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rawings/drawing1.xml" ContentType="application/vnd.openxmlformats-officedocument.drawingml.chartshapes+xml"/>
  <Override PartName="/word/charts/chart11.xml" ContentType="application/vnd.openxmlformats-officedocument.drawingml.chart+xml"/>
  <Override PartName="/word/charts/chart12.xml" ContentType="application/vnd.openxmlformats-officedocument.drawingml.chart+xml"/>
  <Override PartName="/word/drawings/drawing2.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drawings/drawing3.xml" ContentType="application/vnd.openxmlformats-officedocument.drawingml.chartshapes+xml"/>
  <Override PartName="/word/charts/chart23.xml" ContentType="application/vnd.openxmlformats-officedocument.drawingml.chart+xml"/>
  <Override PartName="/word/drawings/drawing4.xml" ContentType="application/vnd.openxmlformats-officedocument.drawingml.chartshapes+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490" w:rsidRPr="00915820" w:rsidRDefault="00B91E7C" w:rsidP="00A50490">
      <w:pPr>
        <w:spacing w:after="0" w:line="240" w:lineRule="auto"/>
        <w:jc w:val="right"/>
        <w:rPr>
          <w:rFonts w:ascii="Times New Roman" w:hAnsi="Times New Roman"/>
          <w:sz w:val="24"/>
          <w:szCs w:val="24"/>
        </w:rPr>
      </w:pPr>
      <w:bookmarkStart w:id="0" w:name="_Toc410271390"/>
      <w:r>
        <w:rPr>
          <w:noProof/>
          <w:lang w:eastAsia="ru-RU"/>
        </w:rPr>
        <w:drawing>
          <wp:anchor distT="0" distB="0" distL="114300" distR="114300" simplePos="0" relativeHeight="251670528" behindDoc="0" locked="0" layoutInCell="1" allowOverlap="1" wp14:anchorId="6AF53EBC" wp14:editId="5D74A3A9">
            <wp:simplePos x="0" y="0"/>
            <wp:positionH relativeFrom="column">
              <wp:posOffset>-481965</wp:posOffset>
            </wp:positionH>
            <wp:positionV relativeFrom="paragraph">
              <wp:posOffset>-562610</wp:posOffset>
            </wp:positionV>
            <wp:extent cx="654050" cy="869950"/>
            <wp:effectExtent l="19050" t="0" r="0" b="0"/>
            <wp:wrapSquare wrapText="bothSides"/>
            <wp:docPr id="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654050" cy="869950"/>
                    </a:xfrm>
                    <a:prstGeom prst="rect">
                      <a:avLst/>
                    </a:prstGeom>
                    <a:noFill/>
                    <a:ln w="9525">
                      <a:noFill/>
                      <a:miter lim="800000"/>
                      <a:headEnd/>
                      <a:tailEnd/>
                    </a:ln>
                  </pic:spPr>
                </pic:pic>
              </a:graphicData>
            </a:graphic>
          </wp:anchor>
        </w:drawing>
      </w:r>
      <w:r w:rsidR="001068FA" w:rsidRPr="00B36138">
        <w:rPr>
          <w:rFonts w:ascii="Times New Roman" w:hAnsi="Times New Roman"/>
          <w:sz w:val="28"/>
          <w:szCs w:val="28"/>
        </w:rPr>
        <w:tab/>
      </w:r>
      <w:r w:rsidR="001068FA" w:rsidRPr="00B36138">
        <w:rPr>
          <w:rFonts w:ascii="Times New Roman" w:hAnsi="Times New Roman"/>
          <w:sz w:val="28"/>
          <w:szCs w:val="28"/>
        </w:rPr>
        <w:tab/>
      </w:r>
      <w:r w:rsidR="001068FA" w:rsidRPr="00B36138">
        <w:rPr>
          <w:rFonts w:ascii="Times New Roman" w:hAnsi="Times New Roman"/>
          <w:sz w:val="28"/>
          <w:szCs w:val="28"/>
        </w:rPr>
        <w:tab/>
      </w:r>
      <w:r w:rsidR="001068FA" w:rsidRPr="00B36138">
        <w:rPr>
          <w:rFonts w:ascii="Times New Roman" w:hAnsi="Times New Roman"/>
          <w:sz w:val="28"/>
          <w:szCs w:val="28"/>
        </w:rPr>
        <w:tab/>
      </w:r>
      <w:r w:rsidR="001068FA" w:rsidRPr="00B36138">
        <w:rPr>
          <w:rFonts w:ascii="Times New Roman" w:hAnsi="Times New Roman"/>
          <w:sz w:val="28"/>
          <w:szCs w:val="28"/>
        </w:rPr>
        <w:tab/>
      </w:r>
      <w:r w:rsidR="001068FA" w:rsidRPr="00B36138">
        <w:rPr>
          <w:rFonts w:ascii="Times New Roman" w:hAnsi="Times New Roman"/>
          <w:sz w:val="28"/>
          <w:szCs w:val="28"/>
        </w:rPr>
        <w:tab/>
      </w:r>
      <w:r w:rsidR="001068FA" w:rsidRPr="00B36138">
        <w:rPr>
          <w:rFonts w:ascii="Times New Roman" w:hAnsi="Times New Roman"/>
          <w:sz w:val="28"/>
          <w:szCs w:val="28"/>
        </w:rPr>
        <w:tab/>
      </w:r>
      <w:r w:rsidR="0054184A">
        <w:rPr>
          <w:rFonts w:ascii="Times New Roman" w:hAnsi="Times New Roman"/>
          <w:sz w:val="28"/>
          <w:szCs w:val="28"/>
        </w:rPr>
        <w:t xml:space="preserve"> </w:t>
      </w:r>
      <w:r w:rsidR="001068FA" w:rsidRPr="00B36138">
        <w:rPr>
          <w:rFonts w:ascii="Times New Roman" w:hAnsi="Times New Roman"/>
          <w:sz w:val="28"/>
          <w:szCs w:val="28"/>
        </w:rPr>
        <w:tab/>
      </w:r>
      <w:r w:rsidR="001068FA" w:rsidRPr="00B36138">
        <w:rPr>
          <w:rFonts w:ascii="Times New Roman" w:hAnsi="Times New Roman"/>
          <w:sz w:val="28"/>
          <w:szCs w:val="28"/>
        </w:rPr>
        <w:tab/>
      </w:r>
      <w:r w:rsidR="0054184A">
        <w:rPr>
          <w:rFonts w:ascii="Times New Roman" w:hAnsi="Times New Roman"/>
          <w:sz w:val="28"/>
          <w:szCs w:val="28"/>
        </w:rPr>
        <w:t xml:space="preserve"> </w:t>
      </w:r>
      <w:r w:rsidR="001068FA" w:rsidRPr="00B36138">
        <w:rPr>
          <w:rFonts w:ascii="Times New Roman" w:hAnsi="Times New Roman"/>
          <w:sz w:val="28"/>
          <w:szCs w:val="28"/>
        </w:rPr>
        <w:tab/>
      </w:r>
      <w:r w:rsidR="0054184A">
        <w:rPr>
          <w:rFonts w:ascii="Times New Roman" w:hAnsi="Times New Roman"/>
          <w:sz w:val="28"/>
          <w:szCs w:val="28"/>
        </w:rPr>
        <w:t xml:space="preserve"> </w:t>
      </w:r>
      <w:r w:rsidR="00A50490">
        <w:rPr>
          <w:rFonts w:ascii="Times New Roman" w:hAnsi="Times New Roman"/>
          <w:sz w:val="24"/>
          <w:szCs w:val="24"/>
        </w:rPr>
        <w:t>УТВЕРЖДЕНА</w:t>
      </w:r>
    </w:p>
    <w:p w:rsidR="00A50490" w:rsidRPr="00915820" w:rsidRDefault="00A50490" w:rsidP="00A50490">
      <w:pPr>
        <w:spacing w:after="0" w:line="240" w:lineRule="auto"/>
        <w:jc w:val="right"/>
        <w:rPr>
          <w:rFonts w:ascii="Times New Roman" w:hAnsi="Times New Roman"/>
          <w:sz w:val="24"/>
          <w:szCs w:val="24"/>
        </w:rPr>
      </w:pPr>
      <w:r w:rsidRPr="00915820">
        <w:rPr>
          <w:rFonts w:ascii="Times New Roman" w:hAnsi="Times New Roman"/>
          <w:sz w:val="24"/>
          <w:szCs w:val="24"/>
        </w:rPr>
        <w:t xml:space="preserve">решением Собрания представителей </w:t>
      </w:r>
    </w:p>
    <w:p w:rsidR="00A50490" w:rsidRPr="00915820" w:rsidRDefault="00A50490" w:rsidP="00A50490">
      <w:pPr>
        <w:spacing w:after="0" w:line="240" w:lineRule="auto"/>
        <w:jc w:val="right"/>
        <w:rPr>
          <w:rFonts w:ascii="Times New Roman" w:hAnsi="Times New Roman"/>
          <w:sz w:val="24"/>
          <w:szCs w:val="24"/>
        </w:rPr>
      </w:pPr>
      <w:r w:rsidRPr="00915820">
        <w:rPr>
          <w:rFonts w:ascii="Times New Roman" w:hAnsi="Times New Roman"/>
          <w:sz w:val="24"/>
          <w:szCs w:val="24"/>
        </w:rPr>
        <w:t xml:space="preserve">муниципального района Клявлинский </w:t>
      </w:r>
    </w:p>
    <w:p w:rsidR="00A50490" w:rsidRPr="00915820" w:rsidRDefault="00A50490" w:rsidP="00A50490">
      <w:pPr>
        <w:spacing w:after="0" w:line="240" w:lineRule="auto"/>
        <w:jc w:val="right"/>
        <w:rPr>
          <w:rFonts w:ascii="Times New Roman" w:hAnsi="Times New Roman"/>
          <w:sz w:val="24"/>
          <w:szCs w:val="24"/>
        </w:rPr>
      </w:pPr>
      <w:r w:rsidRPr="00915820">
        <w:rPr>
          <w:rFonts w:ascii="Times New Roman" w:hAnsi="Times New Roman"/>
          <w:sz w:val="24"/>
          <w:szCs w:val="24"/>
        </w:rPr>
        <w:t xml:space="preserve">Самарской области </w:t>
      </w:r>
    </w:p>
    <w:p w:rsidR="00870B95" w:rsidRDefault="00ED568F" w:rsidP="00A50490">
      <w:pPr>
        <w:spacing w:after="0" w:line="240" w:lineRule="auto"/>
        <w:jc w:val="right"/>
        <w:rPr>
          <w:rFonts w:ascii="Times New Roman" w:hAnsi="Times New Roman"/>
          <w:sz w:val="24"/>
          <w:szCs w:val="24"/>
        </w:rPr>
      </w:pPr>
      <w:r>
        <w:rPr>
          <w:rFonts w:ascii="Times New Roman" w:hAnsi="Times New Roman"/>
          <w:sz w:val="24"/>
          <w:szCs w:val="24"/>
        </w:rPr>
        <w:t xml:space="preserve">от </w:t>
      </w:r>
      <w:r w:rsidR="00CF1D76">
        <w:rPr>
          <w:rFonts w:ascii="Times New Roman" w:hAnsi="Times New Roman"/>
          <w:sz w:val="24"/>
          <w:szCs w:val="24"/>
        </w:rPr>
        <w:t>30</w:t>
      </w:r>
      <w:r>
        <w:rPr>
          <w:rFonts w:ascii="Times New Roman" w:hAnsi="Times New Roman"/>
          <w:sz w:val="24"/>
          <w:szCs w:val="24"/>
        </w:rPr>
        <w:t>.0</w:t>
      </w:r>
      <w:r w:rsidR="00CF1D76">
        <w:rPr>
          <w:rFonts w:ascii="Times New Roman" w:hAnsi="Times New Roman"/>
          <w:sz w:val="24"/>
          <w:szCs w:val="24"/>
        </w:rPr>
        <w:t>8</w:t>
      </w:r>
      <w:r>
        <w:rPr>
          <w:rFonts w:ascii="Times New Roman" w:hAnsi="Times New Roman"/>
          <w:sz w:val="24"/>
          <w:szCs w:val="24"/>
        </w:rPr>
        <w:t>.20</w:t>
      </w:r>
      <w:r w:rsidR="00CF1D76">
        <w:rPr>
          <w:rFonts w:ascii="Times New Roman" w:hAnsi="Times New Roman"/>
          <w:sz w:val="24"/>
          <w:szCs w:val="24"/>
        </w:rPr>
        <w:t>19</w:t>
      </w:r>
      <w:r w:rsidR="00A50490" w:rsidRPr="00915820">
        <w:rPr>
          <w:rFonts w:ascii="Times New Roman" w:hAnsi="Times New Roman"/>
          <w:sz w:val="24"/>
          <w:szCs w:val="24"/>
        </w:rPr>
        <w:t xml:space="preserve"> года №</w:t>
      </w:r>
      <w:r w:rsidR="00CF1D76">
        <w:rPr>
          <w:rFonts w:ascii="Times New Roman" w:hAnsi="Times New Roman"/>
          <w:sz w:val="24"/>
          <w:szCs w:val="24"/>
        </w:rPr>
        <w:t>191</w:t>
      </w:r>
      <w:r w:rsidR="00A50490">
        <w:rPr>
          <w:rFonts w:ascii="Times New Roman" w:hAnsi="Times New Roman"/>
          <w:sz w:val="24"/>
          <w:szCs w:val="24"/>
        </w:rPr>
        <w:t xml:space="preserve"> </w:t>
      </w:r>
    </w:p>
    <w:p w:rsidR="00A50490" w:rsidRPr="00915820" w:rsidRDefault="00546141" w:rsidP="00A50490">
      <w:pPr>
        <w:spacing w:after="0" w:line="240" w:lineRule="auto"/>
        <w:jc w:val="right"/>
        <w:rPr>
          <w:rFonts w:ascii="Times New Roman" w:hAnsi="Times New Roman"/>
          <w:sz w:val="24"/>
          <w:szCs w:val="24"/>
        </w:rPr>
      </w:pPr>
      <w:r>
        <w:rPr>
          <w:rFonts w:ascii="Times New Roman" w:hAnsi="Times New Roman"/>
          <w:sz w:val="24"/>
          <w:szCs w:val="24"/>
        </w:rPr>
        <w:t>(в ред. от 22.01.2024 № 290)</w:t>
      </w:r>
      <w:bookmarkStart w:id="1" w:name="_GoBack"/>
      <w:bookmarkEnd w:id="1"/>
      <w:r w:rsidR="00A50490">
        <w:rPr>
          <w:rFonts w:ascii="Times New Roman" w:hAnsi="Times New Roman"/>
          <w:sz w:val="24"/>
          <w:szCs w:val="24"/>
        </w:rPr>
        <w:t xml:space="preserve">       </w:t>
      </w:r>
    </w:p>
    <w:p w:rsidR="001068FA" w:rsidRPr="00B36138" w:rsidRDefault="001068FA" w:rsidP="001068FA">
      <w:pPr>
        <w:spacing w:after="100" w:line="240" w:lineRule="auto"/>
        <w:rPr>
          <w:rFonts w:ascii="Times New Roman" w:hAnsi="Times New Roman"/>
          <w:sz w:val="28"/>
          <w:szCs w:val="28"/>
        </w:rPr>
      </w:pPr>
    </w:p>
    <w:p w:rsidR="00260CAA" w:rsidRDefault="00CB72D6" w:rsidP="001068FA">
      <w:pPr>
        <w:spacing w:after="100" w:line="240" w:lineRule="auto"/>
        <w:jc w:val="center"/>
        <w:rPr>
          <w:rFonts w:ascii="Times New Roman" w:hAnsi="Times New Roman"/>
          <w:b/>
          <w:color w:val="365F91"/>
          <w:sz w:val="40"/>
          <w:szCs w:val="40"/>
        </w:rPr>
      </w:pPr>
      <w:r>
        <w:rPr>
          <w:rFonts w:ascii="Times New Roman" w:hAnsi="Times New Roman"/>
          <w:noProof/>
          <w:sz w:val="28"/>
          <w:szCs w:val="28"/>
          <w:lang w:eastAsia="ru-RU"/>
        </w:rPr>
        <mc:AlternateContent>
          <mc:Choice Requires="wps">
            <w:drawing>
              <wp:anchor distT="0" distB="7069" distL="114300" distR="116435" simplePos="0" relativeHeight="251669504" behindDoc="1" locked="0" layoutInCell="1" allowOverlap="1">
                <wp:simplePos x="0" y="0"/>
                <wp:positionH relativeFrom="column">
                  <wp:posOffset>-582295</wp:posOffset>
                </wp:positionH>
                <wp:positionV relativeFrom="paragraph">
                  <wp:posOffset>69215</wp:posOffset>
                </wp:positionV>
                <wp:extent cx="6781800" cy="1845945"/>
                <wp:effectExtent l="21590" t="19050" r="16510" b="20955"/>
                <wp:wrapNone/>
                <wp:docPr id="71"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1845945"/>
                        </a:xfrm>
                        <a:prstGeom prst="rect">
                          <a:avLst/>
                        </a:prstGeom>
                        <a:solidFill>
                          <a:srgbClr val="365F91"/>
                        </a:solidFill>
                        <a:ln w="25400">
                          <a:solidFill>
                            <a:srgbClr val="243F60"/>
                          </a:solidFill>
                          <a:miter lim="800000"/>
                          <a:headEnd/>
                          <a:tailEnd/>
                        </a:ln>
                      </wps:spPr>
                      <wps:txbx>
                        <w:txbxContent>
                          <w:p w:rsidR="00C21539" w:rsidRPr="00062955" w:rsidRDefault="00C21539">
                            <w:pPr>
                              <w:rPr>
                                <w:sz w:val="16"/>
                                <w:szCs w:val="16"/>
                              </w:rPr>
                            </w:pPr>
                          </w:p>
                          <w:p w:rsidR="00C21539" w:rsidRPr="00062955" w:rsidRDefault="00C21539" w:rsidP="00062955">
                            <w:pPr>
                              <w:tabs>
                                <w:tab w:val="center" w:pos="4677"/>
                                <w:tab w:val="right" w:pos="9354"/>
                              </w:tabs>
                              <w:spacing w:after="0" w:line="240" w:lineRule="auto"/>
                              <w:jc w:val="center"/>
                              <w:rPr>
                                <w:rFonts w:ascii="Times New Roman" w:hAnsi="Times New Roman"/>
                                <w:b/>
                                <w:caps/>
                                <w:color w:val="FFFFFF"/>
                                <w:sz w:val="40"/>
                                <w:szCs w:val="40"/>
                              </w:rPr>
                            </w:pPr>
                            <w:r>
                              <w:rPr>
                                <w:rFonts w:ascii="Times New Roman" w:hAnsi="Times New Roman"/>
                                <w:b/>
                                <w:caps/>
                                <w:color w:val="FFFFFF"/>
                                <w:sz w:val="40"/>
                                <w:szCs w:val="40"/>
                              </w:rPr>
                              <w:t xml:space="preserve">стратегия </w:t>
                            </w:r>
                          </w:p>
                          <w:p w:rsidR="00C21539" w:rsidRPr="00062955" w:rsidRDefault="00C21539" w:rsidP="00062955">
                            <w:pPr>
                              <w:tabs>
                                <w:tab w:val="center" w:pos="4677"/>
                                <w:tab w:val="right" w:pos="9354"/>
                              </w:tabs>
                              <w:spacing w:after="0" w:line="240" w:lineRule="auto"/>
                              <w:jc w:val="center"/>
                              <w:rPr>
                                <w:rFonts w:ascii="Times New Roman" w:hAnsi="Times New Roman"/>
                                <w:b/>
                                <w:caps/>
                                <w:color w:val="FFFFFF"/>
                                <w:sz w:val="40"/>
                                <w:szCs w:val="40"/>
                              </w:rPr>
                            </w:pPr>
                            <w:r w:rsidRPr="00062955">
                              <w:rPr>
                                <w:rFonts w:ascii="Times New Roman" w:hAnsi="Times New Roman"/>
                                <w:b/>
                                <w:caps/>
                                <w:color w:val="FFFFFF"/>
                                <w:sz w:val="40"/>
                                <w:szCs w:val="40"/>
                              </w:rPr>
                              <w:t>социально-экономического</w:t>
                            </w:r>
                            <w:r>
                              <w:rPr>
                                <w:rFonts w:ascii="Times New Roman" w:hAnsi="Times New Roman"/>
                                <w:b/>
                                <w:caps/>
                                <w:color w:val="FFFFFF"/>
                                <w:sz w:val="40"/>
                                <w:szCs w:val="40"/>
                              </w:rPr>
                              <w:t xml:space="preserve"> </w:t>
                            </w:r>
                            <w:r w:rsidRPr="00062955">
                              <w:rPr>
                                <w:rFonts w:ascii="Times New Roman" w:hAnsi="Times New Roman"/>
                                <w:b/>
                                <w:caps/>
                                <w:color w:val="FFFFFF"/>
                                <w:sz w:val="40"/>
                                <w:szCs w:val="40"/>
                              </w:rPr>
                              <w:t>развития</w:t>
                            </w:r>
                          </w:p>
                          <w:p w:rsidR="00C21539" w:rsidRPr="00062955" w:rsidRDefault="00C21539" w:rsidP="00062955">
                            <w:pPr>
                              <w:spacing w:line="240" w:lineRule="auto"/>
                              <w:jc w:val="center"/>
                              <w:rPr>
                                <w:rFonts w:ascii="Times New Roman" w:hAnsi="Times New Roman"/>
                                <w:b/>
                                <w:caps/>
                                <w:color w:val="FFFFFF"/>
                                <w:sz w:val="40"/>
                                <w:szCs w:val="40"/>
                              </w:rPr>
                            </w:pPr>
                            <w:r w:rsidRPr="00062955">
                              <w:rPr>
                                <w:rFonts w:ascii="Times New Roman" w:hAnsi="Times New Roman"/>
                                <w:b/>
                                <w:caps/>
                                <w:color w:val="FFFFFF"/>
                                <w:sz w:val="40"/>
                                <w:szCs w:val="40"/>
                              </w:rPr>
                              <w:t>муниципального</w:t>
                            </w:r>
                            <w:r>
                              <w:rPr>
                                <w:rFonts w:ascii="Times New Roman" w:hAnsi="Times New Roman"/>
                                <w:b/>
                                <w:caps/>
                                <w:color w:val="FFFFFF"/>
                                <w:sz w:val="40"/>
                                <w:szCs w:val="40"/>
                              </w:rPr>
                              <w:t xml:space="preserve"> </w:t>
                            </w:r>
                            <w:r w:rsidRPr="00062955">
                              <w:rPr>
                                <w:rFonts w:ascii="Times New Roman" w:hAnsi="Times New Roman"/>
                                <w:b/>
                                <w:caps/>
                                <w:color w:val="FFFFFF"/>
                                <w:sz w:val="40"/>
                                <w:szCs w:val="40"/>
                              </w:rPr>
                              <w:t>района</w:t>
                            </w:r>
                            <w:r>
                              <w:rPr>
                                <w:rFonts w:ascii="Times New Roman" w:hAnsi="Times New Roman"/>
                                <w:b/>
                                <w:caps/>
                                <w:color w:val="FFFFFF"/>
                                <w:sz w:val="40"/>
                                <w:szCs w:val="40"/>
                              </w:rPr>
                              <w:t xml:space="preserve"> </w:t>
                            </w:r>
                            <w:r w:rsidRPr="00062955">
                              <w:rPr>
                                <w:rFonts w:ascii="Times New Roman" w:hAnsi="Times New Roman"/>
                                <w:b/>
                                <w:caps/>
                                <w:color w:val="FFFFFF"/>
                                <w:sz w:val="40"/>
                                <w:szCs w:val="40"/>
                              </w:rPr>
                              <w:t>клявлинский</w:t>
                            </w:r>
                            <w:r>
                              <w:rPr>
                                <w:rFonts w:ascii="Times New Roman" w:hAnsi="Times New Roman"/>
                                <w:b/>
                                <w:caps/>
                                <w:color w:val="FFFFFF"/>
                                <w:sz w:val="40"/>
                                <w:szCs w:val="40"/>
                              </w:rPr>
                              <w:t xml:space="preserve"> </w:t>
                            </w:r>
                            <w:r w:rsidRPr="00062955">
                              <w:rPr>
                                <w:rFonts w:ascii="Times New Roman" w:hAnsi="Times New Roman"/>
                                <w:b/>
                                <w:caps/>
                                <w:color w:val="FFFFFF"/>
                                <w:sz w:val="40"/>
                                <w:szCs w:val="40"/>
                              </w:rPr>
                              <w:t>САМАРСКОЙ</w:t>
                            </w:r>
                            <w:r>
                              <w:rPr>
                                <w:rFonts w:ascii="Times New Roman" w:hAnsi="Times New Roman"/>
                                <w:b/>
                                <w:caps/>
                                <w:color w:val="FFFFFF"/>
                                <w:sz w:val="40"/>
                                <w:szCs w:val="40"/>
                              </w:rPr>
                              <w:t xml:space="preserve"> </w:t>
                            </w:r>
                            <w:r w:rsidRPr="00062955">
                              <w:rPr>
                                <w:rFonts w:ascii="Times New Roman" w:hAnsi="Times New Roman"/>
                                <w:b/>
                                <w:caps/>
                                <w:color w:val="FFFFFF"/>
                                <w:sz w:val="40"/>
                                <w:szCs w:val="40"/>
                              </w:rPr>
                              <w:t>ОБЛАСТИ</w:t>
                            </w:r>
                            <w:r>
                              <w:rPr>
                                <w:rFonts w:ascii="Times New Roman" w:hAnsi="Times New Roman"/>
                                <w:b/>
                                <w:caps/>
                                <w:color w:val="FFFFFF"/>
                                <w:sz w:val="40"/>
                                <w:szCs w:val="40"/>
                              </w:rPr>
                              <w:t xml:space="preserve"> </w:t>
                            </w:r>
                            <w:r w:rsidRPr="00062955">
                              <w:rPr>
                                <w:rFonts w:ascii="Times New Roman" w:hAnsi="Times New Roman"/>
                                <w:b/>
                                <w:caps/>
                                <w:color w:val="FFFFFF"/>
                                <w:sz w:val="40"/>
                                <w:szCs w:val="40"/>
                              </w:rPr>
                              <w:t>на</w:t>
                            </w:r>
                            <w:r>
                              <w:rPr>
                                <w:rFonts w:ascii="Times New Roman" w:hAnsi="Times New Roman"/>
                                <w:b/>
                                <w:caps/>
                                <w:color w:val="FFFFFF"/>
                                <w:sz w:val="40"/>
                                <w:szCs w:val="40"/>
                              </w:rPr>
                              <w:t xml:space="preserve"> </w:t>
                            </w:r>
                            <w:r w:rsidRPr="00062955">
                              <w:rPr>
                                <w:rFonts w:ascii="Times New Roman" w:hAnsi="Times New Roman"/>
                                <w:b/>
                                <w:caps/>
                                <w:color w:val="FFFFFF"/>
                                <w:sz w:val="40"/>
                                <w:szCs w:val="40"/>
                              </w:rPr>
                              <w:t>период</w:t>
                            </w:r>
                            <w:r>
                              <w:rPr>
                                <w:rFonts w:ascii="Times New Roman" w:hAnsi="Times New Roman"/>
                                <w:b/>
                                <w:caps/>
                                <w:color w:val="FFFFFF"/>
                                <w:sz w:val="40"/>
                                <w:szCs w:val="40"/>
                              </w:rPr>
                              <w:t xml:space="preserve"> </w:t>
                            </w:r>
                            <w:r w:rsidRPr="00062955">
                              <w:rPr>
                                <w:rFonts w:ascii="Times New Roman" w:hAnsi="Times New Roman"/>
                                <w:b/>
                                <w:caps/>
                                <w:color w:val="FFFFFF"/>
                                <w:sz w:val="40"/>
                                <w:szCs w:val="40"/>
                              </w:rPr>
                              <w:t>до</w:t>
                            </w:r>
                            <w:r>
                              <w:rPr>
                                <w:rFonts w:ascii="Times New Roman" w:hAnsi="Times New Roman"/>
                                <w:b/>
                                <w:caps/>
                                <w:color w:val="FFFFFF"/>
                                <w:sz w:val="40"/>
                                <w:szCs w:val="40"/>
                              </w:rPr>
                              <w:t xml:space="preserve"> </w:t>
                            </w:r>
                            <w:r w:rsidRPr="00062955">
                              <w:rPr>
                                <w:rFonts w:ascii="Times New Roman" w:hAnsi="Times New Roman"/>
                                <w:b/>
                                <w:caps/>
                                <w:color w:val="FFFFFF"/>
                                <w:sz w:val="40"/>
                                <w:szCs w:val="40"/>
                              </w:rPr>
                              <w:t>2030</w:t>
                            </w:r>
                            <w:r>
                              <w:rPr>
                                <w:rFonts w:ascii="Times New Roman" w:hAnsi="Times New Roman"/>
                                <w:b/>
                                <w:caps/>
                                <w:color w:val="FFFFFF"/>
                                <w:sz w:val="40"/>
                                <w:szCs w:val="40"/>
                              </w:rPr>
                              <w:t xml:space="preserve"> </w:t>
                            </w:r>
                            <w:r w:rsidRPr="00062955">
                              <w:rPr>
                                <w:rFonts w:ascii="Times New Roman" w:hAnsi="Times New Roman"/>
                                <w:b/>
                                <w:caps/>
                                <w:color w:val="FFFFFF"/>
                                <w:sz w:val="40"/>
                                <w:szCs w:val="40"/>
                              </w:rPr>
                              <w:t>года</w:t>
                            </w:r>
                          </w:p>
                          <w:p w:rsidR="00C21539" w:rsidRPr="00062955" w:rsidRDefault="00C21539">
                            <w:pPr>
                              <w:rPr>
                                <w:sz w:val="40"/>
                                <w:szCs w:val="4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left:0;text-align:left;margin-left:-45.85pt;margin-top:5.45pt;width:534pt;height:145.35pt;z-index:-251646976;visibility:visible;mso-wrap-style:square;mso-width-percent:0;mso-height-percent:0;mso-wrap-distance-left:9pt;mso-wrap-distance-top:0;mso-wrap-distance-right:3.23431mm;mso-wrap-distance-bottom:.19636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" fillcolor="#365f91" strokecolor="#243f60" strokeweight="2pt">
                <v:textbox>
                  <w:txbxContent>
                    <w:p w:rsidR="0074277C" w:rsidRPr="00062955" w:rsidRDefault="0074277C">
                      <w:pPr>
                        <w:rPr>
                          <w:sz w:val="16"/>
                          <w:szCs w:val="16"/>
                        </w:rPr>
                      </w:pPr>
                    </w:p>
                    <w:p w:rsidR="0074277C" w:rsidRPr="00062955" w:rsidRDefault="0074277C" w:rsidP="00062955">
                      <w:pPr>
                        <w:tabs>
                          <w:tab w:val="center" w:pos="4677"/>
                          <w:tab w:val="right" w:pos="9354"/>
                        </w:tabs>
                        <w:spacing w:after="0" w:line="240" w:lineRule="auto"/>
                        <w:jc w:val="center"/>
                        <w:rPr>
                          <w:rFonts w:ascii="Times New Roman" w:hAnsi="Times New Roman"/>
                          <w:b/>
                          <w:caps/>
                          <w:color w:val="FFFFFF"/>
                          <w:sz w:val="40"/>
                          <w:szCs w:val="40"/>
                        </w:rPr>
                      </w:pPr>
                      <w:r>
                        <w:rPr>
                          <w:rFonts w:ascii="Times New Roman" w:hAnsi="Times New Roman"/>
                          <w:b/>
                          <w:caps/>
                          <w:color w:val="FFFFFF"/>
                          <w:sz w:val="40"/>
                          <w:szCs w:val="40"/>
                        </w:rPr>
                        <w:t xml:space="preserve">стратегия </w:t>
                      </w:r>
                    </w:p>
                    <w:p w:rsidR="0074277C" w:rsidRPr="00062955" w:rsidRDefault="0074277C" w:rsidP="00062955">
                      <w:pPr>
                        <w:tabs>
                          <w:tab w:val="center" w:pos="4677"/>
                          <w:tab w:val="right" w:pos="9354"/>
                        </w:tabs>
                        <w:spacing w:after="0" w:line="240" w:lineRule="auto"/>
                        <w:jc w:val="center"/>
                        <w:rPr>
                          <w:rFonts w:ascii="Times New Roman" w:hAnsi="Times New Roman"/>
                          <w:b/>
                          <w:caps/>
                          <w:color w:val="FFFFFF"/>
                          <w:sz w:val="40"/>
                          <w:szCs w:val="40"/>
                        </w:rPr>
                      </w:pPr>
                      <w:r w:rsidRPr="00062955">
                        <w:rPr>
                          <w:rFonts w:ascii="Times New Roman" w:hAnsi="Times New Roman"/>
                          <w:b/>
                          <w:caps/>
                          <w:color w:val="FFFFFF"/>
                          <w:sz w:val="40"/>
                          <w:szCs w:val="40"/>
                        </w:rPr>
                        <w:t>социально-экономического</w:t>
                      </w:r>
                      <w:r>
                        <w:rPr>
                          <w:rFonts w:ascii="Times New Roman" w:hAnsi="Times New Roman"/>
                          <w:b/>
                          <w:caps/>
                          <w:color w:val="FFFFFF"/>
                          <w:sz w:val="40"/>
                          <w:szCs w:val="40"/>
                        </w:rPr>
                        <w:t xml:space="preserve"> </w:t>
                      </w:r>
                      <w:r w:rsidRPr="00062955">
                        <w:rPr>
                          <w:rFonts w:ascii="Times New Roman" w:hAnsi="Times New Roman"/>
                          <w:b/>
                          <w:caps/>
                          <w:color w:val="FFFFFF"/>
                          <w:sz w:val="40"/>
                          <w:szCs w:val="40"/>
                        </w:rPr>
                        <w:t>развития</w:t>
                      </w:r>
                    </w:p>
                    <w:p w:rsidR="0074277C" w:rsidRPr="00062955" w:rsidRDefault="0074277C" w:rsidP="00062955">
                      <w:pPr>
                        <w:spacing w:line="240" w:lineRule="auto"/>
                        <w:jc w:val="center"/>
                        <w:rPr>
                          <w:rFonts w:ascii="Times New Roman" w:hAnsi="Times New Roman"/>
                          <w:b/>
                          <w:caps/>
                          <w:color w:val="FFFFFF"/>
                          <w:sz w:val="40"/>
                          <w:szCs w:val="40"/>
                        </w:rPr>
                      </w:pPr>
                      <w:r w:rsidRPr="00062955">
                        <w:rPr>
                          <w:rFonts w:ascii="Times New Roman" w:hAnsi="Times New Roman"/>
                          <w:b/>
                          <w:caps/>
                          <w:color w:val="FFFFFF"/>
                          <w:sz w:val="40"/>
                          <w:szCs w:val="40"/>
                        </w:rPr>
                        <w:t>муниципального</w:t>
                      </w:r>
                      <w:r>
                        <w:rPr>
                          <w:rFonts w:ascii="Times New Roman" w:hAnsi="Times New Roman"/>
                          <w:b/>
                          <w:caps/>
                          <w:color w:val="FFFFFF"/>
                          <w:sz w:val="40"/>
                          <w:szCs w:val="40"/>
                        </w:rPr>
                        <w:t xml:space="preserve"> </w:t>
                      </w:r>
                      <w:r w:rsidRPr="00062955">
                        <w:rPr>
                          <w:rFonts w:ascii="Times New Roman" w:hAnsi="Times New Roman"/>
                          <w:b/>
                          <w:caps/>
                          <w:color w:val="FFFFFF"/>
                          <w:sz w:val="40"/>
                          <w:szCs w:val="40"/>
                        </w:rPr>
                        <w:t>района</w:t>
                      </w:r>
                      <w:r>
                        <w:rPr>
                          <w:rFonts w:ascii="Times New Roman" w:hAnsi="Times New Roman"/>
                          <w:b/>
                          <w:caps/>
                          <w:color w:val="FFFFFF"/>
                          <w:sz w:val="40"/>
                          <w:szCs w:val="40"/>
                        </w:rPr>
                        <w:t xml:space="preserve"> </w:t>
                      </w:r>
                      <w:r w:rsidRPr="00062955">
                        <w:rPr>
                          <w:rFonts w:ascii="Times New Roman" w:hAnsi="Times New Roman"/>
                          <w:b/>
                          <w:caps/>
                          <w:color w:val="FFFFFF"/>
                          <w:sz w:val="40"/>
                          <w:szCs w:val="40"/>
                        </w:rPr>
                        <w:t>клявлинский</w:t>
                      </w:r>
                      <w:r>
                        <w:rPr>
                          <w:rFonts w:ascii="Times New Roman" w:hAnsi="Times New Roman"/>
                          <w:b/>
                          <w:caps/>
                          <w:color w:val="FFFFFF"/>
                          <w:sz w:val="40"/>
                          <w:szCs w:val="40"/>
                        </w:rPr>
                        <w:t xml:space="preserve"> </w:t>
                      </w:r>
                      <w:r w:rsidRPr="00062955">
                        <w:rPr>
                          <w:rFonts w:ascii="Times New Roman" w:hAnsi="Times New Roman"/>
                          <w:b/>
                          <w:caps/>
                          <w:color w:val="FFFFFF"/>
                          <w:sz w:val="40"/>
                          <w:szCs w:val="40"/>
                        </w:rPr>
                        <w:t>САМАРСКОЙ</w:t>
                      </w:r>
                      <w:r>
                        <w:rPr>
                          <w:rFonts w:ascii="Times New Roman" w:hAnsi="Times New Roman"/>
                          <w:b/>
                          <w:caps/>
                          <w:color w:val="FFFFFF"/>
                          <w:sz w:val="40"/>
                          <w:szCs w:val="40"/>
                        </w:rPr>
                        <w:t xml:space="preserve"> </w:t>
                      </w:r>
                      <w:r w:rsidRPr="00062955">
                        <w:rPr>
                          <w:rFonts w:ascii="Times New Roman" w:hAnsi="Times New Roman"/>
                          <w:b/>
                          <w:caps/>
                          <w:color w:val="FFFFFF"/>
                          <w:sz w:val="40"/>
                          <w:szCs w:val="40"/>
                        </w:rPr>
                        <w:t>ОБЛАСТИ</w:t>
                      </w:r>
                      <w:r>
                        <w:rPr>
                          <w:rFonts w:ascii="Times New Roman" w:hAnsi="Times New Roman"/>
                          <w:b/>
                          <w:caps/>
                          <w:color w:val="FFFFFF"/>
                          <w:sz w:val="40"/>
                          <w:szCs w:val="40"/>
                        </w:rPr>
                        <w:t xml:space="preserve"> </w:t>
                      </w:r>
                      <w:r w:rsidRPr="00062955">
                        <w:rPr>
                          <w:rFonts w:ascii="Times New Roman" w:hAnsi="Times New Roman"/>
                          <w:b/>
                          <w:caps/>
                          <w:color w:val="FFFFFF"/>
                          <w:sz w:val="40"/>
                          <w:szCs w:val="40"/>
                        </w:rPr>
                        <w:t>на</w:t>
                      </w:r>
                      <w:r>
                        <w:rPr>
                          <w:rFonts w:ascii="Times New Roman" w:hAnsi="Times New Roman"/>
                          <w:b/>
                          <w:caps/>
                          <w:color w:val="FFFFFF"/>
                          <w:sz w:val="40"/>
                          <w:szCs w:val="40"/>
                        </w:rPr>
                        <w:t xml:space="preserve"> </w:t>
                      </w:r>
                      <w:r w:rsidRPr="00062955">
                        <w:rPr>
                          <w:rFonts w:ascii="Times New Roman" w:hAnsi="Times New Roman"/>
                          <w:b/>
                          <w:caps/>
                          <w:color w:val="FFFFFF"/>
                          <w:sz w:val="40"/>
                          <w:szCs w:val="40"/>
                        </w:rPr>
                        <w:t>период</w:t>
                      </w:r>
                      <w:r>
                        <w:rPr>
                          <w:rFonts w:ascii="Times New Roman" w:hAnsi="Times New Roman"/>
                          <w:b/>
                          <w:caps/>
                          <w:color w:val="FFFFFF"/>
                          <w:sz w:val="40"/>
                          <w:szCs w:val="40"/>
                        </w:rPr>
                        <w:t xml:space="preserve"> </w:t>
                      </w:r>
                      <w:r w:rsidRPr="00062955">
                        <w:rPr>
                          <w:rFonts w:ascii="Times New Roman" w:hAnsi="Times New Roman"/>
                          <w:b/>
                          <w:caps/>
                          <w:color w:val="FFFFFF"/>
                          <w:sz w:val="40"/>
                          <w:szCs w:val="40"/>
                        </w:rPr>
                        <w:t>до</w:t>
                      </w:r>
                      <w:r>
                        <w:rPr>
                          <w:rFonts w:ascii="Times New Roman" w:hAnsi="Times New Roman"/>
                          <w:b/>
                          <w:caps/>
                          <w:color w:val="FFFFFF"/>
                          <w:sz w:val="40"/>
                          <w:szCs w:val="40"/>
                        </w:rPr>
                        <w:t xml:space="preserve"> </w:t>
                      </w:r>
                      <w:r w:rsidRPr="00062955">
                        <w:rPr>
                          <w:rFonts w:ascii="Times New Roman" w:hAnsi="Times New Roman"/>
                          <w:b/>
                          <w:caps/>
                          <w:color w:val="FFFFFF"/>
                          <w:sz w:val="40"/>
                          <w:szCs w:val="40"/>
                        </w:rPr>
                        <w:t>2030</w:t>
                      </w:r>
                      <w:r>
                        <w:rPr>
                          <w:rFonts w:ascii="Times New Roman" w:hAnsi="Times New Roman"/>
                          <w:b/>
                          <w:caps/>
                          <w:color w:val="FFFFFF"/>
                          <w:sz w:val="40"/>
                          <w:szCs w:val="40"/>
                        </w:rPr>
                        <w:t xml:space="preserve"> </w:t>
                      </w:r>
                      <w:r w:rsidRPr="00062955">
                        <w:rPr>
                          <w:rFonts w:ascii="Times New Roman" w:hAnsi="Times New Roman"/>
                          <w:b/>
                          <w:caps/>
                          <w:color w:val="FFFFFF"/>
                          <w:sz w:val="40"/>
                          <w:szCs w:val="40"/>
                        </w:rPr>
                        <w:t>года</w:t>
                      </w:r>
                    </w:p>
                    <w:p w:rsidR="0074277C" w:rsidRPr="00062955" w:rsidRDefault="0074277C">
                      <w:pPr>
                        <w:rPr>
                          <w:sz w:val="40"/>
                          <w:szCs w:val="40"/>
                        </w:rPr>
                      </w:pPr>
                    </w:p>
                  </w:txbxContent>
                </v:textbox>
              </v:rect>
            </w:pict>
          </mc:Fallback>
        </mc:AlternateContent>
      </w:r>
    </w:p>
    <w:p w:rsidR="00F27BA6" w:rsidRPr="005F656B" w:rsidRDefault="00B91E7C" w:rsidP="006A016A">
      <w:pPr>
        <w:spacing w:after="160" w:line="259" w:lineRule="auto"/>
        <w:rPr>
          <w:rFonts w:ascii="Times New Roman" w:hAnsi="Times New Roman"/>
          <w:b/>
          <w:bCs/>
          <w:caps/>
          <w:color w:val="C00000"/>
          <w:sz w:val="28"/>
          <w:szCs w:val="28"/>
        </w:rPr>
      </w:pPr>
      <w:r>
        <w:rPr>
          <w:noProof/>
          <w:lang w:eastAsia="ru-RU"/>
        </w:rPr>
        <w:drawing>
          <wp:anchor distT="0" distB="0" distL="114300" distR="114300" simplePos="0" relativeHeight="251674624" behindDoc="0" locked="0" layoutInCell="1" allowOverlap="1" wp14:anchorId="5EB783DA" wp14:editId="414A2CE5">
            <wp:simplePos x="0" y="0"/>
            <wp:positionH relativeFrom="column">
              <wp:posOffset>-531495</wp:posOffset>
            </wp:positionH>
            <wp:positionV relativeFrom="paragraph">
              <wp:posOffset>4212590</wp:posOffset>
            </wp:positionV>
            <wp:extent cx="3380740" cy="2456180"/>
            <wp:effectExtent l="19050" t="0" r="0" b="0"/>
            <wp:wrapSquare wrapText="bothSides"/>
            <wp:docPr id="98" name="Рисунок 98" descr="уяв чуваши бор-иг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уяв чуваши бор-игар"/>
                    <pic:cNvPicPr>
                      <a:picLocks noChangeAspect="1" noChangeArrowheads="1"/>
                    </pic:cNvPicPr>
                  </pic:nvPicPr>
                  <pic:blipFill>
                    <a:blip r:embed="rId10" cstate="print"/>
                    <a:srcRect/>
                    <a:stretch>
                      <a:fillRect/>
                    </a:stretch>
                  </pic:blipFill>
                  <pic:spPr bwMode="auto">
                    <a:xfrm>
                      <a:off x="0" y="0"/>
                      <a:ext cx="3380740" cy="245618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5648" behindDoc="0" locked="0" layoutInCell="1" allowOverlap="1" wp14:anchorId="55A919D8" wp14:editId="53514657">
            <wp:simplePos x="0" y="0"/>
            <wp:positionH relativeFrom="column">
              <wp:posOffset>2921000</wp:posOffset>
            </wp:positionH>
            <wp:positionV relativeFrom="paragraph">
              <wp:posOffset>4258310</wp:posOffset>
            </wp:positionV>
            <wp:extent cx="3370580" cy="2410460"/>
            <wp:effectExtent l="19050" t="0" r="1270" b="0"/>
            <wp:wrapSquare wrapText="bothSides"/>
            <wp:docPr id="99" name="Рисунок 99" descr="http://st.vkonline.ru/image/92c9e941-9d40-4ad4-a421-0148b5005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t.vkonline.ru/image/92c9e941-9d40-4ad4-a421-0148b5005373.jpg"/>
                    <pic:cNvPicPr>
                      <a:picLocks noChangeAspect="1" noChangeArrowheads="1"/>
                    </pic:cNvPicPr>
                  </pic:nvPicPr>
                  <pic:blipFill>
                    <a:blip r:embed="rId11" r:link="rId12" cstate="print"/>
                    <a:srcRect/>
                    <a:stretch>
                      <a:fillRect/>
                    </a:stretch>
                  </pic:blipFill>
                  <pic:spPr bwMode="auto">
                    <a:xfrm>
                      <a:off x="0" y="0"/>
                      <a:ext cx="3370580" cy="241046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3600" behindDoc="0" locked="0" layoutInCell="1" allowOverlap="1" wp14:anchorId="70044D65" wp14:editId="701A1B11">
            <wp:simplePos x="0" y="0"/>
            <wp:positionH relativeFrom="column">
              <wp:posOffset>3065145</wp:posOffset>
            </wp:positionH>
            <wp:positionV relativeFrom="paragraph">
              <wp:posOffset>1760855</wp:posOffset>
            </wp:positionV>
            <wp:extent cx="3088005" cy="2308225"/>
            <wp:effectExtent l="19050" t="0" r="0" b="0"/>
            <wp:wrapSquare wrapText="bothSides"/>
            <wp:docPr id="97" name="Рисунок 97" descr="радужная фор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радужная форель"/>
                    <pic:cNvPicPr>
                      <a:picLocks noChangeAspect="1" noChangeArrowheads="1"/>
                    </pic:cNvPicPr>
                  </pic:nvPicPr>
                  <pic:blipFill>
                    <a:blip r:embed="rId13" cstate="print"/>
                    <a:srcRect/>
                    <a:stretch>
                      <a:fillRect/>
                    </a:stretch>
                  </pic:blipFill>
                  <pic:spPr bwMode="auto">
                    <a:xfrm>
                      <a:off x="0" y="0"/>
                      <a:ext cx="3088005" cy="230822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2576" behindDoc="0" locked="0" layoutInCell="1" allowOverlap="1" wp14:anchorId="348D5349" wp14:editId="2CC0F7F4">
            <wp:simplePos x="0" y="0"/>
            <wp:positionH relativeFrom="column">
              <wp:posOffset>-532130</wp:posOffset>
            </wp:positionH>
            <wp:positionV relativeFrom="paragraph">
              <wp:posOffset>1760855</wp:posOffset>
            </wp:positionV>
            <wp:extent cx="3453130" cy="2306955"/>
            <wp:effectExtent l="19050" t="0" r="0" b="0"/>
            <wp:wrapSquare wrapText="bothSides"/>
            <wp:docPr id="96" name="Рисунок 1" descr="D:\Мои документы\Контент Атласа\Регионы ПФО\Самарская область\Районы Самарской области\Клявлинский район\Слайд-шоу\8кл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Мои документы\Контент Атласа\Регионы ПФО\Самарская область\Районы Самарской области\Клявлинский район\Слайд-шоу\8клр.jpg"/>
                    <pic:cNvPicPr>
                      <a:picLocks noChangeAspect="1" noChangeArrowheads="1"/>
                    </pic:cNvPicPr>
                  </pic:nvPicPr>
                  <pic:blipFill>
                    <a:blip r:embed="rId14" cstate="print"/>
                    <a:srcRect/>
                    <a:stretch>
                      <a:fillRect/>
                    </a:stretch>
                  </pic:blipFill>
                  <pic:spPr bwMode="auto">
                    <a:xfrm>
                      <a:off x="0" y="0"/>
                      <a:ext cx="3453130" cy="2306955"/>
                    </a:xfrm>
                    <a:prstGeom prst="rect">
                      <a:avLst/>
                    </a:prstGeom>
                    <a:noFill/>
                    <a:ln w="9525">
                      <a:noFill/>
                      <a:miter lim="800000"/>
                      <a:headEnd/>
                      <a:tailEnd/>
                    </a:ln>
                  </pic:spPr>
                </pic:pic>
              </a:graphicData>
            </a:graphic>
          </wp:anchor>
        </w:drawing>
      </w:r>
      <w:r w:rsidR="001068FA">
        <w:rPr>
          <w:rFonts w:ascii="Times New Roman" w:hAnsi="Times New Roman"/>
          <w:b/>
          <w:caps/>
          <w:color w:val="365F91"/>
          <w:sz w:val="28"/>
          <w:szCs w:val="28"/>
          <w:lang w:eastAsia="ru-RU"/>
        </w:rPr>
        <w:br w:type="page"/>
      </w:r>
      <w:r w:rsidR="00F27BA6" w:rsidRPr="005F656B">
        <w:rPr>
          <w:rFonts w:ascii="Times New Roman" w:hAnsi="Times New Roman"/>
          <w:b/>
          <w:caps/>
          <w:color w:val="C00000"/>
          <w:sz w:val="28"/>
          <w:szCs w:val="28"/>
        </w:rPr>
        <w:lastRenderedPageBreak/>
        <w:t>содержание</w:t>
      </w:r>
    </w:p>
    <w:p w:rsidR="00F27BA6" w:rsidRPr="00260CAA" w:rsidRDefault="0054184A" w:rsidP="0044525C">
      <w:pPr>
        <w:pStyle w:val="a6"/>
        <w:spacing w:after="0" w:line="360" w:lineRule="auto"/>
        <w:ind w:left="0" w:firstLine="709"/>
        <w:jc w:val="right"/>
        <w:rPr>
          <w:rFonts w:ascii="Times New Roman" w:hAnsi="Times New Roman"/>
          <w:sz w:val="28"/>
          <w:szCs w:val="28"/>
        </w:rPr>
      </w:pPr>
      <w:r>
        <w:rPr>
          <w:rFonts w:ascii="Times New Roman" w:hAnsi="Times New Roman"/>
          <w:sz w:val="28"/>
          <w:szCs w:val="28"/>
        </w:rPr>
        <w:t xml:space="preserve"> </w:t>
      </w:r>
    </w:p>
    <w:tbl>
      <w:tblPr>
        <w:tblW w:w="9895" w:type="dxa"/>
        <w:tblLayout w:type="fixed"/>
        <w:tblCellMar>
          <w:left w:w="57" w:type="dxa"/>
          <w:right w:w="57" w:type="dxa"/>
        </w:tblCellMar>
        <w:tblLook w:val="01E0" w:firstRow="1" w:lastRow="1" w:firstColumn="1" w:lastColumn="1" w:noHBand="0" w:noVBand="0"/>
      </w:tblPr>
      <w:tblGrid>
        <w:gridCol w:w="908"/>
        <w:gridCol w:w="8279"/>
        <w:gridCol w:w="708"/>
      </w:tblGrid>
      <w:tr w:rsidR="00840640" w:rsidRPr="00260CAA" w:rsidTr="001A56ED">
        <w:trPr>
          <w:trHeight w:val="341"/>
        </w:trPr>
        <w:tc>
          <w:tcPr>
            <w:tcW w:w="908" w:type="dxa"/>
          </w:tcPr>
          <w:p w:rsidR="00840640" w:rsidRPr="00260CAA" w:rsidRDefault="00840640" w:rsidP="00840640">
            <w:pPr>
              <w:spacing w:after="0" w:line="240" w:lineRule="auto"/>
              <w:jc w:val="both"/>
              <w:rPr>
                <w:rFonts w:ascii="Times New Roman" w:hAnsi="Times New Roman"/>
                <w:bCs/>
                <w:sz w:val="28"/>
                <w:szCs w:val="28"/>
              </w:rPr>
            </w:pPr>
          </w:p>
        </w:tc>
        <w:tc>
          <w:tcPr>
            <w:tcW w:w="8279" w:type="dxa"/>
          </w:tcPr>
          <w:p w:rsidR="00840640" w:rsidRPr="00260CAA" w:rsidRDefault="00840640" w:rsidP="00840640">
            <w:pPr>
              <w:spacing w:after="0" w:line="240" w:lineRule="auto"/>
              <w:jc w:val="both"/>
              <w:rPr>
                <w:rFonts w:ascii="Times New Roman" w:hAnsi="Times New Roman"/>
                <w:bCs/>
                <w:sz w:val="28"/>
                <w:szCs w:val="28"/>
              </w:rPr>
            </w:pPr>
            <w:r w:rsidRPr="00260CAA">
              <w:rPr>
                <w:rFonts w:ascii="Times New Roman" w:hAnsi="Times New Roman"/>
                <w:bCs/>
                <w:sz w:val="28"/>
                <w:szCs w:val="28"/>
              </w:rPr>
              <w:t>Общие</w:t>
            </w:r>
            <w:r>
              <w:rPr>
                <w:rFonts w:ascii="Times New Roman" w:hAnsi="Times New Roman"/>
                <w:bCs/>
                <w:sz w:val="28"/>
                <w:szCs w:val="28"/>
              </w:rPr>
              <w:t xml:space="preserve"> </w:t>
            </w:r>
            <w:r w:rsidRPr="00260CAA">
              <w:rPr>
                <w:rFonts w:ascii="Times New Roman" w:hAnsi="Times New Roman"/>
                <w:bCs/>
                <w:sz w:val="28"/>
                <w:szCs w:val="28"/>
              </w:rPr>
              <w:t>положения</w:t>
            </w:r>
            <w:r>
              <w:rPr>
                <w:rFonts w:ascii="Times New Roman" w:hAnsi="Times New Roman"/>
                <w:bCs/>
                <w:sz w:val="28"/>
                <w:szCs w:val="28"/>
              </w:rPr>
              <w:t xml:space="preserve"> </w:t>
            </w:r>
          </w:p>
        </w:tc>
        <w:tc>
          <w:tcPr>
            <w:tcW w:w="708" w:type="dxa"/>
          </w:tcPr>
          <w:p w:rsidR="00840640" w:rsidRPr="00260CAA" w:rsidRDefault="00750152" w:rsidP="00840640">
            <w:pPr>
              <w:spacing w:after="0" w:line="240" w:lineRule="auto"/>
              <w:jc w:val="right"/>
              <w:rPr>
                <w:rFonts w:ascii="Times New Roman" w:hAnsi="Times New Roman"/>
                <w:caps/>
                <w:sz w:val="28"/>
                <w:szCs w:val="28"/>
              </w:rPr>
            </w:pPr>
            <w:r>
              <w:rPr>
                <w:rFonts w:ascii="Times New Roman" w:hAnsi="Times New Roman"/>
                <w:caps/>
                <w:sz w:val="28"/>
                <w:szCs w:val="28"/>
              </w:rPr>
              <w:t>4</w:t>
            </w:r>
          </w:p>
        </w:tc>
      </w:tr>
      <w:tr w:rsidR="00840640" w:rsidRPr="00260CAA" w:rsidTr="001A56ED">
        <w:trPr>
          <w:trHeight w:val="341"/>
        </w:trPr>
        <w:tc>
          <w:tcPr>
            <w:tcW w:w="908" w:type="dxa"/>
          </w:tcPr>
          <w:p w:rsidR="00840640" w:rsidRPr="00260CAA" w:rsidRDefault="00840640" w:rsidP="00840640">
            <w:pPr>
              <w:spacing w:after="0" w:line="240" w:lineRule="auto"/>
              <w:jc w:val="both"/>
              <w:rPr>
                <w:rFonts w:ascii="Times New Roman" w:hAnsi="Times New Roman"/>
                <w:bCs/>
                <w:sz w:val="28"/>
                <w:szCs w:val="28"/>
              </w:rPr>
            </w:pPr>
            <w:r>
              <w:rPr>
                <w:rFonts w:ascii="Times New Roman" w:hAnsi="Times New Roman"/>
                <w:bCs/>
                <w:sz w:val="28"/>
                <w:szCs w:val="28"/>
              </w:rPr>
              <w:t>1</w:t>
            </w:r>
          </w:p>
        </w:tc>
        <w:tc>
          <w:tcPr>
            <w:tcW w:w="8279" w:type="dxa"/>
          </w:tcPr>
          <w:p w:rsidR="00840640" w:rsidRPr="00B4188E" w:rsidRDefault="00840640" w:rsidP="00840640">
            <w:pPr>
              <w:spacing w:after="0" w:line="240" w:lineRule="auto"/>
              <w:jc w:val="both"/>
              <w:rPr>
                <w:rFonts w:ascii="Times New Roman" w:hAnsi="Times New Roman"/>
                <w:bCs/>
                <w:sz w:val="28"/>
                <w:szCs w:val="28"/>
              </w:rPr>
            </w:pPr>
            <w:r w:rsidRPr="00260CAA">
              <w:rPr>
                <w:rFonts w:ascii="Times New Roman" w:hAnsi="Times New Roman"/>
                <w:bCs/>
                <w:sz w:val="28"/>
                <w:szCs w:val="28"/>
              </w:rPr>
              <w:t>Краткая</w:t>
            </w:r>
            <w:r>
              <w:rPr>
                <w:rFonts w:ascii="Times New Roman" w:hAnsi="Times New Roman"/>
                <w:bCs/>
                <w:sz w:val="28"/>
                <w:szCs w:val="28"/>
              </w:rPr>
              <w:t xml:space="preserve"> </w:t>
            </w:r>
            <w:r w:rsidRPr="00260CAA">
              <w:rPr>
                <w:rFonts w:ascii="Times New Roman" w:hAnsi="Times New Roman"/>
                <w:bCs/>
                <w:sz w:val="28"/>
                <w:szCs w:val="28"/>
              </w:rPr>
              <w:t>характеристика</w:t>
            </w:r>
            <w:r>
              <w:rPr>
                <w:rFonts w:ascii="Times New Roman" w:hAnsi="Times New Roman"/>
                <w:bCs/>
                <w:sz w:val="28"/>
                <w:szCs w:val="28"/>
              </w:rPr>
              <w:t xml:space="preserve"> </w:t>
            </w:r>
            <w:r w:rsidRPr="00B4188E">
              <w:rPr>
                <w:rFonts w:ascii="Times New Roman" w:hAnsi="Times New Roman"/>
                <w:bCs/>
                <w:sz w:val="28"/>
                <w:szCs w:val="28"/>
              </w:rPr>
              <w:t>и</w:t>
            </w:r>
            <w:r>
              <w:rPr>
                <w:rFonts w:ascii="Times New Roman" w:hAnsi="Times New Roman"/>
                <w:bCs/>
                <w:sz w:val="28"/>
                <w:szCs w:val="28"/>
              </w:rPr>
              <w:t xml:space="preserve"> </w:t>
            </w:r>
            <w:r w:rsidRPr="00B4188E">
              <w:rPr>
                <w:rFonts w:ascii="Times New Roman" w:hAnsi="Times New Roman"/>
                <w:bCs/>
                <w:sz w:val="28"/>
                <w:szCs w:val="28"/>
              </w:rPr>
              <w:t>история</w:t>
            </w:r>
            <w:r>
              <w:rPr>
                <w:rFonts w:ascii="Times New Roman" w:hAnsi="Times New Roman"/>
                <w:bCs/>
                <w:sz w:val="28"/>
                <w:szCs w:val="28"/>
              </w:rPr>
              <w:t xml:space="preserve"> </w:t>
            </w:r>
            <w:r w:rsidRPr="00B4188E">
              <w:rPr>
                <w:rFonts w:ascii="Times New Roman" w:hAnsi="Times New Roman"/>
                <w:bCs/>
                <w:sz w:val="28"/>
                <w:szCs w:val="28"/>
              </w:rPr>
              <w:t>района</w:t>
            </w:r>
          </w:p>
        </w:tc>
        <w:tc>
          <w:tcPr>
            <w:tcW w:w="708" w:type="dxa"/>
          </w:tcPr>
          <w:p w:rsidR="00840640" w:rsidRPr="00260CAA" w:rsidRDefault="00750152" w:rsidP="00840640">
            <w:pPr>
              <w:spacing w:after="0" w:line="240" w:lineRule="auto"/>
              <w:jc w:val="right"/>
              <w:rPr>
                <w:rFonts w:ascii="Times New Roman" w:hAnsi="Times New Roman"/>
                <w:caps/>
                <w:sz w:val="28"/>
                <w:szCs w:val="28"/>
              </w:rPr>
            </w:pPr>
            <w:r>
              <w:rPr>
                <w:rFonts w:ascii="Times New Roman" w:hAnsi="Times New Roman"/>
                <w:caps/>
                <w:sz w:val="28"/>
                <w:szCs w:val="28"/>
              </w:rPr>
              <w:t>9</w:t>
            </w:r>
          </w:p>
        </w:tc>
      </w:tr>
      <w:tr w:rsidR="00840640" w:rsidRPr="00260CAA" w:rsidTr="001A56ED">
        <w:trPr>
          <w:trHeight w:val="251"/>
        </w:trPr>
        <w:tc>
          <w:tcPr>
            <w:tcW w:w="908" w:type="dxa"/>
          </w:tcPr>
          <w:p w:rsidR="00840640" w:rsidRPr="00260CAA" w:rsidRDefault="00840640" w:rsidP="00840640">
            <w:pPr>
              <w:spacing w:after="0" w:line="240" w:lineRule="auto"/>
              <w:jc w:val="both"/>
              <w:rPr>
                <w:rFonts w:ascii="Times New Roman" w:hAnsi="Times New Roman"/>
                <w:bCs/>
                <w:sz w:val="28"/>
                <w:szCs w:val="28"/>
              </w:rPr>
            </w:pPr>
            <w:r>
              <w:rPr>
                <w:rFonts w:ascii="Times New Roman" w:hAnsi="Times New Roman"/>
                <w:bCs/>
                <w:sz w:val="28"/>
                <w:szCs w:val="28"/>
              </w:rPr>
              <w:t>2</w:t>
            </w:r>
          </w:p>
        </w:tc>
        <w:tc>
          <w:tcPr>
            <w:tcW w:w="8279" w:type="dxa"/>
          </w:tcPr>
          <w:p w:rsidR="00840640" w:rsidRPr="00260CAA" w:rsidRDefault="00840640" w:rsidP="00840640">
            <w:pPr>
              <w:spacing w:after="0" w:line="240" w:lineRule="auto"/>
              <w:jc w:val="both"/>
              <w:rPr>
                <w:rFonts w:ascii="Times New Roman" w:hAnsi="Times New Roman"/>
                <w:bCs/>
                <w:sz w:val="28"/>
                <w:szCs w:val="28"/>
              </w:rPr>
            </w:pPr>
            <w:r w:rsidRPr="00260CAA">
              <w:rPr>
                <w:rFonts w:ascii="Times New Roman" w:hAnsi="Times New Roman"/>
                <w:bCs/>
                <w:sz w:val="28"/>
                <w:szCs w:val="28"/>
              </w:rPr>
              <w:t>Природные</w:t>
            </w:r>
            <w:r>
              <w:rPr>
                <w:rFonts w:ascii="Times New Roman" w:hAnsi="Times New Roman"/>
                <w:bCs/>
                <w:sz w:val="28"/>
                <w:szCs w:val="28"/>
              </w:rPr>
              <w:t xml:space="preserve"> </w:t>
            </w:r>
            <w:r w:rsidRPr="00260CAA">
              <w:rPr>
                <w:rFonts w:ascii="Times New Roman" w:hAnsi="Times New Roman"/>
                <w:bCs/>
                <w:sz w:val="28"/>
                <w:szCs w:val="28"/>
              </w:rPr>
              <w:t>ресурсы</w:t>
            </w:r>
            <w:r>
              <w:rPr>
                <w:rFonts w:ascii="Times New Roman" w:hAnsi="Times New Roman"/>
                <w:bCs/>
                <w:sz w:val="28"/>
                <w:szCs w:val="28"/>
              </w:rPr>
              <w:t xml:space="preserve"> </w:t>
            </w:r>
            <w:r w:rsidRPr="00260CAA">
              <w:rPr>
                <w:rFonts w:ascii="Times New Roman" w:hAnsi="Times New Roman"/>
                <w:bCs/>
                <w:sz w:val="28"/>
                <w:szCs w:val="28"/>
              </w:rPr>
              <w:t>и</w:t>
            </w:r>
            <w:r>
              <w:rPr>
                <w:rFonts w:ascii="Times New Roman" w:hAnsi="Times New Roman"/>
                <w:bCs/>
                <w:sz w:val="28"/>
                <w:szCs w:val="28"/>
              </w:rPr>
              <w:t xml:space="preserve"> </w:t>
            </w:r>
            <w:r w:rsidRPr="00260CAA">
              <w:rPr>
                <w:rFonts w:ascii="Times New Roman" w:hAnsi="Times New Roman"/>
                <w:bCs/>
                <w:sz w:val="28"/>
                <w:szCs w:val="28"/>
              </w:rPr>
              <w:t>экология</w:t>
            </w:r>
          </w:p>
        </w:tc>
        <w:tc>
          <w:tcPr>
            <w:tcW w:w="708" w:type="dxa"/>
          </w:tcPr>
          <w:p w:rsidR="00840640" w:rsidRPr="00260CAA" w:rsidRDefault="00750152" w:rsidP="00840640">
            <w:pPr>
              <w:spacing w:after="0" w:line="240" w:lineRule="auto"/>
              <w:jc w:val="right"/>
              <w:rPr>
                <w:rFonts w:ascii="Times New Roman" w:hAnsi="Times New Roman"/>
                <w:caps/>
                <w:sz w:val="28"/>
                <w:szCs w:val="28"/>
              </w:rPr>
            </w:pPr>
            <w:r>
              <w:rPr>
                <w:rFonts w:ascii="Times New Roman" w:hAnsi="Times New Roman"/>
                <w:caps/>
                <w:sz w:val="28"/>
                <w:szCs w:val="28"/>
              </w:rPr>
              <w:t>12</w:t>
            </w:r>
          </w:p>
        </w:tc>
      </w:tr>
      <w:tr w:rsidR="00840640" w:rsidRPr="00260CAA" w:rsidTr="001A56ED">
        <w:trPr>
          <w:trHeight w:val="251"/>
        </w:trPr>
        <w:tc>
          <w:tcPr>
            <w:tcW w:w="908" w:type="dxa"/>
          </w:tcPr>
          <w:p w:rsidR="00840640" w:rsidRDefault="00840640" w:rsidP="00840640">
            <w:pPr>
              <w:spacing w:after="0" w:line="240" w:lineRule="auto"/>
              <w:jc w:val="both"/>
              <w:rPr>
                <w:rFonts w:ascii="Times New Roman" w:hAnsi="Times New Roman"/>
                <w:bCs/>
                <w:sz w:val="28"/>
                <w:szCs w:val="28"/>
              </w:rPr>
            </w:pPr>
            <w:r>
              <w:rPr>
                <w:rFonts w:ascii="Times New Roman" w:hAnsi="Times New Roman"/>
                <w:bCs/>
                <w:sz w:val="28"/>
                <w:szCs w:val="28"/>
              </w:rPr>
              <w:t>3</w:t>
            </w:r>
          </w:p>
        </w:tc>
        <w:tc>
          <w:tcPr>
            <w:tcW w:w="8279" w:type="dxa"/>
          </w:tcPr>
          <w:p w:rsidR="00840640" w:rsidRPr="00260CAA" w:rsidRDefault="00840640" w:rsidP="00840640">
            <w:pPr>
              <w:spacing w:after="0" w:line="240" w:lineRule="auto"/>
              <w:jc w:val="both"/>
              <w:rPr>
                <w:rFonts w:ascii="Times New Roman" w:hAnsi="Times New Roman"/>
                <w:bCs/>
                <w:sz w:val="28"/>
                <w:szCs w:val="28"/>
              </w:rPr>
            </w:pPr>
            <w:r>
              <w:rPr>
                <w:rFonts w:ascii="Times New Roman" w:hAnsi="Times New Roman"/>
                <w:bCs/>
                <w:sz w:val="28"/>
                <w:szCs w:val="28"/>
              </w:rPr>
              <w:t xml:space="preserve">Конкурентоспособность </w:t>
            </w:r>
            <w:r w:rsidRPr="007F7532">
              <w:rPr>
                <w:rFonts w:ascii="Times New Roman" w:hAnsi="Times New Roman"/>
                <w:bCs/>
                <w:sz w:val="28"/>
                <w:szCs w:val="28"/>
              </w:rPr>
              <w:t>муниципального</w:t>
            </w:r>
            <w:r>
              <w:rPr>
                <w:rFonts w:ascii="Times New Roman" w:hAnsi="Times New Roman"/>
                <w:bCs/>
                <w:sz w:val="28"/>
                <w:szCs w:val="28"/>
              </w:rPr>
              <w:t xml:space="preserve"> </w:t>
            </w:r>
            <w:r w:rsidRPr="007F7532">
              <w:rPr>
                <w:rFonts w:ascii="Times New Roman" w:hAnsi="Times New Roman"/>
                <w:bCs/>
                <w:sz w:val="28"/>
                <w:szCs w:val="28"/>
              </w:rPr>
              <w:t>района</w:t>
            </w:r>
            <w:r>
              <w:rPr>
                <w:rFonts w:ascii="Times New Roman" w:hAnsi="Times New Roman"/>
                <w:bCs/>
                <w:sz w:val="28"/>
                <w:szCs w:val="28"/>
              </w:rPr>
              <w:t xml:space="preserve"> Клявлинский </w:t>
            </w:r>
            <w:r w:rsidRPr="007F7532">
              <w:rPr>
                <w:rFonts w:ascii="Times New Roman" w:hAnsi="Times New Roman"/>
                <w:bCs/>
                <w:sz w:val="28"/>
                <w:szCs w:val="28"/>
              </w:rPr>
              <w:t>на</w:t>
            </w:r>
            <w:r>
              <w:rPr>
                <w:rFonts w:ascii="Times New Roman" w:hAnsi="Times New Roman"/>
                <w:bCs/>
                <w:sz w:val="28"/>
                <w:szCs w:val="28"/>
              </w:rPr>
              <w:t xml:space="preserve"> </w:t>
            </w:r>
            <w:r w:rsidRPr="007F7532">
              <w:rPr>
                <w:rFonts w:ascii="Times New Roman" w:hAnsi="Times New Roman"/>
                <w:bCs/>
                <w:sz w:val="28"/>
                <w:szCs w:val="28"/>
              </w:rPr>
              <w:t>основе</w:t>
            </w:r>
            <w:r>
              <w:rPr>
                <w:rFonts w:ascii="Times New Roman" w:hAnsi="Times New Roman"/>
                <w:bCs/>
                <w:sz w:val="28"/>
                <w:szCs w:val="28"/>
              </w:rPr>
              <w:t xml:space="preserve"> </w:t>
            </w:r>
            <w:r w:rsidRPr="007F7532">
              <w:rPr>
                <w:rFonts w:ascii="Times New Roman" w:hAnsi="Times New Roman"/>
                <w:bCs/>
                <w:sz w:val="28"/>
                <w:szCs w:val="28"/>
              </w:rPr>
              <w:t>выявленных</w:t>
            </w:r>
            <w:r>
              <w:rPr>
                <w:rFonts w:ascii="Times New Roman" w:hAnsi="Times New Roman"/>
                <w:bCs/>
                <w:sz w:val="28"/>
                <w:szCs w:val="28"/>
              </w:rPr>
              <w:t xml:space="preserve"> </w:t>
            </w:r>
            <w:r w:rsidRPr="007F7532">
              <w:rPr>
                <w:rFonts w:ascii="Times New Roman" w:hAnsi="Times New Roman"/>
                <w:bCs/>
                <w:sz w:val="28"/>
                <w:szCs w:val="28"/>
              </w:rPr>
              <w:t>сильных,</w:t>
            </w:r>
            <w:r>
              <w:rPr>
                <w:rFonts w:ascii="Times New Roman" w:hAnsi="Times New Roman"/>
                <w:bCs/>
                <w:sz w:val="28"/>
                <w:szCs w:val="28"/>
              </w:rPr>
              <w:t xml:space="preserve"> </w:t>
            </w:r>
            <w:r w:rsidRPr="007F7532">
              <w:rPr>
                <w:rFonts w:ascii="Times New Roman" w:hAnsi="Times New Roman"/>
                <w:bCs/>
                <w:sz w:val="28"/>
                <w:szCs w:val="28"/>
              </w:rPr>
              <w:t>слабых</w:t>
            </w:r>
            <w:r>
              <w:rPr>
                <w:rFonts w:ascii="Times New Roman" w:hAnsi="Times New Roman"/>
                <w:bCs/>
                <w:sz w:val="28"/>
                <w:szCs w:val="28"/>
              </w:rPr>
              <w:t xml:space="preserve"> </w:t>
            </w:r>
            <w:r w:rsidRPr="007F7532">
              <w:rPr>
                <w:rFonts w:ascii="Times New Roman" w:hAnsi="Times New Roman"/>
                <w:bCs/>
                <w:sz w:val="28"/>
                <w:szCs w:val="28"/>
              </w:rPr>
              <w:t>сторон,</w:t>
            </w:r>
            <w:r>
              <w:rPr>
                <w:rFonts w:ascii="Times New Roman" w:hAnsi="Times New Roman"/>
                <w:bCs/>
                <w:sz w:val="28"/>
                <w:szCs w:val="28"/>
              </w:rPr>
              <w:t xml:space="preserve"> </w:t>
            </w:r>
            <w:r w:rsidRPr="007F7532">
              <w:rPr>
                <w:rFonts w:ascii="Times New Roman" w:hAnsi="Times New Roman"/>
                <w:bCs/>
                <w:sz w:val="28"/>
                <w:szCs w:val="28"/>
              </w:rPr>
              <w:t>возможностей</w:t>
            </w:r>
            <w:r>
              <w:rPr>
                <w:rFonts w:ascii="Times New Roman" w:hAnsi="Times New Roman"/>
                <w:bCs/>
                <w:sz w:val="28"/>
                <w:szCs w:val="28"/>
              </w:rPr>
              <w:t xml:space="preserve"> </w:t>
            </w:r>
            <w:r w:rsidRPr="007F7532">
              <w:rPr>
                <w:rFonts w:ascii="Times New Roman" w:hAnsi="Times New Roman"/>
                <w:bCs/>
                <w:sz w:val="28"/>
                <w:szCs w:val="28"/>
              </w:rPr>
              <w:t>и</w:t>
            </w:r>
            <w:r>
              <w:rPr>
                <w:rFonts w:ascii="Times New Roman" w:hAnsi="Times New Roman"/>
                <w:bCs/>
                <w:sz w:val="28"/>
                <w:szCs w:val="28"/>
              </w:rPr>
              <w:t xml:space="preserve"> </w:t>
            </w:r>
            <w:r w:rsidRPr="007F7532">
              <w:rPr>
                <w:rFonts w:ascii="Times New Roman" w:hAnsi="Times New Roman"/>
                <w:bCs/>
                <w:sz w:val="28"/>
                <w:szCs w:val="28"/>
              </w:rPr>
              <w:t>угроз</w:t>
            </w:r>
            <w:r>
              <w:rPr>
                <w:rFonts w:ascii="Times New Roman" w:hAnsi="Times New Roman"/>
                <w:bCs/>
                <w:sz w:val="28"/>
                <w:szCs w:val="28"/>
              </w:rPr>
              <w:t xml:space="preserve"> </w:t>
            </w:r>
            <w:r w:rsidRPr="007F7532">
              <w:rPr>
                <w:rFonts w:ascii="Times New Roman" w:hAnsi="Times New Roman"/>
                <w:bCs/>
                <w:sz w:val="28"/>
                <w:szCs w:val="28"/>
              </w:rPr>
              <w:t>развития</w:t>
            </w:r>
          </w:p>
        </w:tc>
        <w:tc>
          <w:tcPr>
            <w:tcW w:w="708" w:type="dxa"/>
          </w:tcPr>
          <w:p w:rsidR="00840640" w:rsidRPr="00260CAA" w:rsidRDefault="00750152" w:rsidP="00840640">
            <w:pPr>
              <w:spacing w:after="0" w:line="240" w:lineRule="auto"/>
              <w:jc w:val="right"/>
              <w:rPr>
                <w:rFonts w:ascii="Times New Roman" w:hAnsi="Times New Roman"/>
                <w:caps/>
                <w:sz w:val="28"/>
                <w:szCs w:val="28"/>
              </w:rPr>
            </w:pPr>
            <w:r>
              <w:rPr>
                <w:rFonts w:ascii="Times New Roman" w:hAnsi="Times New Roman"/>
                <w:caps/>
                <w:sz w:val="28"/>
                <w:szCs w:val="28"/>
              </w:rPr>
              <w:t>15</w:t>
            </w:r>
          </w:p>
        </w:tc>
      </w:tr>
      <w:tr w:rsidR="00840640" w:rsidRPr="00BC7677" w:rsidTr="001A56ED">
        <w:trPr>
          <w:trHeight w:val="251"/>
        </w:trPr>
        <w:tc>
          <w:tcPr>
            <w:tcW w:w="908" w:type="dxa"/>
          </w:tcPr>
          <w:p w:rsidR="00840640" w:rsidRPr="00BC7677" w:rsidRDefault="00840640" w:rsidP="00BC7677">
            <w:pPr>
              <w:spacing w:after="0" w:line="240" w:lineRule="auto"/>
              <w:jc w:val="both"/>
              <w:rPr>
                <w:rFonts w:ascii="Times New Roman" w:hAnsi="Times New Roman"/>
                <w:bCs/>
                <w:sz w:val="28"/>
                <w:szCs w:val="28"/>
              </w:rPr>
            </w:pPr>
            <w:r w:rsidRPr="00BC7677">
              <w:rPr>
                <w:rFonts w:ascii="Times New Roman" w:hAnsi="Times New Roman"/>
                <w:bCs/>
                <w:sz w:val="28"/>
                <w:szCs w:val="28"/>
              </w:rPr>
              <w:t>4</w:t>
            </w:r>
          </w:p>
        </w:tc>
        <w:tc>
          <w:tcPr>
            <w:tcW w:w="8279" w:type="dxa"/>
          </w:tcPr>
          <w:p w:rsidR="00840640" w:rsidRPr="00BC7677" w:rsidRDefault="002C6EF5" w:rsidP="00BC7677">
            <w:pPr>
              <w:spacing w:after="0" w:line="240" w:lineRule="auto"/>
              <w:jc w:val="both"/>
              <w:rPr>
                <w:rFonts w:ascii="Times New Roman" w:hAnsi="Times New Roman"/>
                <w:bCs/>
                <w:sz w:val="28"/>
                <w:szCs w:val="28"/>
              </w:rPr>
            </w:pPr>
            <w:r w:rsidRPr="00BC7677">
              <w:rPr>
                <w:rFonts w:ascii="Times New Roman" w:eastAsia="Times New Roman" w:hAnsi="Times New Roman"/>
                <w:bCs/>
                <w:sz w:val="28"/>
                <w:szCs w:val="28"/>
                <w:lang w:eastAsia="ru-RU"/>
              </w:rPr>
              <w:t>Образ желаемого будущего «Клявлинский район 2030»: результаты социологического исследования и стратегических сессий</w:t>
            </w:r>
          </w:p>
        </w:tc>
        <w:tc>
          <w:tcPr>
            <w:tcW w:w="708" w:type="dxa"/>
          </w:tcPr>
          <w:p w:rsidR="00840640" w:rsidRPr="00BC7677" w:rsidRDefault="00750152" w:rsidP="00BC7677">
            <w:pPr>
              <w:spacing w:after="0" w:line="240" w:lineRule="auto"/>
              <w:jc w:val="right"/>
              <w:rPr>
                <w:rFonts w:ascii="Times New Roman" w:hAnsi="Times New Roman"/>
                <w:caps/>
                <w:sz w:val="28"/>
                <w:szCs w:val="28"/>
              </w:rPr>
            </w:pPr>
            <w:r>
              <w:rPr>
                <w:rFonts w:ascii="Times New Roman" w:hAnsi="Times New Roman"/>
                <w:caps/>
                <w:sz w:val="28"/>
                <w:szCs w:val="28"/>
              </w:rPr>
              <w:t>20</w:t>
            </w:r>
          </w:p>
        </w:tc>
      </w:tr>
      <w:tr w:rsidR="00840640" w:rsidRPr="00BC7677" w:rsidTr="001A56ED">
        <w:trPr>
          <w:trHeight w:val="251"/>
        </w:trPr>
        <w:tc>
          <w:tcPr>
            <w:tcW w:w="908" w:type="dxa"/>
          </w:tcPr>
          <w:p w:rsidR="00840640" w:rsidRPr="00BC7677" w:rsidRDefault="00840640" w:rsidP="00BC7677">
            <w:pPr>
              <w:spacing w:after="0" w:line="240" w:lineRule="auto"/>
              <w:jc w:val="both"/>
              <w:rPr>
                <w:rFonts w:ascii="Times New Roman" w:hAnsi="Times New Roman"/>
                <w:bCs/>
                <w:sz w:val="28"/>
                <w:szCs w:val="28"/>
              </w:rPr>
            </w:pPr>
            <w:r w:rsidRPr="00BC7677">
              <w:rPr>
                <w:rFonts w:ascii="Times New Roman" w:hAnsi="Times New Roman"/>
                <w:bCs/>
                <w:sz w:val="28"/>
                <w:szCs w:val="28"/>
              </w:rPr>
              <w:t>5</w:t>
            </w:r>
          </w:p>
        </w:tc>
        <w:tc>
          <w:tcPr>
            <w:tcW w:w="8279" w:type="dxa"/>
          </w:tcPr>
          <w:p w:rsidR="00840640" w:rsidRPr="00BC7677" w:rsidRDefault="002C6EF5" w:rsidP="00BC7677">
            <w:pPr>
              <w:spacing w:after="0" w:line="240" w:lineRule="auto"/>
              <w:jc w:val="both"/>
              <w:rPr>
                <w:rFonts w:ascii="Times New Roman" w:hAnsi="Times New Roman"/>
                <w:bCs/>
                <w:sz w:val="28"/>
                <w:szCs w:val="28"/>
              </w:rPr>
            </w:pPr>
            <w:r w:rsidRPr="00BC7677">
              <w:rPr>
                <w:rFonts w:ascii="Times New Roman" w:hAnsi="Times New Roman"/>
                <w:bCs/>
                <w:sz w:val="28"/>
                <w:szCs w:val="28"/>
              </w:rPr>
              <w:t>Миссия, главная стратегическая цель и ключевые задачи развития муниципального района Клявлинский на период до 2030 года</w:t>
            </w:r>
          </w:p>
        </w:tc>
        <w:tc>
          <w:tcPr>
            <w:tcW w:w="708" w:type="dxa"/>
          </w:tcPr>
          <w:p w:rsidR="00840640" w:rsidRPr="00BC7677" w:rsidRDefault="00750152" w:rsidP="00BC7677">
            <w:pPr>
              <w:spacing w:after="0" w:line="240" w:lineRule="auto"/>
              <w:jc w:val="right"/>
              <w:rPr>
                <w:rFonts w:ascii="Times New Roman" w:hAnsi="Times New Roman"/>
                <w:caps/>
                <w:sz w:val="28"/>
                <w:szCs w:val="28"/>
              </w:rPr>
            </w:pPr>
            <w:r>
              <w:rPr>
                <w:rFonts w:ascii="Times New Roman" w:hAnsi="Times New Roman"/>
                <w:caps/>
                <w:sz w:val="28"/>
                <w:szCs w:val="28"/>
              </w:rPr>
              <w:t>33</w:t>
            </w:r>
          </w:p>
        </w:tc>
      </w:tr>
      <w:tr w:rsidR="002C6EF5" w:rsidRPr="00BC7677" w:rsidTr="001A56ED">
        <w:trPr>
          <w:trHeight w:val="251"/>
        </w:trPr>
        <w:tc>
          <w:tcPr>
            <w:tcW w:w="908" w:type="dxa"/>
          </w:tcPr>
          <w:p w:rsidR="002C6EF5" w:rsidRPr="00BC7677" w:rsidRDefault="002C6EF5" w:rsidP="00BC7677">
            <w:pPr>
              <w:spacing w:after="0" w:line="240" w:lineRule="auto"/>
              <w:jc w:val="both"/>
              <w:rPr>
                <w:rFonts w:ascii="Times New Roman" w:hAnsi="Times New Roman"/>
                <w:bCs/>
                <w:sz w:val="28"/>
                <w:szCs w:val="28"/>
              </w:rPr>
            </w:pPr>
            <w:r w:rsidRPr="00BC7677">
              <w:rPr>
                <w:rFonts w:ascii="Times New Roman" w:hAnsi="Times New Roman"/>
                <w:bCs/>
                <w:sz w:val="28"/>
                <w:szCs w:val="28"/>
              </w:rPr>
              <w:t>6</w:t>
            </w:r>
          </w:p>
        </w:tc>
        <w:tc>
          <w:tcPr>
            <w:tcW w:w="8279" w:type="dxa"/>
          </w:tcPr>
          <w:p w:rsidR="002C6EF5" w:rsidRPr="00BC7677" w:rsidRDefault="002C6EF5" w:rsidP="00BC7677">
            <w:pPr>
              <w:spacing w:after="0" w:line="240" w:lineRule="auto"/>
              <w:jc w:val="both"/>
              <w:rPr>
                <w:rFonts w:ascii="Times New Roman" w:hAnsi="Times New Roman"/>
                <w:bCs/>
                <w:sz w:val="28"/>
                <w:szCs w:val="28"/>
              </w:rPr>
            </w:pPr>
            <w:r w:rsidRPr="00BC7677">
              <w:rPr>
                <w:rFonts w:ascii="Times New Roman" w:hAnsi="Times New Roman"/>
                <w:bCs/>
                <w:sz w:val="28"/>
                <w:szCs w:val="28"/>
              </w:rPr>
              <w:t>Стратегические направления и система целей социально-экономического развития муниципального района Клявлинский</w:t>
            </w:r>
          </w:p>
        </w:tc>
        <w:tc>
          <w:tcPr>
            <w:tcW w:w="708" w:type="dxa"/>
          </w:tcPr>
          <w:p w:rsidR="002C6EF5" w:rsidRPr="00BC7677" w:rsidRDefault="00750152" w:rsidP="00BC7677">
            <w:pPr>
              <w:spacing w:after="0" w:line="240" w:lineRule="auto"/>
              <w:jc w:val="right"/>
              <w:rPr>
                <w:rFonts w:ascii="Times New Roman" w:hAnsi="Times New Roman"/>
                <w:caps/>
                <w:sz w:val="28"/>
                <w:szCs w:val="28"/>
              </w:rPr>
            </w:pPr>
            <w:r>
              <w:rPr>
                <w:rFonts w:ascii="Times New Roman" w:hAnsi="Times New Roman"/>
                <w:caps/>
                <w:sz w:val="28"/>
                <w:szCs w:val="28"/>
              </w:rPr>
              <w:t>34</w:t>
            </w:r>
          </w:p>
        </w:tc>
      </w:tr>
      <w:tr w:rsidR="002C6EF5" w:rsidRPr="00BC7677" w:rsidTr="001A56ED">
        <w:trPr>
          <w:trHeight w:val="251"/>
        </w:trPr>
        <w:tc>
          <w:tcPr>
            <w:tcW w:w="908" w:type="dxa"/>
          </w:tcPr>
          <w:p w:rsidR="002C6EF5" w:rsidRPr="00BC7677" w:rsidRDefault="002C6EF5" w:rsidP="00BC7677">
            <w:pPr>
              <w:spacing w:after="0" w:line="240" w:lineRule="auto"/>
              <w:jc w:val="both"/>
              <w:rPr>
                <w:rFonts w:ascii="Times New Roman" w:hAnsi="Times New Roman"/>
                <w:bCs/>
                <w:sz w:val="28"/>
                <w:szCs w:val="28"/>
              </w:rPr>
            </w:pPr>
            <w:r w:rsidRPr="00BC7677">
              <w:rPr>
                <w:rFonts w:ascii="Times New Roman" w:hAnsi="Times New Roman"/>
                <w:bCs/>
                <w:sz w:val="28"/>
                <w:szCs w:val="28"/>
              </w:rPr>
              <w:t>7</w:t>
            </w:r>
          </w:p>
        </w:tc>
        <w:tc>
          <w:tcPr>
            <w:tcW w:w="8279" w:type="dxa"/>
          </w:tcPr>
          <w:p w:rsidR="002C6EF5" w:rsidRPr="00BC7677" w:rsidRDefault="002C6EF5" w:rsidP="00BC7677">
            <w:pPr>
              <w:spacing w:after="0" w:line="240" w:lineRule="auto"/>
              <w:jc w:val="both"/>
              <w:rPr>
                <w:rFonts w:ascii="Times New Roman" w:hAnsi="Times New Roman"/>
                <w:caps/>
                <w:sz w:val="28"/>
                <w:szCs w:val="28"/>
              </w:rPr>
            </w:pPr>
            <w:r w:rsidRPr="00BC7677">
              <w:rPr>
                <w:rFonts w:ascii="Times New Roman" w:hAnsi="Times New Roman"/>
                <w:caps/>
                <w:sz w:val="28"/>
                <w:szCs w:val="28"/>
              </w:rPr>
              <w:t>Лидерство в достижении высоких стандартов к</w:t>
            </w:r>
            <w:r w:rsidRPr="00BC7677">
              <w:rPr>
                <w:rFonts w:ascii="Times New Roman" w:hAnsi="Times New Roman"/>
                <w:caps/>
                <w:sz w:val="28"/>
                <w:szCs w:val="28"/>
              </w:rPr>
              <w:t>а</w:t>
            </w:r>
            <w:r w:rsidRPr="00BC7677">
              <w:rPr>
                <w:rFonts w:ascii="Times New Roman" w:hAnsi="Times New Roman"/>
                <w:caps/>
                <w:sz w:val="28"/>
                <w:szCs w:val="28"/>
              </w:rPr>
              <w:t>чества жизни, создании лучших условий для зд</w:t>
            </w:r>
            <w:r w:rsidRPr="00BC7677">
              <w:rPr>
                <w:rFonts w:ascii="Times New Roman" w:hAnsi="Times New Roman"/>
                <w:caps/>
                <w:sz w:val="28"/>
                <w:szCs w:val="28"/>
              </w:rPr>
              <w:t>о</w:t>
            </w:r>
            <w:r w:rsidRPr="00BC7677">
              <w:rPr>
                <w:rFonts w:ascii="Times New Roman" w:hAnsi="Times New Roman"/>
                <w:caps/>
                <w:sz w:val="28"/>
                <w:szCs w:val="28"/>
              </w:rPr>
              <w:t>ровьесбережения, поддержки талантливых детей и самореализации каждого человека</w:t>
            </w:r>
          </w:p>
        </w:tc>
        <w:tc>
          <w:tcPr>
            <w:tcW w:w="708" w:type="dxa"/>
          </w:tcPr>
          <w:p w:rsidR="002C6EF5" w:rsidRPr="00BC7677" w:rsidRDefault="00750152" w:rsidP="00BC7677">
            <w:pPr>
              <w:spacing w:after="0" w:line="240" w:lineRule="auto"/>
              <w:jc w:val="right"/>
              <w:rPr>
                <w:rFonts w:ascii="Times New Roman" w:hAnsi="Times New Roman"/>
                <w:caps/>
                <w:sz w:val="28"/>
                <w:szCs w:val="28"/>
              </w:rPr>
            </w:pPr>
            <w:r>
              <w:rPr>
                <w:rFonts w:ascii="Times New Roman" w:hAnsi="Times New Roman"/>
                <w:caps/>
                <w:sz w:val="28"/>
                <w:szCs w:val="28"/>
              </w:rPr>
              <w:t>37</w:t>
            </w:r>
          </w:p>
        </w:tc>
      </w:tr>
      <w:tr w:rsidR="002C6EF5" w:rsidRPr="00BC7677" w:rsidTr="001A56ED">
        <w:trPr>
          <w:trHeight w:val="251"/>
        </w:trPr>
        <w:tc>
          <w:tcPr>
            <w:tcW w:w="908" w:type="dxa"/>
          </w:tcPr>
          <w:p w:rsidR="002C6EF5" w:rsidRPr="00BC7677" w:rsidRDefault="002C6EF5" w:rsidP="00553381">
            <w:pPr>
              <w:spacing w:after="0" w:line="240" w:lineRule="auto"/>
              <w:jc w:val="center"/>
              <w:rPr>
                <w:rFonts w:ascii="Times New Roman" w:hAnsi="Times New Roman"/>
                <w:bCs/>
                <w:sz w:val="28"/>
                <w:szCs w:val="28"/>
              </w:rPr>
            </w:pPr>
            <w:r w:rsidRPr="00BC7677">
              <w:rPr>
                <w:rFonts w:ascii="Times New Roman" w:hAnsi="Times New Roman"/>
                <w:bCs/>
                <w:sz w:val="28"/>
                <w:szCs w:val="28"/>
              </w:rPr>
              <w:t>7.1.</w:t>
            </w:r>
          </w:p>
        </w:tc>
        <w:tc>
          <w:tcPr>
            <w:tcW w:w="8279" w:type="dxa"/>
          </w:tcPr>
          <w:p w:rsidR="002C6EF5" w:rsidRPr="00BC7677" w:rsidRDefault="002C6EF5" w:rsidP="00BC7677">
            <w:pPr>
              <w:pStyle w:val="BodyTextIndent21"/>
              <w:widowControl w:val="0"/>
              <w:ind w:firstLine="0"/>
              <w:rPr>
                <w:bCs/>
                <w:sz w:val="28"/>
                <w:szCs w:val="28"/>
              </w:rPr>
            </w:pPr>
            <w:r w:rsidRPr="00BC7677">
              <w:rPr>
                <w:rFonts w:eastAsia="Calibri"/>
                <w:bCs/>
                <w:sz w:val="28"/>
                <w:szCs w:val="28"/>
                <w:lang w:eastAsia="en-US"/>
              </w:rPr>
              <w:t>Человеческий капитал: анализ стратегической позиции</w:t>
            </w:r>
          </w:p>
        </w:tc>
        <w:tc>
          <w:tcPr>
            <w:tcW w:w="708" w:type="dxa"/>
          </w:tcPr>
          <w:p w:rsidR="002C6EF5" w:rsidRPr="00BC7677" w:rsidRDefault="00750152" w:rsidP="00BC7677">
            <w:pPr>
              <w:spacing w:after="0" w:line="240" w:lineRule="auto"/>
              <w:jc w:val="right"/>
              <w:rPr>
                <w:rFonts w:ascii="Times New Roman" w:hAnsi="Times New Roman"/>
                <w:caps/>
                <w:sz w:val="28"/>
                <w:szCs w:val="28"/>
              </w:rPr>
            </w:pPr>
            <w:r>
              <w:rPr>
                <w:rFonts w:ascii="Times New Roman" w:hAnsi="Times New Roman"/>
                <w:caps/>
                <w:sz w:val="28"/>
                <w:szCs w:val="28"/>
              </w:rPr>
              <w:t>37</w:t>
            </w:r>
          </w:p>
        </w:tc>
      </w:tr>
      <w:tr w:rsidR="00840640" w:rsidRPr="00BC7677" w:rsidTr="001A56ED">
        <w:trPr>
          <w:trHeight w:val="251"/>
        </w:trPr>
        <w:tc>
          <w:tcPr>
            <w:tcW w:w="908" w:type="dxa"/>
          </w:tcPr>
          <w:p w:rsidR="00840640" w:rsidRPr="00BC7677" w:rsidRDefault="002C6EF5" w:rsidP="00553381">
            <w:pPr>
              <w:spacing w:after="0" w:line="240" w:lineRule="auto"/>
              <w:jc w:val="center"/>
              <w:rPr>
                <w:rFonts w:ascii="Times New Roman" w:hAnsi="Times New Roman"/>
                <w:bCs/>
                <w:sz w:val="28"/>
                <w:szCs w:val="28"/>
              </w:rPr>
            </w:pPr>
            <w:r w:rsidRPr="00BC7677">
              <w:rPr>
                <w:rFonts w:ascii="Times New Roman" w:hAnsi="Times New Roman"/>
                <w:bCs/>
                <w:sz w:val="28"/>
                <w:szCs w:val="28"/>
              </w:rPr>
              <w:t>7.2</w:t>
            </w:r>
          </w:p>
        </w:tc>
        <w:tc>
          <w:tcPr>
            <w:tcW w:w="8279" w:type="dxa"/>
          </w:tcPr>
          <w:p w:rsidR="00840640" w:rsidRPr="00BC7677" w:rsidRDefault="002C6EF5" w:rsidP="00BC7677">
            <w:pPr>
              <w:spacing w:after="0" w:line="240" w:lineRule="auto"/>
              <w:jc w:val="both"/>
              <w:rPr>
                <w:rFonts w:ascii="Times New Roman" w:hAnsi="Times New Roman"/>
                <w:bCs/>
                <w:sz w:val="28"/>
                <w:szCs w:val="28"/>
              </w:rPr>
            </w:pPr>
            <w:r w:rsidRPr="00BC7677">
              <w:rPr>
                <w:rFonts w:ascii="Times New Roman" w:hAnsi="Times New Roman"/>
                <w:bCs/>
                <w:sz w:val="28"/>
                <w:szCs w:val="28"/>
              </w:rPr>
              <w:t>Стратегические направления, задачи и ожидаемые результаты ре</w:t>
            </w:r>
            <w:r w:rsidRPr="00BC7677">
              <w:rPr>
                <w:rFonts w:ascii="Times New Roman" w:hAnsi="Times New Roman"/>
                <w:bCs/>
                <w:sz w:val="28"/>
                <w:szCs w:val="28"/>
              </w:rPr>
              <w:t>а</w:t>
            </w:r>
            <w:r w:rsidRPr="00BC7677">
              <w:rPr>
                <w:rFonts w:ascii="Times New Roman" w:hAnsi="Times New Roman"/>
                <w:bCs/>
                <w:sz w:val="28"/>
                <w:szCs w:val="28"/>
              </w:rPr>
              <w:t>лизации Стратегии</w:t>
            </w:r>
          </w:p>
        </w:tc>
        <w:tc>
          <w:tcPr>
            <w:tcW w:w="708" w:type="dxa"/>
          </w:tcPr>
          <w:p w:rsidR="00840640" w:rsidRPr="00BC7677" w:rsidRDefault="00750152" w:rsidP="00BC7677">
            <w:pPr>
              <w:spacing w:after="0" w:line="240" w:lineRule="auto"/>
              <w:jc w:val="right"/>
              <w:rPr>
                <w:rFonts w:ascii="Times New Roman" w:hAnsi="Times New Roman"/>
                <w:caps/>
                <w:sz w:val="28"/>
                <w:szCs w:val="28"/>
              </w:rPr>
            </w:pPr>
            <w:r>
              <w:rPr>
                <w:rFonts w:ascii="Times New Roman" w:hAnsi="Times New Roman"/>
                <w:caps/>
                <w:sz w:val="28"/>
                <w:szCs w:val="28"/>
              </w:rPr>
              <w:t>50</w:t>
            </w:r>
          </w:p>
        </w:tc>
      </w:tr>
      <w:tr w:rsidR="00840640" w:rsidRPr="00BC7677" w:rsidTr="001A56ED">
        <w:trPr>
          <w:trHeight w:val="251"/>
        </w:trPr>
        <w:tc>
          <w:tcPr>
            <w:tcW w:w="908" w:type="dxa"/>
          </w:tcPr>
          <w:p w:rsidR="00840640" w:rsidRPr="00553381" w:rsidRDefault="00BC7677" w:rsidP="00553381">
            <w:pPr>
              <w:spacing w:after="0" w:line="240" w:lineRule="auto"/>
              <w:jc w:val="right"/>
              <w:rPr>
                <w:rFonts w:ascii="Times New Roman" w:hAnsi="Times New Roman"/>
                <w:bCs/>
                <w:i/>
                <w:sz w:val="28"/>
                <w:szCs w:val="28"/>
              </w:rPr>
            </w:pPr>
            <w:r w:rsidRPr="00553381">
              <w:rPr>
                <w:rFonts w:ascii="Times New Roman" w:hAnsi="Times New Roman"/>
                <w:bCs/>
                <w:i/>
                <w:sz w:val="28"/>
                <w:szCs w:val="28"/>
              </w:rPr>
              <w:t>7.2.1</w:t>
            </w:r>
          </w:p>
        </w:tc>
        <w:tc>
          <w:tcPr>
            <w:tcW w:w="8279" w:type="dxa"/>
          </w:tcPr>
          <w:p w:rsidR="00840640" w:rsidRPr="00553381" w:rsidRDefault="00BC7677" w:rsidP="00BC7677">
            <w:pPr>
              <w:spacing w:after="0" w:line="240" w:lineRule="auto"/>
              <w:jc w:val="both"/>
              <w:rPr>
                <w:rFonts w:ascii="Times New Roman" w:hAnsi="Times New Roman"/>
                <w:bCs/>
                <w:i/>
                <w:sz w:val="28"/>
                <w:szCs w:val="28"/>
              </w:rPr>
            </w:pPr>
            <w:r w:rsidRPr="00553381">
              <w:rPr>
                <w:rFonts w:ascii="Times New Roman" w:eastAsia="Times New Roman" w:hAnsi="Times New Roman"/>
                <w:bCs/>
                <w:i/>
                <w:sz w:val="28"/>
                <w:szCs w:val="28"/>
                <w:lang w:eastAsia="ru-RU"/>
              </w:rPr>
              <w:t>Стабилизация численности населения, здоровьесбережение и а</w:t>
            </w:r>
            <w:r w:rsidRPr="00553381">
              <w:rPr>
                <w:rFonts w:ascii="Times New Roman" w:eastAsia="Times New Roman" w:hAnsi="Times New Roman"/>
                <w:bCs/>
                <w:i/>
                <w:sz w:val="28"/>
                <w:szCs w:val="28"/>
                <w:lang w:eastAsia="ru-RU"/>
              </w:rPr>
              <w:t>к</w:t>
            </w:r>
            <w:r w:rsidRPr="00553381">
              <w:rPr>
                <w:rFonts w:ascii="Times New Roman" w:eastAsia="Times New Roman" w:hAnsi="Times New Roman"/>
                <w:bCs/>
                <w:i/>
                <w:sz w:val="28"/>
                <w:szCs w:val="28"/>
                <w:lang w:eastAsia="ru-RU"/>
              </w:rPr>
              <w:t>тивное долголетие</w:t>
            </w:r>
          </w:p>
        </w:tc>
        <w:tc>
          <w:tcPr>
            <w:tcW w:w="708" w:type="dxa"/>
          </w:tcPr>
          <w:p w:rsidR="00840640" w:rsidRPr="00BC7677" w:rsidRDefault="00750152" w:rsidP="00BC7677">
            <w:pPr>
              <w:spacing w:after="0" w:line="240" w:lineRule="auto"/>
              <w:jc w:val="right"/>
              <w:rPr>
                <w:rFonts w:ascii="Times New Roman" w:hAnsi="Times New Roman"/>
                <w:caps/>
                <w:sz w:val="28"/>
                <w:szCs w:val="28"/>
              </w:rPr>
            </w:pPr>
            <w:r>
              <w:rPr>
                <w:rFonts w:ascii="Times New Roman" w:hAnsi="Times New Roman"/>
                <w:caps/>
                <w:sz w:val="28"/>
                <w:szCs w:val="28"/>
              </w:rPr>
              <w:t>51</w:t>
            </w:r>
          </w:p>
        </w:tc>
      </w:tr>
      <w:tr w:rsidR="00BC7677" w:rsidRPr="00BC7677" w:rsidTr="001A56ED">
        <w:trPr>
          <w:trHeight w:val="251"/>
        </w:trPr>
        <w:tc>
          <w:tcPr>
            <w:tcW w:w="908" w:type="dxa"/>
          </w:tcPr>
          <w:p w:rsidR="00BC7677" w:rsidRPr="00553381" w:rsidRDefault="00BC7677" w:rsidP="00553381">
            <w:pPr>
              <w:spacing w:after="0" w:line="240" w:lineRule="auto"/>
              <w:jc w:val="right"/>
              <w:rPr>
                <w:rFonts w:ascii="Times New Roman" w:hAnsi="Times New Roman"/>
                <w:bCs/>
                <w:i/>
                <w:sz w:val="28"/>
                <w:szCs w:val="28"/>
              </w:rPr>
            </w:pPr>
            <w:r w:rsidRPr="00553381">
              <w:rPr>
                <w:rFonts w:ascii="Times New Roman" w:hAnsi="Times New Roman"/>
                <w:bCs/>
                <w:i/>
                <w:sz w:val="28"/>
                <w:szCs w:val="28"/>
              </w:rPr>
              <w:t>7.2.2</w:t>
            </w:r>
          </w:p>
        </w:tc>
        <w:tc>
          <w:tcPr>
            <w:tcW w:w="8279" w:type="dxa"/>
          </w:tcPr>
          <w:p w:rsidR="00BC7677" w:rsidRPr="00553381" w:rsidRDefault="00BC7677" w:rsidP="00BC7677">
            <w:pPr>
              <w:spacing w:after="0" w:line="240" w:lineRule="auto"/>
              <w:jc w:val="both"/>
              <w:rPr>
                <w:rFonts w:ascii="Times New Roman" w:hAnsi="Times New Roman"/>
                <w:bCs/>
                <w:i/>
                <w:sz w:val="28"/>
                <w:szCs w:val="28"/>
              </w:rPr>
            </w:pPr>
            <w:r w:rsidRPr="00553381">
              <w:rPr>
                <w:rFonts w:ascii="Times New Roman" w:hAnsi="Times New Roman"/>
                <w:bCs/>
                <w:i/>
                <w:sz w:val="28"/>
                <w:szCs w:val="28"/>
              </w:rPr>
              <w:t>Повышение качества образования, создание лучших условий для поддержки талантливой молодежи и самореализации каждого ч</w:t>
            </w:r>
            <w:r w:rsidRPr="00553381">
              <w:rPr>
                <w:rFonts w:ascii="Times New Roman" w:hAnsi="Times New Roman"/>
                <w:bCs/>
                <w:i/>
                <w:sz w:val="28"/>
                <w:szCs w:val="28"/>
              </w:rPr>
              <w:t>е</w:t>
            </w:r>
            <w:r w:rsidRPr="00553381">
              <w:rPr>
                <w:rFonts w:ascii="Times New Roman" w:hAnsi="Times New Roman"/>
                <w:bCs/>
                <w:i/>
                <w:sz w:val="28"/>
                <w:szCs w:val="28"/>
              </w:rPr>
              <w:t>ловека</w:t>
            </w:r>
          </w:p>
        </w:tc>
        <w:tc>
          <w:tcPr>
            <w:tcW w:w="708" w:type="dxa"/>
          </w:tcPr>
          <w:p w:rsidR="00BC7677" w:rsidRPr="00BC7677" w:rsidRDefault="00750152" w:rsidP="00BC7677">
            <w:pPr>
              <w:spacing w:after="0" w:line="240" w:lineRule="auto"/>
              <w:jc w:val="right"/>
              <w:rPr>
                <w:rFonts w:ascii="Times New Roman" w:hAnsi="Times New Roman"/>
                <w:caps/>
                <w:sz w:val="28"/>
                <w:szCs w:val="28"/>
              </w:rPr>
            </w:pPr>
            <w:r>
              <w:rPr>
                <w:rFonts w:ascii="Times New Roman" w:hAnsi="Times New Roman"/>
                <w:caps/>
                <w:sz w:val="28"/>
                <w:szCs w:val="28"/>
              </w:rPr>
              <w:t>59</w:t>
            </w:r>
          </w:p>
        </w:tc>
      </w:tr>
      <w:tr w:rsidR="00BC7677" w:rsidRPr="00BC7677" w:rsidTr="001A56ED">
        <w:trPr>
          <w:trHeight w:val="251"/>
        </w:trPr>
        <w:tc>
          <w:tcPr>
            <w:tcW w:w="908" w:type="dxa"/>
          </w:tcPr>
          <w:p w:rsidR="00BC7677" w:rsidRPr="00553381" w:rsidRDefault="00BC7677" w:rsidP="00553381">
            <w:pPr>
              <w:spacing w:after="0" w:line="240" w:lineRule="auto"/>
              <w:jc w:val="right"/>
              <w:rPr>
                <w:rFonts w:ascii="Times New Roman" w:hAnsi="Times New Roman"/>
                <w:bCs/>
                <w:i/>
                <w:sz w:val="28"/>
                <w:szCs w:val="28"/>
              </w:rPr>
            </w:pPr>
            <w:r w:rsidRPr="00553381">
              <w:rPr>
                <w:rFonts w:ascii="Times New Roman" w:hAnsi="Times New Roman"/>
                <w:bCs/>
                <w:i/>
                <w:sz w:val="28"/>
                <w:szCs w:val="28"/>
              </w:rPr>
              <w:t>7.2.3</w:t>
            </w:r>
          </w:p>
        </w:tc>
        <w:tc>
          <w:tcPr>
            <w:tcW w:w="8279" w:type="dxa"/>
          </w:tcPr>
          <w:p w:rsidR="00BC7677" w:rsidRPr="00553381" w:rsidRDefault="00BC7677" w:rsidP="00BC7677">
            <w:pPr>
              <w:tabs>
                <w:tab w:val="left" w:pos="709"/>
                <w:tab w:val="left" w:pos="1418"/>
              </w:tabs>
              <w:spacing w:after="0" w:line="240" w:lineRule="auto"/>
              <w:jc w:val="both"/>
              <w:rPr>
                <w:rFonts w:ascii="Times New Roman" w:hAnsi="Times New Roman"/>
                <w:bCs/>
                <w:i/>
                <w:sz w:val="28"/>
                <w:szCs w:val="28"/>
              </w:rPr>
            </w:pPr>
            <w:r w:rsidRPr="00553381">
              <w:rPr>
                <w:rFonts w:ascii="Times New Roman" w:hAnsi="Times New Roman"/>
                <w:bCs/>
                <w:i/>
                <w:sz w:val="28"/>
                <w:szCs w:val="28"/>
              </w:rPr>
              <w:t>Построение имиджа муниципального района Клявлинский как зн</w:t>
            </w:r>
            <w:r w:rsidRPr="00553381">
              <w:rPr>
                <w:rFonts w:ascii="Times New Roman" w:hAnsi="Times New Roman"/>
                <w:bCs/>
                <w:i/>
                <w:sz w:val="28"/>
                <w:szCs w:val="28"/>
              </w:rPr>
              <w:t>а</w:t>
            </w:r>
            <w:r w:rsidRPr="00553381">
              <w:rPr>
                <w:rFonts w:ascii="Times New Roman" w:hAnsi="Times New Roman"/>
                <w:bCs/>
                <w:i/>
                <w:sz w:val="28"/>
                <w:szCs w:val="28"/>
              </w:rPr>
              <w:t>чимого культурно-исторического центра Самарской области</w:t>
            </w:r>
          </w:p>
        </w:tc>
        <w:tc>
          <w:tcPr>
            <w:tcW w:w="708" w:type="dxa"/>
          </w:tcPr>
          <w:p w:rsidR="00BC7677" w:rsidRPr="00BC7677" w:rsidRDefault="00750152" w:rsidP="00BC7677">
            <w:pPr>
              <w:spacing w:after="0" w:line="240" w:lineRule="auto"/>
              <w:jc w:val="right"/>
              <w:rPr>
                <w:rFonts w:ascii="Times New Roman" w:hAnsi="Times New Roman"/>
                <w:caps/>
                <w:sz w:val="28"/>
                <w:szCs w:val="28"/>
              </w:rPr>
            </w:pPr>
            <w:r>
              <w:rPr>
                <w:rFonts w:ascii="Times New Roman" w:hAnsi="Times New Roman"/>
                <w:caps/>
                <w:sz w:val="28"/>
                <w:szCs w:val="28"/>
              </w:rPr>
              <w:t>67</w:t>
            </w:r>
          </w:p>
        </w:tc>
      </w:tr>
      <w:tr w:rsidR="00BC7677" w:rsidRPr="00BC7677" w:rsidTr="001A56ED">
        <w:trPr>
          <w:trHeight w:val="251"/>
        </w:trPr>
        <w:tc>
          <w:tcPr>
            <w:tcW w:w="908" w:type="dxa"/>
          </w:tcPr>
          <w:p w:rsidR="00BC7677" w:rsidRPr="00553381" w:rsidRDefault="00BC7677" w:rsidP="00553381">
            <w:pPr>
              <w:spacing w:after="0" w:line="240" w:lineRule="auto"/>
              <w:jc w:val="right"/>
              <w:rPr>
                <w:rFonts w:ascii="Times New Roman" w:hAnsi="Times New Roman"/>
                <w:bCs/>
                <w:i/>
                <w:sz w:val="28"/>
                <w:szCs w:val="28"/>
              </w:rPr>
            </w:pPr>
            <w:r w:rsidRPr="00553381">
              <w:rPr>
                <w:rFonts w:ascii="Times New Roman" w:hAnsi="Times New Roman"/>
                <w:bCs/>
                <w:i/>
                <w:sz w:val="28"/>
                <w:szCs w:val="28"/>
              </w:rPr>
              <w:t>7.2.4</w:t>
            </w:r>
          </w:p>
        </w:tc>
        <w:tc>
          <w:tcPr>
            <w:tcW w:w="8279" w:type="dxa"/>
          </w:tcPr>
          <w:p w:rsidR="00BC7677" w:rsidRPr="00553381" w:rsidRDefault="00BC7677" w:rsidP="00BC7677">
            <w:pPr>
              <w:pStyle w:val="37"/>
              <w:tabs>
                <w:tab w:val="left" w:pos="1128"/>
              </w:tabs>
              <w:spacing w:before="0" w:line="240" w:lineRule="auto"/>
              <w:ind w:firstLine="0"/>
              <w:jc w:val="both"/>
              <w:rPr>
                <w:rFonts w:ascii="Times New Roman" w:eastAsia="Calibri" w:hAnsi="Times New Roman"/>
                <w:b w:val="0"/>
                <w:bCs w:val="0"/>
                <w:i/>
                <w:sz w:val="28"/>
                <w:szCs w:val="28"/>
                <w:lang w:eastAsia="en-US"/>
              </w:rPr>
            </w:pPr>
            <w:r w:rsidRPr="00553381">
              <w:rPr>
                <w:rFonts w:ascii="Times New Roman" w:hAnsi="Times New Roman"/>
                <w:b w:val="0"/>
                <w:i/>
                <w:sz w:val="28"/>
                <w:szCs w:val="28"/>
              </w:rPr>
              <w:t>Создание доступной инфраструктуры для занятий физической культурой и спортом</w:t>
            </w:r>
          </w:p>
        </w:tc>
        <w:tc>
          <w:tcPr>
            <w:tcW w:w="708" w:type="dxa"/>
          </w:tcPr>
          <w:p w:rsidR="00BC7677" w:rsidRPr="00BC7677" w:rsidRDefault="00750152" w:rsidP="00BC7677">
            <w:pPr>
              <w:spacing w:after="0" w:line="240" w:lineRule="auto"/>
              <w:jc w:val="right"/>
              <w:rPr>
                <w:rFonts w:ascii="Times New Roman" w:hAnsi="Times New Roman"/>
                <w:caps/>
                <w:sz w:val="28"/>
                <w:szCs w:val="28"/>
              </w:rPr>
            </w:pPr>
            <w:r>
              <w:rPr>
                <w:rFonts w:ascii="Times New Roman" w:hAnsi="Times New Roman"/>
                <w:caps/>
                <w:sz w:val="28"/>
                <w:szCs w:val="28"/>
              </w:rPr>
              <w:t>71</w:t>
            </w:r>
          </w:p>
        </w:tc>
      </w:tr>
      <w:tr w:rsidR="00BC7677" w:rsidRPr="00BC7677" w:rsidTr="001A56ED">
        <w:trPr>
          <w:trHeight w:val="251"/>
        </w:trPr>
        <w:tc>
          <w:tcPr>
            <w:tcW w:w="908" w:type="dxa"/>
          </w:tcPr>
          <w:p w:rsidR="00BC7677" w:rsidRPr="00553381" w:rsidRDefault="00BC7677" w:rsidP="00553381">
            <w:pPr>
              <w:spacing w:after="0" w:line="240" w:lineRule="auto"/>
              <w:jc w:val="right"/>
              <w:rPr>
                <w:rFonts w:ascii="Times New Roman" w:hAnsi="Times New Roman"/>
                <w:bCs/>
                <w:i/>
                <w:sz w:val="28"/>
                <w:szCs w:val="28"/>
              </w:rPr>
            </w:pPr>
            <w:r w:rsidRPr="00553381">
              <w:rPr>
                <w:rFonts w:ascii="Times New Roman" w:hAnsi="Times New Roman"/>
                <w:bCs/>
                <w:i/>
                <w:sz w:val="28"/>
                <w:szCs w:val="28"/>
              </w:rPr>
              <w:t>7.2.5</w:t>
            </w:r>
          </w:p>
        </w:tc>
        <w:tc>
          <w:tcPr>
            <w:tcW w:w="8279" w:type="dxa"/>
          </w:tcPr>
          <w:p w:rsidR="00BC7677" w:rsidRPr="00553381" w:rsidRDefault="00BC7677" w:rsidP="00BC7677">
            <w:pPr>
              <w:spacing w:after="0" w:line="240" w:lineRule="auto"/>
              <w:jc w:val="both"/>
              <w:rPr>
                <w:rFonts w:ascii="Times New Roman" w:hAnsi="Times New Roman"/>
                <w:i/>
                <w:sz w:val="28"/>
                <w:szCs w:val="28"/>
              </w:rPr>
            </w:pPr>
            <w:r w:rsidRPr="00553381">
              <w:rPr>
                <w:rFonts w:ascii="Times New Roman" w:hAnsi="Times New Roman"/>
                <w:bCs/>
                <w:i/>
                <w:sz w:val="28"/>
                <w:szCs w:val="28"/>
              </w:rPr>
              <w:t xml:space="preserve">Повышение </w:t>
            </w:r>
            <w:r w:rsidRPr="00553381">
              <w:rPr>
                <w:rFonts w:ascii="Times New Roman" w:hAnsi="Times New Roman"/>
                <w:i/>
                <w:sz w:val="28"/>
                <w:szCs w:val="28"/>
              </w:rPr>
              <w:t>социальной защищенности и благополучия населения</w:t>
            </w:r>
          </w:p>
        </w:tc>
        <w:tc>
          <w:tcPr>
            <w:tcW w:w="708" w:type="dxa"/>
          </w:tcPr>
          <w:p w:rsidR="00BC7677" w:rsidRPr="00BC7677" w:rsidRDefault="00750152" w:rsidP="00BC7677">
            <w:pPr>
              <w:spacing w:after="0" w:line="240" w:lineRule="auto"/>
              <w:jc w:val="right"/>
              <w:rPr>
                <w:rFonts w:ascii="Times New Roman" w:hAnsi="Times New Roman"/>
                <w:caps/>
                <w:sz w:val="28"/>
                <w:szCs w:val="28"/>
              </w:rPr>
            </w:pPr>
            <w:r>
              <w:rPr>
                <w:rFonts w:ascii="Times New Roman" w:hAnsi="Times New Roman"/>
                <w:caps/>
                <w:sz w:val="28"/>
                <w:szCs w:val="28"/>
              </w:rPr>
              <w:t>74</w:t>
            </w:r>
          </w:p>
        </w:tc>
      </w:tr>
      <w:tr w:rsidR="00BC7677" w:rsidRPr="005F6587" w:rsidTr="001A56ED">
        <w:trPr>
          <w:trHeight w:val="251"/>
        </w:trPr>
        <w:tc>
          <w:tcPr>
            <w:tcW w:w="908" w:type="dxa"/>
          </w:tcPr>
          <w:p w:rsidR="00BC7677" w:rsidRPr="005F6587" w:rsidRDefault="005F6587" w:rsidP="005F6587">
            <w:pPr>
              <w:spacing w:after="0" w:line="240" w:lineRule="auto"/>
              <w:jc w:val="both"/>
              <w:rPr>
                <w:rFonts w:ascii="Times New Roman" w:hAnsi="Times New Roman"/>
                <w:bCs/>
                <w:sz w:val="28"/>
                <w:szCs w:val="28"/>
              </w:rPr>
            </w:pPr>
            <w:r>
              <w:rPr>
                <w:rFonts w:ascii="Times New Roman" w:hAnsi="Times New Roman"/>
                <w:bCs/>
                <w:sz w:val="28"/>
                <w:szCs w:val="28"/>
              </w:rPr>
              <w:t>8</w:t>
            </w:r>
          </w:p>
        </w:tc>
        <w:tc>
          <w:tcPr>
            <w:tcW w:w="8279" w:type="dxa"/>
          </w:tcPr>
          <w:p w:rsidR="00BC7677" w:rsidRPr="005F6587" w:rsidRDefault="00A7012A" w:rsidP="005F6587">
            <w:pPr>
              <w:pStyle w:val="a6"/>
              <w:spacing w:after="0" w:line="240" w:lineRule="auto"/>
              <w:ind w:left="0"/>
              <w:contextualSpacing w:val="0"/>
              <w:jc w:val="both"/>
              <w:rPr>
                <w:rFonts w:ascii="Times New Roman" w:hAnsi="Times New Roman"/>
                <w:bCs/>
                <w:sz w:val="28"/>
                <w:szCs w:val="28"/>
              </w:rPr>
            </w:pPr>
            <w:r w:rsidRPr="005F6587">
              <w:rPr>
                <w:rFonts w:ascii="Times New Roman" w:hAnsi="Times New Roman"/>
                <w:bCs/>
                <w:caps/>
                <w:sz w:val="28"/>
                <w:szCs w:val="28"/>
              </w:rPr>
              <w:t>Территория комфортной экосреды с уникальными природными системами, сберегаемыми для буд</w:t>
            </w:r>
            <w:r w:rsidRPr="005F6587">
              <w:rPr>
                <w:rFonts w:ascii="Times New Roman" w:hAnsi="Times New Roman"/>
                <w:bCs/>
                <w:caps/>
                <w:sz w:val="28"/>
                <w:szCs w:val="28"/>
              </w:rPr>
              <w:t>у</w:t>
            </w:r>
            <w:r w:rsidRPr="005F6587">
              <w:rPr>
                <w:rFonts w:ascii="Times New Roman" w:hAnsi="Times New Roman"/>
                <w:bCs/>
                <w:caps/>
                <w:sz w:val="28"/>
                <w:szCs w:val="28"/>
              </w:rPr>
              <w:t>щих поколений</w:t>
            </w:r>
          </w:p>
        </w:tc>
        <w:tc>
          <w:tcPr>
            <w:tcW w:w="708" w:type="dxa"/>
          </w:tcPr>
          <w:p w:rsidR="00BC7677" w:rsidRPr="005F6587" w:rsidRDefault="00A5292A" w:rsidP="005F6587">
            <w:pPr>
              <w:spacing w:after="0" w:line="240" w:lineRule="auto"/>
              <w:jc w:val="right"/>
              <w:rPr>
                <w:rFonts w:ascii="Times New Roman" w:hAnsi="Times New Roman"/>
                <w:caps/>
                <w:sz w:val="28"/>
                <w:szCs w:val="28"/>
              </w:rPr>
            </w:pPr>
            <w:r>
              <w:rPr>
                <w:rFonts w:ascii="Times New Roman" w:hAnsi="Times New Roman"/>
                <w:caps/>
                <w:sz w:val="28"/>
                <w:szCs w:val="28"/>
              </w:rPr>
              <w:t>81</w:t>
            </w:r>
          </w:p>
        </w:tc>
      </w:tr>
      <w:tr w:rsidR="00BC7677" w:rsidRPr="005F6587" w:rsidTr="001A56ED">
        <w:trPr>
          <w:trHeight w:val="251"/>
        </w:trPr>
        <w:tc>
          <w:tcPr>
            <w:tcW w:w="908" w:type="dxa"/>
          </w:tcPr>
          <w:p w:rsidR="00BC7677" w:rsidRPr="005F6587" w:rsidRDefault="005F6587" w:rsidP="005F6587">
            <w:pPr>
              <w:spacing w:after="0" w:line="240" w:lineRule="auto"/>
              <w:jc w:val="center"/>
              <w:rPr>
                <w:rFonts w:ascii="Times New Roman" w:hAnsi="Times New Roman"/>
                <w:bCs/>
                <w:sz w:val="28"/>
                <w:szCs w:val="28"/>
              </w:rPr>
            </w:pPr>
            <w:r>
              <w:rPr>
                <w:rFonts w:ascii="Times New Roman" w:hAnsi="Times New Roman"/>
                <w:bCs/>
                <w:sz w:val="28"/>
                <w:szCs w:val="28"/>
              </w:rPr>
              <w:t>8.1</w:t>
            </w:r>
          </w:p>
        </w:tc>
        <w:tc>
          <w:tcPr>
            <w:tcW w:w="8279" w:type="dxa"/>
          </w:tcPr>
          <w:p w:rsidR="00BC7677" w:rsidRPr="005F6587" w:rsidRDefault="00A7012A" w:rsidP="005F6587">
            <w:pPr>
              <w:pStyle w:val="BodyTextIndent21"/>
              <w:widowControl w:val="0"/>
              <w:ind w:firstLine="0"/>
              <w:rPr>
                <w:bCs/>
                <w:sz w:val="28"/>
                <w:szCs w:val="28"/>
              </w:rPr>
            </w:pPr>
            <w:r w:rsidRPr="005F6587">
              <w:rPr>
                <w:rFonts w:eastAsia="Calibri"/>
                <w:bCs/>
                <w:sz w:val="28"/>
                <w:szCs w:val="28"/>
                <w:lang w:eastAsia="en-US"/>
              </w:rPr>
              <w:t>ЖКХ и среда жизнедеятельности: анализ стратегической позиции</w:t>
            </w:r>
          </w:p>
        </w:tc>
        <w:tc>
          <w:tcPr>
            <w:tcW w:w="708" w:type="dxa"/>
          </w:tcPr>
          <w:p w:rsidR="00BC7677" w:rsidRPr="005F6587" w:rsidRDefault="00A5292A" w:rsidP="005F6587">
            <w:pPr>
              <w:spacing w:after="0" w:line="240" w:lineRule="auto"/>
              <w:jc w:val="right"/>
              <w:rPr>
                <w:rFonts w:ascii="Times New Roman" w:hAnsi="Times New Roman"/>
                <w:caps/>
                <w:sz w:val="28"/>
                <w:szCs w:val="28"/>
              </w:rPr>
            </w:pPr>
            <w:r>
              <w:rPr>
                <w:rFonts w:ascii="Times New Roman" w:hAnsi="Times New Roman"/>
                <w:caps/>
                <w:sz w:val="28"/>
                <w:szCs w:val="28"/>
              </w:rPr>
              <w:t>81</w:t>
            </w:r>
          </w:p>
        </w:tc>
      </w:tr>
      <w:tr w:rsidR="00BC7677" w:rsidRPr="005F6587" w:rsidTr="001A56ED">
        <w:trPr>
          <w:trHeight w:val="251"/>
        </w:trPr>
        <w:tc>
          <w:tcPr>
            <w:tcW w:w="908" w:type="dxa"/>
          </w:tcPr>
          <w:p w:rsidR="00BC7677" w:rsidRPr="005F6587" w:rsidRDefault="005F6587" w:rsidP="005F6587">
            <w:pPr>
              <w:spacing w:after="0" w:line="240" w:lineRule="auto"/>
              <w:jc w:val="center"/>
              <w:rPr>
                <w:rFonts w:ascii="Times New Roman" w:hAnsi="Times New Roman"/>
                <w:bCs/>
                <w:sz w:val="28"/>
                <w:szCs w:val="28"/>
              </w:rPr>
            </w:pPr>
            <w:r>
              <w:rPr>
                <w:rFonts w:ascii="Times New Roman" w:hAnsi="Times New Roman"/>
                <w:bCs/>
                <w:sz w:val="28"/>
                <w:szCs w:val="28"/>
              </w:rPr>
              <w:t>8.2</w:t>
            </w:r>
          </w:p>
        </w:tc>
        <w:tc>
          <w:tcPr>
            <w:tcW w:w="8279" w:type="dxa"/>
          </w:tcPr>
          <w:p w:rsidR="00BC7677" w:rsidRPr="005F6587" w:rsidRDefault="005F6587" w:rsidP="005F6587">
            <w:pPr>
              <w:spacing w:after="0" w:line="240" w:lineRule="auto"/>
              <w:jc w:val="both"/>
              <w:rPr>
                <w:rFonts w:ascii="Times New Roman" w:hAnsi="Times New Roman"/>
                <w:bCs/>
                <w:sz w:val="28"/>
                <w:szCs w:val="28"/>
              </w:rPr>
            </w:pPr>
            <w:r w:rsidRPr="005F6587">
              <w:rPr>
                <w:rFonts w:ascii="Times New Roman" w:hAnsi="Times New Roman"/>
                <w:bCs/>
                <w:sz w:val="28"/>
                <w:szCs w:val="28"/>
              </w:rPr>
              <w:t>Стратегические направления, задачи и ожидаемые результаты ре</w:t>
            </w:r>
            <w:r w:rsidRPr="005F6587">
              <w:rPr>
                <w:rFonts w:ascii="Times New Roman" w:hAnsi="Times New Roman"/>
                <w:bCs/>
                <w:sz w:val="28"/>
                <w:szCs w:val="28"/>
              </w:rPr>
              <w:t>а</w:t>
            </w:r>
            <w:r w:rsidRPr="005F6587">
              <w:rPr>
                <w:rFonts w:ascii="Times New Roman" w:hAnsi="Times New Roman"/>
                <w:bCs/>
                <w:sz w:val="28"/>
                <w:szCs w:val="28"/>
              </w:rPr>
              <w:t>лизации Стратегии</w:t>
            </w:r>
          </w:p>
        </w:tc>
        <w:tc>
          <w:tcPr>
            <w:tcW w:w="708" w:type="dxa"/>
          </w:tcPr>
          <w:p w:rsidR="00BC7677" w:rsidRPr="005F6587" w:rsidRDefault="00A5292A" w:rsidP="005F6587">
            <w:pPr>
              <w:spacing w:after="0" w:line="240" w:lineRule="auto"/>
              <w:jc w:val="right"/>
              <w:rPr>
                <w:rFonts w:ascii="Times New Roman" w:hAnsi="Times New Roman"/>
                <w:caps/>
                <w:sz w:val="28"/>
                <w:szCs w:val="28"/>
              </w:rPr>
            </w:pPr>
            <w:r>
              <w:rPr>
                <w:rFonts w:ascii="Times New Roman" w:hAnsi="Times New Roman"/>
                <w:caps/>
                <w:sz w:val="28"/>
                <w:szCs w:val="28"/>
              </w:rPr>
              <w:t>88</w:t>
            </w:r>
          </w:p>
        </w:tc>
      </w:tr>
      <w:tr w:rsidR="005F6587" w:rsidRPr="00BC7677" w:rsidTr="001A56ED">
        <w:trPr>
          <w:trHeight w:val="251"/>
        </w:trPr>
        <w:tc>
          <w:tcPr>
            <w:tcW w:w="908" w:type="dxa"/>
          </w:tcPr>
          <w:p w:rsidR="005F6587" w:rsidRPr="005F656B" w:rsidRDefault="005F6587" w:rsidP="005F656B">
            <w:pPr>
              <w:spacing w:after="0" w:line="240" w:lineRule="auto"/>
              <w:jc w:val="right"/>
              <w:rPr>
                <w:rFonts w:ascii="Times New Roman" w:hAnsi="Times New Roman"/>
                <w:bCs/>
                <w:i/>
                <w:sz w:val="28"/>
                <w:szCs w:val="28"/>
              </w:rPr>
            </w:pPr>
            <w:r w:rsidRPr="005F656B">
              <w:rPr>
                <w:rFonts w:ascii="Times New Roman" w:hAnsi="Times New Roman"/>
                <w:bCs/>
                <w:i/>
                <w:sz w:val="28"/>
                <w:szCs w:val="28"/>
              </w:rPr>
              <w:t>8.2.1</w:t>
            </w:r>
          </w:p>
        </w:tc>
        <w:tc>
          <w:tcPr>
            <w:tcW w:w="8279" w:type="dxa"/>
          </w:tcPr>
          <w:p w:rsidR="005F6587" w:rsidRPr="005F656B" w:rsidRDefault="005F6587" w:rsidP="005F6587">
            <w:pPr>
              <w:spacing w:after="0" w:line="240" w:lineRule="auto"/>
              <w:jc w:val="both"/>
              <w:rPr>
                <w:rFonts w:ascii="Times New Roman" w:hAnsi="Times New Roman"/>
                <w:bCs/>
                <w:i/>
                <w:sz w:val="28"/>
                <w:szCs w:val="28"/>
              </w:rPr>
            </w:pPr>
            <w:r w:rsidRPr="005F656B">
              <w:rPr>
                <w:rFonts w:ascii="Times New Roman" w:hAnsi="Times New Roman"/>
                <w:i/>
                <w:sz w:val="28"/>
                <w:szCs w:val="28"/>
              </w:rPr>
              <w:t>Обеспечение населения района качественной питьевой водой и с</w:t>
            </w:r>
            <w:r w:rsidRPr="005F656B">
              <w:rPr>
                <w:rFonts w:ascii="Times New Roman" w:hAnsi="Times New Roman"/>
                <w:i/>
                <w:sz w:val="28"/>
                <w:szCs w:val="28"/>
              </w:rPr>
              <w:t>о</w:t>
            </w:r>
            <w:r w:rsidRPr="005F656B">
              <w:rPr>
                <w:rFonts w:ascii="Times New Roman" w:hAnsi="Times New Roman"/>
                <w:i/>
                <w:sz w:val="28"/>
                <w:szCs w:val="28"/>
              </w:rPr>
              <w:t xml:space="preserve">хранение экологического благополучия </w:t>
            </w:r>
          </w:p>
        </w:tc>
        <w:tc>
          <w:tcPr>
            <w:tcW w:w="708" w:type="dxa"/>
          </w:tcPr>
          <w:p w:rsidR="005F6587" w:rsidRPr="00BC7677" w:rsidRDefault="00A5292A" w:rsidP="005F6587">
            <w:pPr>
              <w:spacing w:after="0" w:line="240" w:lineRule="auto"/>
              <w:jc w:val="right"/>
              <w:rPr>
                <w:rFonts w:ascii="Times New Roman" w:hAnsi="Times New Roman"/>
                <w:caps/>
                <w:sz w:val="28"/>
                <w:szCs w:val="28"/>
              </w:rPr>
            </w:pPr>
            <w:r>
              <w:rPr>
                <w:rFonts w:ascii="Times New Roman" w:hAnsi="Times New Roman"/>
                <w:caps/>
                <w:sz w:val="28"/>
                <w:szCs w:val="28"/>
              </w:rPr>
              <w:t>88</w:t>
            </w:r>
          </w:p>
        </w:tc>
      </w:tr>
      <w:tr w:rsidR="005F6587" w:rsidRPr="00BC7677" w:rsidTr="001A56ED">
        <w:trPr>
          <w:trHeight w:val="251"/>
        </w:trPr>
        <w:tc>
          <w:tcPr>
            <w:tcW w:w="908" w:type="dxa"/>
          </w:tcPr>
          <w:p w:rsidR="005F6587" w:rsidRPr="005F656B" w:rsidRDefault="005F6587" w:rsidP="005F656B">
            <w:pPr>
              <w:spacing w:after="0" w:line="240" w:lineRule="auto"/>
              <w:jc w:val="right"/>
              <w:rPr>
                <w:rFonts w:ascii="Times New Roman" w:hAnsi="Times New Roman"/>
                <w:bCs/>
                <w:i/>
                <w:sz w:val="28"/>
                <w:szCs w:val="28"/>
              </w:rPr>
            </w:pPr>
            <w:r w:rsidRPr="005F656B">
              <w:rPr>
                <w:rFonts w:ascii="Times New Roman" w:hAnsi="Times New Roman"/>
                <w:bCs/>
                <w:i/>
                <w:sz w:val="28"/>
                <w:szCs w:val="28"/>
              </w:rPr>
              <w:t>8.2.2</w:t>
            </w:r>
          </w:p>
        </w:tc>
        <w:tc>
          <w:tcPr>
            <w:tcW w:w="8279" w:type="dxa"/>
          </w:tcPr>
          <w:p w:rsidR="005F6587" w:rsidRPr="005F656B" w:rsidRDefault="005F6587" w:rsidP="005F6587">
            <w:pPr>
              <w:spacing w:after="0" w:line="240" w:lineRule="auto"/>
              <w:jc w:val="both"/>
              <w:rPr>
                <w:rFonts w:ascii="Times New Roman" w:hAnsi="Times New Roman"/>
                <w:bCs/>
                <w:i/>
                <w:sz w:val="28"/>
                <w:szCs w:val="28"/>
              </w:rPr>
            </w:pPr>
            <w:r w:rsidRPr="005F656B">
              <w:rPr>
                <w:rFonts w:ascii="Times New Roman" w:hAnsi="Times New Roman"/>
                <w:i/>
                <w:sz w:val="28"/>
                <w:szCs w:val="28"/>
              </w:rPr>
              <w:t xml:space="preserve">Достижение целостного эффективного развития транспортной системы и высокого уровня благоустройства территорий </w:t>
            </w:r>
          </w:p>
        </w:tc>
        <w:tc>
          <w:tcPr>
            <w:tcW w:w="708" w:type="dxa"/>
          </w:tcPr>
          <w:p w:rsidR="005F6587" w:rsidRPr="00BC7677" w:rsidRDefault="00A5292A" w:rsidP="005F6587">
            <w:pPr>
              <w:spacing w:after="0" w:line="240" w:lineRule="auto"/>
              <w:jc w:val="right"/>
              <w:rPr>
                <w:rFonts w:ascii="Times New Roman" w:hAnsi="Times New Roman"/>
                <w:caps/>
                <w:sz w:val="28"/>
                <w:szCs w:val="28"/>
              </w:rPr>
            </w:pPr>
            <w:r>
              <w:rPr>
                <w:rFonts w:ascii="Times New Roman" w:hAnsi="Times New Roman"/>
                <w:caps/>
                <w:sz w:val="28"/>
                <w:szCs w:val="28"/>
              </w:rPr>
              <w:t>93</w:t>
            </w:r>
          </w:p>
        </w:tc>
      </w:tr>
      <w:tr w:rsidR="005F6587" w:rsidRPr="00BC7677" w:rsidTr="001A56ED">
        <w:trPr>
          <w:trHeight w:val="251"/>
        </w:trPr>
        <w:tc>
          <w:tcPr>
            <w:tcW w:w="908" w:type="dxa"/>
          </w:tcPr>
          <w:p w:rsidR="005F6587" w:rsidRPr="005F656B" w:rsidRDefault="005F6587" w:rsidP="005F656B">
            <w:pPr>
              <w:spacing w:after="0" w:line="240" w:lineRule="auto"/>
              <w:jc w:val="right"/>
              <w:rPr>
                <w:rFonts w:ascii="Times New Roman" w:hAnsi="Times New Roman"/>
                <w:bCs/>
                <w:i/>
                <w:sz w:val="28"/>
                <w:szCs w:val="28"/>
              </w:rPr>
            </w:pPr>
            <w:r w:rsidRPr="005F656B">
              <w:rPr>
                <w:rFonts w:ascii="Times New Roman" w:hAnsi="Times New Roman"/>
                <w:bCs/>
                <w:i/>
                <w:sz w:val="28"/>
                <w:szCs w:val="28"/>
              </w:rPr>
              <w:t>8.2.3</w:t>
            </w:r>
          </w:p>
        </w:tc>
        <w:tc>
          <w:tcPr>
            <w:tcW w:w="8279" w:type="dxa"/>
          </w:tcPr>
          <w:p w:rsidR="005F6587" w:rsidRPr="005F656B" w:rsidRDefault="005F6587" w:rsidP="005F6587">
            <w:pPr>
              <w:spacing w:after="0" w:line="240" w:lineRule="auto"/>
              <w:jc w:val="both"/>
              <w:rPr>
                <w:rFonts w:ascii="Times New Roman" w:hAnsi="Times New Roman"/>
                <w:bCs/>
                <w:i/>
                <w:sz w:val="28"/>
                <w:szCs w:val="28"/>
              </w:rPr>
            </w:pPr>
            <w:r w:rsidRPr="005F656B">
              <w:rPr>
                <w:rFonts w:ascii="Times New Roman" w:hAnsi="Times New Roman"/>
                <w:i/>
                <w:sz w:val="28"/>
                <w:szCs w:val="28"/>
              </w:rPr>
              <w:t>Обеспечение доступности жилья для населения и повышение кач</w:t>
            </w:r>
            <w:r w:rsidRPr="005F656B">
              <w:rPr>
                <w:rFonts w:ascii="Times New Roman" w:hAnsi="Times New Roman"/>
                <w:i/>
                <w:sz w:val="28"/>
                <w:szCs w:val="28"/>
              </w:rPr>
              <w:t>е</w:t>
            </w:r>
            <w:r w:rsidRPr="005F656B">
              <w:rPr>
                <w:rFonts w:ascii="Times New Roman" w:hAnsi="Times New Roman"/>
                <w:i/>
                <w:sz w:val="28"/>
                <w:szCs w:val="28"/>
              </w:rPr>
              <w:t xml:space="preserve">ства услуг ЖКХ </w:t>
            </w:r>
          </w:p>
        </w:tc>
        <w:tc>
          <w:tcPr>
            <w:tcW w:w="708" w:type="dxa"/>
          </w:tcPr>
          <w:p w:rsidR="005F6587" w:rsidRPr="00BC7677" w:rsidRDefault="00A5292A" w:rsidP="005F6587">
            <w:pPr>
              <w:spacing w:after="0" w:line="240" w:lineRule="auto"/>
              <w:jc w:val="right"/>
              <w:rPr>
                <w:rFonts w:ascii="Times New Roman" w:hAnsi="Times New Roman"/>
                <w:caps/>
                <w:sz w:val="28"/>
                <w:szCs w:val="28"/>
              </w:rPr>
            </w:pPr>
            <w:r>
              <w:rPr>
                <w:rFonts w:ascii="Times New Roman" w:hAnsi="Times New Roman"/>
                <w:caps/>
                <w:sz w:val="28"/>
                <w:szCs w:val="28"/>
              </w:rPr>
              <w:t>98</w:t>
            </w:r>
          </w:p>
        </w:tc>
      </w:tr>
      <w:tr w:rsidR="005F6587" w:rsidRPr="00BC7677" w:rsidTr="001A56ED">
        <w:trPr>
          <w:trHeight w:val="251"/>
        </w:trPr>
        <w:tc>
          <w:tcPr>
            <w:tcW w:w="908" w:type="dxa"/>
          </w:tcPr>
          <w:p w:rsidR="005F6587" w:rsidRPr="005F656B" w:rsidRDefault="005F6587" w:rsidP="005F656B">
            <w:pPr>
              <w:spacing w:after="0" w:line="240" w:lineRule="auto"/>
              <w:jc w:val="right"/>
              <w:rPr>
                <w:rFonts w:ascii="Times New Roman" w:hAnsi="Times New Roman"/>
                <w:bCs/>
                <w:i/>
                <w:sz w:val="28"/>
                <w:szCs w:val="28"/>
              </w:rPr>
            </w:pPr>
            <w:r w:rsidRPr="005F656B">
              <w:rPr>
                <w:rFonts w:ascii="Times New Roman" w:hAnsi="Times New Roman"/>
                <w:bCs/>
                <w:i/>
                <w:sz w:val="28"/>
                <w:szCs w:val="28"/>
              </w:rPr>
              <w:lastRenderedPageBreak/>
              <w:t>8.2.4</w:t>
            </w:r>
          </w:p>
        </w:tc>
        <w:tc>
          <w:tcPr>
            <w:tcW w:w="8279" w:type="dxa"/>
          </w:tcPr>
          <w:p w:rsidR="005F6587" w:rsidRPr="005F656B" w:rsidRDefault="005F6587" w:rsidP="005F6587">
            <w:pPr>
              <w:pStyle w:val="ab"/>
              <w:spacing w:line="240" w:lineRule="auto"/>
              <w:rPr>
                <w:bCs w:val="0"/>
                <w:i/>
                <w:sz w:val="28"/>
                <w:szCs w:val="28"/>
              </w:rPr>
            </w:pPr>
            <w:r w:rsidRPr="005F656B">
              <w:rPr>
                <w:i/>
                <w:sz w:val="28"/>
                <w:szCs w:val="28"/>
              </w:rPr>
              <w:t>Сбалансированное пространственное развитие сельских территорий</w:t>
            </w:r>
          </w:p>
        </w:tc>
        <w:tc>
          <w:tcPr>
            <w:tcW w:w="708" w:type="dxa"/>
          </w:tcPr>
          <w:p w:rsidR="005F6587" w:rsidRPr="00BC7677" w:rsidRDefault="00A5292A" w:rsidP="005F6587">
            <w:pPr>
              <w:spacing w:after="0" w:line="240" w:lineRule="auto"/>
              <w:jc w:val="right"/>
              <w:rPr>
                <w:rFonts w:ascii="Times New Roman" w:hAnsi="Times New Roman"/>
                <w:caps/>
                <w:sz w:val="28"/>
                <w:szCs w:val="28"/>
              </w:rPr>
            </w:pPr>
            <w:r>
              <w:rPr>
                <w:rFonts w:ascii="Times New Roman" w:hAnsi="Times New Roman"/>
                <w:caps/>
                <w:sz w:val="28"/>
                <w:szCs w:val="28"/>
              </w:rPr>
              <w:t>102</w:t>
            </w:r>
          </w:p>
        </w:tc>
      </w:tr>
      <w:tr w:rsidR="001D7A25" w:rsidRPr="005F6587" w:rsidTr="001A56ED">
        <w:trPr>
          <w:trHeight w:val="251"/>
        </w:trPr>
        <w:tc>
          <w:tcPr>
            <w:tcW w:w="908" w:type="dxa"/>
          </w:tcPr>
          <w:p w:rsidR="001D7A25" w:rsidRPr="005F6587" w:rsidRDefault="001D7A25" w:rsidP="001D7A25">
            <w:pPr>
              <w:spacing w:after="0" w:line="240" w:lineRule="auto"/>
              <w:jc w:val="center"/>
              <w:rPr>
                <w:rFonts w:ascii="Times New Roman" w:hAnsi="Times New Roman"/>
                <w:bCs/>
                <w:sz w:val="28"/>
                <w:szCs w:val="28"/>
              </w:rPr>
            </w:pPr>
            <w:r>
              <w:rPr>
                <w:rFonts w:ascii="Times New Roman" w:hAnsi="Times New Roman"/>
                <w:bCs/>
                <w:sz w:val="28"/>
                <w:szCs w:val="28"/>
              </w:rPr>
              <w:t>9</w:t>
            </w:r>
          </w:p>
        </w:tc>
        <w:tc>
          <w:tcPr>
            <w:tcW w:w="8279" w:type="dxa"/>
          </w:tcPr>
          <w:p w:rsidR="001D7A25" w:rsidRPr="003C3FD6" w:rsidRDefault="001D7A25" w:rsidP="001D7A25">
            <w:pPr>
              <w:shd w:val="clear" w:color="auto" w:fill="FFFFFF"/>
              <w:spacing w:after="0" w:line="240" w:lineRule="auto"/>
              <w:jc w:val="both"/>
              <w:rPr>
                <w:rFonts w:ascii="Times New Roman" w:hAnsi="Times New Roman"/>
                <w:bCs/>
                <w:caps/>
                <w:sz w:val="28"/>
                <w:szCs w:val="28"/>
              </w:rPr>
            </w:pPr>
            <w:r w:rsidRPr="003C3FD6">
              <w:rPr>
                <w:rFonts w:ascii="Times New Roman" w:hAnsi="Times New Roman"/>
                <w:caps/>
                <w:sz w:val="28"/>
                <w:szCs w:val="28"/>
              </w:rPr>
              <w:t>Клявлинский район 2030 - центр экономического роста на севере Самарской области, привлек</w:t>
            </w:r>
            <w:r w:rsidRPr="003C3FD6">
              <w:rPr>
                <w:rFonts w:ascii="Times New Roman" w:hAnsi="Times New Roman"/>
                <w:caps/>
                <w:sz w:val="28"/>
                <w:szCs w:val="28"/>
              </w:rPr>
              <w:t>а</w:t>
            </w:r>
            <w:r w:rsidRPr="003C3FD6">
              <w:rPr>
                <w:rFonts w:ascii="Times New Roman" w:hAnsi="Times New Roman"/>
                <w:caps/>
                <w:sz w:val="28"/>
                <w:szCs w:val="28"/>
              </w:rPr>
              <w:t>тельный для инвесторов и туристов</w:t>
            </w:r>
          </w:p>
        </w:tc>
        <w:tc>
          <w:tcPr>
            <w:tcW w:w="708" w:type="dxa"/>
          </w:tcPr>
          <w:p w:rsidR="001D7A25" w:rsidRPr="005F6587" w:rsidRDefault="00A5292A" w:rsidP="001D7A25">
            <w:pPr>
              <w:spacing w:after="0" w:line="240" w:lineRule="auto"/>
              <w:jc w:val="right"/>
              <w:rPr>
                <w:rFonts w:ascii="Times New Roman" w:hAnsi="Times New Roman"/>
                <w:caps/>
                <w:sz w:val="28"/>
                <w:szCs w:val="28"/>
              </w:rPr>
            </w:pPr>
            <w:r>
              <w:rPr>
                <w:rFonts w:ascii="Times New Roman" w:hAnsi="Times New Roman"/>
                <w:caps/>
                <w:sz w:val="28"/>
                <w:szCs w:val="28"/>
              </w:rPr>
              <w:t>105</w:t>
            </w:r>
          </w:p>
        </w:tc>
      </w:tr>
      <w:tr w:rsidR="001D7A25" w:rsidRPr="00335135" w:rsidTr="001A56ED">
        <w:trPr>
          <w:trHeight w:val="251"/>
        </w:trPr>
        <w:tc>
          <w:tcPr>
            <w:tcW w:w="908" w:type="dxa"/>
          </w:tcPr>
          <w:p w:rsidR="001D7A25" w:rsidRPr="00335135" w:rsidRDefault="001D7A25" w:rsidP="001D7A25">
            <w:pPr>
              <w:spacing w:after="0" w:line="240" w:lineRule="auto"/>
              <w:jc w:val="center"/>
              <w:rPr>
                <w:rFonts w:ascii="Times New Roman" w:hAnsi="Times New Roman"/>
                <w:bCs/>
                <w:sz w:val="28"/>
                <w:szCs w:val="28"/>
              </w:rPr>
            </w:pPr>
            <w:r w:rsidRPr="00335135">
              <w:rPr>
                <w:rFonts w:ascii="Times New Roman" w:hAnsi="Times New Roman"/>
                <w:bCs/>
                <w:sz w:val="28"/>
                <w:szCs w:val="28"/>
              </w:rPr>
              <w:t>9.1</w:t>
            </w:r>
          </w:p>
        </w:tc>
        <w:tc>
          <w:tcPr>
            <w:tcW w:w="8279" w:type="dxa"/>
          </w:tcPr>
          <w:p w:rsidR="001D7A25" w:rsidRPr="00335135" w:rsidRDefault="00335135" w:rsidP="001D7A25">
            <w:pPr>
              <w:pStyle w:val="ab"/>
              <w:spacing w:line="240" w:lineRule="auto"/>
              <w:rPr>
                <w:sz w:val="28"/>
                <w:szCs w:val="28"/>
              </w:rPr>
            </w:pPr>
            <w:r w:rsidRPr="00335135">
              <w:rPr>
                <w:rFonts w:eastAsia="Calibri"/>
                <w:bCs w:val="0"/>
                <w:sz w:val="28"/>
                <w:szCs w:val="28"/>
                <w:lang w:eastAsia="en-US"/>
              </w:rPr>
              <w:t>Экономическое развитие и инвестиционный потенциал: анализ стратегической позиции</w:t>
            </w:r>
          </w:p>
        </w:tc>
        <w:tc>
          <w:tcPr>
            <w:tcW w:w="708" w:type="dxa"/>
          </w:tcPr>
          <w:p w:rsidR="001D7A25" w:rsidRPr="00335135" w:rsidRDefault="00A5292A" w:rsidP="001D7A25">
            <w:pPr>
              <w:spacing w:after="0" w:line="240" w:lineRule="auto"/>
              <w:jc w:val="right"/>
              <w:rPr>
                <w:rFonts w:ascii="Times New Roman" w:hAnsi="Times New Roman"/>
                <w:caps/>
                <w:sz w:val="28"/>
                <w:szCs w:val="28"/>
              </w:rPr>
            </w:pPr>
            <w:r>
              <w:rPr>
                <w:rFonts w:ascii="Times New Roman" w:hAnsi="Times New Roman"/>
                <w:caps/>
                <w:sz w:val="28"/>
                <w:szCs w:val="28"/>
              </w:rPr>
              <w:t>105</w:t>
            </w:r>
          </w:p>
        </w:tc>
      </w:tr>
      <w:tr w:rsidR="001D7A25" w:rsidRPr="005F6587" w:rsidTr="001A56ED">
        <w:trPr>
          <w:trHeight w:val="251"/>
        </w:trPr>
        <w:tc>
          <w:tcPr>
            <w:tcW w:w="908" w:type="dxa"/>
          </w:tcPr>
          <w:p w:rsidR="001D7A25" w:rsidRPr="005F6587" w:rsidRDefault="001D7A25" w:rsidP="001D7A25">
            <w:pPr>
              <w:spacing w:after="0" w:line="240" w:lineRule="auto"/>
              <w:jc w:val="center"/>
              <w:rPr>
                <w:rFonts w:ascii="Times New Roman" w:hAnsi="Times New Roman"/>
                <w:bCs/>
                <w:sz w:val="28"/>
                <w:szCs w:val="28"/>
              </w:rPr>
            </w:pPr>
            <w:r>
              <w:rPr>
                <w:rFonts w:ascii="Times New Roman" w:hAnsi="Times New Roman"/>
                <w:bCs/>
                <w:sz w:val="28"/>
                <w:szCs w:val="28"/>
              </w:rPr>
              <w:t>9.2</w:t>
            </w:r>
          </w:p>
        </w:tc>
        <w:tc>
          <w:tcPr>
            <w:tcW w:w="8279" w:type="dxa"/>
          </w:tcPr>
          <w:p w:rsidR="001D7A25" w:rsidRPr="001D7A25" w:rsidRDefault="001D7A25" w:rsidP="001D7A25">
            <w:pPr>
              <w:pStyle w:val="ab"/>
              <w:spacing w:line="240" w:lineRule="auto"/>
              <w:rPr>
                <w:sz w:val="28"/>
                <w:szCs w:val="28"/>
              </w:rPr>
            </w:pPr>
            <w:r w:rsidRPr="005F6587">
              <w:rPr>
                <w:bCs w:val="0"/>
                <w:sz w:val="28"/>
                <w:szCs w:val="28"/>
              </w:rPr>
              <w:t>Стратегические направления, задачи и ожидаемые результаты реализации Стратегии</w:t>
            </w:r>
          </w:p>
        </w:tc>
        <w:tc>
          <w:tcPr>
            <w:tcW w:w="708" w:type="dxa"/>
          </w:tcPr>
          <w:p w:rsidR="001D7A25" w:rsidRPr="005F6587" w:rsidRDefault="00A5292A" w:rsidP="001D7A25">
            <w:pPr>
              <w:spacing w:after="0" w:line="240" w:lineRule="auto"/>
              <w:jc w:val="right"/>
              <w:rPr>
                <w:rFonts w:ascii="Times New Roman" w:hAnsi="Times New Roman"/>
                <w:caps/>
                <w:sz w:val="28"/>
                <w:szCs w:val="28"/>
              </w:rPr>
            </w:pPr>
            <w:r>
              <w:rPr>
                <w:rFonts w:ascii="Times New Roman" w:hAnsi="Times New Roman"/>
                <w:caps/>
                <w:sz w:val="28"/>
                <w:szCs w:val="28"/>
              </w:rPr>
              <w:t>119</w:t>
            </w:r>
          </w:p>
        </w:tc>
      </w:tr>
      <w:tr w:rsidR="001D7A25" w:rsidRPr="00BC7677" w:rsidTr="001A56ED">
        <w:trPr>
          <w:trHeight w:val="251"/>
        </w:trPr>
        <w:tc>
          <w:tcPr>
            <w:tcW w:w="908" w:type="dxa"/>
          </w:tcPr>
          <w:p w:rsidR="001D7A25" w:rsidRPr="00335135" w:rsidRDefault="001D7A25" w:rsidP="005F656B">
            <w:pPr>
              <w:spacing w:after="0" w:line="240" w:lineRule="auto"/>
              <w:jc w:val="right"/>
              <w:rPr>
                <w:rFonts w:ascii="Times New Roman" w:hAnsi="Times New Roman"/>
                <w:bCs/>
                <w:i/>
                <w:sz w:val="28"/>
                <w:szCs w:val="28"/>
              </w:rPr>
            </w:pPr>
            <w:r w:rsidRPr="00335135">
              <w:rPr>
                <w:rFonts w:ascii="Times New Roman" w:hAnsi="Times New Roman"/>
                <w:bCs/>
                <w:i/>
                <w:sz w:val="28"/>
                <w:szCs w:val="28"/>
              </w:rPr>
              <w:t>9.2.1</w:t>
            </w:r>
          </w:p>
        </w:tc>
        <w:tc>
          <w:tcPr>
            <w:tcW w:w="8279" w:type="dxa"/>
          </w:tcPr>
          <w:p w:rsidR="001D7A25" w:rsidRPr="003C3FD6" w:rsidRDefault="001D7A25" w:rsidP="001D7A25">
            <w:pPr>
              <w:pStyle w:val="BodyTextIndent21"/>
              <w:widowControl w:val="0"/>
              <w:ind w:firstLine="0"/>
              <w:rPr>
                <w:bCs/>
                <w:i/>
                <w:sz w:val="28"/>
                <w:szCs w:val="28"/>
              </w:rPr>
            </w:pPr>
            <w:r w:rsidRPr="003C3FD6">
              <w:rPr>
                <w:bCs/>
                <w:i/>
                <w:sz w:val="28"/>
                <w:szCs w:val="28"/>
              </w:rPr>
              <w:t>Достижение качественно нового уровня конкурентоспособности экономики на базе развития индустриального комплекса и инновационных бизнесов</w:t>
            </w:r>
          </w:p>
        </w:tc>
        <w:tc>
          <w:tcPr>
            <w:tcW w:w="708" w:type="dxa"/>
          </w:tcPr>
          <w:p w:rsidR="001D7A25" w:rsidRPr="00BC7677" w:rsidRDefault="00A5292A" w:rsidP="001D7A25">
            <w:pPr>
              <w:spacing w:after="0" w:line="240" w:lineRule="auto"/>
              <w:jc w:val="right"/>
              <w:rPr>
                <w:rFonts w:ascii="Times New Roman" w:hAnsi="Times New Roman"/>
                <w:caps/>
                <w:sz w:val="28"/>
                <w:szCs w:val="28"/>
              </w:rPr>
            </w:pPr>
            <w:r>
              <w:rPr>
                <w:rFonts w:ascii="Times New Roman" w:hAnsi="Times New Roman"/>
                <w:caps/>
                <w:sz w:val="28"/>
                <w:szCs w:val="28"/>
              </w:rPr>
              <w:t>121</w:t>
            </w:r>
          </w:p>
        </w:tc>
      </w:tr>
      <w:tr w:rsidR="001D7A25" w:rsidRPr="00BC7677" w:rsidTr="001A56ED">
        <w:trPr>
          <w:trHeight w:val="251"/>
        </w:trPr>
        <w:tc>
          <w:tcPr>
            <w:tcW w:w="908" w:type="dxa"/>
          </w:tcPr>
          <w:p w:rsidR="001D7A25" w:rsidRPr="00335135" w:rsidRDefault="001D7A25" w:rsidP="005F656B">
            <w:pPr>
              <w:spacing w:after="0" w:line="240" w:lineRule="auto"/>
              <w:jc w:val="right"/>
              <w:rPr>
                <w:rFonts w:ascii="Times New Roman" w:hAnsi="Times New Roman"/>
                <w:bCs/>
                <w:i/>
                <w:sz w:val="28"/>
                <w:szCs w:val="28"/>
              </w:rPr>
            </w:pPr>
            <w:r w:rsidRPr="00335135">
              <w:rPr>
                <w:rFonts w:ascii="Times New Roman" w:hAnsi="Times New Roman"/>
                <w:bCs/>
                <w:i/>
                <w:sz w:val="28"/>
                <w:szCs w:val="28"/>
              </w:rPr>
              <w:t>9.2.2</w:t>
            </w:r>
          </w:p>
        </w:tc>
        <w:tc>
          <w:tcPr>
            <w:tcW w:w="8279" w:type="dxa"/>
          </w:tcPr>
          <w:p w:rsidR="001D7A25" w:rsidRPr="003C3FD6" w:rsidRDefault="001D7A25" w:rsidP="001D7A25">
            <w:pPr>
              <w:pStyle w:val="BodyTextIndent21"/>
              <w:widowControl w:val="0"/>
              <w:ind w:firstLine="0"/>
              <w:rPr>
                <w:bCs/>
                <w:i/>
                <w:sz w:val="28"/>
                <w:szCs w:val="28"/>
              </w:rPr>
            </w:pPr>
            <w:r w:rsidRPr="003C3FD6">
              <w:rPr>
                <w:bCs/>
                <w:i/>
                <w:sz w:val="28"/>
                <w:szCs w:val="28"/>
              </w:rPr>
              <w:t>Развитие «умного» сельского хозяйства и пищевой промышленности</w:t>
            </w:r>
          </w:p>
        </w:tc>
        <w:tc>
          <w:tcPr>
            <w:tcW w:w="708" w:type="dxa"/>
          </w:tcPr>
          <w:p w:rsidR="001D7A25" w:rsidRPr="00BC7677" w:rsidRDefault="00A5292A" w:rsidP="001D7A25">
            <w:pPr>
              <w:spacing w:after="0" w:line="240" w:lineRule="auto"/>
              <w:jc w:val="right"/>
              <w:rPr>
                <w:rFonts w:ascii="Times New Roman" w:hAnsi="Times New Roman"/>
                <w:caps/>
                <w:sz w:val="28"/>
                <w:szCs w:val="28"/>
              </w:rPr>
            </w:pPr>
            <w:r>
              <w:rPr>
                <w:rFonts w:ascii="Times New Roman" w:hAnsi="Times New Roman"/>
                <w:caps/>
                <w:sz w:val="28"/>
                <w:szCs w:val="28"/>
              </w:rPr>
              <w:t>126</w:t>
            </w:r>
          </w:p>
        </w:tc>
      </w:tr>
      <w:tr w:rsidR="001D7A25" w:rsidRPr="00BC7677" w:rsidTr="001A56ED">
        <w:trPr>
          <w:trHeight w:val="251"/>
        </w:trPr>
        <w:tc>
          <w:tcPr>
            <w:tcW w:w="908" w:type="dxa"/>
          </w:tcPr>
          <w:p w:rsidR="001D7A25" w:rsidRPr="00335135" w:rsidRDefault="001D7A25" w:rsidP="005F656B">
            <w:pPr>
              <w:spacing w:after="0" w:line="240" w:lineRule="auto"/>
              <w:jc w:val="right"/>
              <w:rPr>
                <w:rFonts w:ascii="Times New Roman" w:hAnsi="Times New Roman"/>
                <w:bCs/>
                <w:i/>
                <w:sz w:val="28"/>
                <w:szCs w:val="28"/>
              </w:rPr>
            </w:pPr>
            <w:r w:rsidRPr="00335135">
              <w:rPr>
                <w:rFonts w:ascii="Times New Roman" w:hAnsi="Times New Roman"/>
                <w:bCs/>
                <w:i/>
                <w:sz w:val="28"/>
                <w:szCs w:val="28"/>
              </w:rPr>
              <w:t>9.2.3</w:t>
            </w:r>
          </w:p>
        </w:tc>
        <w:tc>
          <w:tcPr>
            <w:tcW w:w="8279" w:type="dxa"/>
          </w:tcPr>
          <w:p w:rsidR="001D7A25" w:rsidRPr="003C3FD6" w:rsidRDefault="001D7A25" w:rsidP="001D7A25">
            <w:pPr>
              <w:pStyle w:val="BodyTextIndent21"/>
              <w:widowControl w:val="0"/>
              <w:ind w:firstLine="0"/>
              <w:rPr>
                <w:bCs/>
                <w:i/>
                <w:sz w:val="28"/>
                <w:szCs w:val="28"/>
              </w:rPr>
            </w:pPr>
            <w:r w:rsidRPr="003C3FD6">
              <w:rPr>
                <w:i/>
                <w:sz w:val="28"/>
                <w:szCs w:val="28"/>
              </w:rPr>
              <w:t>Развитие сферы услуг, стимулирование малого и среднего предпринимательства</w:t>
            </w:r>
            <w:r w:rsidRPr="003C3FD6">
              <w:rPr>
                <w:b/>
                <w:bCs/>
                <w:i/>
                <w:sz w:val="28"/>
                <w:szCs w:val="28"/>
              </w:rPr>
              <w:t xml:space="preserve"> </w:t>
            </w:r>
          </w:p>
        </w:tc>
        <w:tc>
          <w:tcPr>
            <w:tcW w:w="708" w:type="dxa"/>
          </w:tcPr>
          <w:p w:rsidR="001D7A25" w:rsidRPr="00BC7677" w:rsidRDefault="00A5292A" w:rsidP="001D7A25">
            <w:pPr>
              <w:spacing w:after="0" w:line="240" w:lineRule="auto"/>
              <w:jc w:val="right"/>
              <w:rPr>
                <w:rFonts w:ascii="Times New Roman" w:hAnsi="Times New Roman"/>
                <w:caps/>
                <w:sz w:val="28"/>
                <w:szCs w:val="28"/>
              </w:rPr>
            </w:pPr>
            <w:r>
              <w:rPr>
                <w:rFonts w:ascii="Times New Roman" w:hAnsi="Times New Roman"/>
                <w:caps/>
                <w:sz w:val="28"/>
                <w:szCs w:val="28"/>
              </w:rPr>
              <w:t>135</w:t>
            </w:r>
          </w:p>
        </w:tc>
      </w:tr>
      <w:tr w:rsidR="001D7A25" w:rsidRPr="00BC7677" w:rsidTr="001A56ED">
        <w:trPr>
          <w:trHeight w:val="251"/>
        </w:trPr>
        <w:tc>
          <w:tcPr>
            <w:tcW w:w="908" w:type="dxa"/>
          </w:tcPr>
          <w:p w:rsidR="001D7A25" w:rsidRPr="00335135" w:rsidRDefault="001D7A25" w:rsidP="005F656B">
            <w:pPr>
              <w:spacing w:after="0" w:line="240" w:lineRule="auto"/>
              <w:jc w:val="right"/>
              <w:rPr>
                <w:rFonts w:ascii="Times New Roman" w:hAnsi="Times New Roman"/>
                <w:bCs/>
                <w:i/>
                <w:sz w:val="28"/>
                <w:szCs w:val="28"/>
              </w:rPr>
            </w:pPr>
            <w:r w:rsidRPr="00335135">
              <w:rPr>
                <w:rFonts w:ascii="Times New Roman" w:hAnsi="Times New Roman"/>
                <w:bCs/>
                <w:i/>
                <w:sz w:val="28"/>
                <w:szCs w:val="28"/>
              </w:rPr>
              <w:t>9.2.4</w:t>
            </w:r>
          </w:p>
        </w:tc>
        <w:tc>
          <w:tcPr>
            <w:tcW w:w="8279" w:type="dxa"/>
          </w:tcPr>
          <w:p w:rsidR="001D7A25" w:rsidRPr="003C3FD6" w:rsidRDefault="001D7A25" w:rsidP="001D7A25">
            <w:pPr>
              <w:spacing w:after="0" w:line="240" w:lineRule="auto"/>
              <w:jc w:val="both"/>
              <w:rPr>
                <w:rFonts w:ascii="Times New Roman" w:hAnsi="Times New Roman"/>
                <w:bCs/>
                <w:i/>
                <w:sz w:val="28"/>
                <w:szCs w:val="28"/>
              </w:rPr>
            </w:pPr>
            <w:r w:rsidRPr="003C3FD6">
              <w:rPr>
                <w:rFonts w:ascii="Times New Roman" w:hAnsi="Times New Roman"/>
                <w:i/>
                <w:sz w:val="28"/>
                <w:szCs w:val="28"/>
              </w:rPr>
              <w:t xml:space="preserve">Формирование и развитие на территории муниципального района Клявлинский туристско-рекреационного кластера </w:t>
            </w:r>
          </w:p>
        </w:tc>
        <w:tc>
          <w:tcPr>
            <w:tcW w:w="708" w:type="dxa"/>
          </w:tcPr>
          <w:p w:rsidR="001D7A25" w:rsidRPr="00BC7677" w:rsidRDefault="00A5292A" w:rsidP="001D7A25">
            <w:pPr>
              <w:spacing w:after="0" w:line="240" w:lineRule="auto"/>
              <w:jc w:val="right"/>
              <w:rPr>
                <w:rFonts w:ascii="Times New Roman" w:hAnsi="Times New Roman"/>
                <w:caps/>
                <w:sz w:val="28"/>
                <w:szCs w:val="28"/>
              </w:rPr>
            </w:pPr>
            <w:r>
              <w:rPr>
                <w:rFonts w:ascii="Times New Roman" w:hAnsi="Times New Roman"/>
                <w:caps/>
                <w:sz w:val="28"/>
                <w:szCs w:val="28"/>
              </w:rPr>
              <w:t>140</w:t>
            </w:r>
          </w:p>
        </w:tc>
      </w:tr>
      <w:tr w:rsidR="003C3FD6" w:rsidRPr="005F6587" w:rsidTr="001A56ED">
        <w:trPr>
          <w:trHeight w:val="251"/>
        </w:trPr>
        <w:tc>
          <w:tcPr>
            <w:tcW w:w="908" w:type="dxa"/>
          </w:tcPr>
          <w:p w:rsidR="003C3FD6" w:rsidRPr="005F6587" w:rsidRDefault="003C3FD6" w:rsidP="00335135">
            <w:pPr>
              <w:spacing w:after="0" w:line="240" w:lineRule="auto"/>
              <w:jc w:val="center"/>
              <w:rPr>
                <w:rFonts w:ascii="Times New Roman" w:hAnsi="Times New Roman"/>
                <w:bCs/>
                <w:sz w:val="28"/>
                <w:szCs w:val="28"/>
              </w:rPr>
            </w:pPr>
            <w:r>
              <w:rPr>
                <w:rFonts w:ascii="Times New Roman" w:hAnsi="Times New Roman"/>
                <w:bCs/>
                <w:sz w:val="28"/>
                <w:szCs w:val="28"/>
              </w:rPr>
              <w:t>10</w:t>
            </w:r>
          </w:p>
        </w:tc>
        <w:tc>
          <w:tcPr>
            <w:tcW w:w="8279" w:type="dxa"/>
          </w:tcPr>
          <w:p w:rsidR="003C3FD6" w:rsidRPr="00335135" w:rsidRDefault="003C3FD6" w:rsidP="00335135">
            <w:pPr>
              <w:spacing w:after="0" w:line="240" w:lineRule="auto"/>
              <w:jc w:val="both"/>
              <w:rPr>
                <w:rFonts w:ascii="Times New Roman" w:hAnsi="Times New Roman"/>
                <w:caps/>
                <w:sz w:val="28"/>
                <w:szCs w:val="28"/>
              </w:rPr>
            </w:pPr>
            <w:r w:rsidRPr="00335135">
              <w:rPr>
                <w:rFonts w:ascii="Times New Roman" w:hAnsi="Times New Roman"/>
                <w:caps/>
                <w:sz w:val="28"/>
                <w:szCs w:val="28"/>
              </w:rPr>
              <w:t>Район эффективного управления на основе вне</w:t>
            </w:r>
            <w:r w:rsidRPr="00335135">
              <w:rPr>
                <w:rFonts w:ascii="Times New Roman" w:hAnsi="Times New Roman"/>
                <w:caps/>
                <w:sz w:val="28"/>
                <w:szCs w:val="28"/>
              </w:rPr>
              <w:t>д</w:t>
            </w:r>
            <w:r w:rsidRPr="00335135">
              <w:rPr>
                <w:rFonts w:ascii="Times New Roman" w:hAnsi="Times New Roman"/>
                <w:caps/>
                <w:sz w:val="28"/>
                <w:szCs w:val="28"/>
              </w:rPr>
              <w:t>рения цифровых технологий и формирования а</w:t>
            </w:r>
            <w:r w:rsidRPr="00335135">
              <w:rPr>
                <w:rFonts w:ascii="Times New Roman" w:hAnsi="Times New Roman"/>
                <w:caps/>
                <w:sz w:val="28"/>
                <w:szCs w:val="28"/>
              </w:rPr>
              <w:t>к</w:t>
            </w:r>
            <w:r w:rsidRPr="00335135">
              <w:rPr>
                <w:rFonts w:ascii="Times New Roman" w:hAnsi="Times New Roman"/>
                <w:caps/>
                <w:sz w:val="28"/>
                <w:szCs w:val="28"/>
              </w:rPr>
              <w:t>тивного гражданского общества</w:t>
            </w:r>
          </w:p>
        </w:tc>
        <w:tc>
          <w:tcPr>
            <w:tcW w:w="708" w:type="dxa"/>
          </w:tcPr>
          <w:p w:rsidR="003C3FD6" w:rsidRPr="005F6587" w:rsidRDefault="00A5292A" w:rsidP="00335135">
            <w:pPr>
              <w:spacing w:after="0" w:line="240" w:lineRule="auto"/>
              <w:jc w:val="right"/>
              <w:rPr>
                <w:rFonts w:ascii="Times New Roman" w:hAnsi="Times New Roman"/>
                <w:caps/>
                <w:sz w:val="28"/>
                <w:szCs w:val="28"/>
              </w:rPr>
            </w:pPr>
            <w:r>
              <w:rPr>
                <w:rFonts w:ascii="Times New Roman" w:hAnsi="Times New Roman"/>
                <w:caps/>
                <w:sz w:val="28"/>
                <w:szCs w:val="28"/>
              </w:rPr>
              <w:t>145</w:t>
            </w:r>
          </w:p>
        </w:tc>
      </w:tr>
      <w:tr w:rsidR="003C3FD6" w:rsidRPr="00335135" w:rsidTr="001A56ED">
        <w:trPr>
          <w:trHeight w:val="251"/>
        </w:trPr>
        <w:tc>
          <w:tcPr>
            <w:tcW w:w="908" w:type="dxa"/>
          </w:tcPr>
          <w:p w:rsidR="003C3FD6" w:rsidRPr="00335135" w:rsidRDefault="003C3FD6" w:rsidP="00335135">
            <w:pPr>
              <w:spacing w:after="0" w:line="240" w:lineRule="auto"/>
              <w:jc w:val="center"/>
              <w:rPr>
                <w:rFonts w:ascii="Times New Roman" w:hAnsi="Times New Roman"/>
                <w:bCs/>
                <w:sz w:val="28"/>
                <w:szCs w:val="28"/>
              </w:rPr>
            </w:pPr>
            <w:r w:rsidRPr="00335135">
              <w:rPr>
                <w:rFonts w:ascii="Times New Roman" w:hAnsi="Times New Roman"/>
                <w:bCs/>
                <w:sz w:val="28"/>
                <w:szCs w:val="28"/>
              </w:rPr>
              <w:t>10.1</w:t>
            </w:r>
          </w:p>
        </w:tc>
        <w:tc>
          <w:tcPr>
            <w:tcW w:w="8279" w:type="dxa"/>
          </w:tcPr>
          <w:p w:rsidR="003C3FD6" w:rsidRPr="00335135" w:rsidRDefault="003F22D3" w:rsidP="00335135">
            <w:pPr>
              <w:spacing w:after="0" w:line="240" w:lineRule="auto"/>
              <w:rPr>
                <w:rFonts w:ascii="Times New Roman" w:hAnsi="Times New Roman"/>
                <w:sz w:val="28"/>
                <w:szCs w:val="28"/>
              </w:rPr>
            </w:pPr>
            <w:r>
              <w:rPr>
                <w:rFonts w:ascii="Times New Roman" w:hAnsi="Times New Roman"/>
                <w:bCs/>
                <w:sz w:val="28"/>
                <w:szCs w:val="28"/>
              </w:rPr>
              <w:t>Муниципальные финансы и</w:t>
            </w:r>
            <w:r w:rsidR="00335135" w:rsidRPr="00335135">
              <w:rPr>
                <w:rFonts w:ascii="Times New Roman" w:hAnsi="Times New Roman"/>
                <w:bCs/>
                <w:sz w:val="28"/>
                <w:szCs w:val="28"/>
              </w:rPr>
              <w:t xml:space="preserve"> управление: стратегическая диагн</w:t>
            </w:r>
            <w:r w:rsidR="00335135" w:rsidRPr="00335135">
              <w:rPr>
                <w:rFonts w:ascii="Times New Roman" w:hAnsi="Times New Roman"/>
                <w:bCs/>
                <w:sz w:val="28"/>
                <w:szCs w:val="28"/>
              </w:rPr>
              <w:t>о</w:t>
            </w:r>
            <w:r w:rsidR="00335135" w:rsidRPr="00335135">
              <w:rPr>
                <w:rFonts w:ascii="Times New Roman" w:hAnsi="Times New Roman"/>
                <w:bCs/>
                <w:sz w:val="28"/>
                <w:szCs w:val="28"/>
              </w:rPr>
              <w:t>стика</w:t>
            </w:r>
          </w:p>
        </w:tc>
        <w:tc>
          <w:tcPr>
            <w:tcW w:w="708" w:type="dxa"/>
          </w:tcPr>
          <w:p w:rsidR="003C3FD6" w:rsidRPr="00335135" w:rsidRDefault="00A5292A" w:rsidP="00335135">
            <w:pPr>
              <w:spacing w:after="0" w:line="240" w:lineRule="auto"/>
              <w:jc w:val="right"/>
              <w:rPr>
                <w:rFonts w:ascii="Times New Roman" w:hAnsi="Times New Roman"/>
                <w:caps/>
                <w:sz w:val="28"/>
                <w:szCs w:val="28"/>
              </w:rPr>
            </w:pPr>
            <w:r>
              <w:rPr>
                <w:rFonts w:ascii="Times New Roman" w:hAnsi="Times New Roman"/>
                <w:caps/>
                <w:sz w:val="28"/>
                <w:szCs w:val="28"/>
              </w:rPr>
              <w:t>145</w:t>
            </w:r>
          </w:p>
        </w:tc>
      </w:tr>
      <w:tr w:rsidR="003C3FD6" w:rsidRPr="005F6587" w:rsidTr="001A56ED">
        <w:trPr>
          <w:trHeight w:val="251"/>
        </w:trPr>
        <w:tc>
          <w:tcPr>
            <w:tcW w:w="908" w:type="dxa"/>
          </w:tcPr>
          <w:p w:rsidR="003C3FD6" w:rsidRPr="005F6587" w:rsidRDefault="003C3FD6" w:rsidP="00335135">
            <w:pPr>
              <w:spacing w:after="0" w:line="240" w:lineRule="auto"/>
              <w:jc w:val="center"/>
              <w:rPr>
                <w:rFonts w:ascii="Times New Roman" w:hAnsi="Times New Roman"/>
                <w:bCs/>
                <w:sz w:val="28"/>
                <w:szCs w:val="28"/>
              </w:rPr>
            </w:pPr>
            <w:r>
              <w:rPr>
                <w:rFonts w:ascii="Times New Roman" w:hAnsi="Times New Roman"/>
                <w:bCs/>
                <w:sz w:val="28"/>
                <w:szCs w:val="28"/>
              </w:rPr>
              <w:t>10.2</w:t>
            </w:r>
          </w:p>
        </w:tc>
        <w:tc>
          <w:tcPr>
            <w:tcW w:w="8279" w:type="dxa"/>
          </w:tcPr>
          <w:p w:rsidR="003C3FD6" w:rsidRPr="003C3FD6" w:rsidRDefault="003C3FD6" w:rsidP="00335135">
            <w:pPr>
              <w:spacing w:after="0" w:line="240" w:lineRule="auto"/>
              <w:rPr>
                <w:rFonts w:ascii="Times New Roman" w:hAnsi="Times New Roman"/>
                <w:sz w:val="28"/>
                <w:szCs w:val="28"/>
              </w:rPr>
            </w:pPr>
            <w:r w:rsidRPr="005F6587">
              <w:rPr>
                <w:rFonts w:ascii="Times New Roman" w:hAnsi="Times New Roman"/>
                <w:bCs/>
                <w:sz w:val="28"/>
                <w:szCs w:val="28"/>
              </w:rPr>
              <w:t>Стратегические направления, задачи и ожидаемые результаты ре</w:t>
            </w:r>
            <w:r w:rsidRPr="005F6587">
              <w:rPr>
                <w:rFonts w:ascii="Times New Roman" w:hAnsi="Times New Roman"/>
                <w:bCs/>
                <w:sz w:val="28"/>
                <w:szCs w:val="28"/>
              </w:rPr>
              <w:t>а</w:t>
            </w:r>
            <w:r w:rsidRPr="005F6587">
              <w:rPr>
                <w:rFonts w:ascii="Times New Roman" w:hAnsi="Times New Roman"/>
                <w:bCs/>
                <w:sz w:val="28"/>
                <w:szCs w:val="28"/>
              </w:rPr>
              <w:t>лизации Стратегии</w:t>
            </w:r>
          </w:p>
        </w:tc>
        <w:tc>
          <w:tcPr>
            <w:tcW w:w="708" w:type="dxa"/>
          </w:tcPr>
          <w:p w:rsidR="003C3FD6" w:rsidRPr="005F6587" w:rsidRDefault="00A5292A" w:rsidP="00335135">
            <w:pPr>
              <w:spacing w:after="0" w:line="240" w:lineRule="auto"/>
              <w:jc w:val="right"/>
              <w:rPr>
                <w:rFonts w:ascii="Times New Roman" w:hAnsi="Times New Roman"/>
                <w:caps/>
                <w:sz w:val="28"/>
                <w:szCs w:val="28"/>
              </w:rPr>
            </w:pPr>
            <w:r>
              <w:rPr>
                <w:rFonts w:ascii="Times New Roman" w:hAnsi="Times New Roman"/>
                <w:caps/>
                <w:sz w:val="28"/>
                <w:szCs w:val="28"/>
              </w:rPr>
              <w:t>154</w:t>
            </w:r>
          </w:p>
        </w:tc>
      </w:tr>
      <w:tr w:rsidR="003C3FD6" w:rsidRPr="00BC7677" w:rsidTr="001A56ED">
        <w:trPr>
          <w:trHeight w:val="251"/>
        </w:trPr>
        <w:tc>
          <w:tcPr>
            <w:tcW w:w="908" w:type="dxa"/>
          </w:tcPr>
          <w:p w:rsidR="003C3FD6" w:rsidRPr="00335135" w:rsidRDefault="003C3FD6" w:rsidP="005F656B">
            <w:pPr>
              <w:spacing w:after="0" w:line="240" w:lineRule="auto"/>
              <w:jc w:val="right"/>
              <w:rPr>
                <w:rFonts w:ascii="Times New Roman" w:hAnsi="Times New Roman"/>
                <w:bCs/>
                <w:i/>
                <w:sz w:val="28"/>
                <w:szCs w:val="28"/>
              </w:rPr>
            </w:pPr>
            <w:r w:rsidRPr="00335135">
              <w:rPr>
                <w:rFonts w:ascii="Times New Roman" w:hAnsi="Times New Roman"/>
                <w:bCs/>
                <w:i/>
                <w:sz w:val="28"/>
                <w:szCs w:val="28"/>
              </w:rPr>
              <w:t>10.2.1</w:t>
            </w:r>
          </w:p>
        </w:tc>
        <w:tc>
          <w:tcPr>
            <w:tcW w:w="8279" w:type="dxa"/>
          </w:tcPr>
          <w:p w:rsidR="003C3FD6" w:rsidRPr="00335135" w:rsidRDefault="003C3FD6" w:rsidP="00335135">
            <w:pPr>
              <w:spacing w:after="0" w:line="240" w:lineRule="auto"/>
              <w:rPr>
                <w:rFonts w:ascii="Times New Roman" w:hAnsi="Times New Roman"/>
                <w:i/>
                <w:sz w:val="28"/>
                <w:szCs w:val="28"/>
              </w:rPr>
            </w:pPr>
            <w:r w:rsidRPr="00335135">
              <w:rPr>
                <w:rFonts w:ascii="Times New Roman" w:hAnsi="Times New Roman"/>
                <w:bCs/>
                <w:i/>
                <w:sz w:val="28"/>
                <w:szCs w:val="28"/>
              </w:rPr>
              <w:t>Повышение эффективности управления, обеспечение устойчив</w:t>
            </w:r>
            <w:r w:rsidRPr="00335135">
              <w:rPr>
                <w:rFonts w:ascii="Times New Roman" w:hAnsi="Times New Roman"/>
                <w:bCs/>
                <w:i/>
                <w:sz w:val="28"/>
                <w:szCs w:val="28"/>
              </w:rPr>
              <w:t>о</w:t>
            </w:r>
            <w:r w:rsidRPr="00335135">
              <w:rPr>
                <w:rFonts w:ascii="Times New Roman" w:hAnsi="Times New Roman"/>
                <w:bCs/>
                <w:i/>
                <w:sz w:val="28"/>
                <w:szCs w:val="28"/>
              </w:rPr>
              <w:t>сти бюджетной системы</w:t>
            </w:r>
          </w:p>
        </w:tc>
        <w:tc>
          <w:tcPr>
            <w:tcW w:w="708" w:type="dxa"/>
          </w:tcPr>
          <w:p w:rsidR="003C3FD6" w:rsidRPr="00BC7677" w:rsidRDefault="00A5292A" w:rsidP="00335135">
            <w:pPr>
              <w:spacing w:after="0" w:line="240" w:lineRule="auto"/>
              <w:jc w:val="right"/>
              <w:rPr>
                <w:rFonts w:ascii="Times New Roman" w:hAnsi="Times New Roman"/>
                <w:caps/>
                <w:sz w:val="28"/>
                <w:szCs w:val="28"/>
              </w:rPr>
            </w:pPr>
            <w:r>
              <w:rPr>
                <w:rFonts w:ascii="Times New Roman" w:hAnsi="Times New Roman"/>
                <w:caps/>
                <w:sz w:val="28"/>
                <w:szCs w:val="28"/>
              </w:rPr>
              <w:t>154</w:t>
            </w:r>
          </w:p>
        </w:tc>
      </w:tr>
      <w:tr w:rsidR="003C3FD6" w:rsidRPr="00BC7677" w:rsidTr="001A56ED">
        <w:trPr>
          <w:trHeight w:val="251"/>
        </w:trPr>
        <w:tc>
          <w:tcPr>
            <w:tcW w:w="908" w:type="dxa"/>
          </w:tcPr>
          <w:p w:rsidR="003C3FD6" w:rsidRPr="005F6587" w:rsidRDefault="002C67D5" w:rsidP="002C67D5">
            <w:pPr>
              <w:spacing w:after="0" w:line="240" w:lineRule="auto"/>
              <w:rPr>
                <w:rFonts w:ascii="Times New Roman" w:hAnsi="Times New Roman"/>
                <w:bCs/>
                <w:sz w:val="28"/>
                <w:szCs w:val="28"/>
              </w:rPr>
            </w:pPr>
            <w:r>
              <w:rPr>
                <w:rFonts w:ascii="Times New Roman" w:hAnsi="Times New Roman"/>
                <w:bCs/>
                <w:sz w:val="28"/>
                <w:szCs w:val="28"/>
              </w:rPr>
              <w:t>11</w:t>
            </w:r>
          </w:p>
        </w:tc>
        <w:tc>
          <w:tcPr>
            <w:tcW w:w="8279" w:type="dxa"/>
          </w:tcPr>
          <w:p w:rsidR="003C3FD6" w:rsidRPr="003C3FD6" w:rsidRDefault="005F656B" w:rsidP="005F656B">
            <w:pPr>
              <w:spacing w:after="0" w:line="240" w:lineRule="auto"/>
              <w:rPr>
                <w:rFonts w:ascii="Times New Roman" w:hAnsi="Times New Roman"/>
                <w:sz w:val="28"/>
                <w:szCs w:val="28"/>
              </w:rPr>
            </w:pPr>
            <w:r>
              <w:rPr>
                <w:rFonts w:ascii="Times New Roman" w:hAnsi="Times New Roman"/>
                <w:sz w:val="28"/>
                <w:szCs w:val="28"/>
              </w:rPr>
              <w:t>Э</w:t>
            </w:r>
            <w:r w:rsidRPr="005F656B">
              <w:rPr>
                <w:rFonts w:ascii="Times New Roman" w:hAnsi="Times New Roman"/>
                <w:sz w:val="28"/>
                <w:szCs w:val="28"/>
              </w:rPr>
              <w:t xml:space="preserve">тапы и </w:t>
            </w:r>
            <w:r>
              <w:rPr>
                <w:rFonts w:ascii="Times New Roman" w:hAnsi="Times New Roman"/>
                <w:sz w:val="28"/>
                <w:szCs w:val="28"/>
              </w:rPr>
              <w:t>с</w:t>
            </w:r>
            <w:r w:rsidRPr="005F656B">
              <w:rPr>
                <w:rFonts w:ascii="Times New Roman" w:hAnsi="Times New Roman"/>
                <w:sz w:val="28"/>
                <w:szCs w:val="28"/>
              </w:rPr>
              <w:t>ценарии развития района</w:t>
            </w:r>
          </w:p>
        </w:tc>
        <w:tc>
          <w:tcPr>
            <w:tcW w:w="708" w:type="dxa"/>
          </w:tcPr>
          <w:p w:rsidR="003C3FD6" w:rsidRPr="00BC7677" w:rsidRDefault="00A5292A" w:rsidP="00335135">
            <w:pPr>
              <w:spacing w:after="0" w:line="240" w:lineRule="auto"/>
              <w:jc w:val="right"/>
              <w:rPr>
                <w:rFonts w:ascii="Times New Roman" w:hAnsi="Times New Roman"/>
                <w:caps/>
                <w:sz w:val="28"/>
                <w:szCs w:val="28"/>
              </w:rPr>
            </w:pPr>
            <w:r>
              <w:rPr>
                <w:rFonts w:ascii="Times New Roman" w:hAnsi="Times New Roman"/>
                <w:caps/>
                <w:sz w:val="28"/>
                <w:szCs w:val="28"/>
              </w:rPr>
              <w:t>161</w:t>
            </w:r>
          </w:p>
        </w:tc>
      </w:tr>
      <w:tr w:rsidR="003C3FD6" w:rsidRPr="00BC7677" w:rsidTr="001A56ED">
        <w:trPr>
          <w:trHeight w:val="251"/>
        </w:trPr>
        <w:tc>
          <w:tcPr>
            <w:tcW w:w="908" w:type="dxa"/>
          </w:tcPr>
          <w:p w:rsidR="003C3FD6" w:rsidRPr="005F6587" w:rsidRDefault="002C67D5" w:rsidP="002C67D5">
            <w:pPr>
              <w:spacing w:after="0" w:line="240" w:lineRule="auto"/>
              <w:rPr>
                <w:rFonts w:ascii="Times New Roman" w:hAnsi="Times New Roman"/>
                <w:bCs/>
                <w:sz w:val="28"/>
                <w:szCs w:val="28"/>
              </w:rPr>
            </w:pPr>
            <w:r>
              <w:rPr>
                <w:rFonts w:ascii="Times New Roman" w:hAnsi="Times New Roman"/>
                <w:bCs/>
                <w:sz w:val="28"/>
                <w:szCs w:val="28"/>
              </w:rPr>
              <w:t>12</w:t>
            </w:r>
          </w:p>
        </w:tc>
        <w:tc>
          <w:tcPr>
            <w:tcW w:w="8279" w:type="dxa"/>
          </w:tcPr>
          <w:p w:rsidR="003C3FD6" w:rsidRPr="003C3FD6" w:rsidRDefault="005F656B" w:rsidP="00335135">
            <w:pPr>
              <w:spacing w:after="0" w:line="240" w:lineRule="auto"/>
              <w:rPr>
                <w:rFonts w:ascii="Times New Roman" w:hAnsi="Times New Roman"/>
                <w:sz w:val="28"/>
                <w:szCs w:val="28"/>
              </w:rPr>
            </w:pPr>
            <w:r>
              <w:rPr>
                <w:rFonts w:ascii="Times New Roman" w:hAnsi="Times New Roman"/>
                <w:sz w:val="28"/>
                <w:szCs w:val="28"/>
              </w:rPr>
              <w:t>Механизмы реализации Стратегии</w:t>
            </w:r>
          </w:p>
        </w:tc>
        <w:tc>
          <w:tcPr>
            <w:tcW w:w="708" w:type="dxa"/>
          </w:tcPr>
          <w:p w:rsidR="003C3FD6" w:rsidRPr="00BC7677" w:rsidRDefault="00A5292A" w:rsidP="00335135">
            <w:pPr>
              <w:spacing w:after="0" w:line="240" w:lineRule="auto"/>
              <w:jc w:val="right"/>
              <w:rPr>
                <w:rFonts w:ascii="Times New Roman" w:hAnsi="Times New Roman"/>
                <w:caps/>
                <w:sz w:val="28"/>
                <w:szCs w:val="28"/>
              </w:rPr>
            </w:pPr>
            <w:r>
              <w:rPr>
                <w:rFonts w:ascii="Times New Roman" w:hAnsi="Times New Roman"/>
                <w:caps/>
                <w:sz w:val="28"/>
                <w:szCs w:val="28"/>
              </w:rPr>
              <w:t>164</w:t>
            </w:r>
          </w:p>
        </w:tc>
      </w:tr>
      <w:tr w:rsidR="003C3FD6" w:rsidRPr="00BC7677" w:rsidTr="001A56ED">
        <w:trPr>
          <w:trHeight w:val="251"/>
        </w:trPr>
        <w:tc>
          <w:tcPr>
            <w:tcW w:w="908" w:type="dxa"/>
          </w:tcPr>
          <w:p w:rsidR="003C3FD6" w:rsidRDefault="002C67D5" w:rsidP="002C67D5">
            <w:pPr>
              <w:spacing w:after="0" w:line="240" w:lineRule="auto"/>
              <w:rPr>
                <w:rFonts w:ascii="Times New Roman" w:hAnsi="Times New Roman"/>
                <w:bCs/>
                <w:sz w:val="28"/>
                <w:szCs w:val="28"/>
              </w:rPr>
            </w:pPr>
            <w:r>
              <w:rPr>
                <w:rFonts w:ascii="Times New Roman" w:hAnsi="Times New Roman"/>
                <w:bCs/>
                <w:sz w:val="28"/>
                <w:szCs w:val="28"/>
              </w:rPr>
              <w:t>13</w:t>
            </w:r>
          </w:p>
        </w:tc>
        <w:tc>
          <w:tcPr>
            <w:tcW w:w="8279" w:type="dxa"/>
          </w:tcPr>
          <w:p w:rsidR="003C3FD6" w:rsidRPr="003C3FD6" w:rsidRDefault="005F656B" w:rsidP="00335135">
            <w:pPr>
              <w:spacing w:after="0" w:line="240" w:lineRule="auto"/>
              <w:jc w:val="both"/>
              <w:rPr>
                <w:rFonts w:ascii="Times New Roman" w:hAnsi="Times New Roman"/>
                <w:sz w:val="28"/>
                <w:szCs w:val="28"/>
              </w:rPr>
            </w:pPr>
            <w:r w:rsidRPr="005F656B">
              <w:rPr>
                <w:rFonts w:ascii="Times New Roman" w:hAnsi="Times New Roman"/>
                <w:sz w:val="28"/>
                <w:szCs w:val="28"/>
              </w:rPr>
              <w:t>Управление реализацией Стратегии социально-экономического развития м.р. Клявлинский</w:t>
            </w:r>
          </w:p>
        </w:tc>
        <w:tc>
          <w:tcPr>
            <w:tcW w:w="708" w:type="dxa"/>
          </w:tcPr>
          <w:p w:rsidR="003C3FD6" w:rsidRPr="00BC7677" w:rsidRDefault="00A5292A" w:rsidP="00335135">
            <w:pPr>
              <w:spacing w:after="0" w:line="240" w:lineRule="auto"/>
              <w:jc w:val="right"/>
              <w:rPr>
                <w:rFonts w:ascii="Times New Roman" w:hAnsi="Times New Roman"/>
                <w:caps/>
                <w:sz w:val="28"/>
                <w:szCs w:val="28"/>
              </w:rPr>
            </w:pPr>
            <w:r>
              <w:rPr>
                <w:rFonts w:ascii="Times New Roman" w:hAnsi="Times New Roman"/>
                <w:caps/>
                <w:sz w:val="28"/>
                <w:szCs w:val="28"/>
              </w:rPr>
              <w:t>165</w:t>
            </w:r>
          </w:p>
        </w:tc>
      </w:tr>
      <w:tr w:rsidR="002C67D5" w:rsidRPr="00BC7677" w:rsidTr="001A56ED">
        <w:trPr>
          <w:trHeight w:val="251"/>
        </w:trPr>
        <w:tc>
          <w:tcPr>
            <w:tcW w:w="908" w:type="dxa"/>
          </w:tcPr>
          <w:p w:rsidR="002C67D5" w:rsidRPr="005F6587" w:rsidRDefault="002C67D5" w:rsidP="005F656B">
            <w:pPr>
              <w:spacing w:after="0" w:line="240" w:lineRule="auto"/>
              <w:jc w:val="center"/>
              <w:rPr>
                <w:rFonts w:ascii="Times New Roman" w:hAnsi="Times New Roman"/>
                <w:bCs/>
                <w:sz w:val="28"/>
                <w:szCs w:val="28"/>
              </w:rPr>
            </w:pPr>
            <w:r>
              <w:rPr>
                <w:rFonts w:ascii="Times New Roman" w:hAnsi="Times New Roman"/>
                <w:bCs/>
                <w:sz w:val="28"/>
                <w:szCs w:val="28"/>
              </w:rPr>
              <w:t>13.1</w:t>
            </w:r>
          </w:p>
        </w:tc>
        <w:tc>
          <w:tcPr>
            <w:tcW w:w="8279" w:type="dxa"/>
          </w:tcPr>
          <w:p w:rsidR="002C67D5" w:rsidRPr="003C3FD6" w:rsidRDefault="005F656B" w:rsidP="005F656B">
            <w:pPr>
              <w:spacing w:after="0" w:line="240" w:lineRule="auto"/>
              <w:jc w:val="both"/>
              <w:rPr>
                <w:rFonts w:ascii="Times New Roman" w:hAnsi="Times New Roman"/>
                <w:sz w:val="28"/>
                <w:szCs w:val="28"/>
              </w:rPr>
            </w:pPr>
            <w:r w:rsidRPr="005F656B">
              <w:rPr>
                <w:rFonts w:ascii="Times New Roman" w:hAnsi="Times New Roman"/>
                <w:sz w:val="28"/>
                <w:szCs w:val="28"/>
              </w:rPr>
              <w:t>Система мер, обеспечивающих реализацию Стратегии</w:t>
            </w:r>
          </w:p>
        </w:tc>
        <w:tc>
          <w:tcPr>
            <w:tcW w:w="708" w:type="dxa"/>
          </w:tcPr>
          <w:p w:rsidR="002C67D5" w:rsidRPr="00BC7677" w:rsidRDefault="00A5292A" w:rsidP="0000113A">
            <w:pPr>
              <w:spacing w:after="0" w:line="240" w:lineRule="auto"/>
              <w:jc w:val="right"/>
              <w:rPr>
                <w:rFonts w:ascii="Times New Roman" w:hAnsi="Times New Roman"/>
                <w:caps/>
                <w:sz w:val="28"/>
                <w:szCs w:val="28"/>
              </w:rPr>
            </w:pPr>
            <w:r>
              <w:rPr>
                <w:rFonts w:ascii="Times New Roman" w:hAnsi="Times New Roman"/>
                <w:caps/>
                <w:sz w:val="28"/>
                <w:szCs w:val="28"/>
              </w:rPr>
              <w:t>165</w:t>
            </w:r>
          </w:p>
        </w:tc>
      </w:tr>
      <w:tr w:rsidR="002C67D5" w:rsidRPr="00BC7677" w:rsidTr="001A56ED">
        <w:trPr>
          <w:trHeight w:val="251"/>
        </w:trPr>
        <w:tc>
          <w:tcPr>
            <w:tcW w:w="908" w:type="dxa"/>
          </w:tcPr>
          <w:p w:rsidR="002C67D5" w:rsidRPr="005F6587" w:rsidRDefault="005F656B" w:rsidP="005F656B">
            <w:pPr>
              <w:spacing w:after="0" w:line="240" w:lineRule="auto"/>
              <w:jc w:val="center"/>
              <w:rPr>
                <w:rFonts w:ascii="Times New Roman" w:hAnsi="Times New Roman"/>
                <w:bCs/>
                <w:sz w:val="28"/>
                <w:szCs w:val="28"/>
              </w:rPr>
            </w:pPr>
            <w:r>
              <w:rPr>
                <w:rFonts w:ascii="Times New Roman" w:hAnsi="Times New Roman"/>
                <w:bCs/>
                <w:sz w:val="28"/>
                <w:szCs w:val="28"/>
              </w:rPr>
              <w:t>13.</w:t>
            </w:r>
            <w:r w:rsidR="002C67D5">
              <w:rPr>
                <w:rFonts w:ascii="Times New Roman" w:hAnsi="Times New Roman"/>
                <w:bCs/>
                <w:sz w:val="28"/>
                <w:szCs w:val="28"/>
              </w:rPr>
              <w:t>2</w:t>
            </w:r>
          </w:p>
        </w:tc>
        <w:tc>
          <w:tcPr>
            <w:tcW w:w="8279" w:type="dxa"/>
          </w:tcPr>
          <w:p w:rsidR="002C67D5" w:rsidRPr="005F656B" w:rsidRDefault="005F656B" w:rsidP="005F656B">
            <w:pPr>
              <w:pStyle w:val="ConsPlusNormal"/>
              <w:ind w:firstLine="0"/>
              <w:jc w:val="both"/>
              <w:outlineLvl w:val="1"/>
              <w:rPr>
                <w:rFonts w:ascii="Times New Roman" w:eastAsia="Calibri" w:hAnsi="Times New Roman" w:cs="Times New Roman"/>
                <w:sz w:val="28"/>
                <w:szCs w:val="28"/>
                <w:lang w:eastAsia="en-US"/>
              </w:rPr>
            </w:pPr>
            <w:r w:rsidRPr="005F656B">
              <w:rPr>
                <w:rFonts w:ascii="Times New Roman" w:eastAsia="Calibri" w:hAnsi="Times New Roman" w:cs="Times New Roman"/>
                <w:sz w:val="28"/>
                <w:szCs w:val="28"/>
                <w:lang w:eastAsia="en-US"/>
              </w:rPr>
              <w:t>Оценка финансовых ресурсов, необходимых для реализации Стратегии</w:t>
            </w:r>
          </w:p>
        </w:tc>
        <w:tc>
          <w:tcPr>
            <w:tcW w:w="708" w:type="dxa"/>
          </w:tcPr>
          <w:p w:rsidR="002C67D5" w:rsidRPr="00BC7677" w:rsidRDefault="00A5292A" w:rsidP="0000113A">
            <w:pPr>
              <w:spacing w:after="0" w:line="240" w:lineRule="auto"/>
              <w:jc w:val="right"/>
              <w:rPr>
                <w:rFonts w:ascii="Times New Roman" w:hAnsi="Times New Roman"/>
                <w:caps/>
                <w:sz w:val="28"/>
                <w:szCs w:val="28"/>
              </w:rPr>
            </w:pPr>
            <w:r>
              <w:rPr>
                <w:rFonts w:ascii="Times New Roman" w:hAnsi="Times New Roman"/>
                <w:caps/>
                <w:sz w:val="28"/>
                <w:szCs w:val="28"/>
              </w:rPr>
              <w:t>166</w:t>
            </w:r>
          </w:p>
        </w:tc>
      </w:tr>
      <w:tr w:rsidR="002C67D5" w:rsidRPr="00BC7677" w:rsidTr="001A56ED">
        <w:trPr>
          <w:trHeight w:val="251"/>
        </w:trPr>
        <w:tc>
          <w:tcPr>
            <w:tcW w:w="908" w:type="dxa"/>
          </w:tcPr>
          <w:p w:rsidR="002C67D5" w:rsidRDefault="002C67D5" w:rsidP="005F656B">
            <w:pPr>
              <w:spacing w:after="0" w:line="240" w:lineRule="auto"/>
              <w:jc w:val="center"/>
              <w:rPr>
                <w:rFonts w:ascii="Times New Roman" w:hAnsi="Times New Roman"/>
                <w:bCs/>
                <w:sz w:val="28"/>
                <w:szCs w:val="28"/>
              </w:rPr>
            </w:pPr>
            <w:r>
              <w:rPr>
                <w:rFonts w:ascii="Times New Roman" w:hAnsi="Times New Roman"/>
                <w:bCs/>
                <w:sz w:val="28"/>
                <w:szCs w:val="28"/>
              </w:rPr>
              <w:t>13.3</w:t>
            </w:r>
          </w:p>
        </w:tc>
        <w:tc>
          <w:tcPr>
            <w:tcW w:w="8279" w:type="dxa"/>
          </w:tcPr>
          <w:p w:rsidR="002C67D5" w:rsidRPr="003C3FD6" w:rsidRDefault="005F656B" w:rsidP="005F656B">
            <w:pPr>
              <w:spacing w:after="0" w:line="240" w:lineRule="auto"/>
              <w:jc w:val="both"/>
              <w:rPr>
                <w:rFonts w:ascii="Times New Roman" w:hAnsi="Times New Roman"/>
                <w:sz w:val="28"/>
                <w:szCs w:val="28"/>
              </w:rPr>
            </w:pPr>
            <w:r w:rsidRPr="005F656B">
              <w:rPr>
                <w:rFonts w:ascii="Times New Roman" w:hAnsi="Times New Roman"/>
                <w:sz w:val="28"/>
                <w:szCs w:val="28"/>
              </w:rPr>
              <w:t>Система управления и мониторинга реализации Стратегии</w:t>
            </w:r>
          </w:p>
        </w:tc>
        <w:tc>
          <w:tcPr>
            <w:tcW w:w="708" w:type="dxa"/>
          </w:tcPr>
          <w:p w:rsidR="002C67D5" w:rsidRPr="00BC7677" w:rsidRDefault="00A5292A" w:rsidP="0000113A">
            <w:pPr>
              <w:spacing w:after="0" w:line="240" w:lineRule="auto"/>
              <w:jc w:val="right"/>
              <w:rPr>
                <w:rFonts w:ascii="Times New Roman" w:hAnsi="Times New Roman"/>
                <w:caps/>
                <w:sz w:val="28"/>
                <w:szCs w:val="28"/>
              </w:rPr>
            </w:pPr>
            <w:r>
              <w:rPr>
                <w:rFonts w:ascii="Times New Roman" w:hAnsi="Times New Roman"/>
                <w:caps/>
                <w:sz w:val="28"/>
                <w:szCs w:val="28"/>
              </w:rPr>
              <w:t>167</w:t>
            </w:r>
          </w:p>
        </w:tc>
      </w:tr>
      <w:tr w:rsidR="005F656B" w:rsidRPr="00BC7677" w:rsidTr="001A56ED">
        <w:trPr>
          <w:trHeight w:val="251"/>
        </w:trPr>
        <w:tc>
          <w:tcPr>
            <w:tcW w:w="908" w:type="dxa"/>
          </w:tcPr>
          <w:p w:rsidR="005F656B" w:rsidRDefault="005F656B" w:rsidP="005F656B">
            <w:pPr>
              <w:spacing w:after="0" w:line="240" w:lineRule="auto"/>
              <w:jc w:val="center"/>
              <w:rPr>
                <w:rFonts w:ascii="Times New Roman" w:hAnsi="Times New Roman"/>
                <w:bCs/>
                <w:sz w:val="28"/>
                <w:szCs w:val="28"/>
              </w:rPr>
            </w:pPr>
          </w:p>
        </w:tc>
        <w:tc>
          <w:tcPr>
            <w:tcW w:w="8279" w:type="dxa"/>
          </w:tcPr>
          <w:p w:rsidR="005F656B" w:rsidRPr="005F656B" w:rsidRDefault="005F656B" w:rsidP="005F656B">
            <w:pPr>
              <w:pStyle w:val="2"/>
              <w:tabs>
                <w:tab w:val="clear" w:pos="0"/>
              </w:tabs>
              <w:spacing w:before="0" w:after="0"/>
              <w:ind w:left="0" w:firstLine="0"/>
              <w:rPr>
                <w:rFonts w:eastAsia="Calibri"/>
                <w:b w:val="0"/>
                <w:bCs w:val="0"/>
                <w:iCs w:val="0"/>
                <w:sz w:val="28"/>
                <w:lang w:eastAsia="en-US"/>
              </w:rPr>
            </w:pPr>
            <w:r w:rsidRPr="005F656B">
              <w:rPr>
                <w:rFonts w:eastAsia="Calibri"/>
                <w:b w:val="0"/>
                <w:bCs w:val="0"/>
                <w:iCs w:val="0"/>
                <w:sz w:val="28"/>
                <w:lang w:eastAsia="en-US"/>
              </w:rPr>
              <w:t xml:space="preserve">Приложение 1 Перечень муниципальных программ, </w:t>
            </w:r>
          </w:p>
          <w:p w:rsidR="005F656B" w:rsidRPr="005F656B" w:rsidRDefault="005F656B" w:rsidP="005F656B">
            <w:pPr>
              <w:pStyle w:val="2"/>
              <w:tabs>
                <w:tab w:val="clear" w:pos="0"/>
              </w:tabs>
              <w:spacing w:before="0" w:after="0"/>
              <w:ind w:left="0" w:firstLine="0"/>
              <w:rPr>
                <w:rFonts w:eastAsia="Calibri"/>
                <w:b w:val="0"/>
                <w:bCs w:val="0"/>
                <w:iCs w:val="0"/>
                <w:sz w:val="28"/>
                <w:lang w:eastAsia="en-US"/>
              </w:rPr>
            </w:pPr>
            <w:proofErr w:type="gramStart"/>
            <w:r w:rsidRPr="005F656B">
              <w:rPr>
                <w:rFonts w:eastAsia="Calibri"/>
                <w:b w:val="0"/>
                <w:bCs w:val="0"/>
                <w:iCs w:val="0"/>
                <w:sz w:val="28"/>
                <w:lang w:eastAsia="en-US"/>
              </w:rPr>
              <w:t>реализуемых</w:t>
            </w:r>
            <w:proofErr w:type="gramEnd"/>
            <w:r w:rsidRPr="005F656B">
              <w:rPr>
                <w:rFonts w:eastAsia="Calibri"/>
                <w:b w:val="0"/>
                <w:bCs w:val="0"/>
                <w:iCs w:val="0"/>
                <w:sz w:val="28"/>
                <w:lang w:eastAsia="en-US"/>
              </w:rPr>
              <w:t xml:space="preserve"> на территории муниципального района Клявлинский</w:t>
            </w:r>
          </w:p>
        </w:tc>
        <w:tc>
          <w:tcPr>
            <w:tcW w:w="708" w:type="dxa"/>
          </w:tcPr>
          <w:p w:rsidR="005F656B" w:rsidRPr="00BC7677" w:rsidRDefault="00A5292A" w:rsidP="0000113A">
            <w:pPr>
              <w:spacing w:after="0" w:line="240" w:lineRule="auto"/>
              <w:jc w:val="right"/>
              <w:rPr>
                <w:rFonts w:ascii="Times New Roman" w:hAnsi="Times New Roman"/>
                <w:caps/>
                <w:sz w:val="28"/>
                <w:szCs w:val="28"/>
              </w:rPr>
            </w:pPr>
            <w:r>
              <w:rPr>
                <w:rFonts w:ascii="Times New Roman" w:hAnsi="Times New Roman"/>
                <w:caps/>
                <w:sz w:val="28"/>
                <w:szCs w:val="28"/>
              </w:rPr>
              <w:t>169</w:t>
            </w:r>
          </w:p>
        </w:tc>
      </w:tr>
      <w:tr w:rsidR="005F656B" w:rsidRPr="00BC7677" w:rsidTr="001A56ED">
        <w:trPr>
          <w:trHeight w:val="251"/>
        </w:trPr>
        <w:tc>
          <w:tcPr>
            <w:tcW w:w="908" w:type="dxa"/>
          </w:tcPr>
          <w:p w:rsidR="005F656B" w:rsidRDefault="005F656B" w:rsidP="0000113A">
            <w:pPr>
              <w:spacing w:after="0" w:line="240" w:lineRule="auto"/>
              <w:jc w:val="center"/>
              <w:rPr>
                <w:rFonts w:ascii="Times New Roman" w:hAnsi="Times New Roman"/>
                <w:bCs/>
                <w:sz w:val="28"/>
                <w:szCs w:val="28"/>
              </w:rPr>
            </w:pPr>
          </w:p>
        </w:tc>
        <w:tc>
          <w:tcPr>
            <w:tcW w:w="8279" w:type="dxa"/>
          </w:tcPr>
          <w:p w:rsidR="005F656B" w:rsidRPr="005F656B" w:rsidRDefault="005F656B" w:rsidP="005F656B">
            <w:pPr>
              <w:pStyle w:val="2"/>
              <w:numPr>
                <w:ilvl w:val="0"/>
                <w:numId w:val="0"/>
              </w:numPr>
              <w:spacing w:before="0" w:after="0"/>
              <w:rPr>
                <w:rFonts w:eastAsia="Calibri"/>
                <w:b w:val="0"/>
                <w:bCs w:val="0"/>
                <w:iCs w:val="0"/>
                <w:sz w:val="28"/>
                <w:lang w:eastAsia="en-US"/>
              </w:rPr>
            </w:pPr>
            <w:r w:rsidRPr="005F656B">
              <w:rPr>
                <w:rFonts w:eastAsia="Calibri"/>
                <w:b w:val="0"/>
                <w:bCs w:val="0"/>
                <w:iCs w:val="0"/>
                <w:sz w:val="28"/>
                <w:lang w:eastAsia="en-US"/>
              </w:rPr>
              <w:t>Приложение 2 Перечень инвестиционных проектов,</w:t>
            </w:r>
          </w:p>
          <w:p w:rsidR="005F656B" w:rsidRPr="005F656B" w:rsidRDefault="005F656B" w:rsidP="005F656B">
            <w:pPr>
              <w:pStyle w:val="2"/>
              <w:tabs>
                <w:tab w:val="clear" w:pos="0"/>
              </w:tabs>
              <w:spacing w:before="0" w:after="0"/>
              <w:ind w:left="0" w:firstLine="0"/>
              <w:rPr>
                <w:rFonts w:eastAsia="Calibri"/>
                <w:b w:val="0"/>
                <w:bCs w:val="0"/>
                <w:iCs w:val="0"/>
                <w:sz w:val="28"/>
                <w:lang w:eastAsia="en-US"/>
              </w:rPr>
            </w:pPr>
            <w:proofErr w:type="gramStart"/>
            <w:r w:rsidRPr="005F656B">
              <w:rPr>
                <w:rFonts w:eastAsia="Calibri"/>
                <w:b w:val="0"/>
                <w:bCs w:val="0"/>
                <w:iCs w:val="0"/>
                <w:sz w:val="28"/>
                <w:lang w:eastAsia="en-US"/>
              </w:rPr>
              <w:t>реализуемых</w:t>
            </w:r>
            <w:proofErr w:type="gramEnd"/>
            <w:r w:rsidRPr="005F656B">
              <w:rPr>
                <w:rFonts w:eastAsia="Calibri"/>
                <w:b w:val="0"/>
                <w:bCs w:val="0"/>
                <w:iCs w:val="0"/>
                <w:sz w:val="28"/>
                <w:lang w:eastAsia="en-US"/>
              </w:rPr>
              <w:t xml:space="preserve"> на территории муниципального района Клявлинский</w:t>
            </w:r>
          </w:p>
        </w:tc>
        <w:tc>
          <w:tcPr>
            <w:tcW w:w="708" w:type="dxa"/>
          </w:tcPr>
          <w:p w:rsidR="005F656B" w:rsidRPr="00BC7677" w:rsidRDefault="00A5292A" w:rsidP="0000113A">
            <w:pPr>
              <w:spacing w:after="0" w:line="240" w:lineRule="auto"/>
              <w:jc w:val="right"/>
              <w:rPr>
                <w:rFonts w:ascii="Times New Roman" w:hAnsi="Times New Roman"/>
                <w:caps/>
                <w:sz w:val="28"/>
                <w:szCs w:val="28"/>
              </w:rPr>
            </w:pPr>
            <w:r>
              <w:rPr>
                <w:rFonts w:ascii="Times New Roman" w:hAnsi="Times New Roman"/>
                <w:caps/>
                <w:sz w:val="28"/>
                <w:szCs w:val="28"/>
              </w:rPr>
              <w:t>171</w:t>
            </w:r>
          </w:p>
        </w:tc>
      </w:tr>
      <w:tr w:rsidR="005F656B" w:rsidRPr="00BC7677" w:rsidTr="001A56ED">
        <w:trPr>
          <w:trHeight w:val="251"/>
        </w:trPr>
        <w:tc>
          <w:tcPr>
            <w:tcW w:w="908" w:type="dxa"/>
          </w:tcPr>
          <w:p w:rsidR="005F656B" w:rsidRDefault="005F656B" w:rsidP="0000113A">
            <w:pPr>
              <w:spacing w:after="0" w:line="240" w:lineRule="auto"/>
              <w:jc w:val="center"/>
              <w:rPr>
                <w:rFonts w:ascii="Times New Roman" w:hAnsi="Times New Roman"/>
                <w:bCs/>
                <w:sz w:val="28"/>
                <w:szCs w:val="28"/>
              </w:rPr>
            </w:pPr>
          </w:p>
        </w:tc>
        <w:tc>
          <w:tcPr>
            <w:tcW w:w="8279" w:type="dxa"/>
          </w:tcPr>
          <w:p w:rsidR="005F656B" w:rsidRPr="005F656B" w:rsidRDefault="005F656B" w:rsidP="005F656B">
            <w:pPr>
              <w:spacing w:after="0" w:line="240" w:lineRule="auto"/>
              <w:jc w:val="both"/>
              <w:rPr>
                <w:rFonts w:ascii="Times New Roman" w:hAnsi="Times New Roman"/>
                <w:sz w:val="28"/>
                <w:szCs w:val="28"/>
              </w:rPr>
            </w:pPr>
            <w:r>
              <w:rPr>
                <w:rFonts w:ascii="Times New Roman" w:hAnsi="Times New Roman"/>
                <w:sz w:val="28"/>
                <w:szCs w:val="28"/>
              </w:rPr>
              <w:t xml:space="preserve">Приложение 3 </w:t>
            </w:r>
            <w:r w:rsidRPr="005F656B">
              <w:rPr>
                <w:rFonts w:ascii="Times New Roman" w:hAnsi="Times New Roman"/>
                <w:sz w:val="28"/>
                <w:szCs w:val="28"/>
              </w:rPr>
              <w:t>Организационно-функциональная матрица отве</w:t>
            </w:r>
            <w:r w:rsidRPr="005F656B">
              <w:rPr>
                <w:rFonts w:ascii="Times New Roman" w:hAnsi="Times New Roman"/>
                <w:sz w:val="28"/>
                <w:szCs w:val="28"/>
              </w:rPr>
              <w:t>т</w:t>
            </w:r>
            <w:r w:rsidRPr="005F656B">
              <w:rPr>
                <w:rFonts w:ascii="Times New Roman" w:hAnsi="Times New Roman"/>
                <w:sz w:val="28"/>
                <w:szCs w:val="28"/>
              </w:rPr>
              <w:t>ственности за реализацию Стратегии социально-экономического развития муниципального района Клявлинский до 2030 года</w:t>
            </w:r>
          </w:p>
        </w:tc>
        <w:tc>
          <w:tcPr>
            <w:tcW w:w="708" w:type="dxa"/>
          </w:tcPr>
          <w:p w:rsidR="005F656B" w:rsidRPr="00BC7677" w:rsidRDefault="00A5292A" w:rsidP="0000113A">
            <w:pPr>
              <w:spacing w:after="0" w:line="240" w:lineRule="auto"/>
              <w:jc w:val="right"/>
              <w:rPr>
                <w:rFonts w:ascii="Times New Roman" w:hAnsi="Times New Roman"/>
                <w:caps/>
                <w:sz w:val="28"/>
                <w:szCs w:val="28"/>
              </w:rPr>
            </w:pPr>
            <w:r>
              <w:rPr>
                <w:rFonts w:ascii="Times New Roman" w:hAnsi="Times New Roman"/>
                <w:caps/>
                <w:sz w:val="28"/>
                <w:szCs w:val="28"/>
              </w:rPr>
              <w:t>172</w:t>
            </w:r>
          </w:p>
        </w:tc>
      </w:tr>
    </w:tbl>
    <w:p w:rsidR="005F6587" w:rsidRDefault="005F6587" w:rsidP="001D7A25">
      <w:pPr>
        <w:spacing w:after="0" w:line="240" w:lineRule="auto"/>
        <w:jc w:val="both"/>
        <w:rPr>
          <w:rFonts w:ascii="Times New Roman" w:hAnsi="Times New Roman"/>
          <w:bCs/>
          <w:sz w:val="28"/>
          <w:szCs w:val="28"/>
        </w:rPr>
      </w:pPr>
    </w:p>
    <w:p w:rsidR="00F27BA6" w:rsidRPr="006A016A" w:rsidRDefault="00F27BA6" w:rsidP="00F27BA6">
      <w:pPr>
        <w:spacing w:after="0" w:line="360" w:lineRule="auto"/>
        <w:ind w:firstLine="709"/>
        <w:jc w:val="center"/>
        <w:rPr>
          <w:rFonts w:ascii="Times New Roman" w:hAnsi="Times New Roman"/>
          <w:b/>
          <w:caps/>
          <w:color w:val="365F91"/>
          <w:sz w:val="28"/>
          <w:szCs w:val="28"/>
          <w:highlight w:val="yellow"/>
        </w:rPr>
      </w:pPr>
    </w:p>
    <w:bookmarkEnd w:id="0"/>
    <w:p w:rsidR="003F1E6B" w:rsidRDefault="003F1E6B" w:rsidP="003F1E6B">
      <w:pPr>
        <w:autoSpaceDE w:val="0"/>
        <w:autoSpaceDN w:val="0"/>
        <w:adjustRightInd w:val="0"/>
        <w:spacing w:after="0" w:line="360" w:lineRule="auto"/>
        <w:ind w:firstLine="709"/>
        <w:jc w:val="both"/>
        <w:rPr>
          <w:b/>
          <w:color w:val="365F91"/>
          <w:sz w:val="28"/>
          <w:szCs w:val="28"/>
        </w:rPr>
      </w:pPr>
      <w:r w:rsidRPr="002A2C5E">
        <w:rPr>
          <w:rFonts w:ascii="Times New Roman Полужирный" w:hAnsi="Times New Roman Полужирный"/>
          <w:b/>
          <w:color w:val="365F91"/>
          <w:sz w:val="28"/>
          <w:szCs w:val="28"/>
        </w:rPr>
        <w:lastRenderedPageBreak/>
        <w:t>Общие</w:t>
      </w:r>
      <w:r w:rsidR="0054184A">
        <w:rPr>
          <w:rFonts w:ascii="Times New Roman Полужирный" w:hAnsi="Times New Roman Полужирный"/>
          <w:b/>
          <w:color w:val="365F91"/>
          <w:sz w:val="28"/>
          <w:szCs w:val="28"/>
        </w:rPr>
        <w:t xml:space="preserve"> </w:t>
      </w:r>
      <w:r w:rsidRPr="002A2C5E">
        <w:rPr>
          <w:rFonts w:ascii="Times New Roman Полужирный" w:hAnsi="Times New Roman Полужирный"/>
          <w:b/>
          <w:color w:val="365F91"/>
          <w:sz w:val="28"/>
          <w:szCs w:val="28"/>
        </w:rPr>
        <w:t>положения</w:t>
      </w:r>
      <w:r w:rsidR="0054184A">
        <w:rPr>
          <w:rFonts w:ascii="Times New Roman Полужирный" w:hAnsi="Times New Roman Полужирный"/>
          <w:b/>
          <w:color w:val="365F91"/>
          <w:sz w:val="28"/>
          <w:szCs w:val="28"/>
        </w:rPr>
        <w:t xml:space="preserve"> </w:t>
      </w:r>
    </w:p>
    <w:p w:rsidR="003F1E6B" w:rsidRPr="002A2C5E" w:rsidRDefault="003F1E6B" w:rsidP="003F1E6B">
      <w:pPr>
        <w:autoSpaceDE w:val="0"/>
        <w:autoSpaceDN w:val="0"/>
        <w:adjustRightInd w:val="0"/>
        <w:spacing w:after="0" w:line="360" w:lineRule="auto"/>
        <w:ind w:firstLine="709"/>
        <w:jc w:val="both"/>
        <w:rPr>
          <w:b/>
          <w:color w:val="365F91"/>
          <w:sz w:val="28"/>
          <w:szCs w:val="28"/>
        </w:rPr>
      </w:pPr>
    </w:p>
    <w:p w:rsidR="003F1E6B" w:rsidRPr="002A2C5E" w:rsidRDefault="003F1E6B" w:rsidP="00A74CCD">
      <w:pPr>
        <w:autoSpaceDE w:val="0"/>
        <w:autoSpaceDN w:val="0"/>
        <w:adjustRightInd w:val="0"/>
        <w:spacing w:after="0" w:line="360" w:lineRule="auto"/>
        <w:ind w:firstLine="709"/>
        <w:jc w:val="both"/>
        <w:rPr>
          <w:rFonts w:ascii="Times New Roman" w:hAnsi="Times New Roman"/>
          <w:color w:val="000000"/>
          <w:sz w:val="28"/>
          <w:szCs w:val="28"/>
        </w:rPr>
      </w:pPr>
      <w:r w:rsidRPr="002A2C5E">
        <w:rPr>
          <w:rFonts w:ascii="Times New Roman" w:hAnsi="Times New Roman"/>
          <w:color w:val="000000"/>
          <w:sz w:val="28"/>
          <w:szCs w:val="28"/>
        </w:rPr>
        <w:t>Стратегия</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социально-экономического</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развития</w:t>
      </w:r>
      <w:r w:rsidR="0054184A">
        <w:rPr>
          <w:rFonts w:ascii="Times New Roman" w:hAnsi="Times New Roman"/>
          <w:color w:val="000000"/>
          <w:sz w:val="28"/>
          <w:szCs w:val="28"/>
        </w:rPr>
        <w:t xml:space="preserve"> </w:t>
      </w:r>
      <w:r>
        <w:rPr>
          <w:rFonts w:ascii="Times New Roman" w:hAnsi="Times New Roman"/>
          <w:color w:val="000000"/>
          <w:sz w:val="28"/>
          <w:szCs w:val="28"/>
        </w:rPr>
        <w:t>муниципального</w:t>
      </w:r>
      <w:r w:rsidR="0054184A">
        <w:rPr>
          <w:rFonts w:ascii="Times New Roman" w:hAnsi="Times New Roman"/>
          <w:color w:val="000000"/>
          <w:sz w:val="28"/>
          <w:szCs w:val="28"/>
        </w:rPr>
        <w:t xml:space="preserve"> </w:t>
      </w:r>
      <w:r>
        <w:rPr>
          <w:rFonts w:ascii="Times New Roman" w:hAnsi="Times New Roman"/>
          <w:color w:val="000000"/>
          <w:sz w:val="28"/>
          <w:szCs w:val="28"/>
        </w:rPr>
        <w:t>рай</w:t>
      </w:r>
      <w:r>
        <w:rPr>
          <w:rFonts w:ascii="Times New Roman" w:hAnsi="Times New Roman"/>
          <w:color w:val="000000"/>
          <w:sz w:val="28"/>
          <w:szCs w:val="28"/>
        </w:rPr>
        <w:t>о</w:t>
      </w:r>
      <w:r>
        <w:rPr>
          <w:rFonts w:ascii="Times New Roman" w:hAnsi="Times New Roman"/>
          <w:color w:val="000000"/>
          <w:sz w:val="28"/>
          <w:szCs w:val="28"/>
        </w:rPr>
        <w:t>на</w:t>
      </w:r>
      <w:r w:rsidR="0054184A">
        <w:rPr>
          <w:rFonts w:ascii="Times New Roman" w:hAnsi="Times New Roman"/>
          <w:color w:val="000000"/>
          <w:sz w:val="28"/>
          <w:szCs w:val="28"/>
        </w:rPr>
        <w:t xml:space="preserve"> </w:t>
      </w:r>
      <w:r>
        <w:rPr>
          <w:rFonts w:ascii="Times New Roman" w:hAnsi="Times New Roman"/>
          <w:sz w:val="28"/>
          <w:szCs w:val="28"/>
          <w:lang w:eastAsia="ru-RU"/>
        </w:rPr>
        <w:t>Клявлинский</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на</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период</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до</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203</w:t>
      </w:r>
      <w:r>
        <w:rPr>
          <w:rFonts w:ascii="Times New Roman" w:hAnsi="Times New Roman"/>
          <w:color w:val="000000"/>
          <w:sz w:val="28"/>
          <w:szCs w:val="28"/>
        </w:rPr>
        <w:t>0</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года</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(да</w:t>
      </w:r>
      <w:r>
        <w:rPr>
          <w:rFonts w:ascii="Times New Roman" w:hAnsi="Times New Roman"/>
          <w:color w:val="000000"/>
          <w:sz w:val="28"/>
          <w:szCs w:val="28"/>
        </w:rPr>
        <w:t>лее</w:t>
      </w:r>
      <w:r w:rsidR="0054184A">
        <w:rPr>
          <w:rFonts w:ascii="Times New Roman" w:hAnsi="Times New Roman"/>
          <w:color w:val="000000"/>
          <w:sz w:val="28"/>
          <w:szCs w:val="28"/>
        </w:rPr>
        <w:t xml:space="preserve"> </w:t>
      </w:r>
      <w:r>
        <w:rPr>
          <w:rFonts w:ascii="Times New Roman" w:hAnsi="Times New Roman"/>
          <w:color w:val="000000"/>
          <w:sz w:val="28"/>
          <w:szCs w:val="28"/>
        </w:rPr>
        <w:t>–</w:t>
      </w:r>
      <w:r w:rsidR="0054184A">
        <w:rPr>
          <w:rFonts w:ascii="Times New Roman" w:hAnsi="Times New Roman"/>
          <w:color w:val="000000"/>
          <w:sz w:val="28"/>
          <w:szCs w:val="28"/>
        </w:rPr>
        <w:t xml:space="preserve"> </w:t>
      </w:r>
      <w:r>
        <w:rPr>
          <w:rFonts w:ascii="Times New Roman" w:hAnsi="Times New Roman"/>
          <w:color w:val="000000"/>
          <w:sz w:val="28"/>
          <w:szCs w:val="28"/>
        </w:rPr>
        <w:t>Стратегия</w:t>
      </w:r>
      <w:r w:rsidR="0054184A">
        <w:rPr>
          <w:rFonts w:ascii="Times New Roman" w:hAnsi="Times New Roman"/>
          <w:color w:val="000000"/>
          <w:sz w:val="28"/>
          <w:szCs w:val="28"/>
        </w:rPr>
        <w:t xml:space="preserve"> </w:t>
      </w:r>
      <w:r>
        <w:rPr>
          <w:rFonts w:ascii="Times New Roman" w:hAnsi="Times New Roman"/>
          <w:color w:val="000000"/>
          <w:sz w:val="28"/>
          <w:szCs w:val="28"/>
        </w:rPr>
        <w:t>2030</w:t>
      </w:r>
      <w:r w:rsidRPr="002A2C5E">
        <w:rPr>
          <w:rFonts w:ascii="Times New Roman" w:hAnsi="Times New Roman"/>
          <w:color w:val="000000"/>
          <w:sz w:val="28"/>
          <w:szCs w:val="28"/>
        </w:rPr>
        <w:t>)</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является</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документом</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стратегического</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планирования</w:t>
      </w:r>
      <w:r w:rsidR="0054184A">
        <w:rPr>
          <w:rFonts w:ascii="Times New Roman" w:hAnsi="Times New Roman"/>
          <w:color w:val="000000"/>
          <w:sz w:val="28"/>
          <w:szCs w:val="28"/>
        </w:rPr>
        <w:t xml:space="preserve"> </w:t>
      </w:r>
      <w:r>
        <w:rPr>
          <w:rFonts w:ascii="Times New Roman" w:hAnsi="Times New Roman"/>
          <w:color w:val="000000"/>
          <w:sz w:val="28"/>
          <w:szCs w:val="28"/>
        </w:rPr>
        <w:t>муниципального</w:t>
      </w:r>
      <w:r w:rsidR="0054184A">
        <w:rPr>
          <w:rFonts w:ascii="Times New Roman" w:hAnsi="Times New Roman"/>
          <w:color w:val="000000"/>
          <w:sz w:val="28"/>
          <w:szCs w:val="28"/>
        </w:rPr>
        <w:t xml:space="preserve"> </w:t>
      </w:r>
      <w:r>
        <w:rPr>
          <w:rFonts w:ascii="Times New Roman" w:hAnsi="Times New Roman"/>
          <w:color w:val="000000"/>
          <w:sz w:val="28"/>
          <w:szCs w:val="28"/>
        </w:rPr>
        <w:t>района</w:t>
      </w:r>
      <w:r w:rsidR="0054184A">
        <w:rPr>
          <w:rFonts w:ascii="Times New Roman" w:hAnsi="Times New Roman"/>
          <w:color w:val="000000"/>
          <w:sz w:val="28"/>
          <w:szCs w:val="28"/>
        </w:rPr>
        <w:t xml:space="preserve"> </w:t>
      </w:r>
      <w:r>
        <w:rPr>
          <w:rFonts w:ascii="Times New Roman" w:hAnsi="Times New Roman"/>
          <w:sz w:val="28"/>
          <w:szCs w:val="28"/>
          <w:lang w:eastAsia="ru-RU"/>
        </w:rPr>
        <w:t>Кля</w:t>
      </w:r>
      <w:r>
        <w:rPr>
          <w:rFonts w:ascii="Times New Roman" w:hAnsi="Times New Roman"/>
          <w:sz w:val="28"/>
          <w:szCs w:val="28"/>
          <w:lang w:eastAsia="ru-RU"/>
        </w:rPr>
        <w:t>в</w:t>
      </w:r>
      <w:r>
        <w:rPr>
          <w:rFonts w:ascii="Times New Roman" w:hAnsi="Times New Roman"/>
          <w:sz w:val="28"/>
          <w:szCs w:val="28"/>
          <w:lang w:eastAsia="ru-RU"/>
        </w:rPr>
        <w:t>линский</w:t>
      </w:r>
      <w:r w:rsidRPr="002A2C5E">
        <w:rPr>
          <w:rFonts w:ascii="Times New Roman" w:hAnsi="Times New Roman"/>
          <w:color w:val="000000"/>
          <w:sz w:val="28"/>
          <w:szCs w:val="28"/>
        </w:rPr>
        <w:t>,</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разработанным</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в</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целях</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определения</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приоритетов,</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целей</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и</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задач</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с</w:t>
      </w:r>
      <w:r w:rsidRPr="002A2C5E">
        <w:rPr>
          <w:rFonts w:ascii="Times New Roman" w:hAnsi="Times New Roman"/>
          <w:color w:val="000000"/>
          <w:sz w:val="28"/>
          <w:szCs w:val="28"/>
        </w:rPr>
        <w:t>о</w:t>
      </w:r>
      <w:r w:rsidRPr="002A2C5E">
        <w:rPr>
          <w:rFonts w:ascii="Times New Roman" w:hAnsi="Times New Roman"/>
          <w:color w:val="000000"/>
          <w:sz w:val="28"/>
          <w:szCs w:val="28"/>
        </w:rPr>
        <w:t>циально-экономического</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развития</w:t>
      </w:r>
      <w:r w:rsidR="0054184A">
        <w:rPr>
          <w:rFonts w:ascii="Times New Roman" w:hAnsi="Times New Roman"/>
          <w:color w:val="000000"/>
          <w:sz w:val="28"/>
          <w:szCs w:val="28"/>
        </w:rPr>
        <w:t xml:space="preserve"> </w:t>
      </w:r>
      <w:r>
        <w:rPr>
          <w:rFonts w:ascii="Times New Roman" w:hAnsi="Times New Roman"/>
          <w:color w:val="000000"/>
          <w:sz w:val="28"/>
          <w:szCs w:val="28"/>
        </w:rPr>
        <w:t>района</w:t>
      </w:r>
      <w:r w:rsidRPr="002A2C5E">
        <w:rPr>
          <w:rFonts w:ascii="Times New Roman" w:hAnsi="Times New Roman"/>
          <w:color w:val="000000"/>
          <w:sz w:val="28"/>
          <w:szCs w:val="28"/>
        </w:rPr>
        <w:t>,</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согласованных</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с</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приоритетами</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и</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целями</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социально-экономического</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развития</w:t>
      </w:r>
      <w:r w:rsidR="0054184A">
        <w:rPr>
          <w:rFonts w:ascii="Times New Roman" w:hAnsi="Times New Roman"/>
          <w:color w:val="000000"/>
          <w:sz w:val="28"/>
          <w:szCs w:val="28"/>
        </w:rPr>
        <w:t xml:space="preserve"> </w:t>
      </w:r>
      <w:r>
        <w:rPr>
          <w:rFonts w:ascii="Times New Roman" w:hAnsi="Times New Roman"/>
          <w:color w:val="000000"/>
          <w:sz w:val="28"/>
          <w:szCs w:val="28"/>
        </w:rPr>
        <w:t>Российской</w:t>
      </w:r>
      <w:r w:rsidR="0054184A">
        <w:rPr>
          <w:rFonts w:ascii="Times New Roman" w:hAnsi="Times New Roman"/>
          <w:color w:val="000000"/>
          <w:sz w:val="28"/>
          <w:szCs w:val="28"/>
        </w:rPr>
        <w:t xml:space="preserve"> </w:t>
      </w:r>
      <w:r>
        <w:rPr>
          <w:rFonts w:ascii="Times New Roman" w:hAnsi="Times New Roman"/>
          <w:color w:val="000000"/>
          <w:sz w:val="28"/>
          <w:szCs w:val="28"/>
        </w:rPr>
        <w:t>Федерации</w:t>
      </w:r>
      <w:r w:rsidR="0054184A">
        <w:rPr>
          <w:rFonts w:ascii="Times New Roman" w:hAnsi="Times New Roman"/>
          <w:color w:val="000000"/>
          <w:sz w:val="28"/>
          <w:szCs w:val="28"/>
        </w:rPr>
        <w:t xml:space="preserve"> </w:t>
      </w:r>
      <w:r>
        <w:rPr>
          <w:rFonts w:ascii="Times New Roman" w:hAnsi="Times New Roman"/>
          <w:color w:val="000000"/>
          <w:sz w:val="28"/>
          <w:szCs w:val="28"/>
        </w:rPr>
        <w:t>и</w:t>
      </w:r>
      <w:r w:rsidR="0054184A">
        <w:rPr>
          <w:rFonts w:ascii="Times New Roman" w:hAnsi="Times New Roman"/>
          <w:color w:val="000000"/>
          <w:sz w:val="28"/>
          <w:szCs w:val="28"/>
        </w:rPr>
        <w:t xml:space="preserve"> </w:t>
      </w:r>
      <w:r>
        <w:rPr>
          <w:rFonts w:ascii="Times New Roman" w:hAnsi="Times New Roman"/>
          <w:color w:val="000000"/>
          <w:sz w:val="28"/>
          <w:szCs w:val="28"/>
        </w:rPr>
        <w:t>С</w:t>
      </w:r>
      <w:r>
        <w:rPr>
          <w:rFonts w:ascii="Times New Roman" w:hAnsi="Times New Roman"/>
          <w:color w:val="000000"/>
          <w:sz w:val="28"/>
          <w:szCs w:val="28"/>
        </w:rPr>
        <w:t>а</w:t>
      </w:r>
      <w:r>
        <w:rPr>
          <w:rFonts w:ascii="Times New Roman" w:hAnsi="Times New Roman"/>
          <w:color w:val="000000"/>
          <w:sz w:val="28"/>
          <w:szCs w:val="28"/>
        </w:rPr>
        <w:t>марской</w:t>
      </w:r>
      <w:r w:rsidR="0054184A">
        <w:rPr>
          <w:rFonts w:ascii="Times New Roman" w:hAnsi="Times New Roman"/>
          <w:color w:val="000000"/>
          <w:sz w:val="28"/>
          <w:szCs w:val="28"/>
        </w:rPr>
        <w:t xml:space="preserve"> </w:t>
      </w:r>
      <w:r>
        <w:rPr>
          <w:rFonts w:ascii="Times New Roman" w:hAnsi="Times New Roman"/>
          <w:color w:val="000000"/>
          <w:sz w:val="28"/>
          <w:szCs w:val="28"/>
        </w:rPr>
        <w:t>области</w:t>
      </w:r>
      <w:r w:rsidRPr="002A2C5E">
        <w:rPr>
          <w:rFonts w:ascii="Times New Roman" w:hAnsi="Times New Roman"/>
          <w:color w:val="000000"/>
          <w:sz w:val="28"/>
          <w:szCs w:val="28"/>
        </w:rPr>
        <w:t>.</w:t>
      </w:r>
      <w:r w:rsidR="0054184A">
        <w:rPr>
          <w:rFonts w:ascii="Times New Roman" w:hAnsi="Times New Roman"/>
          <w:color w:val="000000"/>
          <w:sz w:val="28"/>
          <w:szCs w:val="28"/>
        </w:rPr>
        <w:t xml:space="preserve"> </w:t>
      </w:r>
    </w:p>
    <w:p w:rsidR="003F1E6B" w:rsidRPr="002A2C5E" w:rsidRDefault="003F1E6B" w:rsidP="00A74CCD">
      <w:pPr>
        <w:autoSpaceDE w:val="0"/>
        <w:autoSpaceDN w:val="0"/>
        <w:adjustRightInd w:val="0"/>
        <w:spacing w:after="0" w:line="360" w:lineRule="auto"/>
        <w:ind w:firstLine="709"/>
        <w:jc w:val="both"/>
        <w:rPr>
          <w:rFonts w:ascii="Times New Roman" w:hAnsi="Times New Roman"/>
          <w:color w:val="000000"/>
          <w:sz w:val="28"/>
          <w:szCs w:val="28"/>
        </w:rPr>
      </w:pPr>
      <w:r w:rsidRPr="002A2C5E">
        <w:rPr>
          <w:rFonts w:ascii="Times New Roman" w:hAnsi="Times New Roman"/>
          <w:color w:val="000000"/>
          <w:sz w:val="28"/>
          <w:szCs w:val="28"/>
        </w:rPr>
        <w:t>Система</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приоритетов,</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направлений,</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целей</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и</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задач</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социально-экономической</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политики</w:t>
      </w:r>
      <w:r w:rsidR="0054184A">
        <w:rPr>
          <w:rFonts w:ascii="Times New Roman" w:hAnsi="Times New Roman"/>
          <w:color w:val="000000"/>
          <w:sz w:val="28"/>
          <w:szCs w:val="28"/>
        </w:rPr>
        <w:t xml:space="preserve"> </w:t>
      </w:r>
      <w:r>
        <w:rPr>
          <w:rFonts w:ascii="Times New Roman" w:hAnsi="Times New Roman"/>
          <w:color w:val="000000"/>
          <w:sz w:val="28"/>
          <w:szCs w:val="28"/>
        </w:rPr>
        <w:t>муниципального</w:t>
      </w:r>
      <w:r w:rsidR="0054184A">
        <w:rPr>
          <w:rFonts w:ascii="Times New Roman" w:hAnsi="Times New Roman"/>
          <w:color w:val="000000"/>
          <w:sz w:val="28"/>
          <w:szCs w:val="28"/>
        </w:rPr>
        <w:t xml:space="preserve"> </w:t>
      </w:r>
      <w:r>
        <w:rPr>
          <w:rFonts w:ascii="Times New Roman" w:hAnsi="Times New Roman"/>
          <w:color w:val="000000"/>
          <w:sz w:val="28"/>
          <w:szCs w:val="28"/>
        </w:rPr>
        <w:t>района</w:t>
      </w:r>
      <w:r w:rsidR="0054184A">
        <w:rPr>
          <w:rFonts w:ascii="Times New Roman" w:hAnsi="Times New Roman"/>
          <w:color w:val="000000"/>
          <w:sz w:val="28"/>
          <w:szCs w:val="28"/>
        </w:rPr>
        <w:t xml:space="preserve"> </w:t>
      </w:r>
      <w:r>
        <w:rPr>
          <w:rFonts w:ascii="Times New Roman" w:hAnsi="Times New Roman"/>
          <w:sz w:val="28"/>
          <w:szCs w:val="28"/>
          <w:lang w:eastAsia="ru-RU"/>
        </w:rPr>
        <w:t>Клявлинский</w:t>
      </w:r>
      <w:r w:rsidRPr="002A2C5E">
        <w:rPr>
          <w:rFonts w:ascii="Times New Roman" w:hAnsi="Times New Roman"/>
          <w:color w:val="000000"/>
          <w:sz w:val="28"/>
          <w:szCs w:val="28"/>
        </w:rPr>
        <w:t>,</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определе</w:t>
      </w:r>
      <w:r w:rsidRPr="002A2C5E">
        <w:rPr>
          <w:rFonts w:ascii="Times New Roman" w:hAnsi="Times New Roman"/>
          <w:color w:val="000000"/>
          <w:sz w:val="28"/>
          <w:szCs w:val="28"/>
        </w:rPr>
        <w:t>н</w:t>
      </w:r>
      <w:r w:rsidRPr="002A2C5E">
        <w:rPr>
          <w:rFonts w:ascii="Times New Roman" w:hAnsi="Times New Roman"/>
          <w:color w:val="000000"/>
          <w:sz w:val="28"/>
          <w:szCs w:val="28"/>
        </w:rPr>
        <w:t>ных</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в</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Стратегии</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203</w:t>
      </w:r>
      <w:r>
        <w:rPr>
          <w:rFonts w:ascii="Times New Roman" w:hAnsi="Times New Roman"/>
          <w:color w:val="000000"/>
          <w:sz w:val="28"/>
          <w:szCs w:val="28"/>
        </w:rPr>
        <w:t>0</w:t>
      </w:r>
      <w:r w:rsidRPr="002A2C5E">
        <w:rPr>
          <w:rFonts w:ascii="Times New Roman" w:hAnsi="Times New Roman"/>
          <w:color w:val="000000"/>
          <w:sz w:val="28"/>
          <w:szCs w:val="28"/>
        </w:rPr>
        <w:t>,</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является</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ориентиром</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долгосрочного</w:t>
      </w:r>
      <w:r w:rsidR="0054184A">
        <w:rPr>
          <w:rFonts w:ascii="Times New Roman" w:hAnsi="Times New Roman"/>
          <w:color w:val="000000"/>
          <w:sz w:val="28"/>
          <w:szCs w:val="28"/>
        </w:rPr>
        <w:t xml:space="preserve"> </w:t>
      </w:r>
      <w:r w:rsidRPr="002A2C5E">
        <w:rPr>
          <w:rFonts w:ascii="Times New Roman" w:hAnsi="Times New Roman"/>
          <w:color w:val="000000"/>
          <w:sz w:val="28"/>
          <w:szCs w:val="28"/>
        </w:rPr>
        <w:t>развития</w:t>
      </w:r>
      <w:r w:rsidR="0054184A">
        <w:rPr>
          <w:rFonts w:ascii="Times New Roman" w:hAnsi="Times New Roman"/>
          <w:color w:val="000000"/>
          <w:sz w:val="28"/>
          <w:szCs w:val="28"/>
        </w:rPr>
        <w:t xml:space="preserve"> </w:t>
      </w:r>
      <w:r>
        <w:rPr>
          <w:rFonts w:ascii="Times New Roman" w:hAnsi="Times New Roman"/>
          <w:color w:val="000000"/>
          <w:sz w:val="28"/>
          <w:szCs w:val="28"/>
        </w:rPr>
        <w:t>района</w:t>
      </w:r>
      <w:r w:rsidRPr="002A2C5E">
        <w:rPr>
          <w:rFonts w:ascii="Times New Roman" w:hAnsi="Times New Roman"/>
          <w:color w:val="000000"/>
          <w:sz w:val="28"/>
          <w:szCs w:val="28"/>
        </w:rPr>
        <w:t>.</w:t>
      </w:r>
      <w:r w:rsidR="0054184A">
        <w:rPr>
          <w:rFonts w:ascii="Times New Roman" w:hAnsi="Times New Roman"/>
          <w:color w:val="000000"/>
          <w:sz w:val="28"/>
          <w:szCs w:val="28"/>
        </w:rPr>
        <w:t xml:space="preserve"> </w:t>
      </w:r>
    </w:p>
    <w:p w:rsidR="00260CAA" w:rsidRPr="00260CAA" w:rsidRDefault="00260CAA" w:rsidP="00A74CCD">
      <w:pPr>
        <w:spacing w:after="0" w:line="360" w:lineRule="auto"/>
        <w:ind w:firstLine="709"/>
        <w:jc w:val="both"/>
        <w:rPr>
          <w:rFonts w:ascii="Times New Roman" w:hAnsi="Times New Roman"/>
          <w:i/>
          <w:sz w:val="28"/>
          <w:szCs w:val="28"/>
        </w:rPr>
      </w:pPr>
      <w:proofErr w:type="gramStart"/>
      <w:r w:rsidRPr="0042560D">
        <w:rPr>
          <w:rFonts w:ascii="Times New Roman" w:hAnsi="Times New Roman"/>
          <w:sz w:val="28"/>
          <w:szCs w:val="28"/>
          <w:lang w:eastAsia="ru-RU"/>
        </w:rPr>
        <w:t>Стратегия</w:t>
      </w:r>
      <w:r w:rsidR="0054184A">
        <w:rPr>
          <w:rFonts w:ascii="Times New Roman" w:hAnsi="Times New Roman"/>
          <w:sz w:val="28"/>
          <w:szCs w:val="28"/>
          <w:lang w:eastAsia="ru-RU"/>
        </w:rPr>
        <w:t xml:space="preserve"> </w:t>
      </w:r>
      <w:r w:rsidRPr="0042560D">
        <w:rPr>
          <w:rFonts w:ascii="Times New Roman" w:hAnsi="Times New Roman"/>
          <w:sz w:val="28"/>
          <w:szCs w:val="28"/>
          <w:lang w:eastAsia="ru-RU"/>
        </w:rPr>
        <w:t>разработана</w:t>
      </w:r>
      <w:r w:rsidR="0054184A">
        <w:rPr>
          <w:rFonts w:ascii="Times New Roman" w:hAnsi="Times New Roman"/>
          <w:sz w:val="28"/>
          <w:szCs w:val="28"/>
          <w:lang w:eastAsia="ru-RU"/>
        </w:rPr>
        <w:t xml:space="preserve"> </w:t>
      </w:r>
      <w:r w:rsidRPr="0042560D">
        <w:rPr>
          <w:rFonts w:ascii="Times New Roman" w:hAnsi="Times New Roman"/>
          <w:sz w:val="28"/>
          <w:szCs w:val="28"/>
          <w:lang w:eastAsia="ru-RU"/>
        </w:rPr>
        <w:t>в</w:t>
      </w:r>
      <w:r w:rsidR="0054184A">
        <w:rPr>
          <w:rFonts w:ascii="Times New Roman" w:hAnsi="Times New Roman"/>
          <w:sz w:val="28"/>
          <w:szCs w:val="28"/>
          <w:lang w:eastAsia="ru-RU"/>
        </w:rPr>
        <w:t xml:space="preserve"> </w:t>
      </w:r>
      <w:r w:rsidRPr="0042560D">
        <w:rPr>
          <w:rFonts w:ascii="Times New Roman" w:hAnsi="Times New Roman"/>
          <w:sz w:val="28"/>
          <w:szCs w:val="28"/>
          <w:lang w:eastAsia="ru-RU"/>
        </w:rPr>
        <w:t>соответствии</w:t>
      </w:r>
      <w:r w:rsidR="0054184A">
        <w:rPr>
          <w:rFonts w:ascii="Times New Roman" w:hAnsi="Times New Roman"/>
          <w:sz w:val="28"/>
          <w:szCs w:val="28"/>
          <w:lang w:eastAsia="ru-RU"/>
        </w:rPr>
        <w:t xml:space="preserve"> </w:t>
      </w:r>
      <w:r w:rsidRPr="0042560D">
        <w:rPr>
          <w:rFonts w:ascii="Times New Roman" w:hAnsi="Times New Roman"/>
          <w:sz w:val="28"/>
          <w:szCs w:val="28"/>
          <w:lang w:eastAsia="ru-RU"/>
        </w:rPr>
        <w:t>с</w:t>
      </w:r>
      <w:r w:rsidR="0054184A">
        <w:rPr>
          <w:rFonts w:ascii="Times New Roman" w:hAnsi="Times New Roman"/>
          <w:sz w:val="28"/>
          <w:szCs w:val="28"/>
          <w:lang w:eastAsia="ru-RU"/>
        </w:rPr>
        <w:t xml:space="preserve"> </w:t>
      </w:r>
      <w:r w:rsidRPr="0042560D">
        <w:rPr>
          <w:rFonts w:ascii="Times New Roman" w:hAnsi="Times New Roman"/>
          <w:sz w:val="28"/>
          <w:szCs w:val="28"/>
          <w:lang w:eastAsia="ru-RU"/>
        </w:rPr>
        <w:t>Федеральным</w:t>
      </w:r>
      <w:r w:rsidR="0054184A">
        <w:rPr>
          <w:rFonts w:ascii="Times New Roman" w:hAnsi="Times New Roman"/>
          <w:sz w:val="28"/>
          <w:szCs w:val="28"/>
          <w:lang w:eastAsia="ru-RU"/>
        </w:rPr>
        <w:t xml:space="preserve"> </w:t>
      </w:r>
      <w:r w:rsidRPr="0042560D">
        <w:rPr>
          <w:rFonts w:ascii="Times New Roman" w:hAnsi="Times New Roman"/>
          <w:sz w:val="28"/>
          <w:szCs w:val="28"/>
          <w:lang w:eastAsia="ru-RU"/>
        </w:rPr>
        <w:t>законом</w:t>
      </w:r>
      <w:r w:rsidR="0054184A">
        <w:rPr>
          <w:rFonts w:ascii="Times New Roman" w:hAnsi="Times New Roman"/>
          <w:sz w:val="28"/>
          <w:szCs w:val="28"/>
          <w:lang w:eastAsia="ru-RU"/>
        </w:rPr>
        <w:t xml:space="preserve"> </w:t>
      </w:r>
      <w:r w:rsidRPr="0042560D">
        <w:rPr>
          <w:rFonts w:ascii="Times New Roman" w:hAnsi="Times New Roman"/>
          <w:sz w:val="28"/>
          <w:szCs w:val="28"/>
          <w:lang w:eastAsia="ru-RU"/>
        </w:rPr>
        <w:t>от</w:t>
      </w:r>
      <w:r w:rsidR="0054184A">
        <w:rPr>
          <w:rFonts w:ascii="Times New Roman" w:hAnsi="Times New Roman"/>
          <w:sz w:val="28"/>
          <w:szCs w:val="28"/>
          <w:lang w:eastAsia="ru-RU"/>
        </w:rPr>
        <w:t xml:space="preserve"> </w:t>
      </w:r>
      <w:r w:rsidRPr="0042560D">
        <w:rPr>
          <w:rFonts w:ascii="Times New Roman" w:hAnsi="Times New Roman"/>
          <w:sz w:val="28"/>
          <w:szCs w:val="28"/>
          <w:lang w:eastAsia="ru-RU"/>
        </w:rPr>
        <w:t>28</w:t>
      </w:r>
      <w:r w:rsidR="0054184A">
        <w:rPr>
          <w:rFonts w:ascii="Times New Roman" w:hAnsi="Times New Roman"/>
          <w:sz w:val="28"/>
          <w:szCs w:val="28"/>
          <w:lang w:eastAsia="ru-RU"/>
        </w:rPr>
        <w:t xml:space="preserve"> </w:t>
      </w:r>
      <w:r w:rsidRPr="0042560D">
        <w:rPr>
          <w:rFonts w:ascii="Times New Roman" w:hAnsi="Times New Roman"/>
          <w:sz w:val="28"/>
          <w:szCs w:val="28"/>
          <w:lang w:eastAsia="ru-RU"/>
        </w:rPr>
        <w:t>июня</w:t>
      </w:r>
      <w:r w:rsidR="0054184A">
        <w:rPr>
          <w:rFonts w:ascii="Times New Roman" w:hAnsi="Times New Roman"/>
          <w:sz w:val="28"/>
          <w:szCs w:val="28"/>
          <w:lang w:eastAsia="ru-RU"/>
        </w:rPr>
        <w:t xml:space="preserve"> </w:t>
      </w:r>
      <w:r w:rsidRPr="0042560D">
        <w:rPr>
          <w:rFonts w:ascii="Times New Roman" w:hAnsi="Times New Roman"/>
          <w:sz w:val="28"/>
          <w:szCs w:val="28"/>
          <w:lang w:eastAsia="ru-RU"/>
        </w:rPr>
        <w:t>2014</w:t>
      </w:r>
      <w:r w:rsidR="0054184A">
        <w:rPr>
          <w:rFonts w:ascii="Times New Roman" w:hAnsi="Times New Roman"/>
          <w:sz w:val="28"/>
          <w:szCs w:val="28"/>
          <w:lang w:eastAsia="ru-RU"/>
        </w:rPr>
        <w:t xml:space="preserve"> </w:t>
      </w:r>
      <w:r w:rsidRPr="0042560D">
        <w:rPr>
          <w:rFonts w:ascii="Times New Roman" w:hAnsi="Times New Roman"/>
          <w:sz w:val="28"/>
          <w:szCs w:val="28"/>
          <w:lang w:eastAsia="ru-RU"/>
        </w:rPr>
        <w:t>г.</w:t>
      </w:r>
      <w:r w:rsidR="0054184A">
        <w:rPr>
          <w:rFonts w:ascii="Times New Roman" w:hAnsi="Times New Roman"/>
          <w:sz w:val="28"/>
          <w:szCs w:val="28"/>
          <w:lang w:eastAsia="ru-RU"/>
        </w:rPr>
        <w:t xml:space="preserve"> </w:t>
      </w:r>
      <w:r w:rsidRPr="0042560D">
        <w:rPr>
          <w:rFonts w:ascii="Times New Roman" w:hAnsi="Times New Roman"/>
          <w:sz w:val="28"/>
          <w:szCs w:val="28"/>
          <w:lang w:eastAsia="ru-RU"/>
        </w:rPr>
        <w:t>№</w:t>
      </w:r>
      <w:r w:rsidR="0054184A">
        <w:rPr>
          <w:rFonts w:ascii="Times New Roman" w:hAnsi="Times New Roman"/>
          <w:sz w:val="28"/>
          <w:szCs w:val="28"/>
          <w:lang w:eastAsia="ru-RU"/>
        </w:rPr>
        <w:t xml:space="preserve"> </w:t>
      </w:r>
      <w:r w:rsidRPr="0042560D">
        <w:rPr>
          <w:rFonts w:ascii="Times New Roman" w:hAnsi="Times New Roman"/>
          <w:sz w:val="28"/>
          <w:szCs w:val="28"/>
          <w:lang w:eastAsia="ru-RU"/>
        </w:rPr>
        <w:t>172-ФЗ</w:t>
      </w:r>
      <w:r w:rsidR="0054184A">
        <w:rPr>
          <w:rFonts w:ascii="Times New Roman" w:hAnsi="Times New Roman"/>
          <w:sz w:val="28"/>
          <w:szCs w:val="28"/>
          <w:lang w:eastAsia="ru-RU"/>
        </w:rPr>
        <w:t xml:space="preserve"> </w:t>
      </w:r>
      <w:r w:rsidRPr="0042560D">
        <w:rPr>
          <w:rFonts w:ascii="Times New Roman" w:hAnsi="Times New Roman"/>
          <w:sz w:val="28"/>
          <w:szCs w:val="28"/>
          <w:lang w:eastAsia="ru-RU"/>
        </w:rPr>
        <w:t>«О</w:t>
      </w:r>
      <w:r w:rsidR="0054184A">
        <w:rPr>
          <w:rFonts w:ascii="Times New Roman" w:hAnsi="Times New Roman"/>
          <w:sz w:val="28"/>
          <w:szCs w:val="28"/>
          <w:lang w:eastAsia="ru-RU"/>
        </w:rPr>
        <w:t xml:space="preserve"> </w:t>
      </w:r>
      <w:r w:rsidRPr="0042560D">
        <w:rPr>
          <w:rFonts w:ascii="Times New Roman" w:hAnsi="Times New Roman"/>
          <w:sz w:val="28"/>
          <w:szCs w:val="28"/>
          <w:lang w:eastAsia="ru-RU"/>
        </w:rPr>
        <w:t>стратегическом</w:t>
      </w:r>
      <w:r w:rsidR="0054184A">
        <w:rPr>
          <w:rFonts w:ascii="Times New Roman" w:hAnsi="Times New Roman"/>
          <w:sz w:val="28"/>
          <w:szCs w:val="28"/>
          <w:lang w:eastAsia="ru-RU"/>
        </w:rPr>
        <w:t xml:space="preserve"> </w:t>
      </w:r>
      <w:r w:rsidRPr="0042560D">
        <w:rPr>
          <w:rFonts w:ascii="Times New Roman" w:hAnsi="Times New Roman"/>
          <w:sz w:val="28"/>
          <w:szCs w:val="28"/>
          <w:lang w:eastAsia="ru-RU"/>
        </w:rPr>
        <w:t>планировании</w:t>
      </w:r>
      <w:r w:rsidR="0054184A">
        <w:rPr>
          <w:rFonts w:ascii="Times New Roman" w:hAnsi="Times New Roman"/>
          <w:sz w:val="28"/>
          <w:szCs w:val="28"/>
          <w:lang w:eastAsia="ru-RU"/>
        </w:rPr>
        <w:t xml:space="preserve"> </w:t>
      </w:r>
      <w:r w:rsidRPr="0042560D">
        <w:rPr>
          <w:rFonts w:ascii="Times New Roman" w:hAnsi="Times New Roman"/>
          <w:sz w:val="28"/>
          <w:szCs w:val="28"/>
          <w:lang w:eastAsia="ru-RU"/>
        </w:rPr>
        <w:t>в</w:t>
      </w:r>
      <w:r w:rsidR="0054184A">
        <w:rPr>
          <w:rFonts w:ascii="Times New Roman" w:hAnsi="Times New Roman"/>
          <w:sz w:val="28"/>
          <w:szCs w:val="28"/>
          <w:lang w:eastAsia="ru-RU"/>
        </w:rPr>
        <w:t xml:space="preserve"> </w:t>
      </w:r>
      <w:r w:rsidRPr="0042560D">
        <w:rPr>
          <w:rFonts w:ascii="Times New Roman" w:hAnsi="Times New Roman"/>
          <w:sz w:val="28"/>
          <w:szCs w:val="28"/>
          <w:lang w:eastAsia="ru-RU"/>
        </w:rPr>
        <w:t>Российской</w:t>
      </w:r>
      <w:r w:rsidR="0054184A">
        <w:rPr>
          <w:rFonts w:ascii="Times New Roman" w:hAnsi="Times New Roman"/>
          <w:sz w:val="28"/>
          <w:szCs w:val="28"/>
          <w:lang w:eastAsia="ru-RU"/>
        </w:rPr>
        <w:t xml:space="preserve"> </w:t>
      </w:r>
      <w:r w:rsidRPr="0042560D">
        <w:rPr>
          <w:rFonts w:ascii="Times New Roman" w:hAnsi="Times New Roman"/>
          <w:sz w:val="28"/>
          <w:szCs w:val="28"/>
          <w:lang w:eastAsia="ru-RU"/>
        </w:rPr>
        <w:t>Ф</w:t>
      </w:r>
      <w:r w:rsidRPr="0042560D">
        <w:rPr>
          <w:rFonts w:ascii="Times New Roman" w:hAnsi="Times New Roman"/>
          <w:sz w:val="28"/>
          <w:szCs w:val="28"/>
          <w:lang w:eastAsia="ru-RU"/>
        </w:rPr>
        <w:t>е</w:t>
      </w:r>
      <w:r w:rsidRPr="0042560D">
        <w:rPr>
          <w:rFonts w:ascii="Times New Roman" w:hAnsi="Times New Roman"/>
          <w:sz w:val="28"/>
          <w:szCs w:val="28"/>
          <w:lang w:eastAsia="ru-RU"/>
        </w:rPr>
        <w:t>дерации»</w:t>
      </w:r>
      <w:r w:rsidR="0054184A">
        <w:rPr>
          <w:rFonts w:ascii="Times New Roman" w:hAnsi="Times New Roman"/>
          <w:sz w:val="28"/>
          <w:szCs w:val="28"/>
          <w:lang w:eastAsia="ru-RU"/>
        </w:rPr>
        <w:t xml:space="preserve"> </w:t>
      </w:r>
      <w:r w:rsidRPr="0042560D">
        <w:rPr>
          <w:rFonts w:ascii="Times New Roman" w:hAnsi="Times New Roman"/>
          <w:sz w:val="28"/>
          <w:szCs w:val="28"/>
          <w:lang w:eastAsia="ru-RU"/>
        </w:rPr>
        <w:t>и</w:t>
      </w:r>
      <w:r w:rsidR="0054184A">
        <w:rPr>
          <w:rFonts w:ascii="Times New Roman" w:hAnsi="Times New Roman"/>
          <w:sz w:val="28"/>
          <w:szCs w:val="28"/>
          <w:lang w:eastAsia="ru-RU"/>
        </w:rPr>
        <w:t xml:space="preserve"> </w:t>
      </w:r>
      <w:r w:rsidRPr="0042560D">
        <w:rPr>
          <w:rFonts w:ascii="Times New Roman" w:hAnsi="Times New Roman"/>
          <w:color w:val="000000"/>
          <w:sz w:val="28"/>
          <w:szCs w:val="28"/>
        </w:rPr>
        <w:t>Законом</w:t>
      </w:r>
      <w:r w:rsidR="0054184A">
        <w:rPr>
          <w:rFonts w:ascii="Times New Roman" w:hAnsi="Times New Roman"/>
          <w:color w:val="000000"/>
          <w:sz w:val="28"/>
          <w:szCs w:val="28"/>
        </w:rPr>
        <w:t xml:space="preserve"> </w:t>
      </w:r>
      <w:r w:rsidRPr="0042560D">
        <w:rPr>
          <w:rFonts w:ascii="Times New Roman" w:hAnsi="Times New Roman"/>
          <w:color w:val="000000"/>
          <w:sz w:val="28"/>
          <w:szCs w:val="28"/>
        </w:rPr>
        <w:t>Самарской</w:t>
      </w:r>
      <w:r w:rsidR="0054184A">
        <w:rPr>
          <w:rFonts w:ascii="Times New Roman" w:hAnsi="Times New Roman"/>
          <w:color w:val="000000"/>
          <w:sz w:val="28"/>
          <w:szCs w:val="28"/>
        </w:rPr>
        <w:t xml:space="preserve"> </w:t>
      </w:r>
      <w:r w:rsidRPr="0042560D">
        <w:rPr>
          <w:rFonts w:ascii="Times New Roman" w:hAnsi="Times New Roman"/>
          <w:color w:val="000000"/>
          <w:sz w:val="28"/>
          <w:szCs w:val="28"/>
        </w:rPr>
        <w:t>области</w:t>
      </w:r>
      <w:r w:rsidR="0054184A">
        <w:rPr>
          <w:rFonts w:ascii="Times New Roman" w:hAnsi="Times New Roman"/>
          <w:color w:val="000000"/>
          <w:sz w:val="28"/>
          <w:szCs w:val="28"/>
        </w:rPr>
        <w:t xml:space="preserve"> </w:t>
      </w:r>
      <w:r w:rsidRPr="0042560D">
        <w:rPr>
          <w:rFonts w:ascii="Times New Roman" w:hAnsi="Times New Roman"/>
          <w:color w:val="000000"/>
          <w:sz w:val="28"/>
          <w:szCs w:val="28"/>
        </w:rPr>
        <w:t>от</w:t>
      </w:r>
      <w:r w:rsidR="0054184A">
        <w:rPr>
          <w:rFonts w:ascii="Times New Roman" w:hAnsi="Times New Roman"/>
          <w:color w:val="000000"/>
          <w:sz w:val="28"/>
          <w:szCs w:val="28"/>
        </w:rPr>
        <w:t xml:space="preserve"> </w:t>
      </w:r>
      <w:r w:rsidRPr="0042560D">
        <w:rPr>
          <w:rFonts w:ascii="Times New Roman" w:hAnsi="Times New Roman"/>
          <w:color w:val="000000"/>
          <w:sz w:val="28"/>
          <w:szCs w:val="28"/>
        </w:rPr>
        <w:t>12.03.2018</w:t>
      </w:r>
      <w:r w:rsidR="0054184A">
        <w:rPr>
          <w:rFonts w:ascii="Times New Roman" w:hAnsi="Times New Roman"/>
          <w:color w:val="000000"/>
          <w:sz w:val="28"/>
          <w:szCs w:val="28"/>
        </w:rPr>
        <w:t xml:space="preserve"> </w:t>
      </w:r>
      <w:r w:rsidRPr="0042560D">
        <w:rPr>
          <w:rFonts w:ascii="Times New Roman" w:hAnsi="Times New Roman"/>
          <w:color w:val="000000"/>
          <w:sz w:val="28"/>
          <w:szCs w:val="28"/>
        </w:rPr>
        <w:t>№19-ГД</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О</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стратегич</w:t>
      </w:r>
      <w:r w:rsidRPr="00260CAA">
        <w:rPr>
          <w:rFonts w:ascii="Times New Roman" w:hAnsi="Times New Roman"/>
          <w:color w:val="000000"/>
          <w:sz w:val="28"/>
          <w:szCs w:val="28"/>
        </w:rPr>
        <w:t>е</w:t>
      </w:r>
      <w:r w:rsidRPr="00260CAA">
        <w:rPr>
          <w:rFonts w:ascii="Times New Roman" w:hAnsi="Times New Roman"/>
          <w:color w:val="000000"/>
          <w:sz w:val="28"/>
          <w:szCs w:val="28"/>
        </w:rPr>
        <w:t>ском</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планировании</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в</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Самарской</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области»</w:t>
      </w:r>
      <w:r w:rsidR="00A74CCD">
        <w:rPr>
          <w:rFonts w:ascii="Times New Roman" w:hAnsi="Times New Roman"/>
          <w:color w:val="000000"/>
          <w:sz w:val="28"/>
          <w:szCs w:val="28"/>
        </w:rPr>
        <w:t>,</w:t>
      </w:r>
      <w:r w:rsidR="0054184A">
        <w:rPr>
          <w:rFonts w:ascii="Times New Roman" w:hAnsi="Times New Roman"/>
          <w:sz w:val="28"/>
          <w:szCs w:val="28"/>
        </w:rPr>
        <w:t xml:space="preserve"> </w:t>
      </w:r>
      <w:r w:rsidR="00A74CCD" w:rsidRPr="0042560D">
        <w:rPr>
          <w:rFonts w:ascii="Times New Roman" w:hAnsi="Times New Roman"/>
          <w:sz w:val="28"/>
          <w:szCs w:val="28"/>
        </w:rPr>
        <w:t>а</w:t>
      </w:r>
      <w:r w:rsidR="0054184A">
        <w:rPr>
          <w:rFonts w:ascii="Times New Roman" w:hAnsi="Times New Roman"/>
          <w:sz w:val="28"/>
          <w:szCs w:val="28"/>
        </w:rPr>
        <w:t xml:space="preserve"> </w:t>
      </w:r>
      <w:r w:rsidR="00A74CCD" w:rsidRPr="0042560D">
        <w:rPr>
          <w:rFonts w:ascii="Times New Roman" w:hAnsi="Times New Roman"/>
          <w:sz w:val="28"/>
          <w:szCs w:val="28"/>
        </w:rPr>
        <w:t>также</w:t>
      </w:r>
      <w:r w:rsidR="0054184A">
        <w:rPr>
          <w:rFonts w:ascii="Times New Roman" w:hAnsi="Times New Roman"/>
          <w:sz w:val="28"/>
          <w:szCs w:val="28"/>
        </w:rPr>
        <w:t xml:space="preserve"> </w:t>
      </w:r>
      <w:r w:rsidR="00A74CCD" w:rsidRPr="0042560D">
        <w:rPr>
          <w:rFonts w:ascii="Times New Roman" w:hAnsi="Times New Roman"/>
          <w:sz w:val="28"/>
          <w:szCs w:val="28"/>
        </w:rPr>
        <w:t>в</w:t>
      </w:r>
      <w:r w:rsidR="0054184A">
        <w:rPr>
          <w:rFonts w:ascii="Times New Roman" w:hAnsi="Times New Roman"/>
          <w:sz w:val="28"/>
          <w:szCs w:val="28"/>
        </w:rPr>
        <w:t xml:space="preserve"> </w:t>
      </w:r>
      <w:r w:rsidR="00A74CCD" w:rsidRPr="0042560D">
        <w:rPr>
          <w:rFonts w:ascii="Times New Roman" w:hAnsi="Times New Roman"/>
          <w:sz w:val="28"/>
          <w:szCs w:val="28"/>
        </w:rPr>
        <w:t>соответствии</w:t>
      </w:r>
      <w:r w:rsidR="0054184A">
        <w:rPr>
          <w:rFonts w:ascii="Times New Roman" w:hAnsi="Times New Roman"/>
          <w:sz w:val="28"/>
          <w:szCs w:val="28"/>
        </w:rPr>
        <w:t xml:space="preserve"> </w:t>
      </w:r>
      <w:r w:rsidR="00A74CCD" w:rsidRPr="0042560D">
        <w:rPr>
          <w:rFonts w:ascii="Times New Roman" w:hAnsi="Times New Roman"/>
          <w:sz w:val="28"/>
          <w:szCs w:val="28"/>
        </w:rPr>
        <w:t>с</w:t>
      </w:r>
      <w:r w:rsidR="0054184A">
        <w:rPr>
          <w:rFonts w:ascii="Times New Roman" w:hAnsi="Times New Roman"/>
          <w:sz w:val="28"/>
          <w:szCs w:val="28"/>
        </w:rPr>
        <w:t xml:space="preserve"> </w:t>
      </w:r>
      <w:r w:rsidR="00A74CCD" w:rsidRPr="00D23500">
        <w:rPr>
          <w:rFonts w:ascii="Times New Roman" w:hAnsi="Times New Roman"/>
          <w:sz w:val="28"/>
          <w:szCs w:val="28"/>
        </w:rPr>
        <w:t>Доро</w:t>
      </w:r>
      <w:r w:rsidR="00A74CCD" w:rsidRPr="00D23500">
        <w:rPr>
          <w:rFonts w:ascii="Times New Roman" w:hAnsi="Times New Roman"/>
          <w:sz w:val="28"/>
          <w:szCs w:val="28"/>
        </w:rPr>
        <w:t>ж</w:t>
      </w:r>
      <w:r w:rsidR="00A74CCD" w:rsidRPr="00D23500">
        <w:rPr>
          <w:rFonts w:ascii="Times New Roman" w:hAnsi="Times New Roman"/>
          <w:sz w:val="28"/>
          <w:szCs w:val="28"/>
        </w:rPr>
        <w:t>н</w:t>
      </w:r>
      <w:r w:rsidR="00A74CCD">
        <w:rPr>
          <w:rFonts w:ascii="Times New Roman" w:hAnsi="Times New Roman"/>
          <w:sz w:val="28"/>
          <w:szCs w:val="28"/>
        </w:rPr>
        <w:t>ой</w:t>
      </w:r>
      <w:r w:rsidR="0054184A">
        <w:rPr>
          <w:rFonts w:ascii="Times New Roman" w:hAnsi="Times New Roman"/>
          <w:sz w:val="28"/>
          <w:szCs w:val="28"/>
        </w:rPr>
        <w:t xml:space="preserve"> </w:t>
      </w:r>
      <w:r w:rsidR="00A74CCD" w:rsidRPr="00D23500">
        <w:rPr>
          <w:rFonts w:ascii="Times New Roman" w:hAnsi="Times New Roman"/>
          <w:sz w:val="28"/>
          <w:szCs w:val="28"/>
        </w:rPr>
        <w:t>карт</w:t>
      </w:r>
      <w:r w:rsidR="00A74CCD">
        <w:rPr>
          <w:rFonts w:ascii="Times New Roman" w:hAnsi="Times New Roman"/>
          <w:sz w:val="28"/>
          <w:szCs w:val="28"/>
        </w:rPr>
        <w:t>ой</w:t>
      </w:r>
      <w:r w:rsidR="0054184A">
        <w:rPr>
          <w:rFonts w:ascii="Times New Roman" w:hAnsi="Times New Roman"/>
          <w:sz w:val="28"/>
          <w:szCs w:val="28"/>
        </w:rPr>
        <w:t xml:space="preserve"> </w:t>
      </w:r>
      <w:r w:rsidR="00A74CCD" w:rsidRPr="00D23500">
        <w:rPr>
          <w:rFonts w:ascii="Times New Roman" w:hAnsi="Times New Roman"/>
          <w:sz w:val="28"/>
          <w:szCs w:val="28"/>
        </w:rPr>
        <w:t>«Муниципальная</w:t>
      </w:r>
      <w:r w:rsidR="0054184A">
        <w:rPr>
          <w:rFonts w:ascii="Times New Roman" w:hAnsi="Times New Roman"/>
          <w:sz w:val="28"/>
          <w:szCs w:val="28"/>
        </w:rPr>
        <w:t xml:space="preserve"> </w:t>
      </w:r>
      <w:r w:rsidR="00A74CCD" w:rsidRPr="00D23500">
        <w:rPr>
          <w:rFonts w:ascii="Times New Roman" w:hAnsi="Times New Roman"/>
          <w:sz w:val="28"/>
          <w:szCs w:val="28"/>
        </w:rPr>
        <w:t>стратегия»</w:t>
      </w:r>
      <w:r w:rsidR="0054184A">
        <w:rPr>
          <w:rFonts w:ascii="Times New Roman" w:hAnsi="Times New Roman"/>
          <w:sz w:val="28"/>
          <w:szCs w:val="28"/>
        </w:rPr>
        <w:t xml:space="preserve"> </w:t>
      </w:r>
      <w:r w:rsidR="00A74CCD" w:rsidRPr="00D23500">
        <w:rPr>
          <w:rFonts w:ascii="Times New Roman" w:hAnsi="Times New Roman"/>
          <w:sz w:val="28"/>
          <w:szCs w:val="28"/>
        </w:rPr>
        <w:t>(План</w:t>
      </w:r>
      <w:r w:rsidR="0054184A">
        <w:rPr>
          <w:rFonts w:ascii="Times New Roman" w:hAnsi="Times New Roman"/>
          <w:sz w:val="28"/>
          <w:szCs w:val="28"/>
        </w:rPr>
        <w:t xml:space="preserve"> </w:t>
      </w:r>
      <w:r w:rsidR="00A74CCD" w:rsidRPr="00D23500">
        <w:rPr>
          <w:rFonts w:ascii="Times New Roman" w:hAnsi="Times New Roman"/>
          <w:sz w:val="28"/>
          <w:szCs w:val="28"/>
        </w:rPr>
        <w:t>мероприятий</w:t>
      </w:r>
      <w:r w:rsidR="0054184A">
        <w:rPr>
          <w:rFonts w:ascii="Times New Roman" w:hAnsi="Times New Roman"/>
          <w:sz w:val="28"/>
          <w:szCs w:val="28"/>
        </w:rPr>
        <w:t xml:space="preserve"> </w:t>
      </w:r>
      <w:r w:rsidR="00A74CCD" w:rsidRPr="00D23500">
        <w:rPr>
          <w:rFonts w:ascii="Times New Roman" w:hAnsi="Times New Roman"/>
          <w:sz w:val="28"/>
          <w:szCs w:val="28"/>
        </w:rPr>
        <w:t>по</w:t>
      </w:r>
      <w:r w:rsidR="0054184A">
        <w:rPr>
          <w:rFonts w:ascii="Times New Roman" w:hAnsi="Times New Roman"/>
          <w:sz w:val="28"/>
          <w:szCs w:val="28"/>
        </w:rPr>
        <w:t xml:space="preserve"> </w:t>
      </w:r>
      <w:r w:rsidR="00A74CCD" w:rsidRPr="00D23500">
        <w:rPr>
          <w:rFonts w:ascii="Times New Roman" w:hAnsi="Times New Roman"/>
          <w:sz w:val="28"/>
          <w:szCs w:val="28"/>
        </w:rPr>
        <w:t>разработке</w:t>
      </w:r>
      <w:r w:rsidR="0054184A">
        <w:rPr>
          <w:rFonts w:ascii="Times New Roman" w:hAnsi="Times New Roman"/>
          <w:sz w:val="28"/>
          <w:szCs w:val="28"/>
        </w:rPr>
        <w:t xml:space="preserve"> </w:t>
      </w:r>
      <w:r w:rsidR="00A74CCD" w:rsidRPr="00D23500">
        <w:rPr>
          <w:rFonts w:ascii="Times New Roman" w:hAnsi="Times New Roman"/>
          <w:sz w:val="28"/>
          <w:szCs w:val="28"/>
        </w:rPr>
        <w:t>документов</w:t>
      </w:r>
      <w:r w:rsidR="0054184A">
        <w:rPr>
          <w:rFonts w:ascii="Times New Roman" w:hAnsi="Times New Roman"/>
          <w:sz w:val="28"/>
          <w:szCs w:val="28"/>
        </w:rPr>
        <w:t xml:space="preserve"> </w:t>
      </w:r>
      <w:r w:rsidR="00A74CCD" w:rsidRPr="00D23500">
        <w:rPr>
          <w:rFonts w:ascii="Times New Roman" w:hAnsi="Times New Roman"/>
          <w:sz w:val="28"/>
          <w:szCs w:val="28"/>
        </w:rPr>
        <w:t>стратегического</w:t>
      </w:r>
      <w:r w:rsidR="0054184A">
        <w:rPr>
          <w:rFonts w:ascii="Times New Roman" w:hAnsi="Times New Roman"/>
          <w:sz w:val="28"/>
          <w:szCs w:val="28"/>
        </w:rPr>
        <w:t xml:space="preserve"> </w:t>
      </w:r>
      <w:r w:rsidR="00A74CCD" w:rsidRPr="00D23500">
        <w:rPr>
          <w:rFonts w:ascii="Times New Roman" w:hAnsi="Times New Roman"/>
          <w:sz w:val="28"/>
          <w:szCs w:val="28"/>
        </w:rPr>
        <w:t>планирования</w:t>
      </w:r>
      <w:r w:rsidR="0054184A">
        <w:rPr>
          <w:rFonts w:ascii="Times New Roman" w:hAnsi="Times New Roman"/>
          <w:sz w:val="28"/>
          <w:szCs w:val="28"/>
        </w:rPr>
        <w:t xml:space="preserve"> </w:t>
      </w:r>
      <w:r w:rsidR="00A74CCD" w:rsidRPr="00D23500">
        <w:rPr>
          <w:rFonts w:ascii="Times New Roman" w:hAnsi="Times New Roman"/>
          <w:sz w:val="28"/>
          <w:szCs w:val="28"/>
        </w:rPr>
        <w:t>социально-экономического</w:t>
      </w:r>
      <w:r w:rsidR="0054184A">
        <w:rPr>
          <w:rFonts w:ascii="Times New Roman" w:hAnsi="Times New Roman"/>
          <w:sz w:val="28"/>
          <w:szCs w:val="28"/>
        </w:rPr>
        <w:t xml:space="preserve"> </w:t>
      </w:r>
      <w:r w:rsidR="00A74CCD" w:rsidRPr="00D23500">
        <w:rPr>
          <w:rFonts w:ascii="Times New Roman" w:hAnsi="Times New Roman"/>
          <w:sz w:val="28"/>
          <w:szCs w:val="28"/>
        </w:rPr>
        <w:t>ра</w:t>
      </w:r>
      <w:r w:rsidR="00A74CCD" w:rsidRPr="00D23500">
        <w:rPr>
          <w:rFonts w:ascii="Times New Roman" w:hAnsi="Times New Roman"/>
          <w:sz w:val="28"/>
          <w:szCs w:val="28"/>
        </w:rPr>
        <w:t>з</w:t>
      </w:r>
      <w:r w:rsidR="00A74CCD" w:rsidRPr="00D23500">
        <w:rPr>
          <w:rFonts w:ascii="Times New Roman" w:hAnsi="Times New Roman"/>
          <w:sz w:val="28"/>
          <w:szCs w:val="28"/>
        </w:rPr>
        <w:t>вития</w:t>
      </w:r>
      <w:r w:rsidR="0054184A">
        <w:rPr>
          <w:rFonts w:ascii="Times New Roman" w:hAnsi="Times New Roman"/>
          <w:sz w:val="28"/>
          <w:szCs w:val="28"/>
        </w:rPr>
        <w:t xml:space="preserve"> </w:t>
      </w:r>
      <w:r w:rsidR="00A74CCD">
        <w:rPr>
          <w:rFonts w:ascii="Times New Roman" w:hAnsi="Times New Roman"/>
          <w:sz w:val="28"/>
          <w:szCs w:val="28"/>
        </w:rPr>
        <w:t>муниципального</w:t>
      </w:r>
      <w:r w:rsidR="0054184A">
        <w:rPr>
          <w:rFonts w:ascii="Times New Roman" w:hAnsi="Times New Roman"/>
          <w:sz w:val="28"/>
          <w:szCs w:val="28"/>
        </w:rPr>
        <w:t xml:space="preserve"> </w:t>
      </w:r>
      <w:r w:rsidR="00A74CCD">
        <w:rPr>
          <w:rFonts w:ascii="Times New Roman" w:hAnsi="Times New Roman"/>
          <w:sz w:val="28"/>
          <w:szCs w:val="28"/>
        </w:rPr>
        <w:t>района</w:t>
      </w:r>
      <w:r w:rsidR="0054184A">
        <w:rPr>
          <w:rFonts w:ascii="Times New Roman" w:hAnsi="Times New Roman"/>
          <w:sz w:val="28"/>
          <w:szCs w:val="28"/>
        </w:rPr>
        <w:t xml:space="preserve"> </w:t>
      </w:r>
      <w:r w:rsidR="00A74CCD">
        <w:rPr>
          <w:rFonts w:ascii="Times New Roman" w:hAnsi="Times New Roman"/>
          <w:sz w:val="28"/>
          <w:szCs w:val="28"/>
        </w:rPr>
        <w:t>Клявлинский</w:t>
      </w:r>
      <w:r w:rsidR="0054184A">
        <w:rPr>
          <w:rFonts w:ascii="Times New Roman" w:hAnsi="Times New Roman"/>
          <w:sz w:val="28"/>
          <w:szCs w:val="28"/>
        </w:rPr>
        <w:t xml:space="preserve"> </w:t>
      </w:r>
      <w:r w:rsidR="00A74CCD" w:rsidRPr="00D23500">
        <w:rPr>
          <w:rFonts w:ascii="Times New Roman" w:hAnsi="Times New Roman"/>
          <w:sz w:val="28"/>
          <w:szCs w:val="28"/>
        </w:rPr>
        <w:t>Самарской</w:t>
      </w:r>
      <w:r w:rsidR="0054184A">
        <w:rPr>
          <w:rFonts w:ascii="Times New Roman" w:hAnsi="Times New Roman"/>
          <w:sz w:val="28"/>
          <w:szCs w:val="28"/>
        </w:rPr>
        <w:t xml:space="preserve"> </w:t>
      </w:r>
      <w:r w:rsidR="00A74CCD" w:rsidRPr="00D23500">
        <w:rPr>
          <w:rFonts w:ascii="Times New Roman" w:hAnsi="Times New Roman"/>
          <w:sz w:val="28"/>
          <w:szCs w:val="28"/>
        </w:rPr>
        <w:t>области)</w:t>
      </w:r>
      <w:r w:rsidR="00A74CCD" w:rsidRPr="0042560D">
        <w:rPr>
          <w:rFonts w:ascii="Times New Roman" w:hAnsi="Times New Roman"/>
          <w:color w:val="000000"/>
          <w:sz w:val="28"/>
          <w:szCs w:val="28"/>
        </w:rPr>
        <w:t>,</w:t>
      </w:r>
      <w:r w:rsidR="0054184A">
        <w:rPr>
          <w:rFonts w:ascii="Times New Roman" w:hAnsi="Times New Roman"/>
          <w:color w:val="000000"/>
          <w:sz w:val="28"/>
          <w:szCs w:val="28"/>
        </w:rPr>
        <w:t xml:space="preserve"> </w:t>
      </w:r>
      <w:r w:rsidR="00A74CCD" w:rsidRPr="0042560D">
        <w:rPr>
          <w:rFonts w:ascii="Times New Roman" w:hAnsi="Times New Roman"/>
          <w:color w:val="000000"/>
          <w:sz w:val="28"/>
          <w:szCs w:val="28"/>
        </w:rPr>
        <w:t>утвержде</w:t>
      </w:r>
      <w:r w:rsidR="00A74CCD" w:rsidRPr="0042560D">
        <w:rPr>
          <w:rFonts w:ascii="Times New Roman" w:hAnsi="Times New Roman"/>
          <w:color w:val="000000"/>
          <w:sz w:val="28"/>
          <w:szCs w:val="28"/>
        </w:rPr>
        <w:t>н</w:t>
      </w:r>
      <w:r w:rsidR="00A74CCD" w:rsidRPr="0042560D">
        <w:rPr>
          <w:rFonts w:ascii="Times New Roman" w:hAnsi="Times New Roman"/>
          <w:color w:val="000000"/>
          <w:sz w:val="28"/>
          <w:szCs w:val="28"/>
        </w:rPr>
        <w:t>ной</w:t>
      </w:r>
      <w:r w:rsidR="0054184A">
        <w:rPr>
          <w:rFonts w:ascii="Times New Roman" w:hAnsi="Times New Roman"/>
          <w:color w:val="000000"/>
          <w:sz w:val="28"/>
          <w:szCs w:val="28"/>
        </w:rPr>
        <w:t xml:space="preserve"> </w:t>
      </w:r>
      <w:r w:rsidR="00A74CCD">
        <w:rPr>
          <w:rFonts w:ascii="Times New Roman" w:eastAsia="Times New Roman" w:hAnsi="Times New Roman"/>
          <w:sz w:val="28"/>
          <w:szCs w:val="28"/>
          <w:lang w:eastAsia="ru-RU"/>
        </w:rPr>
        <w:t>распоряжением</w:t>
      </w:r>
      <w:r w:rsidR="0054184A">
        <w:rPr>
          <w:rFonts w:ascii="Times New Roman" w:eastAsia="Times New Roman" w:hAnsi="Times New Roman"/>
          <w:sz w:val="28"/>
          <w:szCs w:val="28"/>
          <w:lang w:eastAsia="ru-RU"/>
        </w:rPr>
        <w:t xml:space="preserve"> </w:t>
      </w:r>
      <w:r w:rsidR="00A74CCD">
        <w:rPr>
          <w:rFonts w:ascii="Times New Roman" w:eastAsia="Times New Roman" w:hAnsi="Times New Roman"/>
          <w:sz w:val="28"/>
          <w:szCs w:val="28"/>
          <w:lang w:eastAsia="ru-RU"/>
        </w:rPr>
        <w:t>Главы</w:t>
      </w:r>
      <w:r w:rsidR="0054184A">
        <w:rPr>
          <w:rFonts w:ascii="Times New Roman" w:eastAsia="Times New Roman" w:hAnsi="Times New Roman"/>
          <w:sz w:val="28"/>
          <w:szCs w:val="28"/>
          <w:lang w:eastAsia="ru-RU"/>
        </w:rPr>
        <w:t xml:space="preserve"> </w:t>
      </w:r>
      <w:r w:rsidR="00A74CCD">
        <w:rPr>
          <w:rFonts w:ascii="Times New Roman" w:eastAsia="Times New Roman" w:hAnsi="Times New Roman"/>
          <w:sz w:val="28"/>
          <w:szCs w:val="28"/>
          <w:lang w:eastAsia="ru-RU"/>
        </w:rPr>
        <w:t>Клявлинского</w:t>
      </w:r>
      <w:r w:rsidR="0054184A">
        <w:rPr>
          <w:rFonts w:ascii="Times New Roman" w:eastAsia="Times New Roman" w:hAnsi="Times New Roman"/>
          <w:sz w:val="28"/>
          <w:szCs w:val="28"/>
          <w:lang w:eastAsia="ru-RU"/>
        </w:rPr>
        <w:t xml:space="preserve"> </w:t>
      </w:r>
      <w:r w:rsidR="00A74CCD">
        <w:rPr>
          <w:rFonts w:ascii="Times New Roman" w:eastAsia="Times New Roman" w:hAnsi="Times New Roman"/>
          <w:sz w:val="28"/>
          <w:szCs w:val="28"/>
          <w:lang w:eastAsia="ru-RU"/>
        </w:rPr>
        <w:t>района</w:t>
      </w:r>
      <w:proofErr w:type="gramEnd"/>
      <w:r w:rsidR="0054184A">
        <w:rPr>
          <w:rFonts w:ascii="Times New Roman" w:eastAsia="Times New Roman" w:hAnsi="Times New Roman"/>
          <w:sz w:val="28"/>
          <w:szCs w:val="28"/>
          <w:lang w:eastAsia="ru-RU"/>
        </w:rPr>
        <w:t xml:space="preserve"> </w:t>
      </w:r>
      <w:r w:rsidR="00A74CCD">
        <w:rPr>
          <w:rFonts w:ascii="Times New Roman" w:eastAsia="Times New Roman" w:hAnsi="Times New Roman"/>
          <w:sz w:val="28"/>
          <w:szCs w:val="28"/>
          <w:lang w:eastAsia="ru-RU"/>
        </w:rPr>
        <w:t>№</w:t>
      </w:r>
      <w:r w:rsidR="0054184A">
        <w:rPr>
          <w:rFonts w:ascii="Times New Roman" w:eastAsia="Times New Roman" w:hAnsi="Times New Roman"/>
          <w:sz w:val="28"/>
          <w:szCs w:val="28"/>
          <w:lang w:eastAsia="ru-RU"/>
        </w:rPr>
        <w:t xml:space="preserve"> </w:t>
      </w:r>
      <w:r w:rsidR="00A74CCD">
        <w:rPr>
          <w:rFonts w:ascii="Times New Roman" w:eastAsia="Times New Roman" w:hAnsi="Times New Roman"/>
          <w:sz w:val="28"/>
          <w:szCs w:val="28"/>
          <w:lang w:eastAsia="ru-RU"/>
        </w:rPr>
        <w:t>19/1</w:t>
      </w:r>
      <w:r w:rsidR="0054184A">
        <w:rPr>
          <w:rFonts w:ascii="Times New Roman" w:eastAsia="Times New Roman" w:hAnsi="Times New Roman"/>
          <w:sz w:val="28"/>
          <w:szCs w:val="28"/>
          <w:lang w:eastAsia="ru-RU"/>
        </w:rPr>
        <w:t xml:space="preserve"> </w:t>
      </w:r>
      <w:r w:rsidR="00A74CCD">
        <w:rPr>
          <w:rFonts w:ascii="Times New Roman" w:eastAsia="Times New Roman" w:hAnsi="Times New Roman"/>
          <w:sz w:val="28"/>
          <w:szCs w:val="28"/>
          <w:lang w:eastAsia="ru-RU"/>
        </w:rPr>
        <w:t>от</w:t>
      </w:r>
      <w:r w:rsidR="0054184A">
        <w:rPr>
          <w:rFonts w:ascii="Times New Roman" w:eastAsia="Times New Roman" w:hAnsi="Times New Roman"/>
          <w:sz w:val="28"/>
          <w:szCs w:val="28"/>
          <w:lang w:eastAsia="ru-RU"/>
        </w:rPr>
        <w:t xml:space="preserve"> </w:t>
      </w:r>
      <w:r w:rsidR="00A74CCD">
        <w:rPr>
          <w:rFonts w:ascii="Times New Roman" w:eastAsia="Times New Roman" w:hAnsi="Times New Roman"/>
          <w:sz w:val="28"/>
          <w:szCs w:val="28"/>
          <w:lang w:eastAsia="ru-RU"/>
        </w:rPr>
        <w:t>15.02.2018</w:t>
      </w:r>
      <w:r w:rsidR="00A74CCD" w:rsidRPr="0042560D">
        <w:rPr>
          <w:rFonts w:ascii="Times New Roman" w:hAnsi="Times New Roman"/>
          <w:sz w:val="28"/>
          <w:szCs w:val="28"/>
        </w:rPr>
        <w:t>.</w:t>
      </w:r>
    </w:p>
    <w:p w:rsidR="00260CAA" w:rsidRPr="00260CAA" w:rsidRDefault="00260CAA" w:rsidP="00A74CCD">
      <w:pPr>
        <w:widowControl w:val="0"/>
        <w:shd w:val="clear" w:color="auto" w:fill="FFFFFF"/>
        <w:tabs>
          <w:tab w:val="left" w:pos="142"/>
          <w:tab w:val="left" w:pos="425"/>
        </w:tabs>
        <w:autoSpaceDE w:val="0"/>
        <w:autoSpaceDN w:val="0"/>
        <w:adjustRightInd w:val="0"/>
        <w:spacing w:after="0" w:line="360" w:lineRule="auto"/>
        <w:ind w:firstLine="709"/>
        <w:jc w:val="both"/>
        <w:rPr>
          <w:rFonts w:ascii="Times New Roman" w:hAnsi="Times New Roman"/>
          <w:color w:val="000000"/>
          <w:sz w:val="28"/>
          <w:szCs w:val="28"/>
        </w:rPr>
      </w:pPr>
      <w:proofErr w:type="gramStart"/>
      <w:r w:rsidRPr="00260CAA">
        <w:rPr>
          <w:rFonts w:ascii="Times New Roman" w:hAnsi="Times New Roman"/>
          <w:sz w:val="28"/>
          <w:szCs w:val="28"/>
          <w:lang w:eastAsia="ru-RU"/>
        </w:rPr>
        <w:t>Стратегия</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учитывает</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основные</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положения</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Основ</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государственной</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п</w:t>
      </w:r>
      <w:r w:rsidRPr="00260CAA">
        <w:rPr>
          <w:rFonts w:ascii="Times New Roman" w:hAnsi="Times New Roman"/>
          <w:sz w:val="28"/>
          <w:szCs w:val="28"/>
          <w:lang w:eastAsia="ru-RU"/>
        </w:rPr>
        <w:t>о</w:t>
      </w:r>
      <w:r w:rsidRPr="00260CAA">
        <w:rPr>
          <w:rFonts w:ascii="Times New Roman" w:hAnsi="Times New Roman"/>
          <w:sz w:val="28"/>
          <w:szCs w:val="28"/>
          <w:lang w:eastAsia="ru-RU"/>
        </w:rPr>
        <w:t>литики</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регионального</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развития</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на</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период</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до</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2025</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года,</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утвержденных</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Ук</w:t>
      </w:r>
      <w:r w:rsidRPr="00260CAA">
        <w:rPr>
          <w:rFonts w:ascii="Times New Roman" w:hAnsi="Times New Roman"/>
          <w:sz w:val="28"/>
          <w:szCs w:val="28"/>
          <w:lang w:eastAsia="ru-RU"/>
        </w:rPr>
        <w:t>а</w:t>
      </w:r>
      <w:r w:rsidRPr="00260CAA">
        <w:rPr>
          <w:rFonts w:ascii="Times New Roman" w:hAnsi="Times New Roman"/>
          <w:sz w:val="28"/>
          <w:szCs w:val="28"/>
          <w:lang w:eastAsia="ru-RU"/>
        </w:rPr>
        <w:t>зом</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Президента</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Российской</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Федерации</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от</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16</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января</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2017</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г.</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13,</w:t>
      </w:r>
      <w:r w:rsidR="0054184A">
        <w:rPr>
          <w:rFonts w:ascii="Times New Roman" w:hAnsi="Times New Roman"/>
          <w:sz w:val="28"/>
          <w:szCs w:val="28"/>
          <w:lang w:eastAsia="ru-RU"/>
        </w:rPr>
        <w:t xml:space="preserve"> </w:t>
      </w:r>
      <w:r w:rsidRPr="00260CAA">
        <w:rPr>
          <w:rFonts w:ascii="Times New Roman" w:hAnsi="Times New Roman"/>
          <w:color w:val="000000"/>
          <w:sz w:val="28"/>
          <w:szCs w:val="28"/>
        </w:rPr>
        <w:t>Стратегии</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социально-экономического</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развития</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Самарской</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области</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на</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период</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до</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2030</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года,</w:t>
      </w:r>
      <w:r w:rsidR="0054184A">
        <w:rPr>
          <w:rFonts w:ascii="Times New Roman" w:hAnsi="Times New Roman"/>
          <w:color w:val="000000"/>
          <w:sz w:val="28"/>
          <w:szCs w:val="28"/>
        </w:rPr>
        <w:t xml:space="preserve"> </w:t>
      </w:r>
      <w:r w:rsidRPr="00260CAA">
        <w:rPr>
          <w:rFonts w:ascii="Times New Roman" w:hAnsi="Times New Roman"/>
          <w:sz w:val="28"/>
          <w:szCs w:val="28"/>
          <w:lang w:eastAsia="ru-RU"/>
        </w:rPr>
        <w:t>Стратегии</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национальной</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безопасности</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Российской</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Федерации,</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утве</w:t>
      </w:r>
      <w:r w:rsidRPr="00260CAA">
        <w:rPr>
          <w:rFonts w:ascii="Times New Roman" w:hAnsi="Times New Roman"/>
          <w:sz w:val="28"/>
          <w:szCs w:val="28"/>
          <w:lang w:eastAsia="ru-RU"/>
        </w:rPr>
        <w:t>р</w:t>
      </w:r>
      <w:r w:rsidRPr="00260CAA">
        <w:rPr>
          <w:rFonts w:ascii="Times New Roman" w:hAnsi="Times New Roman"/>
          <w:sz w:val="28"/>
          <w:szCs w:val="28"/>
          <w:lang w:eastAsia="ru-RU"/>
        </w:rPr>
        <w:t>жденной</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Указом</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Президента</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Российской</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Федерации</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от</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31</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декабря</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2015</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г.</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683,</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национальные</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цели</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и</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стратегические</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задачи</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развития</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Российской</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Фед</w:t>
      </w:r>
      <w:r w:rsidRPr="00260CAA">
        <w:rPr>
          <w:rFonts w:ascii="Times New Roman" w:hAnsi="Times New Roman"/>
          <w:sz w:val="28"/>
          <w:szCs w:val="28"/>
          <w:lang w:eastAsia="ru-RU"/>
        </w:rPr>
        <w:t>е</w:t>
      </w:r>
      <w:r w:rsidRPr="00260CAA">
        <w:rPr>
          <w:rFonts w:ascii="Times New Roman" w:hAnsi="Times New Roman"/>
          <w:sz w:val="28"/>
          <w:szCs w:val="28"/>
          <w:lang w:eastAsia="ru-RU"/>
        </w:rPr>
        <w:t>рации</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на</w:t>
      </w:r>
      <w:proofErr w:type="gramEnd"/>
      <w:r w:rsidR="0054184A">
        <w:rPr>
          <w:rFonts w:ascii="Times New Roman" w:hAnsi="Times New Roman"/>
          <w:sz w:val="28"/>
          <w:szCs w:val="28"/>
          <w:lang w:eastAsia="ru-RU"/>
        </w:rPr>
        <w:t xml:space="preserve"> </w:t>
      </w:r>
      <w:proofErr w:type="gramStart"/>
      <w:r w:rsidRPr="00260CAA">
        <w:rPr>
          <w:rFonts w:ascii="Times New Roman" w:hAnsi="Times New Roman"/>
          <w:sz w:val="28"/>
          <w:szCs w:val="28"/>
          <w:lang w:eastAsia="ru-RU"/>
        </w:rPr>
        <w:t>период</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до</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2024</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года,</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определенные</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Указом</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Президента</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Российской</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Федерации</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от</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7</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мая</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2018</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г.</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204,</w:t>
      </w:r>
      <w:r w:rsidR="0054184A">
        <w:rPr>
          <w:rFonts w:ascii="Times New Roman" w:hAnsi="Times New Roman"/>
          <w:sz w:val="28"/>
          <w:szCs w:val="28"/>
          <w:lang w:eastAsia="ru-RU"/>
        </w:rPr>
        <w:t xml:space="preserve"> </w:t>
      </w:r>
      <w:r w:rsidRPr="00260CAA">
        <w:rPr>
          <w:rFonts w:ascii="Times New Roman" w:hAnsi="Times New Roman"/>
          <w:sz w:val="28"/>
          <w:szCs w:val="28"/>
        </w:rPr>
        <w:t>ежегодные</w:t>
      </w:r>
      <w:r w:rsidR="0054184A">
        <w:rPr>
          <w:rFonts w:ascii="Times New Roman" w:hAnsi="Times New Roman"/>
          <w:sz w:val="28"/>
          <w:szCs w:val="28"/>
        </w:rPr>
        <w:t xml:space="preserve"> </w:t>
      </w:r>
      <w:r w:rsidRPr="00260CAA">
        <w:rPr>
          <w:rFonts w:ascii="Times New Roman" w:hAnsi="Times New Roman"/>
          <w:sz w:val="28"/>
          <w:szCs w:val="28"/>
        </w:rPr>
        <w:t>Послания</w:t>
      </w:r>
      <w:r w:rsidR="0054184A">
        <w:rPr>
          <w:rFonts w:ascii="Times New Roman" w:hAnsi="Times New Roman"/>
          <w:sz w:val="28"/>
          <w:szCs w:val="28"/>
        </w:rPr>
        <w:t xml:space="preserve"> </w:t>
      </w:r>
      <w:r w:rsidRPr="00260CAA">
        <w:rPr>
          <w:rFonts w:ascii="Times New Roman" w:hAnsi="Times New Roman"/>
          <w:sz w:val="28"/>
          <w:szCs w:val="28"/>
        </w:rPr>
        <w:t>Президента</w:t>
      </w:r>
      <w:r w:rsidR="0054184A">
        <w:rPr>
          <w:rFonts w:ascii="Times New Roman" w:hAnsi="Times New Roman"/>
          <w:sz w:val="28"/>
          <w:szCs w:val="28"/>
        </w:rPr>
        <w:t xml:space="preserve"> </w:t>
      </w:r>
      <w:r w:rsidRPr="00260CAA">
        <w:rPr>
          <w:rFonts w:ascii="Times New Roman" w:hAnsi="Times New Roman"/>
          <w:sz w:val="28"/>
          <w:szCs w:val="28"/>
        </w:rPr>
        <w:t>Росси</w:t>
      </w:r>
      <w:r w:rsidRPr="00260CAA">
        <w:rPr>
          <w:rFonts w:ascii="Times New Roman" w:hAnsi="Times New Roman"/>
          <w:sz w:val="28"/>
          <w:szCs w:val="28"/>
        </w:rPr>
        <w:t>й</w:t>
      </w:r>
      <w:r w:rsidRPr="00260CAA">
        <w:rPr>
          <w:rFonts w:ascii="Times New Roman" w:hAnsi="Times New Roman"/>
          <w:sz w:val="28"/>
          <w:szCs w:val="28"/>
        </w:rPr>
        <w:t>ской</w:t>
      </w:r>
      <w:r w:rsidR="0054184A">
        <w:rPr>
          <w:rFonts w:ascii="Times New Roman" w:hAnsi="Times New Roman"/>
          <w:sz w:val="28"/>
          <w:szCs w:val="28"/>
        </w:rPr>
        <w:t xml:space="preserve"> </w:t>
      </w:r>
      <w:r w:rsidRPr="00260CAA">
        <w:rPr>
          <w:rFonts w:ascii="Times New Roman" w:hAnsi="Times New Roman"/>
          <w:sz w:val="28"/>
          <w:szCs w:val="28"/>
        </w:rPr>
        <w:t>Федерации</w:t>
      </w:r>
      <w:r w:rsidR="0054184A">
        <w:rPr>
          <w:rFonts w:ascii="Times New Roman" w:hAnsi="Times New Roman"/>
          <w:sz w:val="28"/>
          <w:szCs w:val="28"/>
        </w:rPr>
        <w:t xml:space="preserve"> </w:t>
      </w:r>
      <w:r w:rsidRPr="00260CAA">
        <w:rPr>
          <w:rFonts w:ascii="Times New Roman" w:hAnsi="Times New Roman"/>
          <w:sz w:val="28"/>
          <w:szCs w:val="28"/>
        </w:rPr>
        <w:t>Федеральному</w:t>
      </w:r>
      <w:r w:rsidR="0054184A">
        <w:rPr>
          <w:rFonts w:ascii="Times New Roman" w:hAnsi="Times New Roman"/>
          <w:sz w:val="28"/>
          <w:szCs w:val="28"/>
        </w:rPr>
        <w:t xml:space="preserve"> </w:t>
      </w:r>
      <w:r w:rsidRPr="00260CAA">
        <w:rPr>
          <w:rFonts w:ascii="Times New Roman" w:hAnsi="Times New Roman"/>
          <w:sz w:val="28"/>
          <w:szCs w:val="28"/>
        </w:rPr>
        <w:t>Собранию</w:t>
      </w:r>
      <w:r w:rsidR="0054184A">
        <w:rPr>
          <w:rFonts w:ascii="Times New Roman" w:hAnsi="Times New Roman"/>
          <w:sz w:val="28"/>
          <w:szCs w:val="28"/>
        </w:rPr>
        <w:t xml:space="preserve"> </w:t>
      </w:r>
      <w:r w:rsidRPr="00260CAA">
        <w:rPr>
          <w:rFonts w:ascii="Times New Roman" w:hAnsi="Times New Roman"/>
          <w:sz w:val="28"/>
          <w:szCs w:val="28"/>
        </w:rPr>
        <w:t>Российской</w:t>
      </w:r>
      <w:r w:rsidR="0054184A">
        <w:rPr>
          <w:rFonts w:ascii="Times New Roman" w:hAnsi="Times New Roman"/>
          <w:sz w:val="28"/>
          <w:szCs w:val="28"/>
        </w:rPr>
        <w:t xml:space="preserve"> </w:t>
      </w:r>
      <w:r w:rsidRPr="00260CAA">
        <w:rPr>
          <w:rFonts w:ascii="Times New Roman" w:hAnsi="Times New Roman"/>
          <w:sz w:val="28"/>
          <w:szCs w:val="28"/>
        </w:rPr>
        <w:t>Федерации,</w:t>
      </w:r>
      <w:r w:rsidR="0054184A">
        <w:rPr>
          <w:rFonts w:ascii="Times New Roman" w:hAnsi="Times New Roman"/>
          <w:sz w:val="28"/>
          <w:szCs w:val="28"/>
        </w:rPr>
        <w:t xml:space="preserve"> </w:t>
      </w:r>
      <w:r w:rsidRPr="00260CAA">
        <w:rPr>
          <w:rFonts w:ascii="Times New Roman" w:hAnsi="Times New Roman"/>
          <w:sz w:val="28"/>
          <w:szCs w:val="28"/>
        </w:rPr>
        <w:t>Губерн</w:t>
      </w:r>
      <w:r w:rsidRPr="00260CAA">
        <w:rPr>
          <w:rFonts w:ascii="Times New Roman" w:hAnsi="Times New Roman"/>
          <w:sz w:val="28"/>
          <w:szCs w:val="28"/>
        </w:rPr>
        <w:t>а</w:t>
      </w:r>
      <w:r w:rsidRPr="00260CAA">
        <w:rPr>
          <w:rFonts w:ascii="Times New Roman" w:hAnsi="Times New Roman"/>
          <w:sz w:val="28"/>
          <w:szCs w:val="28"/>
        </w:rPr>
        <w:lastRenderedPageBreak/>
        <w:t>тора</w:t>
      </w:r>
      <w:r w:rsidR="0054184A">
        <w:rPr>
          <w:rFonts w:ascii="Times New Roman" w:hAnsi="Times New Roman"/>
          <w:sz w:val="28"/>
          <w:szCs w:val="28"/>
        </w:rPr>
        <w:t xml:space="preserve"> </w:t>
      </w:r>
      <w:r w:rsidRPr="00260CAA">
        <w:rPr>
          <w:rFonts w:ascii="Times New Roman" w:hAnsi="Times New Roman"/>
          <w:sz w:val="28"/>
          <w:szCs w:val="28"/>
        </w:rPr>
        <w:t>Самарской</w:t>
      </w:r>
      <w:r w:rsidR="0054184A">
        <w:rPr>
          <w:rFonts w:ascii="Times New Roman" w:hAnsi="Times New Roman"/>
          <w:sz w:val="28"/>
          <w:szCs w:val="28"/>
        </w:rPr>
        <w:t xml:space="preserve"> </w:t>
      </w:r>
      <w:r w:rsidRPr="00260CAA">
        <w:rPr>
          <w:rFonts w:ascii="Times New Roman" w:hAnsi="Times New Roman"/>
          <w:sz w:val="28"/>
          <w:szCs w:val="28"/>
        </w:rPr>
        <w:t>области</w:t>
      </w:r>
      <w:r w:rsidR="0054184A">
        <w:rPr>
          <w:rFonts w:ascii="Times New Roman" w:hAnsi="Times New Roman"/>
          <w:sz w:val="28"/>
          <w:szCs w:val="28"/>
        </w:rPr>
        <w:t xml:space="preserve"> </w:t>
      </w:r>
      <w:r w:rsidRPr="00260CAA">
        <w:rPr>
          <w:rFonts w:ascii="Times New Roman" w:hAnsi="Times New Roman"/>
          <w:sz w:val="28"/>
          <w:szCs w:val="28"/>
        </w:rPr>
        <w:t>Самарской</w:t>
      </w:r>
      <w:r w:rsidR="0054184A">
        <w:rPr>
          <w:rFonts w:ascii="Times New Roman" w:hAnsi="Times New Roman"/>
          <w:sz w:val="28"/>
          <w:szCs w:val="28"/>
        </w:rPr>
        <w:t xml:space="preserve"> </w:t>
      </w:r>
      <w:r w:rsidRPr="00260CAA">
        <w:rPr>
          <w:rFonts w:ascii="Times New Roman" w:hAnsi="Times New Roman"/>
          <w:sz w:val="28"/>
          <w:szCs w:val="28"/>
        </w:rPr>
        <w:t>Губернской</w:t>
      </w:r>
      <w:r w:rsidR="0054184A">
        <w:rPr>
          <w:rFonts w:ascii="Times New Roman" w:hAnsi="Times New Roman"/>
          <w:sz w:val="28"/>
          <w:szCs w:val="28"/>
        </w:rPr>
        <w:t xml:space="preserve"> </w:t>
      </w:r>
      <w:r w:rsidRPr="00260CAA">
        <w:rPr>
          <w:rFonts w:ascii="Times New Roman" w:hAnsi="Times New Roman"/>
          <w:sz w:val="28"/>
          <w:szCs w:val="28"/>
        </w:rPr>
        <w:t>Думе,</w:t>
      </w:r>
      <w:r w:rsidR="0054184A">
        <w:rPr>
          <w:rFonts w:ascii="Times New Roman" w:hAnsi="Times New Roman"/>
          <w:sz w:val="28"/>
          <w:szCs w:val="28"/>
        </w:rPr>
        <w:t xml:space="preserve"> </w:t>
      </w:r>
      <w:r w:rsidRPr="00260CAA">
        <w:rPr>
          <w:rFonts w:ascii="Times New Roman" w:hAnsi="Times New Roman"/>
          <w:sz w:val="28"/>
          <w:szCs w:val="28"/>
          <w:lang w:eastAsia="ru-RU"/>
        </w:rPr>
        <w:t>а</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также</w:t>
      </w:r>
      <w:r w:rsidR="0054184A">
        <w:rPr>
          <w:rFonts w:ascii="Times New Roman" w:hAnsi="Times New Roman"/>
          <w:sz w:val="28"/>
          <w:szCs w:val="28"/>
          <w:lang w:eastAsia="ru-RU"/>
        </w:rPr>
        <w:t xml:space="preserve"> </w:t>
      </w:r>
      <w:r w:rsidRPr="00260CAA">
        <w:rPr>
          <w:rFonts w:ascii="Times New Roman" w:hAnsi="Times New Roman"/>
          <w:color w:val="000000"/>
          <w:sz w:val="28"/>
          <w:szCs w:val="28"/>
        </w:rPr>
        <w:t>другие</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норм</w:t>
      </w:r>
      <w:r w:rsidRPr="00260CAA">
        <w:rPr>
          <w:rFonts w:ascii="Times New Roman" w:hAnsi="Times New Roman"/>
          <w:color w:val="000000"/>
          <w:sz w:val="28"/>
          <w:szCs w:val="28"/>
        </w:rPr>
        <w:t>а</w:t>
      </w:r>
      <w:r w:rsidRPr="00260CAA">
        <w:rPr>
          <w:rFonts w:ascii="Times New Roman" w:hAnsi="Times New Roman"/>
          <w:color w:val="000000"/>
          <w:sz w:val="28"/>
          <w:szCs w:val="28"/>
        </w:rPr>
        <w:t>тивно-правовые</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акты</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в</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области</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стратегического</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планирования,</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основные</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п</w:t>
      </w:r>
      <w:r w:rsidRPr="00260CAA">
        <w:rPr>
          <w:rFonts w:ascii="Times New Roman" w:hAnsi="Times New Roman"/>
          <w:color w:val="000000"/>
          <w:sz w:val="28"/>
          <w:szCs w:val="28"/>
        </w:rPr>
        <w:t>о</w:t>
      </w:r>
      <w:r w:rsidRPr="00260CAA">
        <w:rPr>
          <w:rFonts w:ascii="Times New Roman" w:hAnsi="Times New Roman"/>
          <w:color w:val="000000"/>
          <w:sz w:val="28"/>
          <w:szCs w:val="28"/>
        </w:rPr>
        <w:t>ложения</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стратегий</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и</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программ</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развития</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отдельных</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сфер</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и</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направлений,</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принятых</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на</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федеральном,</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региональном</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и</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муниципальном</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уровнях.</w:t>
      </w:r>
      <w:r w:rsidR="0054184A">
        <w:rPr>
          <w:rFonts w:ascii="Times New Roman" w:hAnsi="Times New Roman"/>
          <w:color w:val="000000"/>
          <w:sz w:val="28"/>
          <w:szCs w:val="28"/>
        </w:rPr>
        <w:t xml:space="preserve"> </w:t>
      </w:r>
      <w:proofErr w:type="gramEnd"/>
    </w:p>
    <w:p w:rsidR="00260CAA" w:rsidRPr="00260CAA" w:rsidRDefault="00260CAA" w:rsidP="00260CAA">
      <w:pPr>
        <w:autoSpaceDE w:val="0"/>
        <w:autoSpaceDN w:val="0"/>
        <w:adjustRightInd w:val="0"/>
        <w:spacing w:after="0" w:line="360" w:lineRule="auto"/>
        <w:ind w:firstLine="709"/>
        <w:jc w:val="both"/>
        <w:rPr>
          <w:rFonts w:ascii="Times New Roman" w:hAnsi="Times New Roman"/>
          <w:color w:val="000000"/>
          <w:sz w:val="28"/>
          <w:szCs w:val="28"/>
        </w:rPr>
      </w:pPr>
      <w:r w:rsidRPr="00260CAA">
        <w:rPr>
          <w:rFonts w:ascii="Times New Roman" w:hAnsi="Times New Roman"/>
          <w:color w:val="000000"/>
          <w:sz w:val="28"/>
          <w:szCs w:val="28"/>
        </w:rPr>
        <w:t>При</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разработке</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Стратегии</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учтены</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лучшие</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российские</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практики</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страт</w:t>
      </w:r>
      <w:r w:rsidRPr="00260CAA">
        <w:rPr>
          <w:rFonts w:ascii="Times New Roman" w:hAnsi="Times New Roman"/>
          <w:color w:val="000000"/>
          <w:sz w:val="28"/>
          <w:szCs w:val="28"/>
        </w:rPr>
        <w:t>е</w:t>
      </w:r>
      <w:r w:rsidRPr="00260CAA">
        <w:rPr>
          <w:rFonts w:ascii="Times New Roman" w:hAnsi="Times New Roman"/>
          <w:color w:val="000000"/>
          <w:sz w:val="28"/>
          <w:szCs w:val="28"/>
        </w:rPr>
        <w:t>гического</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развития</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территорий</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и</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мировые</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тенденции</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социально-экономического</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развития.</w:t>
      </w:r>
      <w:r w:rsidR="0054184A">
        <w:rPr>
          <w:rFonts w:ascii="Times New Roman" w:hAnsi="Times New Roman"/>
          <w:color w:val="000000"/>
          <w:sz w:val="28"/>
          <w:szCs w:val="28"/>
        </w:rPr>
        <w:t xml:space="preserve"> </w:t>
      </w:r>
    </w:p>
    <w:p w:rsidR="00260CAA" w:rsidRPr="00260CAA" w:rsidRDefault="00260CAA" w:rsidP="00260CAA">
      <w:pPr>
        <w:pStyle w:val="ConsPlusNormal"/>
        <w:shd w:val="clear" w:color="auto" w:fill="FFFFFF"/>
        <w:spacing w:line="360" w:lineRule="auto"/>
        <w:ind w:firstLine="709"/>
        <w:jc w:val="both"/>
        <w:rPr>
          <w:rFonts w:ascii="Times New Roman" w:hAnsi="Times New Roman" w:cs="Times New Roman"/>
          <w:sz w:val="28"/>
          <w:szCs w:val="28"/>
        </w:rPr>
      </w:pPr>
      <w:r w:rsidRPr="00260CAA">
        <w:rPr>
          <w:rFonts w:ascii="Times New Roman" w:hAnsi="Times New Roman" w:cs="Times New Roman"/>
          <w:sz w:val="28"/>
          <w:szCs w:val="28"/>
        </w:rPr>
        <w:t>Привлеченный</w:t>
      </w:r>
      <w:r w:rsidR="0054184A">
        <w:rPr>
          <w:rFonts w:ascii="Times New Roman" w:hAnsi="Times New Roman" w:cs="Times New Roman"/>
          <w:sz w:val="28"/>
          <w:szCs w:val="28"/>
        </w:rPr>
        <w:t xml:space="preserve"> </w:t>
      </w:r>
      <w:r w:rsidRPr="00260CAA">
        <w:rPr>
          <w:rFonts w:ascii="Times New Roman" w:hAnsi="Times New Roman" w:cs="Times New Roman"/>
          <w:sz w:val="28"/>
          <w:szCs w:val="28"/>
        </w:rPr>
        <w:t>разработчик</w:t>
      </w:r>
      <w:r w:rsidR="0054184A">
        <w:rPr>
          <w:rFonts w:ascii="Times New Roman" w:hAnsi="Times New Roman" w:cs="Times New Roman"/>
          <w:sz w:val="28"/>
          <w:szCs w:val="28"/>
        </w:rPr>
        <w:t xml:space="preserve"> </w:t>
      </w:r>
      <w:r w:rsidRPr="00260CAA">
        <w:rPr>
          <w:rFonts w:ascii="Times New Roman" w:hAnsi="Times New Roman" w:cs="Times New Roman"/>
          <w:sz w:val="28"/>
          <w:szCs w:val="28"/>
        </w:rPr>
        <w:t>Стратегии</w:t>
      </w:r>
      <w:r w:rsidR="0054184A">
        <w:rPr>
          <w:rFonts w:ascii="Times New Roman" w:hAnsi="Times New Roman" w:cs="Times New Roman"/>
          <w:sz w:val="28"/>
          <w:szCs w:val="28"/>
        </w:rPr>
        <w:t xml:space="preserve"> </w:t>
      </w:r>
      <w:r w:rsidRPr="00260CAA">
        <w:rPr>
          <w:rFonts w:ascii="Times New Roman" w:hAnsi="Times New Roman" w:cs="Times New Roman"/>
          <w:sz w:val="28"/>
          <w:szCs w:val="28"/>
        </w:rPr>
        <w:t>-</w:t>
      </w:r>
      <w:r w:rsidR="0054184A">
        <w:rPr>
          <w:rFonts w:ascii="Times New Roman" w:hAnsi="Times New Roman" w:cs="Times New Roman"/>
          <w:sz w:val="28"/>
          <w:szCs w:val="28"/>
        </w:rPr>
        <w:t xml:space="preserve"> </w:t>
      </w:r>
      <w:r w:rsidRPr="00260CAA">
        <w:rPr>
          <w:rFonts w:ascii="Times New Roman" w:hAnsi="Times New Roman" w:cs="Times New Roman"/>
          <w:sz w:val="28"/>
          <w:szCs w:val="28"/>
        </w:rPr>
        <w:t>Научно-исследовательский</w:t>
      </w:r>
      <w:r w:rsidR="0054184A">
        <w:rPr>
          <w:rFonts w:ascii="Times New Roman" w:hAnsi="Times New Roman" w:cs="Times New Roman"/>
          <w:sz w:val="28"/>
          <w:szCs w:val="28"/>
        </w:rPr>
        <w:t xml:space="preserve"> </w:t>
      </w:r>
      <w:r w:rsidRPr="00260CAA">
        <w:rPr>
          <w:rFonts w:ascii="Times New Roman" w:hAnsi="Times New Roman" w:cs="Times New Roman"/>
          <w:sz w:val="28"/>
          <w:szCs w:val="28"/>
        </w:rPr>
        <w:t>институт</w:t>
      </w:r>
      <w:r w:rsidR="0054184A">
        <w:rPr>
          <w:rFonts w:ascii="Times New Roman" w:hAnsi="Times New Roman" w:cs="Times New Roman"/>
          <w:sz w:val="28"/>
          <w:szCs w:val="28"/>
        </w:rPr>
        <w:t xml:space="preserve"> </w:t>
      </w:r>
      <w:r w:rsidRPr="00260CAA">
        <w:rPr>
          <w:rFonts w:ascii="Times New Roman" w:hAnsi="Times New Roman" w:cs="Times New Roman"/>
          <w:sz w:val="28"/>
          <w:szCs w:val="28"/>
        </w:rPr>
        <w:t>регионального</w:t>
      </w:r>
      <w:r w:rsidR="0054184A">
        <w:rPr>
          <w:rFonts w:ascii="Times New Roman" w:hAnsi="Times New Roman" w:cs="Times New Roman"/>
          <w:sz w:val="28"/>
          <w:szCs w:val="28"/>
        </w:rPr>
        <w:t xml:space="preserve"> </w:t>
      </w:r>
      <w:r w:rsidRPr="00260CAA">
        <w:rPr>
          <w:rFonts w:ascii="Times New Roman" w:hAnsi="Times New Roman" w:cs="Times New Roman"/>
          <w:sz w:val="28"/>
          <w:szCs w:val="28"/>
        </w:rPr>
        <w:t>развития</w:t>
      </w:r>
      <w:r w:rsidR="0054184A">
        <w:rPr>
          <w:rFonts w:ascii="Times New Roman" w:hAnsi="Times New Roman" w:cs="Times New Roman"/>
          <w:sz w:val="28"/>
          <w:szCs w:val="28"/>
        </w:rPr>
        <w:t xml:space="preserve"> </w:t>
      </w:r>
      <w:r w:rsidRPr="00260CAA">
        <w:rPr>
          <w:rFonts w:ascii="Times New Roman" w:hAnsi="Times New Roman" w:cs="Times New Roman"/>
          <w:sz w:val="28"/>
          <w:szCs w:val="28"/>
        </w:rPr>
        <w:t>ФГБОУ</w:t>
      </w:r>
      <w:r w:rsidR="0054184A">
        <w:rPr>
          <w:rFonts w:ascii="Times New Roman" w:hAnsi="Times New Roman" w:cs="Times New Roman"/>
          <w:sz w:val="28"/>
          <w:szCs w:val="28"/>
        </w:rPr>
        <w:t xml:space="preserve"> </w:t>
      </w:r>
      <w:proofErr w:type="gramStart"/>
      <w:r w:rsidRPr="00260CAA">
        <w:rPr>
          <w:rFonts w:ascii="Times New Roman" w:hAnsi="Times New Roman" w:cs="Times New Roman"/>
          <w:sz w:val="28"/>
          <w:szCs w:val="28"/>
        </w:rPr>
        <w:t>ВО</w:t>
      </w:r>
      <w:proofErr w:type="gramEnd"/>
      <w:r w:rsidR="0054184A">
        <w:rPr>
          <w:rFonts w:ascii="Times New Roman" w:hAnsi="Times New Roman" w:cs="Times New Roman"/>
          <w:sz w:val="28"/>
          <w:szCs w:val="28"/>
        </w:rPr>
        <w:t xml:space="preserve"> </w:t>
      </w:r>
      <w:r w:rsidRPr="00260CAA">
        <w:rPr>
          <w:rFonts w:ascii="Times New Roman" w:hAnsi="Times New Roman" w:cs="Times New Roman"/>
          <w:sz w:val="28"/>
          <w:szCs w:val="28"/>
        </w:rPr>
        <w:t>«Самарский</w:t>
      </w:r>
      <w:r w:rsidR="0054184A">
        <w:rPr>
          <w:rFonts w:ascii="Times New Roman" w:hAnsi="Times New Roman" w:cs="Times New Roman"/>
          <w:sz w:val="28"/>
          <w:szCs w:val="28"/>
        </w:rPr>
        <w:t xml:space="preserve"> </w:t>
      </w:r>
      <w:r w:rsidRPr="00260CAA">
        <w:rPr>
          <w:rFonts w:ascii="Times New Roman" w:hAnsi="Times New Roman" w:cs="Times New Roman"/>
          <w:sz w:val="28"/>
          <w:szCs w:val="28"/>
        </w:rPr>
        <w:t>государственный</w:t>
      </w:r>
      <w:r w:rsidR="0054184A">
        <w:rPr>
          <w:rFonts w:ascii="Times New Roman" w:hAnsi="Times New Roman" w:cs="Times New Roman"/>
          <w:sz w:val="28"/>
          <w:szCs w:val="28"/>
        </w:rPr>
        <w:t xml:space="preserve"> </w:t>
      </w:r>
      <w:r w:rsidRPr="00260CAA">
        <w:rPr>
          <w:rFonts w:ascii="Times New Roman" w:hAnsi="Times New Roman" w:cs="Times New Roman"/>
          <w:sz w:val="28"/>
          <w:szCs w:val="28"/>
        </w:rPr>
        <w:t>экономический</w:t>
      </w:r>
      <w:r w:rsidR="0054184A">
        <w:rPr>
          <w:rFonts w:ascii="Times New Roman" w:hAnsi="Times New Roman" w:cs="Times New Roman"/>
          <w:sz w:val="28"/>
          <w:szCs w:val="28"/>
        </w:rPr>
        <w:t xml:space="preserve"> </w:t>
      </w:r>
      <w:r w:rsidRPr="00260CAA">
        <w:rPr>
          <w:rFonts w:ascii="Times New Roman" w:hAnsi="Times New Roman" w:cs="Times New Roman"/>
          <w:sz w:val="28"/>
          <w:szCs w:val="28"/>
        </w:rPr>
        <w:t>университет».</w:t>
      </w:r>
      <w:r w:rsidR="0054184A">
        <w:rPr>
          <w:rFonts w:ascii="Times New Roman" w:hAnsi="Times New Roman" w:cs="Times New Roman"/>
          <w:sz w:val="28"/>
          <w:szCs w:val="28"/>
        </w:rPr>
        <w:t xml:space="preserve"> </w:t>
      </w:r>
    </w:p>
    <w:p w:rsidR="00260CAA" w:rsidRPr="00260CAA" w:rsidRDefault="00260CAA" w:rsidP="00260CAA">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260CAA">
        <w:rPr>
          <w:rFonts w:ascii="Times New Roman" w:eastAsia="Times New Roman" w:hAnsi="Times New Roman"/>
          <w:sz w:val="28"/>
          <w:szCs w:val="28"/>
          <w:lang w:eastAsia="ru-RU"/>
        </w:rPr>
        <w:t>В</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основе</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стратегии</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развития</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м.р.</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Клявлинский</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лежит</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единый</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инт</w:t>
      </w:r>
      <w:r w:rsidRPr="00260CAA">
        <w:rPr>
          <w:rFonts w:ascii="Times New Roman" w:eastAsia="Times New Roman" w:hAnsi="Times New Roman"/>
          <w:sz w:val="28"/>
          <w:szCs w:val="28"/>
          <w:lang w:eastAsia="ru-RU"/>
        </w:rPr>
        <w:t>е</w:t>
      </w:r>
      <w:r w:rsidRPr="00260CAA">
        <w:rPr>
          <w:rFonts w:ascii="Times New Roman" w:eastAsia="Times New Roman" w:hAnsi="Times New Roman"/>
          <w:sz w:val="28"/>
          <w:szCs w:val="28"/>
          <w:lang w:eastAsia="ru-RU"/>
        </w:rPr>
        <w:t>гральный</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методический</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подход,</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разработанный</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и</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реализованный</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Научно-исследовательским</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институтом</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регионального</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развития</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ФГБОУ</w:t>
      </w:r>
      <w:r w:rsidR="0054184A">
        <w:rPr>
          <w:rFonts w:ascii="Times New Roman" w:eastAsia="Times New Roman" w:hAnsi="Times New Roman"/>
          <w:sz w:val="28"/>
          <w:szCs w:val="28"/>
          <w:lang w:eastAsia="ru-RU"/>
        </w:rPr>
        <w:t xml:space="preserve"> </w:t>
      </w:r>
      <w:proofErr w:type="gramStart"/>
      <w:r w:rsidRPr="00260CAA">
        <w:rPr>
          <w:rFonts w:ascii="Times New Roman" w:eastAsia="Times New Roman" w:hAnsi="Times New Roman"/>
          <w:sz w:val="28"/>
          <w:szCs w:val="28"/>
          <w:lang w:eastAsia="ru-RU"/>
        </w:rPr>
        <w:t>ВО</w:t>
      </w:r>
      <w:proofErr w:type="gramEnd"/>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«Сама</w:t>
      </w:r>
      <w:r w:rsidRPr="00260CAA">
        <w:rPr>
          <w:rFonts w:ascii="Times New Roman" w:eastAsia="Times New Roman" w:hAnsi="Times New Roman"/>
          <w:sz w:val="28"/>
          <w:szCs w:val="28"/>
          <w:lang w:eastAsia="ru-RU"/>
        </w:rPr>
        <w:t>р</w:t>
      </w:r>
      <w:r w:rsidRPr="00260CAA">
        <w:rPr>
          <w:rFonts w:ascii="Times New Roman" w:eastAsia="Times New Roman" w:hAnsi="Times New Roman"/>
          <w:sz w:val="28"/>
          <w:szCs w:val="28"/>
          <w:lang w:eastAsia="ru-RU"/>
        </w:rPr>
        <w:t>ский</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государственный</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экономический</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университет»</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(НИИРР</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СГЭУ)</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в</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пар</w:t>
      </w:r>
      <w:r w:rsidRPr="00260CAA">
        <w:rPr>
          <w:rFonts w:ascii="Times New Roman" w:eastAsia="Times New Roman" w:hAnsi="Times New Roman"/>
          <w:sz w:val="28"/>
          <w:szCs w:val="28"/>
          <w:lang w:eastAsia="ru-RU"/>
        </w:rPr>
        <w:t>т</w:t>
      </w:r>
      <w:r w:rsidRPr="00260CAA">
        <w:rPr>
          <w:rFonts w:ascii="Times New Roman" w:eastAsia="Times New Roman" w:hAnsi="Times New Roman"/>
          <w:sz w:val="28"/>
          <w:szCs w:val="28"/>
          <w:lang w:eastAsia="ru-RU"/>
        </w:rPr>
        <w:t>нерстве</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с</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Агентством</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стратегических</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инициатив</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(АСИ)</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w:t>
      </w:r>
      <w:r w:rsidR="0054184A">
        <w:rPr>
          <w:rFonts w:ascii="Times New Roman" w:eastAsia="Times New Roman" w:hAnsi="Times New Roman"/>
          <w:sz w:val="28"/>
          <w:szCs w:val="28"/>
          <w:lang w:eastAsia="ru-RU"/>
        </w:rPr>
        <w:t xml:space="preserve"> </w:t>
      </w:r>
      <w:r w:rsidRPr="00260CAA">
        <w:rPr>
          <w:rFonts w:ascii="Times New Roman" w:hAnsi="Times New Roman"/>
          <w:sz w:val="28"/>
          <w:szCs w:val="28"/>
          <w:lang w:val="en-US"/>
        </w:rPr>
        <w:t>R</w:t>
      </w:r>
      <w:r w:rsidRPr="00260CAA">
        <w:rPr>
          <w:rFonts w:ascii="Times New Roman" w:hAnsi="Times New Roman"/>
          <w:sz w:val="28"/>
          <w:szCs w:val="28"/>
        </w:rPr>
        <w:t>apid</w:t>
      </w:r>
      <w:r w:rsidR="0054184A">
        <w:rPr>
          <w:rFonts w:ascii="Times New Roman" w:hAnsi="Times New Roman"/>
          <w:sz w:val="28"/>
          <w:szCs w:val="28"/>
        </w:rPr>
        <w:t xml:space="preserve"> </w:t>
      </w:r>
      <w:r w:rsidRPr="00260CAA">
        <w:rPr>
          <w:rFonts w:ascii="Times New Roman" w:hAnsi="Times New Roman"/>
          <w:sz w:val="28"/>
          <w:szCs w:val="28"/>
        </w:rPr>
        <w:t>foresight</w:t>
      </w:r>
      <w:r w:rsidR="0054184A">
        <w:rPr>
          <w:rFonts w:ascii="Times New Roman" w:hAnsi="Times New Roman"/>
          <w:sz w:val="28"/>
          <w:szCs w:val="28"/>
        </w:rPr>
        <w:t xml:space="preserve"> </w:t>
      </w:r>
      <w:r w:rsidRPr="00260CAA">
        <w:rPr>
          <w:rFonts w:ascii="Times New Roman" w:hAnsi="Times New Roman"/>
          <w:sz w:val="28"/>
          <w:szCs w:val="28"/>
        </w:rPr>
        <w:t>–</w:t>
      </w:r>
      <w:r w:rsidR="0054184A">
        <w:rPr>
          <w:rFonts w:ascii="Times New Roman" w:hAnsi="Times New Roman"/>
          <w:sz w:val="28"/>
          <w:szCs w:val="28"/>
        </w:rPr>
        <w:t xml:space="preserve"> </w:t>
      </w:r>
      <w:r w:rsidRPr="00260CAA">
        <w:rPr>
          <w:rFonts w:ascii="Times New Roman" w:hAnsi="Times New Roman"/>
          <w:sz w:val="28"/>
          <w:szCs w:val="28"/>
        </w:rPr>
        <w:t>«живой»</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формат</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стратегического</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планирования</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не</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методом</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сверху,</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а</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колле</w:t>
      </w:r>
      <w:r w:rsidRPr="00260CAA">
        <w:rPr>
          <w:rFonts w:ascii="Times New Roman" w:eastAsia="Times New Roman" w:hAnsi="Times New Roman"/>
          <w:sz w:val="28"/>
          <w:szCs w:val="28"/>
          <w:lang w:eastAsia="ru-RU"/>
        </w:rPr>
        <w:t>к</w:t>
      </w:r>
      <w:r w:rsidRPr="00260CAA">
        <w:rPr>
          <w:rFonts w:ascii="Times New Roman" w:eastAsia="Times New Roman" w:hAnsi="Times New Roman"/>
          <w:sz w:val="28"/>
          <w:szCs w:val="28"/>
          <w:lang w:eastAsia="ru-RU"/>
        </w:rPr>
        <w:t>тивно,</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в</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ходе</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которого</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участники</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совместно</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формируют</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образ</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желаемого</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будущего</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на</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основе</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глобальных</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трендов,</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лучших</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муниципальных</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и</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мировых</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практик,</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разрабатывают</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проекты</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для</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достижения</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ожидаемых</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результатов.</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«Живая»</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система</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стратегирования</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регионального</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и</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муниципального</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разв</w:t>
      </w:r>
      <w:r w:rsidRPr="00260CAA">
        <w:rPr>
          <w:rFonts w:ascii="Times New Roman" w:eastAsia="Times New Roman" w:hAnsi="Times New Roman"/>
          <w:sz w:val="28"/>
          <w:szCs w:val="28"/>
          <w:lang w:eastAsia="ru-RU"/>
        </w:rPr>
        <w:t>и</w:t>
      </w:r>
      <w:r w:rsidRPr="00260CAA">
        <w:rPr>
          <w:rFonts w:ascii="Times New Roman" w:eastAsia="Times New Roman" w:hAnsi="Times New Roman"/>
          <w:sz w:val="28"/>
          <w:szCs w:val="28"/>
          <w:lang w:eastAsia="ru-RU"/>
        </w:rPr>
        <w:t>тия</w:t>
      </w:r>
      <w:r w:rsidR="0054184A">
        <w:rPr>
          <w:rFonts w:ascii="Times New Roman" w:hAnsi="Times New Roman"/>
          <w:sz w:val="28"/>
          <w:szCs w:val="28"/>
        </w:rPr>
        <w:t xml:space="preserve"> </w:t>
      </w:r>
      <w:r w:rsidRPr="00260CAA">
        <w:rPr>
          <w:rFonts w:ascii="Times New Roman" w:hAnsi="Times New Roman"/>
          <w:sz w:val="28"/>
          <w:szCs w:val="28"/>
        </w:rPr>
        <w:t>применяется</w:t>
      </w:r>
      <w:r w:rsidR="0054184A">
        <w:rPr>
          <w:rFonts w:ascii="Times New Roman" w:hAnsi="Times New Roman"/>
          <w:sz w:val="28"/>
          <w:szCs w:val="28"/>
        </w:rPr>
        <w:t xml:space="preserve"> </w:t>
      </w:r>
      <w:r w:rsidRPr="00260CAA">
        <w:rPr>
          <w:rFonts w:ascii="Times New Roman" w:hAnsi="Times New Roman"/>
          <w:sz w:val="28"/>
          <w:szCs w:val="28"/>
        </w:rPr>
        <w:t>на</w:t>
      </w:r>
      <w:r w:rsidR="0054184A">
        <w:rPr>
          <w:rFonts w:ascii="Times New Roman" w:hAnsi="Times New Roman"/>
          <w:sz w:val="28"/>
          <w:szCs w:val="28"/>
        </w:rPr>
        <w:t xml:space="preserve"> </w:t>
      </w:r>
      <w:r w:rsidRPr="00260CAA">
        <w:rPr>
          <w:rFonts w:ascii="Times New Roman" w:hAnsi="Times New Roman"/>
          <w:sz w:val="28"/>
          <w:szCs w:val="28"/>
        </w:rPr>
        <w:t>всех</w:t>
      </w:r>
      <w:r w:rsidR="0054184A">
        <w:rPr>
          <w:rFonts w:ascii="Times New Roman" w:hAnsi="Times New Roman"/>
          <w:sz w:val="28"/>
          <w:szCs w:val="28"/>
        </w:rPr>
        <w:t xml:space="preserve"> </w:t>
      </w:r>
      <w:r w:rsidRPr="00260CAA">
        <w:rPr>
          <w:rFonts w:ascii="Times New Roman" w:hAnsi="Times New Roman"/>
          <w:sz w:val="28"/>
          <w:szCs w:val="28"/>
        </w:rPr>
        <w:t>фазах</w:t>
      </w:r>
      <w:r w:rsidR="0054184A">
        <w:rPr>
          <w:rFonts w:ascii="Times New Roman" w:hAnsi="Times New Roman"/>
          <w:sz w:val="28"/>
          <w:szCs w:val="28"/>
        </w:rPr>
        <w:t xml:space="preserve"> </w:t>
      </w:r>
      <w:r w:rsidRPr="00260CAA">
        <w:rPr>
          <w:rFonts w:ascii="Times New Roman" w:hAnsi="Times New Roman"/>
          <w:sz w:val="28"/>
          <w:szCs w:val="28"/>
        </w:rPr>
        <w:t>разработки</w:t>
      </w:r>
      <w:r w:rsidR="0054184A">
        <w:rPr>
          <w:rFonts w:ascii="Times New Roman" w:hAnsi="Times New Roman"/>
          <w:sz w:val="28"/>
          <w:szCs w:val="28"/>
        </w:rPr>
        <w:t xml:space="preserve"> </w:t>
      </w:r>
      <w:r w:rsidRPr="00260CAA">
        <w:rPr>
          <w:rFonts w:ascii="Times New Roman" w:hAnsi="Times New Roman"/>
          <w:sz w:val="28"/>
          <w:szCs w:val="28"/>
        </w:rPr>
        <w:t>и</w:t>
      </w:r>
      <w:r w:rsidR="0054184A">
        <w:rPr>
          <w:rFonts w:ascii="Times New Roman" w:hAnsi="Times New Roman"/>
          <w:sz w:val="28"/>
          <w:szCs w:val="28"/>
        </w:rPr>
        <w:t xml:space="preserve"> </w:t>
      </w:r>
      <w:r w:rsidRPr="00260CAA">
        <w:rPr>
          <w:rFonts w:ascii="Times New Roman" w:hAnsi="Times New Roman"/>
          <w:sz w:val="28"/>
          <w:szCs w:val="28"/>
        </w:rPr>
        <w:t>реализации</w:t>
      </w:r>
      <w:r w:rsidR="0054184A">
        <w:rPr>
          <w:rFonts w:ascii="Times New Roman" w:hAnsi="Times New Roman"/>
          <w:sz w:val="28"/>
          <w:szCs w:val="28"/>
        </w:rPr>
        <w:t xml:space="preserve"> </w:t>
      </w:r>
      <w:r w:rsidRPr="00260CAA">
        <w:rPr>
          <w:rFonts w:ascii="Times New Roman" w:hAnsi="Times New Roman"/>
          <w:sz w:val="28"/>
          <w:szCs w:val="28"/>
        </w:rPr>
        <w:t>Стратегии</w:t>
      </w:r>
      <w:r w:rsidR="0054184A">
        <w:rPr>
          <w:rFonts w:ascii="Times New Roman" w:hAnsi="Times New Roman"/>
          <w:sz w:val="28"/>
          <w:szCs w:val="28"/>
        </w:rPr>
        <w:t xml:space="preserve"> </w:t>
      </w:r>
      <w:r w:rsidRPr="00260CAA">
        <w:rPr>
          <w:rFonts w:ascii="Times New Roman" w:eastAsia="Times New Roman" w:hAnsi="Times New Roman"/>
          <w:sz w:val="28"/>
          <w:szCs w:val="28"/>
          <w:lang w:eastAsia="ru-RU"/>
        </w:rPr>
        <w:t>-</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опред</w:t>
      </w:r>
      <w:r w:rsidRPr="00260CAA">
        <w:rPr>
          <w:rFonts w:ascii="Times New Roman" w:eastAsia="Times New Roman" w:hAnsi="Times New Roman"/>
          <w:sz w:val="28"/>
          <w:szCs w:val="28"/>
          <w:lang w:eastAsia="ru-RU"/>
        </w:rPr>
        <w:t>е</w:t>
      </w:r>
      <w:r w:rsidRPr="00260CAA">
        <w:rPr>
          <w:rFonts w:ascii="Times New Roman" w:eastAsia="Times New Roman" w:hAnsi="Times New Roman"/>
          <w:sz w:val="28"/>
          <w:szCs w:val="28"/>
          <w:lang w:eastAsia="ru-RU"/>
        </w:rPr>
        <w:t>ление</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ценностей,</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приоритетов</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и</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целеполагание</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(формирование</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дерева:</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гла</w:t>
      </w:r>
      <w:r w:rsidRPr="00260CAA">
        <w:rPr>
          <w:rFonts w:ascii="Times New Roman" w:eastAsia="Times New Roman" w:hAnsi="Times New Roman"/>
          <w:sz w:val="28"/>
          <w:szCs w:val="28"/>
          <w:lang w:eastAsia="ru-RU"/>
        </w:rPr>
        <w:t>в</w:t>
      </w:r>
      <w:r w:rsidRPr="00260CAA">
        <w:rPr>
          <w:rFonts w:ascii="Times New Roman" w:eastAsia="Times New Roman" w:hAnsi="Times New Roman"/>
          <w:sz w:val="28"/>
          <w:szCs w:val="28"/>
          <w:lang w:eastAsia="ru-RU"/>
        </w:rPr>
        <w:t>ная</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стратегическая</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цель</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стратегические</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цели</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задачи</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система</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меропри</w:t>
      </w:r>
      <w:r w:rsidRPr="00260CAA">
        <w:rPr>
          <w:rFonts w:ascii="Times New Roman" w:eastAsia="Times New Roman" w:hAnsi="Times New Roman"/>
          <w:sz w:val="28"/>
          <w:szCs w:val="28"/>
          <w:lang w:eastAsia="ru-RU"/>
        </w:rPr>
        <w:t>я</w:t>
      </w:r>
      <w:r w:rsidRPr="00260CAA">
        <w:rPr>
          <w:rFonts w:ascii="Times New Roman" w:eastAsia="Times New Roman" w:hAnsi="Times New Roman"/>
          <w:sz w:val="28"/>
          <w:szCs w:val="28"/>
          <w:lang w:eastAsia="ru-RU"/>
        </w:rPr>
        <w:t>тий</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и</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ключевые</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проекты</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развития,</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в</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т.ч.</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флагманские</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проекты</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муниц</w:t>
      </w:r>
      <w:r w:rsidRPr="00260CAA">
        <w:rPr>
          <w:rFonts w:ascii="Times New Roman" w:eastAsia="Times New Roman" w:hAnsi="Times New Roman"/>
          <w:sz w:val="28"/>
          <w:szCs w:val="28"/>
          <w:lang w:eastAsia="ru-RU"/>
        </w:rPr>
        <w:t>и</w:t>
      </w:r>
      <w:r w:rsidRPr="00260CAA">
        <w:rPr>
          <w:rFonts w:ascii="Times New Roman" w:eastAsia="Times New Roman" w:hAnsi="Times New Roman"/>
          <w:sz w:val="28"/>
          <w:szCs w:val="28"/>
          <w:lang w:eastAsia="ru-RU"/>
        </w:rPr>
        <w:t>пальные</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и</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государственные</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программы</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внебюджетные</w:t>
      </w:r>
      <w:r w:rsidR="0054184A">
        <w:rPr>
          <w:rFonts w:ascii="Times New Roman" w:eastAsia="Times New Roman" w:hAnsi="Times New Roman"/>
          <w:sz w:val="28"/>
          <w:szCs w:val="28"/>
          <w:lang w:eastAsia="ru-RU"/>
        </w:rPr>
        <w:t xml:space="preserve"> </w:t>
      </w:r>
      <w:r w:rsidRPr="00260CAA">
        <w:rPr>
          <w:rFonts w:ascii="Times New Roman" w:eastAsia="Times New Roman" w:hAnsi="Times New Roman"/>
          <w:sz w:val="28"/>
          <w:szCs w:val="28"/>
          <w:lang w:eastAsia="ru-RU"/>
        </w:rPr>
        <w:t>инвестиции).</w:t>
      </w:r>
      <w:r w:rsidR="0054184A">
        <w:rPr>
          <w:rFonts w:ascii="Times New Roman" w:eastAsia="Times New Roman" w:hAnsi="Times New Roman"/>
          <w:sz w:val="28"/>
          <w:szCs w:val="28"/>
          <w:lang w:eastAsia="ru-RU"/>
        </w:rPr>
        <w:t xml:space="preserve"> </w:t>
      </w:r>
    </w:p>
    <w:p w:rsidR="00260CAA" w:rsidRPr="00260CAA" w:rsidRDefault="00260CAA" w:rsidP="00260CAA">
      <w:pPr>
        <w:pStyle w:val="ConsPlusTitle"/>
        <w:spacing w:line="360" w:lineRule="auto"/>
        <w:ind w:firstLine="709"/>
        <w:jc w:val="both"/>
        <w:rPr>
          <w:rFonts w:ascii="Times New Roman" w:eastAsia="Calibri" w:hAnsi="Times New Roman" w:cs="Times New Roman"/>
          <w:b w:val="0"/>
          <w:color w:val="000000"/>
          <w:sz w:val="28"/>
          <w:szCs w:val="28"/>
          <w:lang w:eastAsia="en-US"/>
        </w:rPr>
      </w:pPr>
      <w:r w:rsidRPr="00260CAA">
        <w:rPr>
          <w:rFonts w:ascii="Times New Roman" w:eastAsia="Calibri" w:hAnsi="Times New Roman" w:cs="Times New Roman"/>
          <w:b w:val="0"/>
          <w:color w:val="000000"/>
          <w:sz w:val="28"/>
          <w:szCs w:val="28"/>
          <w:lang w:eastAsia="en-US"/>
        </w:rPr>
        <w:t>При</w:t>
      </w:r>
      <w:r w:rsidR="0054184A">
        <w:rPr>
          <w:rFonts w:ascii="Times New Roman" w:eastAsia="Calibri" w:hAnsi="Times New Roman" w:cs="Times New Roman"/>
          <w:b w:val="0"/>
          <w:color w:val="000000"/>
          <w:sz w:val="28"/>
          <w:szCs w:val="28"/>
          <w:lang w:eastAsia="en-US"/>
        </w:rPr>
        <w:t xml:space="preserve"> </w:t>
      </w:r>
      <w:r w:rsidRPr="00260CAA">
        <w:rPr>
          <w:rFonts w:ascii="Times New Roman" w:eastAsia="Calibri" w:hAnsi="Times New Roman" w:cs="Times New Roman"/>
          <w:b w:val="0"/>
          <w:color w:val="000000"/>
          <w:sz w:val="28"/>
          <w:szCs w:val="28"/>
          <w:lang w:eastAsia="en-US"/>
        </w:rPr>
        <w:t>подготовке</w:t>
      </w:r>
      <w:r w:rsidR="0054184A">
        <w:rPr>
          <w:rFonts w:ascii="Times New Roman" w:eastAsia="Calibri" w:hAnsi="Times New Roman" w:cs="Times New Roman"/>
          <w:b w:val="0"/>
          <w:color w:val="000000"/>
          <w:sz w:val="28"/>
          <w:szCs w:val="28"/>
          <w:lang w:eastAsia="en-US"/>
        </w:rPr>
        <w:t xml:space="preserve"> </w:t>
      </w:r>
      <w:r w:rsidRPr="00260CAA">
        <w:rPr>
          <w:rFonts w:ascii="Times New Roman" w:eastAsia="Calibri" w:hAnsi="Times New Roman" w:cs="Times New Roman"/>
          <w:b w:val="0"/>
          <w:color w:val="000000"/>
          <w:sz w:val="28"/>
          <w:szCs w:val="28"/>
          <w:lang w:eastAsia="en-US"/>
        </w:rPr>
        <w:t>документа</w:t>
      </w:r>
      <w:r w:rsidR="0054184A">
        <w:rPr>
          <w:rFonts w:ascii="Times New Roman" w:eastAsia="Calibri" w:hAnsi="Times New Roman" w:cs="Times New Roman"/>
          <w:b w:val="0"/>
          <w:color w:val="000000"/>
          <w:sz w:val="28"/>
          <w:szCs w:val="28"/>
          <w:lang w:eastAsia="en-US"/>
        </w:rPr>
        <w:t xml:space="preserve"> </w:t>
      </w:r>
      <w:proofErr w:type="gramStart"/>
      <w:r w:rsidRPr="00260CAA">
        <w:rPr>
          <w:rFonts w:ascii="Times New Roman" w:eastAsia="Calibri" w:hAnsi="Times New Roman" w:cs="Times New Roman"/>
          <w:b w:val="0"/>
          <w:color w:val="000000"/>
          <w:sz w:val="28"/>
          <w:szCs w:val="28"/>
          <w:lang w:eastAsia="en-US"/>
        </w:rPr>
        <w:t>проведены</w:t>
      </w:r>
      <w:proofErr w:type="gramEnd"/>
      <w:r w:rsidRPr="00260CAA">
        <w:rPr>
          <w:rFonts w:ascii="Times New Roman" w:eastAsia="Calibri" w:hAnsi="Times New Roman" w:cs="Times New Roman"/>
          <w:b w:val="0"/>
          <w:color w:val="000000"/>
          <w:sz w:val="28"/>
          <w:szCs w:val="28"/>
          <w:lang w:eastAsia="en-US"/>
        </w:rPr>
        <w:t>:</w:t>
      </w:r>
    </w:p>
    <w:p w:rsidR="00260CAA" w:rsidRPr="00260CAA" w:rsidRDefault="00260CAA" w:rsidP="00260CAA">
      <w:pPr>
        <w:pStyle w:val="ConsPlusTitle"/>
        <w:spacing w:line="360" w:lineRule="auto"/>
        <w:ind w:firstLine="709"/>
        <w:jc w:val="both"/>
        <w:rPr>
          <w:rFonts w:ascii="Times New Roman" w:eastAsia="Calibri" w:hAnsi="Times New Roman" w:cs="Times New Roman"/>
          <w:b w:val="0"/>
          <w:color w:val="000000"/>
          <w:sz w:val="28"/>
          <w:szCs w:val="28"/>
          <w:lang w:eastAsia="en-US"/>
        </w:rPr>
      </w:pPr>
      <w:r w:rsidRPr="00260CAA">
        <w:rPr>
          <w:rFonts w:ascii="Times New Roman" w:eastAsia="Calibri" w:hAnsi="Times New Roman" w:cs="Times New Roman"/>
          <w:b w:val="0"/>
          <w:color w:val="000000"/>
          <w:sz w:val="28"/>
          <w:szCs w:val="28"/>
          <w:lang w:eastAsia="en-US"/>
        </w:rPr>
        <w:t>стратегическая</w:t>
      </w:r>
      <w:r w:rsidR="0054184A">
        <w:rPr>
          <w:rFonts w:ascii="Times New Roman" w:eastAsia="Calibri" w:hAnsi="Times New Roman" w:cs="Times New Roman"/>
          <w:b w:val="0"/>
          <w:color w:val="000000"/>
          <w:sz w:val="28"/>
          <w:szCs w:val="28"/>
          <w:lang w:eastAsia="en-US"/>
        </w:rPr>
        <w:t xml:space="preserve"> </w:t>
      </w:r>
      <w:r w:rsidRPr="00260CAA">
        <w:rPr>
          <w:rFonts w:ascii="Times New Roman" w:eastAsia="Calibri" w:hAnsi="Times New Roman" w:cs="Times New Roman"/>
          <w:b w:val="0"/>
          <w:color w:val="000000"/>
          <w:sz w:val="28"/>
          <w:szCs w:val="28"/>
          <w:lang w:eastAsia="en-US"/>
        </w:rPr>
        <w:t>диагностика</w:t>
      </w:r>
      <w:r w:rsidR="0054184A">
        <w:rPr>
          <w:rFonts w:ascii="Times New Roman" w:eastAsia="Calibri" w:hAnsi="Times New Roman" w:cs="Times New Roman"/>
          <w:b w:val="0"/>
          <w:color w:val="000000"/>
          <w:sz w:val="28"/>
          <w:szCs w:val="28"/>
          <w:lang w:eastAsia="en-US"/>
        </w:rPr>
        <w:t xml:space="preserve"> </w:t>
      </w:r>
      <w:r w:rsidRPr="00260CAA">
        <w:rPr>
          <w:rFonts w:ascii="Times New Roman" w:eastAsia="Calibri" w:hAnsi="Times New Roman" w:cs="Times New Roman"/>
          <w:b w:val="0"/>
          <w:color w:val="000000"/>
          <w:sz w:val="28"/>
          <w:szCs w:val="28"/>
          <w:lang w:eastAsia="en-US"/>
        </w:rPr>
        <w:t>муниципального</w:t>
      </w:r>
      <w:r w:rsidR="0054184A">
        <w:rPr>
          <w:rFonts w:ascii="Times New Roman" w:eastAsia="Calibri" w:hAnsi="Times New Roman" w:cs="Times New Roman"/>
          <w:b w:val="0"/>
          <w:color w:val="000000"/>
          <w:sz w:val="28"/>
          <w:szCs w:val="28"/>
          <w:lang w:eastAsia="en-US"/>
        </w:rPr>
        <w:t xml:space="preserve"> </w:t>
      </w:r>
      <w:r w:rsidRPr="00260CAA">
        <w:rPr>
          <w:rFonts w:ascii="Times New Roman" w:eastAsia="Calibri" w:hAnsi="Times New Roman" w:cs="Times New Roman"/>
          <w:b w:val="0"/>
          <w:color w:val="000000"/>
          <w:sz w:val="28"/>
          <w:szCs w:val="28"/>
          <w:lang w:eastAsia="en-US"/>
        </w:rPr>
        <w:t>района</w:t>
      </w:r>
      <w:r w:rsidR="0054184A">
        <w:rPr>
          <w:rFonts w:ascii="Times New Roman" w:eastAsia="Calibri" w:hAnsi="Times New Roman" w:cs="Times New Roman"/>
          <w:b w:val="0"/>
          <w:color w:val="000000"/>
          <w:sz w:val="28"/>
          <w:szCs w:val="28"/>
          <w:lang w:eastAsia="en-US"/>
        </w:rPr>
        <w:t xml:space="preserve"> </w:t>
      </w:r>
      <w:r w:rsidRPr="00260CAA">
        <w:rPr>
          <w:rFonts w:ascii="Times New Roman" w:eastAsia="Calibri" w:hAnsi="Times New Roman" w:cs="Times New Roman"/>
          <w:b w:val="0"/>
          <w:color w:val="000000"/>
          <w:sz w:val="28"/>
          <w:szCs w:val="28"/>
          <w:lang w:eastAsia="en-US"/>
        </w:rPr>
        <w:t>Клявлинский;</w:t>
      </w:r>
    </w:p>
    <w:p w:rsidR="00260CAA" w:rsidRPr="00260CAA" w:rsidRDefault="00260CAA" w:rsidP="00260CAA">
      <w:pPr>
        <w:pStyle w:val="ConsPlusTitle"/>
        <w:spacing w:line="360" w:lineRule="auto"/>
        <w:ind w:firstLine="709"/>
        <w:jc w:val="both"/>
        <w:rPr>
          <w:rFonts w:ascii="Times New Roman" w:eastAsia="Calibri" w:hAnsi="Times New Roman" w:cs="Times New Roman"/>
          <w:b w:val="0"/>
          <w:color w:val="000000"/>
          <w:sz w:val="28"/>
          <w:szCs w:val="28"/>
          <w:lang w:eastAsia="en-US"/>
        </w:rPr>
      </w:pPr>
      <w:r w:rsidRPr="00260CAA">
        <w:rPr>
          <w:rFonts w:ascii="Times New Roman" w:eastAsia="Calibri" w:hAnsi="Times New Roman" w:cs="Times New Roman"/>
          <w:b w:val="0"/>
          <w:color w:val="000000"/>
          <w:sz w:val="28"/>
          <w:szCs w:val="28"/>
          <w:lang w:eastAsia="en-US"/>
        </w:rPr>
        <w:t>опрос</w:t>
      </w:r>
      <w:r w:rsidR="0054184A">
        <w:rPr>
          <w:rFonts w:ascii="Times New Roman" w:eastAsia="Calibri" w:hAnsi="Times New Roman" w:cs="Times New Roman"/>
          <w:b w:val="0"/>
          <w:color w:val="000000"/>
          <w:sz w:val="28"/>
          <w:szCs w:val="28"/>
          <w:lang w:eastAsia="en-US"/>
        </w:rPr>
        <w:t xml:space="preserve"> </w:t>
      </w:r>
      <w:r w:rsidRPr="00260CAA">
        <w:rPr>
          <w:rFonts w:ascii="Times New Roman" w:eastAsia="Calibri" w:hAnsi="Times New Roman" w:cs="Times New Roman"/>
          <w:b w:val="0"/>
          <w:color w:val="000000"/>
          <w:sz w:val="28"/>
          <w:szCs w:val="28"/>
          <w:lang w:eastAsia="en-US"/>
        </w:rPr>
        <w:t>населения</w:t>
      </w:r>
      <w:r w:rsidR="0054184A">
        <w:rPr>
          <w:rFonts w:ascii="Times New Roman" w:eastAsia="Calibri" w:hAnsi="Times New Roman" w:cs="Times New Roman"/>
          <w:b w:val="0"/>
          <w:color w:val="000000"/>
          <w:sz w:val="28"/>
          <w:szCs w:val="28"/>
          <w:lang w:eastAsia="en-US"/>
        </w:rPr>
        <w:t xml:space="preserve"> </w:t>
      </w:r>
      <w:r w:rsidRPr="00260CAA">
        <w:rPr>
          <w:rFonts w:ascii="Times New Roman" w:eastAsia="Calibri" w:hAnsi="Times New Roman" w:cs="Times New Roman"/>
          <w:b w:val="0"/>
          <w:color w:val="000000"/>
          <w:sz w:val="28"/>
          <w:szCs w:val="28"/>
          <w:lang w:eastAsia="en-US"/>
        </w:rPr>
        <w:t>района</w:t>
      </w:r>
      <w:r w:rsidR="0054184A">
        <w:rPr>
          <w:rFonts w:ascii="Times New Roman" w:eastAsia="Calibri" w:hAnsi="Times New Roman" w:cs="Times New Roman"/>
          <w:b w:val="0"/>
          <w:color w:val="000000"/>
          <w:sz w:val="28"/>
          <w:szCs w:val="28"/>
          <w:lang w:eastAsia="en-US"/>
        </w:rPr>
        <w:t xml:space="preserve"> </w:t>
      </w:r>
      <w:r w:rsidRPr="00260CAA">
        <w:rPr>
          <w:rFonts w:ascii="Times New Roman" w:eastAsia="Calibri" w:hAnsi="Times New Roman" w:cs="Times New Roman"/>
          <w:b w:val="0"/>
          <w:color w:val="000000"/>
          <w:sz w:val="28"/>
          <w:szCs w:val="28"/>
          <w:lang w:eastAsia="en-US"/>
        </w:rPr>
        <w:t>на</w:t>
      </w:r>
      <w:r w:rsidR="0054184A">
        <w:rPr>
          <w:rFonts w:ascii="Times New Roman" w:eastAsia="Calibri" w:hAnsi="Times New Roman" w:cs="Times New Roman"/>
          <w:b w:val="0"/>
          <w:color w:val="000000"/>
          <w:sz w:val="28"/>
          <w:szCs w:val="28"/>
          <w:lang w:eastAsia="en-US"/>
        </w:rPr>
        <w:t xml:space="preserve"> </w:t>
      </w:r>
      <w:r w:rsidRPr="00260CAA">
        <w:rPr>
          <w:rFonts w:ascii="Times New Roman" w:eastAsia="Calibri" w:hAnsi="Times New Roman" w:cs="Times New Roman"/>
          <w:b w:val="0"/>
          <w:color w:val="000000"/>
          <w:sz w:val="28"/>
          <w:szCs w:val="28"/>
          <w:lang w:eastAsia="en-US"/>
        </w:rPr>
        <w:t>тему</w:t>
      </w:r>
      <w:r w:rsidR="0054184A">
        <w:rPr>
          <w:rFonts w:ascii="Times New Roman" w:eastAsia="Calibri" w:hAnsi="Times New Roman" w:cs="Times New Roman"/>
          <w:b w:val="0"/>
          <w:color w:val="000000"/>
          <w:sz w:val="28"/>
          <w:szCs w:val="28"/>
          <w:lang w:eastAsia="en-US"/>
        </w:rPr>
        <w:t xml:space="preserve"> </w:t>
      </w:r>
      <w:r w:rsidRPr="00260CAA">
        <w:rPr>
          <w:rFonts w:ascii="Times New Roman" w:eastAsia="Calibri" w:hAnsi="Times New Roman" w:cs="Times New Roman"/>
          <w:b w:val="0"/>
          <w:color w:val="000000"/>
          <w:sz w:val="28"/>
          <w:szCs w:val="28"/>
          <w:lang w:eastAsia="en-US"/>
        </w:rPr>
        <w:t>удовлетворенности</w:t>
      </w:r>
      <w:r w:rsidR="0054184A">
        <w:rPr>
          <w:rFonts w:ascii="Times New Roman" w:eastAsia="Calibri" w:hAnsi="Times New Roman" w:cs="Times New Roman"/>
          <w:b w:val="0"/>
          <w:color w:val="000000"/>
          <w:sz w:val="28"/>
          <w:szCs w:val="28"/>
          <w:lang w:eastAsia="en-US"/>
        </w:rPr>
        <w:t xml:space="preserve"> </w:t>
      </w:r>
      <w:r w:rsidRPr="00260CAA">
        <w:rPr>
          <w:rFonts w:ascii="Times New Roman" w:eastAsia="Calibri" w:hAnsi="Times New Roman" w:cs="Times New Roman"/>
          <w:b w:val="0"/>
          <w:color w:val="000000"/>
          <w:sz w:val="28"/>
          <w:szCs w:val="28"/>
          <w:lang w:eastAsia="en-US"/>
        </w:rPr>
        <w:t>качеством</w:t>
      </w:r>
      <w:r w:rsidR="0054184A">
        <w:rPr>
          <w:rFonts w:ascii="Times New Roman" w:eastAsia="Calibri" w:hAnsi="Times New Roman" w:cs="Times New Roman"/>
          <w:b w:val="0"/>
          <w:color w:val="000000"/>
          <w:sz w:val="28"/>
          <w:szCs w:val="28"/>
          <w:lang w:eastAsia="en-US"/>
        </w:rPr>
        <w:t xml:space="preserve"> </w:t>
      </w:r>
      <w:r w:rsidRPr="00260CAA">
        <w:rPr>
          <w:rFonts w:ascii="Times New Roman" w:eastAsia="Calibri" w:hAnsi="Times New Roman" w:cs="Times New Roman"/>
          <w:b w:val="0"/>
          <w:color w:val="000000"/>
          <w:sz w:val="28"/>
          <w:szCs w:val="28"/>
          <w:lang w:eastAsia="en-US"/>
        </w:rPr>
        <w:t>жизни</w:t>
      </w:r>
      <w:r w:rsidR="0054184A">
        <w:rPr>
          <w:rFonts w:ascii="Times New Roman" w:eastAsia="Calibri" w:hAnsi="Times New Roman" w:cs="Times New Roman"/>
          <w:b w:val="0"/>
          <w:color w:val="000000"/>
          <w:sz w:val="28"/>
          <w:szCs w:val="28"/>
          <w:lang w:eastAsia="en-US"/>
        </w:rPr>
        <w:t xml:space="preserve"> </w:t>
      </w:r>
      <w:r w:rsidRPr="00260CAA">
        <w:rPr>
          <w:rFonts w:ascii="Times New Roman" w:eastAsia="Calibri" w:hAnsi="Times New Roman" w:cs="Times New Roman"/>
          <w:b w:val="0"/>
          <w:color w:val="000000"/>
          <w:sz w:val="28"/>
          <w:szCs w:val="28"/>
          <w:lang w:eastAsia="en-US"/>
        </w:rPr>
        <w:t>и</w:t>
      </w:r>
      <w:r w:rsidR="0054184A">
        <w:rPr>
          <w:rFonts w:ascii="Times New Roman" w:eastAsia="Calibri" w:hAnsi="Times New Roman" w:cs="Times New Roman"/>
          <w:b w:val="0"/>
          <w:color w:val="000000"/>
          <w:sz w:val="28"/>
          <w:szCs w:val="28"/>
          <w:lang w:eastAsia="en-US"/>
        </w:rPr>
        <w:t xml:space="preserve"> </w:t>
      </w:r>
      <w:r w:rsidRPr="00260CAA">
        <w:rPr>
          <w:rFonts w:ascii="Times New Roman" w:eastAsia="Calibri" w:hAnsi="Times New Roman" w:cs="Times New Roman"/>
          <w:b w:val="0"/>
          <w:color w:val="000000"/>
          <w:sz w:val="28"/>
          <w:szCs w:val="28"/>
          <w:lang w:eastAsia="en-US"/>
        </w:rPr>
        <w:t>образа</w:t>
      </w:r>
      <w:r w:rsidR="0054184A">
        <w:rPr>
          <w:rFonts w:ascii="Times New Roman" w:eastAsia="Calibri" w:hAnsi="Times New Roman" w:cs="Times New Roman"/>
          <w:b w:val="0"/>
          <w:color w:val="000000"/>
          <w:sz w:val="28"/>
          <w:szCs w:val="28"/>
          <w:lang w:eastAsia="en-US"/>
        </w:rPr>
        <w:t xml:space="preserve"> </w:t>
      </w:r>
      <w:r w:rsidRPr="00260CAA">
        <w:rPr>
          <w:rFonts w:ascii="Times New Roman" w:eastAsia="Calibri" w:hAnsi="Times New Roman" w:cs="Times New Roman"/>
          <w:b w:val="0"/>
          <w:color w:val="000000"/>
          <w:sz w:val="28"/>
          <w:szCs w:val="28"/>
          <w:lang w:eastAsia="en-US"/>
        </w:rPr>
        <w:t>желаемого</w:t>
      </w:r>
      <w:r w:rsidR="0054184A">
        <w:rPr>
          <w:rFonts w:ascii="Times New Roman" w:eastAsia="Calibri" w:hAnsi="Times New Roman" w:cs="Times New Roman"/>
          <w:b w:val="0"/>
          <w:color w:val="000000"/>
          <w:sz w:val="28"/>
          <w:szCs w:val="28"/>
          <w:lang w:eastAsia="en-US"/>
        </w:rPr>
        <w:t xml:space="preserve"> </w:t>
      </w:r>
      <w:r w:rsidRPr="00260CAA">
        <w:rPr>
          <w:rFonts w:ascii="Times New Roman" w:eastAsia="Calibri" w:hAnsi="Times New Roman" w:cs="Times New Roman"/>
          <w:b w:val="0"/>
          <w:color w:val="000000"/>
          <w:sz w:val="28"/>
          <w:szCs w:val="28"/>
          <w:lang w:eastAsia="en-US"/>
        </w:rPr>
        <w:t>будущего;</w:t>
      </w:r>
    </w:p>
    <w:p w:rsidR="00260CAA" w:rsidRPr="00260CAA" w:rsidRDefault="00954E92" w:rsidP="00260CAA">
      <w:pPr>
        <w:pStyle w:val="ConsPlusTitle"/>
        <w:spacing w:line="360" w:lineRule="auto"/>
        <w:ind w:firstLine="709"/>
        <w:jc w:val="both"/>
        <w:rPr>
          <w:rFonts w:ascii="Times New Roman" w:hAnsi="Times New Roman" w:cs="Times New Roman"/>
          <w:b w:val="0"/>
          <w:color w:val="000000"/>
          <w:sz w:val="28"/>
          <w:szCs w:val="28"/>
        </w:rPr>
      </w:pPr>
      <w:r w:rsidRPr="00954E92">
        <w:rPr>
          <w:rFonts w:ascii="Times New Roman" w:hAnsi="Times New Roman" w:cs="Times New Roman"/>
          <w:b w:val="0"/>
          <w:color w:val="000000"/>
          <w:sz w:val="28"/>
          <w:szCs w:val="28"/>
        </w:rPr>
        <w:lastRenderedPageBreak/>
        <w:t>муниципальные</w:t>
      </w:r>
      <w:r w:rsidR="0054184A">
        <w:rPr>
          <w:rFonts w:ascii="Times New Roman" w:hAnsi="Times New Roman" w:cs="Times New Roman"/>
          <w:b w:val="0"/>
          <w:color w:val="000000"/>
          <w:sz w:val="28"/>
          <w:szCs w:val="28"/>
        </w:rPr>
        <w:t xml:space="preserve"> </w:t>
      </w:r>
      <w:r w:rsidRPr="00954E92">
        <w:rPr>
          <w:rFonts w:ascii="Times New Roman" w:hAnsi="Times New Roman" w:cs="Times New Roman"/>
          <w:b w:val="0"/>
          <w:color w:val="000000"/>
          <w:sz w:val="28"/>
          <w:szCs w:val="28"/>
        </w:rPr>
        <w:t>стратегические</w:t>
      </w:r>
      <w:r w:rsidR="0054184A">
        <w:rPr>
          <w:rFonts w:ascii="Times New Roman" w:hAnsi="Times New Roman" w:cs="Times New Roman"/>
          <w:b w:val="0"/>
          <w:color w:val="000000"/>
          <w:sz w:val="28"/>
          <w:szCs w:val="28"/>
        </w:rPr>
        <w:t xml:space="preserve"> </w:t>
      </w:r>
      <w:r w:rsidRPr="00954E92">
        <w:rPr>
          <w:rFonts w:ascii="Times New Roman" w:hAnsi="Times New Roman" w:cs="Times New Roman"/>
          <w:b w:val="0"/>
          <w:color w:val="000000"/>
          <w:sz w:val="28"/>
          <w:szCs w:val="28"/>
        </w:rPr>
        <w:t>сессии</w:t>
      </w:r>
      <w:r w:rsidRPr="00954E92">
        <w:rPr>
          <w:rFonts w:ascii="Times New Roman Полужирный" w:hAnsi="Times New Roman Полужирный" w:cs="Times New Roman"/>
          <w:vertAlign w:val="superscript"/>
        </w:rPr>
        <w:footnoteReference w:id="1"/>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по</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обсуждению</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комплексного</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социально-экономического</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развития</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территории</w:t>
      </w:r>
      <w:r w:rsidR="0054184A">
        <w:rPr>
          <w:rFonts w:ascii="Times New Roman" w:hAnsi="Times New Roman" w:cs="Times New Roman"/>
          <w:b w:val="0"/>
          <w:color w:val="000000"/>
          <w:sz w:val="28"/>
          <w:szCs w:val="28"/>
        </w:rPr>
        <w:t xml:space="preserve"> </w:t>
      </w:r>
      <w:r w:rsidR="00260CAA">
        <w:rPr>
          <w:rFonts w:ascii="Times New Roman" w:hAnsi="Times New Roman" w:cs="Times New Roman"/>
          <w:b w:val="0"/>
          <w:color w:val="000000"/>
          <w:sz w:val="28"/>
          <w:szCs w:val="28"/>
        </w:rPr>
        <w:t>Клявлинского</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района,</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включая</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вопросы</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экономического</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характера,</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развития</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социальной</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сферы,</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благоустройства,</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экологии</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и</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других</w:t>
      </w:r>
      <w:r w:rsidR="0054184A">
        <w:rPr>
          <w:rFonts w:ascii="Times New Roman" w:hAnsi="Times New Roman" w:cs="Times New Roman"/>
          <w:b w:val="0"/>
          <w:color w:val="000000"/>
          <w:sz w:val="28"/>
          <w:szCs w:val="28"/>
        </w:rPr>
        <w:t xml:space="preserve"> </w:t>
      </w:r>
      <w:r w:rsidR="00260CAA" w:rsidRPr="00260CAA">
        <w:rPr>
          <w:rFonts w:ascii="Times New Roman" w:eastAsia="Calibri" w:hAnsi="Times New Roman" w:cs="Times New Roman"/>
          <w:b w:val="0"/>
          <w:color w:val="000000"/>
          <w:sz w:val="28"/>
          <w:szCs w:val="28"/>
          <w:lang w:eastAsia="en-US"/>
        </w:rPr>
        <w:t>с</w:t>
      </w:r>
      <w:r w:rsidR="0054184A">
        <w:rPr>
          <w:rFonts w:ascii="Times New Roman" w:eastAsia="Calibri" w:hAnsi="Times New Roman" w:cs="Times New Roman"/>
          <w:b w:val="0"/>
          <w:color w:val="000000"/>
          <w:sz w:val="28"/>
          <w:szCs w:val="28"/>
          <w:lang w:eastAsia="en-US"/>
        </w:rPr>
        <w:t xml:space="preserve"> </w:t>
      </w:r>
      <w:r w:rsidR="00260CAA" w:rsidRPr="00260CAA">
        <w:rPr>
          <w:rFonts w:ascii="Times New Roman" w:eastAsia="Calibri" w:hAnsi="Times New Roman" w:cs="Times New Roman"/>
          <w:b w:val="0"/>
          <w:color w:val="000000"/>
          <w:sz w:val="28"/>
          <w:szCs w:val="28"/>
          <w:lang w:eastAsia="en-US"/>
        </w:rPr>
        <w:t>представителями</w:t>
      </w:r>
      <w:r w:rsidR="0054184A">
        <w:rPr>
          <w:rFonts w:ascii="Times New Roman" w:eastAsia="Calibri" w:hAnsi="Times New Roman" w:cs="Times New Roman"/>
          <w:b w:val="0"/>
          <w:color w:val="000000"/>
          <w:sz w:val="28"/>
          <w:szCs w:val="28"/>
          <w:lang w:eastAsia="en-US"/>
        </w:rPr>
        <w:t xml:space="preserve"> </w:t>
      </w:r>
      <w:r w:rsidR="00260CAA" w:rsidRPr="00260CAA">
        <w:rPr>
          <w:rFonts w:ascii="Times New Roman" w:eastAsia="Calibri" w:hAnsi="Times New Roman" w:cs="Times New Roman"/>
          <w:b w:val="0"/>
          <w:color w:val="000000"/>
          <w:sz w:val="28"/>
          <w:szCs w:val="28"/>
          <w:lang w:eastAsia="en-US"/>
        </w:rPr>
        <w:t>органов</w:t>
      </w:r>
      <w:r w:rsidR="0054184A">
        <w:rPr>
          <w:rFonts w:ascii="Times New Roman" w:eastAsia="Calibri" w:hAnsi="Times New Roman" w:cs="Times New Roman"/>
          <w:b w:val="0"/>
          <w:color w:val="000000"/>
          <w:sz w:val="28"/>
          <w:szCs w:val="28"/>
          <w:lang w:eastAsia="en-US"/>
        </w:rPr>
        <w:t xml:space="preserve"> </w:t>
      </w:r>
      <w:r w:rsidR="00260CAA" w:rsidRPr="00260CAA">
        <w:rPr>
          <w:rFonts w:ascii="Times New Roman" w:eastAsia="Calibri" w:hAnsi="Times New Roman" w:cs="Times New Roman"/>
          <w:b w:val="0"/>
          <w:color w:val="000000"/>
          <w:sz w:val="28"/>
          <w:szCs w:val="28"/>
          <w:lang w:eastAsia="en-US"/>
        </w:rPr>
        <w:t>исполнительной</w:t>
      </w:r>
      <w:r w:rsidR="0054184A">
        <w:rPr>
          <w:rFonts w:ascii="Times New Roman" w:eastAsia="Calibri" w:hAnsi="Times New Roman" w:cs="Times New Roman"/>
          <w:b w:val="0"/>
          <w:color w:val="000000"/>
          <w:sz w:val="28"/>
          <w:szCs w:val="28"/>
          <w:lang w:eastAsia="en-US"/>
        </w:rPr>
        <w:t xml:space="preserve"> </w:t>
      </w:r>
      <w:r w:rsidR="00260CAA" w:rsidRPr="00260CAA">
        <w:rPr>
          <w:rFonts w:ascii="Times New Roman" w:eastAsia="Calibri" w:hAnsi="Times New Roman" w:cs="Times New Roman"/>
          <w:b w:val="0"/>
          <w:color w:val="000000"/>
          <w:sz w:val="28"/>
          <w:szCs w:val="28"/>
          <w:lang w:eastAsia="en-US"/>
        </w:rPr>
        <w:t>власти</w:t>
      </w:r>
      <w:r w:rsidR="0054184A">
        <w:rPr>
          <w:rFonts w:ascii="Times New Roman" w:eastAsia="Calibri" w:hAnsi="Times New Roman" w:cs="Times New Roman"/>
          <w:b w:val="0"/>
          <w:color w:val="000000"/>
          <w:sz w:val="28"/>
          <w:szCs w:val="28"/>
          <w:lang w:eastAsia="en-US"/>
        </w:rPr>
        <w:t xml:space="preserve"> </w:t>
      </w:r>
      <w:r w:rsidR="00260CAA" w:rsidRPr="00260CAA">
        <w:rPr>
          <w:rFonts w:ascii="Times New Roman" w:eastAsia="Calibri" w:hAnsi="Times New Roman" w:cs="Times New Roman"/>
          <w:b w:val="0"/>
          <w:color w:val="000000"/>
          <w:sz w:val="28"/>
          <w:szCs w:val="28"/>
          <w:lang w:eastAsia="en-US"/>
        </w:rPr>
        <w:t>Самарской</w:t>
      </w:r>
      <w:r w:rsidR="0054184A">
        <w:rPr>
          <w:rFonts w:ascii="Times New Roman" w:eastAsia="Calibri" w:hAnsi="Times New Roman" w:cs="Times New Roman"/>
          <w:b w:val="0"/>
          <w:color w:val="000000"/>
          <w:sz w:val="28"/>
          <w:szCs w:val="28"/>
          <w:lang w:eastAsia="en-US"/>
        </w:rPr>
        <w:t xml:space="preserve"> </w:t>
      </w:r>
      <w:r w:rsidR="00260CAA" w:rsidRPr="00260CAA">
        <w:rPr>
          <w:rFonts w:ascii="Times New Roman" w:eastAsia="Calibri" w:hAnsi="Times New Roman" w:cs="Times New Roman"/>
          <w:b w:val="0"/>
          <w:color w:val="000000"/>
          <w:sz w:val="28"/>
          <w:szCs w:val="28"/>
          <w:lang w:eastAsia="en-US"/>
        </w:rPr>
        <w:t>области,</w:t>
      </w:r>
      <w:r w:rsidR="0054184A">
        <w:rPr>
          <w:rFonts w:ascii="Times New Roman" w:eastAsia="Calibri" w:hAnsi="Times New Roman" w:cs="Times New Roman"/>
          <w:b w:val="0"/>
          <w:color w:val="000000"/>
          <w:sz w:val="28"/>
          <w:szCs w:val="28"/>
          <w:lang w:eastAsia="en-US"/>
        </w:rPr>
        <w:t xml:space="preserve"> </w:t>
      </w:r>
      <w:r w:rsidR="00260CAA" w:rsidRPr="00260CAA">
        <w:rPr>
          <w:rFonts w:ascii="Times New Roman" w:eastAsia="Calibri" w:hAnsi="Times New Roman" w:cs="Times New Roman"/>
          <w:b w:val="0"/>
          <w:color w:val="000000"/>
          <w:sz w:val="28"/>
          <w:szCs w:val="28"/>
          <w:lang w:eastAsia="en-US"/>
        </w:rPr>
        <w:t>научным</w:t>
      </w:r>
      <w:r w:rsidR="0054184A">
        <w:rPr>
          <w:rFonts w:ascii="Times New Roman" w:eastAsia="Calibri" w:hAnsi="Times New Roman" w:cs="Times New Roman"/>
          <w:b w:val="0"/>
          <w:color w:val="000000"/>
          <w:sz w:val="28"/>
          <w:szCs w:val="28"/>
          <w:lang w:eastAsia="en-US"/>
        </w:rPr>
        <w:t xml:space="preserve"> </w:t>
      </w:r>
      <w:r w:rsidR="00260CAA" w:rsidRPr="00260CAA">
        <w:rPr>
          <w:rFonts w:ascii="Times New Roman" w:eastAsia="Calibri" w:hAnsi="Times New Roman" w:cs="Times New Roman"/>
          <w:b w:val="0"/>
          <w:color w:val="000000"/>
          <w:sz w:val="28"/>
          <w:szCs w:val="28"/>
          <w:lang w:eastAsia="en-US"/>
        </w:rPr>
        <w:t>сообществом,</w:t>
      </w:r>
      <w:r w:rsidR="0054184A">
        <w:rPr>
          <w:rFonts w:ascii="Times New Roman" w:eastAsia="Calibri" w:hAnsi="Times New Roman" w:cs="Times New Roman"/>
          <w:b w:val="0"/>
          <w:color w:val="000000"/>
          <w:sz w:val="28"/>
          <w:szCs w:val="28"/>
          <w:lang w:eastAsia="en-US"/>
        </w:rPr>
        <w:t xml:space="preserve"> </w:t>
      </w:r>
      <w:r w:rsidR="00260CAA" w:rsidRPr="00260CAA">
        <w:rPr>
          <w:rFonts w:ascii="Times New Roman" w:eastAsia="Calibri" w:hAnsi="Times New Roman" w:cs="Times New Roman"/>
          <w:b w:val="0"/>
          <w:color w:val="000000"/>
          <w:sz w:val="28"/>
          <w:szCs w:val="28"/>
          <w:lang w:eastAsia="en-US"/>
        </w:rPr>
        <w:t>представителями</w:t>
      </w:r>
      <w:r w:rsidR="0054184A">
        <w:rPr>
          <w:rFonts w:ascii="Times New Roman" w:eastAsia="Calibri" w:hAnsi="Times New Roman" w:cs="Times New Roman"/>
          <w:b w:val="0"/>
          <w:color w:val="000000"/>
          <w:sz w:val="28"/>
          <w:szCs w:val="28"/>
          <w:lang w:eastAsia="en-US"/>
        </w:rPr>
        <w:t xml:space="preserve"> </w:t>
      </w:r>
      <w:r w:rsidR="00260CAA" w:rsidRPr="00260CAA">
        <w:rPr>
          <w:rFonts w:ascii="Times New Roman" w:eastAsia="Calibri" w:hAnsi="Times New Roman" w:cs="Times New Roman"/>
          <w:b w:val="0"/>
          <w:color w:val="000000"/>
          <w:sz w:val="28"/>
          <w:szCs w:val="28"/>
          <w:lang w:eastAsia="en-US"/>
        </w:rPr>
        <w:t>органов</w:t>
      </w:r>
      <w:r w:rsidR="0054184A">
        <w:rPr>
          <w:rFonts w:ascii="Times New Roman" w:eastAsia="Calibri" w:hAnsi="Times New Roman" w:cs="Times New Roman"/>
          <w:b w:val="0"/>
          <w:color w:val="000000"/>
          <w:sz w:val="28"/>
          <w:szCs w:val="28"/>
          <w:lang w:eastAsia="en-US"/>
        </w:rPr>
        <w:t xml:space="preserve"> </w:t>
      </w:r>
      <w:r w:rsidR="00260CAA" w:rsidRPr="00260CAA">
        <w:rPr>
          <w:rFonts w:ascii="Times New Roman" w:eastAsia="Calibri" w:hAnsi="Times New Roman" w:cs="Times New Roman"/>
          <w:b w:val="0"/>
          <w:color w:val="000000"/>
          <w:sz w:val="28"/>
          <w:szCs w:val="28"/>
          <w:lang w:eastAsia="en-US"/>
        </w:rPr>
        <w:t>местного</w:t>
      </w:r>
      <w:r w:rsidR="0054184A">
        <w:rPr>
          <w:rFonts w:ascii="Times New Roman" w:eastAsia="Calibri" w:hAnsi="Times New Roman" w:cs="Times New Roman"/>
          <w:b w:val="0"/>
          <w:color w:val="000000"/>
          <w:sz w:val="28"/>
          <w:szCs w:val="28"/>
          <w:lang w:eastAsia="en-US"/>
        </w:rPr>
        <w:t xml:space="preserve"> </w:t>
      </w:r>
      <w:r w:rsidR="00260CAA" w:rsidRPr="00260CAA">
        <w:rPr>
          <w:rFonts w:ascii="Times New Roman" w:eastAsia="Calibri" w:hAnsi="Times New Roman" w:cs="Times New Roman"/>
          <w:b w:val="0"/>
          <w:color w:val="000000"/>
          <w:sz w:val="28"/>
          <w:szCs w:val="28"/>
          <w:lang w:eastAsia="en-US"/>
        </w:rPr>
        <w:t>самоуправления,</w:t>
      </w:r>
      <w:r w:rsidR="0054184A">
        <w:rPr>
          <w:rFonts w:ascii="Times New Roman" w:eastAsia="Calibri" w:hAnsi="Times New Roman" w:cs="Times New Roman"/>
          <w:b w:val="0"/>
          <w:color w:val="000000"/>
          <w:sz w:val="28"/>
          <w:szCs w:val="28"/>
          <w:lang w:eastAsia="en-US"/>
        </w:rPr>
        <w:t xml:space="preserve"> </w:t>
      </w:r>
      <w:r w:rsidR="00260CAA" w:rsidRPr="00260CAA">
        <w:rPr>
          <w:rFonts w:ascii="Times New Roman" w:eastAsia="Calibri" w:hAnsi="Times New Roman" w:cs="Times New Roman"/>
          <w:b w:val="0"/>
          <w:color w:val="000000"/>
          <w:sz w:val="28"/>
          <w:szCs w:val="28"/>
          <w:lang w:eastAsia="en-US"/>
        </w:rPr>
        <w:t>бюджетных</w:t>
      </w:r>
      <w:r w:rsidR="0054184A">
        <w:rPr>
          <w:rFonts w:ascii="Times New Roman" w:eastAsia="Calibri" w:hAnsi="Times New Roman" w:cs="Times New Roman"/>
          <w:b w:val="0"/>
          <w:color w:val="000000"/>
          <w:sz w:val="28"/>
          <w:szCs w:val="28"/>
          <w:lang w:eastAsia="en-US"/>
        </w:rPr>
        <w:t xml:space="preserve"> </w:t>
      </w:r>
      <w:r w:rsidR="00260CAA" w:rsidRPr="00260CAA">
        <w:rPr>
          <w:rFonts w:ascii="Times New Roman" w:eastAsia="Calibri" w:hAnsi="Times New Roman" w:cs="Times New Roman"/>
          <w:b w:val="0"/>
          <w:color w:val="000000"/>
          <w:sz w:val="28"/>
          <w:szCs w:val="28"/>
          <w:lang w:eastAsia="en-US"/>
        </w:rPr>
        <w:t>организаций,</w:t>
      </w:r>
      <w:r w:rsidR="0054184A">
        <w:rPr>
          <w:rFonts w:ascii="Times New Roman" w:eastAsia="Calibri" w:hAnsi="Times New Roman" w:cs="Times New Roman"/>
          <w:b w:val="0"/>
          <w:color w:val="000000"/>
          <w:sz w:val="28"/>
          <w:szCs w:val="28"/>
          <w:lang w:eastAsia="en-US"/>
        </w:rPr>
        <w:t xml:space="preserve"> </w:t>
      </w:r>
      <w:proofErr w:type="gramStart"/>
      <w:r w:rsidR="00260CAA" w:rsidRPr="00260CAA">
        <w:rPr>
          <w:rFonts w:ascii="Times New Roman" w:eastAsia="Calibri" w:hAnsi="Times New Roman" w:cs="Times New Roman"/>
          <w:b w:val="0"/>
          <w:color w:val="000000"/>
          <w:sz w:val="28"/>
          <w:szCs w:val="28"/>
          <w:lang w:eastAsia="en-US"/>
        </w:rPr>
        <w:t>бизнес-сообществ</w:t>
      </w:r>
      <w:proofErr w:type="gramEnd"/>
      <w:r w:rsidR="00260CAA" w:rsidRPr="00260CAA">
        <w:rPr>
          <w:rFonts w:ascii="Times New Roman" w:eastAsia="Calibri" w:hAnsi="Times New Roman" w:cs="Times New Roman"/>
          <w:b w:val="0"/>
          <w:color w:val="000000"/>
          <w:sz w:val="28"/>
          <w:szCs w:val="28"/>
          <w:lang w:eastAsia="en-US"/>
        </w:rPr>
        <w:t>,</w:t>
      </w:r>
      <w:r w:rsidR="0054184A">
        <w:rPr>
          <w:rFonts w:ascii="Times New Roman" w:eastAsia="Calibri" w:hAnsi="Times New Roman" w:cs="Times New Roman"/>
          <w:b w:val="0"/>
          <w:color w:val="000000"/>
          <w:sz w:val="28"/>
          <w:szCs w:val="28"/>
          <w:lang w:eastAsia="en-US"/>
        </w:rPr>
        <w:t xml:space="preserve"> </w:t>
      </w:r>
      <w:r w:rsidR="00260CAA" w:rsidRPr="00260CAA">
        <w:rPr>
          <w:rFonts w:ascii="Times New Roman" w:eastAsia="Calibri" w:hAnsi="Times New Roman" w:cs="Times New Roman"/>
          <w:b w:val="0"/>
          <w:color w:val="000000"/>
          <w:sz w:val="28"/>
          <w:szCs w:val="28"/>
          <w:lang w:eastAsia="en-US"/>
        </w:rPr>
        <w:t>общественных</w:t>
      </w:r>
      <w:r w:rsidR="0054184A">
        <w:rPr>
          <w:rFonts w:ascii="Times New Roman" w:eastAsia="Calibri" w:hAnsi="Times New Roman" w:cs="Times New Roman"/>
          <w:b w:val="0"/>
          <w:color w:val="000000"/>
          <w:sz w:val="28"/>
          <w:szCs w:val="28"/>
          <w:lang w:eastAsia="en-US"/>
        </w:rPr>
        <w:t xml:space="preserve"> </w:t>
      </w:r>
      <w:r w:rsidR="00260CAA" w:rsidRPr="00260CAA">
        <w:rPr>
          <w:rFonts w:ascii="Times New Roman" w:eastAsia="Calibri" w:hAnsi="Times New Roman" w:cs="Times New Roman"/>
          <w:b w:val="0"/>
          <w:color w:val="000000"/>
          <w:sz w:val="28"/>
          <w:szCs w:val="28"/>
          <w:lang w:eastAsia="en-US"/>
        </w:rPr>
        <w:t>организаций,</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населением</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и</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другими</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заинтересованными</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стейкхолдерами</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(число</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участников</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более</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500</w:t>
      </w:r>
      <w:r w:rsidR="0054184A">
        <w:rPr>
          <w:rFonts w:ascii="Times New Roman" w:hAnsi="Times New Roman" w:cs="Times New Roman"/>
          <w:b w:val="0"/>
          <w:color w:val="000000"/>
          <w:sz w:val="28"/>
          <w:szCs w:val="28"/>
        </w:rPr>
        <w:t xml:space="preserve"> </w:t>
      </w:r>
      <w:r w:rsidR="00260CAA" w:rsidRPr="00260CAA">
        <w:rPr>
          <w:rFonts w:ascii="Times New Roman" w:hAnsi="Times New Roman" w:cs="Times New Roman"/>
          <w:b w:val="0"/>
          <w:color w:val="000000"/>
          <w:sz w:val="28"/>
          <w:szCs w:val="28"/>
        </w:rPr>
        <w:t>чел.);</w:t>
      </w:r>
    </w:p>
    <w:p w:rsidR="00260CAA" w:rsidRPr="00260CAA" w:rsidRDefault="00260CAA" w:rsidP="00260CAA">
      <w:pPr>
        <w:autoSpaceDE w:val="0"/>
        <w:autoSpaceDN w:val="0"/>
        <w:adjustRightInd w:val="0"/>
        <w:spacing w:after="0" w:line="360" w:lineRule="auto"/>
        <w:ind w:firstLine="709"/>
        <w:jc w:val="both"/>
        <w:rPr>
          <w:rFonts w:ascii="Times New Roman" w:hAnsi="Times New Roman"/>
          <w:sz w:val="28"/>
          <w:szCs w:val="28"/>
        </w:rPr>
      </w:pPr>
      <w:r w:rsidRPr="00260CAA">
        <w:rPr>
          <w:rFonts w:ascii="Times New Roman" w:hAnsi="Times New Roman"/>
          <w:sz w:val="28"/>
          <w:szCs w:val="28"/>
        </w:rPr>
        <w:t>дана</w:t>
      </w:r>
      <w:r w:rsidR="0054184A">
        <w:rPr>
          <w:rFonts w:ascii="Times New Roman" w:hAnsi="Times New Roman"/>
          <w:sz w:val="28"/>
          <w:szCs w:val="28"/>
        </w:rPr>
        <w:t xml:space="preserve"> </w:t>
      </w:r>
      <w:r w:rsidRPr="00260CAA">
        <w:rPr>
          <w:rFonts w:ascii="Times New Roman" w:hAnsi="Times New Roman"/>
          <w:sz w:val="28"/>
          <w:szCs w:val="28"/>
        </w:rPr>
        <w:t>оценка</w:t>
      </w:r>
      <w:r w:rsidR="0054184A">
        <w:rPr>
          <w:rFonts w:ascii="Times New Roman" w:hAnsi="Times New Roman"/>
          <w:sz w:val="28"/>
          <w:szCs w:val="28"/>
        </w:rPr>
        <w:t xml:space="preserve"> </w:t>
      </w:r>
      <w:r w:rsidRPr="00260CAA">
        <w:rPr>
          <w:rFonts w:ascii="Times New Roman" w:hAnsi="Times New Roman"/>
          <w:sz w:val="28"/>
          <w:szCs w:val="28"/>
        </w:rPr>
        <w:t>уровня</w:t>
      </w:r>
      <w:r w:rsidR="0054184A">
        <w:rPr>
          <w:rFonts w:ascii="Times New Roman" w:hAnsi="Times New Roman"/>
          <w:sz w:val="28"/>
          <w:szCs w:val="28"/>
        </w:rPr>
        <w:t xml:space="preserve"> </w:t>
      </w:r>
      <w:r w:rsidRPr="00260CAA">
        <w:rPr>
          <w:rFonts w:ascii="Times New Roman" w:hAnsi="Times New Roman"/>
          <w:sz w:val="28"/>
          <w:szCs w:val="28"/>
        </w:rPr>
        <w:t>конкурентоспособности</w:t>
      </w:r>
      <w:r w:rsidR="0054184A">
        <w:rPr>
          <w:rFonts w:ascii="Times New Roman" w:hAnsi="Times New Roman"/>
          <w:sz w:val="28"/>
          <w:szCs w:val="28"/>
        </w:rPr>
        <w:t xml:space="preserve"> </w:t>
      </w:r>
      <w:r w:rsidRPr="00260CAA">
        <w:rPr>
          <w:rFonts w:ascii="Times New Roman" w:hAnsi="Times New Roman"/>
          <w:sz w:val="28"/>
          <w:szCs w:val="28"/>
        </w:rPr>
        <w:t>муниципального</w:t>
      </w:r>
      <w:r w:rsidR="0054184A">
        <w:rPr>
          <w:rFonts w:ascii="Times New Roman" w:hAnsi="Times New Roman"/>
          <w:sz w:val="28"/>
          <w:szCs w:val="28"/>
        </w:rPr>
        <w:t xml:space="preserve"> </w:t>
      </w:r>
      <w:r w:rsidRPr="00260CAA">
        <w:rPr>
          <w:rFonts w:ascii="Times New Roman" w:hAnsi="Times New Roman"/>
          <w:sz w:val="28"/>
          <w:szCs w:val="28"/>
        </w:rPr>
        <w:t>образов</w:t>
      </w:r>
      <w:r w:rsidRPr="00260CAA">
        <w:rPr>
          <w:rFonts w:ascii="Times New Roman" w:hAnsi="Times New Roman"/>
          <w:sz w:val="28"/>
          <w:szCs w:val="28"/>
        </w:rPr>
        <w:t>а</w:t>
      </w:r>
      <w:r w:rsidRPr="00260CAA">
        <w:rPr>
          <w:rFonts w:ascii="Times New Roman" w:hAnsi="Times New Roman"/>
          <w:sz w:val="28"/>
          <w:szCs w:val="28"/>
        </w:rPr>
        <w:t>ния;</w:t>
      </w:r>
    </w:p>
    <w:p w:rsidR="00260CAA" w:rsidRPr="00260CAA" w:rsidRDefault="00260CAA" w:rsidP="00260CAA">
      <w:pPr>
        <w:autoSpaceDE w:val="0"/>
        <w:autoSpaceDN w:val="0"/>
        <w:adjustRightInd w:val="0"/>
        <w:spacing w:after="0" w:line="360" w:lineRule="auto"/>
        <w:ind w:firstLine="709"/>
        <w:jc w:val="both"/>
        <w:rPr>
          <w:rFonts w:ascii="Times New Roman" w:hAnsi="Times New Roman"/>
          <w:sz w:val="28"/>
          <w:szCs w:val="28"/>
        </w:rPr>
      </w:pPr>
      <w:r w:rsidRPr="00260CAA">
        <w:rPr>
          <w:rFonts w:ascii="Times New Roman" w:hAnsi="Times New Roman"/>
          <w:sz w:val="28"/>
          <w:szCs w:val="28"/>
        </w:rPr>
        <w:t>обозначены</w:t>
      </w:r>
      <w:r w:rsidR="0054184A">
        <w:rPr>
          <w:rFonts w:ascii="Times New Roman" w:hAnsi="Times New Roman"/>
          <w:sz w:val="28"/>
          <w:szCs w:val="28"/>
        </w:rPr>
        <w:t xml:space="preserve"> </w:t>
      </w:r>
      <w:r w:rsidRPr="00260CAA">
        <w:rPr>
          <w:rFonts w:ascii="Times New Roman" w:hAnsi="Times New Roman"/>
          <w:sz w:val="28"/>
          <w:szCs w:val="28"/>
        </w:rPr>
        <w:t>стратегические</w:t>
      </w:r>
      <w:r w:rsidR="0054184A">
        <w:rPr>
          <w:rFonts w:ascii="Times New Roman" w:hAnsi="Times New Roman"/>
          <w:sz w:val="28"/>
          <w:szCs w:val="28"/>
        </w:rPr>
        <w:t xml:space="preserve"> </w:t>
      </w:r>
      <w:r w:rsidRPr="00260CAA">
        <w:rPr>
          <w:rFonts w:ascii="Times New Roman" w:hAnsi="Times New Roman"/>
          <w:sz w:val="28"/>
          <w:szCs w:val="28"/>
        </w:rPr>
        <w:t>направления,</w:t>
      </w:r>
      <w:r w:rsidR="0054184A">
        <w:rPr>
          <w:rFonts w:ascii="Times New Roman" w:hAnsi="Times New Roman"/>
          <w:sz w:val="28"/>
          <w:szCs w:val="28"/>
        </w:rPr>
        <w:t xml:space="preserve"> </w:t>
      </w:r>
      <w:r w:rsidRPr="00260CAA">
        <w:rPr>
          <w:rFonts w:ascii="Times New Roman" w:hAnsi="Times New Roman"/>
          <w:sz w:val="28"/>
          <w:szCs w:val="28"/>
        </w:rPr>
        <w:t>цели</w:t>
      </w:r>
      <w:r w:rsidR="0054184A">
        <w:rPr>
          <w:rFonts w:ascii="Times New Roman" w:hAnsi="Times New Roman"/>
          <w:sz w:val="28"/>
          <w:szCs w:val="28"/>
        </w:rPr>
        <w:t xml:space="preserve"> </w:t>
      </w:r>
      <w:r w:rsidRPr="00260CAA">
        <w:rPr>
          <w:rFonts w:ascii="Times New Roman" w:hAnsi="Times New Roman"/>
          <w:sz w:val="28"/>
          <w:szCs w:val="28"/>
        </w:rPr>
        <w:t>и</w:t>
      </w:r>
      <w:r w:rsidR="0054184A">
        <w:rPr>
          <w:rFonts w:ascii="Times New Roman" w:hAnsi="Times New Roman"/>
          <w:sz w:val="28"/>
          <w:szCs w:val="28"/>
        </w:rPr>
        <w:t xml:space="preserve"> </w:t>
      </w:r>
      <w:r w:rsidRPr="00260CAA">
        <w:rPr>
          <w:rFonts w:ascii="Times New Roman" w:hAnsi="Times New Roman"/>
          <w:sz w:val="28"/>
          <w:szCs w:val="28"/>
        </w:rPr>
        <w:t>задачи</w:t>
      </w:r>
      <w:r w:rsidR="0054184A">
        <w:rPr>
          <w:rFonts w:ascii="Times New Roman" w:hAnsi="Times New Roman"/>
          <w:sz w:val="28"/>
          <w:szCs w:val="28"/>
        </w:rPr>
        <w:t xml:space="preserve"> </w:t>
      </w:r>
      <w:r w:rsidRPr="00260CAA">
        <w:rPr>
          <w:rFonts w:ascii="Times New Roman" w:hAnsi="Times New Roman"/>
          <w:sz w:val="28"/>
          <w:szCs w:val="28"/>
        </w:rPr>
        <w:t>развития</w:t>
      </w:r>
      <w:r w:rsidR="0054184A">
        <w:rPr>
          <w:rFonts w:ascii="Times New Roman" w:hAnsi="Times New Roman"/>
          <w:sz w:val="28"/>
          <w:szCs w:val="28"/>
        </w:rPr>
        <w:t xml:space="preserve"> </w:t>
      </w:r>
      <w:r w:rsidRPr="00260CAA">
        <w:rPr>
          <w:rFonts w:ascii="Times New Roman" w:hAnsi="Times New Roman"/>
          <w:sz w:val="28"/>
          <w:szCs w:val="28"/>
        </w:rPr>
        <w:t>рай</w:t>
      </w:r>
      <w:r w:rsidRPr="00260CAA">
        <w:rPr>
          <w:rFonts w:ascii="Times New Roman" w:hAnsi="Times New Roman"/>
          <w:sz w:val="28"/>
          <w:szCs w:val="28"/>
        </w:rPr>
        <w:t>о</w:t>
      </w:r>
      <w:r w:rsidRPr="00260CAA">
        <w:rPr>
          <w:rFonts w:ascii="Times New Roman" w:hAnsi="Times New Roman"/>
          <w:sz w:val="28"/>
          <w:szCs w:val="28"/>
        </w:rPr>
        <w:t>на</w:t>
      </w:r>
      <w:r w:rsidR="0054184A">
        <w:rPr>
          <w:rFonts w:ascii="Times New Roman" w:hAnsi="Times New Roman"/>
          <w:sz w:val="28"/>
          <w:szCs w:val="28"/>
        </w:rPr>
        <w:t xml:space="preserve"> </w:t>
      </w:r>
      <w:r w:rsidRPr="00260CAA">
        <w:rPr>
          <w:rFonts w:ascii="Times New Roman" w:hAnsi="Times New Roman"/>
          <w:sz w:val="28"/>
          <w:szCs w:val="28"/>
        </w:rPr>
        <w:t>на</w:t>
      </w:r>
      <w:r w:rsidR="0054184A">
        <w:rPr>
          <w:rFonts w:ascii="Times New Roman" w:hAnsi="Times New Roman"/>
          <w:sz w:val="28"/>
          <w:szCs w:val="28"/>
        </w:rPr>
        <w:t xml:space="preserve"> </w:t>
      </w:r>
      <w:r w:rsidRPr="00260CAA">
        <w:rPr>
          <w:rFonts w:ascii="Times New Roman" w:hAnsi="Times New Roman"/>
          <w:sz w:val="28"/>
          <w:szCs w:val="28"/>
        </w:rPr>
        <w:t>долгосрочную</w:t>
      </w:r>
      <w:r w:rsidR="0054184A">
        <w:rPr>
          <w:rFonts w:ascii="Times New Roman" w:hAnsi="Times New Roman"/>
          <w:sz w:val="28"/>
          <w:szCs w:val="28"/>
        </w:rPr>
        <w:t xml:space="preserve"> </w:t>
      </w:r>
      <w:r w:rsidRPr="00260CAA">
        <w:rPr>
          <w:rFonts w:ascii="Times New Roman" w:hAnsi="Times New Roman"/>
          <w:sz w:val="28"/>
          <w:szCs w:val="28"/>
        </w:rPr>
        <w:t>перспективу</w:t>
      </w:r>
      <w:r w:rsidR="0054184A">
        <w:rPr>
          <w:rFonts w:ascii="Times New Roman" w:hAnsi="Times New Roman"/>
          <w:sz w:val="28"/>
          <w:szCs w:val="28"/>
        </w:rPr>
        <w:t xml:space="preserve"> </w:t>
      </w:r>
      <w:r w:rsidRPr="00260CAA">
        <w:rPr>
          <w:rFonts w:ascii="Times New Roman" w:hAnsi="Times New Roman"/>
          <w:sz w:val="28"/>
          <w:szCs w:val="28"/>
        </w:rPr>
        <w:t>и</w:t>
      </w:r>
      <w:r w:rsidR="0054184A">
        <w:rPr>
          <w:rFonts w:ascii="Times New Roman" w:hAnsi="Times New Roman"/>
          <w:sz w:val="28"/>
          <w:szCs w:val="28"/>
        </w:rPr>
        <w:t xml:space="preserve"> </w:t>
      </w:r>
      <w:r w:rsidRPr="00260CAA">
        <w:rPr>
          <w:rFonts w:ascii="Times New Roman" w:hAnsi="Times New Roman"/>
          <w:sz w:val="28"/>
          <w:szCs w:val="28"/>
        </w:rPr>
        <w:t>целевые</w:t>
      </w:r>
      <w:r w:rsidR="0054184A">
        <w:rPr>
          <w:rFonts w:ascii="Times New Roman" w:hAnsi="Times New Roman"/>
          <w:sz w:val="28"/>
          <w:szCs w:val="28"/>
        </w:rPr>
        <w:t xml:space="preserve"> </w:t>
      </w:r>
      <w:r w:rsidRPr="00260CAA">
        <w:rPr>
          <w:rFonts w:ascii="Times New Roman" w:hAnsi="Times New Roman"/>
          <w:sz w:val="28"/>
          <w:szCs w:val="28"/>
        </w:rPr>
        <w:t>ориентиры</w:t>
      </w:r>
      <w:r w:rsidR="0054184A">
        <w:rPr>
          <w:rFonts w:ascii="Times New Roman" w:hAnsi="Times New Roman"/>
          <w:sz w:val="28"/>
          <w:szCs w:val="28"/>
        </w:rPr>
        <w:t xml:space="preserve"> </w:t>
      </w:r>
      <w:r w:rsidRPr="00260CAA">
        <w:rPr>
          <w:rFonts w:ascii="Times New Roman" w:hAnsi="Times New Roman"/>
          <w:sz w:val="28"/>
          <w:szCs w:val="28"/>
        </w:rPr>
        <w:t>их</w:t>
      </w:r>
      <w:r w:rsidR="0054184A">
        <w:rPr>
          <w:rFonts w:ascii="Times New Roman" w:hAnsi="Times New Roman"/>
          <w:sz w:val="28"/>
          <w:szCs w:val="28"/>
        </w:rPr>
        <w:t xml:space="preserve"> </w:t>
      </w:r>
      <w:r w:rsidRPr="00260CAA">
        <w:rPr>
          <w:rFonts w:ascii="Times New Roman" w:hAnsi="Times New Roman"/>
          <w:sz w:val="28"/>
          <w:szCs w:val="28"/>
        </w:rPr>
        <w:t>достижения;</w:t>
      </w:r>
    </w:p>
    <w:p w:rsidR="00260CAA" w:rsidRPr="00260CAA" w:rsidRDefault="00260CAA" w:rsidP="00260CAA">
      <w:pPr>
        <w:autoSpaceDE w:val="0"/>
        <w:autoSpaceDN w:val="0"/>
        <w:adjustRightInd w:val="0"/>
        <w:spacing w:after="0" w:line="360" w:lineRule="auto"/>
        <w:ind w:firstLine="709"/>
        <w:jc w:val="both"/>
        <w:rPr>
          <w:rFonts w:ascii="Times New Roman" w:hAnsi="Times New Roman"/>
          <w:sz w:val="28"/>
          <w:szCs w:val="28"/>
        </w:rPr>
      </w:pPr>
      <w:r w:rsidRPr="00260CAA">
        <w:rPr>
          <w:rFonts w:ascii="Times New Roman" w:hAnsi="Times New Roman"/>
          <w:sz w:val="28"/>
          <w:szCs w:val="28"/>
        </w:rPr>
        <w:t>определены</w:t>
      </w:r>
      <w:r w:rsidR="0054184A">
        <w:rPr>
          <w:rFonts w:ascii="Times New Roman" w:hAnsi="Times New Roman"/>
          <w:sz w:val="28"/>
          <w:szCs w:val="28"/>
        </w:rPr>
        <w:t xml:space="preserve"> </w:t>
      </w:r>
      <w:r w:rsidRPr="00260CAA">
        <w:rPr>
          <w:rFonts w:ascii="Times New Roman" w:hAnsi="Times New Roman"/>
          <w:sz w:val="28"/>
          <w:szCs w:val="28"/>
          <w:lang w:eastAsia="ru-RU"/>
        </w:rPr>
        <w:t>отрасли</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эффективной</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экономической</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специализации</w:t>
      </w:r>
      <w:r w:rsidRPr="00260CAA">
        <w:rPr>
          <w:rFonts w:ascii="Times New Roman" w:hAnsi="Times New Roman"/>
          <w:sz w:val="28"/>
          <w:szCs w:val="28"/>
        </w:rPr>
        <w:t>;</w:t>
      </w:r>
    </w:p>
    <w:p w:rsidR="00260CAA" w:rsidRPr="00260CAA" w:rsidRDefault="00260CAA" w:rsidP="00260CAA">
      <w:pPr>
        <w:autoSpaceDE w:val="0"/>
        <w:autoSpaceDN w:val="0"/>
        <w:adjustRightInd w:val="0"/>
        <w:spacing w:after="0" w:line="360" w:lineRule="auto"/>
        <w:ind w:firstLine="709"/>
        <w:jc w:val="both"/>
        <w:rPr>
          <w:rFonts w:ascii="Times New Roman" w:hAnsi="Times New Roman"/>
          <w:sz w:val="28"/>
          <w:szCs w:val="28"/>
        </w:rPr>
      </w:pPr>
      <w:r w:rsidRPr="00260CAA">
        <w:rPr>
          <w:rFonts w:ascii="Times New Roman" w:hAnsi="Times New Roman"/>
          <w:sz w:val="28"/>
          <w:szCs w:val="28"/>
        </w:rPr>
        <w:t>сформирован</w:t>
      </w:r>
      <w:r w:rsidR="0054184A">
        <w:rPr>
          <w:rFonts w:ascii="Times New Roman" w:hAnsi="Times New Roman"/>
          <w:sz w:val="28"/>
          <w:szCs w:val="28"/>
        </w:rPr>
        <w:t xml:space="preserve"> </w:t>
      </w:r>
      <w:r w:rsidRPr="00260CAA">
        <w:rPr>
          <w:rFonts w:ascii="Times New Roman" w:hAnsi="Times New Roman"/>
          <w:sz w:val="28"/>
          <w:szCs w:val="28"/>
        </w:rPr>
        <w:t>перечень</w:t>
      </w:r>
      <w:r w:rsidR="0054184A">
        <w:rPr>
          <w:rFonts w:ascii="Times New Roman" w:hAnsi="Times New Roman"/>
          <w:sz w:val="28"/>
          <w:szCs w:val="28"/>
        </w:rPr>
        <w:t xml:space="preserve"> </w:t>
      </w:r>
      <w:r w:rsidRPr="00260CAA">
        <w:rPr>
          <w:rFonts w:ascii="Times New Roman" w:hAnsi="Times New Roman"/>
          <w:sz w:val="28"/>
          <w:szCs w:val="28"/>
        </w:rPr>
        <w:t>стратегических</w:t>
      </w:r>
      <w:r w:rsidR="0054184A">
        <w:rPr>
          <w:rFonts w:ascii="Times New Roman" w:hAnsi="Times New Roman"/>
          <w:sz w:val="28"/>
          <w:szCs w:val="28"/>
        </w:rPr>
        <w:t xml:space="preserve"> </w:t>
      </w:r>
      <w:r w:rsidRPr="00260CAA">
        <w:rPr>
          <w:rFonts w:ascii="Times New Roman" w:hAnsi="Times New Roman"/>
          <w:sz w:val="28"/>
          <w:szCs w:val="28"/>
        </w:rPr>
        <w:t>проектов,</w:t>
      </w:r>
      <w:r w:rsidR="0054184A">
        <w:rPr>
          <w:rFonts w:ascii="Times New Roman" w:hAnsi="Times New Roman"/>
          <w:sz w:val="28"/>
          <w:szCs w:val="28"/>
        </w:rPr>
        <w:t xml:space="preserve"> </w:t>
      </w:r>
      <w:r w:rsidRPr="00260CAA">
        <w:rPr>
          <w:rFonts w:ascii="Times New Roman" w:hAnsi="Times New Roman"/>
          <w:sz w:val="28"/>
          <w:szCs w:val="28"/>
        </w:rPr>
        <w:t>проектных</w:t>
      </w:r>
      <w:r w:rsidR="0054184A">
        <w:rPr>
          <w:rFonts w:ascii="Times New Roman" w:hAnsi="Times New Roman"/>
          <w:sz w:val="28"/>
          <w:szCs w:val="28"/>
        </w:rPr>
        <w:t xml:space="preserve"> </w:t>
      </w:r>
      <w:r w:rsidRPr="00260CAA">
        <w:rPr>
          <w:rFonts w:ascii="Times New Roman" w:hAnsi="Times New Roman"/>
          <w:sz w:val="28"/>
          <w:szCs w:val="28"/>
        </w:rPr>
        <w:t>инициатив</w:t>
      </w:r>
      <w:r w:rsidR="0054184A">
        <w:rPr>
          <w:rFonts w:ascii="Times New Roman" w:hAnsi="Times New Roman"/>
          <w:sz w:val="28"/>
          <w:szCs w:val="28"/>
        </w:rPr>
        <w:t xml:space="preserve"> </w:t>
      </w:r>
      <w:r w:rsidRPr="00260CAA">
        <w:rPr>
          <w:rFonts w:ascii="Times New Roman" w:hAnsi="Times New Roman"/>
          <w:sz w:val="28"/>
          <w:szCs w:val="28"/>
        </w:rPr>
        <w:t>и</w:t>
      </w:r>
      <w:r w:rsidR="0054184A">
        <w:rPr>
          <w:rFonts w:ascii="Times New Roman" w:hAnsi="Times New Roman"/>
          <w:sz w:val="28"/>
          <w:szCs w:val="28"/>
        </w:rPr>
        <w:t xml:space="preserve"> </w:t>
      </w:r>
      <w:r w:rsidRPr="00260CAA">
        <w:rPr>
          <w:rFonts w:ascii="Times New Roman" w:hAnsi="Times New Roman"/>
          <w:sz w:val="28"/>
          <w:szCs w:val="28"/>
        </w:rPr>
        <w:t>муниципальных</w:t>
      </w:r>
      <w:r w:rsidR="0054184A">
        <w:rPr>
          <w:rFonts w:ascii="Times New Roman" w:hAnsi="Times New Roman"/>
          <w:sz w:val="28"/>
          <w:szCs w:val="28"/>
        </w:rPr>
        <w:t xml:space="preserve"> </w:t>
      </w:r>
      <w:r w:rsidRPr="00260CAA">
        <w:rPr>
          <w:rFonts w:ascii="Times New Roman" w:hAnsi="Times New Roman"/>
          <w:sz w:val="28"/>
          <w:szCs w:val="28"/>
        </w:rPr>
        <w:t>программ.</w:t>
      </w:r>
      <w:r w:rsidR="0054184A">
        <w:rPr>
          <w:rFonts w:ascii="Times New Roman" w:hAnsi="Times New Roman"/>
          <w:sz w:val="28"/>
          <w:szCs w:val="28"/>
        </w:rPr>
        <w:t xml:space="preserve"> </w:t>
      </w:r>
    </w:p>
    <w:p w:rsidR="00260CAA" w:rsidRPr="00260CAA" w:rsidRDefault="00260CAA" w:rsidP="00260CAA">
      <w:pPr>
        <w:autoSpaceDE w:val="0"/>
        <w:autoSpaceDN w:val="0"/>
        <w:adjustRightInd w:val="0"/>
        <w:spacing w:after="0" w:line="360" w:lineRule="auto"/>
        <w:ind w:firstLine="709"/>
        <w:jc w:val="both"/>
        <w:rPr>
          <w:rFonts w:ascii="Times New Roman" w:hAnsi="Times New Roman"/>
          <w:sz w:val="28"/>
          <w:szCs w:val="28"/>
        </w:rPr>
      </w:pPr>
      <w:r w:rsidRPr="00260CAA">
        <w:rPr>
          <w:rFonts w:ascii="Times New Roman" w:hAnsi="Times New Roman"/>
          <w:sz w:val="28"/>
          <w:szCs w:val="28"/>
        </w:rPr>
        <w:t>Результаты,</w:t>
      </w:r>
      <w:r w:rsidR="0054184A">
        <w:rPr>
          <w:rFonts w:ascii="Times New Roman" w:hAnsi="Times New Roman"/>
          <w:sz w:val="28"/>
          <w:szCs w:val="28"/>
        </w:rPr>
        <w:t xml:space="preserve"> </w:t>
      </w:r>
      <w:r w:rsidRPr="00260CAA">
        <w:rPr>
          <w:rFonts w:ascii="Times New Roman" w:hAnsi="Times New Roman"/>
          <w:sz w:val="28"/>
          <w:szCs w:val="28"/>
        </w:rPr>
        <w:t>полученные</w:t>
      </w:r>
      <w:r w:rsidR="0054184A">
        <w:rPr>
          <w:rFonts w:ascii="Times New Roman" w:hAnsi="Times New Roman"/>
          <w:sz w:val="28"/>
          <w:szCs w:val="28"/>
        </w:rPr>
        <w:t xml:space="preserve"> </w:t>
      </w:r>
      <w:r w:rsidRPr="00260CAA">
        <w:rPr>
          <w:rFonts w:ascii="Times New Roman" w:hAnsi="Times New Roman"/>
          <w:sz w:val="28"/>
          <w:szCs w:val="28"/>
        </w:rPr>
        <w:t>в</w:t>
      </w:r>
      <w:r w:rsidR="0054184A">
        <w:rPr>
          <w:rFonts w:ascii="Times New Roman" w:hAnsi="Times New Roman"/>
          <w:sz w:val="28"/>
          <w:szCs w:val="28"/>
        </w:rPr>
        <w:t xml:space="preserve"> </w:t>
      </w:r>
      <w:r w:rsidRPr="00260CAA">
        <w:rPr>
          <w:rFonts w:ascii="Times New Roman" w:hAnsi="Times New Roman"/>
          <w:sz w:val="28"/>
          <w:szCs w:val="28"/>
        </w:rPr>
        <w:t>ходе</w:t>
      </w:r>
      <w:r w:rsidR="0054184A">
        <w:rPr>
          <w:rFonts w:ascii="Times New Roman" w:hAnsi="Times New Roman"/>
          <w:sz w:val="28"/>
          <w:szCs w:val="28"/>
        </w:rPr>
        <w:t xml:space="preserve"> </w:t>
      </w:r>
      <w:r w:rsidRPr="00260CAA">
        <w:rPr>
          <w:rFonts w:ascii="Times New Roman" w:hAnsi="Times New Roman"/>
          <w:sz w:val="28"/>
          <w:szCs w:val="28"/>
        </w:rPr>
        <w:t>проведения</w:t>
      </w:r>
      <w:r w:rsidR="0054184A">
        <w:rPr>
          <w:rFonts w:ascii="Times New Roman" w:hAnsi="Times New Roman"/>
          <w:sz w:val="28"/>
          <w:szCs w:val="28"/>
        </w:rPr>
        <w:t xml:space="preserve"> </w:t>
      </w:r>
      <w:r w:rsidRPr="00260CAA">
        <w:rPr>
          <w:rFonts w:ascii="Times New Roman" w:hAnsi="Times New Roman"/>
          <w:sz w:val="28"/>
          <w:szCs w:val="28"/>
        </w:rPr>
        <w:t>данных</w:t>
      </w:r>
      <w:r w:rsidR="0054184A">
        <w:rPr>
          <w:rFonts w:ascii="Times New Roman" w:hAnsi="Times New Roman"/>
          <w:sz w:val="28"/>
          <w:szCs w:val="28"/>
        </w:rPr>
        <w:t xml:space="preserve"> </w:t>
      </w:r>
      <w:r w:rsidRPr="00260CAA">
        <w:rPr>
          <w:rFonts w:ascii="Times New Roman" w:hAnsi="Times New Roman"/>
          <w:sz w:val="28"/>
          <w:szCs w:val="28"/>
        </w:rPr>
        <w:t>работ,</w:t>
      </w:r>
      <w:r w:rsidR="0054184A">
        <w:rPr>
          <w:rFonts w:ascii="Times New Roman" w:hAnsi="Times New Roman"/>
          <w:sz w:val="28"/>
          <w:szCs w:val="28"/>
        </w:rPr>
        <w:t xml:space="preserve"> </w:t>
      </w:r>
      <w:r w:rsidRPr="00260CAA">
        <w:rPr>
          <w:rFonts w:ascii="Times New Roman" w:hAnsi="Times New Roman"/>
          <w:sz w:val="28"/>
          <w:szCs w:val="28"/>
        </w:rPr>
        <w:t>презентов</w:t>
      </w:r>
      <w:r w:rsidRPr="00260CAA">
        <w:rPr>
          <w:rFonts w:ascii="Times New Roman" w:hAnsi="Times New Roman"/>
          <w:sz w:val="28"/>
          <w:szCs w:val="28"/>
        </w:rPr>
        <w:t>а</w:t>
      </w:r>
      <w:r w:rsidRPr="00260CAA">
        <w:rPr>
          <w:rFonts w:ascii="Times New Roman" w:hAnsi="Times New Roman"/>
          <w:sz w:val="28"/>
          <w:szCs w:val="28"/>
        </w:rPr>
        <w:t>ны</w:t>
      </w:r>
      <w:r w:rsidR="0054184A">
        <w:rPr>
          <w:rFonts w:ascii="Times New Roman" w:hAnsi="Times New Roman"/>
          <w:sz w:val="28"/>
          <w:szCs w:val="28"/>
        </w:rPr>
        <w:t xml:space="preserve"> </w:t>
      </w:r>
      <w:r w:rsidRPr="00260CAA">
        <w:rPr>
          <w:rFonts w:ascii="Times New Roman" w:hAnsi="Times New Roman"/>
          <w:sz w:val="28"/>
          <w:szCs w:val="28"/>
        </w:rPr>
        <w:t>и</w:t>
      </w:r>
      <w:r w:rsidR="0054184A">
        <w:rPr>
          <w:rFonts w:ascii="Times New Roman" w:hAnsi="Times New Roman"/>
          <w:sz w:val="28"/>
          <w:szCs w:val="28"/>
        </w:rPr>
        <w:t xml:space="preserve"> </w:t>
      </w:r>
      <w:r w:rsidRPr="00260CAA">
        <w:rPr>
          <w:rFonts w:ascii="Times New Roman" w:hAnsi="Times New Roman"/>
          <w:sz w:val="28"/>
          <w:szCs w:val="28"/>
        </w:rPr>
        <w:t>обсуждались</w:t>
      </w:r>
      <w:r w:rsidR="0054184A">
        <w:rPr>
          <w:rFonts w:ascii="Times New Roman" w:hAnsi="Times New Roman"/>
          <w:sz w:val="28"/>
          <w:szCs w:val="28"/>
        </w:rPr>
        <w:t xml:space="preserve"> </w:t>
      </w:r>
      <w:r w:rsidRPr="00260CAA">
        <w:rPr>
          <w:rFonts w:ascii="Times New Roman" w:hAnsi="Times New Roman"/>
          <w:sz w:val="28"/>
          <w:szCs w:val="28"/>
        </w:rPr>
        <w:t>на</w:t>
      </w:r>
      <w:r w:rsidR="0054184A">
        <w:rPr>
          <w:rFonts w:ascii="Times New Roman" w:hAnsi="Times New Roman"/>
          <w:sz w:val="28"/>
          <w:szCs w:val="28"/>
        </w:rPr>
        <w:t xml:space="preserve"> </w:t>
      </w:r>
      <w:r w:rsidRPr="00260CAA">
        <w:rPr>
          <w:rFonts w:ascii="Times New Roman" w:hAnsi="Times New Roman"/>
          <w:sz w:val="28"/>
          <w:szCs w:val="28"/>
        </w:rPr>
        <w:t>стратегических</w:t>
      </w:r>
      <w:r w:rsidR="0054184A">
        <w:rPr>
          <w:rFonts w:ascii="Times New Roman" w:hAnsi="Times New Roman"/>
          <w:sz w:val="28"/>
          <w:szCs w:val="28"/>
        </w:rPr>
        <w:t xml:space="preserve"> </w:t>
      </w:r>
      <w:r w:rsidRPr="00260CAA">
        <w:rPr>
          <w:rFonts w:ascii="Times New Roman" w:hAnsi="Times New Roman"/>
          <w:sz w:val="28"/>
          <w:szCs w:val="28"/>
        </w:rPr>
        <w:t>сессиях</w:t>
      </w:r>
      <w:r w:rsidR="0054184A">
        <w:rPr>
          <w:rFonts w:ascii="Times New Roman" w:hAnsi="Times New Roman"/>
          <w:sz w:val="28"/>
          <w:szCs w:val="28"/>
        </w:rPr>
        <w:t xml:space="preserve"> </w:t>
      </w:r>
      <w:r w:rsidRPr="00260CAA">
        <w:rPr>
          <w:rFonts w:ascii="Times New Roman" w:hAnsi="Times New Roman"/>
          <w:sz w:val="28"/>
          <w:szCs w:val="28"/>
        </w:rPr>
        <w:t>муниципального</w:t>
      </w:r>
      <w:r w:rsidR="0054184A">
        <w:rPr>
          <w:rFonts w:ascii="Times New Roman" w:hAnsi="Times New Roman"/>
          <w:sz w:val="28"/>
          <w:szCs w:val="28"/>
        </w:rPr>
        <w:t xml:space="preserve"> </w:t>
      </w:r>
      <w:r w:rsidRPr="00260CAA">
        <w:rPr>
          <w:rFonts w:ascii="Times New Roman" w:hAnsi="Times New Roman"/>
          <w:sz w:val="28"/>
          <w:szCs w:val="28"/>
        </w:rPr>
        <w:t>района</w:t>
      </w:r>
      <w:r w:rsidR="0054184A">
        <w:rPr>
          <w:rFonts w:ascii="Times New Roman" w:hAnsi="Times New Roman"/>
          <w:sz w:val="28"/>
          <w:szCs w:val="28"/>
        </w:rPr>
        <w:t xml:space="preserve"> </w:t>
      </w:r>
      <w:r w:rsidRPr="00260CAA">
        <w:rPr>
          <w:rFonts w:ascii="Times New Roman" w:hAnsi="Times New Roman"/>
          <w:sz w:val="28"/>
          <w:szCs w:val="28"/>
        </w:rPr>
        <w:t>Кля</w:t>
      </w:r>
      <w:r w:rsidRPr="00260CAA">
        <w:rPr>
          <w:rFonts w:ascii="Times New Roman" w:hAnsi="Times New Roman"/>
          <w:sz w:val="28"/>
          <w:szCs w:val="28"/>
        </w:rPr>
        <w:t>в</w:t>
      </w:r>
      <w:r w:rsidRPr="00260CAA">
        <w:rPr>
          <w:rFonts w:ascii="Times New Roman" w:hAnsi="Times New Roman"/>
          <w:sz w:val="28"/>
          <w:szCs w:val="28"/>
        </w:rPr>
        <w:t>линский</w:t>
      </w:r>
      <w:r w:rsidR="0054184A">
        <w:rPr>
          <w:rFonts w:ascii="Times New Roman" w:hAnsi="Times New Roman"/>
          <w:sz w:val="28"/>
          <w:szCs w:val="28"/>
        </w:rPr>
        <w:t xml:space="preserve"> </w:t>
      </w:r>
      <w:r w:rsidRPr="00260CAA">
        <w:rPr>
          <w:rFonts w:ascii="Times New Roman" w:hAnsi="Times New Roman"/>
          <w:sz w:val="28"/>
          <w:szCs w:val="28"/>
        </w:rPr>
        <w:t>и</w:t>
      </w:r>
      <w:r w:rsidR="0054184A">
        <w:rPr>
          <w:rFonts w:ascii="Times New Roman" w:hAnsi="Times New Roman"/>
          <w:sz w:val="28"/>
          <w:szCs w:val="28"/>
        </w:rPr>
        <w:t xml:space="preserve"> </w:t>
      </w:r>
      <w:r w:rsidRPr="00260CAA">
        <w:rPr>
          <w:rFonts w:ascii="Times New Roman" w:hAnsi="Times New Roman"/>
          <w:sz w:val="28"/>
          <w:szCs w:val="28"/>
        </w:rPr>
        <w:t>сельских</w:t>
      </w:r>
      <w:r w:rsidR="0054184A">
        <w:rPr>
          <w:rFonts w:ascii="Times New Roman" w:hAnsi="Times New Roman"/>
          <w:sz w:val="28"/>
          <w:szCs w:val="28"/>
        </w:rPr>
        <w:t xml:space="preserve"> </w:t>
      </w:r>
      <w:r w:rsidRPr="00260CAA">
        <w:rPr>
          <w:rFonts w:ascii="Times New Roman" w:hAnsi="Times New Roman"/>
          <w:sz w:val="28"/>
          <w:szCs w:val="28"/>
        </w:rPr>
        <w:t>поселений</w:t>
      </w:r>
      <w:r w:rsidR="0054184A">
        <w:rPr>
          <w:rFonts w:ascii="Times New Roman" w:hAnsi="Times New Roman"/>
          <w:sz w:val="28"/>
          <w:szCs w:val="28"/>
        </w:rPr>
        <w:t xml:space="preserve"> </w:t>
      </w:r>
      <w:r w:rsidRPr="00260CAA">
        <w:rPr>
          <w:rFonts w:ascii="Times New Roman" w:hAnsi="Times New Roman"/>
          <w:sz w:val="28"/>
          <w:szCs w:val="28"/>
        </w:rPr>
        <w:t>района.</w:t>
      </w:r>
      <w:r w:rsidR="0054184A">
        <w:rPr>
          <w:rFonts w:ascii="Times New Roman" w:hAnsi="Times New Roman"/>
          <w:sz w:val="28"/>
          <w:szCs w:val="28"/>
        </w:rPr>
        <w:t xml:space="preserve"> </w:t>
      </w:r>
      <w:r w:rsidRPr="00260CAA">
        <w:rPr>
          <w:rFonts w:ascii="Times New Roman" w:hAnsi="Times New Roman"/>
          <w:sz w:val="28"/>
          <w:szCs w:val="28"/>
        </w:rPr>
        <w:t>Также</w:t>
      </w:r>
      <w:r w:rsidR="0054184A">
        <w:rPr>
          <w:rFonts w:ascii="Times New Roman" w:hAnsi="Times New Roman"/>
          <w:sz w:val="28"/>
          <w:szCs w:val="28"/>
        </w:rPr>
        <w:t xml:space="preserve"> </w:t>
      </w:r>
      <w:r w:rsidRPr="00260CAA">
        <w:rPr>
          <w:rFonts w:ascii="Times New Roman" w:hAnsi="Times New Roman"/>
          <w:sz w:val="28"/>
          <w:szCs w:val="28"/>
        </w:rPr>
        <w:t>состоялась</w:t>
      </w:r>
      <w:r w:rsidR="0054184A">
        <w:rPr>
          <w:rFonts w:ascii="Times New Roman" w:hAnsi="Times New Roman"/>
          <w:sz w:val="28"/>
          <w:szCs w:val="28"/>
        </w:rPr>
        <w:t xml:space="preserve"> </w:t>
      </w:r>
      <w:r w:rsidRPr="00260CAA">
        <w:rPr>
          <w:rFonts w:ascii="Times New Roman" w:hAnsi="Times New Roman"/>
          <w:sz w:val="28"/>
          <w:szCs w:val="28"/>
        </w:rPr>
        <w:t>целая</w:t>
      </w:r>
      <w:r w:rsidR="0054184A">
        <w:rPr>
          <w:rFonts w:ascii="Times New Roman" w:hAnsi="Times New Roman"/>
          <w:sz w:val="28"/>
          <w:szCs w:val="28"/>
        </w:rPr>
        <w:t xml:space="preserve"> </w:t>
      </w:r>
      <w:r w:rsidRPr="00260CAA">
        <w:rPr>
          <w:rFonts w:ascii="Times New Roman" w:hAnsi="Times New Roman"/>
          <w:sz w:val="28"/>
          <w:szCs w:val="28"/>
        </w:rPr>
        <w:t>серия</w:t>
      </w:r>
      <w:r w:rsidR="0054184A">
        <w:rPr>
          <w:rFonts w:ascii="Times New Roman" w:hAnsi="Times New Roman"/>
          <w:sz w:val="28"/>
          <w:szCs w:val="28"/>
        </w:rPr>
        <w:t xml:space="preserve"> </w:t>
      </w:r>
      <w:r w:rsidRPr="00260CAA">
        <w:rPr>
          <w:rFonts w:ascii="Times New Roman" w:hAnsi="Times New Roman"/>
          <w:sz w:val="28"/>
          <w:szCs w:val="28"/>
        </w:rPr>
        <w:t>эк</w:t>
      </w:r>
      <w:r w:rsidRPr="00260CAA">
        <w:rPr>
          <w:rFonts w:ascii="Times New Roman" w:hAnsi="Times New Roman"/>
          <w:sz w:val="28"/>
          <w:szCs w:val="28"/>
        </w:rPr>
        <w:t>с</w:t>
      </w:r>
      <w:r w:rsidRPr="00260CAA">
        <w:rPr>
          <w:rFonts w:ascii="Times New Roman" w:hAnsi="Times New Roman"/>
          <w:sz w:val="28"/>
          <w:szCs w:val="28"/>
        </w:rPr>
        <w:t>пертных</w:t>
      </w:r>
      <w:r w:rsidR="0054184A">
        <w:rPr>
          <w:rFonts w:ascii="Times New Roman" w:hAnsi="Times New Roman"/>
          <w:sz w:val="28"/>
          <w:szCs w:val="28"/>
        </w:rPr>
        <w:t xml:space="preserve"> </w:t>
      </w:r>
      <w:r w:rsidRPr="00260CAA">
        <w:rPr>
          <w:rFonts w:ascii="Times New Roman" w:hAnsi="Times New Roman"/>
          <w:sz w:val="28"/>
          <w:szCs w:val="28"/>
        </w:rPr>
        <w:t>совещаний</w:t>
      </w:r>
      <w:r w:rsidR="0054184A">
        <w:rPr>
          <w:rFonts w:ascii="Times New Roman" w:hAnsi="Times New Roman"/>
          <w:sz w:val="28"/>
          <w:szCs w:val="28"/>
        </w:rPr>
        <w:t xml:space="preserve"> </w:t>
      </w:r>
      <w:r w:rsidRPr="00260CAA">
        <w:rPr>
          <w:rFonts w:ascii="Times New Roman" w:hAnsi="Times New Roman"/>
          <w:sz w:val="28"/>
          <w:szCs w:val="28"/>
        </w:rPr>
        <w:t>по</w:t>
      </w:r>
      <w:r w:rsidR="0054184A">
        <w:rPr>
          <w:rFonts w:ascii="Times New Roman" w:hAnsi="Times New Roman"/>
          <w:sz w:val="28"/>
          <w:szCs w:val="28"/>
        </w:rPr>
        <w:t xml:space="preserve"> </w:t>
      </w:r>
      <w:r w:rsidRPr="00260CAA">
        <w:rPr>
          <w:rFonts w:ascii="Times New Roman" w:hAnsi="Times New Roman"/>
          <w:sz w:val="28"/>
          <w:szCs w:val="28"/>
        </w:rPr>
        <w:t>вопросам</w:t>
      </w:r>
      <w:r w:rsidR="0054184A">
        <w:rPr>
          <w:rFonts w:ascii="Times New Roman" w:hAnsi="Times New Roman"/>
          <w:sz w:val="28"/>
          <w:szCs w:val="28"/>
        </w:rPr>
        <w:t xml:space="preserve"> </w:t>
      </w:r>
      <w:r w:rsidRPr="00260CAA">
        <w:rPr>
          <w:rFonts w:ascii="Times New Roman" w:hAnsi="Times New Roman"/>
          <w:sz w:val="28"/>
          <w:szCs w:val="28"/>
        </w:rPr>
        <w:t>развития</w:t>
      </w:r>
      <w:r w:rsidR="0054184A">
        <w:rPr>
          <w:rFonts w:ascii="Times New Roman" w:hAnsi="Times New Roman"/>
          <w:sz w:val="28"/>
          <w:szCs w:val="28"/>
        </w:rPr>
        <w:t xml:space="preserve"> </w:t>
      </w:r>
      <w:r w:rsidRPr="00260CAA">
        <w:rPr>
          <w:rFonts w:ascii="Times New Roman" w:hAnsi="Times New Roman"/>
          <w:sz w:val="28"/>
          <w:szCs w:val="28"/>
          <w:lang w:eastAsia="ru-RU"/>
        </w:rPr>
        <w:t>отраслей</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эффективной</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экономич</w:t>
      </w:r>
      <w:r w:rsidRPr="00260CAA">
        <w:rPr>
          <w:rFonts w:ascii="Times New Roman" w:hAnsi="Times New Roman"/>
          <w:sz w:val="28"/>
          <w:szCs w:val="28"/>
          <w:lang w:eastAsia="ru-RU"/>
        </w:rPr>
        <w:t>е</w:t>
      </w:r>
      <w:r w:rsidRPr="00260CAA">
        <w:rPr>
          <w:rFonts w:ascii="Times New Roman" w:hAnsi="Times New Roman"/>
          <w:sz w:val="28"/>
          <w:szCs w:val="28"/>
          <w:lang w:eastAsia="ru-RU"/>
        </w:rPr>
        <w:t>ской</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специализации</w:t>
      </w:r>
      <w:r w:rsidR="0054184A">
        <w:rPr>
          <w:rFonts w:ascii="Times New Roman" w:hAnsi="Times New Roman"/>
          <w:sz w:val="28"/>
          <w:szCs w:val="28"/>
          <w:lang w:eastAsia="ru-RU"/>
        </w:rPr>
        <w:t xml:space="preserve"> </w:t>
      </w:r>
      <w:r w:rsidRPr="00260CAA">
        <w:rPr>
          <w:rFonts w:ascii="Times New Roman" w:hAnsi="Times New Roman"/>
          <w:sz w:val="28"/>
          <w:szCs w:val="28"/>
          <w:lang w:eastAsia="ru-RU"/>
        </w:rPr>
        <w:t>и</w:t>
      </w:r>
      <w:r w:rsidR="0054184A">
        <w:rPr>
          <w:rFonts w:ascii="Times New Roman" w:hAnsi="Times New Roman"/>
          <w:sz w:val="28"/>
          <w:szCs w:val="28"/>
        </w:rPr>
        <w:t xml:space="preserve"> </w:t>
      </w:r>
      <w:r w:rsidRPr="00260CAA">
        <w:rPr>
          <w:rFonts w:ascii="Times New Roman" w:hAnsi="Times New Roman"/>
          <w:sz w:val="28"/>
          <w:szCs w:val="28"/>
        </w:rPr>
        <w:t>секторов</w:t>
      </w:r>
      <w:r w:rsidR="0054184A">
        <w:rPr>
          <w:rFonts w:ascii="Times New Roman" w:hAnsi="Times New Roman"/>
          <w:sz w:val="28"/>
          <w:szCs w:val="28"/>
        </w:rPr>
        <w:t xml:space="preserve"> </w:t>
      </w:r>
      <w:r w:rsidRPr="00260CAA">
        <w:rPr>
          <w:rFonts w:ascii="Times New Roman" w:hAnsi="Times New Roman"/>
          <w:sz w:val="28"/>
          <w:szCs w:val="28"/>
        </w:rPr>
        <w:t>социальной</w:t>
      </w:r>
      <w:r w:rsidR="0054184A">
        <w:rPr>
          <w:rFonts w:ascii="Times New Roman" w:hAnsi="Times New Roman"/>
          <w:sz w:val="28"/>
          <w:szCs w:val="28"/>
        </w:rPr>
        <w:t xml:space="preserve"> </w:t>
      </w:r>
      <w:r w:rsidRPr="00260CAA">
        <w:rPr>
          <w:rFonts w:ascii="Times New Roman" w:hAnsi="Times New Roman"/>
          <w:sz w:val="28"/>
          <w:szCs w:val="28"/>
        </w:rPr>
        <w:t>сферы,</w:t>
      </w:r>
      <w:r w:rsidR="0054184A">
        <w:rPr>
          <w:rFonts w:ascii="Times New Roman" w:hAnsi="Times New Roman"/>
          <w:sz w:val="28"/>
          <w:szCs w:val="28"/>
        </w:rPr>
        <w:t xml:space="preserve"> </w:t>
      </w:r>
      <w:r w:rsidRPr="00260CAA">
        <w:rPr>
          <w:rFonts w:ascii="Times New Roman" w:hAnsi="Times New Roman"/>
          <w:sz w:val="28"/>
          <w:szCs w:val="28"/>
        </w:rPr>
        <w:t>многочисленные</w:t>
      </w:r>
      <w:r w:rsidR="0054184A">
        <w:rPr>
          <w:rFonts w:ascii="Times New Roman" w:hAnsi="Times New Roman"/>
          <w:sz w:val="28"/>
          <w:szCs w:val="28"/>
        </w:rPr>
        <w:t xml:space="preserve"> </w:t>
      </w:r>
      <w:r w:rsidRPr="00260CAA">
        <w:rPr>
          <w:rFonts w:ascii="Times New Roman" w:hAnsi="Times New Roman"/>
          <w:sz w:val="28"/>
          <w:szCs w:val="28"/>
        </w:rPr>
        <w:t>двуст</w:t>
      </w:r>
      <w:r w:rsidRPr="00260CAA">
        <w:rPr>
          <w:rFonts w:ascii="Times New Roman" w:hAnsi="Times New Roman"/>
          <w:sz w:val="28"/>
          <w:szCs w:val="28"/>
        </w:rPr>
        <w:t>о</w:t>
      </w:r>
      <w:r w:rsidRPr="00260CAA">
        <w:rPr>
          <w:rFonts w:ascii="Times New Roman" w:hAnsi="Times New Roman"/>
          <w:sz w:val="28"/>
          <w:szCs w:val="28"/>
        </w:rPr>
        <w:t>ронние</w:t>
      </w:r>
      <w:r w:rsidR="0054184A">
        <w:rPr>
          <w:rFonts w:ascii="Times New Roman" w:hAnsi="Times New Roman"/>
          <w:sz w:val="28"/>
          <w:szCs w:val="28"/>
        </w:rPr>
        <w:t xml:space="preserve"> </w:t>
      </w:r>
      <w:r w:rsidRPr="00260CAA">
        <w:rPr>
          <w:rFonts w:ascii="Times New Roman" w:hAnsi="Times New Roman"/>
          <w:sz w:val="28"/>
          <w:szCs w:val="28"/>
        </w:rPr>
        <w:t>консультации</w:t>
      </w:r>
      <w:r w:rsidR="0054184A">
        <w:rPr>
          <w:rFonts w:ascii="Times New Roman" w:hAnsi="Times New Roman"/>
          <w:sz w:val="28"/>
          <w:szCs w:val="28"/>
        </w:rPr>
        <w:t xml:space="preserve"> </w:t>
      </w:r>
      <w:r w:rsidRPr="00260CAA">
        <w:rPr>
          <w:rFonts w:ascii="Times New Roman" w:hAnsi="Times New Roman"/>
          <w:sz w:val="28"/>
          <w:szCs w:val="28"/>
        </w:rPr>
        <w:t>с</w:t>
      </w:r>
      <w:r w:rsidR="0054184A">
        <w:rPr>
          <w:rFonts w:ascii="Times New Roman" w:hAnsi="Times New Roman"/>
          <w:sz w:val="28"/>
          <w:szCs w:val="28"/>
        </w:rPr>
        <w:t xml:space="preserve"> </w:t>
      </w:r>
      <w:r w:rsidRPr="00260CAA">
        <w:rPr>
          <w:rFonts w:ascii="Times New Roman" w:hAnsi="Times New Roman"/>
          <w:sz w:val="28"/>
          <w:szCs w:val="28"/>
        </w:rPr>
        <w:t>представителями</w:t>
      </w:r>
      <w:r w:rsidR="0054184A">
        <w:rPr>
          <w:rFonts w:ascii="Times New Roman" w:hAnsi="Times New Roman"/>
          <w:sz w:val="28"/>
          <w:szCs w:val="28"/>
        </w:rPr>
        <w:t xml:space="preserve"> </w:t>
      </w:r>
      <w:r w:rsidRPr="00260CAA">
        <w:rPr>
          <w:rFonts w:ascii="Times New Roman" w:hAnsi="Times New Roman"/>
          <w:sz w:val="28"/>
          <w:szCs w:val="28"/>
        </w:rPr>
        <w:t>вузов,</w:t>
      </w:r>
      <w:r w:rsidR="0054184A">
        <w:rPr>
          <w:rFonts w:ascii="Times New Roman" w:hAnsi="Times New Roman"/>
          <w:sz w:val="28"/>
          <w:szCs w:val="28"/>
        </w:rPr>
        <w:t xml:space="preserve"> </w:t>
      </w:r>
      <w:r w:rsidRPr="00260CAA">
        <w:rPr>
          <w:rFonts w:ascii="Times New Roman" w:hAnsi="Times New Roman"/>
          <w:sz w:val="28"/>
          <w:szCs w:val="28"/>
        </w:rPr>
        <w:t>предприятий</w:t>
      </w:r>
      <w:r w:rsidR="0054184A">
        <w:rPr>
          <w:rFonts w:ascii="Times New Roman" w:hAnsi="Times New Roman"/>
          <w:sz w:val="28"/>
          <w:szCs w:val="28"/>
        </w:rPr>
        <w:t xml:space="preserve"> </w:t>
      </w:r>
      <w:r w:rsidRPr="00260CAA">
        <w:rPr>
          <w:rFonts w:ascii="Times New Roman" w:hAnsi="Times New Roman"/>
          <w:sz w:val="28"/>
          <w:szCs w:val="28"/>
        </w:rPr>
        <w:t>и</w:t>
      </w:r>
      <w:r w:rsidR="0054184A">
        <w:rPr>
          <w:rFonts w:ascii="Times New Roman" w:hAnsi="Times New Roman"/>
          <w:sz w:val="28"/>
          <w:szCs w:val="28"/>
        </w:rPr>
        <w:t xml:space="preserve"> </w:t>
      </w:r>
      <w:r w:rsidRPr="00260CAA">
        <w:rPr>
          <w:rFonts w:ascii="Times New Roman" w:hAnsi="Times New Roman"/>
          <w:sz w:val="28"/>
          <w:szCs w:val="28"/>
        </w:rPr>
        <w:t>организаций</w:t>
      </w:r>
      <w:r w:rsidR="0054184A">
        <w:rPr>
          <w:rFonts w:ascii="Times New Roman" w:hAnsi="Times New Roman"/>
          <w:sz w:val="28"/>
          <w:szCs w:val="28"/>
        </w:rPr>
        <w:t xml:space="preserve"> </w:t>
      </w:r>
      <w:r w:rsidRPr="00260CAA">
        <w:rPr>
          <w:rFonts w:ascii="Times New Roman" w:hAnsi="Times New Roman"/>
          <w:sz w:val="28"/>
          <w:szCs w:val="28"/>
        </w:rPr>
        <w:t>Самарской</w:t>
      </w:r>
      <w:r w:rsidR="0054184A">
        <w:rPr>
          <w:rFonts w:ascii="Times New Roman" w:hAnsi="Times New Roman"/>
          <w:sz w:val="28"/>
          <w:szCs w:val="28"/>
        </w:rPr>
        <w:t xml:space="preserve"> </w:t>
      </w:r>
      <w:r w:rsidRPr="00260CAA">
        <w:rPr>
          <w:rFonts w:ascii="Times New Roman" w:hAnsi="Times New Roman"/>
          <w:sz w:val="28"/>
          <w:szCs w:val="28"/>
        </w:rPr>
        <w:t>области.</w:t>
      </w:r>
      <w:r w:rsidR="0054184A">
        <w:rPr>
          <w:rFonts w:ascii="Times New Roman" w:hAnsi="Times New Roman"/>
          <w:sz w:val="28"/>
          <w:szCs w:val="28"/>
        </w:rPr>
        <w:t xml:space="preserve"> </w:t>
      </w:r>
    </w:p>
    <w:p w:rsidR="00260CAA" w:rsidRPr="00260CAA" w:rsidRDefault="00260CAA" w:rsidP="00260CAA">
      <w:pPr>
        <w:spacing w:after="0" w:line="360" w:lineRule="auto"/>
        <w:ind w:firstLine="709"/>
        <w:jc w:val="both"/>
        <w:rPr>
          <w:rFonts w:ascii="Times New Roman" w:hAnsi="Times New Roman"/>
          <w:sz w:val="28"/>
          <w:szCs w:val="28"/>
        </w:rPr>
      </w:pPr>
      <w:r w:rsidRPr="00260CAA">
        <w:rPr>
          <w:rFonts w:ascii="Times New Roman" w:hAnsi="Times New Roman"/>
          <w:i/>
          <w:sz w:val="28"/>
          <w:szCs w:val="28"/>
        </w:rPr>
        <w:t>Разработка</w:t>
      </w:r>
      <w:r w:rsidR="0054184A">
        <w:rPr>
          <w:rFonts w:ascii="Times New Roman" w:hAnsi="Times New Roman"/>
          <w:i/>
          <w:sz w:val="28"/>
          <w:szCs w:val="28"/>
        </w:rPr>
        <w:t xml:space="preserve"> </w:t>
      </w:r>
      <w:r w:rsidRPr="00260CAA">
        <w:rPr>
          <w:rFonts w:ascii="Times New Roman" w:hAnsi="Times New Roman"/>
          <w:i/>
          <w:sz w:val="28"/>
          <w:szCs w:val="28"/>
        </w:rPr>
        <w:t>Стратегии</w:t>
      </w:r>
      <w:r w:rsidR="0054184A">
        <w:rPr>
          <w:rFonts w:ascii="Times New Roman" w:hAnsi="Times New Roman"/>
          <w:sz w:val="28"/>
          <w:szCs w:val="28"/>
        </w:rPr>
        <w:t xml:space="preserve"> </w:t>
      </w:r>
      <w:r w:rsidRPr="00260CAA">
        <w:rPr>
          <w:rFonts w:ascii="Times New Roman" w:hAnsi="Times New Roman"/>
          <w:sz w:val="28"/>
          <w:szCs w:val="28"/>
        </w:rPr>
        <w:t>социально-экономического</w:t>
      </w:r>
      <w:r w:rsidR="0054184A">
        <w:rPr>
          <w:rFonts w:ascii="Times New Roman" w:hAnsi="Times New Roman"/>
          <w:sz w:val="28"/>
          <w:szCs w:val="28"/>
        </w:rPr>
        <w:t xml:space="preserve"> </w:t>
      </w:r>
      <w:r w:rsidRPr="00260CAA">
        <w:rPr>
          <w:rFonts w:ascii="Times New Roman" w:hAnsi="Times New Roman"/>
          <w:sz w:val="28"/>
          <w:szCs w:val="28"/>
        </w:rPr>
        <w:t>развития</w:t>
      </w:r>
      <w:r w:rsidR="0054184A">
        <w:rPr>
          <w:rFonts w:ascii="Times New Roman" w:hAnsi="Times New Roman"/>
          <w:sz w:val="28"/>
          <w:szCs w:val="28"/>
        </w:rPr>
        <w:t xml:space="preserve"> </w:t>
      </w:r>
      <w:r w:rsidRPr="00260CAA">
        <w:rPr>
          <w:rFonts w:ascii="Times New Roman" w:hAnsi="Times New Roman"/>
          <w:sz w:val="28"/>
          <w:szCs w:val="28"/>
        </w:rPr>
        <w:t>муниц</w:t>
      </w:r>
      <w:r w:rsidRPr="00260CAA">
        <w:rPr>
          <w:rFonts w:ascii="Times New Roman" w:hAnsi="Times New Roman"/>
          <w:sz w:val="28"/>
          <w:szCs w:val="28"/>
        </w:rPr>
        <w:t>и</w:t>
      </w:r>
      <w:r w:rsidRPr="00260CAA">
        <w:rPr>
          <w:rFonts w:ascii="Times New Roman" w:hAnsi="Times New Roman"/>
          <w:sz w:val="28"/>
          <w:szCs w:val="28"/>
        </w:rPr>
        <w:t>пального</w:t>
      </w:r>
      <w:r w:rsidR="0054184A">
        <w:rPr>
          <w:rFonts w:ascii="Times New Roman" w:hAnsi="Times New Roman"/>
          <w:sz w:val="28"/>
          <w:szCs w:val="28"/>
        </w:rPr>
        <w:t xml:space="preserve"> </w:t>
      </w:r>
      <w:r w:rsidRPr="00260CAA">
        <w:rPr>
          <w:rFonts w:ascii="Times New Roman" w:hAnsi="Times New Roman"/>
          <w:sz w:val="28"/>
          <w:szCs w:val="28"/>
        </w:rPr>
        <w:t>района</w:t>
      </w:r>
      <w:r w:rsidR="0054184A">
        <w:rPr>
          <w:rFonts w:ascii="Times New Roman" w:hAnsi="Times New Roman"/>
          <w:sz w:val="28"/>
          <w:szCs w:val="28"/>
        </w:rPr>
        <w:t xml:space="preserve"> </w:t>
      </w:r>
      <w:r w:rsidRPr="00260CAA">
        <w:rPr>
          <w:rFonts w:ascii="Times New Roman" w:hAnsi="Times New Roman"/>
          <w:sz w:val="28"/>
          <w:szCs w:val="28"/>
        </w:rPr>
        <w:t>Клявлинский</w:t>
      </w:r>
      <w:r w:rsidR="0054184A">
        <w:rPr>
          <w:rFonts w:ascii="Times New Roman" w:hAnsi="Times New Roman"/>
          <w:sz w:val="28"/>
          <w:szCs w:val="28"/>
        </w:rPr>
        <w:t xml:space="preserve"> </w:t>
      </w:r>
      <w:r w:rsidRPr="00260CAA">
        <w:rPr>
          <w:rFonts w:ascii="Times New Roman" w:hAnsi="Times New Roman"/>
          <w:sz w:val="28"/>
          <w:szCs w:val="28"/>
        </w:rPr>
        <w:t>велась</w:t>
      </w:r>
      <w:r w:rsidR="0054184A">
        <w:rPr>
          <w:rFonts w:ascii="Times New Roman" w:hAnsi="Times New Roman"/>
          <w:sz w:val="28"/>
          <w:szCs w:val="28"/>
        </w:rPr>
        <w:t xml:space="preserve"> </w:t>
      </w:r>
      <w:r w:rsidRPr="00260CAA">
        <w:rPr>
          <w:rFonts w:ascii="Times New Roman" w:hAnsi="Times New Roman"/>
          <w:sz w:val="28"/>
          <w:szCs w:val="28"/>
        </w:rPr>
        <w:t>на</w:t>
      </w:r>
      <w:r w:rsidR="0054184A">
        <w:rPr>
          <w:rFonts w:ascii="Times New Roman" w:hAnsi="Times New Roman"/>
          <w:sz w:val="28"/>
          <w:szCs w:val="28"/>
        </w:rPr>
        <w:t xml:space="preserve"> </w:t>
      </w:r>
      <w:r w:rsidRPr="00260CAA">
        <w:rPr>
          <w:rFonts w:ascii="Times New Roman" w:hAnsi="Times New Roman"/>
          <w:sz w:val="28"/>
          <w:szCs w:val="28"/>
        </w:rPr>
        <w:t>основе</w:t>
      </w:r>
      <w:r w:rsidR="0054184A">
        <w:rPr>
          <w:rFonts w:ascii="Times New Roman" w:hAnsi="Times New Roman"/>
          <w:sz w:val="28"/>
          <w:szCs w:val="28"/>
        </w:rPr>
        <w:t xml:space="preserve"> </w:t>
      </w:r>
      <w:r w:rsidRPr="00260CAA">
        <w:rPr>
          <w:rFonts w:ascii="Times New Roman" w:hAnsi="Times New Roman"/>
          <w:sz w:val="28"/>
          <w:szCs w:val="28"/>
        </w:rPr>
        <w:t>следующих</w:t>
      </w:r>
      <w:r w:rsidR="0054184A">
        <w:rPr>
          <w:rFonts w:ascii="Times New Roman" w:hAnsi="Times New Roman"/>
          <w:sz w:val="28"/>
          <w:szCs w:val="28"/>
        </w:rPr>
        <w:t xml:space="preserve"> </w:t>
      </w:r>
      <w:r w:rsidRPr="00260CAA">
        <w:rPr>
          <w:rFonts w:ascii="Times New Roman" w:hAnsi="Times New Roman"/>
          <w:i/>
          <w:sz w:val="28"/>
          <w:szCs w:val="28"/>
        </w:rPr>
        <w:t>принципов</w:t>
      </w:r>
      <w:r w:rsidRPr="00260CAA">
        <w:rPr>
          <w:rFonts w:ascii="Times New Roman" w:hAnsi="Times New Roman"/>
          <w:sz w:val="28"/>
          <w:szCs w:val="28"/>
        </w:rPr>
        <w:t>:</w:t>
      </w:r>
    </w:p>
    <w:p w:rsidR="00260CAA" w:rsidRPr="00260CAA" w:rsidRDefault="00260CAA" w:rsidP="00A83F17">
      <w:pPr>
        <w:pStyle w:val="a6"/>
        <w:numPr>
          <w:ilvl w:val="0"/>
          <w:numId w:val="5"/>
        </w:numPr>
        <w:spacing w:after="0" w:line="360" w:lineRule="auto"/>
        <w:ind w:left="0" w:firstLine="709"/>
        <w:contextualSpacing w:val="0"/>
        <w:jc w:val="both"/>
        <w:rPr>
          <w:rFonts w:ascii="Times New Roman" w:hAnsi="Times New Roman"/>
          <w:sz w:val="28"/>
          <w:szCs w:val="28"/>
        </w:rPr>
      </w:pPr>
      <w:r w:rsidRPr="00260CAA">
        <w:rPr>
          <w:rFonts w:ascii="Times New Roman" w:hAnsi="Times New Roman"/>
          <w:sz w:val="28"/>
          <w:szCs w:val="28"/>
        </w:rPr>
        <w:lastRenderedPageBreak/>
        <w:t>принцип</w:t>
      </w:r>
      <w:r w:rsidR="0054184A">
        <w:rPr>
          <w:rFonts w:ascii="Times New Roman" w:hAnsi="Times New Roman"/>
          <w:sz w:val="28"/>
          <w:szCs w:val="28"/>
        </w:rPr>
        <w:t xml:space="preserve"> </w:t>
      </w:r>
      <w:r w:rsidRPr="00260CAA">
        <w:rPr>
          <w:rFonts w:ascii="Times New Roman" w:hAnsi="Times New Roman"/>
          <w:sz w:val="28"/>
          <w:szCs w:val="28"/>
        </w:rPr>
        <w:t>приоритетности</w:t>
      </w:r>
      <w:r w:rsidR="0054184A">
        <w:rPr>
          <w:rFonts w:ascii="Times New Roman" w:hAnsi="Times New Roman"/>
          <w:sz w:val="28"/>
          <w:szCs w:val="28"/>
        </w:rPr>
        <w:t xml:space="preserve"> </w:t>
      </w:r>
      <w:r w:rsidRPr="00260CAA">
        <w:rPr>
          <w:rFonts w:ascii="Times New Roman" w:hAnsi="Times New Roman"/>
          <w:sz w:val="28"/>
          <w:szCs w:val="28"/>
        </w:rPr>
        <w:t>интересов</w:t>
      </w:r>
      <w:r w:rsidR="0054184A">
        <w:rPr>
          <w:rFonts w:ascii="Times New Roman" w:hAnsi="Times New Roman"/>
          <w:sz w:val="28"/>
          <w:szCs w:val="28"/>
        </w:rPr>
        <w:t xml:space="preserve"> </w:t>
      </w:r>
      <w:r w:rsidRPr="00260CAA">
        <w:rPr>
          <w:rFonts w:ascii="Times New Roman" w:hAnsi="Times New Roman"/>
          <w:sz w:val="28"/>
          <w:szCs w:val="28"/>
        </w:rPr>
        <w:t>человека</w:t>
      </w:r>
      <w:r w:rsidR="0054184A">
        <w:rPr>
          <w:rFonts w:ascii="Times New Roman" w:hAnsi="Times New Roman"/>
          <w:sz w:val="28"/>
          <w:szCs w:val="28"/>
        </w:rPr>
        <w:t xml:space="preserve"> </w:t>
      </w:r>
      <w:r w:rsidRPr="00260CAA">
        <w:rPr>
          <w:rFonts w:ascii="Times New Roman" w:hAnsi="Times New Roman"/>
          <w:sz w:val="28"/>
          <w:szCs w:val="28"/>
        </w:rPr>
        <w:t>–</w:t>
      </w:r>
      <w:r w:rsidR="0054184A">
        <w:rPr>
          <w:rFonts w:ascii="Times New Roman" w:hAnsi="Times New Roman"/>
          <w:sz w:val="28"/>
          <w:szCs w:val="28"/>
        </w:rPr>
        <w:t xml:space="preserve"> </w:t>
      </w:r>
      <w:r w:rsidRPr="00260CAA">
        <w:rPr>
          <w:rFonts w:ascii="Times New Roman" w:hAnsi="Times New Roman"/>
          <w:sz w:val="28"/>
          <w:szCs w:val="28"/>
        </w:rPr>
        <w:t>народосбереж</w:t>
      </w:r>
      <w:r w:rsidRPr="00260CAA">
        <w:rPr>
          <w:rFonts w:ascii="Times New Roman" w:hAnsi="Times New Roman"/>
          <w:sz w:val="28"/>
          <w:szCs w:val="28"/>
        </w:rPr>
        <w:t>е</w:t>
      </w:r>
      <w:r w:rsidRPr="00260CAA">
        <w:rPr>
          <w:rFonts w:ascii="Times New Roman" w:hAnsi="Times New Roman"/>
          <w:sz w:val="28"/>
          <w:szCs w:val="28"/>
        </w:rPr>
        <w:t>ние</w:t>
      </w:r>
      <w:r w:rsidR="0054184A">
        <w:rPr>
          <w:rFonts w:ascii="Times New Roman" w:hAnsi="Times New Roman"/>
          <w:sz w:val="28"/>
          <w:szCs w:val="28"/>
        </w:rPr>
        <w:t xml:space="preserve"> </w:t>
      </w:r>
      <w:r w:rsidRPr="00260CAA">
        <w:rPr>
          <w:rFonts w:ascii="Times New Roman" w:hAnsi="Times New Roman"/>
          <w:sz w:val="28"/>
          <w:szCs w:val="28"/>
        </w:rPr>
        <w:t>муниципального</w:t>
      </w:r>
      <w:r w:rsidR="0054184A">
        <w:rPr>
          <w:rFonts w:ascii="Times New Roman" w:hAnsi="Times New Roman"/>
          <w:sz w:val="28"/>
          <w:szCs w:val="28"/>
        </w:rPr>
        <w:t xml:space="preserve"> </w:t>
      </w:r>
      <w:r w:rsidRPr="00260CAA">
        <w:rPr>
          <w:rFonts w:ascii="Times New Roman" w:hAnsi="Times New Roman"/>
          <w:sz w:val="28"/>
          <w:szCs w:val="28"/>
        </w:rPr>
        <w:t>района</w:t>
      </w:r>
      <w:r w:rsidR="0054184A">
        <w:rPr>
          <w:rFonts w:ascii="Times New Roman" w:hAnsi="Times New Roman"/>
          <w:sz w:val="28"/>
          <w:szCs w:val="28"/>
        </w:rPr>
        <w:t xml:space="preserve"> </w:t>
      </w:r>
      <w:r w:rsidRPr="00260CAA">
        <w:rPr>
          <w:rFonts w:ascii="Times New Roman" w:hAnsi="Times New Roman"/>
          <w:sz w:val="28"/>
          <w:szCs w:val="28"/>
        </w:rPr>
        <w:t>в</w:t>
      </w:r>
      <w:r w:rsidR="0054184A">
        <w:rPr>
          <w:rFonts w:ascii="Times New Roman" w:hAnsi="Times New Roman"/>
          <w:sz w:val="28"/>
          <w:szCs w:val="28"/>
        </w:rPr>
        <w:t xml:space="preserve"> </w:t>
      </w:r>
      <w:r w:rsidRPr="00260CAA">
        <w:rPr>
          <w:rFonts w:ascii="Times New Roman" w:hAnsi="Times New Roman"/>
          <w:sz w:val="28"/>
          <w:szCs w:val="28"/>
        </w:rPr>
        <w:t>направлении</w:t>
      </w:r>
      <w:r w:rsidR="0054184A">
        <w:rPr>
          <w:rFonts w:ascii="Times New Roman" w:hAnsi="Times New Roman"/>
          <w:sz w:val="28"/>
          <w:szCs w:val="28"/>
        </w:rPr>
        <w:t xml:space="preserve"> </w:t>
      </w:r>
      <w:r w:rsidRPr="00260CAA">
        <w:rPr>
          <w:rFonts w:ascii="Times New Roman" w:hAnsi="Times New Roman"/>
          <w:sz w:val="28"/>
          <w:szCs w:val="28"/>
        </w:rPr>
        <w:t>преумножения</w:t>
      </w:r>
      <w:r w:rsidR="0054184A">
        <w:rPr>
          <w:rFonts w:ascii="Times New Roman" w:hAnsi="Times New Roman"/>
          <w:sz w:val="28"/>
          <w:szCs w:val="28"/>
        </w:rPr>
        <w:t xml:space="preserve"> </w:t>
      </w:r>
      <w:r w:rsidRPr="00260CAA">
        <w:rPr>
          <w:rFonts w:ascii="Times New Roman" w:hAnsi="Times New Roman"/>
          <w:sz w:val="28"/>
          <w:szCs w:val="28"/>
        </w:rPr>
        <w:t>его</w:t>
      </w:r>
      <w:r w:rsidR="0054184A">
        <w:rPr>
          <w:rFonts w:ascii="Times New Roman" w:hAnsi="Times New Roman"/>
          <w:sz w:val="28"/>
          <w:szCs w:val="28"/>
        </w:rPr>
        <w:t xml:space="preserve"> </w:t>
      </w:r>
      <w:r w:rsidRPr="00260CAA">
        <w:rPr>
          <w:rFonts w:ascii="Times New Roman" w:hAnsi="Times New Roman"/>
          <w:sz w:val="28"/>
          <w:szCs w:val="28"/>
        </w:rPr>
        <w:t>населения,</w:t>
      </w:r>
      <w:r w:rsidR="0054184A">
        <w:rPr>
          <w:rFonts w:ascii="Times New Roman" w:hAnsi="Times New Roman"/>
          <w:sz w:val="28"/>
          <w:szCs w:val="28"/>
        </w:rPr>
        <w:t xml:space="preserve"> </w:t>
      </w:r>
      <w:r w:rsidRPr="00260CAA">
        <w:rPr>
          <w:rFonts w:ascii="Times New Roman" w:hAnsi="Times New Roman"/>
          <w:sz w:val="28"/>
          <w:szCs w:val="28"/>
        </w:rPr>
        <w:t>с</w:t>
      </w:r>
      <w:r w:rsidRPr="00260CAA">
        <w:rPr>
          <w:rFonts w:ascii="Times New Roman" w:hAnsi="Times New Roman"/>
          <w:sz w:val="28"/>
          <w:szCs w:val="28"/>
        </w:rPr>
        <w:t>о</w:t>
      </w:r>
      <w:r w:rsidRPr="00260CAA">
        <w:rPr>
          <w:rFonts w:ascii="Times New Roman" w:hAnsi="Times New Roman"/>
          <w:sz w:val="28"/>
          <w:szCs w:val="28"/>
        </w:rPr>
        <w:t>здание</w:t>
      </w:r>
      <w:r w:rsidR="0054184A">
        <w:rPr>
          <w:rFonts w:ascii="Times New Roman" w:hAnsi="Times New Roman"/>
          <w:sz w:val="28"/>
          <w:szCs w:val="28"/>
        </w:rPr>
        <w:t xml:space="preserve"> </w:t>
      </w:r>
      <w:r w:rsidRPr="00260CAA">
        <w:rPr>
          <w:rFonts w:ascii="Times New Roman" w:hAnsi="Times New Roman"/>
          <w:sz w:val="28"/>
          <w:szCs w:val="28"/>
        </w:rPr>
        <w:t>комфортных</w:t>
      </w:r>
      <w:r w:rsidR="0054184A">
        <w:rPr>
          <w:rFonts w:ascii="Times New Roman" w:hAnsi="Times New Roman"/>
          <w:sz w:val="28"/>
          <w:szCs w:val="28"/>
        </w:rPr>
        <w:t xml:space="preserve"> </w:t>
      </w:r>
      <w:r w:rsidRPr="00260CAA">
        <w:rPr>
          <w:rFonts w:ascii="Times New Roman" w:hAnsi="Times New Roman"/>
          <w:sz w:val="28"/>
          <w:szCs w:val="28"/>
        </w:rPr>
        <w:t>условий</w:t>
      </w:r>
      <w:r w:rsidR="0054184A">
        <w:rPr>
          <w:rFonts w:ascii="Times New Roman" w:hAnsi="Times New Roman"/>
          <w:sz w:val="28"/>
          <w:szCs w:val="28"/>
        </w:rPr>
        <w:t xml:space="preserve"> </w:t>
      </w:r>
      <w:r w:rsidRPr="00260CAA">
        <w:rPr>
          <w:rFonts w:ascii="Times New Roman" w:hAnsi="Times New Roman"/>
          <w:sz w:val="28"/>
          <w:szCs w:val="28"/>
        </w:rPr>
        <w:t>проживания,</w:t>
      </w:r>
      <w:r w:rsidR="0054184A">
        <w:rPr>
          <w:rFonts w:ascii="Times New Roman" w:hAnsi="Times New Roman"/>
          <w:sz w:val="28"/>
          <w:szCs w:val="28"/>
        </w:rPr>
        <w:t xml:space="preserve"> </w:t>
      </w:r>
      <w:r w:rsidRPr="00260CAA">
        <w:rPr>
          <w:rFonts w:ascii="Times New Roman" w:hAnsi="Times New Roman"/>
          <w:sz w:val="28"/>
          <w:szCs w:val="28"/>
        </w:rPr>
        <w:t>поддержка</w:t>
      </w:r>
      <w:r w:rsidR="0054184A">
        <w:rPr>
          <w:rFonts w:ascii="Times New Roman" w:hAnsi="Times New Roman"/>
          <w:sz w:val="28"/>
          <w:szCs w:val="28"/>
        </w:rPr>
        <w:t xml:space="preserve"> </w:t>
      </w:r>
      <w:r w:rsidRPr="00260CAA">
        <w:rPr>
          <w:rFonts w:ascii="Times New Roman" w:hAnsi="Times New Roman"/>
          <w:sz w:val="28"/>
          <w:szCs w:val="28"/>
        </w:rPr>
        <w:t>общественных</w:t>
      </w:r>
      <w:r w:rsidR="0054184A">
        <w:rPr>
          <w:rFonts w:ascii="Times New Roman" w:hAnsi="Times New Roman"/>
          <w:sz w:val="28"/>
          <w:szCs w:val="28"/>
        </w:rPr>
        <w:t xml:space="preserve"> </w:t>
      </w:r>
      <w:r w:rsidRPr="00260CAA">
        <w:rPr>
          <w:rFonts w:ascii="Times New Roman" w:hAnsi="Times New Roman"/>
          <w:sz w:val="28"/>
          <w:szCs w:val="28"/>
        </w:rPr>
        <w:t>инст</w:t>
      </w:r>
      <w:r w:rsidRPr="00260CAA">
        <w:rPr>
          <w:rFonts w:ascii="Times New Roman" w:hAnsi="Times New Roman"/>
          <w:sz w:val="28"/>
          <w:szCs w:val="28"/>
        </w:rPr>
        <w:t>и</w:t>
      </w:r>
      <w:r w:rsidRPr="00260CAA">
        <w:rPr>
          <w:rFonts w:ascii="Times New Roman" w:hAnsi="Times New Roman"/>
          <w:sz w:val="28"/>
          <w:szCs w:val="28"/>
        </w:rPr>
        <w:t>тутов</w:t>
      </w:r>
      <w:r w:rsidR="0054184A">
        <w:rPr>
          <w:rFonts w:ascii="Times New Roman" w:hAnsi="Times New Roman"/>
          <w:sz w:val="28"/>
          <w:szCs w:val="28"/>
        </w:rPr>
        <w:t xml:space="preserve"> </w:t>
      </w:r>
      <w:r w:rsidRPr="00260CAA">
        <w:rPr>
          <w:rFonts w:ascii="Times New Roman" w:hAnsi="Times New Roman"/>
          <w:sz w:val="28"/>
          <w:szCs w:val="28"/>
        </w:rPr>
        <w:t>для</w:t>
      </w:r>
      <w:r w:rsidR="0054184A">
        <w:rPr>
          <w:rFonts w:ascii="Times New Roman" w:hAnsi="Times New Roman"/>
          <w:sz w:val="28"/>
          <w:szCs w:val="28"/>
        </w:rPr>
        <w:t xml:space="preserve"> </w:t>
      </w:r>
      <w:r w:rsidRPr="00260CAA">
        <w:rPr>
          <w:rFonts w:ascii="Times New Roman" w:hAnsi="Times New Roman"/>
          <w:sz w:val="28"/>
          <w:szCs w:val="28"/>
        </w:rPr>
        <w:t>создания</w:t>
      </w:r>
      <w:r w:rsidR="0054184A">
        <w:rPr>
          <w:rFonts w:ascii="Times New Roman" w:hAnsi="Times New Roman"/>
          <w:sz w:val="28"/>
          <w:szCs w:val="28"/>
        </w:rPr>
        <w:t xml:space="preserve"> </w:t>
      </w:r>
      <w:r w:rsidRPr="00260CAA">
        <w:rPr>
          <w:rFonts w:ascii="Times New Roman" w:hAnsi="Times New Roman"/>
          <w:sz w:val="28"/>
          <w:szCs w:val="28"/>
        </w:rPr>
        <w:t>возможностей</w:t>
      </w:r>
      <w:r w:rsidR="0054184A">
        <w:rPr>
          <w:rFonts w:ascii="Times New Roman" w:hAnsi="Times New Roman"/>
          <w:sz w:val="28"/>
          <w:szCs w:val="28"/>
        </w:rPr>
        <w:t xml:space="preserve"> </w:t>
      </w:r>
      <w:r w:rsidRPr="00260CAA">
        <w:rPr>
          <w:rFonts w:ascii="Times New Roman" w:hAnsi="Times New Roman"/>
          <w:sz w:val="28"/>
          <w:szCs w:val="28"/>
        </w:rPr>
        <w:t>реализации</w:t>
      </w:r>
      <w:r w:rsidR="0054184A">
        <w:rPr>
          <w:rFonts w:ascii="Times New Roman" w:hAnsi="Times New Roman"/>
          <w:sz w:val="28"/>
          <w:szCs w:val="28"/>
        </w:rPr>
        <w:t xml:space="preserve"> </w:t>
      </w:r>
      <w:r w:rsidRPr="00260CAA">
        <w:rPr>
          <w:rFonts w:ascii="Times New Roman" w:hAnsi="Times New Roman"/>
          <w:sz w:val="28"/>
          <w:szCs w:val="28"/>
        </w:rPr>
        <w:t>творческого</w:t>
      </w:r>
      <w:r w:rsidR="0054184A">
        <w:rPr>
          <w:rFonts w:ascii="Times New Roman" w:hAnsi="Times New Roman"/>
          <w:sz w:val="28"/>
          <w:szCs w:val="28"/>
        </w:rPr>
        <w:t xml:space="preserve"> </w:t>
      </w:r>
      <w:r w:rsidRPr="00260CAA">
        <w:rPr>
          <w:rFonts w:ascii="Times New Roman" w:hAnsi="Times New Roman"/>
          <w:sz w:val="28"/>
          <w:szCs w:val="28"/>
        </w:rPr>
        <w:t>потенциала</w:t>
      </w:r>
      <w:r w:rsidR="0054184A">
        <w:rPr>
          <w:rFonts w:ascii="Times New Roman" w:hAnsi="Times New Roman"/>
          <w:sz w:val="28"/>
          <w:szCs w:val="28"/>
        </w:rPr>
        <w:t xml:space="preserve"> </w:t>
      </w:r>
      <w:r w:rsidRPr="00260CAA">
        <w:rPr>
          <w:rFonts w:ascii="Times New Roman" w:hAnsi="Times New Roman"/>
          <w:sz w:val="28"/>
          <w:szCs w:val="28"/>
        </w:rPr>
        <w:t>нас</w:t>
      </w:r>
      <w:r w:rsidRPr="00260CAA">
        <w:rPr>
          <w:rFonts w:ascii="Times New Roman" w:hAnsi="Times New Roman"/>
          <w:sz w:val="28"/>
          <w:szCs w:val="28"/>
        </w:rPr>
        <w:t>е</w:t>
      </w:r>
      <w:r w:rsidRPr="00260CAA">
        <w:rPr>
          <w:rFonts w:ascii="Times New Roman" w:hAnsi="Times New Roman"/>
          <w:sz w:val="28"/>
          <w:szCs w:val="28"/>
        </w:rPr>
        <w:t>ления;</w:t>
      </w:r>
    </w:p>
    <w:p w:rsidR="00260CAA" w:rsidRPr="00260CAA" w:rsidRDefault="00260CAA" w:rsidP="00A83F17">
      <w:pPr>
        <w:pStyle w:val="a6"/>
        <w:numPr>
          <w:ilvl w:val="0"/>
          <w:numId w:val="5"/>
        </w:numPr>
        <w:spacing w:after="0" w:line="360" w:lineRule="auto"/>
        <w:ind w:left="0" w:firstLine="709"/>
        <w:contextualSpacing w:val="0"/>
        <w:jc w:val="both"/>
        <w:rPr>
          <w:rFonts w:ascii="Times New Roman" w:hAnsi="Times New Roman"/>
          <w:sz w:val="28"/>
          <w:szCs w:val="28"/>
        </w:rPr>
      </w:pPr>
      <w:r w:rsidRPr="00260CAA">
        <w:rPr>
          <w:rFonts w:ascii="Times New Roman" w:hAnsi="Times New Roman"/>
          <w:sz w:val="28"/>
          <w:szCs w:val="28"/>
        </w:rPr>
        <w:t>принцип</w:t>
      </w:r>
      <w:r w:rsidR="0054184A">
        <w:rPr>
          <w:rFonts w:ascii="Times New Roman" w:hAnsi="Times New Roman"/>
          <w:sz w:val="28"/>
          <w:szCs w:val="28"/>
        </w:rPr>
        <w:t xml:space="preserve"> </w:t>
      </w:r>
      <w:r w:rsidRPr="00260CAA">
        <w:rPr>
          <w:rFonts w:ascii="Times New Roman" w:hAnsi="Times New Roman"/>
          <w:sz w:val="28"/>
          <w:szCs w:val="28"/>
        </w:rPr>
        <w:t>устойчивого</w:t>
      </w:r>
      <w:r w:rsidR="0054184A">
        <w:rPr>
          <w:rFonts w:ascii="Times New Roman" w:hAnsi="Times New Roman"/>
          <w:sz w:val="28"/>
          <w:szCs w:val="28"/>
        </w:rPr>
        <w:t xml:space="preserve"> </w:t>
      </w:r>
      <w:r w:rsidRPr="00260CAA">
        <w:rPr>
          <w:rFonts w:ascii="Times New Roman" w:hAnsi="Times New Roman"/>
          <w:sz w:val="28"/>
          <w:szCs w:val="28"/>
        </w:rPr>
        <w:t>развития</w:t>
      </w:r>
      <w:r w:rsidR="0054184A">
        <w:rPr>
          <w:rFonts w:ascii="Times New Roman" w:hAnsi="Times New Roman"/>
          <w:sz w:val="28"/>
          <w:szCs w:val="28"/>
        </w:rPr>
        <w:t xml:space="preserve"> </w:t>
      </w:r>
      <w:r w:rsidRPr="00260CAA">
        <w:rPr>
          <w:rFonts w:ascii="Times New Roman" w:hAnsi="Times New Roman"/>
          <w:sz w:val="28"/>
          <w:szCs w:val="28"/>
        </w:rPr>
        <w:t>–</w:t>
      </w:r>
      <w:r w:rsidR="0054184A">
        <w:rPr>
          <w:rFonts w:ascii="Times New Roman" w:hAnsi="Times New Roman"/>
          <w:sz w:val="28"/>
          <w:szCs w:val="28"/>
        </w:rPr>
        <w:t xml:space="preserve"> </w:t>
      </w:r>
      <w:r w:rsidRPr="00260CAA">
        <w:rPr>
          <w:rFonts w:ascii="Times New Roman" w:hAnsi="Times New Roman"/>
          <w:sz w:val="28"/>
          <w:szCs w:val="28"/>
        </w:rPr>
        <w:t>выбор</w:t>
      </w:r>
      <w:r w:rsidR="0054184A">
        <w:rPr>
          <w:rFonts w:ascii="Times New Roman" w:hAnsi="Times New Roman"/>
          <w:sz w:val="28"/>
          <w:szCs w:val="28"/>
        </w:rPr>
        <w:t xml:space="preserve"> </w:t>
      </w:r>
      <w:r w:rsidRPr="00260CAA">
        <w:rPr>
          <w:rFonts w:ascii="Times New Roman" w:hAnsi="Times New Roman"/>
          <w:sz w:val="28"/>
          <w:szCs w:val="28"/>
        </w:rPr>
        <w:t>модели</w:t>
      </w:r>
      <w:r w:rsidR="0054184A">
        <w:rPr>
          <w:rFonts w:ascii="Times New Roman" w:hAnsi="Times New Roman"/>
          <w:sz w:val="28"/>
          <w:szCs w:val="28"/>
        </w:rPr>
        <w:t xml:space="preserve"> </w:t>
      </w:r>
      <w:r w:rsidRPr="00260CAA">
        <w:rPr>
          <w:rFonts w:ascii="Times New Roman" w:hAnsi="Times New Roman"/>
          <w:sz w:val="28"/>
          <w:szCs w:val="28"/>
        </w:rPr>
        <w:t>развития</w:t>
      </w:r>
      <w:r w:rsidR="0054184A">
        <w:rPr>
          <w:rFonts w:ascii="Times New Roman" w:hAnsi="Times New Roman"/>
          <w:sz w:val="28"/>
          <w:szCs w:val="28"/>
        </w:rPr>
        <w:t xml:space="preserve"> </w:t>
      </w:r>
      <w:r w:rsidRPr="00260CAA">
        <w:rPr>
          <w:rFonts w:ascii="Times New Roman" w:hAnsi="Times New Roman"/>
          <w:sz w:val="28"/>
          <w:szCs w:val="28"/>
        </w:rPr>
        <w:t>района,</w:t>
      </w:r>
      <w:r w:rsidR="0054184A">
        <w:rPr>
          <w:rFonts w:ascii="Times New Roman" w:hAnsi="Times New Roman"/>
          <w:sz w:val="28"/>
          <w:szCs w:val="28"/>
        </w:rPr>
        <w:t xml:space="preserve"> </w:t>
      </w:r>
      <w:r w:rsidRPr="00260CAA">
        <w:rPr>
          <w:rFonts w:ascii="Times New Roman" w:hAnsi="Times New Roman"/>
          <w:sz w:val="28"/>
          <w:szCs w:val="28"/>
        </w:rPr>
        <w:t>направленной</w:t>
      </w:r>
      <w:r w:rsidR="0054184A">
        <w:rPr>
          <w:rFonts w:ascii="Times New Roman" w:hAnsi="Times New Roman"/>
          <w:sz w:val="28"/>
          <w:szCs w:val="28"/>
        </w:rPr>
        <w:t xml:space="preserve"> </w:t>
      </w:r>
      <w:r w:rsidRPr="00260CAA">
        <w:rPr>
          <w:rFonts w:ascii="Times New Roman" w:hAnsi="Times New Roman"/>
          <w:sz w:val="28"/>
          <w:szCs w:val="28"/>
        </w:rPr>
        <w:t>на</w:t>
      </w:r>
      <w:r w:rsidR="0054184A">
        <w:rPr>
          <w:rFonts w:ascii="Times New Roman" w:hAnsi="Times New Roman"/>
          <w:sz w:val="28"/>
          <w:szCs w:val="28"/>
        </w:rPr>
        <w:t xml:space="preserve"> </w:t>
      </w:r>
      <w:r w:rsidRPr="00260CAA">
        <w:rPr>
          <w:rFonts w:ascii="Times New Roman" w:hAnsi="Times New Roman"/>
          <w:sz w:val="28"/>
          <w:szCs w:val="28"/>
        </w:rPr>
        <w:t>удовлетворение</w:t>
      </w:r>
      <w:r w:rsidR="0054184A">
        <w:rPr>
          <w:rFonts w:ascii="Times New Roman" w:hAnsi="Times New Roman"/>
          <w:sz w:val="28"/>
          <w:szCs w:val="28"/>
        </w:rPr>
        <w:t xml:space="preserve"> </w:t>
      </w:r>
      <w:r w:rsidRPr="00260CAA">
        <w:rPr>
          <w:rFonts w:ascii="Times New Roman" w:hAnsi="Times New Roman"/>
          <w:sz w:val="28"/>
          <w:szCs w:val="28"/>
        </w:rPr>
        <w:t>потребностей</w:t>
      </w:r>
      <w:r w:rsidR="0054184A">
        <w:rPr>
          <w:rFonts w:ascii="Times New Roman" w:hAnsi="Times New Roman"/>
          <w:sz w:val="28"/>
          <w:szCs w:val="28"/>
        </w:rPr>
        <w:t xml:space="preserve"> </w:t>
      </w:r>
      <w:r w:rsidRPr="00260CAA">
        <w:rPr>
          <w:rFonts w:ascii="Times New Roman" w:hAnsi="Times New Roman"/>
          <w:sz w:val="28"/>
          <w:szCs w:val="28"/>
        </w:rPr>
        <w:t>текущего</w:t>
      </w:r>
      <w:r w:rsidR="0054184A">
        <w:rPr>
          <w:rFonts w:ascii="Times New Roman" w:hAnsi="Times New Roman"/>
          <w:sz w:val="28"/>
          <w:szCs w:val="28"/>
        </w:rPr>
        <w:t xml:space="preserve"> </w:t>
      </w:r>
      <w:r w:rsidRPr="00260CAA">
        <w:rPr>
          <w:rFonts w:ascii="Times New Roman" w:hAnsi="Times New Roman"/>
          <w:sz w:val="28"/>
          <w:szCs w:val="28"/>
        </w:rPr>
        <w:t>периода</w:t>
      </w:r>
      <w:r w:rsidR="0054184A">
        <w:rPr>
          <w:rFonts w:ascii="Times New Roman" w:hAnsi="Times New Roman"/>
          <w:sz w:val="28"/>
          <w:szCs w:val="28"/>
        </w:rPr>
        <w:t xml:space="preserve"> </w:t>
      </w:r>
      <w:r w:rsidRPr="00260CAA">
        <w:rPr>
          <w:rFonts w:ascii="Times New Roman" w:hAnsi="Times New Roman"/>
          <w:sz w:val="28"/>
          <w:szCs w:val="28"/>
        </w:rPr>
        <w:t>без</w:t>
      </w:r>
      <w:r w:rsidR="0054184A">
        <w:rPr>
          <w:rFonts w:ascii="Times New Roman" w:hAnsi="Times New Roman"/>
          <w:sz w:val="28"/>
          <w:szCs w:val="28"/>
        </w:rPr>
        <w:t xml:space="preserve"> </w:t>
      </w:r>
      <w:r w:rsidRPr="00260CAA">
        <w:rPr>
          <w:rFonts w:ascii="Times New Roman" w:hAnsi="Times New Roman"/>
          <w:sz w:val="28"/>
          <w:szCs w:val="28"/>
        </w:rPr>
        <w:t>ущерба</w:t>
      </w:r>
      <w:r w:rsidR="0054184A">
        <w:rPr>
          <w:rFonts w:ascii="Times New Roman" w:hAnsi="Times New Roman"/>
          <w:sz w:val="28"/>
          <w:szCs w:val="28"/>
        </w:rPr>
        <w:t xml:space="preserve"> </w:t>
      </w:r>
      <w:r w:rsidRPr="00260CAA">
        <w:rPr>
          <w:rFonts w:ascii="Times New Roman" w:hAnsi="Times New Roman"/>
          <w:sz w:val="28"/>
          <w:szCs w:val="28"/>
        </w:rPr>
        <w:t>ресурсам</w:t>
      </w:r>
      <w:r w:rsidR="0054184A">
        <w:rPr>
          <w:rFonts w:ascii="Times New Roman" w:hAnsi="Times New Roman"/>
          <w:sz w:val="28"/>
          <w:szCs w:val="28"/>
        </w:rPr>
        <w:t xml:space="preserve"> </w:t>
      </w:r>
      <w:r w:rsidRPr="00260CAA">
        <w:rPr>
          <w:rFonts w:ascii="Times New Roman" w:hAnsi="Times New Roman"/>
          <w:sz w:val="28"/>
          <w:szCs w:val="28"/>
        </w:rPr>
        <w:t>развития</w:t>
      </w:r>
      <w:r w:rsidR="0054184A">
        <w:rPr>
          <w:rFonts w:ascii="Times New Roman" w:hAnsi="Times New Roman"/>
          <w:sz w:val="28"/>
          <w:szCs w:val="28"/>
        </w:rPr>
        <w:t xml:space="preserve"> </w:t>
      </w:r>
      <w:r w:rsidRPr="00260CAA">
        <w:rPr>
          <w:rFonts w:ascii="Times New Roman" w:hAnsi="Times New Roman"/>
          <w:sz w:val="28"/>
          <w:szCs w:val="28"/>
        </w:rPr>
        <w:t>будущих</w:t>
      </w:r>
      <w:r w:rsidR="0054184A">
        <w:rPr>
          <w:rFonts w:ascii="Times New Roman" w:hAnsi="Times New Roman"/>
          <w:sz w:val="28"/>
          <w:szCs w:val="28"/>
        </w:rPr>
        <w:t xml:space="preserve"> </w:t>
      </w:r>
      <w:r w:rsidRPr="00260CAA">
        <w:rPr>
          <w:rFonts w:ascii="Times New Roman" w:hAnsi="Times New Roman"/>
          <w:sz w:val="28"/>
          <w:szCs w:val="28"/>
        </w:rPr>
        <w:t>поколений;</w:t>
      </w:r>
    </w:p>
    <w:p w:rsidR="00260CAA" w:rsidRPr="00260CAA" w:rsidRDefault="00260CAA" w:rsidP="00A83F17">
      <w:pPr>
        <w:pStyle w:val="a6"/>
        <w:numPr>
          <w:ilvl w:val="0"/>
          <w:numId w:val="5"/>
        </w:numPr>
        <w:spacing w:after="0" w:line="360" w:lineRule="auto"/>
        <w:ind w:left="0" w:firstLine="709"/>
        <w:contextualSpacing w:val="0"/>
        <w:jc w:val="both"/>
        <w:rPr>
          <w:rFonts w:ascii="Times New Roman" w:hAnsi="Times New Roman"/>
          <w:sz w:val="28"/>
          <w:szCs w:val="28"/>
        </w:rPr>
      </w:pPr>
      <w:r w:rsidRPr="00260CAA">
        <w:rPr>
          <w:rFonts w:ascii="Times New Roman" w:hAnsi="Times New Roman"/>
          <w:sz w:val="28"/>
          <w:szCs w:val="28"/>
        </w:rPr>
        <w:t>принцип</w:t>
      </w:r>
      <w:r w:rsidR="0054184A">
        <w:rPr>
          <w:rFonts w:ascii="Times New Roman" w:hAnsi="Times New Roman"/>
          <w:sz w:val="28"/>
          <w:szCs w:val="28"/>
        </w:rPr>
        <w:t xml:space="preserve"> </w:t>
      </w:r>
      <w:r w:rsidRPr="00260CAA">
        <w:rPr>
          <w:rFonts w:ascii="Times New Roman" w:hAnsi="Times New Roman"/>
          <w:sz w:val="28"/>
          <w:szCs w:val="28"/>
        </w:rPr>
        <w:t>экологического</w:t>
      </w:r>
      <w:r w:rsidR="0054184A">
        <w:rPr>
          <w:rFonts w:ascii="Times New Roman" w:hAnsi="Times New Roman"/>
          <w:sz w:val="28"/>
          <w:szCs w:val="28"/>
        </w:rPr>
        <w:t xml:space="preserve"> </w:t>
      </w:r>
      <w:r w:rsidRPr="00260CAA">
        <w:rPr>
          <w:rFonts w:ascii="Times New Roman" w:hAnsi="Times New Roman"/>
          <w:sz w:val="28"/>
          <w:szCs w:val="28"/>
        </w:rPr>
        <w:t>развития</w:t>
      </w:r>
      <w:r w:rsidR="0054184A">
        <w:rPr>
          <w:rFonts w:ascii="Times New Roman" w:hAnsi="Times New Roman"/>
          <w:sz w:val="28"/>
          <w:szCs w:val="28"/>
        </w:rPr>
        <w:t xml:space="preserve"> </w:t>
      </w:r>
      <w:r w:rsidRPr="00260CAA">
        <w:rPr>
          <w:rFonts w:ascii="Times New Roman" w:hAnsi="Times New Roman"/>
          <w:sz w:val="28"/>
          <w:szCs w:val="28"/>
        </w:rPr>
        <w:t>–</w:t>
      </w:r>
      <w:r w:rsidR="0054184A">
        <w:rPr>
          <w:rFonts w:ascii="Times New Roman" w:hAnsi="Times New Roman"/>
          <w:sz w:val="28"/>
          <w:szCs w:val="28"/>
        </w:rPr>
        <w:t xml:space="preserve"> </w:t>
      </w:r>
      <w:r w:rsidRPr="00260CAA">
        <w:rPr>
          <w:rFonts w:ascii="Times New Roman" w:hAnsi="Times New Roman"/>
          <w:sz w:val="28"/>
          <w:szCs w:val="28"/>
        </w:rPr>
        <w:t>сохранение</w:t>
      </w:r>
      <w:r w:rsidR="0054184A">
        <w:rPr>
          <w:rFonts w:ascii="Times New Roman" w:hAnsi="Times New Roman"/>
          <w:sz w:val="28"/>
          <w:szCs w:val="28"/>
        </w:rPr>
        <w:t xml:space="preserve"> </w:t>
      </w:r>
      <w:r w:rsidRPr="00260CAA">
        <w:rPr>
          <w:rFonts w:ascii="Times New Roman" w:hAnsi="Times New Roman"/>
          <w:sz w:val="28"/>
          <w:szCs w:val="28"/>
        </w:rPr>
        <w:t>и</w:t>
      </w:r>
      <w:r w:rsidR="0054184A">
        <w:rPr>
          <w:rFonts w:ascii="Times New Roman" w:hAnsi="Times New Roman"/>
          <w:sz w:val="28"/>
          <w:szCs w:val="28"/>
        </w:rPr>
        <w:t xml:space="preserve"> </w:t>
      </w:r>
      <w:r w:rsidRPr="00260CAA">
        <w:rPr>
          <w:rFonts w:ascii="Times New Roman" w:hAnsi="Times New Roman"/>
          <w:sz w:val="28"/>
          <w:szCs w:val="28"/>
        </w:rPr>
        <w:t>восстановление</w:t>
      </w:r>
      <w:r w:rsidR="0054184A">
        <w:rPr>
          <w:rFonts w:ascii="Times New Roman" w:hAnsi="Times New Roman"/>
          <w:sz w:val="28"/>
          <w:szCs w:val="28"/>
        </w:rPr>
        <w:t xml:space="preserve"> </w:t>
      </w:r>
      <w:r w:rsidRPr="00260CAA">
        <w:rPr>
          <w:rFonts w:ascii="Times New Roman" w:hAnsi="Times New Roman"/>
          <w:sz w:val="28"/>
          <w:szCs w:val="28"/>
        </w:rPr>
        <w:t>экосистемы</w:t>
      </w:r>
      <w:r w:rsidR="0054184A">
        <w:rPr>
          <w:rFonts w:ascii="Times New Roman" w:hAnsi="Times New Roman"/>
          <w:sz w:val="28"/>
          <w:szCs w:val="28"/>
        </w:rPr>
        <w:t xml:space="preserve"> </w:t>
      </w:r>
      <w:r w:rsidRPr="00260CAA">
        <w:rPr>
          <w:rFonts w:ascii="Times New Roman" w:hAnsi="Times New Roman"/>
          <w:sz w:val="28"/>
          <w:szCs w:val="28"/>
        </w:rPr>
        <w:t>районы,</w:t>
      </w:r>
      <w:r w:rsidR="0054184A">
        <w:rPr>
          <w:rFonts w:ascii="Times New Roman" w:hAnsi="Times New Roman"/>
          <w:sz w:val="28"/>
          <w:szCs w:val="28"/>
        </w:rPr>
        <w:t xml:space="preserve"> </w:t>
      </w:r>
      <w:r w:rsidRPr="00260CAA">
        <w:rPr>
          <w:rFonts w:ascii="Times New Roman" w:hAnsi="Times New Roman"/>
          <w:sz w:val="28"/>
          <w:szCs w:val="28"/>
        </w:rPr>
        <w:t>охрана</w:t>
      </w:r>
      <w:r w:rsidR="0054184A">
        <w:rPr>
          <w:rFonts w:ascii="Times New Roman" w:hAnsi="Times New Roman"/>
          <w:sz w:val="28"/>
          <w:szCs w:val="28"/>
        </w:rPr>
        <w:t xml:space="preserve"> </w:t>
      </w:r>
      <w:r w:rsidRPr="00260CAA">
        <w:rPr>
          <w:rFonts w:ascii="Times New Roman" w:hAnsi="Times New Roman"/>
          <w:sz w:val="28"/>
          <w:szCs w:val="28"/>
        </w:rPr>
        <w:t>окружающей</w:t>
      </w:r>
      <w:r w:rsidR="0054184A">
        <w:rPr>
          <w:rFonts w:ascii="Times New Roman" w:hAnsi="Times New Roman"/>
          <w:sz w:val="28"/>
          <w:szCs w:val="28"/>
        </w:rPr>
        <w:t xml:space="preserve"> </w:t>
      </w:r>
      <w:r w:rsidRPr="00260CAA">
        <w:rPr>
          <w:rFonts w:ascii="Times New Roman" w:hAnsi="Times New Roman"/>
          <w:sz w:val="28"/>
          <w:szCs w:val="28"/>
        </w:rPr>
        <w:t>среды;</w:t>
      </w:r>
    </w:p>
    <w:p w:rsidR="00260CAA" w:rsidRPr="00260CAA" w:rsidRDefault="00260CAA" w:rsidP="00A83F17">
      <w:pPr>
        <w:pStyle w:val="a6"/>
        <w:numPr>
          <w:ilvl w:val="0"/>
          <w:numId w:val="5"/>
        </w:numPr>
        <w:spacing w:after="0" w:line="360" w:lineRule="auto"/>
        <w:ind w:left="0" w:firstLine="709"/>
        <w:contextualSpacing w:val="0"/>
        <w:jc w:val="both"/>
        <w:rPr>
          <w:rFonts w:ascii="Times New Roman" w:hAnsi="Times New Roman"/>
          <w:sz w:val="28"/>
          <w:szCs w:val="28"/>
        </w:rPr>
      </w:pPr>
      <w:r w:rsidRPr="00260CAA">
        <w:rPr>
          <w:rFonts w:ascii="Times New Roman" w:hAnsi="Times New Roman"/>
          <w:sz w:val="28"/>
          <w:szCs w:val="28"/>
        </w:rPr>
        <w:t>принцип</w:t>
      </w:r>
      <w:r w:rsidR="0054184A">
        <w:rPr>
          <w:rFonts w:ascii="Times New Roman" w:hAnsi="Times New Roman"/>
          <w:sz w:val="28"/>
          <w:szCs w:val="28"/>
        </w:rPr>
        <w:t xml:space="preserve"> </w:t>
      </w:r>
      <w:r w:rsidRPr="00260CAA">
        <w:rPr>
          <w:rFonts w:ascii="Times New Roman" w:hAnsi="Times New Roman"/>
          <w:sz w:val="28"/>
          <w:szCs w:val="28"/>
        </w:rPr>
        <w:t>нацеленности</w:t>
      </w:r>
      <w:r w:rsidR="0054184A">
        <w:rPr>
          <w:rFonts w:ascii="Times New Roman" w:hAnsi="Times New Roman"/>
          <w:sz w:val="28"/>
          <w:szCs w:val="28"/>
        </w:rPr>
        <w:t xml:space="preserve"> </w:t>
      </w:r>
      <w:r w:rsidRPr="00260CAA">
        <w:rPr>
          <w:rFonts w:ascii="Times New Roman" w:hAnsi="Times New Roman"/>
          <w:sz w:val="28"/>
          <w:szCs w:val="28"/>
        </w:rPr>
        <w:t>на</w:t>
      </w:r>
      <w:r w:rsidR="0054184A">
        <w:rPr>
          <w:rFonts w:ascii="Times New Roman" w:hAnsi="Times New Roman"/>
          <w:sz w:val="28"/>
          <w:szCs w:val="28"/>
        </w:rPr>
        <w:t xml:space="preserve"> </w:t>
      </w:r>
      <w:r w:rsidRPr="00260CAA">
        <w:rPr>
          <w:rFonts w:ascii="Times New Roman" w:hAnsi="Times New Roman"/>
          <w:sz w:val="28"/>
          <w:szCs w:val="28"/>
        </w:rPr>
        <w:t>результат</w:t>
      </w:r>
      <w:r w:rsidR="0054184A">
        <w:rPr>
          <w:rFonts w:ascii="Times New Roman" w:hAnsi="Times New Roman"/>
          <w:sz w:val="28"/>
          <w:szCs w:val="28"/>
        </w:rPr>
        <w:t xml:space="preserve"> </w:t>
      </w:r>
      <w:r w:rsidRPr="00260CAA">
        <w:rPr>
          <w:rFonts w:ascii="Times New Roman" w:hAnsi="Times New Roman"/>
          <w:sz w:val="28"/>
          <w:szCs w:val="28"/>
        </w:rPr>
        <w:t>–</w:t>
      </w:r>
      <w:r w:rsidR="0054184A">
        <w:rPr>
          <w:rFonts w:ascii="Times New Roman" w:hAnsi="Times New Roman"/>
          <w:sz w:val="28"/>
          <w:szCs w:val="28"/>
        </w:rPr>
        <w:t xml:space="preserve"> </w:t>
      </w:r>
      <w:r w:rsidRPr="00260CAA">
        <w:rPr>
          <w:rFonts w:ascii="Times New Roman" w:hAnsi="Times New Roman"/>
          <w:sz w:val="28"/>
          <w:szCs w:val="28"/>
        </w:rPr>
        <w:t>приоритетность</w:t>
      </w:r>
      <w:r w:rsidR="0054184A">
        <w:rPr>
          <w:rFonts w:ascii="Times New Roman" w:hAnsi="Times New Roman"/>
          <w:sz w:val="28"/>
          <w:szCs w:val="28"/>
        </w:rPr>
        <w:t xml:space="preserve"> </w:t>
      </w:r>
      <w:r w:rsidRPr="00260CAA">
        <w:rPr>
          <w:rFonts w:ascii="Times New Roman" w:hAnsi="Times New Roman"/>
          <w:sz w:val="28"/>
          <w:szCs w:val="28"/>
        </w:rPr>
        <w:t>инновац</w:t>
      </w:r>
      <w:r w:rsidRPr="00260CAA">
        <w:rPr>
          <w:rFonts w:ascii="Times New Roman" w:hAnsi="Times New Roman"/>
          <w:sz w:val="28"/>
          <w:szCs w:val="28"/>
        </w:rPr>
        <w:t>и</w:t>
      </w:r>
      <w:r w:rsidRPr="00260CAA">
        <w:rPr>
          <w:rFonts w:ascii="Times New Roman" w:hAnsi="Times New Roman"/>
          <w:sz w:val="28"/>
          <w:szCs w:val="28"/>
        </w:rPr>
        <w:t>онных,</w:t>
      </w:r>
      <w:r w:rsidR="0054184A">
        <w:rPr>
          <w:rFonts w:ascii="Times New Roman" w:hAnsi="Times New Roman"/>
          <w:sz w:val="28"/>
          <w:szCs w:val="28"/>
        </w:rPr>
        <w:t xml:space="preserve"> </w:t>
      </w:r>
      <w:r w:rsidRPr="00260CAA">
        <w:rPr>
          <w:rFonts w:ascii="Times New Roman" w:hAnsi="Times New Roman"/>
          <w:sz w:val="28"/>
          <w:szCs w:val="28"/>
        </w:rPr>
        <w:t>высокотехнологичных</w:t>
      </w:r>
      <w:r w:rsidR="0054184A">
        <w:rPr>
          <w:rFonts w:ascii="Times New Roman" w:hAnsi="Times New Roman"/>
          <w:sz w:val="28"/>
          <w:szCs w:val="28"/>
        </w:rPr>
        <w:t xml:space="preserve"> </w:t>
      </w:r>
      <w:r w:rsidRPr="00260CAA">
        <w:rPr>
          <w:rFonts w:ascii="Times New Roman" w:hAnsi="Times New Roman"/>
          <w:sz w:val="28"/>
          <w:szCs w:val="28"/>
        </w:rPr>
        <w:t>мероприятий</w:t>
      </w:r>
      <w:r w:rsidR="0054184A">
        <w:rPr>
          <w:rFonts w:ascii="Times New Roman" w:hAnsi="Times New Roman"/>
          <w:sz w:val="28"/>
          <w:szCs w:val="28"/>
        </w:rPr>
        <w:t xml:space="preserve"> </w:t>
      </w:r>
      <w:r w:rsidRPr="00260CAA">
        <w:rPr>
          <w:rFonts w:ascii="Times New Roman" w:hAnsi="Times New Roman"/>
          <w:sz w:val="28"/>
          <w:szCs w:val="28"/>
        </w:rPr>
        <w:t>и</w:t>
      </w:r>
      <w:r w:rsidR="0054184A">
        <w:rPr>
          <w:rFonts w:ascii="Times New Roman" w:hAnsi="Times New Roman"/>
          <w:sz w:val="28"/>
          <w:szCs w:val="28"/>
        </w:rPr>
        <w:t xml:space="preserve"> </w:t>
      </w:r>
      <w:r w:rsidRPr="00260CAA">
        <w:rPr>
          <w:rFonts w:ascii="Times New Roman" w:hAnsi="Times New Roman"/>
          <w:sz w:val="28"/>
          <w:szCs w:val="28"/>
        </w:rPr>
        <w:t>проектов,</w:t>
      </w:r>
      <w:r w:rsidR="0054184A">
        <w:rPr>
          <w:rFonts w:ascii="Times New Roman" w:hAnsi="Times New Roman"/>
          <w:sz w:val="28"/>
          <w:szCs w:val="28"/>
        </w:rPr>
        <w:t xml:space="preserve"> </w:t>
      </w:r>
      <w:r w:rsidRPr="00260CAA">
        <w:rPr>
          <w:rFonts w:ascii="Times New Roman" w:hAnsi="Times New Roman"/>
          <w:sz w:val="28"/>
          <w:szCs w:val="28"/>
        </w:rPr>
        <w:t>в</w:t>
      </w:r>
      <w:r w:rsidR="0054184A">
        <w:rPr>
          <w:rFonts w:ascii="Times New Roman" w:hAnsi="Times New Roman"/>
          <w:sz w:val="28"/>
          <w:szCs w:val="28"/>
        </w:rPr>
        <w:t xml:space="preserve"> </w:t>
      </w:r>
      <w:r w:rsidRPr="00260CAA">
        <w:rPr>
          <w:rFonts w:ascii="Times New Roman" w:hAnsi="Times New Roman"/>
          <w:sz w:val="28"/>
          <w:szCs w:val="28"/>
        </w:rPr>
        <w:t>том</w:t>
      </w:r>
      <w:r w:rsidR="0054184A">
        <w:rPr>
          <w:rFonts w:ascii="Times New Roman" w:hAnsi="Times New Roman"/>
          <w:sz w:val="28"/>
          <w:szCs w:val="28"/>
        </w:rPr>
        <w:t xml:space="preserve"> </w:t>
      </w:r>
      <w:r w:rsidRPr="00260CAA">
        <w:rPr>
          <w:rFonts w:ascii="Times New Roman" w:hAnsi="Times New Roman"/>
          <w:sz w:val="28"/>
          <w:szCs w:val="28"/>
        </w:rPr>
        <w:t>числе</w:t>
      </w:r>
      <w:r w:rsidR="0054184A">
        <w:rPr>
          <w:rFonts w:ascii="Times New Roman" w:hAnsi="Times New Roman"/>
          <w:sz w:val="28"/>
          <w:szCs w:val="28"/>
        </w:rPr>
        <w:t xml:space="preserve"> </w:t>
      </w:r>
      <w:r w:rsidRPr="00260CAA">
        <w:rPr>
          <w:rFonts w:ascii="Times New Roman" w:hAnsi="Times New Roman"/>
          <w:sz w:val="28"/>
          <w:szCs w:val="28"/>
        </w:rPr>
        <w:t>при</w:t>
      </w:r>
      <w:r w:rsidR="0054184A">
        <w:rPr>
          <w:rFonts w:ascii="Times New Roman" w:hAnsi="Times New Roman"/>
          <w:sz w:val="28"/>
          <w:szCs w:val="28"/>
        </w:rPr>
        <w:t xml:space="preserve"> </w:t>
      </w:r>
      <w:r w:rsidRPr="00260CAA">
        <w:rPr>
          <w:rFonts w:ascii="Times New Roman" w:hAnsi="Times New Roman"/>
          <w:sz w:val="28"/>
          <w:szCs w:val="28"/>
        </w:rPr>
        <w:t>пр</w:t>
      </w:r>
      <w:r w:rsidRPr="00260CAA">
        <w:rPr>
          <w:rFonts w:ascii="Times New Roman" w:hAnsi="Times New Roman"/>
          <w:sz w:val="28"/>
          <w:szCs w:val="28"/>
        </w:rPr>
        <w:t>о</w:t>
      </w:r>
      <w:r w:rsidRPr="00260CAA">
        <w:rPr>
          <w:rFonts w:ascii="Times New Roman" w:hAnsi="Times New Roman"/>
          <w:sz w:val="28"/>
          <w:szCs w:val="28"/>
        </w:rPr>
        <w:t>странственном</w:t>
      </w:r>
      <w:r w:rsidR="0054184A">
        <w:rPr>
          <w:rFonts w:ascii="Times New Roman" w:hAnsi="Times New Roman"/>
          <w:sz w:val="28"/>
          <w:szCs w:val="28"/>
        </w:rPr>
        <w:t xml:space="preserve"> </w:t>
      </w:r>
      <w:r w:rsidRPr="00260CAA">
        <w:rPr>
          <w:rFonts w:ascii="Times New Roman" w:hAnsi="Times New Roman"/>
          <w:sz w:val="28"/>
          <w:szCs w:val="28"/>
        </w:rPr>
        <w:t>развитии</w:t>
      </w:r>
      <w:r w:rsidR="0054184A">
        <w:rPr>
          <w:rFonts w:ascii="Times New Roman" w:hAnsi="Times New Roman"/>
          <w:sz w:val="28"/>
          <w:szCs w:val="28"/>
        </w:rPr>
        <w:t xml:space="preserve"> </w:t>
      </w:r>
      <w:r w:rsidRPr="00260CAA">
        <w:rPr>
          <w:rFonts w:ascii="Times New Roman" w:hAnsi="Times New Roman"/>
          <w:sz w:val="28"/>
          <w:szCs w:val="28"/>
        </w:rPr>
        <w:t>района.</w:t>
      </w:r>
    </w:p>
    <w:p w:rsidR="00260CAA" w:rsidRPr="00260CAA" w:rsidRDefault="00260CAA" w:rsidP="00A83F17">
      <w:pPr>
        <w:pStyle w:val="a6"/>
        <w:numPr>
          <w:ilvl w:val="0"/>
          <w:numId w:val="5"/>
        </w:numPr>
        <w:spacing w:after="0" w:line="360" w:lineRule="auto"/>
        <w:ind w:left="0" w:firstLine="709"/>
        <w:contextualSpacing w:val="0"/>
        <w:jc w:val="both"/>
        <w:rPr>
          <w:rFonts w:ascii="Times New Roman" w:hAnsi="Times New Roman"/>
          <w:sz w:val="28"/>
          <w:szCs w:val="28"/>
        </w:rPr>
      </w:pPr>
      <w:r w:rsidRPr="00260CAA">
        <w:rPr>
          <w:rFonts w:ascii="Times New Roman" w:hAnsi="Times New Roman"/>
          <w:sz w:val="28"/>
          <w:szCs w:val="28"/>
        </w:rPr>
        <w:t>принцип</w:t>
      </w:r>
      <w:r w:rsidR="0054184A">
        <w:rPr>
          <w:rFonts w:ascii="Times New Roman" w:hAnsi="Times New Roman"/>
          <w:sz w:val="28"/>
          <w:szCs w:val="28"/>
        </w:rPr>
        <w:t xml:space="preserve"> </w:t>
      </w:r>
      <w:r w:rsidRPr="00260CAA">
        <w:rPr>
          <w:rFonts w:ascii="Times New Roman" w:hAnsi="Times New Roman"/>
          <w:sz w:val="28"/>
          <w:szCs w:val="28"/>
        </w:rPr>
        <w:t>интегрального</w:t>
      </w:r>
      <w:r w:rsidR="0054184A">
        <w:rPr>
          <w:rFonts w:ascii="Times New Roman" w:hAnsi="Times New Roman"/>
          <w:sz w:val="28"/>
          <w:szCs w:val="28"/>
        </w:rPr>
        <w:t xml:space="preserve"> </w:t>
      </w:r>
      <w:r w:rsidRPr="00260CAA">
        <w:rPr>
          <w:rFonts w:ascii="Times New Roman" w:hAnsi="Times New Roman"/>
          <w:sz w:val="28"/>
          <w:szCs w:val="28"/>
        </w:rPr>
        <w:t>управления</w:t>
      </w:r>
      <w:r w:rsidR="0054184A">
        <w:rPr>
          <w:rFonts w:ascii="Times New Roman" w:hAnsi="Times New Roman"/>
          <w:sz w:val="28"/>
          <w:szCs w:val="28"/>
        </w:rPr>
        <w:t xml:space="preserve"> </w:t>
      </w:r>
      <w:r w:rsidRPr="00260CAA">
        <w:rPr>
          <w:rFonts w:ascii="Times New Roman" w:hAnsi="Times New Roman"/>
          <w:sz w:val="28"/>
          <w:szCs w:val="28"/>
        </w:rPr>
        <w:t>инвестициями;</w:t>
      </w:r>
    </w:p>
    <w:p w:rsidR="00260CAA" w:rsidRPr="00260CAA" w:rsidRDefault="00260CAA" w:rsidP="00A83F17">
      <w:pPr>
        <w:pStyle w:val="a6"/>
        <w:numPr>
          <w:ilvl w:val="0"/>
          <w:numId w:val="5"/>
        </w:numPr>
        <w:spacing w:after="0" w:line="360" w:lineRule="auto"/>
        <w:ind w:left="0" w:firstLine="709"/>
        <w:contextualSpacing w:val="0"/>
        <w:jc w:val="both"/>
        <w:rPr>
          <w:rFonts w:ascii="Times New Roman" w:hAnsi="Times New Roman"/>
          <w:sz w:val="28"/>
          <w:szCs w:val="28"/>
        </w:rPr>
      </w:pPr>
      <w:r w:rsidRPr="00260CAA">
        <w:rPr>
          <w:rFonts w:ascii="Times New Roman" w:hAnsi="Times New Roman"/>
          <w:sz w:val="28"/>
          <w:szCs w:val="28"/>
        </w:rPr>
        <w:t>принцип</w:t>
      </w:r>
      <w:r w:rsidR="0054184A">
        <w:rPr>
          <w:rFonts w:ascii="Times New Roman" w:hAnsi="Times New Roman"/>
          <w:sz w:val="28"/>
          <w:szCs w:val="28"/>
        </w:rPr>
        <w:t xml:space="preserve"> </w:t>
      </w:r>
      <w:r w:rsidRPr="00260CAA">
        <w:rPr>
          <w:rFonts w:ascii="Times New Roman" w:hAnsi="Times New Roman"/>
          <w:sz w:val="28"/>
          <w:szCs w:val="28"/>
        </w:rPr>
        <w:t>проектного</w:t>
      </w:r>
      <w:r w:rsidR="0054184A">
        <w:rPr>
          <w:rFonts w:ascii="Times New Roman" w:hAnsi="Times New Roman"/>
          <w:sz w:val="28"/>
          <w:szCs w:val="28"/>
        </w:rPr>
        <w:t xml:space="preserve"> </w:t>
      </w:r>
      <w:r w:rsidRPr="00260CAA">
        <w:rPr>
          <w:rFonts w:ascii="Times New Roman" w:hAnsi="Times New Roman"/>
          <w:sz w:val="28"/>
          <w:szCs w:val="28"/>
        </w:rPr>
        <w:t>управления.</w:t>
      </w:r>
      <w:r w:rsidR="0054184A">
        <w:rPr>
          <w:rFonts w:ascii="Times New Roman" w:hAnsi="Times New Roman"/>
          <w:sz w:val="28"/>
          <w:szCs w:val="28"/>
        </w:rPr>
        <w:t xml:space="preserve"> </w:t>
      </w:r>
    </w:p>
    <w:p w:rsidR="00260CAA" w:rsidRPr="00260CAA" w:rsidRDefault="00260CAA" w:rsidP="00260CAA">
      <w:pPr>
        <w:spacing w:after="0" w:line="360" w:lineRule="auto"/>
        <w:ind w:firstLine="709"/>
        <w:jc w:val="both"/>
        <w:rPr>
          <w:rFonts w:ascii="Times New Roman" w:hAnsi="Times New Roman"/>
          <w:sz w:val="28"/>
          <w:szCs w:val="28"/>
        </w:rPr>
      </w:pPr>
      <w:r w:rsidRPr="00260CAA">
        <w:rPr>
          <w:rFonts w:ascii="Times New Roman" w:hAnsi="Times New Roman"/>
          <w:i/>
          <w:sz w:val="28"/>
          <w:szCs w:val="28"/>
        </w:rPr>
        <w:t>При</w:t>
      </w:r>
      <w:r w:rsidR="0054184A">
        <w:rPr>
          <w:rFonts w:ascii="Times New Roman" w:hAnsi="Times New Roman"/>
          <w:i/>
          <w:sz w:val="28"/>
          <w:szCs w:val="28"/>
        </w:rPr>
        <w:t xml:space="preserve"> </w:t>
      </w:r>
      <w:r w:rsidRPr="00260CAA">
        <w:rPr>
          <w:rFonts w:ascii="Times New Roman" w:hAnsi="Times New Roman"/>
          <w:i/>
          <w:sz w:val="28"/>
          <w:szCs w:val="28"/>
        </w:rPr>
        <w:t>разработке</w:t>
      </w:r>
      <w:r w:rsidR="0054184A">
        <w:rPr>
          <w:rFonts w:ascii="Times New Roman" w:hAnsi="Times New Roman"/>
          <w:i/>
          <w:sz w:val="28"/>
          <w:szCs w:val="28"/>
        </w:rPr>
        <w:t xml:space="preserve"> </w:t>
      </w:r>
      <w:r w:rsidRPr="00260CAA">
        <w:rPr>
          <w:rFonts w:ascii="Times New Roman" w:hAnsi="Times New Roman"/>
          <w:i/>
          <w:sz w:val="28"/>
          <w:szCs w:val="28"/>
        </w:rPr>
        <w:t>Стратегии</w:t>
      </w:r>
      <w:r w:rsidR="0054184A">
        <w:rPr>
          <w:rFonts w:ascii="Times New Roman" w:hAnsi="Times New Roman"/>
          <w:sz w:val="28"/>
          <w:szCs w:val="28"/>
        </w:rPr>
        <w:t xml:space="preserve"> </w:t>
      </w:r>
      <w:r w:rsidRPr="00260CAA">
        <w:rPr>
          <w:rFonts w:ascii="Times New Roman" w:hAnsi="Times New Roman"/>
          <w:sz w:val="28"/>
          <w:szCs w:val="28"/>
        </w:rPr>
        <w:t>социально-экономического</w:t>
      </w:r>
      <w:r w:rsidR="0054184A">
        <w:rPr>
          <w:rFonts w:ascii="Times New Roman" w:hAnsi="Times New Roman"/>
          <w:sz w:val="28"/>
          <w:szCs w:val="28"/>
        </w:rPr>
        <w:t xml:space="preserve"> </w:t>
      </w:r>
      <w:r w:rsidRPr="00260CAA">
        <w:rPr>
          <w:rFonts w:ascii="Times New Roman" w:hAnsi="Times New Roman"/>
          <w:sz w:val="28"/>
          <w:szCs w:val="28"/>
        </w:rPr>
        <w:t>развития</w:t>
      </w:r>
      <w:r w:rsidR="0054184A">
        <w:rPr>
          <w:rFonts w:ascii="Times New Roman" w:hAnsi="Times New Roman"/>
          <w:sz w:val="28"/>
          <w:szCs w:val="28"/>
        </w:rPr>
        <w:t xml:space="preserve"> </w:t>
      </w:r>
      <w:r w:rsidRPr="00260CAA">
        <w:rPr>
          <w:rFonts w:ascii="Times New Roman" w:hAnsi="Times New Roman"/>
          <w:sz w:val="28"/>
          <w:szCs w:val="28"/>
        </w:rPr>
        <w:t>м</w:t>
      </w:r>
      <w:r w:rsidRPr="00260CAA">
        <w:rPr>
          <w:rFonts w:ascii="Times New Roman" w:hAnsi="Times New Roman"/>
          <w:sz w:val="28"/>
          <w:szCs w:val="28"/>
        </w:rPr>
        <w:t>у</w:t>
      </w:r>
      <w:r w:rsidRPr="00260CAA">
        <w:rPr>
          <w:rFonts w:ascii="Times New Roman" w:hAnsi="Times New Roman"/>
          <w:sz w:val="28"/>
          <w:szCs w:val="28"/>
        </w:rPr>
        <w:t>ниципального</w:t>
      </w:r>
      <w:r w:rsidR="0054184A">
        <w:rPr>
          <w:rFonts w:ascii="Times New Roman" w:hAnsi="Times New Roman"/>
          <w:sz w:val="28"/>
          <w:szCs w:val="28"/>
        </w:rPr>
        <w:t xml:space="preserve"> </w:t>
      </w:r>
      <w:r w:rsidRPr="00260CAA">
        <w:rPr>
          <w:rFonts w:ascii="Times New Roman" w:hAnsi="Times New Roman"/>
          <w:sz w:val="28"/>
          <w:szCs w:val="28"/>
        </w:rPr>
        <w:t>района</w:t>
      </w:r>
      <w:r w:rsidR="0054184A">
        <w:rPr>
          <w:rFonts w:ascii="Times New Roman" w:hAnsi="Times New Roman"/>
          <w:sz w:val="28"/>
          <w:szCs w:val="28"/>
        </w:rPr>
        <w:t xml:space="preserve"> </w:t>
      </w:r>
      <w:r w:rsidRPr="00260CAA">
        <w:rPr>
          <w:rFonts w:ascii="Times New Roman" w:hAnsi="Times New Roman"/>
          <w:sz w:val="28"/>
          <w:szCs w:val="28"/>
        </w:rPr>
        <w:t>Клявлинский</w:t>
      </w:r>
      <w:r w:rsidR="0054184A">
        <w:rPr>
          <w:rFonts w:ascii="Times New Roman" w:hAnsi="Times New Roman"/>
          <w:sz w:val="28"/>
          <w:szCs w:val="28"/>
        </w:rPr>
        <w:t xml:space="preserve"> </w:t>
      </w:r>
      <w:r w:rsidRPr="00260CAA">
        <w:rPr>
          <w:rFonts w:ascii="Times New Roman" w:hAnsi="Times New Roman"/>
          <w:i/>
          <w:sz w:val="28"/>
          <w:szCs w:val="28"/>
        </w:rPr>
        <w:t>использовались</w:t>
      </w:r>
      <w:r w:rsidR="0054184A">
        <w:rPr>
          <w:rFonts w:ascii="Times New Roman" w:hAnsi="Times New Roman"/>
          <w:i/>
          <w:sz w:val="28"/>
          <w:szCs w:val="28"/>
        </w:rPr>
        <w:t xml:space="preserve"> </w:t>
      </w:r>
      <w:r w:rsidRPr="00260CAA">
        <w:rPr>
          <w:rFonts w:ascii="Times New Roman" w:hAnsi="Times New Roman"/>
          <w:i/>
          <w:sz w:val="28"/>
          <w:szCs w:val="28"/>
        </w:rPr>
        <w:t>следующие</w:t>
      </w:r>
      <w:r w:rsidR="0054184A">
        <w:rPr>
          <w:rFonts w:ascii="Times New Roman" w:hAnsi="Times New Roman"/>
          <w:i/>
          <w:sz w:val="28"/>
          <w:szCs w:val="28"/>
        </w:rPr>
        <w:t xml:space="preserve"> </w:t>
      </w:r>
      <w:r w:rsidRPr="00260CAA">
        <w:rPr>
          <w:rFonts w:ascii="Times New Roman" w:hAnsi="Times New Roman"/>
          <w:i/>
          <w:sz w:val="28"/>
          <w:szCs w:val="28"/>
        </w:rPr>
        <w:t>подходы</w:t>
      </w:r>
      <w:r w:rsidRPr="00260CAA">
        <w:rPr>
          <w:rFonts w:ascii="Times New Roman" w:hAnsi="Times New Roman"/>
          <w:sz w:val="28"/>
          <w:szCs w:val="28"/>
        </w:rPr>
        <w:t>:</w:t>
      </w:r>
    </w:p>
    <w:p w:rsidR="00260CAA" w:rsidRPr="00260CAA" w:rsidRDefault="00260CAA" w:rsidP="00A83F17">
      <w:pPr>
        <w:pStyle w:val="a6"/>
        <w:numPr>
          <w:ilvl w:val="0"/>
          <w:numId w:val="6"/>
        </w:numPr>
        <w:spacing w:after="0" w:line="360" w:lineRule="auto"/>
        <w:ind w:left="0" w:firstLine="709"/>
        <w:contextualSpacing w:val="0"/>
        <w:jc w:val="both"/>
        <w:rPr>
          <w:rFonts w:ascii="Times New Roman" w:hAnsi="Times New Roman"/>
          <w:sz w:val="28"/>
          <w:szCs w:val="28"/>
        </w:rPr>
      </w:pPr>
      <w:r w:rsidRPr="00260CAA">
        <w:rPr>
          <w:rFonts w:ascii="Times New Roman" w:hAnsi="Times New Roman"/>
          <w:sz w:val="28"/>
          <w:szCs w:val="28"/>
        </w:rPr>
        <w:t>максимальная</w:t>
      </w:r>
      <w:r w:rsidR="0054184A">
        <w:rPr>
          <w:rFonts w:ascii="Times New Roman" w:hAnsi="Times New Roman"/>
          <w:sz w:val="28"/>
          <w:szCs w:val="28"/>
        </w:rPr>
        <w:t xml:space="preserve"> </w:t>
      </w:r>
      <w:r w:rsidRPr="00260CAA">
        <w:rPr>
          <w:rFonts w:ascii="Times New Roman" w:hAnsi="Times New Roman"/>
          <w:sz w:val="28"/>
          <w:szCs w:val="28"/>
        </w:rPr>
        <w:t>открытость</w:t>
      </w:r>
      <w:r w:rsidR="0054184A">
        <w:rPr>
          <w:rFonts w:ascii="Times New Roman" w:hAnsi="Times New Roman"/>
          <w:sz w:val="28"/>
          <w:szCs w:val="28"/>
        </w:rPr>
        <w:t xml:space="preserve"> </w:t>
      </w:r>
      <w:r w:rsidRPr="00260CAA">
        <w:rPr>
          <w:rFonts w:ascii="Times New Roman" w:hAnsi="Times New Roman"/>
          <w:sz w:val="28"/>
          <w:szCs w:val="28"/>
        </w:rPr>
        <w:t>–</w:t>
      </w:r>
      <w:r w:rsidR="0054184A">
        <w:rPr>
          <w:rFonts w:ascii="Times New Roman" w:hAnsi="Times New Roman"/>
          <w:sz w:val="28"/>
          <w:szCs w:val="28"/>
        </w:rPr>
        <w:t xml:space="preserve"> </w:t>
      </w:r>
      <w:r w:rsidRPr="00260CAA">
        <w:rPr>
          <w:rFonts w:ascii="Times New Roman" w:hAnsi="Times New Roman"/>
          <w:sz w:val="28"/>
          <w:szCs w:val="28"/>
        </w:rPr>
        <w:t>обеспечение</w:t>
      </w:r>
      <w:r w:rsidR="0054184A">
        <w:rPr>
          <w:rFonts w:ascii="Times New Roman" w:hAnsi="Times New Roman"/>
          <w:sz w:val="28"/>
          <w:szCs w:val="28"/>
        </w:rPr>
        <w:t xml:space="preserve"> </w:t>
      </w:r>
      <w:r w:rsidRPr="00260CAA">
        <w:rPr>
          <w:rFonts w:ascii="Times New Roman" w:hAnsi="Times New Roman"/>
          <w:sz w:val="28"/>
          <w:szCs w:val="28"/>
        </w:rPr>
        <w:t>доступности</w:t>
      </w:r>
      <w:r w:rsidR="0054184A">
        <w:rPr>
          <w:rFonts w:ascii="Times New Roman" w:hAnsi="Times New Roman"/>
          <w:sz w:val="28"/>
          <w:szCs w:val="28"/>
        </w:rPr>
        <w:t xml:space="preserve"> </w:t>
      </w:r>
      <w:r w:rsidRPr="00260CAA">
        <w:rPr>
          <w:rFonts w:ascii="Times New Roman" w:hAnsi="Times New Roman"/>
          <w:sz w:val="28"/>
          <w:szCs w:val="28"/>
        </w:rPr>
        <w:t>информ</w:t>
      </w:r>
      <w:r w:rsidRPr="00260CAA">
        <w:rPr>
          <w:rFonts w:ascii="Times New Roman" w:hAnsi="Times New Roman"/>
          <w:sz w:val="28"/>
          <w:szCs w:val="28"/>
        </w:rPr>
        <w:t>а</w:t>
      </w:r>
      <w:r w:rsidRPr="00260CAA">
        <w:rPr>
          <w:rFonts w:ascii="Times New Roman" w:hAnsi="Times New Roman"/>
          <w:sz w:val="28"/>
          <w:szCs w:val="28"/>
        </w:rPr>
        <w:t>ции</w:t>
      </w:r>
      <w:r w:rsidR="0054184A">
        <w:rPr>
          <w:rFonts w:ascii="Times New Roman" w:hAnsi="Times New Roman"/>
          <w:sz w:val="28"/>
          <w:szCs w:val="28"/>
        </w:rPr>
        <w:t xml:space="preserve"> </w:t>
      </w:r>
      <w:r w:rsidRPr="00260CAA">
        <w:rPr>
          <w:rFonts w:ascii="Times New Roman" w:hAnsi="Times New Roman"/>
          <w:sz w:val="28"/>
          <w:szCs w:val="28"/>
        </w:rPr>
        <w:t>об</w:t>
      </w:r>
      <w:r w:rsidR="0054184A">
        <w:rPr>
          <w:rFonts w:ascii="Times New Roman" w:hAnsi="Times New Roman"/>
          <w:sz w:val="28"/>
          <w:szCs w:val="28"/>
        </w:rPr>
        <w:t xml:space="preserve"> </w:t>
      </w:r>
      <w:r w:rsidRPr="00260CAA">
        <w:rPr>
          <w:rFonts w:ascii="Times New Roman" w:hAnsi="Times New Roman"/>
          <w:sz w:val="28"/>
          <w:szCs w:val="28"/>
        </w:rPr>
        <w:t>основных</w:t>
      </w:r>
      <w:r w:rsidR="0054184A">
        <w:rPr>
          <w:rFonts w:ascii="Times New Roman" w:hAnsi="Times New Roman"/>
          <w:sz w:val="28"/>
          <w:szCs w:val="28"/>
        </w:rPr>
        <w:t xml:space="preserve"> </w:t>
      </w:r>
      <w:r w:rsidRPr="00260CAA">
        <w:rPr>
          <w:rFonts w:ascii="Times New Roman" w:hAnsi="Times New Roman"/>
          <w:sz w:val="28"/>
          <w:szCs w:val="28"/>
        </w:rPr>
        <w:t>положениях</w:t>
      </w:r>
      <w:r w:rsidR="0054184A">
        <w:rPr>
          <w:rFonts w:ascii="Times New Roman" w:hAnsi="Times New Roman"/>
          <w:sz w:val="28"/>
          <w:szCs w:val="28"/>
        </w:rPr>
        <w:t xml:space="preserve"> </w:t>
      </w:r>
      <w:r w:rsidRPr="00260CAA">
        <w:rPr>
          <w:rFonts w:ascii="Times New Roman" w:hAnsi="Times New Roman"/>
          <w:sz w:val="28"/>
          <w:szCs w:val="28"/>
        </w:rPr>
        <w:t>стратегии,</w:t>
      </w:r>
      <w:r w:rsidR="0054184A">
        <w:rPr>
          <w:rFonts w:ascii="Times New Roman" w:hAnsi="Times New Roman"/>
          <w:sz w:val="28"/>
          <w:szCs w:val="28"/>
        </w:rPr>
        <w:t xml:space="preserve"> </w:t>
      </w:r>
      <w:r w:rsidRPr="00260CAA">
        <w:rPr>
          <w:rFonts w:ascii="Times New Roman" w:hAnsi="Times New Roman"/>
          <w:sz w:val="28"/>
          <w:szCs w:val="28"/>
        </w:rPr>
        <w:t>вовлечение</w:t>
      </w:r>
      <w:r w:rsidR="0054184A">
        <w:rPr>
          <w:rFonts w:ascii="Times New Roman" w:hAnsi="Times New Roman"/>
          <w:sz w:val="28"/>
          <w:szCs w:val="28"/>
        </w:rPr>
        <w:t xml:space="preserve"> </w:t>
      </w:r>
      <w:r w:rsidRPr="00260CAA">
        <w:rPr>
          <w:rFonts w:ascii="Times New Roman" w:hAnsi="Times New Roman"/>
          <w:sz w:val="28"/>
          <w:szCs w:val="28"/>
        </w:rPr>
        <w:t>населения</w:t>
      </w:r>
      <w:r w:rsidR="0054184A">
        <w:rPr>
          <w:rFonts w:ascii="Times New Roman" w:hAnsi="Times New Roman"/>
          <w:sz w:val="28"/>
          <w:szCs w:val="28"/>
        </w:rPr>
        <w:t xml:space="preserve"> </w:t>
      </w:r>
      <w:r w:rsidRPr="00260CAA">
        <w:rPr>
          <w:rFonts w:ascii="Times New Roman" w:hAnsi="Times New Roman"/>
          <w:sz w:val="28"/>
          <w:szCs w:val="28"/>
        </w:rPr>
        <w:t>и</w:t>
      </w:r>
      <w:r w:rsidR="0054184A">
        <w:rPr>
          <w:rFonts w:ascii="Times New Roman" w:hAnsi="Times New Roman"/>
          <w:sz w:val="28"/>
          <w:szCs w:val="28"/>
        </w:rPr>
        <w:t xml:space="preserve"> </w:t>
      </w:r>
      <w:r w:rsidRPr="00260CAA">
        <w:rPr>
          <w:rFonts w:ascii="Times New Roman" w:hAnsi="Times New Roman"/>
          <w:sz w:val="28"/>
          <w:szCs w:val="28"/>
        </w:rPr>
        <w:t>бизнеса</w:t>
      </w:r>
      <w:r w:rsidR="0054184A">
        <w:rPr>
          <w:rFonts w:ascii="Times New Roman" w:hAnsi="Times New Roman"/>
          <w:sz w:val="28"/>
          <w:szCs w:val="28"/>
        </w:rPr>
        <w:t xml:space="preserve"> </w:t>
      </w:r>
      <w:r w:rsidRPr="00260CAA">
        <w:rPr>
          <w:rFonts w:ascii="Times New Roman" w:hAnsi="Times New Roman"/>
          <w:sz w:val="28"/>
          <w:szCs w:val="28"/>
        </w:rPr>
        <w:t>в</w:t>
      </w:r>
      <w:r w:rsidR="0054184A">
        <w:rPr>
          <w:rFonts w:ascii="Times New Roman" w:hAnsi="Times New Roman"/>
          <w:sz w:val="28"/>
          <w:szCs w:val="28"/>
        </w:rPr>
        <w:t xml:space="preserve"> </w:t>
      </w:r>
      <w:r w:rsidRPr="00260CAA">
        <w:rPr>
          <w:rFonts w:ascii="Times New Roman" w:hAnsi="Times New Roman"/>
          <w:sz w:val="28"/>
          <w:szCs w:val="28"/>
        </w:rPr>
        <w:t>обсуждение</w:t>
      </w:r>
      <w:r w:rsidR="0054184A">
        <w:rPr>
          <w:rFonts w:ascii="Times New Roman" w:hAnsi="Times New Roman"/>
          <w:sz w:val="28"/>
          <w:szCs w:val="28"/>
        </w:rPr>
        <w:t xml:space="preserve"> </w:t>
      </w:r>
      <w:r w:rsidRPr="00260CAA">
        <w:rPr>
          <w:rFonts w:ascii="Times New Roman" w:hAnsi="Times New Roman"/>
          <w:sz w:val="28"/>
          <w:szCs w:val="28"/>
        </w:rPr>
        <w:t>проекта</w:t>
      </w:r>
      <w:r w:rsidR="0054184A">
        <w:rPr>
          <w:rFonts w:ascii="Times New Roman" w:hAnsi="Times New Roman"/>
          <w:sz w:val="28"/>
          <w:szCs w:val="28"/>
        </w:rPr>
        <w:t xml:space="preserve"> </w:t>
      </w:r>
      <w:r w:rsidRPr="00260CAA">
        <w:rPr>
          <w:rFonts w:ascii="Times New Roman" w:hAnsi="Times New Roman"/>
          <w:sz w:val="28"/>
          <w:szCs w:val="28"/>
        </w:rPr>
        <w:t>Стратегии</w:t>
      </w:r>
      <w:r w:rsidR="0054184A">
        <w:rPr>
          <w:rFonts w:ascii="Times New Roman" w:hAnsi="Times New Roman"/>
          <w:sz w:val="28"/>
          <w:szCs w:val="28"/>
        </w:rPr>
        <w:t xml:space="preserve"> </w:t>
      </w:r>
      <w:r w:rsidRPr="00260CAA">
        <w:rPr>
          <w:rFonts w:ascii="Times New Roman" w:hAnsi="Times New Roman"/>
          <w:sz w:val="28"/>
          <w:szCs w:val="28"/>
        </w:rPr>
        <w:t>(стратегические</w:t>
      </w:r>
      <w:r w:rsidR="0054184A">
        <w:rPr>
          <w:rFonts w:ascii="Times New Roman" w:hAnsi="Times New Roman"/>
          <w:sz w:val="28"/>
          <w:szCs w:val="28"/>
        </w:rPr>
        <w:t xml:space="preserve"> </w:t>
      </w:r>
      <w:r w:rsidRPr="00260CAA">
        <w:rPr>
          <w:rFonts w:ascii="Times New Roman" w:hAnsi="Times New Roman"/>
          <w:sz w:val="28"/>
          <w:szCs w:val="28"/>
        </w:rPr>
        <w:t>сессии</w:t>
      </w:r>
      <w:r w:rsidR="0054184A">
        <w:rPr>
          <w:rFonts w:ascii="Times New Roman" w:hAnsi="Times New Roman"/>
          <w:sz w:val="28"/>
          <w:szCs w:val="28"/>
        </w:rPr>
        <w:t xml:space="preserve"> </w:t>
      </w:r>
      <w:r w:rsidRPr="00260CAA">
        <w:rPr>
          <w:rFonts w:ascii="Times New Roman" w:hAnsi="Times New Roman"/>
          <w:sz w:val="28"/>
          <w:szCs w:val="28"/>
        </w:rPr>
        <w:t>на</w:t>
      </w:r>
      <w:r w:rsidR="0054184A">
        <w:rPr>
          <w:rFonts w:ascii="Times New Roman" w:hAnsi="Times New Roman"/>
          <w:sz w:val="28"/>
          <w:szCs w:val="28"/>
        </w:rPr>
        <w:t xml:space="preserve"> </w:t>
      </w:r>
      <w:r w:rsidRPr="00260CAA">
        <w:rPr>
          <w:rFonts w:ascii="Times New Roman" w:hAnsi="Times New Roman"/>
          <w:sz w:val="28"/>
          <w:szCs w:val="28"/>
        </w:rPr>
        <w:t>уровне</w:t>
      </w:r>
      <w:r w:rsidR="0054184A">
        <w:rPr>
          <w:rFonts w:ascii="Times New Roman" w:hAnsi="Times New Roman"/>
          <w:sz w:val="28"/>
          <w:szCs w:val="28"/>
        </w:rPr>
        <w:t xml:space="preserve"> </w:t>
      </w:r>
      <w:r w:rsidRPr="00260CAA">
        <w:rPr>
          <w:rFonts w:ascii="Times New Roman" w:hAnsi="Times New Roman"/>
          <w:sz w:val="28"/>
          <w:szCs w:val="28"/>
        </w:rPr>
        <w:t>района</w:t>
      </w:r>
      <w:r w:rsidR="0054184A">
        <w:rPr>
          <w:rFonts w:ascii="Times New Roman" w:hAnsi="Times New Roman"/>
          <w:sz w:val="28"/>
          <w:szCs w:val="28"/>
        </w:rPr>
        <w:t xml:space="preserve"> </w:t>
      </w:r>
      <w:r w:rsidRPr="00260CAA">
        <w:rPr>
          <w:rFonts w:ascii="Times New Roman" w:hAnsi="Times New Roman"/>
          <w:sz w:val="28"/>
          <w:szCs w:val="28"/>
        </w:rPr>
        <w:t>и</w:t>
      </w:r>
      <w:r w:rsidR="0054184A">
        <w:rPr>
          <w:rFonts w:ascii="Times New Roman" w:hAnsi="Times New Roman"/>
          <w:sz w:val="28"/>
          <w:szCs w:val="28"/>
        </w:rPr>
        <w:t xml:space="preserve"> </w:t>
      </w:r>
      <w:r w:rsidRPr="00260CAA">
        <w:rPr>
          <w:rFonts w:ascii="Times New Roman" w:hAnsi="Times New Roman"/>
          <w:sz w:val="28"/>
          <w:szCs w:val="28"/>
        </w:rPr>
        <w:t>его</w:t>
      </w:r>
      <w:r w:rsidR="0054184A">
        <w:rPr>
          <w:rFonts w:ascii="Times New Roman" w:hAnsi="Times New Roman"/>
          <w:sz w:val="28"/>
          <w:szCs w:val="28"/>
        </w:rPr>
        <w:t xml:space="preserve"> </w:t>
      </w:r>
      <w:r w:rsidRPr="00260CAA">
        <w:rPr>
          <w:rFonts w:ascii="Times New Roman" w:hAnsi="Times New Roman"/>
          <w:sz w:val="28"/>
          <w:szCs w:val="28"/>
        </w:rPr>
        <w:t>поселений);</w:t>
      </w:r>
    </w:p>
    <w:p w:rsidR="00260CAA" w:rsidRPr="00260CAA" w:rsidRDefault="00260CAA" w:rsidP="00A83F17">
      <w:pPr>
        <w:pStyle w:val="a6"/>
        <w:numPr>
          <w:ilvl w:val="0"/>
          <w:numId w:val="6"/>
        </w:numPr>
        <w:spacing w:after="0" w:line="360" w:lineRule="auto"/>
        <w:ind w:left="0" w:firstLine="709"/>
        <w:contextualSpacing w:val="0"/>
        <w:jc w:val="both"/>
        <w:rPr>
          <w:rFonts w:ascii="Times New Roman" w:hAnsi="Times New Roman"/>
          <w:sz w:val="28"/>
          <w:szCs w:val="28"/>
        </w:rPr>
      </w:pPr>
      <w:r w:rsidRPr="00260CAA">
        <w:rPr>
          <w:rFonts w:ascii="Times New Roman" w:hAnsi="Times New Roman"/>
          <w:sz w:val="28"/>
          <w:szCs w:val="28"/>
        </w:rPr>
        <w:t>экспертная</w:t>
      </w:r>
      <w:r w:rsidR="0054184A">
        <w:rPr>
          <w:rFonts w:ascii="Times New Roman" w:hAnsi="Times New Roman"/>
          <w:sz w:val="28"/>
          <w:szCs w:val="28"/>
        </w:rPr>
        <w:t xml:space="preserve"> </w:t>
      </w:r>
      <w:r w:rsidRPr="00260CAA">
        <w:rPr>
          <w:rFonts w:ascii="Times New Roman" w:hAnsi="Times New Roman"/>
          <w:sz w:val="28"/>
          <w:szCs w:val="28"/>
        </w:rPr>
        <w:t>оценка</w:t>
      </w:r>
      <w:r w:rsidR="0054184A">
        <w:rPr>
          <w:rFonts w:ascii="Times New Roman" w:hAnsi="Times New Roman"/>
          <w:sz w:val="28"/>
          <w:szCs w:val="28"/>
        </w:rPr>
        <w:t xml:space="preserve"> </w:t>
      </w:r>
      <w:r w:rsidRPr="00260CAA">
        <w:rPr>
          <w:rFonts w:ascii="Times New Roman" w:hAnsi="Times New Roman"/>
          <w:sz w:val="28"/>
          <w:szCs w:val="28"/>
        </w:rPr>
        <w:t>–</w:t>
      </w:r>
      <w:r w:rsidR="0054184A">
        <w:rPr>
          <w:rFonts w:ascii="Times New Roman" w:hAnsi="Times New Roman"/>
          <w:sz w:val="28"/>
          <w:szCs w:val="28"/>
        </w:rPr>
        <w:t xml:space="preserve"> </w:t>
      </w:r>
      <w:r w:rsidRPr="00260CAA">
        <w:rPr>
          <w:rFonts w:ascii="Times New Roman" w:hAnsi="Times New Roman"/>
          <w:sz w:val="28"/>
          <w:szCs w:val="28"/>
        </w:rPr>
        <w:t>экспертиза</w:t>
      </w:r>
      <w:r w:rsidR="0054184A">
        <w:rPr>
          <w:rFonts w:ascii="Times New Roman" w:hAnsi="Times New Roman"/>
          <w:sz w:val="28"/>
          <w:szCs w:val="28"/>
        </w:rPr>
        <w:t xml:space="preserve"> </w:t>
      </w:r>
      <w:r w:rsidRPr="00260CAA">
        <w:rPr>
          <w:rFonts w:ascii="Times New Roman" w:hAnsi="Times New Roman"/>
          <w:sz w:val="28"/>
          <w:szCs w:val="28"/>
        </w:rPr>
        <w:t>промежуточных</w:t>
      </w:r>
      <w:r w:rsidR="0054184A">
        <w:rPr>
          <w:rFonts w:ascii="Times New Roman" w:hAnsi="Times New Roman"/>
          <w:sz w:val="28"/>
          <w:szCs w:val="28"/>
        </w:rPr>
        <w:t xml:space="preserve"> </w:t>
      </w:r>
      <w:r w:rsidRPr="00260CAA">
        <w:rPr>
          <w:rFonts w:ascii="Times New Roman" w:hAnsi="Times New Roman"/>
          <w:sz w:val="28"/>
          <w:szCs w:val="28"/>
        </w:rPr>
        <w:t>и</w:t>
      </w:r>
      <w:r w:rsidR="0054184A">
        <w:rPr>
          <w:rFonts w:ascii="Times New Roman" w:hAnsi="Times New Roman"/>
          <w:sz w:val="28"/>
          <w:szCs w:val="28"/>
        </w:rPr>
        <w:t xml:space="preserve"> </w:t>
      </w:r>
      <w:r w:rsidRPr="00260CAA">
        <w:rPr>
          <w:rFonts w:ascii="Times New Roman" w:hAnsi="Times New Roman"/>
          <w:sz w:val="28"/>
          <w:szCs w:val="28"/>
        </w:rPr>
        <w:t>итоговых</w:t>
      </w:r>
      <w:r w:rsidR="0054184A">
        <w:rPr>
          <w:rFonts w:ascii="Times New Roman" w:hAnsi="Times New Roman"/>
          <w:sz w:val="28"/>
          <w:szCs w:val="28"/>
        </w:rPr>
        <w:t xml:space="preserve"> </w:t>
      </w:r>
      <w:r w:rsidRPr="00260CAA">
        <w:rPr>
          <w:rFonts w:ascii="Times New Roman" w:hAnsi="Times New Roman"/>
          <w:sz w:val="28"/>
          <w:szCs w:val="28"/>
        </w:rPr>
        <w:t>пр</w:t>
      </w:r>
      <w:r w:rsidRPr="00260CAA">
        <w:rPr>
          <w:rFonts w:ascii="Times New Roman" w:hAnsi="Times New Roman"/>
          <w:sz w:val="28"/>
          <w:szCs w:val="28"/>
        </w:rPr>
        <w:t>о</w:t>
      </w:r>
      <w:r w:rsidRPr="00260CAA">
        <w:rPr>
          <w:rFonts w:ascii="Times New Roman" w:hAnsi="Times New Roman"/>
          <w:sz w:val="28"/>
          <w:szCs w:val="28"/>
        </w:rPr>
        <w:t>ектов</w:t>
      </w:r>
      <w:r w:rsidR="0054184A">
        <w:rPr>
          <w:rFonts w:ascii="Times New Roman" w:hAnsi="Times New Roman"/>
          <w:sz w:val="28"/>
          <w:szCs w:val="28"/>
        </w:rPr>
        <w:t xml:space="preserve"> </w:t>
      </w:r>
      <w:r w:rsidRPr="00260CAA">
        <w:rPr>
          <w:rFonts w:ascii="Times New Roman" w:hAnsi="Times New Roman"/>
          <w:sz w:val="28"/>
          <w:szCs w:val="28"/>
        </w:rPr>
        <w:t>на</w:t>
      </w:r>
      <w:r w:rsidR="0054184A">
        <w:rPr>
          <w:rFonts w:ascii="Times New Roman" w:hAnsi="Times New Roman"/>
          <w:sz w:val="28"/>
          <w:szCs w:val="28"/>
        </w:rPr>
        <w:t xml:space="preserve"> </w:t>
      </w:r>
      <w:r w:rsidRPr="00260CAA">
        <w:rPr>
          <w:rFonts w:ascii="Times New Roman" w:hAnsi="Times New Roman"/>
          <w:sz w:val="28"/>
          <w:szCs w:val="28"/>
        </w:rPr>
        <w:t>уровне</w:t>
      </w:r>
      <w:r w:rsidR="0054184A">
        <w:rPr>
          <w:rFonts w:ascii="Times New Roman" w:hAnsi="Times New Roman"/>
          <w:sz w:val="28"/>
          <w:szCs w:val="28"/>
        </w:rPr>
        <w:t xml:space="preserve"> </w:t>
      </w:r>
      <w:r w:rsidRPr="00260CAA">
        <w:rPr>
          <w:rFonts w:ascii="Times New Roman" w:hAnsi="Times New Roman"/>
          <w:sz w:val="28"/>
          <w:szCs w:val="28"/>
        </w:rPr>
        <w:t>научного</w:t>
      </w:r>
      <w:r w:rsidR="0054184A">
        <w:rPr>
          <w:rFonts w:ascii="Times New Roman" w:hAnsi="Times New Roman"/>
          <w:sz w:val="28"/>
          <w:szCs w:val="28"/>
        </w:rPr>
        <w:t xml:space="preserve"> </w:t>
      </w:r>
      <w:r w:rsidRPr="00260CAA">
        <w:rPr>
          <w:rFonts w:ascii="Times New Roman" w:hAnsi="Times New Roman"/>
          <w:sz w:val="28"/>
          <w:szCs w:val="28"/>
        </w:rPr>
        <w:t>сообщества</w:t>
      </w:r>
      <w:r w:rsidR="0054184A">
        <w:rPr>
          <w:rFonts w:ascii="Times New Roman" w:hAnsi="Times New Roman"/>
          <w:sz w:val="28"/>
          <w:szCs w:val="28"/>
        </w:rPr>
        <w:t xml:space="preserve"> </w:t>
      </w:r>
      <w:r w:rsidRPr="00260CAA">
        <w:rPr>
          <w:rFonts w:ascii="Times New Roman" w:hAnsi="Times New Roman"/>
          <w:sz w:val="28"/>
          <w:szCs w:val="28"/>
        </w:rPr>
        <w:t>(научно-исследовательский</w:t>
      </w:r>
      <w:r w:rsidR="0054184A">
        <w:rPr>
          <w:rFonts w:ascii="Times New Roman" w:hAnsi="Times New Roman"/>
          <w:sz w:val="28"/>
          <w:szCs w:val="28"/>
        </w:rPr>
        <w:t xml:space="preserve"> </w:t>
      </w:r>
      <w:r w:rsidRPr="00260CAA">
        <w:rPr>
          <w:rFonts w:ascii="Times New Roman" w:hAnsi="Times New Roman"/>
          <w:sz w:val="28"/>
          <w:szCs w:val="28"/>
        </w:rPr>
        <w:t>институт</w:t>
      </w:r>
      <w:r w:rsidR="0054184A">
        <w:rPr>
          <w:rFonts w:ascii="Times New Roman" w:hAnsi="Times New Roman"/>
          <w:sz w:val="28"/>
          <w:szCs w:val="28"/>
        </w:rPr>
        <w:t xml:space="preserve"> </w:t>
      </w:r>
      <w:r w:rsidRPr="00260CAA">
        <w:rPr>
          <w:rFonts w:ascii="Times New Roman" w:hAnsi="Times New Roman"/>
          <w:sz w:val="28"/>
          <w:szCs w:val="28"/>
        </w:rPr>
        <w:t>регионального</w:t>
      </w:r>
      <w:r w:rsidR="0054184A">
        <w:rPr>
          <w:rFonts w:ascii="Times New Roman" w:hAnsi="Times New Roman"/>
          <w:sz w:val="28"/>
          <w:szCs w:val="28"/>
        </w:rPr>
        <w:t xml:space="preserve"> </w:t>
      </w:r>
      <w:r w:rsidRPr="00260CAA">
        <w:rPr>
          <w:rFonts w:ascii="Times New Roman" w:hAnsi="Times New Roman"/>
          <w:sz w:val="28"/>
          <w:szCs w:val="28"/>
        </w:rPr>
        <w:t>развития</w:t>
      </w:r>
      <w:r w:rsidR="0054184A">
        <w:rPr>
          <w:rFonts w:ascii="Times New Roman" w:hAnsi="Times New Roman"/>
          <w:sz w:val="28"/>
          <w:szCs w:val="28"/>
        </w:rPr>
        <w:t xml:space="preserve"> </w:t>
      </w:r>
      <w:r w:rsidRPr="00260CAA">
        <w:rPr>
          <w:rFonts w:ascii="Times New Roman" w:hAnsi="Times New Roman"/>
          <w:sz w:val="28"/>
          <w:szCs w:val="28"/>
        </w:rPr>
        <w:t>ФГБОУ</w:t>
      </w:r>
      <w:r w:rsidR="0054184A">
        <w:rPr>
          <w:rFonts w:ascii="Times New Roman" w:hAnsi="Times New Roman"/>
          <w:sz w:val="28"/>
          <w:szCs w:val="28"/>
        </w:rPr>
        <w:t xml:space="preserve"> </w:t>
      </w:r>
      <w:proofErr w:type="gramStart"/>
      <w:r w:rsidRPr="00260CAA">
        <w:rPr>
          <w:rFonts w:ascii="Times New Roman" w:hAnsi="Times New Roman"/>
          <w:sz w:val="28"/>
          <w:szCs w:val="28"/>
        </w:rPr>
        <w:t>ВО</w:t>
      </w:r>
      <w:proofErr w:type="gramEnd"/>
      <w:r w:rsidR="0054184A">
        <w:rPr>
          <w:rFonts w:ascii="Times New Roman" w:hAnsi="Times New Roman"/>
          <w:sz w:val="28"/>
          <w:szCs w:val="28"/>
        </w:rPr>
        <w:t xml:space="preserve"> </w:t>
      </w:r>
      <w:r w:rsidRPr="00260CAA">
        <w:rPr>
          <w:rFonts w:ascii="Times New Roman" w:hAnsi="Times New Roman"/>
          <w:sz w:val="28"/>
          <w:szCs w:val="28"/>
        </w:rPr>
        <w:t>«Самарский</w:t>
      </w:r>
      <w:r w:rsidR="0054184A">
        <w:rPr>
          <w:rFonts w:ascii="Times New Roman" w:hAnsi="Times New Roman"/>
          <w:sz w:val="28"/>
          <w:szCs w:val="28"/>
        </w:rPr>
        <w:t xml:space="preserve"> </w:t>
      </w:r>
      <w:r w:rsidRPr="00260CAA">
        <w:rPr>
          <w:rFonts w:ascii="Times New Roman" w:hAnsi="Times New Roman"/>
          <w:sz w:val="28"/>
          <w:szCs w:val="28"/>
        </w:rPr>
        <w:t>государственный</w:t>
      </w:r>
      <w:r w:rsidR="0054184A">
        <w:rPr>
          <w:rFonts w:ascii="Times New Roman" w:hAnsi="Times New Roman"/>
          <w:sz w:val="28"/>
          <w:szCs w:val="28"/>
        </w:rPr>
        <w:t xml:space="preserve"> </w:t>
      </w:r>
      <w:r w:rsidRPr="00260CAA">
        <w:rPr>
          <w:rFonts w:ascii="Times New Roman" w:hAnsi="Times New Roman"/>
          <w:sz w:val="28"/>
          <w:szCs w:val="28"/>
        </w:rPr>
        <w:t>эконом</w:t>
      </w:r>
      <w:r w:rsidRPr="00260CAA">
        <w:rPr>
          <w:rFonts w:ascii="Times New Roman" w:hAnsi="Times New Roman"/>
          <w:sz w:val="28"/>
          <w:szCs w:val="28"/>
        </w:rPr>
        <w:t>и</w:t>
      </w:r>
      <w:r w:rsidRPr="00260CAA">
        <w:rPr>
          <w:rFonts w:ascii="Times New Roman" w:hAnsi="Times New Roman"/>
          <w:sz w:val="28"/>
          <w:szCs w:val="28"/>
        </w:rPr>
        <w:t>ческий</w:t>
      </w:r>
      <w:r w:rsidR="0054184A">
        <w:rPr>
          <w:rFonts w:ascii="Times New Roman" w:hAnsi="Times New Roman"/>
          <w:sz w:val="28"/>
          <w:szCs w:val="28"/>
        </w:rPr>
        <w:t xml:space="preserve"> </w:t>
      </w:r>
      <w:r w:rsidRPr="00260CAA">
        <w:rPr>
          <w:rFonts w:ascii="Times New Roman" w:hAnsi="Times New Roman"/>
          <w:sz w:val="28"/>
          <w:szCs w:val="28"/>
        </w:rPr>
        <w:t>университет»),</w:t>
      </w:r>
      <w:r w:rsidR="0054184A">
        <w:rPr>
          <w:rFonts w:ascii="Times New Roman" w:hAnsi="Times New Roman"/>
          <w:sz w:val="28"/>
          <w:szCs w:val="28"/>
        </w:rPr>
        <w:t xml:space="preserve"> </w:t>
      </w:r>
      <w:r w:rsidRPr="00260CAA">
        <w:rPr>
          <w:rFonts w:ascii="Times New Roman" w:hAnsi="Times New Roman"/>
          <w:sz w:val="28"/>
          <w:szCs w:val="28"/>
        </w:rPr>
        <w:t>отраслевых</w:t>
      </w:r>
      <w:r w:rsidR="0054184A">
        <w:rPr>
          <w:rFonts w:ascii="Times New Roman" w:hAnsi="Times New Roman"/>
          <w:sz w:val="28"/>
          <w:szCs w:val="28"/>
        </w:rPr>
        <w:t xml:space="preserve"> </w:t>
      </w:r>
      <w:r w:rsidRPr="00260CAA">
        <w:rPr>
          <w:rFonts w:ascii="Times New Roman" w:hAnsi="Times New Roman"/>
          <w:sz w:val="28"/>
          <w:szCs w:val="28"/>
        </w:rPr>
        <w:t>министерств</w:t>
      </w:r>
      <w:r w:rsidR="0054184A">
        <w:rPr>
          <w:rFonts w:ascii="Times New Roman" w:hAnsi="Times New Roman"/>
          <w:sz w:val="28"/>
          <w:szCs w:val="28"/>
        </w:rPr>
        <w:t xml:space="preserve"> </w:t>
      </w:r>
      <w:r w:rsidRPr="00260CAA">
        <w:rPr>
          <w:rFonts w:ascii="Times New Roman" w:hAnsi="Times New Roman"/>
          <w:sz w:val="28"/>
          <w:szCs w:val="28"/>
        </w:rPr>
        <w:t>Самарской</w:t>
      </w:r>
      <w:r w:rsidR="0054184A">
        <w:rPr>
          <w:rFonts w:ascii="Times New Roman" w:hAnsi="Times New Roman"/>
          <w:sz w:val="28"/>
          <w:szCs w:val="28"/>
        </w:rPr>
        <w:t xml:space="preserve"> </w:t>
      </w:r>
      <w:r w:rsidRPr="00260CAA">
        <w:rPr>
          <w:rFonts w:ascii="Times New Roman" w:hAnsi="Times New Roman"/>
          <w:sz w:val="28"/>
          <w:szCs w:val="28"/>
        </w:rPr>
        <w:t>области,</w:t>
      </w:r>
      <w:r w:rsidR="0054184A">
        <w:rPr>
          <w:rFonts w:ascii="Times New Roman" w:hAnsi="Times New Roman"/>
          <w:sz w:val="28"/>
          <w:szCs w:val="28"/>
        </w:rPr>
        <w:t xml:space="preserve"> </w:t>
      </w:r>
      <w:r w:rsidRPr="00260CAA">
        <w:rPr>
          <w:rFonts w:ascii="Times New Roman" w:hAnsi="Times New Roman"/>
          <w:sz w:val="28"/>
          <w:szCs w:val="28"/>
        </w:rPr>
        <w:t>облас</w:t>
      </w:r>
      <w:r w:rsidRPr="00260CAA">
        <w:rPr>
          <w:rFonts w:ascii="Times New Roman" w:hAnsi="Times New Roman"/>
          <w:sz w:val="28"/>
          <w:szCs w:val="28"/>
        </w:rPr>
        <w:t>т</w:t>
      </w:r>
      <w:r w:rsidRPr="00260CAA">
        <w:rPr>
          <w:rFonts w:ascii="Times New Roman" w:hAnsi="Times New Roman"/>
          <w:sz w:val="28"/>
          <w:szCs w:val="28"/>
        </w:rPr>
        <w:t>ного</w:t>
      </w:r>
      <w:r w:rsidR="0054184A">
        <w:rPr>
          <w:rFonts w:ascii="Times New Roman" w:hAnsi="Times New Roman"/>
          <w:sz w:val="28"/>
          <w:szCs w:val="28"/>
        </w:rPr>
        <w:t xml:space="preserve"> </w:t>
      </w:r>
      <w:r w:rsidRPr="00260CAA">
        <w:rPr>
          <w:rFonts w:ascii="Times New Roman" w:hAnsi="Times New Roman"/>
          <w:sz w:val="28"/>
          <w:szCs w:val="28"/>
        </w:rPr>
        <w:t>правительства;</w:t>
      </w:r>
    </w:p>
    <w:p w:rsidR="00260CAA" w:rsidRPr="00260CAA" w:rsidRDefault="00260CAA" w:rsidP="00A83F17">
      <w:pPr>
        <w:pStyle w:val="a6"/>
        <w:numPr>
          <w:ilvl w:val="0"/>
          <w:numId w:val="6"/>
        </w:numPr>
        <w:spacing w:after="0" w:line="360" w:lineRule="auto"/>
        <w:ind w:left="0" w:firstLine="709"/>
        <w:contextualSpacing w:val="0"/>
        <w:jc w:val="both"/>
        <w:rPr>
          <w:rFonts w:ascii="Times New Roman" w:hAnsi="Times New Roman"/>
          <w:sz w:val="28"/>
          <w:szCs w:val="28"/>
        </w:rPr>
      </w:pPr>
      <w:r w:rsidRPr="00260CAA">
        <w:rPr>
          <w:rFonts w:ascii="Times New Roman" w:hAnsi="Times New Roman"/>
          <w:sz w:val="28"/>
          <w:szCs w:val="28"/>
        </w:rPr>
        <w:t>баланс</w:t>
      </w:r>
      <w:r w:rsidR="0054184A">
        <w:rPr>
          <w:rFonts w:ascii="Times New Roman" w:hAnsi="Times New Roman"/>
          <w:sz w:val="28"/>
          <w:szCs w:val="28"/>
        </w:rPr>
        <w:t xml:space="preserve"> </w:t>
      </w:r>
      <w:r w:rsidRPr="00260CAA">
        <w:rPr>
          <w:rFonts w:ascii="Times New Roman" w:hAnsi="Times New Roman"/>
          <w:sz w:val="28"/>
          <w:szCs w:val="28"/>
        </w:rPr>
        <w:t>интересов</w:t>
      </w:r>
      <w:r w:rsidR="0054184A">
        <w:rPr>
          <w:rFonts w:ascii="Times New Roman" w:hAnsi="Times New Roman"/>
          <w:sz w:val="28"/>
          <w:szCs w:val="28"/>
        </w:rPr>
        <w:t xml:space="preserve"> </w:t>
      </w:r>
      <w:r w:rsidRPr="00260CAA">
        <w:rPr>
          <w:rFonts w:ascii="Times New Roman" w:hAnsi="Times New Roman"/>
          <w:sz w:val="28"/>
          <w:szCs w:val="28"/>
        </w:rPr>
        <w:t>заинтересованных</w:t>
      </w:r>
      <w:r w:rsidR="0054184A">
        <w:rPr>
          <w:rFonts w:ascii="Times New Roman" w:hAnsi="Times New Roman"/>
          <w:sz w:val="28"/>
          <w:szCs w:val="28"/>
        </w:rPr>
        <w:t xml:space="preserve"> </w:t>
      </w:r>
      <w:r w:rsidRPr="00260CAA">
        <w:rPr>
          <w:rFonts w:ascii="Times New Roman" w:hAnsi="Times New Roman"/>
          <w:sz w:val="28"/>
          <w:szCs w:val="28"/>
        </w:rPr>
        <w:t>сторон</w:t>
      </w:r>
      <w:r w:rsidR="0054184A">
        <w:rPr>
          <w:rFonts w:ascii="Times New Roman" w:hAnsi="Times New Roman"/>
          <w:sz w:val="28"/>
          <w:szCs w:val="28"/>
        </w:rPr>
        <w:t xml:space="preserve"> </w:t>
      </w:r>
      <w:r w:rsidRPr="00260CAA">
        <w:rPr>
          <w:rFonts w:ascii="Times New Roman" w:hAnsi="Times New Roman"/>
          <w:sz w:val="28"/>
          <w:szCs w:val="28"/>
        </w:rPr>
        <w:t>–</w:t>
      </w:r>
      <w:r w:rsidR="0054184A">
        <w:rPr>
          <w:rFonts w:ascii="Times New Roman" w:hAnsi="Times New Roman"/>
          <w:sz w:val="28"/>
          <w:szCs w:val="28"/>
        </w:rPr>
        <w:t xml:space="preserve"> </w:t>
      </w:r>
      <w:r w:rsidRPr="00260CAA">
        <w:rPr>
          <w:rFonts w:ascii="Times New Roman" w:hAnsi="Times New Roman"/>
          <w:sz w:val="28"/>
          <w:szCs w:val="28"/>
        </w:rPr>
        <w:t>населения,</w:t>
      </w:r>
      <w:r w:rsidR="0054184A">
        <w:rPr>
          <w:rFonts w:ascii="Times New Roman" w:hAnsi="Times New Roman"/>
          <w:sz w:val="28"/>
          <w:szCs w:val="28"/>
        </w:rPr>
        <w:t xml:space="preserve"> </w:t>
      </w:r>
      <w:r w:rsidRPr="00260CAA">
        <w:rPr>
          <w:rFonts w:ascii="Times New Roman" w:hAnsi="Times New Roman"/>
          <w:sz w:val="28"/>
          <w:szCs w:val="28"/>
        </w:rPr>
        <w:t>малого</w:t>
      </w:r>
      <w:r w:rsidR="0054184A">
        <w:rPr>
          <w:rFonts w:ascii="Times New Roman" w:hAnsi="Times New Roman"/>
          <w:sz w:val="28"/>
          <w:szCs w:val="28"/>
        </w:rPr>
        <w:t xml:space="preserve"> </w:t>
      </w:r>
      <w:r w:rsidRPr="00260CAA">
        <w:rPr>
          <w:rFonts w:ascii="Times New Roman" w:hAnsi="Times New Roman"/>
          <w:sz w:val="28"/>
          <w:szCs w:val="28"/>
        </w:rPr>
        <w:t>и</w:t>
      </w:r>
      <w:r w:rsidR="0054184A">
        <w:rPr>
          <w:rFonts w:ascii="Times New Roman" w:hAnsi="Times New Roman"/>
          <w:sz w:val="28"/>
          <w:szCs w:val="28"/>
        </w:rPr>
        <w:t xml:space="preserve"> </w:t>
      </w:r>
      <w:r w:rsidRPr="00260CAA">
        <w:rPr>
          <w:rFonts w:ascii="Times New Roman" w:hAnsi="Times New Roman"/>
          <w:sz w:val="28"/>
          <w:szCs w:val="28"/>
        </w:rPr>
        <w:t>среднего</w:t>
      </w:r>
      <w:r w:rsidR="0054184A">
        <w:rPr>
          <w:rFonts w:ascii="Times New Roman" w:hAnsi="Times New Roman"/>
          <w:sz w:val="28"/>
          <w:szCs w:val="28"/>
        </w:rPr>
        <w:t xml:space="preserve"> </w:t>
      </w:r>
      <w:r w:rsidRPr="00260CAA">
        <w:rPr>
          <w:rFonts w:ascii="Times New Roman" w:hAnsi="Times New Roman"/>
          <w:sz w:val="28"/>
          <w:szCs w:val="28"/>
        </w:rPr>
        <w:t>предпринимательства,</w:t>
      </w:r>
      <w:r w:rsidR="0054184A">
        <w:rPr>
          <w:rFonts w:ascii="Times New Roman" w:hAnsi="Times New Roman"/>
          <w:sz w:val="28"/>
          <w:szCs w:val="28"/>
        </w:rPr>
        <w:t xml:space="preserve"> </w:t>
      </w:r>
      <w:r w:rsidRPr="00260CAA">
        <w:rPr>
          <w:rFonts w:ascii="Times New Roman" w:hAnsi="Times New Roman"/>
          <w:sz w:val="28"/>
          <w:szCs w:val="28"/>
        </w:rPr>
        <w:t>крупного</w:t>
      </w:r>
      <w:r w:rsidR="0054184A">
        <w:rPr>
          <w:rFonts w:ascii="Times New Roman" w:hAnsi="Times New Roman"/>
          <w:sz w:val="28"/>
          <w:szCs w:val="28"/>
        </w:rPr>
        <w:t xml:space="preserve"> </w:t>
      </w:r>
      <w:r w:rsidRPr="00260CAA">
        <w:rPr>
          <w:rFonts w:ascii="Times New Roman" w:hAnsi="Times New Roman"/>
          <w:sz w:val="28"/>
          <w:szCs w:val="28"/>
        </w:rPr>
        <w:t>бизнеса,</w:t>
      </w:r>
      <w:r w:rsidR="0054184A">
        <w:rPr>
          <w:rFonts w:ascii="Times New Roman" w:hAnsi="Times New Roman"/>
          <w:sz w:val="28"/>
          <w:szCs w:val="28"/>
        </w:rPr>
        <w:t xml:space="preserve"> </w:t>
      </w:r>
      <w:r w:rsidRPr="00260CAA">
        <w:rPr>
          <w:rFonts w:ascii="Times New Roman" w:hAnsi="Times New Roman"/>
          <w:sz w:val="28"/>
          <w:szCs w:val="28"/>
        </w:rPr>
        <w:t>местного</w:t>
      </w:r>
      <w:r w:rsidR="0054184A">
        <w:rPr>
          <w:rFonts w:ascii="Times New Roman" w:hAnsi="Times New Roman"/>
          <w:sz w:val="28"/>
          <w:szCs w:val="28"/>
        </w:rPr>
        <w:t xml:space="preserve"> </w:t>
      </w:r>
      <w:r w:rsidRPr="00260CAA">
        <w:rPr>
          <w:rFonts w:ascii="Times New Roman" w:hAnsi="Times New Roman"/>
          <w:sz w:val="28"/>
          <w:szCs w:val="28"/>
        </w:rPr>
        <w:t>самоуправления,</w:t>
      </w:r>
      <w:r w:rsidR="0054184A">
        <w:rPr>
          <w:rFonts w:ascii="Times New Roman" w:hAnsi="Times New Roman"/>
          <w:sz w:val="28"/>
          <w:szCs w:val="28"/>
        </w:rPr>
        <w:t xml:space="preserve"> </w:t>
      </w:r>
      <w:r w:rsidRPr="00260CAA">
        <w:rPr>
          <w:rFonts w:ascii="Times New Roman" w:hAnsi="Times New Roman"/>
          <w:sz w:val="28"/>
          <w:szCs w:val="28"/>
        </w:rPr>
        <w:t>органов</w:t>
      </w:r>
      <w:r w:rsidR="0054184A">
        <w:rPr>
          <w:rFonts w:ascii="Times New Roman" w:hAnsi="Times New Roman"/>
          <w:sz w:val="28"/>
          <w:szCs w:val="28"/>
        </w:rPr>
        <w:t xml:space="preserve"> </w:t>
      </w:r>
      <w:r w:rsidRPr="00260CAA">
        <w:rPr>
          <w:rFonts w:ascii="Times New Roman" w:hAnsi="Times New Roman"/>
          <w:sz w:val="28"/>
          <w:szCs w:val="28"/>
        </w:rPr>
        <w:t>исполнительной</w:t>
      </w:r>
      <w:r w:rsidR="0054184A">
        <w:rPr>
          <w:rFonts w:ascii="Times New Roman" w:hAnsi="Times New Roman"/>
          <w:sz w:val="28"/>
          <w:szCs w:val="28"/>
        </w:rPr>
        <w:t xml:space="preserve"> </w:t>
      </w:r>
      <w:r w:rsidRPr="00260CAA">
        <w:rPr>
          <w:rFonts w:ascii="Times New Roman" w:hAnsi="Times New Roman"/>
          <w:sz w:val="28"/>
          <w:szCs w:val="28"/>
        </w:rPr>
        <w:t>власти</w:t>
      </w:r>
      <w:r w:rsidR="0054184A">
        <w:rPr>
          <w:rFonts w:ascii="Times New Roman" w:hAnsi="Times New Roman"/>
          <w:sz w:val="28"/>
          <w:szCs w:val="28"/>
        </w:rPr>
        <w:t xml:space="preserve"> </w:t>
      </w:r>
      <w:r w:rsidRPr="00260CAA">
        <w:rPr>
          <w:rFonts w:ascii="Times New Roman" w:hAnsi="Times New Roman"/>
          <w:sz w:val="28"/>
          <w:szCs w:val="28"/>
        </w:rPr>
        <w:t>областного</w:t>
      </w:r>
      <w:r w:rsidR="0054184A">
        <w:rPr>
          <w:rFonts w:ascii="Times New Roman" w:hAnsi="Times New Roman"/>
          <w:sz w:val="28"/>
          <w:szCs w:val="28"/>
        </w:rPr>
        <w:t xml:space="preserve"> </w:t>
      </w:r>
      <w:r w:rsidRPr="00260CAA">
        <w:rPr>
          <w:rFonts w:ascii="Times New Roman" w:hAnsi="Times New Roman"/>
          <w:sz w:val="28"/>
          <w:szCs w:val="28"/>
        </w:rPr>
        <w:t>и</w:t>
      </w:r>
      <w:r w:rsidR="0054184A">
        <w:rPr>
          <w:rFonts w:ascii="Times New Roman" w:hAnsi="Times New Roman"/>
          <w:sz w:val="28"/>
          <w:szCs w:val="28"/>
        </w:rPr>
        <w:t xml:space="preserve"> </w:t>
      </w:r>
      <w:r w:rsidRPr="00260CAA">
        <w:rPr>
          <w:rFonts w:ascii="Times New Roman" w:hAnsi="Times New Roman"/>
          <w:sz w:val="28"/>
          <w:szCs w:val="28"/>
        </w:rPr>
        <w:t>федерального</w:t>
      </w:r>
      <w:r w:rsidR="0054184A">
        <w:rPr>
          <w:rFonts w:ascii="Times New Roman" w:hAnsi="Times New Roman"/>
          <w:sz w:val="28"/>
          <w:szCs w:val="28"/>
        </w:rPr>
        <w:t xml:space="preserve"> </w:t>
      </w:r>
      <w:r w:rsidRPr="00260CAA">
        <w:rPr>
          <w:rFonts w:ascii="Times New Roman" w:hAnsi="Times New Roman"/>
          <w:sz w:val="28"/>
          <w:szCs w:val="28"/>
        </w:rPr>
        <w:t>уровней;</w:t>
      </w:r>
    </w:p>
    <w:p w:rsidR="00260CAA" w:rsidRPr="00260CAA" w:rsidRDefault="00260CAA" w:rsidP="00A83F17">
      <w:pPr>
        <w:pStyle w:val="a6"/>
        <w:numPr>
          <w:ilvl w:val="0"/>
          <w:numId w:val="6"/>
        </w:numPr>
        <w:spacing w:after="0" w:line="360" w:lineRule="auto"/>
        <w:ind w:left="0" w:firstLine="709"/>
        <w:contextualSpacing w:val="0"/>
        <w:jc w:val="both"/>
        <w:rPr>
          <w:rFonts w:ascii="Times New Roman" w:hAnsi="Times New Roman"/>
          <w:sz w:val="28"/>
          <w:szCs w:val="28"/>
        </w:rPr>
      </w:pPr>
      <w:r w:rsidRPr="00260CAA">
        <w:rPr>
          <w:rFonts w:ascii="Times New Roman" w:hAnsi="Times New Roman"/>
          <w:sz w:val="28"/>
          <w:szCs w:val="28"/>
        </w:rPr>
        <w:lastRenderedPageBreak/>
        <w:t>устойчивая</w:t>
      </w:r>
      <w:r w:rsidR="0054184A">
        <w:rPr>
          <w:rFonts w:ascii="Times New Roman" w:hAnsi="Times New Roman"/>
          <w:sz w:val="28"/>
          <w:szCs w:val="28"/>
        </w:rPr>
        <w:t xml:space="preserve"> </w:t>
      </w:r>
      <w:r w:rsidRPr="00260CAA">
        <w:rPr>
          <w:rFonts w:ascii="Times New Roman" w:hAnsi="Times New Roman"/>
          <w:sz w:val="28"/>
          <w:szCs w:val="28"/>
        </w:rPr>
        <w:t>и</w:t>
      </w:r>
      <w:r w:rsidR="0054184A">
        <w:rPr>
          <w:rFonts w:ascii="Times New Roman" w:hAnsi="Times New Roman"/>
          <w:sz w:val="28"/>
          <w:szCs w:val="28"/>
        </w:rPr>
        <w:t xml:space="preserve"> </w:t>
      </w:r>
      <w:r w:rsidRPr="00260CAA">
        <w:rPr>
          <w:rFonts w:ascii="Times New Roman" w:hAnsi="Times New Roman"/>
          <w:sz w:val="28"/>
          <w:szCs w:val="28"/>
        </w:rPr>
        <w:t>глубокая</w:t>
      </w:r>
      <w:r w:rsidR="0054184A">
        <w:rPr>
          <w:rFonts w:ascii="Times New Roman" w:hAnsi="Times New Roman"/>
          <w:sz w:val="28"/>
          <w:szCs w:val="28"/>
        </w:rPr>
        <w:t xml:space="preserve"> </w:t>
      </w:r>
      <w:r w:rsidRPr="00260CAA">
        <w:rPr>
          <w:rFonts w:ascii="Times New Roman" w:hAnsi="Times New Roman"/>
          <w:sz w:val="28"/>
          <w:szCs w:val="28"/>
        </w:rPr>
        <w:t>координация</w:t>
      </w:r>
      <w:r w:rsidR="0054184A">
        <w:rPr>
          <w:rFonts w:ascii="Times New Roman" w:hAnsi="Times New Roman"/>
          <w:sz w:val="28"/>
          <w:szCs w:val="28"/>
        </w:rPr>
        <w:t xml:space="preserve"> </w:t>
      </w:r>
      <w:r w:rsidRPr="00260CAA">
        <w:rPr>
          <w:rFonts w:ascii="Times New Roman" w:hAnsi="Times New Roman"/>
          <w:sz w:val="28"/>
          <w:szCs w:val="28"/>
        </w:rPr>
        <w:t>проектного</w:t>
      </w:r>
      <w:r w:rsidR="0054184A">
        <w:rPr>
          <w:rFonts w:ascii="Times New Roman" w:hAnsi="Times New Roman"/>
          <w:sz w:val="28"/>
          <w:szCs w:val="28"/>
        </w:rPr>
        <w:t xml:space="preserve"> </w:t>
      </w:r>
      <w:r w:rsidRPr="00260CAA">
        <w:rPr>
          <w:rFonts w:ascii="Times New Roman" w:hAnsi="Times New Roman"/>
          <w:sz w:val="28"/>
          <w:szCs w:val="28"/>
        </w:rPr>
        <w:t>и</w:t>
      </w:r>
      <w:r w:rsidR="0054184A">
        <w:rPr>
          <w:rFonts w:ascii="Times New Roman" w:hAnsi="Times New Roman"/>
          <w:sz w:val="28"/>
          <w:szCs w:val="28"/>
        </w:rPr>
        <w:t xml:space="preserve"> </w:t>
      </w:r>
      <w:r w:rsidRPr="00260CAA">
        <w:rPr>
          <w:rFonts w:ascii="Times New Roman" w:hAnsi="Times New Roman"/>
          <w:sz w:val="28"/>
          <w:szCs w:val="28"/>
        </w:rPr>
        <w:t>операционного</w:t>
      </w:r>
      <w:r w:rsidR="0054184A">
        <w:rPr>
          <w:rFonts w:ascii="Times New Roman" w:hAnsi="Times New Roman"/>
          <w:sz w:val="28"/>
          <w:szCs w:val="28"/>
        </w:rPr>
        <w:t xml:space="preserve"> </w:t>
      </w:r>
      <w:r w:rsidRPr="00260CAA">
        <w:rPr>
          <w:rFonts w:ascii="Times New Roman" w:hAnsi="Times New Roman"/>
          <w:sz w:val="28"/>
          <w:szCs w:val="28"/>
        </w:rPr>
        <w:t>этапов</w:t>
      </w:r>
      <w:r w:rsidR="0054184A">
        <w:rPr>
          <w:rFonts w:ascii="Times New Roman" w:hAnsi="Times New Roman"/>
          <w:sz w:val="28"/>
          <w:szCs w:val="28"/>
        </w:rPr>
        <w:t xml:space="preserve"> </w:t>
      </w:r>
      <w:r w:rsidRPr="00260CAA">
        <w:rPr>
          <w:rFonts w:ascii="Times New Roman" w:hAnsi="Times New Roman"/>
          <w:sz w:val="28"/>
          <w:szCs w:val="28"/>
        </w:rPr>
        <w:t>разработки</w:t>
      </w:r>
      <w:r w:rsidR="0054184A">
        <w:rPr>
          <w:rFonts w:ascii="Times New Roman" w:hAnsi="Times New Roman"/>
          <w:sz w:val="28"/>
          <w:szCs w:val="28"/>
        </w:rPr>
        <w:t xml:space="preserve"> </w:t>
      </w:r>
      <w:r w:rsidRPr="00260CAA">
        <w:rPr>
          <w:rFonts w:ascii="Times New Roman" w:hAnsi="Times New Roman"/>
          <w:sz w:val="28"/>
          <w:szCs w:val="28"/>
        </w:rPr>
        <w:t>Стратегии</w:t>
      </w:r>
      <w:r w:rsidR="0054184A">
        <w:rPr>
          <w:rFonts w:ascii="Times New Roman" w:hAnsi="Times New Roman"/>
          <w:sz w:val="28"/>
          <w:szCs w:val="28"/>
        </w:rPr>
        <w:t xml:space="preserve"> </w:t>
      </w:r>
      <w:r w:rsidRPr="00260CAA">
        <w:rPr>
          <w:rFonts w:ascii="Times New Roman" w:hAnsi="Times New Roman"/>
          <w:sz w:val="28"/>
          <w:szCs w:val="28"/>
        </w:rPr>
        <w:t>–</w:t>
      </w:r>
      <w:r w:rsidR="0054184A">
        <w:rPr>
          <w:rFonts w:ascii="Times New Roman" w:hAnsi="Times New Roman"/>
          <w:sz w:val="28"/>
          <w:szCs w:val="28"/>
        </w:rPr>
        <w:t xml:space="preserve"> </w:t>
      </w:r>
      <w:r w:rsidRPr="00260CAA">
        <w:rPr>
          <w:rFonts w:ascii="Times New Roman" w:hAnsi="Times New Roman"/>
          <w:sz w:val="28"/>
          <w:szCs w:val="28"/>
        </w:rPr>
        <w:t>одновременная</w:t>
      </w:r>
      <w:r w:rsidR="0054184A">
        <w:rPr>
          <w:rFonts w:ascii="Times New Roman" w:hAnsi="Times New Roman"/>
          <w:sz w:val="28"/>
          <w:szCs w:val="28"/>
        </w:rPr>
        <w:t xml:space="preserve"> </w:t>
      </w:r>
      <w:r w:rsidRPr="00260CAA">
        <w:rPr>
          <w:rFonts w:ascii="Times New Roman" w:hAnsi="Times New Roman"/>
          <w:sz w:val="28"/>
          <w:szCs w:val="28"/>
        </w:rPr>
        <w:t>проработка</w:t>
      </w:r>
      <w:r w:rsidR="0054184A">
        <w:rPr>
          <w:rFonts w:ascii="Times New Roman" w:hAnsi="Times New Roman"/>
          <w:sz w:val="28"/>
          <w:szCs w:val="28"/>
        </w:rPr>
        <w:t xml:space="preserve"> </w:t>
      </w:r>
      <w:r w:rsidRPr="00260CAA">
        <w:rPr>
          <w:rFonts w:ascii="Times New Roman" w:hAnsi="Times New Roman"/>
          <w:sz w:val="28"/>
          <w:szCs w:val="28"/>
        </w:rPr>
        <w:t>базовых</w:t>
      </w:r>
      <w:r w:rsidR="0054184A">
        <w:rPr>
          <w:rFonts w:ascii="Times New Roman" w:hAnsi="Times New Roman"/>
          <w:sz w:val="28"/>
          <w:szCs w:val="28"/>
        </w:rPr>
        <w:t xml:space="preserve"> </w:t>
      </w:r>
      <w:r w:rsidRPr="00260CAA">
        <w:rPr>
          <w:rFonts w:ascii="Times New Roman" w:hAnsi="Times New Roman"/>
          <w:sz w:val="28"/>
          <w:szCs w:val="28"/>
        </w:rPr>
        <w:t>идей</w:t>
      </w:r>
      <w:r w:rsidR="0054184A">
        <w:rPr>
          <w:rFonts w:ascii="Times New Roman" w:hAnsi="Times New Roman"/>
          <w:sz w:val="28"/>
          <w:szCs w:val="28"/>
        </w:rPr>
        <w:t xml:space="preserve"> </w:t>
      </w:r>
      <w:r w:rsidRPr="00260CAA">
        <w:rPr>
          <w:rFonts w:ascii="Times New Roman" w:hAnsi="Times New Roman"/>
          <w:sz w:val="28"/>
          <w:szCs w:val="28"/>
        </w:rPr>
        <w:t>до</w:t>
      </w:r>
      <w:r w:rsidR="0054184A">
        <w:rPr>
          <w:rFonts w:ascii="Times New Roman" w:hAnsi="Times New Roman"/>
          <w:sz w:val="28"/>
          <w:szCs w:val="28"/>
        </w:rPr>
        <w:t xml:space="preserve"> </w:t>
      </w:r>
      <w:r w:rsidRPr="00260CAA">
        <w:rPr>
          <w:rFonts w:ascii="Times New Roman" w:hAnsi="Times New Roman"/>
          <w:sz w:val="28"/>
          <w:szCs w:val="28"/>
        </w:rPr>
        <w:t>уровня</w:t>
      </w:r>
      <w:r w:rsidR="0054184A">
        <w:rPr>
          <w:rFonts w:ascii="Times New Roman" w:hAnsi="Times New Roman"/>
          <w:sz w:val="28"/>
          <w:szCs w:val="28"/>
        </w:rPr>
        <w:t xml:space="preserve"> </w:t>
      </w:r>
      <w:r w:rsidRPr="00260CAA">
        <w:rPr>
          <w:rFonts w:ascii="Times New Roman" w:hAnsi="Times New Roman"/>
          <w:sz w:val="28"/>
          <w:szCs w:val="28"/>
        </w:rPr>
        <w:t>конкретных</w:t>
      </w:r>
      <w:r w:rsidR="0054184A">
        <w:rPr>
          <w:rFonts w:ascii="Times New Roman" w:hAnsi="Times New Roman"/>
          <w:sz w:val="28"/>
          <w:szCs w:val="28"/>
        </w:rPr>
        <w:t xml:space="preserve"> </w:t>
      </w:r>
      <w:r w:rsidRPr="00260CAA">
        <w:rPr>
          <w:rFonts w:ascii="Times New Roman" w:hAnsi="Times New Roman"/>
          <w:sz w:val="28"/>
          <w:szCs w:val="28"/>
        </w:rPr>
        <w:t>мероприятий</w:t>
      </w:r>
      <w:r w:rsidR="0054184A">
        <w:rPr>
          <w:rFonts w:ascii="Times New Roman" w:hAnsi="Times New Roman"/>
          <w:sz w:val="28"/>
          <w:szCs w:val="28"/>
        </w:rPr>
        <w:t xml:space="preserve"> </w:t>
      </w:r>
      <w:r w:rsidRPr="00260CAA">
        <w:rPr>
          <w:rFonts w:ascii="Times New Roman" w:hAnsi="Times New Roman"/>
          <w:sz w:val="28"/>
          <w:szCs w:val="28"/>
        </w:rPr>
        <w:t>и</w:t>
      </w:r>
      <w:r w:rsidR="0054184A">
        <w:rPr>
          <w:rFonts w:ascii="Times New Roman" w:hAnsi="Times New Roman"/>
          <w:sz w:val="28"/>
          <w:szCs w:val="28"/>
        </w:rPr>
        <w:t xml:space="preserve"> </w:t>
      </w:r>
      <w:r w:rsidRPr="00260CAA">
        <w:rPr>
          <w:rFonts w:ascii="Times New Roman" w:hAnsi="Times New Roman"/>
          <w:sz w:val="28"/>
          <w:szCs w:val="28"/>
        </w:rPr>
        <w:t>проектов</w:t>
      </w:r>
      <w:r w:rsidR="0054184A">
        <w:rPr>
          <w:rFonts w:ascii="Times New Roman" w:hAnsi="Times New Roman"/>
          <w:sz w:val="28"/>
          <w:szCs w:val="28"/>
        </w:rPr>
        <w:t xml:space="preserve"> </w:t>
      </w:r>
      <w:r w:rsidRPr="00260CAA">
        <w:rPr>
          <w:rFonts w:ascii="Times New Roman" w:hAnsi="Times New Roman"/>
          <w:sz w:val="28"/>
          <w:szCs w:val="28"/>
        </w:rPr>
        <w:t>с</w:t>
      </w:r>
      <w:r w:rsidR="0054184A">
        <w:rPr>
          <w:rFonts w:ascii="Times New Roman" w:hAnsi="Times New Roman"/>
          <w:sz w:val="28"/>
          <w:szCs w:val="28"/>
        </w:rPr>
        <w:t xml:space="preserve"> </w:t>
      </w:r>
      <w:r w:rsidRPr="00260CAA">
        <w:rPr>
          <w:rFonts w:ascii="Times New Roman" w:hAnsi="Times New Roman"/>
          <w:sz w:val="28"/>
          <w:szCs w:val="28"/>
        </w:rPr>
        <w:t>выходом</w:t>
      </w:r>
      <w:r w:rsidR="0054184A">
        <w:rPr>
          <w:rFonts w:ascii="Times New Roman" w:hAnsi="Times New Roman"/>
          <w:sz w:val="28"/>
          <w:szCs w:val="28"/>
        </w:rPr>
        <w:t xml:space="preserve"> </w:t>
      </w:r>
      <w:r w:rsidRPr="00260CAA">
        <w:rPr>
          <w:rFonts w:ascii="Times New Roman" w:hAnsi="Times New Roman"/>
          <w:sz w:val="28"/>
          <w:szCs w:val="28"/>
        </w:rPr>
        <w:t>на</w:t>
      </w:r>
      <w:r w:rsidR="0054184A">
        <w:rPr>
          <w:rFonts w:ascii="Times New Roman" w:hAnsi="Times New Roman"/>
          <w:sz w:val="28"/>
          <w:szCs w:val="28"/>
        </w:rPr>
        <w:t xml:space="preserve"> </w:t>
      </w:r>
      <w:r w:rsidRPr="00260CAA">
        <w:rPr>
          <w:rFonts w:ascii="Times New Roman" w:hAnsi="Times New Roman"/>
          <w:sz w:val="28"/>
          <w:szCs w:val="28"/>
        </w:rPr>
        <w:t>концепцию</w:t>
      </w:r>
      <w:r w:rsidR="0054184A">
        <w:rPr>
          <w:rFonts w:ascii="Times New Roman" w:hAnsi="Times New Roman"/>
          <w:sz w:val="28"/>
          <w:szCs w:val="28"/>
        </w:rPr>
        <w:t xml:space="preserve"> </w:t>
      </w:r>
      <w:r w:rsidRPr="00260CAA">
        <w:rPr>
          <w:rFonts w:ascii="Times New Roman" w:hAnsi="Times New Roman"/>
          <w:sz w:val="28"/>
          <w:szCs w:val="28"/>
        </w:rPr>
        <w:t>док</w:t>
      </w:r>
      <w:r w:rsidRPr="00260CAA">
        <w:rPr>
          <w:rFonts w:ascii="Times New Roman" w:hAnsi="Times New Roman"/>
          <w:sz w:val="28"/>
          <w:szCs w:val="28"/>
        </w:rPr>
        <w:t>у</w:t>
      </w:r>
      <w:r w:rsidRPr="00260CAA">
        <w:rPr>
          <w:rFonts w:ascii="Times New Roman" w:hAnsi="Times New Roman"/>
          <w:sz w:val="28"/>
          <w:szCs w:val="28"/>
        </w:rPr>
        <w:t>ментов</w:t>
      </w:r>
      <w:r w:rsidR="0054184A">
        <w:rPr>
          <w:rFonts w:ascii="Times New Roman" w:hAnsi="Times New Roman"/>
          <w:sz w:val="28"/>
          <w:szCs w:val="28"/>
        </w:rPr>
        <w:t xml:space="preserve"> </w:t>
      </w:r>
      <w:r w:rsidRPr="00260CAA">
        <w:rPr>
          <w:rFonts w:ascii="Times New Roman" w:hAnsi="Times New Roman"/>
          <w:sz w:val="28"/>
          <w:szCs w:val="28"/>
        </w:rPr>
        <w:t>стратегического</w:t>
      </w:r>
      <w:r w:rsidR="0054184A">
        <w:rPr>
          <w:rFonts w:ascii="Times New Roman" w:hAnsi="Times New Roman"/>
          <w:sz w:val="28"/>
          <w:szCs w:val="28"/>
        </w:rPr>
        <w:t xml:space="preserve"> </w:t>
      </w:r>
      <w:r w:rsidRPr="00260CAA">
        <w:rPr>
          <w:rFonts w:ascii="Times New Roman" w:hAnsi="Times New Roman"/>
          <w:sz w:val="28"/>
          <w:szCs w:val="28"/>
        </w:rPr>
        <w:t>планирования;</w:t>
      </w:r>
    </w:p>
    <w:p w:rsidR="00260CAA" w:rsidRPr="00260CAA" w:rsidRDefault="00260CAA" w:rsidP="00A83F17">
      <w:pPr>
        <w:pStyle w:val="a6"/>
        <w:numPr>
          <w:ilvl w:val="0"/>
          <w:numId w:val="6"/>
        </w:numPr>
        <w:spacing w:after="0" w:line="360" w:lineRule="auto"/>
        <w:ind w:left="0" w:firstLine="709"/>
        <w:contextualSpacing w:val="0"/>
        <w:jc w:val="both"/>
        <w:rPr>
          <w:rFonts w:ascii="Times New Roman" w:hAnsi="Times New Roman"/>
          <w:sz w:val="28"/>
          <w:szCs w:val="28"/>
        </w:rPr>
      </w:pPr>
      <w:r w:rsidRPr="00260CAA">
        <w:rPr>
          <w:rFonts w:ascii="Times New Roman" w:hAnsi="Times New Roman"/>
          <w:sz w:val="28"/>
          <w:szCs w:val="28"/>
        </w:rPr>
        <w:t>проработка</w:t>
      </w:r>
      <w:r w:rsidR="0054184A">
        <w:rPr>
          <w:rFonts w:ascii="Times New Roman" w:hAnsi="Times New Roman"/>
          <w:sz w:val="28"/>
          <w:szCs w:val="28"/>
        </w:rPr>
        <w:t xml:space="preserve"> </w:t>
      </w:r>
      <w:r w:rsidRPr="00260CAA">
        <w:rPr>
          <w:rFonts w:ascii="Times New Roman" w:hAnsi="Times New Roman"/>
          <w:sz w:val="28"/>
          <w:szCs w:val="28"/>
        </w:rPr>
        <w:t>механизма</w:t>
      </w:r>
      <w:r w:rsidR="0054184A">
        <w:rPr>
          <w:rFonts w:ascii="Times New Roman" w:hAnsi="Times New Roman"/>
          <w:sz w:val="28"/>
          <w:szCs w:val="28"/>
        </w:rPr>
        <w:t xml:space="preserve"> </w:t>
      </w:r>
      <w:r w:rsidRPr="00260CAA">
        <w:rPr>
          <w:rFonts w:ascii="Times New Roman" w:hAnsi="Times New Roman"/>
          <w:sz w:val="28"/>
          <w:szCs w:val="28"/>
        </w:rPr>
        <w:t>управления</w:t>
      </w:r>
      <w:r w:rsidR="0054184A">
        <w:rPr>
          <w:rFonts w:ascii="Times New Roman" w:hAnsi="Times New Roman"/>
          <w:sz w:val="28"/>
          <w:szCs w:val="28"/>
        </w:rPr>
        <w:t xml:space="preserve"> </w:t>
      </w:r>
      <w:r w:rsidRPr="00260CAA">
        <w:rPr>
          <w:rFonts w:ascii="Times New Roman" w:hAnsi="Times New Roman"/>
          <w:sz w:val="28"/>
          <w:szCs w:val="28"/>
        </w:rPr>
        <w:t>реализации</w:t>
      </w:r>
      <w:r w:rsidR="0054184A">
        <w:rPr>
          <w:rFonts w:ascii="Times New Roman" w:hAnsi="Times New Roman"/>
          <w:sz w:val="28"/>
          <w:szCs w:val="28"/>
        </w:rPr>
        <w:t xml:space="preserve"> </w:t>
      </w:r>
      <w:r w:rsidRPr="00260CAA">
        <w:rPr>
          <w:rFonts w:ascii="Times New Roman" w:hAnsi="Times New Roman"/>
          <w:sz w:val="28"/>
          <w:szCs w:val="28"/>
        </w:rPr>
        <w:t>положений</w:t>
      </w:r>
      <w:r w:rsidR="0054184A">
        <w:rPr>
          <w:rFonts w:ascii="Times New Roman" w:hAnsi="Times New Roman"/>
          <w:sz w:val="28"/>
          <w:szCs w:val="28"/>
        </w:rPr>
        <w:t xml:space="preserve"> </w:t>
      </w:r>
      <w:r w:rsidRPr="00260CAA">
        <w:rPr>
          <w:rFonts w:ascii="Times New Roman" w:hAnsi="Times New Roman"/>
          <w:sz w:val="28"/>
          <w:szCs w:val="28"/>
        </w:rPr>
        <w:t>Стр</w:t>
      </w:r>
      <w:r w:rsidRPr="00260CAA">
        <w:rPr>
          <w:rFonts w:ascii="Times New Roman" w:hAnsi="Times New Roman"/>
          <w:sz w:val="28"/>
          <w:szCs w:val="28"/>
        </w:rPr>
        <w:t>а</w:t>
      </w:r>
      <w:r w:rsidRPr="00260CAA">
        <w:rPr>
          <w:rFonts w:ascii="Times New Roman" w:hAnsi="Times New Roman"/>
          <w:sz w:val="28"/>
          <w:szCs w:val="28"/>
        </w:rPr>
        <w:t>тегии</w:t>
      </w:r>
      <w:r w:rsidR="0054184A">
        <w:rPr>
          <w:rFonts w:ascii="Times New Roman" w:hAnsi="Times New Roman"/>
          <w:sz w:val="28"/>
          <w:szCs w:val="28"/>
        </w:rPr>
        <w:t xml:space="preserve"> </w:t>
      </w:r>
      <w:r w:rsidRPr="00260CAA">
        <w:rPr>
          <w:rFonts w:ascii="Times New Roman" w:hAnsi="Times New Roman"/>
          <w:sz w:val="28"/>
          <w:szCs w:val="28"/>
        </w:rPr>
        <w:t>–</w:t>
      </w:r>
      <w:r w:rsidR="0054184A">
        <w:rPr>
          <w:rFonts w:ascii="Times New Roman" w:hAnsi="Times New Roman"/>
          <w:sz w:val="28"/>
          <w:szCs w:val="28"/>
        </w:rPr>
        <w:t xml:space="preserve"> </w:t>
      </w:r>
      <w:r w:rsidRPr="00260CAA">
        <w:rPr>
          <w:rFonts w:ascii="Times New Roman" w:hAnsi="Times New Roman"/>
          <w:sz w:val="28"/>
          <w:szCs w:val="28"/>
        </w:rPr>
        <w:t>разработка</w:t>
      </w:r>
      <w:r w:rsidR="0054184A">
        <w:rPr>
          <w:rFonts w:ascii="Times New Roman" w:hAnsi="Times New Roman"/>
          <w:sz w:val="28"/>
          <w:szCs w:val="28"/>
        </w:rPr>
        <w:t xml:space="preserve"> </w:t>
      </w:r>
      <w:proofErr w:type="gramStart"/>
      <w:r w:rsidRPr="00260CAA">
        <w:rPr>
          <w:rFonts w:ascii="Times New Roman" w:hAnsi="Times New Roman"/>
          <w:sz w:val="28"/>
          <w:szCs w:val="28"/>
        </w:rPr>
        <w:t>вертикали</w:t>
      </w:r>
      <w:r w:rsidR="0054184A">
        <w:rPr>
          <w:rFonts w:ascii="Times New Roman" w:hAnsi="Times New Roman"/>
          <w:sz w:val="28"/>
          <w:szCs w:val="28"/>
        </w:rPr>
        <w:t xml:space="preserve"> </w:t>
      </w:r>
      <w:r w:rsidRPr="00260CAA">
        <w:rPr>
          <w:rFonts w:ascii="Times New Roman" w:hAnsi="Times New Roman"/>
          <w:sz w:val="28"/>
          <w:szCs w:val="28"/>
        </w:rPr>
        <w:t>взаимосвязи</w:t>
      </w:r>
      <w:r w:rsidR="0054184A">
        <w:rPr>
          <w:rFonts w:ascii="Times New Roman" w:hAnsi="Times New Roman"/>
          <w:sz w:val="28"/>
          <w:szCs w:val="28"/>
        </w:rPr>
        <w:t xml:space="preserve"> </w:t>
      </w:r>
      <w:r w:rsidRPr="00260CAA">
        <w:rPr>
          <w:rFonts w:ascii="Times New Roman" w:hAnsi="Times New Roman"/>
          <w:sz w:val="28"/>
          <w:szCs w:val="28"/>
        </w:rPr>
        <w:t>реализации</w:t>
      </w:r>
      <w:r w:rsidR="0054184A">
        <w:rPr>
          <w:rFonts w:ascii="Times New Roman" w:hAnsi="Times New Roman"/>
          <w:sz w:val="28"/>
          <w:szCs w:val="28"/>
        </w:rPr>
        <w:t xml:space="preserve"> </w:t>
      </w:r>
      <w:r w:rsidRPr="00260CAA">
        <w:rPr>
          <w:rFonts w:ascii="Times New Roman" w:hAnsi="Times New Roman"/>
          <w:sz w:val="28"/>
          <w:szCs w:val="28"/>
        </w:rPr>
        <w:t>положений</w:t>
      </w:r>
      <w:r w:rsidR="0054184A">
        <w:rPr>
          <w:rFonts w:ascii="Times New Roman" w:hAnsi="Times New Roman"/>
          <w:sz w:val="28"/>
          <w:szCs w:val="28"/>
        </w:rPr>
        <w:t xml:space="preserve"> </w:t>
      </w:r>
      <w:r w:rsidRPr="00260CAA">
        <w:rPr>
          <w:rFonts w:ascii="Times New Roman" w:hAnsi="Times New Roman"/>
          <w:sz w:val="28"/>
          <w:szCs w:val="28"/>
        </w:rPr>
        <w:t>Стратегии</w:t>
      </w:r>
      <w:proofErr w:type="gramEnd"/>
      <w:r w:rsidR="0054184A">
        <w:rPr>
          <w:rFonts w:ascii="Times New Roman" w:hAnsi="Times New Roman"/>
          <w:sz w:val="28"/>
          <w:szCs w:val="28"/>
        </w:rPr>
        <w:t xml:space="preserve"> </w:t>
      </w:r>
      <w:r w:rsidRPr="00260CAA">
        <w:rPr>
          <w:rFonts w:ascii="Times New Roman" w:hAnsi="Times New Roman"/>
          <w:sz w:val="28"/>
          <w:szCs w:val="28"/>
        </w:rPr>
        <w:t>с</w:t>
      </w:r>
      <w:r w:rsidR="0054184A">
        <w:rPr>
          <w:rFonts w:ascii="Times New Roman" w:hAnsi="Times New Roman"/>
          <w:sz w:val="28"/>
          <w:szCs w:val="28"/>
        </w:rPr>
        <w:t xml:space="preserve"> </w:t>
      </w:r>
      <w:r w:rsidRPr="00260CAA">
        <w:rPr>
          <w:rFonts w:ascii="Times New Roman" w:hAnsi="Times New Roman"/>
          <w:sz w:val="28"/>
          <w:szCs w:val="28"/>
        </w:rPr>
        <w:t>органами</w:t>
      </w:r>
      <w:r w:rsidR="0054184A">
        <w:rPr>
          <w:rFonts w:ascii="Times New Roman" w:hAnsi="Times New Roman"/>
          <w:sz w:val="28"/>
          <w:szCs w:val="28"/>
        </w:rPr>
        <w:t xml:space="preserve"> </w:t>
      </w:r>
      <w:r w:rsidRPr="00260CAA">
        <w:rPr>
          <w:rFonts w:ascii="Times New Roman" w:hAnsi="Times New Roman"/>
          <w:sz w:val="28"/>
          <w:szCs w:val="28"/>
        </w:rPr>
        <w:t>власти,</w:t>
      </w:r>
      <w:r w:rsidR="0054184A">
        <w:rPr>
          <w:rFonts w:ascii="Times New Roman" w:hAnsi="Times New Roman"/>
          <w:sz w:val="28"/>
          <w:szCs w:val="28"/>
        </w:rPr>
        <w:t xml:space="preserve"> </w:t>
      </w:r>
      <w:r w:rsidRPr="00260CAA">
        <w:rPr>
          <w:rFonts w:ascii="Times New Roman" w:hAnsi="Times New Roman"/>
          <w:sz w:val="28"/>
          <w:szCs w:val="28"/>
        </w:rPr>
        <w:t>органами</w:t>
      </w:r>
      <w:r w:rsidR="0054184A">
        <w:rPr>
          <w:rFonts w:ascii="Times New Roman" w:hAnsi="Times New Roman"/>
          <w:sz w:val="28"/>
          <w:szCs w:val="28"/>
        </w:rPr>
        <w:t xml:space="preserve"> </w:t>
      </w:r>
      <w:r w:rsidRPr="00260CAA">
        <w:rPr>
          <w:rFonts w:ascii="Times New Roman" w:hAnsi="Times New Roman"/>
          <w:sz w:val="28"/>
          <w:szCs w:val="28"/>
        </w:rPr>
        <w:t>местного</w:t>
      </w:r>
      <w:r w:rsidR="0054184A">
        <w:rPr>
          <w:rFonts w:ascii="Times New Roman" w:hAnsi="Times New Roman"/>
          <w:sz w:val="28"/>
          <w:szCs w:val="28"/>
        </w:rPr>
        <w:t xml:space="preserve"> </w:t>
      </w:r>
      <w:r w:rsidRPr="00260CAA">
        <w:rPr>
          <w:rFonts w:ascii="Times New Roman" w:hAnsi="Times New Roman"/>
          <w:sz w:val="28"/>
          <w:szCs w:val="28"/>
        </w:rPr>
        <w:t>самоуправления,</w:t>
      </w:r>
      <w:r w:rsidR="0054184A">
        <w:rPr>
          <w:rFonts w:ascii="Times New Roman" w:hAnsi="Times New Roman"/>
          <w:sz w:val="28"/>
          <w:szCs w:val="28"/>
        </w:rPr>
        <w:t xml:space="preserve"> </w:t>
      </w:r>
      <w:r w:rsidRPr="00260CAA">
        <w:rPr>
          <w:rFonts w:ascii="Times New Roman" w:hAnsi="Times New Roman"/>
          <w:sz w:val="28"/>
          <w:szCs w:val="28"/>
        </w:rPr>
        <w:t>институтами</w:t>
      </w:r>
      <w:r w:rsidR="0054184A">
        <w:rPr>
          <w:rFonts w:ascii="Times New Roman" w:hAnsi="Times New Roman"/>
          <w:sz w:val="28"/>
          <w:szCs w:val="28"/>
        </w:rPr>
        <w:t xml:space="preserve"> </w:t>
      </w:r>
      <w:r w:rsidRPr="00260CAA">
        <w:rPr>
          <w:rFonts w:ascii="Times New Roman" w:hAnsi="Times New Roman"/>
          <w:sz w:val="28"/>
          <w:szCs w:val="28"/>
        </w:rPr>
        <w:t>разв</w:t>
      </w:r>
      <w:r w:rsidRPr="00260CAA">
        <w:rPr>
          <w:rFonts w:ascii="Times New Roman" w:hAnsi="Times New Roman"/>
          <w:sz w:val="28"/>
          <w:szCs w:val="28"/>
        </w:rPr>
        <w:t>и</w:t>
      </w:r>
      <w:r w:rsidRPr="00260CAA">
        <w:rPr>
          <w:rFonts w:ascii="Times New Roman" w:hAnsi="Times New Roman"/>
          <w:sz w:val="28"/>
          <w:szCs w:val="28"/>
        </w:rPr>
        <w:t>тия,</w:t>
      </w:r>
      <w:r w:rsidR="0054184A">
        <w:rPr>
          <w:rFonts w:ascii="Times New Roman" w:hAnsi="Times New Roman"/>
          <w:sz w:val="28"/>
          <w:szCs w:val="28"/>
        </w:rPr>
        <w:t xml:space="preserve"> </w:t>
      </w:r>
      <w:r w:rsidRPr="00260CAA">
        <w:rPr>
          <w:rFonts w:ascii="Times New Roman" w:hAnsi="Times New Roman"/>
          <w:sz w:val="28"/>
          <w:szCs w:val="28"/>
        </w:rPr>
        <w:t>гражданским</w:t>
      </w:r>
      <w:r w:rsidR="0054184A">
        <w:rPr>
          <w:rFonts w:ascii="Times New Roman" w:hAnsi="Times New Roman"/>
          <w:sz w:val="28"/>
          <w:szCs w:val="28"/>
        </w:rPr>
        <w:t xml:space="preserve"> </w:t>
      </w:r>
      <w:r w:rsidRPr="00260CAA">
        <w:rPr>
          <w:rFonts w:ascii="Times New Roman" w:hAnsi="Times New Roman"/>
          <w:sz w:val="28"/>
          <w:szCs w:val="28"/>
        </w:rPr>
        <w:t>обществом,</w:t>
      </w:r>
      <w:r w:rsidR="0054184A">
        <w:rPr>
          <w:rFonts w:ascii="Times New Roman" w:hAnsi="Times New Roman"/>
          <w:sz w:val="28"/>
          <w:szCs w:val="28"/>
        </w:rPr>
        <w:t xml:space="preserve"> </w:t>
      </w:r>
      <w:r w:rsidRPr="00260CAA">
        <w:rPr>
          <w:rFonts w:ascii="Times New Roman" w:hAnsi="Times New Roman"/>
          <w:sz w:val="28"/>
          <w:szCs w:val="28"/>
        </w:rPr>
        <w:t>населением.</w:t>
      </w:r>
    </w:p>
    <w:p w:rsidR="00260CAA" w:rsidRPr="00260CAA" w:rsidRDefault="00260CAA" w:rsidP="00260CAA">
      <w:pPr>
        <w:spacing w:after="0" w:line="360" w:lineRule="auto"/>
        <w:ind w:firstLine="709"/>
        <w:jc w:val="both"/>
        <w:rPr>
          <w:rFonts w:ascii="Times New Roman" w:hAnsi="Times New Roman"/>
          <w:b/>
          <w:sz w:val="28"/>
          <w:szCs w:val="28"/>
        </w:rPr>
      </w:pPr>
      <w:r w:rsidRPr="00260CAA">
        <w:rPr>
          <w:rFonts w:ascii="Times New Roman" w:hAnsi="Times New Roman"/>
          <w:sz w:val="28"/>
          <w:szCs w:val="28"/>
        </w:rPr>
        <w:t>При</w:t>
      </w:r>
      <w:r w:rsidR="0054184A">
        <w:rPr>
          <w:rFonts w:ascii="Times New Roman" w:hAnsi="Times New Roman"/>
          <w:sz w:val="28"/>
          <w:szCs w:val="28"/>
        </w:rPr>
        <w:t xml:space="preserve"> </w:t>
      </w:r>
      <w:r w:rsidRPr="00260CAA">
        <w:rPr>
          <w:rFonts w:ascii="Times New Roman" w:hAnsi="Times New Roman"/>
          <w:sz w:val="28"/>
          <w:szCs w:val="28"/>
        </w:rPr>
        <w:t>разработке</w:t>
      </w:r>
      <w:r w:rsidR="0054184A">
        <w:rPr>
          <w:rFonts w:ascii="Times New Roman" w:hAnsi="Times New Roman"/>
          <w:sz w:val="28"/>
          <w:szCs w:val="28"/>
        </w:rPr>
        <w:t xml:space="preserve"> </w:t>
      </w:r>
      <w:r w:rsidRPr="00260CAA">
        <w:rPr>
          <w:rFonts w:ascii="Times New Roman" w:hAnsi="Times New Roman"/>
          <w:sz w:val="28"/>
          <w:szCs w:val="28"/>
        </w:rPr>
        <w:t>Стратегии</w:t>
      </w:r>
      <w:r w:rsidR="0054184A">
        <w:rPr>
          <w:rFonts w:ascii="Times New Roman" w:hAnsi="Times New Roman"/>
          <w:sz w:val="28"/>
          <w:szCs w:val="28"/>
        </w:rPr>
        <w:t xml:space="preserve"> </w:t>
      </w:r>
      <w:r w:rsidRPr="00260CAA">
        <w:rPr>
          <w:rFonts w:ascii="Times New Roman" w:hAnsi="Times New Roman"/>
          <w:sz w:val="28"/>
          <w:szCs w:val="28"/>
        </w:rPr>
        <w:t>использовались</w:t>
      </w:r>
      <w:r w:rsidR="0054184A">
        <w:rPr>
          <w:rFonts w:ascii="Times New Roman" w:hAnsi="Times New Roman"/>
          <w:sz w:val="28"/>
          <w:szCs w:val="28"/>
        </w:rPr>
        <w:t xml:space="preserve"> </w:t>
      </w:r>
      <w:r w:rsidRPr="00260CAA">
        <w:rPr>
          <w:rFonts w:ascii="Times New Roman" w:hAnsi="Times New Roman"/>
          <w:sz w:val="28"/>
          <w:szCs w:val="28"/>
        </w:rPr>
        <w:t>экономико-математические</w:t>
      </w:r>
      <w:r w:rsidR="0054184A">
        <w:rPr>
          <w:rFonts w:ascii="Times New Roman" w:hAnsi="Times New Roman"/>
          <w:sz w:val="28"/>
          <w:szCs w:val="28"/>
        </w:rPr>
        <w:t xml:space="preserve"> </w:t>
      </w:r>
      <w:r w:rsidRPr="00260CAA">
        <w:rPr>
          <w:rFonts w:ascii="Times New Roman" w:hAnsi="Times New Roman"/>
          <w:sz w:val="28"/>
          <w:szCs w:val="28"/>
        </w:rPr>
        <w:t>методы</w:t>
      </w:r>
      <w:r w:rsidR="0054184A">
        <w:rPr>
          <w:rFonts w:ascii="Times New Roman" w:hAnsi="Times New Roman"/>
          <w:sz w:val="28"/>
          <w:szCs w:val="28"/>
        </w:rPr>
        <w:t xml:space="preserve"> </w:t>
      </w:r>
      <w:r w:rsidRPr="00260CAA">
        <w:rPr>
          <w:rFonts w:ascii="Times New Roman" w:hAnsi="Times New Roman"/>
          <w:sz w:val="28"/>
          <w:szCs w:val="28"/>
        </w:rPr>
        <w:t>анализа</w:t>
      </w:r>
      <w:r w:rsidR="0054184A">
        <w:rPr>
          <w:rFonts w:ascii="Times New Roman" w:hAnsi="Times New Roman"/>
          <w:sz w:val="28"/>
          <w:szCs w:val="28"/>
        </w:rPr>
        <w:t xml:space="preserve"> </w:t>
      </w:r>
      <w:r w:rsidRPr="00260CAA">
        <w:rPr>
          <w:rFonts w:ascii="Times New Roman" w:hAnsi="Times New Roman"/>
          <w:sz w:val="28"/>
          <w:szCs w:val="28"/>
        </w:rPr>
        <w:t>и</w:t>
      </w:r>
      <w:r w:rsidR="0054184A">
        <w:rPr>
          <w:rFonts w:ascii="Times New Roman" w:hAnsi="Times New Roman"/>
          <w:sz w:val="28"/>
          <w:szCs w:val="28"/>
        </w:rPr>
        <w:t xml:space="preserve"> </w:t>
      </w:r>
      <w:r w:rsidRPr="00260CAA">
        <w:rPr>
          <w:rFonts w:ascii="Times New Roman" w:hAnsi="Times New Roman"/>
          <w:sz w:val="28"/>
          <w:szCs w:val="28"/>
        </w:rPr>
        <w:t>прогнозирования,</w:t>
      </w:r>
      <w:r w:rsidR="0054184A">
        <w:rPr>
          <w:rFonts w:ascii="Times New Roman" w:hAnsi="Times New Roman"/>
          <w:sz w:val="28"/>
          <w:szCs w:val="28"/>
        </w:rPr>
        <w:t xml:space="preserve"> </w:t>
      </w:r>
      <w:r w:rsidRPr="00260CAA">
        <w:rPr>
          <w:rFonts w:ascii="Times New Roman" w:hAnsi="Times New Roman"/>
          <w:sz w:val="28"/>
          <w:szCs w:val="28"/>
        </w:rPr>
        <w:t>SWOT-анализ,</w:t>
      </w:r>
      <w:r w:rsidR="0054184A">
        <w:rPr>
          <w:rFonts w:ascii="Times New Roman" w:hAnsi="Times New Roman"/>
          <w:sz w:val="28"/>
          <w:szCs w:val="28"/>
        </w:rPr>
        <w:t xml:space="preserve"> </w:t>
      </w:r>
      <w:r w:rsidRPr="00260CAA">
        <w:rPr>
          <w:rFonts w:ascii="Times New Roman" w:hAnsi="Times New Roman"/>
          <w:sz w:val="28"/>
          <w:szCs w:val="28"/>
        </w:rPr>
        <w:t>форсайт-технологии,</w:t>
      </w:r>
      <w:r w:rsidR="0054184A">
        <w:rPr>
          <w:rFonts w:ascii="Times New Roman" w:hAnsi="Times New Roman"/>
          <w:sz w:val="28"/>
          <w:szCs w:val="28"/>
        </w:rPr>
        <w:t xml:space="preserve"> </w:t>
      </w:r>
      <w:r w:rsidRPr="00260CAA">
        <w:rPr>
          <w:rFonts w:ascii="Times New Roman" w:hAnsi="Times New Roman"/>
          <w:sz w:val="28"/>
          <w:szCs w:val="28"/>
        </w:rPr>
        <w:t>м</w:t>
      </w:r>
      <w:r w:rsidRPr="00260CAA">
        <w:rPr>
          <w:rFonts w:ascii="Times New Roman" w:hAnsi="Times New Roman"/>
          <w:sz w:val="28"/>
          <w:szCs w:val="28"/>
        </w:rPr>
        <w:t>е</w:t>
      </w:r>
      <w:r w:rsidRPr="00260CAA">
        <w:rPr>
          <w:rFonts w:ascii="Times New Roman" w:hAnsi="Times New Roman"/>
          <w:sz w:val="28"/>
          <w:szCs w:val="28"/>
        </w:rPr>
        <w:t>тоды</w:t>
      </w:r>
      <w:r w:rsidR="0054184A">
        <w:rPr>
          <w:rFonts w:ascii="Times New Roman" w:hAnsi="Times New Roman"/>
          <w:sz w:val="28"/>
          <w:szCs w:val="28"/>
        </w:rPr>
        <w:t xml:space="preserve"> </w:t>
      </w:r>
      <w:r w:rsidRPr="00260CAA">
        <w:rPr>
          <w:rFonts w:ascii="Times New Roman" w:hAnsi="Times New Roman"/>
          <w:sz w:val="28"/>
          <w:szCs w:val="28"/>
        </w:rPr>
        <w:t>сценарного</w:t>
      </w:r>
      <w:r w:rsidR="0054184A">
        <w:rPr>
          <w:rFonts w:ascii="Times New Roman" w:hAnsi="Times New Roman"/>
          <w:sz w:val="28"/>
          <w:szCs w:val="28"/>
        </w:rPr>
        <w:t xml:space="preserve"> </w:t>
      </w:r>
      <w:r w:rsidRPr="00260CAA">
        <w:rPr>
          <w:rFonts w:ascii="Times New Roman" w:hAnsi="Times New Roman"/>
          <w:sz w:val="28"/>
          <w:szCs w:val="28"/>
        </w:rPr>
        <w:t>прогнозирования,</w:t>
      </w:r>
      <w:r w:rsidR="0054184A">
        <w:rPr>
          <w:rFonts w:ascii="Times New Roman" w:hAnsi="Times New Roman"/>
          <w:sz w:val="28"/>
          <w:szCs w:val="28"/>
        </w:rPr>
        <w:t xml:space="preserve"> </w:t>
      </w:r>
      <w:r w:rsidRPr="00260CAA">
        <w:rPr>
          <w:rFonts w:ascii="Times New Roman" w:hAnsi="Times New Roman"/>
          <w:sz w:val="28"/>
          <w:szCs w:val="28"/>
        </w:rPr>
        <w:t>экспертных</w:t>
      </w:r>
      <w:r w:rsidR="0054184A">
        <w:rPr>
          <w:rFonts w:ascii="Times New Roman" w:hAnsi="Times New Roman"/>
          <w:sz w:val="28"/>
          <w:szCs w:val="28"/>
        </w:rPr>
        <w:t xml:space="preserve"> </w:t>
      </w:r>
      <w:r w:rsidRPr="00260CAA">
        <w:rPr>
          <w:rFonts w:ascii="Times New Roman" w:hAnsi="Times New Roman"/>
          <w:sz w:val="28"/>
          <w:szCs w:val="28"/>
        </w:rPr>
        <w:t>оценок,</w:t>
      </w:r>
      <w:r w:rsidR="0054184A">
        <w:rPr>
          <w:rFonts w:ascii="Times New Roman" w:hAnsi="Times New Roman"/>
          <w:sz w:val="28"/>
          <w:szCs w:val="28"/>
        </w:rPr>
        <w:t xml:space="preserve"> </w:t>
      </w:r>
      <w:r w:rsidRPr="00260CAA">
        <w:rPr>
          <w:rFonts w:ascii="Times New Roman" w:hAnsi="Times New Roman"/>
          <w:sz w:val="28"/>
          <w:szCs w:val="28"/>
        </w:rPr>
        <w:t>современные</w:t>
      </w:r>
      <w:r w:rsidR="0054184A">
        <w:rPr>
          <w:rFonts w:ascii="Times New Roman" w:hAnsi="Times New Roman"/>
          <w:sz w:val="28"/>
          <w:szCs w:val="28"/>
        </w:rPr>
        <w:t xml:space="preserve"> </w:t>
      </w:r>
      <w:r w:rsidRPr="00260CAA">
        <w:rPr>
          <w:rFonts w:ascii="Times New Roman" w:hAnsi="Times New Roman"/>
          <w:sz w:val="28"/>
          <w:szCs w:val="28"/>
        </w:rPr>
        <w:t>инфо</w:t>
      </w:r>
      <w:r w:rsidRPr="00260CAA">
        <w:rPr>
          <w:rFonts w:ascii="Times New Roman" w:hAnsi="Times New Roman"/>
          <w:sz w:val="28"/>
          <w:szCs w:val="28"/>
        </w:rPr>
        <w:t>р</w:t>
      </w:r>
      <w:r w:rsidRPr="00260CAA">
        <w:rPr>
          <w:rFonts w:ascii="Times New Roman" w:hAnsi="Times New Roman"/>
          <w:sz w:val="28"/>
          <w:szCs w:val="28"/>
        </w:rPr>
        <w:t>мационные</w:t>
      </w:r>
      <w:r w:rsidR="0054184A">
        <w:rPr>
          <w:rFonts w:ascii="Times New Roman" w:hAnsi="Times New Roman"/>
          <w:sz w:val="28"/>
          <w:szCs w:val="28"/>
        </w:rPr>
        <w:t xml:space="preserve"> </w:t>
      </w:r>
      <w:r w:rsidRPr="00260CAA">
        <w:rPr>
          <w:rFonts w:ascii="Times New Roman" w:hAnsi="Times New Roman"/>
          <w:sz w:val="28"/>
          <w:szCs w:val="28"/>
        </w:rPr>
        <w:t>технологии.</w:t>
      </w:r>
    </w:p>
    <w:p w:rsidR="003F1E6B" w:rsidRPr="00260CAA" w:rsidRDefault="003F1E6B" w:rsidP="00260CAA">
      <w:pPr>
        <w:pStyle w:val="a6"/>
        <w:spacing w:after="0" w:line="360" w:lineRule="auto"/>
        <w:ind w:left="0" w:firstLine="709"/>
        <w:contextualSpacing w:val="0"/>
        <w:jc w:val="both"/>
        <w:rPr>
          <w:rFonts w:ascii="Times New Roman" w:hAnsi="Times New Roman"/>
          <w:color w:val="000000"/>
          <w:sz w:val="28"/>
          <w:szCs w:val="28"/>
        </w:rPr>
      </w:pPr>
      <w:r w:rsidRPr="00260CAA">
        <w:rPr>
          <w:rFonts w:ascii="Times New Roman" w:hAnsi="Times New Roman"/>
          <w:color w:val="000000"/>
          <w:sz w:val="28"/>
          <w:szCs w:val="28"/>
        </w:rPr>
        <w:t>Понятия,</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используемые</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в</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Стратегии</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2030,</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применяются</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в</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значениях,</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определенных</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действующим</w:t>
      </w:r>
      <w:r w:rsidR="0054184A">
        <w:rPr>
          <w:rFonts w:ascii="Times New Roman" w:hAnsi="Times New Roman"/>
          <w:color w:val="000000"/>
          <w:sz w:val="28"/>
          <w:szCs w:val="28"/>
        </w:rPr>
        <w:t xml:space="preserve"> </w:t>
      </w:r>
      <w:r w:rsidRPr="00260CAA">
        <w:rPr>
          <w:rFonts w:ascii="Times New Roman" w:hAnsi="Times New Roman"/>
          <w:color w:val="000000"/>
          <w:sz w:val="28"/>
          <w:szCs w:val="28"/>
        </w:rPr>
        <w:t>законодательством.</w:t>
      </w:r>
      <w:r w:rsidR="0054184A">
        <w:rPr>
          <w:rFonts w:ascii="Times New Roman" w:hAnsi="Times New Roman"/>
          <w:color w:val="000000"/>
          <w:sz w:val="28"/>
          <w:szCs w:val="28"/>
        </w:rPr>
        <w:t xml:space="preserve"> </w:t>
      </w:r>
    </w:p>
    <w:p w:rsidR="003F1E6B" w:rsidRPr="00260CAA" w:rsidRDefault="003F1E6B" w:rsidP="00260CAA">
      <w:pPr>
        <w:autoSpaceDE w:val="0"/>
        <w:autoSpaceDN w:val="0"/>
        <w:adjustRightInd w:val="0"/>
        <w:spacing w:after="0" w:line="360" w:lineRule="auto"/>
        <w:ind w:firstLine="709"/>
        <w:jc w:val="both"/>
        <w:rPr>
          <w:rFonts w:ascii="Times New Roman" w:hAnsi="Times New Roman"/>
          <w:b/>
          <w:color w:val="365F91"/>
          <w:sz w:val="28"/>
          <w:szCs w:val="28"/>
        </w:rPr>
      </w:pPr>
    </w:p>
    <w:p w:rsidR="00457DE9" w:rsidRDefault="00457DE9" w:rsidP="003F1E6B">
      <w:pPr>
        <w:pStyle w:val="a6"/>
        <w:spacing w:after="0" w:line="240" w:lineRule="auto"/>
        <w:ind w:left="0"/>
        <w:jc w:val="center"/>
        <w:rPr>
          <w:rFonts w:ascii="Times New Roman" w:eastAsia="Times New Roman" w:hAnsi="Times New Roman"/>
          <w:b/>
          <w:bCs/>
          <w:color w:val="365F91"/>
          <w:sz w:val="28"/>
          <w:szCs w:val="28"/>
        </w:rPr>
      </w:pPr>
    </w:p>
    <w:p w:rsidR="00A01CE1" w:rsidRPr="00F617AB" w:rsidRDefault="00457DE9" w:rsidP="00122AC7">
      <w:pPr>
        <w:spacing w:after="0" w:line="360" w:lineRule="auto"/>
        <w:ind w:firstLine="709"/>
        <w:jc w:val="both"/>
        <w:rPr>
          <w:rFonts w:ascii="Times New Roman" w:eastAsia="Times New Roman" w:hAnsi="Times New Roman"/>
          <w:b/>
          <w:color w:val="365F91"/>
          <w:sz w:val="28"/>
          <w:szCs w:val="28"/>
          <w:lang w:eastAsia="ru-RU"/>
        </w:rPr>
      </w:pPr>
      <w:r>
        <w:rPr>
          <w:rFonts w:ascii="Times New Roman" w:eastAsia="Times New Roman" w:hAnsi="Times New Roman"/>
          <w:b/>
          <w:bCs/>
          <w:color w:val="365F91"/>
          <w:sz w:val="28"/>
          <w:szCs w:val="28"/>
        </w:rPr>
        <w:br w:type="page"/>
      </w:r>
      <w:r w:rsidR="00BF6F4C" w:rsidRPr="00F617AB">
        <w:rPr>
          <w:rFonts w:ascii="Times New Roman" w:eastAsia="Times New Roman" w:hAnsi="Times New Roman"/>
          <w:b/>
          <w:bCs/>
          <w:caps/>
          <w:color w:val="365F91"/>
          <w:sz w:val="28"/>
          <w:szCs w:val="28"/>
        </w:rPr>
        <w:lastRenderedPageBreak/>
        <w:t>1</w:t>
      </w:r>
      <w:r w:rsidR="006A016A">
        <w:rPr>
          <w:rFonts w:ascii="Times New Roman" w:eastAsia="Times New Roman" w:hAnsi="Times New Roman"/>
          <w:b/>
          <w:bCs/>
          <w:caps/>
          <w:color w:val="365F91"/>
          <w:sz w:val="28"/>
          <w:szCs w:val="28"/>
        </w:rPr>
        <w:t>.</w:t>
      </w:r>
      <w:r w:rsidR="0054184A">
        <w:rPr>
          <w:rFonts w:ascii="Times New Roman" w:eastAsia="Times New Roman" w:hAnsi="Times New Roman"/>
          <w:b/>
          <w:bCs/>
          <w:caps/>
          <w:color w:val="365F91"/>
          <w:sz w:val="28"/>
          <w:szCs w:val="28"/>
        </w:rPr>
        <w:t xml:space="preserve"> </w:t>
      </w:r>
      <w:r w:rsidR="008F678B">
        <w:rPr>
          <w:rFonts w:ascii="Times New Roman" w:eastAsia="Times New Roman" w:hAnsi="Times New Roman"/>
          <w:b/>
          <w:bCs/>
          <w:caps/>
          <w:color w:val="365F91"/>
          <w:sz w:val="28"/>
          <w:szCs w:val="28"/>
        </w:rPr>
        <w:t>К</w:t>
      </w:r>
      <w:r w:rsidR="00F617AB">
        <w:rPr>
          <w:rFonts w:ascii="Times New Roman" w:hAnsi="Times New Roman"/>
          <w:b/>
          <w:color w:val="365F91"/>
          <w:sz w:val="28"/>
          <w:szCs w:val="28"/>
          <w:shd w:val="clear" w:color="auto" w:fill="FFFFFF"/>
        </w:rPr>
        <w:t>раткая</w:t>
      </w:r>
      <w:r w:rsidR="0054184A">
        <w:rPr>
          <w:rFonts w:ascii="Times New Roman" w:hAnsi="Times New Roman"/>
          <w:b/>
          <w:color w:val="365F91"/>
          <w:sz w:val="28"/>
          <w:szCs w:val="28"/>
          <w:shd w:val="clear" w:color="auto" w:fill="FFFFFF"/>
        </w:rPr>
        <w:t xml:space="preserve"> </w:t>
      </w:r>
      <w:r w:rsidR="00F617AB">
        <w:rPr>
          <w:rFonts w:ascii="Times New Roman" w:hAnsi="Times New Roman"/>
          <w:b/>
          <w:color w:val="365F91"/>
          <w:sz w:val="28"/>
          <w:szCs w:val="28"/>
          <w:shd w:val="clear" w:color="auto" w:fill="FFFFFF"/>
        </w:rPr>
        <w:t>характеристика</w:t>
      </w:r>
    </w:p>
    <w:p w:rsidR="00F06A1C" w:rsidRPr="00BC7052" w:rsidRDefault="00CB72D6" w:rsidP="00F06A1C">
      <w:pPr>
        <w:pStyle w:val="a5"/>
        <w:spacing w:before="0" w:beforeAutospacing="0" w:after="0" w:afterAutospacing="0" w:line="360" w:lineRule="auto"/>
        <w:jc w:val="both"/>
        <w:rPr>
          <w:color w:val="000000"/>
          <w:sz w:val="28"/>
          <w:szCs w:val="28"/>
        </w:rPr>
      </w:pPr>
      <w:r>
        <w:rPr>
          <w:noProof/>
          <w:color w:val="111111"/>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-789940</wp:posOffset>
                </wp:positionH>
                <wp:positionV relativeFrom="paragraph">
                  <wp:posOffset>53340</wp:posOffset>
                </wp:positionV>
                <wp:extent cx="70485" cy="308610"/>
                <wp:effectExtent l="55245" t="13335" r="7620" b="30480"/>
                <wp:wrapNone/>
                <wp:docPr id="70"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485" cy="308610"/>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0" o:spid="_x0000_s1026" type="#_x0000_t32" style="position:absolute;margin-left:-62.2pt;margin-top:4.2pt;width:5.55pt;height:24.3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" strokecolor="#c00000">
                <v:stroke endarrow="block"/>
              </v:shape>
            </w:pict>
          </mc:Fallback>
        </mc:AlternateContent>
      </w:r>
      <w:r w:rsidR="00B91E7C">
        <w:rPr>
          <w:noProof/>
          <w:color w:val="111111"/>
          <w:sz w:val="28"/>
          <w:szCs w:val="28"/>
          <w:lang w:eastAsia="ru-RU"/>
        </w:rPr>
        <w:drawing>
          <wp:anchor distT="0" distB="0" distL="114300" distR="114300" simplePos="0" relativeHeight="251638784" behindDoc="0" locked="0" layoutInCell="1" allowOverlap="1" wp14:anchorId="01F51CB8" wp14:editId="335B607D">
            <wp:simplePos x="0" y="0"/>
            <wp:positionH relativeFrom="column">
              <wp:posOffset>-146685</wp:posOffset>
            </wp:positionH>
            <wp:positionV relativeFrom="paragraph">
              <wp:posOffset>53340</wp:posOffset>
            </wp:positionV>
            <wp:extent cx="3074035" cy="2217420"/>
            <wp:effectExtent l="19050" t="0" r="0" b="0"/>
            <wp:wrapSquare wrapText="bothSides"/>
            <wp:docPr id="58" name="Рисунок 8" descr="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арта"/>
                    <pic:cNvPicPr>
                      <a:picLocks noChangeAspect="1" noChangeArrowheads="1"/>
                    </pic:cNvPicPr>
                  </pic:nvPicPr>
                  <pic:blipFill>
                    <a:blip r:embed="rId15" cstate="print"/>
                    <a:srcRect/>
                    <a:stretch>
                      <a:fillRect/>
                    </a:stretch>
                  </pic:blipFill>
                  <pic:spPr bwMode="auto">
                    <a:xfrm>
                      <a:off x="0" y="0"/>
                      <a:ext cx="3074035" cy="2217420"/>
                    </a:xfrm>
                    <a:prstGeom prst="rect">
                      <a:avLst/>
                    </a:prstGeom>
                    <a:noFill/>
                    <a:ln w="9525">
                      <a:noFill/>
                      <a:miter lim="800000"/>
                      <a:headEnd/>
                      <a:tailEnd/>
                    </a:ln>
                  </pic:spPr>
                </pic:pic>
              </a:graphicData>
            </a:graphic>
          </wp:anchor>
        </w:drawing>
      </w:r>
      <w:r w:rsidR="0054184A">
        <w:rPr>
          <w:color w:val="111111"/>
          <w:sz w:val="28"/>
          <w:szCs w:val="28"/>
        </w:rPr>
        <w:t xml:space="preserve"> </w:t>
      </w:r>
      <w:r w:rsidR="00A01CE1" w:rsidRPr="00291CC8">
        <w:rPr>
          <w:color w:val="000000"/>
          <w:sz w:val="28"/>
          <w:szCs w:val="28"/>
        </w:rPr>
        <w:t>Муниципальный</w:t>
      </w:r>
      <w:r w:rsidR="0054184A">
        <w:rPr>
          <w:color w:val="000000"/>
          <w:sz w:val="28"/>
          <w:szCs w:val="28"/>
        </w:rPr>
        <w:t xml:space="preserve"> </w:t>
      </w:r>
      <w:r w:rsidR="00A01CE1" w:rsidRPr="00291CC8">
        <w:rPr>
          <w:color w:val="000000"/>
          <w:sz w:val="28"/>
          <w:szCs w:val="28"/>
        </w:rPr>
        <w:t>район</w:t>
      </w:r>
      <w:r w:rsidR="0054184A">
        <w:rPr>
          <w:color w:val="000000"/>
          <w:sz w:val="28"/>
          <w:szCs w:val="28"/>
        </w:rPr>
        <w:t xml:space="preserve"> </w:t>
      </w:r>
      <w:r w:rsidR="00A01CE1" w:rsidRPr="00291CC8">
        <w:rPr>
          <w:color w:val="000000"/>
          <w:sz w:val="28"/>
          <w:szCs w:val="28"/>
        </w:rPr>
        <w:t>Клявлинский</w:t>
      </w:r>
      <w:r w:rsidR="0054184A">
        <w:rPr>
          <w:color w:val="000000"/>
          <w:sz w:val="28"/>
          <w:szCs w:val="28"/>
        </w:rPr>
        <w:t xml:space="preserve"> </w:t>
      </w:r>
      <w:r w:rsidR="00A01CE1" w:rsidRPr="00291CC8">
        <w:rPr>
          <w:color w:val="000000"/>
          <w:sz w:val="28"/>
          <w:szCs w:val="28"/>
        </w:rPr>
        <w:t>образован</w:t>
      </w:r>
      <w:r w:rsidR="0054184A">
        <w:rPr>
          <w:color w:val="000000"/>
          <w:sz w:val="28"/>
          <w:szCs w:val="28"/>
        </w:rPr>
        <w:t xml:space="preserve"> </w:t>
      </w:r>
      <w:r w:rsidR="00A01CE1" w:rsidRPr="00291CC8">
        <w:rPr>
          <w:color w:val="000000"/>
          <w:sz w:val="28"/>
          <w:szCs w:val="28"/>
        </w:rPr>
        <w:t>в</w:t>
      </w:r>
      <w:r w:rsidR="0054184A">
        <w:rPr>
          <w:color w:val="000000"/>
          <w:sz w:val="28"/>
          <w:szCs w:val="28"/>
        </w:rPr>
        <w:t xml:space="preserve"> </w:t>
      </w:r>
      <w:r w:rsidR="00A01CE1" w:rsidRPr="00291CC8">
        <w:rPr>
          <w:color w:val="000000"/>
          <w:sz w:val="28"/>
          <w:szCs w:val="28"/>
        </w:rPr>
        <w:t>1965</w:t>
      </w:r>
      <w:r w:rsidR="0054184A">
        <w:rPr>
          <w:color w:val="000000"/>
          <w:sz w:val="28"/>
          <w:szCs w:val="28"/>
        </w:rPr>
        <w:t xml:space="preserve"> </w:t>
      </w:r>
      <w:r w:rsidR="00A01CE1" w:rsidRPr="00291CC8">
        <w:rPr>
          <w:color w:val="000000"/>
          <w:sz w:val="28"/>
          <w:szCs w:val="28"/>
        </w:rPr>
        <w:t>году.</w:t>
      </w:r>
      <w:r w:rsidR="0054184A">
        <w:rPr>
          <w:color w:val="000000"/>
          <w:sz w:val="28"/>
          <w:szCs w:val="28"/>
        </w:rPr>
        <w:t xml:space="preserve"> </w:t>
      </w:r>
      <w:r w:rsidR="00A01CE1" w:rsidRPr="00291CC8">
        <w:rPr>
          <w:color w:val="000000"/>
          <w:sz w:val="28"/>
          <w:szCs w:val="28"/>
        </w:rPr>
        <w:t>В</w:t>
      </w:r>
      <w:r w:rsidR="0054184A">
        <w:rPr>
          <w:color w:val="000000"/>
          <w:sz w:val="28"/>
          <w:szCs w:val="28"/>
        </w:rPr>
        <w:t xml:space="preserve"> </w:t>
      </w:r>
      <w:r w:rsidR="00A01CE1" w:rsidRPr="00291CC8">
        <w:rPr>
          <w:color w:val="000000"/>
          <w:sz w:val="28"/>
          <w:szCs w:val="28"/>
        </w:rPr>
        <w:t>соотве</w:t>
      </w:r>
      <w:r w:rsidR="00A01CE1" w:rsidRPr="00291CC8">
        <w:rPr>
          <w:color w:val="000000"/>
          <w:sz w:val="28"/>
          <w:szCs w:val="28"/>
        </w:rPr>
        <w:t>т</w:t>
      </w:r>
      <w:r w:rsidR="00A01CE1" w:rsidRPr="00291CC8">
        <w:rPr>
          <w:color w:val="000000"/>
          <w:sz w:val="28"/>
          <w:szCs w:val="28"/>
        </w:rPr>
        <w:t>ствии</w:t>
      </w:r>
      <w:r w:rsidR="0054184A">
        <w:rPr>
          <w:color w:val="000000"/>
          <w:sz w:val="28"/>
          <w:szCs w:val="28"/>
        </w:rPr>
        <w:t xml:space="preserve"> </w:t>
      </w:r>
      <w:r w:rsidR="00A01CE1" w:rsidRPr="00291CC8">
        <w:rPr>
          <w:color w:val="000000"/>
          <w:sz w:val="28"/>
          <w:szCs w:val="28"/>
        </w:rPr>
        <w:t>с</w:t>
      </w:r>
      <w:r w:rsidR="0054184A">
        <w:rPr>
          <w:color w:val="000000"/>
          <w:sz w:val="28"/>
          <w:szCs w:val="28"/>
        </w:rPr>
        <w:t xml:space="preserve"> </w:t>
      </w:r>
      <w:r w:rsidR="00A01CE1" w:rsidRPr="00291CC8">
        <w:rPr>
          <w:color w:val="000000"/>
          <w:sz w:val="28"/>
          <w:szCs w:val="28"/>
        </w:rPr>
        <w:t>Законом</w:t>
      </w:r>
      <w:r w:rsidR="0054184A">
        <w:rPr>
          <w:color w:val="000000"/>
          <w:sz w:val="28"/>
          <w:szCs w:val="28"/>
        </w:rPr>
        <w:t xml:space="preserve"> </w:t>
      </w:r>
      <w:r w:rsidR="00A01CE1" w:rsidRPr="00291CC8">
        <w:rPr>
          <w:color w:val="000000"/>
          <w:sz w:val="28"/>
          <w:szCs w:val="28"/>
        </w:rPr>
        <w:t>Самарской</w:t>
      </w:r>
      <w:r w:rsidR="0054184A">
        <w:rPr>
          <w:color w:val="000000"/>
          <w:sz w:val="28"/>
          <w:szCs w:val="28"/>
        </w:rPr>
        <w:t xml:space="preserve"> </w:t>
      </w:r>
      <w:r w:rsidR="00A01CE1" w:rsidRPr="00291CC8">
        <w:rPr>
          <w:color w:val="000000"/>
          <w:sz w:val="28"/>
          <w:szCs w:val="28"/>
        </w:rPr>
        <w:t>области</w:t>
      </w:r>
      <w:r w:rsidR="0054184A">
        <w:rPr>
          <w:color w:val="000000"/>
          <w:sz w:val="28"/>
          <w:szCs w:val="28"/>
        </w:rPr>
        <w:t xml:space="preserve"> </w:t>
      </w:r>
      <w:r w:rsidR="00A01CE1" w:rsidRPr="00291CC8">
        <w:rPr>
          <w:color w:val="000000"/>
          <w:sz w:val="28"/>
          <w:szCs w:val="28"/>
        </w:rPr>
        <w:t>«О</w:t>
      </w:r>
      <w:r w:rsidR="0054184A">
        <w:rPr>
          <w:color w:val="000000"/>
          <w:sz w:val="28"/>
          <w:szCs w:val="28"/>
        </w:rPr>
        <w:t xml:space="preserve"> </w:t>
      </w:r>
      <w:r w:rsidR="00A01CE1" w:rsidRPr="00291CC8">
        <w:rPr>
          <w:color w:val="000000"/>
          <w:sz w:val="28"/>
          <w:szCs w:val="28"/>
        </w:rPr>
        <w:t>наделении</w:t>
      </w:r>
      <w:r w:rsidR="0054184A">
        <w:rPr>
          <w:color w:val="000000"/>
          <w:sz w:val="28"/>
          <w:szCs w:val="28"/>
        </w:rPr>
        <w:t xml:space="preserve"> </w:t>
      </w:r>
      <w:r w:rsidR="00A01CE1" w:rsidRPr="00291CC8">
        <w:rPr>
          <w:color w:val="000000"/>
          <w:sz w:val="28"/>
          <w:szCs w:val="28"/>
        </w:rPr>
        <w:t>статусом</w:t>
      </w:r>
      <w:r w:rsidR="0054184A">
        <w:rPr>
          <w:color w:val="000000"/>
          <w:sz w:val="28"/>
          <w:szCs w:val="28"/>
        </w:rPr>
        <w:t xml:space="preserve"> </w:t>
      </w:r>
      <w:r w:rsidR="00A01CE1" w:rsidRPr="00291CC8">
        <w:rPr>
          <w:color w:val="000000"/>
          <w:sz w:val="28"/>
          <w:szCs w:val="28"/>
        </w:rPr>
        <w:t>городского</w:t>
      </w:r>
      <w:r w:rsidR="0054184A">
        <w:rPr>
          <w:color w:val="000000"/>
          <w:sz w:val="28"/>
          <w:szCs w:val="28"/>
        </w:rPr>
        <w:t xml:space="preserve"> </w:t>
      </w:r>
      <w:r w:rsidR="00A01CE1" w:rsidRPr="00291CC8">
        <w:rPr>
          <w:color w:val="000000"/>
          <w:sz w:val="28"/>
          <w:szCs w:val="28"/>
        </w:rPr>
        <w:t>округа</w:t>
      </w:r>
      <w:r w:rsidR="0054184A">
        <w:rPr>
          <w:color w:val="000000"/>
          <w:sz w:val="28"/>
          <w:szCs w:val="28"/>
        </w:rPr>
        <w:t xml:space="preserve"> </w:t>
      </w:r>
      <w:r w:rsidR="00A01CE1" w:rsidRPr="00291CC8">
        <w:rPr>
          <w:color w:val="000000"/>
          <w:sz w:val="28"/>
          <w:szCs w:val="28"/>
        </w:rPr>
        <w:t>и</w:t>
      </w:r>
      <w:r w:rsidR="0054184A">
        <w:rPr>
          <w:color w:val="000000"/>
          <w:sz w:val="28"/>
          <w:szCs w:val="28"/>
        </w:rPr>
        <w:t xml:space="preserve"> </w:t>
      </w:r>
      <w:r w:rsidR="00A01CE1" w:rsidRPr="00291CC8">
        <w:rPr>
          <w:color w:val="000000"/>
          <w:sz w:val="28"/>
          <w:szCs w:val="28"/>
        </w:rPr>
        <w:t>муниципального</w:t>
      </w:r>
      <w:r w:rsidR="0054184A">
        <w:rPr>
          <w:color w:val="000000"/>
          <w:sz w:val="28"/>
          <w:szCs w:val="28"/>
        </w:rPr>
        <w:t xml:space="preserve"> </w:t>
      </w:r>
      <w:r w:rsidR="00A01CE1" w:rsidRPr="00291CC8">
        <w:rPr>
          <w:color w:val="000000"/>
          <w:sz w:val="28"/>
          <w:szCs w:val="28"/>
        </w:rPr>
        <w:t>района</w:t>
      </w:r>
      <w:r w:rsidR="0054184A">
        <w:rPr>
          <w:color w:val="000000"/>
          <w:sz w:val="28"/>
          <w:szCs w:val="28"/>
        </w:rPr>
        <w:t xml:space="preserve"> </w:t>
      </w:r>
      <w:r w:rsidR="00A01CE1" w:rsidRPr="00291CC8">
        <w:rPr>
          <w:color w:val="000000"/>
          <w:sz w:val="28"/>
          <w:szCs w:val="28"/>
        </w:rPr>
        <w:t>м</w:t>
      </w:r>
      <w:r w:rsidR="00A01CE1" w:rsidRPr="00291CC8">
        <w:rPr>
          <w:color w:val="000000"/>
          <w:sz w:val="28"/>
          <w:szCs w:val="28"/>
        </w:rPr>
        <w:t>у</w:t>
      </w:r>
      <w:r w:rsidR="00A01CE1" w:rsidRPr="00291CC8">
        <w:rPr>
          <w:color w:val="000000"/>
          <w:sz w:val="28"/>
          <w:szCs w:val="28"/>
        </w:rPr>
        <w:t>ниципальных</w:t>
      </w:r>
      <w:r w:rsidR="0054184A">
        <w:rPr>
          <w:color w:val="000000"/>
          <w:sz w:val="28"/>
          <w:szCs w:val="28"/>
        </w:rPr>
        <w:t xml:space="preserve"> </w:t>
      </w:r>
      <w:r w:rsidR="00A01CE1" w:rsidRPr="00291CC8">
        <w:rPr>
          <w:color w:val="000000"/>
          <w:sz w:val="28"/>
          <w:szCs w:val="28"/>
        </w:rPr>
        <w:t>образований</w:t>
      </w:r>
      <w:r w:rsidR="0054184A">
        <w:rPr>
          <w:color w:val="000000"/>
          <w:sz w:val="28"/>
          <w:szCs w:val="28"/>
        </w:rPr>
        <w:t xml:space="preserve"> </w:t>
      </w:r>
      <w:r w:rsidR="00A01CE1" w:rsidRPr="00291CC8">
        <w:rPr>
          <w:color w:val="000000"/>
          <w:sz w:val="28"/>
          <w:szCs w:val="28"/>
        </w:rPr>
        <w:t>в</w:t>
      </w:r>
      <w:r w:rsidR="0054184A">
        <w:rPr>
          <w:color w:val="000000"/>
          <w:sz w:val="28"/>
          <w:szCs w:val="28"/>
        </w:rPr>
        <w:t xml:space="preserve"> </w:t>
      </w:r>
      <w:r w:rsidR="00A01CE1" w:rsidRPr="00291CC8">
        <w:rPr>
          <w:color w:val="000000"/>
          <w:sz w:val="28"/>
          <w:szCs w:val="28"/>
        </w:rPr>
        <w:t>Сама</w:t>
      </w:r>
      <w:r w:rsidR="00A01CE1" w:rsidRPr="00291CC8">
        <w:rPr>
          <w:color w:val="000000"/>
          <w:sz w:val="28"/>
          <w:szCs w:val="28"/>
        </w:rPr>
        <w:t>р</w:t>
      </w:r>
      <w:r w:rsidR="00A01CE1" w:rsidRPr="00291CC8">
        <w:rPr>
          <w:color w:val="000000"/>
          <w:sz w:val="28"/>
          <w:szCs w:val="28"/>
        </w:rPr>
        <w:t>ской</w:t>
      </w:r>
      <w:r w:rsidR="0054184A">
        <w:rPr>
          <w:color w:val="000000"/>
          <w:sz w:val="28"/>
          <w:szCs w:val="28"/>
        </w:rPr>
        <w:t xml:space="preserve"> </w:t>
      </w:r>
      <w:r w:rsidR="00A01CE1" w:rsidRPr="00291CC8">
        <w:rPr>
          <w:color w:val="000000"/>
          <w:sz w:val="28"/>
          <w:szCs w:val="28"/>
        </w:rPr>
        <w:t>области»</w:t>
      </w:r>
      <w:r w:rsidR="0054184A">
        <w:rPr>
          <w:color w:val="000000"/>
          <w:sz w:val="28"/>
          <w:szCs w:val="28"/>
        </w:rPr>
        <w:t xml:space="preserve"> </w:t>
      </w:r>
      <w:r w:rsidR="00A01CE1" w:rsidRPr="00291CC8">
        <w:rPr>
          <w:color w:val="000000"/>
          <w:sz w:val="28"/>
          <w:szCs w:val="28"/>
        </w:rPr>
        <w:t>от</w:t>
      </w:r>
      <w:r w:rsidR="0054184A">
        <w:rPr>
          <w:color w:val="000000"/>
          <w:sz w:val="28"/>
          <w:szCs w:val="28"/>
        </w:rPr>
        <w:t xml:space="preserve"> </w:t>
      </w:r>
      <w:r w:rsidR="00A01CE1" w:rsidRPr="00291CC8">
        <w:rPr>
          <w:color w:val="000000"/>
          <w:sz w:val="28"/>
          <w:szCs w:val="28"/>
        </w:rPr>
        <w:t>28</w:t>
      </w:r>
      <w:r w:rsidR="0054184A">
        <w:rPr>
          <w:color w:val="000000"/>
          <w:sz w:val="28"/>
          <w:szCs w:val="28"/>
        </w:rPr>
        <w:t xml:space="preserve"> </w:t>
      </w:r>
      <w:r w:rsidR="00A01CE1" w:rsidRPr="00291CC8">
        <w:rPr>
          <w:color w:val="000000"/>
          <w:sz w:val="28"/>
          <w:szCs w:val="28"/>
        </w:rPr>
        <w:t>декабря</w:t>
      </w:r>
      <w:r w:rsidR="0054184A">
        <w:rPr>
          <w:color w:val="000000"/>
          <w:sz w:val="28"/>
          <w:szCs w:val="28"/>
        </w:rPr>
        <w:t xml:space="preserve"> </w:t>
      </w:r>
      <w:r w:rsidR="00A01CE1" w:rsidRPr="00291CC8">
        <w:rPr>
          <w:color w:val="000000"/>
          <w:sz w:val="28"/>
          <w:szCs w:val="28"/>
        </w:rPr>
        <w:t>2004</w:t>
      </w:r>
      <w:r w:rsidR="0054184A">
        <w:rPr>
          <w:color w:val="000000"/>
          <w:sz w:val="28"/>
          <w:szCs w:val="28"/>
        </w:rPr>
        <w:t xml:space="preserve"> </w:t>
      </w:r>
      <w:r w:rsidR="00A01CE1" w:rsidRPr="00291CC8">
        <w:rPr>
          <w:color w:val="000000"/>
          <w:sz w:val="28"/>
          <w:szCs w:val="28"/>
        </w:rPr>
        <w:t>г</w:t>
      </w:r>
      <w:r w:rsidR="00A01CE1" w:rsidRPr="00291CC8">
        <w:rPr>
          <w:color w:val="000000"/>
          <w:sz w:val="28"/>
          <w:szCs w:val="28"/>
        </w:rPr>
        <w:t>о</w:t>
      </w:r>
      <w:r w:rsidR="00A01CE1" w:rsidRPr="00291CC8">
        <w:rPr>
          <w:color w:val="000000"/>
          <w:sz w:val="28"/>
          <w:szCs w:val="28"/>
        </w:rPr>
        <w:t>да</w:t>
      </w:r>
      <w:r w:rsidR="0054184A">
        <w:rPr>
          <w:color w:val="000000"/>
          <w:sz w:val="28"/>
          <w:szCs w:val="28"/>
        </w:rPr>
        <w:t xml:space="preserve"> </w:t>
      </w:r>
      <w:r w:rsidR="00A01CE1" w:rsidRPr="00291CC8">
        <w:rPr>
          <w:color w:val="000000"/>
          <w:sz w:val="28"/>
          <w:szCs w:val="28"/>
        </w:rPr>
        <w:t>№</w:t>
      </w:r>
      <w:r w:rsidR="0054184A">
        <w:rPr>
          <w:color w:val="000000"/>
          <w:sz w:val="28"/>
          <w:szCs w:val="28"/>
        </w:rPr>
        <w:t xml:space="preserve"> </w:t>
      </w:r>
      <w:r w:rsidR="00A01CE1" w:rsidRPr="00291CC8">
        <w:rPr>
          <w:color w:val="000000"/>
          <w:sz w:val="28"/>
          <w:szCs w:val="28"/>
        </w:rPr>
        <w:t>189-ГД</w:t>
      </w:r>
      <w:r w:rsidR="0054184A">
        <w:rPr>
          <w:color w:val="000000"/>
          <w:sz w:val="28"/>
          <w:szCs w:val="28"/>
        </w:rPr>
        <w:t xml:space="preserve"> </w:t>
      </w:r>
      <w:r w:rsidR="00A01CE1" w:rsidRPr="00291CC8">
        <w:rPr>
          <w:color w:val="000000"/>
          <w:sz w:val="28"/>
          <w:szCs w:val="28"/>
        </w:rPr>
        <w:t>Клявлинский</w:t>
      </w:r>
      <w:r w:rsidR="0054184A">
        <w:rPr>
          <w:color w:val="000000"/>
          <w:sz w:val="28"/>
          <w:szCs w:val="28"/>
        </w:rPr>
        <w:t xml:space="preserve"> </w:t>
      </w:r>
      <w:r w:rsidR="00A01CE1" w:rsidRPr="00291CC8">
        <w:rPr>
          <w:color w:val="000000"/>
          <w:sz w:val="28"/>
          <w:szCs w:val="28"/>
        </w:rPr>
        <w:t>район</w:t>
      </w:r>
      <w:r w:rsidR="0054184A">
        <w:rPr>
          <w:color w:val="000000"/>
          <w:sz w:val="28"/>
          <w:szCs w:val="28"/>
        </w:rPr>
        <w:t xml:space="preserve"> </w:t>
      </w:r>
      <w:r w:rsidR="00A01CE1" w:rsidRPr="00291CC8">
        <w:rPr>
          <w:color w:val="000000"/>
          <w:sz w:val="28"/>
          <w:szCs w:val="28"/>
        </w:rPr>
        <w:t>наделен</w:t>
      </w:r>
      <w:r w:rsidR="0054184A">
        <w:rPr>
          <w:color w:val="000000"/>
          <w:sz w:val="28"/>
          <w:szCs w:val="28"/>
        </w:rPr>
        <w:t xml:space="preserve"> </w:t>
      </w:r>
      <w:r w:rsidR="00A01CE1" w:rsidRPr="00291CC8">
        <w:rPr>
          <w:color w:val="000000"/>
          <w:sz w:val="28"/>
          <w:szCs w:val="28"/>
        </w:rPr>
        <w:t>статусом</w:t>
      </w:r>
      <w:r w:rsidR="0054184A">
        <w:rPr>
          <w:color w:val="000000"/>
          <w:sz w:val="28"/>
          <w:szCs w:val="28"/>
        </w:rPr>
        <w:t xml:space="preserve"> </w:t>
      </w:r>
      <w:r w:rsidR="00A01CE1" w:rsidRPr="00291CC8">
        <w:rPr>
          <w:color w:val="000000"/>
          <w:sz w:val="28"/>
          <w:szCs w:val="28"/>
        </w:rPr>
        <w:t>–</w:t>
      </w:r>
      <w:r w:rsidR="0054184A">
        <w:rPr>
          <w:color w:val="000000"/>
          <w:sz w:val="28"/>
          <w:szCs w:val="28"/>
        </w:rPr>
        <w:t xml:space="preserve"> </w:t>
      </w:r>
      <w:r w:rsidR="00A01CE1" w:rsidRPr="00291CC8">
        <w:rPr>
          <w:color w:val="000000"/>
          <w:sz w:val="28"/>
          <w:szCs w:val="28"/>
        </w:rPr>
        <w:t>муниципальный</w:t>
      </w:r>
      <w:r w:rsidR="0054184A">
        <w:rPr>
          <w:color w:val="000000"/>
          <w:sz w:val="28"/>
          <w:szCs w:val="28"/>
        </w:rPr>
        <w:t xml:space="preserve"> </w:t>
      </w:r>
      <w:r w:rsidR="00A01CE1" w:rsidRPr="00291CC8">
        <w:rPr>
          <w:color w:val="000000"/>
          <w:sz w:val="28"/>
          <w:szCs w:val="28"/>
        </w:rPr>
        <w:t>район</w:t>
      </w:r>
      <w:r w:rsidR="0054184A">
        <w:rPr>
          <w:color w:val="000000"/>
          <w:sz w:val="28"/>
          <w:szCs w:val="28"/>
        </w:rPr>
        <w:t xml:space="preserve"> </w:t>
      </w:r>
      <w:r w:rsidR="00A01CE1" w:rsidRPr="00291CC8">
        <w:rPr>
          <w:color w:val="000000"/>
          <w:sz w:val="28"/>
          <w:szCs w:val="28"/>
        </w:rPr>
        <w:t>–</w:t>
      </w:r>
      <w:r w:rsidR="0054184A">
        <w:rPr>
          <w:color w:val="000000"/>
          <w:sz w:val="28"/>
          <w:szCs w:val="28"/>
        </w:rPr>
        <w:t xml:space="preserve"> </w:t>
      </w:r>
      <w:r w:rsidR="00A01CE1" w:rsidRPr="00291CC8">
        <w:rPr>
          <w:color w:val="000000"/>
          <w:sz w:val="28"/>
          <w:szCs w:val="28"/>
        </w:rPr>
        <w:t>административный</w:t>
      </w:r>
      <w:r w:rsidR="0054184A">
        <w:rPr>
          <w:color w:val="000000"/>
          <w:sz w:val="28"/>
          <w:szCs w:val="28"/>
        </w:rPr>
        <w:t xml:space="preserve"> </w:t>
      </w:r>
      <w:r w:rsidR="00A01CE1" w:rsidRPr="00291CC8">
        <w:rPr>
          <w:color w:val="000000"/>
          <w:sz w:val="28"/>
          <w:szCs w:val="28"/>
        </w:rPr>
        <w:t>центр</w:t>
      </w:r>
      <w:r w:rsidR="0054184A">
        <w:rPr>
          <w:color w:val="000000"/>
          <w:sz w:val="28"/>
          <w:szCs w:val="28"/>
        </w:rPr>
        <w:t xml:space="preserve"> </w:t>
      </w:r>
      <w:r w:rsidR="00A01CE1" w:rsidRPr="00291CC8">
        <w:rPr>
          <w:color w:val="000000"/>
          <w:sz w:val="28"/>
          <w:szCs w:val="28"/>
        </w:rPr>
        <w:t>–</w:t>
      </w:r>
      <w:r w:rsidR="0054184A">
        <w:rPr>
          <w:color w:val="000000"/>
          <w:sz w:val="28"/>
          <w:szCs w:val="28"/>
        </w:rPr>
        <w:t xml:space="preserve"> </w:t>
      </w:r>
      <w:r w:rsidR="00A01CE1" w:rsidRPr="00291CC8">
        <w:rPr>
          <w:color w:val="000000"/>
          <w:sz w:val="28"/>
          <w:szCs w:val="28"/>
        </w:rPr>
        <w:t>ж</w:t>
      </w:r>
      <w:r w:rsidR="00A01CE1" w:rsidRPr="00291CC8">
        <w:rPr>
          <w:color w:val="000000"/>
          <w:sz w:val="28"/>
          <w:szCs w:val="28"/>
        </w:rPr>
        <w:t>е</w:t>
      </w:r>
      <w:r w:rsidR="00A01CE1" w:rsidRPr="00291CC8">
        <w:rPr>
          <w:color w:val="000000"/>
          <w:sz w:val="28"/>
          <w:szCs w:val="28"/>
        </w:rPr>
        <w:t>лезнодорожная</w:t>
      </w:r>
      <w:r w:rsidR="0054184A">
        <w:rPr>
          <w:color w:val="000000"/>
          <w:sz w:val="28"/>
          <w:szCs w:val="28"/>
        </w:rPr>
        <w:t xml:space="preserve"> </w:t>
      </w:r>
      <w:r w:rsidR="00A01CE1" w:rsidRPr="00291CC8">
        <w:rPr>
          <w:color w:val="000000"/>
          <w:sz w:val="28"/>
          <w:szCs w:val="28"/>
        </w:rPr>
        <w:t>ста</w:t>
      </w:r>
      <w:r w:rsidR="00A01CE1" w:rsidRPr="00291CC8">
        <w:rPr>
          <w:color w:val="000000"/>
          <w:sz w:val="28"/>
          <w:szCs w:val="28"/>
        </w:rPr>
        <w:t>н</w:t>
      </w:r>
      <w:r w:rsidR="00A01CE1" w:rsidRPr="00291CC8">
        <w:rPr>
          <w:color w:val="000000"/>
          <w:sz w:val="28"/>
          <w:szCs w:val="28"/>
        </w:rPr>
        <w:t>ция</w:t>
      </w:r>
      <w:r w:rsidR="0054184A">
        <w:rPr>
          <w:color w:val="000000"/>
          <w:sz w:val="28"/>
          <w:szCs w:val="28"/>
        </w:rPr>
        <w:t xml:space="preserve"> </w:t>
      </w:r>
      <w:r w:rsidR="00A01CE1" w:rsidRPr="00291CC8">
        <w:rPr>
          <w:color w:val="000000"/>
          <w:sz w:val="28"/>
          <w:szCs w:val="28"/>
        </w:rPr>
        <w:t>Клявлино.</w:t>
      </w:r>
      <w:r w:rsidR="0054184A">
        <w:rPr>
          <w:color w:val="000000"/>
          <w:sz w:val="28"/>
          <w:szCs w:val="28"/>
        </w:rPr>
        <w:t xml:space="preserve"> </w:t>
      </w:r>
      <w:r w:rsidR="00BC7052">
        <w:rPr>
          <w:color w:val="000000"/>
          <w:sz w:val="28"/>
          <w:szCs w:val="28"/>
        </w:rPr>
        <w:t>В</w:t>
      </w:r>
      <w:r w:rsidR="0054184A">
        <w:rPr>
          <w:color w:val="000000"/>
          <w:sz w:val="28"/>
          <w:szCs w:val="28"/>
        </w:rPr>
        <w:t xml:space="preserve"> </w:t>
      </w:r>
      <w:r w:rsidR="00BC7052">
        <w:rPr>
          <w:color w:val="000000"/>
          <w:sz w:val="28"/>
          <w:szCs w:val="28"/>
        </w:rPr>
        <w:t>2018</w:t>
      </w:r>
      <w:r w:rsidR="0054184A">
        <w:rPr>
          <w:color w:val="000000"/>
          <w:sz w:val="28"/>
          <w:szCs w:val="28"/>
        </w:rPr>
        <w:t xml:space="preserve"> </w:t>
      </w:r>
      <w:r w:rsidR="00854326">
        <w:rPr>
          <w:color w:val="000000"/>
          <w:sz w:val="28"/>
          <w:szCs w:val="28"/>
        </w:rPr>
        <w:t>году</w:t>
      </w:r>
      <w:r w:rsidR="0054184A">
        <w:rPr>
          <w:color w:val="000000"/>
          <w:sz w:val="28"/>
          <w:szCs w:val="28"/>
        </w:rPr>
        <w:t xml:space="preserve"> </w:t>
      </w:r>
      <w:r w:rsidR="00BC7052">
        <w:rPr>
          <w:color w:val="000000"/>
          <w:sz w:val="28"/>
          <w:szCs w:val="28"/>
        </w:rPr>
        <w:t>отмечается</w:t>
      </w:r>
      <w:r w:rsidR="0054184A">
        <w:rPr>
          <w:color w:val="000000"/>
          <w:sz w:val="28"/>
          <w:szCs w:val="28"/>
        </w:rPr>
        <w:t xml:space="preserve"> </w:t>
      </w:r>
      <w:r w:rsidR="00BC7052">
        <w:rPr>
          <w:color w:val="000000"/>
          <w:sz w:val="28"/>
          <w:szCs w:val="28"/>
        </w:rPr>
        <w:t>памятная</w:t>
      </w:r>
      <w:r w:rsidR="0054184A">
        <w:rPr>
          <w:color w:val="000000"/>
          <w:sz w:val="28"/>
          <w:szCs w:val="28"/>
        </w:rPr>
        <w:t xml:space="preserve"> </w:t>
      </w:r>
      <w:r w:rsidR="00BC7052">
        <w:rPr>
          <w:color w:val="000000"/>
          <w:sz w:val="28"/>
          <w:szCs w:val="28"/>
        </w:rPr>
        <w:t>дата</w:t>
      </w:r>
      <w:r w:rsidR="0054184A">
        <w:rPr>
          <w:color w:val="000000"/>
          <w:sz w:val="28"/>
          <w:szCs w:val="28"/>
        </w:rPr>
        <w:t xml:space="preserve"> </w:t>
      </w:r>
      <w:r w:rsidR="00BC7052">
        <w:rPr>
          <w:color w:val="000000"/>
          <w:sz w:val="28"/>
          <w:szCs w:val="28"/>
        </w:rPr>
        <w:t>–</w:t>
      </w:r>
      <w:r w:rsidR="0054184A">
        <w:rPr>
          <w:color w:val="000000"/>
          <w:sz w:val="28"/>
          <w:szCs w:val="28"/>
        </w:rPr>
        <w:t xml:space="preserve"> </w:t>
      </w:r>
      <w:r w:rsidR="00BC7052">
        <w:rPr>
          <w:color w:val="000000"/>
          <w:sz w:val="28"/>
          <w:szCs w:val="28"/>
        </w:rPr>
        <w:t>110</w:t>
      </w:r>
      <w:r w:rsidR="0054184A">
        <w:rPr>
          <w:color w:val="000000"/>
          <w:sz w:val="28"/>
          <w:szCs w:val="28"/>
        </w:rPr>
        <w:t xml:space="preserve"> </w:t>
      </w:r>
      <w:r w:rsidR="00BC7052">
        <w:rPr>
          <w:color w:val="000000"/>
          <w:sz w:val="28"/>
          <w:szCs w:val="28"/>
        </w:rPr>
        <w:t>лет</w:t>
      </w:r>
      <w:r w:rsidR="0054184A">
        <w:rPr>
          <w:color w:val="000000"/>
          <w:sz w:val="28"/>
          <w:szCs w:val="28"/>
        </w:rPr>
        <w:t xml:space="preserve"> </w:t>
      </w:r>
      <w:r w:rsidR="00BC7052">
        <w:rPr>
          <w:color w:val="000000"/>
          <w:sz w:val="28"/>
          <w:szCs w:val="28"/>
        </w:rPr>
        <w:t>со</w:t>
      </w:r>
      <w:r w:rsidR="0054184A">
        <w:rPr>
          <w:color w:val="000000"/>
          <w:sz w:val="28"/>
          <w:szCs w:val="28"/>
        </w:rPr>
        <w:t xml:space="preserve"> </w:t>
      </w:r>
      <w:r w:rsidR="00BC7052">
        <w:rPr>
          <w:color w:val="000000"/>
          <w:sz w:val="28"/>
          <w:szCs w:val="28"/>
        </w:rPr>
        <w:t>дня</w:t>
      </w:r>
      <w:r w:rsidR="0054184A">
        <w:rPr>
          <w:color w:val="000000"/>
          <w:sz w:val="28"/>
          <w:szCs w:val="28"/>
        </w:rPr>
        <w:t xml:space="preserve"> </w:t>
      </w:r>
      <w:r w:rsidR="00BC7052">
        <w:rPr>
          <w:color w:val="000000"/>
          <w:sz w:val="28"/>
          <w:szCs w:val="28"/>
        </w:rPr>
        <w:t>осн</w:t>
      </w:r>
      <w:r w:rsidR="00BC7052">
        <w:rPr>
          <w:color w:val="000000"/>
          <w:sz w:val="28"/>
          <w:szCs w:val="28"/>
        </w:rPr>
        <w:t>о</w:t>
      </w:r>
      <w:r w:rsidR="00BC7052">
        <w:rPr>
          <w:color w:val="000000"/>
          <w:sz w:val="28"/>
          <w:szCs w:val="28"/>
        </w:rPr>
        <w:t>вания</w:t>
      </w:r>
      <w:r w:rsidR="0054184A">
        <w:rPr>
          <w:color w:val="000000"/>
          <w:sz w:val="28"/>
          <w:szCs w:val="28"/>
        </w:rPr>
        <w:t xml:space="preserve"> </w:t>
      </w:r>
      <w:r w:rsidR="00BC7052">
        <w:rPr>
          <w:color w:val="000000"/>
          <w:sz w:val="28"/>
          <w:szCs w:val="28"/>
        </w:rPr>
        <w:t>железной</w:t>
      </w:r>
      <w:r w:rsidR="0054184A">
        <w:rPr>
          <w:color w:val="000000"/>
          <w:sz w:val="28"/>
          <w:szCs w:val="28"/>
        </w:rPr>
        <w:t xml:space="preserve"> </w:t>
      </w:r>
      <w:r w:rsidR="00BC7052">
        <w:rPr>
          <w:color w:val="000000"/>
          <w:sz w:val="28"/>
          <w:szCs w:val="28"/>
        </w:rPr>
        <w:t>дороги.</w:t>
      </w:r>
    </w:p>
    <w:p w:rsidR="00A01CE1" w:rsidRPr="00291CC8" w:rsidRDefault="00A01CE1" w:rsidP="00F06A1C">
      <w:pPr>
        <w:pStyle w:val="a5"/>
        <w:spacing w:before="0" w:beforeAutospacing="0" w:after="0" w:afterAutospacing="0" w:line="360" w:lineRule="auto"/>
        <w:ind w:firstLine="709"/>
        <w:jc w:val="both"/>
        <w:rPr>
          <w:color w:val="000000"/>
          <w:sz w:val="28"/>
          <w:szCs w:val="28"/>
          <w:lang w:eastAsia="ru-RU"/>
        </w:rPr>
      </w:pPr>
      <w:r w:rsidRPr="00291CC8">
        <w:rPr>
          <w:color w:val="000000"/>
          <w:sz w:val="28"/>
          <w:szCs w:val="28"/>
          <w:lang w:eastAsia="ru-RU"/>
        </w:rPr>
        <w:t>Муниципальный</w:t>
      </w:r>
      <w:r w:rsidR="0054184A">
        <w:rPr>
          <w:color w:val="000000"/>
          <w:sz w:val="28"/>
          <w:szCs w:val="28"/>
          <w:lang w:eastAsia="ru-RU"/>
        </w:rPr>
        <w:t xml:space="preserve"> </w:t>
      </w:r>
      <w:r w:rsidRPr="00291CC8">
        <w:rPr>
          <w:color w:val="000000"/>
          <w:sz w:val="28"/>
          <w:szCs w:val="28"/>
          <w:lang w:eastAsia="ru-RU"/>
        </w:rPr>
        <w:t>район</w:t>
      </w:r>
      <w:r w:rsidR="0054184A">
        <w:rPr>
          <w:color w:val="000000"/>
          <w:sz w:val="28"/>
          <w:szCs w:val="28"/>
          <w:lang w:eastAsia="ru-RU"/>
        </w:rPr>
        <w:t xml:space="preserve"> </w:t>
      </w:r>
      <w:r w:rsidRPr="00291CC8">
        <w:rPr>
          <w:color w:val="000000"/>
          <w:sz w:val="28"/>
          <w:szCs w:val="28"/>
          <w:lang w:eastAsia="ru-RU"/>
        </w:rPr>
        <w:t>Клявлинский</w:t>
      </w:r>
      <w:r w:rsidR="0054184A">
        <w:rPr>
          <w:color w:val="000000"/>
          <w:sz w:val="28"/>
          <w:szCs w:val="28"/>
          <w:lang w:eastAsia="ru-RU"/>
        </w:rPr>
        <w:t xml:space="preserve"> </w:t>
      </w:r>
      <w:r w:rsidRPr="00291CC8">
        <w:rPr>
          <w:color w:val="000000"/>
          <w:sz w:val="28"/>
          <w:szCs w:val="28"/>
          <w:lang w:eastAsia="ru-RU"/>
        </w:rPr>
        <w:t>расположен</w:t>
      </w:r>
      <w:r w:rsidR="0054184A">
        <w:rPr>
          <w:color w:val="000000"/>
          <w:sz w:val="28"/>
          <w:szCs w:val="28"/>
          <w:lang w:eastAsia="ru-RU"/>
        </w:rPr>
        <w:t xml:space="preserve"> </w:t>
      </w:r>
      <w:r w:rsidRPr="00291CC8">
        <w:rPr>
          <w:color w:val="000000"/>
          <w:sz w:val="28"/>
          <w:szCs w:val="28"/>
          <w:lang w:eastAsia="ru-RU"/>
        </w:rPr>
        <w:t>в</w:t>
      </w:r>
      <w:r w:rsidR="0054184A">
        <w:rPr>
          <w:color w:val="000000"/>
          <w:sz w:val="28"/>
          <w:szCs w:val="28"/>
          <w:lang w:eastAsia="ru-RU"/>
        </w:rPr>
        <w:t xml:space="preserve"> </w:t>
      </w:r>
      <w:r w:rsidRPr="00291CC8">
        <w:rPr>
          <w:color w:val="000000"/>
          <w:sz w:val="28"/>
          <w:szCs w:val="28"/>
          <w:lang w:eastAsia="ru-RU"/>
        </w:rPr>
        <w:t>северо-восточной</w:t>
      </w:r>
      <w:r w:rsidR="0054184A">
        <w:rPr>
          <w:color w:val="000000"/>
          <w:sz w:val="28"/>
          <w:szCs w:val="28"/>
          <w:lang w:eastAsia="ru-RU"/>
        </w:rPr>
        <w:t xml:space="preserve"> </w:t>
      </w:r>
      <w:r w:rsidRPr="00291CC8">
        <w:rPr>
          <w:color w:val="000000"/>
          <w:sz w:val="28"/>
          <w:szCs w:val="28"/>
          <w:lang w:eastAsia="ru-RU"/>
        </w:rPr>
        <w:t>части</w:t>
      </w:r>
      <w:r w:rsidR="0054184A">
        <w:rPr>
          <w:color w:val="000000"/>
          <w:sz w:val="28"/>
          <w:szCs w:val="28"/>
          <w:lang w:eastAsia="ru-RU"/>
        </w:rPr>
        <w:t xml:space="preserve"> </w:t>
      </w:r>
      <w:r w:rsidRPr="00291CC8">
        <w:rPr>
          <w:color w:val="000000"/>
          <w:sz w:val="28"/>
          <w:szCs w:val="28"/>
          <w:lang w:eastAsia="ru-RU"/>
        </w:rPr>
        <w:t>Самарской</w:t>
      </w:r>
      <w:r w:rsidR="0054184A">
        <w:rPr>
          <w:color w:val="000000"/>
          <w:sz w:val="28"/>
          <w:szCs w:val="28"/>
          <w:lang w:eastAsia="ru-RU"/>
        </w:rPr>
        <w:t xml:space="preserve"> </w:t>
      </w:r>
      <w:r w:rsidRPr="00291CC8">
        <w:rPr>
          <w:color w:val="000000"/>
          <w:sz w:val="28"/>
          <w:szCs w:val="28"/>
          <w:lang w:eastAsia="ru-RU"/>
        </w:rPr>
        <w:t>области</w:t>
      </w:r>
      <w:r w:rsidR="0054184A">
        <w:rPr>
          <w:color w:val="000000"/>
          <w:sz w:val="28"/>
          <w:szCs w:val="28"/>
          <w:lang w:eastAsia="ru-RU"/>
        </w:rPr>
        <w:t xml:space="preserve"> </w:t>
      </w:r>
      <w:r w:rsidRPr="00291CC8">
        <w:rPr>
          <w:color w:val="000000"/>
          <w:sz w:val="28"/>
          <w:szCs w:val="28"/>
          <w:lang w:eastAsia="ru-RU"/>
        </w:rPr>
        <w:t>и</w:t>
      </w:r>
      <w:r w:rsidR="0054184A">
        <w:rPr>
          <w:color w:val="000000"/>
          <w:sz w:val="28"/>
          <w:szCs w:val="28"/>
          <w:lang w:eastAsia="ru-RU"/>
        </w:rPr>
        <w:t xml:space="preserve"> </w:t>
      </w:r>
      <w:r w:rsidRPr="00291CC8">
        <w:rPr>
          <w:color w:val="000000"/>
          <w:sz w:val="28"/>
          <w:szCs w:val="28"/>
          <w:lang w:eastAsia="ru-RU"/>
        </w:rPr>
        <w:t>граничит</w:t>
      </w:r>
      <w:r w:rsidR="0054184A">
        <w:rPr>
          <w:color w:val="000000"/>
          <w:sz w:val="28"/>
          <w:szCs w:val="28"/>
          <w:lang w:eastAsia="ru-RU"/>
        </w:rPr>
        <w:t xml:space="preserve"> </w:t>
      </w:r>
      <w:r w:rsidRPr="00291CC8">
        <w:rPr>
          <w:color w:val="000000"/>
          <w:sz w:val="28"/>
          <w:szCs w:val="28"/>
          <w:lang w:eastAsia="ru-RU"/>
        </w:rPr>
        <w:t>на</w:t>
      </w:r>
      <w:r w:rsidR="0054184A">
        <w:rPr>
          <w:color w:val="000000"/>
          <w:sz w:val="28"/>
          <w:szCs w:val="28"/>
          <w:lang w:eastAsia="ru-RU"/>
        </w:rPr>
        <w:t xml:space="preserve"> </w:t>
      </w:r>
      <w:r w:rsidRPr="00291CC8">
        <w:rPr>
          <w:color w:val="000000"/>
          <w:sz w:val="28"/>
          <w:szCs w:val="28"/>
          <w:lang w:eastAsia="ru-RU"/>
        </w:rPr>
        <w:t>севере</w:t>
      </w:r>
      <w:r w:rsidR="0054184A">
        <w:rPr>
          <w:color w:val="000000"/>
          <w:sz w:val="28"/>
          <w:szCs w:val="28"/>
          <w:lang w:eastAsia="ru-RU"/>
        </w:rPr>
        <w:t xml:space="preserve"> </w:t>
      </w:r>
      <w:r w:rsidRPr="00291CC8">
        <w:rPr>
          <w:color w:val="000000"/>
          <w:sz w:val="28"/>
          <w:szCs w:val="28"/>
          <w:lang w:eastAsia="ru-RU"/>
        </w:rPr>
        <w:t>с</w:t>
      </w:r>
      <w:r w:rsidR="0054184A">
        <w:rPr>
          <w:color w:val="000000"/>
          <w:sz w:val="28"/>
          <w:szCs w:val="28"/>
          <w:lang w:eastAsia="ru-RU"/>
        </w:rPr>
        <w:t xml:space="preserve"> </w:t>
      </w:r>
      <w:r w:rsidRPr="00291CC8">
        <w:rPr>
          <w:color w:val="000000"/>
          <w:sz w:val="28"/>
          <w:szCs w:val="28"/>
          <w:lang w:eastAsia="ru-RU"/>
        </w:rPr>
        <w:t>Республикой</w:t>
      </w:r>
      <w:r w:rsidR="0054184A">
        <w:rPr>
          <w:color w:val="000000"/>
          <w:sz w:val="28"/>
          <w:szCs w:val="28"/>
          <w:lang w:eastAsia="ru-RU"/>
        </w:rPr>
        <w:t xml:space="preserve"> </w:t>
      </w:r>
      <w:r w:rsidRPr="00291CC8">
        <w:rPr>
          <w:color w:val="000000"/>
          <w:sz w:val="28"/>
          <w:szCs w:val="28"/>
          <w:lang w:eastAsia="ru-RU"/>
        </w:rPr>
        <w:t>Татарстан,</w:t>
      </w:r>
      <w:r w:rsidR="0054184A">
        <w:rPr>
          <w:color w:val="000000"/>
          <w:sz w:val="28"/>
          <w:szCs w:val="28"/>
          <w:lang w:eastAsia="ru-RU"/>
        </w:rPr>
        <w:t xml:space="preserve"> </w:t>
      </w:r>
      <w:r w:rsidRPr="00291CC8">
        <w:rPr>
          <w:color w:val="000000"/>
          <w:sz w:val="28"/>
          <w:szCs w:val="28"/>
          <w:lang w:eastAsia="ru-RU"/>
        </w:rPr>
        <w:t>на</w:t>
      </w:r>
      <w:r w:rsidR="0054184A">
        <w:rPr>
          <w:color w:val="000000"/>
          <w:sz w:val="28"/>
          <w:szCs w:val="28"/>
          <w:lang w:eastAsia="ru-RU"/>
        </w:rPr>
        <w:t xml:space="preserve"> </w:t>
      </w:r>
      <w:r w:rsidRPr="00291CC8">
        <w:rPr>
          <w:color w:val="000000"/>
          <w:sz w:val="28"/>
          <w:szCs w:val="28"/>
          <w:lang w:eastAsia="ru-RU"/>
        </w:rPr>
        <w:t>западе</w:t>
      </w:r>
      <w:r w:rsidR="0054184A">
        <w:rPr>
          <w:color w:val="000000"/>
          <w:sz w:val="28"/>
          <w:szCs w:val="28"/>
          <w:lang w:eastAsia="ru-RU"/>
        </w:rPr>
        <w:t xml:space="preserve"> </w:t>
      </w:r>
      <w:r w:rsidRPr="00291CC8">
        <w:rPr>
          <w:color w:val="000000"/>
          <w:sz w:val="28"/>
          <w:szCs w:val="28"/>
          <w:lang w:eastAsia="ru-RU"/>
        </w:rPr>
        <w:t>–</w:t>
      </w:r>
      <w:r w:rsidR="0054184A">
        <w:rPr>
          <w:color w:val="000000"/>
          <w:sz w:val="28"/>
          <w:szCs w:val="28"/>
          <w:lang w:eastAsia="ru-RU"/>
        </w:rPr>
        <w:t xml:space="preserve"> </w:t>
      </w:r>
      <w:r w:rsidRPr="00291CC8">
        <w:rPr>
          <w:color w:val="000000"/>
          <w:sz w:val="28"/>
          <w:szCs w:val="28"/>
          <w:lang w:eastAsia="ru-RU"/>
        </w:rPr>
        <w:t>с</w:t>
      </w:r>
      <w:r w:rsidR="0054184A">
        <w:rPr>
          <w:color w:val="000000"/>
          <w:sz w:val="28"/>
          <w:szCs w:val="28"/>
          <w:lang w:eastAsia="ru-RU"/>
        </w:rPr>
        <w:t xml:space="preserve"> </w:t>
      </w:r>
      <w:r w:rsidRPr="00291CC8">
        <w:rPr>
          <w:color w:val="000000"/>
          <w:sz w:val="28"/>
          <w:szCs w:val="28"/>
          <w:lang w:eastAsia="ru-RU"/>
        </w:rPr>
        <w:t>Шенталинским</w:t>
      </w:r>
      <w:r w:rsidR="0054184A">
        <w:rPr>
          <w:color w:val="000000"/>
          <w:sz w:val="28"/>
          <w:szCs w:val="28"/>
          <w:lang w:eastAsia="ru-RU"/>
        </w:rPr>
        <w:t xml:space="preserve"> </w:t>
      </w:r>
      <w:r w:rsidRPr="00291CC8">
        <w:rPr>
          <w:color w:val="000000"/>
          <w:sz w:val="28"/>
          <w:szCs w:val="28"/>
          <w:lang w:eastAsia="ru-RU"/>
        </w:rPr>
        <w:t>и</w:t>
      </w:r>
      <w:r w:rsidR="0054184A">
        <w:rPr>
          <w:color w:val="000000"/>
          <w:sz w:val="28"/>
          <w:szCs w:val="28"/>
          <w:lang w:eastAsia="ru-RU"/>
        </w:rPr>
        <w:t xml:space="preserve"> </w:t>
      </w:r>
      <w:r w:rsidRPr="00291CC8">
        <w:rPr>
          <w:color w:val="000000"/>
          <w:sz w:val="28"/>
          <w:szCs w:val="28"/>
          <w:lang w:eastAsia="ru-RU"/>
        </w:rPr>
        <w:t>Исаклинским,</w:t>
      </w:r>
      <w:r w:rsidR="0054184A">
        <w:rPr>
          <w:color w:val="000000"/>
          <w:sz w:val="28"/>
          <w:szCs w:val="28"/>
          <w:lang w:eastAsia="ru-RU"/>
        </w:rPr>
        <w:t xml:space="preserve"> </w:t>
      </w:r>
      <w:r w:rsidRPr="00291CC8">
        <w:rPr>
          <w:color w:val="000000"/>
          <w:sz w:val="28"/>
          <w:szCs w:val="28"/>
          <w:lang w:eastAsia="ru-RU"/>
        </w:rPr>
        <w:t>на</w:t>
      </w:r>
      <w:r w:rsidR="0054184A">
        <w:rPr>
          <w:color w:val="000000"/>
          <w:sz w:val="28"/>
          <w:szCs w:val="28"/>
          <w:lang w:eastAsia="ru-RU"/>
        </w:rPr>
        <w:t xml:space="preserve"> </w:t>
      </w:r>
      <w:r w:rsidRPr="00291CC8">
        <w:rPr>
          <w:color w:val="000000"/>
          <w:sz w:val="28"/>
          <w:szCs w:val="28"/>
          <w:lang w:eastAsia="ru-RU"/>
        </w:rPr>
        <w:t>юге</w:t>
      </w:r>
      <w:r w:rsidR="0054184A">
        <w:rPr>
          <w:color w:val="000000"/>
          <w:sz w:val="28"/>
          <w:szCs w:val="28"/>
          <w:lang w:eastAsia="ru-RU"/>
        </w:rPr>
        <w:t xml:space="preserve"> </w:t>
      </w:r>
      <w:r w:rsidRPr="00291CC8">
        <w:rPr>
          <w:color w:val="000000"/>
          <w:sz w:val="28"/>
          <w:szCs w:val="28"/>
          <w:lang w:eastAsia="ru-RU"/>
        </w:rPr>
        <w:t>–</w:t>
      </w:r>
      <w:r w:rsidR="0054184A">
        <w:rPr>
          <w:color w:val="000000"/>
          <w:sz w:val="28"/>
          <w:szCs w:val="28"/>
          <w:lang w:eastAsia="ru-RU"/>
        </w:rPr>
        <w:t xml:space="preserve"> </w:t>
      </w:r>
      <w:r w:rsidRPr="00291CC8">
        <w:rPr>
          <w:color w:val="000000"/>
          <w:sz w:val="28"/>
          <w:szCs w:val="28"/>
          <w:lang w:eastAsia="ru-RU"/>
        </w:rPr>
        <w:t>с</w:t>
      </w:r>
      <w:r w:rsidR="0054184A">
        <w:rPr>
          <w:color w:val="000000"/>
          <w:sz w:val="28"/>
          <w:szCs w:val="28"/>
          <w:lang w:eastAsia="ru-RU"/>
        </w:rPr>
        <w:t xml:space="preserve"> </w:t>
      </w:r>
      <w:r w:rsidRPr="00291CC8">
        <w:rPr>
          <w:color w:val="000000"/>
          <w:sz w:val="28"/>
          <w:szCs w:val="28"/>
          <w:lang w:eastAsia="ru-RU"/>
        </w:rPr>
        <w:t>Камышлинским</w:t>
      </w:r>
      <w:r w:rsidR="0054184A">
        <w:rPr>
          <w:color w:val="000000"/>
          <w:sz w:val="28"/>
          <w:szCs w:val="28"/>
          <w:lang w:eastAsia="ru-RU"/>
        </w:rPr>
        <w:t xml:space="preserve"> </w:t>
      </w:r>
      <w:r w:rsidRPr="00291CC8">
        <w:rPr>
          <w:color w:val="000000"/>
          <w:sz w:val="28"/>
          <w:szCs w:val="28"/>
          <w:lang w:eastAsia="ru-RU"/>
        </w:rPr>
        <w:t>рай</w:t>
      </w:r>
      <w:r w:rsidRPr="00291CC8">
        <w:rPr>
          <w:color w:val="000000"/>
          <w:sz w:val="28"/>
          <w:szCs w:val="28"/>
          <w:lang w:eastAsia="ru-RU"/>
        </w:rPr>
        <w:t>о</w:t>
      </w:r>
      <w:r w:rsidRPr="00291CC8">
        <w:rPr>
          <w:color w:val="000000"/>
          <w:sz w:val="28"/>
          <w:szCs w:val="28"/>
          <w:lang w:eastAsia="ru-RU"/>
        </w:rPr>
        <w:t>нами,</w:t>
      </w:r>
      <w:r w:rsidR="0054184A">
        <w:rPr>
          <w:color w:val="000000"/>
          <w:sz w:val="28"/>
          <w:szCs w:val="28"/>
          <w:lang w:eastAsia="ru-RU"/>
        </w:rPr>
        <w:t xml:space="preserve"> </w:t>
      </w:r>
      <w:r w:rsidRPr="00291CC8">
        <w:rPr>
          <w:color w:val="000000"/>
          <w:sz w:val="28"/>
          <w:szCs w:val="28"/>
          <w:lang w:eastAsia="ru-RU"/>
        </w:rPr>
        <w:t>на</w:t>
      </w:r>
      <w:r w:rsidR="0054184A">
        <w:rPr>
          <w:color w:val="000000"/>
          <w:sz w:val="28"/>
          <w:szCs w:val="28"/>
          <w:lang w:eastAsia="ru-RU"/>
        </w:rPr>
        <w:t xml:space="preserve"> </w:t>
      </w:r>
      <w:r w:rsidRPr="00291CC8">
        <w:rPr>
          <w:color w:val="000000"/>
          <w:sz w:val="28"/>
          <w:szCs w:val="28"/>
          <w:lang w:eastAsia="ru-RU"/>
        </w:rPr>
        <w:t>во</w:t>
      </w:r>
      <w:r w:rsidR="00C4319E" w:rsidRPr="00291CC8">
        <w:rPr>
          <w:color w:val="000000"/>
          <w:sz w:val="28"/>
          <w:szCs w:val="28"/>
          <w:lang w:eastAsia="ru-RU"/>
        </w:rPr>
        <w:t>стоке</w:t>
      </w:r>
      <w:r w:rsidR="0054184A">
        <w:rPr>
          <w:color w:val="000000"/>
          <w:sz w:val="28"/>
          <w:szCs w:val="28"/>
          <w:lang w:eastAsia="ru-RU"/>
        </w:rPr>
        <w:t xml:space="preserve"> </w:t>
      </w:r>
      <w:r w:rsidR="00C4319E" w:rsidRPr="00291CC8">
        <w:rPr>
          <w:color w:val="000000"/>
          <w:sz w:val="28"/>
          <w:szCs w:val="28"/>
          <w:lang w:eastAsia="ru-RU"/>
        </w:rPr>
        <w:t>–</w:t>
      </w:r>
      <w:r w:rsidR="0054184A">
        <w:rPr>
          <w:color w:val="000000"/>
          <w:sz w:val="28"/>
          <w:szCs w:val="28"/>
          <w:lang w:eastAsia="ru-RU"/>
        </w:rPr>
        <w:t xml:space="preserve"> </w:t>
      </w:r>
      <w:r w:rsidR="00C4319E" w:rsidRPr="00291CC8">
        <w:rPr>
          <w:color w:val="000000"/>
          <w:sz w:val="28"/>
          <w:szCs w:val="28"/>
          <w:lang w:eastAsia="ru-RU"/>
        </w:rPr>
        <w:t>с</w:t>
      </w:r>
      <w:r w:rsidR="0054184A">
        <w:rPr>
          <w:color w:val="000000"/>
          <w:sz w:val="28"/>
          <w:szCs w:val="28"/>
          <w:lang w:eastAsia="ru-RU"/>
        </w:rPr>
        <w:t xml:space="preserve"> </w:t>
      </w:r>
      <w:r w:rsidR="00C4319E" w:rsidRPr="00291CC8">
        <w:rPr>
          <w:color w:val="000000"/>
          <w:sz w:val="28"/>
          <w:szCs w:val="28"/>
          <w:lang w:eastAsia="ru-RU"/>
        </w:rPr>
        <w:t>Оренбургской</w:t>
      </w:r>
      <w:r w:rsidR="0054184A">
        <w:rPr>
          <w:color w:val="000000"/>
          <w:sz w:val="28"/>
          <w:szCs w:val="28"/>
          <w:lang w:eastAsia="ru-RU"/>
        </w:rPr>
        <w:t xml:space="preserve"> </w:t>
      </w:r>
      <w:r w:rsidR="00C4319E" w:rsidRPr="00291CC8">
        <w:rPr>
          <w:color w:val="000000"/>
          <w:sz w:val="28"/>
          <w:szCs w:val="28"/>
          <w:lang w:eastAsia="ru-RU"/>
        </w:rPr>
        <w:t>областью.</w:t>
      </w:r>
      <w:r w:rsidR="0054184A">
        <w:rPr>
          <w:color w:val="000000"/>
          <w:sz w:val="28"/>
          <w:szCs w:val="28"/>
          <w:lang w:eastAsia="ru-RU"/>
        </w:rPr>
        <w:t xml:space="preserve"> </w:t>
      </w:r>
      <w:r w:rsidRPr="00291CC8">
        <w:rPr>
          <w:color w:val="000000"/>
          <w:sz w:val="28"/>
          <w:szCs w:val="28"/>
          <w:lang w:eastAsia="ru-RU"/>
        </w:rPr>
        <w:t>Протяженность</w:t>
      </w:r>
      <w:r w:rsidR="0054184A">
        <w:rPr>
          <w:color w:val="000000"/>
          <w:sz w:val="28"/>
          <w:szCs w:val="28"/>
          <w:lang w:eastAsia="ru-RU"/>
        </w:rPr>
        <w:t xml:space="preserve"> </w:t>
      </w:r>
      <w:r w:rsidRPr="00291CC8">
        <w:rPr>
          <w:color w:val="000000"/>
          <w:sz w:val="28"/>
          <w:szCs w:val="28"/>
          <w:lang w:eastAsia="ru-RU"/>
        </w:rPr>
        <w:t>района</w:t>
      </w:r>
      <w:r w:rsidR="0054184A">
        <w:rPr>
          <w:color w:val="000000"/>
          <w:sz w:val="28"/>
          <w:szCs w:val="28"/>
          <w:lang w:eastAsia="ru-RU"/>
        </w:rPr>
        <w:t xml:space="preserve"> </w:t>
      </w:r>
      <w:r w:rsidRPr="00291CC8">
        <w:rPr>
          <w:color w:val="000000"/>
          <w:sz w:val="28"/>
          <w:szCs w:val="28"/>
          <w:lang w:eastAsia="ru-RU"/>
        </w:rPr>
        <w:t>с</w:t>
      </w:r>
      <w:r w:rsidR="0054184A">
        <w:rPr>
          <w:color w:val="000000"/>
          <w:sz w:val="28"/>
          <w:szCs w:val="28"/>
          <w:lang w:eastAsia="ru-RU"/>
        </w:rPr>
        <w:t xml:space="preserve"> </w:t>
      </w:r>
      <w:r w:rsidRPr="00291CC8">
        <w:rPr>
          <w:color w:val="000000"/>
          <w:sz w:val="28"/>
          <w:szCs w:val="28"/>
          <w:lang w:eastAsia="ru-RU"/>
        </w:rPr>
        <w:t>севера</w:t>
      </w:r>
      <w:r w:rsidR="0054184A">
        <w:rPr>
          <w:color w:val="000000"/>
          <w:sz w:val="28"/>
          <w:szCs w:val="28"/>
          <w:lang w:eastAsia="ru-RU"/>
        </w:rPr>
        <w:t xml:space="preserve"> </w:t>
      </w:r>
      <w:r w:rsidRPr="00291CC8">
        <w:rPr>
          <w:color w:val="000000"/>
          <w:sz w:val="28"/>
          <w:szCs w:val="28"/>
          <w:lang w:eastAsia="ru-RU"/>
        </w:rPr>
        <w:t>на</w:t>
      </w:r>
      <w:r w:rsidR="0054184A">
        <w:rPr>
          <w:color w:val="000000"/>
          <w:sz w:val="28"/>
          <w:szCs w:val="28"/>
          <w:lang w:eastAsia="ru-RU"/>
        </w:rPr>
        <w:t xml:space="preserve"> </w:t>
      </w:r>
      <w:r w:rsidRPr="00291CC8">
        <w:rPr>
          <w:color w:val="000000"/>
          <w:sz w:val="28"/>
          <w:szCs w:val="28"/>
          <w:lang w:eastAsia="ru-RU"/>
        </w:rPr>
        <w:t>юг</w:t>
      </w:r>
      <w:r w:rsidR="0054184A">
        <w:rPr>
          <w:color w:val="000000"/>
          <w:sz w:val="28"/>
          <w:szCs w:val="28"/>
          <w:lang w:eastAsia="ru-RU"/>
        </w:rPr>
        <w:t xml:space="preserve"> </w:t>
      </w:r>
      <w:r w:rsidRPr="00291CC8">
        <w:rPr>
          <w:color w:val="000000"/>
          <w:sz w:val="28"/>
          <w:szCs w:val="28"/>
          <w:lang w:eastAsia="ru-RU"/>
        </w:rPr>
        <w:t>35</w:t>
      </w:r>
      <w:r w:rsidR="0054184A">
        <w:rPr>
          <w:color w:val="000000"/>
          <w:sz w:val="28"/>
          <w:szCs w:val="28"/>
          <w:lang w:eastAsia="ru-RU"/>
        </w:rPr>
        <w:t xml:space="preserve"> </w:t>
      </w:r>
      <w:r w:rsidRPr="00291CC8">
        <w:rPr>
          <w:color w:val="000000"/>
          <w:sz w:val="28"/>
          <w:szCs w:val="28"/>
          <w:lang w:eastAsia="ru-RU"/>
        </w:rPr>
        <w:t>км,</w:t>
      </w:r>
      <w:r w:rsidR="0054184A">
        <w:rPr>
          <w:color w:val="000000"/>
          <w:sz w:val="28"/>
          <w:szCs w:val="28"/>
          <w:lang w:eastAsia="ru-RU"/>
        </w:rPr>
        <w:t xml:space="preserve"> </w:t>
      </w:r>
      <w:r w:rsidRPr="00291CC8">
        <w:rPr>
          <w:color w:val="000000"/>
          <w:sz w:val="28"/>
          <w:szCs w:val="28"/>
          <w:lang w:eastAsia="ru-RU"/>
        </w:rPr>
        <w:t>с</w:t>
      </w:r>
      <w:r w:rsidR="0054184A">
        <w:rPr>
          <w:color w:val="000000"/>
          <w:sz w:val="28"/>
          <w:szCs w:val="28"/>
          <w:lang w:eastAsia="ru-RU"/>
        </w:rPr>
        <w:t xml:space="preserve"> </w:t>
      </w:r>
      <w:r w:rsidRPr="00291CC8">
        <w:rPr>
          <w:color w:val="000000"/>
          <w:sz w:val="28"/>
          <w:szCs w:val="28"/>
          <w:lang w:eastAsia="ru-RU"/>
        </w:rPr>
        <w:t>запада</w:t>
      </w:r>
      <w:r w:rsidR="0054184A">
        <w:rPr>
          <w:color w:val="000000"/>
          <w:sz w:val="28"/>
          <w:szCs w:val="28"/>
          <w:lang w:eastAsia="ru-RU"/>
        </w:rPr>
        <w:t xml:space="preserve"> </w:t>
      </w:r>
      <w:r w:rsidRPr="00291CC8">
        <w:rPr>
          <w:color w:val="000000"/>
          <w:sz w:val="28"/>
          <w:szCs w:val="28"/>
          <w:lang w:eastAsia="ru-RU"/>
        </w:rPr>
        <w:t>на</w:t>
      </w:r>
      <w:r w:rsidR="0054184A">
        <w:rPr>
          <w:color w:val="000000"/>
          <w:sz w:val="28"/>
          <w:szCs w:val="28"/>
          <w:lang w:eastAsia="ru-RU"/>
        </w:rPr>
        <w:t xml:space="preserve"> </w:t>
      </w:r>
      <w:r w:rsidRPr="00291CC8">
        <w:rPr>
          <w:color w:val="000000"/>
          <w:sz w:val="28"/>
          <w:szCs w:val="28"/>
          <w:lang w:eastAsia="ru-RU"/>
        </w:rPr>
        <w:t>восток</w:t>
      </w:r>
      <w:r w:rsidR="0054184A">
        <w:rPr>
          <w:color w:val="000000"/>
          <w:sz w:val="28"/>
          <w:szCs w:val="28"/>
          <w:lang w:eastAsia="ru-RU"/>
        </w:rPr>
        <w:t xml:space="preserve"> </w:t>
      </w:r>
      <w:r w:rsidRPr="00291CC8">
        <w:rPr>
          <w:color w:val="000000"/>
          <w:sz w:val="28"/>
          <w:szCs w:val="28"/>
          <w:lang w:eastAsia="ru-RU"/>
        </w:rPr>
        <w:t>38</w:t>
      </w:r>
      <w:r w:rsidR="0054184A">
        <w:rPr>
          <w:color w:val="000000"/>
          <w:sz w:val="28"/>
          <w:szCs w:val="28"/>
          <w:lang w:eastAsia="ru-RU"/>
        </w:rPr>
        <w:t xml:space="preserve"> </w:t>
      </w:r>
      <w:r w:rsidRPr="00291CC8">
        <w:rPr>
          <w:color w:val="000000"/>
          <w:sz w:val="28"/>
          <w:szCs w:val="28"/>
          <w:lang w:eastAsia="ru-RU"/>
        </w:rPr>
        <w:t>км.</w:t>
      </w:r>
    </w:p>
    <w:p w:rsidR="00A01CE1" w:rsidRPr="00FD1F7B" w:rsidRDefault="00A01CE1" w:rsidP="007D26C8">
      <w:pPr>
        <w:spacing w:after="0" w:line="360" w:lineRule="auto"/>
        <w:ind w:firstLine="709"/>
        <w:jc w:val="both"/>
        <w:rPr>
          <w:rFonts w:ascii="Times New Roman" w:eastAsia="Times New Roman" w:hAnsi="Times New Roman"/>
          <w:sz w:val="28"/>
          <w:szCs w:val="28"/>
          <w:lang w:eastAsia="ru-RU"/>
        </w:rPr>
      </w:pPr>
      <w:r w:rsidRPr="00291CC8">
        <w:rPr>
          <w:rFonts w:ascii="Times New Roman" w:hAnsi="Times New Roman"/>
          <w:color w:val="000000"/>
          <w:sz w:val="28"/>
          <w:szCs w:val="28"/>
        </w:rPr>
        <w:t>Территория</w:t>
      </w:r>
      <w:r w:rsidR="0054184A">
        <w:rPr>
          <w:rFonts w:ascii="Times New Roman" w:hAnsi="Times New Roman"/>
          <w:color w:val="000000"/>
          <w:sz w:val="28"/>
          <w:szCs w:val="28"/>
        </w:rPr>
        <w:t xml:space="preserve"> </w:t>
      </w:r>
      <w:r w:rsidRPr="00291CC8">
        <w:rPr>
          <w:rFonts w:ascii="Times New Roman" w:hAnsi="Times New Roman"/>
          <w:color w:val="000000"/>
          <w:sz w:val="28"/>
          <w:szCs w:val="28"/>
        </w:rPr>
        <w:t>района</w:t>
      </w:r>
      <w:r w:rsidR="0054184A">
        <w:rPr>
          <w:rFonts w:ascii="Times New Roman" w:hAnsi="Times New Roman"/>
          <w:color w:val="000000"/>
          <w:sz w:val="28"/>
          <w:szCs w:val="28"/>
        </w:rPr>
        <w:t xml:space="preserve"> </w:t>
      </w:r>
      <w:r w:rsidRPr="00291CC8">
        <w:rPr>
          <w:rFonts w:ascii="Times New Roman" w:hAnsi="Times New Roman"/>
          <w:color w:val="000000"/>
          <w:sz w:val="28"/>
          <w:szCs w:val="28"/>
        </w:rPr>
        <w:t>составляет</w:t>
      </w:r>
      <w:r w:rsidR="0054184A">
        <w:rPr>
          <w:rFonts w:ascii="Times New Roman" w:hAnsi="Times New Roman"/>
          <w:color w:val="000000"/>
          <w:sz w:val="28"/>
          <w:szCs w:val="28"/>
        </w:rPr>
        <w:t xml:space="preserve"> </w:t>
      </w:r>
      <w:r w:rsidRPr="00F06A1C">
        <w:rPr>
          <w:rFonts w:ascii="Times New Roman" w:eastAsia="Times New Roman" w:hAnsi="Times New Roman"/>
          <w:color w:val="000000"/>
          <w:sz w:val="28"/>
          <w:szCs w:val="28"/>
          <w:lang w:eastAsia="ru-RU"/>
        </w:rPr>
        <w:t>125</w:t>
      </w:r>
      <w:r w:rsidR="00F06A1C">
        <w:rPr>
          <w:rFonts w:ascii="Times New Roman" w:eastAsia="Times New Roman" w:hAnsi="Times New Roman"/>
          <w:color w:val="000000"/>
          <w:sz w:val="28"/>
          <w:szCs w:val="28"/>
          <w:lang w:eastAsia="ru-RU"/>
        </w:rPr>
        <w:t>,</w:t>
      </w:r>
      <w:r w:rsidRPr="00F06A1C">
        <w:rPr>
          <w:rFonts w:ascii="Times New Roman" w:eastAsia="Times New Roman" w:hAnsi="Times New Roman"/>
          <w:color w:val="000000"/>
          <w:sz w:val="28"/>
          <w:szCs w:val="28"/>
          <w:lang w:eastAsia="ru-RU"/>
        </w:rPr>
        <w:t>5</w:t>
      </w:r>
      <w:r w:rsidR="0054184A">
        <w:rPr>
          <w:rFonts w:ascii="Times New Roman" w:eastAsia="Times New Roman" w:hAnsi="Times New Roman"/>
          <w:color w:val="000000"/>
          <w:sz w:val="28"/>
          <w:szCs w:val="28"/>
          <w:lang w:eastAsia="ru-RU"/>
        </w:rPr>
        <w:t xml:space="preserve"> </w:t>
      </w:r>
      <w:r w:rsidR="00F06A1C">
        <w:rPr>
          <w:rFonts w:ascii="Times New Roman" w:eastAsia="Times New Roman" w:hAnsi="Times New Roman"/>
          <w:color w:val="000000"/>
          <w:sz w:val="28"/>
          <w:szCs w:val="28"/>
          <w:lang w:eastAsia="ru-RU"/>
        </w:rPr>
        <w:t>тысяч</w:t>
      </w:r>
      <w:r w:rsidR="0054184A">
        <w:rPr>
          <w:rFonts w:ascii="Times New Roman" w:eastAsia="Times New Roman" w:hAnsi="Times New Roman"/>
          <w:color w:val="000000"/>
          <w:sz w:val="28"/>
          <w:szCs w:val="28"/>
          <w:lang w:eastAsia="ru-RU"/>
        </w:rPr>
        <w:t xml:space="preserve"> </w:t>
      </w:r>
      <w:r w:rsidRPr="00291CC8">
        <w:rPr>
          <w:rFonts w:ascii="Times New Roman" w:eastAsia="Times New Roman" w:hAnsi="Times New Roman"/>
          <w:color w:val="000000"/>
          <w:sz w:val="28"/>
          <w:szCs w:val="28"/>
          <w:lang w:eastAsia="ru-RU"/>
        </w:rPr>
        <w:t>гектаров</w:t>
      </w:r>
      <w:r w:rsidR="0054184A">
        <w:rPr>
          <w:rFonts w:ascii="Times New Roman" w:eastAsia="Times New Roman" w:hAnsi="Times New Roman"/>
          <w:color w:val="000000"/>
          <w:sz w:val="28"/>
          <w:szCs w:val="28"/>
          <w:lang w:eastAsia="ru-RU"/>
        </w:rPr>
        <w:t xml:space="preserve"> </w:t>
      </w:r>
      <w:r w:rsidRPr="00291CC8">
        <w:rPr>
          <w:rFonts w:ascii="Times New Roman" w:hAnsi="Times New Roman"/>
          <w:color w:val="000000"/>
          <w:sz w:val="28"/>
          <w:szCs w:val="28"/>
        </w:rPr>
        <w:t>–</w:t>
      </w:r>
      <w:r w:rsidR="0054184A">
        <w:rPr>
          <w:rFonts w:ascii="Times New Roman" w:hAnsi="Times New Roman"/>
          <w:sz w:val="28"/>
          <w:szCs w:val="28"/>
        </w:rPr>
        <w:t xml:space="preserve"> </w:t>
      </w:r>
      <w:r w:rsidRPr="00FD1F7B">
        <w:rPr>
          <w:rFonts w:ascii="Times New Roman" w:hAnsi="Times New Roman"/>
          <w:sz w:val="28"/>
          <w:szCs w:val="28"/>
        </w:rPr>
        <w:t>2,3%</w:t>
      </w:r>
      <w:r w:rsidR="0054184A">
        <w:rPr>
          <w:rFonts w:ascii="Times New Roman" w:hAnsi="Times New Roman"/>
          <w:sz w:val="28"/>
          <w:szCs w:val="28"/>
        </w:rPr>
        <w:t xml:space="preserve"> </w:t>
      </w:r>
      <w:r w:rsidRPr="00FD1F7B">
        <w:rPr>
          <w:rFonts w:ascii="Times New Roman" w:hAnsi="Times New Roman"/>
          <w:sz w:val="28"/>
          <w:szCs w:val="28"/>
        </w:rPr>
        <w:t>от</w:t>
      </w:r>
      <w:r w:rsidR="0054184A">
        <w:rPr>
          <w:rFonts w:ascii="Times New Roman" w:hAnsi="Times New Roman"/>
          <w:sz w:val="28"/>
          <w:szCs w:val="28"/>
        </w:rPr>
        <w:t xml:space="preserve"> </w:t>
      </w:r>
      <w:r w:rsidRPr="00FD1F7B">
        <w:rPr>
          <w:rFonts w:ascii="Times New Roman" w:hAnsi="Times New Roman"/>
          <w:sz w:val="28"/>
          <w:szCs w:val="28"/>
        </w:rPr>
        <w:t>террит</w:t>
      </w:r>
      <w:r w:rsidRPr="00FD1F7B">
        <w:rPr>
          <w:rFonts w:ascii="Times New Roman" w:hAnsi="Times New Roman"/>
          <w:sz w:val="28"/>
          <w:szCs w:val="28"/>
        </w:rPr>
        <w:t>о</w:t>
      </w:r>
      <w:r w:rsidRPr="00FD1F7B">
        <w:rPr>
          <w:rFonts w:ascii="Times New Roman" w:hAnsi="Times New Roman"/>
          <w:sz w:val="28"/>
          <w:szCs w:val="28"/>
        </w:rPr>
        <w:t>рии</w:t>
      </w:r>
      <w:r w:rsidR="0054184A">
        <w:rPr>
          <w:rFonts w:ascii="Times New Roman" w:hAnsi="Times New Roman"/>
          <w:sz w:val="28"/>
          <w:szCs w:val="28"/>
        </w:rPr>
        <w:t xml:space="preserve"> </w:t>
      </w:r>
      <w:r w:rsidRPr="00FD1F7B">
        <w:rPr>
          <w:rFonts w:ascii="Times New Roman" w:hAnsi="Times New Roman"/>
          <w:sz w:val="28"/>
          <w:szCs w:val="28"/>
        </w:rPr>
        <w:t>Самарской</w:t>
      </w:r>
      <w:r w:rsidR="0054184A">
        <w:rPr>
          <w:rFonts w:ascii="Times New Roman" w:hAnsi="Times New Roman"/>
          <w:sz w:val="28"/>
          <w:szCs w:val="28"/>
        </w:rPr>
        <w:t xml:space="preserve"> </w:t>
      </w:r>
      <w:r w:rsidR="00F06A1C">
        <w:rPr>
          <w:rFonts w:ascii="Times New Roman" w:hAnsi="Times New Roman"/>
          <w:sz w:val="28"/>
          <w:szCs w:val="28"/>
        </w:rPr>
        <w:t>области</w:t>
      </w:r>
      <w:r w:rsidRPr="00FD1F7B">
        <w:rPr>
          <w:rFonts w:ascii="Times New Roman" w:eastAsia="Times New Roman" w:hAnsi="Times New Roman"/>
          <w:sz w:val="28"/>
          <w:szCs w:val="28"/>
          <w:lang w:eastAsia="ru-RU"/>
        </w:rPr>
        <w:t>.</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Район</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включает</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в</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себя</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6</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сельских</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поселений,</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в</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к</w:t>
      </w:r>
      <w:r w:rsidRPr="00FD1F7B">
        <w:rPr>
          <w:rFonts w:ascii="Times New Roman" w:eastAsia="Times New Roman" w:hAnsi="Times New Roman"/>
          <w:sz w:val="28"/>
          <w:szCs w:val="28"/>
          <w:lang w:eastAsia="ru-RU"/>
        </w:rPr>
        <w:t>о</w:t>
      </w:r>
      <w:r w:rsidRPr="00FD1F7B">
        <w:rPr>
          <w:rFonts w:ascii="Times New Roman" w:eastAsia="Times New Roman" w:hAnsi="Times New Roman"/>
          <w:sz w:val="28"/>
          <w:szCs w:val="28"/>
          <w:lang w:eastAsia="ru-RU"/>
        </w:rPr>
        <w:t>торые</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объединены</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51</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населённый</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пункт.</w:t>
      </w:r>
      <w:r w:rsidR="0054184A">
        <w:rPr>
          <w:rFonts w:ascii="Times New Roman" w:eastAsia="Times New Roman" w:hAnsi="Times New Roman"/>
          <w:sz w:val="28"/>
          <w:szCs w:val="28"/>
          <w:lang w:eastAsia="ru-RU"/>
        </w:rPr>
        <w:t xml:space="preserve"> </w:t>
      </w:r>
      <w:r w:rsidRPr="00FD1F7B">
        <w:rPr>
          <w:rFonts w:ascii="Times New Roman" w:hAnsi="Times New Roman"/>
          <w:sz w:val="28"/>
          <w:szCs w:val="28"/>
        </w:rPr>
        <w:t>Численность</w:t>
      </w:r>
      <w:r w:rsidR="0054184A">
        <w:rPr>
          <w:rFonts w:ascii="Times New Roman" w:hAnsi="Times New Roman"/>
          <w:sz w:val="28"/>
          <w:szCs w:val="28"/>
        </w:rPr>
        <w:t xml:space="preserve"> </w:t>
      </w:r>
      <w:r w:rsidRPr="00FD1F7B">
        <w:rPr>
          <w:rFonts w:ascii="Times New Roman" w:hAnsi="Times New Roman"/>
          <w:sz w:val="28"/>
          <w:szCs w:val="28"/>
        </w:rPr>
        <w:t>постоянного</w:t>
      </w:r>
      <w:r w:rsidR="0054184A">
        <w:rPr>
          <w:rFonts w:ascii="Times New Roman" w:hAnsi="Times New Roman"/>
          <w:sz w:val="28"/>
          <w:szCs w:val="28"/>
        </w:rPr>
        <w:t xml:space="preserve"> </w:t>
      </w:r>
      <w:r w:rsidRPr="00FD1F7B">
        <w:rPr>
          <w:rFonts w:ascii="Times New Roman" w:hAnsi="Times New Roman"/>
          <w:sz w:val="28"/>
          <w:szCs w:val="28"/>
        </w:rPr>
        <w:t>насел</w:t>
      </w:r>
      <w:r w:rsidRPr="00FD1F7B">
        <w:rPr>
          <w:rFonts w:ascii="Times New Roman" w:hAnsi="Times New Roman"/>
          <w:sz w:val="28"/>
          <w:szCs w:val="28"/>
        </w:rPr>
        <w:t>е</w:t>
      </w:r>
      <w:r w:rsidRPr="00FD1F7B">
        <w:rPr>
          <w:rFonts w:ascii="Times New Roman" w:hAnsi="Times New Roman"/>
          <w:sz w:val="28"/>
          <w:szCs w:val="28"/>
        </w:rPr>
        <w:t>ния</w:t>
      </w:r>
      <w:r w:rsidR="0054184A">
        <w:rPr>
          <w:rFonts w:ascii="Times New Roman" w:hAnsi="Times New Roman"/>
          <w:sz w:val="28"/>
          <w:szCs w:val="28"/>
        </w:rPr>
        <w:t xml:space="preserve"> </w:t>
      </w:r>
      <w:r w:rsidRPr="00FD1F7B">
        <w:rPr>
          <w:rFonts w:ascii="Times New Roman" w:hAnsi="Times New Roman"/>
          <w:sz w:val="28"/>
          <w:szCs w:val="28"/>
        </w:rPr>
        <w:t>на</w:t>
      </w:r>
      <w:r w:rsidR="0054184A">
        <w:rPr>
          <w:rFonts w:ascii="Times New Roman" w:hAnsi="Times New Roman"/>
          <w:sz w:val="28"/>
          <w:szCs w:val="28"/>
        </w:rPr>
        <w:t xml:space="preserve"> </w:t>
      </w:r>
      <w:r w:rsidRPr="00FD1F7B">
        <w:rPr>
          <w:rFonts w:ascii="Times New Roman" w:hAnsi="Times New Roman"/>
          <w:sz w:val="28"/>
          <w:szCs w:val="28"/>
        </w:rPr>
        <w:t>начало</w:t>
      </w:r>
      <w:r w:rsidR="0054184A">
        <w:rPr>
          <w:rFonts w:ascii="Times New Roman" w:hAnsi="Times New Roman"/>
          <w:sz w:val="28"/>
          <w:szCs w:val="28"/>
        </w:rPr>
        <w:t xml:space="preserve"> </w:t>
      </w:r>
      <w:r w:rsidRPr="00FD1F7B">
        <w:rPr>
          <w:rFonts w:ascii="Times New Roman" w:hAnsi="Times New Roman"/>
          <w:sz w:val="28"/>
          <w:szCs w:val="28"/>
        </w:rPr>
        <w:t>2017</w:t>
      </w:r>
      <w:r w:rsidR="0054184A">
        <w:rPr>
          <w:rFonts w:ascii="Times New Roman" w:hAnsi="Times New Roman"/>
          <w:sz w:val="28"/>
          <w:szCs w:val="28"/>
        </w:rPr>
        <w:t xml:space="preserve"> </w:t>
      </w:r>
      <w:r w:rsidRPr="00FD1F7B">
        <w:rPr>
          <w:rFonts w:ascii="Times New Roman" w:hAnsi="Times New Roman"/>
          <w:sz w:val="28"/>
          <w:szCs w:val="28"/>
        </w:rPr>
        <w:t>г.</w:t>
      </w:r>
      <w:r w:rsidR="0054184A">
        <w:rPr>
          <w:rFonts w:ascii="Times New Roman" w:hAnsi="Times New Roman"/>
          <w:sz w:val="28"/>
          <w:szCs w:val="28"/>
        </w:rPr>
        <w:t xml:space="preserve"> </w:t>
      </w:r>
      <w:r w:rsidRPr="00FD1F7B">
        <w:rPr>
          <w:rFonts w:ascii="Times New Roman" w:hAnsi="Times New Roman"/>
          <w:sz w:val="28"/>
          <w:szCs w:val="28"/>
        </w:rPr>
        <w:t>по</w:t>
      </w:r>
      <w:r w:rsidR="0054184A">
        <w:rPr>
          <w:rFonts w:ascii="Times New Roman" w:hAnsi="Times New Roman"/>
          <w:sz w:val="28"/>
          <w:szCs w:val="28"/>
        </w:rPr>
        <w:t xml:space="preserve"> </w:t>
      </w:r>
      <w:r w:rsidRPr="00FD1F7B">
        <w:rPr>
          <w:rFonts w:ascii="Times New Roman" w:hAnsi="Times New Roman"/>
          <w:sz w:val="28"/>
          <w:szCs w:val="28"/>
        </w:rPr>
        <w:t>данным</w:t>
      </w:r>
      <w:r w:rsidR="0054184A">
        <w:rPr>
          <w:rFonts w:ascii="Times New Roman" w:hAnsi="Times New Roman"/>
          <w:sz w:val="28"/>
          <w:szCs w:val="28"/>
        </w:rPr>
        <w:t xml:space="preserve"> </w:t>
      </w:r>
      <w:r w:rsidR="00F733F2" w:rsidRPr="00FD1F7B">
        <w:rPr>
          <w:rFonts w:ascii="Times New Roman" w:hAnsi="Times New Roman"/>
          <w:sz w:val="28"/>
          <w:szCs w:val="28"/>
        </w:rPr>
        <w:t>официальной</w:t>
      </w:r>
      <w:r w:rsidR="0054184A">
        <w:rPr>
          <w:rFonts w:ascii="Times New Roman" w:hAnsi="Times New Roman"/>
          <w:sz w:val="28"/>
          <w:szCs w:val="28"/>
        </w:rPr>
        <w:t xml:space="preserve"> </w:t>
      </w:r>
      <w:r w:rsidR="00F733F2" w:rsidRPr="00FD1F7B">
        <w:rPr>
          <w:rFonts w:ascii="Times New Roman" w:hAnsi="Times New Roman"/>
          <w:sz w:val="28"/>
          <w:szCs w:val="28"/>
        </w:rPr>
        <w:t>статистики</w:t>
      </w:r>
      <w:r w:rsidRPr="00FD1F7B">
        <w:rPr>
          <w:rFonts w:ascii="Times New Roman" w:hAnsi="Times New Roman"/>
          <w:sz w:val="28"/>
          <w:szCs w:val="28"/>
        </w:rPr>
        <w:t>–</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14666</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человек</w:t>
      </w:r>
      <w:r w:rsidR="0054184A">
        <w:rPr>
          <w:rFonts w:ascii="Times New Roman" w:hAnsi="Times New Roman"/>
          <w:sz w:val="28"/>
          <w:szCs w:val="28"/>
        </w:rPr>
        <w:t xml:space="preserve"> </w:t>
      </w:r>
      <w:r w:rsidRPr="00FD1F7B">
        <w:rPr>
          <w:rFonts w:ascii="Times New Roman" w:hAnsi="Times New Roman"/>
          <w:sz w:val="28"/>
          <w:szCs w:val="28"/>
        </w:rPr>
        <w:t>области,</w:t>
      </w:r>
      <w:r w:rsidR="0054184A">
        <w:rPr>
          <w:rFonts w:ascii="Times New Roman" w:hAnsi="Times New Roman"/>
          <w:sz w:val="28"/>
          <w:szCs w:val="28"/>
        </w:rPr>
        <w:t xml:space="preserve"> </w:t>
      </w:r>
      <w:r w:rsidRPr="00FD1F7B">
        <w:rPr>
          <w:rFonts w:ascii="Times New Roman" w:hAnsi="Times New Roman"/>
          <w:sz w:val="28"/>
          <w:szCs w:val="28"/>
        </w:rPr>
        <w:t>плотность</w:t>
      </w:r>
      <w:r w:rsidR="0054184A">
        <w:rPr>
          <w:rFonts w:ascii="Times New Roman" w:hAnsi="Times New Roman"/>
          <w:sz w:val="28"/>
          <w:szCs w:val="28"/>
        </w:rPr>
        <w:t xml:space="preserve"> </w:t>
      </w:r>
      <w:r w:rsidRPr="00FD1F7B">
        <w:rPr>
          <w:rFonts w:ascii="Times New Roman" w:hAnsi="Times New Roman"/>
          <w:sz w:val="28"/>
          <w:szCs w:val="28"/>
        </w:rPr>
        <w:t>населения</w:t>
      </w:r>
      <w:r w:rsidR="0054184A">
        <w:rPr>
          <w:rFonts w:ascii="Times New Roman" w:hAnsi="Times New Roman"/>
          <w:sz w:val="28"/>
          <w:szCs w:val="28"/>
        </w:rPr>
        <w:t xml:space="preserve"> </w:t>
      </w:r>
      <w:r w:rsidRPr="00FD1F7B">
        <w:rPr>
          <w:rFonts w:ascii="Times New Roman" w:hAnsi="Times New Roman"/>
          <w:sz w:val="28"/>
          <w:szCs w:val="28"/>
        </w:rPr>
        <w:t>–</w:t>
      </w:r>
      <w:r w:rsidR="0054184A">
        <w:rPr>
          <w:rFonts w:ascii="Times New Roman" w:hAnsi="Times New Roman"/>
          <w:sz w:val="28"/>
          <w:szCs w:val="28"/>
        </w:rPr>
        <w:t xml:space="preserve"> </w:t>
      </w:r>
      <w:r w:rsidRPr="00FD1F7B">
        <w:rPr>
          <w:rFonts w:ascii="Times New Roman" w:hAnsi="Times New Roman"/>
          <w:sz w:val="28"/>
          <w:szCs w:val="28"/>
        </w:rPr>
        <w:t>11,7</w:t>
      </w:r>
      <w:r w:rsidR="0054184A">
        <w:rPr>
          <w:rFonts w:ascii="Times New Roman" w:hAnsi="Times New Roman"/>
          <w:sz w:val="28"/>
          <w:szCs w:val="28"/>
        </w:rPr>
        <w:t xml:space="preserve"> </w:t>
      </w:r>
      <w:r w:rsidRPr="00FD1F7B">
        <w:rPr>
          <w:rFonts w:ascii="Times New Roman" w:hAnsi="Times New Roman"/>
          <w:sz w:val="28"/>
          <w:szCs w:val="28"/>
        </w:rPr>
        <w:t>чел.</w:t>
      </w:r>
      <w:r w:rsidR="0054184A">
        <w:rPr>
          <w:rFonts w:ascii="Times New Roman" w:hAnsi="Times New Roman"/>
          <w:sz w:val="28"/>
          <w:szCs w:val="28"/>
        </w:rPr>
        <w:t xml:space="preserve"> </w:t>
      </w:r>
      <w:r w:rsidRPr="00FD1F7B">
        <w:rPr>
          <w:rFonts w:ascii="Times New Roman" w:hAnsi="Times New Roman"/>
          <w:sz w:val="28"/>
          <w:szCs w:val="28"/>
        </w:rPr>
        <w:t>на</w:t>
      </w:r>
      <w:r w:rsidR="0054184A">
        <w:rPr>
          <w:rFonts w:ascii="Times New Roman" w:hAnsi="Times New Roman"/>
          <w:sz w:val="28"/>
          <w:szCs w:val="28"/>
        </w:rPr>
        <w:t xml:space="preserve"> </w:t>
      </w:r>
      <w:r w:rsidRPr="00FD1F7B">
        <w:rPr>
          <w:rFonts w:ascii="Times New Roman" w:hAnsi="Times New Roman"/>
          <w:sz w:val="28"/>
          <w:szCs w:val="28"/>
        </w:rPr>
        <w:t>1</w:t>
      </w:r>
      <w:r w:rsidR="0054184A">
        <w:rPr>
          <w:rFonts w:ascii="Times New Roman" w:hAnsi="Times New Roman"/>
          <w:sz w:val="28"/>
          <w:szCs w:val="28"/>
        </w:rPr>
        <w:t xml:space="preserve"> </w:t>
      </w:r>
      <w:r w:rsidRPr="00FD1F7B">
        <w:rPr>
          <w:rFonts w:ascii="Times New Roman" w:hAnsi="Times New Roman"/>
          <w:sz w:val="28"/>
          <w:szCs w:val="28"/>
        </w:rPr>
        <w:t>км</w:t>
      </w:r>
      <w:proofErr w:type="gramStart"/>
      <w:r w:rsidR="00F06A1C" w:rsidRPr="00F06A1C">
        <w:rPr>
          <w:rFonts w:ascii="Times New Roman" w:hAnsi="Times New Roman"/>
          <w:sz w:val="28"/>
          <w:szCs w:val="28"/>
          <w:vertAlign w:val="superscript"/>
        </w:rPr>
        <w:t>2</w:t>
      </w:r>
      <w:proofErr w:type="gramEnd"/>
      <w:r w:rsidR="0054184A">
        <w:rPr>
          <w:rFonts w:ascii="Times New Roman" w:hAnsi="Times New Roman"/>
          <w:sz w:val="28"/>
          <w:szCs w:val="28"/>
        </w:rPr>
        <w:t xml:space="preserve"> </w:t>
      </w:r>
      <w:r w:rsidRPr="00FD1F7B">
        <w:rPr>
          <w:rFonts w:ascii="Times New Roman" w:hAnsi="Times New Roman"/>
          <w:sz w:val="28"/>
          <w:szCs w:val="28"/>
        </w:rPr>
        <w:t>площади.</w:t>
      </w:r>
      <w:r w:rsidR="0054184A">
        <w:rPr>
          <w:rFonts w:ascii="Times New Roman" w:hAnsi="Times New Roman"/>
          <w:sz w:val="28"/>
          <w:szCs w:val="28"/>
        </w:rPr>
        <w:t xml:space="preserve"> </w:t>
      </w:r>
      <w:r w:rsidRPr="00FD1F7B">
        <w:rPr>
          <w:rFonts w:ascii="Times New Roman" w:hAnsi="Times New Roman"/>
          <w:sz w:val="28"/>
          <w:szCs w:val="28"/>
        </w:rPr>
        <w:t>Администрати</w:t>
      </w:r>
      <w:r w:rsidRPr="00FD1F7B">
        <w:rPr>
          <w:rFonts w:ascii="Times New Roman" w:hAnsi="Times New Roman"/>
          <w:sz w:val="28"/>
          <w:szCs w:val="28"/>
        </w:rPr>
        <w:t>в</w:t>
      </w:r>
      <w:r w:rsidRPr="00FD1F7B">
        <w:rPr>
          <w:rFonts w:ascii="Times New Roman" w:hAnsi="Times New Roman"/>
          <w:sz w:val="28"/>
          <w:szCs w:val="28"/>
        </w:rPr>
        <w:t>ный</w:t>
      </w:r>
      <w:r w:rsidR="0054184A">
        <w:rPr>
          <w:rFonts w:ascii="Times New Roman" w:hAnsi="Times New Roman"/>
          <w:sz w:val="28"/>
          <w:szCs w:val="28"/>
        </w:rPr>
        <w:t xml:space="preserve"> </w:t>
      </w:r>
      <w:r w:rsidRPr="00FD1F7B">
        <w:rPr>
          <w:rFonts w:ascii="Times New Roman" w:hAnsi="Times New Roman"/>
          <w:sz w:val="28"/>
          <w:szCs w:val="28"/>
        </w:rPr>
        <w:t>центр</w:t>
      </w:r>
      <w:r w:rsidR="0054184A">
        <w:rPr>
          <w:rFonts w:ascii="Times New Roman" w:hAnsi="Times New Roman"/>
          <w:sz w:val="28"/>
          <w:szCs w:val="28"/>
        </w:rPr>
        <w:t xml:space="preserve"> </w:t>
      </w:r>
      <w:r w:rsidRPr="00FD1F7B">
        <w:rPr>
          <w:rFonts w:ascii="Times New Roman" w:hAnsi="Times New Roman"/>
          <w:sz w:val="28"/>
          <w:szCs w:val="28"/>
        </w:rPr>
        <w:t>района</w:t>
      </w:r>
      <w:r w:rsidR="0054184A">
        <w:rPr>
          <w:rFonts w:ascii="Times New Roman" w:hAnsi="Times New Roman"/>
          <w:sz w:val="28"/>
          <w:szCs w:val="28"/>
        </w:rPr>
        <w:t xml:space="preserve"> </w:t>
      </w:r>
      <w:r w:rsidRPr="00FD1F7B">
        <w:rPr>
          <w:rFonts w:ascii="Times New Roman" w:hAnsi="Times New Roman"/>
          <w:sz w:val="28"/>
          <w:szCs w:val="28"/>
        </w:rPr>
        <w:t>–</w:t>
      </w:r>
      <w:r w:rsidR="0054184A">
        <w:rPr>
          <w:rFonts w:ascii="Times New Roman" w:hAnsi="Times New Roman"/>
          <w:sz w:val="28"/>
          <w:szCs w:val="28"/>
        </w:rPr>
        <w:t xml:space="preserve"> </w:t>
      </w:r>
      <w:r w:rsidRPr="00FD1F7B">
        <w:rPr>
          <w:rFonts w:ascii="Times New Roman" w:hAnsi="Times New Roman"/>
          <w:sz w:val="28"/>
          <w:szCs w:val="28"/>
        </w:rPr>
        <w:t>село</w:t>
      </w:r>
      <w:r w:rsidR="0054184A">
        <w:rPr>
          <w:rFonts w:ascii="Times New Roman" w:hAnsi="Times New Roman"/>
          <w:sz w:val="28"/>
          <w:szCs w:val="28"/>
        </w:rPr>
        <w:t xml:space="preserve"> </w:t>
      </w:r>
      <w:r w:rsidRPr="00FD1F7B">
        <w:rPr>
          <w:rFonts w:ascii="Times New Roman" w:hAnsi="Times New Roman"/>
          <w:sz w:val="28"/>
          <w:szCs w:val="28"/>
        </w:rPr>
        <w:t>Клявлино</w:t>
      </w:r>
      <w:r w:rsidR="0054184A">
        <w:rPr>
          <w:rFonts w:ascii="Times New Roman" w:hAnsi="Times New Roman"/>
          <w:sz w:val="28"/>
          <w:szCs w:val="28"/>
        </w:rPr>
        <w:t xml:space="preserve"> </w:t>
      </w:r>
      <w:r w:rsidRPr="00FD1F7B">
        <w:rPr>
          <w:rFonts w:ascii="Times New Roman" w:hAnsi="Times New Roman"/>
          <w:sz w:val="28"/>
          <w:szCs w:val="28"/>
        </w:rPr>
        <w:t>находится</w:t>
      </w:r>
      <w:r w:rsidR="0054184A">
        <w:rPr>
          <w:rFonts w:ascii="Times New Roman" w:hAnsi="Times New Roman"/>
          <w:sz w:val="28"/>
          <w:szCs w:val="28"/>
        </w:rPr>
        <w:t xml:space="preserve"> </w:t>
      </w:r>
      <w:r w:rsidRPr="00FD1F7B">
        <w:rPr>
          <w:rFonts w:ascii="Times New Roman" w:hAnsi="Times New Roman"/>
          <w:sz w:val="28"/>
          <w:szCs w:val="28"/>
        </w:rPr>
        <w:t>на</w:t>
      </w:r>
      <w:r w:rsidR="0054184A">
        <w:rPr>
          <w:rFonts w:ascii="Times New Roman" w:hAnsi="Times New Roman"/>
          <w:sz w:val="28"/>
          <w:szCs w:val="28"/>
        </w:rPr>
        <w:t xml:space="preserve"> </w:t>
      </w:r>
      <w:r w:rsidRPr="00FD1F7B">
        <w:rPr>
          <w:rFonts w:ascii="Times New Roman" w:hAnsi="Times New Roman"/>
          <w:sz w:val="28"/>
          <w:szCs w:val="28"/>
        </w:rPr>
        <w:t>расстоянии</w:t>
      </w:r>
      <w:r w:rsidR="0054184A">
        <w:rPr>
          <w:rFonts w:ascii="Times New Roman" w:hAnsi="Times New Roman"/>
          <w:sz w:val="28"/>
          <w:szCs w:val="28"/>
        </w:rPr>
        <w:t xml:space="preserve"> </w:t>
      </w:r>
      <w:r w:rsidRPr="00FD1F7B">
        <w:rPr>
          <w:rFonts w:ascii="Times New Roman" w:hAnsi="Times New Roman"/>
          <w:sz w:val="28"/>
          <w:szCs w:val="28"/>
        </w:rPr>
        <w:t>215</w:t>
      </w:r>
      <w:r w:rsidR="0054184A">
        <w:rPr>
          <w:rFonts w:ascii="Times New Roman" w:hAnsi="Times New Roman"/>
          <w:sz w:val="28"/>
          <w:szCs w:val="28"/>
        </w:rPr>
        <w:t xml:space="preserve"> </w:t>
      </w:r>
      <w:r w:rsidRPr="00FD1F7B">
        <w:rPr>
          <w:rFonts w:ascii="Times New Roman" w:hAnsi="Times New Roman"/>
          <w:sz w:val="28"/>
          <w:szCs w:val="28"/>
        </w:rPr>
        <w:t>км</w:t>
      </w:r>
      <w:r w:rsidR="0054184A">
        <w:rPr>
          <w:rFonts w:ascii="Times New Roman" w:hAnsi="Times New Roman"/>
          <w:sz w:val="28"/>
          <w:szCs w:val="28"/>
        </w:rPr>
        <w:t xml:space="preserve"> </w:t>
      </w:r>
      <w:r w:rsidRPr="00FD1F7B">
        <w:rPr>
          <w:rFonts w:ascii="Times New Roman" w:hAnsi="Times New Roman"/>
          <w:sz w:val="28"/>
          <w:szCs w:val="28"/>
        </w:rPr>
        <w:t>от</w:t>
      </w:r>
      <w:r w:rsidR="0054184A">
        <w:rPr>
          <w:rFonts w:ascii="Times New Roman" w:hAnsi="Times New Roman"/>
          <w:sz w:val="28"/>
          <w:szCs w:val="28"/>
        </w:rPr>
        <w:t xml:space="preserve"> </w:t>
      </w:r>
      <w:r w:rsidRPr="00FD1F7B">
        <w:rPr>
          <w:rFonts w:ascii="Times New Roman" w:hAnsi="Times New Roman"/>
          <w:sz w:val="28"/>
          <w:szCs w:val="28"/>
        </w:rPr>
        <w:t>о</w:t>
      </w:r>
      <w:r w:rsidRPr="00FD1F7B">
        <w:rPr>
          <w:rFonts w:ascii="Times New Roman" w:hAnsi="Times New Roman"/>
          <w:sz w:val="28"/>
          <w:szCs w:val="28"/>
        </w:rPr>
        <w:t>б</w:t>
      </w:r>
      <w:r w:rsidRPr="00FD1F7B">
        <w:rPr>
          <w:rFonts w:ascii="Times New Roman" w:hAnsi="Times New Roman"/>
          <w:sz w:val="28"/>
          <w:szCs w:val="28"/>
        </w:rPr>
        <w:t>ластного</w:t>
      </w:r>
      <w:r w:rsidR="0054184A">
        <w:rPr>
          <w:rFonts w:ascii="Times New Roman" w:hAnsi="Times New Roman"/>
          <w:sz w:val="28"/>
          <w:szCs w:val="28"/>
        </w:rPr>
        <w:t xml:space="preserve"> </w:t>
      </w:r>
      <w:r w:rsidRPr="00FD1F7B">
        <w:rPr>
          <w:rFonts w:ascii="Times New Roman" w:hAnsi="Times New Roman"/>
          <w:sz w:val="28"/>
          <w:szCs w:val="28"/>
        </w:rPr>
        <w:t>центра.</w:t>
      </w:r>
      <w:r w:rsidR="0054184A">
        <w:rPr>
          <w:rFonts w:ascii="Times New Roman" w:hAnsi="Times New Roman"/>
          <w:sz w:val="28"/>
          <w:szCs w:val="28"/>
        </w:rPr>
        <w:t xml:space="preserve"> </w:t>
      </w:r>
      <w:r w:rsidRPr="00FD1F7B">
        <w:rPr>
          <w:rFonts w:ascii="Times New Roman" w:eastAsia="Times New Roman" w:hAnsi="Times New Roman"/>
          <w:sz w:val="28"/>
          <w:szCs w:val="28"/>
          <w:lang w:eastAsia="ru-RU"/>
        </w:rPr>
        <w:t>Достаточно</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развита</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транспортная</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сеть</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одно</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из</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условий</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его</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экономического</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развития.</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Район</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соединён</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асфальтовыми</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дорогами</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с</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сосе</w:t>
      </w:r>
      <w:r w:rsidRPr="00FD1F7B">
        <w:rPr>
          <w:rFonts w:ascii="Times New Roman" w:eastAsia="Times New Roman" w:hAnsi="Times New Roman"/>
          <w:sz w:val="28"/>
          <w:szCs w:val="28"/>
          <w:lang w:eastAsia="ru-RU"/>
        </w:rPr>
        <w:t>д</w:t>
      </w:r>
      <w:r w:rsidRPr="00FD1F7B">
        <w:rPr>
          <w:rFonts w:ascii="Times New Roman" w:eastAsia="Times New Roman" w:hAnsi="Times New Roman"/>
          <w:sz w:val="28"/>
          <w:szCs w:val="28"/>
          <w:lang w:eastAsia="ru-RU"/>
        </w:rPr>
        <w:t>ними</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районами</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области,</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другими</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регионами</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страны.</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Через</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район</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проходит</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железная</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дорога.</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Имеется</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несколько</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железнодорожных</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станций</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с</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тупиками</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для</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отгрузки</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и</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получения</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различных</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грузов.</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Клявлинский</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район</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расположен</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вблизи</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трассы</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республиканского</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значения</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Москва</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Уфа</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Челябинск</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(М-5).</w:t>
      </w:r>
      <w:r w:rsidR="0054184A">
        <w:rPr>
          <w:rFonts w:ascii="Times New Roman" w:eastAsia="Times New Roman" w:hAnsi="Times New Roman"/>
          <w:sz w:val="28"/>
          <w:szCs w:val="28"/>
          <w:lang w:eastAsia="ru-RU"/>
        </w:rPr>
        <w:t xml:space="preserve"> </w:t>
      </w:r>
    </w:p>
    <w:p w:rsidR="00B12FF5" w:rsidRPr="00FD1F7B" w:rsidRDefault="00B12FF5" w:rsidP="007D26C8">
      <w:pPr>
        <w:autoSpaceDE w:val="0"/>
        <w:spacing w:after="0" w:line="360" w:lineRule="auto"/>
        <w:ind w:firstLine="709"/>
        <w:jc w:val="both"/>
        <w:rPr>
          <w:rFonts w:ascii="Times New Roman" w:hAnsi="Times New Roman"/>
          <w:sz w:val="28"/>
          <w:szCs w:val="28"/>
        </w:rPr>
      </w:pPr>
      <w:r w:rsidRPr="00FD1F7B">
        <w:rPr>
          <w:rFonts w:ascii="Times New Roman" w:hAnsi="Times New Roman"/>
          <w:sz w:val="28"/>
          <w:szCs w:val="28"/>
        </w:rPr>
        <w:lastRenderedPageBreak/>
        <w:t>Удобное</w:t>
      </w:r>
      <w:r w:rsidR="0054184A">
        <w:rPr>
          <w:rFonts w:ascii="Times New Roman" w:hAnsi="Times New Roman"/>
          <w:sz w:val="28"/>
          <w:szCs w:val="28"/>
        </w:rPr>
        <w:t xml:space="preserve"> </w:t>
      </w:r>
      <w:r w:rsidRPr="00FD1F7B">
        <w:rPr>
          <w:rFonts w:ascii="Times New Roman" w:hAnsi="Times New Roman"/>
          <w:sz w:val="28"/>
          <w:szCs w:val="28"/>
        </w:rPr>
        <w:t>транспортно-географическое</w:t>
      </w:r>
      <w:r w:rsidR="0054184A">
        <w:rPr>
          <w:rFonts w:ascii="Times New Roman" w:hAnsi="Times New Roman"/>
          <w:sz w:val="28"/>
          <w:szCs w:val="28"/>
        </w:rPr>
        <w:t xml:space="preserve"> </w:t>
      </w:r>
      <w:r w:rsidRPr="00FD1F7B">
        <w:rPr>
          <w:rFonts w:ascii="Times New Roman" w:hAnsi="Times New Roman"/>
          <w:sz w:val="28"/>
          <w:szCs w:val="28"/>
        </w:rPr>
        <w:t>положение,</w:t>
      </w:r>
      <w:r w:rsidR="0054184A">
        <w:rPr>
          <w:rFonts w:ascii="Times New Roman" w:hAnsi="Times New Roman"/>
          <w:sz w:val="28"/>
          <w:szCs w:val="28"/>
        </w:rPr>
        <w:t xml:space="preserve"> </w:t>
      </w:r>
      <w:r w:rsidRPr="00FD1F7B">
        <w:rPr>
          <w:rFonts w:ascii="Times New Roman" w:hAnsi="Times New Roman"/>
          <w:sz w:val="28"/>
          <w:szCs w:val="28"/>
        </w:rPr>
        <w:t>наличие</w:t>
      </w:r>
      <w:r w:rsidR="0054184A">
        <w:rPr>
          <w:rFonts w:ascii="Times New Roman" w:hAnsi="Times New Roman"/>
          <w:sz w:val="28"/>
          <w:szCs w:val="28"/>
        </w:rPr>
        <w:t xml:space="preserve"> </w:t>
      </w:r>
      <w:r w:rsidRPr="00FD1F7B">
        <w:rPr>
          <w:rFonts w:ascii="Times New Roman" w:hAnsi="Times New Roman"/>
          <w:sz w:val="28"/>
          <w:szCs w:val="28"/>
        </w:rPr>
        <w:t>трудовых</w:t>
      </w:r>
      <w:r w:rsidR="0054184A">
        <w:rPr>
          <w:rFonts w:ascii="Times New Roman" w:hAnsi="Times New Roman"/>
          <w:sz w:val="28"/>
          <w:szCs w:val="28"/>
        </w:rPr>
        <w:t xml:space="preserve"> </w:t>
      </w:r>
      <w:r w:rsidRPr="00FD1F7B">
        <w:rPr>
          <w:rFonts w:ascii="Times New Roman" w:hAnsi="Times New Roman"/>
          <w:sz w:val="28"/>
          <w:szCs w:val="28"/>
        </w:rPr>
        <w:t>ресурсов,</w:t>
      </w:r>
      <w:r w:rsidR="0054184A">
        <w:rPr>
          <w:rFonts w:ascii="Times New Roman" w:hAnsi="Times New Roman"/>
          <w:sz w:val="28"/>
          <w:szCs w:val="28"/>
        </w:rPr>
        <w:t xml:space="preserve"> </w:t>
      </w:r>
      <w:r w:rsidRPr="00FD1F7B">
        <w:rPr>
          <w:rFonts w:ascii="Times New Roman" w:hAnsi="Times New Roman"/>
          <w:sz w:val="28"/>
          <w:szCs w:val="28"/>
        </w:rPr>
        <w:t>широкие</w:t>
      </w:r>
      <w:r w:rsidR="0054184A">
        <w:rPr>
          <w:rFonts w:ascii="Times New Roman" w:hAnsi="Times New Roman"/>
          <w:sz w:val="28"/>
          <w:szCs w:val="28"/>
        </w:rPr>
        <w:t xml:space="preserve"> </w:t>
      </w:r>
      <w:r w:rsidRPr="00FD1F7B">
        <w:rPr>
          <w:rFonts w:ascii="Times New Roman" w:hAnsi="Times New Roman"/>
          <w:sz w:val="28"/>
          <w:szCs w:val="28"/>
        </w:rPr>
        <w:t>возможности</w:t>
      </w:r>
      <w:r w:rsidR="0054184A">
        <w:rPr>
          <w:rFonts w:ascii="Times New Roman" w:hAnsi="Times New Roman"/>
          <w:sz w:val="28"/>
          <w:szCs w:val="28"/>
        </w:rPr>
        <w:t xml:space="preserve"> </w:t>
      </w:r>
      <w:r w:rsidRPr="00FD1F7B">
        <w:rPr>
          <w:rFonts w:ascii="Times New Roman" w:hAnsi="Times New Roman"/>
          <w:sz w:val="28"/>
          <w:szCs w:val="28"/>
        </w:rPr>
        <w:t>для</w:t>
      </w:r>
      <w:r w:rsidR="0054184A">
        <w:rPr>
          <w:rFonts w:ascii="Times New Roman" w:hAnsi="Times New Roman"/>
          <w:sz w:val="28"/>
          <w:szCs w:val="28"/>
        </w:rPr>
        <w:t xml:space="preserve"> </w:t>
      </w:r>
      <w:r w:rsidRPr="00FD1F7B">
        <w:rPr>
          <w:rFonts w:ascii="Times New Roman" w:hAnsi="Times New Roman"/>
          <w:sz w:val="28"/>
          <w:szCs w:val="28"/>
        </w:rPr>
        <w:t>организации</w:t>
      </w:r>
      <w:r w:rsidR="0054184A">
        <w:rPr>
          <w:rFonts w:ascii="Times New Roman" w:hAnsi="Times New Roman"/>
          <w:sz w:val="28"/>
          <w:szCs w:val="28"/>
        </w:rPr>
        <w:t xml:space="preserve"> </w:t>
      </w:r>
      <w:r w:rsidRPr="00FD1F7B">
        <w:rPr>
          <w:rFonts w:ascii="Times New Roman" w:hAnsi="Times New Roman"/>
          <w:sz w:val="28"/>
          <w:szCs w:val="28"/>
        </w:rPr>
        <w:t>и</w:t>
      </w:r>
      <w:r w:rsidR="0054184A">
        <w:rPr>
          <w:rFonts w:ascii="Times New Roman" w:hAnsi="Times New Roman"/>
          <w:sz w:val="28"/>
          <w:szCs w:val="28"/>
        </w:rPr>
        <w:t xml:space="preserve"> </w:t>
      </w:r>
      <w:r w:rsidRPr="00FD1F7B">
        <w:rPr>
          <w:rFonts w:ascii="Times New Roman" w:hAnsi="Times New Roman"/>
          <w:sz w:val="28"/>
          <w:szCs w:val="28"/>
        </w:rPr>
        <w:t>ведения</w:t>
      </w:r>
      <w:r w:rsidR="0054184A">
        <w:rPr>
          <w:rFonts w:ascii="Times New Roman" w:hAnsi="Times New Roman"/>
          <w:sz w:val="28"/>
          <w:szCs w:val="28"/>
        </w:rPr>
        <w:t xml:space="preserve"> </w:t>
      </w:r>
      <w:r w:rsidRPr="00FD1F7B">
        <w:rPr>
          <w:rFonts w:ascii="Times New Roman" w:hAnsi="Times New Roman"/>
          <w:sz w:val="28"/>
          <w:szCs w:val="28"/>
        </w:rPr>
        <w:t>бизнеса,</w:t>
      </w:r>
      <w:r w:rsidR="0054184A">
        <w:rPr>
          <w:rFonts w:ascii="Times New Roman" w:hAnsi="Times New Roman"/>
          <w:sz w:val="28"/>
          <w:szCs w:val="28"/>
        </w:rPr>
        <w:t xml:space="preserve"> </w:t>
      </w:r>
      <w:r w:rsidRPr="00FD1F7B">
        <w:rPr>
          <w:rFonts w:ascii="Times New Roman" w:hAnsi="Times New Roman"/>
          <w:sz w:val="28"/>
          <w:szCs w:val="28"/>
        </w:rPr>
        <w:t>разв</w:t>
      </w:r>
      <w:r w:rsidRPr="00FD1F7B">
        <w:rPr>
          <w:rFonts w:ascii="Times New Roman" w:hAnsi="Times New Roman"/>
          <w:sz w:val="28"/>
          <w:szCs w:val="28"/>
        </w:rPr>
        <w:t>и</w:t>
      </w:r>
      <w:r w:rsidRPr="00FD1F7B">
        <w:rPr>
          <w:rFonts w:ascii="Times New Roman" w:hAnsi="Times New Roman"/>
          <w:sz w:val="28"/>
          <w:szCs w:val="28"/>
        </w:rPr>
        <w:t>тая</w:t>
      </w:r>
      <w:r w:rsidR="0054184A">
        <w:rPr>
          <w:rFonts w:ascii="Times New Roman" w:hAnsi="Times New Roman"/>
          <w:sz w:val="28"/>
          <w:szCs w:val="28"/>
        </w:rPr>
        <w:t xml:space="preserve"> </w:t>
      </w:r>
      <w:r w:rsidRPr="00FD1F7B">
        <w:rPr>
          <w:rFonts w:ascii="Times New Roman" w:hAnsi="Times New Roman"/>
          <w:sz w:val="28"/>
          <w:szCs w:val="28"/>
        </w:rPr>
        <w:t>коммунальная</w:t>
      </w:r>
      <w:r w:rsidR="0054184A">
        <w:rPr>
          <w:rFonts w:ascii="Times New Roman" w:hAnsi="Times New Roman"/>
          <w:sz w:val="28"/>
          <w:szCs w:val="28"/>
        </w:rPr>
        <w:t xml:space="preserve"> </w:t>
      </w:r>
      <w:r w:rsidRPr="00FD1F7B">
        <w:rPr>
          <w:rFonts w:ascii="Times New Roman" w:hAnsi="Times New Roman"/>
          <w:sz w:val="28"/>
          <w:szCs w:val="28"/>
        </w:rPr>
        <w:t>инфраструктура,</w:t>
      </w:r>
      <w:r w:rsidR="0054184A">
        <w:rPr>
          <w:rFonts w:ascii="Times New Roman" w:hAnsi="Times New Roman"/>
          <w:sz w:val="28"/>
          <w:szCs w:val="28"/>
        </w:rPr>
        <w:t xml:space="preserve"> </w:t>
      </w:r>
      <w:r w:rsidRPr="00FD1F7B">
        <w:rPr>
          <w:rFonts w:ascii="Times New Roman" w:hAnsi="Times New Roman"/>
          <w:sz w:val="28"/>
          <w:szCs w:val="28"/>
        </w:rPr>
        <w:t>наличие</w:t>
      </w:r>
      <w:r w:rsidR="0054184A">
        <w:rPr>
          <w:rFonts w:ascii="Times New Roman" w:hAnsi="Times New Roman"/>
          <w:sz w:val="28"/>
          <w:szCs w:val="28"/>
        </w:rPr>
        <w:t xml:space="preserve"> </w:t>
      </w:r>
      <w:r w:rsidRPr="00FD1F7B">
        <w:rPr>
          <w:rFonts w:ascii="Times New Roman" w:hAnsi="Times New Roman"/>
          <w:sz w:val="28"/>
          <w:szCs w:val="28"/>
        </w:rPr>
        <w:t>свободных</w:t>
      </w:r>
      <w:r w:rsidR="0054184A">
        <w:rPr>
          <w:rFonts w:ascii="Times New Roman" w:hAnsi="Times New Roman"/>
          <w:sz w:val="28"/>
          <w:szCs w:val="28"/>
        </w:rPr>
        <w:t xml:space="preserve"> </w:t>
      </w:r>
      <w:r w:rsidRPr="00FD1F7B">
        <w:rPr>
          <w:rFonts w:ascii="Times New Roman" w:hAnsi="Times New Roman"/>
          <w:sz w:val="28"/>
          <w:szCs w:val="28"/>
        </w:rPr>
        <w:t>земельных</w:t>
      </w:r>
      <w:r w:rsidR="0054184A">
        <w:rPr>
          <w:rFonts w:ascii="Times New Roman" w:hAnsi="Times New Roman"/>
          <w:sz w:val="28"/>
          <w:szCs w:val="28"/>
        </w:rPr>
        <w:t xml:space="preserve"> </w:t>
      </w:r>
      <w:r w:rsidRPr="00FD1F7B">
        <w:rPr>
          <w:rFonts w:ascii="Times New Roman" w:hAnsi="Times New Roman"/>
          <w:sz w:val="28"/>
          <w:szCs w:val="28"/>
        </w:rPr>
        <w:t>ресурсов</w:t>
      </w:r>
      <w:r w:rsidR="0054184A">
        <w:rPr>
          <w:rFonts w:ascii="Times New Roman" w:hAnsi="Times New Roman"/>
          <w:sz w:val="28"/>
          <w:szCs w:val="28"/>
        </w:rPr>
        <w:t xml:space="preserve"> </w:t>
      </w:r>
      <w:r w:rsidRPr="00FD1F7B">
        <w:rPr>
          <w:rFonts w:ascii="Times New Roman" w:hAnsi="Times New Roman"/>
          <w:sz w:val="28"/>
          <w:szCs w:val="28"/>
        </w:rPr>
        <w:t>создают</w:t>
      </w:r>
      <w:r w:rsidR="0054184A">
        <w:rPr>
          <w:rFonts w:ascii="Times New Roman" w:hAnsi="Times New Roman"/>
          <w:sz w:val="28"/>
          <w:szCs w:val="28"/>
        </w:rPr>
        <w:t xml:space="preserve"> </w:t>
      </w:r>
      <w:r w:rsidRPr="00FD1F7B">
        <w:rPr>
          <w:rFonts w:ascii="Times New Roman" w:hAnsi="Times New Roman"/>
          <w:sz w:val="28"/>
          <w:szCs w:val="28"/>
        </w:rPr>
        <w:t>конкурентные</w:t>
      </w:r>
      <w:r w:rsidR="0054184A">
        <w:rPr>
          <w:rFonts w:ascii="Times New Roman" w:hAnsi="Times New Roman"/>
          <w:sz w:val="28"/>
          <w:szCs w:val="28"/>
        </w:rPr>
        <w:t xml:space="preserve"> </w:t>
      </w:r>
      <w:r w:rsidRPr="00FD1F7B">
        <w:rPr>
          <w:rFonts w:ascii="Times New Roman" w:hAnsi="Times New Roman"/>
          <w:sz w:val="28"/>
          <w:szCs w:val="28"/>
        </w:rPr>
        <w:t>преимущества</w:t>
      </w:r>
      <w:r w:rsidR="0054184A">
        <w:rPr>
          <w:rFonts w:ascii="Times New Roman" w:hAnsi="Times New Roman"/>
          <w:sz w:val="28"/>
          <w:szCs w:val="28"/>
        </w:rPr>
        <w:t xml:space="preserve"> </w:t>
      </w:r>
      <w:r w:rsidRPr="00FD1F7B">
        <w:rPr>
          <w:rFonts w:ascii="Times New Roman" w:hAnsi="Times New Roman"/>
          <w:sz w:val="28"/>
          <w:szCs w:val="28"/>
        </w:rPr>
        <w:t>развития</w:t>
      </w:r>
      <w:r w:rsidR="0054184A">
        <w:rPr>
          <w:rFonts w:ascii="Times New Roman" w:hAnsi="Times New Roman"/>
          <w:sz w:val="28"/>
          <w:szCs w:val="28"/>
        </w:rPr>
        <w:t xml:space="preserve"> </w:t>
      </w:r>
      <w:r w:rsidRPr="00FD1F7B">
        <w:rPr>
          <w:rFonts w:ascii="Times New Roman" w:hAnsi="Times New Roman"/>
          <w:sz w:val="28"/>
          <w:szCs w:val="28"/>
        </w:rPr>
        <w:t>района.</w:t>
      </w:r>
    </w:p>
    <w:p w:rsidR="00B12FF5" w:rsidRPr="00FD1F7B" w:rsidRDefault="00B24328" w:rsidP="007D26C8">
      <w:pPr>
        <w:spacing w:after="0" w:line="360" w:lineRule="auto"/>
        <w:ind w:firstLine="709"/>
        <w:jc w:val="both"/>
        <w:rPr>
          <w:rFonts w:ascii="Times New Roman" w:hAnsi="Times New Roman"/>
          <w:sz w:val="28"/>
        </w:rPr>
      </w:pPr>
      <w:r>
        <w:rPr>
          <w:rFonts w:ascii="Times New Roman" w:hAnsi="Times New Roman"/>
          <w:sz w:val="28"/>
          <w:szCs w:val="28"/>
        </w:rPr>
        <w:t>Муниципальный</w:t>
      </w:r>
      <w:r w:rsidR="0054184A">
        <w:rPr>
          <w:rFonts w:ascii="Times New Roman" w:hAnsi="Times New Roman"/>
          <w:sz w:val="28"/>
          <w:szCs w:val="28"/>
        </w:rPr>
        <w:t xml:space="preserve"> </w:t>
      </w:r>
      <w:r>
        <w:rPr>
          <w:rFonts w:ascii="Times New Roman" w:hAnsi="Times New Roman"/>
          <w:sz w:val="28"/>
          <w:szCs w:val="28"/>
        </w:rPr>
        <w:t>район</w:t>
      </w:r>
      <w:r w:rsidR="0054184A">
        <w:rPr>
          <w:rFonts w:ascii="Times New Roman" w:hAnsi="Times New Roman"/>
          <w:sz w:val="28"/>
          <w:szCs w:val="28"/>
        </w:rPr>
        <w:t xml:space="preserve"> </w:t>
      </w:r>
      <w:r>
        <w:rPr>
          <w:rFonts w:ascii="Times New Roman" w:hAnsi="Times New Roman"/>
          <w:sz w:val="28"/>
          <w:szCs w:val="28"/>
        </w:rPr>
        <w:t>Клявли</w:t>
      </w:r>
      <w:r w:rsidRPr="002612FB">
        <w:rPr>
          <w:rFonts w:ascii="Times New Roman" w:hAnsi="Times New Roman"/>
          <w:sz w:val="28"/>
          <w:szCs w:val="28"/>
        </w:rPr>
        <w:t>нский</w:t>
      </w:r>
      <w:r w:rsidR="0054184A">
        <w:rPr>
          <w:rFonts w:ascii="Times New Roman" w:hAnsi="Times New Roman"/>
          <w:sz w:val="28"/>
          <w:szCs w:val="28"/>
        </w:rPr>
        <w:t xml:space="preserve"> </w:t>
      </w:r>
      <w:r w:rsidRPr="002612FB">
        <w:rPr>
          <w:rFonts w:ascii="Times New Roman" w:hAnsi="Times New Roman"/>
          <w:sz w:val="28"/>
          <w:szCs w:val="28"/>
        </w:rPr>
        <w:t>–</w:t>
      </w:r>
      <w:r w:rsidR="0054184A">
        <w:rPr>
          <w:rFonts w:ascii="Times New Roman" w:hAnsi="Times New Roman"/>
          <w:sz w:val="28"/>
          <w:szCs w:val="28"/>
        </w:rPr>
        <w:t xml:space="preserve"> </w:t>
      </w:r>
      <w:r w:rsidRPr="002612FB">
        <w:rPr>
          <w:rFonts w:ascii="Times New Roman" w:hAnsi="Times New Roman"/>
          <w:sz w:val="28"/>
          <w:szCs w:val="28"/>
        </w:rPr>
        <w:t>комплексно</w:t>
      </w:r>
      <w:r w:rsidR="0054184A">
        <w:rPr>
          <w:rFonts w:ascii="Times New Roman" w:hAnsi="Times New Roman"/>
          <w:sz w:val="28"/>
          <w:szCs w:val="28"/>
        </w:rPr>
        <w:t xml:space="preserve"> </w:t>
      </w:r>
      <w:r w:rsidRPr="002612FB">
        <w:rPr>
          <w:rFonts w:ascii="Times New Roman" w:hAnsi="Times New Roman"/>
          <w:sz w:val="28"/>
          <w:szCs w:val="28"/>
        </w:rPr>
        <w:t>развивающийся</w:t>
      </w:r>
      <w:r w:rsidR="0054184A">
        <w:rPr>
          <w:rFonts w:ascii="Times New Roman" w:hAnsi="Times New Roman"/>
          <w:sz w:val="28"/>
          <w:szCs w:val="28"/>
        </w:rPr>
        <w:t xml:space="preserve"> </w:t>
      </w:r>
      <w:r w:rsidRPr="002612FB">
        <w:rPr>
          <w:rFonts w:ascii="Times New Roman" w:hAnsi="Times New Roman"/>
          <w:sz w:val="28"/>
          <w:szCs w:val="28"/>
        </w:rPr>
        <w:t>промышленно-сельскохозяйственный</w:t>
      </w:r>
      <w:r w:rsidR="0054184A">
        <w:rPr>
          <w:rFonts w:ascii="Times New Roman" w:hAnsi="Times New Roman"/>
          <w:sz w:val="28"/>
          <w:szCs w:val="28"/>
        </w:rPr>
        <w:t xml:space="preserve"> </w:t>
      </w:r>
      <w:r w:rsidRPr="002612FB">
        <w:rPr>
          <w:rFonts w:ascii="Times New Roman" w:hAnsi="Times New Roman"/>
          <w:sz w:val="28"/>
          <w:szCs w:val="28"/>
        </w:rPr>
        <w:t>регион.</w:t>
      </w:r>
      <w:r w:rsidR="0054184A">
        <w:rPr>
          <w:rFonts w:ascii="Times New Roman" w:hAnsi="Times New Roman"/>
          <w:sz w:val="28"/>
          <w:szCs w:val="28"/>
        </w:rPr>
        <w:t xml:space="preserve"> </w:t>
      </w:r>
      <w:r w:rsidRPr="002612FB">
        <w:rPr>
          <w:rFonts w:ascii="Times New Roman" w:hAnsi="Times New Roman"/>
          <w:sz w:val="28"/>
          <w:szCs w:val="28"/>
        </w:rPr>
        <w:t>Общий</w:t>
      </w:r>
      <w:r w:rsidR="0054184A">
        <w:rPr>
          <w:rFonts w:ascii="Times New Roman" w:hAnsi="Times New Roman"/>
          <w:sz w:val="28"/>
          <w:szCs w:val="28"/>
        </w:rPr>
        <w:t xml:space="preserve"> </w:t>
      </w:r>
      <w:r w:rsidRPr="002612FB">
        <w:rPr>
          <w:rFonts w:ascii="Times New Roman" w:hAnsi="Times New Roman"/>
          <w:sz w:val="28"/>
          <w:szCs w:val="28"/>
        </w:rPr>
        <w:t>объем</w:t>
      </w:r>
      <w:r w:rsidR="0054184A">
        <w:rPr>
          <w:rFonts w:ascii="Times New Roman" w:hAnsi="Times New Roman"/>
          <w:sz w:val="28"/>
          <w:szCs w:val="28"/>
        </w:rPr>
        <w:t xml:space="preserve"> </w:t>
      </w:r>
      <w:r w:rsidRPr="002612FB">
        <w:rPr>
          <w:rFonts w:ascii="Times New Roman" w:hAnsi="Times New Roman"/>
          <w:sz w:val="28"/>
          <w:szCs w:val="28"/>
        </w:rPr>
        <w:t>производства</w:t>
      </w:r>
      <w:r w:rsidR="0054184A">
        <w:rPr>
          <w:rFonts w:ascii="Times New Roman" w:hAnsi="Times New Roman"/>
          <w:sz w:val="28"/>
          <w:szCs w:val="28"/>
        </w:rPr>
        <w:t xml:space="preserve"> </w:t>
      </w:r>
      <w:r w:rsidRPr="002612FB">
        <w:rPr>
          <w:rFonts w:ascii="Times New Roman" w:hAnsi="Times New Roman"/>
          <w:sz w:val="28"/>
          <w:szCs w:val="28"/>
        </w:rPr>
        <w:t>промышленной</w:t>
      </w:r>
      <w:r w:rsidR="0054184A">
        <w:rPr>
          <w:rFonts w:ascii="Times New Roman" w:hAnsi="Times New Roman"/>
          <w:sz w:val="28"/>
          <w:szCs w:val="28"/>
        </w:rPr>
        <w:t xml:space="preserve"> </w:t>
      </w:r>
      <w:r w:rsidRPr="002612FB">
        <w:rPr>
          <w:rFonts w:ascii="Times New Roman" w:hAnsi="Times New Roman"/>
          <w:sz w:val="28"/>
          <w:szCs w:val="28"/>
        </w:rPr>
        <w:t>и</w:t>
      </w:r>
      <w:r w:rsidR="0054184A">
        <w:rPr>
          <w:rFonts w:ascii="Times New Roman" w:hAnsi="Times New Roman"/>
          <w:sz w:val="28"/>
          <w:szCs w:val="28"/>
        </w:rPr>
        <w:t xml:space="preserve"> </w:t>
      </w:r>
      <w:r w:rsidRPr="002612FB">
        <w:rPr>
          <w:rFonts w:ascii="Times New Roman" w:hAnsi="Times New Roman"/>
          <w:sz w:val="28"/>
          <w:szCs w:val="28"/>
        </w:rPr>
        <w:t>сельскохозяйственной</w:t>
      </w:r>
      <w:r w:rsidR="0054184A">
        <w:rPr>
          <w:rFonts w:ascii="Times New Roman" w:hAnsi="Times New Roman"/>
          <w:sz w:val="28"/>
          <w:szCs w:val="28"/>
        </w:rPr>
        <w:t xml:space="preserve"> </w:t>
      </w:r>
      <w:r w:rsidRPr="002612FB">
        <w:rPr>
          <w:rFonts w:ascii="Times New Roman" w:hAnsi="Times New Roman"/>
          <w:sz w:val="28"/>
          <w:szCs w:val="28"/>
        </w:rPr>
        <w:t>продукции</w:t>
      </w:r>
      <w:r w:rsidR="0054184A">
        <w:rPr>
          <w:rFonts w:ascii="Times New Roman" w:hAnsi="Times New Roman"/>
          <w:sz w:val="28"/>
          <w:szCs w:val="28"/>
        </w:rPr>
        <w:t xml:space="preserve"> </w:t>
      </w:r>
      <w:r w:rsidRPr="002612FB">
        <w:rPr>
          <w:rFonts w:ascii="Times New Roman" w:hAnsi="Times New Roman"/>
          <w:sz w:val="28"/>
          <w:szCs w:val="28"/>
        </w:rPr>
        <w:t>в</w:t>
      </w:r>
      <w:r w:rsidR="0054184A">
        <w:rPr>
          <w:rFonts w:ascii="Times New Roman" w:hAnsi="Times New Roman"/>
          <w:sz w:val="28"/>
          <w:szCs w:val="28"/>
        </w:rPr>
        <w:t xml:space="preserve"> </w:t>
      </w:r>
      <w:r w:rsidRPr="002612FB">
        <w:rPr>
          <w:rFonts w:ascii="Times New Roman" w:hAnsi="Times New Roman"/>
          <w:sz w:val="28"/>
          <w:szCs w:val="28"/>
        </w:rPr>
        <w:t>2017г.</w:t>
      </w:r>
      <w:r w:rsidR="0054184A">
        <w:rPr>
          <w:rFonts w:ascii="Times New Roman" w:hAnsi="Times New Roman"/>
          <w:sz w:val="28"/>
          <w:szCs w:val="28"/>
        </w:rPr>
        <w:t xml:space="preserve"> </w:t>
      </w:r>
      <w:r w:rsidRPr="002612FB">
        <w:rPr>
          <w:rFonts w:ascii="Times New Roman" w:hAnsi="Times New Roman"/>
          <w:sz w:val="28"/>
          <w:szCs w:val="28"/>
        </w:rPr>
        <w:t>по</w:t>
      </w:r>
      <w:r w:rsidR="0054184A">
        <w:rPr>
          <w:rFonts w:ascii="Times New Roman" w:hAnsi="Times New Roman"/>
          <w:sz w:val="28"/>
          <w:szCs w:val="28"/>
        </w:rPr>
        <w:t xml:space="preserve"> </w:t>
      </w:r>
      <w:r w:rsidRPr="002612FB">
        <w:rPr>
          <w:rFonts w:ascii="Times New Roman" w:hAnsi="Times New Roman"/>
          <w:sz w:val="28"/>
          <w:szCs w:val="28"/>
        </w:rPr>
        <w:t>территории</w:t>
      </w:r>
      <w:r w:rsidR="0054184A">
        <w:rPr>
          <w:rFonts w:ascii="Times New Roman" w:hAnsi="Times New Roman"/>
          <w:sz w:val="28"/>
          <w:szCs w:val="28"/>
        </w:rPr>
        <w:t xml:space="preserve"> </w:t>
      </w:r>
      <w:r w:rsidRPr="002612FB">
        <w:rPr>
          <w:rFonts w:ascii="Times New Roman" w:hAnsi="Times New Roman"/>
          <w:sz w:val="28"/>
          <w:szCs w:val="28"/>
        </w:rPr>
        <w:t>составил</w:t>
      </w:r>
      <w:r w:rsidR="0054184A">
        <w:rPr>
          <w:rFonts w:ascii="Times New Roman" w:hAnsi="Times New Roman"/>
          <w:sz w:val="28"/>
          <w:szCs w:val="28"/>
        </w:rPr>
        <w:t xml:space="preserve"> </w:t>
      </w:r>
      <w:r w:rsidRPr="002612FB">
        <w:rPr>
          <w:rFonts w:ascii="Times New Roman" w:hAnsi="Times New Roman"/>
          <w:sz w:val="28"/>
          <w:szCs w:val="28"/>
        </w:rPr>
        <w:t>627</w:t>
      </w:r>
      <w:r>
        <w:rPr>
          <w:rFonts w:ascii="Times New Roman" w:hAnsi="Times New Roman"/>
          <w:sz w:val="28"/>
          <w:szCs w:val="28"/>
        </w:rPr>
        <w:t>,7</w:t>
      </w:r>
      <w:r w:rsidR="0054184A">
        <w:rPr>
          <w:rFonts w:ascii="Times New Roman" w:hAnsi="Times New Roman"/>
          <w:sz w:val="28"/>
          <w:szCs w:val="28"/>
        </w:rPr>
        <w:t xml:space="preserve"> </w:t>
      </w:r>
      <w:r w:rsidRPr="002612FB">
        <w:rPr>
          <w:rFonts w:ascii="Times New Roman" w:hAnsi="Times New Roman"/>
          <w:sz w:val="28"/>
          <w:szCs w:val="28"/>
        </w:rPr>
        <w:t>млн.</w:t>
      </w:r>
      <w:r w:rsidR="0054184A">
        <w:rPr>
          <w:rFonts w:ascii="Times New Roman" w:hAnsi="Times New Roman"/>
          <w:sz w:val="28"/>
          <w:szCs w:val="28"/>
        </w:rPr>
        <w:t xml:space="preserve"> </w:t>
      </w:r>
      <w:r w:rsidRPr="002612FB">
        <w:rPr>
          <w:rFonts w:ascii="Times New Roman" w:hAnsi="Times New Roman"/>
          <w:sz w:val="28"/>
          <w:szCs w:val="28"/>
        </w:rPr>
        <w:t>рублей,</w:t>
      </w:r>
      <w:r w:rsidR="0054184A">
        <w:rPr>
          <w:rFonts w:ascii="Times New Roman" w:hAnsi="Times New Roman"/>
          <w:sz w:val="28"/>
          <w:szCs w:val="28"/>
        </w:rPr>
        <w:t xml:space="preserve"> </w:t>
      </w:r>
      <w:r w:rsidRPr="002612FB">
        <w:rPr>
          <w:rFonts w:ascii="Times New Roman" w:hAnsi="Times New Roman"/>
          <w:sz w:val="28"/>
          <w:szCs w:val="28"/>
        </w:rPr>
        <w:t>что</w:t>
      </w:r>
      <w:r w:rsidR="0054184A">
        <w:rPr>
          <w:rFonts w:ascii="Times New Roman" w:hAnsi="Times New Roman"/>
          <w:sz w:val="28"/>
          <w:szCs w:val="28"/>
        </w:rPr>
        <w:t xml:space="preserve"> </w:t>
      </w:r>
      <w:r w:rsidRPr="002612FB">
        <w:rPr>
          <w:rFonts w:ascii="Times New Roman" w:hAnsi="Times New Roman"/>
          <w:sz w:val="28"/>
          <w:szCs w:val="28"/>
        </w:rPr>
        <w:t>на</w:t>
      </w:r>
      <w:r w:rsidR="0054184A">
        <w:rPr>
          <w:rFonts w:ascii="Times New Roman" w:hAnsi="Times New Roman"/>
          <w:sz w:val="28"/>
          <w:szCs w:val="28"/>
        </w:rPr>
        <w:t xml:space="preserve"> </w:t>
      </w:r>
      <w:r w:rsidRPr="002612FB">
        <w:rPr>
          <w:rFonts w:ascii="Times New Roman" w:hAnsi="Times New Roman"/>
          <w:sz w:val="28"/>
          <w:szCs w:val="28"/>
        </w:rPr>
        <w:t>138,6%</w:t>
      </w:r>
      <w:r w:rsidR="0054184A">
        <w:rPr>
          <w:rFonts w:ascii="Times New Roman" w:hAnsi="Times New Roman"/>
          <w:sz w:val="28"/>
          <w:szCs w:val="28"/>
        </w:rPr>
        <w:t xml:space="preserve"> </w:t>
      </w:r>
      <w:r w:rsidRPr="002612FB">
        <w:rPr>
          <w:rFonts w:ascii="Times New Roman" w:hAnsi="Times New Roman"/>
          <w:sz w:val="28"/>
          <w:szCs w:val="28"/>
        </w:rPr>
        <w:t>больше</w:t>
      </w:r>
      <w:r w:rsidR="0054184A">
        <w:rPr>
          <w:rFonts w:ascii="Times New Roman" w:hAnsi="Times New Roman"/>
          <w:sz w:val="28"/>
          <w:szCs w:val="28"/>
        </w:rPr>
        <w:t xml:space="preserve"> </w:t>
      </w:r>
      <w:r w:rsidRPr="002612FB">
        <w:rPr>
          <w:rFonts w:ascii="Times New Roman" w:hAnsi="Times New Roman"/>
          <w:sz w:val="28"/>
          <w:szCs w:val="28"/>
        </w:rPr>
        <w:t>уровня</w:t>
      </w:r>
      <w:r w:rsidR="0054184A">
        <w:rPr>
          <w:rFonts w:ascii="Times New Roman" w:hAnsi="Times New Roman"/>
          <w:sz w:val="28"/>
          <w:szCs w:val="28"/>
        </w:rPr>
        <w:t xml:space="preserve"> </w:t>
      </w:r>
      <w:r w:rsidRPr="002612FB">
        <w:rPr>
          <w:rFonts w:ascii="Times New Roman" w:hAnsi="Times New Roman"/>
          <w:sz w:val="28"/>
          <w:szCs w:val="28"/>
        </w:rPr>
        <w:t>2012</w:t>
      </w:r>
      <w:r w:rsidR="0054184A">
        <w:rPr>
          <w:rFonts w:ascii="Times New Roman" w:hAnsi="Times New Roman"/>
          <w:sz w:val="28"/>
          <w:szCs w:val="28"/>
        </w:rPr>
        <w:t xml:space="preserve"> </w:t>
      </w:r>
      <w:r w:rsidRPr="002612FB">
        <w:rPr>
          <w:rFonts w:ascii="Times New Roman" w:hAnsi="Times New Roman"/>
          <w:sz w:val="28"/>
          <w:szCs w:val="28"/>
        </w:rPr>
        <w:t>года,</w:t>
      </w:r>
      <w:r w:rsidR="0054184A">
        <w:rPr>
          <w:rFonts w:ascii="Times New Roman" w:hAnsi="Times New Roman"/>
          <w:sz w:val="28"/>
          <w:szCs w:val="28"/>
        </w:rPr>
        <w:t xml:space="preserve"> </w:t>
      </w:r>
      <w:r w:rsidRPr="002612FB">
        <w:rPr>
          <w:rFonts w:ascii="Times New Roman" w:hAnsi="Times New Roman"/>
          <w:sz w:val="28"/>
          <w:szCs w:val="28"/>
        </w:rPr>
        <w:t>в</w:t>
      </w:r>
      <w:r w:rsidR="0054184A">
        <w:rPr>
          <w:rFonts w:ascii="Times New Roman" w:hAnsi="Times New Roman"/>
          <w:sz w:val="28"/>
          <w:szCs w:val="28"/>
        </w:rPr>
        <w:t xml:space="preserve"> </w:t>
      </w:r>
      <w:r w:rsidRPr="002612FB">
        <w:rPr>
          <w:rFonts w:ascii="Times New Roman" w:hAnsi="Times New Roman"/>
          <w:sz w:val="28"/>
          <w:szCs w:val="28"/>
        </w:rPr>
        <w:t>том</w:t>
      </w:r>
      <w:r w:rsidR="0054184A">
        <w:rPr>
          <w:rFonts w:ascii="Times New Roman" w:hAnsi="Times New Roman"/>
          <w:sz w:val="28"/>
          <w:szCs w:val="28"/>
        </w:rPr>
        <w:t xml:space="preserve"> </w:t>
      </w:r>
      <w:r w:rsidRPr="002612FB">
        <w:rPr>
          <w:rFonts w:ascii="Times New Roman" w:hAnsi="Times New Roman"/>
          <w:sz w:val="28"/>
          <w:szCs w:val="28"/>
        </w:rPr>
        <w:t>числе</w:t>
      </w:r>
      <w:r w:rsidR="0054184A">
        <w:rPr>
          <w:rFonts w:ascii="Times New Roman" w:hAnsi="Times New Roman"/>
          <w:sz w:val="28"/>
          <w:szCs w:val="28"/>
        </w:rPr>
        <w:t xml:space="preserve"> </w:t>
      </w:r>
      <w:r w:rsidRPr="002612FB">
        <w:rPr>
          <w:rFonts w:ascii="Times New Roman" w:hAnsi="Times New Roman"/>
          <w:sz w:val="28"/>
          <w:szCs w:val="28"/>
        </w:rPr>
        <w:t>промышленной</w:t>
      </w:r>
      <w:r w:rsidR="0054184A">
        <w:rPr>
          <w:rFonts w:ascii="Times New Roman" w:hAnsi="Times New Roman"/>
          <w:sz w:val="28"/>
          <w:szCs w:val="28"/>
        </w:rPr>
        <w:t xml:space="preserve"> </w:t>
      </w:r>
      <w:r w:rsidRPr="002612FB">
        <w:rPr>
          <w:rFonts w:ascii="Times New Roman" w:hAnsi="Times New Roman"/>
          <w:sz w:val="28"/>
          <w:szCs w:val="28"/>
        </w:rPr>
        <w:t>продукции</w:t>
      </w:r>
      <w:r w:rsidR="0054184A">
        <w:rPr>
          <w:rFonts w:ascii="Times New Roman" w:hAnsi="Times New Roman"/>
          <w:sz w:val="28"/>
          <w:szCs w:val="28"/>
        </w:rPr>
        <w:t xml:space="preserve"> </w:t>
      </w:r>
      <w:r w:rsidRPr="002612FB">
        <w:rPr>
          <w:rFonts w:ascii="Times New Roman" w:hAnsi="Times New Roman"/>
          <w:sz w:val="28"/>
          <w:szCs w:val="28"/>
        </w:rPr>
        <w:t>–</w:t>
      </w:r>
      <w:r w:rsidR="0054184A">
        <w:rPr>
          <w:rFonts w:ascii="Times New Roman" w:hAnsi="Times New Roman"/>
          <w:sz w:val="28"/>
          <w:szCs w:val="28"/>
        </w:rPr>
        <w:t xml:space="preserve"> </w:t>
      </w:r>
      <w:r w:rsidRPr="002612FB">
        <w:rPr>
          <w:rFonts w:ascii="Times New Roman" w:hAnsi="Times New Roman"/>
          <w:sz w:val="28"/>
          <w:szCs w:val="28"/>
        </w:rPr>
        <w:t>285</w:t>
      </w:r>
      <w:r>
        <w:rPr>
          <w:rFonts w:ascii="Times New Roman" w:hAnsi="Times New Roman"/>
          <w:sz w:val="28"/>
          <w:szCs w:val="28"/>
        </w:rPr>
        <w:t>,3</w:t>
      </w:r>
      <w:r w:rsidR="0054184A">
        <w:rPr>
          <w:rFonts w:ascii="Times New Roman" w:hAnsi="Times New Roman"/>
          <w:sz w:val="28"/>
          <w:szCs w:val="28"/>
        </w:rPr>
        <w:t xml:space="preserve"> </w:t>
      </w:r>
      <w:r w:rsidRPr="002612FB">
        <w:rPr>
          <w:rFonts w:ascii="Times New Roman" w:hAnsi="Times New Roman"/>
          <w:sz w:val="28"/>
          <w:szCs w:val="28"/>
        </w:rPr>
        <w:t>млн.</w:t>
      </w:r>
      <w:r w:rsidR="0054184A">
        <w:rPr>
          <w:rFonts w:ascii="Times New Roman" w:hAnsi="Times New Roman"/>
          <w:sz w:val="28"/>
          <w:szCs w:val="28"/>
        </w:rPr>
        <w:t xml:space="preserve"> </w:t>
      </w:r>
      <w:r w:rsidRPr="002612FB">
        <w:rPr>
          <w:rFonts w:ascii="Times New Roman" w:hAnsi="Times New Roman"/>
          <w:sz w:val="28"/>
          <w:szCs w:val="28"/>
        </w:rPr>
        <w:t>рублей,</w:t>
      </w:r>
      <w:r w:rsidR="0054184A">
        <w:rPr>
          <w:rFonts w:ascii="Times New Roman" w:hAnsi="Times New Roman"/>
          <w:sz w:val="28"/>
          <w:szCs w:val="28"/>
        </w:rPr>
        <w:t xml:space="preserve"> </w:t>
      </w:r>
      <w:r w:rsidRPr="002612FB">
        <w:rPr>
          <w:rFonts w:ascii="Times New Roman" w:hAnsi="Times New Roman"/>
          <w:sz w:val="28"/>
          <w:szCs w:val="28"/>
        </w:rPr>
        <w:t>что</w:t>
      </w:r>
      <w:r w:rsidR="0054184A">
        <w:rPr>
          <w:rFonts w:ascii="Times New Roman" w:hAnsi="Times New Roman"/>
          <w:sz w:val="28"/>
          <w:szCs w:val="28"/>
        </w:rPr>
        <w:t xml:space="preserve"> </w:t>
      </w:r>
      <w:r w:rsidRPr="002612FB">
        <w:rPr>
          <w:rFonts w:ascii="Times New Roman" w:hAnsi="Times New Roman"/>
          <w:sz w:val="28"/>
          <w:szCs w:val="28"/>
        </w:rPr>
        <w:t>в</w:t>
      </w:r>
      <w:r w:rsidR="0054184A">
        <w:rPr>
          <w:rFonts w:ascii="Times New Roman" w:hAnsi="Times New Roman"/>
          <w:sz w:val="28"/>
          <w:szCs w:val="28"/>
        </w:rPr>
        <w:t xml:space="preserve"> </w:t>
      </w:r>
      <w:r w:rsidRPr="002612FB">
        <w:rPr>
          <w:rFonts w:ascii="Times New Roman" w:hAnsi="Times New Roman"/>
          <w:sz w:val="28"/>
          <w:szCs w:val="28"/>
        </w:rPr>
        <w:t>2</w:t>
      </w:r>
      <w:r w:rsidR="0054184A">
        <w:rPr>
          <w:rFonts w:ascii="Times New Roman" w:hAnsi="Times New Roman"/>
          <w:sz w:val="28"/>
          <w:szCs w:val="28"/>
        </w:rPr>
        <w:t xml:space="preserve"> </w:t>
      </w:r>
      <w:r w:rsidRPr="002612FB">
        <w:rPr>
          <w:rFonts w:ascii="Times New Roman" w:hAnsi="Times New Roman"/>
          <w:sz w:val="28"/>
          <w:szCs w:val="28"/>
        </w:rPr>
        <w:t>раза</w:t>
      </w:r>
      <w:r w:rsidR="0054184A">
        <w:rPr>
          <w:rFonts w:ascii="Times New Roman" w:hAnsi="Times New Roman"/>
          <w:sz w:val="28"/>
          <w:szCs w:val="28"/>
        </w:rPr>
        <w:t xml:space="preserve"> </w:t>
      </w:r>
      <w:r w:rsidRPr="002612FB">
        <w:rPr>
          <w:rFonts w:ascii="Times New Roman" w:hAnsi="Times New Roman"/>
          <w:sz w:val="28"/>
          <w:szCs w:val="28"/>
        </w:rPr>
        <w:t>больше</w:t>
      </w:r>
      <w:r w:rsidR="0054184A">
        <w:rPr>
          <w:rFonts w:ascii="Times New Roman" w:hAnsi="Times New Roman"/>
          <w:sz w:val="28"/>
          <w:szCs w:val="28"/>
        </w:rPr>
        <w:t xml:space="preserve"> </w:t>
      </w:r>
      <w:r w:rsidRPr="002612FB">
        <w:rPr>
          <w:rFonts w:ascii="Times New Roman" w:hAnsi="Times New Roman"/>
          <w:sz w:val="28"/>
          <w:szCs w:val="28"/>
        </w:rPr>
        <w:t>уровня</w:t>
      </w:r>
      <w:r w:rsidR="0054184A">
        <w:rPr>
          <w:rFonts w:ascii="Times New Roman" w:hAnsi="Times New Roman"/>
          <w:sz w:val="28"/>
          <w:szCs w:val="28"/>
        </w:rPr>
        <w:t xml:space="preserve"> </w:t>
      </w:r>
      <w:r w:rsidRPr="002612FB">
        <w:rPr>
          <w:rFonts w:ascii="Times New Roman" w:hAnsi="Times New Roman"/>
          <w:sz w:val="28"/>
          <w:szCs w:val="28"/>
        </w:rPr>
        <w:t>2012</w:t>
      </w:r>
      <w:r w:rsidR="0054184A">
        <w:rPr>
          <w:rFonts w:ascii="Times New Roman" w:hAnsi="Times New Roman"/>
          <w:sz w:val="28"/>
          <w:szCs w:val="28"/>
        </w:rPr>
        <w:t xml:space="preserve"> </w:t>
      </w:r>
      <w:r w:rsidRPr="002612FB">
        <w:rPr>
          <w:rFonts w:ascii="Times New Roman" w:hAnsi="Times New Roman"/>
          <w:sz w:val="28"/>
          <w:szCs w:val="28"/>
        </w:rPr>
        <w:t>года.</w:t>
      </w:r>
      <w:r w:rsidR="0054184A">
        <w:rPr>
          <w:rFonts w:ascii="Times New Roman" w:hAnsi="Times New Roman"/>
          <w:sz w:val="28"/>
          <w:szCs w:val="28"/>
        </w:rPr>
        <w:t xml:space="preserve"> </w:t>
      </w:r>
      <w:r w:rsidR="00B12FF5" w:rsidRPr="00FD1F7B">
        <w:rPr>
          <w:rFonts w:ascii="Times New Roman" w:hAnsi="Times New Roman"/>
          <w:sz w:val="28"/>
        </w:rPr>
        <w:t>За</w:t>
      </w:r>
      <w:r w:rsidR="0054184A">
        <w:rPr>
          <w:rFonts w:ascii="Times New Roman" w:hAnsi="Times New Roman"/>
          <w:sz w:val="28"/>
        </w:rPr>
        <w:t xml:space="preserve"> </w:t>
      </w:r>
      <w:r w:rsidR="00B12FF5" w:rsidRPr="00FD1F7B">
        <w:rPr>
          <w:rFonts w:ascii="Times New Roman" w:hAnsi="Times New Roman"/>
          <w:sz w:val="28"/>
        </w:rPr>
        <w:t>отчетный</w:t>
      </w:r>
      <w:r w:rsidR="0054184A">
        <w:rPr>
          <w:rFonts w:ascii="Times New Roman" w:hAnsi="Times New Roman"/>
          <w:sz w:val="28"/>
        </w:rPr>
        <w:t xml:space="preserve"> </w:t>
      </w:r>
      <w:r w:rsidR="00B12FF5" w:rsidRPr="00FD1F7B">
        <w:rPr>
          <w:rFonts w:ascii="Times New Roman" w:hAnsi="Times New Roman"/>
          <w:sz w:val="28"/>
        </w:rPr>
        <w:t>период</w:t>
      </w:r>
      <w:r w:rsidR="0054184A">
        <w:rPr>
          <w:rFonts w:ascii="Times New Roman" w:hAnsi="Times New Roman"/>
          <w:sz w:val="28"/>
        </w:rPr>
        <w:t xml:space="preserve"> </w:t>
      </w:r>
      <w:r w:rsidR="00B12FF5" w:rsidRPr="00FD1F7B">
        <w:rPr>
          <w:rFonts w:ascii="Times New Roman" w:hAnsi="Times New Roman"/>
          <w:sz w:val="28"/>
        </w:rPr>
        <w:t>в</w:t>
      </w:r>
      <w:r w:rsidR="0054184A">
        <w:rPr>
          <w:rFonts w:ascii="Times New Roman" w:hAnsi="Times New Roman"/>
          <w:sz w:val="28"/>
        </w:rPr>
        <w:t xml:space="preserve"> </w:t>
      </w:r>
      <w:r w:rsidR="00B12FF5" w:rsidRPr="00FD1F7B">
        <w:rPr>
          <w:rFonts w:ascii="Times New Roman" w:hAnsi="Times New Roman"/>
          <w:sz w:val="28"/>
        </w:rPr>
        <w:t>районе</w:t>
      </w:r>
      <w:r w:rsidR="0054184A">
        <w:rPr>
          <w:rFonts w:ascii="Times New Roman" w:hAnsi="Times New Roman"/>
          <w:sz w:val="28"/>
        </w:rPr>
        <w:t xml:space="preserve"> </w:t>
      </w:r>
      <w:r w:rsidR="00B12FF5" w:rsidRPr="00FD1F7B">
        <w:rPr>
          <w:rFonts w:ascii="Times New Roman" w:hAnsi="Times New Roman"/>
          <w:sz w:val="28"/>
        </w:rPr>
        <w:t>произведено:</w:t>
      </w:r>
      <w:r w:rsidR="0054184A">
        <w:rPr>
          <w:rFonts w:ascii="Times New Roman" w:hAnsi="Times New Roman"/>
          <w:sz w:val="28"/>
        </w:rPr>
        <w:t xml:space="preserve"> </w:t>
      </w:r>
      <w:r w:rsidR="00B12FF5" w:rsidRPr="00FD1F7B">
        <w:rPr>
          <w:rFonts w:ascii="Times New Roman" w:hAnsi="Times New Roman"/>
          <w:sz w:val="28"/>
        </w:rPr>
        <w:t>518</w:t>
      </w:r>
      <w:r w:rsidR="0054184A">
        <w:rPr>
          <w:rFonts w:ascii="Times New Roman" w:hAnsi="Times New Roman"/>
          <w:sz w:val="28"/>
        </w:rPr>
        <w:t xml:space="preserve"> </w:t>
      </w:r>
      <w:r w:rsidR="00B12FF5" w:rsidRPr="00FD1F7B">
        <w:rPr>
          <w:rFonts w:ascii="Times New Roman" w:hAnsi="Times New Roman"/>
          <w:sz w:val="28"/>
        </w:rPr>
        <w:t>тонн</w:t>
      </w:r>
      <w:r w:rsidR="0054184A">
        <w:rPr>
          <w:rFonts w:ascii="Times New Roman" w:hAnsi="Times New Roman"/>
          <w:sz w:val="28"/>
        </w:rPr>
        <w:t xml:space="preserve"> </w:t>
      </w:r>
      <w:r w:rsidR="00B12FF5" w:rsidRPr="00FD1F7B">
        <w:rPr>
          <w:rFonts w:ascii="Times New Roman" w:hAnsi="Times New Roman"/>
          <w:sz w:val="28"/>
        </w:rPr>
        <w:t>хлеб</w:t>
      </w:r>
      <w:r w:rsidR="00B12FF5" w:rsidRPr="00FD1F7B">
        <w:rPr>
          <w:rFonts w:ascii="Times New Roman" w:hAnsi="Times New Roman"/>
          <w:sz w:val="28"/>
        </w:rPr>
        <w:t>о</w:t>
      </w:r>
      <w:r w:rsidR="00B12FF5" w:rsidRPr="00FD1F7B">
        <w:rPr>
          <w:rFonts w:ascii="Times New Roman" w:hAnsi="Times New Roman"/>
          <w:sz w:val="28"/>
        </w:rPr>
        <w:t>булочных</w:t>
      </w:r>
      <w:r w:rsidR="0054184A">
        <w:rPr>
          <w:rFonts w:ascii="Times New Roman" w:hAnsi="Times New Roman"/>
          <w:sz w:val="28"/>
        </w:rPr>
        <w:t xml:space="preserve"> </w:t>
      </w:r>
      <w:r w:rsidR="00B12FF5" w:rsidRPr="00FD1F7B">
        <w:rPr>
          <w:rFonts w:ascii="Times New Roman" w:hAnsi="Times New Roman"/>
          <w:sz w:val="28"/>
        </w:rPr>
        <w:t>изделий;</w:t>
      </w:r>
      <w:r w:rsidR="0054184A">
        <w:rPr>
          <w:rFonts w:ascii="Times New Roman" w:hAnsi="Times New Roman"/>
          <w:sz w:val="28"/>
        </w:rPr>
        <w:t xml:space="preserve"> </w:t>
      </w:r>
      <w:r w:rsidR="00B12FF5" w:rsidRPr="00FD1F7B">
        <w:rPr>
          <w:rFonts w:ascii="Times New Roman" w:hAnsi="Times New Roman"/>
          <w:sz w:val="28"/>
        </w:rPr>
        <w:t>61</w:t>
      </w:r>
      <w:r w:rsidR="0054184A">
        <w:rPr>
          <w:rFonts w:ascii="Times New Roman" w:hAnsi="Times New Roman"/>
          <w:sz w:val="28"/>
        </w:rPr>
        <w:t xml:space="preserve"> </w:t>
      </w:r>
      <w:r w:rsidR="00B12FF5" w:rsidRPr="00FD1F7B">
        <w:rPr>
          <w:rFonts w:ascii="Times New Roman" w:hAnsi="Times New Roman"/>
          <w:sz w:val="28"/>
        </w:rPr>
        <w:t>тонна</w:t>
      </w:r>
      <w:r w:rsidR="0054184A">
        <w:rPr>
          <w:rFonts w:ascii="Times New Roman" w:hAnsi="Times New Roman"/>
          <w:sz w:val="28"/>
        </w:rPr>
        <w:t xml:space="preserve"> </w:t>
      </w:r>
      <w:r w:rsidR="00B12FF5" w:rsidRPr="00FD1F7B">
        <w:rPr>
          <w:rFonts w:ascii="Times New Roman" w:hAnsi="Times New Roman"/>
          <w:sz w:val="28"/>
        </w:rPr>
        <w:t>кондитерских</w:t>
      </w:r>
      <w:r w:rsidR="0054184A">
        <w:rPr>
          <w:rFonts w:ascii="Times New Roman" w:hAnsi="Times New Roman"/>
          <w:sz w:val="28"/>
        </w:rPr>
        <w:t xml:space="preserve"> </w:t>
      </w:r>
      <w:r w:rsidR="00B12FF5" w:rsidRPr="00FD1F7B">
        <w:rPr>
          <w:rFonts w:ascii="Times New Roman" w:hAnsi="Times New Roman"/>
          <w:sz w:val="28"/>
        </w:rPr>
        <w:t>изделий;</w:t>
      </w:r>
      <w:r w:rsidR="0054184A">
        <w:rPr>
          <w:rFonts w:ascii="Times New Roman" w:hAnsi="Times New Roman"/>
          <w:sz w:val="28"/>
        </w:rPr>
        <w:t xml:space="preserve"> </w:t>
      </w:r>
      <w:r w:rsidR="00B12FF5" w:rsidRPr="00FD1F7B">
        <w:rPr>
          <w:rFonts w:ascii="Times New Roman" w:hAnsi="Times New Roman"/>
          <w:sz w:val="28"/>
        </w:rPr>
        <w:t>4554</w:t>
      </w:r>
      <w:r w:rsidR="0054184A">
        <w:rPr>
          <w:rFonts w:ascii="Times New Roman" w:hAnsi="Times New Roman"/>
          <w:sz w:val="28"/>
        </w:rPr>
        <w:t xml:space="preserve"> </w:t>
      </w:r>
      <w:r w:rsidR="00B12FF5" w:rsidRPr="00FD1F7B">
        <w:rPr>
          <w:rFonts w:ascii="Times New Roman" w:hAnsi="Times New Roman"/>
          <w:sz w:val="28"/>
        </w:rPr>
        <w:t>декалитра</w:t>
      </w:r>
      <w:r w:rsidR="0054184A">
        <w:rPr>
          <w:rFonts w:ascii="Times New Roman" w:hAnsi="Times New Roman"/>
          <w:sz w:val="28"/>
        </w:rPr>
        <w:t xml:space="preserve"> </w:t>
      </w:r>
      <w:r w:rsidR="00B12FF5" w:rsidRPr="00FD1F7B">
        <w:rPr>
          <w:rFonts w:ascii="Times New Roman" w:hAnsi="Times New Roman"/>
          <w:sz w:val="28"/>
        </w:rPr>
        <w:t>безалк</w:t>
      </w:r>
      <w:r w:rsidR="00B12FF5" w:rsidRPr="00FD1F7B">
        <w:rPr>
          <w:rFonts w:ascii="Times New Roman" w:hAnsi="Times New Roman"/>
          <w:sz w:val="28"/>
        </w:rPr>
        <w:t>о</w:t>
      </w:r>
      <w:r w:rsidR="00B12FF5" w:rsidRPr="00FD1F7B">
        <w:rPr>
          <w:rFonts w:ascii="Times New Roman" w:hAnsi="Times New Roman"/>
          <w:sz w:val="28"/>
        </w:rPr>
        <w:t>гольных</w:t>
      </w:r>
      <w:r w:rsidR="0054184A">
        <w:rPr>
          <w:rFonts w:ascii="Times New Roman" w:hAnsi="Times New Roman"/>
          <w:sz w:val="28"/>
        </w:rPr>
        <w:t xml:space="preserve"> </w:t>
      </w:r>
      <w:r w:rsidR="00B12FF5" w:rsidRPr="00FD1F7B">
        <w:rPr>
          <w:rFonts w:ascii="Times New Roman" w:hAnsi="Times New Roman"/>
          <w:sz w:val="28"/>
        </w:rPr>
        <w:t>напитков,</w:t>
      </w:r>
      <w:r w:rsidR="0054184A">
        <w:rPr>
          <w:rFonts w:ascii="Times New Roman" w:hAnsi="Times New Roman"/>
          <w:sz w:val="28"/>
        </w:rPr>
        <w:t xml:space="preserve"> </w:t>
      </w:r>
      <w:r w:rsidR="00B12FF5" w:rsidRPr="00FD1F7B">
        <w:rPr>
          <w:rFonts w:ascii="Times New Roman" w:hAnsi="Times New Roman"/>
          <w:sz w:val="28"/>
        </w:rPr>
        <w:t>8</w:t>
      </w:r>
      <w:r w:rsidR="0054184A">
        <w:rPr>
          <w:rFonts w:ascii="Times New Roman" w:hAnsi="Times New Roman"/>
          <w:sz w:val="28"/>
        </w:rPr>
        <w:t xml:space="preserve"> </w:t>
      </w:r>
      <w:r w:rsidR="00B12FF5" w:rsidRPr="00FD1F7B">
        <w:rPr>
          <w:rFonts w:ascii="Times New Roman" w:hAnsi="Times New Roman"/>
          <w:sz w:val="28"/>
        </w:rPr>
        <w:t>тонн</w:t>
      </w:r>
      <w:r w:rsidR="0054184A">
        <w:rPr>
          <w:rFonts w:ascii="Times New Roman" w:hAnsi="Times New Roman"/>
          <w:sz w:val="28"/>
        </w:rPr>
        <w:t xml:space="preserve"> </w:t>
      </w:r>
      <w:r w:rsidR="00B12FF5" w:rsidRPr="00FD1F7B">
        <w:rPr>
          <w:rFonts w:ascii="Times New Roman" w:hAnsi="Times New Roman"/>
          <w:sz w:val="28"/>
        </w:rPr>
        <w:t>пельменей.</w:t>
      </w:r>
    </w:p>
    <w:p w:rsidR="00B24328" w:rsidRDefault="0054184A" w:rsidP="00B24328">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sz w:val="28"/>
          <w:szCs w:val="28"/>
        </w:rPr>
        <w:t xml:space="preserve"> </w:t>
      </w:r>
      <w:r w:rsidR="00CF70A2">
        <w:rPr>
          <w:rFonts w:ascii="Times New Roman" w:hAnsi="Times New Roman"/>
          <w:color w:val="000000"/>
          <w:sz w:val="28"/>
          <w:szCs w:val="28"/>
          <w:shd w:val="clear" w:color="auto" w:fill="FFFFFF"/>
        </w:rPr>
        <w:t>По</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сведениям</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Статистического</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регистра</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в</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районе</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на</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1.01.2017</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г.</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ос</w:t>
      </w:r>
      <w:r w:rsidR="00CF70A2">
        <w:rPr>
          <w:rFonts w:ascii="Times New Roman" w:hAnsi="Times New Roman"/>
          <w:color w:val="000000"/>
          <w:sz w:val="28"/>
          <w:szCs w:val="28"/>
          <w:shd w:val="clear" w:color="auto" w:fill="FFFFFF"/>
        </w:rPr>
        <w:t>у</w:t>
      </w:r>
      <w:r w:rsidR="00CF70A2">
        <w:rPr>
          <w:rFonts w:ascii="Times New Roman" w:hAnsi="Times New Roman"/>
          <w:color w:val="000000"/>
          <w:sz w:val="28"/>
          <w:szCs w:val="28"/>
          <w:shd w:val="clear" w:color="auto" w:fill="FFFFFF"/>
        </w:rPr>
        <w:t>ществляли</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свою</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деятельность</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114</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организации</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различных</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форм</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собственн</w:t>
      </w:r>
      <w:r w:rsidR="00CF70A2">
        <w:rPr>
          <w:rFonts w:ascii="Times New Roman" w:hAnsi="Times New Roman"/>
          <w:color w:val="000000"/>
          <w:sz w:val="28"/>
          <w:szCs w:val="28"/>
          <w:shd w:val="clear" w:color="auto" w:fill="FFFFFF"/>
        </w:rPr>
        <w:t>о</w:t>
      </w:r>
      <w:r w:rsidR="00CF70A2">
        <w:rPr>
          <w:rFonts w:ascii="Times New Roman" w:hAnsi="Times New Roman"/>
          <w:color w:val="000000"/>
          <w:sz w:val="28"/>
          <w:szCs w:val="28"/>
          <w:shd w:val="clear" w:color="auto" w:fill="FFFFFF"/>
        </w:rPr>
        <w:t>сти</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и</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204</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индивидуальных</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предпринимателей.</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В</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структуре</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организаций</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по</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видам</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экономической</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деятельности</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основная</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часть</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предприятий</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занята</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в</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торговле</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и</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общественном</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питании,</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ремонте</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автотранспортных</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средств</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и</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б</w:t>
      </w:r>
      <w:r w:rsidR="00CF70A2" w:rsidRPr="00813119">
        <w:rPr>
          <w:rFonts w:ascii="Times New Roman" w:hAnsi="Times New Roman"/>
          <w:color w:val="000000"/>
          <w:sz w:val="28"/>
          <w:szCs w:val="28"/>
          <w:shd w:val="clear" w:color="auto" w:fill="FFFFFF"/>
        </w:rPr>
        <w:t>ы</w:t>
      </w:r>
      <w:r w:rsidR="00CF70A2" w:rsidRPr="00813119">
        <w:rPr>
          <w:rFonts w:ascii="Times New Roman" w:hAnsi="Times New Roman"/>
          <w:color w:val="000000"/>
          <w:sz w:val="28"/>
          <w:szCs w:val="28"/>
          <w:shd w:val="clear" w:color="auto" w:fill="FFFFFF"/>
        </w:rPr>
        <w:t>товом</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обслуживании</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w:t>
      </w:r>
      <w:r w:rsidR="00CF70A2">
        <w:rPr>
          <w:rFonts w:ascii="Times New Roman" w:hAnsi="Times New Roman"/>
          <w:color w:val="000000"/>
          <w:sz w:val="28"/>
          <w:szCs w:val="28"/>
          <w:shd w:val="clear" w:color="auto" w:fill="FFFFFF"/>
        </w:rPr>
        <w:t>13,1</w:t>
      </w:r>
      <w:r w:rsidR="00CF70A2" w:rsidRPr="00813119">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сельском</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хозяйстве</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w:t>
      </w:r>
      <w:r w:rsidR="00CF70A2">
        <w:rPr>
          <w:rFonts w:ascii="Times New Roman" w:hAnsi="Times New Roman"/>
          <w:color w:val="000000"/>
          <w:sz w:val="28"/>
          <w:szCs w:val="28"/>
          <w:shd w:val="clear" w:color="auto" w:fill="FFFFFF"/>
        </w:rPr>
        <w:t>9,6</w:t>
      </w:r>
      <w:r w:rsidR="00CF70A2" w:rsidRPr="00813119">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промышленности</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и</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строительстве</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w:t>
      </w:r>
      <w:r w:rsidR="00CF70A2">
        <w:rPr>
          <w:rFonts w:ascii="Times New Roman" w:hAnsi="Times New Roman"/>
          <w:color w:val="000000"/>
          <w:sz w:val="28"/>
          <w:szCs w:val="28"/>
          <w:shd w:val="clear" w:color="auto" w:fill="FFFFFF"/>
        </w:rPr>
        <w:t>13</w:t>
      </w:r>
      <w:r w:rsidR="00CF70A2" w:rsidRPr="00813119">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и</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2,6</w:t>
      </w:r>
      <w:r w:rsidR="00CF70A2" w:rsidRPr="00813119">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соответственно).</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В</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районе</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также</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широко</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пре</w:t>
      </w:r>
      <w:r w:rsidR="00CF70A2" w:rsidRPr="00813119">
        <w:rPr>
          <w:rFonts w:ascii="Times New Roman" w:hAnsi="Times New Roman"/>
          <w:color w:val="000000"/>
          <w:sz w:val="28"/>
          <w:szCs w:val="28"/>
          <w:shd w:val="clear" w:color="auto" w:fill="FFFFFF"/>
        </w:rPr>
        <w:t>д</w:t>
      </w:r>
      <w:r w:rsidR="00CF70A2" w:rsidRPr="00813119">
        <w:rPr>
          <w:rFonts w:ascii="Times New Roman" w:hAnsi="Times New Roman"/>
          <w:color w:val="000000"/>
          <w:sz w:val="28"/>
          <w:szCs w:val="28"/>
          <w:shd w:val="clear" w:color="auto" w:fill="FFFFFF"/>
        </w:rPr>
        <w:t>ставлены</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предприятия,</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осуществляющие</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свою</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деятельность</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в</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сфере</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опер</w:t>
      </w:r>
      <w:r w:rsidR="00CF70A2" w:rsidRPr="00813119">
        <w:rPr>
          <w:rFonts w:ascii="Times New Roman" w:hAnsi="Times New Roman"/>
          <w:color w:val="000000"/>
          <w:sz w:val="28"/>
          <w:szCs w:val="28"/>
          <w:shd w:val="clear" w:color="auto" w:fill="FFFFFF"/>
        </w:rPr>
        <w:t>а</w:t>
      </w:r>
      <w:r w:rsidR="00CF70A2" w:rsidRPr="00813119">
        <w:rPr>
          <w:rFonts w:ascii="Times New Roman" w:hAnsi="Times New Roman"/>
          <w:color w:val="000000"/>
          <w:sz w:val="28"/>
          <w:szCs w:val="28"/>
          <w:shd w:val="clear" w:color="auto" w:fill="FFFFFF"/>
        </w:rPr>
        <w:t>ций</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с</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недвижимостью</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w:t>
      </w:r>
      <w:r w:rsidR="00CF70A2">
        <w:rPr>
          <w:rFonts w:ascii="Times New Roman" w:hAnsi="Times New Roman"/>
          <w:color w:val="000000"/>
          <w:sz w:val="28"/>
          <w:szCs w:val="28"/>
          <w:shd w:val="clear" w:color="auto" w:fill="FFFFFF"/>
        </w:rPr>
        <w:t>9,6</w:t>
      </w:r>
      <w:r w:rsidR="00CF70A2" w:rsidRPr="00813119">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в</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государственном</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управлении</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и</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обеспечени</w:t>
      </w:r>
      <w:r w:rsidR="00CF70A2">
        <w:rPr>
          <w:rFonts w:ascii="Times New Roman" w:hAnsi="Times New Roman"/>
          <w:color w:val="000000"/>
          <w:sz w:val="28"/>
          <w:szCs w:val="28"/>
          <w:shd w:val="clear" w:color="auto" w:fill="FFFFFF"/>
        </w:rPr>
        <w:t>и</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безопасности</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(23,7</w:t>
      </w:r>
      <w:r w:rsidR="00CF70A2" w:rsidRPr="00813119">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коммунальных</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услуг</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w:t>
      </w:r>
      <w:r w:rsidR="00CF70A2">
        <w:rPr>
          <w:rFonts w:ascii="Times New Roman" w:hAnsi="Times New Roman"/>
          <w:color w:val="000000"/>
          <w:sz w:val="28"/>
          <w:szCs w:val="28"/>
          <w:shd w:val="clear" w:color="auto" w:fill="FFFFFF"/>
        </w:rPr>
        <w:t>13,2</w:t>
      </w:r>
      <w:r w:rsidR="00CF70A2" w:rsidRPr="00813119">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образовании</w:t>
      </w:r>
      <w:r>
        <w:rPr>
          <w:rFonts w:ascii="Times New Roman" w:hAnsi="Times New Roman"/>
          <w:color w:val="000000"/>
          <w:sz w:val="28"/>
          <w:szCs w:val="28"/>
          <w:shd w:val="clear" w:color="auto" w:fill="FFFFFF"/>
        </w:rPr>
        <w:t xml:space="preserve"> </w:t>
      </w:r>
      <w:r w:rsidR="00CF70A2" w:rsidRPr="00813119">
        <w:rPr>
          <w:rFonts w:ascii="Times New Roman" w:hAnsi="Times New Roman"/>
          <w:color w:val="000000"/>
          <w:sz w:val="28"/>
          <w:szCs w:val="28"/>
          <w:shd w:val="clear" w:color="auto" w:fill="FFFFFF"/>
        </w:rPr>
        <w:t>(</w:t>
      </w:r>
      <w:r w:rsidR="00CF70A2">
        <w:rPr>
          <w:rFonts w:ascii="Times New Roman" w:hAnsi="Times New Roman"/>
          <w:color w:val="000000"/>
          <w:sz w:val="28"/>
          <w:szCs w:val="28"/>
          <w:shd w:val="clear" w:color="auto" w:fill="FFFFFF"/>
        </w:rPr>
        <w:t>4</w:t>
      </w:r>
      <w:r w:rsidR="00CF70A2" w:rsidRPr="00813119">
        <w:rPr>
          <w:rFonts w:ascii="Times New Roman" w:hAnsi="Times New Roman"/>
          <w:color w:val="000000"/>
          <w:sz w:val="28"/>
          <w:szCs w:val="28"/>
          <w:shd w:val="clear" w:color="auto" w:fill="FFFFFF"/>
        </w:rPr>
        <w:t>,4%</w:t>
      </w:r>
      <w:r w:rsidR="00CF70A2">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00B24328">
        <w:rPr>
          <w:rFonts w:ascii="Times New Roman" w:hAnsi="Times New Roman"/>
          <w:color w:val="000000"/>
          <w:sz w:val="28"/>
          <w:szCs w:val="28"/>
          <w:shd w:val="clear" w:color="auto" w:fill="FFFFFF"/>
        </w:rPr>
        <w:t>и</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здравоохранени</w:t>
      </w:r>
      <w:r w:rsidR="00B24328">
        <w:rPr>
          <w:rFonts w:ascii="Times New Roman" w:hAnsi="Times New Roman"/>
          <w:color w:val="000000"/>
          <w:sz w:val="28"/>
          <w:szCs w:val="28"/>
          <w:shd w:val="clear" w:color="auto" w:fill="FFFFFF"/>
        </w:rPr>
        <w:t>и</w:t>
      </w:r>
      <w:r>
        <w:rPr>
          <w:rFonts w:ascii="Times New Roman" w:hAnsi="Times New Roman"/>
          <w:color w:val="000000"/>
          <w:sz w:val="28"/>
          <w:szCs w:val="28"/>
          <w:shd w:val="clear" w:color="auto" w:fill="FFFFFF"/>
        </w:rPr>
        <w:t xml:space="preserve"> </w:t>
      </w:r>
      <w:r w:rsidR="00CF70A2">
        <w:rPr>
          <w:rFonts w:ascii="Times New Roman" w:hAnsi="Times New Roman"/>
          <w:color w:val="000000"/>
          <w:sz w:val="28"/>
          <w:szCs w:val="28"/>
          <w:shd w:val="clear" w:color="auto" w:fill="FFFFFF"/>
        </w:rPr>
        <w:t>(4</w:t>
      </w:r>
      <w:r w:rsidR="00CF70A2" w:rsidRPr="00813119">
        <w:rPr>
          <w:rFonts w:ascii="Times New Roman" w:hAnsi="Times New Roman"/>
          <w:color w:val="000000"/>
          <w:sz w:val="28"/>
          <w:szCs w:val="28"/>
          <w:shd w:val="clear" w:color="auto" w:fill="FFFFFF"/>
        </w:rPr>
        <w:t>,4%</w:t>
      </w:r>
      <w:r w:rsidR="00CF70A2">
        <w:rPr>
          <w:rFonts w:ascii="Times New Roman" w:hAnsi="Times New Roman"/>
          <w:color w:val="000000"/>
          <w:sz w:val="28"/>
          <w:szCs w:val="28"/>
          <w:shd w:val="clear" w:color="auto" w:fill="FFFFFF"/>
        </w:rPr>
        <w:t>,</w:t>
      </w:r>
      <w:r w:rsidR="00CF70A2" w:rsidRPr="00813119">
        <w:rPr>
          <w:rFonts w:ascii="Times New Roman" w:hAnsi="Times New Roman"/>
          <w:color w:val="000000"/>
          <w:sz w:val="28"/>
          <w:szCs w:val="28"/>
          <w:shd w:val="clear" w:color="auto" w:fill="FFFFFF"/>
        </w:rPr>
        <w:t>).</w:t>
      </w:r>
    </w:p>
    <w:p w:rsidR="00CF70A2" w:rsidRDefault="00B24328" w:rsidP="00B24328">
      <w:pPr>
        <w:spacing w:after="0" w:line="360" w:lineRule="auto"/>
        <w:ind w:firstLine="709"/>
        <w:jc w:val="both"/>
        <w:rPr>
          <w:rFonts w:ascii="Times New Roman" w:eastAsia="Times New Roman" w:hAnsi="Times New Roman"/>
          <w:sz w:val="28"/>
          <w:szCs w:val="28"/>
          <w:lang w:eastAsia="ru-RU"/>
        </w:rPr>
      </w:pPr>
      <w:r>
        <w:rPr>
          <w:rFonts w:ascii="Times New Roman" w:hAnsi="Times New Roman"/>
          <w:color w:val="000000"/>
          <w:sz w:val="28"/>
          <w:szCs w:val="28"/>
          <w:shd w:val="clear" w:color="auto" w:fill="FFFFFF"/>
        </w:rPr>
        <w:t>В</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районе</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функционируют:</w:t>
      </w:r>
      <w:r w:rsidR="0054184A">
        <w:rPr>
          <w:rFonts w:ascii="Times New Roman" w:eastAsia="Times New Roman" w:hAnsi="Times New Roman"/>
          <w:sz w:val="28"/>
          <w:szCs w:val="28"/>
          <w:lang w:eastAsia="ru-RU"/>
        </w:rPr>
        <w:t xml:space="preserve"> </w:t>
      </w:r>
      <w:proofErr w:type="gramStart"/>
      <w:r w:rsidR="00FF4C0F" w:rsidRPr="00CF70A2">
        <w:rPr>
          <w:rFonts w:ascii="Times New Roman" w:eastAsia="Times New Roman" w:hAnsi="Times New Roman"/>
          <w:sz w:val="28"/>
          <w:szCs w:val="28"/>
          <w:lang w:eastAsia="ru-RU"/>
        </w:rPr>
        <w:t>ОАО</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«Ремтехпредприятие»,</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М</w:t>
      </w:r>
      <w:r w:rsidR="00854326">
        <w:rPr>
          <w:rFonts w:ascii="Times New Roman" w:eastAsia="Times New Roman" w:hAnsi="Times New Roman"/>
          <w:sz w:val="28"/>
          <w:szCs w:val="28"/>
          <w:lang w:eastAsia="ru-RU"/>
        </w:rPr>
        <w:t>АУ «Мун</w:t>
      </w:r>
      <w:r w:rsidR="00854326">
        <w:rPr>
          <w:rFonts w:ascii="Times New Roman" w:eastAsia="Times New Roman" w:hAnsi="Times New Roman"/>
          <w:sz w:val="28"/>
          <w:szCs w:val="28"/>
          <w:lang w:eastAsia="ru-RU"/>
        </w:rPr>
        <w:t>и</w:t>
      </w:r>
      <w:r w:rsidR="00854326">
        <w:rPr>
          <w:rFonts w:ascii="Times New Roman" w:eastAsia="Times New Roman" w:hAnsi="Times New Roman"/>
          <w:sz w:val="28"/>
          <w:szCs w:val="28"/>
          <w:lang w:eastAsia="ru-RU"/>
        </w:rPr>
        <w:t>ципальный информационный центр</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Клявлин</w:t>
      </w:r>
      <w:r w:rsidR="00854326">
        <w:rPr>
          <w:rFonts w:ascii="Times New Roman" w:eastAsia="Times New Roman" w:hAnsi="Times New Roman"/>
          <w:sz w:val="28"/>
          <w:szCs w:val="28"/>
          <w:lang w:eastAsia="ru-RU"/>
        </w:rPr>
        <w:t>о»</w:t>
      </w:r>
      <w:r w:rsidR="00FF4C0F" w:rsidRPr="00CF70A2">
        <w:rPr>
          <w:rFonts w:ascii="Times New Roman" w:eastAsia="Times New Roman" w:hAnsi="Times New Roman"/>
          <w:sz w:val="28"/>
          <w:szCs w:val="28"/>
          <w:lang w:eastAsia="ru-RU"/>
        </w:rPr>
        <w:t>,</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ОАО</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«Завод</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стройматери</w:t>
      </w:r>
      <w:r w:rsidR="00FF4C0F" w:rsidRPr="00CF70A2">
        <w:rPr>
          <w:rFonts w:ascii="Times New Roman" w:eastAsia="Times New Roman" w:hAnsi="Times New Roman"/>
          <w:sz w:val="28"/>
          <w:szCs w:val="28"/>
          <w:lang w:eastAsia="ru-RU"/>
        </w:rPr>
        <w:t>а</w:t>
      </w:r>
      <w:r w:rsidR="00FF4C0F" w:rsidRPr="00CF70A2">
        <w:rPr>
          <w:rFonts w:ascii="Times New Roman" w:eastAsia="Times New Roman" w:hAnsi="Times New Roman"/>
          <w:sz w:val="28"/>
          <w:szCs w:val="28"/>
          <w:lang w:eastAsia="ru-RU"/>
        </w:rPr>
        <w:t>лов»,</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НПС</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«Елизаветинка»,</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Железная</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дорога,</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ООО</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«Комбикормовый</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завод»,</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строительная</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организация</w:t>
      </w:r>
      <w:r w:rsidR="0054184A">
        <w:rPr>
          <w:rFonts w:ascii="Times New Roman" w:eastAsia="Times New Roman" w:hAnsi="Times New Roman"/>
          <w:sz w:val="28"/>
          <w:szCs w:val="28"/>
          <w:lang w:eastAsia="ru-RU"/>
        </w:rPr>
        <w:t xml:space="preserve"> </w:t>
      </w:r>
      <w:r w:rsidR="00463198">
        <w:rPr>
          <w:rFonts w:ascii="Times New Roman" w:eastAsia="Times New Roman" w:hAnsi="Times New Roman"/>
          <w:sz w:val="28"/>
          <w:szCs w:val="28"/>
          <w:lang w:eastAsia="ru-RU"/>
        </w:rPr>
        <w:t>АВС «Инжиниринг</w:t>
      </w:r>
      <w:r w:rsidR="00FF4C0F" w:rsidRPr="00CF70A2">
        <w:rPr>
          <w:rFonts w:ascii="Times New Roman" w:eastAsia="Times New Roman" w:hAnsi="Times New Roman"/>
          <w:sz w:val="28"/>
          <w:szCs w:val="28"/>
          <w:lang w:eastAsia="ru-RU"/>
        </w:rPr>
        <w:t>»</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(в</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его</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составе</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цех</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по</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изг</w:t>
      </w:r>
      <w:r w:rsidR="00FF4C0F" w:rsidRPr="00CF70A2">
        <w:rPr>
          <w:rFonts w:ascii="Times New Roman" w:eastAsia="Times New Roman" w:hAnsi="Times New Roman"/>
          <w:sz w:val="28"/>
          <w:szCs w:val="28"/>
          <w:lang w:eastAsia="ru-RU"/>
        </w:rPr>
        <w:t>о</w:t>
      </w:r>
      <w:r w:rsidR="00FF4C0F" w:rsidRPr="00CF70A2">
        <w:rPr>
          <w:rFonts w:ascii="Times New Roman" w:eastAsia="Times New Roman" w:hAnsi="Times New Roman"/>
          <w:sz w:val="28"/>
          <w:szCs w:val="28"/>
          <w:lang w:eastAsia="ru-RU"/>
        </w:rPr>
        <w:t>товлению</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пластиковых</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окон</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и</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дверей),</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МП</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«ПО</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ЖКХ»</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коммунальные</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услуги,</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МП</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«Сервис»</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w:t>
      </w:r>
      <w:r w:rsidR="0054184A">
        <w:rPr>
          <w:rFonts w:ascii="Times New Roman" w:eastAsia="Times New Roman" w:hAnsi="Times New Roman"/>
          <w:sz w:val="28"/>
          <w:szCs w:val="28"/>
          <w:lang w:eastAsia="ru-RU"/>
        </w:rPr>
        <w:t xml:space="preserve"> </w:t>
      </w:r>
      <w:r w:rsidR="00182D94">
        <w:rPr>
          <w:rFonts w:ascii="Times New Roman" w:eastAsia="Times New Roman" w:hAnsi="Times New Roman"/>
          <w:sz w:val="28"/>
          <w:szCs w:val="28"/>
          <w:lang w:eastAsia="ru-RU"/>
        </w:rPr>
        <w:t>услуги водоснабжения, ООО У</w:t>
      </w:r>
      <w:r w:rsidR="00854326">
        <w:rPr>
          <w:rFonts w:ascii="Times New Roman" w:eastAsia="Times New Roman" w:hAnsi="Times New Roman"/>
          <w:sz w:val="28"/>
          <w:szCs w:val="28"/>
          <w:lang w:eastAsia="ru-RU"/>
        </w:rPr>
        <w:t xml:space="preserve">правляющая компания «Клявлино» - </w:t>
      </w:r>
      <w:r w:rsidR="00FF4C0F" w:rsidRPr="00CF70A2">
        <w:rPr>
          <w:rFonts w:ascii="Times New Roman" w:eastAsia="Times New Roman" w:hAnsi="Times New Roman"/>
          <w:sz w:val="28"/>
          <w:szCs w:val="28"/>
          <w:lang w:eastAsia="ru-RU"/>
        </w:rPr>
        <w:t>ремонт</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и</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содержание</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жилищного</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фонда,</w:t>
      </w:r>
      <w:r w:rsidR="0054184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У</w:t>
      </w:r>
      <w:r w:rsidR="00FF4C0F" w:rsidRPr="00CF70A2">
        <w:rPr>
          <w:rFonts w:ascii="Times New Roman" w:eastAsia="Times New Roman" w:hAnsi="Times New Roman"/>
          <w:sz w:val="28"/>
          <w:szCs w:val="28"/>
          <w:lang w:eastAsia="ru-RU"/>
        </w:rPr>
        <w:t>частки</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по</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ремонту</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lastRenderedPageBreak/>
        <w:t>электрических</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сетей</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МРК</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и</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ССК,</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Дорожный</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эксплуатационный</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участок</w:t>
      </w:r>
      <w:proofErr w:type="gramEnd"/>
      <w:r w:rsidR="00FF4C0F" w:rsidRPr="00CF70A2">
        <w:rPr>
          <w:rFonts w:ascii="Times New Roman" w:eastAsia="Times New Roman" w:hAnsi="Times New Roman"/>
          <w:sz w:val="28"/>
          <w:szCs w:val="28"/>
          <w:lang w:eastAsia="ru-RU"/>
        </w:rPr>
        <w:t>,</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участок</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Самарагаз,</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автотранспортное</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предприятие</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по</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автобусному</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обслуж</w:t>
      </w:r>
      <w:r w:rsidR="00FF4C0F" w:rsidRPr="00CF70A2">
        <w:rPr>
          <w:rFonts w:ascii="Times New Roman" w:eastAsia="Times New Roman" w:hAnsi="Times New Roman"/>
          <w:sz w:val="28"/>
          <w:szCs w:val="28"/>
          <w:lang w:eastAsia="ru-RU"/>
        </w:rPr>
        <w:t>и</w:t>
      </w:r>
      <w:r w:rsidR="00FF4C0F" w:rsidRPr="00CF70A2">
        <w:rPr>
          <w:rFonts w:ascii="Times New Roman" w:eastAsia="Times New Roman" w:hAnsi="Times New Roman"/>
          <w:sz w:val="28"/>
          <w:szCs w:val="28"/>
          <w:lang w:eastAsia="ru-RU"/>
        </w:rPr>
        <w:t>ванию</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населения</w:t>
      </w:r>
      <w:r w:rsidR="00182D94">
        <w:rPr>
          <w:rFonts w:ascii="Times New Roman" w:eastAsia="Times New Roman" w:hAnsi="Times New Roman"/>
          <w:sz w:val="28"/>
          <w:szCs w:val="28"/>
          <w:lang w:eastAsia="ru-RU"/>
        </w:rPr>
        <w:t xml:space="preserve"> МП «Агропромснаб»</w:t>
      </w:r>
      <w:r w:rsidR="00FF4C0F" w:rsidRPr="00CF70A2">
        <w:rPr>
          <w:rFonts w:ascii="Times New Roman" w:eastAsia="Times New Roman" w:hAnsi="Times New Roman"/>
          <w:sz w:val="28"/>
          <w:szCs w:val="28"/>
          <w:lang w:eastAsia="ru-RU"/>
        </w:rPr>
        <w:t>,</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Цех</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по</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изготовлению</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нефтяных</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фильтров,</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Клявлинское</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РайПО</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является</w:t>
      </w:r>
      <w:r w:rsidR="0054184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лучшей</w:t>
      </w:r>
      <w:r w:rsidR="0054184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муниципальной</w:t>
      </w:r>
      <w:r w:rsidR="0054184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практикой</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успешного</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развития</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предприятия</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за</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последние</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несколько</w:t>
      </w:r>
      <w:r w:rsidR="0054184A">
        <w:rPr>
          <w:rFonts w:ascii="Times New Roman" w:eastAsia="Times New Roman" w:hAnsi="Times New Roman"/>
          <w:sz w:val="28"/>
          <w:szCs w:val="28"/>
          <w:lang w:eastAsia="ru-RU"/>
        </w:rPr>
        <w:t xml:space="preserve"> </w:t>
      </w:r>
      <w:r w:rsidR="00FF4C0F" w:rsidRPr="00CF70A2">
        <w:rPr>
          <w:rFonts w:ascii="Times New Roman" w:eastAsia="Times New Roman" w:hAnsi="Times New Roman"/>
          <w:sz w:val="28"/>
          <w:szCs w:val="28"/>
          <w:lang w:eastAsia="ru-RU"/>
        </w:rPr>
        <w:t>лет.</w:t>
      </w:r>
    </w:p>
    <w:p w:rsidR="00CF70A2" w:rsidRPr="00FD1F7B" w:rsidRDefault="00CF70A2" w:rsidP="007D26C8">
      <w:pPr>
        <w:shd w:val="clear" w:color="auto" w:fill="FFFFFF"/>
        <w:spacing w:after="0" w:line="360" w:lineRule="auto"/>
        <w:ind w:firstLine="709"/>
        <w:jc w:val="both"/>
        <w:textAlignment w:val="baseline"/>
        <w:rPr>
          <w:rFonts w:ascii="Times New Roman" w:hAnsi="Times New Roman"/>
          <w:sz w:val="28"/>
          <w:szCs w:val="28"/>
        </w:rPr>
      </w:pPr>
      <w:r w:rsidRPr="00FD1F7B">
        <w:rPr>
          <w:rFonts w:ascii="Times New Roman" w:hAnsi="Times New Roman"/>
          <w:sz w:val="28"/>
          <w:szCs w:val="28"/>
        </w:rPr>
        <w:t>В</w:t>
      </w:r>
      <w:r w:rsidR="0054184A">
        <w:rPr>
          <w:rFonts w:ascii="Times New Roman" w:hAnsi="Times New Roman"/>
          <w:sz w:val="28"/>
          <w:szCs w:val="28"/>
        </w:rPr>
        <w:t xml:space="preserve"> </w:t>
      </w:r>
      <w:r w:rsidRPr="00FD1F7B">
        <w:rPr>
          <w:rFonts w:ascii="Times New Roman" w:hAnsi="Times New Roman"/>
          <w:sz w:val="28"/>
          <w:szCs w:val="28"/>
        </w:rPr>
        <w:t>социально-экономическом</w:t>
      </w:r>
      <w:r w:rsidR="0054184A">
        <w:rPr>
          <w:rFonts w:ascii="Times New Roman" w:hAnsi="Times New Roman"/>
          <w:sz w:val="28"/>
          <w:szCs w:val="28"/>
        </w:rPr>
        <w:t xml:space="preserve"> </w:t>
      </w:r>
      <w:r w:rsidRPr="00FD1F7B">
        <w:rPr>
          <w:rFonts w:ascii="Times New Roman" w:hAnsi="Times New Roman"/>
          <w:sz w:val="28"/>
          <w:szCs w:val="28"/>
        </w:rPr>
        <w:t>развитии</w:t>
      </w:r>
      <w:r w:rsidR="0054184A">
        <w:rPr>
          <w:rFonts w:ascii="Times New Roman" w:hAnsi="Times New Roman"/>
          <w:sz w:val="28"/>
          <w:szCs w:val="28"/>
        </w:rPr>
        <w:t xml:space="preserve"> </w:t>
      </w:r>
      <w:r w:rsidRPr="00FD1F7B">
        <w:rPr>
          <w:rFonts w:ascii="Times New Roman" w:hAnsi="Times New Roman"/>
          <w:sz w:val="28"/>
          <w:szCs w:val="28"/>
        </w:rPr>
        <w:t>район</w:t>
      </w:r>
      <w:r w:rsidR="0054184A">
        <w:rPr>
          <w:rFonts w:ascii="Times New Roman" w:hAnsi="Times New Roman"/>
          <w:sz w:val="28"/>
          <w:szCs w:val="28"/>
        </w:rPr>
        <w:t xml:space="preserve"> </w:t>
      </w:r>
      <w:r w:rsidRPr="00FD1F7B">
        <w:rPr>
          <w:rFonts w:ascii="Times New Roman" w:hAnsi="Times New Roman"/>
          <w:sz w:val="28"/>
          <w:szCs w:val="28"/>
        </w:rPr>
        <w:t>за</w:t>
      </w:r>
      <w:r w:rsidR="0054184A">
        <w:rPr>
          <w:rFonts w:ascii="Times New Roman" w:hAnsi="Times New Roman"/>
          <w:sz w:val="28"/>
          <w:szCs w:val="28"/>
        </w:rPr>
        <w:t xml:space="preserve"> </w:t>
      </w:r>
      <w:r w:rsidRPr="00FD1F7B">
        <w:rPr>
          <w:rFonts w:ascii="Times New Roman" w:hAnsi="Times New Roman"/>
          <w:sz w:val="28"/>
          <w:szCs w:val="28"/>
        </w:rPr>
        <w:t>последние</w:t>
      </w:r>
      <w:r w:rsidR="0054184A">
        <w:rPr>
          <w:rFonts w:ascii="Times New Roman" w:hAnsi="Times New Roman"/>
          <w:sz w:val="28"/>
          <w:szCs w:val="28"/>
        </w:rPr>
        <w:t xml:space="preserve"> </w:t>
      </w:r>
      <w:r w:rsidRPr="00FD1F7B">
        <w:rPr>
          <w:rFonts w:ascii="Times New Roman" w:hAnsi="Times New Roman"/>
          <w:sz w:val="28"/>
          <w:szCs w:val="28"/>
        </w:rPr>
        <w:t>годы</w:t>
      </w:r>
      <w:r w:rsidR="0054184A">
        <w:rPr>
          <w:rFonts w:ascii="Times New Roman" w:hAnsi="Times New Roman"/>
          <w:sz w:val="28"/>
          <w:szCs w:val="28"/>
        </w:rPr>
        <w:t xml:space="preserve"> </w:t>
      </w:r>
      <w:r w:rsidRPr="00FD1F7B">
        <w:rPr>
          <w:rFonts w:ascii="Times New Roman" w:hAnsi="Times New Roman"/>
          <w:sz w:val="28"/>
          <w:szCs w:val="28"/>
        </w:rPr>
        <w:t>пов</w:t>
      </w:r>
      <w:r w:rsidRPr="00FD1F7B">
        <w:rPr>
          <w:rFonts w:ascii="Times New Roman" w:hAnsi="Times New Roman"/>
          <w:sz w:val="28"/>
          <w:szCs w:val="28"/>
        </w:rPr>
        <w:t>ы</w:t>
      </w:r>
      <w:r w:rsidRPr="00FD1F7B">
        <w:rPr>
          <w:rFonts w:ascii="Times New Roman" w:hAnsi="Times New Roman"/>
          <w:sz w:val="28"/>
          <w:szCs w:val="28"/>
        </w:rPr>
        <w:t>сил</w:t>
      </w:r>
      <w:r w:rsidR="0054184A">
        <w:rPr>
          <w:rFonts w:ascii="Times New Roman" w:hAnsi="Times New Roman"/>
          <w:sz w:val="28"/>
          <w:szCs w:val="28"/>
        </w:rPr>
        <w:t xml:space="preserve"> </w:t>
      </w:r>
      <w:r w:rsidRPr="00FD1F7B">
        <w:rPr>
          <w:rFonts w:ascii="Times New Roman" w:hAnsi="Times New Roman"/>
          <w:sz w:val="28"/>
          <w:szCs w:val="28"/>
        </w:rPr>
        <w:t>свои</w:t>
      </w:r>
      <w:r w:rsidR="0054184A">
        <w:rPr>
          <w:rFonts w:ascii="Times New Roman" w:hAnsi="Times New Roman"/>
          <w:sz w:val="28"/>
          <w:szCs w:val="28"/>
        </w:rPr>
        <w:t xml:space="preserve"> </w:t>
      </w:r>
      <w:r w:rsidRPr="00FD1F7B">
        <w:rPr>
          <w:rFonts w:ascii="Times New Roman" w:hAnsi="Times New Roman"/>
          <w:sz w:val="28"/>
          <w:szCs w:val="28"/>
        </w:rPr>
        <w:t>показатели</w:t>
      </w:r>
      <w:r w:rsidR="005E7AFA" w:rsidRPr="00FD1F7B">
        <w:rPr>
          <w:rFonts w:ascii="Times New Roman" w:hAnsi="Times New Roman"/>
          <w:sz w:val="28"/>
          <w:szCs w:val="28"/>
        </w:rPr>
        <w:t>:</w:t>
      </w:r>
      <w:r w:rsidR="0054184A">
        <w:rPr>
          <w:rFonts w:ascii="Times New Roman" w:hAnsi="Times New Roman"/>
          <w:sz w:val="28"/>
          <w:szCs w:val="28"/>
        </w:rPr>
        <w:t xml:space="preserve"> </w:t>
      </w:r>
      <w:r w:rsidR="00B24328">
        <w:rPr>
          <w:rFonts w:ascii="Times New Roman" w:hAnsi="Times New Roman"/>
          <w:sz w:val="28"/>
          <w:szCs w:val="28"/>
        </w:rPr>
        <w:t>в</w:t>
      </w:r>
      <w:r w:rsidR="0054184A">
        <w:rPr>
          <w:rFonts w:ascii="Times New Roman" w:hAnsi="Times New Roman"/>
          <w:sz w:val="28"/>
          <w:szCs w:val="28"/>
        </w:rPr>
        <w:t xml:space="preserve"> </w:t>
      </w:r>
      <w:r w:rsidR="00B24328">
        <w:rPr>
          <w:rFonts w:ascii="Times New Roman" w:hAnsi="Times New Roman"/>
          <w:sz w:val="28"/>
          <w:szCs w:val="28"/>
        </w:rPr>
        <w:t>удельном</w:t>
      </w:r>
      <w:r w:rsidR="0054184A">
        <w:rPr>
          <w:rFonts w:ascii="Times New Roman" w:hAnsi="Times New Roman"/>
          <w:sz w:val="28"/>
          <w:szCs w:val="28"/>
        </w:rPr>
        <w:t xml:space="preserve"> </w:t>
      </w:r>
      <w:r w:rsidR="00B24328">
        <w:rPr>
          <w:rFonts w:ascii="Times New Roman" w:hAnsi="Times New Roman"/>
          <w:sz w:val="28"/>
          <w:szCs w:val="28"/>
        </w:rPr>
        <w:t>весе</w:t>
      </w:r>
      <w:r w:rsidR="0054184A">
        <w:rPr>
          <w:rFonts w:ascii="Times New Roman" w:hAnsi="Times New Roman"/>
          <w:sz w:val="28"/>
          <w:szCs w:val="28"/>
        </w:rPr>
        <w:t xml:space="preserve"> </w:t>
      </w:r>
      <w:r w:rsidRPr="00FD1F7B">
        <w:rPr>
          <w:rFonts w:ascii="Times New Roman" w:hAnsi="Times New Roman"/>
          <w:sz w:val="28"/>
          <w:szCs w:val="28"/>
        </w:rPr>
        <w:t>прибыльных</w:t>
      </w:r>
      <w:r w:rsidR="0054184A">
        <w:rPr>
          <w:rFonts w:ascii="Times New Roman" w:hAnsi="Times New Roman"/>
          <w:sz w:val="28"/>
          <w:szCs w:val="28"/>
        </w:rPr>
        <w:t xml:space="preserve"> </w:t>
      </w:r>
      <w:r w:rsidRPr="00FD1F7B">
        <w:rPr>
          <w:rFonts w:ascii="Times New Roman" w:hAnsi="Times New Roman"/>
          <w:sz w:val="28"/>
          <w:szCs w:val="28"/>
        </w:rPr>
        <w:t>сельскохозяйственных</w:t>
      </w:r>
      <w:r w:rsidR="0054184A">
        <w:rPr>
          <w:rFonts w:ascii="Times New Roman" w:hAnsi="Times New Roman"/>
          <w:sz w:val="28"/>
          <w:szCs w:val="28"/>
        </w:rPr>
        <w:t xml:space="preserve"> </w:t>
      </w:r>
      <w:r w:rsidRPr="00FD1F7B">
        <w:rPr>
          <w:rFonts w:ascii="Times New Roman" w:hAnsi="Times New Roman"/>
          <w:sz w:val="28"/>
          <w:szCs w:val="28"/>
        </w:rPr>
        <w:t>о</w:t>
      </w:r>
      <w:r w:rsidRPr="00FD1F7B">
        <w:rPr>
          <w:rFonts w:ascii="Times New Roman" w:hAnsi="Times New Roman"/>
          <w:sz w:val="28"/>
          <w:szCs w:val="28"/>
        </w:rPr>
        <w:t>р</w:t>
      </w:r>
      <w:r w:rsidRPr="00FD1F7B">
        <w:rPr>
          <w:rFonts w:ascii="Times New Roman" w:hAnsi="Times New Roman"/>
          <w:sz w:val="28"/>
          <w:szCs w:val="28"/>
        </w:rPr>
        <w:t>ганизаций</w:t>
      </w:r>
      <w:r w:rsidR="0054184A">
        <w:rPr>
          <w:rFonts w:ascii="Times New Roman" w:hAnsi="Times New Roman"/>
          <w:sz w:val="28"/>
          <w:szCs w:val="28"/>
        </w:rPr>
        <w:t xml:space="preserve"> </w:t>
      </w:r>
      <w:r w:rsidRPr="00FD1F7B">
        <w:rPr>
          <w:rFonts w:ascii="Times New Roman" w:hAnsi="Times New Roman"/>
          <w:sz w:val="28"/>
          <w:szCs w:val="28"/>
        </w:rPr>
        <w:t>до</w:t>
      </w:r>
      <w:r w:rsidR="0054184A">
        <w:rPr>
          <w:rFonts w:ascii="Times New Roman" w:hAnsi="Times New Roman"/>
          <w:sz w:val="28"/>
          <w:szCs w:val="28"/>
        </w:rPr>
        <w:t xml:space="preserve"> </w:t>
      </w:r>
      <w:r w:rsidRPr="00FD1F7B">
        <w:rPr>
          <w:rFonts w:ascii="Times New Roman" w:hAnsi="Times New Roman"/>
          <w:sz w:val="28"/>
          <w:szCs w:val="28"/>
        </w:rPr>
        <w:t>100%,</w:t>
      </w:r>
      <w:r w:rsidR="0054184A">
        <w:rPr>
          <w:rFonts w:ascii="Times New Roman" w:hAnsi="Times New Roman"/>
          <w:sz w:val="28"/>
          <w:szCs w:val="28"/>
        </w:rPr>
        <w:t xml:space="preserve"> </w:t>
      </w:r>
      <w:r w:rsidRPr="00FD1F7B">
        <w:rPr>
          <w:rFonts w:ascii="Times New Roman" w:hAnsi="Times New Roman"/>
          <w:sz w:val="28"/>
          <w:szCs w:val="28"/>
        </w:rPr>
        <w:t>в</w:t>
      </w:r>
      <w:r w:rsidR="0054184A">
        <w:rPr>
          <w:rFonts w:ascii="Times New Roman" w:hAnsi="Times New Roman"/>
          <w:sz w:val="28"/>
          <w:szCs w:val="28"/>
        </w:rPr>
        <w:t xml:space="preserve"> </w:t>
      </w:r>
      <w:r w:rsidR="00F2633C">
        <w:rPr>
          <w:rFonts w:ascii="Times New Roman" w:hAnsi="Times New Roman"/>
          <w:sz w:val="28"/>
          <w:szCs w:val="28"/>
        </w:rPr>
        <w:t>2</w:t>
      </w:r>
      <w:r w:rsidR="0054184A">
        <w:rPr>
          <w:rFonts w:ascii="Times New Roman" w:hAnsi="Times New Roman"/>
          <w:sz w:val="28"/>
          <w:szCs w:val="28"/>
        </w:rPr>
        <w:t xml:space="preserve"> </w:t>
      </w:r>
      <w:r w:rsidR="00F2633C">
        <w:rPr>
          <w:rFonts w:ascii="Times New Roman" w:hAnsi="Times New Roman"/>
          <w:sz w:val="28"/>
          <w:szCs w:val="28"/>
        </w:rPr>
        <w:t>раза</w:t>
      </w:r>
      <w:r w:rsidR="0054184A">
        <w:rPr>
          <w:rFonts w:ascii="Times New Roman" w:hAnsi="Times New Roman"/>
          <w:sz w:val="28"/>
          <w:szCs w:val="28"/>
        </w:rPr>
        <w:t xml:space="preserve"> </w:t>
      </w:r>
      <w:r w:rsidR="00F2633C">
        <w:rPr>
          <w:rFonts w:ascii="Times New Roman" w:hAnsi="Times New Roman"/>
          <w:sz w:val="28"/>
          <w:szCs w:val="28"/>
        </w:rPr>
        <w:t>по</w:t>
      </w:r>
      <w:r w:rsidR="0054184A">
        <w:rPr>
          <w:rFonts w:ascii="Times New Roman" w:hAnsi="Times New Roman"/>
          <w:sz w:val="28"/>
          <w:szCs w:val="28"/>
        </w:rPr>
        <w:t xml:space="preserve"> </w:t>
      </w:r>
      <w:r w:rsidR="00AE05F4">
        <w:rPr>
          <w:rFonts w:ascii="Times New Roman" w:hAnsi="Times New Roman"/>
          <w:sz w:val="28"/>
          <w:szCs w:val="28"/>
        </w:rPr>
        <w:t>доле</w:t>
      </w:r>
      <w:r w:rsidR="0054184A">
        <w:rPr>
          <w:rFonts w:ascii="Times New Roman" w:hAnsi="Times New Roman"/>
          <w:sz w:val="28"/>
          <w:szCs w:val="28"/>
        </w:rPr>
        <w:t xml:space="preserve"> </w:t>
      </w:r>
      <w:r w:rsidRPr="00FD1F7B">
        <w:rPr>
          <w:rFonts w:ascii="Times New Roman" w:hAnsi="Times New Roman"/>
          <w:sz w:val="28"/>
          <w:szCs w:val="28"/>
        </w:rPr>
        <w:t>налоговых</w:t>
      </w:r>
      <w:r w:rsidR="0054184A">
        <w:rPr>
          <w:rFonts w:ascii="Times New Roman" w:hAnsi="Times New Roman"/>
          <w:sz w:val="28"/>
          <w:szCs w:val="28"/>
        </w:rPr>
        <w:t xml:space="preserve"> </w:t>
      </w:r>
      <w:r w:rsidRPr="00FD1F7B">
        <w:rPr>
          <w:rFonts w:ascii="Times New Roman" w:hAnsi="Times New Roman"/>
          <w:sz w:val="28"/>
          <w:szCs w:val="28"/>
        </w:rPr>
        <w:t>и</w:t>
      </w:r>
      <w:r w:rsidR="0054184A">
        <w:rPr>
          <w:rFonts w:ascii="Times New Roman" w:hAnsi="Times New Roman"/>
          <w:sz w:val="28"/>
          <w:szCs w:val="28"/>
        </w:rPr>
        <w:t xml:space="preserve"> </w:t>
      </w:r>
      <w:r w:rsidRPr="00FD1F7B">
        <w:rPr>
          <w:rFonts w:ascii="Times New Roman" w:hAnsi="Times New Roman"/>
          <w:sz w:val="28"/>
          <w:szCs w:val="28"/>
        </w:rPr>
        <w:t>неналоговых</w:t>
      </w:r>
      <w:r w:rsidR="0054184A">
        <w:rPr>
          <w:rFonts w:ascii="Times New Roman" w:hAnsi="Times New Roman"/>
          <w:sz w:val="28"/>
          <w:szCs w:val="28"/>
        </w:rPr>
        <w:t xml:space="preserve"> </w:t>
      </w:r>
      <w:r w:rsidRPr="00FD1F7B">
        <w:rPr>
          <w:rFonts w:ascii="Times New Roman" w:hAnsi="Times New Roman"/>
          <w:sz w:val="28"/>
          <w:szCs w:val="28"/>
        </w:rPr>
        <w:t>доходов</w:t>
      </w:r>
      <w:r w:rsidR="0054184A">
        <w:rPr>
          <w:rFonts w:ascii="Times New Roman" w:hAnsi="Times New Roman"/>
          <w:sz w:val="28"/>
          <w:szCs w:val="28"/>
        </w:rPr>
        <w:t xml:space="preserve"> </w:t>
      </w:r>
      <w:r w:rsidRPr="00FD1F7B">
        <w:rPr>
          <w:rFonts w:ascii="Times New Roman" w:hAnsi="Times New Roman"/>
          <w:sz w:val="28"/>
          <w:szCs w:val="28"/>
        </w:rPr>
        <w:t>мес</w:t>
      </w:r>
      <w:r w:rsidRPr="00FD1F7B">
        <w:rPr>
          <w:rFonts w:ascii="Times New Roman" w:hAnsi="Times New Roman"/>
          <w:sz w:val="28"/>
          <w:szCs w:val="28"/>
        </w:rPr>
        <w:t>т</w:t>
      </w:r>
      <w:r w:rsidRPr="00FD1F7B">
        <w:rPr>
          <w:rFonts w:ascii="Times New Roman" w:hAnsi="Times New Roman"/>
          <w:sz w:val="28"/>
          <w:szCs w:val="28"/>
        </w:rPr>
        <w:t>ного</w:t>
      </w:r>
      <w:r w:rsidR="0054184A">
        <w:rPr>
          <w:rFonts w:ascii="Times New Roman" w:hAnsi="Times New Roman"/>
          <w:sz w:val="28"/>
          <w:szCs w:val="28"/>
        </w:rPr>
        <w:t xml:space="preserve"> </w:t>
      </w:r>
      <w:r w:rsidRPr="00FD1F7B">
        <w:rPr>
          <w:rFonts w:ascii="Times New Roman" w:hAnsi="Times New Roman"/>
          <w:sz w:val="28"/>
          <w:szCs w:val="28"/>
        </w:rPr>
        <w:t>бюджета</w:t>
      </w:r>
      <w:r w:rsidR="00F2633C">
        <w:rPr>
          <w:rFonts w:ascii="Times New Roman" w:hAnsi="Times New Roman"/>
          <w:sz w:val="28"/>
          <w:szCs w:val="28"/>
        </w:rPr>
        <w:t>,</w:t>
      </w:r>
      <w:r w:rsidR="0054184A">
        <w:rPr>
          <w:rFonts w:ascii="Times New Roman" w:hAnsi="Times New Roman"/>
          <w:sz w:val="28"/>
          <w:szCs w:val="28"/>
        </w:rPr>
        <w:t xml:space="preserve"> </w:t>
      </w:r>
      <w:r w:rsidR="005E7AFA" w:rsidRPr="00FD1F7B">
        <w:rPr>
          <w:rFonts w:ascii="Times New Roman" w:hAnsi="Times New Roman"/>
          <w:sz w:val="28"/>
          <w:szCs w:val="28"/>
        </w:rPr>
        <w:t>в</w:t>
      </w:r>
      <w:r w:rsidR="0054184A">
        <w:rPr>
          <w:rFonts w:ascii="Times New Roman" w:hAnsi="Times New Roman"/>
          <w:sz w:val="28"/>
          <w:szCs w:val="28"/>
        </w:rPr>
        <w:t xml:space="preserve"> </w:t>
      </w:r>
      <w:r w:rsidR="005E7AFA" w:rsidRPr="00FD1F7B">
        <w:rPr>
          <w:rFonts w:ascii="Times New Roman" w:hAnsi="Times New Roman"/>
          <w:sz w:val="28"/>
          <w:szCs w:val="28"/>
        </w:rPr>
        <w:t>объеме</w:t>
      </w:r>
      <w:r w:rsidR="0054184A">
        <w:rPr>
          <w:rFonts w:ascii="Times New Roman" w:hAnsi="Times New Roman"/>
          <w:sz w:val="28"/>
          <w:szCs w:val="28"/>
        </w:rPr>
        <w:t xml:space="preserve"> </w:t>
      </w:r>
      <w:r w:rsidR="005E7AFA" w:rsidRPr="00FD1F7B">
        <w:rPr>
          <w:rFonts w:ascii="Times New Roman" w:hAnsi="Times New Roman"/>
          <w:sz w:val="28"/>
          <w:szCs w:val="28"/>
        </w:rPr>
        <w:t>инвестиций</w:t>
      </w:r>
      <w:r w:rsidR="0054184A">
        <w:rPr>
          <w:rFonts w:ascii="Times New Roman" w:hAnsi="Times New Roman"/>
          <w:sz w:val="28"/>
          <w:szCs w:val="28"/>
        </w:rPr>
        <w:t xml:space="preserve"> </w:t>
      </w:r>
      <w:r w:rsidR="005E7AFA" w:rsidRPr="00FD1F7B">
        <w:rPr>
          <w:rFonts w:ascii="Times New Roman" w:hAnsi="Times New Roman"/>
          <w:sz w:val="28"/>
          <w:szCs w:val="28"/>
        </w:rPr>
        <w:t>в</w:t>
      </w:r>
      <w:r w:rsidR="0054184A">
        <w:rPr>
          <w:rFonts w:ascii="Times New Roman" w:hAnsi="Times New Roman"/>
          <w:sz w:val="28"/>
          <w:szCs w:val="28"/>
        </w:rPr>
        <w:t xml:space="preserve"> </w:t>
      </w:r>
      <w:r w:rsidR="005E7AFA" w:rsidRPr="00FD1F7B">
        <w:rPr>
          <w:rFonts w:ascii="Times New Roman" w:hAnsi="Times New Roman"/>
          <w:sz w:val="28"/>
          <w:szCs w:val="28"/>
        </w:rPr>
        <w:t>основной</w:t>
      </w:r>
      <w:r w:rsidR="0054184A">
        <w:rPr>
          <w:rFonts w:ascii="Times New Roman" w:hAnsi="Times New Roman"/>
          <w:sz w:val="28"/>
          <w:szCs w:val="28"/>
        </w:rPr>
        <w:t xml:space="preserve"> </w:t>
      </w:r>
      <w:r w:rsidR="005E7AFA" w:rsidRPr="00FD1F7B">
        <w:rPr>
          <w:rFonts w:ascii="Times New Roman" w:hAnsi="Times New Roman"/>
          <w:sz w:val="28"/>
          <w:szCs w:val="28"/>
        </w:rPr>
        <w:t>капитал</w:t>
      </w:r>
      <w:r w:rsidR="0054184A">
        <w:rPr>
          <w:rFonts w:ascii="Times New Roman" w:hAnsi="Times New Roman"/>
          <w:sz w:val="28"/>
          <w:szCs w:val="28"/>
        </w:rPr>
        <w:t xml:space="preserve"> </w:t>
      </w:r>
      <w:r w:rsidR="005E7AFA" w:rsidRPr="00FD1F7B">
        <w:rPr>
          <w:rFonts w:ascii="Times New Roman" w:hAnsi="Times New Roman"/>
          <w:sz w:val="28"/>
          <w:szCs w:val="28"/>
        </w:rPr>
        <w:t>в</w:t>
      </w:r>
      <w:r w:rsidR="0054184A">
        <w:rPr>
          <w:rFonts w:ascii="Times New Roman" w:hAnsi="Times New Roman"/>
          <w:sz w:val="28"/>
          <w:szCs w:val="28"/>
        </w:rPr>
        <w:t xml:space="preserve"> </w:t>
      </w:r>
      <w:r w:rsidR="005E7AFA" w:rsidRPr="00FD1F7B">
        <w:rPr>
          <w:rFonts w:ascii="Times New Roman" w:hAnsi="Times New Roman"/>
          <w:sz w:val="28"/>
          <w:szCs w:val="28"/>
        </w:rPr>
        <w:t>расчете</w:t>
      </w:r>
      <w:r w:rsidR="0054184A">
        <w:rPr>
          <w:rFonts w:ascii="Times New Roman" w:hAnsi="Times New Roman"/>
          <w:sz w:val="28"/>
          <w:szCs w:val="28"/>
        </w:rPr>
        <w:t xml:space="preserve"> </w:t>
      </w:r>
      <w:r w:rsidR="005E7AFA" w:rsidRPr="00FD1F7B">
        <w:rPr>
          <w:rFonts w:ascii="Times New Roman" w:hAnsi="Times New Roman"/>
          <w:sz w:val="28"/>
          <w:szCs w:val="28"/>
        </w:rPr>
        <w:t>на</w:t>
      </w:r>
      <w:r w:rsidR="0054184A">
        <w:rPr>
          <w:rFonts w:ascii="Times New Roman" w:hAnsi="Times New Roman"/>
          <w:sz w:val="28"/>
          <w:szCs w:val="28"/>
        </w:rPr>
        <w:t xml:space="preserve"> </w:t>
      </w:r>
      <w:r w:rsidR="005E7AFA" w:rsidRPr="00FD1F7B">
        <w:rPr>
          <w:rFonts w:ascii="Times New Roman" w:hAnsi="Times New Roman"/>
          <w:sz w:val="28"/>
          <w:szCs w:val="28"/>
        </w:rPr>
        <w:t>1</w:t>
      </w:r>
      <w:r w:rsidR="0054184A">
        <w:rPr>
          <w:rFonts w:ascii="Times New Roman" w:hAnsi="Times New Roman"/>
          <w:sz w:val="28"/>
          <w:szCs w:val="28"/>
        </w:rPr>
        <w:t xml:space="preserve"> </w:t>
      </w:r>
      <w:r w:rsidR="005E7AFA" w:rsidRPr="00FD1F7B">
        <w:rPr>
          <w:rFonts w:ascii="Times New Roman" w:hAnsi="Times New Roman"/>
          <w:sz w:val="28"/>
          <w:szCs w:val="28"/>
        </w:rPr>
        <w:t>жит</w:t>
      </w:r>
      <w:r w:rsidR="005E7AFA" w:rsidRPr="00FD1F7B">
        <w:rPr>
          <w:rFonts w:ascii="Times New Roman" w:hAnsi="Times New Roman"/>
          <w:sz w:val="28"/>
          <w:szCs w:val="28"/>
        </w:rPr>
        <w:t>е</w:t>
      </w:r>
      <w:r w:rsidR="005E7AFA" w:rsidRPr="00FD1F7B">
        <w:rPr>
          <w:rFonts w:ascii="Times New Roman" w:hAnsi="Times New Roman"/>
          <w:sz w:val="28"/>
          <w:szCs w:val="28"/>
        </w:rPr>
        <w:t>ля,</w:t>
      </w:r>
      <w:r w:rsidR="0054184A">
        <w:rPr>
          <w:rFonts w:ascii="Times New Roman" w:hAnsi="Times New Roman"/>
          <w:sz w:val="28"/>
          <w:szCs w:val="28"/>
        </w:rPr>
        <w:t xml:space="preserve"> </w:t>
      </w:r>
      <w:r w:rsidR="005E7AFA" w:rsidRPr="00FD1F7B">
        <w:rPr>
          <w:rFonts w:ascii="Times New Roman" w:hAnsi="Times New Roman"/>
          <w:sz w:val="28"/>
          <w:szCs w:val="28"/>
        </w:rPr>
        <w:t>а</w:t>
      </w:r>
      <w:r w:rsidR="0054184A">
        <w:rPr>
          <w:rFonts w:ascii="Times New Roman" w:hAnsi="Times New Roman"/>
          <w:sz w:val="28"/>
          <w:szCs w:val="28"/>
        </w:rPr>
        <w:t xml:space="preserve"> </w:t>
      </w:r>
      <w:r w:rsidR="005E7AFA" w:rsidRPr="00FD1F7B">
        <w:rPr>
          <w:rFonts w:ascii="Times New Roman" w:hAnsi="Times New Roman"/>
          <w:sz w:val="28"/>
          <w:szCs w:val="28"/>
        </w:rPr>
        <w:t>так</w:t>
      </w:r>
      <w:r w:rsidR="0054184A">
        <w:rPr>
          <w:rFonts w:ascii="Times New Roman" w:hAnsi="Times New Roman"/>
          <w:sz w:val="28"/>
          <w:szCs w:val="28"/>
        </w:rPr>
        <w:t xml:space="preserve"> </w:t>
      </w:r>
      <w:r w:rsidR="005E7AFA" w:rsidRPr="00FD1F7B">
        <w:rPr>
          <w:rFonts w:ascii="Times New Roman" w:hAnsi="Times New Roman"/>
          <w:sz w:val="28"/>
          <w:szCs w:val="28"/>
        </w:rPr>
        <w:t>же</w:t>
      </w:r>
      <w:r w:rsidR="0054184A">
        <w:rPr>
          <w:rFonts w:ascii="Times New Roman" w:hAnsi="Times New Roman"/>
          <w:sz w:val="28"/>
          <w:szCs w:val="28"/>
        </w:rPr>
        <w:t xml:space="preserve"> </w:t>
      </w:r>
      <w:r w:rsidR="005E7AFA" w:rsidRPr="00FD1F7B">
        <w:rPr>
          <w:rFonts w:ascii="Times New Roman" w:hAnsi="Times New Roman"/>
          <w:sz w:val="28"/>
          <w:szCs w:val="28"/>
        </w:rPr>
        <w:t>в</w:t>
      </w:r>
      <w:r w:rsidR="0054184A">
        <w:rPr>
          <w:rFonts w:ascii="Times New Roman" w:hAnsi="Times New Roman"/>
          <w:sz w:val="28"/>
          <w:szCs w:val="28"/>
        </w:rPr>
        <w:t xml:space="preserve"> </w:t>
      </w:r>
      <w:r w:rsidR="005E7AFA" w:rsidRPr="00FD1F7B">
        <w:rPr>
          <w:rFonts w:ascii="Times New Roman" w:hAnsi="Times New Roman"/>
          <w:sz w:val="28"/>
          <w:szCs w:val="28"/>
        </w:rPr>
        <w:t>общей</w:t>
      </w:r>
      <w:r w:rsidR="0054184A">
        <w:rPr>
          <w:rFonts w:ascii="Times New Roman" w:hAnsi="Times New Roman"/>
          <w:sz w:val="28"/>
          <w:szCs w:val="28"/>
        </w:rPr>
        <w:t xml:space="preserve"> </w:t>
      </w:r>
      <w:r w:rsidRPr="00FD1F7B">
        <w:rPr>
          <w:rFonts w:ascii="Times New Roman" w:hAnsi="Times New Roman"/>
          <w:sz w:val="28"/>
          <w:szCs w:val="28"/>
        </w:rPr>
        <w:t>площад</w:t>
      </w:r>
      <w:r w:rsidR="00B24328">
        <w:rPr>
          <w:rFonts w:ascii="Times New Roman" w:hAnsi="Times New Roman"/>
          <w:sz w:val="28"/>
          <w:szCs w:val="28"/>
        </w:rPr>
        <w:t>и</w:t>
      </w:r>
      <w:r w:rsidR="0054184A">
        <w:rPr>
          <w:rFonts w:ascii="Times New Roman" w:hAnsi="Times New Roman"/>
          <w:sz w:val="28"/>
          <w:szCs w:val="28"/>
        </w:rPr>
        <w:t xml:space="preserve"> </w:t>
      </w:r>
      <w:r w:rsidR="00B24328">
        <w:rPr>
          <w:rFonts w:ascii="Times New Roman" w:hAnsi="Times New Roman"/>
          <w:sz w:val="28"/>
          <w:szCs w:val="28"/>
        </w:rPr>
        <w:t>жилых</w:t>
      </w:r>
      <w:r w:rsidR="0054184A">
        <w:rPr>
          <w:rFonts w:ascii="Times New Roman" w:hAnsi="Times New Roman"/>
          <w:sz w:val="28"/>
          <w:szCs w:val="28"/>
        </w:rPr>
        <w:t xml:space="preserve"> </w:t>
      </w:r>
      <w:r w:rsidR="00B24328">
        <w:rPr>
          <w:rFonts w:ascii="Times New Roman" w:hAnsi="Times New Roman"/>
          <w:sz w:val="28"/>
          <w:szCs w:val="28"/>
        </w:rPr>
        <w:t>помещений,</w:t>
      </w:r>
      <w:r w:rsidR="0054184A">
        <w:rPr>
          <w:rFonts w:ascii="Times New Roman" w:hAnsi="Times New Roman"/>
          <w:sz w:val="28"/>
          <w:szCs w:val="28"/>
        </w:rPr>
        <w:t xml:space="preserve"> </w:t>
      </w:r>
      <w:r w:rsidR="00B24328">
        <w:rPr>
          <w:rFonts w:ascii="Times New Roman" w:hAnsi="Times New Roman"/>
          <w:sz w:val="28"/>
          <w:szCs w:val="28"/>
        </w:rPr>
        <w:t>приходящейся</w:t>
      </w:r>
      <w:r w:rsidR="0054184A">
        <w:rPr>
          <w:rFonts w:ascii="Times New Roman" w:hAnsi="Times New Roman"/>
          <w:sz w:val="28"/>
          <w:szCs w:val="28"/>
        </w:rPr>
        <w:t xml:space="preserve"> </w:t>
      </w:r>
      <w:r w:rsidR="005E7AFA" w:rsidRPr="00FD1F7B">
        <w:rPr>
          <w:rFonts w:ascii="Times New Roman" w:hAnsi="Times New Roman"/>
          <w:sz w:val="28"/>
          <w:szCs w:val="28"/>
        </w:rPr>
        <w:t>в</w:t>
      </w:r>
      <w:r w:rsidR="0054184A">
        <w:rPr>
          <w:rFonts w:ascii="Times New Roman" w:hAnsi="Times New Roman"/>
          <w:sz w:val="28"/>
          <w:szCs w:val="28"/>
        </w:rPr>
        <w:t xml:space="preserve"> </w:t>
      </w:r>
      <w:r w:rsidR="005E7AFA" w:rsidRPr="00FD1F7B">
        <w:rPr>
          <w:rFonts w:ascii="Times New Roman" w:hAnsi="Times New Roman"/>
          <w:sz w:val="28"/>
          <w:szCs w:val="28"/>
        </w:rPr>
        <w:t>среднем</w:t>
      </w:r>
      <w:r w:rsidR="0054184A">
        <w:rPr>
          <w:rFonts w:ascii="Times New Roman" w:hAnsi="Times New Roman"/>
          <w:sz w:val="28"/>
          <w:szCs w:val="28"/>
        </w:rPr>
        <w:t xml:space="preserve"> </w:t>
      </w:r>
      <w:r w:rsidR="005E7AFA" w:rsidRPr="00FD1F7B">
        <w:rPr>
          <w:rFonts w:ascii="Times New Roman" w:hAnsi="Times New Roman"/>
          <w:sz w:val="28"/>
          <w:szCs w:val="28"/>
        </w:rPr>
        <w:t>на</w:t>
      </w:r>
      <w:r w:rsidR="0054184A">
        <w:rPr>
          <w:rFonts w:ascii="Times New Roman" w:hAnsi="Times New Roman"/>
          <w:sz w:val="28"/>
          <w:szCs w:val="28"/>
        </w:rPr>
        <w:t xml:space="preserve"> </w:t>
      </w:r>
      <w:r w:rsidR="005E7AFA" w:rsidRPr="00FD1F7B">
        <w:rPr>
          <w:rFonts w:ascii="Times New Roman" w:hAnsi="Times New Roman"/>
          <w:sz w:val="28"/>
          <w:szCs w:val="28"/>
        </w:rPr>
        <w:t>одного</w:t>
      </w:r>
      <w:r w:rsidR="0054184A">
        <w:rPr>
          <w:rFonts w:ascii="Times New Roman" w:hAnsi="Times New Roman"/>
          <w:sz w:val="28"/>
          <w:szCs w:val="28"/>
        </w:rPr>
        <w:t xml:space="preserve"> </w:t>
      </w:r>
      <w:r w:rsidR="005E7AFA" w:rsidRPr="00FD1F7B">
        <w:rPr>
          <w:rFonts w:ascii="Times New Roman" w:hAnsi="Times New Roman"/>
          <w:sz w:val="28"/>
          <w:szCs w:val="28"/>
        </w:rPr>
        <w:t>жителя</w:t>
      </w:r>
      <w:r w:rsidR="0054184A">
        <w:rPr>
          <w:rFonts w:ascii="Times New Roman" w:hAnsi="Times New Roman"/>
          <w:sz w:val="28"/>
          <w:szCs w:val="28"/>
        </w:rPr>
        <w:t xml:space="preserve"> </w:t>
      </w:r>
      <w:r w:rsidR="005E7AFA" w:rsidRPr="00FD1F7B">
        <w:rPr>
          <w:rFonts w:ascii="Times New Roman" w:hAnsi="Times New Roman"/>
          <w:sz w:val="28"/>
          <w:szCs w:val="28"/>
        </w:rPr>
        <w:t>на</w:t>
      </w:r>
      <w:r w:rsidR="0054184A">
        <w:rPr>
          <w:rFonts w:ascii="Times New Roman" w:hAnsi="Times New Roman"/>
          <w:sz w:val="28"/>
          <w:szCs w:val="28"/>
        </w:rPr>
        <w:t xml:space="preserve"> </w:t>
      </w:r>
      <w:r w:rsidR="005E7AFA" w:rsidRPr="00FD1F7B">
        <w:rPr>
          <w:rFonts w:ascii="Times New Roman" w:hAnsi="Times New Roman"/>
          <w:sz w:val="28"/>
          <w:szCs w:val="28"/>
        </w:rPr>
        <w:t>4%</w:t>
      </w:r>
      <w:r w:rsidR="0054184A">
        <w:rPr>
          <w:rFonts w:ascii="Times New Roman" w:hAnsi="Times New Roman"/>
          <w:sz w:val="28"/>
          <w:szCs w:val="28"/>
        </w:rPr>
        <w:t xml:space="preserve"> </w:t>
      </w:r>
      <w:r w:rsidR="005E7AFA" w:rsidRPr="00FD1F7B">
        <w:rPr>
          <w:rFonts w:ascii="Times New Roman" w:hAnsi="Times New Roman"/>
          <w:sz w:val="28"/>
          <w:szCs w:val="28"/>
        </w:rPr>
        <w:t>(</w:t>
      </w:r>
      <w:r w:rsidRPr="00FD1F7B">
        <w:rPr>
          <w:rFonts w:ascii="Times New Roman" w:hAnsi="Times New Roman"/>
          <w:sz w:val="28"/>
          <w:szCs w:val="28"/>
        </w:rPr>
        <w:t>25,7</w:t>
      </w:r>
      <w:r w:rsidR="005E7AFA" w:rsidRPr="00FD1F7B">
        <w:rPr>
          <w:rFonts w:ascii="Times New Roman" w:hAnsi="Times New Roman"/>
          <w:sz w:val="28"/>
          <w:szCs w:val="28"/>
        </w:rPr>
        <w:t>м</w:t>
      </w:r>
      <w:r w:rsidR="005E7AFA" w:rsidRPr="00FD1F7B">
        <w:rPr>
          <w:rFonts w:ascii="Times New Roman" w:hAnsi="Times New Roman"/>
          <w:sz w:val="28"/>
          <w:szCs w:val="28"/>
          <w:vertAlign w:val="superscript"/>
        </w:rPr>
        <w:t>2</w:t>
      </w:r>
      <w:proofErr w:type="gramStart"/>
      <w:r w:rsidR="0054184A">
        <w:rPr>
          <w:rFonts w:ascii="Times New Roman" w:hAnsi="Times New Roman"/>
          <w:sz w:val="28"/>
          <w:szCs w:val="28"/>
          <w:vertAlign w:val="superscript"/>
        </w:rPr>
        <w:t xml:space="preserve"> </w:t>
      </w:r>
      <w:r w:rsidR="005E7AFA" w:rsidRPr="00FD1F7B">
        <w:rPr>
          <w:rFonts w:ascii="Times New Roman" w:hAnsi="Times New Roman"/>
          <w:sz w:val="28"/>
          <w:szCs w:val="28"/>
        </w:rPr>
        <w:t>)</w:t>
      </w:r>
      <w:proofErr w:type="gramEnd"/>
      <w:r w:rsidR="005E7AFA" w:rsidRPr="00FD1F7B">
        <w:rPr>
          <w:rFonts w:ascii="Times New Roman" w:hAnsi="Times New Roman"/>
          <w:sz w:val="28"/>
          <w:szCs w:val="28"/>
        </w:rPr>
        <w:t>,</w:t>
      </w:r>
      <w:r w:rsidR="0054184A">
        <w:rPr>
          <w:rFonts w:ascii="Times New Roman" w:hAnsi="Times New Roman"/>
          <w:sz w:val="28"/>
          <w:szCs w:val="28"/>
        </w:rPr>
        <w:t xml:space="preserve"> </w:t>
      </w:r>
      <w:r w:rsidRPr="00FD1F7B">
        <w:rPr>
          <w:rFonts w:ascii="Times New Roman" w:hAnsi="Times New Roman"/>
          <w:sz w:val="28"/>
          <w:szCs w:val="28"/>
        </w:rPr>
        <w:t>в</w:t>
      </w:r>
      <w:r w:rsidR="0054184A">
        <w:rPr>
          <w:rFonts w:ascii="Times New Roman" w:hAnsi="Times New Roman"/>
          <w:sz w:val="28"/>
          <w:szCs w:val="28"/>
        </w:rPr>
        <w:t xml:space="preserve"> </w:t>
      </w:r>
      <w:r w:rsidRPr="00FD1F7B">
        <w:rPr>
          <w:rFonts w:ascii="Times New Roman" w:hAnsi="Times New Roman"/>
          <w:sz w:val="28"/>
          <w:szCs w:val="28"/>
        </w:rPr>
        <w:t>доли</w:t>
      </w:r>
      <w:r w:rsidR="0054184A">
        <w:rPr>
          <w:rFonts w:ascii="Times New Roman" w:hAnsi="Times New Roman"/>
          <w:sz w:val="28"/>
          <w:szCs w:val="28"/>
        </w:rPr>
        <w:t xml:space="preserve"> </w:t>
      </w:r>
      <w:r w:rsidRPr="00FD1F7B">
        <w:rPr>
          <w:rFonts w:ascii="Times New Roman" w:hAnsi="Times New Roman"/>
          <w:sz w:val="28"/>
          <w:szCs w:val="28"/>
        </w:rPr>
        <w:t>населения,</w:t>
      </w:r>
      <w:r w:rsidR="0054184A">
        <w:rPr>
          <w:rFonts w:ascii="Times New Roman" w:hAnsi="Times New Roman"/>
          <w:sz w:val="28"/>
          <w:szCs w:val="28"/>
        </w:rPr>
        <w:t xml:space="preserve"> </w:t>
      </w:r>
      <w:r w:rsidRPr="00FD1F7B">
        <w:rPr>
          <w:rFonts w:ascii="Times New Roman" w:hAnsi="Times New Roman"/>
          <w:sz w:val="28"/>
          <w:szCs w:val="28"/>
        </w:rPr>
        <w:t>систематически</w:t>
      </w:r>
      <w:r w:rsidR="0054184A">
        <w:rPr>
          <w:rFonts w:ascii="Times New Roman" w:hAnsi="Times New Roman"/>
          <w:sz w:val="28"/>
          <w:szCs w:val="28"/>
        </w:rPr>
        <w:t xml:space="preserve"> </w:t>
      </w:r>
      <w:r w:rsidRPr="00FD1F7B">
        <w:rPr>
          <w:rFonts w:ascii="Times New Roman" w:hAnsi="Times New Roman"/>
          <w:sz w:val="28"/>
          <w:szCs w:val="28"/>
        </w:rPr>
        <w:t>занима</w:t>
      </w:r>
      <w:r w:rsidRPr="00FD1F7B">
        <w:rPr>
          <w:rFonts w:ascii="Times New Roman" w:hAnsi="Times New Roman"/>
          <w:sz w:val="28"/>
          <w:szCs w:val="28"/>
        </w:rPr>
        <w:t>ю</w:t>
      </w:r>
      <w:r w:rsidRPr="00FD1F7B">
        <w:rPr>
          <w:rFonts w:ascii="Times New Roman" w:hAnsi="Times New Roman"/>
          <w:sz w:val="28"/>
          <w:szCs w:val="28"/>
        </w:rPr>
        <w:t>щегося</w:t>
      </w:r>
      <w:r w:rsidR="0054184A">
        <w:rPr>
          <w:rFonts w:ascii="Times New Roman" w:hAnsi="Times New Roman"/>
          <w:sz w:val="28"/>
          <w:szCs w:val="28"/>
        </w:rPr>
        <w:t xml:space="preserve"> </w:t>
      </w:r>
      <w:r w:rsidRPr="00FD1F7B">
        <w:rPr>
          <w:rFonts w:ascii="Times New Roman" w:hAnsi="Times New Roman"/>
          <w:sz w:val="28"/>
          <w:szCs w:val="28"/>
        </w:rPr>
        <w:t>физической</w:t>
      </w:r>
      <w:r w:rsidR="0054184A">
        <w:rPr>
          <w:rFonts w:ascii="Times New Roman" w:hAnsi="Times New Roman"/>
          <w:sz w:val="28"/>
          <w:szCs w:val="28"/>
        </w:rPr>
        <w:t xml:space="preserve"> </w:t>
      </w:r>
      <w:r w:rsidRPr="00FD1F7B">
        <w:rPr>
          <w:rFonts w:ascii="Times New Roman" w:hAnsi="Times New Roman"/>
          <w:sz w:val="28"/>
          <w:szCs w:val="28"/>
        </w:rPr>
        <w:t>культурой</w:t>
      </w:r>
      <w:r w:rsidR="0054184A">
        <w:rPr>
          <w:rFonts w:ascii="Times New Roman" w:hAnsi="Times New Roman"/>
          <w:sz w:val="28"/>
          <w:szCs w:val="28"/>
        </w:rPr>
        <w:t xml:space="preserve"> </w:t>
      </w:r>
      <w:r w:rsidRPr="00FD1F7B">
        <w:rPr>
          <w:rFonts w:ascii="Times New Roman" w:hAnsi="Times New Roman"/>
          <w:sz w:val="28"/>
          <w:szCs w:val="28"/>
        </w:rPr>
        <w:t>и</w:t>
      </w:r>
      <w:r w:rsidR="0054184A">
        <w:rPr>
          <w:rFonts w:ascii="Times New Roman" w:hAnsi="Times New Roman"/>
          <w:sz w:val="28"/>
          <w:szCs w:val="28"/>
        </w:rPr>
        <w:t xml:space="preserve"> </w:t>
      </w:r>
      <w:r w:rsidRPr="00FD1F7B">
        <w:rPr>
          <w:rFonts w:ascii="Times New Roman" w:hAnsi="Times New Roman"/>
          <w:sz w:val="28"/>
          <w:szCs w:val="28"/>
        </w:rPr>
        <w:t>спортом</w:t>
      </w:r>
      <w:r w:rsidR="0054184A">
        <w:rPr>
          <w:rFonts w:ascii="Times New Roman" w:hAnsi="Times New Roman"/>
          <w:sz w:val="28"/>
          <w:szCs w:val="28"/>
        </w:rPr>
        <w:t xml:space="preserve"> </w:t>
      </w:r>
      <w:r w:rsidR="005E7AFA" w:rsidRPr="00FD1F7B">
        <w:rPr>
          <w:rFonts w:ascii="Times New Roman" w:hAnsi="Times New Roman"/>
          <w:sz w:val="28"/>
          <w:szCs w:val="28"/>
        </w:rPr>
        <w:t>на</w:t>
      </w:r>
      <w:r w:rsidR="0054184A">
        <w:rPr>
          <w:rFonts w:ascii="Times New Roman" w:hAnsi="Times New Roman"/>
          <w:sz w:val="28"/>
          <w:szCs w:val="28"/>
        </w:rPr>
        <w:t xml:space="preserve"> </w:t>
      </w:r>
      <w:r w:rsidR="005E7AFA" w:rsidRPr="00FD1F7B">
        <w:rPr>
          <w:rFonts w:ascii="Times New Roman" w:hAnsi="Times New Roman"/>
          <w:sz w:val="28"/>
          <w:szCs w:val="28"/>
        </w:rPr>
        <w:t>5</w:t>
      </w:r>
      <w:r w:rsidR="0054184A">
        <w:rPr>
          <w:rFonts w:ascii="Times New Roman" w:hAnsi="Times New Roman"/>
          <w:sz w:val="28"/>
          <w:szCs w:val="28"/>
        </w:rPr>
        <w:t xml:space="preserve"> </w:t>
      </w:r>
      <w:r w:rsidR="005E7AFA" w:rsidRPr="00FD1F7B">
        <w:rPr>
          <w:rFonts w:ascii="Times New Roman" w:hAnsi="Times New Roman"/>
          <w:sz w:val="28"/>
          <w:szCs w:val="28"/>
        </w:rPr>
        <w:t>п</w:t>
      </w:r>
      <w:proofErr w:type="gramStart"/>
      <w:r w:rsidR="005E7AFA" w:rsidRPr="00FD1F7B">
        <w:rPr>
          <w:rFonts w:ascii="Times New Roman" w:hAnsi="Times New Roman"/>
          <w:sz w:val="28"/>
          <w:szCs w:val="28"/>
        </w:rPr>
        <w:t>.п</w:t>
      </w:r>
      <w:proofErr w:type="gramEnd"/>
      <w:r w:rsidR="0054184A">
        <w:rPr>
          <w:rFonts w:ascii="Times New Roman" w:hAnsi="Times New Roman"/>
          <w:sz w:val="28"/>
          <w:szCs w:val="28"/>
        </w:rPr>
        <w:t xml:space="preserve"> </w:t>
      </w:r>
      <w:r w:rsidR="005E7AFA" w:rsidRPr="00FD1F7B">
        <w:rPr>
          <w:rFonts w:ascii="Times New Roman" w:hAnsi="Times New Roman"/>
          <w:sz w:val="28"/>
          <w:szCs w:val="28"/>
        </w:rPr>
        <w:t>(</w:t>
      </w:r>
      <w:r w:rsidRPr="00FD1F7B">
        <w:rPr>
          <w:rFonts w:ascii="Times New Roman" w:hAnsi="Times New Roman"/>
          <w:sz w:val="28"/>
          <w:szCs w:val="28"/>
        </w:rPr>
        <w:t>30,26%</w:t>
      </w:r>
      <w:r w:rsidR="005E7AFA" w:rsidRPr="00FD1F7B">
        <w:rPr>
          <w:rFonts w:ascii="Times New Roman" w:hAnsi="Times New Roman"/>
          <w:sz w:val="28"/>
          <w:szCs w:val="28"/>
        </w:rPr>
        <w:t>)</w:t>
      </w:r>
      <w:r w:rsidRPr="00FD1F7B">
        <w:rPr>
          <w:rFonts w:ascii="Times New Roman" w:hAnsi="Times New Roman"/>
          <w:sz w:val="28"/>
          <w:szCs w:val="28"/>
        </w:rPr>
        <w:t>,</w:t>
      </w:r>
      <w:r w:rsidR="0054184A">
        <w:rPr>
          <w:rFonts w:ascii="Times New Roman" w:hAnsi="Times New Roman"/>
          <w:sz w:val="28"/>
          <w:szCs w:val="28"/>
        </w:rPr>
        <w:t xml:space="preserve"> </w:t>
      </w:r>
      <w:r w:rsidR="005E7AFA" w:rsidRPr="00FD1F7B">
        <w:rPr>
          <w:rFonts w:ascii="Times New Roman" w:hAnsi="Times New Roman"/>
          <w:sz w:val="28"/>
          <w:szCs w:val="28"/>
        </w:rPr>
        <w:t>в</w:t>
      </w:r>
      <w:r w:rsidR="0054184A">
        <w:rPr>
          <w:rFonts w:ascii="Times New Roman" w:hAnsi="Times New Roman"/>
          <w:sz w:val="28"/>
          <w:szCs w:val="28"/>
        </w:rPr>
        <w:t xml:space="preserve"> </w:t>
      </w:r>
      <w:r w:rsidR="005E7AFA" w:rsidRPr="00FD1F7B">
        <w:rPr>
          <w:rFonts w:ascii="Times New Roman" w:hAnsi="Times New Roman"/>
          <w:sz w:val="28"/>
          <w:szCs w:val="28"/>
        </w:rPr>
        <w:t>доли</w:t>
      </w:r>
      <w:r w:rsidR="0054184A">
        <w:rPr>
          <w:rFonts w:ascii="Times New Roman" w:hAnsi="Times New Roman"/>
          <w:sz w:val="28"/>
          <w:szCs w:val="28"/>
        </w:rPr>
        <w:t xml:space="preserve"> </w:t>
      </w:r>
      <w:r w:rsidRPr="00FD1F7B">
        <w:rPr>
          <w:rFonts w:ascii="Times New Roman" w:hAnsi="Times New Roman"/>
          <w:sz w:val="28"/>
          <w:szCs w:val="28"/>
        </w:rPr>
        <w:t>детей</w:t>
      </w:r>
      <w:r w:rsidR="0054184A">
        <w:rPr>
          <w:rFonts w:ascii="Times New Roman" w:hAnsi="Times New Roman"/>
          <w:sz w:val="28"/>
          <w:szCs w:val="28"/>
        </w:rPr>
        <w:t xml:space="preserve"> </w:t>
      </w:r>
      <w:r w:rsidRPr="00FD1F7B">
        <w:rPr>
          <w:rFonts w:ascii="Times New Roman" w:hAnsi="Times New Roman"/>
          <w:sz w:val="28"/>
          <w:szCs w:val="28"/>
        </w:rPr>
        <w:t>в</w:t>
      </w:r>
      <w:r w:rsidR="0054184A">
        <w:rPr>
          <w:rFonts w:ascii="Times New Roman" w:hAnsi="Times New Roman"/>
          <w:sz w:val="28"/>
          <w:szCs w:val="28"/>
        </w:rPr>
        <w:t xml:space="preserve"> </w:t>
      </w:r>
      <w:r w:rsidRPr="00FD1F7B">
        <w:rPr>
          <w:rFonts w:ascii="Times New Roman" w:hAnsi="Times New Roman"/>
          <w:sz w:val="28"/>
          <w:szCs w:val="28"/>
        </w:rPr>
        <w:t>возрасте</w:t>
      </w:r>
      <w:r w:rsidR="0054184A">
        <w:rPr>
          <w:rFonts w:ascii="Times New Roman" w:hAnsi="Times New Roman"/>
          <w:sz w:val="28"/>
          <w:szCs w:val="28"/>
        </w:rPr>
        <w:t xml:space="preserve"> </w:t>
      </w:r>
      <w:r w:rsidRPr="00FD1F7B">
        <w:rPr>
          <w:rFonts w:ascii="Times New Roman" w:hAnsi="Times New Roman"/>
          <w:sz w:val="28"/>
          <w:szCs w:val="28"/>
        </w:rPr>
        <w:t>5</w:t>
      </w:r>
      <w:r w:rsidR="0054184A">
        <w:rPr>
          <w:rFonts w:ascii="Times New Roman" w:hAnsi="Times New Roman"/>
          <w:sz w:val="28"/>
          <w:szCs w:val="28"/>
        </w:rPr>
        <w:t xml:space="preserve"> </w:t>
      </w:r>
      <w:r w:rsidRPr="00FD1F7B">
        <w:rPr>
          <w:rFonts w:ascii="Times New Roman" w:hAnsi="Times New Roman"/>
          <w:sz w:val="28"/>
          <w:szCs w:val="28"/>
        </w:rPr>
        <w:t>-</w:t>
      </w:r>
      <w:r w:rsidR="0054184A">
        <w:rPr>
          <w:rFonts w:ascii="Times New Roman" w:hAnsi="Times New Roman"/>
          <w:sz w:val="28"/>
          <w:szCs w:val="28"/>
        </w:rPr>
        <w:t xml:space="preserve"> </w:t>
      </w:r>
      <w:r w:rsidRPr="00FD1F7B">
        <w:rPr>
          <w:rFonts w:ascii="Times New Roman" w:hAnsi="Times New Roman"/>
          <w:sz w:val="28"/>
          <w:szCs w:val="28"/>
        </w:rPr>
        <w:t>18</w:t>
      </w:r>
      <w:r w:rsidR="0054184A">
        <w:rPr>
          <w:rFonts w:ascii="Times New Roman" w:hAnsi="Times New Roman"/>
          <w:sz w:val="28"/>
          <w:szCs w:val="28"/>
        </w:rPr>
        <w:t xml:space="preserve"> </w:t>
      </w:r>
      <w:r w:rsidRPr="00FD1F7B">
        <w:rPr>
          <w:rFonts w:ascii="Times New Roman" w:hAnsi="Times New Roman"/>
          <w:sz w:val="28"/>
          <w:szCs w:val="28"/>
        </w:rPr>
        <w:t>лет,</w:t>
      </w:r>
      <w:r w:rsidR="0054184A">
        <w:rPr>
          <w:rFonts w:ascii="Times New Roman" w:hAnsi="Times New Roman"/>
          <w:sz w:val="28"/>
          <w:szCs w:val="28"/>
        </w:rPr>
        <w:t xml:space="preserve"> </w:t>
      </w:r>
      <w:r w:rsidRPr="00FD1F7B">
        <w:rPr>
          <w:rFonts w:ascii="Times New Roman" w:hAnsi="Times New Roman"/>
          <w:sz w:val="28"/>
          <w:szCs w:val="28"/>
        </w:rPr>
        <w:t>получающих</w:t>
      </w:r>
      <w:r w:rsidR="0054184A">
        <w:rPr>
          <w:rFonts w:ascii="Times New Roman" w:hAnsi="Times New Roman"/>
          <w:sz w:val="28"/>
          <w:szCs w:val="28"/>
        </w:rPr>
        <w:t xml:space="preserve"> </w:t>
      </w:r>
      <w:r w:rsidRPr="00FD1F7B">
        <w:rPr>
          <w:rFonts w:ascii="Times New Roman" w:hAnsi="Times New Roman"/>
          <w:sz w:val="28"/>
          <w:szCs w:val="28"/>
        </w:rPr>
        <w:t>услуги</w:t>
      </w:r>
      <w:r w:rsidR="0054184A">
        <w:rPr>
          <w:rFonts w:ascii="Times New Roman" w:hAnsi="Times New Roman"/>
          <w:sz w:val="28"/>
          <w:szCs w:val="28"/>
        </w:rPr>
        <w:t xml:space="preserve"> </w:t>
      </w:r>
      <w:r w:rsidRPr="00FD1F7B">
        <w:rPr>
          <w:rFonts w:ascii="Times New Roman" w:hAnsi="Times New Roman"/>
          <w:sz w:val="28"/>
          <w:szCs w:val="28"/>
        </w:rPr>
        <w:t>по</w:t>
      </w:r>
      <w:r w:rsidR="0054184A">
        <w:rPr>
          <w:rFonts w:ascii="Times New Roman" w:hAnsi="Times New Roman"/>
          <w:sz w:val="28"/>
          <w:szCs w:val="28"/>
        </w:rPr>
        <w:t xml:space="preserve"> </w:t>
      </w:r>
      <w:r w:rsidRPr="00FD1F7B">
        <w:rPr>
          <w:rFonts w:ascii="Times New Roman" w:hAnsi="Times New Roman"/>
          <w:sz w:val="28"/>
          <w:szCs w:val="28"/>
        </w:rPr>
        <w:t>дополнительному</w:t>
      </w:r>
      <w:r w:rsidR="0054184A">
        <w:rPr>
          <w:rFonts w:ascii="Times New Roman" w:hAnsi="Times New Roman"/>
          <w:sz w:val="28"/>
          <w:szCs w:val="28"/>
        </w:rPr>
        <w:t xml:space="preserve"> </w:t>
      </w:r>
      <w:r w:rsidRPr="00FD1F7B">
        <w:rPr>
          <w:rFonts w:ascii="Times New Roman" w:hAnsi="Times New Roman"/>
          <w:sz w:val="28"/>
          <w:szCs w:val="28"/>
        </w:rPr>
        <w:t>образованию</w:t>
      </w:r>
      <w:r w:rsidR="0054184A">
        <w:rPr>
          <w:rFonts w:ascii="Times New Roman" w:hAnsi="Times New Roman"/>
          <w:sz w:val="28"/>
          <w:szCs w:val="28"/>
        </w:rPr>
        <w:t xml:space="preserve"> </w:t>
      </w:r>
      <w:r w:rsidRPr="00FD1F7B">
        <w:rPr>
          <w:rFonts w:ascii="Times New Roman" w:hAnsi="Times New Roman"/>
          <w:sz w:val="28"/>
          <w:szCs w:val="28"/>
        </w:rPr>
        <w:t>в</w:t>
      </w:r>
      <w:r w:rsidR="0054184A">
        <w:rPr>
          <w:rFonts w:ascii="Times New Roman" w:hAnsi="Times New Roman"/>
          <w:sz w:val="28"/>
          <w:szCs w:val="28"/>
        </w:rPr>
        <w:t xml:space="preserve"> </w:t>
      </w:r>
      <w:r w:rsidRPr="00FD1F7B">
        <w:rPr>
          <w:rFonts w:ascii="Times New Roman" w:hAnsi="Times New Roman"/>
          <w:sz w:val="28"/>
          <w:szCs w:val="28"/>
        </w:rPr>
        <w:t>организациях</w:t>
      </w:r>
      <w:r w:rsidR="0054184A">
        <w:rPr>
          <w:rFonts w:ascii="Times New Roman" w:hAnsi="Times New Roman"/>
          <w:sz w:val="28"/>
          <w:szCs w:val="28"/>
        </w:rPr>
        <w:t xml:space="preserve"> </w:t>
      </w:r>
      <w:r w:rsidRPr="00FD1F7B">
        <w:rPr>
          <w:rFonts w:ascii="Times New Roman" w:hAnsi="Times New Roman"/>
          <w:sz w:val="28"/>
          <w:szCs w:val="28"/>
        </w:rPr>
        <w:t>различной</w:t>
      </w:r>
      <w:r w:rsidR="0054184A">
        <w:rPr>
          <w:rFonts w:ascii="Times New Roman" w:hAnsi="Times New Roman"/>
          <w:sz w:val="28"/>
          <w:szCs w:val="28"/>
        </w:rPr>
        <w:t xml:space="preserve"> </w:t>
      </w:r>
      <w:r w:rsidRPr="00FD1F7B">
        <w:rPr>
          <w:rFonts w:ascii="Times New Roman" w:hAnsi="Times New Roman"/>
          <w:sz w:val="28"/>
          <w:szCs w:val="28"/>
        </w:rPr>
        <w:t>организационно-правово</w:t>
      </w:r>
      <w:r w:rsidR="005A5AA6">
        <w:rPr>
          <w:rFonts w:ascii="Times New Roman" w:hAnsi="Times New Roman"/>
          <w:sz w:val="28"/>
          <w:szCs w:val="28"/>
        </w:rPr>
        <w:t>й</w:t>
      </w:r>
      <w:r w:rsidR="0054184A">
        <w:rPr>
          <w:rFonts w:ascii="Times New Roman" w:hAnsi="Times New Roman"/>
          <w:sz w:val="28"/>
          <w:szCs w:val="28"/>
        </w:rPr>
        <w:t xml:space="preserve"> </w:t>
      </w:r>
      <w:r w:rsidR="005A5AA6">
        <w:rPr>
          <w:rFonts w:ascii="Times New Roman" w:hAnsi="Times New Roman"/>
          <w:sz w:val="28"/>
          <w:szCs w:val="28"/>
        </w:rPr>
        <w:t>формы</w:t>
      </w:r>
      <w:r w:rsidR="0054184A">
        <w:rPr>
          <w:rFonts w:ascii="Times New Roman" w:hAnsi="Times New Roman"/>
          <w:sz w:val="28"/>
          <w:szCs w:val="28"/>
        </w:rPr>
        <w:t xml:space="preserve"> </w:t>
      </w:r>
      <w:r w:rsidR="005A5AA6">
        <w:rPr>
          <w:rFonts w:ascii="Times New Roman" w:hAnsi="Times New Roman"/>
          <w:sz w:val="28"/>
          <w:szCs w:val="28"/>
        </w:rPr>
        <w:t>и</w:t>
      </w:r>
      <w:r w:rsidR="0054184A">
        <w:rPr>
          <w:rFonts w:ascii="Times New Roman" w:hAnsi="Times New Roman"/>
          <w:sz w:val="28"/>
          <w:szCs w:val="28"/>
        </w:rPr>
        <w:t xml:space="preserve"> </w:t>
      </w:r>
      <w:r w:rsidR="005A5AA6">
        <w:rPr>
          <w:rFonts w:ascii="Times New Roman" w:hAnsi="Times New Roman"/>
          <w:sz w:val="28"/>
          <w:szCs w:val="28"/>
        </w:rPr>
        <w:t>формы</w:t>
      </w:r>
      <w:r w:rsidR="0054184A">
        <w:rPr>
          <w:rFonts w:ascii="Times New Roman" w:hAnsi="Times New Roman"/>
          <w:sz w:val="28"/>
          <w:szCs w:val="28"/>
        </w:rPr>
        <w:t xml:space="preserve"> </w:t>
      </w:r>
      <w:r w:rsidR="005A5AA6">
        <w:rPr>
          <w:rFonts w:ascii="Times New Roman" w:hAnsi="Times New Roman"/>
          <w:sz w:val="28"/>
          <w:szCs w:val="28"/>
        </w:rPr>
        <w:t>со</w:t>
      </w:r>
      <w:r w:rsidR="005A5AA6">
        <w:rPr>
          <w:rFonts w:ascii="Times New Roman" w:hAnsi="Times New Roman"/>
          <w:sz w:val="28"/>
          <w:szCs w:val="28"/>
        </w:rPr>
        <w:t>б</w:t>
      </w:r>
      <w:r w:rsidR="005A5AA6">
        <w:rPr>
          <w:rFonts w:ascii="Times New Roman" w:hAnsi="Times New Roman"/>
          <w:sz w:val="28"/>
          <w:szCs w:val="28"/>
        </w:rPr>
        <w:t>ственности</w:t>
      </w:r>
      <w:r w:rsidR="0054184A">
        <w:rPr>
          <w:rFonts w:ascii="Times New Roman" w:hAnsi="Times New Roman"/>
          <w:sz w:val="28"/>
          <w:szCs w:val="28"/>
        </w:rPr>
        <w:t xml:space="preserve"> </w:t>
      </w:r>
      <w:r w:rsidR="005E7AFA" w:rsidRPr="00FD1F7B">
        <w:rPr>
          <w:rFonts w:ascii="Times New Roman" w:hAnsi="Times New Roman"/>
          <w:sz w:val="28"/>
          <w:szCs w:val="28"/>
        </w:rPr>
        <w:t>на</w:t>
      </w:r>
      <w:r w:rsidR="0054184A">
        <w:rPr>
          <w:rFonts w:ascii="Times New Roman" w:hAnsi="Times New Roman"/>
          <w:sz w:val="28"/>
          <w:szCs w:val="28"/>
        </w:rPr>
        <w:t xml:space="preserve"> </w:t>
      </w:r>
      <w:r w:rsidR="005E7AFA" w:rsidRPr="00FD1F7B">
        <w:rPr>
          <w:rFonts w:ascii="Times New Roman" w:hAnsi="Times New Roman"/>
          <w:sz w:val="28"/>
          <w:szCs w:val="28"/>
        </w:rPr>
        <w:t>7</w:t>
      </w:r>
      <w:r w:rsidR="0054184A">
        <w:rPr>
          <w:rFonts w:ascii="Times New Roman" w:hAnsi="Times New Roman"/>
          <w:sz w:val="28"/>
          <w:szCs w:val="28"/>
        </w:rPr>
        <w:t xml:space="preserve"> </w:t>
      </w:r>
      <w:r w:rsidR="005E7AFA" w:rsidRPr="00FD1F7B">
        <w:rPr>
          <w:rFonts w:ascii="Times New Roman" w:hAnsi="Times New Roman"/>
          <w:sz w:val="28"/>
          <w:szCs w:val="28"/>
        </w:rPr>
        <w:t>п.п.</w:t>
      </w:r>
    </w:p>
    <w:p w:rsidR="00291CC8" w:rsidRPr="00B12FF5" w:rsidRDefault="00291CC8" w:rsidP="00291CC8">
      <w:pPr>
        <w:pStyle w:val="a5"/>
        <w:spacing w:before="0" w:beforeAutospacing="0" w:after="0" w:afterAutospacing="0" w:line="360" w:lineRule="auto"/>
        <w:ind w:firstLine="709"/>
        <w:jc w:val="both"/>
        <w:rPr>
          <w:sz w:val="28"/>
          <w:szCs w:val="28"/>
        </w:rPr>
      </w:pPr>
      <w:r w:rsidRPr="00B12FF5">
        <w:rPr>
          <w:sz w:val="28"/>
          <w:szCs w:val="28"/>
        </w:rPr>
        <w:t>В</w:t>
      </w:r>
      <w:r w:rsidR="0054184A">
        <w:rPr>
          <w:sz w:val="28"/>
          <w:szCs w:val="28"/>
        </w:rPr>
        <w:t xml:space="preserve"> </w:t>
      </w:r>
      <w:r w:rsidRPr="00B12FF5">
        <w:rPr>
          <w:sz w:val="28"/>
          <w:szCs w:val="28"/>
        </w:rPr>
        <w:t>муниципальном</w:t>
      </w:r>
      <w:r w:rsidR="0054184A">
        <w:rPr>
          <w:sz w:val="28"/>
          <w:szCs w:val="28"/>
        </w:rPr>
        <w:t xml:space="preserve"> </w:t>
      </w:r>
      <w:r w:rsidRPr="00B12FF5">
        <w:rPr>
          <w:sz w:val="28"/>
          <w:szCs w:val="28"/>
        </w:rPr>
        <w:t>районе</w:t>
      </w:r>
      <w:r w:rsidR="0054184A">
        <w:rPr>
          <w:sz w:val="28"/>
          <w:szCs w:val="28"/>
        </w:rPr>
        <w:t xml:space="preserve"> </w:t>
      </w:r>
      <w:r w:rsidRPr="00B12FF5">
        <w:rPr>
          <w:sz w:val="28"/>
          <w:szCs w:val="28"/>
        </w:rPr>
        <w:t>Клявлинский</w:t>
      </w:r>
      <w:r w:rsidR="0054184A">
        <w:rPr>
          <w:sz w:val="28"/>
          <w:szCs w:val="28"/>
        </w:rPr>
        <w:t xml:space="preserve"> </w:t>
      </w:r>
      <w:r w:rsidRPr="00B12FF5">
        <w:rPr>
          <w:sz w:val="28"/>
          <w:szCs w:val="28"/>
        </w:rPr>
        <w:t>имеются</w:t>
      </w:r>
      <w:r w:rsidR="0054184A">
        <w:rPr>
          <w:sz w:val="28"/>
          <w:szCs w:val="28"/>
        </w:rPr>
        <w:t xml:space="preserve"> </w:t>
      </w:r>
      <w:r w:rsidRPr="00B12FF5">
        <w:rPr>
          <w:sz w:val="28"/>
          <w:szCs w:val="28"/>
        </w:rPr>
        <w:t>благоприятные</w:t>
      </w:r>
      <w:r w:rsidR="0054184A">
        <w:rPr>
          <w:sz w:val="28"/>
          <w:szCs w:val="28"/>
        </w:rPr>
        <w:t xml:space="preserve"> </w:t>
      </w:r>
      <w:r w:rsidRPr="00B12FF5">
        <w:rPr>
          <w:sz w:val="28"/>
          <w:szCs w:val="28"/>
        </w:rPr>
        <w:t>соц</w:t>
      </w:r>
      <w:r w:rsidRPr="00B12FF5">
        <w:rPr>
          <w:sz w:val="28"/>
          <w:szCs w:val="28"/>
        </w:rPr>
        <w:t>и</w:t>
      </w:r>
      <w:r w:rsidRPr="00B12FF5">
        <w:rPr>
          <w:sz w:val="28"/>
          <w:szCs w:val="28"/>
        </w:rPr>
        <w:t>ально-экономические</w:t>
      </w:r>
      <w:r w:rsidR="0054184A">
        <w:rPr>
          <w:sz w:val="28"/>
          <w:szCs w:val="28"/>
        </w:rPr>
        <w:t xml:space="preserve"> </w:t>
      </w:r>
      <w:r w:rsidRPr="00B12FF5">
        <w:rPr>
          <w:sz w:val="28"/>
          <w:szCs w:val="28"/>
        </w:rPr>
        <w:t>условия,</w:t>
      </w:r>
      <w:r w:rsidR="0054184A">
        <w:rPr>
          <w:sz w:val="28"/>
          <w:szCs w:val="28"/>
        </w:rPr>
        <w:t xml:space="preserve"> </w:t>
      </w:r>
      <w:r w:rsidRPr="00B12FF5">
        <w:rPr>
          <w:sz w:val="28"/>
          <w:szCs w:val="28"/>
        </w:rPr>
        <w:t>обусловленные</w:t>
      </w:r>
      <w:r w:rsidR="0054184A">
        <w:rPr>
          <w:sz w:val="28"/>
          <w:szCs w:val="28"/>
        </w:rPr>
        <w:t xml:space="preserve"> </w:t>
      </w:r>
      <w:r w:rsidRPr="00B12FF5">
        <w:rPr>
          <w:sz w:val="28"/>
          <w:szCs w:val="28"/>
        </w:rPr>
        <w:t>внутренним</w:t>
      </w:r>
      <w:r w:rsidR="0054184A">
        <w:rPr>
          <w:sz w:val="28"/>
          <w:szCs w:val="28"/>
        </w:rPr>
        <w:t xml:space="preserve"> </w:t>
      </w:r>
      <w:r w:rsidRPr="00B12FF5">
        <w:rPr>
          <w:sz w:val="28"/>
          <w:szCs w:val="28"/>
        </w:rPr>
        <w:t>потенциалом:</w:t>
      </w:r>
      <w:r w:rsidR="0054184A">
        <w:rPr>
          <w:sz w:val="28"/>
          <w:szCs w:val="28"/>
        </w:rPr>
        <w:t xml:space="preserve"> </w:t>
      </w:r>
      <w:r w:rsidRPr="00B12FF5">
        <w:rPr>
          <w:sz w:val="28"/>
          <w:szCs w:val="28"/>
        </w:rPr>
        <w:t>географическое</w:t>
      </w:r>
      <w:r w:rsidR="0054184A">
        <w:rPr>
          <w:sz w:val="28"/>
          <w:szCs w:val="28"/>
        </w:rPr>
        <w:t xml:space="preserve"> </w:t>
      </w:r>
      <w:r w:rsidRPr="00B12FF5">
        <w:rPr>
          <w:sz w:val="28"/>
          <w:szCs w:val="28"/>
        </w:rPr>
        <w:t>расположение</w:t>
      </w:r>
      <w:r w:rsidR="0054184A">
        <w:rPr>
          <w:sz w:val="28"/>
          <w:szCs w:val="28"/>
        </w:rPr>
        <w:t xml:space="preserve"> </w:t>
      </w:r>
      <w:r w:rsidRPr="00B12FF5">
        <w:rPr>
          <w:sz w:val="28"/>
          <w:szCs w:val="28"/>
        </w:rPr>
        <w:t>района,</w:t>
      </w:r>
      <w:r w:rsidR="0054184A">
        <w:rPr>
          <w:sz w:val="28"/>
          <w:szCs w:val="28"/>
        </w:rPr>
        <w:t xml:space="preserve"> </w:t>
      </w:r>
      <w:r w:rsidRPr="00B12FF5">
        <w:rPr>
          <w:sz w:val="28"/>
          <w:szCs w:val="28"/>
        </w:rPr>
        <w:t>промышленный</w:t>
      </w:r>
      <w:r w:rsidR="0054184A">
        <w:rPr>
          <w:sz w:val="28"/>
          <w:szCs w:val="28"/>
        </w:rPr>
        <w:t xml:space="preserve"> </w:t>
      </w:r>
      <w:r w:rsidRPr="00B12FF5">
        <w:rPr>
          <w:sz w:val="28"/>
          <w:szCs w:val="28"/>
        </w:rPr>
        <w:t>потенциал,</w:t>
      </w:r>
      <w:r w:rsidR="0054184A">
        <w:rPr>
          <w:sz w:val="28"/>
          <w:szCs w:val="28"/>
        </w:rPr>
        <w:t xml:space="preserve"> </w:t>
      </w:r>
      <w:r w:rsidRPr="00B12FF5">
        <w:rPr>
          <w:sz w:val="28"/>
          <w:szCs w:val="28"/>
        </w:rPr>
        <w:t>стро</w:t>
      </w:r>
      <w:r w:rsidRPr="00B12FF5">
        <w:rPr>
          <w:sz w:val="28"/>
          <w:szCs w:val="28"/>
        </w:rPr>
        <w:t>и</w:t>
      </w:r>
      <w:r w:rsidRPr="00B12FF5">
        <w:rPr>
          <w:sz w:val="28"/>
          <w:szCs w:val="28"/>
        </w:rPr>
        <w:t>тельный</w:t>
      </w:r>
      <w:r w:rsidR="0054184A">
        <w:rPr>
          <w:sz w:val="28"/>
          <w:szCs w:val="28"/>
        </w:rPr>
        <w:t xml:space="preserve"> </w:t>
      </w:r>
      <w:r w:rsidRPr="00B12FF5">
        <w:rPr>
          <w:sz w:val="28"/>
          <w:szCs w:val="28"/>
        </w:rPr>
        <w:t>комплекс,</w:t>
      </w:r>
      <w:r w:rsidR="0054184A">
        <w:rPr>
          <w:sz w:val="28"/>
          <w:szCs w:val="28"/>
        </w:rPr>
        <w:t xml:space="preserve"> </w:t>
      </w:r>
      <w:r w:rsidRPr="00B12FF5">
        <w:rPr>
          <w:sz w:val="28"/>
          <w:szCs w:val="28"/>
        </w:rPr>
        <w:t>агропромышленный</w:t>
      </w:r>
      <w:r w:rsidR="0054184A">
        <w:rPr>
          <w:sz w:val="28"/>
          <w:szCs w:val="28"/>
        </w:rPr>
        <w:t xml:space="preserve"> </w:t>
      </w:r>
      <w:r w:rsidRPr="00B12FF5">
        <w:rPr>
          <w:sz w:val="28"/>
          <w:szCs w:val="28"/>
        </w:rPr>
        <w:t>комплекс,</w:t>
      </w:r>
      <w:r w:rsidR="0054184A">
        <w:rPr>
          <w:sz w:val="28"/>
          <w:szCs w:val="28"/>
        </w:rPr>
        <w:t xml:space="preserve"> </w:t>
      </w:r>
      <w:r w:rsidRPr="00B12FF5">
        <w:rPr>
          <w:sz w:val="28"/>
          <w:szCs w:val="28"/>
        </w:rPr>
        <w:t>инвестиционная</w:t>
      </w:r>
      <w:r w:rsidR="0054184A">
        <w:rPr>
          <w:sz w:val="28"/>
          <w:szCs w:val="28"/>
        </w:rPr>
        <w:t xml:space="preserve"> </w:t>
      </w:r>
      <w:r w:rsidRPr="00B12FF5">
        <w:rPr>
          <w:sz w:val="28"/>
          <w:szCs w:val="28"/>
        </w:rPr>
        <w:t>привлек</w:t>
      </w:r>
      <w:r w:rsidRPr="00B12FF5">
        <w:rPr>
          <w:sz w:val="28"/>
          <w:szCs w:val="28"/>
        </w:rPr>
        <w:t>а</w:t>
      </w:r>
      <w:r w:rsidRPr="00B12FF5">
        <w:rPr>
          <w:sz w:val="28"/>
          <w:szCs w:val="28"/>
        </w:rPr>
        <w:t>тельность,</w:t>
      </w:r>
      <w:r w:rsidR="0054184A">
        <w:rPr>
          <w:sz w:val="28"/>
          <w:szCs w:val="28"/>
        </w:rPr>
        <w:t xml:space="preserve"> </w:t>
      </w:r>
      <w:r w:rsidRPr="00B12FF5">
        <w:rPr>
          <w:sz w:val="28"/>
          <w:szCs w:val="28"/>
        </w:rPr>
        <w:t>сфера</w:t>
      </w:r>
      <w:r w:rsidR="0054184A">
        <w:rPr>
          <w:sz w:val="28"/>
          <w:szCs w:val="28"/>
        </w:rPr>
        <w:t xml:space="preserve"> </w:t>
      </w:r>
      <w:r w:rsidRPr="00B12FF5">
        <w:rPr>
          <w:sz w:val="28"/>
          <w:szCs w:val="28"/>
        </w:rPr>
        <w:t>малого</w:t>
      </w:r>
      <w:r w:rsidR="0054184A">
        <w:rPr>
          <w:sz w:val="28"/>
          <w:szCs w:val="28"/>
        </w:rPr>
        <w:t xml:space="preserve"> </w:t>
      </w:r>
      <w:r w:rsidRPr="00B12FF5">
        <w:rPr>
          <w:sz w:val="28"/>
          <w:szCs w:val="28"/>
        </w:rPr>
        <w:t>и</w:t>
      </w:r>
      <w:r w:rsidR="0054184A">
        <w:rPr>
          <w:sz w:val="28"/>
          <w:szCs w:val="28"/>
        </w:rPr>
        <w:t xml:space="preserve"> </w:t>
      </w:r>
      <w:r w:rsidRPr="00B12FF5">
        <w:rPr>
          <w:sz w:val="28"/>
          <w:szCs w:val="28"/>
        </w:rPr>
        <w:t>среднего</w:t>
      </w:r>
      <w:r w:rsidR="0054184A">
        <w:rPr>
          <w:sz w:val="28"/>
          <w:szCs w:val="28"/>
        </w:rPr>
        <w:t xml:space="preserve"> </w:t>
      </w:r>
      <w:r w:rsidRPr="00B12FF5">
        <w:rPr>
          <w:sz w:val="28"/>
          <w:szCs w:val="28"/>
        </w:rPr>
        <w:t>предпринимательства,</w:t>
      </w:r>
      <w:r w:rsidR="0054184A">
        <w:rPr>
          <w:sz w:val="28"/>
          <w:szCs w:val="28"/>
        </w:rPr>
        <w:t xml:space="preserve"> </w:t>
      </w:r>
      <w:r w:rsidRPr="00B12FF5">
        <w:rPr>
          <w:sz w:val="28"/>
          <w:szCs w:val="28"/>
        </w:rPr>
        <w:t>человеческий</w:t>
      </w:r>
      <w:r w:rsidR="0054184A">
        <w:rPr>
          <w:sz w:val="28"/>
          <w:szCs w:val="28"/>
        </w:rPr>
        <w:t xml:space="preserve"> </w:t>
      </w:r>
      <w:r w:rsidRPr="00B12FF5">
        <w:rPr>
          <w:sz w:val="28"/>
          <w:szCs w:val="28"/>
        </w:rPr>
        <w:t>п</w:t>
      </w:r>
      <w:r w:rsidRPr="00B12FF5">
        <w:rPr>
          <w:sz w:val="28"/>
          <w:szCs w:val="28"/>
        </w:rPr>
        <w:t>о</w:t>
      </w:r>
      <w:r w:rsidRPr="00B12FF5">
        <w:rPr>
          <w:sz w:val="28"/>
          <w:szCs w:val="28"/>
        </w:rPr>
        <w:t>тенциал.</w:t>
      </w:r>
    </w:p>
    <w:p w:rsidR="00175320" w:rsidRDefault="00175320" w:rsidP="007C74E9">
      <w:pPr>
        <w:shd w:val="clear" w:color="auto" w:fill="FFFFFF"/>
        <w:spacing w:after="0" w:line="240" w:lineRule="auto"/>
        <w:textAlignment w:val="baseline"/>
        <w:rPr>
          <w:rFonts w:ascii="Times New Roman" w:hAnsi="Times New Roman"/>
          <w:b/>
          <w:sz w:val="28"/>
          <w:szCs w:val="28"/>
        </w:rPr>
      </w:pPr>
    </w:p>
    <w:p w:rsidR="006E438B" w:rsidRDefault="00122AC7" w:rsidP="007C74E9">
      <w:pPr>
        <w:shd w:val="clear" w:color="auto" w:fill="FFFFFF"/>
        <w:spacing w:after="0" w:line="240" w:lineRule="auto"/>
        <w:ind w:firstLine="709"/>
        <w:jc w:val="both"/>
        <w:rPr>
          <w:rFonts w:ascii="Times New Roman" w:hAnsi="Times New Roman"/>
          <w:b/>
          <w:color w:val="365F91"/>
          <w:sz w:val="28"/>
          <w:szCs w:val="28"/>
        </w:rPr>
      </w:pPr>
      <w:r>
        <w:rPr>
          <w:rFonts w:ascii="Times New Roman" w:eastAsia="Times New Roman" w:hAnsi="Times New Roman"/>
          <w:b/>
          <w:iCs/>
          <w:color w:val="365F91"/>
          <w:sz w:val="28"/>
          <w:szCs w:val="28"/>
          <w:lang w:eastAsia="ru-RU"/>
        </w:rPr>
        <w:br w:type="page"/>
      </w:r>
      <w:r w:rsidR="00457DE9" w:rsidRPr="00457DE9">
        <w:rPr>
          <w:rFonts w:ascii="Times New Roman" w:eastAsia="Times New Roman" w:hAnsi="Times New Roman"/>
          <w:b/>
          <w:iCs/>
          <w:color w:val="365F91"/>
          <w:sz w:val="28"/>
          <w:szCs w:val="28"/>
          <w:lang w:eastAsia="ru-RU"/>
        </w:rPr>
        <w:lastRenderedPageBreak/>
        <w:t>2</w:t>
      </w:r>
      <w:r w:rsidR="0054184A">
        <w:rPr>
          <w:rFonts w:ascii="Times New Roman" w:eastAsia="Times New Roman" w:hAnsi="Times New Roman"/>
          <w:b/>
          <w:iCs/>
          <w:color w:val="365F91"/>
          <w:sz w:val="28"/>
          <w:szCs w:val="28"/>
          <w:lang w:eastAsia="ru-RU"/>
        </w:rPr>
        <w:t xml:space="preserve"> </w:t>
      </w:r>
      <w:r w:rsidR="00457DE9" w:rsidRPr="00457DE9">
        <w:rPr>
          <w:rFonts w:ascii="Times New Roman" w:hAnsi="Times New Roman"/>
          <w:b/>
          <w:color w:val="365F91"/>
          <w:sz w:val="28"/>
          <w:szCs w:val="28"/>
        </w:rPr>
        <w:t>Природные</w:t>
      </w:r>
      <w:r w:rsidR="0054184A">
        <w:rPr>
          <w:rFonts w:ascii="Times New Roman" w:hAnsi="Times New Roman"/>
          <w:b/>
          <w:color w:val="365F91"/>
          <w:sz w:val="28"/>
          <w:szCs w:val="28"/>
        </w:rPr>
        <w:t xml:space="preserve"> </w:t>
      </w:r>
      <w:r w:rsidR="00457DE9" w:rsidRPr="00457DE9">
        <w:rPr>
          <w:rFonts w:ascii="Times New Roman" w:hAnsi="Times New Roman"/>
          <w:b/>
          <w:color w:val="365F91"/>
          <w:sz w:val="28"/>
          <w:szCs w:val="28"/>
        </w:rPr>
        <w:t>ресурсы</w:t>
      </w:r>
      <w:r w:rsidR="0054184A">
        <w:rPr>
          <w:rFonts w:ascii="Times New Roman" w:hAnsi="Times New Roman"/>
          <w:b/>
          <w:color w:val="365F91"/>
          <w:sz w:val="28"/>
          <w:szCs w:val="28"/>
        </w:rPr>
        <w:t xml:space="preserve"> </w:t>
      </w:r>
      <w:r w:rsidR="00457DE9" w:rsidRPr="00457DE9">
        <w:rPr>
          <w:rFonts w:ascii="Times New Roman" w:hAnsi="Times New Roman"/>
          <w:b/>
          <w:color w:val="365F91"/>
          <w:sz w:val="28"/>
          <w:szCs w:val="28"/>
        </w:rPr>
        <w:t>и</w:t>
      </w:r>
      <w:r w:rsidR="0054184A">
        <w:rPr>
          <w:rFonts w:ascii="Times New Roman" w:hAnsi="Times New Roman"/>
          <w:b/>
          <w:color w:val="365F91"/>
          <w:sz w:val="28"/>
          <w:szCs w:val="28"/>
        </w:rPr>
        <w:t xml:space="preserve"> </w:t>
      </w:r>
      <w:r w:rsidR="00457DE9" w:rsidRPr="00457DE9">
        <w:rPr>
          <w:rFonts w:ascii="Times New Roman" w:hAnsi="Times New Roman"/>
          <w:b/>
          <w:color w:val="365F91"/>
          <w:sz w:val="28"/>
          <w:szCs w:val="28"/>
        </w:rPr>
        <w:t>экология</w:t>
      </w:r>
    </w:p>
    <w:p w:rsidR="00FC1A1B" w:rsidRPr="00457DE9" w:rsidRDefault="00FC1A1B" w:rsidP="007C74E9">
      <w:pPr>
        <w:shd w:val="clear" w:color="auto" w:fill="FFFFFF"/>
        <w:spacing w:after="0" w:line="240" w:lineRule="auto"/>
        <w:ind w:firstLine="709"/>
        <w:jc w:val="both"/>
        <w:rPr>
          <w:rFonts w:ascii="Times New Roman" w:eastAsia="Times New Roman" w:hAnsi="Times New Roman"/>
          <w:b/>
          <w:iCs/>
          <w:color w:val="365F91"/>
          <w:sz w:val="28"/>
          <w:szCs w:val="28"/>
          <w:lang w:eastAsia="ru-RU"/>
        </w:rPr>
      </w:pPr>
    </w:p>
    <w:p w:rsidR="00A01CE1" w:rsidRPr="00974036" w:rsidRDefault="00FD4366" w:rsidP="00291CC8">
      <w:pPr>
        <w:spacing w:after="0" w:line="360" w:lineRule="auto"/>
        <w:ind w:firstLine="709"/>
        <w:jc w:val="both"/>
        <w:rPr>
          <w:rFonts w:ascii="Times New Roman" w:hAnsi="Times New Roman"/>
          <w:sz w:val="28"/>
          <w:szCs w:val="28"/>
        </w:rPr>
      </w:pPr>
      <w:r w:rsidRPr="00291CC8">
        <w:rPr>
          <w:rFonts w:ascii="Times New Roman" w:hAnsi="Times New Roman"/>
          <w:b/>
          <w:i/>
          <w:color w:val="365F91"/>
          <w:sz w:val="28"/>
          <w:szCs w:val="28"/>
        </w:rPr>
        <w:t>Полезные</w:t>
      </w:r>
      <w:r w:rsidR="0054184A">
        <w:rPr>
          <w:rFonts w:ascii="Times New Roman" w:hAnsi="Times New Roman"/>
          <w:b/>
          <w:i/>
          <w:color w:val="365F91"/>
          <w:sz w:val="28"/>
          <w:szCs w:val="28"/>
        </w:rPr>
        <w:t xml:space="preserve"> </w:t>
      </w:r>
      <w:r w:rsidRPr="00291CC8">
        <w:rPr>
          <w:rFonts w:ascii="Times New Roman" w:hAnsi="Times New Roman"/>
          <w:b/>
          <w:i/>
          <w:color w:val="365F91"/>
          <w:sz w:val="28"/>
          <w:szCs w:val="28"/>
        </w:rPr>
        <w:t>ископаемые.</w:t>
      </w:r>
      <w:r w:rsidR="0054184A">
        <w:rPr>
          <w:rFonts w:ascii="Times New Roman" w:hAnsi="Times New Roman"/>
          <w:sz w:val="28"/>
          <w:szCs w:val="28"/>
        </w:rPr>
        <w:t xml:space="preserve"> </w:t>
      </w:r>
      <w:r w:rsidR="00A01CE1" w:rsidRPr="00974036">
        <w:rPr>
          <w:rFonts w:ascii="Times New Roman" w:hAnsi="Times New Roman"/>
          <w:sz w:val="28"/>
          <w:szCs w:val="28"/>
        </w:rPr>
        <w:t>На</w:t>
      </w:r>
      <w:r w:rsidR="0054184A">
        <w:rPr>
          <w:rFonts w:ascii="Times New Roman" w:hAnsi="Times New Roman"/>
          <w:sz w:val="28"/>
          <w:szCs w:val="28"/>
        </w:rPr>
        <w:t xml:space="preserve"> </w:t>
      </w:r>
      <w:r w:rsidR="00A01CE1" w:rsidRPr="00974036">
        <w:rPr>
          <w:rFonts w:ascii="Times New Roman" w:hAnsi="Times New Roman"/>
          <w:sz w:val="28"/>
          <w:szCs w:val="28"/>
        </w:rPr>
        <w:t>территории</w:t>
      </w:r>
      <w:r w:rsidR="0054184A">
        <w:rPr>
          <w:rFonts w:ascii="Times New Roman" w:hAnsi="Times New Roman"/>
          <w:sz w:val="28"/>
          <w:szCs w:val="28"/>
        </w:rPr>
        <w:t xml:space="preserve"> </w:t>
      </w:r>
      <w:r w:rsidR="00A01CE1" w:rsidRPr="00974036">
        <w:rPr>
          <w:rFonts w:ascii="Times New Roman" w:hAnsi="Times New Roman"/>
          <w:sz w:val="28"/>
          <w:szCs w:val="28"/>
        </w:rPr>
        <w:t>района</w:t>
      </w:r>
      <w:r w:rsidR="0054184A">
        <w:rPr>
          <w:rFonts w:ascii="Times New Roman" w:hAnsi="Times New Roman"/>
          <w:sz w:val="28"/>
          <w:szCs w:val="28"/>
        </w:rPr>
        <w:t xml:space="preserve"> </w:t>
      </w:r>
      <w:r w:rsidR="00A01CE1" w:rsidRPr="00974036">
        <w:rPr>
          <w:rFonts w:ascii="Times New Roman" w:hAnsi="Times New Roman"/>
          <w:sz w:val="28"/>
          <w:szCs w:val="28"/>
        </w:rPr>
        <w:t>имеются</w:t>
      </w:r>
      <w:r w:rsidR="0054184A">
        <w:rPr>
          <w:rFonts w:ascii="Times New Roman" w:hAnsi="Times New Roman"/>
          <w:sz w:val="28"/>
          <w:szCs w:val="28"/>
        </w:rPr>
        <w:t xml:space="preserve"> </w:t>
      </w:r>
      <w:r w:rsidR="00A01CE1" w:rsidRPr="00974036">
        <w:rPr>
          <w:rFonts w:ascii="Times New Roman" w:hAnsi="Times New Roman"/>
          <w:sz w:val="28"/>
          <w:szCs w:val="28"/>
        </w:rPr>
        <w:t>залежи</w:t>
      </w:r>
      <w:r w:rsidR="0054184A">
        <w:rPr>
          <w:rFonts w:ascii="Times New Roman" w:hAnsi="Times New Roman"/>
          <w:sz w:val="28"/>
          <w:szCs w:val="28"/>
        </w:rPr>
        <w:t xml:space="preserve"> </w:t>
      </w:r>
      <w:r w:rsidR="00A01CE1" w:rsidRPr="00974036">
        <w:rPr>
          <w:rFonts w:ascii="Times New Roman" w:hAnsi="Times New Roman"/>
          <w:sz w:val="28"/>
          <w:szCs w:val="28"/>
        </w:rPr>
        <w:t>нефти,</w:t>
      </w:r>
      <w:r w:rsidR="0054184A">
        <w:rPr>
          <w:rFonts w:ascii="Times New Roman" w:hAnsi="Times New Roman"/>
          <w:sz w:val="28"/>
          <w:szCs w:val="28"/>
        </w:rPr>
        <w:t xml:space="preserve"> </w:t>
      </w:r>
      <w:r w:rsidR="00A01CE1" w:rsidRPr="00974036">
        <w:rPr>
          <w:rFonts w:ascii="Times New Roman" w:hAnsi="Times New Roman"/>
          <w:sz w:val="28"/>
          <w:szCs w:val="28"/>
        </w:rPr>
        <w:t>сырья</w:t>
      </w:r>
      <w:r w:rsidR="0054184A">
        <w:rPr>
          <w:rFonts w:ascii="Times New Roman" w:hAnsi="Times New Roman"/>
          <w:sz w:val="28"/>
          <w:szCs w:val="28"/>
        </w:rPr>
        <w:t xml:space="preserve"> </w:t>
      </w:r>
      <w:r w:rsidR="00A01CE1" w:rsidRPr="00974036">
        <w:rPr>
          <w:rFonts w:ascii="Times New Roman" w:hAnsi="Times New Roman"/>
          <w:sz w:val="28"/>
          <w:szCs w:val="28"/>
        </w:rPr>
        <w:t>для</w:t>
      </w:r>
      <w:r w:rsidR="0054184A">
        <w:rPr>
          <w:rFonts w:ascii="Times New Roman" w:hAnsi="Times New Roman"/>
          <w:sz w:val="28"/>
          <w:szCs w:val="28"/>
        </w:rPr>
        <w:t xml:space="preserve"> </w:t>
      </w:r>
      <w:r w:rsidR="00A01CE1" w:rsidRPr="00974036">
        <w:rPr>
          <w:rFonts w:ascii="Times New Roman" w:hAnsi="Times New Roman"/>
          <w:sz w:val="28"/>
          <w:szCs w:val="28"/>
        </w:rPr>
        <w:t>производства</w:t>
      </w:r>
      <w:r w:rsidR="0054184A">
        <w:rPr>
          <w:rFonts w:ascii="Times New Roman" w:hAnsi="Times New Roman"/>
          <w:sz w:val="28"/>
          <w:szCs w:val="28"/>
        </w:rPr>
        <w:t xml:space="preserve"> </w:t>
      </w:r>
      <w:r w:rsidR="00A01CE1" w:rsidRPr="00974036">
        <w:rPr>
          <w:rFonts w:ascii="Times New Roman" w:hAnsi="Times New Roman"/>
          <w:sz w:val="28"/>
          <w:szCs w:val="28"/>
        </w:rPr>
        <w:t>строительных</w:t>
      </w:r>
      <w:r w:rsidR="0054184A">
        <w:rPr>
          <w:rFonts w:ascii="Times New Roman" w:hAnsi="Times New Roman"/>
          <w:sz w:val="28"/>
          <w:szCs w:val="28"/>
        </w:rPr>
        <w:t xml:space="preserve"> </w:t>
      </w:r>
      <w:r w:rsidR="00A01CE1" w:rsidRPr="00974036">
        <w:rPr>
          <w:rFonts w:ascii="Times New Roman" w:hAnsi="Times New Roman"/>
          <w:sz w:val="28"/>
          <w:szCs w:val="28"/>
        </w:rPr>
        <w:t>материалов</w:t>
      </w:r>
      <w:r w:rsidR="00AE05F4">
        <w:rPr>
          <w:rFonts w:ascii="Times New Roman" w:hAnsi="Times New Roman"/>
          <w:sz w:val="28"/>
          <w:szCs w:val="28"/>
        </w:rPr>
        <w:t xml:space="preserve"> и экологически чистог</w:t>
      </w:r>
      <w:r w:rsidR="00BF05A9">
        <w:rPr>
          <w:rFonts w:ascii="Times New Roman" w:hAnsi="Times New Roman"/>
          <w:sz w:val="28"/>
          <w:szCs w:val="28"/>
        </w:rPr>
        <w:t>о сырья (карбонатных пород (кам</w:t>
      </w:r>
      <w:r w:rsidR="00AE05F4">
        <w:rPr>
          <w:rFonts w:ascii="Times New Roman" w:hAnsi="Times New Roman"/>
          <w:sz w:val="28"/>
          <w:szCs w:val="28"/>
        </w:rPr>
        <w:t>ня строительного)</w:t>
      </w:r>
      <w:r w:rsidR="00A01CE1" w:rsidRPr="00974036">
        <w:rPr>
          <w:rFonts w:ascii="Times New Roman" w:hAnsi="Times New Roman"/>
          <w:sz w:val="28"/>
          <w:szCs w:val="28"/>
        </w:rPr>
        <w:t>,</w:t>
      </w:r>
      <w:r w:rsidR="00BF05A9">
        <w:rPr>
          <w:rFonts w:ascii="Times New Roman" w:hAnsi="Times New Roman"/>
          <w:sz w:val="28"/>
          <w:szCs w:val="28"/>
        </w:rPr>
        <w:t xml:space="preserve"> гипса,</w:t>
      </w:r>
      <w:r w:rsidR="0054184A">
        <w:rPr>
          <w:rFonts w:ascii="Times New Roman" w:hAnsi="Times New Roman"/>
          <w:sz w:val="28"/>
          <w:szCs w:val="28"/>
        </w:rPr>
        <w:t xml:space="preserve"> </w:t>
      </w:r>
      <w:r w:rsidR="00A01CE1" w:rsidRPr="00974036">
        <w:rPr>
          <w:rFonts w:ascii="Times New Roman" w:hAnsi="Times New Roman"/>
          <w:sz w:val="28"/>
          <w:szCs w:val="28"/>
        </w:rPr>
        <w:t>песка,</w:t>
      </w:r>
      <w:r w:rsidR="0054184A">
        <w:rPr>
          <w:rFonts w:ascii="Times New Roman" w:hAnsi="Times New Roman"/>
          <w:sz w:val="28"/>
          <w:szCs w:val="28"/>
        </w:rPr>
        <w:t xml:space="preserve"> </w:t>
      </w:r>
      <w:r w:rsidR="00A01CE1" w:rsidRPr="00974036">
        <w:rPr>
          <w:rFonts w:ascii="Times New Roman" w:hAnsi="Times New Roman"/>
          <w:sz w:val="28"/>
          <w:szCs w:val="28"/>
        </w:rPr>
        <w:t>глины</w:t>
      </w:r>
      <w:r w:rsidR="00BF05A9">
        <w:rPr>
          <w:rFonts w:ascii="Times New Roman" w:hAnsi="Times New Roman"/>
          <w:sz w:val="28"/>
          <w:szCs w:val="28"/>
        </w:rPr>
        <w:t>)</w:t>
      </w:r>
      <w:r w:rsidR="00A01CE1" w:rsidRPr="00974036">
        <w:rPr>
          <w:rFonts w:ascii="Times New Roman" w:hAnsi="Times New Roman"/>
          <w:sz w:val="28"/>
          <w:szCs w:val="28"/>
        </w:rPr>
        <w:t>.</w:t>
      </w:r>
      <w:r w:rsidR="0054184A">
        <w:rPr>
          <w:rFonts w:ascii="Times New Roman" w:hAnsi="Times New Roman"/>
          <w:sz w:val="28"/>
          <w:szCs w:val="28"/>
        </w:rPr>
        <w:t xml:space="preserve"> </w:t>
      </w:r>
      <w:r w:rsidR="00BF05A9">
        <w:rPr>
          <w:rFonts w:ascii="Times New Roman" w:hAnsi="Times New Roman"/>
          <w:sz w:val="28"/>
          <w:szCs w:val="28"/>
        </w:rPr>
        <w:t xml:space="preserve"> В установленном порядке выдана лицензия на добычу гипса на участке недр местного значения Сок-Поляевское.  На территории района имеется нера</w:t>
      </w:r>
      <w:r w:rsidR="00BF05A9">
        <w:rPr>
          <w:rFonts w:ascii="Times New Roman" w:hAnsi="Times New Roman"/>
          <w:sz w:val="28"/>
          <w:szCs w:val="28"/>
        </w:rPr>
        <w:t>с</w:t>
      </w:r>
      <w:r w:rsidR="00BF05A9">
        <w:rPr>
          <w:rFonts w:ascii="Times New Roman" w:hAnsi="Times New Roman"/>
          <w:sz w:val="28"/>
          <w:szCs w:val="28"/>
        </w:rPr>
        <w:t xml:space="preserve">пределенный фонд недр полезных ископаемых – глина кирпично-черепичная. </w:t>
      </w:r>
      <w:r w:rsidR="00665BAB" w:rsidRPr="00974036">
        <w:rPr>
          <w:rFonts w:ascii="Times New Roman" w:hAnsi="Times New Roman"/>
          <w:sz w:val="28"/>
          <w:szCs w:val="28"/>
        </w:rPr>
        <w:t>Име</w:t>
      </w:r>
      <w:r w:rsidR="00BF05A9">
        <w:rPr>
          <w:rFonts w:ascii="Times New Roman" w:hAnsi="Times New Roman"/>
          <w:sz w:val="28"/>
          <w:szCs w:val="28"/>
        </w:rPr>
        <w:t>ю</w:t>
      </w:r>
      <w:r w:rsidR="00665BAB" w:rsidRPr="00974036">
        <w:rPr>
          <w:rFonts w:ascii="Times New Roman" w:hAnsi="Times New Roman"/>
          <w:sz w:val="28"/>
          <w:szCs w:val="28"/>
        </w:rPr>
        <w:t>тся</w:t>
      </w:r>
      <w:r w:rsidR="0054184A">
        <w:rPr>
          <w:rFonts w:ascii="Times New Roman" w:hAnsi="Times New Roman"/>
          <w:sz w:val="28"/>
          <w:szCs w:val="28"/>
        </w:rPr>
        <w:t xml:space="preserve"> </w:t>
      </w:r>
      <w:r w:rsidR="00665BAB" w:rsidRPr="00974036">
        <w:rPr>
          <w:rFonts w:ascii="Times New Roman" w:hAnsi="Times New Roman"/>
          <w:sz w:val="28"/>
          <w:szCs w:val="28"/>
        </w:rPr>
        <w:t>месторожде</w:t>
      </w:r>
      <w:r w:rsidR="00BF05A9">
        <w:rPr>
          <w:rFonts w:ascii="Times New Roman" w:hAnsi="Times New Roman"/>
          <w:sz w:val="28"/>
          <w:szCs w:val="28"/>
        </w:rPr>
        <w:t xml:space="preserve">ния битумосодержащих песчаников </w:t>
      </w:r>
      <w:r w:rsidR="0054184A">
        <w:rPr>
          <w:rFonts w:ascii="Times New Roman" w:hAnsi="Times New Roman"/>
          <w:sz w:val="28"/>
          <w:szCs w:val="28"/>
        </w:rPr>
        <w:t xml:space="preserve"> </w:t>
      </w:r>
      <w:r w:rsidR="00665BAB" w:rsidRPr="00974036">
        <w:rPr>
          <w:rFonts w:ascii="Times New Roman" w:hAnsi="Times New Roman"/>
          <w:sz w:val="28"/>
          <w:szCs w:val="28"/>
        </w:rPr>
        <w:t>–</w:t>
      </w:r>
      <w:r w:rsidR="0054184A">
        <w:rPr>
          <w:rFonts w:ascii="Times New Roman" w:hAnsi="Times New Roman"/>
          <w:sz w:val="28"/>
          <w:szCs w:val="28"/>
        </w:rPr>
        <w:t xml:space="preserve"> </w:t>
      </w:r>
      <w:r w:rsidR="00665BAB" w:rsidRPr="00974036">
        <w:rPr>
          <w:rFonts w:ascii="Times New Roman" w:hAnsi="Times New Roman"/>
          <w:sz w:val="28"/>
          <w:szCs w:val="28"/>
        </w:rPr>
        <w:t>с.</w:t>
      </w:r>
      <w:r w:rsidR="0054184A">
        <w:rPr>
          <w:rFonts w:ascii="Times New Roman" w:hAnsi="Times New Roman"/>
          <w:sz w:val="28"/>
          <w:szCs w:val="28"/>
        </w:rPr>
        <w:t xml:space="preserve"> </w:t>
      </w:r>
      <w:r w:rsidR="00665BAB" w:rsidRPr="00974036">
        <w:rPr>
          <w:rFonts w:ascii="Times New Roman" w:hAnsi="Times New Roman"/>
          <w:sz w:val="28"/>
          <w:szCs w:val="28"/>
        </w:rPr>
        <w:t>Ерилкино,</w:t>
      </w:r>
      <w:r w:rsidR="0054184A">
        <w:rPr>
          <w:rFonts w:ascii="Times New Roman" w:hAnsi="Times New Roman"/>
          <w:sz w:val="28"/>
          <w:szCs w:val="28"/>
        </w:rPr>
        <w:t xml:space="preserve"> </w:t>
      </w:r>
      <w:r w:rsidR="00665BAB" w:rsidRPr="00974036">
        <w:rPr>
          <w:rFonts w:ascii="Times New Roman" w:hAnsi="Times New Roman"/>
          <w:sz w:val="28"/>
          <w:szCs w:val="28"/>
        </w:rPr>
        <w:t>С</w:t>
      </w:r>
      <w:r w:rsidR="00665BAB" w:rsidRPr="00974036">
        <w:rPr>
          <w:rFonts w:ascii="Times New Roman" w:hAnsi="Times New Roman"/>
          <w:sz w:val="28"/>
          <w:szCs w:val="28"/>
        </w:rPr>
        <w:t>е</w:t>
      </w:r>
      <w:r w:rsidR="00665BAB" w:rsidRPr="00974036">
        <w:rPr>
          <w:rFonts w:ascii="Times New Roman" w:hAnsi="Times New Roman"/>
          <w:sz w:val="28"/>
          <w:szCs w:val="28"/>
        </w:rPr>
        <w:t>менкино</w:t>
      </w:r>
      <w:r w:rsidR="0054184A">
        <w:rPr>
          <w:rFonts w:ascii="Times New Roman" w:hAnsi="Times New Roman"/>
          <w:sz w:val="28"/>
          <w:szCs w:val="28"/>
        </w:rPr>
        <w:t xml:space="preserve"> </w:t>
      </w:r>
      <w:r w:rsidR="00665BAB" w:rsidRPr="00974036">
        <w:rPr>
          <w:rFonts w:ascii="Times New Roman" w:hAnsi="Times New Roman"/>
          <w:sz w:val="28"/>
          <w:szCs w:val="28"/>
        </w:rPr>
        <w:t>–</w:t>
      </w:r>
      <w:r w:rsidR="0054184A">
        <w:rPr>
          <w:rFonts w:ascii="Times New Roman" w:hAnsi="Times New Roman"/>
          <w:sz w:val="28"/>
          <w:szCs w:val="28"/>
        </w:rPr>
        <w:t xml:space="preserve"> </w:t>
      </w:r>
      <w:r w:rsidR="00665BAB" w:rsidRPr="00974036">
        <w:rPr>
          <w:rFonts w:ascii="Times New Roman" w:hAnsi="Times New Roman"/>
          <w:sz w:val="28"/>
          <w:szCs w:val="28"/>
        </w:rPr>
        <w:t>асфальтовая</w:t>
      </w:r>
      <w:r w:rsidR="0054184A">
        <w:rPr>
          <w:rFonts w:ascii="Times New Roman" w:hAnsi="Times New Roman"/>
          <w:sz w:val="28"/>
          <w:szCs w:val="28"/>
        </w:rPr>
        <w:t xml:space="preserve"> </w:t>
      </w:r>
      <w:r w:rsidR="00665BAB" w:rsidRPr="00974036">
        <w:rPr>
          <w:rFonts w:ascii="Times New Roman" w:hAnsi="Times New Roman"/>
          <w:sz w:val="28"/>
          <w:szCs w:val="28"/>
        </w:rPr>
        <w:t>смесь.</w:t>
      </w:r>
      <w:r w:rsidR="0054184A">
        <w:rPr>
          <w:rFonts w:ascii="Times New Roman" w:hAnsi="Times New Roman"/>
          <w:sz w:val="28"/>
          <w:szCs w:val="28"/>
        </w:rPr>
        <w:t xml:space="preserve"> </w:t>
      </w:r>
      <w:r w:rsidR="00A01CE1" w:rsidRPr="00974036">
        <w:rPr>
          <w:rFonts w:ascii="Times New Roman" w:hAnsi="Times New Roman"/>
          <w:sz w:val="28"/>
          <w:szCs w:val="28"/>
        </w:rPr>
        <w:t>Этим</w:t>
      </w:r>
      <w:r w:rsidR="0054184A">
        <w:rPr>
          <w:rFonts w:ascii="Times New Roman" w:hAnsi="Times New Roman"/>
          <w:sz w:val="28"/>
          <w:szCs w:val="28"/>
        </w:rPr>
        <w:t xml:space="preserve"> </w:t>
      </w:r>
      <w:r w:rsidR="00A01CE1" w:rsidRPr="00974036">
        <w:rPr>
          <w:rFonts w:ascii="Times New Roman" w:hAnsi="Times New Roman"/>
          <w:sz w:val="28"/>
          <w:szCs w:val="28"/>
        </w:rPr>
        <w:t>определяется</w:t>
      </w:r>
      <w:r w:rsidR="0054184A">
        <w:rPr>
          <w:rFonts w:ascii="Times New Roman" w:hAnsi="Times New Roman"/>
          <w:sz w:val="28"/>
          <w:szCs w:val="28"/>
        </w:rPr>
        <w:t xml:space="preserve"> </w:t>
      </w:r>
      <w:r w:rsidR="00A01CE1" w:rsidRPr="00974036">
        <w:rPr>
          <w:rFonts w:ascii="Times New Roman" w:hAnsi="Times New Roman"/>
          <w:sz w:val="28"/>
          <w:szCs w:val="28"/>
        </w:rPr>
        <w:t>наличие</w:t>
      </w:r>
      <w:r w:rsidR="0054184A">
        <w:rPr>
          <w:rFonts w:ascii="Times New Roman" w:hAnsi="Times New Roman"/>
          <w:sz w:val="28"/>
          <w:szCs w:val="28"/>
        </w:rPr>
        <w:t xml:space="preserve"> </w:t>
      </w:r>
      <w:r w:rsidR="00A01CE1" w:rsidRPr="00974036">
        <w:rPr>
          <w:rFonts w:ascii="Times New Roman" w:hAnsi="Times New Roman"/>
          <w:sz w:val="28"/>
          <w:szCs w:val="28"/>
        </w:rPr>
        <w:t>в</w:t>
      </w:r>
      <w:r w:rsidR="0054184A">
        <w:rPr>
          <w:rFonts w:ascii="Times New Roman" w:hAnsi="Times New Roman"/>
          <w:sz w:val="28"/>
          <w:szCs w:val="28"/>
        </w:rPr>
        <w:t xml:space="preserve"> </w:t>
      </w:r>
      <w:r w:rsidR="00A01CE1" w:rsidRPr="00974036">
        <w:rPr>
          <w:rFonts w:ascii="Times New Roman" w:hAnsi="Times New Roman"/>
          <w:sz w:val="28"/>
          <w:szCs w:val="28"/>
        </w:rPr>
        <w:t>районе</w:t>
      </w:r>
      <w:r w:rsidR="0054184A">
        <w:rPr>
          <w:rFonts w:ascii="Times New Roman" w:hAnsi="Times New Roman"/>
          <w:sz w:val="28"/>
          <w:szCs w:val="28"/>
        </w:rPr>
        <w:t xml:space="preserve"> </w:t>
      </w:r>
      <w:r w:rsidR="00A01CE1" w:rsidRPr="00974036">
        <w:rPr>
          <w:rFonts w:ascii="Times New Roman" w:hAnsi="Times New Roman"/>
          <w:sz w:val="28"/>
          <w:szCs w:val="28"/>
        </w:rPr>
        <w:t>таких</w:t>
      </w:r>
      <w:r w:rsidR="0054184A">
        <w:rPr>
          <w:rFonts w:ascii="Times New Roman" w:hAnsi="Times New Roman"/>
          <w:sz w:val="28"/>
          <w:szCs w:val="28"/>
        </w:rPr>
        <w:t xml:space="preserve"> </w:t>
      </w:r>
      <w:r w:rsidR="00A01CE1" w:rsidRPr="00974036">
        <w:rPr>
          <w:rFonts w:ascii="Times New Roman" w:hAnsi="Times New Roman"/>
          <w:sz w:val="28"/>
          <w:szCs w:val="28"/>
        </w:rPr>
        <w:t>производственных</w:t>
      </w:r>
      <w:r w:rsidR="0054184A">
        <w:rPr>
          <w:rFonts w:ascii="Times New Roman" w:hAnsi="Times New Roman"/>
          <w:sz w:val="28"/>
          <w:szCs w:val="28"/>
        </w:rPr>
        <w:t xml:space="preserve"> </w:t>
      </w:r>
      <w:r w:rsidR="00A01CE1" w:rsidRPr="00974036">
        <w:rPr>
          <w:rFonts w:ascii="Times New Roman" w:hAnsi="Times New Roman"/>
          <w:sz w:val="28"/>
          <w:szCs w:val="28"/>
        </w:rPr>
        <w:t>предприятий,</w:t>
      </w:r>
      <w:r w:rsidR="0054184A">
        <w:rPr>
          <w:rFonts w:ascii="Times New Roman" w:hAnsi="Times New Roman"/>
          <w:sz w:val="28"/>
          <w:szCs w:val="28"/>
        </w:rPr>
        <w:t xml:space="preserve"> </w:t>
      </w:r>
      <w:r w:rsidR="00A01CE1" w:rsidRPr="00974036">
        <w:rPr>
          <w:rFonts w:ascii="Times New Roman" w:hAnsi="Times New Roman"/>
          <w:sz w:val="28"/>
          <w:szCs w:val="28"/>
        </w:rPr>
        <w:t>как</w:t>
      </w:r>
      <w:r w:rsidR="0054184A">
        <w:rPr>
          <w:rFonts w:ascii="Times New Roman" w:hAnsi="Times New Roman"/>
          <w:sz w:val="28"/>
          <w:szCs w:val="28"/>
        </w:rPr>
        <w:t xml:space="preserve"> </w:t>
      </w:r>
      <w:r w:rsidR="00A01CE1" w:rsidRPr="00974036">
        <w:rPr>
          <w:rFonts w:ascii="Times New Roman" w:hAnsi="Times New Roman"/>
          <w:sz w:val="28"/>
          <w:szCs w:val="28"/>
        </w:rPr>
        <w:t>завод</w:t>
      </w:r>
      <w:r w:rsidR="0054184A">
        <w:rPr>
          <w:rFonts w:ascii="Times New Roman" w:hAnsi="Times New Roman"/>
          <w:sz w:val="28"/>
          <w:szCs w:val="28"/>
        </w:rPr>
        <w:t xml:space="preserve"> </w:t>
      </w:r>
      <w:r w:rsidR="00A01CE1" w:rsidRPr="00974036">
        <w:rPr>
          <w:rFonts w:ascii="Times New Roman" w:hAnsi="Times New Roman"/>
          <w:sz w:val="28"/>
          <w:szCs w:val="28"/>
        </w:rPr>
        <w:t>строительных</w:t>
      </w:r>
      <w:r w:rsidR="0054184A">
        <w:rPr>
          <w:rFonts w:ascii="Times New Roman" w:hAnsi="Times New Roman"/>
          <w:sz w:val="28"/>
          <w:szCs w:val="28"/>
        </w:rPr>
        <w:t xml:space="preserve"> </w:t>
      </w:r>
      <w:r w:rsidR="00A01CE1" w:rsidRPr="00974036">
        <w:rPr>
          <w:rFonts w:ascii="Times New Roman" w:hAnsi="Times New Roman"/>
          <w:sz w:val="28"/>
          <w:szCs w:val="28"/>
        </w:rPr>
        <w:t>материалов,</w:t>
      </w:r>
      <w:r w:rsidR="0054184A">
        <w:rPr>
          <w:rFonts w:ascii="Times New Roman" w:hAnsi="Times New Roman"/>
          <w:sz w:val="28"/>
          <w:szCs w:val="28"/>
        </w:rPr>
        <w:t xml:space="preserve"> </w:t>
      </w:r>
      <w:r w:rsidR="00A01CE1" w:rsidRPr="00974036">
        <w:rPr>
          <w:rFonts w:ascii="Times New Roman" w:hAnsi="Times New Roman"/>
          <w:sz w:val="28"/>
          <w:szCs w:val="28"/>
        </w:rPr>
        <w:t>нефт</w:t>
      </w:r>
      <w:r w:rsidR="00A01CE1" w:rsidRPr="00974036">
        <w:rPr>
          <w:rFonts w:ascii="Times New Roman" w:hAnsi="Times New Roman"/>
          <w:sz w:val="28"/>
          <w:szCs w:val="28"/>
        </w:rPr>
        <w:t>е</w:t>
      </w:r>
      <w:r w:rsidR="00A01CE1" w:rsidRPr="00974036">
        <w:rPr>
          <w:rFonts w:ascii="Times New Roman" w:hAnsi="Times New Roman"/>
          <w:sz w:val="28"/>
          <w:szCs w:val="28"/>
        </w:rPr>
        <w:t>перерабатывающий</w:t>
      </w:r>
      <w:r w:rsidR="0054184A">
        <w:rPr>
          <w:rFonts w:ascii="Times New Roman" w:hAnsi="Times New Roman"/>
          <w:sz w:val="28"/>
          <w:szCs w:val="28"/>
        </w:rPr>
        <w:t xml:space="preserve"> </w:t>
      </w:r>
      <w:r w:rsidR="00A01CE1" w:rsidRPr="00974036">
        <w:rPr>
          <w:rFonts w:ascii="Times New Roman" w:hAnsi="Times New Roman"/>
          <w:sz w:val="28"/>
          <w:szCs w:val="28"/>
        </w:rPr>
        <w:t>завод.</w:t>
      </w:r>
      <w:r w:rsidR="0054184A">
        <w:rPr>
          <w:rFonts w:ascii="Times New Roman" w:hAnsi="Times New Roman"/>
          <w:sz w:val="28"/>
          <w:szCs w:val="28"/>
        </w:rPr>
        <w:t xml:space="preserve"> </w:t>
      </w:r>
    </w:p>
    <w:p w:rsidR="00A01CE1" w:rsidRPr="00974036" w:rsidRDefault="00FD4366" w:rsidP="00291CC8">
      <w:pPr>
        <w:spacing w:after="0" w:line="360" w:lineRule="auto"/>
        <w:ind w:firstLine="709"/>
        <w:jc w:val="both"/>
        <w:rPr>
          <w:rFonts w:ascii="Times New Roman" w:hAnsi="Times New Roman"/>
          <w:sz w:val="28"/>
          <w:szCs w:val="28"/>
        </w:rPr>
      </w:pPr>
      <w:r w:rsidRPr="00291CC8">
        <w:rPr>
          <w:rFonts w:ascii="Times New Roman" w:hAnsi="Times New Roman"/>
          <w:b/>
          <w:i/>
          <w:color w:val="365F91"/>
          <w:sz w:val="28"/>
          <w:szCs w:val="28"/>
        </w:rPr>
        <w:t>Водные</w:t>
      </w:r>
      <w:r w:rsidR="0054184A">
        <w:rPr>
          <w:rFonts w:ascii="Times New Roman" w:hAnsi="Times New Roman"/>
          <w:b/>
          <w:i/>
          <w:color w:val="365F91"/>
          <w:sz w:val="28"/>
          <w:szCs w:val="28"/>
        </w:rPr>
        <w:t xml:space="preserve"> </w:t>
      </w:r>
      <w:r w:rsidRPr="00291CC8">
        <w:rPr>
          <w:rFonts w:ascii="Times New Roman" w:hAnsi="Times New Roman"/>
          <w:b/>
          <w:i/>
          <w:color w:val="365F91"/>
          <w:sz w:val="28"/>
          <w:szCs w:val="28"/>
        </w:rPr>
        <w:t>ресурсы.</w:t>
      </w:r>
      <w:r w:rsidR="0054184A">
        <w:rPr>
          <w:b/>
          <w:sz w:val="28"/>
          <w:szCs w:val="28"/>
        </w:rPr>
        <w:t xml:space="preserve"> </w:t>
      </w:r>
      <w:r w:rsidR="00A01CE1" w:rsidRPr="00974036">
        <w:rPr>
          <w:rFonts w:ascii="Times New Roman" w:hAnsi="Times New Roman"/>
          <w:sz w:val="28"/>
          <w:szCs w:val="28"/>
        </w:rPr>
        <w:t>Территория</w:t>
      </w:r>
      <w:r w:rsidR="0054184A">
        <w:rPr>
          <w:rFonts w:ascii="Times New Roman" w:hAnsi="Times New Roman"/>
          <w:sz w:val="28"/>
          <w:szCs w:val="28"/>
        </w:rPr>
        <w:t xml:space="preserve"> </w:t>
      </w:r>
      <w:r w:rsidR="00A01CE1" w:rsidRPr="00974036">
        <w:rPr>
          <w:rFonts w:ascii="Times New Roman" w:hAnsi="Times New Roman"/>
          <w:sz w:val="28"/>
          <w:szCs w:val="28"/>
        </w:rPr>
        <w:t>района</w:t>
      </w:r>
      <w:r w:rsidR="0054184A">
        <w:rPr>
          <w:rFonts w:ascii="Times New Roman" w:hAnsi="Times New Roman"/>
          <w:sz w:val="28"/>
          <w:szCs w:val="28"/>
        </w:rPr>
        <w:t xml:space="preserve"> </w:t>
      </w:r>
      <w:r w:rsidR="00A01CE1" w:rsidRPr="00974036">
        <w:rPr>
          <w:rFonts w:ascii="Times New Roman" w:hAnsi="Times New Roman"/>
          <w:sz w:val="28"/>
          <w:szCs w:val="28"/>
        </w:rPr>
        <w:t>расположена</w:t>
      </w:r>
      <w:r w:rsidR="0054184A">
        <w:rPr>
          <w:rFonts w:ascii="Times New Roman" w:hAnsi="Times New Roman"/>
          <w:sz w:val="28"/>
          <w:szCs w:val="28"/>
        </w:rPr>
        <w:t xml:space="preserve"> </w:t>
      </w:r>
      <w:r w:rsidR="00A01CE1" w:rsidRPr="00974036">
        <w:rPr>
          <w:rFonts w:ascii="Times New Roman" w:hAnsi="Times New Roman"/>
          <w:sz w:val="28"/>
          <w:szCs w:val="28"/>
        </w:rPr>
        <w:t>на</w:t>
      </w:r>
      <w:r w:rsidR="0054184A">
        <w:rPr>
          <w:rFonts w:ascii="Times New Roman" w:hAnsi="Times New Roman"/>
          <w:sz w:val="28"/>
          <w:szCs w:val="28"/>
        </w:rPr>
        <w:t xml:space="preserve"> </w:t>
      </w:r>
      <w:r w:rsidR="00A01CE1" w:rsidRPr="00974036">
        <w:rPr>
          <w:rFonts w:ascii="Times New Roman" w:hAnsi="Times New Roman"/>
          <w:sz w:val="28"/>
          <w:szCs w:val="28"/>
        </w:rPr>
        <w:t>водоразделе</w:t>
      </w:r>
      <w:r w:rsidR="0054184A">
        <w:rPr>
          <w:rFonts w:ascii="Times New Roman" w:hAnsi="Times New Roman"/>
          <w:sz w:val="28"/>
          <w:szCs w:val="28"/>
        </w:rPr>
        <w:t xml:space="preserve"> </w:t>
      </w:r>
      <w:r w:rsidR="00A01CE1" w:rsidRPr="00974036">
        <w:rPr>
          <w:rFonts w:ascii="Times New Roman" w:hAnsi="Times New Roman"/>
          <w:sz w:val="28"/>
          <w:szCs w:val="28"/>
        </w:rPr>
        <w:t>рек</w:t>
      </w:r>
      <w:r w:rsidR="0054184A">
        <w:rPr>
          <w:rFonts w:ascii="Times New Roman" w:hAnsi="Times New Roman"/>
          <w:sz w:val="28"/>
          <w:szCs w:val="28"/>
        </w:rPr>
        <w:t xml:space="preserve"> </w:t>
      </w:r>
      <w:r w:rsidR="00A01CE1" w:rsidRPr="00974036">
        <w:rPr>
          <w:rFonts w:ascii="Times New Roman" w:hAnsi="Times New Roman"/>
          <w:sz w:val="28"/>
          <w:szCs w:val="28"/>
        </w:rPr>
        <w:t>Сок,</w:t>
      </w:r>
      <w:r w:rsidR="0054184A">
        <w:rPr>
          <w:rFonts w:ascii="Times New Roman" w:hAnsi="Times New Roman"/>
          <w:sz w:val="28"/>
          <w:szCs w:val="28"/>
        </w:rPr>
        <w:t xml:space="preserve"> </w:t>
      </w:r>
      <w:r w:rsidR="00A01CE1" w:rsidRPr="00974036">
        <w:rPr>
          <w:rFonts w:ascii="Times New Roman" w:hAnsi="Times New Roman"/>
          <w:sz w:val="28"/>
          <w:szCs w:val="28"/>
        </w:rPr>
        <w:t>Шешма,</w:t>
      </w:r>
      <w:r w:rsidR="0054184A">
        <w:rPr>
          <w:rFonts w:ascii="Times New Roman" w:hAnsi="Times New Roman"/>
          <w:sz w:val="28"/>
          <w:szCs w:val="28"/>
        </w:rPr>
        <w:t xml:space="preserve"> </w:t>
      </w:r>
      <w:r w:rsidR="00A01CE1" w:rsidRPr="00974036">
        <w:rPr>
          <w:rFonts w:ascii="Times New Roman" w:hAnsi="Times New Roman"/>
          <w:sz w:val="28"/>
          <w:szCs w:val="28"/>
        </w:rPr>
        <w:t>который</w:t>
      </w:r>
      <w:r w:rsidR="0054184A">
        <w:rPr>
          <w:rFonts w:ascii="Times New Roman" w:hAnsi="Times New Roman"/>
          <w:sz w:val="28"/>
          <w:szCs w:val="28"/>
        </w:rPr>
        <w:t xml:space="preserve"> </w:t>
      </w:r>
      <w:r w:rsidR="00A01CE1" w:rsidRPr="00974036">
        <w:rPr>
          <w:rFonts w:ascii="Times New Roman" w:hAnsi="Times New Roman"/>
          <w:sz w:val="28"/>
          <w:szCs w:val="28"/>
        </w:rPr>
        <w:t>в</w:t>
      </w:r>
      <w:r w:rsidR="0054184A">
        <w:rPr>
          <w:rFonts w:ascii="Times New Roman" w:hAnsi="Times New Roman"/>
          <w:sz w:val="28"/>
          <w:szCs w:val="28"/>
        </w:rPr>
        <w:t xml:space="preserve"> </w:t>
      </w:r>
      <w:r w:rsidR="00A01CE1" w:rsidRPr="00974036">
        <w:rPr>
          <w:rFonts w:ascii="Times New Roman" w:hAnsi="Times New Roman"/>
          <w:sz w:val="28"/>
          <w:szCs w:val="28"/>
        </w:rPr>
        <w:t>свою</w:t>
      </w:r>
      <w:r w:rsidR="0054184A">
        <w:rPr>
          <w:rFonts w:ascii="Times New Roman" w:hAnsi="Times New Roman"/>
          <w:sz w:val="28"/>
          <w:szCs w:val="28"/>
        </w:rPr>
        <w:t xml:space="preserve"> </w:t>
      </w:r>
      <w:r w:rsidR="00A01CE1" w:rsidRPr="00974036">
        <w:rPr>
          <w:rFonts w:ascii="Times New Roman" w:hAnsi="Times New Roman"/>
          <w:sz w:val="28"/>
          <w:szCs w:val="28"/>
        </w:rPr>
        <w:t>очередь</w:t>
      </w:r>
      <w:r w:rsidR="0054184A">
        <w:rPr>
          <w:rFonts w:ascii="Times New Roman" w:hAnsi="Times New Roman"/>
          <w:sz w:val="28"/>
          <w:szCs w:val="28"/>
        </w:rPr>
        <w:t xml:space="preserve"> </w:t>
      </w:r>
      <w:r w:rsidR="00A01CE1" w:rsidRPr="00974036">
        <w:rPr>
          <w:rFonts w:ascii="Times New Roman" w:hAnsi="Times New Roman"/>
          <w:sz w:val="28"/>
          <w:szCs w:val="28"/>
        </w:rPr>
        <w:t>более</w:t>
      </w:r>
      <w:r w:rsidR="0054184A">
        <w:rPr>
          <w:rFonts w:ascii="Times New Roman" w:hAnsi="Times New Roman"/>
          <w:sz w:val="28"/>
          <w:szCs w:val="28"/>
        </w:rPr>
        <w:t xml:space="preserve"> </w:t>
      </w:r>
      <w:r w:rsidR="00A01CE1" w:rsidRPr="00974036">
        <w:rPr>
          <w:rFonts w:ascii="Times New Roman" w:hAnsi="Times New Roman"/>
          <w:sz w:val="28"/>
          <w:szCs w:val="28"/>
        </w:rPr>
        <w:t>мелкими</w:t>
      </w:r>
      <w:r w:rsidR="0054184A">
        <w:rPr>
          <w:rFonts w:ascii="Times New Roman" w:hAnsi="Times New Roman"/>
          <w:sz w:val="28"/>
          <w:szCs w:val="28"/>
        </w:rPr>
        <w:t xml:space="preserve"> </w:t>
      </w:r>
      <w:r w:rsidR="00A01CE1" w:rsidRPr="00974036">
        <w:rPr>
          <w:rFonts w:ascii="Times New Roman" w:hAnsi="Times New Roman"/>
          <w:sz w:val="28"/>
          <w:szCs w:val="28"/>
        </w:rPr>
        <w:t>речками</w:t>
      </w:r>
      <w:r w:rsidR="0054184A">
        <w:rPr>
          <w:rFonts w:ascii="Times New Roman" w:hAnsi="Times New Roman"/>
          <w:sz w:val="28"/>
          <w:szCs w:val="28"/>
        </w:rPr>
        <w:t xml:space="preserve"> </w:t>
      </w:r>
      <w:r w:rsidR="00A01CE1" w:rsidRPr="00974036">
        <w:rPr>
          <w:rFonts w:ascii="Times New Roman" w:hAnsi="Times New Roman"/>
          <w:sz w:val="28"/>
          <w:szCs w:val="28"/>
        </w:rPr>
        <w:t>рассечен</w:t>
      </w:r>
      <w:r w:rsidR="0054184A">
        <w:rPr>
          <w:rFonts w:ascii="Times New Roman" w:hAnsi="Times New Roman"/>
          <w:sz w:val="28"/>
          <w:szCs w:val="28"/>
        </w:rPr>
        <w:t xml:space="preserve"> </w:t>
      </w:r>
      <w:r w:rsidR="00A01CE1" w:rsidRPr="00974036">
        <w:rPr>
          <w:rFonts w:ascii="Times New Roman" w:hAnsi="Times New Roman"/>
          <w:sz w:val="28"/>
          <w:szCs w:val="28"/>
        </w:rPr>
        <w:t>на</w:t>
      </w:r>
      <w:r w:rsidR="0054184A">
        <w:rPr>
          <w:rFonts w:ascii="Times New Roman" w:hAnsi="Times New Roman"/>
          <w:sz w:val="28"/>
          <w:szCs w:val="28"/>
        </w:rPr>
        <w:t xml:space="preserve"> </w:t>
      </w:r>
      <w:r w:rsidR="00A01CE1" w:rsidRPr="00974036">
        <w:rPr>
          <w:rFonts w:ascii="Times New Roman" w:hAnsi="Times New Roman"/>
          <w:sz w:val="28"/>
          <w:szCs w:val="28"/>
        </w:rPr>
        <w:t>ряд</w:t>
      </w:r>
      <w:r w:rsidR="0054184A">
        <w:rPr>
          <w:rFonts w:ascii="Times New Roman" w:hAnsi="Times New Roman"/>
          <w:sz w:val="28"/>
          <w:szCs w:val="28"/>
        </w:rPr>
        <w:t xml:space="preserve"> </w:t>
      </w:r>
      <w:r w:rsidR="00A01CE1" w:rsidRPr="00974036">
        <w:rPr>
          <w:rFonts w:ascii="Times New Roman" w:hAnsi="Times New Roman"/>
          <w:sz w:val="28"/>
          <w:szCs w:val="28"/>
        </w:rPr>
        <w:t>водоразделов.</w:t>
      </w:r>
      <w:r w:rsidR="0054184A">
        <w:rPr>
          <w:rFonts w:ascii="Times New Roman" w:hAnsi="Times New Roman"/>
          <w:sz w:val="28"/>
          <w:szCs w:val="28"/>
        </w:rPr>
        <w:t xml:space="preserve"> </w:t>
      </w:r>
      <w:r w:rsidR="00A01CE1" w:rsidRPr="00974036">
        <w:rPr>
          <w:rFonts w:ascii="Times New Roman" w:hAnsi="Times New Roman"/>
          <w:sz w:val="28"/>
          <w:szCs w:val="28"/>
        </w:rPr>
        <w:t>Овражно-балочная</w:t>
      </w:r>
      <w:r w:rsidR="0054184A">
        <w:rPr>
          <w:rFonts w:ascii="Times New Roman" w:hAnsi="Times New Roman"/>
          <w:sz w:val="28"/>
          <w:szCs w:val="28"/>
        </w:rPr>
        <w:t xml:space="preserve"> </w:t>
      </w:r>
      <w:r w:rsidR="00A01CE1" w:rsidRPr="00974036">
        <w:rPr>
          <w:rFonts w:ascii="Times New Roman" w:hAnsi="Times New Roman"/>
          <w:sz w:val="28"/>
          <w:szCs w:val="28"/>
        </w:rPr>
        <w:t>сеть</w:t>
      </w:r>
      <w:r w:rsidR="0054184A">
        <w:rPr>
          <w:rFonts w:ascii="Times New Roman" w:hAnsi="Times New Roman"/>
          <w:sz w:val="28"/>
          <w:szCs w:val="28"/>
        </w:rPr>
        <w:t xml:space="preserve"> </w:t>
      </w:r>
      <w:r w:rsidR="00A01CE1" w:rsidRPr="00974036">
        <w:rPr>
          <w:rFonts w:ascii="Times New Roman" w:hAnsi="Times New Roman"/>
          <w:sz w:val="28"/>
          <w:szCs w:val="28"/>
        </w:rPr>
        <w:t>очень</w:t>
      </w:r>
      <w:r w:rsidR="0054184A">
        <w:rPr>
          <w:rFonts w:ascii="Times New Roman" w:hAnsi="Times New Roman"/>
          <w:sz w:val="28"/>
          <w:szCs w:val="28"/>
        </w:rPr>
        <w:t xml:space="preserve"> </w:t>
      </w:r>
      <w:r w:rsidR="00A01CE1" w:rsidRPr="00974036">
        <w:rPr>
          <w:rFonts w:ascii="Times New Roman" w:hAnsi="Times New Roman"/>
          <w:sz w:val="28"/>
          <w:szCs w:val="28"/>
        </w:rPr>
        <w:t>сильно</w:t>
      </w:r>
      <w:r w:rsidR="0054184A">
        <w:rPr>
          <w:rFonts w:ascii="Times New Roman" w:hAnsi="Times New Roman"/>
          <w:sz w:val="28"/>
          <w:szCs w:val="28"/>
        </w:rPr>
        <w:t xml:space="preserve"> </w:t>
      </w:r>
      <w:r w:rsidR="00A01CE1" w:rsidRPr="00974036">
        <w:rPr>
          <w:rFonts w:ascii="Times New Roman" w:hAnsi="Times New Roman"/>
          <w:sz w:val="28"/>
          <w:szCs w:val="28"/>
        </w:rPr>
        <w:t>развита.</w:t>
      </w:r>
      <w:r w:rsidR="0054184A">
        <w:rPr>
          <w:rFonts w:ascii="Times New Roman" w:hAnsi="Times New Roman"/>
          <w:sz w:val="28"/>
          <w:szCs w:val="28"/>
        </w:rPr>
        <w:t xml:space="preserve"> </w:t>
      </w:r>
      <w:r w:rsidR="00A01CE1" w:rsidRPr="00974036">
        <w:rPr>
          <w:rFonts w:ascii="Times New Roman" w:hAnsi="Times New Roman"/>
          <w:sz w:val="28"/>
          <w:szCs w:val="28"/>
        </w:rPr>
        <w:t>Реки</w:t>
      </w:r>
      <w:r w:rsidR="0054184A">
        <w:rPr>
          <w:rFonts w:ascii="Times New Roman" w:hAnsi="Times New Roman"/>
          <w:sz w:val="28"/>
          <w:szCs w:val="28"/>
        </w:rPr>
        <w:t xml:space="preserve"> </w:t>
      </w:r>
      <w:r w:rsidR="00A01CE1" w:rsidRPr="00974036">
        <w:rPr>
          <w:rFonts w:ascii="Times New Roman" w:hAnsi="Times New Roman"/>
          <w:sz w:val="28"/>
          <w:szCs w:val="28"/>
        </w:rPr>
        <w:t>Шешма,</w:t>
      </w:r>
      <w:r w:rsidR="0054184A">
        <w:rPr>
          <w:rFonts w:ascii="Times New Roman" w:hAnsi="Times New Roman"/>
          <w:sz w:val="28"/>
          <w:szCs w:val="28"/>
        </w:rPr>
        <w:t xml:space="preserve"> </w:t>
      </w:r>
      <w:r w:rsidR="00A01CE1" w:rsidRPr="00974036">
        <w:rPr>
          <w:rFonts w:ascii="Times New Roman" w:hAnsi="Times New Roman"/>
          <w:sz w:val="28"/>
          <w:szCs w:val="28"/>
        </w:rPr>
        <w:t>Лесная</w:t>
      </w:r>
      <w:r w:rsidR="0054184A">
        <w:rPr>
          <w:rFonts w:ascii="Times New Roman" w:hAnsi="Times New Roman"/>
          <w:sz w:val="28"/>
          <w:szCs w:val="28"/>
        </w:rPr>
        <w:t xml:space="preserve"> </w:t>
      </w:r>
      <w:r w:rsidR="00A01CE1" w:rsidRPr="00974036">
        <w:rPr>
          <w:rFonts w:ascii="Times New Roman" w:hAnsi="Times New Roman"/>
          <w:sz w:val="28"/>
          <w:szCs w:val="28"/>
        </w:rPr>
        <w:t>Шешма,</w:t>
      </w:r>
      <w:r w:rsidR="0054184A">
        <w:rPr>
          <w:rFonts w:ascii="Times New Roman" w:hAnsi="Times New Roman"/>
          <w:sz w:val="28"/>
          <w:szCs w:val="28"/>
        </w:rPr>
        <w:t xml:space="preserve"> </w:t>
      </w:r>
      <w:r w:rsidR="00A01CE1" w:rsidRPr="00974036">
        <w:rPr>
          <w:rFonts w:ascii="Times New Roman" w:hAnsi="Times New Roman"/>
          <w:sz w:val="28"/>
          <w:szCs w:val="28"/>
        </w:rPr>
        <w:t>Сосновка,</w:t>
      </w:r>
      <w:r w:rsidR="0054184A">
        <w:rPr>
          <w:rFonts w:ascii="Times New Roman" w:hAnsi="Times New Roman"/>
          <w:sz w:val="28"/>
          <w:szCs w:val="28"/>
        </w:rPr>
        <w:t xml:space="preserve"> </w:t>
      </w:r>
      <w:r w:rsidR="00A01CE1" w:rsidRPr="00974036">
        <w:rPr>
          <w:rFonts w:ascii="Times New Roman" w:hAnsi="Times New Roman"/>
          <w:sz w:val="28"/>
          <w:szCs w:val="28"/>
        </w:rPr>
        <w:t>Свинуха,</w:t>
      </w:r>
      <w:r w:rsidR="0054184A">
        <w:rPr>
          <w:rFonts w:ascii="Times New Roman" w:hAnsi="Times New Roman"/>
          <w:sz w:val="28"/>
          <w:szCs w:val="28"/>
        </w:rPr>
        <w:t xml:space="preserve"> </w:t>
      </w:r>
      <w:r w:rsidR="00A01CE1" w:rsidRPr="00974036">
        <w:rPr>
          <w:rFonts w:ascii="Times New Roman" w:hAnsi="Times New Roman"/>
          <w:sz w:val="28"/>
          <w:szCs w:val="28"/>
        </w:rPr>
        <w:t>Байтермишка,</w:t>
      </w:r>
      <w:r w:rsidR="0054184A">
        <w:rPr>
          <w:rFonts w:ascii="Times New Roman" w:hAnsi="Times New Roman"/>
          <w:sz w:val="28"/>
          <w:szCs w:val="28"/>
        </w:rPr>
        <w:t xml:space="preserve"> </w:t>
      </w:r>
      <w:r w:rsidR="00A01CE1" w:rsidRPr="00974036">
        <w:rPr>
          <w:rFonts w:ascii="Times New Roman" w:hAnsi="Times New Roman"/>
          <w:sz w:val="28"/>
          <w:szCs w:val="28"/>
        </w:rPr>
        <w:t>Большой</w:t>
      </w:r>
      <w:r w:rsidR="0054184A">
        <w:rPr>
          <w:rFonts w:ascii="Times New Roman" w:hAnsi="Times New Roman"/>
          <w:sz w:val="28"/>
          <w:szCs w:val="28"/>
        </w:rPr>
        <w:t xml:space="preserve"> </w:t>
      </w:r>
      <w:r w:rsidR="00A01CE1" w:rsidRPr="00974036">
        <w:rPr>
          <w:rFonts w:ascii="Times New Roman" w:hAnsi="Times New Roman"/>
          <w:sz w:val="28"/>
          <w:szCs w:val="28"/>
        </w:rPr>
        <w:t>Чере</w:t>
      </w:r>
      <w:r w:rsidR="00A01CE1" w:rsidRPr="00974036">
        <w:rPr>
          <w:rFonts w:ascii="Times New Roman" w:hAnsi="Times New Roman"/>
          <w:sz w:val="28"/>
          <w:szCs w:val="28"/>
        </w:rPr>
        <w:t>м</w:t>
      </w:r>
      <w:r w:rsidR="00A01CE1" w:rsidRPr="00974036">
        <w:rPr>
          <w:rFonts w:ascii="Times New Roman" w:hAnsi="Times New Roman"/>
          <w:sz w:val="28"/>
          <w:szCs w:val="28"/>
        </w:rPr>
        <w:t>шан,</w:t>
      </w:r>
      <w:r w:rsidR="0054184A">
        <w:rPr>
          <w:rFonts w:ascii="Times New Roman" w:hAnsi="Times New Roman"/>
          <w:sz w:val="28"/>
          <w:szCs w:val="28"/>
        </w:rPr>
        <w:t xml:space="preserve"> </w:t>
      </w:r>
      <w:r w:rsidR="00A01CE1" w:rsidRPr="00974036">
        <w:rPr>
          <w:rFonts w:ascii="Times New Roman" w:hAnsi="Times New Roman"/>
          <w:sz w:val="28"/>
          <w:szCs w:val="28"/>
        </w:rPr>
        <w:t>Уксада,</w:t>
      </w:r>
      <w:r w:rsidR="0054184A">
        <w:rPr>
          <w:rFonts w:ascii="Times New Roman" w:hAnsi="Times New Roman"/>
          <w:sz w:val="28"/>
          <w:szCs w:val="28"/>
        </w:rPr>
        <w:t xml:space="preserve"> </w:t>
      </w:r>
      <w:r w:rsidR="00A01CE1" w:rsidRPr="00974036">
        <w:rPr>
          <w:rFonts w:ascii="Times New Roman" w:hAnsi="Times New Roman"/>
          <w:sz w:val="28"/>
          <w:szCs w:val="28"/>
        </w:rPr>
        <w:t>Сунгур,</w:t>
      </w:r>
      <w:r w:rsidR="0054184A">
        <w:rPr>
          <w:rFonts w:ascii="Times New Roman" w:hAnsi="Times New Roman"/>
          <w:sz w:val="28"/>
          <w:szCs w:val="28"/>
        </w:rPr>
        <w:t xml:space="preserve"> </w:t>
      </w:r>
      <w:r w:rsidR="00A01CE1" w:rsidRPr="00974036">
        <w:rPr>
          <w:rFonts w:ascii="Times New Roman" w:hAnsi="Times New Roman"/>
          <w:sz w:val="28"/>
          <w:szCs w:val="28"/>
        </w:rPr>
        <w:t>Игарка,</w:t>
      </w:r>
      <w:r w:rsidR="0054184A">
        <w:rPr>
          <w:rFonts w:ascii="Times New Roman" w:hAnsi="Times New Roman"/>
          <w:sz w:val="28"/>
          <w:szCs w:val="28"/>
        </w:rPr>
        <w:t xml:space="preserve"> </w:t>
      </w:r>
      <w:r w:rsidR="00A01CE1" w:rsidRPr="00974036">
        <w:rPr>
          <w:rFonts w:ascii="Times New Roman" w:hAnsi="Times New Roman"/>
          <w:sz w:val="28"/>
          <w:szCs w:val="28"/>
        </w:rPr>
        <w:t>Назаровка,</w:t>
      </w:r>
      <w:r w:rsidR="0054184A">
        <w:rPr>
          <w:rFonts w:ascii="Times New Roman" w:hAnsi="Times New Roman"/>
          <w:sz w:val="28"/>
          <w:szCs w:val="28"/>
        </w:rPr>
        <w:t xml:space="preserve"> </w:t>
      </w:r>
      <w:r w:rsidR="00A01CE1" w:rsidRPr="00974036">
        <w:rPr>
          <w:rFonts w:ascii="Times New Roman" w:hAnsi="Times New Roman"/>
          <w:sz w:val="28"/>
          <w:szCs w:val="28"/>
        </w:rPr>
        <w:t>Ингуска</w:t>
      </w:r>
      <w:r w:rsidR="0054184A">
        <w:rPr>
          <w:rFonts w:ascii="Times New Roman" w:hAnsi="Times New Roman"/>
          <w:sz w:val="28"/>
          <w:szCs w:val="28"/>
        </w:rPr>
        <w:t xml:space="preserve"> </w:t>
      </w:r>
      <w:r w:rsidR="00A01CE1" w:rsidRPr="00974036">
        <w:rPr>
          <w:rFonts w:ascii="Times New Roman" w:hAnsi="Times New Roman"/>
          <w:sz w:val="28"/>
          <w:szCs w:val="28"/>
        </w:rPr>
        <w:t>имеют</w:t>
      </w:r>
      <w:r w:rsidR="0054184A">
        <w:rPr>
          <w:rFonts w:ascii="Times New Roman" w:hAnsi="Times New Roman"/>
          <w:sz w:val="28"/>
          <w:szCs w:val="28"/>
        </w:rPr>
        <w:t xml:space="preserve"> </w:t>
      </w:r>
      <w:r w:rsidR="00A01CE1" w:rsidRPr="00974036">
        <w:rPr>
          <w:rFonts w:ascii="Times New Roman" w:hAnsi="Times New Roman"/>
          <w:sz w:val="28"/>
          <w:szCs w:val="28"/>
        </w:rPr>
        <w:t>слаборазвитые</w:t>
      </w:r>
      <w:r w:rsidR="0054184A">
        <w:rPr>
          <w:rFonts w:ascii="Times New Roman" w:hAnsi="Times New Roman"/>
          <w:sz w:val="28"/>
          <w:szCs w:val="28"/>
        </w:rPr>
        <w:t xml:space="preserve"> </w:t>
      </w:r>
      <w:r w:rsidR="00A01CE1" w:rsidRPr="00974036">
        <w:rPr>
          <w:rFonts w:ascii="Times New Roman" w:hAnsi="Times New Roman"/>
          <w:sz w:val="28"/>
          <w:szCs w:val="28"/>
        </w:rPr>
        <w:t>по</w:t>
      </w:r>
      <w:r w:rsidR="00A01CE1" w:rsidRPr="00974036">
        <w:rPr>
          <w:rFonts w:ascii="Times New Roman" w:hAnsi="Times New Roman"/>
          <w:sz w:val="28"/>
          <w:szCs w:val="28"/>
        </w:rPr>
        <w:t>й</w:t>
      </w:r>
      <w:r w:rsidR="00A01CE1" w:rsidRPr="00974036">
        <w:rPr>
          <w:rFonts w:ascii="Times New Roman" w:hAnsi="Times New Roman"/>
          <w:sz w:val="28"/>
          <w:szCs w:val="28"/>
        </w:rPr>
        <w:t>мы.</w:t>
      </w:r>
      <w:r w:rsidR="0054184A">
        <w:rPr>
          <w:rFonts w:ascii="Times New Roman" w:hAnsi="Times New Roman"/>
          <w:sz w:val="28"/>
          <w:szCs w:val="28"/>
        </w:rPr>
        <w:t xml:space="preserve"> </w:t>
      </w:r>
      <w:r w:rsidR="00A01CE1" w:rsidRPr="00974036">
        <w:rPr>
          <w:rFonts w:ascii="Times New Roman" w:hAnsi="Times New Roman"/>
          <w:sz w:val="28"/>
          <w:szCs w:val="28"/>
        </w:rPr>
        <w:t>Поверхность</w:t>
      </w:r>
      <w:r w:rsidR="0054184A">
        <w:rPr>
          <w:rFonts w:ascii="Times New Roman" w:hAnsi="Times New Roman"/>
          <w:sz w:val="28"/>
          <w:szCs w:val="28"/>
        </w:rPr>
        <w:t xml:space="preserve"> </w:t>
      </w:r>
      <w:r w:rsidR="00A01CE1" w:rsidRPr="00974036">
        <w:rPr>
          <w:rFonts w:ascii="Times New Roman" w:hAnsi="Times New Roman"/>
          <w:sz w:val="28"/>
          <w:szCs w:val="28"/>
        </w:rPr>
        <w:t>пойм</w:t>
      </w:r>
      <w:r w:rsidR="0054184A">
        <w:rPr>
          <w:rFonts w:ascii="Times New Roman" w:hAnsi="Times New Roman"/>
          <w:sz w:val="28"/>
          <w:szCs w:val="28"/>
        </w:rPr>
        <w:t xml:space="preserve"> </w:t>
      </w:r>
      <w:r w:rsidR="00A01CE1" w:rsidRPr="00974036">
        <w:rPr>
          <w:rFonts w:ascii="Times New Roman" w:hAnsi="Times New Roman"/>
          <w:sz w:val="28"/>
          <w:szCs w:val="28"/>
        </w:rPr>
        <w:t>слабоволниста,</w:t>
      </w:r>
      <w:r w:rsidR="0054184A">
        <w:rPr>
          <w:rFonts w:ascii="Times New Roman" w:hAnsi="Times New Roman"/>
          <w:sz w:val="28"/>
          <w:szCs w:val="28"/>
        </w:rPr>
        <w:t xml:space="preserve"> </w:t>
      </w:r>
      <w:r w:rsidR="00A01CE1" w:rsidRPr="00974036">
        <w:rPr>
          <w:rFonts w:ascii="Times New Roman" w:hAnsi="Times New Roman"/>
          <w:sz w:val="28"/>
          <w:szCs w:val="28"/>
        </w:rPr>
        <w:t>слабозаболочена</w:t>
      </w:r>
      <w:r w:rsidR="0054184A">
        <w:rPr>
          <w:rFonts w:ascii="Times New Roman" w:hAnsi="Times New Roman"/>
          <w:sz w:val="28"/>
          <w:szCs w:val="28"/>
        </w:rPr>
        <w:t xml:space="preserve"> </w:t>
      </w:r>
      <w:r w:rsidR="00A01CE1" w:rsidRPr="00974036">
        <w:rPr>
          <w:rFonts w:ascii="Times New Roman" w:hAnsi="Times New Roman"/>
          <w:sz w:val="28"/>
          <w:szCs w:val="28"/>
        </w:rPr>
        <w:t>и</w:t>
      </w:r>
      <w:r w:rsidR="0054184A">
        <w:rPr>
          <w:rFonts w:ascii="Times New Roman" w:hAnsi="Times New Roman"/>
          <w:sz w:val="28"/>
          <w:szCs w:val="28"/>
        </w:rPr>
        <w:t xml:space="preserve"> </w:t>
      </w:r>
      <w:r w:rsidR="00A01CE1" w:rsidRPr="00974036">
        <w:rPr>
          <w:rFonts w:ascii="Times New Roman" w:hAnsi="Times New Roman"/>
          <w:sz w:val="28"/>
          <w:szCs w:val="28"/>
        </w:rPr>
        <w:t>закустарена.</w:t>
      </w:r>
      <w:r w:rsidR="0054184A">
        <w:rPr>
          <w:rFonts w:ascii="Times New Roman" w:hAnsi="Times New Roman"/>
          <w:sz w:val="28"/>
          <w:szCs w:val="28"/>
        </w:rPr>
        <w:t xml:space="preserve"> </w:t>
      </w:r>
      <w:r w:rsidR="00A01CE1" w:rsidRPr="00974036">
        <w:rPr>
          <w:rFonts w:ascii="Times New Roman" w:hAnsi="Times New Roman"/>
          <w:sz w:val="28"/>
          <w:szCs w:val="28"/>
        </w:rPr>
        <w:t>Наиболее</w:t>
      </w:r>
      <w:r w:rsidR="0054184A">
        <w:rPr>
          <w:rFonts w:ascii="Times New Roman" w:hAnsi="Times New Roman"/>
          <w:sz w:val="28"/>
          <w:szCs w:val="28"/>
        </w:rPr>
        <w:t xml:space="preserve"> </w:t>
      </w:r>
      <w:r w:rsidR="00A01CE1" w:rsidRPr="00974036">
        <w:rPr>
          <w:rFonts w:ascii="Times New Roman" w:hAnsi="Times New Roman"/>
          <w:sz w:val="28"/>
          <w:szCs w:val="28"/>
        </w:rPr>
        <w:t>крупной</w:t>
      </w:r>
      <w:r w:rsidR="0054184A">
        <w:rPr>
          <w:rFonts w:ascii="Times New Roman" w:hAnsi="Times New Roman"/>
          <w:sz w:val="28"/>
          <w:szCs w:val="28"/>
        </w:rPr>
        <w:t xml:space="preserve"> </w:t>
      </w:r>
      <w:r w:rsidR="00A01CE1" w:rsidRPr="00974036">
        <w:rPr>
          <w:rFonts w:ascii="Times New Roman" w:hAnsi="Times New Roman"/>
          <w:sz w:val="28"/>
          <w:szCs w:val="28"/>
        </w:rPr>
        <w:t>рекой</w:t>
      </w:r>
      <w:r w:rsidR="0054184A">
        <w:rPr>
          <w:rFonts w:ascii="Times New Roman" w:hAnsi="Times New Roman"/>
          <w:sz w:val="28"/>
          <w:szCs w:val="28"/>
        </w:rPr>
        <w:t xml:space="preserve"> </w:t>
      </w:r>
      <w:r w:rsidR="00A01CE1" w:rsidRPr="00974036">
        <w:rPr>
          <w:rFonts w:ascii="Times New Roman" w:hAnsi="Times New Roman"/>
          <w:sz w:val="28"/>
          <w:szCs w:val="28"/>
        </w:rPr>
        <w:t>является</w:t>
      </w:r>
      <w:r w:rsidR="0054184A">
        <w:rPr>
          <w:rFonts w:ascii="Times New Roman" w:hAnsi="Times New Roman"/>
          <w:sz w:val="28"/>
          <w:szCs w:val="28"/>
        </w:rPr>
        <w:t xml:space="preserve"> </w:t>
      </w:r>
      <w:r w:rsidR="00A01CE1" w:rsidRPr="00974036">
        <w:rPr>
          <w:rFonts w:ascii="Times New Roman" w:hAnsi="Times New Roman"/>
          <w:sz w:val="28"/>
          <w:szCs w:val="28"/>
        </w:rPr>
        <w:t>река</w:t>
      </w:r>
      <w:r w:rsidR="0054184A">
        <w:rPr>
          <w:rFonts w:ascii="Times New Roman" w:hAnsi="Times New Roman"/>
          <w:sz w:val="28"/>
          <w:szCs w:val="28"/>
        </w:rPr>
        <w:t xml:space="preserve"> </w:t>
      </w:r>
      <w:r w:rsidR="00A01CE1" w:rsidRPr="00974036">
        <w:rPr>
          <w:rFonts w:ascii="Times New Roman" w:hAnsi="Times New Roman"/>
          <w:sz w:val="28"/>
          <w:szCs w:val="28"/>
        </w:rPr>
        <w:t>Сок,</w:t>
      </w:r>
      <w:r w:rsidR="0054184A">
        <w:rPr>
          <w:rFonts w:ascii="Times New Roman" w:hAnsi="Times New Roman"/>
          <w:sz w:val="28"/>
          <w:szCs w:val="28"/>
        </w:rPr>
        <w:t xml:space="preserve"> </w:t>
      </w:r>
      <w:r w:rsidR="00A01CE1" w:rsidRPr="00974036">
        <w:rPr>
          <w:rFonts w:ascii="Times New Roman" w:hAnsi="Times New Roman"/>
          <w:sz w:val="28"/>
          <w:szCs w:val="28"/>
        </w:rPr>
        <w:t>которая</w:t>
      </w:r>
      <w:r w:rsidR="0054184A">
        <w:rPr>
          <w:rFonts w:ascii="Times New Roman" w:hAnsi="Times New Roman"/>
          <w:sz w:val="28"/>
          <w:szCs w:val="28"/>
        </w:rPr>
        <w:t xml:space="preserve"> </w:t>
      </w:r>
      <w:r w:rsidR="00665BAB">
        <w:rPr>
          <w:rFonts w:ascii="Times New Roman" w:hAnsi="Times New Roman"/>
          <w:sz w:val="28"/>
          <w:szCs w:val="28"/>
        </w:rPr>
        <w:t>протекает</w:t>
      </w:r>
      <w:r w:rsidR="0054184A">
        <w:rPr>
          <w:rFonts w:ascii="Times New Roman" w:hAnsi="Times New Roman"/>
          <w:sz w:val="28"/>
          <w:szCs w:val="28"/>
        </w:rPr>
        <w:t xml:space="preserve"> </w:t>
      </w:r>
      <w:r w:rsidR="00665BAB">
        <w:rPr>
          <w:rFonts w:ascii="Times New Roman" w:hAnsi="Times New Roman"/>
          <w:sz w:val="28"/>
          <w:szCs w:val="28"/>
        </w:rPr>
        <w:t>в</w:t>
      </w:r>
      <w:r w:rsidR="0054184A">
        <w:rPr>
          <w:rFonts w:ascii="Times New Roman" w:hAnsi="Times New Roman"/>
          <w:sz w:val="28"/>
          <w:szCs w:val="28"/>
        </w:rPr>
        <w:t xml:space="preserve"> </w:t>
      </w:r>
      <w:r w:rsidR="00665BAB" w:rsidRPr="00974036">
        <w:rPr>
          <w:rFonts w:ascii="Times New Roman" w:hAnsi="Times New Roman"/>
          <w:sz w:val="28"/>
          <w:szCs w:val="28"/>
        </w:rPr>
        <w:t>южной</w:t>
      </w:r>
      <w:r w:rsidR="0054184A">
        <w:rPr>
          <w:rFonts w:ascii="Times New Roman" w:hAnsi="Times New Roman"/>
          <w:sz w:val="28"/>
          <w:szCs w:val="28"/>
        </w:rPr>
        <w:t xml:space="preserve"> </w:t>
      </w:r>
      <w:r w:rsidR="00665BAB" w:rsidRPr="00974036">
        <w:rPr>
          <w:rFonts w:ascii="Times New Roman" w:hAnsi="Times New Roman"/>
          <w:sz w:val="28"/>
          <w:szCs w:val="28"/>
        </w:rPr>
        <w:t>ч</w:t>
      </w:r>
      <w:r w:rsidR="00665BAB" w:rsidRPr="00974036">
        <w:rPr>
          <w:rFonts w:ascii="Times New Roman" w:hAnsi="Times New Roman"/>
          <w:sz w:val="28"/>
          <w:szCs w:val="28"/>
        </w:rPr>
        <w:t>а</w:t>
      </w:r>
      <w:r w:rsidR="00665BAB" w:rsidRPr="00974036">
        <w:rPr>
          <w:rFonts w:ascii="Times New Roman" w:hAnsi="Times New Roman"/>
          <w:sz w:val="28"/>
          <w:szCs w:val="28"/>
        </w:rPr>
        <w:t>сти</w:t>
      </w:r>
      <w:r w:rsidR="0054184A">
        <w:rPr>
          <w:rFonts w:ascii="Times New Roman" w:hAnsi="Times New Roman"/>
          <w:sz w:val="28"/>
          <w:szCs w:val="28"/>
        </w:rPr>
        <w:t xml:space="preserve"> </w:t>
      </w:r>
      <w:r w:rsidR="00665BAB" w:rsidRPr="00974036">
        <w:rPr>
          <w:rFonts w:ascii="Times New Roman" w:hAnsi="Times New Roman"/>
          <w:sz w:val="28"/>
          <w:szCs w:val="28"/>
        </w:rPr>
        <w:t>района</w:t>
      </w:r>
      <w:r w:rsidR="0054184A">
        <w:rPr>
          <w:rFonts w:ascii="Times New Roman" w:hAnsi="Times New Roman"/>
          <w:sz w:val="28"/>
          <w:szCs w:val="28"/>
        </w:rPr>
        <w:t xml:space="preserve"> </w:t>
      </w:r>
      <w:r w:rsidR="00665BAB">
        <w:rPr>
          <w:rFonts w:ascii="Times New Roman" w:hAnsi="Times New Roman"/>
          <w:sz w:val="28"/>
          <w:szCs w:val="28"/>
        </w:rPr>
        <w:t>и</w:t>
      </w:r>
      <w:r w:rsidR="0054184A">
        <w:rPr>
          <w:rFonts w:ascii="Times New Roman" w:hAnsi="Times New Roman"/>
          <w:sz w:val="28"/>
          <w:szCs w:val="28"/>
        </w:rPr>
        <w:t xml:space="preserve"> </w:t>
      </w:r>
      <w:r w:rsidR="00A01CE1" w:rsidRPr="00974036">
        <w:rPr>
          <w:rFonts w:ascii="Times New Roman" w:hAnsi="Times New Roman"/>
          <w:sz w:val="28"/>
          <w:szCs w:val="28"/>
        </w:rPr>
        <w:t>имеет</w:t>
      </w:r>
      <w:r w:rsidR="0054184A">
        <w:rPr>
          <w:rFonts w:ascii="Times New Roman" w:hAnsi="Times New Roman"/>
          <w:sz w:val="28"/>
          <w:szCs w:val="28"/>
        </w:rPr>
        <w:t xml:space="preserve"> </w:t>
      </w:r>
      <w:r w:rsidR="00A01CE1" w:rsidRPr="00974036">
        <w:rPr>
          <w:rFonts w:ascii="Times New Roman" w:hAnsi="Times New Roman"/>
          <w:sz w:val="28"/>
          <w:szCs w:val="28"/>
        </w:rPr>
        <w:t>значительную</w:t>
      </w:r>
      <w:r w:rsidR="0054184A">
        <w:rPr>
          <w:rFonts w:ascii="Times New Roman" w:hAnsi="Times New Roman"/>
          <w:sz w:val="28"/>
          <w:szCs w:val="28"/>
        </w:rPr>
        <w:t xml:space="preserve"> </w:t>
      </w:r>
      <w:r w:rsidR="00A01CE1" w:rsidRPr="00974036">
        <w:rPr>
          <w:rFonts w:ascii="Times New Roman" w:hAnsi="Times New Roman"/>
          <w:sz w:val="28"/>
          <w:szCs w:val="28"/>
        </w:rPr>
        <w:t>протяженность.</w:t>
      </w:r>
      <w:r w:rsidR="0054184A">
        <w:rPr>
          <w:rFonts w:ascii="Times New Roman" w:hAnsi="Times New Roman"/>
          <w:sz w:val="28"/>
          <w:szCs w:val="28"/>
        </w:rPr>
        <w:t xml:space="preserve"> </w:t>
      </w:r>
      <w:r w:rsidR="00A01CE1" w:rsidRPr="00974036">
        <w:rPr>
          <w:rFonts w:ascii="Times New Roman" w:hAnsi="Times New Roman"/>
          <w:sz w:val="28"/>
          <w:szCs w:val="28"/>
        </w:rPr>
        <w:t>Основным</w:t>
      </w:r>
      <w:r w:rsidR="0054184A">
        <w:rPr>
          <w:rFonts w:ascii="Times New Roman" w:hAnsi="Times New Roman"/>
          <w:sz w:val="28"/>
          <w:szCs w:val="28"/>
        </w:rPr>
        <w:t xml:space="preserve"> </w:t>
      </w:r>
      <w:r w:rsidR="00A01CE1" w:rsidRPr="00974036">
        <w:rPr>
          <w:rFonts w:ascii="Times New Roman" w:hAnsi="Times New Roman"/>
          <w:sz w:val="28"/>
          <w:szCs w:val="28"/>
        </w:rPr>
        <w:t>притоком</w:t>
      </w:r>
      <w:r w:rsidR="0054184A">
        <w:rPr>
          <w:rFonts w:ascii="Times New Roman" w:hAnsi="Times New Roman"/>
          <w:sz w:val="28"/>
          <w:szCs w:val="28"/>
        </w:rPr>
        <w:t xml:space="preserve"> </w:t>
      </w:r>
      <w:r w:rsidR="00A01CE1" w:rsidRPr="00974036">
        <w:rPr>
          <w:rFonts w:ascii="Times New Roman" w:hAnsi="Times New Roman"/>
          <w:sz w:val="28"/>
          <w:szCs w:val="28"/>
        </w:rPr>
        <w:t>реки</w:t>
      </w:r>
      <w:r w:rsidR="0054184A">
        <w:rPr>
          <w:rFonts w:ascii="Times New Roman" w:hAnsi="Times New Roman"/>
          <w:sz w:val="28"/>
          <w:szCs w:val="28"/>
        </w:rPr>
        <w:t xml:space="preserve"> </w:t>
      </w:r>
      <w:r w:rsidR="00A01CE1" w:rsidRPr="00974036">
        <w:rPr>
          <w:rFonts w:ascii="Times New Roman" w:hAnsi="Times New Roman"/>
          <w:sz w:val="28"/>
          <w:szCs w:val="28"/>
        </w:rPr>
        <w:t>Сок</w:t>
      </w:r>
      <w:r w:rsidR="0054184A">
        <w:rPr>
          <w:rFonts w:ascii="Times New Roman" w:hAnsi="Times New Roman"/>
          <w:sz w:val="28"/>
          <w:szCs w:val="28"/>
        </w:rPr>
        <w:t xml:space="preserve"> </w:t>
      </w:r>
      <w:r w:rsidR="00A01CE1" w:rsidRPr="00974036">
        <w:rPr>
          <w:rFonts w:ascii="Times New Roman" w:hAnsi="Times New Roman"/>
          <w:sz w:val="28"/>
          <w:szCs w:val="28"/>
        </w:rPr>
        <w:t>является</w:t>
      </w:r>
      <w:r w:rsidR="0054184A">
        <w:rPr>
          <w:rFonts w:ascii="Times New Roman" w:hAnsi="Times New Roman"/>
          <w:sz w:val="28"/>
          <w:szCs w:val="28"/>
        </w:rPr>
        <w:t xml:space="preserve"> </w:t>
      </w:r>
      <w:r w:rsidR="00A01CE1" w:rsidRPr="00974036">
        <w:rPr>
          <w:rFonts w:ascii="Times New Roman" w:hAnsi="Times New Roman"/>
          <w:sz w:val="28"/>
          <w:szCs w:val="28"/>
        </w:rPr>
        <w:t>речка</w:t>
      </w:r>
      <w:r w:rsidR="0054184A">
        <w:rPr>
          <w:rFonts w:ascii="Times New Roman" w:hAnsi="Times New Roman"/>
          <w:sz w:val="28"/>
          <w:szCs w:val="28"/>
        </w:rPr>
        <w:t xml:space="preserve"> </w:t>
      </w:r>
      <w:r w:rsidR="00A01CE1" w:rsidRPr="00974036">
        <w:rPr>
          <w:rFonts w:ascii="Times New Roman" w:hAnsi="Times New Roman"/>
          <w:sz w:val="28"/>
          <w:szCs w:val="28"/>
        </w:rPr>
        <w:t>Уксада.</w:t>
      </w:r>
      <w:r w:rsidR="0054184A">
        <w:rPr>
          <w:rFonts w:ascii="Times New Roman" w:hAnsi="Times New Roman"/>
          <w:sz w:val="28"/>
          <w:szCs w:val="28"/>
        </w:rPr>
        <w:t xml:space="preserve"> </w:t>
      </w:r>
      <w:r w:rsidR="00A01CE1" w:rsidRPr="00974036">
        <w:rPr>
          <w:rFonts w:ascii="Times New Roman" w:hAnsi="Times New Roman"/>
          <w:sz w:val="28"/>
          <w:szCs w:val="28"/>
        </w:rPr>
        <w:t>На</w:t>
      </w:r>
      <w:r w:rsidR="0054184A">
        <w:rPr>
          <w:rFonts w:ascii="Times New Roman" w:hAnsi="Times New Roman"/>
          <w:sz w:val="28"/>
          <w:szCs w:val="28"/>
        </w:rPr>
        <w:t xml:space="preserve"> </w:t>
      </w:r>
      <w:r w:rsidR="00A01CE1" w:rsidRPr="00974036">
        <w:rPr>
          <w:rFonts w:ascii="Times New Roman" w:hAnsi="Times New Roman"/>
          <w:sz w:val="28"/>
          <w:szCs w:val="28"/>
        </w:rPr>
        <w:t>территории</w:t>
      </w:r>
      <w:r w:rsidR="0054184A">
        <w:rPr>
          <w:rFonts w:ascii="Times New Roman" w:hAnsi="Times New Roman"/>
          <w:sz w:val="28"/>
          <w:szCs w:val="28"/>
        </w:rPr>
        <w:t xml:space="preserve"> </w:t>
      </w:r>
      <w:r w:rsidR="00A01CE1" w:rsidRPr="00974036">
        <w:rPr>
          <w:rFonts w:ascii="Times New Roman" w:hAnsi="Times New Roman"/>
          <w:sz w:val="28"/>
          <w:szCs w:val="28"/>
        </w:rPr>
        <w:t>района</w:t>
      </w:r>
      <w:r w:rsidR="0054184A">
        <w:rPr>
          <w:rFonts w:ascii="Times New Roman" w:hAnsi="Times New Roman"/>
          <w:sz w:val="28"/>
          <w:szCs w:val="28"/>
        </w:rPr>
        <w:t xml:space="preserve"> </w:t>
      </w:r>
      <w:r w:rsidR="00A01CE1" w:rsidRPr="00974036">
        <w:rPr>
          <w:rFonts w:ascii="Times New Roman" w:hAnsi="Times New Roman"/>
          <w:sz w:val="28"/>
          <w:szCs w:val="28"/>
        </w:rPr>
        <w:t>имеется</w:t>
      </w:r>
      <w:r w:rsidR="0054184A">
        <w:rPr>
          <w:rFonts w:ascii="Times New Roman" w:hAnsi="Times New Roman"/>
          <w:sz w:val="28"/>
          <w:szCs w:val="28"/>
        </w:rPr>
        <w:t xml:space="preserve"> </w:t>
      </w:r>
      <w:r w:rsidR="00A01CE1" w:rsidRPr="00974036">
        <w:rPr>
          <w:rFonts w:ascii="Times New Roman" w:hAnsi="Times New Roman"/>
          <w:sz w:val="28"/>
          <w:szCs w:val="28"/>
        </w:rPr>
        <w:t>одно</w:t>
      </w:r>
      <w:r w:rsidR="0054184A">
        <w:rPr>
          <w:rFonts w:ascii="Times New Roman" w:hAnsi="Times New Roman"/>
          <w:sz w:val="28"/>
          <w:szCs w:val="28"/>
        </w:rPr>
        <w:t xml:space="preserve"> </w:t>
      </w:r>
      <w:r w:rsidR="00A01CE1" w:rsidRPr="00974036">
        <w:rPr>
          <w:rFonts w:ascii="Times New Roman" w:hAnsi="Times New Roman"/>
          <w:sz w:val="28"/>
          <w:szCs w:val="28"/>
        </w:rPr>
        <w:t>водохран</w:t>
      </w:r>
      <w:r w:rsidR="00A01CE1" w:rsidRPr="00974036">
        <w:rPr>
          <w:rFonts w:ascii="Times New Roman" w:hAnsi="Times New Roman"/>
          <w:sz w:val="28"/>
          <w:szCs w:val="28"/>
        </w:rPr>
        <w:t>и</w:t>
      </w:r>
      <w:r w:rsidR="00A01CE1" w:rsidRPr="00974036">
        <w:rPr>
          <w:rFonts w:ascii="Times New Roman" w:hAnsi="Times New Roman"/>
          <w:sz w:val="28"/>
          <w:szCs w:val="28"/>
        </w:rPr>
        <w:t>лище</w:t>
      </w:r>
      <w:r w:rsidR="0054184A">
        <w:rPr>
          <w:rFonts w:ascii="Times New Roman" w:hAnsi="Times New Roman"/>
          <w:sz w:val="28"/>
          <w:szCs w:val="28"/>
        </w:rPr>
        <w:t xml:space="preserve"> </w:t>
      </w:r>
      <w:r w:rsidR="00A01CE1" w:rsidRPr="00974036">
        <w:rPr>
          <w:rFonts w:ascii="Times New Roman" w:hAnsi="Times New Roman"/>
          <w:sz w:val="28"/>
          <w:szCs w:val="28"/>
        </w:rPr>
        <w:t>на</w:t>
      </w:r>
      <w:r w:rsidR="0054184A">
        <w:rPr>
          <w:rFonts w:ascii="Times New Roman" w:hAnsi="Times New Roman"/>
          <w:sz w:val="28"/>
          <w:szCs w:val="28"/>
        </w:rPr>
        <w:t xml:space="preserve"> </w:t>
      </w:r>
      <w:r w:rsidR="00A01CE1" w:rsidRPr="00974036">
        <w:rPr>
          <w:rFonts w:ascii="Times New Roman" w:hAnsi="Times New Roman"/>
          <w:sz w:val="28"/>
          <w:szCs w:val="28"/>
        </w:rPr>
        <w:t>реке</w:t>
      </w:r>
      <w:r w:rsidR="0054184A">
        <w:rPr>
          <w:rFonts w:ascii="Times New Roman" w:hAnsi="Times New Roman"/>
          <w:sz w:val="28"/>
          <w:szCs w:val="28"/>
        </w:rPr>
        <w:t xml:space="preserve"> </w:t>
      </w:r>
      <w:r w:rsidR="00A01CE1" w:rsidRPr="00974036">
        <w:rPr>
          <w:rFonts w:ascii="Times New Roman" w:hAnsi="Times New Roman"/>
          <w:sz w:val="28"/>
          <w:szCs w:val="28"/>
        </w:rPr>
        <w:t>Байтермишка.</w:t>
      </w:r>
      <w:r w:rsidR="0054184A">
        <w:rPr>
          <w:rFonts w:ascii="Times New Roman" w:hAnsi="Times New Roman"/>
          <w:sz w:val="28"/>
          <w:szCs w:val="28"/>
        </w:rPr>
        <w:t xml:space="preserve"> </w:t>
      </w:r>
      <w:r w:rsidR="00A01CE1" w:rsidRPr="00974036">
        <w:rPr>
          <w:rFonts w:ascii="Times New Roman" w:hAnsi="Times New Roman"/>
          <w:sz w:val="28"/>
          <w:szCs w:val="28"/>
        </w:rPr>
        <w:t>Оросительно-дренажных</w:t>
      </w:r>
      <w:r w:rsidR="0054184A">
        <w:rPr>
          <w:rFonts w:ascii="Times New Roman" w:hAnsi="Times New Roman"/>
          <w:sz w:val="28"/>
          <w:szCs w:val="28"/>
        </w:rPr>
        <w:t xml:space="preserve"> </w:t>
      </w:r>
      <w:r w:rsidR="00A01CE1" w:rsidRPr="00974036">
        <w:rPr>
          <w:rFonts w:ascii="Times New Roman" w:hAnsi="Times New Roman"/>
          <w:sz w:val="28"/>
          <w:szCs w:val="28"/>
        </w:rPr>
        <w:t>каналов</w:t>
      </w:r>
      <w:r w:rsidR="0054184A">
        <w:rPr>
          <w:rFonts w:ascii="Times New Roman" w:hAnsi="Times New Roman"/>
          <w:sz w:val="28"/>
          <w:szCs w:val="28"/>
        </w:rPr>
        <w:t xml:space="preserve"> </w:t>
      </w:r>
      <w:r w:rsidR="00A01CE1" w:rsidRPr="00974036">
        <w:rPr>
          <w:rFonts w:ascii="Times New Roman" w:hAnsi="Times New Roman"/>
          <w:sz w:val="28"/>
          <w:szCs w:val="28"/>
        </w:rPr>
        <w:t>нет.</w:t>
      </w:r>
      <w:r w:rsidR="0054184A">
        <w:rPr>
          <w:rFonts w:ascii="Times New Roman" w:hAnsi="Times New Roman"/>
          <w:sz w:val="28"/>
          <w:szCs w:val="28"/>
        </w:rPr>
        <w:t xml:space="preserve"> </w:t>
      </w:r>
      <w:r w:rsidR="00A01CE1" w:rsidRPr="00974036">
        <w:rPr>
          <w:rFonts w:ascii="Times New Roman" w:hAnsi="Times New Roman"/>
          <w:sz w:val="28"/>
          <w:szCs w:val="28"/>
        </w:rPr>
        <w:t>Форма</w:t>
      </w:r>
      <w:r w:rsidR="0054184A">
        <w:rPr>
          <w:rFonts w:ascii="Times New Roman" w:hAnsi="Times New Roman"/>
          <w:sz w:val="28"/>
          <w:szCs w:val="28"/>
        </w:rPr>
        <w:t xml:space="preserve"> </w:t>
      </w:r>
      <w:r w:rsidR="00A01CE1" w:rsidRPr="00974036">
        <w:rPr>
          <w:rFonts w:ascii="Times New Roman" w:hAnsi="Times New Roman"/>
          <w:sz w:val="28"/>
          <w:szCs w:val="28"/>
        </w:rPr>
        <w:t>собственности</w:t>
      </w:r>
      <w:r w:rsidR="0054184A">
        <w:rPr>
          <w:rFonts w:ascii="Times New Roman" w:hAnsi="Times New Roman"/>
          <w:sz w:val="28"/>
          <w:szCs w:val="28"/>
        </w:rPr>
        <w:t xml:space="preserve"> </w:t>
      </w:r>
      <w:r w:rsidR="00A01CE1" w:rsidRPr="00974036">
        <w:rPr>
          <w:rFonts w:ascii="Times New Roman" w:hAnsi="Times New Roman"/>
          <w:sz w:val="28"/>
          <w:szCs w:val="28"/>
        </w:rPr>
        <w:t>водных</w:t>
      </w:r>
      <w:r w:rsidR="0054184A">
        <w:rPr>
          <w:rFonts w:ascii="Times New Roman" w:hAnsi="Times New Roman"/>
          <w:sz w:val="28"/>
          <w:szCs w:val="28"/>
        </w:rPr>
        <w:t xml:space="preserve"> </w:t>
      </w:r>
      <w:r w:rsidR="00A01CE1" w:rsidRPr="00974036">
        <w:rPr>
          <w:rFonts w:ascii="Times New Roman" w:hAnsi="Times New Roman"/>
          <w:sz w:val="28"/>
          <w:szCs w:val="28"/>
        </w:rPr>
        <w:t>объектов</w:t>
      </w:r>
      <w:r w:rsidR="0054184A">
        <w:rPr>
          <w:rFonts w:ascii="Times New Roman" w:hAnsi="Times New Roman"/>
          <w:sz w:val="28"/>
          <w:szCs w:val="28"/>
        </w:rPr>
        <w:t xml:space="preserve"> </w:t>
      </w:r>
      <w:r w:rsidR="00A01CE1" w:rsidRPr="00974036">
        <w:rPr>
          <w:rFonts w:ascii="Times New Roman" w:hAnsi="Times New Roman"/>
          <w:sz w:val="28"/>
          <w:szCs w:val="28"/>
        </w:rPr>
        <w:t>-</w:t>
      </w:r>
      <w:r w:rsidR="0054184A">
        <w:rPr>
          <w:rFonts w:ascii="Times New Roman" w:hAnsi="Times New Roman"/>
          <w:sz w:val="28"/>
          <w:szCs w:val="28"/>
        </w:rPr>
        <w:t xml:space="preserve"> </w:t>
      </w:r>
      <w:r w:rsidR="00A01CE1" w:rsidRPr="00974036">
        <w:rPr>
          <w:rFonts w:ascii="Times New Roman" w:hAnsi="Times New Roman"/>
          <w:sz w:val="28"/>
          <w:szCs w:val="28"/>
        </w:rPr>
        <w:t>Российская</w:t>
      </w:r>
      <w:r w:rsidR="0054184A">
        <w:rPr>
          <w:rFonts w:ascii="Times New Roman" w:hAnsi="Times New Roman"/>
          <w:sz w:val="28"/>
          <w:szCs w:val="28"/>
        </w:rPr>
        <w:t xml:space="preserve"> </w:t>
      </w:r>
      <w:r w:rsidR="00A01CE1" w:rsidRPr="00974036">
        <w:rPr>
          <w:rFonts w:ascii="Times New Roman" w:hAnsi="Times New Roman"/>
          <w:sz w:val="28"/>
          <w:szCs w:val="28"/>
        </w:rPr>
        <w:t>Федерация.</w:t>
      </w:r>
    </w:p>
    <w:p w:rsidR="00A01CE1" w:rsidRPr="00974036" w:rsidRDefault="00FD4366" w:rsidP="00291CC8">
      <w:pPr>
        <w:spacing w:after="0" w:line="360" w:lineRule="auto"/>
        <w:ind w:firstLine="709"/>
        <w:jc w:val="both"/>
        <w:rPr>
          <w:rFonts w:ascii="Times New Roman" w:hAnsi="Times New Roman"/>
          <w:sz w:val="28"/>
          <w:szCs w:val="28"/>
        </w:rPr>
      </w:pPr>
      <w:r w:rsidRPr="00291CC8">
        <w:rPr>
          <w:rFonts w:ascii="Times New Roman" w:hAnsi="Times New Roman"/>
          <w:b/>
          <w:i/>
          <w:color w:val="365F91"/>
          <w:sz w:val="28"/>
          <w:szCs w:val="28"/>
        </w:rPr>
        <w:t>Лесные</w:t>
      </w:r>
      <w:r w:rsidR="0054184A">
        <w:rPr>
          <w:rFonts w:ascii="Times New Roman" w:hAnsi="Times New Roman"/>
          <w:b/>
          <w:i/>
          <w:color w:val="365F91"/>
          <w:sz w:val="28"/>
          <w:szCs w:val="28"/>
        </w:rPr>
        <w:t xml:space="preserve"> </w:t>
      </w:r>
      <w:r w:rsidRPr="00291CC8">
        <w:rPr>
          <w:rFonts w:ascii="Times New Roman" w:hAnsi="Times New Roman"/>
          <w:b/>
          <w:i/>
          <w:color w:val="365F91"/>
          <w:sz w:val="28"/>
          <w:szCs w:val="28"/>
        </w:rPr>
        <w:t>ресурсы.</w:t>
      </w:r>
      <w:r w:rsidR="0054184A">
        <w:rPr>
          <w:b/>
          <w:sz w:val="28"/>
          <w:szCs w:val="28"/>
        </w:rPr>
        <w:t xml:space="preserve"> </w:t>
      </w:r>
      <w:r w:rsidR="00A01CE1" w:rsidRPr="00974036">
        <w:rPr>
          <w:rFonts w:ascii="Times New Roman" w:hAnsi="Times New Roman"/>
          <w:sz w:val="28"/>
          <w:szCs w:val="28"/>
        </w:rPr>
        <w:t>Местность</w:t>
      </w:r>
      <w:r w:rsidR="0054184A">
        <w:rPr>
          <w:rFonts w:ascii="Times New Roman" w:hAnsi="Times New Roman"/>
          <w:sz w:val="28"/>
          <w:szCs w:val="28"/>
        </w:rPr>
        <w:t xml:space="preserve"> </w:t>
      </w:r>
      <w:r w:rsidR="00A01CE1" w:rsidRPr="00974036">
        <w:rPr>
          <w:rFonts w:ascii="Times New Roman" w:hAnsi="Times New Roman"/>
          <w:sz w:val="28"/>
          <w:szCs w:val="28"/>
        </w:rPr>
        <w:t>сравнительно</w:t>
      </w:r>
      <w:r w:rsidR="0054184A">
        <w:rPr>
          <w:rFonts w:ascii="Times New Roman" w:hAnsi="Times New Roman"/>
          <w:sz w:val="28"/>
          <w:szCs w:val="28"/>
        </w:rPr>
        <w:t xml:space="preserve"> </w:t>
      </w:r>
      <w:r w:rsidR="00A01CE1" w:rsidRPr="00974036">
        <w:rPr>
          <w:rFonts w:ascii="Times New Roman" w:hAnsi="Times New Roman"/>
          <w:sz w:val="28"/>
          <w:szCs w:val="28"/>
        </w:rPr>
        <w:t>хорошо</w:t>
      </w:r>
      <w:r w:rsidR="0054184A">
        <w:rPr>
          <w:rFonts w:ascii="Times New Roman" w:hAnsi="Times New Roman"/>
          <w:sz w:val="28"/>
          <w:szCs w:val="28"/>
        </w:rPr>
        <w:t xml:space="preserve"> </w:t>
      </w:r>
      <w:r w:rsidR="00A01CE1" w:rsidRPr="00974036">
        <w:rPr>
          <w:rFonts w:ascii="Times New Roman" w:hAnsi="Times New Roman"/>
          <w:sz w:val="28"/>
          <w:szCs w:val="28"/>
        </w:rPr>
        <w:t>и</w:t>
      </w:r>
      <w:r w:rsidR="0054184A">
        <w:rPr>
          <w:rFonts w:ascii="Times New Roman" w:hAnsi="Times New Roman"/>
          <w:sz w:val="28"/>
          <w:szCs w:val="28"/>
        </w:rPr>
        <w:t xml:space="preserve"> </w:t>
      </w:r>
      <w:r w:rsidR="00A01CE1" w:rsidRPr="00974036">
        <w:rPr>
          <w:rFonts w:ascii="Times New Roman" w:hAnsi="Times New Roman"/>
          <w:sz w:val="28"/>
          <w:szCs w:val="28"/>
        </w:rPr>
        <w:t>довольно</w:t>
      </w:r>
      <w:r w:rsidR="0054184A">
        <w:rPr>
          <w:rFonts w:ascii="Times New Roman" w:hAnsi="Times New Roman"/>
          <w:sz w:val="28"/>
          <w:szCs w:val="28"/>
        </w:rPr>
        <w:t xml:space="preserve"> </w:t>
      </w:r>
      <w:r w:rsidR="00A01CE1" w:rsidRPr="00974036">
        <w:rPr>
          <w:rFonts w:ascii="Times New Roman" w:hAnsi="Times New Roman"/>
          <w:sz w:val="28"/>
          <w:szCs w:val="28"/>
        </w:rPr>
        <w:t>равн</w:t>
      </w:r>
      <w:r w:rsidR="00A01CE1" w:rsidRPr="00974036">
        <w:rPr>
          <w:rFonts w:ascii="Times New Roman" w:hAnsi="Times New Roman"/>
          <w:sz w:val="28"/>
          <w:szCs w:val="28"/>
        </w:rPr>
        <w:t>о</w:t>
      </w:r>
      <w:r w:rsidR="00A01CE1" w:rsidRPr="00974036">
        <w:rPr>
          <w:rFonts w:ascii="Times New Roman" w:hAnsi="Times New Roman"/>
          <w:sz w:val="28"/>
          <w:szCs w:val="28"/>
        </w:rPr>
        <w:t>мерно</w:t>
      </w:r>
      <w:r w:rsidR="0054184A">
        <w:rPr>
          <w:rFonts w:ascii="Times New Roman" w:hAnsi="Times New Roman"/>
          <w:sz w:val="28"/>
          <w:szCs w:val="28"/>
        </w:rPr>
        <w:t xml:space="preserve"> </w:t>
      </w:r>
      <w:r w:rsidR="00A01CE1" w:rsidRPr="00974036">
        <w:rPr>
          <w:rFonts w:ascii="Times New Roman" w:hAnsi="Times New Roman"/>
          <w:sz w:val="28"/>
          <w:szCs w:val="28"/>
        </w:rPr>
        <w:t>облесена.</w:t>
      </w:r>
      <w:r w:rsidR="0054184A">
        <w:rPr>
          <w:rFonts w:ascii="Times New Roman" w:hAnsi="Times New Roman"/>
          <w:sz w:val="28"/>
          <w:szCs w:val="28"/>
        </w:rPr>
        <w:t xml:space="preserve"> </w:t>
      </w:r>
      <w:proofErr w:type="gramStart"/>
      <w:r w:rsidR="00A01CE1" w:rsidRPr="00974036">
        <w:rPr>
          <w:rFonts w:ascii="Times New Roman" w:hAnsi="Times New Roman"/>
          <w:sz w:val="28"/>
          <w:szCs w:val="28"/>
        </w:rPr>
        <w:t>Общий</w:t>
      </w:r>
      <w:r w:rsidR="0054184A">
        <w:rPr>
          <w:rFonts w:ascii="Times New Roman" w:hAnsi="Times New Roman"/>
          <w:sz w:val="28"/>
          <w:szCs w:val="28"/>
        </w:rPr>
        <w:t xml:space="preserve"> </w:t>
      </w:r>
      <w:r w:rsidR="00A01CE1" w:rsidRPr="00974036">
        <w:rPr>
          <w:rFonts w:ascii="Times New Roman" w:hAnsi="Times New Roman"/>
          <w:sz w:val="28"/>
          <w:szCs w:val="28"/>
        </w:rPr>
        <w:t>массив</w:t>
      </w:r>
      <w:r w:rsidR="0054184A">
        <w:rPr>
          <w:rFonts w:ascii="Times New Roman" w:hAnsi="Times New Roman"/>
          <w:sz w:val="28"/>
          <w:szCs w:val="28"/>
        </w:rPr>
        <w:t xml:space="preserve"> </w:t>
      </w:r>
      <w:r w:rsidR="00A01CE1" w:rsidRPr="00974036">
        <w:rPr>
          <w:rFonts w:ascii="Times New Roman" w:hAnsi="Times New Roman"/>
          <w:sz w:val="28"/>
          <w:szCs w:val="28"/>
        </w:rPr>
        <w:t>лесов</w:t>
      </w:r>
      <w:r w:rsidR="0054184A">
        <w:rPr>
          <w:rFonts w:ascii="Times New Roman" w:hAnsi="Times New Roman"/>
          <w:sz w:val="28"/>
          <w:szCs w:val="28"/>
        </w:rPr>
        <w:t xml:space="preserve"> </w:t>
      </w:r>
      <w:r w:rsidR="00A01CE1" w:rsidRPr="00974036">
        <w:rPr>
          <w:rFonts w:ascii="Times New Roman" w:hAnsi="Times New Roman"/>
          <w:sz w:val="28"/>
          <w:szCs w:val="28"/>
        </w:rPr>
        <w:t>района</w:t>
      </w:r>
      <w:r w:rsidR="0054184A">
        <w:rPr>
          <w:rFonts w:ascii="Times New Roman" w:hAnsi="Times New Roman"/>
          <w:sz w:val="28"/>
          <w:szCs w:val="28"/>
        </w:rPr>
        <w:t xml:space="preserve"> </w:t>
      </w:r>
      <w:r w:rsidR="00A01CE1" w:rsidRPr="00974036">
        <w:rPr>
          <w:rFonts w:ascii="Times New Roman" w:hAnsi="Times New Roman"/>
          <w:sz w:val="28"/>
          <w:szCs w:val="28"/>
        </w:rPr>
        <w:t>составляет</w:t>
      </w:r>
      <w:r w:rsidR="0054184A">
        <w:rPr>
          <w:rFonts w:ascii="Times New Roman" w:hAnsi="Times New Roman"/>
          <w:sz w:val="28"/>
          <w:szCs w:val="28"/>
        </w:rPr>
        <w:t xml:space="preserve"> </w:t>
      </w:r>
      <w:r w:rsidR="00A01CE1" w:rsidRPr="00974036">
        <w:rPr>
          <w:rFonts w:ascii="Times New Roman" w:hAnsi="Times New Roman"/>
          <w:sz w:val="28"/>
          <w:szCs w:val="28"/>
        </w:rPr>
        <w:t>22685</w:t>
      </w:r>
      <w:r w:rsidR="0054184A">
        <w:rPr>
          <w:rFonts w:ascii="Times New Roman" w:hAnsi="Times New Roman"/>
          <w:sz w:val="28"/>
          <w:szCs w:val="28"/>
        </w:rPr>
        <w:t xml:space="preserve"> </w:t>
      </w:r>
      <w:r w:rsidR="00A01CE1" w:rsidRPr="00974036">
        <w:rPr>
          <w:rFonts w:ascii="Times New Roman" w:hAnsi="Times New Roman"/>
          <w:sz w:val="28"/>
          <w:szCs w:val="28"/>
        </w:rPr>
        <w:t>га,</w:t>
      </w:r>
      <w:r w:rsidR="0054184A">
        <w:rPr>
          <w:rFonts w:ascii="Times New Roman" w:hAnsi="Times New Roman"/>
          <w:sz w:val="28"/>
          <w:szCs w:val="28"/>
        </w:rPr>
        <w:t xml:space="preserve"> </w:t>
      </w:r>
      <w:r w:rsidR="00A01CE1" w:rsidRPr="00974036">
        <w:rPr>
          <w:rFonts w:ascii="Times New Roman" w:hAnsi="Times New Roman"/>
          <w:sz w:val="28"/>
          <w:szCs w:val="28"/>
        </w:rPr>
        <w:t>покрыто</w:t>
      </w:r>
      <w:r w:rsidR="0054184A">
        <w:rPr>
          <w:rFonts w:ascii="Times New Roman" w:hAnsi="Times New Roman"/>
          <w:sz w:val="28"/>
          <w:szCs w:val="28"/>
        </w:rPr>
        <w:t xml:space="preserve"> </w:t>
      </w:r>
      <w:r w:rsidR="00A01CE1" w:rsidRPr="00974036">
        <w:rPr>
          <w:rFonts w:ascii="Times New Roman" w:hAnsi="Times New Roman"/>
          <w:sz w:val="28"/>
          <w:szCs w:val="28"/>
        </w:rPr>
        <w:t>лесами</w:t>
      </w:r>
      <w:r w:rsidR="0054184A">
        <w:rPr>
          <w:rFonts w:ascii="Times New Roman" w:hAnsi="Times New Roman"/>
          <w:sz w:val="28"/>
          <w:szCs w:val="28"/>
        </w:rPr>
        <w:t xml:space="preserve"> </w:t>
      </w:r>
      <w:r w:rsidR="00A01CE1" w:rsidRPr="00974036">
        <w:rPr>
          <w:rFonts w:ascii="Times New Roman" w:hAnsi="Times New Roman"/>
          <w:sz w:val="28"/>
          <w:szCs w:val="28"/>
        </w:rPr>
        <w:t>18298</w:t>
      </w:r>
      <w:r w:rsidR="0054184A">
        <w:rPr>
          <w:rFonts w:ascii="Times New Roman" w:hAnsi="Times New Roman"/>
          <w:sz w:val="28"/>
          <w:szCs w:val="28"/>
        </w:rPr>
        <w:t xml:space="preserve"> </w:t>
      </w:r>
      <w:r w:rsidR="00A01CE1" w:rsidRPr="00974036">
        <w:rPr>
          <w:rFonts w:ascii="Times New Roman" w:hAnsi="Times New Roman"/>
          <w:sz w:val="28"/>
          <w:szCs w:val="28"/>
        </w:rPr>
        <w:t>га,</w:t>
      </w:r>
      <w:r w:rsidR="0054184A">
        <w:rPr>
          <w:rFonts w:ascii="Times New Roman" w:hAnsi="Times New Roman"/>
          <w:sz w:val="28"/>
          <w:szCs w:val="28"/>
        </w:rPr>
        <w:t xml:space="preserve"> </w:t>
      </w:r>
      <w:r w:rsidR="00A01CE1" w:rsidRPr="00974036">
        <w:rPr>
          <w:rFonts w:ascii="Times New Roman" w:hAnsi="Times New Roman"/>
          <w:sz w:val="28"/>
          <w:szCs w:val="28"/>
        </w:rPr>
        <w:t>лесистость</w:t>
      </w:r>
      <w:r w:rsidR="0054184A">
        <w:rPr>
          <w:rFonts w:ascii="Times New Roman" w:hAnsi="Times New Roman"/>
          <w:sz w:val="28"/>
          <w:szCs w:val="28"/>
        </w:rPr>
        <w:t xml:space="preserve"> </w:t>
      </w:r>
      <w:r w:rsidR="00A01CE1" w:rsidRPr="00974036">
        <w:rPr>
          <w:rFonts w:ascii="Times New Roman" w:hAnsi="Times New Roman"/>
          <w:sz w:val="28"/>
          <w:szCs w:val="28"/>
        </w:rPr>
        <w:t>20%.</w:t>
      </w:r>
      <w:r w:rsidR="0054184A">
        <w:rPr>
          <w:rFonts w:ascii="Times New Roman" w:hAnsi="Times New Roman"/>
          <w:sz w:val="28"/>
          <w:szCs w:val="28"/>
        </w:rPr>
        <w:t xml:space="preserve"> </w:t>
      </w:r>
      <w:r w:rsidR="00A01CE1" w:rsidRPr="00974036">
        <w:rPr>
          <w:rFonts w:ascii="Times New Roman" w:hAnsi="Times New Roman"/>
          <w:sz w:val="28"/>
          <w:szCs w:val="28"/>
        </w:rPr>
        <w:t>Породный</w:t>
      </w:r>
      <w:r w:rsidR="0054184A">
        <w:rPr>
          <w:rFonts w:ascii="Times New Roman" w:hAnsi="Times New Roman"/>
          <w:sz w:val="28"/>
          <w:szCs w:val="28"/>
        </w:rPr>
        <w:t xml:space="preserve"> </w:t>
      </w:r>
      <w:r w:rsidR="00A01CE1" w:rsidRPr="00974036">
        <w:rPr>
          <w:rFonts w:ascii="Times New Roman" w:hAnsi="Times New Roman"/>
          <w:sz w:val="28"/>
          <w:szCs w:val="28"/>
        </w:rPr>
        <w:t>состав</w:t>
      </w:r>
      <w:r w:rsidR="0054184A">
        <w:rPr>
          <w:rFonts w:ascii="Times New Roman" w:hAnsi="Times New Roman"/>
          <w:sz w:val="28"/>
          <w:szCs w:val="28"/>
        </w:rPr>
        <w:t xml:space="preserve"> </w:t>
      </w:r>
      <w:r w:rsidR="00A01CE1" w:rsidRPr="00974036">
        <w:rPr>
          <w:rFonts w:ascii="Times New Roman" w:hAnsi="Times New Roman"/>
          <w:sz w:val="28"/>
          <w:szCs w:val="28"/>
        </w:rPr>
        <w:t>леса:</w:t>
      </w:r>
      <w:r w:rsidR="0054184A">
        <w:rPr>
          <w:rFonts w:ascii="Times New Roman" w:hAnsi="Times New Roman"/>
          <w:sz w:val="28"/>
          <w:szCs w:val="28"/>
        </w:rPr>
        <w:t xml:space="preserve"> </w:t>
      </w:r>
      <w:r w:rsidR="00665BAB">
        <w:rPr>
          <w:rFonts w:ascii="Times New Roman" w:hAnsi="Times New Roman"/>
          <w:sz w:val="28"/>
          <w:szCs w:val="28"/>
        </w:rPr>
        <w:t>сосна</w:t>
      </w:r>
      <w:r w:rsidR="0054184A">
        <w:rPr>
          <w:rFonts w:ascii="Times New Roman" w:hAnsi="Times New Roman"/>
          <w:sz w:val="28"/>
          <w:szCs w:val="28"/>
        </w:rPr>
        <w:t xml:space="preserve"> </w:t>
      </w:r>
      <w:r w:rsidR="00665BAB">
        <w:rPr>
          <w:rFonts w:ascii="Times New Roman" w:hAnsi="Times New Roman"/>
          <w:sz w:val="28"/>
          <w:szCs w:val="28"/>
        </w:rPr>
        <w:t>-</w:t>
      </w:r>
      <w:r w:rsidR="0054184A">
        <w:rPr>
          <w:rFonts w:ascii="Times New Roman" w:hAnsi="Times New Roman"/>
          <w:sz w:val="28"/>
          <w:szCs w:val="28"/>
        </w:rPr>
        <w:t xml:space="preserve"> </w:t>
      </w:r>
      <w:r w:rsidR="00665BAB">
        <w:rPr>
          <w:rFonts w:ascii="Times New Roman" w:hAnsi="Times New Roman"/>
          <w:sz w:val="28"/>
          <w:szCs w:val="28"/>
        </w:rPr>
        <w:t>2292</w:t>
      </w:r>
      <w:r w:rsidR="0054184A">
        <w:rPr>
          <w:rFonts w:ascii="Times New Roman" w:hAnsi="Times New Roman"/>
          <w:sz w:val="28"/>
          <w:szCs w:val="28"/>
        </w:rPr>
        <w:t xml:space="preserve"> </w:t>
      </w:r>
      <w:r w:rsidR="00665BAB">
        <w:rPr>
          <w:rFonts w:ascii="Times New Roman" w:hAnsi="Times New Roman"/>
          <w:sz w:val="28"/>
          <w:szCs w:val="28"/>
        </w:rPr>
        <w:t>га</w:t>
      </w:r>
      <w:r w:rsidR="0054184A">
        <w:rPr>
          <w:rFonts w:ascii="Times New Roman" w:hAnsi="Times New Roman"/>
          <w:sz w:val="28"/>
          <w:szCs w:val="28"/>
        </w:rPr>
        <w:t xml:space="preserve"> </w:t>
      </w:r>
      <w:r w:rsidR="00665BAB">
        <w:rPr>
          <w:rFonts w:ascii="Times New Roman" w:hAnsi="Times New Roman"/>
          <w:sz w:val="28"/>
          <w:szCs w:val="28"/>
        </w:rPr>
        <w:t>(12,5%),</w:t>
      </w:r>
      <w:r w:rsidR="0054184A">
        <w:rPr>
          <w:rFonts w:ascii="Times New Roman" w:hAnsi="Times New Roman"/>
          <w:sz w:val="28"/>
          <w:szCs w:val="28"/>
        </w:rPr>
        <w:t xml:space="preserve"> </w:t>
      </w:r>
      <w:r w:rsidR="00665BAB">
        <w:rPr>
          <w:rFonts w:ascii="Times New Roman" w:hAnsi="Times New Roman"/>
          <w:sz w:val="28"/>
          <w:szCs w:val="28"/>
        </w:rPr>
        <w:t>осина</w:t>
      </w:r>
      <w:r w:rsidR="0054184A">
        <w:rPr>
          <w:rFonts w:ascii="Times New Roman" w:hAnsi="Times New Roman"/>
          <w:sz w:val="28"/>
          <w:szCs w:val="28"/>
        </w:rPr>
        <w:t xml:space="preserve"> </w:t>
      </w:r>
      <w:r w:rsidR="00665BAB">
        <w:rPr>
          <w:rFonts w:ascii="Times New Roman" w:hAnsi="Times New Roman"/>
          <w:sz w:val="28"/>
          <w:szCs w:val="28"/>
        </w:rPr>
        <w:t>-</w:t>
      </w:r>
      <w:r w:rsidR="0054184A">
        <w:rPr>
          <w:rFonts w:ascii="Times New Roman" w:hAnsi="Times New Roman"/>
          <w:sz w:val="28"/>
          <w:szCs w:val="28"/>
        </w:rPr>
        <w:t xml:space="preserve"> </w:t>
      </w:r>
      <w:r w:rsidR="00665BAB">
        <w:rPr>
          <w:rFonts w:ascii="Times New Roman" w:hAnsi="Times New Roman"/>
          <w:sz w:val="28"/>
          <w:szCs w:val="28"/>
        </w:rPr>
        <w:t>5692</w:t>
      </w:r>
      <w:r w:rsidR="0054184A">
        <w:rPr>
          <w:rFonts w:ascii="Times New Roman" w:hAnsi="Times New Roman"/>
          <w:sz w:val="28"/>
          <w:szCs w:val="28"/>
        </w:rPr>
        <w:t xml:space="preserve"> </w:t>
      </w:r>
      <w:r w:rsidR="00665BAB">
        <w:rPr>
          <w:rFonts w:ascii="Times New Roman" w:hAnsi="Times New Roman"/>
          <w:sz w:val="28"/>
          <w:szCs w:val="28"/>
        </w:rPr>
        <w:t>га</w:t>
      </w:r>
      <w:r w:rsidR="0054184A">
        <w:rPr>
          <w:rFonts w:ascii="Times New Roman" w:hAnsi="Times New Roman"/>
          <w:sz w:val="28"/>
          <w:szCs w:val="28"/>
        </w:rPr>
        <w:t xml:space="preserve"> </w:t>
      </w:r>
      <w:r w:rsidR="00665BAB">
        <w:rPr>
          <w:rFonts w:ascii="Times New Roman" w:hAnsi="Times New Roman"/>
          <w:sz w:val="28"/>
          <w:szCs w:val="28"/>
        </w:rPr>
        <w:t>(31,1%),</w:t>
      </w:r>
      <w:r w:rsidR="0054184A">
        <w:rPr>
          <w:rFonts w:ascii="Times New Roman" w:hAnsi="Times New Roman"/>
          <w:sz w:val="28"/>
          <w:szCs w:val="28"/>
        </w:rPr>
        <w:t xml:space="preserve"> </w:t>
      </w:r>
      <w:r w:rsidR="00665BAB">
        <w:rPr>
          <w:rFonts w:ascii="Times New Roman" w:hAnsi="Times New Roman"/>
          <w:sz w:val="28"/>
          <w:szCs w:val="28"/>
        </w:rPr>
        <w:t>дуб</w:t>
      </w:r>
      <w:r w:rsidR="0054184A">
        <w:rPr>
          <w:rFonts w:ascii="Times New Roman" w:hAnsi="Times New Roman"/>
          <w:sz w:val="28"/>
          <w:szCs w:val="28"/>
        </w:rPr>
        <w:t xml:space="preserve"> </w:t>
      </w:r>
      <w:r w:rsidR="00665BAB">
        <w:rPr>
          <w:rFonts w:ascii="Times New Roman" w:hAnsi="Times New Roman"/>
          <w:sz w:val="28"/>
          <w:szCs w:val="28"/>
        </w:rPr>
        <w:t>-</w:t>
      </w:r>
      <w:r w:rsidR="0054184A">
        <w:rPr>
          <w:rFonts w:ascii="Times New Roman" w:hAnsi="Times New Roman"/>
          <w:sz w:val="28"/>
          <w:szCs w:val="28"/>
        </w:rPr>
        <w:t xml:space="preserve"> </w:t>
      </w:r>
      <w:r w:rsidR="00665BAB">
        <w:rPr>
          <w:rFonts w:ascii="Times New Roman" w:hAnsi="Times New Roman"/>
          <w:sz w:val="28"/>
          <w:szCs w:val="28"/>
        </w:rPr>
        <w:t>7532</w:t>
      </w:r>
      <w:r w:rsidR="0054184A">
        <w:rPr>
          <w:rFonts w:ascii="Times New Roman" w:hAnsi="Times New Roman"/>
          <w:sz w:val="28"/>
          <w:szCs w:val="28"/>
        </w:rPr>
        <w:t xml:space="preserve"> </w:t>
      </w:r>
      <w:r w:rsidR="00665BAB">
        <w:rPr>
          <w:rFonts w:ascii="Times New Roman" w:hAnsi="Times New Roman"/>
          <w:sz w:val="28"/>
          <w:szCs w:val="28"/>
        </w:rPr>
        <w:t>га</w:t>
      </w:r>
      <w:r w:rsidR="0054184A">
        <w:rPr>
          <w:rFonts w:ascii="Times New Roman" w:hAnsi="Times New Roman"/>
          <w:sz w:val="28"/>
          <w:szCs w:val="28"/>
        </w:rPr>
        <w:t xml:space="preserve"> </w:t>
      </w:r>
      <w:r w:rsidR="00665BAB">
        <w:rPr>
          <w:rFonts w:ascii="Times New Roman" w:hAnsi="Times New Roman"/>
          <w:sz w:val="28"/>
          <w:szCs w:val="28"/>
        </w:rPr>
        <w:t>(41,2%),</w:t>
      </w:r>
      <w:r w:rsidR="0054184A">
        <w:rPr>
          <w:rFonts w:ascii="Times New Roman" w:hAnsi="Times New Roman"/>
          <w:sz w:val="28"/>
          <w:szCs w:val="28"/>
        </w:rPr>
        <w:t xml:space="preserve"> </w:t>
      </w:r>
      <w:r w:rsidR="00665BAB">
        <w:rPr>
          <w:rFonts w:ascii="Times New Roman" w:hAnsi="Times New Roman"/>
          <w:sz w:val="28"/>
          <w:szCs w:val="28"/>
        </w:rPr>
        <w:t>б</w:t>
      </w:r>
      <w:r w:rsidR="00A01CE1" w:rsidRPr="00974036">
        <w:rPr>
          <w:rFonts w:ascii="Times New Roman" w:hAnsi="Times New Roman"/>
          <w:sz w:val="28"/>
          <w:szCs w:val="28"/>
        </w:rPr>
        <w:t>ереза</w:t>
      </w:r>
      <w:r w:rsidR="0054184A">
        <w:rPr>
          <w:rFonts w:ascii="Times New Roman" w:hAnsi="Times New Roman"/>
          <w:sz w:val="28"/>
          <w:szCs w:val="28"/>
        </w:rPr>
        <w:t xml:space="preserve"> </w:t>
      </w:r>
      <w:r w:rsidR="00A01CE1" w:rsidRPr="00974036">
        <w:rPr>
          <w:rFonts w:ascii="Times New Roman" w:hAnsi="Times New Roman"/>
          <w:sz w:val="28"/>
          <w:szCs w:val="28"/>
        </w:rPr>
        <w:t>-</w:t>
      </w:r>
      <w:r w:rsidR="0054184A">
        <w:rPr>
          <w:rFonts w:ascii="Times New Roman" w:hAnsi="Times New Roman"/>
          <w:sz w:val="28"/>
          <w:szCs w:val="28"/>
        </w:rPr>
        <w:t xml:space="preserve"> </w:t>
      </w:r>
      <w:r w:rsidR="00A01CE1" w:rsidRPr="00974036">
        <w:rPr>
          <w:rFonts w:ascii="Times New Roman" w:hAnsi="Times New Roman"/>
          <w:sz w:val="28"/>
          <w:szCs w:val="28"/>
        </w:rPr>
        <w:t>1768</w:t>
      </w:r>
      <w:r w:rsidR="0054184A">
        <w:rPr>
          <w:rFonts w:ascii="Times New Roman" w:hAnsi="Times New Roman"/>
          <w:sz w:val="28"/>
          <w:szCs w:val="28"/>
        </w:rPr>
        <w:t xml:space="preserve"> </w:t>
      </w:r>
      <w:r w:rsidR="00A01CE1" w:rsidRPr="00974036">
        <w:rPr>
          <w:rFonts w:ascii="Times New Roman" w:hAnsi="Times New Roman"/>
          <w:sz w:val="28"/>
          <w:szCs w:val="28"/>
        </w:rPr>
        <w:t>га</w:t>
      </w:r>
      <w:r w:rsidR="0054184A">
        <w:rPr>
          <w:rFonts w:ascii="Times New Roman" w:hAnsi="Times New Roman"/>
          <w:sz w:val="28"/>
          <w:szCs w:val="28"/>
        </w:rPr>
        <w:t xml:space="preserve"> </w:t>
      </w:r>
      <w:r w:rsidR="00A01CE1" w:rsidRPr="00974036">
        <w:rPr>
          <w:rFonts w:ascii="Times New Roman" w:hAnsi="Times New Roman"/>
          <w:sz w:val="28"/>
          <w:szCs w:val="28"/>
        </w:rPr>
        <w:t>(9,7%),</w:t>
      </w:r>
      <w:r w:rsidR="0054184A">
        <w:rPr>
          <w:rFonts w:ascii="Times New Roman" w:hAnsi="Times New Roman"/>
          <w:sz w:val="28"/>
          <w:szCs w:val="28"/>
        </w:rPr>
        <w:t xml:space="preserve"> </w:t>
      </w:r>
      <w:r w:rsidR="00A01CE1" w:rsidRPr="00974036">
        <w:rPr>
          <w:rFonts w:ascii="Times New Roman" w:hAnsi="Times New Roman"/>
          <w:sz w:val="28"/>
          <w:szCs w:val="28"/>
        </w:rPr>
        <w:t>прочие</w:t>
      </w:r>
      <w:r w:rsidR="0054184A">
        <w:rPr>
          <w:rFonts w:ascii="Times New Roman" w:hAnsi="Times New Roman"/>
          <w:sz w:val="28"/>
          <w:szCs w:val="28"/>
        </w:rPr>
        <w:t xml:space="preserve"> </w:t>
      </w:r>
      <w:r w:rsidR="00A01CE1" w:rsidRPr="00974036">
        <w:rPr>
          <w:rFonts w:ascii="Times New Roman" w:hAnsi="Times New Roman"/>
          <w:sz w:val="28"/>
          <w:szCs w:val="28"/>
        </w:rPr>
        <w:t>-</w:t>
      </w:r>
      <w:r w:rsidR="0054184A">
        <w:rPr>
          <w:rFonts w:ascii="Times New Roman" w:hAnsi="Times New Roman"/>
          <w:sz w:val="28"/>
          <w:szCs w:val="28"/>
        </w:rPr>
        <w:t xml:space="preserve"> </w:t>
      </w:r>
      <w:r w:rsidR="00A01CE1" w:rsidRPr="00974036">
        <w:rPr>
          <w:rFonts w:ascii="Times New Roman" w:hAnsi="Times New Roman"/>
          <w:sz w:val="28"/>
          <w:szCs w:val="28"/>
        </w:rPr>
        <w:t>1024</w:t>
      </w:r>
      <w:r w:rsidR="0054184A">
        <w:rPr>
          <w:rFonts w:ascii="Times New Roman" w:hAnsi="Times New Roman"/>
          <w:sz w:val="28"/>
          <w:szCs w:val="28"/>
        </w:rPr>
        <w:t xml:space="preserve"> </w:t>
      </w:r>
      <w:r w:rsidR="00A01CE1" w:rsidRPr="00974036">
        <w:rPr>
          <w:rFonts w:ascii="Times New Roman" w:hAnsi="Times New Roman"/>
          <w:sz w:val="28"/>
          <w:szCs w:val="28"/>
        </w:rPr>
        <w:t>га</w:t>
      </w:r>
      <w:r w:rsidR="0054184A">
        <w:rPr>
          <w:rFonts w:ascii="Times New Roman" w:hAnsi="Times New Roman"/>
          <w:sz w:val="28"/>
          <w:szCs w:val="28"/>
        </w:rPr>
        <w:t xml:space="preserve"> </w:t>
      </w:r>
      <w:r w:rsidR="00A01CE1" w:rsidRPr="00974036">
        <w:rPr>
          <w:rFonts w:ascii="Times New Roman" w:hAnsi="Times New Roman"/>
          <w:sz w:val="28"/>
          <w:szCs w:val="28"/>
        </w:rPr>
        <w:t>(5,5%</w:t>
      </w:r>
      <w:r w:rsidR="0054184A">
        <w:rPr>
          <w:rFonts w:ascii="Times New Roman" w:hAnsi="Times New Roman"/>
          <w:sz w:val="28"/>
          <w:szCs w:val="28"/>
        </w:rPr>
        <w:t xml:space="preserve"> </w:t>
      </w:r>
      <w:r w:rsidR="00A01CE1" w:rsidRPr="00974036">
        <w:rPr>
          <w:rFonts w:ascii="Times New Roman" w:hAnsi="Times New Roman"/>
          <w:sz w:val="28"/>
          <w:szCs w:val="28"/>
        </w:rPr>
        <w:t>лиственница,</w:t>
      </w:r>
      <w:r w:rsidR="0054184A">
        <w:rPr>
          <w:rFonts w:ascii="Times New Roman" w:hAnsi="Times New Roman"/>
          <w:sz w:val="28"/>
          <w:szCs w:val="28"/>
        </w:rPr>
        <w:t xml:space="preserve"> </w:t>
      </w:r>
      <w:r w:rsidR="00A01CE1" w:rsidRPr="00974036">
        <w:rPr>
          <w:rFonts w:ascii="Times New Roman" w:hAnsi="Times New Roman"/>
          <w:sz w:val="28"/>
          <w:szCs w:val="28"/>
        </w:rPr>
        <w:t>клен,</w:t>
      </w:r>
      <w:r w:rsidR="0054184A">
        <w:rPr>
          <w:rFonts w:ascii="Times New Roman" w:hAnsi="Times New Roman"/>
          <w:sz w:val="28"/>
          <w:szCs w:val="28"/>
        </w:rPr>
        <w:t xml:space="preserve"> </w:t>
      </w:r>
      <w:r w:rsidR="00A01CE1" w:rsidRPr="00974036">
        <w:rPr>
          <w:rFonts w:ascii="Times New Roman" w:hAnsi="Times New Roman"/>
          <w:sz w:val="28"/>
          <w:szCs w:val="28"/>
        </w:rPr>
        <w:t>липа).</w:t>
      </w:r>
      <w:proofErr w:type="gramEnd"/>
      <w:r w:rsidR="0054184A">
        <w:rPr>
          <w:rFonts w:ascii="Times New Roman" w:hAnsi="Times New Roman"/>
          <w:sz w:val="28"/>
          <w:szCs w:val="28"/>
        </w:rPr>
        <w:t xml:space="preserve"> </w:t>
      </w:r>
      <w:r w:rsidR="00A01CE1" w:rsidRPr="00974036">
        <w:rPr>
          <w:rFonts w:ascii="Times New Roman" w:hAnsi="Times New Roman"/>
          <w:sz w:val="28"/>
          <w:szCs w:val="28"/>
        </w:rPr>
        <w:t>Имеются</w:t>
      </w:r>
      <w:r w:rsidR="0054184A">
        <w:rPr>
          <w:rFonts w:ascii="Times New Roman" w:hAnsi="Times New Roman"/>
          <w:sz w:val="28"/>
          <w:szCs w:val="28"/>
        </w:rPr>
        <w:t xml:space="preserve"> </w:t>
      </w:r>
      <w:r w:rsidR="00A01CE1" w:rsidRPr="00974036">
        <w:rPr>
          <w:rFonts w:ascii="Times New Roman" w:hAnsi="Times New Roman"/>
          <w:sz w:val="28"/>
          <w:szCs w:val="28"/>
        </w:rPr>
        <w:t>крупные</w:t>
      </w:r>
      <w:r w:rsidR="0054184A">
        <w:rPr>
          <w:rFonts w:ascii="Times New Roman" w:hAnsi="Times New Roman"/>
          <w:sz w:val="28"/>
          <w:szCs w:val="28"/>
        </w:rPr>
        <w:t xml:space="preserve"> </w:t>
      </w:r>
      <w:r w:rsidR="00A01CE1" w:rsidRPr="00974036">
        <w:rPr>
          <w:rFonts w:ascii="Times New Roman" w:hAnsi="Times New Roman"/>
          <w:sz w:val="28"/>
          <w:szCs w:val="28"/>
        </w:rPr>
        <w:t>участки</w:t>
      </w:r>
      <w:r w:rsidR="0054184A">
        <w:rPr>
          <w:rFonts w:ascii="Times New Roman" w:hAnsi="Times New Roman"/>
          <w:sz w:val="28"/>
          <w:szCs w:val="28"/>
        </w:rPr>
        <w:t xml:space="preserve"> </w:t>
      </w:r>
      <w:r w:rsidR="00A01CE1" w:rsidRPr="00974036">
        <w:rPr>
          <w:rFonts w:ascii="Times New Roman" w:hAnsi="Times New Roman"/>
          <w:sz w:val="28"/>
          <w:szCs w:val="28"/>
        </w:rPr>
        <w:t>леса</w:t>
      </w:r>
      <w:r w:rsidR="0054184A">
        <w:rPr>
          <w:rFonts w:ascii="Times New Roman" w:hAnsi="Times New Roman"/>
          <w:sz w:val="28"/>
          <w:szCs w:val="28"/>
        </w:rPr>
        <w:t xml:space="preserve"> </w:t>
      </w:r>
      <w:r w:rsidR="00A01CE1" w:rsidRPr="00974036">
        <w:rPr>
          <w:rFonts w:ascii="Times New Roman" w:hAnsi="Times New Roman"/>
          <w:sz w:val="28"/>
          <w:szCs w:val="28"/>
        </w:rPr>
        <w:t>(Гослесфонда),</w:t>
      </w:r>
      <w:r w:rsidR="0054184A">
        <w:rPr>
          <w:rFonts w:ascii="Times New Roman" w:hAnsi="Times New Roman"/>
          <w:sz w:val="28"/>
          <w:szCs w:val="28"/>
        </w:rPr>
        <w:t xml:space="preserve"> </w:t>
      </w:r>
      <w:r w:rsidR="00A01CE1" w:rsidRPr="00974036">
        <w:rPr>
          <w:rFonts w:ascii="Times New Roman" w:hAnsi="Times New Roman"/>
          <w:sz w:val="28"/>
          <w:szCs w:val="28"/>
        </w:rPr>
        <w:t>расположенные</w:t>
      </w:r>
      <w:r w:rsidR="0054184A">
        <w:rPr>
          <w:rFonts w:ascii="Times New Roman" w:hAnsi="Times New Roman"/>
          <w:sz w:val="28"/>
          <w:szCs w:val="28"/>
        </w:rPr>
        <w:t xml:space="preserve"> </w:t>
      </w:r>
      <w:r w:rsidR="00A01CE1" w:rsidRPr="00974036">
        <w:rPr>
          <w:rFonts w:ascii="Times New Roman" w:hAnsi="Times New Roman"/>
          <w:sz w:val="28"/>
          <w:szCs w:val="28"/>
        </w:rPr>
        <w:t>по</w:t>
      </w:r>
      <w:r w:rsidR="0054184A">
        <w:rPr>
          <w:rFonts w:ascii="Times New Roman" w:hAnsi="Times New Roman"/>
          <w:sz w:val="28"/>
          <w:szCs w:val="28"/>
        </w:rPr>
        <w:t xml:space="preserve"> </w:t>
      </w:r>
      <w:r w:rsidR="00A01CE1" w:rsidRPr="00974036">
        <w:rPr>
          <w:rFonts w:ascii="Times New Roman" w:hAnsi="Times New Roman"/>
          <w:sz w:val="28"/>
          <w:szCs w:val="28"/>
        </w:rPr>
        <w:t>всей</w:t>
      </w:r>
      <w:r w:rsidR="0054184A">
        <w:rPr>
          <w:rFonts w:ascii="Times New Roman" w:hAnsi="Times New Roman"/>
          <w:sz w:val="28"/>
          <w:szCs w:val="28"/>
        </w:rPr>
        <w:t xml:space="preserve"> </w:t>
      </w:r>
      <w:r w:rsidR="00A01CE1" w:rsidRPr="00974036">
        <w:rPr>
          <w:rFonts w:ascii="Times New Roman" w:hAnsi="Times New Roman"/>
          <w:sz w:val="28"/>
          <w:szCs w:val="28"/>
        </w:rPr>
        <w:t>территории</w:t>
      </w:r>
      <w:r w:rsidR="0054184A">
        <w:rPr>
          <w:rFonts w:ascii="Times New Roman" w:hAnsi="Times New Roman"/>
          <w:sz w:val="28"/>
          <w:szCs w:val="28"/>
        </w:rPr>
        <w:t xml:space="preserve"> </w:t>
      </w:r>
      <w:r w:rsidR="00A01CE1" w:rsidRPr="00974036">
        <w:rPr>
          <w:rFonts w:ascii="Times New Roman" w:hAnsi="Times New Roman"/>
          <w:sz w:val="28"/>
          <w:szCs w:val="28"/>
        </w:rPr>
        <w:t>района.</w:t>
      </w:r>
      <w:r w:rsidR="0054184A">
        <w:rPr>
          <w:rFonts w:ascii="Times New Roman" w:hAnsi="Times New Roman"/>
          <w:sz w:val="28"/>
          <w:szCs w:val="28"/>
        </w:rPr>
        <w:t xml:space="preserve"> </w:t>
      </w:r>
      <w:r w:rsidR="00A01CE1" w:rsidRPr="00974036">
        <w:rPr>
          <w:rFonts w:ascii="Times New Roman" w:hAnsi="Times New Roman"/>
          <w:sz w:val="28"/>
          <w:szCs w:val="28"/>
        </w:rPr>
        <w:t>Л</w:t>
      </w:r>
      <w:r w:rsidR="00A01CE1" w:rsidRPr="00974036">
        <w:rPr>
          <w:rFonts w:ascii="Times New Roman" w:hAnsi="Times New Roman"/>
          <w:sz w:val="28"/>
          <w:szCs w:val="28"/>
        </w:rPr>
        <w:t>е</w:t>
      </w:r>
      <w:r w:rsidR="00A01CE1" w:rsidRPr="00974036">
        <w:rPr>
          <w:rFonts w:ascii="Times New Roman" w:hAnsi="Times New Roman"/>
          <w:sz w:val="28"/>
          <w:szCs w:val="28"/>
        </w:rPr>
        <w:t>са,</w:t>
      </w:r>
      <w:r w:rsidR="0054184A">
        <w:rPr>
          <w:rFonts w:ascii="Times New Roman" w:hAnsi="Times New Roman"/>
          <w:sz w:val="28"/>
          <w:szCs w:val="28"/>
        </w:rPr>
        <w:t xml:space="preserve"> </w:t>
      </w:r>
      <w:r w:rsidR="00A01CE1" w:rsidRPr="00974036">
        <w:rPr>
          <w:rFonts w:ascii="Times New Roman" w:hAnsi="Times New Roman"/>
          <w:sz w:val="28"/>
          <w:szCs w:val="28"/>
        </w:rPr>
        <w:t>как</w:t>
      </w:r>
      <w:r w:rsidR="0054184A">
        <w:rPr>
          <w:rFonts w:ascii="Times New Roman" w:hAnsi="Times New Roman"/>
          <w:sz w:val="28"/>
          <w:szCs w:val="28"/>
        </w:rPr>
        <w:t xml:space="preserve"> </w:t>
      </w:r>
      <w:r w:rsidR="00A01CE1" w:rsidRPr="00974036">
        <w:rPr>
          <w:rFonts w:ascii="Times New Roman" w:hAnsi="Times New Roman"/>
          <w:sz w:val="28"/>
          <w:szCs w:val="28"/>
        </w:rPr>
        <w:t>правило,</w:t>
      </w:r>
      <w:r w:rsidR="0054184A">
        <w:rPr>
          <w:rFonts w:ascii="Times New Roman" w:hAnsi="Times New Roman"/>
          <w:sz w:val="28"/>
          <w:szCs w:val="28"/>
        </w:rPr>
        <w:t xml:space="preserve"> </w:t>
      </w:r>
      <w:r w:rsidR="00A01CE1" w:rsidRPr="00974036">
        <w:rPr>
          <w:rFonts w:ascii="Times New Roman" w:hAnsi="Times New Roman"/>
          <w:sz w:val="28"/>
          <w:szCs w:val="28"/>
        </w:rPr>
        <w:t>дубравные</w:t>
      </w:r>
      <w:r w:rsidR="0054184A">
        <w:rPr>
          <w:rFonts w:ascii="Times New Roman" w:hAnsi="Times New Roman"/>
          <w:sz w:val="28"/>
          <w:szCs w:val="28"/>
        </w:rPr>
        <w:t xml:space="preserve"> </w:t>
      </w:r>
      <w:r w:rsidR="00A01CE1" w:rsidRPr="00974036">
        <w:rPr>
          <w:rFonts w:ascii="Times New Roman" w:hAnsi="Times New Roman"/>
          <w:sz w:val="28"/>
          <w:szCs w:val="28"/>
        </w:rPr>
        <w:t>с</w:t>
      </w:r>
      <w:r w:rsidR="0054184A">
        <w:rPr>
          <w:rFonts w:ascii="Times New Roman" w:hAnsi="Times New Roman"/>
          <w:sz w:val="28"/>
          <w:szCs w:val="28"/>
        </w:rPr>
        <w:t xml:space="preserve"> </w:t>
      </w:r>
      <w:r w:rsidR="00A01CE1" w:rsidRPr="00974036">
        <w:rPr>
          <w:rFonts w:ascii="Times New Roman" w:hAnsi="Times New Roman"/>
          <w:sz w:val="28"/>
          <w:szCs w:val="28"/>
        </w:rPr>
        <w:t>большим</w:t>
      </w:r>
      <w:r w:rsidR="0054184A">
        <w:rPr>
          <w:rFonts w:ascii="Times New Roman" w:hAnsi="Times New Roman"/>
          <w:sz w:val="28"/>
          <w:szCs w:val="28"/>
        </w:rPr>
        <w:t xml:space="preserve"> </w:t>
      </w:r>
      <w:r w:rsidR="00A01CE1" w:rsidRPr="00974036">
        <w:rPr>
          <w:rFonts w:ascii="Times New Roman" w:hAnsi="Times New Roman"/>
          <w:sz w:val="28"/>
          <w:szCs w:val="28"/>
        </w:rPr>
        <w:t>или</w:t>
      </w:r>
      <w:r w:rsidR="0054184A">
        <w:rPr>
          <w:rFonts w:ascii="Times New Roman" w:hAnsi="Times New Roman"/>
          <w:sz w:val="28"/>
          <w:szCs w:val="28"/>
        </w:rPr>
        <w:t xml:space="preserve"> </w:t>
      </w:r>
      <w:r w:rsidR="00A01CE1" w:rsidRPr="00974036">
        <w:rPr>
          <w:rFonts w:ascii="Times New Roman" w:hAnsi="Times New Roman"/>
          <w:sz w:val="28"/>
          <w:szCs w:val="28"/>
        </w:rPr>
        <w:t>меньшим</w:t>
      </w:r>
      <w:r w:rsidR="0054184A">
        <w:rPr>
          <w:rFonts w:ascii="Times New Roman" w:hAnsi="Times New Roman"/>
          <w:sz w:val="28"/>
          <w:szCs w:val="28"/>
        </w:rPr>
        <w:t xml:space="preserve"> </w:t>
      </w:r>
      <w:r w:rsidR="00A01CE1" w:rsidRPr="00974036">
        <w:rPr>
          <w:rFonts w:ascii="Times New Roman" w:hAnsi="Times New Roman"/>
          <w:sz w:val="28"/>
          <w:szCs w:val="28"/>
        </w:rPr>
        <w:t>участием</w:t>
      </w:r>
      <w:r w:rsidR="0054184A">
        <w:rPr>
          <w:rFonts w:ascii="Times New Roman" w:hAnsi="Times New Roman"/>
          <w:sz w:val="28"/>
          <w:szCs w:val="28"/>
        </w:rPr>
        <w:t xml:space="preserve"> </w:t>
      </w:r>
      <w:r w:rsidR="00A01CE1" w:rsidRPr="00974036">
        <w:rPr>
          <w:rFonts w:ascii="Times New Roman" w:hAnsi="Times New Roman"/>
          <w:sz w:val="28"/>
          <w:szCs w:val="28"/>
        </w:rPr>
        <w:t>березы,</w:t>
      </w:r>
      <w:r w:rsidR="0054184A">
        <w:rPr>
          <w:rFonts w:ascii="Times New Roman" w:hAnsi="Times New Roman"/>
          <w:sz w:val="28"/>
          <w:szCs w:val="28"/>
        </w:rPr>
        <w:t xml:space="preserve"> </w:t>
      </w:r>
      <w:r w:rsidR="00A01CE1" w:rsidRPr="00974036">
        <w:rPr>
          <w:rFonts w:ascii="Times New Roman" w:hAnsi="Times New Roman"/>
          <w:sz w:val="28"/>
          <w:szCs w:val="28"/>
        </w:rPr>
        <w:t>клена</w:t>
      </w:r>
      <w:r w:rsidR="0054184A">
        <w:rPr>
          <w:rFonts w:ascii="Times New Roman" w:hAnsi="Times New Roman"/>
          <w:sz w:val="28"/>
          <w:szCs w:val="28"/>
        </w:rPr>
        <w:t xml:space="preserve"> </w:t>
      </w:r>
      <w:r w:rsidR="00A01CE1" w:rsidRPr="00974036">
        <w:rPr>
          <w:rFonts w:ascii="Times New Roman" w:hAnsi="Times New Roman"/>
          <w:sz w:val="28"/>
          <w:szCs w:val="28"/>
        </w:rPr>
        <w:t>остролистного,</w:t>
      </w:r>
      <w:r w:rsidR="0054184A">
        <w:rPr>
          <w:rFonts w:ascii="Times New Roman" w:hAnsi="Times New Roman"/>
          <w:sz w:val="28"/>
          <w:szCs w:val="28"/>
        </w:rPr>
        <w:t xml:space="preserve"> </w:t>
      </w:r>
      <w:r w:rsidR="00A01CE1" w:rsidRPr="00974036">
        <w:rPr>
          <w:rFonts w:ascii="Times New Roman" w:hAnsi="Times New Roman"/>
          <w:sz w:val="28"/>
          <w:szCs w:val="28"/>
        </w:rPr>
        <w:t>липы,</w:t>
      </w:r>
      <w:r w:rsidR="0054184A">
        <w:rPr>
          <w:rFonts w:ascii="Times New Roman" w:hAnsi="Times New Roman"/>
          <w:sz w:val="28"/>
          <w:szCs w:val="28"/>
        </w:rPr>
        <w:t xml:space="preserve"> </w:t>
      </w:r>
      <w:r w:rsidR="00A01CE1" w:rsidRPr="00974036">
        <w:rPr>
          <w:rFonts w:ascii="Times New Roman" w:hAnsi="Times New Roman"/>
          <w:sz w:val="28"/>
          <w:szCs w:val="28"/>
        </w:rPr>
        <w:t>вяза.</w:t>
      </w:r>
      <w:r w:rsidR="0054184A">
        <w:rPr>
          <w:rFonts w:ascii="Times New Roman" w:hAnsi="Times New Roman"/>
          <w:sz w:val="28"/>
          <w:szCs w:val="28"/>
        </w:rPr>
        <w:t xml:space="preserve"> </w:t>
      </w:r>
      <w:r w:rsidR="00A01CE1" w:rsidRPr="00974036">
        <w:rPr>
          <w:rFonts w:ascii="Times New Roman" w:hAnsi="Times New Roman"/>
          <w:sz w:val="28"/>
          <w:szCs w:val="28"/>
        </w:rPr>
        <w:t>Развитый</w:t>
      </w:r>
      <w:r w:rsidR="0054184A">
        <w:rPr>
          <w:rFonts w:ascii="Times New Roman" w:hAnsi="Times New Roman"/>
          <w:sz w:val="28"/>
          <w:szCs w:val="28"/>
        </w:rPr>
        <w:t xml:space="preserve"> </w:t>
      </w:r>
      <w:r w:rsidR="00A01CE1" w:rsidRPr="00974036">
        <w:rPr>
          <w:rFonts w:ascii="Times New Roman" w:hAnsi="Times New Roman"/>
          <w:sz w:val="28"/>
          <w:szCs w:val="28"/>
        </w:rPr>
        <w:t>в</w:t>
      </w:r>
      <w:r w:rsidR="0054184A">
        <w:rPr>
          <w:rFonts w:ascii="Times New Roman" w:hAnsi="Times New Roman"/>
          <w:sz w:val="28"/>
          <w:szCs w:val="28"/>
        </w:rPr>
        <w:t xml:space="preserve"> </w:t>
      </w:r>
      <w:r w:rsidR="00A01CE1" w:rsidRPr="00974036">
        <w:rPr>
          <w:rFonts w:ascii="Times New Roman" w:hAnsi="Times New Roman"/>
          <w:sz w:val="28"/>
          <w:szCs w:val="28"/>
        </w:rPr>
        <w:t>лесах</w:t>
      </w:r>
      <w:r w:rsidR="0054184A">
        <w:rPr>
          <w:rFonts w:ascii="Times New Roman" w:hAnsi="Times New Roman"/>
          <w:sz w:val="28"/>
          <w:szCs w:val="28"/>
        </w:rPr>
        <w:t xml:space="preserve"> </w:t>
      </w:r>
      <w:r w:rsidR="00A01CE1" w:rsidRPr="00974036">
        <w:rPr>
          <w:rFonts w:ascii="Times New Roman" w:hAnsi="Times New Roman"/>
          <w:sz w:val="28"/>
          <w:szCs w:val="28"/>
        </w:rPr>
        <w:t>подлесок</w:t>
      </w:r>
      <w:r w:rsidR="0054184A">
        <w:rPr>
          <w:rFonts w:ascii="Times New Roman" w:hAnsi="Times New Roman"/>
          <w:sz w:val="28"/>
          <w:szCs w:val="28"/>
        </w:rPr>
        <w:t xml:space="preserve"> </w:t>
      </w:r>
      <w:r w:rsidR="00A01CE1" w:rsidRPr="00974036">
        <w:rPr>
          <w:rFonts w:ascii="Times New Roman" w:hAnsi="Times New Roman"/>
          <w:sz w:val="28"/>
          <w:szCs w:val="28"/>
        </w:rPr>
        <w:t>образуют</w:t>
      </w:r>
      <w:r w:rsidR="0054184A">
        <w:rPr>
          <w:rFonts w:ascii="Times New Roman" w:hAnsi="Times New Roman"/>
          <w:sz w:val="28"/>
          <w:szCs w:val="28"/>
        </w:rPr>
        <w:t xml:space="preserve"> </w:t>
      </w:r>
      <w:r w:rsidR="00A01CE1" w:rsidRPr="00974036">
        <w:rPr>
          <w:rFonts w:ascii="Times New Roman" w:hAnsi="Times New Roman"/>
          <w:sz w:val="28"/>
          <w:szCs w:val="28"/>
        </w:rPr>
        <w:t>рябина,</w:t>
      </w:r>
      <w:r w:rsidR="0054184A">
        <w:rPr>
          <w:rFonts w:ascii="Times New Roman" w:hAnsi="Times New Roman"/>
          <w:sz w:val="28"/>
          <w:szCs w:val="28"/>
        </w:rPr>
        <w:t xml:space="preserve"> </w:t>
      </w:r>
      <w:r w:rsidR="00A01CE1" w:rsidRPr="00974036">
        <w:rPr>
          <w:rFonts w:ascii="Times New Roman" w:hAnsi="Times New Roman"/>
          <w:sz w:val="28"/>
          <w:szCs w:val="28"/>
        </w:rPr>
        <w:t>ш</w:t>
      </w:r>
      <w:r w:rsidR="00A01CE1" w:rsidRPr="00974036">
        <w:rPr>
          <w:rFonts w:ascii="Times New Roman" w:hAnsi="Times New Roman"/>
          <w:sz w:val="28"/>
          <w:szCs w:val="28"/>
        </w:rPr>
        <w:t>и</w:t>
      </w:r>
      <w:r w:rsidR="00A01CE1" w:rsidRPr="00974036">
        <w:rPr>
          <w:rFonts w:ascii="Times New Roman" w:hAnsi="Times New Roman"/>
          <w:sz w:val="28"/>
          <w:szCs w:val="28"/>
        </w:rPr>
        <w:lastRenderedPageBreak/>
        <w:t>повник,</w:t>
      </w:r>
      <w:r w:rsidR="0054184A">
        <w:rPr>
          <w:rFonts w:ascii="Times New Roman" w:hAnsi="Times New Roman"/>
          <w:sz w:val="28"/>
          <w:szCs w:val="28"/>
        </w:rPr>
        <w:t xml:space="preserve"> </w:t>
      </w:r>
      <w:r w:rsidR="00A01CE1" w:rsidRPr="00974036">
        <w:rPr>
          <w:rFonts w:ascii="Times New Roman" w:hAnsi="Times New Roman"/>
          <w:sz w:val="28"/>
          <w:szCs w:val="28"/>
        </w:rPr>
        <w:t>крушина,</w:t>
      </w:r>
      <w:r w:rsidR="0054184A">
        <w:rPr>
          <w:rFonts w:ascii="Times New Roman" w:hAnsi="Times New Roman"/>
          <w:sz w:val="28"/>
          <w:szCs w:val="28"/>
        </w:rPr>
        <w:t xml:space="preserve"> </w:t>
      </w:r>
      <w:r w:rsidR="00A01CE1" w:rsidRPr="00974036">
        <w:rPr>
          <w:rFonts w:ascii="Times New Roman" w:hAnsi="Times New Roman"/>
          <w:sz w:val="28"/>
          <w:szCs w:val="28"/>
        </w:rPr>
        <w:t>бересклет</w:t>
      </w:r>
      <w:r w:rsidR="0054184A">
        <w:rPr>
          <w:rFonts w:ascii="Times New Roman" w:hAnsi="Times New Roman"/>
          <w:sz w:val="28"/>
          <w:szCs w:val="28"/>
        </w:rPr>
        <w:t xml:space="preserve"> </w:t>
      </w:r>
      <w:r w:rsidR="00A01CE1" w:rsidRPr="00974036">
        <w:rPr>
          <w:rFonts w:ascii="Times New Roman" w:hAnsi="Times New Roman"/>
          <w:sz w:val="28"/>
          <w:szCs w:val="28"/>
        </w:rPr>
        <w:t>бородавчатый</w:t>
      </w:r>
      <w:r w:rsidR="0054184A">
        <w:rPr>
          <w:rFonts w:ascii="Times New Roman" w:hAnsi="Times New Roman"/>
          <w:sz w:val="28"/>
          <w:szCs w:val="28"/>
        </w:rPr>
        <w:t xml:space="preserve"> </w:t>
      </w:r>
      <w:r w:rsidR="00A01CE1" w:rsidRPr="00974036">
        <w:rPr>
          <w:rFonts w:ascii="Times New Roman" w:hAnsi="Times New Roman"/>
          <w:sz w:val="28"/>
          <w:szCs w:val="28"/>
        </w:rPr>
        <w:t>и</w:t>
      </w:r>
      <w:r w:rsidR="0054184A">
        <w:rPr>
          <w:rFonts w:ascii="Times New Roman" w:hAnsi="Times New Roman"/>
          <w:sz w:val="28"/>
          <w:szCs w:val="28"/>
        </w:rPr>
        <w:t xml:space="preserve"> </w:t>
      </w:r>
      <w:r w:rsidR="00A01CE1" w:rsidRPr="00974036">
        <w:rPr>
          <w:rFonts w:ascii="Times New Roman" w:hAnsi="Times New Roman"/>
          <w:sz w:val="28"/>
          <w:szCs w:val="28"/>
        </w:rPr>
        <w:t>прочие.</w:t>
      </w:r>
      <w:r w:rsidR="0054184A">
        <w:rPr>
          <w:rFonts w:ascii="Times New Roman" w:hAnsi="Times New Roman"/>
          <w:sz w:val="28"/>
          <w:szCs w:val="28"/>
        </w:rPr>
        <w:t xml:space="preserve"> </w:t>
      </w:r>
      <w:r w:rsidR="00665BAB" w:rsidRPr="00974036">
        <w:rPr>
          <w:rFonts w:ascii="Times New Roman" w:hAnsi="Times New Roman"/>
          <w:sz w:val="28"/>
          <w:szCs w:val="28"/>
        </w:rPr>
        <w:t>Все</w:t>
      </w:r>
      <w:r w:rsidR="0054184A">
        <w:rPr>
          <w:rFonts w:ascii="Times New Roman" w:hAnsi="Times New Roman"/>
          <w:sz w:val="28"/>
          <w:szCs w:val="28"/>
        </w:rPr>
        <w:t xml:space="preserve"> </w:t>
      </w:r>
      <w:r w:rsidR="00665BAB" w:rsidRPr="00974036">
        <w:rPr>
          <w:rFonts w:ascii="Times New Roman" w:hAnsi="Times New Roman"/>
          <w:sz w:val="28"/>
          <w:szCs w:val="28"/>
        </w:rPr>
        <w:t>это</w:t>
      </w:r>
      <w:r w:rsidR="0054184A">
        <w:rPr>
          <w:rFonts w:ascii="Times New Roman" w:hAnsi="Times New Roman"/>
          <w:sz w:val="28"/>
          <w:szCs w:val="28"/>
        </w:rPr>
        <w:t xml:space="preserve"> </w:t>
      </w:r>
      <w:r w:rsidR="00665BAB" w:rsidRPr="00974036">
        <w:rPr>
          <w:rFonts w:ascii="Times New Roman" w:hAnsi="Times New Roman"/>
          <w:sz w:val="28"/>
          <w:szCs w:val="28"/>
        </w:rPr>
        <w:t>дает</w:t>
      </w:r>
      <w:r w:rsidR="0054184A">
        <w:rPr>
          <w:rFonts w:ascii="Times New Roman" w:hAnsi="Times New Roman"/>
          <w:sz w:val="28"/>
          <w:szCs w:val="28"/>
        </w:rPr>
        <w:t xml:space="preserve"> </w:t>
      </w:r>
      <w:r w:rsidR="00665BAB" w:rsidRPr="00974036">
        <w:rPr>
          <w:rFonts w:ascii="Times New Roman" w:hAnsi="Times New Roman"/>
          <w:sz w:val="28"/>
          <w:szCs w:val="28"/>
        </w:rPr>
        <w:t>возможн</w:t>
      </w:r>
      <w:r w:rsidR="00665BAB" w:rsidRPr="00974036">
        <w:rPr>
          <w:rFonts w:ascii="Times New Roman" w:hAnsi="Times New Roman"/>
          <w:sz w:val="28"/>
          <w:szCs w:val="28"/>
        </w:rPr>
        <w:t>о</w:t>
      </w:r>
      <w:r w:rsidR="00665BAB" w:rsidRPr="00974036">
        <w:rPr>
          <w:rFonts w:ascii="Times New Roman" w:hAnsi="Times New Roman"/>
          <w:sz w:val="28"/>
          <w:szCs w:val="28"/>
        </w:rPr>
        <w:t>сти</w:t>
      </w:r>
      <w:r w:rsidR="0054184A">
        <w:rPr>
          <w:rFonts w:ascii="Times New Roman" w:hAnsi="Times New Roman"/>
          <w:sz w:val="28"/>
          <w:szCs w:val="28"/>
        </w:rPr>
        <w:t xml:space="preserve"> </w:t>
      </w:r>
      <w:r w:rsidR="00665BAB" w:rsidRPr="00974036">
        <w:rPr>
          <w:rFonts w:ascii="Times New Roman" w:hAnsi="Times New Roman"/>
          <w:sz w:val="28"/>
          <w:szCs w:val="28"/>
        </w:rPr>
        <w:t>для</w:t>
      </w:r>
      <w:r w:rsidR="0054184A">
        <w:rPr>
          <w:rFonts w:ascii="Times New Roman" w:hAnsi="Times New Roman"/>
          <w:sz w:val="28"/>
          <w:szCs w:val="28"/>
        </w:rPr>
        <w:t xml:space="preserve"> </w:t>
      </w:r>
      <w:r w:rsidR="00665BAB" w:rsidRPr="00974036">
        <w:rPr>
          <w:rFonts w:ascii="Times New Roman" w:hAnsi="Times New Roman"/>
          <w:sz w:val="28"/>
          <w:szCs w:val="28"/>
        </w:rPr>
        <w:t>производства</w:t>
      </w:r>
      <w:r w:rsidR="0054184A">
        <w:rPr>
          <w:rFonts w:ascii="Times New Roman" w:hAnsi="Times New Roman"/>
          <w:sz w:val="28"/>
          <w:szCs w:val="28"/>
        </w:rPr>
        <w:t xml:space="preserve"> </w:t>
      </w:r>
      <w:r w:rsidR="00665BAB" w:rsidRPr="00974036">
        <w:rPr>
          <w:rFonts w:ascii="Times New Roman" w:hAnsi="Times New Roman"/>
          <w:sz w:val="28"/>
          <w:szCs w:val="28"/>
        </w:rPr>
        <w:t>биотоплива.</w:t>
      </w:r>
      <w:r w:rsidR="0054184A">
        <w:rPr>
          <w:rFonts w:ascii="Times New Roman" w:hAnsi="Times New Roman"/>
          <w:sz w:val="28"/>
          <w:szCs w:val="28"/>
        </w:rPr>
        <w:t xml:space="preserve"> </w:t>
      </w:r>
      <w:r w:rsidR="00665BAB" w:rsidRPr="00974036">
        <w:rPr>
          <w:rFonts w:ascii="Times New Roman" w:hAnsi="Times New Roman"/>
          <w:sz w:val="28"/>
          <w:szCs w:val="28"/>
        </w:rPr>
        <w:t>А</w:t>
      </w:r>
      <w:r w:rsidR="0054184A">
        <w:rPr>
          <w:rFonts w:ascii="Times New Roman" w:hAnsi="Times New Roman"/>
          <w:sz w:val="28"/>
          <w:szCs w:val="28"/>
        </w:rPr>
        <w:t xml:space="preserve"> </w:t>
      </w:r>
      <w:r w:rsidR="00665BAB" w:rsidRPr="00974036">
        <w:rPr>
          <w:rFonts w:ascii="Times New Roman" w:hAnsi="Times New Roman"/>
          <w:sz w:val="28"/>
          <w:szCs w:val="28"/>
        </w:rPr>
        <w:t>так</w:t>
      </w:r>
      <w:r w:rsidR="0054184A">
        <w:rPr>
          <w:rFonts w:ascii="Times New Roman" w:hAnsi="Times New Roman"/>
          <w:sz w:val="28"/>
          <w:szCs w:val="28"/>
        </w:rPr>
        <w:t xml:space="preserve"> </w:t>
      </w:r>
      <w:r w:rsidR="00665BAB" w:rsidRPr="00974036">
        <w:rPr>
          <w:rFonts w:ascii="Times New Roman" w:hAnsi="Times New Roman"/>
          <w:sz w:val="28"/>
          <w:szCs w:val="28"/>
        </w:rPr>
        <w:t>же</w:t>
      </w:r>
      <w:r w:rsidR="0054184A">
        <w:rPr>
          <w:rFonts w:ascii="Times New Roman" w:hAnsi="Times New Roman"/>
          <w:sz w:val="28"/>
          <w:szCs w:val="28"/>
        </w:rPr>
        <w:t xml:space="preserve"> </w:t>
      </w:r>
      <w:r w:rsidR="00665BAB" w:rsidRPr="00974036">
        <w:rPr>
          <w:rFonts w:ascii="Times New Roman" w:hAnsi="Times New Roman"/>
          <w:sz w:val="28"/>
          <w:szCs w:val="28"/>
        </w:rPr>
        <w:t>внесение</w:t>
      </w:r>
      <w:r w:rsidR="0054184A">
        <w:rPr>
          <w:rFonts w:ascii="Times New Roman" w:hAnsi="Times New Roman"/>
          <w:sz w:val="28"/>
          <w:szCs w:val="28"/>
        </w:rPr>
        <w:t xml:space="preserve"> </w:t>
      </w:r>
      <w:r w:rsidR="00665BAB" w:rsidRPr="00974036">
        <w:rPr>
          <w:rFonts w:ascii="Times New Roman" w:hAnsi="Times New Roman"/>
          <w:sz w:val="28"/>
          <w:szCs w:val="28"/>
        </w:rPr>
        <w:t>минеральных</w:t>
      </w:r>
      <w:r w:rsidR="0054184A">
        <w:rPr>
          <w:rFonts w:ascii="Times New Roman" w:hAnsi="Times New Roman"/>
          <w:sz w:val="28"/>
          <w:szCs w:val="28"/>
        </w:rPr>
        <w:t xml:space="preserve"> </w:t>
      </w:r>
      <w:r w:rsidR="00665BAB" w:rsidRPr="00974036">
        <w:rPr>
          <w:rFonts w:ascii="Times New Roman" w:hAnsi="Times New Roman"/>
          <w:sz w:val="28"/>
          <w:szCs w:val="28"/>
        </w:rPr>
        <w:t>удобр</w:t>
      </w:r>
      <w:r w:rsidR="00665BAB" w:rsidRPr="00974036">
        <w:rPr>
          <w:rFonts w:ascii="Times New Roman" w:hAnsi="Times New Roman"/>
          <w:sz w:val="28"/>
          <w:szCs w:val="28"/>
        </w:rPr>
        <w:t>е</w:t>
      </w:r>
      <w:r w:rsidR="00665BAB" w:rsidRPr="00974036">
        <w:rPr>
          <w:rFonts w:ascii="Times New Roman" w:hAnsi="Times New Roman"/>
          <w:sz w:val="28"/>
          <w:szCs w:val="28"/>
        </w:rPr>
        <w:t>ния</w:t>
      </w:r>
      <w:r w:rsidR="0054184A">
        <w:rPr>
          <w:rFonts w:ascii="Times New Roman" w:hAnsi="Times New Roman"/>
          <w:sz w:val="28"/>
          <w:szCs w:val="28"/>
        </w:rPr>
        <w:t xml:space="preserve"> </w:t>
      </w:r>
      <w:r w:rsidR="00665BAB" w:rsidRPr="00974036">
        <w:rPr>
          <w:rFonts w:ascii="Times New Roman" w:hAnsi="Times New Roman"/>
          <w:sz w:val="28"/>
          <w:szCs w:val="28"/>
        </w:rPr>
        <w:t>для</w:t>
      </w:r>
      <w:r w:rsidR="0054184A">
        <w:rPr>
          <w:rFonts w:ascii="Times New Roman" w:hAnsi="Times New Roman"/>
          <w:sz w:val="28"/>
          <w:szCs w:val="28"/>
        </w:rPr>
        <w:t xml:space="preserve"> </w:t>
      </w:r>
      <w:r w:rsidR="00665BAB" w:rsidRPr="00974036">
        <w:rPr>
          <w:rFonts w:ascii="Times New Roman" w:hAnsi="Times New Roman"/>
          <w:sz w:val="28"/>
          <w:szCs w:val="28"/>
        </w:rPr>
        <w:t>получения</w:t>
      </w:r>
      <w:r w:rsidR="0054184A">
        <w:rPr>
          <w:rFonts w:ascii="Times New Roman" w:hAnsi="Times New Roman"/>
          <w:sz w:val="28"/>
          <w:szCs w:val="28"/>
        </w:rPr>
        <w:t xml:space="preserve"> </w:t>
      </w:r>
      <w:r w:rsidR="00665BAB" w:rsidRPr="00974036">
        <w:rPr>
          <w:rFonts w:ascii="Times New Roman" w:hAnsi="Times New Roman"/>
          <w:sz w:val="28"/>
          <w:szCs w:val="28"/>
        </w:rPr>
        <w:t>высоких</w:t>
      </w:r>
      <w:r w:rsidR="0054184A">
        <w:rPr>
          <w:rFonts w:ascii="Times New Roman" w:hAnsi="Times New Roman"/>
          <w:sz w:val="28"/>
          <w:szCs w:val="28"/>
        </w:rPr>
        <w:t xml:space="preserve"> </w:t>
      </w:r>
      <w:r w:rsidR="00665BAB" w:rsidRPr="00974036">
        <w:rPr>
          <w:rFonts w:ascii="Times New Roman" w:hAnsi="Times New Roman"/>
          <w:sz w:val="28"/>
          <w:szCs w:val="28"/>
        </w:rPr>
        <w:t>урожаев</w:t>
      </w:r>
      <w:r w:rsidR="0054184A">
        <w:rPr>
          <w:rFonts w:ascii="Times New Roman" w:hAnsi="Times New Roman"/>
          <w:sz w:val="28"/>
          <w:szCs w:val="28"/>
        </w:rPr>
        <w:t xml:space="preserve"> </w:t>
      </w:r>
      <w:r w:rsidR="00665BAB" w:rsidRPr="00974036">
        <w:rPr>
          <w:rFonts w:ascii="Times New Roman" w:hAnsi="Times New Roman"/>
          <w:sz w:val="28"/>
          <w:szCs w:val="28"/>
        </w:rPr>
        <w:t>зерновых,</w:t>
      </w:r>
      <w:r w:rsidR="0054184A">
        <w:rPr>
          <w:rFonts w:ascii="Times New Roman" w:hAnsi="Times New Roman"/>
          <w:sz w:val="28"/>
          <w:szCs w:val="28"/>
        </w:rPr>
        <w:t xml:space="preserve"> </w:t>
      </w:r>
      <w:r w:rsidR="00665BAB" w:rsidRPr="00974036">
        <w:rPr>
          <w:rFonts w:ascii="Times New Roman" w:hAnsi="Times New Roman"/>
          <w:sz w:val="28"/>
          <w:szCs w:val="28"/>
        </w:rPr>
        <w:t>для</w:t>
      </w:r>
      <w:r w:rsidR="0054184A">
        <w:rPr>
          <w:rFonts w:ascii="Times New Roman" w:hAnsi="Times New Roman"/>
          <w:sz w:val="28"/>
          <w:szCs w:val="28"/>
        </w:rPr>
        <w:t xml:space="preserve"> </w:t>
      </w:r>
      <w:r w:rsidR="00665BAB" w:rsidRPr="00974036">
        <w:rPr>
          <w:rFonts w:ascii="Times New Roman" w:hAnsi="Times New Roman"/>
          <w:sz w:val="28"/>
          <w:szCs w:val="28"/>
        </w:rPr>
        <w:t>производства</w:t>
      </w:r>
      <w:r w:rsidR="0054184A">
        <w:rPr>
          <w:rFonts w:ascii="Times New Roman" w:hAnsi="Times New Roman"/>
          <w:sz w:val="28"/>
          <w:szCs w:val="28"/>
        </w:rPr>
        <w:t xml:space="preserve"> </w:t>
      </w:r>
      <w:r w:rsidR="00665BAB" w:rsidRPr="00974036">
        <w:rPr>
          <w:rFonts w:ascii="Times New Roman" w:hAnsi="Times New Roman"/>
          <w:sz w:val="28"/>
          <w:szCs w:val="28"/>
        </w:rPr>
        <w:t>биотоплива,</w:t>
      </w:r>
      <w:r w:rsidR="0054184A">
        <w:rPr>
          <w:rFonts w:ascii="Times New Roman" w:hAnsi="Times New Roman"/>
          <w:sz w:val="28"/>
          <w:szCs w:val="28"/>
        </w:rPr>
        <w:t xml:space="preserve"> </w:t>
      </w:r>
      <w:r w:rsidR="00665BAB" w:rsidRPr="00974036">
        <w:rPr>
          <w:rFonts w:ascii="Times New Roman" w:hAnsi="Times New Roman"/>
          <w:sz w:val="28"/>
          <w:szCs w:val="28"/>
        </w:rPr>
        <w:t>разработка</w:t>
      </w:r>
      <w:r w:rsidR="0054184A">
        <w:rPr>
          <w:rFonts w:ascii="Times New Roman" w:hAnsi="Times New Roman"/>
          <w:sz w:val="28"/>
          <w:szCs w:val="28"/>
        </w:rPr>
        <w:t xml:space="preserve"> </w:t>
      </w:r>
      <w:r w:rsidR="00665BAB" w:rsidRPr="00974036">
        <w:rPr>
          <w:rFonts w:ascii="Times New Roman" w:hAnsi="Times New Roman"/>
          <w:sz w:val="28"/>
          <w:szCs w:val="28"/>
        </w:rPr>
        <w:t>тяжелых</w:t>
      </w:r>
      <w:r w:rsidR="0054184A">
        <w:rPr>
          <w:rFonts w:ascii="Times New Roman" w:hAnsi="Times New Roman"/>
          <w:sz w:val="28"/>
          <w:szCs w:val="28"/>
        </w:rPr>
        <w:t xml:space="preserve"> </w:t>
      </w:r>
      <w:r w:rsidR="00665BAB" w:rsidRPr="00974036">
        <w:rPr>
          <w:rFonts w:ascii="Times New Roman" w:hAnsi="Times New Roman"/>
          <w:sz w:val="28"/>
          <w:szCs w:val="28"/>
        </w:rPr>
        <w:t>нефтей.</w:t>
      </w:r>
      <w:r w:rsidR="0054184A">
        <w:rPr>
          <w:rFonts w:ascii="Times New Roman" w:hAnsi="Times New Roman"/>
          <w:sz w:val="28"/>
          <w:szCs w:val="28"/>
        </w:rPr>
        <w:t xml:space="preserve"> </w:t>
      </w:r>
      <w:r w:rsidR="00665BAB" w:rsidRPr="00974036">
        <w:rPr>
          <w:rFonts w:ascii="Times New Roman" w:hAnsi="Times New Roman"/>
          <w:sz w:val="28"/>
          <w:szCs w:val="28"/>
        </w:rPr>
        <w:t>По</w:t>
      </w:r>
      <w:r w:rsidR="0054184A">
        <w:rPr>
          <w:rFonts w:ascii="Times New Roman" w:hAnsi="Times New Roman"/>
          <w:sz w:val="28"/>
          <w:szCs w:val="28"/>
        </w:rPr>
        <w:t xml:space="preserve"> </w:t>
      </w:r>
      <w:r w:rsidR="00665BAB" w:rsidRPr="00974036">
        <w:rPr>
          <w:rFonts w:ascii="Times New Roman" w:hAnsi="Times New Roman"/>
          <w:sz w:val="28"/>
          <w:szCs w:val="28"/>
        </w:rPr>
        <w:t>склонам</w:t>
      </w:r>
      <w:r w:rsidR="0054184A">
        <w:rPr>
          <w:rFonts w:ascii="Times New Roman" w:hAnsi="Times New Roman"/>
          <w:sz w:val="28"/>
          <w:szCs w:val="28"/>
        </w:rPr>
        <w:t xml:space="preserve"> </w:t>
      </w:r>
      <w:r w:rsidR="00665BAB" w:rsidRPr="00974036">
        <w:rPr>
          <w:rFonts w:ascii="Times New Roman" w:hAnsi="Times New Roman"/>
          <w:sz w:val="28"/>
          <w:szCs w:val="28"/>
        </w:rPr>
        <w:t>долин,</w:t>
      </w:r>
      <w:r w:rsidR="0054184A">
        <w:rPr>
          <w:rFonts w:ascii="Times New Roman" w:hAnsi="Times New Roman"/>
          <w:sz w:val="28"/>
          <w:szCs w:val="28"/>
        </w:rPr>
        <w:t xml:space="preserve"> </w:t>
      </w:r>
      <w:r w:rsidR="00665BAB" w:rsidRPr="00974036">
        <w:rPr>
          <w:rFonts w:ascii="Times New Roman" w:hAnsi="Times New Roman"/>
          <w:sz w:val="28"/>
          <w:szCs w:val="28"/>
        </w:rPr>
        <w:t>балок</w:t>
      </w:r>
      <w:r w:rsidR="0054184A">
        <w:rPr>
          <w:rFonts w:ascii="Times New Roman" w:hAnsi="Times New Roman"/>
          <w:sz w:val="28"/>
          <w:szCs w:val="28"/>
        </w:rPr>
        <w:t xml:space="preserve"> </w:t>
      </w:r>
      <w:r w:rsidR="00665BAB" w:rsidRPr="00974036">
        <w:rPr>
          <w:rFonts w:ascii="Times New Roman" w:hAnsi="Times New Roman"/>
          <w:sz w:val="28"/>
          <w:szCs w:val="28"/>
        </w:rPr>
        <w:t>и</w:t>
      </w:r>
      <w:r w:rsidR="0054184A">
        <w:rPr>
          <w:rFonts w:ascii="Times New Roman" w:hAnsi="Times New Roman"/>
          <w:sz w:val="28"/>
          <w:szCs w:val="28"/>
        </w:rPr>
        <w:t xml:space="preserve"> </w:t>
      </w:r>
      <w:r w:rsidR="00665BAB" w:rsidRPr="00974036">
        <w:rPr>
          <w:rFonts w:ascii="Times New Roman" w:hAnsi="Times New Roman"/>
          <w:sz w:val="28"/>
          <w:szCs w:val="28"/>
        </w:rPr>
        <w:t>оврагов</w:t>
      </w:r>
      <w:r w:rsidR="0054184A">
        <w:rPr>
          <w:rFonts w:ascii="Times New Roman" w:hAnsi="Times New Roman"/>
          <w:sz w:val="28"/>
          <w:szCs w:val="28"/>
        </w:rPr>
        <w:t xml:space="preserve"> </w:t>
      </w:r>
      <w:r w:rsidR="00665BAB" w:rsidRPr="00974036">
        <w:rPr>
          <w:rFonts w:ascii="Times New Roman" w:hAnsi="Times New Roman"/>
          <w:sz w:val="28"/>
          <w:szCs w:val="28"/>
        </w:rPr>
        <w:t>встречаются</w:t>
      </w:r>
      <w:r w:rsidR="0054184A">
        <w:rPr>
          <w:rFonts w:ascii="Times New Roman" w:hAnsi="Times New Roman"/>
          <w:sz w:val="28"/>
          <w:szCs w:val="28"/>
        </w:rPr>
        <w:t xml:space="preserve"> </w:t>
      </w:r>
      <w:r w:rsidR="00665BAB" w:rsidRPr="00974036">
        <w:rPr>
          <w:rFonts w:ascii="Times New Roman" w:hAnsi="Times New Roman"/>
          <w:sz w:val="28"/>
          <w:szCs w:val="28"/>
        </w:rPr>
        <w:t>небольшие</w:t>
      </w:r>
      <w:r w:rsidR="0054184A">
        <w:rPr>
          <w:rFonts w:ascii="Times New Roman" w:hAnsi="Times New Roman"/>
          <w:sz w:val="28"/>
          <w:szCs w:val="28"/>
        </w:rPr>
        <w:t xml:space="preserve"> </w:t>
      </w:r>
      <w:r w:rsidR="00665BAB" w:rsidRPr="00974036">
        <w:rPr>
          <w:rFonts w:ascii="Times New Roman" w:hAnsi="Times New Roman"/>
          <w:sz w:val="28"/>
          <w:szCs w:val="28"/>
        </w:rPr>
        <w:t>участки</w:t>
      </w:r>
      <w:r w:rsidR="0054184A">
        <w:rPr>
          <w:rFonts w:ascii="Times New Roman" w:hAnsi="Times New Roman"/>
          <w:sz w:val="28"/>
          <w:szCs w:val="28"/>
        </w:rPr>
        <w:t xml:space="preserve"> </w:t>
      </w:r>
      <w:r w:rsidR="00665BAB" w:rsidRPr="00974036">
        <w:rPr>
          <w:rFonts w:ascii="Times New Roman" w:hAnsi="Times New Roman"/>
          <w:sz w:val="28"/>
          <w:szCs w:val="28"/>
        </w:rPr>
        <w:t>зарослей</w:t>
      </w:r>
      <w:r w:rsidR="0054184A">
        <w:rPr>
          <w:rFonts w:ascii="Times New Roman" w:hAnsi="Times New Roman"/>
          <w:sz w:val="28"/>
          <w:szCs w:val="28"/>
        </w:rPr>
        <w:t xml:space="preserve"> </w:t>
      </w:r>
      <w:r w:rsidR="00665BAB" w:rsidRPr="00974036">
        <w:rPr>
          <w:rFonts w:ascii="Times New Roman" w:hAnsi="Times New Roman"/>
          <w:sz w:val="28"/>
          <w:szCs w:val="28"/>
        </w:rPr>
        <w:t>степных</w:t>
      </w:r>
      <w:r w:rsidR="0054184A">
        <w:rPr>
          <w:rFonts w:ascii="Times New Roman" w:hAnsi="Times New Roman"/>
          <w:sz w:val="28"/>
          <w:szCs w:val="28"/>
        </w:rPr>
        <w:t xml:space="preserve"> </w:t>
      </w:r>
      <w:r w:rsidR="00665BAB" w:rsidRPr="00974036">
        <w:rPr>
          <w:rFonts w:ascii="Times New Roman" w:hAnsi="Times New Roman"/>
          <w:sz w:val="28"/>
          <w:szCs w:val="28"/>
        </w:rPr>
        <w:t>кустарников,</w:t>
      </w:r>
      <w:r w:rsidR="0054184A">
        <w:rPr>
          <w:rFonts w:ascii="Times New Roman" w:hAnsi="Times New Roman"/>
          <w:sz w:val="28"/>
          <w:szCs w:val="28"/>
        </w:rPr>
        <w:t xml:space="preserve"> </w:t>
      </w:r>
      <w:r w:rsidR="00665BAB" w:rsidRPr="00974036">
        <w:rPr>
          <w:rFonts w:ascii="Times New Roman" w:hAnsi="Times New Roman"/>
          <w:sz w:val="28"/>
          <w:szCs w:val="28"/>
        </w:rPr>
        <w:t>преимущественно</w:t>
      </w:r>
      <w:r w:rsidR="0054184A">
        <w:rPr>
          <w:rFonts w:ascii="Times New Roman" w:hAnsi="Times New Roman"/>
          <w:sz w:val="28"/>
          <w:szCs w:val="28"/>
        </w:rPr>
        <w:t xml:space="preserve"> </w:t>
      </w:r>
      <w:r w:rsidR="00665BAB" w:rsidRPr="00974036">
        <w:rPr>
          <w:rFonts w:ascii="Times New Roman" w:hAnsi="Times New Roman"/>
          <w:sz w:val="28"/>
          <w:szCs w:val="28"/>
        </w:rPr>
        <w:t>чилиги</w:t>
      </w:r>
      <w:r w:rsidR="0054184A">
        <w:rPr>
          <w:rFonts w:ascii="Times New Roman" w:hAnsi="Times New Roman"/>
          <w:sz w:val="28"/>
          <w:szCs w:val="28"/>
        </w:rPr>
        <w:t xml:space="preserve"> </w:t>
      </w:r>
      <w:r w:rsidR="00665BAB" w:rsidRPr="00974036">
        <w:rPr>
          <w:rFonts w:ascii="Times New Roman" w:hAnsi="Times New Roman"/>
          <w:sz w:val="28"/>
          <w:szCs w:val="28"/>
        </w:rPr>
        <w:t>и</w:t>
      </w:r>
      <w:r w:rsidR="0054184A">
        <w:rPr>
          <w:rFonts w:ascii="Times New Roman" w:hAnsi="Times New Roman"/>
          <w:sz w:val="28"/>
          <w:szCs w:val="28"/>
        </w:rPr>
        <w:t xml:space="preserve"> </w:t>
      </w:r>
      <w:r w:rsidR="00665BAB" w:rsidRPr="00974036">
        <w:rPr>
          <w:rFonts w:ascii="Times New Roman" w:hAnsi="Times New Roman"/>
          <w:sz w:val="28"/>
          <w:szCs w:val="28"/>
        </w:rPr>
        <w:t>бобовника</w:t>
      </w:r>
      <w:r w:rsidR="0054184A">
        <w:rPr>
          <w:rFonts w:ascii="Times New Roman" w:hAnsi="Times New Roman"/>
          <w:sz w:val="28"/>
          <w:szCs w:val="28"/>
        </w:rPr>
        <w:t xml:space="preserve"> </w:t>
      </w:r>
      <w:r w:rsidR="00665BAB" w:rsidRPr="00974036">
        <w:rPr>
          <w:rFonts w:ascii="Times New Roman" w:hAnsi="Times New Roman"/>
          <w:sz w:val="28"/>
          <w:szCs w:val="28"/>
        </w:rPr>
        <w:t>(миндаля).</w:t>
      </w:r>
    </w:p>
    <w:p w:rsidR="00CD3B2F" w:rsidRDefault="00FD4366" w:rsidP="00CD3B2F">
      <w:pPr>
        <w:spacing w:after="0" w:line="360" w:lineRule="auto"/>
        <w:ind w:firstLine="709"/>
        <w:jc w:val="both"/>
        <w:rPr>
          <w:rFonts w:ascii="Times New Roman" w:hAnsi="Times New Roman"/>
          <w:sz w:val="28"/>
          <w:szCs w:val="28"/>
        </w:rPr>
      </w:pPr>
      <w:r w:rsidRPr="00291CC8">
        <w:rPr>
          <w:rFonts w:ascii="Times New Roman" w:hAnsi="Times New Roman"/>
          <w:b/>
          <w:bCs/>
          <w:i/>
          <w:color w:val="365F91"/>
          <w:sz w:val="28"/>
          <w:szCs w:val="28"/>
        </w:rPr>
        <w:t>Рекреационные</w:t>
      </w:r>
      <w:r w:rsidR="0054184A">
        <w:rPr>
          <w:rFonts w:ascii="Times New Roman" w:hAnsi="Times New Roman"/>
          <w:b/>
          <w:bCs/>
          <w:i/>
          <w:color w:val="365F91"/>
          <w:sz w:val="28"/>
          <w:szCs w:val="28"/>
        </w:rPr>
        <w:t xml:space="preserve"> </w:t>
      </w:r>
      <w:r w:rsidRPr="00291CC8">
        <w:rPr>
          <w:rFonts w:ascii="Times New Roman" w:hAnsi="Times New Roman"/>
          <w:b/>
          <w:bCs/>
          <w:i/>
          <w:color w:val="365F91"/>
          <w:sz w:val="28"/>
          <w:szCs w:val="28"/>
        </w:rPr>
        <w:t>ресурсы</w:t>
      </w:r>
      <w:r w:rsidRPr="00291CC8">
        <w:rPr>
          <w:rFonts w:ascii="Times New Roman" w:hAnsi="Times New Roman"/>
          <w:b/>
          <w:i/>
          <w:color w:val="365F91"/>
          <w:sz w:val="28"/>
          <w:szCs w:val="28"/>
        </w:rPr>
        <w:t>.</w:t>
      </w:r>
      <w:r w:rsidR="0054184A">
        <w:rPr>
          <w:sz w:val="28"/>
          <w:szCs w:val="28"/>
        </w:rPr>
        <w:t xml:space="preserve"> </w:t>
      </w:r>
      <w:r w:rsidR="00A01CE1" w:rsidRPr="00974036">
        <w:rPr>
          <w:rFonts w:ascii="Times New Roman" w:hAnsi="Times New Roman"/>
          <w:sz w:val="28"/>
          <w:szCs w:val="28"/>
        </w:rPr>
        <w:t>На</w:t>
      </w:r>
      <w:r w:rsidR="0054184A">
        <w:rPr>
          <w:rFonts w:ascii="Times New Roman" w:hAnsi="Times New Roman"/>
          <w:sz w:val="28"/>
          <w:szCs w:val="28"/>
        </w:rPr>
        <w:t xml:space="preserve"> </w:t>
      </w:r>
      <w:r w:rsidR="00A01CE1" w:rsidRPr="00974036">
        <w:rPr>
          <w:rFonts w:ascii="Times New Roman" w:hAnsi="Times New Roman"/>
          <w:sz w:val="28"/>
          <w:szCs w:val="28"/>
        </w:rPr>
        <w:t>территории</w:t>
      </w:r>
      <w:r w:rsidR="0054184A">
        <w:rPr>
          <w:rFonts w:ascii="Times New Roman" w:hAnsi="Times New Roman"/>
          <w:sz w:val="28"/>
          <w:szCs w:val="28"/>
        </w:rPr>
        <w:t xml:space="preserve"> </w:t>
      </w:r>
      <w:r w:rsidR="00A01CE1" w:rsidRPr="00974036">
        <w:rPr>
          <w:rFonts w:ascii="Times New Roman" w:hAnsi="Times New Roman"/>
          <w:sz w:val="28"/>
          <w:szCs w:val="28"/>
        </w:rPr>
        <w:t>района</w:t>
      </w:r>
      <w:r w:rsidR="0054184A">
        <w:rPr>
          <w:rFonts w:ascii="Times New Roman" w:hAnsi="Times New Roman"/>
          <w:sz w:val="28"/>
          <w:szCs w:val="28"/>
        </w:rPr>
        <w:t xml:space="preserve"> </w:t>
      </w:r>
      <w:r w:rsidR="00A01CE1" w:rsidRPr="00974036">
        <w:rPr>
          <w:rFonts w:ascii="Times New Roman" w:hAnsi="Times New Roman"/>
          <w:sz w:val="28"/>
          <w:szCs w:val="28"/>
        </w:rPr>
        <w:t>имеются</w:t>
      </w:r>
      <w:r w:rsidR="0054184A">
        <w:rPr>
          <w:rFonts w:ascii="Times New Roman" w:hAnsi="Times New Roman"/>
          <w:sz w:val="28"/>
          <w:szCs w:val="28"/>
        </w:rPr>
        <w:t xml:space="preserve"> </w:t>
      </w:r>
      <w:r w:rsidR="00A01CE1" w:rsidRPr="00974036">
        <w:rPr>
          <w:rFonts w:ascii="Times New Roman" w:hAnsi="Times New Roman"/>
          <w:sz w:val="28"/>
          <w:szCs w:val="28"/>
        </w:rPr>
        <w:t>следующие</w:t>
      </w:r>
      <w:r w:rsidR="0054184A">
        <w:rPr>
          <w:rFonts w:ascii="Times New Roman" w:hAnsi="Times New Roman"/>
          <w:sz w:val="28"/>
          <w:szCs w:val="28"/>
        </w:rPr>
        <w:t xml:space="preserve"> </w:t>
      </w:r>
      <w:r w:rsidR="00A01CE1" w:rsidRPr="00974036">
        <w:rPr>
          <w:rFonts w:ascii="Times New Roman" w:hAnsi="Times New Roman"/>
          <w:sz w:val="28"/>
          <w:szCs w:val="28"/>
        </w:rPr>
        <w:t>памятники</w:t>
      </w:r>
      <w:r w:rsidR="0054184A">
        <w:rPr>
          <w:rFonts w:ascii="Times New Roman" w:hAnsi="Times New Roman"/>
          <w:sz w:val="28"/>
          <w:szCs w:val="28"/>
        </w:rPr>
        <w:t xml:space="preserve"> </w:t>
      </w:r>
      <w:r w:rsidR="00A01CE1" w:rsidRPr="00974036">
        <w:rPr>
          <w:rFonts w:ascii="Times New Roman" w:hAnsi="Times New Roman"/>
          <w:sz w:val="28"/>
          <w:szCs w:val="28"/>
        </w:rPr>
        <w:t>природы:</w:t>
      </w:r>
      <w:r w:rsidR="0054184A">
        <w:rPr>
          <w:rFonts w:ascii="Times New Roman" w:hAnsi="Times New Roman"/>
          <w:sz w:val="28"/>
          <w:szCs w:val="28"/>
        </w:rPr>
        <w:t xml:space="preserve"> </w:t>
      </w:r>
      <w:r w:rsidR="00A01CE1" w:rsidRPr="00974036">
        <w:rPr>
          <w:rFonts w:ascii="Times New Roman" w:hAnsi="Times New Roman"/>
          <w:sz w:val="28"/>
          <w:szCs w:val="28"/>
        </w:rPr>
        <w:t>Михайловский</w:t>
      </w:r>
      <w:r w:rsidR="0054184A">
        <w:rPr>
          <w:rFonts w:ascii="Times New Roman" w:hAnsi="Times New Roman"/>
          <w:sz w:val="28"/>
          <w:szCs w:val="28"/>
        </w:rPr>
        <w:t xml:space="preserve"> </w:t>
      </w:r>
      <w:r w:rsidR="00A01CE1" w:rsidRPr="00974036">
        <w:rPr>
          <w:rFonts w:ascii="Times New Roman" w:hAnsi="Times New Roman"/>
          <w:sz w:val="28"/>
          <w:szCs w:val="28"/>
        </w:rPr>
        <w:t>серный</w:t>
      </w:r>
      <w:r w:rsidR="0054184A">
        <w:rPr>
          <w:rFonts w:ascii="Times New Roman" w:hAnsi="Times New Roman"/>
          <w:sz w:val="28"/>
          <w:szCs w:val="28"/>
        </w:rPr>
        <w:t xml:space="preserve"> </w:t>
      </w:r>
      <w:r w:rsidR="00A01CE1" w:rsidRPr="00974036">
        <w:rPr>
          <w:rFonts w:ascii="Times New Roman" w:hAnsi="Times New Roman"/>
          <w:sz w:val="28"/>
          <w:szCs w:val="28"/>
        </w:rPr>
        <w:t>источник</w:t>
      </w:r>
      <w:r w:rsidR="0054184A">
        <w:rPr>
          <w:rFonts w:ascii="Times New Roman" w:hAnsi="Times New Roman"/>
          <w:sz w:val="28"/>
          <w:szCs w:val="28"/>
        </w:rPr>
        <w:t xml:space="preserve"> </w:t>
      </w:r>
      <w:r w:rsidR="00A01CE1" w:rsidRPr="00974036">
        <w:rPr>
          <w:rFonts w:ascii="Times New Roman" w:hAnsi="Times New Roman"/>
          <w:sz w:val="28"/>
          <w:szCs w:val="28"/>
        </w:rPr>
        <w:t>-</w:t>
      </w:r>
      <w:r w:rsidR="0054184A">
        <w:rPr>
          <w:rFonts w:ascii="Times New Roman" w:hAnsi="Times New Roman"/>
          <w:sz w:val="28"/>
          <w:szCs w:val="28"/>
        </w:rPr>
        <w:t xml:space="preserve"> </w:t>
      </w:r>
      <w:r w:rsidR="00A01CE1" w:rsidRPr="00974036">
        <w:rPr>
          <w:rFonts w:ascii="Times New Roman" w:hAnsi="Times New Roman"/>
          <w:sz w:val="28"/>
          <w:szCs w:val="28"/>
        </w:rPr>
        <w:t>4</w:t>
      </w:r>
      <w:r w:rsidR="0054184A">
        <w:rPr>
          <w:rFonts w:ascii="Times New Roman" w:hAnsi="Times New Roman"/>
          <w:sz w:val="28"/>
          <w:szCs w:val="28"/>
        </w:rPr>
        <w:t xml:space="preserve"> </w:t>
      </w:r>
      <w:r w:rsidR="00A01CE1" w:rsidRPr="00974036">
        <w:rPr>
          <w:rFonts w:ascii="Times New Roman" w:hAnsi="Times New Roman"/>
          <w:sz w:val="28"/>
          <w:szCs w:val="28"/>
        </w:rPr>
        <w:t>кв.м.,</w:t>
      </w:r>
      <w:r w:rsidR="0054184A">
        <w:rPr>
          <w:rFonts w:ascii="Times New Roman" w:hAnsi="Times New Roman"/>
          <w:sz w:val="28"/>
          <w:szCs w:val="28"/>
        </w:rPr>
        <w:t xml:space="preserve"> </w:t>
      </w:r>
      <w:r w:rsidR="00A01CE1" w:rsidRPr="00974036">
        <w:rPr>
          <w:rFonts w:ascii="Times New Roman" w:hAnsi="Times New Roman"/>
          <w:sz w:val="28"/>
          <w:szCs w:val="28"/>
        </w:rPr>
        <w:t>Старо-Семенкинский</w:t>
      </w:r>
      <w:r w:rsidR="0054184A">
        <w:rPr>
          <w:rFonts w:ascii="Times New Roman" w:hAnsi="Times New Roman"/>
          <w:sz w:val="28"/>
          <w:szCs w:val="28"/>
        </w:rPr>
        <w:t xml:space="preserve"> </w:t>
      </w:r>
      <w:r w:rsidR="00A01CE1" w:rsidRPr="00974036">
        <w:rPr>
          <w:rFonts w:ascii="Times New Roman" w:hAnsi="Times New Roman"/>
          <w:sz w:val="28"/>
          <w:szCs w:val="28"/>
        </w:rPr>
        <w:t>серный</w:t>
      </w:r>
      <w:r w:rsidR="0054184A">
        <w:rPr>
          <w:rFonts w:ascii="Times New Roman" w:hAnsi="Times New Roman"/>
          <w:sz w:val="28"/>
          <w:szCs w:val="28"/>
        </w:rPr>
        <w:t xml:space="preserve"> </w:t>
      </w:r>
      <w:r w:rsidR="00A01CE1" w:rsidRPr="00974036">
        <w:rPr>
          <w:rFonts w:ascii="Times New Roman" w:hAnsi="Times New Roman"/>
          <w:sz w:val="28"/>
          <w:szCs w:val="28"/>
        </w:rPr>
        <w:t>источник</w:t>
      </w:r>
      <w:r w:rsidR="0054184A">
        <w:rPr>
          <w:rFonts w:ascii="Times New Roman" w:hAnsi="Times New Roman"/>
          <w:sz w:val="28"/>
          <w:szCs w:val="28"/>
        </w:rPr>
        <w:t xml:space="preserve"> </w:t>
      </w:r>
      <w:r w:rsidR="00A01CE1" w:rsidRPr="00974036">
        <w:rPr>
          <w:rFonts w:ascii="Times New Roman" w:hAnsi="Times New Roman"/>
          <w:sz w:val="28"/>
          <w:szCs w:val="28"/>
        </w:rPr>
        <w:t>-</w:t>
      </w:r>
      <w:r w:rsidR="0054184A">
        <w:rPr>
          <w:rFonts w:ascii="Times New Roman" w:hAnsi="Times New Roman"/>
          <w:sz w:val="28"/>
          <w:szCs w:val="28"/>
        </w:rPr>
        <w:t xml:space="preserve"> </w:t>
      </w:r>
      <w:r w:rsidR="00A01CE1" w:rsidRPr="00974036">
        <w:rPr>
          <w:rFonts w:ascii="Times New Roman" w:hAnsi="Times New Roman"/>
          <w:sz w:val="28"/>
          <w:szCs w:val="28"/>
        </w:rPr>
        <w:t>6</w:t>
      </w:r>
      <w:r w:rsidR="0054184A">
        <w:rPr>
          <w:rFonts w:ascii="Times New Roman" w:hAnsi="Times New Roman"/>
          <w:sz w:val="28"/>
          <w:szCs w:val="28"/>
        </w:rPr>
        <w:t xml:space="preserve"> </w:t>
      </w:r>
      <w:r w:rsidR="00A01CE1" w:rsidRPr="00974036">
        <w:rPr>
          <w:rFonts w:ascii="Times New Roman" w:hAnsi="Times New Roman"/>
          <w:sz w:val="28"/>
          <w:szCs w:val="28"/>
        </w:rPr>
        <w:t>кв.м.,</w:t>
      </w:r>
      <w:r w:rsidR="0054184A">
        <w:rPr>
          <w:rFonts w:ascii="Times New Roman" w:hAnsi="Times New Roman"/>
          <w:sz w:val="28"/>
          <w:szCs w:val="28"/>
        </w:rPr>
        <w:t xml:space="preserve"> </w:t>
      </w:r>
      <w:r w:rsidR="00A01CE1" w:rsidRPr="00974036">
        <w:rPr>
          <w:rFonts w:ascii="Times New Roman" w:hAnsi="Times New Roman"/>
          <w:sz w:val="28"/>
          <w:szCs w:val="28"/>
        </w:rPr>
        <w:t>Борискино-Игарский</w:t>
      </w:r>
      <w:r w:rsidR="0054184A">
        <w:rPr>
          <w:rFonts w:ascii="Times New Roman" w:hAnsi="Times New Roman"/>
          <w:sz w:val="28"/>
          <w:szCs w:val="28"/>
        </w:rPr>
        <w:t xml:space="preserve"> </w:t>
      </w:r>
      <w:r w:rsidR="00A01CE1" w:rsidRPr="00974036">
        <w:rPr>
          <w:rFonts w:ascii="Times New Roman" w:hAnsi="Times New Roman"/>
          <w:sz w:val="28"/>
          <w:szCs w:val="28"/>
        </w:rPr>
        <w:t>бор-остец</w:t>
      </w:r>
      <w:r w:rsidR="0054184A">
        <w:rPr>
          <w:rFonts w:ascii="Times New Roman" w:hAnsi="Times New Roman"/>
          <w:sz w:val="28"/>
          <w:szCs w:val="28"/>
        </w:rPr>
        <w:t xml:space="preserve"> </w:t>
      </w:r>
      <w:r w:rsidR="00A01CE1" w:rsidRPr="00974036">
        <w:rPr>
          <w:rFonts w:ascii="Times New Roman" w:hAnsi="Times New Roman"/>
          <w:sz w:val="28"/>
          <w:szCs w:val="28"/>
        </w:rPr>
        <w:t>-</w:t>
      </w:r>
      <w:r w:rsidR="0054184A">
        <w:rPr>
          <w:rFonts w:ascii="Times New Roman" w:hAnsi="Times New Roman"/>
          <w:sz w:val="28"/>
          <w:szCs w:val="28"/>
        </w:rPr>
        <w:t xml:space="preserve"> </w:t>
      </w:r>
      <w:r w:rsidR="00A01CE1" w:rsidRPr="00974036">
        <w:rPr>
          <w:rFonts w:ascii="Times New Roman" w:hAnsi="Times New Roman"/>
          <w:sz w:val="28"/>
          <w:szCs w:val="28"/>
        </w:rPr>
        <w:t>251</w:t>
      </w:r>
      <w:r w:rsidR="0054184A">
        <w:rPr>
          <w:rFonts w:ascii="Times New Roman" w:hAnsi="Times New Roman"/>
          <w:sz w:val="28"/>
          <w:szCs w:val="28"/>
        </w:rPr>
        <w:t xml:space="preserve"> </w:t>
      </w:r>
      <w:r w:rsidR="00A01CE1" w:rsidRPr="00974036">
        <w:rPr>
          <w:rFonts w:ascii="Times New Roman" w:hAnsi="Times New Roman"/>
          <w:sz w:val="28"/>
          <w:szCs w:val="28"/>
        </w:rPr>
        <w:t>га.</w:t>
      </w:r>
      <w:r w:rsidR="0054184A">
        <w:rPr>
          <w:rFonts w:ascii="Times New Roman" w:hAnsi="Times New Roman"/>
          <w:sz w:val="28"/>
          <w:szCs w:val="28"/>
        </w:rPr>
        <w:t xml:space="preserve"> </w:t>
      </w:r>
      <w:r w:rsidR="00A01CE1" w:rsidRPr="00974036">
        <w:rPr>
          <w:rFonts w:ascii="Times New Roman" w:hAnsi="Times New Roman"/>
          <w:sz w:val="28"/>
          <w:szCs w:val="28"/>
        </w:rPr>
        <w:t>Заповедники</w:t>
      </w:r>
      <w:r w:rsidR="0054184A">
        <w:rPr>
          <w:rFonts w:ascii="Times New Roman" w:hAnsi="Times New Roman"/>
          <w:sz w:val="28"/>
          <w:szCs w:val="28"/>
        </w:rPr>
        <w:t xml:space="preserve"> </w:t>
      </w:r>
      <w:r w:rsidR="00A01CE1" w:rsidRPr="00974036">
        <w:rPr>
          <w:rFonts w:ascii="Times New Roman" w:hAnsi="Times New Roman"/>
          <w:sz w:val="28"/>
          <w:szCs w:val="28"/>
        </w:rPr>
        <w:t>занимают</w:t>
      </w:r>
      <w:r w:rsidR="0054184A">
        <w:rPr>
          <w:rFonts w:ascii="Times New Roman" w:hAnsi="Times New Roman"/>
          <w:sz w:val="28"/>
          <w:szCs w:val="28"/>
        </w:rPr>
        <w:t xml:space="preserve"> </w:t>
      </w:r>
      <w:r w:rsidR="00A01CE1" w:rsidRPr="00974036">
        <w:rPr>
          <w:rFonts w:ascii="Times New Roman" w:hAnsi="Times New Roman"/>
          <w:sz w:val="28"/>
          <w:szCs w:val="28"/>
        </w:rPr>
        <w:t>3</w:t>
      </w:r>
      <w:r w:rsidR="0054184A">
        <w:rPr>
          <w:rFonts w:ascii="Times New Roman" w:hAnsi="Times New Roman"/>
          <w:sz w:val="28"/>
          <w:szCs w:val="28"/>
        </w:rPr>
        <w:t xml:space="preserve"> </w:t>
      </w:r>
      <w:r w:rsidR="00A01CE1" w:rsidRPr="00974036">
        <w:rPr>
          <w:rFonts w:ascii="Times New Roman" w:hAnsi="Times New Roman"/>
          <w:sz w:val="28"/>
          <w:szCs w:val="28"/>
        </w:rPr>
        <w:t>квартала</w:t>
      </w:r>
      <w:r w:rsidR="0054184A">
        <w:rPr>
          <w:rFonts w:ascii="Times New Roman" w:hAnsi="Times New Roman"/>
          <w:sz w:val="28"/>
          <w:szCs w:val="28"/>
        </w:rPr>
        <w:t xml:space="preserve"> </w:t>
      </w:r>
      <w:r w:rsidR="00A01CE1" w:rsidRPr="00974036">
        <w:rPr>
          <w:rFonts w:ascii="Times New Roman" w:hAnsi="Times New Roman"/>
          <w:sz w:val="28"/>
          <w:szCs w:val="28"/>
        </w:rPr>
        <w:t>лесных</w:t>
      </w:r>
      <w:r w:rsidR="0054184A">
        <w:rPr>
          <w:rFonts w:ascii="Times New Roman" w:hAnsi="Times New Roman"/>
          <w:sz w:val="28"/>
          <w:szCs w:val="28"/>
        </w:rPr>
        <w:t xml:space="preserve"> </w:t>
      </w:r>
      <w:r w:rsidR="00A01CE1" w:rsidRPr="00974036">
        <w:rPr>
          <w:rFonts w:ascii="Times New Roman" w:hAnsi="Times New Roman"/>
          <w:sz w:val="28"/>
          <w:szCs w:val="28"/>
        </w:rPr>
        <w:t>массивов.</w:t>
      </w:r>
    </w:p>
    <w:p w:rsidR="00CD3B2F" w:rsidRDefault="00CD3B2F" w:rsidP="00CD3B2F">
      <w:pPr>
        <w:spacing w:after="0" w:line="360" w:lineRule="auto"/>
        <w:ind w:firstLine="709"/>
        <w:jc w:val="both"/>
        <w:rPr>
          <w:rFonts w:ascii="Times New Roman" w:hAnsi="Times New Roman"/>
          <w:sz w:val="28"/>
          <w:szCs w:val="28"/>
        </w:rPr>
      </w:pPr>
      <w:r w:rsidRPr="008806E5">
        <w:rPr>
          <w:rFonts w:ascii="Times New Roman" w:hAnsi="Times New Roman"/>
          <w:sz w:val="28"/>
          <w:szCs w:val="28"/>
        </w:rPr>
        <w:t>Муниципальный район Клявлинский также обладает значительным к</w:t>
      </w:r>
      <w:r w:rsidRPr="008806E5">
        <w:rPr>
          <w:rFonts w:ascii="Times New Roman" w:hAnsi="Times New Roman"/>
          <w:sz w:val="28"/>
          <w:szCs w:val="28"/>
        </w:rPr>
        <w:t>о</w:t>
      </w:r>
      <w:r w:rsidRPr="008806E5">
        <w:rPr>
          <w:rFonts w:ascii="Times New Roman" w:hAnsi="Times New Roman"/>
          <w:sz w:val="28"/>
          <w:szCs w:val="28"/>
        </w:rPr>
        <w:t>личеством объектов культурного наследия регионального и федерального значения, которые при использовании грамотно разработанной маркетинг</w:t>
      </w:r>
      <w:r w:rsidRPr="008806E5">
        <w:rPr>
          <w:rFonts w:ascii="Times New Roman" w:hAnsi="Times New Roman"/>
          <w:sz w:val="28"/>
          <w:szCs w:val="28"/>
        </w:rPr>
        <w:t>о</w:t>
      </w:r>
      <w:r w:rsidRPr="008806E5">
        <w:rPr>
          <w:rFonts w:ascii="Times New Roman" w:hAnsi="Times New Roman"/>
          <w:sz w:val="28"/>
          <w:szCs w:val="28"/>
        </w:rPr>
        <w:t>вой стратегии могут стать популярными туристическими объектами: Пом</w:t>
      </w:r>
      <w:r w:rsidRPr="008806E5">
        <w:rPr>
          <w:rFonts w:ascii="Times New Roman" w:hAnsi="Times New Roman"/>
          <w:sz w:val="28"/>
          <w:szCs w:val="28"/>
        </w:rPr>
        <w:t>е</w:t>
      </w:r>
      <w:r w:rsidRPr="008806E5">
        <w:rPr>
          <w:rFonts w:ascii="Times New Roman" w:hAnsi="Times New Roman"/>
          <w:sz w:val="28"/>
          <w:szCs w:val="28"/>
        </w:rPr>
        <w:t>стье Долгорукова (1861г.), Усадьба Арсентьева (ХIХ в.), Усадьба дворян Рычковых (комплекс с. Долгоруково), Склеп Лагутиной (1862 г.), «Подбел</w:t>
      </w:r>
      <w:r w:rsidRPr="008806E5">
        <w:rPr>
          <w:rFonts w:ascii="Times New Roman" w:hAnsi="Times New Roman"/>
          <w:sz w:val="28"/>
          <w:szCs w:val="28"/>
        </w:rPr>
        <w:t>ь</w:t>
      </w:r>
      <w:r w:rsidRPr="008806E5">
        <w:rPr>
          <w:rFonts w:ascii="Times New Roman" w:hAnsi="Times New Roman"/>
          <w:sz w:val="28"/>
          <w:szCs w:val="28"/>
        </w:rPr>
        <w:t>ское (Елизаветинское) (комплекс с. Иваново-Подбельское)» Церковь Миха</w:t>
      </w:r>
      <w:r w:rsidRPr="008806E5">
        <w:rPr>
          <w:rFonts w:ascii="Times New Roman" w:hAnsi="Times New Roman"/>
          <w:sz w:val="28"/>
          <w:szCs w:val="28"/>
        </w:rPr>
        <w:t>и</w:t>
      </w:r>
      <w:r w:rsidRPr="008806E5">
        <w:rPr>
          <w:rFonts w:ascii="Times New Roman" w:hAnsi="Times New Roman"/>
          <w:sz w:val="28"/>
          <w:szCs w:val="28"/>
        </w:rPr>
        <w:t>ла Архангела (ХIХ в.), Церковь Александра Невского (1790 г.), Храм в честь святого великомученика Дмитрия Солунского (с. Клявлино XIX в.</w:t>
      </w:r>
      <w:proofErr w:type="gramStart"/>
      <w:r w:rsidRPr="008806E5">
        <w:rPr>
          <w:rFonts w:ascii="Times New Roman" w:hAnsi="Times New Roman"/>
          <w:sz w:val="28"/>
          <w:szCs w:val="28"/>
        </w:rPr>
        <w:t xml:space="preserve"> )</w:t>
      </w:r>
      <w:proofErr w:type="gramEnd"/>
      <w:r w:rsidRPr="008806E5">
        <w:rPr>
          <w:rFonts w:ascii="Times New Roman" w:hAnsi="Times New Roman"/>
          <w:sz w:val="28"/>
          <w:szCs w:val="28"/>
        </w:rPr>
        <w:t xml:space="preserve"> Церковь Казанской иконы Божией Матери (с. Иваново-Подбельское ХVIII в.), Храм в честь Рождества Христова (с. Старый Маклауш </w:t>
      </w:r>
      <w:proofErr w:type="gramStart"/>
      <w:r w:rsidRPr="008806E5">
        <w:rPr>
          <w:rFonts w:ascii="Times New Roman" w:hAnsi="Times New Roman"/>
          <w:sz w:val="28"/>
          <w:szCs w:val="28"/>
        </w:rPr>
        <w:t>Х</w:t>
      </w:r>
      <w:proofErr w:type="gramEnd"/>
      <w:r w:rsidRPr="008806E5">
        <w:rPr>
          <w:rFonts w:ascii="Times New Roman" w:hAnsi="Times New Roman"/>
          <w:sz w:val="28"/>
          <w:szCs w:val="28"/>
        </w:rPr>
        <w:t>IX в.) Церковь Троицы Ж</w:t>
      </w:r>
      <w:r w:rsidRPr="008806E5">
        <w:rPr>
          <w:rFonts w:ascii="Times New Roman" w:hAnsi="Times New Roman"/>
          <w:sz w:val="28"/>
          <w:szCs w:val="28"/>
        </w:rPr>
        <w:t>и</w:t>
      </w:r>
      <w:r w:rsidRPr="008806E5">
        <w:rPr>
          <w:rFonts w:ascii="Times New Roman" w:hAnsi="Times New Roman"/>
          <w:sz w:val="28"/>
          <w:szCs w:val="28"/>
        </w:rPr>
        <w:t>воначальной  (с. Сходнево ХYIII - ХIХ вв.), Хлебопекарня (1900 г.), Ко</w:t>
      </w:r>
      <w:r w:rsidRPr="008806E5">
        <w:rPr>
          <w:rFonts w:ascii="Times New Roman" w:hAnsi="Times New Roman"/>
          <w:sz w:val="28"/>
          <w:szCs w:val="28"/>
        </w:rPr>
        <w:t>м</w:t>
      </w:r>
      <w:r w:rsidRPr="008806E5">
        <w:rPr>
          <w:rFonts w:ascii="Times New Roman" w:hAnsi="Times New Roman"/>
          <w:sz w:val="28"/>
          <w:szCs w:val="28"/>
        </w:rPr>
        <w:t>плексы (Новые Сосны, Мельничный завод Крупенникова, Религиозный центр села (комплекс с. Клявлино); объекты археологического наследия: Б</w:t>
      </w:r>
      <w:r w:rsidRPr="008806E5">
        <w:rPr>
          <w:rFonts w:ascii="Times New Roman" w:hAnsi="Times New Roman"/>
          <w:sz w:val="28"/>
          <w:szCs w:val="28"/>
        </w:rPr>
        <w:t>о</w:t>
      </w:r>
      <w:r w:rsidRPr="008806E5">
        <w:rPr>
          <w:rFonts w:ascii="Times New Roman" w:hAnsi="Times New Roman"/>
          <w:sz w:val="28"/>
          <w:szCs w:val="28"/>
        </w:rPr>
        <w:t>рискино – Игар, Софьино - курган одиночный, Ойкино I - местонахождение керамики и кремня, курганный могильник - Дубенки, Ойкино, Семь Ключей, Софьино I, Степное Дурасово, селище - старое Резяпкино, Черный Ключ I.</w:t>
      </w:r>
    </w:p>
    <w:p w:rsidR="0002684F" w:rsidRPr="005568A5" w:rsidRDefault="0002684F" w:rsidP="0002684F">
      <w:pPr>
        <w:suppressAutoHyphens/>
        <w:autoSpaceDE w:val="0"/>
        <w:autoSpaceDN w:val="0"/>
        <w:adjustRightInd w:val="0"/>
        <w:spacing w:after="0" w:line="360" w:lineRule="auto"/>
        <w:ind w:firstLine="709"/>
        <w:jc w:val="both"/>
        <w:rPr>
          <w:rFonts w:ascii="Times New Roman" w:hAnsi="Times New Roman"/>
          <w:sz w:val="28"/>
          <w:szCs w:val="28"/>
          <w:lang w:eastAsia="ru-RU"/>
        </w:rPr>
      </w:pPr>
      <w:r w:rsidRPr="005568A5">
        <w:rPr>
          <w:rFonts w:ascii="Times New Roman" w:hAnsi="Times New Roman"/>
          <w:sz w:val="28"/>
          <w:szCs w:val="28"/>
          <w:lang w:eastAsia="ru-RU"/>
        </w:rPr>
        <w:t>Таким</w:t>
      </w:r>
      <w:r w:rsidR="0054184A">
        <w:rPr>
          <w:rFonts w:ascii="Times New Roman" w:hAnsi="Times New Roman"/>
          <w:sz w:val="28"/>
          <w:szCs w:val="28"/>
          <w:lang w:eastAsia="ru-RU"/>
        </w:rPr>
        <w:t xml:space="preserve"> </w:t>
      </w:r>
      <w:r w:rsidRPr="005568A5">
        <w:rPr>
          <w:rFonts w:ascii="Times New Roman" w:hAnsi="Times New Roman"/>
          <w:sz w:val="28"/>
          <w:szCs w:val="28"/>
          <w:lang w:eastAsia="ru-RU"/>
        </w:rPr>
        <w:t>образом,</w:t>
      </w:r>
      <w:r w:rsidR="0054184A">
        <w:rPr>
          <w:rFonts w:ascii="Times New Roman" w:hAnsi="Times New Roman"/>
          <w:sz w:val="28"/>
          <w:szCs w:val="28"/>
          <w:lang w:eastAsia="ru-RU"/>
        </w:rPr>
        <w:t xml:space="preserve"> </w:t>
      </w:r>
      <w:r w:rsidRPr="005568A5">
        <w:rPr>
          <w:rFonts w:ascii="Times New Roman" w:hAnsi="Times New Roman"/>
          <w:sz w:val="28"/>
          <w:szCs w:val="28"/>
          <w:lang w:eastAsia="ru-RU"/>
        </w:rPr>
        <w:t>район</w:t>
      </w:r>
      <w:r w:rsidR="0054184A">
        <w:rPr>
          <w:rFonts w:ascii="Times New Roman" w:hAnsi="Times New Roman"/>
          <w:sz w:val="28"/>
          <w:szCs w:val="28"/>
          <w:lang w:eastAsia="ru-RU"/>
        </w:rPr>
        <w:t xml:space="preserve"> </w:t>
      </w:r>
      <w:r w:rsidRPr="005568A5">
        <w:rPr>
          <w:rFonts w:ascii="Times New Roman" w:hAnsi="Times New Roman"/>
          <w:sz w:val="28"/>
          <w:szCs w:val="28"/>
          <w:lang w:eastAsia="ru-RU"/>
        </w:rPr>
        <w:t>обладает</w:t>
      </w:r>
      <w:r w:rsidR="0054184A">
        <w:rPr>
          <w:rFonts w:ascii="Times New Roman" w:hAnsi="Times New Roman"/>
          <w:sz w:val="28"/>
          <w:szCs w:val="28"/>
          <w:lang w:eastAsia="ru-RU"/>
        </w:rPr>
        <w:t xml:space="preserve"> </w:t>
      </w:r>
      <w:r w:rsidRPr="005568A5">
        <w:rPr>
          <w:rFonts w:ascii="Times New Roman" w:hAnsi="Times New Roman"/>
          <w:sz w:val="28"/>
          <w:szCs w:val="28"/>
          <w:lang w:eastAsia="ru-RU"/>
        </w:rPr>
        <w:t>значительным</w:t>
      </w:r>
      <w:r w:rsidR="0054184A">
        <w:rPr>
          <w:rFonts w:ascii="Times New Roman" w:hAnsi="Times New Roman"/>
          <w:sz w:val="28"/>
          <w:szCs w:val="28"/>
          <w:lang w:eastAsia="ru-RU"/>
        </w:rPr>
        <w:t xml:space="preserve"> </w:t>
      </w:r>
      <w:r w:rsidRPr="005568A5">
        <w:rPr>
          <w:rFonts w:ascii="Times New Roman" w:hAnsi="Times New Roman"/>
          <w:sz w:val="28"/>
          <w:szCs w:val="28"/>
          <w:lang w:eastAsia="ru-RU"/>
        </w:rPr>
        <w:t>культурно-историческим</w:t>
      </w:r>
      <w:r w:rsidR="0054184A">
        <w:rPr>
          <w:rFonts w:ascii="Times New Roman" w:hAnsi="Times New Roman"/>
          <w:sz w:val="28"/>
          <w:szCs w:val="28"/>
          <w:lang w:eastAsia="ru-RU"/>
        </w:rPr>
        <w:t xml:space="preserve"> </w:t>
      </w:r>
      <w:r>
        <w:rPr>
          <w:rFonts w:ascii="Times New Roman" w:hAnsi="Times New Roman"/>
          <w:sz w:val="28"/>
          <w:szCs w:val="28"/>
          <w:lang w:eastAsia="ru-RU"/>
        </w:rPr>
        <w:t>и</w:t>
      </w:r>
      <w:r w:rsidR="0054184A">
        <w:rPr>
          <w:rFonts w:ascii="Times New Roman" w:hAnsi="Times New Roman"/>
          <w:sz w:val="28"/>
          <w:szCs w:val="28"/>
          <w:lang w:eastAsia="ru-RU"/>
        </w:rPr>
        <w:t xml:space="preserve"> </w:t>
      </w:r>
      <w:r w:rsidRPr="005568A5">
        <w:rPr>
          <w:rFonts w:ascii="Times New Roman" w:hAnsi="Times New Roman"/>
          <w:sz w:val="28"/>
          <w:szCs w:val="28"/>
          <w:lang w:eastAsia="ru-RU"/>
        </w:rPr>
        <w:t>рекреационным</w:t>
      </w:r>
      <w:r w:rsidR="0054184A">
        <w:rPr>
          <w:rFonts w:ascii="Times New Roman" w:hAnsi="Times New Roman"/>
          <w:sz w:val="28"/>
          <w:szCs w:val="28"/>
          <w:lang w:eastAsia="ru-RU"/>
        </w:rPr>
        <w:t xml:space="preserve"> </w:t>
      </w:r>
      <w:r w:rsidRPr="005568A5">
        <w:rPr>
          <w:rFonts w:ascii="Times New Roman" w:hAnsi="Times New Roman"/>
          <w:sz w:val="28"/>
          <w:szCs w:val="28"/>
          <w:lang w:eastAsia="ru-RU"/>
        </w:rPr>
        <w:t>потенциалом,</w:t>
      </w:r>
      <w:r w:rsidR="0054184A">
        <w:rPr>
          <w:rFonts w:ascii="Times New Roman" w:hAnsi="Times New Roman"/>
          <w:sz w:val="28"/>
          <w:szCs w:val="28"/>
          <w:lang w:eastAsia="ru-RU"/>
        </w:rPr>
        <w:t xml:space="preserve"> </w:t>
      </w:r>
      <w:r w:rsidRPr="005568A5">
        <w:rPr>
          <w:rFonts w:ascii="Times New Roman" w:hAnsi="Times New Roman"/>
          <w:sz w:val="28"/>
          <w:szCs w:val="28"/>
          <w:lang w:eastAsia="ru-RU"/>
        </w:rPr>
        <w:t>способствующим</w:t>
      </w:r>
      <w:r w:rsidR="0054184A">
        <w:rPr>
          <w:rFonts w:ascii="Times New Roman" w:hAnsi="Times New Roman"/>
          <w:sz w:val="28"/>
          <w:szCs w:val="28"/>
          <w:lang w:eastAsia="ru-RU"/>
        </w:rPr>
        <w:t xml:space="preserve"> </w:t>
      </w:r>
      <w:r w:rsidRPr="005568A5">
        <w:rPr>
          <w:rFonts w:ascii="Times New Roman" w:hAnsi="Times New Roman"/>
          <w:sz w:val="28"/>
          <w:szCs w:val="28"/>
          <w:lang w:eastAsia="ru-RU"/>
        </w:rPr>
        <w:t>развитию</w:t>
      </w:r>
      <w:r w:rsidR="0054184A">
        <w:rPr>
          <w:rFonts w:ascii="Times New Roman" w:hAnsi="Times New Roman"/>
          <w:sz w:val="28"/>
          <w:szCs w:val="28"/>
          <w:lang w:eastAsia="ru-RU"/>
        </w:rPr>
        <w:t xml:space="preserve"> </w:t>
      </w:r>
      <w:r w:rsidRPr="005568A5">
        <w:rPr>
          <w:rFonts w:ascii="Times New Roman" w:hAnsi="Times New Roman"/>
          <w:sz w:val="28"/>
          <w:szCs w:val="28"/>
          <w:lang w:eastAsia="ru-RU"/>
        </w:rPr>
        <w:t>туристического</w:t>
      </w:r>
      <w:r w:rsidR="0054184A">
        <w:rPr>
          <w:rFonts w:ascii="Times New Roman" w:hAnsi="Times New Roman"/>
          <w:sz w:val="28"/>
          <w:szCs w:val="28"/>
          <w:lang w:eastAsia="ru-RU"/>
        </w:rPr>
        <w:t xml:space="preserve"> </w:t>
      </w:r>
      <w:r w:rsidRPr="005568A5">
        <w:rPr>
          <w:rFonts w:ascii="Times New Roman" w:hAnsi="Times New Roman"/>
          <w:sz w:val="28"/>
          <w:szCs w:val="28"/>
          <w:lang w:eastAsia="ru-RU"/>
        </w:rPr>
        <w:t>бизнеса.</w:t>
      </w:r>
    </w:p>
    <w:p w:rsidR="00340352" w:rsidRDefault="00FD4366" w:rsidP="00340352">
      <w:pPr>
        <w:pStyle w:val="ConsPlusNormal"/>
        <w:widowControl/>
        <w:spacing w:line="360" w:lineRule="auto"/>
        <w:ind w:firstLine="0"/>
        <w:jc w:val="both"/>
        <w:rPr>
          <w:rFonts w:ascii="Times New Roman" w:hAnsi="Times New Roman"/>
          <w:b/>
          <w:color w:val="000000"/>
          <w:sz w:val="28"/>
          <w:szCs w:val="28"/>
          <w:shd w:val="clear" w:color="auto" w:fill="FFFFFF"/>
        </w:rPr>
      </w:pPr>
      <w:r w:rsidRPr="00291CC8">
        <w:rPr>
          <w:rFonts w:ascii="Times New Roman" w:hAnsi="Times New Roman" w:cs="Times New Roman"/>
          <w:b/>
          <w:i/>
          <w:color w:val="365F91"/>
          <w:sz w:val="28"/>
          <w:szCs w:val="28"/>
        </w:rPr>
        <w:lastRenderedPageBreak/>
        <w:t>Экология.</w:t>
      </w:r>
      <w:r w:rsidR="0054184A">
        <w:rPr>
          <w:rFonts w:ascii="Times New Roman" w:hAnsi="Times New Roman" w:cs="Times New Roman"/>
          <w:color w:val="365F91"/>
          <w:sz w:val="28"/>
          <w:szCs w:val="28"/>
        </w:rPr>
        <w:t xml:space="preserve"> </w:t>
      </w:r>
      <w:r w:rsidR="00A01CE1" w:rsidRPr="00974036">
        <w:rPr>
          <w:rFonts w:ascii="Times New Roman" w:hAnsi="Times New Roman" w:cs="Times New Roman"/>
          <w:sz w:val="28"/>
          <w:szCs w:val="28"/>
        </w:rPr>
        <w:t>В</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условиях</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реформирования</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экономики</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вопросы</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охраны</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окружающей</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среды</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приобретают</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особое</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значение.</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Экологическая</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ситуация</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в</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районе</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остается</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напряженной,</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а</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уровень</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загрязнения</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окружающей</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среды</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высоким.</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Одной</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из</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серьезных</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экологических</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проблем</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на</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территории</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района</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является</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проблема</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обращения</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с</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отходами</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производства</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и</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потребления.</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В</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настоящее</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время</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накопилось</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около</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7</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тыс</w:t>
      </w:r>
      <w:proofErr w:type="gramStart"/>
      <w:r w:rsidR="00A01CE1" w:rsidRPr="00974036">
        <w:rPr>
          <w:rFonts w:ascii="Times New Roman" w:hAnsi="Times New Roman" w:cs="Times New Roman"/>
          <w:sz w:val="28"/>
          <w:szCs w:val="28"/>
        </w:rPr>
        <w:t>.м</w:t>
      </w:r>
      <w:proofErr w:type="gramEnd"/>
      <w:r w:rsidR="00A01CE1" w:rsidRPr="00974036">
        <w:rPr>
          <w:rFonts w:ascii="Times New Roman" w:hAnsi="Times New Roman" w:cs="Times New Roman"/>
          <w:sz w:val="28"/>
          <w:szCs w:val="28"/>
        </w:rPr>
        <w:t>³</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твердых</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бытовых</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отходов</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(далее</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w:t>
      </w:r>
      <w:r w:rsidR="0054184A">
        <w:rPr>
          <w:rFonts w:ascii="Times New Roman" w:hAnsi="Times New Roman" w:cs="Times New Roman"/>
          <w:sz w:val="28"/>
          <w:szCs w:val="28"/>
        </w:rPr>
        <w:t xml:space="preserve"> </w:t>
      </w:r>
      <w:r w:rsidR="00A01CE1" w:rsidRPr="00974036">
        <w:rPr>
          <w:rFonts w:ascii="Times New Roman" w:hAnsi="Times New Roman" w:cs="Times New Roman"/>
          <w:sz w:val="28"/>
          <w:szCs w:val="28"/>
        </w:rPr>
        <w:t>ТБО).</w:t>
      </w:r>
      <w:r w:rsidR="0054184A">
        <w:rPr>
          <w:rFonts w:ascii="Times New Roman" w:hAnsi="Times New Roman" w:cs="Times New Roman"/>
          <w:bCs/>
          <w:sz w:val="28"/>
          <w:szCs w:val="28"/>
        </w:rPr>
        <w:t xml:space="preserve"> </w:t>
      </w:r>
      <w:r w:rsidR="002104D5">
        <w:rPr>
          <w:rFonts w:ascii="Times New Roman" w:hAnsi="Times New Roman" w:cs="Times New Roman"/>
          <w:bCs/>
          <w:sz w:val="28"/>
          <w:szCs w:val="28"/>
        </w:rPr>
        <w:t>На</w:t>
      </w:r>
      <w:r w:rsidR="0054184A">
        <w:rPr>
          <w:rFonts w:ascii="Times New Roman" w:hAnsi="Times New Roman" w:cs="Times New Roman"/>
          <w:bCs/>
          <w:sz w:val="28"/>
          <w:szCs w:val="28"/>
        </w:rPr>
        <w:t xml:space="preserve"> </w:t>
      </w:r>
      <w:r w:rsidR="002104D5">
        <w:rPr>
          <w:rFonts w:ascii="Times New Roman" w:hAnsi="Times New Roman" w:cs="Times New Roman"/>
          <w:bCs/>
          <w:sz w:val="28"/>
          <w:szCs w:val="28"/>
        </w:rPr>
        <w:t>территории</w:t>
      </w:r>
      <w:r w:rsidR="0054184A">
        <w:rPr>
          <w:rFonts w:ascii="Times New Roman" w:hAnsi="Times New Roman" w:cs="Times New Roman"/>
          <w:bCs/>
          <w:sz w:val="28"/>
          <w:szCs w:val="28"/>
        </w:rPr>
        <w:t xml:space="preserve"> </w:t>
      </w:r>
      <w:r w:rsidR="002104D5">
        <w:rPr>
          <w:rFonts w:ascii="Times New Roman" w:hAnsi="Times New Roman" w:cs="Times New Roman"/>
          <w:bCs/>
          <w:sz w:val="28"/>
          <w:szCs w:val="28"/>
        </w:rPr>
        <w:t>района</w:t>
      </w:r>
      <w:r w:rsidR="0054184A">
        <w:rPr>
          <w:rFonts w:ascii="Times New Roman" w:hAnsi="Times New Roman" w:cs="Times New Roman"/>
          <w:bCs/>
          <w:sz w:val="28"/>
          <w:szCs w:val="28"/>
        </w:rPr>
        <w:t xml:space="preserve"> </w:t>
      </w:r>
      <w:r w:rsidR="002104D5">
        <w:rPr>
          <w:rFonts w:ascii="Times New Roman" w:hAnsi="Times New Roman" w:cs="Times New Roman"/>
          <w:bCs/>
          <w:sz w:val="28"/>
          <w:szCs w:val="28"/>
        </w:rPr>
        <w:t>имеется</w:t>
      </w:r>
      <w:r w:rsidR="0054184A">
        <w:rPr>
          <w:rFonts w:ascii="Times New Roman" w:hAnsi="Times New Roman" w:cs="Times New Roman"/>
          <w:bCs/>
          <w:sz w:val="28"/>
          <w:szCs w:val="28"/>
        </w:rPr>
        <w:t xml:space="preserve"> </w:t>
      </w:r>
      <w:r w:rsidR="00D97032">
        <w:rPr>
          <w:rFonts w:ascii="Times New Roman" w:hAnsi="Times New Roman"/>
          <w:sz w:val="28"/>
          <w:szCs w:val="28"/>
        </w:rPr>
        <w:t>санкционированная</w:t>
      </w:r>
      <w:r w:rsidR="0054184A">
        <w:rPr>
          <w:rFonts w:ascii="Times New Roman" w:hAnsi="Times New Roman"/>
          <w:sz w:val="28"/>
          <w:szCs w:val="28"/>
        </w:rPr>
        <w:t xml:space="preserve"> </w:t>
      </w:r>
      <w:r w:rsidR="002104D5">
        <w:rPr>
          <w:rFonts w:ascii="Times New Roman" w:hAnsi="Times New Roman"/>
          <w:sz w:val="28"/>
          <w:szCs w:val="28"/>
        </w:rPr>
        <w:t>свалка</w:t>
      </w:r>
      <w:r w:rsidR="0054184A">
        <w:rPr>
          <w:rFonts w:ascii="Times New Roman" w:hAnsi="Times New Roman"/>
          <w:sz w:val="28"/>
          <w:szCs w:val="28"/>
        </w:rPr>
        <w:t xml:space="preserve"> </w:t>
      </w:r>
      <w:r w:rsidR="002104D5">
        <w:rPr>
          <w:rFonts w:ascii="Times New Roman" w:hAnsi="Times New Roman"/>
          <w:sz w:val="28"/>
          <w:szCs w:val="28"/>
        </w:rPr>
        <w:t>в</w:t>
      </w:r>
      <w:r w:rsidR="0054184A">
        <w:rPr>
          <w:rFonts w:ascii="Times New Roman" w:hAnsi="Times New Roman"/>
          <w:sz w:val="28"/>
          <w:szCs w:val="28"/>
        </w:rPr>
        <w:t xml:space="preserve"> </w:t>
      </w:r>
      <w:r w:rsidR="002104D5">
        <w:rPr>
          <w:rFonts w:ascii="Times New Roman" w:hAnsi="Times New Roman"/>
          <w:sz w:val="28"/>
          <w:szCs w:val="28"/>
        </w:rPr>
        <w:t>р.ц.</w:t>
      </w:r>
      <w:r w:rsidR="0054184A">
        <w:rPr>
          <w:rFonts w:ascii="Times New Roman" w:hAnsi="Times New Roman"/>
          <w:sz w:val="28"/>
          <w:szCs w:val="28"/>
        </w:rPr>
        <w:t xml:space="preserve"> </w:t>
      </w:r>
      <w:r w:rsidR="002104D5">
        <w:rPr>
          <w:rFonts w:ascii="Times New Roman" w:hAnsi="Times New Roman"/>
          <w:sz w:val="28"/>
          <w:szCs w:val="28"/>
        </w:rPr>
        <w:t>Клявлино</w:t>
      </w:r>
      <w:r w:rsidR="002104D5" w:rsidRPr="0071633D">
        <w:rPr>
          <w:rFonts w:ascii="Times New Roman" w:hAnsi="Times New Roman"/>
          <w:sz w:val="28"/>
          <w:szCs w:val="28"/>
        </w:rPr>
        <w:t>.</w:t>
      </w:r>
      <w:r w:rsidR="00340352" w:rsidRPr="00340352">
        <w:rPr>
          <w:rFonts w:ascii="Times New Roman" w:hAnsi="Times New Roman"/>
          <w:b/>
          <w:color w:val="000000"/>
          <w:sz w:val="28"/>
          <w:szCs w:val="28"/>
          <w:shd w:val="clear" w:color="auto" w:fill="FFFFFF"/>
        </w:rPr>
        <w:t xml:space="preserve"> </w:t>
      </w:r>
    </w:p>
    <w:p w:rsidR="00340352" w:rsidRDefault="00340352" w:rsidP="00340352">
      <w:pPr>
        <w:pStyle w:val="ConsPlusNormal"/>
        <w:widowControl/>
        <w:ind w:firstLine="0"/>
        <w:rPr>
          <w:rFonts w:ascii="Times New Roman" w:hAnsi="Times New Roman"/>
          <w:b/>
          <w:color w:val="000000"/>
          <w:sz w:val="28"/>
          <w:szCs w:val="28"/>
          <w:shd w:val="clear" w:color="auto" w:fill="FFFFFF"/>
        </w:rPr>
      </w:pPr>
    </w:p>
    <w:p w:rsidR="00340352" w:rsidRDefault="00340352" w:rsidP="00340352">
      <w:pPr>
        <w:pStyle w:val="ConsPlusNormal"/>
        <w:widowControl/>
        <w:ind w:firstLine="0"/>
        <w:rPr>
          <w:rFonts w:ascii="Times New Roman" w:hAnsi="Times New Roman"/>
          <w:b/>
          <w:sz w:val="28"/>
          <w:szCs w:val="28"/>
        </w:rPr>
      </w:pPr>
      <w:r>
        <w:rPr>
          <w:rFonts w:ascii="Times New Roman" w:hAnsi="Times New Roman"/>
          <w:b/>
          <w:color w:val="000000"/>
          <w:sz w:val="28"/>
          <w:szCs w:val="28"/>
          <w:shd w:val="clear" w:color="auto" w:fill="FFFFFF"/>
        </w:rPr>
        <w:t xml:space="preserve">Таблица 2.1 </w:t>
      </w:r>
      <w:r w:rsidRPr="00291CC8">
        <w:rPr>
          <w:rFonts w:ascii="Times New Roman" w:hAnsi="Times New Roman"/>
          <w:b/>
          <w:color w:val="000000"/>
          <w:sz w:val="28"/>
          <w:szCs w:val="28"/>
          <w:shd w:val="clear" w:color="auto" w:fill="FFFFFF"/>
        </w:rPr>
        <w:t>-</w:t>
      </w:r>
      <w:r>
        <w:rPr>
          <w:rFonts w:ascii="Times New Roman" w:hAnsi="Times New Roman"/>
          <w:b/>
          <w:color w:val="000000"/>
          <w:sz w:val="28"/>
          <w:szCs w:val="28"/>
          <w:shd w:val="clear" w:color="auto" w:fill="FFFFFF"/>
        </w:rPr>
        <w:t xml:space="preserve"> </w:t>
      </w:r>
      <w:r w:rsidRPr="00291CC8">
        <w:rPr>
          <w:rFonts w:ascii="Times New Roman" w:hAnsi="Times New Roman"/>
          <w:b/>
          <w:sz w:val="28"/>
          <w:szCs w:val="28"/>
        </w:rPr>
        <w:t>Основные</w:t>
      </w:r>
      <w:r>
        <w:rPr>
          <w:rFonts w:ascii="Times New Roman" w:hAnsi="Times New Roman"/>
          <w:b/>
          <w:sz w:val="28"/>
          <w:szCs w:val="28"/>
        </w:rPr>
        <w:t xml:space="preserve"> </w:t>
      </w:r>
      <w:r w:rsidRPr="00291CC8">
        <w:rPr>
          <w:rFonts w:ascii="Times New Roman" w:hAnsi="Times New Roman"/>
          <w:b/>
          <w:sz w:val="28"/>
          <w:szCs w:val="28"/>
        </w:rPr>
        <w:t>показатели</w:t>
      </w:r>
      <w:r>
        <w:rPr>
          <w:rFonts w:ascii="Times New Roman" w:hAnsi="Times New Roman"/>
          <w:b/>
          <w:sz w:val="28"/>
          <w:szCs w:val="28"/>
        </w:rPr>
        <w:t xml:space="preserve"> </w:t>
      </w:r>
      <w:r w:rsidRPr="00291CC8">
        <w:rPr>
          <w:rFonts w:ascii="Times New Roman" w:hAnsi="Times New Roman"/>
          <w:b/>
          <w:sz w:val="28"/>
          <w:szCs w:val="28"/>
        </w:rPr>
        <w:t>состояния</w:t>
      </w:r>
      <w:r>
        <w:rPr>
          <w:rFonts w:ascii="Times New Roman" w:hAnsi="Times New Roman"/>
          <w:b/>
          <w:sz w:val="28"/>
          <w:szCs w:val="28"/>
        </w:rPr>
        <w:t xml:space="preserve"> </w:t>
      </w:r>
      <w:r w:rsidRPr="00291CC8">
        <w:rPr>
          <w:rFonts w:ascii="Times New Roman" w:hAnsi="Times New Roman"/>
          <w:b/>
          <w:sz w:val="28"/>
          <w:szCs w:val="28"/>
        </w:rPr>
        <w:t>окружающей</w:t>
      </w:r>
      <w:r>
        <w:rPr>
          <w:rFonts w:ascii="Times New Roman" w:hAnsi="Times New Roman"/>
          <w:b/>
          <w:sz w:val="28"/>
          <w:szCs w:val="28"/>
        </w:rPr>
        <w:t xml:space="preserve"> </w:t>
      </w:r>
      <w:r w:rsidRPr="00291CC8">
        <w:rPr>
          <w:rFonts w:ascii="Times New Roman" w:hAnsi="Times New Roman"/>
          <w:b/>
          <w:sz w:val="28"/>
          <w:szCs w:val="28"/>
        </w:rPr>
        <w:t>среды</w:t>
      </w:r>
      <w:r>
        <w:rPr>
          <w:rFonts w:ascii="Times New Roman" w:hAnsi="Times New Roman"/>
          <w:b/>
          <w:sz w:val="28"/>
          <w:szCs w:val="28"/>
        </w:rPr>
        <w:t xml:space="preserve"> </w:t>
      </w:r>
    </w:p>
    <w:p w:rsidR="00340352" w:rsidRPr="00291CC8" w:rsidRDefault="00340352" w:rsidP="00340352">
      <w:pPr>
        <w:spacing w:after="0" w:line="240" w:lineRule="auto"/>
        <w:ind w:left="1701"/>
        <w:jc w:val="both"/>
        <w:rPr>
          <w:rFonts w:ascii="Times New Roman" w:hAnsi="Times New Roman"/>
          <w:b/>
          <w:sz w:val="28"/>
          <w:szCs w:val="28"/>
        </w:rPr>
      </w:pPr>
      <w:r w:rsidRPr="00291CC8">
        <w:rPr>
          <w:rFonts w:ascii="Times New Roman" w:hAnsi="Times New Roman"/>
          <w:b/>
          <w:sz w:val="28"/>
          <w:szCs w:val="28"/>
        </w:rPr>
        <w:t>в</w:t>
      </w:r>
      <w:r>
        <w:rPr>
          <w:rFonts w:ascii="Times New Roman" w:hAnsi="Times New Roman"/>
          <w:b/>
          <w:sz w:val="28"/>
          <w:szCs w:val="28"/>
        </w:rPr>
        <w:t xml:space="preserve"> </w:t>
      </w:r>
      <w:r w:rsidRPr="00291CC8">
        <w:rPr>
          <w:rFonts w:ascii="Times New Roman" w:hAnsi="Times New Roman"/>
          <w:b/>
          <w:sz w:val="28"/>
          <w:szCs w:val="28"/>
        </w:rPr>
        <w:t>Клявлинском</w:t>
      </w:r>
      <w:r>
        <w:rPr>
          <w:rFonts w:ascii="Times New Roman" w:hAnsi="Times New Roman"/>
          <w:b/>
          <w:sz w:val="28"/>
          <w:szCs w:val="28"/>
        </w:rPr>
        <w:t xml:space="preserve"> </w:t>
      </w:r>
      <w:r w:rsidRPr="00291CC8">
        <w:rPr>
          <w:rFonts w:ascii="Times New Roman" w:hAnsi="Times New Roman"/>
          <w:b/>
          <w:sz w:val="28"/>
          <w:szCs w:val="28"/>
        </w:rPr>
        <w:t>муниципальном</w:t>
      </w:r>
      <w:r>
        <w:rPr>
          <w:rFonts w:ascii="Times New Roman" w:hAnsi="Times New Roman"/>
          <w:b/>
          <w:sz w:val="28"/>
          <w:szCs w:val="28"/>
        </w:rPr>
        <w:t xml:space="preserve"> </w:t>
      </w:r>
      <w:r w:rsidRPr="00291CC8">
        <w:rPr>
          <w:rFonts w:ascii="Times New Roman" w:hAnsi="Times New Roman"/>
          <w:b/>
          <w:sz w:val="28"/>
          <w:szCs w:val="28"/>
        </w:rPr>
        <w:t>районе</w:t>
      </w: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1134"/>
        <w:gridCol w:w="1134"/>
        <w:gridCol w:w="1134"/>
        <w:gridCol w:w="1135"/>
      </w:tblGrid>
      <w:tr w:rsidR="00340352" w:rsidRPr="007D26C8" w:rsidTr="00340352">
        <w:trPr>
          <w:trHeight w:val="48"/>
        </w:trPr>
        <w:tc>
          <w:tcPr>
            <w:tcW w:w="4820" w:type="dxa"/>
            <w:shd w:val="clear" w:color="auto" w:fill="365F91"/>
          </w:tcPr>
          <w:p w:rsidR="00340352" w:rsidRPr="007D26C8" w:rsidRDefault="00340352" w:rsidP="00340352">
            <w:pPr>
              <w:spacing w:after="0" w:line="240" w:lineRule="auto"/>
              <w:jc w:val="center"/>
              <w:rPr>
                <w:rFonts w:ascii="Times New Roman" w:hAnsi="Times New Roman"/>
                <w:color w:val="FFFFFF"/>
                <w:sz w:val="24"/>
                <w:szCs w:val="24"/>
              </w:rPr>
            </w:pPr>
            <w:r w:rsidRPr="007D26C8">
              <w:rPr>
                <w:rFonts w:ascii="Times New Roman" w:hAnsi="Times New Roman"/>
                <w:color w:val="FFFFFF"/>
                <w:sz w:val="24"/>
                <w:szCs w:val="24"/>
              </w:rPr>
              <w:t>Показатели</w:t>
            </w:r>
          </w:p>
        </w:tc>
        <w:tc>
          <w:tcPr>
            <w:tcW w:w="1134" w:type="dxa"/>
            <w:shd w:val="clear" w:color="auto" w:fill="365F91"/>
          </w:tcPr>
          <w:p w:rsidR="00340352" w:rsidRPr="007D26C8" w:rsidRDefault="00340352" w:rsidP="00340352">
            <w:pPr>
              <w:spacing w:after="0" w:line="240" w:lineRule="auto"/>
              <w:jc w:val="center"/>
              <w:rPr>
                <w:rFonts w:ascii="Times New Roman" w:hAnsi="Times New Roman"/>
                <w:color w:val="FFFFFF"/>
                <w:sz w:val="24"/>
                <w:szCs w:val="24"/>
              </w:rPr>
            </w:pPr>
            <w:r w:rsidRPr="007D26C8">
              <w:rPr>
                <w:rFonts w:ascii="Times New Roman" w:hAnsi="Times New Roman"/>
                <w:color w:val="FFFFFF"/>
                <w:sz w:val="24"/>
                <w:szCs w:val="24"/>
              </w:rPr>
              <w:t>2005г.</w:t>
            </w:r>
          </w:p>
        </w:tc>
        <w:tc>
          <w:tcPr>
            <w:tcW w:w="1134" w:type="dxa"/>
            <w:shd w:val="clear" w:color="auto" w:fill="365F91"/>
          </w:tcPr>
          <w:p w:rsidR="00340352" w:rsidRPr="007D26C8" w:rsidRDefault="00340352" w:rsidP="00340352">
            <w:pPr>
              <w:spacing w:after="0" w:line="240" w:lineRule="auto"/>
              <w:jc w:val="center"/>
              <w:rPr>
                <w:rFonts w:ascii="Times New Roman" w:hAnsi="Times New Roman"/>
                <w:color w:val="FFFFFF"/>
                <w:sz w:val="24"/>
                <w:szCs w:val="24"/>
              </w:rPr>
            </w:pPr>
            <w:r w:rsidRPr="007D26C8">
              <w:rPr>
                <w:rFonts w:ascii="Times New Roman" w:hAnsi="Times New Roman"/>
                <w:color w:val="FFFFFF"/>
                <w:sz w:val="24"/>
                <w:szCs w:val="24"/>
              </w:rPr>
              <w:t>2010г.</w:t>
            </w:r>
          </w:p>
        </w:tc>
        <w:tc>
          <w:tcPr>
            <w:tcW w:w="1134" w:type="dxa"/>
            <w:shd w:val="clear" w:color="auto" w:fill="365F91"/>
          </w:tcPr>
          <w:p w:rsidR="00340352" w:rsidRPr="007D26C8" w:rsidRDefault="00340352" w:rsidP="00340352">
            <w:pPr>
              <w:spacing w:after="0" w:line="240" w:lineRule="auto"/>
              <w:jc w:val="center"/>
              <w:rPr>
                <w:rFonts w:ascii="Times New Roman" w:hAnsi="Times New Roman"/>
                <w:color w:val="FFFFFF"/>
                <w:sz w:val="24"/>
                <w:szCs w:val="24"/>
              </w:rPr>
            </w:pPr>
            <w:r w:rsidRPr="007D26C8">
              <w:rPr>
                <w:rFonts w:ascii="Times New Roman" w:hAnsi="Times New Roman"/>
                <w:color w:val="FFFFFF"/>
                <w:sz w:val="24"/>
                <w:szCs w:val="24"/>
              </w:rPr>
              <w:t>2015г.</w:t>
            </w:r>
          </w:p>
        </w:tc>
        <w:tc>
          <w:tcPr>
            <w:tcW w:w="1135" w:type="dxa"/>
            <w:shd w:val="clear" w:color="auto" w:fill="365F91"/>
          </w:tcPr>
          <w:p w:rsidR="00340352" w:rsidRPr="007D26C8" w:rsidRDefault="00340352" w:rsidP="00340352">
            <w:pPr>
              <w:spacing w:after="0" w:line="240" w:lineRule="auto"/>
              <w:jc w:val="center"/>
              <w:rPr>
                <w:rFonts w:ascii="Times New Roman" w:hAnsi="Times New Roman"/>
                <w:color w:val="FFFFFF"/>
                <w:sz w:val="24"/>
                <w:szCs w:val="24"/>
              </w:rPr>
            </w:pPr>
            <w:r w:rsidRPr="007D26C8">
              <w:rPr>
                <w:rFonts w:ascii="Times New Roman" w:hAnsi="Times New Roman"/>
                <w:color w:val="FFFFFF"/>
                <w:sz w:val="24"/>
                <w:szCs w:val="24"/>
              </w:rPr>
              <w:t>2016г.</w:t>
            </w:r>
          </w:p>
        </w:tc>
      </w:tr>
      <w:tr w:rsidR="00340352" w:rsidRPr="00974036" w:rsidTr="00340352">
        <w:trPr>
          <w:trHeight w:val="781"/>
        </w:trPr>
        <w:tc>
          <w:tcPr>
            <w:tcW w:w="4820" w:type="dxa"/>
          </w:tcPr>
          <w:p w:rsidR="00340352" w:rsidRPr="00A675A1" w:rsidRDefault="00340352" w:rsidP="00340352">
            <w:pPr>
              <w:spacing w:after="0" w:line="240" w:lineRule="auto"/>
              <w:jc w:val="both"/>
              <w:rPr>
                <w:rFonts w:ascii="Times New Roman" w:hAnsi="Times New Roman"/>
                <w:sz w:val="24"/>
                <w:szCs w:val="24"/>
              </w:rPr>
            </w:pPr>
            <w:r w:rsidRPr="00A675A1">
              <w:rPr>
                <w:rFonts w:ascii="Times New Roman" w:hAnsi="Times New Roman"/>
                <w:sz w:val="24"/>
                <w:szCs w:val="24"/>
              </w:rPr>
              <w:t>Число</w:t>
            </w:r>
            <w:r>
              <w:rPr>
                <w:rFonts w:ascii="Times New Roman" w:hAnsi="Times New Roman"/>
                <w:sz w:val="24"/>
                <w:szCs w:val="24"/>
              </w:rPr>
              <w:t xml:space="preserve"> </w:t>
            </w:r>
            <w:r w:rsidRPr="00A675A1">
              <w:rPr>
                <w:rFonts w:ascii="Times New Roman" w:hAnsi="Times New Roman"/>
                <w:sz w:val="24"/>
                <w:szCs w:val="24"/>
              </w:rPr>
              <w:t>объектов,</w:t>
            </w:r>
            <w:r>
              <w:rPr>
                <w:rFonts w:ascii="Times New Roman" w:hAnsi="Times New Roman"/>
                <w:sz w:val="24"/>
                <w:szCs w:val="24"/>
              </w:rPr>
              <w:t xml:space="preserve"> </w:t>
            </w:r>
            <w:r w:rsidRPr="00A675A1">
              <w:rPr>
                <w:rFonts w:ascii="Times New Roman" w:hAnsi="Times New Roman"/>
                <w:sz w:val="24"/>
                <w:szCs w:val="24"/>
              </w:rPr>
              <w:t>имеющих</w:t>
            </w:r>
            <w:r>
              <w:rPr>
                <w:rFonts w:ascii="Times New Roman" w:hAnsi="Times New Roman"/>
                <w:sz w:val="24"/>
                <w:szCs w:val="24"/>
              </w:rPr>
              <w:t xml:space="preserve"> </w:t>
            </w:r>
            <w:r w:rsidRPr="00A675A1">
              <w:rPr>
                <w:rFonts w:ascii="Times New Roman" w:hAnsi="Times New Roman"/>
                <w:sz w:val="24"/>
                <w:szCs w:val="24"/>
              </w:rPr>
              <w:t>выбросы</w:t>
            </w:r>
            <w:r>
              <w:rPr>
                <w:rFonts w:ascii="Times New Roman" w:hAnsi="Times New Roman"/>
                <w:sz w:val="24"/>
                <w:szCs w:val="24"/>
              </w:rPr>
              <w:t xml:space="preserve"> </w:t>
            </w:r>
            <w:r w:rsidRPr="00A675A1">
              <w:rPr>
                <w:rFonts w:ascii="Times New Roman" w:hAnsi="Times New Roman"/>
                <w:sz w:val="24"/>
                <w:szCs w:val="24"/>
              </w:rPr>
              <w:t>загря</w:t>
            </w:r>
            <w:r w:rsidRPr="00A675A1">
              <w:rPr>
                <w:rFonts w:ascii="Times New Roman" w:hAnsi="Times New Roman"/>
                <w:sz w:val="24"/>
                <w:szCs w:val="24"/>
              </w:rPr>
              <w:t>з</w:t>
            </w:r>
            <w:r w:rsidRPr="00A675A1">
              <w:rPr>
                <w:rFonts w:ascii="Times New Roman" w:hAnsi="Times New Roman"/>
                <w:sz w:val="24"/>
                <w:szCs w:val="24"/>
              </w:rPr>
              <w:t>няющих</w:t>
            </w:r>
            <w:r>
              <w:rPr>
                <w:rFonts w:ascii="Times New Roman" w:hAnsi="Times New Roman"/>
                <w:sz w:val="24"/>
                <w:szCs w:val="24"/>
              </w:rPr>
              <w:t xml:space="preserve"> </w:t>
            </w:r>
            <w:r w:rsidRPr="00A675A1">
              <w:rPr>
                <w:rFonts w:ascii="Times New Roman" w:hAnsi="Times New Roman"/>
                <w:sz w:val="24"/>
                <w:szCs w:val="24"/>
              </w:rPr>
              <w:t>веществ</w:t>
            </w:r>
            <w:r>
              <w:rPr>
                <w:rFonts w:ascii="Times New Roman" w:hAnsi="Times New Roman"/>
                <w:sz w:val="24"/>
                <w:szCs w:val="24"/>
              </w:rPr>
              <w:t xml:space="preserve"> </w:t>
            </w:r>
            <w:r w:rsidRPr="00A675A1">
              <w:rPr>
                <w:rFonts w:ascii="Times New Roman" w:hAnsi="Times New Roman"/>
                <w:sz w:val="24"/>
                <w:szCs w:val="24"/>
              </w:rPr>
              <w:t>в</w:t>
            </w:r>
            <w:r>
              <w:rPr>
                <w:rFonts w:ascii="Times New Roman" w:hAnsi="Times New Roman"/>
                <w:sz w:val="24"/>
                <w:szCs w:val="24"/>
              </w:rPr>
              <w:t xml:space="preserve"> </w:t>
            </w:r>
            <w:r w:rsidRPr="00A675A1">
              <w:rPr>
                <w:rFonts w:ascii="Times New Roman" w:hAnsi="Times New Roman"/>
                <w:sz w:val="24"/>
                <w:szCs w:val="24"/>
              </w:rPr>
              <w:t>атмосферу</w:t>
            </w:r>
            <w:r>
              <w:rPr>
                <w:rFonts w:ascii="Times New Roman" w:hAnsi="Times New Roman"/>
                <w:sz w:val="24"/>
                <w:szCs w:val="24"/>
              </w:rPr>
              <w:t xml:space="preserve"> </w:t>
            </w:r>
            <w:r w:rsidRPr="00A675A1">
              <w:rPr>
                <w:rFonts w:ascii="Times New Roman" w:hAnsi="Times New Roman"/>
                <w:sz w:val="24"/>
                <w:szCs w:val="24"/>
              </w:rPr>
              <w:t>от</w:t>
            </w:r>
            <w:r>
              <w:rPr>
                <w:rFonts w:ascii="Times New Roman" w:hAnsi="Times New Roman"/>
                <w:sz w:val="24"/>
                <w:szCs w:val="24"/>
              </w:rPr>
              <w:t xml:space="preserve"> </w:t>
            </w:r>
            <w:r w:rsidRPr="00A675A1">
              <w:rPr>
                <w:rFonts w:ascii="Times New Roman" w:hAnsi="Times New Roman"/>
                <w:sz w:val="24"/>
                <w:szCs w:val="24"/>
              </w:rPr>
              <w:t>стациона</w:t>
            </w:r>
            <w:r w:rsidRPr="00A675A1">
              <w:rPr>
                <w:rFonts w:ascii="Times New Roman" w:hAnsi="Times New Roman"/>
                <w:sz w:val="24"/>
                <w:szCs w:val="24"/>
              </w:rPr>
              <w:t>р</w:t>
            </w:r>
            <w:r w:rsidRPr="00A675A1">
              <w:rPr>
                <w:rFonts w:ascii="Times New Roman" w:hAnsi="Times New Roman"/>
                <w:sz w:val="24"/>
                <w:szCs w:val="24"/>
              </w:rPr>
              <w:t>ных</w:t>
            </w:r>
            <w:r>
              <w:rPr>
                <w:rFonts w:ascii="Times New Roman" w:hAnsi="Times New Roman"/>
                <w:sz w:val="24"/>
                <w:szCs w:val="24"/>
              </w:rPr>
              <w:t xml:space="preserve"> </w:t>
            </w:r>
            <w:r w:rsidRPr="00A675A1">
              <w:rPr>
                <w:rFonts w:ascii="Times New Roman" w:hAnsi="Times New Roman"/>
                <w:sz w:val="24"/>
                <w:szCs w:val="24"/>
              </w:rPr>
              <w:t>источников,</w:t>
            </w:r>
            <w:r>
              <w:rPr>
                <w:rFonts w:ascii="Times New Roman" w:hAnsi="Times New Roman"/>
                <w:sz w:val="24"/>
                <w:szCs w:val="24"/>
              </w:rPr>
              <w:t xml:space="preserve"> </w:t>
            </w:r>
            <w:r w:rsidRPr="00A675A1">
              <w:rPr>
                <w:rFonts w:ascii="Times New Roman" w:hAnsi="Times New Roman"/>
                <w:sz w:val="24"/>
                <w:szCs w:val="24"/>
              </w:rPr>
              <w:t>единиц</w:t>
            </w:r>
          </w:p>
        </w:tc>
        <w:tc>
          <w:tcPr>
            <w:tcW w:w="1134" w:type="dxa"/>
          </w:tcPr>
          <w:p w:rsidR="00340352" w:rsidRPr="00A675A1" w:rsidRDefault="00340352" w:rsidP="00340352">
            <w:pPr>
              <w:spacing w:after="0" w:line="240" w:lineRule="auto"/>
              <w:jc w:val="center"/>
              <w:rPr>
                <w:rFonts w:ascii="Times New Roman" w:hAnsi="Times New Roman"/>
                <w:sz w:val="24"/>
                <w:szCs w:val="24"/>
              </w:rPr>
            </w:pPr>
            <w:r w:rsidRPr="00A675A1">
              <w:rPr>
                <w:rFonts w:ascii="Times New Roman" w:hAnsi="Times New Roman"/>
                <w:sz w:val="24"/>
                <w:szCs w:val="24"/>
              </w:rPr>
              <w:t>15</w:t>
            </w:r>
          </w:p>
        </w:tc>
        <w:tc>
          <w:tcPr>
            <w:tcW w:w="1134" w:type="dxa"/>
          </w:tcPr>
          <w:p w:rsidR="00340352" w:rsidRPr="00A675A1" w:rsidRDefault="00340352" w:rsidP="00340352">
            <w:pPr>
              <w:spacing w:after="0" w:line="240" w:lineRule="auto"/>
              <w:jc w:val="center"/>
              <w:rPr>
                <w:rFonts w:ascii="Times New Roman" w:hAnsi="Times New Roman"/>
                <w:sz w:val="24"/>
                <w:szCs w:val="24"/>
              </w:rPr>
            </w:pPr>
            <w:r w:rsidRPr="00A675A1">
              <w:rPr>
                <w:rFonts w:ascii="Times New Roman" w:hAnsi="Times New Roman"/>
                <w:sz w:val="24"/>
                <w:szCs w:val="24"/>
              </w:rPr>
              <w:t>16</w:t>
            </w:r>
          </w:p>
        </w:tc>
        <w:tc>
          <w:tcPr>
            <w:tcW w:w="1134" w:type="dxa"/>
          </w:tcPr>
          <w:p w:rsidR="00340352" w:rsidRPr="00A675A1" w:rsidRDefault="00340352" w:rsidP="00340352">
            <w:pPr>
              <w:spacing w:after="0" w:line="240" w:lineRule="auto"/>
              <w:jc w:val="center"/>
              <w:rPr>
                <w:rFonts w:ascii="Times New Roman" w:hAnsi="Times New Roman"/>
                <w:sz w:val="24"/>
                <w:szCs w:val="24"/>
              </w:rPr>
            </w:pPr>
            <w:r w:rsidRPr="00A675A1">
              <w:rPr>
                <w:rFonts w:ascii="Times New Roman" w:hAnsi="Times New Roman"/>
                <w:sz w:val="24"/>
                <w:szCs w:val="24"/>
              </w:rPr>
              <w:t>12</w:t>
            </w:r>
          </w:p>
        </w:tc>
        <w:tc>
          <w:tcPr>
            <w:tcW w:w="1135" w:type="dxa"/>
          </w:tcPr>
          <w:p w:rsidR="00340352" w:rsidRPr="00A675A1" w:rsidRDefault="00340352" w:rsidP="00340352">
            <w:pPr>
              <w:spacing w:after="0" w:line="240" w:lineRule="auto"/>
              <w:jc w:val="center"/>
              <w:rPr>
                <w:rFonts w:ascii="Times New Roman" w:hAnsi="Times New Roman"/>
                <w:sz w:val="24"/>
                <w:szCs w:val="24"/>
              </w:rPr>
            </w:pPr>
            <w:r w:rsidRPr="00A675A1">
              <w:rPr>
                <w:rFonts w:ascii="Times New Roman" w:hAnsi="Times New Roman"/>
                <w:sz w:val="24"/>
                <w:szCs w:val="24"/>
              </w:rPr>
              <w:t>12</w:t>
            </w:r>
          </w:p>
        </w:tc>
      </w:tr>
      <w:tr w:rsidR="00340352" w:rsidRPr="00974036" w:rsidTr="00340352">
        <w:trPr>
          <w:trHeight w:val="43"/>
        </w:trPr>
        <w:tc>
          <w:tcPr>
            <w:tcW w:w="4820" w:type="dxa"/>
          </w:tcPr>
          <w:p w:rsidR="00340352" w:rsidRPr="00A675A1" w:rsidRDefault="00340352" w:rsidP="00340352">
            <w:pPr>
              <w:spacing w:after="0" w:line="240" w:lineRule="auto"/>
              <w:jc w:val="both"/>
              <w:rPr>
                <w:rFonts w:ascii="Times New Roman" w:hAnsi="Times New Roman"/>
                <w:sz w:val="24"/>
                <w:szCs w:val="24"/>
              </w:rPr>
            </w:pPr>
            <w:r w:rsidRPr="00A675A1">
              <w:rPr>
                <w:rFonts w:ascii="Times New Roman" w:hAnsi="Times New Roman"/>
                <w:sz w:val="24"/>
                <w:szCs w:val="24"/>
              </w:rPr>
              <w:t>Выбросы</w:t>
            </w:r>
            <w:r>
              <w:rPr>
                <w:rFonts w:ascii="Times New Roman" w:hAnsi="Times New Roman"/>
                <w:sz w:val="24"/>
                <w:szCs w:val="24"/>
              </w:rPr>
              <w:t xml:space="preserve"> </w:t>
            </w:r>
            <w:r w:rsidRPr="00A675A1">
              <w:rPr>
                <w:rFonts w:ascii="Times New Roman" w:hAnsi="Times New Roman"/>
                <w:sz w:val="24"/>
                <w:szCs w:val="24"/>
              </w:rPr>
              <w:t>загрязняющих</w:t>
            </w:r>
            <w:r>
              <w:rPr>
                <w:rFonts w:ascii="Times New Roman" w:hAnsi="Times New Roman"/>
                <w:sz w:val="24"/>
                <w:szCs w:val="24"/>
              </w:rPr>
              <w:t xml:space="preserve"> </w:t>
            </w:r>
            <w:r w:rsidRPr="00A675A1">
              <w:rPr>
                <w:rFonts w:ascii="Times New Roman" w:hAnsi="Times New Roman"/>
                <w:sz w:val="24"/>
                <w:szCs w:val="24"/>
              </w:rPr>
              <w:t>веществ</w:t>
            </w:r>
            <w:r>
              <w:rPr>
                <w:rFonts w:ascii="Times New Roman" w:hAnsi="Times New Roman"/>
                <w:sz w:val="24"/>
                <w:szCs w:val="24"/>
              </w:rPr>
              <w:t xml:space="preserve"> </w:t>
            </w:r>
            <w:r w:rsidRPr="00A675A1">
              <w:rPr>
                <w:rFonts w:ascii="Times New Roman" w:hAnsi="Times New Roman"/>
                <w:sz w:val="24"/>
                <w:szCs w:val="24"/>
              </w:rPr>
              <w:t>в</w:t>
            </w:r>
            <w:r>
              <w:rPr>
                <w:rFonts w:ascii="Times New Roman" w:hAnsi="Times New Roman"/>
                <w:sz w:val="24"/>
                <w:szCs w:val="24"/>
              </w:rPr>
              <w:t xml:space="preserve"> </w:t>
            </w:r>
            <w:r w:rsidRPr="00A675A1">
              <w:rPr>
                <w:rFonts w:ascii="Times New Roman" w:hAnsi="Times New Roman"/>
                <w:sz w:val="24"/>
                <w:szCs w:val="24"/>
              </w:rPr>
              <w:t>атмосф</w:t>
            </w:r>
            <w:r w:rsidRPr="00A675A1">
              <w:rPr>
                <w:rFonts w:ascii="Times New Roman" w:hAnsi="Times New Roman"/>
                <w:sz w:val="24"/>
                <w:szCs w:val="24"/>
              </w:rPr>
              <w:t>е</w:t>
            </w:r>
            <w:r w:rsidRPr="00A675A1">
              <w:rPr>
                <w:rFonts w:ascii="Times New Roman" w:hAnsi="Times New Roman"/>
                <w:sz w:val="24"/>
                <w:szCs w:val="24"/>
              </w:rPr>
              <w:t>ру,</w:t>
            </w:r>
            <w:r>
              <w:rPr>
                <w:rFonts w:ascii="Times New Roman" w:hAnsi="Times New Roman"/>
                <w:sz w:val="24"/>
                <w:szCs w:val="24"/>
              </w:rPr>
              <w:t xml:space="preserve"> </w:t>
            </w:r>
            <w:r w:rsidRPr="00A675A1">
              <w:rPr>
                <w:rFonts w:ascii="Times New Roman" w:hAnsi="Times New Roman"/>
                <w:sz w:val="24"/>
                <w:szCs w:val="24"/>
              </w:rPr>
              <w:t>тыс.</w:t>
            </w:r>
            <w:r>
              <w:rPr>
                <w:rFonts w:ascii="Times New Roman" w:hAnsi="Times New Roman"/>
                <w:sz w:val="24"/>
                <w:szCs w:val="24"/>
              </w:rPr>
              <w:t xml:space="preserve"> </w:t>
            </w:r>
            <w:r w:rsidRPr="00A675A1">
              <w:rPr>
                <w:rFonts w:ascii="Times New Roman" w:hAnsi="Times New Roman"/>
                <w:sz w:val="24"/>
                <w:szCs w:val="24"/>
              </w:rPr>
              <w:t>т</w:t>
            </w:r>
            <w:r>
              <w:rPr>
                <w:rFonts w:ascii="Times New Roman" w:hAnsi="Times New Roman"/>
                <w:sz w:val="24"/>
                <w:szCs w:val="24"/>
              </w:rPr>
              <w:t xml:space="preserve"> </w:t>
            </w:r>
            <w:r w:rsidRPr="00A675A1">
              <w:rPr>
                <w:rFonts w:ascii="Times New Roman" w:hAnsi="Times New Roman"/>
                <w:sz w:val="24"/>
                <w:szCs w:val="24"/>
              </w:rPr>
              <w:t>/год</w:t>
            </w:r>
          </w:p>
        </w:tc>
        <w:tc>
          <w:tcPr>
            <w:tcW w:w="1134" w:type="dxa"/>
          </w:tcPr>
          <w:p w:rsidR="00340352" w:rsidRPr="00A675A1" w:rsidRDefault="00340352" w:rsidP="00340352">
            <w:pPr>
              <w:spacing w:after="0" w:line="240" w:lineRule="auto"/>
              <w:jc w:val="center"/>
              <w:rPr>
                <w:rFonts w:ascii="Times New Roman" w:hAnsi="Times New Roman"/>
                <w:sz w:val="24"/>
                <w:szCs w:val="24"/>
              </w:rPr>
            </w:pPr>
            <w:r w:rsidRPr="00A675A1">
              <w:rPr>
                <w:rFonts w:ascii="Times New Roman" w:hAnsi="Times New Roman"/>
                <w:sz w:val="24"/>
                <w:szCs w:val="24"/>
              </w:rPr>
              <w:t>0,3</w:t>
            </w:r>
          </w:p>
        </w:tc>
        <w:tc>
          <w:tcPr>
            <w:tcW w:w="1134" w:type="dxa"/>
          </w:tcPr>
          <w:p w:rsidR="00340352" w:rsidRPr="00A675A1" w:rsidRDefault="00340352" w:rsidP="00340352">
            <w:pPr>
              <w:spacing w:after="0" w:line="240" w:lineRule="auto"/>
              <w:jc w:val="center"/>
              <w:rPr>
                <w:rFonts w:ascii="Times New Roman" w:hAnsi="Times New Roman"/>
                <w:sz w:val="24"/>
                <w:szCs w:val="24"/>
              </w:rPr>
            </w:pPr>
            <w:r w:rsidRPr="00A675A1">
              <w:rPr>
                <w:rFonts w:ascii="Times New Roman" w:hAnsi="Times New Roman"/>
                <w:sz w:val="24"/>
                <w:szCs w:val="24"/>
              </w:rPr>
              <w:t>1,3</w:t>
            </w:r>
          </w:p>
        </w:tc>
        <w:tc>
          <w:tcPr>
            <w:tcW w:w="1134" w:type="dxa"/>
          </w:tcPr>
          <w:p w:rsidR="00340352" w:rsidRPr="00A675A1" w:rsidRDefault="00340352" w:rsidP="00340352">
            <w:pPr>
              <w:spacing w:after="0" w:line="240" w:lineRule="auto"/>
              <w:jc w:val="center"/>
              <w:rPr>
                <w:rFonts w:ascii="Times New Roman" w:hAnsi="Times New Roman"/>
                <w:sz w:val="24"/>
                <w:szCs w:val="24"/>
              </w:rPr>
            </w:pPr>
            <w:r w:rsidRPr="00A675A1">
              <w:rPr>
                <w:rFonts w:ascii="Times New Roman" w:hAnsi="Times New Roman"/>
                <w:sz w:val="24"/>
                <w:szCs w:val="24"/>
              </w:rPr>
              <w:t>0,2</w:t>
            </w:r>
          </w:p>
        </w:tc>
        <w:tc>
          <w:tcPr>
            <w:tcW w:w="1135" w:type="dxa"/>
          </w:tcPr>
          <w:p w:rsidR="00340352" w:rsidRPr="00A675A1" w:rsidRDefault="00340352" w:rsidP="00340352">
            <w:pPr>
              <w:spacing w:after="0" w:line="240" w:lineRule="auto"/>
              <w:jc w:val="center"/>
              <w:rPr>
                <w:rFonts w:ascii="Times New Roman" w:hAnsi="Times New Roman"/>
                <w:sz w:val="24"/>
                <w:szCs w:val="24"/>
              </w:rPr>
            </w:pPr>
            <w:r w:rsidRPr="00A675A1">
              <w:rPr>
                <w:rFonts w:ascii="Times New Roman" w:hAnsi="Times New Roman"/>
                <w:sz w:val="24"/>
                <w:szCs w:val="24"/>
              </w:rPr>
              <w:t>0,2</w:t>
            </w:r>
          </w:p>
        </w:tc>
      </w:tr>
      <w:tr w:rsidR="00340352" w:rsidRPr="00974036" w:rsidTr="00340352">
        <w:trPr>
          <w:trHeight w:val="43"/>
        </w:trPr>
        <w:tc>
          <w:tcPr>
            <w:tcW w:w="4820" w:type="dxa"/>
          </w:tcPr>
          <w:p w:rsidR="00340352" w:rsidRPr="00A675A1" w:rsidRDefault="00340352" w:rsidP="00340352">
            <w:pPr>
              <w:spacing w:after="0" w:line="240" w:lineRule="auto"/>
              <w:jc w:val="both"/>
              <w:rPr>
                <w:rFonts w:ascii="Times New Roman" w:hAnsi="Times New Roman"/>
                <w:sz w:val="24"/>
                <w:szCs w:val="24"/>
              </w:rPr>
            </w:pPr>
            <w:r w:rsidRPr="00A675A1">
              <w:rPr>
                <w:rFonts w:ascii="Times New Roman" w:hAnsi="Times New Roman"/>
                <w:sz w:val="24"/>
                <w:szCs w:val="24"/>
              </w:rPr>
              <w:t>Объем</w:t>
            </w:r>
            <w:r>
              <w:rPr>
                <w:rFonts w:ascii="Times New Roman" w:hAnsi="Times New Roman"/>
                <w:sz w:val="24"/>
                <w:szCs w:val="24"/>
              </w:rPr>
              <w:t xml:space="preserve"> </w:t>
            </w:r>
            <w:r w:rsidRPr="00A675A1">
              <w:rPr>
                <w:rFonts w:ascii="Times New Roman" w:hAnsi="Times New Roman"/>
                <w:sz w:val="24"/>
                <w:szCs w:val="24"/>
              </w:rPr>
              <w:t>сброса</w:t>
            </w:r>
            <w:r>
              <w:rPr>
                <w:rFonts w:ascii="Times New Roman" w:hAnsi="Times New Roman"/>
                <w:sz w:val="24"/>
                <w:szCs w:val="24"/>
              </w:rPr>
              <w:t xml:space="preserve"> </w:t>
            </w:r>
            <w:r w:rsidRPr="00A675A1">
              <w:rPr>
                <w:rFonts w:ascii="Times New Roman" w:hAnsi="Times New Roman"/>
                <w:sz w:val="24"/>
                <w:szCs w:val="24"/>
              </w:rPr>
              <w:t>сточных</w:t>
            </w:r>
            <w:r>
              <w:rPr>
                <w:rFonts w:ascii="Times New Roman" w:hAnsi="Times New Roman"/>
                <w:sz w:val="24"/>
                <w:szCs w:val="24"/>
              </w:rPr>
              <w:t xml:space="preserve"> </w:t>
            </w:r>
            <w:r w:rsidRPr="00A675A1">
              <w:rPr>
                <w:rFonts w:ascii="Times New Roman" w:hAnsi="Times New Roman"/>
                <w:sz w:val="24"/>
                <w:szCs w:val="24"/>
              </w:rPr>
              <w:t>вод,</w:t>
            </w:r>
            <w:r>
              <w:rPr>
                <w:rFonts w:ascii="Times New Roman" w:hAnsi="Times New Roman"/>
                <w:sz w:val="24"/>
                <w:szCs w:val="24"/>
              </w:rPr>
              <w:t xml:space="preserve"> </w:t>
            </w:r>
            <w:r w:rsidRPr="00A675A1">
              <w:rPr>
                <w:rFonts w:ascii="Times New Roman" w:hAnsi="Times New Roman"/>
                <w:sz w:val="24"/>
                <w:szCs w:val="24"/>
              </w:rPr>
              <w:t>тыс.</w:t>
            </w:r>
            <w:r>
              <w:rPr>
                <w:rFonts w:ascii="Times New Roman" w:hAnsi="Times New Roman"/>
                <w:sz w:val="24"/>
                <w:szCs w:val="24"/>
              </w:rPr>
              <w:t xml:space="preserve"> </w:t>
            </w:r>
            <w:r w:rsidRPr="00A675A1">
              <w:rPr>
                <w:rFonts w:ascii="Times New Roman" w:hAnsi="Times New Roman"/>
                <w:sz w:val="24"/>
                <w:szCs w:val="24"/>
              </w:rPr>
              <w:t>куб.</w:t>
            </w:r>
            <w:r>
              <w:rPr>
                <w:rFonts w:ascii="Times New Roman" w:hAnsi="Times New Roman"/>
                <w:sz w:val="24"/>
                <w:szCs w:val="24"/>
              </w:rPr>
              <w:t xml:space="preserve"> </w:t>
            </w:r>
            <w:r w:rsidRPr="00A675A1">
              <w:rPr>
                <w:rFonts w:ascii="Times New Roman" w:hAnsi="Times New Roman"/>
                <w:sz w:val="24"/>
                <w:szCs w:val="24"/>
              </w:rPr>
              <w:t>м</w:t>
            </w:r>
            <w:r>
              <w:rPr>
                <w:rFonts w:ascii="Times New Roman" w:hAnsi="Times New Roman"/>
                <w:sz w:val="24"/>
                <w:szCs w:val="24"/>
              </w:rPr>
              <w:t xml:space="preserve"> </w:t>
            </w:r>
            <w:r w:rsidR="009129EB">
              <w:rPr>
                <w:rFonts w:ascii="Times New Roman" w:hAnsi="Times New Roman"/>
                <w:sz w:val="24"/>
                <w:szCs w:val="24"/>
              </w:rPr>
              <w:t>–</w:t>
            </w:r>
            <w:r>
              <w:rPr>
                <w:rFonts w:ascii="Times New Roman" w:hAnsi="Times New Roman"/>
                <w:sz w:val="24"/>
                <w:szCs w:val="24"/>
              </w:rPr>
              <w:t xml:space="preserve"> </w:t>
            </w:r>
            <w:r w:rsidRPr="00A675A1">
              <w:rPr>
                <w:rFonts w:ascii="Times New Roman" w:hAnsi="Times New Roman"/>
                <w:sz w:val="24"/>
                <w:szCs w:val="24"/>
              </w:rPr>
              <w:t>всего</w:t>
            </w:r>
          </w:p>
        </w:tc>
        <w:tc>
          <w:tcPr>
            <w:tcW w:w="1134" w:type="dxa"/>
          </w:tcPr>
          <w:p w:rsidR="00340352" w:rsidRPr="00A675A1" w:rsidRDefault="00340352" w:rsidP="00340352">
            <w:pPr>
              <w:spacing w:after="0" w:line="240" w:lineRule="auto"/>
              <w:jc w:val="center"/>
              <w:rPr>
                <w:rFonts w:ascii="Times New Roman" w:hAnsi="Times New Roman"/>
                <w:sz w:val="24"/>
                <w:szCs w:val="24"/>
              </w:rPr>
            </w:pPr>
            <w:r w:rsidRPr="00A675A1">
              <w:rPr>
                <w:rFonts w:ascii="Times New Roman" w:hAnsi="Times New Roman"/>
                <w:sz w:val="24"/>
                <w:szCs w:val="24"/>
              </w:rPr>
              <w:t>182</w:t>
            </w:r>
          </w:p>
        </w:tc>
        <w:tc>
          <w:tcPr>
            <w:tcW w:w="1134" w:type="dxa"/>
          </w:tcPr>
          <w:p w:rsidR="00340352" w:rsidRPr="00A675A1" w:rsidRDefault="00340352" w:rsidP="00340352">
            <w:pPr>
              <w:spacing w:after="0" w:line="240" w:lineRule="auto"/>
              <w:jc w:val="center"/>
              <w:rPr>
                <w:rFonts w:ascii="Times New Roman" w:hAnsi="Times New Roman"/>
                <w:sz w:val="24"/>
                <w:szCs w:val="24"/>
              </w:rPr>
            </w:pPr>
            <w:r w:rsidRPr="00A675A1">
              <w:rPr>
                <w:rFonts w:ascii="Times New Roman" w:hAnsi="Times New Roman"/>
                <w:sz w:val="24"/>
                <w:szCs w:val="24"/>
              </w:rPr>
              <w:t>173,1</w:t>
            </w:r>
          </w:p>
        </w:tc>
        <w:tc>
          <w:tcPr>
            <w:tcW w:w="1134" w:type="dxa"/>
          </w:tcPr>
          <w:p w:rsidR="00340352" w:rsidRPr="00A675A1" w:rsidRDefault="00340352" w:rsidP="00340352">
            <w:pPr>
              <w:spacing w:after="0" w:line="240" w:lineRule="auto"/>
              <w:jc w:val="center"/>
              <w:rPr>
                <w:rFonts w:ascii="Times New Roman" w:hAnsi="Times New Roman"/>
                <w:sz w:val="24"/>
                <w:szCs w:val="24"/>
              </w:rPr>
            </w:pPr>
            <w:r w:rsidRPr="00A675A1">
              <w:rPr>
                <w:rFonts w:ascii="Times New Roman" w:hAnsi="Times New Roman"/>
                <w:sz w:val="24"/>
                <w:szCs w:val="24"/>
              </w:rPr>
              <w:t>139,9</w:t>
            </w:r>
          </w:p>
        </w:tc>
        <w:tc>
          <w:tcPr>
            <w:tcW w:w="1135" w:type="dxa"/>
          </w:tcPr>
          <w:p w:rsidR="00340352" w:rsidRPr="00A675A1" w:rsidRDefault="00340352" w:rsidP="00340352">
            <w:pPr>
              <w:spacing w:after="0" w:line="240" w:lineRule="auto"/>
              <w:jc w:val="center"/>
              <w:rPr>
                <w:rFonts w:ascii="Times New Roman" w:hAnsi="Times New Roman"/>
                <w:sz w:val="24"/>
                <w:szCs w:val="24"/>
              </w:rPr>
            </w:pPr>
            <w:r w:rsidRPr="00A675A1">
              <w:rPr>
                <w:rFonts w:ascii="Times New Roman" w:hAnsi="Times New Roman"/>
                <w:sz w:val="24"/>
                <w:szCs w:val="24"/>
              </w:rPr>
              <w:t>137,3</w:t>
            </w:r>
          </w:p>
        </w:tc>
      </w:tr>
    </w:tbl>
    <w:p w:rsidR="00340352" w:rsidRDefault="00340352" w:rsidP="00340352">
      <w:pPr>
        <w:spacing w:after="0" w:line="240" w:lineRule="auto"/>
        <w:jc w:val="both"/>
        <w:rPr>
          <w:rFonts w:ascii="Times New Roman" w:hAnsi="Times New Roman"/>
          <w:sz w:val="20"/>
          <w:szCs w:val="20"/>
        </w:rPr>
      </w:pPr>
      <w:r>
        <w:rPr>
          <w:rFonts w:ascii="Times New Roman" w:hAnsi="Times New Roman"/>
          <w:sz w:val="20"/>
          <w:szCs w:val="20"/>
        </w:rPr>
        <w:t xml:space="preserve"> </w:t>
      </w:r>
    </w:p>
    <w:p w:rsidR="00340352" w:rsidRDefault="00340352" w:rsidP="00340352">
      <w:pPr>
        <w:pStyle w:val="ConsPlusNormal"/>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Положительным моментом является сокращение в 2017 году выбросов загрязняющих веществ в атмосферу в 6 раз и объема сброса сточных вод на 21% к уровню 2010г.</w:t>
      </w:r>
    </w:p>
    <w:p w:rsidR="00340352" w:rsidRDefault="00340352" w:rsidP="00340352">
      <w:pPr>
        <w:pStyle w:val="ConsPlusNormal"/>
        <w:widowControl/>
        <w:spacing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Вывезено за 2016 год </w:t>
      </w:r>
      <w:r w:rsidRPr="00343B2A">
        <w:rPr>
          <w:rFonts w:ascii="Times New Roman" w:hAnsi="Times New Roman" w:cs="Times New Roman"/>
          <w:sz w:val="28"/>
          <w:szCs w:val="28"/>
        </w:rPr>
        <w:t>твердых</w:t>
      </w:r>
      <w:r>
        <w:rPr>
          <w:rFonts w:ascii="Times New Roman" w:hAnsi="Times New Roman" w:cs="Times New Roman"/>
          <w:sz w:val="28"/>
          <w:szCs w:val="28"/>
        </w:rPr>
        <w:t xml:space="preserve"> </w:t>
      </w:r>
      <w:r w:rsidRPr="00343B2A">
        <w:rPr>
          <w:rFonts w:ascii="Times New Roman" w:hAnsi="Times New Roman" w:cs="Times New Roman"/>
          <w:sz w:val="28"/>
          <w:szCs w:val="28"/>
        </w:rPr>
        <w:t>бытовых</w:t>
      </w:r>
      <w:r>
        <w:rPr>
          <w:rFonts w:ascii="Times New Roman" w:hAnsi="Times New Roman" w:cs="Times New Roman"/>
          <w:sz w:val="28"/>
          <w:szCs w:val="28"/>
        </w:rPr>
        <w:t xml:space="preserve"> </w:t>
      </w:r>
      <w:r w:rsidRPr="00343B2A">
        <w:rPr>
          <w:rFonts w:ascii="Times New Roman" w:hAnsi="Times New Roman" w:cs="Times New Roman"/>
          <w:sz w:val="28"/>
          <w:szCs w:val="28"/>
        </w:rPr>
        <w:t>отходов</w:t>
      </w:r>
      <w:r>
        <w:rPr>
          <w:rFonts w:ascii="Times New Roman" w:hAnsi="Times New Roman" w:cs="Times New Roman"/>
          <w:sz w:val="28"/>
          <w:szCs w:val="28"/>
        </w:rPr>
        <w:t xml:space="preserve"> - 9,08</w:t>
      </w:r>
      <w:r>
        <w:t xml:space="preserve"> </w:t>
      </w:r>
      <w:r>
        <w:rPr>
          <w:rFonts w:ascii="Times New Roman" w:hAnsi="Times New Roman" w:cs="Times New Roman"/>
          <w:sz w:val="28"/>
          <w:szCs w:val="28"/>
        </w:rPr>
        <w:t>тыс. м</w:t>
      </w:r>
      <w:r>
        <w:rPr>
          <w:rFonts w:ascii="Times New Roman" w:hAnsi="Times New Roman" w:cs="Times New Roman"/>
          <w:sz w:val="28"/>
          <w:szCs w:val="28"/>
          <w:vertAlign w:val="superscript"/>
        </w:rPr>
        <w:t xml:space="preserve">3 </w:t>
      </w:r>
      <w:r>
        <w:rPr>
          <w:rFonts w:ascii="Times New Roman" w:hAnsi="Times New Roman" w:cs="Times New Roman"/>
          <w:sz w:val="28"/>
          <w:szCs w:val="28"/>
        </w:rPr>
        <w:t xml:space="preserve">и </w:t>
      </w:r>
      <w:r w:rsidRPr="00343B2A">
        <w:rPr>
          <w:rFonts w:ascii="Times New Roman" w:hAnsi="Times New Roman" w:cs="Times New Roman"/>
          <w:sz w:val="28"/>
          <w:szCs w:val="28"/>
        </w:rPr>
        <w:t>жидких</w:t>
      </w:r>
      <w:r>
        <w:rPr>
          <w:rFonts w:ascii="Times New Roman" w:hAnsi="Times New Roman" w:cs="Times New Roman"/>
          <w:sz w:val="28"/>
          <w:szCs w:val="28"/>
        </w:rPr>
        <w:t xml:space="preserve"> </w:t>
      </w:r>
      <w:r w:rsidRPr="00343B2A">
        <w:rPr>
          <w:rFonts w:ascii="Times New Roman" w:hAnsi="Times New Roman" w:cs="Times New Roman"/>
          <w:sz w:val="28"/>
          <w:szCs w:val="28"/>
        </w:rPr>
        <w:t>отходов</w:t>
      </w:r>
      <w:r>
        <w:rPr>
          <w:rFonts w:ascii="Times New Roman" w:hAnsi="Times New Roman" w:cs="Times New Roman"/>
          <w:sz w:val="28"/>
          <w:szCs w:val="28"/>
        </w:rPr>
        <w:t xml:space="preserve"> – 130 тыс. 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w:t>
      </w:r>
      <w:r w:rsidRPr="00343B2A">
        <w:rPr>
          <w:rFonts w:ascii="Times New Roman" w:hAnsi="Times New Roman" w:cs="Times New Roman"/>
          <w:bCs/>
          <w:sz w:val="28"/>
          <w:szCs w:val="28"/>
        </w:rPr>
        <w:t>В</w:t>
      </w:r>
      <w:r>
        <w:rPr>
          <w:rFonts w:ascii="Times New Roman" w:hAnsi="Times New Roman" w:cs="Times New Roman"/>
          <w:bCs/>
          <w:sz w:val="28"/>
          <w:szCs w:val="28"/>
        </w:rPr>
        <w:t xml:space="preserve"> </w:t>
      </w:r>
      <w:r w:rsidRPr="00343B2A">
        <w:rPr>
          <w:rFonts w:ascii="Times New Roman" w:hAnsi="Times New Roman" w:cs="Times New Roman"/>
          <w:bCs/>
          <w:sz w:val="28"/>
          <w:szCs w:val="28"/>
        </w:rPr>
        <w:t>районе</w:t>
      </w:r>
      <w:r>
        <w:rPr>
          <w:rFonts w:ascii="Times New Roman" w:hAnsi="Times New Roman" w:cs="Times New Roman"/>
          <w:bCs/>
          <w:sz w:val="28"/>
          <w:szCs w:val="28"/>
        </w:rPr>
        <w:t xml:space="preserve"> </w:t>
      </w:r>
      <w:r w:rsidRPr="00343B2A">
        <w:rPr>
          <w:rFonts w:ascii="Times New Roman" w:hAnsi="Times New Roman" w:cs="Times New Roman"/>
          <w:bCs/>
          <w:sz w:val="28"/>
          <w:szCs w:val="28"/>
        </w:rPr>
        <w:t>на</w:t>
      </w:r>
      <w:r>
        <w:rPr>
          <w:rFonts w:ascii="Times New Roman" w:hAnsi="Times New Roman" w:cs="Times New Roman"/>
          <w:bCs/>
          <w:sz w:val="28"/>
          <w:szCs w:val="28"/>
        </w:rPr>
        <w:t xml:space="preserve"> </w:t>
      </w:r>
      <w:r w:rsidRPr="00343B2A">
        <w:rPr>
          <w:rFonts w:ascii="Times New Roman" w:hAnsi="Times New Roman" w:cs="Times New Roman"/>
          <w:bCs/>
          <w:sz w:val="28"/>
          <w:szCs w:val="28"/>
        </w:rPr>
        <w:t>сегодняшний</w:t>
      </w:r>
      <w:r>
        <w:rPr>
          <w:rFonts w:ascii="Times New Roman" w:hAnsi="Times New Roman" w:cs="Times New Roman"/>
          <w:bCs/>
          <w:sz w:val="28"/>
          <w:szCs w:val="28"/>
        </w:rPr>
        <w:t xml:space="preserve"> </w:t>
      </w:r>
      <w:r w:rsidRPr="00343B2A">
        <w:rPr>
          <w:rFonts w:ascii="Times New Roman" w:hAnsi="Times New Roman" w:cs="Times New Roman"/>
          <w:bCs/>
          <w:sz w:val="28"/>
          <w:szCs w:val="28"/>
        </w:rPr>
        <w:t>день</w:t>
      </w:r>
      <w:r>
        <w:rPr>
          <w:rFonts w:ascii="Times New Roman" w:hAnsi="Times New Roman" w:cs="Times New Roman"/>
          <w:bCs/>
          <w:sz w:val="28"/>
          <w:szCs w:val="28"/>
        </w:rPr>
        <w:t xml:space="preserve"> </w:t>
      </w:r>
      <w:r w:rsidRPr="00343B2A">
        <w:rPr>
          <w:rFonts w:ascii="Times New Roman" w:hAnsi="Times New Roman" w:cs="Times New Roman"/>
          <w:bCs/>
          <w:sz w:val="28"/>
          <w:szCs w:val="28"/>
        </w:rPr>
        <w:t>имеются</w:t>
      </w:r>
      <w:r>
        <w:rPr>
          <w:rFonts w:ascii="Times New Roman" w:hAnsi="Times New Roman" w:cs="Times New Roman"/>
          <w:bCs/>
          <w:sz w:val="28"/>
          <w:szCs w:val="28"/>
        </w:rPr>
        <w:t xml:space="preserve"> </w:t>
      </w:r>
      <w:r w:rsidRPr="00343B2A">
        <w:rPr>
          <w:rFonts w:ascii="Times New Roman" w:hAnsi="Times New Roman" w:cs="Times New Roman"/>
          <w:bCs/>
          <w:sz w:val="28"/>
          <w:szCs w:val="28"/>
        </w:rPr>
        <w:t>2</w:t>
      </w:r>
      <w:r>
        <w:rPr>
          <w:rFonts w:ascii="Times New Roman" w:hAnsi="Times New Roman" w:cs="Times New Roman"/>
          <w:bCs/>
          <w:sz w:val="28"/>
          <w:szCs w:val="28"/>
        </w:rPr>
        <w:t xml:space="preserve"> </w:t>
      </w:r>
      <w:proofErr w:type="gramStart"/>
      <w:r w:rsidRPr="00343B2A">
        <w:rPr>
          <w:rFonts w:ascii="Times New Roman" w:hAnsi="Times New Roman" w:cs="Times New Roman"/>
          <w:bCs/>
          <w:sz w:val="28"/>
          <w:szCs w:val="28"/>
        </w:rPr>
        <w:t>очистных</w:t>
      </w:r>
      <w:proofErr w:type="gramEnd"/>
      <w:r>
        <w:rPr>
          <w:rFonts w:ascii="Times New Roman" w:hAnsi="Times New Roman" w:cs="Times New Roman"/>
          <w:bCs/>
          <w:sz w:val="28"/>
          <w:szCs w:val="28"/>
        </w:rPr>
        <w:t xml:space="preserve"> </w:t>
      </w:r>
      <w:r w:rsidRPr="00343B2A">
        <w:rPr>
          <w:rFonts w:ascii="Times New Roman" w:hAnsi="Times New Roman" w:cs="Times New Roman"/>
          <w:bCs/>
          <w:sz w:val="28"/>
          <w:szCs w:val="28"/>
        </w:rPr>
        <w:t>сооружения</w:t>
      </w:r>
      <w:r>
        <w:rPr>
          <w:rFonts w:ascii="Times New Roman" w:hAnsi="Times New Roman" w:cs="Times New Roman"/>
          <w:bCs/>
          <w:sz w:val="28"/>
          <w:szCs w:val="28"/>
        </w:rPr>
        <w:t xml:space="preserve"> </w:t>
      </w:r>
      <w:r w:rsidRPr="00343B2A">
        <w:rPr>
          <w:rFonts w:ascii="Times New Roman" w:hAnsi="Times New Roman" w:cs="Times New Roman"/>
          <w:bCs/>
          <w:sz w:val="28"/>
          <w:szCs w:val="28"/>
        </w:rPr>
        <w:t>на</w:t>
      </w:r>
      <w:r>
        <w:rPr>
          <w:rFonts w:ascii="Times New Roman" w:hAnsi="Times New Roman" w:cs="Times New Roman"/>
          <w:bCs/>
          <w:sz w:val="28"/>
          <w:szCs w:val="28"/>
        </w:rPr>
        <w:t xml:space="preserve"> </w:t>
      </w:r>
      <w:r w:rsidRPr="00343B2A">
        <w:rPr>
          <w:rFonts w:ascii="Times New Roman" w:hAnsi="Times New Roman" w:cs="Times New Roman"/>
          <w:bCs/>
          <w:sz w:val="28"/>
          <w:szCs w:val="28"/>
        </w:rPr>
        <w:t>ст.</w:t>
      </w:r>
      <w:r>
        <w:rPr>
          <w:rFonts w:ascii="Times New Roman" w:hAnsi="Times New Roman" w:cs="Times New Roman"/>
          <w:bCs/>
          <w:sz w:val="28"/>
          <w:szCs w:val="28"/>
        </w:rPr>
        <w:t xml:space="preserve"> </w:t>
      </w:r>
      <w:r w:rsidRPr="00343B2A">
        <w:rPr>
          <w:rFonts w:ascii="Times New Roman" w:hAnsi="Times New Roman" w:cs="Times New Roman"/>
          <w:bCs/>
          <w:sz w:val="28"/>
          <w:szCs w:val="28"/>
        </w:rPr>
        <w:t>Клявлино</w:t>
      </w:r>
      <w:r>
        <w:rPr>
          <w:rFonts w:ascii="Times New Roman" w:hAnsi="Times New Roman" w:cs="Times New Roman"/>
          <w:bCs/>
          <w:sz w:val="28"/>
          <w:szCs w:val="28"/>
        </w:rPr>
        <w:t xml:space="preserve"> </w:t>
      </w:r>
      <w:r w:rsidRPr="00343B2A">
        <w:rPr>
          <w:rFonts w:ascii="Times New Roman" w:hAnsi="Times New Roman" w:cs="Times New Roman"/>
          <w:bCs/>
          <w:sz w:val="28"/>
          <w:szCs w:val="28"/>
        </w:rPr>
        <w:t>мощностью</w:t>
      </w:r>
      <w:r>
        <w:rPr>
          <w:rFonts w:ascii="Times New Roman" w:hAnsi="Times New Roman" w:cs="Times New Roman"/>
          <w:bCs/>
          <w:sz w:val="28"/>
          <w:szCs w:val="28"/>
        </w:rPr>
        <w:t xml:space="preserve"> 1,4 </w:t>
      </w:r>
      <w:r w:rsidRPr="00343B2A">
        <w:rPr>
          <w:rFonts w:ascii="Times New Roman" w:hAnsi="Times New Roman" w:cs="Times New Roman"/>
          <w:bCs/>
          <w:sz w:val="28"/>
          <w:szCs w:val="28"/>
        </w:rPr>
        <w:t>тыс.</w:t>
      </w:r>
      <w:r>
        <w:rPr>
          <w:rFonts w:ascii="Times New Roman" w:hAnsi="Times New Roman" w:cs="Times New Roman"/>
          <w:bCs/>
          <w:sz w:val="28"/>
          <w:szCs w:val="28"/>
        </w:rPr>
        <w:t xml:space="preserve"> </w:t>
      </w:r>
      <w:r w:rsidRPr="00343B2A">
        <w:rPr>
          <w:rFonts w:ascii="Times New Roman" w:hAnsi="Times New Roman" w:cs="Times New Roman"/>
          <w:bCs/>
          <w:sz w:val="28"/>
          <w:szCs w:val="28"/>
        </w:rPr>
        <w:t>м3</w:t>
      </w:r>
      <w:r>
        <w:rPr>
          <w:rFonts w:ascii="Times New Roman" w:hAnsi="Times New Roman" w:cs="Times New Roman"/>
          <w:bCs/>
          <w:sz w:val="28"/>
          <w:szCs w:val="28"/>
        </w:rPr>
        <w:t xml:space="preserve"> </w:t>
      </w:r>
      <w:r w:rsidRPr="00343B2A">
        <w:rPr>
          <w:rFonts w:ascii="Times New Roman" w:hAnsi="Times New Roman" w:cs="Times New Roman"/>
          <w:bCs/>
          <w:sz w:val="28"/>
          <w:szCs w:val="28"/>
        </w:rPr>
        <w:t>в</w:t>
      </w:r>
      <w:r>
        <w:rPr>
          <w:rFonts w:ascii="Times New Roman" w:hAnsi="Times New Roman" w:cs="Times New Roman"/>
          <w:bCs/>
          <w:sz w:val="28"/>
          <w:szCs w:val="28"/>
        </w:rPr>
        <w:t xml:space="preserve"> сутки</w:t>
      </w:r>
      <w:r w:rsidRPr="00343B2A">
        <w:rPr>
          <w:rFonts w:ascii="Times New Roman" w:hAnsi="Times New Roman" w:cs="Times New Roman"/>
          <w:bCs/>
          <w:sz w:val="28"/>
          <w:szCs w:val="28"/>
        </w:rPr>
        <w:t>.</w:t>
      </w:r>
      <w:r>
        <w:rPr>
          <w:rFonts w:ascii="Times New Roman" w:hAnsi="Times New Roman" w:cs="Times New Roman"/>
          <w:bCs/>
          <w:sz w:val="28"/>
          <w:szCs w:val="28"/>
        </w:rPr>
        <w:t xml:space="preserve"> </w:t>
      </w:r>
      <w:r w:rsidRPr="00343B2A">
        <w:rPr>
          <w:rFonts w:ascii="Times New Roman" w:hAnsi="Times New Roman" w:cs="Times New Roman"/>
          <w:bCs/>
          <w:sz w:val="28"/>
          <w:szCs w:val="28"/>
        </w:rPr>
        <w:t>Общий</w:t>
      </w:r>
      <w:r>
        <w:rPr>
          <w:rFonts w:ascii="Times New Roman" w:hAnsi="Times New Roman" w:cs="Times New Roman"/>
          <w:bCs/>
          <w:sz w:val="28"/>
          <w:szCs w:val="28"/>
        </w:rPr>
        <w:t xml:space="preserve"> </w:t>
      </w:r>
      <w:r w:rsidRPr="00343B2A">
        <w:rPr>
          <w:rFonts w:ascii="Times New Roman" w:hAnsi="Times New Roman" w:cs="Times New Roman"/>
          <w:bCs/>
          <w:sz w:val="28"/>
          <w:szCs w:val="28"/>
        </w:rPr>
        <w:t>объём</w:t>
      </w:r>
      <w:r>
        <w:rPr>
          <w:rFonts w:ascii="Times New Roman" w:hAnsi="Times New Roman" w:cs="Times New Roman"/>
          <w:bCs/>
          <w:sz w:val="28"/>
          <w:szCs w:val="28"/>
        </w:rPr>
        <w:t xml:space="preserve"> </w:t>
      </w:r>
      <w:r w:rsidRPr="00343B2A">
        <w:rPr>
          <w:rFonts w:ascii="Times New Roman" w:hAnsi="Times New Roman" w:cs="Times New Roman"/>
          <w:bCs/>
          <w:sz w:val="28"/>
          <w:szCs w:val="28"/>
        </w:rPr>
        <w:t>сброса</w:t>
      </w:r>
      <w:r>
        <w:rPr>
          <w:rFonts w:ascii="Times New Roman" w:hAnsi="Times New Roman" w:cs="Times New Roman"/>
          <w:bCs/>
          <w:sz w:val="28"/>
          <w:szCs w:val="28"/>
        </w:rPr>
        <w:t xml:space="preserve"> </w:t>
      </w:r>
      <w:r w:rsidRPr="00343B2A">
        <w:rPr>
          <w:rFonts w:ascii="Times New Roman" w:hAnsi="Times New Roman" w:cs="Times New Roman"/>
          <w:bCs/>
          <w:sz w:val="28"/>
          <w:szCs w:val="28"/>
        </w:rPr>
        <w:t>сточных</w:t>
      </w:r>
      <w:r>
        <w:rPr>
          <w:rFonts w:ascii="Times New Roman" w:hAnsi="Times New Roman" w:cs="Times New Roman"/>
          <w:bCs/>
          <w:sz w:val="28"/>
          <w:szCs w:val="28"/>
        </w:rPr>
        <w:t xml:space="preserve"> </w:t>
      </w:r>
      <w:r w:rsidRPr="00343B2A">
        <w:rPr>
          <w:rFonts w:ascii="Times New Roman" w:hAnsi="Times New Roman" w:cs="Times New Roman"/>
          <w:bCs/>
          <w:sz w:val="28"/>
          <w:szCs w:val="28"/>
        </w:rPr>
        <w:t>вод</w:t>
      </w:r>
      <w:r>
        <w:rPr>
          <w:rFonts w:ascii="Times New Roman" w:hAnsi="Times New Roman" w:cs="Times New Roman"/>
          <w:bCs/>
          <w:sz w:val="28"/>
          <w:szCs w:val="28"/>
        </w:rPr>
        <w:t xml:space="preserve"> </w:t>
      </w:r>
      <w:r w:rsidRPr="00343B2A">
        <w:rPr>
          <w:rFonts w:ascii="Times New Roman" w:hAnsi="Times New Roman" w:cs="Times New Roman"/>
          <w:bCs/>
          <w:sz w:val="28"/>
          <w:szCs w:val="28"/>
        </w:rPr>
        <w:t>составляет</w:t>
      </w:r>
      <w:r>
        <w:rPr>
          <w:rFonts w:ascii="Times New Roman" w:hAnsi="Times New Roman" w:cs="Times New Roman"/>
          <w:bCs/>
          <w:sz w:val="28"/>
          <w:szCs w:val="28"/>
        </w:rPr>
        <w:t xml:space="preserve"> </w:t>
      </w:r>
      <w:r w:rsidRPr="00343B2A">
        <w:rPr>
          <w:rFonts w:ascii="Times New Roman" w:hAnsi="Times New Roman" w:cs="Times New Roman"/>
          <w:bCs/>
          <w:sz w:val="28"/>
          <w:szCs w:val="28"/>
        </w:rPr>
        <w:t>143,4</w:t>
      </w:r>
      <w:r>
        <w:rPr>
          <w:rFonts w:ascii="Times New Roman" w:hAnsi="Times New Roman" w:cs="Times New Roman"/>
          <w:bCs/>
          <w:sz w:val="28"/>
          <w:szCs w:val="28"/>
        </w:rPr>
        <w:t xml:space="preserve"> </w:t>
      </w:r>
      <w:r w:rsidRPr="00343B2A">
        <w:rPr>
          <w:rFonts w:ascii="Times New Roman" w:hAnsi="Times New Roman" w:cs="Times New Roman"/>
          <w:bCs/>
          <w:sz w:val="28"/>
          <w:szCs w:val="28"/>
        </w:rPr>
        <w:t>тыс.</w:t>
      </w:r>
      <w:r>
        <w:rPr>
          <w:rFonts w:ascii="Times New Roman" w:hAnsi="Times New Roman" w:cs="Times New Roman"/>
          <w:bCs/>
          <w:sz w:val="28"/>
          <w:szCs w:val="28"/>
        </w:rPr>
        <w:t xml:space="preserve"> </w:t>
      </w:r>
      <w:r w:rsidRPr="00343B2A">
        <w:rPr>
          <w:rFonts w:ascii="Times New Roman" w:hAnsi="Times New Roman" w:cs="Times New Roman"/>
          <w:bCs/>
          <w:sz w:val="28"/>
          <w:szCs w:val="28"/>
        </w:rPr>
        <w:t>м</w:t>
      </w:r>
      <w:r w:rsidRPr="00343B2A">
        <w:rPr>
          <w:rFonts w:ascii="Times New Roman" w:hAnsi="Times New Roman" w:cs="Times New Roman"/>
          <w:bCs/>
          <w:sz w:val="28"/>
          <w:szCs w:val="28"/>
          <w:vertAlign w:val="superscript"/>
        </w:rPr>
        <w:t>3</w:t>
      </w:r>
      <w:r w:rsidRPr="00343B2A">
        <w:rPr>
          <w:rFonts w:ascii="Times New Roman" w:hAnsi="Times New Roman" w:cs="Times New Roman"/>
          <w:bCs/>
          <w:sz w:val="28"/>
          <w:szCs w:val="28"/>
        </w:rPr>
        <w:t>/год,</w:t>
      </w:r>
      <w:r>
        <w:rPr>
          <w:rFonts w:ascii="Times New Roman" w:hAnsi="Times New Roman" w:cs="Times New Roman"/>
          <w:bCs/>
          <w:sz w:val="28"/>
          <w:szCs w:val="28"/>
        </w:rPr>
        <w:t xml:space="preserve"> </w:t>
      </w:r>
      <w:r w:rsidRPr="00343B2A">
        <w:rPr>
          <w:rFonts w:ascii="Times New Roman" w:hAnsi="Times New Roman" w:cs="Times New Roman"/>
          <w:bCs/>
          <w:sz w:val="28"/>
          <w:szCs w:val="28"/>
        </w:rPr>
        <w:t>которые</w:t>
      </w:r>
      <w:r>
        <w:rPr>
          <w:rFonts w:ascii="Times New Roman" w:hAnsi="Times New Roman" w:cs="Times New Roman"/>
          <w:bCs/>
          <w:sz w:val="28"/>
          <w:szCs w:val="28"/>
        </w:rPr>
        <w:t xml:space="preserve"> </w:t>
      </w:r>
      <w:r w:rsidRPr="00343B2A">
        <w:rPr>
          <w:rFonts w:ascii="Times New Roman" w:hAnsi="Times New Roman" w:cs="Times New Roman"/>
          <w:bCs/>
          <w:sz w:val="28"/>
          <w:szCs w:val="28"/>
        </w:rPr>
        <w:t>приходятся</w:t>
      </w:r>
      <w:r>
        <w:rPr>
          <w:rFonts w:ascii="Times New Roman" w:hAnsi="Times New Roman" w:cs="Times New Roman"/>
          <w:bCs/>
          <w:sz w:val="28"/>
          <w:szCs w:val="28"/>
        </w:rPr>
        <w:t xml:space="preserve"> </w:t>
      </w:r>
      <w:r w:rsidRPr="00343B2A">
        <w:rPr>
          <w:rFonts w:ascii="Times New Roman" w:hAnsi="Times New Roman" w:cs="Times New Roman"/>
          <w:bCs/>
          <w:sz w:val="28"/>
          <w:szCs w:val="28"/>
        </w:rPr>
        <w:t>на</w:t>
      </w:r>
      <w:r>
        <w:rPr>
          <w:rFonts w:ascii="Times New Roman" w:hAnsi="Times New Roman" w:cs="Times New Roman"/>
          <w:bCs/>
          <w:sz w:val="28"/>
          <w:szCs w:val="28"/>
        </w:rPr>
        <w:t xml:space="preserve"> </w:t>
      </w:r>
      <w:r w:rsidRPr="00343B2A">
        <w:rPr>
          <w:rFonts w:ascii="Times New Roman" w:hAnsi="Times New Roman" w:cs="Times New Roman"/>
          <w:bCs/>
          <w:sz w:val="28"/>
          <w:szCs w:val="28"/>
        </w:rPr>
        <w:t>МП</w:t>
      </w:r>
      <w:r>
        <w:rPr>
          <w:rFonts w:ascii="Times New Roman" w:hAnsi="Times New Roman" w:cs="Times New Roman"/>
          <w:bCs/>
          <w:sz w:val="28"/>
          <w:szCs w:val="28"/>
        </w:rPr>
        <w:t xml:space="preserve"> </w:t>
      </w:r>
      <w:r w:rsidRPr="00343B2A">
        <w:rPr>
          <w:rFonts w:ascii="Times New Roman" w:hAnsi="Times New Roman" w:cs="Times New Roman"/>
          <w:bCs/>
          <w:sz w:val="28"/>
          <w:szCs w:val="28"/>
        </w:rPr>
        <w:t>«ПО</w:t>
      </w:r>
      <w:r>
        <w:rPr>
          <w:rFonts w:ascii="Times New Roman" w:hAnsi="Times New Roman" w:cs="Times New Roman"/>
          <w:bCs/>
          <w:sz w:val="28"/>
          <w:szCs w:val="28"/>
        </w:rPr>
        <w:t xml:space="preserve"> </w:t>
      </w:r>
      <w:r w:rsidRPr="00343B2A">
        <w:rPr>
          <w:rFonts w:ascii="Times New Roman" w:hAnsi="Times New Roman" w:cs="Times New Roman"/>
          <w:bCs/>
          <w:sz w:val="28"/>
          <w:szCs w:val="28"/>
        </w:rPr>
        <w:t>ЖКХ</w:t>
      </w:r>
      <w:r>
        <w:rPr>
          <w:rFonts w:ascii="Times New Roman" w:hAnsi="Times New Roman" w:cs="Times New Roman"/>
          <w:bCs/>
          <w:sz w:val="28"/>
          <w:szCs w:val="28"/>
        </w:rPr>
        <w:t xml:space="preserve"> </w:t>
      </w:r>
      <w:r w:rsidRPr="00343B2A">
        <w:rPr>
          <w:rFonts w:ascii="Times New Roman" w:hAnsi="Times New Roman" w:cs="Times New Roman"/>
          <w:bCs/>
          <w:sz w:val="28"/>
          <w:szCs w:val="28"/>
        </w:rPr>
        <w:t>Клявлинского</w:t>
      </w:r>
      <w:r>
        <w:rPr>
          <w:rFonts w:ascii="Times New Roman" w:hAnsi="Times New Roman" w:cs="Times New Roman"/>
          <w:bCs/>
          <w:sz w:val="28"/>
          <w:szCs w:val="28"/>
        </w:rPr>
        <w:t xml:space="preserve"> </w:t>
      </w:r>
      <w:r w:rsidRPr="00343B2A">
        <w:rPr>
          <w:rFonts w:ascii="Times New Roman" w:hAnsi="Times New Roman" w:cs="Times New Roman"/>
          <w:bCs/>
          <w:sz w:val="28"/>
          <w:szCs w:val="28"/>
        </w:rPr>
        <w:t>района»</w:t>
      </w:r>
      <w:r>
        <w:rPr>
          <w:rFonts w:ascii="Times New Roman" w:hAnsi="Times New Roman" w:cs="Times New Roman"/>
          <w:bCs/>
          <w:sz w:val="28"/>
          <w:szCs w:val="28"/>
        </w:rPr>
        <w:t xml:space="preserve">. </w:t>
      </w:r>
    </w:p>
    <w:p w:rsidR="00340352" w:rsidRPr="00340352" w:rsidRDefault="00591388" w:rsidP="00340352">
      <w:pPr>
        <w:pStyle w:val="ConsPlusNormal"/>
        <w:widowControl/>
        <w:spacing w:line="360" w:lineRule="auto"/>
        <w:ind w:firstLine="709"/>
        <w:jc w:val="both"/>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br w:type="page"/>
      </w:r>
    </w:p>
    <w:p w:rsidR="00175DE8" w:rsidRPr="000B052C" w:rsidRDefault="000B052C" w:rsidP="00A81AF2">
      <w:pPr>
        <w:spacing w:after="0" w:line="360" w:lineRule="auto"/>
        <w:ind w:firstLine="709"/>
        <w:jc w:val="both"/>
        <w:rPr>
          <w:rFonts w:ascii="Times New Roman" w:hAnsi="Times New Roman"/>
          <w:b/>
          <w:color w:val="365F91"/>
          <w:sz w:val="28"/>
          <w:szCs w:val="28"/>
          <w:shd w:val="clear" w:color="auto" w:fill="FFFFFF"/>
        </w:rPr>
      </w:pPr>
      <w:r>
        <w:rPr>
          <w:rFonts w:ascii="Times New Roman" w:hAnsi="Times New Roman"/>
          <w:b/>
          <w:color w:val="365F91"/>
          <w:sz w:val="28"/>
          <w:szCs w:val="28"/>
          <w:shd w:val="clear" w:color="auto" w:fill="FFFFFF"/>
        </w:rPr>
        <w:lastRenderedPageBreak/>
        <w:t>3</w:t>
      </w:r>
      <w:r w:rsidR="0054184A">
        <w:rPr>
          <w:rFonts w:ascii="Times New Roman" w:hAnsi="Times New Roman"/>
          <w:b/>
          <w:color w:val="365F91"/>
          <w:sz w:val="28"/>
          <w:szCs w:val="28"/>
          <w:shd w:val="clear" w:color="auto" w:fill="FFFFFF"/>
        </w:rPr>
        <w:t xml:space="preserve"> </w:t>
      </w:r>
      <w:r w:rsidR="004C16E1" w:rsidRPr="005A7E93">
        <w:rPr>
          <w:rFonts w:ascii="Times New Roman" w:eastAsia="Times New Roman" w:hAnsi="Times New Roman"/>
          <w:b/>
          <w:bCs/>
          <w:color w:val="365F91"/>
          <w:sz w:val="28"/>
          <w:szCs w:val="28"/>
        </w:rPr>
        <w:t>SWOT-анализ:</w:t>
      </w:r>
      <w:r w:rsidR="0054184A">
        <w:rPr>
          <w:rFonts w:ascii="Times New Roman" w:eastAsia="Times New Roman" w:hAnsi="Times New Roman"/>
          <w:b/>
          <w:bCs/>
          <w:color w:val="365F91"/>
          <w:sz w:val="28"/>
          <w:szCs w:val="28"/>
        </w:rPr>
        <w:t xml:space="preserve"> </w:t>
      </w:r>
      <w:r w:rsidR="004C16E1" w:rsidRPr="005A7E93">
        <w:rPr>
          <w:rFonts w:ascii="Times New Roman" w:eastAsia="Times New Roman" w:hAnsi="Times New Roman"/>
          <w:b/>
          <w:bCs/>
          <w:color w:val="365F91"/>
          <w:sz w:val="28"/>
          <w:szCs w:val="28"/>
        </w:rPr>
        <w:t>конкурентные</w:t>
      </w:r>
      <w:r w:rsidR="0054184A">
        <w:rPr>
          <w:rFonts w:ascii="Times New Roman" w:eastAsia="Times New Roman" w:hAnsi="Times New Roman"/>
          <w:b/>
          <w:bCs/>
          <w:color w:val="365F91"/>
          <w:sz w:val="28"/>
          <w:szCs w:val="28"/>
        </w:rPr>
        <w:t xml:space="preserve"> </w:t>
      </w:r>
      <w:r w:rsidR="004C16E1" w:rsidRPr="005A7E93">
        <w:rPr>
          <w:rFonts w:ascii="Times New Roman" w:eastAsia="Times New Roman" w:hAnsi="Times New Roman"/>
          <w:b/>
          <w:bCs/>
          <w:color w:val="365F91"/>
          <w:sz w:val="28"/>
          <w:szCs w:val="28"/>
        </w:rPr>
        <w:t>преимущества</w:t>
      </w:r>
      <w:r w:rsidR="0054184A">
        <w:rPr>
          <w:rFonts w:ascii="Times New Roman" w:eastAsia="Times New Roman" w:hAnsi="Times New Roman"/>
          <w:b/>
          <w:bCs/>
          <w:color w:val="365F91"/>
          <w:sz w:val="28"/>
          <w:szCs w:val="28"/>
        </w:rPr>
        <w:t xml:space="preserve"> </w:t>
      </w:r>
      <w:r w:rsidR="004C16E1" w:rsidRPr="005A7E93">
        <w:rPr>
          <w:rFonts w:ascii="Times New Roman" w:eastAsia="Times New Roman" w:hAnsi="Times New Roman"/>
          <w:b/>
          <w:bCs/>
          <w:color w:val="365F91"/>
          <w:sz w:val="28"/>
          <w:szCs w:val="28"/>
        </w:rPr>
        <w:t>и</w:t>
      </w:r>
      <w:r w:rsidR="0054184A">
        <w:rPr>
          <w:rFonts w:ascii="Times New Roman" w:eastAsia="Times New Roman" w:hAnsi="Times New Roman"/>
          <w:b/>
          <w:bCs/>
          <w:color w:val="365F91"/>
          <w:sz w:val="28"/>
          <w:szCs w:val="28"/>
        </w:rPr>
        <w:t xml:space="preserve"> </w:t>
      </w:r>
      <w:r w:rsidR="004C16E1" w:rsidRPr="005A7E93">
        <w:rPr>
          <w:rFonts w:ascii="Times New Roman" w:eastAsia="Times New Roman" w:hAnsi="Times New Roman"/>
          <w:b/>
          <w:bCs/>
          <w:color w:val="365F91"/>
          <w:sz w:val="28"/>
          <w:szCs w:val="28"/>
        </w:rPr>
        <w:t>ключевые</w:t>
      </w:r>
      <w:r w:rsidR="0054184A">
        <w:rPr>
          <w:rFonts w:ascii="Times New Roman" w:eastAsia="Times New Roman" w:hAnsi="Times New Roman"/>
          <w:b/>
          <w:bCs/>
          <w:color w:val="365F91"/>
          <w:sz w:val="28"/>
          <w:szCs w:val="28"/>
        </w:rPr>
        <w:t xml:space="preserve"> </w:t>
      </w:r>
      <w:r w:rsidR="004C16E1" w:rsidRPr="005A7E93">
        <w:rPr>
          <w:rFonts w:ascii="Times New Roman" w:eastAsia="Times New Roman" w:hAnsi="Times New Roman"/>
          <w:b/>
          <w:bCs/>
          <w:color w:val="365F91"/>
          <w:sz w:val="28"/>
          <w:szCs w:val="28"/>
        </w:rPr>
        <w:t>пр</w:t>
      </w:r>
      <w:r w:rsidR="004C16E1" w:rsidRPr="005A7E93">
        <w:rPr>
          <w:rFonts w:ascii="Times New Roman" w:eastAsia="Times New Roman" w:hAnsi="Times New Roman"/>
          <w:b/>
          <w:bCs/>
          <w:color w:val="365F91"/>
          <w:sz w:val="28"/>
          <w:szCs w:val="28"/>
        </w:rPr>
        <w:t>о</w:t>
      </w:r>
      <w:r w:rsidR="004C16E1" w:rsidRPr="005A7E93">
        <w:rPr>
          <w:rFonts w:ascii="Times New Roman" w:eastAsia="Times New Roman" w:hAnsi="Times New Roman"/>
          <w:b/>
          <w:bCs/>
          <w:color w:val="365F91"/>
          <w:sz w:val="28"/>
          <w:szCs w:val="28"/>
        </w:rPr>
        <w:t>блемы</w:t>
      </w:r>
      <w:r w:rsidR="004C16E1">
        <w:rPr>
          <w:rFonts w:ascii="Times New Roman" w:eastAsia="Times New Roman" w:hAnsi="Times New Roman"/>
          <w:b/>
          <w:bCs/>
          <w:color w:val="365F91"/>
          <w:sz w:val="28"/>
          <w:szCs w:val="28"/>
        </w:rPr>
        <w:t>,</w:t>
      </w:r>
      <w:r w:rsidR="0054184A">
        <w:rPr>
          <w:rFonts w:ascii="Times New Roman" w:hAnsi="Times New Roman"/>
          <w:b/>
          <w:color w:val="365F91"/>
          <w:sz w:val="28"/>
          <w:szCs w:val="28"/>
          <w:shd w:val="clear" w:color="auto" w:fill="FFFFFF"/>
        </w:rPr>
        <w:t xml:space="preserve"> </w:t>
      </w:r>
      <w:r w:rsidRPr="000B052C">
        <w:rPr>
          <w:rFonts w:ascii="Times New Roman" w:hAnsi="Times New Roman"/>
          <w:b/>
          <w:color w:val="365F91"/>
          <w:sz w:val="28"/>
          <w:szCs w:val="28"/>
          <w:shd w:val="clear" w:color="auto" w:fill="FFFFFF"/>
        </w:rPr>
        <w:t>возможност</w:t>
      </w:r>
      <w:r w:rsidR="004C16E1">
        <w:rPr>
          <w:rFonts w:ascii="Times New Roman" w:hAnsi="Times New Roman"/>
          <w:b/>
          <w:color w:val="365F91"/>
          <w:sz w:val="28"/>
          <w:szCs w:val="28"/>
          <w:shd w:val="clear" w:color="auto" w:fill="FFFFFF"/>
        </w:rPr>
        <w:t>и</w:t>
      </w:r>
      <w:r w:rsidR="0054184A">
        <w:rPr>
          <w:rFonts w:ascii="Times New Roman" w:hAnsi="Times New Roman"/>
          <w:b/>
          <w:color w:val="365F91"/>
          <w:sz w:val="28"/>
          <w:szCs w:val="28"/>
          <w:shd w:val="clear" w:color="auto" w:fill="FFFFFF"/>
        </w:rPr>
        <w:t xml:space="preserve"> </w:t>
      </w:r>
      <w:r w:rsidRPr="000B052C">
        <w:rPr>
          <w:rFonts w:ascii="Times New Roman" w:hAnsi="Times New Roman"/>
          <w:b/>
          <w:color w:val="365F91"/>
          <w:sz w:val="28"/>
          <w:szCs w:val="28"/>
          <w:shd w:val="clear" w:color="auto" w:fill="FFFFFF"/>
        </w:rPr>
        <w:t>и</w:t>
      </w:r>
      <w:r w:rsidR="0054184A">
        <w:rPr>
          <w:rFonts w:ascii="Times New Roman" w:hAnsi="Times New Roman"/>
          <w:b/>
          <w:color w:val="365F91"/>
          <w:sz w:val="28"/>
          <w:szCs w:val="28"/>
          <w:shd w:val="clear" w:color="auto" w:fill="FFFFFF"/>
        </w:rPr>
        <w:t xml:space="preserve"> </w:t>
      </w:r>
      <w:r w:rsidRPr="000B052C">
        <w:rPr>
          <w:rFonts w:ascii="Times New Roman" w:hAnsi="Times New Roman"/>
          <w:b/>
          <w:color w:val="365F91"/>
          <w:sz w:val="28"/>
          <w:szCs w:val="28"/>
          <w:shd w:val="clear" w:color="auto" w:fill="FFFFFF"/>
        </w:rPr>
        <w:t>угроз</w:t>
      </w:r>
      <w:r w:rsidR="004C16E1">
        <w:rPr>
          <w:rFonts w:ascii="Times New Roman" w:hAnsi="Times New Roman"/>
          <w:b/>
          <w:color w:val="365F91"/>
          <w:sz w:val="28"/>
          <w:szCs w:val="28"/>
          <w:shd w:val="clear" w:color="auto" w:fill="FFFFFF"/>
        </w:rPr>
        <w:t>ы</w:t>
      </w:r>
      <w:r w:rsidR="0054184A">
        <w:rPr>
          <w:rFonts w:ascii="Times New Roman" w:hAnsi="Times New Roman"/>
          <w:b/>
          <w:color w:val="365F91"/>
          <w:sz w:val="28"/>
          <w:szCs w:val="28"/>
          <w:shd w:val="clear" w:color="auto" w:fill="FFFFFF"/>
        </w:rPr>
        <w:t xml:space="preserve"> </w:t>
      </w:r>
      <w:r w:rsidRPr="000B052C">
        <w:rPr>
          <w:rFonts w:ascii="Times New Roman" w:hAnsi="Times New Roman"/>
          <w:b/>
          <w:color w:val="365F91"/>
          <w:sz w:val="28"/>
          <w:szCs w:val="28"/>
          <w:shd w:val="clear" w:color="auto" w:fill="FFFFFF"/>
        </w:rPr>
        <w:t>развития</w:t>
      </w:r>
    </w:p>
    <w:p w:rsidR="00B32813" w:rsidRPr="00B32813" w:rsidRDefault="00B32813" w:rsidP="00B32813">
      <w:pPr>
        <w:spacing w:after="0" w:line="360" w:lineRule="auto"/>
        <w:ind w:firstLine="709"/>
        <w:contextualSpacing/>
        <w:jc w:val="both"/>
        <w:rPr>
          <w:rFonts w:ascii="Times New Roman" w:hAnsi="Times New Roman"/>
          <w:sz w:val="28"/>
          <w:szCs w:val="28"/>
        </w:rPr>
      </w:pPr>
      <w:r w:rsidRPr="00B32813">
        <w:rPr>
          <w:rFonts w:ascii="Times New Roman" w:hAnsi="Times New Roman"/>
          <w:color w:val="000000"/>
          <w:sz w:val="28"/>
          <w:szCs w:val="28"/>
          <w:shd w:val="clear" w:color="auto" w:fill="FFFFFF"/>
        </w:rPr>
        <w:t>Суть</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стратегического</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анализа</w:t>
      </w:r>
      <w:r w:rsidR="0054184A">
        <w:rPr>
          <w:rFonts w:ascii="Times New Roman" w:hAnsi="Times New Roman"/>
          <w:color w:val="000000"/>
          <w:sz w:val="28"/>
          <w:szCs w:val="28"/>
          <w:shd w:val="clear" w:color="auto" w:fill="FFFFFF"/>
        </w:rPr>
        <w:t xml:space="preserve"> </w:t>
      </w:r>
      <w:r w:rsidR="004C16E1">
        <w:rPr>
          <w:rFonts w:ascii="Times New Roman" w:hAnsi="Times New Roman"/>
          <w:color w:val="000000"/>
          <w:sz w:val="28"/>
          <w:szCs w:val="28"/>
          <w:shd w:val="clear" w:color="auto" w:fill="FFFFFF"/>
        </w:rPr>
        <w:t>социально-экономического</w:t>
      </w:r>
      <w:r w:rsidR="0054184A">
        <w:rPr>
          <w:rFonts w:ascii="Times New Roman" w:hAnsi="Times New Roman"/>
          <w:color w:val="000000"/>
          <w:sz w:val="28"/>
          <w:szCs w:val="28"/>
          <w:shd w:val="clear" w:color="auto" w:fill="FFFFFF"/>
        </w:rPr>
        <w:t xml:space="preserve"> </w:t>
      </w:r>
      <w:r w:rsidR="004C16E1">
        <w:rPr>
          <w:rFonts w:ascii="Times New Roman" w:hAnsi="Times New Roman"/>
          <w:color w:val="000000"/>
          <w:sz w:val="28"/>
          <w:szCs w:val="28"/>
          <w:shd w:val="clear" w:color="auto" w:fill="FFFFFF"/>
        </w:rPr>
        <w:t>развития</w:t>
      </w:r>
      <w:r w:rsidR="0054184A">
        <w:rPr>
          <w:rFonts w:ascii="Times New Roman" w:hAnsi="Times New Roman"/>
          <w:color w:val="000000"/>
          <w:sz w:val="28"/>
          <w:szCs w:val="28"/>
          <w:shd w:val="clear" w:color="auto" w:fill="FFFFFF"/>
        </w:rPr>
        <w:t xml:space="preserve"> </w:t>
      </w:r>
      <w:r w:rsidR="004C16E1">
        <w:rPr>
          <w:rFonts w:ascii="Times New Roman" w:hAnsi="Times New Roman"/>
          <w:color w:val="000000"/>
          <w:sz w:val="28"/>
          <w:szCs w:val="28"/>
          <w:shd w:val="clear" w:color="auto" w:fill="FFFFFF"/>
        </w:rPr>
        <w:t>м.р.</w:t>
      </w:r>
      <w:r w:rsidR="0054184A">
        <w:rPr>
          <w:rFonts w:ascii="Times New Roman" w:hAnsi="Times New Roman"/>
          <w:color w:val="000000"/>
          <w:sz w:val="28"/>
          <w:szCs w:val="28"/>
          <w:shd w:val="clear" w:color="auto" w:fill="FFFFFF"/>
        </w:rPr>
        <w:t xml:space="preserve"> </w:t>
      </w:r>
      <w:r w:rsidR="004C16E1">
        <w:rPr>
          <w:rFonts w:ascii="Times New Roman" w:hAnsi="Times New Roman"/>
          <w:color w:val="000000"/>
          <w:sz w:val="28"/>
          <w:szCs w:val="28"/>
          <w:shd w:val="clear" w:color="auto" w:fill="FFFFFF"/>
        </w:rPr>
        <w:t>Клявлинский</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состояла</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не</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столько</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в</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фиксации</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проблем</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на</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основе</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официал</w:t>
      </w:r>
      <w:r w:rsidRPr="00B32813">
        <w:rPr>
          <w:rFonts w:ascii="Times New Roman" w:hAnsi="Times New Roman"/>
          <w:color w:val="000000"/>
          <w:sz w:val="28"/>
          <w:szCs w:val="28"/>
          <w:shd w:val="clear" w:color="auto" w:fill="FFFFFF"/>
        </w:rPr>
        <w:t>ь</w:t>
      </w:r>
      <w:r w:rsidRPr="00B32813">
        <w:rPr>
          <w:rFonts w:ascii="Times New Roman" w:hAnsi="Times New Roman"/>
          <w:color w:val="000000"/>
          <w:sz w:val="28"/>
          <w:szCs w:val="28"/>
          <w:shd w:val="clear" w:color="auto" w:fill="FFFFFF"/>
        </w:rPr>
        <w:t>ной</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статистики,</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сколько</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в</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детальной</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и</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глубокой</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диагностике</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их</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местной</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специфики,</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выявлении</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факторов</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критичности</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данных</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проблем</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жителями</w:t>
      </w:r>
      <w:r w:rsidR="0054184A">
        <w:rPr>
          <w:rFonts w:ascii="Times New Roman" w:hAnsi="Times New Roman"/>
          <w:color w:val="000000"/>
          <w:sz w:val="28"/>
          <w:szCs w:val="28"/>
          <w:shd w:val="clear" w:color="auto" w:fill="FFFFFF"/>
        </w:rPr>
        <w:t xml:space="preserve"> </w:t>
      </w:r>
      <w:r w:rsidRPr="00B32813">
        <w:rPr>
          <w:rFonts w:ascii="Times New Roman" w:hAnsi="Times New Roman"/>
          <w:color w:val="000000"/>
          <w:sz w:val="28"/>
          <w:szCs w:val="28"/>
          <w:shd w:val="clear" w:color="auto" w:fill="FFFFFF"/>
        </w:rPr>
        <w:t>района.</w:t>
      </w:r>
      <w:r w:rsidR="0054184A">
        <w:rPr>
          <w:rFonts w:ascii="Times New Roman" w:hAnsi="Times New Roman"/>
          <w:color w:val="000000"/>
          <w:sz w:val="28"/>
          <w:szCs w:val="28"/>
          <w:shd w:val="clear" w:color="auto" w:fill="FFFFFF"/>
        </w:rPr>
        <w:t xml:space="preserve"> </w:t>
      </w:r>
      <w:proofErr w:type="gramStart"/>
      <w:r w:rsidRPr="00B32813">
        <w:rPr>
          <w:rFonts w:ascii="Times New Roman" w:hAnsi="Times New Roman"/>
          <w:sz w:val="28"/>
          <w:szCs w:val="28"/>
        </w:rPr>
        <w:t>Анализ</w:t>
      </w:r>
      <w:r w:rsidR="0054184A">
        <w:rPr>
          <w:rFonts w:ascii="Times New Roman" w:hAnsi="Times New Roman"/>
          <w:sz w:val="28"/>
          <w:szCs w:val="28"/>
        </w:rPr>
        <w:t xml:space="preserve"> </w:t>
      </w:r>
      <w:r w:rsidRPr="00B32813">
        <w:rPr>
          <w:rFonts w:ascii="Times New Roman" w:hAnsi="Times New Roman"/>
          <w:sz w:val="28"/>
          <w:szCs w:val="28"/>
        </w:rPr>
        <w:t>экологической</w:t>
      </w:r>
      <w:r w:rsidR="0054184A">
        <w:rPr>
          <w:rFonts w:ascii="Times New Roman" w:hAnsi="Times New Roman"/>
          <w:sz w:val="28"/>
          <w:szCs w:val="28"/>
        </w:rPr>
        <w:t xml:space="preserve"> </w:t>
      </w:r>
      <w:r w:rsidRPr="00B32813">
        <w:rPr>
          <w:rFonts w:ascii="Times New Roman" w:hAnsi="Times New Roman"/>
          <w:sz w:val="28"/>
          <w:szCs w:val="28"/>
        </w:rPr>
        <w:t>ситуации,</w:t>
      </w:r>
      <w:r w:rsidR="0054184A">
        <w:rPr>
          <w:rFonts w:ascii="Times New Roman" w:hAnsi="Times New Roman"/>
          <w:sz w:val="28"/>
          <w:szCs w:val="28"/>
        </w:rPr>
        <w:t xml:space="preserve"> </w:t>
      </w:r>
      <w:r w:rsidRPr="00B32813">
        <w:rPr>
          <w:rFonts w:ascii="Times New Roman" w:hAnsi="Times New Roman"/>
          <w:sz w:val="28"/>
          <w:szCs w:val="28"/>
        </w:rPr>
        <w:t>человеческого,</w:t>
      </w:r>
      <w:r w:rsidR="0054184A">
        <w:rPr>
          <w:rFonts w:ascii="Times New Roman" w:hAnsi="Times New Roman"/>
          <w:sz w:val="28"/>
          <w:szCs w:val="28"/>
        </w:rPr>
        <w:t xml:space="preserve"> </w:t>
      </w:r>
      <w:r w:rsidRPr="00B32813">
        <w:rPr>
          <w:rFonts w:ascii="Times New Roman" w:hAnsi="Times New Roman"/>
          <w:sz w:val="28"/>
          <w:szCs w:val="28"/>
        </w:rPr>
        <w:t>инфраструктурного</w:t>
      </w:r>
      <w:r w:rsidR="0054184A">
        <w:rPr>
          <w:rFonts w:ascii="Times New Roman" w:hAnsi="Times New Roman"/>
          <w:sz w:val="28"/>
          <w:szCs w:val="28"/>
        </w:rPr>
        <w:t xml:space="preserve"> </w:t>
      </w:r>
      <w:r w:rsidRPr="00B32813">
        <w:rPr>
          <w:rFonts w:ascii="Times New Roman" w:hAnsi="Times New Roman"/>
          <w:sz w:val="28"/>
          <w:szCs w:val="28"/>
        </w:rPr>
        <w:t>и</w:t>
      </w:r>
      <w:r w:rsidR="0054184A">
        <w:rPr>
          <w:rFonts w:ascii="Times New Roman" w:hAnsi="Times New Roman"/>
          <w:sz w:val="28"/>
          <w:szCs w:val="28"/>
        </w:rPr>
        <w:t xml:space="preserve"> </w:t>
      </w:r>
      <w:r w:rsidRPr="00B32813">
        <w:rPr>
          <w:rFonts w:ascii="Times New Roman" w:hAnsi="Times New Roman"/>
          <w:sz w:val="28"/>
          <w:szCs w:val="28"/>
        </w:rPr>
        <w:t>экономического</w:t>
      </w:r>
      <w:r w:rsidR="0054184A">
        <w:rPr>
          <w:rFonts w:ascii="Times New Roman" w:hAnsi="Times New Roman"/>
          <w:sz w:val="28"/>
          <w:szCs w:val="28"/>
        </w:rPr>
        <w:t xml:space="preserve"> </w:t>
      </w:r>
      <w:r w:rsidRPr="00B32813">
        <w:rPr>
          <w:rFonts w:ascii="Times New Roman" w:hAnsi="Times New Roman"/>
          <w:sz w:val="28"/>
          <w:szCs w:val="28"/>
        </w:rPr>
        <w:t>потенциала,</w:t>
      </w:r>
      <w:r w:rsidR="0054184A">
        <w:rPr>
          <w:rFonts w:ascii="Times New Roman" w:hAnsi="Times New Roman"/>
          <w:sz w:val="28"/>
          <w:szCs w:val="28"/>
        </w:rPr>
        <w:t xml:space="preserve"> </w:t>
      </w:r>
      <w:r w:rsidRPr="00B32813">
        <w:rPr>
          <w:rFonts w:ascii="Times New Roman" w:hAnsi="Times New Roman"/>
          <w:sz w:val="28"/>
          <w:szCs w:val="28"/>
        </w:rPr>
        <w:t>с</w:t>
      </w:r>
      <w:r w:rsidR="0054184A">
        <w:rPr>
          <w:rFonts w:ascii="Times New Roman" w:hAnsi="Times New Roman"/>
          <w:sz w:val="28"/>
          <w:szCs w:val="28"/>
        </w:rPr>
        <w:t xml:space="preserve"> </w:t>
      </w:r>
      <w:r w:rsidRPr="00B32813">
        <w:rPr>
          <w:rFonts w:ascii="Times New Roman" w:hAnsi="Times New Roman"/>
          <w:sz w:val="28"/>
          <w:szCs w:val="28"/>
        </w:rPr>
        <w:t>учетом</w:t>
      </w:r>
      <w:r w:rsidR="0054184A">
        <w:rPr>
          <w:rFonts w:ascii="Times New Roman" w:hAnsi="Times New Roman"/>
          <w:sz w:val="28"/>
          <w:szCs w:val="28"/>
        </w:rPr>
        <w:t xml:space="preserve"> </w:t>
      </w:r>
      <w:r w:rsidRPr="00B32813">
        <w:rPr>
          <w:rFonts w:ascii="Times New Roman" w:hAnsi="Times New Roman"/>
          <w:sz w:val="28"/>
          <w:szCs w:val="28"/>
        </w:rPr>
        <w:t>опросов</w:t>
      </w:r>
      <w:r w:rsidR="0054184A">
        <w:rPr>
          <w:rFonts w:ascii="Times New Roman" w:hAnsi="Times New Roman"/>
          <w:sz w:val="28"/>
          <w:szCs w:val="28"/>
        </w:rPr>
        <w:t xml:space="preserve"> </w:t>
      </w:r>
      <w:r w:rsidRPr="00B32813">
        <w:rPr>
          <w:rFonts w:ascii="Times New Roman" w:hAnsi="Times New Roman"/>
          <w:sz w:val="28"/>
          <w:szCs w:val="28"/>
        </w:rPr>
        <w:t>населения</w:t>
      </w:r>
      <w:r w:rsidR="002714B4">
        <w:rPr>
          <w:rFonts w:ascii="Times New Roman" w:hAnsi="Times New Roman"/>
          <w:sz w:val="28"/>
          <w:szCs w:val="28"/>
        </w:rPr>
        <w:t>,</w:t>
      </w:r>
      <w:r w:rsidR="0054184A">
        <w:rPr>
          <w:rFonts w:ascii="Times New Roman" w:hAnsi="Times New Roman"/>
          <w:sz w:val="28"/>
          <w:szCs w:val="28"/>
        </w:rPr>
        <w:t xml:space="preserve"> </w:t>
      </w:r>
      <w:r w:rsidR="002714B4">
        <w:rPr>
          <w:rFonts w:ascii="Times New Roman" w:hAnsi="Times New Roman"/>
          <w:sz w:val="28"/>
          <w:szCs w:val="28"/>
        </w:rPr>
        <w:t>результатов</w:t>
      </w:r>
      <w:r w:rsidR="0054184A">
        <w:rPr>
          <w:rFonts w:ascii="Times New Roman" w:hAnsi="Times New Roman"/>
          <w:sz w:val="28"/>
          <w:szCs w:val="28"/>
        </w:rPr>
        <w:t xml:space="preserve"> </w:t>
      </w:r>
      <w:r w:rsidR="002714B4">
        <w:rPr>
          <w:rFonts w:ascii="Times New Roman" w:hAnsi="Times New Roman"/>
          <w:sz w:val="28"/>
          <w:szCs w:val="28"/>
        </w:rPr>
        <w:t>стратегических</w:t>
      </w:r>
      <w:r w:rsidR="0054184A">
        <w:rPr>
          <w:rFonts w:ascii="Times New Roman" w:hAnsi="Times New Roman"/>
          <w:sz w:val="28"/>
          <w:szCs w:val="28"/>
        </w:rPr>
        <w:t xml:space="preserve"> </w:t>
      </w:r>
      <w:r w:rsidR="002714B4">
        <w:rPr>
          <w:rFonts w:ascii="Times New Roman" w:hAnsi="Times New Roman"/>
          <w:sz w:val="28"/>
          <w:szCs w:val="28"/>
        </w:rPr>
        <w:t>сессий</w:t>
      </w:r>
      <w:r w:rsidR="0054184A">
        <w:rPr>
          <w:rFonts w:ascii="Times New Roman" w:hAnsi="Times New Roman"/>
          <w:sz w:val="28"/>
          <w:szCs w:val="28"/>
        </w:rPr>
        <w:t xml:space="preserve"> </w:t>
      </w:r>
      <w:r w:rsidRPr="00B32813">
        <w:rPr>
          <w:rFonts w:ascii="Times New Roman" w:hAnsi="Times New Roman"/>
          <w:sz w:val="28"/>
          <w:szCs w:val="28"/>
        </w:rPr>
        <w:t>и</w:t>
      </w:r>
      <w:r w:rsidR="0054184A">
        <w:rPr>
          <w:rFonts w:ascii="Times New Roman" w:hAnsi="Times New Roman"/>
          <w:sz w:val="28"/>
          <w:szCs w:val="28"/>
        </w:rPr>
        <w:t xml:space="preserve"> </w:t>
      </w:r>
      <w:r w:rsidRPr="00B32813">
        <w:rPr>
          <w:rFonts w:ascii="Times New Roman" w:hAnsi="Times New Roman"/>
          <w:sz w:val="28"/>
          <w:szCs w:val="28"/>
        </w:rPr>
        <w:t>выявления</w:t>
      </w:r>
      <w:r w:rsidR="0054184A">
        <w:rPr>
          <w:rFonts w:ascii="Times New Roman" w:hAnsi="Times New Roman"/>
          <w:sz w:val="28"/>
          <w:szCs w:val="28"/>
        </w:rPr>
        <w:t xml:space="preserve"> </w:t>
      </w:r>
      <w:r w:rsidRPr="00B32813">
        <w:rPr>
          <w:rFonts w:ascii="Times New Roman" w:hAnsi="Times New Roman"/>
          <w:sz w:val="28"/>
          <w:szCs w:val="28"/>
        </w:rPr>
        <w:t>желаемого</w:t>
      </w:r>
      <w:r w:rsidR="0054184A">
        <w:rPr>
          <w:rFonts w:ascii="Times New Roman" w:hAnsi="Times New Roman"/>
          <w:sz w:val="28"/>
          <w:szCs w:val="28"/>
        </w:rPr>
        <w:t xml:space="preserve"> </w:t>
      </w:r>
      <w:r w:rsidRPr="00B32813">
        <w:rPr>
          <w:rFonts w:ascii="Times New Roman" w:hAnsi="Times New Roman"/>
          <w:sz w:val="28"/>
          <w:szCs w:val="28"/>
        </w:rPr>
        <w:t>образа</w:t>
      </w:r>
      <w:r w:rsidR="0054184A">
        <w:rPr>
          <w:rFonts w:ascii="Times New Roman" w:hAnsi="Times New Roman"/>
          <w:sz w:val="28"/>
          <w:szCs w:val="28"/>
        </w:rPr>
        <w:t xml:space="preserve"> </w:t>
      </w:r>
      <w:r w:rsidRPr="00B32813">
        <w:rPr>
          <w:rFonts w:ascii="Times New Roman" w:hAnsi="Times New Roman"/>
          <w:sz w:val="28"/>
          <w:szCs w:val="28"/>
        </w:rPr>
        <w:t>будущего,</w:t>
      </w:r>
      <w:r w:rsidR="0054184A">
        <w:rPr>
          <w:rFonts w:ascii="Times New Roman" w:hAnsi="Times New Roman"/>
          <w:sz w:val="28"/>
          <w:szCs w:val="28"/>
        </w:rPr>
        <w:t xml:space="preserve"> </w:t>
      </w:r>
      <w:r w:rsidRPr="00B32813">
        <w:rPr>
          <w:rFonts w:ascii="Times New Roman" w:hAnsi="Times New Roman"/>
          <w:sz w:val="28"/>
          <w:szCs w:val="28"/>
        </w:rPr>
        <w:t>в</w:t>
      </w:r>
      <w:r w:rsidR="0054184A">
        <w:rPr>
          <w:rFonts w:ascii="Times New Roman" w:hAnsi="Times New Roman"/>
          <w:sz w:val="28"/>
          <w:szCs w:val="28"/>
        </w:rPr>
        <w:t xml:space="preserve"> </w:t>
      </w:r>
      <w:r w:rsidRPr="00B32813">
        <w:rPr>
          <w:rFonts w:ascii="Times New Roman" w:hAnsi="Times New Roman"/>
          <w:sz w:val="28"/>
          <w:szCs w:val="28"/>
        </w:rPr>
        <w:t>том</w:t>
      </w:r>
      <w:r w:rsidR="0054184A">
        <w:rPr>
          <w:rFonts w:ascii="Times New Roman" w:hAnsi="Times New Roman"/>
          <w:sz w:val="28"/>
          <w:szCs w:val="28"/>
        </w:rPr>
        <w:t xml:space="preserve"> </w:t>
      </w:r>
      <w:r w:rsidRPr="00B32813">
        <w:rPr>
          <w:rFonts w:ascii="Times New Roman" w:hAnsi="Times New Roman"/>
          <w:sz w:val="28"/>
          <w:szCs w:val="28"/>
        </w:rPr>
        <w:t>числе</w:t>
      </w:r>
      <w:r w:rsidR="0054184A">
        <w:rPr>
          <w:rFonts w:ascii="Times New Roman" w:hAnsi="Times New Roman"/>
          <w:sz w:val="28"/>
          <w:szCs w:val="28"/>
        </w:rPr>
        <w:t xml:space="preserve"> </w:t>
      </w:r>
      <w:r w:rsidRPr="00B32813">
        <w:rPr>
          <w:rFonts w:ascii="Times New Roman" w:hAnsi="Times New Roman"/>
          <w:sz w:val="28"/>
          <w:szCs w:val="28"/>
        </w:rPr>
        <w:t>по</w:t>
      </w:r>
      <w:r w:rsidR="0054184A">
        <w:rPr>
          <w:rFonts w:ascii="Times New Roman" w:hAnsi="Times New Roman"/>
          <w:sz w:val="28"/>
          <w:szCs w:val="28"/>
        </w:rPr>
        <w:t xml:space="preserve"> </w:t>
      </w:r>
      <w:r w:rsidRPr="00B32813">
        <w:rPr>
          <w:rFonts w:ascii="Times New Roman" w:hAnsi="Times New Roman"/>
          <w:sz w:val="28"/>
          <w:szCs w:val="28"/>
        </w:rPr>
        <w:t>различным</w:t>
      </w:r>
      <w:r w:rsidR="0054184A">
        <w:rPr>
          <w:rFonts w:ascii="Times New Roman" w:hAnsi="Times New Roman"/>
          <w:sz w:val="28"/>
          <w:szCs w:val="28"/>
        </w:rPr>
        <w:t xml:space="preserve"> </w:t>
      </w:r>
      <w:r w:rsidRPr="00B32813">
        <w:rPr>
          <w:rFonts w:ascii="Times New Roman" w:hAnsi="Times New Roman"/>
          <w:sz w:val="28"/>
          <w:szCs w:val="28"/>
        </w:rPr>
        <w:t>направлениям,</w:t>
      </w:r>
      <w:r w:rsidR="0054184A">
        <w:rPr>
          <w:rFonts w:ascii="Times New Roman" w:hAnsi="Times New Roman"/>
          <w:sz w:val="28"/>
          <w:szCs w:val="28"/>
        </w:rPr>
        <w:t xml:space="preserve"> </w:t>
      </w:r>
      <w:r w:rsidRPr="00B32813">
        <w:rPr>
          <w:rFonts w:ascii="Times New Roman" w:hAnsi="Times New Roman"/>
          <w:sz w:val="28"/>
          <w:szCs w:val="28"/>
        </w:rPr>
        <w:t>позволяет</w:t>
      </w:r>
      <w:r w:rsidR="0054184A">
        <w:rPr>
          <w:rFonts w:ascii="Times New Roman" w:hAnsi="Times New Roman"/>
          <w:sz w:val="28"/>
          <w:szCs w:val="28"/>
        </w:rPr>
        <w:t xml:space="preserve"> </w:t>
      </w:r>
      <w:r w:rsidRPr="00B32813">
        <w:rPr>
          <w:rFonts w:ascii="Times New Roman" w:hAnsi="Times New Roman"/>
          <w:sz w:val="28"/>
          <w:szCs w:val="28"/>
        </w:rPr>
        <w:t>выделить</w:t>
      </w:r>
      <w:r w:rsidR="0054184A">
        <w:rPr>
          <w:rFonts w:ascii="Times New Roman" w:hAnsi="Times New Roman"/>
          <w:sz w:val="28"/>
          <w:szCs w:val="28"/>
        </w:rPr>
        <w:t xml:space="preserve"> </w:t>
      </w:r>
      <w:r w:rsidRPr="00B32813">
        <w:rPr>
          <w:rFonts w:ascii="Times New Roman" w:hAnsi="Times New Roman"/>
          <w:sz w:val="28"/>
          <w:szCs w:val="28"/>
        </w:rPr>
        <w:t>сильные</w:t>
      </w:r>
      <w:r w:rsidR="0054184A">
        <w:rPr>
          <w:rFonts w:ascii="Times New Roman" w:hAnsi="Times New Roman"/>
          <w:sz w:val="28"/>
          <w:szCs w:val="28"/>
        </w:rPr>
        <w:t xml:space="preserve"> </w:t>
      </w:r>
      <w:r w:rsidRPr="00B32813">
        <w:rPr>
          <w:rFonts w:ascii="Times New Roman" w:hAnsi="Times New Roman"/>
          <w:sz w:val="28"/>
          <w:szCs w:val="28"/>
        </w:rPr>
        <w:t>и</w:t>
      </w:r>
      <w:r w:rsidR="0054184A">
        <w:rPr>
          <w:rFonts w:ascii="Times New Roman" w:hAnsi="Times New Roman"/>
          <w:sz w:val="28"/>
          <w:szCs w:val="28"/>
        </w:rPr>
        <w:t xml:space="preserve"> </w:t>
      </w:r>
      <w:r w:rsidRPr="00B32813">
        <w:rPr>
          <w:rFonts w:ascii="Times New Roman" w:hAnsi="Times New Roman"/>
          <w:sz w:val="28"/>
          <w:szCs w:val="28"/>
        </w:rPr>
        <w:t>слабые</w:t>
      </w:r>
      <w:r w:rsidR="0054184A">
        <w:rPr>
          <w:rFonts w:ascii="Times New Roman" w:hAnsi="Times New Roman"/>
          <w:sz w:val="28"/>
          <w:szCs w:val="28"/>
        </w:rPr>
        <w:t xml:space="preserve"> </w:t>
      </w:r>
      <w:r w:rsidRPr="00B32813">
        <w:rPr>
          <w:rFonts w:ascii="Times New Roman" w:hAnsi="Times New Roman"/>
          <w:sz w:val="28"/>
          <w:szCs w:val="28"/>
        </w:rPr>
        <w:t>стороны,</w:t>
      </w:r>
      <w:r w:rsidR="0054184A">
        <w:rPr>
          <w:rFonts w:ascii="Times New Roman" w:hAnsi="Times New Roman"/>
          <w:sz w:val="28"/>
          <w:szCs w:val="28"/>
        </w:rPr>
        <w:t xml:space="preserve"> </w:t>
      </w:r>
      <w:r w:rsidRPr="00B32813">
        <w:rPr>
          <w:rFonts w:ascii="Times New Roman" w:hAnsi="Times New Roman"/>
          <w:sz w:val="28"/>
          <w:szCs w:val="28"/>
        </w:rPr>
        <w:t>возможности</w:t>
      </w:r>
      <w:r w:rsidR="0054184A">
        <w:rPr>
          <w:rFonts w:ascii="Times New Roman" w:hAnsi="Times New Roman"/>
          <w:sz w:val="28"/>
          <w:szCs w:val="28"/>
        </w:rPr>
        <w:t xml:space="preserve"> </w:t>
      </w:r>
      <w:r w:rsidRPr="00B32813">
        <w:rPr>
          <w:rFonts w:ascii="Times New Roman" w:hAnsi="Times New Roman"/>
          <w:sz w:val="28"/>
          <w:szCs w:val="28"/>
        </w:rPr>
        <w:t>и</w:t>
      </w:r>
      <w:r w:rsidR="0054184A">
        <w:rPr>
          <w:rFonts w:ascii="Times New Roman" w:hAnsi="Times New Roman"/>
          <w:sz w:val="28"/>
          <w:szCs w:val="28"/>
        </w:rPr>
        <w:t xml:space="preserve"> </w:t>
      </w:r>
      <w:r w:rsidRPr="00B32813">
        <w:rPr>
          <w:rFonts w:ascii="Times New Roman" w:hAnsi="Times New Roman"/>
          <w:sz w:val="28"/>
          <w:szCs w:val="28"/>
        </w:rPr>
        <w:t>ограничения,</w:t>
      </w:r>
      <w:r w:rsidR="0054184A">
        <w:rPr>
          <w:rFonts w:ascii="Times New Roman" w:hAnsi="Times New Roman"/>
          <w:sz w:val="28"/>
          <w:szCs w:val="28"/>
        </w:rPr>
        <w:t xml:space="preserve"> </w:t>
      </w:r>
      <w:r w:rsidRPr="00B32813">
        <w:rPr>
          <w:rFonts w:ascii="Times New Roman" w:hAnsi="Times New Roman"/>
          <w:sz w:val="28"/>
          <w:szCs w:val="28"/>
        </w:rPr>
        <w:t>риски</w:t>
      </w:r>
      <w:r w:rsidR="0054184A">
        <w:rPr>
          <w:rFonts w:ascii="Times New Roman" w:hAnsi="Times New Roman"/>
          <w:sz w:val="28"/>
          <w:szCs w:val="28"/>
        </w:rPr>
        <w:t xml:space="preserve"> </w:t>
      </w:r>
      <w:r w:rsidRPr="00B32813">
        <w:rPr>
          <w:rFonts w:ascii="Times New Roman" w:hAnsi="Times New Roman"/>
          <w:sz w:val="28"/>
          <w:szCs w:val="28"/>
        </w:rPr>
        <w:t>и</w:t>
      </w:r>
      <w:r w:rsidR="0054184A">
        <w:rPr>
          <w:rFonts w:ascii="Times New Roman" w:hAnsi="Times New Roman"/>
          <w:sz w:val="28"/>
          <w:szCs w:val="28"/>
        </w:rPr>
        <w:t xml:space="preserve"> </w:t>
      </w:r>
      <w:r w:rsidRPr="00B32813">
        <w:rPr>
          <w:rFonts w:ascii="Times New Roman" w:hAnsi="Times New Roman"/>
          <w:sz w:val="28"/>
          <w:szCs w:val="28"/>
        </w:rPr>
        <w:t>угрозы</w:t>
      </w:r>
      <w:r w:rsidR="0054184A">
        <w:rPr>
          <w:rFonts w:ascii="Times New Roman" w:hAnsi="Times New Roman"/>
          <w:sz w:val="28"/>
          <w:szCs w:val="28"/>
        </w:rPr>
        <w:t xml:space="preserve"> </w:t>
      </w:r>
      <w:r w:rsidRPr="00B32813">
        <w:rPr>
          <w:rFonts w:ascii="Times New Roman" w:hAnsi="Times New Roman"/>
          <w:sz w:val="28"/>
          <w:szCs w:val="28"/>
        </w:rPr>
        <w:t>в</w:t>
      </w:r>
      <w:r w:rsidR="0054184A">
        <w:rPr>
          <w:rFonts w:ascii="Times New Roman" w:hAnsi="Times New Roman"/>
          <w:sz w:val="28"/>
          <w:szCs w:val="28"/>
        </w:rPr>
        <w:t xml:space="preserve"> </w:t>
      </w:r>
      <w:r w:rsidRPr="00B32813">
        <w:rPr>
          <w:rFonts w:ascii="Times New Roman" w:hAnsi="Times New Roman"/>
          <w:sz w:val="28"/>
          <w:szCs w:val="28"/>
        </w:rPr>
        <w:t>развитии</w:t>
      </w:r>
      <w:r w:rsidR="0054184A">
        <w:rPr>
          <w:rFonts w:ascii="Times New Roman" w:hAnsi="Times New Roman"/>
          <w:sz w:val="28"/>
          <w:szCs w:val="28"/>
        </w:rPr>
        <w:t xml:space="preserve"> </w:t>
      </w:r>
      <w:r w:rsidRPr="00B32813">
        <w:rPr>
          <w:rFonts w:ascii="Times New Roman" w:hAnsi="Times New Roman"/>
          <w:sz w:val="28"/>
          <w:szCs w:val="28"/>
        </w:rPr>
        <w:t>муниципального</w:t>
      </w:r>
      <w:r w:rsidR="0054184A">
        <w:rPr>
          <w:rFonts w:ascii="Times New Roman" w:hAnsi="Times New Roman"/>
          <w:sz w:val="28"/>
          <w:szCs w:val="28"/>
        </w:rPr>
        <w:t xml:space="preserve"> </w:t>
      </w:r>
      <w:r w:rsidRPr="00B32813">
        <w:rPr>
          <w:rFonts w:ascii="Times New Roman" w:hAnsi="Times New Roman"/>
          <w:sz w:val="28"/>
          <w:szCs w:val="28"/>
        </w:rPr>
        <w:t>района</w:t>
      </w:r>
      <w:r w:rsidR="0054184A">
        <w:rPr>
          <w:rFonts w:ascii="Times New Roman" w:hAnsi="Times New Roman"/>
          <w:sz w:val="28"/>
          <w:szCs w:val="28"/>
        </w:rPr>
        <w:t xml:space="preserve"> </w:t>
      </w:r>
      <w:r w:rsidRPr="00B32813">
        <w:rPr>
          <w:rFonts w:ascii="Times New Roman" w:hAnsi="Times New Roman"/>
          <w:sz w:val="28"/>
          <w:szCs w:val="28"/>
        </w:rPr>
        <w:t>Клявлинский</w:t>
      </w:r>
      <w:r w:rsidR="0054184A">
        <w:rPr>
          <w:rFonts w:ascii="Times New Roman" w:hAnsi="Times New Roman"/>
          <w:sz w:val="28"/>
          <w:szCs w:val="28"/>
        </w:rPr>
        <w:t xml:space="preserve"> </w:t>
      </w:r>
      <w:r w:rsidRPr="00B32813">
        <w:rPr>
          <w:rFonts w:ascii="Times New Roman" w:hAnsi="Times New Roman"/>
          <w:sz w:val="28"/>
          <w:szCs w:val="28"/>
        </w:rPr>
        <w:t>на</w:t>
      </w:r>
      <w:r w:rsidR="0054184A">
        <w:rPr>
          <w:rFonts w:ascii="Times New Roman" w:hAnsi="Times New Roman"/>
          <w:sz w:val="28"/>
          <w:szCs w:val="28"/>
        </w:rPr>
        <w:t xml:space="preserve"> </w:t>
      </w:r>
      <w:r w:rsidRPr="00B32813">
        <w:rPr>
          <w:rFonts w:ascii="Times New Roman" w:hAnsi="Times New Roman"/>
          <w:sz w:val="28"/>
          <w:szCs w:val="28"/>
        </w:rPr>
        <w:t>современном</w:t>
      </w:r>
      <w:r w:rsidR="0054184A">
        <w:rPr>
          <w:rFonts w:ascii="Times New Roman" w:hAnsi="Times New Roman"/>
          <w:sz w:val="28"/>
          <w:szCs w:val="28"/>
        </w:rPr>
        <w:t xml:space="preserve"> </w:t>
      </w:r>
      <w:r w:rsidRPr="00B32813">
        <w:rPr>
          <w:rFonts w:ascii="Times New Roman" w:hAnsi="Times New Roman"/>
          <w:sz w:val="28"/>
          <w:szCs w:val="28"/>
        </w:rPr>
        <w:t>этапе,</w:t>
      </w:r>
      <w:r w:rsidR="0054184A">
        <w:rPr>
          <w:rFonts w:ascii="Times New Roman" w:hAnsi="Times New Roman"/>
          <w:sz w:val="28"/>
          <w:szCs w:val="28"/>
        </w:rPr>
        <w:t xml:space="preserve"> </w:t>
      </w:r>
      <w:r w:rsidRPr="00B32813">
        <w:rPr>
          <w:rFonts w:ascii="Times New Roman" w:hAnsi="Times New Roman"/>
          <w:sz w:val="28"/>
          <w:szCs w:val="28"/>
        </w:rPr>
        <w:t>а</w:t>
      </w:r>
      <w:r w:rsidR="0054184A">
        <w:rPr>
          <w:rFonts w:ascii="Times New Roman" w:hAnsi="Times New Roman"/>
          <w:sz w:val="28"/>
          <w:szCs w:val="28"/>
        </w:rPr>
        <w:t xml:space="preserve"> </w:t>
      </w:r>
      <w:r w:rsidRPr="00B32813">
        <w:rPr>
          <w:rFonts w:ascii="Times New Roman" w:hAnsi="Times New Roman"/>
          <w:sz w:val="28"/>
          <w:szCs w:val="28"/>
        </w:rPr>
        <w:t>также</w:t>
      </w:r>
      <w:r w:rsidR="0054184A">
        <w:rPr>
          <w:rFonts w:ascii="Times New Roman" w:hAnsi="Times New Roman"/>
          <w:sz w:val="28"/>
          <w:szCs w:val="28"/>
        </w:rPr>
        <w:t xml:space="preserve"> </w:t>
      </w:r>
      <w:r w:rsidRPr="00B32813">
        <w:rPr>
          <w:rFonts w:ascii="Times New Roman" w:hAnsi="Times New Roman"/>
          <w:sz w:val="28"/>
          <w:szCs w:val="28"/>
        </w:rPr>
        <w:t>отраслей</w:t>
      </w:r>
      <w:r w:rsidR="0054184A">
        <w:rPr>
          <w:rFonts w:ascii="Times New Roman" w:hAnsi="Times New Roman"/>
          <w:sz w:val="28"/>
          <w:szCs w:val="28"/>
        </w:rPr>
        <w:t xml:space="preserve"> </w:t>
      </w:r>
      <w:r w:rsidRPr="00B32813">
        <w:rPr>
          <w:rFonts w:ascii="Times New Roman" w:hAnsi="Times New Roman"/>
          <w:sz w:val="28"/>
          <w:szCs w:val="28"/>
        </w:rPr>
        <w:t>и</w:t>
      </w:r>
      <w:r w:rsidR="0054184A">
        <w:rPr>
          <w:rFonts w:ascii="Times New Roman" w:hAnsi="Times New Roman"/>
          <w:sz w:val="28"/>
          <w:szCs w:val="28"/>
        </w:rPr>
        <w:t xml:space="preserve"> </w:t>
      </w:r>
      <w:r w:rsidRPr="00B32813">
        <w:rPr>
          <w:rFonts w:ascii="Times New Roman" w:hAnsi="Times New Roman"/>
          <w:sz w:val="28"/>
          <w:szCs w:val="28"/>
        </w:rPr>
        <w:t>видов</w:t>
      </w:r>
      <w:r w:rsidR="0054184A">
        <w:rPr>
          <w:rFonts w:ascii="Times New Roman" w:hAnsi="Times New Roman"/>
          <w:sz w:val="28"/>
          <w:szCs w:val="28"/>
        </w:rPr>
        <w:t xml:space="preserve"> </w:t>
      </w:r>
      <w:r w:rsidRPr="00B32813">
        <w:rPr>
          <w:rFonts w:ascii="Times New Roman" w:hAnsi="Times New Roman"/>
          <w:sz w:val="28"/>
          <w:szCs w:val="28"/>
        </w:rPr>
        <w:t>экон</w:t>
      </w:r>
      <w:r w:rsidRPr="00B32813">
        <w:rPr>
          <w:rFonts w:ascii="Times New Roman" w:hAnsi="Times New Roman"/>
          <w:sz w:val="28"/>
          <w:szCs w:val="28"/>
        </w:rPr>
        <w:t>о</w:t>
      </w:r>
      <w:r w:rsidRPr="00B32813">
        <w:rPr>
          <w:rFonts w:ascii="Times New Roman" w:hAnsi="Times New Roman"/>
          <w:sz w:val="28"/>
          <w:szCs w:val="28"/>
        </w:rPr>
        <w:t>мической</w:t>
      </w:r>
      <w:r w:rsidR="0054184A">
        <w:rPr>
          <w:rFonts w:ascii="Times New Roman" w:hAnsi="Times New Roman"/>
          <w:sz w:val="28"/>
          <w:szCs w:val="28"/>
        </w:rPr>
        <w:t xml:space="preserve"> </w:t>
      </w:r>
      <w:r w:rsidRPr="00B32813">
        <w:rPr>
          <w:rFonts w:ascii="Times New Roman" w:hAnsi="Times New Roman"/>
          <w:sz w:val="28"/>
          <w:szCs w:val="28"/>
        </w:rPr>
        <w:t>деятельности,</w:t>
      </w:r>
      <w:r w:rsidR="0054184A">
        <w:rPr>
          <w:rFonts w:ascii="Times New Roman" w:hAnsi="Times New Roman"/>
          <w:sz w:val="28"/>
          <w:szCs w:val="28"/>
        </w:rPr>
        <w:t xml:space="preserve"> </w:t>
      </w:r>
      <w:r w:rsidRPr="00B32813">
        <w:rPr>
          <w:rFonts w:ascii="Times New Roman" w:hAnsi="Times New Roman"/>
          <w:sz w:val="28"/>
          <w:szCs w:val="28"/>
        </w:rPr>
        <w:t>представляющих</w:t>
      </w:r>
      <w:r w:rsidR="0054184A">
        <w:rPr>
          <w:rFonts w:ascii="Times New Roman" w:hAnsi="Times New Roman"/>
          <w:sz w:val="28"/>
          <w:szCs w:val="28"/>
        </w:rPr>
        <w:t xml:space="preserve"> </w:t>
      </w:r>
      <w:r w:rsidRPr="00B32813">
        <w:rPr>
          <w:rFonts w:ascii="Times New Roman" w:hAnsi="Times New Roman"/>
          <w:sz w:val="28"/>
          <w:szCs w:val="28"/>
        </w:rPr>
        <w:t>собой</w:t>
      </w:r>
      <w:r w:rsidR="0054184A">
        <w:rPr>
          <w:rFonts w:ascii="Times New Roman" w:hAnsi="Times New Roman"/>
          <w:sz w:val="28"/>
          <w:szCs w:val="28"/>
        </w:rPr>
        <w:t xml:space="preserve"> </w:t>
      </w:r>
      <w:r w:rsidRPr="00B32813">
        <w:rPr>
          <w:rFonts w:ascii="Times New Roman" w:hAnsi="Times New Roman"/>
          <w:sz w:val="28"/>
          <w:szCs w:val="28"/>
        </w:rPr>
        <w:t>«точки»</w:t>
      </w:r>
      <w:r w:rsidR="0054184A">
        <w:rPr>
          <w:rFonts w:ascii="Times New Roman" w:hAnsi="Times New Roman"/>
          <w:sz w:val="28"/>
          <w:szCs w:val="28"/>
        </w:rPr>
        <w:t xml:space="preserve"> </w:t>
      </w:r>
      <w:r w:rsidRPr="00B32813">
        <w:rPr>
          <w:rFonts w:ascii="Times New Roman" w:hAnsi="Times New Roman"/>
          <w:sz w:val="28"/>
          <w:szCs w:val="28"/>
        </w:rPr>
        <w:t>и</w:t>
      </w:r>
      <w:r w:rsidR="0054184A">
        <w:rPr>
          <w:rFonts w:ascii="Times New Roman" w:hAnsi="Times New Roman"/>
          <w:sz w:val="28"/>
          <w:szCs w:val="28"/>
        </w:rPr>
        <w:t xml:space="preserve"> </w:t>
      </w:r>
      <w:r w:rsidRPr="00B32813">
        <w:rPr>
          <w:rFonts w:ascii="Times New Roman" w:hAnsi="Times New Roman"/>
          <w:sz w:val="28"/>
          <w:szCs w:val="28"/>
        </w:rPr>
        <w:t>«полюсы»</w:t>
      </w:r>
      <w:r w:rsidR="0054184A">
        <w:rPr>
          <w:rFonts w:ascii="Times New Roman" w:hAnsi="Times New Roman"/>
          <w:sz w:val="28"/>
          <w:szCs w:val="28"/>
        </w:rPr>
        <w:t xml:space="preserve"> </w:t>
      </w:r>
      <w:r w:rsidRPr="00B32813">
        <w:rPr>
          <w:rFonts w:ascii="Times New Roman" w:hAnsi="Times New Roman"/>
          <w:sz w:val="28"/>
          <w:szCs w:val="28"/>
        </w:rPr>
        <w:t>экон</w:t>
      </w:r>
      <w:r w:rsidRPr="00B32813">
        <w:rPr>
          <w:rFonts w:ascii="Times New Roman" w:hAnsi="Times New Roman"/>
          <w:sz w:val="28"/>
          <w:szCs w:val="28"/>
        </w:rPr>
        <w:t>о</w:t>
      </w:r>
      <w:r w:rsidRPr="00B32813">
        <w:rPr>
          <w:rFonts w:ascii="Times New Roman" w:hAnsi="Times New Roman"/>
          <w:sz w:val="28"/>
          <w:szCs w:val="28"/>
        </w:rPr>
        <w:t>мического</w:t>
      </w:r>
      <w:r w:rsidR="0054184A">
        <w:rPr>
          <w:rFonts w:ascii="Times New Roman" w:hAnsi="Times New Roman"/>
          <w:sz w:val="28"/>
          <w:szCs w:val="28"/>
        </w:rPr>
        <w:t xml:space="preserve"> </w:t>
      </w:r>
      <w:r w:rsidRPr="00B32813">
        <w:rPr>
          <w:rFonts w:ascii="Times New Roman" w:hAnsi="Times New Roman"/>
          <w:sz w:val="28"/>
          <w:szCs w:val="28"/>
        </w:rPr>
        <w:t>развития</w:t>
      </w:r>
      <w:proofErr w:type="gramEnd"/>
      <w:r w:rsidR="0054184A">
        <w:rPr>
          <w:rFonts w:ascii="Times New Roman" w:hAnsi="Times New Roman"/>
          <w:sz w:val="28"/>
          <w:szCs w:val="28"/>
        </w:rPr>
        <w:t xml:space="preserve"> </w:t>
      </w:r>
      <w:r w:rsidRPr="00B32813">
        <w:rPr>
          <w:rFonts w:ascii="Times New Roman" w:hAnsi="Times New Roman"/>
          <w:sz w:val="28"/>
          <w:szCs w:val="28"/>
        </w:rPr>
        <w:t>городского</w:t>
      </w:r>
      <w:r w:rsidR="0054184A">
        <w:rPr>
          <w:rFonts w:ascii="Times New Roman" w:hAnsi="Times New Roman"/>
          <w:sz w:val="28"/>
          <w:szCs w:val="28"/>
        </w:rPr>
        <w:t xml:space="preserve"> </w:t>
      </w:r>
      <w:r w:rsidRPr="00B32813">
        <w:rPr>
          <w:rFonts w:ascii="Times New Roman" w:hAnsi="Times New Roman"/>
          <w:sz w:val="28"/>
          <w:szCs w:val="28"/>
        </w:rPr>
        <w:t>округа.</w:t>
      </w:r>
    </w:p>
    <w:p w:rsidR="00033473" w:rsidRPr="00DD27CF" w:rsidRDefault="00033473" w:rsidP="00033473">
      <w:pPr>
        <w:spacing w:after="0" w:line="360" w:lineRule="auto"/>
        <w:ind w:firstLine="709"/>
        <w:jc w:val="both"/>
        <w:rPr>
          <w:rFonts w:ascii="Times New Roman" w:eastAsia="Times New Roman" w:hAnsi="Times New Roman"/>
          <w:sz w:val="28"/>
          <w:szCs w:val="28"/>
        </w:rPr>
      </w:pPr>
      <w:r w:rsidRPr="009230E7">
        <w:rPr>
          <w:rFonts w:ascii="Times New Roman" w:eastAsia="Times New Roman" w:hAnsi="Times New Roman"/>
          <w:b/>
          <w:sz w:val="28"/>
          <w:szCs w:val="28"/>
        </w:rPr>
        <w:t>Сильными</w:t>
      </w:r>
      <w:r w:rsidR="0054184A">
        <w:rPr>
          <w:rFonts w:ascii="Times New Roman" w:eastAsia="Times New Roman" w:hAnsi="Times New Roman"/>
          <w:b/>
          <w:sz w:val="28"/>
          <w:szCs w:val="28"/>
        </w:rPr>
        <w:t xml:space="preserve"> </w:t>
      </w:r>
      <w:r w:rsidRPr="009230E7">
        <w:rPr>
          <w:rFonts w:ascii="Times New Roman" w:eastAsia="Times New Roman" w:hAnsi="Times New Roman"/>
          <w:b/>
          <w:sz w:val="28"/>
          <w:szCs w:val="28"/>
        </w:rPr>
        <w:t>сторонами</w:t>
      </w:r>
      <w:r w:rsidR="0054184A">
        <w:rPr>
          <w:rFonts w:ascii="Times New Roman" w:eastAsia="Times New Roman" w:hAnsi="Times New Roman"/>
          <w:b/>
          <w:sz w:val="28"/>
          <w:szCs w:val="28"/>
        </w:rPr>
        <w:t xml:space="preserve"> </w:t>
      </w:r>
      <w:r w:rsidRPr="00DD27CF">
        <w:rPr>
          <w:rFonts w:ascii="Times New Roman" w:eastAsia="Times New Roman" w:hAnsi="Times New Roman"/>
          <w:sz w:val="28"/>
          <w:szCs w:val="28"/>
        </w:rPr>
        <w:t>Клявлинского</w:t>
      </w:r>
      <w:r w:rsidR="0054184A">
        <w:rPr>
          <w:rFonts w:ascii="Times New Roman" w:eastAsia="Times New Roman" w:hAnsi="Times New Roman"/>
          <w:sz w:val="28"/>
          <w:szCs w:val="28"/>
        </w:rPr>
        <w:t xml:space="preserve"> </w:t>
      </w:r>
      <w:r w:rsidRPr="00DD27CF">
        <w:rPr>
          <w:rFonts w:ascii="Times New Roman" w:eastAsia="Times New Roman" w:hAnsi="Times New Roman"/>
          <w:sz w:val="28"/>
          <w:szCs w:val="28"/>
        </w:rPr>
        <w:t>района</w:t>
      </w:r>
      <w:r w:rsidR="0054184A">
        <w:rPr>
          <w:rFonts w:ascii="Times New Roman" w:eastAsia="Times New Roman" w:hAnsi="Times New Roman"/>
          <w:sz w:val="28"/>
          <w:szCs w:val="28"/>
        </w:rPr>
        <w:t xml:space="preserve"> </w:t>
      </w:r>
      <w:r w:rsidRPr="00DD27CF">
        <w:rPr>
          <w:rFonts w:ascii="Times New Roman" w:eastAsia="Times New Roman" w:hAnsi="Times New Roman"/>
          <w:sz w:val="28"/>
          <w:szCs w:val="28"/>
        </w:rPr>
        <w:t>являются:</w:t>
      </w:r>
    </w:p>
    <w:p w:rsidR="00776302" w:rsidRPr="006F0E32" w:rsidRDefault="00B148A1" w:rsidP="005E20F2">
      <w:pPr>
        <w:tabs>
          <w:tab w:val="left" w:pos="1070"/>
        </w:tabs>
        <w:spacing w:after="0" w:line="360" w:lineRule="auto"/>
        <w:ind w:firstLine="709"/>
        <w:jc w:val="both"/>
        <w:rPr>
          <w:rFonts w:ascii="Times New Roman" w:hAnsi="Times New Roman"/>
          <w:sz w:val="28"/>
          <w:szCs w:val="28"/>
        </w:rPr>
      </w:pPr>
      <w:proofErr w:type="gramStart"/>
      <w:r>
        <w:rPr>
          <w:rFonts w:ascii="Times New Roman" w:eastAsia="Times New Roman" w:hAnsi="Times New Roman"/>
          <w:sz w:val="28"/>
          <w:szCs w:val="28"/>
        </w:rPr>
        <w:t>Уникальные</w:t>
      </w:r>
      <w:r w:rsidR="0054184A">
        <w:rPr>
          <w:rFonts w:ascii="Times New Roman" w:eastAsia="Times New Roman" w:hAnsi="Times New Roman"/>
          <w:sz w:val="28"/>
          <w:szCs w:val="28"/>
        </w:rPr>
        <w:t xml:space="preserve"> </w:t>
      </w:r>
      <w:r>
        <w:rPr>
          <w:rFonts w:ascii="Times New Roman" w:eastAsia="Times New Roman" w:hAnsi="Times New Roman"/>
          <w:sz w:val="28"/>
          <w:szCs w:val="28"/>
        </w:rPr>
        <w:t>природно-рекреационные</w:t>
      </w:r>
      <w:r w:rsidR="0054184A">
        <w:rPr>
          <w:rFonts w:ascii="Times New Roman" w:eastAsia="Times New Roman" w:hAnsi="Times New Roman"/>
          <w:sz w:val="28"/>
          <w:szCs w:val="28"/>
        </w:rPr>
        <w:t xml:space="preserve"> </w:t>
      </w:r>
      <w:r>
        <w:rPr>
          <w:rFonts w:ascii="Times New Roman" w:eastAsia="Times New Roman" w:hAnsi="Times New Roman"/>
          <w:sz w:val="28"/>
          <w:szCs w:val="28"/>
        </w:rPr>
        <w:t>ресурсы</w:t>
      </w:r>
      <w:r w:rsidR="0054184A">
        <w:rPr>
          <w:rFonts w:ascii="Times New Roman" w:hAnsi="Times New Roman"/>
          <w:sz w:val="28"/>
          <w:szCs w:val="28"/>
        </w:rPr>
        <w:t xml:space="preserve"> </w:t>
      </w:r>
      <w:r w:rsidR="00FF79A8" w:rsidRPr="00FF79A8">
        <w:rPr>
          <w:rFonts w:ascii="Times New Roman" w:hAnsi="Times New Roman"/>
          <w:i/>
          <w:sz w:val="28"/>
          <w:szCs w:val="28"/>
        </w:rPr>
        <w:t>(имеются</w:t>
      </w:r>
      <w:r w:rsidR="0054184A">
        <w:rPr>
          <w:rFonts w:ascii="Times New Roman" w:hAnsi="Times New Roman"/>
          <w:i/>
          <w:sz w:val="28"/>
          <w:szCs w:val="28"/>
        </w:rPr>
        <w:t xml:space="preserve"> </w:t>
      </w:r>
      <w:r w:rsidR="00BF05A9">
        <w:rPr>
          <w:rFonts w:ascii="Times New Roman" w:hAnsi="Times New Roman"/>
          <w:i/>
          <w:sz w:val="28"/>
          <w:szCs w:val="28"/>
        </w:rPr>
        <w:t xml:space="preserve">залежи </w:t>
      </w:r>
      <w:r w:rsidR="00FF79A8" w:rsidRPr="00FF79A8">
        <w:rPr>
          <w:rFonts w:ascii="Times New Roman" w:hAnsi="Times New Roman"/>
          <w:i/>
          <w:sz w:val="28"/>
          <w:szCs w:val="28"/>
        </w:rPr>
        <w:t>нефти</w:t>
      </w:r>
      <w:r w:rsidR="00BF05A9">
        <w:rPr>
          <w:rFonts w:ascii="Times New Roman" w:hAnsi="Times New Roman"/>
          <w:i/>
          <w:sz w:val="28"/>
          <w:szCs w:val="28"/>
        </w:rPr>
        <w:t>,</w:t>
      </w:r>
      <w:r w:rsidR="0054184A">
        <w:rPr>
          <w:rFonts w:ascii="Times New Roman" w:hAnsi="Times New Roman"/>
          <w:i/>
          <w:sz w:val="28"/>
          <w:szCs w:val="28"/>
        </w:rPr>
        <w:t xml:space="preserve"> </w:t>
      </w:r>
      <w:r w:rsidR="00144115">
        <w:rPr>
          <w:rFonts w:ascii="Times New Roman" w:hAnsi="Times New Roman"/>
          <w:i/>
          <w:sz w:val="28"/>
          <w:szCs w:val="28"/>
        </w:rPr>
        <w:t>битум</w:t>
      </w:r>
      <w:r w:rsidR="00BF05A9">
        <w:rPr>
          <w:rFonts w:ascii="Times New Roman" w:hAnsi="Times New Roman"/>
          <w:i/>
          <w:sz w:val="28"/>
          <w:szCs w:val="28"/>
        </w:rPr>
        <w:t>осодержащих песчаников, сырья для производства стро</w:t>
      </w:r>
      <w:r w:rsidR="00BF05A9">
        <w:rPr>
          <w:rFonts w:ascii="Times New Roman" w:hAnsi="Times New Roman"/>
          <w:i/>
          <w:sz w:val="28"/>
          <w:szCs w:val="28"/>
        </w:rPr>
        <w:t>и</w:t>
      </w:r>
      <w:r w:rsidR="00BF05A9">
        <w:rPr>
          <w:rFonts w:ascii="Times New Roman" w:hAnsi="Times New Roman"/>
          <w:i/>
          <w:sz w:val="28"/>
          <w:szCs w:val="28"/>
        </w:rPr>
        <w:t>тельных материалов и экологически чистого сырья (карбонатных пород (камня строительного), гипса, песка, глины</w:t>
      </w:r>
      <w:r w:rsidR="00144115" w:rsidRPr="006F0E32">
        <w:rPr>
          <w:rFonts w:ascii="Times New Roman" w:hAnsi="Times New Roman"/>
          <w:sz w:val="28"/>
          <w:szCs w:val="28"/>
        </w:rPr>
        <w:t>.</w:t>
      </w:r>
      <w:proofErr w:type="gramEnd"/>
    </w:p>
    <w:p w:rsidR="00B32813" w:rsidRPr="005E20F2" w:rsidRDefault="00144115" w:rsidP="005E20F2">
      <w:pPr>
        <w:tabs>
          <w:tab w:val="left" w:pos="1070"/>
        </w:tabs>
        <w:spacing w:after="0" w:line="360" w:lineRule="auto"/>
        <w:ind w:firstLine="709"/>
        <w:jc w:val="both"/>
        <w:rPr>
          <w:rFonts w:ascii="Times New Roman" w:hAnsi="Times New Roman"/>
          <w:sz w:val="28"/>
          <w:szCs w:val="28"/>
        </w:rPr>
      </w:pPr>
      <w:r>
        <w:rPr>
          <w:rFonts w:ascii="Times New Roman" w:eastAsia="Times New Roman" w:hAnsi="Times New Roman"/>
          <w:sz w:val="28"/>
          <w:szCs w:val="28"/>
        </w:rPr>
        <w:t>Экологически</w:t>
      </w:r>
      <w:r w:rsidR="0054184A">
        <w:rPr>
          <w:rFonts w:ascii="Times New Roman" w:eastAsia="Times New Roman" w:hAnsi="Times New Roman"/>
          <w:sz w:val="28"/>
          <w:szCs w:val="28"/>
        </w:rPr>
        <w:t xml:space="preserve"> </w:t>
      </w:r>
      <w:r>
        <w:rPr>
          <w:rFonts w:ascii="Times New Roman" w:eastAsia="Times New Roman" w:hAnsi="Times New Roman"/>
          <w:sz w:val="28"/>
          <w:szCs w:val="28"/>
        </w:rPr>
        <w:t>чистый</w:t>
      </w:r>
      <w:r w:rsidR="0054184A">
        <w:rPr>
          <w:rFonts w:ascii="Times New Roman" w:eastAsia="Times New Roman" w:hAnsi="Times New Roman"/>
          <w:sz w:val="28"/>
          <w:szCs w:val="28"/>
        </w:rPr>
        <w:t xml:space="preserve"> </w:t>
      </w:r>
      <w:r>
        <w:rPr>
          <w:rFonts w:ascii="Times New Roman" w:eastAsia="Times New Roman" w:hAnsi="Times New Roman"/>
          <w:sz w:val="28"/>
          <w:szCs w:val="28"/>
        </w:rPr>
        <w:t>район</w:t>
      </w:r>
      <w:r w:rsidR="007A6C49">
        <w:rPr>
          <w:rFonts w:ascii="Times New Roman" w:eastAsia="Times New Roman" w:hAnsi="Times New Roman"/>
          <w:sz w:val="28"/>
          <w:szCs w:val="28"/>
        </w:rPr>
        <w:t>,</w:t>
      </w:r>
      <w:r w:rsidR="0054184A">
        <w:rPr>
          <w:rFonts w:ascii="Times New Roman" w:eastAsia="Times New Roman" w:hAnsi="Times New Roman"/>
          <w:sz w:val="28"/>
          <w:szCs w:val="28"/>
        </w:rPr>
        <w:t xml:space="preserve"> </w:t>
      </w:r>
      <w:r>
        <w:rPr>
          <w:rFonts w:ascii="Times New Roman" w:eastAsia="Times New Roman" w:hAnsi="Times New Roman"/>
          <w:sz w:val="28"/>
          <w:szCs w:val="28"/>
        </w:rPr>
        <w:t>красивая</w:t>
      </w:r>
      <w:r w:rsidR="0054184A">
        <w:rPr>
          <w:rFonts w:ascii="Times New Roman" w:eastAsia="Times New Roman" w:hAnsi="Times New Roman"/>
          <w:sz w:val="28"/>
          <w:szCs w:val="28"/>
        </w:rPr>
        <w:t xml:space="preserve"> </w:t>
      </w:r>
      <w:r>
        <w:rPr>
          <w:rFonts w:ascii="Times New Roman" w:eastAsia="Times New Roman" w:hAnsi="Times New Roman"/>
          <w:sz w:val="28"/>
          <w:szCs w:val="28"/>
        </w:rPr>
        <w:t>природа,</w:t>
      </w:r>
      <w:r w:rsidR="0054184A">
        <w:rPr>
          <w:rFonts w:ascii="Times New Roman" w:eastAsia="Times New Roman" w:hAnsi="Times New Roman"/>
          <w:sz w:val="28"/>
          <w:szCs w:val="28"/>
        </w:rPr>
        <w:t xml:space="preserve"> </w:t>
      </w:r>
      <w:r w:rsidR="005E20F2" w:rsidRPr="005E20F2">
        <w:rPr>
          <w:rFonts w:ascii="Times New Roman" w:eastAsia="Times New Roman" w:hAnsi="Times New Roman"/>
          <w:sz w:val="28"/>
          <w:szCs w:val="28"/>
        </w:rPr>
        <w:t>высокий</w:t>
      </w:r>
      <w:r w:rsidR="0054184A">
        <w:rPr>
          <w:rFonts w:ascii="Times New Roman" w:eastAsia="Times New Roman" w:hAnsi="Times New Roman"/>
          <w:sz w:val="28"/>
          <w:szCs w:val="28"/>
        </w:rPr>
        <w:t xml:space="preserve"> </w:t>
      </w:r>
      <w:r w:rsidR="005E20F2" w:rsidRPr="005E20F2">
        <w:rPr>
          <w:rFonts w:ascii="Times New Roman" w:eastAsia="Times New Roman" w:hAnsi="Times New Roman"/>
          <w:sz w:val="28"/>
          <w:szCs w:val="28"/>
        </w:rPr>
        <w:t>уровень</w:t>
      </w:r>
      <w:r w:rsidR="0054184A">
        <w:rPr>
          <w:rFonts w:ascii="Times New Roman" w:eastAsia="Times New Roman" w:hAnsi="Times New Roman"/>
          <w:sz w:val="28"/>
          <w:szCs w:val="28"/>
        </w:rPr>
        <w:t xml:space="preserve"> </w:t>
      </w:r>
      <w:r w:rsidR="005E20F2" w:rsidRPr="005E20F2">
        <w:rPr>
          <w:rFonts w:ascii="Times New Roman" w:eastAsia="Times New Roman" w:hAnsi="Times New Roman"/>
          <w:sz w:val="28"/>
          <w:szCs w:val="28"/>
        </w:rPr>
        <w:t>оз</w:t>
      </w:r>
      <w:r w:rsidR="005E20F2" w:rsidRPr="005E20F2">
        <w:rPr>
          <w:rFonts w:ascii="Times New Roman" w:eastAsia="Times New Roman" w:hAnsi="Times New Roman"/>
          <w:sz w:val="28"/>
          <w:szCs w:val="28"/>
        </w:rPr>
        <w:t>е</w:t>
      </w:r>
      <w:r w:rsidR="005E20F2" w:rsidRPr="005E20F2">
        <w:rPr>
          <w:rFonts w:ascii="Times New Roman" w:eastAsia="Times New Roman" w:hAnsi="Times New Roman"/>
          <w:sz w:val="28"/>
          <w:szCs w:val="28"/>
        </w:rPr>
        <w:t>ленения</w:t>
      </w:r>
      <w:r w:rsidR="0054184A">
        <w:rPr>
          <w:rFonts w:ascii="Times New Roman" w:eastAsia="Times New Roman" w:hAnsi="Times New Roman"/>
          <w:sz w:val="28"/>
          <w:szCs w:val="28"/>
        </w:rPr>
        <w:t xml:space="preserve"> </w:t>
      </w:r>
      <w:r w:rsidR="007A6C49">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007A6C49">
        <w:rPr>
          <w:rFonts w:ascii="Times New Roman" w:eastAsia="Times New Roman" w:hAnsi="Times New Roman"/>
          <w:sz w:val="28"/>
          <w:szCs w:val="28"/>
        </w:rPr>
        <w:t>благоустро</w:t>
      </w:r>
      <w:r>
        <w:rPr>
          <w:rFonts w:ascii="Times New Roman" w:eastAsia="Times New Roman" w:hAnsi="Times New Roman"/>
          <w:sz w:val="28"/>
          <w:szCs w:val="28"/>
        </w:rPr>
        <w:t>енные</w:t>
      </w:r>
      <w:r w:rsidR="0054184A">
        <w:rPr>
          <w:rFonts w:ascii="Times New Roman" w:eastAsia="Times New Roman" w:hAnsi="Times New Roman"/>
          <w:sz w:val="28"/>
          <w:szCs w:val="28"/>
        </w:rPr>
        <w:t xml:space="preserve"> </w:t>
      </w:r>
      <w:r>
        <w:rPr>
          <w:rFonts w:ascii="Times New Roman" w:eastAsia="Times New Roman" w:hAnsi="Times New Roman"/>
          <w:sz w:val="28"/>
          <w:szCs w:val="28"/>
        </w:rPr>
        <w:t>улицы</w:t>
      </w:r>
      <w:r w:rsidR="005E20F2" w:rsidRPr="005E20F2">
        <w:rPr>
          <w:rFonts w:ascii="Times New Roman" w:eastAsia="Times New Roman" w:hAnsi="Times New Roman"/>
          <w:sz w:val="28"/>
          <w:szCs w:val="28"/>
        </w:rPr>
        <w:t>.</w:t>
      </w:r>
    </w:p>
    <w:p w:rsidR="00FF79A8" w:rsidRPr="00FF79A8" w:rsidRDefault="00FF79A8" w:rsidP="00FF79A8">
      <w:pPr>
        <w:spacing w:after="0" w:line="360" w:lineRule="auto"/>
        <w:ind w:firstLine="709"/>
        <w:contextualSpacing/>
        <w:jc w:val="both"/>
        <w:rPr>
          <w:rFonts w:ascii="Times New Roman" w:hAnsi="Times New Roman"/>
          <w:color w:val="000000"/>
          <w:sz w:val="28"/>
          <w:szCs w:val="28"/>
        </w:rPr>
      </w:pPr>
      <w:r w:rsidRPr="00FF79A8">
        <w:rPr>
          <w:rFonts w:ascii="Times New Roman" w:hAnsi="Times New Roman"/>
          <w:color w:val="000000"/>
          <w:sz w:val="28"/>
          <w:szCs w:val="28"/>
        </w:rPr>
        <w:t>Наличие</w:t>
      </w:r>
      <w:r w:rsidR="0054184A">
        <w:rPr>
          <w:rFonts w:ascii="Times New Roman" w:hAnsi="Times New Roman"/>
          <w:color w:val="000000"/>
          <w:sz w:val="28"/>
          <w:szCs w:val="28"/>
        </w:rPr>
        <w:t xml:space="preserve"> </w:t>
      </w:r>
      <w:r w:rsidRPr="00FF79A8">
        <w:rPr>
          <w:rFonts w:ascii="Times New Roman" w:hAnsi="Times New Roman"/>
          <w:color w:val="000000"/>
          <w:sz w:val="28"/>
          <w:szCs w:val="28"/>
        </w:rPr>
        <w:t>железной</w:t>
      </w:r>
      <w:r w:rsidR="0054184A">
        <w:rPr>
          <w:rFonts w:ascii="Times New Roman" w:hAnsi="Times New Roman"/>
          <w:color w:val="000000"/>
          <w:sz w:val="28"/>
          <w:szCs w:val="28"/>
        </w:rPr>
        <w:t xml:space="preserve"> </w:t>
      </w:r>
      <w:r w:rsidRPr="00FF79A8">
        <w:rPr>
          <w:rFonts w:ascii="Times New Roman" w:hAnsi="Times New Roman"/>
          <w:color w:val="000000"/>
          <w:sz w:val="28"/>
          <w:szCs w:val="28"/>
        </w:rPr>
        <w:t>дороги,</w:t>
      </w:r>
      <w:r w:rsidR="0054184A">
        <w:rPr>
          <w:rFonts w:ascii="Times New Roman" w:hAnsi="Times New Roman"/>
          <w:color w:val="000000"/>
          <w:sz w:val="28"/>
          <w:szCs w:val="28"/>
        </w:rPr>
        <w:t xml:space="preserve"> </w:t>
      </w:r>
      <w:r w:rsidR="00144115">
        <w:rPr>
          <w:rFonts w:ascii="Times New Roman" w:hAnsi="Times New Roman"/>
          <w:color w:val="000000"/>
          <w:sz w:val="28"/>
          <w:szCs w:val="28"/>
        </w:rPr>
        <w:t>железнодорожных</w:t>
      </w:r>
      <w:r w:rsidR="0054184A">
        <w:rPr>
          <w:rFonts w:ascii="Times New Roman" w:hAnsi="Times New Roman"/>
          <w:color w:val="000000"/>
          <w:sz w:val="28"/>
          <w:szCs w:val="28"/>
        </w:rPr>
        <w:t xml:space="preserve"> </w:t>
      </w:r>
      <w:r w:rsidR="00144115">
        <w:rPr>
          <w:rFonts w:ascii="Times New Roman" w:hAnsi="Times New Roman"/>
          <w:color w:val="000000"/>
          <w:sz w:val="28"/>
          <w:szCs w:val="28"/>
        </w:rPr>
        <w:t>станций</w:t>
      </w:r>
      <w:r w:rsidR="0054184A">
        <w:rPr>
          <w:rFonts w:ascii="Times New Roman" w:hAnsi="Times New Roman"/>
          <w:color w:val="000000"/>
          <w:sz w:val="28"/>
          <w:szCs w:val="28"/>
        </w:rPr>
        <w:t xml:space="preserve"> </w:t>
      </w:r>
      <w:r w:rsidR="00144115">
        <w:rPr>
          <w:rFonts w:ascii="Times New Roman" w:hAnsi="Times New Roman"/>
          <w:color w:val="000000"/>
          <w:sz w:val="28"/>
          <w:szCs w:val="28"/>
        </w:rPr>
        <w:t>и</w:t>
      </w:r>
      <w:r w:rsidR="0054184A">
        <w:rPr>
          <w:rFonts w:ascii="Times New Roman" w:hAnsi="Times New Roman"/>
          <w:color w:val="000000"/>
          <w:sz w:val="28"/>
          <w:szCs w:val="28"/>
        </w:rPr>
        <w:t xml:space="preserve"> </w:t>
      </w:r>
      <w:r w:rsidR="00144115">
        <w:rPr>
          <w:rFonts w:ascii="Times New Roman" w:hAnsi="Times New Roman"/>
          <w:color w:val="000000"/>
          <w:sz w:val="28"/>
          <w:szCs w:val="28"/>
        </w:rPr>
        <w:t>ж\д</w:t>
      </w:r>
      <w:r w:rsidR="0054184A">
        <w:rPr>
          <w:rFonts w:ascii="Times New Roman" w:hAnsi="Times New Roman"/>
          <w:color w:val="000000"/>
          <w:sz w:val="28"/>
          <w:szCs w:val="28"/>
        </w:rPr>
        <w:t xml:space="preserve"> </w:t>
      </w:r>
      <w:r w:rsidR="00144115">
        <w:rPr>
          <w:rFonts w:ascii="Times New Roman" w:hAnsi="Times New Roman"/>
          <w:color w:val="000000"/>
          <w:sz w:val="28"/>
          <w:szCs w:val="28"/>
        </w:rPr>
        <w:t>тупика</w:t>
      </w:r>
      <w:r w:rsidR="0054184A">
        <w:rPr>
          <w:rFonts w:ascii="Times New Roman" w:hAnsi="Times New Roman"/>
          <w:color w:val="000000"/>
          <w:sz w:val="28"/>
          <w:szCs w:val="28"/>
        </w:rPr>
        <w:t xml:space="preserve"> </w:t>
      </w:r>
      <w:r w:rsidR="00144115">
        <w:rPr>
          <w:rFonts w:ascii="Times New Roman" w:hAnsi="Times New Roman"/>
          <w:color w:val="000000"/>
          <w:sz w:val="28"/>
          <w:szCs w:val="28"/>
        </w:rPr>
        <w:t>для</w:t>
      </w:r>
      <w:r w:rsidR="0054184A">
        <w:rPr>
          <w:rFonts w:ascii="Times New Roman" w:hAnsi="Times New Roman"/>
          <w:color w:val="000000"/>
          <w:sz w:val="28"/>
          <w:szCs w:val="28"/>
        </w:rPr>
        <w:t xml:space="preserve"> </w:t>
      </w:r>
      <w:r w:rsidR="00144115">
        <w:rPr>
          <w:rFonts w:ascii="Times New Roman" w:hAnsi="Times New Roman"/>
          <w:color w:val="000000"/>
          <w:sz w:val="28"/>
          <w:szCs w:val="28"/>
        </w:rPr>
        <w:t>отгрузки</w:t>
      </w:r>
      <w:r w:rsidR="0054184A">
        <w:rPr>
          <w:rFonts w:ascii="Times New Roman" w:hAnsi="Times New Roman"/>
          <w:color w:val="000000"/>
          <w:sz w:val="28"/>
          <w:szCs w:val="28"/>
        </w:rPr>
        <w:t xml:space="preserve"> </w:t>
      </w:r>
      <w:r w:rsidR="00144115">
        <w:rPr>
          <w:rFonts w:ascii="Times New Roman" w:hAnsi="Times New Roman"/>
          <w:color w:val="000000"/>
          <w:sz w:val="28"/>
          <w:szCs w:val="28"/>
        </w:rPr>
        <w:t>грузов,</w:t>
      </w:r>
      <w:r w:rsidR="0054184A">
        <w:rPr>
          <w:rFonts w:ascii="Times New Roman" w:hAnsi="Times New Roman"/>
          <w:color w:val="000000"/>
          <w:sz w:val="28"/>
          <w:szCs w:val="28"/>
        </w:rPr>
        <w:t xml:space="preserve"> </w:t>
      </w:r>
      <w:r w:rsidRPr="00FF79A8">
        <w:rPr>
          <w:rFonts w:ascii="Times New Roman" w:hAnsi="Times New Roman"/>
          <w:color w:val="000000"/>
          <w:sz w:val="28"/>
          <w:szCs w:val="28"/>
        </w:rPr>
        <w:t>что</w:t>
      </w:r>
      <w:r w:rsidR="0054184A">
        <w:rPr>
          <w:rFonts w:ascii="Times New Roman" w:hAnsi="Times New Roman"/>
          <w:color w:val="000000"/>
          <w:sz w:val="28"/>
          <w:szCs w:val="28"/>
        </w:rPr>
        <w:t xml:space="preserve"> </w:t>
      </w:r>
      <w:r w:rsidRPr="00FF79A8">
        <w:rPr>
          <w:rFonts w:ascii="Times New Roman" w:hAnsi="Times New Roman"/>
          <w:color w:val="000000"/>
          <w:sz w:val="28"/>
          <w:szCs w:val="28"/>
        </w:rPr>
        <w:t>позволяет</w:t>
      </w:r>
      <w:r w:rsidR="0054184A">
        <w:rPr>
          <w:rFonts w:ascii="Times New Roman" w:hAnsi="Times New Roman"/>
          <w:color w:val="000000"/>
          <w:sz w:val="28"/>
          <w:szCs w:val="28"/>
        </w:rPr>
        <w:t xml:space="preserve"> </w:t>
      </w:r>
      <w:r w:rsidRPr="00FF79A8">
        <w:rPr>
          <w:rFonts w:ascii="Times New Roman" w:hAnsi="Times New Roman"/>
          <w:color w:val="000000"/>
          <w:sz w:val="28"/>
          <w:szCs w:val="28"/>
        </w:rPr>
        <w:t>легко</w:t>
      </w:r>
      <w:r w:rsidR="0054184A">
        <w:rPr>
          <w:rFonts w:ascii="Times New Roman" w:hAnsi="Times New Roman"/>
          <w:color w:val="000000"/>
          <w:sz w:val="28"/>
          <w:szCs w:val="28"/>
        </w:rPr>
        <w:t xml:space="preserve"> </w:t>
      </w:r>
      <w:r w:rsidRPr="00FF79A8">
        <w:rPr>
          <w:rFonts w:ascii="Times New Roman" w:hAnsi="Times New Roman"/>
          <w:color w:val="000000"/>
          <w:sz w:val="28"/>
          <w:szCs w:val="28"/>
        </w:rPr>
        <w:t>перемещать</w:t>
      </w:r>
      <w:r w:rsidR="0054184A">
        <w:rPr>
          <w:rFonts w:ascii="Times New Roman" w:hAnsi="Times New Roman"/>
          <w:color w:val="000000"/>
          <w:sz w:val="28"/>
          <w:szCs w:val="28"/>
        </w:rPr>
        <w:t xml:space="preserve"> </w:t>
      </w:r>
      <w:r w:rsidRPr="00FF79A8">
        <w:rPr>
          <w:rFonts w:ascii="Times New Roman" w:hAnsi="Times New Roman"/>
          <w:color w:val="000000"/>
          <w:sz w:val="28"/>
          <w:szCs w:val="28"/>
        </w:rPr>
        <w:t>рабочую</w:t>
      </w:r>
      <w:r w:rsidR="0054184A">
        <w:rPr>
          <w:rFonts w:ascii="Times New Roman" w:hAnsi="Times New Roman"/>
          <w:color w:val="000000"/>
          <w:sz w:val="28"/>
          <w:szCs w:val="28"/>
        </w:rPr>
        <w:t xml:space="preserve"> </w:t>
      </w:r>
      <w:r w:rsidRPr="00FF79A8">
        <w:rPr>
          <w:rFonts w:ascii="Times New Roman" w:hAnsi="Times New Roman"/>
          <w:color w:val="000000"/>
          <w:sz w:val="28"/>
          <w:szCs w:val="28"/>
        </w:rPr>
        <w:t>силу</w:t>
      </w:r>
      <w:r w:rsidR="0054184A">
        <w:rPr>
          <w:rFonts w:ascii="Times New Roman" w:hAnsi="Times New Roman"/>
          <w:color w:val="000000"/>
          <w:sz w:val="28"/>
          <w:szCs w:val="28"/>
        </w:rPr>
        <w:t xml:space="preserve"> </w:t>
      </w:r>
      <w:r w:rsidRPr="00FF79A8">
        <w:rPr>
          <w:rFonts w:ascii="Times New Roman" w:hAnsi="Times New Roman"/>
          <w:color w:val="000000"/>
          <w:sz w:val="28"/>
          <w:szCs w:val="28"/>
        </w:rPr>
        <w:t>к</w:t>
      </w:r>
      <w:r w:rsidR="0054184A">
        <w:rPr>
          <w:rFonts w:ascii="Times New Roman" w:hAnsi="Times New Roman"/>
          <w:color w:val="000000"/>
          <w:sz w:val="28"/>
          <w:szCs w:val="28"/>
        </w:rPr>
        <w:t xml:space="preserve"> </w:t>
      </w:r>
      <w:r w:rsidRPr="00FF79A8">
        <w:rPr>
          <w:rFonts w:ascii="Times New Roman" w:hAnsi="Times New Roman"/>
          <w:color w:val="000000"/>
          <w:sz w:val="28"/>
          <w:szCs w:val="28"/>
        </w:rPr>
        <w:t>произво</w:t>
      </w:r>
      <w:r w:rsidRPr="00FF79A8">
        <w:rPr>
          <w:rFonts w:ascii="Times New Roman" w:hAnsi="Times New Roman"/>
          <w:color w:val="000000"/>
          <w:sz w:val="28"/>
          <w:szCs w:val="28"/>
        </w:rPr>
        <w:t>д</w:t>
      </w:r>
      <w:r w:rsidRPr="00FF79A8">
        <w:rPr>
          <w:rFonts w:ascii="Times New Roman" w:hAnsi="Times New Roman"/>
          <w:color w:val="000000"/>
          <w:sz w:val="28"/>
          <w:szCs w:val="28"/>
        </w:rPr>
        <w:t>ствам</w:t>
      </w:r>
      <w:r>
        <w:rPr>
          <w:rFonts w:ascii="Times New Roman" w:hAnsi="Times New Roman"/>
          <w:color w:val="000000"/>
          <w:sz w:val="28"/>
          <w:szCs w:val="28"/>
        </w:rPr>
        <w:t>.</w:t>
      </w:r>
    </w:p>
    <w:p w:rsidR="000D7485" w:rsidRPr="005E20F2" w:rsidRDefault="000D7485" w:rsidP="00613302">
      <w:pPr>
        <w:numPr>
          <w:ilvl w:val="1"/>
          <w:numId w:val="1"/>
        </w:numPr>
        <w:tabs>
          <w:tab w:val="clear" w:pos="0"/>
          <w:tab w:val="left" w:pos="1070"/>
        </w:tabs>
        <w:spacing w:after="0" w:line="360" w:lineRule="auto"/>
        <w:ind w:left="0" w:firstLine="709"/>
        <w:jc w:val="both"/>
        <w:rPr>
          <w:rFonts w:ascii="Times New Roman" w:eastAsia="Times New Roman" w:hAnsi="Times New Roman"/>
          <w:sz w:val="28"/>
          <w:szCs w:val="28"/>
        </w:rPr>
      </w:pPr>
      <w:r>
        <w:rPr>
          <w:rFonts w:ascii="Times New Roman" w:hAnsi="Times New Roman"/>
          <w:sz w:val="28"/>
          <w:szCs w:val="28"/>
        </w:rPr>
        <w:t>Выгодное</w:t>
      </w:r>
      <w:r w:rsidR="0054184A">
        <w:rPr>
          <w:rFonts w:ascii="Times New Roman" w:hAnsi="Times New Roman"/>
          <w:sz w:val="28"/>
          <w:szCs w:val="28"/>
        </w:rPr>
        <w:t xml:space="preserve"> </w:t>
      </w:r>
      <w:r>
        <w:rPr>
          <w:rFonts w:ascii="Times New Roman" w:hAnsi="Times New Roman"/>
          <w:sz w:val="28"/>
          <w:szCs w:val="28"/>
        </w:rPr>
        <w:t>экономико-географическое</w:t>
      </w:r>
      <w:r w:rsidR="0054184A">
        <w:rPr>
          <w:rFonts w:ascii="Times New Roman" w:hAnsi="Times New Roman"/>
          <w:sz w:val="28"/>
          <w:szCs w:val="28"/>
        </w:rPr>
        <w:t xml:space="preserve"> </w:t>
      </w:r>
      <w:r>
        <w:rPr>
          <w:rFonts w:ascii="Times New Roman" w:hAnsi="Times New Roman"/>
          <w:sz w:val="28"/>
          <w:szCs w:val="28"/>
        </w:rPr>
        <w:t>положение,</w:t>
      </w:r>
      <w:r w:rsidR="0054184A">
        <w:rPr>
          <w:rFonts w:ascii="Times New Roman" w:hAnsi="Times New Roman"/>
          <w:sz w:val="28"/>
          <w:szCs w:val="28"/>
        </w:rPr>
        <w:t xml:space="preserve"> </w:t>
      </w:r>
      <w:r>
        <w:rPr>
          <w:rFonts w:ascii="Times New Roman" w:hAnsi="Times New Roman"/>
          <w:sz w:val="28"/>
          <w:szCs w:val="28"/>
        </w:rPr>
        <w:t>близко</w:t>
      </w:r>
      <w:r w:rsidR="0054184A">
        <w:rPr>
          <w:rFonts w:ascii="Times New Roman" w:hAnsi="Times New Roman"/>
          <w:sz w:val="28"/>
          <w:szCs w:val="28"/>
        </w:rPr>
        <w:t xml:space="preserve"> </w:t>
      </w:r>
      <w:r>
        <w:rPr>
          <w:rFonts w:ascii="Times New Roman" w:hAnsi="Times New Roman"/>
          <w:sz w:val="28"/>
          <w:szCs w:val="28"/>
        </w:rPr>
        <w:t>расположена</w:t>
      </w:r>
      <w:r w:rsidR="0054184A">
        <w:rPr>
          <w:rFonts w:ascii="Times New Roman" w:hAnsi="Times New Roman"/>
          <w:sz w:val="28"/>
          <w:szCs w:val="28"/>
        </w:rPr>
        <w:t xml:space="preserve"> </w:t>
      </w:r>
      <w:r>
        <w:rPr>
          <w:rFonts w:ascii="Times New Roman" w:hAnsi="Times New Roman"/>
          <w:sz w:val="28"/>
          <w:szCs w:val="28"/>
        </w:rPr>
        <w:t>федеральная</w:t>
      </w:r>
      <w:r w:rsidR="0054184A">
        <w:rPr>
          <w:rFonts w:ascii="Times New Roman" w:hAnsi="Times New Roman"/>
          <w:sz w:val="28"/>
          <w:szCs w:val="28"/>
        </w:rPr>
        <w:t xml:space="preserve"> </w:t>
      </w:r>
      <w:r>
        <w:rPr>
          <w:rFonts w:ascii="Times New Roman" w:hAnsi="Times New Roman"/>
          <w:sz w:val="28"/>
          <w:szCs w:val="28"/>
        </w:rPr>
        <w:t>автотрасса</w:t>
      </w:r>
      <w:r w:rsidR="0054184A">
        <w:rPr>
          <w:rFonts w:ascii="Times New Roman" w:hAnsi="Times New Roman"/>
          <w:sz w:val="28"/>
          <w:szCs w:val="28"/>
        </w:rPr>
        <w:t xml:space="preserve"> </w:t>
      </w:r>
      <w:r>
        <w:rPr>
          <w:rFonts w:ascii="Times New Roman" w:hAnsi="Times New Roman"/>
          <w:sz w:val="28"/>
          <w:szCs w:val="28"/>
        </w:rPr>
        <w:t>М5,</w:t>
      </w:r>
      <w:r w:rsidR="0054184A">
        <w:rPr>
          <w:rFonts w:ascii="Times New Roman" w:hAnsi="Times New Roman"/>
          <w:sz w:val="28"/>
          <w:szCs w:val="28"/>
        </w:rPr>
        <w:t xml:space="preserve"> </w:t>
      </w:r>
      <w:r>
        <w:rPr>
          <w:rFonts w:ascii="Times New Roman" w:hAnsi="Times New Roman"/>
          <w:sz w:val="28"/>
          <w:szCs w:val="28"/>
        </w:rPr>
        <w:t>близость</w:t>
      </w:r>
      <w:r w:rsidR="0054184A">
        <w:rPr>
          <w:rFonts w:ascii="Times New Roman" w:hAnsi="Times New Roman"/>
          <w:sz w:val="28"/>
          <w:szCs w:val="28"/>
        </w:rPr>
        <w:t xml:space="preserve"> </w:t>
      </w:r>
      <w:r>
        <w:rPr>
          <w:rFonts w:ascii="Times New Roman" w:hAnsi="Times New Roman"/>
          <w:sz w:val="28"/>
          <w:szCs w:val="28"/>
        </w:rPr>
        <w:t>крупных</w:t>
      </w:r>
      <w:r w:rsidR="0054184A">
        <w:rPr>
          <w:rFonts w:ascii="Times New Roman" w:hAnsi="Times New Roman"/>
          <w:sz w:val="28"/>
          <w:szCs w:val="28"/>
        </w:rPr>
        <w:t xml:space="preserve"> </w:t>
      </w:r>
      <w:r>
        <w:rPr>
          <w:rFonts w:ascii="Times New Roman" w:hAnsi="Times New Roman"/>
          <w:sz w:val="28"/>
          <w:szCs w:val="28"/>
        </w:rPr>
        <w:t>рынков</w:t>
      </w:r>
      <w:r w:rsidR="0054184A">
        <w:rPr>
          <w:rFonts w:ascii="Times New Roman" w:hAnsi="Times New Roman"/>
          <w:sz w:val="28"/>
          <w:szCs w:val="28"/>
        </w:rPr>
        <w:t xml:space="preserve"> </w:t>
      </w:r>
      <w:r>
        <w:rPr>
          <w:rFonts w:ascii="Times New Roman" w:hAnsi="Times New Roman"/>
          <w:sz w:val="28"/>
          <w:szCs w:val="28"/>
        </w:rPr>
        <w:t>сбыта</w:t>
      </w:r>
      <w:r w:rsidR="0054184A">
        <w:rPr>
          <w:rFonts w:ascii="Times New Roman" w:hAnsi="Times New Roman"/>
          <w:sz w:val="28"/>
          <w:szCs w:val="28"/>
        </w:rPr>
        <w:t xml:space="preserve"> </w:t>
      </w:r>
      <w:r>
        <w:rPr>
          <w:rFonts w:ascii="Times New Roman" w:hAnsi="Times New Roman"/>
          <w:sz w:val="28"/>
          <w:szCs w:val="28"/>
        </w:rPr>
        <w:t>(р.</w:t>
      </w:r>
      <w:r w:rsidR="0054184A">
        <w:rPr>
          <w:rFonts w:ascii="Times New Roman" w:hAnsi="Times New Roman"/>
          <w:sz w:val="28"/>
          <w:szCs w:val="28"/>
        </w:rPr>
        <w:t xml:space="preserve"> </w:t>
      </w:r>
      <w:r>
        <w:rPr>
          <w:rFonts w:ascii="Times New Roman" w:hAnsi="Times New Roman"/>
          <w:sz w:val="28"/>
          <w:szCs w:val="28"/>
        </w:rPr>
        <w:t>Татарстан,</w:t>
      </w:r>
      <w:r w:rsidR="0054184A">
        <w:rPr>
          <w:rFonts w:ascii="Times New Roman" w:hAnsi="Times New Roman"/>
          <w:sz w:val="28"/>
          <w:szCs w:val="28"/>
        </w:rPr>
        <w:t xml:space="preserve"> </w:t>
      </w:r>
      <w:r>
        <w:rPr>
          <w:rFonts w:ascii="Times New Roman" w:hAnsi="Times New Roman"/>
          <w:sz w:val="28"/>
          <w:szCs w:val="28"/>
        </w:rPr>
        <w:t>Башкортостан,</w:t>
      </w:r>
      <w:r w:rsidR="0054184A">
        <w:rPr>
          <w:rFonts w:ascii="Times New Roman" w:hAnsi="Times New Roman"/>
          <w:sz w:val="28"/>
          <w:szCs w:val="28"/>
        </w:rPr>
        <w:t xml:space="preserve"> </w:t>
      </w:r>
      <w:r>
        <w:rPr>
          <w:rFonts w:ascii="Times New Roman" w:hAnsi="Times New Roman"/>
          <w:sz w:val="28"/>
          <w:szCs w:val="28"/>
        </w:rPr>
        <w:t>Оренбургская,</w:t>
      </w:r>
      <w:r w:rsidR="0054184A">
        <w:rPr>
          <w:rFonts w:ascii="Times New Roman" w:hAnsi="Times New Roman"/>
          <w:sz w:val="28"/>
          <w:szCs w:val="28"/>
        </w:rPr>
        <w:t xml:space="preserve"> </w:t>
      </w:r>
      <w:r>
        <w:rPr>
          <w:rFonts w:ascii="Times New Roman" w:hAnsi="Times New Roman"/>
          <w:sz w:val="28"/>
          <w:szCs w:val="28"/>
        </w:rPr>
        <w:t>Ульяновская</w:t>
      </w:r>
      <w:r w:rsidR="0054184A">
        <w:rPr>
          <w:rFonts w:ascii="Times New Roman" w:hAnsi="Times New Roman"/>
          <w:sz w:val="28"/>
          <w:szCs w:val="28"/>
        </w:rPr>
        <w:t xml:space="preserve"> </w:t>
      </w:r>
      <w:r>
        <w:rPr>
          <w:rFonts w:ascii="Times New Roman" w:hAnsi="Times New Roman"/>
          <w:sz w:val="28"/>
          <w:szCs w:val="28"/>
        </w:rPr>
        <w:t>области).</w:t>
      </w:r>
    </w:p>
    <w:p w:rsidR="005E20F2" w:rsidRPr="00144115" w:rsidRDefault="005E20F2" w:rsidP="00613302">
      <w:pPr>
        <w:numPr>
          <w:ilvl w:val="1"/>
          <w:numId w:val="1"/>
        </w:numPr>
        <w:tabs>
          <w:tab w:val="clear" w:pos="0"/>
          <w:tab w:val="left" w:pos="1070"/>
        </w:tabs>
        <w:spacing w:after="0" w:line="360" w:lineRule="auto"/>
        <w:ind w:left="0" w:firstLine="709"/>
        <w:jc w:val="both"/>
        <w:rPr>
          <w:rFonts w:ascii="Times New Roman" w:eastAsia="Times New Roman" w:hAnsi="Times New Roman"/>
          <w:sz w:val="28"/>
          <w:szCs w:val="28"/>
        </w:rPr>
      </w:pPr>
      <w:r w:rsidRPr="005E20F2">
        <w:rPr>
          <w:rFonts w:ascii="Times New Roman" w:hAnsi="Times New Roman"/>
          <w:sz w:val="28"/>
          <w:szCs w:val="28"/>
        </w:rPr>
        <w:t>Многонациональный</w:t>
      </w:r>
      <w:r w:rsidR="0054184A">
        <w:rPr>
          <w:rFonts w:ascii="Times New Roman" w:hAnsi="Times New Roman"/>
          <w:sz w:val="28"/>
          <w:szCs w:val="28"/>
        </w:rPr>
        <w:t xml:space="preserve"> </w:t>
      </w:r>
      <w:r w:rsidRPr="005E20F2">
        <w:rPr>
          <w:rFonts w:ascii="Times New Roman" w:hAnsi="Times New Roman"/>
          <w:sz w:val="28"/>
          <w:szCs w:val="28"/>
        </w:rPr>
        <w:t>район</w:t>
      </w:r>
      <w:r w:rsidR="00144115">
        <w:rPr>
          <w:rFonts w:ascii="Times New Roman" w:hAnsi="Times New Roman"/>
          <w:sz w:val="28"/>
          <w:szCs w:val="28"/>
        </w:rPr>
        <w:t>,</w:t>
      </w:r>
      <w:r w:rsidR="0054184A">
        <w:rPr>
          <w:rFonts w:ascii="Times New Roman" w:hAnsi="Times New Roman"/>
          <w:sz w:val="28"/>
          <w:szCs w:val="28"/>
        </w:rPr>
        <w:t xml:space="preserve"> </w:t>
      </w:r>
      <w:r w:rsidR="00144115">
        <w:rPr>
          <w:rFonts w:ascii="Times New Roman" w:hAnsi="Times New Roman"/>
          <w:sz w:val="28"/>
          <w:szCs w:val="28"/>
        </w:rPr>
        <w:t>сохраняющий</w:t>
      </w:r>
      <w:r w:rsidR="0054184A">
        <w:rPr>
          <w:rFonts w:ascii="Times New Roman" w:hAnsi="Times New Roman"/>
          <w:sz w:val="28"/>
          <w:szCs w:val="28"/>
        </w:rPr>
        <w:t xml:space="preserve"> </w:t>
      </w:r>
      <w:r w:rsidR="00144115">
        <w:rPr>
          <w:rFonts w:ascii="Times New Roman" w:hAnsi="Times New Roman"/>
          <w:sz w:val="28"/>
          <w:szCs w:val="28"/>
        </w:rPr>
        <w:t>традиции,</w:t>
      </w:r>
      <w:r w:rsidR="0054184A">
        <w:rPr>
          <w:rFonts w:ascii="Times New Roman" w:hAnsi="Times New Roman"/>
          <w:sz w:val="28"/>
          <w:szCs w:val="28"/>
        </w:rPr>
        <w:t xml:space="preserve"> </w:t>
      </w:r>
      <w:r w:rsidR="00144115">
        <w:rPr>
          <w:rFonts w:ascii="Times New Roman" w:hAnsi="Times New Roman"/>
          <w:sz w:val="28"/>
          <w:szCs w:val="28"/>
        </w:rPr>
        <w:t>обычаи</w:t>
      </w:r>
      <w:r w:rsidR="0054184A">
        <w:rPr>
          <w:rFonts w:ascii="Times New Roman" w:hAnsi="Times New Roman"/>
          <w:sz w:val="28"/>
          <w:szCs w:val="28"/>
        </w:rPr>
        <w:t xml:space="preserve"> </w:t>
      </w:r>
      <w:r w:rsidRPr="005E20F2">
        <w:rPr>
          <w:rFonts w:ascii="Times New Roman" w:hAnsi="Times New Roman"/>
          <w:sz w:val="28"/>
          <w:szCs w:val="28"/>
        </w:rPr>
        <w:t>и</w:t>
      </w:r>
      <w:r w:rsidR="0054184A">
        <w:rPr>
          <w:rFonts w:ascii="Times New Roman" w:hAnsi="Times New Roman"/>
          <w:sz w:val="28"/>
          <w:szCs w:val="28"/>
        </w:rPr>
        <w:t xml:space="preserve"> </w:t>
      </w:r>
      <w:r w:rsidRPr="005E20F2">
        <w:rPr>
          <w:rFonts w:ascii="Times New Roman" w:hAnsi="Times New Roman"/>
          <w:sz w:val="28"/>
          <w:szCs w:val="28"/>
        </w:rPr>
        <w:t>богат</w:t>
      </w:r>
      <w:r w:rsidR="00144115">
        <w:rPr>
          <w:rFonts w:ascii="Times New Roman" w:hAnsi="Times New Roman"/>
          <w:sz w:val="28"/>
          <w:szCs w:val="28"/>
        </w:rPr>
        <w:t>ое</w:t>
      </w:r>
      <w:r w:rsidR="0054184A">
        <w:rPr>
          <w:rFonts w:ascii="Times New Roman" w:hAnsi="Times New Roman"/>
          <w:sz w:val="28"/>
          <w:szCs w:val="28"/>
        </w:rPr>
        <w:t xml:space="preserve"> </w:t>
      </w:r>
      <w:r w:rsidRPr="005E20F2">
        <w:rPr>
          <w:rFonts w:ascii="Times New Roman" w:hAnsi="Times New Roman"/>
          <w:sz w:val="28"/>
          <w:szCs w:val="28"/>
        </w:rPr>
        <w:t>историко-культурн</w:t>
      </w:r>
      <w:r w:rsidR="00144115">
        <w:rPr>
          <w:rFonts w:ascii="Times New Roman" w:hAnsi="Times New Roman"/>
          <w:sz w:val="28"/>
          <w:szCs w:val="28"/>
        </w:rPr>
        <w:t>ое</w:t>
      </w:r>
      <w:r w:rsidR="0054184A">
        <w:rPr>
          <w:rFonts w:ascii="Times New Roman" w:hAnsi="Times New Roman"/>
          <w:sz w:val="28"/>
          <w:szCs w:val="28"/>
        </w:rPr>
        <w:t xml:space="preserve"> </w:t>
      </w:r>
      <w:r w:rsidRPr="005E20F2">
        <w:rPr>
          <w:rFonts w:ascii="Times New Roman" w:hAnsi="Times New Roman"/>
          <w:sz w:val="28"/>
          <w:szCs w:val="28"/>
        </w:rPr>
        <w:t>наследие</w:t>
      </w:r>
      <w:r w:rsidR="0054184A">
        <w:rPr>
          <w:rFonts w:ascii="Times New Roman" w:hAnsi="Times New Roman"/>
          <w:sz w:val="28"/>
          <w:szCs w:val="28"/>
        </w:rPr>
        <w:t xml:space="preserve"> </w:t>
      </w:r>
      <w:r w:rsidR="00144115">
        <w:rPr>
          <w:rFonts w:ascii="Times New Roman" w:hAnsi="Times New Roman"/>
          <w:sz w:val="28"/>
          <w:szCs w:val="28"/>
        </w:rPr>
        <w:t>народов</w:t>
      </w:r>
      <w:r w:rsidR="0054184A">
        <w:rPr>
          <w:rFonts w:ascii="Times New Roman" w:hAnsi="Times New Roman"/>
          <w:sz w:val="28"/>
          <w:szCs w:val="28"/>
        </w:rPr>
        <w:t xml:space="preserve"> </w:t>
      </w:r>
      <w:r w:rsidR="00144115">
        <w:rPr>
          <w:rFonts w:ascii="Times New Roman" w:hAnsi="Times New Roman"/>
          <w:sz w:val="28"/>
          <w:szCs w:val="28"/>
        </w:rPr>
        <w:t>Поволжья</w:t>
      </w:r>
      <w:r w:rsidRPr="005E20F2">
        <w:rPr>
          <w:rFonts w:ascii="Times New Roman" w:hAnsi="Times New Roman"/>
          <w:sz w:val="28"/>
          <w:szCs w:val="28"/>
        </w:rPr>
        <w:t>.</w:t>
      </w:r>
    </w:p>
    <w:p w:rsidR="007460B4" w:rsidRPr="00B17680" w:rsidRDefault="007460B4" w:rsidP="00613302">
      <w:pPr>
        <w:numPr>
          <w:ilvl w:val="0"/>
          <w:numId w:val="1"/>
        </w:numPr>
        <w:tabs>
          <w:tab w:val="clear" w:pos="0"/>
          <w:tab w:val="num" w:pos="360"/>
          <w:tab w:val="left" w:pos="1070"/>
        </w:tabs>
        <w:spacing w:after="0" w:line="360" w:lineRule="auto"/>
        <w:ind w:left="0" w:firstLine="709"/>
        <w:jc w:val="both"/>
        <w:rPr>
          <w:rFonts w:ascii="Times New Roman" w:hAnsi="Times New Roman"/>
          <w:color w:val="000000"/>
          <w:sz w:val="28"/>
          <w:szCs w:val="28"/>
          <w:shd w:val="clear" w:color="auto" w:fill="FFFFFF"/>
        </w:rPr>
      </w:pPr>
      <w:r w:rsidRPr="00B17680">
        <w:rPr>
          <w:rFonts w:ascii="Times New Roman" w:hAnsi="Times New Roman"/>
          <w:sz w:val="28"/>
          <w:szCs w:val="28"/>
        </w:rPr>
        <w:t>Патриотизм</w:t>
      </w:r>
      <w:r w:rsidR="0054184A">
        <w:rPr>
          <w:rFonts w:ascii="Times New Roman" w:hAnsi="Times New Roman"/>
          <w:sz w:val="28"/>
          <w:szCs w:val="28"/>
        </w:rPr>
        <w:t xml:space="preserve"> </w:t>
      </w:r>
      <w:r w:rsidRPr="00B17680">
        <w:rPr>
          <w:rFonts w:ascii="Times New Roman" w:hAnsi="Times New Roman"/>
          <w:sz w:val="28"/>
          <w:szCs w:val="28"/>
        </w:rPr>
        <w:t>и</w:t>
      </w:r>
      <w:r w:rsidR="0054184A">
        <w:rPr>
          <w:rFonts w:ascii="Times New Roman" w:hAnsi="Times New Roman"/>
          <w:sz w:val="28"/>
          <w:szCs w:val="28"/>
        </w:rPr>
        <w:t xml:space="preserve"> </w:t>
      </w:r>
      <w:r w:rsidRPr="00B17680">
        <w:rPr>
          <w:rFonts w:ascii="Times New Roman" w:hAnsi="Times New Roman"/>
          <w:sz w:val="28"/>
          <w:szCs w:val="28"/>
        </w:rPr>
        <w:t>любовь</w:t>
      </w:r>
      <w:r w:rsidR="0054184A">
        <w:rPr>
          <w:rFonts w:ascii="Times New Roman" w:hAnsi="Times New Roman"/>
          <w:sz w:val="28"/>
          <w:szCs w:val="28"/>
        </w:rPr>
        <w:t xml:space="preserve"> </w:t>
      </w:r>
      <w:r w:rsidRPr="00B17680">
        <w:rPr>
          <w:rFonts w:ascii="Times New Roman" w:hAnsi="Times New Roman"/>
          <w:sz w:val="28"/>
          <w:szCs w:val="28"/>
        </w:rPr>
        <w:t>своей</w:t>
      </w:r>
      <w:r w:rsidR="0054184A">
        <w:rPr>
          <w:rFonts w:ascii="Times New Roman" w:hAnsi="Times New Roman"/>
          <w:sz w:val="28"/>
          <w:szCs w:val="28"/>
        </w:rPr>
        <w:t xml:space="preserve"> </w:t>
      </w:r>
      <w:r w:rsidRPr="00B17680">
        <w:rPr>
          <w:rFonts w:ascii="Times New Roman" w:hAnsi="Times New Roman"/>
          <w:sz w:val="28"/>
          <w:szCs w:val="28"/>
        </w:rPr>
        <w:t>малой</w:t>
      </w:r>
      <w:r w:rsidR="0054184A">
        <w:rPr>
          <w:rFonts w:ascii="Times New Roman" w:hAnsi="Times New Roman"/>
          <w:sz w:val="28"/>
          <w:szCs w:val="28"/>
        </w:rPr>
        <w:t xml:space="preserve"> </w:t>
      </w:r>
      <w:r w:rsidRPr="00B17680">
        <w:rPr>
          <w:rFonts w:ascii="Times New Roman" w:hAnsi="Times New Roman"/>
          <w:sz w:val="28"/>
          <w:szCs w:val="28"/>
        </w:rPr>
        <w:t>родины.</w:t>
      </w:r>
    </w:p>
    <w:p w:rsidR="006F0E32" w:rsidRPr="00B148A1" w:rsidRDefault="006F0E32" w:rsidP="006F0E32">
      <w:pPr>
        <w:spacing w:after="0" w:line="360" w:lineRule="auto"/>
        <w:ind w:firstLine="709"/>
        <w:jc w:val="both"/>
        <w:rPr>
          <w:rFonts w:ascii="Times New Roman" w:hAnsi="Times New Roman"/>
          <w:sz w:val="28"/>
          <w:szCs w:val="28"/>
        </w:rPr>
      </w:pPr>
      <w:r>
        <w:rPr>
          <w:rFonts w:ascii="Times New Roman" w:hAnsi="Times New Roman"/>
          <w:color w:val="000000"/>
          <w:sz w:val="28"/>
          <w:szCs w:val="28"/>
        </w:rPr>
        <w:lastRenderedPageBreak/>
        <w:t>Функционирует</w:t>
      </w:r>
      <w:r w:rsidR="0054184A">
        <w:rPr>
          <w:rFonts w:ascii="Times New Roman" w:hAnsi="Times New Roman"/>
          <w:color w:val="000000"/>
          <w:sz w:val="28"/>
          <w:szCs w:val="28"/>
        </w:rPr>
        <w:t xml:space="preserve"> </w:t>
      </w:r>
      <w:r>
        <w:rPr>
          <w:rFonts w:ascii="Times New Roman" w:hAnsi="Times New Roman"/>
          <w:color w:val="000000"/>
          <w:sz w:val="28"/>
          <w:szCs w:val="28"/>
        </w:rPr>
        <w:t>единственное</w:t>
      </w:r>
      <w:r w:rsidR="0054184A">
        <w:rPr>
          <w:rFonts w:ascii="Times New Roman" w:hAnsi="Times New Roman"/>
          <w:color w:val="000000"/>
          <w:sz w:val="28"/>
          <w:szCs w:val="28"/>
        </w:rPr>
        <w:t xml:space="preserve"> </w:t>
      </w:r>
      <w:r>
        <w:rPr>
          <w:rFonts w:ascii="Times New Roman" w:hAnsi="Times New Roman"/>
          <w:color w:val="000000"/>
          <w:sz w:val="28"/>
          <w:szCs w:val="28"/>
        </w:rPr>
        <w:t>в</w:t>
      </w:r>
      <w:r w:rsidR="0054184A">
        <w:rPr>
          <w:rFonts w:ascii="Times New Roman" w:hAnsi="Times New Roman"/>
          <w:color w:val="000000"/>
          <w:sz w:val="28"/>
          <w:szCs w:val="28"/>
        </w:rPr>
        <w:t xml:space="preserve"> </w:t>
      </w:r>
      <w:r>
        <w:rPr>
          <w:rFonts w:ascii="Times New Roman" w:hAnsi="Times New Roman"/>
          <w:color w:val="000000"/>
          <w:sz w:val="28"/>
          <w:szCs w:val="28"/>
        </w:rPr>
        <w:t>Самарской</w:t>
      </w:r>
      <w:r w:rsidR="0054184A">
        <w:rPr>
          <w:rFonts w:ascii="Times New Roman" w:hAnsi="Times New Roman"/>
          <w:color w:val="000000"/>
          <w:sz w:val="28"/>
          <w:szCs w:val="28"/>
        </w:rPr>
        <w:t xml:space="preserve"> </w:t>
      </w:r>
      <w:r>
        <w:rPr>
          <w:rFonts w:ascii="Times New Roman" w:hAnsi="Times New Roman"/>
          <w:color w:val="000000"/>
          <w:sz w:val="28"/>
          <w:szCs w:val="28"/>
        </w:rPr>
        <w:t>области</w:t>
      </w:r>
      <w:r w:rsidR="0054184A">
        <w:rPr>
          <w:rFonts w:ascii="Times New Roman" w:hAnsi="Times New Roman"/>
          <w:color w:val="000000"/>
          <w:sz w:val="28"/>
          <w:szCs w:val="28"/>
        </w:rPr>
        <w:t xml:space="preserve"> </w:t>
      </w:r>
      <w:r w:rsidRPr="00B148A1">
        <w:rPr>
          <w:rFonts w:ascii="Times New Roman" w:hAnsi="Times New Roman"/>
          <w:color w:val="000000"/>
          <w:sz w:val="28"/>
          <w:szCs w:val="28"/>
        </w:rPr>
        <w:t>рыбоводческое</w:t>
      </w:r>
      <w:r w:rsidR="0054184A">
        <w:rPr>
          <w:rFonts w:ascii="Times New Roman" w:hAnsi="Times New Roman"/>
          <w:color w:val="000000"/>
          <w:sz w:val="28"/>
          <w:szCs w:val="28"/>
        </w:rPr>
        <w:t xml:space="preserve"> </w:t>
      </w:r>
      <w:r w:rsidRPr="00B148A1">
        <w:rPr>
          <w:rFonts w:ascii="Times New Roman" w:hAnsi="Times New Roman"/>
          <w:color w:val="000000"/>
          <w:sz w:val="28"/>
          <w:szCs w:val="28"/>
        </w:rPr>
        <w:t>х</w:t>
      </w:r>
      <w:r w:rsidRPr="00B148A1">
        <w:rPr>
          <w:rFonts w:ascii="Times New Roman" w:hAnsi="Times New Roman"/>
          <w:color w:val="000000"/>
          <w:sz w:val="28"/>
          <w:szCs w:val="28"/>
        </w:rPr>
        <w:t>о</w:t>
      </w:r>
      <w:r w:rsidRPr="00B148A1">
        <w:rPr>
          <w:rFonts w:ascii="Times New Roman" w:hAnsi="Times New Roman"/>
          <w:color w:val="000000"/>
          <w:sz w:val="28"/>
          <w:szCs w:val="28"/>
        </w:rPr>
        <w:t>зяйство</w:t>
      </w:r>
      <w:r w:rsidR="0054184A">
        <w:rPr>
          <w:rFonts w:ascii="Times New Roman" w:hAnsi="Times New Roman"/>
          <w:color w:val="000000"/>
          <w:sz w:val="28"/>
          <w:szCs w:val="28"/>
        </w:rPr>
        <w:t xml:space="preserve"> </w:t>
      </w:r>
      <w:r w:rsidRPr="00B148A1">
        <w:rPr>
          <w:rFonts w:ascii="Times New Roman" w:hAnsi="Times New Roman"/>
          <w:color w:val="000000"/>
          <w:sz w:val="28"/>
          <w:szCs w:val="28"/>
        </w:rPr>
        <w:t>по</w:t>
      </w:r>
      <w:r w:rsidR="0054184A">
        <w:rPr>
          <w:rFonts w:ascii="Times New Roman" w:hAnsi="Times New Roman"/>
          <w:color w:val="000000"/>
          <w:sz w:val="28"/>
          <w:szCs w:val="28"/>
        </w:rPr>
        <w:t xml:space="preserve"> </w:t>
      </w:r>
      <w:r w:rsidRPr="00B148A1">
        <w:rPr>
          <w:rFonts w:ascii="Times New Roman" w:hAnsi="Times New Roman"/>
          <w:color w:val="000000"/>
          <w:sz w:val="28"/>
          <w:szCs w:val="28"/>
        </w:rPr>
        <w:t>выращиванию</w:t>
      </w:r>
      <w:r w:rsidR="0054184A">
        <w:rPr>
          <w:rFonts w:ascii="Times New Roman" w:hAnsi="Times New Roman"/>
          <w:color w:val="000000"/>
          <w:sz w:val="28"/>
          <w:szCs w:val="28"/>
        </w:rPr>
        <w:t xml:space="preserve"> </w:t>
      </w:r>
      <w:r w:rsidRPr="00B148A1">
        <w:rPr>
          <w:rFonts w:ascii="Times New Roman" w:hAnsi="Times New Roman"/>
          <w:color w:val="000000"/>
          <w:sz w:val="28"/>
          <w:szCs w:val="28"/>
        </w:rPr>
        <w:t>форели</w:t>
      </w:r>
      <w:r w:rsidR="0054184A">
        <w:rPr>
          <w:rFonts w:ascii="Times New Roman" w:hAnsi="Times New Roman"/>
          <w:color w:val="000000"/>
          <w:sz w:val="28"/>
          <w:szCs w:val="28"/>
        </w:rPr>
        <w:t xml:space="preserve"> </w:t>
      </w:r>
      <w:r w:rsidRPr="00B148A1">
        <w:rPr>
          <w:rFonts w:ascii="Times New Roman" w:hAnsi="Times New Roman"/>
          <w:color w:val="000000"/>
          <w:sz w:val="28"/>
          <w:szCs w:val="28"/>
        </w:rPr>
        <w:t>прудовой.</w:t>
      </w:r>
      <w:r w:rsidR="0054184A">
        <w:rPr>
          <w:rFonts w:ascii="Times New Roman" w:hAnsi="Times New Roman"/>
          <w:color w:val="000000"/>
          <w:sz w:val="28"/>
          <w:szCs w:val="28"/>
        </w:rPr>
        <w:t xml:space="preserve"> </w:t>
      </w:r>
    </w:p>
    <w:p w:rsidR="005E20F2" w:rsidRDefault="00033473" w:rsidP="00613302">
      <w:pPr>
        <w:numPr>
          <w:ilvl w:val="1"/>
          <w:numId w:val="1"/>
        </w:numPr>
        <w:tabs>
          <w:tab w:val="clear" w:pos="0"/>
          <w:tab w:val="num" w:pos="360"/>
          <w:tab w:val="left" w:pos="1070"/>
        </w:tabs>
        <w:spacing w:after="0" w:line="360" w:lineRule="auto"/>
        <w:ind w:left="0" w:firstLine="709"/>
        <w:jc w:val="both"/>
        <w:rPr>
          <w:rFonts w:ascii="Times New Roman" w:eastAsia="Times New Roman" w:hAnsi="Times New Roman"/>
          <w:sz w:val="28"/>
          <w:szCs w:val="28"/>
        </w:rPr>
      </w:pPr>
      <w:r w:rsidRPr="005E20F2">
        <w:rPr>
          <w:rFonts w:ascii="Times New Roman" w:eastAsia="Times New Roman" w:hAnsi="Times New Roman"/>
          <w:sz w:val="28"/>
          <w:szCs w:val="28"/>
        </w:rPr>
        <w:t>Развитая</w:t>
      </w:r>
      <w:r w:rsidR="0054184A">
        <w:rPr>
          <w:rFonts w:ascii="Times New Roman" w:eastAsia="Times New Roman" w:hAnsi="Times New Roman"/>
          <w:sz w:val="28"/>
          <w:szCs w:val="28"/>
        </w:rPr>
        <w:t xml:space="preserve"> </w:t>
      </w:r>
      <w:r w:rsidRPr="005E20F2">
        <w:rPr>
          <w:rFonts w:ascii="Times New Roman" w:eastAsia="Times New Roman" w:hAnsi="Times New Roman"/>
          <w:sz w:val="28"/>
          <w:szCs w:val="28"/>
        </w:rPr>
        <w:t>система</w:t>
      </w:r>
      <w:r w:rsidR="0054184A">
        <w:rPr>
          <w:rFonts w:ascii="Times New Roman" w:eastAsia="Times New Roman" w:hAnsi="Times New Roman"/>
          <w:sz w:val="28"/>
          <w:szCs w:val="28"/>
        </w:rPr>
        <w:t xml:space="preserve"> </w:t>
      </w:r>
      <w:r w:rsidRPr="005E20F2">
        <w:rPr>
          <w:rFonts w:ascii="Times New Roman" w:eastAsia="Times New Roman" w:hAnsi="Times New Roman"/>
          <w:sz w:val="28"/>
          <w:szCs w:val="28"/>
        </w:rPr>
        <w:t>поддержки</w:t>
      </w:r>
      <w:r w:rsidR="0054184A">
        <w:rPr>
          <w:rFonts w:ascii="Times New Roman" w:eastAsia="Times New Roman" w:hAnsi="Times New Roman"/>
          <w:sz w:val="28"/>
          <w:szCs w:val="28"/>
        </w:rPr>
        <w:t xml:space="preserve"> </w:t>
      </w:r>
      <w:r w:rsidRPr="005E20F2">
        <w:rPr>
          <w:rFonts w:ascii="Times New Roman" w:eastAsia="Times New Roman" w:hAnsi="Times New Roman"/>
          <w:sz w:val="28"/>
          <w:szCs w:val="28"/>
        </w:rPr>
        <w:t>раннего</w:t>
      </w:r>
      <w:r w:rsidR="0054184A">
        <w:rPr>
          <w:rFonts w:ascii="Times New Roman" w:eastAsia="Times New Roman" w:hAnsi="Times New Roman"/>
          <w:sz w:val="28"/>
          <w:szCs w:val="28"/>
        </w:rPr>
        <w:t xml:space="preserve"> </w:t>
      </w:r>
      <w:r w:rsidRPr="005E20F2">
        <w:rPr>
          <w:rFonts w:ascii="Times New Roman" w:eastAsia="Times New Roman" w:hAnsi="Times New Roman"/>
          <w:sz w:val="28"/>
          <w:szCs w:val="28"/>
        </w:rPr>
        <w:t>развития</w:t>
      </w:r>
      <w:r w:rsidR="0054184A">
        <w:rPr>
          <w:rFonts w:ascii="Times New Roman" w:eastAsia="Times New Roman" w:hAnsi="Times New Roman"/>
          <w:sz w:val="28"/>
          <w:szCs w:val="28"/>
        </w:rPr>
        <w:t xml:space="preserve"> </w:t>
      </w:r>
      <w:r w:rsidRPr="005E20F2">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Pr="005E20F2">
        <w:rPr>
          <w:rFonts w:ascii="Times New Roman" w:eastAsia="Times New Roman" w:hAnsi="Times New Roman"/>
          <w:sz w:val="28"/>
          <w:szCs w:val="28"/>
        </w:rPr>
        <w:t>высокая</w:t>
      </w:r>
      <w:r w:rsidR="0054184A">
        <w:rPr>
          <w:rFonts w:ascii="Times New Roman" w:eastAsia="Times New Roman" w:hAnsi="Times New Roman"/>
          <w:sz w:val="28"/>
          <w:szCs w:val="28"/>
        </w:rPr>
        <w:t xml:space="preserve"> </w:t>
      </w:r>
      <w:r w:rsidRPr="005E20F2">
        <w:rPr>
          <w:rFonts w:ascii="Times New Roman" w:eastAsia="Times New Roman" w:hAnsi="Times New Roman"/>
          <w:sz w:val="28"/>
          <w:szCs w:val="28"/>
        </w:rPr>
        <w:t>доступность</w:t>
      </w:r>
      <w:r w:rsidR="0054184A">
        <w:rPr>
          <w:rFonts w:ascii="Times New Roman" w:eastAsia="Times New Roman" w:hAnsi="Times New Roman"/>
          <w:sz w:val="28"/>
          <w:szCs w:val="28"/>
        </w:rPr>
        <w:t xml:space="preserve"> </w:t>
      </w:r>
      <w:r w:rsidRPr="005E20F2">
        <w:rPr>
          <w:rFonts w:ascii="Times New Roman" w:eastAsia="Times New Roman" w:hAnsi="Times New Roman"/>
          <w:sz w:val="28"/>
          <w:szCs w:val="28"/>
        </w:rPr>
        <w:t>услуг</w:t>
      </w:r>
      <w:r w:rsidR="0054184A">
        <w:rPr>
          <w:rFonts w:ascii="Times New Roman" w:eastAsia="Times New Roman" w:hAnsi="Times New Roman"/>
          <w:sz w:val="28"/>
          <w:szCs w:val="28"/>
        </w:rPr>
        <w:t xml:space="preserve"> </w:t>
      </w:r>
      <w:r w:rsidRPr="005E20F2">
        <w:rPr>
          <w:rFonts w:ascii="Times New Roman" w:eastAsia="Times New Roman" w:hAnsi="Times New Roman"/>
          <w:sz w:val="28"/>
          <w:szCs w:val="28"/>
        </w:rPr>
        <w:t>дошкольного</w:t>
      </w:r>
      <w:r w:rsidR="0054184A">
        <w:rPr>
          <w:rFonts w:ascii="Times New Roman" w:eastAsia="Times New Roman" w:hAnsi="Times New Roman"/>
          <w:sz w:val="28"/>
          <w:szCs w:val="28"/>
        </w:rPr>
        <w:t xml:space="preserve"> </w:t>
      </w:r>
      <w:r w:rsidRPr="005E20F2">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Pr="005E20F2">
        <w:rPr>
          <w:rFonts w:ascii="Times New Roman" w:eastAsia="Times New Roman" w:hAnsi="Times New Roman"/>
          <w:sz w:val="28"/>
          <w:szCs w:val="28"/>
        </w:rPr>
        <w:t>дополнительного</w:t>
      </w:r>
      <w:r w:rsidR="0054184A">
        <w:rPr>
          <w:rFonts w:ascii="Times New Roman" w:eastAsia="Times New Roman" w:hAnsi="Times New Roman"/>
          <w:sz w:val="28"/>
          <w:szCs w:val="28"/>
        </w:rPr>
        <w:t xml:space="preserve"> </w:t>
      </w:r>
      <w:r w:rsidRPr="005E20F2">
        <w:rPr>
          <w:rFonts w:ascii="Times New Roman" w:eastAsia="Times New Roman" w:hAnsi="Times New Roman"/>
          <w:sz w:val="28"/>
          <w:szCs w:val="28"/>
        </w:rPr>
        <w:t>образования.</w:t>
      </w:r>
      <w:r w:rsidR="0054184A">
        <w:rPr>
          <w:rFonts w:ascii="Times New Roman" w:eastAsia="Times New Roman" w:hAnsi="Times New Roman"/>
          <w:sz w:val="28"/>
          <w:szCs w:val="28"/>
        </w:rPr>
        <w:t xml:space="preserve"> </w:t>
      </w:r>
    </w:p>
    <w:p w:rsidR="00BB78E6" w:rsidRDefault="00776302" w:rsidP="00B148A1">
      <w:pPr>
        <w:spacing w:after="0" w:line="360" w:lineRule="auto"/>
        <w:ind w:firstLine="709"/>
        <w:jc w:val="both"/>
        <w:rPr>
          <w:rFonts w:ascii="Times New Roman" w:hAnsi="Times New Roman"/>
          <w:color w:val="000000"/>
          <w:sz w:val="28"/>
          <w:szCs w:val="28"/>
        </w:rPr>
      </w:pPr>
      <w:r w:rsidRPr="00776302">
        <w:rPr>
          <w:rFonts w:ascii="Times New Roman" w:hAnsi="Times New Roman"/>
          <w:color w:val="000000"/>
          <w:sz w:val="28"/>
          <w:szCs w:val="28"/>
        </w:rPr>
        <w:t>Наличие</w:t>
      </w:r>
      <w:r w:rsidR="0054184A">
        <w:rPr>
          <w:rFonts w:ascii="Times New Roman" w:hAnsi="Times New Roman"/>
          <w:color w:val="000000"/>
          <w:sz w:val="28"/>
          <w:szCs w:val="28"/>
        </w:rPr>
        <w:t xml:space="preserve"> </w:t>
      </w:r>
      <w:r w:rsidR="006F0E32">
        <w:rPr>
          <w:rFonts w:ascii="Times New Roman" w:hAnsi="Times New Roman"/>
          <w:color w:val="000000"/>
          <w:sz w:val="28"/>
          <w:szCs w:val="28"/>
        </w:rPr>
        <w:t>шести</w:t>
      </w:r>
      <w:r w:rsidR="0054184A">
        <w:rPr>
          <w:rFonts w:ascii="Times New Roman" w:hAnsi="Times New Roman"/>
          <w:color w:val="000000"/>
          <w:sz w:val="28"/>
          <w:szCs w:val="28"/>
        </w:rPr>
        <w:t xml:space="preserve"> </w:t>
      </w:r>
      <w:r w:rsidRPr="00776302">
        <w:rPr>
          <w:rFonts w:ascii="Times New Roman" w:hAnsi="Times New Roman"/>
          <w:color w:val="000000"/>
          <w:sz w:val="28"/>
          <w:szCs w:val="28"/>
        </w:rPr>
        <w:t>свободных</w:t>
      </w:r>
      <w:r w:rsidR="0054184A">
        <w:rPr>
          <w:rFonts w:ascii="Times New Roman" w:hAnsi="Times New Roman"/>
          <w:color w:val="000000"/>
          <w:sz w:val="28"/>
          <w:szCs w:val="28"/>
        </w:rPr>
        <w:t xml:space="preserve"> </w:t>
      </w:r>
      <w:r w:rsidRPr="00776302">
        <w:rPr>
          <w:rFonts w:ascii="Times New Roman" w:hAnsi="Times New Roman"/>
          <w:color w:val="000000"/>
          <w:sz w:val="28"/>
          <w:szCs w:val="28"/>
        </w:rPr>
        <w:t>инвестиционно</w:t>
      </w:r>
      <w:r w:rsidR="0054184A">
        <w:rPr>
          <w:rFonts w:ascii="Times New Roman" w:hAnsi="Times New Roman"/>
          <w:color w:val="000000"/>
          <w:sz w:val="28"/>
          <w:szCs w:val="28"/>
        </w:rPr>
        <w:t xml:space="preserve"> </w:t>
      </w:r>
      <w:r w:rsidRPr="00776302">
        <w:rPr>
          <w:rFonts w:ascii="Times New Roman" w:hAnsi="Times New Roman"/>
          <w:color w:val="000000"/>
          <w:sz w:val="28"/>
          <w:szCs w:val="28"/>
        </w:rPr>
        <w:t>привлекательных</w:t>
      </w:r>
      <w:r w:rsidR="0054184A">
        <w:rPr>
          <w:rFonts w:ascii="Times New Roman" w:hAnsi="Times New Roman"/>
          <w:color w:val="000000"/>
          <w:sz w:val="28"/>
          <w:szCs w:val="28"/>
        </w:rPr>
        <w:t xml:space="preserve"> </w:t>
      </w:r>
      <w:r w:rsidRPr="00776302">
        <w:rPr>
          <w:rFonts w:ascii="Times New Roman" w:hAnsi="Times New Roman"/>
          <w:color w:val="000000"/>
          <w:sz w:val="28"/>
          <w:szCs w:val="28"/>
        </w:rPr>
        <w:t>площадок</w:t>
      </w:r>
      <w:r w:rsidR="0054184A">
        <w:rPr>
          <w:rFonts w:ascii="Times New Roman" w:hAnsi="Times New Roman"/>
          <w:color w:val="000000"/>
          <w:sz w:val="28"/>
          <w:szCs w:val="28"/>
        </w:rPr>
        <w:t xml:space="preserve"> </w:t>
      </w:r>
      <w:r w:rsidR="00B148A1" w:rsidRPr="00B148A1">
        <w:rPr>
          <w:rFonts w:ascii="Times New Roman" w:hAnsi="Times New Roman"/>
          <w:color w:val="000000"/>
          <w:sz w:val="28"/>
          <w:szCs w:val="28"/>
        </w:rPr>
        <w:t>с</w:t>
      </w:r>
      <w:r w:rsidR="0054184A">
        <w:rPr>
          <w:rFonts w:ascii="Times New Roman" w:hAnsi="Times New Roman"/>
          <w:color w:val="000000"/>
          <w:sz w:val="28"/>
          <w:szCs w:val="28"/>
        </w:rPr>
        <w:t xml:space="preserve"> </w:t>
      </w:r>
      <w:r w:rsidR="00B148A1" w:rsidRPr="00B148A1">
        <w:rPr>
          <w:rFonts w:ascii="Times New Roman" w:hAnsi="Times New Roman"/>
          <w:color w:val="000000"/>
          <w:sz w:val="28"/>
          <w:szCs w:val="28"/>
        </w:rPr>
        <w:t>необходимой</w:t>
      </w:r>
      <w:r w:rsidR="0054184A">
        <w:rPr>
          <w:rFonts w:ascii="Times New Roman" w:hAnsi="Times New Roman"/>
          <w:color w:val="000000"/>
          <w:sz w:val="28"/>
          <w:szCs w:val="28"/>
        </w:rPr>
        <w:t xml:space="preserve"> </w:t>
      </w:r>
      <w:r w:rsidR="00B148A1" w:rsidRPr="00B148A1">
        <w:rPr>
          <w:rFonts w:ascii="Times New Roman" w:hAnsi="Times New Roman"/>
          <w:color w:val="000000"/>
          <w:sz w:val="28"/>
          <w:szCs w:val="28"/>
        </w:rPr>
        <w:t>инфраструктурой</w:t>
      </w:r>
      <w:r w:rsidR="0054184A">
        <w:rPr>
          <w:rFonts w:ascii="Times New Roman" w:hAnsi="Times New Roman"/>
          <w:color w:val="000000"/>
          <w:sz w:val="28"/>
          <w:szCs w:val="28"/>
        </w:rPr>
        <w:t xml:space="preserve"> </w:t>
      </w:r>
      <w:r w:rsidR="00B148A1" w:rsidRPr="00B148A1">
        <w:rPr>
          <w:rFonts w:ascii="Times New Roman" w:hAnsi="Times New Roman"/>
          <w:color w:val="000000"/>
          <w:sz w:val="28"/>
          <w:szCs w:val="28"/>
        </w:rPr>
        <w:t>для</w:t>
      </w:r>
      <w:r w:rsidR="0054184A">
        <w:rPr>
          <w:rFonts w:ascii="Times New Roman" w:hAnsi="Times New Roman"/>
          <w:color w:val="000000"/>
          <w:sz w:val="28"/>
          <w:szCs w:val="28"/>
        </w:rPr>
        <w:t xml:space="preserve"> </w:t>
      </w:r>
      <w:r w:rsidR="00B148A1" w:rsidRPr="00B148A1">
        <w:rPr>
          <w:rFonts w:ascii="Times New Roman" w:hAnsi="Times New Roman"/>
          <w:color w:val="000000"/>
          <w:sz w:val="28"/>
          <w:szCs w:val="28"/>
        </w:rPr>
        <w:t>размещения</w:t>
      </w:r>
      <w:r w:rsidR="0054184A">
        <w:rPr>
          <w:rFonts w:ascii="Times New Roman" w:hAnsi="Times New Roman"/>
          <w:color w:val="000000"/>
          <w:sz w:val="28"/>
          <w:szCs w:val="28"/>
        </w:rPr>
        <w:t xml:space="preserve"> </w:t>
      </w:r>
      <w:r w:rsidR="00B148A1" w:rsidRPr="00B148A1">
        <w:rPr>
          <w:rFonts w:ascii="Times New Roman" w:hAnsi="Times New Roman"/>
          <w:color w:val="000000"/>
          <w:sz w:val="28"/>
          <w:szCs w:val="28"/>
        </w:rPr>
        <w:t>производств.</w:t>
      </w:r>
    </w:p>
    <w:p w:rsidR="00930BC9" w:rsidRPr="00F52850" w:rsidRDefault="00930BC9" w:rsidP="00613302">
      <w:pPr>
        <w:pStyle w:val="a6"/>
        <w:numPr>
          <w:ilvl w:val="0"/>
          <w:numId w:val="1"/>
        </w:numPr>
        <w:tabs>
          <w:tab w:val="clear" w:pos="0"/>
          <w:tab w:val="num" w:pos="360"/>
        </w:tabs>
        <w:spacing w:after="0" w:line="360" w:lineRule="auto"/>
        <w:ind w:left="0" w:firstLine="709"/>
        <w:jc w:val="both"/>
        <w:rPr>
          <w:rFonts w:ascii="Times New Roman" w:eastAsia="Times New Roman" w:hAnsi="Times New Roman"/>
          <w:i/>
          <w:sz w:val="28"/>
          <w:szCs w:val="28"/>
        </w:rPr>
      </w:pPr>
      <w:r w:rsidRPr="00930BC9">
        <w:rPr>
          <w:rFonts w:ascii="Times New Roman" w:hAnsi="Times New Roman"/>
          <w:color w:val="000000"/>
          <w:sz w:val="28"/>
          <w:szCs w:val="28"/>
        </w:rPr>
        <w:t>Высокий</w:t>
      </w:r>
      <w:r w:rsidR="0054184A">
        <w:rPr>
          <w:rFonts w:ascii="Times New Roman" w:hAnsi="Times New Roman"/>
          <w:color w:val="000000"/>
          <w:sz w:val="28"/>
          <w:szCs w:val="28"/>
        </w:rPr>
        <w:t xml:space="preserve"> </w:t>
      </w:r>
      <w:r w:rsidRPr="00930BC9">
        <w:rPr>
          <w:rFonts w:ascii="Times New Roman" w:hAnsi="Times New Roman"/>
          <w:color w:val="000000"/>
          <w:sz w:val="28"/>
          <w:szCs w:val="28"/>
        </w:rPr>
        <w:t>уровень</w:t>
      </w:r>
      <w:r w:rsidR="0054184A">
        <w:rPr>
          <w:rFonts w:ascii="Times New Roman" w:hAnsi="Times New Roman"/>
          <w:color w:val="000000"/>
          <w:sz w:val="28"/>
          <w:szCs w:val="28"/>
        </w:rPr>
        <w:t xml:space="preserve"> </w:t>
      </w:r>
      <w:r w:rsidRPr="00930BC9">
        <w:rPr>
          <w:rFonts w:ascii="Times New Roman" w:hAnsi="Times New Roman"/>
          <w:color w:val="000000"/>
          <w:sz w:val="28"/>
          <w:szCs w:val="28"/>
        </w:rPr>
        <w:t>газификации</w:t>
      </w:r>
      <w:r w:rsidR="0054184A">
        <w:rPr>
          <w:rFonts w:ascii="Times New Roman" w:hAnsi="Times New Roman"/>
          <w:color w:val="000000"/>
          <w:sz w:val="28"/>
          <w:szCs w:val="28"/>
        </w:rPr>
        <w:t xml:space="preserve"> </w:t>
      </w:r>
      <w:r>
        <w:rPr>
          <w:rFonts w:ascii="Times New Roman" w:hAnsi="Times New Roman"/>
          <w:color w:val="000000"/>
          <w:sz w:val="28"/>
          <w:szCs w:val="28"/>
        </w:rPr>
        <w:t>района</w:t>
      </w:r>
      <w:r w:rsidR="0054184A">
        <w:rPr>
          <w:rFonts w:ascii="Times New Roman" w:hAnsi="Times New Roman"/>
          <w:color w:val="000000"/>
          <w:sz w:val="28"/>
          <w:szCs w:val="28"/>
        </w:rPr>
        <w:t xml:space="preserve"> </w:t>
      </w:r>
      <w:r w:rsidRPr="00930BC9">
        <w:rPr>
          <w:rFonts w:ascii="Times New Roman" w:hAnsi="Times New Roman"/>
          <w:color w:val="000000"/>
          <w:sz w:val="28"/>
          <w:szCs w:val="28"/>
        </w:rPr>
        <w:t>(99,7%</w:t>
      </w:r>
      <w:r>
        <w:rPr>
          <w:rFonts w:ascii="Times New Roman" w:hAnsi="Times New Roman"/>
          <w:color w:val="000000"/>
          <w:sz w:val="28"/>
          <w:szCs w:val="28"/>
        </w:rPr>
        <w:t>)</w:t>
      </w:r>
      <w:r w:rsidR="0054184A">
        <w:rPr>
          <w:rFonts w:ascii="Times New Roman" w:hAnsi="Times New Roman"/>
          <w:color w:val="000000"/>
          <w:sz w:val="28"/>
          <w:szCs w:val="28"/>
        </w:rPr>
        <w:t xml:space="preserve"> </w:t>
      </w:r>
      <w:r w:rsidRPr="0011311A">
        <w:rPr>
          <w:rFonts w:ascii="Times New Roman" w:eastAsia="Times New Roman" w:hAnsi="Times New Roman"/>
          <w:i/>
          <w:sz w:val="28"/>
          <w:szCs w:val="28"/>
        </w:rPr>
        <w:t>.</w:t>
      </w:r>
    </w:p>
    <w:p w:rsidR="00F52850" w:rsidRPr="00F52850" w:rsidRDefault="00F52850" w:rsidP="00613302">
      <w:pPr>
        <w:pStyle w:val="a6"/>
        <w:numPr>
          <w:ilvl w:val="0"/>
          <w:numId w:val="1"/>
        </w:numPr>
        <w:tabs>
          <w:tab w:val="clear" w:pos="0"/>
          <w:tab w:val="num" w:pos="360"/>
        </w:tabs>
        <w:spacing w:after="0" w:line="360" w:lineRule="auto"/>
        <w:ind w:left="0" w:firstLine="709"/>
        <w:jc w:val="both"/>
        <w:rPr>
          <w:rFonts w:ascii="Times New Roman" w:eastAsia="Times New Roman" w:hAnsi="Times New Roman"/>
          <w:sz w:val="28"/>
          <w:szCs w:val="28"/>
        </w:rPr>
      </w:pPr>
      <w:r w:rsidRPr="00F52850">
        <w:rPr>
          <w:rFonts w:ascii="Times New Roman" w:eastAsia="Times New Roman" w:hAnsi="Times New Roman"/>
          <w:sz w:val="28"/>
          <w:szCs w:val="28"/>
        </w:rPr>
        <w:t>Официально</w:t>
      </w:r>
      <w:r w:rsidR="0054184A">
        <w:rPr>
          <w:rFonts w:ascii="Times New Roman" w:eastAsia="Times New Roman" w:hAnsi="Times New Roman"/>
          <w:sz w:val="28"/>
          <w:szCs w:val="28"/>
        </w:rPr>
        <w:t xml:space="preserve"> </w:t>
      </w:r>
      <w:r w:rsidRPr="00F52850">
        <w:rPr>
          <w:rFonts w:ascii="Times New Roman" w:eastAsia="Times New Roman" w:hAnsi="Times New Roman"/>
          <w:sz w:val="28"/>
          <w:szCs w:val="28"/>
        </w:rPr>
        <w:t>зарегистрированная</w:t>
      </w:r>
      <w:r w:rsidR="0054184A">
        <w:rPr>
          <w:rFonts w:ascii="Times New Roman" w:eastAsia="Times New Roman" w:hAnsi="Times New Roman"/>
          <w:sz w:val="28"/>
          <w:szCs w:val="28"/>
        </w:rPr>
        <w:t xml:space="preserve"> </w:t>
      </w:r>
      <w:r w:rsidRPr="00F52850">
        <w:rPr>
          <w:rFonts w:ascii="Times New Roman" w:eastAsia="Times New Roman" w:hAnsi="Times New Roman"/>
          <w:sz w:val="28"/>
          <w:szCs w:val="28"/>
        </w:rPr>
        <w:t>врезка</w:t>
      </w:r>
      <w:r w:rsidR="0054184A">
        <w:rPr>
          <w:rFonts w:ascii="Times New Roman" w:eastAsia="Times New Roman" w:hAnsi="Times New Roman"/>
          <w:sz w:val="28"/>
          <w:szCs w:val="28"/>
        </w:rPr>
        <w:t xml:space="preserve"> </w:t>
      </w:r>
      <w:r w:rsidRPr="00F52850">
        <w:rPr>
          <w:rFonts w:ascii="Times New Roman" w:eastAsia="Times New Roman" w:hAnsi="Times New Roman"/>
          <w:sz w:val="28"/>
          <w:szCs w:val="28"/>
        </w:rPr>
        <w:t>нефтяных</w:t>
      </w:r>
      <w:r w:rsidR="0054184A">
        <w:rPr>
          <w:rFonts w:ascii="Times New Roman" w:eastAsia="Times New Roman" w:hAnsi="Times New Roman"/>
          <w:sz w:val="28"/>
          <w:szCs w:val="28"/>
        </w:rPr>
        <w:t xml:space="preserve"> </w:t>
      </w:r>
      <w:r w:rsidRPr="00F52850">
        <w:rPr>
          <w:rFonts w:ascii="Times New Roman" w:eastAsia="Times New Roman" w:hAnsi="Times New Roman"/>
          <w:sz w:val="28"/>
          <w:szCs w:val="28"/>
        </w:rPr>
        <w:t>трубопроводов</w:t>
      </w:r>
      <w:r w:rsidR="0054184A">
        <w:rPr>
          <w:rFonts w:ascii="Times New Roman" w:eastAsia="Times New Roman" w:hAnsi="Times New Roman"/>
          <w:sz w:val="28"/>
          <w:szCs w:val="28"/>
        </w:rPr>
        <w:t xml:space="preserve"> </w:t>
      </w:r>
      <w:r w:rsidRPr="00F52850">
        <w:rPr>
          <w:rFonts w:ascii="Times New Roman" w:eastAsia="Times New Roman" w:hAnsi="Times New Roman"/>
          <w:sz w:val="28"/>
          <w:szCs w:val="28"/>
        </w:rPr>
        <w:t>в</w:t>
      </w:r>
      <w:r w:rsidR="0054184A">
        <w:rPr>
          <w:rFonts w:ascii="Times New Roman" w:eastAsia="Times New Roman" w:hAnsi="Times New Roman"/>
          <w:sz w:val="28"/>
          <w:szCs w:val="28"/>
        </w:rPr>
        <w:t xml:space="preserve"> </w:t>
      </w:r>
      <w:r w:rsidRPr="00F52850">
        <w:rPr>
          <w:rFonts w:ascii="Times New Roman" w:eastAsia="Times New Roman" w:hAnsi="Times New Roman"/>
          <w:sz w:val="28"/>
          <w:szCs w:val="28"/>
        </w:rPr>
        <w:t>ЛПДС</w:t>
      </w:r>
      <w:r w:rsidR="0054184A">
        <w:rPr>
          <w:rFonts w:ascii="Times New Roman" w:eastAsia="Times New Roman" w:hAnsi="Times New Roman"/>
          <w:sz w:val="28"/>
          <w:szCs w:val="28"/>
        </w:rPr>
        <w:t xml:space="preserve"> </w:t>
      </w:r>
      <w:r w:rsidRPr="00F52850">
        <w:rPr>
          <w:rFonts w:ascii="Times New Roman" w:eastAsia="Times New Roman" w:hAnsi="Times New Roman"/>
          <w:sz w:val="28"/>
          <w:szCs w:val="28"/>
        </w:rPr>
        <w:t>«Елизаветинка»</w:t>
      </w:r>
      <w:r w:rsidR="0054184A">
        <w:rPr>
          <w:rFonts w:ascii="Times New Roman" w:eastAsia="Times New Roman" w:hAnsi="Times New Roman"/>
          <w:sz w:val="28"/>
          <w:szCs w:val="28"/>
        </w:rPr>
        <w:t xml:space="preserve"> </w:t>
      </w:r>
      <w:r w:rsidRPr="00F52850">
        <w:rPr>
          <w:rFonts w:ascii="Times New Roman" w:eastAsia="Times New Roman" w:hAnsi="Times New Roman"/>
          <w:sz w:val="28"/>
          <w:szCs w:val="28"/>
        </w:rPr>
        <w:t>для</w:t>
      </w:r>
      <w:r w:rsidR="0054184A">
        <w:rPr>
          <w:rFonts w:ascii="Times New Roman" w:eastAsia="Times New Roman" w:hAnsi="Times New Roman"/>
          <w:sz w:val="28"/>
          <w:szCs w:val="28"/>
        </w:rPr>
        <w:t xml:space="preserve"> </w:t>
      </w:r>
      <w:r w:rsidRPr="00F52850">
        <w:rPr>
          <w:rFonts w:ascii="Times New Roman" w:eastAsia="Times New Roman" w:hAnsi="Times New Roman"/>
          <w:sz w:val="28"/>
          <w:szCs w:val="28"/>
        </w:rPr>
        <w:t>развития</w:t>
      </w:r>
      <w:r w:rsidR="0054184A">
        <w:rPr>
          <w:rFonts w:ascii="Times New Roman" w:eastAsia="Times New Roman" w:hAnsi="Times New Roman"/>
          <w:sz w:val="28"/>
          <w:szCs w:val="28"/>
        </w:rPr>
        <w:t xml:space="preserve"> </w:t>
      </w:r>
      <w:r w:rsidRPr="00F52850">
        <w:rPr>
          <w:rFonts w:ascii="Times New Roman" w:eastAsia="Times New Roman" w:hAnsi="Times New Roman"/>
          <w:sz w:val="28"/>
          <w:szCs w:val="28"/>
        </w:rPr>
        <w:t>нефтехимии.</w:t>
      </w:r>
    </w:p>
    <w:p w:rsidR="00BB78E6" w:rsidRDefault="00BB78E6" w:rsidP="00BB78E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Значительный</w:t>
      </w:r>
      <w:r w:rsidR="0054184A">
        <w:rPr>
          <w:rFonts w:ascii="Times New Roman" w:hAnsi="Times New Roman"/>
          <w:color w:val="000000"/>
          <w:sz w:val="28"/>
          <w:szCs w:val="28"/>
        </w:rPr>
        <w:t xml:space="preserve"> </w:t>
      </w:r>
      <w:r>
        <w:rPr>
          <w:rFonts w:ascii="Times New Roman" w:hAnsi="Times New Roman"/>
          <w:color w:val="000000"/>
          <w:sz w:val="28"/>
          <w:szCs w:val="28"/>
        </w:rPr>
        <w:t>туристско-рекреационный</w:t>
      </w:r>
      <w:r w:rsidR="0054184A">
        <w:rPr>
          <w:rFonts w:ascii="Times New Roman" w:hAnsi="Times New Roman"/>
          <w:color w:val="000000"/>
          <w:sz w:val="28"/>
          <w:szCs w:val="28"/>
        </w:rPr>
        <w:t xml:space="preserve"> </w:t>
      </w:r>
      <w:r>
        <w:rPr>
          <w:rFonts w:ascii="Times New Roman" w:hAnsi="Times New Roman"/>
          <w:color w:val="000000"/>
          <w:sz w:val="28"/>
          <w:szCs w:val="28"/>
        </w:rPr>
        <w:t>потенциал</w:t>
      </w:r>
      <w:r w:rsidR="0054184A">
        <w:rPr>
          <w:rFonts w:ascii="Times New Roman" w:hAnsi="Times New Roman"/>
          <w:sz w:val="28"/>
          <w:szCs w:val="28"/>
        </w:rPr>
        <w:t xml:space="preserve"> </w:t>
      </w:r>
      <w:r w:rsidRPr="00147D0B">
        <w:rPr>
          <w:rFonts w:ascii="Times New Roman" w:hAnsi="Times New Roman"/>
          <w:i/>
          <w:sz w:val="28"/>
          <w:szCs w:val="28"/>
        </w:rPr>
        <w:t>(район</w:t>
      </w:r>
      <w:r w:rsidR="0054184A">
        <w:rPr>
          <w:rFonts w:ascii="Times New Roman" w:hAnsi="Times New Roman"/>
          <w:i/>
          <w:sz w:val="28"/>
          <w:szCs w:val="28"/>
        </w:rPr>
        <w:t xml:space="preserve"> </w:t>
      </w:r>
      <w:r w:rsidRPr="00147D0B">
        <w:rPr>
          <w:rFonts w:ascii="Times New Roman" w:hAnsi="Times New Roman"/>
          <w:i/>
          <w:sz w:val="28"/>
          <w:szCs w:val="28"/>
        </w:rPr>
        <w:t>славится</w:t>
      </w:r>
      <w:r w:rsidR="0054184A">
        <w:rPr>
          <w:rFonts w:ascii="Times New Roman" w:hAnsi="Times New Roman"/>
          <w:i/>
          <w:sz w:val="28"/>
          <w:szCs w:val="28"/>
        </w:rPr>
        <w:t xml:space="preserve"> </w:t>
      </w:r>
      <w:r w:rsidRPr="00147D0B">
        <w:rPr>
          <w:rFonts w:ascii="Times New Roman" w:hAnsi="Times New Roman"/>
          <w:i/>
          <w:sz w:val="28"/>
          <w:szCs w:val="28"/>
        </w:rPr>
        <w:t>народными</w:t>
      </w:r>
      <w:r w:rsidR="0054184A">
        <w:rPr>
          <w:rFonts w:ascii="Times New Roman" w:hAnsi="Times New Roman"/>
          <w:i/>
          <w:sz w:val="28"/>
          <w:szCs w:val="28"/>
        </w:rPr>
        <w:t xml:space="preserve"> </w:t>
      </w:r>
      <w:r w:rsidRPr="00147D0B">
        <w:rPr>
          <w:rFonts w:ascii="Times New Roman" w:hAnsi="Times New Roman"/>
          <w:i/>
          <w:sz w:val="28"/>
          <w:szCs w:val="28"/>
        </w:rPr>
        <w:t>гуляньями</w:t>
      </w:r>
      <w:r w:rsidR="0054184A">
        <w:rPr>
          <w:rFonts w:ascii="Times New Roman" w:hAnsi="Times New Roman"/>
          <w:i/>
          <w:sz w:val="28"/>
          <w:szCs w:val="28"/>
        </w:rPr>
        <w:t xml:space="preserve"> </w:t>
      </w:r>
      <w:r w:rsidRPr="00147D0B">
        <w:rPr>
          <w:rFonts w:ascii="Times New Roman" w:hAnsi="Times New Roman"/>
          <w:i/>
          <w:sz w:val="28"/>
          <w:szCs w:val="28"/>
        </w:rPr>
        <w:t>«Праздник</w:t>
      </w:r>
      <w:r w:rsidR="0054184A">
        <w:rPr>
          <w:rFonts w:ascii="Times New Roman" w:hAnsi="Times New Roman"/>
          <w:i/>
          <w:sz w:val="28"/>
          <w:szCs w:val="28"/>
        </w:rPr>
        <w:t xml:space="preserve"> </w:t>
      </w:r>
      <w:r w:rsidRPr="00147D0B">
        <w:rPr>
          <w:rFonts w:ascii="Times New Roman" w:hAnsi="Times New Roman"/>
          <w:i/>
          <w:sz w:val="28"/>
          <w:szCs w:val="28"/>
        </w:rPr>
        <w:t>русской</w:t>
      </w:r>
      <w:r w:rsidR="0054184A">
        <w:rPr>
          <w:rFonts w:ascii="Times New Roman" w:hAnsi="Times New Roman"/>
          <w:i/>
          <w:sz w:val="28"/>
          <w:szCs w:val="28"/>
        </w:rPr>
        <w:t xml:space="preserve"> </w:t>
      </w:r>
      <w:r w:rsidRPr="00147D0B">
        <w:rPr>
          <w:rFonts w:ascii="Times New Roman" w:hAnsi="Times New Roman"/>
          <w:i/>
          <w:sz w:val="28"/>
          <w:szCs w:val="28"/>
        </w:rPr>
        <w:t>березки»</w:t>
      </w:r>
      <w:r w:rsidR="0054184A">
        <w:rPr>
          <w:rFonts w:ascii="Times New Roman" w:hAnsi="Times New Roman"/>
          <w:i/>
          <w:sz w:val="28"/>
          <w:szCs w:val="28"/>
        </w:rPr>
        <w:t xml:space="preserve"> </w:t>
      </w:r>
      <w:r w:rsidRPr="00147D0B">
        <w:rPr>
          <w:rFonts w:ascii="Times New Roman" w:hAnsi="Times New Roman"/>
          <w:i/>
          <w:sz w:val="28"/>
          <w:szCs w:val="28"/>
        </w:rPr>
        <w:t>и</w:t>
      </w:r>
      <w:r w:rsidR="0054184A">
        <w:rPr>
          <w:rFonts w:ascii="Times New Roman" w:hAnsi="Times New Roman"/>
          <w:i/>
          <w:sz w:val="28"/>
          <w:szCs w:val="28"/>
        </w:rPr>
        <w:t xml:space="preserve"> </w:t>
      </w:r>
      <w:r w:rsidRPr="00147D0B">
        <w:rPr>
          <w:rFonts w:ascii="Times New Roman" w:hAnsi="Times New Roman"/>
          <w:i/>
          <w:sz w:val="28"/>
          <w:szCs w:val="28"/>
        </w:rPr>
        <w:t>«Проводы</w:t>
      </w:r>
      <w:r w:rsidR="0054184A">
        <w:rPr>
          <w:rFonts w:ascii="Times New Roman" w:hAnsi="Times New Roman"/>
          <w:i/>
          <w:sz w:val="28"/>
          <w:szCs w:val="28"/>
        </w:rPr>
        <w:t xml:space="preserve"> </w:t>
      </w:r>
      <w:r w:rsidRPr="00147D0B">
        <w:rPr>
          <w:rFonts w:ascii="Times New Roman" w:hAnsi="Times New Roman"/>
          <w:i/>
          <w:sz w:val="28"/>
          <w:szCs w:val="28"/>
        </w:rPr>
        <w:t>Зимы»</w:t>
      </w:r>
      <w:r w:rsidR="0054184A">
        <w:rPr>
          <w:rFonts w:ascii="Times New Roman" w:hAnsi="Times New Roman"/>
          <w:i/>
          <w:sz w:val="28"/>
          <w:szCs w:val="28"/>
        </w:rPr>
        <w:t xml:space="preserve"> </w:t>
      </w:r>
      <w:r w:rsidRPr="00147D0B">
        <w:rPr>
          <w:rFonts w:ascii="Times New Roman" w:hAnsi="Times New Roman"/>
          <w:i/>
          <w:sz w:val="28"/>
          <w:szCs w:val="28"/>
        </w:rPr>
        <w:t>(я</w:t>
      </w:r>
      <w:r w:rsidRPr="00147D0B">
        <w:rPr>
          <w:rFonts w:ascii="Times New Roman" w:hAnsi="Times New Roman"/>
          <w:i/>
          <w:sz w:val="28"/>
          <w:szCs w:val="28"/>
        </w:rPr>
        <w:t>р</w:t>
      </w:r>
      <w:r w:rsidRPr="00147D0B">
        <w:rPr>
          <w:rFonts w:ascii="Times New Roman" w:hAnsi="Times New Roman"/>
          <w:i/>
          <w:sz w:val="28"/>
          <w:szCs w:val="28"/>
        </w:rPr>
        <w:t>марка,</w:t>
      </w:r>
      <w:r w:rsidR="0054184A">
        <w:rPr>
          <w:rFonts w:ascii="Times New Roman" w:hAnsi="Times New Roman"/>
          <w:i/>
          <w:sz w:val="28"/>
          <w:szCs w:val="28"/>
        </w:rPr>
        <w:t xml:space="preserve"> </w:t>
      </w:r>
      <w:r w:rsidRPr="00147D0B">
        <w:rPr>
          <w:rFonts w:ascii="Times New Roman" w:hAnsi="Times New Roman"/>
          <w:i/>
          <w:sz w:val="28"/>
          <w:szCs w:val="28"/>
        </w:rPr>
        <w:t>спортивные</w:t>
      </w:r>
      <w:r w:rsidR="0054184A">
        <w:rPr>
          <w:rFonts w:ascii="Times New Roman" w:hAnsi="Times New Roman"/>
          <w:i/>
          <w:sz w:val="28"/>
          <w:szCs w:val="28"/>
        </w:rPr>
        <w:t xml:space="preserve"> </w:t>
      </w:r>
      <w:r w:rsidRPr="00147D0B">
        <w:rPr>
          <w:rFonts w:ascii="Times New Roman" w:hAnsi="Times New Roman"/>
          <w:i/>
          <w:sz w:val="28"/>
          <w:szCs w:val="28"/>
        </w:rPr>
        <w:t>состязания,</w:t>
      </w:r>
      <w:r w:rsidR="0054184A">
        <w:rPr>
          <w:rFonts w:ascii="Times New Roman" w:hAnsi="Times New Roman"/>
          <w:i/>
          <w:sz w:val="28"/>
          <w:szCs w:val="28"/>
        </w:rPr>
        <w:t xml:space="preserve"> </w:t>
      </w:r>
      <w:r w:rsidRPr="00147D0B">
        <w:rPr>
          <w:rFonts w:ascii="Times New Roman" w:hAnsi="Times New Roman"/>
          <w:i/>
          <w:sz w:val="28"/>
          <w:szCs w:val="28"/>
        </w:rPr>
        <w:t>национальные</w:t>
      </w:r>
      <w:r w:rsidR="0054184A">
        <w:rPr>
          <w:rFonts w:ascii="Times New Roman" w:hAnsi="Times New Roman"/>
          <w:i/>
          <w:sz w:val="28"/>
          <w:szCs w:val="28"/>
        </w:rPr>
        <w:t xml:space="preserve"> </w:t>
      </w:r>
      <w:r w:rsidRPr="00147D0B">
        <w:rPr>
          <w:rFonts w:ascii="Times New Roman" w:hAnsi="Times New Roman"/>
          <w:i/>
          <w:sz w:val="28"/>
          <w:szCs w:val="28"/>
        </w:rPr>
        <w:t>дворы,</w:t>
      </w:r>
      <w:r w:rsidR="0054184A">
        <w:rPr>
          <w:rFonts w:ascii="Times New Roman" w:hAnsi="Times New Roman"/>
          <w:i/>
          <w:sz w:val="28"/>
          <w:szCs w:val="28"/>
        </w:rPr>
        <w:t xml:space="preserve"> </w:t>
      </w:r>
      <w:r w:rsidRPr="00147D0B">
        <w:rPr>
          <w:rFonts w:ascii="Times New Roman" w:hAnsi="Times New Roman"/>
          <w:i/>
          <w:sz w:val="28"/>
          <w:szCs w:val="28"/>
        </w:rPr>
        <w:t>мастер-классы,</w:t>
      </w:r>
      <w:r w:rsidR="0054184A">
        <w:rPr>
          <w:rFonts w:ascii="Times New Roman" w:hAnsi="Times New Roman"/>
          <w:i/>
          <w:sz w:val="28"/>
          <w:szCs w:val="28"/>
        </w:rPr>
        <w:t xml:space="preserve"> </w:t>
      </w:r>
      <w:r w:rsidRPr="00147D0B">
        <w:rPr>
          <w:rFonts w:ascii="Times New Roman" w:hAnsi="Times New Roman"/>
          <w:i/>
          <w:sz w:val="28"/>
          <w:szCs w:val="28"/>
        </w:rPr>
        <w:t>в</w:t>
      </w:r>
      <w:r w:rsidRPr="00147D0B">
        <w:rPr>
          <w:rFonts w:ascii="Times New Roman" w:hAnsi="Times New Roman"/>
          <w:i/>
          <w:sz w:val="28"/>
          <w:szCs w:val="28"/>
        </w:rPr>
        <w:t>ы</w:t>
      </w:r>
      <w:r w:rsidRPr="00147D0B">
        <w:rPr>
          <w:rFonts w:ascii="Times New Roman" w:hAnsi="Times New Roman"/>
          <w:i/>
          <w:sz w:val="28"/>
          <w:szCs w:val="28"/>
        </w:rPr>
        <w:t>ставки,</w:t>
      </w:r>
      <w:r w:rsidR="0054184A">
        <w:rPr>
          <w:rFonts w:ascii="Times New Roman" w:hAnsi="Times New Roman"/>
          <w:i/>
          <w:sz w:val="28"/>
          <w:szCs w:val="28"/>
        </w:rPr>
        <w:t xml:space="preserve"> </w:t>
      </w:r>
      <w:r w:rsidRPr="00147D0B">
        <w:rPr>
          <w:rFonts w:ascii="Times New Roman" w:hAnsi="Times New Roman"/>
          <w:i/>
          <w:sz w:val="28"/>
          <w:szCs w:val="28"/>
        </w:rPr>
        <w:t>сказочное</w:t>
      </w:r>
      <w:r w:rsidR="0054184A">
        <w:rPr>
          <w:rFonts w:ascii="Times New Roman" w:hAnsi="Times New Roman"/>
          <w:i/>
          <w:sz w:val="28"/>
          <w:szCs w:val="28"/>
        </w:rPr>
        <w:t xml:space="preserve"> </w:t>
      </w:r>
      <w:r w:rsidRPr="00147D0B">
        <w:rPr>
          <w:rFonts w:ascii="Times New Roman" w:hAnsi="Times New Roman"/>
          <w:i/>
          <w:sz w:val="28"/>
          <w:szCs w:val="28"/>
        </w:rPr>
        <w:t>шествие),</w:t>
      </w:r>
      <w:r w:rsidR="0054184A">
        <w:rPr>
          <w:rFonts w:ascii="Times New Roman" w:hAnsi="Times New Roman"/>
          <w:i/>
          <w:sz w:val="28"/>
          <w:szCs w:val="28"/>
        </w:rPr>
        <w:t xml:space="preserve"> </w:t>
      </w:r>
      <w:r w:rsidRPr="00147D0B">
        <w:rPr>
          <w:rFonts w:ascii="Times New Roman" w:hAnsi="Times New Roman"/>
          <w:i/>
          <w:sz w:val="28"/>
          <w:szCs w:val="28"/>
        </w:rPr>
        <w:t>Клявлинским</w:t>
      </w:r>
      <w:r w:rsidR="0054184A">
        <w:rPr>
          <w:rFonts w:ascii="Times New Roman" w:hAnsi="Times New Roman"/>
          <w:i/>
          <w:sz w:val="28"/>
          <w:szCs w:val="28"/>
        </w:rPr>
        <w:t xml:space="preserve"> </w:t>
      </w:r>
      <w:r w:rsidRPr="00147D0B">
        <w:rPr>
          <w:rFonts w:ascii="Times New Roman" w:hAnsi="Times New Roman"/>
          <w:i/>
          <w:sz w:val="28"/>
          <w:szCs w:val="28"/>
        </w:rPr>
        <w:t>историко-краеведческим</w:t>
      </w:r>
      <w:r w:rsidR="0054184A">
        <w:rPr>
          <w:rFonts w:ascii="Times New Roman" w:hAnsi="Times New Roman"/>
          <w:i/>
          <w:sz w:val="28"/>
          <w:szCs w:val="28"/>
        </w:rPr>
        <w:t xml:space="preserve"> </w:t>
      </w:r>
      <w:r w:rsidRPr="00147D0B">
        <w:rPr>
          <w:rFonts w:ascii="Times New Roman" w:hAnsi="Times New Roman"/>
          <w:i/>
          <w:sz w:val="28"/>
          <w:szCs w:val="28"/>
        </w:rPr>
        <w:t>музеем,</w:t>
      </w:r>
      <w:r w:rsidR="0054184A">
        <w:rPr>
          <w:rFonts w:ascii="Times New Roman" w:hAnsi="Times New Roman"/>
          <w:i/>
          <w:sz w:val="28"/>
          <w:szCs w:val="28"/>
        </w:rPr>
        <w:t xml:space="preserve"> </w:t>
      </w:r>
      <w:r w:rsidR="0013689A">
        <w:rPr>
          <w:rFonts w:ascii="Times New Roman" w:hAnsi="Times New Roman"/>
          <w:i/>
          <w:sz w:val="28"/>
          <w:szCs w:val="28"/>
        </w:rPr>
        <w:t>казачьим</w:t>
      </w:r>
      <w:r w:rsidR="0054184A">
        <w:rPr>
          <w:rFonts w:ascii="Times New Roman" w:hAnsi="Times New Roman"/>
          <w:i/>
          <w:sz w:val="28"/>
          <w:szCs w:val="28"/>
        </w:rPr>
        <w:t xml:space="preserve"> </w:t>
      </w:r>
      <w:r w:rsidR="0013689A">
        <w:rPr>
          <w:rFonts w:ascii="Times New Roman" w:hAnsi="Times New Roman"/>
          <w:i/>
          <w:sz w:val="28"/>
          <w:szCs w:val="28"/>
        </w:rPr>
        <w:t>кадетским</w:t>
      </w:r>
      <w:r w:rsidR="0054184A">
        <w:rPr>
          <w:rFonts w:ascii="Times New Roman" w:hAnsi="Times New Roman"/>
          <w:i/>
          <w:sz w:val="28"/>
          <w:szCs w:val="28"/>
        </w:rPr>
        <w:t xml:space="preserve"> </w:t>
      </w:r>
      <w:r w:rsidR="0013689A">
        <w:rPr>
          <w:rFonts w:ascii="Times New Roman" w:hAnsi="Times New Roman"/>
          <w:i/>
          <w:sz w:val="28"/>
          <w:szCs w:val="28"/>
        </w:rPr>
        <w:t>движением,</w:t>
      </w:r>
      <w:r w:rsidR="0054184A">
        <w:rPr>
          <w:rFonts w:ascii="Times New Roman" w:hAnsi="Times New Roman"/>
          <w:i/>
          <w:sz w:val="28"/>
          <w:szCs w:val="28"/>
        </w:rPr>
        <w:t xml:space="preserve"> </w:t>
      </w:r>
      <w:r w:rsidRPr="00147D0B">
        <w:rPr>
          <w:rFonts w:ascii="Times New Roman" w:hAnsi="Times New Roman"/>
          <w:i/>
          <w:sz w:val="28"/>
          <w:szCs w:val="28"/>
        </w:rPr>
        <w:t>развит</w:t>
      </w:r>
      <w:r w:rsidR="0054184A">
        <w:rPr>
          <w:rFonts w:ascii="Times New Roman" w:hAnsi="Times New Roman"/>
          <w:i/>
          <w:sz w:val="28"/>
          <w:szCs w:val="28"/>
        </w:rPr>
        <w:t xml:space="preserve"> </w:t>
      </w:r>
      <w:r w:rsidRPr="00147D0B">
        <w:rPr>
          <w:rFonts w:ascii="Times New Roman" w:hAnsi="Times New Roman"/>
          <w:i/>
          <w:sz w:val="28"/>
          <w:szCs w:val="28"/>
        </w:rPr>
        <w:t>агротуризм</w:t>
      </w:r>
      <w:r w:rsidR="0054184A">
        <w:rPr>
          <w:rFonts w:ascii="Times New Roman" w:hAnsi="Times New Roman"/>
          <w:i/>
          <w:sz w:val="28"/>
          <w:szCs w:val="28"/>
        </w:rPr>
        <w:t xml:space="preserve"> </w:t>
      </w:r>
      <w:r w:rsidRPr="00147D0B">
        <w:rPr>
          <w:rFonts w:ascii="Times New Roman" w:hAnsi="Times New Roman"/>
          <w:i/>
          <w:sz w:val="28"/>
          <w:szCs w:val="28"/>
        </w:rPr>
        <w:t>на</w:t>
      </w:r>
      <w:r w:rsidR="0054184A">
        <w:rPr>
          <w:rFonts w:ascii="Times New Roman" w:hAnsi="Times New Roman"/>
          <w:i/>
          <w:sz w:val="28"/>
          <w:szCs w:val="28"/>
        </w:rPr>
        <w:t xml:space="preserve"> </w:t>
      </w:r>
      <w:r w:rsidRPr="00147D0B">
        <w:rPr>
          <w:rFonts w:ascii="Times New Roman" w:hAnsi="Times New Roman"/>
          <w:i/>
          <w:sz w:val="28"/>
          <w:szCs w:val="28"/>
        </w:rPr>
        <w:t>форелевом</w:t>
      </w:r>
      <w:r w:rsidR="0054184A">
        <w:rPr>
          <w:rFonts w:ascii="Times New Roman" w:hAnsi="Times New Roman"/>
          <w:i/>
          <w:sz w:val="28"/>
          <w:szCs w:val="28"/>
        </w:rPr>
        <w:t xml:space="preserve"> </w:t>
      </w:r>
      <w:r w:rsidRPr="00147D0B">
        <w:rPr>
          <w:rFonts w:ascii="Times New Roman" w:hAnsi="Times New Roman"/>
          <w:i/>
          <w:sz w:val="28"/>
          <w:szCs w:val="28"/>
        </w:rPr>
        <w:t>хозя</w:t>
      </w:r>
      <w:r w:rsidRPr="00147D0B">
        <w:rPr>
          <w:rFonts w:ascii="Times New Roman" w:hAnsi="Times New Roman"/>
          <w:i/>
          <w:sz w:val="28"/>
          <w:szCs w:val="28"/>
        </w:rPr>
        <w:t>й</w:t>
      </w:r>
      <w:r w:rsidRPr="00147D0B">
        <w:rPr>
          <w:rFonts w:ascii="Times New Roman" w:hAnsi="Times New Roman"/>
          <w:i/>
          <w:sz w:val="28"/>
          <w:szCs w:val="28"/>
        </w:rPr>
        <w:t>стве</w:t>
      </w:r>
      <w:r w:rsidR="0054184A">
        <w:rPr>
          <w:rFonts w:ascii="Times New Roman" w:hAnsi="Times New Roman"/>
          <w:i/>
          <w:sz w:val="28"/>
          <w:szCs w:val="28"/>
        </w:rPr>
        <w:t xml:space="preserve"> </w:t>
      </w:r>
      <w:r w:rsidRPr="00147D0B">
        <w:rPr>
          <w:rFonts w:ascii="Times New Roman" w:hAnsi="Times New Roman"/>
          <w:i/>
          <w:sz w:val="28"/>
          <w:szCs w:val="28"/>
        </w:rPr>
        <w:t>КФХ</w:t>
      </w:r>
      <w:r w:rsidR="0054184A">
        <w:rPr>
          <w:rFonts w:ascii="Times New Roman" w:hAnsi="Times New Roman"/>
          <w:i/>
          <w:sz w:val="28"/>
          <w:szCs w:val="28"/>
        </w:rPr>
        <w:t xml:space="preserve"> </w:t>
      </w:r>
      <w:r w:rsidRPr="00147D0B">
        <w:rPr>
          <w:rFonts w:ascii="Times New Roman" w:hAnsi="Times New Roman"/>
          <w:i/>
          <w:sz w:val="28"/>
          <w:szCs w:val="28"/>
        </w:rPr>
        <w:t>«Алекян»,</w:t>
      </w:r>
      <w:r w:rsidR="0054184A">
        <w:rPr>
          <w:rFonts w:ascii="Times New Roman" w:hAnsi="Times New Roman"/>
          <w:i/>
          <w:sz w:val="28"/>
          <w:szCs w:val="28"/>
        </w:rPr>
        <w:t xml:space="preserve"> </w:t>
      </w:r>
      <w:r w:rsidRPr="00147D0B">
        <w:rPr>
          <w:rFonts w:ascii="Times New Roman" w:hAnsi="Times New Roman"/>
          <w:i/>
          <w:sz w:val="28"/>
          <w:szCs w:val="28"/>
        </w:rPr>
        <w:t>разработаны</w:t>
      </w:r>
      <w:r w:rsidR="0054184A">
        <w:rPr>
          <w:rFonts w:ascii="Times New Roman" w:hAnsi="Times New Roman"/>
          <w:i/>
          <w:sz w:val="28"/>
          <w:szCs w:val="28"/>
        </w:rPr>
        <w:t xml:space="preserve"> </w:t>
      </w:r>
      <w:r w:rsidRPr="00147D0B">
        <w:rPr>
          <w:rFonts w:ascii="Times New Roman" w:hAnsi="Times New Roman"/>
          <w:i/>
          <w:sz w:val="28"/>
          <w:szCs w:val="28"/>
        </w:rPr>
        <w:t>и</w:t>
      </w:r>
      <w:r w:rsidR="0054184A">
        <w:rPr>
          <w:rFonts w:ascii="Times New Roman" w:hAnsi="Times New Roman"/>
          <w:i/>
          <w:sz w:val="28"/>
          <w:szCs w:val="28"/>
        </w:rPr>
        <w:t xml:space="preserve"> </w:t>
      </w:r>
      <w:r w:rsidR="00B910BA" w:rsidRPr="00147D0B">
        <w:rPr>
          <w:rFonts w:ascii="Times New Roman" w:hAnsi="Times New Roman"/>
          <w:i/>
          <w:sz w:val="28"/>
          <w:szCs w:val="28"/>
        </w:rPr>
        <w:t>пользуются</w:t>
      </w:r>
      <w:r w:rsidR="0054184A">
        <w:rPr>
          <w:rFonts w:ascii="Times New Roman" w:hAnsi="Times New Roman"/>
          <w:i/>
          <w:sz w:val="28"/>
          <w:szCs w:val="28"/>
        </w:rPr>
        <w:t xml:space="preserve"> </w:t>
      </w:r>
      <w:r w:rsidR="00B910BA" w:rsidRPr="00147D0B">
        <w:rPr>
          <w:rFonts w:ascii="Times New Roman" w:hAnsi="Times New Roman"/>
          <w:i/>
          <w:sz w:val="28"/>
          <w:szCs w:val="28"/>
        </w:rPr>
        <w:t>спросом</w:t>
      </w:r>
      <w:r w:rsidR="0054184A">
        <w:rPr>
          <w:rFonts w:ascii="Times New Roman" w:hAnsi="Times New Roman"/>
          <w:i/>
          <w:sz w:val="28"/>
          <w:szCs w:val="28"/>
        </w:rPr>
        <w:t xml:space="preserve"> </w:t>
      </w:r>
      <w:r w:rsidRPr="00147D0B">
        <w:rPr>
          <w:rFonts w:ascii="Times New Roman" w:hAnsi="Times New Roman"/>
          <w:i/>
          <w:sz w:val="28"/>
          <w:szCs w:val="28"/>
        </w:rPr>
        <w:t>туристские</w:t>
      </w:r>
      <w:r w:rsidR="0054184A">
        <w:rPr>
          <w:rFonts w:ascii="Times New Roman" w:hAnsi="Times New Roman"/>
          <w:i/>
          <w:sz w:val="28"/>
          <w:szCs w:val="28"/>
        </w:rPr>
        <w:t xml:space="preserve"> </w:t>
      </w:r>
      <w:r w:rsidRPr="00147D0B">
        <w:rPr>
          <w:rFonts w:ascii="Times New Roman" w:hAnsi="Times New Roman"/>
          <w:i/>
          <w:sz w:val="28"/>
          <w:szCs w:val="28"/>
        </w:rPr>
        <w:t>мар</w:t>
      </w:r>
      <w:r w:rsidRPr="00147D0B">
        <w:rPr>
          <w:rFonts w:ascii="Times New Roman" w:hAnsi="Times New Roman"/>
          <w:i/>
          <w:sz w:val="28"/>
          <w:szCs w:val="28"/>
        </w:rPr>
        <w:t>ш</w:t>
      </w:r>
      <w:r w:rsidRPr="00147D0B">
        <w:rPr>
          <w:rFonts w:ascii="Times New Roman" w:hAnsi="Times New Roman"/>
          <w:i/>
          <w:sz w:val="28"/>
          <w:szCs w:val="28"/>
        </w:rPr>
        <w:t>руты</w:t>
      </w:r>
      <w:r w:rsidR="0054184A">
        <w:rPr>
          <w:rFonts w:ascii="Times New Roman" w:hAnsi="Times New Roman"/>
          <w:i/>
          <w:sz w:val="28"/>
          <w:szCs w:val="28"/>
        </w:rPr>
        <w:t xml:space="preserve"> </w:t>
      </w:r>
      <w:r w:rsidRPr="00147D0B">
        <w:rPr>
          <w:rFonts w:ascii="Times New Roman" w:hAnsi="Times New Roman"/>
          <w:i/>
          <w:sz w:val="28"/>
          <w:szCs w:val="28"/>
        </w:rPr>
        <w:t>«Клявлинская</w:t>
      </w:r>
      <w:r w:rsidR="0054184A">
        <w:rPr>
          <w:rFonts w:ascii="Times New Roman" w:hAnsi="Times New Roman"/>
          <w:i/>
          <w:sz w:val="28"/>
          <w:szCs w:val="28"/>
        </w:rPr>
        <w:t xml:space="preserve"> </w:t>
      </w:r>
      <w:r w:rsidRPr="00147D0B">
        <w:rPr>
          <w:rFonts w:ascii="Times New Roman" w:hAnsi="Times New Roman"/>
          <w:i/>
          <w:sz w:val="28"/>
          <w:szCs w:val="28"/>
        </w:rPr>
        <w:t>мозаика»,</w:t>
      </w:r>
      <w:r w:rsidR="0054184A">
        <w:rPr>
          <w:rFonts w:ascii="Times New Roman" w:hAnsi="Times New Roman"/>
          <w:i/>
          <w:sz w:val="28"/>
          <w:szCs w:val="28"/>
        </w:rPr>
        <w:t xml:space="preserve"> </w:t>
      </w:r>
      <w:r w:rsidRPr="00147D0B">
        <w:rPr>
          <w:rFonts w:ascii="Times New Roman" w:hAnsi="Times New Roman"/>
          <w:i/>
          <w:sz w:val="28"/>
          <w:szCs w:val="28"/>
        </w:rPr>
        <w:t>«Степное</w:t>
      </w:r>
      <w:r w:rsidR="0054184A">
        <w:rPr>
          <w:rFonts w:ascii="Times New Roman" w:hAnsi="Times New Roman"/>
          <w:i/>
          <w:sz w:val="28"/>
          <w:szCs w:val="28"/>
        </w:rPr>
        <w:t xml:space="preserve"> </w:t>
      </w:r>
      <w:r w:rsidRPr="00147D0B">
        <w:rPr>
          <w:rFonts w:ascii="Times New Roman" w:hAnsi="Times New Roman"/>
          <w:i/>
          <w:sz w:val="28"/>
          <w:szCs w:val="28"/>
        </w:rPr>
        <w:t>Дурасово</w:t>
      </w:r>
      <w:r w:rsidR="0054184A">
        <w:rPr>
          <w:rFonts w:ascii="Times New Roman" w:hAnsi="Times New Roman"/>
          <w:i/>
          <w:sz w:val="28"/>
          <w:szCs w:val="28"/>
        </w:rPr>
        <w:t xml:space="preserve"> </w:t>
      </w:r>
      <w:r w:rsidRPr="00147D0B">
        <w:rPr>
          <w:rFonts w:ascii="Times New Roman" w:hAnsi="Times New Roman"/>
          <w:i/>
          <w:sz w:val="28"/>
          <w:szCs w:val="28"/>
        </w:rPr>
        <w:t>–</w:t>
      </w:r>
      <w:r w:rsidR="0054184A">
        <w:rPr>
          <w:rFonts w:ascii="Times New Roman" w:hAnsi="Times New Roman"/>
          <w:i/>
          <w:sz w:val="28"/>
          <w:szCs w:val="28"/>
        </w:rPr>
        <w:t xml:space="preserve"> </w:t>
      </w:r>
      <w:r w:rsidRPr="00147D0B">
        <w:rPr>
          <w:rFonts w:ascii="Times New Roman" w:hAnsi="Times New Roman"/>
          <w:i/>
          <w:sz w:val="28"/>
          <w:szCs w:val="28"/>
        </w:rPr>
        <w:t>экокультурная</w:t>
      </w:r>
      <w:r w:rsidR="0054184A">
        <w:rPr>
          <w:rFonts w:ascii="Times New Roman" w:hAnsi="Times New Roman"/>
          <w:i/>
          <w:sz w:val="28"/>
          <w:szCs w:val="28"/>
        </w:rPr>
        <w:t xml:space="preserve"> </w:t>
      </w:r>
      <w:r w:rsidRPr="00147D0B">
        <w:rPr>
          <w:rFonts w:ascii="Times New Roman" w:hAnsi="Times New Roman"/>
          <w:i/>
          <w:sz w:val="28"/>
          <w:szCs w:val="28"/>
        </w:rPr>
        <w:t>жемч</w:t>
      </w:r>
      <w:r w:rsidRPr="00147D0B">
        <w:rPr>
          <w:rFonts w:ascii="Times New Roman" w:hAnsi="Times New Roman"/>
          <w:i/>
          <w:sz w:val="28"/>
          <w:szCs w:val="28"/>
        </w:rPr>
        <w:t>у</w:t>
      </w:r>
      <w:r w:rsidRPr="00147D0B">
        <w:rPr>
          <w:rFonts w:ascii="Times New Roman" w:hAnsi="Times New Roman"/>
          <w:i/>
          <w:sz w:val="28"/>
          <w:szCs w:val="28"/>
        </w:rPr>
        <w:t>жина»,</w:t>
      </w:r>
      <w:r w:rsidR="0054184A">
        <w:rPr>
          <w:rFonts w:ascii="Times New Roman" w:hAnsi="Times New Roman"/>
          <w:i/>
          <w:sz w:val="28"/>
          <w:szCs w:val="28"/>
        </w:rPr>
        <w:t xml:space="preserve"> </w:t>
      </w:r>
      <w:r w:rsidRPr="00147D0B">
        <w:rPr>
          <w:rFonts w:ascii="Times New Roman" w:hAnsi="Times New Roman"/>
          <w:i/>
          <w:sz w:val="28"/>
          <w:szCs w:val="28"/>
        </w:rPr>
        <w:t>«Назаровка</w:t>
      </w:r>
      <w:r w:rsidR="0054184A">
        <w:rPr>
          <w:rFonts w:ascii="Times New Roman" w:hAnsi="Times New Roman"/>
          <w:i/>
          <w:sz w:val="28"/>
          <w:szCs w:val="28"/>
        </w:rPr>
        <w:t xml:space="preserve"> </w:t>
      </w:r>
      <w:r w:rsidRPr="00147D0B">
        <w:rPr>
          <w:rFonts w:ascii="Times New Roman" w:hAnsi="Times New Roman"/>
          <w:i/>
          <w:sz w:val="28"/>
          <w:szCs w:val="28"/>
        </w:rPr>
        <w:t>–</w:t>
      </w:r>
      <w:r w:rsidR="0054184A">
        <w:rPr>
          <w:rFonts w:ascii="Times New Roman" w:hAnsi="Times New Roman"/>
          <w:i/>
          <w:sz w:val="28"/>
          <w:szCs w:val="28"/>
        </w:rPr>
        <w:t xml:space="preserve"> </w:t>
      </w:r>
      <w:r w:rsidRPr="00147D0B">
        <w:rPr>
          <w:rFonts w:ascii="Times New Roman" w:hAnsi="Times New Roman"/>
          <w:i/>
          <w:sz w:val="28"/>
          <w:szCs w:val="28"/>
        </w:rPr>
        <w:t>единственное</w:t>
      </w:r>
      <w:r w:rsidR="0054184A">
        <w:rPr>
          <w:rFonts w:ascii="Times New Roman" w:hAnsi="Times New Roman"/>
          <w:i/>
          <w:sz w:val="28"/>
          <w:szCs w:val="28"/>
        </w:rPr>
        <w:t xml:space="preserve"> </w:t>
      </w:r>
      <w:r w:rsidRPr="00147D0B">
        <w:rPr>
          <w:rFonts w:ascii="Times New Roman" w:hAnsi="Times New Roman"/>
          <w:i/>
          <w:sz w:val="28"/>
          <w:szCs w:val="28"/>
        </w:rPr>
        <w:t>в</w:t>
      </w:r>
      <w:r w:rsidR="0054184A">
        <w:rPr>
          <w:rFonts w:ascii="Times New Roman" w:hAnsi="Times New Roman"/>
          <w:i/>
          <w:sz w:val="28"/>
          <w:szCs w:val="28"/>
        </w:rPr>
        <w:t xml:space="preserve"> </w:t>
      </w:r>
      <w:r w:rsidRPr="00147D0B">
        <w:rPr>
          <w:rFonts w:ascii="Times New Roman" w:hAnsi="Times New Roman"/>
          <w:i/>
          <w:sz w:val="28"/>
          <w:szCs w:val="28"/>
        </w:rPr>
        <w:t>Самарской</w:t>
      </w:r>
      <w:r w:rsidR="0054184A">
        <w:rPr>
          <w:rFonts w:ascii="Times New Roman" w:hAnsi="Times New Roman"/>
          <w:i/>
          <w:sz w:val="28"/>
          <w:szCs w:val="28"/>
        </w:rPr>
        <w:t xml:space="preserve"> </w:t>
      </w:r>
      <w:r w:rsidRPr="00147D0B">
        <w:rPr>
          <w:rFonts w:ascii="Times New Roman" w:hAnsi="Times New Roman"/>
          <w:i/>
          <w:sz w:val="28"/>
          <w:szCs w:val="28"/>
        </w:rPr>
        <w:t>области</w:t>
      </w:r>
      <w:r w:rsidR="0054184A">
        <w:rPr>
          <w:rFonts w:ascii="Times New Roman" w:hAnsi="Times New Roman"/>
          <w:i/>
          <w:sz w:val="28"/>
          <w:szCs w:val="28"/>
        </w:rPr>
        <w:t xml:space="preserve"> </w:t>
      </w:r>
      <w:r w:rsidRPr="00147D0B">
        <w:rPr>
          <w:rFonts w:ascii="Times New Roman" w:hAnsi="Times New Roman"/>
          <w:i/>
          <w:sz w:val="28"/>
          <w:szCs w:val="28"/>
        </w:rPr>
        <w:t>село</w:t>
      </w:r>
      <w:r w:rsidR="0054184A">
        <w:rPr>
          <w:rFonts w:ascii="Times New Roman" w:hAnsi="Times New Roman"/>
          <w:i/>
          <w:sz w:val="28"/>
          <w:szCs w:val="28"/>
        </w:rPr>
        <w:t xml:space="preserve"> </w:t>
      </w:r>
      <w:proofErr w:type="gramStart"/>
      <w:r w:rsidRPr="00147D0B">
        <w:rPr>
          <w:rFonts w:ascii="Times New Roman" w:hAnsi="Times New Roman"/>
          <w:i/>
          <w:sz w:val="28"/>
          <w:szCs w:val="28"/>
        </w:rPr>
        <w:t>крещенных</w:t>
      </w:r>
      <w:proofErr w:type="gramEnd"/>
      <w:r w:rsidR="0054184A">
        <w:rPr>
          <w:rFonts w:ascii="Times New Roman" w:hAnsi="Times New Roman"/>
          <w:i/>
          <w:sz w:val="28"/>
          <w:szCs w:val="28"/>
        </w:rPr>
        <w:t xml:space="preserve"> </w:t>
      </w:r>
      <w:r w:rsidRPr="00147D0B">
        <w:rPr>
          <w:rFonts w:ascii="Times New Roman" w:hAnsi="Times New Roman"/>
          <w:i/>
          <w:sz w:val="28"/>
          <w:szCs w:val="28"/>
        </w:rPr>
        <w:t>татар»,</w:t>
      </w:r>
      <w:r w:rsidR="0054184A">
        <w:rPr>
          <w:rFonts w:ascii="Times New Roman" w:hAnsi="Times New Roman"/>
          <w:i/>
          <w:sz w:val="28"/>
          <w:szCs w:val="28"/>
        </w:rPr>
        <w:t xml:space="preserve"> </w:t>
      </w:r>
      <w:r w:rsidRPr="00147D0B">
        <w:rPr>
          <w:rFonts w:ascii="Times New Roman" w:hAnsi="Times New Roman"/>
          <w:i/>
          <w:sz w:val="28"/>
          <w:szCs w:val="28"/>
        </w:rPr>
        <w:t>«Старый</w:t>
      </w:r>
      <w:r w:rsidR="0054184A">
        <w:rPr>
          <w:rFonts w:ascii="Times New Roman" w:hAnsi="Times New Roman"/>
          <w:i/>
          <w:sz w:val="28"/>
          <w:szCs w:val="28"/>
        </w:rPr>
        <w:t xml:space="preserve"> </w:t>
      </w:r>
      <w:r w:rsidRPr="00147D0B">
        <w:rPr>
          <w:rFonts w:ascii="Times New Roman" w:hAnsi="Times New Roman"/>
          <w:i/>
          <w:sz w:val="28"/>
          <w:szCs w:val="28"/>
        </w:rPr>
        <w:t>Маклауш</w:t>
      </w:r>
      <w:r w:rsidR="0054184A">
        <w:rPr>
          <w:rFonts w:ascii="Times New Roman" w:hAnsi="Times New Roman"/>
          <w:i/>
          <w:sz w:val="28"/>
          <w:szCs w:val="28"/>
        </w:rPr>
        <w:t xml:space="preserve"> </w:t>
      </w:r>
      <w:r w:rsidRPr="00147D0B">
        <w:rPr>
          <w:rFonts w:ascii="Times New Roman" w:hAnsi="Times New Roman"/>
          <w:i/>
          <w:sz w:val="28"/>
          <w:szCs w:val="28"/>
        </w:rPr>
        <w:t>–</w:t>
      </w:r>
      <w:r w:rsidR="0054184A">
        <w:rPr>
          <w:rFonts w:ascii="Times New Roman" w:hAnsi="Times New Roman"/>
          <w:i/>
          <w:sz w:val="28"/>
          <w:szCs w:val="28"/>
        </w:rPr>
        <w:t xml:space="preserve"> </w:t>
      </w:r>
      <w:r w:rsidRPr="00147D0B">
        <w:rPr>
          <w:rFonts w:ascii="Times New Roman" w:hAnsi="Times New Roman"/>
          <w:i/>
          <w:sz w:val="28"/>
          <w:szCs w:val="28"/>
        </w:rPr>
        <w:t>мордовское</w:t>
      </w:r>
      <w:r w:rsidR="0054184A">
        <w:rPr>
          <w:rFonts w:ascii="Times New Roman" w:hAnsi="Times New Roman"/>
          <w:i/>
          <w:sz w:val="28"/>
          <w:szCs w:val="28"/>
        </w:rPr>
        <w:t xml:space="preserve"> </w:t>
      </w:r>
      <w:r w:rsidRPr="00147D0B">
        <w:rPr>
          <w:rFonts w:ascii="Times New Roman" w:hAnsi="Times New Roman"/>
          <w:i/>
          <w:sz w:val="28"/>
          <w:szCs w:val="28"/>
        </w:rPr>
        <w:t>село,</w:t>
      </w:r>
      <w:r w:rsidR="0054184A">
        <w:rPr>
          <w:rFonts w:ascii="Times New Roman" w:hAnsi="Times New Roman"/>
          <w:i/>
          <w:sz w:val="28"/>
          <w:szCs w:val="28"/>
        </w:rPr>
        <w:t xml:space="preserve"> </w:t>
      </w:r>
      <w:r w:rsidRPr="00147D0B">
        <w:rPr>
          <w:rFonts w:ascii="Times New Roman" w:hAnsi="Times New Roman"/>
          <w:i/>
          <w:sz w:val="28"/>
          <w:szCs w:val="28"/>
        </w:rPr>
        <w:t>родина</w:t>
      </w:r>
      <w:r w:rsidR="0054184A">
        <w:rPr>
          <w:rFonts w:ascii="Times New Roman" w:hAnsi="Times New Roman"/>
          <w:i/>
          <w:sz w:val="28"/>
          <w:szCs w:val="28"/>
        </w:rPr>
        <w:t xml:space="preserve"> </w:t>
      </w:r>
      <w:proofErr w:type="gramStart"/>
      <w:r w:rsidRPr="00147D0B">
        <w:rPr>
          <w:rFonts w:ascii="Times New Roman" w:hAnsi="Times New Roman"/>
          <w:i/>
          <w:sz w:val="28"/>
          <w:szCs w:val="28"/>
        </w:rPr>
        <w:t>Надежды</w:t>
      </w:r>
      <w:r w:rsidR="0054184A">
        <w:rPr>
          <w:rFonts w:ascii="Times New Roman" w:hAnsi="Times New Roman"/>
          <w:i/>
          <w:sz w:val="28"/>
          <w:szCs w:val="28"/>
        </w:rPr>
        <w:t xml:space="preserve"> </w:t>
      </w:r>
      <w:r w:rsidRPr="00147D0B">
        <w:rPr>
          <w:rFonts w:ascii="Times New Roman" w:hAnsi="Times New Roman"/>
          <w:i/>
          <w:sz w:val="28"/>
          <w:szCs w:val="28"/>
        </w:rPr>
        <w:t>Кадыш</w:t>
      </w:r>
      <w:r w:rsidRPr="00147D0B">
        <w:rPr>
          <w:rFonts w:ascii="Times New Roman" w:hAnsi="Times New Roman"/>
          <w:i/>
          <w:sz w:val="28"/>
          <w:szCs w:val="28"/>
        </w:rPr>
        <w:t>е</w:t>
      </w:r>
      <w:r w:rsidRPr="00147D0B">
        <w:rPr>
          <w:rFonts w:ascii="Times New Roman" w:hAnsi="Times New Roman"/>
          <w:i/>
          <w:sz w:val="28"/>
          <w:szCs w:val="28"/>
        </w:rPr>
        <w:t>вой»</w:t>
      </w:r>
      <w:r w:rsidR="0054184A">
        <w:rPr>
          <w:rFonts w:ascii="Times New Roman" w:hAnsi="Times New Roman"/>
          <w:i/>
          <w:sz w:val="28"/>
          <w:szCs w:val="28"/>
        </w:rPr>
        <w:t xml:space="preserve"> </w:t>
      </w:r>
      <w:r w:rsidRPr="00147D0B">
        <w:rPr>
          <w:rFonts w:ascii="Times New Roman" w:hAnsi="Times New Roman"/>
          <w:i/>
          <w:sz w:val="28"/>
          <w:szCs w:val="28"/>
        </w:rPr>
        <w:t>и</w:t>
      </w:r>
      <w:r w:rsidR="0054184A">
        <w:rPr>
          <w:rFonts w:ascii="Times New Roman" w:hAnsi="Times New Roman"/>
          <w:i/>
          <w:sz w:val="28"/>
          <w:szCs w:val="28"/>
        </w:rPr>
        <w:t xml:space="preserve"> </w:t>
      </w:r>
      <w:r w:rsidRPr="00147D0B">
        <w:rPr>
          <w:rFonts w:ascii="Times New Roman" w:hAnsi="Times New Roman"/>
          <w:i/>
          <w:sz w:val="28"/>
          <w:szCs w:val="28"/>
        </w:rPr>
        <w:t>др.)</w:t>
      </w:r>
      <w:r>
        <w:rPr>
          <w:rFonts w:ascii="Times New Roman" w:hAnsi="Times New Roman"/>
          <w:color w:val="000000"/>
          <w:sz w:val="28"/>
          <w:szCs w:val="28"/>
        </w:rPr>
        <w:t>.</w:t>
      </w:r>
      <w:r w:rsidR="0054184A">
        <w:rPr>
          <w:rFonts w:ascii="Times New Roman" w:hAnsi="Times New Roman"/>
          <w:color w:val="000000"/>
          <w:sz w:val="28"/>
          <w:szCs w:val="28"/>
        </w:rPr>
        <w:t xml:space="preserve"> </w:t>
      </w:r>
      <w:proofErr w:type="gramEnd"/>
    </w:p>
    <w:p w:rsidR="006F0E32" w:rsidRDefault="006F0E32" w:rsidP="00BB78E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Наличие</w:t>
      </w:r>
      <w:r w:rsidR="0054184A">
        <w:rPr>
          <w:rFonts w:ascii="Times New Roman" w:hAnsi="Times New Roman"/>
          <w:color w:val="000000"/>
          <w:sz w:val="28"/>
          <w:szCs w:val="28"/>
        </w:rPr>
        <w:t xml:space="preserve"> </w:t>
      </w:r>
      <w:r>
        <w:rPr>
          <w:rFonts w:ascii="Times New Roman" w:hAnsi="Times New Roman"/>
          <w:color w:val="000000"/>
          <w:sz w:val="28"/>
          <w:szCs w:val="28"/>
        </w:rPr>
        <w:t>казачьего</w:t>
      </w:r>
      <w:r w:rsidR="0054184A">
        <w:rPr>
          <w:rFonts w:ascii="Times New Roman" w:hAnsi="Times New Roman"/>
          <w:color w:val="000000"/>
          <w:sz w:val="28"/>
          <w:szCs w:val="28"/>
        </w:rPr>
        <w:t xml:space="preserve"> </w:t>
      </w:r>
      <w:r>
        <w:rPr>
          <w:rFonts w:ascii="Times New Roman" w:hAnsi="Times New Roman"/>
          <w:color w:val="000000"/>
          <w:sz w:val="28"/>
          <w:szCs w:val="28"/>
        </w:rPr>
        <w:t>движения,</w:t>
      </w:r>
      <w:r w:rsidR="0054184A">
        <w:rPr>
          <w:rFonts w:ascii="Times New Roman" w:hAnsi="Times New Roman"/>
          <w:color w:val="000000"/>
          <w:sz w:val="28"/>
          <w:szCs w:val="28"/>
        </w:rPr>
        <w:t xml:space="preserve"> </w:t>
      </w:r>
      <w:r>
        <w:rPr>
          <w:rFonts w:ascii="Times New Roman" w:hAnsi="Times New Roman"/>
          <w:color w:val="000000"/>
          <w:sz w:val="28"/>
          <w:szCs w:val="28"/>
        </w:rPr>
        <w:t>начиная</w:t>
      </w:r>
      <w:r w:rsidR="0054184A">
        <w:rPr>
          <w:rFonts w:ascii="Times New Roman" w:hAnsi="Times New Roman"/>
          <w:color w:val="000000"/>
          <w:sz w:val="28"/>
          <w:szCs w:val="28"/>
        </w:rPr>
        <w:t xml:space="preserve"> </w:t>
      </w:r>
      <w:r>
        <w:rPr>
          <w:rFonts w:ascii="Times New Roman" w:hAnsi="Times New Roman"/>
          <w:color w:val="000000"/>
          <w:sz w:val="28"/>
          <w:szCs w:val="28"/>
        </w:rPr>
        <w:t>с</w:t>
      </w:r>
      <w:r w:rsidR="0054184A">
        <w:rPr>
          <w:rFonts w:ascii="Times New Roman" w:hAnsi="Times New Roman"/>
          <w:color w:val="000000"/>
          <w:sz w:val="28"/>
          <w:szCs w:val="28"/>
        </w:rPr>
        <w:t xml:space="preserve"> </w:t>
      </w:r>
      <w:r>
        <w:rPr>
          <w:rFonts w:ascii="Times New Roman" w:hAnsi="Times New Roman"/>
          <w:color w:val="000000"/>
          <w:sz w:val="28"/>
          <w:szCs w:val="28"/>
        </w:rPr>
        <w:t>кадетского</w:t>
      </w:r>
      <w:r w:rsidR="0054184A">
        <w:rPr>
          <w:rFonts w:ascii="Times New Roman" w:hAnsi="Times New Roman"/>
          <w:color w:val="000000"/>
          <w:sz w:val="28"/>
          <w:szCs w:val="28"/>
        </w:rPr>
        <w:t xml:space="preserve"> </w:t>
      </w:r>
      <w:r>
        <w:rPr>
          <w:rFonts w:ascii="Times New Roman" w:hAnsi="Times New Roman"/>
          <w:color w:val="000000"/>
          <w:sz w:val="28"/>
          <w:szCs w:val="28"/>
        </w:rPr>
        <w:t>класса.</w:t>
      </w:r>
    </w:p>
    <w:p w:rsidR="006F0E32" w:rsidRDefault="006F0E32" w:rsidP="00BB78E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Наличие</w:t>
      </w:r>
      <w:r w:rsidR="0054184A">
        <w:rPr>
          <w:rFonts w:ascii="Times New Roman" w:hAnsi="Times New Roman"/>
          <w:color w:val="000000"/>
          <w:sz w:val="28"/>
          <w:szCs w:val="28"/>
        </w:rPr>
        <w:t xml:space="preserve"> </w:t>
      </w:r>
      <w:r>
        <w:rPr>
          <w:rFonts w:ascii="Times New Roman" w:hAnsi="Times New Roman"/>
          <w:color w:val="000000"/>
          <w:sz w:val="28"/>
          <w:szCs w:val="28"/>
        </w:rPr>
        <w:t>автобусного</w:t>
      </w:r>
      <w:r w:rsidR="0054184A">
        <w:rPr>
          <w:rFonts w:ascii="Times New Roman" w:hAnsi="Times New Roman"/>
          <w:color w:val="000000"/>
          <w:sz w:val="28"/>
          <w:szCs w:val="28"/>
        </w:rPr>
        <w:t xml:space="preserve"> </w:t>
      </w:r>
      <w:r>
        <w:rPr>
          <w:rFonts w:ascii="Times New Roman" w:hAnsi="Times New Roman"/>
          <w:color w:val="000000"/>
          <w:sz w:val="28"/>
          <w:szCs w:val="28"/>
        </w:rPr>
        <w:t>сообщения</w:t>
      </w:r>
      <w:r w:rsidR="0054184A">
        <w:rPr>
          <w:rFonts w:ascii="Times New Roman" w:hAnsi="Times New Roman"/>
          <w:color w:val="000000"/>
          <w:sz w:val="28"/>
          <w:szCs w:val="28"/>
        </w:rPr>
        <w:t xml:space="preserve"> </w:t>
      </w:r>
      <w:r>
        <w:rPr>
          <w:rFonts w:ascii="Times New Roman" w:hAnsi="Times New Roman"/>
          <w:color w:val="000000"/>
          <w:sz w:val="28"/>
          <w:szCs w:val="28"/>
        </w:rPr>
        <w:t>внутри</w:t>
      </w:r>
      <w:r w:rsidR="0054184A">
        <w:rPr>
          <w:rFonts w:ascii="Times New Roman" w:hAnsi="Times New Roman"/>
          <w:color w:val="000000"/>
          <w:sz w:val="28"/>
          <w:szCs w:val="28"/>
        </w:rPr>
        <w:t xml:space="preserve"> </w:t>
      </w:r>
      <w:r>
        <w:rPr>
          <w:rFonts w:ascii="Times New Roman" w:hAnsi="Times New Roman"/>
          <w:color w:val="000000"/>
          <w:sz w:val="28"/>
          <w:szCs w:val="28"/>
        </w:rPr>
        <w:t>района</w:t>
      </w:r>
      <w:r w:rsidR="0054184A">
        <w:rPr>
          <w:rFonts w:ascii="Times New Roman" w:hAnsi="Times New Roman"/>
          <w:color w:val="000000"/>
          <w:sz w:val="28"/>
          <w:szCs w:val="28"/>
        </w:rPr>
        <w:t xml:space="preserve"> </w:t>
      </w:r>
      <w:r>
        <w:rPr>
          <w:rFonts w:ascii="Times New Roman" w:hAnsi="Times New Roman"/>
          <w:color w:val="000000"/>
          <w:sz w:val="28"/>
          <w:szCs w:val="28"/>
        </w:rPr>
        <w:t>и</w:t>
      </w:r>
      <w:r w:rsidR="0054184A">
        <w:rPr>
          <w:rFonts w:ascii="Times New Roman" w:hAnsi="Times New Roman"/>
          <w:color w:val="000000"/>
          <w:sz w:val="28"/>
          <w:szCs w:val="28"/>
        </w:rPr>
        <w:t xml:space="preserve"> </w:t>
      </w:r>
      <w:r>
        <w:rPr>
          <w:rFonts w:ascii="Times New Roman" w:hAnsi="Times New Roman"/>
          <w:color w:val="000000"/>
          <w:sz w:val="28"/>
          <w:szCs w:val="28"/>
        </w:rPr>
        <w:t>с</w:t>
      </w:r>
      <w:r w:rsidR="0054184A">
        <w:rPr>
          <w:rFonts w:ascii="Times New Roman" w:hAnsi="Times New Roman"/>
          <w:color w:val="000000"/>
          <w:sz w:val="28"/>
          <w:szCs w:val="28"/>
        </w:rPr>
        <w:t xml:space="preserve"> </w:t>
      </w:r>
      <w:r>
        <w:rPr>
          <w:rFonts w:ascii="Times New Roman" w:hAnsi="Times New Roman"/>
          <w:color w:val="000000"/>
          <w:sz w:val="28"/>
          <w:szCs w:val="28"/>
        </w:rPr>
        <w:t>областным</w:t>
      </w:r>
      <w:r w:rsidR="0054184A">
        <w:rPr>
          <w:rFonts w:ascii="Times New Roman" w:hAnsi="Times New Roman"/>
          <w:color w:val="000000"/>
          <w:sz w:val="28"/>
          <w:szCs w:val="28"/>
        </w:rPr>
        <w:t xml:space="preserve"> </w:t>
      </w:r>
      <w:r>
        <w:rPr>
          <w:rFonts w:ascii="Times New Roman" w:hAnsi="Times New Roman"/>
          <w:color w:val="000000"/>
          <w:sz w:val="28"/>
          <w:szCs w:val="28"/>
        </w:rPr>
        <w:t>це</w:t>
      </w:r>
      <w:r>
        <w:rPr>
          <w:rFonts w:ascii="Times New Roman" w:hAnsi="Times New Roman"/>
          <w:color w:val="000000"/>
          <w:sz w:val="28"/>
          <w:szCs w:val="28"/>
        </w:rPr>
        <w:t>н</w:t>
      </w:r>
      <w:r>
        <w:rPr>
          <w:rFonts w:ascii="Times New Roman" w:hAnsi="Times New Roman"/>
          <w:color w:val="000000"/>
          <w:sz w:val="28"/>
          <w:szCs w:val="28"/>
        </w:rPr>
        <w:t>тром.</w:t>
      </w:r>
    </w:p>
    <w:p w:rsidR="006F0E32" w:rsidRDefault="000D7485" w:rsidP="00BB78E6">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Стабильно</w:t>
      </w:r>
      <w:r w:rsidR="0054184A">
        <w:rPr>
          <w:rFonts w:ascii="Times New Roman" w:hAnsi="Times New Roman"/>
          <w:color w:val="000000"/>
          <w:sz w:val="28"/>
          <w:szCs w:val="28"/>
        </w:rPr>
        <w:t xml:space="preserve"> </w:t>
      </w:r>
      <w:r>
        <w:rPr>
          <w:rFonts w:ascii="Times New Roman" w:hAnsi="Times New Roman"/>
          <w:color w:val="000000"/>
          <w:sz w:val="28"/>
          <w:szCs w:val="28"/>
        </w:rPr>
        <w:t>работающие</w:t>
      </w:r>
      <w:r w:rsidR="0054184A">
        <w:rPr>
          <w:rFonts w:ascii="Times New Roman" w:hAnsi="Times New Roman"/>
          <w:color w:val="000000"/>
          <w:sz w:val="28"/>
          <w:szCs w:val="28"/>
        </w:rPr>
        <w:t xml:space="preserve"> </w:t>
      </w:r>
      <w:r>
        <w:rPr>
          <w:rFonts w:ascii="Times New Roman" w:hAnsi="Times New Roman"/>
          <w:color w:val="000000"/>
          <w:sz w:val="28"/>
          <w:szCs w:val="28"/>
        </w:rPr>
        <w:t>предприятия:</w:t>
      </w:r>
      <w:r w:rsidR="0054184A">
        <w:rPr>
          <w:rFonts w:ascii="Times New Roman" w:hAnsi="Times New Roman"/>
          <w:color w:val="000000"/>
          <w:sz w:val="28"/>
          <w:szCs w:val="28"/>
        </w:rPr>
        <w:t xml:space="preserve"> </w:t>
      </w:r>
      <w:r w:rsidR="006F0E32">
        <w:rPr>
          <w:rFonts w:ascii="Times New Roman" w:hAnsi="Times New Roman"/>
          <w:color w:val="000000"/>
          <w:sz w:val="28"/>
          <w:szCs w:val="28"/>
        </w:rPr>
        <w:t>Хлебоприемное</w:t>
      </w:r>
      <w:r w:rsidR="0054184A">
        <w:rPr>
          <w:rFonts w:ascii="Times New Roman" w:hAnsi="Times New Roman"/>
          <w:color w:val="000000"/>
          <w:sz w:val="28"/>
          <w:szCs w:val="28"/>
        </w:rPr>
        <w:t xml:space="preserve"> </w:t>
      </w:r>
      <w:r w:rsidR="006F0E32">
        <w:rPr>
          <w:rFonts w:ascii="Times New Roman" w:hAnsi="Times New Roman"/>
          <w:color w:val="000000"/>
          <w:sz w:val="28"/>
          <w:szCs w:val="28"/>
        </w:rPr>
        <w:t>предприятие,</w:t>
      </w:r>
      <w:r w:rsidR="0054184A">
        <w:rPr>
          <w:rFonts w:ascii="Times New Roman" w:hAnsi="Times New Roman"/>
          <w:color w:val="000000"/>
          <w:sz w:val="28"/>
          <w:szCs w:val="28"/>
        </w:rPr>
        <w:t xml:space="preserve"> </w:t>
      </w:r>
      <w:r w:rsidR="006F0E32">
        <w:rPr>
          <w:rFonts w:ascii="Times New Roman" w:hAnsi="Times New Roman"/>
          <w:color w:val="000000"/>
          <w:sz w:val="28"/>
          <w:szCs w:val="28"/>
        </w:rPr>
        <w:t>Комбикормовый</w:t>
      </w:r>
      <w:r w:rsidR="0054184A">
        <w:rPr>
          <w:rFonts w:ascii="Times New Roman" w:hAnsi="Times New Roman"/>
          <w:color w:val="000000"/>
          <w:sz w:val="28"/>
          <w:szCs w:val="28"/>
        </w:rPr>
        <w:t xml:space="preserve"> </w:t>
      </w:r>
      <w:r w:rsidR="006F0E32">
        <w:rPr>
          <w:rFonts w:ascii="Times New Roman" w:hAnsi="Times New Roman"/>
          <w:color w:val="000000"/>
          <w:sz w:val="28"/>
          <w:szCs w:val="28"/>
        </w:rPr>
        <w:t>завод,</w:t>
      </w:r>
      <w:r w:rsidR="0054184A">
        <w:rPr>
          <w:rFonts w:ascii="Times New Roman" w:hAnsi="Times New Roman"/>
          <w:color w:val="000000"/>
          <w:sz w:val="28"/>
          <w:szCs w:val="28"/>
        </w:rPr>
        <w:t xml:space="preserve"> </w:t>
      </w:r>
      <w:r w:rsidR="006F0E32">
        <w:rPr>
          <w:rFonts w:ascii="Times New Roman" w:hAnsi="Times New Roman"/>
          <w:color w:val="000000"/>
          <w:sz w:val="28"/>
          <w:szCs w:val="28"/>
        </w:rPr>
        <w:t>Завод</w:t>
      </w:r>
      <w:r w:rsidR="0054184A">
        <w:rPr>
          <w:rFonts w:ascii="Times New Roman" w:hAnsi="Times New Roman"/>
          <w:color w:val="000000"/>
          <w:sz w:val="28"/>
          <w:szCs w:val="28"/>
        </w:rPr>
        <w:t xml:space="preserve"> </w:t>
      </w:r>
      <w:r w:rsidR="006F0E32">
        <w:rPr>
          <w:rFonts w:ascii="Times New Roman" w:hAnsi="Times New Roman"/>
          <w:color w:val="000000"/>
          <w:sz w:val="28"/>
          <w:szCs w:val="28"/>
        </w:rPr>
        <w:t>стройматериалов,</w:t>
      </w:r>
      <w:r w:rsidR="0054184A">
        <w:rPr>
          <w:rFonts w:ascii="Times New Roman" w:hAnsi="Times New Roman"/>
          <w:color w:val="000000"/>
          <w:sz w:val="28"/>
          <w:szCs w:val="28"/>
        </w:rPr>
        <w:t xml:space="preserve"> </w:t>
      </w:r>
      <w:r w:rsidR="006F0E32">
        <w:rPr>
          <w:rFonts w:ascii="Times New Roman" w:hAnsi="Times New Roman"/>
          <w:color w:val="000000"/>
          <w:sz w:val="28"/>
          <w:szCs w:val="28"/>
        </w:rPr>
        <w:t>Строительное</w:t>
      </w:r>
      <w:r w:rsidR="0054184A">
        <w:rPr>
          <w:rFonts w:ascii="Times New Roman" w:hAnsi="Times New Roman"/>
          <w:color w:val="000000"/>
          <w:sz w:val="28"/>
          <w:szCs w:val="28"/>
        </w:rPr>
        <w:t xml:space="preserve"> </w:t>
      </w:r>
      <w:r w:rsidR="006F0E32">
        <w:rPr>
          <w:rFonts w:ascii="Times New Roman" w:hAnsi="Times New Roman"/>
          <w:color w:val="000000"/>
          <w:sz w:val="28"/>
          <w:szCs w:val="28"/>
        </w:rPr>
        <w:t>предприятие</w:t>
      </w:r>
      <w:r w:rsidR="0054184A">
        <w:rPr>
          <w:rFonts w:ascii="Times New Roman" w:hAnsi="Times New Roman"/>
          <w:color w:val="000000"/>
          <w:sz w:val="28"/>
          <w:szCs w:val="28"/>
        </w:rPr>
        <w:t xml:space="preserve"> </w:t>
      </w:r>
      <w:r w:rsidR="006F0E32">
        <w:rPr>
          <w:rFonts w:ascii="Times New Roman" w:hAnsi="Times New Roman"/>
          <w:color w:val="000000"/>
          <w:sz w:val="28"/>
          <w:szCs w:val="28"/>
        </w:rPr>
        <w:t>АВС</w:t>
      </w:r>
      <w:r w:rsidR="0054184A">
        <w:rPr>
          <w:rFonts w:ascii="Times New Roman" w:hAnsi="Times New Roman"/>
          <w:color w:val="000000"/>
          <w:sz w:val="28"/>
          <w:szCs w:val="28"/>
        </w:rPr>
        <w:t xml:space="preserve"> </w:t>
      </w:r>
      <w:r w:rsidR="006F0E32">
        <w:rPr>
          <w:rFonts w:ascii="Times New Roman" w:hAnsi="Times New Roman"/>
          <w:color w:val="000000"/>
          <w:sz w:val="28"/>
          <w:szCs w:val="28"/>
        </w:rPr>
        <w:t>«Инжиниринг».</w:t>
      </w:r>
    </w:p>
    <w:p w:rsidR="00A71081" w:rsidRPr="008806E5" w:rsidRDefault="009169A4" w:rsidP="009169A4">
      <w:pPr>
        <w:numPr>
          <w:ilvl w:val="1"/>
          <w:numId w:val="1"/>
        </w:numPr>
        <w:tabs>
          <w:tab w:val="left" w:pos="851"/>
        </w:tabs>
        <w:spacing w:after="0" w:line="360" w:lineRule="auto"/>
        <w:jc w:val="both"/>
        <w:rPr>
          <w:rFonts w:ascii="Times New Roman" w:hAnsi="Times New Roman"/>
          <w:color w:val="000000"/>
          <w:sz w:val="28"/>
          <w:szCs w:val="28"/>
        </w:rPr>
      </w:pPr>
      <w:r w:rsidRPr="00A71081">
        <w:rPr>
          <w:rFonts w:ascii="Times New Roman" w:hAnsi="Times New Roman"/>
          <w:color w:val="000000"/>
          <w:sz w:val="28"/>
          <w:szCs w:val="28"/>
        </w:rPr>
        <w:t xml:space="preserve">         </w:t>
      </w:r>
      <w:r w:rsidRPr="008806E5">
        <w:rPr>
          <w:rFonts w:ascii="Times New Roman" w:hAnsi="Times New Roman"/>
          <w:color w:val="000000"/>
          <w:sz w:val="28"/>
          <w:szCs w:val="28"/>
        </w:rPr>
        <w:t>На территории района имеется 10 пунктов коллективного доступа</w:t>
      </w:r>
      <w:r w:rsidR="00A71081" w:rsidRPr="008806E5">
        <w:rPr>
          <w:rFonts w:ascii="Times New Roman" w:hAnsi="Times New Roman"/>
          <w:color w:val="000000"/>
          <w:sz w:val="28"/>
          <w:szCs w:val="28"/>
        </w:rPr>
        <w:t xml:space="preserve"> </w:t>
      </w:r>
      <w:proofErr w:type="gramStart"/>
      <w:r w:rsidRPr="008806E5">
        <w:rPr>
          <w:rFonts w:ascii="Times New Roman" w:hAnsi="Times New Roman"/>
          <w:color w:val="000000"/>
          <w:sz w:val="28"/>
          <w:szCs w:val="28"/>
        </w:rPr>
        <w:t>к</w:t>
      </w:r>
      <w:proofErr w:type="gramEnd"/>
    </w:p>
    <w:p w:rsidR="009169A4" w:rsidRPr="008806E5" w:rsidRDefault="009169A4" w:rsidP="009169A4">
      <w:pPr>
        <w:numPr>
          <w:ilvl w:val="1"/>
          <w:numId w:val="1"/>
        </w:numPr>
        <w:tabs>
          <w:tab w:val="left" w:pos="851"/>
        </w:tabs>
        <w:spacing w:after="0" w:line="360" w:lineRule="auto"/>
        <w:jc w:val="both"/>
        <w:rPr>
          <w:rFonts w:ascii="Times New Roman" w:hAnsi="Times New Roman"/>
          <w:color w:val="000000"/>
          <w:sz w:val="28"/>
          <w:szCs w:val="28"/>
        </w:rPr>
      </w:pPr>
      <w:r w:rsidRPr="008806E5">
        <w:rPr>
          <w:rFonts w:ascii="Times New Roman" w:hAnsi="Times New Roman"/>
          <w:color w:val="000000"/>
          <w:sz w:val="28"/>
          <w:szCs w:val="28"/>
        </w:rPr>
        <w:t>с</w:t>
      </w:r>
      <w:r w:rsidR="00A71081" w:rsidRPr="008806E5">
        <w:rPr>
          <w:rFonts w:ascii="Times New Roman" w:hAnsi="Times New Roman"/>
          <w:color w:val="000000"/>
          <w:sz w:val="28"/>
          <w:szCs w:val="28"/>
        </w:rPr>
        <w:t>е</w:t>
      </w:r>
      <w:r w:rsidRPr="008806E5">
        <w:rPr>
          <w:rFonts w:ascii="Times New Roman" w:hAnsi="Times New Roman"/>
          <w:color w:val="000000"/>
          <w:sz w:val="28"/>
          <w:szCs w:val="28"/>
        </w:rPr>
        <w:t>ти</w:t>
      </w:r>
      <w:r w:rsidR="00A71081" w:rsidRPr="008806E5">
        <w:rPr>
          <w:rFonts w:ascii="Times New Roman" w:hAnsi="Times New Roman"/>
          <w:color w:val="000000"/>
          <w:sz w:val="28"/>
          <w:szCs w:val="28"/>
        </w:rPr>
        <w:t xml:space="preserve"> </w:t>
      </w:r>
      <w:r w:rsidRPr="008806E5">
        <w:rPr>
          <w:rFonts w:ascii="Times New Roman" w:hAnsi="Times New Roman"/>
          <w:color w:val="000000"/>
          <w:sz w:val="28"/>
          <w:szCs w:val="28"/>
        </w:rPr>
        <w:t xml:space="preserve">Интернет по технологии </w:t>
      </w:r>
      <w:r w:rsidRPr="008806E5">
        <w:rPr>
          <w:rFonts w:ascii="Times New Roman" w:hAnsi="Times New Roman"/>
          <w:color w:val="000000"/>
          <w:sz w:val="28"/>
          <w:szCs w:val="28"/>
          <w:lang w:val="en-US"/>
        </w:rPr>
        <w:t>Wi</w:t>
      </w:r>
      <w:r w:rsidRPr="008806E5">
        <w:rPr>
          <w:rFonts w:ascii="Times New Roman" w:hAnsi="Times New Roman"/>
          <w:color w:val="000000"/>
          <w:sz w:val="28"/>
          <w:szCs w:val="28"/>
        </w:rPr>
        <w:t>-</w:t>
      </w:r>
      <w:r w:rsidRPr="008806E5">
        <w:rPr>
          <w:rFonts w:ascii="Times New Roman" w:hAnsi="Times New Roman"/>
          <w:color w:val="000000"/>
          <w:sz w:val="28"/>
          <w:szCs w:val="28"/>
          <w:lang w:val="en-US"/>
        </w:rPr>
        <w:t>Fi</w:t>
      </w:r>
      <w:r w:rsidRPr="008806E5">
        <w:rPr>
          <w:rFonts w:ascii="Times New Roman" w:hAnsi="Times New Roman"/>
          <w:color w:val="000000"/>
          <w:sz w:val="28"/>
          <w:szCs w:val="28"/>
        </w:rPr>
        <w:t>.</w:t>
      </w:r>
    </w:p>
    <w:p w:rsidR="009169A4" w:rsidRPr="008806E5" w:rsidRDefault="009169A4" w:rsidP="009169A4">
      <w:pPr>
        <w:spacing w:after="0" w:line="360" w:lineRule="auto"/>
        <w:ind w:firstLine="709"/>
        <w:jc w:val="both"/>
        <w:rPr>
          <w:rFonts w:ascii="Times New Roman" w:hAnsi="Times New Roman"/>
          <w:color w:val="000000"/>
          <w:sz w:val="28"/>
          <w:szCs w:val="28"/>
        </w:rPr>
      </w:pPr>
      <w:r w:rsidRPr="008806E5">
        <w:rPr>
          <w:rFonts w:ascii="Times New Roman" w:hAnsi="Times New Roman"/>
          <w:color w:val="000000"/>
          <w:sz w:val="28"/>
          <w:szCs w:val="28"/>
        </w:rPr>
        <w:t>Услуги сотовой связи оказываются такими операторами как ПАО «М</w:t>
      </w:r>
      <w:r w:rsidRPr="008806E5">
        <w:rPr>
          <w:rFonts w:ascii="Times New Roman" w:hAnsi="Times New Roman"/>
          <w:color w:val="000000"/>
          <w:sz w:val="28"/>
          <w:szCs w:val="28"/>
        </w:rPr>
        <w:t>е</w:t>
      </w:r>
      <w:r w:rsidRPr="008806E5">
        <w:rPr>
          <w:rFonts w:ascii="Times New Roman" w:hAnsi="Times New Roman"/>
          <w:color w:val="000000"/>
          <w:sz w:val="28"/>
          <w:szCs w:val="28"/>
        </w:rPr>
        <w:t>гаФон», ПАО «ВымпелКом», ООО «Т</w:t>
      </w:r>
      <w:proofErr w:type="gramStart"/>
      <w:r w:rsidRPr="008806E5">
        <w:rPr>
          <w:rFonts w:ascii="Times New Roman" w:hAnsi="Times New Roman"/>
          <w:color w:val="000000"/>
          <w:sz w:val="28"/>
          <w:szCs w:val="28"/>
        </w:rPr>
        <w:t>2</w:t>
      </w:r>
      <w:proofErr w:type="gramEnd"/>
      <w:r w:rsidRPr="008806E5">
        <w:rPr>
          <w:rFonts w:ascii="Times New Roman" w:hAnsi="Times New Roman"/>
          <w:color w:val="000000"/>
          <w:sz w:val="28"/>
          <w:szCs w:val="28"/>
        </w:rPr>
        <w:t xml:space="preserve"> Мобайл» и ПАО «МТС».</w:t>
      </w:r>
    </w:p>
    <w:p w:rsidR="009169A4" w:rsidRPr="008806E5" w:rsidRDefault="009169A4" w:rsidP="009169A4">
      <w:pPr>
        <w:spacing w:after="0" w:line="360" w:lineRule="auto"/>
        <w:ind w:firstLine="709"/>
        <w:jc w:val="both"/>
        <w:rPr>
          <w:rFonts w:ascii="Times New Roman" w:hAnsi="Times New Roman"/>
          <w:color w:val="000000"/>
          <w:sz w:val="28"/>
          <w:szCs w:val="28"/>
        </w:rPr>
      </w:pPr>
      <w:r w:rsidRPr="008806E5">
        <w:rPr>
          <w:rFonts w:ascii="Times New Roman" w:hAnsi="Times New Roman"/>
          <w:color w:val="000000"/>
          <w:sz w:val="28"/>
          <w:szCs w:val="28"/>
        </w:rPr>
        <w:lastRenderedPageBreak/>
        <w:t xml:space="preserve">  Возможность широкополосного доступа к сети Интернет присутств</w:t>
      </w:r>
      <w:r w:rsidRPr="008806E5">
        <w:rPr>
          <w:rFonts w:ascii="Times New Roman" w:hAnsi="Times New Roman"/>
          <w:color w:val="000000"/>
          <w:sz w:val="28"/>
          <w:szCs w:val="28"/>
        </w:rPr>
        <w:t>у</w:t>
      </w:r>
      <w:r w:rsidRPr="008806E5">
        <w:rPr>
          <w:rFonts w:ascii="Times New Roman" w:hAnsi="Times New Roman"/>
          <w:color w:val="000000"/>
          <w:sz w:val="28"/>
          <w:szCs w:val="28"/>
        </w:rPr>
        <w:t>ет на территории 39 населенных пунктов.</w:t>
      </w:r>
    </w:p>
    <w:p w:rsidR="009169A4" w:rsidRPr="008806E5" w:rsidRDefault="009169A4" w:rsidP="009169A4">
      <w:pPr>
        <w:spacing w:after="0" w:line="360" w:lineRule="auto"/>
        <w:ind w:firstLine="709"/>
        <w:jc w:val="both"/>
        <w:rPr>
          <w:rFonts w:ascii="Times New Roman" w:hAnsi="Times New Roman"/>
          <w:color w:val="000000"/>
          <w:sz w:val="28"/>
          <w:szCs w:val="28"/>
        </w:rPr>
      </w:pPr>
      <w:r w:rsidRPr="008806E5">
        <w:rPr>
          <w:rFonts w:ascii="Times New Roman" w:hAnsi="Times New Roman"/>
          <w:color w:val="000000"/>
          <w:sz w:val="28"/>
          <w:szCs w:val="28"/>
        </w:rPr>
        <w:t xml:space="preserve">  В Клявлинском районе в 2023 году продолжает функционировать 21 таксофон.</w:t>
      </w:r>
    </w:p>
    <w:p w:rsidR="009169A4" w:rsidRDefault="009169A4" w:rsidP="009169A4">
      <w:pPr>
        <w:spacing w:after="0" w:line="360" w:lineRule="auto"/>
        <w:ind w:firstLine="709"/>
        <w:jc w:val="both"/>
        <w:rPr>
          <w:rFonts w:ascii="Times New Roman" w:hAnsi="Times New Roman"/>
          <w:color w:val="000000"/>
          <w:sz w:val="28"/>
          <w:szCs w:val="28"/>
        </w:rPr>
      </w:pPr>
      <w:r w:rsidRPr="008806E5">
        <w:rPr>
          <w:rFonts w:ascii="Times New Roman" w:hAnsi="Times New Roman"/>
          <w:color w:val="000000"/>
          <w:sz w:val="28"/>
          <w:szCs w:val="28"/>
        </w:rPr>
        <w:t xml:space="preserve">  Охват населения телевизионным вещанием -100%.</w:t>
      </w:r>
    </w:p>
    <w:p w:rsidR="00033473" w:rsidRPr="00DD27CF" w:rsidRDefault="00033473" w:rsidP="00613302">
      <w:pPr>
        <w:numPr>
          <w:ilvl w:val="0"/>
          <w:numId w:val="1"/>
        </w:numPr>
        <w:tabs>
          <w:tab w:val="clear" w:pos="0"/>
          <w:tab w:val="num" w:pos="360"/>
          <w:tab w:val="left" w:pos="1070"/>
        </w:tabs>
        <w:spacing w:after="0" w:line="360" w:lineRule="auto"/>
        <w:ind w:left="0" w:firstLine="709"/>
        <w:jc w:val="both"/>
        <w:rPr>
          <w:rFonts w:ascii="Times New Roman" w:eastAsia="Times New Roman" w:hAnsi="Times New Roman"/>
          <w:sz w:val="28"/>
          <w:szCs w:val="28"/>
        </w:rPr>
      </w:pPr>
      <w:r w:rsidRPr="00F02CB5">
        <w:rPr>
          <w:rFonts w:ascii="Times New Roman" w:eastAsia="Times New Roman" w:hAnsi="Times New Roman"/>
          <w:b/>
          <w:sz w:val="28"/>
          <w:szCs w:val="28"/>
        </w:rPr>
        <w:t>Слабыми</w:t>
      </w:r>
      <w:r w:rsidR="0054184A">
        <w:rPr>
          <w:rFonts w:ascii="Times New Roman" w:eastAsia="Times New Roman" w:hAnsi="Times New Roman"/>
          <w:b/>
          <w:sz w:val="28"/>
          <w:szCs w:val="28"/>
        </w:rPr>
        <w:t xml:space="preserve"> </w:t>
      </w:r>
      <w:r w:rsidRPr="00F02CB5">
        <w:rPr>
          <w:rFonts w:ascii="Times New Roman" w:eastAsia="Times New Roman" w:hAnsi="Times New Roman"/>
          <w:b/>
          <w:sz w:val="28"/>
          <w:szCs w:val="28"/>
        </w:rPr>
        <w:t>сторонами</w:t>
      </w:r>
      <w:r w:rsidR="0054184A">
        <w:rPr>
          <w:rFonts w:ascii="Times New Roman" w:eastAsia="Times New Roman" w:hAnsi="Times New Roman"/>
          <w:b/>
          <w:sz w:val="28"/>
          <w:szCs w:val="28"/>
        </w:rPr>
        <w:t xml:space="preserve"> </w:t>
      </w:r>
      <w:r w:rsidR="001541EF">
        <w:rPr>
          <w:rFonts w:ascii="Times New Roman" w:eastAsia="Times New Roman" w:hAnsi="Times New Roman"/>
          <w:b/>
          <w:sz w:val="28"/>
          <w:szCs w:val="28"/>
        </w:rPr>
        <w:t>и</w:t>
      </w:r>
      <w:r w:rsidR="0054184A">
        <w:rPr>
          <w:rFonts w:ascii="Times New Roman" w:eastAsia="Times New Roman" w:hAnsi="Times New Roman"/>
          <w:b/>
          <w:sz w:val="28"/>
          <w:szCs w:val="28"/>
        </w:rPr>
        <w:t xml:space="preserve"> </w:t>
      </w:r>
      <w:r w:rsidR="001541EF">
        <w:rPr>
          <w:rFonts w:ascii="Times New Roman" w:eastAsia="Times New Roman" w:hAnsi="Times New Roman"/>
          <w:b/>
          <w:sz w:val="28"/>
          <w:szCs w:val="28"/>
        </w:rPr>
        <w:t>угрозами</w:t>
      </w:r>
      <w:r w:rsidR="0054184A">
        <w:rPr>
          <w:rFonts w:ascii="Times New Roman" w:eastAsia="Times New Roman" w:hAnsi="Times New Roman"/>
          <w:b/>
          <w:sz w:val="28"/>
          <w:szCs w:val="28"/>
        </w:rPr>
        <w:t xml:space="preserve"> </w:t>
      </w:r>
      <w:r w:rsidR="001541EF" w:rsidRPr="00DD27CF">
        <w:rPr>
          <w:rFonts w:ascii="Times New Roman" w:eastAsia="Times New Roman" w:hAnsi="Times New Roman"/>
          <w:sz w:val="28"/>
          <w:szCs w:val="28"/>
        </w:rPr>
        <w:t>развития</w:t>
      </w:r>
      <w:r w:rsidR="0054184A">
        <w:rPr>
          <w:rFonts w:ascii="Times New Roman" w:eastAsia="Times New Roman" w:hAnsi="Times New Roman"/>
          <w:sz w:val="28"/>
          <w:szCs w:val="28"/>
        </w:rPr>
        <w:t xml:space="preserve"> </w:t>
      </w:r>
      <w:r w:rsidRPr="00DD27CF">
        <w:rPr>
          <w:rFonts w:ascii="Times New Roman" w:eastAsia="Times New Roman" w:hAnsi="Times New Roman"/>
          <w:sz w:val="28"/>
          <w:szCs w:val="28"/>
        </w:rPr>
        <w:t>Клявлинского</w:t>
      </w:r>
      <w:r w:rsidR="0054184A">
        <w:rPr>
          <w:rFonts w:ascii="Times New Roman" w:eastAsia="Times New Roman" w:hAnsi="Times New Roman"/>
          <w:sz w:val="28"/>
          <w:szCs w:val="28"/>
        </w:rPr>
        <w:t xml:space="preserve"> </w:t>
      </w:r>
      <w:r w:rsidRPr="00DD27CF">
        <w:rPr>
          <w:rFonts w:ascii="Times New Roman" w:eastAsia="Times New Roman" w:hAnsi="Times New Roman"/>
          <w:sz w:val="28"/>
          <w:szCs w:val="28"/>
        </w:rPr>
        <w:t>района</w:t>
      </w:r>
      <w:r w:rsidR="0054184A">
        <w:rPr>
          <w:rFonts w:ascii="Times New Roman" w:eastAsia="Times New Roman" w:hAnsi="Times New Roman"/>
          <w:sz w:val="28"/>
          <w:szCs w:val="28"/>
        </w:rPr>
        <w:t xml:space="preserve"> </w:t>
      </w:r>
      <w:r w:rsidRPr="00DD27CF">
        <w:rPr>
          <w:rFonts w:ascii="Times New Roman" w:eastAsia="Times New Roman" w:hAnsi="Times New Roman"/>
          <w:sz w:val="28"/>
          <w:szCs w:val="28"/>
        </w:rPr>
        <w:t>я</w:t>
      </w:r>
      <w:r w:rsidRPr="00DD27CF">
        <w:rPr>
          <w:rFonts w:ascii="Times New Roman" w:eastAsia="Times New Roman" w:hAnsi="Times New Roman"/>
          <w:sz w:val="28"/>
          <w:szCs w:val="28"/>
        </w:rPr>
        <w:t>в</w:t>
      </w:r>
      <w:r w:rsidRPr="00DD27CF">
        <w:rPr>
          <w:rFonts w:ascii="Times New Roman" w:eastAsia="Times New Roman" w:hAnsi="Times New Roman"/>
          <w:sz w:val="28"/>
          <w:szCs w:val="28"/>
        </w:rPr>
        <w:t>ляются:</w:t>
      </w:r>
    </w:p>
    <w:p w:rsidR="00033473" w:rsidRPr="003477F6" w:rsidRDefault="00033473" w:rsidP="001541EF">
      <w:pPr>
        <w:pStyle w:val="a0"/>
        <w:numPr>
          <w:ilvl w:val="0"/>
          <w:numId w:val="0"/>
        </w:numPr>
        <w:tabs>
          <w:tab w:val="left" w:pos="993"/>
        </w:tabs>
        <w:suppressAutoHyphens/>
        <w:spacing w:line="360" w:lineRule="auto"/>
        <w:ind w:firstLine="709"/>
        <w:rPr>
          <w:rFonts w:eastAsia="Times New Roman"/>
          <w:i/>
          <w:sz w:val="28"/>
          <w:szCs w:val="28"/>
        </w:rPr>
      </w:pPr>
      <w:proofErr w:type="gramStart"/>
      <w:r w:rsidRPr="00A141EE">
        <w:rPr>
          <w:rFonts w:eastAsia="Times New Roman"/>
          <w:sz w:val="28"/>
          <w:szCs w:val="28"/>
        </w:rPr>
        <w:t>Негативная</w:t>
      </w:r>
      <w:r w:rsidR="0054184A">
        <w:rPr>
          <w:rFonts w:eastAsia="Times New Roman"/>
          <w:sz w:val="28"/>
          <w:szCs w:val="28"/>
        </w:rPr>
        <w:t xml:space="preserve"> </w:t>
      </w:r>
      <w:r w:rsidRPr="00A141EE">
        <w:rPr>
          <w:rFonts w:eastAsia="Times New Roman"/>
          <w:sz w:val="28"/>
          <w:szCs w:val="28"/>
        </w:rPr>
        <w:t>демографическая</w:t>
      </w:r>
      <w:r w:rsidR="0054184A">
        <w:rPr>
          <w:rFonts w:eastAsia="Times New Roman"/>
          <w:sz w:val="28"/>
          <w:szCs w:val="28"/>
        </w:rPr>
        <w:t xml:space="preserve"> </w:t>
      </w:r>
      <w:r w:rsidRPr="00A141EE">
        <w:rPr>
          <w:rFonts w:eastAsia="Times New Roman"/>
          <w:sz w:val="28"/>
          <w:szCs w:val="28"/>
        </w:rPr>
        <w:t>ситуация</w:t>
      </w:r>
      <w:r w:rsidR="0054184A">
        <w:rPr>
          <w:rFonts w:eastAsia="Times New Roman"/>
          <w:sz w:val="28"/>
          <w:szCs w:val="28"/>
        </w:rPr>
        <w:t xml:space="preserve"> </w:t>
      </w:r>
      <w:r w:rsidR="00A141EE" w:rsidRPr="00A141EE">
        <w:rPr>
          <w:rFonts w:eastAsia="Times New Roman"/>
          <w:i/>
          <w:sz w:val="28"/>
          <w:szCs w:val="28"/>
        </w:rPr>
        <w:t>(низкая</w:t>
      </w:r>
      <w:r w:rsidR="0054184A">
        <w:rPr>
          <w:rFonts w:eastAsia="Times New Roman"/>
          <w:i/>
          <w:sz w:val="28"/>
          <w:szCs w:val="28"/>
        </w:rPr>
        <w:t xml:space="preserve"> </w:t>
      </w:r>
      <w:r w:rsidR="00A141EE" w:rsidRPr="00A141EE">
        <w:rPr>
          <w:rFonts w:eastAsia="Times New Roman"/>
          <w:i/>
          <w:sz w:val="28"/>
          <w:szCs w:val="28"/>
        </w:rPr>
        <w:t>рождаемость</w:t>
      </w:r>
      <w:r w:rsidR="0054184A">
        <w:rPr>
          <w:rFonts w:eastAsia="Times New Roman"/>
          <w:i/>
          <w:sz w:val="28"/>
          <w:szCs w:val="28"/>
        </w:rPr>
        <w:t xml:space="preserve"> </w:t>
      </w:r>
      <w:r w:rsidR="00A141EE" w:rsidRPr="00A141EE">
        <w:rPr>
          <w:rFonts w:eastAsia="Times New Roman"/>
          <w:i/>
          <w:sz w:val="28"/>
          <w:szCs w:val="28"/>
        </w:rPr>
        <w:t>и</w:t>
      </w:r>
      <w:r w:rsidR="0054184A">
        <w:rPr>
          <w:rFonts w:eastAsia="Times New Roman"/>
          <w:i/>
          <w:sz w:val="28"/>
          <w:szCs w:val="28"/>
        </w:rPr>
        <w:t xml:space="preserve"> </w:t>
      </w:r>
      <w:r w:rsidR="00A141EE" w:rsidRPr="00A141EE">
        <w:rPr>
          <w:rFonts w:eastAsia="Times New Roman"/>
          <w:i/>
          <w:sz w:val="28"/>
          <w:szCs w:val="28"/>
        </w:rPr>
        <w:t>высокая</w:t>
      </w:r>
      <w:r w:rsidR="0054184A">
        <w:rPr>
          <w:rFonts w:eastAsia="Times New Roman"/>
          <w:i/>
          <w:sz w:val="28"/>
          <w:szCs w:val="28"/>
        </w:rPr>
        <w:t xml:space="preserve"> </w:t>
      </w:r>
      <w:r w:rsidR="00A141EE" w:rsidRPr="00A141EE">
        <w:rPr>
          <w:rFonts w:eastAsia="Times New Roman"/>
          <w:i/>
          <w:sz w:val="28"/>
          <w:szCs w:val="28"/>
        </w:rPr>
        <w:t>смертность</w:t>
      </w:r>
      <w:r w:rsidR="0054184A">
        <w:rPr>
          <w:rFonts w:eastAsia="Times New Roman"/>
          <w:i/>
          <w:sz w:val="28"/>
          <w:szCs w:val="28"/>
        </w:rPr>
        <w:t xml:space="preserve"> </w:t>
      </w:r>
      <w:r w:rsidR="00A141EE" w:rsidRPr="00A141EE">
        <w:rPr>
          <w:rFonts w:eastAsia="Times New Roman"/>
          <w:i/>
          <w:sz w:val="28"/>
          <w:szCs w:val="28"/>
        </w:rPr>
        <w:t>не</w:t>
      </w:r>
      <w:r w:rsidR="0054184A">
        <w:rPr>
          <w:rFonts w:eastAsia="Times New Roman"/>
          <w:i/>
          <w:sz w:val="28"/>
          <w:szCs w:val="28"/>
        </w:rPr>
        <w:t xml:space="preserve"> </w:t>
      </w:r>
      <w:r w:rsidR="00A141EE" w:rsidRPr="00A141EE">
        <w:rPr>
          <w:rFonts w:eastAsia="Times New Roman"/>
          <w:i/>
          <w:sz w:val="28"/>
          <w:szCs w:val="28"/>
        </w:rPr>
        <w:t>обеспечивают</w:t>
      </w:r>
      <w:r w:rsidR="0054184A">
        <w:rPr>
          <w:rFonts w:eastAsia="Times New Roman"/>
          <w:i/>
          <w:sz w:val="28"/>
          <w:szCs w:val="28"/>
        </w:rPr>
        <w:t xml:space="preserve"> </w:t>
      </w:r>
      <w:r w:rsidR="00A141EE" w:rsidRPr="00A141EE">
        <w:rPr>
          <w:rFonts w:eastAsia="Times New Roman"/>
          <w:i/>
          <w:sz w:val="28"/>
          <w:szCs w:val="28"/>
        </w:rPr>
        <w:t>простого</w:t>
      </w:r>
      <w:r w:rsidR="0054184A">
        <w:rPr>
          <w:rFonts w:eastAsia="Times New Roman"/>
          <w:i/>
          <w:sz w:val="28"/>
          <w:szCs w:val="28"/>
        </w:rPr>
        <w:t xml:space="preserve"> </w:t>
      </w:r>
      <w:r w:rsidR="00A141EE" w:rsidRPr="00A141EE">
        <w:rPr>
          <w:rFonts w:eastAsia="Times New Roman"/>
          <w:i/>
          <w:sz w:val="28"/>
          <w:szCs w:val="28"/>
        </w:rPr>
        <w:t>воспроизводства</w:t>
      </w:r>
      <w:r w:rsidR="0054184A">
        <w:rPr>
          <w:rFonts w:eastAsia="Times New Roman"/>
          <w:i/>
          <w:sz w:val="28"/>
          <w:szCs w:val="28"/>
        </w:rPr>
        <w:t xml:space="preserve"> </w:t>
      </w:r>
      <w:r w:rsidR="00A141EE" w:rsidRPr="00A141EE">
        <w:rPr>
          <w:rFonts w:eastAsia="Times New Roman"/>
          <w:i/>
          <w:sz w:val="28"/>
          <w:szCs w:val="28"/>
        </w:rPr>
        <w:t>населения;</w:t>
      </w:r>
      <w:r w:rsidR="0054184A">
        <w:rPr>
          <w:rFonts w:eastAsia="Times New Roman"/>
          <w:i/>
          <w:sz w:val="28"/>
          <w:szCs w:val="28"/>
        </w:rPr>
        <w:t xml:space="preserve"> </w:t>
      </w:r>
      <w:r w:rsidR="00A141EE" w:rsidRPr="00A141EE">
        <w:rPr>
          <w:rFonts w:eastAsia="Times New Roman"/>
          <w:i/>
          <w:sz w:val="28"/>
          <w:szCs w:val="28"/>
        </w:rPr>
        <w:t>дальнейшее</w:t>
      </w:r>
      <w:r w:rsidR="0054184A">
        <w:rPr>
          <w:rFonts w:eastAsia="Times New Roman"/>
          <w:i/>
          <w:sz w:val="28"/>
          <w:szCs w:val="28"/>
        </w:rPr>
        <w:t xml:space="preserve"> </w:t>
      </w:r>
      <w:r w:rsidR="00A141EE" w:rsidRPr="00A141EE">
        <w:rPr>
          <w:rFonts w:eastAsia="Times New Roman"/>
          <w:i/>
          <w:sz w:val="28"/>
          <w:szCs w:val="28"/>
        </w:rPr>
        <w:t>снижение</w:t>
      </w:r>
      <w:r w:rsidR="0054184A">
        <w:rPr>
          <w:rFonts w:eastAsia="Times New Roman"/>
          <w:i/>
          <w:sz w:val="28"/>
          <w:szCs w:val="28"/>
        </w:rPr>
        <w:t xml:space="preserve"> </w:t>
      </w:r>
      <w:r w:rsidR="00A141EE" w:rsidRPr="00A141EE">
        <w:rPr>
          <w:rFonts w:eastAsia="Times New Roman"/>
          <w:i/>
          <w:sz w:val="28"/>
          <w:szCs w:val="28"/>
        </w:rPr>
        <w:t>рождаемости</w:t>
      </w:r>
      <w:r w:rsidR="0054184A">
        <w:rPr>
          <w:rFonts w:eastAsia="Times New Roman"/>
          <w:i/>
          <w:sz w:val="28"/>
          <w:szCs w:val="28"/>
        </w:rPr>
        <w:t xml:space="preserve"> </w:t>
      </w:r>
      <w:r w:rsidR="00A141EE" w:rsidRPr="00A141EE">
        <w:rPr>
          <w:rFonts w:eastAsia="Times New Roman"/>
          <w:i/>
          <w:sz w:val="28"/>
          <w:szCs w:val="28"/>
        </w:rPr>
        <w:t>в</w:t>
      </w:r>
      <w:r w:rsidR="0054184A">
        <w:rPr>
          <w:rFonts w:eastAsia="Times New Roman"/>
          <w:i/>
          <w:sz w:val="28"/>
          <w:szCs w:val="28"/>
        </w:rPr>
        <w:t xml:space="preserve"> </w:t>
      </w:r>
      <w:r w:rsidR="00A141EE" w:rsidRPr="00A141EE">
        <w:rPr>
          <w:rFonts w:eastAsia="Times New Roman"/>
          <w:i/>
          <w:sz w:val="28"/>
          <w:szCs w:val="28"/>
        </w:rPr>
        <w:t>прогнозном</w:t>
      </w:r>
      <w:r w:rsidR="0054184A">
        <w:rPr>
          <w:rFonts w:eastAsia="Times New Roman"/>
          <w:i/>
          <w:sz w:val="28"/>
          <w:szCs w:val="28"/>
        </w:rPr>
        <w:t xml:space="preserve"> </w:t>
      </w:r>
      <w:r w:rsidR="00A141EE" w:rsidRPr="00A141EE">
        <w:rPr>
          <w:rFonts w:eastAsia="Times New Roman"/>
          <w:i/>
          <w:sz w:val="28"/>
          <w:szCs w:val="28"/>
        </w:rPr>
        <w:t>периоде</w:t>
      </w:r>
      <w:r w:rsidR="0054184A">
        <w:rPr>
          <w:rFonts w:eastAsia="Times New Roman"/>
          <w:i/>
          <w:sz w:val="28"/>
          <w:szCs w:val="28"/>
        </w:rPr>
        <w:t xml:space="preserve"> </w:t>
      </w:r>
      <w:r w:rsidR="00A141EE" w:rsidRPr="00A141EE">
        <w:rPr>
          <w:rFonts w:eastAsia="Times New Roman"/>
          <w:i/>
          <w:sz w:val="28"/>
          <w:szCs w:val="28"/>
        </w:rPr>
        <w:t>в</w:t>
      </w:r>
      <w:r w:rsidR="0054184A">
        <w:rPr>
          <w:rFonts w:eastAsia="Times New Roman"/>
          <w:i/>
          <w:sz w:val="28"/>
          <w:szCs w:val="28"/>
        </w:rPr>
        <w:t xml:space="preserve"> </w:t>
      </w:r>
      <w:r w:rsidR="00A141EE" w:rsidRPr="00A141EE">
        <w:rPr>
          <w:rFonts w:eastAsia="Times New Roman"/>
          <w:i/>
          <w:sz w:val="28"/>
          <w:szCs w:val="28"/>
        </w:rPr>
        <w:t>связи</w:t>
      </w:r>
      <w:r w:rsidR="0054184A">
        <w:rPr>
          <w:rFonts w:eastAsia="Times New Roman"/>
          <w:i/>
          <w:sz w:val="28"/>
          <w:szCs w:val="28"/>
        </w:rPr>
        <w:t xml:space="preserve"> </w:t>
      </w:r>
      <w:r w:rsidR="00A141EE" w:rsidRPr="00A141EE">
        <w:rPr>
          <w:rFonts w:eastAsia="Times New Roman"/>
          <w:i/>
          <w:sz w:val="28"/>
          <w:szCs w:val="28"/>
        </w:rPr>
        <w:t>с</w:t>
      </w:r>
      <w:r w:rsidR="0054184A">
        <w:rPr>
          <w:rFonts w:eastAsia="Times New Roman"/>
          <w:i/>
          <w:sz w:val="28"/>
          <w:szCs w:val="28"/>
        </w:rPr>
        <w:t xml:space="preserve"> </w:t>
      </w:r>
      <w:r w:rsidR="00A141EE" w:rsidRPr="00A141EE">
        <w:rPr>
          <w:rFonts w:eastAsia="Times New Roman"/>
          <w:i/>
          <w:sz w:val="28"/>
          <w:szCs w:val="28"/>
        </w:rPr>
        <w:t>вступлением</w:t>
      </w:r>
      <w:r w:rsidR="0054184A">
        <w:rPr>
          <w:rFonts w:eastAsia="Times New Roman"/>
          <w:i/>
          <w:sz w:val="28"/>
          <w:szCs w:val="28"/>
        </w:rPr>
        <w:t xml:space="preserve"> </w:t>
      </w:r>
      <w:r w:rsidR="00A141EE" w:rsidRPr="00A141EE">
        <w:rPr>
          <w:rFonts w:eastAsia="Times New Roman"/>
          <w:i/>
          <w:sz w:val="28"/>
          <w:szCs w:val="28"/>
        </w:rPr>
        <w:t>в</w:t>
      </w:r>
      <w:r w:rsidR="0054184A">
        <w:rPr>
          <w:rFonts w:eastAsia="Times New Roman"/>
          <w:i/>
          <w:sz w:val="28"/>
          <w:szCs w:val="28"/>
        </w:rPr>
        <w:t xml:space="preserve"> </w:t>
      </w:r>
      <w:r w:rsidR="00A141EE" w:rsidRPr="00A141EE">
        <w:rPr>
          <w:rFonts w:eastAsia="Times New Roman"/>
          <w:i/>
          <w:sz w:val="28"/>
          <w:szCs w:val="28"/>
        </w:rPr>
        <w:t>фертильный</w:t>
      </w:r>
      <w:r w:rsidR="0054184A">
        <w:rPr>
          <w:rFonts w:eastAsia="Times New Roman"/>
          <w:i/>
          <w:sz w:val="28"/>
          <w:szCs w:val="28"/>
        </w:rPr>
        <w:t xml:space="preserve"> </w:t>
      </w:r>
      <w:r w:rsidR="00A141EE" w:rsidRPr="00A141EE">
        <w:rPr>
          <w:rFonts w:eastAsia="Times New Roman"/>
          <w:i/>
          <w:sz w:val="28"/>
          <w:szCs w:val="28"/>
        </w:rPr>
        <w:t>возраст</w:t>
      </w:r>
      <w:r w:rsidR="0054184A">
        <w:rPr>
          <w:rFonts w:eastAsia="Times New Roman"/>
          <w:i/>
          <w:sz w:val="28"/>
          <w:szCs w:val="28"/>
        </w:rPr>
        <w:t xml:space="preserve"> </w:t>
      </w:r>
      <w:r w:rsidR="00A141EE" w:rsidRPr="00A141EE">
        <w:rPr>
          <w:rFonts w:eastAsia="Times New Roman"/>
          <w:i/>
          <w:sz w:val="28"/>
          <w:szCs w:val="28"/>
        </w:rPr>
        <w:t>малочисленного</w:t>
      </w:r>
      <w:r w:rsidR="0054184A">
        <w:rPr>
          <w:rFonts w:eastAsia="Times New Roman"/>
          <w:i/>
          <w:sz w:val="28"/>
          <w:szCs w:val="28"/>
        </w:rPr>
        <w:t xml:space="preserve"> </w:t>
      </w:r>
      <w:r w:rsidR="00A141EE" w:rsidRPr="00A141EE">
        <w:rPr>
          <w:rFonts w:eastAsia="Times New Roman"/>
          <w:i/>
          <w:sz w:val="28"/>
          <w:szCs w:val="28"/>
        </w:rPr>
        <w:t>поколения;</w:t>
      </w:r>
      <w:r w:rsidR="0054184A">
        <w:rPr>
          <w:rFonts w:eastAsia="Times New Roman"/>
          <w:i/>
          <w:sz w:val="28"/>
          <w:szCs w:val="28"/>
        </w:rPr>
        <w:t xml:space="preserve"> </w:t>
      </w:r>
      <w:r w:rsidR="00A141EE" w:rsidRPr="00A141EE">
        <w:rPr>
          <w:rFonts w:eastAsia="Times New Roman"/>
          <w:i/>
          <w:sz w:val="28"/>
          <w:szCs w:val="28"/>
        </w:rPr>
        <w:t>высокая</w:t>
      </w:r>
      <w:r w:rsidR="0054184A">
        <w:rPr>
          <w:rFonts w:eastAsia="Times New Roman"/>
          <w:i/>
          <w:sz w:val="28"/>
          <w:szCs w:val="28"/>
        </w:rPr>
        <w:t xml:space="preserve"> </w:t>
      </w:r>
      <w:r w:rsidR="00A141EE" w:rsidRPr="00A141EE">
        <w:rPr>
          <w:rFonts w:eastAsia="Times New Roman"/>
          <w:i/>
          <w:sz w:val="28"/>
          <w:szCs w:val="28"/>
        </w:rPr>
        <w:t>нагрузка</w:t>
      </w:r>
      <w:r w:rsidR="0054184A">
        <w:rPr>
          <w:rFonts w:eastAsia="Times New Roman"/>
          <w:i/>
          <w:sz w:val="28"/>
          <w:szCs w:val="28"/>
        </w:rPr>
        <w:t xml:space="preserve"> </w:t>
      </w:r>
      <w:r w:rsidR="00A141EE" w:rsidRPr="00A141EE">
        <w:rPr>
          <w:rFonts w:eastAsia="Times New Roman"/>
          <w:i/>
          <w:sz w:val="28"/>
          <w:szCs w:val="28"/>
        </w:rPr>
        <w:t>на</w:t>
      </w:r>
      <w:r w:rsidR="0054184A">
        <w:rPr>
          <w:rFonts w:eastAsia="Times New Roman"/>
          <w:i/>
          <w:sz w:val="28"/>
          <w:szCs w:val="28"/>
        </w:rPr>
        <w:t xml:space="preserve"> </w:t>
      </w:r>
      <w:r w:rsidR="00A141EE" w:rsidRPr="00A141EE">
        <w:rPr>
          <w:rFonts w:eastAsia="Times New Roman"/>
          <w:i/>
          <w:sz w:val="28"/>
          <w:szCs w:val="28"/>
        </w:rPr>
        <w:t>работающее</w:t>
      </w:r>
      <w:r w:rsidR="0054184A">
        <w:rPr>
          <w:rFonts w:eastAsia="Times New Roman"/>
          <w:i/>
          <w:sz w:val="28"/>
          <w:szCs w:val="28"/>
        </w:rPr>
        <w:t xml:space="preserve"> </w:t>
      </w:r>
      <w:r w:rsidR="00A141EE" w:rsidRPr="00A141EE">
        <w:rPr>
          <w:rFonts w:eastAsia="Times New Roman"/>
          <w:i/>
          <w:sz w:val="28"/>
          <w:szCs w:val="28"/>
        </w:rPr>
        <w:t>население;</w:t>
      </w:r>
      <w:r w:rsidR="0054184A">
        <w:rPr>
          <w:rFonts w:eastAsia="Times New Roman"/>
          <w:i/>
          <w:sz w:val="28"/>
          <w:szCs w:val="28"/>
        </w:rPr>
        <w:t xml:space="preserve"> </w:t>
      </w:r>
      <w:r w:rsidR="00A141EE" w:rsidRPr="00A141EE">
        <w:rPr>
          <w:rFonts w:eastAsia="Times New Roman"/>
          <w:i/>
          <w:sz w:val="28"/>
          <w:szCs w:val="28"/>
        </w:rPr>
        <w:t>старение</w:t>
      </w:r>
      <w:r w:rsidR="0054184A">
        <w:rPr>
          <w:rFonts w:eastAsia="Times New Roman"/>
          <w:i/>
          <w:sz w:val="28"/>
          <w:szCs w:val="28"/>
        </w:rPr>
        <w:t xml:space="preserve"> </w:t>
      </w:r>
      <w:r w:rsidR="00A141EE" w:rsidRPr="00A141EE">
        <w:rPr>
          <w:rFonts w:eastAsia="Times New Roman"/>
          <w:i/>
          <w:sz w:val="28"/>
          <w:szCs w:val="28"/>
        </w:rPr>
        <w:t>населения)</w:t>
      </w:r>
      <w:r w:rsidR="0054184A">
        <w:rPr>
          <w:rFonts w:eastAsia="Times New Roman"/>
          <w:i/>
          <w:sz w:val="28"/>
          <w:szCs w:val="28"/>
        </w:rPr>
        <w:t xml:space="preserve"> </w:t>
      </w:r>
      <w:r w:rsidR="001541EF" w:rsidRPr="001541EF">
        <w:rPr>
          <w:rFonts w:eastAsia="Times New Roman"/>
          <w:sz w:val="28"/>
          <w:szCs w:val="28"/>
        </w:rPr>
        <w:t>и</w:t>
      </w:r>
      <w:r w:rsidR="0054184A">
        <w:rPr>
          <w:rFonts w:eastAsia="Times New Roman"/>
          <w:sz w:val="28"/>
          <w:szCs w:val="28"/>
        </w:rPr>
        <w:t xml:space="preserve"> </w:t>
      </w:r>
      <w:r w:rsidR="001541EF" w:rsidRPr="001541EF">
        <w:rPr>
          <w:rFonts w:eastAsia="Times New Roman"/>
          <w:sz w:val="28"/>
          <w:szCs w:val="28"/>
        </w:rPr>
        <w:t>социально-демографические</w:t>
      </w:r>
      <w:r w:rsidR="0054184A">
        <w:rPr>
          <w:rFonts w:eastAsia="Times New Roman"/>
          <w:sz w:val="28"/>
          <w:szCs w:val="28"/>
        </w:rPr>
        <w:t xml:space="preserve"> </w:t>
      </w:r>
      <w:r w:rsidR="001541EF" w:rsidRPr="001541EF">
        <w:rPr>
          <w:rFonts w:eastAsia="Times New Roman"/>
          <w:sz w:val="28"/>
          <w:szCs w:val="28"/>
        </w:rPr>
        <w:t>угрозы</w:t>
      </w:r>
      <w:r w:rsidR="0054184A">
        <w:rPr>
          <w:rFonts w:eastAsia="Times New Roman"/>
          <w:sz w:val="28"/>
          <w:szCs w:val="28"/>
        </w:rPr>
        <w:t xml:space="preserve"> </w:t>
      </w:r>
      <w:r w:rsidR="001541EF" w:rsidRPr="001541EF">
        <w:rPr>
          <w:rFonts w:eastAsia="Times New Roman"/>
          <w:i/>
          <w:sz w:val="28"/>
          <w:szCs w:val="28"/>
        </w:rPr>
        <w:t>(сохранение</w:t>
      </w:r>
      <w:r w:rsidR="0054184A">
        <w:rPr>
          <w:rFonts w:eastAsia="Times New Roman"/>
          <w:i/>
          <w:sz w:val="28"/>
          <w:szCs w:val="28"/>
        </w:rPr>
        <w:t xml:space="preserve"> </w:t>
      </w:r>
      <w:r w:rsidR="001541EF" w:rsidRPr="001541EF">
        <w:rPr>
          <w:rFonts w:eastAsia="Times New Roman"/>
          <w:i/>
          <w:sz w:val="28"/>
          <w:szCs w:val="28"/>
        </w:rPr>
        <w:t>или</w:t>
      </w:r>
      <w:r w:rsidR="0054184A">
        <w:rPr>
          <w:rFonts w:eastAsia="Times New Roman"/>
          <w:i/>
          <w:sz w:val="28"/>
          <w:szCs w:val="28"/>
        </w:rPr>
        <w:t xml:space="preserve"> </w:t>
      </w:r>
      <w:r w:rsidR="001541EF" w:rsidRPr="001541EF">
        <w:rPr>
          <w:rFonts w:eastAsia="Times New Roman"/>
          <w:i/>
          <w:sz w:val="28"/>
          <w:szCs w:val="28"/>
        </w:rPr>
        <w:t>усугубление</w:t>
      </w:r>
      <w:r w:rsidR="0054184A">
        <w:rPr>
          <w:rFonts w:eastAsia="Times New Roman"/>
          <w:i/>
          <w:sz w:val="28"/>
          <w:szCs w:val="28"/>
        </w:rPr>
        <w:t xml:space="preserve"> </w:t>
      </w:r>
      <w:r w:rsidR="001541EF" w:rsidRPr="001541EF">
        <w:rPr>
          <w:rFonts w:eastAsia="Times New Roman"/>
          <w:i/>
          <w:sz w:val="28"/>
          <w:szCs w:val="28"/>
        </w:rPr>
        <w:t>процессов</w:t>
      </w:r>
      <w:r w:rsidR="0054184A">
        <w:rPr>
          <w:rFonts w:eastAsia="Times New Roman"/>
          <w:i/>
          <w:sz w:val="28"/>
          <w:szCs w:val="28"/>
        </w:rPr>
        <w:t xml:space="preserve"> </w:t>
      </w:r>
      <w:r w:rsidR="001541EF" w:rsidRPr="001541EF">
        <w:rPr>
          <w:rFonts w:eastAsia="Times New Roman"/>
          <w:i/>
          <w:sz w:val="28"/>
          <w:szCs w:val="28"/>
        </w:rPr>
        <w:t>депопуляции</w:t>
      </w:r>
      <w:r w:rsidR="0054184A">
        <w:rPr>
          <w:rFonts w:eastAsia="Times New Roman"/>
          <w:i/>
          <w:sz w:val="28"/>
          <w:szCs w:val="28"/>
        </w:rPr>
        <w:t xml:space="preserve"> </w:t>
      </w:r>
      <w:r w:rsidR="001541EF" w:rsidRPr="001541EF">
        <w:rPr>
          <w:rFonts w:eastAsia="Times New Roman"/>
          <w:i/>
          <w:sz w:val="28"/>
          <w:szCs w:val="28"/>
        </w:rPr>
        <w:t>населения,</w:t>
      </w:r>
      <w:r w:rsidR="0054184A">
        <w:rPr>
          <w:rFonts w:eastAsia="Times New Roman"/>
          <w:i/>
          <w:sz w:val="28"/>
          <w:szCs w:val="28"/>
        </w:rPr>
        <w:t xml:space="preserve"> </w:t>
      </w:r>
      <w:r w:rsidR="001541EF" w:rsidRPr="001541EF">
        <w:rPr>
          <w:i/>
          <w:sz w:val="28"/>
          <w:szCs w:val="28"/>
        </w:rPr>
        <w:t>отрицательная</w:t>
      </w:r>
      <w:r w:rsidR="0054184A">
        <w:rPr>
          <w:i/>
          <w:sz w:val="28"/>
          <w:szCs w:val="28"/>
        </w:rPr>
        <w:t xml:space="preserve"> </w:t>
      </w:r>
      <w:r w:rsidR="001541EF" w:rsidRPr="001541EF">
        <w:rPr>
          <w:i/>
          <w:sz w:val="28"/>
          <w:szCs w:val="28"/>
        </w:rPr>
        <w:t>динамика</w:t>
      </w:r>
      <w:r w:rsidR="0054184A">
        <w:rPr>
          <w:i/>
          <w:sz w:val="28"/>
          <w:szCs w:val="28"/>
        </w:rPr>
        <w:t xml:space="preserve"> </w:t>
      </w:r>
      <w:r w:rsidR="001541EF" w:rsidRPr="001541EF">
        <w:rPr>
          <w:i/>
          <w:sz w:val="28"/>
          <w:szCs w:val="28"/>
        </w:rPr>
        <w:t>рождаемости,</w:t>
      </w:r>
      <w:r w:rsidR="0054184A">
        <w:rPr>
          <w:i/>
          <w:sz w:val="28"/>
          <w:szCs w:val="28"/>
        </w:rPr>
        <w:t xml:space="preserve"> </w:t>
      </w:r>
      <w:r w:rsidR="001541EF" w:rsidRPr="001541EF">
        <w:rPr>
          <w:rFonts w:eastAsia="Times New Roman"/>
          <w:i/>
          <w:sz w:val="28"/>
          <w:szCs w:val="28"/>
        </w:rPr>
        <w:t>снижение</w:t>
      </w:r>
      <w:r w:rsidR="0054184A">
        <w:rPr>
          <w:rFonts w:eastAsia="Times New Roman"/>
          <w:i/>
          <w:sz w:val="28"/>
          <w:szCs w:val="28"/>
        </w:rPr>
        <w:t xml:space="preserve"> </w:t>
      </w:r>
      <w:r w:rsidR="001541EF" w:rsidRPr="001541EF">
        <w:rPr>
          <w:rFonts w:eastAsia="Times New Roman"/>
          <w:i/>
          <w:sz w:val="28"/>
          <w:szCs w:val="28"/>
        </w:rPr>
        <w:t>ожидаемой</w:t>
      </w:r>
      <w:r w:rsidR="0054184A">
        <w:rPr>
          <w:rFonts w:eastAsia="Times New Roman"/>
          <w:i/>
          <w:sz w:val="28"/>
          <w:szCs w:val="28"/>
        </w:rPr>
        <w:t xml:space="preserve"> </w:t>
      </w:r>
      <w:r w:rsidR="001541EF" w:rsidRPr="001541EF">
        <w:rPr>
          <w:rFonts w:eastAsia="Times New Roman"/>
          <w:i/>
          <w:sz w:val="28"/>
          <w:szCs w:val="28"/>
        </w:rPr>
        <w:t>продолжительности</w:t>
      </w:r>
      <w:r w:rsidR="0054184A">
        <w:rPr>
          <w:rFonts w:eastAsia="Times New Roman"/>
          <w:i/>
          <w:sz w:val="28"/>
          <w:szCs w:val="28"/>
        </w:rPr>
        <w:t xml:space="preserve"> </w:t>
      </w:r>
      <w:r w:rsidR="001541EF" w:rsidRPr="001541EF">
        <w:rPr>
          <w:rFonts w:eastAsia="Times New Roman"/>
          <w:i/>
          <w:sz w:val="28"/>
          <w:szCs w:val="28"/>
        </w:rPr>
        <w:t>жизни,</w:t>
      </w:r>
      <w:r w:rsidR="0054184A">
        <w:rPr>
          <w:rFonts w:eastAsia="Times New Roman"/>
          <w:i/>
          <w:sz w:val="28"/>
          <w:szCs w:val="28"/>
        </w:rPr>
        <w:t xml:space="preserve"> </w:t>
      </w:r>
      <w:r w:rsidR="001541EF" w:rsidRPr="001541EF">
        <w:rPr>
          <w:rFonts w:eastAsia="Times New Roman"/>
          <w:i/>
          <w:sz w:val="28"/>
          <w:szCs w:val="28"/>
        </w:rPr>
        <w:t>увеличение</w:t>
      </w:r>
      <w:r w:rsidR="0054184A">
        <w:rPr>
          <w:rFonts w:eastAsia="Times New Roman"/>
          <w:i/>
          <w:sz w:val="28"/>
          <w:szCs w:val="28"/>
        </w:rPr>
        <w:t xml:space="preserve"> </w:t>
      </w:r>
      <w:r w:rsidR="001541EF" w:rsidRPr="001541EF">
        <w:rPr>
          <w:rFonts w:eastAsia="Times New Roman"/>
          <w:i/>
          <w:sz w:val="28"/>
          <w:szCs w:val="28"/>
        </w:rPr>
        <w:t>заболеваемости</w:t>
      </w:r>
      <w:r w:rsidR="0054184A">
        <w:rPr>
          <w:rFonts w:eastAsia="Times New Roman"/>
          <w:i/>
          <w:sz w:val="28"/>
          <w:szCs w:val="28"/>
        </w:rPr>
        <w:t xml:space="preserve"> </w:t>
      </w:r>
      <w:r w:rsidR="001541EF" w:rsidRPr="001541EF">
        <w:rPr>
          <w:rFonts w:eastAsia="Times New Roman"/>
          <w:i/>
          <w:sz w:val="28"/>
          <w:szCs w:val="28"/>
        </w:rPr>
        <w:t>населения,</w:t>
      </w:r>
      <w:r w:rsidR="0054184A">
        <w:rPr>
          <w:rFonts w:eastAsia="Times New Roman"/>
          <w:i/>
          <w:sz w:val="28"/>
          <w:szCs w:val="28"/>
        </w:rPr>
        <w:t xml:space="preserve"> </w:t>
      </w:r>
      <w:r w:rsidR="001541EF" w:rsidRPr="001541EF">
        <w:rPr>
          <w:rFonts w:eastAsia="Times New Roman"/>
          <w:i/>
          <w:sz w:val="28"/>
          <w:szCs w:val="28"/>
        </w:rPr>
        <w:t>сокращение</w:t>
      </w:r>
      <w:r w:rsidR="0054184A">
        <w:rPr>
          <w:rFonts w:eastAsia="Times New Roman"/>
          <w:i/>
          <w:sz w:val="28"/>
          <w:szCs w:val="28"/>
        </w:rPr>
        <w:t xml:space="preserve"> </w:t>
      </w:r>
      <w:r w:rsidR="001541EF" w:rsidRPr="001541EF">
        <w:rPr>
          <w:rFonts w:eastAsia="Times New Roman"/>
          <w:i/>
          <w:sz w:val="28"/>
          <w:szCs w:val="28"/>
        </w:rPr>
        <w:t>количества</w:t>
      </w:r>
      <w:r w:rsidR="0054184A">
        <w:rPr>
          <w:rFonts w:eastAsia="Times New Roman"/>
          <w:i/>
          <w:sz w:val="28"/>
          <w:szCs w:val="28"/>
        </w:rPr>
        <w:t xml:space="preserve"> </w:t>
      </w:r>
      <w:r w:rsidR="001541EF" w:rsidRPr="001541EF">
        <w:rPr>
          <w:rFonts w:eastAsia="Times New Roman"/>
          <w:i/>
          <w:sz w:val="28"/>
          <w:szCs w:val="28"/>
        </w:rPr>
        <w:t>трудовых</w:t>
      </w:r>
      <w:r w:rsidR="0054184A">
        <w:rPr>
          <w:rFonts w:eastAsia="Times New Roman"/>
          <w:i/>
          <w:sz w:val="28"/>
          <w:szCs w:val="28"/>
        </w:rPr>
        <w:t xml:space="preserve"> </w:t>
      </w:r>
      <w:r w:rsidR="001541EF" w:rsidRPr="001541EF">
        <w:rPr>
          <w:rFonts w:eastAsia="Times New Roman"/>
          <w:i/>
          <w:sz w:val="28"/>
          <w:szCs w:val="28"/>
        </w:rPr>
        <w:t>ресурсов).</w:t>
      </w:r>
      <w:proofErr w:type="gramEnd"/>
    </w:p>
    <w:p w:rsidR="00A141EE" w:rsidRPr="00EC754C" w:rsidRDefault="006D0243" w:rsidP="00A141EE">
      <w:pPr>
        <w:spacing w:after="0" w:line="360" w:lineRule="auto"/>
        <w:ind w:firstLine="709"/>
        <w:contextualSpacing/>
        <w:jc w:val="both"/>
        <w:rPr>
          <w:rFonts w:ascii="Times New Roman" w:eastAsia="Times New Roman" w:hAnsi="Times New Roman"/>
          <w:i/>
          <w:sz w:val="28"/>
          <w:szCs w:val="28"/>
        </w:rPr>
      </w:pPr>
      <w:proofErr w:type="gramStart"/>
      <w:r>
        <w:rPr>
          <w:rFonts w:ascii="Times New Roman" w:eastAsia="Times New Roman" w:hAnsi="Times New Roman"/>
          <w:sz w:val="28"/>
          <w:szCs w:val="28"/>
        </w:rPr>
        <w:t>Недостаток</w:t>
      </w:r>
      <w:r w:rsidR="0054184A">
        <w:rPr>
          <w:rFonts w:ascii="Times New Roman" w:eastAsia="Times New Roman" w:hAnsi="Times New Roman"/>
          <w:sz w:val="28"/>
          <w:szCs w:val="28"/>
        </w:rPr>
        <w:t xml:space="preserve"> </w:t>
      </w:r>
      <w:r>
        <w:rPr>
          <w:rFonts w:ascii="Times New Roman" w:eastAsia="Times New Roman" w:hAnsi="Times New Roman"/>
          <w:sz w:val="28"/>
          <w:szCs w:val="28"/>
        </w:rPr>
        <w:t>квалифицированных</w:t>
      </w:r>
      <w:r w:rsidR="0054184A">
        <w:rPr>
          <w:rFonts w:ascii="Times New Roman" w:eastAsia="Times New Roman" w:hAnsi="Times New Roman"/>
          <w:sz w:val="28"/>
          <w:szCs w:val="28"/>
        </w:rPr>
        <w:t xml:space="preserve"> </w:t>
      </w:r>
      <w:r>
        <w:rPr>
          <w:rFonts w:ascii="Times New Roman" w:eastAsia="Times New Roman" w:hAnsi="Times New Roman"/>
          <w:sz w:val="28"/>
          <w:szCs w:val="28"/>
        </w:rPr>
        <w:t>кадров</w:t>
      </w:r>
      <w:r w:rsidR="00A141EE" w:rsidRPr="00A141EE">
        <w:rPr>
          <w:rFonts w:ascii="Times New Roman" w:eastAsia="Times New Roman" w:hAnsi="Times New Roman"/>
          <w:sz w:val="28"/>
          <w:szCs w:val="28"/>
        </w:rPr>
        <w:t>,</w:t>
      </w:r>
      <w:r w:rsidR="0054184A">
        <w:rPr>
          <w:rFonts w:ascii="Times New Roman" w:eastAsia="Times New Roman" w:hAnsi="Times New Roman"/>
          <w:sz w:val="28"/>
          <w:szCs w:val="28"/>
        </w:rPr>
        <w:t xml:space="preserve"> </w:t>
      </w:r>
      <w:r w:rsidR="00A141EE" w:rsidRPr="00A141EE">
        <w:rPr>
          <w:rFonts w:ascii="Times New Roman" w:eastAsia="Times New Roman" w:hAnsi="Times New Roman"/>
          <w:sz w:val="28"/>
          <w:szCs w:val="28"/>
        </w:rPr>
        <w:t>отток</w:t>
      </w:r>
      <w:r w:rsidR="0054184A">
        <w:rPr>
          <w:rFonts w:ascii="Times New Roman" w:eastAsia="Times New Roman" w:hAnsi="Times New Roman"/>
          <w:sz w:val="28"/>
          <w:szCs w:val="28"/>
        </w:rPr>
        <w:t xml:space="preserve"> </w:t>
      </w:r>
      <w:r w:rsidR="00A141EE" w:rsidRPr="00A141EE">
        <w:rPr>
          <w:rFonts w:ascii="Times New Roman" w:eastAsia="Times New Roman" w:hAnsi="Times New Roman"/>
          <w:sz w:val="28"/>
          <w:szCs w:val="28"/>
        </w:rPr>
        <w:t>трудоспособного</w:t>
      </w:r>
      <w:r w:rsidR="0054184A">
        <w:rPr>
          <w:rFonts w:ascii="Times New Roman" w:eastAsia="Times New Roman" w:hAnsi="Times New Roman"/>
          <w:sz w:val="28"/>
          <w:szCs w:val="28"/>
        </w:rPr>
        <w:t xml:space="preserve"> </w:t>
      </w:r>
      <w:r w:rsidR="00A141EE" w:rsidRPr="00A141EE">
        <w:rPr>
          <w:rFonts w:ascii="Times New Roman" w:eastAsia="Times New Roman" w:hAnsi="Times New Roman"/>
          <w:sz w:val="28"/>
          <w:szCs w:val="28"/>
        </w:rPr>
        <w:t>нас</w:t>
      </w:r>
      <w:r w:rsidR="00A141EE" w:rsidRPr="00A141EE">
        <w:rPr>
          <w:rFonts w:ascii="Times New Roman" w:eastAsia="Times New Roman" w:hAnsi="Times New Roman"/>
          <w:sz w:val="28"/>
          <w:szCs w:val="28"/>
        </w:rPr>
        <w:t>е</w:t>
      </w:r>
      <w:r w:rsidR="00A141EE" w:rsidRPr="00A141EE">
        <w:rPr>
          <w:rFonts w:ascii="Times New Roman" w:eastAsia="Times New Roman" w:hAnsi="Times New Roman"/>
          <w:sz w:val="28"/>
          <w:szCs w:val="28"/>
        </w:rPr>
        <w:t>ления</w:t>
      </w:r>
      <w:r w:rsidR="0054184A">
        <w:rPr>
          <w:rFonts w:ascii="Times New Roman" w:eastAsia="Times New Roman" w:hAnsi="Times New Roman"/>
          <w:sz w:val="28"/>
          <w:szCs w:val="28"/>
        </w:rPr>
        <w:t xml:space="preserve"> </w:t>
      </w:r>
      <w:r w:rsidR="00A141EE" w:rsidRPr="00A141EE">
        <w:rPr>
          <w:rFonts w:ascii="Times New Roman" w:eastAsia="Times New Roman" w:hAnsi="Times New Roman"/>
          <w:sz w:val="28"/>
          <w:szCs w:val="28"/>
        </w:rPr>
        <w:t>в</w:t>
      </w:r>
      <w:r w:rsidR="0054184A">
        <w:rPr>
          <w:rFonts w:ascii="Times New Roman" w:eastAsia="Times New Roman" w:hAnsi="Times New Roman"/>
          <w:sz w:val="28"/>
          <w:szCs w:val="28"/>
        </w:rPr>
        <w:t xml:space="preserve"> </w:t>
      </w:r>
      <w:r w:rsidR="00A141EE" w:rsidRPr="00A141EE">
        <w:rPr>
          <w:rFonts w:ascii="Times New Roman" w:eastAsia="Times New Roman" w:hAnsi="Times New Roman"/>
          <w:sz w:val="28"/>
          <w:szCs w:val="28"/>
        </w:rPr>
        <w:t>города</w:t>
      </w:r>
      <w:r w:rsidR="0054184A">
        <w:rPr>
          <w:rFonts w:ascii="Times New Roman" w:eastAsia="Times New Roman" w:hAnsi="Times New Roman"/>
          <w:sz w:val="28"/>
          <w:szCs w:val="28"/>
        </w:rPr>
        <w:t xml:space="preserve"> </w:t>
      </w:r>
      <w:r w:rsidR="00A141EE" w:rsidRPr="00A141EE">
        <w:rPr>
          <w:rFonts w:ascii="Times New Roman" w:eastAsia="Times New Roman" w:hAnsi="Times New Roman"/>
          <w:sz w:val="28"/>
          <w:szCs w:val="28"/>
        </w:rPr>
        <w:t>области</w:t>
      </w:r>
      <w:r w:rsidR="0054184A">
        <w:rPr>
          <w:rFonts w:ascii="Times New Roman" w:eastAsia="Times New Roman" w:hAnsi="Times New Roman"/>
          <w:sz w:val="28"/>
          <w:szCs w:val="28"/>
        </w:rPr>
        <w:t xml:space="preserve"> </w:t>
      </w:r>
      <w:r w:rsidR="00A141EE" w:rsidRPr="00A141EE">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00A141EE" w:rsidRPr="00A141EE">
        <w:rPr>
          <w:rFonts w:ascii="Times New Roman" w:eastAsia="Times New Roman" w:hAnsi="Times New Roman"/>
          <w:sz w:val="28"/>
          <w:szCs w:val="28"/>
        </w:rPr>
        <w:t>други</w:t>
      </w:r>
      <w:r w:rsidR="00AB7444">
        <w:rPr>
          <w:rFonts w:ascii="Times New Roman" w:eastAsia="Times New Roman" w:hAnsi="Times New Roman"/>
          <w:sz w:val="28"/>
          <w:szCs w:val="28"/>
        </w:rPr>
        <w:t>е</w:t>
      </w:r>
      <w:r w:rsidR="0054184A">
        <w:rPr>
          <w:rFonts w:ascii="Times New Roman" w:eastAsia="Times New Roman" w:hAnsi="Times New Roman"/>
          <w:sz w:val="28"/>
          <w:szCs w:val="28"/>
        </w:rPr>
        <w:t xml:space="preserve"> </w:t>
      </w:r>
      <w:r w:rsidR="00A141EE" w:rsidRPr="00A141EE">
        <w:rPr>
          <w:rFonts w:ascii="Times New Roman" w:eastAsia="Times New Roman" w:hAnsi="Times New Roman"/>
          <w:sz w:val="28"/>
          <w:szCs w:val="28"/>
        </w:rPr>
        <w:t>регион</w:t>
      </w:r>
      <w:r w:rsidR="00AB7444">
        <w:rPr>
          <w:rFonts w:ascii="Times New Roman" w:eastAsia="Times New Roman" w:hAnsi="Times New Roman"/>
          <w:sz w:val="28"/>
          <w:szCs w:val="28"/>
        </w:rPr>
        <w:t>ы</w:t>
      </w:r>
      <w:r w:rsidR="0054184A">
        <w:rPr>
          <w:rFonts w:ascii="Times New Roman" w:eastAsia="Times New Roman" w:hAnsi="Times New Roman"/>
          <w:sz w:val="28"/>
          <w:szCs w:val="28"/>
        </w:rPr>
        <w:t xml:space="preserve"> </w:t>
      </w:r>
      <w:r w:rsidR="00A141EE" w:rsidRPr="00A141EE">
        <w:rPr>
          <w:rFonts w:ascii="Times New Roman" w:eastAsia="Times New Roman" w:hAnsi="Times New Roman"/>
          <w:i/>
          <w:sz w:val="28"/>
          <w:szCs w:val="28"/>
        </w:rPr>
        <w:t>(сокращение</w:t>
      </w:r>
      <w:r w:rsidR="0054184A">
        <w:rPr>
          <w:rFonts w:ascii="Times New Roman" w:eastAsia="Times New Roman" w:hAnsi="Times New Roman"/>
          <w:i/>
          <w:sz w:val="28"/>
          <w:szCs w:val="28"/>
        </w:rPr>
        <w:t xml:space="preserve"> </w:t>
      </w:r>
      <w:r w:rsidR="00A141EE" w:rsidRPr="00A141EE">
        <w:rPr>
          <w:rFonts w:ascii="Times New Roman" w:eastAsia="Times New Roman" w:hAnsi="Times New Roman"/>
          <w:i/>
          <w:sz w:val="28"/>
          <w:szCs w:val="28"/>
        </w:rPr>
        <w:t>числа</w:t>
      </w:r>
      <w:r w:rsidR="0054184A">
        <w:rPr>
          <w:rFonts w:ascii="Times New Roman" w:eastAsia="Times New Roman" w:hAnsi="Times New Roman"/>
          <w:i/>
          <w:sz w:val="28"/>
          <w:szCs w:val="28"/>
        </w:rPr>
        <w:t xml:space="preserve"> </w:t>
      </w:r>
      <w:r w:rsidR="00A141EE" w:rsidRPr="00A141EE">
        <w:rPr>
          <w:rFonts w:ascii="Times New Roman" w:eastAsia="Times New Roman" w:hAnsi="Times New Roman"/>
          <w:i/>
          <w:sz w:val="28"/>
          <w:szCs w:val="28"/>
        </w:rPr>
        <w:t>занятых</w:t>
      </w:r>
      <w:r w:rsidR="0054184A">
        <w:rPr>
          <w:rFonts w:ascii="Times New Roman" w:eastAsia="Times New Roman" w:hAnsi="Times New Roman"/>
          <w:i/>
          <w:sz w:val="28"/>
          <w:szCs w:val="28"/>
        </w:rPr>
        <w:t xml:space="preserve"> </w:t>
      </w:r>
      <w:r w:rsidR="00A141EE" w:rsidRPr="00A141EE">
        <w:rPr>
          <w:rFonts w:ascii="Times New Roman" w:eastAsia="Times New Roman" w:hAnsi="Times New Roman"/>
          <w:i/>
          <w:sz w:val="28"/>
          <w:szCs w:val="28"/>
        </w:rPr>
        <w:t>в</w:t>
      </w:r>
      <w:r w:rsidR="0054184A">
        <w:rPr>
          <w:rFonts w:ascii="Times New Roman" w:eastAsia="Times New Roman" w:hAnsi="Times New Roman"/>
          <w:i/>
          <w:sz w:val="28"/>
          <w:szCs w:val="28"/>
        </w:rPr>
        <w:t xml:space="preserve"> </w:t>
      </w:r>
      <w:r w:rsidR="00A141EE" w:rsidRPr="00A141EE">
        <w:rPr>
          <w:rFonts w:ascii="Times New Roman" w:eastAsia="Times New Roman" w:hAnsi="Times New Roman"/>
          <w:i/>
          <w:sz w:val="28"/>
          <w:szCs w:val="28"/>
        </w:rPr>
        <w:t>эк</w:t>
      </w:r>
      <w:r w:rsidR="00A141EE" w:rsidRPr="00A141EE">
        <w:rPr>
          <w:rFonts w:ascii="Times New Roman" w:eastAsia="Times New Roman" w:hAnsi="Times New Roman"/>
          <w:i/>
          <w:sz w:val="28"/>
          <w:szCs w:val="28"/>
        </w:rPr>
        <w:t>о</w:t>
      </w:r>
      <w:r w:rsidR="00A141EE" w:rsidRPr="00A141EE">
        <w:rPr>
          <w:rFonts w:ascii="Times New Roman" w:eastAsia="Times New Roman" w:hAnsi="Times New Roman"/>
          <w:i/>
          <w:sz w:val="28"/>
          <w:szCs w:val="28"/>
        </w:rPr>
        <w:t>номике</w:t>
      </w:r>
      <w:r w:rsidR="0054184A">
        <w:rPr>
          <w:rFonts w:ascii="Times New Roman" w:eastAsia="Times New Roman" w:hAnsi="Times New Roman"/>
          <w:i/>
          <w:sz w:val="28"/>
          <w:szCs w:val="28"/>
        </w:rPr>
        <w:t xml:space="preserve"> </w:t>
      </w:r>
      <w:r w:rsidR="00A141EE" w:rsidRPr="00A141EE">
        <w:rPr>
          <w:rFonts w:ascii="Times New Roman" w:eastAsia="Times New Roman" w:hAnsi="Times New Roman"/>
          <w:i/>
          <w:sz w:val="28"/>
          <w:szCs w:val="28"/>
        </w:rPr>
        <w:t>и</w:t>
      </w:r>
      <w:r w:rsidR="0054184A">
        <w:rPr>
          <w:rFonts w:ascii="Times New Roman" w:eastAsia="Times New Roman" w:hAnsi="Times New Roman"/>
          <w:i/>
          <w:sz w:val="28"/>
          <w:szCs w:val="28"/>
        </w:rPr>
        <w:t xml:space="preserve"> </w:t>
      </w:r>
      <w:r w:rsidR="00A141EE" w:rsidRPr="00A141EE">
        <w:rPr>
          <w:rFonts w:ascii="Times New Roman" w:eastAsia="Times New Roman" w:hAnsi="Times New Roman"/>
          <w:i/>
          <w:sz w:val="28"/>
          <w:szCs w:val="28"/>
        </w:rPr>
        <w:t>«кадровый</w:t>
      </w:r>
      <w:r w:rsidR="0054184A">
        <w:rPr>
          <w:rFonts w:ascii="Times New Roman" w:eastAsia="Times New Roman" w:hAnsi="Times New Roman"/>
          <w:i/>
          <w:sz w:val="28"/>
          <w:szCs w:val="28"/>
        </w:rPr>
        <w:t xml:space="preserve"> </w:t>
      </w:r>
      <w:r w:rsidR="00A141EE" w:rsidRPr="00A141EE">
        <w:rPr>
          <w:rFonts w:ascii="Times New Roman" w:eastAsia="Times New Roman" w:hAnsi="Times New Roman"/>
          <w:i/>
          <w:sz w:val="28"/>
          <w:szCs w:val="28"/>
        </w:rPr>
        <w:t>голод»</w:t>
      </w:r>
      <w:r w:rsidR="0054184A">
        <w:rPr>
          <w:rFonts w:ascii="Times New Roman" w:eastAsia="Times New Roman" w:hAnsi="Times New Roman"/>
          <w:i/>
          <w:sz w:val="28"/>
          <w:szCs w:val="28"/>
        </w:rPr>
        <w:t xml:space="preserve"> </w:t>
      </w:r>
      <w:r w:rsidR="00EC754C" w:rsidRPr="00EC754C">
        <w:rPr>
          <w:rFonts w:ascii="Times New Roman" w:eastAsia="Times New Roman" w:hAnsi="Times New Roman"/>
          <w:i/>
          <w:sz w:val="28"/>
          <w:szCs w:val="28"/>
        </w:rPr>
        <w:t>таких</w:t>
      </w:r>
      <w:r w:rsidR="0054184A">
        <w:rPr>
          <w:rFonts w:ascii="Times New Roman" w:eastAsia="Times New Roman" w:hAnsi="Times New Roman"/>
          <w:i/>
          <w:sz w:val="28"/>
          <w:szCs w:val="28"/>
        </w:rPr>
        <w:t xml:space="preserve"> </w:t>
      </w:r>
      <w:r w:rsidR="00EC754C" w:rsidRPr="00EC754C">
        <w:rPr>
          <w:rFonts w:ascii="Times New Roman" w:eastAsia="Times New Roman" w:hAnsi="Times New Roman"/>
          <w:i/>
          <w:sz w:val="28"/>
          <w:szCs w:val="28"/>
        </w:rPr>
        <w:t>специалистов</w:t>
      </w:r>
      <w:r w:rsidR="0054184A">
        <w:rPr>
          <w:rFonts w:ascii="Times New Roman" w:eastAsia="Times New Roman" w:hAnsi="Times New Roman"/>
          <w:i/>
          <w:sz w:val="28"/>
          <w:szCs w:val="28"/>
        </w:rPr>
        <w:t xml:space="preserve"> </w:t>
      </w:r>
      <w:r w:rsidR="00EC754C" w:rsidRPr="00EC754C">
        <w:rPr>
          <w:rFonts w:ascii="Times New Roman" w:eastAsia="Times New Roman" w:hAnsi="Times New Roman"/>
          <w:i/>
          <w:sz w:val="28"/>
          <w:szCs w:val="28"/>
        </w:rPr>
        <w:t>как</w:t>
      </w:r>
      <w:r w:rsidR="0054184A">
        <w:rPr>
          <w:rFonts w:ascii="Times New Roman" w:eastAsia="Times New Roman" w:hAnsi="Times New Roman"/>
          <w:i/>
          <w:sz w:val="28"/>
          <w:szCs w:val="28"/>
        </w:rPr>
        <w:t xml:space="preserve"> </w:t>
      </w:r>
      <w:r w:rsidR="00EC754C" w:rsidRPr="00EC754C">
        <w:rPr>
          <w:rFonts w:ascii="Times New Roman" w:eastAsia="Times New Roman" w:hAnsi="Times New Roman"/>
          <w:i/>
          <w:sz w:val="28"/>
          <w:szCs w:val="28"/>
        </w:rPr>
        <w:t>врачи,</w:t>
      </w:r>
      <w:r w:rsidR="0054184A">
        <w:rPr>
          <w:rFonts w:ascii="Times New Roman" w:eastAsia="Times New Roman" w:hAnsi="Times New Roman"/>
          <w:i/>
          <w:sz w:val="28"/>
          <w:szCs w:val="28"/>
        </w:rPr>
        <w:t xml:space="preserve"> </w:t>
      </w:r>
      <w:r w:rsidR="00EC754C" w:rsidRPr="00EC754C">
        <w:rPr>
          <w:rFonts w:ascii="Times New Roman" w:eastAsia="Times New Roman" w:hAnsi="Times New Roman"/>
          <w:i/>
          <w:sz w:val="28"/>
          <w:szCs w:val="28"/>
        </w:rPr>
        <w:t>учителя,</w:t>
      </w:r>
      <w:r w:rsidR="0054184A">
        <w:rPr>
          <w:rFonts w:ascii="Times New Roman" w:eastAsia="Times New Roman" w:hAnsi="Times New Roman"/>
          <w:i/>
          <w:sz w:val="28"/>
          <w:szCs w:val="28"/>
        </w:rPr>
        <w:t xml:space="preserve"> </w:t>
      </w:r>
      <w:r w:rsidR="00EC754C" w:rsidRPr="00EC754C">
        <w:rPr>
          <w:rFonts w:ascii="Times New Roman" w:eastAsia="Times New Roman" w:hAnsi="Times New Roman"/>
          <w:i/>
          <w:sz w:val="28"/>
          <w:szCs w:val="28"/>
        </w:rPr>
        <w:t>бухга</w:t>
      </w:r>
      <w:r w:rsidR="00EC754C" w:rsidRPr="00EC754C">
        <w:rPr>
          <w:rFonts w:ascii="Times New Roman" w:eastAsia="Times New Roman" w:hAnsi="Times New Roman"/>
          <w:i/>
          <w:sz w:val="28"/>
          <w:szCs w:val="28"/>
        </w:rPr>
        <w:t>л</w:t>
      </w:r>
      <w:r w:rsidR="00EC754C" w:rsidRPr="00EC754C">
        <w:rPr>
          <w:rFonts w:ascii="Times New Roman" w:eastAsia="Times New Roman" w:hAnsi="Times New Roman"/>
          <w:i/>
          <w:sz w:val="28"/>
          <w:szCs w:val="28"/>
        </w:rPr>
        <w:t>тера,</w:t>
      </w:r>
      <w:r w:rsidR="0054184A">
        <w:rPr>
          <w:rFonts w:ascii="Times New Roman" w:eastAsia="Times New Roman" w:hAnsi="Times New Roman"/>
          <w:i/>
          <w:sz w:val="28"/>
          <w:szCs w:val="28"/>
        </w:rPr>
        <w:t xml:space="preserve"> </w:t>
      </w:r>
      <w:r w:rsidR="00EC754C" w:rsidRPr="00EC754C">
        <w:rPr>
          <w:rFonts w:ascii="Times New Roman" w:eastAsia="Times New Roman" w:hAnsi="Times New Roman"/>
          <w:i/>
          <w:sz w:val="28"/>
          <w:szCs w:val="28"/>
        </w:rPr>
        <w:t>агрономы,</w:t>
      </w:r>
      <w:r w:rsidR="0054184A">
        <w:rPr>
          <w:rFonts w:ascii="Times New Roman" w:eastAsia="Times New Roman" w:hAnsi="Times New Roman"/>
          <w:i/>
          <w:sz w:val="28"/>
          <w:szCs w:val="28"/>
        </w:rPr>
        <w:t xml:space="preserve"> </w:t>
      </w:r>
      <w:r>
        <w:rPr>
          <w:rFonts w:ascii="Times New Roman" w:eastAsia="Times New Roman" w:hAnsi="Times New Roman"/>
          <w:i/>
          <w:sz w:val="28"/>
          <w:szCs w:val="28"/>
        </w:rPr>
        <w:t>механизаторы,</w:t>
      </w:r>
      <w:r w:rsidR="0054184A">
        <w:rPr>
          <w:rFonts w:ascii="Times New Roman" w:eastAsia="Times New Roman" w:hAnsi="Times New Roman"/>
          <w:i/>
          <w:sz w:val="28"/>
          <w:szCs w:val="28"/>
        </w:rPr>
        <w:t xml:space="preserve"> </w:t>
      </w:r>
      <w:r>
        <w:rPr>
          <w:rFonts w:ascii="Times New Roman" w:eastAsia="Times New Roman" w:hAnsi="Times New Roman"/>
          <w:i/>
          <w:sz w:val="28"/>
          <w:szCs w:val="28"/>
        </w:rPr>
        <w:t>электрики,</w:t>
      </w:r>
      <w:r w:rsidR="0054184A">
        <w:rPr>
          <w:rFonts w:ascii="Times New Roman" w:eastAsia="Times New Roman" w:hAnsi="Times New Roman"/>
          <w:i/>
          <w:sz w:val="28"/>
          <w:szCs w:val="28"/>
        </w:rPr>
        <w:t xml:space="preserve"> </w:t>
      </w:r>
      <w:r>
        <w:rPr>
          <w:rFonts w:ascii="Times New Roman" w:eastAsia="Times New Roman" w:hAnsi="Times New Roman"/>
          <w:i/>
          <w:sz w:val="28"/>
          <w:szCs w:val="28"/>
        </w:rPr>
        <w:t>строители,</w:t>
      </w:r>
      <w:r w:rsidR="0054184A">
        <w:rPr>
          <w:rFonts w:ascii="Times New Roman" w:eastAsia="Times New Roman" w:hAnsi="Times New Roman"/>
          <w:i/>
          <w:sz w:val="28"/>
          <w:szCs w:val="28"/>
        </w:rPr>
        <w:t xml:space="preserve"> </w:t>
      </w:r>
      <w:r>
        <w:rPr>
          <w:rFonts w:ascii="Times New Roman" w:eastAsia="Times New Roman" w:hAnsi="Times New Roman"/>
          <w:i/>
          <w:sz w:val="28"/>
          <w:szCs w:val="28"/>
        </w:rPr>
        <w:t>сварщики,</w:t>
      </w:r>
      <w:r w:rsidR="0054184A">
        <w:rPr>
          <w:rFonts w:ascii="Times New Roman" w:eastAsia="Times New Roman" w:hAnsi="Times New Roman"/>
          <w:i/>
          <w:sz w:val="28"/>
          <w:szCs w:val="28"/>
        </w:rPr>
        <w:t xml:space="preserve"> </w:t>
      </w:r>
      <w:r>
        <w:rPr>
          <w:rFonts w:ascii="Times New Roman" w:eastAsia="Times New Roman" w:hAnsi="Times New Roman"/>
          <w:i/>
          <w:sz w:val="28"/>
          <w:szCs w:val="28"/>
        </w:rPr>
        <w:t>водит</w:t>
      </w:r>
      <w:r>
        <w:rPr>
          <w:rFonts w:ascii="Times New Roman" w:eastAsia="Times New Roman" w:hAnsi="Times New Roman"/>
          <w:i/>
          <w:sz w:val="28"/>
          <w:szCs w:val="28"/>
        </w:rPr>
        <w:t>е</w:t>
      </w:r>
      <w:r>
        <w:rPr>
          <w:rFonts w:ascii="Times New Roman" w:eastAsia="Times New Roman" w:hAnsi="Times New Roman"/>
          <w:i/>
          <w:sz w:val="28"/>
          <w:szCs w:val="28"/>
        </w:rPr>
        <w:t>ли</w:t>
      </w:r>
      <w:r w:rsidR="00A141EE" w:rsidRPr="00A141EE">
        <w:rPr>
          <w:rFonts w:ascii="Times New Roman" w:eastAsia="Times New Roman" w:hAnsi="Times New Roman"/>
          <w:i/>
          <w:sz w:val="28"/>
          <w:szCs w:val="28"/>
        </w:rPr>
        <w:t>)</w:t>
      </w:r>
      <w:r w:rsidR="00EC754C">
        <w:rPr>
          <w:rFonts w:ascii="Times New Roman" w:eastAsia="Times New Roman" w:hAnsi="Times New Roman"/>
          <w:i/>
          <w:sz w:val="28"/>
          <w:szCs w:val="28"/>
        </w:rPr>
        <w:t>.</w:t>
      </w:r>
      <w:proofErr w:type="gramEnd"/>
    </w:p>
    <w:p w:rsidR="00033473" w:rsidRPr="00EC754C" w:rsidRDefault="00033473" w:rsidP="00A141EE">
      <w:pPr>
        <w:spacing w:after="0" w:line="360" w:lineRule="auto"/>
        <w:ind w:firstLine="709"/>
        <w:jc w:val="both"/>
        <w:rPr>
          <w:rFonts w:ascii="Times New Roman" w:eastAsia="Times New Roman" w:hAnsi="Times New Roman"/>
          <w:sz w:val="28"/>
          <w:szCs w:val="28"/>
        </w:rPr>
      </w:pPr>
      <w:r w:rsidRPr="00EC754C">
        <w:rPr>
          <w:rFonts w:ascii="Times New Roman" w:eastAsia="Times New Roman" w:hAnsi="Times New Roman"/>
          <w:sz w:val="28"/>
          <w:szCs w:val="28"/>
        </w:rPr>
        <w:t>Отдаленное</w:t>
      </w:r>
      <w:r w:rsidR="0054184A">
        <w:rPr>
          <w:rFonts w:ascii="Times New Roman" w:eastAsia="Times New Roman" w:hAnsi="Times New Roman"/>
          <w:sz w:val="28"/>
          <w:szCs w:val="28"/>
        </w:rPr>
        <w:t xml:space="preserve"> </w:t>
      </w:r>
      <w:r w:rsidRPr="00EC754C">
        <w:rPr>
          <w:rFonts w:ascii="Times New Roman" w:eastAsia="Times New Roman" w:hAnsi="Times New Roman"/>
          <w:sz w:val="28"/>
          <w:szCs w:val="28"/>
        </w:rPr>
        <w:t>расположение</w:t>
      </w:r>
      <w:r w:rsidR="0054184A">
        <w:rPr>
          <w:rFonts w:ascii="Times New Roman" w:eastAsia="Times New Roman" w:hAnsi="Times New Roman"/>
          <w:sz w:val="28"/>
          <w:szCs w:val="28"/>
        </w:rPr>
        <w:t xml:space="preserve"> </w:t>
      </w:r>
      <w:r w:rsidRPr="00EC754C">
        <w:rPr>
          <w:rFonts w:ascii="Times New Roman" w:eastAsia="Times New Roman" w:hAnsi="Times New Roman"/>
          <w:sz w:val="28"/>
          <w:szCs w:val="28"/>
        </w:rPr>
        <w:t>от</w:t>
      </w:r>
      <w:r w:rsidR="0054184A">
        <w:rPr>
          <w:rFonts w:ascii="Times New Roman" w:eastAsia="Times New Roman" w:hAnsi="Times New Roman"/>
          <w:sz w:val="28"/>
          <w:szCs w:val="28"/>
        </w:rPr>
        <w:t xml:space="preserve"> </w:t>
      </w:r>
      <w:r w:rsidRPr="00EC754C">
        <w:rPr>
          <w:rFonts w:ascii="Times New Roman" w:eastAsia="Times New Roman" w:hAnsi="Times New Roman"/>
          <w:sz w:val="28"/>
          <w:szCs w:val="28"/>
        </w:rPr>
        <w:t>областного</w:t>
      </w:r>
      <w:r w:rsidR="0054184A">
        <w:rPr>
          <w:rFonts w:ascii="Times New Roman" w:eastAsia="Times New Roman" w:hAnsi="Times New Roman"/>
          <w:sz w:val="28"/>
          <w:szCs w:val="28"/>
        </w:rPr>
        <w:t xml:space="preserve"> </w:t>
      </w:r>
      <w:r w:rsidRPr="00EC754C">
        <w:rPr>
          <w:rFonts w:ascii="Times New Roman" w:eastAsia="Times New Roman" w:hAnsi="Times New Roman"/>
          <w:sz w:val="28"/>
          <w:szCs w:val="28"/>
        </w:rPr>
        <w:t>центра</w:t>
      </w:r>
      <w:r w:rsidR="00EC754C" w:rsidRPr="00EC754C">
        <w:rPr>
          <w:rFonts w:ascii="Times New Roman" w:eastAsia="Times New Roman" w:hAnsi="Times New Roman"/>
          <w:sz w:val="28"/>
          <w:szCs w:val="28"/>
        </w:rPr>
        <w:t>,</w:t>
      </w:r>
      <w:r w:rsidR="0054184A">
        <w:rPr>
          <w:rFonts w:ascii="Times New Roman" w:eastAsia="Times New Roman" w:hAnsi="Times New Roman"/>
          <w:sz w:val="28"/>
          <w:szCs w:val="28"/>
        </w:rPr>
        <w:t xml:space="preserve"> </w:t>
      </w:r>
      <w:r w:rsidR="00EC754C" w:rsidRPr="00EC754C">
        <w:rPr>
          <w:rFonts w:ascii="Times New Roman" w:eastAsia="Times New Roman" w:hAnsi="Times New Roman"/>
          <w:sz w:val="28"/>
          <w:szCs w:val="28"/>
        </w:rPr>
        <w:t>слабо</w:t>
      </w:r>
      <w:r w:rsidR="0054184A">
        <w:rPr>
          <w:rFonts w:ascii="Times New Roman" w:eastAsia="Times New Roman" w:hAnsi="Times New Roman"/>
          <w:sz w:val="28"/>
          <w:szCs w:val="28"/>
        </w:rPr>
        <w:t xml:space="preserve"> </w:t>
      </w:r>
      <w:r w:rsidR="00EC754C" w:rsidRPr="00EC754C">
        <w:rPr>
          <w:rFonts w:ascii="Times New Roman" w:eastAsia="Times New Roman" w:hAnsi="Times New Roman"/>
          <w:sz w:val="28"/>
          <w:szCs w:val="28"/>
        </w:rPr>
        <w:t>развитая</w:t>
      </w:r>
      <w:r w:rsidR="0054184A">
        <w:rPr>
          <w:rFonts w:ascii="Times New Roman" w:eastAsia="Times New Roman" w:hAnsi="Times New Roman"/>
          <w:sz w:val="28"/>
          <w:szCs w:val="28"/>
        </w:rPr>
        <w:t xml:space="preserve"> </w:t>
      </w:r>
      <w:r w:rsidR="00EC754C" w:rsidRPr="00EC754C">
        <w:rPr>
          <w:rFonts w:ascii="Times New Roman" w:eastAsia="Times New Roman" w:hAnsi="Times New Roman"/>
          <w:sz w:val="28"/>
          <w:szCs w:val="28"/>
        </w:rPr>
        <w:t>лог</w:t>
      </w:r>
      <w:r w:rsidR="00EC754C" w:rsidRPr="00EC754C">
        <w:rPr>
          <w:rFonts w:ascii="Times New Roman" w:eastAsia="Times New Roman" w:hAnsi="Times New Roman"/>
          <w:sz w:val="28"/>
          <w:szCs w:val="28"/>
        </w:rPr>
        <w:t>и</w:t>
      </w:r>
      <w:r w:rsidR="00EC754C" w:rsidRPr="00EC754C">
        <w:rPr>
          <w:rFonts w:ascii="Times New Roman" w:eastAsia="Times New Roman" w:hAnsi="Times New Roman"/>
          <w:sz w:val="28"/>
          <w:szCs w:val="28"/>
        </w:rPr>
        <w:t>стика</w:t>
      </w:r>
      <w:r w:rsidR="004B5C11">
        <w:rPr>
          <w:rFonts w:ascii="Times New Roman" w:eastAsia="Times New Roman" w:hAnsi="Times New Roman"/>
          <w:sz w:val="28"/>
          <w:szCs w:val="28"/>
        </w:rPr>
        <w:t xml:space="preserve"> и</w:t>
      </w:r>
      <w:r w:rsidR="0054184A">
        <w:rPr>
          <w:rFonts w:ascii="Times New Roman" w:eastAsia="Times New Roman" w:hAnsi="Times New Roman"/>
          <w:sz w:val="28"/>
          <w:szCs w:val="28"/>
        </w:rPr>
        <w:t xml:space="preserve"> </w:t>
      </w:r>
      <w:r w:rsidR="00EC754C" w:rsidRPr="00EC754C">
        <w:rPr>
          <w:rFonts w:ascii="Times New Roman" w:eastAsia="Times New Roman" w:hAnsi="Times New Roman"/>
          <w:sz w:val="28"/>
          <w:szCs w:val="28"/>
        </w:rPr>
        <w:t>проблема</w:t>
      </w:r>
      <w:r w:rsidR="0054184A">
        <w:rPr>
          <w:rFonts w:ascii="Times New Roman" w:eastAsia="Times New Roman" w:hAnsi="Times New Roman"/>
          <w:sz w:val="28"/>
          <w:szCs w:val="28"/>
        </w:rPr>
        <w:t xml:space="preserve"> </w:t>
      </w:r>
      <w:r w:rsidR="00EC754C" w:rsidRPr="00EC754C">
        <w:rPr>
          <w:rFonts w:ascii="Times New Roman" w:eastAsia="Times New Roman" w:hAnsi="Times New Roman"/>
          <w:sz w:val="28"/>
          <w:szCs w:val="28"/>
        </w:rPr>
        <w:t>сбыта</w:t>
      </w:r>
      <w:r w:rsidR="0054184A">
        <w:rPr>
          <w:rFonts w:ascii="Times New Roman" w:eastAsia="Times New Roman" w:hAnsi="Times New Roman"/>
          <w:sz w:val="28"/>
          <w:szCs w:val="28"/>
        </w:rPr>
        <w:t xml:space="preserve"> </w:t>
      </w:r>
      <w:r w:rsidR="00EC754C" w:rsidRPr="00EC754C">
        <w:rPr>
          <w:rFonts w:ascii="Times New Roman" w:eastAsia="Times New Roman" w:hAnsi="Times New Roman"/>
          <w:sz w:val="28"/>
          <w:szCs w:val="28"/>
        </w:rPr>
        <w:t>произведенной</w:t>
      </w:r>
      <w:r w:rsidR="0054184A">
        <w:rPr>
          <w:rFonts w:ascii="Times New Roman" w:eastAsia="Times New Roman" w:hAnsi="Times New Roman"/>
          <w:sz w:val="28"/>
          <w:szCs w:val="28"/>
        </w:rPr>
        <w:t xml:space="preserve"> </w:t>
      </w:r>
      <w:r w:rsidR="00EC754C" w:rsidRPr="00EC754C">
        <w:rPr>
          <w:rFonts w:ascii="Times New Roman" w:eastAsia="Times New Roman" w:hAnsi="Times New Roman"/>
          <w:sz w:val="28"/>
          <w:szCs w:val="28"/>
        </w:rPr>
        <w:t>продукции</w:t>
      </w:r>
      <w:r w:rsidRPr="00EC754C">
        <w:rPr>
          <w:rFonts w:ascii="Times New Roman" w:eastAsia="Times New Roman" w:hAnsi="Times New Roman"/>
          <w:sz w:val="28"/>
          <w:szCs w:val="28"/>
        </w:rPr>
        <w:t>.</w:t>
      </w:r>
    </w:p>
    <w:p w:rsidR="00EC754C" w:rsidRPr="00EC754C" w:rsidRDefault="00EC754C" w:rsidP="00613302">
      <w:pPr>
        <w:numPr>
          <w:ilvl w:val="0"/>
          <w:numId w:val="1"/>
        </w:numPr>
        <w:tabs>
          <w:tab w:val="clear" w:pos="0"/>
          <w:tab w:val="num" w:pos="360"/>
          <w:tab w:val="left" w:pos="1070"/>
        </w:tabs>
        <w:spacing w:after="0" w:line="360" w:lineRule="auto"/>
        <w:ind w:left="0" w:firstLine="709"/>
        <w:jc w:val="both"/>
        <w:rPr>
          <w:rFonts w:ascii="Times New Roman" w:eastAsia="Times New Roman" w:hAnsi="Times New Roman"/>
          <w:sz w:val="28"/>
          <w:szCs w:val="28"/>
        </w:rPr>
      </w:pPr>
      <w:r w:rsidRPr="00EC754C">
        <w:rPr>
          <w:rFonts w:ascii="Times New Roman" w:eastAsia="Times New Roman" w:hAnsi="Times New Roman"/>
          <w:sz w:val="28"/>
          <w:szCs w:val="28"/>
        </w:rPr>
        <w:t>Недостаточно</w:t>
      </w:r>
      <w:r w:rsidR="0054184A">
        <w:rPr>
          <w:rFonts w:ascii="Times New Roman" w:eastAsia="Times New Roman" w:hAnsi="Times New Roman"/>
          <w:sz w:val="28"/>
          <w:szCs w:val="28"/>
        </w:rPr>
        <w:t xml:space="preserve"> </w:t>
      </w:r>
      <w:r w:rsidRPr="00EC754C">
        <w:rPr>
          <w:rFonts w:ascii="Times New Roman" w:eastAsia="Times New Roman" w:hAnsi="Times New Roman"/>
          <w:sz w:val="28"/>
          <w:szCs w:val="28"/>
        </w:rPr>
        <w:t>диверсифицированная</w:t>
      </w:r>
      <w:r w:rsidR="0054184A">
        <w:rPr>
          <w:rFonts w:ascii="Times New Roman" w:eastAsia="Times New Roman" w:hAnsi="Times New Roman"/>
          <w:sz w:val="28"/>
          <w:szCs w:val="28"/>
        </w:rPr>
        <w:t xml:space="preserve"> </w:t>
      </w:r>
      <w:r w:rsidRPr="00EC754C">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Pr="00EC754C">
        <w:rPr>
          <w:rFonts w:ascii="Times New Roman" w:eastAsia="Times New Roman" w:hAnsi="Times New Roman"/>
          <w:sz w:val="28"/>
          <w:szCs w:val="28"/>
        </w:rPr>
        <w:t>динамично</w:t>
      </w:r>
      <w:r w:rsidR="0054184A">
        <w:rPr>
          <w:rFonts w:ascii="Times New Roman" w:eastAsia="Times New Roman" w:hAnsi="Times New Roman"/>
          <w:sz w:val="28"/>
          <w:szCs w:val="28"/>
        </w:rPr>
        <w:t xml:space="preserve"> </w:t>
      </w:r>
      <w:r w:rsidRPr="00EC754C">
        <w:rPr>
          <w:rFonts w:ascii="Times New Roman" w:eastAsia="Times New Roman" w:hAnsi="Times New Roman"/>
          <w:sz w:val="28"/>
          <w:szCs w:val="28"/>
        </w:rPr>
        <w:t>развивающаяся</w:t>
      </w:r>
      <w:r w:rsidR="0054184A">
        <w:rPr>
          <w:rFonts w:ascii="Times New Roman" w:eastAsia="Times New Roman" w:hAnsi="Times New Roman"/>
          <w:sz w:val="28"/>
          <w:szCs w:val="28"/>
        </w:rPr>
        <w:t xml:space="preserve"> </w:t>
      </w:r>
      <w:r w:rsidRPr="00EC754C">
        <w:rPr>
          <w:rFonts w:ascii="Times New Roman" w:eastAsia="Times New Roman" w:hAnsi="Times New Roman"/>
          <w:sz w:val="28"/>
          <w:szCs w:val="28"/>
        </w:rPr>
        <w:t>структура</w:t>
      </w:r>
      <w:r w:rsidR="0054184A">
        <w:rPr>
          <w:rFonts w:ascii="Times New Roman" w:eastAsia="Times New Roman" w:hAnsi="Times New Roman"/>
          <w:sz w:val="28"/>
          <w:szCs w:val="28"/>
        </w:rPr>
        <w:t xml:space="preserve"> </w:t>
      </w:r>
      <w:r w:rsidRPr="00EC754C">
        <w:rPr>
          <w:rFonts w:ascii="Times New Roman" w:eastAsia="Times New Roman" w:hAnsi="Times New Roman"/>
          <w:sz w:val="28"/>
          <w:szCs w:val="28"/>
        </w:rPr>
        <w:t>экономики,</w:t>
      </w:r>
      <w:r w:rsidR="0054184A">
        <w:rPr>
          <w:rFonts w:ascii="Times New Roman" w:eastAsia="Times New Roman" w:hAnsi="Times New Roman"/>
          <w:sz w:val="28"/>
          <w:szCs w:val="28"/>
        </w:rPr>
        <w:t xml:space="preserve"> </w:t>
      </w:r>
      <w:r w:rsidRPr="00EC754C">
        <w:rPr>
          <w:rFonts w:ascii="Times New Roman" w:eastAsia="Times New Roman" w:hAnsi="Times New Roman"/>
          <w:sz w:val="28"/>
          <w:szCs w:val="28"/>
        </w:rPr>
        <w:t>низкий</w:t>
      </w:r>
      <w:r w:rsidR="0054184A">
        <w:rPr>
          <w:rFonts w:ascii="Times New Roman" w:eastAsia="Times New Roman" w:hAnsi="Times New Roman"/>
          <w:sz w:val="28"/>
          <w:szCs w:val="28"/>
        </w:rPr>
        <w:t xml:space="preserve"> </w:t>
      </w:r>
      <w:r w:rsidRPr="00EC754C">
        <w:rPr>
          <w:rFonts w:ascii="Times New Roman" w:eastAsia="Times New Roman" w:hAnsi="Times New Roman"/>
          <w:sz w:val="28"/>
          <w:szCs w:val="28"/>
        </w:rPr>
        <w:t>уровень</w:t>
      </w:r>
      <w:r w:rsidR="0054184A">
        <w:rPr>
          <w:rFonts w:ascii="Times New Roman" w:eastAsia="Times New Roman" w:hAnsi="Times New Roman"/>
          <w:sz w:val="28"/>
          <w:szCs w:val="28"/>
        </w:rPr>
        <w:t xml:space="preserve"> </w:t>
      </w:r>
      <w:r w:rsidRPr="00EC754C">
        <w:rPr>
          <w:rFonts w:ascii="Times New Roman" w:eastAsia="Times New Roman" w:hAnsi="Times New Roman"/>
          <w:sz w:val="28"/>
          <w:szCs w:val="28"/>
        </w:rPr>
        <w:t>развития</w:t>
      </w:r>
      <w:r w:rsidR="0054184A">
        <w:rPr>
          <w:rFonts w:ascii="Times New Roman" w:eastAsia="Times New Roman" w:hAnsi="Times New Roman"/>
          <w:sz w:val="28"/>
          <w:szCs w:val="28"/>
        </w:rPr>
        <w:t xml:space="preserve"> </w:t>
      </w:r>
      <w:r w:rsidRPr="00EC754C">
        <w:rPr>
          <w:rFonts w:ascii="Times New Roman" w:eastAsia="Times New Roman" w:hAnsi="Times New Roman"/>
          <w:sz w:val="28"/>
          <w:szCs w:val="28"/>
        </w:rPr>
        <w:t>промышленности</w:t>
      </w:r>
      <w:r w:rsidR="004B5C11">
        <w:rPr>
          <w:rFonts w:ascii="Times New Roman" w:eastAsia="Times New Roman" w:hAnsi="Times New Roman"/>
          <w:sz w:val="28"/>
          <w:szCs w:val="28"/>
        </w:rPr>
        <w:t xml:space="preserve"> </w:t>
      </w:r>
      <w:r w:rsidR="0016528F">
        <w:rPr>
          <w:rFonts w:ascii="Times New Roman" w:eastAsia="Times New Roman" w:hAnsi="Times New Roman"/>
          <w:sz w:val="28"/>
          <w:szCs w:val="28"/>
        </w:rPr>
        <w:t>(простой «Нефтезавод»)</w:t>
      </w:r>
      <w:r w:rsidR="004B5C11">
        <w:rPr>
          <w:rFonts w:ascii="Times New Roman" w:eastAsia="Times New Roman" w:hAnsi="Times New Roman"/>
          <w:sz w:val="28"/>
          <w:szCs w:val="28"/>
        </w:rPr>
        <w:t xml:space="preserve"> и переработки сельхозпродукции (мясная, молочная, зерн</w:t>
      </w:r>
      <w:r w:rsidR="004B5C11">
        <w:rPr>
          <w:rFonts w:ascii="Times New Roman" w:eastAsia="Times New Roman" w:hAnsi="Times New Roman"/>
          <w:sz w:val="28"/>
          <w:szCs w:val="28"/>
        </w:rPr>
        <w:t>о</w:t>
      </w:r>
      <w:r w:rsidR="004B5C11">
        <w:rPr>
          <w:rFonts w:ascii="Times New Roman" w:eastAsia="Times New Roman" w:hAnsi="Times New Roman"/>
          <w:sz w:val="28"/>
          <w:szCs w:val="28"/>
        </w:rPr>
        <w:t>вая)</w:t>
      </w:r>
      <w:r w:rsidRPr="00EC754C">
        <w:rPr>
          <w:rFonts w:ascii="Times New Roman" w:eastAsia="Times New Roman" w:hAnsi="Times New Roman"/>
          <w:sz w:val="28"/>
          <w:szCs w:val="28"/>
        </w:rPr>
        <w:t>,</w:t>
      </w:r>
      <w:r w:rsidR="0054184A">
        <w:rPr>
          <w:rFonts w:ascii="Times New Roman" w:eastAsia="Times New Roman" w:hAnsi="Times New Roman"/>
          <w:sz w:val="28"/>
          <w:szCs w:val="28"/>
        </w:rPr>
        <w:t xml:space="preserve"> </w:t>
      </w:r>
      <w:r w:rsidRPr="00EC754C">
        <w:rPr>
          <w:rFonts w:ascii="Times New Roman" w:eastAsia="Times New Roman" w:hAnsi="Times New Roman"/>
          <w:sz w:val="28"/>
          <w:szCs w:val="28"/>
        </w:rPr>
        <w:t>превалирование</w:t>
      </w:r>
      <w:r w:rsidR="0054184A">
        <w:rPr>
          <w:rFonts w:ascii="Times New Roman" w:eastAsia="Times New Roman" w:hAnsi="Times New Roman"/>
          <w:sz w:val="28"/>
          <w:szCs w:val="28"/>
        </w:rPr>
        <w:t xml:space="preserve"> </w:t>
      </w:r>
      <w:r w:rsidRPr="00EC754C">
        <w:rPr>
          <w:rFonts w:ascii="Times New Roman" w:eastAsia="Times New Roman" w:hAnsi="Times New Roman"/>
          <w:sz w:val="28"/>
          <w:szCs w:val="28"/>
        </w:rPr>
        <w:t>торгово-закупочной</w:t>
      </w:r>
      <w:r w:rsidR="0054184A">
        <w:rPr>
          <w:rFonts w:ascii="Times New Roman" w:eastAsia="Times New Roman" w:hAnsi="Times New Roman"/>
          <w:sz w:val="28"/>
          <w:szCs w:val="28"/>
        </w:rPr>
        <w:t xml:space="preserve"> </w:t>
      </w:r>
      <w:r w:rsidRPr="00EC754C">
        <w:rPr>
          <w:rFonts w:ascii="Times New Roman" w:eastAsia="Times New Roman" w:hAnsi="Times New Roman"/>
          <w:sz w:val="28"/>
          <w:szCs w:val="28"/>
        </w:rPr>
        <w:t>деятельности</w:t>
      </w:r>
      <w:r w:rsidR="0054184A">
        <w:rPr>
          <w:rFonts w:ascii="Times New Roman" w:eastAsia="Times New Roman" w:hAnsi="Times New Roman"/>
          <w:sz w:val="28"/>
          <w:szCs w:val="28"/>
        </w:rPr>
        <w:t xml:space="preserve"> </w:t>
      </w:r>
      <w:proofErr w:type="gramStart"/>
      <w:r w:rsidRPr="00EC754C">
        <w:rPr>
          <w:rFonts w:ascii="Times New Roman" w:eastAsia="Times New Roman" w:hAnsi="Times New Roman"/>
          <w:sz w:val="28"/>
          <w:szCs w:val="28"/>
        </w:rPr>
        <w:t>над</w:t>
      </w:r>
      <w:proofErr w:type="gramEnd"/>
      <w:r w:rsidR="0054184A">
        <w:rPr>
          <w:rFonts w:ascii="Times New Roman" w:eastAsia="Times New Roman" w:hAnsi="Times New Roman"/>
          <w:sz w:val="28"/>
          <w:szCs w:val="28"/>
        </w:rPr>
        <w:t xml:space="preserve"> </w:t>
      </w:r>
      <w:r w:rsidRPr="00EC754C">
        <w:rPr>
          <w:rFonts w:ascii="Times New Roman" w:eastAsia="Times New Roman" w:hAnsi="Times New Roman"/>
          <w:sz w:val="28"/>
          <w:szCs w:val="28"/>
        </w:rPr>
        <w:t>производстве</w:t>
      </w:r>
      <w:r w:rsidRPr="00EC754C">
        <w:rPr>
          <w:rFonts w:ascii="Times New Roman" w:eastAsia="Times New Roman" w:hAnsi="Times New Roman"/>
          <w:sz w:val="28"/>
          <w:szCs w:val="28"/>
        </w:rPr>
        <w:t>н</w:t>
      </w:r>
      <w:r w:rsidRPr="00EC754C">
        <w:rPr>
          <w:rFonts w:ascii="Times New Roman" w:eastAsia="Times New Roman" w:hAnsi="Times New Roman"/>
          <w:sz w:val="28"/>
          <w:szCs w:val="28"/>
        </w:rPr>
        <w:t>ной.</w:t>
      </w:r>
    </w:p>
    <w:p w:rsidR="002F3157" w:rsidRPr="002F3157" w:rsidRDefault="002F3157" w:rsidP="002F3157">
      <w:pPr>
        <w:tabs>
          <w:tab w:val="left" w:pos="567"/>
        </w:tabs>
        <w:spacing w:after="0" w:line="360" w:lineRule="auto"/>
        <w:ind w:firstLine="709"/>
        <w:jc w:val="both"/>
        <w:rPr>
          <w:rFonts w:ascii="Times New Roman" w:hAnsi="Times New Roman"/>
          <w:sz w:val="28"/>
          <w:szCs w:val="28"/>
        </w:rPr>
      </w:pPr>
      <w:r w:rsidRPr="002F3157">
        <w:rPr>
          <w:rFonts w:ascii="Times New Roman" w:eastAsia="Times New Roman" w:hAnsi="Times New Roman"/>
          <w:sz w:val="28"/>
          <w:szCs w:val="28"/>
        </w:rPr>
        <w:lastRenderedPageBreak/>
        <w:t>Низкое</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качество</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дорожного</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покрытия</w:t>
      </w:r>
      <w:r w:rsidR="0016528F">
        <w:rPr>
          <w:rFonts w:ascii="Times New Roman" w:eastAsia="Times New Roman" w:hAnsi="Times New Roman"/>
          <w:sz w:val="28"/>
          <w:szCs w:val="28"/>
        </w:rPr>
        <w:t>, высокий износ автобусного па</w:t>
      </w:r>
      <w:r w:rsidR="0016528F">
        <w:rPr>
          <w:rFonts w:ascii="Times New Roman" w:eastAsia="Times New Roman" w:hAnsi="Times New Roman"/>
          <w:sz w:val="28"/>
          <w:szCs w:val="28"/>
        </w:rPr>
        <w:t>р</w:t>
      </w:r>
      <w:r w:rsidR="0016528F">
        <w:rPr>
          <w:rFonts w:ascii="Times New Roman" w:eastAsia="Times New Roman" w:hAnsi="Times New Roman"/>
          <w:sz w:val="28"/>
          <w:szCs w:val="28"/>
        </w:rPr>
        <w:t>ка,</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недостаточный</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уровень</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межмуниципального</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внутрирайонного</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тран</w:t>
      </w:r>
      <w:r w:rsidRPr="002F3157">
        <w:rPr>
          <w:rFonts w:ascii="Times New Roman" w:eastAsia="Times New Roman" w:hAnsi="Times New Roman"/>
          <w:sz w:val="28"/>
          <w:szCs w:val="28"/>
        </w:rPr>
        <w:t>с</w:t>
      </w:r>
      <w:r w:rsidRPr="002F3157">
        <w:rPr>
          <w:rFonts w:ascii="Times New Roman" w:eastAsia="Times New Roman" w:hAnsi="Times New Roman"/>
          <w:sz w:val="28"/>
          <w:szCs w:val="28"/>
        </w:rPr>
        <w:t>портного</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обслуживания</w:t>
      </w:r>
      <w:r w:rsidR="0016528F">
        <w:rPr>
          <w:rFonts w:ascii="Times New Roman" w:eastAsia="Times New Roman" w:hAnsi="Times New Roman"/>
          <w:sz w:val="28"/>
          <w:szCs w:val="28"/>
        </w:rPr>
        <w:t>, необходим автовокзал и ж/д вокзал с кассой</w:t>
      </w:r>
      <w:r w:rsidRPr="002F3157">
        <w:rPr>
          <w:rFonts w:ascii="Times New Roman" w:eastAsia="Times New Roman" w:hAnsi="Times New Roman"/>
          <w:sz w:val="28"/>
          <w:szCs w:val="28"/>
        </w:rPr>
        <w:t>.</w:t>
      </w:r>
      <w:r w:rsidR="0054184A">
        <w:rPr>
          <w:rFonts w:ascii="Times New Roman" w:eastAsia="Times New Roman" w:hAnsi="Times New Roman"/>
          <w:sz w:val="28"/>
          <w:szCs w:val="28"/>
        </w:rPr>
        <w:t xml:space="preserve"> </w:t>
      </w:r>
    </w:p>
    <w:p w:rsidR="00126523" w:rsidRPr="0016528F" w:rsidRDefault="002F3157" w:rsidP="00613302">
      <w:pPr>
        <w:numPr>
          <w:ilvl w:val="0"/>
          <w:numId w:val="1"/>
        </w:numPr>
        <w:tabs>
          <w:tab w:val="clear" w:pos="0"/>
          <w:tab w:val="num" w:pos="360"/>
        </w:tabs>
        <w:spacing w:after="0" w:line="360" w:lineRule="auto"/>
        <w:ind w:left="0" w:firstLine="709"/>
        <w:jc w:val="both"/>
        <w:rPr>
          <w:rFonts w:ascii="Times New Roman" w:eastAsia="Times New Roman" w:hAnsi="Times New Roman"/>
          <w:b/>
          <w:sz w:val="28"/>
          <w:szCs w:val="28"/>
        </w:rPr>
      </w:pPr>
      <w:r w:rsidRPr="0016528F">
        <w:rPr>
          <w:rFonts w:ascii="Times New Roman" w:hAnsi="Times New Roman"/>
          <w:sz w:val="28"/>
          <w:szCs w:val="28"/>
        </w:rPr>
        <w:t>Высокая</w:t>
      </w:r>
      <w:r w:rsidR="0054184A" w:rsidRPr="0016528F">
        <w:rPr>
          <w:rFonts w:ascii="Times New Roman" w:hAnsi="Times New Roman"/>
          <w:sz w:val="28"/>
          <w:szCs w:val="28"/>
        </w:rPr>
        <w:t xml:space="preserve"> </w:t>
      </w:r>
      <w:r w:rsidRPr="0016528F">
        <w:rPr>
          <w:rFonts w:ascii="Times New Roman" w:hAnsi="Times New Roman"/>
          <w:sz w:val="28"/>
          <w:szCs w:val="28"/>
        </w:rPr>
        <w:t>степень</w:t>
      </w:r>
      <w:r w:rsidR="0054184A" w:rsidRPr="0016528F">
        <w:rPr>
          <w:rFonts w:ascii="Times New Roman" w:hAnsi="Times New Roman"/>
          <w:sz w:val="28"/>
          <w:szCs w:val="28"/>
        </w:rPr>
        <w:t xml:space="preserve"> </w:t>
      </w:r>
      <w:r w:rsidRPr="0016528F">
        <w:rPr>
          <w:rFonts w:ascii="Times New Roman" w:hAnsi="Times New Roman"/>
          <w:sz w:val="28"/>
          <w:szCs w:val="28"/>
        </w:rPr>
        <w:t>износа</w:t>
      </w:r>
      <w:r w:rsidR="0054184A" w:rsidRPr="0016528F">
        <w:rPr>
          <w:rFonts w:ascii="Times New Roman" w:hAnsi="Times New Roman"/>
          <w:sz w:val="28"/>
          <w:szCs w:val="28"/>
        </w:rPr>
        <w:t xml:space="preserve"> </w:t>
      </w:r>
      <w:r w:rsidRPr="0016528F">
        <w:rPr>
          <w:rFonts w:ascii="Times New Roman" w:hAnsi="Times New Roman"/>
          <w:sz w:val="28"/>
          <w:szCs w:val="28"/>
        </w:rPr>
        <w:t>инженерной</w:t>
      </w:r>
      <w:r w:rsidR="0054184A" w:rsidRPr="0016528F">
        <w:rPr>
          <w:rFonts w:ascii="Times New Roman" w:hAnsi="Times New Roman"/>
          <w:sz w:val="28"/>
          <w:szCs w:val="28"/>
        </w:rPr>
        <w:t xml:space="preserve"> </w:t>
      </w:r>
      <w:r w:rsidRPr="0016528F">
        <w:rPr>
          <w:rFonts w:ascii="Times New Roman" w:hAnsi="Times New Roman"/>
          <w:sz w:val="28"/>
          <w:szCs w:val="28"/>
        </w:rPr>
        <w:t>инфраструктуры,</w:t>
      </w:r>
      <w:r w:rsidR="0054184A" w:rsidRPr="0016528F">
        <w:rPr>
          <w:rFonts w:ascii="Times New Roman" w:hAnsi="Times New Roman"/>
          <w:sz w:val="28"/>
          <w:szCs w:val="28"/>
        </w:rPr>
        <w:t xml:space="preserve"> </w:t>
      </w:r>
      <w:r w:rsidRPr="0016528F">
        <w:rPr>
          <w:rFonts w:ascii="Times New Roman" w:hAnsi="Times New Roman"/>
          <w:sz w:val="28"/>
          <w:szCs w:val="28"/>
        </w:rPr>
        <w:t>требующая</w:t>
      </w:r>
      <w:r w:rsidR="0054184A" w:rsidRPr="0016528F">
        <w:rPr>
          <w:rFonts w:ascii="Times New Roman" w:hAnsi="Times New Roman"/>
          <w:sz w:val="28"/>
          <w:szCs w:val="28"/>
        </w:rPr>
        <w:t xml:space="preserve"> </w:t>
      </w:r>
      <w:r w:rsidRPr="0016528F">
        <w:rPr>
          <w:rFonts w:ascii="Times New Roman" w:hAnsi="Times New Roman"/>
          <w:sz w:val="28"/>
          <w:szCs w:val="28"/>
        </w:rPr>
        <w:t>р</w:t>
      </w:r>
      <w:r w:rsidRPr="0016528F">
        <w:rPr>
          <w:rFonts w:ascii="Times New Roman" w:hAnsi="Times New Roman"/>
          <w:sz w:val="28"/>
          <w:szCs w:val="28"/>
        </w:rPr>
        <w:t>е</w:t>
      </w:r>
      <w:r w:rsidRPr="0016528F">
        <w:rPr>
          <w:rFonts w:ascii="Times New Roman" w:hAnsi="Times New Roman"/>
          <w:sz w:val="28"/>
          <w:szCs w:val="28"/>
        </w:rPr>
        <w:t>конструкции</w:t>
      </w:r>
      <w:r w:rsidR="0054184A" w:rsidRPr="0016528F">
        <w:rPr>
          <w:rFonts w:ascii="Times New Roman" w:hAnsi="Times New Roman"/>
          <w:sz w:val="28"/>
          <w:szCs w:val="28"/>
        </w:rPr>
        <w:t xml:space="preserve"> </w:t>
      </w:r>
      <w:r w:rsidRPr="0016528F">
        <w:rPr>
          <w:rFonts w:ascii="Times New Roman" w:hAnsi="Times New Roman"/>
          <w:sz w:val="28"/>
          <w:szCs w:val="28"/>
        </w:rPr>
        <w:t>сетей</w:t>
      </w:r>
      <w:r w:rsidR="0016528F" w:rsidRPr="0016528F">
        <w:rPr>
          <w:rFonts w:ascii="Times New Roman" w:hAnsi="Times New Roman"/>
          <w:sz w:val="28"/>
          <w:szCs w:val="28"/>
        </w:rPr>
        <w:t xml:space="preserve"> (износ водопровода 90%),</w:t>
      </w:r>
      <w:r w:rsidR="0016528F">
        <w:rPr>
          <w:rFonts w:ascii="Times New Roman" w:hAnsi="Times New Roman"/>
          <w:sz w:val="28"/>
          <w:szCs w:val="28"/>
        </w:rPr>
        <w:t xml:space="preserve"> р</w:t>
      </w:r>
      <w:r w:rsidR="00126523" w:rsidRPr="0016528F">
        <w:rPr>
          <w:rFonts w:ascii="Times New Roman" w:eastAsia="Times New Roman" w:hAnsi="Times New Roman"/>
          <w:sz w:val="28"/>
          <w:szCs w:val="28"/>
        </w:rPr>
        <w:t>ост</w:t>
      </w:r>
      <w:r w:rsidR="0054184A" w:rsidRPr="0016528F">
        <w:rPr>
          <w:rFonts w:ascii="Times New Roman" w:eastAsia="Times New Roman" w:hAnsi="Times New Roman"/>
          <w:sz w:val="28"/>
          <w:szCs w:val="28"/>
        </w:rPr>
        <w:t xml:space="preserve"> </w:t>
      </w:r>
      <w:r w:rsidR="00126523" w:rsidRPr="0016528F">
        <w:rPr>
          <w:rFonts w:ascii="Times New Roman" w:eastAsia="Times New Roman" w:hAnsi="Times New Roman"/>
          <w:sz w:val="28"/>
          <w:szCs w:val="28"/>
        </w:rPr>
        <w:t>вероятности</w:t>
      </w:r>
      <w:r w:rsidR="0054184A" w:rsidRPr="0016528F">
        <w:rPr>
          <w:rFonts w:ascii="Times New Roman" w:eastAsia="Times New Roman" w:hAnsi="Times New Roman"/>
          <w:sz w:val="28"/>
          <w:szCs w:val="28"/>
        </w:rPr>
        <w:t xml:space="preserve"> </w:t>
      </w:r>
      <w:r w:rsidR="00126523" w:rsidRPr="0016528F">
        <w:rPr>
          <w:rFonts w:ascii="Times New Roman" w:eastAsia="Times New Roman" w:hAnsi="Times New Roman"/>
          <w:sz w:val="28"/>
          <w:szCs w:val="28"/>
        </w:rPr>
        <w:t>возникнов</w:t>
      </w:r>
      <w:r w:rsidR="00126523" w:rsidRPr="0016528F">
        <w:rPr>
          <w:rFonts w:ascii="Times New Roman" w:eastAsia="Times New Roman" w:hAnsi="Times New Roman"/>
          <w:sz w:val="28"/>
          <w:szCs w:val="28"/>
        </w:rPr>
        <w:t>е</w:t>
      </w:r>
      <w:r w:rsidR="00126523" w:rsidRPr="0016528F">
        <w:rPr>
          <w:rFonts w:ascii="Times New Roman" w:eastAsia="Times New Roman" w:hAnsi="Times New Roman"/>
          <w:sz w:val="28"/>
          <w:szCs w:val="28"/>
        </w:rPr>
        <w:t>ния</w:t>
      </w:r>
      <w:r w:rsidR="0054184A" w:rsidRPr="0016528F">
        <w:rPr>
          <w:rFonts w:ascii="Times New Roman" w:eastAsia="Times New Roman" w:hAnsi="Times New Roman"/>
          <w:sz w:val="28"/>
          <w:szCs w:val="28"/>
        </w:rPr>
        <w:t xml:space="preserve"> </w:t>
      </w:r>
      <w:r w:rsidR="00126523" w:rsidRPr="0016528F">
        <w:rPr>
          <w:rFonts w:ascii="Times New Roman" w:eastAsia="Times New Roman" w:hAnsi="Times New Roman"/>
          <w:sz w:val="28"/>
          <w:szCs w:val="28"/>
        </w:rPr>
        <w:t>аварий</w:t>
      </w:r>
      <w:r w:rsidR="0054184A" w:rsidRPr="0016528F">
        <w:rPr>
          <w:rFonts w:ascii="Times New Roman" w:eastAsia="Times New Roman" w:hAnsi="Times New Roman"/>
          <w:sz w:val="28"/>
          <w:szCs w:val="28"/>
        </w:rPr>
        <w:t xml:space="preserve"> </w:t>
      </w:r>
      <w:r w:rsidR="00126523" w:rsidRPr="0016528F">
        <w:rPr>
          <w:rFonts w:ascii="Times New Roman" w:eastAsia="Times New Roman" w:hAnsi="Times New Roman"/>
          <w:sz w:val="28"/>
          <w:szCs w:val="28"/>
        </w:rPr>
        <w:t>на</w:t>
      </w:r>
      <w:r w:rsidR="0054184A" w:rsidRPr="0016528F">
        <w:rPr>
          <w:rFonts w:ascii="Times New Roman" w:eastAsia="Times New Roman" w:hAnsi="Times New Roman"/>
          <w:sz w:val="28"/>
          <w:szCs w:val="28"/>
        </w:rPr>
        <w:t xml:space="preserve"> </w:t>
      </w:r>
      <w:r w:rsidR="00126523" w:rsidRPr="0016528F">
        <w:rPr>
          <w:rFonts w:ascii="Times New Roman" w:eastAsia="Times New Roman" w:hAnsi="Times New Roman"/>
          <w:sz w:val="28"/>
          <w:szCs w:val="28"/>
        </w:rPr>
        <w:t>объектах</w:t>
      </w:r>
      <w:r w:rsidR="0054184A" w:rsidRPr="0016528F">
        <w:rPr>
          <w:rFonts w:ascii="Times New Roman" w:eastAsia="Times New Roman" w:hAnsi="Times New Roman"/>
          <w:sz w:val="28"/>
          <w:szCs w:val="28"/>
        </w:rPr>
        <w:t xml:space="preserve"> </w:t>
      </w:r>
      <w:r w:rsidR="00126523" w:rsidRPr="0016528F">
        <w:rPr>
          <w:rFonts w:ascii="Times New Roman" w:eastAsia="Times New Roman" w:hAnsi="Times New Roman"/>
          <w:sz w:val="28"/>
          <w:szCs w:val="28"/>
        </w:rPr>
        <w:t>ЖКХ</w:t>
      </w:r>
      <w:r w:rsidR="0054184A" w:rsidRPr="0016528F">
        <w:rPr>
          <w:rFonts w:ascii="Times New Roman" w:hAnsi="Times New Roman"/>
          <w:sz w:val="28"/>
          <w:szCs w:val="28"/>
        </w:rPr>
        <w:t xml:space="preserve"> </w:t>
      </w:r>
      <w:r w:rsidR="00126523" w:rsidRPr="0016528F">
        <w:rPr>
          <w:rFonts w:ascii="Times New Roman" w:hAnsi="Times New Roman"/>
          <w:sz w:val="28"/>
          <w:szCs w:val="28"/>
        </w:rPr>
        <w:t>и</w:t>
      </w:r>
      <w:r w:rsidR="0054184A" w:rsidRPr="0016528F">
        <w:rPr>
          <w:rFonts w:ascii="Times New Roman" w:hAnsi="Times New Roman"/>
          <w:sz w:val="28"/>
          <w:szCs w:val="28"/>
        </w:rPr>
        <w:t xml:space="preserve"> </w:t>
      </w:r>
      <w:r w:rsidR="00126523" w:rsidRPr="0016528F">
        <w:rPr>
          <w:rFonts w:ascii="Times New Roman" w:hAnsi="Times New Roman"/>
          <w:sz w:val="28"/>
          <w:szCs w:val="28"/>
        </w:rPr>
        <w:t>увеличения</w:t>
      </w:r>
      <w:r w:rsidR="0054184A" w:rsidRPr="0016528F">
        <w:rPr>
          <w:rFonts w:ascii="Times New Roman" w:hAnsi="Times New Roman"/>
          <w:sz w:val="28"/>
          <w:szCs w:val="28"/>
        </w:rPr>
        <w:t xml:space="preserve"> </w:t>
      </w:r>
      <w:r w:rsidR="00126523" w:rsidRPr="0016528F">
        <w:rPr>
          <w:rFonts w:ascii="Times New Roman" w:hAnsi="Times New Roman"/>
          <w:sz w:val="28"/>
          <w:szCs w:val="28"/>
        </w:rPr>
        <w:t>тарифов</w:t>
      </w:r>
      <w:r w:rsidR="00126523" w:rsidRPr="0016528F">
        <w:rPr>
          <w:rFonts w:ascii="Times New Roman" w:eastAsia="Times New Roman" w:hAnsi="Times New Roman"/>
          <w:sz w:val="28"/>
          <w:szCs w:val="28"/>
        </w:rPr>
        <w:t>.</w:t>
      </w:r>
    </w:p>
    <w:p w:rsidR="002F3157" w:rsidRPr="002F3157" w:rsidRDefault="002F3157" w:rsidP="00613302">
      <w:pPr>
        <w:pStyle w:val="a6"/>
        <w:numPr>
          <w:ilvl w:val="0"/>
          <w:numId w:val="1"/>
        </w:numPr>
        <w:tabs>
          <w:tab w:val="clear" w:pos="0"/>
          <w:tab w:val="num" w:pos="360"/>
        </w:tabs>
        <w:spacing w:after="0" w:line="360" w:lineRule="auto"/>
        <w:ind w:left="0" w:firstLine="709"/>
        <w:jc w:val="both"/>
        <w:rPr>
          <w:rFonts w:ascii="Times New Roman" w:eastAsia="Times New Roman" w:hAnsi="Times New Roman"/>
          <w:sz w:val="28"/>
          <w:szCs w:val="28"/>
        </w:rPr>
      </w:pPr>
      <w:r w:rsidRPr="002F3157">
        <w:rPr>
          <w:rFonts w:ascii="Times New Roman" w:hAnsi="Times New Roman"/>
          <w:sz w:val="28"/>
          <w:szCs w:val="28"/>
        </w:rPr>
        <w:t>Низкий</w:t>
      </w:r>
      <w:r w:rsidR="0054184A">
        <w:rPr>
          <w:rFonts w:ascii="Times New Roman" w:hAnsi="Times New Roman"/>
          <w:sz w:val="28"/>
          <w:szCs w:val="28"/>
        </w:rPr>
        <w:t xml:space="preserve"> </w:t>
      </w:r>
      <w:r w:rsidRPr="002F3157">
        <w:rPr>
          <w:rFonts w:ascii="Times New Roman" w:hAnsi="Times New Roman"/>
          <w:sz w:val="28"/>
          <w:szCs w:val="28"/>
        </w:rPr>
        <w:t>уровень</w:t>
      </w:r>
      <w:r w:rsidR="0054184A">
        <w:rPr>
          <w:rFonts w:ascii="Times New Roman" w:hAnsi="Times New Roman"/>
          <w:sz w:val="28"/>
          <w:szCs w:val="28"/>
        </w:rPr>
        <w:t xml:space="preserve"> </w:t>
      </w:r>
      <w:r w:rsidRPr="002F3157">
        <w:rPr>
          <w:rFonts w:ascii="Times New Roman" w:hAnsi="Times New Roman"/>
          <w:sz w:val="28"/>
          <w:szCs w:val="28"/>
        </w:rPr>
        <w:t>охвата</w:t>
      </w:r>
      <w:r w:rsidR="0054184A">
        <w:rPr>
          <w:rFonts w:ascii="Times New Roman" w:hAnsi="Times New Roman"/>
          <w:sz w:val="28"/>
          <w:szCs w:val="28"/>
        </w:rPr>
        <w:t xml:space="preserve"> </w:t>
      </w:r>
      <w:r w:rsidRPr="002F3157">
        <w:rPr>
          <w:rFonts w:ascii="Times New Roman" w:hAnsi="Times New Roman"/>
          <w:sz w:val="28"/>
          <w:szCs w:val="28"/>
        </w:rPr>
        <w:t>системой</w:t>
      </w:r>
      <w:r w:rsidR="0054184A">
        <w:rPr>
          <w:rFonts w:ascii="Times New Roman" w:hAnsi="Times New Roman"/>
          <w:sz w:val="28"/>
          <w:szCs w:val="28"/>
        </w:rPr>
        <w:t xml:space="preserve"> </w:t>
      </w:r>
      <w:r w:rsidRPr="002F3157">
        <w:rPr>
          <w:rFonts w:ascii="Times New Roman" w:hAnsi="Times New Roman"/>
          <w:sz w:val="28"/>
          <w:szCs w:val="28"/>
        </w:rPr>
        <w:t>канализации</w:t>
      </w:r>
      <w:r w:rsidR="0054184A">
        <w:rPr>
          <w:rFonts w:ascii="Times New Roman" w:hAnsi="Times New Roman"/>
          <w:sz w:val="28"/>
          <w:szCs w:val="28"/>
        </w:rPr>
        <w:t xml:space="preserve"> </w:t>
      </w:r>
      <w:r w:rsidRPr="002F3157">
        <w:rPr>
          <w:rFonts w:ascii="Times New Roman" w:hAnsi="Times New Roman"/>
          <w:sz w:val="28"/>
          <w:szCs w:val="28"/>
        </w:rPr>
        <w:t>и</w:t>
      </w:r>
      <w:r w:rsidR="0054184A">
        <w:rPr>
          <w:rFonts w:ascii="Times New Roman" w:hAnsi="Times New Roman"/>
          <w:sz w:val="28"/>
          <w:szCs w:val="28"/>
        </w:rPr>
        <w:t xml:space="preserve"> </w:t>
      </w:r>
      <w:r w:rsidRPr="002F3157">
        <w:rPr>
          <w:rFonts w:ascii="Times New Roman" w:hAnsi="Times New Roman"/>
          <w:sz w:val="28"/>
          <w:szCs w:val="28"/>
        </w:rPr>
        <w:t>водоснабжения</w:t>
      </w:r>
      <w:r w:rsidRPr="002F3157">
        <w:rPr>
          <w:rFonts w:ascii="Times New Roman" w:eastAsia="Times New Roman" w:hAnsi="Times New Roman"/>
          <w:sz w:val="28"/>
          <w:szCs w:val="28"/>
        </w:rPr>
        <w:t>.</w:t>
      </w:r>
    </w:p>
    <w:p w:rsidR="00033473" w:rsidRDefault="0042355A" w:rsidP="00033473">
      <w:pPr>
        <w:tabs>
          <w:tab w:val="left" w:pos="1070"/>
        </w:tabs>
        <w:spacing w:after="0" w:line="360" w:lineRule="auto"/>
        <w:ind w:firstLine="709"/>
        <w:jc w:val="both"/>
        <w:rPr>
          <w:rFonts w:ascii="Times New Roman" w:eastAsia="Times New Roman" w:hAnsi="Times New Roman"/>
          <w:sz w:val="28"/>
          <w:szCs w:val="28"/>
        </w:rPr>
      </w:pPr>
      <w:r w:rsidRPr="002F3157">
        <w:rPr>
          <w:rFonts w:ascii="Times New Roman" w:eastAsia="Times New Roman" w:hAnsi="Times New Roman"/>
          <w:sz w:val="28"/>
          <w:szCs w:val="28"/>
        </w:rPr>
        <w:t>Недостаток</w:t>
      </w:r>
      <w:r w:rsidR="0054184A">
        <w:rPr>
          <w:rFonts w:ascii="Times New Roman" w:eastAsia="Times New Roman" w:hAnsi="Times New Roman"/>
          <w:sz w:val="28"/>
          <w:szCs w:val="28"/>
        </w:rPr>
        <w:t xml:space="preserve"> </w:t>
      </w:r>
      <w:r w:rsidR="0016528F">
        <w:rPr>
          <w:rFonts w:ascii="Times New Roman" w:eastAsia="Times New Roman" w:hAnsi="Times New Roman"/>
          <w:sz w:val="28"/>
          <w:szCs w:val="28"/>
        </w:rPr>
        <w:t xml:space="preserve">парковочных мест, детских и спортивных площадок, </w:t>
      </w:r>
      <w:r w:rsidRPr="002F3157">
        <w:rPr>
          <w:rFonts w:ascii="Times New Roman" w:eastAsia="Times New Roman" w:hAnsi="Times New Roman"/>
          <w:sz w:val="28"/>
          <w:szCs w:val="28"/>
        </w:rPr>
        <w:t>всес</w:t>
      </w:r>
      <w:r w:rsidRPr="002F3157">
        <w:rPr>
          <w:rFonts w:ascii="Times New Roman" w:eastAsia="Times New Roman" w:hAnsi="Times New Roman"/>
          <w:sz w:val="28"/>
          <w:szCs w:val="28"/>
        </w:rPr>
        <w:t>е</w:t>
      </w:r>
      <w:r w:rsidRPr="002F3157">
        <w:rPr>
          <w:rFonts w:ascii="Times New Roman" w:eastAsia="Times New Roman" w:hAnsi="Times New Roman"/>
          <w:sz w:val="28"/>
          <w:szCs w:val="28"/>
        </w:rPr>
        <w:t>зонных</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(крытых)</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общественных</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пространств,</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центров</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культуры</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досуга</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для</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детей</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молодежи</w:t>
      </w:r>
      <w:r w:rsidR="0016528F">
        <w:rPr>
          <w:rFonts w:ascii="Times New Roman" w:eastAsia="Times New Roman" w:hAnsi="Times New Roman"/>
          <w:sz w:val="28"/>
          <w:szCs w:val="28"/>
        </w:rPr>
        <w:t xml:space="preserve"> (требуется реконструкция и ремонт СДК)</w:t>
      </w:r>
      <w:r w:rsidRPr="002F3157">
        <w:rPr>
          <w:rFonts w:ascii="Times New Roman" w:eastAsia="Times New Roman" w:hAnsi="Times New Roman"/>
          <w:sz w:val="28"/>
          <w:szCs w:val="28"/>
        </w:rPr>
        <w:t>,</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парковых</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зон</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002F3157" w:rsidRPr="002F3157">
        <w:rPr>
          <w:rFonts w:ascii="Times New Roman" w:eastAsia="Times New Roman" w:hAnsi="Times New Roman"/>
          <w:sz w:val="28"/>
          <w:szCs w:val="28"/>
        </w:rPr>
        <w:t>благоустроенного</w:t>
      </w:r>
      <w:r w:rsidR="0054184A">
        <w:rPr>
          <w:rFonts w:ascii="Times New Roman" w:eastAsia="Times New Roman" w:hAnsi="Times New Roman"/>
          <w:sz w:val="28"/>
          <w:szCs w:val="28"/>
        </w:rPr>
        <w:t xml:space="preserve"> </w:t>
      </w:r>
      <w:r w:rsidR="002F3157" w:rsidRPr="002F3157">
        <w:rPr>
          <w:rFonts w:ascii="Times New Roman" w:eastAsia="Times New Roman" w:hAnsi="Times New Roman"/>
          <w:sz w:val="28"/>
          <w:szCs w:val="28"/>
        </w:rPr>
        <w:t>водоема</w:t>
      </w:r>
      <w:r w:rsidR="0054184A">
        <w:rPr>
          <w:rFonts w:ascii="Times New Roman" w:eastAsia="Times New Roman" w:hAnsi="Times New Roman"/>
          <w:sz w:val="28"/>
          <w:szCs w:val="28"/>
        </w:rPr>
        <w:t xml:space="preserve"> </w:t>
      </w:r>
      <w:r w:rsidR="002F3157" w:rsidRPr="002F3157">
        <w:rPr>
          <w:rFonts w:ascii="Times New Roman" w:eastAsia="Times New Roman" w:hAnsi="Times New Roman"/>
          <w:sz w:val="28"/>
          <w:szCs w:val="28"/>
        </w:rPr>
        <w:t>с</w:t>
      </w:r>
      <w:r w:rsidR="0054184A">
        <w:rPr>
          <w:rFonts w:ascii="Times New Roman" w:eastAsia="Times New Roman" w:hAnsi="Times New Roman"/>
          <w:sz w:val="28"/>
          <w:szCs w:val="28"/>
        </w:rPr>
        <w:t xml:space="preserve"> </w:t>
      </w:r>
      <w:r w:rsidR="002F3157" w:rsidRPr="002F3157">
        <w:rPr>
          <w:rFonts w:ascii="Times New Roman" w:eastAsia="Times New Roman" w:hAnsi="Times New Roman"/>
          <w:sz w:val="28"/>
          <w:szCs w:val="28"/>
        </w:rPr>
        <w:t>пляжной</w:t>
      </w:r>
      <w:r w:rsidR="0054184A">
        <w:rPr>
          <w:rFonts w:ascii="Times New Roman" w:eastAsia="Times New Roman" w:hAnsi="Times New Roman"/>
          <w:sz w:val="28"/>
          <w:szCs w:val="28"/>
        </w:rPr>
        <w:t xml:space="preserve"> </w:t>
      </w:r>
      <w:r w:rsidR="002F3157" w:rsidRPr="002F3157">
        <w:rPr>
          <w:rFonts w:ascii="Times New Roman" w:eastAsia="Times New Roman" w:hAnsi="Times New Roman"/>
          <w:sz w:val="28"/>
          <w:szCs w:val="28"/>
        </w:rPr>
        <w:t>рекреационной</w:t>
      </w:r>
      <w:r w:rsidR="0054184A">
        <w:rPr>
          <w:rFonts w:ascii="Times New Roman" w:eastAsia="Times New Roman" w:hAnsi="Times New Roman"/>
          <w:sz w:val="28"/>
          <w:szCs w:val="28"/>
        </w:rPr>
        <w:t xml:space="preserve"> </w:t>
      </w:r>
      <w:r w:rsidR="002F3157" w:rsidRPr="002F3157">
        <w:rPr>
          <w:rFonts w:ascii="Times New Roman" w:eastAsia="Times New Roman" w:hAnsi="Times New Roman"/>
          <w:sz w:val="28"/>
          <w:szCs w:val="28"/>
        </w:rPr>
        <w:t>зоной</w:t>
      </w:r>
      <w:r w:rsidR="00033473" w:rsidRPr="002F3157">
        <w:rPr>
          <w:rFonts w:ascii="Times New Roman" w:eastAsia="Times New Roman" w:hAnsi="Times New Roman"/>
          <w:sz w:val="28"/>
          <w:szCs w:val="28"/>
        </w:rPr>
        <w:t>.</w:t>
      </w:r>
    </w:p>
    <w:p w:rsidR="002F3157" w:rsidRDefault="002F3157" w:rsidP="003477F6">
      <w:pPr>
        <w:spacing w:after="0" w:line="360" w:lineRule="auto"/>
        <w:ind w:firstLine="709"/>
        <w:contextualSpacing/>
        <w:jc w:val="both"/>
        <w:rPr>
          <w:rFonts w:ascii="Times New Roman" w:eastAsia="Times New Roman" w:hAnsi="Times New Roman"/>
          <w:sz w:val="28"/>
          <w:szCs w:val="28"/>
        </w:rPr>
      </w:pPr>
      <w:r w:rsidRPr="002F3157">
        <w:rPr>
          <w:rFonts w:ascii="Times New Roman" w:eastAsia="Times New Roman" w:hAnsi="Times New Roman"/>
          <w:sz w:val="28"/>
          <w:szCs w:val="28"/>
        </w:rPr>
        <w:t>Отсутствие</w:t>
      </w:r>
      <w:r w:rsidR="0054184A">
        <w:rPr>
          <w:rFonts w:ascii="Times New Roman" w:eastAsia="Times New Roman" w:hAnsi="Times New Roman"/>
          <w:sz w:val="28"/>
          <w:szCs w:val="28"/>
        </w:rPr>
        <w:t xml:space="preserve"> </w:t>
      </w:r>
      <w:r w:rsidR="004B5C11">
        <w:rPr>
          <w:rFonts w:ascii="Times New Roman" w:eastAsia="Times New Roman" w:hAnsi="Times New Roman"/>
          <w:sz w:val="28"/>
          <w:szCs w:val="28"/>
        </w:rPr>
        <w:t xml:space="preserve">детского корпуса и родильного дома, </w:t>
      </w:r>
      <w:r w:rsidRPr="002F3157">
        <w:rPr>
          <w:rFonts w:ascii="Times New Roman" w:eastAsia="Times New Roman" w:hAnsi="Times New Roman"/>
          <w:sz w:val="28"/>
          <w:szCs w:val="28"/>
        </w:rPr>
        <w:t>учреждени</w:t>
      </w:r>
      <w:r w:rsidR="0016528F">
        <w:rPr>
          <w:rFonts w:ascii="Times New Roman" w:eastAsia="Times New Roman" w:hAnsi="Times New Roman"/>
          <w:sz w:val="28"/>
          <w:szCs w:val="28"/>
        </w:rPr>
        <w:t>й</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среднего</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профессионального</w:t>
      </w:r>
      <w:r w:rsidR="0054184A">
        <w:rPr>
          <w:rFonts w:ascii="Times New Roman" w:eastAsia="Times New Roman" w:hAnsi="Times New Roman"/>
          <w:sz w:val="28"/>
          <w:szCs w:val="28"/>
        </w:rPr>
        <w:t xml:space="preserve"> </w:t>
      </w:r>
      <w:r w:rsidRPr="002F3157">
        <w:rPr>
          <w:rFonts w:ascii="Times New Roman" w:eastAsia="Times New Roman" w:hAnsi="Times New Roman"/>
          <w:sz w:val="28"/>
          <w:szCs w:val="28"/>
        </w:rPr>
        <w:t>образования</w:t>
      </w:r>
      <w:r w:rsidR="0016528F">
        <w:rPr>
          <w:rFonts w:ascii="Times New Roman" w:eastAsia="Times New Roman" w:hAnsi="Times New Roman"/>
          <w:sz w:val="28"/>
          <w:szCs w:val="28"/>
        </w:rPr>
        <w:t>, требуется капитальный ремонт школ и де</w:t>
      </w:r>
      <w:r w:rsidR="0016528F">
        <w:rPr>
          <w:rFonts w:ascii="Times New Roman" w:eastAsia="Times New Roman" w:hAnsi="Times New Roman"/>
          <w:sz w:val="28"/>
          <w:szCs w:val="28"/>
        </w:rPr>
        <w:t>т</w:t>
      </w:r>
      <w:r w:rsidR="0016528F">
        <w:rPr>
          <w:rFonts w:ascii="Times New Roman" w:eastAsia="Times New Roman" w:hAnsi="Times New Roman"/>
          <w:sz w:val="28"/>
          <w:szCs w:val="28"/>
        </w:rPr>
        <w:t>ских садов</w:t>
      </w:r>
      <w:r w:rsidRPr="002F3157">
        <w:rPr>
          <w:rFonts w:ascii="Times New Roman" w:eastAsia="Times New Roman" w:hAnsi="Times New Roman"/>
          <w:sz w:val="28"/>
          <w:szCs w:val="28"/>
        </w:rPr>
        <w:t>.</w:t>
      </w:r>
    </w:p>
    <w:p w:rsidR="003477F6" w:rsidRPr="003477F6" w:rsidRDefault="003477F6" w:rsidP="00613302">
      <w:pPr>
        <w:numPr>
          <w:ilvl w:val="0"/>
          <w:numId w:val="1"/>
        </w:numPr>
        <w:tabs>
          <w:tab w:val="clear" w:pos="0"/>
          <w:tab w:val="num" w:pos="360"/>
          <w:tab w:val="left" w:pos="1070"/>
        </w:tabs>
        <w:spacing w:after="0" w:line="360" w:lineRule="auto"/>
        <w:ind w:left="0" w:firstLine="709"/>
        <w:jc w:val="both"/>
        <w:rPr>
          <w:rFonts w:ascii="Times New Roman" w:eastAsia="Times New Roman" w:hAnsi="Times New Roman"/>
          <w:sz w:val="28"/>
          <w:szCs w:val="28"/>
        </w:rPr>
      </w:pPr>
      <w:r w:rsidRPr="003477F6">
        <w:rPr>
          <w:rFonts w:ascii="Times New Roman" w:eastAsia="Times New Roman" w:hAnsi="Times New Roman"/>
          <w:sz w:val="28"/>
          <w:szCs w:val="28"/>
        </w:rPr>
        <w:t>Угроза</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технологического</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отставания</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острый</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дефицит</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квалифицир</w:t>
      </w:r>
      <w:r w:rsidRPr="003477F6">
        <w:rPr>
          <w:rFonts w:ascii="Times New Roman" w:eastAsia="Times New Roman" w:hAnsi="Times New Roman"/>
          <w:sz w:val="28"/>
          <w:szCs w:val="28"/>
        </w:rPr>
        <w:t>о</w:t>
      </w:r>
      <w:r w:rsidRPr="003477F6">
        <w:rPr>
          <w:rFonts w:ascii="Times New Roman" w:eastAsia="Times New Roman" w:hAnsi="Times New Roman"/>
          <w:sz w:val="28"/>
          <w:szCs w:val="28"/>
        </w:rPr>
        <w:t>ванных</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рабочих</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кадров</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для</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высокотехнологичных</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производств.</w:t>
      </w:r>
    </w:p>
    <w:p w:rsidR="003477F6" w:rsidRPr="003477F6" w:rsidRDefault="003477F6" w:rsidP="00613302">
      <w:pPr>
        <w:numPr>
          <w:ilvl w:val="0"/>
          <w:numId w:val="1"/>
        </w:numPr>
        <w:tabs>
          <w:tab w:val="clear" w:pos="0"/>
          <w:tab w:val="num" w:pos="360"/>
          <w:tab w:val="left" w:pos="1070"/>
        </w:tabs>
        <w:spacing w:after="0" w:line="360" w:lineRule="auto"/>
        <w:ind w:left="0" w:firstLine="709"/>
        <w:jc w:val="both"/>
        <w:rPr>
          <w:rFonts w:ascii="Times New Roman" w:eastAsia="Times New Roman" w:hAnsi="Times New Roman"/>
          <w:sz w:val="28"/>
          <w:szCs w:val="28"/>
        </w:rPr>
      </w:pPr>
      <w:r w:rsidRPr="003477F6">
        <w:rPr>
          <w:rFonts w:ascii="Times New Roman" w:eastAsia="Times New Roman" w:hAnsi="Times New Roman"/>
          <w:sz w:val="28"/>
          <w:szCs w:val="28"/>
        </w:rPr>
        <w:t>Угроза</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бюджетного</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недофинансирования</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отсутствие</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действенных</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механизмов</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господдержки</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предпринимательства</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инвесторов.</w:t>
      </w:r>
    </w:p>
    <w:p w:rsidR="003477F6" w:rsidRPr="003477F6" w:rsidRDefault="003477F6" w:rsidP="00613302">
      <w:pPr>
        <w:numPr>
          <w:ilvl w:val="0"/>
          <w:numId w:val="1"/>
        </w:numPr>
        <w:tabs>
          <w:tab w:val="clear" w:pos="0"/>
          <w:tab w:val="num" w:pos="360"/>
          <w:tab w:val="left" w:pos="1070"/>
        </w:tabs>
        <w:spacing w:after="0" w:line="360" w:lineRule="auto"/>
        <w:ind w:left="0" w:firstLine="709"/>
        <w:jc w:val="both"/>
        <w:rPr>
          <w:rFonts w:ascii="Times New Roman" w:eastAsia="Times New Roman" w:hAnsi="Times New Roman"/>
          <w:sz w:val="28"/>
          <w:szCs w:val="28"/>
        </w:rPr>
      </w:pPr>
      <w:r w:rsidRPr="003477F6">
        <w:rPr>
          <w:rFonts w:ascii="Times New Roman" w:eastAsia="Times New Roman" w:hAnsi="Times New Roman"/>
          <w:sz w:val="28"/>
          <w:szCs w:val="28"/>
        </w:rPr>
        <w:t>Рост</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конкуренции</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за</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инвестиционные</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ресурсы,</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в</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том</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числе</w:t>
      </w:r>
      <w:r w:rsidR="0054184A">
        <w:rPr>
          <w:rFonts w:ascii="Times New Roman" w:eastAsia="Times New Roman" w:hAnsi="Times New Roman"/>
          <w:sz w:val="28"/>
          <w:szCs w:val="28"/>
        </w:rPr>
        <w:t xml:space="preserve"> </w:t>
      </w:r>
      <w:r w:rsidRPr="003477F6">
        <w:rPr>
          <w:rFonts w:ascii="Times New Roman" w:eastAsia="Times New Roman" w:hAnsi="Times New Roman"/>
          <w:sz w:val="28"/>
          <w:szCs w:val="28"/>
        </w:rPr>
        <w:t>бюдже</w:t>
      </w:r>
      <w:r w:rsidRPr="003477F6">
        <w:rPr>
          <w:rFonts w:ascii="Times New Roman" w:eastAsia="Times New Roman" w:hAnsi="Times New Roman"/>
          <w:sz w:val="28"/>
          <w:szCs w:val="28"/>
        </w:rPr>
        <w:t>т</w:t>
      </w:r>
      <w:r w:rsidRPr="003477F6">
        <w:rPr>
          <w:rFonts w:ascii="Times New Roman" w:eastAsia="Times New Roman" w:hAnsi="Times New Roman"/>
          <w:sz w:val="28"/>
          <w:szCs w:val="28"/>
        </w:rPr>
        <w:t>ные.</w:t>
      </w:r>
    </w:p>
    <w:p w:rsidR="00033473" w:rsidRPr="00D25E86" w:rsidRDefault="00126523" w:rsidP="00126523">
      <w:pPr>
        <w:spacing w:after="0" w:line="360" w:lineRule="auto"/>
        <w:ind w:firstLine="709"/>
        <w:contextualSpacing/>
        <w:jc w:val="both"/>
        <w:rPr>
          <w:rFonts w:ascii="Times New Roman" w:eastAsia="Times New Roman" w:hAnsi="Times New Roman"/>
          <w:b/>
          <w:sz w:val="28"/>
          <w:szCs w:val="28"/>
        </w:rPr>
      </w:pPr>
      <w:r w:rsidRPr="00126523">
        <w:rPr>
          <w:rFonts w:ascii="Times New Roman" w:eastAsia="Times New Roman" w:hAnsi="Times New Roman"/>
          <w:sz w:val="28"/>
          <w:szCs w:val="28"/>
        </w:rPr>
        <w:t>К</w:t>
      </w:r>
      <w:r w:rsidR="0054184A">
        <w:rPr>
          <w:rFonts w:ascii="Times New Roman" w:eastAsia="Times New Roman" w:hAnsi="Times New Roman"/>
          <w:sz w:val="28"/>
          <w:szCs w:val="28"/>
        </w:rPr>
        <w:t xml:space="preserve"> </w:t>
      </w:r>
      <w:r w:rsidRPr="00126523">
        <w:rPr>
          <w:rFonts w:ascii="Times New Roman" w:eastAsia="Times New Roman" w:hAnsi="Times New Roman"/>
          <w:sz w:val="28"/>
          <w:szCs w:val="28"/>
        </w:rPr>
        <w:t>основным</w:t>
      </w:r>
      <w:r w:rsidR="0054184A">
        <w:rPr>
          <w:rFonts w:ascii="Times New Roman" w:eastAsia="Times New Roman" w:hAnsi="Times New Roman"/>
          <w:sz w:val="28"/>
          <w:szCs w:val="28"/>
        </w:rPr>
        <w:t xml:space="preserve"> </w:t>
      </w:r>
      <w:r w:rsidRPr="00126523">
        <w:rPr>
          <w:rFonts w:ascii="Times New Roman" w:eastAsia="Times New Roman" w:hAnsi="Times New Roman"/>
          <w:b/>
          <w:sz w:val="28"/>
          <w:szCs w:val="28"/>
        </w:rPr>
        <w:t>возможностям</w:t>
      </w:r>
      <w:r w:rsidR="0054184A">
        <w:rPr>
          <w:rFonts w:ascii="Times New Roman" w:eastAsia="Times New Roman" w:hAnsi="Times New Roman"/>
          <w:sz w:val="28"/>
          <w:szCs w:val="28"/>
        </w:rPr>
        <w:t xml:space="preserve"> </w:t>
      </w:r>
      <w:r w:rsidRPr="00126523">
        <w:rPr>
          <w:rFonts w:ascii="Times New Roman" w:eastAsia="Times New Roman" w:hAnsi="Times New Roman"/>
          <w:sz w:val="28"/>
          <w:szCs w:val="28"/>
        </w:rPr>
        <w:t>для</w:t>
      </w:r>
      <w:r w:rsidR="0054184A">
        <w:rPr>
          <w:rFonts w:ascii="Times New Roman" w:eastAsia="Times New Roman" w:hAnsi="Times New Roman"/>
          <w:sz w:val="28"/>
          <w:szCs w:val="28"/>
        </w:rPr>
        <w:t xml:space="preserve"> </w:t>
      </w:r>
      <w:r w:rsidRPr="00126523">
        <w:rPr>
          <w:rFonts w:ascii="Times New Roman" w:eastAsia="Times New Roman" w:hAnsi="Times New Roman"/>
          <w:sz w:val="28"/>
          <w:szCs w:val="28"/>
        </w:rPr>
        <w:t>реализации</w:t>
      </w:r>
      <w:r w:rsidR="0054184A">
        <w:rPr>
          <w:rFonts w:ascii="Times New Roman" w:eastAsia="Times New Roman" w:hAnsi="Times New Roman"/>
          <w:sz w:val="28"/>
          <w:szCs w:val="28"/>
        </w:rPr>
        <w:t xml:space="preserve"> </w:t>
      </w:r>
      <w:r w:rsidRPr="00126523">
        <w:rPr>
          <w:rFonts w:ascii="Times New Roman" w:eastAsia="Times New Roman" w:hAnsi="Times New Roman"/>
          <w:sz w:val="28"/>
          <w:szCs w:val="28"/>
        </w:rPr>
        <w:t>снятия</w:t>
      </w:r>
      <w:r w:rsidR="0054184A">
        <w:rPr>
          <w:rFonts w:ascii="Times New Roman" w:eastAsia="Times New Roman" w:hAnsi="Times New Roman"/>
          <w:sz w:val="28"/>
          <w:szCs w:val="28"/>
        </w:rPr>
        <w:t xml:space="preserve"> </w:t>
      </w:r>
      <w:r w:rsidRPr="00126523">
        <w:rPr>
          <w:rFonts w:ascii="Times New Roman" w:eastAsia="Times New Roman" w:hAnsi="Times New Roman"/>
          <w:sz w:val="28"/>
          <w:szCs w:val="28"/>
        </w:rPr>
        <w:t>текущих</w:t>
      </w:r>
      <w:r w:rsidR="0054184A">
        <w:rPr>
          <w:rFonts w:ascii="Times New Roman" w:eastAsia="Times New Roman" w:hAnsi="Times New Roman"/>
          <w:sz w:val="28"/>
          <w:szCs w:val="28"/>
        </w:rPr>
        <w:t xml:space="preserve"> </w:t>
      </w:r>
      <w:r w:rsidRPr="00126523">
        <w:rPr>
          <w:rFonts w:ascii="Times New Roman" w:eastAsia="Times New Roman" w:hAnsi="Times New Roman"/>
          <w:sz w:val="28"/>
          <w:szCs w:val="28"/>
        </w:rPr>
        <w:t>огранич</w:t>
      </w:r>
      <w:r w:rsidRPr="00126523">
        <w:rPr>
          <w:rFonts w:ascii="Times New Roman" w:eastAsia="Times New Roman" w:hAnsi="Times New Roman"/>
          <w:sz w:val="28"/>
          <w:szCs w:val="28"/>
        </w:rPr>
        <w:t>е</w:t>
      </w:r>
      <w:r w:rsidRPr="00126523">
        <w:rPr>
          <w:rFonts w:ascii="Times New Roman" w:eastAsia="Times New Roman" w:hAnsi="Times New Roman"/>
          <w:sz w:val="28"/>
          <w:szCs w:val="28"/>
        </w:rPr>
        <w:t>ний</w:t>
      </w:r>
      <w:r w:rsidR="0054184A">
        <w:rPr>
          <w:rFonts w:ascii="Times New Roman" w:eastAsia="Times New Roman" w:hAnsi="Times New Roman"/>
          <w:sz w:val="28"/>
          <w:szCs w:val="28"/>
        </w:rPr>
        <w:t xml:space="preserve"> </w:t>
      </w:r>
      <w:r w:rsidRPr="00126523">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Pr="00126523">
        <w:rPr>
          <w:rFonts w:ascii="Times New Roman" w:eastAsia="Times New Roman" w:hAnsi="Times New Roman"/>
          <w:sz w:val="28"/>
          <w:szCs w:val="28"/>
        </w:rPr>
        <w:t>имеющегося</w:t>
      </w:r>
      <w:r w:rsidR="0054184A">
        <w:rPr>
          <w:rFonts w:ascii="Times New Roman" w:eastAsia="Times New Roman" w:hAnsi="Times New Roman"/>
          <w:sz w:val="28"/>
          <w:szCs w:val="28"/>
        </w:rPr>
        <w:t xml:space="preserve"> </w:t>
      </w:r>
      <w:r w:rsidRPr="00126523">
        <w:rPr>
          <w:rFonts w:ascii="Times New Roman" w:eastAsia="Times New Roman" w:hAnsi="Times New Roman"/>
          <w:sz w:val="28"/>
          <w:szCs w:val="28"/>
        </w:rPr>
        <w:t>потенциала</w:t>
      </w:r>
      <w:r w:rsidR="0054184A">
        <w:rPr>
          <w:rFonts w:ascii="Times New Roman" w:eastAsia="Times New Roman" w:hAnsi="Times New Roman"/>
          <w:sz w:val="28"/>
          <w:szCs w:val="28"/>
        </w:rPr>
        <w:t xml:space="preserve"> </w:t>
      </w:r>
      <w:r w:rsidRPr="00126523">
        <w:rPr>
          <w:rFonts w:ascii="Times New Roman" w:eastAsia="Times New Roman" w:hAnsi="Times New Roman"/>
          <w:sz w:val="28"/>
          <w:szCs w:val="28"/>
        </w:rPr>
        <w:t>развития</w:t>
      </w:r>
      <w:r w:rsidR="0054184A">
        <w:rPr>
          <w:rFonts w:ascii="Times New Roman" w:eastAsia="Times New Roman" w:hAnsi="Times New Roman"/>
          <w:sz w:val="28"/>
          <w:szCs w:val="28"/>
        </w:rPr>
        <w:t xml:space="preserve"> </w:t>
      </w:r>
      <w:r w:rsidRPr="00126523">
        <w:rPr>
          <w:rFonts w:ascii="Times New Roman" w:eastAsia="Times New Roman" w:hAnsi="Times New Roman"/>
          <w:sz w:val="28"/>
          <w:szCs w:val="28"/>
        </w:rPr>
        <w:t>можно</w:t>
      </w:r>
      <w:r w:rsidR="0054184A">
        <w:rPr>
          <w:rFonts w:ascii="Times New Roman" w:eastAsia="Times New Roman" w:hAnsi="Times New Roman"/>
          <w:sz w:val="28"/>
          <w:szCs w:val="28"/>
        </w:rPr>
        <w:t xml:space="preserve"> </w:t>
      </w:r>
      <w:r w:rsidRPr="00126523">
        <w:rPr>
          <w:rFonts w:ascii="Times New Roman" w:eastAsia="Times New Roman" w:hAnsi="Times New Roman"/>
          <w:sz w:val="28"/>
          <w:szCs w:val="28"/>
        </w:rPr>
        <w:t>отнести:</w:t>
      </w:r>
    </w:p>
    <w:p w:rsidR="00033473" w:rsidRPr="00DD27CF" w:rsidRDefault="00DD27CF" w:rsidP="005E6C97">
      <w:pPr>
        <w:suppressAutoHyphens/>
        <w:spacing w:after="0" w:line="360" w:lineRule="auto"/>
        <w:ind w:firstLine="709"/>
        <w:jc w:val="both"/>
        <w:rPr>
          <w:rFonts w:ascii="Times New Roman" w:eastAsia="Times New Roman" w:hAnsi="Times New Roman"/>
          <w:sz w:val="28"/>
          <w:szCs w:val="28"/>
        </w:rPr>
      </w:pPr>
      <w:r w:rsidRPr="00DD27CF">
        <w:rPr>
          <w:rFonts w:ascii="Times New Roman" w:hAnsi="Times New Roman"/>
          <w:sz w:val="28"/>
          <w:szCs w:val="28"/>
        </w:rPr>
        <w:t>Сохранение,</w:t>
      </w:r>
      <w:r w:rsidR="0054184A">
        <w:rPr>
          <w:rFonts w:ascii="Times New Roman" w:hAnsi="Times New Roman"/>
          <w:sz w:val="28"/>
          <w:szCs w:val="28"/>
        </w:rPr>
        <w:t xml:space="preserve"> </w:t>
      </w:r>
      <w:r w:rsidRPr="00DD27CF">
        <w:rPr>
          <w:rFonts w:ascii="Times New Roman" w:hAnsi="Times New Roman"/>
          <w:sz w:val="28"/>
          <w:szCs w:val="28"/>
        </w:rPr>
        <w:t>воспроизводство</w:t>
      </w:r>
      <w:r w:rsidR="0054184A">
        <w:rPr>
          <w:rFonts w:ascii="Times New Roman" w:hAnsi="Times New Roman"/>
          <w:sz w:val="28"/>
          <w:szCs w:val="28"/>
        </w:rPr>
        <w:t xml:space="preserve"> </w:t>
      </w:r>
      <w:r w:rsidRPr="00DD27CF">
        <w:rPr>
          <w:rFonts w:ascii="Times New Roman" w:hAnsi="Times New Roman"/>
          <w:sz w:val="28"/>
          <w:szCs w:val="28"/>
        </w:rPr>
        <w:t>и</w:t>
      </w:r>
      <w:r w:rsidR="0054184A">
        <w:rPr>
          <w:rFonts w:ascii="Times New Roman" w:hAnsi="Times New Roman"/>
          <w:sz w:val="28"/>
          <w:szCs w:val="28"/>
        </w:rPr>
        <w:t xml:space="preserve"> </w:t>
      </w:r>
      <w:r w:rsidRPr="00DD27CF">
        <w:rPr>
          <w:rFonts w:ascii="Times New Roman" w:hAnsi="Times New Roman"/>
          <w:sz w:val="28"/>
          <w:szCs w:val="28"/>
        </w:rPr>
        <w:t>развитие</w:t>
      </w:r>
      <w:r w:rsidR="0054184A">
        <w:rPr>
          <w:rFonts w:ascii="Times New Roman" w:hAnsi="Times New Roman"/>
          <w:sz w:val="28"/>
          <w:szCs w:val="28"/>
        </w:rPr>
        <w:t xml:space="preserve"> </w:t>
      </w:r>
      <w:r w:rsidRPr="00DD27CF">
        <w:rPr>
          <w:rFonts w:ascii="Times New Roman" w:hAnsi="Times New Roman"/>
          <w:sz w:val="28"/>
          <w:szCs w:val="28"/>
        </w:rPr>
        <w:t>человеческого</w:t>
      </w:r>
      <w:r w:rsidR="0054184A">
        <w:rPr>
          <w:rFonts w:ascii="Times New Roman" w:hAnsi="Times New Roman"/>
          <w:sz w:val="28"/>
          <w:szCs w:val="28"/>
        </w:rPr>
        <w:t xml:space="preserve"> </w:t>
      </w:r>
      <w:r w:rsidRPr="00DD27CF">
        <w:rPr>
          <w:rFonts w:ascii="Times New Roman" w:hAnsi="Times New Roman"/>
          <w:sz w:val="28"/>
          <w:szCs w:val="28"/>
        </w:rPr>
        <w:t>потенциала</w:t>
      </w:r>
      <w:r w:rsidR="0054184A">
        <w:rPr>
          <w:rFonts w:ascii="Times New Roman" w:hAnsi="Times New Roman"/>
          <w:sz w:val="28"/>
          <w:szCs w:val="28"/>
        </w:rPr>
        <w:t xml:space="preserve"> </w:t>
      </w:r>
      <w:r w:rsidRPr="00DD27CF">
        <w:rPr>
          <w:rFonts w:ascii="Times New Roman" w:hAnsi="Times New Roman"/>
          <w:sz w:val="28"/>
          <w:szCs w:val="28"/>
        </w:rPr>
        <w:t>района,</w:t>
      </w:r>
      <w:r w:rsidR="0054184A">
        <w:rPr>
          <w:rFonts w:ascii="Times New Roman" w:eastAsia="Times New Roman" w:hAnsi="Times New Roman"/>
          <w:sz w:val="28"/>
          <w:szCs w:val="28"/>
        </w:rPr>
        <w:t xml:space="preserve"> </w:t>
      </w:r>
      <w:r w:rsidRPr="00DD27CF">
        <w:rPr>
          <w:rFonts w:ascii="Times New Roman" w:eastAsia="Times New Roman" w:hAnsi="Times New Roman"/>
          <w:sz w:val="28"/>
          <w:szCs w:val="28"/>
        </w:rPr>
        <w:t>у</w:t>
      </w:r>
      <w:r w:rsidR="00033473" w:rsidRPr="00DD27CF">
        <w:rPr>
          <w:rFonts w:ascii="Times New Roman" w:eastAsia="Times New Roman" w:hAnsi="Times New Roman"/>
          <w:sz w:val="28"/>
          <w:szCs w:val="28"/>
        </w:rPr>
        <w:t>величение</w:t>
      </w:r>
      <w:r w:rsidR="0054184A">
        <w:rPr>
          <w:rFonts w:ascii="Times New Roman" w:eastAsia="Times New Roman" w:hAnsi="Times New Roman"/>
          <w:sz w:val="28"/>
          <w:szCs w:val="28"/>
        </w:rPr>
        <w:t xml:space="preserve"> </w:t>
      </w:r>
      <w:r w:rsidR="00033473" w:rsidRPr="00DD27CF">
        <w:rPr>
          <w:rFonts w:ascii="Times New Roman" w:eastAsia="Times New Roman" w:hAnsi="Times New Roman"/>
          <w:sz w:val="28"/>
          <w:szCs w:val="28"/>
        </w:rPr>
        <w:t>продолжительности</w:t>
      </w:r>
      <w:r w:rsidR="0054184A">
        <w:rPr>
          <w:rFonts w:ascii="Times New Roman" w:eastAsia="Times New Roman" w:hAnsi="Times New Roman"/>
          <w:sz w:val="28"/>
          <w:szCs w:val="28"/>
        </w:rPr>
        <w:t xml:space="preserve"> </w:t>
      </w:r>
      <w:r w:rsidR="00033473" w:rsidRPr="00DD27CF">
        <w:rPr>
          <w:rFonts w:ascii="Times New Roman" w:eastAsia="Times New Roman" w:hAnsi="Times New Roman"/>
          <w:sz w:val="28"/>
          <w:szCs w:val="28"/>
        </w:rPr>
        <w:t>активной</w:t>
      </w:r>
      <w:r w:rsidR="0054184A">
        <w:rPr>
          <w:rFonts w:ascii="Times New Roman" w:eastAsia="Times New Roman" w:hAnsi="Times New Roman"/>
          <w:sz w:val="28"/>
          <w:szCs w:val="28"/>
        </w:rPr>
        <w:t xml:space="preserve"> </w:t>
      </w:r>
      <w:r w:rsidR="00033473" w:rsidRPr="00DD27CF">
        <w:rPr>
          <w:rFonts w:ascii="Times New Roman" w:eastAsia="Times New Roman" w:hAnsi="Times New Roman"/>
          <w:sz w:val="28"/>
          <w:szCs w:val="28"/>
        </w:rPr>
        <w:t>жизни</w:t>
      </w:r>
      <w:r w:rsidR="0054184A">
        <w:rPr>
          <w:rFonts w:ascii="Times New Roman" w:eastAsia="Times New Roman" w:hAnsi="Times New Roman"/>
          <w:sz w:val="28"/>
          <w:szCs w:val="28"/>
        </w:rPr>
        <w:t xml:space="preserve"> </w:t>
      </w:r>
      <w:r w:rsidR="00033473" w:rsidRPr="00DD27CF">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00033473" w:rsidRPr="00DD27CF">
        <w:rPr>
          <w:rFonts w:ascii="Times New Roman" w:eastAsia="Times New Roman" w:hAnsi="Times New Roman"/>
          <w:sz w:val="28"/>
          <w:szCs w:val="28"/>
        </w:rPr>
        <w:t>с</w:t>
      </w:r>
      <w:r w:rsidR="00033473" w:rsidRPr="00DD27CF">
        <w:rPr>
          <w:rFonts w:ascii="Times New Roman" w:hAnsi="Times New Roman"/>
          <w:sz w:val="28"/>
          <w:szCs w:val="28"/>
        </w:rPr>
        <w:t>прос</w:t>
      </w:r>
      <w:r w:rsidR="0054184A">
        <w:rPr>
          <w:rFonts w:ascii="Times New Roman" w:hAnsi="Times New Roman"/>
          <w:sz w:val="28"/>
          <w:szCs w:val="28"/>
        </w:rPr>
        <w:t xml:space="preserve"> </w:t>
      </w:r>
      <w:r w:rsidR="00033473" w:rsidRPr="00DD27CF">
        <w:rPr>
          <w:rFonts w:ascii="Times New Roman" w:hAnsi="Times New Roman"/>
          <w:sz w:val="28"/>
          <w:szCs w:val="28"/>
        </w:rPr>
        <w:t>на</w:t>
      </w:r>
      <w:r w:rsidR="0054184A">
        <w:rPr>
          <w:rFonts w:ascii="Times New Roman" w:hAnsi="Times New Roman"/>
          <w:sz w:val="28"/>
          <w:szCs w:val="28"/>
        </w:rPr>
        <w:t xml:space="preserve"> </w:t>
      </w:r>
      <w:r w:rsidR="00033473" w:rsidRPr="00DD27CF">
        <w:rPr>
          <w:rFonts w:ascii="Times New Roman" w:hAnsi="Times New Roman"/>
          <w:sz w:val="28"/>
          <w:szCs w:val="28"/>
        </w:rPr>
        <w:t>здоровый</w:t>
      </w:r>
      <w:r w:rsidR="0054184A">
        <w:rPr>
          <w:rFonts w:ascii="Times New Roman" w:hAnsi="Times New Roman"/>
          <w:sz w:val="28"/>
          <w:szCs w:val="28"/>
        </w:rPr>
        <w:t xml:space="preserve"> </w:t>
      </w:r>
      <w:r w:rsidR="00033473" w:rsidRPr="00DD27CF">
        <w:rPr>
          <w:rFonts w:ascii="Times New Roman" w:hAnsi="Times New Roman"/>
          <w:sz w:val="28"/>
          <w:szCs w:val="28"/>
        </w:rPr>
        <w:t>образ</w:t>
      </w:r>
      <w:r w:rsidR="0054184A">
        <w:rPr>
          <w:rFonts w:ascii="Times New Roman" w:hAnsi="Times New Roman"/>
          <w:sz w:val="28"/>
          <w:szCs w:val="28"/>
        </w:rPr>
        <w:t xml:space="preserve"> </w:t>
      </w:r>
      <w:r w:rsidR="00033473" w:rsidRPr="00DD27CF">
        <w:rPr>
          <w:rFonts w:ascii="Times New Roman" w:hAnsi="Times New Roman"/>
          <w:sz w:val="28"/>
          <w:szCs w:val="28"/>
        </w:rPr>
        <w:t>жизни.</w:t>
      </w:r>
      <w:r w:rsidR="0054184A">
        <w:rPr>
          <w:rFonts w:ascii="Times New Roman" w:hAnsi="Times New Roman"/>
          <w:sz w:val="28"/>
          <w:szCs w:val="28"/>
        </w:rPr>
        <w:t xml:space="preserve"> </w:t>
      </w:r>
    </w:p>
    <w:p w:rsidR="00EB2618" w:rsidRPr="00954957" w:rsidRDefault="00EB2618" w:rsidP="00613302">
      <w:pPr>
        <w:pStyle w:val="a6"/>
        <w:numPr>
          <w:ilvl w:val="0"/>
          <w:numId w:val="1"/>
        </w:numPr>
        <w:tabs>
          <w:tab w:val="clear" w:pos="0"/>
          <w:tab w:val="num" w:pos="360"/>
        </w:tabs>
        <w:spacing w:after="0" w:line="360" w:lineRule="auto"/>
        <w:ind w:left="0" w:firstLine="709"/>
        <w:jc w:val="both"/>
        <w:rPr>
          <w:rFonts w:ascii="Times New Roman" w:eastAsia="Times New Roman" w:hAnsi="Times New Roman"/>
          <w:sz w:val="28"/>
          <w:szCs w:val="28"/>
        </w:rPr>
      </w:pPr>
      <w:r w:rsidRPr="00954957">
        <w:rPr>
          <w:rFonts w:ascii="Times New Roman" w:eastAsia="Times New Roman" w:hAnsi="Times New Roman"/>
          <w:sz w:val="28"/>
          <w:szCs w:val="28"/>
        </w:rPr>
        <w:t>Формирование</w:t>
      </w:r>
      <w:r w:rsidR="0054184A">
        <w:rPr>
          <w:rFonts w:ascii="Times New Roman" w:eastAsia="Times New Roman" w:hAnsi="Times New Roman"/>
          <w:sz w:val="28"/>
          <w:szCs w:val="28"/>
        </w:rPr>
        <w:t xml:space="preserve"> </w:t>
      </w:r>
      <w:r w:rsidRPr="00954957">
        <w:rPr>
          <w:rFonts w:ascii="Times New Roman" w:eastAsia="Times New Roman" w:hAnsi="Times New Roman"/>
          <w:sz w:val="28"/>
          <w:szCs w:val="28"/>
        </w:rPr>
        <w:t>комфортной</w:t>
      </w:r>
      <w:r w:rsidR="0054184A">
        <w:rPr>
          <w:rFonts w:ascii="Times New Roman" w:eastAsia="Times New Roman" w:hAnsi="Times New Roman"/>
          <w:sz w:val="28"/>
          <w:szCs w:val="28"/>
        </w:rPr>
        <w:t xml:space="preserve"> </w:t>
      </w:r>
      <w:r w:rsidRPr="00954957">
        <w:rPr>
          <w:rFonts w:ascii="Times New Roman" w:eastAsia="Times New Roman" w:hAnsi="Times New Roman"/>
          <w:sz w:val="28"/>
          <w:szCs w:val="28"/>
        </w:rPr>
        <w:t>среды</w:t>
      </w:r>
      <w:r w:rsidR="0054184A">
        <w:rPr>
          <w:rFonts w:ascii="Times New Roman" w:eastAsia="Times New Roman" w:hAnsi="Times New Roman"/>
          <w:sz w:val="28"/>
          <w:szCs w:val="28"/>
        </w:rPr>
        <w:t xml:space="preserve"> </w:t>
      </w:r>
      <w:r w:rsidRPr="00954957">
        <w:rPr>
          <w:rFonts w:ascii="Times New Roman" w:eastAsia="Times New Roman" w:hAnsi="Times New Roman"/>
          <w:sz w:val="28"/>
          <w:szCs w:val="28"/>
        </w:rPr>
        <w:t>проживания.</w:t>
      </w:r>
      <w:r w:rsidR="0054184A">
        <w:rPr>
          <w:rFonts w:ascii="Times New Roman" w:eastAsia="Times New Roman" w:hAnsi="Times New Roman"/>
          <w:sz w:val="28"/>
          <w:szCs w:val="28"/>
        </w:rPr>
        <w:t xml:space="preserve"> </w:t>
      </w:r>
    </w:p>
    <w:p w:rsidR="00954957" w:rsidRPr="00BA0EB3" w:rsidRDefault="00954957" w:rsidP="005E6C97">
      <w:pPr>
        <w:tabs>
          <w:tab w:val="left" w:pos="1070"/>
        </w:tabs>
        <w:spacing w:after="0" w:line="360" w:lineRule="auto"/>
        <w:ind w:firstLine="709"/>
        <w:jc w:val="both"/>
        <w:rPr>
          <w:rFonts w:ascii="Times New Roman" w:hAnsi="Times New Roman"/>
          <w:color w:val="000000"/>
          <w:sz w:val="28"/>
          <w:szCs w:val="28"/>
          <w:shd w:val="clear" w:color="auto" w:fill="FFFFFF"/>
        </w:rPr>
      </w:pPr>
      <w:r w:rsidRPr="00BA0EB3">
        <w:rPr>
          <w:rFonts w:ascii="Times New Roman" w:hAnsi="Times New Roman"/>
          <w:color w:val="000000"/>
          <w:sz w:val="28"/>
          <w:szCs w:val="28"/>
          <w:shd w:val="clear" w:color="auto" w:fill="FFFFFF"/>
        </w:rPr>
        <w:t>Привлекательность</w:t>
      </w:r>
      <w:r w:rsidR="0054184A">
        <w:rPr>
          <w:rFonts w:ascii="Times New Roman" w:hAnsi="Times New Roman"/>
          <w:color w:val="000000"/>
          <w:sz w:val="28"/>
          <w:szCs w:val="28"/>
          <w:shd w:val="clear" w:color="auto" w:fill="FFFFFF"/>
        </w:rPr>
        <w:t xml:space="preserve"> </w:t>
      </w:r>
      <w:r w:rsidRPr="00BA0EB3">
        <w:rPr>
          <w:rFonts w:ascii="Times New Roman" w:hAnsi="Times New Roman"/>
          <w:color w:val="000000"/>
          <w:sz w:val="28"/>
          <w:szCs w:val="28"/>
          <w:shd w:val="clear" w:color="auto" w:fill="FFFFFF"/>
        </w:rPr>
        <w:t>территории</w:t>
      </w:r>
      <w:r w:rsidR="0054184A">
        <w:rPr>
          <w:rFonts w:ascii="Times New Roman" w:hAnsi="Times New Roman"/>
          <w:color w:val="000000"/>
          <w:sz w:val="28"/>
          <w:szCs w:val="28"/>
          <w:shd w:val="clear" w:color="auto" w:fill="FFFFFF"/>
        </w:rPr>
        <w:t xml:space="preserve"> </w:t>
      </w:r>
      <w:r w:rsidRPr="00BA0EB3">
        <w:rPr>
          <w:rFonts w:ascii="Times New Roman" w:hAnsi="Times New Roman"/>
          <w:color w:val="000000"/>
          <w:sz w:val="28"/>
          <w:szCs w:val="28"/>
          <w:shd w:val="clear" w:color="auto" w:fill="FFFFFF"/>
        </w:rPr>
        <w:t>для</w:t>
      </w:r>
      <w:r w:rsidR="0054184A">
        <w:rPr>
          <w:rFonts w:ascii="Times New Roman" w:hAnsi="Times New Roman"/>
          <w:color w:val="000000"/>
          <w:sz w:val="28"/>
          <w:szCs w:val="28"/>
          <w:shd w:val="clear" w:color="auto" w:fill="FFFFFF"/>
        </w:rPr>
        <w:t xml:space="preserve"> </w:t>
      </w:r>
      <w:r w:rsidRPr="00BA0EB3">
        <w:rPr>
          <w:rFonts w:ascii="Times New Roman" w:hAnsi="Times New Roman"/>
          <w:color w:val="000000"/>
          <w:sz w:val="28"/>
          <w:szCs w:val="28"/>
          <w:shd w:val="clear" w:color="auto" w:fill="FFFFFF"/>
        </w:rPr>
        <w:t>инвесторов</w:t>
      </w:r>
      <w:r w:rsidR="0054184A">
        <w:rPr>
          <w:rFonts w:ascii="Times New Roman" w:hAnsi="Times New Roman"/>
          <w:color w:val="000000"/>
          <w:sz w:val="28"/>
          <w:szCs w:val="28"/>
          <w:shd w:val="clear" w:color="auto" w:fill="FFFFFF"/>
        </w:rPr>
        <w:t xml:space="preserve"> </w:t>
      </w:r>
      <w:r w:rsidRPr="00BA0EB3">
        <w:rPr>
          <w:rFonts w:ascii="Times New Roman" w:hAnsi="Times New Roman"/>
          <w:color w:val="000000"/>
          <w:sz w:val="28"/>
          <w:szCs w:val="28"/>
          <w:shd w:val="clear" w:color="auto" w:fill="FFFFFF"/>
        </w:rPr>
        <w:t>с</w:t>
      </w:r>
      <w:r w:rsidR="0054184A">
        <w:rPr>
          <w:rFonts w:ascii="Times New Roman" w:hAnsi="Times New Roman"/>
          <w:color w:val="000000"/>
          <w:sz w:val="28"/>
          <w:szCs w:val="28"/>
          <w:shd w:val="clear" w:color="auto" w:fill="FFFFFF"/>
        </w:rPr>
        <w:t xml:space="preserve"> </w:t>
      </w:r>
      <w:r w:rsidRPr="00BA0EB3">
        <w:rPr>
          <w:rFonts w:ascii="Times New Roman" w:hAnsi="Times New Roman"/>
          <w:color w:val="000000"/>
          <w:sz w:val="28"/>
          <w:szCs w:val="28"/>
          <w:shd w:val="clear" w:color="auto" w:fill="FFFFFF"/>
        </w:rPr>
        <w:t>точки</w:t>
      </w:r>
      <w:r w:rsidR="0054184A">
        <w:rPr>
          <w:rFonts w:ascii="Times New Roman" w:hAnsi="Times New Roman"/>
          <w:color w:val="000000"/>
          <w:sz w:val="28"/>
          <w:szCs w:val="28"/>
          <w:shd w:val="clear" w:color="auto" w:fill="FFFFFF"/>
        </w:rPr>
        <w:t xml:space="preserve"> </w:t>
      </w:r>
      <w:r w:rsidRPr="00BA0EB3">
        <w:rPr>
          <w:rFonts w:ascii="Times New Roman" w:hAnsi="Times New Roman"/>
          <w:color w:val="000000"/>
          <w:sz w:val="28"/>
          <w:szCs w:val="28"/>
          <w:shd w:val="clear" w:color="auto" w:fill="FFFFFF"/>
        </w:rPr>
        <w:t>зрения</w:t>
      </w:r>
      <w:r w:rsidR="0054184A">
        <w:rPr>
          <w:rFonts w:ascii="Times New Roman" w:hAnsi="Times New Roman"/>
          <w:color w:val="000000"/>
          <w:sz w:val="28"/>
          <w:szCs w:val="28"/>
          <w:shd w:val="clear" w:color="auto" w:fill="FFFFFF"/>
        </w:rPr>
        <w:t xml:space="preserve"> </w:t>
      </w:r>
      <w:r w:rsidR="00BA0EB3" w:rsidRPr="00BA0EB3">
        <w:rPr>
          <w:rFonts w:ascii="Times New Roman" w:hAnsi="Times New Roman"/>
          <w:sz w:val="28"/>
          <w:szCs w:val="28"/>
        </w:rPr>
        <w:t>залежи</w:t>
      </w:r>
      <w:r w:rsidR="0054184A">
        <w:rPr>
          <w:rFonts w:ascii="Times New Roman" w:hAnsi="Times New Roman"/>
          <w:sz w:val="28"/>
          <w:szCs w:val="28"/>
        </w:rPr>
        <w:t xml:space="preserve"> </w:t>
      </w:r>
      <w:r w:rsidR="00BA0EB3" w:rsidRPr="00BA0EB3">
        <w:rPr>
          <w:rFonts w:ascii="Times New Roman" w:hAnsi="Times New Roman"/>
          <w:sz w:val="28"/>
          <w:szCs w:val="28"/>
        </w:rPr>
        <w:t>нефти,</w:t>
      </w:r>
      <w:r w:rsidR="0054184A">
        <w:rPr>
          <w:rFonts w:ascii="Times New Roman" w:hAnsi="Times New Roman"/>
          <w:sz w:val="28"/>
          <w:szCs w:val="28"/>
        </w:rPr>
        <w:t xml:space="preserve"> </w:t>
      </w:r>
      <w:r w:rsidR="00BA0EB3" w:rsidRPr="00BA0EB3">
        <w:rPr>
          <w:rFonts w:ascii="Times New Roman" w:hAnsi="Times New Roman"/>
          <w:sz w:val="28"/>
          <w:szCs w:val="28"/>
        </w:rPr>
        <w:t>сырья</w:t>
      </w:r>
      <w:r w:rsidR="0054184A">
        <w:rPr>
          <w:rFonts w:ascii="Times New Roman" w:hAnsi="Times New Roman"/>
          <w:sz w:val="28"/>
          <w:szCs w:val="28"/>
        </w:rPr>
        <w:t xml:space="preserve"> </w:t>
      </w:r>
      <w:r w:rsidR="00BA0EB3" w:rsidRPr="00BA0EB3">
        <w:rPr>
          <w:rFonts w:ascii="Times New Roman" w:hAnsi="Times New Roman"/>
          <w:sz w:val="28"/>
          <w:szCs w:val="28"/>
        </w:rPr>
        <w:t>для</w:t>
      </w:r>
      <w:r w:rsidR="0054184A">
        <w:rPr>
          <w:rFonts w:ascii="Times New Roman" w:hAnsi="Times New Roman"/>
          <w:sz w:val="28"/>
          <w:szCs w:val="28"/>
        </w:rPr>
        <w:t xml:space="preserve"> </w:t>
      </w:r>
      <w:r w:rsidR="00BA0EB3" w:rsidRPr="00BA0EB3">
        <w:rPr>
          <w:rFonts w:ascii="Times New Roman" w:hAnsi="Times New Roman"/>
          <w:sz w:val="28"/>
          <w:szCs w:val="28"/>
        </w:rPr>
        <w:t>производства</w:t>
      </w:r>
      <w:r w:rsidR="0054184A">
        <w:rPr>
          <w:rFonts w:ascii="Times New Roman" w:hAnsi="Times New Roman"/>
          <w:sz w:val="28"/>
          <w:szCs w:val="28"/>
        </w:rPr>
        <w:t xml:space="preserve"> </w:t>
      </w:r>
      <w:r w:rsidR="00BA0EB3" w:rsidRPr="00BA0EB3">
        <w:rPr>
          <w:rFonts w:ascii="Times New Roman" w:hAnsi="Times New Roman"/>
          <w:sz w:val="28"/>
          <w:szCs w:val="28"/>
        </w:rPr>
        <w:t>строительных</w:t>
      </w:r>
      <w:r w:rsidR="0054184A">
        <w:rPr>
          <w:rFonts w:ascii="Times New Roman" w:hAnsi="Times New Roman"/>
          <w:sz w:val="28"/>
          <w:szCs w:val="28"/>
        </w:rPr>
        <w:t xml:space="preserve"> </w:t>
      </w:r>
      <w:r w:rsidR="00BA0EB3" w:rsidRPr="00BA0EB3">
        <w:rPr>
          <w:rFonts w:ascii="Times New Roman" w:hAnsi="Times New Roman"/>
          <w:sz w:val="28"/>
          <w:szCs w:val="28"/>
        </w:rPr>
        <w:t>материалов</w:t>
      </w:r>
      <w:r w:rsidR="00BA0EB3">
        <w:rPr>
          <w:rFonts w:ascii="Times New Roman" w:hAnsi="Times New Roman"/>
          <w:sz w:val="28"/>
          <w:szCs w:val="28"/>
        </w:rPr>
        <w:t>,</w:t>
      </w:r>
      <w:r w:rsidR="0054184A">
        <w:rPr>
          <w:rFonts w:ascii="Times New Roman" w:hAnsi="Times New Roman"/>
          <w:color w:val="000000"/>
          <w:sz w:val="28"/>
          <w:szCs w:val="28"/>
          <w:shd w:val="clear" w:color="auto" w:fill="FFFFFF"/>
        </w:rPr>
        <w:t xml:space="preserve"> </w:t>
      </w:r>
      <w:r w:rsidRPr="00BA0EB3">
        <w:rPr>
          <w:rFonts w:ascii="Times New Roman" w:hAnsi="Times New Roman"/>
          <w:color w:val="000000"/>
          <w:sz w:val="28"/>
          <w:szCs w:val="28"/>
          <w:shd w:val="clear" w:color="auto" w:fill="FFFFFF"/>
        </w:rPr>
        <w:t>с</w:t>
      </w:r>
      <w:r w:rsidRPr="00BA0EB3">
        <w:rPr>
          <w:rFonts w:ascii="Times New Roman" w:hAnsi="Times New Roman"/>
          <w:bCs/>
          <w:sz w:val="28"/>
          <w:szCs w:val="28"/>
        </w:rPr>
        <w:t>оздания</w:t>
      </w:r>
      <w:r w:rsidR="0054184A">
        <w:rPr>
          <w:rFonts w:ascii="Times New Roman" w:hAnsi="Times New Roman"/>
          <w:bCs/>
          <w:sz w:val="28"/>
          <w:szCs w:val="28"/>
        </w:rPr>
        <w:t xml:space="preserve"> </w:t>
      </w:r>
      <w:r w:rsidRPr="00BA0EB3">
        <w:rPr>
          <w:rFonts w:ascii="Times New Roman" w:hAnsi="Times New Roman"/>
          <w:bCs/>
          <w:sz w:val="28"/>
          <w:szCs w:val="28"/>
        </w:rPr>
        <w:t>п</w:t>
      </w:r>
      <w:r w:rsidR="00BA0EB3">
        <w:rPr>
          <w:rFonts w:ascii="Times New Roman" w:hAnsi="Times New Roman"/>
          <w:bCs/>
          <w:sz w:val="28"/>
          <w:szCs w:val="28"/>
        </w:rPr>
        <w:t>редпр</w:t>
      </w:r>
      <w:r w:rsidR="00BA0EB3">
        <w:rPr>
          <w:rFonts w:ascii="Times New Roman" w:hAnsi="Times New Roman"/>
          <w:bCs/>
          <w:sz w:val="28"/>
          <w:szCs w:val="28"/>
        </w:rPr>
        <w:t>и</w:t>
      </w:r>
      <w:r w:rsidR="00BA0EB3">
        <w:rPr>
          <w:rFonts w:ascii="Times New Roman" w:hAnsi="Times New Roman"/>
          <w:bCs/>
          <w:sz w:val="28"/>
          <w:szCs w:val="28"/>
        </w:rPr>
        <w:t>ятий</w:t>
      </w:r>
      <w:r w:rsidR="0054184A">
        <w:rPr>
          <w:rFonts w:ascii="Times New Roman" w:hAnsi="Times New Roman"/>
          <w:bCs/>
          <w:sz w:val="28"/>
          <w:szCs w:val="28"/>
        </w:rPr>
        <w:t xml:space="preserve"> </w:t>
      </w:r>
      <w:r w:rsidRPr="00BA0EB3">
        <w:rPr>
          <w:rFonts w:ascii="Times New Roman" w:hAnsi="Times New Roman"/>
          <w:bCs/>
          <w:sz w:val="28"/>
          <w:szCs w:val="28"/>
        </w:rPr>
        <w:t>по</w:t>
      </w:r>
      <w:r w:rsidR="0054184A">
        <w:rPr>
          <w:rFonts w:ascii="Times New Roman" w:hAnsi="Times New Roman"/>
          <w:bCs/>
          <w:sz w:val="28"/>
          <w:szCs w:val="28"/>
        </w:rPr>
        <w:t xml:space="preserve"> </w:t>
      </w:r>
      <w:r w:rsidRPr="00BA0EB3">
        <w:rPr>
          <w:rFonts w:ascii="Times New Roman" w:hAnsi="Times New Roman"/>
          <w:bCs/>
          <w:sz w:val="28"/>
          <w:szCs w:val="28"/>
        </w:rPr>
        <w:t>переработке</w:t>
      </w:r>
      <w:r w:rsidR="0054184A">
        <w:rPr>
          <w:rFonts w:ascii="Times New Roman" w:hAnsi="Times New Roman"/>
          <w:bCs/>
          <w:sz w:val="28"/>
          <w:szCs w:val="28"/>
        </w:rPr>
        <w:t xml:space="preserve"> </w:t>
      </w:r>
      <w:r w:rsidRPr="00BA0EB3">
        <w:rPr>
          <w:rFonts w:ascii="Times New Roman" w:hAnsi="Times New Roman"/>
          <w:bCs/>
          <w:sz w:val="28"/>
          <w:szCs w:val="28"/>
        </w:rPr>
        <w:t>сельскохозяйственной</w:t>
      </w:r>
      <w:r w:rsidR="0054184A">
        <w:rPr>
          <w:rFonts w:ascii="Times New Roman" w:hAnsi="Times New Roman"/>
          <w:bCs/>
          <w:sz w:val="28"/>
          <w:szCs w:val="28"/>
        </w:rPr>
        <w:t xml:space="preserve"> </w:t>
      </w:r>
      <w:r w:rsidR="00757B31">
        <w:rPr>
          <w:rFonts w:ascii="Times New Roman" w:hAnsi="Times New Roman"/>
          <w:bCs/>
          <w:sz w:val="28"/>
          <w:szCs w:val="28"/>
        </w:rPr>
        <w:t>продукции.</w:t>
      </w:r>
    </w:p>
    <w:p w:rsidR="00954957" w:rsidRPr="00BA0EB3" w:rsidRDefault="00954957" w:rsidP="005E6C97">
      <w:pPr>
        <w:tabs>
          <w:tab w:val="left" w:pos="1070"/>
        </w:tabs>
        <w:spacing w:after="0" w:line="360" w:lineRule="auto"/>
        <w:ind w:firstLine="709"/>
        <w:jc w:val="both"/>
        <w:rPr>
          <w:rFonts w:ascii="Times New Roman" w:hAnsi="Times New Roman"/>
          <w:sz w:val="28"/>
          <w:szCs w:val="28"/>
        </w:rPr>
      </w:pPr>
      <w:r w:rsidRPr="00BA0EB3">
        <w:rPr>
          <w:rFonts w:ascii="Times New Roman" w:hAnsi="Times New Roman"/>
          <w:sz w:val="28"/>
          <w:szCs w:val="28"/>
        </w:rPr>
        <w:lastRenderedPageBreak/>
        <w:t>Увеличение</w:t>
      </w:r>
      <w:r w:rsidR="0054184A">
        <w:rPr>
          <w:rFonts w:ascii="Times New Roman" w:hAnsi="Times New Roman"/>
          <w:sz w:val="28"/>
          <w:szCs w:val="28"/>
        </w:rPr>
        <w:t xml:space="preserve"> </w:t>
      </w:r>
      <w:r w:rsidRPr="00BA0EB3">
        <w:rPr>
          <w:rFonts w:ascii="Times New Roman" w:hAnsi="Times New Roman"/>
          <w:sz w:val="28"/>
          <w:szCs w:val="28"/>
        </w:rPr>
        <w:t>потока</w:t>
      </w:r>
      <w:r w:rsidR="0054184A">
        <w:rPr>
          <w:rFonts w:ascii="Times New Roman" w:hAnsi="Times New Roman"/>
          <w:sz w:val="28"/>
          <w:szCs w:val="28"/>
        </w:rPr>
        <w:t xml:space="preserve"> </w:t>
      </w:r>
      <w:r w:rsidRPr="00BA0EB3">
        <w:rPr>
          <w:rFonts w:ascii="Times New Roman" w:hAnsi="Times New Roman"/>
          <w:sz w:val="28"/>
          <w:szCs w:val="28"/>
        </w:rPr>
        <w:t>инвестиций</w:t>
      </w:r>
      <w:r w:rsidR="00BA0EB3" w:rsidRPr="00BA0EB3">
        <w:rPr>
          <w:rFonts w:ascii="Times New Roman" w:hAnsi="Times New Roman"/>
          <w:sz w:val="28"/>
          <w:szCs w:val="28"/>
        </w:rPr>
        <w:t>,</w:t>
      </w:r>
      <w:r w:rsidR="0054184A">
        <w:rPr>
          <w:rFonts w:ascii="Times New Roman" w:hAnsi="Times New Roman"/>
          <w:sz w:val="28"/>
          <w:szCs w:val="28"/>
        </w:rPr>
        <w:t xml:space="preserve"> </w:t>
      </w:r>
      <w:r w:rsidR="00BA0EB3" w:rsidRPr="00BA0EB3">
        <w:rPr>
          <w:rFonts w:ascii="Times New Roman" w:hAnsi="Times New Roman"/>
          <w:sz w:val="28"/>
          <w:szCs w:val="28"/>
        </w:rPr>
        <w:t>развитие</w:t>
      </w:r>
      <w:r w:rsidR="0054184A">
        <w:rPr>
          <w:rFonts w:ascii="Times New Roman" w:hAnsi="Times New Roman"/>
          <w:sz w:val="28"/>
          <w:szCs w:val="28"/>
        </w:rPr>
        <w:t xml:space="preserve"> </w:t>
      </w:r>
      <w:r w:rsidR="00BA0EB3" w:rsidRPr="00BA0EB3">
        <w:rPr>
          <w:rFonts w:ascii="Times New Roman" w:hAnsi="Times New Roman"/>
          <w:sz w:val="28"/>
          <w:szCs w:val="28"/>
        </w:rPr>
        <w:t>и</w:t>
      </w:r>
      <w:r w:rsidR="0054184A">
        <w:rPr>
          <w:rFonts w:ascii="Times New Roman" w:hAnsi="Times New Roman"/>
          <w:sz w:val="28"/>
          <w:szCs w:val="28"/>
        </w:rPr>
        <w:t xml:space="preserve"> </w:t>
      </w:r>
      <w:r w:rsidR="00BA0EB3" w:rsidRPr="00BA0EB3">
        <w:rPr>
          <w:rFonts w:ascii="Times New Roman" w:hAnsi="Times New Roman"/>
          <w:sz w:val="28"/>
          <w:szCs w:val="28"/>
        </w:rPr>
        <w:t>поддержка</w:t>
      </w:r>
      <w:r w:rsidR="0054184A">
        <w:rPr>
          <w:rFonts w:ascii="Times New Roman" w:hAnsi="Times New Roman"/>
          <w:sz w:val="28"/>
          <w:szCs w:val="28"/>
        </w:rPr>
        <w:t xml:space="preserve"> </w:t>
      </w:r>
      <w:r w:rsidR="00BA0EB3" w:rsidRPr="00BA0EB3">
        <w:rPr>
          <w:rFonts w:ascii="Times New Roman" w:hAnsi="Times New Roman"/>
          <w:sz w:val="28"/>
          <w:szCs w:val="28"/>
        </w:rPr>
        <w:t>предприним</w:t>
      </w:r>
      <w:r w:rsidR="00BA0EB3" w:rsidRPr="00BA0EB3">
        <w:rPr>
          <w:rFonts w:ascii="Times New Roman" w:hAnsi="Times New Roman"/>
          <w:sz w:val="28"/>
          <w:szCs w:val="28"/>
        </w:rPr>
        <w:t>а</w:t>
      </w:r>
      <w:r w:rsidR="00BA0EB3" w:rsidRPr="00BA0EB3">
        <w:rPr>
          <w:rFonts w:ascii="Times New Roman" w:hAnsi="Times New Roman"/>
          <w:sz w:val="28"/>
          <w:szCs w:val="28"/>
        </w:rPr>
        <w:t>тельства</w:t>
      </w:r>
      <w:r w:rsidR="0054184A">
        <w:rPr>
          <w:rFonts w:ascii="Times New Roman" w:hAnsi="Times New Roman"/>
          <w:sz w:val="28"/>
          <w:szCs w:val="28"/>
        </w:rPr>
        <w:t xml:space="preserve"> </w:t>
      </w:r>
      <w:r w:rsidRPr="00BA0EB3">
        <w:rPr>
          <w:rFonts w:ascii="Times New Roman" w:hAnsi="Times New Roman"/>
          <w:sz w:val="28"/>
          <w:szCs w:val="28"/>
        </w:rPr>
        <w:t>и</w:t>
      </w:r>
      <w:r w:rsidR="0054184A">
        <w:rPr>
          <w:rFonts w:ascii="Times New Roman" w:hAnsi="Times New Roman"/>
          <w:sz w:val="28"/>
          <w:szCs w:val="28"/>
        </w:rPr>
        <w:t xml:space="preserve"> </w:t>
      </w:r>
      <w:r w:rsidRPr="00BA0EB3">
        <w:rPr>
          <w:rFonts w:ascii="Times New Roman" w:hAnsi="Times New Roman"/>
          <w:sz w:val="28"/>
          <w:szCs w:val="28"/>
        </w:rPr>
        <w:t>формирование</w:t>
      </w:r>
      <w:r w:rsidR="0054184A">
        <w:rPr>
          <w:rFonts w:ascii="Times New Roman" w:hAnsi="Times New Roman"/>
          <w:sz w:val="28"/>
          <w:szCs w:val="28"/>
        </w:rPr>
        <w:t xml:space="preserve"> </w:t>
      </w:r>
      <w:r w:rsidRPr="00BA0EB3">
        <w:rPr>
          <w:rFonts w:ascii="Times New Roman" w:hAnsi="Times New Roman"/>
          <w:sz w:val="28"/>
          <w:szCs w:val="28"/>
        </w:rPr>
        <w:t>благоприятного</w:t>
      </w:r>
      <w:r w:rsidR="0054184A">
        <w:rPr>
          <w:rFonts w:ascii="Times New Roman" w:hAnsi="Times New Roman"/>
          <w:sz w:val="28"/>
          <w:szCs w:val="28"/>
        </w:rPr>
        <w:t xml:space="preserve"> </w:t>
      </w:r>
      <w:r w:rsidRPr="00BA0EB3">
        <w:rPr>
          <w:rFonts w:ascii="Times New Roman" w:hAnsi="Times New Roman"/>
          <w:sz w:val="28"/>
          <w:szCs w:val="28"/>
        </w:rPr>
        <w:t>делового</w:t>
      </w:r>
      <w:r w:rsidR="0054184A">
        <w:rPr>
          <w:rFonts w:ascii="Times New Roman" w:hAnsi="Times New Roman"/>
          <w:sz w:val="28"/>
          <w:szCs w:val="28"/>
        </w:rPr>
        <w:t xml:space="preserve"> </w:t>
      </w:r>
      <w:r w:rsidRPr="00BA0EB3">
        <w:rPr>
          <w:rFonts w:ascii="Times New Roman" w:hAnsi="Times New Roman"/>
          <w:sz w:val="28"/>
          <w:szCs w:val="28"/>
        </w:rPr>
        <w:t>климата</w:t>
      </w:r>
      <w:r w:rsidR="00BA0EB3" w:rsidRPr="00BA0EB3">
        <w:rPr>
          <w:rFonts w:ascii="Times New Roman" w:hAnsi="Times New Roman"/>
          <w:sz w:val="28"/>
          <w:szCs w:val="28"/>
        </w:rPr>
        <w:t>.</w:t>
      </w:r>
    </w:p>
    <w:p w:rsidR="00BA0EB3" w:rsidRPr="00BA0EB3" w:rsidRDefault="00BA0EB3" w:rsidP="005E6C97">
      <w:pPr>
        <w:tabs>
          <w:tab w:val="left" w:pos="1070"/>
        </w:tabs>
        <w:spacing w:after="0" w:line="360" w:lineRule="auto"/>
        <w:ind w:firstLine="709"/>
        <w:jc w:val="both"/>
        <w:rPr>
          <w:rFonts w:ascii="Times New Roman" w:eastAsia="Times New Roman" w:hAnsi="Times New Roman"/>
          <w:i/>
          <w:sz w:val="28"/>
          <w:szCs w:val="28"/>
        </w:rPr>
      </w:pPr>
      <w:r w:rsidRPr="00BA0EB3">
        <w:rPr>
          <w:rFonts w:ascii="Times New Roman" w:eastAsia="Times New Roman" w:hAnsi="Times New Roman"/>
          <w:sz w:val="28"/>
          <w:szCs w:val="28"/>
        </w:rPr>
        <w:t>Повышение</w:t>
      </w:r>
      <w:r w:rsidR="0054184A">
        <w:rPr>
          <w:rFonts w:ascii="Times New Roman" w:eastAsia="Times New Roman" w:hAnsi="Times New Roman"/>
          <w:sz w:val="28"/>
          <w:szCs w:val="28"/>
        </w:rPr>
        <w:t xml:space="preserve"> </w:t>
      </w:r>
      <w:r w:rsidRPr="00BA0EB3">
        <w:rPr>
          <w:rFonts w:ascii="Times New Roman" w:eastAsia="Times New Roman" w:hAnsi="Times New Roman"/>
          <w:sz w:val="28"/>
          <w:szCs w:val="28"/>
        </w:rPr>
        <w:t>эффективности</w:t>
      </w:r>
      <w:r w:rsidR="0054184A">
        <w:rPr>
          <w:rFonts w:ascii="Times New Roman" w:eastAsia="Times New Roman" w:hAnsi="Times New Roman"/>
          <w:sz w:val="28"/>
          <w:szCs w:val="28"/>
        </w:rPr>
        <w:t xml:space="preserve"> </w:t>
      </w:r>
      <w:r w:rsidRPr="00BA0EB3">
        <w:rPr>
          <w:rFonts w:ascii="Times New Roman" w:eastAsia="Times New Roman" w:hAnsi="Times New Roman"/>
          <w:sz w:val="28"/>
          <w:szCs w:val="28"/>
        </w:rPr>
        <w:t>управления</w:t>
      </w:r>
      <w:r w:rsidR="0054184A">
        <w:rPr>
          <w:rFonts w:ascii="Times New Roman" w:eastAsia="Times New Roman" w:hAnsi="Times New Roman"/>
          <w:sz w:val="28"/>
          <w:szCs w:val="28"/>
        </w:rPr>
        <w:t xml:space="preserve"> </w:t>
      </w:r>
      <w:r w:rsidRPr="00BA0EB3">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Pr="00BA0EB3">
        <w:rPr>
          <w:rFonts w:ascii="Times New Roman" w:eastAsia="Times New Roman" w:hAnsi="Times New Roman"/>
          <w:sz w:val="28"/>
          <w:szCs w:val="28"/>
        </w:rPr>
        <w:t>качества</w:t>
      </w:r>
      <w:r w:rsidR="0054184A">
        <w:rPr>
          <w:rFonts w:ascii="Times New Roman" w:eastAsia="Times New Roman" w:hAnsi="Times New Roman"/>
          <w:sz w:val="28"/>
          <w:szCs w:val="28"/>
        </w:rPr>
        <w:t xml:space="preserve"> </w:t>
      </w:r>
      <w:r w:rsidRPr="00BA0EB3">
        <w:rPr>
          <w:rFonts w:ascii="Times New Roman" w:eastAsia="Times New Roman" w:hAnsi="Times New Roman"/>
          <w:sz w:val="28"/>
          <w:szCs w:val="28"/>
        </w:rPr>
        <w:t>государственных</w:t>
      </w:r>
      <w:r w:rsidR="0054184A">
        <w:rPr>
          <w:rFonts w:ascii="Times New Roman" w:eastAsia="Times New Roman" w:hAnsi="Times New Roman"/>
          <w:sz w:val="28"/>
          <w:szCs w:val="28"/>
        </w:rPr>
        <w:t xml:space="preserve"> </w:t>
      </w:r>
      <w:r w:rsidRPr="00BA0EB3">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Pr="00BA0EB3">
        <w:rPr>
          <w:rFonts w:ascii="Times New Roman" w:eastAsia="Times New Roman" w:hAnsi="Times New Roman"/>
          <w:sz w:val="28"/>
          <w:szCs w:val="28"/>
        </w:rPr>
        <w:t>муниципальных</w:t>
      </w:r>
      <w:r w:rsidR="0054184A">
        <w:rPr>
          <w:rFonts w:ascii="Times New Roman" w:eastAsia="Times New Roman" w:hAnsi="Times New Roman"/>
          <w:sz w:val="28"/>
          <w:szCs w:val="28"/>
        </w:rPr>
        <w:t xml:space="preserve"> </w:t>
      </w:r>
      <w:r w:rsidRPr="00BA0EB3">
        <w:rPr>
          <w:rFonts w:ascii="Times New Roman" w:eastAsia="Times New Roman" w:hAnsi="Times New Roman"/>
          <w:sz w:val="28"/>
          <w:szCs w:val="28"/>
        </w:rPr>
        <w:t>услуг</w:t>
      </w:r>
      <w:r w:rsidR="0054184A">
        <w:rPr>
          <w:rFonts w:ascii="Times New Roman" w:eastAsia="Times New Roman" w:hAnsi="Times New Roman"/>
          <w:sz w:val="28"/>
          <w:szCs w:val="28"/>
        </w:rPr>
        <w:t xml:space="preserve"> </w:t>
      </w:r>
      <w:r w:rsidRPr="00BA0EB3">
        <w:rPr>
          <w:rFonts w:ascii="Times New Roman" w:eastAsia="Times New Roman" w:hAnsi="Times New Roman"/>
          <w:i/>
          <w:sz w:val="28"/>
          <w:szCs w:val="28"/>
        </w:rPr>
        <w:t>путем</w:t>
      </w:r>
      <w:r w:rsidR="0054184A">
        <w:rPr>
          <w:rFonts w:ascii="Times New Roman" w:eastAsia="Times New Roman" w:hAnsi="Times New Roman"/>
          <w:i/>
          <w:sz w:val="28"/>
          <w:szCs w:val="28"/>
        </w:rPr>
        <w:t xml:space="preserve"> </w:t>
      </w:r>
      <w:r w:rsidRPr="00BA0EB3">
        <w:rPr>
          <w:rFonts w:ascii="Times New Roman" w:eastAsia="Times New Roman" w:hAnsi="Times New Roman"/>
          <w:i/>
          <w:sz w:val="28"/>
          <w:szCs w:val="28"/>
        </w:rPr>
        <w:t>внедрения</w:t>
      </w:r>
      <w:r w:rsidR="0054184A">
        <w:rPr>
          <w:rFonts w:ascii="Times New Roman" w:eastAsia="Times New Roman" w:hAnsi="Times New Roman"/>
          <w:i/>
          <w:sz w:val="28"/>
          <w:szCs w:val="28"/>
        </w:rPr>
        <w:t xml:space="preserve"> </w:t>
      </w:r>
      <w:r w:rsidRPr="00BA0EB3">
        <w:rPr>
          <w:rFonts w:ascii="Times New Roman" w:eastAsia="Times New Roman" w:hAnsi="Times New Roman"/>
          <w:i/>
          <w:sz w:val="28"/>
          <w:szCs w:val="28"/>
        </w:rPr>
        <w:t>цифровых</w:t>
      </w:r>
      <w:r w:rsidR="0054184A">
        <w:rPr>
          <w:rFonts w:ascii="Times New Roman" w:eastAsia="Times New Roman" w:hAnsi="Times New Roman"/>
          <w:i/>
          <w:sz w:val="28"/>
          <w:szCs w:val="28"/>
        </w:rPr>
        <w:t xml:space="preserve"> </w:t>
      </w:r>
      <w:r w:rsidRPr="00BA0EB3">
        <w:rPr>
          <w:rFonts w:ascii="Times New Roman" w:eastAsia="Times New Roman" w:hAnsi="Times New Roman"/>
          <w:i/>
          <w:sz w:val="28"/>
          <w:szCs w:val="28"/>
        </w:rPr>
        <w:t>технологий</w:t>
      </w:r>
      <w:r w:rsidR="0054184A">
        <w:rPr>
          <w:rFonts w:ascii="Times New Roman" w:eastAsia="Times New Roman" w:hAnsi="Times New Roman"/>
          <w:i/>
          <w:sz w:val="28"/>
          <w:szCs w:val="28"/>
        </w:rPr>
        <w:t xml:space="preserve"> </w:t>
      </w:r>
      <w:r w:rsidRPr="00BA0EB3">
        <w:rPr>
          <w:rFonts w:ascii="Times New Roman" w:eastAsia="Times New Roman" w:hAnsi="Times New Roman"/>
          <w:i/>
          <w:sz w:val="28"/>
          <w:szCs w:val="28"/>
        </w:rPr>
        <w:t>и</w:t>
      </w:r>
      <w:r w:rsidR="0054184A">
        <w:rPr>
          <w:rFonts w:ascii="Times New Roman" w:eastAsia="Times New Roman" w:hAnsi="Times New Roman"/>
          <w:i/>
          <w:sz w:val="28"/>
          <w:szCs w:val="28"/>
        </w:rPr>
        <w:t xml:space="preserve"> </w:t>
      </w:r>
      <w:r w:rsidRPr="00BA0EB3">
        <w:rPr>
          <w:rFonts w:ascii="Times New Roman" w:eastAsia="Times New Roman" w:hAnsi="Times New Roman"/>
          <w:i/>
          <w:sz w:val="28"/>
          <w:szCs w:val="28"/>
        </w:rPr>
        <w:t>технологий</w:t>
      </w:r>
      <w:r w:rsidR="0054184A">
        <w:rPr>
          <w:rFonts w:ascii="Times New Roman" w:eastAsia="Times New Roman" w:hAnsi="Times New Roman"/>
          <w:i/>
          <w:sz w:val="28"/>
          <w:szCs w:val="28"/>
        </w:rPr>
        <w:t xml:space="preserve"> </w:t>
      </w:r>
      <w:r w:rsidRPr="00BA0EB3">
        <w:rPr>
          <w:rFonts w:ascii="Times New Roman" w:eastAsia="Times New Roman" w:hAnsi="Times New Roman"/>
          <w:i/>
          <w:sz w:val="28"/>
          <w:szCs w:val="28"/>
        </w:rPr>
        <w:t>бережливого</w:t>
      </w:r>
      <w:r w:rsidR="0054184A">
        <w:rPr>
          <w:rFonts w:ascii="Times New Roman" w:eastAsia="Times New Roman" w:hAnsi="Times New Roman"/>
          <w:i/>
          <w:sz w:val="28"/>
          <w:szCs w:val="28"/>
        </w:rPr>
        <w:t xml:space="preserve"> </w:t>
      </w:r>
      <w:r w:rsidRPr="00BA0EB3">
        <w:rPr>
          <w:rFonts w:ascii="Times New Roman" w:eastAsia="Times New Roman" w:hAnsi="Times New Roman"/>
          <w:i/>
          <w:sz w:val="28"/>
          <w:szCs w:val="28"/>
        </w:rPr>
        <w:t>производства</w:t>
      </w:r>
      <w:r w:rsidR="0054184A">
        <w:rPr>
          <w:rFonts w:ascii="Times New Roman" w:eastAsia="Times New Roman" w:hAnsi="Times New Roman"/>
          <w:i/>
          <w:sz w:val="28"/>
          <w:szCs w:val="28"/>
        </w:rPr>
        <w:t xml:space="preserve"> </w:t>
      </w:r>
      <w:r w:rsidRPr="00BA0EB3">
        <w:rPr>
          <w:rFonts w:ascii="Times New Roman" w:eastAsia="Times New Roman" w:hAnsi="Times New Roman"/>
          <w:i/>
          <w:sz w:val="28"/>
          <w:szCs w:val="28"/>
        </w:rPr>
        <w:t>при</w:t>
      </w:r>
      <w:r w:rsidR="0054184A">
        <w:rPr>
          <w:rFonts w:ascii="Times New Roman" w:eastAsia="Times New Roman" w:hAnsi="Times New Roman"/>
          <w:i/>
          <w:sz w:val="28"/>
          <w:szCs w:val="28"/>
        </w:rPr>
        <w:t xml:space="preserve"> </w:t>
      </w:r>
      <w:r w:rsidRPr="00BA0EB3">
        <w:rPr>
          <w:rFonts w:ascii="Times New Roman" w:eastAsia="Times New Roman" w:hAnsi="Times New Roman"/>
          <w:i/>
          <w:sz w:val="28"/>
          <w:szCs w:val="28"/>
        </w:rPr>
        <w:t>управлении</w:t>
      </w:r>
      <w:r w:rsidR="0054184A">
        <w:rPr>
          <w:rFonts w:ascii="Times New Roman" w:eastAsia="Times New Roman" w:hAnsi="Times New Roman"/>
          <w:i/>
          <w:sz w:val="28"/>
          <w:szCs w:val="28"/>
        </w:rPr>
        <w:t xml:space="preserve"> </w:t>
      </w:r>
      <w:r w:rsidRPr="00BA0EB3">
        <w:rPr>
          <w:rFonts w:ascii="Times New Roman" w:eastAsia="Times New Roman" w:hAnsi="Times New Roman"/>
          <w:i/>
          <w:sz w:val="28"/>
          <w:szCs w:val="28"/>
        </w:rPr>
        <w:t>муниципальным</w:t>
      </w:r>
      <w:r w:rsidR="0054184A">
        <w:rPr>
          <w:rFonts w:ascii="Times New Roman" w:eastAsia="Times New Roman" w:hAnsi="Times New Roman"/>
          <w:i/>
          <w:sz w:val="28"/>
          <w:szCs w:val="28"/>
        </w:rPr>
        <w:t xml:space="preserve"> </w:t>
      </w:r>
      <w:r w:rsidRPr="00BA0EB3">
        <w:rPr>
          <w:rFonts w:ascii="Times New Roman" w:eastAsia="Times New Roman" w:hAnsi="Times New Roman"/>
          <w:i/>
          <w:sz w:val="28"/>
          <w:szCs w:val="28"/>
        </w:rPr>
        <w:t>образованием.</w:t>
      </w:r>
    </w:p>
    <w:p w:rsidR="00033473" w:rsidRPr="005E6C97" w:rsidRDefault="005E6C97" w:rsidP="005E6C97">
      <w:pPr>
        <w:tabs>
          <w:tab w:val="left" w:pos="1070"/>
        </w:tabs>
        <w:spacing w:after="0" w:line="360" w:lineRule="auto"/>
        <w:ind w:firstLine="709"/>
        <w:jc w:val="both"/>
        <w:rPr>
          <w:rFonts w:ascii="Times New Roman" w:eastAsia="Times New Roman" w:hAnsi="Times New Roman"/>
          <w:i/>
          <w:sz w:val="28"/>
          <w:szCs w:val="28"/>
        </w:rPr>
      </w:pPr>
      <w:r>
        <w:rPr>
          <w:rFonts w:ascii="Times New Roman" w:eastAsia="Times New Roman" w:hAnsi="Times New Roman"/>
          <w:sz w:val="28"/>
          <w:szCs w:val="28"/>
        </w:rPr>
        <w:t>П</w:t>
      </w:r>
      <w:r w:rsidR="00033473" w:rsidRPr="00BA0EB3">
        <w:rPr>
          <w:rFonts w:ascii="Times New Roman" w:eastAsia="Times New Roman" w:hAnsi="Times New Roman"/>
          <w:sz w:val="28"/>
          <w:szCs w:val="28"/>
        </w:rPr>
        <w:t>ривлечение</w:t>
      </w:r>
      <w:r w:rsidR="0054184A">
        <w:rPr>
          <w:rFonts w:ascii="Times New Roman" w:eastAsia="Times New Roman" w:hAnsi="Times New Roman"/>
          <w:sz w:val="28"/>
          <w:szCs w:val="28"/>
        </w:rPr>
        <w:t xml:space="preserve"> </w:t>
      </w:r>
      <w:r w:rsidR="00033473" w:rsidRPr="00BA0EB3">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00033473" w:rsidRPr="00BA0EB3">
        <w:rPr>
          <w:rFonts w:ascii="Times New Roman" w:eastAsia="Times New Roman" w:hAnsi="Times New Roman"/>
          <w:sz w:val="28"/>
          <w:szCs w:val="28"/>
        </w:rPr>
        <w:t>закрепление</w:t>
      </w:r>
      <w:r w:rsidR="0054184A">
        <w:rPr>
          <w:rFonts w:ascii="Times New Roman" w:eastAsia="Times New Roman" w:hAnsi="Times New Roman"/>
          <w:sz w:val="28"/>
          <w:szCs w:val="28"/>
        </w:rPr>
        <w:t xml:space="preserve"> </w:t>
      </w:r>
      <w:r w:rsidR="00033473" w:rsidRPr="00BA0EB3">
        <w:rPr>
          <w:rFonts w:ascii="Times New Roman" w:eastAsia="Times New Roman" w:hAnsi="Times New Roman"/>
          <w:sz w:val="28"/>
          <w:szCs w:val="28"/>
        </w:rPr>
        <w:t>в</w:t>
      </w:r>
      <w:r w:rsidR="0054184A">
        <w:rPr>
          <w:rFonts w:ascii="Times New Roman" w:eastAsia="Times New Roman" w:hAnsi="Times New Roman"/>
          <w:sz w:val="28"/>
          <w:szCs w:val="28"/>
        </w:rPr>
        <w:t xml:space="preserve"> </w:t>
      </w:r>
      <w:r w:rsidR="00033473" w:rsidRPr="00BA0EB3">
        <w:rPr>
          <w:rFonts w:ascii="Times New Roman" w:eastAsia="Times New Roman" w:hAnsi="Times New Roman"/>
          <w:sz w:val="28"/>
          <w:szCs w:val="28"/>
        </w:rPr>
        <w:t>районе</w:t>
      </w:r>
      <w:r w:rsidR="0054184A">
        <w:rPr>
          <w:rFonts w:ascii="Times New Roman" w:eastAsia="Times New Roman" w:hAnsi="Times New Roman"/>
          <w:sz w:val="28"/>
          <w:szCs w:val="28"/>
        </w:rPr>
        <w:t xml:space="preserve"> </w:t>
      </w:r>
      <w:r w:rsidR="00033473" w:rsidRPr="00BA0EB3">
        <w:rPr>
          <w:rFonts w:ascii="Times New Roman" w:eastAsia="Times New Roman" w:hAnsi="Times New Roman"/>
          <w:sz w:val="28"/>
          <w:szCs w:val="28"/>
        </w:rPr>
        <w:t>квалифицированных</w:t>
      </w:r>
      <w:r w:rsidR="0054184A">
        <w:rPr>
          <w:rFonts w:ascii="Times New Roman" w:eastAsia="Times New Roman" w:hAnsi="Times New Roman"/>
          <w:sz w:val="28"/>
          <w:szCs w:val="28"/>
        </w:rPr>
        <w:t xml:space="preserve"> </w:t>
      </w:r>
      <w:r w:rsidR="00033473" w:rsidRPr="00BA0EB3">
        <w:rPr>
          <w:rFonts w:ascii="Times New Roman" w:eastAsia="Times New Roman" w:hAnsi="Times New Roman"/>
          <w:sz w:val="28"/>
          <w:szCs w:val="28"/>
        </w:rPr>
        <w:t>специал</w:t>
      </w:r>
      <w:r w:rsidR="00033473" w:rsidRPr="00BA0EB3">
        <w:rPr>
          <w:rFonts w:ascii="Times New Roman" w:eastAsia="Times New Roman" w:hAnsi="Times New Roman"/>
          <w:sz w:val="28"/>
          <w:szCs w:val="28"/>
        </w:rPr>
        <w:t>и</w:t>
      </w:r>
      <w:r w:rsidR="00033473" w:rsidRPr="00BA0EB3">
        <w:rPr>
          <w:rFonts w:ascii="Times New Roman" w:eastAsia="Times New Roman" w:hAnsi="Times New Roman"/>
          <w:sz w:val="28"/>
          <w:szCs w:val="28"/>
        </w:rPr>
        <w:t>стов,</w:t>
      </w:r>
      <w:r w:rsidR="0054184A">
        <w:rPr>
          <w:rFonts w:ascii="Times New Roman" w:hAnsi="Times New Roman"/>
          <w:sz w:val="28"/>
          <w:szCs w:val="28"/>
        </w:rPr>
        <w:t xml:space="preserve"> </w:t>
      </w:r>
      <w:r w:rsidR="00033473" w:rsidRPr="00BA0EB3">
        <w:rPr>
          <w:rFonts w:ascii="Times New Roman" w:hAnsi="Times New Roman"/>
          <w:sz w:val="28"/>
          <w:szCs w:val="28"/>
        </w:rPr>
        <w:t>совершенствование</w:t>
      </w:r>
      <w:r w:rsidR="0054184A">
        <w:rPr>
          <w:rFonts w:ascii="Times New Roman" w:hAnsi="Times New Roman"/>
          <w:sz w:val="28"/>
          <w:szCs w:val="28"/>
        </w:rPr>
        <w:t xml:space="preserve"> </w:t>
      </w:r>
      <w:r w:rsidR="00033473" w:rsidRPr="00BA0EB3">
        <w:rPr>
          <w:rFonts w:ascii="Times New Roman" w:hAnsi="Times New Roman"/>
          <w:sz w:val="28"/>
          <w:szCs w:val="28"/>
        </w:rPr>
        <w:t>управления</w:t>
      </w:r>
      <w:r w:rsidR="0054184A">
        <w:rPr>
          <w:rFonts w:ascii="Times New Roman" w:hAnsi="Times New Roman"/>
          <w:sz w:val="28"/>
          <w:szCs w:val="28"/>
        </w:rPr>
        <w:t xml:space="preserve"> </w:t>
      </w:r>
      <w:r w:rsidR="00033473" w:rsidRPr="00BA0EB3">
        <w:rPr>
          <w:rFonts w:ascii="Times New Roman" w:hAnsi="Times New Roman"/>
          <w:sz w:val="28"/>
          <w:szCs w:val="28"/>
        </w:rPr>
        <w:t>миграционными</w:t>
      </w:r>
      <w:r w:rsidR="0054184A">
        <w:rPr>
          <w:rFonts w:ascii="Times New Roman" w:hAnsi="Times New Roman"/>
          <w:sz w:val="28"/>
          <w:szCs w:val="28"/>
        </w:rPr>
        <w:t xml:space="preserve"> </w:t>
      </w:r>
      <w:r w:rsidR="00033473" w:rsidRPr="00BA0EB3">
        <w:rPr>
          <w:rFonts w:ascii="Times New Roman" w:hAnsi="Times New Roman"/>
          <w:sz w:val="28"/>
          <w:szCs w:val="28"/>
        </w:rPr>
        <w:t>процессами</w:t>
      </w:r>
      <w:r w:rsidR="0054184A">
        <w:rPr>
          <w:rFonts w:ascii="Times New Roman" w:hAnsi="Times New Roman"/>
          <w:sz w:val="28"/>
          <w:szCs w:val="28"/>
        </w:rPr>
        <w:t xml:space="preserve"> </w:t>
      </w:r>
      <w:r w:rsidR="00033473" w:rsidRPr="005E6C97">
        <w:rPr>
          <w:rFonts w:ascii="Times New Roman" w:hAnsi="Times New Roman"/>
          <w:i/>
          <w:sz w:val="28"/>
          <w:szCs w:val="28"/>
        </w:rPr>
        <w:t>в</w:t>
      </w:r>
      <w:r w:rsidR="0054184A">
        <w:rPr>
          <w:rFonts w:ascii="Times New Roman" w:hAnsi="Times New Roman"/>
          <w:i/>
          <w:sz w:val="28"/>
          <w:szCs w:val="28"/>
        </w:rPr>
        <w:t xml:space="preserve"> </w:t>
      </w:r>
      <w:r w:rsidR="00033473" w:rsidRPr="005E6C97">
        <w:rPr>
          <w:rFonts w:ascii="Times New Roman" w:hAnsi="Times New Roman"/>
          <w:i/>
          <w:sz w:val="28"/>
          <w:szCs w:val="28"/>
        </w:rPr>
        <w:t>целях</w:t>
      </w:r>
      <w:r w:rsidR="0054184A">
        <w:rPr>
          <w:rFonts w:ascii="Times New Roman" w:hAnsi="Times New Roman"/>
          <w:i/>
          <w:sz w:val="28"/>
          <w:szCs w:val="28"/>
        </w:rPr>
        <w:t xml:space="preserve"> </w:t>
      </w:r>
      <w:r w:rsidR="00033473" w:rsidRPr="005E6C97">
        <w:rPr>
          <w:rFonts w:ascii="Times New Roman" w:hAnsi="Times New Roman"/>
          <w:i/>
          <w:sz w:val="28"/>
          <w:szCs w:val="28"/>
        </w:rPr>
        <w:t>снижения</w:t>
      </w:r>
      <w:r w:rsidR="0054184A">
        <w:rPr>
          <w:rFonts w:ascii="Times New Roman" w:hAnsi="Times New Roman"/>
          <w:i/>
          <w:sz w:val="28"/>
          <w:szCs w:val="28"/>
        </w:rPr>
        <w:t xml:space="preserve"> </w:t>
      </w:r>
      <w:r w:rsidR="00033473" w:rsidRPr="005E6C97">
        <w:rPr>
          <w:rFonts w:ascii="Times New Roman" w:hAnsi="Times New Roman"/>
          <w:i/>
          <w:sz w:val="28"/>
          <w:szCs w:val="28"/>
        </w:rPr>
        <w:t>дефицита</w:t>
      </w:r>
      <w:r w:rsidR="0054184A">
        <w:rPr>
          <w:rFonts w:ascii="Times New Roman" w:hAnsi="Times New Roman"/>
          <w:i/>
          <w:sz w:val="28"/>
          <w:szCs w:val="28"/>
        </w:rPr>
        <w:t xml:space="preserve"> </w:t>
      </w:r>
      <w:r w:rsidR="00033473" w:rsidRPr="005E6C97">
        <w:rPr>
          <w:rFonts w:ascii="Times New Roman" w:hAnsi="Times New Roman"/>
          <w:i/>
          <w:sz w:val="28"/>
          <w:szCs w:val="28"/>
        </w:rPr>
        <w:t>трудовых</w:t>
      </w:r>
      <w:r w:rsidR="0054184A">
        <w:rPr>
          <w:rFonts w:ascii="Times New Roman" w:hAnsi="Times New Roman"/>
          <w:i/>
          <w:sz w:val="28"/>
          <w:szCs w:val="28"/>
        </w:rPr>
        <w:t xml:space="preserve"> </w:t>
      </w:r>
      <w:r w:rsidR="00033473" w:rsidRPr="005E6C97">
        <w:rPr>
          <w:rFonts w:ascii="Times New Roman" w:hAnsi="Times New Roman"/>
          <w:i/>
          <w:sz w:val="28"/>
          <w:szCs w:val="28"/>
        </w:rPr>
        <w:t>ресурсов,</w:t>
      </w:r>
      <w:r w:rsidR="0054184A">
        <w:rPr>
          <w:rFonts w:ascii="Times New Roman" w:hAnsi="Times New Roman"/>
          <w:i/>
          <w:sz w:val="28"/>
          <w:szCs w:val="28"/>
        </w:rPr>
        <w:t xml:space="preserve"> </w:t>
      </w:r>
      <w:r w:rsidR="00033473" w:rsidRPr="005E6C97">
        <w:rPr>
          <w:rFonts w:ascii="Times New Roman" w:hAnsi="Times New Roman"/>
          <w:i/>
          <w:sz w:val="28"/>
          <w:szCs w:val="28"/>
        </w:rPr>
        <w:t>необходимых</w:t>
      </w:r>
      <w:r w:rsidR="0054184A">
        <w:rPr>
          <w:rFonts w:ascii="Times New Roman" w:hAnsi="Times New Roman"/>
          <w:i/>
          <w:sz w:val="28"/>
          <w:szCs w:val="28"/>
        </w:rPr>
        <w:t xml:space="preserve"> </w:t>
      </w:r>
      <w:r w:rsidR="00033473" w:rsidRPr="005E6C97">
        <w:rPr>
          <w:rFonts w:ascii="Times New Roman" w:hAnsi="Times New Roman"/>
          <w:i/>
          <w:sz w:val="28"/>
          <w:szCs w:val="28"/>
        </w:rPr>
        <w:t>для</w:t>
      </w:r>
      <w:r w:rsidR="0054184A">
        <w:rPr>
          <w:rFonts w:ascii="Times New Roman" w:hAnsi="Times New Roman"/>
          <w:i/>
          <w:sz w:val="28"/>
          <w:szCs w:val="28"/>
        </w:rPr>
        <w:t xml:space="preserve"> </w:t>
      </w:r>
      <w:r w:rsidR="00033473" w:rsidRPr="005E6C97">
        <w:rPr>
          <w:rFonts w:ascii="Times New Roman" w:hAnsi="Times New Roman"/>
          <w:i/>
          <w:sz w:val="28"/>
          <w:szCs w:val="28"/>
        </w:rPr>
        <w:t>удовлетворения</w:t>
      </w:r>
      <w:r w:rsidR="0054184A">
        <w:rPr>
          <w:rFonts w:ascii="Times New Roman" w:hAnsi="Times New Roman"/>
          <w:i/>
          <w:sz w:val="28"/>
          <w:szCs w:val="28"/>
        </w:rPr>
        <w:t xml:space="preserve"> </w:t>
      </w:r>
      <w:r w:rsidR="00033473" w:rsidRPr="005E6C97">
        <w:rPr>
          <w:rFonts w:ascii="Times New Roman" w:hAnsi="Times New Roman"/>
          <w:i/>
          <w:sz w:val="28"/>
          <w:szCs w:val="28"/>
        </w:rPr>
        <w:t>потребностей</w:t>
      </w:r>
      <w:r w:rsidR="0054184A">
        <w:rPr>
          <w:rFonts w:ascii="Times New Roman" w:hAnsi="Times New Roman"/>
          <w:i/>
          <w:sz w:val="28"/>
          <w:szCs w:val="28"/>
        </w:rPr>
        <w:t xml:space="preserve"> </w:t>
      </w:r>
      <w:r w:rsidR="00033473" w:rsidRPr="005E6C97">
        <w:rPr>
          <w:rFonts w:ascii="Times New Roman" w:hAnsi="Times New Roman"/>
          <w:i/>
          <w:sz w:val="28"/>
          <w:szCs w:val="28"/>
        </w:rPr>
        <w:t>экономики.</w:t>
      </w:r>
      <w:r w:rsidR="0054184A">
        <w:rPr>
          <w:rFonts w:ascii="Times New Roman" w:eastAsia="Times New Roman" w:hAnsi="Times New Roman"/>
          <w:i/>
          <w:sz w:val="28"/>
          <w:szCs w:val="28"/>
        </w:rPr>
        <w:t xml:space="preserve"> </w:t>
      </w:r>
    </w:p>
    <w:p w:rsidR="00930BC9" w:rsidRPr="00EB2618" w:rsidRDefault="00EB2618" w:rsidP="00613302">
      <w:pPr>
        <w:numPr>
          <w:ilvl w:val="0"/>
          <w:numId w:val="1"/>
        </w:numPr>
        <w:tabs>
          <w:tab w:val="clear" w:pos="0"/>
          <w:tab w:val="num" w:pos="360"/>
          <w:tab w:val="left" w:pos="1070"/>
        </w:tabs>
        <w:spacing w:after="0" w:line="360" w:lineRule="auto"/>
        <w:ind w:left="0" w:firstLine="709"/>
        <w:jc w:val="both"/>
        <w:rPr>
          <w:rFonts w:ascii="Times New Roman" w:eastAsia="Times New Roman" w:hAnsi="Times New Roman"/>
          <w:sz w:val="28"/>
          <w:szCs w:val="28"/>
        </w:rPr>
      </w:pPr>
      <w:r w:rsidRPr="00EB2618">
        <w:rPr>
          <w:rFonts w:ascii="Times New Roman" w:eastAsia="Times New Roman" w:hAnsi="Times New Roman"/>
          <w:sz w:val="28"/>
          <w:szCs w:val="28"/>
        </w:rPr>
        <w:t>Развитие</w:t>
      </w:r>
      <w:r w:rsidR="0054184A">
        <w:rPr>
          <w:rFonts w:ascii="Times New Roman" w:eastAsia="Times New Roman" w:hAnsi="Times New Roman"/>
          <w:sz w:val="28"/>
          <w:szCs w:val="28"/>
        </w:rPr>
        <w:t xml:space="preserve"> </w:t>
      </w:r>
      <w:r w:rsidRPr="00EB2618">
        <w:rPr>
          <w:rFonts w:ascii="Times New Roman" w:eastAsia="Times New Roman" w:hAnsi="Times New Roman"/>
          <w:sz w:val="28"/>
          <w:szCs w:val="28"/>
        </w:rPr>
        <w:t>кооперационных</w:t>
      </w:r>
      <w:r w:rsidR="0054184A">
        <w:rPr>
          <w:rFonts w:ascii="Times New Roman" w:eastAsia="Times New Roman" w:hAnsi="Times New Roman"/>
          <w:sz w:val="28"/>
          <w:szCs w:val="28"/>
        </w:rPr>
        <w:t xml:space="preserve"> </w:t>
      </w:r>
      <w:r w:rsidRPr="00EB2618">
        <w:rPr>
          <w:rFonts w:ascii="Times New Roman" w:hAnsi="Times New Roman"/>
          <w:sz w:val="28"/>
          <w:szCs w:val="28"/>
          <w:lang w:eastAsia="ru-RU"/>
        </w:rPr>
        <w:t>межмуниципальных</w:t>
      </w:r>
      <w:r w:rsidR="0054184A">
        <w:rPr>
          <w:rFonts w:ascii="Times New Roman" w:hAnsi="Times New Roman"/>
          <w:sz w:val="28"/>
          <w:szCs w:val="28"/>
          <w:lang w:eastAsia="ru-RU"/>
        </w:rPr>
        <w:t xml:space="preserve"> </w:t>
      </w:r>
      <w:r w:rsidRPr="00EB2618">
        <w:rPr>
          <w:rFonts w:ascii="Times New Roman" w:hAnsi="Times New Roman"/>
          <w:sz w:val="28"/>
          <w:szCs w:val="28"/>
          <w:lang w:eastAsia="ru-RU"/>
        </w:rPr>
        <w:t>и</w:t>
      </w:r>
      <w:r w:rsidR="0054184A">
        <w:rPr>
          <w:rFonts w:ascii="Times New Roman" w:hAnsi="Times New Roman"/>
          <w:sz w:val="28"/>
          <w:szCs w:val="28"/>
          <w:lang w:eastAsia="ru-RU"/>
        </w:rPr>
        <w:t xml:space="preserve"> </w:t>
      </w:r>
      <w:r w:rsidRPr="00EB2618">
        <w:rPr>
          <w:rFonts w:ascii="Times New Roman" w:hAnsi="Times New Roman"/>
          <w:sz w:val="28"/>
          <w:szCs w:val="28"/>
          <w:lang w:eastAsia="ru-RU"/>
        </w:rPr>
        <w:t>межрегиональных</w:t>
      </w:r>
      <w:r w:rsidR="0054184A">
        <w:rPr>
          <w:rFonts w:ascii="Times New Roman" w:hAnsi="Times New Roman"/>
          <w:sz w:val="28"/>
          <w:szCs w:val="28"/>
          <w:lang w:eastAsia="ru-RU"/>
        </w:rPr>
        <w:t xml:space="preserve"> </w:t>
      </w:r>
      <w:r w:rsidRPr="00EB2618">
        <w:rPr>
          <w:rFonts w:ascii="Times New Roman" w:eastAsia="Times New Roman" w:hAnsi="Times New Roman"/>
          <w:sz w:val="28"/>
          <w:szCs w:val="28"/>
        </w:rPr>
        <w:t>связей</w:t>
      </w:r>
      <w:r w:rsidR="0054184A">
        <w:rPr>
          <w:rFonts w:ascii="Times New Roman" w:hAnsi="Times New Roman"/>
          <w:sz w:val="28"/>
          <w:szCs w:val="28"/>
          <w:lang w:eastAsia="ru-RU"/>
        </w:rPr>
        <w:t xml:space="preserve"> </w:t>
      </w:r>
      <w:r w:rsidRPr="00EB2618">
        <w:rPr>
          <w:rFonts w:ascii="Times New Roman" w:hAnsi="Times New Roman"/>
          <w:sz w:val="28"/>
          <w:szCs w:val="28"/>
          <w:lang w:eastAsia="ru-RU"/>
        </w:rPr>
        <w:t>и</w:t>
      </w:r>
      <w:r w:rsidR="0054184A">
        <w:rPr>
          <w:rFonts w:ascii="Times New Roman" w:eastAsia="Times New Roman" w:hAnsi="Times New Roman"/>
          <w:sz w:val="28"/>
          <w:szCs w:val="28"/>
        </w:rPr>
        <w:t xml:space="preserve"> </w:t>
      </w:r>
      <w:r w:rsidRPr="00EB2618">
        <w:rPr>
          <w:rFonts w:ascii="Times New Roman" w:eastAsia="Times New Roman" w:hAnsi="Times New Roman"/>
          <w:sz w:val="28"/>
          <w:szCs w:val="28"/>
        </w:rPr>
        <w:t>расширения</w:t>
      </w:r>
      <w:r w:rsidR="0054184A">
        <w:rPr>
          <w:rFonts w:ascii="Times New Roman" w:eastAsia="Times New Roman" w:hAnsi="Times New Roman"/>
          <w:sz w:val="28"/>
          <w:szCs w:val="28"/>
        </w:rPr>
        <w:t xml:space="preserve"> </w:t>
      </w:r>
      <w:r w:rsidRPr="00EB2618">
        <w:rPr>
          <w:rFonts w:ascii="Times New Roman" w:eastAsia="Times New Roman" w:hAnsi="Times New Roman"/>
          <w:sz w:val="28"/>
          <w:szCs w:val="28"/>
        </w:rPr>
        <w:t>рынков</w:t>
      </w:r>
      <w:r w:rsidR="0054184A">
        <w:rPr>
          <w:rFonts w:ascii="Times New Roman" w:eastAsia="Times New Roman" w:hAnsi="Times New Roman"/>
          <w:sz w:val="28"/>
          <w:szCs w:val="28"/>
        </w:rPr>
        <w:t xml:space="preserve"> </w:t>
      </w:r>
      <w:r w:rsidRPr="00EB2618">
        <w:rPr>
          <w:rFonts w:ascii="Times New Roman" w:eastAsia="Times New Roman" w:hAnsi="Times New Roman"/>
          <w:sz w:val="28"/>
          <w:szCs w:val="28"/>
        </w:rPr>
        <w:t>сбыта</w:t>
      </w:r>
      <w:r w:rsidR="0054184A">
        <w:rPr>
          <w:rFonts w:ascii="Times New Roman" w:eastAsia="Times New Roman" w:hAnsi="Times New Roman"/>
          <w:sz w:val="28"/>
          <w:szCs w:val="28"/>
        </w:rPr>
        <w:t xml:space="preserve"> </w:t>
      </w:r>
      <w:r w:rsidRPr="00EB2618">
        <w:rPr>
          <w:rFonts w:ascii="Times New Roman" w:eastAsia="Times New Roman" w:hAnsi="Times New Roman"/>
          <w:sz w:val="28"/>
          <w:szCs w:val="28"/>
        </w:rPr>
        <w:t>промышленной</w:t>
      </w:r>
      <w:r w:rsidR="0054184A">
        <w:rPr>
          <w:rFonts w:ascii="Times New Roman" w:eastAsia="Times New Roman" w:hAnsi="Times New Roman"/>
          <w:sz w:val="28"/>
          <w:szCs w:val="28"/>
        </w:rPr>
        <w:t xml:space="preserve"> </w:t>
      </w:r>
      <w:r w:rsidRPr="00EB2618">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Pr="00EB2618">
        <w:rPr>
          <w:rFonts w:ascii="Times New Roman" w:eastAsia="Times New Roman" w:hAnsi="Times New Roman"/>
          <w:sz w:val="28"/>
          <w:szCs w:val="28"/>
        </w:rPr>
        <w:t>сельскохозяйственной</w:t>
      </w:r>
      <w:r w:rsidR="0054184A">
        <w:rPr>
          <w:rFonts w:ascii="Times New Roman" w:eastAsia="Times New Roman" w:hAnsi="Times New Roman"/>
          <w:sz w:val="28"/>
          <w:szCs w:val="28"/>
        </w:rPr>
        <w:t xml:space="preserve"> </w:t>
      </w:r>
      <w:r w:rsidRPr="00EB2618">
        <w:rPr>
          <w:rFonts w:ascii="Times New Roman" w:eastAsia="Times New Roman" w:hAnsi="Times New Roman"/>
          <w:sz w:val="28"/>
          <w:szCs w:val="28"/>
        </w:rPr>
        <w:t>продукции</w:t>
      </w:r>
      <w:r w:rsidR="0054184A">
        <w:rPr>
          <w:rFonts w:ascii="Times New Roman" w:eastAsia="Times New Roman" w:hAnsi="Times New Roman"/>
          <w:sz w:val="28"/>
          <w:szCs w:val="28"/>
        </w:rPr>
        <w:t xml:space="preserve"> </w:t>
      </w:r>
      <w:r w:rsidRPr="00EB2618">
        <w:rPr>
          <w:rFonts w:ascii="Times New Roman" w:eastAsia="Times New Roman" w:hAnsi="Times New Roman"/>
          <w:sz w:val="28"/>
          <w:szCs w:val="28"/>
        </w:rPr>
        <w:t>района</w:t>
      </w:r>
      <w:r w:rsidR="0054184A">
        <w:rPr>
          <w:rFonts w:ascii="Times New Roman" w:eastAsia="Times New Roman" w:hAnsi="Times New Roman"/>
          <w:sz w:val="28"/>
          <w:szCs w:val="28"/>
        </w:rPr>
        <w:t xml:space="preserve"> </w:t>
      </w:r>
      <w:r w:rsidRPr="00EB2618">
        <w:rPr>
          <w:rFonts w:ascii="Times New Roman" w:eastAsia="Times New Roman" w:hAnsi="Times New Roman"/>
          <w:sz w:val="28"/>
          <w:szCs w:val="28"/>
        </w:rPr>
        <w:t>благодаря</w:t>
      </w:r>
      <w:r w:rsidR="0054184A">
        <w:rPr>
          <w:rFonts w:ascii="Times New Roman" w:eastAsia="Times New Roman" w:hAnsi="Times New Roman"/>
          <w:sz w:val="28"/>
          <w:szCs w:val="28"/>
        </w:rPr>
        <w:t xml:space="preserve"> </w:t>
      </w:r>
      <w:r w:rsidRPr="00EB2618">
        <w:rPr>
          <w:rFonts w:ascii="Times New Roman" w:eastAsia="Times New Roman" w:hAnsi="Times New Roman"/>
          <w:sz w:val="28"/>
          <w:szCs w:val="28"/>
        </w:rPr>
        <w:t>географическому</w:t>
      </w:r>
      <w:r w:rsidR="0054184A">
        <w:rPr>
          <w:rFonts w:ascii="Times New Roman" w:eastAsia="Times New Roman" w:hAnsi="Times New Roman"/>
          <w:sz w:val="28"/>
          <w:szCs w:val="28"/>
        </w:rPr>
        <w:t xml:space="preserve"> </w:t>
      </w:r>
      <w:r w:rsidRPr="00EB2618">
        <w:rPr>
          <w:rFonts w:ascii="Times New Roman" w:eastAsia="Times New Roman" w:hAnsi="Times New Roman"/>
          <w:sz w:val="28"/>
          <w:szCs w:val="28"/>
        </w:rPr>
        <w:t>соседству</w:t>
      </w:r>
      <w:r w:rsidR="0054184A">
        <w:rPr>
          <w:rFonts w:ascii="Times New Roman" w:eastAsia="Times New Roman" w:hAnsi="Times New Roman"/>
          <w:sz w:val="28"/>
          <w:szCs w:val="28"/>
        </w:rPr>
        <w:t xml:space="preserve"> </w:t>
      </w:r>
      <w:r w:rsidRPr="00EB2618">
        <w:rPr>
          <w:rFonts w:ascii="Times New Roman" w:eastAsia="Times New Roman" w:hAnsi="Times New Roman"/>
          <w:sz w:val="28"/>
          <w:szCs w:val="28"/>
        </w:rPr>
        <w:t>с</w:t>
      </w:r>
      <w:r w:rsidR="0054184A">
        <w:rPr>
          <w:rFonts w:ascii="Times New Roman" w:eastAsia="Times New Roman" w:hAnsi="Times New Roman"/>
          <w:sz w:val="28"/>
          <w:szCs w:val="28"/>
        </w:rPr>
        <w:t xml:space="preserve"> </w:t>
      </w:r>
      <w:r w:rsidRPr="00EB2618">
        <w:rPr>
          <w:rFonts w:ascii="Times New Roman" w:eastAsia="Times New Roman" w:hAnsi="Times New Roman"/>
          <w:sz w:val="28"/>
          <w:szCs w:val="28"/>
        </w:rPr>
        <w:t>крупными</w:t>
      </w:r>
      <w:r w:rsidR="0054184A">
        <w:rPr>
          <w:rFonts w:ascii="Times New Roman" w:eastAsia="Times New Roman" w:hAnsi="Times New Roman"/>
          <w:sz w:val="28"/>
          <w:szCs w:val="28"/>
        </w:rPr>
        <w:t xml:space="preserve"> </w:t>
      </w:r>
      <w:r w:rsidRPr="00EB2618">
        <w:rPr>
          <w:rFonts w:ascii="Times New Roman" w:eastAsia="Times New Roman" w:hAnsi="Times New Roman"/>
          <w:sz w:val="28"/>
          <w:szCs w:val="28"/>
        </w:rPr>
        <w:t>гор</w:t>
      </w:r>
      <w:r w:rsidRPr="00EB2618">
        <w:rPr>
          <w:rFonts w:ascii="Times New Roman" w:eastAsia="Times New Roman" w:hAnsi="Times New Roman"/>
          <w:sz w:val="28"/>
          <w:szCs w:val="28"/>
        </w:rPr>
        <w:t>о</w:t>
      </w:r>
      <w:r w:rsidRPr="00EB2618">
        <w:rPr>
          <w:rFonts w:ascii="Times New Roman" w:eastAsia="Times New Roman" w:hAnsi="Times New Roman"/>
          <w:sz w:val="28"/>
          <w:szCs w:val="28"/>
        </w:rPr>
        <w:t>дами</w:t>
      </w:r>
      <w:r w:rsidR="0054184A">
        <w:rPr>
          <w:rFonts w:ascii="Times New Roman" w:eastAsia="Times New Roman" w:hAnsi="Times New Roman"/>
          <w:sz w:val="28"/>
          <w:szCs w:val="28"/>
        </w:rPr>
        <w:t xml:space="preserve"> </w:t>
      </w:r>
      <w:r w:rsidRPr="00EB2618">
        <w:rPr>
          <w:rFonts w:ascii="Times New Roman" w:eastAsia="Times New Roman" w:hAnsi="Times New Roman"/>
          <w:sz w:val="28"/>
          <w:szCs w:val="28"/>
        </w:rPr>
        <w:t>р.</w:t>
      </w:r>
      <w:r w:rsidR="0054184A">
        <w:rPr>
          <w:rFonts w:ascii="Times New Roman" w:eastAsia="Times New Roman" w:hAnsi="Times New Roman"/>
          <w:sz w:val="28"/>
          <w:szCs w:val="28"/>
        </w:rPr>
        <w:t xml:space="preserve"> </w:t>
      </w:r>
      <w:r w:rsidRPr="00EB2618">
        <w:rPr>
          <w:rFonts w:ascii="Times New Roman" w:eastAsia="Times New Roman" w:hAnsi="Times New Roman"/>
          <w:sz w:val="28"/>
          <w:szCs w:val="28"/>
        </w:rPr>
        <w:t>Татарстан,</w:t>
      </w:r>
      <w:r w:rsidR="0054184A">
        <w:rPr>
          <w:rFonts w:ascii="Times New Roman" w:eastAsia="Times New Roman" w:hAnsi="Times New Roman"/>
          <w:sz w:val="28"/>
          <w:szCs w:val="28"/>
        </w:rPr>
        <w:t xml:space="preserve"> </w:t>
      </w:r>
      <w:r w:rsidRPr="00EB2618">
        <w:rPr>
          <w:rFonts w:ascii="Times New Roman" w:eastAsia="Times New Roman" w:hAnsi="Times New Roman"/>
          <w:sz w:val="28"/>
          <w:szCs w:val="28"/>
        </w:rPr>
        <w:t>р.</w:t>
      </w:r>
      <w:r w:rsidR="0054184A">
        <w:rPr>
          <w:rFonts w:ascii="Times New Roman" w:eastAsia="Times New Roman" w:hAnsi="Times New Roman"/>
          <w:sz w:val="28"/>
          <w:szCs w:val="28"/>
        </w:rPr>
        <w:t xml:space="preserve"> </w:t>
      </w:r>
      <w:r w:rsidRPr="00EB2618">
        <w:rPr>
          <w:rFonts w:ascii="Times New Roman" w:eastAsia="Times New Roman" w:hAnsi="Times New Roman"/>
          <w:sz w:val="28"/>
          <w:szCs w:val="28"/>
        </w:rPr>
        <w:t>Башкортостан,</w:t>
      </w:r>
      <w:r w:rsidR="0054184A">
        <w:rPr>
          <w:rFonts w:ascii="Times New Roman" w:eastAsia="Times New Roman" w:hAnsi="Times New Roman"/>
          <w:sz w:val="28"/>
          <w:szCs w:val="28"/>
        </w:rPr>
        <w:t xml:space="preserve"> </w:t>
      </w:r>
      <w:r w:rsidRPr="00EB2618">
        <w:rPr>
          <w:rFonts w:ascii="Times New Roman" w:eastAsia="Times New Roman" w:hAnsi="Times New Roman"/>
          <w:sz w:val="28"/>
          <w:szCs w:val="28"/>
        </w:rPr>
        <w:t>Оренбургской</w:t>
      </w:r>
      <w:r w:rsidR="0054184A">
        <w:rPr>
          <w:rFonts w:ascii="Times New Roman" w:eastAsia="Times New Roman" w:hAnsi="Times New Roman"/>
          <w:sz w:val="28"/>
          <w:szCs w:val="28"/>
        </w:rPr>
        <w:t xml:space="preserve"> </w:t>
      </w:r>
      <w:r w:rsidRPr="00EB2618">
        <w:rPr>
          <w:rFonts w:ascii="Times New Roman" w:eastAsia="Times New Roman" w:hAnsi="Times New Roman"/>
          <w:sz w:val="28"/>
          <w:szCs w:val="28"/>
        </w:rPr>
        <w:t>области.</w:t>
      </w:r>
      <w:r w:rsidR="0054184A">
        <w:rPr>
          <w:rFonts w:ascii="Times New Roman" w:eastAsia="Times New Roman" w:hAnsi="Times New Roman"/>
          <w:sz w:val="28"/>
          <w:szCs w:val="28"/>
        </w:rPr>
        <w:t xml:space="preserve"> </w:t>
      </w:r>
    </w:p>
    <w:p w:rsidR="005E6C97" w:rsidRDefault="00033473" w:rsidP="00613302">
      <w:pPr>
        <w:pStyle w:val="a6"/>
        <w:numPr>
          <w:ilvl w:val="0"/>
          <w:numId w:val="1"/>
        </w:numPr>
        <w:tabs>
          <w:tab w:val="clear" w:pos="0"/>
          <w:tab w:val="num" w:pos="360"/>
        </w:tabs>
        <w:spacing w:after="0" w:line="360" w:lineRule="auto"/>
        <w:ind w:left="0" w:firstLine="709"/>
        <w:jc w:val="both"/>
        <w:rPr>
          <w:rFonts w:ascii="Times New Roman" w:eastAsia="Times New Roman" w:hAnsi="Times New Roman"/>
          <w:i/>
          <w:sz w:val="28"/>
          <w:szCs w:val="28"/>
        </w:rPr>
      </w:pPr>
      <w:r w:rsidRPr="005E6C97">
        <w:rPr>
          <w:rFonts w:ascii="Times New Roman" w:eastAsia="Times New Roman" w:hAnsi="Times New Roman"/>
          <w:sz w:val="28"/>
          <w:szCs w:val="28"/>
        </w:rPr>
        <w:t>Повышение</w:t>
      </w:r>
      <w:r w:rsidR="0054184A">
        <w:rPr>
          <w:rFonts w:ascii="Times New Roman" w:eastAsia="Times New Roman" w:hAnsi="Times New Roman"/>
          <w:sz w:val="28"/>
          <w:szCs w:val="28"/>
        </w:rPr>
        <w:t xml:space="preserve"> </w:t>
      </w:r>
      <w:r w:rsidRPr="005E6C97">
        <w:rPr>
          <w:rFonts w:ascii="Times New Roman" w:eastAsia="Times New Roman" w:hAnsi="Times New Roman"/>
          <w:sz w:val="28"/>
          <w:szCs w:val="28"/>
        </w:rPr>
        <w:t>доходов</w:t>
      </w:r>
      <w:r w:rsidR="0054184A">
        <w:rPr>
          <w:rFonts w:ascii="Times New Roman" w:eastAsia="Times New Roman" w:hAnsi="Times New Roman"/>
          <w:sz w:val="28"/>
          <w:szCs w:val="28"/>
        </w:rPr>
        <w:t xml:space="preserve"> </w:t>
      </w:r>
      <w:r w:rsidRPr="005E6C97">
        <w:rPr>
          <w:rFonts w:ascii="Times New Roman" w:eastAsia="Times New Roman" w:hAnsi="Times New Roman"/>
          <w:sz w:val="28"/>
          <w:szCs w:val="28"/>
        </w:rPr>
        <w:t>муниципального</w:t>
      </w:r>
      <w:r w:rsidR="0054184A">
        <w:rPr>
          <w:rFonts w:ascii="Times New Roman" w:eastAsia="Times New Roman" w:hAnsi="Times New Roman"/>
          <w:sz w:val="28"/>
          <w:szCs w:val="28"/>
        </w:rPr>
        <w:t xml:space="preserve"> </w:t>
      </w:r>
      <w:r w:rsidRPr="005E6C97">
        <w:rPr>
          <w:rFonts w:ascii="Times New Roman" w:eastAsia="Times New Roman" w:hAnsi="Times New Roman"/>
          <w:sz w:val="28"/>
          <w:szCs w:val="28"/>
        </w:rPr>
        <w:t>бюджета</w:t>
      </w:r>
      <w:r w:rsidR="0054184A">
        <w:rPr>
          <w:rFonts w:ascii="Times New Roman" w:eastAsia="Times New Roman" w:hAnsi="Times New Roman"/>
          <w:sz w:val="28"/>
          <w:szCs w:val="28"/>
        </w:rPr>
        <w:t xml:space="preserve"> </w:t>
      </w:r>
      <w:r w:rsidRPr="005E6C97">
        <w:rPr>
          <w:rFonts w:ascii="Times New Roman" w:eastAsia="Times New Roman" w:hAnsi="Times New Roman"/>
          <w:i/>
          <w:sz w:val="28"/>
          <w:szCs w:val="28"/>
        </w:rPr>
        <w:t>через</w:t>
      </w:r>
      <w:r w:rsidR="0054184A">
        <w:rPr>
          <w:rFonts w:ascii="Times New Roman" w:eastAsia="Times New Roman" w:hAnsi="Times New Roman"/>
          <w:i/>
          <w:sz w:val="28"/>
          <w:szCs w:val="28"/>
        </w:rPr>
        <w:t xml:space="preserve"> </w:t>
      </w:r>
      <w:r w:rsidRPr="005E6C97">
        <w:rPr>
          <w:rFonts w:ascii="Times New Roman" w:eastAsia="Times New Roman" w:hAnsi="Times New Roman"/>
          <w:i/>
          <w:sz w:val="28"/>
          <w:szCs w:val="28"/>
        </w:rPr>
        <w:t>участие</w:t>
      </w:r>
      <w:r w:rsidR="0054184A">
        <w:rPr>
          <w:rFonts w:ascii="Times New Roman" w:eastAsia="Times New Roman" w:hAnsi="Times New Roman"/>
          <w:i/>
          <w:sz w:val="28"/>
          <w:szCs w:val="28"/>
        </w:rPr>
        <w:t xml:space="preserve"> </w:t>
      </w:r>
      <w:r w:rsidRPr="005E6C97">
        <w:rPr>
          <w:rFonts w:ascii="Times New Roman" w:eastAsia="Times New Roman" w:hAnsi="Times New Roman"/>
          <w:i/>
          <w:sz w:val="28"/>
          <w:szCs w:val="28"/>
        </w:rPr>
        <w:t>в</w:t>
      </w:r>
      <w:r w:rsidR="0054184A">
        <w:rPr>
          <w:rFonts w:ascii="Times New Roman" w:eastAsia="Times New Roman" w:hAnsi="Times New Roman"/>
          <w:i/>
          <w:sz w:val="28"/>
          <w:szCs w:val="28"/>
        </w:rPr>
        <w:t xml:space="preserve"> </w:t>
      </w:r>
      <w:r w:rsidRPr="005E6C97">
        <w:rPr>
          <w:rFonts w:ascii="Times New Roman" w:eastAsia="Times New Roman" w:hAnsi="Times New Roman"/>
          <w:i/>
          <w:sz w:val="28"/>
          <w:szCs w:val="28"/>
        </w:rPr>
        <w:t>гос</w:t>
      </w:r>
      <w:r w:rsidRPr="005E6C97">
        <w:rPr>
          <w:rFonts w:ascii="Times New Roman" w:eastAsia="Times New Roman" w:hAnsi="Times New Roman"/>
          <w:i/>
          <w:sz w:val="28"/>
          <w:szCs w:val="28"/>
        </w:rPr>
        <w:t>у</w:t>
      </w:r>
      <w:r w:rsidRPr="005E6C97">
        <w:rPr>
          <w:rFonts w:ascii="Times New Roman" w:eastAsia="Times New Roman" w:hAnsi="Times New Roman"/>
          <w:i/>
          <w:sz w:val="28"/>
          <w:szCs w:val="28"/>
        </w:rPr>
        <w:t>дарственных</w:t>
      </w:r>
      <w:r w:rsidR="0054184A">
        <w:rPr>
          <w:rFonts w:ascii="Times New Roman" w:eastAsia="Times New Roman" w:hAnsi="Times New Roman"/>
          <w:i/>
          <w:sz w:val="28"/>
          <w:szCs w:val="28"/>
        </w:rPr>
        <w:t xml:space="preserve"> </w:t>
      </w:r>
      <w:r w:rsidRPr="005E6C97">
        <w:rPr>
          <w:rFonts w:ascii="Times New Roman" w:eastAsia="Times New Roman" w:hAnsi="Times New Roman"/>
          <w:i/>
          <w:sz w:val="28"/>
          <w:szCs w:val="28"/>
        </w:rPr>
        <w:t>и</w:t>
      </w:r>
      <w:r w:rsidR="0054184A">
        <w:rPr>
          <w:rFonts w:ascii="Times New Roman" w:eastAsia="Times New Roman" w:hAnsi="Times New Roman"/>
          <w:i/>
          <w:sz w:val="28"/>
          <w:szCs w:val="28"/>
        </w:rPr>
        <w:t xml:space="preserve"> </w:t>
      </w:r>
      <w:r w:rsidRPr="005E6C97">
        <w:rPr>
          <w:rFonts w:ascii="Times New Roman" w:eastAsia="Times New Roman" w:hAnsi="Times New Roman"/>
          <w:i/>
          <w:sz w:val="28"/>
          <w:szCs w:val="28"/>
        </w:rPr>
        <w:t>региональных</w:t>
      </w:r>
      <w:r w:rsidR="0054184A">
        <w:rPr>
          <w:rFonts w:ascii="Times New Roman" w:eastAsia="Times New Roman" w:hAnsi="Times New Roman"/>
          <w:i/>
          <w:sz w:val="28"/>
          <w:szCs w:val="28"/>
        </w:rPr>
        <w:t xml:space="preserve"> </w:t>
      </w:r>
      <w:r w:rsidRPr="005E6C97">
        <w:rPr>
          <w:rFonts w:ascii="Times New Roman" w:eastAsia="Times New Roman" w:hAnsi="Times New Roman"/>
          <w:i/>
          <w:sz w:val="28"/>
          <w:szCs w:val="28"/>
        </w:rPr>
        <w:t>программах,</w:t>
      </w:r>
      <w:r w:rsidR="0054184A">
        <w:rPr>
          <w:rFonts w:ascii="Times New Roman" w:eastAsia="Times New Roman" w:hAnsi="Times New Roman"/>
          <w:i/>
          <w:sz w:val="28"/>
          <w:szCs w:val="28"/>
        </w:rPr>
        <w:t xml:space="preserve"> </w:t>
      </w:r>
      <w:r w:rsidRPr="005E6C97">
        <w:rPr>
          <w:rFonts w:ascii="Times New Roman" w:eastAsia="Times New Roman" w:hAnsi="Times New Roman"/>
          <w:i/>
          <w:sz w:val="28"/>
          <w:szCs w:val="28"/>
        </w:rPr>
        <w:t>реализацию</w:t>
      </w:r>
      <w:r w:rsidR="0054184A">
        <w:rPr>
          <w:rFonts w:ascii="Times New Roman" w:eastAsia="Times New Roman" w:hAnsi="Times New Roman"/>
          <w:i/>
          <w:sz w:val="28"/>
          <w:szCs w:val="28"/>
        </w:rPr>
        <w:t xml:space="preserve"> </w:t>
      </w:r>
      <w:r w:rsidRPr="005E6C97">
        <w:rPr>
          <w:rFonts w:ascii="Times New Roman" w:eastAsia="Times New Roman" w:hAnsi="Times New Roman"/>
          <w:i/>
          <w:sz w:val="28"/>
          <w:szCs w:val="28"/>
        </w:rPr>
        <w:t>федеральных</w:t>
      </w:r>
      <w:r w:rsidR="0054184A">
        <w:rPr>
          <w:rFonts w:ascii="Times New Roman" w:eastAsia="Times New Roman" w:hAnsi="Times New Roman"/>
          <w:i/>
          <w:sz w:val="28"/>
          <w:szCs w:val="28"/>
        </w:rPr>
        <w:t xml:space="preserve"> </w:t>
      </w:r>
      <w:r w:rsidRPr="005E6C97">
        <w:rPr>
          <w:rFonts w:ascii="Times New Roman" w:eastAsia="Times New Roman" w:hAnsi="Times New Roman"/>
          <w:i/>
          <w:sz w:val="28"/>
          <w:szCs w:val="28"/>
        </w:rPr>
        <w:t>и</w:t>
      </w:r>
      <w:r w:rsidR="0054184A">
        <w:rPr>
          <w:rFonts w:ascii="Times New Roman" w:eastAsia="Times New Roman" w:hAnsi="Times New Roman"/>
          <w:i/>
          <w:sz w:val="28"/>
          <w:szCs w:val="28"/>
        </w:rPr>
        <w:t xml:space="preserve"> </w:t>
      </w:r>
      <w:r w:rsidRPr="005E6C97">
        <w:rPr>
          <w:rFonts w:ascii="Times New Roman" w:eastAsia="Times New Roman" w:hAnsi="Times New Roman"/>
          <w:i/>
          <w:sz w:val="28"/>
          <w:szCs w:val="28"/>
        </w:rPr>
        <w:t>реги</w:t>
      </w:r>
      <w:r w:rsidRPr="005E6C97">
        <w:rPr>
          <w:rFonts w:ascii="Times New Roman" w:eastAsia="Times New Roman" w:hAnsi="Times New Roman"/>
          <w:i/>
          <w:sz w:val="28"/>
          <w:szCs w:val="28"/>
        </w:rPr>
        <w:t>о</w:t>
      </w:r>
      <w:r w:rsidRPr="005E6C97">
        <w:rPr>
          <w:rFonts w:ascii="Times New Roman" w:eastAsia="Times New Roman" w:hAnsi="Times New Roman"/>
          <w:i/>
          <w:sz w:val="28"/>
          <w:szCs w:val="28"/>
        </w:rPr>
        <w:t>нальных</w:t>
      </w:r>
      <w:r w:rsidR="0054184A">
        <w:rPr>
          <w:rFonts w:ascii="Times New Roman" w:eastAsia="Times New Roman" w:hAnsi="Times New Roman"/>
          <w:i/>
          <w:sz w:val="28"/>
          <w:szCs w:val="28"/>
        </w:rPr>
        <w:t xml:space="preserve"> </w:t>
      </w:r>
      <w:r w:rsidRPr="005E6C97">
        <w:rPr>
          <w:rFonts w:ascii="Times New Roman" w:eastAsia="Times New Roman" w:hAnsi="Times New Roman"/>
          <w:i/>
          <w:sz w:val="28"/>
          <w:szCs w:val="28"/>
        </w:rPr>
        <w:t>инвестиционных</w:t>
      </w:r>
      <w:r w:rsidR="0054184A">
        <w:rPr>
          <w:rFonts w:ascii="Times New Roman" w:eastAsia="Times New Roman" w:hAnsi="Times New Roman"/>
          <w:i/>
          <w:sz w:val="28"/>
          <w:szCs w:val="28"/>
        </w:rPr>
        <w:t xml:space="preserve"> </w:t>
      </w:r>
      <w:r w:rsidRPr="005E6C97">
        <w:rPr>
          <w:rFonts w:ascii="Times New Roman" w:eastAsia="Times New Roman" w:hAnsi="Times New Roman"/>
          <w:i/>
          <w:sz w:val="28"/>
          <w:szCs w:val="28"/>
        </w:rPr>
        <w:t>проектов,</w:t>
      </w:r>
      <w:r w:rsidR="0054184A">
        <w:rPr>
          <w:rFonts w:ascii="Times New Roman" w:eastAsia="Times New Roman" w:hAnsi="Times New Roman"/>
          <w:i/>
          <w:sz w:val="28"/>
          <w:szCs w:val="28"/>
        </w:rPr>
        <w:t xml:space="preserve"> </w:t>
      </w:r>
      <w:r w:rsidRPr="005E6C97">
        <w:rPr>
          <w:rFonts w:ascii="Times New Roman" w:eastAsia="Times New Roman" w:hAnsi="Times New Roman"/>
          <w:i/>
          <w:sz w:val="28"/>
          <w:szCs w:val="28"/>
        </w:rPr>
        <w:t>создающих</w:t>
      </w:r>
      <w:r w:rsidR="0054184A">
        <w:rPr>
          <w:rFonts w:ascii="Times New Roman" w:eastAsia="Times New Roman" w:hAnsi="Times New Roman"/>
          <w:i/>
          <w:sz w:val="28"/>
          <w:szCs w:val="28"/>
        </w:rPr>
        <w:t xml:space="preserve"> </w:t>
      </w:r>
      <w:r w:rsidRPr="005E6C97">
        <w:rPr>
          <w:rFonts w:ascii="Times New Roman" w:eastAsia="Times New Roman" w:hAnsi="Times New Roman"/>
          <w:i/>
          <w:sz w:val="28"/>
          <w:szCs w:val="28"/>
        </w:rPr>
        <w:t>новые</w:t>
      </w:r>
      <w:r w:rsidR="0054184A">
        <w:rPr>
          <w:rFonts w:ascii="Times New Roman" w:eastAsia="Times New Roman" w:hAnsi="Times New Roman"/>
          <w:i/>
          <w:sz w:val="28"/>
          <w:szCs w:val="28"/>
        </w:rPr>
        <w:t xml:space="preserve"> </w:t>
      </w:r>
      <w:r w:rsidRPr="005E6C97">
        <w:rPr>
          <w:rFonts w:ascii="Times New Roman" w:eastAsia="Times New Roman" w:hAnsi="Times New Roman"/>
          <w:i/>
          <w:sz w:val="28"/>
          <w:szCs w:val="28"/>
        </w:rPr>
        <w:t>импульсы</w:t>
      </w:r>
      <w:r w:rsidR="0054184A">
        <w:rPr>
          <w:rFonts w:ascii="Times New Roman" w:eastAsia="Times New Roman" w:hAnsi="Times New Roman"/>
          <w:i/>
          <w:sz w:val="28"/>
          <w:szCs w:val="28"/>
        </w:rPr>
        <w:t xml:space="preserve"> </w:t>
      </w:r>
      <w:r w:rsidRPr="005E6C97">
        <w:rPr>
          <w:rFonts w:ascii="Times New Roman" w:eastAsia="Times New Roman" w:hAnsi="Times New Roman"/>
          <w:i/>
          <w:sz w:val="28"/>
          <w:szCs w:val="28"/>
        </w:rPr>
        <w:t>развития</w:t>
      </w:r>
      <w:r w:rsidR="0054184A">
        <w:rPr>
          <w:rFonts w:ascii="Times New Roman" w:eastAsia="Times New Roman" w:hAnsi="Times New Roman"/>
          <w:i/>
          <w:sz w:val="28"/>
          <w:szCs w:val="28"/>
        </w:rPr>
        <w:t xml:space="preserve"> </w:t>
      </w:r>
      <w:r w:rsidRPr="005E6C97">
        <w:rPr>
          <w:rFonts w:ascii="Times New Roman" w:eastAsia="Times New Roman" w:hAnsi="Times New Roman"/>
          <w:i/>
          <w:sz w:val="28"/>
          <w:szCs w:val="28"/>
        </w:rPr>
        <w:t>района</w:t>
      </w:r>
      <w:r w:rsidR="0054184A">
        <w:rPr>
          <w:rFonts w:ascii="Times New Roman" w:eastAsia="Times New Roman" w:hAnsi="Times New Roman"/>
          <w:i/>
          <w:sz w:val="28"/>
          <w:szCs w:val="28"/>
        </w:rPr>
        <w:t xml:space="preserve"> </w:t>
      </w:r>
      <w:r w:rsidRPr="005E6C97">
        <w:rPr>
          <w:rFonts w:ascii="Times New Roman" w:eastAsia="Times New Roman" w:hAnsi="Times New Roman"/>
          <w:i/>
          <w:sz w:val="28"/>
          <w:szCs w:val="28"/>
        </w:rPr>
        <w:t>в</w:t>
      </w:r>
      <w:r w:rsidR="0054184A">
        <w:rPr>
          <w:rFonts w:ascii="Times New Roman" w:eastAsia="Times New Roman" w:hAnsi="Times New Roman"/>
          <w:i/>
          <w:sz w:val="28"/>
          <w:szCs w:val="28"/>
        </w:rPr>
        <w:t xml:space="preserve"> </w:t>
      </w:r>
      <w:r w:rsidRPr="005E6C97">
        <w:rPr>
          <w:rFonts w:ascii="Times New Roman" w:eastAsia="Times New Roman" w:hAnsi="Times New Roman"/>
          <w:i/>
          <w:sz w:val="28"/>
          <w:szCs w:val="28"/>
        </w:rPr>
        <w:t>приоритетных</w:t>
      </w:r>
      <w:r w:rsidR="0054184A">
        <w:rPr>
          <w:rFonts w:ascii="Times New Roman" w:eastAsia="Times New Roman" w:hAnsi="Times New Roman"/>
          <w:i/>
          <w:sz w:val="28"/>
          <w:szCs w:val="28"/>
        </w:rPr>
        <w:t xml:space="preserve"> </w:t>
      </w:r>
      <w:r w:rsidRPr="005E6C97">
        <w:rPr>
          <w:rFonts w:ascii="Times New Roman" w:eastAsia="Times New Roman" w:hAnsi="Times New Roman"/>
          <w:i/>
          <w:sz w:val="28"/>
          <w:szCs w:val="28"/>
        </w:rPr>
        <w:t>отраслях.</w:t>
      </w:r>
    </w:p>
    <w:p w:rsidR="00033473" w:rsidRPr="005E6C97" w:rsidRDefault="00EB2618" w:rsidP="00613302">
      <w:pPr>
        <w:pStyle w:val="a6"/>
        <w:numPr>
          <w:ilvl w:val="0"/>
          <w:numId w:val="1"/>
        </w:numPr>
        <w:tabs>
          <w:tab w:val="clear" w:pos="0"/>
          <w:tab w:val="num" w:pos="360"/>
        </w:tabs>
        <w:spacing w:after="0" w:line="360" w:lineRule="auto"/>
        <w:ind w:left="0" w:firstLine="709"/>
        <w:jc w:val="both"/>
        <w:rPr>
          <w:rFonts w:ascii="Times New Roman" w:eastAsia="Times New Roman" w:hAnsi="Times New Roman"/>
          <w:sz w:val="28"/>
          <w:szCs w:val="28"/>
        </w:rPr>
      </w:pPr>
      <w:r w:rsidRPr="005E6C97">
        <w:rPr>
          <w:rFonts w:ascii="Times New Roman" w:eastAsia="Times New Roman" w:hAnsi="Times New Roman"/>
          <w:sz w:val="28"/>
          <w:szCs w:val="28"/>
        </w:rPr>
        <w:t>Расширение</w:t>
      </w:r>
      <w:r w:rsidR="0054184A">
        <w:rPr>
          <w:rFonts w:ascii="Times New Roman" w:eastAsia="Times New Roman" w:hAnsi="Times New Roman"/>
          <w:sz w:val="28"/>
          <w:szCs w:val="28"/>
        </w:rPr>
        <w:t xml:space="preserve"> </w:t>
      </w:r>
      <w:r w:rsidRPr="005E6C97">
        <w:rPr>
          <w:rFonts w:ascii="Times New Roman" w:eastAsia="Times New Roman" w:hAnsi="Times New Roman"/>
          <w:sz w:val="28"/>
          <w:szCs w:val="28"/>
        </w:rPr>
        <w:t>видов</w:t>
      </w:r>
      <w:r w:rsidR="0054184A">
        <w:rPr>
          <w:rFonts w:ascii="Times New Roman" w:eastAsia="Times New Roman" w:hAnsi="Times New Roman"/>
          <w:sz w:val="28"/>
          <w:szCs w:val="28"/>
        </w:rPr>
        <w:t xml:space="preserve"> </w:t>
      </w:r>
      <w:r w:rsidRPr="005E6C97">
        <w:rPr>
          <w:rFonts w:ascii="Times New Roman" w:eastAsia="Times New Roman" w:hAnsi="Times New Roman"/>
          <w:sz w:val="28"/>
          <w:szCs w:val="28"/>
        </w:rPr>
        <w:t>платных</w:t>
      </w:r>
      <w:r w:rsidR="0054184A">
        <w:rPr>
          <w:rFonts w:ascii="Times New Roman" w:eastAsia="Times New Roman" w:hAnsi="Times New Roman"/>
          <w:sz w:val="28"/>
          <w:szCs w:val="28"/>
        </w:rPr>
        <w:t xml:space="preserve"> </w:t>
      </w:r>
      <w:r w:rsidRPr="005E6C97">
        <w:rPr>
          <w:rFonts w:ascii="Times New Roman" w:eastAsia="Times New Roman" w:hAnsi="Times New Roman"/>
          <w:sz w:val="28"/>
          <w:szCs w:val="28"/>
        </w:rPr>
        <w:t>услуг</w:t>
      </w:r>
      <w:r w:rsidR="0054184A">
        <w:rPr>
          <w:rFonts w:ascii="Times New Roman" w:eastAsia="Times New Roman" w:hAnsi="Times New Roman"/>
          <w:sz w:val="28"/>
          <w:szCs w:val="28"/>
        </w:rPr>
        <w:t xml:space="preserve"> </w:t>
      </w:r>
      <w:r w:rsidRPr="005E6C97">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00033473" w:rsidRPr="005E6C97">
        <w:rPr>
          <w:rFonts w:ascii="Times New Roman" w:eastAsia="Times New Roman" w:hAnsi="Times New Roman"/>
          <w:sz w:val="28"/>
          <w:szCs w:val="28"/>
        </w:rPr>
        <w:t>повышение</w:t>
      </w:r>
      <w:r w:rsidR="0054184A">
        <w:rPr>
          <w:rFonts w:ascii="Times New Roman" w:eastAsia="Times New Roman" w:hAnsi="Times New Roman"/>
          <w:sz w:val="28"/>
          <w:szCs w:val="28"/>
        </w:rPr>
        <w:t xml:space="preserve"> </w:t>
      </w:r>
      <w:r w:rsidR="00033473" w:rsidRPr="005E6C97">
        <w:rPr>
          <w:rFonts w:ascii="Times New Roman" w:eastAsia="Times New Roman" w:hAnsi="Times New Roman"/>
          <w:sz w:val="28"/>
          <w:szCs w:val="28"/>
        </w:rPr>
        <w:t>качества</w:t>
      </w:r>
      <w:r w:rsidR="0054184A">
        <w:rPr>
          <w:rFonts w:ascii="Times New Roman" w:eastAsia="Times New Roman" w:hAnsi="Times New Roman"/>
          <w:sz w:val="28"/>
          <w:szCs w:val="28"/>
        </w:rPr>
        <w:t xml:space="preserve"> </w:t>
      </w:r>
      <w:r w:rsidR="00033473" w:rsidRPr="005E6C97">
        <w:rPr>
          <w:rFonts w:ascii="Times New Roman" w:eastAsia="Times New Roman" w:hAnsi="Times New Roman"/>
          <w:sz w:val="28"/>
          <w:szCs w:val="28"/>
        </w:rPr>
        <w:t>обслужив</w:t>
      </w:r>
      <w:r w:rsidR="00033473" w:rsidRPr="005E6C97">
        <w:rPr>
          <w:rFonts w:ascii="Times New Roman" w:eastAsia="Times New Roman" w:hAnsi="Times New Roman"/>
          <w:sz w:val="28"/>
          <w:szCs w:val="28"/>
        </w:rPr>
        <w:t>а</w:t>
      </w:r>
      <w:r w:rsidR="00033473" w:rsidRPr="005E6C97">
        <w:rPr>
          <w:rFonts w:ascii="Times New Roman" w:eastAsia="Times New Roman" w:hAnsi="Times New Roman"/>
          <w:sz w:val="28"/>
          <w:szCs w:val="28"/>
        </w:rPr>
        <w:t>ния.</w:t>
      </w:r>
    </w:p>
    <w:p w:rsidR="0028491F" w:rsidRPr="000B052C" w:rsidRDefault="0028491F" w:rsidP="00613302">
      <w:pPr>
        <w:pStyle w:val="a6"/>
        <w:numPr>
          <w:ilvl w:val="0"/>
          <w:numId w:val="1"/>
        </w:numPr>
        <w:tabs>
          <w:tab w:val="clear" w:pos="0"/>
          <w:tab w:val="num" w:pos="360"/>
        </w:tabs>
        <w:spacing w:after="0" w:line="360" w:lineRule="auto"/>
        <w:ind w:left="0" w:firstLine="709"/>
        <w:jc w:val="both"/>
        <w:rPr>
          <w:rFonts w:ascii="Times New Roman" w:eastAsia="Times New Roman" w:hAnsi="Times New Roman"/>
          <w:sz w:val="28"/>
          <w:szCs w:val="28"/>
        </w:rPr>
      </w:pPr>
      <w:r w:rsidRPr="005E6C97">
        <w:rPr>
          <w:rFonts w:ascii="Times New Roman" w:eastAsia="Times New Roman" w:hAnsi="Times New Roman"/>
          <w:sz w:val="28"/>
          <w:szCs w:val="28"/>
        </w:rPr>
        <w:t>Развитие</w:t>
      </w:r>
      <w:r w:rsidR="0054184A">
        <w:rPr>
          <w:rFonts w:ascii="Times New Roman" w:eastAsia="Times New Roman" w:hAnsi="Times New Roman"/>
          <w:sz w:val="28"/>
          <w:szCs w:val="28"/>
        </w:rPr>
        <w:t xml:space="preserve"> </w:t>
      </w:r>
      <w:r w:rsidRPr="005E6C97">
        <w:rPr>
          <w:rFonts w:ascii="Times New Roman" w:eastAsia="Times New Roman" w:hAnsi="Times New Roman"/>
          <w:sz w:val="28"/>
          <w:szCs w:val="28"/>
        </w:rPr>
        <w:t>комплексной</w:t>
      </w:r>
      <w:r w:rsidR="0054184A">
        <w:rPr>
          <w:rFonts w:ascii="Times New Roman" w:eastAsia="Times New Roman" w:hAnsi="Times New Roman"/>
          <w:sz w:val="28"/>
          <w:szCs w:val="28"/>
        </w:rPr>
        <w:t xml:space="preserve"> </w:t>
      </w:r>
      <w:r w:rsidRPr="005E6C97">
        <w:rPr>
          <w:rFonts w:ascii="Times New Roman" w:eastAsia="Times New Roman" w:hAnsi="Times New Roman"/>
          <w:sz w:val="28"/>
          <w:szCs w:val="28"/>
        </w:rPr>
        <w:t>жилищной</w:t>
      </w:r>
      <w:r w:rsidR="0054184A">
        <w:rPr>
          <w:rFonts w:ascii="Times New Roman" w:eastAsia="Times New Roman" w:hAnsi="Times New Roman"/>
          <w:sz w:val="28"/>
          <w:szCs w:val="28"/>
        </w:rPr>
        <w:t xml:space="preserve"> </w:t>
      </w:r>
      <w:r w:rsidRPr="005E6C97">
        <w:rPr>
          <w:rFonts w:ascii="Times New Roman" w:eastAsia="Times New Roman" w:hAnsi="Times New Roman"/>
          <w:sz w:val="28"/>
          <w:szCs w:val="28"/>
        </w:rPr>
        <w:t>застройки</w:t>
      </w:r>
      <w:r w:rsidR="0054184A">
        <w:rPr>
          <w:rFonts w:ascii="Times New Roman" w:eastAsia="Times New Roman" w:hAnsi="Times New Roman"/>
          <w:sz w:val="28"/>
          <w:szCs w:val="28"/>
        </w:rPr>
        <w:t xml:space="preserve"> </w:t>
      </w:r>
      <w:r w:rsidRPr="005E6C97">
        <w:rPr>
          <w:rFonts w:ascii="Times New Roman" w:eastAsia="Times New Roman" w:hAnsi="Times New Roman"/>
          <w:sz w:val="28"/>
          <w:szCs w:val="28"/>
        </w:rPr>
        <w:t>на</w:t>
      </w:r>
      <w:r w:rsidR="0054184A">
        <w:rPr>
          <w:rFonts w:ascii="Times New Roman" w:eastAsia="Times New Roman" w:hAnsi="Times New Roman"/>
          <w:sz w:val="28"/>
          <w:szCs w:val="28"/>
        </w:rPr>
        <w:t xml:space="preserve"> </w:t>
      </w:r>
      <w:r w:rsidRPr="005E6C97">
        <w:rPr>
          <w:rFonts w:ascii="Times New Roman" w:eastAsia="Times New Roman" w:hAnsi="Times New Roman"/>
          <w:sz w:val="28"/>
          <w:szCs w:val="28"/>
        </w:rPr>
        <w:t>основе</w:t>
      </w:r>
      <w:r w:rsidR="0054184A">
        <w:rPr>
          <w:rFonts w:ascii="Times New Roman" w:eastAsia="Times New Roman" w:hAnsi="Times New Roman"/>
          <w:sz w:val="28"/>
          <w:szCs w:val="28"/>
        </w:rPr>
        <w:t xml:space="preserve"> </w:t>
      </w:r>
      <w:proofErr w:type="gramStart"/>
      <w:r w:rsidRPr="005E6C97">
        <w:rPr>
          <w:rFonts w:ascii="Times New Roman" w:eastAsia="Times New Roman" w:hAnsi="Times New Roman"/>
          <w:sz w:val="28"/>
          <w:szCs w:val="28"/>
        </w:rPr>
        <w:t>Г(</w:t>
      </w:r>
      <w:proofErr w:type="gramEnd"/>
      <w:r w:rsidRPr="005E6C97">
        <w:rPr>
          <w:rFonts w:ascii="Times New Roman" w:eastAsia="Times New Roman" w:hAnsi="Times New Roman"/>
          <w:sz w:val="28"/>
          <w:szCs w:val="28"/>
        </w:rPr>
        <w:t>М)ЧП.</w:t>
      </w:r>
    </w:p>
    <w:p w:rsidR="006C2A86" w:rsidRDefault="000B052C" w:rsidP="005F37B6">
      <w:pPr>
        <w:spacing w:after="0" w:line="360" w:lineRule="auto"/>
        <w:ind w:firstLine="709"/>
        <w:jc w:val="both"/>
        <w:rPr>
          <w:rFonts w:ascii="Times New Roman" w:eastAsia="Times New Roman" w:hAnsi="Times New Roman"/>
          <w:b/>
          <w:bCs/>
          <w:color w:val="365F91"/>
          <w:sz w:val="28"/>
          <w:szCs w:val="28"/>
          <w:lang w:eastAsia="ru-RU"/>
        </w:rPr>
      </w:pPr>
      <w:r w:rsidRPr="000B052C">
        <w:rPr>
          <w:rFonts w:ascii="Times New Roman" w:eastAsia="Times New Roman" w:hAnsi="Times New Roman"/>
          <w:sz w:val="28"/>
          <w:szCs w:val="28"/>
        </w:rPr>
        <w:br w:type="page"/>
      </w:r>
      <w:r w:rsidR="006C2A86">
        <w:rPr>
          <w:rFonts w:ascii="Times New Roman" w:eastAsia="Times New Roman" w:hAnsi="Times New Roman"/>
          <w:b/>
          <w:bCs/>
          <w:color w:val="365F91"/>
          <w:sz w:val="28"/>
          <w:szCs w:val="28"/>
          <w:lang w:eastAsia="ru-RU"/>
        </w:rPr>
        <w:lastRenderedPageBreak/>
        <w:t>4.</w:t>
      </w:r>
      <w:r w:rsidR="0054184A">
        <w:rPr>
          <w:rFonts w:ascii="Times New Roman" w:eastAsia="Times New Roman" w:hAnsi="Times New Roman"/>
          <w:b/>
          <w:bCs/>
          <w:color w:val="365F91"/>
          <w:sz w:val="28"/>
          <w:szCs w:val="28"/>
          <w:lang w:eastAsia="ru-RU"/>
        </w:rPr>
        <w:t xml:space="preserve"> </w:t>
      </w:r>
      <w:r w:rsidR="006C2A86" w:rsidRPr="003F18C4">
        <w:rPr>
          <w:rFonts w:ascii="Times New Roman" w:eastAsia="Times New Roman" w:hAnsi="Times New Roman"/>
          <w:b/>
          <w:bCs/>
          <w:color w:val="365F91"/>
          <w:sz w:val="28"/>
          <w:szCs w:val="28"/>
          <w:lang w:eastAsia="ru-RU"/>
        </w:rPr>
        <w:t>Образ</w:t>
      </w:r>
      <w:r w:rsidR="0054184A">
        <w:rPr>
          <w:rFonts w:ascii="Times New Roman" w:eastAsia="Times New Roman" w:hAnsi="Times New Roman"/>
          <w:b/>
          <w:bCs/>
          <w:color w:val="365F91"/>
          <w:sz w:val="28"/>
          <w:szCs w:val="28"/>
          <w:lang w:eastAsia="ru-RU"/>
        </w:rPr>
        <w:t xml:space="preserve"> </w:t>
      </w:r>
      <w:r w:rsidR="006C2A86" w:rsidRPr="003F18C4">
        <w:rPr>
          <w:rFonts w:ascii="Times New Roman" w:eastAsia="Times New Roman" w:hAnsi="Times New Roman"/>
          <w:b/>
          <w:bCs/>
          <w:color w:val="365F91"/>
          <w:sz w:val="28"/>
          <w:szCs w:val="28"/>
          <w:lang w:eastAsia="ru-RU"/>
        </w:rPr>
        <w:t>желаемого</w:t>
      </w:r>
      <w:r w:rsidR="0054184A">
        <w:rPr>
          <w:rFonts w:ascii="Times New Roman" w:eastAsia="Times New Roman" w:hAnsi="Times New Roman"/>
          <w:b/>
          <w:bCs/>
          <w:color w:val="365F91"/>
          <w:sz w:val="28"/>
          <w:szCs w:val="28"/>
          <w:lang w:eastAsia="ru-RU"/>
        </w:rPr>
        <w:t xml:space="preserve"> </w:t>
      </w:r>
      <w:r w:rsidR="006C2A86" w:rsidRPr="003F18C4">
        <w:rPr>
          <w:rFonts w:ascii="Times New Roman" w:eastAsia="Times New Roman" w:hAnsi="Times New Roman"/>
          <w:b/>
          <w:bCs/>
          <w:color w:val="365F91"/>
          <w:sz w:val="28"/>
          <w:szCs w:val="28"/>
          <w:lang w:eastAsia="ru-RU"/>
        </w:rPr>
        <w:t>будущего</w:t>
      </w:r>
      <w:r w:rsidR="0054184A">
        <w:rPr>
          <w:rFonts w:ascii="Times New Roman" w:eastAsia="Times New Roman" w:hAnsi="Times New Roman"/>
          <w:b/>
          <w:bCs/>
          <w:color w:val="365F91"/>
          <w:sz w:val="28"/>
          <w:szCs w:val="28"/>
          <w:lang w:eastAsia="ru-RU"/>
        </w:rPr>
        <w:t xml:space="preserve"> </w:t>
      </w:r>
      <w:r w:rsidR="006C2A86" w:rsidRPr="003F18C4">
        <w:rPr>
          <w:rFonts w:ascii="Times New Roman" w:eastAsia="Times New Roman" w:hAnsi="Times New Roman"/>
          <w:b/>
          <w:bCs/>
          <w:color w:val="365F91"/>
          <w:sz w:val="28"/>
          <w:szCs w:val="28"/>
          <w:lang w:eastAsia="ru-RU"/>
        </w:rPr>
        <w:t>«</w:t>
      </w:r>
      <w:r w:rsidR="006C2A86">
        <w:rPr>
          <w:rFonts w:ascii="Times New Roman" w:eastAsia="Times New Roman" w:hAnsi="Times New Roman"/>
          <w:b/>
          <w:bCs/>
          <w:color w:val="365F91"/>
          <w:sz w:val="28"/>
          <w:szCs w:val="28"/>
          <w:lang w:eastAsia="ru-RU"/>
        </w:rPr>
        <w:t>Клявлинский</w:t>
      </w:r>
      <w:r w:rsidR="0054184A">
        <w:rPr>
          <w:rFonts w:ascii="Times New Roman" w:eastAsia="Times New Roman" w:hAnsi="Times New Roman"/>
          <w:b/>
          <w:bCs/>
          <w:color w:val="365F91"/>
          <w:sz w:val="28"/>
          <w:szCs w:val="28"/>
          <w:lang w:eastAsia="ru-RU"/>
        </w:rPr>
        <w:t xml:space="preserve"> </w:t>
      </w:r>
      <w:r w:rsidR="006C2A86" w:rsidRPr="00015E6E">
        <w:rPr>
          <w:rFonts w:ascii="Times New Roman" w:eastAsia="Times New Roman" w:hAnsi="Times New Roman"/>
          <w:b/>
          <w:bCs/>
          <w:color w:val="365F91"/>
          <w:sz w:val="28"/>
          <w:szCs w:val="28"/>
          <w:lang w:eastAsia="ru-RU"/>
        </w:rPr>
        <w:t>район</w:t>
      </w:r>
      <w:r w:rsidR="0054184A">
        <w:rPr>
          <w:rFonts w:ascii="Times New Roman" w:eastAsia="Times New Roman" w:hAnsi="Times New Roman"/>
          <w:b/>
          <w:bCs/>
          <w:color w:val="365F91"/>
          <w:sz w:val="28"/>
          <w:szCs w:val="28"/>
          <w:lang w:eastAsia="ru-RU"/>
        </w:rPr>
        <w:t xml:space="preserve"> </w:t>
      </w:r>
      <w:r w:rsidR="006C2A86" w:rsidRPr="003F18C4">
        <w:rPr>
          <w:rFonts w:ascii="Times New Roman" w:eastAsia="Times New Roman" w:hAnsi="Times New Roman"/>
          <w:b/>
          <w:bCs/>
          <w:color w:val="365F91"/>
          <w:sz w:val="28"/>
          <w:szCs w:val="28"/>
          <w:lang w:eastAsia="ru-RU"/>
        </w:rPr>
        <w:t>2030»:</w:t>
      </w:r>
      <w:r w:rsidR="0054184A">
        <w:rPr>
          <w:rFonts w:ascii="Times New Roman" w:eastAsia="Times New Roman" w:hAnsi="Times New Roman"/>
          <w:b/>
          <w:bCs/>
          <w:color w:val="365F91"/>
          <w:sz w:val="28"/>
          <w:szCs w:val="28"/>
          <w:lang w:eastAsia="ru-RU"/>
        </w:rPr>
        <w:t xml:space="preserve"> </w:t>
      </w:r>
      <w:r w:rsidR="006C2A86" w:rsidRPr="003F18C4">
        <w:rPr>
          <w:rFonts w:ascii="Times New Roman" w:eastAsia="Times New Roman" w:hAnsi="Times New Roman"/>
          <w:b/>
          <w:bCs/>
          <w:color w:val="365F91"/>
          <w:sz w:val="28"/>
          <w:szCs w:val="28"/>
          <w:lang w:eastAsia="ru-RU"/>
        </w:rPr>
        <w:t>резул</w:t>
      </w:r>
      <w:r w:rsidR="006C2A86" w:rsidRPr="003F18C4">
        <w:rPr>
          <w:rFonts w:ascii="Times New Roman" w:eastAsia="Times New Roman" w:hAnsi="Times New Roman"/>
          <w:b/>
          <w:bCs/>
          <w:color w:val="365F91"/>
          <w:sz w:val="28"/>
          <w:szCs w:val="28"/>
          <w:lang w:eastAsia="ru-RU"/>
        </w:rPr>
        <w:t>ь</w:t>
      </w:r>
      <w:r w:rsidR="006C2A86" w:rsidRPr="003F18C4">
        <w:rPr>
          <w:rFonts w:ascii="Times New Roman" w:eastAsia="Times New Roman" w:hAnsi="Times New Roman"/>
          <w:b/>
          <w:bCs/>
          <w:color w:val="365F91"/>
          <w:sz w:val="28"/>
          <w:szCs w:val="28"/>
          <w:lang w:eastAsia="ru-RU"/>
        </w:rPr>
        <w:t>таты</w:t>
      </w:r>
      <w:r w:rsidR="0054184A">
        <w:rPr>
          <w:rFonts w:ascii="Times New Roman" w:eastAsia="Times New Roman" w:hAnsi="Times New Roman"/>
          <w:b/>
          <w:bCs/>
          <w:color w:val="365F91"/>
          <w:sz w:val="28"/>
          <w:szCs w:val="28"/>
          <w:lang w:eastAsia="ru-RU"/>
        </w:rPr>
        <w:t xml:space="preserve"> </w:t>
      </w:r>
      <w:r w:rsidR="006C2A86" w:rsidRPr="003F18C4">
        <w:rPr>
          <w:rFonts w:ascii="Times New Roman" w:eastAsia="Times New Roman" w:hAnsi="Times New Roman"/>
          <w:b/>
          <w:bCs/>
          <w:color w:val="365F91"/>
          <w:sz w:val="28"/>
          <w:szCs w:val="28"/>
          <w:lang w:eastAsia="ru-RU"/>
        </w:rPr>
        <w:t>социологического</w:t>
      </w:r>
      <w:r w:rsidR="0054184A">
        <w:rPr>
          <w:rFonts w:ascii="Times New Roman" w:eastAsia="Times New Roman" w:hAnsi="Times New Roman"/>
          <w:b/>
          <w:bCs/>
          <w:color w:val="365F91"/>
          <w:sz w:val="28"/>
          <w:szCs w:val="28"/>
          <w:lang w:eastAsia="ru-RU"/>
        </w:rPr>
        <w:t xml:space="preserve"> </w:t>
      </w:r>
      <w:r w:rsidR="006C2A86" w:rsidRPr="003F18C4">
        <w:rPr>
          <w:rFonts w:ascii="Times New Roman" w:eastAsia="Times New Roman" w:hAnsi="Times New Roman"/>
          <w:b/>
          <w:bCs/>
          <w:color w:val="365F91"/>
          <w:sz w:val="28"/>
          <w:szCs w:val="28"/>
          <w:lang w:eastAsia="ru-RU"/>
        </w:rPr>
        <w:t>исследования</w:t>
      </w:r>
      <w:r w:rsidR="0054184A">
        <w:rPr>
          <w:rFonts w:ascii="Times New Roman" w:eastAsia="Times New Roman" w:hAnsi="Times New Roman"/>
          <w:b/>
          <w:bCs/>
          <w:color w:val="365F91"/>
          <w:sz w:val="28"/>
          <w:szCs w:val="28"/>
          <w:lang w:eastAsia="ru-RU"/>
        </w:rPr>
        <w:t xml:space="preserve"> </w:t>
      </w:r>
      <w:r w:rsidR="006C2A86" w:rsidRPr="003F18C4">
        <w:rPr>
          <w:rFonts w:ascii="Times New Roman" w:eastAsia="Times New Roman" w:hAnsi="Times New Roman"/>
          <w:b/>
          <w:bCs/>
          <w:color w:val="365F91"/>
          <w:sz w:val="28"/>
          <w:szCs w:val="28"/>
          <w:lang w:eastAsia="ru-RU"/>
        </w:rPr>
        <w:t>и</w:t>
      </w:r>
      <w:r w:rsidR="0054184A">
        <w:rPr>
          <w:rFonts w:ascii="Times New Roman" w:eastAsia="Times New Roman" w:hAnsi="Times New Roman"/>
          <w:b/>
          <w:bCs/>
          <w:color w:val="365F91"/>
          <w:sz w:val="28"/>
          <w:szCs w:val="28"/>
          <w:lang w:eastAsia="ru-RU"/>
        </w:rPr>
        <w:t xml:space="preserve"> </w:t>
      </w:r>
      <w:r w:rsidR="006C2A86" w:rsidRPr="003F18C4">
        <w:rPr>
          <w:rFonts w:ascii="Times New Roman" w:eastAsia="Times New Roman" w:hAnsi="Times New Roman"/>
          <w:b/>
          <w:bCs/>
          <w:color w:val="365F91"/>
          <w:sz w:val="28"/>
          <w:szCs w:val="28"/>
          <w:lang w:eastAsia="ru-RU"/>
        </w:rPr>
        <w:t>стратегических</w:t>
      </w:r>
      <w:r w:rsidR="0054184A">
        <w:rPr>
          <w:rFonts w:ascii="Times New Roman" w:eastAsia="Times New Roman" w:hAnsi="Times New Roman"/>
          <w:b/>
          <w:bCs/>
          <w:color w:val="365F91"/>
          <w:sz w:val="28"/>
          <w:szCs w:val="28"/>
          <w:lang w:eastAsia="ru-RU"/>
        </w:rPr>
        <w:t xml:space="preserve"> </w:t>
      </w:r>
      <w:r w:rsidR="006C2A86" w:rsidRPr="003F18C4">
        <w:rPr>
          <w:rFonts w:ascii="Times New Roman" w:eastAsia="Times New Roman" w:hAnsi="Times New Roman"/>
          <w:b/>
          <w:bCs/>
          <w:color w:val="365F91"/>
          <w:sz w:val="28"/>
          <w:szCs w:val="28"/>
          <w:lang w:eastAsia="ru-RU"/>
        </w:rPr>
        <w:t>сессий</w:t>
      </w:r>
    </w:p>
    <w:p w:rsidR="006C2A86" w:rsidRPr="003F18C4" w:rsidRDefault="006C2A86" w:rsidP="005F37B6">
      <w:pPr>
        <w:pStyle w:val="Default"/>
        <w:spacing w:line="360" w:lineRule="auto"/>
        <w:ind w:firstLine="709"/>
        <w:jc w:val="both"/>
        <w:rPr>
          <w:rFonts w:eastAsia="Times New Roman"/>
          <w:sz w:val="28"/>
          <w:szCs w:val="28"/>
        </w:rPr>
      </w:pPr>
      <w:r w:rsidRPr="003F18C4">
        <w:rPr>
          <w:rFonts w:eastAsia="Times New Roman"/>
          <w:sz w:val="28"/>
          <w:szCs w:val="28"/>
        </w:rPr>
        <w:t>Для</w:t>
      </w:r>
      <w:r w:rsidR="0054184A">
        <w:rPr>
          <w:rFonts w:eastAsia="Times New Roman"/>
          <w:sz w:val="28"/>
          <w:szCs w:val="28"/>
        </w:rPr>
        <w:t xml:space="preserve"> </w:t>
      </w:r>
      <w:r w:rsidRPr="003F18C4">
        <w:rPr>
          <w:rFonts w:eastAsia="Times New Roman"/>
          <w:sz w:val="28"/>
          <w:szCs w:val="28"/>
        </w:rPr>
        <w:t>формирования</w:t>
      </w:r>
      <w:r w:rsidR="0054184A">
        <w:rPr>
          <w:rFonts w:eastAsia="Times New Roman"/>
          <w:sz w:val="28"/>
          <w:szCs w:val="28"/>
        </w:rPr>
        <w:t xml:space="preserve"> </w:t>
      </w:r>
      <w:r w:rsidRPr="003F18C4">
        <w:rPr>
          <w:rFonts w:eastAsia="Times New Roman"/>
          <w:sz w:val="28"/>
          <w:szCs w:val="28"/>
        </w:rPr>
        <w:t>желаемого</w:t>
      </w:r>
      <w:r w:rsidR="0054184A">
        <w:rPr>
          <w:rFonts w:eastAsia="Times New Roman"/>
          <w:sz w:val="28"/>
          <w:szCs w:val="28"/>
        </w:rPr>
        <w:t xml:space="preserve"> </w:t>
      </w:r>
      <w:r w:rsidRPr="003F18C4">
        <w:rPr>
          <w:rFonts w:eastAsia="Times New Roman"/>
          <w:sz w:val="28"/>
          <w:szCs w:val="28"/>
        </w:rPr>
        <w:t>образа</w:t>
      </w:r>
      <w:r w:rsidR="0054184A">
        <w:rPr>
          <w:rFonts w:eastAsia="Times New Roman"/>
          <w:sz w:val="28"/>
          <w:szCs w:val="28"/>
        </w:rPr>
        <w:t xml:space="preserve"> </w:t>
      </w:r>
      <w:r w:rsidRPr="003F18C4">
        <w:rPr>
          <w:rFonts w:eastAsia="Times New Roman"/>
          <w:sz w:val="28"/>
          <w:szCs w:val="28"/>
        </w:rPr>
        <w:t>будущего</w:t>
      </w:r>
      <w:r w:rsidR="0054184A">
        <w:rPr>
          <w:rFonts w:eastAsia="Times New Roman"/>
          <w:sz w:val="28"/>
          <w:szCs w:val="28"/>
        </w:rPr>
        <w:t xml:space="preserve"> </w:t>
      </w:r>
      <w:r w:rsidRPr="003F18C4">
        <w:rPr>
          <w:rFonts w:eastAsia="Times New Roman"/>
          <w:sz w:val="28"/>
          <w:szCs w:val="28"/>
        </w:rPr>
        <w:t>муниципального</w:t>
      </w:r>
      <w:r w:rsidR="0054184A">
        <w:rPr>
          <w:rFonts w:eastAsia="Times New Roman"/>
          <w:sz w:val="28"/>
          <w:szCs w:val="28"/>
        </w:rPr>
        <w:t xml:space="preserve"> </w:t>
      </w:r>
      <w:r w:rsidRPr="003F18C4">
        <w:rPr>
          <w:rFonts w:eastAsia="Times New Roman"/>
          <w:sz w:val="28"/>
          <w:szCs w:val="28"/>
        </w:rPr>
        <w:t>рай</w:t>
      </w:r>
      <w:r w:rsidRPr="003F18C4">
        <w:rPr>
          <w:rFonts w:eastAsia="Times New Roman"/>
          <w:sz w:val="28"/>
          <w:szCs w:val="28"/>
        </w:rPr>
        <w:t>о</w:t>
      </w:r>
      <w:r w:rsidRPr="003F18C4">
        <w:rPr>
          <w:rFonts w:eastAsia="Times New Roman"/>
          <w:sz w:val="28"/>
          <w:szCs w:val="28"/>
        </w:rPr>
        <w:t>на</w:t>
      </w:r>
      <w:r w:rsidR="0054184A">
        <w:rPr>
          <w:rFonts w:eastAsia="Times New Roman"/>
          <w:sz w:val="28"/>
          <w:szCs w:val="28"/>
        </w:rPr>
        <w:t xml:space="preserve"> </w:t>
      </w:r>
      <w:r>
        <w:rPr>
          <w:rFonts w:eastAsia="Times New Roman"/>
          <w:sz w:val="28"/>
          <w:szCs w:val="28"/>
        </w:rPr>
        <w:t>Клявлинский</w:t>
      </w:r>
      <w:r w:rsidRPr="003F18C4">
        <w:rPr>
          <w:rFonts w:eastAsia="Times New Roman"/>
          <w:sz w:val="28"/>
          <w:szCs w:val="28"/>
        </w:rPr>
        <w:t>,</w:t>
      </w:r>
      <w:r w:rsidR="0054184A">
        <w:rPr>
          <w:rFonts w:eastAsia="Times New Roman"/>
          <w:sz w:val="28"/>
          <w:szCs w:val="28"/>
        </w:rPr>
        <w:t xml:space="preserve"> </w:t>
      </w:r>
      <w:r w:rsidRPr="003F18C4">
        <w:rPr>
          <w:rFonts w:eastAsia="Times New Roman"/>
          <w:sz w:val="28"/>
          <w:szCs w:val="28"/>
        </w:rPr>
        <w:t>разработки</w:t>
      </w:r>
      <w:r w:rsidR="0054184A">
        <w:rPr>
          <w:rFonts w:eastAsia="Times New Roman"/>
          <w:sz w:val="28"/>
          <w:szCs w:val="28"/>
        </w:rPr>
        <w:t xml:space="preserve"> </w:t>
      </w:r>
      <w:r w:rsidRPr="003F18C4">
        <w:rPr>
          <w:rFonts w:eastAsia="Times New Roman"/>
          <w:sz w:val="28"/>
          <w:szCs w:val="28"/>
        </w:rPr>
        <w:t>целевого</w:t>
      </w:r>
      <w:r w:rsidR="0054184A">
        <w:rPr>
          <w:rFonts w:eastAsia="Times New Roman"/>
          <w:sz w:val="28"/>
          <w:szCs w:val="28"/>
        </w:rPr>
        <w:t xml:space="preserve"> </w:t>
      </w:r>
      <w:r w:rsidRPr="003F18C4">
        <w:rPr>
          <w:rFonts w:eastAsia="Times New Roman"/>
          <w:sz w:val="28"/>
          <w:szCs w:val="28"/>
        </w:rPr>
        <w:t>сценария</w:t>
      </w:r>
      <w:r w:rsidR="0054184A">
        <w:rPr>
          <w:rFonts w:eastAsia="Times New Roman"/>
          <w:sz w:val="28"/>
          <w:szCs w:val="28"/>
        </w:rPr>
        <w:t xml:space="preserve"> </w:t>
      </w:r>
      <w:r w:rsidRPr="003F18C4">
        <w:rPr>
          <w:rFonts w:eastAsia="Times New Roman"/>
          <w:sz w:val="28"/>
          <w:szCs w:val="28"/>
        </w:rPr>
        <w:t>его</w:t>
      </w:r>
      <w:r w:rsidR="0054184A">
        <w:rPr>
          <w:rFonts w:eastAsia="Times New Roman"/>
          <w:sz w:val="28"/>
          <w:szCs w:val="28"/>
        </w:rPr>
        <w:t xml:space="preserve"> </w:t>
      </w:r>
      <w:r w:rsidRPr="003F18C4">
        <w:rPr>
          <w:rFonts w:eastAsia="Times New Roman"/>
          <w:sz w:val="28"/>
          <w:szCs w:val="28"/>
        </w:rPr>
        <w:t>социально-экономического</w:t>
      </w:r>
      <w:r w:rsidR="0054184A">
        <w:rPr>
          <w:rFonts w:eastAsia="Times New Roman"/>
          <w:sz w:val="28"/>
          <w:szCs w:val="28"/>
        </w:rPr>
        <w:t xml:space="preserve"> </w:t>
      </w:r>
      <w:r w:rsidRPr="003F18C4">
        <w:rPr>
          <w:rFonts w:eastAsia="Times New Roman"/>
          <w:sz w:val="28"/>
          <w:szCs w:val="28"/>
        </w:rPr>
        <w:t>развития,</w:t>
      </w:r>
      <w:r w:rsidR="0054184A">
        <w:rPr>
          <w:rFonts w:eastAsia="Times New Roman"/>
          <w:sz w:val="28"/>
          <w:szCs w:val="28"/>
        </w:rPr>
        <w:t xml:space="preserve"> </w:t>
      </w:r>
      <w:r w:rsidRPr="003F18C4">
        <w:rPr>
          <w:rFonts w:eastAsia="Times New Roman"/>
          <w:sz w:val="28"/>
          <w:szCs w:val="28"/>
        </w:rPr>
        <w:t>были</w:t>
      </w:r>
      <w:r w:rsidR="0054184A">
        <w:rPr>
          <w:rFonts w:eastAsia="Times New Roman"/>
          <w:sz w:val="28"/>
          <w:szCs w:val="28"/>
        </w:rPr>
        <w:t xml:space="preserve"> </w:t>
      </w:r>
      <w:r w:rsidRPr="003F18C4">
        <w:rPr>
          <w:rFonts w:eastAsia="Times New Roman"/>
          <w:sz w:val="28"/>
          <w:szCs w:val="28"/>
        </w:rPr>
        <w:t>проведен</w:t>
      </w:r>
      <w:r>
        <w:rPr>
          <w:rFonts w:eastAsia="Times New Roman"/>
          <w:sz w:val="28"/>
          <w:szCs w:val="28"/>
        </w:rPr>
        <w:t>ы</w:t>
      </w:r>
      <w:r w:rsidR="0054184A">
        <w:rPr>
          <w:rFonts w:eastAsia="Times New Roman"/>
          <w:sz w:val="28"/>
          <w:szCs w:val="28"/>
        </w:rPr>
        <w:t xml:space="preserve"> </w:t>
      </w:r>
      <w:r w:rsidRPr="003F18C4">
        <w:rPr>
          <w:rFonts w:eastAsia="Times New Roman"/>
          <w:sz w:val="28"/>
          <w:szCs w:val="28"/>
        </w:rPr>
        <w:t>опрос</w:t>
      </w:r>
      <w:r w:rsidR="0054184A">
        <w:rPr>
          <w:rFonts w:eastAsia="Times New Roman"/>
          <w:sz w:val="28"/>
          <w:szCs w:val="28"/>
        </w:rPr>
        <w:t xml:space="preserve"> </w:t>
      </w:r>
      <w:r w:rsidRPr="003F18C4">
        <w:rPr>
          <w:rFonts w:eastAsia="Times New Roman"/>
          <w:sz w:val="28"/>
          <w:szCs w:val="28"/>
        </w:rPr>
        <w:t>целевых</w:t>
      </w:r>
      <w:r w:rsidR="0054184A">
        <w:rPr>
          <w:rFonts w:eastAsia="Times New Roman"/>
          <w:sz w:val="28"/>
          <w:szCs w:val="28"/>
        </w:rPr>
        <w:t xml:space="preserve"> </w:t>
      </w:r>
      <w:r w:rsidRPr="003F18C4">
        <w:rPr>
          <w:rFonts w:eastAsia="Times New Roman"/>
          <w:sz w:val="28"/>
          <w:szCs w:val="28"/>
        </w:rPr>
        <w:t>групп</w:t>
      </w:r>
      <w:r w:rsidR="0054184A">
        <w:rPr>
          <w:rFonts w:eastAsia="Times New Roman"/>
          <w:sz w:val="28"/>
          <w:szCs w:val="28"/>
        </w:rPr>
        <w:t xml:space="preserve"> </w:t>
      </w:r>
      <w:r w:rsidRPr="003F18C4">
        <w:rPr>
          <w:rFonts w:eastAsia="Times New Roman"/>
          <w:sz w:val="28"/>
          <w:szCs w:val="28"/>
        </w:rPr>
        <w:t>населения</w:t>
      </w:r>
      <w:r w:rsidR="00CE272F">
        <w:rPr>
          <w:rFonts w:eastAsia="Times New Roman"/>
          <w:sz w:val="28"/>
          <w:szCs w:val="28"/>
        </w:rPr>
        <w:t>,</w:t>
      </w:r>
      <w:r w:rsidR="0054184A">
        <w:rPr>
          <w:rFonts w:eastAsia="Times New Roman"/>
          <w:sz w:val="28"/>
          <w:szCs w:val="28"/>
        </w:rPr>
        <w:t xml:space="preserve"> </w:t>
      </w:r>
      <w:r>
        <w:rPr>
          <w:rFonts w:eastAsia="Times New Roman"/>
          <w:sz w:val="28"/>
          <w:szCs w:val="28"/>
        </w:rPr>
        <w:t>серия</w:t>
      </w:r>
      <w:r w:rsidR="0054184A">
        <w:rPr>
          <w:rFonts w:eastAsia="Times New Roman"/>
          <w:sz w:val="28"/>
          <w:szCs w:val="28"/>
        </w:rPr>
        <w:t xml:space="preserve"> </w:t>
      </w:r>
      <w:r w:rsidRPr="00E243B7">
        <w:rPr>
          <w:rFonts w:eastAsia="Times New Roman"/>
          <w:sz w:val="28"/>
          <w:szCs w:val="28"/>
        </w:rPr>
        <w:t>муниципальных</w:t>
      </w:r>
      <w:r w:rsidR="0054184A">
        <w:rPr>
          <w:rFonts w:eastAsia="Times New Roman"/>
          <w:sz w:val="28"/>
          <w:szCs w:val="28"/>
        </w:rPr>
        <w:t xml:space="preserve"> </w:t>
      </w:r>
      <w:r w:rsidRPr="00E243B7">
        <w:rPr>
          <w:rFonts w:eastAsia="Times New Roman"/>
          <w:sz w:val="28"/>
          <w:szCs w:val="28"/>
        </w:rPr>
        <w:t>стратегических</w:t>
      </w:r>
      <w:r w:rsidR="0054184A">
        <w:rPr>
          <w:rFonts w:eastAsia="Times New Roman"/>
          <w:sz w:val="28"/>
          <w:szCs w:val="28"/>
        </w:rPr>
        <w:t xml:space="preserve"> </w:t>
      </w:r>
      <w:r w:rsidRPr="00E243B7">
        <w:rPr>
          <w:rFonts w:eastAsia="Times New Roman"/>
          <w:sz w:val="28"/>
          <w:szCs w:val="28"/>
        </w:rPr>
        <w:t>сессий</w:t>
      </w:r>
      <w:r w:rsidR="0054184A">
        <w:rPr>
          <w:rFonts w:eastAsia="Times New Roman"/>
          <w:sz w:val="28"/>
          <w:szCs w:val="28"/>
        </w:rPr>
        <w:t xml:space="preserve"> </w:t>
      </w:r>
      <w:r w:rsidRPr="00E243B7">
        <w:rPr>
          <w:rFonts w:eastAsia="Times New Roman"/>
          <w:sz w:val="28"/>
          <w:szCs w:val="28"/>
        </w:rPr>
        <w:t>и</w:t>
      </w:r>
      <w:r w:rsidR="0054184A">
        <w:rPr>
          <w:rFonts w:eastAsia="Times New Roman"/>
          <w:sz w:val="28"/>
          <w:szCs w:val="28"/>
        </w:rPr>
        <w:t xml:space="preserve"> </w:t>
      </w:r>
      <w:r w:rsidRPr="00E243B7">
        <w:rPr>
          <w:rFonts w:eastAsia="Times New Roman"/>
          <w:sz w:val="28"/>
          <w:szCs w:val="28"/>
        </w:rPr>
        <w:t>экспертных</w:t>
      </w:r>
      <w:r w:rsidR="0054184A">
        <w:rPr>
          <w:rFonts w:eastAsia="Times New Roman"/>
          <w:sz w:val="28"/>
          <w:szCs w:val="28"/>
        </w:rPr>
        <w:t xml:space="preserve"> </w:t>
      </w:r>
      <w:r w:rsidRPr="00E243B7">
        <w:rPr>
          <w:rFonts w:eastAsia="Times New Roman"/>
          <w:sz w:val="28"/>
          <w:szCs w:val="28"/>
        </w:rPr>
        <w:t>совещаний</w:t>
      </w:r>
      <w:r w:rsidR="0054184A">
        <w:rPr>
          <w:rFonts w:eastAsia="Times New Roman"/>
          <w:sz w:val="28"/>
          <w:szCs w:val="28"/>
        </w:rPr>
        <w:t xml:space="preserve"> </w:t>
      </w:r>
      <w:r w:rsidRPr="00E243B7">
        <w:rPr>
          <w:rFonts w:eastAsia="Times New Roman"/>
          <w:sz w:val="28"/>
          <w:szCs w:val="28"/>
        </w:rPr>
        <w:t>по</w:t>
      </w:r>
      <w:r w:rsidR="0054184A">
        <w:rPr>
          <w:rFonts w:eastAsia="Times New Roman"/>
          <w:sz w:val="28"/>
          <w:szCs w:val="28"/>
        </w:rPr>
        <w:t xml:space="preserve"> </w:t>
      </w:r>
      <w:r w:rsidRPr="00E243B7">
        <w:rPr>
          <w:rFonts w:eastAsia="Times New Roman"/>
          <w:sz w:val="28"/>
          <w:szCs w:val="28"/>
        </w:rPr>
        <w:t>о</w:t>
      </w:r>
      <w:r w:rsidRPr="00E243B7">
        <w:rPr>
          <w:rFonts w:eastAsia="Times New Roman"/>
          <w:sz w:val="28"/>
          <w:szCs w:val="28"/>
        </w:rPr>
        <w:t>б</w:t>
      </w:r>
      <w:r w:rsidRPr="00E243B7">
        <w:rPr>
          <w:rFonts w:eastAsia="Times New Roman"/>
          <w:sz w:val="28"/>
          <w:szCs w:val="28"/>
        </w:rPr>
        <w:t>суждению</w:t>
      </w:r>
      <w:r w:rsidR="0054184A">
        <w:rPr>
          <w:rFonts w:eastAsia="Times New Roman"/>
          <w:sz w:val="28"/>
          <w:szCs w:val="28"/>
        </w:rPr>
        <w:t xml:space="preserve"> </w:t>
      </w:r>
      <w:r w:rsidRPr="00E243B7">
        <w:rPr>
          <w:rFonts w:eastAsia="Times New Roman"/>
          <w:sz w:val="28"/>
          <w:szCs w:val="28"/>
        </w:rPr>
        <w:t>комплексного</w:t>
      </w:r>
      <w:r w:rsidR="0054184A">
        <w:rPr>
          <w:rFonts w:eastAsia="Times New Roman"/>
          <w:sz w:val="28"/>
          <w:szCs w:val="28"/>
        </w:rPr>
        <w:t xml:space="preserve"> </w:t>
      </w:r>
      <w:r w:rsidRPr="00E243B7">
        <w:rPr>
          <w:rFonts w:eastAsia="Times New Roman"/>
          <w:sz w:val="28"/>
          <w:szCs w:val="28"/>
        </w:rPr>
        <w:t>социально-экономического</w:t>
      </w:r>
      <w:r w:rsidR="0054184A">
        <w:rPr>
          <w:rFonts w:eastAsia="Times New Roman"/>
          <w:sz w:val="28"/>
          <w:szCs w:val="28"/>
        </w:rPr>
        <w:t xml:space="preserve"> </w:t>
      </w:r>
      <w:r w:rsidRPr="00E243B7">
        <w:rPr>
          <w:rFonts w:eastAsia="Times New Roman"/>
          <w:sz w:val="28"/>
          <w:szCs w:val="28"/>
        </w:rPr>
        <w:t>развития</w:t>
      </w:r>
      <w:r w:rsidR="0054184A">
        <w:rPr>
          <w:rFonts w:eastAsia="Times New Roman"/>
          <w:sz w:val="28"/>
          <w:szCs w:val="28"/>
        </w:rPr>
        <w:t xml:space="preserve"> </w:t>
      </w:r>
      <w:r w:rsidRPr="00E243B7">
        <w:rPr>
          <w:rFonts w:eastAsia="Times New Roman"/>
          <w:sz w:val="28"/>
          <w:szCs w:val="28"/>
        </w:rPr>
        <w:t>территории</w:t>
      </w:r>
      <w:r w:rsidR="0054184A">
        <w:rPr>
          <w:rFonts w:eastAsia="Times New Roman"/>
          <w:sz w:val="28"/>
          <w:szCs w:val="28"/>
        </w:rPr>
        <w:t xml:space="preserve"> </w:t>
      </w:r>
      <w:r>
        <w:rPr>
          <w:rFonts w:eastAsia="Times New Roman"/>
          <w:sz w:val="28"/>
          <w:szCs w:val="28"/>
        </w:rPr>
        <w:t>Клявлинского</w:t>
      </w:r>
      <w:r w:rsidR="0054184A">
        <w:rPr>
          <w:rFonts w:eastAsia="Times New Roman"/>
          <w:sz w:val="28"/>
          <w:szCs w:val="28"/>
        </w:rPr>
        <w:t xml:space="preserve"> </w:t>
      </w:r>
      <w:r w:rsidRPr="00E243B7">
        <w:rPr>
          <w:rFonts w:eastAsia="Times New Roman"/>
          <w:sz w:val="28"/>
          <w:szCs w:val="28"/>
        </w:rPr>
        <w:t>района</w:t>
      </w:r>
      <w:r w:rsidR="0054184A">
        <w:rPr>
          <w:rFonts w:eastAsia="Times New Roman"/>
          <w:sz w:val="28"/>
          <w:szCs w:val="28"/>
        </w:rPr>
        <w:t xml:space="preserve"> </w:t>
      </w:r>
      <w:r w:rsidRPr="00E243B7">
        <w:rPr>
          <w:rFonts w:eastAsia="Times New Roman"/>
          <w:sz w:val="28"/>
          <w:szCs w:val="28"/>
        </w:rPr>
        <w:t>на</w:t>
      </w:r>
      <w:r w:rsidR="0054184A">
        <w:rPr>
          <w:rFonts w:eastAsia="Times New Roman"/>
          <w:sz w:val="28"/>
          <w:szCs w:val="28"/>
        </w:rPr>
        <w:t xml:space="preserve"> </w:t>
      </w:r>
      <w:r w:rsidRPr="00E243B7">
        <w:rPr>
          <w:rFonts w:eastAsia="Times New Roman"/>
          <w:sz w:val="28"/>
          <w:szCs w:val="28"/>
        </w:rPr>
        <w:t>период</w:t>
      </w:r>
      <w:r w:rsidR="0054184A">
        <w:rPr>
          <w:rFonts w:eastAsia="Times New Roman"/>
          <w:sz w:val="28"/>
          <w:szCs w:val="28"/>
        </w:rPr>
        <w:t xml:space="preserve"> </w:t>
      </w:r>
      <w:r w:rsidRPr="00E243B7">
        <w:rPr>
          <w:rFonts w:eastAsia="Times New Roman"/>
          <w:sz w:val="28"/>
          <w:szCs w:val="28"/>
        </w:rPr>
        <w:t>до</w:t>
      </w:r>
      <w:r w:rsidR="0054184A">
        <w:rPr>
          <w:rFonts w:eastAsia="Times New Roman"/>
          <w:sz w:val="28"/>
          <w:szCs w:val="28"/>
        </w:rPr>
        <w:t xml:space="preserve"> </w:t>
      </w:r>
      <w:r w:rsidRPr="00E243B7">
        <w:rPr>
          <w:rFonts w:eastAsia="Times New Roman"/>
          <w:sz w:val="28"/>
          <w:szCs w:val="28"/>
        </w:rPr>
        <w:t>2030</w:t>
      </w:r>
      <w:r w:rsidR="0054184A">
        <w:rPr>
          <w:rFonts w:eastAsia="Times New Roman"/>
          <w:sz w:val="28"/>
          <w:szCs w:val="28"/>
        </w:rPr>
        <w:t xml:space="preserve"> </w:t>
      </w:r>
      <w:r w:rsidRPr="00E243B7">
        <w:rPr>
          <w:rFonts w:eastAsia="Times New Roman"/>
          <w:sz w:val="28"/>
          <w:szCs w:val="28"/>
        </w:rPr>
        <w:t>года</w:t>
      </w:r>
      <w:r w:rsidRPr="003F18C4">
        <w:rPr>
          <w:rFonts w:eastAsia="Times New Roman"/>
          <w:sz w:val="28"/>
          <w:szCs w:val="28"/>
        </w:rPr>
        <w:t>.</w:t>
      </w:r>
    </w:p>
    <w:p w:rsidR="006C2A86" w:rsidRPr="003F18C4" w:rsidRDefault="006C2A86" w:rsidP="006C2A86">
      <w:pPr>
        <w:pStyle w:val="a5"/>
        <w:keepNext/>
        <w:spacing w:before="0" w:beforeAutospacing="0" w:after="0" w:afterAutospacing="0" w:line="360" w:lineRule="auto"/>
        <w:ind w:firstLine="709"/>
        <w:jc w:val="both"/>
        <w:rPr>
          <w:sz w:val="28"/>
          <w:szCs w:val="28"/>
          <w:u w:val="single"/>
        </w:rPr>
      </w:pPr>
      <w:r w:rsidRPr="003F18C4">
        <w:rPr>
          <w:sz w:val="28"/>
          <w:szCs w:val="28"/>
          <w:u w:val="single"/>
        </w:rPr>
        <w:t>Методология</w:t>
      </w:r>
      <w:r w:rsidR="0054184A">
        <w:rPr>
          <w:sz w:val="28"/>
          <w:szCs w:val="28"/>
          <w:u w:val="single"/>
        </w:rPr>
        <w:t xml:space="preserve"> </w:t>
      </w:r>
      <w:r w:rsidRPr="003F18C4">
        <w:rPr>
          <w:sz w:val="28"/>
          <w:szCs w:val="28"/>
          <w:u w:val="single"/>
        </w:rPr>
        <w:t>исследования</w:t>
      </w:r>
    </w:p>
    <w:p w:rsidR="006C2A86" w:rsidRPr="003F18C4" w:rsidRDefault="006C2A86" w:rsidP="006C2A86">
      <w:pPr>
        <w:pStyle w:val="Default"/>
        <w:spacing w:line="360" w:lineRule="auto"/>
        <w:ind w:firstLine="709"/>
        <w:jc w:val="both"/>
        <w:rPr>
          <w:sz w:val="28"/>
          <w:szCs w:val="28"/>
        </w:rPr>
      </w:pPr>
      <w:r w:rsidRPr="003F18C4">
        <w:rPr>
          <w:rFonts w:eastAsia="Times New Roman"/>
          <w:sz w:val="28"/>
          <w:szCs w:val="28"/>
        </w:rPr>
        <w:t>Исследование</w:t>
      </w:r>
      <w:r w:rsidR="0054184A">
        <w:rPr>
          <w:rFonts w:eastAsia="Times New Roman"/>
          <w:sz w:val="28"/>
          <w:szCs w:val="28"/>
        </w:rPr>
        <w:t xml:space="preserve"> </w:t>
      </w:r>
      <w:r w:rsidRPr="003F18C4">
        <w:rPr>
          <w:rFonts w:eastAsia="Times New Roman"/>
          <w:sz w:val="28"/>
          <w:szCs w:val="28"/>
        </w:rPr>
        <w:t>проходило</w:t>
      </w:r>
      <w:r w:rsidR="0054184A">
        <w:rPr>
          <w:rFonts w:eastAsia="Times New Roman"/>
          <w:sz w:val="28"/>
          <w:szCs w:val="28"/>
        </w:rPr>
        <w:t xml:space="preserve"> </w:t>
      </w:r>
      <w:r w:rsidR="00463198">
        <w:rPr>
          <w:rFonts w:eastAsia="Times New Roman"/>
          <w:sz w:val="28"/>
          <w:szCs w:val="28"/>
        </w:rPr>
        <w:t>на</w:t>
      </w:r>
      <w:r w:rsidR="0054184A">
        <w:rPr>
          <w:rFonts w:eastAsia="Times New Roman"/>
          <w:sz w:val="28"/>
          <w:szCs w:val="28"/>
        </w:rPr>
        <w:t xml:space="preserve"> </w:t>
      </w:r>
      <w:r w:rsidRPr="003F18C4">
        <w:rPr>
          <w:rFonts w:eastAsia="Times New Roman"/>
          <w:sz w:val="28"/>
          <w:szCs w:val="28"/>
        </w:rPr>
        <w:t>территории</w:t>
      </w:r>
      <w:r w:rsidR="0054184A">
        <w:rPr>
          <w:rFonts w:eastAsia="Times New Roman"/>
          <w:sz w:val="28"/>
          <w:szCs w:val="28"/>
        </w:rPr>
        <w:t xml:space="preserve"> </w:t>
      </w:r>
      <w:r>
        <w:rPr>
          <w:rFonts w:eastAsia="Times New Roman"/>
          <w:sz w:val="28"/>
          <w:szCs w:val="28"/>
        </w:rPr>
        <w:t>Клявлинского</w:t>
      </w:r>
      <w:r w:rsidR="0054184A">
        <w:rPr>
          <w:rFonts w:eastAsia="Times New Roman"/>
          <w:sz w:val="28"/>
          <w:szCs w:val="28"/>
        </w:rPr>
        <w:t xml:space="preserve"> </w:t>
      </w:r>
      <w:r w:rsidRPr="003F18C4">
        <w:rPr>
          <w:rFonts w:eastAsia="Times New Roman"/>
          <w:sz w:val="28"/>
          <w:szCs w:val="28"/>
        </w:rPr>
        <w:t>района</w:t>
      </w:r>
      <w:r w:rsidR="0054184A">
        <w:rPr>
          <w:rFonts w:eastAsia="Times New Roman"/>
          <w:sz w:val="28"/>
          <w:szCs w:val="28"/>
        </w:rPr>
        <w:t xml:space="preserve"> </w:t>
      </w:r>
      <w:r w:rsidRPr="003F18C4">
        <w:rPr>
          <w:rFonts w:eastAsia="Times New Roman"/>
          <w:sz w:val="28"/>
          <w:szCs w:val="28"/>
        </w:rPr>
        <w:t>Сама</w:t>
      </w:r>
      <w:r w:rsidRPr="003F18C4">
        <w:rPr>
          <w:rFonts w:eastAsia="Times New Roman"/>
          <w:sz w:val="28"/>
          <w:szCs w:val="28"/>
        </w:rPr>
        <w:t>р</w:t>
      </w:r>
      <w:r w:rsidRPr="003F18C4">
        <w:rPr>
          <w:rFonts w:eastAsia="Times New Roman"/>
          <w:sz w:val="28"/>
          <w:szCs w:val="28"/>
        </w:rPr>
        <w:t>ской</w:t>
      </w:r>
      <w:r w:rsidR="0054184A">
        <w:rPr>
          <w:rFonts w:eastAsia="Times New Roman"/>
          <w:sz w:val="28"/>
          <w:szCs w:val="28"/>
        </w:rPr>
        <w:t xml:space="preserve"> </w:t>
      </w:r>
      <w:r w:rsidRPr="003F18C4">
        <w:rPr>
          <w:rFonts w:eastAsia="Times New Roman"/>
          <w:sz w:val="28"/>
          <w:szCs w:val="28"/>
        </w:rPr>
        <w:t>области</w:t>
      </w:r>
      <w:r w:rsidR="0054184A">
        <w:rPr>
          <w:rFonts w:eastAsia="Times New Roman"/>
          <w:sz w:val="28"/>
          <w:szCs w:val="28"/>
        </w:rPr>
        <w:t xml:space="preserve"> </w:t>
      </w:r>
      <w:r w:rsidRPr="003F18C4">
        <w:rPr>
          <w:rFonts w:eastAsia="Times New Roman"/>
          <w:sz w:val="28"/>
          <w:szCs w:val="28"/>
        </w:rPr>
        <w:t>с</w:t>
      </w:r>
      <w:r w:rsidR="0054184A">
        <w:rPr>
          <w:rFonts w:eastAsia="Times New Roman"/>
          <w:sz w:val="28"/>
          <w:szCs w:val="28"/>
        </w:rPr>
        <w:t xml:space="preserve"> </w:t>
      </w:r>
      <w:r>
        <w:rPr>
          <w:rFonts w:eastAsia="Times New Roman"/>
          <w:sz w:val="28"/>
          <w:szCs w:val="28"/>
        </w:rPr>
        <w:t>мая</w:t>
      </w:r>
      <w:r w:rsidR="0054184A">
        <w:rPr>
          <w:rFonts w:eastAsia="Times New Roman"/>
          <w:sz w:val="28"/>
          <w:szCs w:val="28"/>
        </w:rPr>
        <w:t xml:space="preserve"> </w:t>
      </w:r>
      <w:r w:rsidRPr="003F18C4">
        <w:rPr>
          <w:rFonts w:eastAsia="Times New Roman"/>
          <w:sz w:val="28"/>
          <w:szCs w:val="28"/>
        </w:rPr>
        <w:t>по</w:t>
      </w:r>
      <w:r w:rsidR="0054184A">
        <w:rPr>
          <w:rFonts w:eastAsia="Times New Roman"/>
          <w:sz w:val="28"/>
          <w:szCs w:val="28"/>
        </w:rPr>
        <w:t xml:space="preserve"> </w:t>
      </w:r>
      <w:r w:rsidRPr="003F18C4">
        <w:rPr>
          <w:rFonts w:eastAsia="Times New Roman"/>
          <w:sz w:val="28"/>
          <w:szCs w:val="28"/>
        </w:rPr>
        <w:t>сентябрь</w:t>
      </w:r>
      <w:r w:rsidR="0054184A">
        <w:rPr>
          <w:rFonts w:eastAsia="Times New Roman"/>
          <w:sz w:val="28"/>
          <w:szCs w:val="28"/>
        </w:rPr>
        <w:t xml:space="preserve"> </w:t>
      </w:r>
      <w:r w:rsidRPr="003F18C4">
        <w:rPr>
          <w:rFonts w:eastAsia="Times New Roman"/>
          <w:sz w:val="28"/>
          <w:szCs w:val="28"/>
        </w:rPr>
        <w:t>2018</w:t>
      </w:r>
      <w:r w:rsidR="0054184A">
        <w:rPr>
          <w:rFonts w:eastAsia="Times New Roman"/>
          <w:sz w:val="28"/>
          <w:szCs w:val="28"/>
        </w:rPr>
        <w:t xml:space="preserve"> </w:t>
      </w:r>
      <w:r w:rsidRPr="003F18C4">
        <w:rPr>
          <w:rFonts w:eastAsia="Times New Roman"/>
          <w:sz w:val="28"/>
          <w:szCs w:val="28"/>
        </w:rPr>
        <w:t>г.</w:t>
      </w:r>
    </w:p>
    <w:p w:rsidR="006C2A86" w:rsidRPr="003F18C4" w:rsidRDefault="006C2A86" w:rsidP="006C2A86">
      <w:pPr>
        <w:pStyle w:val="Default"/>
        <w:spacing w:line="360" w:lineRule="auto"/>
        <w:ind w:firstLine="709"/>
        <w:jc w:val="both"/>
        <w:rPr>
          <w:sz w:val="28"/>
          <w:szCs w:val="28"/>
        </w:rPr>
      </w:pPr>
      <w:r w:rsidRPr="003F18C4">
        <w:rPr>
          <w:sz w:val="28"/>
          <w:szCs w:val="28"/>
        </w:rPr>
        <w:t>Цель</w:t>
      </w:r>
      <w:r w:rsidR="0054184A">
        <w:rPr>
          <w:sz w:val="28"/>
          <w:szCs w:val="28"/>
        </w:rPr>
        <w:t xml:space="preserve"> </w:t>
      </w:r>
      <w:r w:rsidRPr="003F18C4">
        <w:rPr>
          <w:sz w:val="28"/>
          <w:szCs w:val="28"/>
        </w:rPr>
        <w:t>–</w:t>
      </w:r>
      <w:r w:rsidR="0054184A">
        <w:rPr>
          <w:sz w:val="28"/>
          <w:szCs w:val="28"/>
        </w:rPr>
        <w:t xml:space="preserve"> </w:t>
      </w:r>
      <w:r w:rsidRPr="003F18C4">
        <w:rPr>
          <w:sz w:val="28"/>
          <w:szCs w:val="28"/>
        </w:rPr>
        <w:t>объективная</w:t>
      </w:r>
      <w:r w:rsidR="0054184A">
        <w:rPr>
          <w:sz w:val="28"/>
          <w:szCs w:val="28"/>
        </w:rPr>
        <w:t xml:space="preserve"> </w:t>
      </w:r>
      <w:r w:rsidRPr="003F18C4">
        <w:rPr>
          <w:sz w:val="28"/>
          <w:szCs w:val="28"/>
        </w:rPr>
        <w:t>оценка</w:t>
      </w:r>
      <w:r w:rsidR="0054184A">
        <w:rPr>
          <w:sz w:val="28"/>
          <w:szCs w:val="28"/>
        </w:rPr>
        <w:t xml:space="preserve"> </w:t>
      </w:r>
      <w:r w:rsidRPr="003F18C4">
        <w:rPr>
          <w:sz w:val="28"/>
          <w:szCs w:val="28"/>
        </w:rPr>
        <w:t>качества</w:t>
      </w:r>
      <w:r w:rsidR="0054184A">
        <w:rPr>
          <w:sz w:val="28"/>
          <w:szCs w:val="28"/>
        </w:rPr>
        <w:t xml:space="preserve"> </w:t>
      </w:r>
      <w:r w:rsidRPr="003F18C4">
        <w:rPr>
          <w:sz w:val="28"/>
          <w:szCs w:val="28"/>
        </w:rPr>
        <w:t>жизни</w:t>
      </w:r>
      <w:r w:rsidR="0054184A">
        <w:rPr>
          <w:sz w:val="28"/>
          <w:szCs w:val="28"/>
        </w:rPr>
        <w:t xml:space="preserve"> </w:t>
      </w:r>
      <w:r w:rsidRPr="003F18C4">
        <w:rPr>
          <w:sz w:val="28"/>
          <w:szCs w:val="28"/>
        </w:rPr>
        <w:t>населения,</w:t>
      </w:r>
      <w:r w:rsidR="0054184A">
        <w:rPr>
          <w:sz w:val="28"/>
          <w:szCs w:val="28"/>
        </w:rPr>
        <w:t xml:space="preserve"> </w:t>
      </w:r>
      <w:r w:rsidRPr="003F18C4">
        <w:rPr>
          <w:sz w:val="28"/>
          <w:szCs w:val="28"/>
        </w:rPr>
        <w:t>формирование</w:t>
      </w:r>
      <w:r w:rsidR="0054184A">
        <w:rPr>
          <w:sz w:val="28"/>
          <w:szCs w:val="28"/>
        </w:rPr>
        <w:t xml:space="preserve"> </w:t>
      </w:r>
      <w:r w:rsidRPr="003F18C4">
        <w:rPr>
          <w:sz w:val="28"/>
          <w:szCs w:val="28"/>
        </w:rPr>
        <w:t>консолидированного</w:t>
      </w:r>
      <w:r w:rsidR="0054184A">
        <w:rPr>
          <w:sz w:val="28"/>
          <w:szCs w:val="28"/>
        </w:rPr>
        <w:t xml:space="preserve"> </w:t>
      </w:r>
      <w:r w:rsidRPr="003F18C4">
        <w:rPr>
          <w:sz w:val="28"/>
          <w:szCs w:val="28"/>
        </w:rPr>
        <w:t>образа</w:t>
      </w:r>
      <w:r w:rsidR="0054184A">
        <w:rPr>
          <w:sz w:val="28"/>
          <w:szCs w:val="28"/>
        </w:rPr>
        <w:t xml:space="preserve"> </w:t>
      </w:r>
      <w:r w:rsidRPr="003F18C4">
        <w:rPr>
          <w:sz w:val="28"/>
          <w:szCs w:val="28"/>
        </w:rPr>
        <w:t>желаемого</w:t>
      </w:r>
      <w:r w:rsidR="0054184A">
        <w:rPr>
          <w:sz w:val="28"/>
          <w:szCs w:val="28"/>
        </w:rPr>
        <w:t xml:space="preserve"> </w:t>
      </w:r>
      <w:r w:rsidRPr="003F18C4">
        <w:rPr>
          <w:sz w:val="28"/>
          <w:szCs w:val="28"/>
        </w:rPr>
        <w:t>будущего,</w:t>
      </w:r>
      <w:r w:rsidR="0054184A">
        <w:rPr>
          <w:sz w:val="28"/>
          <w:szCs w:val="28"/>
        </w:rPr>
        <w:t xml:space="preserve"> </w:t>
      </w:r>
      <w:r w:rsidRPr="003F18C4">
        <w:rPr>
          <w:sz w:val="28"/>
          <w:szCs w:val="28"/>
        </w:rPr>
        <w:t>общественного</w:t>
      </w:r>
      <w:r w:rsidR="0054184A">
        <w:rPr>
          <w:sz w:val="28"/>
          <w:szCs w:val="28"/>
        </w:rPr>
        <w:t xml:space="preserve"> </w:t>
      </w:r>
      <w:r w:rsidRPr="003F18C4">
        <w:rPr>
          <w:sz w:val="28"/>
          <w:szCs w:val="28"/>
        </w:rPr>
        <w:t>консенсуса</w:t>
      </w:r>
      <w:r w:rsidR="0054184A">
        <w:rPr>
          <w:sz w:val="28"/>
          <w:szCs w:val="28"/>
        </w:rPr>
        <w:t xml:space="preserve"> </w:t>
      </w:r>
      <w:r w:rsidRPr="003F18C4">
        <w:rPr>
          <w:sz w:val="28"/>
          <w:szCs w:val="28"/>
        </w:rPr>
        <w:t>по</w:t>
      </w:r>
      <w:r w:rsidR="0054184A">
        <w:rPr>
          <w:sz w:val="28"/>
          <w:szCs w:val="28"/>
        </w:rPr>
        <w:t xml:space="preserve"> </w:t>
      </w:r>
      <w:r w:rsidRPr="003F18C4">
        <w:rPr>
          <w:sz w:val="28"/>
          <w:szCs w:val="28"/>
        </w:rPr>
        <w:t>основным</w:t>
      </w:r>
      <w:r w:rsidR="0054184A">
        <w:rPr>
          <w:sz w:val="28"/>
          <w:szCs w:val="28"/>
        </w:rPr>
        <w:t xml:space="preserve"> </w:t>
      </w:r>
      <w:r w:rsidRPr="003F18C4">
        <w:rPr>
          <w:sz w:val="28"/>
          <w:szCs w:val="28"/>
        </w:rPr>
        <w:t>направлениям</w:t>
      </w:r>
      <w:r w:rsidR="0054184A">
        <w:rPr>
          <w:sz w:val="28"/>
          <w:szCs w:val="28"/>
        </w:rPr>
        <w:t xml:space="preserve"> </w:t>
      </w:r>
      <w:r w:rsidRPr="003F18C4">
        <w:rPr>
          <w:sz w:val="28"/>
          <w:szCs w:val="28"/>
        </w:rPr>
        <w:t>долгосрочного</w:t>
      </w:r>
      <w:r w:rsidR="0054184A">
        <w:rPr>
          <w:sz w:val="28"/>
          <w:szCs w:val="28"/>
        </w:rPr>
        <w:t xml:space="preserve"> </w:t>
      </w:r>
      <w:r w:rsidRPr="003F18C4">
        <w:rPr>
          <w:sz w:val="28"/>
          <w:szCs w:val="28"/>
        </w:rPr>
        <w:t>развития</w:t>
      </w:r>
      <w:r w:rsidR="0054184A">
        <w:rPr>
          <w:sz w:val="28"/>
          <w:szCs w:val="28"/>
        </w:rPr>
        <w:t xml:space="preserve"> </w:t>
      </w:r>
      <w:r w:rsidRPr="003F18C4">
        <w:rPr>
          <w:sz w:val="28"/>
          <w:szCs w:val="28"/>
        </w:rPr>
        <w:t>и</w:t>
      </w:r>
      <w:r w:rsidR="0054184A">
        <w:rPr>
          <w:sz w:val="28"/>
          <w:szCs w:val="28"/>
        </w:rPr>
        <w:t xml:space="preserve"> </w:t>
      </w:r>
      <w:r w:rsidRPr="003F18C4">
        <w:rPr>
          <w:sz w:val="28"/>
          <w:szCs w:val="28"/>
        </w:rPr>
        <w:t>рекомендаций</w:t>
      </w:r>
      <w:r w:rsidR="0054184A">
        <w:rPr>
          <w:sz w:val="28"/>
          <w:szCs w:val="28"/>
        </w:rPr>
        <w:t xml:space="preserve"> </w:t>
      </w:r>
      <w:r w:rsidRPr="003F18C4">
        <w:rPr>
          <w:sz w:val="28"/>
          <w:szCs w:val="28"/>
        </w:rPr>
        <w:t>по</w:t>
      </w:r>
      <w:r w:rsidR="0054184A">
        <w:rPr>
          <w:sz w:val="28"/>
          <w:szCs w:val="28"/>
        </w:rPr>
        <w:t xml:space="preserve"> </w:t>
      </w:r>
      <w:r w:rsidRPr="003F18C4">
        <w:rPr>
          <w:sz w:val="28"/>
          <w:szCs w:val="28"/>
        </w:rPr>
        <w:t>ра</w:t>
      </w:r>
      <w:r w:rsidRPr="003F18C4">
        <w:rPr>
          <w:sz w:val="28"/>
          <w:szCs w:val="28"/>
        </w:rPr>
        <w:t>з</w:t>
      </w:r>
      <w:r w:rsidRPr="003F18C4">
        <w:rPr>
          <w:sz w:val="28"/>
          <w:szCs w:val="28"/>
        </w:rPr>
        <w:t>витию</w:t>
      </w:r>
      <w:r w:rsidR="0054184A">
        <w:rPr>
          <w:sz w:val="28"/>
          <w:szCs w:val="28"/>
        </w:rPr>
        <w:t xml:space="preserve"> </w:t>
      </w:r>
      <w:r>
        <w:rPr>
          <w:sz w:val="28"/>
          <w:szCs w:val="28"/>
        </w:rPr>
        <w:t>Клявлинского</w:t>
      </w:r>
      <w:r w:rsidR="0054184A">
        <w:rPr>
          <w:sz w:val="28"/>
          <w:szCs w:val="28"/>
        </w:rPr>
        <w:t xml:space="preserve"> </w:t>
      </w:r>
      <w:r w:rsidRPr="003F18C4">
        <w:rPr>
          <w:sz w:val="28"/>
          <w:szCs w:val="28"/>
        </w:rPr>
        <w:t>района</w:t>
      </w:r>
      <w:r w:rsidR="0054184A">
        <w:rPr>
          <w:sz w:val="28"/>
          <w:szCs w:val="28"/>
        </w:rPr>
        <w:t xml:space="preserve"> </w:t>
      </w:r>
      <w:r w:rsidRPr="003F18C4">
        <w:rPr>
          <w:sz w:val="28"/>
          <w:szCs w:val="28"/>
        </w:rPr>
        <w:t>Самарской</w:t>
      </w:r>
      <w:r w:rsidR="0054184A">
        <w:rPr>
          <w:sz w:val="28"/>
          <w:szCs w:val="28"/>
        </w:rPr>
        <w:t xml:space="preserve"> </w:t>
      </w:r>
      <w:r w:rsidRPr="003F18C4">
        <w:rPr>
          <w:sz w:val="28"/>
          <w:szCs w:val="28"/>
        </w:rPr>
        <w:t>области</w:t>
      </w:r>
      <w:r w:rsidR="0054184A">
        <w:rPr>
          <w:sz w:val="28"/>
          <w:szCs w:val="28"/>
        </w:rPr>
        <w:t xml:space="preserve"> </w:t>
      </w:r>
      <w:r w:rsidRPr="003F18C4">
        <w:rPr>
          <w:sz w:val="28"/>
          <w:szCs w:val="28"/>
        </w:rPr>
        <w:t>для</w:t>
      </w:r>
      <w:r w:rsidR="0054184A">
        <w:rPr>
          <w:sz w:val="28"/>
          <w:szCs w:val="28"/>
        </w:rPr>
        <w:t xml:space="preserve"> </w:t>
      </w:r>
      <w:r w:rsidRPr="003F18C4">
        <w:rPr>
          <w:sz w:val="28"/>
          <w:szCs w:val="28"/>
        </w:rPr>
        <w:t>практических</w:t>
      </w:r>
      <w:r w:rsidR="0054184A">
        <w:rPr>
          <w:sz w:val="28"/>
          <w:szCs w:val="28"/>
        </w:rPr>
        <w:t xml:space="preserve"> </w:t>
      </w:r>
      <w:r w:rsidRPr="003F18C4">
        <w:rPr>
          <w:sz w:val="28"/>
          <w:szCs w:val="28"/>
        </w:rPr>
        <w:t>действий</w:t>
      </w:r>
      <w:r w:rsidR="0054184A">
        <w:rPr>
          <w:sz w:val="28"/>
          <w:szCs w:val="28"/>
        </w:rPr>
        <w:t xml:space="preserve"> </w:t>
      </w:r>
      <w:r w:rsidRPr="003F18C4">
        <w:rPr>
          <w:sz w:val="28"/>
          <w:szCs w:val="28"/>
        </w:rPr>
        <w:t>органов</w:t>
      </w:r>
      <w:r w:rsidR="0054184A">
        <w:rPr>
          <w:sz w:val="28"/>
          <w:szCs w:val="28"/>
        </w:rPr>
        <w:t xml:space="preserve"> </w:t>
      </w:r>
      <w:r w:rsidRPr="003F18C4">
        <w:rPr>
          <w:sz w:val="28"/>
          <w:szCs w:val="28"/>
        </w:rPr>
        <w:t>мест</w:t>
      </w:r>
      <w:r>
        <w:rPr>
          <w:sz w:val="28"/>
          <w:szCs w:val="28"/>
        </w:rPr>
        <w:t>ного</w:t>
      </w:r>
      <w:r w:rsidR="0054184A">
        <w:rPr>
          <w:sz w:val="28"/>
          <w:szCs w:val="28"/>
        </w:rPr>
        <w:t xml:space="preserve"> </w:t>
      </w:r>
      <w:r>
        <w:rPr>
          <w:sz w:val="28"/>
          <w:szCs w:val="28"/>
        </w:rPr>
        <w:t>самоуправления</w:t>
      </w:r>
      <w:r w:rsidR="0054184A">
        <w:rPr>
          <w:sz w:val="28"/>
          <w:szCs w:val="28"/>
        </w:rPr>
        <w:t xml:space="preserve"> </w:t>
      </w:r>
      <w:r>
        <w:rPr>
          <w:sz w:val="28"/>
          <w:szCs w:val="28"/>
        </w:rPr>
        <w:t>и</w:t>
      </w:r>
      <w:r w:rsidR="0054184A">
        <w:rPr>
          <w:sz w:val="28"/>
          <w:szCs w:val="28"/>
        </w:rPr>
        <w:t xml:space="preserve"> </w:t>
      </w:r>
      <w:r>
        <w:rPr>
          <w:sz w:val="28"/>
          <w:szCs w:val="28"/>
        </w:rPr>
        <w:t>содействия</w:t>
      </w:r>
      <w:r w:rsidR="0054184A">
        <w:rPr>
          <w:sz w:val="28"/>
          <w:szCs w:val="28"/>
        </w:rPr>
        <w:t xml:space="preserve"> </w:t>
      </w:r>
      <w:r w:rsidRPr="003F18C4">
        <w:rPr>
          <w:sz w:val="28"/>
          <w:szCs w:val="28"/>
        </w:rPr>
        <w:t>участию</w:t>
      </w:r>
      <w:r w:rsidR="0054184A">
        <w:rPr>
          <w:sz w:val="28"/>
          <w:szCs w:val="28"/>
        </w:rPr>
        <w:t xml:space="preserve"> </w:t>
      </w:r>
      <w:r w:rsidRPr="003F18C4">
        <w:rPr>
          <w:sz w:val="28"/>
          <w:szCs w:val="28"/>
        </w:rPr>
        <w:t>граждан</w:t>
      </w:r>
      <w:r w:rsidR="0054184A">
        <w:rPr>
          <w:sz w:val="28"/>
          <w:szCs w:val="28"/>
        </w:rPr>
        <w:t xml:space="preserve"> </w:t>
      </w:r>
      <w:r w:rsidRPr="003F18C4">
        <w:rPr>
          <w:sz w:val="28"/>
          <w:szCs w:val="28"/>
        </w:rPr>
        <w:t>в</w:t>
      </w:r>
      <w:r w:rsidR="0054184A">
        <w:rPr>
          <w:sz w:val="28"/>
          <w:szCs w:val="28"/>
        </w:rPr>
        <w:t xml:space="preserve"> </w:t>
      </w:r>
      <w:r w:rsidRPr="003F18C4">
        <w:rPr>
          <w:sz w:val="28"/>
          <w:szCs w:val="28"/>
        </w:rPr>
        <w:t>разрабо</w:t>
      </w:r>
      <w:r w:rsidRPr="003F18C4">
        <w:rPr>
          <w:sz w:val="28"/>
          <w:szCs w:val="28"/>
        </w:rPr>
        <w:t>т</w:t>
      </w:r>
      <w:r w:rsidRPr="003F18C4">
        <w:rPr>
          <w:sz w:val="28"/>
          <w:szCs w:val="28"/>
        </w:rPr>
        <w:t>ке</w:t>
      </w:r>
      <w:r w:rsidR="0054184A">
        <w:rPr>
          <w:sz w:val="28"/>
          <w:szCs w:val="28"/>
        </w:rPr>
        <w:t xml:space="preserve"> </w:t>
      </w:r>
      <w:r w:rsidRPr="003F18C4">
        <w:rPr>
          <w:sz w:val="28"/>
          <w:szCs w:val="28"/>
        </w:rPr>
        <w:t>и</w:t>
      </w:r>
      <w:r w:rsidR="0054184A">
        <w:rPr>
          <w:sz w:val="28"/>
          <w:szCs w:val="28"/>
        </w:rPr>
        <w:t xml:space="preserve"> </w:t>
      </w:r>
      <w:r w:rsidRPr="003F18C4">
        <w:rPr>
          <w:sz w:val="28"/>
          <w:szCs w:val="28"/>
        </w:rPr>
        <w:t>реализации</w:t>
      </w:r>
      <w:r w:rsidR="0054184A">
        <w:rPr>
          <w:sz w:val="28"/>
          <w:szCs w:val="28"/>
        </w:rPr>
        <w:t xml:space="preserve"> </w:t>
      </w:r>
      <w:r w:rsidRPr="003F18C4">
        <w:rPr>
          <w:sz w:val="28"/>
          <w:szCs w:val="28"/>
        </w:rPr>
        <w:t>Стратегии</w:t>
      </w:r>
      <w:r w:rsidR="0054184A">
        <w:rPr>
          <w:sz w:val="28"/>
          <w:szCs w:val="28"/>
        </w:rPr>
        <w:t xml:space="preserve"> </w:t>
      </w:r>
      <w:r w:rsidRPr="003F18C4">
        <w:rPr>
          <w:sz w:val="28"/>
          <w:szCs w:val="28"/>
        </w:rPr>
        <w:t>социально-экономического</w:t>
      </w:r>
      <w:r w:rsidR="0054184A">
        <w:rPr>
          <w:sz w:val="28"/>
          <w:szCs w:val="28"/>
        </w:rPr>
        <w:t xml:space="preserve"> </w:t>
      </w:r>
      <w:r w:rsidRPr="003F18C4">
        <w:rPr>
          <w:sz w:val="28"/>
          <w:szCs w:val="28"/>
        </w:rPr>
        <w:t>развития</w:t>
      </w:r>
      <w:r w:rsidR="0054184A">
        <w:rPr>
          <w:sz w:val="28"/>
          <w:szCs w:val="28"/>
        </w:rPr>
        <w:t xml:space="preserve"> </w:t>
      </w:r>
      <w:r>
        <w:rPr>
          <w:sz w:val="28"/>
          <w:szCs w:val="28"/>
        </w:rPr>
        <w:t>Клявлинск</w:t>
      </w:r>
      <w:r>
        <w:rPr>
          <w:sz w:val="28"/>
          <w:szCs w:val="28"/>
        </w:rPr>
        <w:t>о</w:t>
      </w:r>
      <w:r>
        <w:rPr>
          <w:sz w:val="28"/>
          <w:szCs w:val="28"/>
        </w:rPr>
        <w:t>го</w:t>
      </w:r>
      <w:r w:rsidR="0054184A">
        <w:rPr>
          <w:sz w:val="28"/>
          <w:szCs w:val="28"/>
        </w:rPr>
        <w:t xml:space="preserve"> </w:t>
      </w:r>
      <w:r w:rsidRPr="003F18C4">
        <w:rPr>
          <w:sz w:val="28"/>
          <w:szCs w:val="28"/>
        </w:rPr>
        <w:t>района</w:t>
      </w:r>
      <w:r w:rsidR="0054184A">
        <w:rPr>
          <w:sz w:val="28"/>
          <w:szCs w:val="28"/>
        </w:rPr>
        <w:t xml:space="preserve"> </w:t>
      </w:r>
      <w:r w:rsidRPr="003F18C4">
        <w:rPr>
          <w:sz w:val="28"/>
          <w:szCs w:val="28"/>
        </w:rPr>
        <w:t>на</w:t>
      </w:r>
      <w:r w:rsidR="0054184A">
        <w:rPr>
          <w:sz w:val="28"/>
          <w:szCs w:val="28"/>
        </w:rPr>
        <w:t xml:space="preserve"> </w:t>
      </w:r>
      <w:r w:rsidRPr="003F18C4">
        <w:rPr>
          <w:sz w:val="28"/>
          <w:szCs w:val="28"/>
        </w:rPr>
        <w:t>период</w:t>
      </w:r>
      <w:r w:rsidR="0054184A">
        <w:rPr>
          <w:sz w:val="28"/>
          <w:szCs w:val="28"/>
        </w:rPr>
        <w:t xml:space="preserve"> </w:t>
      </w:r>
      <w:r w:rsidRPr="003F18C4">
        <w:rPr>
          <w:sz w:val="28"/>
          <w:szCs w:val="28"/>
        </w:rPr>
        <w:t>до</w:t>
      </w:r>
      <w:r w:rsidR="0054184A">
        <w:rPr>
          <w:sz w:val="28"/>
          <w:szCs w:val="28"/>
        </w:rPr>
        <w:t xml:space="preserve"> </w:t>
      </w:r>
      <w:r w:rsidRPr="003F18C4">
        <w:rPr>
          <w:sz w:val="28"/>
          <w:szCs w:val="28"/>
        </w:rPr>
        <w:t>2030</w:t>
      </w:r>
      <w:r w:rsidR="0054184A">
        <w:rPr>
          <w:sz w:val="28"/>
          <w:szCs w:val="28"/>
        </w:rPr>
        <w:t xml:space="preserve"> </w:t>
      </w:r>
      <w:r w:rsidRPr="003F18C4">
        <w:rPr>
          <w:sz w:val="28"/>
          <w:szCs w:val="28"/>
        </w:rPr>
        <w:t>года.</w:t>
      </w:r>
      <w:r w:rsidR="0054184A">
        <w:rPr>
          <w:rFonts w:eastAsia="Times New Roman"/>
          <w:sz w:val="28"/>
          <w:szCs w:val="28"/>
        </w:rPr>
        <w:t xml:space="preserve"> </w:t>
      </w:r>
    </w:p>
    <w:p w:rsidR="006C2A86" w:rsidRPr="003F18C4" w:rsidRDefault="006C2A86" w:rsidP="006C2A86">
      <w:pPr>
        <w:pStyle w:val="aff6"/>
      </w:pPr>
      <w:r w:rsidRPr="003F18C4">
        <w:rPr>
          <w:color w:val="000000"/>
        </w:rPr>
        <w:t>Методика</w:t>
      </w:r>
      <w:r w:rsidR="0054184A">
        <w:rPr>
          <w:color w:val="000000"/>
        </w:rPr>
        <w:t xml:space="preserve"> </w:t>
      </w:r>
      <w:r w:rsidRPr="003F18C4">
        <w:rPr>
          <w:color w:val="000000"/>
        </w:rPr>
        <w:t>сбора</w:t>
      </w:r>
      <w:r w:rsidR="0054184A">
        <w:rPr>
          <w:color w:val="000000"/>
        </w:rPr>
        <w:t xml:space="preserve"> </w:t>
      </w:r>
      <w:r w:rsidRPr="003F18C4">
        <w:rPr>
          <w:color w:val="000000"/>
        </w:rPr>
        <w:t>социологической</w:t>
      </w:r>
      <w:r w:rsidR="0054184A">
        <w:rPr>
          <w:color w:val="000000"/>
        </w:rPr>
        <w:t xml:space="preserve"> </w:t>
      </w:r>
      <w:r w:rsidRPr="003F18C4">
        <w:rPr>
          <w:color w:val="000000"/>
        </w:rPr>
        <w:t>информации:</w:t>
      </w:r>
      <w:r w:rsidR="0054184A">
        <w:rPr>
          <w:color w:val="000000"/>
        </w:rPr>
        <w:t xml:space="preserve"> </w:t>
      </w:r>
      <w:r w:rsidRPr="003F18C4">
        <w:rPr>
          <w:color w:val="000000"/>
        </w:rPr>
        <w:t>online</w:t>
      </w:r>
      <w:r w:rsidR="0054184A">
        <w:rPr>
          <w:color w:val="000000"/>
        </w:rPr>
        <w:t xml:space="preserve"> </w:t>
      </w:r>
      <w:r w:rsidR="00CE272F">
        <w:rPr>
          <w:color w:val="000000"/>
        </w:rPr>
        <w:t>и</w:t>
      </w:r>
      <w:r w:rsidR="0054184A">
        <w:rPr>
          <w:color w:val="000000"/>
        </w:rPr>
        <w:t xml:space="preserve"> </w:t>
      </w:r>
      <w:r w:rsidR="00CE272F">
        <w:rPr>
          <w:color w:val="000000"/>
        </w:rPr>
        <w:t>о</w:t>
      </w:r>
      <w:proofErr w:type="gramStart"/>
      <w:r w:rsidR="00CE272F">
        <w:rPr>
          <w:color w:val="000000"/>
          <w:lang w:val="en-US"/>
        </w:rPr>
        <w:t>ffline</w:t>
      </w:r>
      <w:proofErr w:type="gramEnd"/>
      <w:r w:rsidRPr="003F18C4">
        <w:rPr>
          <w:color w:val="000000"/>
        </w:rPr>
        <w:t>-</w:t>
      </w:r>
      <w:r w:rsidRPr="003F18C4">
        <w:t>анкетирование</w:t>
      </w:r>
      <w:r w:rsidR="0054184A">
        <w:t xml:space="preserve"> </w:t>
      </w:r>
      <w:r w:rsidRPr="003F18C4">
        <w:t>и</w:t>
      </w:r>
      <w:r w:rsidR="0054184A">
        <w:t xml:space="preserve"> </w:t>
      </w:r>
      <w:r w:rsidRPr="003F18C4">
        <w:t>интервьюирование.</w:t>
      </w:r>
      <w:r w:rsidR="0054184A">
        <w:t xml:space="preserve"> </w:t>
      </w:r>
    </w:p>
    <w:p w:rsidR="006C2A86" w:rsidRPr="003F18C4" w:rsidRDefault="006C2A86" w:rsidP="006C2A86">
      <w:pPr>
        <w:pStyle w:val="Default"/>
        <w:spacing w:line="360" w:lineRule="auto"/>
        <w:ind w:firstLine="709"/>
        <w:jc w:val="both"/>
        <w:rPr>
          <w:sz w:val="28"/>
          <w:szCs w:val="28"/>
        </w:rPr>
      </w:pPr>
      <w:r w:rsidRPr="003F18C4">
        <w:rPr>
          <w:sz w:val="28"/>
          <w:szCs w:val="28"/>
        </w:rPr>
        <w:t>Основные</w:t>
      </w:r>
      <w:r w:rsidR="0054184A">
        <w:rPr>
          <w:sz w:val="28"/>
          <w:szCs w:val="28"/>
        </w:rPr>
        <w:t xml:space="preserve"> </w:t>
      </w:r>
      <w:r w:rsidRPr="003F18C4">
        <w:rPr>
          <w:sz w:val="28"/>
          <w:szCs w:val="28"/>
        </w:rPr>
        <w:t>респонденты:</w:t>
      </w:r>
      <w:r w:rsidR="0054184A">
        <w:rPr>
          <w:sz w:val="28"/>
          <w:szCs w:val="28"/>
        </w:rPr>
        <w:t xml:space="preserve"> </w:t>
      </w:r>
      <w:r w:rsidRPr="003F18C4">
        <w:rPr>
          <w:sz w:val="28"/>
          <w:szCs w:val="28"/>
        </w:rPr>
        <w:t>работающие</w:t>
      </w:r>
      <w:r w:rsidR="0054184A">
        <w:rPr>
          <w:sz w:val="28"/>
          <w:szCs w:val="28"/>
        </w:rPr>
        <w:t xml:space="preserve"> </w:t>
      </w:r>
      <w:r w:rsidRPr="003F18C4">
        <w:rPr>
          <w:sz w:val="28"/>
          <w:szCs w:val="28"/>
        </w:rPr>
        <w:t>по</w:t>
      </w:r>
      <w:r w:rsidR="0054184A">
        <w:rPr>
          <w:sz w:val="28"/>
          <w:szCs w:val="28"/>
        </w:rPr>
        <w:t xml:space="preserve"> </w:t>
      </w:r>
      <w:r w:rsidRPr="003F18C4">
        <w:rPr>
          <w:sz w:val="28"/>
          <w:szCs w:val="28"/>
        </w:rPr>
        <w:t>найму,</w:t>
      </w:r>
      <w:r w:rsidR="0054184A">
        <w:rPr>
          <w:sz w:val="28"/>
          <w:szCs w:val="28"/>
        </w:rPr>
        <w:t xml:space="preserve"> </w:t>
      </w:r>
      <w:r w:rsidRPr="003F18C4">
        <w:rPr>
          <w:sz w:val="28"/>
          <w:szCs w:val="28"/>
        </w:rPr>
        <w:t>в</w:t>
      </w:r>
      <w:r w:rsidR="0054184A">
        <w:rPr>
          <w:sz w:val="28"/>
          <w:szCs w:val="28"/>
        </w:rPr>
        <w:t xml:space="preserve"> </w:t>
      </w:r>
      <w:r w:rsidRPr="003F18C4">
        <w:rPr>
          <w:sz w:val="28"/>
          <w:szCs w:val="28"/>
        </w:rPr>
        <w:t>том</w:t>
      </w:r>
      <w:r w:rsidR="0054184A">
        <w:rPr>
          <w:sz w:val="28"/>
          <w:szCs w:val="28"/>
        </w:rPr>
        <w:t xml:space="preserve"> </w:t>
      </w:r>
      <w:r w:rsidRPr="003F18C4">
        <w:rPr>
          <w:sz w:val="28"/>
          <w:szCs w:val="28"/>
        </w:rPr>
        <w:t>числе</w:t>
      </w:r>
      <w:r w:rsidR="0054184A">
        <w:rPr>
          <w:sz w:val="28"/>
          <w:szCs w:val="28"/>
        </w:rPr>
        <w:t xml:space="preserve"> </w:t>
      </w:r>
      <w:r w:rsidRPr="003F18C4">
        <w:rPr>
          <w:sz w:val="28"/>
          <w:szCs w:val="28"/>
        </w:rPr>
        <w:t>в</w:t>
      </w:r>
      <w:r w:rsidR="0054184A">
        <w:rPr>
          <w:sz w:val="28"/>
          <w:szCs w:val="28"/>
        </w:rPr>
        <w:t xml:space="preserve"> </w:t>
      </w:r>
      <w:r w:rsidRPr="003F18C4">
        <w:rPr>
          <w:sz w:val="28"/>
          <w:szCs w:val="28"/>
        </w:rPr>
        <w:t>бюдже</w:t>
      </w:r>
      <w:r w:rsidRPr="003F18C4">
        <w:rPr>
          <w:sz w:val="28"/>
          <w:szCs w:val="28"/>
        </w:rPr>
        <w:t>т</w:t>
      </w:r>
      <w:r w:rsidRPr="003F18C4">
        <w:rPr>
          <w:sz w:val="28"/>
          <w:szCs w:val="28"/>
        </w:rPr>
        <w:t>ной</w:t>
      </w:r>
      <w:r w:rsidR="0054184A">
        <w:rPr>
          <w:sz w:val="28"/>
          <w:szCs w:val="28"/>
        </w:rPr>
        <w:t xml:space="preserve"> </w:t>
      </w:r>
      <w:r w:rsidRPr="003F18C4">
        <w:rPr>
          <w:sz w:val="28"/>
          <w:szCs w:val="28"/>
        </w:rPr>
        <w:t>сфере,</w:t>
      </w:r>
      <w:r w:rsidR="0054184A">
        <w:rPr>
          <w:sz w:val="28"/>
          <w:szCs w:val="28"/>
        </w:rPr>
        <w:t xml:space="preserve"> </w:t>
      </w:r>
      <w:r w:rsidRPr="003F18C4">
        <w:rPr>
          <w:sz w:val="28"/>
          <w:szCs w:val="28"/>
        </w:rPr>
        <w:t>предприниматели,</w:t>
      </w:r>
      <w:r w:rsidR="0054184A">
        <w:rPr>
          <w:sz w:val="28"/>
          <w:szCs w:val="28"/>
        </w:rPr>
        <w:t xml:space="preserve"> </w:t>
      </w:r>
      <w:r w:rsidRPr="003F18C4">
        <w:rPr>
          <w:sz w:val="28"/>
          <w:szCs w:val="28"/>
        </w:rPr>
        <w:t>самозанятые,</w:t>
      </w:r>
      <w:r w:rsidR="0054184A">
        <w:rPr>
          <w:sz w:val="28"/>
          <w:szCs w:val="28"/>
        </w:rPr>
        <w:t xml:space="preserve"> </w:t>
      </w:r>
      <w:r w:rsidRPr="003F18C4">
        <w:rPr>
          <w:sz w:val="28"/>
          <w:szCs w:val="28"/>
        </w:rPr>
        <w:t>учащаяся</w:t>
      </w:r>
      <w:r w:rsidR="0054184A">
        <w:rPr>
          <w:sz w:val="28"/>
          <w:szCs w:val="28"/>
        </w:rPr>
        <w:t xml:space="preserve"> </w:t>
      </w:r>
      <w:r w:rsidRPr="003F18C4">
        <w:rPr>
          <w:sz w:val="28"/>
          <w:szCs w:val="28"/>
        </w:rPr>
        <w:t>молодежь</w:t>
      </w:r>
      <w:r w:rsidR="0054184A">
        <w:rPr>
          <w:sz w:val="28"/>
          <w:szCs w:val="28"/>
        </w:rPr>
        <w:t xml:space="preserve"> </w:t>
      </w:r>
      <w:r w:rsidRPr="003F18C4">
        <w:rPr>
          <w:sz w:val="28"/>
          <w:szCs w:val="28"/>
        </w:rPr>
        <w:t>и</w:t>
      </w:r>
      <w:r w:rsidR="0054184A">
        <w:rPr>
          <w:sz w:val="28"/>
          <w:szCs w:val="28"/>
        </w:rPr>
        <w:t xml:space="preserve"> </w:t>
      </w:r>
      <w:r w:rsidRPr="003F18C4">
        <w:rPr>
          <w:sz w:val="28"/>
          <w:szCs w:val="28"/>
        </w:rPr>
        <w:t>студенты,</w:t>
      </w:r>
      <w:r w:rsidR="0054184A">
        <w:rPr>
          <w:sz w:val="28"/>
          <w:szCs w:val="28"/>
        </w:rPr>
        <w:t xml:space="preserve"> </w:t>
      </w:r>
      <w:r w:rsidRPr="003F18C4">
        <w:rPr>
          <w:sz w:val="28"/>
          <w:szCs w:val="28"/>
        </w:rPr>
        <w:t>пенсионеры</w:t>
      </w:r>
      <w:r w:rsidR="0054184A">
        <w:rPr>
          <w:sz w:val="28"/>
          <w:szCs w:val="28"/>
        </w:rPr>
        <w:t xml:space="preserve"> </w:t>
      </w:r>
      <w:r w:rsidRPr="003F18C4">
        <w:rPr>
          <w:sz w:val="28"/>
          <w:szCs w:val="28"/>
        </w:rPr>
        <w:t>и</w:t>
      </w:r>
      <w:r w:rsidR="0054184A">
        <w:rPr>
          <w:sz w:val="28"/>
          <w:szCs w:val="28"/>
        </w:rPr>
        <w:t xml:space="preserve"> </w:t>
      </w:r>
      <w:r w:rsidRPr="003F18C4">
        <w:rPr>
          <w:sz w:val="28"/>
          <w:szCs w:val="28"/>
        </w:rPr>
        <w:t>безработные,</w:t>
      </w:r>
      <w:r w:rsidR="0054184A">
        <w:rPr>
          <w:sz w:val="28"/>
          <w:szCs w:val="28"/>
        </w:rPr>
        <w:t xml:space="preserve"> </w:t>
      </w:r>
      <w:r w:rsidRPr="003F18C4">
        <w:rPr>
          <w:sz w:val="28"/>
          <w:szCs w:val="28"/>
        </w:rPr>
        <w:t>проживающие</w:t>
      </w:r>
      <w:r w:rsidR="0054184A">
        <w:rPr>
          <w:sz w:val="28"/>
          <w:szCs w:val="28"/>
        </w:rPr>
        <w:t xml:space="preserve"> </w:t>
      </w:r>
      <w:r w:rsidRPr="003F18C4">
        <w:rPr>
          <w:sz w:val="28"/>
          <w:szCs w:val="28"/>
        </w:rPr>
        <w:t>во</w:t>
      </w:r>
      <w:r w:rsidR="0054184A">
        <w:rPr>
          <w:sz w:val="28"/>
          <w:szCs w:val="28"/>
        </w:rPr>
        <w:t xml:space="preserve"> </w:t>
      </w:r>
      <w:r w:rsidRPr="003F18C4">
        <w:rPr>
          <w:sz w:val="28"/>
          <w:szCs w:val="28"/>
        </w:rPr>
        <w:t>всех</w:t>
      </w:r>
      <w:r w:rsidR="0054184A">
        <w:rPr>
          <w:sz w:val="28"/>
          <w:szCs w:val="28"/>
        </w:rPr>
        <w:t xml:space="preserve"> </w:t>
      </w:r>
      <w:r w:rsidRPr="003F18C4">
        <w:rPr>
          <w:sz w:val="28"/>
          <w:szCs w:val="28"/>
        </w:rPr>
        <w:t>поселениях</w:t>
      </w:r>
      <w:r w:rsidR="0054184A">
        <w:rPr>
          <w:sz w:val="28"/>
          <w:szCs w:val="28"/>
        </w:rPr>
        <w:t xml:space="preserve"> </w:t>
      </w:r>
      <w:r>
        <w:rPr>
          <w:sz w:val="28"/>
          <w:szCs w:val="28"/>
        </w:rPr>
        <w:t>Клявлинского</w:t>
      </w:r>
      <w:r w:rsidR="0054184A">
        <w:rPr>
          <w:sz w:val="28"/>
          <w:szCs w:val="28"/>
        </w:rPr>
        <w:t xml:space="preserve"> </w:t>
      </w:r>
      <w:r w:rsidRPr="003F18C4">
        <w:rPr>
          <w:sz w:val="28"/>
          <w:szCs w:val="28"/>
        </w:rPr>
        <w:t>района,</w:t>
      </w:r>
      <w:r w:rsidR="0054184A">
        <w:rPr>
          <w:sz w:val="28"/>
          <w:szCs w:val="28"/>
        </w:rPr>
        <w:t xml:space="preserve"> </w:t>
      </w:r>
      <w:r w:rsidRPr="003F18C4">
        <w:rPr>
          <w:sz w:val="28"/>
          <w:szCs w:val="28"/>
        </w:rPr>
        <w:t>а</w:t>
      </w:r>
      <w:r w:rsidR="0054184A">
        <w:rPr>
          <w:sz w:val="28"/>
          <w:szCs w:val="28"/>
        </w:rPr>
        <w:t xml:space="preserve"> </w:t>
      </w:r>
      <w:r w:rsidRPr="003F18C4">
        <w:rPr>
          <w:sz w:val="28"/>
          <w:szCs w:val="28"/>
        </w:rPr>
        <w:t>также</w:t>
      </w:r>
      <w:r w:rsidR="0054184A">
        <w:rPr>
          <w:sz w:val="28"/>
          <w:szCs w:val="28"/>
        </w:rPr>
        <w:t xml:space="preserve"> </w:t>
      </w:r>
      <w:r w:rsidRPr="003F18C4">
        <w:rPr>
          <w:sz w:val="28"/>
          <w:szCs w:val="28"/>
        </w:rPr>
        <w:t>другие</w:t>
      </w:r>
      <w:r w:rsidR="0054184A">
        <w:rPr>
          <w:sz w:val="28"/>
          <w:szCs w:val="28"/>
        </w:rPr>
        <w:t xml:space="preserve"> </w:t>
      </w:r>
      <w:r w:rsidRPr="003F18C4">
        <w:rPr>
          <w:sz w:val="28"/>
          <w:szCs w:val="28"/>
        </w:rPr>
        <w:t>респонденты,</w:t>
      </w:r>
      <w:r w:rsidR="0054184A">
        <w:rPr>
          <w:sz w:val="28"/>
          <w:szCs w:val="28"/>
        </w:rPr>
        <w:t xml:space="preserve"> </w:t>
      </w:r>
      <w:r w:rsidRPr="003F18C4">
        <w:rPr>
          <w:sz w:val="28"/>
          <w:szCs w:val="28"/>
        </w:rPr>
        <w:t>заинтересованные</w:t>
      </w:r>
      <w:r w:rsidR="0054184A">
        <w:rPr>
          <w:sz w:val="28"/>
          <w:szCs w:val="28"/>
        </w:rPr>
        <w:t xml:space="preserve"> </w:t>
      </w:r>
      <w:r w:rsidRPr="003F18C4">
        <w:rPr>
          <w:sz w:val="28"/>
          <w:szCs w:val="28"/>
        </w:rPr>
        <w:t>в</w:t>
      </w:r>
      <w:r w:rsidR="0054184A">
        <w:rPr>
          <w:sz w:val="28"/>
          <w:szCs w:val="28"/>
        </w:rPr>
        <w:t xml:space="preserve"> </w:t>
      </w:r>
      <w:r w:rsidRPr="003F18C4">
        <w:rPr>
          <w:sz w:val="28"/>
          <w:szCs w:val="28"/>
        </w:rPr>
        <w:t>его</w:t>
      </w:r>
      <w:r w:rsidR="0054184A">
        <w:rPr>
          <w:sz w:val="28"/>
          <w:szCs w:val="28"/>
        </w:rPr>
        <w:t xml:space="preserve"> </w:t>
      </w:r>
      <w:r w:rsidRPr="003F18C4">
        <w:rPr>
          <w:sz w:val="28"/>
          <w:szCs w:val="28"/>
        </w:rPr>
        <w:t>развитии.</w:t>
      </w:r>
      <w:r w:rsidR="0054184A">
        <w:rPr>
          <w:sz w:val="28"/>
          <w:szCs w:val="28"/>
        </w:rPr>
        <w:t xml:space="preserve"> </w:t>
      </w:r>
    </w:p>
    <w:p w:rsidR="006C2A86" w:rsidRPr="003F18C4" w:rsidRDefault="006C2A86" w:rsidP="006C2A86">
      <w:pPr>
        <w:pStyle w:val="a5"/>
        <w:spacing w:before="0" w:beforeAutospacing="0" w:after="0" w:afterAutospacing="0" w:line="360" w:lineRule="auto"/>
        <w:ind w:firstLine="709"/>
        <w:jc w:val="both"/>
        <w:rPr>
          <w:b/>
          <w:sz w:val="28"/>
          <w:szCs w:val="28"/>
        </w:rPr>
      </w:pPr>
      <w:r w:rsidRPr="003F18C4">
        <w:rPr>
          <w:b/>
          <w:sz w:val="28"/>
          <w:szCs w:val="28"/>
        </w:rPr>
        <w:t>Оценка</w:t>
      </w:r>
      <w:r w:rsidR="0054184A">
        <w:rPr>
          <w:b/>
          <w:sz w:val="28"/>
          <w:szCs w:val="28"/>
        </w:rPr>
        <w:t xml:space="preserve"> </w:t>
      </w:r>
      <w:r w:rsidRPr="003F18C4">
        <w:rPr>
          <w:b/>
          <w:sz w:val="28"/>
          <w:szCs w:val="28"/>
        </w:rPr>
        <w:t>условий</w:t>
      </w:r>
      <w:r w:rsidR="0054184A">
        <w:rPr>
          <w:b/>
          <w:sz w:val="28"/>
          <w:szCs w:val="28"/>
        </w:rPr>
        <w:t xml:space="preserve"> </w:t>
      </w:r>
      <w:r w:rsidRPr="003F18C4">
        <w:rPr>
          <w:b/>
          <w:sz w:val="28"/>
          <w:szCs w:val="28"/>
        </w:rPr>
        <w:t>жизни</w:t>
      </w:r>
    </w:p>
    <w:p w:rsidR="006C2A86" w:rsidRPr="003F18C4" w:rsidRDefault="006C2A86" w:rsidP="006C2A86">
      <w:pPr>
        <w:pStyle w:val="a5"/>
        <w:spacing w:before="0" w:beforeAutospacing="0" w:after="0" w:afterAutospacing="0" w:line="360" w:lineRule="auto"/>
        <w:ind w:firstLine="709"/>
        <w:jc w:val="both"/>
        <w:rPr>
          <w:sz w:val="28"/>
          <w:szCs w:val="28"/>
          <w:u w:val="single"/>
        </w:rPr>
      </w:pPr>
      <w:r w:rsidRPr="003F18C4">
        <w:rPr>
          <w:sz w:val="28"/>
          <w:szCs w:val="28"/>
          <w:u w:val="single"/>
        </w:rPr>
        <w:t>Комфортность</w:t>
      </w:r>
      <w:r w:rsidR="0054184A">
        <w:rPr>
          <w:sz w:val="28"/>
          <w:szCs w:val="28"/>
          <w:u w:val="single"/>
        </w:rPr>
        <w:t xml:space="preserve"> </w:t>
      </w:r>
      <w:r w:rsidRPr="003F18C4">
        <w:rPr>
          <w:sz w:val="28"/>
          <w:szCs w:val="28"/>
          <w:u w:val="single"/>
        </w:rPr>
        <w:t>условий</w:t>
      </w:r>
      <w:r w:rsidR="0054184A">
        <w:rPr>
          <w:sz w:val="28"/>
          <w:szCs w:val="28"/>
          <w:u w:val="single"/>
        </w:rPr>
        <w:t xml:space="preserve"> </w:t>
      </w:r>
      <w:r w:rsidRPr="003F18C4">
        <w:rPr>
          <w:sz w:val="28"/>
          <w:szCs w:val="28"/>
          <w:u w:val="single"/>
        </w:rPr>
        <w:t>жизни</w:t>
      </w:r>
      <w:r w:rsidR="0054184A">
        <w:rPr>
          <w:sz w:val="28"/>
          <w:szCs w:val="28"/>
          <w:u w:val="single"/>
        </w:rPr>
        <w:t xml:space="preserve"> </w:t>
      </w:r>
      <w:r w:rsidRPr="003F18C4">
        <w:rPr>
          <w:sz w:val="28"/>
          <w:szCs w:val="28"/>
          <w:u w:val="single"/>
        </w:rPr>
        <w:t>в</w:t>
      </w:r>
      <w:r w:rsidR="0054184A">
        <w:rPr>
          <w:sz w:val="28"/>
          <w:szCs w:val="28"/>
          <w:u w:val="single"/>
        </w:rPr>
        <w:t xml:space="preserve"> </w:t>
      </w:r>
      <w:r>
        <w:rPr>
          <w:sz w:val="28"/>
          <w:szCs w:val="28"/>
          <w:u w:val="single"/>
        </w:rPr>
        <w:t>Клявлинском</w:t>
      </w:r>
      <w:r w:rsidR="0054184A">
        <w:rPr>
          <w:sz w:val="28"/>
          <w:szCs w:val="28"/>
          <w:u w:val="single"/>
        </w:rPr>
        <w:t xml:space="preserve"> </w:t>
      </w:r>
      <w:r w:rsidRPr="003F18C4">
        <w:rPr>
          <w:sz w:val="28"/>
          <w:szCs w:val="28"/>
          <w:u w:val="single"/>
        </w:rPr>
        <w:t>районе</w:t>
      </w:r>
    </w:p>
    <w:p w:rsidR="006C2A86" w:rsidRDefault="006C2A86" w:rsidP="006C2A86">
      <w:pPr>
        <w:pStyle w:val="a5"/>
        <w:spacing w:before="0" w:beforeAutospacing="0" w:after="0" w:afterAutospacing="0" w:line="360" w:lineRule="auto"/>
        <w:ind w:firstLine="709"/>
        <w:jc w:val="both"/>
        <w:rPr>
          <w:sz w:val="28"/>
          <w:szCs w:val="28"/>
        </w:rPr>
      </w:pPr>
      <w:r w:rsidRPr="003F18C4">
        <w:rPr>
          <w:sz w:val="28"/>
          <w:szCs w:val="28"/>
        </w:rPr>
        <w:t>В</w:t>
      </w:r>
      <w:r w:rsidR="0054184A">
        <w:rPr>
          <w:sz w:val="28"/>
          <w:szCs w:val="28"/>
        </w:rPr>
        <w:t xml:space="preserve"> </w:t>
      </w:r>
      <w:r w:rsidRPr="003F18C4">
        <w:rPr>
          <w:sz w:val="28"/>
          <w:szCs w:val="28"/>
        </w:rPr>
        <w:t>ходе</w:t>
      </w:r>
      <w:r w:rsidR="0054184A">
        <w:rPr>
          <w:sz w:val="28"/>
          <w:szCs w:val="28"/>
        </w:rPr>
        <w:t xml:space="preserve"> </w:t>
      </w:r>
      <w:r w:rsidRPr="003F18C4">
        <w:rPr>
          <w:sz w:val="28"/>
          <w:szCs w:val="28"/>
        </w:rPr>
        <w:t>опроса</w:t>
      </w:r>
      <w:r w:rsidR="0054184A">
        <w:rPr>
          <w:sz w:val="28"/>
          <w:szCs w:val="28"/>
        </w:rPr>
        <w:t xml:space="preserve"> </w:t>
      </w:r>
      <w:r w:rsidRPr="003F18C4">
        <w:rPr>
          <w:sz w:val="28"/>
          <w:szCs w:val="28"/>
        </w:rPr>
        <w:t>жители</w:t>
      </w:r>
      <w:r w:rsidR="0054184A">
        <w:rPr>
          <w:sz w:val="28"/>
          <w:szCs w:val="28"/>
        </w:rPr>
        <w:t xml:space="preserve"> </w:t>
      </w:r>
      <w:r>
        <w:rPr>
          <w:sz w:val="28"/>
          <w:szCs w:val="28"/>
        </w:rPr>
        <w:t>Клявлинского</w:t>
      </w:r>
      <w:r w:rsidR="0054184A">
        <w:rPr>
          <w:sz w:val="28"/>
          <w:szCs w:val="28"/>
        </w:rPr>
        <w:t xml:space="preserve"> </w:t>
      </w:r>
      <w:r w:rsidRPr="003F18C4">
        <w:rPr>
          <w:sz w:val="28"/>
          <w:szCs w:val="28"/>
        </w:rPr>
        <w:t>района</w:t>
      </w:r>
      <w:r w:rsidR="0054184A">
        <w:rPr>
          <w:sz w:val="28"/>
          <w:szCs w:val="28"/>
        </w:rPr>
        <w:t xml:space="preserve"> </w:t>
      </w:r>
      <w:r w:rsidRPr="003F18C4">
        <w:rPr>
          <w:sz w:val="28"/>
          <w:szCs w:val="28"/>
        </w:rPr>
        <w:t>оценивали</w:t>
      </w:r>
      <w:r w:rsidR="0054184A">
        <w:rPr>
          <w:sz w:val="28"/>
          <w:szCs w:val="28"/>
        </w:rPr>
        <w:t xml:space="preserve"> </w:t>
      </w:r>
      <w:r w:rsidRPr="003F18C4">
        <w:rPr>
          <w:sz w:val="28"/>
          <w:szCs w:val="28"/>
        </w:rPr>
        <w:t>комфортность</w:t>
      </w:r>
      <w:r w:rsidR="0054184A">
        <w:rPr>
          <w:sz w:val="28"/>
          <w:szCs w:val="28"/>
        </w:rPr>
        <w:t xml:space="preserve"> </w:t>
      </w:r>
      <w:r w:rsidRPr="003F18C4">
        <w:rPr>
          <w:sz w:val="28"/>
          <w:szCs w:val="28"/>
        </w:rPr>
        <w:t>условий</w:t>
      </w:r>
      <w:r w:rsidR="0054184A">
        <w:rPr>
          <w:sz w:val="28"/>
          <w:szCs w:val="28"/>
        </w:rPr>
        <w:t xml:space="preserve"> </w:t>
      </w:r>
      <w:r w:rsidRPr="003F18C4">
        <w:rPr>
          <w:sz w:val="28"/>
          <w:szCs w:val="28"/>
        </w:rPr>
        <w:t>жизни</w:t>
      </w:r>
      <w:r w:rsidR="0054184A">
        <w:rPr>
          <w:sz w:val="28"/>
          <w:szCs w:val="28"/>
        </w:rPr>
        <w:t xml:space="preserve"> </w:t>
      </w:r>
      <w:r w:rsidRPr="003F18C4">
        <w:rPr>
          <w:sz w:val="28"/>
          <w:szCs w:val="28"/>
        </w:rPr>
        <w:t>в</w:t>
      </w:r>
      <w:r w:rsidR="0054184A">
        <w:rPr>
          <w:sz w:val="28"/>
          <w:szCs w:val="28"/>
        </w:rPr>
        <w:t xml:space="preserve"> </w:t>
      </w:r>
      <w:r w:rsidRPr="003F18C4">
        <w:rPr>
          <w:sz w:val="28"/>
          <w:szCs w:val="28"/>
        </w:rPr>
        <w:t>своем</w:t>
      </w:r>
      <w:r w:rsidR="0054184A">
        <w:rPr>
          <w:sz w:val="28"/>
          <w:szCs w:val="28"/>
        </w:rPr>
        <w:t xml:space="preserve"> </w:t>
      </w:r>
      <w:r w:rsidRPr="003F18C4">
        <w:rPr>
          <w:sz w:val="28"/>
          <w:szCs w:val="28"/>
        </w:rPr>
        <w:t>населенном</w:t>
      </w:r>
      <w:r w:rsidR="0054184A">
        <w:rPr>
          <w:sz w:val="28"/>
          <w:szCs w:val="28"/>
        </w:rPr>
        <w:t xml:space="preserve"> </w:t>
      </w:r>
      <w:r w:rsidRPr="003F18C4">
        <w:rPr>
          <w:sz w:val="28"/>
          <w:szCs w:val="28"/>
        </w:rPr>
        <w:t>пункте</w:t>
      </w:r>
      <w:r w:rsidR="0054184A">
        <w:rPr>
          <w:sz w:val="28"/>
          <w:szCs w:val="28"/>
        </w:rPr>
        <w:t xml:space="preserve"> </w:t>
      </w:r>
      <w:r w:rsidRPr="003F18C4">
        <w:rPr>
          <w:sz w:val="28"/>
          <w:szCs w:val="28"/>
        </w:rPr>
        <w:t>и</w:t>
      </w:r>
      <w:r w:rsidR="0054184A">
        <w:rPr>
          <w:sz w:val="28"/>
          <w:szCs w:val="28"/>
        </w:rPr>
        <w:t xml:space="preserve"> </w:t>
      </w:r>
      <w:r w:rsidRPr="003F18C4">
        <w:rPr>
          <w:sz w:val="28"/>
          <w:szCs w:val="28"/>
        </w:rPr>
        <w:t>в</w:t>
      </w:r>
      <w:r w:rsidR="0054184A">
        <w:rPr>
          <w:sz w:val="28"/>
          <w:szCs w:val="28"/>
        </w:rPr>
        <w:t xml:space="preserve"> </w:t>
      </w:r>
      <w:r w:rsidRPr="003F18C4">
        <w:rPr>
          <w:sz w:val="28"/>
          <w:szCs w:val="28"/>
        </w:rPr>
        <w:t>районе.</w:t>
      </w:r>
      <w:r w:rsidR="0054184A">
        <w:rPr>
          <w:sz w:val="28"/>
          <w:szCs w:val="28"/>
        </w:rPr>
        <w:t xml:space="preserve"> </w:t>
      </w:r>
      <w:r w:rsidRPr="003F18C4">
        <w:rPr>
          <w:sz w:val="28"/>
          <w:szCs w:val="28"/>
        </w:rPr>
        <w:t>Опрошенные</w:t>
      </w:r>
      <w:r w:rsidR="0054184A">
        <w:rPr>
          <w:sz w:val="28"/>
          <w:szCs w:val="28"/>
        </w:rPr>
        <w:t xml:space="preserve"> </w:t>
      </w:r>
      <w:r w:rsidRPr="003F18C4">
        <w:rPr>
          <w:sz w:val="28"/>
          <w:szCs w:val="28"/>
        </w:rPr>
        <w:t>респо</w:t>
      </w:r>
      <w:r w:rsidRPr="003F18C4">
        <w:rPr>
          <w:sz w:val="28"/>
          <w:szCs w:val="28"/>
        </w:rPr>
        <w:t>н</w:t>
      </w:r>
      <w:r w:rsidRPr="003F18C4">
        <w:rPr>
          <w:sz w:val="28"/>
          <w:szCs w:val="28"/>
        </w:rPr>
        <w:t>денты</w:t>
      </w:r>
      <w:r w:rsidR="0054184A">
        <w:rPr>
          <w:sz w:val="28"/>
          <w:szCs w:val="28"/>
        </w:rPr>
        <w:t xml:space="preserve"> </w:t>
      </w:r>
      <w:r w:rsidRPr="003F18C4">
        <w:rPr>
          <w:sz w:val="28"/>
          <w:szCs w:val="28"/>
        </w:rPr>
        <w:t>охотнее</w:t>
      </w:r>
      <w:r w:rsidR="0054184A">
        <w:rPr>
          <w:sz w:val="28"/>
          <w:szCs w:val="28"/>
        </w:rPr>
        <w:t xml:space="preserve"> </w:t>
      </w:r>
      <w:r w:rsidRPr="003F18C4">
        <w:rPr>
          <w:sz w:val="28"/>
          <w:szCs w:val="28"/>
        </w:rPr>
        <w:t>и</w:t>
      </w:r>
      <w:r w:rsidR="0054184A">
        <w:rPr>
          <w:sz w:val="28"/>
          <w:szCs w:val="28"/>
        </w:rPr>
        <w:t xml:space="preserve"> </w:t>
      </w:r>
      <w:r w:rsidRPr="003F18C4">
        <w:rPr>
          <w:sz w:val="28"/>
          <w:szCs w:val="28"/>
        </w:rPr>
        <w:t>выше</w:t>
      </w:r>
      <w:r w:rsidR="0054184A">
        <w:rPr>
          <w:sz w:val="28"/>
          <w:szCs w:val="28"/>
        </w:rPr>
        <w:t xml:space="preserve"> </w:t>
      </w:r>
      <w:r w:rsidRPr="003F18C4">
        <w:rPr>
          <w:sz w:val="28"/>
          <w:szCs w:val="28"/>
        </w:rPr>
        <w:t>оценивали</w:t>
      </w:r>
      <w:r w:rsidR="0054184A">
        <w:rPr>
          <w:sz w:val="28"/>
          <w:szCs w:val="28"/>
        </w:rPr>
        <w:t xml:space="preserve"> </w:t>
      </w:r>
      <w:r w:rsidRPr="003F18C4">
        <w:rPr>
          <w:sz w:val="28"/>
          <w:szCs w:val="28"/>
        </w:rPr>
        <w:t>комфортность</w:t>
      </w:r>
      <w:r w:rsidR="0054184A">
        <w:rPr>
          <w:sz w:val="28"/>
          <w:szCs w:val="28"/>
        </w:rPr>
        <w:t xml:space="preserve"> </w:t>
      </w:r>
      <w:r w:rsidRPr="003F18C4">
        <w:rPr>
          <w:sz w:val="28"/>
          <w:szCs w:val="28"/>
        </w:rPr>
        <w:t>проживания</w:t>
      </w:r>
      <w:r w:rsidR="0054184A">
        <w:rPr>
          <w:sz w:val="28"/>
          <w:szCs w:val="28"/>
        </w:rPr>
        <w:t xml:space="preserve"> </w:t>
      </w:r>
      <w:r w:rsidRPr="003F18C4">
        <w:rPr>
          <w:sz w:val="28"/>
          <w:szCs w:val="28"/>
        </w:rPr>
        <w:t>в</w:t>
      </w:r>
      <w:r w:rsidR="0054184A">
        <w:rPr>
          <w:sz w:val="28"/>
          <w:szCs w:val="28"/>
        </w:rPr>
        <w:t xml:space="preserve"> </w:t>
      </w:r>
      <w:r w:rsidRPr="003F18C4">
        <w:rPr>
          <w:sz w:val="28"/>
          <w:szCs w:val="28"/>
        </w:rPr>
        <w:t>собственном</w:t>
      </w:r>
      <w:r w:rsidR="0054184A">
        <w:rPr>
          <w:sz w:val="28"/>
          <w:szCs w:val="28"/>
        </w:rPr>
        <w:t xml:space="preserve"> </w:t>
      </w:r>
      <w:r w:rsidRPr="003F18C4">
        <w:rPr>
          <w:sz w:val="28"/>
          <w:szCs w:val="28"/>
        </w:rPr>
        <w:t>населенном</w:t>
      </w:r>
      <w:r w:rsidR="0054184A">
        <w:rPr>
          <w:sz w:val="28"/>
          <w:szCs w:val="28"/>
        </w:rPr>
        <w:t xml:space="preserve"> </w:t>
      </w:r>
      <w:r w:rsidRPr="003F18C4">
        <w:rPr>
          <w:sz w:val="28"/>
          <w:szCs w:val="28"/>
        </w:rPr>
        <w:t>пункте,</w:t>
      </w:r>
      <w:r w:rsidR="0054184A">
        <w:rPr>
          <w:sz w:val="28"/>
          <w:szCs w:val="28"/>
        </w:rPr>
        <w:t xml:space="preserve"> </w:t>
      </w:r>
      <w:r w:rsidRPr="003F18C4">
        <w:rPr>
          <w:sz w:val="28"/>
          <w:szCs w:val="28"/>
        </w:rPr>
        <w:t>чем</w:t>
      </w:r>
      <w:r w:rsidR="0054184A">
        <w:rPr>
          <w:sz w:val="28"/>
          <w:szCs w:val="28"/>
        </w:rPr>
        <w:t xml:space="preserve"> </w:t>
      </w:r>
      <w:r w:rsidRPr="003F18C4">
        <w:rPr>
          <w:sz w:val="28"/>
          <w:szCs w:val="28"/>
        </w:rPr>
        <w:t>в</w:t>
      </w:r>
      <w:r w:rsidR="0054184A">
        <w:rPr>
          <w:sz w:val="28"/>
          <w:szCs w:val="28"/>
        </w:rPr>
        <w:t xml:space="preserve"> </w:t>
      </w:r>
      <w:r>
        <w:rPr>
          <w:sz w:val="28"/>
          <w:szCs w:val="28"/>
        </w:rPr>
        <w:t>Клявлинском</w:t>
      </w:r>
      <w:r w:rsidR="0054184A">
        <w:rPr>
          <w:sz w:val="28"/>
          <w:szCs w:val="28"/>
        </w:rPr>
        <w:t xml:space="preserve"> </w:t>
      </w:r>
      <w:r w:rsidRPr="003F18C4">
        <w:rPr>
          <w:sz w:val="28"/>
          <w:szCs w:val="28"/>
        </w:rPr>
        <w:t>районе.</w:t>
      </w:r>
    </w:p>
    <w:p w:rsidR="006C2A86" w:rsidRPr="003F18C4" w:rsidRDefault="006C2A86" w:rsidP="006C2A86">
      <w:pPr>
        <w:pStyle w:val="a5"/>
        <w:spacing w:before="0" w:beforeAutospacing="0" w:after="0" w:afterAutospacing="0" w:line="360" w:lineRule="auto"/>
        <w:ind w:firstLine="709"/>
        <w:jc w:val="both"/>
        <w:rPr>
          <w:sz w:val="28"/>
          <w:szCs w:val="28"/>
        </w:rPr>
      </w:pPr>
      <w:r w:rsidRPr="003F18C4">
        <w:rPr>
          <w:sz w:val="28"/>
          <w:szCs w:val="28"/>
        </w:rPr>
        <w:lastRenderedPageBreak/>
        <w:t>По</w:t>
      </w:r>
      <w:r w:rsidR="0054184A">
        <w:rPr>
          <w:sz w:val="28"/>
          <w:szCs w:val="28"/>
        </w:rPr>
        <w:t xml:space="preserve"> </w:t>
      </w:r>
      <w:r w:rsidRPr="003F18C4">
        <w:rPr>
          <w:sz w:val="28"/>
          <w:szCs w:val="28"/>
        </w:rPr>
        <w:t>уровню</w:t>
      </w:r>
      <w:r w:rsidR="0054184A">
        <w:rPr>
          <w:sz w:val="28"/>
          <w:szCs w:val="28"/>
        </w:rPr>
        <w:t xml:space="preserve"> </w:t>
      </w:r>
      <w:r w:rsidRPr="003F18C4">
        <w:rPr>
          <w:sz w:val="28"/>
          <w:szCs w:val="28"/>
        </w:rPr>
        <w:t>комфортности</w:t>
      </w:r>
      <w:r w:rsidR="0054184A">
        <w:rPr>
          <w:sz w:val="28"/>
          <w:szCs w:val="28"/>
        </w:rPr>
        <w:t xml:space="preserve"> </w:t>
      </w:r>
      <w:r w:rsidRPr="003F18C4">
        <w:rPr>
          <w:sz w:val="28"/>
          <w:szCs w:val="28"/>
        </w:rPr>
        <w:t>для</w:t>
      </w:r>
      <w:r w:rsidR="0054184A">
        <w:rPr>
          <w:sz w:val="28"/>
          <w:szCs w:val="28"/>
        </w:rPr>
        <w:t xml:space="preserve"> </w:t>
      </w:r>
      <w:r w:rsidRPr="003F18C4">
        <w:rPr>
          <w:sz w:val="28"/>
          <w:szCs w:val="28"/>
        </w:rPr>
        <w:t>проживания</w:t>
      </w:r>
      <w:r w:rsidR="0054184A">
        <w:rPr>
          <w:sz w:val="28"/>
          <w:szCs w:val="28"/>
        </w:rPr>
        <w:t xml:space="preserve"> </w:t>
      </w:r>
      <w:r w:rsidRPr="003F18C4">
        <w:rPr>
          <w:sz w:val="28"/>
          <w:szCs w:val="28"/>
        </w:rPr>
        <w:t>ответы</w:t>
      </w:r>
      <w:r w:rsidR="0054184A">
        <w:rPr>
          <w:sz w:val="28"/>
          <w:szCs w:val="28"/>
        </w:rPr>
        <w:t xml:space="preserve"> </w:t>
      </w:r>
      <w:r w:rsidRPr="003F18C4">
        <w:rPr>
          <w:sz w:val="28"/>
          <w:szCs w:val="28"/>
        </w:rPr>
        <w:t>респондентов</w:t>
      </w:r>
      <w:r w:rsidR="0054184A">
        <w:rPr>
          <w:sz w:val="28"/>
          <w:szCs w:val="28"/>
        </w:rPr>
        <w:t xml:space="preserve"> </w:t>
      </w:r>
      <w:r w:rsidRPr="003F18C4">
        <w:rPr>
          <w:sz w:val="28"/>
          <w:szCs w:val="28"/>
        </w:rPr>
        <w:t>разд</w:t>
      </w:r>
      <w:r w:rsidRPr="003F18C4">
        <w:rPr>
          <w:sz w:val="28"/>
          <w:szCs w:val="28"/>
        </w:rPr>
        <w:t>е</w:t>
      </w:r>
      <w:r w:rsidRPr="003F18C4">
        <w:rPr>
          <w:sz w:val="28"/>
          <w:szCs w:val="28"/>
        </w:rPr>
        <w:t>лились</w:t>
      </w:r>
      <w:r w:rsidR="0054184A">
        <w:rPr>
          <w:sz w:val="28"/>
          <w:szCs w:val="28"/>
        </w:rPr>
        <w:t xml:space="preserve"> </w:t>
      </w:r>
      <w:r w:rsidRPr="003F18C4">
        <w:rPr>
          <w:sz w:val="28"/>
          <w:szCs w:val="28"/>
        </w:rPr>
        <w:t>на</w:t>
      </w:r>
      <w:r w:rsidR="0054184A">
        <w:rPr>
          <w:sz w:val="28"/>
          <w:szCs w:val="28"/>
        </w:rPr>
        <w:t xml:space="preserve"> </w:t>
      </w:r>
      <w:r w:rsidRPr="003F18C4">
        <w:rPr>
          <w:sz w:val="28"/>
          <w:szCs w:val="28"/>
        </w:rPr>
        <w:t>две</w:t>
      </w:r>
      <w:r w:rsidR="0054184A">
        <w:rPr>
          <w:sz w:val="28"/>
          <w:szCs w:val="28"/>
        </w:rPr>
        <w:t xml:space="preserve"> </w:t>
      </w:r>
      <w:r w:rsidRPr="003F18C4">
        <w:rPr>
          <w:sz w:val="28"/>
          <w:szCs w:val="28"/>
        </w:rPr>
        <w:t>группы:</w:t>
      </w:r>
    </w:p>
    <w:p w:rsidR="006C2A86" w:rsidRPr="003F18C4" w:rsidRDefault="006C2A86" w:rsidP="00C925C7">
      <w:pPr>
        <w:pStyle w:val="a5"/>
        <w:numPr>
          <w:ilvl w:val="0"/>
          <w:numId w:val="7"/>
        </w:numPr>
        <w:spacing w:before="0" w:beforeAutospacing="0" w:after="0" w:afterAutospacing="0" w:line="360" w:lineRule="auto"/>
        <w:ind w:left="0" w:firstLine="709"/>
        <w:jc w:val="both"/>
        <w:rPr>
          <w:sz w:val="28"/>
          <w:szCs w:val="28"/>
        </w:rPr>
      </w:pPr>
      <w:proofErr w:type="gramStart"/>
      <w:r w:rsidRPr="003F18C4">
        <w:rPr>
          <w:sz w:val="28"/>
          <w:szCs w:val="28"/>
        </w:rPr>
        <w:t>Считающие</w:t>
      </w:r>
      <w:proofErr w:type="gramEnd"/>
      <w:r w:rsidR="0054184A">
        <w:rPr>
          <w:sz w:val="28"/>
          <w:szCs w:val="28"/>
        </w:rPr>
        <w:t xml:space="preserve"> </w:t>
      </w:r>
      <w:r w:rsidRPr="003F18C4">
        <w:rPr>
          <w:sz w:val="28"/>
          <w:szCs w:val="28"/>
        </w:rPr>
        <w:t>проживание</w:t>
      </w:r>
      <w:r w:rsidR="0054184A">
        <w:rPr>
          <w:sz w:val="28"/>
          <w:szCs w:val="28"/>
        </w:rPr>
        <w:t xml:space="preserve"> </w:t>
      </w:r>
      <w:r w:rsidRPr="003F18C4">
        <w:rPr>
          <w:sz w:val="28"/>
          <w:szCs w:val="28"/>
        </w:rPr>
        <w:t>комфортным</w:t>
      </w:r>
      <w:r w:rsidR="0054184A">
        <w:rPr>
          <w:sz w:val="28"/>
          <w:szCs w:val="28"/>
        </w:rPr>
        <w:t xml:space="preserve"> </w:t>
      </w:r>
      <w:r w:rsidRPr="003F18C4">
        <w:rPr>
          <w:sz w:val="28"/>
          <w:szCs w:val="28"/>
        </w:rPr>
        <w:t>в</w:t>
      </w:r>
      <w:r w:rsidR="0054184A">
        <w:rPr>
          <w:sz w:val="28"/>
          <w:szCs w:val="28"/>
        </w:rPr>
        <w:t xml:space="preserve"> </w:t>
      </w:r>
      <w:r w:rsidRPr="003F18C4">
        <w:rPr>
          <w:sz w:val="28"/>
          <w:szCs w:val="28"/>
        </w:rPr>
        <w:t>населенном</w:t>
      </w:r>
      <w:r w:rsidR="0054184A">
        <w:rPr>
          <w:sz w:val="28"/>
          <w:szCs w:val="28"/>
        </w:rPr>
        <w:t xml:space="preserve"> </w:t>
      </w:r>
      <w:r w:rsidRPr="003F18C4">
        <w:rPr>
          <w:sz w:val="28"/>
          <w:szCs w:val="28"/>
        </w:rPr>
        <w:t>пункте</w:t>
      </w:r>
      <w:r w:rsidR="0054184A">
        <w:rPr>
          <w:sz w:val="28"/>
          <w:szCs w:val="28"/>
        </w:rPr>
        <w:t xml:space="preserve"> </w:t>
      </w:r>
      <w:r w:rsidRPr="003F18C4">
        <w:rPr>
          <w:sz w:val="28"/>
          <w:szCs w:val="28"/>
        </w:rPr>
        <w:t>(</w:t>
      </w:r>
      <w:r>
        <w:rPr>
          <w:sz w:val="28"/>
          <w:szCs w:val="28"/>
        </w:rPr>
        <w:t>54</w:t>
      </w:r>
      <w:r w:rsidRPr="003F18C4">
        <w:rPr>
          <w:sz w:val="28"/>
          <w:szCs w:val="28"/>
        </w:rPr>
        <w:t>%),</w:t>
      </w:r>
      <w:r w:rsidR="0054184A">
        <w:rPr>
          <w:sz w:val="28"/>
          <w:szCs w:val="28"/>
        </w:rPr>
        <w:t xml:space="preserve"> </w:t>
      </w:r>
      <w:r w:rsidRPr="003F18C4">
        <w:rPr>
          <w:sz w:val="28"/>
          <w:szCs w:val="28"/>
        </w:rPr>
        <w:t>в</w:t>
      </w:r>
      <w:r w:rsidR="0054184A">
        <w:rPr>
          <w:sz w:val="28"/>
          <w:szCs w:val="28"/>
        </w:rPr>
        <w:t xml:space="preserve"> </w:t>
      </w:r>
      <w:r w:rsidRPr="003F18C4">
        <w:rPr>
          <w:sz w:val="28"/>
          <w:szCs w:val="28"/>
        </w:rPr>
        <w:t>районе</w:t>
      </w:r>
      <w:r w:rsidR="0054184A">
        <w:rPr>
          <w:sz w:val="28"/>
          <w:szCs w:val="28"/>
        </w:rPr>
        <w:t xml:space="preserve"> </w:t>
      </w:r>
      <w:r w:rsidRPr="003F18C4">
        <w:rPr>
          <w:sz w:val="28"/>
          <w:szCs w:val="28"/>
        </w:rPr>
        <w:t>(</w:t>
      </w:r>
      <w:r>
        <w:rPr>
          <w:sz w:val="28"/>
          <w:szCs w:val="28"/>
        </w:rPr>
        <w:t>39</w:t>
      </w:r>
      <w:r w:rsidRPr="003F18C4">
        <w:rPr>
          <w:sz w:val="28"/>
          <w:szCs w:val="28"/>
        </w:rPr>
        <w:t>%);</w:t>
      </w:r>
    </w:p>
    <w:p w:rsidR="006C2A86" w:rsidRPr="005F37B6" w:rsidRDefault="006C2A86" w:rsidP="00C925C7">
      <w:pPr>
        <w:pStyle w:val="a5"/>
        <w:numPr>
          <w:ilvl w:val="0"/>
          <w:numId w:val="7"/>
        </w:numPr>
        <w:spacing w:before="0" w:beforeAutospacing="0" w:after="0" w:afterAutospacing="0" w:line="360" w:lineRule="auto"/>
        <w:ind w:left="0" w:firstLine="709"/>
        <w:jc w:val="both"/>
        <w:rPr>
          <w:sz w:val="28"/>
          <w:szCs w:val="28"/>
        </w:rPr>
      </w:pPr>
      <w:proofErr w:type="gramStart"/>
      <w:r w:rsidRPr="005F37B6">
        <w:rPr>
          <w:sz w:val="28"/>
          <w:szCs w:val="28"/>
        </w:rPr>
        <w:t>Считающие</w:t>
      </w:r>
      <w:proofErr w:type="gramEnd"/>
      <w:r w:rsidR="0054184A">
        <w:rPr>
          <w:sz w:val="28"/>
          <w:szCs w:val="28"/>
        </w:rPr>
        <w:t xml:space="preserve"> </w:t>
      </w:r>
      <w:r w:rsidRPr="005F37B6">
        <w:rPr>
          <w:sz w:val="28"/>
          <w:szCs w:val="28"/>
        </w:rPr>
        <w:t>проживание</w:t>
      </w:r>
      <w:r w:rsidR="0054184A">
        <w:rPr>
          <w:sz w:val="28"/>
          <w:szCs w:val="28"/>
        </w:rPr>
        <w:t xml:space="preserve"> </w:t>
      </w:r>
      <w:r w:rsidRPr="005F37B6">
        <w:rPr>
          <w:sz w:val="28"/>
          <w:szCs w:val="28"/>
        </w:rPr>
        <w:t>недостаточно</w:t>
      </w:r>
      <w:r w:rsidR="0054184A">
        <w:rPr>
          <w:sz w:val="28"/>
          <w:szCs w:val="28"/>
        </w:rPr>
        <w:t xml:space="preserve"> </w:t>
      </w:r>
      <w:r w:rsidRPr="005F37B6">
        <w:rPr>
          <w:sz w:val="28"/>
          <w:szCs w:val="28"/>
        </w:rPr>
        <w:t>комфортным</w:t>
      </w:r>
      <w:r w:rsidR="0054184A">
        <w:rPr>
          <w:sz w:val="28"/>
          <w:szCs w:val="28"/>
        </w:rPr>
        <w:t xml:space="preserve"> </w:t>
      </w:r>
      <w:r w:rsidRPr="005F37B6">
        <w:rPr>
          <w:sz w:val="28"/>
          <w:szCs w:val="28"/>
        </w:rPr>
        <w:t>в</w:t>
      </w:r>
      <w:r w:rsidR="0054184A">
        <w:rPr>
          <w:sz w:val="28"/>
          <w:szCs w:val="28"/>
        </w:rPr>
        <w:t xml:space="preserve"> </w:t>
      </w:r>
      <w:r w:rsidRPr="005F37B6">
        <w:rPr>
          <w:sz w:val="28"/>
          <w:szCs w:val="28"/>
        </w:rPr>
        <w:t>населенном</w:t>
      </w:r>
      <w:r w:rsidR="0054184A">
        <w:rPr>
          <w:sz w:val="28"/>
          <w:szCs w:val="28"/>
        </w:rPr>
        <w:t xml:space="preserve"> </w:t>
      </w:r>
      <w:r w:rsidRPr="005F37B6">
        <w:rPr>
          <w:sz w:val="28"/>
          <w:szCs w:val="28"/>
        </w:rPr>
        <w:t>пункте</w:t>
      </w:r>
      <w:r w:rsidR="0054184A">
        <w:rPr>
          <w:sz w:val="28"/>
          <w:szCs w:val="28"/>
        </w:rPr>
        <w:t xml:space="preserve"> </w:t>
      </w:r>
      <w:r w:rsidRPr="005F37B6">
        <w:rPr>
          <w:sz w:val="28"/>
          <w:szCs w:val="28"/>
        </w:rPr>
        <w:t>(16%),</w:t>
      </w:r>
      <w:r w:rsidR="0054184A">
        <w:rPr>
          <w:sz w:val="28"/>
          <w:szCs w:val="28"/>
        </w:rPr>
        <w:t xml:space="preserve"> </w:t>
      </w:r>
      <w:r w:rsidRPr="005F37B6">
        <w:rPr>
          <w:sz w:val="28"/>
          <w:szCs w:val="28"/>
        </w:rPr>
        <w:t>в</w:t>
      </w:r>
      <w:r w:rsidR="0054184A">
        <w:rPr>
          <w:sz w:val="28"/>
          <w:szCs w:val="28"/>
        </w:rPr>
        <w:t xml:space="preserve"> </w:t>
      </w:r>
      <w:r w:rsidRPr="005F37B6">
        <w:rPr>
          <w:sz w:val="28"/>
          <w:szCs w:val="28"/>
        </w:rPr>
        <w:t>районе</w:t>
      </w:r>
      <w:r w:rsidR="0054184A">
        <w:rPr>
          <w:sz w:val="28"/>
          <w:szCs w:val="28"/>
        </w:rPr>
        <w:t xml:space="preserve"> </w:t>
      </w:r>
      <w:r w:rsidRPr="005F37B6">
        <w:rPr>
          <w:sz w:val="28"/>
          <w:szCs w:val="28"/>
        </w:rPr>
        <w:t>(21%).</w:t>
      </w:r>
    </w:p>
    <w:p w:rsidR="006C2A86" w:rsidRDefault="00B91E7C" w:rsidP="00CE272F">
      <w:pPr>
        <w:pStyle w:val="a5"/>
        <w:spacing w:before="0" w:beforeAutospacing="0" w:after="0" w:afterAutospacing="0"/>
        <w:jc w:val="center"/>
        <w:rPr>
          <w:sz w:val="28"/>
          <w:szCs w:val="28"/>
        </w:rPr>
      </w:pPr>
      <w:r>
        <w:rPr>
          <w:noProof/>
          <w:sz w:val="28"/>
          <w:szCs w:val="28"/>
          <w:lang w:eastAsia="ru-RU"/>
        </w:rPr>
        <w:drawing>
          <wp:inline distT="0" distB="0" distL="0" distR="0" wp14:anchorId="5391643E" wp14:editId="0BBF7E49">
            <wp:extent cx="5877560" cy="1925320"/>
            <wp:effectExtent l="1905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t="18541" b="7599"/>
                    <a:stretch>
                      <a:fillRect/>
                    </a:stretch>
                  </pic:blipFill>
                  <pic:spPr bwMode="auto">
                    <a:xfrm>
                      <a:off x="0" y="0"/>
                      <a:ext cx="5877560" cy="1925320"/>
                    </a:xfrm>
                    <a:prstGeom prst="rect">
                      <a:avLst/>
                    </a:prstGeom>
                    <a:noFill/>
                    <a:ln w="9525">
                      <a:noFill/>
                      <a:miter lim="800000"/>
                      <a:headEnd/>
                      <a:tailEnd/>
                    </a:ln>
                  </pic:spPr>
                </pic:pic>
              </a:graphicData>
            </a:graphic>
          </wp:inline>
        </w:drawing>
      </w:r>
    </w:p>
    <w:p w:rsidR="006C2A86" w:rsidRPr="003F18C4" w:rsidRDefault="006C2A86" w:rsidP="00CE272F">
      <w:pPr>
        <w:pStyle w:val="a5"/>
        <w:spacing w:before="0" w:beforeAutospacing="0" w:after="0" w:afterAutospacing="0"/>
        <w:jc w:val="center"/>
        <w:rPr>
          <w:b/>
          <w:sz w:val="28"/>
          <w:szCs w:val="28"/>
        </w:rPr>
      </w:pPr>
      <w:r w:rsidRPr="003F18C4">
        <w:rPr>
          <w:b/>
          <w:sz w:val="28"/>
          <w:szCs w:val="28"/>
        </w:rPr>
        <w:t>Рисунок</w:t>
      </w:r>
      <w:r w:rsidR="0054184A">
        <w:rPr>
          <w:b/>
          <w:sz w:val="28"/>
          <w:szCs w:val="28"/>
        </w:rPr>
        <w:t xml:space="preserve"> </w:t>
      </w:r>
      <w:r>
        <w:rPr>
          <w:b/>
          <w:sz w:val="28"/>
          <w:szCs w:val="28"/>
        </w:rPr>
        <w:t>4</w:t>
      </w:r>
      <w:r w:rsidRPr="003F18C4">
        <w:rPr>
          <w:b/>
          <w:sz w:val="28"/>
          <w:szCs w:val="28"/>
        </w:rPr>
        <w:t>.</w:t>
      </w:r>
      <w:r>
        <w:rPr>
          <w:b/>
          <w:sz w:val="28"/>
          <w:szCs w:val="28"/>
        </w:rPr>
        <w:t>1</w:t>
      </w:r>
      <w:r w:rsidR="0054184A">
        <w:rPr>
          <w:b/>
          <w:sz w:val="28"/>
          <w:szCs w:val="28"/>
        </w:rPr>
        <w:t xml:space="preserve"> </w:t>
      </w:r>
      <w:r w:rsidRPr="003F18C4">
        <w:rPr>
          <w:b/>
          <w:sz w:val="28"/>
          <w:szCs w:val="28"/>
        </w:rPr>
        <w:t>-</w:t>
      </w:r>
      <w:r w:rsidR="0054184A">
        <w:rPr>
          <w:b/>
          <w:sz w:val="28"/>
          <w:szCs w:val="28"/>
        </w:rPr>
        <w:t xml:space="preserve"> </w:t>
      </w:r>
      <w:r w:rsidRPr="003F18C4">
        <w:rPr>
          <w:b/>
          <w:sz w:val="28"/>
          <w:szCs w:val="28"/>
        </w:rPr>
        <w:t>Распределение</w:t>
      </w:r>
      <w:r w:rsidR="0054184A">
        <w:rPr>
          <w:b/>
          <w:sz w:val="28"/>
          <w:szCs w:val="28"/>
        </w:rPr>
        <w:t xml:space="preserve"> </w:t>
      </w:r>
      <w:r w:rsidRPr="003F18C4">
        <w:rPr>
          <w:b/>
          <w:sz w:val="28"/>
          <w:szCs w:val="28"/>
        </w:rPr>
        <w:t>опрошенных</w:t>
      </w:r>
      <w:r w:rsidR="0054184A">
        <w:rPr>
          <w:b/>
          <w:sz w:val="28"/>
          <w:szCs w:val="28"/>
        </w:rPr>
        <w:t xml:space="preserve"> </w:t>
      </w:r>
      <w:r w:rsidRPr="003F18C4">
        <w:rPr>
          <w:b/>
          <w:sz w:val="28"/>
          <w:szCs w:val="28"/>
        </w:rPr>
        <w:t>респондентов</w:t>
      </w:r>
      <w:r w:rsidR="0054184A">
        <w:rPr>
          <w:b/>
          <w:sz w:val="28"/>
          <w:szCs w:val="28"/>
        </w:rPr>
        <w:t xml:space="preserve"> </w:t>
      </w:r>
      <w:r w:rsidRPr="003F18C4">
        <w:rPr>
          <w:b/>
          <w:sz w:val="28"/>
          <w:szCs w:val="28"/>
        </w:rPr>
        <w:t>на</w:t>
      </w:r>
      <w:r w:rsidR="0054184A">
        <w:rPr>
          <w:b/>
          <w:sz w:val="28"/>
          <w:szCs w:val="28"/>
        </w:rPr>
        <w:t xml:space="preserve"> </w:t>
      </w:r>
      <w:r w:rsidRPr="003F18C4">
        <w:rPr>
          <w:b/>
          <w:sz w:val="28"/>
          <w:szCs w:val="28"/>
        </w:rPr>
        <w:t>вопрос</w:t>
      </w:r>
      <w:r w:rsidR="0054184A">
        <w:rPr>
          <w:b/>
          <w:sz w:val="28"/>
          <w:szCs w:val="28"/>
        </w:rPr>
        <w:t xml:space="preserve"> </w:t>
      </w:r>
      <w:r w:rsidRPr="003F18C4">
        <w:rPr>
          <w:b/>
          <w:sz w:val="28"/>
          <w:szCs w:val="28"/>
        </w:rPr>
        <w:t>«Насколько,</w:t>
      </w:r>
      <w:r w:rsidR="0054184A">
        <w:rPr>
          <w:b/>
          <w:sz w:val="28"/>
          <w:szCs w:val="28"/>
        </w:rPr>
        <w:t xml:space="preserve"> </w:t>
      </w:r>
      <w:r w:rsidRPr="003F18C4">
        <w:rPr>
          <w:b/>
          <w:sz w:val="28"/>
          <w:szCs w:val="28"/>
        </w:rPr>
        <w:t>по</w:t>
      </w:r>
      <w:r w:rsidR="0054184A">
        <w:rPr>
          <w:b/>
          <w:sz w:val="28"/>
          <w:szCs w:val="28"/>
        </w:rPr>
        <w:t xml:space="preserve"> </w:t>
      </w:r>
      <w:r w:rsidRPr="003F18C4">
        <w:rPr>
          <w:b/>
          <w:sz w:val="28"/>
          <w:szCs w:val="28"/>
        </w:rPr>
        <w:t>Вашему</w:t>
      </w:r>
      <w:r w:rsidR="0054184A">
        <w:rPr>
          <w:b/>
          <w:sz w:val="28"/>
          <w:szCs w:val="28"/>
        </w:rPr>
        <w:t xml:space="preserve"> </w:t>
      </w:r>
      <w:r w:rsidRPr="003F18C4">
        <w:rPr>
          <w:b/>
          <w:sz w:val="28"/>
          <w:szCs w:val="28"/>
        </w:rPr>
        <w:t>мнению,</w:t>
      </w:r>
      <w:r w:rsidR="0054184A">
        <w:rPr>
          <w:b/>
          <w:sz w:val="28"/>
          <w:szCs w:val="28"/>
        </w:rPr>
        <w:t xml:space="preserve"> </w:t>
      </w:r>
      <w:r w:rsidRPr="003F18C4">
        <w:rPr>
          <w:b/>
          <w:sz w:val="28"/>
          <w:szCs w:val="28"/>
        </w:rPr>
        <w:t>Ваш</w:t>
      </w:r>
      <w:r w:rsidR="0054184A">
        <w:rPr>
          <w:b/>
          <w:sz w:val="28"/>
          <w:szCs w:val="28"/>
        </w:rPr>
        <w:t xml:space="preserve"> </w:t>
      </w:r>
      <w:r w:rsidRPr="003F18C4">
        <w:rPr>
          <w:b/>
          <w:sz w:val="28"/>
          <w:szCs w:val="28"/>
        </w:rPr>
        <w:t>населенный</w:t>
      </w:r>
      <w:r w:rsidR="0054184A">
        <w:rPr>
          <w:b/>
          <w:sz w:val="28"/>
          <w:szCs w:val="28"/>
        </w:rPr>
        <w:t xml:space="preserve"> </w:t>
      </w:r>
      <w:r w:rsidRPr="003F18C4">
        <w:rPr>
          <w:b/>
          <w:sz w:val="28"/>
          <w:szCs w:val="28"/>
        </w:rPr>
        <w:t>пункт</w:t>
      </w:r>
      <w:r w:rsidR="0054184A">
        <w:rPr>
          <w:b/>
          <w:sz w:val="28"/>
          <w:szCs w:val="28"/>
        </w:rPr>
        <w:t xml:space="preserve"> </w:t>
      </w:r>
      <w:r w:rsidRPr="003F18C4">
        <w:rPr>
          <w:b/>
          <w:sz w:val="28"/>
          <w:szCs w:val="28"/>
        </w:rPr>
        <w:t>и</w:t>
      </w:r>
      <w:r w:rsidR="0054184A">
        <w:rPr>
          <w:b/>
          <w:sz w:val="28"/>
          <w:szCs w:val="28"/>
        </w:rPr>
        <w:t xml:space="preserve"> </w:t>
      </w:r>
      <w:r>
        <w:rPr>
          <w:b/>
          <w:sz w:val="28"/>
          <w:szCs w:val="28"/>
        </w:rPr>
        <w:t>Клявлинский</w:t>
      </w:r>
      <w:r w:rsidR="0054184A">
        <w:rPr>
          <w:b/>
          <w:sz w:val="28"/>
          <w:szCs w:val="28"/>
        </w:rPr>
        <w:t xml:space="preserve"> </w:t>
      </w:r>
      <w:r w:rsidRPr="003F18C4">
        <w:rPr>
          <w:b/>
          <w:sz w:val="28"/>
          <w:szCs w:val="28"/>
        </w:rPr>
        <w:t>район</w:t>
      </w:r>
      <w:r w:rsidR="0054184A">
        <w:rPr>
          <w:b/>
          <w:sz w:val="28"/>
          <w:szCs w:val="28"/>
        </w:rPr>
        <w:t xml:space="preserve"> </w:t>
      </w:r>
      <w:r w:rsidRPr="003F18C4">
        <w:rPr>
          <w:b/>
          <w:sz w:val="28"/>
          <w:szCs w:val="28"/>
        </w:rPr>
        <w:t>в</w:t>
      </w:r>
      <w:r w:rsidR="0054184A">
        <w:rPr>
          <w:b/>
          <w:sz w:val="28"/>
          <w:szCs w:val="28"/>
        </w:rPr>
        <w:t xml:space="preserve"> </w:t>
      </w:r>
      <w:r w:rsidRPr="003F18C4">
        <w:rPr>
          <w:b/>
          <w:sz w:val="28"/>
          <w:szCs w:val="28"/>
        </w:rPr>
        <w:t>целом</w:t>
      </w:r>
      <w:r w:rsidR="0054184A">
        <w:rPr>
          <w:b/>
          <w:sz w:val="28"/>
          <w:szCs w:val="28"/>
        </w:rPr>
        <w:t xml:space="preserve"> </w:t>
      </w:r>
      <w:r w:rsidRPr="003F18C4">
        <w:rPr>
          <w:b/>
          <w:sz w:val="28"/>
          <w:szCs w:val="28"/>
        </w:rPr>
        <w:t>комфортен</w:t>
      </w:r>
      <w:r w:rsidR="0054184A">
        <w:rPr>
          <w:b/>
          <w:sz w:val="28"/>
          <w:szCs w:val="28"/>
        </w:rPr>
        <w:t xml:space="preserve"> </w:t>
      </w:r>
      <w:r w:rsidRPr="003F18C4">
        <w:rPr>
          <w:b/>
          <w:sz w:val="28"/>
          <w:szCs w:val="28"/>
        </w:rPr>
        <w:t>для</w:t>
      </w:r>
      <w:r w:rsidR="0054184A">
        <w:rPr>
          <w:b/>
          <w:sz w:val="28"/>
          <w:szCs w:val="28"/>
        </w:rPr>
        <w:t xml:space="preserve"> </w:t>
      </w:r>
      <w:r w:rsidRPr="003F18C4">
        <w:rPr>
          <w:b/>
          <w:sz w:val="28"/>
          <w:szCs w:val="28"/>
        </w:rPr>
        <w:t>Вас</w:t>
      </w:r>
      <w:r w:rsidR="0054184A">
        <w:rPr>
          <w:b/>
          <w:sz w:val="28"/>
          <w:szCs w:val="28"/>
        </w:rPr>
        <w:t xml:space="preserve"> </w:t>
      </w:r>
      <w:r w:rsidRPr="003F18C4">
        <w:rPr>
          <w:b/>
          <w:sz w:val="28"/>
          <w:szCs w:val="28"/>
        </w:rPr>
        <w:t>и</w:t>
      </w:r>
      <w:r w:rsidR="0054184A">
        <w:rPr>
          <w:b/>
          <w:sz w:val="28"/>
          <w:szCs w:val="28"/>
        </w:rPr>
        <w:t xml:space="preserve"> </w:t>
      </w:r>
      <w:r w:rsidRPr="003F18C4">
        <w:rPr>
          <w:b/>
          <w:sz w:val="28"/>
          <w:szCs w:val="28"/>
        </w:rPr>
        <w:t>Вашей</w:t>
      </w:r>
      <w:r w:rsidR="0054184A">
        <w:rPr>
          <w:b/>
          <w:sz w:val="28"/>
          <w:szCs w:val="28"/>
        </w:rPr>
        <w:t xml:space="preserve"> </w:t>
      </w:r>
      <w:r w:rsidRPr="003F18C4">
        <w:rPr>
          <w:b/>
          <w:sz w:val="28"/>
          <w:szCs w:val="28"/>
        </w:rPr>
        <w:t>семьи?»</w:t>
      </w:r>
    </w:p>
    <w:p w:rsidR="006C2A86" w:rsidRDefault="006C2A86" w:rsidP="00CE272F">
      <w:pPr>
        <w:pStyle w:val="a5"/>
        <w:spacing w:before="0" w:beforeAutospacing="0" w:after="0" w:afterAutospacing="0"/>
        <w:jc w:val="both"/>
        <w:rPr>
          <w:sz w:val="28"/>
          <w:szCs w:val="28"/>
        </w:rPr>
      </w:pPr>
    </w:p>
    <w:p w:rsidR="006C2A86" w:rsidRPr="003F18C4" w:rsidRDefault="006C2A86" w:rsidP="006C2A86">
      <w:pPr>
        <w:pStyle w:val="a5"/>
        <w:spacing w:before="0" w:beforeAutospacing="0" w:after="0" w:afterAutospacing="0" w:line="360" w:lineRule="auto"/>
        <w:ind w:firstLine="709"/>
        <w:jc w:val="both"/>
        <w:rPr>
          <w:sz w:val="28"/>
          <w:szCs w:val="28"/>
          <w:u w:val="single"/>
        </w:rPr>
      </w:pPr>
      <w:r w:rsidRPr="003F18C4">
        <w:rPr>
          <w:sz w:val="28"/>
          <w:szCs w:val="28"/>
          <w:u w:val="single"/>
        </w:rPr>
        <w:t>Экологическая</w:t>
      </w:r>
      <w:r w:rsidR="0054184A">
        <w:rPr>
          <w:sz w:val="28"/>
          <w:szCs w:val="28"/>
          <w:u w:val="single"/>
        </w:rPr>
        <w:t xml:space="preserve"> </w:t>
      </w:r>
      <w:r w:rsidRPr="003F18C4">
        <w:rPr>
          <w:sz w:val="28"/>
          <w:szCs w:val="28"/>
          <w:u w:val="single"/>
        </w:rPr>
        <w:t>ситуация</w:t>
      </w:r>
      <w:r w:rsidR="0054184A">
        <w:rPr>
          <w:sz w:val="28"/>
          <w:szCs w:val="28"/>
          <w:u w:val="single"/>
        </w:rPr>
        <w:t xml:space="preserve"> </w:t>
      </w:r>
      <w:r w:rsidRPr="003F18C4">
        <w:rPr>
          <w:sz w:val="28"/>
          <w:szCs w:val="28"/>
          <w:u w:val="single"/>
        </w:rPr>
        <w:t>в</w:t>
      </w:r>
      <w:r w:rsidR="0054184A">
        <w:rPr>
          <w:sz w:val="28"/>
          <w:szCs w:val="28"/>
          <w:u w:val="single"/>
        </w:rPr>
        <w:t xml:space="preserve"> </w:t>
      </w:r>
      <w:r>
        <w:rPr>
          <w:sz w:val="28"/>
          <w:szCs w:val="28"/>
          <w:u w:val="single"/>
        </w:rPr>
        <w:t>Клявлинском</w:t>
      </w:r>
      <w:r w:rsidR="0054184A">
        <w:rPr>
          <w:sz w:val="28"/>
          <w:szCs w:val="28"/>
          <w:u w:val="single"/>
        </w:rPr>
        <w:t xml:space="preserve"> </w:t>
      </w:r>
      <w:r w:rsidRPr="003F18C4">
        <w:rPr>
          <w:sz w:val="28"/>
          <w:szCs w:val="28"/>
          <w:u w:val="single"/>
        </w:rPr>
        <w:t>районе</w:t>
      </w:r>
    </w:p>
    <w:p w:rsidR="00CE272F" w:rsidRDefault="00CE272F" w:rsidP="00CE272F">
      <w:pPr>
        <w:pStyle w:val="ConsPlusNormal"/>
        <w:widowControl/>
        <w:spacing w:line="360" w:lineRule="auto"/>
        <w:ind w:firstLine="709"/>
        <w:jc w:val="both"/>
        <w:rPr>
          <w:rFonts w:ascii="Times New Roman" w:hAnsi="Times New Roman" w:cs="Times New Roman"/>
          <w:sz w:val="28"/>
          <w:szCs w:val="28"/>
        </w:rPr>
      </w:pPr>
      <w:r w:rsidRPr="009240D6">
        <w:rPr>
          <w:rFonts w:ascii="Times New Roman" w:hAnsi="Times New Roman" w:cs="Times New Roman"/>
          <w:sz w:val="28"/>
          <w:szCs w:val="28"/>
        </w:rPr>
        <w:t>По</w:t>
      </w:r>
      <w:r w:rsidR="0054184A">
        <w:rPr>
          <w:rFonts w:ascii="Times New Roman" w:hAnsi="Times New Roman" w:cs="Times New Roman"/>
          <w:sz w:val="28"/>
          <w:szCs w:val="28"/>
        </w:rPr>
        <w:t xml:space="preserve"> </w:t>
      </w:r>
      <w:r w:rsidRPr="009240D6">
        <w:rPr>
          <w:rFonts w:ascii="Times New Roman" w:hAnsi="Times New Roman" w:cs="Times New Roman"/>
          <w:sz w:val="28"/>
          <w:szCs w:val="28"/>
        </w:rPr>
        <w:t>результатам</w:t>
      </w:r>
      <w:r w:rsidR="0054184A">
        <w:rPr>
          <w:rFonts w:ascii="Times New Roman" w:hAnsi="Times New Roman" w:cs="Times New Roman"/>
          <w:sz w:val="28"/>
          <w:szCs w:val="28"/>
        </w:rPr>
        <w:t xml:space="preserve"> </w:t>
      </w:r>
      <w:r w:rsidRPr="009240D6">
        <w:rPr>
          <w:rFonts w:ascii="Times New Roman" w:hAnsi="Times New Roman" w:cs="Times New Roman"/>
          <w:sz w:val="28"/>
          <w:szCs w:val="28"/>
        </w:rPr>
        <w:t>социологического</w:t>
      </w:r>
      <w:r w:rsidR="0054184A">
        <w:rPr>
          <w:rFonts w:ascii="Times New Roman" w:hAnsi="Times New Roman" w:cs="Times New Roman"/>
          <w:sz w:val="28"/>
          <w:szCs w:val="28"/>
        </w:rPr>
        <w:t xml:space="preserve"> </w:t>
      </w:r>
      <w:r w:rsidRPr="009240D6">
        <w:rPr>
          <w:rFonts w:ascii="Times New Roman" w:hAnsi="Times New Roman" w:cs="Times New Roman"/>
          <w:sz w:val="28"/>
          <w:szCs w:val="28"/>
        </w:rPr>
        <w:t>опроса</w:t>
      </w:r>
      <w:r w:rsidR="0054184A">
        <w:rPr>
          <w:rFonts w:ascii="Times New Roman" w:hAnsi="Times New Roman" w:cs="Times New Roman"/>
          <w:sz w:val="28"/>
          <w:szCs w:val="28"/>
        </w:rPr>
        <w:t xml:space="preserve"> </w:t>
      </w:r>
      <w:r>
        <w:rPr>
          <w:rFonts w:ascii="Times New Roman" w:hAnsi="Times New Roman" w:cs="Times New Roman"/>
          <w:sz w:val="28"/>
          <w:szCs w:val="28"/>
        </w:rPr>
        <w:t>почти</w:t>
      </w:r>
      <w:r w:rsidR="0054184A">
        <w:rPr>
          <w:rFonts w:ascii="Times New Roman" w:hAnsi="Times New Roman" w:cs="Times New Roman"/>
          <w:sz w:val="28"/>
          <w:szCs w:val="28"/>
        </w:rPr>
        <w:t xml:space="preserve"> </w:t>
      </w:r>
      <w:r>
        <w:rPr>
          <w:rFonts w:ascii="Times New Roman" w:hAnsi="Times New Roman" w:cs="Times New Roman"/>
          <w:sz w:val="28"/>
          <w:szCs w:val="28"/>
        </w:rPr>
        <w:t>90%</w:t>
      </w:r>
      <w:r w:rsidR="0054184A">
        <w:rPr>
          <w:rFonts w:ascii="Times New Roman" w:hAnsi="Times New Roman" w:cs="Times New Roman"/>
          <w:sz w:val="28"/>
          <w:szCs w:val="28"/>
        </w:rPr>
        <w:t xml:space="preserve"> </w:t>
      </w:r>
      <w:r>
        <w:rPr>
          <w:rFonts w:ascii="Times New Roman" w:hAnsi="Times New Roman" w:cs="Times New Roman"/>
          <w:sz w:val="28"/>
          <w:szCs w:val="28"/>
        </w:rPr>
        <w:t>жителей</w:t>
      </w:r>
      <w:r w:rsidR="0054184A">
        <w:rPr>
          <w:rFonts w:ascii="Times New Roman" w:hAnsi="Times New Roman" w:cs="Times New Roman"/>
          <w:sz w:val="28"/>
          <w:szCs w:val="28"/>
        </w:rPr>
        <w:t xml:space="preserve"> </w:t>
      </w:r>
      <w:r>
        <w:rPr>
          <w:rFonts w:ascii="Times New Roman" w:hAnsi="Times New Roman" w:cs="Times New Roman"/>
          <w:sz w:val="28"/>
          <w:szCs w:val="28"/>
        </w:rPr>
        <w:t>района</w:t>
      </w:r>
      <w:r w:rsidR="0054184A">
        <w:rPr>
          <w:rFonts w:ascii="Times New Roman" w:hAnsi="Times New Roman" w:cs="Times New Roman"/>
          <w:sz w:val="28"/>
          <w:szCs w:val="28"/>
        </w:rPr>
        <w:t xml:space="preserve"> </w:t>
      </w:r>
      <w:r w:rsidRPr="00902BE4">
        <w:rPr>
          <w:rFonts w:ascii="Times New Roman" w:hAnsi="Times New Roman" w:cs="Times New Roman"/>
          <w:sz w:val="28"/>
          <w:szCs w:val="28"/>
        </w:rPr>
        <w:t>характеризу</w:t>
      </w:r>
      <w:r>
        <w:rPr>
          <w:rFonts w:ascii="Times New Roman" w:hAnsi="Times New Roman" w:cs="Times New Roman"/>
          <w:sz w:val="28"/>
          <w:szCs w:val="28"/>
        </w:rPr>
        <w:t>ют</w:t>
      </w:r>
      <w:r w:rsidR="0054184A">
        <w:rPr>
          <w:rFonts w:ascii="Times New Roman" w:hAnsi="Times New Roman" w:cs="Times New Roman"/>
          <w:sz w:val="28"/>
          <w:szCs w:val="28"/>
        </w:rPr>
        <w:t xml:space="preserve"> </w:t>
      </w:r>
      <w:r w:rsidRPr="00902BE4">
        <w:rPr>
          <w:rFonts w:ascii="Times New Roman" w:hAnsi="Times New Roman" w:cs="Times New Roman"/>
          <w:sz w:val="28"/>
          <w:szCs w:val="28"/>
        </w:rPr>
        <w:t>современное</w:t>
      </w:r>
      <w:r w:rsidR="0054184A">
        <w:rPr>
          <w:rFonts w:ascii="Times New Roman" w:hAnsi="Times New Roman" w:cs="Times New Roman"/>
          <w:sz w:val="28"/>
          <w:szCs w:val="28"/>
        </w:rPr>
        <w:t xml:space="preserve"> </w:t>
      </w:r>
      <w:r w:rsidRPr="00902BE4">
        <w:rPr>
          <w:rFonts w:ascii="Times New Roman" w:hAnsi="Times New Roman" w:cs="Times New Roman"/>
          <w:sz w:val="28"/>
          <w:szCs w:val="28"/>
        </w:rPr>
        <w:t>состояние</w:t>
      </w:r>
      <w:r w:rsidR="0054184A">
        <w:rPr>
          <w:rFonts w:ascii="Times New Roman" w:hAnsi="Times New Roman" w:cs="Times New Roman"/>
          <w:sz w:val="28"/>
          <w:szCs w:val="28"/>
        </w:rPr>
        <w:t xml:space="preserve"> </w:t>
      </w:r>
      <w:r w:rsidRPr="00902BE4">
        <w:rPr>
          <w:rFonts w:ascii="Times New Roman" w:hAnsi="Times New Roman" w:cs="Times New Roman"/>
          <w:sz w:val="28"/>
          <w:szCs w:val="28"/>
        </w:rPr>
        <w:t>окружающей</w:t>
      </w:r>
      <w:r w:rsidR="0054184A">
        <w:rPr>
          <w:rFonts w:ascii="Times New Roman" w:hAnsi="Times New Roman" w:cs="Times New Roman"/>
          <w:sz w:val="28"/>
          <w:szCs w:val="28"/>
        </w:rPr>
        <w:t xml:space="preserve"> </w:t>
      </w:r>
      <w:r w:rsidRPr="00902BE4">
        <w:rPr>
          <w:rFonts w:ascii="Times New Roman" w:hAnsi="Times New Roman" w:cs="Times New Roman"/>
          <w:sz w:val="28"/>
          <w:szCs w:val="28"/>
        </w:rPr>
        <w:t>среды</w:t>
      </w:r>
      <w:r w:rsidR="0054184A">
        <w:rPr>
          <w:rFonts w:ascii="Times New Roman" w:hAnsi="Times New Roman" w:cs="Times New Roman"/>
          <w:sz w:val="28"/>
          <w:szCs w:val="28"/>
        </w:rPr>
        <w:t xml:space="preserve"> </w:t>
      </w:r>
      <w:r>
        <w:rPr>
          <w:rFonts w:ascii="Times New Roman" w:hAnsi="Times New Roman" w:cs="Times New Roman"/>
          <w:sz w:val="28"/>
          <w:szCs w:val="28"/>
        </w:rPr>
        <w:t>как</w:t>
      </w:r>
      <w:r w:rsidR="0054184A">
        <w:rPr>
          <w:rFonts w:ascii="Times New Roman" w:hAnsi="Times New Roman" w:cs="Times New Roman"/>
          <w:sz w:val="28"/>
          <w:szCs w:val="28"/>
        </w:rPr>
        <w:t xml:space="preserve"> </w:t>
      </w:r>
      <w:r>
        <w:rPr>
          <w:rFonts w:ascii="Times New Roman" w:hAnsi="Times New Roman" w:cs="Times New Roman"/>
          <w:sz w:val="28"/>
          <w:szCs w:val="28"/>
        </w:rPr>
        <w:t>благоприятное</w:t>
      </w:r>
      <w:r w:rsidR="0054184A">
        <w:rPr>
          <w:rFonts w:ascii="Times New Roman" w:hAnsi="Times New Roman" w:cs="Times New Roman"/>
          <w:sz w:val="28"/>
          <w:szCs w:val="28"/>
        </w:rPr>
        <w:t xml:space="preserve"> </w:t>
      </w:r>
      <w:r>
        <w:rPr>
          <w:rFonts w:ascii="Times New Roman" w:hAnsi="Times New Roman" w:cs="Times New Roman"/>
          <w:sz w:val="28"/>
          <w:szCs w:val="28"/>
        </w:rPr>
        <w:t>(рис.</w:t>
      </w:r>
      <w:r w:rsidR="0054184A">
        <w:rPr>
          <w:rFonts w:ascii="Times New Roman" w:hAnsi="Times New Roman" w:cs="Times New Roman"/>
          <w:sz w:val="28"/>
          <w:szCs w:val="28"/>
        </w:rPr>
        <w:t xml:space="preserve"> </w:t>
      </w:r>
      <w:r>
        <w:rPr>
          <w:rFonts w:ascii="Times New Roman" w:hAnsi="Times New Roman" w:cs="Times New Roman"/>
          <w:sz w:val="28"/>
          <w:szCs w:val="28"/>
        </w:rPr>
        <w:t>4.2).</w:t>
      </w:r>
      <w:r w:rsidR="0054184A">
        <w:rPr>
          <w:rFonts w:ascii="Times New Roman" w:hAnsi="Times New Roman" w:cs="Times New Roman"/>
          <w:sz w:val="28"/>
          <w:szCs w:val="28"/>
        </w:rPr>
        <w:t xml:space="preserve"> </w:t>
      </w:r>
      <w:r>
        <w:rPr>
          <w:rFonts w:ascii="Times New Roman" w:hAnsi="Times New Roman" w:cs="Times New Roman"/>
          <w:sz w:val="28"/>
          <w:szCs w:val="28"/>
        </w:rPr>
        <w:t>54,4</w:t>
      </w:r>
      <w:r w:rsidRPr="009240D6">
        <w:rPr>
          <w:rFonts w:ascii="Times New Roman" w:hAnsi="Times New Roman" w:cs="Times New Roman"/>
          <w:sz w:val="28"/>
          <w:szCs w:val="28"/>
        </w:rPr>
        <w:t>%</w:t>
      </w:r>
      <w:r w:rsidR="0054184A">
        <w:rPr>
          <w:rFonts w:ascii="Times New Roman" w:hAnsi="Times New Roman" w:cs="Times New Roman"/>
          <w:sz w:val="28"/>
          <w:szCs w:val="28"/>
        </w:rPr>
        <w:t xml:space="preserve"> </w:t>
      </w:r>
      <w:r w:rsidRPr="009240D6">
        <w:rPr>
          <w:rFonts w:ascii="Times New Roman" w:hAnsi="Times New Roman" w:cs="Times New Roman"/>
          <w:sz w:val="28"/>
          <w:szCs w:val="28"/>
        </w:rPr>
        <w:t>респондентов</w:t>
      </w:r>
      <w:r w:rsidR="0054184A">
        <w:rPr>
          <w:rFonts w:ascii="Times New Roman" w:hAnsi="Times New Roman" w:cs="Times New Roman"/>
          <w:sz w:val="28"/>
          <w:szCs w:val="28"/>
        </w:rPr>
        <w:t xml:space="preserve"> </w:t>
      </w:r>
      <w:r w:rsidRPr="009240D6">
        <w:rPr>
          <w:rFonts w:ascii="Times New Roman" w:hAnsi="Times New Roman" w:cs="Times New Roman"/>
          <w:color w:val="000000"/>
          <w:sz w:val="28"/>
          <w:szCs w:val="28"/>
          <w:shd w:val="clear" w:color="auto" w:fill="FFFFFF"/>
        </w:rPr>
        <w:t>характеризуют</w:t>
      </w:r>
      <w:r w:rsidR="0054184A">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район</w:t>
      </w:r>
      <w:r w:rsidR="0054184A">
        <w:rPr>
          <w:rStyle w:val="apple-converted-space"/>
          <w:rFonts w:ascii="Times New Roman" w:hAnsi="Times New Roman" w:cs="Times New Roman"/>
          <w:color w:val="000000"/>
          <w:sz w:val="28"/>
          <w:szCs w:val="28"/>
          <w:shd w:val="clear" w:color="auto" w:fill="FFFFFF"/>
        </w:rPr>
        <w:t xml:space="preserve"> </w:t>
      </w:r>
      <w:r w:rsidRPr="009240D6">
        <w:rPr>
          <w:rFonts w:ascii="Times New Roman" w:hAnsi="Times New Roman" w:cs="Times New Roman"/>
          <w:sz w:val="28"/>
          <w:szCs w:val="28"/>
        </w:rPr>
        <w:t>как</w:t>
      </w:r>
      <w:r w:rsidR="0054184A">
        <w:rPr>
          <w:rFonts w:ascii="Times New Roman" w:hAnsi="Times New Roman" w:cs="Times New Roman"/>
          <w:sz w:val="28"/>
          <w:szCs w:val="28"/>
        </w:rPr>
        <w:t xml:space="preserve"> </w:t>
      </w:r>
      <w:r w:rsidRPr="009240D6">
        <w:rPr>
          <w:rFonts w:ascii="Times New Roman" w:hAnsi="Times New Roman" w:cs="Times New Roman"/>
          <w:sz w:val="28"/>
          <w:szCs w:val="28"/>
        </w:rPr>
        <w:t>зеленый</w:t>
      </w:r>
      <w:r w:rsidR="0054184A">
        <w:rPr>
          <w:rFonts w:ascii="Times New Roman" w:hAnsi="Times New Roman" w:cs="Times New Roman"/>
          <w:sz w:val="28"/>
          <w:szCs w:val="28"/>
        </w:rPr>
        <w:t xml:space="preserve"> </w:t>
      </w:r>
      <w:r w:rsidRPr="009240D6">
        <w:rPr>
          <w:rFonts w:ascii="Times New Roman" w:hAnsi="Times New Roman" w:cs="Times New Roman"/>
          <w:sz w:val="28"/>
          <w:szCs w:val="28"/>
        </w:rPr>
        <w:t>с</w:t>
      </w:r>
      <w:r w:rsidR="0054184A">
        <w:rPr>
          <w:rFonts w:ascii="Times New Roman" w:hAnsi="Times New Roman" w:cs="Times New Roman"/>
          <w:sz w:val="28"/>
          <w:szCs w:val="28"/>
        </w:rPr>
        <w:t xml:space="preserve"> </w:t>
      </w:r>
      <w:r w:rsidRPr="009240D6">
        <w:rPr>
          <w:rFonts w:ascii="Times New Roman" w:hAnsi="Times New Roman" w:cs="Times New Roman"/>
          <w:sz w:val="28"/>
          <w:szCs w:val="28"/>
        </w:rPr>
        <w:t>хорошей</w:t>
      </w:r>
      <w:r w:rsidR="0054184A">
        <w:rPr>
          <w:rFonts w:ascii="Times New Roman" w:hAnsi="Times New Roman" w:cs="Times New Roman"/>
          <w:sz w:val="28"/>
          <w:szCs w:val="28"/>
        </w:rPr>
        <w:t xml:space="preserve"> </w:t>
      </w:r>
      <w:r w:rsidRPr="009240D6">
        <w:rPr>
          <w:rFonts w:ascii="Times New Roman" w:hAnsi="Times New Roman" w:cs="Times New Roman"/>
          <w:sz w:val="28"/>
          <w:szCs w:val="28"/>
        </w:rPr>
        <w:t>экологической</w:t>
      </w:r>
      <w:r w:rsidR="0054184A">
        <w:rPr>
          <w:rFonts w:ascii="Times New Roman" w:hAnsi="Times New Roman" w:cs="Times New Roman"/>
          <w:sz w:val="28"/>
          <w:szCs w:val="28"/>
        </w:rPr>
        <w:t xml:space="preserve"> </w:t>
      </w:r>
      <w:r w:rsidRPr="009240D6">
        <w:rPr>
          <w:rFonts w:ascii="Times New Roman" w:hAnsi="Times New Roman" w:cs="Times New Roman"/>
          <w:sz w:val="28"/>
          <w:szCs w:val="28"/>
        </w:rPr>
        <w:t>ситуацией</w:t>
      </w:r>
      <w:r w:rsidR="0054184A">
        <w:rPr>
          <w:rFonts w:ascii="Times New Roman" w:hAnsi="Times New Roman" w:cs="Times New Roman"/>
          <w:sz w:val="28"/>
          <w:szCs w:val="28"/>
        </w:rPr>
        <w:t xml:space="preserve"> </w:t>
      </w:r>
      <w:r w:rsidRPr="009240D6">
        <w:rPr>
          <w:rFonts w:ascii="Times New Roman" w:hAnsi="Times New Roman" w:cs="Times New Roman"/>
          <w:sz w:val="28"/>
          <w:szCs w:val="28"/>
        </w:rPr>
        <w:t>и</w:t>
      </w:r>
      <w:r w:rsidR="0054184A">
        <w:rPr>
          <w:rFonts w:ascii="Times New Roman" w:hAnsi="Times New Roman" w:cs="Times New Roman"/>
          <w:sz w:val="28"/>
          <w:szCs w:val="28"/>
        </w:rPr>
        <w:t xml:space="preserve"> </w:t>
      </w:r>
      <w:r w:rsidRPr="009240D6">
        <w:rPr>
          <w:rFonts w:ascii="Times New Roman" w:hAnsi="Times New Roman" w:cs="Times New Roman"/>
          <w:sz w:val="28"/>
          <w:szCs w:val="28"/>
        </w:rPr>
        <w:t>3</w:t>
      </w:r>
      <w:r>
        <w:rPr>
          <w:rFonts w:ascii="Times New Roman" w:hAnsi="Times New Roman" w:cs="Times New Roman"/>
          <w:sz w:val="28"/>
          <w:szCs w:val="28"/>
        </w:rPr>
        <w:t>5</w:t>
      </w:r>
      <w:r w:rsidRPr="009240D6">
        <w:rPr>
          <w:rFonts w:ascii="Times New Roman" w:hAnsi="Times New Roman" w:cs="Times New Roman"/>
          <w:sz w:val="28"/>
          <w:szCs w:val="28"/>
        </w:rPr>
        <w:t>,</w:t>
      </w:r>
      <w:r>
        <w:rPr>
          <w:rFonts w:ascii="Times New Roman" w:hAnsi="Times New Roman" w:cs="Times New Roman"/>
          <w:sz w:val="28"/>
          <w:szCs w:val="28"/>
        </w:rPr>
        <w:t>3</w:t>
      </w:r>
      <w:r w:rsidRPr="009240D6">
        <w:rPr>
          <w:rFonts w:ascii="Times New Roman" w:hAnsi="Times New Roman" w:cs="Times New Roman"/>
          <w:sz w:val="28"/>
          <w:szCs w:val="28"/>
        </w:rPr>
        <w:t>%</w:t>
      </w:r>
      <w:r w:rsidR="0054184A">
        <w:rPr>
          <w:rFonts w:ascii="Times New Roman" w:hAnsi="Times New Roman" w:cs="Times New Roman"/>
          <w:sz w:val="28"/>
          <w:szCs w:val="28"/>
        </w:rPr>
        <w:t xml:space="preserve"> </w:t>
      </w:r>
      <w:r w:rsidRPr="009240D6">
        <w:rPr>
          <w:rFonts w:ascii="Times New Roman" w:hAnsi="Times New Roman" w:cs="Times New Roman"/>
          <w:sz w:val="28"/>
          <w:szCs w:val="28"/>
        </w:rPr>
        <w:t>считают</w:t>
      </w:r>
      <w:r>
        <w:rPr>
          <w:rFonts w:ascii="Times New Roman" w:hAnsi="Times New Roman" w:cs="Times New Roman"/>
          <w:sz w:val="28"/>
          <w:szCs w:val="28"/>
        </w:rPr>
        <w:t>,</w:t>
      </w:r>
      <w:r w:rsidR="0054184A">
        <w:rPr>
          <w:rFonts w:ascii="Times New Roman" w:hAnsi="Times New Roman" w:cs="Times New Roman"/>
          <w:sz w:val="28"/>
          <w:szCs w:val="28"/>
        </w:rPr>
        <w:t xml:space="preserve"> </w:t>
      </w:r>
      <w:r w:rsidRPr="009240D6">
        <w:rPr>
          <w:rFonts w:ascii="Times New Roman" w:hAnsi="Times New Roman" w:cs="Times New Roman"/>
          <w:sz w:val="28"/>
          <w:szCs w:val="28"/>
        </w:rPr>
        <w:t>что</w:t>
      </w:r>
      <w:r w:rsidR="0054184A">
        <w:rPr>
          <w:rFonts w:ascii="Times New Roman" w:hAnsi="Times New Roman" w:cs="Times New Roman"/>
          <w:sz w:val="28"/>
          <w:szCs w:val="28"/>
        </w:rPr>
        <w:t xml:space="preserve"> </w:t>
      </w:r>
      <w:r w:rsidRPr="009240D6">
        <w:rPr>
          <w:rFonts w:ascii="Times New Roman" w:hAnsi="Times New Roman" w:cs="Times New Roman"/>
          <w:sz w:val="28"/>
          <w:szCs w:val="28"/>
        </w:rPr>
        <w:t>загрязнение</w:t>
      </w:r>
      <w:r w:rsidR="0054184A">
        <w:rPr>
          <w:rFonts w:ascii="Times New Roman" w:hAnsi="Times New Roman" w:cs="Times New Roman"/>
          <w:sz w:val="28"/>
          <w:szCs w:val="28"/>
        </w:rPr>
        <w:t xml:space="preserve"> </w:t>
      </w:r>
      <w:r w:rsidRPr="009240D6">
        <w:rPr>
          <w:rFonts w:ascii="Times New Roman" w:hAnsi="Times New Roman" w:cs="Times New Roman"/>
          <w:sz w:val="28"/>
          <w:szCs w:val="28"/>
        </w:rPr>
        <w:t>воздуха</w:t>
      </w:r>
      <w:r w:rsidR="0054184A">
        <w:rPr>
          <w:rFonts w:ascii="Times New Roman" w:hAnsi="Times New Roman" w:cs="Times New Roman"/>
          <w:sz w:val="28"/>
          <w:szCs w:val="28"/>
        </w:rPr>
        <w:t xml:space="preserve"> </w:t>
      </w:r>
      <w:r w:rsidRPr="009240D6">
        <w:rPr>
          <w:rFonts w:ascii="Times New Roman" w:hAnsi="Times New Roman" w:cs="Times New Roman"/>
          <w:sz w:val="28"/>
          <w:szCs w:val="28"/>
        </w:rPr>
        <w:t>и</w:t>
      </w:r>
      <w:r w:rsidR="0054184A">
        <w:rPr>
          <w:rFonts w:ascii="Times New Roman" w:hAnsi="Times New Roman" w:cs="Times New Roman"/>
          <w:sz w:val="28"/>
          <w:szCs w:val="28"/>
        </w:rPr>
        <w:t xml:space="preserve"> </w:t>
      </w:r>
      <w:r w:rsidRPr="009240D6">
        <w:rPr>
          <w:rFonts w:ascii="Times New Roman" w:hAnsi="Times New Roman" w:cs="Times New Roman"/>
          <w:sz w:val="28"/>
          <w:szCs w:val="28"/>
        </w:rPr>
        <w:t>воды</w:t>
      </w:r>
      <w:r w:rsidR="0054184A">
        <w:rPr>
          <w:rFonts w:ascii="Times New Roman" w:hAnsi="Times New Roman" w:cs="Times New Roman"/>
          <w:sz w:val="28"/>
          <w:szCs w:val="28"/>
        </w:rPr>
        <w:t xml:space="preserve"> </w:t>
      </w:r>
      <w:r w:rsidRPr="009240D6">
        <w:rPr>
          <w:rFonts w:ascii="Times New Roman" w:hAnsi="Times New Roman" w:cs="Times New Roman"/>
          <w:sz w:val="28"/>
          <w:szCs w:val="28"/>
        </w:rPr>
        <w:t>в</w:t>
      </w:r>
      <w:r w:rsidR="0054184A">
        <w:rPr>
          <w:rFonts w:ascii="Times New Roman" w:hAnsi="Times New Roman" w:cs="Times New Roman"/>
          <w:sz w:val="28"/>
          <w:szCs w:val="28"/>
        </w:rPr>
        <w:t xml:space="preserve"> </w:t>
      </w:r>
      <w:r w:rsidRPr="009240D6">
        <w:rPr>
          <w:rFonts w:ascii="Times New Roman" w:hAnsi="Times New Roman" w:cs="Times New Roman"/>
          <w:sz w:val="28"/>
          <w:szCs w:val="28"/>
        </w:rPr>
        <w:t>пр</w:t>
      </w:r>
      <w:r>
        <w:rPr>
          <w:rFonts w:ascii="Times New Roman" w:hAnsi="Times New Roman" w:cs="Times New Roman"/>
          <w:sz w:val="28"/>
          <w:szCs w:val="28"/>
        </w:rPr>
        <w:t>е</w:t>
      </w:r>
      <w:r w:rsidRPr="009240D6">
        <w:rPr>
          <w:rFonts w:ascii="Times New Roman" w:hAnsi="Times New Roman" w:cs="Times New Roman"/>
          <w:sz w:val="28"/>
          <w:szCs w:val="28"/>
        </w:rPr>
        <w:t>делах</w:t>
      </w:r>
      <w:r w:rsidR="0054184A">
        <w:rPr>
          <w:rFonts w:ascii="Times New Roman" w:hAnsi="Times New Roman" w:cs="Times New Roman"/>
          <w:sz w:val="28"/>
          <w:szCs w:val="28"/>
        </w:rPr>
        <w:t xml:space="preserve"> </w:t>
      </w:r>
      <w:r w:rsidRPr="009240D6">
        <w:rPr>
          <w:rFonts w:ascii="Times New Roman" w:hAnsi="Times New Roman" w:cs="Times New Roman"/>
          <w:sz w:val="28"/>
          <w:szCs w:val="28"/>
        </w:rPr>
        <w:t>нормы.</w:t>
      </w:r>
      <w:r w:rsidR="0054184A">
        <w:rPr>
          <w:rFonts w:ascii="Times New Roman" w:hAnsi="Times New Roman" w:cs="Times New Roman"/>
          <w:sz w:val="28"/>
          <w:szCs w:val="28"/>
        </w:rPr>
        <w:t xml:space="preserve"> </w:t>
      </w:r>
    </w:p>
    <w:p w:rsidR="00CE272F" w:rsidRPr="00CE272F" w:rsidRDefault="00CE272F" w:rsidP="00CE272F">
      <w:pPr>
        <w:pStyle w:val="a5"/>
        <w:spacing w:before="0" w:beforeAutospacing="0" w:after="0" w:afterAutospacing="0" w:line="360" w:lineRule="auto"/>
        <w:ind w:firstLine="709"/>
        <w:jc w:val="both"/>
        <w:rPr>
          <w:sz w:val="28"/>
          <w:szCs w:val="28"/>
          <w:u w:val="single"/>
        </w:rPr>
      </w:pPr>
      <w:r w:rsidRPr="00CE272F">
        <w:rPr>
          <w:sz w:val="28"/>
          <w:szCs w:val="28"/>
          <w:u w:val="single"/>
        </w:rPr>
        <w:t>Миграционные</w:t>
      </w:r>
      <w:r w:rsidR="0054184A">
        <w:rPr>
          <w:sz w:val="28"/>
          <w:szCs w:val="28"/>
          <w:u w:val="single"/>
        </w:rPr>
        <w:t xml:space="preserve"> </w:t>
      </w:r>
      <w:r w:rsidRPr="00CE272F">
        <w:rPr>
          <w:sz w:val="28"/>
          <w:szCs w:val="28"/>
          <w:u w:val="single"/>
        </w:rPr>
        <w:t>настроения</w:t>
      </w:r>
      <w:r w:rsidR="0054184A">
        <w:rPr>
          <w:sz w:val="28"/>
          <w:szCs w:val="28"/>
          <w:u w:val="single"/>
        </w:rPr>
        <w:t xml:space="preserve"> </w:t>
      </w:r>
      <w:r w:rsidRPr="00CE272F">
        <w:rPr>
          <w:sz w:val="28"/>
          <w:szCs w:val="28"/>
          <w:u w:val="single"/>
        </w:rPr>
        <w:t>жителей</w:t>
      </w:r>
      <w:r w:rsidR="0054184A">
        <w:rPr>
          <w:sz w:val="28"/>
          <w:szCs w:val="28"/>
          <w:u w:val="single"/>
        </w:rPr>
        <w:t xml:space="preserve"> </w:t>
      </w:r>
      <w:r w:rsidRPr="00CE272F">
        <w:rPr>
          <w:sz w:val="28"/>
          <w:szCs w:val="28"/>
          <w:u w:val="single"/>
        </w:rPr>
        <w:t>Клявлинского</w:t>
      </w:r>
      <w:r w:rsidR="0054184A">
        <w:rPr>
          <w:sz w:val="28"/>
          <w:szCs w:val="28"/>
          <w:u w:val="single"/>
        </w:rPr>
        <w:t xml:space="preserve"> </w:t>
      </w:r>
      <w:r w:rsidRPr="00CE272F">
        <w:rPr>
          <w:sz w:val="28"/>
          <w:szCs w:val="28"/>
          <w:u w:val="single"/>
        </w:rPr>
        <w:t>района</w:t>
      </w:r>
    </w:p>
    <w:p w:rsidR="00CE272F" w:rsidRPr="00CE272F" w:rsidRDefault="00CE272F" w:rsidP="00CE272F">
      <w:pPr>
        <w:pStyle w:val="ConsPlusNormal"/>
        <w:widowControl/>
        <w:spacing w:line="360" w:lineRule="auto"/>
        <w:ind w:firstLine="709"/>
        <w:jc w:val="both"/>
        <w:rPr>
          <w:rFonts w:ascii="Times New Roman" w:hAnsi="Times New Roman" w:cs="Times New Roman"/>
          <w:sz w:val="28"/>
          <w:szCs w:val="28"/>
        </w:rPr>
      </w:pPr>
      <w:r w:rsidRPr="00CE272F">
        <w:rPr>
          <w:rFonts w:ascii="Times New Roman" w:hAnsi="Times New Roman" w:cs="Times New Roman"/>
          <w:sz w:val="28"/>
          <w:szCs w:val="28"/>
        </w:rPr>
        <w:t>Индивидуальные</w:t>
      </w:r>
      <w:r w:rsidR="0054184A">
        <w:rPr>
          <w:rFonts w:ascii="Times New Roman" w:hAnsi="Times New Roman" w:cs="Times New Roman"/>
          <w:sz w:val="28"/>
          <w:szCs w:val="28"/>
        </w:rPr>
        <w:t xml:space="preserve"> </w:t>
      </w:r>
      <w:r w:rsidRPr="00CE272F">
        <w:rPr>
          <w:rFonts w:ascii="Times New Roman" w:hAnsi="Times New Roman" w:cs="Times New Roman"/>
          <w:sz w:val="28"/>
          <w:szCs w:val="28"/>
        </w:rPr>
        <w:t>установки</w:t>
      </w:r>
      <w:r w:rsidR="0054184A">
        <w:rPr>
          <w:rFonts w:ascii="Times New Roman" w:hAnsi="Times New Roman" w:cs="Times New Roman"/>
          <w:sz w:val="28"/>
          <w:szCs w:val="28"/>
        </w:rPr>
        <w:t xml:space="preserve"> </w:t>
      </w:r>
      <w:r w:rsidRPr="00CE272F">
        <w:rPr>
          <w:rFonts w:ascii="Times New Roman" w:hAnsi="Times New Roman" w:cs="Times New Roman"/>
          <w:sz w:val="28"/>
          <w:szCs w:val="28"/>
        </w:rPr>
        <w:t>на</w:t>
      </w:r>
      <w:r w:rsidR="0054184A">
        <w:rPr>
          <w:rFonts w:ascii="Times New Roman" w:hAnsi="Times New Roman" w:cs="Times New Roman"/>
          <w:sz w:val="28"/>
          <w:szCs w:val="28"/>
        </w:rPr>
        <w:t xml:space="preserve"> </w:t>
      </w:r>
      <w:r w:rsidRPr="00CE272F">
        <w:rPr>
          <w:rFonts w:ascii="Times New Roman" w:hAnsi="Times New Roman" w:cs="Times New Roman"/>
          <w:sz w:val="28"/>
          <w:szCs w:val="28"/>
        </w:rPr>
        <w:t>миграцию</w:t>
      </w:r>
      <w:r w:rsidR="0054184A">
        <w:rPr>
          <w:rFonts w:ascii="Times New Roman" w:hAnsi="Times New Roman" w:cs="Times New Roman"/>
          <w:sz w:val="28"/>
          <w:szCs w:val="28"/>
        </w:rPr>
        <w:t xml:space="preserve"> </w:t>
      </w:r>
      <w:r w:rsidRPr="00CE272F">
        <w:rPr>
          <w:rFonts w:ascii="Times New Roman" w:hAnsi="Times New Roman" w:cs="Times New Roman"/>
          <w:sz w:val="28"/>
          <w:szCs w:val="28"/>
        </w:rPr>
        <w:t>в</w:t>
      </w:r>
      <w:r w:rsidR="0054184A">
        <w:rPr>
          <w:rFonts w:ascii="Times New Roman" w:hAnsi="Times New Roman" w:cs="Times New Roman"/>
          <w:sz w:val="28"/>
          <w:szCs w:val="28"/>
        </w:rPr>
        <w:t xml:space="preserve"> </w:t>
      </w:r>
      <w:r w:rsidRPr="00CE272F">
        <w:rPr>
          <w:rFonts w:ascii="Times New Roman" w:hAnsi="Times New Roman" w:cs="Times New Roman"/>
          <w:sz w:val="28"/>
          <w:szCs w:val="28"/>
        </w:rPr>
        <w:t>другой</w:t>
      </w:r>
      <w:r w:rsidR="0054184A">
        <w:rPr>
          <w:rFonts w:ascii="Times New Roman" w:hAnsi="Times New Roman" w:cs="Times New Roman"/>
          <w:sz w:val="28"/>
          <w:szCs w:val="28"/>
        </w:rPr>
        <w:t xml:space="preserve"> </w:t>
      </w:r>
      <w:r w:rsidRPr="00CE272F">
        <w:rPr>
          <w:rFonts w:ascii="Times New Roman" w:hAnsi="Times New Roman" w:cs="Times New Roman"/>
          <w:sz w:val="28"/>
          <w:szCs w:val="28"/>
        </w:rPr>
        <w:t>город,</w:t>
      </w:r>
      <w:r w:rsidR="0054184A">
        <w:rPr>
          <w:rFonts w:ascii="Times New Roman" w:hAnsi="Times New Roman" w:cs="Times New Roman"/>
          <w:sz w:val="28"/>
          <w:szCs w:val="28"/>
        </w:rPr>
        <w:t xml:space="preserve"> </w:t>
      </w:r>
      <w:r w:rsidRPr="00CE272F">
        <w:rPr>
          <w:rFonts w:ascii="Times New Roman" w:hAnsi="Times New Roman" w:cs="Times New Roman"/>
          <w:sz w:val="28"/>
          <w:szCs w:val="28"/>
        </w:rPr>
        <w:t>регион,</w:t>
      </w:r>
      <w:r w:rsidR="0054184A">
        <w:rPr>
          <w:rFonts w:ascii="Times New Roman" w:hAnsi="Times New Roman" w:cs="Times New Roman"/>
          <w:sz w:val="28"/>
          <w:szCs w:val="28"/>
        </w:rPr>
        <w:t xml:space="preserve"> </w:t>
      </w:r>
      <w:r w:rsidRPr="00CE272F">
        <w:rPr>
          <w:rFonts w:ascii="Times New Roman" w:hAnsi="Times New Roman" w:cs="Times New Roman"/>
          <w:sz w:val="28"/>
          <w:szCs w:val="28"/>
        </w:rPr>
        <w:t>страну</w:t>
      </w:r>
      <w:r w:rsidR="0054184A">
        <w:rPr>
          <w:rFonts w:ascii="Times New Roman" w:hAnsi="Times New Roman" w:cs="Times New Roman"/>
          <w:sz w:val="28"/>
          <w:szCs w:val="28"/>
        </w:rPr>
        <w:t xml:space="preserve"> </w:t>
      </w:r>
      <w:r w:rsidRPr="00CE272F">
        <w:rPr>
          <w:rFonts w:ascii="Times New Roman" w:hAnsi="Times New Roman" w:cs="Times New Roman"/>
          <w:sz w:val="28"/>
          <w:szCs w:val="28"/>
        </w:rPr>
        <w:t>присутствуют</w:t>
      </w:r>
      <w:r w:rsidR="0054184A">
        <w:rPr>
          <w:rFonts w:ascii="Times New Roman" w:hAnsi="Times New Roman" w:cs="Times New Roman"/>
          <w:sz w:val="28"/>
          <w:szCs w:val="28"/>
        </w:rPr>
        <w:t xml:space="preserve"> </w:t>
      </w:r>
      <w:r w:rsidRPr="00CE272F">
        <w:rPr>
          <w:rFonts w:ascii="Times New Roman" w:hAnsi="Times New Roman" w:cs="Times New Roman"/>
          <w:sz w:val="28"/>
          <w:szCs w:val="28"/>
        </w:rPr>
        <w:t>только</w:t>
      </w:r>
      <w:r w:rsidR="0054184A">
        <w:rPr>
          <w:rFonts w:ascii="Times New Roman" w:hAnsi="Times New Roman" w:cs="Times New Roman"/>
          <w:sz w:val="28"/>
          <w:szCs w:val="28"/>
        </w:rPr>
        <w:t xml:space="preserve"> </w:t>
      </w:r>
      <w:r w:rsidRPr="00CE272F">
        <w:rPr>
          <w:rFonts w:ascii="Times New Roman" w:hAnsi="Times New Roman" w:cs="Times New Roman"/>
          <w:sz w:val="28"/>
          <w:szCs w:val="28"/>
        </w:rPr>
        <w:t>у</w:t>
      </w:r>
      <w:r w:rsidR="0054184A">
        <w:rPr>
          <w:rFonts w:ascii="Times New Roman" w:hAnsi="Times New Roman" w:cs="Times New Roman"/>
          <w:sz w:val="28"/>
          <w:szCs w:val="28"/>
        </w:rPr>
        <w:t xml:space="preserve"> </w:t>
      </w:r>
      <w:r w:rsidRPr="00CE272F">
        <w:rPr>
          <w:rFonts w:ascii="Times New Roman" w:hAnsi="Times New Roman" w:cs="Times New Roman"/>
          <w:sz w:val="28"/>
          <w:szCs w:val="28"/>
        </w:rPr>
        <w:t>четверти</w:t>
      </w:r>
      <w:r w:rsidR="0054184A">
        <w:rPr>
          <w:rFonts w:ascii="Times New Roman" w:hAnsi="Times New Roman" w:cs="Times New Roman"/>
          <w:sz w:val="28"/>
          <w:szCs w:val="28"/>
        </w:rPr>
        <w:t xml:space="preserve"> </w:t>
      </w:r>
      <w:r w:rsidRPr="00CE272F">
        <w:rPr>
          <w:rFonts w:ascii="Times New Roman" w:hAnsi="Times New Roman" w:cs="Times New Roman"/>
          <w:sz w:val="28"/>
          <w:szCs w:val="28"/>
        </w:rPr>
        <w:t>опрошенных</w:t>
      </w:r>
      <w:r w:rsidR="0054184A">
        <w:rPr>
          <w:rFonts w:ascii="Times New Roman" w:hAnsi="Times New Roman" w:cs="Times New Roman"/>
          <w:sz w:val="28"/>
          <w:szCs w:val="28"/>
        </w:rPr>
        <w:t xml:space="preserve"> </w:t>
      </w:r>
      <w:r w:rsidRPr="00CE272F">
        <w:rPr>
          <w:rFonts w:ascii="Times New Roman" w:hAnsi="Times New Roman" w:cs="Times New Roman"/>
          <w:sz w:val="28"/>
          <w:szCs w:val="28"/>
        </w:rPr>
        <w:t>респондентов</w:t>
      </w:r>
      <w:r w:rsidR="0054184A">
        <w:rPr>
          <w:rFonts w:ascii="Times New Roman" w:hAnsi="Times New Roman" w:cs="Times New Roman"/>
          <w:sz w:val="28"/>
          <w:szCs w:val="28"/>
        </w:rPr>
        <w:t xml:space="preserve"> </w:t>
      </w:r>
      <w:r w:rsidRPr="00CE272F">
        <w:rPr>
          <w:rFonts w:ascii="Times New Roman" w:hAnsi="Times New Roman" w:cs="Times New Roman"/>
          <w:sz w:val="28"/>
          <w:szCs w:val="28"/>
        </w:rPr>
        <w:t>—</w:t>
      </w:r>
      <w:r w:rsidR="0054184A">
        <w:rPr>
          <w:rFonts w:ascii="Times New Roman" w:hAnsi="Times New Roman" w:cs="Times New Roman"/>
          <w:sz w:val="28"/>
          <w:szCs w:val="28"/>
        </w:rPr>
        <w:t xml:space="preserve"> </w:t>
      </w:r>
      <w:r w:rsidRPr="00CE272F">
        <w:rPr>
          <w:rFonts w:ascii="Times New Roman" w:hAnsi="Times New Roman" w:cs="Times New Roman"/>
          <w:sz w:val="28"/>
          <w:szCs w:val="28"/>
        </w:rPr>
        <w:t>25,9%</w:t>
      </w:r>
      <w:r w:rsidR="0054184A">
        <w:rPr>
          <w:rFonts w:ascii="Times New Roman" w:hAnsi="Times New Roman" w:cs="Times New Roman"/>
          <w:sz w:val="28"/>
          <w:szCs w:val="28"/>
        </w:rPr>
        <w:t xml:space="preserve"> </w:t>
      </w:r>
      <w:r>
        <w:rPr>
          <w:rFonts w:ascii="Times New Roman" w:hAnsi="Times New Roman" w:cs="Times New Roman"/>
          <w:sz w:val="28"/>
          <w:szCs w:val="28"/>
        </w:rPr>
        <w:t>(рис.</w:t>
      </w:r>
      <w:r w:rsidR="0054184A">
        <w:rPr>
          <w:rFonts w:ascii="Times New Roman" w:hAnsi="Times New Roman" w:cs="Times New Roman"/>
          <w:sz w:val="28"/>
          <w:szCs w:val="28"/>
        </w:rPr>
        <w:t xml:space="preserve"> </w:t>
      </w:r>
      <w:r>
        <w:rPr>
          <w:rFonts w:ascii="Times New Roman" w:hAnsi="Times New Roman" w:cs="Times New Roman"/>
          <w:sz w:val="28"/>
          <w:szCs w:val="28"/>
        </w:rPr>
        <w:t>4.3)</w:t>
      </w:r>
      <w:r w:rsidRPr="00CE272F">
        <w:rPr>
          <w:rFonts w:ascii="Times New Roman" w:hAnsi="Times New Roman" w:cs="Times New Roman"/>
          <w:sz w:val="28"/>
          <w:szCs w:val="28"/>
        </w:rPr>
        <w:t>.</w:t>
      </w:r>
      <w:r w:rsidR="0054184A">
        <w:rPr>
          <w:rFonts w:ascii="Times New Roman" w:hAnsi="Times New Roman" w:cs="Times New Roman"/>
          <w:sz w:val="28"/>
          <w:szCs w:val="28"/>
        </w:rPr>
        <w:t xml:space="preserve"> </w:t>
      </w:r>
      <w:r w:rsidR="008936AC" w:rsidRPr="008936AC">
        <w:rPr>
          <w:rFonts w:ascii="Times New Roman" w:hAnsi="Times New Roman" w:cs="Times New Roman"/>
          <w:sz w:val="28"/>
          <w:szCs w:val="28"/>
        </w:rPr>
        <w:t>Для</w:t>
      </w:r>
      <w:r w:rsidR="0054184A">
        <w:rPr>
          <w:rFonts w:ascii="Times New Roman" w:hAnsi="Times New Roman" w:cs="Times New Roman"/>
          <w:sz w:val="28"/>
          <w:szCs w:val="28"/>
        </w:rPr>
        <w:t xml:space="preserve"> </w:t>
      </w:r>
      <w:r w:rsidR="008936AC" w:rsidRPr="008936AC">
        <w:rPr>
          <w:rFonts w:ascii="Times New Roman" w:hAnsi="Times New Roman" w:cs="Times New Roman"/>
          <w:sz w:val="28"/>
          <w:szCs w:val="28"/>
        </w:rPr>
        <w:t>принявших</w:t>
      </w:r>
      <w:r w:rsidR="0054184A">
        <w:rPr>
          <w:rFonts w:ascii="Times New Roman" w:hAnsi="Times New Roman" w:cs="Times New Roman"/>
          <w:sz w:val="28"/>
          <w:szCs w:val="28"/>
        </w:rPr>
        <w:t xml:space="preserve"> </w:t>
      </w:r>
      <w:r w:rsidR="008936AC" w:rsidRPr="008936AC">
        <w:rPr>
          <w:rFonts w:ascii="Times New Roman" w:hAnsi="Times New Roman" w:cs="Times New Roman"/>
          <w:sz w:val="28"/>
          <w:szCs w:val="28"/>
        </w:rPr>
        <w:t>участие</w:t>
      </w:r>
      <w:r w:rsidR="0054184A">
        <w:rPr>
          <w:rFonts w:ascii="Times New Roman" w:hAnsi="Times New Roman" w:cs="Times New Roman"/>
          <w:sz w:val="28"/>
          <w:szCs w:val="28"/>
        </w:rPr>
        <w:t xml:space="preserve"> </w:t>
      </w:r>
      <w:r w:rsidR="008936AC" w:rsidRPr="008936AC">
        <w:rPr>
          <w:rFonts w:ascii="Times New Roman" w:hAnsi="Times New Roman" w:cs="Times New Roman"/>
          <w:sz w:val="28"/>
          <w:szCs w:val="28"/>
        </w:rPr>
        <w:t>в</w:t>
      </w:r>
      <w:r w:rsidR="0054184A">
        <w:rPr>
          <w:rFonts w:ascii="Times New Roman" w:hAnsi="Times New Roman" w:cs="Times New Roman"/>
          <w:sz w:val="28"/>
          <w:szCs w:val="28"/>
        </w:rPr>
        <w:t xml:space="preserve"> </w:t>
      </w:r>
      <w:r w:rsidR="008936AC" w:rsidRPr="008936AC">
        <w:rPr>
          <w:rFonts w:ascii="Times New Roman" w:hAnsi="Times New Roman" w:cs="Times New Roman"/>
          <w:sz w:val="28"/>
          <w:szCs w:val="28"/>
        </w:rPr>
        <w:t>анкетировании</w:t>
      </w:r>
      <w:r w:rsidR="0054184A">
        <w:rPr>
          <w:rFonts w:ascii="Times New Roman" w:hAnsi="Times New Roman" w:cs="Times New Roman"/>
          <w:sz w:val="28"/>
          <w:szCs w:val="28"/>
        </w:rPr>
        <w:t xml:space="preserve"> </w:t>
      </w:r>
      <w:r w:rsidR="008936AC" w:rsidRPr="008936AC">
        <w:rPr>
          <w:rFonts w:ascii="Times New Roman" w:hAnsi="Times New Roman" w:cs="Times New Roman"/>
          <w:sz w:val="28"/>
          <w:szCs w:val="28"/>
        </w:rPr>
        <w:t>жителей</w:t>
      </w:r>
      <w:r w:rsidR="0054184A">
        <w:rPr>
          <w:rFonts w:ascii="Times New Roman" w:hAnsi="Times New Roman" w:cs="Times New Roman"/>
          <w:sz w:val="28"/>
          <w:szCs w:val="28"/>
        </w:rPr>
        <w:t xml:space="preserve"> </w:t>
      </w:r>
      <w:r w:rsidR="008936AC" w:rsidRPr="008936AC">
        <w:rPr>
          <w:rFonts w:ascii="Times New Roman" w:hAnsi="Times New Roman" w:cs="Times New Roman"/>
          <w:sz w:val="28"/>
          <w:szCs w:val="28"/>
        </w:rPr>
        <w:t>важно</w:t>
      </w:r>
      <w:r w:rsidR="0054184A">
        <w:rPr>
          <w:rFonts w:ascii="Times New Roman" w:hAnsi="Times New Roman" w:cs="Times New Roman"/>
          <w:sz w:val="28"/>
          <w:szCs w:val="28"/>
        </w:rPr>
        <w:t xml:space="preserve"> </w:t>
      </w:r>
      <w:r w:rsidR="008936AC" w:rsidRPr="008936AC">
        <w:rPr>
          <w:rFonts w:ascii="Times New Roman" w:hAnsi="Times New Roman" w:cs="Times New Roman"/>
          <w:sz w:val="28"/>
          <w:szCs w:val="28"/>
        </w:rPr>
        <w:t>в</w:t>
      </w:r>
      <w:r w:rsidR="0054184A">
        <w:rPr>
          <w:rFonts w:ascii="Times New Roman" w:hAnsi="Times New Roman" w:cs="Times New Roman"/>
          <w:sz w:val="28"/>
          <w:szCs w:val="28"/>
        </w:rPr>
        <w:t xml:space="preserve"> </w:t>
      </w:r>
      <w:r w:rsidR="008936AC" w:rsidRPr="008936AC">
        <w:rPr>
          <w:rFonts w:ascii="Times New Roman" w:hAnsi="Times New Roman" w:cs="Times New Roman"/>
          <w:sz w:val="28"/>
          <w:szCs w:val="28"/>
        </w:rPr>
        <w:t>первую</w:t>
      </w:r>
      <w:r w:rsidR="0054184A">
        <w:rPr>
          <w:rFonts w:ascii="Times New Roman" w:hAnsi="Times New Roman" w:cs="Times New Roman"/>
          <w:sz w:val="28"/>
          <w:szCs w:val="28"/>
        </w:rPr>
        <w:t xml:space="preserve"> </w:t>
      </w:r>
      <w:r w:rsidR="008936AC" w:rsidRPr="008936AC">
        <w:rPr>
          <w:rFonts w:ascii="Times New Roman" w:hAnsi="Times New Roman" w:cs="Times New Roman"/>
          <w:sz w:val="28"/>
          <w:szCs w:val="28"/>
        </w:rPr>
        <w:t>очередь</w:t>
      </w:r>
      <w:r w:rsidR="0054184A">
        <w:rPr>
          <w:rFonts w:ascii="Times New Roman" w:hAnsi="Times New Roman" w:cs="Times New Roman"/>
          <w:sz w:val="28"/>
          <w:szCs w:val="28"/>
        </w:rPr>
        <w:t xml:space="preserve"> </w:t>
      </w:r>
      <w:r w:rsidR="008936AC" w:rsidRPr="008936AC">
        <w:rPr>
          <w:rFonts w:ascii="Times New Roman" w:hAnsi="Times New Roman" w:cs="Times New Roman"/>
          <w:sz w:val="28"/>
          <w:szCs w:val="28"/>
        </w:rPr>
        <w:t>получить</w:t>
      </w:r>
      <w:r w:rsidR="0054184A">
        <w:rPr>
          <w:rFonts w:ascii="Times New Roman" w:hAnsi="Times New Roman" w:cs="Times New Roman"/>
          <w:sz w:val="28"/>
          <w:szCs w:val="28"/>
        </w:rPr>
        <w:t xml:space="preserve"> </w:t>
      </w:r>
      <w:r w:rsidR="008936AC" w:rsidRPr="008936AC">
        <w:rPr>
          <w:rFonts w:ascii="Times New Roman" w:hAnsi="Times New Roman" w:cs="Times New Roman"/>
          <w:sz w:val="28"/>
          <w:szCs w:val="28"/>
        </w:rPr>
        <w:t>легальную</w:t>
      </w:r>
      <w:r w:rsidR="0054184A">
        <w:rPr>
          <w:rFonts w:ascii="Times New Roman" w:hAnsi="Times New Roman" w:cs="Times New Roman"/>
          <w:sz w:val="28"/>
          <w:szCs w:val="28"/>
        </w:rPr>
        <w:t xml:space="preserve"> </w:t>
      </w:r>
      <w:r w:rsidR="008936AC" w:rsidRPr="008936AC">
        <w:rPr>
          <w:rFonts w:ascii="Times New Roman" w:hAnsi="Times New Roman" w:cs="Times New Roman"/>
          <w:sz w:val="28"/>
          <w:szCs w:val="28"/>
        </w:rPr>
        <w:t>работу,</w:t>
      </w:r>
      <w:r w:rsidR="0054184A">
        <w:rPr>
          <w:rFonts w:ascii="Times New Roman" w:hAnsi="Times New Roman" w:cs="Times New Roman"/>
          <w:sz w:val="28"/>
          <w:szCs w:val="28"/>
        </w:rPr>
        <w:t xml:space="preserve"> </w:t>
      </w:r>
      <w:r w:rsidR="008936AC" w:rsidRPr="008936AC">
        <w:rPr>
          <w:rFonts w:ascii="Times New Roman" w:hAnsi="Times New Roman" w:cs="Times New Roman"/>
          <w:sz w:val="28"/>
          <w:szCs w:val="28"/>
        </w:rPr>
        <w:t>поэтому</w:t>
      </w:r>
      <w:r w:rsidR="0054184A">
        <w:rPr>
          <w:rFonts w:ascii="Times New Roman" w:hAnsi="Times New Roman" w:cs="Times New Roman"/>
          <w:sz w:val="28"/>
          <w:szCs w:val="28"/>
        </w:rPr>
        <w:t xml:space="preserve"> </w:t>
      </w:r>
      <w:r w:rsidR="008936AC" w:rsidRPr="008936AC">
        <w:rPr>
          <w:rFonts w:ascii="Times New Roman" w:hAnsi="Times New Roman" w:cs="Times New Roman"/>
          <w:sz w:val="28"/>
          <w:szCs w:val="28"/>
        </w:rPr>
        <w:t>такая</w:t>
      </w:r>
      <w:r w:rsidR="0054184A">
        <w:rPr>
          <w:rFonts w:ascii="Times New Roman" w:hAnsi="Times New Roman" w:cs="Times New Roman"/>
          <w:sz w:val="28"/>
          <w:szCs w:val="28"/>
        </w:rPr>
        <w:t xml:space="preserve"> </w:t>
      </w:r>
      <w:r w:rsidR="008936AC" w:rsidRPr="008936AC">
        <w:rPr>
          <w:rFonts w:ascii="Times New Roman" w:hAnsi="Times New Roman" w:cs="Times New Roman"/>
          <w:sz w:val="28"/>
          <w:szCs w:val="28"/>
        </w:rPr>
        <w:t>ориентация</w:t>
      </w:r>
      <w:r w:rsidR="0054184A">
        <w:rPr>
          <w:rFonts w:ascii="Times New Roman" w:hAnsi="Times New Roman" w:cs="Times New Roman"/>
          <w:sz w:val="28"/>
          <w:szCs w:val="28"/>
        </w:rPr>
        <w:t xml:space="preserve"> </w:t>
      </w:r>
      <w:r w:rsidR="008936AC" w:rsidRPr="008936AC">
        <w:rPr>
          <w:rFonts w:ascii="Times New Roman" w:hAnsi="Times New Roman" w:cs="Times New Roman"/>
          <w:sz w:val="28"/>
          <w:szCs w:val="28"/>
        </w:rPr>
        <w:t>на</w:t>
      </w:r>
      <w:r w:rsidR="0054184A">
        <w:rPr>
          <w:rFonts w:ascii="Times New Roman" w:hAnsi="Times New Roman" w:cs="Times New Roman"/>
          <w:sz w:val="28"/>
          <w:szCs w:val="28"/>
        </w:rPr>
        <w:t xml:space="preserve"> </w:t>
      </w:r>
      <w:r w:rsidR="008936AC" w:rsidRPr="008936AC">
        <w:rPr>
          <w:rFonts w:ascii="Times New Roman" w:hAnsi="Times New Roman" w:cs="Times New Roman"/>
          <w:sz w:val="28"/>
          <w:szCs w:val="28"/>
        </w:rPr>
        <w:t>переезд</w:t>
      </w:r>
      <w:r w:rsidR="0054184A">
        <w:rPr>
          <w:rFonts w:ascii="Times New Roman" w:hAnsi="Times New Roman" w:cs="Times New Roman"/>
          <w:sz w:val="28"/>
          <w:szCs w:val="28"/>
        </w:rPr>
        <w:t xml:space="preserve"> </w:t>
      </w:r>
      <w:r w:rsidR="008936AC" w:rsidRPr="008936AC">
        <w:rPr>
          <w:rFonts w:ascii="Times New Roman" w:hAnsi="Times New Roman" w:cs="Times New Roman"/>
          <w:sz w:val="28"/>
          <w:szCs w:val="28"/>
        </w:rPr>
        <w:t>вполне</w:t>
      </w:r>
      <w:r w:rsidR="0054184A">
        <w:rPr>
          <w:rFonts w:ascii="Times New Roman" w:hAnsi="Times New Roman" w:cs="Times New Roman"/>
          <w:sz w:val="28"/>
          <w:szCs w:val="28"/>
        </w:rPr>
        <w:t xml:space="preserve"> </w:t>
      </w:r>
      <w:r w:rsidR="008936AC" w:rsidRPr="008936AC">
        <w:rPr>
          <w:rFonts w:ascii="Times New Roman" w:hAnsi="Times New Roman" w:cs="Times New Roman"/>
          <w:sz w:val="28"/>
          <w:szCs w:val="28"/>
        </w:rPr>
        <w:t>обоснована.</w:t>
      </w:r>
    </w:p>
    <w:p w:rsidR="006C2A86" w:rsidRDefault="00B91E7C" w:rsidP="005F37B6">
      <w:pPr>
        <w:pStyle w:val="a5"/>
        <w:spacing w:before="0" w:beforeAutospacing="0" w:afterAutospacing="0"/>
        <w:jc w:val="center"/>
        <w:rPr>
          <w:sz w:val="28"/>
          <w:szCs w:val="28"/>
        </w:rPr>
      </w:pPr>
      <w:r>
        <w:rPr>
          <w:noProof/>
          <w:sz w:val="28"/>
          <w:szCs w:val="28"/>
          <w:lang w:eastAsia="ru-RU"/>
        </w:rPr>
        <w:lastRenderedPageBreak/>
        <w:drawing>
          <wp:inline distT="0" distB="0" distL="0" distR="0" wp14:anchorId="4C5C6F3D" wp14:editId="11246442">
            <wp:extent cx="3738880" cy="2824480"/>
            <wp:effectExtent l="1905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cstate="print"/>
                    <a:srcRect t="17508" b="2524"/>
                    <a:stretch>
                      <a:fillRect/>
                    </a:stretch>
                  </pic:blipFill>
                  <pic:spPr bwMode="auto">
                    <a:xfrm>
                      <a:off x="0" y="0"/>
                      <a:ext cx="3738880" cy="2824480"/>
                    </a:xfrm>
                    <a:prstGeom prst="rect">
                      <a:avLst/>
                    </a:prstGeom>
                    <a:noFill/>
                    <a:ln w="9525">
                      <a:noFill/>
                      <a:miter lim="800000"/>
                      <a:headEnd/>
                      <a:tailEnd/>
                    </a:ln>
                  </pic:spPr>
                </pic:pic>
              </a:graphicData>
            </a:graphic>
          </wp:inline>
        </w:drawing>
      </w:r>
    </w:p>
    <w:p w:rsidR="002714B4" w:rsidRDefault="002714B4" w:rsidP="002714B4">
      <w:pPr>
        <w:spacing w:after="0" w:line="240" w:lineRule="auto"/>
        <w:jc w:val="center"/>
        <w:rPr>
          <w:rFonts w:ascii="Times New Roman" w:eastAsia="Times New Roman" w:hAnsi="Times New Roman"/>
          <w:b/>
          <w:sz w:val="28"/>
          <w:szCs w:val="28"/>
        </w:rPr>
      </w:pPr>
      <w:bookmarkStart w:id="2" w:name="_1588973233"/>
      <w:bookmarkEnd w:id="2"/>
      <w:r w:rsidRPr="00453A2E">
        <w:rPr>
          <w:rFonts w:ascii="Times New Roman" w:eastAsia="Times New Roman" w:hAnsi="Times New Roman"/>
          <w:b/>
          <w:sz w:val="28"/>
          <w:szCs w:val="28"/>
        </w:rPr>
        <w:t>Рисунок</w:t>
      </w:r>
      <w:r w:rsidR="0054184A">
        <w:rPr>
          <w:rFonts w:ascii="Times New Roman" w:eastAsia="Times New Roman" w:hAnsi="Times New Roman"/>
          <w:b/>
          <w:sz w:val="28"/>
          <w:szCs w:val="28"/>
        </w:rPr>
        <w:t xml:space="preserve"> </w:t>
      </w:r>
      <w:r>
        <w:rPr>
          <w:rFonts w:ascii="Times New Roman" w:eastAsia="Times New Roman" w:hAnsi="Times New Roman"/>
          <w:b/>
          <w:sz w:val="28"/>
          <w:szCs w:val="28"/>
        </w:rPr>
        <w:t>4</w:t>
      </w:r>
      <w:r w:rsidRPr="00453A2E">
        <w:rPr>
          <w:rFonts w:ascii="Times New Roman" w:eastAsia="Times New Roman" w:hAnsi="Times New Roman"/>
          <w:b/>
          <w:sz w:val="28"/>
          <w:szCs w:val="28"/>
        </w:rPr>
        <w:t>.</w:t>
      </w:r>
      <w:r>
        <w:rPr>
          <w:rFonts w:ascii="Times New Roman" w:eastAsia="Times New Roman" w:hAnsi="Times New Roman"/>
          <w:b/>
          <w:sz w:val="28"/>
          <w:szCs w:val="28"/>
        </w:rPr>
        <w:t>2</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w:t>
      </w:r>
      <w:r w:rsidR="0054184A">
        <w:rPr>
          <w:rFonts w:ascii="Times New Roman" w:eastAsia="Times New Roman" w:hAnsi="Times New Roman"/>
          <w:b/>
          <w:sz w:val="28"/>
          <w:szCs w:val="28"/>
        </w:rPr>
        <w:t xml:space="preserve"> </w:t>
      </w:r>
      <w:r>
        <w:rPr>
          <w:rFonts w:ascii="Times New Roman" w:eastAsia="Times New Roman" w:hAnsi="Times New Roman"/>
          <w:b/>
          <w:sz w:val="28"/>
          <w:szCs w:val="28"/>
        </w:rPr>
        <w:t>Характеристика</w:t>
      </w:r>
      <w:r w:rsidR="0054184A">
        <w:rPr>
          <w:rFonts w:ascii="Times New Roman" w:eastAsia="Times New Roman" w:hAnsi="Times New Roman"/>
          <w:b/>
          <w:sz w:val="28"/>
          <w:szCs w:val="28"/>
        </w:rPr>
        <w:t xml:space="preserve"> </w:t>
      </w:r>
      <w:r>
        <w:rPr>
          <w:rFonts w:ascii="Times New Roman" w:eastAsia="Times New Roman" w:hAnsi="Times New Roman"/>
          <w:b/>
          <w:sz w:val="28"/>
          <w:szCs w:val="28"/>
        </w:rPr>
        <w:t>респондентами</w:t>
      </w:r>
      <w:r w:rsidR="0054184A">
        <w:rPr>
          <w:rFonts w:ascii="Times New Roman" w:eastAsia="Times New Roman" w:hAnsi="Times New Roman"/>
          <w:b/>
          <w:sz w:val="28"/>
          <w:szCs w:val="28"/>
        </w:rPr>
        <w:t xml:space="preserve"> </w:t>
      </w:r>
      <w:r w:rsidRPr="00427D03">
        <w:rPr>
          <w:rFonts w:ascii="Times New Roman" w:eastAsia="Times New Roman" w:hAnsi="Times New Roman"/>
          <w:b/>
          <w:sz w:val="28"/>
          <w:szCs w:val="28"/>
        </w:rPr>
        <w:t>современного</w:t>
      </w:r>
      <w:r w:rsidR="0054184A">
        <w:rPr>
          <w:rFonts w:ascii="Times New Roman" w:eastAsia="Times New Roman" w:hAnsi="Times New Roman"/>
          <w:b/>
          <w:sz w:val="28"/>
          <w:szCs w:val="28"/>
        </w:rPr>
        <w:t xml:space="preserve"> </w:t>
      </w:r>
      <w:r w:rsidRPr="00427D03">
        <w:rPr>
          <w:rFonts w:ascii="Times New Roman" w:eastAsia="Times New Roman" w:hAnsi="Times New Roman"/>
          <w:b/>
          <w:sz w:val="28"/>
          <w:szCs w:val="28"/>
        </w:rPr>
        <w:t>состояния</w:t>
      </w:r>
      <w:r w:rsidR="0054184A">
        <w:rPr>
          <w:rFonts w:ascii="Times New Roman" w:eastAsia="Times New Roman" w:hAnsi="Times New Roman"/>
          <w:b/>
          <w:sz w:val="28"/>
          <w:szCs w:val="28"/>
        </w:rPr>
        <w:t xml:space="preserve"> </w:t>
      </w:r>
      <w:r w:rsidRPr="00427D03">
        <w:rPr>
          <w:rFonts w:ascii="Times New Roman" w:eastAsia="Times New Roman" w:hAnsi="Times New Roman"/>
          <w:b/>
          <w:sz w:val="28"/>
          <w:szCs w:val="28"/>
        </w:rPr>
        <w:t>окружающей</w:t>
      </w:r>
      <w:r w:rsidR="0054184A">
        <w:rPr>
          <w:rFonts w:ascii="Times New Roman" w:eastAsia="Times New Roman" w:hAnsi="Times New Roman"/>
          <w:b/>
          <w:sz w:val="28"/>
          <w:szCs w:val="28"/>
        </w:rPr>
        <w:t xml:space="preserve"> </w:t>
      </w:r>
      <w:r w:rsidRPr="00427D03">
        <w:rPr>
          <w:rFonts w:ascii="Times New Roman" w:eastAsia="Times New Roman" w:hAnsi="Times New Roman"/>
          <w:b/>
          <w:sz w:val="28"/>
          <w:szCs w:val="28"/>
        </w:rPr>
        <w:t>среды</w:t>
      </w:r>
      <w:r w:rsidR="0054184A">
        <w:rPr>
          <w:rFonts w:ascii="Times New Roman" w:eastAsia="Times New Roman" w:hAnsi="Times New Roman"/>
          <w:b/>
          <w:sz w:val="28"/>
          <w:szCs w:val="28"/>
        </w:rPr>
        <w:t xml:space="preserve"> </w:t>
      </w:r>
      <w:r w:rsidRPr="00427D03">
        <w:rPr>
          <w:rFonts w:ascii="Times New Roman" w:eastAsia="Times New Roman" w:hAnsi="Times New Roman"/>
          <w:b/>
          <w:sz w:val="28"/>
          <w:szCs w:val="28"/>
        </w:rPr>
        <w:t>в</w:t>
      </w:r>
      <w:r w:rsidR="0054184A">
        <w:rPr>
          <w:rFonts w:ascii="Times New Roman" w:eastAsia="Times New Roman" w:hAnsi="Times New Roman"/>
          <w:b/>
          <w:sz w:val="28"/>
          <w:szCs w:val="28"/>
        </w:rPr>
        <w:t xml:space="preserve"> </w:t>
      </w:r>
      <w:r w:rsidRPr="00427D03">
        <w:rPr>
          <w:rFonts w:ascii="Times New Roman" w:eastAsia="Times New Roman" w:hAnsi="Times New Roman"/>
          <w:b/>
          <w:sz w:val="28"/>
          <w:szCs w:val="28"/>
        </w:rPr>
        <w:t>Клявлинском</w:t>
      </w:r>
      <w:r w:rsidR="0054184A">
        <w:rPr>
          <w:rFonts w:ascii="Times New Roman" w:eastAsia="Times New Roman" w:hAnsi="Times New Roman"/>
          <w:b/>
          <w:sz w:val="28"/>
          <w:szCs w:val="28"/>
        </w:rPr>
        <w:t xml:space="preserve"> </w:t>
      </w:r>
      <w:r w:rsidRPr="00427D03">
        <w:rPr>
          <w:rFonts w:ascii="Times New Roman" w:eastAsia="Times New Roman" w:hAnsi="Times New Roman"/>
          <w:b/>
          <w:sz w:val="28"/>
          <w:szCs w:val="28"/>
        </w:rPr>
        <w:t>районе</w:t>
      </w:r>
      <w:r w:rsidR="0054184A">
        <w:rPr>
          <w:rFonts w:ascii="Times New Roman" w:eastAsia="Times New Roman" w:hAnsi="Times New Roman"/>
          <w:b/>
          <w:sz w:val="28"/>
          <w:szCs w:val="28"/>
        </w:rPr>
        <w:t xml:space="preserve"> </w:t>
      </w:r>
      <w:r>
        <w:rPr>
          <w:rFonts w:ascii="Times New Roman" w:eastAsia="Times New Roman" w:hAnsi="Times New Roman"/>
          <w:b/>
          <w:sz w:val="28"/>
          <w:szCs w:val="28"/>
        </w:rPr>
        <w:t>(май-сентябрь</w:t>
      </w:r>
      <w:r w:rsidR="0054184A">
        <w:rPr>
          <w:rFonts w:ascii="Times New Roman" w:eastAsia="Times New Roman" w:hAnsi="Times New Roman"/>
          <w:b/>
          <w:sz w:val="28"/>
          <w:szCs w:val="28"/>
        </w:rPr>
        <w:t xml:space="preserve"> </w:t>
      </w:r>
      <w:r>
        <w:rPr>
          <w:rFonts w:ascii="Times New Roman" w:eastAsia="Times New Roman" w:hAnsi="Times New Roman"/>
          <w:b/>
          <w:sz w:val="28"/>
          <w:szCs w:val="28"/>
        </w:rPr>
        <w:t>2018</w:t>
      </w:r>
      <w:r w:rsidR="0054184A">
        <w:rPr>
          <w:rFonts w:ascii="Times New Roman" w:eastAsia="Times New Roman" w:hAnsi="Times New Roman"/>
          <w:b/>
          <w:sz w:val="28"/>
          <w:szCs w:val="28"/>
        </w:rPr>
        <w:t xml:space="preserve"> </w:t>
      </w:r>
      <w:r>
        <w:rPr>
          <w:rFonts w:ascii="Times New Roman" w:eastAsia="Times New Roman" w:hAnsi="Times New Roman"/>
          <w:b/>
          <w:sz w:val="28"/>
          <w:szCs w:val="28"/>
        </w:rPr>
        <w:t>г.)</w:t>
      </w:r>
    </w:p>
    <w:p w:rsidR="002714B4" w:rsidRPr="00453A2E" w:rsidRDefault="002714B4" w:rsidP="002714B4">
      <w:pPr>
        <w:spacing w:after="0" w:line="240" w:lineRule="auto"/>
        <w:jc w:val="center"/>
        <w:rPr>
          <w:rFonts w:ascii="Times New Roman" w:eastAsia="Times New Roman" w:hAnsi="Times New Roman"/>
          <w:b/>
          <w:sz w:val="28"/>
          <w:szCs w:val="28"/>
        </w:rPr>
      </w:pPr>
    </w:p>
    <w:p w:rsidR="006C2A86" w:rsidRPr="003F18C4" w:rsidRDefault="006C2A86" w:rsidP="006C2A86">
      <w:pPr>
        <w:pStyle w:val="a5"/>
        <w:spacing w:before="0" w:beforeAutospacing="0" w:after="0" w:afterAutospacing="0" w:line="360" w:lineRule="auto"/>
        <w:ind w:firstLine="709"/>
        <w:jc w:val="both"/>
        <w:rPr>
          <w:sz w:val="28"/>
          <w:szCs w:val="28"/>
        </w:rPr>
      </w:pPr>
      <w:r w:rsidRPr="003F18C4">
        <w:rPr>
          <w:sz w:val="28"/>
          <w:szCs w:val="28"/>
        </w:rPr>
        <w:t>Необходимо</w:t>
      </w:r>
      <w:r w:rsidR="0054184A">
        <w:rPr>
          <w:sz w:val="28"/>
          <w:szCs w:val="28"/>
        </w:rPr>
        <w:t xml:space="preserve"> </w:t>
      </w:r>
      <w:r w:rsidRPr="003F18C4">
        <w:rPr>
          <w:sz w:val="28"/>
          <w:szCs w:val="28"/>
        </w:rPr>
        <w:t>уделять</w:t>
      </w:r>
      <w:r w:rsidR="0054184A">
        <w:rPr>
          <w:sz w:val="28"/>
          <w:szCs w:val="28"/>
        </w:rPr>
        <w:t xml:space="preserve"> </w:t>
      </w:r>
      <w:r w:rsidRPr="003F18C4">
        <w:rPr>
          <w:sz w:val="28"/>
          <w:szCs w:val="28"/>
        </w:rPr>
        <w:t>повышенное</w:t>
      </w:r>
      <w:r w:rsidR="0054184A">
        <w:rPr>
          <w:sz w:val="28"/>
          <w:szCs w:val="28"/>
        </w:rPr>
        <w:t xml:space="preserve"> </w:t>
      </w:r>
      <w:r w:rsidRPr="003F18C4">
        <w:rPr>
          <w:sz w:val="28"/>
          <w:szCs w:val="28"/>
        </w:rPr>
        <w:t>внимание</w:t>
      </w:r>
      <w:r w:rsidR="0054184A">
        <w:rPr>
          <w:sz w:val="28"/>
          <w:szCs w:val="28"/>
        </w:rPr>
        <w:t xml:space="preserve"> </w:t>
      </w:r>
      <w:r w:rsidRPr="003F18C4">
        <w:rPr>
          <w:sz w:val="28"/>
          <w:szCs w:val="28"/>
        </w:rPr>
        <w:t>молодежи,</w:t>
      </w:r>
      <w:r w:rsidR="0054184A">
        <w:rPr>
          <w:sz w:val="28"/>
          <w:szCs w:val="28"/>
        </w:rPr>
        <w:t xml:space="preserve"> </w:t>
      </w:r>
      <w:r w:rsidRPr="003F18C4">
        <w:rPr>
          <w:sz w:val="28"/>
          <w:szCs w:val="28"/>
        </w:rPr>
        <w:t>как</w:t>
      </w:r>
      <w:r w:rsidR="0054184A">
        <w:rPr>
          <w:sz w:val="28"/>
          <w:szCs w:val="28"/>
        </w:rPr>
        <w:t xml:space="preserve"> </w:t>
      </w:r>
      <w:r w:rsidRPr="003F18C4">
        <w:rPr>
          <w:sz w:val="28"/>
          <w:szCs w:val="28"/>
        </w:rPr>
        <w:t>основному</w:t>
      </w:r>
      <w:r w:rsidR="0054184A">
        <w:rPr>
          <w:sz w:val="28"/>
          <w:szCs w:val="28"/>
        </w:rPr>
        <w:t xml:space="preserve"> </w:t>
      </w:r>
      <w:r w:rsidRPr="003F18C4">
        <w:rPr>
          <w:sz w:val="28"/>
          <w:szCs w:val="28"/>
        </w:rPr>
        <w:t>трудовому</w:t>
      </w:r>
      <w:r w:rsidR="0054184A">
        <w:rPr>
          <w:sz w:val="28"/>
          <w:szCs w:val="28"/>
        </w:rPr>
        <w:t xml:space="preserve"> </w:t>
      </w:r>
      <w:r w:rsidRPr="003F18C4">
        <w:rPr>
          <w:sz w:val="28"/>
          <w:szCs w:val="28"/>
        </w:rPr>
        <w:t>ресурсу,</w:t>
      </w:r>
      <w:r w:rsidR="0054184A">
        <w:rPr>
          <w:sz w:val="28"/>
          <w:szCs w:val="28"/>
        </w:rPr>
        <w:t xml:space="preserve"> </w:t>
      </w:r>
      <w:r w:rsidRPr="003F18C4">
        <w:rPr>
          <w:sz w:val="28"/>
          <w:szCs w:val="28"/>
        </w:rPr>
        <w:t>и</w:t>
      </w:r>
      <w:r w:rsidR="0054184A">
        <w:rPr>
          <w:sz w:val="28"/>
          <w:szCs w:val="28"/>
        </w:rPr>
        <w:t xml:space="preserve"> </w:t>
      </w:r>
      <w:r w:rsidRPr="003F18C4">
        <w:rPr>
          <w:sz w:val="28"/>
          <w:szCs w:val="28"/>
        </w:rPr>
        <w:t>создавать</w:t>
      </w:r>
      <w:r w:rsidR="0054184A">
        <w:rPr>
          <w:sz w:val="28"/>
          <w:szCs w:val="28"/>
        </w:rPr>
        <w:t xml:space="preserve"> </w:t>
      </w:r>
      <w:r>
        <w:rPr>
          <w:sz w:val="28"/>
          <w:szCs w:val="28"/>
        </w:rPr>
        <w:t>условия</w:t>
      </w:r>
      <w:r w:rsidR="0054184A">
        <w:rPr>
          <w:sz w:val="28"/>
          <w:szCs w:val="28"/>
        </w:rPr>
        <w:t xml:space="preserve"> </w:t>
      </w:r>
      <w:r>
        <w:rPr>
          <w:sz w:val="28"/>
          <w:szCs w:val="28"/>
        </w:rPr>
        <w:t>для</w:t>
      </w:r>
      <w:r w:rsidR="0054184A">
        <w:rPr>
          <w:sz w:val="28"/>
          <w:szCs w:val="28"/>
        </w:rPr>
        <w:t xml:space="preserve"> </w:t>
      </w:r>
      <w:r>
        <w:rPr>
          <w:sz w:val="28"/>
          <w:szCs w:val="28"/>
        </w:rPr>
        <w:t>активной</w:t>
      </w:r>
      <w:r w:rsidR="0054184A">
        <w:rPr>
          <w:sz w:val="28"/>
          <w:szCs w:val="28"/>
        </w:rPr>
        <w:t xml:space="preserve"> </w:t>
      </w:r>
      <w:r>
        <w:rPr>
          <w:sz w:val="28"/>
          <w:szCs w:val="28"/>
        </w:rPr>
        <w:t>занятости</w:t>
      </w:r>
      <w:r w:rsidRPr="003F18C4">
        <w:rPr>
          <w:sz w:val="28"/>
          <w:szCs w:val="28"/>
        </w:rPr>
        <w:t>.</w:t>
      </w:r>
      <w:r w:rsidR="0054184A">
        <w:rPr>
          <w:sz w:val="28"/>
          <w:szCs w:val="28"/>
        </w:rPr>
        <w:t xml:space="preserve"> </w:t>
      </w:r>
      <w:r w:rsidR="00CE272F">
        <w:rPr>
          <w:sz w:val="28"/>
          <w:szCs w:val="28"/>
        </w:rPr>
        <w:t>Почти</w:t>
      </w:r>
      <w:r w:rsidR="0054184A">
        <w:rPr>
          <w:sz w:val="28"/>
          <w:szCs w:val="28"/>
        </w:rPr>
        <w:t xml:space="preserve"> </w:t>
      </w:r>
      <w:r w:rsidR="00CE272F" w:rsidRPr="003F18C4">
        <w:rPr>
          <w:sz w:val="28"/>
          <w:szCs w:val="28"/>
        </w:rPr>
        <w:t>п</w:t>
      </w:r>
      <w:r w:rsidR="00CE272F" w:rsidRPr="003F18C4">
        <w:rPr>
          <w:sz w:val="28"/>
          <w:szCs w:val="28"/>
        </w:rPr>
        <w:t>о</w:t>
      </w:r>
      <w:r w:rsidR="00CE272F" w:rsidRPr="003F18C4">
        <w:rPr>
          <w:sz w:val="28"/>
          <w:szCs w:val="28"/>
        </w:rPr>
        <w:t>ло</w:t>
      </w:r>
      <w:r w:rsidR="00CE272F">
        <w:rPr>
          <w:sz w:val="28"/>
          <w:szCs w:val="28"/>
        </w:rPr>
        <w:t>вина</w:t>
      </w:r>
      <w:r w:rsidR="0054184A">
        <w:rPr>
          <w:sz w:val="28"/>
          <w:szCs w:val="28"/>
        </w:rPr>
        <w:t xml:space="preserve"> </w:t>
      </w:r>
      <w:r w:rsidR="00CE272F">
        <w:rPr>
          <w:sz w:val="28"/>
          <w:szCs w:val="28"/>
        </w:rPr>
        <w:t>опрошенных</w:t>
      </w:r>
      <w:r w:rsidR="0054184A">
        <w:rPr>
          <w:sz w:val="28"/>
          <w:szCs w:val="28"/>
        </w:rPr>
        <w:t xml:space="preserve"> </w:t>
      </w:r>
      <w:r w:rsidR="00CE272F">
        <w:rPr>
          <w:sz w:val="28"/>
          <w:szCs w:val="28"/>
        </w:rPr>
        <w:t>респондентов</w:t>
      </w:r>
      <w:r w:rsidR="0054184A">
        <w:rPr>
          <w:sz w:val="28"/>
          <w:szCs w:val="28"/>
        </w:rPr>
        <w:t xml:space="preserve"> </w:t>
      </w:r>
      <w:r w:rsidR="00CE272F">
        <w:rPr>
          <w:sz w:val="28"/>
          <w:szCs w:val="28"/>
        </w:rPr>
        <w:t>(48,4</w:t>
      </w:r>
      <w:r w:rsidR="00CE272F" w:rsidRPr="003F18C4">
        <w:rPr>
          <w:sz w:val="28"/>
          <w:szCs w:val="28"/>
        </w:rPr>
        <w:t>%)</w:t>
      </w:r>
      <w:r w:rsidR="0054184A">
        <w:rPr>
          <w:sz w:val="28"/>
          <w:szCs w:val="28"/>
        </w:rPr>
        <w:t xml:space="preserve"> </w:t>
      </w:r>
      <w:r w:rsidR="00CE272F" w:rsidRPr="003F18C4">
        <w:rPr>
          <w:sz w:val="28"/>
          <w:szCs w:val="28"/>
        </w:rPr>
        <w:t>не</w:t>
      </w:r>
      <w:r w:rsidR="0054184A">
        <w:rPr>
          <w:sz w:val="28"/>
          <w:szCs w:val="28"/>
        </w:rPr>
        <w:t xml:space="preserve"> </w:t>
      </w:r>
      <w:r w:rsidR="00CE272F" w:rsidRPr="003F18C4">
        <w:rPr>
          <w:sz w:val="28"/>
          <w:szCs w:val="28"/>
        </w:rPr>
        <w:t>рассматривает</w:t>
      </w:r>
      <w:r w:rsidR="0054184A">
        <w:rPr>
          <w:sz w:val="28"/>
          <w:szCs w:val="28"/>
        </w:rPr>
        <w:t xml:space="preserve"> </w:t>
      </w:r>
      <w:r w:rsidR="00CE272F" w:rsidRPr="003F18C4">
        <w:rPr>
          <w:sz w:val="28"/>
          <w:szCs w:val="28"/>
        </w:rPr>
        <w:t>возможность</w:t>
      </w:r>
      <w:r w:rsidR="0054184A">
        <w:rPr>
          <w:sz w:val="28"/>
          <w:szCs w:val="28"/>
        </w:rPr>
        <w:t xml:space="preserve"> </w:t>
      </w:r>
      <w:r w:rsidR="00CE272F" w:rsidRPr="003F18C4">
        <w:rPr>
          <w:sz w:val="28"/>
          <w:szCs w:val="28"/>
        </w:rPr>
        <w:t>переезда</w:t>
      </w:r>
      <w:r w:rsidR="0054184A">
        <w:rPr>
          <w:sz w:val="28"/>
          <w:szCs w:val="28"/>
        </w:rPr>
        <w:t xml:space="preserve"> </w:t>
      </w:r>
      <w:r w:rsidR="00CE272F" w:rsidRPr="003F18C4">
        <w:rPr>
          <w:sz w:val="28"/>
          <w:szCs w:val="28"/>
        </w:rPr>
        <w:t>из</w:t>
      </w:r>
      <w:r w:rsidR="0054184A">
        <w:rPr>
          <w:sz w:val="28"/>
          <w:szCs w:val="28"/>
        </w:rPr>
        <w:t xml:space="preserve"> </w:t>
      </w:r>
      <w:r w:rsidR="00CE272F">
        <w:rPr>
          <w:sz w:val="28"/>
          <w:szCs w:val="28"/>
        </w:rPr>
        <w:t>Клявлинского</w:t>
      </w:r>
      <w:r w:rsidR="0054184A">
        <w:rPr>
          <w:sz w:val="28"/>
          <w:szCs w:val="28"/>
        </w:rPr>
        <w:t xml:space="preserve"> </w:t>
      </w:r>
      <w:r w:rsidR="00CE272F" w:rsidRPr="003F18C4">
        <w:rPr>
          <w:sz w:val="28"/>
          <w:szCs w:val="28"/>
        </w:rPr>
        <w:t>района.</w:t>
      </w:r>
    </w:p>
    <w:p w:rsidR="006C2A86" w:rsidRDefault="00B91E7C" w:rsidP="00FA2248">
      <w:pPr>
        <w:pStyle w:val="a5"/>
        <w:spacing w:before="0" w:beforeAutospacing="0" w:afterAutospacing="0"/>
        <w:jc w:val="center"/>
        <w:rPr>
          <w:sz w:val="28"/>
          <w:szCs w:val="28"/>
        </w:rPr>
      </w:pPr>
      <w:r>
        <w:rPr>
          <w:noProof/>
          <w:sz w:val="28"/>
          <w:szCs w:val="28"/>
          <w:lang w:eastAsia="ru-RU"/>
        </w:rPr>
        <w:drawing>
          <wp:inline distT="0" distB="0" distL="0" distR="0" wp14:anchorId="3C26FD70" wp14:editId="3ED573C6">
            <wp:extent cx="3728720" cy="2529840"/>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cstate="print"/>
                    <a:srcRect t="21060" b="4713"/>
                    <a:stretch>
                      <a:fillRect/>
                    </a:stretch>
                  </pic:blipFill>
                  <pic:spPr bwMode="auto">
                    <a:xfrm>
                      <a:off x="0" y="0"/>
                      <a:ext cx="3728720" cy="2529840"/>
                    </a:xfrm>
                    <a:prstGeom prst="rect">
                      <a:avLst/>
                    </a:prstGeom>
                    <a:noFill/>
                    <a:ln w="9525">
                      <a:noFill/>
                      <a:miter lim="800000"/>
                      <a:headEnd/>
                      <a:tailEnd/>
                    </a:ln>
                  </pic:spPr>
                </pic:pic>
              </a:graphicData>
            </a:graphic>
          </wp:inline>
        </w:drawing>
      </w:r>
    </w:p>
    <w:p w:rsidR="006C2A86" w:rsidRPr="003F18C4" w:rsidRDefault="006C2A86" w:rsidP="00FA2248">
      <w:pPr>
        <w:pStyle w:val="a5"/>
        <w:spacing w:before="0" w:beforeAutospacing="0" w:after="0" w:afterAutospacing="0"/>
        <w:jc w:val="center"/>
        <w:rPr>
          <w:b/>
          <w:sz w:val="28"/>
          <w:szCs w:val="28"/>
        </w:rPr>
      </w:pPr>
      <w:bookmarkStart w:id="3" w:name="_1588967131"/>
      <w:bookmarkEnd w:id="3"/>
      <w:r w:rsidRPr="003F18C4">
        <w:rPr>
          <w:b/>
          <w:sz w:val="28"/>
          <w:szCs w:val="28"/>
        </w:rPr>
        <w:t>Рисунок</w:t>
      </w:r>
      <w:r w:rsidR="0054184A">
        <w:rPr>
          <w:b/>
          <w:sz w:val="28"/>
          <w:szCs w:val="28"/>
        </w:rPr>
        <w:t xml:space="preserve"> </w:t>
      </w:r>
      <w:r>
        <w:rPr>
          <w:b/>
          <w:sz w:val="28"/>
          <w:szCs w:val="28"/>
        </w:rPr>
        <w:t>4</w:t>
      </w:r>
      <w:r w:rsidRPr="003F18C4">
        <w:rPr>
          <w:b/>
          <w:sz w:val="28"/>
          <w:szCs w:val="28"/>
        </w:rPr>
        <w:t>.</w:t>
      </w:r>
      <w:r>
        <w:rPr>
          <w:b/>
          <w:sz w:val="28"/>
          <w:szCs w:val="28"/>
        </w:rPr>
        <w:t>3</w:t>
      </w:r>
      <w:r w:rsidR="0054184A">
        <w:rPr>
          <w:b/>
          <w:sz w:val="28"/>
          <w:szCs w:val="28"/>
        </w:rPr>
        <w:t xml:space="preserve"> </w:t>
      </w:r>
      <w:r w:rsidRPr="003F18C4">
        <w:rPr>
          <w:b/>
          <w:sz w:val="28"/>
          <w:szCs w:val="28"/>
        </w:rPr>
        <w:t>-</w:t>
      </w:r>
      <w:r w:rsidR="0054184A">
        <w:rPr>
          <w:b/>
          <w:sz w:val="28"/>
          <w:szCs w:val="28"/>
        </w:rPr>
        <w:t xml:space="preserve"> </w:t>
      </w:r>
      <w:r w:rsidRPr="003F18C4">
        <w:rPr>
          <w:b/>
          <w:sz w:val="28"/>
          <w:szCs w:val="28"/>
        </w:rPr>
        <w:t>Распределение</w:t>
      </w:r>
      <w:r w:rsidR="0054184A">
        <w:rPr>
          <w:b/>
          <w:sz w:val="28"/>
          <w:szCs w:val="28"/>
        </w:rPr>
        <w:t xml:space="preserve"> </w:t>
      </w:r>
      <w:r w:rsidRPr="003F18C4">
        <w:rPr>
          <w:b/>
          <w:sz w:val="28"/>
          <w:szCs w:val="28"/>
        </w:rPr>
        <w:t>опрошенных</w:t>
      </w:r>
      <w:r w:rsidR="0054184A">
        <w:rPr>
          <w:b/>
          <w:sz w:val="28"/>
          <w:szCs w:val="28"/>
        </w:rPr>
        <w:t xml:space="preserve"> </w:t>
      </w:r>
      <w:r w:rsidRPr="003F18C4">
        <w:rPr>
          <w:b/>
          <w:sz w:val="28"/>
          <w:szCs w:val="28"/>
        </w:rPr>
        <w:t>респондентов</w:t>
      </w:r>
      <w:r w:rsidR="0054184A">
        <w:rPr>
          <w:b/>
          <w:sz w:val="28"/>
          <w:szCs w:val="28"/>
        </w:rPr>
        <w:t xml:space="preserve"> </w:t>
      </w:r>
      <w:r w:rsidRPr="003F18C4">
        <w:rPr>
          <w:b/>
          <w:sz w:val="28"/>
          <w:szCs w:val="28"/>
        </w:rPr>
        <w:t>на</w:t>
      </w:r>
      <w:r w:rsidR="0054184A">
        <w:rPr>
          <w:b/>
          <w:sz w:val="28"/>
          <w:szCs w:val="28"/>
        </w:rPr>
        <w:t xml:space="preserve"> </w:t>
      </w:r>
      <w:r w:rsidRPr="003F18C4">
        <w:rPr>
          <w:b/>
          <w:sz w:val="28"/>
          <w:szCs w:val="28"/>
        </w:rPr>
        <w:t>вопрос</w:t>
      </w:r>
    </w:p>
    <w:p w:rsidR="006C2A86" w:rsidRPr="003F18C4" w:rsidRDefault="006C2A86" w:rsidP="00FA2248">
      <w:pPr>
        <w:pStyle w:val="a5"/>
        <w:spacing w:before="0" w:beforeAutospacing="0" w:after="0" w:afterAutospacing="0"/>
        <w:jc w:val="center"/>
        <w:rPr>
          <w:b/>
          <w:sz w:val="28"/>
          <w:szCs w:val="28"/>
        </w:rPr>
      </w:pPr>
      <w:r w:rsidRPr="003F18C4">
        <w:rPr>
          <w:b/>
          <w:sz w:val="28"/>
          <w:szCs w:val="28"/>
        </w:rPr>
        <w:t>«Хотите</w:t>
      </w:r>
      <w:r w:rsidR="0054184A">
        <w:rPr>
          <w:b/>
          <w:sz w:val="28"/>
          <w:szCs w:val="28"/>
        </w:rPr>
        <w:t xml:space="preserve"> </w:t>
      </w:r>
      <w:r w:rsidRPr="003F18C4">
        <w:rPr>
          <w:b/>
          <w:sz w:val="28"/>
          <w:szCs w:val="28"/>
        </w:rPr>
        <w:t>ли</w:t>
      </w:r>
      <w:r w:rsidR="0054184A">
        <w:rPr>
          <w:b/>
          <w:sz w:val="28"/>
          <w:szCs w:val="28"/>
        </w:rPr>
        <w:t xml:space="preserve"> </w:t>
      </w:r>
      <w:r w:rsidRPr="003F18C4">
        <w:rPr>
          <w:b/>
          <w:sz w:val="28"/>
          <w:szCs w:val="28"/>
        </w:rPr>
        <w:t>Вы</w:t>
      </w:r>
      <w:r w:rsidR="0054184A">
        <w:rPr>
          <w:b/>
          <w:sz w:val="28"/>
          <w:szCs w:val="28"/>
        </w:rPr>
        <w:t xml:space="preserve"> </w:t>
      </w:r>
      <w:r w:rsidRPr="003F18C4">
        <w:rPr>
          <w:b/>
          <w:sz w:val="28"/>
          <w:szCs w:val="28"/>
        </w:rPr>
        <w:t>уехать</w:t>
      </w:r>
      <w:r w:rsidR="0054184A">
        <w:rPr>
          <w:b/>
          <w:sz w:val="28"/>
          <w:szCs w:val="28"/>
        </w:rPr>
        <w:t xml:space="preserve"> </w:t>
      </w:r>
      <w:r w:rsidRPr="003F18C4">
        <w:rPr>
          <w:b/>
          <w:sz w:val="28"/>
          <w:szCs w:val="28"/>
        </w:rPr>
        <w:t>работать</w:t>
      </w:r>
      <w:r w:rsidR="0054184A">
        <w:rPr>
          <w:b/>
          <w:sz w:val="28"/>
          <w:szCs w:val="28"/>
        </w:rPr>
        <w:t xml:space="preserve"> </w:t>
      </w:r>
      <w:r w:rsidRPr="003F18C4">
        <w:rPr>
          <w:b/>
          <w:sz w:val="28"/>
          <w:szCs w:val="28"/>
        </w:rPr>
        <w:t>в</w:t>
      </w:r>
      <w:r w:rsidR="0054184A">
        <w:rPr>
          <w:b/>
          <w:sz w:val="28"/>
          <w:szCs w:val="28"/>
        </w:rPr>
        <w:t xml:space="preserve"> </w:t>
      </w:r>
      <w:r w:rsidRPr="003F18C4">
        <w:rPr>
          <w:b/>
          <w:sz w:val="28"/>
          <w:szCs w:val="28"/>
        </w:rPr>
        <w:t>другой</w:t>
      </w:r>
      <w:r w:rsidR="0054184A">
        <w:rPr>
          <w:b/>
          <w:sz w:val="28"/>
          <w:szCs w:val="28"/>
        </w:rPr>
        <w:t xml:space="preserve"> </w:t>
      </w:r>
      <w:r w:rsidRPr="003F18C4">
        <w:rPr>
          <w:b/>
          <w:sz w:val="28"/>
          <w:szCs w:val="28"/>
        </w:rPr>
        <w:t>город,</w:t>
      </w:r>
      <w:r w:rsidR="0054184A">
        <w:rPr>
          <w:b/>
          <w:sz w:val="28"/>
          <w:szCs w:val="28"/>
        </w:rPr>
        <w:t xml:space="preserve"> </w:t>
      </w:r>
      <w:r w:rsidRPr="003F18C4">
        <w:rPr>
          <w:b/>
          <w:sz w:val="28"/>
          <w:szCs w:val="28"/>
        </w:rPr>
        <w:t>регион,</w:t>
      </w:r>
      <w:r w:rsidR="0054184A">
        <w:rPr>
          <w:b/>
          <w:sz w:val="28"/>
          <w:szCs w:val="28"/>
        </w:rPr>
        <w:t xml:space="preserve"> </w:t>
      </w:r>
      <w:r w:rsidRPr="003F18C4">
        <w:rPr>
          <w:b/>
          <w:sz w:val="28"/>
          <w:szCs w:val="28"/>
        </w:rPr>
        <w:t>в</w:t>
      </w:r>
      <w:r w:rsidR="0054184A">
        <w:rPr>
          <w:b/>
          <w:sz w:val="28"/>
          <w:szCs w:val="28"/>
        </w:rPr>
        <w:t xml:space="preserve"> </w:t>
      </w:r>
      <w:r w:rsidRPr="003F18C4">
        <w:rPr>
          <w:b/>
          <w:sz w:val="28"/>
          <w:szCs w:val="28"/>
        </w:rPr>
        <w:t>другую</w:t>
      </w:r>
      <w:r w:rsidR="0054184A">
        <w:rPr>
          <w:b/>
          <w:sz w:val="28"/>
          <w:szCs w:val="28"/>
        </w:rPr>
        <w:t xml:space="preserve"> </w:t>
      </w:r>
      <w:r w:rsidRPr="003F18C4">
        <w:rPr>
          <w:b/>
          <w:sz w:val="28"/>
          <w:szCs w:val="28"/>
        </w:rPr>
        <w:t>стр</w:t>
      </w:r>
      <w:r w:rsidRPr="003F18C4">
        <w:rPr>
          <w:b/>
          <w:sz w:val="28"/>
          <w:szCs w:val="28"/>
        </w:rPr>
        <w:t>а</w:t>
      </w:r>
      <w:r w:rsidRPr="003F18C4">
        <w:rPr>
          <w:b/>
          <w:sz w:val="28"/>
          <w:szCs w:val="28"/>
        </w:rPr>
        <w:t>ну?»</w:t>
      </w:r>
      <w:r w:rsidR="0054184A">
        <w:rPr>
          <w:b/>
          <w:sz w:val="28"/>
          <w:szCs w:val="28"/>
        </w:rPr>
        <w:t xml:space="preserve"> </w:t>
      </w:r>
    </w:p>
    <w:p w:rsidR="006C2A86" w:rsidRPr="003F18C4" w:rsidRDefault="006C2A86" w:rsidP="00FA2248">
      <w:pPr>
        <w:pStyle w:val="a5"/>
        <w:spacing w:before="0" w:beforeAutospacing="0" w:after="0" w:afterAutospacing="0"/>
        <w:jc w:val="center"/>
        <w:rPr>
          <w:sz w:val="28"/>
          <w:szCs w:val="28"/>
        </w:rPr>
      </w:pPr>
    </w:p>
    <w:p w:rsidR="006C2A86" w:rsidRDefault="008936AC" w:rsidP="006C2A86">
      <w:pPr>
        <w:pStyle w:val="a5"/>
        <w:spacing w:before="0" w:beforeAutospacing="0" w:after="0" w:afterAutospacing="0" w:line="360" w:lineRule="auto"/>
        <w:ind w:firstLine="709"/>
        <w:jc w:val="both"/>
        <w:rPr>
          <w:sz w:val="28"/>
          <w:szCs w:val="28"/>
        </w:rPr>
      </w:pPr>
      <w:r>
        <w:rPr>
          <w:sz w:val="28"/>
          <w:szCs w:val="28"/>
        </w:rPr>
        <w:t>Около</w:t>
      </w:r>
      <w:r w:rsidR="0054184A">
        <w:rPr>
          <w:sz w:val="28"/>
          <w:szCs w:val="28"/>
        </w:rPr>
        <w:t xml:space="preserve"> </w:t>
      </w:r>
      <w:r w:rsidR="006C2A86" w:rsidRPr="003F18C4">
        <w:rPr>
          <w:sz w:val="28"/>
          <w:szCs w:val="28"/>
        </w:rPr>
        <w:t>трет</w:t>
      </w:r>
      <w:r>
        <w:rPr>
          <w:sz w:val="28"/>
          <w:szCs w:val="28"/>
        </w:rPr>
        <w:t>и</w:t>
      </w:r>
      <w:r w:rsidR="0054184A">
        <w:rPr>
          <w:sz w:val="28"/>
          <w:szCs w:val="28"/>
        </w:rPr>
        <w:t xml:space="preserve"> </w:t>
      </w:r>
      <w:r w:rsidR="006C2A86" w:rsidRPr="003F18C4">
        <w:rPr>
          <w:sz w:val="28"/>
          <w:szCs w:val="28"/>
        </w:rPr>
        <w:t>опрошенных</w:t>
      </w:r>
      <w:r w:rsidR="0054184A">
        <w:rPr>
          <w:sz w:val="28"/>
          <w:szCs w:val="28"/>
        </w:rPr>
        <w:t xml:space="preserve"> </w:t>
      </w:r>
      <w:r>
        <w:rPr>
          <w:sz w:val="28"/>
          <w:szCs w:val="28"/>
        </w:rPr>
        <w:t>(29,4%)</w:t>
      </w:r>
      <w:r w:rsidR="0054184A">
        <w:rPr>
          <w:sz w:val="28"/>
          <w:szCs w:val="28"/>
        </w:rPr>
        <w:t xml:space="preserve"> </w:t>
      </w:r>
      <w:r w:rsidR="006C2A86" w:rsidRPr="003F18C4">
        <w:rPr>
          <w:sz w:val="28"/>
          <w:szCs w:val="28"/>
        </w:rPr>
        <w:t>жителей</w:t>
      </w:r>
      <w:r w:rsidR="0054184A">
        <w:rPr>
          <w:sz w:val="28"/>
          <w:szCs w:val="28"/>
        </w:rPr>
        <w:t xml:space="preserve"> </w:t>
      </w:r>
      <w:r w:rsidR="006C2A86">
        <w:rPr>
          <w:sz w:val="28"/>
          <w:szCs w:val="28"/>
        </w:rPr>
        <w:t>Клявлинского</w:t>
      </w:r>
      <w:r w:rsidR="0054184A">
        <w:rPr>
          <w:sz w:val="28"/>
          <w:szCs w:val="28"/>
        </w:rPr>
        <w:t xml:space="preserve"> </w:t>
      </w:r>
      <w:r w:rsidR="006C2A86" w:rsidRPr="003F18C4">
        <w:rPr>
          <w:sz w:val="28"/>
          <w:szCs w:val="28"/>
        </w:rPr>
        <w:t>района</w:t>
      </w:r>
      <w:r w:rsidR="0054184A">
        <w:rPr>
          <w:sz w:val="28"/>
          <w:szCs w:val="28"/>
        </w:rPr>
        <w:t xml:space="preserve"> </w:t>
      </w:r>
      <w:r w:rsidR="006C2A86" w:rsidRPr="003F18C4">
        <w:rPr>
          <w:sz w:val="28"/>
          <w:szCs w:val="28"/>
        </w:rPr>
        <w:t>рек</w:t>
      </w:r>
      <w:r w:rsidR="006C2A86" w:rsidRPr="003F18C4">
        <w:rPr>
          <w:sz w:val="28"/>
          <w:szCs w:val="28"/>
        </w:rPr>
        <w:t>о</w:t>
      </w:r>
      <w:r w:rsidR="006C2A86" w:rsidRPr="003F18C4">
        <w:rPr>
          <w:sz w:val="28"/>
          <w:szCs w:val="28"/>
        </w:rPr>
        <w:t>мендуют</w:t>
      </w:r>
      <w:r w:rsidR="0054184A">
        <w:rPr>
          <w:sz w:val="28"/>
          <w:szCs w:val="28"/>
        </w:rPr>
        <w:t xml:space="preserve"> </w:t>
      </w:r>
      <w:r w:rsidR="006C2A86" w:rsidRPr="003F18C4">
        <w:rPr>
          <w:sz w:val="28"/>
          <w:szCs w:val="28"/>
        </w:rPr>
        <w:t>начинать</w:t>
      </w:r>
      <w:r w:rsidR="0054184A">
        <w:rPr>
          <w:sz w:val="28"/>
          <w:szCs w:val="28"/>
        </w:rPr>
        <w:t xml:space="preserve"> </w:t>
      </w:r>
      <w:r w:rsidR="006C2A86" w:rsidRPr="003F18C4">
        <w:rPr>
          <w:sz w:val="28"/>
          <w:szCs w:val="28"/>
        </w:rPr>
        <w:t>свою</w:t>
      </w:r>
      <w:r w:rsidR="0054184A">
        <w:rPr>
          <w:sz w:val="28"/>
          <w:szCs w:val="28"/>
        </w:rPr>
        <w:t xml:space="preserve"> </w:t>
      </w:r>
      <w:r w:rsidR="006C2A86" w:rsidRPr="003F18C4">
        <w:rPr>
          <w:sz w:val="28"/>
          <w:szCs w:val="28"/>
        </w:rPr>
        <w:t>трудовую</w:t>
      </w:r>
      <w:r w:rsidR="0054184A">
        <w:rPr>
          <w:sz w:val="28"/>
          <w:szCs w:val="28"/>
        </w:rPr>
        <w:t xml:space="preserve"> </w:t>
      </w:r>
      <w:r w:rsidR="006C2A86" w:rsidRPr="003F18C4">
        <w:rPr>
          <w:sz w:val="28"/>
          <w:szCs w:val="28"/>
        </w:rPr>
        <w:t>деятельность</w:t>
      </w:r>
      <w:r w:rsidR="0054184A">
        <w:rPr>
          <w:sz w:val="28"/>
          <w:szCs w:val="28"/>
        </w:rPr>
        <w:t xml:space="preserve"> </w:t>
      </w:r>
      <w:r w:rsidR="006C2A86" w:rsidRPr="003F18C4">
        <w:rPr>
          <w:sz w:val="28"/>
          <w:szCs w:val="28"/>
        </w:rPr>
        <w:t>в</w:t>
      </w:r>
      <w:r w:rsidR="0054184A">
        <w:rPr>
          <w:sz w:val="28"/>
          <w:szCs w:val="28"/>
        </w:rPr>
        <w:t xml:space="preserve"> </w:t>
      </w:r>
      <w:r w:rsidR="006C2A86" w:rsidRPr="003F18C4">
        <w:rPr>
          <w:sz w:val="28"/>
          <w:szCs w:val="28"/>
        </w:rPr>
        <w:t>районе,</w:t>
      </w:r>
      <w:r w:rsidR="0054184A">
        <w:rPr>
          <w:sz w:val="28"/>
          <w:szCs w:val="28"/>
        </w:rPr>
        <w:t xml:space="preserve"> </w:t>
      </w:r>
      <w:r w:rsidR="006C2A86" w:rsidRPr="003F18C4">
        <w:rPr>
          <w:sz w:val="28"/>
          <w:szCs w:val="28"/>
        </w:rPr>
        <w:t>не</w:t>
      </w:r>
      <w:r w:rsidR="0054184A">
        <w:rPr>
          <w:sz w:val="28"/>
          <w:szCs w:val="28"/>
        </w:rPr>
        <w:t xml:space="preserve"> </w:t>
      </w:r>
      <w:r w:rsidR="006C2A86" w:rsidRPr="003F18C4">
        <w:rPr>
          <w:sz w:val="28"/>
          <w:szCs w:val="28"/>
        </w:rPr>
        <w:t>советуют</w:t>
      </w:r>
      <w:r w:rsidR="0054184A">
        <w:rPr>
          <w:sz w:val="28"/>
          <w:szCs w:val="28"/>
        </w:rPr>
        <w:t xml:space="preserve"> </w:t>
      </w:r>
      <w:r w:rsidR="006C2A86" w:rsidRPr="003F18C4">
        <w:rPr>
          <w:sz w:val="28"/>
          <w:szCs w:val="28"/>
        </w:rPr>
        <w:t>пер</w:t>
      </w:r>
      <w:r w:rsidR="006C2A86" w:rsidRPr="003F18C4">
        <w:rPr>
          <w:sz w:val="28"/>
          <w:szCs w:val="28"/>
        </w:rPr>
        <w:t>е</w:t>
      </w:r>
      <w:r w:rsidR="006C2A86" w:rsidRPr="003F18C4">
        <w:rPr>
          <w:sz w:val="28"/>
          <w:szCs w:val="28"/>
        </w:rPr>
        <w:lastRenderedPageBreak/>
        <w:t>езжать</w:t>
      </w:r>
      <w:r w:rsidR="0054184A">
        <w:rPr>
          <w:sz w:val="28"/>
          <w:szCs w:val="28"/>
        </w:rPr>
        <w:t xml:space="preserve"> </w:t>
      </w:r>
      <w:r w:rsidR="006C2A86" w:rsidRPr="003F18C4">
        <w:rPr>
          <w:sz w:val="28"/>
          <w:szCs w:val="28"/>
        </w:rPr>
        <w:t>в</w:t>
      </w:r>
      <w:r w:rsidR="0054184A">
        <w:rPr>
          <w:sz w:val="28"/>
          <w:szCs w:val="28"/>
        </w:rPr>
        <w:t xml:space="preserve"> </w:t>
      </w:r>
      <w:r w:rsidR="006C2A86" w:rsidRPr="003F18C4">
        <w:rPr>
          <w:sz w:val="28"/>
          <w:szCs w:val="28"/>
        </w:rPr>
        <w:t>другое</w:t>
      </w:r>
      <w:r w:rsidR="0054184A">
        <w:rPr>
          <w:sz w:val="28"/>
          <w:szCs w:val="28"/>
        </w:rPr>
        <w:t xml:space="preserve"> </w:t>
      </w:r>
      <w:r w:rsidR="006C2A86" w:rsidRPr="003F18C4">
        <w:rPr>
          <w:sz w:val="28"/>
          <w:szCs w:val="28"/>
        </w:rPr>
        <w:t>мес</w:t>
      </w:r>
      <w:r>
        <w:rPr>
          <w:sz w:val="28"/>
          <w:szCs w:val="28"/>
        </w:rPr>
        <w:t>то</w:t>
      </w:r>
      <w:r w:rsidR="0054184A">
        <w:rPr>
          <w:sz w:val="28"/>
          <w:szCs w:val="28"/>
        </w:rPr>
        <w:t xml:space="preserve"> </w:t>
      </w:r>
      <w:r>
        <w:rPr>
          <w:sz w:val="28"/>
          <w:szCs w:val="28"/>
        </w:rPr>
        <w:t>жительства</w:t>
      </w:r>
      <w:r w:rsidR="0054184A">
        <w:rPr>
          <w:sz w:val="28"/>
          <w:szCs w:val="28"/>
        </w:rPr>
        <w:t xml:space="preserve"> </w:t>
      </w:r>
      <w:r>
        <w:rPr>
          <w:sz w:val="28"/>
          <w:szCs w:val="28"/>
        </w:rPr>
        <w:t>для</w:t>
      </w:r>
      <w:r w:rsidR="0054184A">
        <w:rPr>
          <w:sz w:val="28"/>
          <w:szCs w:val="28"/>
        </w:rPr>
        <w:t xml:space="preserve"> </w:t>
      </w:r>
      <w:r>
        <w:rPr>
          <w:sz w:val="28"/>
          <w:szCs w:val="28"/>
        </w:rPr>
        <w:t>поиска</w:t>
      </w:r>
      <w:r w:rsidR="0054184A">
        <w:rPr>
          <w:sz w:val="28"/>
          <w:szCs w:val="28"/>
        </w:rPr>
        <w:t xml:space="preserve"> </w:t>
      </w:r>
      <w:r>
        <w:rPr>
          <w:sz w:val="28"/>
          <w:szCs w:val="28"/>
        </w:rPr>
        <w:t>работы,</w:t>
      </w:r>
      <w:r w:rsidR="0054184A">
        <w:rPr>
          <w:sz w:val="28"/>
          <w:szCs w:val="28"/>
        </w:rPr>
        <w:t xml:space="preserve"> </w:t>
      </w:r>
      <w:r w:rsidR="006C2A86">
        <w:rPr>
          <w:sz w:val="28"/>
          <w:szCs w:val="28"/>
        </w:rPr>
        <w:t>41</w:t>
      </w:r>
      <w:r w:rsidR="006C2A86" w:rsidRPr="003F18C4">
        <w:rPr>
          <w:sz w:val="28"/>
          <w:szCs w:val="28"/>
        </w:rPr>
        <w:t>,</w:t>
      </w:r>
      <w:r w:rsidR="006C2A86">
        <w:rPr>
          <w:sz w:val="28"/>
          <w:szCs w:val="28"/>
        </w:rPr>
        <w:t>6</w:t>
      </w:r>
      <w:r w:rsidR="006C2A86" w:rsidRPr="003F18C4">
        <w:rPr>
          <w:sz w:val="28"/>
          <w:szCs w:val="28"/>
        </w:rPr>
        <w:t>%</w:t>
      </w:r>
      <w:r w:rsidR="0054184A">
        <w:rPr>
          <w:sz w:val="28"/>
          <w:szCs w:val="28"/>
        </w:rPr>
        <w:t xml:space="preserve"> </w:t>
      </w:r>
      <w:r>
        <w:rPr>
          <w:sz w:val="28"/>
          <w:szCs w:val="28"/>
        </w:rPr>
        <w:t>-</w:t>
      </w:r>
      <w:r w:rsidR="0054184A">
        <w:rPr>
          <w:sz w:val="28"/>
          <w:szCs w:val="28"/>
        </w:rPr>
        <w:t xml:space="preserve"> </w:t>
      </w:r>
      <w:r w:rsidR="006C2A86" w:rsidRPr="003F18C4">
        <w:rPr>
          <w:sz w:val="28"/>
          <w:szCs w:val="28"/>
        </w:rPr>
        <w:t>уехать</w:t>
      </w:r>
      <w:r w:rsidR="0054184A">
        <w:rPr>
          <w:sz w:val="28"/>
          <w:szCs w:val="28"/>
        </w:rPr>
        <w:t xml:space="preserve"> </w:t>
      </w:r>
      <w:r w:rsidR="006C2A86" w:rsidRPr="003F18C4">
        <w:rPr>
          <w:sz w:val="28"/>
          <w:szCs w:val="28"/>
        </w:rPr>
        <w:t>из</w:t>
      </w:r>
      <w:r w:rsidR="0054184A">
        <w:rPr>
          <w:sz w:val="28"/>
          <w:szCs w:val="28"/>
        </w:rPr>
        <w:t xml:space="preserve"> </w:t>
      </w:r>
      <w:r w:rsidR="006C2A86" w:rsidRPr="003F18C4">
        <w:rPr>
          <w:sz w:val="28"/>
          <w:szCs w:val="28"/>
        </w:rPr>
        <w:t>рай</w:t>
      </w:r>
      <w:r w:rsidR="006C2A86" w:rsidRPr="003F18C4">
        <w:rPr>
          <w:sz w:val="28"/>
          <w:szCs w:val="28"/>
        </w:rPr>
        <w:t>о</w:t>
      </w:r>
      <w:r w:rsidR="006C2A86" w:rsidRPr="003F18C4">
        <w:rPr>
          <w:sz w:val="28"/>
          <w:szCs w:val="28"/>
        </w:rPr>
        <w:t>на.</w:t>
      </w:r>
      <w:r w:rsidR="0054184A">
        <w:rPr>
          <w:sz w:val="28"/>
          <w:szCs w:val="28"/>
        </w:rPr>
        <w:t xml:space="preserve"> </w:t>
      </w:r>
      <w:r w:rsidR="006C2A86" w:rsidRPr="003F18C4">
        <w:rPr>
          <w:sz w:val="28"/>
          <w:szCs w:val="28"/>
        </w:rPr>
        <w:t>Затрудняются</w:t>
      </w:r>
      <w:r w:rsidR="0054184A">
        <w:rPr>
          <w:sz w:val="28"/>
          <w:szCs w:val="28"/>
        </w:rPr>
        <w:t xml:space="preserve"> </w:t>
      </w:r>
      <w:r w:rsidR="006C2A86" w:rsidRPr="003F18C4">
        <w:rPr>
          <w:sz w:val="28"/>
          <w:szCs w:val="28"/>
        </w:rPr>
        <w:t>с</w:t>
      </w:r>
      <w:r w:rsidR="0054184A">
        <w:rPr>
          <w:sz w:val="28"/>
          <w:szCs w:val="28"/>
        </w:rPr>
        <w:t xml:space="preserve"> </w:t>
      </w:r>
      <w:r w:rsidR="006C2A86" w:rsidRPr="003F18C4">
        <w:rPr>
          <w:sz w:val="28"/>
          <w:szCs w:val="28"/>
        </w:rPr>
        <w:t>выбором</w:t>
      </w:r>
      <w:r w:rsidR="0054184A">
        <w:rPr>
          <w:sz w:val="28"/>
          <w:szCs w:val="28"/>
        </w:rPr>
        <w:t xml:space="preserve"> </w:t>
      </w:r>
      <w:r w:rsidR="006C2A86" w:rsidRPr="003F18C4">
        <w:rPr>
          <w:sz w:val="28"/>
          <w:szCs w:val="28"/>
        </w:rPr>
        <w:t>ответа</w:t>
      </w:r>
      <w:r w:rsidR="0054184A">
        <w:rPr>
          <w:sz w:val="28"/>
          <w:szCs w:val="28"/>
        </w:rPr>
        <w:t xml:space="preserve"> </w:t>
      </w:r>
      <w:r w:rsidR="006C2A86" w:rsidRPr="003F18C4">
        <w:rPr>
          <w:sz w:val="28"/>
          <w:szCs w:val="28"/>
        </w:rPr>
        <w:t>-</w:t>
      </w:r>
      <w:r w:rsidR="0054184A">
        <w:rPr>
          <w:sz w:val="28"/>
          <w:szCs w:val="28"/>
        </w:rPr>
        <w:t xml:space="preserve"> </w:t>
      </w:r>
      <w:r w:rsidR="006C2A86">
        <w:rPr>
          <w:sz w:val="28"/>
          <w:szCs w:val="28"/>
        </w:rPr>
        <w:t>29</w:t>
      </w:r>
      <w:r w:rsidR="006C2A86" w:rsidRPr="003F18C4">
        <w:rPr>
          <w:sz w:val="28"/>
          <w:szCs w:val="28"/>
        </w:rPr>
        <w:t>,</w:t>
      </w:r>
      <w:r w:rsidR="006C2A86">
        <w:rPr>
          <w:sz w:val="28"/>
          <w:szCs w:val="28"/>
        </w:rPr>
        <w:t>1</w:t>
      </w:r>
      <w:r w:rsidR="006C2A86" w:rsidRPr="003F18C4">
        <w:rPr>
          <w:sz w:val="28"/>
          <w:szCs w:val="28"/>
        </w:rPr>
        <w:t>%.</w:t>
      </w:r>
    </w:p>
    <w:p w:rsidR="006C2A86" w:rsidRDefault="00B91E7C" w:rsidP="008936AC">
      <w:pPr>
        <w:pStyle w:val="a5"/>
        <w:spacing w:before="0" w:beforeAutospacing="0" w:after="0" w:afterAutospacing="0"/>
        <w:jc w:val="center"/>
        <w:rPr>
          <w:sz w:val="28"/>
          <w:szCs w:val="28"/>
        </w:rPr>
      </w:pPr>
      <w:r>
        <w:rPr>
          <w:noProof/>
          <w:sz w:val="28"/>
          <w:szCs w:val="28"/>
          <w:lang w:eastAsia="ru-RU"/>
        </w:rPr>
        <w:drawing>
          <wp:inline distT="0" distB="0" distL="0" distR="0" wp14:anchorId="1DC754B7" wp14:editId="0309A589">
            <wp:extent cx="3667760" cy="2463800"/>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cstate="print"/>
                    <a:srcRect l="5479" t="30339" r="1781" b="3828"/>
                    <a:stretch>
                      <a:fillRect/>
                    </a:stretch>
                  </pic:blipFill>
                  <pic:spPr bwMode="auto">
                    <a:xfrm>
                      <a:off x="0" y="0"/>
                      <a:ext cx="3667760" cy="2463800"/>
                    </a:xfrm>
                    <a:prstGeom prst="rect">
                      <a:avLst/>
                    </a:prstGeom>
                    <a:noFill/>
                    <a:ln w="9525">
                      <a:noFill/>
                      <a:miter lim="800000"/>
                      <a:headEnd/>
                      <a:tailEnd/>
                    </a:ln>
                  </pic:spPr>
                </pic:pic>
              </a:graphicData>
            </a:graphic>
          </wp:inline>
        </w:drawing>
      </w:r>
    </w:p>
    <w:p w:rsidR="006C2A86" w:rsidRPr="003F18C4" w:rsidRDefault="006C2A86" w:rsidP="008936AC">
      <w:pPr>
        <w:pStyle w:val="a5"/>
        <w:spacing w:before="0" w:beforeAutospacing="0" w:after="0" w:afterAutospacing="0"/>
        <w:jc w:val="center"/>
        <w:rPr>
          <w:b/>
          <w:sz w:val="28"/>
          <w:szCs w:val="28"/>
        </w:rPr>
      </w:pPr>
      <w:r w:rsidRPr="003F18C4">
        <w:rPr>
          <w:b/>
          <w:sz w:val="28"/>
          <w:szCs w:val="28"/>
        </w:rPr>
        <w:t>Рисунок</w:t>
      </w:r>
      <w:r w:rsidR="0054184A">
        <w:rPr>
          <w:b/>
          <w:sz w:val="28"/>
          <w:szCs w:val="28"/>
        </w:rPr>
        <w:t xml:space="preserve"> </w:t>
      </w:r>
      <w:r>
        <w:rPr>
          <w:b/>
          <w:sz w:val="28"/>
          <w:szCs w:val="28"/>
        </w:rPr>
        <w:t>4</w:t>
      </w:r>
      <w:r w:rsidRPr="003F18C4">
        <w:rPr>
          <w:b/>
          <w:sz w:val="28"/>
          <w:szCs w:val="28"/>
        </w:rPr>
        <w:t>.</w:t>
      </w:r>
      <w:r>
        <w:rPr>
          <w:b/>
          <w:sz w:val="28"/>
          <w:szCs w:val="28"/>
        </w:rPr>
        <w:t>4</w:t>
      </w:r>
      <w:r w:rsidR="0054184A">
        <w:rPr>
          <w:b/>
          <w:sz w:val="28"/>
          <w:szCs w:val="28"/>
        </w:rPr>
        <w:t xml:space="preserve"> </w:t>
      </w:r>
      <w:r w:rsidRPr="003F18C4">
        <w:rPr>
          <w:b/>
          <w:sz w:val="28"/>
          <w:szCs w:val="28"/>
        </w:rPr>
        <w:t>-</w:t>
      </w:r>
      <w:r w:rsidR="0054184A">
        <w:rPr>
          <w:b/>
          <w:sz w:val="28"/>
          <w:szCs w:val="28"/>
        </w:rPr>
        <w:t xml:space="preserve"> </w:t>
      </w:r>
      <w:r w:rsidRPr="003F18C4">
        <w:rPr>
          <w:b/>
          <w:sz w:val="28"/>
          <w:szCs w:val="28"/>
        </w:rPr>
        <w:t>Распределение</w:t>
      </w:r>
      <w:r w:rsidR="0054184A">
        <w:rPr>
          <w:b/>
          <w:sz w:val="28"/>
          <w:szCs w:val="28"/>
        </w:rPr>
        <w:t xml:space="preserve"> </w:t>
      </w:r>
      <w:r w:rsidRPr="003F18C4">
        <w:rPr>
          <w:b/>
          <w:sz w:val="28"/>
          <w:szCs w:val="28"/>
        </w:rPr>
        <w:t>опрошенных</w:t>
      </w:r>
      <w:r w:rsidR="0054184A">
        <w:rPr>
          <w:b/>
          <w:sz w:val="28"/>
          <w:szCs w:val="28"/>
        </w:rPr>
        <w:t xml:space="preserve"> </w:t>
      </w:r>
      <w:r w:rsidRPr="003F18C4">
        <w:rPr>
          <w:b/>
          <w:sz w:val="28"/>
          <w:szCs w:val="28"/>
        </w:rPr>
        <w:t>респондентов</w:t>
      </w:r>
      <w:r w:rsidR="0054184A">
        <w:rPr>
          <w:b/>
          <w:sz w:val="28"/>
          <w:szCs w:val="28"/>
        </w:rPr>
        <w:t xml:space="preserve"> </w:t>
      </w:r>
      <w:r w:rsidRPr="003F18C4">
        <w:rPr>
          <w:b/>
          <w:sz w:val="28"/>
          <w:szCs w:val="28"/>
        </w:rPr>
        <w:t>на</w:t>
      </w:r>
      <w:r w:rsidR="0054184A">
        <w:rPr>
          <w:b/>
          <w:sz w:val="28"/>
          <w:szCs w:val="28"/>
        </w:rPr>
        <w:t xml:space="preserve"> </w:t>
      </w:r>
      <w:r w:rsidRPr="003F18C4">
        <w:rPr>
          <w:b/>
          <w:sz w:val="28"/>
          <w:szCs w:val="28"/>
        </w:rPr>
        <w:t>вопрос</w:t>
      </w:r>
    </w:p>
    <w:p w:rsidR="008936AC" w:rsidRDefault="006C2A86" w:rsidP="008936AC">
      <w:pPr>
        <w:pStyle w:val="a5"/>
        <w:spacing w:before="0" w:beforeAutospacing="0" w:after="0" w:afterAutospacing="0"/>
        <w:jc w:val="center"/>
        <w:rPr>
          <w:b/>
          <w:sz w:val="28"/>
          <w:szCs w:val="28"/>
        </w:rPr>
      </w:pPr>
      <w:r w:rsidRPr="003F18C4">
        <w:rPr>
          <w:b/>
          <w:sz w:val="28"/>
          <w:szCs w:val="28"/>
        </w:rPr>
        <w:t>«Что</w:t>
      </w:r>
      <w:r w:rsidR="0054184A">
        <w:rPr>
          <w:b/>
          <w:sz w:val="28"/>
          <w:szCs w:val="28"/>
        </w:rPr>
        <w:t xml:space="preserve"> </w:t>
      </w:r>
      <w:r w:rsidRPr="003F18C4">
        <w:rPr>
          <w:b/>
          <w:sz w:val="28"/>
          <w:szCs w:val="28"/>
        </w:rPr>
        <w:t>бы</w:t>
      </w:r>
      <w:r w:rsidR="0054184A">
        <w:rPr>
          <w:b/>
          <w:sz w:val="28"/>
          <w:szCs w:val="28"/>
        </w:rPr>
        <w:t xml:space="preserve"> </w:t>
      </w:r>
      <w:r w:rsidRPr="003F18C4">
        <w:rPr>
          <w:b/>
          <w:sz w:val="28"/>
          <w:szCs w:val="28"/>
        </w:rPr>
        <w:t>Вы</w:t>
      </w:r>
      <w:r w:rsidR="0054184A">
        <w:rPr>
          <w:b/>
          <w:sz w:val="28"/>
          <w:szCs w:val="28"/>
        </w:rPr>
        <w:t xml:space="preserve"> </w:t>
      </w:r>
      <w:r w:rsidRPr="003F18C4">
        <w:rPr>
          <w:b/>
          <w:sz w:val="28"/>
          <w:szCs w:val="28"/>
        </w:rPr>
        <w:t>сегодня</w:t>
      </w:r>
      <w:r w:rsidR="0054184A">
        <w:rPr>
          <w:b/>
          <w:sz w:val="28"/>
          <w:szCs w:val="28"/>
        </w:rPr>
        <w:t xml:space="preserve"> </w:t>
      </w:r>
      <w:r w:rsidRPr="003F18C4">
        <w:rPr>
          <w:b/>
          <w:sz w:val="28"/>
          <w:szCs w:val="28"/>
        </w:rPr>
        <w:t>порекомендовали</w:t>
      </w:r>
      <w:r w:rsidR="0054184A">
        <w:rPr>
          <w:b/>
          <w:sz w:val="28"/>
          <w:szCs w:val="28"/>
        </w:rPr>
        <w:t xml:space="preserve"> </w:t>
      </w:r>
      <w:r w:rsidRPr="003F18C4">
        <w:rPr>
          <w:b/>
          <w:sz w:val="28"/>
          <w:szCs w:val="28"/>
        </w:rPr>
        <w:t>человеку,</w:t>
      </w:r>
      <w:r w:rsidR="0054184A">
        <w:rPr>
          <w:b/>
          <w:sz w:val="28"/>
          <w:szCs w:val="28"/>
        </w:rPr>
        <w:t xml:space="preserve"> </w:t>
      </w:r>
      <w:r w:rsidRPr="003F18C4">
        <w:rPr>
          <w:b/>
          <w:sz w:val="28"/>
          <w:szCs w:val="28"/>
        </w:rPr>
        <w:t>начинающему</w:t>
      </w:r>
      <w:r w:rsidR="0054184A">
        <w:rPr>
          <w:b/>
          <w:sz w:val="28"/>
          <w:szCs w:val="28"/>
        </w:rPr>
        <w:t xml:space="preserve"> </w:t>
      </w:r>
      <w:r w:rsidRPr="003F18C4">
        <w:rPr>
          <w:b/>
          <w:sz w:val="28"/>
          <w:szCs w:val="28"/>
        </w:rPr>
        <w:t>свою</w:t>
      </w:r>
      <w:r w:rsidR="0054184A">
        <w:rPr>
          <w:b/>
          <w:sz w:val="28"/>
          <w:szCs w:val="28"/>
        </w:rPr>
        <w:t xml:space="preserve"> </w:t>
      </w:r>
      <w:r w:rsidRPr="003F18C4">
        <w:rPr>
          <w:b/>
          <w:sz w:val="28"/>
          <w:szCs w:val="28"/>
        </w:rPr>
        <w:t>трудовую</w:t>
      </w:r>
      <w:r w:rsidR="0054184A">
        <w:rPr>
          <w:b/>
          <w:sz w:val="28"/>
          <w:szCs w:val="28"/>
        </w:rPr>
        <w:t xml:space="preserve"> </w:t>
      </w:r>
      <w:r w:rsidRPr="003F18C4">
        <w:rPr>
          <w:b/>
          <w:sz w:val="28"/>
          <w:szCs w:val="28"/>
        </w:rPr>
        <w:t>деятельность</w:t>
      </w:r>
      <w:r w:rsidR="0054184A">
        <w:rPr>
          <w:b/>
          <w:sz w:val="28"/>
          <w:szCs w:val="28"/>
        </w:rPr>
        <w:t xml:space="preserve"> </w:t>
      </w:r>
      <w:r w:rsidRPr="003F18C4">
        <w:rPr>
          <w:b/>
          <w:sz w:val="28"/>
          <w:szCs w:val="28"/>
        </w:rPr>
        <w:t>–</w:t>
      </w:r>
      <w:r w:rsidR="0054184A">
        <w:rPr>
          <w:b/>
          <w:sz w:val="28"/>
          <w:szCs w:val="28"/>
        </w:rPr>
        <w:t xml:space="preserve"> </w:t>
      </w:r>
      <w:r w:rsidRPr="003F18C4">
        <w:rPr>
          <w:b/>
          <w:sz w:val="28"/>
          <w:szCs w:val="28"/>
        </w:rPr>
        <w:t>уезжать</w:t>
      </w:r>
      <w:r w:rsidR="0054184A">
        <w:rPr>
          <w:b/>
          <w:sz w:val="28"/>
          <w:szCs w:val="28"/>
        </w:rPr>
        <w:t xml:space="preserve"> </w:t>
      </w:r>
      <w:r w:rsidRPr="003F18C4">
        <w:rPr>
          <w:b/>
          <w:sz w:val="28"/>
          <w:szCs w:val="28"/>
        </w:rPr>
        <w:t>из</w:t>
      </w:r>
      <w:r w:rsidR="0054184A">
        <w:rPr>
          <w:b/>
          <w:sz w:val="28"/>
          <w:szCs w:val="28"/>
        </w:rPr>
        <w:t xml:space="preserve"> </w:t>
      </w:r>
      <w:r>
        <w:rPr>
          <w:b/>
          <w:sz w:val="28"/>
          <w:szCs w:val="28"/>
        </w:rPr>
        <w:t>Клявлинского</w:t>
      </w:r>
      <w:r w:rsidR="0054184A">
        <w:rPr>
          <w:b/>
          <w:sz w:val="28"/>
          <w:szCs w:val="28"/>
        </w:rPr>
        <w:t xml:space="preserve"> </w:t>
      </w:r>
      <w:r w:rsidRPr="003F18C4">
        <w:rPr>
          <w:b/>
          <w:sz w:val="28"/>
          <w:szCs w:val="28"/>
        </w:rPr>
        <w:t>района</w:t>
      </w:r>
      <w:r w:rsidR="0054184A">
        <w:rPr>
          <w:b/>
          <w:sz w:val="28"/>
          <w:szCs w:val="28"/>
        </w:rPr>
        <w:t xml:space="preserve"> </w:t>
      </w:r>
      <w:r w:rsidRPr="003F18C4">
        <w:rPr>
          <w:b/>
          <w:sz w:val="28"/>
          <w:szCs w:val="28"/>
        </w:rPr>
        <w:t>или</w:t>
      </w:r>
      <w:r w:rsidR="0054184A">
        <w:rPr>
          <w:b/>
          <w:sz w:val="28"/>
          <w:szCs w:val="28"/>
        </w:rPr>
        <w:t xml:space="preserve"> </w:t>
      </w:r>
      <w:r w:rsidRPr="003F18C4">
        <w:rPr>
          <w:b/>
          <w:sz w:val="28"/>
          <w:szCs w:val="28"/>
        </w:rPr>
        <w:t>остат</w:t>
      </w:r>
      <w:r w:rsidRPr="003F18C4">
        <w:rPr>
          <w:b/>
          <w:sz w:val="28"/>
          <w:szCs w:val="28"/>
        </w:rPr>
        <w:t>ь</w:t>
      </w:r>
      <w:r w:rsidRPr="003F18C4">
        <w:rPr>
          <w:b/>
          <w:sz w:val="28"/>
          <w:szCs w:val="28"/>
        </w:rPr>
        <w:t>ся?»</w:t>
      </w:r>
    </w:p>
    <w:p w:rsidR="008936AC" w:rsidRPr="008936AC" w:rsidRDefault="008936AC" w:rsidP="008936AC">
      <w:pPr>
        <w:pStyle w:val="a5"/>
        <w:spacing w:before="0" w:beforeAutospacing="0" w:after="0" w:afterAutospacing="0"/>
        <w:jc w:val="center"/>
        <w:rPr>
          <w:b/>
          <w:sz w:val="28"/>
          <w:szCs w:val="28"/>
        </w:rPr>
      </w:pPr>
    </w:p>
    <w:p w:rsidR="006C2A86" w:rsidRPr="003F18C4" w:rsidRDefault="006C2A86" w:rsidP="008936AC">
      <w:pPr>
        <w:pStyle w:val="a5"/>
        <w:spacing w:before="0" w:beforeAutospacing="0" w:after="0" w:afterAutospacing="0" w:line="360" w:lineRule="auto"/>
        <w:ind w:firstLine="709"/>
        <w:jc w:val="both"/>
        <w:rPr>
          <w:sz w:val="28"/>
          <w:szCs w:val="28"/>
          <w:u w:val="single"/>
        </w:rPr>
      </w:pPr>
      <w:r w:rsidRPr="003F18C4">
        <w:rPr>
          <w:sz w:val="28"/>
          <w:szCs w:val="28"/>
          <w:u w:val="single"/>
        </w:rPr>
        <w:t>Роль</w:t>
      </w:r>
      <w:r w:rsidR="0054184A">
        <w:rPr>
          <w:sz w:val="28"/>
          <w:szCs w:val="28"/>
          <w:u w:val="single"/>
        </w:rPr>
        <w:t xml:space="preserve"> </w:t>
      </w:r>
      <w:r w:rsidRPr="003F18C4">
        <w:rPr>
          <w:sz w:val="28"/>
          <w:szCs w:val="28"/>
          <w:u w:val="single"/>
        </w:rPr>
        <w:t>молодежи</w:t>
      </w:r>
      <w:r w:rsidR="0054184A">
        <w:rPr>
          <w:sz w:val="28"/>
          <w:szCs w:val="28"/>
          <w:u w:val="single"/>
        </w:rPr>
        <w:t xml:space="preserve"> </w:t>
      </w:r>
      <w:r w:rsidRPr="003F18C4">
        <w:rPr>
          <w:sz w:val="28"/>
          <w:szCs w:val="28"/>
          <w:u w:val="single"/>
        </w:rPr>
        <w:t>в</w:t>
      </w:r>
      <w:r w:rsidR="0054184A">
        <w:rPr>
          <w:sz w:val="28"/>
          <w:szCs w:val="28"/>
          <w:u w:val="single"/>
        </w:rPr>
        <w:t xml:space="preserve"> </w:t>
      </w:r>
      <w:r w:rsidRPr="003F18C4">
        <w:rPr>
          <w:sz w:val="28"/>
          <w:szCs w:val="28"/>
          <w:u w:val="single"/>
        </w:rPr>
        <w:t>экономической</w:t>
      </w:r>
      <w:r w:rsidR="0054184A">
        <w:rPr>
          <w:sz w:val="28"/>
          <w:szCs w:val="28"/>
          <w:u w:val="single"/>
        </w:rPr>
        <w:t xml:space="preserve"> </w:t>
      </w:r>
      <w:r w:rsidRPr="003F18C4">
        <w:rPr>
          <w:sz w:val="28"/>
          <w:szCs w:val="28"/>
          <w:u w:val="single"/>
        </w:rPr>
        <w:t>и</w:t>
      </w:r>
      <w:r w:rsidR="0054184A">
        <w:rPr>
          <w:sz w:val="28"/>
          <w:szCs w:val="28"/>
          <w:u w:val="single"/>
        </w:rPr>
        <w:t xml:space="preserve"> </w:t>
      </w:r>
      <w:r w:rsidRPr="003F18C4">
        <w:rPr>
          <w:sz w:val="28"/>
          <w:szCs w:val="28"/>
          <w:u w:val="single"/>
        </w:rPr>
        <w:t>политической</w:t>
      </w:r>
      <w:r w:rsidR="0054184A">
        <w:rPr>
          <w:sz w:val="28"/>
          <w:szCs w:val="28"/>
          <w:u w:val="single"/>
        </w:rPr>
        <w:t xml:space="preserve"> </w:t>
      </w:r>
      <w:r w:rsidRPr="003F18C4">
        <w:rPr>
          <w:sz w:val="28"/>
          <w:szCs w:val="28"/>
          <w:u w:val="single"/>
        </w:rPr>
        <w:t>жизни</w:t>
      </w:r>
      <w:r w:rsidR="0054184A">
        <w:rPr>
          <w:sz w:val="28"/>
          <w:szCs w:val="28"/>
          <w:u w:val="single"/>
        </w:rPr>
        <w:t xml:space="preserve"> </w:t>
      </w:r>
      <w:r w:rsidRPr="003F18C4">
        <w:rPr>
          <w:sz w:val="28"/>
          <w:szCs w:val="28"/>
          <w:u w:val="single"/>
        </w:rPr>
        <w:t>района</w:t>
      </w:r>
      <w:r w:rsidR="0054184A">
        <w:rPr>
          <w:sz w:val="28"/>
          <w:szCs w:val="28"/>
          <w:u w:val="single"/>
        </w:rPr>
        <w:t xml:space="preserve"> </w:t>
      </w:r>
      <w:r w:rsidRPr="003F18C4">
        <w:rPr>
          <w:sz w:val="28"/>
          <w:szCs w:val="28"/>
          <w:u w:val="single"/>
        </w:rPr>
        <w:t>и</w:t>
      </w:r>
      <w:r w:rsidR="0054184A">
        <w:rPr>
          <w:sz w:val="28"/>
          <w:szCs w:val="28"/>
          <w:u w:val="single"/>
        </w:rPr>
        <w:t xml:space="preserve"> </w:t>
      </w:r>
      <w:r w:rsidRPr="003F18C4">
        <w:rPr>
          <w:sz w:val="28"/>
          <w:szCs w:val="28"/>
          <w:u w:val="single"/>
        </w:rPr>
        <w:t>рег</w:t>
      </w:r>
      <w:r w:rsidRPr="003F18C4">
        <w:rPr>
          <w:sz w:val="28"/>
          <w:szCs w:val="28"/>
          <w:u w:val="single"/>
        </w:rPr>
        <w:t>и</w:t>
      </w:r>
      <w:r w:rsidRPr="003F18C4">
        <w:rPr>
          <w:sz w:val="28"/>
          <w:szCs w:val="28"/>
          <w:u w:val="single"/>
        </w:rPr>
        <w:t>она</w:t>
      </w:r>
    </w:p>
    <w:p w:rsidR="006C2A86" w:rsidRDefault="006C2A86" w:rsidP="008936AC">
      <w:pPr>
        <w:pStyle w:val="a5"/>
        <w:spacing w:before="0" w:beforeAutospacing="0" w:after="0" w:afterAutospacing="0" w:line="360" w:lineRule="auto"/>
        <w:ind w:firstLine="709"/>
        <w:jc w:val="both"/>
        <w:rPr>
          <w:sz w:val="28"/>
          <w:szCs w:val="28"/>
        </w:rPr>
      </w:pPr>
      <w:r w:rsidRPr="003F18C4">
        <w:rPr>
          <w:sz w:val="28"/>
          <w:szCs w:val="28"/>
        </w:rPr>
        <w:t>В</w:t>
      </w:r>
      <w:r w:rsidR="0054184A">
        <w:rPr>
          <w:sz w:val="28"/>
          <w:szCs w:val="28"/>
        </w:rPr>
        <w:t xml:space="preserve"> </w:t>
      </w:r>
      <w:r w:rsidRPr="003F18C4">
        <w:rPr>
          <w:sz w:val="28"/>
          <w:szCs w:val="28"/>
        </w:rPr>
        <w:t>ходе</w:t>
      </w:r>
      <w:r w:rsidR="0054184A">
        <w:rPr>
          <w:sz w:val="28"/>
          <w:szCs w:val="28"/>
        </w:rPr>
        <w:t xml:space="preserve"> </w:t>
      </w:r>
      <w:r w:rsidRPr="003F18C4">
        <w:rPr>
          <w:sz w:val="28"/>
          <w:szCs w:val="28"/>
        </w:rPr>
        <w:t>опроса</w:t>
      </w:r>
      <w:r w:rsidR="0054184A">
        <w:rPr>
          <w:sz w:val="28"/>
          <w:szCs w:val="28"/>
        </w:rPr>
        <w:t xml:space="preserve"> </w:t>
      </w:r>
      <w:r w:rsidRPr="003F18C4">
        <w:rPr>
          <w:sz w:val="28"/>
          <w:szCs w:val="28"/>
        </w:rPr>
        <w:t>жители</w:t>
      </w:r>
      <w:r w:rsidR="0054184A">
        <w:rPr>
          <w:sz w:val="28"/>
          <w:szCs w:val="28"/>
        </w:rPr>
        <w:t xml:space="preserve"> </w:t>
      </w:r>
      <w:r>
        <w:rPr>
          <w:sz w:val="28"/>
          <w:szCs w:val="28"/>
        </w:rPr>
        <w:t>Клявлинского</w:t>
      </w:r>
      <w:r w:rsidR="0054184A">
        <w:rPr>
          <w:sz w:val="28"/>
          <w:szCs w:val="28"/>
        </w:rPr>
        <w:t xml:space="preserve"> </w:t>
      </w:r>
      <w:r w:rsidRPr="003F18C4">
        <w:rPr>
          <w:sz w:val="28"/>
          <w:szCs w:val="28"/>
        </w:rPr>
        <w:t>района</w:t>
      </w:r>
      <w:r w:rsidR="0054184A">
        <w:rPr>
          <w:sz w:val="28"/>
          <w:szCs w:val="28"/>
        </w:rPr>
        <w:t xml:space="preserve"> </w:t>
      </w:r>
      <w:r w:rsidRPr="003F18C4">
        <w:rPr>
          <w:sz w:val="28"/>
          <w:szCs w:val="28"/>
        </w:rPr>
        <w:t>положительно</w:t>
      </w:r>
      <w:r w:rsidR="0054184A">
        <w:rPr>
          <w:sz w:val="28"/>
          <w:szCs w:val="28"/>
        </w:rPr>
        <w:t xml:space="preserve"> </w:t>
      </w:r>
      <w:r w:rsidRPr="003F18C4">
        <w:rPr>
          <w:sz w:val="28"/>
          <w:szCs w:val="28"/>
        </w:rPr>
        <w:t>оценили</w:t>
      </w:r>
      <w:r w:rsidR="0054184A">
        <w:rPr>
          <w:sz w:val="28"/>
          <w:szCs w:val="28"/>
        </w:rPr>
        <w:t xml:space="preserve"> </w:t>
      </w:r>
      <w:r w:rsidRPr="003F18C4">
        <w:rPr>
          <w:sz w:val="28"/>
          <w:szCs w:val="28"/>
        </w:rPr>
        <w:t>роль</w:t>
      </w:r>
      <w:r w:rsidR="0054184A">
        <w:rPr>
          <w:sz w:val="28"/>
          <w:szCs w:val="28"/>
        </w:rPr>
        <w:t xml:space="preserve"> </w:t>
      </w:r>
      <w:r w:rsidRPr="003F18C4">
        <w:rPr>
          <w:sz w:val="28"/>
          <w:szCs w:val="28"/>
        </w:rPr>
        <w:t>участия</w:t>
      </w:r>
      <w:r w:rsidR="0054184A">
        <w:rPr>
          <w:sz w:val="28"/>
          <w:szCs w:val="28"/>
        </w:rPr>
        <w:t xml:space="preserve"> </w:t>
      </w:r>
      <w:r w:rsidRPr="003F18C4">
        <w:rPr>
          <w:sz w:val="28"/>
          <w:szCs w:val="28"/>
        </w:rPr>
        <w:t>молодежи</w:t>
      </w:r>
      <w:r w:rsidR="0054184A">
        <w:rPr>
          <w:sz w:val="28"/>
          <w:szCs w:val="28"/>
        </w:rPr>
        <w:t xml:space="preserve"> </w:t>
      </w:r>
      <w:r w:rsidRPr="003F18C4">
        <w:rPr>
          <w:sz w:val="28"/>
          <w:szCs w:val="28"/>
        </w:rPr>
        <w:t>в</w:t>
      </w:r>
      <w:r w:rsidR="0054184A">
        <w:rPr>
          <w:sz w:val="28"/>
          <w:szCs w:val="28"/>
        </w:rPr>
        <w:t xml:space="preserve"> </w:t>
      </w:r>
      <w:r w:rsidRPr="003F18C4">
        <w:rPr>
          <w:sz w:val="28"/>
          <w:szCs w:val="28"/>
        </w:rPr>
        <w:t>экономической</w:t>
      </w:r>
      <w:r w:rsidR="0054184A">
        <w:rPr>
          <w:sz w:val="28"/>
          <w:szCs w:val="28"/>
        </w:rPr>
        <w:t xml:space="preserve"> </w:t>
      </w:r>
      <w:r w:rsidRPr="003F18C4">
        <w:rPr>
          <w:sz w:val="28"/>
          <w:szCs w:val="28"/>
        </w:rPr>
        <w:t>и</w:t>
      </w:r>
      <w:r w:rsidR="0054184A">
        <w:rPr>
          <w:sz w:val="28"/>
          <w:szCs w:val="28"/>
        </w:rPr>
        <w:t xml:space="preserve"> </w:t>
      </w:r>
      <w:r w:rsidRPr="003F18C4">
        <w:rPr>
          <w:sz w:val="28"/>
          <w:szCs w:val="28"/>
        </w:rPr>
        <w:t>политической</w:t>
      </w:r>
      <w:r w:rsidR="0054184A">
        <w:rPr>
          <w:sz w:val="28"/>
          <w:szCs w:val="28"/>
        </w:rPr>
        <w:t xml:space="preserve"> </w:t>
      </w:r>
      <w:r w:rsidRPr="003F18C4">
        <w:rPr>
          <w:sz w:val="28"/>
          <w:szCs w:val="28"/>
        </w:rPr>
        <w:t>жизни</w:t>
      </w:r>
      <w:r w:rsidR="0054184A">
        <w:rPr>
          <w:sz w:val="28"/>
          <w:szCs w:val="28"/>
        </w:rPr>
        <w:t xml:space="preserve"> </w:t>
      </w:r>
      <w:r w:rsidRPr="003F18C4">
        <w:rPr>
          <w:sz w:val="28"/>
          <w:szCs w:val="28"/>
        </w:rPr>
        <w:t>района</w:t>
      </w:r>
      <w:r w:rsidR="0054184A">
        <w:rPr>
          <w:sz w:val="28"/>
          <w:szCs w:val="28"/>
        </w:rPr>
        <w:t xml:space="preserve"> </w:t>
      </w:r>
      <w:r w:rsidRPr="003F18C4">
        <w:rPr>
          <w:sz w:val="28"/>
          <w:szCs w:val="28"/>
        </w:rPr>
        <w:t>и</w:t>
      </w:r>
      <w:r w:rsidR="0054184A">
        <w:rPr>
          <w:sz w:val="28"/>
          <w:szCs w:val="28"/>
        </w:rPr>
        <w:t xml:space="preserve"> </w:t>
      </w:r>
      <w:r w:rsidRPr="003F18C4">
        <w:rPr>
          <w:sz w:val="28"/>
          <w:szCs w:val="28"/>
        </w:rPr>
        <w:t>р</w:t>
      </w:r>
      <w:r w:rsidRPr="003F18C4">
        <w:rPr>
          <w:sz w:val="28"/>
          <w:szCs w:val="28"/>
        </w:rPr>
        <w:t>е</w:t>
      </w:r>
      <w:r w:rsidRPr="003F18C4">
        <w:rPr>
          <w:sz w:val="28"/>
          <w:szCs w:val="28"/>
        </w:rPr>
        <w:t>гиона.</w:t>
      </w:r>
      <w:r w:rsidR="0054184A">
        <w:rPr>
          <w:sz w:val="28"/>
          <w:szCs w:val="28"/>
        </w:rPr>
        <w:t xml:space="preserve"> </w:t>
      </w:r>
    </w:p>
    <w:p w:rsidR="006C2A86" w:rsidRDefault="00B91E7C" w:rsidP="008936AC">
      <w:pPr>
        <w:pStyle w:val="a5"/>
        <w:spacing w:before="0" w:beforeAutospacing="0" w:after="0" w:afterAutospacing="0"/>
        <w:jc w:val="center"/>
        <w:rPr>
          <w:sz w:val="28"/>
          <w:szCs w:val="28"/>
        </w:rPr>
      </w:pPr>
      <w:r>
        <w:rPr>
          <w:noProof/>
          <w:sz w:val="28"/>
          <w:szCs w:val="28"/>
          <w:lang w:eastAsia="ru-RU"/>
        </w:rPr>
        <w:drawing>
          <wp:inline distT="0" distB="0" distL="0" distR="0" wp14:anchorId="24201CF6" wp14:editId="7F03D8F1">
            <wp:extent cx="5110480" cy="1752600"/>
            <wp:effectExtent l="1905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 cstate="print"/>
                    <a:srcRect t="19048"/>
                    <a:stretch>
                      <a:fillRect/>
                    </a:stretch>
                  </pic:blipFill>
                  <pic:spPr bwMode="auto">
                    <a:xfrm>
                      <a:off x="0" y="0"/>
                      <a:ext cx="5110480" cy="1752600"/>
                    </a:xfrm>
                    <a:prstGeom prst="rect">
                      <a:avLst/>
                    </a:prstGeom>
                    <a:noFill/>
                    <a:ln w="9525">
                      <a:noFill/>
                      <a:miter lim="800000"/>
                      <a:headEnd/>
                      <a:tailEnd/>
                    </a:ln>
                  </pic:spPr>
                </pic:pic>
              </a:graphicData>
            </a:graphic>
          </wp:inline>
        </w:drawing>
      </w:r>
    </w:p>
    <w:p w:rsidR="006C2A86" w:rsidRDefault="006C2A86" w:rsidP="008936AC">
      <w:pPr>
        <w:pStyle w:val="a5"/>
        <w:spacing w:before="0" w:beforeAutospacing="0" w:after="0" w:afterAutospacing="0"/>
        <w:jc w:val="center"/>
        <w:rPr>
          <w:b/>
          <w:sz w:val="28"/>
          <w:szCs w:val="28"/>
        </w:rPr>
      </w:pPr>
      <w:r w:rsidRPr="003F18C4">
        <w:rPr>
          <w:b/>
          <w:sz w:val="28"/>
          <w:szCs w:val="28"/>
        </w:rPr>
        <w:t>Рисунок</w:t>
      </w:r>
      <w:r w:rsidR="0054184A">
        <w:rPr>
          <w:b/>
          <w:sz w:val="28"/>
          <w:szCs w:val="28"/>
        </w:rPr>
        <w:t xml:space="preserve"> </w:t>
      </w:r>
      <w:r>
        <w:rPr>
          <w:b/>
          <w:sz w:val="28"/>
          <w:szCs w:val="28"/>
        </w:rPr>
        <w:t>4</w:t>
      </w:r>
      <w:r w:rsidRPr="003F18C4">
        <w:rPr>
          <w:b/>
          <w:sz w:val="28"/>
          <w:szCs w:val="28"/>
        </w:rPr>
        <w:t>.</w:t>
      </w:r>
      <w:r>
        <w:rPr>
          <w:b/>
          <w:sz w:val="28"/>
          <w:szCs w:val="28"/>
        </w:rPr>
        <w:t>5</w:t>
      </w:r>
      <w:r w:rsidR="0054184A">
        <w:rPr>
          <w:b/>
          <w:sz w:val="28"/>
          <w:szCs w:val="28"/>
        </w:rPr>
        <w:t xml:space="preserve"> </w:t>
      </w:r>
      <w:r w:rsidRPr="003F18C4">
        <w:rPr>
          <w:b/>
          <w:sz w:val="28"/>
          <w:szCs w:val="28"/>
        </w:rPr>
        <w:t>–</w:t>
      </w:r>
      <w:r w:rsidR="0054184A">
        <w:rPr>
          <w:b/>
          <w:sz w:val="28"/>
          <w:szCs w:val="28"/>
        </w:rPr>
        <w:t xml:space="preserve"> </w:t>
      </w:r>
      <w:r w:rsidRPr="003F18C4">
        <w:rPr>
          <w:b/>
          <w:sz w:val="28"/>
          <w:szCs w:val="28"/>
        </w:rPr>
        <w:t>Распределение</w:t>
      </w:r>
      <w:r w:rsidR="0054184A">
        <w:rPr>
          <w:b/>
          <w:sz w:val="28"/>
          <w:szCs w:val="28"/>
        </w:rPr>
        <w:t xml:space="preserve"> </w:t>
      </w:r>
      <w:r w:rsidRPr="003F18C4">
        <w:rPr>
          <w:b/>
          <w:sz w:val="28"/>
          <w:szCs w:val="28"/>
        </w:rPr>
        <w:t>ответов</w:t>
      </w:r>
      <w:r w:rsidR="0054184A">
        <w:rPr>
          <w:b/>
          <w:sz w:val="28"/>
          <w:szCs w:val="28"/>
        </w:rPr>
        <w:t xml:space="preserve"> </w:t>
      </w:r>
      <w:r w:rsidRPr="003F18C4">
        <w:rPr>
          <w:b/>
          <w:sz w:val="28"/>
          <w:szCs w:val="28"/>
        </w:rPr>
        <w:t>опрошенных</w:t>
      </w:r>
      <w:r w:rsidR="0054184A">
        <w:rPr>
          <w:b/>
          <w:sz w:val="28"/>
          <w:szCs w:val="28"/>
        </w:rPr>
        <w:t xml:space="preserve"> </w:t>
      </w:r>
      <w:r w:rsidRPr="003F18C4">
        <w:rPr>
          <w:b/>
          <w:sz w:val="28"/>
          <w:szCs w:val="28"/>
        </w:rPr>
        <w:t>респондентов</w:t>
      </w:r>
      <w:r w:rsidR="0054184A">
        <w:rPr>
          <w:b/>
          <w:sz w:val="28"/>
          <w:szCs w:val="28"/>
        </w:rPr>
        <w:t xml:space="preserve"> </w:t>
      </w:r>
      <w:r w:rsidRPr="003F18C4">
        <w:rPr>
          <w:b/>
          <w:sz w:val="28"/>
          <w:szCs w:val="28"/>
        </w:rPr>
        <w:t>на</w:t>
      </w:r>
      <w:r w:rsidR="0054184A">
        <w:rPr>
          <w:b/>
          <w:sz w:val="28"/>
          <w:szCs w:val="28"/>
        </w:rPr>
        <w:t xml:space="preserve"> </w:t>
      </w:r>
      <w:r w:rsidRPr="003F18C4">
        <w:rPr>
          <w:b/>
          <w:sz w:val="28"/>
          <w:szCs w:val="28"/>
        </w:rPr>
        <w:t>в</w:t>
      </w:r>
      <w:r w:rsidRPr="003F18C4">
        <w:rPr>
          <w:b/>
          <w:sz w:val="28"/>
          <w:szCs w:val="28"/>
        </w:rPr>
        <w:t>о</w:t>
      </w:r>
      <w:r w:rsidRPr="003F18C4">
        <w:rPr>
          <w:b/>
          <w:sz w:val="28"/>
          <w:szCs w:val="28"/>
        </w:rPr>
        <w:t>прос</w:t>
      </w:r>
      <w:r w:rsidR="0054184A">
        <w:rPr>
          <w:b/>
          <w:sz w:val="28"/>
          <w:szCs w:val="28"/>
        </w:rPr>
        <w:t xml:space="preserve"> </w:t>
      </w:r>
      <w:r w:rsidRPr="003F18C4">
        <w:rPr>
          <w:b/>
          <w:sz w:val="28"/>
          <w:szCs w:val="28"/>
        </w:rPr>
        <w:t>«Какую</w:t>
      </w:r>
      <w:r w:rsidR="0054184A">
        <w:rPr>
          <w:b/>
          <w:sz w:val="28"/>
          <w:szCs w:val="28"/>
        </w:rPr>
        <w:t xml:space="preserve"> </w:t>
      </w:r>
      <w:r w:rsidRPr="003F18C4">
        <w:rPr>
          <w:b/>
          <w:sz w:val="28"/>
          <w:szCs w:val="28"/>
        </w:rPr>
        <w:t>роль,</w:t>
      </w:r>
      <w:r w:rsidR="0054184A">
        <w:rPr>
          <w:b/>
          <w:sz w:val="28"/>
          <w:szCs w:val="28"/>
        </w:rPr>
        <w:t xml:space="preserve"> </w:t>
      </w:r>
      <w:r w:rsidRPr="003F18C4">
        <w:rPr>
          <w:b/>
          <w:sz w:val="28"/>
          <w:szCs w:val="28"/>
        </w:rPr>
        <w:t>по</w:t>
      </w:r>
      <w:r w:rsidR="0054184A">
        <w:rPr>
          <w:b/>
          <w:sz w:val="28"/>
          <w:szCs w:val="28"/>
        </w:rPr>
        <w:t xml:space="preserve"> </w:t>
      </w:r>
      <w:r w:rsidRPr="003F18C4">
        <w:rPr>
          <w:b/>
          <w:sz w:val="28"/>
          <w:szCs w:val="28"/>
        </w:rPr>
        <w:t>Вашему</w:t>
      </w:r>
      <w:r w:rsidR="0054184A">
        <w:rPr>
          <w:b/>
          <w:sz w:val="28"/>
          <w:szCs w:val="28"/>
        </w:rPr>
        <w:t xml:space="preserve"> </w:t>
      </w:r>
      <w:r w:rsidRPr="003F18C4">
        <w:rPr>
          <w:b/>
          <w:sz w:val="28"/>
          <w:szCs w:val="28"/>
        </w:rPr>
        <w:t>мнению,</w:t>
      </w:r>
      <w:r w:rsidR="0054184A">
        <w:rPr>
          <w:b/>
          <w:sz w:val="28"/>
          <w:szCs w:val="28"/>
        </w:rPr>
        <w:t xml:space="preserve"> </w:t>
      </w:r>
      <w:r w:rsidRPr="003F18C4">
        <w:rPr>
          <w:b/>
          <w:sz w:val="28"/>
          <w:szCs w:val="28"/>
        </w:rPr>
        <w:t>играет</w:t>
      </w:r>
      <w:r w:rsidR="0054184A">
        <w:rPr>
          <w:b/>
          <w:sz w:val="28"/>
          <w:szCs w:val="28"/>
        </w:rPr>
        <w:t xml:space="preserve"> </w:t>
      </w:r>
      <w:r w:rsidRPr="003F18C4">
        <w:rPr>
          <w:b/>
          <w:sz w:val="28"/>
          <w:szCs w:val="28"/>
        </w:rPr>
        <w:t>в</w:t>
      </w:r>
      <w:r w:rsidR="0054184A">
        <w:rPr>
          <w:b/>
          <w:sz w:val="28"/>
          <w:szCs w:val="28"/>
        </w:rPr>
        <w:t xml:space="preserve"> </w:t>
      </w:r>
      <w:r w:rsidRPr="003F18C4">
        <w:rPr>
          <w:b/>
          <w:sz w:val="28"/>
          <w:szCs w:val="28"/>
        </w:rPr>
        <w:t>экономической</w:t>
      </w:r>
      <w:r w:rsidR="0054184A">
        <w:rPr>
          <w:b/>
          <w:sz w:val="28"/>
          <w:szCs w:val="28"/>
        </w:rPr>
        <w:t xml:space="preserve"> </w:t>
      </w:r>
      <w:r w:rsidRPr="003F18C4">
        <w:rPr>
          <w:b/>
          <w:sz w:val="28"/>
          <w:szCs w:val="28"/>
        </w:rPr>
        <w:t>и</w:t>
      </w:r>
      <w:r w:rsidR="0054184A">
        <w:rPr>
          <w:b/>
          <w:sz w:val="28"/>
          <w:szCs w:val="28"/>
        </w:rPr>
        <w:t xml:space="preserve"> </w:t>
      </w:r>
      <w:r w:rsidRPr="003F18C4">
        <w:rPr>
          <w:b/>
          <w:sz w:val="28"/>
          <w:szCs w:val="28"/>
        </w:rPr>
        <w:t>пол</w:t>
      </w:r>
      <w:r w:rsidRPr="003F18C4">
        <w:rPr>
          <w:b/>
          <w:sz w:val="28"/>
          <w:szCs w:val="28"/>
        </w:rPr>
        <w:t>и</w:t>
      </w:r>
      <w:r w:rsidRPr="003F18C4">
        <w:rPr>
          <w:b/>
          <w:sz w:val="28"/>
          <w:szCs w:val="28"/>
        </w:rPr>
        <w:t>тической</w:t>
      </w:r>
      <w:r w:rsidR="0054184A">
        <w:rPr>
          <w:b/>
          <w:sz w:val="28"/>
          <w:szCs w:val="28"/>
        </w:rPr>
        <w:t xml:space="preserve"> </w:t>
      </w:r>
      <w:r w:rsidRPr="003F18C4">
        <w:rPr>
          <w:b/>
          <w:sz w:val="28"/>
          <w:szCs w:val="28"/>
        </w:rPr>
        <w:t>жизни</w:t>
      </w:r>
      <w:r w:rsidR="0054184A">
        <w:rPr>
          <w:b/>
          <w:sz w:val="28"/>
          <w:szCs w:val="28"/>
        </w:rPr>
        <w:t xml:space="preserve"> </w:t>
      </w:r>
      <w:r>
        <w:rPr>
          <w:b/>
          <w:sz w:val="28"/>
          <w:szCs w:val="28"/>
        </w:rPr>
        <w:t>Клявлинского</w:t>
      </w:r>
      <w:r w:rsidR="0054184A">
        <w:rPr>
          <w:b/>
          <w:sz w:val="28"/>
          <w:szCs w:val="28"/>
        </w:rPr>
        <w:t xml:space="preserve"> </w:t>
      </w:r>
      <w:r w:rsidRPr="003F18C4">
        <w:rPr>
          <w:b/>
          <w:sz w:val="28"/>
          <w:szCs w:val="28"/>
        </w:rPr>
        <w:t>района</w:t>
      </w:r>
      <w:r w:rsidR="0054184A">
        <w:rPr>
          <w:b/>
          <w:sz w:val="28"/>
          <w:szCs w:val="28"/>
        </w:rPr>
        <w:t xml:space="preserve"> </w:t>
      </w:r>
      <w:r w:rsidRPr="003F18C4">
        <w:rPr>
          <w:b/>
          <w:sz w:val="28"/>
          <w:szCs w:val="28"/>
        </w:rPr>
        <w:t>и</w:t>
      </w:r>
      <w:r w:rsidR="0054184A">
        <w:rPr>
          <w:b/>
          <w:sz w:val="28"/>
          <w:szCs w:val="28"/>
        </w:rPr>
        <w:t xml:space="preserve"> </w:t>
      </w:r>
      <w:r w:rsidRPr="003F18C4">
        <w:rPr>
          <w:b/>
          <w:sz w:val="28"/>
          <w:szCs w:val="28"/>
        </w:rPr>
        <w:t>региона</w:t>
      </w:r>
      <w:r w:rsidR="0054184A">
        <w:rPr>
          <w:b/>
          <w:sz w:val="28"/>
          <w:szCs w:val="28"/>
        </w:rPr>
        <w:t xml:space="preserve"> </w:t>
      </w:r>
      <w:r w:rsidRPr="003F18C4">
        <w:rPr>
          <w:b/>
          <w:sz w:val="28"/>
          <w:szCs w:val="28"/>
        </w:rPr>
        <w:t>в</w:t>
      </w:r>
      <w:r w:rsidR="0054184A">
        <w:rPr>
          <w:b/>
          <w:sz w:val="28"/>
          <w:szCs w:val="28"/>
        </w:rPr>
        <w:t xml:space="preserve"> </w:t>
      </w:r>
      <w:r w:rsidRPr="003F18C4">
        <w:rPr>
          <w:b/>
          <w:sz w:val="28"/>
          <w:szCs w:val="28"/>
        </w:rPr>
        <w:t>целом</w:t>
      </w:r>
      <w:r w:rsidR="0054184A">
        <w:rPr>
          <w:b/>
          <w:sz w:val="28"/>
          <w:szCs w:val="28"/>
        </w:rPr>
        <w:t xml:space="preserve"> </w:t>
      </w:r>
      <w:r w:rsidRPr="003F18C4">
        <w:rPr>
          <w:b/>
          <w:sz w:val="28"/>
          <w:szCs w:val="28"/>
        </w:rPr>
        <w:t>молодежь?»</w:t>
      </w:r>
    </w:p>
    <w:p w:rsidR="008936AC" w:rsidRDefault="008936AC" w:rsidP="008936AC">
      <w:pPr>
        <w:pStyle w:val="a5"/>
        <w:spacing w:before="0" w:beforeAutospacing="0" w:after="0" w:afterAutospacing="0" w:line="360" w:lineRule="auto"/>
        <w:ind w:firstLine="709"/>
        <w:jc w:val="both"/>
        <w:rPr>
          <w:sz w:val="28"/>
          <w:szCs w:val="28"/>
        </w:rPr>
      </w:pPr>
    </w:p>
    <w:p w:rsidR="008936AC" w:rsidRDefault="008936AC" w:rsidP="008936AC">
      <w:pPr>
        <w:pStyle w:val="a5"/>
        <w:spacing w:before="0" w:beforeAutospacing="0" w:after="0" w:afterAutospacing="0" w:line="360" w:lineRule="auto"/>
        <w:ind w:firstLine="709"/>
        <w:jc w:val="both"/>
        <w:rPr>
          <w:sz w:val="28"/>
          <w:szCs w:val="28"/>
        </w:rPr>
      </w:pPr>
      <w:r w:rsidRPr="003F18C4">
        <w:rPr>
          <w:sz w:val="28"/>
          <w:szCs w:val="28"/>
        </w:rPr>
        <w:t>Большинство</w:t>
      </w:r>
      <w:r w:rsidR="0054184A">
        <w:rPr>
          <w:sz w:val="28"/>
          <w:szCs w:val="28"/>
        </w:rPr>
        <w:t xml:space="preserve"> </w:t>
      </w:r>
      <w:r w:rsidRPr="003F18C4">
        <w:rPr>
          <w:sz w:val="28"/>
          <w:szCs w:val="28"/>
        </w:rPr>
        <w:t>опрошенных</w:t>
      </w:r>
      <w:r w:rsidR="0054184A">
        <w:rPr>
          <w:sz w:val="28"/>
          <w:szCs w:val="28"/>
        </w:rPr>
        <w:t xml:space="preserve"> </w:t>
      </w:r>
      <w:r w:rsidRPr="003F18C4">
        <w:rPr>
          <w:sz w:val="28"/>
          <w:szCs w:val="28"/>
        </w:rPr>
        <w:t>респондентов</w:t>
      </w:r>
      <w:r w:rsidR="0054184A">
        <w:rPr>
          <w:sz w:val="28"/>
          <w:szCs w:val="28"/>
        </w:rPr>
        <w:t xml:space="preserve"> </w:t>
      </w:r>
      <w:r w:rsidRPr="003F18C4">
        <w:rPr>
          <w:sz w:val="28"/>
          <w:szCs w:val="28"/>
        </w:rPr>
        <w:t>(</w:t>
      </w:r>
      <w:r>
        <w:rPr>
          <w:sz w:val="28"/>
          <w:szCs w:val="28"/>
        </w:rPr>
        <w:t>60,3</w:t>
      </w:r>
      <w:r w:rsidRPr="003F18C4">
        <w:rPr>
          <w:sz w:val="28"/>
          <w:szCs w:val="28"/>
        </w:rPr>
        <w:t>%)</w:t>
      </w:r>
      <w:r w:rsidR="0054184A">
        <w:rPr>
          <w:sz w:val="28"/>
          <w:szCs w:val="28"/>
        </w:rPr>
        <w:t xml:space="preserve"> </w:t>
      </w:r>
      <w:r w:rsidRPr="003F18C4">
        <w:rPr>
          <w:sz w:val="28"/>
          <w:szCs w:val="28"/>
        </w:rPr>
        <w:t>отметили,</w:t>
      </w:r>
      <w:r w:rsidR="0054184A">
        <w:rPr>
          <w:sz w:val="28"/>
          <w:szCs w:val="28"/>
        </w:rPr>
        <w:t xml:space="preserve"> </w:t>
      </w:r>
      <w:r w:rsidRPr="003F18C4">
        <w:rPr>
          <w:sz w:val="28"/>
          <w:szCs w:val="28"/>
        </w:rPr>
        <w:t>что</w:t>
      </w:r>
      <w:r w:rsidR="0054184A">
        <w:rPr>
          <w:sz w:val="28"/>
          <w:szCs w:val="28"/>
        </w:rPr>
        <w:t xml:space="preserve"> </w:t>
      </w:r>
      <w:r w:rsidRPr="003F18C4">
        <w:rPr>
          <w:sz w:val="28"/>
          <w:szCs w:val="28"/>
        </w:rPr>
        <w:t>мол</w:t>
      </w:r>
      <w:r w:rsidRPr="003F18C4">
        <w:rPr>
          <w:sz w:val="28"/>
          <w:szCs w:val="28"/>
        </w:rPr>
        <w:t>о</w:t>
      </w:r>
      <w:r w:rsidRPr="003F18C4">
        <w:rPr>
          <w:sz w:val="28"/>
          <w:szCs w:val="28"/>
        </w:rPr>
        <w:t>дое</w:t>
      </w:r>
      <w:r w:rsidR="0054184A">
        <w:rPr>
          <w:sz w:val="28"/>
          <w:szCs w:val="28"/>
        </w:rPr>
        <w:t xml:space="preserve"> </w:t>
      </w:r>
      <w:r w:rsidRPr="003F18C4">
        <w:rPr>
          <w:sz w:val="28"/>
          <w:szCs w:val="28"/>
        </w:rPr>
        <w:t>поколение</w:t>
      </w:r>
      <w:r w:rsidR="0054184A">
        <w:rPr>
          <w:sz w:val="28"/>
          <w:szCs w:val="28"/>
        </w:rPr>
        <w:t xml:space="preserve"> </w:t>
      </w:r>
      <w:r w:rsidRPr="003F18C4">
        <w:rPr>
          <w:sz w:val="28"/>
          <w:szCs w:val="28"/>
        </w:rPr>
        <w:t>принимает</w:t>
      </w:r>
      <w:r w:rsidR="0054184A">
        <w:rPr>
          <w:sz w:val="28"/>
          <w:szCs w:val="28"/>
        </w:rPr>
        <w:t xml:space="preserve"> </w:t>
      </w:r>
      <w:r w:rsidRPr="003F18C4">
        <w:rPr>
          <w:sz w:val="28"/>
          <w:szCs w:val="28"/>
        </w:rPr>
        <w:t>активное</w:t>
      </w:r>
      <w:r w:rsidR="0054184A">
        <w:rPr>
          <w:sz w:val="28"/>
          <w:szCs w:val="28"/>
        </w:rPr>
        <w:t xml:space="preserve"> </w:t>
      </w:r>
      <w:r w:rsidRPr="003F18C4">
        <w:rPr>
          <w:sz w:val="28"/>
          <w:szCs w:val="28"/>
        </w:rPr>
        <w:t>участие</w:t>
      </w:r>
      <w:r w:rsidR="0054184A">
        <w:rPr>
          <w:sz w:val="28"/>
          <w:szCs w:val="28"/>
        </w:rPr>
        <w:t xml:space="preserve"> </w:t>
      </w:r>
      <w:r w:rsidRPr="003F18C4">
        <w:rPr>
          <w:sz w:val="28"/>
          <w:szCs w:val="28"/>
        </w:rPr>
        <w:t>в</w:t>
      </w:r>
      <w:r w:rsidR="0054184A">
        <w:rPr>
          <w:sz w:val="28"/>
          <w:szCs w:val="28"/>
        </w:rPr>
        <w:t xml:space="preserve"> </w:t>
      </w:r>
      <w:r w:rsidRPr="003F18C4">
        <w:rPr>
          <w:sz w:val="28"/>
          <w:szCs w:val="28"/>
        </w:rPr>
        <w:t>жизни</w:t>
      </w:r>
      <w:r w:rsidR="0054184A">
        <w:rPr>
          <w:sz w:val="28"/>
          <w:szCs w:val="28"/>
        </w:rPr>
        <w:t xml:space="preserve"> </w:t>
      </w:r>
      <w:r w:rsidRPr="003F18C4">
        <w:rPr>
          <w:sz w:val="28"/>
          <w:szCs w:val="28"/>
        </w:rPr>
        <w:t>ра</w:t>
      </w:r>
      <w:r>
        <w:rPr>
          <w:sz w:val="28"/>
          <w:szCs w:val="28"/>
        </w:rPr>
        <w:t>йона</w:t>
      </w:r>
      <w:r w:rsidR="0054184A">
        <w:rPr>
          <w:sz w:val="28"/>
          <w:szCs w:val="28"/>
        </w:rPr>
        <w:t xml:space="preserve"> </w:t>
      </w:r>
      <w:r>
        <w:rPr>
          <w:sz w:val="28"/>
          <w:szCs w:val="28"/>
        </w:rPr>
        <w:t>и</w:t>
      </w:r>
      <w:r w:rsidR="0054184A">
        <w:rPr>
          <w:sz w:val="28"/>
          <w:szCs w:val="28"/>
        </w:rPr>
        <w:t xml:space="preserve"> </w:t>
      </w:r>
      <w:r>
        <w:rPr>
          <w:sz w:val="28"/>
          <w:szCs w:val="28"/>
        </w:rPr>
        <w:t>региона.</w:t>
      </w:r>
      <w:r w:rsidR="0054184A">
        <w:rPr>
          <w:sz w:val="28"/>
          <w:szCs w:val="28"/>
        </w:rPr>
        <w:t xml:space="preserve"> </w:t>
      </w:r>
      <w:r>
        <w:rPr>
          <w:sz w:val="28"/>
          <w:szCs w:val="28"/>
        </w:rPr>
        <w:t>В</w:t>
      </w:r>
      <w:r w:rsidR="0054184A">
        <w:rPr>
          <w:sz w:val="28"/>
          <w:szCs w:val="28"/>
        </w:rPr>
        <w:t xml:space="preserve"> </w:t>
      </w:r>
      <w:r>
        <w:rPr>
          <w:sz w:val="28"/>
          <w:szCs w:val="28"/>
        </w:rPr>
        <w:t>то</w:t>
      </w:r>
      <w:r w:rsidR="0054184A">
        <w:rPr>
          <w:sz w:val="28"/>
          <w:szCs w:val="28"/>
        </w:rPr>
        <w:t xml:space="preserve"> </w:t>
      </w:r>
      <w:r>
        <w:rPr>
          <w:sz w:val="28"/>
          <w:szCs w:val="28"/>
        </w:rPr>
        <w:lastRenderedPageBreak/>
        <w:t>же</w:t>
      </w:r>
      <w:r w:rsidR="0054184A">
        <w:rPr>
          <w:sz w:val="28"/>
          <w:szCs w:val="28"/>
        </w:rPr>
        <w:t xml:space="preserve"> </w:t>
      </w:r>
      <w:r>
        <w:rPr>
          <w:sz w:val="28"/>
          <w:szCs w:val="28"/>
        </w:rPr>
        <w:t>время</w:t>
      </w:r>
      <w:r w:rsidR="0054184A">
        <w:rPr>
          <w:sz w:val="28"/>
          <w:szCs w:val="28"/>
        </w:rPr>
        <w:t xml:space="preserve"> </w:t>
      </w:r>
      <w:r>
        <w:rPr>
          <w:sz w:val="28"/>
          <w:szCs w:val="28"/>
        </w:rPr>
        <w:t>41</w:t>
      </w:r>
      <w:r w:rsidRPr="003F18C4">
        <w:rPr>
          <w:sz w:val="28"/>
          <w:szCs w:val="28"/>
        </w:rPr>
        <w:t>,</w:t>
      </w:r>
      <w:r>
        <w:rPr>
          <w:sz w:val="28"/>
          <w:szCs w:val="28"/>
        </w:rPr>
        <w:t>6</w:t>
      </w:r>
      <w:r w:rsidRPr="003F18C4">
        <w:rPr>
          <w:sz w:val="28"/>
          <w:szCs w:val="28"/>
        </w:rPr>
        <w:t>%</w:t>
      </w:r>
      <w:r w:rsidR="0054184A">
        <w:rPr>
          <w:sz w:val="28"/>
          <w:szCs w:val="28"/>
        </w:rPr>
        <w:t xml:space="preserve"> </w:t>
      </w:r>
      <w:r w:rsidRPr="003F18C4">
        <w:rPr>
          <w:sz w:val="28"/>
          <w:szCs w:val="28"/>
        </w:rPr>
        <w:t>респондентов</w:t>
      </w:r>
      <w:r w:rsidR="0054184A">
        <w:rPr>
          <w:sz w:val="28"/>
          <w:szCs w:val="28"/>
        </w:rPr>
        <w:t xml:space="preserve"> </w:t>
      </w:r>
      <w:r w:rsidRPr="003F18C4">
        <w:rPr>
          <w:sz w:val="28"/>
          <w:szCs w:val="28"/>
        </w:rPr>
        <w:t>считают,</w:t>
      </w:r>
      <w:r w:rsidR="0054184A">
        <w:rPr>
          <w:sz w:val="28"/>
          <w:szCs w:val="28"/>
        </w:rPr>
        <w:t xml:space="preserve"> </w:t>
      </w:r>
      <w:r w:rsidRPr="003F18C4">
        <w:rPr>
          <w:sz w:val="28"/>
          <w:szCs w:val="28"/>
        </w:rPr>
        <w:t>что</w:t>
      </w:r>
      <w:r w:rsidR="0054184A">
        <w:rPr>
          <w:sz w:val="28"/>
          <w:szCs w:val="28"/>
        </w:rPr>
        <w:t xml:space="preserve"> </w:t>
      </w:r>
      <w:r w:rsidRPr="003F18C4">
        <w:rPr>
          <w:sz w:val="28"/>
          <w:szCs w:val="28"/>
        </w:rPr>
        <w:t>молодежь</w:t>
      </w:r>
      <w:r w:rsidR="0054184A">
        <w:rPr>
          <w:sz w:val="28"/>
          <w:szCs w:val="28"/>
        </w:rPr>
        <w:t xml:space="preserve"> </w:t>
      </w:r>
      <w:r w:rsidRPr="003F18C4">
        <w:rPr>
          <w:sz w:val="28"/>
          <w:szCs w:val="28"/>
        </w:rPr>
        <w:t>не</w:t>
      </w:r>
      <w:r w:rsidR="0054184A">
        <w:rPr>
          <w:sz w:val="28"/>
          <w:szCs w:val="28"/>
        </w:rPr>
        <w:t xml:space="preserve"> </w:t>
      </w:r>
      <w:r w:rsidRPr="003F18C4">
        <w:rPr>
          <w:sz w:val="28"/>
          <w:szCs w:val="28"/>
        </w:rPr>
        <w:t>оказывает</w:t>
      </w:r>
      <w:r w:rsidR="0054184A">
        <w:rPr>
          <w:sz w:val="28"/>
          <w:szCs w:val="28"/>
        </w:rPr>
        <w:t xml:space="preserve"> </w:t>
      </w:r>
      <w:r w:rsidRPr="003F18C4">
        <w:rPr>
          <w:sz w:val="28"/>
          <w:szCs w:val="28"/>
        </w:rPr>
        <w:t>серьезн</w:t>
      </w:r>
      <w:r w:rsidRPr="003F18C4">
        <w:rPr>
          <w:sz w:val="28"/>
          <w:szCs w:val="28"/>
        </w:rPr>
        <w:t>о</w:t>
      </w:r>
      <w:r w:rsidRPr="003F18C4">
        <w:rPr>
          <w:sz w:val="28"/>
          <w:szCs w:val="28"/>
        </w:rPr>
        <w:t>го</w:t>
      </w:r>
      <w:r w:rsidR="0054184A">
        <w:rPr>
          <w:sz w:val="28"/>
          <w:szCs w:val="28"/>
        </w:rPr>
        <w:t xml:space="preserve"> </w:t>
      </w:r>
      <w:r w:rsidRPr="003F18C4">
        <w:rPr>
          <w:sz w:val="28"/>
          <w:szCs w:val="28"/>
        </w:rPr>
        <w:t>влияния</w:t>
      </w:r>
      <w:r w:rsidR="0054184A">
        <w:rPr>
          <w:sz w:val="28"/>
          <w:szCs w:val="28"/>
        </w:rPr>
        <w:t xml:space="preserve"> </w:t>
      </w:r>
      <w:r w:rsidRPr="003F18C4">
        <w:rPr>
          <w:sz w:val="28"/>
          <w:szCs w:val="28"/>
        </w:rPr>
        <w:t>на</w:t>
      </w:r>
      <w:r w:rsidR="0054184A">
        <w:rPr>
          <w:sz w:val="28"/>
          <w:szCs w:val="28"/>
        </w:rPr>
        <w:t xml:space="preserve"> </w:t>
      </w:r>
      <w:r w:rsidRPr="003F18C4">
        <w:rPr>
          <w:sz w:val="28"/>
          <w:szCs w:val="28"/>
        </w:rPr>
        <w:t>экономическое</w:t>
      </w:r>
      <w:r w:rsidR="0054184A">
        <w:rPr>
          <w:sz w:val="28"/>
          <w:szCs w:val="28"/>
        </w:rPr>
        <w:t xml:space="preserve"> </w:t>
      </w:r>
      <w:r w:rsidRPr="003F18C4">
        <w:rPr>
          <w:sz w:val="28"/>
          <w:szCs w:val="28"/>
        </w:rPr>
        <w:t>и</w:t>
      </w:r>
      <w:r w:rsidR="0054184A">
        <w:rPr>
          <w:sz w:val="28"/>
          <w:szCs w:val="28"/>
        </w:rPr>
        <w:t xml:space="preserve"> </w:t>
      </w:r>
      <w:r w:rsidRPr="003F18C4">
        <w:rPr>
          <w:sz w:val="28"/>
          <w:szCs w:val="28"/>
        </w:rPr>
        <w:t>политическое</w:t>
      </w:r>
      <w:r w:rsidR="0054184A">
        <w:rPr>
          <w:sz w:val="28"/>
          <w:szCs w:val="28"/>
        </w:rPr>
        <w:t xml:space="preserve"> </w:t>
      </w:r>
      <w:r w:rsidRPr="003F18C4">
        <w:rPr>
          <w:sz w:val="28"/>
          <w:szCs w:val="28"/>
        </w:rPr>
        <w:t>развитие</w:t>
      </w:r>
      <w:r w:rsidR="0054184A">
        <w:rPr>
          <w:sz w:val="28"/>
          <w:szCs w:val="28"/>
        </w:rPr>
        <w:t xml:space="preserve"> </w:t>
      </w:r>
      <w:r>
        <w:rPr>
          <w:sz w:val="28"/>
          <w:szCs w:val="28"/>
        </w:rPr>
        <w:t>района</w:t>
      </w:r>
      <w:r w:rsidR="0054184A">
        <w:rPr>
          <w:sz w:val="28"/>
          <w:szCs w:val="28"/>
        </w:rPr>
        <w:t xml:space="preserve"> </w:t>
      </w:r>
      <w:r>
        <w:rPr>
          <w:sz w:val="28"/>
          <w:szCs w:val="28"/>
        </w:rPr>
        <w:t>и</w:t>
      </w:r>
      <w:r w:rsidR="0054184A">
        <w:rPr>
          <w:sz w:val="28"/>
          <w:szCs w:val="28"/>
        </w:rPr>
        <w:t xml:space="preserve"> </w:t>
      </w:r>
      <w:r w:rsidRPr="003F18C4">
        <w:rPr>
          <w:sz w:val="28"/>
          <w:szCs w:val="28"/>
        </w:rPr>
        <w:t>региона.</w:t>
      </w:r>
    </w:p>
    <w:p w:rsidR="006C2A86" w:rsidRPr="003F18C4" w:rsidRDefault="006C2A86" w:rsidP="006C2A86">
      <w:pPr>
        <w:pStyle w:val="a5"/>
        <w:spacing w:before="0" w:beforeAutospacing="0" w:after="0" w:afterAutospacing="0" w:line="360" w:lineRule="auto"/>
        <w:ind w:firstLine="709"/>
        <w:jc w:val="both"/>
        <w:rPr>
          <w:sz w:val="28"/>
          <w:szCs w:val="28"/>
        </w:rPr>
      </w:pPr>
      <w:bookmarkStart w:id="4" w:name="_Hlk524604143"/>
      <w:r w:rsidRPr="003F18C4">
        <w:rPr>
          <w:sz w:val="28"/>
          <w:szCs w:val="28"/>
        </w:rPr>
        <w:t>Таким</w:t>
      </w:r>
      <w:r w:rsidR="0054184A">
        <w:rPr>
          <w:sz w:val="28"/>
          <w:szCs w:val="28"/>
        </w:rPr>
        <w:t xml:space="preserve"> </w:t>
      </w:r>
      <w:r w:rsidRPr="003F18C4">
        <w:rPr>
          <w:sz w:val="28"/>
          <w:szCs w:val="28"/>
        </w:rPr>
        <w:t>образом,</w:t>
      </w:r>
      <w:r w:rsidR="0054184A">
        <w:rPr>
          <w:sz w:val="28"/>
          <w:szCs w:val="28"/>
        </w:rPr>
        <w:t xml:space="preserve"> </w:t>
      </w:r>
      <w:r w:rsidRPr="003F18C4">
        <w:rPr>
          <w:sz w:val="28"/>
          <w:szCs w:val="28"/>
        </w:rPr>
        <w:t>опрошенные</w:t>
      </w:r>
      <w:r w:rsidR="0054184A">
        <w:rPr>
          <w:sz w:val="28"/>
          <w:szCs w:val="28"/>
        </w:rPr>
        <w:t xml:space="preserve"> </w:t>
      </w:r>
      <w:r w:rsidRPr="003F18C4">
        <w:rPr>
          <w:sz w:val="28"/>
          <w:szCs w:val="28"/>
        </w:rPr>
        <w:t>респонденты</w:t>
      </w:r>
      <w:r w:rsidR="0054184A">
        <w:rPr>
          <w:sz w:val="28"/>
          <w:szCs w:val="28"/>
        </w:rPr>
        <w:t xml:space="preserve"> </w:t>
      </w:r>
      <w:r w:rsidRPr="003F18C4">
        <w:rPr>
          <w:sz w:val="28"/>
          <w:szCs w:val="28"/>
        </w:rPr>
        <w:t>оценили</w:t>
      </w:r>
      <w:r w:rsidR="0054184A">
        <w:rPr>
          <w:sz w:val="28"/>
          <w:szCs w:val="28"/>
        </w:rPr>
        <w:t xml:space="preserve"> </w:t>
      </w:r>
      <w:r w:rsidRPr="003F18C4">
        <w:rPr>
          <w:sz w:val="28"/>
          <w:szCs w:val="28"/>
        </w:rPr>
        <w:t>комфортность</w:t>
      </w:r>
      <w:r w:rsidR="0054184A">
        <w:rPr>
          <w:sz w:val="28"/>
          <w:szCs w:val="28"/>
        </w:rPr>
        <w:t xml:space="preserve"> </w:t>
      </w:r>
      <w:r w:rsidRPr="003F18C4">
        <w:rPr>
          <w:sz w:val="28"/>
          <w:szCs w:val="28"/>
        </w:rPr>
        <w:t>пр</w:t>
      </w:r>
      <w:r w:rsidRPr="003F18C4">
        <w:rPr>
          <w:sz w:val="28"/>
          <w:szCs w:val="28"/>
        </w:rPr>
        <w:t>о</w:t>
      </w:r>
      <w:r w:rsidRPr="003F18C4">
        <w:rPr>
          <w:sz w:val="28"/>
          <w:szCs w:val="28"/>
        </w:rPr>
        <w:t>живания,</w:t>
      </w:r>
      <w:r w:rsidR="0054184A">
        <w:rPr>
          <w:sz w:val="28"/>
          <w:szCs w:val="28"/>
        </w:rPr>
        <w:t xml:space="preserve"> </w:t>
      </w:r>
      <w:r w:rsidRPr="003F18C4">
        <w:rPr>
          <w:sz w:val="28"/>
          <w:szCs w:val="28"/>
        </w:rPr>
        <w:t>работы</w:t>
      </w:r>
      <w:r w:rsidR="0054184A">
        <w:rPr>
          <w:sz w:val="28"/>
          <w:szCs w:val="28"/>
        </w:rPr>
        <w:t xml:space="preserve"> </w:t>
      </w:r>
      <w:r w:rsidRPr="003F18C4">
        <w:rPr>
          <w:sz w:val="28"/>
          <w:szCs w:val="28"/>
        </w:rPr>
        <w:t>и</w:t>
      </w:r>
      <w:r w:rsidR="0054184A">
        <w:rPr>
          <w:sz w:val="28"/>
          <w:szCs w:val="28"/>
        </w:rPr>
        <w:t xml:space="preserve"> </w:t>
      </w:r>
      <w:r w:rsidRPr="003F18C4">
        <w:rPr>
          <w:sz w:val="28"/>
          <w:szCs w:val="28"/>
        </w:rPr>
        <w:t>проведения</w:t>
      </w:r>
      <w:r w:rsidR="0054184A">
        <w:rPr>
          <w:sz w:val="28"/>
          <w:szCs w:val="28"/>
        </w:rPr>
        <w:t xml:space="preserve"> </w:t>
      </w:r>
      <w:r w:rsidRPr="003F18C4">
        <w:rPr>
          <w:sz w:val="28"/>
          <w:szCs w:val="28"/>
        </w:rPr>
        <w:t>досуга</w:t>
      </w:r>
      <w:r w:rsidR="0054184A">
        <w:rPr>
          <w:sz w:val="28"/>
          <w:szCs w:val="28"/>
        </w:rPr>
        <w:t xml:space="preserve"> </w:t>
      </w:r>
      <w:r w:rsidRPr="003F18C4">
        <w:rPr>
          <w:sz w:val="28"/>
          <w:szCs w:val="28"/>
        </w:rPr>
        <w:t>в</w:t>
      </w:r>
      <w:r w:rsidR="0054184A">
        <w:rPr>
          <w:sz w:val="28"/>
          <w:szCs w:val="28"/>
        </w:rPr>
        <w:t xml:space="preserve"> </w:t>
      </w:r>
      <w:r>
        <w:rPr>
          <w:sz w:val="28"/>
          <w:szCs w:val="28"/>
        </w:rPr>
        <w:t>Клявлинском</w:t>
      </w:r>
      <w:r w:rsidR="0054184A">
        <w:rPr>
          <w:sz w:val="28"/>
          <w:szCs w:val="28"/>
        </w:rPr>
        <w:t xml:space="preserve"> </w:t>
      </w:r>
      <w:r w:rsidRPr="003F18C4">
        <w:rPr>
          <w:sz w:val="28"/>
          <w:szCs w:val="28"/>
        </w:rPr>
        <w:t>районе</w:t>
      </w:r>
      <w:r w:rsidR="0054184A">
        <w:rPr>
          <w:sz w:val="28"/>
          <w:szCs w:val="28"/>
        </w:rPr>
        <w:t xml:space="preserve"> </w:t>
      </w:r>
      <w:r w:rsidRPr="003F18C4">
        <w:rPr>
          <w:sz w:val="28"/>
          <w:szCs w:val="28"/>
        </w:rPr>
        <w:t>на</w:t>
      </w:r>
      <w:r w:rsidR="0054184A">
        <w:rPr>
          <w:sz w:val="28"/>
          <w:szCs w:val="28"/>
        </w:rPr>
        <w:t xml:space="preserve"> </w:t>
      </w:r>
      <w:r w:rsidRPr="003F18C4">
        <w:rPr>
          <w:sz w:val="28"/>
          <w:szCs w:val="28"/>
        </w:rPr>
        <w:t>среднем</w:t>
      </w:r>
      <w:r w:rsidR="0054184A">
        <w:rPr>
          <w:sz w:val="28"/>
          <w:szCs w:val="28"/>
        </w:rPr>
        <w:t xml:space="preserve"> </w:t>
      </w:r>
      <w:r w:rsidRPr="003F18C4">
        <w:rPr>
          <w:sz w:val="28"/>
          <w:szCs w:val="28"/>
        </w:rPr>
        <w:t>уровне,</w:t>
      </w:r>
      <w:r w:rsidR="0054184A">
        <w:rPr>
          <w:sz w:val="28"/>
          <w:szCs w:val="28"/>
        </w:rPr>
        <w:t xml:space="preserve"> </w:t>
      </w:r>
      <w:r w:rsidRPr="003F18C4">
        <w:rPr>
          <w:sz w:val="28"/>
          <w:szCs w:val="28"/>
        </w:rPr>
        <w:t>с</w:t>
      </w:r>
      <w:r w:rsidR="0054184A">
        <w:rPr>
          <w:sz w:val="28"/>
          <w:szCs w:val="28"/>
        </w:rPr>
        <w:t xml:space="preserve"> </w:t>
      </w:r>
      <w:r w:rsidRPr="003F18C4">
        <w:rPr>
          <w:sz w:val="28"/>
          <w:szCs w:val="28"/>
        </w:rPr>
        <w:t>нормальной</w:t>
      </w:r>
      <w:r w:rsidR="0054184A">
        <w:rPr>
          <w:sz w:val="28"/>
          <w:szCs w:val="28"/>
        </w:rPr>
        <w:t xml:space="preserve"> </w:t>
      </w:r>
      <w:r w:rsidRPr="003F18C4">
        <w:rPr>
          <w:sz w:val="28"/>
          <w:szCs w:val="28"/>
        </w:rPr>
        <w:t>экологической</w:t>
      </w:r>
      <w:r w:rsidR="0054184A">
        <w:rPr>
          <w:sz w:val="28"/>
          <w:szCs w:val="28"/>
        </w:rPr>
        <w:t xml:space="preserve"> </w:t>
      </w:r>
      <w:r w:rsidRPr="003F18C4">
        <w:rPr>
          <w:sz w:val="28"/>
          <w:szCs w:val="28"/>
        </w:rPr>
        <w:t>ситуацией.</w:t>
      </w:r>
      <w:r w:rsidR="0054184A">
        <w:rPr>
          <w:sz w:val="28"/>
          <w:szCs w:val="28"/>
        </w:rPr>
        <w:t xml:space="preserve"> </w:t>
      </w:r>
      <w:r>
        <w:rPr>
          <w:sz w:val="28"/>
          <w:szCs w:val="28"/>
        </w:rPr>
        <w:t>Менее</w:t>
      </w:r>
      <w:r w:rsidR="0054184A">
        <w:rPr>
          <w:sz w:val="28"/>
          <w:szCs w:val="28"/>
        </w:rPr>
        <w:t xml:space="preserve"> </w:t>
      </w:r>
      <w:r>
        <w:rPr>
          <w:sz w:val="28"/>
          <w:szCs w:val="28"/>
        </w:rPr>
        <w:t>ч</w:t>
      </w:r>
      <w:r w:rsidRPr="003F18C4">
        <w:rPr>
          <w:sz w:val="28"/>
          <w:szCs w:val="28"/>
        </w:rPr>
        <w:t>етверт</w:t>
      </w:r>
      <w:r>
        <w:rPr>
          <w:sz w:val="28"/>
          <w:szCs w:val="28"/>
        </w:rPr>
        <w:t>и</w:t>
      </w:r>
      <w:r w:rsidR="0054184A">
        <w:rPr>
          <w:sz w:val="28"/>
          <w:szCs w:val="28"/>
        </w:rPr>
        <w:t xml:space="preserve"> </w:t>
      </w:r>
      <w:r w:rsidRPr="003F18C4">
        <w:rPr>
          <w:sz w:val="28"/>
          <w:szCs w:val="28"/>
        </w:rPr>
        <w:t>опроше</w:t>
      </w:r>
      <w:r w:rsidRPr="003F18C4">
        <w:rPr>
          <w:sz w:val="28"/>
          <w:szCs w:val="28"/>
        </w:rPr>
        <w:t>н</w:t>
      </w:r>
      <w:r w:rsidRPr="003F18C4">
        <w:rPr>
          <w:sz w:val="28"/>
          <w:szCs w:val="28"/>
        </w:rPr>
        <w:t>ных</w:t>
      </w:r>
      <w:r w:rsidR="0054184A">
        <w:rPr>
          <w:sz w:val="28"/>
          <w:szCs w:val="28"/>
        </w:rPr>
        <w:t xml:space="preserve"> </w:t>
      </w:r>
      <w:r w:rsidRPr="003F18C4">
        <w:rPr>
          <w:sz w:val="28"/>
          <w:szCs w:val="28"/>
        </w:rPr>
        <w:t>респондентов</w:t>
      </w:r>
      <w:r w:rsidR="0054184A">
        <w:rPr>
          <w:sz w:val="28"/>
          <w:szCs w:val="28"/>
        </w:rPr>
        <w:t xml:space="preserve"> </w:t>
      </w:r>
      <w:r w:rsidRPr="003F18C4">
        <w:rPr>
          <w:sz w:val="28"/>
          <w:szCs w:val="28"/>
        </w:rPr>
        <w:t>согласились</w:t>
      </w:r>
      <w:r w:rsidR="0054184A">
        <w:rPr>
          <w:sz w:val="28"/>
          <w:szCs w:val="28"/>
        </w:rPr>
        <w:t xml:space="preserve"> </w:t>
      </w:r>
      <w:r w:rsidRPr="003F18C4">
        <w:rPr>
          <w:sz w:val="28"/>
          <w:szCs w:val="28"/>
        </w:rPr>
        <w:t>бы</w:t>
      </w:r>
      <w:r w:rsidR="0054184A">
        <w:rPr>
          <w:sz w:val="28"/>
          <w:szCs w:val="28"/>
        </w:rPr>
        <w:t xml:space="preserve"> </w:t>
      </w:r>
      <w:r w:rsidRPr="003F18C4">
        <w:rPr>
          <w:sz w:val="28"/>
          <w:szCs w:val="28"/>
        </w:rPr>
        <w:t>на</w:t>
      </w:r>
      <w:r w:rsidR="0054184A">
        <w:rPr>
          <w:sz w:val="28"/>
          <w:szCs w:val="28"/>
        </w:rPr>
        <w:t xml:space="preserve"> </w:t>
      </w:r>
      <w:r w:rsidRPr="003F18C4">
        <w:rPr>
          <w:sz w:val="28"/>
          <w:szCs w:val="28"/>
        </w:rPr>
        <w:t>предложения</w:t>
      </w:r>
      <w:r w:rsidR="0054184A">
        <w:rPr>
          <w:sz w:val="28"/>
          <w:szCs w:val="28"/>
        </w:rPr>
        <w:t xml:space="preserve"> </w:t>
      </w:r>
      <w:r w:rsidRPr="003F18C4">
        <w:rPr>
          <w:sz w:val="28"/>
          <w:szCs w:val="28"/>
        </w:rPr>
        <w:t>работодателей</w:t>
      </w:r>
      <w:r w:rsidR="0054184A">
        <w:rPr>
          <w:sz w:val="28"/>
          <w:szCs w:val="28"/>
        </w:rPr>
        <w:t xml:space="preserve"> </w:t>
      </w:r>
      <w:r w:rsidRPr="003F18C4">
        <w:rPr>
          <w:sz w:val="28"/>
          <w:szCs w:val="28"/>
        </w:rPr>
        <w:t>о</w:t>
      </w:r>
      <w:r w:rsidR="0054184A">
        <w:rPr>
          <w:sz w:val="28"/>
          <w:szCs w:val="28"/>
        </w:rPr>
        <w:t xml:space="preserve"> </w:t>
      </w:r>
      <w:r w:rsidRPr="003F18C4">
        <w:rPr>
          <w:sz w:val="28"/>
          <w:szCs w:val="28"/>
        </w:rPr>
        <w:t>работе</w:t>
      </w:r>
      <w:r w:rsidR="0054184A">
        <w:rPr>
          <w:sz w:val="28"/>
          <w:szCs w:val="28"/>
        </w:rPr>
        <w:t xml:space="preserve"> </w:t>
      </w:r>
      <w:r w:rsidRPr="003F18C4">
        <w:rPr>
          <w:sz w:val="28"/>
          <w:szCs w:val="28"/>
        </w:rPr>
        <w:t>в</w:t>
      </w:r>
      <w:r w:rsidR="0054184A">
        <w:rPr>
          <w:sz w:val="28"/>
          <w:szCs w:val="28"/>
        </w:rPr>
        <w:t xml:space="preserve"> </w:t>
      </w:r>
      <w:r w:rsidRPr="003F18C4">
        <w:rPr>
          <w:sz w:val="28"/>
          <w:szCs w:val="28"/>
        </w:rPr>
        <w:t>другом</w:t>
      </w:r>
      <w:r w:rsidR="0054184A">
        <w:rPr>
          <w:sz w:val="28"/>
          <w:szCs w:val="28"/>
        </w:rPr>
        <w:t xml:space="preserve"> </w:t>
      </w:r>
      <w:r w:rsidRPr="003F18C4">
        <w:rPr>
          <w:sz w:val="28"/>
          <w:szCs w:val="28"/>
        </w:rPr>
        <w:t>городе,</w:t>
      </w:r>
      <w:r w:rsidR="0054184A">
        <w:rPr>
          <w:sz w:val="28"/>
          <w:szCs w:val="28"/>
        </w:rPr>
        <w:t xml:space="preserve"> </w:t>
      </w:r>
      <w:r w:rsidRPr="003F18C4">
        <w:rPr>
          <w:sz w:val="28"/>
          <w:szCs w:val="28"/>
        </w:rPr>
        <w:t>регионе,</w:t>
      </w:r>
      <w:r w:rsidR="0054184A">
        <w:rPr>
          <w:sz w:val="28"/>
          <w:szCs w:val="28"/>
        </w:rPr>
        <w:t xml:space="preserve"> </w:t>
      </w:r>
      <w:r w:rsidRPr="003F18C4">
        <w:rPr>
          <w:sz w:val="28"/>
          <w:szCs w:val="28"/>
        </w:rPr>
        <w:t>стране.</w:t>
      </w:r>
      <w:r w:rsidR="0054184A">
        <w:rPr>
          <w:sz w:val="28"/>
          <w:szCs w:val="28"/>
        </w:rPr>
        <w:t xml:space="preserve"> </w:t>
      </w:r>
      <w:bookmarkEnd w:id="4"/>
    </w:p>
    <w:p w:rsidR="006C2A86" w:rsidRPr="003F18C4" w:rsidRDefault="006C2A86" w:rsidP="006C2A86">
      <w:pPr>
        <w:pStyle w:val="a5"/>
        <w:spacing w:before="0" w:beforeAutospacing="0" w:after="0" w:afterAutospacing="0" w:line="360" w:lineRule="auto"/>
        <w:ind w:firstLine="709"/>
        <w:jc w:val="both"/>
        <w:rPr>
          <w:sz w:val="28"/>
          <w:szCs w:val="28"/>
          <w:u w:val="single"/>
        </w:rPr>
      </w:pPr>
      <w:r w:rsidRPr="003F18C4">
        <w:rPr>
          <w:rFonts w:eastAsia="Calibri"/>
          <w:bCs/>
          <w:sz w:val="28"/>
          <w:szCs w:val="28"/>
          <w:u w:val="single"/>
        </w:rPr>
        <w:t>Оценка</w:t>
      </w:r>
      <w:r w:rsidR="0054184A">
        <w:rPr>
          <w:rFonts w:eastAsia="Calibri"/>
          <w:bCs/>
          <w:sz w:val="28"/>
          <w:szCs w:val="28"/>
          <w:u w:val="single"/>
        </w:rPr>
        <w:t xml:space="preserve"> </w:t>
      </w:r>
      <w:r w:rsidRPr="003F18C4">
        <w:rPr>
          <w:rFonts w:eastAsia="Calibri"/>
          <w:bCs/>
          <w:sz w:val="28"/>
          <w:szCs w:val="28"/>
          <w:u w:val="single"/>
        </w:rPr>
        <w:t>изменений</w:t>
      </w:r>
      <w:r w:rsidR="0054184A">
        <w:rPr>
          <w:rFonts w:eastAsia="Calibri"/>
          <w:bCs/>
          <w:sz w:val="28"/>
          <w:szCs w:val="28"/>
          <w:u w:val="single"/>
        </w:rPr>
        <w:t xml:space="preserve"> </w:t>
      </w:r>
      <w:r w:rsidRPr="003F18C4">
        <w:rPr>
          <w:rFonts w:eastAsia="Calibri"/>
          <w:bCs/>
          <w:sz w:val="28"/>
          <w:szCs w:val="28"/>
          <w:u w:val="single"/>
        </w:rPr>
        <w:t>социально-экономической</w:t>
      </w:r>
      <w:r w:rsidR="0054184A">
        <w:rPr>
          <w:rFonts w:eastAsia="Calibri"/>
          <w:bCs/>
          <w:sz w:val="28"/>
          <w:szCs w:val="28"/>
          <w:u w:val="single"/>
        </w:rPr>
        <w:t xml:space="preserve"> </w:t>
      </w:r>
      <w:r w:rsidRPr="003F18C4">
        <w:rPr>
          <w:rFonts w:eastAsia="Calibri"/>
          <w:bCs/>
          <w:sz w:val="28"/>
          <w:szCs w:val="28"/>
          <w:u w:val="single"/>
        </w:rPr>
        <w:t>ситуации</w:t>
      </w:r>
      <w:r w:rsidR="0054184A">
        <w:rPr>
          <w:rFonts w:eastAsia="Calibri"/>
          <w:bCs/>
          <w:sz w:val="28"/>
          <w:szCs w:val="28"/>
          <w:u w:val="single"/>
        </w:rPr>
        <w:t xml:space="preserve"> </w:t>
      </w:r>
      <w:r>
        <w:rPr>
          <w:rFonts w:eastAsia="Calibri"/>
          <w:bCs/>
          <w:sz w:val="28"/>
          <w:szCs w:val="28"/>
          <w:u w:val="single"/>
        </w:rPr>
        <w:t>Клявлинского</w:t>
      </w:r>
      <w:r w:rsidR="0054184A">
        <w:rPr>
          <w:rFonts w:eastAsia="Calibri"/>
          <w:bCs/>
          <w:sz w:val="28"/>
          <w:szCs w:val="28"/>
          <w:u w:val="single"/>
        </w:rPr>
        <w:t xml:space="preserve"> </w:t>
      </w:r>
      <w:r w:rsidRPr="003F18C4">
        <w:rPr>
          <w:rFonts w:eastAsia="Calibri"/>
          <w:bCs/>
          <w:sz w:val="28"/>
          <w:szCs w:val="28"/>
          <w:u w:val="single"/>
        </w:rPr>
        <w:t>района</w:t>
      </w:r>
    </w:p>
    <w:p w:rsidR="006C2A86" w:rsidRDefault="006C2A86" w:rsidP="008936AC">
      <w:pPr>
        <w:pStyle w:val="a5"/>
        <w:spacing w:before="0" w:beforeAutospacing="0" w:after="0" w:afterAutospacing="0" w:line="360" w:lineRule="auto"/>
        <w:ind w:firstLine="709"/>
        <w:jc w:val="both"/>
        <w:rPr>
          <w:sz w:val="28"/>
          <w:szCs w:val="28"/>
        </w:rPr>
      </w:pPr>
      <w:r w:rsidRPr="003F18C4">
        <w:rPr>
          <w:sz w:val="28"/>
          <w:szCs w:val="28"/>
        </w:rPr>
        <w:t>Более</w:t>
      </w:r>
      <w:r w:rsidR="0054184A">
        <w:rPr>
          <w:sz w:val="28"/>
          <w:szCs w:val="28"/>
        </w:rPr>
        <w:t xml:space="preserve"> </w:t>
      </w:r>
      <w:r w:rsidRPr="003F18C4">
        <w:rPr>
          <w:sz w:val="28"/>
          <w:szCs w:val="28"/>
        </w:rPr>
        <w:t>половины</w:t>
      </w:r>
      <w:r w:rsidR="0054184A">
        <w:rPr>
          <w:sz w:val="28"/>
          <w:szCs w:val="28"/>
        </w:rPr>
        <w:t xml:space="preserve"> </w:t>
      </w:r>
      <w:r w:rsidRPr="003F18C4">
        <w:rPr>
          <w:sz w:val="28"/>
          <w:szCs w:val="28"/>
        </w:rPr>
        <w:t>опрошенных</w:t>
      </w:r>
      <w:r w:rsidR="0054184A">
        <w:rPr>
          <w:sz w:val="28"/>
          <w:szCs w:val="28"/>
        </w:rPr>
        <w:t xml:space="preserve"> </w:t>
      </w:r>
      <w:r w:rsidRPr="003F18C4">
        <w:rPr>
          <w:sz w:val="28"/>
          <w:szCs w:val="28"/>
        </w:rPr>
        <w:t>респондентов</w:t>
      </w:r>
      <w:r w:rsidR="0054184A">
        <w:rPr>
          <w:sz w:val="28"/>
          <w:szCs w:val="28"/>
        </w:rPr>
        <w:t xml:space="preserve"> </w:t>
      </w:r>
      <w:r w:rsidRPr="003F18C4">
        <w:rPr>
          <w:sz w:val="28"/>
          <w:szCs w:val="28"/>
        </w:rPr>
        <w:t>оценивают</w:t>
      </w:r>
      <w:r w:rsidR="0054184A">
        <w:rPr>
          <w:sz w:val="28"/>
          <w:szCs w:val="28"/>
        </w:rPr>
        <w:t xml:space="preserve"> </w:t>
      </w:r>
      <w:r w:rsidRPr="003F18C4">
        <w:rPr>
          <w:sz w:val="28"/>
          <w:szCs w:val="28"/>
        </w:rPr>
        <w:t>жизнь</w:t>
      </w:r>
      <w:r w:rsidR="0054184A">
        <w:rPr>
          <w:sz w:val="28"/>
          <w:szCs w:val="28"/>
        </w:rPr>
        <w:t xml:space="preserve"> </w:t>
      </w:r>
      <w:r w:rsidRPr="003F18C4">
        <w:rPr>
          <w:sz w:val="28"/>
          <w:szCs w:val="28"/>
        </w:rPr>
        <w:t>в</w:t>
      </w:r>
      <w:r w:rsidR="0054184A">
        <w:rPr>
          <w:sz w:val="28"/>
          <w:szCs w:val="28"/>
        </w:rPr>
        <w:t xml:space="preserve"> </w:t>
      </w:r>
      <w:r w:rsidRPr="003F18C4">
        <w:rPr>
          <w:sz w:val="28"/>
          <w:szCs w:val="28"/>
        </w:rPr>
        <w:t>районе</w:t>
      </w:r>
      <w:r w:rsidR="0054184A">
        <w:rPr>
          <w:sz w:val="28"/>
          <w:szCs w:val="28"/>
        </w:rPr>
        <w:t xml:space="preserve"> </w:t>
      </w:r>
      <w:r w:rsidRPr="003F18C4">
        <w:rPr>
          <w:sz w:val="28"/>
          <w:szCs w:val="28"/>
        </w:rPr>
        <w:t>как</w:t>
      </w:r>
      <w:r w:rsidR="0054184A">
        <w:rPr>
          <w:sz w:val="28"/>
          <w:szCs w:val="28"/>
        </w:rPr>
        <w:t xml:space="preserve"> </w:t>
      </w:r>
      <w:r w:rsidRPr="003F18C4">
        <w:rPr>
          <w:sz w:val="28"/>
          <w:szCs w:val="28"/>
        </w:rPr>
        <w:t>достаточно</w:t>
      </w:r>
      <w:r w:rsidR="0054184A">
        <w:rPr>
          <w:sz w:val="28"/>
          <w:szCs w:val="28"/>
        </w:rPr>
        <w:t xml:space="preserve"> </w:t>
      </w:r>
      <w:r w:rsidRPr="003F18C4">
        <w:rPr>
          <w:sz w:val="28"/>
          <w:szCs w:val="28"/>
        </w:rPr>
        <w:t>стабильную</w:t>
      </w:r>
      <w:r w:rsidR="0054184A">
        <w:rPr>
          <w:sz w:val="28"/>
          <w:szCs w:val="28"/>
        </w:rPr>
        <w:t xml:space="preserve"> </w:t>
      </w:r>
      <w:r w:rsidRPr="003F18C4">
        <w:rPr>
          <w:sz w:val="28"/>
          <w:szCs w:val="28"/>
        </w:rPr>
        <w:t>и</w:t>
      </w:r>
      <w:r w:rsidR="0054184A">
        <w:rPr>
          <w:sz w:val="28"/>
          <w:szCs w:val="28"/>
        </w:rPr>
        <w:t xml:space="preserve"> </w:t>
      </w:r>
      <w:r w:rsidRPr="003F18C4">
        <w:rPr>
          <w:sz w:val="28"/>
          <w:szCs w:val="28"/>
        </w:rPr>
        <w:t>благоприятную</w:t>
      </w:r>
      <w:r w:rsidR="0054184A">
        <w:rPr>
          <w:sz w:val="28"/>
          <w:szCs w:val="28"/>
        </w:rPr>
        <w:t xml:space="preserve"> </w:t>
      </w:r>
      <w:r w:rsidRPr="003F18C4">
        <w:rPr>
          <w:sz w:val="28"/>
          <w:szCs w:val="28"/>
        </w:rPr>
        <w:t>(</w:t>
      </w:r>
      <w:r>
        <w:rPr>
          <w:sz w:val="28"/>
          <w:szCs w:val="28"/>
        </w:rPr>
        <w:t>66,6</w:t>
      </w:r>
      <w:r w:rsidRPr="003F18C4">
        <w:rPr>
          <w:sz w:val="28"/>
          <w:szCs w:val="28"/>
        </w:rPr>
        <w:t>%).</w:t>
      </w:r>
      <w:r w:rsidR="0054184A">
        <w:rPr>
          <w:sz w:val="28"/>
          <w:szCs w:val="28"/>
        </w:rPr>
        <w:t xml:space="preserve"> </w:t>
      </w:r>
      <w:r w:rsidRPr="003F18C4">
        <w:rPr>
          <w:sz w:val="28"/>
          <w:szCs w:val="28"/>
        </w:rPr>
        <w:t>Испытывает</w:t>
      </w:r>
      <w:r w:rsidR="0054184A">
        <w:rPr>
          <w:sz w:val="28"/>
          <w:szCs w:val="28"/>
        </w:rPr>
        <w:t xml:space="preserve"> </w:t>
      </w:r>
      <w:r w:rsidRPr="003F18C4">
        <w:rPr>
          <w:sz w:val="28"/>
          <w:szCs w:val="28"/>
        </w:rPr>
        <w:t>тревогу</w:t>
      </w:r>
      <w:r w:rsidR="0054184A">
        <w:rPr>
          <w:sz w:val="28"/>
          <w:szCs w:val="28"/>
        </w:rPr>
        <w:t xml:space="preserve"> </w:t>
      </w:r>
      <w:r w:rsidRPr="003F18C4">
        <w:rPr>
          <w:sz w:val="28"/>
          <w:szCs w:val="28"/>
        </w:rPr>
        <w:t>за</w:t>
      </w:r>
      <w:r w:rsidR="0054184A">
        <w:rPr>
          <w:sz w:val="28"/>
          <w:szCs w:val="28"/>
        </w:rPr>
        <w:t xml:space="preserve"> </w:t>
      </w:r>
      <w:r w:rsidRPr="003F18C4">
        <w:rPr>
          <w:sz w:val="28"/>
          <w:szCs w:val="28"/>
        </w:rPr>
        <w:t>жизнь</w:t>
      </w:r>
      <w:r w:rsidR="0054184A">
        <w:rPr>
          <w:sz w:val="28"/>
          <w:szCs w:val="28"/>
        </w:rPr>
        <w:t xml:space="preserve"> </w:t>
      </w:r>
      <w:r w:rsidRPr="003F18C4">
        <w:rPr>
          <w:sz w:val="28"/>
          <w:szCs w:val="28"/>
        </w:rPr>
        <w:t>в</w:t>
      </w:r>
      <w:r w:rsidR="0054184A">
        <w:rPr>
          <w:sz w:val="28"/>
          <w:szCs w:val="28"/>
        </w:rPr>
        <w:t xml:space="preserve"> </w:t>
      </w:r>
      <w:r>
        <w:rPr>
          <w:sz w:val="28"/>
          <w:szCs w:val="28"/>
        </w:rPr>
        <w:t>Клявлинском</w:t>
      </w:r>
      <w:r w:rsidR="0054184A">
        <w:rPr>
          <w:sz w:val="28"/>
          <w:szCs w:val="28"/>
        </w:rPr>
        <w:t xml:space="preserve"> </w:t>
      </w:r>
      <w:r>
        <w:rPr>
          <w:sz w:val="28"/>
          <w:szCs w:val="28"/>
        </w:rPr>
        <w:t>районе</w:t>
      </w:r>
      <w:r w:rsidR="0054184A">
        <w:rPr>
          <w:sz w:val="28"/>
          <w:szCs w:val="28"/>
        </w:rPr>
        <w:t xml:space="preserve"> </w:t>
      </w:r>
      <w:r>
        <w:rPr>
          <w:sz w:val="28"/>
          <w:szCs w:val="28"/>
        </w:rPr>
        <w:t>только</w:t>
      </w:r>
      <w:r w:rsidR="0054184A">
        <w:rPr>
          <w:sz w:val="28"/>
          <w:szCs w:val="28"/>
        </w:rPr>
        <w:t xml:space="preserve"> </w:t>
      </w:r>
      <w:r>
        <w:rPr>
          <w:sz w:val="28"/>
          <w:szCs w:val="28"/>
        </w:rPr>
        <w:t>10,6</w:t>
      </w:r>
      <w:r w:rsidRPr="003F18C4">
        <w:rPr>
          <w:sz w:val="28"/>
          <w:szCs w:val="28"/>
        </w:rPr>
        <w:t>%</w:t>
      </w:r>
      <w:r w:rsidR="0054184A">
        <w:rPr>
          <w:sz w:val="28"/>
          <w:szCs w:val="28"/>
        </w:rPr>
        <w:t xml:space="preserve"> </w:t>
      </w:r>
      <w:r w:rsidRPr="003F18C4">
        <w:rPr>
          <w:sz w:val="28"/>
          <w:szCs w:val="28"/>
        </w:rPr>
        <w:t>опрошенных</w:t>
      </w:r>
      <w:r w:rsidR="0054184A">
        <w:rPr>
          <w:sz w:val="28"/>
          <w:szCs w:val="28"/>
        </w:rPr>
        <w:t xml:space="preserve"> </w:t>
      </w:r>
      <w:r w:rsidRPr="003F18C4">
        <w:rPr>
          <w:sz w:val="28"/>
          <w:szCs w:val="28"/>
        </w:rPr>
        <w:t>жителей.</w:t>
      </w:r>
    </w:p>
    <w:p w:rsidR="006C2A86" w:rsidRDefault="00B91E7C" w:rsidP="00FA2248">
      <w:pPr>
        <w:pStyle w:val="a5"/>
        <w:spacing w:before="0" w:beforeAutospacing="0" w:afterAutospacing="0"/>
        <w:jc w:val="center"/>
        <w:rPr>
          <w:sz w:val="28"/>
          <w:szCs w:val="28"/>
        </w:rPr>
      </w:pPr>
      <w:r>
        <w:rPr>
          <w:noProof/>
          <w:sz w:val="28"/>
          <w:szCs w:val="28"/>
          <w:lang w:eastAsia="ru-RU"/>
        </w:rPr>
        <w:drawing>
          <wp:inline distT="0" distB="0" distL="0" distR="0" wp14:anchorId="51A682A5" wp14:editId="7BEEDFC3">
            <wp:extent cx="3987800" cy="2397760"/>
            <wp:effectExtent l="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cstate="print"/>
                    <a:srcRect t="25522" b="4288"/>
                    <a:stretch>
                      <a:fillRect/>
                    </a:stretch>
                  </pic:blipFill>
                  <pic:spPr bwMode="auto">
                    <a:xfrm>
                      <a:off x="0" y="0"/>
                      <a:ext cx="3987800" cy="2397760"/>
                    </a:xfrm>
                    <a:prstGeom prst="rect">
                      <a:avLst/>
                    </a:prstGeom>
                    <a:noFill/>
                    <a:ln w="9525">
                      <a:noFill/>
                      <a:miter lim="800000"/>
                      <a:headEnd/>
                      <a:tailEnd/>
                    </a:ln>
                  </pic:spPr>
                </pic:pic>
              </a:graphicData>
            </a:graphic>
          </wp:inline>
        </w:drawing>
      </w:r>
    </w:p>
    <w:p w:rsidR="006C2A86" w:rsidRDefault="006C2A86" w:rsidP="00FA2248">
      <w:pPr>
        <w:pStyle w:val="a5"/>
        <w:spacing w:before="0" w:beforeAutospacing="0" w:after="0" w:afterAutospacing="0"/>
        <w:jc w:val="center"/>
        <w:rPr>
          <w:rFonts w:eastAsia="Calibri"/>
          <w:b/>
          <w:sz w:val="28"/>
          <w:szCs w:val="28"/>
        </w:rPr>
      </w:pPr>
      <w:r w:rsidRPr="003F18C4">
        <w:rPr>
          <w:rFonts w:eastAsia="Calibri"/>
          <w:b/>
          <w:sz w:val="28"/>
          <w:szCs w:val="28"/>
        </w:rPr>
        <w:t>Рисунок</w:t>
      </w:r>
      <w:r w:rsidR="0054184A">
        <w:rPr>
          <w:rFonts w:eastAsia="Calibri"/>
          <w:b/>
          <w:sz w:val="28"/>
          <w:szCs w:val="28"/>
        </w:rPr>
        <w:t xml:space="preserve"> </w:t>
      </w:r>
      <w:r>
        <w:rPr>
          <w:rFonts w:eastAsia="Calibri"/>
          <w:b/>
          <w:sz w:val="28"/>
          <w:szCs w:val="28"/>
        </w:rPr>
        <w:t>4</w:t>
      </w:r>
      <w:r w:rsidRPr="003F18C4">
        <w:rPr>
          <w:rFonts w:eastAsia="Calibri"/>
          <w:b/>
          <w:sz w:val="28"/>
          <w:szCs w:val="28"/>
        </w:rPr>
        <w:t>.</w:t>
      </w:r>
      <w:r>
        <w:rPr>
          <w:rFonts w:eastAsia="Calibri"/>
          <w:b/>
          <w:sz w:val="28"/>
          <w:szCs w:val="28"/>
        </w:rPr>
        <w:t>6</w:t>
      </w:r>
      <w:r w:rsidR="0054184A">
        <w:rPr>
          <w:rFonts w:eastAsia="Calibri"/>
          <w:b/>
          <w:sz w:val="28"/>
          <w:szCs w:val="28"/>
        </w:rPr>
        <w:t xml:space="preserve"> </w:t>
      </w:r>
      <w:r w:rsidRPr="003F18C4">
        <w:rPr>
          <w:rFonts w:eastAsia="Calibri"/>
          <w:b/>
          <w:sz w:val="28"/>
          <w:szCs w:val="28"/>
        </w:rPr>
        <w:t>-</w:t>
      </w:r>
      <w:r w:rsidR="0054184A">
        <w:rPr>
          <w:rFonts w:eastAsia="Calibri"/>
          <w:b/>
          <w:sz w:val="28"/>
          <w:szCs w:val="28"/>
        </w:rPr>
        <w:t xml:space="preserve"> </w:t>
      </w:r>
      <w:r w:rsidRPr="003F18C4">
        <w:rPr>
          <w:rFonts w:eastAsia="Calibri"/>
          <w:b/>
          <w:sz w:val="28"/>
          <w:szCs w:val="28"/>
        </w:rPr>
        <w:t>Распределение</w:t>
      </w:r>
      <w:r w:rsidR="0054184A">
        <w:rPr>
          <w:rFonts w:eastAsia="Calibri"/>
          <w:b/>
          <w:sz w:val="28"/>
          <w:szCs w:val="28"/>
        </w:rPr>
        <w:t xml:space="preserve"> </w:t>
      </w:r>
      <w:r w:rsidRPr="003F18C4">
        <w:rPr>
          <w:rFonts w:eastAsia="Calibri"/>
          <w:b/>
          <w:sz w:val="28"/>
          <w:szCs w:val="28"/>
        </w:rPr>
        <w:t>опрош</w:t>
      </w:r>
      <w:r>
        <w:rPr>
          <w:rFonts w:eastAsia="Calibri"/>
          <w:b/>
          <w:sz w:val="28"/>
          <w:szCs w:val="28"/>
        </w:rPr>
        <w:t>енных</w:t>
      </w:r>
      <w:r w:rsidR="0054184A">
        <w:rPr>
          <w:rFonts w:eastAsia="Calibri"/>
          <w:b/>
          <w:sz w:val="28"/>
          <w:szCs w:val="28"/>
        </w:rPr>
        <w:t xml:space="preserve"> </w:t>
      </w:r>
      <w:r>
        <w:rPr>
          <w:rFonts w:eastAsia="Calibri"/>
          <w:b/>
          <w:sz w:val="28"/>
          <w:szCs w:val="28"/>
        </w:rPr>
        <w:t>респондентов</w:t>
      </w:r>
      <w:r w:rsidR="0054184A">
        <w:rPr>
          <w:rFonts w:eastAsia="Calibri"/>
          <w:b/>
          <w:sz w:val="28"/>
          <w:szCs w:val="28"/>
        </w:rPr>
        <w:t xml:space="preserve"> </w:t>
      </w:r>
      <w:r>
        <w:rPr>
          <w:rFonts w:eastAsia="Calibri"/>
          <w:b/>
          <w:sz w:val="28"/>
          <w:szCs w:val="28"/>
        </w:rPr>
        <w:t>на</w:t>
      </w:r>
      <w:r w:rsidR="0054184A">
        <w:rPr>
          <w:rFonts w:eastAsia="Calibri"/>
          <w:b/>
          <w:sz w:val="28"/>
          <w:szCs w:val="28"/>
        </w:rPr>
        <w:t xml:space="preserve"> </w:t>
      </w:r>
      <w:r>
        <w:rPr>
          <w:rFonts w:eastAsia="Calibri"/>
          <w:b/>
          <w:sz w:val="28"/>
          <w:szCs w:val="28"/>
        </w:rPr>
        <w:t>вопрос</w:t>
      </w:r>
    </w:p>
    <w:p w:rsidR="006C2A86" w:rsidRPr="003F18C4" w:rsidRDefault="006C2A86" w:rsidP="00FA2248">
      <w:pPr>
        <w:pStyle w:val="a5"/>
        <w:spacing w:before="0" w:beforeAutospacing="0" w:after="0" w:afterAutospacing="0"/>
        <w:jc w:val="center"/>
        <w:rPr>
          <w:rFonts w:eastAsia="Calibri"/>
          <w:sz w:val="28"/>
          <w:szCs w:val="28"/>
        </w:rPr>
      </w:pPr>
      <w:r w:rsidRPr="003F18C4">
        <w:rPr>
          <w:rFonts w:eastAsia="Calibri"/>
          <w:b/>
          <w:sz w:val="28"/>
          <w:szCs w:val="28"/>
        </w:rPr>
        <w:t>«Как</w:t>
      </w:r>
      <w:r w:rsidR="0054184A">
        <w:rPr>
          <w:rFonts w:eastAsia="Calibri"/>
          <w:b/>
          <w:sz w:val="28"/>
          <w:szCs w:val="28"/>
        </w:rPr>
        <w:t xml:space="preserve"> </w:t>
      </w:r>
      <w:r w:rsidRPr="003F18C4">
        <w:rPr>
          <w:rFonts w:eastAsia="Calibri"/>
          <w:b/>
          <w:sz w:val="28"/>
          <w:szCs w:val="28"/>
        </w:rPr>
        <w:t>вы</w:t>
      </w:r>
      <w:r w:rsidR="0054184A">
        <w:rPr>
          <w:rFonts w:eastAsia="Calibri"/>
          <w:b/>
          <w:sz w:val="28"/>
          <w:szCs w:val="28"/>
        </w:rPr>
        <w:t xml:space="preserve"> </w:t>
      </w:r>
      <w:r w:rsidRPr="003F18C4">
        <w:rPr>
          <w:rFonts w:eastAsia="Calibri"/>
          <w:b/>
          <w:sz w:val="28"/>
          <w:szCs w:val="28"/>
        </w:rPr>
        <w:t>оцениваете</w:t>
      </w:r>
      <w:r w:rsidR="0054184A">
        <w:rPr>
          <w:rFonts w:eastAsia="Calibri"/>
          <w:b/>
          <w:sz w:val="28"/>
          <w:szCs w:val="28"/>
        </w:rPr>
        <w:t xml:space="preserve"> </w:t>
      </w:r>
      <w:r w:rsidRPr="003F18C4">
        <w:rPr>
          <w:rFonts w:eastAsia="Calibri"/>
          <w:b/>
          <w:sz w:val="28"/>
          <w:szCs w:val="28"/>
        </w:rPr>
        <w:t>в</w:t>
      </w:r>
      <w:r w:rsidR="0054184A">
        <w:rPr>
          <w:rFonts w:eastAsia="Calibri"/>
          <w:b/>
          <w:sz w:val="28"/>
          <w:szCs w:val="28"/>
        </w:rPr>
        <w:t xml:space="preserve"> </w:t>
      </w:r>
      <w:r w:rsidRPr="003F18C4">
        <w:rPr>
          <w:rFonts w:eastAsia="Calibri"/>
          <w:b/>
          <w:sz w:val="28"/>
          <w:szCs w:val="28"/>
        </w:rPr>
        <w:t>целом</w:t>
      </w:r>
      <w:r w:rsidR="0054184A">
        <w:rPr>
          <w:rFonts w:eastAsia="Calibri"/>
          <w:b/>
          <w:sz w:val="28"/>
          <w:szCs w:val="28"/>
        </w:rPr>
        <w:t xml:space="preserve"> </w:t>
      </w:r>
      <w:r w:rsidRPr="003F18C4">
        <w:rPr>
          <w:rFonts w:eastAsia="Calibri"/>
          <w:b/>
          <w:sz w:val="28"/>
          <w:szCs w:val="28"/>
        </w:rPr>
        <w:t>сегодняшнюю</w:t>
      </w:r>
      <w:r w:rsidR="0054184A">
        <w:rPr>
          <w:rFonts w:eastAsia="Calibri"/>
          <w:b/>
          <w:sz w:val="28"/>
          <w:szCs w:val="28"/>
        </w:rPr>
        <w:t xml:space="preserve"> </w:t>
      </w:r>
      <w:r w:rsidRPr="003F18C4">
        <w:rPr>
          <w:rFonts w:eastAsia="Calibri"/>
          <w:b/>
          <w:sz w:val="28"/>
          <w:szCs w:val="28"/>
        </w:rPr>
        <w:t>жизнь</w:t>
      </w:r>
      <w:r w:rsidR="0054184A">
        <w:rPr>
          <w:rFonts w:eastAsia="Calibri"/>
          <w:b/>
          <w:sz w:val="28"/>
          <w:szCs w:val="28"/>
        </w:rPr>
        <w:t xml:space="preserve"> </w:t>
      </w:r>
      <w:r w:rsidRPr="003F18C4">
        <w:rPr>
          <w:rFonts w:eastAsia="Calibri"/>
          <w:b/>
          <w:sz w:val="28"/>
          <w:szCs w:val="28"/>
        </w:rPr>
        <w:t>в</w:t>
      </w:r>
      <w:r w:rsidR="0054184A">
        <w:rPr>
          <w:rFonts w:eastAsia="Calibri"/>
          <w:b/>
          <w:sz w:val="28"/>
          <w:szCs w:val="28"/>
        </w:rPr>
        <w:t xml:space="preserve"> </w:t>
      </w:r>
      <w:r>
        <w:rPr>
          <w:rFonts w:eastAsia="Calibri"/>
          <w:b/>
          <w:sz w:val="28"/>
          <w:szCs w:val="28"/>
        </w:rPr>
        <w:t>Клявлинском</w:t>
      </w:r>
      <w:r w:rsidR="0054184A">
        <w:rPr>
          <w:rFonts w:eastAsia="Calibri"/>
          <w:b/>
          <w:sz w:val="28"/>
          <w:szCs w:val="28"/>
        </w:rPr>
        <w:t xml:space="preserve"> </w:t>
      </w:r>
      <w:r w:rsidRPr="003F18C4">
        <w:rPr>
          <w:rFonts w:eastAsia="Calibri"/>
          <w:b/>
          <w:sz w:val="28"/>
          <w:szCs w:val="28"/>
        </w:rPr>
        <w:t>ра</w:t>
      </w:r>
      <w:r w:rsidRPr="003F18C4">
        <w:rPr>
          <w:rFonts w:eastAsia="Calibri"/>
          <w:b/>
          <w:sz w:val="28"/>
          <w:szCs w:val="28"/>
        </w:rPr>
        <w:t>й</w:t>
      </w:r>
      <w:r w:rsidRPr="003F18C4">
        <w:rPr>
          <w:rFonts w:eastAsia="Calibri"/>
          <w:b/>
          <w:sz w:val="28"/>
          <w:szCs w:val="28"/>
        </w:rPr>
        <w:t>оне?</w:t>
      </w:r>
      <w:r w:rsidRPr="003F18C4">
        <w:rPr>
          <w:b/>
          <w:sz w:val="28"/>
          <w:szCs w:val="28"/>
        </w:rPr>
        <w:t>»</w:t>
      </w:r>
      <w:r w:rsidR="0054184A">
        <w:rPr>
          <w:b/>
          <w:sz w:val="28"/>
          <w:szCs w:val="28"/>
        </w:rPr>
        <w:t xml:space="preserve"> </w:t>
      </w:r>
    </w:p>
    <w:p w:rsidR="006C2A86" w:rsidRPr="003F18C4" w:rsidRDefault="006C2A86" w:rsidP="006C2A86">
      <w:pPr>
        <w:pStyle w:val="a5"/>
        <w:spacing w:before="0" w:beforeAutospacing="0" w:after="0" w:afterAutospacing="0"/>
        <w:jc w:val="center"/>
        <w:rPr>
          <w:sz w:val="28"/>
          <w:szCs w:val="28"/>
        </w:rPr>
      </w:pPr>
    </w:p>
    <w:p w:rsidR="00381DD7" w:rsidRPr="003F18C4" w:rsidRDefault="00381DD7" w:rsidP="00381DD7">
      <w:pPr>
        <w:pStyle w:val="a5"/>
        <w:spacing w:before="0" w:beforeAutospacing="0" w:after="0" w:afterAutospacing="0" w:line="360" w:lineRule="auto"/>
        <w:ind w:firstLine="709"/>
        <w:jc w:val="both"/>
        <w:rPr>
          <w:rFonts w:eastAsia="Calibri"/>
          <w:sz w:val="28"/>
          <w:szCs w:val="28"/>
          <w:u w:val="single"/>
        </w:rPr>
      </w:pPr>
      <w:r w:rsidRPr="003F18C4">
        <w:rPr>
          <w:rFonts w:eastAsia="Calibri"/>
          <w:sz w:val="28"/>
          <w:szCs w:val="28"/>
          <w:u w:val="single"/>
        </w:rPr>
        <w:t>Удовлетворенность</w:t>
      </w:r>
      <w:r w:rsidR="0054184A">
        <w:rPr>
          <w:rFonts w:eastAsia="Calibri"/>
          <w:sz w:val="28"/>
          <w:szCs w:val="28"/>
          <w:u w:val="single"/>
        </w:rPr>
        <w:t xml:space="preserve"> </w:t>
      </w:r>
      <w:r w:rsidRPr="003F18C4">
        <w:rPr>
          <w:rFonts w:eastAsia="Calibri"/>
          <w:sz w:val="28"/>
          <w:szCs w:val="28"/>
          <w:u w:val="single"/>
        </w:rPr>
        <w:t>жителей</w:t>
      </w:r>
      <w:r w:rsidR="0054184A">
        <w:rPr>
          <w:rFonts w:eastAsia="Calibri"/>
          <w:sz w:val="28"/>
          <w:szCs w:val="28"/>
          <w:u w:val="single"/>
        </w:rPr>
        <w:t xml:space="preserve"> </w:t>
      </w:r>
      <w:r>
        <w:rPr>
          <w:rFonts w:eastAsia="Calibri"/>
          <w:sz w:val="28"/>
          <w:szCs w:val="28"/>
          <w:u w:val="single"/>
        </w:rPr>
        <w:t>Клявлинского</w:t>
      </w:r>
      <w:r w:rsidR="0054184A">
        <w:rPr>
          <w:rFonts w:eastAsia="Calibri"/>
          <w:sz w:val="28"/>
          <w:szCs w:val="28"/>
          <w:u w:val="single"/>
        </w:rPr>
        <w:t xml:space="preserve"> </w:t>
      </w:r>
      <w:r w:rsidRPr="003F18C4">
        <w:rPr>
          <w:rFonts w:eastAsia="Calibri"/>
          <w:sz w:val="28"/>
          <w:szCs w:val="28"/>
          <w:u w:val="single"/>
        </w:rPr>
        <w:t>района</w:t>
      </w:r>
      <w:r w:rsidR="0054184A">
        <w:rPr>
          <w:rFonts w:eastAsia="Calibri"/>
          <w:sz w:val="28"/>
          <w:szCs w:val="28"/>
          <w:u w:val="single"/>
        </w:rPr>
        <w:t xml:space="preserve"> </w:t>
      </w:r>
      <w:r w:rsidRPr="003F18C4">
        <w:rPr>
          <w:rFonts w:eastAsia="Calibri"/>
          <w:sz w:val="28"/>
          <w:szCs w:val="28"/>
          <w:u w:val="single"/>
        </w:rPr>
        <w:t>текущим</w:t>
      </w:r>
      <w:r w:rsidR="0054184A">
        <w:rPr>
          <w:rFonts w:eastAsia="Calibri"/>
          <w:sz w:val="28"/>
          <w:szCs w:val="28"/>
          <w:u w:val="single"/>
        </w:rPr>
        <w:t xml:space="preserve"> </w:t>
      </w:r>
      <w:r w:rsidRPr="003F18C4">
        <w:rPr>
          <w:rFonts w:eastAsia="Calibri"/>
          <w:sz w:val="28"/>
          <w:szCs w:val="28"/>
          <w:u w:val="single"/>
        </w:rPr>
        <w:t>состоян</w:t>
      </w:r>
      <w:r w:rsidRPr="003F18C4">
        <w:rPr>
          <w:rFonts w:eastAsia="Calibri"/>
          <w:sz w:val="28"/>
          <w:szCs w:val="28"/>
          <w:u w:val="single"/>
        </w:rPr>
        <w:t>и</w:t>
      </w:r>
      <w:r w:rsidRPr="003F18C4">
        <w:rPr>
          <w:rFonts w:eastAsia="Calibri"/>
          <w:sz w:val="28"/>
          <w:szCs w:val="28"/>
          <w:u w:val="single"/>
        </w:rPr>
        <w:t>ем</w:t>
      </w:r>
      <w:r w:rsidR="0054184A">
        <w:rPr>
          <w:rFonts w:eastAsia="Calibri"/>
          <w:sz w:val="28"/>
          <w:szCs w:val="28"/>
          <w:u w:val="single"/>
        </w:rPr>
        <w:t xml:space="preserve"> </w:t>
      </w:r>
      <w:r w:rsidRPr="003F18C4">
        <w:rPr>
          <w:rFonts w:eastAsia="Calibri"/>
          <w:sz w:val="28"/>
          <w:szCs w:val="28"/>
          <w:u w:val="single"/>
        </w:rPr>
        <w:t>отдельных</w:t>
      </w:r>
      <w:r w:rsidR="0054184A">
        <w:rPr>
          <w:rFonts w:eastAsia="Calibri"/>
          <w:sz w:val="28"/>
          <w:szCs w:val="28"/>
          <w:u w:val="single"/>
        </w:rPr>
        <w:t xml:space="preserve"> </w:t>
      </w:r>
      <w:r w:rsidRPr="003F18C4">
        <w:rPr>
          <w:rFonts w:eastAsia="Calibri"/>
          <w:sz w:val="28"/>
          <w:szCs w:val="28"/>
          <w:u w:val="single"/>
        </w:rPr>
        <w:t>областей</w:t>
      </w:r>
      <w:r w:rsidR="0054184A">
        <w:rPr>
          <w:rFonts w:eastAsia="Calibri"/>
          <w:sz w:val="28"/>
          <w:szCs w:val="28"/>
          <w:u w:val="single"/>
        </w:rPr>
        <w:t xml:space="preserve"> </w:t>
      </w:r>
      <w:r w:rsidRPr="003F18C4">
        <w:rPr>
          <w:rFonts w:eastAsia="Calibri"/>
          <w:sz w:val="28"/>
          <w:szCs w:val="28"/>
          <w:u w:val="single"/>
        </w:rPr>
        <w:t>жизни</w:t>
      </w:r>
    </w:p>
    <w:p w:rsidR="00381DD7" w:rsidRPr="005E4580" w:rsidRDefault="00381DD7" w:rsidP="00381DD7">
      <w:pPr>
        <w:pStyle w:val="a5"/>
        <w:spacing w:before="0" w:beforeAutospacing="0" w:after="0" w:afterAutospacing="0" w:line="360" w:lineRule="auto"/>
        <w:ind w:firstLine="709"/>
        <w:jc w:val="both"/>
        <w:rPr>
          <w:rFonts w:eastAsia="Calibri"/>
          <w:b/>
          <w:sz w:val="28"/>
          <w:szCs w:val="28"/>
        </w:rPr>
      </w:pPr>
      <w:r w:rsidRPr="003F18C4">
        <w:rPr>
          <w:rFonts w:eastAsia="Calibri"/>
          <w:sz w:val="28"/>
          <w:szCs w:val="28"/>
        </w:rPr>
        <w:t>Наибольшую</w:t>
      </w:r>
      <w:r w:rsidR="0054184A">
        <w:rPr>
          <w:rFonts w:eastAsia="Calibri"/>
          <w:sz w:val="28"/>
          <w:szCs w:val="28"/>
        </w:rPr>
        <w:t xml:space="preserve"> </w:t>
      </w:r>
      <w:r w:rsidRPr="003F18C4">
        <w:rPr>
          <w:rFonts w:eastAsia="Calibri"/>
          <w:sz w:val="28"/>
          <w:szCs w:val="28"/>
        </w:rPr>
        <w:t>удовлетворенность</w:t>
      </w:r>
      <w:r w:rsidR="0054184A">
        <w:rPr>
          <w:rFonts w:eastAsia="Calibri"/>
          <w:sz w:val="28"/>
          <w:szCs w:val="28"/>
        </w:rPr>
        <w:t xml:space="preserve"> </w:t>
      </w:r>
      <w:r w:rsidRPr="003F18C4">
        <w:rPr>
          <w:rFonts w:eastAsia="Calibri"/>
          <w:sz w:val="28"/>
          <w:szCs w:val="28"/>
        </w:rPr>
        <w:t>участников</w:t>
      </w:r>
      <w:r w:rsidR="0054184A">
        <w:rPr>
          <w:rFonts w:eastAsia="Calibri"/>
          <w:sz w:val="28"/>
          <w:szCs w:val="28"/>
        </w:rPr>
        <w:t xml:space="preserve"> </w:t>
      </w:r>
      <w:r w:rsidRPr="003F18C4">
        <w:rPr>
          <w:rFonts w:eastAsia="Calibri"/>
          <w:sz w:val="28"/>
          <w:szCs w:val="28"/>
        </w:rPr>
        <w:t>опроса</w:t>
      </w:r>
      <w:r w:rsidR="0054184A">
        <w:rPr>
          <w:rFonts w:eastAsia="Calibri"/>
          <w:sz w:val="28"/>
          <w:szCs w:val="28"/>
        </w:rPr>
        <w:t xml:space="preserve"> </w:t>
      </w:r>
      <w:r w:rsidRPr="003F18C4">
        <w:rPr>
          <w:rFonts w:eastAsia="Calibri"/>
          <w:sz w:val="28"/>
          <w:szCs w:val="28"/>
        </w:rPr>
        <w:t>вызывает</w:t>
      </w:r>
      <w:r w:rsidR="0054184A">
        <w:rPr>
          <w:rFonts w:eastAsia="Calibri"/>
          <w:sz w:val="28"/>
          <w:szCs w:val="28"/>
        </w:rPr>
        <w:t xml:space="preserve"> </w:t>
      </w:r>
      <w:r>
        <w:rPr>
          <w:rFonts w:eastAsia="Calibri"/>
          <w:sz w:val="28"/>
          <w:szCs w:val="28"/>
        </w:rPr>
        <w:t>развитие</w:t>
      </w:r>
      <w:r w:rsidR="0054184A">
        <w:rPr>
          <w:rFonts w:eastAsia="Calibri"/>
          <w:sz w:val="28"/>
          <w:szCs w:val="28"/>
        </w:rPr>
        <w:t xml:space="preserve"> </w:t>
      </w:r>
      <w:r w:rsidRPr="003F18C4">
        <w:rPr>
          <w:rFonts w:eastAsia="Calibri"/>
          <w:sz w:val="28"/>
          <w:szCs w:val="28"/>
        </w:rPr>
        <w:t>физической</w:t>
      </w:r>
      <w:r w:rsidR="0054184A">
        <w:rPr>
          <w:rFonts w:eastAsia="Calibri"/>
          <w:sz w:val="28"/>
          <w:szCs w:val="28"/>
        </w:rPr>
        <w:t xml:space="preserve"> </w:t>
      </w:r>
      <w:r w:rsidRPr="003F18C4">
        <w:rPr>
          <w:rFonts w:eastAsia="Calibri"/>
          <w:sz w:val="28"/>
          <w:szCs w:val="28"/>
        </w:rPr>
        <w:t>культуры</w:t>
      </w:r>
      <w:r w:rsidR="0054184A">
        <w:rPr>
          <w:rFonts w:eastAsia="Calibri"/>
          <w:sz w:val="28"/>
          <w:szCs w:val="28"/>
        </w:rPr>
        <w:t xml:space="preserve"> </w:t>
      </w:r>
      <w:r w:rsidRPr="003F18C4">
        <w:rPr>
          <w:rFonts w:eastAsia="Calibri"/>
          <w:sz w:val="28"/>
          <w:szCs w:val="28"/>
        </w:rPr>
        <w:t>и</w:t>
      </w:r>
      <w:r w:rsidR="0054184A">
        <w:rPr>
          <w:rFonts w:eastAsia="Calibri"/>
          <w:sz w:val="28"/>
          <w:szCs w:val="28"/>
        </w:rPr>
        <w:t xml:space="preserve"> </w:t>
      </w:r>
      <w:r w:rsidRPr="003F18C4">
        <w:rPr>
          <w:rFonts w:eastAsia="Calibri"/>
          <w:sz w:val="28"/>
          <w:szCs w:val="28"/>
        </w:rPr>
        <w:t>спорта,</w:t>
      </w:r>
      <w:r w:rsidR="0054184A">
        <w:rPr>
          <w:rFonts w:eastAsia="Calibri"/>
          <w:sz w:val="28"/>
          <w:szCs w:val="28"/>
        </w:rPr>
        <w:t xml:space="preserve"> </w:t>
      </w:r>
      <w:r>
        <w:rPr>
          <w:rFonts w:eastAsia="Calibri"/>
          <w:sz w:val="28"/>
          <w:szCs w:val="28"/>
        </w:rPr>
        <w:t>образование,</w:t>
      </w:r>
      <w:r w:rsidR="0054184A">
        <w:rPr>
          <w:rFonts w:eastAsia="Calibri"/>
          <w:sz w:val="28"/>
          <w:szCs w:val="28"/>
        </w:rPr>
        <w:t xml:space="preserve"> </w:t>
      </w:r>
      <w:r w:rsidRPr="003F18C4">
        <w:rPr>
          <w:rFonts w:eastAsia="Calibri"/>
          <w:sz w:val="28"/>
          <w:szCs w:val="28"/>
        </w:rPr>
        <w:t>безопасность</w:t>
      </w:r>
      <w:r>
        <w:rPr>
          <w:rFonts w:eastAsia="Calibri"/>
          <w:sz w:val="28"/>
          <w:szCs w:val="28"/>
        </w:rPr>
        <w:t>,</w:t>
      </w:r>
      <w:r w:rsidR="0054184A">
        <w:rPr>
          <w:rFonts w:eastAsia="Calibri"/>
          <w:sz w:val="28"/>
          <w:szCs w:val="28"/>
        </w:rPr>
        <w:t xml:space="preserve"> </w:t>
      </w:r>
      <w:r>
        <w:rPr>
          <w:rFonts w:eastAsia="Calibri"/>
          <w:sz w:val="28"/>
          <w:szCs w:val="28"/>
        </w:rPr>
        <w:t>экологическая</w:t>
      </w:r>
      <w:r w:rsidR="0054184A">
        <w:rPr>
          <w:rFonts w:eastAsia="Calibri"/>
          <w:sz w:val="28"/>
          <w:szCs w:val="28"/>
        </w:rPr>
        <w:t xml:space="preserve"> </w:t>
      </w:r>
      <w:r>
        <w:rPr>
          <w:rFonts w:eastAsia="Calibri"/>
          <w:sz w:val="28"/>
          <w:szCs w:val="28"/>
        </w:rPr>
        <w:t>ситуация</w:t>
      </w:r>
      <w:r w:rsidR="0054184A">
        <w:rPr>
          <w:rFonts w:eastAsia="Calibri"/>
          <w:sz w:val="28"/>
          <w:szCs w:val="28"/>
        </w:rPr>
        <w:t xml:space="preserve"> </w:t>
      </w:r>
      <w:r>
        <w:rPr>
          <w:rFonts w:eastAsia="Calibri"/>
          <w:sz w:val="28"/>
          <w:szCs w:val="28"/>
        </w:rPr>
        <w:t>и</w:t>
      </w:r>
      <w:r w:rsidR="0054184A">
        <w:rPr>
          <w:rFonts w:eastAsia="Calibri"/>
          <w:sz w:val="28"/>
          <w:szCs w:val="28"/>
        </w:rPr>
        <w:t xml:space="preserve"> </w:t>
      </w:r>
      <w:r>
        <w:rPr>
          <w:rFonts w:eastAsia="Calibri"/>
          <w:sz w:val="28"/>
          <w:szCs w:val="28"/>
        </w:rPr>
        <w:t>благоустройство</w:t>
      </w:r>
      <w:r w:rsidR="0054184A">
        <w:rPr>
          <w:rFonts w:eastAsia="Calibri"/>
          <w:sz w:val="28"/>
          <w:szCs w:val="28"/>
        </w:rPr>
        <w:t xml:space="preserve"> </w:t>
      </w:r>
      <w:r w:rsidRPr="003F18C4">
        <w:rPr>
          <w:rFonts w:eastAsia="Calibri"/>
          <w:sz w:val="28"/>
          <w:szCs w:val="28"/>
        </w:rPr>
        <w:t>в</w:t>
      </w:r>
      <w:r w:rsidR="0054184A">
        <w:rPr>
          <w:rFonts w:eastAsia="Calibri"/>
          <w:sz w:val="28"/>
          <w:szCs w:val="28"/>
        </w:rPr>
        <w:t xml:space="preserve"> </w:t>
      </w:r>
      <w:r>
        <w:rPr>
          <w:rFonts w:eastAsia="Calibri"/>
          <w:sz w:val="28"/>
          <w:szCs w:val="28"/>
        </w:rPr>
        <w:t>Клявлинском</w:t>
      </w:r>
      <w:r w:rsidR="0054184A">
        <w:rPr>
          <w:rFonts w:eastAsia="Calibri"/>
          <w:sz w:val="28"/>
          <w:szCs w:val="28"/>
        </w:rPr>
        <w:t xml:space="preserve"> </w:t>
      </w:r>
      <w:r w:rsidRPr="003F18C4">
        <w:rPr>
          <w:rFonts w:eastAsia="Calibri"/>
          <w:sz w:val="28"/>
          <w:szCs w:val="28"/>
        </w:rPr>
        <w:t>районе</w:t>
      </w:r>
      <w:r w:rsidR="0054184A">
        <w:rPr>
          <w:rFonts w:eastAsia="Calibri"/>
          <w:sz w:val="28"/>
          <w:szCs w:val="28"/>
        </w:rPr>
        <w:t xml:space="preserve"> </w:t>
      </w:r>
      <w:r>
        <w:rPr>
          <w:rFonts w:eastAsia="Calibri"/>
          <w:sz w:val="28"/>
          <w:szCs w:val="28"/>
        </w:rPr>
        <w:t>(рис.4.7)</w:t>
      </w:r>
      <w:r w:rsidRPr="003F18C4">
        <w:rPr>
          <w:rFonts w:eastAsia="Calibri"/>
          <w:sz w:val="28"/>
          <w:szCs w:val="28"/>
        </w:rPr>
        <w:t>.</w:t>
      </w:r>
      <w:r w:rsidR="0054184A">
        <w:rPr>
          <w:rFonts w:eastAsia="Calibri"/>
          <w:sz w:val="28"/>
          <w:szCs w:val="28"/>
        </w:rPr>
        <w:t xml:space="preserve"> </w:t>
      </w:r>
    </w:p>
    <w:p w:rsidR="006C2A86" w:rsidRDefault="00B91E7C" w:rsidP="00FA2248">
      <w:pPr>
        <w:pStyle w:val="a5"/>
        <w:spacing w:before="0" w:beforeAutospacing="0" w:afterAutospacing="0"/>
        <w:jc w:val="center"/>
        <w:rPr>
          <w:rFonts w:eastAsia="Calibri"/>
          <w:sz w:val="28"/>
          <w:szCs w:val="28"/>
        </w:rPr>
      </w:pPr>
      <w:r>
        <w:rPr>
          <w:rFonts w:eastAsia="Calibri"/>
          <w:noProof/>
          <w:sz w:val="28"/>
          <w:szCs w:val="28"/>
          <w:lang w:eastAsia="ru-RU"/>
        </w:rPr>
        <w:lastRenderedPageBreak/>
        <w:drawing>
          <wp:inline distT="0" distB="0" distL="0" distR="0" wp14:anchorId="160B244B" wp14:editId="447C0CAA">
            <wp:extent cx="5344160" cy="5318760"/>
            <wp:effectExtent l="1905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cstate="print"/>
                    <a:srcRect/>
                    <a:stretch>
                      <a:fillRect/>
                    </a:stretch>
                  </pic:blipFill>
                  <pic:spPr bwMode="auto">
                    <a:xfrm>
                      <a:off x="0" y="0"/>
                      <a:ext cx="5344160" cy="5318760"/>
                    </a:xfrm>
                    <a:prstGeom prst="rect">
                      <a:avLst/>
                    </a:prstGeom>
                    <a:noFill/>
                    <a:ln w="9525">
                      <a:noFill/>
                      <a:miter lim="800000"/>
                      <a:headEnd/>
                      <a:tailEnd/>
                    </a:ln>
                  </pic:spPr>
                </pic:pic>
              </a:graphicData>
            </a:graphic>
          </wp:inline>
        </w:drawing>
      </w:r>
    </w:p>
    <w:p w:rsidR="006C2A86" w:rsidRPr="003F18C4" w:rsidRDefault="006C2A86" w:rsidP="006C2A86">
      <w:pPr>
        <w:pStyle w:val="a5"/>
        <w:spacing w:before="0" w:beforeAutospacing="0" w:after="0" w:afterAutospacing="0"/>
        <w:jc w:val="center"/>
        <w:rPr>
          <w:sz w:val="28"/>
          <w:szCs w:val="28"/>
        </w:rPr>
      </w:pPr>
      <w:r w:rsidRPr="003F18C4">
        <w:rPr>
          <w:rFonts w:eastAsia="Calibri"/>
          <w:b/>
          <w:sz w:val="28"/>
          <w:szCs w:val="28"/>
        </w:rPr>
        <w:t>Рисунок</w:t>
      </w:r>
      <w:r w:rsidR="0054184A">
        <w:rPr>
          <w:rFonts w:eastAsia="Calibri"/>
          <w:b/>
          <w:sz w:val="28"/>
          <w:szCs w:val="28"/>
        </w:rPr>
        <w:t xml:space="preserve"> </w:t>
      </w:r>
      <w:r>
        <w:rPr>
          <w:rFonts w:eastAsia="Calibri"/>
          <w:b/>
          <w:sz w:val="28"/>
          <w:szCs w:val="28"/>
        </w:rPr>
        <w:t>4</w:t>
      </w:r>
      <w:r w:rsidRPr="003F18C4">
        <w:rPr>
          <w:rFonts w:eastAsia="Calibri"/>
          <w:b/>
          <w:sz w:val="28"/>
          <w:szCs w:val="28"/>
        </w:rPr>
        <w:t>.</w:t>
      </w:r>
      <w:r>
        <w:rPr>
          <w:rFonts w:eastAsia="Calibri"/>
          <w:b/>
          <w:sz w:val="28"/>
          <w:szCs w:val="28"/>
        </w:rPr>
        <w:t>7</w:t>
      </w:r>
      <w:r w:rsidR="0054184A">
        <w:rPr>
          <w:rFonts w:eastAsia="Calibri"/>
          <w:b/>
          <w:sz w:val="28"/>
          <w:szCs w:val="28"/>
        </w:rPr>
        <w:t xml:space="preserve"> </w:t>
      </w:r>
      <w:r>
        <w:rPr>
          <w:rFonts w:eastAsia="Calibri"/>
          <w:b/>
          <w:sz w:val="28"/>
          <w:szCs w:val="28"/>
        </w:rPr>
        <w:t>–</w:t>
      </w:r>
      <w:r w:rsidR="0054184A">
        <w:rPr>
          <w:rFonts w:eastAsia="Calibri"/>
          <w:b/>
          <w:sz w:val="28"/>
          <w:szCs w:val="28"/>
        </w:rPr>
        <w:t xml:space="preserve"> </w:t>
      </w:r>
      <w:r>
        <w:rPr>
          <w:rFonts w:eastAsia="Calibri"/>
          <w:b/>
          <w:sz w:val="28"/>
          <w:szCs w:val="28"/>
        </w:rPr>
        <w:t>Удовлетворенность</w:t>
      </w:r>
      <w:r w:rsidR="0054184A">
        <w:rPr>
          <w:rFonts w:eastAsia="Calibri"/>
          <w:b/>
          <w:sz w:val="28"/>
          <w:szCs w:val="28"/>
        </w:rPr>
        <w:t xml:space="preserve"> </w:t>
      </w:r>
      <w:r>
        <w:rPr>
          <w:rFonts w:eastAsia="Calibri"/>
          <w:b/>
          <w:sz w:val="28"/>
          <w:szCs w:val="28"/>
        </w:rPr>
        <w:t>населения</w:t>
      </w:r>
      <w:r w:rsidR="0054184A">
        <w:rPr>
          <w:rFonts w:eastAsia="Calibri"/>
          <w:b/>
          <w:sz w:val="28"/>
          <w:szCs w:val="28"/>
        </w:rPr>
        <w:t xml:space="preserve"> </w:t>
      </w:r>
      <w:r>
        <w:rPr>
          <w:rFonts w:eastAsia="Calibri"/>
          <w:b/>
          <w:sz w:val="28"/>
          <w:szCs w:val="28"/>
        </w:rPr>
        <w:t>текущим</w:t>
      </w:r>
      <w:r w:rsidR="0054184A">
        <w:rPr>
          <w:rFonts w:eastAsia="Calibri"/>
          <w:b/>
          <w:sz w:val="28"/>
          <w:szCs w:val="28"/>
        </w:rPr>
        <w:t xml:space="preserve"> </w:t>
      </w:r>
      <w:r>
        <w:rPr>
          <w:rFonts w:eastAsia="Calibri"/>
          <w:b/>
          <w:sz w:val="28"/>
          <w:szCs w:val="28"/>
        </w:rPr>
        <w:t>состоянием</w:t>
      </w:r>
      <w:r w:rsidR="0054184A">
        <w:rPr>
          <w:rFonts w:eastAsia="Calibri"/>
          <w:b/>
          <w:sz w:val="28"/>
          <w:szCs w:val="28"/>
        </w:rPr>
        <w:t xml:space="preserve"> </w:t>
      </w:r>
      <w:r>
        <w:rPr>
          <w:rFonts w:eastAsia="Calibri"/>
          <w:b/>
          <w:sz w:val="28"/>
          <w:szCs w:val="28"/>
        </w:rPr>
        <w:t>о</w:t>
      </w:r>
      <w:r>
        <w:rPr>
          <w:rFonts w:eastAsia="Calibri"/>
          <w:b/>
          <w:sz w:val="28"/>
          <w:szCs w:val="28"/>
        </w:rPr>
        <w:t>т</w:t>
      </w:r>
      <w:r>
        <w:rPr>
          <w:rFonts w:eastAsia="Calibri"/>
          <w:b/>
          <w:sz w:val="28"/>
          <w:szCs w:val="28"/>
        </w:rPr>
        <w:t>дельных</w:t>
      </w:r>
      <w:r w:rsidR="0054184A">
        <w:rPr>
          <w:rFonts w:eastAsia="Calibri"/>
          <w:b/>
          <w:sz w:val="28"/>
          <w:szCs w:val="28"/>
        </w:rPr>
        <w:t xml:space="preserve"> </w:t>
      </w:r>
      <w:r>
        <w:rPr>
          <w:rFonts w:eastAsia="Calibri"/>
          <w:b/>
          <w:sz w:val="28"/>
          <w:szCs w:val="28"/>
        </w:rPr>
        <w:t>областей</w:t>
      </w:r>
      <w:r w:rsidR="0054184A">
        <w:rPr>
          <w:rFonts w:eastAsia="Calibri"/>
          <w:b/>
          <w:sz w:val="28"/>
          <w:szCs w:val="28"/>
        </w:rPr>
        <w:t xml:space="preserve"> </w:t>
      </w:r>
      <w:r>
        <w:rPr>
          <w:rFonts w:eastAsia="Calibri"/>
          <w:b/>
          <w:sz w:val="28"/>
          <w:szCs w:val="28"/>
        </w:rPr>
        <w:t>жизни</w:t>
      </w:r>
    </w:p>
    <w:p w:rsidR="006C2A86" w:rsidRPr="00792047" w:rsidRDefault="006C2A86" w:rsidP="006C2A86">
      <w:pPr>
        <w:pStyle w:val="a5"/>
        <w:spacing w:before="0" w:beforeAutospacing="0" w:after="0" w:afterAutospacing="0"/>
        <w:jc w:val="both"/>
        <w:rPr>
          <w:rFonts w:eastAsia="Calibri"/>
        </w:rPr>
      </w:pPr>
    </w:p>
    <w:p w:rsidR="00381DD7" w:rsidRDefault="00381DD7" w:rsidP="00381DD7">
      <w:pPr>
        <w:pStyle w:val="a5"/>
        <w:spacing w:before="0" w:beforeAutospacing="0" w:after="0" w:afterAutospacing="0" w:line="360" w:lineRule="auto"/>
        <w:ind w:firstLine="709"/>
        <w:jc w:val="both"/>
        <w:rPr>
          <w:rFonts w:eastAsia="Calibri"/>
          <w:sz w:val="28"/>
          <w:szCs w:val="28"/>
        </w:rPr>
      </w:pPr>
      <w:r>
        <w:rPr>
          <w:rFonts w:eastAsia="Calibri"/>
          <w:sz w:val="28"/>
          <w:szCs w:val="28"/>
        </w:rPr>
        <w:t>Н</w:t>
      </w:r>
      <w:r w:rsidRPr="003F18C4">
        <w:rPr>
          <w:rFonts w:eastAsia="Calibri"/>
          <w:sz w:val="28"/>
          <w:szCs w:val="28"/>
        </w:rPr>
        <w:t>аиболее</w:t>
      </w:r>
      <w:r w:rsidR="0054184A">
        <w:rPr>
          <w:rFonts w:eastAsia="Calibri"/>
          <w:sz w:val="28"/>
          <w:szCs w:val="28"/>
        </w:rPr>
        <w:t xml:space="preserve"> </w:t>
      </w:r>
      <w:r w:rsidRPr="003F18C4">
        <w:rPr>
          <w:rFonts w:eastAsia="Calibri"/>
          <w:sz w:val="28"/>
          <w:szCs w:val="28"/>
        </w:rPr>
        <w:t>значимые</w:t>
      </w:r>
      <w:r w:rsidR="0054184A">
        <w:rPr>
          <w:rFonts w:eastAsia="Calibri"/>
          <w:sz w:val="28"/>
          <w:szCs w:val="28"/>
        </w:rPr>
        <w:t xml:space="preserve"> </w:t>
      </w:r>
      <w:r w:rsidRPr="003F18C4">
        <w:rPr>
          <w:rFonts w:eastAsia="Calibri"/>
          <w:sz w:val="28"/>
          <w:szCs w:val="28"/>
        </w:rPr>
        <w:t>проблемы</w:t>
      </w:r>
      <w:r w:rsidR="0054184A">
        <w:rPr>
          <w:rFonts w:eastAsia="Calibri"/>
          <w:sz w:val="28"/>
          <w:szCs w:val="28"/>
        </w:rPr>
        <w:t xml:space="preserve"> </w:t>
      </w:r>
      <w:r w:rsidRPr="003F18C4">
        <w:rPr>
          <w:rFonts w:eastAsia="Calibri"/>
          <w:sz w:val="28"/>
          <w:szCs w:val="28"/>
        </w:rPr>
        <w:t>населенных</w:t>
      </w:r>
      <w:r w:rsidR="0054184A">
        <w:rPr>
          <w:rFonts w:eastAsia="Calibri"/>
          <w:sz w:val="28"/>
          <w:szCs w:val="28"/>
        </w:rPr>
        <w:t xml:space="preserve"> </w:t>
      </w:r>
      <w:r w:rsidRPr="003F18C4">
        <w:rPr>
          <w:rFonts w:eastAsia="Calibri"/>
          <w:sz w:val="28"/>
          <w:szCs w:val="28"/>
        </w:rPr>
        <w:t>пунктов,</w:t>
      </w:r>
      <w:r w:rsidR="0054184A">
        <w:rPr>
          <w:rFonts w:eastAsia="Calibri"/>
          <w:sz w:val="28"/>
          <w:szCs w:val="28"/>
        </w:rPr>
        <w:t xml:space="preserve"> </w:t>
      </w:r>
      <w:r>
        <w:rPr>
          <w:rFonts w:eastAsia="Calibri"/>
          <w:sz w:val="28"/>
          <w:szCs w:val="28"/>
        </w:rPr>
        <w:t>которые</w:t>
      </w:r>
      <w:r w:rsidR="0054184A">
        <w:rPr>
          <w:rFonts w:eastAsia="Calibri"/>
          <w:sz w:val="28"/>
          <w:szCs w:val="28"/>
        </w:rPr>
        <w:t xml:space="preserve"> </w:t>
      </w:r>
      <w:r w:rsidRPr="003F18C4">
        <w:rPr>
          <w:rFonts w:eastAsia="Calibri"/>
          <w:sz w:val="28"/>
          <w:szCs w:val="28"/>
        </w:rPr>
        <w:t>требуют</w:t>
      </w:r>
      <w:r w:rsidR="0054184A">
        <w:rPr>
          <w:rFonts w:eastAsia="Calibri"/>
          <w:sz w:val="28"/>
          <w:szCs w:val="28"/>
        </w:rPr>
        <w:t xml:space="preserve"> </w:t>
      </w:r>
      <w:r w:rsidRPr="003F18C4">
        <w:rPr>
          <w:rFonts w:eastAsia="Calibri"/>
          <w:sz w:val="28"/>
          <w:szCs w:val="28"/>
        </w:rPr>
        <w:t>немедленного</w:t>
      </w:r>
      <w:r w:rsidR="0054184A">
        <w:rPr>
          <w:rFonts w:eastAsia="Calibri"/>
          <w:sz w:val="28"/>
          <w:szCs w:val="28"/>
        </w:rPr>
        <w:t xml:space="preserve"> </w:t>
      </w:r>
      <w:r w:rsidRPr="003F18C4">
        <w:rPr>
          <w:rFonts w:eastAsia="Calibri"/>
          <w:sz w:val="28"/>
          <w:szCs w:val="28"/>
        </w:rPr>
        <w:t>решения:</w:t>
      </w:r>
      <w:r w:rsidR="0054184A">
        <w:rPr>
          <w:rFonts w:eastAsia="Calibri"/>
          <w:sz w:val="28"/>
          <w:szCs w:val="28"/>
        </w:rPr>
        <w:t xml:space="preserve"> </w:t>
      </w:r>
      <w:r>
        <w:rPr>
          <w:rFonts w:eastAsia="Calibri"/>
          <w:sz w:val="28"/>
          <w:szCs w:val="28"/>
        </w:rPr>
        <w:t>развитие</w:t>
      </w:r>
      <w:r w:rsidR="0054184A">
        <w:rPr>
          <w:rFonts w:eastAsia="Calibri"/>
          <w:sz w:val="28"/>
          <w:szCs w:val="28"/>
        </w:rPr>
        <w:t xml:space="preserve"> </w:t>
      </w:r>
      <w:r>
        <w:rPr>
          <w:rFonts w:eastAsia="Calibri"/>
          <w:sz w:val="28"/>
          <w:szCs w:val="28"/>
        </w:rPr>
        <w:t>промышленности,</w:t>
      </w:r>
      <w:r w:rsidR="0054184A">
        <w:rPr>
          <w:rFonts w:eastAsia="Calibri"/>
          <w:sz w:val="28"/>
          <w:szCs w:val="28"/>
        </w:rPr>
        <w:t xml:space="preserve"> </w:t>
      </w:r>
      <w:r>
        <w:rPr>
          <w:rFonts w:eastAsia="Calibri"/>
          <w:sz w:val="28"/>
          <w:szCs w:val="28"/>
        </w:rPr>
        <w:t>уровень</w:t>
      </w:r>
      <w:r w:rsidR="0054184A">
        <w:rPr>
          <w:rFonts w:eastAsia="Calibri"/>
          <w:sz w:val="28"/>
          <w:szCs w:val="28"/>
        </w:rPr>
        <w:t xml:space="preserve"> </w:t>
      </w:r>
      <w:r>
        <w:rPr>
          <w:rFonts w:eastAsia="Calibri"/>
          <w:sz w:val="28"/>
          <w:szCs w:val="28"/>
        </w:rPr>
        <w:t>доходов,</w:t>
      </w:r>
      <w:r w:rsidR="006303A1">
        <w:rPr>
          <w:rFonts w:eastAsia="Calibri"/>
          <w:sz w:val="28"/>
          <w:szCs w:val="28"/>
        </w:rPr>
        <w:t xml:space="preserve"> </w:t>
      </w:r>
      <w:r>
        <w:rPr>
          <w:rFonts w:eastAsia="Calibri"/>
          <w:sz w:val="28"/>
          <w:szCs w:val="28"/>
        </w:rPr>
        <w:t>зан</w:t>
      </w:r>
      <w:r>
        <w:rPr>
          <w:rFonts w:eastAsia="Calibri"/>
          <w:sz w:val="28"/>
          <w:szCs w:val="28"/>
        </w:rPr>
        <w:t>я</w:t>
      </w:r>
      <w:r>
        <w:rPr>
          <w:rFonts w:eastAsia="Calibri"/>
          <w:sz w:val="28"/>
          <w:szCs w:val="28"/>
        </w:rPr>
        <w:t>тость,</w:t>
      </w:r>
      <w:r w:rsidR="0054184A">
        <w:rPr>
          <w:rFonts w:eastAsia="Calibri"/>
          <w:sz w:val="28"/>
          <w:szCs w:val="28"/>
        </w:rPr>
        <w:t xml:space="preserve"> </w:t>
      </w:r>
      <w:r>
        <w:rPr>
          <w:rFonts w:eastAsia="Calibri"/>
          <w:sz w:val="28"/>
          <w:szCs w:val="28"/>
        </w:rPr>
        <w:t>развитие</w:t>
      </w:r>
      <w:r w:rsidR="0054184A">
        <w:rPr>
          <w:rFonts w:eastAsia="Calibri"/>
          <w:sz w:val="28"/>
          <w:szCs w:val="28"/>
        </w:rPr>
        <w:t xml:space="preserve"> </w:t>
      </w:r>
      <w:r>
        <w:rPr>
          <w:rFonts w:eastAsia="Calibri"/>
          <w:sz w:val="28"/>
          <w:szCs w:val="28"/>
        </w:rPr>
        <w:t>сельского</w:t>
      </w:r>
      <w:r w:rsidR="0054184A">
        <w:rPr>
          <w:rFonts w:eastAsia="Calibri"/>
          <w:sz w:val="28"/>
          <w:szCs w:val="28"/>
        </w:rPr>
        <w:t xml:space="preserve"> </w:t>
      </w:r>
      <w:r>
        <w:rPr>
          <w:rFonts w:eastAsia="Calibri"/>
          <w:sz w:val="28"/>
          <w:szCs w:val="28"/>
        </w:rPr>
        <w:t>хозяйства</w:t>
      </w:r>
      <w:r w:rsidR="0054184A">
        <w:rPr>
          <w:rFonts w:eastAsia="Calibri"/>
          <w:sz w:val="28"/>
          <w:szCs w:val="28"/>
        </w:rPr>
        <w:t xml:space="preserve"> </w:t>
      </w:r>
      <w:r>
        <w:rPr>
          <w:rFonts w:eastAsia="Calibri"/>
          <w:sz w:val="28"/>
          <w:szCs w:val="28"/>
        </w:rPr>
        <w:t>и</w:t>
      </w:r>
      <w:r w:rsidR="0054184A">
        <w:rPr>
          <w:rFonts w:eastAsia="Calibri"/>
          <w:sz w:val="28"/>
          <w:szCs w:val="28"/>
        </w:rPr>
        <w:t xml:space="preserve"> </w:t>
      </w:r>
      <w:r>
        <w:rPr>
          <w:rFonts w:eastAsia="Calibri"/>
          <w:sz w:val="28"/>
          <w:szCs w:val="28"/>
        </w:rPr>
        <w:t>здравоохранения</w:t>
      </w:r>
      <w:r w:rsidRPr="003F18C4">
        <w:rPr>
          <w:rFonts w:eastAsia="Calibri"/>
          <w:sz w:val="28"/>
          <w:szCs w:val="28"/>
        </w:rPr>
        <w:t>.</w:t>
      </w:r>
      <w:r w:rsidR="0054184A">
        <w:rPr>
          <w:rFonts w:eastAsia="Calibri"/>
          <w:sz w:val="28"/>
          <w:szCs w:val="28"/>
        </w:rPr>
        <w:t xml:space="preserve"> </w:t>
      </w:r>
    </w:p>
    <w:p w:rsidR="006C2A86" w:rsidRDefault="006C2A86" w:rsidP="006C2A86">
      <w:pPr>
        <w:pStyle w:val="a5"/>
        <w:spacing w:before="0" w:beforeAutospacing="0" w:after="0" w:afterAutospacing="0" w:line="360" w:lineRule="auto"/>
        <w:ind w:firstLine="709"/>
        <w:jc w:val="both"/>
        <w:rPr>
          <w:rFonts w:eastAsia="Calibri"/>
          <w:sz w:val="28"/>
          <w:szCs w:val="28"/>
        </w:rPr>
      </w:pPr>
      <w:r w:rsidRPr="003F18C4">
        <w:rPr>
          <w:rFonts w:eastAsia="Calibri"/>
          <w:sz w:val="28"/>
          <w:szCs w:val="28"/>
        </w:rPr>
        <w:t>В</w:t>
      </w:r>
      <w:r w:rsidR="0054184A">
        <w:rPr>
          <w:rFonts w:eastAsia="Calibri"/>
          <w:sz w:val="28"/>
          <w:szCs w:val="28"/>
        </w:rPr>
        <w:t xml:space="preserve"> </w:t>
      </w:r>
      <w:r w:rsidRPr="003F18C4">
        <w:rPr>
          <w:rFonts w:eastAsia="Calibri"/>
          <w:sz w:val="28"/>
          <w:szCs w:val="28"/>
        </w:rPr>
        <w:t>качестве</w:t>
      </w:r>
      <w:r w:rsidR="0054184A">
        <w:rPr>
          <w:rFonts w:eastAsia="Calibri"/>
          <w:sz w:val="28"/>
          <w:szCs w:val="28"/>
        </w:rPr>
        <w:t xml:space="preserve"> </w:t>
      </w:r>
      <w:r w:rsidRPr="003F18C4">
        <w:rPr>
          <w:rFonts w:eastAsia="Calibri"/>
          <w:sz w:val="28"/>
          <w:szCs w:val="28"/>
        </w:rPr>
        <w:t>основы</w:t>
      </w:r>
      <w:r w:rsidR="0054184A">
        <w:rPr>
          <w:rFonts w:eastAsia="Calibri"/>
          <w:sz w:val="28"/>
          <w:szCs w:val="28"/>
        </w:rPr>
        <w:t xml:space="preserve"> </w:t>
      </w:r>
      <w:r w:rsidRPr="003F18C4">
        <w:rPr>
          <w:rFonts w:eastAsia="Calibri"/>
          <w:sz w:val="28"/>
          <w:szCs w:val="28"/>
        </w:rPr>
        <w:t>долгосрочного</w:t>
      </w:r>
      <w:r w:rsidR="0054184A">
        <w:rPr>
          <w:rFonts w:eastAsia="Calibri"/>
          <w:sz w:val="28"/>
          <w:szCs w:val="28"/>
        </w:rPr>
        <w:t xml:space="preserve"> </w:t>
      </w:r>
      <w:r w:rsidRPr="003F18C4">
        <w:rPr>
          <w:rFonts w:eastAsia="Calibri"/>
          <w:sz w:val="28"/>
          <w:szCs w:val="28"/>
        </w:rPr>
        <w:t>развития</w:t>
      </w:r>
      <w:r w:rsidR="0054184A">
        <w:rPr>
          <w:rFonts w:eastAsia="Calibri"/>
          <w:sz w:val="28"/>
          <w:szCs w:val="28"/>
        </w:rPr>
        <w:t xml:space="preserve"> </w:t>
      </w:r>
      <w:r w:rsidRPr="003F18C4">
        <w:rPr>
          <w:rFonts w:eastAsia="Calibri"/>
          <w:sz w:val="28"/>
          <w:szCs w:val="28"/>
        </w:rPr>
        <w:t>экономики</w:t>
      </w:r>
      <w:r w:rsidR="0054184A">
        <w:rPr>
          <w:rFonts w:eastAsia="Calibri"/>
          <w:sz w:val="28"/>
          <w:szCs w:val="28"/>
        </w:rPr>
        <w:t xml:space="preserve"> </w:t>
      </w:r>
      <w:r>
        <w:rPr>
          <w:rFonts w:eastAsia="Calibri"/>
          <w:sz w:val="28"/>
          <w:szCs w:val="28"/>
        </w:rPr>
        <w:t>Клявлинского</w:t>
      </w:r>
      <w:r w:rsidR="0054184A">
        <w:rPr>
          <w:rFonts w:eastAsia="Calibri"/>
          <w:sz w:val="28"/>
          <w:szCs w:val="28"/>
        </w:rPr>
        <w:t xml:space="preserve"> </w:t>
      </w:r>
      <w:r w:rsidRPr="003F18C4">
        <w:rPr>
          <w:rFonts w:eastAsia="Calibri"/>
          <w:sz w:val="28"/>
          <w:szCs w:val="28"/>
        </w:rPr>
        <w:t>района</w:t>
      </w:r>
      <w:r w:rsidR="0054184A">
        <w:rPr>
          <w:rFonts w:eastAsia="Calibri"/>
          <w:sz w:val="28"/>
          <w:szCs w:val="28"/>
        </w:rPr>
        <w:t xml:space="preserve"> </w:t>
      </w:r>
      <w:r w:rsidRPr="003F18C4">
        <w:rPr>
          <w:rFonts w:eastAsia="Calibri"/>
          <w:sz w:val="28"/>
          <w:szCs w:val="28"/>
        </w:rPr>
        <w:t>участники</w:t>
      </w:r>
      <w:r w:rsidR="0054184A">
        <w:rPr>
          <w:rFonts w:eastAsia="Calibri"/>
          <w:sz w:val="28"/>
          <w:szCs w:val="28"/>
        </w:rPr>
        <w:t xml:space="preserve"> </w:t>
      </w:r>
      <w:r w:rsidRPr="003F18C4">
        <w:rPr>
          <w:rFonts w:eastAsia="Calibri"/>
          <w:sz w:val="28"/>
          <w:szCs w:val="28"/>
        </w:rPr>
        <w:t>анкетирования</w:t>
      </w:r>
      <w:r w:rsidR="0054184A">
        <w:rPr>
          <w:rFonts w:eastAsia="Calibri"/>
          <w:sz w:val="28"/>
          <w:szCs w:val="28"/>
        </w:rPr>
        <w:t xml:space="preserve"> </w:t>
      </w:r>
      <w:r w:rsidRPr="003F18C4">
        <w:rPr>
          <w:rFonts w:eastAsia="Calibri"/>
          <w:sz w:val="28"/>
          <w:szCs w:val="28"/>
        </w:rPr>
        <w:t>выделили</w:t>
      </w:r>
      <w:r w:rsidR="0054184A">
        <w:rPr>
          <w:rFonts w:eastAsia="Calibri"/>
          <w:sz w:val="28"/>
          <w:szCs w:val="28"/>
        </w:rPr>
        <w:t xml:space="preserve"> </w:t>
      </w:r>
      <w:r w:rsidRPr="003F18C4">
        <w:rPr>
          <w:rFonts w:eastAsia="Calibri"/>
          <w:sz w:val="28"/>
          <w:szCs w:val="28"/>
        </w:rPr>
        <w:t>наиболее</w:t>
      </w:r>
      <w:r w:rsidR="0054184A">
        <w:rPr>
          <w:rFonts w:eastAsia="Calibri"/>
          <w:sz w:val="28"/>
          <w:szCs w:val="28"/>
        </w:rPr>
        <w:t xml:space="preserve"> </w:t>
      </w:r>
      <w:r w:rsidRPr="003F18C4">
        <w:rPr>
          <w:rFonts w:eastAsia="Calibri"/>
          <w:sz w:val="28"/>
          <w:szCs w:val="28"/>
        </w:rPr>
        <w:t>значимы</w:t>
      </w:r>
      <w:r>
        <w:rPr>
          <w:rFonts w:eastAsia="Calibri"/>
          <w:sz w:val="28"/>
          <w:szCs w:val="28"/>
        </w:rPr>
        <w:t>е</w:t>
      </w:r>
      <w:r w:rsidR="0054184A">
        <w:rPr>
          <w:rFonts w:eastAsia="Calibri"/>
          <w:sz w:val="28"/>
          <w:szCs w:val="28"/>
        </w:rPr>
        <w:t xml:space="preserve"> </w:t>
      </w:r>
      <w:r>
        <w:rPr>
          <w:rFonts w:eastAsia="Calibri"/>
          <w:sz w:val="28"/>
          <w:szCs w:val="28"/>
        </w:rPr>
        <w:t>отрасли:</w:t>
      </w:r>
      <w:r w:rsidR="0054184A">
        <w:rPr>
          <w:rFonts w:eastAsia="Calibri"/>
          <w:sz w:val="28"/>
          <w:szCs w:val="28"/>
        </w:rPr>
        <w:t xml:space="preserve"> </w:t>
      </w:r>
      <w:r>
        <w:rPr>
          <w:rFonts w:eastAsia="Calibri"/>
          <w:sz w:val="28"/>
          <w:szCs w:val="28"/>
        </w:rPr>
        <w:t>сельское</w:t>
      </w:r>
      <w:r w:rsidR="0054184A">
        <w:rPr>
          <w:rFonts w:eastAsia="Calibri"/>
          <w:sz w:val="28"/>
          <w:szCs w:val="28"/>
        </w:rPr>
        <w:t xml:space="preserve"> </w:t>
      </w:r>
      <w:r>
        <w:rPr>
          <w:rFonts w:eastAsia="Calibri"/>
          <w:sz w:val="28"/>
          <w:szCs w:val="28"/>
        </w:rPr>
        <w:t>хозяйство</w:t>
      </w:r>
      <w:r w:rsidR="0054184A">
        <w:rPr>
          <w:rFonts w:eastAsia="Calibri"/>
          <w:sz w:val="28"/>
          <w:szCs w:val="28"/>
        </w:rPr>
        <w:t xml:space="preserve"> </w:t>
      </w:r>
      <w:r>
        <w:rPr>
          <w:rFonts w:eastAsia="Calibri"/>
          <w:sz w:val="28"/>
          <w:szCs w:val="28"/>
        </w:rPr>
        <w:t>(55,0</w:t>
      </w:r>
      <w:r w:rsidRPr="003F18C4">
        <w:rPr>
          <w:rFonts w:eastAsia="Calibri"/>
          <w:sz w:val="28"/>
          <w:szCs w:val="28"/>
        </w:rPr>
        <w:t>%),</w:t>
      </w:r>
      <w:r w:rsidR="0054184A">
        <w:rPr>
          <w:rFonts w:eastAsia="Calibri"/>
          <w:sz w:val="28"/>
          <w:szCs w:val="28"/>
        </w:rPr>
        <w:t xml:space="preserve"> </w:t>
      </w:r>
      <w:r>
        <w:rPr>
          <w:rFonts w:eastAsia="Calibri"/>
          <w:sz w:val="28"/>
          <w:szCs w:val="28"/>
        </w:rPr>
        <w:t>промышленность</w:t>
      </w:r>
      <w:r w:rsidR="0054184A">
        <w:rPr>
          <w:rFonts w:eastAsia="Calibri"/>
          <w:sz w:val="28"/>
          <w:szCs w:val="28"/>
        </w:rPr>
        <w:t xml:space="preserve"> </w:t>
      </w:r>
      <w:r w:rsidRPr="003F18C4">
        <w:rPr>
          <w:rFonts w:eastAsia="Calibri"/>
          <w:sz w:val="28"/>
          <w:szCs w:val="28"/>
        </w:rPr>
        <w:t>(</w:t>
      </w:r>
      <w:r>
        <w:rPr>
          <w:rFonts w:eastAsia="Calibri"/>
          <w:sz w:val="28"/>
          <w:szCs w:val="28"/>
        </w:rPr>
        <w:t>10,0</w:t>
      </w:r>
      <w:r w:rsidRPr="003F18C4">
        <w:rPr>
          <w:rFonts w:eastAsia="Calibri"/>
          <w:sz w:val="28"/>
          <w:szCs w:val="28"/>
        </w:rPr>
        <w:t>%)</w:t>
      </w:r>
      <w:r w:rsidR="006D4BF9">
        <w:rPr>
          <w:rFonts w:eastAsia="Calibri"/>
          <w:sz w:val="28"/>
          <w:szCs w:val="28"/>
        </w:rPr>
        <w:t>,</w:t>
      </w:r>
      <w:r w:rsidR="0054184A">
        <w:rPr>
          <w:rFonts w:eastAsia="Calibri"/>
          <w:sz w:val="28"/>
          <w:szCs w:val="28"/>
        </w:rPr>
        <w:t xml:space="preserve"> </w:t>
      </w:r>
      <w:r>
        <w:rPr>
          <w:rFonts w:eastAsia="Calibri"/>
          <w:sz w:val="28"/>
          <w:szCs w:val="28"/>
        </w:rPr>
        <w:t>туризм</w:t>
      </w:r>
      <w:r w:rsidR="0054184A">
        <w:rPr>
          <w:rFonts w:eastAsia="Calibri"/>
          <w:sz w:val="28"/>
          <w:szCs w:val="28"/>
        </w:rPr>
        <w:t xml:space="preserve"> </w:t>
      </w:r>
      <w:r>
        <w:rPr>
          <w:rFonts w:eastAsia="Calibri"/>
          <w:sz w:val="28"/>
          <w:szCs w:val="28"/>
        </w:rPr>
        <w:t>и</w:t>
      </w:r>
      <w:r w:rsidR="0054184A">
        <w:rPr>
          <w:rFonts w:eastAsia="Calibri"/>
          <w:sz w:val="28"/>
          <w:szCs w:val="28"/>
        </w:rPr>
        <w:t xml:space="preserve"> </w:t>
      </w:r>
      <w:r>
        <w:rPr>
          <w:rFonts w:eastAsia="Calibri"/>
          <w:sz w:val="28"/>
          <w:szCs w:val="28"/>
        </w:rPr>
        <w:t>рекреацио</w:t>
      </w:r>
      <w:r>
        <w:rPr>
          <w:rFonts w:eastAsia="Calibri"/>
          <w:sz w:val="28"/>
          <w:szCs w:val="28"/>
        </w:rPr>
        <w:t>н</w:t>
      </w:r>
      <w:r>
        <w:rPr>
          <w:rFonts w:eastAsia="Calibri"/>
          <w:sz w:val="28"/>
          <w:szCs w:val="28"/>
        </w:rPr>
        <w:t>ный</w:t>
      </w:r>
      <w:r w:rsidR="0054184A">
        <w:rPr>
          <w:rFonts w:eastAsia="Calibri"/>
          <w:sz w:val="28"/>
          <w:szCs w:val="28"/>
        </w:rPr>
        <w:t xml:space="preserve"> </w:t>
      </w:r>
      <w:r>
        <w:rPr>
          <w:rFonts w:eastAsia="Calibri"/>
          <w:sz w:val="28"/>
          <w:szCs w:val="28"/>
        </w:rPr>
        <w:t>комплекс</w:t>
      </w:r>
      <w:r w:rsidR="0054184A">
        <w:rPr>
          <w:rFonts w:eastAsia="Calibri"/>
          <w:sz w:val="28"/>
          <w:szCs w:val="28"/>
        </w:rPr>
        <w:t xml:space="preserve"> </w:t>
      </w:r>
      <w:r w:rsidRPr="003F18C4">
        <w:rPr>
          <w:rFonts w:eastAsia="Calibri"/>
          <w:sz w:val="28"/>
          <w:szCs w:val="28"/>
        </w:rPr>
        <w:t>(</w:t>
      </w:r>
      <w:r>
        <w:rPr>
          <w:rFonts w:eastAsia="Calibri"/>
          <w:sz w:val="28"/>
          <w:szCs w:val="28"/>
        </w:rPr>
        <w:t>8,8</w:t>
      </w:r>
      <w:r w:rsidRPr="003F18C4">
        <w:rPr>
          <w:rFonts w:eastAsia="Calibri"/>
          <w:sz w:val="28"/>
          <w:szCs w:val="28"/>
        </w:rPr>
        <w:t>%)</w:t>
      </w:r>
      <w:r w:rsidR="0054184A">
        <w:rPr>
          <w:rFonts w:eastAsia="Calibri"/>
          <w:sz w:val="28"/>
          <w:szCs w:val="28"/>
        </w:rPr>
        <w:t xml:space="preserve"> </w:t>
      </w:r>
      <w:r w:rsidR="006D4BF9">
        <w:rPr>
          <w:rFonts w:eastAsia="Calibri"/>
          <w:sz w:val="28"/>
          <w:szCs w:val="28"/>
        </w:rPr>
        <w:t>и</w:t>
      </w:r>
      <w:r w:rsidR="0054184A">
        <w:rPr>
          <w:rFonts w:eastAsia="Calibri"/>
          <w:sz w:val="28"/>
          <w:szCs w:val="28"/>
        </w:rPr>
        <w:t xml:space="preserve"> </w:t>
      </w:r>
      <w:r w:rsidR="006D4BF9">
        <w:rPr>
          <w:rFonts w:eastAsia="Calibri"/>
          <w:sz w:val="28"/>
          <w:szCs w:val="28"/>
        </w:rPr>
        <w:t>сферу</w:t>
      </w:r>
      <w:r w:rsidR="0054184A">
        <w:rPr>
          <w:rFonts w:eastAsia="Calibri"/>
          <w:sz w:val="28"/>
          <w:szCs w:val="28"/>
        </w:rPr>
        <w:t xml:space="preserve"> </w:t>
      </w:r>
      <w:r w:rsidR="006D4BF9">
        <w:rPr>
          <w:rFonts w:eastAsia="Calibri"/>
          <w:sz w:val="28"/>
          <w:szCs w:val="28"/>
        </w:rPr>
        <w:t>услуг</w:t>
      </w:r>
      <w:r w:rsidR="0054184A">
        <w:rPr>
          <w:rFonts w:eastAsia="Calibri"/>
          <w:sz w:val="28"/>
          <w:szCs w:val="28"/>
        </w:rPr>
        <w:t xml:space="preserve"> </w:t>
      </w:r>
      <w:r w:rsidR="006D4BF9">
        <w:rPr>
          <w:rFonts w:eastAsia="Calibri"/>
          <w:sz w:val="28"/>
          <w:szCs w:val="28"/>
        </w:rPr>
        <w:t>(8,4%)</w:t>
      </w:r>
      <w:r w:rsidRPr="003F18C4">
        <w:rPr>
          <w:rFonts w:eastAsia="Calibri"/>
          <w:sz w:val="28"/>
          <w:szCs w:val="28"/>
        </w:rPr>
        <w:t>.</w:t>
      </w:r>
    </w:p>
    <w:p w:rsidR="006C2A86" w:rsidRDefault="00B91E7C" w:rsidP="00FA2248">
      <w:pPr>
        <w:pStyle w:val="a5"/>
        <w:spacing w:before="0" w:beforeAutospacing="0" w:afterAutospacing="0"/>
        <w:jc w:val="center"/>
        <w:rPr>
          <w:rFonts w:eastAsia="Calibri"/>
          <w:sz w:val="28"/>
          <w:szCs w:val="28"/>
        </w:rPr>
      </w:pPr>
      <w:r>
        <w:rPr>
          <w:rFonts w:eastAsia="Calibri"/>
          <w:noProof/>
          <w:sz w:val="28"/>
          <w:szCs w:val="28"/>
          <w:lang w:eastAsia="ru-RU"/>
        </w:rPr>
        <w:lastRenderedPageBreak/>
        <w:drawing>
          <wp:inline distT="0" distB="0" distL="0" distR="0" wp14:anchorId="65FEB12B" wp14:editId="76DFAF89">
            <wp:extent cx="3713480" cy="3124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cstate="print"/>
                    <a:srcRect l="3484" t="14108" r="3339" b="8437"/>
                    <a:stretch>
                      <a:fillRect/>
                    </a:stretch>
                  </pic:blipFill>
                  <pic:spPr bwMode="auto">
                    <a:xfrm>
                      <a:off x="0" y="0"/>
                      <a:ext cx="3713480" cy="3124200"/>
                    </a:xfrm>
                    <a:prstGeom prst="rect">
                      <a:avLst/>
                    </a:prstGeom>
                    <a:noFill/>
                    <a:ln w="9525">
                      <a:noFill/>
                      <a:miter lim="800000"/>
                      <a:headEnd/>
                      <a:tailEnd/>
                    </a:ln>
                  </pic:spPr>
                </pic:pic>
              </a:graphicData>
            </a:graphic>
          </wp:inline>
        </w:drawing>
      </w:r>
    </w:p>
    <w:p w:rsidR="006C2A86" w:rsidRDefault="006C2A86" w:rsidP="00FA2248">
      <w:pPr>
        <w:pStyle w:val="a5"/>
        <w:spacing w:before="0" w:beforeAutospacing="0" w:after="0" w:afterAutospacing="0"/>
        <w:jc w:val="center"/>
        <w:rPr>
          <w:rFonts w:eastAsia="Calibri"/>
          <w:b/>
          <w:sz w:val="28"/>
          <w:szCs w:val="28"/>
        </w:rPr>
      </w:pPr>
      <w:r w:rsidRPr="003F18C4">
        <w:rPr>
          <w:rFonts w:eastAsia="Calibri"/>
          <w:b/>
          <w:sz w:val="28"/>
          <w:szCs w:val="28"/>
        </w:rPr>
        <w:t>Рисунок</w:t>
      </w:r>
      <w:r w:rsidR="0054184A">
        <w:rPr>
          <w:rFonts w:eastAsia="Calibri"/>
          <w:b/>
          <w:sz w:val="28"/>
          <w:szCs w:val="28"/>
        </w:rPr>
        <w:t xml:space="preserve"> </w:t>
      </w:r>
      <w:r>
        <w:rPr>
          <w:rFonts w:eastAsia="Calibri"/>
          <w:b/>
          <w:sz w:val="28"/>
          <w:szCs w:val="28"/>
        </w:rPr>
        <w:t>4</w:t>
      </w:r>
      <w:r w:rsidRPr="003F18C4">
        <w:rPr>
          <w:rFonts w:eastAsia="Calibri"/>
          <w:b/>
          <w:sz w:val="28"/>
          <w:szCs w:val="28"/>
        </w:rPr>
        <w:t>.</w:t>
      </w:r>
      <w:r>
        <w:rPr>
          <w:rFonts w:eastAsia="Calibri"/>
          <w:b/>
          <w:sz w:val="28"/>
          <w:szCs w:val="28"/>
        </w:rPr>
        <w:t>8</w:t>
      </w:r>
      <w:r w:rsidR="0054184A">
        <w:rPr>
          <w:rFonts w:eastAsia="Calibri"/>
          <w:b/>
          <w:sz w:val="28"/>
          <w:szCs w:val="28"/>
        </w:rPr>
        <w:t xml:space="preserve"> </w:t>
      </w:r>
      <w:r w:rsidRPr="003F18C4">
        <w:rPr>
          <w:rFonts w:eastAsia="Calibri"/>
          <w:b/>
          <w:sz w:val="28"/>
          <w:szCs w:val="28"/>
        </w:rPr>
        <w:t>-</w:t>
      </w:r>
      <w:r w:rsidR="0054184A">
        <w:rPr>
          <w:rFonts w:eastAsia="Calibri"/>
          <w:b/>
          <w:sz w:val="28"/>
          <w:szCs w:val="28"/>
        </w:rPr>
        <w:t xml:space="preserve"> </w:t>
      </w:r>
      <w:r w:rsidRPr="003F18C4">
        <w:rPr>
          <w:rFonts w:eastAsia="Calibri"/>
          <w:b/>
          <w:sz w:val="28"/>
          <w:szCs w:val="28"/>
        </w:rPr>
        <w:t>Распределение</w:t>
      </w:r>
      <w:r w:rsidR="0054184A">
        <w:rPr>
          <w:rFonts w:eastAsia="Calibri"/>
          <w:b/>
          <w:sz w:val="28"/>
          <w:szCs w:val="28"/>
        </w:rPr>
        <w:t xml:space="preserve"> </w:t>
      </w:r>
      <w:r w:rsidRPr="003F18C4">
        <w:rPr>
          <w:rFonts w:eastAsia="Calibri"/>
          <w:b/>
          <w:sz w:val="28"/>
          <w:szCs w:val="28"/>
        </w:rPr>
        <w:t>опрошенных</w:t>
      </w:r>
      <w:r w:rsidR="0054184A">
        <w:rPr>
          <w:rFonts w:eastAsia="Calibri"/>
          <w:b/>
          <w:sz w:val="28"/>
          <w:szCs w:val="28"/>
        </w:rPr>
        <w:t xml:space="preserve"> </w:t>
      </w:r>
      <w:r w:rsidRPr="003F18C4">
        <w:rPr>
          <w:rFonts w:eastAsia="Calibri"/>
          <w:b/>
          <w:sz w:val="28"/>
          <w:szCs w:val="28"/>
        </w:rPr>
        <w:t>респондентов</w:t>
      </w:r>
      <w:r w:rsidR="0054184A">
        <w:rPr>
          <w:rFonts w:eastAsia="Calibri"/>
          <w:b/>
          <w:sz w:val="28"/>
          <w:szCs w:val="28"/>
        </w:rPr>
        <w:t xml:space="preserve"> </w:t>
      </w:r>
      <w:r w:rsidRPr="003F18C4">
        <w:rPr>
          <w:rFonts w:eastAsia="Calibri"/>
          <w:b/>
          <w:sz w:val="28"/>
          <w:szCs w:val="28"/>
        </w:rPr>
        <w:t>на</w:t>
      </w:r>
      <w:r w:rsidR="0054184A">
        <w:rPr>
          <w:rFonts w:eastAsia="Calibri"/>
          <w:b/>
          <w:sz w:val="28"/>
          <w:szCs w:val="28"/>
        </w:rPr>
        <w:t xml:space="preserve"> </w:t>
      </w:r>
      <w:r w:rsidRPr="003F18C4">
        <w:rPr>
          <w:rFonts w:eastAsia="Calibri"/>
          <w:b/>
          <w:sz w:val="28"/>
          <w:szCs w:val="28"/>
        </w:rPr>
        <w:t>вопрос</w:t>
      </w:r>
    </w:p>
    <w:p w:rsidR="006C2A86" w:rsidRDefault="006C2A86" w:rsidP="00FA2248">
      <w:pPr>
        <w:pStyle w:val="a5"/>
        <w:spacing w:before="0" w:beforeAutospacing="0" w:after="0" w:afterAutospacing="0"/>
        <w:jc w:val="center"/>
        <w:rPr>
          <w:b/>
          <w:sz w:val="28"/>
          <w:szCs w:val="28"/>
        </w:rPr>
      </w:pPr>
      <w:r w:rsidRPr="003F18C4">
        <w:rPr>
          <w:rFonts w:eastAsia="Calibri"/>
          <w:b/>
          <w:sz w:val="28"/>
          <w:szCs w:val="28"/>
        </w:rPr>
        <w:t>«Какая</w:t>
      </w:r>
      <w:r w:rsidR="0054184A">
        <w:rPr>
          <w:rFonts w:eastAsia="Calibri"/>
          <w:b/>
          <w:sz w:val="28"/>
          <w:szCs w:val="28"/>
        </w:rPr>
        <w:t xml:space="preserve"> </w:t>
      </w:r>
      <w:r w:rsidRPr="003F18C4">
        <w:rPr>
          <w:rFonts w:eastAsia="Calibri"/>
          <w:b/>
          <w:sz w:val="28"/>
          <w:szCs w:val="28"/>
        </w:rPr>
        <w:t>сфера</w:t>
      </w:r>
      <w:r w:rsidR="0054184A">
        <w:rPr>
          <w:rFonts w:eastAsia="Calibri"/>
          <w:b/>
          <w:sz w:val="28"/>
          <w:szCs w:val="28"/>
        </w:rPr>
        <w:t xml:space="preserve"> </w:t>
      </w:r>
      <w:r w:rsidRPr="003F18C4">
        <w:rPr>
          <w:rFonts w:eastAsia="Calibri"/>
          <w:b/>
          <w:sz w:val="28"/>
          <w:szCs w:val="28"/>
        </w:rPr>
        <w:t>деятельности</w:t>
      </w:r>
      <w:r w:rsidR="0054184A">
        <w:rPr>
          <w:rFonts w:eastAsia="Calibri"/>
          <w:b/>
          <w:sz w:val="28"/>
          <w:szCs w:val="28"/>
        </w:rPr>
        <w:t xml:space="preserve"> </w:t>
      </w:r>
      <w:r w:rsidRPr="003F18C4">
        <w:rPr>
          <w:rFonts w:eastAsia="Calibri"/>
          <w:b/>
          <w:sz w:val="28"/>
          <w:szCs w:val="28"/>
        </w:rPr>
        <w:t>в</w:t>
      </w:r>
      <w:r w:rsidR="0054184A">
        <w:rPr>
          <w:rFonts w:eastAsia="Calibri"/>
          <w:b/>
          <w:sz w:val="28"/>
          <w:szCs w:val="28"/>
        </w:rPr>
        <w:t xml:space="preserve"> </w:t>
      </w:r>
      <w:r w:rsidRPr="003F18C4">
        <w:rPr>
          <w:rFonts w:eastAsia="Calibri"/>
          <w:b/>
          <w:sz w:val="28"/>
          <w:szCs w:val="28"/>
        </w:rPr>
        <w:t>будущие</w:t>
      </w:r>
      <w:r w:rsidR="0054184A">
        <w:rPr>
          <w:rFonts w:eastAsia="Calibri"/>
          <w:b/>
          <w:sz w:val="28"/>
          <w:szCs w:val="28"/>
        </w:rPr>
        <w:t xml:space="preserve"> </w:t>
      </w:r>
      <w:r w:rsidRPr="003F18C4">
        <w:rPr>
          <w:rFonts w:eastAsia="Calibri"/>
          <w:b/>
          <w:sz w:val="28"/>
          <w:szCs w:val="28"/>
        </w:rPr>
        <w:t>10</w:t>
      </w:r>
      <w:r w:rsidR="0054184A">
        <w:rPr>
          <w:rFonts w:eastAsia="Calibri"/>
          <w:b/>
          <w:sz w:val="28"/>
          <w:szCs w:val="28"/>
        </w:rPr>
        <w:t xml:space="preserve"> </w:t>
      </w:r>
      <w:r w:rsidRPr="003F18C4">
        <w:rPr>
          <w:rFonts w:eastAsia="Calibri"/>
          <w:b/>
          <w:sz w:val="28"/>
          <w:szCs w:val="28"/>
        </w:rPr>
        <w:t>лет</w:t>
      </w:r>
      <w:r w:rsidR="0054184A">
        <w:rPr>
          <w:rFonts w:eastAsia="Calibri"/>
          <w:b/>
          <w:sz w:val="28"/>
          <w:szCs w:val="28"/>
        </w:rPr>
        <w:t xml:space="preserve"> </w:t>
      </w:r>
      <w:r w:rsidRPr="003F18C4">
        <w:rPr>
          <w:rFonts w:eastAsia="Calibri"/>
          <w:b/>
          <w:sz w:val="28"/>
          <w:szCs w:val="28"/>
        </w:rPr>
        <w:t>может</w:t>
      </w:r>
      <w:r w:rsidR="0054184A">
        <w:rPr>
          <w:rFonts w:eastAsia="Calibri"/>
          <w:b/>
          <w:sz w:val="28"/>
          <w:szCs w:val="28"/>
        </w:rPr>
        <w:t xml:space="preserve"> </w:t>
      </w:r>
      <w:r w:rsidRPr="003F18C4">
        <w:rPr>
          <w:rFonts w:eastAsia="Calibri"/>
          <w:b/>
          <w:sz w:val="28"/>
          <w:szCs w:val="28"/>
        </w:rPr>
        <w:t>стать</w:t>
      </w:r>
      <w:r w:rsidR="0054184A">
        <w:rPr>
          <w:rFonts w:eastAsia="Calibri"/>
          <w:b/>
          <w:sz w:val="28"/>
          <w:szCs w:val="28"/>
        </w:rPr>
        <w:t xml:space="preserve"> </w:t>
      </w:r>
      <w:r w:rsidRPr="003F18C4">
        <w:rPr>
          <w:rFonts w:eastAsia="Calibri"/>
          <w:b/>
          <w:sz w:val="28"/>
          <w:szCs w:val="28"/>
        </w:rPr>
        <w:t>главной</w:t>
      </w:r>
      <w:r w:rsidR="0054184A">
        <w:rPr>
          <w:rFonts w:eastAsia="Calibri"/>
          <w:b/>
          <w:sz w:val="28"/>
          <w:szCs w:val="28"/>
        </w:rPr>
        <w:t xml:space="preserve"> </w:t>
      </w:r>
      <w:r w:rsidRPr="003F18C4">
        <w:rPr>
          <w:rFonts w:eastAsia="Calibri"/>
          <w:b/>
          <w:sz w:val="28"/>
          <w:szCs w:val="28"/>
        </w:rPr>
        <w:t>для</w:t>
      </w:r>
      <w:r w:rsidR="0054184A">
        <w:rPr>
          <w:rFonts w:eastAsia="Calibri"/>
          <w:b/>
          <w:sz w:val="28"/>
          <w:szCs w:val="28"/>
        </w:rPr>
        <w:t xml:space="preserve"> </w:t>
      </w:r>
      <w:r w:rsidRPr="003F18C4">
        <w:rPr>
          <w:rFonts w:eastAsia="Calibri"/>
          <w:b/>
          <w:sz w:val="28"/>
          <w:szCs w:val="28"/>
        </w:rPr>
        <w:t>развития</w:t>
      </w:r>
      <w:r w:rsidR="0054184A">
        <w:rPr>
          <w:rFonts w:eastAsia="Calibri"/>
          <w:b/>
          <w:sz w:val="28"/>
          <w:szCs w:val="28"/>
        </w:rPr>
        <w:t xml:space="preserve"> </w:t>
      </w:r>
      <w:r w:rsidRPr="003F18C4">
        <w:rPr>
          <w:rFonts w:eastAsia="Calibri"/>
          <w:b/>
          <w:sz w:val="28"/>
          <w:szCs w:val="28"/>
        </w:rPr>
        <w:t>экономики</w:t>
      </w:r>
      <w:r w:rsidR="0054184A">
        <w:rPr>
          <w:rFonts w:eastAsia="Calibri"/>
          <w:b/>
          <w:sz w:val="28"/>
          <w:szCs w:val="28"/>
        </w:rPr>
        <w:t xml:space="preserve"> </w:t>
      </w:r>
      <w:r>
        <w:rPr>
          <w:rFonts w:eastAsia="Calibri"/>
          <w:b/>
          <w:sz w:val="28"/>
          <w:szCs w:val="28"/>
        </w:rPr>
        <w:t>Клявлинского</w:t>
      </w:r>
      <w:r w:rsidR="0054184A">
        <w:rPr>
          <w:rFonts w:eastAsia="Calibri"/>
          <w:b/>
          <w:sz w:val="28"/>
          <w:szCs w:val="28"/>
        </w:rPr>
        <w:t xml:space="preserve"> </w:t>
      </w:r>
      <w:r w:rsidRPr="003F18C4">
        <w:rPr>
          <w:rFonts w:eastAsia="Calibri"/>
          <w:b/>
          <w:sz w:val="28"/>
          <w:szCs w:val="28"/>
        </w:rPr>
        <w:t>района?</w:t>
      </w:r>
      <w:r w:rsidR="0054184A">
        <w:rPr>
          <w:rFonts w:eastAsia="Calibri"/>
          <w:b/>
          <w:sz w:val="28"/>
          <w:szCs w:val="28"/>
        </w:rPr>
        <w:t xml:space="preserve"> </w:t>
      </w:r>
      <w:r w:rsidRPr="003F18C4">
        <w:rPr>
          <w:rFonts w:eastAsia="Calibri"/>
          <w:b/>
          <w:sz w:val="28"/>
          <w:szCs w:val="28"/>
        </w:rPr>
        <w:t>(выберите</w:t>
      </w:r>
      <w:r w:rsidR="0054184A">
        <w:rPr>
          <w:rFonts w:eastAsia="Calibri"/>
          <w:b/>
          <w:sz w:val="28"/>
          <w:szCs w:val="28"/>
        </w:rPr>
        <w:t xml:space="preserve"> </w:t>
      </w:r>
      <w:r w:rsidRPr="003F18C4">
        <w:rPr>
          <w:rFonts w:eastAsia="Calibri"/>
          <w:b/>
          <w:sz w:val="28"/>
          <w:szCs w:val="28"/>
        </w:rPr>
        <w:t>ОДИН</w:t>
      </w:r>
      <w:r w:rsidR="0054184A">
        <w:rPr>
          <w:rFonts w:eastAsia="Calibri"/>
          <w:b/>
          <w:sz w:val="28"/>
          <w:szCs w:val="28"/>
        </w:rPr>
        <w:t xml:space="preserve"> </w:t>
      </w:r>
      <w:r w:rsidRPr="003F18C4">
        <w:rPr>
          <w:rFonts w:eastAsia="Calibri"/>
          <w:b/>
          <w:sz w:val="28"/>
          <w:szCs w:val="28"/>
        </w:rPr>
        <w:t>пункт)</w:t>
      </w:r>
      <w:r w:rsidRPr="003F18C4">
        <w:rPr>
          <w:b/>
          <w:sz w:val="28"/>
          <w:szCs w:val="28"/>
        </w:rPr>
        <w:t>»</w:t>
      </w:r>
    </w:p>
    <w:p w:rsidR="00FA2248" w:rsidRDefault="00FA2248" w:rsidP="006D4BF9">
      <w:pPr>
        <w:pStyle w:val="a5"/>
        <w:spacing w:before="0" w:beforeAutospacing="0" w:after="0" w:afterAutospacing="0"/>
        <w:ind w:firstLine="709"/>
        <w:jc w:val="both"/>
        <w:rPr>
          <w:rFonts w:eastAsia="Calibri"/>
          <w:sz w:val="28"/>
          <w:szCs w:val="28"/>
        </w:rPr>
      </w:pPr>
    </w:p>
    <w:p w:rsidR="006C2A86" w:rsidRPr="003F18C4" w:rsidRDefault="006C2A86" w:rsidP="00FA2248">
      <w:pPr>
        <w:pStyle w:val="a5"/>
        <w:spacing w:before="0" w:beforeAutospacing="0" w:afterAutospacing="0" w:line="360" w:lineRule="auto"/>
        <w:ind w:firstLine="709"/>
        <w:jc w:val="both"/>
        <w:rPr>
          <w:rFonts w:eastAsia="Calibri"/>
          <w:sz w:val="28"/>
          <w:szCs w:val="28"/>
        </w:rPr>
      </w:pPr>
      <w:r w:rsidRPr="003F18C4">
        <w:rPr>
          <w:rFonts w:eastAsia="Calibri"/>
          <w:sz w:val="28"/>
          <w:szCs w:val="28"/>
        </w:rPr>
        <w:t>В</w:t>
      </w:r>
      <w:r w:rsidR="0054184A">
        <w:rPr>
          <w:rFonts w:eastAsia="Calibri"/>
          <w:sz w:val="28"/>
          <w:szCs w:val="28"/>
        </w:rPr>
        <w:t xml:space="preserve"> </w:t>
      </w:r>
      <w:r w:rsidRPr="003F18C4">
        <w:rPr>
          <w:rFonts w:eastAsia="Calibri"/>
          <w:sz w:val="28"/>
          <w:szCs w:val="28"/>
        </w:rPr>
        <w:t>таблице</w:t>
      </w:r>
      <w:r w:rsidR="0054184A">
        <w:rPr>
          <w:rFonts w:eastAsia="Calibri"/>
          <w:sz w:val="28"/>
          <w:szCs w:val="28"/>
        </w:rPr>
        <w:t xml:space="preserve"> </w:t>
      </w:r>
      <w:r>
        <w:rPr>
          <w:rFonts w:eastAsia="Calibri"/>
          <w:sz w:val="28"/>
          <w:szCs w:val="28"/>
        </w:rPr>
        <w:t>4</w:t>
      </w:r>
      <w:r w:rsidRPr="003F18C4">
        <w:rPr>
          <w:rFonts w:eastAsia="Calibri"/>
          <w:sz w:val="28"/>
          <w:szCs w:val="28"/>
        </w:rPr>
        <w:t>.</w:t>
      </w:r>
      <w:r>
        <w:rPr>
          <w:rFonts w:eastAsia="Calibri"/>
          <w:sz w:val="28"/>
          <w:szCs w:val="28"/>
        </w:rPr>
        <w:t>1</w:t>
      </w:r>
      <w:r w:rsidR="0054184A">
        <w:rPr>
          <w:rFonts w:eastAsia="Calibri"/>
          <w:sz w:val="28"/>
          <w:szCs w:val="28"/>
        </w:rPr>
        <w:t xml:space="preserve"> </w:t>
      </w:r>
      <w:r w:rsidRPr="003F18C4">
        <w:rPr>
          <w:rFonts w:eastAsia="Calibri"/>
          <w:sz w:val="28"/>
          <w:szCs w:val="28"/>
        </w:rPr>
        <w:t>представлены</w:t>
      </w:r>
      <w:r w:rsidR="0054184A">
        <w:rPr>
          <w:rFonts w:eastAsia="Calibri"/>
          <w:sz w:val="28"/>
          <w:szCs w:val="28"/>
        </w:rPr>
        <w:t xml:space="preserve"> </w:t>
      </w:r>
      <w:r w:rsidRPr="003F18C4">
        <w:rPr>
          <w:rFonts w:eastAsia="Calibri"/>
          <w:sz w:val="28"/>
          <w:szCs w:val="28"/>
        </w:rPr>
        <w:t>проранжированные</w:t>
      </w:r>
      <w:r w:rsidR="0054184A">
        <w:rPr>
          <w:rFonts w:eastAsia="Calibri"/>
          <w:sz w:val="28"/>
          <w:szCs w:val="28"/>
        </w:rPr>
        <w:t xml:space="preserve"> </w:t>
      </w:r>
      <w:r w:rsidRPr="003F18C4">
        <w:rPr>
          <w:rFonts w:eastAsia="Calibri"/>
          <w:sz w:val="28"/>
          <w:szCs w:val="28"/>
        </w:rPr>
        <w:t>эффективные</w:t>
      </w:r>
      <w:r w:rsidR="0054184A">
        <w:rPr>
          <w:rFonts w:eastAsia="Calibri"/>
          <w:sz w:val="28"/>
          <w:szCs w:val="28"/>
        </w:rPr>
        <w:t xml:space="preserve"> </w:t>
      </w:r>
      <w:r w:rsidRPr="003F18C4">
        <w:rPr>
          <w:rFonts w:eastAsia="Calibri"/>
          <w:sz w:val="28"/>
          <w:szCs w:val="28"/>
        </w:rPr>
        <w:t>экон</w:t>
      </w:r>
      <w:r w:rsidRPr="003F18C4">
        <w:rPr>
          <w:rFonts w:eastAsia="Calibri"/>
          <w:sz w:val="28"/>
          <w:szCs w:val="28"/>
        </w:rPr>
        <w:t>о</w:t>
      </w:r>
      <w:r w:rsidRPr="003F18C4">
        <w:rPr>
          <w:rFonts w:eastAsia="Calibri"/>
          <w:sz w:val="28"/>
          <w:szCs w:val="28"/>
        </w:rPr>
        <w:t>мические</w:t>
      </w:r>
      <w:r w:rsidR="0054184A">
        <w:rPr>
          <w:rFonts w:eastAsia="Calibri"/>
          <w:sz w:val="28"/>
          <w:szCs w:val="28"/>
        </w:rPr>
        <w:t xml:space="preserve"> </w:t>
      </w:r>
      <w:r w:rsidRPr="003F18C4">
        <w:rPr>
          <w:rFonts w:eastAsia="Calibri"/>
          <w:sz w:val="28"/>
          <w:szCs w:val="28"/>
        </w:rPr>
        <w:t>специализации</w:t>
      </w:r>
      <w:r w:rsidR="0054184A">
        <w:rPr>
          <w:rFonts w:eastAsia="Calibri"/>
          <w:sz w:val="28"/>
          <w:szCs w:val="28"/>
        </w:rPr>
        <w:t xml:space="preserve"> </w:t>
      </w:r>
      <w:r>
        <w:rPr>
          <w:rFonts w:eastAsia="Calibri"/>
          <w:sz w:val="28"/>
          <w:szCs w:val="28"/>
        </w:rPr>
        <w:t>Клявлинского</w:t>
      </w:r>
      <w:r w:rsidR="0054184A">
        <w:rPr>
          <w:rFonts w:eastAsia="Calibri"/>
          <w:sz w:val="28"/>
          <w:szCs w:val="28"/>
        </w:rPr>
        <w:t xml:space="preserve"> </w:t>
      </w:r>
      <w:r w:rsidRPr="003F18C4">
        <w:rPr>
          <w:rFonts w:eastAsia="Calibri"/>
          <w:sz w:val="28"/>
          <w:szCs w:val="28"/>
        </w:rPr>
        <w:t>района</w:t>
      </w:r>
      <w:r w:rsidR="0054184A">
        <w:rPr>
          <w:rFonts w:eastAsia="Calibri"/>
          <w:sz w:val="28"/>
          <w:szCs w:val="28"/>
        </w:rPr>
        <w:t xml:space="preserve"> </w:t>
      </w:r>
      <w:r w:rsidRPr="003F18C4">
        <w:rPr>
          <w:rFonts w:eastAsia="Calibri"/>
          <w:sz w:val="28"/>
          <w:szCs w:val="28"/>
        </w:rPr>
        <w:t>на</w:t>
      </w:r>
      <w:r w:rsidR="0054184A">
        <w:rPr>
          <w:rFonts w:eastAsia="Calibri"/>
          <w:sz w:val="28"/>
          <w:szCs w:val="28"/>
        </w:rPr>
        <w:t xml:space="preserve"> </w:t>
      </w:r>
      <w:r w:rsidRPr="003F18C4">
        <w:rPr>
          <w:rFonts w:eastAsia="Calibri"/>
          <w:sz w:val="28"/>
          <w:szCs w:val="28"/>
        </w:rPr>
        <w:t>период</w:t>
      </w:r>
      <w:r w:rsidR="0054184A">
        <w:rPr>
          <w:rFonts w:eastAsia="Calibri"/>
          <w:sz w:val="28"/>
          <w:szCs w:val="28"/>
        </w:rPr>
        <w:t xml:space="preserve"> </w:t>
      </w:r>
      <w:r w:rsidRPr="003F18C4">
        <w:rPr>
          <w:rFonts w:eastAsia="Calibri"/>
          <w:sz w:val="28"/>
          <w:szCs w:val="28"/>
        </w:rPr>
        <w:t>до</w:t>
      </w:r>
      <w:r w:rsidR="0054184A">
        <w:rPr>
          <w:rFonts w:eastAsia="Calibri"/>
          <w:sz w:val="28"/>
          <w:szCs w:val="28"/>
        </w:rPr>
        <w:t xml:space="preserve"> </w:t>
      </w:r>
      <w:r w:rsidRPr="003F18C4">
        <w:rPr>
          <w:rFonts w:eastAsia="Calibri"/>
          <w:sz w:val="28"/>
          <w:szCs w:val="28"/>
        </w:rPr>
        <w:t>2030</w:t>
      </w:r>
      <w:r w:rsidR="0054184A">
        <w:rPr>
          <w:rFonts w:eastAsia="Calibri"/>
          <w:sz w:val="28"/>
          <w:szCs w:val="28"/>
        </w:rPr>
        <w:t xml:space="preserve"> </w:t>
      </w:r>
      <w:r w:rsidRPr="003F18C4">
        <w:rPr>
          <w:rFonts w:eastAsia="Calibri"/>
          <w:sz w:val="28"/>
          <w:szCs w:val="28"/>
        </w:rPr>
        <w:t>года.</w:t>
      </w:r>
    </w:p>
    <w:p w:rsidR="006C2A86" w:rsidRDefault="006C2A86" w:rsidP="006C2A86">
      <w:pPr>
        <w:pStyle w:val="a5"/>
        <w:keepNext/>
        <w:spacing w:before="0" w:beforeAutospacing="0" w:after="0" w:afterAutospacing="0"/>
        <w:jc w:val="both"/>
        <w:rPr>
          <w:rFonts w:eastAsia="Calibri"/>
          <w:b/>
          <w:sz w:val="28"/>
          <w:szCs w:val="28"/>
        </w:rPr>
      </w:pPr>
      <w:r w:rsidRPr="00D720A5">
        <w:rPr>
          <w:rFonts w:eastAsia="Calibri"/>
          <w:b/>
          <w:sz w:val="28"/>
          <w:szCs w:val="28"/>
        </w:rPr>
        <w:t>Таблица</w:t>
      </w:r>
      <w:r w:rsidR="0054184A">
        <w:rPr>
          <w:rFonts w:eastAsia="Calibri"/>
          <w:b/>
          <w:sz w:val="28"/>
          <w:szCs w:val="28"/>
        </w:rPr>
        <w:t xml:space="preserve"> </w:t>
      </w:r>
      <w:r>
        <w:rPr>
          <w:rFonts w:eastAsia="Calibri"/>
          <w:b/>
          <w:sz w:val="28"/>
          <w:szCs w:val="28"/>
        </w:rPr>
        <w:t>4</w:t>
      </w:r>
      <w:r w:rsidRPr="00D720A5">
        <w:rPr>
          <w:rFonts w:eastAsia="Calibri"/>
          <w:b/>
          <w:sz w:val="28"/>
          <w:szCs w:val="28"/>
        </w:rPr>
        <w:t>.</w:t>
      </w:r>
      <w:r>
        <w:rPr>
          <w:rFonts w:eastAsia="Calibri"/>
          <w:b/>
          <w:sz w:val="28"/>
          <w:szCs w:val="28"/>
        </w:rPr>
        <w:t>1</w:t>
      </w:r>
      <w:r w:rsidR="0054184A">
        <w:rPr>
          <w:rFonts w:eastAsia="Calibri"/>
          <w:b/>
          <w:sz w:val="28"/>
          <w:szCs w:val="28"/>
        </w:rPr>
        <w:t xml:space="preserve"> </w:t>
      </w:r>
      <w:r w:rsidRPr="00D720A5">
        <w:rPr>
          <w:rFonts w:eastAsia="Calibri"/>
          <w:b/>
          <w:sz w:val="28"/>
          <w:szCs w:val="28"/>
        </w:rPr>
        <w:t>-</w:t>
      </w:r>
      <w:r w:rsidR="0054184A">
        <w:rPr>
          <w:rFonts w:eastAsia="Calibri"/>
          <w:b/>
          <w:sz w:val="28"/>
          <w:szCs w:val="28"/>
        </w:rPr>
        <w:t xml:space="preserve"> </w:t>
      </w:r>
      <w:r w:rsidRPr="00D720A5">
        <w:rPr>
          <w:rFonts w:eastAsia="Calibri"/>
          <w:b/>
          <w:sz w:val="28"/>
          <w:szCs w:val="28"/>
        </w:rPr>
        <w:t>Приоритетные</w:t>
      </w:r>
      <w:r w:rsidR="0054184A">
        <w:rPr>
          <w:rFonts w:eastAsia="Calibri"/>
          <w:b/>
          <w:sz w:val="28"/>
          <w:szCs w:val="28"/>
        </w:rPr>
        <w:t xml:space="preserve"> </w:t>
      </w:r>
      <w:r w:rsidRPr="00D720A5">
        <w:rPr>
          <w:rFonts w:eastAsia="Calibri"/>
          <w:b/>
          <w:sz w:val="28"/>
          <w:szCs w:val="28"/>
        </w:rPr>
        <w:t>направления</w:t>
      </w:r>
      <w:r w:rsidR="0054184A">
        <w:rPr>
          <w:rFonts w:eastAsia="Calibri"/>
          <w:b/>
          <w:sz w:val="28"/>
          <w:szCs w:val="28"/>
        </w:rPr>
        <w:t xml:space="preserve"> </w:t>
      </w:r>
      <w:r w:rsidRPr="00D720A5">
        <w:rPr>
          <w:rFonts w:eastAsia="Calibri"/>
          <w:b/>
          <w:sz w:val="28"/>
          <w:szCs w:val="28"/>
        </w:rPr>
        <w:t>развития</w:t>
      </w:r>
      <w:r w:rsidR="0054184A">
        <w:rPr>
          <w:rFonts w:eastAsia="Calibri"/>
          <w:b/>
          <w:sz w:val="28"/>
          <w:szCs w:val="28"/>
        </w:rPr>
        <w:t xml:space="preserve"> </w:t>
      </w:r>
      <w:r w:rsidRPr="00D720A5">
        <w:rPr>
          <w:rFonts w:eastAsia="Calibri"/>
          <w:b/>
          <w:sz w:val="28"/>
          <w:szCs w:val="28"/>
        </w:rPr>
        <w:t>экономики</w:t>
      </w:r>
      <w:r w:rsidR="0054184A">
        <w:rPr>
          <w:rFonts w:eastAsia="Calibri"/>
          <w:b/>
          <w:sz w:val="28"/>
          <w:szCs w:val="28"/>
        </w:rPr>
        <w:t xml:space="preserve"> </w:t>
      </w:r>
      <w:r>
        <w:rPr>
          <w:rFonts w:eastAsia="Calibri"/>
          <w:b/>
          <w:sz w:val="28"/>
          <w:szCs w:val="28"/>
        </w:rPr>
        <w:t>Кля</w:t>
      </w:r>
      <w:r>
        <w:rPr>
          <w:rFonts w:eastAsia="Calibri"/>
          <w:b/>
          <w:sz w:val="28"/>
          <w:szCs w:val="28"/>
        </w:rPr>
        <w:t>в</w:t>
      </w:r>
      <w:r>
        <w:rPr>
          <w:rFonts w:eastAsia="Calibri"/>
          <w:b/>
          <w:sz w:val="28"/>
          <w:szCs w:val="28"/>
        </w:rPr>
        <w:t>линского</w:t>
      </w:r>
      <w:r w:rsidR="0054184A">
        <w:rPr>
          <w:rFonts w:eastAsia="Calibri"/>
          <w:b/>
          <w:sz w:val="28"/>
          <w:szCs w:val="28"/>
        </w:rPr>
        <w:t xml:space="preserve"> </w:t>
      </w:r>
      <w:r w:rsidRPr="00D720A5">
        <w:rPr>
          <w:rFonts w:eastAsia="Calibri"/>
          <w:b/>
          <w:sz w:val="28"/>
          <w:szCs w:val="28"/>
        </w:rPr>
        <w:t>района,</w:t>
      </w:r>
      <w:r w:rsidR="0054184A">
        <w:rPr>
          <w:rFonts w:eastAsia="Calibri"/>
          <w:b/>
          <w:sz w:val="28"/>
          <w:szCs w:val="28"/>
        </w:rPr>
        <w:t xml:space="preserve"> </w:t>
      </w:r>
      <w:r w:rsidRPr="00D720A5">
        <w:rPr>
          <w:rFonts w:eastAsia="Calibri"/>
          <w:b/>
          <w:sz w:val="28"/>
          <w:szCs w:val="28"/>
        </w:rPr>
        <w:t>%</w:t>
      </w:r>
    </w:p>
    <w:tbl>
      <w:tblPr>
        <w:tblW w:w="9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85"/>
        <w:gridCol w:w="1934"/>
        <w:gridCol w:w="887"/>
        <w:gridCol w:w="2178"/>
        <w:gridCol w:w="887"/>
        <w:gridCol w:w="1962"/>
        <w:gridCol w:w="887"/>
      </w:tblGrid>
      <w:tr w:rsidR="006C2A86" w:rsidRPr="006D4BF9" w:rsidTr="006D4BF9">
        <w:trPr>
          <w:trHeight w:val="1280"/>
          <w:jc w:val="center"/>
        </w:trPr>
        <w:tc>
          <w:tcPr>
            <w:tcW w:w="785" w:type="dxa"/>
            <w:shd w:val="clear" w:color="auto" w:fill="376092"/>
            <w:tcMar>
              <w:top w:w="15" w:type="dxa"/>
              <w:left w:w="15" w:type="dxa"/>
              <w:bottom w:w="0" w:type="dxa"/>
              <w:right w:w="15" w:type="dxa"/>
            </w:tcMar>
            <w:vAlign w:val="center"/>
            <w:hideMark/>
          </w:tcPr>
          <w:p w:rsidR="006C2A86" w:rsidRPr="006D4BF9" w:rsidRDefault="006C2A86" w:rsidP="006D4BF9">
            <w:pPr>
              <w:spacing w:after="0" w:line="240" w:lineRule="auto"/>
              <w:jc w:val="center"/>
              <w:textAlignment w:val="center"/>
              <w:rPr>
                <w:rFonts w:ascii="Times New Roman" w:eastAsia="Times New Roman" w:hAnsi="Times New Roman"/>
                <w:sz w:val="24"/>
                <w:szCs w:val="24"/>
                <w:lang w:eastAsia="ru-RU"/>
              </w:rPr>
            </w:pPr>
            <w:r w:rsidRPr="006D4BF9">
              <w:rPr>
                <w:rFonts w:ascii="Times New Roman" w:eastAsia="Times New Roman" w:hAnsi="Times New Roman"/>
                <w:b/>
                <w:bCs/>
                <w:color w:val="FFFFFF"/>
                <w:kern w:val="24"/>
                <w:sz w:val="24"/>
                <w:szCs w:val="24"/>
                <w:lang w:eastAsia="ru-RU"/>
              </w:rPr>
              <w:t>Ранг</w:t>
            </w:r>
            <w:r w:rsidR="0054184A">
              <w:rPr>
                <w:rFonts w:ascii="Times New Roman" w:eastAsia="Times New Roman" w:hAnsi="Times New Roman"/>
                <w:b/>
                <w:bCs/>
                <w:color w:val="FFFFFF"/>
                <w:kern w:val="24"/>
                <w:sz w:val="24"/>
                <w:szCs w:val="24"/>
                <w:lang w:eastAsia="ru-RU"/>
              </w:rPr>
              <w:t xml:space="preserve"> </w:t>
            </w:r>
          </w:p>
        </w:tc>
        <w:tc>
          <w:tcPr>
            <w:tcW w:w="2821" w:type="dxa"/>
            <w:gridSpan w:val="2"/>
            <w:shd w:val="clear" w:color="auto" w:fill="376092"/>
            <w:tcMar>
              <w:top w:w="15" w:type="dxa"/>
              <w:left w:w="15" w:type="dxa"/>
              <w:bottom w:w="0" w:type="dxa"/>
              <w:right w:w="15" w:type="dxa"/>
            </w:tcMar>
            <w:vAlign w:val="center"/>
            <w:hideMark/>
          </w:tcPr>
          <w:p w:rsidR="00FA2248" w:rsidRPr="006D4BF9" w:rsidRDefault="006C2A86" w:rsidP="006D4BF9">
            <w:pPr>
              <w:spacing w:after="0" w:line="240" w:lineRule="auto"/>
              <w:jc w:val="center"/>
              <w:textAlignment w:val="center"/>
              <w:rPr>
                <w:rFonts w:ascii="Times New Roman" w:eastAsia="Times New Roman" w:hAnsi="Times New Roman"/>
                <w:b/>
                <w:bCs/>
                <w:color w:val="FFFFFF"/>
                <w:kern w:val="24"/>
                <w:sz w:val="24"/>
                <w:szCs w:val="24"/>
                <w:lang w:eastAsia="ru-RU"/>
              </w:rPr>
            </w:pPr>
            <w:r w:rsidRPr="006D4BF9">
              <w:rPr>
                <w:rFonts w:ascii="Times New Roman" w:eastAsia="Times New Roman" w:hAnsi="Times New Roman"/>
                <w:b/>
                <w:bCs/>
                <w:color w:val="FFFFFF"/>
                <w:kern w:val="24"/>
                <w:sz w:val="24"/>
                <w:szCs w:val="24"/>
                <w:lang w:eastAsia="ru-RU"/>
              </w:rPr>
              <w:t>Развитие</w:t>
            </w:r>
            <w:r w:rsidR="0054184A">
              <w:rPr>
                <w:rFonts w:ascii="Times New Roman" w:eastAsia="Times New Roman" w:hAnsi="Times New Roman"/>
                <w:b/>
                <w:bCs/>
                <w:color w:val="FFFFFF"/>
                <w:kern w:val="24"/>
                <w:sz w:val="24"/>
                <w:szCs w:val="24"/>
                <w:lang w:eastAsia="ru-RU"/>
              </w:rPr>
              <w:t xml:space="preserve"> </w:t>
            </w:r>
            <w:proofErr w:type="gramStart"/>
            <w:r w:rsidRPr="006D4BF9">
              <w:rPr>
                <w:rFonts w:ascii="Times New Roman" w:eastAsia="Times New Roman" w:hAnsi="Times New Roman"/>
                <w:b/>
                <w:bCs/>
                <w:color w:val="FFFFFF"/>
                <w:kern w:val="24"/>
                <w:sz w:val="24"/>
                <w:szCs w:val="24"/>
                <w:lang w:eastAsia="ru-RU"/>
              </w:rPr>
              <w:t>сельского</w:t>
            </w:r>
            <w:proofErr w:type="gramEnd"/>
            <w:r w:rsidR="0054184A">
              <w:rPr>
                <w:rFonts w:ascii="Times New Roman" w:eastAsia="Times New Roman" w:hAnsi="Times New Roman"/>
                <w:b/>
                <w:bCs/>
                <w:color w:val="FFFFFF"/>
                <w:kern w:val="24"/>
                <w:sz w:val="24"/>
                <w:szCs w:val="24"/>
                <w:lang w:eastAsia="ru-RU"/>
              </w:rPr>
              <w:t xml:space="preserve"> </w:t>
            </w:r>
          </w:p>
          <w:p w:rsidR="006C2A86" w:rsidRPr="006D4BF9" w:rsidRDefault="006C2A86" w:rsidP="006D4BF9">
            <w:pPr>
              <w:spacing w:after="0" w:line="240" w:lineRule="auto"/>
              <w:jc w:val="center"/>
              <w:textAlignment w:val="center"/>
              <w:rPr>
                <w:rFonts w:ascii="Times New Roman" w:eastAsia="Times New Roman" w:hAnsi="Times New Roman"/>
                <w:sz w:val="24"/>
                <w:szCs w:val="24"/>
                <w:lang w:eastAsia="ru-RU"/>
              </w:rPr>
            </w:pPr>
            <w:r w:rsidRPr="006D4BF9">
              <w:rPr>
                <w:rFonts w:ascii="Times New Roman" w:eastAsia="Times New Roman" w:hAnsi="Times New Roman"/>
                <w:b/>
                <w:bCs/>
                <w:color w:val="FFFFFF"/>
                <w:kern w:val="24"/>
                <w:sz w:val="24"/>
                <w:szCs w:val="24"/>
                <w:lang w:eastAsia="ru-RU"/>
              </w:rPr>
              <w:t>хозяйства</w:t>
            </w:r>
            <w:r w:rsidR="0054184A">
              <w:rPr>
                <w:rFonts w:ascii="Times New Roman" w:eastAsia="Times New Roman" w:hAnsi="Times New Roman"/>
                <w:b/>
                <w:bCs/>
                <w:color w:val="FFFFFF"/>
                <w:kern w:val="24"/>
                <w:sz w:val="24"/>
                <w:szCs w:val="24"/>
                <w:lang w:eastAsia="ru-RU"/>
              </w:rPr>
              <w:t xml:space="preserve"> </w:t>
            </w:r>
          </w:p>
        </w:tc>
        <w:tc>
          <w:tcPr>
            <w:tcW w:w="3065" w:type="dxa"/>
            <w:gridSpan w:val="2"/>
            <w:shd w:val="clear" w:color="auto" w:fill="376092"/>
            <w:tcMar>
              <w:top w:w="15" w:type="dxa"/>
              <w:left w:w="15" w:type="dxa"/>
              <w:bottom w:w="0" w:type="dxa"/>
              <w:right w:w="15" w:type="dxa"/>
            </w:tcMar>
            <w:vAlign w:val="center"/>
            <w:hideMark/>
          </w:tcPr>
          <w:p w:rsidR="006C2A86" w:rsidRPr="006D4BF9" w:rsidRDefault="006C2A86" w:rsidP="006D4BF9">
            <w:pPr>
              <w:spacing w:after="0" w:line="240" w:lineRule="auto"/>
              <w:jc w:val="center"/>
              <w:textAlignment w:val="center"/>
              <w:rPr>
                <w:rFonts w:ascii="Times New Roman" w:eastAsia="Times New Roman" w:hAnsi="Times New Roman"/>
                <w:sz w:val="24"/>
                <w:szCs w:val="24"/>
                <w:lang w:eastAsia="ru-RU"/>
              </w:rPr>
            </w:pPr>
            <w:r w:rsidRPr="006D4BF9">
              <w:rPr>
                <w:rFonts w:ascii="Times New Roman" w:eastAsia="Times New Roman" w:hAnsi="Times New Roman"/>
                <w:b/>
                <w:bCs/>
                <w:color w:val="FFFFFF"/>
                <w:kern w:val="24"/>
                <w:sz w:val="24"/>
                <w:szCs w:val="24"/>
                <w:lang w:eastAsia="ru-RU"/>
              </w:rPr>
              <w:t>Развитие</w:t>
            </w:r>
            <w:r w:rsidR="0054184A">
              <w:rPr>
                <w:rFonts w:ascii="Times New Roman" w:eastAsia="Times New Roman" w:hAnsi="Times New Roman"/>
                <w:b/>
                <w:bCs/>
                <w:color w:val="FFFFFF"/>
                <w:kern w:val="24"/>
                <w:sz w:val="24"/>
                <w:szCs w:val="24"/>
                <w:lang w:eastAsia="ru-RU"/>
              </w:rPr>
              <w:t xml:space="preserve"> </w:t>
            </w:r>
            <w:r w:rsidRPr="006D4BF9">
              <w:rPr>
                <w:rFonts w:ascii="Times New Roman" w:eastAsia="Times New Roman" w:hAnsi="Times New Roman"/>
                <w:b/>
                <w:bCs/>
                <w:color w:val="FFFFFF"/>
                <w:kern w:val="24"/>
                <w:sz w:val="24"/>
                <w:szCs w:val="24"/>
                <w:lang w:eastAsia="ru-RU"/>
              </w:rPr>
              <w:t>промышленности</w:t>
            </w:r>
            <w:r w:rsidR="0054184A">
              <w:rPr>
                <w:rFonts w:ascii="Times New Roman" w:eastAsia="Times New Roman" w:hAnsi="Times New Roman"/>
                <w:b/>
                <w:bCs/>
                <w:color w:val="FFFFFF"/>
                <w:kern w:val="24"/>
                <w:sz w:val="24"/>
                <w:szCs w:val="24"/>
                <w:lang w:eastAsia="ru-RU"/>
              </w:rPr>
              <w:t xml:space="preserve"> </w:t>
            </w:r>
          </w:p>
        </w:tc>
        <w:tc>
          <w:tcPr>
            <w:tcW w:w="2849" w:type="dxa"/>
            <w:gridSpan w:val="2"/>
            <w:shd w:val="clear" w:color="auto" w:fill="376092"/>
            <w:tcMar>
              <w:top w:w="15" w:type="dxa"/>
              <w:left w:w="15" w:type="dxa"/>
              <w:bottom w:w="0" w:type="dxa"/>
              <w:right w:w="15" w:type="dxa"/>
            </w:tcMar>
            <w:vAlign w:val="center"/>
            <w:hideMark/>
          </w:tcPr>
          <w:p w:rsidR="00FA2248" w:rsidRPr="006D4BF9" w:rsidRDefault="006C2A86" w:rsidP="006D4BF9">
            <w:pPr>
              <w:spacing w:after="0" w:line="240" w:lineRule="auto"/>
              <w:jc w:val="center"/>
              <w:textAlignment w:val="center"/>
              <w:rPr>
                <w:rFonts w:ascii="Times New Roman" w:eastAsia="Times New Roman" w:hAnsi="Times New Roman"/>
                <w:b/>
                <w:bCs/>
                <w:color w:val="FFFFFF"/>
                <w:kern w:val="24"/>
                <w:sz w:val="24"/>
                <w:szCs w:val="24"/>
                <w:lang w:eastAsia="ru-RU"/>
              </w:rPr>
            </w:pPr>
            <w:r w:rsidRPr="006D4BF9">
              <w:rPr>
                <w:rFonts w:ascii="Times New Roman" w:eastAsia="Times New Roman" w:hAnsi="Times New Roman"/>
                <w:b/>
                <w:bCs/>
                <w:color w:val="FFFFFF"/>
                <w:kern w:val="24"/>
                <w:sz w:val="24"/>
                <w:szCs w:val="24"/>
                <w:lang w:eastAsia="ru-RU"/>
              </w:rPr>
              <w:t>Развитие</w:t>
            </w:r>
            <w:r w:rsidR="0054184A">
              <w:rPr>
                <w:rFonts w:ascii="Times New Roman" w:eastAsia="Times New Roman" w:hAnsi="Times New Roman"/>
                <w:b/>
                <w:bCs/>
                <w:color w:val="FFFFFF"/>
                <w:kern w:val="24"/>
                <w:sz w:val="24"/>
                <w:szCs w:val="24"/>
                <w:lang w:eastAsia="ru-RU"/>
              </w:rPr>
              <w:t xml:space="preserve"> </w:t>
            </w:r>
            <w:r w:rsidRPr="006D4BF9">
              <w:rPr>
                <w:rFonts w:ascii="Times New Roman" w:eastAsia="Times New Roman" w:hAnsi="Times New Roman"/>
                <w:b/>
                <w:bCs/>
                <w:color w:val="FFFFFF"/>
                <w:kern w:val="24"/>
                <w:sz w:val="24"/>
                <w:szCs w:val="24"/>
                <w:lang w:eastAsia="ru-RU"/>
              </w:rPr>
              <w:t>туризма</w:t>
            </w:r>
            <w:r w:rsidR="0054184A">
              <w:rPr>
                <w:rFonts w:ascii="Times New Roman" w:eastAsia="Times New Roman" w:hAnsi="Times New Roman"/>
                <w:b/>
                <w:bCs/>
                <w:color w:val="FFFFFF"/>
                <w:kern w:val="24"/>
                <w:sz w:val="24"/>
                <w:szCs w:val="24"/>
                <w:lang w:eastAsia="ru-RU"/>
              </w:rPr>
              <w:t xml:space="preserve"> </w:t>
            </w:r>
            <w:r w:rsidRPr="006D4BF9">
              <w:rPr>
                <w:rFonts w:ascii="Times New Roman" w:eastAsia="Times New Roman" w:hAnsi="Times New Roman"/>
                <w:b/>
                <w:bCs/>
                <w:color w:val="FFFFFF"/>
                <w:kern w:val="24"/>
                <w:sz w:val="24"/>
                <w:szCs w:val="24"/>
                <w:lang w:eastAsia="ru-RU"/>
              </w:rPr>
              <w:t>и</w:t>
            </w:r>
            <w:r w:rsidR="0054184A">
              <w:rPr>
                <w:rFonts w:ascii="Times New Roman" w:eastAsia="Times New Roman" w:hAnsi="Times New Roman"/>
                <w:b/>
                <w:bCs/>
                <w:color w:val="FFFFFF"/>
                <w:kern w:val="24"/>
                <w:sz w:val="24"/>
                <w:szCs w:val="24"/>
                <w:lang w:eastAsia="ru-RU"/>
              </w:rPr>
              <w:t xml:space="preserve"> </w:t>
            </w:r>
          </w:p>
          <w:p w:rsidR="00FA2248" w:rsidRPr="006D4BF9" w:rsidRDefault="006C2A86" w:rsidP="006D4BF9">
            <w:pPr>
              <w:spacing w:after="0" w:line="240" w:lineRule="auto"/>
              <w:jc w:val="center"/>
              <w:textAlignment w:val="center"/>
              <w:rPr>
                <w:rFonts w:ascii="Times New Roman" w:eastAsia="Times New Roman" w:hAnsi="Times New Roman"/>
                <w:b/>
                <w:bCs/>
                <w:color w:val="FFFFFF"/>
                <w:kern w:val="24"/>
                <w:sz w:val="24"/>
                <w:szCs w:val="24"/>
                <w:lang w:eastAsia="ru-RU"/>
              </w:rPr>
            </w:pPr>
            <w:r w:rsidRPr="006D4BF9">
              <w:rPr>
                <w:rFonts w:ascii="Times New Roman" w:eastAsia="Times New Roman" w:hAnsi="Times New Roman"/>
                <w:b/>
                <w:bCs/>
                <w:color w:val="FFFFFF"/>
                <w:kern w:val="24"/>
                <w:sz w:val="24"/>
                <w:szCs w:val="24"/>
                <w:lang w:eastAsia="ru-RU"/>
              </w:rPr>
              <w:t>рекреационной</w:t>
            </w:r>
            <w:r w:rsidR="0054184A">
              <w:rPr>
                <w:rFonts w:ascii="Times New Roman" w:eastAsia="Times New Roman" w:hAnsi="Times New Roman"/>
                <w:b/>
                <w:bCs/>
                <w:color w:val="FFFFFF"/>
                <w:kern w:val="24"/>
                <w:sz w:val="24"/>
                <w:szCs w:val="24"/>
                <w:lang w:eastAsia="ru-RU"/>
              </w:rPr>
              <w:t xml:space="preserve"> </w:t>
            </w:r>
          </w:p>
          <w:p w:rsidR="006C2A86" w:rsidRPr="006D4BF9" w:rsidRDefault="006C2A86" w:rsidP="006D4BF9">
            <w:pPr>
              <w:spacing w:after="0" w:line="240" w:lineRule="auto"/>
              <w:jc w:val="center"/>
              <w:textAlignment w:val="center"/>
              <w:rPr>
                <w:rFonts w:ascii="Times New Roman" w:eastAsia="Times New Roman" w:hAnsi="Times New Roman"/>
                <w:sz w:val="24"/>
                <w:szCs w:val="24"/>
                <w:lang w:eastAsia="ru-RU"/>
              </w:rPr>
            </w:pPr>
            <w:r w:rsidRPr="006D4BF9">
              <w:rPr>
                <w:rFonts w:ascii="Times New Roman" w:eastAsia="Times New Roman" w:hAnsi="Times New Roman"/>
                <w:b/>
                <w:bCs/>
                <w:color w:val="FFFFFF"/>
                <w:kern w:val="24"/>
                <w:sz w:val="24"/>
                <w:szCs w:val="24"/>
                <w:lang w:eastAsia="ru-RU"/>
              </w:rPr>
              <w:t>деятельности</w:t>
            </w:r>
            <w:r w:rsidR="0054184A">
              <w:rPr>
                <w:rFonts w:ascii="Times New Roman" w:eastAsia="Times New Roman" w:hAnsi="Times New Roman"/>
                <w:b/>
                <w:bCs/>
                <w:color w:val="FFFFFF"/>
                <w:kern w:val="24"/>
                <w:sz w:val="24"/>
                <w:szCs w:val="24"/>
                <w:lang w:eastAsia="ru-RU"/>
              </w:rPr>
              <w:t xml:space="preserve"> </w:t>
            </w:r>
          </w:p>
        </w:tc>
      </w:tr>
      <w:tr w:rsidR="006C2A86" w:rsidRPr="006D4BF9" w:rsidTr="006D4BF9">
        <w:trPr>
          <w:trHeight w:val="735"/>
          <w:jc w:val="center"/>
        </w:trPr>
        <w:tc>
          <w:tcPr>
            <w:tcW w:w="785" w:type="dxa"/>
            <w:shd w:val="clear" w:color="auto" w:fill="376092"/>
            <w:tcMar>
              <w:top w:w="15" w:type="dxa"/>
              <w:left w:w="15" w:type="dxa"/>
              <w:bottom w:w="0" w:type="dxa"/>
              <w:right w:w="15" w:type="dxa"/>
            </w:tcMar>
            <w:vAlign w:val="center"/>
            <w:hideMark/>
          </w:tcPr>
          <w:p w:rsidR="006C2A86" w:rsidRPr="006D4BF9" w:rsidRDefault="006C2A86" w:rsidP="006D4BF9">
            <w:pPr>
              <w:spacing w:after="0" w:line="240" w:lineRule="auto"/>
              <w:jc w:val="center"/>
              <w:textAlignment w:val="center"/>
              <w:rPr>
                <w:rFonts w:ascii="Times New Roman" w:eastAsia="Times New Roman" w:hAnsi="Times New Roman"/>
                <w:sz w:val="24"/>
                <w:szCs w:val="24"/>
                <w:lang w:eastAsia="ru-RU"/>
              </w:rPr>
            </w:pPr>
            <w:r w:rsidRPr="006D4BF9">
              <w:rPr>
                <w:rFonts w:ascii="Times New Roman" w:eastAsia="Times New Roman" w:hAnsi="Times New Roman"/>
                <w:color w:val="FFFFFF"/>
                <w:kern w:val="24"/>
                <w:sz w:val="24"/>
                <w:szCs w:val="24"/>
                <w:lang w:eastAsia="ru-RU"/>
              </w:rPr>
              <w:t>1</w:t>
            </w:r>
          </w:p>
        </w:tc>
        <w:tc>
          <w:tcPr>
            <w:tcW w:w="1934"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textAlignment w:val="top"/>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Выращивание</w:t>
            </w:r>
            <w:r w:rsidR="0054184A">
              <w:rPr>
                <w:rFonts w:ascii="Times New Roman" w:eastAsia="Times New Roman" w:hAnsi="Times New Roman"/>
                <w:color w:val="000000"/>
                <w:kern w:val="24"/>
                <w:sz w:val="24"/>
                <w:szCs w:val="24"/>
                <w:lang w:eastAsia="ru-RU"/>
              </w:rPr>
              <w:t xml:space="preserve"> </w:t>
            </w:r>
            <w:r w:rsidRPr="006D4BF9">
              <w:rPr>
                <w:rFonts w:ascii="Times New Roman" w:eastAsia="Times New Roman" w:hAnsi="Times New Roman"/>
                <w:color w:val="000000"/>
                <w:kern w:val="24"/>
                <w:sz w:val="24"/>
                <w:szCs w:val="24"/>
                <w:lang w:eastAsia="ru-RU"/>
              </w:rPr>
              <w:t>зерновых</w:t>
            </w:r>
            <w:r w:rsidR="0054184A">
              <w:rPr>
                <w:rFonts w:ascii="Times New Roman" w:eastAsia="Times New Roman" w:hAnsi="Times New Roman"/>
                <w:color w:val="000000"/>
                <w:kern w:val="24"/>
                <w:sz w:val="24"/>
                <w:szCs w:val="24"/>
                <w:lang w:eastAsia="ru-RU"/>
              </w:rPr>
              <w:t xml:space="preserve"> </w:t>
            </w:r>
          </w:p>
        </w:tc>
        <w:tc>
          <w:tcPr>
            <w:tcW w:w="887"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jc w:val="right"/>
              <w:textAlignment w:val="top"/>
              <w:rPr>
                <w:rFonts w:ascii="Times New Roman" w:eastAsia="Times New Roman" w:hAnsi="Times New Roman"/>
                <w:sz w:val="24"/>
                <w:szCs w:val="24"/>
                <w:lang w:eastAsia="ru-RU"/>
              </w:rPr>
            </w:pPr>
            <w:r w:rsidRPr="006D4BF9">
              <w:rPr>
                <w:rFonts w:ascii="Times New Roman" w:eastAsia="Times New Roman" w:hAnsi="Times New Roman"/>
                <w:b/>
                <w:bCs/>
                <w:color w:val="C00000"/>
                <w:kern w:val="24"/>
                <w:sz w:val="24"/>
                <w:szCs w:val="24"/>
                <w:lang w:eastAsia="ru-RU"/>
              </w:rPr>
              <w:t>78,4%</w:t>
            </w:r>
          </w:p>
        </w:tc>
        <w:tc>
          <w:tcPr>
            <w:tcW w:w="2178"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textAlignment w:val="top"/>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Пищевая</w:t>
            </w:r>
            <w:r w:rsidR="0054184A">
              <w:rPr>
                <w:rFonts w:ascii="Times New Roman" w:eastAsia="Times New Roman" w:hAnsi="Times New Roman"/>
                <w:color w:val="000000"/>
                <w:kern w:val="24"/>
                <w:sz w:val="24"/>
                <w:szCs w:val="24"/>
                <w:lang w:eastAsia="ru-RU"/>
              </w:rPr>
              <w:t xml:space="preserve"> </w:t>
            </w:r>
            <w:r w:rsidRPr="006D4BF9">
              <w:rPr>
                <w:rFonts w:ascii="Times New Roman" w:eastAsia="Times New Roman" w:hAnsi="Times New Roman"/>
                <w:color w:val="000000"/>
                <w:kern w:val="24"/>
                <w:sz w:val="24"/>
                <w:szCs w:val="24"/>
                <w:lang w:eastAsia="ru-RU"/>
              </w:rPr>
              <w:t>промы</w:t>
            </w:r>
            <w:r w:rsidRPr="006D4BF9">
              <w:rPr>
                <w:rFonts w:ascii="Times New Roman" w:eastAsia="Times New Roman" w:hAnsi="Times New Roman"/>
                <w:color w:val="000000"/>
                <w:kern w:val="24"/>
                <w:sz w:val="24"/>
                <w:szCs w:val="24"/>
                <w:lang w:eastAsia="ru-RU"/>
              </w:rPr>
              <w:t>ш</w:t>
            </w:r>
            <w:r w:rsidRPr="006D4BF9">
              <w:rPr>
                <w:rFonts w:ascii="Times New Roman" w:eastAsia="Times New Roman" w:hAnsi="Times New Roman"/>
                <w:color w:val="000000"/>
                <w:kern w:val="24"/>
                <w:sz w:val="24"/>
                <w:szCs w:val="24"/>
                <w:lang w:eastAsia="ru-RU"/>
              </w:rPr>
              <w:t>ленность</w:t>
            </w:r>
            <w:r w:rsidR="0054184A">
              <w:rPr>
                <w:rFonts w:ascii="Times New Roman" w:eastAsia="Times New Roman" w:hAnsi="Times New Roman"/>
                <w:color w:val="000000"/>
                <w:kern w:val="24"/>
                <w:sz w:val="24"/>
                <w:szCs w:val="24"/>
                <w:lang w:eastAsia="ru-RU"/>
              </w:rPr>
              <w:t xml:space="preserve"> </w:t>
            </w:r>
          </w:p>
        </w:tc>
        <w:tc>
          <w:tcPr>
            <w:tcW w:w="887"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jc w:val="right"/>
              <w:textAlignment w:val="top"/>
              <w:rPr>
                <w:rFonts w:ascii="Times New Roman" w:eastAsia="Times New Roman" w:hAnsi="Times New Roman"/>
                <w:sz w:val="24"/>
                <w:szCs w:val="24"/>
                <w:lang w:eastAsia="ru-RU"/>
              </w:rPr>
            </w:pPr>
            <w:r w:rsidRPr="006D4BF9">
              <w:rPr>
                <w:rFonts w:ascii="Times New Roman" w:eastAsia="Times New Roman" w:hAnsi="Times New Roman"/>
                <w:b/>
                <w:bCs/>
                <w:color w:val="C00000"/>
                <w:kern w:val="24"/>
                <w:sz w:val="24"/>
                <w:szCs w:val="24"/>
                <w:lang w:eastAsia="ru-RU"/>
              </w:rPr>
              <w:t>76,9%</w:t>
            </w:r>
          </w:p>
        </w:tc>
        <w:tc>
          <w:tcPr>
            <w:tcW w:w="1962"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textAlignment w:val="top"/>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Сельский</w:t>
            </w:r>
            <w:r w:rsidR="0054184A">
              <w:rPr>
                <w:rFonts w:ascii="Times New Roman" w:eastAsia="Times New Roman" w:hAnsi="Times New Roman"/>
                <w:color w:val="000000"/>
                <w:kern w:val="24"/>
                <w:sz w:val="24"/>
                <w:szCs w:val="24"/>
                <w:lang w:eastAsia="ru-RU"/>
              </w:rPr>
              <w:t xml:space="preserve"> </w:t>
            </w:r>
            <w:r w:rsidRPr="006D4BF9">
              <w:rPr>
                <w:rFonts w:ascii="Times New Roman" w:eastAsia="Times New Roman" w:hAnsi="Times New Roman"/>
                <w:color w:val="000000"/>
                <w:kern w:val="24"/>
                <w:sz w:val="24"/>
                <w:szCs w:val="24"/>
                <w:lang w:eastAsia="ru-RU"/>
              </w:rPr>
              <w:t>и</w:t>
            </w:r>
            <w:r w:rsidR="0054184A">
              <w:rPr>
                <w:rFonts w:ascii="Times New Roman" w:eastAsia="Times New Roman" w:hAnsi="Times New Roman"/>
                <w:color w:val="000000"/>
                <w:kern w:val="24"/>
                <w:sz w:val="24"/>
                <w:szCs w:val="24"/>
                <w:lang w:eastAsia="ru-RU"/>
              </w:rPr>
              <w:t xml:space="preserve"> </w:t>
            </w:r>
            <w:r w:rsidRPr="006D4BF9">
              <w:rPr>
                <w:rFonts w:ascii="Times New Roman" w:eastAsia="Times New Roman" w:hAnsi="Times New Roman"/>
                <w:color w:val="000000"/>
                <w:kern w:val="24"/>
                <w:sz w:val="24"/>
                <w:szCs w:val="24"/>
                <w:lang w:eastAsia="ru-RU"/>
              </w:rPr>
              <w:t>зел</w:t>
            </w:r>
            <w:r w:rsidRPr="006D4BF9">
              <w:rPr>
                <w:rFonts w:ascii="Times New Roman" w:eastAsia="Times New Roman" w:hAnsi="Times New Roman"/>
                <w:color w:val="000000"/>
                <w:kern w:val="24"/>
                <w:sz w:val="24"/>
                <w:szCs w:val="24"/>
                <w:lang w:eastAsia="ru-RU"/>
              </w:rPr>
              <w:t>е</w:t>
            </w:r>
            <w:r w:rsidRPr="006D4BF9">
              <w:rPr>
                <w:rFonts w:ascii="Times New Roman" w:eastAsia="Times New Roman" w:hAnsi="Times New Roman"/>
                <w:color w:val="000000"/>
                <w:kern w:val="24"/>
                <w:sz w:val="24"/>
                <w:szCs w:val="24"/>
                <w:lang w:eastAsia="ru-RU"/>
              </w:rPr>
              <w:t>ный</w:t>
            </w:r>
            <w:r w:rsidR="0054184A">
              <w:rPr>
                <w:rFonts w:ascii="Times New Roman" w:eastAsia="Times New Roman" w:hAnsi="Times New Roman"/>
                <w:color w:val="000000"/>
                <w:kern w:val="24"/>
                <w:sz w:val="24"/>
                <w:szCs w:val="24"/>
                <w:lang w:eastAsia="ru-RU"/>
              </w:rPr>
              <w:t xml:space="preserve"> </w:t>
            </w:r>
            <w:r w:rsidRPr="006D4BF9">
              <w:rPr>
                <w:rFonts w:ascii="Times New Roman" w:eastAsia="Times New Roman" w:hAnsi="Times New Roman"/>
                <w:color w:val="000000"/>
                <w:kern w:val="24"/>
                <w:sz w:val="24"/>
                <w:szCs w:val="24"/>
                <w:lang w:eastAsia="ru-RU"/>
              </w:rPr>
              <w:t>туризм</w:t>
            </w:r>
            <w:r w:rsidR="0054184A">
              <w:rPr>
                <w:rFonts w:ascii="Times New Roman" w:eastAsia="Times New Roman" w:hAnsi="Times New Roman"/>
                <w:color w:val="000000"/>
                <w:kern w:val="24"/>
                <w:sz w:val="24"/>
                <w:szCs w:val="24"/>
                <w:lang w:eastAsia="ru-RU"/>
              </w:rPr>
              <w:t xml:space="preserve"> </w:t>
            </w:r>
          </w:p>
        </w:tc>
        <w:tc>
          <w:tcPr>
            <w:tcW w:w="887"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jc w:val="right"/>
              <w:textAlignment w:val="top"/>
              <w:rPr>
                <w:rFonts w:ascii="Times New Roman" w:eastAsia="Times New Roman" w:hAnsi="Times New Roman"/>
                <w:sz w:val="24"/>
                <w:szCs w:val="24"/>
                <w:lang w:eastAsia="ru-RU"/>
              </w:rPr>
            </w:pPr>
            <w:r w:rsidRPr="006D4BF9">
              <w:rPr>
                <w:rFonts w:ascii="Times New Roman" w:eastAsia="Times New Roman" w:hAnsi="Times New Roman"/>
                <w:b/>
                <w:bCs/>
                <w:color w:val="C00000"/>
                <w:kern w:val="24"/>
                <w:sz w:val="24"/>
                <w:szCs w:val="24"/>
                <w:lang w:eastAsia="ru-RU"/>
              </w:rPr>
              <w:t>76,3%</w:t>
            </w:r>
          </w:p>
        </w:tc>
      </w:tr>
      <w:tr w:rsidR="006C2A86" w:rsidRPr="006D4BF9" w:rsidTr="006D4BF9">
        <w:trPr>
          <w:trHeight w:val="943"/>
          <w:jc w:val="center"/>
        </w:trPr>
        <w:tc>
          <w:tcPr>
            <w:tcW w:w="785" w:type="dxa"/>
            <w:shd w:val="clear" w:color="auto" w:fill="376092"/>
            <w:tcMar>
              <w:top w:w="15" w:type="dxa"/>
              <w:left w:w="15" w:type="dxa"/>
              <w:bottom w:w="0" w:type="dxa"/>
              <w:right w:w="15" w:type="dxa"/>
            </w:tcMar>
            <w:vAlign w:val="center"/>
            <w:hideMark/>
          </w:tcPr>
          <w:p w:rsidR="006C2A86" w:rsidRPr="006D4BF9" w:rsidRDefault="006C2A86" w:rsidP="006D4BF9">
            <w:pPr>
              <w:spacing w:after="0" w:line="240" w:lineRule="auto"/>
              <w:jc w:val="center"/>
              <w:textAlignment w:val="center"/>
              <w:rPr>
                <w:rFonts w:ascii="Times New Roman" w:eastAsia="Times New Roman" w:hAnsi="Times New Roman"/>
                <w:sz w:val="24"/>
                <w:szCs w:val="24"/>
                <w:lang w:eastAsia="ru-RU"/>
              </w:rPr>
            </w:pPr>
            <w:r w:rsidRPr="006D4BF9">
              <w:rPr>
                <w:rFonts w:ascii="Times New Roman" w:eastAsia="Times New Roman" w:hAnsi="Times New Roman"/>
                <w:color w:val="FFFFFF"/>
                <w:kern w:val="24"/>
                <w:sz w:val="24"/>
                <w:szCs w:val="24"/>
                <w:lang w:eastAsia="ru-RU"/>
              </w:rPr>
              <w:t>2</w:t>
            </w:r>
          </w:p>
        </w:tc>
        <w:tc>
          <w:tcPr>
            <w:tcW w:w="1934"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textAlignment w:val="top"/>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Молочное</w:t>
            </w:r>
            <w:r w:rsidR="0054184A">
              <w:rPr>
                <w:rFonts w:ascii="Times New Roman" w:eastAsia="Times New Roman" w:hAnsi="Times New Roman"/>
                <w:color w:val="000000"/>
                <w:kern w:val="24"/>
                <w:sz w:val="24"/>
                <w:szCs w:val="24"/>
                <w:lang w:eastAsia="ru-RU"/>
              </w:rPr>
              <w:t xml:space="preserve"> </w:t>
            </w:r>
            <w:r w:rsidRPr="006D4BF9">
              <w:rPr>
                <w:rFonts w:ascii="Times New Roman" w:eastAsia="Times New Roman" w:hAnsi="Times New Roman"/>
                <w:color w:val="000000"/>
                <w:kern w:val="24"/>
                <w:sz w:val="24"/>
                <w:szCs w:val="24"/>
                <w:lang w:eastAsia="ru-RU"/>
              </w:rPr>
              <w:t>скот</w:t>
            </w:r>
            <w:r w:rsidRPr="006D4BF9">
              <w:rPr>
                <w:rFonts w:ascii="Times New Roman" w:eastAsia="Times New Roman" w:hAnsi="Times New Roman"/>
                <w:color w:val="000000"/>
                <w:kern w:val="24"/>
                <w:sz w:val="24"/>
                <w:szCs w:val="24"/>
                <w:lang w:eastAsia="ru-RU"/>
              </w:rPr>
              <w:t>о</w:t>
            </w:r>
            <w:r w:rsidRPr="006D4BF9">
              <w:rPr>
                <w:rFonts w:ascii="Times New Roman" w:eastAsia="Times New Roman" w:hAnsi="Times New Roman"/>
                <w:color w:val="000000"/>
                <w:kern w:val="24"/>
                <w:sz w:val="24"/>
                <w:szCs w:val="24"/>
                <w:lang w:eastAsia="ru-RU"/>
              </w:rPr>
              <w:t>водство</w:t>
            </w:r>
            <w:r w:rsidR="0054184A">
              <w:rPr>
                <w:rFonts w:ascii="Times New Roman" w:eastAsia="Times New Roman" w:hAnsi="Times New Roman"/>
                <w:color w:val="000000"/>
                <w:kern w:val="24"/>
                <w:sz w:val="24"/>
                <w:szCs w:val="24"/>
                <w:lang w:eastAsia="ru-RU"/>
              </w:rPr>
              <w:t xml:space="preserve"> </w:t>
            </w:r>
          </w:p>
        </w:tc>
        <w:tc>
          <w:tcPr>
            <w:tcW w:w="887"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jc w:val="right"/>
              <w:textAlignment w:val="top"/>
              <w:rPr>
                <w:rFonts w:ascii="Times New Roman" w:eastAsia="Times New Roman" w:hAnsi="Times New Roman"/>
                <w:sz w:val="24"/>
                <w:szCs w:val="24"/>
                <w:lang w:eastAsia="ru-RU"/>
              </w:rPr>
            </w:pPr>
            <w:r w:rsidRPr="006D4BF9">
              <w:rPr>
                <w:rFonts w:ascii="Times New Roman" w:eastAsia="Times New Roman" w:hAnsi="Times New Roman"/>
                <w:b/>
                <w:bCs/>
                <w:color w:val="C00000"/>
                <w:kern w:val="24"/>
                <w:sz w:val="24"/>
                <w:szCs w:val="24"/>
                <w:lang w:eastAsia="ru-RU"/>
              </w:rPr>
              <w:t>60,0%</w:t>
            </w:r>
          </w:p>
        </w:tc>
        <w:tc>
          <w:tcPr>
            <w:tcW w:w="2178"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textAlignment w:val="top"/>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Производство</w:t>
            </w:r>
            <w:r w:rsidR="0054184A">
              <w:rPr>
                <w:rFonts w:ascii="Times New Roman" w:eastAsia="Times New Roman" w:hAnsi="Times New Roman"/>
                <w:color w:val="000000"/>
                <w:kern w:val="24"/>
                <w:sz w:val="24"/>
                <w:szCs w:val="24"/>
                <w:lang w:eastAsia="ru-RU"/>
              </w:rPr>
              <w:t xml:space="preserve"> </w:t>
            </w:r>
            <w:r w:rsidRPr="006D4BF9">
              <w:rPr>
                <w:rFonts w:ascii="Times New Roman" w:eastAsia="Times New Roman" w:hAnsi="Times New Roman"/>
                <w:color w:val="000000"/>
                <w:kern w:val="24"/>
                <w:sz w:val="24"/>
                <w:szCs w:val="24"/>
                <w:lang w:eastAsia="ru-RU"/>
              </w:rPr>
              <w:t>стройматериалов</w:t>
            </w:r>
            <w:r w:rsidR="0054184A">
              <w:rPr>
                <w:rFonts w:ascii="Times New Roman" w:eastAsia="Times New Roman" w:hAnsi="Times New Roman"/>
                <w:color w:val="000000"/>
                <w:kern w:val="24"/>
                <w:sz w:val="24"/>
                <w:szCs w:val="24"/>
                <w:lang w:eastAsia="ru-RU"/>
              </w:rPr>
              <w:t xml:space="preserve"> </w:t>
            </w:r>
          </w:p>
        </w:tc>
        <w:tc>
          <w:tcPr>
            <w:tcW w:w="887"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jc w:val="right"/>
              <w:textAlignment w:val="top"/>
              <w:rPr>
                <w:rFonts w:ascii="Times New Roman" w:eastAsia="Times New Roman" w:hAnsi="Times New Roman"/>
                <w:sz w:val="24"/>
                <w:szCs w:val="24"/>
                <w:lang w:eastAsia="ru-RU"/>
              </w:rPr>
            </w:pPr>
            <w:r w:rsidRPr="006D4BF9">
              <w:rPr>
                <w:rFonts w:ascii="Times New Roman" w:eastAsia="Times New Roman" w:hAnsi="Times New Roman"/>
                <w:b/>
                <w:bCs/>
                <w:color w:val="C00000"/>
                <w:kern w:val="24"/>
                <w:sz w:val="24"/>
                <w:szCs w:val="24"/>
                <w:lang w:eastAsia="ru-RU"/>
              </w:rPr>
              <w:t>53,1%</w:t>
            </w:r>
          </w:p>
        </w:tc>
        <w:tc>
          <w:tcPr>
            <w:tcW w:w="1962"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textAlignment w:val="top"/>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Культурно-познавательный</w:t>
            </w:r>
            <w:r w:rsidR="0054184A">
              <w:rPr>
                <w:rFonts w:ascii="Times New Roman" w:eastAsia="Times New Roman" w:hAnsi="Times New Roman"/>
                <w:color w:val="000000"/>
                <w:kern w:val="24"/>
                <w:sz w:val="24"/>
                <w:szCs w:val="24"/>
                <w:lang w:eastAsia="ru-RU"/>
              </w:rPr>
              <w:t xml:space="preserve"> </w:t>
            </w:r>
            <w:r w:rsidRPr="006D4BF9">
              <w:rPr>
                <w:rFonts w:ascii="Times New Roman" w:eastAsia="Times New Roman" w:hAnsi="Times New Roman"/>
                <w:color w:val="000000"/>
                <w:kern w:val="24"/>
                <w:sz w:val="24"/>
                <w:szCs w:val="24"/>
                <w:lang w:eastAsia="ru-RU"/>
              </w:rPr>
              <w:t>туризм</w:t>
            </w:r>
            <w:r w:rsidR="0054184A">
              <w:rPr>
                <w:rFonts w:ascii="Times New Roman" w:eastAsia="Times New Roman" w:hAnsi="Times New Roman"/>
                <w:color w:val="000000"/>
                <w:kern w:val="24"/>
                <w:sz w:val="24"/>
                <w:szCs w:val="24"/>
                <w:lang w:eastAsia="ru-RU"/>
              </w:rPr>
              <w:t xml:space="preserve"> </w:t>
            </w:r>
          </w:p>
        </w:tc>
        <w:tc>
          <w:tcPr>
            <w:tcW w:w="887"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jc w:val="right"/>
              <w:textAlignment w:val="top"/>
              <w:rPr>
                <w:rFonts w:ascii="Times New Roman" w:eastAsia="Times New Roman" w:hAnsi="Times New Roman"/>
                <w:sz w:val="24"/>
                <w:szCs w:val="24"/>
                <w:lang w:eastAsia="ru-RU"/>
              </w:rPr>
            </w:pPr>
            <w:r w:rsidRPr="006D4BF9">
              <w:rPr>
                <w:rFonts w:ascii="Times New Roman" w:eastAsia="Times New Roman" w:hAnsi="Times New Roman"/>
                <w:b/>
                <w:bCs/>
                <w:color w:val="376092"/>
                <w:kern w:val="24"/>
                <w:sz w:val="24"/>
                <w:szCs w:val="24"/>
                <w:lang w:eastAsia="ru-RU"/>
              </w:rPr>
              <w:t>41,3%</w:t>
            </w:r>
          </w:p>
        </w:tc>
      </w:tr>
      <w:tr w:rsidR="006C2A86" w:rsidRPr="006D4BF9" w:rsidTr="006D4BF9">
        <w:trPr>
          <w:trHeight w:val="938"/>
          <w:jc w:val="center"/>
        </w:trPr>
        <w:tc>
          <w:tcPr>
            <w:tcW w:w="785" w:type="dxa"/>
            <w:shd w:val="clear" w:color="auto" w:fill="376092"/>
            <w:tcMar>
              <w:top w:w="15" w:type="dxa"/>
              <w:left w:w="15" w:type="dxa"/>
              <w:bottom w:w="0" w:type="dxa"/>
              <w:right w:w="15" w:type="dxa"/>
            </w:tcMar>
            <w:vAlign w:val="center"/>
            <w:hideMark/>
          </w:tcPr>
          <w:p w:rsidR="006C2A86" w:rsidRPr="006D4BF9" w:rsidRDefault="006C2A86" w:rsidP="006D4BF9">
            <w:pPr>
              <w:spacing w:after="0" w:line="240" w:lineRule="auto"/>
              <w:jc w:val="center"/>
              <w:textAlignment w:val="center"/>
              <w:rPr>
                <w:rFonts w:ascii="Times New Roman" w:eastAsia="Times New Roman" w:hAnsi="Times New Roman"/>
                <w:sz w:val="24"/>
                <w:szCs w:val="24"/>
                <w:lang w:eastAsia="ru-RU"/>
              </w:rPr>
            </w:pPr>
            <w:r w:rsidRPr="006D4BF9">
              <w:rPr>
                <w:rFonts w:ascii="Times New Roman" w:eastAsia="Times New Roman" w:hAnsi="Times New Roman"/>
                <w:color w:val="FFFFFF"/>
                <w:kern w:val="24"/>
                <w:sz w:val="24"/>
                <w:szCs w:val="24"/>
                <w:lang w:eastAsia="ru-RU"/>
              </w:rPr>
              <w:t>3</w:t>
            </w:r>
          </w:p>
        </w:tc>
        <w:tc>
          <w:tcPr>
            <w:tcW w:w="1934"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textAlignment w:val="top"/>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Выращивание</w:t>
            </w:r>
            <w:r w:rsidR="0054184A">
              <w:rPr>
                <w:rFonts w:ascii="Times New Roman" w:eastAsia="Times New Roman" w:hAnsi="Times New Roman"/>
                <w:color w:val="000000"/>
                <w:kern w:val="24"/>
                <w:sz w:val="24"/>
                <w:szCs w:val="24"/>
                <w:lang w:eastAsia="ru-RU"/>
              </w:rPr>
              <w:t xml:space="preserve"> </w:t>
            </w:r>
            <w:r w:rsidRPr="006D4BF9">
              <w:rPr>
                <w:rFonts w:ascii="Times New Roman" w:eastAsia="Times New Roman" w:hAnsi="Times New Roman"/>
                <w:color w:val="000000"/>
                <w:kern w:val="24"/>
                <w:sz w:val="24"/>
                <w:szCs w:val="24"/>
                <w:lang w:eastAsia="ru-RU"/>
              </w:rPr>
              <w:t>крупного</w:t>
            </w:r>
            <w:r w:rsidR="0054184A">
              <w:rPr>
                <w:rFonts w:ascii="Times New Roman" w:eastAsia="Times New Roman" w:hAnsi="Times New Roman"/>
                <w:color w:val="000000"/>
                <w:kern w:val="24"/>
                <w:sz w:val="24"/>
                <w:szCs w:val="24"/>
                <w:lang w:eastAsia="ru-RU"/>
              </w:rPr>
              <w:t xml:space="preserve"> </w:t>
            </w:r>
            <w:r w:rsidRPr="006D4BF9">
              <w:rPr>
                <w:rFonts w:ascii="Times New Roman" w:eastAsia="Times New Roman" w:hAnsi="Times New Roman"/>
                <w:color w:val="000000"/>
                <w:kern w:val="24"/>
                <w:sz w:val="24"/>
                <w:szCs w:val="24"/>
                <w:lang w:eastAsia="ru-RU"/>
              </w:rPr>
              <w:t>рогатого</w:t>
            </w:r>
            <w:r w:rsidR="0054184A">
              <w:rPr>
                <w:rFonts w:ascii="Times New Roman" w:eastAsia="Times New Roman" w:hAnsi="Times New Roman"/>
                <w:color w:val="000000"/>
                <w:kern w:val="24"/>
                <w:sz w:val="24"/>
                <w:szCs w:val="24"/>
                <w:lang w:eastAsia="ru-RU"/>
              </w:rPr>
              <w:t xml:space="preserve"> </w:t>
            </w:r>
            <w:r w:rsidRPr="006D4BF9">
              <w:rPr>
                <w:rFonts w:ascii="Times New Roman" w:eastAsia="Times New Roman" w:hAnsi="Times New Roman"/>
                <w:color w:val="000000"/>
                <w:kern w:val="24"/>
                <w:sz w:val="24"/>
                <w:szCs w:val="24"/>
                <w:lang w:eastAsia="ru-RU"/>
              </w:rPr>
              <w:t>скота</w:t>
            </w:r>
            <w:r w:rsidR="0054184A">
              <w:rPr>
                <w:rFonts w:ascii="Times New Roman" w:eastAsia="Times New Roman" w:hAnsi="Times New Roman"/>
                <w:color w:val="000000"/>
                <w:kern w:val="24"/>
                <w:sz w:val="24"/>
                <w:szCs w:val="24"/>
                <w:lang w:eastAsia="ru-RU"/>
              </w:rPr>
              <w:t xml:space="preserve"> </w:t>
            </w:r>
          </w:p>
        </w:tc>
        <w:tc>
          <w:tcPr>
            <w:tcW w:w="887"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jc w:val="right"/>
              <w:textAlignment w:val="top"/>
              <w:rPr>
                <w:rFonts w:ascii="Times New Roman" w:eastAsia="Times New Roman" w:hAnsi="Times New Roman"/>
                <w:sz w:val="24"/>
                <w:szCs w:val="24"/>
                <w:lang w:eastAsia="ru-RU"/>
              </w:rPr>
            </w:pPr>
            <w:r w:rsidRPr="006D4BF9">
              <w:rPr>
                <w:rFonts w:ascii="Times New Roman" w:eastAsia="Times New Roman" w:hAnsi="Times New Roman"/>
                <w:b/>
                <w:bCs/>
                <w:color w:val="C00000"/>
                <w:kern w:val="24"/>
                <w:sz w:val="24"/>
                <w:szCs w:val="24"/>
                <w:lang w:eastAsia="ru-RU"/>
              </w:rPr>
              <w:t>58,8%</w:t>
            </w:r>
          </w:p>
        </w:tc>
        <w:tc>
          <w:tcPr>
            <w:tcW w:w="2178"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textAlignment w:val="top"/>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Легкая</w:t>
            </w:r>
            <w:r w:rsidR="0054184A">
              <w:rPr>
                <w:rFonts w:ascii="Times New Roman" w:eastAsia="Times New Roman" w:hAnsi="Times New Roman"/>
                <w:color w:val="000000"/>
                <w:kern w:val="24"/>
                <w:sz w:val="24"/>
                <w:szCs w:val="24"/>
                <w:lang w:eastAsia="ru-RU"/>
              </w:rPr>
              <w:t xml:space="preserve"> </w:t>
            </w:r>
            <w:proofErr w:type="gramStart"/>
            <w:r w:rsidRPr="006D4BF9">
              <w:rPr>
                <w:rFonts w:ascii="Times New Roman" w:eastAsia="Times New Roman" w:hAnsi="Times New Roman"/>
                <w:color w:val="000000"/>
                <w:kern w:val="24"/>
                <w:sz w:val="24"/>
                <w:szCs w:val="24"/>
                <w:lang w:eastAsia="ru-RU"/>
              </w:rPr>
              <w:t>промышлен-ность</w:t>
            </w:r>
            <w:proofErr w:type="gramEnd"/>
            <w:r w:rsidR="0054184A">
              <w:rPr>
                <w:rFonts w:ascii="Times New Roman" w:eastAsia="Times New Roman" w:hAnsi="Times New Roman"/>
                <w:color w:val="000000"/>
                <w:kern w:val="24"/>
                <w:sz w:val="24"/>
                <w:szCs w:val="24"/>
                <w:lang w:eastAsia="ru-RU"/>
              </w:rPr>
              <w:t xml:space="preserve"> </w:t>
            </w:r>
          </w:p>
        </w:tc>
        <w:tc>
          <w:tcPr>
            <w:tcW w:w="887"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jc w:val="right"/>
              <w:textAlignment w:val="top"/>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21,3%</w:t>
            </w:r>
          </w:p>
        </w:tc>
        <w:tc>
          <w:tcPr>
            <w:tcW w:w="1962"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textAlignment w:val="top"/>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Этнотуризм</w:t>
            </w:r>
            <w:r w:rsidR="0054184A">
              <w:rPr>
                <w:rFonts w:ascii="Times New Roman" w:eastAsia="Times New Roman" w:hAnsi="Times New Roman"/>
                <w:color w:val="000000"/>
                <w:kern w:val="24"/>
                <w:sz w:val="24"/>
                <w:szCs w:val="24"/>
                <w:lang w:eastAsia="ru-RU"/>
              </w:rPr>
              <w:t xml:space="preserve"> </w:t>
            </w:r>
          </w:p>
        </w:tc>
        <w:tc>
          <w:tcPr>
            <w:tcW w:w="887"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jc w:val="right"/>
              <w:textAlignment w:val="top"/>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29,4%</w:t>
            </w:r>
          </w:p>
        </w:tc>
      </w:tr>
      <w:tr w:rsidR="006C2A86" w:rsidRPr="006D4BF9" w:rsidTr="006D4BF9">
        <w:trPr>
          <w:trHeight w:val="714"/>
          <w:jc w:val="center"/>
        </w:trPr>
        <w:tc>
          <w:tcPr>
            <w:tcW w:w="785" w:type="dxa"/>
            <w:shd w:val="clear" w:color="auto" w:fill="376092"/>
            <w:tcMar>
              <w:top w:w="15" w:type="dxa"/>
              <w:left w:w="15" w:type="dxa"/>
              <w:bottom w:w="0" w:type="dxa"/>
              <w:right w:w="15" w:type="dxa"/>
            </w:tcMar>
            <w:vAlign w:val="center"/>
            <w:hideMark/>
          </w:tcPr>
          <w:p w:rsidR="006C2A86" w:rsidRPr="006D4BF9" w:rsidRDefault="006C2A86" w:rsidP="006D4BF9">
            <w:pPr>
              <w:spacing w:after="0" w:line="240" w:lineRule="auto"/>
              <w:jc w:val="center"/>
              <w:textAlignment w:val="center"/>
              <w:rPr>
                <w:rFonts w:ascii="Times New Roman" w:eastAsia="Times New Roman" w:hAnsi="Times New Roman"/>
                <w:sz w:val="24"/>
                <w:szCs w:val="24"/>
                <w:lang w:eastAsia="ru-RU"/>
              </w:rPr>
            </w:pPr>
            <w:r w:rsidRPr="006D4BF9">
              <w:rPr>
                <w:rFonts w:ascii="Times New Roman" w:eastAsia="Times New Roman" w:hAnsi="Times New Roman"/>
                <w:color w:val="FFFFFF"/>
                <w:kern w:val="24"/>
                <w:sz w:val="24"/>
                <w:szCs w:val="24"/>
                <w:lang w:eastAsia="ru-RU"/>
              </w:rPr>
              <w:t>4</w:t>
            </w:r>
          </w:p>
        </w:tc>
        <w:tc>
          <w:tcPr>
            <w:tcW w:w="1934"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textAlignment w:val="top"/>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Мясное</w:t>
            </w:r>
            <w:r w:rsidR="0054184A">
              <w:rPr>
                <w:rFonts w:ascii="Times New Roman" w:eastAsia="Times New Roman" w:hAnsi="Times New Roman"/>
                <w:color w:val="000000"/>
                <w:kern w:val="24"/>
                <w:sz w:val="24"/>
                <w:szCs w:val="24"/>
                <w:lang w:eastAsia="ru-RU"/>
              </w:rPr>
              <w:t xml:space="preserve"> </w:t>
            </w:r>
            <w:r w:rsidRPr="006D4BF9">
              <w:rPr>
                <w:rFonts w:ascii="Times New Roman" w:eastAsia="Times New Roman" w:hAnsi="Times New Roman"/>
                <w:color w:val="000000"/>
                <w:kern w:val="24"/>
                <w:sz w:val="24"/>
                <w:szCs w:val="24"/>
                <w:lang w:eastAsia="ru-RU"/>
              </w:rPr>
              <w:t>птицево</w:t>
            </w:r>
            <w:r w:rsidRPr="006D4BF9">
              <w:rPr>
                <w:rFonts w:ascii="Times New Roman" w:eastAsia="Times New Roman" w:hAnsi="Times New Roman"/>
                <w:color w:val="000000"/>
                <w:kern w:val="24"/>
                <w:sz w:val="24"/>
                <w:szCs w:val="24"/>
                <w:lang w:eastAsia="ru-RU"/>
              </w:rPr>
              <w:t>д</w:t>
            </w:r>
            <w:r w:rsidRPr="006D4BF9">
              <w:rPr>
                <w:rFonts w:ascii="Times New Roman" w:eastAsia="Times New Roman" w:hAnsi="Times New Roman"/>
                <w:color w:val="000000"/>
                <w:kern w:val="24"/>
                <w:sz w:val="24"/>
                <w:szCs w:val="24"/>
                <w:lang w:eastAsia="ru-RU"/>
              </w:rPr>
              <w:t>ство</w:t>
            </w:r>
            <w:r w:rsidR="0054184A">
              <w:rPr>
                <w:rFonts w:ascii="Times New Roman" w:eastAsia="Times New Roman" w:hAnsi="Times New Roman"/>
                <w:color w:val="000000"/>
                <w:kern w:val="24"/>
                <w:sz w:val="24"/>
                <w:szCs w:val="24"/>
                <w:lang w:eastAsia="ru-RU"/>
              </w:rPr>
              <w:t xml:space="preserve"> </w:t>
            </w:r>
          </w:p>
        </w:tc>
        <w:tc>
          <w:tcPr>
            <w:tcW w:w="887"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jc w:val="right"/>
              <w:textAlignment w:val="top"/>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25,0%</w:t>
            </w:r>
          </w:p>
        </w:tc>
        <w:tc>
          <w:tcPr>
            <w:tcW w:w="2178" w:type="dxa"/>
            <w:vMerge w:val="restart"/>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textAlignment w:val="top"/>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Добыча</w:t>
            </w:r>
            <w:r w:rsidR="0054184A">
              <w:rPr>
                <w:rFonts w:ascii="Times New Roman" w:eastAsia="Times New Roman" w:hAnsi="Times New Roman"/>
                <w:color w:val="000000"/>
                <w:kern w:val="24"/>
                <w:sz w:val="24"/>
                <w:szCs w:val="24"/>
                <w:lang w:eastAsia="ru-RU"/>
              </w:rPr>
              <w:t xml:space="preserve"> </w:t>
            </w:r>
            <w:r w:rsidRPr="006D4BF9">
              <w:rPr>
                <w:rFonts w:ascii="Times New Roman" w:eastAsia="Times New Roman" w:hAnsi="Times New Roman"/>
                <w:color w:val="000000"/>
                <w:kern w:val="24"/>
                <w:sz w:val="24"/>
                <w:szCs w:val="24"/>
                <w:lang w:eastAsia="ru-RU"/>
              </w:rPr>
              <w:t>полезных</w:t>
            </w:r>
            <w:r w:rsidR="0054184A">
              <w:rPr>
                <w:rFonts w:ascii="Times New Roman" w:eastAsia="Times New Roman" w:hAnsi="Times New Roman"/>
                <w:color w:val="000000"/>
                <w:kern w:val="24"/>
                <w:sz w:val="24"/>
                <w:szCs w:val="24"/>
                <w:lang w:eastAsia="ru-RU"/>
              </w:rPr>
              <w:t xml:space="preserve"> </w:t>
            </w:r>
            <w:r w:rsidRPr="006D4BF9">
              <w:rPr>
                <w:rFonts w:ascii="Times New Roman" w:eastAsia="Times New Roman" w:hAnsi="Times New Roman"/>
                <w:color w:val="000000"/>
                <w:kern w:val="24"/>
                <w:sz w:val="24"/>
                <w:szCs w:val="24"/>
                <w:lang w:eastAsia="ru-RU"/>
              </w:rPr>
              <w:t>ископаемых</w:t>
            </w:r>
            <w:r w:rsidR="0054184A">
              <w:rPr>
                <w:rFonts w:ascii="Times New Roman" w:eastAsia="Times New Roman" w:hAnsi="Times New Roman"/>
                <w:color w:val="000000"/>
                <w:kern w:val="24"/>
                <w:sz w:val="24"/>
                <w:szCs w:val="24"/>
                <w:lang w:eastAsia="ru-RU"/>
              </w:rPr>
              <w:t xml:space="preserve"> </w:t>
            </w:r>
          </w:p>
        </w:tc>
        <w:tc>
          <w:tcPr>
            <w:tcW w:w="887" w:type="dxa"/>
            <w:vMerge w:val="restart"/>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jc w:val="right"/>
              <w:textAlignment w:val="top"/>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13,8%</w:t>
            </w:r>
          </w:p>
        </w:tc>
        <w:tc>
          <w:tcPr>
            <w:tcW w:w="1962" w:type="dxa"/>
            <w:vMerge w:val="restart"/>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textAlignment w:val="top"/>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Санаторно-курортное</w:t>
            </w:r>
            <w:r w:rsidR="0054184A">
              <w:rPr>
                <w:rFonts w:ascii="Times New Roman" w:eastAsia="Times New Roman" w:hAnsi="Times New Roman"/>
                <w:color w:val="000000"/>
                <w:kern w:val="24"/>
                <w:sz w:val="24"/>
                <w:szCs w:val="24"/>
                <w:lang w:eastAsia="ru-RU"/>
              </w:rPr>
              <w:t xml:space="preserve"> </w:t>
            </w:r>
            <w:r w:rsidRPr="006D4BF9">
              <w:rPr>
                <w:rFonts w:ascii="Times New Roman" w:eastAsia="Times New Roman" w:hAnsi="Times New Roman"/>
                <w:color w:val="000000"/>
                <w:kern w:val="24"/>
                <w:sz w:val="24"/>
                <w:szCs w:val="24"/>
                <w:lang w:eastAsia="ru-RU"/>
              </w:rPr>
              <w:t>лечение</w:t>
            </w:r>
          </w:p>
        </w:tc>
        <w:tc>
          <w:tcPr>
            <w:tcW w:w="887" w:type="dxa"/>
            <w:vMerge w:val="restart"/>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jc w:val="right"/>
              <w:textAlignment w:val="top"/>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17,8%</w:t>
            </w:r>
          </w:p>
        </w:tc>
      </w:tr>
      <w:tr w:rsidR="006C2A86" w:rsidRPr="006D4BF9" w:rsidTr="006D4BF9">
        <w:trPr>
          <w:trHeight w:val="424"/>
          <w:jc w:val="center"/>
        </w:trPr>
        <w:tc>
          <w:tcPr>
            <w:tcW w:w="785" w:type="dxa"/>
            <w:shd w:val="clear" w:color="auto" w:fill="376092"/>
            <w:tcMar>
              <w:top w:w="15" w:type="dxa"/>
              <w:left w:w="15" w:type="dxa"/>
              <w:bottom w:w="0" w:type="dxa"/>
              <w:right w:w="15" w:type="dxa"/>
            </w:tcMar>
            <w:vAlign w:val="center"/>
            <w:hideMark/>
          </w:tcPr>
          <w:p w:rsidR="006C2A86" w:rsidRPr="006D4BF9" w:rsidRDefault="006C2A86" w:rsidP="006D4BF9">
            <w:pPr>
              <w:spacing w:after="0" w:line="240" w:lineRule="auto"/>
              <w:jc w:val="center"/>
              <w:textAlignment w:val="center"/>
              <w:rPr>
                <w:rFonts w:ascii="Times New Roman" w:eastAsia="Times New Roman" w:hAnsi="Times New Roman"/>
                <w:sz w:val="24"/>
                <w:szCs w:val="24"/>
                <w:lang w:eastAsia="ru-RU"/>
              </w:rPr>
            </w:pPr>
            <w:r w:rsidRPr="006D4BF9">
              <w:rPr>
                <w:rFonts w:ascii="Times New Roman" w:eastAsia="Times New Roman" w:hAnsi="Times New Roman"/>
                <w:color w:val="FFFFFF"/>
                <w:kern w:val="24"/>
                <w:sz w:val="24"/>
                <w:szCs w:val="24"/>
                <w:lang w:eastAsia="ru-RU"/>
              </w:rPr>
              <w:t>5</w:t>
            </w:r>
          </w:p>
        </w:tc>
        <w:tc>
          <w:tcPr>
            <w:tcW w:w="1934"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textAlignment w:val="top"/>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Овощеводство</w:t>
            </w:r>
            <w:r w:rsidR="0054184A">
              <w:rPr>
                <w:rFonts w:ascii="Times New Roman" w:eastAsia="Times New Roman" w:hAnsi="Times New Roman"/>
                <w:color w:val="000000"/>
                <w:kern w:val="24"/>
                <w:sz w:val="24"/>
                <w:szCs w:val="24"/>
                <w:lang w:eastAsia="ru-RU"/>
              </w:rPr>
              <w:t xml:space="preserve"> </w:t>
            </w:r>
          </w:p>
        </w:tc>
        <w:tc>
          <w:tcPr>
            <w:tcW w:w="887"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jc w:val="right"/>
              <w:textAlignment w:val="top"/>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20,0%</w:t>
            </w:r>
          </w:p>
        </w:tc>
        <w:tc>
          <w:tcPr>
            <w:tcW w:w="0" w:type="auto"/>
            <w:vMerge/>
            <w:vAlign w:val="center"/>
            <w:hideMark/>
          </w:tcPr>
          <w:p w:rsidR="006C2A86" w:rsidRPr="006D4BF9" w:rsidRDefault="006C2A86" w:rsidP="006D4BF9">
            <w:pPr>
              <w:spacing w:after="0" w:line="240" w:lineRule="auto"/>
              <w:rPr>
                <w:rFonts w:ascii="Times New Roman" w:eastAsia="Times New Roman" w:hAnsi="Times New Roman"/>
                <w:sz w:val="24"/>
                <w:szCs w:val="24"/>
                <w:lang w:eastAsia="ru-RU"/>
              </w:rPr>
            </w:pPr>
          </w:p>
        </w:tc>
        <w:tc>
          <w:tcPr>
            <w:tcW w:w="0" w:type="auto"/>
            <w:vMerge/>
            <w:vAlign w:val="center"/>
            <w:hideMark/>
          </w:tcPr>
          <w:p w:rsidR="006C2A86" w:rsidRPr="006D4BF9" w:rsidRDefault="006C2A86" w:rsidP="006D4BF9">
            <w:pPr>
              <w:spacing w:after="0" w:line="240" w:lineRule="auto"/>
              <w:jc w:val="right"/>
              <w:rPr>
                <w:rFonts w:ascii="Times New Roman" w:eastAsia="Times New Roman" w:hAnsi="Times New Roman"/>
                <w:sz w:val="24"/>
                <w:szCs w:val="24"/>
                <w:lang w:eastAsia="ru-RU"/>
              </w:rPr>
            </w:pPr>
          </w:p>
        </w:tc>
        <w:tc>
          <w:tcPr>
            <w:tcW w:w="0" w:type="auto"/>
            <w:vMerge/>
            <w:vAlign w:val="center"/>
            <w:hideMark/>
          </w:tcPr>
          <w:p w:rsidR="006C2A86" w:rsidRPr="006D4BF9" w:rsidRDefault="006C2A86" w:rsidP="006D4BF9">
            <w:pPr>
              <w:spacing w:after="0" w:line="240" w:lineRule="auto"/>
              <w:rPr>
                <w:rFonts w:ascii="Times New Roman" w:eastAsia="Times New Roman" w:hAnsi="Times New Roman"/>
                <w:sz w:val="24"/>
                <w:szCs w:val="24"/>
                <w:lang w:eastAsia="ru-RU"/>
              </w:rPr>
            </w:pPr>
          </w:p>
        </w:tc>
        <w:tc>
          <w:tcPr>
            <w:tcW w:w="0" w:type="auto"/>
            <w:vMerge/>
            <w:vAlign w:val="center"/>
            <w:hideMark/>
          </w:tcPr>
          <w:p w:rsidR="006C2A86" w:rsidRPr="006D4BF9" w:rsidRDefault="006C2A86" w:rsidP="006D4BF9">
            <w:pPr>
              <w:spacing w:after="0" w:line="240" w:lineRule="auto"/>
              <w:jc w:val="right"/>
              <w:rPr>
                <w:rFonts w:ascii="Times New Roman" w:eastAsia="Times New Roman" w:hAnsi="Times New Roman"/>
                <w:sz w:val="24"/>
                <w:szCs w:val="24"/>
                <w:lang w:eastAsia="ru-RU"/>
              </w:rPr>
            </w:pPr>
          </w:p>
        </w:tc>
      </w:tr>
      <w:tr w:rsidR="006C2A86" w:rsidRPr="006D4BF9" w:rsidTr="006D4BF9">
        <w:trPr>
          <w:trHeight w:val="668"/>
          <w:jc w:val="center"/>
        </w:trPr>
        <w:tc>
          <w:tcPr>
            <w:tcW w:w="785" w:type="dxa"/>
            <w:shd w:val="clear" w:color="auto" w:fill="376092"/>
            <w:tcMar>
              <w:top w:w="15" w:type="dxa"/>
              <w:left w:w="15" w:type="dxa"/>
              <w:bottom w:w="0" w:type="dxa"/>
              <w:right w:w="15" w:type="dxa"/>
            </w:tcMar>
            <w:vAlign w:val="center"/>
            <w:hideMark/>
          </w:tcPr>
          <w:p w:rsidR="006C2A86" w:rsidRPr="006D4BF9" w:rsidRDefault="006C2A86" w:rsidP="006D4BF9">
            <w:pPr>
              <w:spacing w:after="0" w:line="240" w:lineRule="auto"/>
              <w:jc w:val="center"/>
              <w:textAlignment w:val="center"/>
              <w:rPr>
                <w:rFonts w:ascii="Times New Roman" w:eastAsia="Times New Roman" w:hAnsi="Times New Roman"/>
                <w:sz w:val="24"/>
                <w:szCs w:val="24"/>
                <w:lang w:eastAsia="ru-RU"/>
              </w:rPr>
            </w:pPr>
            <w:r w:rsidRPr="006D4BF9">
              <w:rPr>
                <w:rFonts w:ascii="Times New Roman" w:eastAsia="Times New Roman" w:hAnsi="Times New Roman"/>
                <w:color w:val="FFFFFF"/>
                <w:kern w:val="24"/>
                <w:sz w:val="24"/>
                <w:szCs w:val="24"/>
                <w:lang w:eastAsia="ru-RU"/>
              </w:rPr>
              <w:t>6</w:t>
            </w:r>
          </w:p>
        </w:tc>
        <w:tc>
          <w:tcPr>
            <w:tcW w:w="1934"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textAlignment w:val="top"/>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Свиноводство</w:t>
            </w:r>
          </w:p>
        </w:tc>
        <w:tc>
          <w:tcPr>
            <w:tcW w:w="887"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jc w:val="right"/>
              <w:textAlignment w:val="bottom"/>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17,8%</w:t>
            </w:r>
          </w:p>
        </w:tc>
        <w:tc>
          <w:tcPr>
            <w:tcW w:w="2178"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textAlignment w:val="top"/>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Машиностроение</w:t>
            </w:r>
            <w:r w:rsidR="0054184A">
              <w:rPr>
                <w:rFonts w:ascii="Times New Roman" w:eastAsia="Times New Roman" w:hAnsi="Times New Roman"/>
                <w:color w:val="000000"/>
                <w:kern w:val="24"/>
                <w:sz w:val="24"/>
                <w:szCs w:val="24"/>
                <w:lang w:eastAsia="ru-RU"/>
              </w:rPr>
              <w:t xml:space="preserve"> </w:t>
            </w:r>
          </w:p>
        </w:tc>
        <w:tc>
          <w:tcPr>
            <w:tcW w:w="887"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jc w:val="right"/>
              <w:textAlignment w:val="top"/>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2,9%</w:t>
            </w:r>
          </w:p>
        </w:tc>
        <w:tc>
          <w:tcPr>
            <w:tcW w:w="1962"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textAlignment w:val="top"/>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Гастрономический</w:t>
            </w:r>
            <w:r w:rsidR="0054184A">
              <w:rPr>
                <w:rFonts w:ascii="Times New Roman" w:eastAsia="Times New Roman" w:hAnsi="Times New Roman"/>
                <w:color w:val="000000"/>
                <w:kern w:val="24"/>
                <w:sz w:val="24"/>
                <w:szCs w:val="24"/>
                <w:lang w:eastAsia="ru-RU"/>
              </w:rPr>
              <w:t xml:space="preserve"> </w:t>
            </w:r>
            <w:r w:rsidRPr="006D4BF9">
              <w:rPr>
                <w:rFonts w:ascii="Times New Roman" w:eastAsia="Times New Roman" w:hAnsi="Times New Roman"/>
                <w:color w:val="000000"/>
                <w:kern w:val="24"/>
                <w:sz w:val="24"/>
                <w:szCs w:val="24"/>
                <w:lang w:eastAsia="ru-RU"/>
              </w:rPr>
              <w:t>туризм</w:t>
            </w:r>
          </w:p>
        </w:tc>
        <w:tc>
          <w:tcPr>
            <w:tcW w:w="887" w:type="dxa"/>
            <w:shd w:val="clear" w:color="auto" w:fill="auto"/>
            <w:tcMar>
              <w:top w:w="15" w:type="dxa"/>
              <w:left w:w="15" w:type="dxa"/>
              <w:bottom w:w="0" w:type="dxa"/>
              <w:right w:w="15" w:type="dxa"/>
            </w:tcMar>
            <w:vAlign w:val="center"/>
            <w:hideMark/>
          </w:tcPr>
          <w:p w:rsidR="006C2A86" w:rsidRPr="006D4BF9" w:rsidRDefault="006C2A86" w:rsidP="006D4BF9">
            <w:pPr>
              <w:spacing w:after="0" w:line="240" w:lineRule="auto"/>
              <w:jc w:val="right"/>
              <w:textAlignment w:val="bottom"/>
              <w:rPr>
                <w:rFonts w:ascii="Times New Roman" w:eastAsia="Times New Roman" w:hAnsi="Times New Roman"/>
                <w:sz w:val="24"/>
                <w:szCs w:val="24"/>
                <w:lang w:eastAsia="ru-RU"/>
              </w:rPr>
            </w:pPr>
            <w:r w:rsidRPr="006D4BF9">
              <w:rPr>
                <w:rFonts w:ascii="Times New Roman" w:eastAsia="Times New Roman" w:hAnsi="Times New Roman"/>
                <w:color w:val="000000"/>
                <w:kern w:val="24"/>
                <w:sz w:val="24"/>
                <w:szCs w:val="24"/>
                <w:lang w:eastAsia="ru-RU"/>
              </w:rPr>
              <w:t>8,1%</w:t>
            </w:r>
          </w:p>
        </w:tc>
      </w:tr>
    </w:tbl>
    <w:p w:rsidR="006C2A86" w:rsidRPr="00381DD7" w:rsidRDefault="006C2A86" w:rsidP="006C2A86">
      <w:pPr>
        <w:pStyle w:val="a5"/>
        <w:spacing w:before="0" w:beforeAutospacing="0" w:after="0" w:afterAutospacing="0" w:line="360" w:lineRule="auto"/>
        <w:ind w:firstLine="709"/>
        <w:jc w:val="both"/>
        <w:rPr>
          <w:rFonts w:eastAsia="Calibri"/>
          <w:sz w:val="28"/>
          <w:szCs w:val="28"/>
        </w:rPr>
      </w:pPr>
      <w:bookmarkStart w:id="5" w:name="_1588968391"/>
      <w:bookmarkEnd w:id="5"/>
      <w:r w:rsidRPr="003F18C4">
        <w:rPr>
          <w:rFonts w:eastAsia="Calibri"/>
          <w:sz w:val="28"/>
          <w:szCs w:val="28"/>
        </w:rPr>
        <w:lastRenderedPageBreak/>
        <w:t>Опрошенные</w:t>
      </w:r>
      <w:r w:rsidR="0054184A">
        <w:rPr>
          <w:rFonts w:eastAsia="Calibri"/>
          <w:sz w:val="28"/>
          <w:szCs w:val="28"/>
        </w:rPr>
        <w:t xml:space="preserve"> </w:t>
      </w:r>
      <w:r w:rsidRPr="003F18C4">
        <w:rPr>
          <w:rFonts w:eastAsia="Calibri"/>
          <w:sz w:val="28"/>
          <w:szCs w:val="28"/>
        </w:rPr>
        <w:t>жители</w:t>
      </w:r>
      <w:r w:rsidR="0054184A">
        <w:rPr>
          <w:rFonts w:eastAsia="Calibri"/>
          <w:sz w:val="28"/>
          <w:szCs w:val="28"/>
        </w:rPr>
        <w:t xml:space="preserve"> </w:t>
      </w:r>
      <w:r w:rsidRPr="003F18C4">
        <w:rPr>
          <w:rFonts w:eastAsia="Calibri"/>
          <w:sz w:val="28"/>
          <w:szCs w:val="28"/>
        </w:rPr>
        <w:t>предлагают</w:t>
      </w:r>
      <w:r w:rsidR="0054184A">
        <w:rPr>
          <w:rFonts w:eastAsia="Calibri"/>
          <w:sz w:val="28"/>
          <w:szCs w:val="28"/>
        </w:rPr>
        <w:t xml:space="preserve"> </w:t>
      </w:r>
      <w:r w:rsidRPr="003F18C4">
        <w:rPr>
          <w:rFonts w:eastAsia="Calibri"/>
          <w:sz w:val="28"/>
          <w:szCs w:val="28"/>
        </w:rPr>
        <w:t>сосредоточить</w:t>
      </w:r>
      <w:r w:rsidR="0054184A">
        <w:rPr>
          <w:rFonts w:eastAsia="Calibri"/>
          <w:sz w:val="28"/>
          <w:szCs w:val="28"/>
        </w:rPr>
        <w:t xml:space="preserve"> </w:t>
      </w:r>
      <w:r w:rsidRPr="003F18C4">
        <w:rPr>
          <w:rFonts w:eastAsia="Calibri"/>
          <w:sz w:val="28"/>
          <w:szCs w:val="28"/>
        </w:rPr>
        <w:t>свое</w:t>
      </w:r>
      <w:r w:rsidR="0054184A">
        <w:rPr>
          <w:rFonts w:eastAsia="Calibri"/>
          <w:sz w:val="28"/>
          <w:szCs w:val="28"/>
        </w:rPr>
        <w:t xml:space="preserve"> </w:t>
      </w:r>
      <w:r w:rsidRPr="003F18C4">
        <w:rPr>
          <w:rFonts w:eastAsia="Calibri"/>
          <w:sz w:val="28"/>
          <w:szCs w:val="28"/>
        </w:rPr>
        <w:t>внимание</w:t>
      </w:r>
      <w:r w:rsidR="0054184A">
        <w:rPr>
          <w:rFonts w:eastAsia="Calibri"/>
          <w:sz w:val="28"/>
          <w:szCs w:val="28"/>
        </w:rPr>
        <w:t xml:space="preserve"> </w:t>
      </w:r>
      <w:r w:rsidRPr="003F18C4">
        <w:rPr>
          <w:rFonts w:eastAsia="Calibri"/>
          <w:sz w:val="28"/>
          <w:szCs w:val="28"/>
        </w:rPr>
        <w:t>на</w:t>
      </w:r>
      <w:r w:rsidR="0054184A">
        <w:rPr>
          <w:rFonts w:eastAsia="Calibri"/>
          <w:sz w:val="28"/>
          <w:szCs w:val="28"/>
        </w:rPr>
        <w:t xml:space="preserve"> </w:t>
      </w:r>
      <w:r w:rsidR="006D4BF9" w:rsidRPr="003F18C4">
        <w:rPr>
          <w:rFonts w:eastAsia="Calibri"/>
          <w:sz w:val="28"/>
          <w:szCs w:val="28"/>
        </w:rPr>
        <w:t>в</w:t>
      </w:r>
      <w:r w:rsidR="006D4BF9" w:rsidRPr="003F18C4">
        <w:rPr>
          <w:rFonts w:eastAsia="Calibri"/>
          <w:sz w:val="28"/>
          <w:szCs w:val="28"/>
        </w:rPr>
        <w:t>ы</w:t>
      </w:r>
      <w:r w:rsidR="006D4BF9" w:rsidRPr="003F18C4">
        <w:rPr>
          <w:rFonts w:eastAsia="Calibri"/>
          <w:sz w:val="28"/>
          <w:szCs w:val="28"/>
        </w:rPr>
        <w:t>ращивании</w:t>
      </w:r>
      <w:r w:rsidR="0054184A">
        <w:rPr>
          <w:rFonts w:eastAsia="Calibri"/>
          <w:sz w:val="28"/>
          <w:szCs w:val="28"/>
        </w:rPr>
        <w:t xml:space="preserve"> </w:t>
      </w:r>
      <w:r w:rsidR="006D4BF9" w:rsidRPr="003F18C4">
        <w:rPr>
          <w:rFonts w:eastAsia="Calibri"/>
          <w:sz w:val="28"/>
          <w:szCs w:val="28"/>
        </w:rPr>
        <w:t>зерновых,</w:t>
      </w:r>
      <w:r w:rsidR="006D4BF9" w:rsidRPr="00381DD7">
        <w:rPr>
          <w:rFonts w:eastAsia="Calibri"/>
          <w:sz w:val="28"/>
          <w:szCs w:val="28"/>
        </w:rPr>
        <w:tab/>
      </w:r>
      <w:r w:rsidR="00381DD7" w:rsidRPr="00381DD7">
        <w:rPr>
          <w:rFonts w:eastAsia="Calibri"/>
          <w:sz w:val="28"/>
          <w:szCs w:val="28"/>
        </w:rPr>
        <w:t>молочном</w:t>
      </w:r>
      <w:r w:rsidR="0054184A">
        <w:rPr>
          <w:rFonts w:eastAsia="Calibri"/>
          <w:sz w:val="28"/>
          <w:szCs w:val="28"/>
        </w:rPr>
        <w:t xml:space="preserve"> </w:t>
      </w:r>
      <w:r w:rsidR="001E7A57">
        <w:rPr>
          <w:rFonts w:eastAsia="Calibri"/>
          <w:sz w:val="28"/>
          <w:szCs w:val="28"/>
        </w:rPr>
        <w:t>и</w:t>
      </w:r>
      <w:r w:rsidR="0054184A">
        <w:rPr>
          <w:rFonts w:eastAsia="Calibri"/>
          <w:sz w:val="28"/>
          <w:szCs w:val="28"/>
        </w:rPr>
        <w:t xml:space="preserve"> </w:t>
      </w:r>
      <w:r w:rsidR="00381DD7" w:rsidRPr="00381DD7">
        <w:rPr>
          <w:rFonts w:eastAsia="Calibri"/>
          <w:sz w:val="28"/>
          <w:szCs w:val="28"/>
        </w:rPr>
        <w:t>мясном</w:t>
      </w:r>
      <w:r w:rsidR="0054184A">
        <w:rPr>
          <w:rFonts w:eastAsia="Calibri"/>
          <w:sz w:val="28"/>
          <w:szCs w:val="28"/>
        </w:rPr>
        <w:t xml:space="preserve"> </w:t>
      </w:r>
      <w:r w:rsidR="00381DD7" w:rsidRPr="00381DD7">
        <w:rPr>
          <w:rFonts w:eastAsia="Calibri"/>
          <w:sz w:val="28"/>
          <w:szCs w:val="28"/>
        </w:rPr>
        <w:t>животноводстве,</w:t>
      </w:r>
      <w:r w:rsidR="0054184A">
        <w:rPr>
          <w:rFonts w:eastAsia="Calibri"/>
          <w:sz w:val="28"/>
          <w:szCs w:val="28"/>
        </w:rPr>
        <w:t xml:space="preserve"> </w:t>
      </w:r>
      <w:r w:rsidRPr="003F18C4">
        <w:rPr>
          <w:rFonts w:eastAsia="Calibri"/>
          <w:sz w:val="28"/>
          <w:szCs w:val="28"/>
        </w:rPr>
        <w:t>пищевой</w:t>
      </w:r>
      <w:r w:rsidR="0054184A">
        <w:rPr>
          <w:rFonts w:eastAsia="Calibri"/>
          <w:sz w:val="28"/>
          <w:szCs w:val="28"/>
        </w:rPr>
        <w:t xml:space="preserve"> </w:t>
      </w:r>
      <w:r w:rsidRPr="003F18C4">
        <w:rPr>
          <w:rFonts w:eastAsia="Calibri"/>
          <w:sz w:val="28"/>
          <w:szCs w:val="28"/>
        </w:rPr>
        <w:t>пр</w:t>
      </w:r>
      <w:r w:rsidRPr="003F18C4">
        <w:rPr>
          <w:rFonts w:eastAsia="Calibri"/>
          <w:sz w:val="28"/>
          <w:szCs w:val="28"/>
        </w:rPr>
        <w:t>о</w:t>
      </w:r>
      <w:r w:rsidRPr="003F18C4">
        <w:rPr>
          <w:rFonts w:eastAsia="Calibri"/>
          <w:sz w:val="28"/>
          <w:szCs w:val="28"/>
        </w:rPr>
        <w:t>мышленности,</w:t>
      </w:r>
      <w:r w:rsidR="0054184A">
        <w:rPr>
          <w:rFonts w:eastAsia="Calibri"/>
          <w:sz w:val="28"/>
          <w:szCs w:val="28"/>
        </w:rPr>
        <w:t xml:space="preserve"> </w:t>
      </w:r>
      <w:r w:rsidR="00381DD7" w:rsidRPr="00381DD7">
        <w:rPr>
          <w:rFonts w:eastAsia="Calibri"/>
          <w:sz w:val="28"/>
          <w:szCs w:val="28"/>
        </w:rPr>
        <w:t>производстве</w:t>
      </w:r>
      <w:r w:rsidR="0054184A">
        <w:rPr>
          <w:rFonts w:eastAsia="Calibri"/>
          <w:sz w:val="28"/>
          <w:szCs w:val="28"/>
        </w:rPr>
        <w:t xml:space="preserve"> </w:t>
      </w:r>
      <w:r w:rsidR="00381DD7" w:rsidRPr="00381DD7">
        <w:rPr>
          <w:rFonts w:eastAsia="Calibri"/>
          <w:sz w:val="28"/>
          <w:szCs w:val="28"/>
        </w:rPr>
        <w:t>стройматериалов</w:t>
      </w:r>
      <w:r w:rsidR="00381DD7">
        <w:rPr>
          <w:rFonts w:eastAsia="Calibri"/>
          <w:sz w:val="28"/>
          <w:szCs w:val="28"/>
        </w:rPr>
        <w:t>,</w:t>
      </w:r>
      <w:r w:rsidR="0054184A">
        <w:rPr>
          <w:rFonts w:eastAsia="Calibri"/>
          <w:sz w:val="28"/>
          <w:szCs w:val="28"/>
        </w:rPr>
        <w:t xml:space="preserve"> </w:t>
      </w:r>
      <w:r w:rsidRPr="00381DD7">
        <w:rPr>
          <w:rFonts w:eastAsia="Calibri"/>
          <w:sz w:val="28"/>
          <w:szCs w:val="28"/>
        </w:rPr>
        <w:t>сельск</w:t>
      </w:r>
      <w:r w:rsidR="00381DD7">
        <w:rPr>
          <w:rFonts w:eastAsia="Calibri"/>
          <w:sz w:val="28"/>
          <w:szCs w:val="28"/>
        </w:rPr>
        <w:t>ом</w:t>
      </w:r>
      <w:r w:rsidR="0054184A">
        <w:rPr>
          <w:rFonts w:eastAsia="Calibri"/>
          <w:sz w:val="28"/>
          <w:szCs w:val="28"/>
        </w:rPr>
        <w:t xml:space="preserve"> </w:t>
      </w:r>
      <w:r w:rsidRPr="00381DD7">
        <w:rPr>
          <w:rFonts w:eastAsia="Calibri"/>
          <w:sz w:val="28"/>
          <w:szCs w:val="28"/>
        </w:rPr>
        <w:t>и</w:t>
      </w:r>
      <w:r w:rsidR="0054184A">
        <w:rPr>
          <w:rFonts w:eastAsia="Calibri"/>
          <w:sz w:val="28"/>
          <w:szCs w:val="28"/>
        </w:rPr>
        <w:t xml:space="preserve"> </w:t>
      </w:r>
      <w:r w:rsidRPr="00381DD7">
        <w:rPr>
          <w:rFonts w:eastAsia="Calibri"/>
          <w:sz w:val="28"/>
          <w:szCs w:val="28"/>
        </w:rPr>
        <w:t>зелен</w:t>
      </w:r>
      <w:r w:rsidR="00381DD7">
        <w:rPr>
          <w:rFonts w:eastAsia="Calibri"/>
          <w:sz w:val="28"/>
          <w:szCs w:val="28"/>
        </w:rPr>
        <w:t>о</w:t>
      </w:r>
      <w:r w:rsidRPr="00381DD7">
        <w:rPr>
          <w:rFonts w:eastAsia="Calibri"/>
          <w:sz w:val="28"/>
          <w:szCs w:val="28"/>
        </w:rPr>
        <w:t>м</w:t>
      </w:r>
      <w:r w:rsidR="0054184A">
        <w:rPr>
          <w:rFonts w:eastAsia="Calibri"/>
          <w:sz w:val="28"/>
          <w:szCs w:val="28"/>
        </w:rPr>
        <w:t xml:space="preserve"> </w:t>
      </w:r>
      <w:r w:rsidRPr="00381DD7">
        <w:rPr>
          <w:rFonts w:eastAsia="Calibri"/>
          <w:sz w:val="28"/>
          <w:szCs w:val="28"/>
        </w:rPr>
        <w:t>туризм</w:t>
      </w:r>
      <w:r w:rsidR="00381DD7">
        <w:rPr>
          <w:rFonts w:eastAsia="Calibri"/>
          <w:sz w:val="28"/>
          <w:szCs w:val="28"/>
        </w:rPr>
        <w:t>е</w:t>
      </w:r>
      <w:r w:rsidRPr="003F18C4">
        <w:rPr>
          <w:rFonts w:eastAsia="Calibri"/>
          <w:sz w:val="28"/>
          <w:szCs w:val="28"/>
        </w:rPr>
        <w:t>.</w:t>
      </w:r>
      <w:r w:rsidR="0054184A">
        <w:rPr>
          <w:rFonts w:eastAsia="Calibri"/>
          <w:sz w:val="28"/>
          <w:szCs w:val="28"/>
        </w:rPr>
        <w:t xml:space="preserve"> </w:t>
      </w:r>
    </w:p>
    <w:p w:rsidR="006C2A86" w:rsidRPr="00C9400A" w:rsidRDefault="006C2A86" w:rsidP="006C2A86">
      <w:pPr>
        <w:pStyle w:val="a5"/>
        <w:spacing w:before="0" w:beforeAutospacing="0" w:after="0" w:afterAutospacing="0" w:line="360" w:lineRule="auto"/>
        <w:ind w:firstLine="709"/>
        <w:jc w:val="both"/>
        <w:rPr>
          <w:rFonts w:eastAsia="Calibri"/>
          <w:sz w:val="28"/>
          <w:szCs w:val="28"/>
          <w:u w:val="single"/>
        </w:rPr>
      </w:pPr>
      <w:r w:rsidRPr="00C9400A">
        <w:rPr>
          <w:rFonts w:eastAsia="Calibri"/>
          <w:sz w:val="28"/>
          <w:szCs w:val="28"/>
          <w:u w:val="single"/>
        </w:rPr>
        <w:t>Перспективные</w:t>
      </w:r>
      <w:r w:rsidR="0054184A">
        <w:rPr>
          <w:rFonts w:eastAsia="Calibri"/>
          <w:sz w:val="28"/>
          <w:szCs w:val="28"/>
          <w:u w:val="single"/>
        </w:rPr>
        <w:t xml:space="preserve"> </w:t>
      </w:r>
      <w:r w:rsidRPr="00C9400A">
        <w:rPr>
          <w:rFonts w:eastAsia="Calibri"/>
          <w:sz w:val="28"/>
          <w:szCs w:val="28"/>
          <w:u w:val="single"/>
        </w:rPr>
        <w:t>направления</w:t>
      </w:r>
      <w:r w:rsidR="0054184A">
        <w:rPr>
          <w:rFonts w:eastAsia="Calibri"/>
          <w:sz w:val="28"/>
          <w:szCs w:val="28"/>
          <w:u w:val="single"/>
        </w:rPr>
        <w:t xml:space="preserve"> </w:t>
      </w:r>
      <w:r w:rsidRPr="00C9400A">
        <w:rPr>
          <w:rFonts w:eastAsia="Calibri"/>
          <w:sz w:val="28"/>
          <w:szCs w:val="28"/>
          <w:u w:val="single"/>
        </w:rPr>
        <w:t>развития</w:t>
      </w:r>
      <w:r w:rsidR="0054184A">
        <w:rPr>
          <w:rFonts w:eastAsia="Calibri"/>
          <w:sz w:val="28"/>
          <w:szCs w:val="28"/>
          <w:u w:val="single"/>
        </w:rPr>
        <w:t xml:space="preserve"> </w:t>
      </w:r>
      <w:r w:rsidRPr="00C9400A">
        <w:rPr>
          <w:rFonts w:eastAsia="Calibri"/>
          <w:sz w:val="28"/>
          <w:szCs w:val="28"/>
          <w:u w:val="single"/>
        </w:rPr>
        <w:t>Клявлинского</w:t>
      </w:r>
      <w:r w:rsidR="0054184A">
        <w:rPr>
          <w:rFonts w:eastAsia="Calibri"/>
          <w:sz w:val="28"/>
          <w:szCs w:val="28"/>
          <w:u w:val="single"/>
        </w:rPr>
        <w:t xml:space="preserve"> </w:t>
      </w:r>
      <w:r w:rsidRPr="00C9400A">
        <w:rPr>
          <w:rFonts w:eastAsia="Calibri"/>
          <w:sz w:val="28"/>
          <w:szCs w:val="28"/>
          <w:u w:val="single"/>
        </w:rPr>
        <w:t>района</w:t>
      </w:r>
    </w:p>
    <w:p w:rsidR="006C2A86" w:rsidRDefault="006C2A86" w:rsidP="006C2A86">
      <w:pPr>
        <w:pStyle w:val="a5"/>
        <w:spacing w:before="0" w:beforeAutospacing="0" w:after="0" w:afterAutospacing="0" w:line="360" w:lineRule="auto"/>
        <w:ind w:firstLine="709"/>
        <w:jc w:val="both"/>
        <w:rPr>
          <w:rFonts w:eastAsia="Calibri"/>
          <w:sz w:val="28"/>
          <w:szCs w:val="28"/>
        </w:rPr>
      </w:pPr>
      <w:r w:rsidRPr="003F18C4">
        <w:rPr>
          <w:rFonts w:eastAsia="Calibri"/>
          <w:sz w:val="28"/>
          <w:szCs w:val="28"/>
        </w:rPr>
        <w:t>Опрошенные</w:t>
      </w:r>
      <w:r w:rsidR="0054184A">
        <w:rPr>
          <w:rFonts w:eastAsia="Calibri"/>
          <w:sz w:val="28"/>
          <w:szCs w:val="28"/>
        </w:rPr>
        <w:t xml:space="preserve"> </w:t>
      </w:r>
      <w:r w:rsidRPr="003F18C4">
        <w:rPr>
          <w:rFonts w:eastAsia="Calibri"/>
          <w:sz w:val="28"/>
          <w:szCs w:val="28"/>
        </w:rPr>
        <w:t>респонденты</w:t>
      </w:r>
      <w:r w:rsidR="0054184A">
        <w:rPr>
          <w:rFonts w:eastAsia="Calibri"/>
          <w:sz w:val="28"/>
          <w:szCs w:val="28"/>
        </w:rPr>
        <w:t xml:space="preserve"> </w:t>
      </w:r>
      <w:r w:rsidRPr="003F18C4">
        <w:rPr>
          <w:rFonts w:eastAsia="Calibri"/>
          <w:sz w:val="28"/>
          <w:szCs w:val="28"/>
        </w:rPr>
        <w:t>выделили</w:t>
      </w:r>
      <w:r w:rsidR="0054184A">
        <w:rPr>
          <w:rFonts w:eastAsia="Calibri"/>
          <w:sz w:val="28"/>
          <w:szCs w:val="28"/>
        </w:rPr>
        <w:t xml:space="preserve"> </w:t>
      </w:r>
      <w:r>
        <w:rPr>
          <w:rFonts w:eastAsia="Calibri"/>
          <w:sz w:val="28"/>
          <w:szCs w:val="28"/>
        </w:rPr>
        <w:t>приоритетные</w:t>
      </w:r>
      <w:r w:rsidR="0054184A">
        <w:rPr>
          <w:rFonts w:eastAsia="Calibri"/>
          <w:sz w:val="28"/>
          <w:szCs w:val="28"/>
        </w:rPr>
        <w:t xml:space="preserve"> </w:t>
      </w:r>
      <w:r w:rsidRPr="003F18C4">
        <w:rPr>
          <w:rFonts w:eastAsia="Calibri"/>
          <w:sz w:val="28"/>
          <w:szCs w:val="28"/>
        </w:rPr>
        <w:t>направления</w:t>
      </w:r>
      <w:r w:rsidR="0054184A">
        <w:rPr>
          <w:rFonts w:eastAsia="Calibri"/>
          <w:sz w:val="28"/>
          <w:szCs w:val="28"/>
        </w:rPr>
        <w:t xml:space="preserve"> </w:t>
      </w:r>
      <w:r w:rsidRPr="003F18C4">
        <w:rPr>
          <w:rFonts w:eastAsia="Calibri"/>
          <w:sz w:val="28"/>
          <w:szCs w:val="28"/>
        </w:rPr>
        <w:t>ра</w:t>
      </w:r>
      <w:r w:rsidRPr="003F18C4">
        <w:rPr>
          <w:rFonts w:eastAsia="Calibri"/>
          <w:sz w:val="28"/>
          <w:szCs w:val="28"/>
        </w:rPr>
        <w:t>з</w:t>
      </w:r>
      <w:r w:rsidRPr="003F18C4">
        <w:rPr>
          <w:rFonts w:eastAsia="Calibri"/>
          <w:sz w:val="28"/>
          <w:szCs w:val="28"/>
        </w:rPr>
        <w:t>вития</w:t>
      </w:r>
      <w:r w:rsidR="0054184A">
        <w:rPr>
          <w:rFonts w:eastAsia="Calibri"/>
          <w:sz w:val="28"/>
          <w:szCs w:val="28"/>
        </w:rPr>
        <w:t xml:space="preserve"> </w:t>
      </w:r>
      <w:r>
        <w:rPr>
          <w:rFonts w:eastAsia="Calibri"/>
          <w:sz w:val="28"/>
          <w:szCs w:val="28"/>
        </w:rPr>
        <w:t>Клявлинского</w:t>
      </w:r>
      <w:r w:rsidR="0054184A">
        <w:rPr>
          <w:rFonts w:eastAsia="Calibri"/>
          <w:sz w:val="28"/>
          <w:szCs w:val="28"/>
        </w:rPr>
        <w:t xml:space="preserve"> </w:t>
      </w:r>
      <w:r w:rsidRPr="003F18C4">
        <w:rPr>
          <w:rFonts w:eastAsia="Calibri"/>
          <w:sz w:val="28"/>
          <w:szCs w:val="28"/>
        </w:rPr>
        <w:t>района.</w:t>
      </w:r>
      <w:r w:rsidR="0054184A">
        <w:rPr>
          <w:rFonts w:eastAsia="Calibri"/>
          <w:sz w:val="28"/>
          <w:szCs w:val="28"/>
        </w:rPr>
        <w:t xml:space="preserve"> </w:t>
      </w:r>
      <w:r w:rsidRPr="003F18C4">
        <w:rPr>
          <w:rFonts w:eastAsia="Calibri"/>
          <w:sz w:val="28"/>
          <w:szCs w:val="28"/>
        </w:rPr>
        <w:t>Среди</w:t>
      </w:r>
      <w:r w:rsidR="0054184A">
        <w:rPr>
          <w:rFonts w:eastAsia="Calibri"/>
          <w:sz w:val="28"/>
          <w:szCs w:val="28"/>
        </w:rPr>
        <w:t xml:space="preserve"> </w:t>
      </w:r>
      <w:r w:rsidRPr="003F18C4">
        <w:rPr>
          <w:rFonts w:eastAsia="Calibri"/>
          <w:sz w:val="28"/>
          <w:szCs w:val="28"/>
        </w:rPr>
        <w:t>них</w:t>
      </w:r>
      <w:r w:rsidR="0054184A">
        <w:rPr>
          <w:rFonts w:eastAsia="Calibri"/>
          <w:sz w:val="28"/>
          <w:szCs w:val="28"/>
        </w:rPr>
        <w:t xml:space="preserve"> </w:t>
      </w:r>
      <w:r w:rsidRPr="003F18C4">
        <w:rPr>
          <w:rFonts w:eastAsia="Calibri"/>
          <w:sz w:val="28"/>
          <w:szCs w:val="28"/>
        </w:rPr>
        <w:t>названы</w:t>
      </w:r>
      <w:r w:rsidR="0054184A">
        <w:rPr>
          <w:rFonts w:eastAsia="Calibri"/>
          <w:sz w:val="28"/>
          <w:szCs w:val="28"/>
        </w:rPr>
        <w:t xml:space="preserve"> </w:t>
      </w:r>
      <w:r w:rsidRPr="003F18C4">
        <w:rPr>
          <w:rFonts w:eastAsia="Calibri"/>
          <w:sz w:val="28"/>
          <w:szCs w:val="28"/>
        </w:rPr>
        <w:t>такие</w:t>
      </w:r>
      <w:r w:rsidR="0054184A">
        <w:rPr>
          <w:rFonts w:eastAsia="Calibri"/>
          <w:sz w:val="28"/>
          <w:szCs w:val="28"/>
        </w:rPr>
        <w:t xml:space="preserve"> </w:t>
      </w:r>
      <w:r w:rsidRPr="003F18C4">
        <w:rPr>
          <w:rFonts w:eastAsia="Calibri"/>
          <w:sz w:val="28"/>
          <w:szCs w:val="28"/>
        </w:rPr>
        <w:t>как:</w:t>
      </w:r>
      <w:r w:rsidR="0054184A">
        <w:rPr>
          <w:rFonts w:eastAsia="Calibri"/>
          <w:sz w:val="28"/>
          <w:szCs w:val="28"/>
        </w:rPr>
        <w:t xml:space="preserve"> </w:t>
      </w:r>
      <w:r w:rsidRPr="003F18C4">
        <w:rPr>
          <w:rFonts w:eastAsia="Calibri"/>
          <w:sz w:val="28"/>
          <w:szCs w:val="28"/>
        </w:rPr>
        <w:t>создание</w:t>
      </w:r>
      <w:r w:rsidR="0054184A">
        <w:rPr>
          <w:rFonts w:eastAsia="Calibri"/>
          <w:sz w:val="28"/>
          <w:szCs w:val="28"/>
        </w:rPr>
        <w:t xml:space="preserve"> </w:t>
      </w:r>
      <w:r w:rsidRPr="003F18C4">
        <w:rPr>
          <w:rFonts w:eastAsia="Calibri"/>
          <w:sz w:val="28"/>
          <w:szCs w:val="28"/>
        </w:rPr>
        <w:t>ко</w:t>
      </w:r>
      <w:r w:rsidRPr="003F18C4">
        <w:rPr>
          <w:rFonts w:eastAsia="Calibri"/>
          <w:sz w:val="28"/>
          <w:szCs w:val="28"/>
        </w:rPr>
        <w:t>м</w:t>
      </w:r>
      <w:r w:rsidRPr="003F18C4">
        <w:rPr>
          <w:rFonts w:eastAsia="Calibri"/>
          <w:sz w:val="28"/>
          <w:szCs w:val="28"/>
        </w:rPr>
        <w:t>фортной</w:t>
      </w:r>
      <w:r w:rsidR="0054184A">
        <w:rPr>
          <w:rFonts w:eastAsia="Calibri"/>
          <w:sz w:val="28"/>
          <w:szCs w:val="28"/>
        </w:rPr>
        <w:t xml:space="preserve"> </w:t>
      </w:r>
      <w:r w:rsidRPr="003F18C4">
        <w:rPr>
          <w:rFonts w:eastAsia="Calibri"/>
          <w:sz w:val="28"/>
          <w:szCs w:val="28"/>
        </w:rPr>
        <w:t>среды</w:t>
      </w:r>
      <w:r w:rsidR="0054184A">
        <w:rPr>
          <w:rFonts w:eastAsia="Calibri"/>
          <w:sz w:val="28"/>
          <w:szCs w:val="28"/>
        </w:rPr>
        <w:t xml:space="preserve"> </w:t>
      </w:r>
      <w:r w:rsidRPr="003F18C4">
        <w:rPr>
          <w:rFonts w:eastAsia="Calibri"/>
          <w:sz w:val="28"/>
          <w:szCs w:val="28"/>
        </w:rPr>
        <w:t>проживания</w:t>
      </w:r>
      <w:r w:rsidR="0054184A">
        <w:rPr>
          <w:rFonts w:eastAsia="Calibri"/>
          <w:sz w:val="28"/>
          <w:szCs w:val="28"/>
        </w:rPr>
        <w:t xml:space="preserve"> </w:t>
      </w:r>
      <w:r w:rsidRPr="003F18C4">
        <w:rPr>
          <w:rFonts w:eastAsia="Calibri"/>
          <w:sz w:val="28"/>
          <w:szCs w:val="28"/>
        </w:rPr>
        <w:t>(</w:t>
      </w:r>
      <w:r>
        <w:rPr>
          <w:rFonts w:eastAsia="Calibri"/>
          <w:sz w:val="28"/>
          <w:szCs w:val="28"/>
        </w:rPr>
        <w:t>53,8</w:t>
      </w:r>
      <w:r w:rsidRPr="003F18C4">
        <w:rPr>
          <w:rFonts w:eastAsia="Calibri"/>
          <w:sz w:val="28"/>
          <w:szCs w:val="28"/>
        </w:rPr>
        <w:t>%)</w:t>
      </w:r>
      <w:r>
        <w:rPr>
          <w:rFonts w:eastAsia="Calibri"/>
          <w:sz w:val="28"/>
          <w:szCs w:val="28"/>
        </w:rPr>
        <w:t>,</w:t>
      </w:r>
      <w:r w:rsidR="0054184A">
        <w:rPr>
          <w:rFonts w:eastAsia="Calibri"/>
          <w:sz w:val="28"/>
          <w:szCs w:val="28"/>
        </w:rPr>
        <w:t xml:space="preserve"> </w:t>
      </w:r>
      <w:r>
        <w:rPr>
          <w:rFonts w:eastAsia="Calibri"/>
          <w:sz w:val="28"/>
          <w:szCs w:val="28"/>
        </w:rPr>
        <w:t>увеличение</w:t>
      </w:r>
      <w:r w:rsidR="0054184A">
        <w:rPr>
          <w:rFonts w:eastAsia="Calibri"/>
          <w:sz w:val="28"/>
          <w:szCs w:val="28"/>
        </w:rPr>
        <w:t xml:space="preserve"> </w:t>
      </w:r>
      <w:r>
        <w:rPr>
          <w:rFonts w:eastAsia="Calibri"/>
          <w:sz w:val="28"/>
          <w:szCs w:val="28"/>
        </w:rPr>
        <w:t>потока</w:t>
      </w:r>
      <w:r w:rsidR="0054184A">
        <w:rPr>
          <w:rFonts w:eastAsia="Calibri"/>
          <w:sz w:val="28"/>
          <w:szCs w:val="28"/>
        </w:rPr>
        <w:t xml:space="preserve"> </w:t>
      </w:r>
      <w:r>
        <w:rPr>
          <w:rFonts w:eastAsia="Calibri"/>
          <w:sz w:val="28"/>
          <w:szCs w:val="28"/>
        </w:rPr>
        <w:t>инвестиций</w:t>
      </w:r>
      <w:r w:rsidR="0054184A">
        <w:rPr>
          <w:rFonts w:eastAsia="Calibri"/>
          <w:sz w:val="28"/>
          <w:szCs w:val="28"/>
        </w:rPr>
        <w:t xml:space="preserve"> </w:t>
      </w:r>
      <w:r>
        <w:rPr>
          <w:rFonts w:eastAsia="Calibri"/>
          <w:sz w:val="28"/>
          <w:szCs w:val="28"/>
        </w:rPr>
        <w:t>и</w:t>
      </w:r>
      <w:r w:rsidR="0054184A">
        <w:rPr>
          <w:rFonts w:eastAsia="Calibri"/>
          <w:sz w:val="28"/>
          <w:szCs w:val="28"/>
        </w:rPr>
        <w:t xml:space="preserve"> </w:t>
      </w:r>
      <w:r>
        <w:rPr>
          <w:rFonts w:eastAsia="Calibri"/>
          <w:sz w:val="28"/>
          <w:szCs w:val="28"/>
        </w:rPr>
        <w:t>созд</w:t>
      </w:r>
      <w:r>
        <w:rPr>
          <w:rFonts w:eastAsia="Calibri"/>
          <w:sz w:val="28"/>
          <w:szCs w:val="28"/>
        </w:rPr>
        <w:t>а</w:t>
      </w:r>
      <w:r>
        <w:rPr>
          <w:rFonts w:eastAsia="Calibri"/>
          <w:sz w:val="28"/>
          <w:szCs w:val="28"/>
        </w:rPr>
        <w:t>ние</w:t>
      </w:r>
      <w:r w:rsidR="0054184A">
        <w:rPr>
          <w:rFonts w:eastAsia="Calibri"/>
          <w:sz w:val="28"/>
          <w:szCs w:val="28"/>
        </w:rPr>
        <w:t xml:space="preserve"> </w:t>
      </w:r>
      <w:r>
        <w:rPr>
          <w:rFonts w:eastAsia="Calibri"/>
          <w:sz w:val="28"/>
          <w:szCs w:val="28"/>
        </w:rPr>
        <w:t>благоприятного</w:t>
      </w:r>
      <w:r w:rsidR="0054184A">
        <w:rPr>
          <w:rFonts w:eastAsia="Calibri"/>
          <w:sz w:val="28"/>
          <w:szCs w:val="28"/>
        </w:rPr>
        <w:t xml:space="preserve"> </w:t>
      </w:r>
      <w:r>
        <w:rPr>
          <w:rFonts w:eastAsia="Calibri"/>
          <w:sz w:val="28"/>
          <w:szCs w:val="28"/>
        </w:rPr>
        <w:t>делового</w:t>
      </w:r>
      <w:r w:rsidR="0054184A">
        <w:rPr>
          <w:rFonts w:eastAsia="Calibri"/>
          <w:sz w:val="28"/>
          <w:szCs w:val="28"/>
        </w:rPr>
        <w:t xml:space="preserve"> </w:t>
      </w:r>
      <w:r>
        <w:rPr>
          <w:rFonts w:eastAsia="Calibri"/>
          <w:sz w:val="28"/>
          <w:szCs w:val="28"/>
        </w:rPr>
        <w:t>климата</w:t>
      </w:r>
      <w:r w:rsidR="0054184A">
        <w:rPr>
          <w:rFonts w:eastAsia="Calibri"/>
          <w:sz w:val="28"/>
          <w:szCs w:val="28"/>
        </w:rPr>
        <w:t xml:space="preserve"> </w:t>
      </w:r>
      <w:r>
        <w:rPr>
          <w:rFonts w:eastAsia="Calibri"/>
          <w:sz w:val="28"/>
          <w:szCs w:val="28"/>
        </w:rPr>
        <w:t>(41,3%)</w:t>
      </w:r>
      <w:r w:rsidRPr="003F18C4">
        <w:rPr>
          <w:rFonts w:eastAsia="Calibri"/>
          <w:sz w:val="28"/>
          <w:szCs w:val="28"/>
        </w:rPr>
        <w:t>,</w:t>
      </w:r>
      <w:r w:rsidR="0054184A">
        <w:rPr>
          <w:rFonts w:eastAsia="Calibri"/>
          <w:sz w:val="28"/>
          <w:szCs w:val="28"/>
        </w:rPr>
        <w:t xml:space="preserve"> </w:t>
      </w:r>
      <w:r>
        <w:rPr>
          <w:rFonts w:eastAsia="Calibri"/>
          <w:sz w:val="28"/>
          <w:szCs w:val="28"/>
        </w:rPr>
        <w:t>улучшение</w:t>
      </w:r>
      <w:r w:rsidR="0054184A">
        <w:rPr>
          <w:rFonts w:eastAsia="Calibri"/>
          <w:sz w:val="28"/>
          <w:szCs w:val="28"/>
        </w:rPr>
        <w:t xml:space="preserve"> </w:t>
      </w:r>
      <w:r>
        <w:rPr>
          <w:rFonts w:eastAsia="Calibri"/>
          <w:sz w:val="28"/>
          <w:szCs w:val="28"/>
        </w:rPr>
        <w:t>качества</w:t>
      </w:r>
      <w:r w:rsidR="0054184A">
        <w:rPr>
          <w:rFonts w:eastAsia="Calibri"/>
          <w:sz w:val="28"/>
          <w:szCs w:val="28"/>
        </w:rPr>
        <w:t xml:space="preserve"> </w:t>
      </w:r>
      <w:r>
        <w:rPr>
          <w:rFonts w:eastAsia="Calibri"/>
          <w:sz w:val="28"/>
          <w:szCs w:val="28"/>
        </w:rPr>
        <w:t>сотовой</w:t>
      </w:r>
      <w:r w:rsidR="0054184A">
        <w:rPr>
          <w:rFonts w:eastAsia="Calibri"/>
          <w:sz w:val="28"/>
          <w:szCs w:val="28"/>
        </w:rPr>
        <w:t xml:space="preserve"> </w:t>
      </w:r>
      <w:r>
        <w:rPr>
          <w:rFonts w:eastAsia="Calibri"/>
          <w:sz w:val="28"/>
          <w:szCs w:val="28"/>
        </w:rPr>
        <w:t>и</w:t>
      </w:r>
      <w:r w:rsidR="0054184A">
        <w:rPr>
          <w:rFonts w:eastAsia="Calibri"/>
          <w:sz w:val="28"/>
          <w:szCs w:val="28"/>
        </w:rPr>
        <w:t xml:space="preserve"> </w:t>
      </w:r>
      <w:r>
        <w:rPr>
          <w:rFonts w:eastAsia="Calibri"/>
          <w:sz w:val="28"/>
          <w:szCs w:val="28"/>
        </w:rPr>
        <w:t>интернет</w:t>
      </w:r>
      <w:r w:rsidR="0054184A">
        <w:rPr>
          <w:rFonts w:eastAsia="Calibri"/>
          <w:sz w:val="28"/>
          <w:szCs w:val="28"/>
        </w:rPr>
        <w:t xml:space="preserve"> </w:t>
      </w:r>
      <w:r>
        <w:rPr>
          <w:rFonts w:eastAsia="Calibri"/>
          <w:sz w:val="28"/>
          <w:szCs w:val="28"/>
        </w:rPr>
        <w:t>-</w:t>
      </w:r>
      <w:r w:rsidR="0054184A">
        <w:rPr>
          <w:rFonts w:eastAsia="Calibri"/>
          <w:sz w:val="28"/>
          <w:szCs w:val="28"/>
        </w:rPr>
        <w:t xml:space="preserve"> </w:t>
      </w:r>
      <w:r>
        <w:rPr>
          <w:rFonts w:eastAsia="Calibri"/>
          <w:sz w:val="28"/>
          <w:szCs w:val="28"/>
        </w:rPr>
        <w:t>связи</w:t>
      </w:r>
      <w:r w:rsidR="0054184A">
        <w:rPr>
          <w:rFonts w:eastAsia="Calibri"/>
          <w:sz w:val="28"/>
          <w:szCs w:val="28"/>
        </w:rPr>
        <w:t xml:space="preserve"> </w:t>
      </w:r>
      <w:r>
        <w:rPr>
          <w:rFonts w:eastAsia="Calibri"/>
          <w:sz w:val="28"/>
          <w:szCs w:val="28"/>
        </w:rPr>
        <w:t>(28,4%),</w:t>
      </w:r>
      <w:r w:rsidR="0054184A">
        <w:rPr>
          <w:rFonts w:eastAsia="Calibri"/>
          <w:sz w:val="28"/>
          <w:szCs w:val="28"/>
        </w:rPr>
        <w:t xml:space="preserve"> </w:t>
      </w:r>
      <w:r>
        <w:rPr>
          <w:rFonts w:eastAsia="Calibri"/>
          <w:sz w:val="28"/>
          <w:szCs w:val="28"/>
        </w:rPr>
        <w:t>повышение</w:t>
      </w:r>
      <w:r w:rsidR="0054184A">
        <w:rPr>
          <w:rFonts w:eastAsia="Calibri"/>
          <w:sz w:val="28"/>
          <w:szCs w:val="28"/>
        </w:rPr>
        <w:t xml:space="preserve"> </w:t>
      </w:r>
      <w:r>
        <w:rPr>
          <w:rFonts w:eastAsia="Calibri"/>
          <w:sz w:val="28"/>
          <w:szCs w:val="28"/>
        </w:rPr>
        <w:t>качества</w:t>
      </w:r>
      <w:r w:rsidR="0054184A">
        <w:rPr>
          <w:rFonts w:eastAsia="Calibri"/>
          <w:sz w:val="28"/>
          <w:szCs w:val="28"/>
        </w:rPr>
        <w:t xml:space="preserve"> </w:t>
      </w:r>
      <w:r>
        <w:rPr>
          <w:rFonts w:eastAsia="Calibri"/>
          <w:sz w:val="28"/>
          <w:szCs w:val="28"/>
        </w:rPr>
        <w:t>услуг,</w:t>
      </w:r>
      <w:r w:rsidR="0054184A">
        <w:rPr>
          <w:rFonts w:eastAsia="Calibri"/>
          <w:sz w:val="28"/>
          <w:szCs w:val="28"/>
        </w:rPr>
        <w:t xml:space="preserve"> </w:t>
      </w:r>
      <w:r>
        <w:rPr>
          <w:rFonts w:eastAsia="Calibri"/>
          <w:sz w:val="28"/>
          <w:szCs w:val="28"/>
        </w:rPr>
        <w:t>включая</w:t>
      </w:r>
      <w:r w:rsidR="0054184A">
        <w:rPr>
          <w:rFonts w:eastAsia="Calibri"/>
          <w:sz w:val="28"/>
          <w:szCs w:val="28"/>
        </w:rPr>
        <w:t xml:space="preserve"> </w:t>
      </w:r>
      <w:r>
        <w:rPr>
          <w:rFonts w:eastAsia="Calibri"/>
          <w:sz w:val="28"/>
          <w:szCs w:val="28"/>
        </w:rPr>
        <w:t>госуда</w:t>
      </w:r>
      <w:r>
        <w:rPr>
          <w:rFonts w:eastAsia="Calibri"/>
          <w:sz w:val="28"/>
          <w:szCs w:val="28"/>
        </w:rPr>
        <w:t>р</w:t>
      </w:r>
      <w:r>
        <w:rPr>
          <w:rFonts w:eastAsia="Calibri"/>
          <w:sz w:val="28"/>
          <w:szCs w:val="28"/>
        </w:rPr>
        <w:t>ственные</w:t>
      </w:r>
      <w:r w:rsidR="0054184A">
        <w:rPr>
          <w:rFonts w:eastAsia="Calibri"/>
          <w:sz w:val="28"/>
          <w:szCs w:val="28"/>
        </w:rPr>
        <w:t xml:space="preserve"> </w:t>
      </w:r>
      <w:r>
        <w:rPr>
          <w:rFonts w:eastAsia="Calibri"/>
          <w:sz w:val="28"/>
          <w:szCs w:val="28"/>
        </w:rPr>
        <w:t>(27,8</w:t>
      </w:r>
      <w:r w:rsidRPr="003F18C4">
        <w:rPr>
          <w:rFonts w:eastAsia="Calibri"/>
          <w:sz w:val="28"/>
          <w:szCs w:val="28"/>
        </w:rPr>
        <w:t>%).</w:t>
      </w:r>
    </w:p>
    <w:p w:rsidR="006C2A86" w:rsidRDefault="00B91E7C" w:rsidP="00FA2248">
      <w:pPr>
        <w:pStyle w:val="a5"/>
        <w:spacing w:before="0" w:beforeAutospacing="0" w:afterAutospacing="0"/>
        <w:jc w:val="center"/>
        <w:rPr>
          <w:rFonts w:eastAsia="Calibri"/>
          <w:sz w:val="28"/>
          <w:szCs w:val="28"/>
        </w:rPr>
      </w:pPr>
      <w:r>
        <w:rPr>
          <w:rFonts w:eastAsia="Calibri"/>
          <w:noProof/>
          <w:sz w:val="28"/>
          <w:szCs w:val="28"/>
          <w:lang w:eastAsia="ru-RU"/>
        </w:rPr>
        <w:drawing>
          <wp:inline distT="0" distB="0" distL="0" distR="0" wp14:anchorId="7E5E10B4" wp14:editId="79B3C5D8">
            <wp:extent cx="4521200" cy="4135120"/>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cstate="print"/>
                    <a:srcRect t="9625"/>
                    <a:stretch>
                      <a:fillRect/>
                    </a:stretch>
                  </pic:blipFill>
                  <pic:spPr bwMode="auto">
                    <a:xfrm>
                      <a:off x="0" y="0"/>
                      <a:ext cx="4521200" cy="4135120"/>
                    </a:xfrm>
                    <a:prstGeom prst="rect">
                      <a:avLst/>
                    </a:prstGeom>
                    <a:noFill/>
                    <a:ln w="9525">
                      <a:noFill/>
                      <a:miter lim="800000"/>
                      <a:headEnd/>
                      <a:tailEnd/>
                    </a:ln>
                  </pic:spPr>
                </pic:pic>
              </a:graphicData>
            </a:graphic>
          </wp:inline>
        </w:drawing>
      </w:r>
    </w:p>
    <w:p w:rsidR="006C2A86" w:rsidRDefault="006C2A86" w:rsidP="00FA2248">
      <w:pPr>
        <w:pStyle w:val="a5"/>
        <w:spacing w:before="0" w:beforeAutospacing="0" w:after="0" w:afterAutospacing="0"/>
        <w:jc w:val="center"/>
        <w:rPr>
          <w:rFonts w:eastAsia="Calibri"/>
          <w:b/>
          <w:sz w:val="28"/>
          <w:szCs w:val="28"/>
        </w:rPr>
      </w:pPr>
      <w:r w:rsidRPr="003F18C4">
        <w:rPr>
          <w:rFonts w:eastAsia="Calibri"/>
          <w:b/>
          <w:sz w:val="28"/>
          <w:szCs w:val="28"/>
        </w:rPr>
        <w:t>Рисунок</w:t>
      </w:r>
      <w:r w:rsidR="0054184A">
        <w:rPr>
          <w:rFonts w:eastAsia="Calibri"/>
          <w:b/>
          <w:sz w:val="28"/>
          <w:szCs w:val="28"/>
        </w:rPr>
        <w:t xml:space="preserve"> </w:t>
      </w:r>
      <w:r>
        <w:rPr>
          <w:rFonts w:eastAsia="Calibri"/>
          <w:b/>
          <w:sz w:val="28"/>
          <w:szCs w:val="28"/>
        </w:rPr>
        <w:t>4</w:t>
      </w:r>
      <w:r w:rsidRPr="003F18C4">
        <w:rPr>
          <w:rFonts w:eastAsia="Calibri"/>
          <w:b/>
          <w:sz w:val="28"/>
          <w:szCs w:val="28"/>
        </w:rPr>
        <w:t>.</w:t>
      </w:r>
      <w:r>
        <w:rPr>
          <w:rFonts w:eastAsia="Calibri"/>
          <w:b/>
          <w:sz w:val="28"/>
          <w:szCs w:val="28"/>
        </w:rPr>
        <w:t>9</w:t>
      </w:r>
      <w:r w:rsidR="0054184A">
        <w:rPr>
          <w:rFonts w:eastAsia="Calibri"/>
          <w:b/>
          <w:sz w:val="28"/>
          <w:szCs w:val="28"/>
        </w:rPr>
        <w:t xml:space="preserve"> </w:t>
      </w:r>
      <w:r w:rsidRPr="003F18C4">
        <w:rPr>
          <w:rFonts w:eastAsia="Calibri"/>
          <w:b/>
          <w:sz w:val="28"/>
          <w:szCs w:val="28"/>
        </w:rPr>
        <w:t>-</w:t>
      </w:r>
      <w:r w:rsidR="0054184A">
        <w:rPr>
          <w:rFonts w:eastAsia="Calibri"/>
          <w:b/>
          <w:sz w:val="28"/>
          <w:szCs w:val="28"/>
        </w:rPr>
        <w:t xml:space="preserve"> </w:t>
      </w:r>
      <w:r w:rsidRPr="003F18C4">
        <w:rPr>
          <w:rFonts w:eastAsia="Calibri"/>
          <w:b/>
          <w:sz w:val="28"/>
          <w:szCs w:val="28"/>
        </w:rPr>
        <w:t>Распределение</w:t>
      </w:r>
      <w:r w:rsidR="0054184A">
        <w:rPr>
          <w:rFonts w:eastAsia="Calibri"/>
          <w:b/>
          <w:sz w:val="28"/>
          <w:szCs w:val="28"/>
        </w:rPr>
        <w:t xml:space="preserve"> </w:t>
      </w:r>
      <w:r w:rsidRPr="003F18C4">
        <w:rPr>
          <w:rFonts w:eastAsia="Calibri"/>
          <w:b/>
          <w:sz w:val="28"/>
          <w:szCs w:val="28"/>
        </w:rPr>
        <w:t>опрошенных</w:t>
      </w:r>
      <w:r w:rsidR="0054184A">
        <w:rPr>
          <w:rFonts w:eastAsia="Calibri"/>
          <w:b/>
          <w:sz w:val="28"/>
          <w:szCs w:val="28"/>
        </w:rPr>
        <w:t xml:space="preserve"> </w:t>
      </w:r>
      <w:r w:rsidRPr="003F18C4">
        <w:rPr>
          <w:rFonts w:eastAsia="Calibri"/>
          <w:b/>
          <w:sz w:val="28"/>
          <w:szCs w:val="28"/>
        </w:rPr>
        <w:t>респондентов</w:t>
      </w:r>
      <w:r w:rsidR="0054184A">
        <w:rPr>
          <w:rFonts w:eastAsia="Calibri"/>
          <w:b/>
          <w:sz w:val="28"/>
          <w:szCs w:val="28"/>
        </w:rPr>
        <w:t xml:space="preserve"> </w:t>
      </w:r>
      <w:r w:rsidRPr="003F18C4">
        <w:rPr>
          <w:rFonts w:eastAsia="Calibri"/>
          <w:b/>
          <w:sz w:val="28"/>
          <w:szCs w:val="28"/>
        </w:rPr>
        <w:t>на</w:t>
      </w:r>
      <w:r w:rsidR="0054184A">
        <w:rPr>
          <w:rFonts w:eastAsia="Calibri"/>
          <w:b/>
          <w:sz w:val="28"/>
          <w:szCs w:val="28"/>
        </w:rPr>
        <w:t xml:space="preserve"> </w:t>
      </w:r>
      <w:proofErr w:type="gramStart"/>
      <w:r w:rsidRPr="003F18C4">
        <w:rPr>
          <w:rFonts w:eastAsia="Calibri"/>
          <w:b/>
          <w:sz w:val="28"/>
          <w:szCs w:val="28"/>
        </w:rPr>
        <w:t>вопрос</w:t>
      </w:r>
      <w:proofErr w:type="gramEnd"/>
      <w:r w:rsidR="0054184A">
        <w:rPr>
          <w:rFonts w:eastAsia="Calibri"/>
          <w:b/>
          <w:sz w:val="28"/>
          <w:szCs w:val="28"/>
        </w:rPr>
        <w:t xml:space="preserve"> </w:t>
      </w:r>
      <w:r w:rsidRPr="003F18C4">
        <w:rPr>
          <w:rFonts w:eastAsia="Calibri"/>
          <w:b/>
          <w:sz w:val="28"/>
          <w:szCs w:val="28"/>
        </w:rPr>
        <w:t>«К</w:t>
      </w:r>
      <w:r w:rsidRPr="003F18C4">
        <w:rPr>
          <w:rFonts w:eastAsia="Calibri"/>
          <w:b/>
          <w:sz w:val="28"/>
          <w:szCs w:val="28"/>
        </w:rPr>
        <w:t>а</w:t>
      </w:r>
      <w:r w:rsidRPr="003F18C4">
        <w:rPr>
          <w:rFonts w:eastAsia="Calibri"/>
          <w:b/>
          <w:sz w:val="28"/>
          <w:szCs w:val="28"/>
        </w:rPr>
        <w:t>кие</w:t>
      </w:r>
      <w:r w:rsidR="0054184A">
        <w:rPr>
          <w:rFonts w:eastAsia="Calibri"/>
          <w:b/>
          <w:sz w:val="28"/>
          <w:szCs w:val="28"/>
        </w:rPr>
        <w:t xml:space="preserve"> </w:t>
      </w:r>
      <w:r w:rsidRPr="003F18C4">
        <w:rPr>
          <w:rFonts w:eastAsia="Calibri"/>
          <w:b/>
          <w:sz w:val="28"/>
          <w:szCs w:val="28"/>
        </w:rPr>
        <w:t>Вы</w:t>
      </w:r>
      <w:r w:rsidR="0054184A">
        <w:rPr>
          <w:rFonts w:eastAsia="Calibri"/>
          <w:b/>
          <w:sz w:val="28"/>
          <w:szCs w:val="28"/>
        </w:rPr>
        <w:t xml:space="preserve"> </w:t>
      </w:r>
      <w:r w:rsidRPr="003F18C4">
        <w:rPr>
          <w:rFonts w:eastAsia="Calibri"/>
          <w:b/>
          <w:sz w:val="28"/>
          <w:szCs w:val="28"/>
        </w:rPr>
        <w:t>видите</w:t>
      </w:r>
      <w:r w:rsidR="0054184A">
        <w:rPr>
          <w:rFonts w:eastAsia="Calibri"/>
          <w:b/>
          <w:sz w:val="28"/>
          <w:szCs w:val="28"/>
        </w:rPr>
        <w:t xml:space="preserve"> </w:t>
      </w:r>
      <w:r w:rsidRPr="003F18C4">
        <w:rPr>
          <w:rFonts w:eastAsia="Calibri"/>
          <w:b/>
          <w:sz w:val="28"/>
          <w:szCs w:val="28"/>
        </w:rPr>
        <w:t>перспективные</w:t>
      </w:r>
      <w:r w:rsidR="0054184A">
        <w:rPr>
          <w:rFonts w:eastAsia="Calibri"/>
          <w:b/>
          <w:sz w:val="28"/>
          <w:szCs w:val="28"/>
        </w:rPr>
        <w:t xml:space="preserve"> </w:t>
      </w:r>
      <w:r w:rsidRPr="003F18C4">
        <w:rPr>
          <w:rFonts w:eastAsia="Calibri"/>
          <w:b/>
          <w:sz w:val="28"/>
          <w:szCs w:val="28"/>
        </w:rPr>
        <w:t>направления</w:t>
      </w:r>
      <w:r w:rsidR="0054184A">
        <w:rPr>
          <w:rFonts w:eastAsia="Calibri"/>
          <w:b/>
          <w:sz w:val="28"/>
          <w:szCs w:val="28"/>
        </w:rPr>
        <w:t xml:space="preserve"> </w:t>
      </w:r>
      <w:r w:rsidRPr="003F18C4">
        <w:rPr>
          <w:rFonts w:eastAsia="Calibri"/>
          <w:b/>
          <w:sz w:val="28"/>
          <w:szCs w:val="28"/>
        </w:rPr>
        <w:t>развития</w:t>
      </w:r>
      <w:r w:rsidR="0054184A">
        <w:rPr>
          <w:rFonts w:eastAsia="Calibri"/>
          <w:b/>
          <w:sz w:val="28"/>
          <w:szCs w:val="28"/>
        </w:rPr>
        <w:t xml:space="preserve"> </w:t>
      </w:r>
      <w:r w:rsidRPr="003F18C4">
        <w:rPr>
          <w:rFonts w:eastAsia="Calibri"/>
          <w:b/>
          <w:sz w:val="28"/>
          <w:szCs w:val="28"/>
        </w:rPr>
        <w:t>района?»</w:t>
      </w:r>
    </w:p>
    <w:p w:rsidR="006C2A86" w:rsidRPr="003F18C4" w:rsidRDefault="006C2A86" w:rsidP="00FA2248">
      <w:pPr>
        <w:pStyle w:val="a5"/>
        <w:spacing w:before="0" w:beforeAutospacing="0" w:after="0" w:afterAutospacing="0"/>
        <w:jc w:val="center"/>
        <w:rPr>
          <w:rFonts w:eastAsia="Calibri"/>
          <w:sz w:val="28"/>
          <w:szCs w:val="28"/>
        </w:rPr>
      </w:pPr>
    </w:p>
    <w:p w:rsidR="006C2A86" w:rsidRPr="00CB1A8E" w:rsidRDefault="006C2A86" w:rsidP="006C2A86">
      <w:pPr>
        <w:pStyle w:val="a5"/>
        <w:spacing w:before="0" w:beforeAutospacing="0" w:after="0" w:afterAutospacing="0" w:line="360" w:lineRule="auto"/>
        <w:ind w:firstLine="709"/>
        <w:jc w:val="both"/>
        <w:rPr>
          <w:rFonts w:eastAsia="Calibri"/>
          <w:sz w:val="28"/>
          <w:szCs w:val="28"/>
        </w:rPr>
      </w:pPr>
      <w:bookmarkStart w:id="6" w:name="_Hlk524636801"/>
      <w:r w:rsidRPr="003F18C4">
        <w:rPr>
          <w:rFonts w:eastAsia="Calibri"/>
          <w:sz w:val="28"/>
          <w:szCs w:val="28"/>
        </w:rPr>
        <w:t>Таким</w:t>
      </w:r>
      <w:r w:rsidR="0054184A">
        <w:rPr>
          <w:rFonts w:eastAsia="Calibri"/>
          <w:sz w:val="28"/>
          <w:szCs w:val="28"/>
        </w:rPr>
        <w:t xml:space="preserve"> </w:t>
      </w:r>
      <w:r w:rsidRPr="003F18C4">
        <w:rPr>
          <w:rFonts w:eastAsia="Calibri"/>
          <w:sz w:val="28"/>
          <w:szCs w:val="28"/>
        </w:rPr>
        <w:t>образом,</w:t>
      </w:r>
      <w:r w:rsidR="0054184A">
        <w:rPr>
          <w:rFonts w:eastAsia="Calibri"/>
          <w:sz w:val="28"/>
          <w:szCs w:val="28"/>
        </w:rPr>
        <w:t xml:space="preserve"> </w:t>
      </w:r>
      <w:r w:rsidRPr="003F18C4">
        <w:rPr>
          <w:rFonts w:eastAsia="Calibri"/>
          <w:sz w:val="28"/>
          <w:szCs w:val="28"/>
        </w:rPr>
        <w:t>большинство</w:t>
      </w:r>
      <w:r w:rsidR="0054184A">
        <w:rPr>
          <w:rFonts w:eastAsia="Calibri"/>
          <w:sz w:val="28"/>
          <w:szCs w:val="28"/>
        </w:rPr>
        <w:t xml:space="preserve"> </w:t>
      </w:r>
      <w:proofErr w:type="gramStart"/>
      <w:r w:rsidRPr="003F18C4">
        <w:rPr>
          <w:rFonts w:eastAsia="Calibri"/>
          <w:sz w:val="28"/>
          <w:szCs w:val="28"/>
        </w:rPr>
        <w:t>опрошенных</w:t>
      </w:r>
      <w:proofErr w:type="gramEnd"/>
      <w:r w:rsidR="0054184A">
        <w:rPr>
          <w:rFonts w:eastAsia="Calibri"/>
          <w:sz w:val="28"/>
          <w:szCs w:val="28"/>
        </w:rPr>
        <w:t xml:space="preserve"> </w:t>
      </w:r>
      <w:r w:rsidRPr="003F18C4">
        <w:rPr>
          <w:rFonts w:eastAsia="Calibri"/>
          <w:sz w:val="28"/>
          <w:szCs w:val="28"/>
        </w:rPr>
        <w:t>оценива</w:t>
      </w:r>
      <w:r>
        <w:rPr>
          <w:rFonts w:eastAsia="Calibri"/>
          <w:sz w:val="28"/>
          <w:szCs w:val="28"/>
        </w:rPr>
        <w:t>е</w:t>
      </w:r>
      <w:r w:rsidRPr="003F18C4">
        <w:rPr>
          <w:rFonts w:eastAsia="Calibri"/>
          <w:sz w:val="28"/>
          <w:szCs w:val="28"/>
        </w:rPr>
        <w:t>т</w:t>
      </w:r>
      <w:r w:rsidR="0054184A">
        <w:rPr>
          <w:rFonts w:eastAsia="Calibri"/>
          <w:sz w:val="28"/>
          <w:szCs w:val="28"/>
        </w:rPr>
        <w:t xml:space="preserve"> </w:t>
      </w:r>
      <w:r w:rsidRPr="003F18C4">
        <w:rPr>
          <w:rFonts w:eastAsia="Calibri"/>
          <w:sz w:val="28"/>
          <w:szCs w:val="28"/>
        </w:rPr>
        <w:t>в</w:t>
      </w:r>
      <w:r w:rsidR="0054184A">
        <w:rPr>
          <w:rFonts w:eastAsia="Calibri"/>
          <w:sz w:val="28"/>
          <w:szCs w:val="28"/>
        </w:rPr>
        <w:t xml:space="preserve"> </w:t>
      </w:r>
      <w:r w:rsidRPr="003F18C4">
        <w:rPr>
          <w:rFonts w:eastAsia="Calibri"/>
          <w:sz w:val="28"/>
          <w:szCs w:val="28"/>
        </w:rPr>
        <w:t>целом</w:t>
      </w:r>
      <w:r w:rsidR="0054184A">
        <w:rPr>
          <w:rFonts w:eastAsia="Calibri"/>
          <w:sz w:val="28"/>
          <w:szCs w:val="28"/>
        </w:rPr>
        <w:t xml:space="preserve"> </w:t>
      </w:r>
      <w:r w:rsidRPr="003F18C4">
        <w:rPr>
          <w:rFonts w:eastAsia="Calibri"/>
          <w:sz w:val="28"/>
          <w:szCs w:val="28"/>
        </w:rPr>
        <w:t>сег</w:t>
      </w:r>
      <w:r w:rsidRPr="003F18C4">
        <w:rPr>
          <w:rFonts w:eastAsia="Calibri"/>
          <w:sz w:val="28"/>
          <w:szCs w:val="28"/>
        </w:rPr>
        <w:t>о</w:t>
      </w:r>
      <w:r w:rsidRPr="003F18C4">
        <w:rPr>
          <w:rFonts w:eastAsia="Calibri"/>
          <w:sz w:val="28"/>
          <w:szCs w:val="28"/>
        </w:rPr>
        <w:t>дняшнюю</w:t>
      </w:r>
      <w:r w:rsidR="0054184A">
        <w:rPr>
          <w:rFonts w:eastAsia="Calibri"/>
          <w:sz w:val="28"/>
          <w:szCs w:val="28"/>
        </w:rPr>
        <w:t xml:space="preserve"> </w:t>
      </w:r>
      <w:r w:rsidRPr="003F18C4">
        <w:rPr>
          <w:rFonts w:eastAsia="Calibri"/>
          <w:sz w:val="28"/>
          <w:szCs w:val="28"/>
        </w:rPr>
        <w:t>жизнь</w:t>
      </w:r>
      <w:r w:rsidR="0054184A">
        <w:rPr>
          <w:rFonts w:eastAsia="Calibri"/>
          <w:sz w:val="28"/>
          <w:szCs w:val="28"/>
        </w:rPr>
        <w:t xml:space="preserve"> </w:t>
      </w:r>
      <w:r w:rsidRPr="003F18C4">
        <w:rPr>
          <w:rFonts w:eastAsia="Calibri"/>
          <w:sz w:val="28"/>
          <w:szCs w:val="28"/>
        </w:rPr>
        <w:t>в</w:t>
      </w:r>
      <w:r w:rsidR="0054184A">
        <w:rPr>
          <w:rFonts w:eastAsia="Calibri"/>
          <w:sz w:val="28"/>
          <w:szCs w:val="28"/>
        </w:rPr>
        <w:t xml:space="preserve"> </w:t>
      </w:r>
      <w:r>
        <w:rPr>
          <w:rFonts w:eastAsia="Calibri"/>
          <w:sz w:val="28"/>
          <w:szCs w:val="28"/>
        </w:rPr>
        <w:t>Клявлинском</w:t>
      </w:r>
      <w:r w:rsidR="0054184A">
        <w:rPr>
          <w:rFonts w:eastAsia="Calibri"/>
          <w:sz w:val="28"/>
          <w:szCs w:val="28"/>
        </w:rPr>
        <w:t xml:space="preserve"> </w:t>
      </w:r>
      <w:r w:rsidRPr="003F18C4">
        <w:rPr>
          <w:rFonts w:eastAsia="Calibri"/>
          <w:sz w:val="28"/>
          <w:szCs w:val="28"/>
        </w:rPr>
        <w:t>районе</w:t>
      </w:r>
      <w:r w:rsidR="0054184A">
        <w:rPr>
          <w:rFonts w:eastAsia="Calibri"/>
          <w:sz w:val="28"/>
          <w:szCs w:val="28"/>
        </w:rPr>
        <w:t xml:space="preserve"> </w:t>
      </w:r>
      <w:r w:rsidRPr="003F18C4">
        <w:rPr>
          <w:rFonts w:eastAsia="Calibri"/>
          <w:sz w:val="28"/>
          <w:szCs w:val="28"/>
        </w:rPr>
        <w:t>как</w:t>
      </w:r>
      <w:r w:rsidR="0054184A">
        <w:rPr>
          <w:rFonts w:eastAsia="Calibri"/>
          <w:sz w:val="28"/>
          <w:szCs w:val="28"/>
        </w:rPr>
        <w:t xml:space="preserve"> </w:t>
      </w:r>
      <w:r w:rsidRPr="003F18C4">
        <w:rPr>
          <w:rFonts w:eastAsia="Calibri"/>
          <w:sz w:val="28"/>
          <w:szCs w:val="28"/>
        </w:rPr>
        <w:t>нормальную,</w:t>
      </w:r>
      <w:r w:rsidR="0054184A">
        <w:rPr>
          <w:rFonts w:eastAsia="Calibri"/>
          <w:sz w:val="28"/>
          <w:szCs w:val="28"/>
        </w:rPr>
        <w:t xml:space="preserve"> </w:t>
      </w:r>
      <w:r w:rsidRPr="003F18C4">
        <w:rPr>
          <w:rFonts w:eastAsia="Calibri"/>
          <w:sz w:val="28"/>
          <w:szCs w:val="28"/>
        </w:rPr>
        <w:t>стабильную.</w:t>
      </w:r>
      <w:r w:rsidR="0054184A">
        <w:rPr>
          <w:rFonts w:eastAsia="Calibri"/>
          <w:sz w:val="28"/>
          <w:szCs w:val="28"/>
        </w:rPr>
        <w:t xml:space="preserve"> </w:t>
      </w:r>
      <w:r w:rsidRPr="003F18C4">
        <w:rPr>
          <w:rFonts w:eastAsia="Calibri"/>
          <w:sz w:val="28"/>
          <w:szCs w:val="28"/>
        </w:rPr>
        <w:t>В</w:t>
      </w:r>
      <w:r w:rsidR="0054184A">
        <w:rPr>
          <w:rFonts w:eastAsia="Calibri"/>
          <w:sz w:val="28"/>
          <w:szCs w:val="28"/>
        </w:rPr>
        <w:t xml:space="preserve"> </w:t>
      </w:r>
      <w:r w:rsidRPr="003F18C4">
        <w:rPr>
          <w:rFonts w:eastAsia="Calibri"/>
          <w:sz w:val="28"/>
          <w:szCs w:val="28"/>
        </w:rPr>
        <w:t>к</w:t>
      </w:r>
      <w:r w:rsidRPr="003F18C4">
        <w:rPr>
          <w:rFonts w:eastAsia="Calibri"/>
          <w:sz w:val="28"/>
          <w:szCs w:val="28"/>
        </w:rPr>
        <w:t>а</w:t>
      </w:r>
      <w:r w:rsidRPr="003F18C4">
        <w:rPr>
          <w:rFonts w:eastAsia="Calibri"/>
          <w:sz w:val="28"/>
          <w:szCs w:val="28"/>
        </w:rPr>
        <w:t>честве</w:t>
      </w:r>
      <w:r w:rsidR="0054184A">
        <w:rPr>
          <w:rFonts w:eastAsia="Calibri"/>
          <w:sz w:val="28"/>
          <w:szCs w:val="28"/>
        </w:rPr>
        <w:t xml:space="preserve"> </w:t>
      </w:r>
      <w:r w:rsidRPr="003F18C4">
        <w:rPr>
          <w:rFonts w:eastAsia="Calibri"/>
          <w:sz w:val="28"/>
          <w:szCs w:val="28"/>
        </w:rPr>
        <w:t>основы</w:t>
      </w:r>
      <w:r w:rsidR="0054184A">
        <w:rPr>
          <w:rFonts w:eastAsia="Calibri"/>
          <w:sz w:val="28"/>
          <w:szCs w:val="28"/>
        </w:rPr>
        <w:t xml:space="preserve"> </w:t>
      </w:r>
      <w:r w:rsidRPr="003F18C4">
        <w:rPr>
          <w:rFonts w:eastAsia="Calibri"/>
          <w:sz w:val="28"/>
          <w:szCs w:val="28"/>
        </w:rPr>
        <w:t>долгосрочного</w:t>
      </w:r>
      <w:r w:rsidR="0054184A">
        <w:rPr>
          <w:rFonts w:eastAsia="Calibri"/>
          <w:sz w:val="28"/>
          <w:szCs w:val="28"/>
        </w:rPr>
        <w:t xml:space="preserve"> </w:t>
      </w:r>
      <w:r w:rsidRPr="003F18C4">
        <w:rPr>
          <w:rFonts w:eastAsia="Calibri"/>
          <w:sz w:val="28"/>
          <w:szCs w:val="28"/>
        </w:rPr>
        <w:t>развития</w:t>
      </w:r>
      <w:r w:rsidR="0054184A">
        <w:rPr>
          <w:rFonts w:eastAsia="Calibri"/>
          <w:sz w:val="28"/>
          <w:szCs w:val="28"/>
        </w:rPr>
        <w:t xml:space="preserve"> </w:t>
      </w:r>
      <w:r w:rsidRPr="003F18C4">
        <w:rPr>
          <w:rFonts w:eastAsia="Calibri"/>
          <w:sz w:val="28"/>
          <w:szCs w:val="28"/>
        </w:rPr>
        <w:t>экономики</w:t>
      </w:r>
      <w:r w:rsidR="0054184A">
        <w:rPr>
          <w:rFonts w:eastAsia="Calibri"/>
          <w:sz w:val="28"/>
          <w:szCs w:val="28"/>
        </w:rPr>
        <w:t xml:space="preserve"> </w:t>
      </w:r>
      <w:r w:rsidRPr="003F18C4">
        <w:rPr>
          <w:rFonts w:eastAsia="Calibri"/>
          <w:sz w:val="28"/>
          <w:szCs w:val="28"/>
        </w:rPr>
        <w:t>района</w:t>
      </w:r>
      <w:r w:rsidR="0054184A">
        <w:rPr>
          <w:rFonts w:eastAsia="Calibri"/>
          <w:sz w:val="28"/>
          <w:szCs w:val="28"/>
        </w:rPr>
        <w:t xml:space="preserve"> </w:t>
      </w:r>
      <w:r w:rsidRPr="003F18C4">
        <w:rPr>
          <w:rFonts w:eastAsia="Calibri"/>
          <w:sz w:val="28"/>
          <w:szCs w:val="28"/>
        </w:rPr>
        <w:t>участники</w:t>
      </w:r>
      <w:r w:rsidR="0054184A">
        <w:rPr>
          <w:rFonts w:eastAsia="Calibri"/>
          <w:sz w:val="28"/>
          <w:szCs w:val="28"/>
        </w:rPr>
        <w:t xml:space="preserve"> </w:t>
      </w:r>
      <w:r w:rsidRPr="003F18C4">
        <w:rPr>
          <w:rFonts w:eastAsia="Calibri"/>
          <w:sz w:val="28"/>
          <w:szCs w:val="28"/>
        </w:rPr>
        <w:t>анкет</w:t>
      </w:r>
      <w:r w:rsidRPr="003F18C4">
        <w:rPr>
          <w:rFonts w:eastAsia="Calibri"/>
          <w:sz w:val="28"/>
          <w:szCs w:val="28"/>
        </w:rPr>
        <w:t>и</w:t>
      </w:r>
      <w:r w:rsidRPr="003F18C4">
        <w:rPr>
          <w:rFonts w:eastAsia="Calibri"/>
          <w:sz w:val="28"/>
          <w:szCs w:val="28"/>
        </w:rPr>
        <w:t>рования</w:t>
      </w:r>
      <w:r w:rsidR="0054184A">
        <w:rPr>
          <w:rFonts w:eastAsia="Calibri"/>
          <w:sz w:val="28"/>
          <w:szCs w:val="28"/>
        </w:rPr>
        <w:t xml:space="preserve"> </w:t>
      </w:r>
      <w:r w:rsidRPr="003F18C4">
        <w:rPr>
          <w:rFonts w:eastAsia="Calibri"/>
          <w:sz w:val="28"/>
          <w:szCs w:val="28"/>
        </w:rPr>
        <w:t>выделили</w:t>
      </w:r>
      <w:r w:rsidR="0054184A">
        <w:rPr>
          <w:rFonts w:eastAsia="Calibri"/>
          <w:sz w:val="28"/>
          <w:szCs w:val="28"/>
        </w:rPr>
        <w:t xml:space="preserve"> </w:t>
      </w:r>
      <w:r>
        <w:rPr>
          <w:rFonts w:eastAsia="Calibri"/>
          <w:sz w:val="28"/>
          <w:szCs w:val="28"/>
        </w:rPr>
        <w:t>развитие</w:t>
      </w:r>
      <w:r w:rsidR="0054184A">
        <w:rPr>
          <w:rFonts w:eastAsia="Calibri"/>
          <w:sz w:val="28"/>
          <w:szCs w:val="28"/>
        </w:rPr>
        <w:t xml:space="preserve"> </w:t>
      </w:r>
      <w:r w:rsidRPr="003F18C4">
        <w:rPr>
          <w:rFonts w:eastAsia="Calibri"/>
          <w:sz w:val="28"/>
          <w:szCs w:val="28"/>
        </w:rPr>
        <w:t>сельско</w:t>
      </w:r>
      <w:r>
        <w:rPr>
          <w:rFonts w:eastAsia="Calibri"/>
          <w:sz w:val="28"/>
          <w:szCs w:val="28"/>
        </w:rPr>
        <w:t>го</w:t>
      </w:r>
      <w:r w:rsidR="0054184A">
        <w:rPr>
          <w:rFonts w:eastAsia="Calibri"/>
          <w:sz w:val="28"/>
          <w:szCs w:val="28"/>
        </w:rPr>
        <w:t xml:space="preserve"> </w:t>
      </w:r>
      <w:r w:rsidRPr="003F18C4">
        <w:rPr>
          <w:rFonts w:eastAsia="Calibri"/>
          <w:sz w:val="28"/>
          <w:szCs w:val="28"/>
        </w:rPr>
        <w:t>хозяйств</w:t>
      </w:r>
      <w:r>
        <w:rPr>
          <w:rFonts w:eastAsia="Calibri"/>
          <w:sz w:val="28"/>
          <w:szCs w:val="28"/>
        </w:rPr>
        <w:t>а</w:t>
      </w:r>
      <w:r w:rsidRPr="003F18C4">
        <w:rPr>
          <w:rFonts w:eastAsia="Calibri"/>
          <w:sz w:val="28"/>
          <w:szCs w:val="28"/>
        </w:rPr>
        <w:t>.</w:t>
      </w:r>
      <w:r w:rsidR="0054184A">
        <w:rPr>
          <w:rFonts w:eastAsia="Calibri"/>
          <w:sz w:val="28"/>
          <w:szCs w:val="28"/>
        </w:rPr>
        <w:t xml:space="preserve"> </w:t>
      </w:r>
      <w:r w:rsidRPr="003F18C4">
        <w:rPr>
          <w:rFonts w:eastAsia="Calibri"/>
          <w:sz w:val="28"/>
          <w:szCs w:val="28"/>
        </w:rPr>
        <w:t>Опрошенные</w:t>
      </w:r>
      <w:r w:rsidR="0054184A">
        <w:rPr>
          <w:rFonts w:eastAsia="Calibri"/>
          <w:sz w:val="28"/>
          <w:szCs w:val="28"/>
        </w:rPr>
        <w:t xml:space="preserve"> </w:t>
      </w:r>
      <w:r w:rsidRPr="003F18C4">
        <w:rPr>
          <w:rFonts w:eastAsia="Calibri"/>
          <w:sz w:val="28"/>
          <w:szCs w:val="28"/>
        </w:rPr>
        <w:t>жители</w:t>
      </w:r>
      <w:r w:rsidR="0054184A">
        <w:rPr>
          <w:rFonts w:eastAsia="Calibri"/>
          <w:sz w:val="28"/>
          <w:szCs w:val="28"/>
        </w:rPr>
        <w:t xml:space="preserve"> </w:t>
      </w:r>
      <w:r w:rsidRPr="003F18C4">
        <w:rPr>
          <w:rFonts w:eastAsia="Calibri"/>
          <w:sz w:val="28"/>
          <w:szCs w:val="28"/>
        </w:rPr>
        <w:t>пре</w:t>
      </w:r>
      <w:r w:rsidRPr="003F18C4">
        <w:rPr>
          <w:rFonts w:eastAsia="Calibri"/>
          <w:sz w:val="28"/>
          <w:szCs w:val="28"/>
        </w:rPr>
        <w:t>д</w:t>
      </w:r>
      <w:r w:rsidRPr="003F18C4">
        <w:rPr>
          <w:rFonts w:eastAsia="Calibri"/>
          <w:sz w:val="28"/>
          <w:szCs w:val="28"/>
        </w:rPr>
        <w:lastRenderedPageBreak/>
        <w:t>лагают</w:t>
      </w:r>
      <w:r w:rsidR="0054184A">
        <w:rPr>
          <w:rFonts w:eastAsia="Calibri"/>
          <w:sz w:val="28"/>
          <w:szCs w:val="28"/>
        </w:rPr>
        <w:t xml:space="preserve"> </w:t>
      </w:r>
      <w:r w:rsidRPr="003F18C4">
        <w:rPr>
          <w:rFonts w:eastAsia="Calibri"/>
          <w:sz w:val="28"/>
          <w:szCs w:val="28"/>
        </w:rPr>
        <w:t>сосредоточить</w:t>
      </w:r>
      <w:r w:rsidR="0054184A">
        <w:rPr>
          <w:rFonts w:eastAsia="Calibri"/>
          <w:sz w:val="28"/>
          <w:szCs w:val="28"/>
        </w:rPr>
        <w:t xml:space="preserve"> </w:t>
      </w:r>
      <w:r w:rsidRPr="003F18C4">
        <w:rPr>
          <w:rFonts w:eastAsia="Calibri"/>
          <w:sz w:val="28"/>
          <w:szCs w:val="28"/>
        </w:rPr>
        <w:t>свое</w:t>
      </w:r>
      <w:r w:rsidR="0054184A">
        <w:rPr>
          <w:rFonts w:eastAsia="Calibri"/>
          <w:sz w:val="28"/>
          <w:szCs w:val="28"/>
        </w:rPr>
        <w:t xml:space="preserve"> </w:t>
      </w:r>
      <w:r w:rsidRPr="003F18C4">
        <w:rPr>
          <w:rFonts w:eastAsia="Calibri"/>
          <w:sz w:val="28"/>
          <w:szCs w:val="28"/>
        </w:rPr>
        <w:t>внимание</w:t>
      </w:r>
      <w:r w:rsidR="0054184A">
        <w:rPr>
          <w:rFonts w:eastAsia="Calibri"/>
          <w:sz w:val="28"/>
          <w:szCs w:val="28"/>
        </w:rPr>
        <w:t xml:space="preserve"> </w:t>
      </w:r>
      <w:r w:rsidRPr="003F18C4">
        <w:rPr>
          <w:rFonts w:eastAsia="Calibri"/>
          <w:sz w:val="28"/>
          <w:szCs w:val="28"/>
        </w:rPr>
        <w:t>на</w:t>
      </w:r>
      <w:r w:rsidR="0054184A">
        <w:rPr>
          <w:rFonts w:eastAsia="Calibri"/>
          <w:sz w:val="28"/>
          <w:szCs w:val="28"/>
        </w:rPr>
        <w:t xml:space="preserve"> </w:t>
      </w:r>
      <w:r w:rsidRPr="003F18C4">
        <w:rPr>
          <w:rFonts w:eastAsia="Calibri"/>
          <w:sz w:val="28"/>
          <w:szCs w:val="28"/>
        </w:rPr>
        <w:t>выращивании</w:t>
      </w:r>
      <w:r w:rsidR="0054184A">
        <w:rPr>
          <w:rFonts w:eastAsia="Calibri"/>
          <w:sz w:val="28"/>
          <w:szCs w:val="28"/>
        </w:rPr>
        <w:t xml:space="preserve"> </w:t>
      </w:r>
      <w:r w:rsidRPr="003F18C4">
        <w:rPr>
          <w:rFonts w:eastAsia="Calibri"/>
          <w:sz w:val="28"/>
          <w:szCs w:val="28"/>
        </w:rPr>
        <w:t>зерновых,</w:t>
      </w:r>
      <w:r w:rsidR="0054184A">
        <w:rPr>
          <w:rFonts w:eastAsia="Calibri"/>
          <w:sz w:val="28"/>
          <w:szCs w:val="28"/>
        </w:rPr>
        <w:t xml:space="preserve"> </w:t>
      </w:r>
      <w:r>
        <w:rPr>
          <w:color w:val="000000"/>
          <w:kern w:val="24"/>
          <w:sz w:val="28"/>
          <w:szCs w:val="28"/>
        </w:rPr>
        <w:t>м</w:t>
      </w:r>
      <w:r w:rsidRPr="001F1D89">
        <w:rPr>
          <w:color w:val="000000"/>
          <w:kern w:val="24"/>
          <w:sz w:val="28"/>
          <w:szCs w:val="28"/>
          <w:lang w:eastAsia="ru-RU"/>
        </w:rPr>
        <w:t>олочн</w:t>
      </w:r>
      <w:r>
        <w:rPr>
          <w:color w:val="000000"/>
          <w:kern w:val="24"/>
          <w:sz w:val="28"/>
          <w:szCs w:val="28"/>
        </w:rPr>
        <w:t>ым</w:t>
      </w:r>
      <w:r w:rsidR="0054184A">
        <w:rPr>
          <w:color w:val="000000"/>
          <w:kern w:val="24"/>
          <w:sz w:val="28"/>
          <w:szCs w:val="28"/>
          <w:lang w:eastAsia="ru-RU"/>
        </w:rPr>
        <w:t xml:space="preserve"> </w:t>
      </w:r>
      <w:r w:rsidRPr="001F1D89">
        <w:rPr>
          <w:color w:val="000000"/>
          <w:kern w:val="24"/>
          <w:sz w:val="28"/>
          <w:szCs w:val="28"/>
          <w:lang w:eastAsia="ru-RU"/>
        </w:rPr>
        <w:t>скотоводств</w:t>
      </w:r>
      <w:r>
        <w:rPr>
          <w:color w:val="000000"/>
          <w:kern w:val="24"/>
          <w:sz w:val="28"/>
          <w:szCs w:val="28"/>
        </w:rPr>
        <w:t>е,</w:t>
      </w:r>
      <w:r w:rsidR="0054184A">
        <w:rPr>
          <w:color w:val="000000"/>
          <w:kern w:val="24"/>
          <w:sz w:val="28"/>
          <w:szCs w:val="28"/>
        </w:rPr>
        <w:t xml:space="preserve"> </w:t>
      </w:r>
      <w:r>
        <w:rPr>
          <w:color w:val="000000"/>
          <w:kern w:val="24"/>
          <w:sz w:val="28"/>
          <w:szCs w:val="28"/>
        </w:rPr>
        <w:t>производстве</w:t>
      </w:r>
      <w:r w:rsidR="0054184A">
        <w:rPr>
          <w:color w:val="000000"/>
          <w:kern w:val="24"/>
          <w:sz w:val="28"/>
          <w:szCs w:val="28"/>
        </w:rPr>
        <w:t xml:space="preserve"> </w:t>
      </w:r>
      <w:r w:rsidRPr="001F1D89">
        <w:rPr>
          <w:color w:val="000000"/>
          <w:kern w:val="24"/>
          <w:sz w:val="28"/>
          <w:szCs w:val="28"/>
          <w:lang w:eastAsia="ru-RU"/>
        </w:rPr>
        <w:t>стройматериалов</w:t>
      </w:r>
      <w:r>
        <w:rPr>
          <w:color w:val="000000"/>
          <w:kern w:val="24"/>
          <w:sz w:val="28"/>
          <w:szCs w:val="28"/>
        </w:rPr>
        <w:t>,</w:t>
      </w:r>
      <w:r w:rsidR="0054184A">
        <w:rPr>
          <w:color w:val="000000"/>
          <w:kern w:val="24"/>
          <w:sz w:val="28"/>
          <w:szCs w:val="28"/>
        </w:rPr>
        <w:t xml:space="preserve"> </w:t>
      </w:r>
      <w:r>
        <w:rPr>
          <w:color w:val="000000"/>
          <w:kern w:val="24"/>
          <w:sz w:val="28"/>
          <w:szCs w:val="28"/>
        </w:rPr>
        <w:t>в</w:t>
      </w:r>
      <w:r w:rsidRPr="001F1D89">
        <w:rPr>
          <w:color w:val="000000"/>
          <w:kern w:val="24"/>
          <w:sz w:val="28"/>
          <w:szCs w:val="28"/>
          <w:lang w:eastAsia="ru-RU"/>
        </w:rPr>
        <w:t>ыращивание</w:t>
      </w:r>
      <w:r w:rsidR="0054184A">
        <w:rPr>
          <w:color w:val="000000"/>
          <w:kern w:val="24"/>
          <w:sz w:val="28"/>
          <w:szCs w:val="28"/>
          <w:lang w:eastAsia="ru-RU"/>
        </w:rPr>
        <w:t xml:space="preserve"> </w:t>
      </w:r>
      <w:r w:rsidRPr="001F1D89">
        <w:rPr>
          <w:color w:val="000000"/>
          <w:kern w:val="24"/>
          <w:sz w:val="28"/>
          <w:szCs w:val="28"/>
          <w:lang w:eastAsia="ru-RU"/>
        </w:rPr>
        <w:t>крупного</w:t>
      </w:r>
      <w:r w:rsidR="0054184A">
        <w:rPr>
          <w:color w:val="000000"/>
          <w:kern w:val="24"/>
          <w:sz w:val="28"/>
          <w:szCs w:val="28"/>
          <w:lang w:eastAsia="ru-RU"/>
        </w:rPr>
        <w:t xml:space="preserve"> </w:t>
      </w:r>
      <w:r w:rsidRPr="001F1D89">
        <w:rPr>
          <w:color w:val="000000"/>
          <w:kern w:val="24"/>
          <w:sz w:val="28"/>
          <w:szCs w:val="28"/>
          <w:lang w:eastAsia="ru-RU"/>
        </w:rPr>
        <w:t>рогат</w:t>
      </w:r>
      <w:r w:rsidRPr="001F1D89">
        <w:rPr>
          <w:color w:val="000000"/>
          <w:kern w:val="24"/>
          <w:sz w:val="28"/>
          <w:szCs w:val="28"/>
          <w:lang w:eastAsia="ru-RU"/>
        </w:rPr>
        <w:t>о</w:t>
      </w:r>
      <w:r w:rsidRPr="001F1D89">
        <w:rPr>
          <w:color w:val="000000"/>
          <w:kern w:val="24"/>
          <w:sz w:val="28"/>
          <w:szCs w:val="28"/>
          <w:lang w:eastAsia="ru-RU"/>
        </w:rPr>
        <w:t>го</w:t>
      </w:r>
      <w:r w:rsidR="0054184A">
        <w:rPr>
          <w:color w:val="000000"/>
          <w:kern w:val="24"/>
          <w:sz w:val="28"/>
          <w:szCs w:val="28"/>
          <w:lang w:eastAsia="ru-RU"/>
        </w:rPr>
        <w:t xml:space="preserve"> </w:t>
      </w:r>
      <w:r w:rsidRPr="001F1D89">
        <w:rPr>
          <w:color w:val="000000"/>
          <w:kern w:val="24"/>
          <w:sz w:val="28"/>
          <w:szCs w:val="28"/>
          <w:lang w:eastAsia="ru-RU"/>
        </w:rPr>
        <w:t>скота</w:t>
      </w:r>
      <w:r w:rsidR="001E7A57">
        <w:rPr>
          <w:color w:val="000000"/>
          <w:kern w:val="24"/>
          <w:sz w:val="28"/>
          <w:szCs w:val="28"/>
          <w:lang w:eastAsia="ru-RU"/>
        </w:rPr>
        <w:t>,</w:t>
      </w:r>
      <w:r w:rsidR="0054184A">
        <w:rPr>
          <w:rFonts w:eastAsia="Calibri"/>
          <w:b/>
          <w:sz w:val="28"/>
          <w:szCs w:val="28"/>
        </w:rPr>
        <w:t xml:space="preserve"> </w:t>
      </w:r>
      <w:r w:rsidRPr="003F18C4">
        <w:rPr>
          <w:rFonts w:eastAsia="Calibri"/>
          <w:sz w:val="28"/>
          <w:szCs w:val="28"/>
        </w:rPr>
        <w:t>сельском</w:t>
      </w:r>
      <w:r w:rsidR="0054184A">
        <w:rPr>
          <w:rFonts w:eastAsia="Calibri"/>
          <w:sz w:val="28"/>
          <w:szCs w:val="28"/>
        </w:rPr>
        <w:t xml:space="preserve"> </w:t>
      </w:r>
      <w:r w:rsidRPr="003F18C4">
        <w:rPr>
          <w:rFonts w:eastAsia="Calibri"/>
          <w:sz w:val="28"/>
          <w:szCs w:val="28"/>
        </w:rPr>
        <w:t>и</w:t>
      </w:r>
      <w:r w:rsidR="0054184A">
        <w:rPr>
          <w:rFonts w:eastAsia="Calibri"/>
          <w:sz w:val="28"/>
          <w:szCs w:val="28"/>
        </w:rPr>
        <w:t xml:space="preserve"> </w:t>
      </w:r>
      <w:r w:rsidRPr="003F18C4">
        <w:rPr>
          <w:rFonts w:eastAsia="Calibri"/>
          <w:sz w:val="28"/>
          <w:szCs w:val="28"/>
        </w:rPr>
        <w:t>зеленом</w:t>
      </w:r>
      <w:r w:rsidR="0054184A">
        <w:rPr>
          <w:rFonts w:eastAsia="Calibri"/>
          <w:sz w:val="28"/>
          <w:szCs w:val="28"/>
        </w:rPr>
        <w:t xml:space="preserve"> </w:t>
      </w:r>
      <w:r w:rsidRPr="003F18C4">
        <w:rPr>
          <w:rFonts w:eastAsia="Calibri"/>
          <w:sz w:val="28"/>
          <w:szCs w:val="28"/>
        </w:rPr>
        <w:t>туризме.</w:t>
      </w:r>
      <w:r w:rsidR="0054184A">
        <w:rPr>
          <w:rFonts w:eastAsia="Calibri"/>
          <w:sz w:val="28"/>
          <w:szCs w:val="28"/>
        </w:rPr>
        <w:t xml:space="preserve"> </w:t>
      </w:r>
    </w:p>
    <w:p w:rsidR="006C2A86" w:rsidRPr="00CB1A8E" w:rsidRDefault="006C2A86" w:rsidP="006C2A86">
      <w:pPr>
        <w:pStyle w:val="a5"/>
        <w:spacing w:before="0" w:beforeAutospacing="0" w:after="0" w:afterAutospacing="0" w:line="360" w:lineRule="auto"/>
        <w:ind w:firstLine="709"/>
        <w:jc w:val="both"/>
        <w:rPr>
          <w:rFonts w:eastAsia="Calibri"/>
          <w:sz w:val="28"/>
          <w:szCs w:val="28"/>
        </w:rPr>
      </w:pPr>
      <w:r w:rsidRPr="00CB1A8E">
        <w:rPr>
          <w:rFonts w:eastAsia="Calibri"/>
          <w:sz w:val="28"/>
          <w:szCs w:val="28"/>
        </w:rPr>
        <w:t>Наибольшую</w:t>
      </w:r>
      <w:r w:rsidR="0054184A">
        <w:rPr>
          <w:rFonts w:eastAsia="Calibri"/>
          <w:sz w:val="28"/>
          <w:szCs w:val="28"/>
        </w:rPr>
        <w:t xml:space="preserve"> </w:t>
      </w:r>
      <w:r w:rsidRPr="00CB1A8E">
        <w:rPr>
          <w:rFonts w:eastAsia="Calibri"/>
          <w:sz w:val="28"/>
          <w:szCs w:val="28"/>
        </w:rPr>
        <w:t>удовлетворенность</w:t>
      </w:r>
      <w:r w:rsidR="0054184A">
        <w:rPr>
          <w:rFonts w:eastAsia="Calibri"/>
          <w:sz w:val="28"/>
          <w:szCs w:val="28"/>
        </w:rPr>
        <w:t xml:space="preserve"> </w:t>
      </w:r>
      <w:r w:rsidRPr="00CB1A8E">
        <w:rPr>
          <w:rFonts w:eastAsia="Calibri"/>
          <w:sz w:val="28"/>
          <w:szCs w:val="28"/>
        </w:rPr>
        <w:t>участников</w:t>
      </w:r>
      <w:r w:rsidR="0054184A">
        <w:rPr>
          <w:rFonts w:eastAsia="Calibri"/>
          <w:sz w:val="28"/>
          <w:szCs w:val="28"/>
        </w:rPr>
        <w:t xml:space="preserve"> </w:t>
      </w:r>
      <w:r w:rsidRPr="00CB1A8E">
        <w:rPr>
          <w:rFonts w:eastAsia="Calibri"/>
          <w:sz w:val="28"/>
          <w:szCs w:val="28"/>
        </w:rPr>
        <w:t>опроса</w:t>
      </w:r>
      <w:r w:rsidR="0054184A">
        <w:rPr>
          <w:rFonts w:eastAsia="Calibri"/>
          <w:sz w:val="28"/>
          <w:szCs w:val="28"/>
        </w:rPr>
        <w:t xml:space="preserve"> </w:t>
      </w:r>
      <w:r w:rsidRPr="00CB1A8E">
        <w:rPr>
          <w:rFonts w:eastAsia="Calibri"/>
          <w:sz w:val="28"/>
          <w:szCs w:val="28"/>
        </w:rPr>
        <w:t>вызывает</w:t>
      </w:r>
      <w:r w:rsidR="0054184A">
        <w:rPr>
          <w:rFonts w:eastAsia="Calibri"/>
          <w:sz w:val="28"/>
          <w:szCs w:val="28"/>
        </w:rPr>
        <w:t xml:space="preserve"> </w:t>
      </w:r>
      <w:r w:rsidRPr="00CB1A8E">
        <w:rPr>
          <w:rFonts w:eastAsia="Calibri"/>
          <w:sz w:val="28"/>
          <w:szCs w:val="28"/>
        </w:rPr>
        <w:t>состо</w:t>
      </w:r>
      <w:r w:rsidRPr="00CB1A8E">
        <w:rPr>
          <w:rFonts w:eastAsia="Calibri"/>
          <w:sz w:val="28"/>
          <w:szCs w:val="28"/>
        </w:rPr>
        <w:t>я</w:t>
      </w:r>
      <w:r w:rsidRPr="00CB1A8E">
        <w:rPr>
          <w:rFonts w:eastAsia="Calibri"/>
          <w:sz w:val="28"/>
          <w:szCs w:val="28"/>
        </w:rPr>
        <w:t>ние</w:t>
      </w:r>
      <w:r w:rsidR="0054184A">
        <w:rPr>
          <w:rFonts w:eastAsia="Calibri"/>
          <w:sz w:val="28"/>
          <w:szCs w:val="28"/>
        </w:rPr>
        <w:t xml:space="preserve"> </w:t>
      </w:r>
      <w:r w:rsidRPr="00CB1A8E">
        <w:rPr>
          <w:rFonts w:eastAsia="Calibri"/>
          <w:sz w:val="28"/>
          <w:szCs w:val="28"/>
        </w:rPr>
        <w:t>в</w:t>
      </w:r>
      <w:r w:rsidR="0054184A">
        <w:rPr>
          <w:rFonts w:eastAsia="Calibri"/>
          <w:sz w:val="28"/>
          <w:szCs w:val="28"/>
        </w:rPr>
        <w:t xml:space="preserve"> </w:t>
      </w:r>
      <w:r w:rsidRPr="00CB1A8E">
        <w:rPr>
          <w:rFonts w:eastAsia="Calibri"/>
          <w:sz w:val="28"/>
          <w:szCs w:val="28"/>
        </w:rPr>
        <w:t>сфере</w:t>
      </w:r>
      <w:r w:rsidR="0054184A">
        <w:rPr>
          <w:rFonts w:eastAsia="Calibri"/>
          <w:sz w:val="28"/>
          <w:szCs w:val="28"/>
        </w:rPr>
        <w:t xml:space="preserve"> </w:t>
      </w:r>
      <w:r w:rsidRPr="00CB1A8E">
        <w:rPr>
          <w:rFonts w:eastAsia="Calibri"/>
          <w:sz w:val="28"/>
          <w:szCs w:val="28"/>
        </w:rPr>
        <w:t>образования,</w:t>
      </w:r>
      <w:r w:rsidR="0054184A">
        <w:rPr>
          <w:rFonts w:eastAsia="Calibri"/>
          <w:sz w:val="28"/>
          <w:szCs w:val="28"/>
        </w:rPr>
        <w:t xml:space="preserve"> </w:t>
      </w:r>
      <w:r w:rsidRPr="00CB1A8E">
        <w:rPr>
          <w:rFonts w:eastAsia="Calibri"/>
          <w:sz w:val="28"/>
          <w:szCs w:val="28"/>
        </w:rPr>
        <w:t>культуры</w:t>
      </w:r>
      <w:r w:rsidR="0054184A">
        <w:rPr>
          <w:rFonts w:eastAsia="Calibri"/>
          <w:sz w:val="28"/>
          <w:szCs w:val="28"/>
        </w:rPr>
        <w:t xml:space="preserve"> </w:t>
      </w:r>
      <w:r w:rsidRPr="00CB1A8E">
        <w:rPr>
          <w:rFonts w:eastAsia="Calibri"/>
          <w:sz w:val="28"/>
          <w:szCs w:val="28"/>
        </w:rPr>
        <w:t>и</w:t>
      </w:r>
      <w:r w:rsidR="0054184A">
        <w:rPr>
          <w:rFonts w:eastAsia="Calibri"/>
          <w:sz w:val="28"/>
          <w:szCs w:val="28"/>
        </w:rPr>
        <w:t xml:space="preserve"> </w:t>
      </w:r>
      <w:r w:rsidRPr="00CB1A8E">
        <w:rPr>
          <w:rFonts w:eastAsia="Calibri"/>
          <w:sz w:val="28"/>
          <w:szCs w:val="28"/>
        </w:rPr>
        <w:t>досуга,</w:t>
      </w:r>
      <w:r w:rsidR="0054184A">
        <w:rPr>
          <w:rFonts w:eastAsia="Calibri"/>
          <w:sz w:val="28"/>
          <w:szCs w:val="28"/>
        </w:rPr>
        <w:t xml:space="preserve"> </w:t>
      </w:r>
      <w:r w:rsidRPr="00CB1A8E">
        <w:rPr>
          <w:rFonts w:eastAsia="Calibri"/>
          <w:sz w:val="28"/>
          <w:szCs w:val="28"/>
        </w:rPr>
        <w:t>физической</w:t>
      </w:r>
      <w:r w:rsidR="0054184A">
        <w:rPr>
          <w:rFonts w:eastAsia="Calibri"/>
          <w:sz w:val="28"/>
          <w:szCs w:val="28"/>
        </w:rPr>
        <w:t xml:space="preserve"> </w:t>
      </w:r>
      <w:r w:rsidRPr="00CB1A8E">
        <w:rPr>
          <w:rFonts w:eastAsia="Calibri"/>
          <w:sz w:val="28"/>
          <w:szCs w:val="28"/>
        </w:rPr>
        <w:t>культуры</w:t>
      </w:r>
      <w:r w:rsidR="0054184A">
        <w:rPr>
          <w:rFonts w:eastAsia="Calibri"/>
          <w:sz w:val="28"/>
          <w:szCs w:val="28"/>
        </w:rPr>
        <w:t xml:space="preserve"> </w:t>
      </w:r>
      <w:r w:rsidRPr="00CB1A8E">
        <w:rPr>
          <w:rFonts w:eastAsia="Calibri"/>
          <w:sz w:val="28"/>
          <w:szCs w:val="28"/>
        </w:rPr>
        <w:t>и</w:t>
      </w:r>
      <w:r w:rsidR="0054184A">
        <w:rPr>
          <w:rFonts w:eastAsia="Calibri"/>
          <w:sz w:val="28"/>
          <w:szCs w:val="28"/>
        </w:rPr>
        <w:t xml:space="preserve"> </w:t>
      </w:r>
      <w:r w:rsidRPr="00CB1A8E">
        <w:rPr>
          <w:rFonts w:eastAsia="Calibri"/>
          <w:sz w:val="28"/>
          <w:szCs w:val="28"/>
        </w:rPr>
        <w:t>спорта</w:t>
      </w:r>
      <w:r w:rsidR="0054184A">
        <w:rPr>
          <w:rFonts w:eastAsia="Calibri"/>
          <w:sz w:val="28"/>
          <w:szCs w:val="28"/>
        </w:rPr>
        <w:t xml:space="preserve"> </w:t>
      </w:r>
      <w:r w:rsidRPr="00CB1A8E">
        <w:rPr>
          <w:rFonts w:eastAsia="Calibri"/>
          <w:sz w:val="28"/>
          <w:szCs w:val="28"/>
        </w:rPr>
        <w:t>в</w:t>
      </w:r>
      <w:r w:rsidR="0054184A">
        <w:rPr>
          <w:rFonts w:eastAsia="Calibri"/>
          <w:sz w:val="28"/>
          <w:szCs w:val="28"/>
        </w:rPr>
        <w:t xml:space="preserve"> </w:t>
      </w:r>
      <w:r w:rsidRPr="00CB1A8E">
        <w:rPr>
          <w:rFonts w:eastAsia="Calibri"/>
          <w:sz w:val="28"/>
          <w:szCs w:val="28"/>
        </w:rPr>
        <w:t>Клявлинском</w:t>
      </w:r>
      <w:r w:rsidR="0054184A">
        <w:rPr>
          <w:rFonts w:eastAsia="Calibri"/>
          <w:sz w:val="28"/>
          <w:szCs w:val="28"/>
        </w:rPr>
        <w:t xml:space="preserve"> </w:t>
      </w:r>
      <w:r w:rsidRPr="00CB1A8E">
        <w:rPr>
          <w:rFonts w:eastAsia="Calibri"/>
          <w:sz w:val="28"/>
          <w:szCs w:val="28"/>
        </w:rPr>
        <w:t>районе.</w:t>
      </w:r>
      <w:r w:rsidR="0054184A">
        <w:rPr>
          <w:rFonts w:eastAsia="Calibri"/>
          <w:sz w:val="28"/>
          <w:szCs w:val="28"/>
        </w:rPr>
        <w:t xml:space="preserve"> </w:t>
      </w:r>
      <w:r w:rsidRPr="00CB1A8E">
        <w:rPr>
          <w:rFonts w:eastAsia="Calibri"/>
          <w:sz w:val="28"/>
          <w:szCs w:val="28"/>
        </w:rPr>
        <w:t>Жителей</w:t>
      </w:r>
      <w:r w:rsidR="0054184A">
        <w:rPr>
          <w:rFonts w:eastAsia="Calibri"/>
          <w:sz w:val="28"/>
          <w:szCs w:val="28"/>
        </w:rPr>
        <w:t xml:space="preserve"> </w:t>
      </w:r>
      <w:r w:rsidRPr="00CB1A8E">
        <w:rPr>
          <w:rFonts w:eastAsia="Calibri"/>
          <w:sz w:val="28"/>
          <w:szCs w:val="28"/>
        </w:rPr>
        <w:t>волнует,</w:t>
      </w:r>
      <w:r w:rsidR="0054184A">
        <w:rPr>
          <w:rFonts w:eastAsia="Calibri"/>
          <w:sz w:val="28"/>
          <w:szCs w:val="28"/>
        </w:rPr>
        <w:t xml:space="preserve"> </w:t>
      </w:r>
      <w:r w:rsidRPr="00CB1A8E">
        <w:rPr>
          <w:rFonts w:eastAsia="Calibri"/>
          <w:sz w:val="28"/>
          <w:szCs w:val="28"/>
        </w:rPr>
        <w:t>прежде</w:t>
      </w:r>
      <w:r w:rsidR="0054184A">
        <w:rPr>
          <w:rFonts w:eastAsia="Calibri"/>
          <w:sz w:val="28"/>
          <w:szCs w:val="28"/>
        </w:rPr>
        <w:t xml:space="preserve"> </w:t>
      </w:r>
      <w:r w:rsidRPr="00CB1A8E">
        <w:rPr>
          <w:rFonts w:eastAsia="Calibri"/>
          <w:sz w:val="28"/>
          <w:szCs w:val="28"/>
        </w:rPr>
        <w:t>всего,</w:t>
      </w:r>
      <w:r w:rsidR="0054184A">
        <w:rPr>
          <w:rFonts w:eastAsia="Calibri"/>
          <w:sz w:val="28"/>
          <w:szCs w:val="28"/>
        </w:rPr>
        <w:t xml:space="preserve"> </w:t>
      </w:r>
      <w:r w:rsidR="00381DD7">
        <w:rPr>
          <w:rFonts w:eastAsia="Calibri"/>
          <w:sz w:val="28"/>
          <w:szCs w:val="28"/>
        </w:rPr>
        <w:t>недостаточное</w:t>
      </w:r>
      <w:r w:rsidR="0054184A">
        <w:rPr>
          <w:rFonts w:eastAsia="Calibri"/>
          <w:sz w:val="28"/>
          <w:szCs w:val="28"/>
        </w:rPr>
        <w:t xml:space="preserve"> </w:t>
      </w:r>
      <w:r w:rsidRPr="00CB1A8E">
        <w:rPr>
          <w:rFonts w:eastAsia="Calibri"/>
          <w:sz w:val="28"/>
          <w:szCs w:val="28"/>
        </w:rPr>
        <w:t>разв</w:t>
      </w:r>
      <w:r w:rsidRPr="00CB1A8E">
        <w:rPr>
          <w:rFonts w:eastAsia="Calibri"/>
          <w:sz w:val="28"/>
          <w:szCs w:val="28"/>
        </w:rPr>
        <w:t>и</w:t>
      </w:r>
      <w:r w:rsidRPr="00CB1A8E">
        <w:rPr>
          <w:rFonts w:eastAsia="Calibri"/>
          <w:sz w:val="28"/>
          <w:szCs w:val="28"/>
        </w:rPr>
        <w:t>тие</w:t>
      </w:r>
      <w:r w:rsidR="0054184A">
        <w:rPr>
          <w:rFonts w:eastAsia="Calibri"/>
          <w:sz w:val="28"/>
          <w:szCs w:val="28"/>
        </w:rPr>
        <w:t xml:space="preserve"> </w:t>
      </w:r>
      <w:r w:rsidR="00381DD7">
        <w:rPr>
          <w:rFonts w:eastAsia="Calibri"/>
          <w:sz w:val="28"/>
          <w:szCs w:val="28"/>
        </w:rPr>
        <w:t>промышленности</w:t>
      </w:r>
      <w:r w:rsidR="0054184A">
        <w:rPr>
          <w:rFonts w:eastAsia="Calibri"/>
          <w:sz w:val="28"/>
          <w:szCs w:val="28"/>
        </w:rPr>
        <w:t xml:space="preserve"> </w:t>
      </w:r>
      <w:r w:rsidR="00381DD7">
        <w:rPr>
          <w:rFonts w:eastAsia="Calibri"/>
          <w:sz w:val="28"/>
          <w:szCs w:val="28"/>
        </w:rPr>
        <w:t>и</w:t>
      </w:r>
      <w:r w:rsidR="0054184A">
        <w:rPr>
          <w:rFonts w:eastAsia="Calibri"/>
          <w:sz w:val="28"/>
          <w:szCs w:val="28"/>
        </w:rPr>
        <w:t xml:space="preserve"> </w:t>
      </w:r>
      <w:r w:rsidRPr="00CB1A8E">
        <w:rPr>
          <w:rFonts w:eastAsia="Calibri"/>
          <w:sz w:val="28"/>
          <w:szCs w:val="28"/>
        </w:rPr>
        <w:t>сельского</w:t>
      </w:r>
      <w:r w:rsidR="0054184A">
        <w:rPr>
          <w:rFonts w:eastAsia="Calibri"/>
          <w:sz w:val="28"/>
          <w:szCs w:val="28"/>
        </w:rPr>
        <w:t xml:space="preserve"> </w:t>
      </w:r>
      <w:r w:rsidRPr="00CB1A8E">
        <w:rPr>
          <w:rFonts w:eastAsia="Calibri"/>
          <w:sz w:val="28"/>
          <w:szCs w:val="28"/>
        </w:rPr>
        <w:t>хозяйства.</w:t>
      </w:r>
    </w:p>
    <w:p w:rsidR="006C2A86" w:rsidRPr="00CB1A8E" w:rsidRDefault="006C2A86" w:rsidP="006C2A86">
      <w:pPr>
        <w:pStyle w:val="a5"/>
        <w:spacing w:before="0" w:beforeAutospacing="0" w:after="0" w:afterAutospacing="0" w:line="360" w:lineRule="auto"/>
        <w:ind w:firstLine="709"/>
        <w:jc w:val="both"/>
        <w:rPr>
          <w:rFonts w:eastAsia="Calibri"/>
          <w:sz w:val="28"/>
          <w:szCs w:val="28"/>
        </w:rPr>
      </w:pPr>
      <w:r w:rsidRPr="00CB1A8E">
        <w:rPr>
          <w:rFonts w:eastAsia="Calibri"/>
          <w:sz w:val="28"/>
          <w:szCs w:val="28"/>
        </w:rPr>
        <w:t>Опрошенные</w:t>
      </w:r>
      <w:r w:rsidR="0054184A">
        <w:rPr>
          <w:rFonts w:eastAsia="Calibri"/>
          <w:sz w:val="28"/>
          <w:szCs w:val="28"/>
        </w:rPr>
        <w:t xml:space="preserve"> </w:t>
      </w:r>
      <w:r w:rsidRPr="00CB1A8E">
        <w:rPr>
          <w:rFonts w:eastAsia="Calibri"/>
          <w:sz w:val="28"/>
          <w:szCs w:val="28"/>
        </w:rPr>
        <w:t>респонденты</w:t>
      </w:r>
      <w:r w:rsidR="0054184A">
        <w:rPr>
          <w:rFonts w:eastAsia="Calibri"/>
          <w:sz w:val="28"/>
          <w:szCs w:val="28"/>
        </w:rPr>
        <w:t xml:space="preserve"> </w:t>
      </w:r>
      <w:r w:rsidRPr="00CB1A8E">
        <w:rPr>
          <w:rFonts w:eastAsia="Calibri"/>
          <w:sz w:val="28"/>
          <w:szCs w:val="28"/>
        </w:rPr>
        <w:t>выделили</w:t>
      </w:r>
      <w:r w:rsidR="0054184A">
        <w:rPr>
          <w:rFonts w:eastAsia="Calibri"/>
          <w:sz w:val="28"/>
          <w:szCs w:val="28"/>
        </w:rPr>
        <w:t xml:space="preserve"> </w:t>
      </w:r>
      <w:r w:rsidRPr="00CB1A8E">
        <w:rPr>
          <w:rFonts w:eastAsia="Calibri"/>
          <w:sz w:val="28"/>
          <w:szCs w:val="28"/>
        </w:rPr>
        <w:t>в</w:t>
      </w:r>
      <w:r w:rsidR="0054184A">
        <w:rPr>
          <w:rFonts w:eastAsia="Calibri"/>
          <w:sz w:val="28"/>
          <w:szCs w:val="28"/>
        </w:rPr>
        <w:t xml:space="preserve"> </w:t>
      </w:r>
      <w:r w:rsidRPr="00CB1A8E">
        <w:rPr>
          <w:rFonts w:eastAsia="Calibri"/>
          <w:sz w:val="28"/>
          <w:szCs w:val="28"/>
        </w:rPr>
        <w:t>качестве</w:t>
      </w:r>
      <w:r w:rsidR="0054184A">
        <w:rPr>
          <w:rFonts w:eastAsia="Calibri"/>
          <w:sz w:val="28"/>
          <w:szCs w:val="28"/>
        </w:rPr>
        <w:t xml:space="preserve"> </w:t>
      </w:r>
      <w:r w:rsidRPr="00CB1A8E">
        <w:rPr>
          <w:rFonts w:eastAsia="Calibri"/>
          <w:sz w:val="28"/>
          <w:szCs w:val="28"/>
        </w:rPr>
        <w:t>перспективных</w:t>
      </w:r>
      <w:r w:rsidR="0054184A">
        <w:rPr>
          <w:rFonts w:eastAsia="Calibri"/>
          <w:sz w:val="28"/>
          <w:szCs w:val="28"/>
        </w:rPr>
        <w:t xml:space="preserve"> </w:t>
      </w:r>
      <w:r w:rsidRPr="00CB1A8E">
        <w:rPr>
          <w:rFonts w:eastAsia="Calibri"/>
          <w:sz w:val="28"/>
          <w:szCs w:val="28"/>
        </w:rPr>
        <w:t>направлений</w:t>
      </w:r>
      <w:r w:rsidR="0054184A">
        <w:rPr>
          <w:rFonts w:eastAsia="Calibri"/>
          <w:sz w:val="28"/>
          <w:szCs w:val="28"/>
        </w:rPr>
        <w:t xml:space="preserve"> </w:t>
      </w:r>
      <w:r w:rsidRPr="00CB1A8E">
        <w:rPr>
          <w:rFonts w:eastAsia="Calibri"/>
          <w:sz w:val="28"/>
          <w:szCs w:val="28"/>
        </w:rPr>
        <w:t>развития</w:t>
      </w:r>
      <w:r w:rsidR="0054184A">
        <w:rPr>
          <w:rFonts w:eastAsia="Calibri"/>
          <w:sz w:val="28"/>
          <w:szCs w:val="28"/>
        </w:rPr>
        <w:t xml:space="preserve"> </w:t>
      </w:r>
      <w:r w:rsidRPr="00CB1A8E">
        <w:rPr>
          <w:rFonts w:eastAsia="Calibri"/>
          <w:sz w:val="28"/>
          <w:szCs w:val="28"/>
        </w:rPr>
        <w:t>Клявлинского</w:t>
      </w:r>
      <w:r w:rsidR="0054184A">
        <w:rPr>
          <w:rFonts w:eastAsia="Calibri"/>
          <w:sz w:val="28"/>
          <w:szCs w:val="28"/>
        </w:rPr>
        <w:t xml:space="preserve"> </w:t>
      </w:r>
      <w:r w:rsidRPr="00CB1A8E">
        <w:rPr>
          <w:rFonts w:eastAsia="Calibri"/>
          <w:sz w:val="28"/>
          <w:szCs w:val="28"/>
        </w:rPr>
        <w:t>района:</w:t>
      </w:r>
      <w:r w:rsidR="0054184A">
        <w:rPr>
          <w:rFonts w:eastAsia="Calibri"/>
          <w:sz w:val="28"/>
          <w:szCs w:val="28"/>
        </w:rPr>
        <w:t xml:space="preserve"> </w:t>
      </w:r>
      <w:r w:rsidRPr="00CB1A8E">
        <w:rPr>
          <w:rFonts w:eastAsia="Calibri"/>
          <w:sz w:val="28"/>
          <w:szCs w:val="28"/>
        </w:rPr>
        <w:t>создание</w:t>
      </w:r>
      <w:r w:rsidR="0054184A">
        <w:rPr>
          <w:rFonts w:eastAsia="Calibri"/>
          <w:sz w:val="28"/>
          <w:szCs w:val="28"/>
        </w:rPr>
        <w:t xml:space="preserve"> </w:t>
      </w:r>
      <w:r w:rsidRPr="00CB1A8E">
        <w:rPr>
          <w:rFonts w:eastAsia="Calibri"/>
          <w:sz w:val="28"/>
          <w:szCs w:val="28"/>
        </w:rPr>
        <w:t>комфортной</w:t>
      </w:r>
      <w:r w:rsidR="0054184A">
        <w:rPr>
          <w:rFonts w:eastAsia="Calibri"/>
          <w:sz w:val="28"/>
          <w:szCs w:val="28"/>
        </w:rPr>
        <w:t xml:space="preserve"> </w:t>
      </w:r>
      <w:r w:rsidRPr="00CB1A8E">
        <w:rPr>
          <w:rFonts w:eastAsia="Calibri"/>
          <w:sz w:val="28"/>
          <w:szCs w:val="28"/>
        </w:rPr>
        <w:t>среды</w:t>
      </w:r>
      <w:r w:rsidR="0054184A">
        <w:rPr>
          <w:rFonts w:eastAsia="Calibri"/>
          <w:sz w:val="28"/>
          <w:szCs w:val="28"/>
        </w:rPr>
        <w:t xml:space="preserve"> </w:t>
      </w:r>
      <w:r w:rsidRPr="00CB1A8E">
        <w:rPr>
          <w:rFonts w:eastAsia="Calibri"/>
          <w:sz w:val="28"/>
          <w:szCs w:val="28"/>
        </w:rPr>
        <w:t>проживания</w:t>
      </w:r>
      <w:r w:rsidR="0054184A">
        <w:rPr>
          <w:rFonts w:eastAsia="Calibri"/>
          <w:sz w:val="28"/>
          <w:szCs w:val="28"/>
        </w:rPr>
        <w:t xml:space="preserve"> </w:t>
      </w:r>
      <w:r w:rsidRPr="00CB1A8E">
        <w:rPr>
          <w:rFonts w:eastAsia="Calibri"/>
          <w:sz w:val="28"/>
          <w:szCs w:val="28"/>
        </w:rPr>
        <w:t>и</w:t>
      </w:r>
      <w:r w:rsidR="0054184A">
        <w:rPr>
          <w:rFonts w:eastAsia="Calibri"/>
          <w:sz w:val="28"/>
          <w:szCs w:val="28"/>
        </w:rPr>
        <w:t xml:space="preserve"> </w:t>
      </w:r>
      <w:r>
        <w:rPr>
          <w:rFonts w:eastAsia="Calibri"/>
          <w:sz w:val="28"/>
          <w:szCs w:val="28"/>
        </w:rPr>
        <w:t>увеличение</w:t>
      </w:r>
      <w:r w:rsidR="0054184A">
        <w:rPr>
          <w:rFonts w:eastAsia="Calibri"/>
          <w:sz w:val="28"/>
          <w:szCs w:val="28"/>
        </w:rPr>
        <w:t xml:space="preserve"> </w:t>
      </w:r>
      <w:r>
        <w:rPr>
          <w:rFonts w:eastAsia="Calibri"/>
          <w:sz w:val="28"/>
          <w:szCs w:val="28"/>
        </w:rPr>
        <w:t>потока</w:t>
      </w:r>
      <w:r w:rsidR="0054184A">
        <w:rPr>
          <w:rFonts w:eastAsia="Calibri"/>
          <w:sz w:val="28"/>
          <w:szCs w:val="28"/>
        </w:rPr>
        <w:t xml:space="preserve"> </w:t>
      </w:r>
      <w:r>
        <w:rPr>
          <w:rFonts w:eastAsia="Calibri"/>
          <w:sz w:val="28"/>
          <w:szCs w:val="28"/>
        </w:rPr>
        <w:t>инвестиций</w:t>
      </w:r>
      <w:r w:rsidRPr="00CB1A8E">
        <w:rPr>
          <w:rFonts w:eastAsia="Calibri"/>
          <w:sz w:val="28"/>
          <w:szCs w:val="28"/>
        </w:rPr>
        <w:t>.</w:t>
      </w:r>
      <w:bookmarkEnd w:id="6"/>
    </w:p>
    <w:p w:rsidR="006C2A86" w:rsidRPr="00CB1A8E" w:rsidRDefault="006C2A86" w:rsidP="006C2A86">
      <w:pPr>
        <w:pStyle w:val="a5"/>
        <w:spacing w:before="0" w:beforeAutospacing="0" w:after="0" w:afterAutospacing="0" w:line="360" w:lineRule="auto"/>
        <w:ind w:firstLine="709"/>
        <w:jc w:val="both"/>
        <w:rPr>
          <w:rFonts w:eastAsia="Calibri"/>
          <w:b/>
          <w:sz w:val="28"/>
          <w:szCs w:val="28"/>
        </w:rPr>
      </w:pPr>
      <w:r w:rsidRPr="00CB1A8E">
        <w:rPr>
          <w:rFonts w:eastAsia="Calibri"/>
          <w:b/>
          <w:sz w:val="28"/>
          <w:szCs w:val="28"/>
        </w:rPr>
        <w:t>Рекомендации</w:t>
      </w:r>
      <w:r w:rsidR="0054184A">
        <w:rPr>
          <w:rFonts w:eastAsia="Calibri"/>
          <w:b/>
          <w:sz w:val="28"/>
          <w:szCs w:val="28"/>
        </w:rPr>
        <w:t xml:space="preserve"> </w:t>
      </w:r>
      <w:r w:rsidRPr="00CB1A8E">
        <w:rPr>
          <w:rFonts w:eastAsia="Calibri"/>
          <w:b/>
          <w:sz w:val="28"/>
          <w:szCs w:val="28"/>
        </w:rPr>
        <w:t>по</w:t>
      </w:r>
      <w:r w:rsidR="0054184A">
        <w:rPr>
          <w:rFonts w:eastAsia="Calibri"/>
          <w:b/>
          <w:sz w:val="28"/>
          <w:szCs w:val="28"/>
        </w:rPr>
        <w:t xml:space="preserve"> </w:t>
      </w:r>
      <w:r w:rsidRPr="00CB1A8E">
        <w:rPr>
          <w:rFonts w:eastAsia="Calibri"/>
          <w:b/>
          <w:sz w:val="28"/>
          <w:szCs w:val="28"/>
        </w:rPr>
        <w:t>организации</w:t>
      </w:r>
      <w:r w:rsidR="0054184A">
        <w:rPr>
          <w:rFonts w:eastAsia="Calibri"/>
          <w:b/>
          <w:sz w:val="28"/>
          <w:szCs w:val="28"/>
        </w:rPr>
        <w:t xml:space="preserve"> </w:t>
      </w:r>
      <w:r w:rsidRPr="00CB1A8E">
        <w:rPr>
          <w:rFonts w:eastAsia="Calibri"/>
          <w:b/>
          <w:sz w:val="28"/>
          <w:szCs w:val="28"/>
        </w:rPr>
        <w:t>системы</w:t>
      </w:r>
      <w:r w:rsidR="0054184A">
        <w:rPr>
          <w:rFonts w:eastAsia="Calibri"/>
          <w:b/>
          <w:sz w:val="28"/>
          <w:szCs w:val="28"/>
        </w:rPr>
        <w:t xml:space="preserve"> </w:t>
      </w:r>
      <w:r w:rsidRPr="00CB1A8E">
        <w:rPr>
          <w:rFonts w:eastAsia="Calibri"/>
          <w:b/>
          <w:sz w:val="28"/>
          <w:szCs w:val="28"/>
        </w:rPr>
        <w:t>работ</w:t>
      </w:r>
      <w:r w:rsidR="0054184A">
        <w:rPr>
          <w:rFonts w:eastAsia="Calibri"/>
          <w:b/>
          <w:sz w:val="28"/>
          <w:szCs w:val="28"/>
        </w:rPr>
        <w:t xml:space="preserve"> </w:t>
      </w:r>
      <w:r w:rsidRPr="00CB1A8E">
        <w:rPr>
          <w:rFonts w:eastAsia="Calibri"/>
          <w:b/>
          <w:sz w:val="28"/>
          <w:szCs w:val="28"/>
        </w:rPr>
        <w:t>по</w:t>
      </w:r>
      <w:r w:rsidR="0054184A">
        <w:rPr>
          <w:rFonts w:eastAsia="Calibri"/>
          <w:b/>
          <w:sz w:val="28"/>
          <w:szCs w:val="28"/>
        </w:rPr>
        <w:t xml:space="preserve"> </w:t>
      </w:r>
      <w:r w:rsidRPr="00CB1A8E">
        <w:rPr>
          <w:rFonts w:eastAsia="Calibri"/>
          <w:b/>
          <w:sz w:val="28"/>
          <w:szCs w:val="28"/>
        </w:rPr>
        <w:t>улучшению</w:t>
      </w:r>
      <w:r w:rsidR="0054184A">
        <w:rPr>
          <w:rFonts w:eastAsia="Calibri"/>
          <w:b/>
          <w:sz w:val="28"/>
          <w:szCs w:val="28"/>
        </w:rPr>
        <w:t xml:space="preserve"> </w:t>
      </w:r>
      <w:r w:rsidRPr="00CB1A8E">
        <w:rPr>
          <w:rFonts w:eastAsia="Calibri"/>
          <w:b/>
          <w:sz w:val="28"/>
          <w:szCs w:val="28"/>
        </w:rPr>
        <w:t>кач</w:t>
      </w:r>
      <w:r w:rsidRPr="00CB1A8E">
        <w:rPr>
          <w:rFonts w:eastAsia="Calibri"/>
          <w:b/>
          <w:sz w:val="28"/>
          <w:szCs w:val="28"/>
        </w:rPr>
        <w:t>е</w:t>
      </w:r>
      <w:r w:rsidRPr="00CB1A8E">
        <w:rPr>
          <w:rFonts w:eastAsia="Calibri"/>
          <w:b/>
          <w:sz w:val="28"/>
          <w:szCs w:val="28"/>
        </w:rPr>
        <w:t>ства</w:t>
      </w:r>
      <w:r w:rsidR="0054184A">
        <w:rPr>
          <w:rFonts w:eastAsia="Calibri"/>
          <w:b/>
          <w:sz w:val="28"/>
          <w:szCs w:val="28"/>
        </w:rPr>
        <w:t xml:space="preserve"> </w:t>
      </w:r>
      <w:r w:rsidRPr="00CB1A8E">
        <w:rPr>
          <w:rFonts w:eastAsia="Calibri"/>
          <w:b/>
          <w:sz w:val="28"/>
          <w:szCs w:val="28"/>
        </w:rPr>
        <w:t>жизни</w:t>
      </w:r>
      <w:r w:rsidR="0054184A">
        <w:rPr>
          <w:rFonts w:eastAsia="Calibri"/>
          <w:b/>
          <w:sz w:val="28"/>
          <w:szCs w:val="28"/>
        </w:rPr>
        <w:t xml:space="preserve"> </w:t>
      </w:r>
      <w:r w:rsidRPr="00CB1A8E">
        <w:rPr>
          <w:rFonts w:eastAsia="Calibri"/>
          <w:b/>
          <w:sz w:val="28"/>
          <w:szCs w:val="28"/>
        </w:rPr>
        <w:t>населения</w:t>
      </w:r>
      <w:r w:rsidR="0054184A">
        <w:rPr>
          <w:rFonts w:eastAsia="Calibri"/>
          <w:b/>
          <w:sz w:val="28"/>
          <w:szCs w:val="28"/>
        </w:rPr>
        <w:t xml:space="preserve"> </w:t>
      </w:r>
      <w:r w:rsidRPr="00CB1A8E">
        <w:rPr>
          <w:rFonts w:eastAsia="Calibri"/>
          <w:b/>
          <w:sz w:val="28"/>
          <w:szCs w:val="28"/>
        </w:rPr>
        <w:t>в</w:t>
      </w:r>
      <w:r w:rsidR="0054184A">
        <w:rPr>
          <w:rFonts w:eastAsia="Calibri"/>
          <w:b/>
          <w:sz w:val="28"/>
          <w:szCs w:val="28"/>
        </w:rPr>
        <w:t xml:space="preserve"> </w:t>
      </w:r>
      <w:r w:rsidRPr="00CB1A8E">
        <w:rPr>
          <w:rFonts w:eastAsia="Calibri"/>
          <w:b/>
          <w:sz w:val="28"/>
          <w:szCs w:val="28"/>
        </w:rPr>
        <w:t>Клявлинском</w:t>
      </w:r>
      <w:r w:rsidR="0054184A">
        <w:rPr>
          <w:rFonts w:eastAsia="Calibri"/>
          <w:b/>
          <w:sz w:val="28"/>
          <w:szCs w:val="28"/>
        </w:rPr>
        <w:t xml:space="preserve"> </w:t>
      </w:r>
      <w:r w:rsidRPr="00CB1A8E">
        <w:rPr>
          <w:rFonts w:eastAsia="Calibri"/>
          <w:b/>
          <w:sz w:val="28"/>
          <w:szCs w:val="28"/>
        </w:rPr>
        <w:t>районе</w:t>
      </w:r>
      <w:r w:rsidR="0054184A">
        <w:rPr>
          <w:rFonts w:eastAsia="Calibri"/>
          <w:b/>
          <w:sz w:val="28"/>
          <w:szCs w:val="28"/>
        </w:rPr>
        <w:t xml:space="preserve"> </w:t>
      </w:r>
    </w:p>
    <w:p w:rsidR="006C2A86" w:rsidRPr="00CB1A8E" w:rsidRDefault="006C2A86" w:rsidP="006C2A86">
      <w:pPr>
        <w:pStyle w:val="a5"/>
        <w:spacing w:before="0" w:beforeAutospacing="0" w:after="0" w:afterAutospacing="0" w:line="360" w:lineRule="auto"/>
        <w:ind w:firstLine="709"/>
        <w:jc w:val="both"/>
        <w:rPr>
          <w:rFonts w:eastAsia="Calibri"/>
          <w:sz w:val="28"/>
          <w:szCs w:val="28"/>
          <w:u w:val="single"/>
        </w:rPr>
      </w:pPr>
      <w:r w:rsidRPr="00CB1A8E">
        <w:rPr>
          <w:rFonts w:eastAsia="Calibri"/>
          <w:sz w:val="28"/>
          <w:szCs w:val="28"/>
          <w:u w:val="single"/>
        </w:rPr>
        <w:t>Градостроительные</w:t>
      </w:r>
      <w:r w:rsidR="0054184A">
        <w:rPr>
          <w:rFonts w:eastAsia="Calibri"/>
          <w:sz w:val="28"/>
          <w:szCs w:val="28"/>
          <w:u w:val="single"/>
        </w:rPr>
        <w:t xml:space="preserve"> </w:t>
      </w:r>
      <w:r w:rsidRPr="00CB1A8E">
        <w:rPr>
          <w:rFonts w:eastAsia="Calibri"/>
          <w:sz w:val="28"/>
          <w:szCs w:val="28"/>
          <w:u w:val="single"/>
        </w:rPr>
        <w:t>перспективы</w:t>
      </w:r>
    </w:p>
    <w:p w:rsidR="006C2A86" w:rsidRDefault="006C2A86" w:rsidP="00FA2248">
      <w:pPr>
        <w:pStyle w:val="a5"/>
        <w:spacing w:before="0" w:beforeAutospacing="0" w:after="0" w:afterAutospacing="0" w:line="360" w:lineRule="auto"/>
        <w:ind w:firstLine="709"/>
        <w:jc w:val="both"/>
        <w:rPr>
          <w:sz w:val="28"/>
          <w:szCs w:val="28"/>
        </w:rPr>
      </w:pPr>
      <w:r w:rsidRPr="00CB1A8E">
        <w:rPr>
          <w:rFonts w:eastAsia="Calibri"/>
          <w:sz w:val="28"/>
          <w:szCs w:val="28"/>
        </w:rPr>
        <w:t>Опрошенные</w:t>
      </w:r>
      <w:r w:rsidR="0054184A">
        <w:rPr>
          <w:rFonts w:eastAsia="Calibri"/>
          <w:sz w:val="28"/>
          <w:szCs w:val="28"/>
        </w:rPr>
        <w:t xml:space="preserve"> </w:t>
      </w:r>
      <w:r w:rsidRPr="00CB1A8E">
        <w:rPr>
          <w:rFonts w:eastAsia="Calibri"/>
          <w:sz w:val="28"/>
          <w:szCs w:val="28"/>
        </w:rPr>
        <w:t>респонденты</w:t>
      </w:r>
      <w:r w:rsidR="0054184A">
        <w:rPr>
          <w:rFonts w:eastAsia="Calibri"/>
          <w:sz w:val="28"/>
          <w:szCs w:val="28"/>
        </w:rPr>
        <w:t xml:space="preserve"> </w:t>
      </w:r>
      <w:r w:rsidRPr="00CB1A8E">
        <w:rPr>
          <w:rFonts w:eastAsia="Calibri"/>
          <w:sz w:val="28"/>
          <w:szCs w:val="28"/>
        </w:rPr>
        <w:t>считают</w:t>
      </w:r>
      <w:r w:rsidR="0054184A">
        <w:rPr>
          <w:rFonts w:eastAsia="Calibri"/>
          <w:sz w:val="28"/>
          <w:szCs w:val="28"/>
        </w:rPr>
        <w:t xml:space="preserve"> </w:t>
      </w:r>
      <w:r w:rsidRPr="00CB1A8E">
        <w:rPr>
          <w:rFonts w:eastAsia="Calibri"/>
          <w:sz w:val="28"/>
          <w:szCs w:val="28"/>
        </w:rPr>
        <w:t>важным</w:t>
      </w:r>
      <w:r w:rsidR="0054184A">
        <w:rPr>
          <w:rFonts w:eastAsia="Calibri"/>
          <w:sz w:val="28"/>
          <w:szCs w:val="28"/>
        </w:rPr>
        <w:t xml:space="preserve"> </w:t>
      </w:r>
      <w:r w:rsidRPr="00CB1A8E">
        <w:rPr>
          <w:rFonts w:eastAsia="Calibri"/>
          <w:sz w:val="28"/>
          <w:szCs w:val="28"/>
        </w:rPr>
        <w:t>в</w:t>
      </w:r>
      <w:r w:rsidR="0054184A">
        <w:rPr>
          <w:rFonts w:eastAsia="Calibri"/>
          <w:sz w:val="28"/>
          <w:szCs w:val="28"/>
        </w:rPr>
        <w:t xml:space="preserve"> </w:t>
      </w:r>
      <w:r w:rsidRPr="00CB1A8E">
        <w:rPr>
          <w:rFonts w:eastAsia="Calibri"/>
          <w:sz w:val="28"/>
          <w:szCs w:val="28"/>
        </w:rPr>
        <w:t>первую</w:t>
      </w:r>
      <w:r w:rsidR="0054184A">
        <w:rPr>
          <w:rFonts w:eastAsia="Calibri"/>
          <w:sz w:val="28"/>
          <w:szCs w:val="28"/>
        </w:rPr>
        <w:t xml:space="preserve"> </w:t>
      </w:r>
      <w:r w:rsidRPr="00CB1A8E">
        <w:rPr>
          <w:rFonts w:eastAsia="Calibri"/>
          <w:sz w:val="28"/>
          <w:szCs w:val="28"/>
        </w:rPr>
        <w:t>очередь</w:t>
      </w:r>
      <w:r w:rsidR="0054184A">
        <w:rPr>
          <w:rFonts w:eastAsia="Calibri"/>
          <w:sz w:val="28"/>
          <w:szCs w:val="28"/>
        </w:rPr>
        <w:t xml:space="preserve"> </w:t>
      </w:r>
      <w:r w:rsidRPr="00CB1A8E">
        <w:rPr>
          <w:rFonts w:eastAsia="Calibri"/>
          <w:sz w:val="28"/>
          <w:szCs w:val="28"/>
        </w:rPr>
        <w:t>зан</w:t>
      </w:r>
      <w:r w:rsidRPr="00CB1A8E">
        <w:rPr>
          <w:rFonts w:eastAsia="Calibri"/>
          <w:sz w:val="28"/>
          <w:szCs w:val="28"/>
        </w:rPr>
        <w:t>и</w:t>
      </w:r>
      <w:r w:rsidRPr="00CB1A8E">
        <w:rPr>
          <w:rFonts w:eastAsia="Calibri"/>
          <w:sz w:val="28"/>
          <w:szCs w:val="28"/>
        </w:rPr>
        <w:t>маться</w:t>
      </w:r>
      <w:r w:rsidR="0054184A">
        <w:rPr>
          <w:rFonts w:eastAsia="Calibri"/>
          <w:sz w:val="28"/>
          <w:szCs w:val="28"/>
        </w:rPr>
        <w:t xml:space="preserve"> </w:t>
      </w:r>
      <w:r w:rsidRPr="00CB1A8E">
        <w:rPr>
          <w:rFonts w:eastAsia="Calibri"/>
          <w:sz w:val="28"/>
          <w:szCs w:val="28"/>
        </w:rPr>
        <w:t>строительством</w:t>
      </w:r>
      <w:r w:rsidR="0054184A">
        <w:rPr>
          <w:rFonts w:eastAsia="Calibri"/>
          <w:sz w:val="28"/>
          <w:szCs w:val="28"/>
        </w:rPr>
        <w:t xml:space="preserve"> </w:t>
      </w:r>
      <w:r w:rsidRPr="00CB1A8E">
        <w:rPr>
          <w:rFonts w:eastAsia="Calibri"/>
          <w:sz w:val="28"/>
          <w:szCs w:val="28"/>
        </w:rPr>
        <w:t>и</w:t>
      </w:r>
      <w:r w:rsidR="0054184A">
        <w:rPr>
          <w:rFonts w:eastAsia="Calibri"/>
          <w:sz w:val="28"/>
          <w:szCs w:val="28"/>
        </w:rPr>
        <w:t xml:space="preserve"> </w:t>
      </w:r>
      <w:r w:rsidRPr="00CB1A8E">
        <w:rPr>
          <w:rFonts w:eastAsia="Calibri"/>
          <w:sz w:val="28"/>
          <w:szCs w:val="28"/>
        </w:rPr>
        <w:t>реконструкцией</w:t>
      </w:r>
      <w:r w:rsidR="0054184A">
        <w:rPr>
          <w:rFonts w:eastAsia="Calibri"/>
          <w:sz w:val="28"/>
          <w:szCs w:val="28"/>
        </w:rPr>
        <w:t xml:space="preserve"> </w:t>
      </w:r>
      <w:r>
        <w:rPr>
          <w:rFonts w:eastAsia="Calibri"/>
          <w:sz w:val="28"/>
          <w:szCs w:val="28"/>
        </w:rPr>
        <w:t>производственных</w:t>
      </w:r>
      <w:r w:rsidR="0054184A">
        <w:rPr>
          <w:rFonts w:eastAsia="Calibri"/>
          <w:sz w:val="28"/>
          <w:szCs w:val="28"/>
        </w:rPr>
        <w:t xml:space="preserve"> </w:t>
      </w:r>
      <w:r>
        <w:rPr>
          <w:rFonts w:eastAsia="Calibri"/>
          <w:sz w:val="28"/>
          <w:szCs w:val="28"/>
        </w:rPr>
        <w:t>объектов</w:t>
      </w:r>
      <w:r w:rsidR="0054184A">
        <w:rPr>
          <w:rFonts w:eastAsia="Calibri"/>
          <w:sz w:val="28"/>
          <w:szCs w:val="28"/>
        </w:rPr>
        <w:t xml:space="preserve"> </w:t>
      </w:r>
      <w:r>
        <w:rPr>
          <w:rFonts w:eastAsia="Calibri"/>
          <w:sz w:val="28"/>
          <w:szCs w:val="28"/>
        </w:rPr>
        <w:t>и</w:t>
      </w:r>
      <w:r w:rsidR="0054184A">
        <w:rPr>
          <w:rFonts w:eastAsia="Calibri"/>
          <w:sz w:val="28"/>
          <w:szCs w:val="28"/>
        </w:rPr>
        <w:t xml:space="preserve"> </w:t>
      </w:r>
      <w:r>
        <w:rPr>
          <w:rFonts w:eastAsia="Calibri"/>
          <w:sz w:val="28"/>
          <w:szCs w:val="28"/>
        </w:rPr>
        <w:t>строительством</w:t>
      </w:r>
      <w:r w:rsidR="0054184A">
        <w:rPr>
          <w:rFonts w:eastAsia="Calibri"/>
          <w:sz w:val="28"/>
          <w:szCs w:val="28"/>
        </w:rPr>
        <w:t xml:space="preserve"> </w:t>
      </w:r>
      <w:r>
        <w:rPr>
          <w:rFonts w:eastAsia="Calibri"/>
          <w:sz w:val="28"/>
          <w:szCs w:val="28"/>
        </w:rPr>
        <w:t>детской</w:t>
      </w:r>
      <w:r w:rsidR="0054184A">
        <w:rPr>
          <w:rFonts w:eastAsia="Calibri"/>
          <w:sz w:val="28"/>
          <w:szCs w:val="28"/>
        </w:rPr>
        <w:t xml:space="preserve"> </w:t>
      </w:r>
      <w:r>
        <w:rPr>
          <w:rFonts w:eastAsia="Calibri"/>
          <w:sz w:val="28"/>
          <w:szCs w:val="28"/>
        </w:rPr>
        <w:t>поликлиники</w:t>
      </w:r>
      <w:r w:rsidRPr="00CB1A8E">
        <w:rPr>
          <w:rFonts w:eastAsia="Calibri"/>
          <w:sz w:val="28"/>
          <w:szCs w:val="28"/>
        </w:rPr>
        <w:t>.</w:t>
      </w:r>
      <w:r w:rsidR="0054184A">
        <w:rPr>
          <w:rFonts w:eastAsia="Calibri"/>
          <w:sz w:val="28"/>
          <w:szCs w:val="28"/>
        </w:rPr>
        <w:t xml:space="preserve"> </w:t>
      </w:r>
      <w:r w:rsidRPr="00CB1A8E">
        <w:rPr>
          <w:rFonts w:eastAsia="Calibri"/>
          <w:sz w:val="28"/>
          <w:szCs w:val="28"/>
        </w:rPr>
        <w:t>Свободные</w:t>
      </w:r>
      <w:r w:rsidR="0054184A">
        <w:rPr>
          <w:rFonts w:eastAsia="Calibri"/>
          <w:sz w:val="28"/>
          <w:szCs w:val="28"/>
        </w:rPr>
        <w:t xml:space="preserve"> </w:t>
      </w:r>
      <w:r w:rsidRPr="00CB1A8E">
        <w:rPr>
          <w:rFonts w:eastAsia="Calibri"/>
          <w:sz w:val="28"/>
          <w:szCs w:val="28"/>
        </w:rPr>
        <w:t>ответы</w:t>
      </w:r>
      <w:r w:rsidR="0054184A">
        <w:rPr>
          <w:rFonts w:eastAsia="Calibri"/>
          <w:sz w:val="28"/>
          <w:szCs w:val="28"/>
        </w:rPr>
        <w:t xml:space="preserve"> </w:t>
      </w:r>
      <w:r w:rsidRPr="00CB1A8E">
        <w:rPr>
          <w:rFonts w:eastAsia="Calibri"/>
          <w:sz w:val="28"/>
          <w:szCs w:val="28"/>
        </w:rPr>
        <w:t>на</w:t>
      </w:r>
      <w:r w:rsidR="0054184A">
        <w:rPr>
          <w:rFonts w:eastAsia="Calibri"/>
          <w:sz w:val="28"/>
          <w:szCs w:val="28"/>
        </w:rPr>
        <w:t xml:space="preserve"> </w:t>
      </w:r>
      <w:r w:rsidRPr="00CB1A8E">
        <w:rPr>
          <w:rFonts w:eastAsia="Calibri"/>
          <w:sz w:val="28"/>
          <w:szCs w:val="28"/>
        </w:rPr>
        <w:t>вопрос</w:t>
      </w:r>
      <w:r w:rsidR="0054184A">
        <w:rPr>
          <w:rFonts w:eastAsia="Calibri"/>
          <w:sz w:val="28"/>
          <w:szCs w:val="28"/>
        </w:rPr>
        <w:t xml:space="preserve"> </w:t>
      </w:r>
      <w:r w:rsidRPr="00CB1A8E">
        <w:rPr>
          <w:rFonts w:eastAsia="Calibri"/>
          <w:sz w:val="28"/>
          <w:szCs w:val="28"/>
        </w:rPr>
        <w:t>«Стро</w:t>
      </w:r>
      <w:r w:rsidRPr="00CB1A8E">
        <w:rPr>
          <w:rFonts w:eastAsia="Calibri"/>
          <w:sz w:val="28"/>
          <w:szCs w:val="28"/>
        </w:rPr>
        <w:t>и</w:t>
      </w:r>
      <w:r w:rsidRPr="00CB1A8E">
        <w:rPr>
          <w:rFonts w:eastAsia="Calibri"/>
          <w:sz w:val="28"/>
          <w:szCs w:val="28"/>
        </w:rPr>
        <w:t>тельство</w:t>
      </w:r>
      <w:r w:rsidR="0054184A">
        <w:rPr>
          <w:rFonts w:eastAsia="Calibri"/>
          <w:sz w:val="28"/>
          <w:szCs w:val="28"/>
        </w:rPr>
        <w:t xml:space="preserve"> </w:t>
      </w:r>
      <w:r w:rsidRPr="00CB1A8E">
        <w:rPr>
          <w:rFonts w:eastAsia="Calibri"/>
          <w:sz w:val="28"/>
          <w:szCs w:val="28"/>
        </w:rPr>
        <w:t>и</w:t>
      </w:r>
      <w:r w:rsidR="0054184A">
        <w:rPr>
          <w:rFonts w:eastAsia="Calibri"/>
          <w:sz w:val="28"/>
          <w:szCs w:val="28"/>
        </w:rPr>
        <w:t xml:space="preserve"> </w:t>
      </w:r>
      <w:proofErr w:type="gramStart"/>
      <w:r w:rsidRPr="00CB1A8E">
        <w:rPr>
          <w:rFonts w:eastAsia="Calibri"/>
          <w:sz w:val="28"/>
          <w:szCs w:val="28"/>
        </w:rPr>
        <w:t>реконструкция</w:t>
      </w:r>
      <w:proofErr w:type="gramEnd"/>
      <w:r w:rsidR="0054184A">
        <w:rPr>
          <w:rFonts w:eastAsia="Calibri"/>
          <w:sz w:val="28"/>
          <w:szCs w:val="28"/>
        </w:rPr>
        <w:t xml:space="preserve"> </w:t>
      </w:r>
      <w:r w:rsidRPr="00CB1A8E">
        <w:rPr>
          <w:rFonts w:eastAsia="Calibri"/>
          <w:sz w:val="28"/>
          <w:szCs w:val="28"/>
        </w:rPr>
        <w:t>каких</w:t>
      </w:r>
      <w:r w:rsidR="0054184A">
        <w:rPr>
          <w:rFonts w:eastAsia="Calibri"/>
          <w:sz w:val="28"/>
          <w:szCs w:val="28"/>
        </w:rPr>
        <w:t xml:space="preserve"> </w:t>
      </w:r>
      <w:r w:rsidRPr="00CB1A8E">
        <w:rPr>
          <w:rFonts w:eastAsia="Calibri"/>
          <w:sz w:val="28"/>
          <w:szCs w:val="28"/>
        </w:rPr>
        <w:t>учреждений</w:t>
      </w:r>
      <w:r w:rsidR="0054184A">
        <w:rPr>
          <w:rFonts w:eastAsia="Calibri"/>
          <w:sz w:val="28"/>
          <w:szCs w:val="28"/>
        </w:rPr>
        <w:t xml:space="preserve"> </w:t>
      </w:r>
      <w:r w:rsidRPr="00CB1A8E">
        <w:rPr>
          <w:rFonts w:eastAsia="Calibri"/>
          <w:sz w:val="28"/>
          <w:szCs w:val="28"/>
        </w:rPr>
        <w:t>и</w:t>
      </w:r>
      <w:r w:rsidR="0054184A">
        <w:rPr>
          <w:rFonts w:eastAsia="Calibri"/>
          <w:sz w:val="28"/>
          <w:szCs w:val="28"/>
        </w:rPr>
        <w:t xml:space="preserve"> </w:t>
      </w:r>
      <w:r w:rsidRPr="00CB1A8E">
        <w:rPr>
          <w:rFonts w:eastAsia="Calibri"/>
          <w:sz w:val="28"/>
          <w:szCs w:val="28"/>
        </w:rPr>
        <w:t>элементов</w:t>
      </w:r>
      <w:r w:rsidR="0054184A">
        <w:rPr>
          <w:rFonts w:eastAsia="Calibri"/>
          <w:sz w:val="28"/>
          <w:szCs w:val="28"/>
        </w:rPr>
        <w:t xml:space="preserve"> </w:t>
      </w:r>
      <w:r w:rsidRPr="00CB1A8E">
        <w:rPr>
          <w:rFonts w:eastAsia="Calibri"/>
          <w:sz w:val="28"/>
          <w:szCs w:val="28"/>
        </w:rPr>
        <w:t>инфраструктуры</w:t>
      </w:r>
      <w:r w:rsidR="0054184A">
        <w:rPr>
          <w:rFonts w:eastAsia="Calibri"/>
          <w:sz w:val="28"/>
          <w:szCs w:val="28"/>
        </w:rPr>
        <w:t xml:space="preserve"> </w:t>
      </w:r>
      <w:r w:rsidRPr="00CB1A8E">
        <w:rPr>
          <w:rFonts w:eastAsia="Calibri"/>
          <w:sz w:val="28"/>
          <w:szCs w:val="28"/>
        </w:rPr>
        <w:t>наиболее</w:t>
      </w:r>
      <w:r w:rsidR="0054184A">
        <w:rPr>
          <w:rFonts w:eastAsia="Calibri"/>
          <w:sz w:val="28"/>
          <w:szCs w:val="28"/>
        </w:rPr>
        <w:t xml:space="preserve"> </w:t>
      </w:r>
      <w:r w:rsidRPr="00CB1A8E">
        <w:rPr>
          <w:rFonts w:eastAsia="Calibri"/>
          <w:sz w:val="28"/>
          <w:szCs w:val="28"/>
        </w:rPr>
        <w:t>важны</w:t>
      </w:r>
      <w:r w:rsidR="0054184A">
        <w:rPr>
          <w:rFonts w:eastAsia="Calibri"/>
          <w:sz w:val="28"/>
          <w:szCs w:val="28"/>
        </w:rPr>
        <w:t xml:space="preserve"> </w:t>
      </w:r>
      <w:r w:rsidRPr="00CB1A8E">
        <w:rPr>
          <w:rFonts w:eastAsia="Calibri"/>
          <w:sz w:val="28"/>
          <w:szCs w:val="28"/>
        </w:rPr>
        <w:t>для</w:t>
      </w:r>
      <w:r w:rsidR="0054184A">
        <w:rPr>
          <w:rFonts w:eastAsia="Calibri"/>
          <w:sz w:val="28"/>
          <w:szCs w:val="28"/>
        </w:rPr>
        <w:t xml:space="preserve"> </w:t>
      </w:r>
      <w:r w:rsidRPr="00CB1A8E">
        <w:rPr>
          <w:rFonts w:eastAsia="Calibri"/>
          <w:sz w:val="28"/>
          <w:szCs w:val="28"/>
        </w:rPr>
        <w:t>Вашего</w:t>
      </w:r>
      <w:r w:rsidR="0054184A">
        <w:rPr>
          <w:rFonts w:eastAsia="Calibri"/>
          <w:sz w:val="28"/>
          <w:szCs w:val="28"/>
        </w:rPr>
        <w:t xml:space="preserve"> </w:t>
      </w:r>
      <w:r w:rsidRPr="00CB1A8E">
        <w:rPr>
          <w:rFonts w:eastAsia="Calibri"/>
          <w:sz w:val="28"/>
          <w:szCs w:val="28"/>
        </w:rPr>
        <w:t>поселения</w:t>
      </w:r>
      <w:r w:rsidR="0054184A">
        <w:rPr>
          <w:rFonts w:eastAsia="Calibri"/>
          <w:sz w:val="28"/>
          <w:szCs w:val="28"/>
        </w:rPr>
        <w:t xml:space="preserve"> </w:t>
      </w:r>
      <w:r w:rsidRPr="00CB1A8E">
        <w:rPr>
          <w:rFonts w:eastAsia="Calibri"/>
          <w:sz w:val="28"/>
          <w:szCs w:val="28"/>
        </w:rPr>
        <w:t>(населенного</w:t>
      </w:r>
      <w:r w:rsidR="0054184A">
        <w:rPr>
          <w:rFonts w:eastAsia="Calibri"/>
          <w:sz w:val="28"/>
          <w:szCs w:val="28"/>
        </w:rPr>
        <w:t xml:space="preserve"> </w:t>
      </w:r>
      <w:r w:rsidRPr="00CB1A8E">
        <w:rPr>
          <w:rFonts w:eastAsia="Calibri"/>
          <w:sz w:val="28"/>
          <w:szCs w:val="28"/>
        </w:rPr>
        <w:t>пункта)?</w:t>
      </w:r>
      <w:r w:rsidR="0054184A">
        <w:rPr>
          <w:rFonts w:eastAsia="Calibri"/>
          <w:sz w:val="28"/>
          <w:szCs w:val="28"/>
        </w:rPr>
        <w:t xml:space="preserve"> </w:t>
      </w:r>
      <w:r w:rsidRPr="00CB1A8E">
        <w:rPr>
          <w:rFonts w:eastAsia="Calibri"/>
          <w:sz w:val="28"/>
          <w:szCs w:val="28"/>
        </w:rPr>
        <w:t>Опишите</w:t>
      </w:r>
      <w:r w:rsidR="0054184A">
        <w:rPr>
          <w:rFonts w:eastAsia="Calibri"/>
          <w:sz w:val="28"/>
          <w:szCs w:val="28"/>
        </w:rPr>
        <w:t xml:space="preserve"> </w:t>
      </w:r>
      <w:r w:rsidRPr="00CB1A8E">
        <w:rPr>
          <w:rFonts w:eastAsia="Calibri"/>
          <w:sz w:val="28"/>
          <w:szCs w:val="28"/>
        </w:rPr>
        <w:t>в</w:t>
      </w:r>
      <w:r w:rsidR="0054184A">
        <w:rPr>
          <w:rFonts w:eastAsia="Calibri"/>
          <w:sz w:val="28"/>
          <w:szCs w:val="28"/>
        </w:rPr>
        <w:t xml:space="preserve"> </w:t>
      </w:r>
      <w:r w:rsidRPr="00CB1A8E">
        <w:rPr>
          <w:rFonts w:eastAsia="Calibri"/>
          <w:sz w:val="28"/>
          <w:szCs w:val="28"/>
        </w:rPr>
        <w:t>н</w:t>
      </w:r>
      <w:r w:rsidRPr="00CB1A8E">
        <w:rPr>
          <w:rFonts w:eastAsia="Calibri"/>
          <w:sz w:val="28"/>
          <w:szCs w:val="28"/>
        </w:rPr>
        <w:t>е</w:t>
      </w:r>
      <w:r w:rsidRPr="00CB1A8E">
        <w:rPr>
          <w:rFonts w:eastAsia="Calibri"/>
          <w:sz w:val="28"/>
          <w:szCs w:val="28"/>
        </w:rPr>
        <w:t>скольких</w:t>
      </w:r>
      <w:r w:rsidR="0054184A">
        <w:rPr>
          <w:rFonts w:eastAsia="Calibri"/>
          <w:sz w:val="28"/>
          <w:szCs w:val="28"/>
        </w:rPr>
        <w:t xml:space="preserve"> </w:t>
      </w:r>
      <w:r w:rsidRPr="00CB1A8E">
        <w:rPr>
          <w:rFonts w:eastAsia="Calibri"/>
          <w:sz w:val="28"/>
          <w:szCs w:val="28"/>
        </w:rPr>
        <w:t>словах»</w:t>
      </w:r>
      <w:r w:rsidR="0054184A">
        <w:rPr>
          <w:rFonts w:eastAsia="Calibri"/>
          <w:sz w:val="28"/>
          <w:szCs w:val="28"/>
        </w:rPr>
        <w:t xml:space="preserve"> </w:t>
      </w:r>
      <w:proofErr w:type="gramStart"/>
      <w:r w:rsidRPr="00CB1A8E">
        <w:rPr>
          <w:rFonts w:eastAsia="Calibri"/>
          <w:sz w:val="28"/>
          <w:szCs w:val="28"/>
        </w:rPr>
        <w:t>сгруппированы</w:t>
      </w:r>
      <w:proofErr w:type="gramEnd"/>
      <w:r w:rsidR="0054184A">
        <w:rPr>
          <w:rFonts w:eastAsia="Calibri"/>
          <w:sz w:val="28"/>
          <w:szCs w:val="28"/>
        </w:rPr>
        <w:t xml:space="preserve"> </w:t>
      </w:r>
      <w:r w:rsidRPr="00CB1A8E">
        <w:rPr>
          <w:rFonts w:eastAsia="Calibri"/>
          <w:sz w:val="28"/>
          <w:szCs w:val="28"/>
        </w:rPr>
        <w:t>логически</w:t>
      </w:r>
      <w:r w:rsidR="0054184A">
        <w:rPr>
          <w:rFonts w:eastAsia="Calibri"/>
          <w:sz w:val="28"/>
          <w:szCs w:val="28"/>
        </w:rPr>
        <w:t xml:space="preserve"> </w:t>
      </w:r>
      <w:r w:rsidRPr="00CB1A8E">
        <w:rPr>
          <w:rFonts w:eastAsia="Calibri"/>
          <w:sz w:val="28"/>
          <w:szCs w:val="28"/>
        </w:rPr>
        <w:t>по</w:t>
      </w:r>
      <w:r w:rsidR="0054184A">
        <w:rPr>
          <w:rFonts w:eastAsia="Calibri"/>
          <w:sz w:val="28"/>
          <w:szCs w:val="28"/>
        </w:rPr>
        <w:t xml:space="preserve"> </w:t>
      </w:r>
      <w:r w:rsidRPr="00CB1A8E">
        <w:rPr>
          <w:rFonts w:eastAsia="Calibri"/>
          <w:sz w:val="28"/>
          <w:szCs w:val="28"/>
        </w:rPr>
        <w:t>категориям</w:t>
      </w:r>
      <w:r w:rsidR="0054184A">
        <w:rPr>
          <w:rFonts w:eastAsia="Calibri"/>
          <w:sz w:val="28"/>
          <w:szCs w:val="28"/>
        </w:rPr>
        <w:t xml:space="preserve"> </w:t>
      </w:r>
      <w:r w:rsidRPr="00CB1A8E">
        <w:rPr>
          <w:rFonts w:eastAsia="Calibri"/>
          <w:sz w:val="28"/>
          <w:szCs w:val="28"/>
        </w:rPr>
        <w:t>(Рисунок</w:t>
      </w:r>
      <w:r w:rsidR="0054184A">
        <w:rPr>
          <w:rFonts w:eastAsia="Calibri"/>
          <w:sz w:val="28"/>
          <w:szCs w:val="28"/>
        </w:rPr>
        <w:t xml:space="preserve"> </w:t>
      </w:r>
      <w:r>
        <w:rPr>
          <w:rFonts w:eastAsia="Calibri"/>
          <w:sz w:val="28"/>
          <w:szCs w:val="28"/>
        </w:rPr>
        <w:t>4</w:t>
      </w:r>
      <w:r w:rsidRPr="00CB1A8E">
        <w:rPr>
          <w:rFonts w:eastAsia="Calibri"/>
          <w:sz w:val="28"/>
          <w:szCs w:val="28"/>
        </w:rPr>
        <w:t>.1</w:t>
      </w:r>
      <w:r>
        <w:rPr>
          <w:rFonts w:eastAsia="Calibri"/>
          <w:sz w:val="28"/>
          <w:szCs w:val="28"/>
        </w:rPr>
        <w:t>0</w:t>
      </w:r>
      <w:r w:rsidRPr="00CB1A8E">
        <w:rPr>
          <w:rFonts w:eastAsia="Calibri"/>
          <w:sz w:val="28"/>
          <w:szCs w:val="28"/>
        </w:rPr>
        <w:t>).</w:t>
      </w:r>
    </w:p>
    <w:p w:rsidR="006C2A86" w:rsidRDefault="00B91E7C" w:rsidP="00FA2248">
      <w:pPr>
        <w:pStyle w:val="Default"/>
        <w:spacing w:after="100"/>
        <w:jc w:val="center"/>
        <w:rPr>
          <w:sz w:val="28"/>
          <w:szCs w:val="28"/>
        </w:rPr>
      </w:pPr>
      <w:r>
        <w:rPr>
          <w:noProof/>
        </w:rPr>
        <w:lastRenderedPageBreak/>
        <w:drawing>
          <wp:inline distT="0" distB="0" distL="0" distR="0" wp14:anchorId="00B9E470" wp14:editId="767D3EA1">
            <wp:extent cx="4622800" cy="532892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4622800" cy="5328920"/>
                    </a:xfrm>
                    <a:prstGeom prst="rect">
                      <a:avLst/>
                    </a:prstGeom>
                    <a:noFill/>
                    <a:ln w="9525">
                      <a:noFill/>
                      <a:miter lim="800000"/>
                      <a:headEnd/>
                      <a:tailEnd/>
                    </a:ln>
                  </pic:spPr>
                </pic:pic>
              </a:graphicData>
            </a:graphic>
          </wp:inline>
        </w:drawing>
      </w:r>
    </w:p>
    <w:p w:rsidR="006C2A86" w:rsidRDefault="006C2A86" w:rsidP="00FA2248">
      <w:pPr>
        <w:pStyle w:val="Default"/>
        <w:jc w:val="center"/>
        <w:rPr>
          <w:rFonts w:eastAsia="Times New Roman"/>
          <w:b/>
          <w:sz w:val="28"/>
          <w:szCs w:val="28"/>
          <w:lang w:eastAsia="ar-SA"/>
        </w:rPr>
      </w:pPr>
      <w:r w:rsidRPr="003F18C4">
        <w:rPr>
          <w:b/>
          <w:sz w:val="28"/>
          <w:szCs w:val="28"/>
        </w:rPr>
        <w:t>Рисунок</w:t>
      </w:r>
      <w:r w:rsidR="0054184A">
        <w:rPr>
          <w:b/>
          <w:sz w:val="28"/>
          <w:szCs w:val="28"/>
        </w:rPr>
        <w:t xml:space="preserve"> </w:t>
      </w:r>
      <w:r>
        <w:rPr>
          <w:b/>
          <w:sz w:val="28"/>
          <w:szCs w:val="28"/>
        </w:rPr>
        <w:t>4</w:t>
      </w:r>
      <w:r w:rsidRPr="003F18C4">
        <w:rPr>
          <w:b/>
          <w:sz w:val="28"/>
          <w:szCs w:val="28"/>
        </w:rPr>
        <w:t>.1</w:t>
      </w:r>
      <w:r>
        <w:rPr>
          <w:b/>
          <w:sz w:val="28"/>
          <w:szCs w:val="28"/>
        </w:rPr>
        <w:t>0</w:t>
      </w:r>
      <w:r w:rsidR="0054184A">
        <w:rPr>
          <w:b/>
          <w:sz w:val="28"/>
          <w:szCs w:val="28"/>
        </w:rPr>
        <w:t xml:space="preserve"> </w:t>
      </w:r>
      <w:r w:rsidRPr="003F18C4">
        <w:rPr>
          <w:b/>
          <w:sz w:val="28"/>
          <w:szCs w:val="28"/>
        </w:rPr>
        <w:t>-</w:t>
      </w:r>
      <w:r w:rsidR="0054184A">
        <w:rPr>
          <w:b/>
          <w:sz w:val="28"/>
          <w:szCs w:val="28"/>
        </w:rPr>
        <w:t xml:space="preserve"> </w:t>
      </w:r>
      <w:r w:rsidRPr="003F18C4">
        <w:rPr>
          <w:b/>
          <w:sz w:val="28"/>
          <w:szCs w:val="28"/>
        </w:rPr>
        <w:t>Распределение</w:t>
      </w:r>
      <w:r w:rsidR="0054184A">
        <w:rPr>
          <w:b/>
          <w:sz w:val="28"/>
          <w:szCs w:val="28"/>
        </w:rPr>
        <w:t xml:space="preserve"> </w:t>
      </w:r>
      <w:r w:rsidRPr="003F18C4">
        <w:rPr>
          <w:b/>
          <w:sz w:val="28"/>
          <w:szCs w:val="28"/>
        </w:rPr>
        <w:t>опрошенных</w:t>
      </w:r>
      <w:r w:rsidR="0054184A">
        <w:rPr>
          <w:b/>
          <w:sz w:val="28"/>
          <w:szCs w:val="28"/>
        </w:rPr>
        <w:t xml:space="preserve"> </w:t>
      </w:r>
      <w:r w:rsidRPr="003F18C4">
        <w:rPr>
          <w:b/>
          <w:sz w:val="28"/>
          <w:szCs w:val="28"/>
        </w:rPr>
        <w:t>респондентов</w:t>
      </w:r>
      <w:r w:rsidR="0054184A">
        <w:rPr>
          <w:b/>
          <w:sz w:val="28"/>
          <w:szCs w:val="28"/>
        </w:rPr>
        <w:t xml:space="preserve"> </w:t>
      </w:r>
      <w:r w:rsidRPr="003F18C4">
        <w:rPr>
          <w:b/>
          <w:sz w:val="28"/>
          <w:szCs w:val="28"/>
        </w:rPr>
        <w:t>на</w:t>
      </w:r>
      <w:r w:rsidR="0054184A">
        <w:rPr>
          <w:b/>
          <w:sz w:val="28"/>
          <w:szCs w:val="28"/>
        </w:rPr>
        <w:t xml:space="preserve"> </w:t>
      </w:r>
      <w:r w:rsidRPr="003F18C4">
        <w:rPr>
          <w:b/>
          <w:sz w:val="28"/>
          <w:szCs w:val="28"/>
        </w:rPr>
        <w:t>вопрос</w:t>
      </w:r>
      <w:r w:rsidR="0054184A">
        <w:rPr>
          <w:b/>
          <w:sz w:val="28"/>
          <w:szCs w:val="28"/>
        </w:rPr>
        <w:t xml:space="preserve"> </w:t>
      </w:r>
      <w:r w:rsidRPr="003F18C4">
        <w:rPr>
          <w:b/>
          <w:sz w:val="28"/>
          <w:szCs w:val="28"/>
        </w:rPr>
        <w:t>«</w:t>
      </w:r>
      <w:r w:rsidRPr="00DA386F">
        <w:rPr>
          <w:b/>
          <w:sz w:val="28"/>
          <w:szCs w:val="28"/>
        </w:rPr>
        <w:t>Строительство</w:t>
      </w:r>
      <w:r w:rsidR="0054184A">
        <w:rPr>
          <w:b/>
          <w:sz w:val="28"/>
          <w:szCs w:val="28"/>
        </w:rPr>
        <w:t xml:space="preserve"> </w:t>
      </w:r>
      <w:r w:rsidRPr="00DA386F">
        <w:rPr>
          <w:b/>
          <w:sz w:val="28"/>
          <w:szCs w:val="28"/>
        </w:rPr>
        <w:t>и</w:t>
      </w:r>
      <w:r w:rsidR="0054184A">
        <w:rPr>
          <w:b/>
          <w:sz w:val="28"/>
          <w:szCs w:val="28"/>
        </w:rPr>
        <w:t xml:space="preserve"> </w:t>
      </w:r>
      <w:proofErr w:type="gramStart"/>
      <w:r w:rsidRPr="00DA386F">
        <w:rPr>
          <w:b/>
          <w:sz w:val="28"/>
          <w:szCs w:val="28"/>
        </w:rPr>
        <w:t>реконструкция</w:t>
      </w:r>
      <w:proofErr w:type="gramEnd"/>
      <w:r w:rsidR="0054184A">
        <w:rPr>
          <w:b/>
          <w:sz w:val="28"/>
          <w:szCs w:val="28"/>
        </w:rPr>
        <w:t xml:space="preserve"> </w:t>
      </w:r>
      <w:r w:rsidRPr="00DA386F">
        <w:rPr>
          <w:b/>
          <w:sz w:val="28"/>
          <w:szCs w:val="28"/>
        </w:rPr>
        <w:t>каких</w:t>
      </w:r>
      <w:r w:rsidR="0054184A">
        <w:rPr>
          <w:b/>
          <w:sz w:val="28"/>
          <w:szCs w:val="28"/>
        </w:rPr>
        <w:t xml:space="preserve"> </w:t>
      </w:r>
      <w:r w:rsidRPr="00DA386F">
        <w:rPr>
          <w:b/>
          <w:sz w:val="28"/>
          <w:szCs w:val="28"/>
        </w:rPr>
        <w:t>учреждений</w:t>
      </w:r>
      <w:r w:rsidR="0054184A">
        <w:rPr>
          <w:b/>
          <w:sz w:val="28"/>
          <w:szCs w:val="28"/>
        </w:rPr>
        <w:t xml:space="preserve"> </w:t>
      </w:r>
      <w:r w:rsidRPr="00DA386F">
        <w:rPr>
          <w:b/>
          <w:sz w:val="28"/>
          <w:szCs w:val="28"/>
        </w:rPr>
        <w:t>и</w:t>
      </w:r>
      <w:r w:rsidR="0054184A">
        <w:rPr>
          <w:b/>
          <w:sz w:val="28"/>
          <w:szCs w:val="28"/>
        </w:rPr>
        <w:t xml:space="preserve"> </w:t>
      </w:r>
      <w:r w:rsidRPr="00DA386F">
        <w:rPr>
          <w:b/>
          <w:sz w:val="28"/>
          <w:szCs w:val="28"/>
        </w:rPr>
        <w:t>элементов</w:t>
      </w:r>
      <w:r w:rsidR="0054184A">
        <w:rPr>
          <w:b/>
          <w:sz w:val="28"/>
          <w:szCs w:val="28"/>
        </w:rPr>
        <w:t xml:space="preserve"> </w:t>
      </w:r>
      <w:r w:rsidRPr="00DA386F">
        <w:rPr>
          <w:b/>
          <w:sz w:val="28"/>
          <w:szCs w:val="28"/>
        </w:rPr>
        <w:t>инфр</w:t>
      </w:r>
      <w:r w:rsidRPr="00DA386F">
        <w:rPr>
          <w:b/>
          <w:sz w:val="28"/>
          <w:szCs w:val="28"/>
        </w:rPr>
        <w:t>а</w:t>
      </w:r>
      <w:r w:rsidRPr="00DA386F">
        <w:rPr>
          <w:b/>
          <w:sz w:val="28"/>
          <w:szCs w:val="28"/>
        </w:rPr>
        <w:t>структуры</w:t>
      </w:r>
      <w:r w:rsidR="0054184A">
        <w:rPr>
          <w:b/>
          <w:sz w:val="28"/>
          <w:szCs w:val="28"/>
        </w:rPr>
        <w:t xml:space="preserve"> </w:t>
      </w:r>
      <w:r w:rsidRPr="00DA386F">
        <w:rPr>
          <w:b/>
          <w:sz w:val="28"/>
          <w:szCs w:val="28"/>
        </w:rPr>
        <w:t>наиболее</w:t>
      </w:r>
      <w:r w:rsidR="0054184A">
        <w:rPr>
          <w:b/>
          <w:sz w:val="28"/>
          <w:szCs w:val="28"/>
        </w:rPr>
        <w:t xml:space="preserve"> </w:t>
      </w:r>
      <w:r w:rsidRPr="00DA386F">
        <w:rPr>
          <w:b/>
          <w:sz w:val="28"/>
          <w:szCs w:val="28"/>
        </w:rPr>
        <w:t>важны</w:t>
      </w:r>
      <w:r w:rsidR="0054184A">
        <w:rPr>
          <w:b/>
          <w:sz w:val="28"/>
          <w:szCs w:val="28"/>
        </w:rPr>
        <w:t xml:space="preserve"> </w:t>
      </w:r>
      <w:r w:rsidRPr="00DA386F">
        <w:rPr>
          <w:b/>
          <w:sz w:val="28"/>
          <w:szCs w:val="28"/>
        </w:rPr>
        <w:t>для</w:t>
      </w:r>
      <w:r w:rsidR="0054184A">
        <w:rPr>
          <w:b/>
          <w:sz w:val="28"/>
          <w:szCs w:val="28"/>
        </w:rPr>
        <w:t xml:space="preserve"> </w:t>
      </w:r>
      <w:r w:rsidRPr="00DA386F">
        <w:rPr>
          <w:b/>
          <w:sz w:val="28"/>
          <w:szCs w:val="28"/>
        </w:rPr>
        <w:t>поселения</w:t>
      </w:r>
      <w:r>
        <w:rPr>
          <w:rFonts w:eastAsia="Times New Roman"/>
          <w:b/>
          <w:sz w:val="28"/>
          <w:szCs w:val="28"/>
          <w:lang w:eastAsia="ar-SA"/>
        </w:rPr>
        <w:t>,</w:t>
      </w:r>
      <w:r w:rsidR="0054184A">
        <w:rPr>
          <w:rFonts w:eastAsia="Times New Roman"/>
          <w:b/>
          <w:sz w:val="28"/>
          <w:szCs w:val="28"/>
          <w:lang w:eastAsia="ar-SA"/>
        </w:rPr>
        <w:t xml:space="preserve"> </w:t>
      </w:r>
      <w:r>
        <w:rPr>
          <w:rFonts w:eastAsia="Times New Roman"/>
          <w:b/>
          <w:sz w:val="28"/>
          <w:szCs w:val="28"/>
          <w:lang w:eastAsia="ar-SA"/>
        </w:rPr>
        <w:t>по</w:t>
      </w:r>
      <w:r w:rsidR="0054184A">
        <w:rPr>
          <w:rFonts w:eastAsia="Times New Roman"/>
          <w:b/>
          <w:sz w:val="28"/>
          <w:szCs w:val="28"/>
          <w:lang w:eastAsia="ar-SA"/>
        </w:rPr>
        <w:t xml:space="preserve"> </w:t>
      </w:r>
      <w:r>
        <w:rPr>
          <w:rFonts w:eastAsia="Times New Roman"/>
          <w:b/>
          <w:sz w:val="28"/>
          <w:szCs w:val="28"/>
          <w:lang w:eastAsia="ar-SA"/>
        </w:rPr>
        <w:t>Вашему</w:t>
      </w:r>
      <w:r w:rsidR="0054184A">
        <w:rPr>
          <w:rFonts w:eastAsia="Times New Roman"/>
          <w:b/>
          <w:sz w:val="28"/>
          <w:szCs w:val="28"/>
          <w:lang w:eastAsia="ar-SA"/>
        </w:rPr>
        <w:t xml:space="preserve"> </w:t>
      </w:r>
      <w:r>
        <w:rPr>
          <w:rFonts w:eastAsia="Times New Roman"/>
          <w:b/>
          <w:sz w:val="28"/>
          <w:szCs w:val="28"/>
          <w:lang w:eastAsia="ar-SA"/>
        </w:rPr>
        <w:t>мнению»</w:t>
      </w:r>
      <w:r w:rsidR="0054184A">
        <w:rPr>
          <w:rFonts w:eastAsia="Times New Roman"/>
          <w:b/>
          <w:sz w:val="28"/>
          <w:szCs w:val="28"/>
          <w:lang w:eastAsia="ar-SA"/>
        </w:rPr>
        <w:t xml:space="preserve"> </w:t>
      </w:r>
    </w:p>
    <w:p w:rsidR="00FA2248" w:rsidRDefault="00FA2248" w:rsidP="00FA2248">
      <w:pPr>
        <w:pStyle w:val="Default"/>
        <w:jc w:val="center"/>
        <w:rPr>
          <w:b/>
          <w:sz w:val="28"/>
          <w:szCs w:val="28"/>
        </w:rPr>
      </w:pPr>
    </w:p>
    <w:p w:rsidR="006C2A86" w:rsidRPr="00CB1A8E" w:rsidRDefault="006C2A86" w:rsidP="006C2A86">
      <w:pPr>
        <w:pStyle w:val="a5"/>
        <w:spacing w:before="0" w:beforeAutospacing="0" w:after="0" w:afterAutospacing="0" w:line="360" w:lineRule="auto"/>
        <w:ind w:firstLine="709"/>
        <w:jc w:val="both"/>
        <w:rPr>
          <w:rFonts w:eastAsia="Calibri"/>
          <w:sz w:val="28"/>
          <w:szCs w:val="28"/>
          <w:u w:val="single"/>
        </w:rPr>
      </w:pPr>
      <w:r w:rsidRPr="00CB1A8E">
        <w:rPr>
          <w:rFonts w:eastAsia="Calibri"/>
          <w:sz w:val="28"/>
          <w:szCs w:val="28"/>
          <w:u w:val="single"/>
        </w:rPr>
        <w:t>Перспективы</w:t>
      </w:r>
      <w:r w:rsidR="0054184A">
        <w:rPr>
          <w:rFonts w:eastAsia="Calibri"/>
          <w:sz w:val="28"/>
          <w:szCs w:val="28"/>
          <w:u w:val="single"/>
        </w:rPr>
        <w:t xml:space="preserve"> </w:t>
      </w:r>
      <w:r w:rsidRPr="00CB1A8E">
        <w:rPr>
          <w:rFonts w:eastAsia="Calibri"/>
          <w:sz w:val="28"/>
          <w:szCs w:val="28"/>
          <w:u w:val="single"/>
        </w:rPr>
        <w:t>развития</w:t>
      </w:r>
      <w:r w:rsidR="0054184A">
        <w:rPr>
          <w:rFonts w:eastAsia="Calibri"/>
          <w:sz w:val="28"/>
          <w:szCs w:val="28"/>
          <w:u w:val="single"/>
        </w:rPr>
        <w:t xml:space="preserve"> </w:t>
      </w:r>
      <w:r w:rsidRPr="00CB1A8E">
        <w:rPr>
          <w:rFonts w:eastAsia="Calibri"/>
          <w:sz w:val="28"/>
          <w:szCs w:val="28"/>
          <w:u w:val="single"/>
        </w:rPr>
        <w:t>общественных</w:t>
      </w:r>
      <w:r w:rsidR="0054184A">
        <w:rPr>
          <w:rFonts w:eastAsia="Calibri"/>
          <w:sz w:val="28"/>
          <w:szCs w:val="28"/>
          <w:u w:val="single"/>
        </w:rPr>
        <w:t xml:space="preserve"> </w:t>
      </w:r>
      <w:r w:rsidRPr="00CB1A8E">
        <w:rPr>
          <w:rFonts w:eastAsia="Calibri"/>
          <w:sz w:val="28"/>
          <w:szCs w:val="28"/>
          <w:u w:val="single"/>
        </w:rPr>
        <w:t>пространств</w:t>
      </w:r>
      <w:r w:rsidR="0054184A">
        <w:rPr>
          <w:rFonts w:eastAsia="Calibri"/>
          <w:sz w:val="28"/>
          <w:szCs w:val="28"/>
          <w:u w:val="single"/>
        </w:rPr>
        <w:t xml:space="preserve"> </w:t>
      </w:r>
    </w:p>
    <w:p w:rsidR="006C2A86" w:rsidRDefault="006C2A86" w:rsidP="00FA2248">
      <w:pPr>
        <w:pStyle w:val="a5"/>
        <w:spacing w:before="0" w:beforeAutospacing="0" w:after="0" w:afterAutospacing="0" w:line="360" w:lineRule="auto"/>
        <w:ind w:firstLine="709"/>
        <w:jc w:val="both"/>
        <w:rPr>
          <w:sz w:val="28"/>
          <w:szCs w:val="28"/>
        </w:rPr>
      </w:pPr>
      <w:r w:rsidRPr="00CB1A8E">
        <w:rPr>
          <w:rFonts w:eastAsia="Calibri"/>
          <w:sz w:val="28"/>
          <w:szCs w:val="28"/>
        </w:rPr>
        <w:t>По</w:t>
      </w:r>
      <w:r w:rsidR="0054184A">
        <w:rPr>
          <w:rFonts w:eastAsia="Calibri"/>
          <w:sz w:val="28"/>
          <w:szCs w:val="28"/>
        </w:rPr>
        <w:t xml:space="preserve"> </w:t>
      </w:r>
      <w:r w:rsidRPr="00CB1A8E">
        <w:rPr>
          <w:rFonts w:eastAsia="Calibri"/>
          <w:sz w:val="28"/>
          <w:szCs w:val="28"/>
        </w:rPr>
        <w:t>мнению</w:t>
      </w:r>
      <w:r w:rsidR="0054184A">
        <w:rPr>
          <w:rFonts w:eastAsia="Calibri"/>
          <w:sz w:val="28"/>
          <w:szCs w:val="28"/>
        </w:rPr>
        <w:t xml:space="preserve"> </w:t>
      </w:r>
      <w:r w:rsidRPr="00CB1A8E">
        <w:rPr>
          <w:rFonts w:eastAsia="Calibri"/>
          <w:sz w:val="28"/>
          <w:szCs w:val="28"/>
        </w:rPr>
        <w:t>опрошенных</w:t>
      </w:r>
      <w:r w:rsidR="0054184A">
        <w:rPr>
          <w:rFonts w:eastAsia="Calibri"/>
          <w:sz w:val="28"/>
          <w:szCs w:val="28"/>
        </w:rPr>
        <w:t xml:space="preserve"> </w:t>
      </w:r>
      <w:r w:rsidRPr="00CB1A8E">
        <w:rPr>
          <w:rFonts w:eastAsia="Calibri"/>
          <w:sz w:val="28"/>
          <w:szCs w:val="28"/>
        </w:rPr>
        <w:t>респондентов,</w:t>
      </w:r>
      <w:r w:rsidR="0054184A">
        <w:rPr>
          <w:rFonts w:eastAsia="Calibri"/>
          <w:sz w:val="28"/>
          <w:szCs w:val="28"/>
        </w:rPr>
        <w:t xml:space="preserve"> </w:t>
      </w:r>
      <w:r w:rsidRPr="00CB1A8E">
        <w:rPr>
          <w:rFonts w:eastAsia="Calibri"/>
          <w:sz w:val="28"/>
          <w:szCs w:val="28"/>
        </w:rPr>
        <w:t>необходимо</w:t>
      </w:r>
      <w:r w:rsidR="0054184A">
        <w:rPr>
          <w:rFonts w:eastAsia="Calibri"/>
          <w:sz w:val="28"/>
          <w:szCs w:val="28"/>
        </w:rPr>
        <w:t xml:space="preserve"> </w:t>
      </w:r>
      <w:r w:rsidRPr="00CB1A8E">
        <w:rPr>
          <w:rFonts w:eastAsia="Calibri"/>
          <w:sz w:val="28"/>
          <w:szCs w:val="28"/>
        </w:rPr>
        <w:t>развивать</w:t>
      </w:r>
      <w:r w:rsidR="0054184A">
        <w:rPr>
          <w:rFonts w:eastAsia="Calibri"/>
          <w:sz w:val="28"/>
          <w:szCs w:val="28"/>
        </w:rPr>
        <w:t xml:space="preserve"> </w:t>
      </w:r>
      <w:r w:rsidRPr="00CB1A8E">
        <w:rPr>
          <w:rFonts w:eastAsia="Calibri"/>
          <w:sz w:val="28"/>
          <w:szCs w:val="28"/>
        </w:rPr>
        <w:t>в</w:t>
      </w:r>
      <w:r w:rsidR="0054184A">
        <w:rPr>
          <w:rFonts w:eastAsia="Calibri"/>
          <w:sz w:val="28"/>
          <w:szCs w:val="28"/>
        </w:rPr>
        <w:t xml:space="preserve"> </w:t>
      </w:r>
      <w:r w:rsidRPr="00CB1A8E">
        <w:rPr>
          <w:rFonts w:eastAsia="Calibri"/>
          <w:sz w:val="28"/>
          <w:szCs w:val="28"/>
        </w:rPr>
        <w:t>первую</w:t>
      </w:r>
      <w:r w:rsidR="0054184A">
        <w:rPr>
          <w:rFonts w:eastAsia="Calibri"/>
          <w:sz w:val="28"/>
          <w:szCs w:val="28"/>
        </w:rPr>
        <w:t xml:space="preserve"> </w:t>
      </w:r>
      <w:r w:rsidRPr="00CB1A8E">
        <w:rPr>
          <w:rFonts w:eastAsia="Calibri"/>
          <w:sz w:val="28"/>
          <w:szCs w:val="28"/>
        </w:rPr>
        <w:t>очередь</w:t>
      </w:r>
      <w:r w:rsidR="0054184A">
        <w:rPr>
          <w:rFonts w:eastAsia="Calibri"/>
          <w:sz w:val="28"/>
          <w:szCs w:val="28"/>
        </w:rPr>
        <w:t xml:space="preserve"> </w:t>
      </w:r>
      <w:r w:rsidRPr="00CB1A8E">
        <w:rPr>
          <w:rFonts w:eastAsia="Calibri"/>
          <w:sz w:val="28"/>
          <w:szCs w:val="28"/>
        </w:rPr>
        <w:t>(на</w:t>
      </w:r>
      <w:r w:rsidR="0054184A">
        <w:rPr>
          <w:rFonts w:eastAsia="Calibri"/>
          <w:sz w:val="28"/>
          <w:szCs w:val="28"/>
        </w:rPr>
        <w:t xml:space="preserve"> </w:t>
      </w:r>
      <w:r w:rsidRPr="00CB1A8E">
        <w:rPr>
          <w:rFonts w:eastAsia="Calibri"/>
          <w:sz w:val="28"/>
          <w:szCs w:val="28"/>
        </w:rPr>
        <w:t>основе</w:t>
      </w:r>
      <w:r w:rsidR="0054184A">
        <w:rPr>
          <w:rFonts w:eastAsia="Calibri"/>
          <w:sz w:val="28"/>
          <w:szCs w:val="28"/>
        </w:rPr>
        <w:t xml:space="preserve"> </w:t>
      </w:r>
      <w:r w:rsidRPr="00CB1A8E">
        <w:rPr>
          <w:rFonts w:eastAsia="Calibri"/>
          <w:sz w:val="28"/>
          <w:szCs w:val="28"/>
        </w:rPr>
        <w:t>современных</w:t>
      </w:r>
      <w:r w:rsidR="0054184A">
        <w:rPr>
          <w:rFonts w:eastAsia="Calibri"/>
          <w:sz w:val="28"/>
          <w:szCs w:val="28"/>
        </w:rPr>
        <w:t xml:space="preserve"> </w:t>
      </w:r>
      <w:r w:rsidRPr="00CB1A8E">
        <w:rPr>
          <w:rFonts w:eastAsia="Calibri"/>
          <w:sz w:val="28"/>
          <w:szCs w:val="28"/>
        </w:rPr>
        <w:t>подходов</w:t>
      </w:r>
      <w:r w:rsidR="0054184A">
        <w:rPr>
          <w:rFonts w:eastAsia="Calibri"/>
          <w:sz w:val="28"/>
          <w:szCs w:val="28"/>
        </w:rPr>
        <w:t xml:space="preserve"> </w:t>
      </w:r>
      <w:r w:rsidRPr="00CB1A8E">
        <w:rPr>
          <w:rFonts w:eastAsia="Calibri"/>
          <w:sz w:val="28"/>
          <w:szCs w:val="28"/>
        </w:rPr>
        <w:t>к</w:t>
      </w:r>
      <w:r w:rsidR="0054184A">
        <w:rPr>
          <w:rFonts w:eastAsia="Calibri"/>
          <w:sz w:val="28"/>
          <w:szCs w:val="28"/>
        </w:rPr>
        <w:t xml:space="preserve"> </w:t>
      </w:r>
      <w:r w:rsidRPr="00CB1A8E">
        <w:rPr>
          <w:rFonts w:eastAsia="Calibri"/>
          <w:sz w:val="28"/>
          <w:szCs w:val="28"/>
        </w:rPr>
        <w:t>обустройству</w:t>
      </w:r>
      <w:r w:rsidR="0054184A">
        <w:rPr>
          <w:rFonts w:eastAsia="Calibri"/>
          <w:sz w:val="28"/>
          <w:szCs w:val="28"/>
        </w:rPr>
        <w:t xml:space="preserve"> </w:t>
      </w:r>
      <w:r w:rsidRPr="00CB1A8E">
        <w:rPr>
          <w:rFonts w:eastAsia="Calibri"/>
          <w:sz w:val="28"/>
          <w:szCs w:val="28"/>
        </w:rPr>
        <w:t>среды</w:t>
      </w:r>
      <w:r w:rsidR="0054184A">
        <w:rPr>
          <w:rFonts w:eastAsia="Calibri"/>
          <w:sz w:val="28"/>
          <w:szCs w:val="28"/>
        </w:rPr>
        <w:t xml:space="preserve"> </w:t>
      </w:r>
      <w:r w:rsidRPr="00CB1A8E">
        <w:rPr>
          <w:rFonts w:eastAsia="Calibri"/>
          <w:sz w:val="28"/>
          <w:szCs w:val="28"/>
        </w:rPr>
        <w:t>проживания)</w:t>
      </w:r>
      <w:r w:rsidR="0054184A">
        <w:rPr>
          <w:rFonts w:eastAsia="Calibri"/>
          <w:sz w:val="28"/>
          <w:szCs w:val="28"/>
        </w:rPr>
        <w:t xml:space="preserve"> </w:t>
      </w:r>
      <w:r w:rsidRPr="00CB1A8E">
        <w:rPr>
          <w:rFonts w:eastAsia="Calibri"/>
          <w:sz w:val="28"/>
          <w:szCs w:val="28"/>
        </w:rPr>
        <w:t>такие</w:t>
      </w:r>
      <w:r w:rsidR="0054184A">
        <w:rPr>
          <w:rFonts w:eastAsia="Calibri"/>
          <w:sz w:val="28"/>
          <w:szCs w:val="28"/>
        </w:rPr>
        <w:t xml:space="preserve"> </w:t>
      </w:r>
      <w:r w:rsidRPr="00CB1A8E">
        <w:rPr>
          <w:rFonts w:eastAsia="Calibri"/>
          <w:sz w:val="28"/>
          <w:szCs w:val="28"/>
        </w:rPr>
        <w:t>общественные</w:t>
      </w:r>
      <w:r w:rsidR="0054184A">
        <w:rPr>
          <w:rFonts w:eastAsia="Calibri"/>
          <w:sz w:val="28"/>
          <w:szCs w:val="28"/>
        </w:rPr>
        <w:t xml:space="preserve"> </w:t>
      </w:r>
      <w:r w:rsidRPr="00CB1A8E">
        <w:rPr>
          <w:rFonts w:eastAsia="Calibri"/>
          <w:sz w:val="28"/>
          <w:szCs w:val="28"/>
        </w:rPr>
        <w:t>пространства,</w:t>
      </w:r>
      <w:r w:rsidR="0054184A">
        <w:rPr>
          <w:rFonts w:eastAsia="Calibri"/>
          <w:sz w:val="28"/>
          <w:szCs w:val="28"/>
        </w:rPr>
        <w:t xml:space="preserve"> </w:t>
      </w:r>
      <w:r w:rsidRPr="00CB1A8E">
        <w:rPr>
          <w:rFonts w:eastAsia="Calibri"/>
          <w:sz w:val="28"/>
          <w:szCs w:val="28"/>
        </w:rPr>
        <w:t>как</w:t>
      </w:r>
      <w:r w:rsidR="0054184A">
        <w:rPr>
          <w:rFonts w:eastAsia="Calibri"/>
          <w:sz w:val="28"/>
          <w:szCs w:val="28"/>
        </w:rPr>
        <w:t xml:space="preserve"> </w:t>
      </w:r>
      <w:r w:rsidRPr="00CB1A8E">
        <w:rPr>
          <w:rFonts w:eastAsia="Calibri"/>
          <w:sz w:val="28"/>
          <w:szCs w:val="28"/>
        </w:rPr>
        <w:t>обычные</w:t>
      </w:r>
      <w:r w:rsidR="0054184A">
        <w:rPr>
          <w:rFonts w:eastAsia="Calibri"/>
          <w:sz w:val="28"/>
          <w:szCs w:val="28"/>
        </w:rPr>
        <w:t xml:space="preserve"> </w:t>
      </w:r>
      <w:r w:rsidRPr="00CB1A8E">
        <w:rPr>
          <w:rFonts w:eastAsia="Calibri"/>
          <w:sz w:val="28"/>
          <w:szCs w:val="28"/>
        </w:rPr>
        <w:t>улицы</w:t>
      </w:r>
      <w:r w:rsidR="0054184A">
        <w:rPr>
          <w:rFonts w:eastAsia="Calibri"/>
          <w:sz w:val="28"/>
          <w:szCs w:val="28"/>
        </w:rPr>
        <w:t xml:space="preserve"> </w:t>
      </w:r>
      <w:r w:rsidRPr="00CB1A8E">
        <w:rPr>
          <w:rFonts w:eastAsia="Calibri"/>
          <w:sz w:val="28"/>
          <w:szCs w:val="28"/>
        </w:rPr>
        <w:t>(тр</w:t>
      </w:r>
      <w:r w:rsidRPr="00CB1A8E">
        <w:rPr>
          <w:rFonts w:eastAsia="Calibri"/>
          <w:sz w:val="28"/>
          <w:szCs w:val="28"/>
        </w:rPr>
        <w:t>о</w:t>
      </w:r>
      <w:r w:rsidRPr="00CB1A8E">
        <w:rPr>
          <w:rFonts w:eastAsia="Calibri"/>
          <w:sz w:val="28"/>
          <w:szCs w:val="28"/>
        </w:rPr>
        <w:t>туары)</w:t>
      </w:r>
      <w:r w:rsidR="0054184A">
        <w:rPr>
          <w:rFonts w:eastAsia="Calibri"/>
          <w:sz w:val="28"/>
          <w:szCs w:val="28"/>
        </w:rPr>
        <w:t xml:space="preserve"> </w:t>
      </w:r>
      <w:r w:rsidRPr="00CB1A8E">
        <w:rPr>
          <w:rFonts w:eastAsia="Calibri"/>
          <w:sz w:val="28"/>
          <w:szCs w:val="28"/>
        </w:rPr>
        <w:t>и</w:t>
      </w:r>
      <w:r w:rsidR="0054184A">
        <w:rPr>
          <w:rFonts w:eastAsia="Calibri"/>
          <w:sz w:val="28"/>
          <w:szCs w:val="28"/>
        </w:rPr>
        <w:t xml:space="preserve"> </w:t>
      </w:r>
      <w:r w:rsidRPr="00CB1A8E">
        <w:rPr>
          <w:rFonts w:eastAsia="Calibri"/>
          <w:sz w:val="28"/>
          <w:szCs w:val="28"/>
        </w:rPr>
        <w:t>дворовые</w:t>
      </w:r>
      <w:r w:rsidR="0054184A">
        <w:rPr>
          <w:rFonts w:eastAsia="Calibri"/>
          <w:sz w:val="28"/>
          <w:szCs w:val="28"/>
        </w:rPr>
        <w:t xml:space="preserve"> </w:t>
      </w:r>
      <w:r w:rsidRPr="00CB1A8E">
        <w:rPr>
          <w:rFonts w:eastAsia="Calibri"/>
          <w:sz w:val="28"/>
          <w:szCs w:val="28"/>
        </w:rPr>
        <w:t>территории</w:t>
      </w:r>
      <w:r w:rsidR="0054184A">
        <w:rPr>
          <w:rFonts w:eastAsia="Calibri"/>
          <w:sz w:val="28"/>
          <w:szCs w:val="28"/>
        </w:rPr>
        <w:t xml:space="preserve"> </w:t>
      </w:r>
      <w:r w:rsidRPr="00CB1A8E">
        <w:rPr>
          <w:rFonts w:eastAsia="Calibri"/>
          <w:sz w:val="28"/>
          <w:szCs w:val="28"/>
        </w:rPr>
        <w:t>(детские</w:t>
      </w:r>
      <w:r w:rsidR="0054184A">
        <w:rPr>
          <w:rFonts w:eastAsia="Calibri"/>
          <w:sz w:val="28"/>
          <w:szCs w:val="28"/>
        </w:rPr>
        <w:t xml:space="preserve"> </w:t>
      </w:r>
      <w:r w:rsidRPr="00CB1A8E">
        <w:rPr>
          <w:rFonts w:eastAsia="Calibri"/>
          <w:sz w:val="28"/>
          <w:szCs w:val="28"/>
        </w:rPr>
        <w:t>площадки,</w:t>
      </w:r>
      <w:r w:rsidR="0054184A">
        <w:rPr>
          <w:rFonts w:eastAsia="Calibri"/>
          <w:sz w:val="28"/>
          <w:szCs w:val="28"/>
        </w:rPr>
        <w:t xml:space="preserve"> </w:t>
      </w:r>
      <w:r w:rsidRPr="00CB1A8E">
        <w:rPr>
          <w:rFonts w:eastAsia="Calibri"/>
          <w:sz w:val="28"/>
          <w:szCs w:val="28"/>
        </w:rPr>
        <w:t>зеленые</w:t>
      </w:r>
      <w:r w:rsidR="0054184A">
        <w:rPr>
          <w:rFonts w:eastAsia="Calibri"/>
          <w:sz w:val="28"/>
          <w:szCs w:val="28"/>
        </w:rPr>
        <w:t xml:space="preserve"> </w:t>
      </w:r>
      <w:r w:rsidRPr="00CB1A8E">
        <w:rPr>
          <w:rFonts w:eastAsia="Calibri"/>
          <w:sz w:val="28"/>
          <w:szCs w:val="28"/>
        </w:rPr>
        <w:t>насаждения</w:t>
      </w:r>
      <w:r w:rsidR="0054184A">
        <w:rPr>
          <w:rFonts w:eastAsia="Calibri"/>
          <w:sz w:val="28"/>
          <w:szCs w:val="28"/>
        </w:rPr>
        <w:t xml:space="preserve"> </w:t>
      </w:r>
      <w:r w:rsidRPr="00CB1A8E">
        <w:rPr>
          <w:rFonts w:eastAsia="Calibri"/>
          <w:sz w:val="28"/>
          <w:szCs w:val="28"/>
        </w:rPr>
        <w:t>и</w:t>
      </w:r>
      <w:r w:rsidR="0054184A">
        <w:rPr>
          <w:rFonts w:eastAsia="Calibri"/>
          <w:sz w:val="28"/>
          <w:szCs w:val="28"/>
        </w:rPr>
        <w:t xml:space="preserve"> </w:t>
      </w:r>
      <w:r w:rsidRPr="00CB1A8E">
        <w:rPr>
          <w:rFonts w:eastAsia="Calibri"/>
          <w:sz w:val="28"/>
          <w:szCs w:val="28"/>
        </w:rPr>
        <w:t>т.д.)</w:t>
      </w:r>
      <w:r w:rsidR="0054184A">
        <w:rPr>
          <w:rFonts w:eastAsia="Calibri"/>
          <w:sz w:val="28"/>
          <w:szCs w:val="28"/>
        </w:rPr>
        <w:t xml:space="preserve"> </w:t>
      </w:r>
      <w:r w:rsidRPr="00CB1A8E">
        <w:rPr>
          <w:rFonts w:eastAsia="Calibri"/>
          <w:sz w:val="28"/>
          <w:szCs w:val="28"/>
        </w:rPr>
        <w:t>(28,4%</w:t>
      </w:r>
      <w:r w:rsidR="0054184A">
        <w:rPr>
          <w:rFonts w:eastAsia="Calibri"/>
          <w:sz w:val="28"/>
          <w:szCs w:val="28"/>
        </w:rPr>
        <w:t xml:space="preserve"> </w:t>
      </w:r>
      <w:r w:rsidRPr="00CB1A8E">
        <w:rPr>
          <w:rFonts w:eastAsia="Calibri"/>
          <w:sz w:val="28"/>
          <w:szCs w:val="28"/>
        </w:rPr>
        <w:t>и</w:t>
      </w:r>
      <w:r w:rsidR="0054184A">
        <w:rPr>
          <w:rFonts w:eastAsia="Calibri"/>
          <w:sz w:val="28"/>
          <w:szCs w:val="28"/>
        </w:rPr>
        <w:t xml:space="preserve"> </w:t>
      </w:r>
      <w:r w:rsidRPr="00CB1A8E">
        <w:rPr>
          <w:rFonts w:eastAsia="Calibri"/>
          <w:sz w:val="28"/>
          <w:szCs w:val="28"/>
        </w:rPr>
        <w:t>17,5%</w:t>
      </w:r>
      <w:r w:rsidR="0054184A">
        <w:rPr>
          <w:rFonts w:eastAsia="Calibri"/>
          <w:sz w:val="28"/>
          <w:szCs w:val="28"/>
        </w:rPr>
        <w:t xml:space="preserve"> </w:t>
      </w:r>
      <w:r w:rsidRPr="00CB1A8E">
        <w:rPr>
          <w:rFonts w:eastAsia="Calibri"/>
          <w:sz w:val="28"/>
          <w:szCs w:val="28"/>
        </w:rPr>
        <w:t>опрошенных</w:t>
      </w:r>
      <w:r w:rsidR="0054184A">
        <w:rPr>
          <w:rFonts w:eastAsia="Calibri"/>
          <w:sz w:val="28"/>
          <w:szCs w:val="28"/>
        </w:rPr>
        <w:t xml:space="preserve"> </w:t>
      </w:r>
      <w:r w:rsidRPr="00CB1A8E">
        <w:rPr>
          <w:rFonts w:eastAsia="Calibri"/>
          <w:sz w:val="28"/>
          <w:szCs w:val="28"/>
        </w:rPr>
        <w:t>соответственно),</w:t>
      </w:r>
      <w:r w:rsidR="0054184A">
        <w:rPr>
          <w:rFonts w:eastAsia="Calibri"/>
          <w:sz w:val="28"/>
          <w:szCs w:val="28"/>
        </w:rPr>
        <w:t xml:space="preserve"> </w:t>
      </w:r>
      <w:r w:rsidRPr="00CB1A8E">
        <w:rPr>
          <w:rFonts w:eastAsia="Calibri"/>
          <w:sz w:val="28"/>
          <w:szCs w:val="28"/>
        </w:rPr>
        <w:t>а</w:t>
      </w:r>
      <w:r w:rsidR="0054184A">
        <w:rPr>
          <w:rFonts w:eastAsia="Calibri"/>
          <w:sz w:val="28"/>
          <w:szCs w:val="28"/>
        </w:rPr>
        <w:t xml:space="preserve"> </w:t>
      </w:r>
      <w:r w:rsidR="00193864">
        <w:rPr>
          <w:rFonts w:eastAsia="Calibri"/>
          <w:sz w:val="28"/>
          <w:szCs w:val="28"/>
        </w:rPr>
        <w:t>также</w:t>
      </w:r>
      <w:r w:rsidR="0054184A">
        <w:rPr>
          <w:rFonts w:eastAsia="Calibri"/>
          <w:sz w:val="28"/>
          <w:szCs w:val="28"/>
        </w:rPr>
        <w:t xml:space="preserve"> </w:t>
      </w:r>
      <w:r w:rsidRPr="00CB1A8E">
        <w:rPr>
          <w:rFonts w:eastAsia="Calibri"/>
          <w:sz w:val="28"/>
          <w:szCs w:val="28"/>
        </w:rPr>
        <w:t>парки,</w:t>
      </w:r>
      <w:r w:rsidR="0054184A">
        <w:rPr>
          <w:rFonts w:eastAsia="Calibri"/>
          <w:sz w:val="28"/>
          <w:szCs w:val="28"/>
        </w:rPr>
        <w:t xml:space="preserve"> </w:t>
      </w:r>
      <w:r w:rsidRPr="00CB1A8E">
        <w:rPr>
          <w:rFonts w:eastAsia="Calibri"/>
          <w:sz w:val="28"/>
          <w:szCs w:val="28"/>
        </w:rPr>
        <w:t>скверы</w:t>
      </w:r>
      <w:r w:rsidR="0054184A">
        <w:rPr>
          <w:rFonts w:eastAsia="Calibri"/>
          <w:sz w:val="28"/>
          <w:szCs w:val="28"/>
        </w:rPr>
        <w:t xml:space="preserve"> </w:t>
      </w:r>
      <w:r w:rsidRPr="00CB1A8E">
        <w:rPr>
          <w:rFonts w:eastAsia="Calibri"/>
          <w:sz w:val="28"/>
          <w:szCs w:val="28"/>
        </w:rPr>
        <w:t>и</w:t>
      </w:r>
      <w:r w:rsidR="0054184A">
        <w:rPr>
          <w:rFonts w:eastAsia="Calibri"/>
          <w:sz w:val="28"/>
          <w:szCs w:val="28"/>
        </w:rPr>
        <w:t xml:space="preserve"> </w:t>
      </w:r>
      <w:r w:rsidRPr="00CB1A8E">
        <w:rPr>
          <w:rFonts w:eastAsia="Calibri"/>
          <w:sz w:val="28"/>
          <w:szCs w:val="28"/>
        </w:rPr>
        <w:t>зеленые</w:t>
      </w:r>
      <w:r w:rsidR="0054184A">
        <w:rPr>
          <w:rFonts w:eastAsia="Calibri"/>
          <w:sz w:val="28"/>
          <w:szCs w:val="28"/>
        </w:rPr>
        <w:t xml:space="preserve"> </w:t>
      </w:r>
      <w:r w:rsidRPr="00CB1A8E">
        <w:rPr>
          <w:rFonts w:eastAsia="Calibri"/>
          <w:sz w:val="28"/>
          <w:szCs w:val="28"/>
        </w:rPr>
        <w:t>зоны</w:t>
      </w:r>
      <w:r w:rsidR="0054184A">
        <w:rPr>
          <w:rFonts w:eastAsia="Calibri"/>
          <w:sz w:val="28"/>
          <w:szCs w:val="28"/>
        </w:rPr>
        <w:t xml:space="preserve"> </w:t>
      </w:r>
      <w:r w:rsidRPr="00CB1A8E">
        <w:rPr>
          <w:rFonts w:eastAsia="Calibri"/>
          <w:sz w:val="28"/>
          <w:szCs w:val="28"/>
        </w:rPr>
        <w:t>(17,2%)</w:t>
      </w:r>
      <w:r w:rsidR="0054184A">
        <w:rPr>
          <w:rFonts w:eastAsia="Calibri"/>
          <w:sz w:val="28"/>
          <w:szCs w:val="28"/>
        </w:rPr>
        <w:t xml:space="preserve"> </w:t>
      </w:r>
      <w:r w:rsidRPr="00CB1A8E">
        <w:rPr>
          <w:rFonts w:eastAsia="Calibri"/>
          <w:sz w:val="28"/>
          <w:szCs w:val="28"/>
        </w:rPr>
        <w:t>(рис.</w:t>
      </w:r>
      <w:r>
        <w:rPr>
          <w:rFonts w:eastAsia="Calibri"/>
          <w:sz w:val="28"/>
          <w:szCs w:val="28"/>
        </w:rPr>
        <w:t>4</w:t>
      </w:r>
      <w:r w:rsidRPr="00CB1A8E">
        <w:rPr>
          <w:rFonts w:eastAsia="Calibri"/>
          <w:sz w:val="28"/>
          <w:szCs w:val="28"/>
        </w:rPr>
        <w:t>.1</w:t>
      </w:r>
      <w:r>
        <w:rPr>
          <w:rFonts w:eastAsia="Calibri"/>
          <w:sz w:val="28"/>
          <w:szCs w:val="28"/>
        </w:rPr>
        <w:t>1</w:t>
      </w:r>
      <w:r w:rsidRPr="00CB1A8E">
        <w:rPr>
          <w:rFonts w:eastAsia="Calibri"/>
          <w:sz w:val="28"/>
          <w:szCs w:val="28"/>
        </w:rPr>
        <w:t>).</w:t>
      </w:r>
    </w:p>
    <w:p w:rsidR="006C2A86" w:rsidRDefault="00B91E7C" w:rsidP="00193864">
      <w:pPr>
        <w:pStyle w:val="Default"/>
        <w:jc w:val="center"/>
        <w:rPr>
          <w:sz w:val="28"/>
          <w:szCs w:val="28"/>
        </w:rPr>
      </w:pPr>
      <w:r>
        <w:rPr>
          <w:noProof/>
          <w:sz w:val="28"/>
          <w:szCs w:val="28"/>
        </w:rPr>
        <w:lastRenderedPageBreak/>
        <w:drawing>
          <wp:inline distT="0" distB="0" distL="0" distR="0" wp14:anchorId="3DD88B32" wp14:editId="3760C0FA">
            <wp:extent cx="5882640" cy="2301240"/>
            <wp:effectExtent l="19050" t="0" r="3810" b="0"/>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6" cstate="print"/>
                    <a:srcRect t="14096"/>
                    <a:stretch>
                      <a:fillRect/>
                    </a:stretch>
                  </pic:blipFill>
                  <pic:spPr bwMode="auto">
                    <a:xfrm>
                      <a:off x="0" y="0"/>
                      <a:ext cx="5882640" cy="2301240"/>
                    </a:xfrm>
                    <a:prstGeom prst="rect">
                      <a:avLst/>
                    </a:prstGeom>
                    <a:noFill/>
                    <a:ln w="9525">
                      <a:noFill/>
                      <a:miter lim="800000"/>
                      <a:headEnd/>
                      <a:tailEnd/>
                    </a:ln>
                  </pic:spPr>
                </pic:pic>
              </a:graphicData>
            </a:graphic>
          </wp:inline>
        </w:drawing>
      </w:r>
    </w:p>
    <w:p w:rsidR="006C2A86" w:rsidRDefault="006C2A86" w:rsidP="00193864">
      <w:pPr>
        <w:spacing w:after="0" w:line="240" w:lineRule="auto"/>
        <w:jc w:val="center"/>
        <w:rPr>
          <w:rFonts w:ascii="Times New Roman" w:hAnsi="Times New Roman"/>
          <w:b/>
          <w:sz w:val="28"/>
          <w:szCs w:val="28"/>
        </w:rPr>
      </w:pPr>
      <w:r w:rsidRPr="003F18C4">
        <w:rPr>
          <w:rFonts w:ascii="Times New Roman" w:hAnsi="Times New Roman"/>
          <w:b/>
          <w:sz w:val="28"/>
          <w:szCs w:val="28"/>
        </w:rPr>
        <w:t>Рисунок</w:t>
      </w:r>
      <w:r w:rsidR="0054184A">
        <w:rPr>
          <w:rFonts w:ascii="Times New Roman" w:hAnsi="Times New Roman"/>
          <w:b/>
          <w:sz w:val="28"/>
          <w:szCs w:val="28"/>
        </w:rPr>
        <w:t xml:space="preserve"> </w:t>
      </w:r>
      <w:r>
        <w:rPr>
          <w:rFonts w:ascii="Times New Roman" w:hAnsi="Times New Roman"/>
          <w:b/>
          <w:sz w:val="28"/>
          <w:szCs w:val="28"/>
        </w:rPr>
        <w:t>4</w:t>
      </w:r>
      <w:r w:rsidRPr="003F18C4">
        <w:rPr>
          <w:rFonts w:ascii="Times New Roman" w:hAnsi="Times New Roman"/>
          <w:b/>
          <w:sz w:val="28"/>
          <w:szCs w:val="28"/>
        </w:rPr>
        <w:t>.1</w:t>
      </w:r>
      <w:r>
        <w:rPr>
          <w:rFonts w:ascii="Times New Roman" w:hAnsi="Times New Roman"/>
          <w:b/>
          <w:sz w:val="28"/>
          <w:szCs w:val="28"/>
        </w:rPr>
        <w:t>1</w:t>
      </w:r>
      <w:r w:rsidR="0054184A">
        <w:rPr>
          <w:rFonts w:ascii="Times New Roman" w:hAnsi="Times New Roman"/>
          <w:b/>
          <w:sz w:val="28"/>
          <w:szCs w:val="28"/>
        </w:rPr>
        <w:t xml:space="preserve"> </w:t>
      </w:r>
      <w:r w:rsidRPr="003F18C4">
        <w:rPr>
          <w:rFonts w:ascii="Times New Roman" w:hAnsi="Times New Roman"/>
          <w:b/>
          <w:sz w:val="28"/>
          <w:szCs w:val="28"/>
        </w:rPr>
        <w:t>-</w:t>
      </w:r>
      <w:r w:rsidR="0054184A">
        <w:rPr>
          <w:rFonts w:ascii="Times New Roman" w:hAnsi="Times New Roman"/>
          <w:b/>
          <w:sz w:val="28"/>
          <w:szCs w:val="28"/>
        </w:rPr>
        <w:t xml:space="preserve"> </w:t>
      </w:r>
      <w:r w:rsidRPr="003F18C4">
        <w:rPr>
          <w:rFonts w:ascii="Times New Roman" w:hAnsi="Times New Roman"/>
          <w:b/>
          <w:sz w:val="28"/>
          <w:szCs w:val="28"/>
        </w:rPr>
        <w:t>Распределение</w:t>
      </w:r>
      <w:r w:rsidR="0054184A">
        <w:rPr>
          <w:rFonts w:ascii="Times New Roman" w:hAnsi="Times New Roman"/>
          <w:b/>
          <w:sz w:val="28"/>
          <w:szCs w:val="28"/>
        </w:rPr>
        <w:t xml:space="preserve"> </w:t>
      </w:r>
      <w:r w:rsidRPr="003F18C4">
        <w:rPr>
          <w:rFonts w:ascii="Times New Roman" w:hAnsi="Times New Roman"/>
          <w:b/>
          <w:sz w:val="28"/>
          <w:szCs w:val="28"/>
        </w:rPr>
        <w:t>опрошенных</w:t>
      </w:r>
      <w:r w:rsidR="0054184A">
        <w:rPr>
          <w:rFonts w:ascii="Times New Roman" w:hAnsi="Times New Roman"/>
          <w:b/>
          <w:sz w:val="28"/>
          <w:szCs w:val="28"/>
        </w:rPr>
        <w:t xml:space="preserve"> </w:t>
      </w:r>
      <w:r w:rsidRPr="003F18C4">
        <w:rPr>
          <w:rFonts w:ascii="Times New Roman" w:hAnsi="Times New Roman"/>
          <w:b/>
          <w:sz w:val="28"/>
          <w:szCs w:val="28"/>
        </w:rPr>
        <w:t>респондентов</w:t>
      </w:r>
      <w:r w:rsidR="0054184A">
        <w:rPr>
          <w:rFonts w:ascii="Times New Roman" w:hAnsi="Times New Roman"/>
          <w:b/>
          <w:sz w:val="28"/>
          <w:szCs w:val="28"/>
        </w:rPr>
        <w:t xml:space="preserve"> </w:t>
      </w:r>
      <w:r w:rsidRPr="003F18C4">
        <w:rPr>
          <w:rFonts w:ascii="Times New Roman" w:hAnsi="Times New Roman"/>
          <w:b/>
          <w:sz w:val="28"/>
          <w:szCs w:val="28"/>
        </w:rPr>
        <w:t>на</w:t>
      </w:r>
      <w:r w:rsidR="0054184A">
        <w:rPr>
          <w:rFonts w:ascii="Times New Roman" w:hAnsi="Times New Roman"/>
          <w:b/>
          <w:sz w:val="28"/>
          <w:szCs w:val="28"/>
        </w:rPr>
        <w:t xml:space="preserve"> </w:t>
      </w:r>
      <w:proofErr w:type="gramStart"/>
      <w:r w:rsidRPr="003F18C4">
        <w:rPr>
          <w:rFonts w:ascii="Times New Roman" w:hAnsi="Times New Roman"/>
          <w:b/>
          <w:sz w:val="28"/>
          <w:szCs w:val="28"/>
        </w:rPr>
        <w:t>вопрос</w:t>
      </w:r>
      <w:proofErr w:type="gramEnd"/>
      <w:r w:rsidR="0054184A">
        <w:rPr>
          <w:rFonts w:ascii="Times New Roman" w:hAnsi="Times New Roman"/>
          <w:b/>
          <w:sz w:val="28"/>
          <w:szCs w:val="28"/>
        </w:rPr>
        <w:t xml:space="preserve"> </w:t>
      </w:r>
      <w:r w:rsidRPr="003F18C4">
        <w:rPr>
          <w:rFonts w:ascii="Times New Roman" w:hAnsi="Times New Roman"/>
          <w:b/>
          <w:sz w:val="28"/>
          <w:szCs w:val="28"/>
        </w:rPr>
        <w:t>«</w:t>
      </w:r>
      <w:r w:rsidRPr="003F18C4">
        <w:rPr>
          <w:rFonts w:ascii="Times New Roman" w:eastAsia="Times New Roman" w:hAnsi="Times New Roman"/>
          <w:b/>
          <w:sz w:val="28"/>
          <w:szCs w:val="28"/>
          <w:lang w:eastAsia="ar-SA"/>
        </w:rPr>
        <w:t>К</w:t>
      </w:r>
      <w:r w:rsidRPr="003F18C4">
        <w:rPr>
          <w:rFonts w:ascii="Times New Roman" w:eastAsia="Times New Roman" w:hAnsi="Times New Roman"/>
          <w:b/>
          <w:sz w:val="28"/>
          <w:szCs w:val="28"/>
          <w:lang w:eastAsia="ar-SA"/>
        </w:rPr>
        <w:t>а</w:t>
      </w:r>
      <w:r w:rsidRPr="003F18C4">
        <w:rPr>
          <w:rFonts w:ascii="Times New Roman" w:eastAsia="Times New Roman" w:hAnsi="Times New Roman"/>
          <w:b/>
          <w:sz w:val="28"/>
          <w:szCs w:val="28"/>
          <w:lang w:eastAsia="ar-SA"/>
        </w:rPr>
        <w:t>кой</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вид</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общественных</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пространств,</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по</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Вашему</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мнению,</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необходимо</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развивать</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в</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первую</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очередь</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на</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основе</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современных</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подходов</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к</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об</w:t>
      </w:r>
      <w:r w:rsidRPr="003F18C4">
        <w:rPr>
          <w:rFonts w:ascii="Times New Roman" w:eastAsia="Times New Roman" w:hAnsi="Times New Roman"/>
          <w:b/>
          <w:sz w:val="28"/>
          <w:szCs w:val="28"/>
          <w:lang w:eastAsia="ar-SA"/>
        </w:rPr>
        <w:t>у</w:t>
      </w:r>
      <w:r w:rsidRPr="003F18C4">
        <w:rPr>
          <w:rFonts w:ascii="Times New Roman" w:eastAsia="Times New Roman" w:hAnsi="Times New Roman"/>
          <w:b/>
          <w:sz w:val="28"/>
          <w:szCs w:val="28"/>
          <w:lang w:eastAsia="ar-SA"/>
        </w:rPr>
        <w:t>стройству</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среды</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проживания?</w:t>
      </w:r>
      <w:r w:rsidRPr="003F18C4">
        <w:rPr>
          <w:rFonts w:ascii="Times New Roman" w:hAnsi="Times New Roman"/>
          <w:b/>
          <w:sz w:val="28"/>
          <w:szCs w:val="28"/>
        </w:rPr>
        <w:t>»</w:t>
      </w:r>
      <w:r w:rsidR="0054184A">
        <w:rPr>
          <w:rFonts w:ascii="Times New Roman" w:hAnsi="Times New Roman"/>
          <w:b/>
          <w:sz w:val="28"/>
          <w:szCs w:val="28"/>
        </w:rPr>
        <w:t xml:space="preserve"> </w:t>
      </w:r>
    </w:p>
    <w:p w:rsidR="006C2A86" w:rsidRDefault="006C2A86" w:rsidP="00193864">
      <w:pPr>
        <w:pStyle w:val="Default"/>
        <w:jc w:val="center"/>
        <w:rPr>
          <w:sz w:val="28"/>
          <w:szCs w:val="28"/>
        </w:rPr>
      </w:pPr>
    </w:p>
    <w:p w:rsidR="006C2A86" w:rsidRPr="003F18C4" w:rsidRDefault="006C2A86" w:rsidP="006C2A86">
      <w:pPr>
        <w:spacing w:after="0" w:line="360" w:lineRule="auto"/>
        <w:ind w:firstLine="709"/>
        <w:jc w:val="both"/>
        <w:rPr>
          <w:rFonts w:ascii="Times New Roman" w:hAnsi="Times New Roman"/>
          <w:sz w:val="28"/>
          <w:szCs w:val="28"/>
          <w:u w:val="single"/>
        </w:rPr>
      </w:pPr>
      <w:r w:rsidRPr="003F18C4">
        <w:rPr>
          <w:rFonts w:ascii="Times New Roman" w:hAnsi="Times New Roman"/>
          <w:sz w:val="28"/>
          <w:szCs w:val="28"/>
          <w:u w:val="single"/>
        </w:rPr>
        <w:t>Развитие</w:t>
      </w:r>
      <w:r w:rsidR="0054184A">
        <w:rPr>
          <w:rFonts w:ascii="Times New Roman" w:hAnsi="Times New Roman"/>
          <w:sz w:val="28"/>
          <w:szCs w:val="28"/>
          <w:u w:val="single"/>
        </w:rPr>
        <w:t xml:space="preserve"> </w:t>
      </w:r>
      <w:r w:rsidRPr="003F18C4">
        <w:rPr>
          <w:rFonts w:ascii="Times New Roman" w:hAnsi="Times New Roman"/>
          <w:sz w:val="28"/>
          <w:szCs w:val="28"/>
          <w:u w:val="single"/>
        </w:rPr>
        <w:t>бизнеса</w:t>
      </w:r>
      <w:r w:rsidR="0054184A">
        <w:rPr>
          <w:rFonts w:ascii="Times New Roman" w:hAnsi="Times New Roman"/>
          <w:sz w:val="28"/>
          <w:szCs w:val="28"/>
          <w:u w:val="single"/>
        </w:rPr>
        <w:t xml:space="preserve"> </w:t>
      </w:r>
      <w:r w:rsidRPr="003F18C4">
        <w:rPr>
          <w:rFonts w:ascii="Times New Roman" w:hAnsi="Times New Roman"/>
          <w:sz w:val="28"/>
          <w:szCs w:val="28"/>
          <w:u w:val="single"/>
        </w:rPr>
        <w:t>и</w:t>
      </w:r>
      <w:r w:rsidR="0054184A">
        <w:rPr>
          <w:rFonts w:ascii="Times New Roman" w:hAnsi="Times New Roman"/>
          <w:sz w:val="28"/>
          <w:szCs w:val="28"/>
          <w:u w:val="single"/>
        </w:rPr>
        <w:t xml:space="preserve"> </w:t>
      </w:r>
      <w:r w:rsidRPr="003F18C4">
        <w:rPr>
          <w:rFonts w:ascii="Times New Roman" w:hAnsi="Times New Roman"/>
          <w:sz w:val="28"/>
          <w:szCs w:val="28"/>
          <w:u w:val="single"/>
        </w:rPr>
        <w:t>предпринимательства</w:t>
      </w:r>
    </w:p>
    <w:p w:rsidR="006C2A86" w:rsidRPr="003F18C4" w:rsidRDefault="006C2A86" w:rsidP="006C2A86">
      <w:pPr>
        <w:pStyle w:val="Default"/>
        <w:spacing w:line="360" w:lineRule="auto"/>
        <w:ind w:firstLine="709"/>
        <w:jc w:val="both"/>
        <w:rPr>
          <w:sz w:val="28"/>
          <w:szCs w:val="28"/>
        </w:rPr>
      </w:pPr>
      <w:bookmarkStart w:id="7" w:name="_Hlk524641056"/>
      <w:r w:rsidRPr="003F18C4">
        <w:rPr>
          <w:sz w:val="28"/>
          <w:szCs w:val="28"/>
        </w:rPr>
        <w:t>Более</w:t>
      </w:r>
      <w:r w:rsidR="0054184A">
        <w:rPr>
          <w:sz w:val="28"/>
          <w:szCs w:val="28"/>
        </w:rPr>
        <w:t xml:space="preserve"> </w:t>
      </w:r>
      <w:r w:rsidRPr="003F18C4">
        <w:rPr>
          <w:sz w:val="28"/>
          <w:szCs w:val="28"/>
        </w:rPr>
        <w:t>половины</w:t>
      </w:r>
      <w:r w:rsidR="0054184A">
        <w:rPr>
          <w:sz w:val="28"/>
          <w:szCs w:val="28"/>
        </w:rPr>
        <w:t xml:space="preserve"> </w:t>
      </w:r>
      <w:r w:rsidRPr="003F18C4">
        <w:rPr>
          <w:sz w:val="28"/>
          <w:szCs w:val="28"/>
        </w:rPr>
        <w:t>опрошенных</w:t>
      </w:r>
      <w:r w:rsidR="0054184A">
        <w:rPr>
          <w:sz w:val="28"/>
          <w:szCs w:val="28"/>
        </w:rPr>
        <w:t xml:space="preserve"> </w:t>
      </w:r>
      <w:r w:rsidRPr="003F18C4">
        <w:rPr>
          <w:sz w:val="28"/>
          <w:szCs w:val="28"/>
        </w:rPr>
        <w:t>респондентов</w:t>
      </w:r>
      <w:r w:rsidR="0054184A">
        <w:rPr>
          <w:sz w:val="28"/>
          <w:szCs w:val="28"/>
        </w:rPr>
        <w:t xml:space="preserve"> </w:t>
      </w:r>
      <w:r w:rsidRPr="003F18C4">
        <w:rPr>
          <w:sz w:val="28"/>
          <w:szCs w:val="28"/>
        </w:rPr>
        <w:t>не</w:t>
      </w:r>
      <w:r w:rsidR="0054184A">
        <w:rPr>
          <w:sz w:val="28"/>
          <w:szCs w:val="28"/>
        </w:rPr>
        <w:t xml:space="preserve"> </w:t>
      </w:r>
      <w:r w:rsidRPr="003F18C4">
        <w:rPr>
          <w:sz w:val="28"/>
          <w:szCs w:val="28"/>
        </w:rPr>
        <w:t>планируют</w:t>
      </w:r>
      <w:r w:rsidR="0054184A">
        <w:rPr>
          <w:sz w:val="28"/>
          <w:szCs w:val="28"/>
        </w:rPr>
        <w:t xml:space="preserve"> </w:t>
      </w:r>
      <w:r w:rsidRPr="003F18C4">
        <w:rPr>
          <w:sz w:val="28"/>
          <w:szCs w:val="28"/>
        </w:rPr>
        <w:t>в</w:t>
      </w:r>
      <w:r w:rsidR="0054184A">
        <w:rPr>
          <w:sz w:val="28"/>
          <w:szCs w:val="28"/>
        </w:rPr>
        <w:t xml:space="preserve"> </w:t>
      </w:r>
      <w:r w:rsidRPr="003F18C4">
        <w:rPr>
          <w:sz w:val="28"/>
          <w:szCs w:val="28"/>
        </w:rPr>
        <w:t>ближа</w:t>
      </w:r>
      <w:r w:rsidRPr="003F18C4">
        <w:rPr>
          <w:sz w:val="28"/>
          <w:szCs w:val="28"/>
        </w:rPr>
        <w:t>й</w:t>
      </w:r>
      <w:r w:rsidRPr="003F18C4">
        <w:rPr>
          <w:sz w:val="28"/>
          <w:szCs w:val="28"/>
        </w:rPr>
        <w:t>шие</w:t>
      </w:r>
      <w:r w:rsidR="0054184A">
        <w:rPr>
          <w:sz w:val="28"/>
          <w:szCs w:val="28"/>
        </w:rPr>
        <w:t xml:space="preserve"> </w:t>
      </w:r>
      <w:r w:rsidRPr="003F18C4">
        <w:rPr>
          <w:sz w:val="28"/>
          <w:szCs w:val="28"/>
        </w:rPr>
        <w:t>три</w:t>
      </w:r>
      <w:r w:rsidR="0054184A">
        <w:rPr>
          <w:sz w:val="28"/>
          <w:szCs w:val="28"/>
        </w:rPr>
        <w:t xml:space="preserve"> </w:t>
      </w:r>
      <w:r w:rsidRPr="003F18C4">
        <w:rPr>
          <w:sz w:val="28"/>
          <w:szCs w:val="28"/>
        </w:rPr>
        <w:t>года</w:t>
      </w:r>
      <w:r w:rsidR="0054184A">
        <w:rPr>
          <w:sz w:val="28"/>
          <w:szCs w:val="28"/>
        </w:rPr>
        <w:t xml:space="preserve"> </w:t>
      </w:r>
      <w:r w:rsidRPr="003F18C4">
        <w:rPr>
          <w:sz w:val="28"/>
          <w:szCs w:val="28"/>
        </w:rPr>
        <w:t>открывать</w:t>
      </w:r>
      <w:r w:rsidR="0054184A">
        <w:rPr>
          <w:sz w:val="28"/>
          <w:szCs w:val="28"/>
        </w:rPr>
        <w:t xml:space="preserve"> </w:t>
      </w:r>
      <w:r w:rsidRPr="003F18C4">
        <w:rPr>
          <w:sz w:val="28"/>
          <w:szCs w:val="28"/>
        </w:rPr>
        <w:t>собственный</w:t>
      </w:r>
      <w:r w:rsidR="0054184A">
        <w:rPr>
          <w:sz w:val="28"/>
          <w:szCs w:val="28"/>
        </w:rPr>
        <w:t xml:space="preserve"> </w:t>
      </w:r>
      <w:r w:rsidRPr="003F18C4">
        <w:rPr>
          <w:sz w:val="28"/>
          <w:szCs w:val="28"/>
        </w:rPr>
        <w:t>бизнес</w:t>
      </w:r>
      <w:r w:rsidR="0054184A">
        <w:rPr>
          <w:sz w:val="28"/>
          <w:szCs w:val="28"/>
        </w:rPr>
        <w:t xml:space="preserve"> </w:t>
      </w:r>
      <w:r w:rsidRPr="003F18C4">
        <w:rPr>
          <w:sz w:val="28"/>
          <w:szCs w:val="28"/>
        </w:rPr>
        <w:t>(</w:t>
      </w:r>
      <w:r>
        <w:rPr>
          <w:sz w:val="28"/>
          <w:szCs w:val="28"/>
        </w:rPr>
        <w:t>71</w:t>
      </w:r>
      <w:r w:rsidRPr="003F18C4">
        <w:rPr>
          <w:sz w:val="28"/>
          <w:szCs w:val="28"/>
        </w:rPr>
        <w:t>,</w:t>
      </w:r>
      <w:r>
        <w:rPr>
          <w:sz w:val="28"/>
          <w:szCs w:val="28"/>
        </w:rPr>
        <w:t>9</w:t>
      </w:r>
      <w:r w:rsidRPr="003F18C4">
        <w:rPr>
          <w:sz w:val="28"/>
          <w:szCs w:val="28"/>
        </w:rPr>
        <w:t>%).</w:t>
      </w:r>
      <w:r w:rsidR="0054184A">
        <w:rPr>
          <w:sz w:val="28"/>
          <w:szCs w:val="28"/>
        </w:rPr>
        <w:t xml:space="preserve"> </w:t>
      </w:r>
      <w:r>
        <w:rPr>
          <w:sz w:val="28"/>
          <w:szCs w:val="28"/>
        </w:rPr>
        <w:t>Вместе</w:t>
      </w:r>
      <w:r w:rsidR="0054184A">
        <w:rPr>
          <w:sz w:val="28"/>
          <w:szCs w:val="28"/>
        </w:rPr>
        <w:t xml:space="preserve"> </w:t>
      </w:r>
      <w:r>
        <w:rPr>
          <w:sz w:val="28"/>
          <w:szCs w:val="28"/>
        </w:rPr>
        <w:t>с</w:t>
      </w:r>
      <w:r w:rsidR="0054184A">
        <w:rPr>
          <w:sz w:val="28"/>
          <w:szCs w:val="28"/>
        </w:rPr>
        <w:t xml:space="preserve"> </w:t>
      </w:r>
      <w:r>
        <w:rPr>
          <w:sz w:val="28"/>
          <w:szCs w:val="28"/>
        </w:rPr>
        <w:t>тем,</w:t>
      </w:r>
      <w:r w:rsidR="0054184A">
        <w:rPr>
          <w:sz w:val="28"/>
          <w:szCs w:val="28"/>
        </w:rPr>
        <w:t xml:space="preserve"> </w:t>
      </w:r>
      <w:r>
        <w:rPr>
          <w:sz w:val="28"/>
          <w:szCs w:val="28"/>
        </w:rPr>
        <w:t>только</w:t>
      </w:r>
      <w:r w:rsidR="0054184A">
        <w:rPr>
          <w:sz w:val="28"/>
          <w:szCs w:val="28"/>
        </w:rPr>
        <w:t xml:space="preserve"> </w:t>
      </w:r>
      <w:r>
        <w:rPr>
          <w:sz w:val="28"/>
          <w:szCs w:val="28"/>
        </w:rPr>
        <w:t>9,4%</w:t>
      </w:r>
      <w:r w:rsidR="0054184A">
        <w:rPr>
          <w:sz w:val="28"/>
          <w:szCs w:val="28"/>
        </w:rPr>
        <w:t xml:space="preserve"> </w:t>
      </w:r>
      <w:r>
        <w:rPr>
          <w:sz w:val="28"/>
          <w:szCs w:val="28"/>
        </w:rPr>
        <w:t>опрошенный</w:t>
      </w:r>
      <w:r w:rsidR="0054184A">
        <w:rPr>
          <w:sz w:val="28"/>
          <w:szCs w:val="28"/>
        </w:rPr>
        <w:t xml:space="preserve"> </w:t>
      </w:r>
      <w:r>
        <w:rPr>
          <w:sz w:val="28"/>
          <w:szCs w:val="28"/>
        </w:rPr>
        <w:t>респондент</w:t>
      </w:r>
      <w:r w:rsidR="0054184A">
        <w:rPr>
          <w:sz w:val="28"/>
          <w:szCs w:val="28"/>
        </w:rPr>
        <w:t xml:space="preserve"> </w:t>
      </w:r>
      <w:r>
        <w:rPr>
          <w:sz w:val="28"/>
          <w:szCs w:val="28"/>
        </w:rPr>
        <w:t>в</w:t>
      </w:r>
      <w:r w:rsidR="0054184A">
        <w:rPr>
          <w:sz w:val="28"/>
          <w:szCs w:val="28"/>
        </w:rPr>
        <w:t xml:space="preserve"> </w:t>
      </w:r>
      <w:r>
        <w:rPr>
          <w:sz w:val="28"/>
          <w:szCs w:val="28"/>
        </w:rPr>
        <w:t>возрасте</w:t>
      </w:r>
      <w:r w:rsidR="0054184A">
        <w:rPr>
          <w:sz w:val="28"/>
          <w:szCs w:val="28"/>
        </w:rPr>
        <w:t xml:space="preserve"> </w:t>
      </w:r>
      <w:r>
        <w:rPr>
          <w:sz w:val="28"/>
          <w:szCs w:val="28"/>
        </w:rPr>
        <w:t>от</w:t>
      </w:r>
      <w:r w:rsidR="0054184A">
        <w:rPr>
          <w:sz w:val="28"/>
          <w:szCs w:val="28"/>
        </w:rPr>
        <w:t xml:space="preserve"> </w:t>
      </w:r>
      <w:r>
        <w:rPr>
          <w:sz w:val="28"/>
          <w:szCs w:val="28"/>
        </w:rPr>
        <w:t>18</w:t>
      </w:r>
      <w:r w:rsidR="0054184A">
        <w:rPr>
          <w:sz w:val="28"/>
          <w:szCs w:val="28"/>
        </w:rPr>
        <w:t xml:space="preserve"> </w:t>
      </w:r>
      <w:r>
        <w:rPr>
          <w:sz w:val="28"/>
          <w:szCs w:val="28"/>
        </w:rPr>
        <w:t>до</w:t>
      </w:r>
      <w:r w:rsidR="0054184A">
        <w:rPr>
          <w:sz w:val="28"/>
          <w:szCs w:val="28"/>
        </w:rPr>
        <w:t xml:space="preserve"> </w:t>
      </w:r>
      <w:r>
        <w:rPr>
          <w:sz w:val="28"/>
          <w:szCs w:val="28"/>
        </w:rPr>
        <w:t>35</w:t>
      </w:r>
      <w:r w:rsidR="0054184A">
        <w:rPr>
          <w:sz w:val="28"/>
          <w:szCs w:val="28"/>
        </w:rPr>
        <w:t xml:space="preserve"> </w:t>
      </w:r>
      <w:r>
        <w:rPr>
          <w:sz w:val="28"/>
          <w:szCs w:val="28"/>
        </w:rPr>
        <w:t>лет</w:t>
      </w:r>
      <w:r w:rsidR="0054184A">
        <w:rPr>
          <w:sz w:val="28"/>
          <w:szCs w:val="28"/>
        </w:rPr>
        <w:t xml:space="preserve"> </w:t>
      </w:r>
      <w:r w:rsidRPr="00447E87">
        <w:rPr>
          <w:sz w:val="28"/>
          <w:szCs w:val="28"/>
        </w:rPr>
        <w:t>планирует</w:t>
      </w:r>
      <w:r w:rsidR="0054184A">
        <w:rPr>
          <w:sz w:val="28"/>
          <w:szCs w:val="28"/>
        </w:rPr>
        <w:t xml:space="preserve"> </w:t>
      </w:r>
      <w:r w:rsidRPr="00447E87">
        <w:rPr>
          <w:sz w:val="28"/>
          <w:szCs w:val="28"/>
        </w:rPr>
        <w:t>открыть</w:t>
      </w:r>
      <w:r w:rsidR="0054184A">
        <w:rPr>
          <w:sz w:val="28"/>
          <w:szCs w:val="28"/>
        </w:rPr>
        <w:t xml:space="preserve"> </w:t>
      </w:r>
      <w:r w:rsidRPr="00447E87">
        <w:rPr>
          <w:sz w:val="28"/>
          <w:szCs w:val="28"/>
        </w:rPr>
        <w:t>собственное</w:t>
      </w:r>
      <w:r w:rsidR="0054184A">
        <w:rPr>
          <w:sz w:val="28"/>
          <w:szCs w:val="28"/>
        </w:rPr>
        <w:t xml:space="preserve"> </w:t>
      </w:r>
      <w:r w:rsidRPr="00447E87">
        <w:rPr>
          <w:sz w:val="28"/>
          <w:szCs w:val="28"/>
        </w:rPr>
        <w:t>дело</w:t>
      </w:r>
      <w:r w:rsidR="0054184A">
        <w:rPr>
          <w:sz w:val="28"/>
          <w:szCs w:val="28"/>
        </w:rPr>
        <w:t xml:space="preserve"> </w:t>
      </w:r>
      <w:r w:rsidRPr="00447E87">
        <w:rPr>
          <w:sz w:val="28"/>
          <w:szCs w:val="28"/>
        </w:rPr>
        <w:t>в</w:t>
      </w:r>
      <w:r w:rsidR="0054184A">
        <w:rPr>
          <w:sz w:val="28"/>
          <w:szCs w:val="28"/>
        </w:rPr>
        <w:t xml:space="preserve"> </w:t>
      </w:r>
      <w:r w:rsidRPr="00447E87">
        <w:rPr>
          <w:sz w:val="28"/>
          <w:szCs w:val="28"/>
        </w:rPr>
        <w:t>ближайшие</w:t>
      </w:r>
      <w:r w:rsidR="0054184A">
        <w:rPr>
          <w:sz w:val="28"/>
          <w:szCs w:val="28"/>
        </w:rPr>
        <w:t xml:space="preserve"> </w:t>
      </w:r>
      <w:r w:rsidRPr="00447E87">
        <w:rPr>
          <w:sz w:val="28"/>
          <w:szCs w:val="28"/>
        </w:rPr>
        <w:t>три</w:t>
      </w:r>
      <w:r w:rsidR="0054184A">
        <w:rPr>
          <w:sz w:val="28"/>
          <w:szCs w:val="28"/>
        </w:rPr>
        <w:t xml:space="preserve"> </w:t>
      </w:r>
      <w:r w:rsidRPr="00447E87">
        <w:rPr>
          <w:sz w:val="28"/>
          <w:szCs w:val="28"/>
        </w:rPr>
        <w:t>года</w:t>
      </w:r>
      <w:r w:rsidR="0054184A">
        <w:rPr>
          <w:sz w:val="28"/>
          <w:szCs w:val="28"/>
        </w:rPr>
        <w:t xml:space="preserve"> </w:t>
      </w:r>
      <w:r w:rsidRPr="00447E87">
        <w:rPr>
          <w:sz w:val="28"/>
          <w:szCs w:val="28"/>
        </w:rPr>
        <w:t>на</w:t>
      </w:r>
      <w:r w:rsidR="0054184A">
        <w:rPr>
          <w:sz w:val="28"/>
          <w:szCs w:val="28"/>
        </w:rPr>
        <w:t xml:space="preserve"> </w:t>
      </w:r>
      <w:r w:rsidRPr="00447E87">
        <w:rPr>
          <w:sz w:val="28"/>
          <w:szCs w:val="28"/>
        </w:rPr>
        <w:t>территории</w:t>
      </w:r>
      <w:r w:rsidR="0054184A">
        <w:rPr>
          <w:sz w:val="28"/>
          <w:szCs w:val="28"/>
        </w:rPr>
        <w:t xml:space="preserve"> </w:t>
      </w:r>
      <w:r>
        <w:rPr>
          <w:sz w:val="28"/>
          <w:szCs w:val="28"/>
        </w:rPr>
        <w:t>Клявлинского</w:t>
      </w:r>
      <w:r w:rsidR="0054184A">
        <w:rPr>
          <w:sz w:val="28"/>
          <w:szCs w:val="28"/>
        </w:rPr>
        <w:t xml:space="preserve"> </w:t>
      </w:r>
      <w:r>
        <w:rPr>
          <w:sz w:val="28"/>
          <w:szCs w:val="28"/>
        </w:rPr>
        <w:t>района.</w:t>
      </w:r>
    </w:p>
    <w:bookmarkEnd w:id="7"/>
    <w:p w:rsidR="006C2A86" w:rsidRDefault="00B91E7C" w:rsidP="00FA2248">
      <w:pPr>
        <w:pStyle w:val="Default"/>
        <w:spacing w:after="100"/>
        <w:jc w:val="center"/>
        <w:rPr>
          <w:sz w:val="28"/>
          <w:szCs w:val="28"/>
        </w:rPr>
      </w:pPr>
      <w:r>
        <w:rPr>
          <w:noProof/>
          <w:sz w:val="28"/>
          <w:szCs w:val="28"/>
        </w:rPr>
        <w:drawing>
          <wp:inline distT="0" distB="0" distL="0" distR="0" wp14:anchorId="15D7F90F" wp14:editId="197A7DCF">
            <wp:extent cx="3972560" cy="1828800"/>
            <wp:effectExtent l="0" t="0" r="0" b="0"/>
            <wp:docPr id="1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7" cstate="print"/>
                    <a:srcRect l="3506" t="21555" r="13184" b="8521"/>
                    <a:stretch>
                      <a:fillRect/>
                    </a:stretch>
                  </pic:blipFill>
                  <pic:spPr bwMode="auto">
                    <a:xfrm>
                      <a:off x="0" y="0"/>
                      <a:ext cx="3972560" cy="1828800"/>
                    </a:xfrm>
                    <a:prstGeom prst="rect">
                      <a:avLst/>
                    </a:prstGeom>
                    <a:noFill/>
                    <a:ln w="9525">
                      <a:noFill/>
                      <a:miter lim="800000"/>
                      <a:headEnd/>
                      <a:tailEnd/>
                    </a:ln>
                  </pic:spPr>
                </pic:pic>
              </a:graphicData>
            </a:graphic>
          </wp:inline>
        </w:drawing>
      </w:r>
    </w:p>
    <w:p w:rsidR="00193864" w:rsidRDefault="006C2A86" w:rsidP="00FA2248">
      <w:pPr>
        <w:spacing w:after="0" w:line="240" w:lineRule="auto"/>
        <w:jc w:val="center"/>
        <w:rPr>
          <w:rFonts w:ascii="Times New Roman" w:eastAsia="Times New Roman" w:hAnsi="Times New Roman"/>
          <w:b/>
          <w:sz w:val="28"/>
          <w:szCs w:val="28"/>
          <w:lang w:eastAsia="ar-SA"/>
        </w:rPr>
      </w:pPr>
      <w:r w:rsidRPr="003F18C4">
        <w:rPr>
          <w:rFonts w:ascii="Times New Roman" w:hAnsi="Times New Roman"/>
          <w:b/>
          <w:sz w:val="28"/>
          <w:szCs w:val="28"/>
        </w:rPr>
        <w:t>Рисунок</w:t>
      </w:r>
      <w:r w:rsidR="0054184A">
        <w:rPr>
          <w:rFonts w:ascii="Times New Roman" w:hAnsi="Times New Roman"/>
          <w:b/>
          <w:sz w:val="28"/>
          <w:szCs w:val="28"/>
        </w:rPr>
        <w:t xml:space="preserve"> </w:t>
      </w:r>
      <w:r>
        <w:rPr>
          <w:rFonts w:ascii="Times New Roman" w:hAnsi="Times New Roman"/>
          <w:b/>
          <w:sz w:val="28"/>
          <w:szCs w:val="28"/>
        </w:rPr>
        <w:t>4</w:t>
      </w:r>
      <w:r w:rsidRPr="003F18C4">
        <w:rPr>
          <w:rFonts w:ascii="Times New Roman" w:hAnsi="Times New Roman"/>
          <w:b/>
          <w:sz w:val="28"/>
          <w:szCs w:val="28"/>
        </w:rPr>
        <w:t>.1</w:t>
      </w:r>
      <w:r>
        <w:rPr>
          <w:rFonts w:ascii="Times New Roman" w:hAnsi="Times New Roman"/>
          <w:b/>
          <w:sz w:val="28"/>
          <w:szCs w:val="28"/>
        </w:rPr>
        <w:t>2</w:t>
      </w:r>
      <w:r w:rsidR="0054184A">
        <w:rPr>
          <w:rFonts w:ascii="Times New Roman" w:hAnsi="Times New Roman"/>
          <w:b/>
          <w:sz w:val="28"/>
          <w:szCs w:val="28"/>
        </w:rPr>
        <w:t xml:space="preserve"> </w:t>
      </w:r>
      <w:r w:rsidRPr="003F18C4">
        <w:rPr>
          <w:rFonts w:ascii="Times New Roman" w:hAnsi="Times New Roman"/>
          <w:b/>
          <w:sz w:val="28"/>
          <w:szCs w:val="28"/>
        </w:rPr>
        <w:t>-</w:t>
      </w:r>
      <w:r w:rsidR="0054184A">
        <w:rPr>
          <w:rFonts w:ascii="Times New Roman" w:hAnsi="Times New Roman"/>
          <w:b/>
          <w:sz w:val="28"/>
          <w:szCs w:val="28"/>
        </w:rPr>
        <w:t xml:space="preserve"> </w:t>
      </w:r>
      <w:r w:rsidRPr="003F18C4">
        <w:rPr>
          <w:rFonts w:ascii="Times New Roman" w:hAnsi="Times New Roman"/>
          <w:b/>
          <w:sz w:val="28"/>
          <w:szCs w:val="28"/>
        </w:rPr>
        <w:t>«</w:t>
      </w:r>
      <w:r w:rsidRPr="003F18C4">
        <w:rPr>
          <w:rFonts w:ascii="Times New Roman" w:eastAsia="Times New Roman" w:hAnsi="Times New Roman"/>
          <w:b/>
          <w:sz w:val="28"/>
          <w:szCs w:val="28"/>
          <w:lang w:eastAsia="ar-SA"/>
        </w:rPr>
        <w:t>Планируете</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ли</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Вы</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открыть</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собственный</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бизнес</w:t>
      </w:r>
      <w:r w:rsidR="0054184A">
        <w:rPr>
          <w:rFonts w:ascii="Times New Roman" w:eastAsia="Times New Roman" w:hAnsi="Times New Roman"/>
          <w:b/>
          <w:sz w:val="28"/>
          <w:szCs w:val="28"/>
          <w:lang w:eastAsia="ar-SA"/>
        </w:rPr>
        <w:t xml:space="preserve"> </w:t>
      </w:r>
    </w:p>
    <w:p w:rsidR="006C2A86" w:rsidRDefault="006C2A86" w:rsidP="00FA2248">
      <w:pPr>
        <w:spacing w:after="0" w:line="240" w:lineRule="auto"/>
        <w:jc w:val="center"/>
        <w:rPr>
          <w:rFonts w:ascii="Times New Roman" w:hAnsi="Times New Roman"/>
          <w:b/>
          <w:sz w:val="28"/>
          <w:szCs w:val="28"/>
        </w:rPr>
      </w:pPr>
      <w:r w:rsidRPr="003F18C4">
        <w:rPr>
          <w:rFonts w:ascii="Times New Roman" w:eastAsia="Times New Roman" w:hAnsi="Times New Roman"/>
          <w:b/>
          <w:sz w:val="28"/>
          <w:szCs w:val="28"/>
          <w:lang w:eastAsia="ar-SA"/>
        </w:rPr>
        <w:t>в</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течение</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ближайших</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3</w:t>
      </w:r>
      <w:r w:rsidR="0054184A">
        <w:rPr>
          <w:rFonts w:ascii="Times New Roman" w:eastAsia="Times New Roman" w:hAnsi="Times New Roman"/>
          <w:b/>
          <w:sz w:val="28"/>
          <w:szCs w:val="28"/>
          <w:lang w:eastAsia="ar-SA"/>
        </w:rPr>
        <w:t xml:space="preserve"> </w:t>
      </w:r>
      <w:r w:rsidRPr="003F18C4">
        <w:rPr>
          <w:rFonts w:ascii="Times New Roman" w:eastAsia="Times New Roman" w:hAnsi="Times New Roman"/>
          <w:b/>
          <w:sz w:val="28"/>
          <w:szCs w:val="28"/>
          <w:lang w:eastAsia="ar-SA"/>
        </w:rPr>
        <w:t>лет?</w:t>
      </w:r>
      <w:r w:rsidRPr="003F18C4">
        <w:rPr>
          <w:rFonts w:ascii="Times New Roman" w:hAnsi="Times New Roman"/>
          <w:b/>
          <w:sz w:val="28"/>
          <w:szCs w:val="28"/>
        </w:rPr>
        <w:t>»</w:t>
      </w:r>
      <w:r w:rsidR="0054184A">
        <w:rPr>
          <w:rFonts w:ascii="Times New Roman" w:hAnsi="Times New Roman"/>
          <w:b/>
          <w:sz w:val="28"/>
          <w:szCs w:val="28"/>
        </w:rPr>
        <w:t xml:space="preserve"> </w:t>
      </w:r>
    </w:p>
    <w:p w:rsidR="00193864" w:rsidRPr="003F18C4" w:rsidRDefault="00193864" w:rsidP="00FA2248">
      <w:pPr>
        <w:spacing w:after="0" w:line="240" w:lineRule="auto"/>
        <w:jc w:val="center"/>
        <w:rPr>
          <w:rFonts w:ascii="Times New Roman" w:hAnsi="Times New Roman"/>
          <w:b/>
          <w:sz w:val="28"/>
          <w:szCs w:val="28"/>
        </w:rPr>
      </w:pPr>
    </w:p>
    <w:p w:rsidR="00193864" w:rsidRDefault="00193864" w:rsidP="00193864">
      <w:pPr>
        <w:pStyle w:val="Default"/>
        <w:spacing w:line="360" w:lineRule="auto"/>
        <w:ind w:firstLine="709"/>
        <w:jc w:val="both"/>
        <w:rPr>
          <w:sz w:val="28"/>
          <w:szCs w:val="28"/>
        </w:rPr>
      </w:pPr>
      <w:r w:rsidRPr="00447E87">
        <w:rPr>
          <w:sz w:val="28"/>
          <w:szCs w:val="28"/>
        </w:rPr>
        <w:t>Наиболее</w:t>
      </w:r>
      <w:r w:rsidR="0054184A">
        <w:rPr>
          <w:sz w:val="28"/>
          <w:szCs w:val="28"/>
        </w:rPr>
        <w:t xml:space="preserve"> </w:t>
      </w:r>
      <w:r w:rsidRPr="00447E87">
        <w:rPr>
          <w:sz w:val="28"/>
          <w:szCs w:val="28"/>
        </w:rPr>
        <w:t>эффективными</w:t>
      </w:r>
      <w:r w:rsidR="0054184A">
        <w:rPr>
          <w:sz w:val="28"/>
          <w:szCs w:val="28"/>
        </w:rPr>
        <w:t xml:space="preserve"> </w:t>
      </w:r>
      <w:r w:rsidRPr="00447E87">
        <w:rPr>
          <w:sz w:val="28"/>
          <w:szCs w:val="28"/>
        </w:rPr>
        <w:t>мерами</w:t>
      </w:r>
      <w:r w:rsidR="0054184A">
        <w:rPr>
          <w:sz w:val="28"/>
          <w:szCs w:val="28"/>
        </w:rPr>
        <w:t xml:space="preserve"> </w:t>
      </w:r>
      <w:r w:rsidRPr="00447E87">
        <w:rPr>
          <w:sz w:val="28"/>
          <w:szCs w:val="28"/>
        </w:rPr>
        <w:t>поддержки</w:t>
      </w:r>
      <w:r w:rsidR="0054184A">
        <w:rPr>
          <w:sz w:val="28"/>
          <w:szCs w:val="28"/>
        </w:rPr>
        <w:t xml:space="preserve"> </w:t>
      </w:r>
      <w:r w:rsidRPr="00447E87">
        <w:rPr>
          <w:sz w:val="28"/>
          <w:szCs w:val="28"/>
        </w:rPr>
        <w:t>предпринимательства,</w:t>
      </w:r>
      <w:r w:rsidR="0054184A">
        <w:rPr>
          <w:sz w:val="28"/>
          <w:szCs w:val="28"/>
        </w:rPr>
        <w:t xml:space="preserve"> </w:t>
      </w:r>
      <w:r w:rsidRPr="00447E87">
        <w:rPr>
          <w:sz w:val="28"/>
          <w:szCs w:val="28"/>
        </w:rPr>
        <w:t>по</w:t>
      </w:r>
      <w:r w:rsidR="0054184A">
        <w:rPr>
          <w:sz w:val="28"/>
          <w:szCs w:val="28"/>
        </w:rPr>
        <w:t xml:space="preserve"> </w:t>
      </w:r>
      <w:r w:rsidRPr="00447E87">
        <w:rPr>
          <w:sz w:val="28"/>
          <w:szCs w:val="28"/>
        </w:rPr>
        <w:t>мнению</w:t>
      </w:r>
      <w:r w:rsidR="0054184A">
        <w:rPr>
          <w:sz w:val="28"/>
          <w:szCs w:val="28"/>
        </w:rPr>
        <w:t xml:space="preserve"> </w:t>
      </w:r>
      <w:r>
        <w:rPr>
          <w:sz w:val="28"/>
          <w:szCs w:val="28"/>
        </w:rPr>
        <w:t>опрошенных</w:t>
      </w:r>
      <w:r w:rsidR="0054184A">
        <w:rPr>
          <w:sz w:val="28"/>
          <w:szCs w:val="28"/>
        </w:rPr>
        <w:t xml:space="preserve"> </w:t>
      </w:r>
      <w:r>
        <w:rPr>
          <w:sz w:val="28"/>
          <w:szCs w:val="28"/>
        </w:rPr>
        <w:t>респондентов</w:t>
      </w:r>
      <w:r w:rsidRPr="00447E87">
        <w:rPr>
          <w:sz w:val="28"/>
          <w:szCs w:val="28"/>
        </w:rPr>
        <w:t>,</w:t>
      </w:r>
      <w:r w:rsidR="0054184A">
        <w:rPr>
          <w:sz w:val="28"/>
          <w:szCs w:val="28"/>
        </w:rPr>
        <w:t xml:space="preserve"> </w:t>
      </w:r>
      <w:r w:rsidRPr="00447E87">
        <w:rPr>
          <w:sz w:val="28"/>
          <w:szCs w:val="28"/>
        </w:rPr>
        <w:t>являются</w:t>
      </w:r>
      <w:r w:rsidR="0054184A">
        <w:rPr>
          <w:sz w:val="28"/>
          <w:szCs w:val="28"/>
        </w:rPr>
        <w:t xml:space="preserve"> </w:t>
      </w:r>
      <w:r>
        <w:rPr>
          <w:sz w:val="28"/>
          <w:szCs w:val="28"/>
        </w:rPr>
        <w:t>доступные</w:t>
      </w:r>
      <w:r w:rsidR="0054184A">
        <w:rPr>
          <w:sz w:val="28"/>
          <w:szCs w:val="28"/>
        </w:rPr>
        <w:t xml:space="preserve"> </w:t>
      </w:r>
      <w:r>
        <w:rPr>
          <w:sz w:val="28"/>
          <w:szCs w:val="28"/>
        </w:rPr>
        <w:t>кредиты</w:t>
      </w:r>
      <w:r w:rsidR="0054184A">
        <w:rPr>
          <w:sz w:val="28"/>
          <w:szCs w:val="28"/>
        </w:rPr>
        <w:t xml:space="preserve"> </w:t>
      </w:r>
      <w:r>
        <w:rPr>
          <w:sz w:val="28"/>
          <w:szCs w:val="28"/>
        </w:rPr>
        <w:t>(47,8%),</w:t>
      </w:r>
      <w:r w:rsidR="0054184A">
        <w:rPr>
          <w:sz w:val="28"/>
          <w:szCs w:val="28"/>
        </w:rPr>
        <w:t xml:space="preserve"> </w:t>
      </w:r>
      <w:r w:rsidRPr="00447E87">
        <w:rPr>
          <w:sz w:val="28"/>
          <w:szCs w:val="28"/>
        </w:rPr>
        <w:t>налоговые</w:t>
      </w:r>
      <w:r w:rsidR="0054184A">
        <w:rPr>
          <w:sz w:val="28"/>
          <w:szCs w:val="28"/>
        </w:rPr>
        <w:t xml:space="preserve"> </w:t>
      </w:r>
      <w:r w:rsidRPr="00447E87">
        <w:rPr>
          <w:sz w:val="28"/>
          <w:szCs w:val="28"/>
        </w:rPr>
        <w:t>льготы</w:t>
      </w:r>
      <w:r w:rsidR="0054184A">
        <w:rPr>
          <w:sz w:val="28"/>
          <w:szCs w:val="28"/>
        </w:rPr>
        <w:t xml:space="preserve"> </w:t>
      </w:r>
      <w:r>
        <w:rPr>
          <w:sz w:val="28"/>
          <w:szCs w:val="28"/>
        </w:rPr>
        <w:t>(38,1%)</w:t>
      </w:r>
      <w:r w:rsidRPr="00447E87">
        <w:rPr>
          <w:sz w:val="28"/>
          <w:szCs w:val="28"/>
        </w:rPr>
        <w:t>,</w:t>
      </w:r>
      <w:r w:rsidR="0054184A">
        <w:rPr>
          <w:sz w:val="28"/>
          <w:szCs w:val="28"/>
        </w:rPr>
        <w:t xml:space="preserve"> </w:t>
      </w:r>
      <w:r w:rsidRPr="00447E87">
        <w:rPr>
          <w:sz w:val="28"/>
          <w:szCs w:val="28"/>
        </w:rPr>
        <w:t>упрощение</w:t>
      </w:r>
      <w:r w:rsidR="0054184A">
        <w:rPr>
          <w:sz w:val="28"/>
          <w:szCs w:val="28"/>
        </w:rPr>
        <w:t xml:space="preserve"> </w:t>
      </w:r>
      <w:r w:rsidRPr="00447E87">
        <w:rPr>
          <w:sz w:val="28"/>
          <w:szCs w:val="28"/>
        </w:rPr>
        <w:t>ведения</w:t>
      </w:r>
      <w:r w:rsidR="0054184A">
        <w:rPr>
          <w:sz w:val="28"/>
          <w:szCs w:val="28"/>
        </w:rPr>
        <w:t xml:space="preserve"> </w:t>
      </w:r>
      <w:r w:rsidRPr="00447E87">
        <w:rPr>
          <w:sz w:val="28"/>
          <w:szCs w:val="28"/>
        </w:rPr>
        <w:t>отчетности</w:t>
      </w:r>
      <w:r w:rsidR="0054184A">
        <w:rPr>
          <w:sz w:val="28"/>
          <w:szCs w:val="28"/>
        </w:rPr>
        <w:t xml:space="preserve"> </w:t>
      </w:r>
      <w:r>
        <w:rPr>
          <w:sz w:val="28"/>
          <w:szCs w:val="28"/>
        </w:rPr>
        <w:t>(</w:t>
      </w:r>
      <w:r w:rsidR="00563F99">
        <w:rPr>
          <w:sz w:val="28"/>
          <w:szCs w:val="28"/>
        </w:rPr>
        <w:t>32,8</w:t>
      </w:r>
      <w:r>
        <w:rPr>
          <w:sz w:val="28"/>
          <w:szCs w:val="28"/>
        </w:rPr>
        <w:t>%)</w:t>
      </w:r>
      <w:r w:rsidR="0054184A">
        <w:rPr>
          <w:sz w:val="28"/>
          <w:szCs w:val="28"/>
        </w:rPr>
        <w:t xml:space="preserve"> </w:t>
      </w:r>
      <w:r w:rsidRPr="00447E87">
        <w:rPr>
          <w:sz w:val="28"/>
          <w:szCs w:val="28"/>
        </w:rPr>
        <w:t>и</w:t>
      </w:r>
      <w:r w:rsidR="0054184A">
        <w:rPr>
          <w:sz w:val="28"/>
          <w:szCs w:val="28"/>
        </w:rPr>
        <w:t xml:space="preserve"> </w:t>
      </w:r>
      <w:r>
        <w:rPr>
          <w:sz w:val="28"/>
          <w:szCs w:val="28"/>
        </w:rPr>
        <w:t>грант</w:t>
      </w:r>
      <w:r>
        <w:rPr>
          <w:sz w:val="28"/>
          <w:szCs w:val="28"/>
        </w:rPr>
        <w:t>о</w:t>
      </w:r>
      <w:r>
        <w:rPr>
          <w:sz w:val="28"/>
          <w:szCs w:val="28"/>
        </w:rPr>
        <w:t>вая</w:t>
      </w:r>
      <w:r w:rsidR="0054184A">
        <w:rPr>
          <w:sz w:val="28"/>
          <w:szCs w:val="28"/>
        </w:rPr>
        <w:t xml:space="preserve"> </w:t>
      </w:r>
      <w:r>
        <w:rPr>
          <w:sz w:val="28"/>
          <w:szCs w:val="28"/>
        </w:rPr>
        <w:t>поддержка</w:t>
      </w:r>
      <w:r w:rsidR="0054184A">
        <w:rPr>
          <w:sz w:val="28"/>
          <w:szCs w:val="28"/>
        </w:rPr>
        <w:t xml:space="preserve"> </w:t>
      </w:r>
      <w:r>
        <w:rPr>
          <w:sz w:val="28"/>
          <w:szCs w:val="28"/>
        </w:rPr>
        <w:t>(3</w:t>
      </w:r>
      <w:r w:rsidR="00563F99">
        <w:rPr>
          <w:sz w:val="28"/>
          <w:szCs w:val="28"/>
        </w:rPr>
        <w:t>2</w:t>
      </w:r>
      <w:r>
        <w:rPr>
          <w:sz w:val="28"/>
          <w:szCs w:val="28"/>
        </w:rPr>
        <w:t>,</w:t>
      </w:r>
      <w:r w:rsidR="00563F99">
        <w:rPr>
          <w:sz w:val="28"/>
          <w:szCs w:val="28"/>
        </w:rPr>
        <w:t>2</w:t>
      </w:r>
      <w:r>
        <w:rPr>
          <w:sz w:val="28"/>
          <w:szCs w:val="28"/>
        </w:rPr>
        <w:t>%)</w:t>
      </w:r>
      <w:r w:rsidRPr="00447E87">
        <w:rPr>
          <w:sz w:val="28"/>
          <w:szCs w:val="28"/>
        </w:rPr>
        <w:t>.</w:t>
      </w:r>
    </w:p>
    <w:p w:rsidR="006C2A86" w:rsidRPr="003F18C4" w:rsidRDefault="006C2A86" w:rsidP="00FA2248">
      <w:pPr>
        <w:spacing w:after="100" w:line="240" w:lineRule="auto"/>
        <w:jc w:val="center"/>
        <w:rPr>
          <w:rFonts w:ascii="Times New Roman" w:hAnsi="Times New Roman"/>
          <w:sz w:val="28"/>
          <w:szCs w:val="28"/>
        </w:rPr>
      </w:pPr>
    </w:p>
    <w:p w:rsidR="0000113A" w:rsidRDefault="0000113A">
      <w:pPr>
        <w:spacing w:after="0" w:line="240" w:lineRule="auto"/>
        <w:rPr>
          <w:rFonts w:ascii="Times New Roman" w:hAnsi="Times New Roman"/>
          <w:b/>
          <w:sz w:val="28"/>
          <w:szCs w:val="28"/>
        </w:rPr>
      </w:pPr>
      <w:r>
        <w:rPr>
          <w:rFonts w:ascii="Times New Roman" w:hAnsi="Times New Roman"/>
          <w:b/>
          <w:sz w:val="28"/>
          <w:szCs w:val="28"/>
        </w:rPr>
        <w:br w:type="page"/>
      </w:r>
    </w:p>
    <w:p w:rsidR="0000113A" w:rsidRDefault="006C2A86" w:rsidP="00193864">
      <w:pPr>
        <w:spacing w:after="0" w:line="240" w:lineRule="auto"/>
        <w:rPr>
          <w:rFonts w:ascii="Times New Roman" w:hAnsi="Times New Roman"/>
          <w:b/>
          <w:sz w:val="28"/>
          <w:szCs w:val="28"/>
        </w:rPr>
      </w:pPr>
      <w:r w:rsidRPr="00436C67">
        <w:rPr>
          <w:rFonts w:ascii="Times New Roman" w:hAnsi="Times New Roman"/>
          <w:b/>
          <w:sz w:val="28"/>
          <w:szCs w:val="28"/>
        </w:rPr>
        <w:lastRenderedPageBreak/>
        <w:t>Таблица</w:t>
      </w:r>
      <w:r w:rsidR="0054184A">
        <w:rPr>
          <w:rFonts w:ascii="Times New Roman" w:hAnsi="Times New Roman"/>
          <w:b/>
          <w:sz w:val="28"/>
          <w:szCs w:val="28"/>
        </w:rPr>
        <w:t xml:space="preserve"> </w:t>
      </w:r>
      <w:r>
        <w:rPr>
          <w:rFonts w:ascii="Times New Roman" w:hAnsi="Times New Roman"/>
          <w:b/>
          <w:sz w:val="28"/>
          <w:szCs w:val="28"/>
        </w:rPr>
        <w:t>4</w:t>
      </w:r>
      <w:r w:rsidRPr="00436C67">
        <w:rPr>
          <w:rFonts w:ascii="Times New Roman" w:hAnsi="Times New Roman"/>
          <w:b/>
          <w:sz w:val="28"/>
          <w:szCs w:val="28"/>
        </w:rPr>
        <w:t>.</w:t>
      </w:r>
      <w:r>
        <w:rPr>
          <w:rFonts w:ascii="Times New Roman" w:hAnsi="Times New Roman"/>
          <w:b/>
          <w:sz w:val="28"/>
          <w:szCs w:val="28"/>
        </w:rPr>
        <w:t>2</w:t>
      </w:r>
      <w:r w:rsidR="0054184A">
        <w:rPr>
          <w:rFonts w:ascii="Times New Roman" w:hAnsi="Times New Roman"/>
          <w:b/>
          <w:sz w:val="28"/>
          <w:szCs w:val="28"/>
        </w:rPr>
        <w:t xml:space="preserve"> </w:t>
      </w:r>
      <w:r w:rsidRPr="00436C67">
        <w:rPr>
          <w:rFonts w:ascii="Times New Roman" w:hAnsi="Times New Roman"/>
          <w:b/>
          <w:sz w:val="28"/>
          <w:szCs w:val="28"/>
        </w:rPr>
        <w:t>-</w:t>
      </w:r>
      <w:r w:rsidR="0054184A">
        <w:rPr>
          <w:rFonts w:ascii="Times New Roman" w:hAnsi="Times New Roman"/>
          <w:b/>
          <w:sz w:val="28"/>
          <w:szCs w:val="28"/>
        </w:rPr>
        <w:t xml:space="preserve"> </w:t>
      </w:r>
      <w:r w:rsidRPr="00436C67">
        <w:rPr>
          <w:rFonts w:ascii="Times New Roman" w:hAnsi="Times New Roman"/>
          <w:b/>
          <w:sz w:val="28"/>
          <w:szCs w:val="28"/>
        </w:rPr>
        <w:t>Наиболее</w:t>
      </w:r>
      <w:r w:rsidR="0054184A">
        <w:rPr>
          <w:rFonts w:ascii="Times New Roman" w:hAnsi="Times New Roman"/>
          <w:b/>
          <w:sz w:val="28"/>
          <w:szCs w:val="28"/>
        </w:rPr>
        <w:t xml:space="preserve"> </w:t>
      </w:r>
      <w:r w:rsidRPr="00436C67">
        <w:rPr>
          <w:rFonts w:ascii="Times New Roman" w:hAnsi="Times New Roman"/>
          <w:b/>
          <w:sz w:val="28"/>
          <w:szCs w:val="28"/>
        </w:rPr>
        <w:t>эффективные</w:t>
      </w:r>
      <w:r w:rsidR="0054184A">
        <w:rPr>
          <w:rFonts w:ascii="Times New Roman" w:hAnsi="Times New Roman"/>
          <w:b/>
          <w:sz w:val="28"/>
          <w:szCs w:val="28"/>
        </w:rPr>
        <w:t xml:space="preserve"> </w:t>
      </w:r>
      <w:r w:rsidRPr="00436C67">
        <w:rPr>
          <w:rFonts w:ascii="Times New Roman" w:hAnsi="Times New Roman"/>
          <w:b/>
          <w:sz w:val="28"/>
          <w:szCs w:val="28"/>
        </w:rPr>
        <w:t>меры</w:t>
      </w:r>
      <w:r w:rsidR="0054184A">
        <w:rPr>
          <w:rFonts w:ascii="Times New Roman" w:hAnsi="Times New Roman"/>
          <w:b/>
          <w:sz w:val="28"/>
          <w:szCs w:val="28"/>
        </w:rPr>
        <w:t xml:space="preserve"> </w:t>
      </w:r>
      <w:r w:rsidRPr="00436C67">
        <w:rPr>
          <w:rFonts w:ascii="Times New Roman" w:hAnsi="Times New Roman"/>
          <w:b/>
          <w:sz w:val="28"/>
          <w:szCs w:val="28"/>
        </w:rPr>
        <w:t>поддержки</w:t>
      </w:r>
      <w:r w:rsidR="0054184A">
        <w:rPr>
          <w:rFonts w:ascii="Times New Roman" w:hAnsi="Times New Roman"/>
          <w:b/>
          <w:sz w:val="28"/>
          <w:szCs w:val="28"/>
        </w:rPr>
        <w:t xml:space="preserve"> </w:t>
      </w:r>
    </w:p>
    <w:p w:rsidR="006C2A86" w:rsidRPr="00436C67" w:rsidRDefault="006C2A86" w:rsidP="0000113A">
      <w:pPr>
        <w:spacing w:after="0" w:line="240" w:lineRule="auto"/>
        <w:ind w:left="1701"/>
        <w:rPr>
          <w:rFonts w:ascii="Times New Roman" w:hAnsi="Times New Roman"/>
          <w:b/>
          <w:sz w:val="28"/>
          <w:szCs w:val="28"/>
        </w:rPr>
      </w:pPr>
      <w:proofErr w:type="gramStart"/>
      <w:r w:rsidRPr="00436C67">
        <w:rPr>
          <w:rFonts w:ascii="Times New Roman" w:hAnsi="Times New Roman"/>
          <w:b/>
          <w:sz w:val="28"/>
          <w:szCs w:val="28"/>
        </w:rPr>
        <w:t>предпринимателей</w:t>
      </w:r>
      <w:proofErr w:type="gramEnd"/>
      <w:r w:rsidR="0054184A">
        <w:rPr>
          <w:rFonts w:ascii="Times New Roman" w:hAnsi="Times New Roman"/>
          <w:b/>
          <w:sz w:val="28"/>
          <w:szCs w:val="28"/>
        </w:rPr>
        <w:t xml:space="preserve"> </w:t>
      </w:r>
      <w:r w:rsidRPr="00436C67">
        <w:rPr>
          <w:rFonts w:ascii="Times New Roman" w:hAnsi="Times New Roman"/>
          <w:b/>
          <w:sz w:val="28"/>
          <w:szCs w:val="28"/>
        </w:rPr>
        <w:t>по</w:t>
      </w:r>
      <w:r w:rsidR="0054184A">
        <w:rPr>
          <w:rFonts w:ascii="Times New Roman" w:hAnsi="Times New Roman"/>
          <w:b/>
          <w:sz w:val="28"/>
          <w:szCs w:val="28"/>
        </w:rPr>
        <w:t xml:space="preserve"> </w:t>
      </w:r>
      <w:r w:rsidRPr="00436C67">
        <w:rPr>
          <w:rFonts w:ascii="Times New Roman" w:hAnsi="Times New Roman"/>
          <w:b/>
          <w:sz w:val="28"/>
          <w:szCs w:val="28"/>
        </w:rPr>
        <w:t>мнению</w:t>
      </w:r>
      <w:r w:rsidR="0054184A">
        <w:rPr>
          <w:rFonts w:ascii="Times New Roman" w:hAnsi="Times New Roman"/>
          <w:b/>
          <w:sz w:val="28"/>
          <w:szCs w:val="28"/>
        </w:rPr>
        <w:t xml:space="preserve"> </w:t>
      </w:r>
      <w:r w:rsidRPr="00436C67">
        <w:rPr>
          <w:rFonts w:ascii="Times New Roman" w:hAnsi="Times New Roman"/>
          <w:b/>
          <w:sz w:val="28"/>
          <w:szCs w:val="28"/>
        </w:rPr>
        <w:t>опрошенных</w:t>
      </w:r>
      <w:r w:rsidR="0054184A">
        <w:rPr>
          <w:rFonts w:ascii="Times New Roman" w:hAnsi="Times New Roman"/>
          <w:b/>
          <w:sz w:val="28"/>
          <w:szCs w:val="28"/>
        </w:rPr>
        <w:t xml:space="preserve"> </w:t>
      </w:r>
      <w:r w:rsidRPr="00436C67">
        <w:rPr>
          <w:rFonts w:ascii="Times New Roman" w:hAnsi="Times New Roman"/>
          <w:b/>
          <w:sz w:val="28"/>
          <w:szCs w:val="28"/>
        </w:rPr>
        <w:t>респондентов</w:t>
      </w:r>
      <w:r w:rsidR="0054184A">
        <w:rPr>
          <w:rFonts w:ascii="Times New Roman" w:hAnsi="Times New Roman"/>
          <w:b/>
          <w:sz w:val="28"/>
          <w:szCs w:val="28"/>
        </w:rPr>
        <w:t xml:space="preserve"> </w:t>
      </w:r>
    </w:p>
    <w:tbl>
      <w:tblPr>
        <w:tblW w:w="9233" w:type="dxa"/>
        <w:jc w:val="center"/>
        <w:tblLayout w:type="fixed"/>
        <w:tblLook w:val="0000" w:firstRow="0" w:lastRow="0" w:firstColumn="0" w:lastColumn="0" w:noHBand="0" w:noVBand="0"/>
      </w:tblPr>
      <w:tblGrid>
        <w:gridCol w:w="6052"/>
        <w:gridCol w:w="1563"/>
        <w:gridCol w:w="1618"/>
      </w:tblGrid>
      <w:tr w:rsidR="006C2A86" w:rsidRPr="00436C67" w:rsidTr="00D970AD">
        <w:trPr>
          <w:jc w:val="center"/>
        </w:trPr>
        <w:tc>
          <w:tcPr>
            <w:tcW w:w="6052" w:type="dxa"/>
            <w:tcBorders>
              <w:top w:val="single" w:sz="4" w:space="0" w:color="000000"/>
              <w:left w:val="single" w:sz="4" w:space="0" w:color="000000"/>
              <w:bottom w:val="single" w:sz="4" w:space="0" w:color="000000"/>
            </w:tcBorders>
            <w:shd w:val="clear" w:color="auto" w:fill="376092"/>
            <w:vAlign w:val="center"/>
          </w:tcPr>
          <w:p w:rsidR="006C2A86" w:rsidRPr="00436C67" w:rsidRDefault="006C2A86" w:rsidP="00193864">
            <w:pPr>
              <w:spacing w:after="0" w:line="240" w:lineRule="auto"/>
              <w:jc w:val="center"/>
              <w:rPr>
                <w:rFonts w:ascii="Times New Roman" w:hAnsi="Times New Roman"/>
                <w:b/>
                <w:color w:val="FFFFFF"/>
                <w:sz w:val="24"/>
                <w:szCs w:val="24"/>
              </w:rPr>
            </w:pPr>
            <w:r w:rsidRPr="00436C67">
              <w:rPr>
                <w:rFonts w:ascii="Times New Roman" w:eastAsia="Times New Roman" w:hAnsi="Times New Roman"/>
                <w:b/>
                <w:color w:val="FFFFFF"/>
                <w:sz w:val="24"/>
                <w:szCs w:val="24"/>
                <w:lang w:eastAsia="ar-SA"/>
              </w:rPr>
              <w:t>Система</w:t>
            </w:r>
            <w:r w:rsidR="0054184A">
              <w:rPr>
                <w:rFonts w:ascii="Times New Roman" w:eastAsia="Times New Roman" w:hAnsi="Times New Roman"/>
                <w:b/>
                <w:color w:val="FFFFFF"/>
                <w:sz w:val="24"/>
                <w:szCs w:val="24"/>
                <w:lang w:eastAsia="ar-SA"/>
              </w:rPr>
              <w:t xml:space="preserve"> </w:t>
            </w:r>
            <w:r w:rsidRPr="00436C67">
              <w:rPr>
                <w:rFonts w:ascii="Times New Roman" w:eastAsia="Times New Roman" w:hAnsi="Times New Roman"/>
                <w:b/>
                <w:color w:val="FFFFFF"/>
                <w:sz w:val="24"/>
                <w:szCs w:val="24"/>
                <w:lang w:eastAsia="ar-SA"/>
              </w:rPr>
              <w:t>поддержки</w:t>
            </w:r>
            <w:r w:rsidR="0054184A">
              <w:rPr>
                <w:rFonts w:ascii="Times New Roman" w:eastAsia="Times New Roman" w:hAnsi="Times New Roman"/>
                <w:b/>
                <w:color w:val="FFFFFF"/>
                <w:sz w:val="24"/>
                <w:szCs w:val="24"/>
                <w:lang w:eastAsia="ar-SA"/>
              </w:rPr>
              <w:t xml:space="preserve"> </w:t>
            </w:r>
            <w:r w:rsidRPr="00436C67">
              <w:rPr>
                <w:rFonts w:ascii="Times New Roman" w:eastAsia="Times New Roman" w:hAnsi="Times New Roman"/>
                <w:b/>
                <w:color w:val="FFFFFF"/>
                <w:sz w:val="24"/>
                <w:szCs w:val="24"/>
                <w:lang w:eastAsia="ar-SA"/>
              </w:rPr>
              <w:t>предпринимательства</w:t>
            </w:r>
          </w:p>
        </w:tc>
        <w:tc>
          <w:tcPr>
            <w:tcW w:w="1563" w:type="dxa"/>
            <w:tcBorders>
              <w:top w:val="single" w:sz="4" w:space="0" w:color="000000"/>
              <w:left w:val="single" w:sz="4" w:space="0" w:color="000000"/>
              <w:bottom w:val="single" w:sz="4" w:space="0" w:color="000000"/>
            </w:tcBorders>
            <w:shd w:val="clear" w:color="auto" w:fill="376092"/>
            <w:vAlign w:val="center"/>
          </w:tcPr>
          <w:p w:rsidR="006C2A86" w:rsidRPr="00436C67" w:rsidRDefault="006C2A86" w:rsidP="00193864">
            <w:pPr>
              <w:spacing w:after="0" w:line="240" w:lineRule="auto"/>
              <w:jc w:val="center"/>
              <w:rPr>
                <w:rFonts w:ascii="Times New Roman" w:hAnsi="Times New Roman"/>
                <w:b/>
                <w:color w:val="FFFFFF"/>
                <w:sz w:val="24"/>
                <w:szCs w:val="24"/>
              </w:rPr>
            </w:pPr>
            <w:r w:rsidRPr="00436C67">
              <w:rPr>
                <w:rFonts w:ascii="Times New Roman" w:hAnsi="Times New Roman"/>
                <w:b/>
                <w:color w:val="FFFFFF"/>
                <w:sz w:val="24"/>
                <w:szCs w:val="24"/>
              </w:rPr>
              <w:t>Процент</w:t>
            </w:r>
            <w:r w:rsidR="0054184A">
              <w:rPr>
                <w:rFonts w:ascii="Times New Roman" w:hAnsi="Times New Roman"/>
                <w:b/>
                <w:color w:val="FFFFFF"/>
                <w:sz w:val="24"/>
                <w:szCs w:val="24"/>
              </w:rPr>
              <w:t xml:space="preserve"> </w:t>
            </w:r>
            <w:r w:rsidRPr="00436C67">
              <w:rPr>
                <w:rFonts w:ascii="Times New Roman" w:hAnsi="Times New Roman"/>
                <w:b/>
                <w:color w:val="FFFFFF"/>
                <w:sz w:val="24"/>
                <w:szCs w:val="24"/>
              </w:rPr>
              <w:t>ответов</w:t>
            </w:r>
          </w:p>
        </w:tc>
        <w:tc>
          <w:tcPr>
            <w:tcW w:w="1618" w:type="dxa"/>
            <w:tcBorders>
              <w:top w:val="single" w:sz="4" w:space="0" w:color="000000"/>
              <w:left w:val="single" w:sz="4" w:space="0" w:color="000000"/>
              <w:bottom w:val="single" w:sz="4" w:space="0" w:color="000000"/>
              <w:right w:val="single" w:sz="4" w:space="0" w:color="000000"/>
            </w:tcBorders>
            <w:shd w:val="clear" w:color="auto" w:fill="376092"/>
            <w:vAlign w:val="center"/>
          </w:tcPr>
          <w:p w:rsidR="006C2A86" w:rsidRPr="00436C67" w:rsidRDefault="006C2A86" w:rsidP="00193864">
            <w:pPr>
              <w:spacing w:after="0" w:line="240" w:lineRule="auto"/>
              <w:jc w:val="center"/>
              <w:rPr>
                <w:rFonts w:ascii="Times New Roman" w:hAnsi="Times New Roman"/>
                <w:color w:val="FFFFFF"/>
                <w:sz w:val="24"/>
                <w:szCs w:val="24"/>
              </w:rPr>
            </w:pPr>
            <w:r w:rsidRPr="00436C67">
              <w:rPr>
                <w:rFonts w:ascii="Times New Roman" w:hAnsi="Times New Roman"/>
                <w:b/>
                <w:color w:val="FFFFFF"/>
                <w:sz w:val="24"/>
                <w:szCs w:val="24"/>
              </w:rPr>
              <w:t>Ранг</w:t>
            </w:r>
          </w:p>
        </w:tc>
      </w:tr>
      <w:tr w:rsidR="006C2A86" w:rsidRPr="00436C67" w:rsidTr="00D970AD">
        <w:trPr>
          <w:jc w:val="center"/>
        </w:trPr>
        <w:tc>
          <w:tcPr>
            <w:tcW w:w="6052" w:type="dxa"/>
            <w:tcBorders>
              <w:top w:val="single" w:sz="4" w:space="0" w:color="000000"/>
              <w:left w:val="single" w:sz="4" w:space="0" w:color="000000"/>
              <w:bottom w:val="single" w:sz="4" w:space="0" w:color="000000"/>
            </w:tcBorders>
            <w:shd w:val="clear" w:color="auto" w:fill="FFFFFF"/>
            <w:vAlign w:val="center"/>
          </w:tcPr>
          <w:p w:rsidR="006C2A86" w:rsidRPr="00436C67" w:rsidRDefault="006C2A86" w:rsidP="00193864">
            <w:pPr>
              <w:spacing w:after="0" w:line="240" w:lineRule="auto"/>
              <w:jc w:val="both"/>
              <w:rPr>
                <w:rFonts w:ascii="Times New Roman" w:hAnsi="Times New Roman"/>
                <w:sz w:val="24"/>
                <w:szCs w:val="24"/>
              </w:rPr>
            </w:pPr>
            <w:r w:rsidRPr="00436C67">
              <w:rPr>
                <w:rFonts w:ascii="Times New Roman" w:eastAsia="Times New Roman" w:hAnsi="Times New Roman"/>
                <w:color w:val="000000"/>
                <w:sz w:val="24"/>
                <w:szCs w:val="24"/>
                <w:lang w:eastAsia="ru-RU"/>
              </w:rPr>
              <w:t>Доступные</w:t>
            </w:r>
            <w:r w:rsidR="0054184A">
              <w:rPr>
                <w:rFonts w:ascii="Times New Roman" w:eastAsia="Times New Roman" w:hAnsi="Times New Roman"/>
                <w:color w:val="000000"/>
                <w:sz w:val="24"/>
                <w:szCs w:val="24"/>
                <w:lang w:eastAsia="ru-RU"/>
              </w:rPr>
              <w:t xml:space="preserve"> </w:t>
            </w:r>
            <w:r w:rsidRPr="00436C67">
              <w:rPr>
                <w:rFonts w:ascii="Times New Roman" w:eastAsia="Times New Roman" w:hAnsi="Times New Roman"/>
                <w:color w:val="000000"/>
                <w:sz w:val="24"/>
                <w:szCs w:val="24"/>
                <w:lang w:eastAsia="ru-RU"/>
              </w:rPr>
              <w:t>кредиты,</w:t>
            </w:r>
            <w:r w:rsidR="0054184A">
              <w:rPr>
                <w:rFonts w:ascii="Times New Roman" w:eastAsia="Times New Roman" w:hAnsi="Times New Roman"/>
                <w:color w:val="000000"/>
                <w:sz w:val="24"/>
                <w:szCs w:val="24"/>
                <w:lang w:eastAsia="ru-RU"/>
              </w:rPr>
              <w:t xml:space="preserve"> </w:t>
            </w:r>
            <w:r w:rsidRPr="00436C67">
              <w:rPr>
                <w:rFonts w:ascii="Times New Roman" w:eastAsia="Times New Roman" w:hAnsi="Times New Roman"/>
                <w:color w:val="000000"/>
                <w:sz w:val="24"/>
                <w:szCs w:val="24"/>
                <w:lang w:eastAsia="ru-RU"/>
              </w:rPr>
              <w:t>снижение</w:t>
            </w:r>
            <w:r w:rsidR="0054184A">
              <w:rPr>
                <w:rFonts w:ascii="Times New Roman" w:eastAsia="Times New Roman" w:hAnsi="Times New Roman"/>
                <w:color w:val="000000"/>
                <w:sz w:val="24"/>
                <w:szCs w:val="24"/>
                <w:lang w:eastAsia="ru-RU"/>
              </w:rPr>
              <w:t xml:space="preserve"> </w:t>
            </w:r>
            <w:r w:rsidRPr="00436C67">
              <w:rPr>
                <w:rFonts w:ascii="Times New Roman" w:eastAsia="Times New Roman" w:hAnsi="Times New Roman"/>
                <w:color w:val="000000"/>
                <w:sz w:val="24"/>
                <w:szCs w:val="24"/>
                <w:lang w:eastAsia="ru-RU"/>
              </w:rPr>
              <w:t>ставок</w:t>
            </w:r>
          </w:p>
        </w:tc>
        <w:tc>
          <w:tcPr>
            <w:tcW w:w="1563" w:type="dxa"/>
            <w:tcBorders>
              <w:top w:val="single" w:sz="4" w:space="0" w:color="000000"/>
              <w:left w:val="single" w:sz="4" w:space="0" w:color="000000"/>
              <w:bottom w:val="single" w:sz="4" w:space="0" w:color="000000"/>
            </w:tcBorders>
            <w:shd w:val="clear" w:color="auto" w:fill="FFFFFF"/>
            <w:vAlign w:val="center"/>
          </w:tcPr>
          <w:p w:rsidR="006C2A86" w:rsidRPr="00436C67" w:rsidRDefault="006C2A86" w:rsidP="00193864">
            <w:pPr>
              <w:spacing w:after="0" w:line="240" w:lineRule="auto"/>
              <w:jc w:val="right"/>
              <w:rPr>
                <w:rFonts w:ascii="Times New Roman" w:hAnsi="Times New Roman"/>
                <w:sz w:val="24"/>
                <w:szCs w:val="24"/>
              </w:rPr>
            </w:pPr>
            <w:r>
              <w:rPr>
                <w:rFonts w:ascii="Times New Roman" w:eastAsia="Times New Roman" w:hAnsi="Times New Roman"/>
                <w:color w:val="000000"/>
                <w:sz w:val="24"/>
                <w:szCs w:val="24"/>
                <w:lang w:eastAsia="ru-RU"/>
              </w:rPr>
              <w:t>47,8</w:t>
            </w:r>
            <w:r w:rsidRPr="00436C67">
              <w:rPr>
                <w:rFonts w:ascii="Times New Roman" w:eastAsia="Times New Roman" w:hAnsi="Times New Roman"/>
                <w:color w:val="000000"/>
                <w:sz w:val="24"/>
                <w:szCs w:val="24"/>
                <w:lang w:eastAsia="ru-RU"/>
              </w:rPr>
              <w:t>%</w:t>
            </w:r>
          </w:p>
        </w:tc>
        <w:tc>
          <w:tcPr>
            <w:tcW w:w="16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C2A86" w:rsidRPr="00436C67" w:rsidRDefault="006C2A86" w:rsidP="00193864">
            <w:pPr>
              <w:spacing w:after="0" w:line="240" w:lineRule="auto"/>
              <w:jc w:val="right"/>
              <w:rPr>
                <w:rFonts w:ascii="Times New Roman" w:hAnsi="Times New Roman"/>
                <w:sz w:val="24"/>
                <w:szCs w:val="24"/>
              </w:rPr>
            </w:pPr>
            <w:r>
              <w:rPr>
                <w:rFonts w:ascii="Times New Roman" w:hAnsi="Times New Roman"/>
                <w:color w:val="000000"/>
                <w:sz w:val="24"/>
                <w:szCs w:val="24"/>
              </w:rPr>
              <w:t>1</w:t>
            </w:r>
          </w:p>
        </w:tc>
      </w:tr>
      <w:tr w:rsidR="006C2A86" w:rsidRPr="00436C67" w:rsidTr="00D970AD">
        <w:trPr>
          <w:jc w:val="center"/>
        </w:trPr>
        <w:tc>
          <w:tcPr>
            <w:tcW w:w="6052" w:type="dxa"/>
            <w:tcBorders>
              <w:top w:val="single" w:sz="4" w:space="0" w:color="000000"/>
              <w:left w:val="single" w:sz="4" w:space="0" w:color="000000"/>
              <w:bottom w:val="single" w:sz="4" w:space="0" w:color="000000"/>
            </w:tcBorders>
            <w:shd w:val="clear" w:color="auto" w:fill="FFFFFF"/>
            <w:vAlign w:val="center"/>
          </w:tcPr>
          <w:p w:rsidR="006C2A86" w:rsidRPr="00436C67" w:rsidRDefault="006C2A86" w:rsidP="00193864">
            <w:pPr>
              <w:spacing w:after="0" w:line="240" w:lineRule="auto"/>
              <w:jc w:val="both"/>
              <w:rPr>
                <w:rFonts w:ascii="Times New Roman" w:eastAsia="Times New Roman" w:hAnsi="Times New Roman"/>
                <w:sz w:val="24"/>
                <w:szCs w:val="24"/>
                <w:lang w:eastAsia="ru-RU"/>
              </w:rPr>
            </w:pPr>
            <w:r w:rsidRPr="00436C67">
              <w:rPr>
                <w:rFonts w:ascii="Times New Roman" w:eastAsia="Times New Roman" w:hAnsi="Times New Roman"/>
                <w:color w:val="000000"/>
                <w:sz w:val="24"/>
                <w:szCs w:val="24"/>
                <w:lang w:eastAsia="ru-RU"/>
              </w:rPr>
              <w:t>Налоговые</w:t>
            </w:r>
            <w:r w:rsidR="0054184A">
              <w:rPr>
                <w:rFonts w:ascii="Times New Roman" w:eastAsia="Times New Roman" w:hAnsi="Times New Roman"/>
                <w:color w:val="000000"/>
                <w:sz w:val="24"/>
                <w:szCs w:val="24"/>
                <w:lang w:eastAsia="ru-RU"/>
              </w:rPr>
              <w:t xml:space="preserve"> </w:t>
            </w:r>
            <w:r w:rsidRPr="00436C67">
              <w:rPr>
                <w:rFonts w:ascii="Times New Roman" w:eastAsia="Times New Roman" w:hAnsi="Times New Roman"/>
                <w:color w:val="000000"/>
                <w:sz w:val="24"/>
                <w:szCs w:val="24"/>
                <w:lang w:eastAsia="ru-RU"/>
              </w:rPr>
              <w:t>льготы,</w:t>
            </w:r>
            <w:r w:rsidR="0054184A">
              <w:rPr>
                <w:rFonts w:ascii="Times New Roman" w:eastAsia="Times New Roman" w:hAnsi="Times New Roman"/>
                <w:color w:val="000000"/>
                <w:sz w:val="24"/>
                <w:szCs w:val="24"/>
                <w:lang w:eastAsia="ru-RU"/>
              </w:rPr>
              <w:t xml:space="preserve"> </w:t>
            </w:r>
            <w:r w:rsidRPr="00436C67">
              <w:rPr>
                <w:rFonts w:ascii="Times New Roman" w:eastAsia="Times New Roman" w:hAnsi="Times New Roman"/>
                <w:color w:val="000000"/>
                <w:sz w:val="24"/>
                <w:szCs w:val="24"/>
                <w:lang w:eastAsia="ru-RU"/>
              </w:rPr>
              <w:t>включая</w:t>
            </w:r>
            <w:r w:rsidR="0054184A">
              <w:rPr>
                <w:rFonts w:ascii="Times New Roman" w:eastAsia="Times New Roman" w:hAnsi="Times New Roman"/>
                <w:color w:val="000000"/>
                <w:sz w:val="24"/>
                <w:szCs w:val="24"/>
                <w:lang w:eastAsia="ru-RU"/>
              </w:rPr>
              <w:t xml:space="preserve"> </w:t>
            </w:r>
            <w:r w:rsidRPr="00436C67">
              <w:rPr>
                <w:rFonts w:ascii="Times New Roman" w:eastAsia="Times New Roman" w:hAnsi="Times New Roman"/>
                <w:color w:val="000000"/>
                <w:sz w:val="24"/>
                <w:szCs w:val="24"/>
                <w:lang w:eastAsia="ru-RU"/>
              </w:rPr>
              <w:t>страховые</w:t>
            </w:r>
            <w:r w:rsidR="0054184A">
              <w:rPr>
                <w:rFonts w:ascii="Times New Roman" w:eastAsia="Times New Roman" w:hAnsi="Times New Roman"/>
                <w:color w:val="000000"/>
                <w:sz w:val="24"/>
                <w:szCs w:val="24"/>
                <w:lang w:eastAsia="ru-RU"/>
              </w:rPr>
              <w:t xml:space="preserve"> </w:t>
            </w:r>
            <w:r w:rsidRPr="00436C67">
              <w:rPr>
                <w:rFonts w:ascii="Times New Roman" w:eastAsia="Times New Roman" w:hAnsi="Times New Roman"/>
                <w:color w:val="000000"/>
                <w:sz w:val="24"/>
                <w:szCs w:val="24"/>
                <w:lang w:eastAsia="ru-RU"/>
              </w:rPr>
              <w:t>взносы</w:t>
            </w:r>
          </w:p>
        </w:tc>
        <w:tc>
          <w:tcPr>
            <w:tcW w:w="1563" w:type="dxa"/>
            <w:tcBorders>
              <w:top w:val="single" w:sz="4" w:space="0" w:color="000000"/>
              <w:left w:val="single" w:sz="4" w:space="0" w:color="000000"/>
              <w:bottom w:val="single" w:sz="4" w:space="0" w:color="000000"/>
            </w:tcBorders>
            <w:shd w:val="clear" w:color="auto" w:fill="FFFFFF"/>
            <w:vAlign w:val="center"/>
          </w:tcPr>
          <w:p w:rsidR="006C2A86" w:rsidRPr="00436C67" w:rsidRDefault="006C2A86" w:rsidP="00193864">
            <w:pPr>
              <w:spacing w:after="0" w:line="240" w:lineRule="auto"/>
              <w:jc w:val="right"/>
              <w:rPr>
                <w:rFonts w:ascii="Times New Roman" w:hAnsi="Times New Roman"/>
                <w:sz w:val="24"/>
                <w:szCs w:val="24"/>
              </w:rPr>
            </w:pPr>
            <w:r>
              <w:rPr>
                <w:rFonts w:ascii="Times New Roman" w:eastAsia="Times New Roman" w:hAnsi="Times New Roman"/>
                <w:color w:val="000000"/>
                <w:sz w:val="24"/>
                <w:szCs w:val="24"/>
                <w:lang w:eastAsia="ru-RU"/>
              </w:rPr>
              <w:t>38</w:t>
            </w:r>
            <w:r w:rsidRPr="00436C67">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1</w:t>
            </w:r>
            <w:r w:rsidRPr="00436C67">
              <w:rPr>
                <w:rFonts w:ascii="Times New Roman" w:eastAsia="Times New Roman" w:hAnsi="Times New Roman"/>
                <w:color w:val="000000"/>
                <w:sz w:val="24"/>
                <w:szCs w:val="24"/>
                <w:lang w:eastAsia="ru-RU"/>
              </w:rPr>
              <w:t>%</w:t>
            </w:r>
          </w:p>
        </w:tc>
        <w:tc>
          <w:tcPr>
            <w:tcW w:w="16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C2A86" w:rsidRPr="00436C67" w:rsidRDefault="006C2A86" w:rsidP="00193864">
            <w:pPr>
              <w:spacing w:after="0" w:line="240" w:lineRule="auto"/>
              <w:jc w:val="right"/>
              <w:rPr>
                <w:rFonts w:ascii="Times New Roman" w:hAnsi="Times New Roman"/>
                <w:sz w:val="24"/>
                <w:szCs w:val="24"/>
              </w:rPr>
            </w:pPr>
            <w:r>
              <w:rPr>
                <w:rFonts w:ascii="Times New Roman" w:hAnsi="Times New Roman"/>
                <w:color w:val="000000"/>
                <w:sz w:val="24"/>
                <w:szCs w:val="24"/>
              </w:rPr>
              <w:t>2</w:t>
            </w:r>
          </w:p>
        </w:tc>
      </w:tr>
      <w:tr w:rsidR="006C2A86" w:rsidRPr="00436C67" w:rsidTr="00D970AD">
        <w:trPr>
          <w:jc w:val="center"/>
        </w:trPr>
        <w:tc>
          <w:tcPr>
            <w:tcW w:w="6052" w:type="dxa"/>
            <w:tcBorders>
              <w:top w:val="single" w:sz="4" w:space="0" w:color="000000"/>
              <w:left w:val="single" w:sz="4" w:space="0" w:color="000000"/>
              <w:bottom w:val="single" w:sz="4" w:space="0" w:color="000000"/>
            </w:tcBorders>
            <w:shd w:val="clear" w:color="auto" w:fill="FFFFFF"/>
            <w:vAlign w:val="center"/>
          </w:tcPr>
          <w:p w:rsidR="006C2A86" w:rsidRPr="00436C67" w:rsidRDefault="006C2A86" w:rsidP="00193864">
            <w:pPr>
              <w:spacing w:after="0" w:line="240" w:lineRule="auto"/>
              <w:jc w:val="both"/>
              <w:rPr>
                <w:rFonts w:ascii="Times New Roman" w:hAnsi="Times New Roman"/>
                <w:sz w:val="24"/>
                <w:szCs w:val="24"/>
              </w:rPr>
            </w:pPr>
            <w:r w:rsidRPr="00436C67">
              <w:rPr>
                <w:rFonts w:ascii="Times New Roman" w:eastAsia="Times New Roman" w:hAnsi="Times New Roman"/>
                <w:color w:val="000000"/>
                <w:sz w:val="24"/>
                <w:szCs w:val="24"/>
                <w:lang w:eastAsia="ru-RU"/>
              </w:rPr>
              <w:t>Упрощение</w:t>
            </w:r>
            <w:r w:rsidR="0054184A">
              <w:rPr>
                <w:rFonts w:ascii="Times New Roman" w:eastAsia="Times New Roman" w:hAnsi="Times New Roman"/>
                <w:color w:val="000000"/>
                <w:sz w:val="24"/>
                <w:szCs w:val="24"/>
                <w:lang w:eastAsia="ru-RU"/>
              </w:rPr>
              <w:t xml:space="preserve"> </w:t>
            </w:r>
            <w:r w:rsidRPr="00436C67">
              <w:rPr>
                <w:rFonts w:ascii="Times New Roman" w:eastAsia="Times New Roman" w:hAnsi="Times New Roman"/>
                <w:color w:val="000000"/>
                <w:sz w:val="24"/>
                <w:szCs w:val="24"/>
                <w:lang w:eastAsia="ru-RU"/>
              </w:rPr>
              <w:t>отчетности</w:t>
            </w:r>
            <w:r w:rsidR="0054184A">
              <w:rPr>
                <w:rFonts w:ascii="Times New Roman" w:eastAsia="Times New Roman" w:hAnsi="Times New Roman"/>
                <w:color w:val="000000"/>
                <w:sz w:val="24"/>
                <w:szCs w:val="24"/>
                <w:lang w:eastAsia="ru-RU"/>
              </w:rPr>
              <w:t xml:space="preserve"> </w:t>
            </w:r>
            <w:r w:rsidRPr="00436C67">
              <w:rPr>
                <w:rFonts w:ascii="Times New Roman" w:eastAsia="Times New Roman" w:hAnsi="Times New Roman"/>
                <w:color w:val="000000"/>
                <w:sz w:val="24"/>
                <w:szCs w:val="24"/>
                <w:lang w:eastAsia="ru-RU"/>
              </w:rPr>
              <w:t>и</w:t>
            </w:r>
            <w:r w:rsidR="0054184A">
              <w:rPr>
                <w:rFonts w:ascii="Times New Roman" w:eastAsia="Times New Roman" w:hAnsi="Times New Roman"/>
                <w:color w:val="000000"/>
                <w:sz w:val="24"/>
                <w:szCs w:val="24"/>
                <w:lang w:eastAsia="ru-RU"/>
              </w:rPr>
              <w:t xml:space="preserve"> </w:t>
            </w:r>
            <w:r w:rsidRPr="00436C67">
              <w:rPr>
                <w:rFonts w:ascii="Times New Roman" w:eastAsia="Times New Roman" w:hAnsi="Times New Roman"/>
                <w:color w:val="000000"/>
                <w:sz w:val="24"/>
                <w:szCs w:val="24"/>
                <w:lang w:eastAsia="ru-RU"/>
              </w:rPr>
              <w:t>бумажной</w:t>
            </w:r>
            <w:r w:rsidR="0054184A">
              <w:rPr>
                <w:rFonts w:ascii="Times New Roman" w:eastAsia="Times New Roman" w:hAnsi="Times New Roman"/>
                <w:color w:val="000000"/>
                <w:sz w:val="24"/>
                <w:szCs w:val="24"/>
                <w:lang w:eastAsia="ru-RU"/>
              </w:rPr>
              <w:t xml:space="preserve"> </w:t>
            </w:r>
            <w:r w:rsidRPr="00436C67">
              <w:rPr>
                <w:rFonts w:ascii="Times New Roman" w:eastAsia="Times New Roman" w:hAnsi="Times New Roman"/>
                <w:color w:val="000000"/>
                <w:sz w:val="24"/>
                <w:szCs w:val="24"/>
                <w:lang w:eastAsia="ru-RU"/>
              </w:rPr>
              <w:t>волокиты</w:t>
            </w:r>
          </w:p>
        </w:tc>
        <w:tc>
          <w:tcPr>
            <w:tcW w:w="1563" w:type="dxa"/>
            <w:tcBorders>
              <w:top w:val="single" w:sz="4" w:space="0" w:color="000000"/>
              <w:left w:val="single" w:sz="4" w:space="0" w:color="000000"/>
              <w:bottom w:val="single" w:sz="4" w:space="0" w:color="000000"/>
            </w:tcBorders>
            <w:shd w:val="clear" w:color="auto" w:fill="FFFFFF"/>
            <w:vAlign w:val="center"/>
          </w:tcPr>
          <w:p w:rsidR="006C2A86" w:rsidRPr="00436C67" w:rsidRDefault="006C2A86" w:rsidP="00193864">
            <w:pPr>
              <w:spacing w:after="0" w:line="240" w:lineRule="auto"/>
              <w:jc w:val="right"/>
              <w:rPr>
                <w:rFonts w:ascii="Times New Roman" w:hAnsi="Times New Roman"/>
                <w:sz w:val="24"/>
                <w:szCs w:val="24"/>
              </w:rPr>
            </w:pPr>
            <w:r>
              <w:rPr>
                <w:rFonts w:ascii="Times New Roman" w:eastAsia="Times New Roman" w:hAnsi="Times New Roman"/>
                <w:color w:val="000000"/>
                <w:sz w:val="24"/>
                <w:szCs w:val="24"/>
                <w:lang w:eastAsia="ru-RU"/>
              </w:rPr>
              <w:t>32</w:t>
            </w:r>
            <w:r w:rsidRPr="00436C67">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8</w:t>
            </w:r>
            <w:r w:rsidRPr="00436C67">
              <w:rPr>
                <w:rFonts w:ascii="Times New Roman" w:eastAsia="Times New Roman" w:hAnsi="Times New Roman"/>
                <w:color w:val="000000"/>
                <w:sz w:val="24"/>
                <w:szCs w:val="24"/>
                <w:lang w:eastAsia="ru-RU"/>
              </w:rPr>
              <w:t>%</w:t>
            </w:r>
          </w:p>
        </w:tc>
        <w:tc>
          <w:tcPr>
            <w:tcW w:w="16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C2A86" w:rsidRPr="00436C67" w:rsidRDefault="006C2A86" w:rsidP="00193864">
            <w:pPr>
              <w:spacing w:after="0" w:line="240" w:lineRule="auto"/>
              <w:jc w:val="right"/>
              <w:rPr>
                <w:rFonts w:ascii="Times New Roman" w:hAnsi="Times New Roman"/>
                <w:sz w:val="24"/>
                <w:szCs w:val="24"/>
              </w:rPr>
            </w:pPr>
            <w:r w:rsidRPr="00436C67">
              <w:rPr>
                <w:rFonts w:ascii="Times New Roman" w:hAnsi="Times New Roman"/>
                <w:color w:val="000000"/>
                <w:sz w:val="24"/>
                <w:szCs w:val="24"/>
              </w:rPr>
              <w:t>3</w:t>
            </w:r>
          </w:p>
        </w:tc>
      </w:tr>
      <w:tr w:rsidR="006C2A86" w:rsidRPr="00436C67" w:rsidTr="00D970AD">
        <w:trPr>
          <w:jc w:val="center"/>
        </w:trPr>
        <w:tc>
          <w:tcPr>
            <w:tcW w:w="6052" w:type="dxa"/>
            <w:tcBorders>
              <w:top w:val="single" w:sz="4" w:space="0" w:color="000000"/>
              <w:left w:val="single" w:sz="4" w:space="0" w:color="000000"/>
              <w:bottom w:val="single" w:sz="4" w:space="0" w:color="000000"/>
            </w:tcBorders>
            <w:shd w:val="clear" w:color="auto" w:fill="FFFFFF"/>
            <w:vAlign w:val="center"/>
          </w:tcPr>
          <w:p w:rsidR="006C2A86" w:rsidRPr="00436C67" w:rsidRDefault="006C2A86" w:rsidP="00193864">
            <w:pPr>
              <w:spacing w:after="0" w:line="240" w:lineRule="auto"/>
              <w:jc w:val="both"/>
              <w:rPr>
                <w:rFonts w:ascii="Times New Roman" w:hAnsi="Times New Roman"/>
                <w:sz w:val="24"/>
                <w:szCs w:val="24"/>
              </w:rPr>
            </w:pPr>
            <w:r w:rsidRPr="00436C67">
              <w:rPr>
                <w:rFonts w:ascii="Times New Roman" w:eastAsia="Times New Roman" w:hAnsi="Times New Roman"/>
                <w:color w:val="000000"/>
                <w:sz w:val="24"/>
                <w:szCs w:val="24"/>
                <w:lang w:eastAsia="ru-RU"/>
              </w:rPr>
              <w:t>Гранты</w:t>
            </w:r>
          </w:p>
        </w:tc>
        <w:tc>
          <w:tcPr>
            <w:tcW w:w="1563" w:type="dxa"/>
            <w:tcBorders>
              <w:top w:val="single" w:sz="4" w:space="0" w:color="000000"/>
              <w:left w:val="single" w:sz="4" w:space="0" w:color="000000"/>
              <w:bottom w:val="single" w:sz="4" w:space="0" w:color="000000"/>
            </w:tcBorders>
            <w:shd w:val="clear" w:color="auto" w:fill="FFFFFF"/>
            <w:vAlign w:val="center"/>
          </w:tcPr>
          <w:p w:rsidR="006C2A86" w:rsidRPr="00436C67" w:rsidRDefault="006C2A86" w:rsidP="00193864">
            <w:pPr>
              <w:spacing w:after="0" w:line="240" w:lineRule="auto"/>
              <w:jc w:val="right"/>
              <w:rPr>
                <w:rFonts w:ascii="Times New Roman" w:hAnsi="Times New Roman"/>
                <w:sz w:val="24"/>
                <w:szCs w:val="24"/>
              </w:rPr>
            </w:pPr>
            <w:r>
              <w:rPr>
                <w:rFonts w:ascii="Times New Roman" w:eastAsia="Times New Roman" w:hAnsi="Times New Roman"/>
                <w:color w:val="000000"/>
                <w:sz w:val="24"/>
                <w:szCs w:val="24"/>
                <w:lang w:eastAsia="ru-RU"/>
              </w:rPr>
              <w:t>32,2</w:t>
            </w:r>
            <w:r w:rsidRPr="00436C67">
              <w:rPr>
                <w:rFonts w:ascii="Times New Roman" w:eastAsia="Times New Roman" w:hAnsi="Times New Roman"/>
                <w:color w:val="000000"/>
                <w:sz w:val="24"/>
                <w:szCs w:val="24"/>
                <w:lang w:eastAsia="ru-RU"/>
              </w:rPr>
              <w:t>%</w:t>
            </w:r>
          </w:p>
        </w:tc>
        <w:tc>
          <w:tcPr>
            <w:tcW w:w="16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C2A86" w:rsidRPr="00436C67" w:rsidRDefault="006C2A86" w:rsidP="00193864">
            <w:pPr>
              <w:spacing w:after="0" w:line="240" w:lineRule="auto"/>
              <w:jc w:val="right"/>
              <w:rPr>
                <w:rFonts w:ascii="Times New Roman" w:hAnsi="Times New Roman"/>
                <w:sz w:val="24"/>
                <w:szCs w:val="24"/>
              </w:rPr>
            </w:pPr>
            <w:r>
              <w:rPr>
                <w:rFonts w:ascii="Times New Roman" w:hAnsi="Times New Roman"/>
                <w:color w:val="000000"/>
                <w:sz w:val="24"/>
                <w:szCs w:val="24"/>
              </w:rPr>
              <w:t>4</w:t>
            </w:r>
          </w:p>
        </w:tc>
      </w:tr>
      <w:tr w:rsidR="006C2A86" w:rsidRPr="00436C67" w:rsidTr="00D970AD">
        <w:trPr>
          <w:jc w:val="center"/>
        </w:trPr>
        <w:tc>
          <w:tcPr>
            <w:tcW w:w="6052" w:type="dxa"/>
            <w:tcBorders>
              <w:top w:val="single" w:sz="4" w:space="0" w:color="000000"/>
              <w:left w:val="single" w:sz="4" w:space="0" w:color="000000"/>
              <w:bottom w:val="single" w:sz="4" w:space="0" w:color="000000"/>
            </w:tcBorders>
            <w:shd w:val="clear" w:color="auto" w:fill="FFFFFF"/>
            <w:vAlign w:val="center"/>
          </w:tcPr>
          <w:p w:rsidR="006C2A86" w:rsidRPr="00436C67" w:rsidRDefault="006C2A86" w:rsidP="0019386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Поддержка</w:t>
            </w:r>
            <w:r w:rsidR="0054184A">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производственной</w:t>
            </w:r>
            <w:r w:rsidR="0054184A">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и</w:t>
            </w:r>
            <w:r w:rsidR="0054184A">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сбытовой</w:t>
            </w:r>
            <w:r w:rsidR="0054184A">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деятельности</w:t>
            </w:r>
          </w:p>
        </w:tc>
        <w:tc>
          <w:tcPr>
            <w:tcW w:w="1563" w:type="dxa"/>
            <w:tcBorders>
              <w:top w:val="single" w:sz="4" w:space="0" w:color="000000"/>
              <w:left w:val="single" w:sz="4" w:space="0" w:color="000000"/>
              <w:bottom w:val="single" w:sz="4" w:space="0" w:color="000000"/>
            </w:tcBorders>
            <w:shd w:val="clear" w:color="auto" w:fill="FFFFFF"/>
            <w:vAlign w:val="center"/>
          </w:tcPr>
          <w:p w:rsidR="006C2A86" w:rsidRDefault="006C2A86" w:rsidP="00193864">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23,4%</w:t>
            </w:r>
          </w:p>
        </w:tc>
        <w:tc>
          <w:tcPr>
            <w:tcW w:w="16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C2A86" w:rsidRDefault="006C2A86" w:rsidP="00193864">
            <w:pPr>
              <w:spacing w:after="0" w:line="240" w:lineRule="auto"/>
              <w:jc w:val="right"/>
              <w:rPr>
                <w:rFonts w:ascii="Times New Roman" w:hAnsi="Times New Roman"/>
                <w:color w:val="000000"/>
                <w:sz w:val="24"/>
                <w:szCs w:val="24"/>
              </w:rPr>
            </w:pPr>
            <w:r>
              <w:rPr>
                <w:rFonts w:ascii="Times New Roman" w:hAnsi="Times New Roman"/>
                <w:color w:val="000000"/>
                <w:sz w:val="24"/>
                <w:szCs w:val="24"/>
              </w:rPr>
              <w:t>5</w:t>
            </w:r>
          </w:p>
        </w:tc>
      </w:tr>
      <w:tr w:rsidR="006C2A86" w:rsidRPr="00436C67" w:rsidTr="00D970AD">
        <w:trPr>
          <w:jc w:val="center"/>
        </w:trPr>
        <w:tc>
          <w:tcPr>
            <w:tcW w:w="6052" w:type="dxa"/>
            <w:tcBorders>
              <w:top w:val="single" w:sz="4" w:space="0" w:color="000000"/>
              <w:left w:val="single" w:sz="4" w:space="0" w:color="000000"/>
              <w:bottom w:val="single" w:sz="4" w:space="0" w:color="000000"/>
            </w:tcBorders>
            <w:shd w:val="clear" w:color="auto" w:fill="FFFFFF"/>
            <w:vAlign w:val="center"/>
          </w:tcPr>
          <w:p w:rsidR="006C2A86" w:rsidRPr="00436C67" w:rsidRDefault="006C2A86" w:rsidP="00193864">
            <w:pPr>
              <w:spacing w:after="0" w:line="240" w:lineRule="auto"/>
              <w:jc w:val="both"/>
              <w:rPr>
                <w:rFonts w:ascii="Times New Roman" w:hAnsi="Times New Roman"/>
                <w:sz w:val="24"/>
                <w:szCs w:val="24"/>
              </w:rPr>
            </w:pPr>
            <w:r w:rsidRPr="00436C67">
              <w:rPr>
                <w:rFonts w:ascii="Times New Roman" w:eastAsia="Times New Roman" w:hAnsi="Times New Roman"/>
                <w:color w:val="000000"/>
                <w:sz w:val="24"/>
                <w:szCs w:val="24"/>
                <w:lang w:eastAsia="ru-RU"/>
              </w:rPr>
              <w:t>Снижение</w:t>
            </w:r>
            <w:r w:rsidR="0054184A">
              <w:rPr>
                <w:rFonts w:ascii="Times New Roman" w:eastAsia="Times New Roman" w:hAnsi="Times New Roman"/>
                <w:color w:val="000000"/>
                <w:sz w:val="24"/>
                <w:szCs w:val="24"/>
                <w:lang w:eastAsia="ru-RU"/>
              </w:rPr>
              <w:t xml:space="preserve"> </w:t>
            </w:r>
            <w:r w:rsidRPr="00436C67">
              <w:rPr>
                <w:rFonts w:ascii="Times New Roman" w:eastAsia="Times New Roman" w:hAnsi="Times New Roman"/>
                <w:color w:val="000000"/>
                <w:sz w:val="24"/>
                <w:szCs w:val="24"/>
                <w:lang w:eastAsia="ru-RU"/>
              </w:rPr>
              <w:t>административных</w:t>
            </w:r>
            <w:r w:rsidR="0054184A">
              <w:rPr>
                <w:rFonts w:ascii="Times New Roman" w:eastAsia="Times New Roman" w:hAnsi="Times New Roman"/>
                <w:color w:val="000000"/>
                <w:sz w:val="24"/>
                <w:szCs w:val="24"/>
                <w:lang w:eastAsia="ru-RU"/>
              </w:rPr>
              <w:t xml:space="preserve"> </w:t>
            </w:r>
            <w:r w:rsidRPr="00436C67">
              <w:rPr>
                <w:rFonts w:ascii="Times New Roman" w:eastAsia="Times New Roman" w:hAnsi="Times New Roman"/>
                <w:color w:val="000000"/>
                <w:sz w:val="24"/>
                <w:szCs w:val="24"/>
                <w:lang w:eastAsia="ru-RU"/>
              </w:rPr>
              <w:t>барьеров</w:t>
            </w:r>
            <w:r w:rsidR="0054184A">
              <w:rPr>
                <w:rFonts w:ascii="Times New Roman" w:eastAsia="Times New Roman" w:hAnsi="Times New Roman"/>
                <w:color w:val="000000"/>
                <w:sz w:val="24"/>
                <w:szCs w:val="24"/>
                <w:lang w:eastAsia="ru-RU"/>
              </w:rPr>
              <w:t xml:space="preserve"> </w:t>
            </w:r>
            <w:r w:rsidRPr="00436C67">
              <w:rPr>
                <w:rFonts w:ascii="Times New Roman" w:eastAsia="Times New Roman" w:hAnsi="Times New Roman"/>
                <w:color w:val="000000"/>
                <w:sz w:val="24"/>
                <w:szCs w:val="24"/>
                <w:lang w:eastAsia="ru-RU"/>
              </w:rPr>
              <w:t>и</w:t>
            </w:r>
            <w:r w:rsidR="0054184A">
              <w:rPr>
                <w:rFonts w:ascii="Times New Roman" w:eastAsia="Times New Roman" w:hAnsi="Times New Roman"/>
                <w:color w:val="000000"/>
                <w:sz w:val="24"/>
                <w:szCs w:val="24"/>
                <w:lang w:eastAsia="ru-RU"/>
              </w:rPr>
              <w:t xml:space="preserve"> </w:t>
            </w:r>
            <w:r w:rsidRPr="00436C67">
              <w:rPr>
                <w:rFonts w:ascii="Times New Roman" w:eastAsia="Times New Roman" w:hAnsi="Times New Roman"/>
                <w:color w:val="000000"/>
                <w:sz w:val="24"/>
                <w:szCs w:val="24"/>
                <w:lang w:eastAsia="ru-RU"/>
              </w:rPr>
              <w:t>проверок</w:t>
            </w:r>
          </w:p>
        </w:tc>
        <w:tc>
          <w:tcPr>
            <w:tcW w:w="1563" w:type="dxa"/>
            <w:tcBorders>
              <w:top w:val="single" w:sz="4" w:space="0" w:color="000000"/>
              <w:left w:val="single" w:sz="4" w:space="0" w:color="000000"/>
              <w:bottom w:val="single" w:sz="4" w:space="0" w:color="000000"/>
            </w:tcBorders>
            <w:shd w:val="clear" w:color="auto" w:fill="FFFFFF"/>
            <w:vAlign w:val="center"/>
          </w:tcPr>
          <w:p w:rsidR="006C2A86" w:rsidRPr="00436C67" w:rsidRDefault="006C2A86" w:rsidP="00193864">
            <w:pPr>
              <w:spacing w:after="0" w:line="240" w:lineRule="auto"/>
              <w:jc w:val="right"/>
              <w:rPr>
                <w:rFonts w:ascii="Times New Roman" w:hAnsi="Times New Roman"/>
                <w:sz w:val="24"/>
                <w:szCs w:val="24"/>
              </w:rPr>
            </w:pPr>
            <w:r>
              <w:rPr>
                <w:rFonts w:ascii="Times New Roman" w:eastAsia="Times New Roman" w:hAnsi="Times New Roman"/>
                <w:color w:val="000000"/>
                <w:sz w:val="24"/>
                <w:szCs w:val="24"/>
                <w:lang w:eastAsia="ru-RU"/>
              </w:rPr>
              <w:t>21,6</w:t>
            </w:r>
            <w:r w:rsidRPr="00436C67">
              <w:rPr>
                <w:rFonts w:ascii="Times New Roman" w:eastAsia="Times New Roman" w:hAnsi="Times New Roman"/>
                <w:color w:val="000000"/>
                <w:sz w:val="24"/>
                <w:szCs w:val="24"/>
                <w:lang w:eastAsia="ru-RU"/>
              </w:rPr>
              <w:t>%</w:t>
            </w:r>
          </w:p>
        </w:tc>
        <w:tc>
          <w:tcPr>
            <w:tcW w:w="16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C2A86" w:rsidRPr="00436C67" w:rsidRDefault="006C2A86" w:rsidP="00193864">
            <w:pPr>
              <w:spacing w:after="0" w:line="240" w:lineRule="auto"/>
              <w:jc w:val="right"/>
              <w:rPr>
                <w:rFonts w:ascii="Times New Roman" w:hAnsi="Times New Roman"/>
                <w:sz w:val="24"/>
                <w:szCs w:val="24"/>
              </w:rPr>
            </w:pPr>
            <w:r>
              <w:rPr>
                <w:rFonts w:ascii="Times New Roman" w:hAnsi="Times New Roman"/>
                <w:color w:val="000000"/>
                <w:sz w:val="24"/>
                <w:szCs w:val="24"/>
              </w:rPr>
              <w:t>6</w:t>
            </w:r>
          </w:p>
        </w:tc>
      </w:tr>
      <w:tr w:rsidR="006C2A86" w:rsidRPr="00436C67" w:rsidTr="00D970AD">
        <w:trPr>
          <w:jc w:val="center"/>
        </w:trPr>
        <w:tc>
          <w:tcPr>
            <w:tcW w:w="6052" w:type="dxa"/>
            <w:tcBorders>
              <w:top w:val="single" w:sz="4" w:space="0" w:color="000000"/>
              <w:left w:val="single" w:sz="4" w:space="0" w:color="000000"/>
              <w:bottom w:val="single" w:sz="4" w:space="0" w:color="000000"/>
            </w:tcBorders>
            <w:shd w:val="clear" w:color="auto" w:fill="FFFFFF"/>
            <w:vAlign w:val="center"/>
          </w:tcPr>
          <w:p w:rsidR="006C2A86" w:rsidRPr="00436C67" w:rsidRDefault="006C2A86" w:rsidP="00193864">
            <w:pPr>
              <w:spacing w:after="0" w:line="240" w:lineRule="auto"/>
              <w:jc w:val="both"/>
              <w:rPr>
                <w:rFonts w:ascii="Times New Roman" w:hAnsi="Times New Roman"/>
                <w:sz w:val="24"/>
                <w:szCs w:val="24"/>
              </w:rPr>
            </w:pPr>
            <w:r w:rsidRPr="00436C67">
              <w:rPr>
                <w:rFonts w:ascii="Times New Roman" w:eastAsia="Times New Roman" w:hAnsi="Times New Roman"/>
                <w:color w:val="000000"/>
                <w:sz w:val="24"/>
                <w:szCs w:val="24"/>
                <w:lang w:eastAsia="ru-RU"/>
              </w:rPr>
              <w:t>Льготная</w:t>
            </w:r>
            <w:r w:rsidR="0054184A">
              <w:rPr>
                <w:rFonts w:ascii="Times New Roman" w:eastAsia="Times New Roman" w:hAnsi="Times New Roman"/>
                <w:color w:val="000000"/>
                <w:sz w:val="24"/>
                <w:szCs w:val="24"/>
                <w:lang w:eastAsia="ru-RU"/>
              </w:rPr>
              <w:t xml:space="preserve"> </w:t>
            </w:r>
            <w:r w:rsidRPr="00436C67">
              <w:rPr>
                <w:rFonts w:ascii="Times New Roman" w:eastAsia="Times New Roman" w:hAnsi="Times New Roman"/>
                <w:color w:val="000000"/>
                <w:sz w:val="24"/>
                <w:szCs w:val="24"/>
                <w:lang w:eastAsia="ru-RU"/>
              </w:rPr>
              <w:t>аренда</w:t>
            </w:r>
            <w:r w:rsidR="0054184A">
              <w:rPr>
                <w:rFonts w:ascii="Times New Roman" w:eastAsia="Times New Roman" w:hAnsi="Times New Roman"/>
                <w:color w:val="000000"/>
                <w:sz w:val="24"/>
                <w:szCs w:val="24"/>
                <w:lang w:eastAsia="ru-RU"/>
              </w:rPr>
              <w:t xml:space="preserve"> </w:t>
            </w:r>
            <w:r w:rsidRPr="00436C67">
              <w:rPr>
                <w:rFonts w:ascii="Times New Roman" w:eastAsia="Times New Roman" w:hAnsi="Times New Roman"/>
                <w:color w:val="000000"/>
                <w:sz w:val="24"/>
                <w:szCs w:val="24"/>
                <w:lang w:eastAsia="ru-RU"/>
              </w:rPr>
              <w:t>помещений</w:t>
            </w:r>
          </w:p>
        </w:tc>
        <w:tc>
          <w:tcPr>
            <w:tcW w:w="1563" w:type="dxa"/>
            <w:tcBorders>
              <w:top w:val="single" w:sz="4" w:space="0" w:color="000000"/>
              <w:left w:val="single" w:sz="4" w:space="0" w:color="000000"/>
              <w:bottom w:val="single" w:sz="4" w:space="0" w:color="000000"/>
            </w:tcBorders>
            <w:shd w:val="clear" w:color="auto" w:fill="FFFFFF"/>
            <w:vAlign w:val="center"/>
          </w:tcPr>
          <w:p w:rsidR="006C2A86" w:rsidRPr="00436C67" w:rsidRDefault="006C2A86" w:rsidP="00193864">
            <w:pPr>
              <w:spacing w:after="0" w:line="240" w:lineRule="auto"/>
              <w:jc w:val="right"/>
              <w:rPr>
                <w:rFonts w:ascii="Times New Roman" w:hAnsi="Times New Roman"/>
                <w:sz w:val="24"/>
                <w:szCs w:val="24"/>
              </w:rPr>
            </w:pPr>
            <w:r>
              <w:rPr>
                <w:rFonts w:ascii="Times New Roman" w:eastAsia="Times New Roman" w:hAnsi="Times New Roman"/>
                <w:color w:val="000000"/>
                <w:sz w:val="24"/>
                <w:szCs w:val="24"/>
                <w:lang w:eastAsia="ru-RU"/>
              </w:rPr>
              <w:t>20,0</w:t>
            </w:r>
            <w:r w:rsidRPr="00436C67">
              <w:rPr>
                <w:rFonts w:ascii="Times New Roman" w:eastAsia="Times New Roman" w:hAnsi="Times New Roman"/>
                <w:color w:val="000000"/>
                <w:sz w:val="24"/>
                <w:szCs w:val="24"/>
                <w:lang w:eastAsia="ru-RU"/>
              </w:rPr>
              <w:t>%</w:t>
            </w:r>
          </w:p>
        </w:tc>
        <w:tc>
          <w:tcPr>
            <w:tcW w:w="16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C2A86" w:rsidRPr="00436C67" w:rsidRDefault="006C2A86" w:rsidP="00193864">
            <w:pPr>
              <w:spacing w:after="0" w:line="240" w:lineRule="auto"/>
              <w:jc w:val="right"/>
              <w:rPr>
                <w:rFonts w:ascii="Times New Roman" w:hAnsi="Times New Roman"/>
                <w:sz w:val="24"/>
                <w:szCs w:val="24"/>
              </w:rPr>
            </w:pPr>
            <w:r>
              <w:rPr>
                <w:rFonts w:ascii="Times New Roman" w:hAnsi="Times New Roman"/>
                <w:color w:val="000000"/>
                <w:sz w:val="24"/>
                <w:szCs w:val="24"/>
              </w:rPr>
              <w:t>7</w:t>
            </w:r>
          </w:p>
        </w:tc>
      </w:tr>
      <w:tr w:rsidR="006C2A86" w:rsidRPr="00436C67" w:rsidTr="00D970AD">
        <w:trPr>
          <w:jc w:val="center"/>
        </w:trPr>
        <w:tc>
          <w:tcPr>
            <w:tcW w:w="6052" w:type="dxa"/>
            <w:tcBorders>
              <w:top w:val="single" w:sz="4" w:space="0" w:color="000000"/>
              <w:left w:val="single" w:sz="4" w:space="0" w:color="000000"/>
              <w:bottom w:val="single" w:sz="4" w:space="0" w:color="000000"/>
            </w:tcBorders>
            <w:shd w:val="clear" w:color="auto" w:fill="FFFFFF"/>
            <w:vAlign w:val="center"/>
          </w:tcPr>
          <w:p w:rsidR="006C2A86" w:rsidRDefault="006C2A86" w:rsidP="00193864">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Образовательные,</w:t>
            </w:r>
            <w:r w:rsidR="0054184A">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юридические</w:t>
            </w:r>
            <w:r w:rsidR="0054184A">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услуги</w:t>
            </w:r>
          </w:p>
        </w:tc>
        <w:tc>
          <w:tcPr>
            <w:tcW w:w="1563" w:type="dxa"/>
            <w:tcBorders>
              <w:top w:val="single" w:sz="4" w:space="0" w:color="000000"/>
              <w:left w:val="single" w:sz="4" w:space="0" w:color="000000"/>
              <w:bottom w:val="single" w:sz="4" w:space="0" w:color="000000"/>
            </w:tcBorders>
            <w:shd w:val="clear" w:color="auto" w:fill="FFFFFF"/>
            <w:vAlign w:val="center"/>
          </w:tcPr>
          <w:p w:rsidR="006C2A86" w:rsidRDefault="006C2A86" w:rsidP="00193864">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14,7%</w:t>
            </w:r>
          </w:p>
        </w:tc>
        <w:tc>
          <w:tcPr>
            <w:tcW w:w="16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C2A86" w:rsidRDefault="006C2A86" w:rsidP="00193864">
            <w:pPr>
              <w:spacing w:after="0" w:line="240" w:lineRule="auto"/>
              <w:jc w:val="right"/>
              <w:rPr>
                <w:rFonts w:ascii="Times New Roman" w:hAnsi="Times New Roman"/>
                <w:color w:val="000000"/>
                <w:sz w:val="24"/>
                <w:szCs w:val="24"/>
              </w:rPr>
            </w:pPr>
            <w:r>
              <w:rPr>
                <w:rFonts w:ascii="Times New Roman" w:hAnsi="Times New Roman"/>
                <w:color w:val="000000"/>
                <w:sz w:val="24"/>
                <w:szCs w:val="24"/>
              </w:rPr>
              <w:t>8</w:t>
            </w:r>
          </w:p>
        </w:tc>
      </w:tr>
    </w:tbl>
    <w:p w:rsidR="006C2A86" w:rsidRDefault="006C2A86" w:rsidP="00193864">
      <w:pPr>
        <w:spacing w:after="0" w:line="240" w:lineRule="auto"/>
        <w:jc w:val="both"/>
        <w:rPr>
          <w:rFonts w:ascii="Times New Roman" w:hAnsi="Times New Roman"/>
          <w:sz w:val="24"/>
          <w:szCs w:val="24"/>
        </w:rPr>
      </w:pPr>
    </w:p>
    <w:p w:rsidR="006C2A86" w:rsidRPr="00FA2248" w:rsidRDefault="006C2A86" w:rsidP="006C2A86">
      <w:pPr>
        <w:pStyle w:val="Default"/>
        <w:spacing w:line="360" w:lineRule="auto"/>
        <w:ind w:firstLine="709"/>
        <w:jc w:val="both"/>
        <w:rPr>
          <w:sz w:val="28"/>
          <w:szCs w:val="28"/>
          <w:u w:val="single"/>
        </w:rPr>
      </w:pPr>
      <w:r w:rsidRPr="00FA2248">
        <w:rPr>
          <w:sz w:val="28"/>
          <w:szCs w:val="28"/>
          <w:u w:val="single"/>
        </w:rPr>
        <w:t>Образ</w:t>
      </w:r>
      <w:r w:rsidR="0054184A">
        <w:rPr>
          <w:sz w:val="28"/>
          <w:szCs w:val="28"/>
          <w:u w:val="single"/>
        </w:rPr>
        <w:t xml:space="preserve"> </w:t>
      </w:r>
      <w:r w:rsidRPr="00FA2248">
        <w:rPr>
          <w:sz w:val="28"/>
          <w:szCs w:val="28"/>
          <w:u w:val="single"/>
        </w:rPr>
        <w:t>видения</w:t>
      </w:r>
      <w:r w:rsidR="0054184A">
        <w:rPr>
          <w:sz w:val="28"/>
          <w:szCs w:val="28"/>
          <w:u w:val="single"/>
        </w:rPr>
        <w:t xml:space="preserve"> </w:t>
      </w:r>
      <w:r w:rsidRPr="00FA2248">
        <w:rPr>
          <w:sz w:val="28"/>
          <w:szCs w:val="28"/>
          <w:u w:val="single"/>
        </w:rPr>
        <w:t>будущего</w:t>
      </w:r>
      <w:r w:rsidR="0054184A">
        <w:rPr>
          <w:sz w:val="28"/>
          <w:szCs w:val="28"/>
          <w:u w:val="single"/>
        </w:rPr>
        <w:t xml:space="preserve"> </w:t>
      </w:r>
      <w:r w:rsidRPr="00FA2248">
        <w:rPr>
          <w:sz w:val="28"/>
          <w:szCs w:val="28"/>
          <w:u w:val="single"/>
        </w:rPr>
        <w:t>Клявлинского</w:t>
      </w:r>
      <w:r w:rsidR="0054184A">
        <w:rPr>
          <w:sz w:val="28"/>
          <w:szCs w:val="28"/>
          <w:u w:val="single"/>
        </w:rPr>
        <w:t xml:space="preserve"> </w:t>
      </w:r>
      <w:r w:rsidRPr="00FA2248">
        <w:rPr>
          <w:sz w:val="28"/>
          <w:szCs w:val="28"/>
          <w:u w:val="single"/>
        </w:rPr>
        <w:t>района</w:t>
      </w:r>
    </w:p>
    <w:p w:rsidR="006C2A86" w:rsidRPr="003F18C4" w:rsidRDefault="006C2A86" w:rsidP="006C2A86">
      <w:pPr>
        <w:pStyle w:val="Default"/>
        <w:spacing w:line="360" w:lineRule="auto"/>
        <w:ind w:firstLine="709"/>
        <w:jc w:val="both"/>
        <w:rPr>
          <w:sz w:val="28"/>
          <w:szCs w:val="28"/>
        </w:rPr>
      </w:pPr>
      <w:r w:rsidRPr="003F18C4">
        <w:rPr>
          <w:sz w:val="28"/>
          <w:szCs w:val="28"/>
        </w:rPr>
        <w:t>Опрошенные</w:t>
      </w:r>
      <w:r w:rsidR="0054184A">
        <w:rPr>
          <w:sz w:val="28"/>
          <w:szCs w:val="28"/>
        </w:rPr>
        <w:t xml:space="preserve"> </w:t>
      </w:r>
      <w:r w:rsidRPr="003F18C4">
        <w:rPr>
          <w:sz w:val="28"/>
          <w:szCs w:val="28"/>
        </w:rPr>
        <w:t>респонденты</w:t>
      </w:r>
      <w:r w:rsidR="0054184A">
        <w:rPr>
          <w:sz w:val="28"/>
          <w:szCs w:val="28"/>
        </w:rPr>
        <w:t xml:space="preserve"> </w:t>
      </w:r>
      <w:r w:rsidRPr="003F18C4">
        <w:rPr>
          <w:sz w:val="28"/>
          <w:szCs w:val="28"/>
        </w:rPr>
        <w:t>в</w:t>
      </w:r>
      <w:r w:rsidR="0054184A">
        <w:rPr>
          <w:sz w:val="28"/>
          <w:szCs w:val="28"/>
        </w:rPr>
        <w:t xml:space="preserve"> </w:t>
      </w:r>
      <w:r w:rsidRPr="003F18C4">
        <w:rPr>
          <w:sz w:val="28"/>
          <w:szCs w:val="28"/>
        </w:rPr>
        <w:t>процессе</w:t>
      </w:r>
      <w:r w:rsidR="0054184A">
        <w:rPr>
          <w:sz w:val="28"/>
          <w:szCs w:val="28"/>
        </w:rPr>
        <w:t xml:space="preserve"> </w:t>
      </w:r>
      <w:r w:rsidRPr="003F18C4">
        <w:rPr>
          <w:sz w:val="28"/>
          <w:szCs w:val="28"/>
        </w:rPr>
        <w:t>исследования</w:t>
      </w:r>
      <w:r w:rsidR="0054184A">
        <w:rPr>
          <w:sz w:val="28"/>
          <w:szCs w:val="28"/>
        </w:rPr>
        <w:t xml:space="preserve"> </w:t>
      </w:r>
      <w:r w:rsidRPr="003F18C4">
        <w:rPr>
          <w:sz w:val="28"/>
          <w:szCs w:val="28"/>
        </w:rPr>
        <w:t>ответили</w:t>
      </w:r>
      <w:r w:rsidR="0054184A">
        <w:rPr>
          <w:sz w:val="28"/>
          <w:szCs w:val="28"/>
        </w:rPr>
        <w:t xml:space="preserve"> </w:t>
      </w:r>
      <w:r w:rsidRPr="003F18C4">
        <w:rPr>
          <w:sz w:val="28"/>
          <w:szCs w:val="28"/>
        </w:rPr>
        <w:t>на</w:t>
      </w:r>
      <w:r w:rsidR="0054184A">
        <w:rPr>
          <w:sz w:val="28"/>
          <w:szCs w:val="28"/>
        </w:rPr>
        <w:t xml:space="preserve"> </w:t>
      </w:r>
      <w:r w:rsidRPr="003F18C4">
        <w:rPr>
          <w:sz w:val="28"/>
          <w:szCs w:val="28"/>
        </w:rPr>
        <w:t>в</w:t>
      </w:r>
      <w:r w:rsidRPr="003F18C4">
        <w:rPr>
          <w:sz w:val="28"/>
          <w:szCs w:val="28"/>
        </w:rPr>
        <w:t>о</w:t>
      </w:r>
      <w:r w:rsidRPr="003F18C4">
        <w:rPr>
          <w:sz w:val="28"/>
          <w:szCs w:val="28"/>
        </w:rPr>
        <w:t>прос</w:t>
      </w:r>
      <w:r w:rsidR="0054184A">
        <w:rPr>
          <w:sz w:val="28"/>
          <w:szCs w:val="28"/>
        </w:rPr>
        <w:t xml:space="preserve"> </w:t>
      </w:r>
      <w:r w:rsidRPr="003F18C4">
        <w:rPr>
          <w:sz w:val="28"/>
          <w:szCs w:val="28"/>
        </w:rPr>
        <w:t>«Что</w:t>
      </w:r>
      <w:r w:rsidR="0054184A">
        <w:rPr>
          <w:sz w:val="28"/>
          <w:szCs w:val="28"/>
        </w:rPr>
        <w:t xml:space="preserve"> </w:t>
      </w:r>
      <w:r w:rsidRPr="003F18C4">
        <w:rPr>
          <w:sz w:val="28"/>
          <w:szCs w:val="28"/>
        </w:rPr>
        <w:t>является</w:t>
      </w:r>
      <w:r w:rsidR="0054184A">
        <w:rPr>
          <w:sz w:val="28"/>
          <w:szCs w:val="28"/>
        </w:rPr>
        <w:t xml:space="preserve"> </w:t>
      </w:r>
      <w:r w:rsidRPr="003F18C4">
        <w:rPr>
          <w:sz w:val="28"/>
          <w:szCs w:val="28"/>
        </w:rPr>
        <w:t>основой</w:t>
      </w:r>
      <w:r w:rsidR="0054184A">
        <w:rPr>
          <w:sz w:val="28"/>
          <w:szCs w:val="28"/>
        </w:rPr>
        <w:t xml:space="preserve"> </w:t>
      </w:r>
      <w:r w:rsidRPr="003F18C4">
        <w:rPr>
          <w:sz w:val="28"/>
          <w:szCs w:val="28"/>
        </w:rPr>
        <w:t>привлекательности</w:t>
      </w:r>
      <w:r w:rsidR="0054184A">
        <w:rPr>
          <w:sz w:val="28"/>
          <w:szCs w:val="28"/>
        </w:rPr>
        <w:t xml:space="preserve"> </w:t>
      </w:r>
      <w:r w:rsidRPr="003F18C4">
        <w:rPr>
          <w:sz w:val="28"/>
          <w:szCs w:val="28"/>
        </w:rPr>
        <w:t>проживания</w:t>
      </w:r>
      <w:r w:rsidR="0054184A">
        <w:rPr>
          <w:sz w:val="28"/>
          <w:szCs w:val="28"/>
        </w:rPr>
        <w:t xml:space="preserve"> </w:t>
      </w:r>
      <w:r w:rsidRPr="003F18C4">
        <w:rPr>
          <w:sz w:val="28"/>
          <w:szCs w:val="28"/>
        </w:rPr>
        <w:t>в</w:t>
      </w:r>
      <w:r w:rsidR="0054184A">
        <w:rPr>
          <w:sz w:val="28"/>
          <w:szCs w:val="28"/>
        </w:rPr>
        <w:t xml:space="preserve"> </w:t>
      </w:r>
      <w:r>
        <w:rPr>
          <w:sz w:val="28"/>
          <w:szCs w:val="28"/>
        </w:rPr>
        <w:t>Клявлинском</w:t>
      </w:r>
      <w:r w:rsidR="0054184A">
        <w:rPr>
          <w:sz w:val="28"/>
          <w:szCs w:val="28"/>
        </w:rPr>
        <w:t xml:space="preserve"> </w:t>
      </w:r>
      <w:r w:rsidRPr="003F18C4">
        <w:rPr>
          <w:sz w:val="28"/>
          <w:szCs w:val="28"/>
        </w:rPr>
        <w:t>районе</w:t>
      </w:r>
      <w:r w:rsidR="0054184A">
        <w:rPr>
          <w:sz w:val="28"/>
          <w:szCs w:val="28"/>
        </w:rPr>
        <w:t xml:space="preserve"> </w:t>
      </w:r>
      <w:r w:rsidRPr="003F18C4">
        <w:rPr>
          <w:sz w:val="28"/>
          <w:szCs w:val="28"/>
        </w:rPr>
        <w:t>на</w:t>
      </w:r>
      <w:r w:rsidR="0054184A">
        <w:rPr>
          <w:sz w:val="28"/>
          <w:szCs w:val="28"/>
        </w:rPr>
        <w:t xml:space="preserve"> </w:t>
      </w:r>
      <w:r w:rsidRPr="003F18C4">
        <w:rPr>
          <w:sz w:val="28"/>
          <w:szCs w:val="28"/>
        </w:rPr>
        <w:t>Ваш</w:t>
      </w:r>
      <w:r w:rsidR="0054184A">
        <w:rPr>
          <w:sz w:val="28"/>
          <w:szCs w:val="28"/>
        </w:rPr>
        <w:t xml:space="preserve"> </w:t>
      </w:r>
      <w:r w:rsidRPr="003F18C4">
        <w:rPr>
          <w:sz w:val="28"/>
          <w:szCs w:val="28"/>
        </w:rPr>
        <w:t>взгляд?».</w:t>
      </w:r>
      <w:r w:rsidR="0054184A">
        <w:rPr>
          <w:sz w:val="28"/>
          <w:szCs w:val="28"/>
        </w:rPr>
        <w:t xml:space="preserve"> </w:t>
      </w:r>
      <w:bookmarkStart w:id="8" w:name="_Hlk524633162"/>
      <w:r w:rsidRPr="003F18C4">
        <w:rPr>
          <w:sz w:val="28"/>
          <w:szCs w:val="28"/>
        </w:rPr>
        <w:t>Основными</w:t>
      </w:r>
      <w:r w:rsidR="0054184A">
        <w:rPr>
          <w:sz w:val="28"/>
          <w:szCs w:val="28"/>
        </w:rPr>
        <w:t xml:space="preserve"> </w:t>
      </w:r>
      <w:r w:rsidRPr="003F18C4">
        <w:rPr>
          <w:sz w:val="28"/>
          <w:szCs w:val="28"/>
        </w:rPr>
        <w:t>компонентами</w:t>
      </w:r>
      <w:r w:rsidR="0054184A">
        <w:rPr>
          <w:sz w:val="28"/>
          <w:szCs w:val="28"/>
        </w:rPr>
        <w:t xml:space="preserve"> </w:t>
      </w:r>
      <w:r w:rsidRPr="003F18C4">
        <w:rPr>
          <w:sz w:val="28"/>
          <w:szCs w:val="28"/>
        </w:rPr>
        <w:t>привлекательности</w:t>
      </w:r>
      <w:r w:rsidR="0054184A">
        <w:rPr>
          <w:sz w:val="28"/>
          <w:szCs w:val="28"/>
        </w:rPr>
        <w:t xml:space="preserve"> </w:t>
      </w:r>
      <w:r w:rsidRPr="003F18C4">
        <w:rPr>
          <w:sz w:val="28"/>
          <w:szCs w:val="28"/>
        </w:rPr>
        <w:t>те</w:t>
      </w:r>
      <w:r w:rsidRPr="003F18C4">
        <w:rPr>
          <w:sz w:val="28"/>
          <w:szCs w:val="28"/>
        </w:rPr>
        <w:t>р</w:t>
      </w:r>
      <w:r w:rsidRPr="003F18C4">
        <w:rPr>
          <w:sz w:val="28"/>
          <w:szCs w:val="28"/>
        </w:rPr>
        <w:t>ритории</w:t>
      </w:r>
      <w:r w:rsidR="0054184A">
        <w:rPr>
          <w:sz w:val="28"/>
          <w:szCs w:val="28"/>
        </w:rPr>
        <w:t xml:space="preserve"> </w:t>
      </w:r>
      <w:r w:rsidRPr="003F18C4">
        <w:rPr>
          <w:sz w:val="28"/>
          <w:szCs w:val="28"/>
        </w:rPr>
        <w:t>являются</w:t>
      </w:r>
      <w:r w:rsidR="0054184A">
        <w:rPr>
          <w:sz w:val="28"/>
          <w:szCs w:val="28"/>
        </w:rPr>
        <w:t xml:space="preserve"> </w:t>
      </w:r>
      <w:r w:rsidRPr="003F18C4">
        <w:rPr>
          <w:sz w:val="28"/>
          <w:szCs w:val="28"/>
        </w:rPr>
        <w:t>люди,</w:t>
      </w:r>
      <w:r w:rsidR="0054184A">
        <w:rPr>
          <w:sz w:val="28"/>
          <w:szCs w:val="28"/>
        </w:rPr>
        <w:t xml:space="preserve"> </w:t>
      </w:r>
      <w:r w:rsidRPr="003F18C4">
        <w:rPr>
          <w:sz w:val="28"/>
          <w:szCs w:val="28"/>
        </w:rPr>
        <w:t>которые</w:t>
      </w:r>
      <w:r w:rsidR="0054184A">
        <w:rPr>
          <w:sz w:val="28"/>
          <w:szCs w:val="28"/>
        </w:rPr>
        <w:t xml:space="preserve"> </w:t>
      </w:r>
      <w:r w:rsidRPr="003F18C4">
        <w:rPr>
          <w:sz w:val="28"/>
          <w:szCs w:val="28"/>
        </w:rPr>
        <w:t>проживают</w:t>
      </w:r>
      <w:r w:rsidR="0054184A">
        <w:rPr>
          <w:sz w:val="28"/>
          <w:szCs w:val="28"/>
        </w:rPr>
        <w:t xml:space="preserve"> </w:t>
      </w:r>
      <w:r w:rsidRPr="003F18C4">
        <w:rPr>
          <w:sz w:val="28"/>
          <w:szCs w:val="28"/>
        </w:rPr>
        <w:t>в</w:t>
      </w:r>
      <w:r w:rsidR="0054184A">
        <w:rPr>
          <w:sz w:val="28"/>
          <w:szCs w:val="28"/>
        </w:rPr>
        <w:t xml:space="preserve"> </w:t>
      </w:r>
      <w:r w:rsidRPr="003F18C4">
        <w:rPr>
          <w:sz w:val="28"/>
          <w:szCs w:val="28"/>
        </w:rPr>
        <w:t>районе,</w:t>
      </w:r>
      <w:r w:rsidR="0054184A">
        <w:rPr>
          <w:sz w:val="28"/>
          <w:szCs w:val="28"/>
        </w:rPr>
        <w:t xml:space="preserve"> </w:t>
      </w:r>
      <w:r w:rsidRPr="003F18C4">
        <w:rPr>
          <w:sz w:val="28"/>
          <w:szCs w:val="28"/>
        </w:rPr>
        <w:t>красивая</w:t>
      </w:r>
      <w:r w:rsidR="0054184A">
        <w:rPr>
          <w:sz w:val="28"/>
          <w:szCs w:val="28"/>
        </w:rPr>
        <w:t xml:space="preserve"> </w:t>
      </w:r>
      <w:r w:rsidRPr="003F18C4">
        <w:rPr>
          <w:sz w:val="28"/>
          <w:szCs w:val="28"/>
        </w:rPr>
        <w:t>природа</w:t>
      </w:r>
      <w:r w:rsidR="0054184A">
        <w:rPr>
          <w:sz w:val="28"/>
          <w:szCs w:val="28"/>
        </w:rPr>
        <w:t xml:space="preserve"> </w:t>
      </w:r>
      <w:r w:rsidRPr="003F18C4">
        <w:rPr>
          <w:sz w:val="28"/>
          <w:szCs w:val="28"/>
        </w:rPr>
        <w:t>и</w:t>
      </w:r>
      <w:r w:rsidR="0054184A">
        <w:rPr>
          <w:sz w:val="28"/>
          <w:szCs w:val="28"/>
        </w:rPr>
        <w:t xml:space="preserve"> </w:t>
      </w:r>
      <w:r w:rsidRPr="003F18C4">
        <w:rPr>
          <w:sz w:val="28"/>
          <w:szCs w:val="28"/>
        </w:rPr>
        <w:t>родная</w:t>
      </w:r>
      <w:r w:rsidR="0054184A">
        <w:rPr>
          <w:sz w:val="28"/>
          <w:szCs w:val="28"/>
        </w:rPr>
        <w:t xml:space="preserve"> </w:t>
      </w:r>
      <w:r w:rsidRPr="003F18C4">
        <w:rPr>
          <w:sz w:val="28"/>
          <w:szCs w:val="28"/>
        </w:rPr>
        <w:t>земля</w:t>
      </w:r>
      <w:bookmarkEnd w:id="8"/>
      <w:r w:rsidR="0054184A">
        <w:rPr>
          <w:sz w:val="28"/>
          <w:szCs w:val="28"/>
        </w:rPr>
        <w:t xml:space="preserve"> </w:t>
      </w:r>
      <w:r>
        <w:rPr>
          <w:sz w:val="28"/>
          <w:szCs w:val="28"/>
        </w:rPr>
        <w:t>(Таблица</w:t>
      </w:r>
      <w:r w:rsidR="0054184A">
        <w:rPr>
          <w:sz w:val="28"/>
          <w:szCs w:val="28"/>
        </w:rPr>
        <w:t xml:space="preserve"> </w:t>
      </w:r>
      <w:r>
        <w:rPr>
          <w:sz w:val="28"/>
          <w:szCs w:val="28"/>
        </w:rPr>
        <w:t>4.3</w:t>
      </w:r>
      <w:r w:rsidRPr="003F18C4">
        <w:rPr>
          <w:sz w:val="28"/>
          <w:szCs w:val="28"/>
        </w:rPr>
        <w:t>).</w:t>
      </w:r>
      <w:r w:rsidR="0054184A">
        <w:rPr>
          <w:sz w:val="28"/>
          <w:szCs w:val="28"/>
        </w:rPr>
        <w:t xml:space="preserve"> </w:t>
      </w:r>
    </w:p>
    <w:p w:rsidR="006C2A86" w:rsidRPr="00E3636A" w:rsidRDefault="006C2A86" w:rsidP="006C2A86">
      <w:pPr>
        <w:spacing w:after="0" w:line="240" w:lineRule="auto"/>
        <w:jc w:val="both"/>
        <w:rPr>
          <w:rFonts w:ascii="Times New Roman" w:hAnsi="Times New Roman"/>
          <w:sz w:val="28"/>
          <w:szCs w:val="28"/>
        </w:rPr>
      </w:pPr>
      <w:r>
        <w:rPr>
          <w:rFonts w:ascii="Times New Roman" w:hAnsi="Times New Roman"/>
          <w:b/>
          <w:sz w:val="28"/>
          <w:szCs w:val="28"/>
        </w:rPr>
        <w:t>Таблица</w:t>
      </w:r>
      <w:r w:rsidR="0054184A">
        <w:rPr>
          <w:rFonts w:ascii="Times New Roman" w:hAnsi="Times New Roman"/>
          <w:b/>
          <w:sz w:val="28"/>
          <w:szCs w:val="28"/>
        </w:rPr>
        <w:t xml:space="preserve"> </w:t>
      </w:r>
      <w:r>
        <w:rPr>
          <w:rFonts w:ascii="Times New Roman" w:hAnsi="Times New Roman"/>
          <w:b/>
          <w:sz w:val="28"/>
          <w:szCs w:val="28"/>
        </w:rPr>
        <w:t>4.3</w:t>
      </w:r>
      <w:r w:rsidR="0054184A">
        <w:rPr>
          <w:rFonts w:ascii="Times New Roman" w:hAnsi="Times New Roman"/>
          <w:b/>
          <w:sz w:val="28"/>
          <w:szCs w:val="28"/>
        </w:rPr>
        <w:t xml:space="preserve"> </w:t>
      </w:r>
      <w:r w:rsidRPr="00E3636A">
        <w:rPr>
          <w:rFonts w:ascii="Times New Roman" w:hAnsi="Times New Roman"/>
          <w:b/>
          <w:sz w:val="28"/>
          <w:szCs w:val="28"/>
        </w:rPr>
        <w:t>–</w:t>
      </w:r>
      <w:r w:rsidR="0054184A">
        <w:rPr>
          <w:rFonts w:ascii="Times New Roman" w:hAnsi="Times New Roman"/>
          <w:b/>
          <w:sz w:val="28"/>
          <w:szCs w:val="28"/>
        </w:rPr>
        <w:t xml:space="preserve"> </w:t>
      </w:r>
      <w:r w:rsidRPr="00E3636A">
        <w:rPr>
          <w:rFonts w:ascii="Times New Roman" w:hAnsi="Times New Roman"/>
          <w:b/>
          <w:sz w:val="28"/>
          <w:szCs w:val="28"/>
        </w:rPr>
        <w:t>Основа</w:t>
      </w:r>
      <w:r w:rsidR="0054184A">
        <w:rPr>
          <w:rFonts w:ascii="Times New Roman" w:hAnsi="Times New Roman"/>
          <w:b/>
          <w:sz w:val="28"/>
          <w:szCs w:val="28"/>
        </w:rPr>
        <w:t xml:space="preserve"> </w:t>
      </w:r>
      <w:r w:rsidRPr="00E3636A">
        <w:rPr>
          <w:rFonts w:ascii="Times New Roman" w:hAnsi="Times New Roman"/>
          <w:b/>
          <w:sz w:val="28"/>
          <w:szCs w:val="28"/>
        </w:rPr>
        <w:t>привлекательности</w:t>
      </w:r>
      <w:r w:rsidR="0054184A">
        <w:rPr>
          <w:rFonts w:ascii="Times New Roman" w:hAnsi="Times New Roman"/>
          <w:b/>
          <w:sz w:val="28"/>
          <w:szCs w:val="28"/>
        </w:rPr>
        <w:t xml:space="preserve"> </w:t>
      </w:r>
      <w:r>
        <w:rPr>
          <w:rFonts w:ascii="Times New Roman" w:hAnsi="Times New Roman"/>
          <w:b/>
          <w:sz w:val="28"/>
          <w:szCs w:val="28"/>
        </w:rPr>
        <w:t>Клявлинского</w:t>
      </w:r>
      <w:r w:rsidR="0054184A">
        <w:rPr>
          <w:rFonts w:ascii="Times New Roman" w:hAnsi="Times New Roman"/>
          <w:b/>
          <w:sz w:val="28"/>
          <w:szCs w:val="28"/>
        </w:rPr>
        <w:t xml:space="preserve"> </w:t>
      </w:r>
      <w:r w:rsidRPr="00E3636A">
        <w:rPr>
          <w:rFonts w:ascii="Times New Roman" w:hAnsi="Times New Roman"/>
          <w:b/>
          <w:sz w:val="28"/>
          <w:szCs w:val="28"/>
        </w:rPr>
        <w:t>района</w:t>
      </w:r>
    </w:p>
    <w:tbl>
      <w:tblPr>
        <w:tblW w:w="9508" w:type="dxa"/>
        <w:jc w:val="center"/>
        <w:tblLayout w:type="fixed"/>
        <w:tblLook w:val="0000" w:firstRow="0" w:lastRow="0" w:firstColumn="0" w:lastColumn="0" w:noHBand="0" w:noVBand="0"/>
      </w:tblPr>
      <w:tblGrid>
        <w:gridCol w:w="6107"/>
        <w:gridCol w:w="1989"/>
        <w:gridCol w:w="1412"/>
      </w:tblGrid>
      <w:tr w:rsidR="006C2A86" w:rsidRPr="00E3636A" w:rsidTr="00D970AD">
        <w:trPr>
          <w:jc w:val="center"/>
        </w:trPr>
        <w:tc>
          <w:tcPr>
            <w:tcW w:w="6107" w:type="dxa"/>
            <w:tcBorders>
              <w:top w:val="single" w:sz="4" w:space="0" w:color="000000"/>
              <w:left w:val="single" w:sz="4" w:space="0" w:color="000000"/>
              <w:bottom w:val="single" w:sz="4" w:space="0" w:color="000000"/>
            </w:tcBorders>
            <w:shd w:val="clear" w:color="auto" w:fill="376092"/>
            <w:vAlign w:val="center"/>
          </w:tcPr>
          <w:p w:rsidR="006C2A86" w:rsidRPr="00E3636A" w:rsidRDefault="006C2A86" w:rsidP="00D970AD">
            <w:pPr>
              <w:spacing w:after="0" w:line="240" w:lineRule="auto"/>
              <w:jc w:val="center"/>
              <w:rPr>
                <w:rFonts w:ascii="Times New Roman" w:hAnsi="Times New Roman"/>
                <w:b/>
                <w:color w:val="FFFFFF"/>
                <w:sz w:val="24"/>
                <w:szCs w:val="24"/>
              </w:rPr>
            </w:pPr>
            <w:r w:rsidRPr="00E3636A">
              <w:rPr>
                <w:rFonts w:ascii="Times New Roman" w:hAnsi="Times New Roman"/>
                <w:b/>
                <w:color w:val="FFFFFF"/>
                <w:sz w:val="24"/>
                <w:szCs w:val="24"/>
              </w:rPr>
              <w:t>Характеристики</w:t>
            </w:r>
          </w:p>
        </w:tc>
        <w:tc>
          <w:tcPr>
            <w:tcW w:w="1989" w:type="dxa"/>
            <w:tcBorders>
              <w:top w:val="single" w:sz="4" w:space="0" w:color="000000"/>
              <w:left w:val="single" w:sz="4" w:space="0" w:color="000000"/>
              <w:bottom w:val="single" w:sz="4" w:space="0" w:color="000000"/>
            </w:tcBorders>
            <w:shd w:val="clear" w:color="auto" w:fill="376092"/>
            <w:vAlign w:val="center"/>
          </w:tcPr>
          <w:p w:rsidR="006C2A86" w:rsidRPr="00E3636A" w:rsidRDefault="006C2A86" w:rsidP="00D970AD">
            <w:pPr>
              <w:spacing w:after="0" w:line="240" w:lineRule="auto"/>
              <w:jc w:val="center"/>
              <w:rPr>
                <w:rFonts w:ascii="Times New Roman" w:hAnsi="Times New Roman"/>
                <w:b/>
                <w:color w:val="FFFFFF"/>
                <w:sz w:val="24"/>
                <w:szCs w:val="24"/>
              </w:rPr>
            </w:pPr>
            <w:r w:rsidRPr="00E3636A">
              <w:rPr>
                <w:rFonts w:ascii="Times New Roman" w:hAnsi="Times New Roman"/>
                <w:b/>
                <w:color w:val="FFFFFF"/>
                <w:sz w:val="24"/>
                <w:szCs w:val="24"/>
              </w:rPr>
              <w:t>Процент</w:t>
            </w:r>
            <w:r w:rsidR="0054184A">
              <w:rPr>
                <w:rFonts w:ascii="Times New Roman" w:hAnsi="Times New Roman"/>
                <w:b/>
                <w:color w:val="FFFFFF"/>
                <w:sz w:val="24"/>
                <w:szCs w:val="24"/>
              </w:rPr>
              <w:t xml:space="preserve"> </w:t>
            </w:r>
            <w:r w:rsidRPr="00E3636A">
              <w:rPr>
                <w:rFonts w:ascii="Times New Roman" w:hAnsi="Times New Roman"/>
                <w:b/>
                <w:color w:val="FFFFFF"/>
                <w:sz w:val="24"/>
                <w:szCs w:val="24"/>
              </w:rPr>
              <w:t>отв</w:t>
            </w:r>
            <w:r w:rsidRPr="00E3636A">
              <w:rPr>
                <w:rFonts w:ascii="Times New Roman" w:hAnsi="Times New Roman"/>
                <w:b/>
                <w:color w:val="FFFFFF"/>
                <w:sz w:val="24"/>
                <w:szCs w:val="24"/>
              </w:rPr>
              <w:t>е</w:t>
            </w:r>
            <w:r w:rsidRPr="00E3636A">
              <w:rPr>
                <w:rFonts w:ascii="Times New Roman" w:hAnsi="Times New Roman"/>
                <w:b/>
                <w:color w:val="FFFFFF"/>
                <w:sz w:val="24"/>
                <w:szCs w:val="24"/>
              </w:rPr>
              <w:t>тов</w:t>
            </w:r>
          </w:p>
        </w:tc>
        <w:tc>
          <w:tcPr>
            <w:tcW w:w="1412" w:type="dxa"/>
            <w:tcBorders>
              <w:top w:val="single" w:sz="4" w:space="0" w:color="000000"/>
              <w:left w:val="single" w:sz="4" w:space="0" w:color="000000"/>
              <w:bottom w:val="single" w:sz="4" w:space="0" w:color="000000"/>
              <w:right w:val="single" w:sz="4" w:space="0" w:color="000000"/>
            </w:tcBorders>
            <w:shd w:val="clear" w:color="auto" w:fill="376092"/>
            <w:vAlign w:val="center"/>
          </w:tcPr>
          <w:p w:rsidR="006C2A86" w:rsidRPr="00E3636A" w:rsidRDefault="006C2A86" w:rsidP="00D970AD">
            <w:pPr>
              <w:spacing w:after="0" w:line="240" w:lineRule="auto"/>
              <w:jc w:val="center"/>
              <w:rPr>
                <w:rFonts w:ascii="Times New Roman" w:hAnsi="Times New Roman"/>
                <w:color w:val="FFFFFF"/>
                <w:sz w:val="24"/>
                <w:szCs w:val="24"/>
              </w:rPr>
            </w:pPr>
            <w:r w:rsidRPr="00E3636A">
              <w:rPr>
                <w:rFonts w:ascii="Times New Roman" w:hAnsi="Times New Roman"/>
                <w:b/>
                <w:color w:val="FFFFFF"/>
                <w:sz w:val="24"/>
                <w:szCs w:val="24"/>
              </w:rPr>
              <w:t>Ранг</w:t>
            </w:r>
          </w:p>
        </w:tc>
      </w:tr>
      <w:tr w:rsidR="006C2A86" w:rsidRPr="00E3636A" w:rsidTr="00D970AD">
        <w:trPr>
          <w:jc w:val="center"/>
        </w:trPr>
        <w:tc>
          <w:tcPr>
            <w:tcW w:w="6107" w:type="dxa"/>
            <w:tcBorders>
              <w:top w:val="single" w:sz="4" w:space="0" w:color="000000"/>
              <w:left w:val="single" w:sz="4" w:space="0" w:color="000000"/>
              <w:bottom w:val="single" w:sz="4" w:space="0" w:color="000000"/>
            </w:tcBorders>
            <w:shd w:val="clear" w:color="auto" w:fill="FFFFFF"/>
            <w:vAlign w:val="center"/>
          </w:tcPr>
          <w:p w:rsidR="006C2A86" w:rsidRPr="00E3636A" w:rsidRDefault="006C2A86" w:rsidP="00D970AD">
            <w:pPr>
              <w:spacing w:after="0" w:line="240" w:lineRule="auto"/>
              <w:jc w:val="both"/>
              <w:rPr>
                <w:rFonts w:ascii="Times New Roman" w:hAnsi="Times New Roman"/>
                <w:color w:val="000000"/>
                <w:sz w:val="24"/>
                <w:szCs w:val="24"/>
              </w:rPr>
            </w:pPr>
            <w:r w:rsidRPr="00E3636A">
              <w:rPr>
                <w:rFonts w:ascii="Times New Roman" w:eastAsia="Times New Roman" w:hAnsi="Times New Roman"/>
                <w:color w:val="000000"/>
                <w:sz w:val="24"/>
                <w:szCs w:val="24"/>
                <w:lang w:eastAsia="ru-RU"/>
              </w:rPr>
              <w:t>Это</w:t>
            </w:r>
            <w:r w:rsidR="0054184A">
              <w:rPr>
                <w:rFonts w:ascii="Times New Roman" w:eastAsia="Times New Roman" w:hAnsi="Times New Roman"/>
                <w:color w:val="000000"/>
                <w:sz w:val="24"/>
                <w:szCs w:val="24"/>
                <w:lang w:eastAsia="ru-RU"/>
              </w:rPr>
              <w:t xml:space="preserve"> </w:t>
            </w:r>
            <w:r w:rsidRPr="00E3636A">
              <w:rPr>
                <w:rFonts w:ascii="Times New Roman" w:eastAsia="Times New Roman" w:hAnsi="Times New Roman"/>
                <w:color w:val="000000"/>
                <w:sz w:val="24"/>
                <w:szCs w:val="24"/>
                <w:lang w:eastAsia="ru-RU"/>
              </w:rPr>
              <w:t>моя</w:t>
            </w:r>
            <w:r w:rsidR="0054184A">
              <w:rPr>
                <w:rFonts w:ascii="Times New Roman" w:eastAsia="Times New Roman" w:hAnsi="Times New Roman"/>
                <w:color w:val="000000"/>
                <w:sz w:val="24"/>
                <w:szCs w:val="24"/>
                <w:lang w:eastAsia="ru-RU"/>
              </w:rPr>
              <w:t xml:space="preserve"> </w:t>
            </w:r>
            <w:r w:rsidRPr="00E3636A">
              <w:rPr>
                <w:rFonts w:ascii="Times New Roman" w:eastAsia="Times New Roman" w:hAnsi="Times New Roman"/>
                <w:color w:val="000000"/>
                <w:sz w:val="24"/>
                <w:szCs w:val="24"/>
                <w:lang w:eastAsia="ru-RU"/>
              </w:rPr>
              <w:t>Родина</w:t>
            </w:r>
          </w:p>
        </w:tc>
        <w:tc>
          <w:tcPr>
            <w:tcW w:w="1989" w:type="dxa"/>
            <w:tcBorders>
              <w:top w:val="single" w:sz="4" w:space="0" w:color="000000"/>
              <w:left w:val="single" w:sz="4" w:space="0" w:color="000000"/>
              <w:bottom w:val="single" w:sz="4" w:space="0" w:color="000000"/>
            </w:tcBorders>
            <w:shd w:val="clear" w:color="auto" w:fill="FFFFFF"/>
            <w:vAlign w:val="center"/>
          </w:tcPr>
          <w:p w:rsidR="006C2A86" w:rsidRPr="00E3636A" w:rsidRDefault="006C2A86" w:rsidP="00D970AD">
            <w:pPr>
              <w:spacing w:after="0" w:line="240" w:lineRule="auto"/>
              <w:jc w:val="right"/>
              <w:rPr>
                <w:rFonts w:ascii="Times New Roman" w:hAnsi="Times New Roman"/>
                <w:sz w:val="24"/>
                <w:szCs w:val="24"/>
              </w:rPr>
            </w:pPr>
            <w:r>
              <w:rPr>
                <w:rFonts w:ascii="Times New Roman" w:eastAsia="Times New Roman" w:hAnsi="Times New Roman"/>
                <w:color w:val="000000"/>
                <w:sz w:val="24"/>
                <w:szCs w:val="24"/>
                <w:lang w:eastAsia="ru-RU"/>
              </w:rPr>
              <w:t>65,6</w:t>
            </w:r>
            <w:r w:rsidRPr="00E3636A">
              <w:rPr>
                <w:rFonts w:ascii="Times New Roman" w:eastAsia="Times New Roman" w:hAnsi="Times New Roman"/>
                <w:color w:val="000000"/>
                <w:sz w:val="24"/>
                <w:szCs w:val="24"/>
                <w:lang w:eastAsia="ru-RU"/>
              </w:rPr>
              <w:t>%</w:t>
            </w:r>
          </w:p>
        </w:tc>
        <w:tc>
          <w:tcPr>
            <w:tcW w:w="14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C2A86" w:rsidRPr="00E3636A" w:rsidRDefault="006C2A86" w:rsidP="00D970AD">
            <w:pPr>
              <w:spacing w:after="0" w:line="240" w:lineRule="auto"/>
              <w:jc w:val="right"/>
              <w:rPr>
                <w:rFonts w:ascii="Times New Roman" w:hAnsi="Times New Roman"/>
                <w:sz w:val="24"/>
                <w:szCs w:val="24"/>
              </w:rPr>
            </w:pPr>
            <w:r>
              <w:rPr>
                <w:rFonts w:ascii="Times New Roman" w:hAnsi="Times New Roman"/>
                <w:sz w:val="24"/>
                <w:szCs w:val="24"/>
              </w:rPr>
              <w:t>1</w:t>
            </w:r>
          </w:p>
        </w:tc>
      </w:tr>
      <w:tr w:rsidR="006C2A86" w:rsidRPr="00E3636A" w:rsidTr="00D970AD">
        <w:trPr>
          <w:jc w:val="center"/>
        </w:trPr>
        <w:tc>
          <w:tcPr>
            <w:tcW w:w="6107" w:type="dxa"/>
            <w:tcBorders>
              <w:top w:val="single" w:sz="4" w:space="0" w:color="000000"/>
              <w:left w:val="single" w:sz="4" w:space="0" w:color="000000"/>
              <w:bottom w:val="single" w:sz="4" w:space="0" w:color="000000"/>
            </w:tcBorders>
            <w:shd w:val="clear" w:color="auto" w:fill="FFFFFF"/>
            <w:vAlign w:val="center"/>
          </w:tcPr>
          <w:p w:rsidR="006C2A86" w:rsidRPr="00E3636A" w:rsidRDefault="006C2A86" w:rsidP="00D970AD">
            <w:pPr>
              <w:spacing w:after="0" w:line="240" w:lineRule="auto"/>
              <w:jc w:val="both"/>
              <w:rPr>
                <w:rFonts w:ascii="Times New Roman" w:eastAsia="Times New Roman" w:hAnsi="Times New Roman"/>
                <w:color w:val="000000"/>
                <w:sz w:val="24"/>
                <w:szCs w:val="24"/>
                <w:lang w:eastAsia="ru-RU"/>
              </w:rPr>
            </w:pPr>
            <w:r w:rsidRPr="00E3636A">
              <w:rPr>
                <w:rFonts w:ascii="Times New Roman" w:eastAsia="Times New Roman" w:hAnsi="Times New Roman"/>
                <w:color w:val="000000"/>
                <w:sz w:val="24"/>
                <w:szCs w:val="24"/>
                <w:lang w:eastAsia="ru-RU"/>
              </w:rPr>
              <w:t>Здесь</w:t>
            </w:r>
            <w:r w:rsidR="0054184A">
              <w:rPr>
                <w:rFonts w:ascii="Times New Roman" w:eastAsia="Times New Roman" w:hAnsi="Times New Roman"/>
                <w:color w:val="000000"/>
                <w:sz w:val="24"/>
                <w:szCs w:val="24"/>
                <w:lang w:eastAsia="ru-RU"/>
              </w:rPr>
              <w:t xml:space="preserve"> </w:t>
            </w:r>
            <w:r w:rsidRPr="00E3636A">
              <w:rPr>
                <w:rFonts w:ascii="Times New Roman" w:eastAsia="Times New Roman" w:hAnsi="Times New Roman"/>
                <w:color w:val="000000"/>
                <w:sz w:val="24"/>
                <w:szCs w:val="24"/>
                <w:lang w:eastAsia="ru-RU"/>
              </w:rPr>
              <w:t>мои</w:t>
            </w:r>
            <w:r w:rsidR="0054184A">
              <w:rPr>
                <w:rFonts w:ascii="Times New Roman" w:eastAsia="Times New Roman" w:hAnsi="Times New Roman"/>
                <w:color w:val="000000"/>
                <w:sz w:val="24"/>
                <w:szCs w:val="24"/>
                <w:lang w:eastAsia="ru-RU"/>
              </w:rPr>
              <w:t xml:space="preserve"> </w:t>
            </w:r>
            <w:r w:rsidRPr="00E3636A">
              <w:rPr>
                <w:rFonts w:ascii="Times New Roman" w:eastAsia="Times New Roman" w:hAnsi="Times New Roman"/>
                <w:color w:val="000000"/>
                <w:sz w:val="24"/>
                <w:szCs w:val="24"/>
                <w:lang w:eastAsia="ru-RU"/>
              </w:rPr>
              <w:t>близкие</w:t>
            </w:r>
            <w:r w:rsidR="0054184A">
              <w:rPr>
                <w:rFonts w:ascii="Times New Roman" w:eastAsia="Times New Roman" w:hAnsi="Times New Roman"/>
                <w:color w:val="000000"/>
                <w:sz w:val="24"/>
                <w:szCs w:val="24"/>
                <w:lang w:eastAsia="ru-RU"/>
              </w:rPr>
              <w:t xml:space="preserve"> </w:t>
            </w:r>
            <w:r w:rsidRPr="00E3636A">
              <w:rPr>
                <w:rFonts w:ascii="Times New Roman" w:eastAsia="Times New Roman" w:hAnsi="Times New Roman"/>
                <w:color w:val="000000"/>
                <w:sz w:val="24"/>
                <w:szCs w:val="24"/>
                <w:lang w:eastAsia="ru-RU"/>
              </w:rPr>
              <w:t>люди</w:t>
            </w:r>
          </w:p>
        </w:tc>
        <w:tc>
          <w:tcPr>
            <w:tcW w:w="1989" w:type="dxa"/>
            <w:tcBorders>
              <w:top w:val="single" w:sz="4" w:space="0" w:color="000000"/>
              <w:left w:val="single" w:sz="4" w:space="0" w:color="000000"/>
              <w:bottom w:val="single" w:sz="4" w:space="0" w:color="000000"/>
            </w:tcBorders>
            <w:shd w:val="clear" w:color="auto" w:fill="FFFFFF"/>
            <w:vAlign w:val="center"/>
          </w:tcPr>
          <w:p w:rsidR="006C2A86" w:rsidRPr="00E3636A" w:rsidRDefault="006C2A86" w:rsidP="00D970AD">
            <w:pPr>
              <w:spacing w:after="0" w:line="240" w:lineRule="auto"/>
              <w:jc w:val="right"/>
              <w:rPr>
                <w:rFonts w:ascii="Times New Roman" w:hAnsi="Times New Roman"/>
                <w:sz w:val="24"/>
                <w:szCs w:val="24"/>
              </w:rPr>
            </w:pPr>
            <w:r>
              <w:rPr>
                <w:rFonts w:ascii="Times New Roman" w:eastAsia="Times New Roman" w:hAnsi="Times New Roman"/>
                <w:color w:val="000000"/>
                <w:sz w:val="24"/>
                <w:szCs w:val="24"/>
                <w:lang w:eastAsia="ru-RU"/>
              </w:rPr>
              <w:t>65,0</w:t>
            </w:r>
            <w:r w:rsidRPr="00E3636A">
              <w:rPr>
                <w:rFonts w:ascii="Times New Roman" w:eastAsia="Times New Roman" w:hAnsi="Times New Roman"/>
                <w:color w:val="000000"/>
                <w:sz w:val="24"/>
                <w:szCs w:val="24"/>
                <w:lang w:eastAsia="ru-RU"/>
              </w:rPr>
              <w:t>%</w:t>
            </w:r>
          </w:p>
        </w:tc>
        <w:tc>
          <w:tcPr>
            <w:tcW w:w="14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C2A86" w:rsidRPr="00E3636A" w:rsidRDefault="006C2A86" w:rsidP="00D970AD">
            <w:pPr>
              <w:spacing w:after="0" w:line="240" w:lineRule="auto"/>
              <w:jc w:val="right"/>
              <w:rPr>
                <w:rFonts w:ascii="Times New Roman" w:hAnsi="Times New Roman"/>
                <w:sz w:val="24"/>
                <w:szCs w:val="24"/>
              </w:rPr>
            </w:pPr>
            <w:r>
              <w:rPr>
                <w:rFonts w:ascii="Times New Roman" w:hAnsi="Times New Roman"/>
                <w:sz w:val="24"/>
                <w:szCs w:val="24"/>
              </w:rPr>
              <w:t>2</w:t>
            </w:r>
          </w:p>
        </w:tc>
      </w:tr>
      <w:tr w:rsidR="006C2A86" w:rsidRPr="00E3636A" w:rsidTr="00D970AD">
        <w:trPr>
          <w:jc w:val="center"/>
        </w:trPr>
        <w:tc>
          <w:tcPr>
            <w:tcW w:w="6107" w:type="dxa"/>
            <w:tcBorders>
              <w:top w:val="single" w:sz="4" w:space="0" w:color="000000"/>
              <w:left w:val="single" w:sz="4" w:space="0" w:color="000000"/>
              <w:bottom w:val="single" w:sz="4" w:space="0" w:color="000000"/>
            </w:tcBorders>
            <w:shd w:val="clear" w:color="auto" w:fill="FFFFFF"/>
            <w:vAlign w:val="center"/>
          </w:tcPr>
          <w:p w:rsidR="006C2A86" w:rsidRPr="00E3636A" w:rsidRDefault="006C2A86" w:rsidP="00D970AD">
            <w:pPr>
              <w:spacing w:after="0" w:line="240" w:lineRule="auto"/>
              <w:jc w:val="both"/>
              <w:rPr>
                <w:rFonts w:ascii="Times New Roman" w:hAnsi="Times New Roman"/>
                <w:color w:val="000000"/>
                <w:sz w:val="24"/>
                <w:szCs w:val="24"/>
              </w:rPr>
            </w:pPr>
            <w:r w:rsidRPr="00E3636A">
              <w:rPr>
                <w:rFonts w:ascii="Times New Roman" w:eastAsia="Times New Roman" w:hAnsi="Times New Roman"/>
                <w:color w:val="000000"/>
                <w:sz w:val="24"/>
                <w:szCs w:val="24"/>
                <w:lang w:eastAsia="ru-RU"/>
              </w:rPr>
              <w:t>Красивая</w:t>
            </w:r>
            <w:r w:rsidR="0054184A">
              <w:rPr>
                <w:rFonts w:ascii="Times New Roman" w:eastAsia="Times New Roman" w:hAnsi="Times New Roman"/>
                <w:color w:val="000000"/>
                <w:sz w:val="24"/>
                <w:szCs w:val="24"/>
                <w:lang w:eastAsia="ru-RU"/>
              </w:rPr>
              <w:t xml:space="preserve"> </w:t>
            </w:r>
            <w:r w:rsidRPr="00E3636A">
              <w:rPr>
                <w:rFonts w:ascii="Times New Roman" w:eastAsia="Times New Roman" w:hAnsi="Times New Roman"/>
                <w:color w:val="000000"/>
                <w:sz w:val="24"/>
                <w:szCs w:val="24"/>
                <w:lang w:eastAsia="ru-RU"/>
              </w:rPr>
              <w:t>природа,</w:t>
            </w:r>
            <w:r w:rsidR="0054184A">
              <w:rPr>
                <w:rFonts w:ascii="Times New Roman" w:eastAsia="Times New Roman" w:hAnsi="Times New Roman"/>
                <w:color w:val="000000"/>
                <w:sz w:val="24"/>
                <w:szCs w:val="24"/>
                <w:lang w:eastAsia="ru-RU"/>
              </w:rPr>
              <w:t xml:space="preserve"> </w:t>
            </w:r>
            <w:r w:rsidRPr="00E3636A">
              <w:rPr>
                <w:rFonts w:ascii="Times New Roman" w:eastAsia="Times New Roman" w:hAnsi="Times New Roman"/>
                <w:color w:val="000000"/>
                <w:sz w:val="24"/>
                <w:szCs w:val="24"/>
                <w:lang w:eastAsia="ru-RU"/>
              </w:rPr>
              <w:t>благоприятная</w:t>
            </w:r>
            <w:r w:rsidR="0054184A">
              <w:rPr>
                <w:rFonts w:ascii="Times New Roman" w:eastAsia="Times New Roman" w:hAnsi="Times New Roman"/>
                <w:color w:val="000000"/>
                <w:sz w:val="24"/>
                <w:szCs w:val="24"/>
                <w:lang w:eastAsia="ru-RU"/>
              </w:rPr>
              <w:t xml:space="preserve"> </w:t>
            </w:r>
            <w:r w:rsidRPr="00E3636A">
              <w:rPr>
                <w:rFonts w:ascii="Times New Roman" w:eastAsia="Times New Roman" w:hAnsi="Times New Roman"/>
                <w:color w:val="000000"/>
                <w:sz w:val="24"/>
                <w:szCs w:val="24"/>
                <w:lang w:eastAsia="ru-RU"/>
              </w:rPr>
              <w:t>экология</w:t>
            </w:r>
          </w:p>
        </w:tc>
        <w:tc>
          <w:tcPr>
            <w:tcW w:w="1989" w:type="dxa"/>
            <w:tcBorders>
              <w:top w:val="single" w:sz="4" w:space="0" w:color="000000"/>
              <w:left w:val="single" w:sz="4" w:space="0" w:color="000000"/>
              <w:bottom w:val="single" w:sz="4" w:space="0" w:color="000000"/>
            </w:tcBorders>
            <w:shd w:val="clear" w:color="auto" w:fill="FFFFFF"/>
            <w:vAlign w:val="center"/>
          </w:tcPr>
          <w:p w:rsidR="006C2A86" w:rsidRPr="00E3636A" w:rsidRDefault="006C2A86" w:rsidP="00D970AD">
            <w:pPr>
              <w:spacing w:after="0" w:line="240" w:lineRule="auto"/>
              <w:jc w:val="right"/>
              <w:rPr>
                <w:rFonts w:ascii="Times New Roman" w:hAnsi="Times New Roman"/>
                <w:sz w:val="24"/>
                <w:szCs w:val="24"/>
              </w:rPr>
            </w:pPr>
            <w:r>
              <w:rPr>
                <w:rFonts w:ascii="Times New Roman" w:eastAsia="Times New Roman" w:hAnsi="Times New Roman"/>
                <w:color w:val="000000"/>
                <w:sz w:val="24"/>
                <w:szCs w:val="24"/>
                <w:lang w:eastAsia="ru-RU"/>
              </w:rPr>
              <w:t>41,6</w:t>
            </w:r>
            <w:r w:rsidRPr="00E3636A">
              <w:rPr>
                <w:rFonts w:ascii="Times New Roman" w:eastAsia="Times New Roman" w:hAnsi="Times New Roman"/>
                <w:color w:val="000000"/>
                <w:sz w:val="24"/>
                <w:szCs w:val="24"/>
                <w:lang w:eastAsia="ru-RU"/>
              </w:rPr>
              <w:t>%</w:t>
            </w:r>
          </w:p>
        </w:tc>
        <w:tc>
          <w:tcPr>
            <w:tcW w:w="14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C2A86" w:rsidRPr="00E3636A" w:rsidRDefault="006C2A86" w:rsidP="00D970AD">
            <w:pPr>
              <w:spacing w:after="0" w:line="240" w:lineRule="auto"/>
              <w:jc w:val="right"/>
              <w:rPr>
                <w:rFonts w:ascii="Times New Roman" w:hAnsi="Times New Roman"/>
                <w:sz w:val="24"/>
                <w:szCs w:val="24"/>
              </w:rPr>
            </w:pPr>
            <w:r>
              <w:rPr>
                <w:rFonts w:ascii="Times New Roman" w:hAnsi="Times New Roman"/>
                <w:sz w:val="24"/>
                <w:szCs w:val="24"/>
              </w:rPr>
              <w:t>3</w:t>
            </w:r>
          </w:p>
        </w:tc>
      </w:tr>
      <w:tr w:rsidR="006C2A86" w:rsidRPr="00E3636A" w:rsidTr="00D970AD">
        <w:trPr>
          <w:jc w:val="center"/>
        </w:trPr>
        <w:tc>
          <w:tcPr>
            <w:tcW w:w="6107" w:type="dxa"/>
            <w:tcBorders>
              <w:top w:val="single" w:sz="4" w:space="0" w:color="000000"/>
              <w:left w:val="single" w:sz="4" w:space="0" w:color="000000"/>
              <w:bottom w:val="single" w:sz="4" w:space="0" w:color="000000"/>
            </w:tcBorders>
            <w:shd w:val="clear" w:color="auto" w:fill="FFFFFF"/>
            <w:vAlign w:val="center"/>
          </w:tcPr>
          <w:p w:rsidR="006C2A86" w:rsidRPr="00E3636A" w:rsidRDefault="006C2A86" w:rsidP="00D970AD">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Размеренный</w:t>
            </w:r>
            <w:r w:rsidR="0054184A">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образ</w:t>
            </w:r>
            <w:r w:rsidR="0054184A">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жизни</w:t>
            </w:r>
          </w:p>
        </w:tc>
        <w:tc>
          <w:tcPr>
            <w:tcW w:w="1989" w:type="dxa"/>
            <w:tcBorders>
              <w:top w:val="single" w:sz="4" w:space="0" w:color="000000"/>
              <w:left w:val="single" w:sz="4" w:space="0" w:color="000000"/>
              <w:bottom w:val="single" w:sz="4" w:space="0" w:color="000000"/>
            </w:tcBorders>
            <w:shd w:val="clear" w:color="auto" w:fill="FFFFFF"/>
            <w:vAlign w:val="center"/>
          </w:tcPr>
          <w:p w:rsidR="006C2A86" w:rsidRDefault="006C2A86" w:rsidP="00D970AD">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18,4%</w:t>
            </w:r>
          </w:p>
        </w:tc>
        <w:tc>
          <w:tcPr>
            <w:tcW w:w="14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C2A86" w:rsidRDefault="006C2A86" w:rsidP="00D970AD">
            <w:pPr>
              <w:spacing w:after="0" w:line="240" w:lineRule="auto"/>
              <w:jc w:val="right"/>
              <w:rPr>
                <w:rFonts w:ascii="Times New Roman" w:hAnsi="Times New Roman"/>
                <w:sz w:val="24"/>
                <w:szCs w:val="24"/>
              </w:rPr>
            </w:pPr>
            <w:r>
              <w:rPr>
                <w:rFonts w:ascii="Times New Roman" w:hAnsi="Times New Roman"/>
                <w:sz w:val="24"/>
                <w:szCs w:val="24"/>
              </w:rPr>
              <w:t>4</w:t>
            </w:r>
          </w:p>
        </w:tc>
      </w:tr>
      <w:tr w:rsidR="006C2A86" w:rsidRPr="00E3636A" w:rsidTr="00D970AD">
        <w:trPr>
          <w:jc w:val="center"/>
        </w:trPr>
        <w:tc>
          <w:tcPr>
            <w:tcW w:w="6107" w:type="dxa"/>
            <w:tcBorders>
              <w:top w:val="single" w:sz="4" w:space="0" w:color="000000"/>
              <w:left w:val="single" w:sz="4" w:space="0" w:color="000000"/>
              <w:bottom w:val="single" w:sz="4" w:space="0" w:color="000000"/>
            </w:tcBorders>
            <w:shd w:val="clear" w:color="auto" w:fill="FFFFFF"/>
            <w:vAlign w:val="center"/>
          </w:tcPr>
          <w:p w:rsidR="006C2A86" w:rsidRPr="00E3636A" w:rsidRDefault="006C2A86" w:rsidP="00D970AD">
            <w:pPr>
              <w:spacing w:after="0" w:line="240" w:lineRule="auto"/>
              <w:jc w:val="both"/>
              <w:rPr>
                <w:rFonts w:ascii="Times New Roman" w:hAnsi="Times New Roman"/>
                <w:color w:val="000000"/>
                <w:sz w:val="24"/>
                <w:szCs w:val="24"/>
              </w:rPr>
            </w:pPr>
            <w:r w:rsidRPr="00E3636A">
              <w:rPr>
                <w:rFonts w:ascii="Times New Roman" w:eastAsia="Times New Roman" w:hAnsi="Times New Roman"/>
                <w:color w:val="000000"/>
                <w:sz w:val="24"/>
                <w:szCs w:val="24"/>
                <w:lang w:eastAsia="ru-RU"/>
              </w:rPr>
              <w:t>Подходящий</w:t>
            </w:r>
            <w:r w:rsidR="0054184A">
              <w:rPr>
                <w:rFonts w:ascii="Times New Roman" w:eastAsia="Times New Roman" w:hAnsi="Times New Roman"/>
                <w:color w:val="000000"/>
                <w:sz w:val="24"/>
                <w:szCs w:val="24"/>
                <w:lang w:eastAsia="ru-RU"/>
              </w:rPr>
              <w:t xml:space="preserve"> </w:t>
            </w:r>
            <w:r w:rsidRPr="00E3636A">
              <w:rPr>
                <w:rFonts w:ascii="Times New Roman" w:eastAsia="Times New Roman" w:hAnsi="Times New Roman"/>
                <w:color w:val="000000"/>
                <w:sz w:val="24"/>
                <w:szCs w:val="24"/>
                <w:lang w:eastAsia="ru-RU"/>
              </w:rPr>
              <w:t>климат</w:t>
            </w:r>
          </w:p>
        </w:tc>
        <w:tc>
          <w:tcPr>
            <w:tcW w:w="1989" w:type="dxa"/>
            <w:tcBorders>
              <w:top w:val="single" w:sz="4" w:space="0" w:color="000000"/>
              <w:left w:val="single" w:sz="4" w:space="0" w:color="000000"/>
              <w:bottom w:val="single" w:sz="4" w:space="0" w:color="000000"/>
            </w:tcBorders>
            <w:shd w:val="clear" w:color="auto" w:fill="FFFFFF"/>
            <w:vAlign w:val="center"/>
          </w:tcPr>
          <w:p w:rsidR="006C2A86" w:rsidRPr="00E3636A" w:rsidRDefault="006C2A86" w:rsidP="00D970AD">
            <w:pPr>
              <w:spacing w:after="0" w:line="240" w:lineRule="auto"/>
              <w:jc w:val="right"/>
              <w:rPr>
                <w:rFonts w:ascii="Times New Roman" w:hAnsi="Times New Roman"/>
                <w:sz w:val="24"/>
                <w:szCs w:val="24"/>
              </w:rPr>
            </w:pPr>
            <w:r>
              <w:rPr>
                <w:rFonts w:ascii="Times New Roman" w:eastAsia="Times New Roman" w:hAnsi="Times New Roman"/>
                <w:color w:val="000000"/>
                <w:sz w:val="24"/>
                <w:szCs w:val="24"/>
                <w:lang w:eastAsia="ru-RU"/>
              </w:rPr>
              <w:t>13,1</w:t>
            </w:r>
            <w:r w:rsidRPr="00E3636A">
              <w:rPr>
                <w:rFonts w:ascii="Times New Roman" w:eastAsia="Times New Roman" w:hAnsi="Times New Roman"/>
                <w:color w:val="000000"/>
                <w:sz w:val="24"/>
                <w:szCs w:val="24"/>
                <w:lang w:eastAsia="ru-RU"/>
              </w:rPr>
              <w:t>%</w:t>
            </w:r>
          </w:p>
        </w:tc>
        <w:tc>
          <w:tcPr>
            <w:tcW w:w="14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C2A86" w:rsidRPr="00E3636A" w:rsidRDefault="006C2A86" w:rsidP="00D970AD">
            <w:pPr>
              <w:spacing w:after="0" w:line="240" w:lineRule="auto"/>
              <w:jc w:val="right"/>
              <w:rPr>
                <w:rFonts w:ascii="Times New Roman" w:hAnsi="Times New Roman"/>
                <w:sz w:val="24"/>
                <w:szCs w:val="24"/>
              </w:rPr>
            </w:pPr>
            <w:r>
              <w:rPr>
                <w:rFonts w:ascii="Times New Roman" w:hAnsi="Times New Roman"/>
                <w:sz w:val="24"/>
                <w:szCs w:val="24"/>
              </w:rPr>
              <w:t>5</w:t>
            </w:r>
          </w:p>
        </w:tc>
      </w:tr>
      <w:tr w:rsidR="006C2A86" w:rsidRPr="00E3636A" w:rsidTr="00D970AD">
        <w:trPr>
          <w:jc w:val="center"/>
        </w:trPr>
        <w:tc>
          <w:tcPr>
            <w:tcW w:w="6107" w:type="dxa"/>
            <w:tcBorders>
              <w:top w:val="single" w:sz="4" w:space="0" w:color="000000"/>
              <w:left w:val="single" w:sz="4" w:space="0" w:color="000000"/>
              <w:bottom w:val="single" w:sz="4" w:space="0" w:color="000000"/>
            </w:tcBorders>
            <w:shd w:val="clear" w:color="auto" w:fill="FFFFFF"/>
            <w:vAlign w:val="center"/>
          </w:tcPr>
          <w:p w:rsidR="006C2A86" w:rsidRPr="00E3636A" w:rsidRDefault="006C2A86" w:rsidP="00D970AD">
            <w:pPr>
              <w:spacing w:after="0" w:line="240" w:lineRule="auto"/>
              <w:jc w:val="both"/>
              <w:rPr>
                <w:rFonts w:ascii="Times New Roman" w:hAnsi="Times New Roman"/>
                <w:color w:val="000000"/>
                <w:sz w:val="24"/>
                <w:szCs w:val="24"/>
              </w:rPr>
            </w:pPr>
            <w:r w:rsidRPr="000A1C81">
              <w:rPr>
                <w:rFonts w:ascii="Times New Roman" w:eastAsia="Times New Roman" w:hAnsi="Times New Roman"/>
                <w:color w:val="000000"/>
                <w:sz w:val="24"/>
                <w:szCs w:val="24"/>
                <w:lang w:eastAsia="ru-RU"/>
              </w:rPr>
              <w:t>Благополучная</w:t>
            </w:r>
            <w:r w:rsidR="0054184A">
              <w:rPr>
                <w:rFonts w:ascii="Times New Roman" w:eastAsia="Times New Roman" w:hAnsi="Times New Roman"/>
                <w:color w:val="000000"/>
                <w:sz w:val="24"/>
                <w:szCs w:val="24"/>
                <w:lang w:eastAsia="ru-RU"/>
              </w:rPr>
              <w:t xml:space="preserve"> </w:t>
            </w:r>
            <w:r w:rsidRPr="000A1C81">
              <w:rPr>
                <w:rFonts w:ascii="Times New Roman" w:eastAsia="Times New Roman" w:hAnsi="Times New Roman"/>
                <w:color w:val="000000"/>
                <w:sz w:val="24"/>
                <w:szCs w:val="24"/>
                <w:lang w:eastAsia="ru-RU"/>
              </w:rPr>
              <w:t>среда</w:t>
            </w:r>
            <w:r w:rsidR="0054184A">
              <w:rPr>
                <w:rFonts w:ascii="Times New Roman" w:eastAsia="Times New Roman" w:hAnsi="Times New Roman"/>
                <w:color w:val="000000"/>
                <w:sz w:val="24"/>
                <w:szCs w:val="24"/>
                <w:lang w:eastAsia="ru-RU"/>
              </w:rPr>
              <w:t xml:space="preserve"> </w:t>
            </w:r>
            <w:r w:rsidRPr="000A1C81">
              <w:rPr>
                <w:rFonts w:ascii="Times New Roman" w:eastAsia="Times New Roman" w:hAnsi="Times New Roman"/>
                <w:color w:val="000000"/>
                <w:sz w:val="24"/>
                <w:szCs w:val="24"/>
                <w:lang w:eastAsia="ru-RU"/>
              </w:rPr>
              <w:t>для</w:t>
            </w:r>
            <w:r w:rsidR="0054184A">
              <w:rPr>
                <w:rFonts w:ascii="Times New Roman" w:eastAsia="Times New Roman" w:hAnsi="Times New Roman"/>
                <w:color w:val="000000"/>
                <w:sz w:val="24"/>
                <w:szCs w:val="24"/>
                <w:lang w:eastAsia="ru-RU"/>
              </w:rPr>
              <w:t xml:space="preserve"> </w:t>
            </w:r>
            <w:r w:rsidRPr="000A1C81">
              <w:rPr>
                <w:rFonts w:ascii="Times New Roman" w:eastAsia="Times New Roman" w:hAnsi="Times New Roman"/>
                <w:color w:val="000000"/>
                <w:sz w:val="24"/>
                <w:szCs w:val="24"/>
                <w:lang w:eastAsia="ru-RU"/>
              </w:rPr>
              <w:t>воспитания</w:t>
            </w:r>
            <w:r w:rsidR="0054184A">
              <w:rPr>
                <w:rFonts w:ascii="Times New Roman" w:eastAsia="Times New Roman" w:hAnsi="Times New Roman"/>
                <w:color w:val="000000"/>
                <w:sz w:val="24"/>
                <w:szCs w:val="24"/>
                <w:lang w:eastAsia="ru-RU"/>
              </w:rPr>
              <w:t xml:space="preserve"> </w:t>
            </w:r>
            <w:r w:rsidRPr="000A1C81">
              <w:rPr>
                <w:rFonts w:ascii="Times New Roman" w:eastAsia="Times New Roman" w:hAnsi="Times New Roman"/>
                <w:color w:val="000000"/>
                <w:sz w:val="24"/>
                <w:szCs w:val="24"/>
                <w:lang w:eastAsia="ru-RU"/>
              </w:rPr>
              <w:t>подрастающего</w:t>
            </w:r>
            <w:r w:rsidR="0054184A">
              <w:rPr>
                <w:rFonts w:ascii="Times New Roman" w:eastAsia="Times New Roman" w:hAnsi="Times New Roman"/>
                <w:color w:val="000000"/>
                <w:sz w:val="24"/>
                <w:szCs w:val="24"/>
                <w:lang w:eastAsia="ru-RU"/>
              </w:rPr>
              <w:t xml:space="preserve"> </w:t>
            </w:r>
            <w:r w:rsidRPr="000A1C81">
              <w:rPr>
                <w:rFonts w:ascii="Times New Roman" w:eastAsia="Times New Roman" w:hAnsi="Times New Roman"/>
                <w:color w:val="000000"/>
                <w:sz w:val="24"/>
                <w:szCs w:val="24"/>
                <w:lang w:eastAsia="ru-RU"/>
              </w:rPr>
              <w:t>поколения</w:t>
            </w:r>
          </w:p>
        </w:tc>
        <w:tc>
          <w:tcPr>
            <w:tcW w:w="1989" w:type="dxa"/>
            <w:tcBorders>
              <w:top w:val="single" w:sz="4" w:space="0" w:color="000000"/>
              <w:left w:val="single" w:sz="4" w:space="0" w:color="000000"/>
              <w:bottom w:val="single" w:sz="4" w:space="0" w:color="000000"/>
            </w:tcBorders>
            <w:shd w:val="clear" w:color="auto" w:fill="FFFFFF"/>
            <w:vAlign w:val="center"/>
          </w:tcPr>
          <w:p w:rsidR="006C2A86" w:rsidRPr="00E3636A" w:rsidRDefault="006C2A86" w:rsidP="00D970AD">
            <w:pPr>
              <w:spacing w:after="0" w:line="240" w:lineRule="auto"/>
              <w:jc w:val="right"/>
              <w:rPr>
                <w:rFonts w:ascii="Times New Roman" w:hAnsi="Times New Roman"/>
                <w:sz w:val="24"/>
                <w:szCs w:val="24"/>
              </w:rPr>
            </w:pPr>
            <w:r>
              <w:rPr>
                <w:rFonts w:ascii="Times New Roman" w:eastAsia="Times New Roman" w:hAnsi="Times New Roman"/>
                <w:color w:val="000000"/>
                <w:sz w:val="24"/>
                <w:szCs w:val="24"/>
                <w:lang w:eastAsia="ru-RU"/>
              </w:rPr>
              <w:t>12</w:t>
            </w:r>
            <w:r w:rsidRPr="00E3636A">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5</w:t>
            </w:r>
            <w:r w:rsidRPr="00E3636A">
              <w:rPr>
                <w:rFonts w:ascii="Times New Roman" w:eastAsia="Times New Roman" w:hAnsi="Times New Roman"/>
                <w:color w:val="000000"/>
                <w:sz w:val="24"/>
                <w:szCs w:val="24"/>
                <w:lang w:eastAsia="ru-RU"/>
              </w:rPr>
              <w:t>%</w:t>
            </w:r>
          </w:p>
        </w:tc>
        <w:tc>
          <w:tcPr>
            <w:tcW w:w="14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C2A86" w:rsidRPr="00E3636A" w:rsidRDefault="006C2A86" w:rsidP="00D970AD">
            <w:pPr>
              <w:spacing w:after="0" w:line="240" w:lineRule="auto"/>
              <w:jc w:val="right"/>
              <w:rPr>
                <w:rFonts w:ascii="Times New Roman" w:hAnsi="Times New Roman"/>
                <w:sz w:val="24"/>
                <w:szCs w:val="24"/>
              </w:rPr>
            </w:pPr>
            <w:r>
              <w:rPr>
                <w:rFonts w:ascii="Times New Roman" w:hAnsi="Times New Roman"/>
                <w:sz w:val="24"/>
                <w:szCs w:val="24"/>
              </w:rPr>
              <w:t>6</w:t>
            </w:r>
          </w:p>
        </w:tc>
      </w:tr>
      <w:tr w:rsidR="006C2A86" w:rsidRPr="00E3636A" w:rsidTr="00D970AD">
        <w:trPr>
          <w:jc w:val="center"/>
        </w:trPr>
        <w:tc>
          <w:tcPr>
            <w:tcW w:w="6107" w:type="dxa"/>
            <w:tcBorders>
              <w:top w:val="single" w:sz="4" w:space="0" w:color="000000"/>
              <w:left w:val="single" w:sz="4" w:space="0" w:color="000000"/>
              <w:bottom w:val="single" w:sz="4" w:space="0" w:color="000000"/>
            </w:tcBorders>
            <w:shd w:val="clear" w:color="auto" w:fill="FFFFFF"/>
            <w:vAlign w:val="center"/>
          </w:tcPr>
          <w:p w:rsidR="006C2A86" w:rsidRPr="00E3636A" w:rsidRDefault="006C2A86" w:rsidP="00D970AD">
            <w:pPr>
              <w:spacing w:after="0" w:line="240" w:lineRule="auto"/>
              <w:jc w:val="both"/>
              <w:rPr>
                <w:rFonts w:ascii="Times New Roman" w:hAnsi="Times New Roman"/>
                <w:color w:val="000000"/>
                <w:sz w:val="24"/>
                <w:szCs w:val="24"/>
              </w:rPr>
            </w:pPr>
            <w:r w:rsidRPr="00E3636A">
              <w:rPr>
                <w:rFonts w:ascii="Times New Roman" w:eastAsia="Times New Roman" w:hAnsi="Times New Roman"/>
                <w:color w:val="000000"/>
                <w:sz w:val="24"/>
                <w:szCs w:val="24"/>
                <w:lang w:eastAsia="ru-RU"/>
              </w:rPr>
              <w:t>Человеческие</w:t>
            </w:r>
            <w:r w:rsidR="0054184A">
              <w:rPr>
                <w:rFonts w:ascii="Times New Roman" w:eastAsia="Times New Roman" w:hAnsi="Times New Roman"/>
                <w:color w:val="000000"/>
                <w:sz w:val="24"/>
                <w:szCs w:val="24"/>
                <w:lang w:eastAsia="ru-RU"/>
              </w:rPr>
              <w:t xml:space="preserve"> </w:t>
            </w:r>
            <w:r w:rsidRPr="00E3636A">
              <w:rPr>
                <w:rFonts w:ascii="Times New Roman" w:eastAsia="Times New Roman" w:hAnsi="Times New Roman"/>
                <w:color w:val="000000"/>
                <w:sz w:val="24"/>
                <w:szCs w:val="24"/>
                <w:lang w:eastAsia="ru-RU"/>
              </w:rPr>
              <w:t>отношения</w:t>
            </w:r>
          </w:p>
        </w:tc>
        <w:tc>
          <w:tcPr>
            <w:tcW w:w="1989" w:type="dxa"/>
            <w:tcBorders>
              <w:top w:val="single" w:sz="4" w:space="0" w:color="000000"/>
              <w:left w:val="single" w:sz="4" w:space="0" w:color="000000"/>
              <w:bottom w:val="single" w:sz="4" w:space="0" w:color="000000"/>
            </w:tcBorders>
            <w:shd w:val="clear" w:color="auto" w:fill="FFFFFF"/>
            <w:vAlign w:val="center"/>
          </w:tcPr>
          <w:p w:rsidR="006C2A86" w:rsidRPr="00E3636A" w:rsidRDefault="006C2A86" w:rsidP="00D970AD">
            <w:pPr>
              <w:spacing w:after="0" w:line="240" w:lineRule="auto"/>
              <w:jc w:val="right"/>
              <w:rPr>
                <w:rFonts w:ascii="Times New Roman" w:hAnsi="Times New Roman"/>
                <w:sz w:val="24"/>
                <w:szCs w:val="24"/>
              </w:rPr>
            </w:pPr>
            <w:r>
              <w:rPr>
                <w:rFonts w:ascii="Times New Roman" w:eastAsia="Times New Roman" w:hAnsi="Times New Roman"/>
                <w:color w:val="000000"/>
                <w:sz w:val="24"/>
                <w:szCs w:val="24"/>
                <w:lang w:eastAsia="ru-RU"/>
              </w:rPr>
              <w:t>8,4</w:t>
            </w:r>
            <w:r w:rsidRPr="00E3636A">
              <w:rPr>
                <w:rFonts w:ascii="Times New Roman" w:eastAsia="Times New Roman" w:hAnsi="Times New Roman"/>
                <w:color w:val="000000"/>
                <w:sz w:val="24"/>
                <w:szCs w:val="24"/>
                <w:lang w:eastAsia="ru-RU"/>
              </w:rPr>
              <w:t>%</w:t>
            </w:r>
          </w:p>
        </w:tc>
        <w:tc>
          <w:tcPr>
            <w:tcW w:w="14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C2A86" w:rsidRPr="00E3636A" w:rsidRDefault="006C2A86" w:rsidP="00D970AD">
            <w:pPr>
              <w:spacing w:after="0" w:line="240" w:lineRule="auto"/>
              <w:jc w:val="right"/>
              <w:rPr>
                <w:rFonts w:ascii="Times New Roman" w:hAnsi="Times New Roman"/>
                <w:sz w:val="24"/>
                <w:szCs w:val="24"/>
              </w:rPr>
            </w:pPr>
            <w:r>
              <w:rPr>
                <w:rFonts w:ascii="Times New Roman" w:hAnsi="Times New Roman"/>
                <w:sz w:val="24"/>
                <w:szCs w:val="24"/>
              </w:rPr>
              <w:t>7</w:t>
            </w:r>
          </w:p>
        </w:tc>
      </w:tr>
    </w:tbl>
    <w:p w:rsidR="00563F99" w:rsidRDefault="00563F99" w:rsidP="006C2A86">
      <w:pPr>
        <w:pStyle w:val="Default"/>
        <w:spacing w:line="360" w:lineRule="auto"/>
        <w:ind w:firstLine="709"/>
        <w:jc w:val="both"/>
        <w:rPr>
          <w:sz w:val="28"/>
          <w:szCs w:val="28"/>
        </w:rPr>
      </w:pPr>
    </w:p>
    <w:p w:rsidR="006C2A86" w:rsidRPr="00FF3EC8" w:rsidRDefault="006C2A86" w:rsidP="006C2A86">
      <w:pPr>
        <w:pStyle w:val="Default"/>
        <w:spacing w:line="360" w:lineRule="auto"/>
        <w:ind w:firstLine="709"/>
        <w:jc w:val="both"/>
        <w:rPr>
          <w:sz w:val="28"/>
          <w:szCs w:val="28"/>
        </w:rPr>
      </w:pPr>
      <w:r w:rsidRPr="00FF3EC8">
        <w:rPr>
          <w:sz w:val="28"/>
          <w:szCs w:val="28"/>
        </w:rPr>
        <w:t>Опрошенные</w:t>
      </w:r>
      <w:r w:rsidR="0054184A">
        <w:rPr>
          <w:sz w:val="28"/>
          <w:szCs w:val="28"/>
        </w:rPr>
        <w:t xml:space="preserve"> </w:t>
      </w:r>
      <w:r w:rsidRPr="00FF3EC8">
        <w:rPr>
          <w:sz w:val="28"/>
          <w:szCs w:val="28"/>
        </w:rPr>
        <w:t>респонденты</w:t>
      </w:r>
      <w:r w:rsidR="0054184A">
        <w:rPr>
          <w:sz w:val="28"/>
          <w:szCs w:val="28"/>
        </w:rPr>
        <w:t xml:space="preserve"> </w:t>
      </w:r>
      <w:r w:rsidRPr="00FF3EC8">
        <w:rPr>
          <w:sz w:val="28"/>
          <w:szCs w:val="28"/>
        </w:rPr>
        <w:t>описали</w:t>
      </w:r>
      <w:r w:rsidR="0054184A">
        <w:rPr>
          <w:sz w:val="28"/>
          <w:szCs w:val="28"/>
        </w:rPr>
        <w:t xml:space="preserve"> </w:t>
      </w:r>
      <w:r w:rsidRPr="00FF3EC8">
        <w:rPr>
          <w:sz w:val="28"/>
          <w:szCs w:val="28"/>
        </w:rPr>
        <w:t>уникальность</w:t>
      </w:r>
      <w:r w:rsidR="0054184A">
        <w:rPr>
          <w:sz w:val="28"/>
          <w:szCs w:val="28"/>
        </w:rPr>
        <w:t xml:space="preserve"> </w:t>
      </w:r>
      <w:r w:rsidRPr="00FF3EC8">
        <w:rPr>
          <w:sz w:val="28"/>
          <w:szCs w:val="28"/>
        </w:rPr>
        <w:t>Клявлинского</w:t>
      </w:r>
      <w:r w:rsidR="0054184A">
        <w:rPr>
          <w:sz w:val="28"/>
          <w:szCs w:val="28"/>
        </w:rPr>
        <w:t xml:space="preserve"> </w:t>
      </w:r>
      <w:r w:rsidRPr="00FF3EC8">
        <w:rPr>
          <w:sz w:val="28"/>
          <w:szCs w:val="28"/>
        </w:rPr>
        <w:t>рай</w:t>
      </w:r>
      <w:r w:rsidRPr="00FF3EC8">
        <w:rPr>
          <w:sz w:val="28"/>
          <w:szCs w:val="28"/>
        </w:rPr>
        <w:t>о</w:t>
      </w:r>
      <w:r w:rsidRPr="00FF3EC8">
        <w:rPr>
          <w:sz w:val="28"/>
          <w:szCs w:val="28"/>
        </w:rPr>
        <w:t>на,</w:t>
      </w:r>
      <w:r w:rsidR="0054184A">
        <w:rPr>
          <w:sz w:val="28"/>
          <w:szCs w:val="28"/>
        </w:rPr>
        <w:t xml:space="preserve"> </w:t>
      </w:r>
      <w:r w:rsidRPr="00FF3EC8">
        <w:rPr>
          <w:sz w:val="28"/>
          <w:szCs w:val="28"/>
        </w:rPr>
        <w:t>которая</w:t>
      </w:r>
      <w:r w:rsidR="0054184A">
        <w:rPr>
          <w:sz w:val="28"/>
          <w:szCs w:val="28"/>
        </w:rPr>
        <w:t xml:space="preserve"> </w:t>
      </w:r>
      <w:r w:rsidRPr="00FF3EC8">
        <w:rPr>
          <w:sz w:val="28"/>
          <w:szCs w:val="28"/>
        </w:rPr>
        <w:t>состоит</w:t>
      </w:r>
      <w:r w:rsidR="0054184A">
        <w:rPr>
          <w:sz w:val="28"/>
          <w:szCs w:val="28"/>
        </w:rPr>
        <w:t xml:space="preserve"> </w:t>
      </w:r>
      <w:r w:rsidRPr="00FF3EC8">
        <w:rPr>
          <w:sz w:val="28"/>
          <w:szCs w:val="28"/>
        </w:rPr>
        <w:t>в</w:t>
      </w:r>
      <w:r w:rsidR="0054184A">
        <w:rPr>
          <w:sz w:val="28"/>
          <w:szCs w:val="28"/>
        </w:rPr>
        <w:t xml:space="preserve"> </w:t>
      </w:r>
      <w:r w:rsidRPr="00FF3EC8">
        <w:rPr>
          <w:sz w:val="28"/>
          <w:szCs w:val="28"/>
        </w:rPr>
        <w:t>многонациональности</w:t>
      </w:r>
      <w:r w:rsidR="0054184A">
        <w:rPr>
          <w:sz w:val="28"/>
          <w:szCs w:val="28"/>
        </w:rPr>
        <w:t xml:space="preserve"> </w:t>
      </w:r>
      <w:r w:rsidRPr="00FF3EC8">
        <w:rPr>
          <w:sz w:val="28"/>
          <w:szCs w:val="28"/>
        </w:rPr>
        <w:t>(45,3%),</w:t>
      </w:r>
      <w:r w:rsidR="0054184A">
        <w:rPr>
          <w:sz w:val="28"/>
          <w:szCs w:val="28"/>
        </w:rPr>
        <w:t xml:space="preserve"> </w:t>
      </w:r>
      <w:r w:rsidRPr="00FF3EC8">
        <w:rPr>
          <w:sz w:val="28"/>
          <w:szCs w:val="28"/>
        </w:rPr>
        <w:t>национальных</w:t>
      </w:r>
      <w:r w:rsidR="0054184A">
        <w:rPr>
          <w:sz w:val="28"/>
          <w:szCs w:val="28"/>
        </w:rPr>
        <w:t xml:space="preserve"> </w:t>
      </w:r>
      <w:r w:rsidRPr="00FF3EC8">
        <w:rPr>
          <w:sz w:val="28"/>
          <w:szCs w:val="28"/>
        </w:rPr>
        <w:t>праздн</w:t>
      </w:r>
      <w:r w:rsidRPr="00FF3EC8">
        <w:rPr>
          <w:sz w:val="28"/>
          <w:szCs w:val="28"/>
        </w:rPr>
        <w:t>и</w:t>
      </w:r>
      <w:r w:rsidRPr="00FF3EC8">
        <w:rPr>
          <w:sz w:val="28"/>
          <w:szCs w:val="28"/>
        </w:rPr>
        <w:t>ках</w:t>
      </w:r>
      <w:r w:rsidR="0054184A">
        <w:rPr>
          <w:sz w:val="28"/>
          <w:szCs w:val="28"/>
        </w:rPr>
        <w:t xml:space="preserve"> </w:t>
      </w:r>
      <w:r w:rsidRPr="00FF3EC8">
        <w:rPr>
          <w:sz w:val="28"/>
          <w:szCs w:val="28"/>
        </w:rPr>
        <w:t>(29,4%),</w:t>
      </w:r>
      <w:r w:rsidR="0054184A">
        <w:rPr>
          <w:sz w:val="28"/>
          <w:szCs w:val="28"/>
        </w:rPr>
        <w:t xml:space="preserve"> </w:t>
      </w:r>
      <w:r w:rsidR="00563F99">
        <w:rPr>
          <w:sz w:val="28"/>
          <w:szCs w:val="28"/>
        </w:rPr>
        <w:t>единственном</w:t>
      </w:r>
      <w:r w:rsidR="0054184A">
        <w:rPr>
          <w:sz w:val="28"/>
          <w:szCs w:val="28"/>
        </w:rPr>
        <w:t xml:space="preserve"> </w:t>
      </w:r>
      <w:r w:rsidR="00563F99">
        <w:rPr>
          <w:sz w:val="28"/>
          <w:szCs w:val="28"/>
        </w:rPr>
        <w:t>в</w:t>
      </w:r>
      <w:r w:rsidR="0054184A">
        <w:rPr>
          <w:sz w:val="28"/>
          <w:szCs w:val="28"/>
        </w:rPr>
        <w:t xml:space="preserve"> </w:t>
      </w:r>
      <w:r w:rsidR="00563F99">
        <w:rPr>
          <w:sz w:val="28"/>
          <w:szCs w:val="28"/>
        </w:rPr>
        <w:t>Самарской</w:t>
      </w:r>
      <w:r w:rsidR="0054184A">
        <w:rPr>
          <w:sz w:val="28"/>
          <w:szCs w:val="28"/>
        </w:rPr>
        <w:t xml:space="preserve"> </w:t>
      </w:r>
      <w:r w:rsidR="00563F99">
        <w:rPr>
          <w:sz w:val="28"/>
          <w:szCs w:val="28"/>
        </w:rPr>
        <w:t>области</w:t>
      </w:r>
      <w:r w:rsidR="0054184A">
        <w:rPr>
          <w:sz w:val="28"/>
          <w:szCs w:val="28"/>
        </w:rPr>
        <w:t xml:space="preserve"> </w:t>
      </w:r>
      <w:r w:rsidRPr="00FF3EC8">
        <w:rPr>
          <w:sz w:val="28"/>
          <w:szCs w:val="28"/>
        </w:rPr>
        <w:t>форелевом</w:t>
      </w:r>
      <w:r w:rsidR="0054184A">
        <w:rPr>
          <w:sz w:val="28"/>
          <w:szCs w:val="28"/>
        </w:rPr>
        <w:t xml:space="preserve"> </w:t>
      </w:r>
      <w:r w:rsidRPr="00FF3EC8">
        <w:rPr>
          <w:sz w:val="28"/>
          <w:szCs w:val="28"/>
        </w:rPr>
        <w:t>хозяйстве</w:t>
      </w:r>
      <w:r w:rsidR="0054184A">
        <w:rPr>
          <w:sz w:val="28"/>
          <w:szCs w:val="28"/>
        </w:rPr>
        <w:t xml:space="preserve"> </w:t>
      </w:r>
      <w:r w:rsidRPr="00FF3EC8">
        <w:rPr>
          <w:sz w:val="28"/>
          <w:szCs w:val="28"/>
        </w:rPr>
        <w:t>(27,5%)</w:t>
      </w:r>
      <w:r w:rsidR="0054184A">
        <w:rPr>
          <w:sz w:val="28"/>
          <w:szCs w:val="28"/>
        </w:rPr>
        <w:t xml:space="preserve"> </w:t>
      </w:r>
      <w:r w:rsidRPr="00FF3EC8">
        <w:rPr>
          <w:sz w:val="28"/>
          <w:szCs w:val="28"/>
        </w:rPr>
        <w:t>(Рисунок</w:t>
      </w:r>
      <w:r w:rsidR="0054184A">
        <w:rPr>
          <w:sz w:val="28"/>
          <w:szCs w:val="28"/>
        </w:rPr>
        <w:t xml:space="preserve"> </w:t>
      </w:r>
      <w:r w:rsidRPr="00FF3EC8">
        <w:rPr>
          <w:sz w:val="28"/>
          <w:szCs w:val="28"/>
        </w:rPr>
        <w:t>4.13).</w:t>
      </w:r>
      <w:r w:rsidR="0054184A">
        <w:rPr>
          <w:sz w:val="28"/>
          <w:szCs w:val="28"/>
        </w:rPr>
        <w:t xml:space="preserve"> </w:t>
      </w:r>
    </w:p>
    <w:p w:rsidR="006C2A86" w:rsidRDefault="00B91E7C" w:rsidP="00FA2248">
      <w:pPr>
        <w:spacing w:after="10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0B391B03" wp14:editId="28CDE708">
            <wp:extent cx="5593080" cy="4678680"/>
            <wp:effectExtent l="0" t="0" r="7620" b="0"/>
            <wp:docPr id="1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8" cstate="print"/>
                    <a:srcRect t="17059" b="1387"/>
                    <a:stretch>
                      <a:fillRect/>
                    </a:stretch>
                  </pic:blipFill>
                  <pic:spPr bwMode="auto">
                    <a:xfrm>
                      <a:off x="0" y="0"/>
                      <a:ext cx="5593080" cy="4678680"/>
                    </a:xfrm>
                    <a:prstGeom prst="rect">
                      <a:avLst/>
                    </a:prstGeom>
                    <a:noFill/>
                    <a:ln w="9525">
                      <a:noFill/>
                      <a:miter lim="800000"/>
                      <a:headEnd/>
                      <a:tailEnd/>
                    </a:ln>
                  </pic:spPr>
                </pic:pic>
              </a:graphicData>
            </a:graphic>
          </wp:inline>
        </w:drawing>
      </w:r>
    </w:p>
    <w:p w:rsidR="00FA2248" w:rsidRDefault="006C2A86" w:rsidP="00FA2248">
      <w:pPr>
        <w:spacing w:after="0" w:line="240" w:lineRule="auto"/>
        <w:jc w:val="center"/>
        <w:rPr>
          <w:rFonts w:ascii="Times New Roman" w:hAnsi="Times New Roman"/>
          <w:b/>
          <w:sz w:val="28"/>
          <w:szCs w:val="28"/>
        </w:rPr>
      </w:pPr>
      <w:r w:rsidRPr="00AF5A24">
        <w:rPr>
          <w:rFonts w:ascii="Times New Roman" w:hAnsi="Times New Roman"/>
          <w:b/>
          <w:sz w:val="28"/>
          <w:szCs w:val="28"/>
        </w:rPr>
        <w:t>Рисунок</w:t>
      </w:r>
      <w:r w:rsidR="0054184A">
        <w:rPr>
          <w:rFonts w:ascii="Times New Roman" w:hAnsi="Times New Roman"/>
          <w:b/>
          <w:sz w:val="28"/>
          <w:szCs w:val="28"/>
        </w:rPr>
        <w:t xml:space="preserve"> </w:t>
      </w:r>
      <w:r>
        <w:rPr>
          <w:rFonts w:ascii="Times New Roman" w:hAnsi="Times New Roman"/>
          <w:b/>
          <w:sz w:val="28"/>
          <w:szCs w:val="28"/>
        </w:rPr>
        <w:t>4</w:t>
      </w:r>
      <w:r w:rsidRPr="00AF5A24">
        <w:rPr>
          <w:rFonts w:ascii="Times New Roman" w:hAnsi="Times New Roman"/>
          <w:b/>
          <w:sz w:val="28"/>
          <w:szCs w:val="28"/>
        </w:rPr>
        <w:t>.1</w:t>
      </w:r>
      <w:r>
        <w:rPr>
          <w:rFonts w:ascii="Times New Roman" w:hAnsi="Times New Roman"/>
          <w:b/>
          <w:sz w:val="28"/>
          <w:szCs w:val="28"/>
        </w:rPr>
        <w:t>3</w:t>
      </w:r>
      <w:r w:rsidR="0054184A">
        <w:rPr>
          <w:rFonts w:ascii="Times New Roman" w:hAnsi="Times New Roman"/>
          <w:b/>
          <w:sz w:val="28"/>
          <w:szCs w:val="28"/>
        </w:rPr>
        <w:t xml:space="preserve"> </w:t>
      </w:r>
      <w:r w:rsidRPr="00AF5A24">
        <w:rPr>
          <w:rFonts w:ascii="Times New Roman" w:hAnsi="Times New Roman"/>
          <w:b/>
          <w:sz w:val="28"/>
          <w:szCs w:val="28"/>
        </w:rPr>
        <w:t>-</w:t>
      </w:r>
      <w:r w:rsidR="0054184A">
        <w:rPr>
          <w:rFonts w:ascii="Times New Roman" w:hAnsi="Times New Roman"/>
          <w:b/>
          <w:sz w:val="28"/>
          <w:szCs w:val="28"/>
        </w:rPr>
        <w:t xml:space="preserve"> </w:t>
      </w:r>
      <w:r w:rsidRPr="007000DB">
        <w:rPr>
          <w:rFonts w:ascii="Times New Roman" w:hAnsi="Times New Roman"/>
          <w:b/>
          <w:sz w:val="28"/>
          <w:szCs w:val="28"/>
        </w:rPr>
        <w:t>Распределение</w:t>
      </w:r>
      <w:r w:rsidR="0054184A">
        <w:rPr>
          <w:rFonts w:ascii="Times New Roman" w:hAnsi="Times New Roman"/>
          <w:b/>
          <w:sz w:val="28"/>
          <w:szCs w:val="28"/>
        </w:rPr>
        <w:t xml:space="preserve"> </w:t>
      </w:r>
      <w:r w:rsidRPr="007000DB">
        <w:rPr>
          <w:rFonts w:ascii="Times New Roman" w:hAnsi="Times New Roman"/>
          <w:b/>
          <w:sz w:val="28"/>
          <w:szCs w:val="28"/>
        </w:rPr>
        <w:t>опрошенных</w:t>
      </w:r>
      <w:r w:rsidR="0054184A">
        <w:rPr>
          <w:rFonts w:ascii="Times New Roman" w:hAnsi="Times New Roman"/>
          <w:b/>
          <w:sz w:val="28"/>
          <w:szCs w:val="28"/>
        </w:rPr>
        <w:t xml:space="preserve"> </w:t>
      </w:r>
      <w:r w:rsidRPr="007000DB">
        <w:rPr>
          <w:rFonts w:ascii="Times New Roman" w:hAnsi="Times New Roman"/>
          <w:b/>
          <w:sz w:val="28"/>
          <w:szCs w:val="28"/>
        </w:rPr>
        <w:t>респондентов</w:t>
      </w:r>
      <w:r w:rsidR="0054184A">
        <w:rPr>
          <w:rFonts w:ascii="Times New Roman" w:hAnsi="Times New Roman"/>
          <w:b/>
          <w:sz w:val="28"/>
          <w:szCs w:val="28"/>
        </w:rPr>
        <w:t xml:space="preserve"> </w:t>
      </w:r>
      <w:r w:rsidRPr="007000DB">
        <w:rPr>
          <w:rFonts w:ascii="Times New Roman" w:hAnsi="Times New Roman"/>
          <w:b/>
          <w:sz w:val="28"/>
          <w:szCs w:val="28"/>
        </w:rPr>
        <w:t>на</w:t>
      </w:r>
      <w:r w:rsidR="0054184A">
        <w:rPr>
          <w:rFonts w:ascii="Times New Roman" w:hAnsi="Times New Roman"/>
          <w:b/>
          <w:sz w:val="28"/>
          <w:szCs w:val="28"/>
        </w:rPr>
        <w:t xml:space="preserve"> </w:t>
      </w:r>
      <w:r w:rsidRPr="007000DB">
        <w:rPr>
          <w:rFonts w:ascii="Times New Roman" w:hAnsi="Times New Roman"/>
          <w:b/>
          <w:sz w:val="28"/>
          <w:szCs w:val="28"/>
        </w:rPr>
        <w:t>вопрос</w:t>
      </w:r>
      <w:r w:rsidR="0054184A">
        <w:rPr>
          <w:rFonts w:ascii="Times New Roman" w:hAnsi="Times New Roman"/>
          <w:b/>
          <w:sz w:val="28"/>
          <w:szCs w:val="28"/>
        </w:rPr>
        <w:t xml:space="preserve"> </w:t>
      </w:r>
    </w:p>
    <w:p w:rsidR="006C2A86" w:rsidRDefault="006C2A86" w:rsidP="00FA2248">
      <w:pPr>
        <w:spacing w:after="0" w:line="240" w:lineRule="auto"/>
        <w:jc w:val="center"/>
        <w:rPr>
          <w:rFonts w:ascii="Times New Roman" w:hAnsi="Times New Roman"/>
          <w:b/>
          <w:sz w:val="28"/>
          <w:szCs w:val="28"/>
        </w:rPr>
      </w:pPr>
      <w:r w:rsidRPr="007000DB">
        <w:rPr>
          <w:rFonts w:ascii="Times New Roman" w:hAnsi="Times New Roman"/>
          <w:b/>
          <w:sz w:val="28"/>
          <w:szCs w:val="28"/>
        </w:rPr>
        <w:t>«</w:t>
      </w:r>
      <w:r w:rsidRPr="00E3636A">
        <w:rPr>
          <w:rFonts w:ascii="Times New Roman" w:hAnsi="Times New Roman"/>
          <w:b/>
          <w:sz w:val="28"/>
          <w:szCs w:val="28"/>
        </w:rPr>
        <w:t>Уникальность</w:t>
      </w:r>
      <w:r w:rsidR="0054184A">
        <w:rPr>
          <w:rFonts w:ascii="Times New Roman" w:hAnsi="Times New Roman"/>
          <w:b/>
          <w:sz w:val="28"/>
          <w:szCs w:val="28"/>
        </w:rPr>
        <w:t xml:space="preserve"> </w:t>
      </w:r>
      <w:r>
        <w:rPr>
          <w:rFonts w:ascii="Times New Roman" w:hAnsi="Times New Roman"/>
          <w:b/>
          <w:sz w:val="28"/>
          <w:szCs w:val="28"/>
        </w:rPr>
        <w:t>Клявлинского</w:t>
      </w:r>
      <w:r w:rsidR="0054184A">
        <w:rPr>
          <w:rFonts w:ascii="Times New Roman" w:hAnsi="Times New Roman"/>
          <w:b/>
          <w:sz w:val="28"/>
          <w:szCs w:val="28"/>
        </w:rPr>
        <w:t xml:space="preserve"> </w:t>
      </w:r>
      <w:r w:rsidRPr="00E3636A">
        <w:rPr>
          <w:rFonts w:ascii="Times New Roman" w:hAnsi="Times New Roman"/>
          <w:b/>
          <w:sz w:val="28"/>
          <w:szCs w:val="28"/>
        </w:rPr>
        <w:t>района</w:t>
      </w:r>
      <w:r>
        <w:rPr>
          <w:rFonts w:ascii="Times New Roman" w:hAnsi="Times New Roman"/>
          <w:b/>
          <w:sz w:val="28"/>
          <w:szCs w:val="28"/>
        </w:rPr>
        <w:t>?</w:t>
      </w:r>
      <w:r w:rsidRPr="007000DB">
        <w:rPr>
          <w:rFonts w:ascii="Times New Roman" w:hAnsi="Times New Roman"/>
          <w:b/>
          <w:sz w:val="28"/>
          <w:szCs w:val="28"/>
        </w:rPr>
        <w:t>»</w:t>
      </w:r>
      <w:r w:rsidR="0054184A">
        <w:rPr>
          <w:rFonts w:ascii="Times New Roman" w:hAnsi="Times New Roman"/>
          <w:b/>
          <w:sz w:val="28"/>
          <w:szCs w:val="28"/>
        </w:rPr>
        <w:t xml:space="preserve"> </w:t>
      </w:r>
    </w:p>
    <w:p w:rsidR="00FA2248" w:rsidRPr="003F18C4" w:rsidRDefault="00FA2248" w:rsidP="00FA2248">
      <w:pPr>
        <w:spacing w:after="0" w:line="240" w:lineRule="auto"/>
        <w:jc w:val="center"/>
        <w:rPr>
          <w:rFonts w:ascii="Times New Roman" w:hAnsi="Times New Roman"/>
          <w:b/>
          <w:sz w:val="28"/>
          <w:szCs w:val="28"/>
        </w:rPr>
      </w:pPr>
    </w:p>
    <w:p w:rsidR="00384235" w:rsidRPr="005B7DC1" w:rsidRDefault="00563F99" w:rsidP="00384235">
      <w:pPr>
        <w:spacing w:after="0" w:line="360" w:lineRule="auto"/>
        <w:ind w:firstLine="709"/>
        <w:jc w:val="both"/>
        <w:rPr>
          <w:rFonts w:ascii="Times New Roman" w:hAnsi="Times New Roman"/>
          <w:b/>
          <w:bCs/>
          <w:color w:val="365F91"/>
          <w:sz w:val="28"/>
          <w:szCs w:val="28"/>
        </w:rPr>
      </w:pPr>
      <w:r>
        <w:rPr>
          <w:rFonts w:ascii="Times New Roman" w:hAnsi="Times New Roman"/>
          <w:b/>
          <w:bCs/>
          <w:color w:val="365F91"/>
          <w:sz w:val="28"/>
          <w:szCs w:val="28"/>
        </w:rPr>
        <w:br w:type="page"/>
      </w:r>
      <w:r w:rsidR="00C23465">
        <w:rPr>
          <w:rFonts w:ascii="Times New Roman" w:hAnsi="Times New Roman"/>
          <w:b/>
          <w:bCs/>
          <w:color w:val="365F91"/>
          <w:sz w:val="28"/>
          <w:szCs w:val="28"/>
        </w:rPr>
        <w:lastRenderedPageBreak/>
        <w:t>5</w:t>
      </w:r>
      <w:r w:rsidR="0054184A">
        <w:rPr>
          <w:rFonts w:ascii="Times New Roman" w:hAnsi="Times New Roman"/>
          <w:b/>
          <w:bCs/>
          <w:color w:val="365F91"/>
          <w:sz w:val="28"/>
          <w:szCs w:val="28"/>
        </w:rPr>
        <w:t xml:space="preserve"> </w:t>
      </w:r>
      <w:r w:rsidR="00384235" w:rsidRPr="005B7DC1">
        <w:rPr>
          <w:rFonts w:ascii="Times New Roman" w:hAnsi="Times New Roman"/>
          <w:b/>
          <w:bCs/>
          <w:color w:val="365F91"/>
          <w:sz w:val="28"/>
          <w:szCs w:val="28"/>
        </w:rPr>
        <w:t>Миссия,</w:t>
      </w:r>
      <w:r w:rsidR="0054184A">
        <w:rPr>
          <w:rFonts w:ascii="Times New Roman" w:hAnsi="Times New Roman"/>
          <w:b/>
          <w:bCs/>
          <w:color w:val="365F91"/>
          <w:sz w:val="28"/>
          <w:szCs w:val="28"/>
        </w:rPr>
        <w:t xml:space="preserve"> </w:t>
      </w:r>
      <w:r w:rsidR="00384235" w:rsidRPr="005B7DC1">
        <w:rPr>
          <w:rFonts w:ascii="Times New Roman" w:hAnsi="Times New Roman"/>
          <w:b/>
          <w:bCs/>
          <w:color w:val="365F91"/>
          <w:sz w:val="28"/>
          <w:szCs w:val="28"/>
        </w:rPr>
        <w:t>главная</w:t>
      </w:r>
      <w:r w:rsidR="0054184A">
        <w:rPr>
          <w:rFonts w:ascii="Times New Roman" w:hAnsi="Times New Roman"/>
          <w:b/>
          <w:bCs/>
          <w:color w:val="365F91"/>
          <w:sz w:val="28"/>
          <w:szCs w:val="28"/>
        </w:rPr>
        <w:t xml:space="preserve"> </w:t>
      </w:r>
      <w:r w:rsidR="00384235" w:rsidRPr="005B7DC1">
        <w:rPr>
          <w:rFonts w:ascii="Times New Roman" w:hAnsi="Times New Roman"/>
          <w:b/>
          <w:bCs/>
          <w:color w:val="365F91"/>
          <w:sz w:val="28"/>
          <w:szCs w:val="28"/>
        </w:rPr>
        <w:t>стратегическая</w:t>
      </w:r>
      <w:r w:rsidR="0054184A">
        <w:rPr>
          <w:rFonts w:ascii="Times New Roman" w:hAnsi="Times New Roman"/>
          <w:b/>
          <w:bCs/>
          <w:color w:val="365F91"/>
          <w:sz w:val="28"/>
          <w:szCs w:val="28"/>
        </w:rPr>
        <w:t xml:space="preserve"> </w:t>
      </w:r>
      <w:r w:rsidR="00384235" w:rsidRPr="005B7DC1">
        <w:rPr>
          <w:rFonts w:ascii="Times New Roman" w:hAnsi="Times New Roman"/>
          <w:b/>
          <w:bCs/>
          <w:color w:val="365F91"/>
          <w:sz w:val="28"/>
          <w:szCs w:val="28"/>
        </w:rPr>
        <w:t>цель</w:t>
      </w:r>
      <w:r w:rsidR="0054184A">
        <w:rPr>
          <w:rFonts w:ascii="Times New Roman" w:hAnsi="Times New Roman"/>
          <w:b/>
          <w:bCs/>
          <w:color w:val="365F91"/>
          <w:sz w:val="28"/>
          <w:szCs w:val="28"/>
        </w:rPr>
        <w:t xml:space="preserve"> </w:t>
      </w:r>
      <w:r w:rsidR="00384235" w:rsidRPr="005B7DC1">
        <w:rPr>
          <w:rFonts w:ascii="Times New Roman" w:hAnsi="Times New Roman"/>
          <w:b/>
          <w:bCs/>
          <w:color w:val="365F91"/>
          <w:sz w:val="28"/>
          <w:szCs w:val="28"/>
        </w:rPr>
        <w:t>и</w:t>
      </w:r>
      <w:r w:rsidR="0054184A">
        <w:rPr>
          <w:rFonts w:ascii="Times New Roman" w:hAnsi="Times New Roman"/>
          <w:b/>
          <w:bCs/>
          <w:color w:val="365F91"/>
          <w:sz w:val="28"/>
          <w:szCs w:val="28"/>
        </w:rPr>
        <w:t xml:space="preserve"> </w:t>
      </w:r>
      <w:r w:rsidR="00384235" w:rsidRPr="005B7DC1">
        <w:rPr>
          <w:rFonts w:ascii="Times New Roman" w:hAnsi="Times New Roman"/>
          <w:b/>
          <w:bCs/>
          <w:color w:val="365F91"/>
          <w:sz w:val="28"/>
          <w:szCs w:val="28"/>
        </w:rPr>
        <w:t>ключевые</w:t>
      </w:r>
      <w:r w:rsidR="0054184A">
        <w:rPr>
          <w:rFonts w:ascii="Times New Roman" w:hAnsi="Times New Roman"/>
          <w:b/>
          <w:bCs/>
          <w:color w:val="365F91"/>
          <w:sz w:val="28"/>
          <w:szCs w:val="28"/>
        </w:rPr>
        <w:t xml:space="preserve"> </w:t>
      </w:r>
      <w:r w:rsidR="00384235" w:rsidRPr="005B7DC1">
        <w:rPr>
          <w:rFonts w:ascii="Times New Roman" w:hAnsi="Times New Roman"/>
          <w:b/>
          <w:bCs/>
          <w:color w:val="365F91"/>
          <w:sz w:val="28"/>
          <w:szCs w:val="28"/>
        </w:rPr>
        <w:t>задачи</w:t>
      </w:r>
      <w:r w:rsidR="0054184A">
        <w:rPr>
          <w:rFonts w:ascii="Times New Roman" w:hAnsi="Times New Roman"/>
          <w:b/>
          <w:bCs/>
          <w:color w:val="365F91"/>
          <w:sz w:val="28"/>
          <w:szCs w:val="28"/>
        </w:rPr>
        <w:t xml:space="preserve"> </w:t>
      </w:r>
      <w:r w:rsidR="00384235" w:rsidRPr="005B7DC1">
        <w:rPr>
          <w:rFonts w:ascii="Times New Roman" w:hAnsi="Times New Roman"/>
          <w:b/>
          <w:bCs/>
          <w:color w:val="365F91"/>
          <w:sz w:val="28"/>
          <w:szCs w:val="28"/>
        </w:rPr>
        <w:t>разв</w:t>
      </w:r>
      <w:r w:rsidR="00384235" w:rsidRPr="005B7DC1">
        <w:rPr>
          <w:rFonts w:ascii="Times New Roman" w:hAnsi="Times New Roman"/>
          <w:b/>
          <w:bCs/>
          <w:color w:val="365F91"/>
          <w:sz w:val="28"/>
          <w:szCs w:val="28"/>
        </w:rPr>
        <w:t>и</w:t>
      </w:r>
      <w:r w:rsidR="00384235" w:rsidRPr="005B7DC1">
        <w:rPr>
          <w:rFonts w:ascii="Times New Roman" w:hAnsi="Times New Roman"/>
          <w:b/>
          <w:bCs/>
          <w:color w:val="365F91"/>
          <w:sz w:val="28"/>
          <w:szCs w:val="28"/>
        </w:rPr>
        <w:t>тия</w:t>
      </w:r>
      <w:r w:rsidR="0054184A">
        <w:rPr>
          <w:rFonts w:ascii="Times New Roman" w:hAnsi="Times New Roman"/>
          <w:b/>
          <w:bCs/>
          <w:color w:val="365F91"/>
          <w:sz w:val="28"/>
          <w:szCs w:val="28"/>
        </w:rPr>
        <w:t xml:space="preserve"> </w:t>
      </w:r>
      <w:r w:rsidR="00384235" w:rsidRPr="005B7DC1">
        <w:rPr>
          <w:rFonts w:ascii="Times New Roman" w:hAnsi="Times New Roman"/>
          <w:b/>
          <w:bCs/>
          <w:color w:val="365F91"/>
          <w:sz w:val="28"/>
          <w:szCs w:val="28"/>
        </w:rPr>
        <w:t>муниципального</w:t>
      </w:r>
      <w:r w:rsidR="0054184A">
        <w:rPr>
          <w:rFonts w:ascii="Times New Roman" w:hAnsi="Times New Roman"/>
          <w:b/>
          <w:bCs/>
          <w:color w:val="365F91"/>
          <w:sz w:val="28"/>
          <w:szCs w:val="28"/>
        </w:rPr>
        <w:t xml:space="preserve"> </w:t>
      </w:r>
      <w:r w:rsidR="00384235" w:rsidRPr="005B7DC1">
        <w:rPr>
          <w:rFonts w:ascii="Times New Roman" w:hAnsi="Times New Roman"/>
          <w:b/>
          <w:bCs/>
          <w:color w:val="365F91"/>
          <w:sz w:val="28"/>
          <w:szCs w:val="28"/>
        </w:rPr>
        <w:t>района</w:t>
      </w:r>
      <w:r w:rsidR="0054184A">
        <w:rPr>
          <w:rFonts w:ascii="Times New Roman" w:hAnsi="Times New Roman"/>
          <w:b/>
          <w:bCs/>
          <w:color w:val="365F91"/>
          <w:sz w:val="28"/>
          <w:szCs w:val="28"/>
        </w:rPr>
        <w:t xml:space="preserve"> </w:t>
      </w:r>
      <w:r w:rsidR="00EA4729">
        <w:rPr>
          <w:rFonts w:ascii="Times New Roman" w:hAnsi="Times New Roman"/>
          <w:b/>
          <w:bCs/>
          <w:color w:val="365F91"/>
          <w:sz w:val="28"/>
          <w:szCs w:val="28"/>
        </w:rPr>
        <w:t>Клявлинский</w:t>
      </w:r>
      <w:r w:rsidR="0054184A">
        <w:rPr>
          <w:rFonts w:ascii="Times New Roman" w:hAnsi="Times New Roman"/>
          <w:b/>
          <w:bCs/>
          <w:color w:val="365F91"/>
          <w:sz w:val="28"/>
          <w:szCs w:val="28"/>
        </w:rPr>
        <w:t xml:space="preserve"> </w:t>
      </w:r>
      <w:r w:rsidR="00384235" w:rsidRPr="005B7DC1">
        <w:rPr>
          <w:rFonts w:ascii="Times New Roman" w:hAnsi="Times New Roman"/>
          <w:b/>
          <w:bCs/>
          <w:color w:val="365F91"/>
          <w:sz w:val="28"/>
          <w:szCs w:val="28"/>
        </w:rPr>
        <w:t>на</w:t>
      </w:r>
      <w:r w:rsidR="0054184A">
        <w:rPr>
          <w:rFonts w:ascii="Times New Roman" w:hAnsi="Times New Roman"/>
          <w:b/>
          <w:bCs/>
          <w:color w:val="365F91"/>
          <w:sz w:val="28"/>
          <w:szCs w:val="28"/>
        </w:rPr>
        <w:t xml:space="preserve"> </w:t>
      </w:r>
      <w:r w:rsidR="00384235" w:rsidRPr="005B7DC1">
        <w:rPr>
          <w:rFonts w:ascii="Times New Roman" w:hAnsi="Times New Roman"/>
          <w:b/>
          <w:bCs/>
          <w:color w:val="365F91"/>
          <w:sz w:val="28"/>
          <w:szCs w:val="28"/>
        </w:rPr>
        <w:t>период</w:t>
      </w:r>
      <w:r w:rsidR="0054184A">
        <w:rPr>
          <w:rFonts w:ascii="Times New Roman" w:hAnsi="Times New Roman"/>
          <w:b/>
          <w:bCs/>
          <w:color w:val="365F91"/>
          <w:sz w:val="28"/>
          <w:szCs w:val="28"/>
        </w:rPr>
        <w:t xml:space="preserve"> </w:t>
      </w:r>
      <w:r w:rsidR="00384235" w:rsidRPr="005B7DC1">
        <w:rPr>
          <w:rFonts w:ascii="Times New Roman" w:hAnsi="Times New Roman"/>
          <w:b/>
          <w:bCs/>
          <w:color w:val="365F91"/>
          <w:sz w:val="28"/>
          <w:szCs w:val="28"/>
        </w:rPr>
        <w:t>до</w:t>
      </w:r>
      <w:r w:rsidR="0054184A">
        <w:rPr>
          <w:rFonts w:ascii="Times New Roman" w:hAnsi="Times New Roman"/>
          <w:b/>
          <w:bCs/>
          <w:color w:val="365F91"/>
          <w:sz w:val="28"/>
          <w:szCs w:val="28"/>
        </w:rPr>
        <w:t xml:space="preserve"> </w:t>
      </w:r>
      <w:r w:rsidR="00384235" w:rsidRPr="005B7DC1">
        <w:rPr>
          <w:rFonts w:ascii="Times New Roman" w:hAnsi="Times New Roman"/>
          <w:b/>
          <w:bCs/>
          <w:color w:val="365F91"/>
          <w:sz w:val="28"/>
          <w:szCs w:val="28"/>
        </w:rPr>
        <w:t>2030</w:t>
      </w:r>
      <w:r w:rsidR="0054184A">
        <w:rPr>
          <w:rFonts w:ascii="Times New Roman" w:hAnsi="Times New Roman"/>
          <w:b/>
          <w:bCs/>
          <w:color w:val="365F91"/>
          <w:sz w:val="28"/>
          <w:szCs w:val="28"/>
        </w:rPr>
        <w:t xml:space="preserve"> </w:t>
      </w:r>
      <w:r w:rsidR="00384235" w:rsidRPr="005B7DC1">
        <w:rPr>
          <w:rFonts w:ascii="Times New Roman" w:hAnsi="Times New Roman"/>
          <w:b/>
          <w:bCs/>
          <w:color w:val="365F91"/>
          <w:sz w:val="28"/>
          <w:szCs w:val="28"/>
        </w:rPr>
        <w:t>года</w:t>
      </w:r>
    </w:p>
    <w:p w:rsidR="00384235" w:rsidRPr="005B7DC1" w:rsidRDefault="00384235" w:rsidP="00384235">
      <w:pPr>
        <w:spacing w:after="0" w:line="360" w:lineRule="auto"/>
        <w:ind w:firstLine="709"/>
        <w:jc w:val="both"/>
        <w:rPr>
          <w:rFonts w:ascii="Times New Roman" w:hAnsi="Times New Roman"/>
          <w:b/>
          <w:bCs/>
          <w:color w:val="365F91"/>
          <w:sz w:val="28"/>
          <w:szCs w:val="28"/>
        </w:rPr>
      </w:pPr>
    </w:p>
    <w:p w:rsidR="00384235" w:rsidRPr="005B7DC1" w:rsidRDefault="00384235" w:rsidP="00384235">
      <w:pPr>
        <w:spacing w:after="0" w:line="360" w:lineRule="auto"/>
        <w:ind w:firstLine="709"/>
        <w:jc w:val="both"/>
        <w:rPr>
          <w:rFonts w:ascii="Times New Roman" w:hAnsi="Times New Roman"/>
          <w:sz w:val="28"/>
          <w:szCs w:val="28"/>
        </w:rPr>
      </w:pPr>
      <w:r w:rsidRPr="005B7DC1">
        <w:rPr>
          <w:rFonts w:ascii="Times New Roman" w:hAnsi="Times New Roman"/>
          <w:sz w:val="28"/>
          <w:szCs w:val="28"/>
        </w:rPr>
        <w:t>Миссия</w:t>
      </w:r>
      <w:r w:rsidR="0054184A">
        <w:rPr>
          <w:rFonts w:ascii="Times New Roman" w:hAnsi="Times New Roman"/>
          <w:sz w:val="28"/>
          <w:szCs w:val="28"/>
        </w:rPr>
        <w:t xml:space="preserve"> </w:t>
      </w:r>
      <w:r w:rsidRPr="005B7DC1">
        <w:rPr>
          <w:rFonts w:ascii="Times New Roman" w:hAnsi="Times New Roman"/>
          <w:sz w:val="28"/>
          <w:szCs w:val="28"/>
        </w:rPr>
        <w:t>муниципального</w:t>
      </w:r>
      <w:r w:rsidR="0054184A">
        <w:rPr>
          <w:rFonts w:ascii="Times New Roman" w:hAnsi="Times New Roman"/>
          <w:sz w:val="28"/>
          <w:szCs w:val="28"/>
        </w:rPr>
        <w:t xml:space="preserve"> </w:t>
      </w:r>
      <w:r w:rsidRPr="005B7DC1">
        <w:rPr>
          <w:rFonts w:ascii="Times New Roman" w:hAnsi="Times New Roman"/>
          <w:sz w:val="28"/>
          <w:szCs w:val="28"/>
        </w:rPr>
        <w:t>района</w:t>
      </w:r>
      <w:r w:rsidR="0054184A">
        <w:rPr>
          <w:rFonts w:ascii="Times New Roman" w:hAnsi="Times New Roman"/>
          <w:sz w:val="28"/>
          <w:szCs w:val="28"/>
        </w:rPr>
        <w:t xml:space="preserve"> </w:t>
      </w:r>
      <w:r w:rsidR="00EA4729">
        <w:rPr>
          <w:rFonts w:ascii="Times New Roman" w:hAnsi="Times New Roman"/>
          <w:sz w:val="28"/>
          <w:szCs w:val="28"/>
        </w:rPr>
        <w:t>Клявлинский</w:t>
      </w:r>
      <w:r w:rsidRPr="005B7DC1">
        <w:rPr>
          <w:rFonts w:ascii="Times New Roman" w:hAnsi="Times New Roman"/>
          <w:sz w:val="28"/>
          <w:szCs w:val="28"/>
        </w:rPr>
        <w:t>,</w:t>
      </w:r>
      <w:r w:rsidR="0054184A">
        <w:rPr>
          <w:rFonts w:ascii="Times New Roman" w:hAnsi="Times New Roman"/>
          <w:sz w:val="28"/>
          <w:szCs w:val="28"/>
        </w:rPr>
        <w:t xml:space="preserve"> </w:t>
      </w:r>
      <w:r w:rsidRPr="005B7DC1">
        <w:rPr>
          <w:rFonts w:ascii="Times New Roman" w:hAnsi="Times New Roman"/>
          <w:sz w:val="28"/>
          <w:szCs w:val="28"/>
        </w:rPr>
        <w:t>характеризующая</w:t>
      </w:r>
      <w:r w:rsidR="0054184A">
        <w:rPr>
          <w:rFonts w:ascii="Times New Roman" w:hAnsi="Times New Roman"/>
          <w:sz w:val="28"/>
          <w:szCs w:val="28"/>
        </w:rPr>
        <w:t xml:space="preserve"> </w:t>
      </w:r>
      <w:r w:rsidRPr="005B7DC1">
        <w:rPr>
          <w:rFonts w:ascii="Times New Roman" w:hAnsi="Times New Roman"/>
          <w:sz w:val="28"/>
          <w:szCs w:val="28"/>
        </w:rPr>
        <w:t>его</w:t>
      </w:r>
      <w:r w:rsidR="0054184A">
        <w:rPr>
          <w:rFonts w:ascii="Times New Roman" w:hAnsi="Times New Roman"/>
          <w:sz w:val="28"/>
          <w:szCs w:val="28"/>
        </w:rPr>
        <w:t xml:space="preserve"> </w:t>
      </w:r>
      <w:r w:rsidRPr="005B7DC1">
        <w:rPr>
          <w:rFonts w:ascii="Times New Roman" w:hAnsi="Times New Roman"/>
          <w:sz w:val="28"/>
          <w:szCs w:val="28"/>
        </w:rPr>
        <w:t>роль</w:t>
      </w:r>
      <w:r w:rsidR="0054184A">
        <w:rPr>
          <w:rFonts w:ascii="Times New Roman" w:hAnsi="Times New Roman"/>
          <w:sz w:val="28"/>
          <w:szCs w:val="28"/>
        </w:rPr>
        <w:t xml:space="preserve"> </w:t>
      </w:r>
      <w:r w:rsidRPr="005B7DC1">
        <w:rPr>
          <w:rFonts w:ascii="Times New Roman" w:hAnsi="Times New Roman"/>
          <w:sz w:val="28"/>
          <w:szCs w:val="28"/>
        </w:rPr>
        <w:t>во</w:t>
      </w:r>
      <w:r w:rsidR="0054184A">
        <w:rPr>
          <w:rFonts w:ascii="Times New Roman" w:hAnsi="Times New Roman"/>
          <w:sz w:val="28"/>
          <w:szCs w:val="28"/>
        </w:rPr>
        <w:t xml:space="preserve"> </w:t>
      </w:r>
      <w:r w:rsidRPr="005B7DC1">
        <w:rPr>
          <w:rFonts w:ascii="Times New Roman" w:hAnsi="Times New Roman"/>
          <w:sz w:val="28"/>
          <w:szCs w:val="28"/>
        </w:rPr>
        <w:t>внешней</w:t>
      </w:r>
      <w:r w:rsidR="0054184A">
        <w:rPr>
          <w:rFonts w:ascii="Times New Roman" w:hAnsi="Times New Roman"/>
          <w:sz w:val="28"/>
          <w:szCs w:val="28"/>
        </w:rPr>
        <w:t xml:space="preserve"> </w:t>
      </w:r>
      <w:r w:rsidRPr="005B7DC1">
        <w:rPr>
          <w:rFonts w:ascii="Times New Roman" w:hAnsi="Times New Roman"/>
          <w:sz w:val="28"/>
          <w:szCs w:val="28"/>
        </w:rPr>
        <w:t>среде</w:t>
      </w:r>
      <w:r w:rsidR="0054184A">
        <w:rPr>
          <w:rFonts w:ascii="Times New Roman" w:hAnsi="Times New Roman"/>
          <w:sz w:val="28"/>
          <w:szCs w:val="28"/>
        </w:rPr>
        <w:t xml:space="preserve"> </w:t>
      </w:r>
      <w:r w:rsidRPr="005B7DC1">
        <w:rPr>
          <w:rFonts w:ascii="Times New Roman" w:hAnsi="Times New Roman"/>
          <w:sz w:val="28"/>
          <w:szCs w:val="28"/>
        </w:rPr>
        <w:t>и</w:t>
      </w:r>
      <w:r w:rsidR="0054184A">
        <w:rPr>
          <w:rFonts w:ascii="Times New Roman" w:hAnsi="Times New Roman"/>
          <w:sz w:val="28"/>
          <w:szCs w:val="28"/>
        </w:rPr>
        <w:t xml:space="preserve"> </w:t>
      </w:r>
      <w:r w:rsidRPr="005B7DC1">
        <w:rPr>
          <w:rFonts w:ascii="Times New Roman" w:hAnsi="Times New Roman"/>
          <w:sz w:val="28"/>
          <w:szCs w:val="28"/>
        </w:rPr>
        <w:t>участие</w:t>
      </w:r>
      <w:r w:rsidR="0054184A">
        <w:rPr>
          <w:rFonts w:ascii="Times New Roman" w:hAnsi="Times New Roman"/>
          <w:sz w:val="28"/>
          <w:szCs w:val="28"/>
        </w:rPr>
        <w:t xml:space="preserve"> </w:t>
      </w:r>
      <w:r w:rsidRPr="005B7DC1">
        <w:rPr>
          <w:rFonts w:ascii="Times New Roman" w:hAnsi="Times New Roman"/>
          <w:sz w:val="28"/>
          <w:szCs w:val="28"/>
        </w:rPr>
        <w:t>в</w:t>
      </w:r>
      <w:r w:rsidR="0054184A">
        <w:rPr>
          <w:rFonts w:ascii="Times New Roman" w:hAnsi="Times New Roman"/>
          <w:sz w:val="28"/>
          <w:szCs w:val="28"/>
        </w:rPr>
        <w:t xml:space="preserve"> </w:t>
      </w:r>
      <w:r w:rsidRPr="005B7DC1">
        <w:rPr>
          <w:rFonts w:ascii="Times New Roman" w:hAnsi="Times New Roman"/>
          <w:sz w:val="28"/>
          <w:szCs w:val="28"/>
        </w:rPr>
        <w:t>реализации</w:t>
      </w:r>
      <w:r w:rsidR="0054184A">
        <w:rPr>
          <w:rFonts w:ascii="Times New Roman" w:hAnsi="Times New Roman"/>
          <w:sz w:val="28"/>
          <w:szCs w:val="28"/>
        </w:rPr>
        <w:t xml:space="preserve"> </w:t>
      </w:r>
      <w:r w:rsidRPr="005B7DC1">
        <w:rPr>
          <w:rFonts w:ascii="Times New Roman" w:hAnsi="Times New Roman"/>
          <w:sz w:val="28"/>
          <w:szCs w:val="28"/>
        </w:rPr>
        <w:t>приоритетов</w:t>
      </w:r>
      <w:r w:rsidR="0054184A">
        <w:rPr>
          <w:rFonts w:ascii="Times New Roman" w:hAnsi="Times New Roman"/>
          <w:sz w:val="28"/>
          <w:szCs w:val="28"/>
        </w:rPr>
        <w:t xml:space="preserve"> </w:t>
      </w:r>
      <w:r w:rsidRPr="005B7DC1">
        <w:rPr>
          <w:rFonts w:ascii="Times New Roman" w:hAnsi="Times New Roman"/>
          <w:sz w:val="28"/>
          <w:szCs w:val="28"/>
        </w:rPr>
        <w:t>развития</w:t>
      </w:r>
      <w:r w:rsidR="0054184A">
        <w:rPr>
          <w:rFonts w:ascii="Times New Roman" w:hAnsi="Times New Roman"/>
          <w:sz w:val="28"/>
          <w:szCs w:val="28"/>
        </w:rPr>
        <w:t xml:space="preserve"> </w:t>
      </w:r>
      <w:r w:rsidRPr="005B7DC1">
        <w:rPr>
          <w:rFonts w:ascii="Times New Roman" w:hAnsi="Times New Roman"/>
          <w:sz w:val="28"/>
          <w:szCs w:val="28"/>
        </w:rPr>
        <w:t>Росси</w:t>
      </w:r>
      <w:r w:rsidRPr="005B7DC1">
        <w:rPr>
          <w:rFonts w:ascii="Times New Roman" w:hAnsi="Times New Roman"/>
          <w:sz w:val="28"/>
          <w:szCs w:val="28"/>
        </w:rPr>
        <w:t>й</w:t>
      </w:r>
      <w:r w:rsidRPr="005B7DC1">
        <w:rPr>
          <w:rFonts w:ascii="Times New Roman" w:hAnsi="Times New Roman"/>
          <w:sz w:val="28"/>
          <w:szCs w:val="28"/>
        </w:rPr>
        <w:t>ской</w:t>
      </w:r>
      <w:r w:rsidR="0054184A">
        <w:rPr>
          <w:rFonts w:ascii="Times New Roman" w:hAnsi="Times New Roman"/>
          <w:sz w:val="28"/>
          <w:szCs w:val="28"/>
        </w:rPr>
        <w:t xml:space="preserve"> </w:t>
      </w:r>
      <w:r w:rsidRPr="005B7DC1">
        <w:rPr>
          <w:rFonts w:ascii="Times New Roman" w:hAnsi="Times New Roman"/>
          <w:sz w:val="28"/>
          <w:szCs w:val="28"/>
        </w:rPr>
        <w:t>Федерации</w:t>
      </w:r>
      <w:r w:rsidR="0054184A">
        <w:rPr>
          <w:rFonts w:ascii="Times New Roman" w:hAnsi="Times New Roman"/>
          <w:sz w:val="28"/>
          <w:szCs w:val="28"/>
        </w:rPr>
        <w:t xml:space="preserve"> </w:t>
      </w:r>
      <w:r w:rsidRPr="005B7DC1">
        <w:rPr>
          <w:rFonts w:ascii="Times New Roman" w:hAnsi="Times New Roman"/>
          <w:sz w:val="28"/>
          <w:szCs w:val="28"/>
        </w:rPr>
        <w:t>и</w:t>
      </w:r>
      <w:r w:rsidR="0054184A">
        <w:rPr>
          <w:rFonts w:ascii="Times New Roman" w:hAnsi="Times New Roman"/>
          <w:sz w:val="28"/>
          <w:szCs w:val="28"/>
        </w:rPr>
        <w:t xml:space="preserve"> </w:t>
      </w:r>
      <w:r w:rsidRPr="005B7DC1">
        <w:rPr>
          <w:rFonts w:ascii="Times New Roman" w:hAnsi="Times New Roman"/>
          <w:sz w:val="28"/>
          <w:szCs w:val="28"/>
        </w:rPr>
        <w:t>Самарской</w:t>
      </w:r>
      <w:r w:rsidR="0054184A">
        <w:rPr>
          <w:rFonts w:ascii="Times New Roman" w:hAnsi="Times New Roman"/>
          <w:sz w:val="28"/>
          <w:szCs w:val="28"/>
        </w:rPr>
        <w:t xml:space="preserve"> </w:t>
      </w:r>
      <w:r w:rsidRPr="005B7DC1">
        <w:rPr>
          <w:rFonts w:ascii="Times New Roman" w:hAnsi="Times New Roman"/>
          <w:sz w:val="28"/>
          <w:szCs w:val="28"/>
        </w:rPr>
        <w:t>области,</w:t>
      </w:r>
      <w:r w:rsidR="0054184A">
        <w:rPr>
          <w:rFonts w:ascii="Times New Roman" w:hAnsi="Times New Roman"/>
          <w:sz w:val="28"/>
          <w:szCs w:val="28"/>
        </w:rPr>
        <w:t xml:space="preserve"> </w:t>
      </w:r>
      <w:r w:rsidRPr="005B7DC1">
        <w:rPr>
          <w:rFonts w:ascii="Times New Roman" w:hAnsi="Times New Roman"/>
          <w:sz w:val="28"/>
          <w:szCs w:val="28"/>
        </w:rPr>
        <w:t>обуславливается</w:t>
      </w:r>
      <w:r w:rsidR="0054184A">
        <w:rPr>
          <w:rFonts w:ascii="Times New Roman" w:hAnsi="Times New Roman"/>
          <w:sz w:val="28"/>
          <w:szCs w:val="28"/>
        </w:rPr>
        <w:t xml:space="preserve"> </w:t>
      </w:r>
      <w:r w:rsidRPr="005B7DC1">
        <w:rPr>
          <w:rFonts w:ascii="Times New Roman" w:hAnsi="Times New Roman"/>
          <w:sz w:val="28"/>
          <w:szCs w:val="28"/>
        </w:rPr>
        <w:t>его</w:t>
      </w:r>
      <w:r w:rsidR="0054184A">
        <w:rPr>
          <w:rFonts w:ascii="Times New Roman" w:hAnsi="Times New Roman"/>
          <w:sz w:val="28"/>
          <w:szCs w:val="28"/>
        </w:rPr>
        <w:t xml:space="preserve"> </w:t>
      </w:r>
      <w:r w:rsidRPr="005B7DC1">
        <w:rPr>
          <w:rFonts w:ascii="Times New Roman" w:hAnsi="Times New Roman"/>
          <w:sz w:val="28"/>
          <w:szCs w:val="28"/>
        </w:rPr>
        <w:t>специализацией</w:t>
      </w:r>
      <w:r w:rsidR="0054184A">
        <w:rPr>
          <w:rFonts w:ascii="Times New Roman" w:hAnsi="Times New Roman"/>
          <w:sz w:val="28"/>
          <w:szCs w:val="28"/>
        </w:rPr>
        <w:t xml:space="preserve"> </w:t>
      </w:r>
      <w:r w:rsidRPr="005B7DC1">
        <w:rPr>
          <w:rFonts w:ascii="Times New Roman" w:hAnsi="Times New Roman"/>
          <w:sz w:val="28"/>
          <w:szCs w:val="28"/>
        </w:rPr>
        <w:t>и</w:t>
      </w:r>
      <w:r w:rsidR="0054184A">
        <w:rPr>
          <w:rFonts w:ascii="Times New Roman" w:hAnsi="Times New Roman"/>
          <w:sz w:val="28"/>
          <w:szCs w:val="28"/>
        </w:rPr>
        <w:t xml:space="preserve"> </w:t>
      </w:r>
      <w:r w:rsidRPr="005B7DC1">
        <w:rPr>
          <w:rFonts w:ascii="Times New Roman" w:hAnsi="Times New Roman"/>
          <w:sz w:val="28"/>
          <w:szCs w:val="28"/>
        </w:rPr>
        <w:t>определяется</w:t>
      </w:r>
      <w:r w:rsidR="0054184A">
        <w:rPr>
          <w:rFonts w:ascii="Times New Roman" w:hAnsi="Times New Roman"/>
          <w:sz w:val="28"/>
          <w:szCs w:val="28"/>
        </w:rPr>
        <w:t xml:space="preserve"> </w:t>
      </w:r>
      <w:r w:rsidRPr="005B7DC1">
        <w:rPr>
          <w:rFonts w:ascii="Times New Roman" w:hAnsi="Times New Roman"/>
          <w:sz w:val="28"/>
          <w:szCs w:val="28"/>
        </w:rPr>
        <w:t>следующим</w:t>
      </w:r>
      <w:r w:rsidR="0054184A">
        <w:rPr>
          <w:rFonts w:ascii="Times New Roman" w:hAnsi="Times New Roman"/>
          <w:sz w:val="28"/>
          <w:szCs w:val="28"/>
        </w:rPr>
        <w:t xml:space="preserve"> </w:t>
      </w:r>
      <w:r w:rsidRPr="005B7DC1">
        <w:rPr>
          <w:rFonts w:ascii="Times New Roman" w:hAnsi="Times New Roman"/>
          <w:sz w:val="28"/>
          <w:szCs w:val="28"/>
        </w:rPr>
        <w:t>образом:</w:t>
      </w:r>
    </w:p>
    <w:p w:rsidR="00384235" w:rsidRPr="00C61089" w:rsidRDefault="00EA4729" w:rsidP="00384235">
      <w:pPr>
        <w:spacing w:after="0" w:line="360" w:lineRule="auto"/>
        <w:ind w:firstLine="709"/>
        <w:jc w:val="both"/>
        <w:rPr>
          <w:rFonts w:ascii="Times New Roman" w:hAnsi="Times New Roman"/>
          <w:sz w:val="28"/>
          <w:szCs w:val="28"/>
        </w:rPr>
      </w:pPr>
      <w:r>
        <w:rPr>
          <w:rFonts w:ascii="Times New Roman" w:hAnsi="Times New Roman"/>
          <w:b/>
          <w:bCs/>
          <w:sz w:val="28"/>
          <w:szCs w:val="28"/>
        </w:rPr>
        <w:t>Клявлинский</w:t>
      </w:r>
      <w:r w:rsidR="0054184A">
        <w:rPr>
          <w:rFonts w:ascii="Times New Roman" w:hAnsi="Times New Roman"/>
          <w:b/>
          <w:bCs/>
          <w:sz w:val="28"/>
          <w:szCs w:val="28"/>
        </w:rPr>
        <w:t xml:space="preserve"> </w:t>
      </w:r>
      <w:r w:rsidR="00384235" w:rsidRPr="00C61089">
        <w:rPr>
          <w:rFonts w:ascii="Times New Roman" w:hAnsi="Times New Roman"/>
          <w:b/>
          <w:bCs/>
          <w:sz w:val="28"/>
          <w:szCs w:val="28"/>
        </w:rPr>
        <w:t>район</w:t>
      </w:r>
      <w:r w:rsidR="0054184A">
        <w:rPr>
          <w:rFonts w:ascii="Times New Roman" w:hAnsi="Times New Roman"/>
          <w:b/>
          <w:bCs/>
          <w:sz w:val="28"/>
          <w:szCs w:val="28"/>
        </w:rPr>
        <w:t xml:space="preserve"> </w:t>
      </w:r>
      <w:r w:rsidR="00384235" w:rsidRPr="00C61089">
        <w:rPr>
          <w:rFonts w:ascii="Times New Roman" w:hAnsi="Times New Roman"/>
          <w:b/>
          <w:bCs/>
          <w:sz w:val="28"/>
          <w:szCs w:val="28"/>
        </w:rPr>
        <w:t>для</w:t>
      </w:r>
      <w:r w:rsidR="0054184A">
        <w:rPr>
          <w:rFonts w:ascii="Times New Roman" w:hAnsi="Times New Roman"/>
          <w:b/>
          <w:bCs/>
          <w:sz w:val="28"/>
          <w:szCs w:val="28"/>
        </w:rPr>
        <w:t xml:space="preserve"> </w:t>
      </w:r>
      <w:r w:rsidR="002A3ED3">
        <w:rPr>
          <w:rFonts w:ascii="Times New Roman" w:hAnsi="Times New Roman"/>
          <w:b/>
          <w:bCs/>
          <w:sz w:val="28"/>
          <w:szCs w:val="28"/>
        </w:rPr>
        <w:t>жителей</w:t>
      </w:r>
      <w:r w:rsidR="00384235" w:rsidRPr="00C61089">
        <w:rPr>
          <w:rFonts w:ascii="Times New Roman" w:hAnsi="Times New Roman"/>
          <w:b/>
          <w:bCs/>
          <w:sz w:val="28"/>
          <w:szCs w:val="28"/>
        </w:rPr>
        <w:t>:</w:t>
      </w:r>
      <w:r w:rsidR="0054184A">
        <w:rPr>
          <w:rFonts w:ascii="Times New Roman" w:hAnsi="Times New Roman"/>
          <w:sz w:val="28"/>
          <w:szCs w:val="28"/>
        </w:rPr>
        <w:t xml:space="preserve"> </w:t>
      </w:r>
      <w:r w:rsidR="00384235" w:rsidRPr="00C61089">
        <w:rPr>
          <w:rFonts w:ascii="Times New Roman" w:hAnsi="Times New Roman"/>
          <w:sz w:val="28"/>
          <w:szCs w:val="28"/>
        </w:rPr>
        <w:t>«</w:t>
      </w:r>
      <w:r w:rsidR="002A3ED3">
        <w:rPr>
          <w:rFonts w:ascii="Times New Roman" w:hAnsi="Times New Roman"/>
          <w:sz w:val="28"/>
          <w:szCs w:val="28"/>
        </w:rPr>
        <w:t>Т</w:t>
      </w:r>
      <w:r>
        <w:rPr>
          <w:rFonts w:ascii="Times New Roman" w:hAnsi="Times New Roman"/>
          <w:sz w:val="28"/>
          <w:szCs w:val="28"/>
        </w:rPr>
        <w:t>ерритория</w:t>
      </w:r>
      <w:r w:rsidR="002A3ED3">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привлекательная</w:t>
      </w:r>
      <w:r w:rsidR="0054184A">
        <w:rPr>
          <w:rFonts w:ascii="Times New Roman" w:hAnsi="Times New Roman"/>
          <w:sz w:val="28"/>
          <w:szCs w:val="28"/>
        </w:rPr>
        <w:t xml:space="preserve"> </w:t>
      </w:r>
      <w:r>
        <w:rPr>
          <w:rFonts w:ascii="Times New Roman" w:hAnsi="Times New Roman"/>
          <w:sz w:val="28"/>
          <w:szCs w:val="28"/>
        </w:rPr>
        <w:t>для</w:t>
      </w:r>
      <w:r w:rsidR="0054184A">
        <w:rPr>
          <w:rFonts w:ascii="Times New Roman" w:hAnsi="Times New Roman"/>
          <w:sz w:val="28"/>
          <w:szCs w:val="28"/>
        </w:rPr>
        <w:t xml:space="preserve"> </w:t>
      </w:r>
      <w:r>
        <w:rPr>
          <w:rFonts w:ascii="Times New Roman" w:hAnsi="Times New Roman"/>
          <w:sz w:val="28"/>
          <w:szCs w:val="28"/>
        </w:rPr>
        <w:t>жизни</w:t>
      </w:r>
      <w:r w:rsidR="0054184A">
        <w:rPr>
          <w:rFonts w:ascii="Times New Roman" w:hAnsi="Times New Roman"/>
          <w:sz w:val="28"/>
          <w:szCs w:val="28"/>
        </w:rPr>
        <w:t xml:space="preserve"> </w:t>
      </w:r>
      <w:r>
        <w:rPr>
          <w:rFonts w:ascii="Times New Roman" w:hAnsi="Times New Roman"/>
          <w:sz w:val="28"/>
          <w:szCs w:val="28"/>
        </w:rPr>
        <w:t>всех</w:t>
      </w:r>
      <w:r w:rsidR="0054184A">
        <w:rPr>
          <w:rFonts w:ascii="Times New Roman" w:hAnsi="Times New Roman"/>
          <w:sz w:val="28"/>
          <w:szCs w:val="28"/>
        </w:rPr>
        <w:t xml:space="preserve"> </w:t>
      </w:r>
      <w:r>
        <w:rPr>
          <w:rFonts w:ascii="Times New Roman" w:hAnsi="Times New Roman"/>
          <w:sz w:val="28"/>
          <w:szCs w:val="28"/>
        </w:rPr>
        <w:t>категорий</w:t>
      </w:r>
      <w:r w:rsidR="0054184A">
        <w:rPr>
          <w:rFonts w:ascii="Times New Roman" w:hAnsi="Times New Roman"/>
          <w:sz w:val="28"/>
          <w:szCs w:val="28"/>
        </w:rPr>
        <w:t xml:space="preserve"> </w:t>
      </w:r>
      <w:r>
        <w:rPr>
          <w:rFonts w:ascii="Times New Roman" w:hAnsi="Times New Roman"/>
          <w:sz w:val="28"/>
          <w:szCs w:val="28"/>
        </w:rPr>
        <w:t>населения</w:t>
      </w:r>
      <w:r w:rsidR="00384235" w:rsidRPr="00C61089">
        <w:rPr>
          <w:rFonts w:ascii="Times New Roman" w:hAnsi="Times New Roman"/>
          <w:sz w:val="28"/>
          <w:szCs w:val="28"/>
        </w:rPr>
        <w:t>»</w:t>
      </w:r>
    </w:p>
    <w:p w:rsidR="00384235" w:rsidRPr="00C61089" w:rsidRDefault="00EA4729" w:rsidP="00384235">
      <w:pPr>
        <w:spacing w:after="0" w:line="360" w:lineRule="auto"/>
        <w:ind w:firstLine="709"/>
        <w:jc w:val="both"/>
        <w:rPr>
          <w:rFonts w:ascii="Times New Roman" w:hAnsi="Times New Roman"/>
          <w:sz w:val="28"/>
          <w:szCs w:val="28"/>
        </w:rPr>
      </w:pPr>
      <w:r>
        <w:rPr>
          <w:rFonts w:ascii="Times New Roman" w:hAnsi="Times New Roman"/>
          <w:b/>
          <w:bCs/>
          <w:sz w:val="28"/>
          <w:szCs w:val="28"/>
        </w:rPr>
        <w:t>Клявлинский</w:t>
      </w:r>
      <w:r w:rsidR="0054184A">
        <w:rPr>
          <w:rFonts w:ascii="Times New Roman" w:hAnsi="Times New Roman"/>
          <w:b/>
          <w:bCs/>
          <w:sz w:val="28"/>
          <w:szCs w:val="28"/>
        </w:rPr>
        <w:t xml:space="preserve"> </w:t>
      </w:r>
      <w:r w:rsidR="00384235" w:rsidRPr="00C61089">
        <w:rPr>
          <w:rFonts w:ascii="Times New Roman" w:hAnsi="Times New Roman"/>
          <w:b/>
          <w:bCs/>
          <w:sz w:val="28"/>
          <w:szCs w:val="28"/>
        </w:rPr>
        <w:t>район</w:t>
      </w:r>
      <w:r w:rsidR="0054184A">
        <w:rPr>
          <w:rFonts w:ascii="Times New Roman" w:hAnsi="Times New Roman"/>
          <w:b/>
          <w:bCs/>
          <w:sz w:val="28"/>
          <w:szCs w:val="28"/>
        </w:rPr>
        <w:t xml:space="preserve"> </w:t>
      </w:r>
      <w:r w:rsidR="00384235" w:rsidRPr="00C61089">
        <w:rPr>
          <w:rFonts w:ascii="Times New Roman" w:hAnsi="Times New Roman"/>
          <w:b/>
          <w:bCs/>
          <w:sz w:val="28"/>
          <w:szCs w:val="28"/>
        </w:rPr>
        <w:t>для</w:t>
      </w:r>
      <w:r w:rsidR="0054184A">
        <w:rPr>
          <w:rFonts w:ascii="Times New Roman" w:hAnsi="Times New Roman"/>
          <w:b/>
          <w:bCs/>
          <w:sz w:val="28"/>
          <w:szCs w:val="28"/>
        </w:rPr>
        <w:t xml:space="preserve"> </w:t>
      </w:r>
      <w:r w:rsidR="00384235" w:rsidRPr="00C61089">
        <w:rPr>
          <w:rFonts w:ascii="Times New Roman" w:hAnsi="Times New Roman"/>
          <w:b/>
          <w:bCs/>
          <w:sz w:val="28"/>
          <w:szCs w:val="28"/>
        </w:rPr>
        <w:t>России:</w:t>
      </w:r>
      <w:r w:rsidR="0054184A">
        <w:rPr>
          <w:rFonts w:ascii="Times New Roman" w:hAnsi="Times New Roman"/>
          <w:sz w:val="28"/>
          <w:szCs w:val="28"/>
        </w:rPr>
        <w:t xml:space="preserve"> </w:t>
      </w:r>
      <w:r w:rsidR="00384235" w:rsidRPr="00C61089">
        <w:rPr>
          <w:rFonts w:ascii="Times New Roman" w:hAnsi="Times New Roman"/>
          <w:sz w:val="28"/>
          <w:szCs w:val="28"/>
        </w:rPr>
        <w:t>«</w:t>
      </w:r>
      <w:r w:rsidR="002A3ED3">
        <w:rPr>
          <w:rFonts w:ascii="Times New Roman" w:hAnsi="Times New Roman"/>
          <w:sz w:val="28"/>
          <w:szCs w:val="28"/>
        </w:rPr>
        <w:t>Ц</w:t>
      </w:r>
      <w:r>
        <w:rPr>
          <w:rFonts w:ascii="Times New Roman" w:hAnsi="Times New Roman"/>
          <w:sz w:val="28"/>
          <w:szCs w:val="28"/>
        </w:rPr>
        <w:t>ентр</w:t>
      </w:r>
      <w:r w:rsidR="0054184A">
        <w:rPr>
          <w:rFonts w:ascii="Times New Roman" w:hAnsi="Times New Roman"/>
          <w:sz w:val="28"/>
          <w:szCs w:val="28"/>
        </w:rPr>
        <w:t xml:space="preserve"> </w:t>
      </w:r>
      <w:r>
        <w:rPr>
          <w:rFonts w:ascii="Times New Roman" w:hAnsi="Times New Roman"/>
          <w:sz w:val="28"/>
          <w:szCs w:val="28"/>
        </w:rPr>
        <w:t>партнерства,</w:t>
      </w:r>
      <w:r w:rsidR="0054184A">
        <w:rPr>
          <w:rFonts w:ascii="Times New Roman" w:hAnsi="Times New Roman"/>
          <w:sz w:val="28"/>
          <w:szCs w:val="28"/>
        </w:rPr>
        <w:t xml:space="preserve"> </w:t>
      </w:r>
      <w:r>
        <w:rPr>
          <w:rFonts w:ascii="Times New Roman" w:hAnsi="Times New Roman"/>
          <w:sz w:val="28"/>
          <w:szCs w:val="28"/>
        </w:rPr>
        <w:t>туризма</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о</w:t>
      </w:r>
      <w:r>
        <w:rPr>
          <w:rFonts w:ascii="Times New Roman" w:hAnsi="Times New Roman"/>
          <w:sz w:val="28"/>
          <w:szCs w:val="28"/>
        </w:rPr>
        <w:t>т</w:t>
      </w:r>
      <w:r>
        <w:rPr>
          <w:rFonts w:ascii="Times New Roman" w:hAnsi="Times New Roman"/>
          <w:sz w:val="28"/>
          <w:szCs w:val="28"/>
        </w:rPr>
        <w:t>дыха</w:t>
      </w:r>
      <w:r w:rsidR="00384235" w:rsidRPr="00C61089">
        <w:rPr>
          <w:rFonts w:ascii="Times New Roman" w:hAnsi="Times New Roman"/>
          <w:sz w:val="28"/>
          <w:szCs w:val="28"/>
        </w:rPr>
        <w:t>»</w:t>
      </w:r>
    </w:p>
    <w:p w:rsidR="00EA4729" w:rsidRPr="00EA4729" w:rsidRDefault="00384235" w:rsidP="00EA4729">
      <w:pPr>
        <w:spacing w:after="0" w:line="360" w:lineRule="auto"/>
        <w:ind w:firstLine="709"/>
        <w:jc w:val="both"/>
        <w:rPr>
          <w:rFonts w:ascii="Times New Roman" w:hAnsi="Times New Roman"/>
          <w:sz w:val="28"/>
          <w:szCs w:val="28"/>
        </w:rPr>
      </w:pPr>
      <w:r w:rsidRPr="00C61089">
        <w:rPr>
          <w:rFonts w:ascii="Times New Roman" w:hAnsi="Times New Roman"/>
          <w:b/>
          <w:bCs/>
          <w:sz w:val="28"/>
          <w:szCs w:val="28"/>
        </w:rPr>
        <w:t>Генеральная</w:t>
      </w:r>
      <w:r w:rsidR="0054184A">
        <w:rPr>
          <w:rFonts w:ascii="Times New Roman" w:hAnsi="Times New Roman"/>
          <w:b/>
          <w:bCs/>
          <w:sz w:val="28"/>
          <w:szCs w:val="28"/>
        </w:rPr>
        <w:t xml:space="preserve"> </w:t>
      </w:r>
      <w:r w:rsidRPr="00C61089">
        <w:rPr>
          <w:rFonts w:ascii="Times New Roman" w:hAnsi="Times New Roman"/>
          <w:b/>
          <w:bCs/>
          <w:sz w:val="28"/>
          <w:szCs w:val="28"/>
        </w:rPr>
        <w:t>цель:</w:t>
      </w:r>
      <w:r w:rsidR="0054184A">
        <w:rPr>
          <w:rFonts w:ascii="Times New Roman" w:hAnsi="Times New Roman"/>
          <w:b/>
          <w:bCs/>
          <w:sz w:val="28"/>
          <w:szCs w:val="28"/>
        </w:rPr>
        <w:t xml:space="preserve"> </w:t>
      </w:r>
      <w:r w:rsidR="00EA4729">
        <w:rPr>
          <w:rFonts w:ascii="Times New Roman" w:hAnsi="Times New Roman"/>
          <w:sz w:val="28"/>
          <w:szCs w:val="28"/>
        </w:rPr>
        <w:t>Ф</w:t>
      </w:r>
      <w:r w:rsidR="00EA4729" w:rsidRPr="00EA4729">
        <w:rPr>
          <w:rFonts w:ascii="Times New Roman" w:hAnsi="Times New Roman"/>
          <w:sz w:val="28"/>
          <w:szCs w:val="28"/>
        </w:rPr>
        <w:t>ормирование</w:t>
      </w:r>
      <w:r w:rsidR="0054184A">
        <w:rPr>
          <w:rFonts w:ascii="Times New Roman" w:hAnsi="Times New Roman"/>
          <w:sz w:val="28"/>
          <w:szCs w:val="28"/>
        </w:rPr>
        <w:t xml:space="preserve"> </w:t>
      </w:r>
      <w:r w:rsidR="00EA4729" w:rsidRPr="00EA4729">
        <w:rPr>
          <w:rFonts w:ascii="Times New Roman" w:hAnsi="Times New Roman"/>
          <w:sz w:val="28"/>
          <w:szCs w:val="28"/>
        </w:rPr>
        <w:t>конкурентоспособной</w:t>
      </w:r>
      <w:r w:rsidR="0054184A">
        <w:rPr>
          <w:rFonts w:ascii="Times New Roman" w:hAnsi="Times New Roman"/>
          <w:sz w:val="28"/>
          <w:szCs w:val="28"/>
        </w:rPr>
        <w:t xml:space="preserve"> </w:t>
      </w:r>
      <w:r w:rsidR="00EA4729" w:rsidRPr="00EA4729">
        <w:rPr>
          <w:rFonts w:ascii="Times New Roman" w:hAnsi="Times New Roman"/>
          <w:sz w:val="28"/>
          <w:szCs w:val="28"/>
        </w:rPr>
        <w:t>экономики</w:t>
      </w:r>
      <w:r w:rsidR="0054184A">
        <w:rPr>
          <w:rFonts w:ascii="Times New Roman" w:hAnsi="Times New Roman"/>
          <w:sz w:val="28"/>
          <w:szCs w:val="28"/>
        </w:rPr>
        <w:t xml:space="preserve"> </w:t>
      </w:r>
      <w:r w:rsidR="00EA4729" w:rsidRPr="00EA4729">
        <w:rPr>
          <w:rFonts w:ascii="Times New Roman" w:hAnsi="Times New Roman"/>
          <w:sz w:val="28"/>
          <w:szCs w:val="28"/>
        </w:rPr>
        <w:t>и</w:t>
      </w:r>
      <w:r w:rsidR="0054184A">
        <w:rPr>
          <w:rFonts w:ascii="Times New Roman" w:hAnsi="Times New Roman"/>
          <w:sz w:val="28"/>
          <w:szCs w:val="28"/>
        </w:rPr>
        <w:t xml:space="preserve"> </w:t>
      </w:r>
      <w:r w:rsidR="00EA4729" w:rsidRPr="00EA4729">
        <w:rPr>
          <w:rFonts w:ascii="Times New Roman" w:hAnsi="Times New Roman"/>
          <w:sz w:val="28"/>
          <w:szCs w:val="28"/>
        </w:rPr>
        <w:t>создание</w:t>
      </w:r>
      <w:r w:rsidR="0054184A">
        <w:rPr>
          <w:rFonts w:ascii="Times New Roman" w:hAnsi="Times New Roman"/>
          <w:sz w:val="28"/>
          <w:szCs w:val="28"/>
        </w:rPr>
        <w:t xml:space="preserve"> </w:t>
      </w:r>
      <w:r w:rsidR="00EA4729" w:rsidRPr="00EA4729">
        <w:rPr>
          <w:rFonts w:ascii="Times New Roman" w:hAnsi="Times New Roman"/>
          <w:sz w:val="28"/>
          <w:szCs w:val="28"/>
        </w:rPr>
        <w:t>условий</w:t>
      </w:r>
      <w:r w:rsidR="0054184A">
        <w:rPr>
          <w:rFonts w:ascii="Times New Roman" w:hAnsi="Times New Roman"/>
          <w:sz w:val="28"/>
          <w:szCs w:val="28"/>
        </w:rPr>
        <w:t xml:space="preserve"> </w:t>
      </w:r>
      <w:r w:rsidR="00EA4729" w:rsidRPr="00EA4729">
        <w:rPr>
          <w:rFonts w:ascii="Times New Roman" w:hAnsi="Times New Roman"/>
          <w:sz w:val="28"/>
          <w:szCs w:val="28"/>
        </w:rPr>
        <w:t>для</w:t>
      </w:r>
      <w:r w:rsidR="0054184A">
        <w:rPr>
          <w:rFonts w:ascii="Times New Roman" w:hAnsi="Times New Roman"/>
          <w:sz w:val="28"/>
          <w:szCs w:val="28"/>
        </w:rPr>
        <w:t xml:space="preserve"> </w:t>
      </w:r>
      <w:r w:rsidR="00EA4729" w:rsidRPr="00EA4729">
        <w:rPr>
          <w:rFonts w:ascii="Times New Roman" w:hAnsi="Times New Roman"/>
          <w:sz w:val="28"/>
          <w:szCs w:val="28"/>
        </w:rPr>
        <w:t>повы</w:t>
      </w:r>
      <w:r w:rsidR="003C0255">
        <w:rPr>
          <w:rFonts w:ascii="Times New Roman" w:hAnsi="Times New Roman"/>
          <w:sz w:val="28"/>
          <w:szCs w:val="28"/>
        </w:rPr>
        <w:t>шения</w:t>
      </w:r>
      <w:r w:rsidR="0054184A">
        <w:rPr>
          <w:rFonts w:ascii="Times New Roman" w:hAnsi="Times New Roman"/>
          <w:sz w:val="28"/>
          <w:szCs w:val="28"/>
        </w:rPr>
        <w:t xml:space="preserve"> </w:t>
      </w:r>
      <w:r w:rsidR="003C0255">
        <w:rPr>
          <w:rFonts w:ascii="Times New Roman" w:hAnsi="Times New Roman"/>
          <w:sz w:val="28"/>
          <w:szCs w:val="28"/>
        </w:rPr>
        <w:t>качества</w:t>
      </w:r>
      <w:r w:rsidR="0054184A">
        <w:rPr>
          <w:rFonts w:ascii="Times New Roman" w:hAnsi="Times New Roman"/>
          <w:sz w:val="28"/>
          <w:szCs w:val="28"/>
        </w:rPr>
        <w:t xml:space="preserve"> </w:t>
      </w:r>
      <w:r w:rsidR="003C0255">
        <w:rPr>
          <w:rFonts w:ascii="Times New Roman" w:hAnsi="Times New Roman"/>
          <w:sz w:val="28"/>
          <w:szCs w:val="28"/>
        </w:rPr>
        <w:t>жизни</w:t>
      </w:r>
      <w:r w:rsidR="0054184A">
        <w:rPr>
          <w:rFonts w:ascii="Times New Roman" w:hAnsi="Times New Roman"/>
          <w:sz w:val="28"/>
          <w:szCs w:val="28"/>
        </w:rPr>
        <w:t xml:space="preserve"> </w:t>
      </w:r>
      <w:r w:rsidR="003C0255">
        <w:rPr>
          <w:rFonts w:ascii="Times New Roman" w:hAnsi="Times New Roman"/>
          <w:sz w:val="28"/>
          <w:szCs w:val="28"/>
        </w:rPr>
        <w:t>населения.</w:t>
      </w:r>
    </w:p>
    <w:p w:rsidR="00384235" w:rsidRPr="005B7DC1" w:rsidRDefault="00384235" w:rsidP="00384235">
      <w:pPr>
        <w:spacing w:after="0" w:line="360" w:lineRule="auto"/>
        <w:ind w:firstLine="709"/>
        <w:jc w:val="both"/>
        <w:rPr>
          <w:rFonts w:ascii="Times New Roman" w:hAnsi="Times New Roman"/>
          <w:sz w:val="28"/>
          <w:szCs w:val="28"/>
        </w:rPr>
      </w:pPr>
      <w:r w:rsidRPr="005B7DC1">
        <w:rPr>
          <w:rFonts w:ascii="Times New Roman" w:hAnsi="Times New Roman"/>
          <w:b/>
          <w:sz w:val="28"/>
          <w:szCs w:val="28"/>
        </w:rPr>
        <w:t>Ключевые</w:t>
      </w:r>
      <w:r w:rsidR="0054184A">
        <w:rPr>
          <w:rFonts w:ascii="Times New Roman" w:hAnsi="Times New Roman"/>
          <w:b/>
          <w:sz w:val="28"/>
          <w:szCs w:val="28"/>
        </w:rPr>
        <w:t xml:space="preserve"> </w:t>
      </w:r>
      <w:r w:rsidRPr="005B7DC1">
        <w:rPr>
          <w:rFonts w:ascii="Times New Roman" w:hAnsi="Times New Roman"/>
          <w:b/>
          <w:sz w:val="28"/>
          <w:szCs w:val="28"/>
        </w:rPr>
        <w:t>задачи</w:t>
      </w:r>
      <w:r w:rsidRPr="005B7DC1">
        <w:rPr>
          <w:rFonts w:ascii="Times New Roman" w:hAnsi="Times New Roman"/>
          <w:sz w:val="28"/>
          <w:szCs w:val="28"/>
        </w:rPr>
        <w:t>:</w:t>
      </w:r>
      <w:r w:rsidR="0054184A">
        <w:rPr>
          <w:rFonts w:ascii="Times New Roman" w:hAnsi="Times New Roman"/>
          <w:sz w:val="28"/>
          <w:szCs w:val="28"/>
        </w:rPr>
        <w:t xml:space="preserve"> </w:t>
      </w:r>
    </w:p>
    <w:p w:rsidR="003C0255" w:rsidRDefault="003C0255" w:rsidP="00C925C7">
      <w:pPr>
        <w:numPr>
          <w:ilvl w:val="0"/>
          <w:numId w:val="8"/>
        </w:numPr>
        <w:tabs>
          <w:tab w:val="clear" w:pos="1353"/>
          <w:tab w:val="num" w:pos="993"/>
        </w:tabs>
        <w:spacing w:after="0" w:line="360" w:lineRule="auto"/>
        <w:ind w:left="0" w:firstLine="709"/>
        <w:jc w:val="both"/>
        <w:rPr>
          <w:rFonts w:ascii="Times New Roman" w:hAnsi="Times New Roman"/>
          <w:bCs/>
          <w:sz w:val="28"/>
          <w:szCs w:val="28"/>
        </w:rPr>
      </w:pPr>
      <w:r>
        <w:rPr>
          <w:rFonts w:ascii="Times New Roman" w:hAnsi="Times New Roman"/>
          <w:bCs/>
          <w:sz w:val="28"/>
          <w:szCs w:val="28"/>
        </w:rPr>
        <w:t>Создание</w:t>
      </w:r>
      <w:r w:rsidR="0054184A">
        <w:rPr>
          <w:rFonts w:ascii="Times New Roman" w:hAnsi="Times New Roman"/>
          <w:bCs/>
          <w:sz w:val="28"/>
          <w:szCs w:val="28"/>
        </w:rPr>
        <w:t xml:space="preserve"> </w:t>
      </w:r>
      <w:r>
        <w:rPr>
          <w:rFonts w:ascii="Times New Roman" w:hAnsi="Times New Roman"/>
          <w:bCs/>
          <w:sz w:val="28"/>
          <w:szCs w:val="28"/>
        </w:rPr>
        <w:t>комфортной</w:t>
      </w:r>
      <w:r w:rsidR="0054184A">
        <w:rPr>
          <w:rFonts w:ascii="Times New Roman" w:hAnsi="Times New Roman"/>
          <w:bCs/>
          <w:sz w:val="28"/>
          <w:szCs w:val="28"/>
        </w:rPr>
        <w:t xml:space="preserve"> </w:t>
      </w:r>
      <w:r>
        <w:rPr>
          <w:rFonts w:ascii="Times New Roman" w:hAnsi="Times New Roman"/>
          <w:bCs/>
          <w:sz w:val="28"/>
          <w:szCs w:val="28"/>
        </w:rPr>
        <w:t>среды</w:t>
      </w:r>
      <w:r w:rsidR="0054184A">
        <w:rPr>
          <w:rFonts w:ascii="Times New Roman" w:hAnsi="Times New Roman"/>
          <w:bCs/>
          <w:sz w:val="28"/>
          <w:szCs w:val="28"/>
        </w:rPr>
        <w:t xml:space="preserve"> </w:t>
      </w:r>
      <w:r>
        <w:rPr>
          <w:rFonts w:ascii="Times New Roman" w:hAnsi="Times New Roman"/>
          <w:bCs/>
          <w:sz w:val="28"/>
          <w:szCs w:val="28"/>
        </w:rPr>
        <w:t>проживания,</w:t>
      </w:r>
      <w:r w:rsidR="0054184A">
        <w:rPr>
          <w:rFonts w:ascii="Times New Roman" w:hAnsi="Times New Roman"/>
          <w:bCs/>
          <w:sz w:val="28"/>
          <w:szCs w:val="28"/>
        </w:rPr>
        <w:t xml:space="preserve"> </w:t>
      </w:r>
      <w:r>
        <w:rPr>
          <w:rFonts w:ascii="Times New Roman" w:hAnsi="Times New Roman"/>
          <w:bCs/>
          <w:sz w:val="28"/>
          <w:szCs w:val="28"/>
        </w:rPr>
        <w:t>благоустройство</w:t>
      </w:r>
      <w:r w:rsidR="0054184A">
        <w:rPr>
          <w:rFonts w:ascii="Times New Roman" w:hAnsi="Times New Roman"/>
          <w:bCs/>
          <w:sz w:val="28"/>
          <w:szCs w:val="28"/>
        </w:rPr>
        <w:t xml:space="preserve"> </w:t>
      </w:r>
      <w:r>
        <w:rPr>
          <w:rFonts w:ascii="Times New Roman" w:hAnsi="Times New Roman"/>
          <w:bCs/>
          <w:sz w:val="28"/>
          <w:szCs w:val="28"/>
        </w:rPr>
        <w:t>террит</w:t>
      </w:r>
      <w:r>
        <w:rPr>
          <w:rFonts w:ascii="Times New Roman" w:hAnsi="Times New Roman"/>
          <w:bCs/>
          <w:sz w:val="28"/>
          <w:szCs w:val="28"/>
        </w:rPr>
        <w:t>о</w:t>
      </w:r>
      <w:r>
        <w:rPr>
          <w:rFonts w:ascii="Times New Roman" w:hAnsi="Times New Roman"/>
          <w:bCs/>
          <w:sz w:val="28"/>
          <w:szCs w:val="28"/>
        </w:rPr>
        <w:t>рии.</w:t>
      </w:r>
    </w:p>
    <w:p w:rsidR="003F493F" w:rsidRPr="002A3ED3" w:rsidRDefault="003F493F" w:rsidP="00C925C7">
      <w:pPr>
        <w:numPr>
          <w:ilvl w:val="0"/>
          <w:numId w:val="8"/>
        </w:numPr>
        <w:tabs>
          <w:tab w:val="clear" w:pos="1353"/>
          <w:tab w:val="num" w:pos="993"/>
        </w:tabs>
        <w:spacing w:after="0" w:line="360" w:lineRule="auto"/>
        <w:ind w:left="0" w:firstLine="709"/>
        <w:jc w:val="both"/>
        <w:rPr>
          <w:rFonts w:ascii="Times New Roman" w:hAnsi="Times New Roman"/>
          <w:bCs/>
          <w:sz w:val="28"/>
          <w:szCs w:val="28"/>
        </w:rPr>
      </w:pPr>
      <w:r w:rsidRPr="002A3ED3">
        <w:rPr>
          <w:rFonts w:ascii="Times New Roman" w:hAnsi="Times New Roman"/>
          <w:bCs/>
          <w:sz w:val="28"/>
          <w:szCs w:val="28"/>
        </w:rPr>
        <w:t>Повышение</w:t>
      </w:r>
      <w:r w:rsidR="0054184A">
        <w:rPr>
          <w:rFonts w:ascii="Times New Roman" w:hAnsi="Times New Roman"/>
          <w:bCs/>
          <w:sz w:val="28"/>
          <w:szCs w:val="28"/>
        </w:rPr>
        <w:t xml:space="preserve"> </w:t>
      </w:r>
      <w:r w:rsidRPr="002A3ED3">
        <w:rPr>
          <w:rFonts w:ascii="Times New Roman" w:hAnsi="Times New Roman"/>
          <w:bCs/>
          <w:sz w:val="28"/>
          <w:szCs w:val="28"/>
        </w:rPr>
        <w:t>инвестиционной</w:t>
      </w:r>
      <w:r w:rsidR="0054184A">
        <w:rPr>
          <w:rFonts w:ascii="Times New Roman" w:hAnsi="Times New Roman"/>
          <w:bCs/>
          <w:sz w:val="28"/>
          <w:szCs w:val="28"/>
        </w:rPr>
        <w:t xml:space="preserve"> </w:t>
      </w:r>
      <w:r w:rsidRPr="002A3ED3">
        <w:rPr>
          <w:rFonts w:ascii="Times New Roman" w:hAnsi="Times New Roman"/>
          <w:bCs/>
          <w:sz w:val="28"/>
          <w:szCs w:val="28"/>
        </w:rPr>
        <w:t>привлекательности</w:t>
      </w:r>
      <w:r w:rsidR="0054184A">
        <w:rPr>
          <w:rFonts w:ascii="Times New Roman" w:hAnsi="Times New Roman"/>
          <w:bCs/>
          <w:sz w:val="28"/>
          <w:szCs w:val="28"/>
        </w:rPr>
        <w:t xml:space="preserve"> </w:t>
      </w:r>
      <w:r w:rsidRPr="002A3ED3">
        <w:rPr>
          <w:rFonts w:ascii="Times New Roman" w:hAnsi="Times New Roman"/>
          <w:bCs/>
          <w:sz w:val="28"/>
          <w:szCs w:val="28"/>
        </w:rPr>
        <w:t>Клявлинского</w:t>
      </w:r>
      <w:r w:rsidR="0054184A">
        <w:rPr>
          <w:rFonts w:ascii="Times New Roman" w:hAnsi="Times New Roman"/>
          <w:bCs/>
          <w:sz w:val="28"/>
          <w:szCs w:val="28"/>
        </w:rPr>
        <w:t xml:space="preserve"> </w:t>
      </w:r>
      <w:r w:rsidRPr="002A3ED3">
        <w:rPr>
          <w:rFonts w:ascii="Times New Roman" w:hAnsi="Times New Roman"/>
          <w:bCs/>
          <w:sz w:val="28"/>
          <w:szCs w:val="28"/>
        </w:rPr>
        <w:t>ра</w:t>
      </w:r>
      <w:r w:rsidRPr="002A3ED3">
        <w:rPr>
          <w:rFonts w:ascii="Times New Roman" w:hAnsi="Times New Roman"/>
          <w:bCs/>
          <w:sz w:val="28"/>
          <w:szCs w:val="28"/>
        </w:rPr>
        <w:t>й</w:t>
      </w:r>
      <w:r w:rsidRPr="002A3ED3">
        <w:rPr>
          <w:rFonts w:ascii="Times New Roman" w:hAnsi="Times New Roman"/>
          <w:bCs/>
          <w:sz w:val="28"/>
          <w:szCs w:val="28"/>
        </w:rPr>
        <w:t>она.</w:t>
      </w:r>
    </w:p>
    <w:p w:rsidR="002C67D5" w:rsidRPr="00DE0A29" w:rsidRDefault="002C67D5" w:rsidP="002C67D5">
      <w:pPr>
        <w:numPr>
          <w:ilvl w:val="0"/>
          <w:numId w:val="8"/>
        </w:numPr>
        <w:tabs>
          <w:tab w:val="clear" w:pos="1353"/>
          <w:tab w:val="num" w:pos="0"/>
          <w:tab w:val="left" w:pos="709"/>
          <w:tab w:val="left" w:pos="993"/>
        </w:tabs>
        <w:spacing w:after="0" w:line="360" w:lineRule="auto"/>
        <w:ind w:left="0" w:firstLine="709"/>
        <w:jc w:val="both"/>
        <w:rPr>
          <w:rFonts w:ascii="Times New Roman" w:hAnsi="Times New Roman"/>
          <w:bCs/>
          <w:sz w:val="28"/>
          <w:szCs w:val="28"/>
        </w:rPr>
      </w:pPr>
      <w:r w:rsidRPr="00DE0A29">
        <w:rPr>
          <w:rFonts w:ascii="Times New Roman" w:hAnsi="Times New Roman"/>
          <w:bCs/>
          <w:sz w:val="28"/>
          <w:szCs w:val="28"/>
        </w:rPr>
        <w:t>Развитие промышленности, крестьянских (фермерских) хозяйств</w:t>
      </w:r>
      <w:r>
        <w:rPr>
          <w:rFonts w:ascii="Times New Roman" w:hAnsi="Times New Roman"/>
          <w:bCs/>
          <w:sz w:val="28"/>
          <w:szCs w:val="28"/>
        </w:rPr>
        <w:t>, сферы услуг и туризма</w:t>
      </w:r>
      <w:r w:rsidRPr="00DE0A29">
        <w:rPr>
          <w:rFonts w:ascii="Times New Roman" w:hAnsi="Times New Roman"/>
          <w:bCs/>
          <w:sz w:val="28"/>
          <w:szCs w:val="28"/>
        </w:rPr>
        <w:t>.</w:t>
      </w:r>
    </w:p>
    <w:p w:rsidR="003F493F" w:rsidRPr="002A3ED3" w:rsidRDefault="003F493F" w:rsidP="00C925C7">
      <w:pPr>
        <w:numPr>
          <w:ilvl w:val="0"/>
          <w:numId w:val="8"/>
        </w:numPr>
        <w:tabs>
          <w:tab w:val="clear" w:pos="1353"/>
          <w:tab w:val="num" w:pos="993"/>
        </w:tabs>
        <w:spacing w:after="0" w:line="360" w:lineRule="auto"/>
        <w:ind w:left="0" w:firstLine="709"/>
        <w:jc w:val="both"/>
        <w:rPr>
          <w:rFonts w:ascii="Times New Roman" w:hAnsi="Times New Roman"/>
          <w:bCs/>
          <w:sz w:val="28"/>
          <w:szCs w:val="28"/>
        </w:rPr>
      </w:pPr>
      <w:r w:rsidRPr="002A3ED3">
        <w:rPr>
          <w:rFonts w:ascii="Times New Roman" w:hAnsi="Times New Roman"/>
          <w:bCs/>
          <w:sz w:val="28"/>
          <w:szCs w:val="28"/>
        </w:rPr>
        <w:t>Создание</w:t>
      </w:r>
      <w:r w:rsidR="0054184A">
        <w:rPr>
          <w:rFonts w:ascii="Times New Roman" w:hAnsi="Times New Roman"/>
          <w:bCs/>
          <w:sz w:val="28"/>
          <w:szCs w:val="28"/>
        </w:rPr>
        <w:t xml:space="preserve"> </w:t>
      </w:r>
      <w:r w:rsidRPr="002A3ED3">
        <w:rPr>
          <w:rFonts w:ascii="Times New Roman" w:hAnsi="Times New Roman"/>
          <w:bCs/>
          <w:sz w:val="28"/>
          <w:szCs w:val="28"/>
        </w:rPr>
        <w:t>благоприятных</w:t>
      </w:r>
      <w:r w:rsidR="0054184A">
        <w:rPr>
          <w:rFonts w:ascii="Times New Roman" w:hAnsi="Times New Roman"/>
          <w:bCs/>
          <w:sz w:val="28"/>
          <w:szCs w:val="28"/>
        </w:rPr>
        <w:t xml:space="preserve"> </w:t>
      </w:r>
      <w:r w:rsidRPr="002A3ED3">
        <w:rPr>
          <w:rFonts w:ascii="Times New Roman" w:hAnsi="Times New Roman"/>
          <w:bCs/>
          <w:sz w:val="28"/>
          <w:szCs w:val="28"/>
        </w:rPr>
        <w:t>условий</w:t>
      </w:r>
      <w:r w:rsidR="0054184A">
        <w:rPr>
          <w:rFonts w:ascii="Times New Roman" w:hAnsi="Times New Roman"/>
          <w:bCs/>
          <w:sz w:val="28"/>
          <w:szCs w:val="28"/>
        </w:rPr>
        <w:t xml:space="preserve"> </w:t>
      </w:r>
      <w:r w:rsidRPr="002A3ED3">
        <w:rPr>
          <w:rFonts w:ascii="Times New Roman" w:hAnsi="Times New Roman"/>
          <w:bCs/>
          <w:sz w:val="28"/>
          <w:szCs w:val="28"/>
        </w:rPr>
        <w:t>для</w:t>
      </w:r>
      <w:r w:rsidR="0054184A">
        <w:rPr>
          <w:rFonts w:ascii="Times New Roman" w:hAnsi="Times New Roman"/>
          <w:bCs/>
          <w:sz w:val="28"/>
          <w:szCs w:val="28"/>
        </w:rPr>
        <w:t xml:space="preserve"> </w:t>
      </w:r>
      <w:r w:rsidRPr="002A3ED3">
        <w:rPr>
          <w:rFonts w:ascii="Times New Roman" w:hAnsi="Times New Roman"/>
          <w:bCs/>
          <w:sz w:val="28"/>
          <w:szCs w:val="28"/>
        </w:rPr>
        <w:t>ведения</w:t>
      </w:r>
      <w:r w:rsidR="0054184A">
        <w:rPr>
          <w:rFonts w:ascii="Times New Roman" w:hAnsi="Times New Roman"/>
          <w:bCs/>
          <w:sz w:val="28"/>
          <w:szCs w:val="28"/>
        </w:rPr>
        <w:t xml:space="preserve"> </w:t>
      </w:r>
      <w:r w:rsidRPr="002A3ED3">
        <w:rPr>
          <w:rFonts w:ascii="Times New Roman" w:hAnsi="Times New Roman"/>
          <w:bCs/>
          <w:sz w:val="28"/>
          <w:szCs w:val="28"/>
        </w:rPr>
        <w:t>бизнеса.</w:t>
      </w:r>
    </w:p>
    <w:p w:rsidR="003F493F" w:rsidRPr="002A3ED3" w:rsidRDefault="003F493F" w:rsidP="00C925C7">
      <w:pPr>
        <w:numPr>
          <w:ilvl w:val="0"/>
          <w:numId w:val="8"/>
        </w:numPr>
        <w:tabs>
          <w:tab w:val="clear" w:pos="1353"/>
          <w:tab w:val="num" w:pos="993"/>
        </w:tabs>
        <w:spacing w:after="0" w:line="360" w:lineRule="auto"/>
        <w:ind w:left="0" w:firstLine="709"/>
        <w:jc w:val="both"/>
        <w:rPr>
          <w:rFonts w:ascii="Times New Roman" w:hAnsi="Times New Roman"/>
          <w:bCs/>
          <w:sz w:val="28"/>
          <w:szCs w:val="28"/>
        </w:rPr>
      </w:pPr>
      <w:r w:rsidRPr="002A3ED3">
        <w:rPr>
          <w:rFonts w:ascii="Times New Roman" w:hAnsi="Times New Roman"/>
          <w:bCs/>
          <w:sz w:val="28"/>
          <w:szCs w:val="28"/>
        </w:rPr>
        <w:t>Создание</w:t>
      </w:r>
      <w:r w:rsidR="0054184A">
        <w:rPr>
          <w:rFonts w:ascii="Times New Roman" w:hAnsi="Times New Roman"/>
          <w:bCs/>
          <w:sz w:val="28"/>
          <w:szCs w:val="28"/>
        </w:rPr>
        <w:t xml:space="preserve"> </w:t>
      </w:r>
      <w:r w:rsidRPr="002A3ED3">
        <w:rPr>
          <w:rFonts w:ascii="Times New Roman" w:hAnsi="Times New Roman"/>
          <w:bCs/>
          <w:sz w:val="28"/>
          <w:szCs w:val="28"/>
        </w:rPr>
        <w:t>условий</w:t>
      </w:r>
      <w:r w:rsidR="0054184A">
        <w:rPr>
          <w:rFonts w:ascii="Times New Roman" w:hAnsi="Times New Roman"/>
          <w:bCs/>
          <w:sz w:val="28"/>
          <w:szCs w:val="28"/>
        </w:rPr>
        <w:t xml:space="preserve"> </w:t>
      </w:r>
      <w:r w:rsidRPr="002A3ED3">
        <w:rPr>
          <w:rFonts w:ascii="Times New Roman" w:hAnsi="Times New Roman"/>
          <w:bCs/>
          <w:sz w:val="28"/>
          <w:szCs w:val="28"/>
        </w:rPr>
        <w:t>для</w:t>
      </w:r>
      <w:r w:rsidR="0054184A">
        <w:rPr>
          <w:rFonts w:ascii="Times New Roman" w:hAnsi="Times New Roman"/>
          <w:bCs/>
          <w:sz w:val="28"/>
          <w:szCs w:val="28"/>
        </w:rPr>
        <w:t xml:space="preserve"> </w:t>
      </w:r>
      <w:r w:rsidRPr="002A3ED3">
        <w:rPr>
          <w:rFonts w:ascii="Times New Roman" w:hAnsi="Times New Roman"/>
          <w:bCs/>
          <w:sz w:val="28"/>
          <w:szCs w:val="28"/>
        </w:rPr>
        <w:t>роста</w:t>
      </w:r>
      <w:r w:rsidR="0054184A">
        <w:rPr>
          <w:rFonts w:ascii="Times New Roman" w:hAnsi="Times New Roman"/>
          <w:bCs/>
          <w:sz w:val="28"/>
          <w:szCs w:val="28"/>
        </w:rPr>
        <w:t xml:space="preserve"> </w:t>
      </w:r>
      <w:r w:rsidRPr="002A3ED3">
        <w:rPr>
          <w:rFonts w:ascii="Times New Roman" w:hAnsi="Times New Roman"/>
          <w:bCs/>
          <w:sz w:val="28"/>
          <w:szCs w:val="28"/>
        </w:rPr>
        <w:t>доходов</w:t>
      </w:r>
      <w:r w:rsidR="0054184A">
        <w:rPr>
          <w:rFonts w:ascii="Times New Roman" w:hAnsi="Times New Roman"/>
          <w:bCs/>
          <w:sz w:val="28"/>
          <w:szCs w:val="28"/>
        </w:rPr>
        <w:t xml:space="preserve"> </w:t>
      </w:r>
      <w:r w:rsidRPr="002A3ED3">
        <w:rPr>
          <w:rFonts w:ascii="Times New Roman" w:hAnsi="Times New Roman"/>
          <w:bCs/>
          <w:sz w:val="28"/>
          <w:szCs w:val="28"/>
        </w:rPr>
        <w:t>населения.</w:t>
      </w:r>
    </w:p>
    <w:p w:rsidR="003F493F" w:rsidRPr="002A3ED3" w:rsidRDefault="003F493F" w:rsidP="00C925C7">
      <w:pPr>
        <w:numPr>
          <w:ilvl w:val="0"/>
          <w:numId w:val="8"/>
        </w:numPr>
        <w:tabs>
          <w:tab w:val="clear" w:pos="1353"/>
          <w:tab w:val="num" w:pos="993"/>
        </w:tabs>
        <w:spacing w:after="0" w:line="360" w:lineRule="auto"/>
        <w:ind w:left="0" w:firstLine="709"/>
        <w:jc w:val="both"/>
        <w:rPr>
          <w:rFonts w:ascii="Times New Roman" w:hAnsi="Times New Roman"/>
          <w:bCs/>
          <w:sz w:val="28"/>
          <w:szCs w:val="28"/>
        </w:rPr>
      </w:pPr>
      <w:r w:rsidRPr="002A3ED3">
        <w:rPr>
          <w:rFonts w:ascii="Times New Roman" w:hAnsi="Times New Roman"/>
          <w:bCs/>
          <w:sz w:val="28"/>
          <w:szCs w:val="28"/>
        </w:rPr>
        <w:t>Обеспечение</w:t>
      </w:r>
      <w:r w:rsidR="0054184A">
        <w:rPr>
          <w:rFonts w:ascii="Times New Roman" w:hAnsi="Times New Roman"/>
          <w:bCs/>
          <w:sz w:val="28"/>
          <w:szCs w:val="28"/>
        </w:rPr>
        <w:t xml:space="preserve"> </w:t>
      </w:r>
      <w:r w:rsidRPr="002A3ED3">
        <w:rPr>
          <w:rFonts w:ascii="Times New Roman" w:hAnsi="Times New Roman"/>
          <w:bCs/>
          <w:sz w:val="28"/>
          <w:szCs w:val="28"/>
        </w:rPr>
        <w:t>условий</w:t>
      </w:r>
      <w:r w:rsidR="0054184A">
        <w:rPr>
          <w:rFonts w:ascii="Times New Roman" w:hAnsi="Times New Roman"/>
          <w:bCs/>
          <w:sz w:val="28"/>
          <w:szCs w:val="28"/>
        </w:rPr>
        <w:t xml:space="preserve"> </w:t>
      </w:r>
      <w:r w:rsidRPr="002A3ED3">
        <w:rPr>
          <w:rFonts w:ascii="Times New Roman" w:hAnsi="Times New Roman"/>
          <w:bCs/>
          <w:sz w:val="28"/>
          <w:szCs w:val="28"/>
        </w:rPr>
        <w:t>для</w:t>
      </w:r>
      <w:r w:rsidR="0054184A">
        <w:rPr>
          <w:rFonts w:ascii="Times New Roman" w:hAnsi="Times New Roman"/>
          <w:bCs/>
          <w:sz w:val="28"/>
          <w:szCs w:val="28"/>
        </w:rPr>
        <w:t xml:space="preserve"> </w:t>
      </w:r>
      <w:r w:rsidRPr="002A3ED3">
        <w:rPr>
          <w:rFonts w:ascii="Times New Roman" w:hAnsi="Times New Roman"/>
          <w:bCs/>
          <w:sz w:val="28"/>
          <w:szCs w:val="28"/>
        </w:rPr>
        <w:t>развития</w:t>
      </w:r>
      <w:r w:rsidR="0054184A">
        <w:rPr>
          <w:rFonts w:ascii="Times New Roman" w:hAnsi="Times New Roman"/>
          <w:bCs/>
          <w:sz w:val="28"/>
          <w:szCs w:val="28"/>
        </w:rPr>
        <w:t xml:space="preserve"> </w:t>
      </w:r>
      <w:r w:rsidRPr="002A3ED3">
        <w:rPr>
          <w:rFonts w:ascii="Times New Roman" w:hAnsi="Times New Roman"/>
          <w:bCs/>
          <w:sz w:val="28"/>
          <w:szCs w:val="28"/>
        </w:rPr>
        <w:t>здравоохранения,</w:t>
      </w:r>
      <w:r w:rsidR="0054184A">
        <w:rPr>
          <w:rFonts w:ascii="Times New Roman" w:hAnsi="Times New Roman"/>
          <w:bCs/>
          <w:sz w:val="28"/>
          <w:szCs w:val="28"/>
        </w:rPr>
        <w:t xml:space="preserve"> </w:t>
      </w:r>
      <w:r w:rsidR="003C0255">
        <w:rPr>
          <w:rFonts w:ascii="Times New Roman" w:hAnsi="Times New Roman"/>
          <w:bCs/>
          <w:sz w:val="28"/>
          <w:szCs w:val="28"/>
        </w:rPr>
        <w:t>доступного</w:t>
      </w:r>
      <w:r w:rsidR="0054184A">
        <w:rPr>
          <w:rFonts w:ascii="Times New Roman" w:hAnsi="Times New Roman"/>
          <w:bCs/>
          <w:sz w:val="28"/>
          <w:szCs w:val="28"/>
        </w:rPr>
        <w:t xml:space="preserve"> </w:t>
      </w:r>
      <w:r w:rsidR="003C0255">
        <w:rPr>
          <w:rFonts w:ascii="Times New Roman" w:hAnsi="Times New Roman"/>
          <w:bCs/>
          <w:sz w:val="28"/>
          <w:szCs w:val="28"/>
        </w:rPr>
        <w:t>м</w:t>
      </w:r>
      <w:r w:rsidR="003C0255">
        <w:rPr>
          <w:rFonts w:ascii="Times New Roman" w:hAnsi="Times New Roman"/>
          <w:bCs/>
          <w:sz w:val="28"/>
          <w:szCs w:val="28"/>
        </w:rPr>
        <w:t>е</w:t>
      </w:r>
      <w:r w:rsidR="003C0255">
        <w:rPr>
          <w:rFonts w:ascii="Times New Roman" w:hAnsi="Times New Roman"/>
          <w:bCs/>
          <w:sz w:val="28"/>
          <w:szCs w:val="28"/>
        </w:rPr>
        <w:t>дицинского</w:t>
      </w:r>
      <w:r w:rsidR="0054184A">
        <w:rPr>
          <w:rFonts w:ascii="Times New Roman" w:hAnsi="Times New Roman"/>
          <w:bCs/>
          <w:sz w:val="28"/>
          <w:szCs w:val="28"/>
        </w:rPr>
        <w:t xml:space="preserve"> </w:t>
      </w:r>
      <w:r w:rsidR="003C0255">
        <w:rPr>
          <w:rFonts w:ascii="Times New Roman" w:hAnsi="Times New Roman"/>
          <w:bCs/>
          <w:sz w:val="28"/>
          <w:szCs w:val="28"/>
        </w:rPr>
        <w:t>облуживания,</w:t>
      </w:r>
      <w:r w:rsidR="0054184A">
        <w:rPr>
          <w:rFonts w:ascii="Times New Roman" w:hAnsi="Times New Roman"/>
          <w:bCs/>
          <w:sz w:val="28"/>
          <w:szCs w:val="28"/>
        </w:rPr>
        <w:t xml:space="preserve"> </w:t>
      </w:r>
      <w:r w:rsidRPr="002A3ED3">
        <w:rPr>
          <w:rFonts w:ascii="Times New Roman" w:hAnsi="Times New Roman"/>
          <w:bCs/>
          <w:sz w:val="28"/>
          <w:szCs w:val="28"/>
        </w:rPr>
        <w:t>проведение</w:t>
      </w:r>
      <w:r w:rsidR="0054184A">
        <w:rPr>
          <w:rFonts w:ascii="Times New Roman" w:hAnsi="Times New Roman"/>
          <w:bCs/>
          <w:sz w:val="28"/>
          <w:szCs w:val="28"/>
        </w:rPr>
        <w:t xml:space="preserve"> </w:t>
      </w:r>
      <w:r w:rsidRPr="002A3ED3">
        <w:rPr>
          <w:rFonts w:ascii="Times New Roman" w:hAnsi="Times New Roman"/>
          <w:bCs/>
          <w:sz w:val="28"/>
          <w:szCs w:val="28"/>
        </w:rPr>
        <w:t>эффективной</w:t>
      </w:r>
      <w:r w:rsidR="0054184A">
        <w:rPr>
          <w:rFonts w:ascii="Times New Roman" w:hAnsi="Times New Roman"/>
          <w:bCs/>
          <w:sz w:val="28"/>
          <w:szCs w:val="28"/>
        </w:rPr>
        <w:t xml:space="preserve"> </w:t>
      </w:r>
      <w:r w:rsidRPr="002A3ED3">
        <w:rPr>
          <w:rFonts w:ascii="Times New Roman" w:hAnsi="Times New Roman"/>
          <w:bCs/>
          <w:sz w:val="28"/>
          <w:szCs w:val="28"/>
        </w:rPr>
        <w:t>демографической</w:t>
      </w:r>
      <w:r w:rsidR="0054184A">
        <w:rPr>
          <w:rFonts w:ascii="Times New Roman" w:hAnsi="Times New Roman"/>
          <w:bCs/>
          <w:sz w:val="28"/>
          <w:szCs w:val="28"/>
        </w:rPr>
        <w:t xml:space="preserve"> </w:t>
      </w:r>
      <w:r w:rsidRPr="002A3ED3">
        <w:rPr>
          <w:rFonts w:ascii="Times New Roman" w:hAnsi="Times New Roman"/>
          <w:bCs/>
          <w:sz w:val="28"/>
          <w:szCs w:val="28"/>
        </w:rPr>
        <w:t>и</w:t>
      </w:r>
      <w:r w:rsidR="0054184A">
        <w:rPr>
          <w:rFonts w:ascii="Times New Roman" w:hAnsi="Times New Roman"/>
          <w:bCs/>
          <w:sz w:val="28"/>
          <w:szCs w:val="28"/>
        </w:rPr>
        <w:t xml:space="preserve"> </w:t>
      </w:r>
      <w:r w:rsidRPr="002A3ED3">
        <w:rPr>
          <w:rFonts w:ascii="Times New Roman" w:hAnsi="Times New Roman"/>
          <w:bCs/>
          <w:sz w:val="28"/>
          <w:szCs w:val="28"/>
        </w:rPr>
        <w:t>м</w:t>
      </w:r>
      <w:r w:rsidRPr="002A3ED3">
        <w:rPr>
          <w:rFonts w:ascii="Times New Roman" w:hAnsi="Times New Roman"/>
          <w:bCs/>
          <w:sz w:val="28"/>
          <w:szCs w:val="28"/>
        </w:rPr>
        <w:t>и</w:t>
      </w:r>
      <w:r w:rsidRPr="002A3ED3">
        <w:rPr>
          <w:rFonts w:ascii="Times New Roman" w:hAnsi="Times New Roman"/>
          <w:bCs/>
          <w:sz w:val="28"/>
          <w:szCs w:val="28"/>
        </w:rPr>
        <w:t>грационной</w:t>
      </w:r>
      <w:r w:rsidR="0054184A">
        <w:rPr>
          <w:rFonts w:ascii="Times New Roman" w:hAnsi="Times New Roman"/>
          <w:bCs/>
          <w:sz w:val="28"/>
          <w:szCs w:val="28"/>
        </w:rPr>
        <w:t xml:space="preserve"> </w:t>
      </w:r>
      <w:r w:rsidRPr="002A3ED3">
        <w:rPr>
          <w:rFonts w:ascii="Times New Roman" w:hAnsi="Times New Roman"/>
          <w:bCs/>
          <w:sz w:val="28"/>
          <w:szCs w:val="28"/>
        </w:rPr>
        <w:t>политики.</w:t>
      </w:r>
    </w:p>
    <w:p w:rsidR="003F493F" w:rsidRPr="002A3ED3" w:rsidRDefault="003F493F" w:rsidP="00C925C7">
      <w:pPr>
        <w:numPr>
          <w:ilvl w:val="0"/>
          <w:numId w:val="8"/>
        </w:numPr>
        <w:tabs>
          <w:tab w:val="clear" w:pos="1353"/>
          <w:tab w:val="num" w:pos="993"/>
        </w:tabs>
        <w:spacing w:after="0" w:line="360" w:lineRule="auto"/>
        <w:ind w:left="0" w:firstLine="709"/>
        <w:jc w:val="both"/>
        <w:rPr>
          <w:rFonts w:ascii="Times New Roman" w:hAnsi="Times New Roman"/>
          <w:bCs/>
          <w:sz w:val="28"/>
          <w:szCs w:val="28"/>
        </w:rPr>
      </w:pPr>
      <w:r w:rsidRPr="002A3ED3">
        <w:rPr>
          <w:rFonts w:ascii="Times New Roman" w:hAnsi="Times New Roman"/>
          <w:bCs/>
          <w:sz w:val="28"/>
          <w:szCs w:val="28"/>
        </w:rPr>
        <w:t>Обеспечение</w:t>
      </w:r>
      <w:r w:rsidR="0054184A">
        <w:rPr>
          <w:rFonts w:ascii="Times New Roman" w:hAnsi="Times New Roman"/>
          <w:bCs/>
          <w:sz w:val="28"/>
          <w:szCs w:val="28"/>
        </w:rPr>
        <w:t xml:space="preserve"> </w:t>
      </w:r>
      <w:r w:rsidRPr="002A3ED3">
        <w:rPr>
          <w:rFonts w:ascii="Times New Roman" w:hAnsi="Times New Roman"/>
          <w:bCs/>
          <w:sz w:val="28"/>
          <w:szCs w:val="28"/>
        </w:rPr>
        <w:t>населения</w:t>
      </w:r>
      <w:r w:rsidR="0054184A">
        <w:rPr>
          <w:rFonts w:ascii="Times New Roman" w:hAnsi="Times New Roman"/>
          <w:bCs/>
          <w:sz w:val="28"/>
          <w:szCs w:val="28"/>
        </w:rPr>
        <w:t xml:space="preserve"> </w:t>
      </w:r>
      <w:r w:rsidRPr="002A3ED3">
        <w:rPr>
          <w:rFonts w:ascii="Times New Roman" w:hAnsi="Times New Roman"/>
          <w:bCs/>
          <w:sz w:val="28"/>
          <w:szCs w:val="28"/>
        </w:rPr>
        <w:t>услугами</w:t>
      </w:r>
      <w:r w:rsidR="0054184A">
        <w:rPr>
          <w:rFonts w:ascii="Times New Roman" w:hAnsi="Times New Roman"/>
          <w:bCs/>
          <w:sz w:val="28"/>
          <w:szCs w:val="28"/>
        </w:rPr>
        <w:t xml:space="preserve"> </w:t>
      </w:r>
      <w:r w:rsidRPr="002A3ED3">
        <w:rPr>
          <w:rFonts w:ascii="Times New Roman" w:hAnsi="Times New Roman"/>
          <w:bCs/>
          <w:sz w:val="28"/>
          <w:szCs w:val="28"/>
        </w:rPr>
        <w:t>образования,</w:t>
      </w:r>
      <w:r w:rsidR="0054184A">
        <w:rPr>
          <w:rFonts w:ascii="Times New Roman" w:hAnsi="Times New Roman"/>
          <w:bCs/>
          <w:sz w:val="28"/>
          <w:szCs w:val="28"/>
        </w:rPr>
        <w:t xml:space="preserve"> </w:t>
      </w:r>
      <w:r w:rsidRPr="002A3ED3">
        <w:rPr>
          <w:rFonts w:ascii="Times New Roman" w:hAnsi="Times New Roman"/>
          <w:bCs/>
          <w:sz w:val="28"/>
          <w:szCs w:val="28"/>
        </w:rPr>
        <w:t>культуры,</w:t>
      </w:r>
      <w:r w:rsidR="0054184A">
        <w:rPr>
          <w:rFonts w:ascii="Times New Roman" w:hAnsi="Times New Roman"/>
          <w:bCs/>
          <w:sz w:val="28"/>
          <w:szCs w:val="28"/>
        </w:rPr>
        <w:t xml:space="preserve"> </w:t>
      </w:r>
      <w:r w:rsidRPr="002A3ED3">
        <w:rPr>
          <w:rFonts w:ascii="Times New Roman" w:hAnsi="Times New Roman"/>
          <w:bCs/>
          <w:sz w:val="28"/>
          <w:szCs w:val="28"/>
        </w:rPr>
        <w:t>физич</w:t>
      </w:r>
      <w:r w:rsidRPr="002A3ED3">
        <w:rPr>
          <w:rFonts w:ascii="Times New Roman" w:hAnsi="Times New Roman"/>
          <w:bCs/>
          <w:sz w:val="28"/>
          <w:szCs w:val="28"/>
        </w:rPr>
        <w:t>е</w:t>
      </w:r>
      <w:r w:rsidRPr="002A3ED3">
        <w:rPr>
          <w:rFonts w:ascii="Times New Roman" w:hAnsi="Times New Roman"/>
          <w:bCs/>
          <w:sz w:val="28"/>
          <w:szCs w:val="28"/>
        </w:rPr>
        <w:t>ской</w:t>
      </w:r>
      <w:r w:rsidR="0054184A">
        <w:rPr>
          <w:rFonts w:ascii="Times New Roman" w:hAnsi="Times New Roman"/>
          <w:bCs/>
          <w:sz w:val="28"/>
          <w:szCs w:val="28"/>
        </w:rPr>
        <w:t xml:space="preserve"> </w:t>
      </w:r>
      <w:r w:rsidRPr="002A3ED3">
        <w:rPr>
          <w:rFonts w:ascii="Times New Roman" w:hAnsi="Times New Roman"/>
          <w:bCs/>
          <w:sz w:val="28"/>
          <w:szCs w:val="28"/>
        </w:rPr>
        <w:t>культуры,</w:t>
      </w:r>
      <w:r w:rsidR="0054184A">
        <w:rPr>
          <w:rFonts w:ascii="Times New Roman" w:hAnsi="Times New Roman"/>
          <w:bCs/>
          <w:sz w:val="28"/>
          <w:szCs w:val="28"/>
        </w:rPr>
        <w:t xml:space="preserve"> </w:t>
      </w:r>
      <w:r w:rsidRPr="002A3ED3">
        <w:rPr>
          <w:rFonts w:ascii="Times New Roman" w:hAnsi="Times New Roman"/>
          <w:bCs/>
          <w:sz w:val="28"/>
          <w:szCs w:val="28"/>
        </w:rPr>
        <w:t>спорта,</w:t>
      </w:r>
      <w:r w:rsidR="0054184A">
        <w:rPr>
          <w:rFonts w:ascii="Times New Roman" w:hAnsi="Times New Roman"/>
          <w:bCs/>
          <w:sz w:val="28"/>
          <w:szCs w:val="28"/>
        </w:rPr>
        <w:t xml:space="preserve"> </w:t>
      </w:r>
      <w:r w:rsidRPr="002A3ED3">
        <w:rPr>
          <w:rFonts w:ascii="Times New Roman" w:hAnsi="Times New Roman"/>
          <w:bCs/>
          <w:sz w:val="28"/>
          <w:szCs w:val="28"/>
        </w:rPr>
        <w:t>торгово-бытовыми</w:t>
      </w:r>
      <w:r w:rsidR="0054184A">
        <w:rPr>
          <w:rFonts w:ascii="Times New Roman" w:hAnsi="Times New Roman"/>
          <w:bCs/>
          <w:sz w:val="28"/>
          <w:szCs w:val="28"/>
        </w:rPr>
        <w:t xml:space="preserve"> </w:t>
      </w:r>
      <w:r w:rsidRPr="002A3ED3">
        <w:rPr>
          <w:rFonts w:ascii="Times New Roman" w:hAnsi="Times New Roman"/>
          <w:bCs/>
          <w:sz w:val="28"/>
          <w:szCs w:val="28"/>
        </w:rPr>
        <w:t>услугами,</w:t>
      </w:r>
      <w:r w:rsidR="0054184A">
        <w:rPr>
          <w:rFonts w:ascii="Times New Roman" w:hAnsi="Times New Roman"/>
          <w:bCs/>
          <w:sz w:val="28"/>
          <w:szCs w:val="28"/>
        </w:rPr>
        <w:t xml:space="preserve"> </w:t>
      </w:r>
      <w:r w:rsidRPr="002A3ED3">
        <w:rPr>
          <w:rFonts w:ascii="Times New Roman" w:hAnsi="Times New Roman"/>
          <w:bCs/>
          <w:sz w:val="28"/>
          <w:szCs w:val="28"/>
        </w:rPr>
        <w:t>услугами</w:t>
      </w:r>
      <w:r w:rsidR="0054184A">
        <w:rPr>
          <w:rFonts w:ascii="Times New Roman" w:hAnsi="Times New Roman"/>
          <w:bCs/>
          <w:sz w:val="28"/>
          <w:szCs w:val="28"/>
        </w:rPr>
        <w:t xml:space="preserve"> </w:t>
      </w:r>
      <w:r w:rsidRPr="002A3ED3">
        <w:rPr>
          <w:rFonts w:ascii="Times New Roman" w:hAnsi="Times New Roman"/>
          <w:bCs/>
          <w:sz w:val="28"/>
          <w:szCs w:val="28"/>
        </w:rPr>
        <w:t>социального</w:t>
      </w:r>
      <w:r w:rsidR="0054184A">
        <w:rPr>
          <w:rFonts w:ascii="Times New Roman" w:hAnsi="Times New Roman"/>
          <w:bCs/>
          <w:sz w:val="28"/>
          <w:szCs w:val="28"/>
        </w:rPr>
        <w:t xml:space="preserve"> </w:t>
      </w:r>
      <w:r w:rsidRPr="002A3ED3">
        <w:rPr>
          <w:rFonts w:ascii="Times New Roman" w:hAnsi="Times New Roman"/>
          <w:bCs/>
          <w:sz w:val="28"/>
          <w:szCs w:val="28"/>
        </w:rPr>
        <w:t>обслуживания.</w:t>
      </w:r>
    </w:p>
    <w:p w:rsidR="00077EE9" w:rsidRPr="00077EE9" w:rsidRDefault="003F493F" w:rsidP="00C925C7">
      <w:pPr>
        <w:numPr>
          <w:ilvl w:val="0"/>
          <w:numId w:val="8"/>
        </w:numPr>
        <w:tabs>
          <w:tab w:val="clear" w:pos="1353"/>
          <w:tab w:val="num" w:pos="993"/>
        </w:tabs>
        <w:spacing w:after="0" w:line="360" w:lineRule="auto"/>
        <w:ind w:left="0" w:firstLine="709"/>
        <w:jc w:val="both"/>
        <w:rPr>
          <w:rFonts w:ascii="Times New Roman" w:hAnsi="Times New Roman"/>
          <w:bCs/>
          <w:color w:val="365F91"/>
          <w:sz w:val="28"/>
          <w:szCs w:val="28"/>
        </w:rPr>
      </w:pPr>
      <w:r w:rsidRPr="002A3ED3">
        <w:rPr>
          <w:rFonts w:ascii="Times New Roman" w:hAnsi="Times New Roman"/>
          <w:bCs/>
          <w:sz w:val="28"/>
          <w:szCs w:val="28"/>
        </w:rPr>
        <w:t>Обеспечение</w:t>
      </w:r>
      <w:r w:rsidR="0054184A">
        <w:rPr>
          <w:rFonts w:ascii="Times New Roman" w:hAnsi="Times New Roman"/>
          <w:bCs/>
          <w:sz w:val="28"/>
          <w:szCs w:val="28"/>
        </w:rPr>
        <w:t xml:space="preserve"> </w:t>
      </w:r>
      <w:r w:rsidRPr="002A3ED3">
        <w:rPr>
          <w:rFonts w:ascii="Times New Roman" w:hAnsi="Times New Roman"/>
          <w:bCs/>
          <w:sz w:val="28"/>
          <w:szCs w:val="28"/>
        </w:rPr>
        <w:t>населения</w:t>
      </w:r>
      <w:r w:rsidR="0054184A">
        <w:rPr>
          <w:rFonts w:ascii="Times New Roman" w:hAnsi="Times New Roman"/>
          <w:bCs/>
          <w:sz w:val="28"/>
          <w:szCs w:val="28"/>
        </w:rPr>
        <w:t xml:space="preserve"> </w:t>
      </w:r>
      <w:r w:rsidRPr="002A3ED3">
        <w:rPr>
          <w:rFonts w:ascii="Times New Roman" w:hAnsi="Times New Roman"/>
          <w:bCs/>
          <w:sz w:val="28"/>
          <w:szCs w:val="28"/>
        </w:rPr>
        <w:t>жильем,</w:t>
      </w:r>
      <w:r w:rsidR="0054184A">
        <w:rPr>
          <w:rFonts w:ascii="Times New Roman" w:hAnsi="Times New Roman"/>
          <w:bCs/>
          <w:sz w:val="28"/>
          <w:szCs w:val="28"/>
        </w:rPr>
        <w:t xml:space="preserve"> </w:t>
      </w:r>
      <w:r w:rsidRPr="002A3ED3">
        <w:rPr>
          <w:rFonts w:ascii="Times New Roman" w:hAnsi="Times New Roman"/>
          <w:bCs/>
          <w:sz w:val="28"/>
          <w:szCs w:val="28"/>
        </w:rPr>
        <w:t>развитие</w:t>
      </w:r>
      <w:r w:rsidR="0054184A">
        <w:rPr>
          <w:rFonts w:ascii="Times New Roman" w:hAnsi="Times New Roman"/>
          <w:bCs/>
          <w:sz w:val="28"/>
          <w:szCs w:val="28"/>
        </w:rPr>
        <w:t xml:space="preserve"> </w:t>
      </w:r>
      <w:r w:rsidRPr="002A3ED3">
        <w:rPr>
          <w:rFonts w:ascii="Times New Roman" w:hAnsi="Times New Roman"/>
          <w:bCs/>
          <w:sz w:val="28"/>
          <w:szCs w:val="28"/>
        </w:rPr>
        <w:t>инженерной</w:t>
      </w:r>
      <w:r w:rsidR="0054184A">
        <w:rPr>
          <w:rFonts w:ascii="Times New Roman" w:hAnsi="Times New Roman"/>
          <w:bCs/>
          <w:sz w:val="28"/>
          <w:szCs w:val="28"/>
        </w:rPr>
        <w:t xml:space="preserve"> </w:t>
      </w:r>
      <w:r w:rsidRPr="002A3ED3">
        <w:rPr>
          <w:rFonts w:ascii="Times New Roman" w:hAnsi="Times New Roman"/>
          <w:bCs/>
          <w:sz w:val="28"/>
          <w:szCs w:val="28"/>
        </w:rPr>
        <w:t>и</w:t>
      </w:r>
      <w:r w:rsidR="0054184A">
        <w:rPr>
          <w:rFonts w:ascii="Times New Roman" w:hAnsi="Times New Roman"/>
          <w:bCs/>
          <w:sz w:val="28"/>
          <w:szCs w:val="28"/>
        </w:rPr>
        <w:t xml:space="preserve"> </w:t>
      </w:r>
      <w:r w:rsidRPr="002A3ED3">
        <w:rPr>
          <w:rFonts w:ascii="Times New Roman" w:hAnsi="Times New Roman"/>
          <w:bCs/>
          <w:sz w:val="28"/>
          <w:szCs w:val="28"/>
        </w:rPr>
        <w:t>жилищно-коммунальной</w:t>
      </w:r>
      <w:r w:rsidR="0054184A">
        <w:rPr>
          <w:rFonts w:ascii="Times New Roman" w:hAnsi="Times New Roman"/>
          <w:bCs/>
          <w:sz w:val="28"/>
          <w:szCs w:val="28"/>
        </w:rPr>
        <w:t xml:space="preserve"> </w:t>
      </w:r>
      <w:r w:rsidRPr="002A3ED3">
        <w:rPr>
          <w:rFonts w:ascii="Times New Roman" w:hAnsi="Times New Roman"/>
          <w:bCs/>
          <w:sz w:val="28"/>
          <w:szCs w:val="28"/>
        </w:rPr>
        <w:t>инфраструктуры.</w:t>
      </w:r>
    </w:p>
    <w:p w:rsidR="00384235" w:rsidRPr="000C7F78" w:rsidRDefault="000675B4" w:rsidP="00077EE9">
      <w:pPr>
        <w:pStyle w:val="a6"/>
        <w:tabs>
          <w:tab w:val="left" w:pos="1134"/>
        </w:tabs>
        <w:spacing w:after="0" w:line="360" w:lineRule="auto"/>
        <w:ind w:left="0" w:firstLine="709"/>
        <w:jc w:val="both"/>
        <w:rPr>
          <w:rFonts w:ascii="Times New Roman" w:hAnsi="Times New Roman"/>
          <w:b/>
          <w:bCs/>
          <w:color w:val="365F91"/>
          <w:sz w:val="28"/>
          <w:szCs w:val="28"/>
        </w:rPr>
      </w:pPr>
      <w:r>
        <w:rPr>
          <w:rFonts w:ascii="Times New Roman" w:hAnsi="Times New Roman"/>
          <w:b/>
          <w:bCs/>
          <w:color w:val="365F91"/>
          <w:sz w:val="28"/>
          <w:szCs w:val="28"/>
        </w:rPr>
        <w:lastRenderedPageBreak/>
        <w:t>6</w:t>
      </w:r>
      <w:r w:rsidR="0054184A">
        <w:rPr>
          <w:rFonts w:ascii="Times New Roman" w:hAnsi="Times New Roman"/>
          <w:b/>
          <w:bCs/>
          <w:color w:val="365F91"/>
          <w:sz w:val="28"/>
          <w:szCs w:val="28"/>
        </w:rPr>
        <w:t xml:space="preserve"> </w:t>
      </w:r>
      <w:r w:rsidR="00384235" w:rsidRPr="000C7F78">
        <w:rPr>
          <w:rFonts w:ascii="Times New Roman" w:hAnsi="Times New Roman"/>
          <w:b/>
          <w:bCs/>
          <w:color w:val="365F91"/>
          <w:sz w:val="28"/>
          <w:szCs w:val="28"/>
        </w:rPr>
        <w:t>Стратегические</w:t>
      </w:r>
      <w:r w:rsidR="0054184A">
        <w:rPr>
          <w:rFonts w:ascii="Times New Roman" w:hAnsi="Times New Roman"/>
          <w:b/>
          <w:bCs/>
          <w:color w:val="365F91"/>
          <w:sz w:val="28"/>
          <w:szCs w:val="28"/>
        </w:rPr>
        <w:t xml:space="preserve"> </w:t>
      </w:r>
      <w:r w:rsidR="00384235" w:rsidRPr="000C7F78">
        <w:rPr>
          <w:rFonts w:ascii="Times New Roman" w:hAnsi="Times New Roman"/>
          <w:b/>
          <w:bCs/>
          <w:color w:val="365F91"/>
          <w:sz w:val="28"/>
          <w:szCs w:val="28"/>
        </w:rPr>
        <w:t>направления</w:t>
      </w:r>
      <w:r w:rsidR="0054184A">
        <w:rPr>
          <w:rFonts w:ascii="Times New Roman" w:hAnsi="Times New Roman"/>
          <w:b/>
          <w:bCs/>
          <w:color w:val="365F91"/>
          <w:sz w:val="28"/>
          <w:szCs w:val="28"/>
        </w:rPr>
        <w:t xml:space="preserve"> </w:t>
      </w:r>
      <w:r w:rsidR="00384235" w:rsidRPr="000C7F78">
        <w:rPr>
          <w:rFonts w:ascii="Times New Roman" w:hAnsi="Times New Roman"/>
          <w:b/>
          <w:bCs/>
          <w:color w:val="365F91"/>
          <w:sz w:val="28"/>
          <w:szCs w:val="28"/>
        </w:rPr>
        <w:t>и</w:t>
      </w:r>
      <w:r w:rsidR="0054184A">
        <w:rPr>
          <w:rFonts w:ascii="Times New Roman" w:hAnsi="Times New Roman"/>
          <w:b/>
          <w:bCs/>
          <w:color w:val="365F91"/>
          <w:sz w:val="28"/>
          <w:szCs w:val="28"/>
        </w:rPr>
        <w:t xml:space="preserve"> </w:t>
      </w:r>
      <w:r w:rsidR="00384235" w:rsidRPr="000C7F78">
        <w:rPr>
          <w:rFonts w:ascii="Times New Roman" w:hAnsi="Times New Roman"/>
          <w:b/>
          <w:bCs/>
          <w:color w:val="365F91"/>
          <w:sz w:val="28"/>
          <w:szCs w:val="28"/>
        </w:rPr>
        <w:t>система</w:t>
      </w:r>
      <w:r w:rsidR="0054184A">
        <w:rPr>
          <w:rFonts w:ascii="Times New Roman" w:hAnsi="Times New Roman"/>
          <w:b/>
          <w:bCs/>
          <w:color w:val="365F91"/>
          <w:sz w:val="28"/>
          <w:szCs w:val="28"/>
        </w:rPr>
        <w:t xml:space="preserve"> </w:t>
      </w:r>
      <w:r w:rsidR="00384235" w:rsidRPr="000C7F78">
        <w:rPr>
          <w:rFonts w:ascii="Times New Roman" w:hAnsi="Times New Roman"/>
          <w:b/>
          <w:bCs/>
          <w:color w:val="365F91"/>
          <w:sz w:val="28"/>
          <w:szCs w:val="28"/>
        </w:rPr>
        <w:t>целей</w:t>
      </w:r>
      <w:r w:rsidR="0054184A">
        <w:rPr>
          <w:rFonts w:ascii="Times New Roman" w:hAnsi="Times New Roman"/>
          <w:b/>
          <w:bCs/>
          <w:color w:val="365F91"/>
          <w:sz w:val="28"/>
          <w:szCs w:val="28"/>
        </w:rPr>
        <w:t xml:space="preserve"> </w:t>
      </w:r>
      <w:r w:rsidR="00384235" w:rsidRPr="000C7F78">
        <w:rPr>
          <w:rFonts w:ascii="Times New Roman" w:hAnsi="Times New Roman"/>
          <w:b/>
          <w:bCs/>
          <w:color w:val="365F91"/>
          <w:sz w:val="28"/>
          <w:szCs w:val="28"/>
        </w:rPr>
        <w:t>социально-экономического</w:t>
      </w:r>
      <w:r w:rsidR="0054184A">
        <w:rPr>
          <w:rFonts w:ascii="Times New Roman" w:hAnsi="Times New Roman"/>
          <w:b/>
          <w:bCs/>
          <w:color w:val="365F91"/>
          <w:sz w:val="28"/>
          <w:szCs w:val="28"/>
        </w:rPr>
        <w:t xml:space="preserve"> </w:t>
      </w:r>
      <w:r w:rsidR="00384235" w:rsidRPr="000C7F78">
        <w:rPr>
          <w:rFonts w:ascii="Times New Roman" w:hAnsi="Times New Roman"/>
          <w:b/>
          <w:bCs/>
          <w:color w:val="365F91"/>
          <w:sz w:val="28"/>
          <w:szCs w:val="28"/>
        </w:rPr>
        <w:t>развития</w:t>
      </w:r>
      <w:r w:rsidR="0054184A">
        <w:rPr>
          <w:rFonts w:ascii="Times New Roman" w:hAnsi="Times New Roman"/>
          <w:b/>
          <w:bCs/>
          <w:color w:val="365F91"/>
          <w:sz w:val="28"/>
          <w:szCs w:val="28"/>
        </w:rPr>
        <w:t xml:space="preserve"> </w:t>
      </w:r>
      <w:r w:rsidR="00384235" w:rsidRPr="000C7F78">
        <w:rPr>
          <w:rFonts w:ascii="Times New Roman" w:hAnsi="Times New Roman"/>
          <w:b/>
          <w:bCs/>
          <w:color w:val="365F91"/>
          <w:sz w:val="28"/>
          <w:szCs w:val="28"/>
        </w:rPr>
        <w:t>муниципального</w:t>
      </w:r>
      <w:r w:rsidR="0054184A">
        <w:rPr>
          <w:rFonts w:ascii="Times New Roman" w:hAnsi="Times New Roman"/>
          <w:b/>
          <w:bCs/>
          <w:color w:val="365F91"/>
          <w:sz w:val="28"/>
          <w:szCs w:val="28"/>
        </w:rPr>
        <w:t xml:space="preserve"> </w:t>
      </w:r>
      <w:r w:rsidR="00384235" w:rsidRPr="000C7F78">
        <w:rPr>
          <w:rFonts w:ascii="Times New Roman" w:hAnsi="Times New Roman"/>
          <w:b/>
          <w:bCs/>
          <w:color w:val="365F91"/>
          <w:sz w:val="28"/>
          <w:szCs w:val="28"/>
        </w:rPr>
        <w:t>района</w:t>
      </w:r>
      <w:r w:rsidR="0054184A">
        <w:rPr>
          <w:rFonts w:ascii="Times New Roman" w:hAnsi="Times New Roman"/>
          <w:b/>
          <w:bCs/>
          <w:color w:val="365F91"/>
          <w:sz w:val="28"/>
          <w:szCs w:val="28"/>
        </w:rPr>
        <w:t xml:space="preserve"> </w:t>
      </w:r>
      <w:r w:rsidR="00EA4729">
        <w:rPr>
          <w:rFonts w:ascii="Times New Roman" w:hAnsi="Times New Roman"/>
          <w:b/>
          <w:bCs/>
          <w:color w:val="365F91"/>
          <w:sz w:val="28"/>
          <w:szCs w:val="28"/>
        </w:rPr>
        <w:t>Клявлинский</w:t>
      </w:r>
    </w:p>
    <w:p w:rsidR="00384235" w:rsidRPr="005B7DC1" w:rsidRDefault="00384235" w:rsidP="006F0853">
      <w:pPr>
        <w:pStyle w:val="a6"/>
        <w:tabs>
          <w:tab w:val="left" w:pos="1134"/>
        </w:tabs>
        <w:spacing w:after="0" w:line="240" w:lineRule="auto"/>
        <w:ind w:left="0" w:firstLine="709"/>
        <w:jc w:val="both"/>
        <w:rPr>
          <w:rFonts w:ascii="Times New Roman" w:hAnsi="Times New Roman"/>
          <w:b/>
          <w:bCs/>
          <w:color w:val="365F91"/>
          <w:sz w:val="28"/>
          <w:szCs w:val="28"/>
        </w:rPr>
      </w:pPr>
    </w:p>
    <w:p w:rsidR="00384235" w:rsidRPr="005B7DC1" w:rsidRDefault="00384235" w:rsidP="00384235">
      <w:pPr>
        <w:shd w:val="clear" w:color="auto" w:fill="FFFFFF"/>
        <w:spacing w:after="0" w:line="360" w:lineRule="auto"/>
        <w:ind w:firstLine="709"/>
        <w:jc w:val="both"/>
        <w:rPr>
          <w:rFonts w:ascii="Times New Roman" w:hAnsi="Times New Roman"/>
          <w:sz w:val="28"/>
          <w:szCs w:val="28"/>
        </w:rPr>
      </w:pPr>
      <w:r w:rsidRPr="005B7DC1">
        <w:rPr>
          <w:rFonts w:ascii="Times New Roman" w:hAnsi="Times New Roman"/>
          <w:sz w:val="28"/>
          <w:szCs w:val="28"/>
        </w:rPr>
        <w:t>Система</w:t>
      </w:r>
      <w:r w:rsidR="0054184A">
        <w:rPr>
          <w:rFonts w:ascii="Times New Roman" w:hAnsi="Times New Roman"/>
          <w:sz w:val="28"/>
          <w:szCs w:val="28"/>
        </w:rPr>
        <w:t xml:space="preserve"> </w:t>
      </w:r>
      <w:r w:rsidRPr="005B7DC1">
        <w:rPr>
          <w:rFonts w:ascii="Times New Roman" w:hAnsi="Times New Roman"/>
          <w:sz w:val="28"/>
          <w:szCs w:val="28"/>
        </w:rPr>
        <w:t>целей</w:t>
      </w:r>
      <w:r w:rsidR="0054184A">
        <w:rPr>
          <w:rFonts w:ascii="Times New Roman" w:hAnsi="Times New Roman"/>
          <w:sz w:val="28"/>
          <w:szCs w:val="28"/>
        </w:rPr>
        <w:t xml:space="preserve"> </w:t>
      </w:r>
      <w:r w:rsidRPr="005B7DC1">
        <w:rPr>
          <w:rFonts w:ascii="Times New Roman" w:hAnsi="Times New Roman"/>
          <w:sz w:val="28"/>
          <w:szCs w:val="28"/>
        </w:rPr>
        <w:t>разрабатывалась</w:t>
      </w:r>
      <w:r w:rsidR="0054184A">
        <w:rPr>
          <w:rFonts w:ascii="Times New Roman" w:hAnsi="Times New Roman"/>
          <w:sz w:val="28"/>
          <w:szCs w:val="28"/>
        </w:rPr>
        <w:t xml:space="preserve"> </w:t>
      </w:r>
      <w:r w:rsidRPr="005B7DC1">
        <w:rPr>
          <w:rFonts w:ascii="Times New Roman" w:hAnsi="Times New Roman"/>
          <w:sz w:val="28"/>
          <w:szCs w:val="28"/>
        </w:rPr>
        <w:t>исходя</w:t>
      </w:r>
      <w:r w:rsidR="0054184A">
        <w:rPr>
          <w:rFonts w:ascii="Times New Roman" w:hAnsi="Times New Roman"/>
          <w:sz w:val="28"/>
          <w:szCs w:val="28"/>
        </w:rPr>
        <w:t xml:space="preserve"> </w:t>
      </w:r>
      <w:r w:rsidRPr="005B7DC1">
        <w:rPr>
          <w:rFonts w:ascii="Times New Roman" w:hAnsi="Times New Roman"/>
          <w:sz w:val="28"/>
          <w:szCs w:val="28"/>
        </w:rPr>
        <w:t>из</w:t>
      </w:r>
      <w:r w:rsidR="0054184A">
        <w:rPr>
          <w:rFonts w:ascii="Times New Roman" w:hAnsi="Times New Roman"/>
          <w:sz w:val="28"/>
          <w:szCs w:val="28"/>
        </w:rPr>
        <w:t xml:space="preserve"> </w:t>
      </w:r>
      <w:r w:rsidRPr="005B7DC1">
        <w:rPr>
          <w:rFonts w:ascii="Times New Roman" w:hAnsi="Times New Roman"/>
          <w:sz w:val="28"/>
          <w:szCs w:val="28"/>
        </w:rPr>
        <w:t>миссии,</w:t>
      </w:r>
      <w:r w:rsidR="0054184A">
        <w:rPr>
          <w:rFonts w:ascii="Times New Roman" w:hAnsi="Times New Roman"/>
          <w:sz w:val="28"/>
          <w:szCs w:val="28"/>
        </w:rPr>
        <w:t xml:space="preserve"> </w:t>
      </w:r>
      <w:r w:rsidRPr="005B7DC1">
        <w:rPr>
          <w:rFonts w:ascii="Times New Roman" w:hAnsi="Times New Roman"/>
          <w:sz w:val="28"/>
          <w:szCs w:val="28"/>
        </w:rPr>
        <w:t>главной</w:t>
      </w:r>
      <w:r w:rsidR="0054184A">
        <w:rPr>
          <w:rFonts w:ascii="Times New Roman" w:hAnsi="Times New Roman"/>
          <w:sz w:val="28"/>
          <w:szCs w:val="28"/>
        </w:rPr>
        <w:t xml:space="preserve"> </w:t>
      </w:r>
      <w:r w:rsidRPr="005B7DC1">
        <w:rPr>
          <w:rFonts w:ascii="Times New Roman" w:hAnsi="Times New Roman"/>
          <w:sz w:val="28"/>
          <w:szCs w:val="28"/>
        </w:rPr>
        <w:t>стратегич</w:t>
      </w:r>
      <w:r w:rsidRPr="005B7DC1">
        <w:rPr>
          <w:rFonts w:ascii="Times New Roman" w:hAnsi="Times New Roman"/>
          <w:sz w:val="28"/>
          <w:szCs w:val="28"/>
        </w:rPr>
        <w:t>е</w:t>
      </w:r>
      <w:r w:rsidRPr="005B7DC1">
        <w:rPr>
          <w:rFonts w:ascii="Times New Roman" w:hAnsi="Times New Roman"/>
          <w:sz w:val="28"/>
          <w:szCs w:val="28"/>
        </w:rPr>
        <w:t>ской</w:t>
      </w:r>
      <w:r w:rsidR="0054184A">
        <w:rPr>
          <w:rFonts w:ascii="Times New Roman" w:hAnsi="Times New Roman"/>
          <w:sz w:val="28"/>
          <w:szCs w:val="28"/>
        </w:rPr>
        <w:t xml:space="preserve"> </w:t>
      </w:r>
      <w:r w:rsidRPr="005B7DC1">
        <w:rPr>
          <w:rFonts w:ascii="Times New Roman" w:hAnsi="Times New Roman"/>
          <w:sz w:val="28"/>
          <w:szCs w:val="28"/>
        </w:rPr>
        <w:t>цели,</w:t>
      </w:r>
      <w:r w:rsidR="0054184A">
        <w:rPr>
          <w:rFonts w:ascii="Times New Roman" w:hAnsi="Times New Roman"/>
          <w:sz w:val="28"/>
          <w:szCs w:val="28"/>
        </w:rPr>
        <w:t xml:space="preserve"> </w:t>
      </w:r>
      <w:r w:rsidRPr="005B7DC1">
        <w:rPr>
          <w:rFonts w:ascii="Times New Roman" w:hAnsi="Times New Roman"/>
          <w:sz w:val="28"/>
          <w:szCs w:val="28"/>
        </w:rPr>
        <w:t>национальных</w:t>
      </w:r>
      <w:r w:rsidR="0054184A">
        <w:rPr>
          <w:rFonts w:ascii="Times New Roman" w:hAnsi="Times New Roman"/>
          <w:sz w:val="28"/>
          <w:szCs w:val="28"/>
        </w:rPr>
        <w:t xml:space="preserve"> </w:t>
      </w:r>
      <w:r w:rsidRPr="005B7DC1">
        <w:rPr>
          <w:rFonts w:ascii="Times New Roman" w:hAnsi="Times New Roman"/>
          <w:sz w:val="28"/>
          <w:szCs w:val="28"/>
        </w:rPr>
        <w:t>целей</w:t>
      </w:r>
      <w:r w:rsidR="0054184A">
        <w:rPr>
          <w:rFonts w:ascii="Times New Roman" w:hAnsi="Times New Roman"/>
          <w:sz w:val="28"/>
          <w:szCs w:val="28"/>
        </w:rPr>
        <w:t xml:space="preserve"> </w:t>
      </w:r>
      <w:r w:rsidRPr="005B7DC1">
        <w:rPr>
          <w:rFonts w:ascii="Times New Roman" w:hAnsi="Times New Roman"/>
          <w:sz w:val="28"/>
          <w:szCs w:val="28"/>
        </w:rPr>
        <w:t>развития</w:t>
      </w:r>
      <w:r w:rsidR="0054184A">
        <w:rPr>
          <w:rFonts w:ascii="Times New Roman" w:hAnsi="Times New Roman"/>
          <w:sz w:val="28"/>
          <w:szCs w:val="28"/>
        </w:rPr>
        <w:t xml:space="preserve"> </w:t>
      </w:r>
      <w:r w:rsidRPr="005B7DC1">
        <w:rPr>
          <w:rFonts w:ascii="Times New Roman" w:hAnsi="Times New Roman"/>
          <w:sz w:val="28"/>
          <w:szCs w:val="28"/>
        </w:rPr>
        <w:t>РФ</w:t>
      </w:r>
      <w:r w:rsidR="0055265E">
        <w:rPr>
          <w:rStyle w:val="afc"/>
          <w:rFonts w:ascii="Times New Roman" w:hAnsi="Times New Roman"/>
          <w:sz w:val="28"/>
          <w:szCs w:val="28"/>
        </w:rPr>
        <w:footnoteReference w:id="2"/>
      </w:r>
      <w:r w:rsidRPr="005B7DC1">
        <w:rPr>
          <w:rFonts w:ascii="Times New Roman" w:hAnsi="Times New Roman"/>
          <w:sz w:val="28"/>
          <w:szCs w:val="28"/>
        </w:rPr>
        <w:t>,</w:t>
      </w:r>
      <w:r w:rsidR="0054184A">
        <w:rPr>
          <w:rFonts w:ascii="Times New Roman" w:hAnsi="Times New Roman"/>
          <w:sz w:val="28"/>
          <w:szCs w:val="28"/>
        </w:rPr>
        <w:t xml:space="preserve"> </w:t>
      </w:r>
      <w:r w:rsidRPr="005B7DC1">
        <w:rPr>
          <w:rFonts w:ascii="Times New Roman" w:hAnsi="Times New Roman"/>
          <w:sz w:val="28"/>
          <w:szCs w:val="28"/>
        </w:rPr>
        <w:t>стратегических</w:t>
      </w:r>
      <w:r w:rsidR="0054184A">
        <w:rPr>
          <w:rFonts w:ascii="Times New Roman" w:hAnsi="Times New Roman"/>
          <w:sz w:val="28"/>
          <w:szCs w:val="28"/>
        </w:rPr>
        <w:t xml:space="preserve"> </w:t>
      </w:r>
      <w:r w:rsidRPr="005B7DC1">
        <w:rPr>
          <w:rFonts w:ascii="Times New Roman" w:hAnsi="Times New Roman"/>
          <w:sz w:val="28"/>
          <w:szCs w:val="28"/>
        </w:rPr>
        <w:t>приоритетов</w:t>
      </w:r>
      <w:r w:rsidR="0054184A">
        <w:rPr>
          <w:rFonts w:ascii="Times New Roman" w:hAnsi="Times New Roman"/>
          <w:sz w:val="28"/>
          <w:szCs w:val="28"/>
        </w:rPr>
        <w:t xml:space="preserve"> </w:t>
      </w:r>
      <w:r w:rsidRPr="005B7DC1">
        <w:rPr>
          <w:rFonts w:ascii="Times New Roman" w:hAnsi="Times New Roman"/>
          <w:sz w:val="28"/>
          <w:szCs w:val="28"/>
        </w:rPr>
        <w:t>социально-экономического</w:t>
      </w:r>
      <w:r w:rsidR="0054184A">
        <w:rPr>
          <w:rFonts w:ascii="Times New Roman" w:hAnsi="Times New Roman"/>
          <w:sz w:val="28"/>
          <w:szCs w:val="28"/>
        </w:rPr>
        <w:t xml:space="preserve"> </w:t>
      </w:r>
      <w:r w:rsidRPr="005B7DC1">
        <w:rPr>
          <w:rFonts w:ascii="Times New Roman" w:hAnsi="Times New Roman"/>
          <w:sz w:val="28"/>
          <w:szCs w:val="28"/>
        </w:rPr>
        <w:t>развития</w:t>
      </w:r>
      <w:r w:rsidR="0054184A">
        <w:rPr>
          <w:rFonts w:ascii="Times New Roman" w:hAnsi="Times New Roman"/>
          <w:sz w:val="28"/>
          <w:szCs w:val="28"/>
        </w:rPr>
        <w:t xml:space="preserve"> </w:t>
      </w:r>
      <w:r w:rsidRPr="005B7DC1">
        <w:rPr>
          <w:rFonts w:ascii="Times New Roman" w:hAnsi="Times New Roman"/>
          <w:sz w:val="28"/>
          <w:szCs w:val="28"/>
        </w:rPr>
        <w:t>Самарской</w:t>
      </w:r>
      <w:r w:rsidR="0054184A">
        <w:rPr>
          <w:rFonts w:ascii="Times New Roman" w:hAnsi="Times New Roman"/>
          <w:sz w:val="28"/>
          <w:szCs w:val="28"/>
        </w:rPr>
        <w:t xml:space="preserve"> </w:t>
      </w:r>
      <w:r w:rsidRPr="005B7DC1">
        <w:rPr>
          <w:rFonts w:ascii="Times New Roman" w:hAnsi="Times New Roman"/>
          <w:sz w:val="28"/>
          <w:szCs w:val="28"/>
        </w:rPr>
        <w:t>области</w:t>
      </w:r>
      <w:r w:rsidR="0055265E">
        <w:rPr>
          <w:rStyle w:val="afc"/>
          <w:rFonts w:ascii="Times New Roman" w:hAnsi="Times New Roman"/>
          <w:sz w:val="28"/>
          <w:szCs w:val="28"/>
        </w:rPr>
        <w:footnoteReference w:id="3"/>
      </w:r>
      <w:r w:rsidRPr="005B7DC1">
        <w:rPr>
          <w:rFonts w:ascii="Times New Roman" w:hAnsi="Times New Roman"/>
          <w:sz w:val="28"/>
          <w:szCs w:val="28"/>
        </w:rPr>
        <w:t>.</w:t>
      </w:r>
      <w:r w:rsidR="0054184A">
        <w:rPr>
          <w:rFonts w:ascii="Times New Roman" w:hAnsi="Times New Roman"/>
          <w:sz w:val="28"/>
          <w:szCs w:val="28"/>
        </w:rPr>
        <w:t xml:space="preserve"> </w:t>
      </w:r>
      <w:r w:rsidRPr="005B7DC1">
        <w:rPr>
          <w:rFonts w:ascii="Times New Roman" w:hAnsi="Times New Roman"/>
          <w:sz w:val="28"/>
          <w:szCs w:val="28"/>
        </w:rPr>
        <w:t>Формирование</w:t>
      </w:r>
      <w:r w:rsidR="0054184A">
        <w:rPr>
          <w:rFonts w:ascii="Times New Roman" w:hAnsi="Times New Roman"/>
          <w:sz w:val="28"/>
          <w:szCs w:val="28"/>
        </w:rPr>
        <w:t xml:space="preserve"> </w:t>
      </w:r>
      <w:r w:rsidRPr="005B7DC1">
        <w:rPr>
          <w:rFonts w:ascii="Times New Roman" w:hAnsi="Times New Roman"/>
          <w:sz w:val="28"/>
          <w:szCs w:val="28"/>
        </w:rPr>
        <w:t>с</w:t>
      </w:r>
      <w:r w:rsidRPr="005B7DC1">
        <w:rPr>
          <w:rFonts w:ascii="Times New Roman" w:hAnsi="Times New Roman"/>
          <w:sz w:val="28"/>
          <w:szCs w:val="28"/>
        </w:rPr>
        <w:t>и</w:t>
      </w:r>
      <w:r w:rsidRPr="005B7DC1">
        <w:rPr>
          <w:rFonts w:ascii="Times New Roman" w:hAnsi="Times New Roman"/>
          <w:sz w:val="28"/>
          <w:szCs w:val="28"/>
        </w:rPr>
        <w:t>стемы</w:t>
      </w:r>
      <w:r w:rsidR="0054184A">
        <w:rPr>
          <w:rFonts w:ascii="Times New Roman" w:hAnsi="Times New Roman"/>
          <w:sz w:val="28"/>
          <w:szCs w:val="28"/>
        </w:rPr>
        <w:t xml:space="preserve"> </w:t>
      </w:r>
      <w:r w:rsidRPr="005B7DC1">
        <w:rPr>
          <w:rFonts w:ascii="Times New Roman" w:hAnsi="Times New Roman"/>
          <w:sz w:val="28"/>
          <w:szCs w:val="28"/>
        </w:rPr>
        <w:t>целей</w:t>
      </w:r>
      <w:r w:rsidR="0054184A">
        <w:rPr>
          <w:rFonts w:ascii="Times New Roman" w:hAnsi="Times New Roman"/>
          <w:sz w:val="28"/>
          <w:szCs w:val="28"/>
        </w:rPr>
        <w:t xml:space="preserve"> </w:t>
      </w:r>
      <w:r w:rsidRPr="005B7DC1">
        <w:rPr>
          <w:rFonts w:ascii="Times New Roman" w:hAnsi="Times New Roman"/>
          <w:sz w:val="28"/>
          <w:szCs w:val="28"/>
        </w:rPr>
        <w:t>учитывало</w:t>
      </w:r>
      <w:r w:rsidR="0054184A">
        <w:rPr>
          <w:rFonts w:ascii="Times New Roman" w:hAnsi="Times New Roman"/>
          <w:sz w:val="28"/>
          <w:szCs w:val="28"/>
        </w:rPr>
        <w:t xml:space="preserve"> </w:t>
      </w:r>
      <w:r w:rsidRPr="005B7DC1">
        <w:rPr>
          <w:rFonts w:ascii="Times New Roman" w:hAnsi="Times New Roman"/>
          <w:sz w:val="28"/>
          <w:szCs w:val="28"/>
        </w:rPr>
        <w:t>конкурентные</w:t>
      </w:r>
      <w:r w:rsidR="0054184A">
        <w:rPr>
          <w:rFonts w:ascii="Times New Roman" w:hAnsi="Times New Roman"/>
          <w:sz w:val="28"/>
          <w:szCs w:val="28"/>
        </w:rPr>
        <w:t xml:space="preserve"> </w:t>
      </w:r>
      <w:r w:rsidRPr="005B7DC1">
        <w:rPr>
          <w:rFonts w:ascii="Times New Roman" w:hAnsi="Times New Roman"/>
          <w:sz w:val="28"/>
          <w:szCs w:val="28"/>
        </w:rPr>
        <w:t>преимущества,</w:t>
      </w:r>
      <w:r w:rsidR="0054184A">
        <w:rPr>
          <w:rFonts w:ascii="Times New Roman" w:hAnsi="Times New Roman"/>
          <w:sz w:val="28"/>
          <w:szCs w:val="28"/>
        </w:rPr>
        <w:t xml:space="preserve"> </w:t>
      </w:r>
      <w:r w:rsidRPr="005B7DC1">
        <w:rPr>
          <w:rFonts w:ascii="Times New Roman" w:hAnsi="Times New Roman"/>
          <w:sz w:val="28"/>
          <w:szCs w:val="28"/>
        </w:rPr>
        <w:t>достигнутый</w:t>
      </w:r>
      <w:r w:rsidR="0054184A">
        <w:rPr>
          <w:rFonts w:ascii="Times New Roman" w:hAnsi="Times New Roman"/>
          <w:sz w:val="28"/>
          <w:szCs w:val="28"/>
        </w:rPr>
        <w:t xml:space="preserve"> </w:t>
      </w:r>
      <w:r w:rsidRPr="005B7DC1">
        <w:rPr>
          <w:rFonts w:ascii="Times New Roman" w:hAnsi="Times New Roman"/>
          <w:sz w:val="28"/>
          <w:szCs w:val="28"/>
        </w:rPr>
        <w:t>уровень</w:t>
      </w:r>
      <w:r w:rsidR="0054184A">
        <w:rPr>
          <w:rFonts w:ascii="Times New Roman" w:hAnsi="Times New Roman"/>
          <w:sz w:val="28"/>
          <w:szCs w:val="28"/>
        </w:rPr>
        <w:t xml:space="preserve"> </w:t>
      </w:r>
      <w:r w:rsidRPr="005B7DC1">
        <w:rPr>
          <w:rFonts w:ascii="Times New Roman" w:hAnsi="Times New Roman"/>
          <w:sz w:val="28"/>
          <w:szCs w:val="28"/>
        </w:rPr>
        <w:t>и</w:t>
      </w:r>
      <w:r w:rsidR="0054184A">
        <w:rPr>
          <w:rFonts w:ascii="Times New Roman" w:hAnsi="Times New Roman"/>
          <w:sz w:val="28"/>
          <w:szCs w:val="28"/>
        </w:rPr>
        <w:t xml:space="preserve"> </w:t>
      </w:r>
      <w:r w:rsidRPr="005B7DC1">
        <w:rPr>
          <w:rFonts w:ascii="Times New Roman" w:hAnsi="Times New Roman"/>
          <w:sz w:val="28"/>
          <w:szCs w:val="28"/>
        </w:rPr>
        <w:t>существующие</w:t>
      </w:r>
      <w:r w:rsidR="0054184A">
        <w:rPr>
          <w:rFonts w:ascii="Times New Roman" w:hAnsi="Times New Roman"/>
          <w:sz w:val="28"/>
          <w:szCs w:val="28"/>
        </w:rPr>
        <w:t xml:space="preserve"> </w:t>
      </w:r>
      <w:r w:rsidRPr="005B7DC1">
        <w:rPr>
          <w:rFonts w:ascii="Times New Roman" w:hAnsi="Times New Roman"/>
          <w:sz w:val="28"/>
          <w:szCs w:val="28"/>
        </w:rPr>
        <w:t>проблемы,</w:t>
      </w:r>
      <w:r w:rsidR="0054184A">
        <w:rPr>
          <w:rFonts w:ascii="Times New Roman" w:hAnsi="Times New Roman"/>
          <w:sz w:val="28"/>
          <w:szCs w:val="28"/>
        </w:rPr>
        <w:t xml:space="preserve"> </w:t>
      </w:r>
      <w:r w:rsidRPr="005B7DC1">
        <w:rPr>
          <w:rFonts w:ascii="Times New Roman" w:hAnsi="Times New Roman"/>
          <w:sz w:val="28"/>
          <w:szCs w:val="28"/>
        </w:rPr>
        <w:t>тенденции</w:t>
      </w:r>
      <w:r w:rsidR="0054184A">
        <w:rPr>
          <w:rFonts w:ascii="Times New Roman" w:hAnsi="Times New Roman"/>
          <w:sz w:val="28"/>
          <w:szCs w:val="28"/>
        </w:rPr>
        <w:t xml:space="preserve"> </w:t>
      </w:r>
      <w:r w:rsidRPr="005B7DC1">
        <w:rPr>
          <w:rFonts w:ascii="Times New Roman" w:hAnsi="Times New Roman"/>
          <w:sz w:val="28"/>
          <w:szCs w:val="28"/>
        </w:rPr>
        <w:t>и</w:t>
      </w:r>
      <w:r w:rsidR="0054184A">
        <w:rPr>
          <w:rFonts w:ascii="Times New Roman" w:hAnsi="Times New Roman"/>
          <w:sz w:val="28"/>
          <w:szCs w:val="28"/>
        </w:rPr>
        <w:t xml:space="preserve"> </w:t>
      </w:r>
      <w:r w:rsidRPr="005B7DC1">
        <w:rPr>
          <w:rFonts w:ascii="Times New Roman" w:hAnsi="Times New Roman"/>
          <w:sz w:val="28"/>
          <w:szCs w:val="28"/>
        </w:rPr>
        <w:t>ресурсы</w:t>
      </w:r>
      <w:r w:rsidR="0054184A">
        <w:rPr>
          <w:rFonts w:ascii="Times New Roman" w:hAnsi="Times New Roman"/>
          <w:sz w:val="28"/>
          <w:szCs w:val="28"/>
        </w:rPr>
        <w:t xml:space="preserve"> </w:t>
      </w:r>
      <w:r w:rsidRPr="005B7DC1">
        <w:rPr>
          <w:rFonts w:ascii="Times New Roman" w:hAnsi="Times New Roman"/>
          <w:sz w:val="28"/>
          <w:szCs w:val="28"/>
        </w:rPr>
        <w:t>социально-экономического</w:t>
      </w:r>
      <w:r w:rsidR="0054184A">
        <w:rPr>
          <w:rFonts w:ascii="Times New Roman" w:hAnsi="Times New Roman"/>
          <w:sz w:val="28"/>
          <w:szCs w:val="28"/>
        </w:rPr>
        <w:t xml:space="preserve"> </w:t>
      </w:r>
      <w:r w:rsidRPr="005B7DC1">
        <w:rPr>
          <w:rFonts w:ascii="Times New Roman" w:hAnsi="Times New Roman"/>
          <w:sz w:val="28"/>
          <w:szCs w:val="28"/>
        </w:rPr>
        <w:t>развития</w:t>
      </w:r>
      <w:r w:rsidR="0054184A">
        <w:rPr>
          <w:rFonts w:ascii="Times New Roman" w:hAnsi="Times New Roman"/>
          <w:sz w:val="28"/>
          <w:szCs w:val="28"/>
        </w:rPr>
        <w:t xml:space="preserve"> </w:t>
      </w:r>
      <w:r w:rsidRPr="005B7DC1">
        <w:rPr>
          <w:rFonts w:ascii="Times New Roman" w:hAnsi="Times New Roman"/>
          <w:sz w:val="28"/>
          <w:szCs w:val="28"/>
        </w:rPr>
        <w:t>района,</w:t>
      </w:r>
      <w:r w:rsidR="0054184A">
        <w:rPr>
          <w:rFonts w:ascii="Times New Roman" w:hAnsi="Times New Roman"/>
          <w:sz w:val="28"/>
          <w:szCs w:val="28"/>
        </w:rPr>
        <w:t xml:space="preserve"> </w:t>
      </w:r>
      <w:r w:rsidRPr="005B7DC1">
        <w:rPr>
          <w:rFonts w:ascii="Times New Roman" w:hAnsi="Times New Roman"/>
          <w:sz w:val="28"/>
          <w:szCs w:val="28"/>
        </w:rPr>
        <w:t>состояние</w:t>
      </w:r>
      <w:r w:rsidR="0054184A">
        <w:rPr>
          <w:rFonts w:ascii="Times New Roman" w:hAnsi="Times New Roman"/>
          <w:sz w:val="28"/>
          <w:szCs w:val="28"/>
        </w:rPr>
        <w:t xml:space="preserve"> </w:t>
      </w:r>
      <w:r w:rsidRPr="005B7DC1">
        <w:rPr>
          <w:rFonts w:ascii="Times New Roman" w:hAnsi="Times New Roman"/>
          <w:sz w:val="28"/>
          <w:szCs w:val="28"/>
        </w:rPr>
        <w:t>внешней</w:t>
      </w:r>
      <w:r w:rsidR="0054184A">
        <w:rPr>
          <w:rFonts w:ascii="Times New Roman" w:hAnsi="Times New Roman"/>
          <w:sz w:val="28"/>
          <w:szCs w:val="28"/>
        </w:rPr>
        <w:t xml:space="preserve"> </w:t>
      </w:r>
      <w:r w:rsidRPr="005B7DC1">
        <w:rPr>
          <w:rFonts w:ascii="Times New Roman" w:hAnsi="Times New Roman"/>
          <w:sz w:val="28"/>
          <w:szCs w:val="28"/>
        </w:rPr>
        <w:t>по</w:t>
      </w:r>
      <w:r w:rsidR="0054184A">
        <w:rPr>
          <w:rFonts w:ascii="Times New Roman" w:hAnsi="Times New Roman"/>
          <w:sz w:val="28"/>
          <w:szCs w:val="28"/>
        </w:rPr>
        <w:t xml:space="preserve"> </w:t>
      </w:r>
      <w:r w:rsidRPr="005B7DC1">
        <w:rPr>
          <w:rFonts w:ascii="Times New Roman" w:hAnsi="Times New Roman"/>
          <w:sz w:val="28"/>
          <w:szCs w:val="28"/>
        </w:rPr>
        <w:t>отношению</w:t>
      </w:r>
      <w:r w:rsidR="0054184A">
        <w:rPr>
          <w:rFonts w:ascii="Times New Roman" w:hAnsi="Times New Roman"/>
          <w:sz w:val="28"/>
          <w:szCs w:val="28"/>
        </w:rPr>
        <w:t xml:space="preserve"> </w:t>
      </w:r>
      <w:r w:rsidRPr="005B7DC1">
        <w:rPr>
          <w:rFonts w:ascii="Times New Roman" w:hAnsi="Times New Roman"/>
          <w:sz w:val="28"/>
          <w:szCs w:val="28"/>
        </w:rPr>
        <w:t>к</w:t>
      </w:r>
      <w:r w:rsidR="0054184A">
        <w:rPr>
          <w:rFonts w:ascii="Times New Roman" w:hAnsi="Times New Roman"/>
          <w:sz w:val="28"/>
          <w:szCs w:val="28"/>
        </w:rPr>
        <w:t xml:space="preserve"> </w:t>
      </w:r>
      <w:r w:rsidRPr="005B7DC1">
        <w:rPr>
          <w:rFonts w:ascii="Times New Roman" w:hAnsi="Times New Roman"/>
          <w:sz w:val="28"/>
          <w:szCs w:val="28"/>
        </w:rPr>
        <w:t>нему</w:t>
      </w:r>
      <w:r w:rsidR="0054184A">
        <w:rPr>
          <w:rFonts w:ascii="Times New Roman" w:hAnsi="Times New Roman"/>
          <w:sz w:val="28"/>
          <w:szCs w:val="28"/>
        </w:rPr>
        <w:t xml:space="preserve"> </w:t>
      </w:r>
      <w:r w:rsidRPr="005B7DC1">
        <w:rPr>
          <w:rFonts w:ascii="Times New Roman" w:hAnsi="Times New Roman"/>
          <w:sz w:val="28"/>
          <w:szCs w:val="28"/>
        </w:rPr>
        <w:t>среды.</w:t>
      </w:r>
      <w:r w:rsidR="0054184A">
        <w:rPr>
          <w:rFonts w:ascii="Times New Roman" w:hAnsi="Times New Roman"/>
          <w:sz w:val="28"/>
          <w:szCs w:val="28"/>
        </w:rPr>
        <w:t xml:space="preserve"> </w:t>
      </w:r>
    </w:p>
    <w:p w:rsidR="00384235" w:rsidRPr="005B7DC1" w:rsidRDefault="00384235" w:rsidP="00384235">
      <w:pPr>
        <w:shd w:val="clear" w:color="auto" w:fill="FFFFFF"/>
        <w:spacing w:after="0" w:line="360" w:lineRule="auto"/>
        <w:ind w:firstLine="709"/>
        <w:jc w:val="both"/>
        <w:rPr>
          <w:rFonts w:ascii="Times New Roman" w:hAnsi="Times New Roman"/>
          <w:sz w:val="28"/>
          <w:szCs w:val="28"/>
        </w:rPr>
      </w:pPr>
      <w:r w:rsidRPr="005B7DC1">
        <w:rPr>
          <w:rFonts w:ascii="Times New Roman" w:hAnsi="Times New Roman"/>
          <w:sz w:val="28"/>
          <w:szCs w:val="28"/>
        </w:rPr>
        <w:t>Система</w:t>
      </w:r>
      <w:r w:rsidR="0054184A">
        <w:rPr>
          <w:rFonts w:ascii="Times New Roman" w:hAnsi="Times New Roman"/>
          <w:sz w:val="28"/>
          <w:szCs w:val="28"/>
        </w:rPr>
        <w:t xml:space="preserve"> </w:t>
      </w:r>
      <w:r w:rsidRPr="005B7DC1">
        <w:rPr>
          <w:rFonts w:ascii="Times New Roman" w:hAnsi="Times New Roman"/>
          <w:sz w:val="28"/>
          <w:szCs w:val="28"/>
        </w:rPr>
        <w:t>целей</w:t>
      </w:r>
      <w:r w:rsidR="0054184A">
        <w:rPr>
          <w:rFonts w:ascii="Times New Roman" w:hAnsi="Times New Roman"/>
          <w:sz w:val="28"/>
          <w:szCs w:val="28"/>
        </w:rPr>
        <w:t xml:space="preserve"> </w:t>
      </w:r>
      <w:r w:rsidRPr="005B7DC1">
        <w:rPr>
          <w:rFonts w:ascii="Times New Roman" w:hAnsi="Times New Roman"/>
          <w:sz w:val="28"/>
          <w:szCs w:val="28"/>
        </w:rPr>
        <w:t>представляет</w:t>
      </w:r>
      <w:r w:rsidR="0054184A">
        <w:rPr>
          <w:rFonts w:ascii="Times New Roman" w:hAnsi="Times New Roman"/>
          <w:sz w:val="28"/>
          <w:szCs w:val="28"/>
        </w:rPr>
        <w:t xml:space="preserve"> </w:t>
      </w:r>
      <w:r w:rsidRPr="005B7DC1">
        <w:rPr>
          <w:rFonts w:ascii="Times New Roman" w:hAnsi="Times New Roman"/>
          <w:sz w:val="28"/>
          <w:szCs w:val="28"/>
        </w:rPr>
        <w:t>собой</w:t>
      </w:r>
      <w:r w:rsidR="0054184A">
        <w:rPr>
          <w:rFonts w:ascii="Times New Roman" w:hAnsi="Times New Roman"/>
          <w:sz w:val="28"/>
          <w:szCs w:val="28"/>
        </w:rPr>
        <w:t xml:space="preserve"> </w:t>
      </w:r>
      <w:r w:rsidRPr="005B7DC1">
        <w:rPr>
          <w:rFonts w:ascii="Times New Roman" w:hAnsi="Times New Roman"/>
          <w:sz w:val="28"/>
          <w:szCs w:val="28"/>
        </w:rPr>
        <w:t>иерархию,</w:t>
      </w:r>
      <w:r w:rsidR="0054184A">
        <w:rPr>
          <w:rFonts w:ascii="Times New Roman" w:hAnsi="Times New Roman"/>
          <w:sz w:val="28"/>
          <w:szCs w:val="28"/>
        </w:rPr>
        <w:t xml:space="preserve"> </w:t>
      </w:r>
      <w:r w:rsidRPr="005B7DC1">
        <w:rPr>
          <w:rFonts w:ascii="Times New Roman" w:hAnsi="Times New Roman"/>
          <w:sz w:val="28"/>
          <w:szCs w:val="28"/>
        </w:rPr>
        <w:t>каждый</w:t>
      </w:r>
      <w:r w:rsidR="0054184A">
        <w:rPr>
          <w:rFonts w:ascii="Times New Roman" w:hAnsi="Times New Roman"/>
          <w:sz w:val="28"/>
          <w:szCs w:val="28"/>
        </w:rPr>
        <w:t xml:space="preserve"> </w:t>
      </w:r>
      <w:r w:rsidRPr="005B7DC1">
        <w:rPr>
          <w:rFonts w:ascii="Times New Roman" w:hAnsi="Times New Roman"/>
          <w:sz w:val="28"/>
          <w:szCs w:val="28"/>
        </w:rPr>
        <w:t>последующий</w:t>
      </w:r>
      <w:r w:rsidR="0054184A">
        <w:rPr>
          <w:rFonts w:ascii="Times New Roman" w:hAnsi="Times New Roman"/>
          <w:sz w:val="28"/>
          <w:szCs w:val="28"/>
        </w:rPr>
        <w:t xml:space="preserve"> </w:t>
      </w:r>
      <w:r w:rsidRPr="005B7DC1">
        <w:rPr>
          <w:rFonts w:ascii="Times New Roman" w:hAnsi="Times New Roman"/>
          <w:sz w:val="28"/>
          <w:szCs w:val="28"/>
        </w:rPr>
        <w:t>уровень</w:t>
      </w:r>
      <w:r w:rsidR="0054184A">
        <w:rPr>
          <w:rFonts w:ascii="Times New Roman" w:hAnsi="Times New Roman"/>
          <w:sz w:val="28"/>
          <w:szCs w:val="28"/>
        </w:rPr>
        <w:t xml:space="preserve"> </w:t>
      </w:r>
      <w:r w:rsidRPr="005B7DC1">
        <w:rPr>
          <w:rFonts w:ascii="Times New Roman" w:hAnsi="Times New Roman"/>
          <w:sz w:val="28"/>
          <w:szCs w:val="28"/>
        </w:rPr>
        <w:t>подчинен</w:t>
      </w:r>
      <w:r w:rsidR="0054184A">
        <w:rPr>
          <w:rFonts w:ascii="Times New Roman" w:hAnsi="Times New Roman"/>
          <w:sz w:val="28"/>
          <w:szCs w:val="28"/>
        </w:rPr>
        <w:t xml:space="preserve"> </w:t>
      </w:r>
      <w:r w:rsidRPr="005B7DC1">
        <w:rPr>
          <w:rFonts w:ascii="Times New Roman" w:hAnsi="Times New Roman"/>
          <w:sz w:val="28"/>
          <w:szCs w:val="28"/>
        </w:rPr>
        <w:t>и</w:t>
      </w:r>
      <w:r w:rsidR="0054184A">
        <w:rPr>
          <w:rFonts w:ascii="Times New Roman" w:hAnsi="Times New Roman"/>
          <w:sz w:val="28"/>
          <w:szCs w:val="28"/>
        </w:rPr>
        <w:t xml:space="preserve"> </w:t>
      </w:r>
      <w:r w:rsidRPr="005B7DC1">
        <w:rPr>
          <w:rFonts w:ascii="Times New Roman" w:hAnsi="Times New Roman"/>
          <w:sz w:val="28"/>
          <w:szCs w:val="28"/>
        </w:rPr>
        <w:t>логически</w:t>
      </w:r>
      <w:r w:rsidR="0054184A">
        <w:rPr>
          <w:rFonts w:ascii="Times New Roman" w:hAnsi="Times New Roman"/>
          <w:sz w:val="28"/>
          <w:szCs w:val="28"/>
        </w:rPr>
        <w:t xml:space="preserve"> </w:t>
      </w:r>
      <w:r w:rsidRPr="005B7DC1">
        <w:rPr>
          <w:rFonts w:ascii="Times New Roman" w:hAnsi="Times New Roman"/>
          <w:sz w:val="28"/>
          <w:szCs w:val="28"/>
        </w:rPr>
        <w:t>вытекает</w:t>
      </w:r>
      <w:r w:rsidR="0054184A">
        <w:rPr>
          <w:rFonts w:ascii="Times New Roman" w:hAnsi="Times New Roman"/>
          <w:sz w:val="28"/>
          <w:szCs w:val="28"/>
        </w:rPr>
        <w:t xml:space="preserve"> </w:t>
      </w:r>
      <w:r w:rsidRPr="005B7DC1">
        <w:rPr>
          <w:rFonts w:ascii="Times New Roman" w:hAnsi="Times New Roman"/>
          <w:sz w:val="28"/>
          <w:szCs w:val="28"/>
        </w:rPr>
        <w:t>из</w:t>
      </w:r>
      <w:r w:rsidR="0054184A">
        <w:rPr>
          <w:rFonts w:ascii="Times New Roman" w:hAnsi="Times New Roman"/>
          <w:sz w:val="28"/>
          <w:szCs w:val="28"/>
        </w:rPr>
        <w:t xml:space="preserve"> </w:t>
      </w:r>
      <w:r w:rsidRPr="005B7DC1">
        <w:rPr>
          <w:rFonts w:ascii="Times New Roman" w:hAnsi="Times New Roman"/>
          <w:sz w:val="28"/>
          <w:szCs w:val="28"/>
        </w:rPr>
        <w:t>содержания</w:t>
      </w:r>
      <w:r w:rsidR="0054184A">
        <w:rPr>
          <w:rFonts w:ascii="Times New Roman" w:hAnsi="Times New Roman"/>
          <w:sz w:val="28"/>
          <w:szCs w:val="28"/>
        </w:rPr>
        <w:t xml:space="preserve"> </w:t>
      </w:r>
      <w:r w:rsidRPr="005B7DC1">
        <w:rPr>
          <w:rFonts w:ascii="Times New Roman" w:hAnsi="Times New Roman"/>
          <w:sz w:val="28"/>
          <w:szCs w:val="28"/>
        </w:rPr>
        <w:t>вышестоящего</w:t>
      </w:r>
      <w:r w:rsidR="0054184A">
        <w:rPr>
          <w:rFonts w:ascii="Times New Roman" w:hAnsi="Times New Roman"/>
          <w:sz w:val="28"/>
          <w:szCs w:val="28"/>
        </w:rPr>
        <w:t xml:space="preserve"> </w:t>
      </w:r>
      <w:r w:rsidRPr="005B7DC1">
        <w:rPr>
          <w:rFonts w:ascii="Times New Roman" w:hAnsi="Times New Roman"/>
          <w:sz w:val="28"/>
          <w:szCs w:val="28"/>
        </w:rPr>
        <w:t>уро</w:t>
      </w:r>
      <w:r w:rsidRPr="005B7DC1">
        <w:rPr>
          <w:rFonts w:ascii="Times New Roman" w:hAnsi="Times New Roman"/>
          <w:sz w:val="28"/>
          <w:szCs w:val="28"/>
        </w:rPr>
        <w:t>в</w:t>
      </w:r>
      <w:r w:rsidRPr="005B7DC1">
        <w:rPr>
          <w:rFonts w:ascii="Times New Roman" w:hAnsi="Times New Roman"/>
          <w:sz w:val="28"/>
          <w:szCs w:val="28"/>
        </w:rPr>
        <w:t>ня.</w:t>
      </w:r>
      <w:r w:rsidR="0054184A">
        <w:rPr>
          <w:rFonts w:ascii="Times New Roman" w:hAnsi="Times New Roman"/>
          <w:sz w:val="28"/>
          <w:szCs w:val="28"/>
        </w:rPr>
        <w:t xml:space="preserve"> </w:t>
      </w:r>
      <w:r w:rsidRPr="005B7DC1">
        <w:rPr>
          <w:rFonts w:ascii="Times New Roman" w:hAnsi="Times New Roman"/>
          <w:sz w:val="28"/>
          <w:szCs w:val="28"/>
        </w:rPr>
        <w:t>Первый</w:t>
      </w:r>
      <w:r w:rsidR="0054184A">
        <w:rPr>
          <w:rFonts w:ascii="Times New Roman" w:hAnsi="Times New Roman"/>
          <w:sz w:val="28"/>
          <w:szCs w:val="28"/>
        </w:rPr>
        <w:t xml:space="preserve"> </w:t>
      </w:r>
      <w:r w:rsidRPr="005B7DC1">
        <w:rPr>
          <w:rFonts w:ascii="Times New Roman" w:hAnsi="Times New Roman"/>
          <w:sz w:val="28"/>
          <w:szCs w:val="28"/>
        </w:rPr>
        <w:t>уровень</w:t>
      </w:r>
      <w:r w:rsidR="0054184A">
        <w:rPr>
          <w:rFonts w:ascii="Times New Roman" w:hAnsi="Times New Roman"/>
          <w:sz w:val="28"/>
          <w:szCs w:val="28"/>
        </w:rPr>
        <w:t xml:space="preserve"> </w:t>
      </w:r>
      <w:r w:rsidRPr="005B7DC1">
        <w:rPr>
          <w:rFonts w:ascii="Times New Roman" w:hAnsi="Times New Roman"/>
          <w:sz w:val="28"/>
          <w:szCs w:val="28"/>
        </w:rPr>
        <w:t>иерархии</w:t>
      </w:r>
      <w:r w:rsidR="0054184A">
        <w:rPr>
          <w:rFonts w:ascii="Times New Roman" w:hAnsi="Times New Roman"/>
          <w:sz w:val="28"/>
          <w:szCs w:val="28"/>
        </w:rPr>
        <w:t xml:space="preserve"> </w:t>
      </w:r>
      <w:r w:rsidRPr="005B7DC1">
        <w:rPr>
          <w:rFonts w:ascii="Times New Roman" w:hAnsi="Times New Roman"/>
          <w:sz w:val="28"/>
          <w:szCs w:val="28"/>
        </w:rPr>
        <w:t>включает</w:t>
      </w:r>
      <w:r w:rsidR="0054184A">
        <w:rPr>
          <w:rFonts w:ascii="Times New Roman" w:hAnsi="Times New Roman"/>
          <w:sz w:val="28"/>
          <w:szCs w:val="28"/>
        </w:rPr>
        <w:t xml:space="preserve"> </w:t>
      </w:r>
      <w:r w:rsidRPr="005B7DC1">
        <w:rPr>
          <w:rFonts w:ascii="Times New Roman" w:hAnsi="Times New Roman"/>
          <w:sz w:val="28"/>
          <w:szCs w:val="28"/>
        </w:rPr>
        <w:t>генеральную</w:t>
      </w:r>
      <w:r w:rsidR="0054184A">
        <w:rPr>
          <w:rFonts w:ascii="Times New Roman" w:hAnsi="Times New Roman"/>
          <w:sz w:val="28"/>
          <w:szCs w:val="28"/>
        </w:rPr>
        <w:t xml:space="preserve"> </w:t>
      </w:r>
      <w:r w:rsidRPr="005B7DC1">
        <w:rPr>
          <w:rFonts w:ascii="Times New Roman" w:hAnsi="Times New Roman"/>
          <w:sz w:val="28"/>
          <w:szCs w:val="28"/>
        </w:rPr>
        <w:t>цель.</w:t>
      </w:r>
      <w:r w:rsidR="0054184A">
        <w:rPr>
          <w:rFonts w:ascii="Times New Roman" w:hAnsi="Times New Roman"/>
          <w:sz w:val="28"/>
          <w:szCs w:val="28"/>
        </w:rPr>
        <w:t xml:space="preserve"> </w:t>
      </w:r>
      <w:r w:rsidRPr="005B7DC1">
        <w:rPr>
          <w:rFonts w:ascii="Times New Roman" w:hAnsi="Times New Roman"/>
          <w:sz w:val="28"/>
          <w:szCs w:val="28"/>
        </w:rPr>
        <w:t>На</w:t>
      </w:r>
      <w:r w:rsidR="0054184A">
        <w:rPr>
          <w:rFonts w:ascii="Times New Roman" w:hAnsi="Times New Roman"/>
          <w:sz w:val="28"/>
          <w:szCs w:val="28"/>
        </w:rPr>
        <w:t xml:space="preserve"> </w:t>
      </w:r>
      <w:r w:rsidRPr="005B7DC1">
        <w:rPr>
          <w:rFonts w:ascii="Times New Roman" w:hAnsi="Times New Roman"/>
          <w:sz w:val="28"/>
          <w:szCs w:val="28"/>
        </w:rPr>
        <w:t>втором</w:t>
      </w:r>
      <w:r w:rsidR="0054184A">
        <w:rPr>
          <w:rFonts w:ascii="Times New Roman" w:hAnsi="Times New Roman"/>
          <w:sz w:val="28"/>
          <w:szCs w:val="28"/>
        </w:rPr>
        <w:t xml:space="preserve"> </w:t>
      </w:r>
      <w:r w:rsidRPr="005B7DC1">
        <w:rPr>
          <w:rFonts w:ascii="Times New Roman" w:hAnsi="Times New Roman"/>
          <w:sz w:val="28"/>
          <w:szCs w:val="28"/>
        </w:rPr>
        <w:t>уровне,</w:t>
      </w:r>
      <w:r w:rsidR="0054184A">
        <w:rPr>
          <w:rFonts w:ascii="Times New Roman" w:hAnsi="Times New Roman"/>
          <w:sz w:val="28"/>
          <w:szCs w:val="28"/>
        </w:rPr>
        <w:t xml:space="preserve"> </w:t>
      </w:r>
      <w:r w:rsidRPr="005B7DC1">
        <w:rPr>
          <w:rFonts w:ascii="Times New Roman" w:hAnsi="Times New Roman"/>
          <w:sz w:val="28"/>
          <w:szCs w:val="28"/>
        </w:rPr>
        <w:t>исходя</w:t>
      </w:r>
      <w:r w:rsidR="0054184A">
        <w:rPr>
          <w:rFonts w:ascii="Times New Roman" w:hAnsi="Times New Roman"/>
          <w:sz w:val="28"/>
          <w:szCs w:val="28"/>
        </w:rPr>
        <w:t xml:space="preserve"> </w:t>
      </w:r>
      <w:r w:rsidRPr="005B7DC1">
        <w:rPr>
          <w:rFonts w:ascii="Times New Roman" w:hAnsi="Times New Roman"/>
          <w:sz w:val="28"/>
          <w:szCs w:val="28"/>
        </w:rPr>
        <w:t>из</w:t>
      </w:r>
      <w:r w:rsidR="0054184A">
        <w:rPr>
          <w:rFonts w:ascii="Times New Roman" w:hAnsi="Times New Roman"/>
          <w:sz w:val="28"/>
          <w:szCs w:val="28"/>
        </w:rPr>
        <w:t xml:space="preserve"> </w:t>
      </w:r>
      <w:r w:rsidRPr="005B7DC1">
        <w:rPr>
          <w:rFonts w:ascii="Times New Roman" w:hAnsi="Times New Roman"/>
          <w:sz w:val="28"/>
          <w:szCs w:val="28"/>
        </w:rPr>
        <w:t>содержания</w:t>
      </w:r>
      <w:r w:rsidR="0054184A">
        <w:rPr>
          <w:rFonts w:ascii="Times New Roman" w:hAnsi="Times New Roman"/>
          <w:sz w:val="28"/>
          <w:szCs w:val="28"/>
        </w:rPr>
        <w:t xml:space="preserve"> </w:t>
      </w:r>
      <w:r w:rsidRPr="005B7DC1">
        <w:rPr>
          <w:rFonts w:ascii="Times New Roman" w:hAnsi="Times New Roman"/>
          <w:sz w:val="28"/>
          <w:szCs w:val="28"/>
        </w:rPr>
        <w:t>генеральной</w:t>
      </w:r>
      <w:r w:rsidR="0054184A">
        <w:rPr>
          <w:rFonts w:ascii="Times New Roman" w:hAnsi="Times New Roman"/>
          <w:sz w:val="28"/>
          <w:szCs w:val="28"/>
        </w:rPr>
        <w:t xml:space="preserve"> </w:t>
      </w:r>
      <w:r w:rsidRPr="005B7DC1">
        <w:rPr>
          <w:rFonts w:ascii="Times New Roman" w:hAnsi="Times New Roman"/>
          <w:sz w:val="28"/>
          <w:szCs w:val="28"/>
        </w:rPr>
        <w:t>цели,</w:t>
      </w:r>
      <w:r w:rsidR="0054184A">
        <w:rPr>
          <w:rFonts w:ascii="Times New Roman" w:hAnsi="Times New Roman"/>
          <w:sz w:val="28"/>
          <w:szCs w:val="28"/>
        </w:rPr>
        <w:t xml:space="preserve"> </w:t>
      </w:r>
      <w:r w:rsidRPr="005B7DC1">
        <w:rPr>
          <w:rFonts w:ascii="Times New Roman" w:hAnsi="Times New Roman"/>
          <w:sz w:val="28"/>
          <w:szCs w:val="28"/>
        </w:rPr>
        <w:t>определяются</w:t>
      </w:r>
      <w:r w:rsidR="0054184A">
        <w:rPr>
          <w:rFonts w:ascii="Times New Roman" w:hAnsi="Times New Roman"/>
          <w:sz w:val="28"/>
          <w:szCs w:val="28"/>
        </w:rPr>
        <w:t xml:space="preserve"> </w:t>
      </w:r>
      <w:r w:rsidRPr="005B7DC1">
        <w:rPr>
          <w:rFonts w:ascii="Times New Roman" w:hAnsi="Times New Roman"/>
          <w:sz w:val="28"/>
          <w:szCs w:val="28"/>
        </w:rPr>
        <w:t>стратегические</w:t>
      </w:r>
      <w:r w:rsidR="0054184A">
        <w:rPr>
          <w:rFonts w:ascii="Times New Roman" w:hAnsi="Times New Roman"/>
          <w:sz w:val="28"/>
          <w:szCs w:val="28"/>
        </w:rPr>
        <w:t xml:space="preserve"> </w:t>
      </w:r>
      <w:r w:rsidR="009627F6">
        <w:rPr>
          <w:rFonts w:ascii="Times New Roman" w:hAnsi="Times New Roman"/>
          <w:sz w:val="28"/>
          <w:szCs w:val="28"/>
        </w:rPr>
        <w:t>цели</w:t>
      </w:r>
      <w:r w:rsidRPr="005B7DC1">
        <w:rPr>
          <w:rFonts w:ascii="Times New Roman" w:hAnsi="Times New Roman"/>
          <w:sz w:val="28"/>
          <w:szCs w:val="28"/>
        </w:rPr>
        <w:t>.</w:t>
      </w:r>
      <w:r w:rsidR="0054184A">
        <w:rPr>
          <w:rFonts w:ascii="Times New Roman" w:hAnsi="Times New Roman"/>
          <w:sz w:val="28"/>
          <w:szCs w:val="28"/>
        </w:rPr>
        <w:t xml:space="preserve"> </w:t>
      </w:r>
      <w:r w:rsidRPr="005B7DC1">
        <w:rPr>
          <w:rFonts w:ascii="Times New Roman" w:hAnsi="Times New Roman"/>
          <w:sz w:val="28"/>
          <w:szCs w:val="28"/>
        </w:rPr>
        <w:t>Третий</w:t>
      </w:r>
      <w:r w:rsidR="0054184A">
        <w:rPr>
          <w:rFonts w:ascii="Times New Roman" w:hAnsi="Times New Roman"/>
          <w:sz w:val="28"/>
          <w:szCs w:val="28"/>
        </w:rPr>
        <w:t xml:space="preserve"> </w:t>
      </w:r>
      <w:r w:rsidRPr="005B7DC1">
        <w:rPr>
          <w:rFonts w:ascii="Times New Roman" w:hAnsi="Times New Roman"/>
          <w:sz w:val="28"/>
          <w:szCs w:val="28"/>
        </w:rPr>
        <w:t>уровень</w:t>
      </w:r>
      <w:r w:rsidR="0054184A">
        <w:rPr>
          <w:rFonts w:ascii="Times New Roman" w:hAnsi="Times New Roman"/>
          <w:sz w:val="28"/>
          <w:szCs w:val="28"/>
        </w:rPr>
        <w:t xml:space="preserve"> </w:t>
      </w:r>
      <w:r w:rsidRPr="005B7DC1">
        <w:rPr>
          <w:rFonts w:ascii="Times New Roman" w:hAnsi="Times New Roman"/>
          <w:sz w:val="28"/>
          <w:szCs w:val="28"/>
        </w:rPr>
        <w:t>включает</w:t>
      </w:r>
      <w:r w:rsidR="0054184A">
        <w:rPr>
          <w:rFonts w:ascii="Times New Roman" w:hAnsi="Times New Roman"/>
          <w:sz w:val="28"/>
          <w:szCs w:val="28"/>
        </w:rPr>
        <w:t xml:space="preserve"> </w:t>
      </w:r>
      <w:r w:rsidRPr="005B7DC1">
        <w:rPr>
          <w:rFonts w:ascii="Times New Roman" w:hAnsi="Times New Roman"/>
          <w:sz w:val="28"/>
          <w:szCs w:val="28"/>
        </w:rPr>
        <w:t>стратегические</w:t>
      </w:r>
      <w:r w:rsidR="0054184A">
        <w:rPr>
          <w:rFonts w:ascii="Times New Roman" w:hAnsi="Times New Roman"/>
          <w:sz w:val="28"/>
          <w:szCs w:val="28"/>
        </w:rPr>
        <w:t xml:space="preserve"> </w:t>
      </w:r>
      <w:r w:rsidR="009627F6">
        <w:rPr>
          <w:rFonts w:ascii="Times New Roman" w:hAnsi="Times New Roman"/>
          <w:sz w:val="28"/>
          <w:szCs w:val="28"/>
        </w:rPr>
        <w:t>направления</w:t>
      </w:r>
      <w:r w:rsidRPr="005B7DC1">
        <w:rPr>
          <w:rFonts w:ascii="Times New Roman" w:hAnsi="Times New Roman"/>
          <w:sz w:val="28"/>
          <w:szCs w:val="28"/>
        </w:rPr>
        <w:t>,</w:t>
      </w:r>
      <w:r w:rsidR="0054184A">
        <w:rPr>
          <w:rFonts w:ascii="Times New Roman" w:hAnsi="Times New Roman"/>
          <w:sz w:val="28"/>
          <w:szCs w:val="28"/>
        </w:rPr>
        <w:t xml:space="preserve"> </w:t>
      </w:r>
      <w:r w:rsidRPr="005B7DC1">
        <w:rPr>
          <w:rFonts w:ascii="Times New Roman" w:hAnsi="Times New Roman"/>
          <w:sz w:val="28"/>
          <w:szCs w:val="28"/>
        </w:rPr>
        <w:t>которые</w:t>
      </w:r>
      <w:r w:rsidR="0054184A">
        <w:rPr>
          <w:rFonts w:ascii="Times New Roman" w:hAnsi="Times New Roman"/>
          <w:sz w:val="28"/>
          <w:szCs w:val="28"/>
        </w:rPr>
        <w:t xml:space="preserve"> </w:t>
      </w:r>
      <w:r w:rsidR="009627F6">
        <w:rPr>
          <w:rFonts w:ascii="Times New Roman" w:hAnsi="Times New Roman"/>
          <w:sz w:val="28"/>
          <w:szCs w:val="28"/>
        </w:rPr>
        <w:t>способств</w:t>
      </w:r>
      <w:r w:rsidR="009627F6">
        <w:rPr>
          <w:rFonts w:ascii="Times New Roman" w:hAnsi="Times New Roman"/>
          <w:sz w:val="28"/>
          <w:szCs w:val="28"/>
        </w:rPr>
        <w:t>у</w:t>
      </w:r>
      <w:r w:rsidR="009627F6">
        <w:rPr>
          <w:rFonts w:ascii="Times New Roman" w:hAnsi="Times New Roman"/>
          <w:sz w:val="28"/>
          <w:szCs w:val="28"/>
        </w:rPr>
        <w:t>ют</w:t>
      </w:r>
      <w:r w:rsidR="0054184A">
        <w:rPr>
          <w:rFonts w:ascii="Times New Roman" w:hAnsi="Times New Roman"/>
          <w:sz w:val="28"/>
          <w:szCs w:val="28"/>
        </w:rPr>
        <w:t xml:space="preserve"> </w:t>
      </w:r>
      <w:r w:rsidR="009627F6">
        <w:rPr>
          <w:rFonts w:ascii="Times New Roman" w:hAnsi="Times New Roman"/>
          <w:sz w:val="28"/>
          <w:szCs w:val="28"/>
        </w:rPr>
        <w:t>достижению</w:t>
      </w:r>
      <w:r w:rsidR="0054184A">
        <w:rPr>
          <w:rFonts w:ascii="Times New Roman" w:hAnsi="Times New Roman"/>
          <w:sz w:val="28"/>
          <w:szCs w:val="28"/>
        </w:rPr>
        <w:t xml:space="preserve"> </w:t>
      </w:r>
      <w:r w:rsidRPr="005B7DC1">
        <w:rPr>
          <w:rFonts w:ascii="Times New Roman" w:hAnsi="Times New Roman"/>
          <w:sz w:val="28"/>
          <w:szCs w:val="28"/>
        </w:rPr>
        <w:t>стратегиче</w:t>
      </w:r>
      <w:r w:rsidR="009627F6">
        <w:rPr>
          <w:rFonts w:ascii="Times New Roman" w:hAnsi="Times New Roman"/>
          <w:sz w:val="28"/>
          <w:szCs w:val="28"/>
        </w:rPr>
        <w:t>ских</w:t>
      </w:r>
      <w:r w:rsidR="0054184A">
        <w:rPr>
          <w:rFonts w:ascii="Times New Roman" w:hAnsi="Times New Roman"/>
          <w:sz w:val="28"/>
          <w:szCs w:val="28"/>
        </w:rPr>
        <w:t xml:space="preserve"> </w:t>
      </w:r>
      <w:r w:rsidR="009627F6">
        <w:rPr>
          <w:rFonts w:ascii="Times New Roman" w:hAnsi="Times New Roman"/>
          <w:sz w:val="28"/>
          <w:szCs w:val="28"/>
        </w:rPr>
        <w:t>целей</w:t>
      </w:r>
      <w:r w:rsidRPr="005B7DC1">
        <w:rPr>
          <w:rFonts w:ascii="Times New Roman" w:hAnsi="Times New Roman"/>
          <w:sz w:val="28"/>
          <w:szCs w:val="28"/>
        </w:rPr>
        <w:t>.</w:t>
      </w:r>
      <w:r w:rsidR="0054184A">
        <w:rPr>
          <w:rFonts w:ascii="Times New Roman" w:hAnsi="Times New Roman"/>
          <w:sz w:val="28"/>
          <w:szCs w:val="28"/>
        </w:rPr>
        <w:t xml:space="preserve"> </w:t>
      </w:r>
      <w:r w:rsidRPr="005B7DC1">
        <w:rPr>
          <w:rFonts w:ascii="Times New Roman" w:hAnsi="Times New Roman"/>
          <w:sz w:val="28"/>
          <w:szCs w:val="28"/>
        </w:rPr>
        <w:t>На</w:t>
      </w:r>
      <w:r w:rsidR="0054184A">
        <w:rPr>
          <w:rFonts w:ascii="Times New Roman" w:hAnsi="Times New Roman"/>
          <w:sz w:val="28"/>
          <w:szCs w:val="28"/>
        </w:rPr>
        <w:t xml:space="preserve"> </w:t>
      </w:r>
      <w:r w:rsidRPr="005B7DC1">
        <w:rPr>
          <w:rFonts w:ascii="Times New Roman" w:hAnsi="Times New Roman"/>
          <w:sz w:val="28"/>
          <w:szCs w:val="28"/>
        </w:rPr>
        <w:t>четвертом</w:t>
      </w:r>
      <w:r w:rsidR="0054184A">
        <w:rPr>
          <w:rFonts w:ascii="Times New Roman" w:hAnsi="Times New Roman"/>
          <w:sz w:val="28"/>
          <w:szCs w:val="28"/>
        </w:rPr>
        <w:t xml:space="preserve"> </w:t>
      </w:r>
      <w:r w:rsidRPr="005B7DC1">
        <w:rPr>
          <w:rFonts w:ascii="Times New Roman" w:hAnsi="Times New Roman"/>
          <w:sz w:val="28"/>
          <w:szCs w:val="28"/>
        </w:rPr>
        <w:t>уровне,</w:t>
      </w:r>
      <w:r w:rsidR="0054184A">
        <w:rPr>
          <w:rFonts w:ascii="Times New Roman" w:hAnsi="Times New Roman"/>
          <w:sz w:val="28"/>
          <w:szCs w:val="28"/>
        </w:rPr>
        <w:t xml:space="preserve"> </w:t>
      </w:r>
      <w:r w:rsidRPr="005B7DC1">
        <w:rPr>
          <w:rFonts w:ascii="Times New Roman" w:hAnsi="Times New Roman"/>
          <w:sz w:val="28"/>
          <w:szCs w:val="28"/>
        </w:rPr>
        <w:t>исходя</w:t>
      </w:r>
      <w:r w:rsidR="0054184A">
        <w:rPr>
          <w:rFonts w:ascii="Times New Roman" w:hAnsi="Times New Roman"/>
          <w:sz w:val="28"/>
          <w:szCs w:val="28"/>
        </w:rPr>
        <w:t xml:space="preserve"> </w:t>
      </w:r>
      <w:r w:rsidRPr="005B7DC1">
        <w:rPr>
          <w:rFonts w:ascii="Times New Roman" w:hAnsi="Times New Roman"/>
          <w:sz w:val="28"/>
          <w:szCs w:val="28"/>
        </w:rPr>
        <w:t>из</w:t>
      </w:r>
      <w:r w:rsidR="0054184A">
        <w:rPr>
          <w:rFonts w:ascii="Times New Roman" w:hAnsi="Times New Roman"/>
          <w:sz w:val="28"/>
          <w:szCs w:val="28"/>
        </w:rPr>
        <w:t xml:space="preserve"> </w:t>
      </w:r>
      <w:r w:rsidRPr="005B7DC1">
        <w:rPr>
          <w:rFonts w:ascii="Times New Roman" w:hAnsi="Times New Roman"/>
          <w:sz w:val="28"/>
          <w:szCs w:val="28"/>
        </w:rPr>
        <w:t>с</w:t>
      </w:r>
      <w:r w:rsidRPr="005B7DC1">
        <w:rPr>
          <w:rFonts w:ascii="Times New Roman" w:hAnsi="Times New Roman"/>
          <w:sz w:val="28"/>
          <w:szCs w:val="28"/>
        </w:rPr>
        <w:t>о</w:t>
      </w:r>
      <w:r w:rsidRPr="005B7DC1">
        <w:rPr>
          <w:rFonts w:ascii="Times New Roman" w:hAnsi="Times New Roman"/>
          <w:sz w:val="28"/>
          <w:szCs w:val="28"/>
        </w:rPr>
        <w:t>держания</w:t>
      </w:r>
      <w:r w:rsidR="0054184A">
        <w:rPr>
          <w:rFonts w:ascii="Times New Roman" w:hAnsi="Times New Roman"/>
          <w:sz w:val="28"/>
          <w:szCs w:val="28"/>
        </w:rPr>
        <w:t xml:space="preserve"> </w:t>
      </w:r>
      <w:r w:rsidRPr="005B7DC1">
        <w:rPr>
          <w:rFonts w:ascii="Times New Roman" w:hAnsi="Times New Roman"/>
          <w:sz w:val="28"/>
          <w:szCs w:val="28"/>
        </w:rPr>
        <w:t>стратегических</w:t>
      </w:r>
      <w:r w:rsidR="0054184A">
        <w:rPr>
          <w:rFonts w:ascii="Times New Roman" w:hAnsi="Times New Roman"/>
          <w:sz w:val="28"/>
          <w:szCs w:val="28"/>
        </w:rPr>
        <w:t xml:space="preserve"> </w:t>
      </w:r>
      <w:r w:rsidRPr="005B7DC1">
        <w:rPr>
          <w:rFonts w:ascii="Times New Roman" w:hAnsi="Times New Roman"/>
          <w:sz w:val="28"/>
          <w:szCs w:val="28"/>
        </w:rPr>
        <w:t>целей</w:t>
      </w:r>
      <w:r w:rsidR="0054184A">
        <w:rPr>
          <w:rFonts w:ascii="Times New Roman" w:hAnsi="Times New Roman"/>
          <w:sz w:val="28"/>
          <w:szCs w:val="28"/>
        </w:rPr>
        <w:t xml:space="preserve"> </w:t>
      </w:r>
      <w:r w:rsidR="009627F6">
        <w:rPr>
          <w:rFonts w:ascii="Times New Roman" w:hAnsi="Times New Roman"/>
          <w:sz w:val="28"/>
          <w:szCs w:val="28"/>
        </w:rPr>
        <w:t>и</w:t>
      </w:r>
      <w:r w:rsidR="0054184A">
        <w:rPr>
          <w:rFonts w:ascii="Times New Roman" w:hAnsi="Times New Roman"/>
          <w:sz w:val="28"/>
          <w:szCs w:val="28"/>
        </w:rPr>
        <w:t xml:space="preserve"> </w:t>
      </w:r>
      <w:r w:rsidR="009627F6">
        <w:rPr>
          <w:rFonts w:ascii="Times New Roman" w:hAnsi="Times New Roman"/>
          <w:sz w:val="28"/>
          <w:szCs w:val="28"/>
        </w:rPr>
        <w:t>направлений</w:t>
      </w:r>
      <w:r w:rsidRPr="005B7DC1">
        <w:rPr>
          <w:rFonts w:ascii="Times New Roman" w:hAnsi="Times New Roman"/>
          <w:sz w:val="28"/>
          <w:szCs w:val="28"/>
        </w:rPr>
        <w:t>,</w:t>
      </w:r>
      <w:r w:rsidR="0054184A">
        <w:rPr>
          <w:rFonts w:ascii="Times New Roman" w:hAnsi="Times New Roman"/>
          <w:sz w:val="28"/>
          <w:szCs w:val="28"/>
        </w:rPr>
        <w:t xml:space="preserve"> </w:t>
      </w:r>
      <w:r w:rsidRPr="005B7DC1">
        <w:rPr>
          <w:rFonts w:ascii="Times New Roman" w:hAnsi="Times New Roman"/>
          <w:sz w:val="28"/>
          <w:szCs w:val="28"/>
        </w:rPr>
        <w:t>сформулированы</w:t>
      </w:r>
      <w:r w:rsidR="0054184A">
        <w:rPr>
          <w:rFonts w:ascii="Times New Roman" w:hAnsi="Times New Roman"/>
          <w:sz w:val="28"/>
          <w:szCs w:val="28"/>
        </w:rPr>
        <w:t xml:space="preserve"> </w:t>
      </w:r>
      <w:r w:rsidRPr="005B7DC1">
        <w:rPr>
          <w:rFonts w:ascii="Times New Roman" w:hAnsi="Times New Roman"/>
          <w:sz w:val="28"/>
          <w:szCs w:val="28"/>
        </w:rPr>
        <w:t>стратегич</w:t>
      </w:r>
      <w:r w:rsidRPr="005B7DC1">
        <w:rPr>
          <w:rFonts w:ascii="Times New Roman" w:hAnsi="Times New Roman"/>
          <w:sz w:val="28"/>
          <w:szCs w:val="28"/>
        </w:rPr>
        <w:t>е</w:t>
      </w:r>
      <w:r w:rsidRPr="005B7DC1">
        <w:rPr>
          <w:rFonts w:ascii="Times New Roman" w:hAnsi="Times New Roman"/>
          <w:sz w:val="28"/>
          <w:szCs w:val="28"/>
        </w:rPr>
        <w:t>ские</w:t>
      </w:r>
      <w:r w:rsidR="0054184A">
        <w:rPr>
          <w:rFonts w:ascii="Times New Roman" w:hAnsi="Times New Roman"/>
          <w:sz w:val="28"/>
          <w:szCs w:val="28"/>
        </w:rPr>
        <w:t xml:space="preserve"> </w:t>
      </w:r>
      <w:r w:rsidRPr="005B7DC1">
        <w:rPr>
          <w:rFonts w:ascii="Times New Roman" w:hAnsi="Times New Roman"/>
          <w:sz w:val="28"/>
          <w:szCs w:val="28"/>
        </w:rPr>
        <w:t>задачи,</w:t>
      </w:r>
      <w:r w:rsidR="0054184A">
        <w:rPr>
          <w:rFonts w:ascii="Times New Roman" w:hAnsi="Times New Roman"/>
          <w:sz w:val="28"/>
          <w:szCs w:val="28"/>
        </w:rPr>
        <w:t xml:space="preserve"> </w:t>
      </w:r>
      <w:r w:rsidRPr="005B7DC1">
        <w:rPr>
          <w:rFonts w:ascii="Times New Roman" w:hAnsi="Times New Roman"/>
          <w:sz w:val="28"/>
          <w:szCs w:val="28"/>
        </w:rPr>
        <w:t>которые</w:t>
      </w:r>
      <w:r w:rsidR="0054184A">
        <w:rPr>
          <w:rFonts w:ascii="Times New Roman" w:hAnsi="Times New Roman"/>
          <w:sz w:val="28"/>
          <w:szCs w:val="28"/>
        </w:rPr>
        <w:t xml:space="preserve"> </w:t>
      </w:r>
      <w:r w:rsidRPr="005B7DC1">
        <w:rPr>
          <w:rFonts w:ascii="Times New Roman" w:hAnsi="Times New Roman"/>
          <w:sz w:val="28"/>
          <w:szCs w:val="28"/>
        </w:rPr>
        <w:t>конкретизирова</w:t>
      </w:r>
      <w:r w:rsidR="009627F6">
        <w:rPr>
          <w:rFonts w:ascii="Times New Roman" w:hAnsi="Times New Roman"/>
          <w:sz w:val="28"/>
          <w:szCs w:val="28"/>
        </w:rPr>
        <w:t>ны</w:t>
      </w:r>
      <w:r w:rsidR="0054184A">
        <w:rPr>
          <w:rFonts w:ascii="Times New Roman" w:hAnsi="Times New Roman"/>
          <w:sz w:val="28"/>
          <w:szCs w:val="28"/>
        </w:rPr>
        <w:t xml:space="preserve"> </w:t>
      </w:r>
      <w:r w:rsidRPr="005B7DC1">
        <w:rPr>
          <w:rFonts w:ascii="Times New Roman" w:hAnsi="Times New Roman"/>
          <w:sz w:val="28"/>
          <w:szCs w:val="28"/>
        </w:rPr>
        <w:t>в</w:t>
      </w:r>
      <w:r w:rsidR="0054184A">
        <w:rPr>
          <w:rFonts w:ascii="Times New Roman" w:hAnsi="Times New Roman"/>
          <w:sz w:val="28"/>
          <w:szCs w:val="28"/>
        </w:rPr>
        <w:t xml:space="preserve"> </w:t>
      </w:r>
      <w:r w:rsidRPr="005B7DC1">
        <w:rPr>
          <w:rFonts w:ascii="Times New Roman" w:hAnsi="Times New Roman"/>
          <w:sz w:val="28"/>
          <w:szCs w:val="28"/>
        </w:rPr>
        <w:t>содержании</w:t>
      </w:r>
      <w:r w:rsidR="0054184A">
        <w:rPr>
          <w:rFonts w:ascii="Times New Roman" w:hAnsi="Times New Roman"/>
          <w:sz w:val="28"/>
          <w:szCs w:val="28"/>
        </w:rPr>
        <w:t xml:space="preserve"> </w:t>
      </w:r>
      <w:r w:rsidRPr="005B7DC1">
        <w:rPr>
          <w:rFonts w:ascii="Times New Roman" w:hAnsi="Times New Roman"/>
          <w:sz w:val="28"/>
          <w:szCs w:val="28"/>
        </w:rPr>
        <w:t>проектно-программного</w:t>
      </w:r>
      <w:r w:rsidR="0054184A">
        <w:rPr>
          <w:rFonts w:ascii="Times New Roman" w:hAnsi="Times New Roman"/>
          <w:sz w:val="28"/>
          <w:szCs w:val="28"/>
        </w:rPr>
        <w:t xml:space="preserve"> </w:t>
      </w:r>
      <w:r w:rsidRPr="005B7DC1">
        <w:rPr>
          <w:rFonts w:ascii="Times New Roman" w:hAnsi="Times New Roman"/>
          <w:sz w:val="28"/>
          <w:szCs w:val="28"/>
        </w:rPr>
        <w:t>комплекса</w:t>
      </w:r>
      <w:r w:rsidR="0054184A">
        <w:rPr>
          <w:rFonts w:ascii="Times New Roman" w:hAnsi="Times New Roman"/>
          <w:sz w:val="28"/>
          <w:szCs w:val="28"/>
        </w:rPr>
        <w:t xml:space="preserve"> </w:t>
      </w:r>
      <w:r w:rsidR="009627F6">
        <w:rPr>
          <w:rFonts w:ascii="Times New Roman" w:hAnsi="Times New Roman"/>
          <w:sz w:val="28"/>
          <w:szCs w:val="28"/>
        </w:rPr>
        <w:t>района,</w:t>
      </w:r>
      <w:r w:rsidR="0054184A">
        <w:rPr>
          <w:rFonts w:ascii="Times New Roman" w:hAnsi="Times New Roman"/>
          <w:sz w:val="28"/>
          <w:szCs w:val="28"/>
        </w:rPr>
        <w:t xml:space="preserve"> </w:t>
      </w:r>
      <w:r w:rsidRPr="005B7DC1">
        <w:rPr>
          <w:rFonts w:ascii="Times New Roman" w:hAnsi="Times New Roman"/>
          <w:sz w:val="28"/>
          <w:szCs w:val="28"/>
        </w:rPr>
        <w:t>основные</w:t>
      </w:r>
      <w:r w:rsidR="0054184A">
        <w:rPr>
          <w:rFonts w:ascii="Times New Roman" w:hAnsi="Times New Roman"/>
          <w:sz w:val="28"/>
          <w:szCs w:val="28"/>
        </w:rPr>
        <w:t xml:space="preserve"> </w:t>
      </w:r>
      <w:r w:rsidRPr="005B7DC1">
        <w:rPr>
          <w:rFonts w:ascii="Times New Roman" w:hAnsi="Times New Roman"/>
          <w:sz w:val="28"/>
          <w:szCs w:val="28"/>
        </w:rPr>
        <w:t>ме</w:t>
      </w:r>
      <w:r w:rsidR="009627F6">
        <w:rPr>
          <w:rFonts w:ascii="Times New Roman" w:hAnsi="Times New Roman"/>
          <w:sz w:val="28"/>
          <w:szCs w:val="28"/>
        </w:rPr>
        <w:t>роприятиях</w:t>
      </w:r>
      <w:r w:rsidR="0054184A">
        <w:rPr>
          <w:rFonts w:ascii="Times New Roman" w:hAnsi="Times New Roman"/>
          <w:sz w:val="28"/>
          <w:szCs w:val="28"/>
        </w:rPr>
        <w:t xml:space="preserve"> </w:t>
      </w:r>
      <w:r w:rsidRPr="005B7DC1">
        <w:rPr>
          <w:rFonts w:ascii="Times New Roman" w:hAnsi="Times New Roman"/>
          <w:sz w:val="28"/>
          <w:szCs w:val="28"/>
        </w:rPr>
        <w:t>и</w:t>
      </w:r>
      <w:r w:rsidR="0054184A">
        <w:rPr>
          <w:rFonts w:ascii="Times New Roman" w:hAnsi="Times New Roman"/>
          <w:sz w:val="28"/>
          <w:szCs w:val="28"/>
        </w:rPr>
        <w:t xml:space="preserve"> </w:t>
      </w:r>
      <w:r w:rsidRPr="005B7DC1">
        <w:rPr>
          <w:rFonts w:ascii="Times New Roman" w:hAnsi="Times New Roman"/>
          <w:sz w:val="28"/>
          <w:szCs w:val="28"/>
        </w:rPr>
        <w:t>ожидае</w:t>
      </w:r>
      <w:r w:rsidR="009627F6">
        <w:rPr>
          <w:rFonts w:ascii="Times New Roman" w:hAnsi="Times New Roman"/>
          <w:sz w:val="28"/>
          <w:szCs w:val="28"/>
        </w:rPr>
        <w:t>мых</w:t>
      </w:r>
      <w:r w:rsidR="0054184A">
        <w:rPr>
          <w:rFonts w:ascii="Times New Roman" w:hAnsi="Times New Roman"/>
          <w:sz w:val="28"/>
          <w:szCs w:val="28"/>
        </w:rPr>
        <w:t xml:space="preserve"> </w:t>
      </w:r>
      <w:r w:rsidRPr="005B7DC1">
        <w:rPr>
          <w:rFonts w:ascii="Times New Roman" w:hAnsi="Times New Roman"/>
          <w:sz w:val="28"/>
          <w:szCs w:val="28"/>
        </w:rPr>
        <w:t>р</w:t>
      </w:r>
      <w:r w:rsidRPr="005B7DC1">
        <w:rPr>
          <w:rFonts w:ascii="Times New Roman" w:hAnsi="Times New Roman"/>
          <w:sz w:val="28"/>
          <w:szCs w:val="28"/>
        </w:rPr>
        <w:t>е</w:t>
      </w:r>
      <w:r w:rsidRPr="005B7DC1">
        <w:rPr>
          <w:rFonts w:ascii="Times New Roman" w:hAnsi="Times New Roman"/>
          <w:sz w:val="28"/>
          <w:szCs w:val="28"/>
        </w:rPr>
        <w:t>зультат</w:t>
      </w:r>
      <w:r w:rsidR="009627F6">
        <w:rPr>
          <w:rFonts w:ascii="Times New Roman" w:hAnsi="Times New Roman"/>
          <w:sz w:val="28"/>
          <w:szCs w:val="28"/>
        </w:rPr>
        <w:t>ах</w:t>
      </w:r>
      <w:r w:rsidRPr="005B7DC1">
        <w:rPr>
          <w:rFonts w:ascii="Times New Roman" w:hAnsi="Times New Roman"/>
          <w:sz w:val="28"/>
          <w:szCs w:val="28"/>
        </w:rPr>
        <w:t>.</w:t>
      </w:r>
    </w:p>
    <w:p w:rsidR="00EF4153" w:rsidRPr="00322D95" w:rsidRDefault="00384235" w:rsidP="00EF4153">
      <w:pPr>
        <w:shd w:val="clear" w:color="auto" w:fill="FFFFFF"/>
        <w:spacing w:after="0" w:line="360" w:lineRule="auto"/>
        <w:ind w:firstLine="709"/>
        <w:jc w:val="both"/>
        <w:rPr>
          <w:rFonts w:ascii="Times New Roman" w:hAnsi="Times New Roman"/>
          <w:sz w:val="28"/>
          <w:szCs w:val="28"/>
        </w:rPr>
      </w:pPr>
      <w:r w:rsidRPr="00322D95">
        <w:rPr>
          <w:rFonts w:ascii="Times New Roman" w:hAnsi="Times New Roman"/>
          <w:sz w:val="28"/>
          <w:szCs w:val="28"/>
        </w:rPr>
        <w:t>Для</w:t>
      </w:r>
      <w:r w:rsidR="0054184A">
        <w:rPr>
          <w:rFonts w:ascii="Times New Roman" w:hAnsi="Times New Roman"/>
          <w:sz w:val="28"/>
          <w:szCs w:val="28"/>
        </w:rPr>
        <w:t xml:space="preserve"> </w:t>
      </w:r>
      <w:r w:rsidRPr="00322D95">
        <w:rPr>
          <w:rFonts w:ascii="Times New Roman" w:hAnsi="Times New Roman"/>
          <w:sz w:val="28"/>
          <w:szCs w:val="28"/>
        </w:rPr>
        <w:t>достижения</w:t>
      </w:r>
      <w:r w:rsidR="0054184A">
        <w:rPr>
          <w:rFonts w:ascii="Times New Roman" w:hAnsi="Times New Roman"/>
          <w:sz w:val="28"/>
          <w:szCs w:val="28"/>
        </w:rPr>
        <w:t xml:space="preserve"> </w:t>
      </w:r>
      <w:r w:rsidRPr="00322D95">
        <w:rPr>
          <w:rFonts w:ascii="Times New Roman" w:hAnsi="Times New Roman"/>
          <w:sz w:val="28"/>
          <w:szCs w:val="28"/>
        </w:rPr>
        <w:t>генеральной</w:t>
      </w:r>
      <w:r w:rsidR="0054184A">
        <w:rPr>
          <w:rFonts w:ascii="Times New Roman" w:hAnsi="Times New Roman"/>
          <w:sz w:val="28"/>
          <w:szCs w:val="28"/>
        </w:rPr>
        <w:t xml:space="preserve"> </w:t>
      </w:r>
      <w:r w:rsidRPr="00322D95">
        <w:rPr>
          <w:rFonts w:ascii="Times New Roman" w:hAnsi="Times New Roman"/>
          <w:sz w:val="28"/>
          <w:szCs w:val="28"/>
        </w:rPr>
        <w:t>стратегической</w:t>
      </w:r>
      <w:r w:rsidR="0054184A">
        <w:rPr>
          <w:rFonts w:ascii="Times New Roman" w:hAnsi="Times New Roman"/>
          <w:sz w:val="28"/>
          <w:szCs w:val="28"/>
        </w:rPr>
        <w:t xml:space="preserve"> </w:t>
      </w:r>
      <w:r w:rsidRPr="00322D95">
        <w:rPr>
          <w:rFonts w:ascii="Times New Roman" w:hAnsi="Times New Roman"/>
          <w:sz w:val="28"/>
          <w:szCs w:val="28"/>
        </w:rPr>
        <w:t>цели</w:t>
      </w:r>
      <w:r w:rsidR="0054184A">
        <w:rPr>
          <w:rFonts w:ascii="Times New Roman" w:hAnsi="Times New Roman"/>
          <w:sz w:val="28"/>
          <w:szCs w:val="28"/>
        </w:rPr>
        <w:t xml:space="preserve"> </w:t>
      </w:r>
      <w:r w:rsidRPr="00322D95">
        <w:rPr>
          <w:rFonts w:ascii="Times New Roman" w:hAnsi="Times New Roman"/>
          <w:sz w:val="28"/>
          <w:szCs w:val="28"/>
        </w:rPr>
        <w:t>определены</w:t>
      </w:r>
      <w:r w:rsidR="0054184A">
        <w:rPr>
          <w:rFonts w:ascii="Times New Roman" w:hAnsi="Times New Roman"/>
          <w:sz w:val="28"/>
          <w:szCs w:val="28"/>
        </w:rPr>
        <w:t xml:space="preserve"> </w:t>
      </w:r>
      <w:r w:rsidRPr="00322D95">
        <w:rPr>
          <w:rFonts w:ascii="Times New Roman" w:hAnsi="Times New Roman"/>
          <w:sz w:val="28"/>
          <w:szCs w:val="28"/>
        </w:rPr>
        <w:t>4</w:t>
      </w:r>
      <w:r w:rsidR="0054184A">
        <w:rPr>
          <w:rFonts w:ascii="Times New Roman" w:hAnsi="Times New Roman"/>
          <w:sz w:val="28"/>
          <w:szCs w:val="28"/>
        </w:rPr>
        <w:t xml:space="preserve"> </w:t>
      </w:r>
      <w:r w:rsidRPr="00322D95">
        <w:rPr>
          <w:rFonts w:ascii="Times New Roman" w:hAnsi="Times New Roman"/>
          <w:sz w:val="28"/>
          <w:szCs w:val="28"/>
        </w:rPr>
        <w:t>стр</w:t>
      </w:r>
      <w:r w:rsidRPr="00322D95">
        <w:rPr>
          <w:rFonts w:ascii="Times New Roman" w:hAnsi="Times New Roman"/>
          <w:sz w:val="28"/>
          <w:szCs w:val="28"/>
        </w:rPr>
        <w:t>а</w:t>
      </w:r>
      <w:r w:rsidRPr="00322D95">
        <w:rPr>
          <w:rFonts w:ascii="Times New Roman" w:hAnsi="Times New Roman"/>
          <w:sz w:val="28"/>
          <w:szCs w:val="28"/>
        </w:rPr>
        <w:t>тегически</w:t>
      </w:r>
      <w:r w:rsidR="00551EB0">
        <w:rPr>
          <w:rFonts w:ascii="Times New Roman" w:hAnsi="Times New Roman"/>
          <w:sz w:val="28"/>
          <w:szCs w:val="28"/>
        </w:rPr>
        <w:t>е</w:t>
      </w:r>
      <w:r w:rsidR="0054184A">
        <w:rPr>
          <w:rFonts w:ascii="Times New Roman" w:hAnsi="Times New Roman"/>
          <w:sz w:val="28"/>
          <w:szCs w:val="28"/>
        </w:rPr>
        <w:t xml:space="preserve"> </w:t>
      </w:r>
      <w:r w:rsidR="00551EB0">
        <w:rPr>
          <w:rFonts w:ascii="Times New Roman" w:hAnsi="Times New Roman"/>
          <w:sz w:val="28"/>
          <w:szCs w:val="28"/>
        </w:rPr>
        <w:t>цели</w:t>
      </w:r>
      <w:r w:rsidRPr="00322D95">
        <w:rPr>
          <w:rFonts w:ascii="Times New Roman" w:hAnsi="Times New Roman"/>
          <w:sz w:val="28"/>
          <w:szCs w:val="28"/>
        </w:rPr>
        <w:t>,</w:t>
      </w:r>
      <w:r w:rsidR="0054184A">
        <w:rPr>
          <w:rFonts w:ascii="Times New Roman" w:hAnsi="Times New Roman"/>
          <w:sz w:val="28"/>
          <w:szCs w:val="28"/>
        </w:rPr>
        <w:t xml:space="preserve"> </w:t>
      </w:r>
      <w:r w:rsidRPr="00322D95">
        <w:rPr>
          <w:rFonts w:ascii="Times New Roman" w:hAnsi="Times New Roman"/>
          <w:sz w:val="28"/>
          <w:szCs w:val="28"/>
        </w:rPr>
        <w:t>которые</w:t>
      </w:r>
      <w:r w:rsidR="0054184A">
        <w:rPr>
          <w:rFonts w:ascii="Times New Roman" w:hAnsi="Times New Roman"/>
          <w:sz w:val="28"/>
          <w:szCs w:val="28"/>
        </w:rPr>
        <w:t xml:space="preserve"> </w:t>
      </w:r>
      <w:r w:rsidRPr="00322D95">
        <w:rPr>
          <w:rFonts w:ascii="Times New Roman" w:hAnsi="Times New Roman"/>
          <w:sz w:val="28"/>
          <w:szCs w:val="28"/>
        </w:rPr>
        <w:t>охватывают</w:t>
      </w:r>
      <w:r w:rsidR="0054184A">
        <w:rPr>
          <w:rFonts w:ascii="Times New Roman" w:hAnsi="Times New Roman"/>
          <w:sz w:val="28"/>
          <w:szCs w:val="28"/>
        </w:rPr>
        <w:t xml:space="preserve"> </w:t>
      </w:r>
      <w:r w:rsidRPr="00322D95">
        <w:rPr>
          <w:rFonts w:ascii="Times New Roman" w:hAnsi="Times New Roman"/>
          <w:sz w:val="28"/>
          <w:szCs w:val="28"/>
        </w:rPr>
        <w:t>весь</w:t>
      </w:r>
      <w:r w:rsidR="0054184A">
        <w:rPr>
          <w:rFonts w:ascii="Times New Roman" w:hAnsi="Times New Roman"/>
          <w:sz w:val="28"/>
          <w:szCs w:val="28"/>
        </w:rPr>
        <w:t xml:space="preserve"> </w:t>
      </w:r>
      <w:r w:rsidRPr="00322D95">
        <w:rPr>
          <w:rFonts w:ascii="Times New Roman" w:hAnsi="Times New Roman"/>
          <w:sz w:val="28"/>
          <w:szCs w:val="28"/>
        </w:rPr>
        <w:t>спектр</w:t>
      </w:r>
      <w:r w:rsidR="0054184A">
        <w:rPr>
          <w:rFonts w:ascii="Times New Roman" w:hAnsi="Times New Roman"/>
          <w:sz w:val="28"/>
          <w:szCs w:val="28"/>
        </w:rPr>
        <w:t xml:space="preserve"> </w:t>
      </w:r>
      <w:r w:rsidRPr="00322D95">
        <w:rPr>
          <w:rFonts w:ascii="Times New Roman" w:hAnsi="Times New Roman"/>
          <w:sz w:val="28"/>
          <w:szCs w:val="28"/>
        </w:rPr>
        <w:t>проблематики</w:t>
      </w:r>
      <w:r w:rsidR="0054184A">
        <w:rPr>
          <w:rFonts w:ascii="Times New Roman" w:hAnsi="Times New Roman"/>
          <w:sz w:val="28"/>
          <w:szCs w:val="28"/>
        </w:rPr>
        <w:t xml:space="preserve"> </w:t>
      </w:r>
      <w:r w:rsidRPr="00322D95">
        <w:rPr>
          <w:rFonts w:ascii="Times New Roman" w:hAnsi="Times New Roman"/>
          <w:sz w:val="28"/>
          <w:szCs w:val="28"/>
        </w:rPr>
        <w:t>и</w:t>
      </w:r>
      <w:r w:rsidR="0054184A">
        <w:rPr>
          <w:rFonts w:ascii="Times New Roman" w:hAnsi="Times New Roman"/>
          <w:sz w:val="28"/>
          <w:szCs w:val="28"/>
        </w:rPr>
        <w:t xml:space="preserve"> </w:t>
      </w:r>
      <w:r w:rsidR="003846DB">
        <w:rPr>
          <w:rFonts w:ascii="Times New Roman" w:hAnsi="Times New Roman"/>
          <w:sz w:val="28"/>
          <w:szCs w:val="28"/>
        </w:rPr>
        <w:t>конк</w:t>
      </w:r>
      <w:r w:rsidR="003846DB">
        <w:rPr>
          <w:rFonts w:ascii="Times New Roman" w:hAnsi="Times New Roman"/>
          <w:sz w:val="28"/>
          <w:szCs w:val="28"/>
        </w:rPr>
        <w:t>у</w:t>
      </w:r>
      <w:r w:rsidR="003846DB">
        <w:rPr>
          <w:rFonts w:ascii="Times New Roman" w:hAnsi="Times New Roman"/>
          <w:sz w:val="28"/>
          <w:szCs w:val="28"/>
        </w:rPr>
        <w:t>рентных</w:t>
      </w:r>
      <w:r w:rsidR="0054184A">
        <w:rPr>
          <w:rFonts w:ascii="Times New Roman" w:hAnsi="Times New Roman"/>
          <w:sz w:val="28"/>
          <w:szCs w:val="28"/>
        </w:rPr>
        <w:t xml:space="preserve"> </w:t>
      </w:r>
      <w:r w:rsidR="003846DB">
        <w:rPr>
          <w:rFonts w:ascii="Times New Roman" w:hAnsi="Times New Roman"/>
          <w:sz w:val="28"/>
          <w:szCs w:val="28"/>
        </w:rPr>
        <w:t>преимуществ</w:t>
      </w:r>
      <w:r w:rsidR="0054184A">
        <w:rPr>
          <w:rFonts w:ascii="Times New Roman" w:hAnsi="Times New Roman"/>
          <w:sz w:val="28"/>
          <w:szCs w:val="28"/>
        </w:rPr>
        <w:t xml:space="preserve"> </w:t>
      </w:r>
      <w:r w:rsidRPr="00322D95">
        <w:rPr>
          <w:rFonts w:ascii="Times New Roman" w:hAnsi="Times New Roman"/>
          <w:sz w:val="28"/>
          <w:szCs w:val="28"/>
        </w:rPr>
        <w:t>м.р.</w:t>
      </w:r>
      <w:r w:rsidR="0054184A">
        <w:rPr>
          <w:rFonts w:ascii="Times New Roman" w:hAnsi="Times New Roman"/>
          <w:sz w:val="28"/>
          <w:szCs w:val="28"/>
        </w:rPr>
        <w:t xml:space="preserve"> </w:t>
      </w:r>
      <w:r w:rsidR="00EA4729" w:rsidRPr="00322D95">
        <w:rPr>
          <w:rFonts w:ascii="Times New Roman" w:hAnsi="Times New Roman"/>
          <w:sz w:val="28"/>
          <w:szCs w:val="28"/>
        </w:rPr>
        <w:t>Клявлинский</w:t>
      </w:r>
      <w:r w:rsidR="00EF4153" w:rsidRPr="00322D95">
        <w:rPr>
          <w:rFonts w:ascii="Times New Roman" w:hAnsi="Times New Roman"/>
          <w:sz w:val="28"/>
          <w:szCs w:val="28"/>
        </w:rPr>
        <w:t>.</w:t>
      </w:r>
      <w:r w:rsidR="0054184A">
        <w:rPr>
          <w:rFonts w:ascii="Times New Roman" w:hAnsi="Times New Roman"/>
          <w:sz w:val="28"/>
          <w:szCs w:val="28"/>
        </w:rPr>
        <w:t xml:space="preserve"> </w:t>
      </w:r>
      <w:r w:rsidR="00EF4153" w:rsidRPr="00322D95">
        <w:rPr>
          <w:rFonts w:ascii="Times New Roman" w:hAnsi="Times New Roman"/>
          <w:sz w:val="28"/>
          <w:szCs w:val="28"/>
        </w:rPr>
        <w:t>К</w:t>
      </w:r>
      <w:r w:rsidR="0054184A">
        <w:rPr>
          <w:rFonts w:ascii="Times New Roman" w:hAnsi="Times New Roman"/>
          <w:sz w:val="28"/>
          <w:szCs w:val="28"/>
        </w:rPr>
        <w:t xml:space="preserve"> </w:t>
      </w:r>
      <w:r w:rsidR="00EF4153" w:rsidRPr="00322D95">
        <w:rPr>
          <w:rFonts w:ascii="Times New Roman" w:hAnsi="Times New Roman"/>
          <w:sz w:val="28"/>
          <w:szCs w:val="28"/>
        </w:rPr>
        <w:t>2030</w:t>
      </w:r>
      <w:r w:rsidR="0054184A">
        <w:rPr>
          <w:rFonts w:ascii="Times New Roman" w:hAnsi="Times New Roman"/>
          <w:sz w:val="28"/>
          <w:szCs w:val="28"/>
        </w:rPr>
        <w:t xml:space="preserve"> </w:t>
      </w:r>
      <w:r w:rsidR="00EF4153" w:rsidRPr="00322D95">
        <w:rPr>
          <w:rFonts w:ascii="Times New Roman" w:hAnsi="Times New Roman"/>
          <w:sz w:val="28"/>
          <w:szCs w:val="28"/>
        </w:rPr>
        <w:t>году</w:t>
      </w:r>
      <w:r w:rsidR="0054184A">
        <w:rPr>
          <w:rFonts w:ascii="Times New Roman" w:hAnsi="Times New Roman"/>
          <w:sz w:val="28"/>
          <w:szCs w:val="28"/>
        </w:rPr>
        <w:t xml:space="preserve"> </w:t>
      </w:r>
      <w:r w:rsidR="00EF4153" w:rsidRPr="00322D95">
        <w:rPr>
          <w:rFonts w:ascii="Times New Roman" w:hAnsi="Times New Roman"/>
          <w:sz w:val="28"/>
          <w:szCs w:val="28"/>
        </w:rPr>
        <w:t>муниципальный</w:t>
      </w:r>
      <w:r w:rsidR="0054184A">
        <w:rPr>
          <w:rFonts w:ascii="Times New Roman" w:hAnsi="Times New Roman"/>
          <w:sz w:val="28"/>
          <w:szCs w:val="28"/>
        </w:rPr>
        <w:t xml:space="preserve"> </w:t>
      </w:r>
      <w:r w:rsidR="00EF4153" w:rsidRPr="00322D95">
        <w:rPr>
          <w:rFonts w:ascii="Times New Roman" w:hAnsi="Times New Roman"/>
          <w:sz w:val="28"/>
          <w:szCs w:val="28"/>
        </w:rPr>
        <w:t>район</w:t>
      </w:r>
      <w:r w:rsidR="0054184A">
        <w:rPr>
          <w:rFonts w:ascii="Times New Roman" w:hAnsi="Times New Roman"/>
          <w:sz w:val="28"/>
          <w:szCs w:val="28"/>
        </w:rPr>
        <w:t xml:space="preserve"> </w:t>
      </w:r>
      <w:r w:rsidR="00EF4153" w:rsidRPr="00322D95">
        <w:rPr>
          <w:rFonts w:ascii="Times New Roman" w:hAnsi="Times New Roman"/>
          <w:sz w:val="28"/>
          <w:szCs w:val="28"/>
        </w:rPr>
        <w:t>Клявлинский</w:t>
      </w:r>
      <w:r w:rsidR="0054184A">
        <w:rPr>
          <w:rFonts w:ascii="Times New Roman" w:hAnsi="Times New Roman"/>
          <w:sz w:val="28"/>
          <w:szCs w:val="28"/>
        </w:rPr>
        <w:t xml:space="preserve"> </w:t>
      </w:r>
      <w:r w:rsidR="00EF4153" w:rsidRPr="00322D95">
        <w:rPr>
          <w:rFonts w:ascii="Times New Roman" w:hAnsi="Times New Roman"/>
          <w:sz w:val="28"/>
          <w:szCs w:val="28"/>
        </w:rPr>
        <w:t>должен</w:t>
      </w:r>
      <w:r w:rsidR="0054184A">
        <w:rPr>
          <w:rFonts w:ascii="Times New Roman" w:hAnsi="Times New Roman"/>
          <w:sz w:val="28"/>
          <w:szCs w:val="28"/>
        </w:rPr>
        <w:t xml:space="preserve"> </w:t>
      </w:r>
      <w:r w:rsidR="00EF4153" w:rsidRPr="00322D95">
        <w:rPr>
          <w:rFonts w:ascii="Times New Roman" w:hAnsi="Times New Roman"/>
          <w:sz w:val="28"/>
          <w:szCs w:val="28"/>
        </w:rPr>
        <w:t>стать:</w:t>
      </w:r>
    </w:p>
    <w:p w:rsidR="001E2467" w:rsidRPr="00322D95" w:rsidRDefault="001E2467" w:rsidP="006F0853">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1</w:t>
      </w:r>
      <w:r w:rsidRPr="00322D95">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Л</w:t>
      </w:r>
      <w:r w:rsidRPr="00322D95">
        <w:rPr>
          <w:rFonts w:ascii="Times New Roman" w:hAnsi="Times New Roman"/>
          <w:sz w:val="28"/>
          <w:szCs w:val="28"/>
        </w:rPr>
        <w:t>идером</w:t>
      </w:r>
      <w:r w:rsidR="0054184A">
        <w:rPr>
          <w:rFonts w:ascii="Times New Roman" w:hAnsi="Times New Roman"/>
          <w:sz w:val="28"/>
          <w:szCs w:val="28"/>
        </w:rPr>
        <w:t xml:space="preserve"> </w:t>
      </w:r>
      <w:r w:rsidRPr="00322D95">
        <w:rPr>
          <w:rFonts w:ascii="Times New Roman" w:hAnsi="Times New Roman"/>
          <w:sz w:val="28"/>
          <w:szCs w:val="28"/>
        </w:rPr>
        <w:t>в</w:t>
      </w:r>
      <w:r w:rsidR="0054184A">
        <w:rPr>
          <w:rFonts w:ascii="Times New Roman" w:hAnsi="Times New Roman"/>
          <w:sz w:val="28"/>
          <w:szCs w:val="28"/>
        </w:rPr>
        <w:t xml:space="preserve"> </w:t>
      </w:r>
      <w:r w:rsidRPr="00322D95">
        <w:rPr>
          <w:rFonts w:ascii="Times New Roman" w:hAnsi="Times New Roman"/>
          <w:sz w:val="28"/>
          <w:szCs w:val="28"/>
        </w:rPr>
        <w:t>достижении</w:t>
      </w:r>
      <w:r w:rsidR="0054184A">
        <w:rPr>
          <w:rFonts w:ascii="Times New Roman" w:hAnsi="Times New Roman"/>
          <w:sz w:val="28"/>
          <w:szCs w:val="28"/>
        </w:rPr>
        <w:t xml:space="preserve"> </w:t>
      </w:r>
      <w:r w:rsidRPr="00322D95">
        <w:rPr>
          <w:rFonts w:ascii="Times New Roman" w:hAnsi="Times New Roman"/>
          <w:sz w:val="28"/>
          <w:szCs w:val="28"/>
        </w:rPr>
        <w:t>высоких</w:t>
      </w:r>
      <w:r w:rsidR="0054184A">
        <w:rPr>
          <w:rFonts w:ascii="Times New Roman" w:hAnsi="Times New Roman"/>
          <w:sz w:val="28"/>
          <w:szCs w:val="28"/>
        </w:rPr>
        <w:t xml:space="preserve"> </w:t>
      </w:r>
      <w:r w:rsidRPr="00322D95">
        <w:rPr>
          <w:rFonts w:ascii="Times New Roman" w:hAnsi="Times New Roman"/>
          <w:sz w:val="28"/>
          <w:szCs w:val="28"/>
        </w:rPr>
        <w:t>стандартов</w:t>
      </w:r>
      <w:r w:rsidR="0054184A">
        <w:rPr>
          <w:rFonts w:ascii="Times New Roman" w:hAnsi="Times New Roman"/>
          <w:sz w:val="28"/>
          <w:szCs w:val="28"/>
        </w:rPr>
        <w:t xml:space="preserve"> </w:t>
      </w:r>
      <w:r w:rsidRPr="00322D95">
        <w:rPr>
          <w:rFonts w:ascii="Times New Roman" w:hAnsi="Times New Roman"/>
          <w:sz w:val="28"/>
          <w:szCs w:val="28"/>
        </w:rPr>
        <w:t>качества</w:t>
      </w:r>
      <w:r w:rsidR="0054184A">
        <w:rPr>
          <w:rFonts w:ascii="Times New Roman" w:hAnsi="Times New Roman"/>
          <w:sz w:val="28"/>
          <w:szCs w:val="28"/>
        </w:rPr>
        <w:t xml:space="preserve"> </w:t>
      </w:r>
      <w:r w:rsidRPr="00322D95">
        <w:rPr>
          <w:rFonts w:ascii="Times New Roman" w:hAnsi="Times New Roman"/>
          <w:sz w:val="28"/>
          <w:szCs w:val="28"/>
        </w:rPr>
        <w:t>жизни</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созд</w:t>
      </w:r>
      <w:r>
        <w:rPr>
          <w:rFonts w:ascii="Times New Roman" w:hAnsi="Times New Roman"/>
          <w:sz w:val="28"/>
          <w:szCs w:val="28"/>
        </w:rPr>
        <w:t>а</w:t>
      </w:r>
      <w:r>
        <w:rPr>
          <w:rFonts w:ascii="Times New Roman" w:hAnsi="Times New Roman"/>
          <w:sz w:val="28"/>
          <w:szCs w:val="28"/>
        </w:rPr>
        <w:t>нии</w:t>
      </w:r>
      <w:r w:rsidR="0054184A">
        <w:rPr>
          <w:rFonts w:ascii="Times New Roman" w:hAnsi="Times New Roman"/>
          <w:sz w:val="28"/>
          <w:szCs w:val="28"/>
        </w:rPr>
        <w:t xml:space="preserve"> </w:t>
      </w:r>
      <w:r>
        <w:rPr>
          <w:rFonts w:ascii="Times New Roman" w:hAnsi="Times New Roman"/>
          <w:sz w:val="28"/>
          <w:szCs w:val="28"/>
        </w:rPr>
        <w:t>лучших</w:t>
      </w:r>
      <w:r w:rsidR="0054184A">
        <w:rPr>
          <w:rFonts w:ascii="Times New Roman" w:hAnsi="Times New Roman"/>
          <w:sz w:val="28"/>
          <w:szCs w:val="28"/>
        </w:rPr>
        <w:t xml:space="preserve"> </w:t>
      </w:r>
      <w:r>
        <w:rPr>
          <w:rFonts w:ascii="Times New Roman" w:hAnsi="Times New Roman"/>
          <w:sz w:val="28"/>
          <w:szCs w:val="28"/>
        </w:rPr>
        <w:t>условий</w:t>
      </w:r>
      <w:r w:rsidR="0054184A">
        <w:rPr>
          <w:rFonts w:ascii="Times New Roman" w:hAnsi="Times New Roman"/>
          <w:sz w:val="28"/>
          <w:szCs w:val="28"/>
        </w:rPr>
        <w:t xml:space="preserve"> </w:t>
      </w:r>
      <w:r>
        <w:rPr>
          <w:rFonts w:ascii="Times New Roman" w:hAnsi="Times New Roman"/>
          <w:sz w:val="28"/>
          <w:szCs w:val="28"/>
        </w:rPr>
        <w:t>для</w:t>
      </w:r>
      <w:r w:rsidR="0054184A">
        <w:rPr>
          <w:rFonts w:ascii="Times New Roman" w:hAnsi="Times New Roman"/>
          <w:sz w:val="28"/>
          <w:szCs w:val="28"/>
        </w:rPr>
        <w:t xml:space="preserve"> </w:t>
      </w:r>
      <w:r>
        <w:rPr>
          <w:rFonts w:ascii="Times New Roman" w:hAnsi="Times New Roman"/>
          <w:sz w:val="28"/>
          <w:szCs w:val="28"/>
        </w:rPr>
        <w:t>здоровьесбережения,</w:t>
      </w:r>
      <w:r w:rsidR="0054184A">
        <w:rPr>
          <w:rFonts w:ascii="Times New Roman" w:hAnsi="Times New Roman"/>
          <w:sz w:val="28"/>
          <w:szCs w:val="28"/>
        </w:rPr>
        <w:t xml:space="preserve"> </w:t>
      </w:r>
      <w:r w:rsidRPr="00322D95">
        <w:rPr>
          <w:rFonts w:ascii="Times New Roman" w:hAnsi="Times New Roman"/>
          <w:sz w:val="28"/>
          <w:szCs w:val="28"/>
        </w:rPr>
        <w:t>поддержк</w:t>
      </w:r>
      <w:r>
        <w:rPr>
          <w:rFonts w:ascii="Times New Roman" w:hAnsi="Times New Roman"/>
          <w:sz w:val="28"/>
          <w:szCs w:val="28"/>
        </w:rPr>
        <w:t>и</w:t>
      </w:r>
      <w:r w:rsidR="0054184A">
        <w:rPr>
          <w:rFonts w:ascii="Times New Roman" w:hAnsi="Times New Roman"/>
          <w:sz w:val="28"/>
          <w:szCs w:val="28"/>
        </w:rPr>
        <w:t xml:space="preserve"> </w:t>
      </w:r>
      <w:r w:rsidRPr="00322D95">
        <w:rPr>
          <w:rFonts w:ascii="Times New Roman" w:hAnsi="Times New Roman"/>
          <w:sz w:val="28"/>
          <w:szCs w:val="28"/>
        </w:rPr>
        <w:t>талантливых</w:t>
      </w:r>
      <w:r w:rsidR="0054184A">
        <w:rPr>
          <w:rFonts w:ascii="Times New Roman" w:hAnsi="Times New Roman"/>
          <w:sz w:val="28"/>
          <w:szCs w:val="28"/>
        </w:rPr>
        <w:t xml:space="preserve"> </w:t>
      </w:r>
      <w:r w:rsidRPr="00322D95">
        <w:rPr>
          <w:rFonts w:ascii="Times New Roman" w:hAnsi="Times New Roman"/>
          <w:sz w:val="28"/>
          <w:szCs w:val="28"/>
        </w:rPr>
        <w:t>детей</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sidRPr="00322D95">
        <w:rPr>
          <w:rFonts w:ascii="Times New Roman" w:hAnsi="Times New Roman"/>
          <w:sz w:val="28"/>
          <w:szCs w:val="28"/>
        </w:rPr>
        <w:t>самореализации</w:t>
      </w:r>
      <w:r w:rsidR="0054184A">
        <w:rPr>
          <w:rFonts w:ascii="Times New Roman" w:hAnsi="Times New Roman"/>
          <w:sz w:val="28"/>
          <w:szCs w:val="28"/>
        </w:rPr>
        <w:t xml:space="preserve"> </w:t>
      </w:r>
      <w:r>
        <w:rPr>
          <w:rFonts w:ascii="Times New Roman" w:hAnsi="Times New Roman"/>
          <w:sz w:val="28"/>
          <w:szCs w:val="28"/>
        </w:rPr>
        <w:t>каждого</w:t>
      </w:r>
      <w:r w:rsidR="0054184A">
        <w:rPr>
          <w:rFonts w:ascii="Times New Roman" w:hAnsi="Times New Roman"/>
          <w:sz w:val="28"/>
          <w:szCs w:val="28"/>
        </w:rPr>
        <w:t xml:space="preserve"> </w:t>
      </w:r>
      <w:r w:rsidRPr="00322D95">
        <w:rPr>
          <w:rFonts w:ascii="Times New Roman" w:hAnsi="Times New Roman"/>
          <w:sz w:val="28"/>
          <w:szCs w:val="28"/>
        </w:rPr>
        <w:t>человека</w:t>
      </w:r>
      <w:r>
        <w:rPr>
          <w:rFonts w:ascii="Times New Roman" w:hAnsi="Times New Roman"/>
          <w:sz w:val="28"/>
          <w:szCs w:val="28"/>
        </w:rPr>
        <w:t>.</w:t>
      </w:r>
    </w:p>
    <w:p w:rsidR="00AD758D" w:rsidRPr="00322D95" w:rsidRDefault="00AD758D" w:rsidP="006F0853">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2</w:t>
      </w:r>
      <w:r w:rsidRPr="00322D95">
        <w:rPr>
          <w:rFonts w:ascii="Times New Roman" w:hAnsi="Times New Roman"/>
          <w:sz w:val="28"/>
          <w:szCs w:val="28"/>
        </w:rPr>
        <w:t>)</w:t>
      </w:r>
      <w:r>
        <w:rPr>
          <w:rFonts w:ascii="Times New Roman" w:hAnsi="Times New Roman"/>
          <w:sz w:val="28"/>
          <w:szCs w:val="28"/>
        </w:rPr>
        <w:t xml:space="preserve"> Т</w:t>
      </w:r>
      <w:r w:rsidRPr="00322D95">
        <w:rPr>
          <w:rFonts w:ascii="Times New Roman" w:hAnsi="Times New Roman"/>
          <w:sz w:val="28"/>
          <w:szCs w:val="28"/>
        </w:rPr>
        <w:t>ерриторией</w:t>
      </w:r>
      <w:r>
        <w:rPr>
          <w:rFonts w:ascii="Times New Roman" w:hAnsi="Times New Roman"/>
          <w:sz w:val="28"/>
          <w:szCs w:val="28"/>
        </w:rPr>
        <w:t xml:space="preserve"> </w:t>
      </w:r>
      <w:r w:rsidRPr="00322D95">
        <w:rPr>
          <w:rFonts w:ascii="Times New Roman" w:hAnsi="Times New Roman"/>
          <w:sz w:val="28"/>
          <w:szCs w:val="28"/>
        </w:rPr>
        <w:t>комфортной</w:t>
      </w:r>
      <w:r>
        <w:rPr>
          <w:rFonts w:ascii="Times New Roman" w:hAnsi="Times New Roman"/>
          <w:sz w:val="28"/>
          <w:szCs w:val="28"/>
        </w:rPr>
        <w:t xml:space="preserve"> </w:t>
      </w:r>
      <w:r w:rsidRPr="00322D95">
        <w:rPr>
          <w:rFonts w:ascii="Times New Roman" w:hAnsi="Times New Roman"/>
          <w:sz w:val="28"/>
          <w:szCs w:val="28"/>
        </w:rPr>
        <w:t>экосреды</w:t>
      </w:r>
      <w:r>
        <w:rPr>
          <w:rFonts w:ascii="Times New Roman" w:hAnsi="Times New Roman"/>
          <w:sz w:val="28"/>
          <w:szCs w:val="28"/>
        </w:rPr>
        <w:t xml:space="preserve"> </w:t>
      </w:r>
      <w:r w:rsidRPr="00322D95">
        <w:rPr>
          <w:rFonts w:ascii="Times New Roman" w:hAnsi="Times New Roman"/>
          <w:sz w:val="28"/>
          <w:szCs w:val="28"/>
        </w:rPr>
        <w:t>с</w:t>
      </w:r>
      <w:r>
        <w:rPr>
          <w:rFonts w:ascii="Times New Roman" w:hAnsi="Times New Roman"/>
          <w:sz w:val="28"/>
          <w:szCs w:val="28"/>
        </w:rPr>
        <w:t xml:space="preserve"> </w:t>
      </w:r>
      <w:r w:rsidRPr="00322D95">
        <w:rPr>
          <w:rFonts w:ascii="Times New Roman" w:hAnsi="Times New Roman"/>
          <w:sz w:val="28"/>
          <w:szCs w:val="28"/>
        </w:rPr>
        <w:t>уникальными</w:t>
      </w:r>
      <w:r>
        <w:rPr>
          <w:rFonts w:ascii="Times New Roman" w:hAnsi="Times New Roman"/>
          <w:sz w:val="28"/>
          <w:szCs w:val="28"/>
        </w:rPr>
        <w:t xml:space="preserve"> </w:t>
      </w:r>
      <w:r w:rsidRPr="00322D95">
        <w:rPr>
          <w:rFonts w:ascii="Times New Roman" w:hAnsi="Times New Roman"/>
          <w:sz w:val="28"/>
          <w:szCs w:val="28"/>
        </w:rPr>
        <w:t>природными</w:t>
      </w:r>
      <w:r>
        <w:rPr>
          <w:rFonts w:ascii="Times New Roman" w:hAnsi="Times New Roman"/>
          <w:sz w:val="28"/>
          <w:szCs w:val="28"/>
        </w:rPr>
        <w:t xml:space="preserve"> </w:t>
      </w:r>
      <w:r w:rsidRPr="00322D95">
        <w:rPr>
          <w:rFonts w:ascii="Times New Roman" w:hAnsi="Times New Roman"/>
          <w:sz w:val="28"/>
          <w:szCs w:val="28"/>
        </w:rPr>
        <w:t>с</w:t>
      </w:r>
      <w:r w:rsidRPr="00322D95">
        <w:rPr>
          <w:rFonts w:ascii="Times New Roman" w:hAnsi="Times New Roman"/>
          <w:sz w:val="28"/>
          <w:szCs w:val="28"/>
        </w:rPr>
        <w:t>и</w:t>
      </w:r>
      <w:r w:rsidRPr="00322D95">
        <w:rPr>
          <w:rFonts w:ascii="Times New Roman" w:hAnsi="Times New Roman"/>
          <w:sz w:val="28"/>
          <w:szCs w:val="28"/>
        </w:rPr>
        <w:t>стемами,</w:t>
      </w:r>
      <w:r>
        <w:rPr>
          <w:rFonts w:ascii="Times New Roman" w:hAnsi="Times New Roman"/>
          <w:sz w:val="28"/>
          <w:szCs w:val="28"/>
        </w:rPr>
        <w:t xml:space="preserve"> </w:t>
      </w:r>
      <w:r w:rsidRPr="00322D95">
        <w:rPr>
          <w:rFonts w:ascii="Times New Roman" w:hAnsi="Times New Roman"/>
          <w:sz w:val="28"/>
          <w:szCs w:val="28"/>
        </w:rPr>
        <w:t>сберегаемыми</w:t>
      </w:r>
      <w:r>
        <w:rPr>
          <w:rFonts w:ascii="Times New Roman" w:hAnsi="Times New Roman"/>
          <w:sz w:val="28"/>
          <w:szCs w:val="28"/>
        </w:rPr>
        <w:t xml:space="preserve"> </w:t>
      </w:r>
      <w:r w:rsidRPr="00322D95">
        <w:rPr>
          <w:rFonts w:ascii="Times New Roman" w:hAnsi="Times New Roman"/>
          <w:sz w:val="28"/>
          <w:szCs w:val="28"/>
        </w:rPr>
        <w:t>для</w:t>
      </w:r>
      <w:r>
        <w:rPr>
          <w:rFonts w:ascii="Times New Roman" w:hAnsi="Times New Roman"/>
          <w:sz w:val="28"/>
          <w:szCs w:val="28"/>
        </w:rPr>
        <w:t xml:space="preserve"> </w:t>
      </w:r>
      <w:r w:rsidRPr="00322D95">
        <w:rPr>
          <w:rFonts w:ascii="Times New Roman" w:hAnsi="Times New Roman"/>
          <w:sz w:val="28"/>
          <w:szCs w:val="28"/>
        </w:rPr>
        <w:t>будущих</w:t>
      </w:r>
      <w:r>
        <w:rPr>
          <w:rFonts w:ascii="Times New Roman" w:hAnsi="Times New Roman"/>
          <w:sz w:val="28"/>
          <w:szCs w:val="28"/>
        </w:rPr>
        <w:t xml:space="preserve"> </w:t>
      </w:r>
      <w:r w:rsidRPr="00322D95">
        <w:rPr>
          <w:rFonts w:ascii="Times New Roman" w:hAnsi="Times New Roman"/>
          <w:sz w:val="28"/>
          <w:szCs w:val="28"/>
        </w:rPr>
        <w:t>поколений.</w:t>
      </w:r>
      <w:r>
        <w:rPr>
          <w:rFonts w:ascii="Times New Roman" w:hAnsi="Times New Roman"/>
          <w:sz w:val="28"/>
          <w:szCs w:val="28"/>
        </w:rPr>
        <w:t xml:space="preserve"> </w:t>
      </w:r>
    </w:p>
    <w:p w:rsidR="00C56B11" w:rsidRPr="00322D95" w:rsidRDefault="00AD758D" w:rsidP="006F0853">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lastRenderedPageBreak/>
        <w:t>3</w:t>
      </w:r>
      <w:r w:rsidR="00EF4153" w:rsidRPr="00322D95">
        <w:rPr>
          <w:rFonts w:ascii="Times New Roman" w:hAnsi="Times New Roman"/>
          <w:sz w:val="28"/>
          <w:szCs w:val="28"/>
        </w:rPr>
        <w:t>)</w:t>
      </w:r>
      <w:r w:rsidR="0054184A">
        <w:rPr>
          <w:rFonts w:ascii="Times New Roman" w:hAnsi="Times New Roman"/>
          <w:sz w:val="28"/>
          <w:szCs w:val="28"/>
        </w:rPr>
        <w:t xml:space="preserve"> </w:t>
      </w:r>
      <w:r w:rsidR="003846DB">
        <w:rPr>
          <w:rFonts w:ascii="Times New Roman" w:hAnsi="Times New Roman"/>
          <w:sz w:val="28"/>
          <w:szCs w:val="28"/>
        </w:rPr>
        <w:t>Ц</w:t>
      </w:r>
      <w:r w:rsidR="00EF4153" w:rsidRPr="00322D95">
        <w:rPr>
          <w:rFonts w:ascii="Times New Roman" w:hAnsi="Times New Roman"/>
          <w:sz w:val="28"/>
          <w:szCs w:val="28"/>
        </w:rPr>
        <w:t>ентром</w:t>
      </w:r>
      <w:r w:rsidR="0054184A">
        <w:rPr>
          <w:rFonts w:ascii="Times New Roman" w:hAnsi="Times New Roman"/>
          <w:sz w:val="28"/>
          <w:szCs w:val="28"/>
        </w:rPr>
        <w:t xml:space="preserve"> </w:t>
      </w:r>
      <w:r w:rsidR="00EF4153" w:rsidRPr="00322D95">
        <w:rPr>
          <w:rFonts w:ascii="Times New Roman" w:hAnsi="Times New Roman"/>
          <w:sz w:val="28"/>
          <w:szCs w:val="28"/>
        </w:rPr>
        <w:t>экономического</w:t>
      </w:r>
      <w:r w:rsidR="0054184A">
        <w:rPr>
          <w:rFonts w:ascii="Times New Roman" w:hAnsi="Times New Roman"/>
          <w:sz w:val="28"/>
          <w:szCs w:val="28"/>
        </w:rPr>
        <w:t xml:space="preserve"> </w:t>
      </w:r>
      <w:r w:rsidR="00EF4153" w:rsidRPr="00322D95">
        <w:rPr>
          <w:rFonts w:ascii="Times New Roman" w:hAnsi="Times New Roman"/>
          <w:sz w:val="28"/>
          <w:szCs w:val="28"/>
        </w:rPr>
        <w:t>роста</w:t>
      </w:r>
      <w:r w:rsidR="0054184A">
        <w:rPr>
          <w:rFonts w:ascii="Times New Roman" w:hAnsi="Times New Roman"/>
          <w:sz w:val="28"/>
          <w:szCs w:val="28"/>
        </w:rPr>
        <w:t xml:space="preserve"> </w:t>
      </w:r>
      <w:r w:rsidR="00EF4153" w:rsidRPr="00322D95">
        <w:rPr>
          <w:rFonts w:ascii="Times New Roman" w:hAnsi="Times New Roman"/>
          <w:sz w:val="28"/>
          <w:szCs w:val="28"/>
        </w:rPr>
        <w:t>на</w:t>
      </w:r>
      <w:r w:rsidR="0054184A">
        <w:rPr>
          <w:rFonts w:ascii="Times New Roman" w:hAnsi="Times New Roman"/>
          <w:sz w:val="28"/>
          <w:szCs w:val="28"/>
        </w:rPr>
        <w:t xml:space="preserve"> </w:t>
      </w:r>
      <w:r w:rsidR="00EF4153" w:rsidRPr="00322D95">
        <w:rPr>
          <w:rFonts w:ascii="Times New Roman" w:hAnsi="Times New Roman"/>
          <w:sz w:val="28"/>
          <w:szCs w:val="28"/>
        </w:rPr>
        <w:t>севере</w:t>
      </w:r>
      <w:r w:rsidR="0054184A">
        <w:rPr>
          <w:rFonts w:ascii="Times New Roman" w:hAnsi="Times New Roman"/>
          <w:sz w:val="28"/>
          <w:szCs w:val="28"/>
        </w:rPr>
        <w:t xml:space="preserve"> </w:t>
      </w:r>
      <w:r w:rsidR="00EF4153" w:rsidRPr="00322D95">
        <w:rPr>
          <w:rFonts w:ascii="Times New Roman" w:hAnsi="Times New Roman"/>
          <w:sz w:val="28"/>
          <w:szCs w:val="28"/>
        </w:rPr>
        <w:t>Самарской</w:t>
      </w:r>
      <w:r w:rsidR="0054184A">
        <w:rPr>
          <w:rFonts w:ascii="Times New Roman" w:hAnsi="Times New Roman"/>
          <w:sz w:val="28"/>
          <w:szCs w:val="28"/>
        </w:rPr>
        <w:t xml:space="preserve"> </w:t>
      </w:r>
      <w:r w:rsidR="00EF4153" w:rsidRPr="00322D95">
        <w:rPr>
          <w:rFonts w:ascii="Times New Roman" w:hAnsi="Times New Roman"/>
          <w:sz w:val="28"/>
          <w:szCs w:val="28"/>
        </w:rPr>
        <w:t>области,</w:t>
      </w:r>
      <w:r w:rsidR="0054184A">
        <w:rPr>
          <w:rFonts w:ascii="Times New Roman" w:hAnsi="Times New Roman"/>
          <w:sz w:val="28"/>
          <w:szCs w:val="28"/>
        </w:rPr>
        <w:t xml:space="preserve"> </w:t>
      </w:r>
      <w:r w:rsidR="00C56B11" w:rsidRPr="00322D95">
        <w:rPr>
          <w:rFonts w:ascii="Times New Roman" w:hAnsi="Times New Roman"/>
          <w:sz w:val="28"/>
          <w:szCs w:val="28"/>
        </w:rPr>
        <w:t>пр</w:t>
      </w:r>
      <w:r w:rsidR="00C56B11" w:rsidRPr="00322D95">
        <w:rPr>
          <w:rFonts w:ascii="Times New Roman" w:hAnsi="Times New Roman"/>
          <w:sz w:val="28"/>
          <w:szCs w:val="28"/>
        </w:rPr>
        <w:t>и</w:t>
      </w:r>
      <w:r w:rsidR="00C56B11" w:rsidRPr="00322D95">
        <w:rPr>
          <w:rFonts w:ascii="Times New Roman" w:hAnsi="Times New Roman"/>
          <w:sz w:val="28"/>
          <w:szCs w:val="28"/>
        </w:rPr>
        <w:t>влекательн</w:t>
      </w:r>
      <w:r w:rsidR="00EF4153" w:rsidRPr="00322D95">
        <w:rPr>
          <w:rFonts w:ascii="Times New Roman" w:hAnsi="Times New Roman"/>
          <w:sz w:val="28"/>
          <w:szCs w:val="28"/>
        </w:rPr>
        <w:t>ым</w:t>
      </w:r>
      <w:r w:rsidR="0054184A">
        <w:rPr>
          <w:rFonts w:ascii="Times New Roman" w:hAnsi="Times New Roman"/>
          <w:sz w:val="28"/>
          <w:szCs w:val="28"/>
        </w:rPr>
        <w:t xml:space="preserve"> </w:t>
      </w:r>
      <w:r w:rsidR="00C56B11" w:rsidRPr="00322D95">
        <w:rPr>
          <w:rFonts w:ascii="Times New Roman" w:hAnsi="Times New Roman"/>
          <w:sz w:val="28"/>
          <w:szCs w:val="28"/>
        </w:rPr>
        <w:t>для</w:t>
      </w:r>
      <w:r w:rsidR="0054184A">
        <w:rPr>
          <w:rFonts w:ascii="Times New Roman" w:hAnsi="Times New Roman"/>
          <w:sz w:val="28"/>
          <w:szCs w:val="28"/>
        </w:rPr>
        <w:t xml:space="preserve"> </w:t>
      </w:r>
      <w:r w:rsidR="00C56B11" w:rsidRPr="00322D95">
        <w:rPr>
          <w:rFonts w:ascii="Times New Roman" w:hAnsi="Times New Roman"/>
          <w:sz w:val="28"/>
          <w:szCs w:val="28"/>
        </w:rPr>
        <w:t>инвесторов</w:t>
      </w:r>
      <w:r w:rsidR="0054184A">
        <w:rPr>
          <w:rFonts w:ascii="Times New Roman" w:hAnsi="Times New Roman"/>
          <w:sz w:val="28"/>
          <w:szCs w:val="28"/>
        </w:rPr>
        <w:t xml:space="preserve"> </w:t>
      </w:r>
      <w:r w:rsidR="00EF4153" w:rsidRPr="00322D95">
        <w:rPr>
          <w:rFonts w:ascii="Times New Roman" w:hAnsi="Times New Roman"/>
          <w:sz w:val="28"/>
          <w:szCs w:val="28"/>
        </w:rPr>
        <w:t>и</w:t>
      </w:r>
      <w:r w:rsidR="0054184A">
        <w:rPr>
          <w:rFonts w:ascii="Times New Roman" w:hAnsi="Times New Roman"/>
          <w:sz w:val="28"/>
          <w:szCs w:val="28"/>
        </w:rPr>
        <w:t xml:space="preserve"> </w:t>
      </w:r>
      <w:r w:rsidR="00EF4153" w:rsidRPr="00322D95">
        <w:rPr>
          <w:rFonts w:ascii="Times New Roman" w:hAnsi="Times New Roman"/>
          <w:sz w:val="28"/>
          <w:szCs w:val="28"/>
        </w:rPr>
        <w:t>туристов</w:t>
      </w:r>
      <w:r w:rsidR="00C56B11" w:rsidRPr="00322D95">
        <w:rPr>
          <w:rFonts w:ascii="Times New Roman" w:hAnsi="Times New Roman"/>
          <w:sz w:val="28"/>
          <w:szCs w:val="28"/>
        </w:rPr>
        <w:t>.</w:t>
      </w:r>
    </w:p>
    <w:p w:rsidR="00384235" w:rsidRPr="00322D95" w:rsidRDefault="003D2F4E" w:rsidP="006F0853">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4)</w:t>
      </w:r>
      <w:r w:rsidR="0054184A">
        <w:rPr>
          <w:rFonts w:ascii="Times New Roman" w:hAnsi="Times New Roman"/>
          <w:sz w:val="28"/>
          <w:szCs w:val="28"/>
        </w:rPr>
        <w:t xml:space="preserve"> </w:t>
      </w:r>
      <w:r w:rsidR="003846DB">
        <w:rPr>
          <w:rFonts w:ascii="Times New Roman" w:hAnsi="Times New Roman"/>
          <w:sz w:val="28"/>
          <w:szCs w:val="28"/>
        </w:rPr>
        <w:t>Р</w:t>
      </w:r>
      <w:r>
        <w:rPr>
          <w:rFonts w:ascii="Times New Roman" w:hAnsi="Times New Roman"/>
          <w:sz w:val="28"/>
          <w:szCs w:val="28"/>
        </w:rPr>
        <w:t>айоном</w:t>
      </w:r>
      <w:r w:rsidR="0054184A">
        <w:rPr>
          <w:rFonts w:ascii="Times New Roman" w:hAnsi="Times New Roman"/>
          <w:sz w:val="28"/>
          <w:szCs w:val="28"/>
        </w:rPr>
        <w:t xml:space="preserve"> </w:t>
      </w:r>
      <w:r>
        <w:rPr>
          <w:rFonts w:ascii="Times New Roman" w:hAnsi="Times New Roman"/>
          <w:sz w:val="28"/>
          <w:szCs w:val="28"/>
        </w:rPr>
        <w:t>э</w:t>
      </w:r>
      <w:r w:rsidR="00384235" w:rsidRPr="00322D95">
        <w:rPr>
          <w:rFonts w:ascii="Times New Roman" w:hAnsi="Times New Roman"/>
          <w:sz w:val="28"/>
          <w:szCs w:val="28"/>
        </w:rPr>
        <w:t>ффективно</w:t>
      </w:r>
      <w:r>
        <w:rPr>
          <w:rFonts w:ascii="Times New Roman" w:hAnsi="Times New Roman"/>
          <w:sz w:val="28"/>
          <w:szCs w:val="28"/>
        </w:rPr>
        <w:t>го</w:t>
      </w:r>
      <w:r w:rsidR="0054184A">
        <w:rPr>
          <w:rFonts w:ascii="Times New Roman" w:hAnsi="Times New Roman"/>
          <w:sz w:val="28"/>
          <w:szCs w:val="28"/>
        </w:rPr>
        <w:t xml:space="preserve"> </w:t>
      </w:r>
      <w:r>
        <w:rPr>
          <w:rFonts w:ascii="Times New Roman" w:hAnsi="Times New Roman"/>
          <w:sz w:val="28"/>
          <w:szCs w:val="28"/>
        </w:rPr>
        <w:t>«умного»</w:t>
      </w:r>
      <w:r w:rsidR="0054184A">
        <w:rPr>
          <w:rFonts w:ascii="Times New Roman" w:hAnsi="Times New Roman"/>
          <w:sz w:val="28"/>
          <w:szCs w:val="28"/>
        </w:rPr>
        <w:t xml:space="preserve"> </w:t>
      </w:r>
      <w:r w:rsidR="00384235" w:rsidRPr="00322D95">
        <w:rPr>
          <w:rFonts w:ascii="Times New Roman" w:hAnsi="Times New Roman"/>
          <w:sz w:val="28"/>
          <w:szCs w:val="28"/>
        </w:rPr>
        <w:t>управлени</w:t>
      </w:r>
      <w:r>
        <w:rPr>
          <w:rFonts w:ascii="Times New Roman" w:hAnsi="Times New Roman"/>
          <w:sz w:val="28"/>
          <w:szCs w:val="28"/>
        </w:rPr>
        <w:t>я</w:t>
      </w:r>
      <w:r w:rsidR="0054184A">
        <w:rPr>
          <w:rFonts w:ascii="Times New Roman" w:hAnsi="Times New Roman"/>
          <w:sz w:val="28"/>
          <w:szCs w:val="28"/>
        </w:rPr>
        <w:t xml:space="preserve"> </w:t>
      </w:r>
      <w:r>
        <w:rPr>
          <w:rFonts w:ascii="Times New Roman" w:hAnsi="Times New Roman"/>
          <w:sz w:val="28"/>
          <w:szCs w:val="28"/>
        </w:rPr>
        <w:t>как</w:t>
      </w:r>
      <w:r w:rsidR="0054184A">
        <w:rPr>
          <w:rFonts w:ascii="Times New Roman" w:hAnsi="Times New Roman"/>
          <w:sz w:val="28"/>
          <w:szCs w:val="28"/>
        </w:rPr>
        <w:t xml:space="preserve"> </w:t>
      </w:r>
      <w:r>
        <w:rPr>
          <w:rFonts w:ascii="Times New Roman" w:hAnsi="Times New Roman"/>
          <w:sz w:val="28"/>
          <w:szCs w:val="28"/>
        </w:rPr>
        <w:t>основы</w:t>
      </w:r>
      <w:r w:rsidR="0054184A">
        <w:rPr>
          <w:rFonts w:ascii="Times New Roman" w:hAnsi="Times New Roman"/>
          <w:sz w:val="28"/>
          <w:szCs w:val="28"/>
        </w:rPr>
        <w:t xml:space="preserve"> </w:t>
      </w:r>
      <w:r w:rsidR="00384235" w:rsidRPr="00322D95">
        <w:rPr>
          <w:rFonts w:ascii="Times New Roman" w:hAnsi="Times New Roman"/>
          <w:sz w:val="28"/>
          <w:szCs w:val="28"/>
        </w:rPr>
        <w:t>формир</w:t>
      </w:r>
      <w:r w:rsidR="00384235" w:rsidRPr="00322D95">
        <w:rPr>
          <w:rFonts w:ascii="Times New Roman" w:hAnsi="Times New Roman"/>
          <w:sz w:val="28"/>
          <w:szCs w:val="28"/>
        </w:rPr>
        <w:t>о</w:t>
      </w:r>
      <w:r w:rsidR="00384235" w:rsidRPr="00322D95">
        <w:rPr>
          <w:rFonts w:ascii="Times New Roman" w:hAnsi="Times New Roman"/>
          <w:sz w:val="28"/>
          <w:szCs w:val="28"/>
        </w:rPr>
        <w:t>вания</w:t>
      </w:r>
      <w:r w:rsidR="0054184A">
        <w:rPr>
          <w:rFonts w:ascii="Times New Roman" w:hAnsi="Times New Roman"/>
          <w:sz w:val="28"/>
          <w:szCs w:val="28"/>
        </w:rPr>
        <w:t xml:space="preserve"> </w:t>
      </w:r>
      <w:r w:rsidR="000862E1">
        <w:rPr>
          <w:rFonts w:ascii="Times New Roman" w:hAnsi="Times New Roman"/>
          <w:sz w:val="28"/>
          <w:szCs w:val="28"/>
        </w:rPr>
        <w:t>активного</w:t>
      </w:r>
      <w:r w:rsidR="0054184A">
        <w:rPr>
          <w:rFonts w:ascii="Times New Roman" w:hAnsi="Times New Roman"/>
          <w:sz w:val="28"/>
          <w:szCs w:val="28"/>
        </w:rPr>
        <w:t xml:space="preserve"> </w:t>
      </w:r>
      <w:r w:rsidR="00384235" w:rsidRPr="00322D95">
        <w:rPr>
          <w:rFonts w:ascii="Times New Roman" w:hAnsi="Times New Roman"/>
          <w:sz w:val="28"/>
          <w:szCs w:val="28"/>
        </w:rPr>
        <w:t>гражданского</w:t>
      </w:r>
      <w:r w:rsidR="0054184A">
        <w:rPr>
          <w:rFonts w:ascii="Times New Roman" w:hAnsi="Times New Roman"/>
          <w:sz w:val="28"/>
          <w:szCs w:val="28"/>
        </w:rPr>
        <w:t xml:space="preserve"> </w:t>
      </w:r>
      <w:r w:rsidR="00384235" w:rsidRPr="00322D95">
        <w:rPr>
          <w:rFonts w:ascii="Times New Roman" w:hAnsi="Times New Roman"/>
          <w:sz w:val="28"/>
          <w:szCs w:val="28"/>
        </w:rPr>
        <w:t>общества.</w:t>
      </w:r>
    </w:p>
    <w:p w:rsidR="00384235" w:rsidRPr="00322D95" w:rsidRDefault="001A0D19" w:rsidP="00384235">
      <w:pPr>
        <w:pStyle w:val="37"/>
        <w:shd w:val="clear" w:color="auto" w:fill="auto"/>
        <w:tabs>
          <w:tab w:val="left" w:pos="1128"/>
        </w:tabs>
        <w:spacing w:before="0" w:line="360" w:lineRule="auto"/>
        <w:ind w:firstLine="709"/>
        <w:jc w:val="both"/>
        <w:rPr>
          <w:rFonts w:ascii="Times New Roman" w:eastAsia="Calibri" w:hAnsi="Times New Roman"/>
          <w:b w:val="0"/>
          <w:bCs w:val="0"/>
          <w:sz w:val="28"/>
          <w:szCs w:val="28"/>
          <w:lang w:eastAsia="en-US"/>
        </w:rPr>
      </w:pPr>
      <w:r>
        <w:rPr>
          <w:rFonts w:ascii="Times New Roman" w:eastAsia="Calibri" w:hAnsi="Times New Roman"/>
          <w:b w:val="0"/>
          <w:bCs w:val="0"/>
          <w:sz w:val="28"/>
          <w:szCs w:val="28"/>
          <w:lang w:eastAsia="en-US"/>
        </w:rPr>
        <w:t>Стратегические</w:t>
      </w:r>
      <w:r w:rsidR="0054184A">
        <w:rPr>
          <w:rFonts w:ascii="Times New Roman" w:eastAsia="Calibri" w:hAnsi="Times New Roman"/>
          <w:b w:val="0"/>
          <w:bCs w:val="0"/>
          <w:sz w:val="28"/>
          <w:szCs w:val="28"/>
          <w:lang w:eastAsia="en-US"/>
        </w:rPr>
        <w:t xml:space="preserve"> </w:t>
      </w:r>
      <w:r>
        <w:rPr>
          <w:rFonts w:ascii="Times New Roman" w:eastAsia="Calibri" w:hAnsi="Times New Roman"/>
          <w:b w:val="0"/>
          <w:bCs w:val="0"/>
          <w:sz w:val="28"/>
          <w:szCs w:val="28"/>
          <w:lang w:eastAsia="en-US"/>
        </w:rPr>
        <w:t>цели</w:t>
      </w:r>
      <w:r w:rsidR="0054184A">
        <w:rPr>
          <w:rFonts w:ascii="Times New Roman" w:eastAsia="Calibri" w:hAnsi="Times New Roman"/>
          <w:b w:val="0"/>
          <w:bCs w:val="0"/>
          <w:sz w:val="28"/>
          <w:szCs w:val="28"/>
          <w:lang w:eastAsia="en-US"/>
        </w:rPr>
        <w:t xml:space="preserve"> </w:t>
      </w:r>
      <w:r w:rsidR="00384235" w:rsidRPr="00322D95">
        <w:rPr>
          <w:rFonts w:ascii="Times New Roman" w:eastAsia="Calibri" w:hAnsi="Times New Roman"/>
          <w:b w:val="0"/>
          <w:bCs w:val="0"/>
          <w:sz w:val="28"/>
          <w:szCs w:val="28"/>
          <w:lang w:eastAsia="en-US"/>
        </w:rPr>
        <w:t>раскрываются</w:t>
      </w:r>
      <w:r w:rsidR="0054184A">
        <w:rPr>
          <w:rFonts w:ascii="Times New Roman" w:eastAsia="Calibri" w:hAnsi="Times New Roman"/>
          <w:b w:val="0"/>
          <w:bCs w:val="0"/>
          <w:sz w:val="28"/>
          <w:szCs w:val="28"/>
          <w:lang w:eastAsia="en-US"/>
        </w:rPr>
        <w:t xml:space="preserve"> </w:t>
      </w:r>
      <w:r w:rsidR="00384235" w:rsidRPr="00322D95">
        <w:rPr>
          <w:rFonts w:ascii="Times New Roman" w:eastAsia="Calibri" w:hAnsi="Times New Roman"/>
          <w:b w:val="0"/>
          <w:bCs w:val="0"/>
          <w:sz w:val="28"/>
          <w:szCs w:val="28"/>
          <w:lang w:eastAsia="en-US"/>
        </w:rPr>
        <w:t>через</w:t>
      </w:r>
      <w:r w:rsidR="0054184A">
        <w:rPr>
          <w:rFonts w:ascii="Times New Roman" w:eastAsia="Calibri" w:hAnsi="Times New Roman"/>
          <w:b w:val="0"/>
          <w:bCs w:val="0"/>
          <w:sz w:val="28"/>
          <w:szCs w:val="28"/>
          <w:lang w:eastAsia="en-US"/>
        </w:rPr>
        <w:t xml:space="preserve"> </w:t>
      </w:r>
      <w:r w:rsidR="00384235" w:rsidRPr="00322D95">
        <w:rPr>
          <w:rFonts w:ascii="Times New Roman" w:eastAsia="Calibri" w:hAnsi="Times New Roman"/>
          <w:b w:val="0"/>
          <w:bCs w:val="0"/>
          <w:sz w:val="28"/>
          <w:szCs w:val="28"/>
          <w:lang w:eastAsia="en-US"/>
        </w:rPr>
        <w:t>взаимосвязанную</w:t>
      </w:r>
      <w:r w:rsidR="0054184A">
        <w:rPr>
          <w:rFonts w:ascii="Times New Roman" w:eastAsia="Calibri" w:hAnsi="Times New Roman"/>
          <w:b w:val="0"/>
          <w:bCs w:val="0"/>
          <w:sz w:val="28"/>
          <w:szCs w:val="28"/>
          <w:lang w:eastAsia="en-US"/>
        </w:rPr>
        <w:t xml:space="preserve"> </w:t>
      </w:r>
      <w:r w:rsidR="00384235" w:rsidRPr="00322D95">
        <w:rPr>
          <w:rFonts w:ascii="Times New Roman" w:eastAsia="Calibri" w:hAnsi="Times New Roman"/>
          <w:b w:val="0"/>
          <w:bCs w:val="0"/>
          <w:sz w:val="28"/>
          <w:szCs w:val="28"/>
          <w:lang w:eastAsia="en-US"/>
        </w:rPr>
        <w:t>систему</w:t>
      </w:r>
      <w:r w:rsidR="0054184A">
        <w:rPr>
          <w:rFonts w:ascii="Times New Roman" w:eastAsia="Calibri" w:hAnsi="Times New Roman"/>
          <w:b w:val="0"/>
          <w:bCs w:val="0"/>
          <w:sz w:val="28"/>
          <w:szCs w:val="28"/>
          <w:lang w:eastAsia="en-US"/>
        </w:rPr>
        <w:t xml:space="preserve"> </w:t>
      </w:r>
      <w:r w:rsidR="00322D95" w:rsidRPr="00322D95">
        <w:rPr>
          <w:rFonts w:ascii="Times New Roman" w:eastAsia="Calibri" w:hAnsi="Times New Roman"/>
          <w:b w:val="0"/>
          <w:bCs w:val="0"/>
          <w:sz w:val="28"/>
          <w:szCs w:val="28"/>
          <w:lang w:eastAsia="en-US"/>
        </w:rPr>
        <w:t>направлений</w:t>
      </w:r>
      <w:r w:rsidR="00384235" w:rsidRPr="00322D95">
        <w:rPr>
          <w:rFonts w:ascii="Times New Roman" w:eastAsia="Calibri" w:hAnsi="Times New Roman"/>
          <w:b w:val="0"/>
          <w:bCs w:val="0"/>
          <w:sz w:val="28"/>
          <w:szCs w:val="28"/>
          <w:lang w:eastAsia="en-US"/>
        </w:rPr>
        <w:t>:</w:t>
      </w:r>
      <w:r w:rsidR="0054184A">
        <w:rPr>
          <w:rFonts w:ascii="Times New Roman" w:eastAsia="Calibri" w:hAnsi="Times New Roman"/>
          <w:b w:val="0"/>
          <w:bCs w:val="0"/>
          <w:sz w:val="28"/>
          <w:szCs w:val="28"/>
          <w:lang w:eastAsia="en-US"/>
        </w:rPr>
        <w:t xml:space="preserve"> </w:t>
      </w:r>
    </w:p>
    <w:p w:rsidR="00FC4BB1" w:rsidRPr="00624E4B" w:rsidRDefault="001348B3" w:rsidP="00FC4BB1">
      <w:pPr>
        <w:shd w:val="clear" w:color="auto" w:fill="FFFFFF"/>
        <w:spacing w:after="0" w:line="360" w:lineRule="auto"/>
        <w:ind w:firstLine="709"/>
        <w:jc w:val="both"/>
        <w:rPr>
          <w:rFonts w:ascii="Times New Roman" w:hAnsi="Times New Roman"/>
          <w:sz w:val="28"/>
          <w:szCs w:val="28"/>
        </w:rPr>
      </w:pPr>
      <w:r>
        <w:rPr>
          <w:rFonts w:ascii="Times New Roman" w:hAnsi="Times New Roman"/>
          <w:b/>
          <w:sz w:val="28"/>
          <w:szCs w:val="28"/>
        </w:rPr>
        <w:t>Стратегическая цель</w:t>
      </w:r>
      <w:r w:rsidR="0054184A">
        <w:rPr>
          <w:rFonts w:ascii="Times New Roman" w:hAnsi="Times New Roman"/>
          <w:b/>
          <w:sz w:val="28"/>
          <w:szCs w:val="28"/>
        </w:rPr>
        <w:t xml:space="preserve"> </w:t>
      </w:r>
      <w:r w:rsidR="00FC4BB1" w:rsidRPr="00624E4B">
        <w:rPr>
          <w:rFonts w:ascii="Times New Roman" w:hAnsi="Times New Roman"/>
          <w:b/>
          <w:sz w:val="28"/>
          <w:szCs w:val="28"/>
        </w:rPr>
        <w:t>1</w:t>
      </w:r>
      <w:r w:rsidR="0054184A">
        <w:rPr>
          <w:rFonts w:ascii="Times New Roman" w:hAnsi="Times New Roman"/>
          <w:sz w:val="28"/>
          <w:szCs w:val="28"/>
        </w:rPr>
        <w:t xml:space="preserve"> </w:t>
      </w:r>
      <w:r w:rsidR="00FC4BB1" w:rsidRPr="00624E4B">
        <w:rPr>
          <w:rFonts w:ascii="Times New Roman" w:hAnsi="Times New Roman"/>
          <w:sz w:val="28"/>
          <w:szCs w:val="28"/>
        </w:rPr>
        <w:t>Достижение</w:t>
      </w:r>
      <w:r w:rsidR="0054184A">
        <w:rPr>
          <w:rFonts w:ascii="Times New Roman" w:hAnsi="Times New Roman"/>
          <w:sz w:val="28"/>
          <w:szCs w:val="28"/>
        </w:rPr>
        <w:t xml:space="preserve"> </w:t>
      </w:r>
      <w:r w:rsidR="00FC4BB1" w:rsidRPr="00624E4B">
        <w:rPr>
          <w:rFonts w:ascii="Times New Roman" w:hAnsi="Times New Roman"/>
          <w:sz w:val="28"/>
          <w:szCs w:val="28"/>
        </w:rPr>
        <w:t>высоких</w:t>
      </w:r>
      <w:r w:rsidR="0054184A">
        <w:rPr>
          <w:rFonts w:ascii="Times New Roman" w:hAnsi="Times New Roman"/>
          <w:sz w:val="28"/>
          <w:szCs w:val="28"/>
        </w:rPr>
        <w:t xml:space="preserve"> </w:t>
      </w:r>
      <w:r w:rsidR="00FC4BB1" w:rsidRPr="00624E4B">
        <w:rPr>
          <w:rFonts w:ascii="Times New Roman" w:hAnsi="Times New Roman"/>
          <w:sz w:val="28"/>
          <w:szCs w:val="28"/>
        </w:rPr>
        <w:t>стандартов</w:t>
      </w:r>
      <w:r w:rsidR="0054184A">
        <w:rPr>
          <w:rFonts w:ascii="Times New Roman" w:hAnsi="Times New Roman"/>
          <w:sz w:val="28"/>
          <w:szCs w:val="28"/>
        </w:rPr>
        <w:t xml:space="preserve"> </w:t>
      </w:r>
      <w:r w:rsidR="00FC4BB1" w:rsidRPr="00624E4B">
        <w:rPr>
          <w:rFonts w:ascii="Times New Roman" w:hAnsi="Times New Roman"/>
          <w:sz w:val="28"/>
          <w:szCs w:val="28"/>
        </w:rPr>
        <w:t>качества</w:t>
      </w:r>
      <w:r w:rsidR="0054184A">
        <w:rPr>
          <w:rFonts w:ascii="Times New Roman" w:hAnsi="Times New Roman"/>
          <w:sz w:val="28"/>
          <w:szCs w:val="28"/>
        </w:rPr>
        <w:t xml:space="preserve"> </w:t>
      </w:r>
      <w:r w:rsidR="00FC4BB1" w:rsidRPr="00624E4B">
        <w:rPr>
          <w:rFonts w:ascii="Times New Roman" w:hAnsi="Times New Roman"/>
          <w:sz w:val="28"/>
          <w:szCs w:val="28"/>
        </w:rPr>
        <w:t>жизни</w:t>
      </w:r>
      <w:r w:rsidR="0054184A">
        <w:rPr>
          <w:rFonts w:ascii="Times New Roman" w:hAnsi="Times New Roman"/>
          <w:sz w:val="28"/>
          <w:szCs w:val="28"/>
        </w:rPr>
        <w:t xml:space="preserve"> </w:t>
      </w:r>
      <w:r w:rsidR="00FC4BB1" w:rsidRPr="00624E4B">
        <w:rPr>
          <w:rFonts w:ascii="Times New Roman" w:hAnsi="Times New Roman"/>
          <w:sz w:val="28"/>
          <w:szCs w:val="28"/>
        </w:rPr>
        <w:t>человека,</w:t>
      </w:r>
      <w:r w:rsidR="0054184A">
        <w:rPr>
          <w:rFonts w:ascii="Times New Roman" w:hAnsi="Times New Roman"/>
          <w:sz w:val="28"/>
          <w:szCs w:val="28"/>
        </w:rPr>
        <w:t xml:space="preserve"> </w:t>
      </w:r>
      <w:r w:rsidR="00FC4BB1" w:rsidRPr="00624E4B">
        <w:rPr>
          <w:rFonts w:ascii="Times New Roman" w:hAnsi="Times New Roman"/>
          <w:sz w:val="28"/>
          <w:szCs w:val="28"/>
        </w:rPr>
        <w:t>его</w:t>
      </w:r>
      <w:r w:rsidR="0054184A">
        <w:rPr>
          <w:rFonts w:ascii="Times New Roman" w:hAnsi="Times New Roman"/>
          <w:sz w:val="28"/>
          <w:szCs w:val="28"/>
        </w:rPr>
        <w:t xml:space="preserve"> </w:t>
      </w:r>
      <w:r w:rsidR="00FC4BB1" w:rsidRPr="00624E4B">
        <w:rPr>
          <w:rFonts w:ascii="Times New Roman" w:hAnsi="Times New Roman"/>
          <w:sz w:val="28"/>
          <w:szCs w:val="28"/>
        </w:rPr>
        <w:t>разностороннего</w:t>
      </w:r>
      <w:r w:rsidR="0054184A">
        <w:rPr>
          <w:rFonts w:ascii="Times New Roman" w:hAnsi="Times New Roman"/>
          <w:sz w:val="28"/>
          <w:szCs w:val="28"/>
        </w:rPr>
        <w:t xml:space="preserve"> </w:t>
      </w:r>
      <w:r w:rsidR="00FC4BB1" w:rsidRPr="00624E4B">
        <w:rPr>
          <w:rFonts w:ascii="Times New Roman" w:hAnsi="Times New Roman"/>
          <w:sz w:val="28"/>
          <w:szCs w:val="28"/>
        </w:rPr>
        <w:t>развития,</w:t>
      </w:r>
      <w:r w:rsidR="0054184A">
        <w:rPr>
          <w:rFonts w:ascii="Times New Roman" w:hAnsi="Times New Roman"/>
          <w:sz w:val="28"/>
          <w:szCs w:val="28"/>
        </w:rPr>
        <w:t xml:space="preserve"> </w:t>
      </w:r>
      <w:r w:rsidR="00FC4BB1" w:rsidRPr="00624E4B">
        <w:rPr>
          <w:rFonts w:ascii="Times New Roman" w:hAnsi="Times New Roman"/>
          <w:sz w:val="28"/>
          <w:szCs w:val="28"/>
        </w:rPr>
        <w:t>непрерывного</w:t>
      </w:r>
      <w:r w:rsidR="0054184A">
        <w:rPr>
          <w:rFonts w:ascii="Times New Roman" w:hAnsi="Times New Roman"/>
          <w:sz w:val="28"/>
          <w:szCs w:val="28"/>
        </w:rPr>
        <w:t xml:space="preserve"> </w:t>
      </w:r>
      <w:r w:rsidR="00FC4BB1" w:rsidRPr="00624E4B">
        <w:rPr>
          <w:rFonts w:ascii="Times New Roman" w:hAnsi="Times New Roman"/>
          <w:sz w:val="28"/>
          <w:szCs w:val="28"/>
        </w:rPr>
        <w:t>обучения,</w:t>
      </w:r>
      <w:r w:rsidR="0054184A">
        <w:rPr>
          <w:rFonts w:ascii="Times New Roman" w:hAnsi="Times New Roman"/>
          <w:sz w:val="28"/>
          <w:szCs w:val="28"/>
        </w:rPr>
        <w:t xml:space="preserve"> </w:t>
      </w:r>
      <w:r w:rsidR="00FC4BB1" w:rsidRPr="00624E4B">
        <w:rPr>
          <w:rFonts w:ascii="Times New Roman" w:hAnsi="Times New Roman"/>
          <w:sz w:val="28"/>
          <w:szCs w:val="28"/>
        </w:rPr>
        <w:t>ре</w:t>
      </w:r>
      <w:r w:rsidR="00FC4BB1" w:rsidRPr="00624E4B">
        <w:rPr>
          <w:rFonts w:ascii="Times New Roman" w:hAnsi="Times New Roman"/>
          <w:sz w:val="28"/>
          <w:szCs w:val="28"/>
        </w:rPr>
        <w:t>а</w:t>
      </w:r>
      <w:r w:rsidR="00FC4BB1" w:rsidRPr="00624E4B">
        <w:rPr>
          <w:rFonts w:ascii="Times New Roman" w:hAnsi="Times New Roman"/>
          <w:sz w:val="28"/>
          <w:szCs w:val="28"/>
        </w:rPr>
        <w:t>лизации</w:t>
      </w:r>
      <w:r w:rsidR="0054184A">
        <w:rPr>
          <w:rFonts w:ascii="Times New Roman" w:hAnsi="Times New Roman"/>
          <w:sz w:val="28"/>
          <w:szCs w:val="28"/>
        </w:rPr>
        <w:t xml:space="preserve"> </w:t>
      </w:r>
      <w:r w:rsidR="00FC4BB1" w:rsidRPr="00624E4B">
        <w:rPr>
          <w:rFonts w:ascii="Times New Roman" w:hAnsi="Times New Roman"/>
          <w:sz w:val="28"/>
          <w:szCs w:val="28"/>
        </w:rPr>
        <w:t>интеллектуального</w:t>
      </w:r>
      <w:r w:rsidR="0054184A">
        <w:rPr>
          <w:rFonts w:ascii="Times New Roman" w:hAnsi="Times New Roman"/>
          <w:sz w:val="28"/>
          <w:szCs w:val="28"/>
        </w:rPr>
        <w:t xml:space="preserve"> </w:t>
      </w:r>
      <w:r w:rsidR="00FC4BB1" w:rsidRPr="00624E4B">
        <w:rPr>
          <w:rFonts w:ascii="Times New Roman" w:hAnsi="Times New Roman"/>
          <w:sz w:val="28"/>
          <w:szCs w:val="28"/>
        </w:rPr>
        <w:t>и</w:t>
      </w:r>
      <w:r w:rsidR="0054184A">
        <w:rPr>
          <w:rFonts w:ascii="Times New Roman" w:hAnsi="Times New Roman"/>
          <w:sz w:val="28"/>
          <w:szCs w:val="28"/>
        </w:rPr>
        <w:t xml:space="preserve"> </w:t>
      </w:r>
      <w:r w:rsidR="00FC4BB1" w:rsidRPr="00624E4B">
        <w:rPr>
          <w:rFonts w:ascii="Times New Roman" w:hAnsi="Times New Roman"/>
          <w:sz w:val="28"/>
          <w:szCs w:val="28"/>
        </w:rPr>
        <w:t>творческого</w:t>
      </w:r>
      <w:r w:rsidR="0054184A">
        <w:rPr>
          <w:rFonts w:ascii="Times New Roman" w:hAnsi="Times New Roman"/>
          <w:sz w:val="28"/>
          <w:szCs w:val="28"/>
        </w:rPr>
        <w:t xml:space="preserve"> </w:t>
      </w:r>
      <w:r w:rsidR="00FC4BB1" w:rsidRPr="00624E4B">
        <w:rPr>
          <w:rFonts w:ascii="Times New Roman" w:hAnsi="Times New Roman"/>
          <w:sz w:val="28"/>
          <w:szCs w:val="28"/>
        </w:rPr>
        <w:t>потенциала</w:t>
      </w:r>
    </w:p>
    <w:p w:rsidR="00FC4BB1" w:rsidRPr="008806E5" w:rsidRDefault="001348B3" w:rsidP="00887F16">
      <w:pPr>
        <w:pStyle w:val="37"/>
        <w:shd w:val="clear" w:color="auto" w:fill="auto"/>
        <w:tabs>
          <w:tab w:val="left" w:pos="1128"/>
        </w:tabs>
        <w:spacing w:before="0" w:line="360" w:lineRule="auto"/>
        <w:ind w:firstLine="709"/>
        <w:jc w:val="both"/>
        <w:rPr>
          <w:rFonts w:ascii="Times New Roman" w:eastAsia="Calibri" w:hAnsi="Times New Roman"/>
          <w:b w:val="0"/>
          <w:bCs w:val="0"/>
          <w:sz w:val="28"/>
          <w:szCs w:val="28"/>
          <w:lang w:eastAsia="en-US"/>
        </w:rPr>
      </w:pPr>
      <w:r w:rsidRPr="00887F16">
        <w:rPr>
          <w:rFonts w:ascii="Times New Roman" w:eastAsia="Calibri" w:hAnsi="Times New Roman"/>
          <w:b w:val="0"/>
          <w:bCs w:val="0"/>
          <w:sz w:val="28"/>
          <w:szCs w:val="28"/>
          <w:lang w:eastAsia="en-US"/>
        </w:rPr>
        <w:t xml:space="preserve">СН-1 </w:t>
      </w:r>
      <w:r w:rsidR="00716A30" w:rsidRPr="008806E5">
        <w:rPr>
          <w:rFonts w:ascii="Times New Roman" w:eastAsia="Calibri" w:hAnsi="Times New Roman"/>
          <w:b w:val="0"/>
          <w:bCs w:val="0"/>
          <w:sz w:val="28"/>
          <w:szCs w:val="28"/>
          <w:lang w:eastAsia="en-US"/>
        </w:rPr>
        <w:t>Обеспечение устойчивого роста</w:t>
      </w:r>
      <w:r w:rsidRPr="00887F16">
        <w:rPr>
          <w:rFonts w:ascii="Times New Roman" w:eastAsia="Calibri" w:hAnsi="Times New Roman"/>
          <w:b w:val="0"/>
          <w:bCs w:val="0"/>
          <w:sz w:val="28"/>
          <w:szCs w:val="28"/>
          <w:lang w:eastAsia="en-US"/>
        </w:rPr>
        <w:t xml:space="preserve"> численности населения, здор</w:t>
      </w:r>
      <w:r w:rsidRPr="00887F16">
        <w:rPr>
          <w:rFonts w:ascii="Times New Roman" w:eastAsia="Calibri" w:hAnsi="Times New Roman"/>
          <w:b w:val="0"/>
          <w:bCs w:val="0"/>
          <w:sz w:val="28"/>
          <w:szCs w:val="28"/>
          <w:lang w:eastAsia="en-US"/>
        </w:rPr>
        <w:t>о</w:t>
      </w:r>
      <w:r w:rsidRPr="00887F16">
        <w:rPr>
          <w:rFonts w:ascii="Times New Roman" w:eastAsia="Calibri" w:hAnsi="Times New Roman"/>
          <w:b w:val="0"/>
          <w:bCs w:val="0"/>
          <w:sz w:val="28"/>
          <w:szCs w:val="28"/>
          <w:lang w:eastAsia="en-US"/>
        </w:rPr>
        <w:t>вьесбережение</w:t>
      </w:r>
      <w:r w:rsidR="00716A30">
        <w:rPr>
          <w:rFonts w:ascii="Times New Roman" w:eastAsia="Calibri" w:hAnsi="Times New Roman"/>
          <w:b w:val="0"/>
          <w:bCs w:val="0"/>
          <w:sz w:val="28"/>
          <w:szCs w:val="28"/>
          <w:lang w:eastAsia="en-US"/>
        </w:rPr>
        <w:t xml:space="preserve">, </w:t>
      </w:r>
      <w:r w:rsidRPr="00887F16">
        <w:rPr>
          <w:rFonts w:ascii="Times New Roman" w:eastAsia="Calibri" w:hAnsi="Times New Roman"/>
          <w:b w:val="0"/>
          <w:bCs w:val="0"/>
          <w:sz w:val="28"/>
          <w:szCs w:val="28"/>
          <w:lang w:eastAsia="en-US"/>
        </w:rPr>
        <w:t xml:space="preserve"> активное долголетие</w:t>
      </w:r>
      <w:r w:rsidR="00716A30" w:rsidRPr="008806E5">
        <w:rPr>
          <w:rFonts w:ascii="Times New Roman" w:eastAsia="Calibri" w:hAnsi="Times New Roman"/>
          <w:b w:val="0"/>
          <w:bCs w:val="0"/>
          <w:sz w:val="28"/>
          <w:szCs w:val="28"/>
          <w:lang w:eastAsia="en-US"/>
        </w:rPr>
        <w:t>, повышение ожидаемой продолжител</w:t>
      </w:r>
      <w:r w:rsidR="00716A30" w:rsidRPr="008806E5">
        <w:rPr>
          <w:rFonts w:ascii="Times New Roman" w:eastAsia="Calibri" w:hAnsi="Times New Roman"/>
          <w:b w:val="0"/>
          <w:bCs w:val="0"/>
          <w:sz w:val="28"/>
          <w:szCs w:val="28"/>
          <w:lang w:eastAsia="en-US"/>
        </w:rPr>
        <w:t>ь</w:t>
      </w:r>
      <w:r w:rsidR="00716A30" w:rsidRPr="008806E5">
        <w:rPr>
          <w:rFonts w:ascii="Times New Roman" w:eastAsia="Calibri" w:hAnsi="Times New Roman"/>
          <w:b w:val="0"/>
          <w:bCs w:val="0"/>
          <w:sz w:val="28"/>
          <w:szCs w:val="28"/>
          <w:lang w:eastAsia="en-US"/>
        </w:rPr>
        <w:t>ности жизни</w:t>
      </w:r>
    </w:p>
    <w:p w:rsidR="001348B3" w:rsidRPr="008806E5" w:rsidRDefault="00887F16" w:rsidP="00887F16">
      <w:pPr>
        <w:spacing w:after="0" w:line="360" w:lineRule="auto"/>
        <w:ind w:firstLine="709"/>
        <w:jc w:val="both"/>
        <w:rPr>
          <w:rFonts w:ascii="Times New Roman" w:hAnsi="Times New Roman"/>
          <w:bCs/>
          <w:sz w:val="28"/>
          <w:szCs w:val="28"/>
        </w:rPr>
      </w:pPr>
      <w:r w:rsidRPr="008806E5">
        <w:rPr>
          <w:rFonts w:ascii="Times New Roman" w:hAnsi="Times New Roman"/>
          <w:bCs/>
          <w:sz w:val="28"/>
          <w:szCs w:val="28"/>
        </w:rPr>
        <w:t xml:space="preserve">СН-2 </w:t>
      </w:r>
      <w:r w:rsidR="001348B3" w:rsidRPr="008806E5">
        <w:rPr>
          <w:rFonts w:ascii="Times New Roman" w:hAnsi="Times New Roman"/>
          <w:bCs/>
          <w:sz w:val="28"/>
          <w:szCs w:val="28"/>
        </w:rPr>
        <w:t>Повышение качества образования, создание лучших условий для поддержки талантливой молодежи и самореализации каждого человека</w:t>
      </w:r>
    </w:p>
    <w:p w:rsidR="001348B3" w:rsidRPr="008806E5" w:rsidRDefault="00887F16" w:rsidP="00887F16">
      <w:pPr>
        <w:tabs>
          <w:tab w:val="left" w:pos="709"/>
          <w:tab w:val="left" w:pos="1418"/>
        </w:tabs>
        <w:spacing w:after="0" w:line="360" w:lineRule="auto"/>
        <w:ind w:firstLine="709"/>
        <w:jc w:val="both"/>
        <w:rPr>
          <w:rFonts w:ascii="Times New Roman" w:hAnsi="Times New Roman"/>
          <w:bCs/>
          <w:sz w:val="28"/>
          <w:szCs w:val="28"/>
        </w:rPr>
      </w:pPr>
      <w:r w:rsidRPr="008806E5">
        <w:rPr>
          <w:rFonts w:ascii="Times New Roman" w:hAnsi="Times New Roman"/>
          <w:bCs/>
          <w:sz w:val="28"/>
          <w:szCs w:val="28"/>
        </w:rPr>
        <w:t xml:space="preserve">СН-3 </w:t>
      </w:r>
      <w:r w:rsidR="001348B3" w:rsidRPr="008806E5">
        <w:rPr>
          <w:rFonts w:ascii="Times New Roman" w:hAnsi="Times New Roman"/>
          <w:bCs/>
          <w:sz w:val="28"/>
          <w:szCs w:val="28"/>
        </w:rPr>
        <w:t>Построение имиджа муниципального района Клявлинский как значимого культурно-исторического центра Самарской области</w:t>
      </w:r>
    </w:p>
    <w:p w:rsidR="001348B3" w:rsidRPr="008806E5" w:rsidRDefault="00887F16" w:rsidP="00887F16">
      <w:pPr>
        <w:pStyle w:val="37"/>
        <w:shd w:val="clear" w:color="auto" w:fill="auto"/>
        <w:tabs>
          <w:tab w:val="left" w:pos="1128"/>
        </w:tabs>
        <w:spacing w:before="0" w:line="360" w:lineRule="auto"/>
        <w:ind w:firstLine="709"/>
        <w:jc w:val="both"/>
        <w:rPr>
          <w:rFonts w:ascii="Times New Roman" w:eastAsia="Calibri" w:hAnsi="Times New Roman"/>
          <w:b w:val="0"/>
          <w:bCs w:val="0"/>
          <w:sz w:val="28"/>
          <w:szCs w:val="28"/>
          <w:lang w:eastAsia="en-US"/>
        </w:rPr>
      </w:pPr>
      <w:r w:rsidRPr="008806E5">
        <w:rPr>
          <w:rFonts w:ascii="Times New Roman" w:hAnsi="Times New Roman"/>
          <w:b w:val="0"/>
          <w:sz w:val="28"/>
          <w:szCs w:val="28"/>
        </w:rPr>
        <w:t xml:space="preserve">СН-4 </w:t>
      </w:r>
      <w:r w:rsidR="001348B3" w:rsidRPr="008806E5">
        <w:rPr>
          <w:rFonts w:ascii="Times New Roman" w:hAnsi="Times New Roman"/>
          <w:b w:val="0"/>
          <w:sz w:val="28"/>
          <w:szCs w:val="28"/>
        </w:rPr>
        <w:t>Создание доступной инфраструктуры для занятий физической культурой и спортом</w:t>
      </w:r>
      <w:r w:rsidR="00716A30" w:rsidRPr="008806E5">
        <w:rPr>
          <w:rFonts w:ascii="Times New Roman" w:hAnsi="Times New Roman"/>
          <w:b w:val="0"/>
          <w:sz w:val="28"/>
          <w:szCs w:val="28"/>
        </w:rPr>
        <w:t>, увеличение доли граждан, систематически занима</w:t>
      </w:r>
      <w:r w:rsidR="00716A30" w:rsidRPr="008806E5">
        <w:rPr>
          <w:rFonts w:ascii="Times New Roman" w:hAnsi="Times New Roman"/>
          <w:b w:val="0"/>
          <w:sz w:val="28"/>
          <w:szCs w:val="28"/>
        </w:rPr>
        <w:t>ю</w:t>
      </w:r>
      <w:r w:rsidR="00716A30" w:rsidRPr="008806E5">
        <w:rPr>
          <w:rFonts w:ascii="Times New Roman" w:hAnsi="Times New Roman"/>
          <w:b w:val="0"/>
          <w:sz w:val="28"/>
          <w:szCs w:val="28"/>
        </w:rPr>
        <w:t>щихся физической культурой и спортом</w:t>
      </w:r>
    </w:p>
    <w:p w:rsidR="001348B3" w:rsidRPr="00887F16" w:rsidRDefault="00887F16" w:rsidP="00887F16">
      <w:pPr>
        <w:spacing w:after="0" w:line="360" w:lineRule="auto"/>
        <w:ind w:firstLine="709"/>
        <w:jc w:val="both"/>
        <w:rPr>
          <w:rFonts w:ascii="Times New Roman" w:hAnsi="Times New Roman"/>
          <w:sz w:val="28"/>
          <w:szCs w:val="28"/>
        </w:rPr>
      </w:pPr>
      <w:r w:rsidRPr="008806E5">
        <w:rPr>
          <w:rFonts w:ascii="Times New Roman" w:hAnsi="Times New Roman"/>
          <w:bCs/>
          <w:sz w:val="28"/>
          <w:szCs w:val="28"/>
        </w:rPr>
        <w:t xml:space="preserve">СН-5 </w:t>
      </w:r>
      <w:r w:rsidR="001348B3" w:rsidRPr="008806E5">
        <w:rPr>
          <w:rFonts w:ascii="Times New Roman" w:hAnsi="Times New Roman"/>
          <w:bCs/>
          <w:sz w:val="28"/>
          <w:szCs w:val="28"/>
        </w:rPr>
        <w:t xml:space="preserve">Повышение </w:t>
      </w:r>
      <w:r w:rsidR="001348B3" w:rsidRPr="008806E5">
        <w:rPr>
          <w:rFonts w:ascii="Times New Roman" w:hAnsi="Times New Roman"/>
          <w:sz w:val="28"/>
          <w:szCs w:val="28"/>
        </w:rPr>
        <w:t>социальной защищенности и благополучия насел</w:t>
      </w:r>
      <w:r w:rsidR="001348B3" w:rsidRPr="008806E5">
        <w:rPr>
          <w:rFonts w:ascii="Times New Roman" w:hAnsi="Times New Roman"/>
          <w:sz w:val="28"/>
          <w:szCs w:val="28"/>
        </w:rPr>
        <w:t>е</w:t>
      </w:r>
      <w:r w:rsidR="001348B3" w:rsidRPr="008806E5">
        <w:rPr>
          <w:rFonts w:ascii="Times New Roman" w:hAnsi="Times New Roman"/>
          <w:sz w:val="28"/>
          <w:szCs w:val="28"/>
        </w:rPr>
        <w:t>ния</w:t>
      </w:r>
      <w:r w:rsidR="00716A30" w:rsidRPr="008806E5">
        <w:rPr>
          <w:rFonts w:ascii="Times New Roman" w:hAnsi="Times New Roman"/>
          <w:sz w:val="28"/>
          <w:szCs w:val="28"/>
        </w:rPr>
        <w:t>, снижение уровня бедности в два раза по сравнению с показателями 2017 года</w:t>
      </w:r>
    </w:p>
    <w:p w:rsidR="001348B3" w:rsidRPr="00887F16" w:rsidRDefault="001348B3" w:rsidP="00887F16">
      <w:pPr>
        <w:autoSpaceDE w:val="0"/>
        <w:autoSpaceDN w:val="0"/>
        <w:adjustRightInd w:val="0"/>
        <w:spacing w:after="0" w:line="360" w:lineRule="auto"/>
        <w:ind w:firstLine="709"/>
        <w:jc w:val="both"/>
        <w:rPr>
          <w:rFonts w:ascii="Times New Roman" w:hAnsi="Times New Roman"/>
          <w:sz w:val="28"/>
          <w:szCs w:val="28"/>
        </w:rPr>
      </w:pPr>
      <w:r w:rsidRPr="00887F16">
        <w:rPr>
          <w:rFonts w:ascii="Times New Roman" w:hAnsi="Times New Roman"/>
          <w:b/>
          <w:sz w:val="28"/>
          <w:szCs w:val="28"/>
        </w:rPr>
        <w:t xml:space="preserve">Стратегическая цель 2 </w:t>
      </w:r>
      <w:r w:rsidRPr="00887F16">
        <w:rPr>
          <w:rFonts w:ascii="Times New Roman" w:hAnsi="Times New Roman"/>
          <w:sz w:val="28"/>
          <w:szCs w:val="28"/>
        </w:rPr>
        <w:t>Т</w:t>
      </w:r>
      <w:r w:rsidR="00887F16" w:rsidRPr="00887F16">
        <w:rPr>
          <w:rFonts w:ascii="Times New Roman" w:hAnsi="Times New Roman"/>
          <w:sz w:val="28"/>
          <w:szCs w:val="28"/>
        </w:rPr>
        <w:t>ерритория</w:t>
      </w:r>
      <w:r w:rsidRPr="00887F16">
        <w:rPr>
          <w:rFonts w:ascii="Times New Roman" w:hAnsi="Times New Roman"/>
          <w:sz w:val="28"/>
          <w:szCs w:val="28"/>
        </w:rPr>
        <w:t xml:space="preserve"> комфортной экосреды с уникал</w:t>
      </w:r>
      <w:r w:rsidRPr="00887F16">
        <w:rPr>
          <w:rFonts w:ascii="Times New Roman" w:hAnsi="Times New Roman"/>
          <w:sz w:val="28"/>
          <w:szCs w:val="28"/>
        </w:rPr>
        <w:t>ь</w:t>
      </w:r>
      <w:r w:rsidRPr="00887F16">
        <w:rPr>
          <w:rFonts w:ascii="Times New Roman" w:hAnsi="Times New Roman"/>
          <w:sz w:val="28"/>
          <w:szCs w:val="28"/>
        </w:rPr>
        <w:t xml:space="preserve">ными природными системами, сберегаемыми для будущих поколений. </w:t>
      </w:r>
    </w:p>
    <w:p w:rsidR="001348B3" w:rsidRPr="00887F16" w:rsidRDefault="00887F16" w:rsidP="00887F16">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СН-6 </w:t>
      </w:r>
      <w:r w:rsidR="001348B3" w:rsidRPr="00887F16">
        <w:rPr>
          <w:rFonts w:ascii="Times New Roman" w:hAnsi="Times New Roman"/>
          <w:sz w:val="28"/>
          <w:szCs w:val="28"/>
        </w:rPr>
        <w:t xml:space="preserve">Обеспечение населения района качественной питьевой водой и сохранение экологического благополучия </w:t>
      </w:r>
    </w:p>
    <w:p w:rsidR="00912EA2" w:rsidRPr="00887F16" w:rsidRDefault="00887F16" w:rsidP="00887F16">
      <w:pPr>
        <w:spacing w:after="0" w:line="360" w:lineRule="auto"/>
        <w:ind w:firstLine="709"/>
        <w:jc w:val="both"/>
        <w:rPr>
          <w:rFonts w:ascii="Times New Roman" w:hAnsi="Times New Roman"/>
          <w:sz w:val="28"/>
          <w:szCs w:val="28"/>
        </w:rPr>
      </w:pPr>
      <w:r w:rsidRPr="00887F16">
        <w:rPr>
          <w:rFonts w:ascii="Times New Roman" w:hAnsi="Times New Roman"/>
          <w:sz w:val="28"/>
          <w:szCs w:val="28"/>
        </w:rPr>
        <w:t>СН-7</w:t>
      </w:r>
      <w:r>
        <w:rPr>
          <w:rFonts w:ascii="Times New Roman" w:hAnsi="Times New Roman"/>
          <w:b/>
          <w:sz w:val="28"/>
          <w:szCs w:val="28"/>
        </w:rPr>
        <w:t xml:space="preserve"> </w:t>
      </w:r>
      <w:r w:rsidR="00912EA2" w:rsidRPr="00887F16">
        <w:rPr>
          <w:rFonts w:ascii="Times New Roman" w:hAnsi="Times New Roman"/>
          <w:sz w:val="28"/>
          <w:szCs w:val="28"/>
        </w:rPr>
        <w:t xml:space="preserve">Достижение целостного эффективного развития транспортной системы и высокого уровня благоустройства территорий </w:t>
      </w:r>
    </w:p>
    <w:p w:rsidR="00912EA2" w:rsidRPr="00887F16" w:rsidRDefault="00887F16" w:rsidP="00887F16">
      <w:pPr>
        <w:spacing w:after="0" w:line="360" w:lineRule="auto"/>
        <w:ind w:firstLine="709"/>
        <w:jc w:val="both"/>
        <w:rPr>
          <w:rFonts w:ascii="Times New Roman" w:hAnsi="Times New Roman"/>
          <w:sz w:val="28"/>
          <w:szCs w:val="28"/>
        </w:rPr>
      </w:pPr>
      <w:r w:rsidRPr="00887F16">
        <w:rPr>
          <w:rFonts w:ascii="Times New Roman" w:hAnsi="Times New Roman"/>
          <w:sz w:val="28"/>
          <w:szCs w:val="28"/>
        </w:rPr>
        <w:t xml:space="preserve">СН-8 </w:t>
      </w:r>
      <w:r w:rsidR="00912EA2" w:rsidRPr="00887F16">
        <w:rPr>
          <w:rFonts w:ascii="Times New Roman" w:hAnsi="Times New Roman"/>
          <w:sz w:val="28"/>
          <w:szCs w:val="28"/>
        </w:rPr>
        <w:t>Обеспечение доступности жилья для населения и повышение к</w:t>
      </w:r>
      <w:r w:rsidR="00912EA2" w:rsidRPr="00887F16">
        <w:rPr>
          <w:rFonts w:ascii="Times New Roman" w:hAnsi="Times New Roman"/>
          <w:sz w:val="28"/>
          <w:szCs w:val="28"/>
        </w:rPr>
        <w:t>а</w:t>
      </w:r>
      <w:r w:rsidR="00912EA2" w:rsidRPr="00887F16">
        <w:rPr>
          <w:rFonts w:ascii="Times New Roman" w:hAnsi="Times New Roman"/>
          <w:sz w:val="28"/>
          <w:szCs w:val="28"/>
        </w:rPr>
        <w:t xml:space="preserve">чества услуг ЖКХ </w:t>
      </w:r>
    </w:p>
    <w:p w:rsidR="00912EA2" w:rsidRPr="00887F16" w:rsidRDefault="00887F16" w:rsidP="00887F16">
      <w:pPr>
        <w:pStyle w:val="ab"/>
        <w:ind w:firstLine="709"/>
        <w:rPr>
          <w:sz w:val="28"/>
          <w:szCs w:val="28"/>
        </w:rPr>
      </w:pPr>
      <w:r>
        <w:rPr>
          <w:sz w:val="28"/>
          <w:szCs w:val="28"/>
        </w:rPr>
        <w:lastRenderedPageBreak/>
        <w:t xml:space="preserve">СН-9 </w:t>
      </w:r>
      <w:r w:rsidR="00912EA2" w:rsidRPr="00887F16">
        <w:rPr>
          <w:sz w:val="28"/>
          <w:szCs w:val="28"/>
        </w:rPr>
        <w:t xml:space="preserve">Сбалансированное пространственное развитие сельских территорий </w:t>
      </w:r>
    </w:p>
    <w:p w:rsidR="00887F16" w:rsidRPr="00887F16" w:rsidRDefault="00887F16" w:rsidP="00887F16">
      <w:pPr>
        <w:shd w:val="clear" w:color="auto" w:fill="FFFFFF"/>
        <w:spacing w:after="0" w:line="360" w:lineRule="auto"/>
        <w:ind w:firstLine="709"/>
        <w:jc w:val="both"/>
        <w:rPr>
          <w:rFonts w:ascii="Times New Roman" w:hAnsi="Times New Roman"/>
          <w:sz w:val="28"/>
          <w:szCs w:val="28"/>
        </w:rPr>
      </w:pPr>
      <w:r w:rsidRPr="00887F16">
        <w:rPr>
          <w:rFonts w:ascii="Times New Roman" w:hAnsi="Times New Roman"/>
          <w:b/>
          <w:sz w:val="28"/>
          <w:szCs w:val="28"/>
        </w:rPr>
        <w:t xml:space="preserve">Стратегическая цель 3 </w:t>
      </w:r>
      <w:r w:rsidRPr="00887F16">
        <w:rPr>
          <w:rFonts w:ascii="Times New Roman" w:hAnsi="Times New Roman"/>
          <w:sz w:val="28"/>
          <w:szCs w:val="28"/>
        </w:rPr>
        <w:t>Клявлинский район 2030 - центр экономич</w:t>
      </w:r>
      <w:r w:rsidRPr="00887F16">
        <w:rPr>
          <w:rFonts w:ascii="Times New Roman" w:hAnsi="Times New Roman"/>
          <w:sz w:val="28"/>
          <w:szCs w:val="28"/>
        </w:rPr>
        <w:t>е</w:t>
      </w:r>
      <w:r w:rsidRPr="00887F16">
        <w:rPr>
          <w:rFonts w:ascii="Times New Roman" w:hAnsi="Times New Roman"/>
          <w:sz w:val="28"/>
          <w:szCs w:val="28"/>
        </w:rPr>
        <w:t>ского роста на севере Самарской области, привлекательны</w:t>
      </w:r>
      <w:r>
        <w:rPr>
          <w:rFonts w:ascii="Times New Roman" w:hAnsi="Times New Roman"/>
          <w:sz w:val="28"/>
          <w:szCs w:val="28"/>
        </w:rPr>
        <w:t>й</w:t>
      </w:r>
      <w:r w:rsidRPr="00887F16">
        <w:rPr>
          <w:rFonts w:ascii="Times New Roman" w:hAnsi="Times New Roman"/>
          <w:sz w:val="28"/>
          <w:szCs w:val="28"/>
        </w:rPr>
        <w:t xml:space="preserve"> для инвесторов и туристов.</w:t>
      </w:r>
    </w:p>
    <w:p w:rsidR="00887F16" w:rsidRDefault="008A5FDF" w:rsidP="00887F16">
      <w:pPr>
        <w:pStyle w:val="BodyTextIndent21"/>
        <w:widowControl w:val="0"/>
        <w:spacing w:line="360" w:lineRule="auto"/>
        <w:ind w:firstLine="709"/>
        <w:rPr>
          <w:bCs/>
          <w:sz w:val="28"/>
          <w:szCs w:val="28"/>
        </w:rPr>
      </w:pPr>
      <w:r>
        <w:rPr>
          <w:bCs/>
          <w:sz w:val="28"/>
          <w:szCs w:val="28"/>
        </w:rPr>
        <w:t xml:space="preserve">СН-10 </w:t>
      </w:r>
      <w:r w:rsidR="00887F16" w:rsidRPr="00591388">
        <w:rPr>
          <w:bCs/>
          <w:sz w:val="28"/>
          <w:szCs w:val="28"/>
        </w:rPr>
        <w:t>Достижение качественно нового уровня конкурентоспособности экономики на базе развития индустриального комплекса и инновационных бизнесов</w:t>
      </w:r>
    </w:p>
    <w:p w:rsidR="00591388" w:rsidRPr="00591388" w:rsidRDefault="008A5FDF" w:rsidP="00887F16">
      <w:pPr>
        <w:pStyle w:val="BodyTextIndent21"/>
        <w:widowControl w:val="0"/>
        <w:spacing w:line="360" w:lineRule="auto"/>
        <w:ind w:firstLine="709"/>
        <w:rPr>
          <w:bCs/>
          <w:sz w:val="28"/>
          <w:szCs w:val="28"/>
        </w:rPr>
      </w:pPr>
      <w:r>
        <w:rPr>
          <w:bCs/>
          <w:sz w:val="28"/>
          <w:szCs w:val="28"/>
        </w:rPr>
        <w:t xml:space="preserve">СН-11 </w:t>
      </w:r>
      <w:r w:rsidR="00591388">
        <w:rPr>
          <w:bCs/>
          <w:sz w:val="28"/>
          <w:szCs w:val="28"/>
        </w:rPr>
        <w:t>Развитие «умного» сельского хозяйства и пищевой промышленности</w:t>
      </w:r>
    </w:p>
    <w:p w:rsidR="00887F16" w:rsidRPr="00887F16" w:rsidRDefault="008A5FDF" w:rsidP="00887F16">
      <w:pPr>
        <w:pStyle w:val="BodyTextIndent21"/>
        <w:widowControl w:val="0"/>
        <w:spacing w:line="360" w:lineRule="auto"/>
        <w:ind w:firstLine="709"/>
        <w:rPr>
          <w:b/>
          <w:bCs/>
          <w:sz w:val="28"/>
          <w:szCs w:val="28"/>
        </w:rPr>
      </w:pPr>
      <w:r>
        <w:rPr>
          <w:sz w:val="28"/>
          <w:szCs w:val="28"/>
        </w:rPr>
        <w:t xml:space="preserve">СН-12 </w:t>
      </w:r>
      <w:r w:rsidR="00887F16" w:rsidRPr="00887F16">
        <w:rPr>
          <w:sz w:val="28"/>
          <w:szCs w:val="28"/>
        </w:rPr>
        <w:t>Развитие сферы услуг, стимулирование малого и среднего предпринимательства</w:t>
      </w:r>
      <w:r w:rsidR="00887F16" w:rsidRPr="00887F16">
        <w:rPr>
          <w:b/>
          <w:bCs/>
          <w:sz w:val="28"/>
          <w:szCs w:val="28"/>
        </w:rPr>
        <w:t xml:space="preserve"> </w:t>
      </w:r>
    </w:p>
    <w:p w:rsidR="00591388" w:rsidRPr="00887F16" w:rsidRDefault="008A5FDF" w:rsidP="00591388">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СН-13 </w:t>
      </w:r>
      <w:r w:rsidR="00591388" w:rsidRPr="00887F16">
        <w:rPr>
          <w:rFonts w:ascii="Times New Roman" w:hAnsi="Times New Roman"/>
          <w:sz w:val="28"/>
          <w:szCs w:val="28"/>
        </w:rPr>
        <w:t>Формирование и развитие на территории муниципального рай</w:t>
      </w:r>
      <w:r w:rsidR="00591388" w:rsidRPr="00887F16">
        <w:rPr>
          <w:rFonts w:ascii="Times New Roman" w:hAnsi="Times New Roman"/>
          <w:sz w:val="28"/>
          <w:szCs w:val="28"/>
        </w:rPr>
        <w:t>о</w:t>
      </w:r>
      <w:r w:rsidR="00591388" w:rsidRPr="00887F16">
        <w:rPr>
          <w:rFonts w:ascii="Times New Roman" w:hAnsi="Times New Roman"/>
          <w:sz w:val="28"/>
          <w:szCs w:val="28"/>
        </w:rPr>
        <w:t xml:space="preserve">на Клявлинский туристско-рекреационного кластера </w:t>
      </w:r>
    </w:p>
    <w:p w:rsidR="00887F16" w:rsidRPr="00887F16" w:rsidRDefault="00887F16" w:rsidP="00887F16">
      <w:pPr>
        <w:spacing w:after="0" w:line="360" w:lineRule="auto"/>
        <w:ind w:firstLine="709"/>
        <w:jc w:val="both"/>
        <w:rPr>
          <w:rFonts w:ascii="Times New Roman" w:hAnsi="Times New Roman"/>
          <w:b/>
          <w:bCs/>
          <w:sz w:val="28"/>
          <w:szCs w:val="28"/>
        </w:rPr>
      </w:pPr>
      <w:r w:rsidRPr="00887F16">
        <w:rPr>
          <w:rFonts w:ascii="Times New Roman" w:hAnsi="Times New Roman"/>
          <w:b/>
          <w:sz w:val="28"/>
          <w:szCs w:val="28"/>
        </w:rPr>
        <w:t xml:space="preserve">Стратегическая цель 4 </w:t>
      </w:r>
      <w:r w:rsidRPr="00887F16">
        <w:rPr>
          <w:rFonts w:ascii="Times New Roman" w:hAnsi="Times New Roman"/>
          <w:sz w:val="28"/>
          <w:szCs w:val="28"/>
        </w:rPr>
        <w:t xml:space="preserve">Район эффективного управления на основе </w:t>
      </w:r>
      <w:r w:rsidR="00591388">
        <w:rPr>
          <w:rFonts w:ascii="Times New Roman" w:hAnsi="Times New Roman"/>
          <w:sz w:val="28"/>
          <w:szCs w:val="28"/>
        </w:rPr>
        <w:t>внедрения цифровых технологий и</w:t>
      </w:r>
      <w:r w:rsidRPr="00887F16">
        <w:rPr>
          <w:rFonts w:ascii="Times New Roman" w:hAnsi="Times New Roman"/>
          <w:sz w:val="28"/>
          <w:szCs w:val="28"/>
        </w:rPr>
        <w:t xml:space="preserve"> </w:t>
      </w:r>
      <w:r w:rsidR="00591388">
        <w:rPr>
          <w:rFonts w:ascii="Times New Roman" w:hAnsi="Times New Roman"/>
          <w:sz w:val="28"/>
          <w:szCs w:val="28"/>
        </w:rPr>
        <w:t xml:space="preserve">формирования </w:t>
      </w:r>
      <w:r w:rsidRPr="00887F16">
        <w:rPr>
          <w:rFonts w:ascii="Times New Roman" w:hAnsi="Times New Roman"/>
          <w:sz w:val="28"/>
          <w:szCs w:val="28"/>
        </w:rPr>
        <w:t>активного гражданского общества</w:t>
      </w:r>
      <w:r w:rsidRPr="00887F16">
        <w:rPr>
          <w:rFonts w:ascii="Times New Roman" w:hAnsi="Times New Roman"/>
          <w:b/>
          <w:bCs/>
          <w:sz w:val="28"/>
          <w:szCs w:val="28"/>
        </w:rPr>
        <w:t xml:space="preserve"> </w:t>
      </w:r>
    </w:p>
    <w:p w:rsidR="00591388" w:rsidRDefault="008A5FDF" w:rsidP="00887F16">
      <w:pPr>
        <w:spacing w:after="0" w:line="360" w:lineRule="auto"/>
        <w:ind w:firstLine="709"/>
        <w:jc w:val="both"/>
        <w:rPr>
          <w:rFonts w:asciiTheme="minorHAnsi" w:hAnsiTheme="minorHAnsi"/>
          <w:b/>
          <w:caps/>
          <w:color w:val="C00000"/>
          <w:sz w:val="28"/>
          <w:szCs w:val="28"/>
        </w:rPr>
      </w:pPr>
      <w:r>
        <w:rPr>
          <w:rFonts w:ascii="Times New Roman" w:hAnsi="Times New Roman"/>
          <w:bCs/>
          <w:sz w:val="28"/>
          <w:szCs w:val="28"/>
        </w:rPr>
        <w:t xml:space="preserve">СН-14 </w:t>
      </w:r>
      <w:r w:rsidR="00887F16" w:rsidRPr="00591388">
        <w:rPr>
          <w:rFonts w:ascii="Times New Roman" w:hAnsi="Times New Roman"/>
          <w:bCs/>
          <w:sz w:val="28"/>
          <w:szCs w:val="28"/>
        </w:rPr>
        <w:t>Повышение эффективности управления, обеспечение устойч</w:t>
      </w:r>
      <w:r w:rsidR="00887F16" w:rsidRPr="00591388">
        <w:rPr>
          <w:rFonts w:ascii="Times New Roman" w:hAnsi="Times New Roman"/>
          <w:bCs/>
          <w:sz w:val="28"/>
          <w:szCs w:val="28"/>
        </w:rPr>
        <w:t>и</w:t>
      </w:r>
      <w:r w:rsidR="00887F16" w:rsidRPr="00591388">
        <w:rPr>
          <w:rFonts w:ascii="Times New Roman" w:hAnsi="Times New Roman"/>
          <w:bCs/>
          <w:sz w:val="28"/>
          <w:szCs w:val="28"/>
        </w:rPr>
        <w:t>вости бюджетной системы</w:t>
      </w:r>
      <w:r w:rsidR="00887F16" w:rsidRPr="00591388">
        <w:rPr>
          <w:rFonts w:ascii="Times New Roman" w:hAnsi="Times New Roman"/>
          <w:sz w:val="28"/>
          <w:szCs w:val="28"/>
        </w:rPr>
        <w:t xml:space="preserve"> </w:t>
      </w:r>
    </w:p>
    <w:p w:rsidR="00DE0A29" w:rsidRDefault="00DE0A29">
      <w:pPr>
        <w:spacing w:after="0" w:line="240" w:lineRule="auto"/>
        <w:rPr>
          <w:rFonts w:ascii="Times New Roman Полужирный" w:hAnsi="Times New Roman Полужирный"/>
          <w:b/>
          <w:caps/>
          <w:color w:val="C00000"/>
          <w:sz w:val="28"/>
          <w:szCs w:val="28"/>
        </w:rPr>
      </w:pPr>
      <w:r>
        <w:rPr>
          <w:rFonts w:ascii="Times New Roman Полужирный" w:hAnsi="Times New Roman Полужирный"/>
          <w:b/>
          <w:caps/>
          <w:color w:val="C00000"/>
          <w:sz w:val="28"/>
          <w:szCs w:val="28"/>
        </w:rPr>
        <w:br w:type="page"/>
      </w:r>
    </w:p>
    <w:p w:rsidR="00384235" w:rsidRPr="001E2467" w:rsidRDefault="003E6D16" w:rsidP="00887F16">
      <w:pPr>
        <w:spacing w:after="0" w:line="360" w:lineRule="auto"/>
        <w:ind w:firstLine="709"/>
        <w:jc w:val="both"/>
        <w:rPr>
          <w:rFonts w:ascii="Times New Roman Полужирный" w:hAnsi="Times New Roman Полужирный"/>
          <w:b/>
          <w:caps/>
          <w:color w:val="C00000"/>
          <w:sz w:val="28"/>
          <w:szCs w:val="28"/>
        </w:rPr>
      </w:pPr>
      <w:r w:rsidRPr="001E2467">
        <w:rPr>
          <w:rFonts w:ascii="Times New Roman Полужирный" w:hAnsi="Times New Roman Полужирный"/>
          <w:b/>
          <w:caps/>
          <w:color w:val="C00000"/>
          <w:sz w:val="28"/>
          <w:szCs w:val="28"/>
        </w:rPr>
        <w:lastRenderedPageBreak/>
        <w:t>7</w:t>
      </w:r>
      <w:r w:rsidR="0054184A">
        <w:rPr>
          <w:rFonts w:ascii="Times New Roman Полужирный" w:hAnsi="Times New Roman Полужирный"/>
          <w:b/>
          <w:caps/>
          <w:color w:val="C00000"/>
          <w:sz w:val="28"/>
          <w:szCs w:val="28"/>
        </w:rPr>
        <w:t xml:space="preserve"> </w:t>
      </w:r>
      <w:r w:rsidR="001E2467" w:rsidRPr="001E2467">
        <w:rPr>
          <w:rFonts w:ascii="Times New Roman Полужирный" w:hAnsi="Times New Roman Полужирный"/>
          <w:b/>
          <w:caps/>
          <w:color w:val="C00000"/>
          <w:sz w:val="28"/>
          <w:szCs w:val="28"/>
        </w:rPr>
        <w:t>Лидерство</w:t>
      </w:r>
      <w:r w:rsidR="0054184A">
        <w:rPr>
          <w:rFonts w:ascii="Times New Roman Полужирный" w:hAnsi="Times New Roman Полужирный"/>
          <w:b/>
          <w:caps/>
          <w:color w:val="C00000"/>
          <w:sz w:val="28"/>
          <w:szCs w:val="28"/>
        </w:rPr>
        <w:t xml:space="preserve"> </w:t>
      </w:r>
      <w:r w:rsidR="001E2467" w:rsidRPr="001E2467">
        <w:rPr>
          <w:rFonts w:ascii="Times New Roman Полужирный" w:hAnsi="Times New Roman Полужирный"/>
          <w:b/>
          <w:caps/>
          <w:color w:val="C00000"/>
          <w:sz w:val="28"/>
          <w:szCs w:val="28"/>
        </w:rPr>
        <w:t>в</w:t>
      </w:r>
      <w:r w:rsidR="0054184A">
        <w:rPr>
          <w:rFonts w:ascii="Times New Roman Полужирный" w:hAnsi="Times New Roman Полужирный"/>
          <w:b/>
          <w:caps/>
          <w:color w:val="C00000"/>
          <w:sz w:val="28"/>
          <w:szCs w:val="28"/>
        </w:rPr>
        <w:t xml:space="preserve"> </w:t>
      </w:r>
      <w:r w:rsidR="001E2467" w:rsidRPr="001E2467">
        <w:rPr>
          <w:rFonts w:ascii="Times New Roman Полужирный" w:hAnsi="Times New Roman Полужирный"/>
          <w:b/>
          <w:caps/>
          <w:color w:val="C00000"/>
          <w:sz w:val="28"/>
          <w:szCs w:val="28"/>
        </w:rPr>
        <w:t>достижении</w:t>
      </w:r>
      <w:r w:rsidR="0054184A">
        <w:rPr>
          <w:rFonts w:ascii="Times New Roman Полужирный" w:hAnsi="Times New Roman Полужирный"/>
          <w:b/>
          <w:caps/>
          <w:color w:val="C00000"/>
          <w:sz w:val="28"/>
          <w:szCs w:val="28"/>
        </w:rPr>
        <w:t xml:space="preserve"> </w:t>
      </w:r>
      <w:r w:rsidR="001E2467" w:rsidRPr="001E2467">
        <w:rPr>
          <w:rFonts w:ascii="Times New Roman Полужирный" w:hAnsi="Times New Roman Полужирный"/>
          <w:b/>
          <w:caps/>
          <w:color w:val="C00000"/>
          <w:sz w:val="28"/>
          <w:szCs w:val="28"/>
        </w:rPr>
        <w:t>высоких</w:t>
      </w:r>
      <w:r w:rsidR="0054184A">
        <w:rPr>
          <w:rFonts w:ascii="Times New Roman Полужирный" w:hAnsi="Times New Roman Полужирный"/>
          <w:b/>
          <w:caps/>
          <w:color w:val="C00000"/>
          <w:sz w:val="28"/>
          <w:szCs w:val="28"/>
        </w:rPr>
        <w:t xml:space="preserve"> </w:t>
      </w:r>
      <w:r w:rsidR="001E2467" w:rsidRPr="001E2467">
        <w:rPr>
          <w:rFonts w:ascii="Times New Roman Полужирный" w:hAnsi="Times New Roman Полужирный"/>
          <w:b/>
          <w:caps/>
          <w:color w:val="C00000"/>
          <w:sz w:val="28"/>
          <w:szCs w:val="28"/>
        </w:rPr>
        <w:t>стандартов</w:t>
      </w:r>
      <w:r w:rsidR="0054184A">
        <w:rPr>
          <w:rFonts w:ascii="Times New Roman Полужирный" w:hAnsi="Times New Roman Полужирный"/>
          <w:b/>
          <w:caps/>
          <w:color w:val="C00000"/>
          <w:sz w:val="28"/>
          <w:szCs w:val="28"/>
        </w:rPr>
        <w:t xml:space="preserve"> </w:t>
      </w:r>
      <w:r w:rsidR="001E2467" w:rsidRPr="001E2467">
        <w:rPr>
          <w:rFonts w:ascii="Times New Roman Полужирный" w:hAnsi="Times New Roman Полужирный"/>
          <w:b/>
          <w:caps/>
          <w:color w:val="C00000"/>
          <w:sz w:val="28"/>
          <w:szCs w:val="28"/>
        </w:rPr>
        <w:t>качества</w:t>
      </w:r>
      <w:r w:rsidR="0054184A">
        <w:rPr>
          <w:rFonts w:ascii="Times New Roman Полужирный" w:hAnsi="Times New Roman Полужирный"/>
          <w:b/>
          <w:caps/>
          <w:color w:val="C00000"/>
          <w:sz w:val="28"/>
          <w:szCs w:val="28"/>
        </w:rPr>
        <w:t xml:space="preserve"> </w:t>
      </w:r>
      <w:r w:rsidR="001E2467" w:rsidRPr="001E2467">
        <w:rPr>
          <w:rFonts w:ascii="Times New Roman Полужирный" w:hAnsi="Times New Roman Полужирный"/>
          <w:b/>
          <w:caps/>
          <w:color w:val="C00000"/>
          <w:sz w:val="28"/>
          <w:szCs w:val="28"/>
        </w:rPr>
        <w:t>жизни,</w:t>
      </w:r>
      <w:r w:rsidR="0054184A">
        <w:rPr>
          <w:rFonts w:ascii="Times New Roman Полужирный" w:hAnsi="Times New Roman Полужирный"/>
          <w:b/>
          <w:caps/>
          <w:color w:val="C00000"/>
          <w:sz w:val="28"/>
          <w:szCs w:val="28"/>
        </w:rPr>
        <w:t xml:space="preserve"> </w:t>
      </w:r>
      <w:r w:rsidR="001E2467" w:rsidRPr="001E2467">
        <w:rPr>
          <w:rFonts w:ascii="Times New Roman Полужирный" w:hAnsi="Times New Roman Полужирный"/>
          <w:b/>
          <w:caps/>
          <w:color w:val="C00000"/>
          <w:sz w:val="28"/>
          <w:szCs w:val="28"/>
        </w:rPr>
        <w:t>создании</w:t>
      </w:r>
      <w:r w:rsidR="0054184A">
        <w:rPr>
          <w:rFonts w:ascii="Times New Roman Полужирный" w:hAnsi="Times New Roman Полужирный"/>
          <w:b/>
          <w:caps/>
          <w:color w:val="C00000"/>
          <w:sz w:val="28"/>
          <w:szCs w:val="28"/>
        </w:rPr>
        <w:t xml:space="preserve"> </w:t>
      </w:r>
      <w:r w:rsidR="001E2467" w:rsidRPr="001E2467">
        <w:rPr>
          <w:rFonts w:ascii="Times New Roman Полужирный" w:hAnsi="Times New Roman Полужирный"/>
          <w:b/>
          <w:caps/>
          <w:color w:val="C00000"/>
          <w:sz w:val="28"/>
          <w:szCs w:val="28"/>
        </w:rPr>
        <w:t>лучших</w:t>
      </w:r>
      <w:r w:rsidR="0054184A">
        <w:rPr>
          <w:rFonts w:ascii="Times New Roman Полужирный" w:hAnsi="Times New Roman Полужирный"/>
          <w:b/>
          <w:caps/>
          <w:color w:val="C00000"/>
          <w:sz w:val="28"/>
          <w:szCs w:val="28"/>
        </w:rPr>
        <w:t xml:space="preserve"> </w:t>
      </w:r>
      <w:r w:rsidR="001E2467" w:rsidRPr="001E2467">
        <w:rPr>
          <w:rFonts w:ascii="Times New Roman Полужирный" w:hAnsi="Times New Roman Полужирный"/>
          <w:b/>
          <w:caps/>
          <w:color w:val="C00000"/>
          <w:sz w:val="28"/>
          <w:szCs w:val="28"/>
        </w:rPr>
        <w:t>условий</w:t>
      </w:r>
      <w:r w:rsidR="0054184A">
        <w:rPr>
          <w:rFonts w:ascii="Times New Roman Полужирный" w:hAnsi="Times New Roman Полужирный"/>
          <w:b/>
          <w:caps/>
          <w:color w:val="C00000"/>
          <w:sz w:val="28"/>
          <w:szCs w:val="28"/>
        </w:rPr>
        <w:t xml:space="preserve"> </w:t>
      </w:r>
      <w:r w:rsidR="001E2467" w:rsidRPr="001E2467">
        <w:rPr>
          <w:rFonts w:ascii="Times New Roman Полужирный" w:hAnsi="Times New Roman Полужирный"/>
          <w:b/>
          <w:caps/>
          <w:color w:val="C00000"/>
          <w:sz w:val="28"/>
          <w:szCs w:val="28"/>
        </w:rPr>
        <w:t>для</w:t>
      </w:r>
      <w:r w:rsidR="0054184A">
        <w:rPr>
          <w:rFonts w:ascii="Times New Roman Полужирный" w:hAnsi="Times New Roman Полужирный"/>
          <w:b/>
          <w:caps/>
          <w:color w:val="C00000"/>
          <w:sz w:val="28"/>
          <w:szCs w:val="28"/>
        </w:rPr>
        <w:t xml:space="preserve"> </w:t>
      </w:r>
      <w:r w:rsidR="001E2467" w:rsidRPr="001E2467">
        <w:rPr>
          <w:rFonts w:ascii="Times New Roman Полужирный" w:hAnsi="Times New Roman Полужирный"/>
          <w:b/>
          <w:caps/>
          <w:color w:val="C00000"/>
          <w:sz w:val="28"/>
          <w:szCs w:val="28"/>
        </w:rPr>
        <w:t>здор</w:t>
      </w:r>
      <w:r w:rsidR="001E2467" w:rsidRPr="001E2467">
        <w:rPr>
          <w:rFonts w:ascii="Times New Roman Полужирный" w:hAnsi="Times New Roman Полужирный"/>
          <w:b/>
          <w:caps/>
          <w:color w:val="C00000"/>
          <w:sz w:val="28"/>
          <w:szCs w:val="28"/>
        </w:rPr>
        <w:t>о</w:t>
      </w:r>
      <w:r w:rsidR="001E2467" w:rsidRPr="001E2467">
        <w:rPr>
          <w:rFonts w:ascii="Times New Roman Полужирный" w:hAnsi="Times New Roman Полужирный"/>
          <w:b/>
          <w:caps/>
          <w:color w:val="C00000"/>
          <w:sz w:val="28"/>
          <w:szCs w:val="28"/>
        </w:rPr>
        <w:t>вьесбережения,</w:t>
      </w:r>
      <w:r w:rsidR="0054184A">
        <w:rPr>
          <w:rFonts w:ascii="Times New Roman Полужирный" w:hAnsi="Times New Roman Полужирный"/>
          <w:b/>
          <w:caps/>
          <w:color w:val="C00000"/>
          <w:sz w:val="28"/>
          <w:szCs w:val="28"/>
        </w:rPr>
        <w:t xml:space="preserve"> </w:t>
      </w:r>
      <w:r w:rsidR="001E2467" w:rsidRPr="001E2467">
        <w:rPr>
          <w:rFonts w:ascii="Times New Roman Полужирный" w:hAnsi="Times New Roman Полужирный"/>
          <w:b/>
          <w:caps/>
          <w:color w:val="C00000"/>
          <w:sz w:val="28"/>
          <w:szCs w:val="28"/>
        </w:rPr>
        <w:t>поддержки</w:t>
      </w:r>
      <w:r w:rsidR="0054184A">
        <w:rPr>
          <w:rFonts w:ascii="Times New Roman Полужирный" w:hAnsi="Times New Roman Полужирный"/>
          <w:b/>
          <w:caps/>
          <w:color w:val="C00000"/>
          <w:sz w:val="28"/>
          <w:szCs w:val="28"/>
        </w:rPr>
        <w:t xml:space="preserve"> </w:t>
      </w:r>
      <w:r w:rsidR="001E2467" w:rsidRPr="001E2467">
        <w:rPr>
          <w:rFonts w:ascii="Times New Roman Полужирный" w:hAnsi="Times New Roman Полужирный"/>
          <w:b/>
          <w:caps/>
          <w:color w:val="C00000"/>
          <w:sz w:val="28"/>
          <w:szCs w:val="28"/>
        </w:rPr>
        <w:t>талантливых</w:t>
      </w:r>
      <w:r w:rsidR="0054184A">
        <w:rPr>
          <w:rFonts w:ascii="Times New Roman Полужирный" w:hAnsi="Times New Roman Полужирный"/>
          <w:b/>
          <w:caps/>
          <w:color w:val="C00000"/>
          <w:sz w:val="28"/>
          <w:szCs w:val="28"/>
        </w:rPr>
        <w:t xml:space="preserve"> </w:t>
      </w:r>
      <w:r w:rsidR="001E2467" w:rsidRPr="001E2467">
        <w:rPr>
          <w:rFonts w:ascii="Times New Roman Полужирный" w:hAnsi="Times New Roman Полужирный"/>
          <w:b/>
          <w:caps/>
          <w:color w:val="C00000"/>
          <w:sz w:val="28"/>
          <w:szCs w:val="28"/>
        </w:rPr>
        <w:t>детей</w:t>
      </w:r>
      <w:r w:rsidR="0054184A">
        <w:rPr>
          <w:rFonts w:ascii="Times New Roman Полужирный" w:hAnsi="Times New Roman Полужирный"/>
          <w:b/>
          <w:caps/>
          <w:color w:val="C00000"/>
          <w:sz w:val="28"/>
          <w:szCs w:val="28"/>
        </w:rPr>
        <w:t xml:space="preserve"> </w:t>
      </w:r>
      <w:r w:rsidR="001E2467" w:rsidRPr="001E2467">
        <w:rPr>
          <w:rFonts w:ascii="Times New Roman Полужирный" w:hAnsi="Times New Roman Полужирный"/>
          <w:b/>
          <w:caps/>
          <w:color w:val="C00000"/>
          <w:sz w:val="28"/>
          <w:szCs w:val="28"/>
        </w:rPr>
        <w:t>и</w:t>
      </w:r>
      <w:r w:rsidR="0054184A">
        <w:rPr>
          <w:rFonts w:ascii="Times New Roman Полужирный" w:hAnsi="Times New Roman Полужирный"/>
          <w:b/>
          <w:caps/>
          <w:color w:val="C00000"/>
          <w:sz w:val="28"/>
          <w:szCs w:val="28"/>
        </w:rPr>
        <w:t xml:space="preserve"> </w:t>
      </w:r>
      <w:r w:rsidR="001E2467" w:rsidRPr="001E2467">
        <w:rPr>
          <w:rFonts w:ascii="Times New Roman Полужирный" w:hAnsi="Times New Roman Полужирный"/>
          <w:b/>
          <w:caps/>
          <w:color w:val="C00000"/>
          <w:sz w:val="28"/>
          <w:szCs w:val="28"/>
        </w:rPr>
        <w:t>с</w:t>
      </w:r>
      <w:r w:rsidR="001E2467" w:rsidRPr="001E2467">
        <w:rPr>
          <w:rFonts w:ascii="Times New Roman Полужирный" w:hAnsi="Times New Roman Полужирный"/>
          <w:b/>
          <w:caps/>
          <w:color w:val="C00000"/>
          <w:sz w:val="28"/>
          <w:szCs w:val="28"/>
        </w:rPr>
        <w:t>а</w:t>
      </w:r>
      <w:r w:rsidR="001E2467" w:rsidRPr="001E2467">
        <w:rPr>
          <w:rFonts w:ascii="Times New Roman Полужирный" w:hAnsi="Times New Roman Полужирный"/>
          <w:b/>
          <w:caps/>
          <w:color w:val="C00000"/>
          <w:sz w:val="28"/>
          <w:szCs w:val="28"/>
        </w:rPr>
        <w:t>мореализации</w:t>
      </w:r>
      <w:r w:rsidR="0054184A">
        <w:rPr>
          <w:rFonts w:ascii="Times New Roman Полужирный" w:hAnsi="Times New Roman Полужирный"/>
          <w:b/>
          <w:caps/>
          <w:color w:val="C00000"/>
          <w:sz w:val="28"/>
          <w:szCs w:val="28"/>
        </w:rPr>
        <w:t xml:space="preserve"> </w:t>
      </w:r>
      <w:r w:rsidR="001E2467" w:rsidRPr="001E2467">
        <w:rPr>
          <w:rFonts w:ascii="Times New Roman Полужирный" w:hAnsi="Times New Roman Полужирный"/>
          <w:b/>
          <w:caps/>
          <w:color w:val="C00000"/>
          <w:sz w:val="28"/>
          <w:szCs w:val="28"/>
        </w:rPr>
        <w:t>каждого</w:t>
      </w:r>
      <w:r w:rsidR="0054184A">
        <w:rPr>
          <w:rFonts w:ascii="Times New Roman Полужирный" w:hAnsi="Times New Roman Полужирный"/>
          <w:b/>
          <w:caps/>
          <w:color w:val="C00000"/>
          <w:sz w:val="28"/>
          <w:szCs w:val="28"/>
        </w:rPr>
        <w:t xml:space="preserve"> </w:t>
      </w:r>
      <w:r w:rsidR="001E2467" w:rsidRPr="001E2467">
        <w:rPr>
          <w:rFonts w:ascii="Times New Roman Полужирный" w:hAnsi="Times New Roman Полужирный"/>
          <w:b/>
          <w:caps/>
          <w:color w:val="C00000"/>
          <w:sz w:val="28"/>
          <w:szCs w:val="28"/>
        </w:rPr>
        <w:t>человека</w:t>
      </w:r>
    </w:p>
    <w:p w:rsidR="00384235" w:rsidRDefault="00384235" w:rsidP="00384235">
      <w:pPr>
        <w:tabs>
          <w:tab w:val="left" w:pos="993"/>
        </w:tabs>
        <w:spacing w:after="0" w:line="360" w:lineRule="auto"/>
        <w:ind w:firstLine="709"/>
        <w:jc w:val="both"/>
        <w:rPr>
          <w:rFonts w:ascii="Times New Roman" w:hAnsi="Times New Roman"/>
          <w:b/>
          <w:bCs/>
          <w:color w:val="365F91"/>
          <w:sz w:val="28"/>
          <w:szCs w:val="28"/>
        </w:rPr>
      </w:pPr>
    </w:p>
    <w:p w:rsidR="002B156F" w:rsidRDefault="003E6D16" w:rsidP="001E2467">
      <w:pPr>
        <w:pStyle w:val="BodyTextIndent21"/>
        <w:widowControl w:val="0"/>
        <w:spacing w:line="360" w:lineRule="auto"/>
        <w:ind w:firstLine="709"/>
        <w:rPr>
          <w:b/>
          <w:bCs/>
          <w:color w:val="365F91"/>
          <w:sz w:val="28"/>
          <w:szCs w:val="28"/>
        </w:rPr>
      </w:pPr>
      <w:r>
        <w:rPr>
          <w:b/>
          <w:bCs/>
          <w:color w:val="365F91"/>
          <w:sz w:val="28"/>
          <w:szCs w:val="28"/>
        </w:rPr>
        <w:t>7</w:t>
      </w:r>
      <w:r w:rsidR="002D085A">
        <w:rPr>
          <w:b/>
          <w:bCs/>
          <w:color w:val="365F91"/>
          <w:sz w:val="28"/>
          <w:szCs w:val="28"/>
        </w:rPr>
        <w:t>.</w:t>
      </w:r>
      <w:r w:rsidR="002D085A" w:rsidRPr="00917561">
        <w:rPr>
          <w:b/>
          <w:bCs/>
          <w:color w:val="365F91"/>
          <w:sz w:val="28"/>
          <w:szCs w:val="28"/>
        </w:rPr>
        <w:t>1</w:t>
      </w:r>
      <w:r w:rsidR="0054184A">
        <w:rPr>
          <w:b/>
          <w:bCs/>
          <w:color w:val="365F91"/>
          <w:sz w:val="28"/>
          <w:szCs w:val="28"/>
        </w:rPr>
        <w:t xml:space="preserve"> </w:t>
      </w:r>
      <w:r w:rsidR="007C0E02">
        <w:rPr>
          <w:rFonts w:eastAsia="Calibri"/>
          <w:b/>
          <w:bCs/>
          <w:color w:val="365F91"/>
          <w:sz w:val="28"/>
          <w:szCs w:val="28"/>
          <w:lang w:eastAsia="en-US"/>
        </w:rPr>
        <w:t>Человеческий</w:t>
      </w:r>
      <w:r w:rsidR="0054184A">
        <w:rPr>
          <w:rFonts w:eastAsia="Calibri"/>
          <w:b/>
          <w:bCs/>
          <w:color w:val="365F91"/>
          <w:sz w:val="28"/>
          <w:szCs w:val="28"/>
          <w:lang w:eastAsia="en-US"/>
        </w:rPr>
        <w:t xml:space="preserve"> </w:t>
      </w:r>
      <w:r w:rsidR="007C0E02">
        <w:rPr>
          <w:rFonts w:eastAsia="Calibri"/>
          <w:b/>
          <w:bCs/>
          <w:color w:val="365F91"/>
          <w:sz w:val="28"/>
          <w:szCs w:val="28"/>
          <w:lang w:eastAsia="en-US"/>
        </w:rPr>
        <w:t>капитал</w:t>
      </w:r>
      <w:r w:rsidR="002D085A" w:rsidRPr="00917561">
        <w:rPr>
          <w:rFonts w:eastAsia="Calibri"/>
          <w:b/>
          <w:bCs/>
          <w:color w:val="365F91"/>
          <w:sz w:val="28"/>
          <w:szCs w:val="28"/>
          <w:lang w:eastAsia="en-US"/>
        </w:rPr>
        <w:t>:</w:t>
      </w:r>
      <w:r w:rsidR="0054184A">
        <w:rPr>
          <w:rFonts w:eastAsia="Calibri"/>
          <w:b/>
          <w:bCs/>
          <w:color w:val="365F91"/>
          <w:sz w:val="28"/>
          <w:szCs w:val="28"/>
          <w:lang w:eastAsia="en-US"/>
        </w:rPr>
        <w:t xml:space="preserve"> </w:t>
      </w:r>
      <w:r w:rsidR="002D085A" w:rsidRPr="00917561">
        <w:rPr>
          <w:rFonts w:eastAsia="Calibri"/>
          <w:b/>
          <w:bCs/>
          <w:color w:val="365F91"/>
          <w:sz w:val="28"/>
          <w:szCs w:val="28"/>
          <w:lang w:eastAsia="en-US"/>
        </w:rPr>
        <w:t>анализ</w:t>
      </w:r>
      <w:r w:rsidR="0054184A">
        <w:rPr>
          <w:rFonts w:eastAsia="Calibri"/>
          <w:b/>
          <w:bCs/>
          <w:color w:val="365F91"/>
          <w:sz w:val="28"/>
          <w:szCs w:val="28"/>
          <w:lang w:eastAsia="en-US"/>
        </w:rPr>
        <w:t xml:space="preserve"> </w:t>
      </w:r>
      <w:r w:rsidR="002D085A" w:rsidRPr="00917561">
        <w:rPr>
          <w:rFonts w:eastAsia="Calibri"/>
          <w:b/>
          <w:bCs/>
          <w:color w:val="365F91"/>
          <w:sz w:val="28"/>
          <w:szCs w:val="28"/>
          <w:lang w:eastAsia="en-US"/>
        </w:rPr>
        <w:t>стратегической</w:t>
      </w:r>
      <w:r w:rsidR="0054184A">
        <w:rPr>
          <w:rFonts w:eastAsia="Calibri"/>
          <w:b/>
          <w:bCs/>
          <w:color w:val="365F91"/>
          <w:sz w:val="28"/>
          <w:szCs w:val="28"/>
          <w:lang w:eastAsia="en-US"/>
        </w:rPr>
        <w:t xml:space="preserve"> </w:t>
      </w:r>
      <w:r w:rsidR="002D085A" w:rsidRPr="00917561">
        <w:rPr>
          <w:rFonts w:eastAsia="Calibri"/>
          <w:b/>
          <w:bCs/>
          <w:color w:val="365F91"/>
          <w:sz w:val="28"/>
          <w:szCs w:val="28"/>
          <w:lang w:eastAsia="en-US"/>
        </w:rPr>
        <w:t>позиции</w:t>
      </w:r>
    </w:p>
    <w:p w:rsidR="001E2467" w:rsidRDefault="002B156F" w:rsidP="000C0BA9">
      <w:pPr>
        <w:spacing w:after="0" w:line="360" w:lineRule="auto"/>
        <w:ind w:firstLine="709"/>
        <w:contextualSpacing/>
        <w:jc w:val="both"/>
        <w:rPr>
          <w:rFonts w:ascii="Times New Roman" w:eastAsia="Times New Roman" w:hAnsi="Times New Roman"/>
          <w:sz w:val="28"/>
          <w:szCs w:val="28"/>
        </w:rPr>
      </w:pPr>
      <w:r w:rsidRPr="002D640C">
        <w:rPr>
          <w:rFonts w:ascii="Times New Roman" w:eastAsia="Times New Roman" w:hAnsi="Times New Roman"/>
          <w:b/>
          <w:i/>
          <w:iCs/>
          <w:spacing w:val="2"/>
          <w:sz w:val="28"/>
          <w:szCs w:val="28"/>
          <w:lang w:eastAsia="ru-RU"/>
        </w:rPr>
        <w:t>Демография</w:t>
      </w:r>
      <w:r w:rsidR="0054184A">
        <w:rPr>
          <w:rFonts w:ascii="Times New Roman" w:eastAsia="Times New Roman" w:hAnsi="Times New Roman"/>
          <w:b/>
          <w:i/>
          <w:iCs/>
          <w:spacing w:val="2"/>
          <w:sz w:val="28"/>
          <w:szCs w:val="28"/>
          <w:lang w:eastAsia="ru-RU"/>
        </w:rPr>
        <w:t xml:space="preserve"> </w:t>
      </w:r>
      <w:r w:rsidRPr="002D640C">
        <w:rPr>
          <w:rFonts w:ascii="Times New Roman" w:eastAsia="Times New Roman" w:hAnsi="Times New Roman"/>
          <w:b/>
          <w:i/>
          <w:iCs/>
          <w:spacing w:val="2"/>
          <w:sz w:val="28"/>
          <w:szCs w:val="28"/>
          <w:lang w:eastAsia="ru-RU"/>
        </w:rPr>
        <w:t>и</w:t>
      </w:r>
      <w:r w:rsidR="0054184A">
        <w:rPr>
          <w:rFonts w:ascii="Times New Roman" w:eastAsia="Times New Roman" w:hAnsi="Times New Roman"/>
          <w:b/>
          <w:i/>
          <w:iCs/>
          <w:spacing w:val="2"/>
          <w:sz w:val="28"/>
          <w:szCs w:val="28"/>
          <w:lang w:eastAsia="ru-RU"/>
        </w:rPr>
        <w:t xml:space="preserve"> </w:t>
      </w:r>
      <w:r w:rsidRPr="002D640C">
        <w:rPr>
          <w:rFonts w:ascii="Times New Roman" w:eastAsia="Times New Roman" w:hAnsi="Times New Roman"/>
          <w:b/>
          <w:i/>
          <w:iCs/>
          <w:spacing w:val="2"/>
          <w:sz w:val="28"/>
          <w:szCs w:val="28"/>
          <w:lang w:eastAsia="ru-RU"/>
        </w:rPr>
        <w:t>миграция.</w:t>
      </w:r>
      <w:r w:rsidR="0054184A">
        <w:rPr>
          <w:rFonts w:ascii="Times New Roman" w:eastAsia="Times New Roman" w:hAnsi="Times New Roman"/>
          <w:b/>
          <w:iCs/>
          <w:color w:val="2D2D2D"/>
          <w:spacing w:val="2"/>
          <w:sz w:val="28"/>
          <w:szCs w:val="28"/>
          <w:lang w:eastAsia="ru-RU"/>
        </w:rPr>
        <w:t xml:space="preserve"> </w:t>
      </w:r>
      <w:r w:rsidRPr="006C7A8F">
        <w:rPr>
          <w:rFonts w:ascii="Times New Roman" w:hAnsi="Times New Roman"/>
          <w:sz w:val="28"/>
          <w:szCs w:val="28"/>
        </w:rPr>
        <w:t>Общая</w:t>
      </w:r>
      <w:r w:rsidR="0054184A">
        <w:rPr>
          <w:rFonts w:ascii="Times New Roman" w:hAnsi="Times New Roman"/>
          <w:sz w:val="28"/>
          <w:szCs w:val="28"/>
        </w:rPr>
        <w:t xml:space="preserve"> </w:t>
      </w:r>
      <w:r w:rsidRPr="006C7A8F">
        <w:rPr>
          <w:rFonts w:ascii="Times New Roman" w:hAnsi="Times New Roman"/>
          <w:sz w:val="28"/>
          <w:szCs w:val="28"/>
        </w:rPr>
        <w:t>численность</w:t>
      </w:r>
      <w:r w:rsidR="0054184A">
        <w:rPr>
          <w:rFonts w:ascii="Times New Roman" w:hAnsi="Times New Roman"/>
          <w:sz w:val="28"/>
          <w:szCs w:val="28"/>
        </w:rPr>
        <w:t xml:space="preserve"> </w:t>
      </w:r>
      <w:r w:rsidRPr="006C7A8F">
        <w:rPr>
          <w:rFonts w:ascii="Times New Roman" w:hAnsi="Times New Roman"/>
          <w:sz w:val="28"/>
          <w:szCs w:val="28"/>
        </w:rPr>
        <w:t>населения</w:t>
      </w:r>
      <w:r w:rsidR="0054184A">
        <w:rPr>
          <w:rFonts w:ascii="Times New Roman" w:hAnsi="Times New Roman"/>
          <w:sz w:val="28"/>
          <w:szCs w:val="28"/>
        </w:rPr>
        <w:t xml:space="preserve"> </w:t>
      </w:r>
      <w:r>
        <w:rPr>
          <w:rFonts w:ascii="Times New Roman" w:hAnsi="Times New Roman"/>
          <w:sz w:val="28"/>
          <w:szCs w:val="28"/>
        </w:rPr>
        <w:t>Клявлинского</w:t>
      </w:r>
      <w:r w:rsidR="0054184A">
        <w:rPr>
          <w:rFonts w:ascii="Times New Roman" w:hAnsi="Times New Roman"/>
          <w:sz w:val="28"/>
          <w:szCs w:val="28"/>
        </w:rPr>
        <w:t xml:space="preserve"> </w:t>
      </w:r>
      <w:r w:rsidRPr="006C7A8F">
        <w:rPr>
          <w:rFonts w:ascii="Times New Roman" w:hAnsi="Times New Roman"/>
          <w:sz w:val="28"/>
          <w:szCs w:val="28"/>
        </w:rPr>
        <w:t>района</w:t>
      </w:r>
      <w:r w:rsidR="0054184A">
        <w:rPr>
          <w:rFonts w:ascii="Times New Roman" w:hAnsi="Times New Roman"/>
          <w:sz w:val="28"/>
          <w:szCs w:val="28"/>
        </w:rPr>
        <w:t xml:space="preserve"> </w:t>
      </w:r>
      <w:r w:rsidRPr="006C7A8F">
        <w:rPr>
          <w:rFonts w:ascii="Times New Roman" w:hAnsi="Times New Roman"/>
          <w:sz w:val="28"/>
          <w:szCs w:val="28"/>
        </w:rPr>
        <w:t>по</w:t>
      </w:r>
      <w:r w:rsidR="0054184A">
        <w:rPr>
          <w:rFonts w:ascii="Times New Roman" w:hAnsi="Times New Roman"/>
          <w:sz w:val="28"/>
          <w:szCs w:val="28"/>
        </w:rPr>
        <w:t xml:space="preserve"> </w:t>
      </w:r>
      <w:r w:rsidRPr="006C7A8F">
        <w:rPr>
          <w:rFonts w:ascii="Times New Roman" w:hAnsi="Times New Roman"/>
          <w:sz w:val="28"/>
          <w:szCs w:val="28"/>
        </w:rPr>
        <w:t>состоянию</w:t>
      </w:r>
      <w:r w:rsidR="0054184A">
        <w:rPr>
          <w:rFonts w:ascii="Times New Roman" w:hAnsi="Times New Roman"/>
          <w:sz w:val="28"/>
          <w:szCs w:val="28"/>
        </w:rPr>
        <w:t xml:space="preserve"> </w:t>
      </w:r>
      <w:r w:rsidRPr="00FE40E3">
        <w:rPr>
          <w:rFonts w:ascii="Times New Roman" w:hAnsi="Times New Roman"/>
          <w:sz w:val="28"/>
          <w:szCs w:val="28"/>
        </w:rPr>
        <w:t>на</w:t>
      </w:r>
      <w:r w:rsidR="0054184A">
        <w:rPr>
          <w:rFonts w:ascii="Times New Roman" w:hAnsi="Times New Roman"/>
          <w:sz w:val="28"/>
          <w:szCs w:val="28"/>
        </w:rPr>
        <w:t xml:space="preserve"> </w:t>
      </w:r>
      <w:r w:rsidRPr="00FE40E3">
        <w:rPr>
          <w:rFonts w:ascii="Times New Roman" w:hAnsi="Times New Roman"/>
          <w:sz w:val="28"/>
          <w:szCs w:val="28"/>
        </w:rPr>
        <w:t>1</w:t>
      </w:r>
      <w:r w:rsidR="0054184A">
        <w:rPr>
          <w:rFonts w:ascii="Times New Roman" w:hAnsi="Times New Roman"/>
          <w:sz w:val="28"/>
          <w:szCs w:val="28"/>
        </w:rPr>
        <w:t xml:space="preserve"> </w:t>
      </w:r>
      <w:r w:rsidRPr="00FE40E3">
        <w:rPr>
          <w:rFonts w:ascii="Times New Roman" w:hAnsi="Times New Roman"/>
          <w:sz w:val="28"/>
          <w:szCs w:val="28"/>
        </w:rPr>
        <w:t>января</w:t>
      </w:r>
      <w:r w:rsidR="0054184A">
        <w:rPr>
          <w:rFonts w:ascii="Times New Roman" w:hAnsi="Times New Roman"/>
          <w:sz w:val="28"/>
          <w:szCs w:val="28"/>
        </w:rPr>
        <w:t xml:space="preserve"> </w:t>
      </w:r>
      <w:r w:rsidRPr="00FE40E3">
        <w:rPr>
          <w:rFonts w:ascii="Times New Roman" w:hAnsi="Times New Roman"/>
          <w:sz w:val="28"/>
          <w:szCs w:val="28"/>
        </w:rPr>
        <w:t>2018</w:t>
      </w:r>
      <w:r w:rsidR="0054184A">
        <w:rPr>
          <w:rFonts w:ascii="Times New Roman" w:hAnsi="Times New Roman"/>
          <w:sz w:val="28"/>
          <w:szCs w:val="28"/>
        </w:rPr>
        <w:t xml:space="preserve"> </w:t>
      </w:r>
      <w:r w:rsidRPr="00FE40E3">
        <w:rPr>
          <w:rFonts w:ascii="Times New Roman" w:hAnsi="Times New Roman"/>
          <w:sz w:val="28"/>
          <w:szCs w:val="28"/>
        </w:rPr>
        <w:t>года</w:t>
      </w:r>
      <w:r w:rsidR="0054184A">
        <w:rPr>
          <w:rFonts w:ascii="Times New Roman" w:hAnsi="Times New Roman"/>
          <w:sz w:val="28"/>
          <w:szCs w:val="28"/>
        </w:rPr>
        <w:t xml:space="preserve"> </w:t>
      </w:r>
      <w:r w:rsidRPr="00FE40E3">
        <w:rPr>
          <w:rFonts w:ascii="Times New Roman" w:hAnsi="Times New Roman"/>
          <w:sz w:val="28"/>
          <w:szCs w:val="28"/>
        </w:rPr>
        <w:t>составляет</w:t>
      </w:r>
      <w:r w:rsidR="0054184A">
        <w:rPr>
          <w:rFonts w:ascii="Times New Roman" w:hAnsi="Times New Roman"/>
          <w:sz w:val="28"/>
          <w:szCs w:val="28"/>
        </w:rPr>
        <w:t xml:space="preserve"> </w:t>
      </w:r>
      <w:r w:rsidRPr="00FE40E3">
        <w:rPr>
          <w:rFonts w:ascii="Times New Roman" w:hAnsi="Times New Roman"/>
          <w:sz w:val="28"/>
          <w:szCs w:val="28"/>
        </w:rPr>
        <w:t>15228</w:t>
      </w:r>
      <w:r w:rsidR="0054184A">
        <w:rPr>
          <w:rFonts w:ascii="Times New Roman" w:hAnsi="Times New Roman"/>
          <w:sz w:val="28"/>
          <w:szCs w:val="28"/>
        </w:rPr>
        <w:t xml:space="preserve"> </w:t>
      </w:r>
      <w:r w:rsidRPr="00FE40E3">
        <w:rPr>
          <w:rFonts w:ascii="Times New Roman" w:hAnsi="Times New Roman"/>
          <w:sz w:val="28"/>
          <w:szCs w:val="28"/>
        </w:rPr>
        <w:t>человек</w:t>
      </w:r>
      <w:r w:rsidR="0054184A">
        <w:rPr>
          <w:sz w:val="28"/>
          <w:szCs w:val="28"/>
        </w:rPr>
        <w:t xml:space="preserve"> </w:t>
      </w:r>
      <w:r w:rsidRPr="006C7A8F">
        <w:rPr>
          <w:rFonts w:ascii="Times New Roman" w:hAnsi="Times New Roman"/>
          <w:sz w:val="28"/>
          <w:szCs w:val="28"/>
        </w:rPr>
        <w:t>(</w:t>
      </w:r>
      <w:r w:rsidRPr="00630944">
        <w:rPr>
          <w:rFonts w:ascii="Times New Roman" w:hAnsi="Times New Roman"/>
          <w:sz w:val="28"/>
          <w:szCs w:val="28"/>
        </w:rPr>
        <w:t>21</w:t>
      </w:r>
      <w:r w:rsidR="0054184A">
        <w:rPr>
          <w:rFonts w:ascii="Times New Roman" w:hAnsi="Times New Roman"/>
          <w:sz w:val="28"/>
          <w:szCs w:val="28"/>
        </w:rPr>
        <w:t xml:space="preserve"> </w:t>
      </w:r>
      <w:r w:rsidRPr="00630944">
        <w:rPr>
          <w:rFonts w:ascii="Times New Roman" w:hAnsi="Times New Roman"/>
          <w:sz w:val="28"/>
          <w:szCs w:val="28"/>
        </w:rPr>
        <w:t>м</w:t>
      </w:r>
      <w:r w:rsidRPr="00630944">
        <w:rPr>
          <w:rFonts w:ascii="Times New Roman" w:hAnsi="Times New Roman"/>
          <w:sz w:val="28"/>
          <w:szCs w:val="28"/>
        </w:rPr>
        <w:t>е</w:t>
      </w:r>
      <w:r w:rsidRPr="00630944">
        <w:rPr>
          <w:rFonts w:ascii="Times New Roman" w:hAnsi="Times New Roman"/>
          <w:sz w:val="28"/>
          <w:szCs w:val="28"/>
        </w:rPr>
        <w:t>сто</w:t>
      </w:r>
      <w:r w:rsidR="0054184A">
        <w:rPr>
          <w:rFonts w:ascii="Times New Roman" w:hAnsi="Times New Roman"/>
          <w:sz w:val="28"/>
          <w:szCs w:val="28"/>
        </w:rPr>
        <w:t xml:space="preserve"> </w:t>
      </w:r>
      <w:r w:rsidRPr="00630944">
        <w:rPr>
          <w:rFonts w:ascii="Times New Roman" w:hAnsi="Times New Roman"/>
          <w:sz w:val="28"/>
          <w:szCs w:val="28"/>
        </w:rPr>
        <w:t>среди</w:t>
      </w:r>
      <w:r w:rsidR="0054184A">
        <w:rPr>
          <w:rFonts w:ascii="Times New Roman" w:hAnsi="Times New Roman"/>
          <w:sz w:val="28"/>
          <w:szCs w:val="28"/>
        </w:rPr>
        <w:t xml:space="preserve"> </w:t>
      </w:r>
      <w:r w:rsidRPr="00630944">
        <w:rPr>
          <w:rFonts w:ascii="Times New Roman" w:hAnsi="Times New Roman"/>
          <w:sz w:val="28"/>
          <w:szCs w:val="28"/>
        </w:rPr>
        <w:t>27</w:t>
      </w:r>
      <w:r w:rsidR="0054184A">
        <w:rPr>
          <w:rFonts w:ascii="Times New Roman" w:hAnsi="Times New Roman"/>
          <w:sz w:val="28"/>
          <w:szCs w:val="28"/>
        </w:rPr>
        <w:t xml:space="preserve"> </w:t>
      </w:r>
      <w:r w:rsidRPr="00630944">
        <w:rPr>
          <w:rFonts w:ascii="Times New Roman" w:hAnsi="Times New Roman"/>
          <w:sz w:val="28"/>
          <w:szCs w:val="28"/>
        </w:rPr>
        <w:t>районов</w:t>
      </w:r>
      <w:r w:rsidR="0054184A">
        <w:rPr>
          <w:rFonts w:ascii="Times New Roman" w:hAnsi="Times New Roman"/>
          <w:sz w:val="28"/>
          <w:szCs w:val="28"/>
        </w:rPr>
        <w:t xml:space="preserve"> </w:t>
      </w:r>
      <w:r w:rsidRPr="00630944">
        <w:rPr>
          <w:rFonts w:ascii="Times New Roman" w:hAnsi="Times New Roman"/>
          <w:sz w:val="28"/>
          <w:szCs w:val="28"/>
        </w:rPr>
        <w:t>Самарской</w:t>
      </w:r>
      <w:r w:rsidR="0054184A">
        <w:rPr>
          <w:rFonts w:ascii="Times New Roman" w:hAnsi="Times New Roman"/>
          <w:sz w:val="28"/>
          <w:szCs w:val="28"/>
        </w:rPr>
        <w:t xml:space="preserve"> </w:t>
      </w:r>
      <w:r w:rsidRPr="00630944">
        <w:rPr>
          <w:rFonts w:ascii="Times New Roman" w:hAnsi="Times New Roman"/>
          <w:sz w:val="28"/>
          <w:szCs w:val="28"/>
        </w:rPr>
        <w:t>области)</w:t>
      </w:r>
      <w:r w:rsidRPr="006C7A8F">
        <w:rPr>
          <w:rFonts w:ascii="Times New Roman" w:hAnsi="Times New Roman"/>
          <w:sz w:val="28"/>
          <w:szCs w:val="28"/>
        </w:rPr>
        <w:t>.</w:t>
      </w:r>
      <w:r w:rsidR="0054184A">
        <w:rPr>
          <w:rFonts w:ascii="Times New Roman" w:hAnsi="Times New Roman"/>
          <w:sz w:val="28"/>
          <w:szCs w:val="28"/>
        </w:rPr>
        <w:t xml:space="preserve"> </w:t>
      </w:r>
      <w:r w:rsidRPr="006C7A8F">
        <w:rPr>
          <w:rFonts w:ascii="Times New Roman" w:hAnsi="Times New Roman"/>
          <w:sz w:val="28"/>
          <w:szCs w:val="28"/>
        </w:rPr>
        <w:t>Всё</w:t>
      </w:r>
      <w:r w:rsidR="0054184A">
        <w:rPr>
          <w:rFonts w:ascii="Times New Roman" w:hAnsi="Times New Roman"/>
          <w:sz w:val="28"/>
          <w:szCs w:val="28"/>
        </w:rPr>
        <w:t xml:space="preserve"> </w:t>
      </w:r>
      <w:r w:rsidRPr="006C7A8F">
        <w:rPr>
          <w:rFonts w:ascii="Times New Roman" w:hAnsi="Times New Roman"/>
          <w:sz w:val="28"/>
          <w:szCs w:val="28"/>
        </w:rPr>
        <w:t>население</w:t>
      </w:r>
      <w:r w:rsidR="0054184A">
        <w:rPr>
          <w:rFonts w:ascii="Times New Roman" w:hAnsi="Times New Roman"/>
          <w:sz w:val="28"/>
          <w:szCs w:val="28"/>
        </w:rPr>
        <w:t xml:space="preserve"> </w:t>
      </w:r>
      <w:r w:rsidRPr="006C7A8F">
        <w:rPr>
          <w:rFonts w:ascii="Times New Roman" w:hAnsi="Times New Roman"/>
          <w:sz w:val="28"/>
          <w:szCs w:val="28"/>
        </w:rPr>
        <w:t>района</w:t>
      </w:r>
      <w:r w:rsidR="0054184A">
        <w:rPr>
          <w:rFonts w:ascii="Times New Roman" w:hAnsi="Times New Roman"/>
          <w:sz w:val="28"/>
          <w:szCs w:val="28"/>
        </w:rPr>
        <w:t xml:space="preserve"> </w:t>
      </w:r>
      <w:r w:rsidRPr="006C7A8F">
        <w:rPr>
          <w:rFonts w:ascii="Times New Roman" w:hAnsi="Times New Roman"/>
          <w:sz w:val="28"/>
          <w:szCs w:val="28"/>
        </w:rPr>
        <w:t>является</w:t>
      </w:r>
      <w:r w:rsidR="0054184A">
        <w:rPr>
          <w:rFonts w:ascii="Times New Roman" w:hAnsi="Times New Roman"/>
          <w:sz w:val="28"/>
          <w:szCs w:val="28"/>
        </w:rPr>
        <w:t xml:space="preserve"> </w:t>
      </w:r>
      <w:r w:rsidRPr="006C7A8F">
        <w:rPr>
          <w:rFonts w:ascii="Times New Roman" w:hAnsi="Times New Roman"/>
          <w:sz w:val="28"/>
          <w:szCs w:val="28"/>
        </w:rPr>
        <w:t>сельским.</w:t>
      </w:r>
      <w:r w:rsidR="0054184A">
        <w:rPr>
          <w:sz w:val="28"/>
          <w:szCs w:val="28"/>
        </w:rPr>
        <w:t xml:space="preserve"> </w:t>
      </w:r>
      <w:r w:rsidRPr="00FD6C95">
        <w:rPr>
          <w:rFonts w:ascii="Times New Roman" w:hAnsi="Times New Roman"/>
          <w:sz w:val="28"/>
          <w:szCs w:val="28"/>
        </w:rPr>
        <w:t>Национальный</w:t>
      </w:r>
      <w:r w:rsidR="0054184A">
        <w:rPr>
          <w:rFonts w:ascii="Times New Roman" w:hAnsi="Times New Roman"/>
          <w:sz w:val="28"/>
          <w:szCs w:val="28"/>
        </w:rPr>
        <w:t xml:space="preserve"> </w:t>
      </w:r>
      <w:r w:rsidRPr="00FD6C95">
        <w:rPr>
          <w:rFonts w:ascii="Times New Roman" w:hAnsi="Times New Roman"/>
          <w:sz w:val="28"/>
          <w:szCs w:val="28"/>
        </w:rPr>
        <w:t>состав</w:t>
      </w:r>
      <w:r w:rsidR="0054184A">
        <w:rPr>
          <w:rFonts w:ascii="Times New Roman" w:hAnsi="Times New Roman"/>
          <w:sz w:val="28"/>
          <w:szCs w:val="28"/>
        </w:rPr>
        <w:t xml:space="preserve"> </w:t>
      </w:r>
      <w:r w:rsidRPr="00FD6C95">
        <w:rPr>
          <w:rFonts w:ascii="Times New Roman" w:hAnsi="Times New Roman"/>
          <w:sz w:val="28"/>
          <w:szCs w:val="28"/>
        </w:rPr>
        <w:t>населения</w:t>
      </w:r>
      <w:r w:rsidR="0054184A">
        <w:rPr>
          <w:rFonts w:ascii="Times New Roman" w:hAnsi="Times New Roman"/>
          <w:sz w:val="28"/>
          <w:szCs w:val="28"/>
        </w:rPr>
        <w:t xml:space="preserve"> </w:t>
      </w:r>
      <w:r w:rsidRPr="00FD6C95">
        <w:rPr>
          <w:rFonts w:ascii="Times New Roman" w:hAnsi="Times New Roman"/>
          <w:sz w:val="28"/>
          <w:szCs w:val="28"/>
        </w:rPr>
        <w:t>района</w:t>
      </w:r>
      <w:r w:rsidR="0054184A">
        <w:rPr>
          <w:rFonts w:ascii="Times New Roman" w:hAnsi="Times New Roman"/>
          <w:sz w:val="28"/>
          <w:szCs w:val="28"/>
        </w:rPr>
        <w:t xml:space="preserve"> </w:t>
      </w:r>
      <w:r w:rsidRPr="00FD6C95">
        <w:rPr>
          <w:rFonts w:ascii="Times New Roman" w:hAnsi="Times New Roman"/>
          <w:sz w:val="28"/>
          <w:szCs w:val="28"/>
        </w:rPr>
        <w:t>представлен</w:t>
      </w:r>
      <w:r w:rsidR="0054184A">
        <w:rPr>
          <w:rFonts w:ascii="Times New Roman" w:hAnsi="Times New Roman"/>
          <w:sz w:val="28"/>
          <w:szCs w:val="28"/>
        </w:rPr>
        <w:t xml:space="preserve"> </w:t>
      </w:r>
      <w:r w:rsidRPr="00FD6C95">
        <w:rPr>
          <w:rFonts w:ascii="Times New Roman" w:hAnsi="Times New Roman"/>
          <w:sz w:val="28"/>
          <w:szCs w:val="28"/>
        </w:rPr>
        <w:t>множеством</w:t>
      </w:r>
      <w:r w:rsidR="0054184A">
        <w:rPr>
          <w:rFonts w:ascii="Times New Roman" w:hAnsi="Times New Roman"/>
          <w:sz w:val="28"/>
          <w:szCs w:val="28"/>
        </w:rPr>
        <w:t xml:space="preserve"> </w:t>
      </w:r>
      <w:r w:rsidRPr="00FD6C95">
        <w:rPr>
          <w:rFonts w:ascii="Times New Roman" w:hAnsi="Times New Roman"/>
          <w:sz w:val="28"/>
          <w:szCs w:val="28"/>
        </w:rPr>
        <w:t>национальностей</w:t>
      </w:r>
      <w:r w:rsidR="0054184A">
        <w:rPr>
          <w:rFonts w:ascii="Times New Roman" w:hAnsi="Times New Roman"/>
          <w:sz w:val="28"/>
          <w:szCs w:val="28"/>
        </w:rPr>
        <w:t xml:space="preserve"> </w:t>
      </w:r>
      <w:r w:rsidRPr="00FD6C95">
        <w:rPr>
          <w:rFonts w:ascii="Times New Roman" w:hAnsi="Times New Roman"/>
          <w:sz w:val="28"/>
          <w:szCs w:val="28"/>
        </w:rPr>
        <w:t>со</w:t>
      </w:r>
      <w:r w:rsidR="0054184A">
        <w:rPr>
          <w:rFonts w:ascii="Times New Roman" w:hAnsi="Times New Roman"/>
          <w:sz w:val="28"/>
          <w:szCs w:val="28"/>
        </w:rPr>
        <w:t xml:space="preserve"> </w:t>
      </w:r>
      <w:r w:rsidRPr="00FD6C95">
        <w:rPr>
          <w:rFonts w:ascii="Times New Roman" w:hAnsi="Times New Roman"/>
          <w:sz w:val="28"/>
          <w:szCs w:val="28"/>
        </w:rPr>
        <w:t>значительным</w:t>
      </w:r>
      <w:r w:rsidR="0054184A">
        <w:rPr>
          <w:rFonts w:ascii="Times New Roman" w:hAnsi="Times New Roman"/>
          <w:sz w:val="28"/>
          <w:szCs w:val="28"/>
        </w:rPr>
        <w:t xml:space="preserve"> </w:t>
      </w:r>
      <w:r w:rsidRPr="00FD6C95">
        <w:rPr>
          <w:rFonts w:ascii="Times New Roman" w:hAnsi="Times New Roman"/>
          <w:sz w:val="28"/>
          <w:szCs w:val="28"/>
        </w:rPr>
        <w:t>преобладанием</w:t>
      </w:r>
      <w:r w:rsidR="0054184A">
        <w:rPr>
          <w:rFonts w:ascii="Times New Roman" w:hAnsi="Times New Roman"/>
          <w:sz w:val="28"/>
          <w:szCs w:val="28"/>
        </w:rPr>
        <w:t xml:space="preserve"> </w:t>
      </w:r>
      <w:r w:rsidRPr="00FD6C95">
        <w:rPr>
          <w:rFonts w:ascii="Times New Roman" w:hAnsi="Times New Roman"/>
          <w:sz w:val="28"/>
          <w:szCs w:val="28"/>
        </w:rPr>
        <w:t>русского</w:t>
      </w:r>
      <w:r w:rsidR="0054184A">
        <w:rPr>
          <w:rFonts w:ascii="Times New Roman" w:hAnsi="Times New Roman"/>
          <w:sz w:val="28"/>
          <w:szCs w:val="28"/>
        </w:rPr>
        <w:t xml:space="preserve"> </w:t>
      </w:r>
      <w:r w:rsidRPr="00FD6C95">
        <w:rPr>
          <w:rFonts w:ascii="Times New Roman" w:hAnsi="Times New Roman"/>
          <w:sz w:val="28"/>
          <w:szCs w:val="28"/>
        </w:rPr>
        <w:t>–</w:t>
      </w:r>
      <w:r w:rsidR="0054184A">
        <w:rPr>
          <w:rFonts w:ascii="Times New Roman" w:hAnsi="Times New Roman"/>
          <w:sz w:val="28"/>
          <w:szCs w:val="28"/>
        </w:rPr>
        <w:t xml:space="preserve"> </w:t>
      </w:r>
      <w:r w:rsidRPr="00FD6C95">
        <w:rPr>
          <w:rFonts w:ascii="Times New Roman" w:hAnsi="Times New Roman"/>
          <w:sz w:val="28"/>
          <w:szCs w:val="28"/>
        </w:rPr>
        <w:t>34,5%,</w:t>
      </w:r>
      <w:r w:rsidR="0054184A">
        <w:rPr>
          <w:rFonts w:ascii="Times New Roman" w:hAnsi="Times New Roman"/>
          <w:sz w:val="28"/>
          <w:szCs w:val="28"/>
        </w:rPr>
        <w:t xml:space="preserve"> </w:t>
      </w:r>
      <w:r w:rsidRPr="00FD6C95">
        <w:rPr>
          <w:rFonts w:ascii="Times New Roman" w:hAnsi="Times New Roman"/>
          <w:sz w:val="28"/>
          <w:szCs w:val="28"/>
        </w:rPr>
        <w:t>чува</w:t>
      </w:r>
      <w:r w:rsidRPr="00FD6C95">
        <w:rPr>
          <w:rFonts w:ascii="Times New Roman" w:hAnsi="Times New Roman"/>
          <w:sz w:val="28"/>
          <w:szCs w:val="28"/>
        </w:rPr>
        <w:t>ш</w:t>
      </w:r>
      <w:r w:rsidRPr="00FD6C95">
        <w:rPr>
          <w:rFonts w:ascii="Times New Roman" w:hAnsi="Times New Roman"/>
          <w:sz w:val="28"/>
          <w:szCs w:val="28"/>
        </w:rPr>
        <w:t>ского</w:t>
      </w:r>
      <w:r w:rsidR="0054184A">
        <w:rPr>
          <w:rFonts w:ascii="Times New Roman" w:hAnsi="Times New Roman"/>
          <w:sz w:val="28"/>
          <w:szCs w:val="28"/>
        </w:rPr>
        <w:t xml:space="preserve"> </w:t>
      </w:r>
      <w:r w:rsidRPr="00FD6C95">
        <w:rPr>
          <w:rFonts w:ascii="Times New Roman" w:hAnsi="Times New Roman"/>
          <w:sz w:val="28"/>
          <w:szCs w:val="28"/>
        </w:rPr>
        <w:t>–</w:t>
      </w:r>
      <w:r w:rsidR="0054184A">
        <w:rPr>
          <w:rFonts w:ascii="Times New Roman" w:hAnsi="Times New Roman"/>
          <w:sz w:val="28"/>
          <w:szCs w:val="28"/>
        </w:rPr>
        <w:t xml:space="preserve"> </w:t>
      </w:r>
      <w:r w:rsidRPr="00FD6C95">
        <w:rPr>
          <w:rFonts w:ascii="Times New Roman" w:hAnsi="Times New Roman"/>
          <w:sz w:val="28"/>
          <w:szCs w:val="28"/>
        </w:rPr>
        <w:t>30,6%,</w:t>
      </w:r>
      <w:r w:rsidR="0054184A">
        <w:rPr>
          <w:rFonts w:ascii="Times New Roman" w:hAnsi="Times New Roman"/>
          <w:sz w:val="28"/>
          <w:szCs w:val="28"/>
        </w:rPr>
        <w:t xml:space="preserve"> </w:t>
      </w:r>
      <w:r w:rsidRPr="00FD6C95">
        <w:rPr>
          <w:rFonts w:ascii="Times New Roman" w:hAnsi="Times New Roman"/>
          <w:sz w:val="28"/>
          <w:szCs w:val="28"/>
        </w:rPr>
        <w:t>мордовского</w:t>
      </w:r>
      <w:r w:rsidR="0054184A">
        <w:rPr>
          <w:rFonts w:ascii="Times New Roman" w:hAnsi="Times New Roman"/>
          <w:sz w:val="28"/>
          <w:szCs w:val="28"/>
        </w:rPr>
        <w:t xml:space="preserve"> </w:t>
      </w:r>
      <w:r w:rsidRPr="00FD6C95">
        <w:rPr>
          <w:rFonts w:ascii="Times New Roman" w:hAnsi="Times New Roman"/>
          <w:sz w:val="28"/>
          <w:szCs w:val="28"/>
        </w:rPr>
        <w:t>населения</w:t>
      </w:r>
      <w:r w:rsidR="0054184A">
        <w:rPr>
          <w:rFonts w:ascii="Times New Roman" w:hAnsi="Times New Roman"/>
          <w:sz w:val="28"/>
          <w:szCs w:val="28"/>
        </w:rPr>
        <w:t xml:space="preserve"> </w:t>
      </w:r>
      <w:r w:rsidRPr="00FD6C95">
        <w:rPr>
          <w:rFonts w:ascii="Times New Roman" w:hAnsi="Times New Roman"/>
          <w:sz w:val="28"/>
          <w:szCs w:val="28"/>
        </w:rPr>
        <w:t>–</w:t>
      </w:r>
      <w:r w:rsidR="0054184A">
        <w:rPr>
          <w:rFonts w:ascii="Times New Roman" w:hAnsi="Times New Roman"/>
          <w:sz w:val="28"/>
          <w:szCs w:val="28"/>
        </w:rPr>
        <w:t xml:space="preserve"> </w:t>
      </w:r>
      <w:r w:rsidRPr="00FD6C95">
        <w:rPr>
          <w:rFonts w:ascii="Times New Roman" w:hAnsi="Times New Roman"/>
          <w:sz w:val="28"/>
          <w:szCs w:val="28"/>
        </w:rPr>
        <w:t>27,7%,</w:t>
      </w:r>
      <w:r w:rsidR="0054184A">
        <w:rPr>
          <w:rFonts w:ascii="Times New Roman" w:hAnsi="Times New Roman"/>
          <w:sz w:val="28"/>
          <w:szCs w:val="28"/>
        </w:rPr>
        <w:t xml:space="preserve"> </w:t>
      </w:r>
      <w:r w:rsidRPr="00FD6C95">
        <w:rPr>
          <w:rFonts w:ascii="Times New Roman" w:hAnsi="Times New Roman"/>
          <w:sz w:val="28"/>
          <w:szCs w:val="28"/>
        </w:rPr>
        <w:t>татары</w:t>
      </w:r>
      <w:r w:rsidR="0054184A">
        <w:rPr>
          <w:rFonts w:ascii="Times New Roman" w:hAnsi="Times New Roman"/>
          <w:sz w:val="28"/>
          <w:szCs w:val="28"/>
        </w:rPr>
        <w:t xml:space="preserve"> </w:t>
      </w:r>
      <w:r w:rsidRPr="00FD6C95">
        <w:rPr>
          <w:rFonts w:ascii="Times New Roman" w:hAnsi="Times New Roman"/>
          <w:sz w:val="28"/>
          <w:szCs w:val="28"/>
        </w:rPr>
        <w:t>–</w:t>
      </w:r>
      <w:r w:rsidR="0054184A">
        <w:rPr>
          <w:rFonts w:ascii="Times New Roman" w:hAnsi="Times New Roman"/>
          <w:sz w:val="28"/>
          <w:szCs w:val="28"/>
        </w:rPr>
        <w:t xml:space="preserve"> </w:t>
      </w:r>
      <w:r w:rsidRPr="00FD6C95">
        <w:rPr>
          <w:rFonts w:ascii="Times New Roman" w:hAnsi="Times New Roman"/>
          <w:sz w:val="28"/>
          <w:szCs w:val="28"/>
        </w:rPr>
        <w:t>5,4%</w:t>
      </w:r>
      <w:r w:rsidR="0054184A">
        <w:rPr>
          <w:rFonts w:ascii="Times New Roman" w:hAnsi="Times New Roman"/>
          <w:sz w:val="28"/>
          <w:szCs w:val="28"/>
        </w:rPr>
        <w:t xml:space="preserve"> </w:t>
      </w:r>
      <w:r w:rsidRPr="00FD6C95">
        <w:rPr>
          <w:rFonts w:ascii="Times New Roman" w:hAnsi="Times New Roman"/>
          <w:sz w:val="28"/>
          <w:szCs w:val="28"/>
        </w:rPr>
        <w:t>и</w:t>
      </w:r>
      <w:r w:rsidR="0054184A">
        <w:rPr>
          <w:rFonts w:ascii="Times New Roman" w:hAnsi="Times New Roman"/>
          <w:sz w:val="28"/>
          <w:szCs w:val="28"/>
        </w:rPr>
        <w:t xml:space="preserve"> </w:t>
      </w:r>
      <w:r w:rsidRPr="00FD6C95">
        <w:rPr>
          <w:rFonts w:ascii="Times New Roman" w:hAnsi="Times New Roman"/>
          <w:sz w:val="28"/>
          <w:szCs w:val="28"/>
        </w:rPr>
        <w:t>прочие</w:t>
      </w:r>
      <w:r w:rsidR="0054184A">
        <w:rPr>
          <w:rFonts w:ascii="Times New Roman" w:hAnsi="Times New Roman"/>
          <w:sz w:val="28"/>
          <w:szCs w:val="28"/>
        </w:rPr>
        <w:t xml:space="preserve"> </w:t>
      </w:r>
      <w:r w:rsidRPr="00FD6C95">
        <w:rPr>
          <w:rFonts w:ascii="Times New Roman" w:hAnsi="Times New Roman"/>
          <w:sz w:val="28"/>
          <w:szCs w:val="28"/>
        </w:rPr>
        <w:t>–</w:t>
      </w:r>
      <w:r w:rsidR="0054184A">
        <w:rPr>
          <w:rFonts w:ascii="Times New Roman" w:hAnsi="Times New Roman"/>
          <w:sz w:val="28"/>
          <w:szCs w:val="28"/>
        </w:rPr>
        <w:t xml:space="preserve"> </w:t>
      </w:r>
      <w:r w:rsidRPr="00FD6C95">
        <w:rPr>
          <w:rFonts w:ascii="Times New Roman" w:hAnsi="Times New Roman"/>
          <w:sz w:val="28"/>
          <w:szCs w:val="28"/>
        </w:rPr>
        <w:t>1,8%.</w:t>
      </w:r>
      <w:r w:rsidR="0054184A">
        <w:rPr>
          <w:rFonts w:ascii="Times New Roman" w:hAnsi="Times New Roman"/>
          <w:sz w:val="28"/>
          <w:szCs w:val="28"/>
        </w:rPr>
        <w:t xml:space="preserve"> </w:t>
      </w:r>
      <w:r w:rsidRPr="00FD6C95">
        <w:rPr>
          <w:rFonts w:ascii="Times New Roman" w:hAnsi="Times New Roman"/>
          <w:sz w:val="28"/>
          <w:szCs w:val="28"/>
        </w:rPr>
        <w:t>Район</w:t>
      </w:r>
      <w:r w:rsidR="0054184A">
        <w:rPr>
          <w:rFonts w:ascii="Times New Roman" w:hAnsi="Times New Roman"/>
          <w:sz w:val="28"/>
          <w:szCs w:val="28"/>
        </w:rPr>
        <w:t xml:space="preserve"> </w:t>
      </w:r>
      <w:r w:rsidRPr="00FD6C95">
        <w:rPr>
          <w:rFonts w:ascii="Times New Roman" w:hAnsi="Times New Roman"/>
          <w:sz w:val="28"/>
          <w:szCs w:val="28"/>
        </w:rPr>
        <w:t>характеризуется</w:t>
      </w:r>
      <w:r w:rsidR="0054184A">
        <w:rPr>
          <w:rFonts w:ascii="Times New Roman" w:hAnsi="Times New Roman"/>
          <w:sz w:val="28"/>
          <w:szCs w:val="28"/>
        </w:rPr>
        <w:t xml:space="preserve"> </w:t>
      </w:r>
      <w:r w:rsidRPr="00FD6C95">
        <w:rPr>
          <w:rFonts w:ascii="Times New Roman" w:hAnsi="Times New Roman"/>
          <w:sz w:val="28"/>
          <w:szCs w:val="28"/>
        </w:rPr>
        <w:t>отсутствием</w:t>
      </w:r>
      <w:r w:rsidR="0054184A">
        <w:rPr>
          <w:rFonts w:ascii="Times New Roman" w:hAnsi="Times New Roman"/>
          <w:sz w:val="28"/>
          <w:szCs w:val="28"/>
        </w:rPr>
        <w:t xml:space="preserve"> </w:t>
      </w:r>
      <w:r w:rsidRPr="00FD6C95">
        <w:rPr>
          <w:rFonts w:ascii="Times New Roman" w:hAnsi="Times New Roman"/>
          <w:sz w:val="28"/>
          <w:szCs w:val="28"/>
        </w:rPr>
        <w:t>напряженности</w:t>
      </w:r>
      <w:r w:rsidR="0054184A">
        <w:rPr>
          <w:rFonts w:ascii="Times New Roman" w:hAnsi="Times New Roman"/>
          <w:sz w:val="28"/>
          <w:szCs w:val="28"/>
        </w:rPr>
        <w:t xml:space="preserve"> </w:t>
      </w:r>
      <w:r w:rsidRPr="00FD6C95">
        <w:rPr>
          <w:rFonts w:ascii="Times New Roman" w:hAnsi="Times New Roman"/>
          <w:sz w:val="28"/>
          <w:szCs w:val="28"/>
        </w:rPr>
        <w:t>в</w:t>
      </w:r>
      <w:r w:rsidR="0054184A">
        <w:rPr>
          <w:rFonts w:ascii="Times New Roman" w:hAnsi="Times New Roman"/>
          <w:sz w:val="28"/>
          <w:szCs w:val="28"/>
        </w:rPr>
        <w:t xml:space="preserve"> </w:t>
      </w:r>
      <w:r w:rsidRPr="00FD6C95">
        <w:rPr>
          <w:rFonts w:ascii="Times New Roman" w:hAnsi="Times New Roman"/>
          <w:sz w:val="28"/>
          <w:szCs w:val="28"/>
        </w:rPr>
        <w:t>отношениях</w:t>
      </w:r>
      <w:r w:rsidR="0054184A">
        <w:rPr>
          <w:rFonts w:ascii="Times New Roman" w:hAnsi="Times New Roman"/>
          <w:sz w:val="28"/>
          <w:szCs w:val="28"/>
        </w:rPr>
        <w:t xml:space="preserve"> </w:t>
      </w:r>
      <w:r w:rsidRPr="00FD6C95">
        <w:rPr>
          <w:rFonts w:ascii="Times New Roman" w:hAnsi="Times New Roman"/>
          <w:sz w:val="28"/>
          <w:szCs w:val="28"/>
        </w:rPr>
        <w:t>между</w:t>
      </w:r>
      <w:r w:rsidR="0054184A">
        <w:rPr>
          <w:rFonts w:ascii="Times New Roman" w:hAnsi="Times New Roman"/>
          <w:sz w:val="28"/>
          <w:szCs w:val="28"/>
        </w:rPr>
        <w:t xml:space="preserve"> </w:t>
      </w:r>
      <w:r w:rsidRPr="00FD6C95">
        <w:rPr>
          <w:rFonts w:ascii="Times New Roman" w:hAnsi="Times New Roman"/>
          <w:sz w:val="28"/>
          <w:szCs w:val="28"/>
        </w:rPr>
        <w:t>отдельными</w:t>
      </w:r>
      <w:r w:rsidR="0054184A">
        <w:rPr>
          <w:rFonts w:ascii="Times New Roman" w:hAnsi="Times New Roman"/>
          <w:sz w:val="28"/>
          <w:szCs w:val="28"/>
        </w:rPr>
        <w:t xml:space="preserve"> </w:t>
      </w:r>
      <w:r w:rsidRPr="00FD6C95">
        <w:rPr>
          <w:rFonts w:ascii="Times New Roman" w:hAnsi="Times New Roman"/>
          <w:sz w:val="28"/>
          <w:szCs w:val="28"/>
        </w:rPr>
        <w:t>национальностями</w:t>
      </w:r>
      <w:r w:rsidR="0054184A">
        <w:rPr>
          <w:rFonts w:ascii="Times New Roman" w:hAnsi="Times New Roman"/>
          <w:sz w:val="28"/>
          <w:szCs w:val="28"/>
        </w:rPr>
        <w:t xml:space="preserve"> </w:t>
      </w:r>
      <w:r w:rsidRPr="00FD6C95">
        <w:rPr>
          <w:rFonts w:ascii="Times New Roman" w:hAnsi="Times New Roman"/>
          <w:sz w:val="28"/>
          <w:szCs w:val="28"/>
        </w:rPr>
        <w:t>и</w:t>
      </w:r>
      <w:r w:rsidR="0054184A">
        <w:rPr>
          <w:rFonts w:ascii="Times New Roman" w:hAnsi="Times New Roman"/>
          <w:sz w:val="28"/>
          <w:szCs w:val="28"/>
        </w:rPr>
        <w:t xml:space="preserve"> </w:t>
      </w:r>
      <w:r w:rsidRPr="00FD6C95">
        <w:rPr>
          <w:rFonts w:ascii="Times New Roman" w:hAnsi="Times New Roman"/>
          <w:sz w:val="28"/>
          <w:szCs w:val="28"/>
        </w:rPr>
        <w:t>религиозными</w:t>
      </w:r>
      <w:r w:rsidR="0054184A">
        <w:rPr>
          <w:rFonts w:ascii="Times New Roman" w:hAnsi="Times New Roman"/>
          <w:sz w:val="28"/>
          <w:szCs w:val="28"/>
        </w:rPr>
        <w:t xml:space="preserve"> </w:t>
      </w:r>
      <w:r w:rsidRPr="00FD6C95">
        <w:rPr>
          <w:rFonts w:ascii="Times New Roman" w:hAnsi="Times New Roman"/>
          <w:sz w:val="28"/>
          <w:szCs w:val="28"/>
        </w:rPr>
        <w:t>группами.</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Помимо</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ускорения</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темпов</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депопуляции</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муниципального</w:t>
      </w:r>
      <w:r w:rsidR="0054184A">
        <w:rPr>
          <w:rFonts w:ascii="Times New Roman" w:eastAsia="Times New Roman" w:hAnsi="Times New Roman"/>
          <w:sz w:val="28"/>
          <w:szCs w:val="28"/>
        </w:rPr>
        <w:t xml:space="preserve"> </w:t>
      </w:r>
      <w:r>
        <w:rPr>
          <w:rFonts w:ascii="Times New Roman" w:eastAsia="Times New Roman" w:hAnsi="Times New Roman"/>
          <w:sz w:val="28"/>
          <w:szCs w:val="28"/>
        </w:rPr>
        <w:t>района</w:t>
      </w:r>
      <w:r w:rsidR="0054184A">
        <w:rPr>
          <w:rFonts w:ascii="Times New Roman" w:hAnsi="Times New Roman"/>
          <w:sz w:val="28"/>
          <w:szCs w:val="28"/>
        </w:rPr>
        <w:t xml:space="preserve"> </w:t>
      </w:r>
      <w:r>
        <w:rPr>
          <w:rFonts w:ascii="Times New Roman" w:hAnsi="Times New Roman"/>
          <w:sz w:val="28"/>
          <w:szCs w:val="28"/>
        </w:rPr>
        <w:t>(</w:t>
      </w:r>
      <w:r w:rsidRPr="009230E7">
        <w:rPr>
          <w:rFonts w:ascii="Times New Roman" w:hAnsi="Times New Roman"/>
          <w:sz w:val="28"/>
          <w:szCs w:val="28"/>
        </w:rPr>
        <w:t>за</w:t>
      </w:r>
      <w:r w:rsidR="0054184A">
        <w:rPr>
          <w:rFonts w:ascii="Times New Roman" w:hAnsi="Times New Roman"/>
          <w:sz w:val="28"/>
          <w:szCs w:val="28"/>
        </w:rPr>
        <w:t xml:space="preserve"> </w:t>
      </w:r>
      <w:r w:rsidRPr="009230E7">
        <w:rPr>
          <w:rFonts w:ascii="Times New Roman" w:hAnsi="Times New Roman"/>
          <w:sz w:val="28"/>
          <w:szCs w:val="28"/>
        </w:rPr>
        <w:t>последние</w:t>
      </w:r>
      <w:r w:rsidR="0054184A">
        <w:rPr>
          <w:rFonts w:ascii="Times New Roman" w:hAnsi="Times New Roman"/>
          <w:sz w:val="28"/>
          <w:szCs w:val="28"/>
        </w:rPr>
        <w:t xml:space="preserve"> </w:t>
      </w:r>
      <w:r w:rsidRPr="009230E7">
        <w:rPr>
          <w:rFonts w:ascii="Times New Roman" w:hAnsi="Times New Roman"/>
          <w:sz w:val="28"/>
          <w:szCs w:val="28"/>
        </w:rPr>
        <w:t>10</w:t>
      </w:r>
      <w:r w:rsidR="0054184A">
        <w:rPr>
          <w:rFonts w:ascii="Times New Roman" w:hAnsi="Times New Roman"/>
          <w:sz w:val="28"/>
          <w:szCs w:val="28"/>
        </w:rPr>
        <w:t xml:space="preserve"> </w:t>
      </w:r>
      <w:r w:rsidRPr="009230E7">
        <w:rPr>
          <w:rFonts w:ascii="Times New Roman" w:hAnsi="Times New Roman"/>
          <w:sz w:val="28"/>
          <w:szCs w:val="28"/>
        </w:rPr>
        <w:t>лет</w:t>
      </w:r>
      <w:r w:rsidR="0054184A">
        <w:rPr>
          <w:rFonts w:ascii="Times New Roman" w:hAnsi="Times New Roman"/>
          <w:sz w:val="28"/>
          <w:szCs w:val="28"/>
        </w:rPr>
        <w:t xml:space="preserve"> </w:t>
      </w:r>
      <w:r w:rsidRPr="009230E7">
        <w:rPr>
          <w:rFonts w:ascii="Times New Roman" w:hAnsi="Times New Roman"/>
          <w:sz w:val="28"/>
          <w:szCs w:val="28"/>
        </w:rPr>
        <w:t>общая</w:t>
      </w:r>
      <w:r w:rsidR="0054184A">
        <w:rPr>
          <w:rFonts w:ascii="Times New Roman" w:hAnsi="Times New Roman"/>
          <w:sz w:val="28"/>
          <w:szCs w:val="28"/>
        </w:rPr>
        <w:t xml:space="preserve"> </w:t>
      </w:r>
      <w:r w:rsidRPr="009230E7">
        <w:rPr>
          <w:rFonts w:ascii="Times New Roman" w:hAnsi="Times New Roman"/>
          <w:sz w:val="28"/>
          <w:szCs w:val="28"/>
        </w:rPr>
        <w:t>численность</w:t>
      </w:r>
      <w:r w:rsidR="0054184A">
        <w:rPr>
          <w:rFonts w:ascii="Times New Roman" w:hAnsi="Times New Roman"/>
          <w:sz w:val="28"/>
          <w:szCs w:val="28"/>
        </w:rPr>
        <w:t xml:space="preserve"> </w:t>
      </w:r>
      <w:r w:rsidRPr="009230E7">
        <w:rPr>
          <w:rFonts w:ascii="Times New Roman" w:hAnsi="Times New Roman"/>
          <w:sz w:val="28"/>
          <w:szCs w:val="28"/>
        </w:rPr>
        <w:t>населения</w:t>
      </w:r>
      <w:r w:rsidR="0054184A">
        <w:rPr>
          <w:rFonts w:ascii="Times New Roman" w:hAnsi="Times New Roman"/>
          <w:sz w:val="28"/>
          <w:szCs w:val="28"/>
        </w:rPr>
        <w:t xml:space="preserve"> </w:t>
      </w:r>
      <w:r w:rsidRPr="009230E7">
        <w:rPr>
          <w:rFonts w:ascii="Times New Roman" w:hAnsi="Times New Roman"/>
          <w:sz w:val="28"/>
          <w:szCs w:val="28"/>
        </w:rPr>
        <w:t>сократилась</w:t>
      </w:r>
      <w:r w:rsidR="0054184A">
        <w:rPr>
          <w:rFonts w:ascii="Times New Roman" w:hAnsi="Times New Roman"/>
          <w:sz w:val="28"/>
          <w:szCs w:val="28"/>
        </w:rPr>
        <w:t xml:space="preserve"> </w:t>
      </w:r>
      <w:r w:rsidRPr="009230E7">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1898</w:t>
      </w:r>
      <w:r w:rsidR="0054184A">
        <w:rPr>
          <w:rFonts w:ascii="Times New Roman" w:hAnsi="Times New Roman"/>
          <w:sz w:val="28"/>
          <w:szCs w:val="28"/>
        </w:rPr>
        <w:t xml:space="preserve"> </w:t>
      </w:r>
      <w:r w:rsidRPr="009230E7">
        <w:rPr>
          <w:rFonts w:ascii="Times New Roman" w:hAnsi="Times New Roman"/>
          <w:sz w:val="28"/>
          <w:szCs w:val="28"/>
        </w:rPr>
        <w:t>человек</w:t>
      </w:r>
      <w:r>
        <w:rPr>
          <w:rFonts w:ascii="Times New Roman" w:hAnsi="Times New Roman"/>
          <w:sz w:val="28"/>
          <w:szCs w:val="28"/>
        </w:rPr>
        <w:t>)</w:t>
      </w:r>
      <w:r w:rsidRPr="00AE1808">
        <w:rPr>
          <w:rFonts w:ascii="Times New Roman" w:eastAsia="Times New Roman" w:hAnsi="Times New Roman"/>
          <w:sz w:val="28"/>
          <w:szCs w:val="28"/>
        </w:rPr>
        <w:t>,</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наблюдается</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также</w:t>
      </w:r>
      <w:r w:rsidR="0054184A">
        <w:rPr>
          <w:rFonts w:ascii="Times New Roman" w:eastAsia="Times New Roman" w:hAnsi="Times New Roman"/>
          <w:sz w:val="28"/>
          <w:szCs w:val="28"/>
        </w:rPr>
        <w:t xml:space="preserve"> </w:t>
      </w:r>
      <w:r>
        <w:rPr>
          <w:rFonts w:ascii="Times New Roman" w:eastAsia="Times New Roman" w:hAnsi="Times New Roman"/>
          <w:sz w:val="28"/>
          <w:szCs w:val="28"/>
        </w:rPr>
        <w:t>обратная</w:t>
      </w:r>
      <w:r w:rsidR="0054184A">
        <w:rPr>
          <w:rFonts w:ascii="Times New Roman" w:eastAsia="Times New Roman" w:hAnsi="Times New Roman"/>
          <w:sz w:val="28"/>
          <w:szCs w:val="28"/>
        </w:rPr>
        <w:t xml:space="preserve"> </w:t>
      </w:r>
      <w:r>
        <w:rPr>
          <w:rFonts w:ascii="Times New Roman" w:eastAsia="Times New Roman" w:hAnsi="Times New Roman"/>
          <w:sz w:val="28"/>
          <w:szCs w:val="28"/>
        </w:rPr>
        <w:t>динамика</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по</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сравнению</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со</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среднеобластными</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дан</w:t>
      </w:r>
      <w:r>
        <w:rPr>
          <w:rFonts w:ascii="Times New Roman" w:eastAsia="Times New Roman" w:hAnsi="Times New Roman"/>
          <w:sz w:val="28"/>
          <w:szCs w:val="28"/>
        </w:rPr>
        <w:t>ными</w:t>
      </w:r>
      <w:r w:rsidR="0054184A">
        <w:rPr>
          <w:rFonts w:ascii="Times New Roman" w:eastAsia="Times New Roman" w:hAnsi="Times New Roman"/>
          <w:sz w:val="28"/>
          <w:szCs w:val="28"/>
        </w:rPr>
        <w:t xml:space="preserve"> </w:t>
      </w:r>
      <w:r>
        <w:rPr>
          <w:rFonts w:ascii="Times New Roman" w:eastAsia="Times New Roman" w:hAnsi="Times New Roman"/>
          <w:sz w:val="28"/>
          <w:szCs w:val="28"/>
        </w:rPr>
        <w:t>(рис.</w:t>
      </w:r>
      <w:r w:rsidR="0054184A">
        <w:rPr>
          <w:rFonts w:ascii="Times New Roman" w:eastAsia="Times New Roman" w:hAnsi="Times New Roman"/>
          <w:sz w:val="28"/>
          <w:szCs w:val="28"/>
        </w:rPr>
        <w:t xml:space="preserve"> </w:t>
      </w:r>
      <w:r w:rsidR="00407927">
        <w:rPr>
          <w:rFonts w:ascii="Times New Roman" w:eastAsia="Times New Roman" w:hAnsi="Times New Roman"/>
          <w:sz w:val="28"/>
          <w:szCs w:val="28"/>
        </w:rPr>
        <w:t>7</w:t>
      </w:r>
      <w:r>
        <w:rPr>
          <w:rFonts w:ascii="Times New Roman" w:eastAsia="Times New Roman" w:hAnsi="Times New Roman"/>
          <w:sz w:val="28"/>
          <w:szCs w:val="28"/>
        </w:rPr>
        <w:t>.</w:t>
      </w:r>
      <w:r w:rsidR="00407927">
        <w:rPr>
          <w:rFonts w:ascii="Times New Roman" w:eastAsia="Times New Roman" w:hAnsi="Times New Roman"/>
          <w:sz w:val="28"/>
          <w:szCs w:val="28"/>
        </w:rPr>
        <w:t>1</w:t>
      </w:r>
      <w:r w:rsidRPr="00AE1808">
        <w:rPr>
          <w:rFonts w:ascii="Times New Roman" w:eastAsia="Times New Roman" w:hAnsi="Times New Roman"/>
          <w:sz w:val="28"/>
          <w:szCs w:val="28"/>
        </w:rPr>
        <w:t>).</w:t>
      </w:r>
      <w:r w:rsidR="0054184A">
        <w:rPr>
          <w:rFonts w:ascii="Times New Roman" w:eastAsia="Times New Roman" w:hAnsi="Times New Roman"/>
          <w:sz w:val="28"/>
          <w:szCs w:val="28"/>
        </w:rPr>
        <w:t xml:space="preserve"> </w:t>
      </w:r>
    </w:p>
    <w:p w:rsidR="002B156F" w:rsidRPr="00291CC8" w:rsidRDefault="00B91E7C" w:rsidP="000C0BA9">
      <w:pPr>
        <w:spacing w:after="0" w:line="360" w:lineRule="auto"/>
        <w:ind w:firstLine="709"/>
        <w:contextualSpacing/>
        <w:jc w:val="both"/>
        <w:rPr>
          <w:rFonts w:ascii="Times New Roman" w:eastAsia="Times New Roman" w:hAnsi="Times New Roman"/>
          <w:sz w:val="20"/>
          <w:szCs w:val="20"/>
        </w:rPr>
      </w:pPr>
      <w:r>
        <w:rPr>
          <w:rFonts w:ascii="Times New Roman" w:hAnsi="Times New Roman"/>
          <w:noProof/>
          <w:sz w:val="28"/>
          <w:szCs w:val="28"/>
          <w:lang w:eastAsia="ru-RU"/>
        </w:rPr>
        <w:drawing>
          <wp:inline distT="0" distB="0" distL="0" distR="0" wp14:anchorId="7E24E66F" wp14:editId="68A929EE">
            <wp:extent cx="5069840" cy="2661920"/>
            <wp:effectExtent l="0" t="0" r="0" b="0"/>
            <wp:docPr id="14" name="Объект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54184A">
        <w:rPr>
          <w:rFonts w:ascii="Times New Roman" w:eastAsia="Times New Roman" w:hAnsi="Times New Roman"/>
          <w:sz w:val="20"/>
          <w:szCs w:val="20"/>
        </w:rPr>
        <w:t xml:space="preserve"> </w:t>
      </w:r>
    </w:p>
    <w:p w:rsidR="002B156F" w:rsidRPr="006462B8" w:rsidRDefault="002B156F" w:rsidP="002B156F">
      <w:pPr>
        <w:spacing w:after="0" w:line="240" w:lineRule="auto"/>
        <w:jc w:val="center"/>
        <w:rPr>
          <w:rFonts w:ascii="Times New Roman" w:hAnsi="Times New Roman"/>
          <w:sz w:val="20"/>
          <w:szCs w:val="20"/>
          <w:lang w:val="en-US"/>
        </w:rPr>
      </w:pPr>
      <w:r w:rsidRPr="00926852">
        <w:rPr>
          <w:rFonts w:ascii="Times New Roman" w:eastAsia="Times New Roman" w:hAnsi="Times New Roman"/>
          <w:sz w:val="20"/>
          <w:szCs w:val="20"/>
        </w:rPr>
        <w:t>Источник:</w:t>
      </w:r>
      <w:r w:rsidR="0054184A">
        <w:rPr>
          <w:rFonts w:ascii="Times New Roman" w:eastAsia="Times New Roman" w:hAnsi="Times New Roman"/>
          <w:sz w:val="20"/>
          <w:szCs w:val="20"/>
        </w:rPr>
        <w:t xml:space="preserve"> </w:t>
      </w:r>
      <w:r w:rsidRPr="00926852">
        <w:rPr>
          <w:rFonts w:ascii="Times New Roman" w:hAnsi="Times New Roman"/>
          <w:sz w:val="20"/>
          <w:szCs w:val="20"/>
        </w:rPr>
        <w:t>База</w:t>
      </w:r>
      <w:r w:rsidR="0054184A">
        <w:rPr>
          <w:rFonts w:ascii="Times New Roman" w:hAnsi="Times New Roman"/>
          <w:sz w:val="20"/>
          <w:szCs w:val="20"/>
        </w:rPr>
        <w:t xml:space="preserve"> </w:t>
      </w:r>
      <w:r w:rsidRPr="00926852">
        <w:rPr>
          <w:rFonts w:ascii="Times New Roman" w:hAnsi="Times New Roman"/>
          <w:sz w:val="20"/>
          <w:szCs w:val="20"/>
        </w:rPr>
        <w:t>данных</w:t>
      </w:r>
      <w:r w:rsidR="0054184A">
        <w:rPr>
          <w:rFonts w:ascii="Times New Roman" w:hAnsi="Times New Roman"/>
          <w:sz w:val="20"/>
          <w:szCs w:val="20"/>
        </w:rPr>
        <w:t xml:space="preserve"> </w:t>
      </w:r>
      <w:r w:rsidRPr="00926852">
        <w:rPr>
          <w:rFonts w:ascii="Times New Roman" w:hAnsi="Times New Roman"/>
          <w:sz w:val="20"/>
          <w:szCs w:val="20"/>
        </w:rPr>
        <w:t>показателей</w:t>
      </w:r>
      <w:r w:rsidR="0054184A">
        <w:rPr>
          <w:rFonts w:ascii="Times New Roman" w:hAnsi="Times New Roman"/>
          <w:sz w:val="20"/>
          <w:szCs w:val="20"/>
        </w:rPr>
        <w:t xml:space="preserve"> </w:t>
      </w:r>
      <w:r w:rsidRPr="00926852">
        <w:rPr>
          <w:rFonts w:ascii="Times New Roman" w:hAnsi="Times New Roman"/>
          <w:sz w:val="20"/>
          <w:szCs w:val="20"/>
        </w:rPr>
        <w:t>муниципальных</w:t>
      </w:r>
      <w:r w:rsidR="0054184A">
        <w:rPr>
          <w:rFonts w:ascii="Times New Roman" w:hAnsi="Times New Roman"/>
          <w:sz w:val="20"/>
          <w:szCs w:val="20"/>
        </w:rPr>
        <w:t xml:space="preserve"> </w:t>
      </w:r>
      <w:r w:rsidRPr="00926852">
        <w:rPr>
          <w:rFonts w:ascii="Times New Roman" w:hAnsi="Times New Roman"/>
          <w:sz w:val="20"/>
          <w:szCs w:val="20"/>
        </w:rPr>
        <w:t>образований.</w:t>
      </w:r>
      <w:r w:rsidR="0054184A">
        <w:rPr>
          <w:rFonts w:ascii="Times New Roman" w:hAnsi="Times New Roman"/>
          <w:sz w:val="20"/>
          <w:szCs w:val="20"/>
        </w:rPr>
        <w:t xml:space="preserve"> </w:t>
      </w:r>
      <w:r w:rsidRPr="00926852">
        <w:rPr>
          <w:rFonts w:ascii="Times New Roman" w:hAnsi="Times New Roman"/>
          <w:sz w:val="20"/>
          <w:szCs w:val="20"/>
          <w:lang w:val="en-US"/>
        </w:rPr>
        <w:t>URL</w:t>
      </w:r>
      <w:r w:rsidRPr="006462B8">
        <w:rPr>
          <w:rFonts w:ascii="Times New Roman" w:hAnsi="Times New Roman"/>
          <w:sz w:val="20"/>
          <w:szCs w:val="20"/>
          <w:lang w:val="en-US"/>
        </w:rPr>
        <w:t>:</w:t>
      </w:r>
      <w:r w:rsidR="0054184A">
        <w:rPr>
          <w:rFonts w:ascii="Times New Roman" w:hAnsi="Times New Roman"/>
          <w:sz w:val="20"/>
          <w:szCs w:val="20"/>
          <w:lang w:val="en-US"/>
        </w:rPr>
        <w:t xml:space="preserve"> </w:t>
      </w:r>
      <w:hyperlink r:id="rId30" w:history="1">
        <w:r w:rsidRPr="009C1E9F">
          <w:rPr>
            <w:rStyle w:val="a8"/>
            <w:rFonts w:ascii="Times New Roman" w:hAnsi="Times New Roman"/>
            <w:sz w:val="20"/>
            <w:szCs w:val="20"/>
            <w:lang w:val="en-US"/>
          </w:rPr>
          <w:t>http</w:t>
        </w:r>
        <w:r w:rsidRPr="006462B8">
          <w:rPr>
            <w:rStyle w:val="a8"/>
            <w:rFonts w:ascii="Times New Roman" w:hAnsi="Times New Roman"/>
            <w:sz w:val="20"/>
            <w:szCs w:val="20"/>
            <w:lang w:val="en-US"/>
          </w:rPr>
          <w:t>://</w:t>
        </w:r>
        <w:r w:rsidRPr="009C1E9F">
          <w:rPr>
            <w:rStyle w:val="a8"/>
            <w:rFonts w:ascii="Times New Roman" w:hAnsi="Times New Roman"/>
            <w:sz w:val="20"/>
            <w:szCs w:val="20"/>
            <w:lang w:val="en-US"/>
          </w:rPr>
          <w:t>www</w:t>
        </w:r>
        <w:r w:rsidRPr="006462B8">
          <w:rPr>
            <w:rStyle w:val="a8"/>
            <w:rFonts w:ascii="Times New Roman" w:hAnsi="Times New Roman"/>
            <w:sz w:val="20"/>
            <w:szCs w:val="20"/>
            <w:lang w:val="en-US"/>
          </w:rPr>
          <w:t>.</w:t>
        </w:r>
        <w:r w:rsidRPr="009C1E9F">
          <w:rPr>
            <w:rStyle w:val="a8"/>
            <w:rFonts w:ascii="Times New Roman" w:hAnsi="Times New Roman"/>
            <w:sz w:val="20"/>
            <w:szCs w:val="20"/>
            <w:lang w:val="en-US"/>
          </w:rPr>
          <w:t>gks</w:t>
        </w:r>
        <w:r w:rsidRPr="006462B8">
          <w:rPr>
            <w:rStyle w:val="a8"/>
            <w:rFonts w:ascii="Times New Roman" w:hAnsi="Times New Roman"/>
            <w:sz w:val="20"/>
            <w:szCs w:val="20"/>
            <w:lang w:val="en-US"/>
          </w:rPr>
          <w:t>.</w:t>
        </w:r>
        <w:r w:rsidRPr="009C1E9F">
          <w:rPr>
            <w:rStyle w:val="a8"/>
            <w:rFonts w:ascii="Times New Roman" w:hAnsi="Times New Roman"/>
            <w:sz w:val="20"/>
            <w:szCs w:val="20"/>
            <w:lang w:val="en-US"/>
          </w:rPr>
          <w:t>ru</w:t>
        </w:r>
        <w:r w:rsidRPr="006462B8">
          <w:rPr>
            <w:rStyle w:val="a8"/>
            <w:rFonts w:ascii="Times New Roman" w:hAnsi="Times New Roman"/>
            <w:sz w:val="20"/>
            <w:szCs w:val="20"/>
            <w:lang w:val="en-US"/>
          </w:rPr>
          <w:t>/</w:t>
        </w:r>
        <w:r w:rsidRPr="009C1E9F">
          <w:rPr>
            <w:rStyle w:val="a8"/>
            <w:rFonts w:ascii="Times New Roman" w:hAnsi="Times New Roman"/>
            <w:sz w:val="20"/>
            <w:szCs w:val="20"/>
            <w:lang w:val="en-US"/>
          </w:rPr>
          <w:t>dbscripts</w:t>
        </w:r>
        <w:r w:rsidRPr="006462B8">
          <w:rPr>
            <w:rStyle w:val="a8"/>
            <w:rFonts w:ascii="Times New Roman" w:hAnsi="Times New Roman"/>
            <w:sz w:val="20"/>
            <w:szCs w:val="20"/>
            <w:lang w:val="en-US"/>
          </w:rPr>
          <w:t>/</w:t>
        </w:r>
        <w:r w:rsidRPr="009C1E9F">
          <w:rPr>
            <w:rStyle w:val="a8"/>
            <w:rFonts w:ascii="Times New Roman" w:hAnsi="Times New Roman"/>
            <w:sz w:val="20"/>
            <w:szCs w:val="20"/>
            <w:lang w:val="en-US"/>
          </w:rPr>
          <w:t>munst</w:t>
        </w:r>
        <w:r w:rsidRPr="006462B8">
          <w:rPr>
            <w:rStyle w:val="a8"/>
            <w:rFonts w:ascii="Times New Roman" w:hAnsi="Times New Roman"/>
            <w:sz w:val="20"/>
            <w:szCs w:val="20"/>
            <w:lang w:val="en-US"/>
          </w:rPr>
          <w:t>/</w:t>
        </w:r>
      </w:hyperlink>
    </w:p>
    <w:p w:rsidR="002B156F" w:rsidRPr="00926852" w:rsidRDefault="002B156F" w:rsidP="002B156F">
      <w:pPr>
        <w:spacing w:after="0" w:line="240" w:lineRule="auto"/>
        <w:jc w:val="both"/>
        <w:rPr>
          <w:rFonts w:ascii="Times New Roman" w:hAnsi="Times New Roman"/>
          <w:sz w:val="20"/>
          <w:szCs w:val="20"/>
        </w:rPr>
      </w:pPr>
      <w:r>
        <w:rPr>
          <w:rFonts w:ascii="Times New Roman" w:hAnsi="Times New Roman"/>
          <w:sz w:val="20"/>
          <w:szCs w:val="20"/>
        </w:rPr>
        <w:t>Здесь</w:t>
      </w:r>
      <w:r w:rsidR="0054184A">
        <w:rPr>
          <w:rFonts w:ascii="Times New Roman" w:hAnsi="Times New Roman"/>
          <w:sz w:val="20"/>
          <w:szCs w:val="20"/>
        </w:rPr>
        <w:t xml:space="preserve"> </w:t>
      </w:r>
      <w:r>
        <w:rPr>
          <w:rFonts w:ascii="Times New Roman" w:hAnsi="Times New Roman"/>
          <w:sz w:val="20"/>
          <w:szCs w:val="20"/>
        </w:rPr>
        <w:t>и</w:t>
      </w:r>
      <w:r w:rsidR="0054184A">
        <w:rPr>
          <w:rFonts w:ascii="Times New Roman" w:hAnsi="Times New Roman"/>
          <w:sz w:val="20"/>
          <w:szCs w:val="20"/>
        </w:rPr>
        <w:t xml:space="preserve"> </w:t>
      </w:r>
      <w:r>
        <w:rPr>
          <w:rFonts w:ascii="Times New Roman" w:hAnsi="Times New Roman"/>
          <w:sz w:val="20"/>
          <w:szCs w:val="20"/>
        </w:rPr>
        <w:t>далее</w:t>
      </w:r>
      <w:r w:rsidR="0054184A">
        <w:rPr>
          <w:rFonts w:ascii="Times New Roman" w:hAnsi="Times New Roman"/>
          <w:sz w:val="20"/>
          <w:szCs w:val="20"/>
        </w:rPr>
        <w:t xml:space="preserve"> </w:t>
      </w:r>
      <w:r>
        <w:rPr>
          <w:rFonts w:ascii="Times New Roman" w:hAnsi="Times New Roman"/>
          <w:sz w:val="20"/>
          <w:szCs w:val="20"/>
        </w:rPr>
        <w:t>аналитика</w:t>
      </w:r>
      <w:r w:rsidR="0054184A">
        <w:rPr>
          <w:rFonts w:ascii="Times New Roman" w:hAnsi="Times New Roman"/>
          <w:sz w:val="20"/>
          <w:szCs w:val="20"/>
        </w:rPr>
        <w:t xml:space="preserve"> </w:t>
      </w:r>
      <w:r>
        <w:rPr>
          <w:rFonts w:ascii="Times New Roman" w:hAnsi="Times New Roman"/>
          <w:sz w:val="20"/>
          <w:szCs w:val="20"/>
        </w:rPr>
        <w:t>ФГБОУ</w:t>
      </w:r>
      <w:r w:rsidR="0054184A">
        <w:rPr>
          <w:rFonts w:ascii="Times New Roman" w:hAnsi="Times New Roman"/>
          <w:sz w:val="20"/>
          <w:szCs w:val="20"/>
        </w:rPr>
        <w:t xml:space="preserve"> </w:t>
      </w:r>
      <w:r>
        <w:rPr>
          <w:rFonts w:ascii="Times New Roman" w:hAnsi="Times New Roman"/>
          <w:sz w:val="20"/>
          <w:szCs w:val="20"/>
        </w:rPr>
        <w:t>ВО</w:t>
      </w:r>
      <w:r w:rsidR="0054184A">
        <w:rPr>
          <w:rFonts w:ascii="Times New Roman" w:hAnsi="Times New Roman"/>
          <w:sz w:val="20"/>
          <w:szCs w:val="20"/>
        </w:rPr>
        <w:t xml:space="preserve"> </w:t>
      </w:r>
      <w:r>
        <w:rPr>
          <w:rFonts w:ascii="Times New Roman" w:hAnsi="Times New Roman"/>
          <w:sz w:val="20"/>
          <w:szCs w:val="20"/>
        </w:rPr>
        <w:t>«СГЭУ»</w:t>
      </w:r>
    </w:p>
    <w:p w:rsidR="002B156F" w:rsidRDefault="002B156F" w:rsidP="002B156F">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Рисунок</w:t>
      </w:r>
      <w:r w:rsidR="0054184A">
        <w:rPr>
          <w:rFonts w:ascii="Times New Roman" w:eastAsia="Times New Roman" w:hAnsi="Times New Roman"/>
          <w:b/>
          <w:sz w:val="28"/>
          <w:szCs w:val="28"/>
        </w:rPr>
        <w:t xml:space="preserve"> </w:t>
      </w:r>
      <w:r w:rsidR="00D4112D">
        <w:rPr>
          <w:rFonts w:ascii="Times New Roman" w:eastAsia="Times New Roman" w:hAnsi="Times New Roman"/>
          <w:b/>
          <w:sz w:val="28"/>
          <w:szCs w:val="28"/>
        </w:rPr>
        <w:t>7</w:t>
      </w:r>
      <w:r>
        <w:rPr>
          <w:rFonts w:ascii="Times New Roman" w:eastAsia="Times New Roman" w:hAnsi="Times New Roman"/>
          <w:b/>
          <w:sz w:val="28"/>
          <w:szCs w:val="28"/>
        </w:rPr>
        <w:t>.</w:t>
      </w:r>
      <w:r w:rsidR="00407927">
        <w:rPr>
          <w:rFonts w:ascii="Times New Roman" w:eastAsia="Times New Roman" w:hAnsi="Times New Roman"/>
          <w:b/>
          <w:sz w:val="28"/>
          <w:szCs w:val="28"/>
        </w:rPr>
        <w:t>1</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w:t>
      </w:r>
      <w:r w:rsidR="0054184A">
        <w:rPr>
          <w:rFonts w:ascii="Times New Roman" w:eastAsia="Times New Roman" w:hAnsi="Times New Roman"/>
          <w:b/>
          <w:sz w:val="28"/>
          <w:szCs w:val="28"/>
        </w:rPr>
        <w:t xml:space="preserve"> </w:t>
      </w:r>
      <w:r>
        <w:rPr>
          <w:rFonts w:ascii="Times New Roman" w:eastAsia="Times New Roman" w:hAnsi="Times New Roman"/>
          <w:b/>
          <w:sz w:val="28"/>
          <w:szCs w:val="28"/>
        </w:rPr>
        <w:t>Динамика</w:t>
      </w:r>
      <w:r w:rsidR="0054184A">
        <w:rPr>
          <w:rFonts w:ascii="Times New Roman" w:eastAsia="Times New Roman" w:hAnsi="Times New Roman"/>
          <w:b/>
          <w:sz w:val="28"/>
          <w:szCs w:val="28"/>
        </w:rPr>
        <w:t xml:space="preserve"> </w:t>
      </w:r>
      <w:r>
        <w:rPr>
          <w:rFonts w:ascii="Times New Roman" w:eastAsia="Times New Roman" w:hAnsi="Times New Roman"/>
          <w:b/>
          <w:sz w:val="28"/>
          <w:szCs w:val="28"/>
        </w:rPr>
        <w:t>численности</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населения</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м.р.</w:t>
      </w:r>
      <w:r w:rsidR="0054184A">
        <w:rPr>
          <w:rFonts w:ascii="Times New Roman" w:eastAsia="Times New Roman" w:hAnsi="Times New Roman"/>
          <w:b/>
          <w:sz w:val="28"/>
          <w:szCs w:val="28"/>
        </w:rPr>
        <w:t xml:space="preserve"> </w:t>
      </w:r>
      <w:r>
        <w:rPr>
          <w:rFonts w:ascii="Times New Roman" w:eastAsia="Times New Roman" w:hAnsi="Times New Roman"/>
          <w:b/>
          <w:sz w:val="28"/>
          <w:szCs w:val="28"/>
        </w:rPr>
        <w:t>Клявлинский</w:t>
      </w:r>
    </w:p>
    <w:p w:rsidR="002B156F" w:rsidRPr="00453A2E" w:rsidRDefault="002B156F" w:rsidP="002B156F">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и</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Самарской</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области</w:t>
      </w:r>
      <w:r w:rsidR="0054184A">
        <w:rPr>
          <w:rFonts w:ascii="Times New Roman" w:eastAsia="Times New Roman" w:hAnsi="Times New Roman"/>
          <w:b/>
          <w:sz w:val="28"/>
          <w:szCs w:val="28"/>
        </w:rPr>
        <w:t xml:space="preserve"> </w:t>
      </w:r>
      <w:r>
        <w:rPr>
          <w:rFonts w:ascii="Times New Roman" w:eastAsia="Times New Roman" w:hAnsi="Times New Roman"/>
          <w:b/>
          <w:sz w:val="28"/>
          <w:szCs w:val="28"/>
        </w:rPr>
        <w:t>за</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2007-201</w:t>
      </w:r>
      <w:r>
        <w:rPr>
          <w:rFonts w:ascii="Times New Roman" w:eastAsia="Times New Roman" w:hAnsi="Times New Roman"/>
          <w:b/>
          <w:sz w:val="28"/>
          <w:szCs w:val="28"/>
        </w:rPr>
        <w:t>7</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гг.</w:t>
      </w:r>
    </w:p>
    <w:p w:rsidR="002B156F" w:rsidRDefault="002B156F" w:rsidP="002B156F">
      <w:pPr>
        <w:spacing w:after="0" w:line="360" w:lineRule="auto"/>
        <w:ind w:firstLine="709"/>
        <w:contextualSpacing/>
        <w:jc w:val="both"/>
        <w:rPr>
          <w:rFonts w:ascii="Times New Roman" w:eastAsia="Times New Roman" w:hAnsi="Times New Roman"/>
          <w:sz w:val="28"/>
          <w:szCs w:val="28"/>
        </w:rPr>
      </w:pPr>
      <w:r w:rsidRPr="00AE1808">
        <w:rPr>
          <w:rFonts w:ascii="Times New Roman" w:eastAsia="Times New Roman" w:hAnsi="Times New Roman"/>
          <w:sz w:val="28"/>
          <w:szCs w:val="28"/>
        </w:rPr>
        <w:lastRenderedPageBreak/>
        <w:t>Наибольшее</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сокращение</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численности</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населения</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произошло</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за</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счет</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с</w:t>
      </w:r>
      <w:r w:rsidRPr="00AE1808">
        <w:rPr>
          <w:rFonts w:ascii="Times New Roman" w:eastAsia="Times New Roman" w:hAnsi="Times New Roman"/>
          <w:sz w:val="28"/>
          <w:szCs w:val="28"/>
        </w:rPr>
        <w:t>о</w:t>
      </w:r>
      <w:r w:rsidRPr="00AE1808">
        <w:rPr>
          <w:rFonts w:ascii="Times New Roman" w:eastAsia="Times New Roman" w:hAnsi="Times New Roman"/>
          <w:sz w:val="28"/>
          <w:szCs w:val="28"/>
        </w:rPr>
        <w:t>кращения</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численности</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жителей</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в</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трудоспособном</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возрасте</w:t>
      </w:r>
      <w:r w:rsidR="0054184A">
        <w:rPr>
          <w:rFonts w:ascii="Times New Roman" w:hAnsi="Times New Roman"/>
          <w:sz w:val="28"/>
          <w:szCs w:val="28"/>
        </w:rPr>
        <w:t xml:space="preserve"> </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980</w:t>
      </w:r>
      <w:r w:rsidR="0054184A">
        <w:rPr>
          <w:rFonts w:ascii="Times New Roman" w:hAnsi="Times New Roman"/>
          <w:sz w:val="28"/>
          <w:szCs w:val="28"/>
        </w:rPr>
        <w:t xml:space="preserve"> </w:t>
      </w:r>
      <w:r>
        <w:rPr>
          <w:rFonts w:ascii="Times New Roman" w:hAnsi="Times New Roman"/>
          <w:sz w:val="28"/>
          <w:szCs w:val="28"/>
        </w:rPr>
        <w:t>чел.</w:t>
      </w:r>
      <w:r w:rsidR="0054184A">
        <w:rPr>
          <w:rFonts w:ascii="Times New Roman" w:hAnsi="Times New Roman"/>
          <w:sz w:val="28"/>
          <w:szCs w:val="28"/>
        </w:rPr>
        <w:t xml:space="preserve"> </w:t>
      </w:r>
      <w:r>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12</w:t>
      </w:r>
      <w:r w:rsidRPr="00AE1808">
        <w:rPr>
          <w:rFonts w:ascii="Times New Roman" w:hAnsi="Times New Roman"/>
          <w:sz w:val="28"/>
          <w:szCs w:val="28"/>
        </w:rPr>
        <w:t>%)</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составив</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2017</w:t>
      </w:r>
      <w:r w:rsidR="0054184A">
        <w:rPr>
          <w:rFonts w:ascii="Times New Roman" w:hAnsi="Times New Roman"/>
          <w:sz w:val="28"/>
          <w:szCs w:val="28"/>
        </w:rPr>
        <w:t xml:space="preserve"> </w:t>
      </w:r>
      <w:r>
        <w:rPr>
          <w:rFonts w:ascii="Times New Roman" w:hAnsi="Times New Roman"/>
          <w:sz w:val="28"/>
          <w:szCs w:val="28"/>
        </w:rPr>
        <w:t>году</w:t>
      </w:r>
      <w:r w:rsidR="0054184A">
        <w:rPr>
          <w:rFonts w:ascii="Times New Roman" w:hAnsi="Times New Roman"/>
          <w:sz w:val="28"/>
          <w:szCs w:val="28"/>
        </w:rPr>
        <w:t xml:space="preserve"> </w:t>
      </w:r>
      <w:r>
        <w:rPr>
          <w:rFonts w:ascii="Times New Roman" w:hAnsi="Times New Roman"/>
          <w:sz w:val="28"/>
          <w:szCs w:val="28"/>
        </w:rPr>
        <w:t>8144</w:t>
      </w:r>
      <w:r w:rsidR="0054184A">
        <w:rPr>
          <w:rFonts w:ascii="Times New Roman" w:hAnsi="Times New Roman"/>
          <w:sz w:val="28"/>
          <w:szCs w:val="28"/>
        </w:rPr>
        <w:t xml:space="preserve"> </w:t>
      </w:r>
      <w:r>
        <w:rPr>
          <w:rFonts w:ascii="Times New Roman" w:hAnsi="Times New Roman"/>
          <w:sz w:val="28"/>
          <w:szCs w:val="28"/>
        </w:rPr>
        <w:t>чел.</w:t>
      </w:r>
      <w:r w:rsidR="0054184A">
        <w:rPr>
          <w:rFonts w:ascii="Times New Roman" w:hAnsi="Times New Roman"/>
          <w:sz w:val="28"/>
          <w:szCs w:val="28"/>
        </w:rPr>
        <w:t xml:space="preserve"> </w:t>
      </w:r>
      <w:r>
        <w:rPr>
          <w:rFonts w:ascii="Times New Roman" w:hAnsi="Times New Roman"/>
          <w:sz w:val="28"/>
          <w:szCs w:val="28"/>
        </w:rPr>
        <w:t>против</w:t>
      </w:r>
      <w:r w:rsidR="0054184A">
        <w:rPr>
          <w:rFonts w:ascii="Times New Roman" w:hAnsi="Times New Roman"/>
          <w:sz w:val="28"/>
          <w:szCs w:val="28"/>
        </w:rPr>
        <w:t xml:space="preserve"> </w:t>
      </w:r>
      <w:r>
        <w:rPr>
          <w:rFonts w:ascii="Times New Roman" w:hAnsi="Times New Roman"/>
          <w:sz w:val="28"/>
          <w:szCs w:val="28"/>
        </w:rPr>
        <w:t>9124</w:t>
      </w:r>
      <w:r w:rsidR="0054184A">
        <w:rPr>
          <w:rFonts w:ascii="Times New Roman" w:hAnsi="Times New Roman"/>
          <w:sz w:val="28"/>
          <w:szCs w:val="28"/>
        </w:rPr>
        <w:t xml:space="preserve"> </w:t>
      </w:r>
      <w:r w:rsidRPr="00AE1808">
        <w:rPr>
          <w:rFonts w:ascii="Times New Roman" w:hAnsi="Times New Roman"/>
          <w:sz w:val="28"/>
          <w:szCs w:val="28"/>
        </w:rPr>
        <w:t>чел.</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2012</w:t>
      </w:r>
      <w:r w:rsidR="0054184A">
        <w:rPr>
          <w:rFonts w:ascii="Times New Roman" w:hAnsi="Times New Roman"/>
          <w:sz w:val="28"/>
          <w:szCs w:val="28"/>
        </w:rPr>
        <w:t xml:space="preserve"> </w:t>
      </w:r>
      <w:r>
        <w:rPr>
          <w:rFonts w:ascii="Times New Roman" w:hAnsi="Times New Roman"/>
          <w:sz w:val="28"/>
          <w:szCs w:val="28"/>
        </w:rPr>
        <w:t>году</w:t>
      </w:r>
      <w:r w:rsidRPr="00AE1808">
        <w:rPr>
          <w:rFonts w:ascii="Times New Roman" w:hAnsi="Times New Roman"/>
          <w:sz w:val="28"/>
          <w:szCs w:val="28"/>
        </w:rPr>
        <w:t>.</w:t>
      </w:r>
      <w:r w:rsidR="0054184A">
        <w:rPr>
          <w:rFonts w:ascii="Times New Roman" w:hAnsi="Times New Roman"/>
          <w:sz w:val="28"/>
          <w:szCs w:val="28"/>
        </w:rPr>
        <w:t xml:space="preserve"> </w:t>
      </w:r>
      <w:r w:rsidRPr="00AE1808">
        <w:rPr>
          <w:rFonts w:ascii="Times New Roman" w:eastAsia="Times New Roman" w:hAnsi="Times New Roman"/>
          <w:sz w:val="28"/>
          <w:szCs w:val="28"/>
        </w:rPr>
        <w:t>Его</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доля</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в</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общей</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численности</w:t>
      </w:r>
      <w:r w:rsidR="0054184A">
        <w:rPr>
          <w:rFonts w:ascii="Times New Roman" w:eastAsia="Times New Roman" w:hAnsi="Times New Roman"/>
          <w:sz w:val="28"/>
          <w:szCs w:val="28"/>
        </w:rPr>
        <w:t xml:space="preserve"> </w:t>
      </w:r>
      <w:r>
        <w:rPr>
          <w:rFonts w:ascii="Times New Roman" w:eastAsia="Times New Roman" w:hAnsi="Times New Roman"/>
          <w:sz w:val="28"/>
          <w:szCs w:val="28"/>
        </w:rPr>
        <w:t>снизилась</w:t>
      </w:r>
      <w:r w:rsidR="0054184A">
        <w:rPr>
          <w:rFonts w:ascii="Times New Roman" w:eastAsia="Times New Roman" w:hAnsi="Times New Roman"/>
          <w:sz w:val="28"/>
          <w:szCs w:val="28"/>
        </w:rPr>
        <w:t xml:space="preserve"> </w:t>
      </w:r>
      <w:r>
        <w:rPr>
          <w:rFonts w:ascii="Times New Roman" w:eastAsia="Times New Roman" w:hAnsi="Times New Roman"/>
          <w:sz w:val="28"/>
          <w:szCs w:val="28"/>
        </w:rPr>
        <w:t>с</w:t>
      </w:r>
      <w:r w:rsidR="0054184A">
        <w:rPr>
          <w:rFonts w:ascii="Times New Roman" w:eastAsia="Times New Roman" w:hAnsi="Times New Roman"/>
          <w:sz w:val="28"/>
          <w:szCs w:val="28"/>
        </w:rPr>
        <w:t xml:space="preserve"> </w:t>
      </w:r>
      <w:r>
        <w:rPr>
          <w:rFonts w:ascii="Times New Roman" w:eastAsia="Times New Roman" w:hAnsi="Times New Roman"/>
          <w:sz w:val="28"/>
          <w:szCs w:val="28"/>
        </w:rPr>
        <w:t>58,2%</w:t>
      </w:r>
      <w:r w:rsidR="0054184A">
        <w:rPr>
          <w:rFonts w:ascii="Times New Roman" w:eastAsia="Times New Roman" w:hAnsi="Times New Roman"/>
          <w:sz w:val="28"/>
          <w:szCs w:val="28"/>
        </w:rPr>
        <w:t xml:space="preserve"> </w:t>
      </w:r>
      <w:r>
        <w:rPr>
          <w:rFonts w:ascii="Times New Roman" w:eastAsia="Times New Roman" w:hAnsi="Times New Roman"/>
          <w:sz w:val="28"/>
          <w:szCs w:val="28"/>
        </w:rPr>
        <w:t>в</w:t>
      </w:r>
      <w:r w:rsidR="0054184A">
        <w:rPr>
          <w:rFonts w:ascii="Times New Roman" w:eastAsia="Times New Roman" w:hAnsi="Times New Roman"/>
          <w:sz w:val="28"/>
          <w:szCs w:val="28"/>
        </w:rPr>
        <w:t xml:space="preserve"> </w:t>
      </w:r>
      <w:r>
        <w:rPr>
          <w:rFonts w:ascii="Times New Roman" w:eastAsia="Times New Roman" w:hAnsi="Times New Roman"/>
          <w:sz w:val="28"/>
          <w:szCs w:val="28"/>
        </w:rPr>
        <w:t>2012</w:t>
      </w:r>
      <w:r w:rsidR="0054184A">
        <w:rPr>
          <w:rFonts w:ascii="Times New Roman" w:eastAsia="Times New Roman" w:hAnsi="Times New Roman"/>
          <w:sz w:val="28"/>
          <w:szCs w:val="28"/>
        </w:rPr>
        <w:t xml:space="preserve"> </w:t>
      </w:r>
      <w:r>
        <w:rPr>
          <w:rFonts w:ascii="Times New Roman" w:eastAsia="Times New Roman" w:hAnsi="Times New Roman"/>
          <w:sz w:val="28"/>
          <w:szCs w:val="28"/>
        </w:rPr>
        <w:t>году</w:t>
      </w:r>
      <w:r w:rsidR="0054184A">
        <w:rPr>
          <w:rFonts w:ascii="Times New Roman" w:eastAsia="Times New Roman" w:hAnsi="Times New Roman"/>
          <w:sz w:val="28"/>
          <w:szCs w:val="28"/>
        </w:rPr>
        <w:t xml:space="preserve"> </w:t>
      </w:r>
      <w:r>
        <w:rPr>
          <w:rFonts w:ascii="Times New Roman" w:eastAsia="Times New Roman" w:hAnsi="Times New Roman"/>
          <w:sz w:val="28"/>
          <w:szCs w:val="28"/>
        </w:rPr>
        <w:t>до</w:t>
      </w:r>
      <w:r w:rsidR="0054184A">
        <w:rPr>
          <w:rFonts w:ascii="Times New Roman" w:eastAsia="Times New Roman" w:hAnsi="Times New Roman"/>
          <w:sz w:val="28"/>
          <w:szCs w:val="28"/>
        </w:rPr>
        <w:t xml:space="preserve"> </w:t>
      </w:r>
      <w:r>
        <w:rPr>
          <w:rFonts w:ascii="Times New Roman" w:eastAsia="Times New Roman" w:hAnsi="Times New Roman"/>
          <w:sz w:val="28"/>
          <w:szCs w:val="28"/>
        </w:rPr>
        <w:t>55,5%</w:t>
      </w:r>
      <w:r w:rsidR="0054184A">
        <w:rPr>
          <w:rFonts w:ascii="Times New Roman" w:eastAsia="Times New Roman" w:hAnsi="Times New Roman"/>
          <w:sz w:val="28"/>
          <w:szCs w:val="28"/>
        </w:rPr>
        <w:t xml:space="preserve"> </w:t>
      </w:r>
      <w:r>
        <w:rPr>
          <w:rFonts w:ascii="Times New Roman" w:eastAsia="Times New Roman" w:hAnsi="Times New Roman"/>
          <w:sz w:val="28"/>
          <w:szCs w:val="28"/>
        </w:rPr>
        <w:t>в</w:t>
      </w:r>
      <w:r w:rsidR="0054184A">
        <w:rPr>
          <w:rFonts w:ascii="Times New Roman" w:eastAsia="Times New Roman" w:hAnsi="Times New Roman"/>
          <w:sz w:val="28"/>
          <w:szCs w:val="28"/>
        </w:rPr>
        <w:t xml:space="preserve"> </w:t>
      </w:r>
      <w:r>
        <w:rPr>
          <w:rFonts w:ascii="Times New Roman" w:eastAsia="Times New Roman" w:hAnsi="Times New Roman"/>
          <w:sz w:val="28"/>
          <w:szCs w:val="28"/>
        </w:rPr>
        <w:t>2017</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году.</w:t>
      </w:r>
      <w:r w:rsidR="0054184A">
        <w:rPr>
          <w:rFonts w:ascii="Times New Roman" w:eastAsia="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рейтинге</w:t>
      </w:r>
      <w:r w:rsidR="0054184A">
        <w:rPr>
          <w:rFonts w:ascii="Times New Roman" w:hAnsi="Times New Roman"/>
          <w:sz w:val="28"/>
          <w:szCs w:val="28"/>
        </w:rPr>
        <w:t xml:space="preserve"> </w:t>
      </w:r>
      <w:r>
        <w:rPr>
          <w:rFonts w:ascii="Times New Roman" w:hAnsi="Times New Roman"/>
          <w:sz w:val="28"/>
          <w:szCs w:val="28"/>
        </w:rPr>
        <w:t>муниципальных</w:t>
      </w:r>
      <w:r w:rsidR="0054184A">
        <w:rPr>
          <w:rFonts w:ascii="Times New Roman" w:hAnsi="Times New Roman"/>
          <w:sz w:val="28"/>
          <w:szCs w:val="28"/>
        </w:rPr>
        <w:t xml:space="preserve"> </w:t>
      </w:r>
      <w:r>
        <w:rPr>
          <w:rFonts w:ascii="Times New Roman" w:hAnsi="Times New Roman"/>
          <w:sz w:val="28"/>
          <w:szCs w:val="28"/>
        </w:rPr>
        <w:t>образований</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данному</w:t>
      </w:r>
      <w:r w:rsidR="0054184A">
        <w:rPr>
          <w:rFonts w:ascii="Times New Roman" w:hAnsi="Times New Roman"/>
          <w:sz w:val="28"/>
          <w:szCs w:val="28"/>
        </w:rPr>
        <w:t xml:space="preserve"> </w:t>
      </w:r>
      <w:r>
        <w:rPr>
          <w:rFonts w:ascii="Times New Roman" w:hAnsi="Times New Roman"/>
          <w:sz w:val="28"/>
          <w:szCs w:val="28"/>
        </w:rPr>
        <w:t>показателю</w:t>
      </w:r>
      <w:r w:rsidR="0054184A">
        <w:rPr>
          <w:rFonts w:ascii="Times New Roman" w:hAnsi="Times New Roman"/>
          <w:sz w:val="28"/>
          <w:szCs w:val="28"/>
        </w:rPr>
        <w:t xml:space="preserve"> </w:t>
      </w:r>
      <w:r>
        <w:rPr>
          <w:rFonts w:ascii="Times New Roman" w:hAnsi="Times New Roman"/>
          <w:sz w:val="28"/>
          <w:szCs w:val="28"/>
        </w:rPr>
        <w:t>район</w:t>
      </w:r>
      <w:r w:rsidR="0054184A">
        <w:rPr>
          <w:rFonts w:ascii="Times New Roman" w:hAnsi="Times New Roman"/>
          <w:sz w:val="28"/>
          <w:szCs w:val="28"/>
        </w:rPr>
        <w:t xml:space="preserve"> </w:t>
      </w:r>
      <w:r>
        <w:rPr>
          <w:rFonts w:ascii="Times New Roman" w:hAnsi="Times New Roman"/>
          <w:sz w:val="28"/>
          <w:szCs w:val="28"/>
        </w:rPr>
        <w:t>зам</w:t>
      </w:r>
      <w:r>
        <w:rPr>
          <w:rFonts w:ascii="Times New Roman" w:hAnsi="Times New Roman"/>
          <w:sz w:val="28"/>
          <w:szCs w:val="28"/>
        </w:rPr>
        <w:t>ы</w:t>
      </w:r>
      <w:r>
        <w:rPr>
          <w:rFonts w:ascii="Times New Roman" w:hAnsi="Times New Roman"/>
          <w:sz w:val="28"/>
          <w:szCs w:val="28"/>
        </w:rPr>
        <w:t>кает</w:t>
      </w:r>
      <w:r w:rsidR="0054184A">
        <w:rPr>
          <w:rFonts w:ascii="Times New Roman" w:hAnsi="Times New Roman"/>
          <w:sz w:val="28"/>
          <w:szCs w:val="28"/>
        </w:rPr>
        <w:t xml:space="preserve"> </w:t>
      </w:r>
      <w:r>
        <w:rPr>
          <w:rFonts w:ascii="Times New Roman" w:hAnsi="Times New Roman"/>
          <w:sz w:val="28"/>
          <w:szCs w:val="28"/>
        </w:rPr>
        <w:t>десятку</w:t>
      </w:r>
      <w:r w:rsidR="0054184A">
        <w:rPr>
          <w:rFonts w:ascii="Times New Roman" w:hAnsi="Times New Roman"/>
          <w:sz w:val="28"/>
          <w:szCs w:val="28"/>
        </w:rPr>
        <w:t xml:space="preserve"> </w:t>
      </w:r>
      <w:r>
        <w:rPr>
          <w:rFonts w:ascii="Times New Roman" w:hAnsi="Times New Roman"/>
          <w:sz w:val="28"/>
          <w:szCs w:val="28"/>
        </w:rPr>
        <w:t>лидеров</w:t>
      </w:r>
      <w:r w:rsidR="0054184A">
        <w:rPr>
          <w:rFonts w:ascii="Times New Roman" w:hAnsi="Times New Roman"/>
          <w:sz w:val="28"/>
          <w:szCs w:val="28"/>
        </w:rPr>
        <w:t xml:space="preserve"> </w:t>
      </w:r>
      <w:r>
        <w:rPr>
          <w:rFonts w:ascii="Times New Roman" w:hAnsi="Times New Roman"/>
          <w:sz w:val="28"/>
          <w:szCs w:val="28"/>
        </w:rPr>
        <w:t>(7</w:t>
      </w:r>
      <w:r w:rsidR="0054184A">
        <w:rPr>
          <w:rFonts w:ascii="Times New Roman" w:hAnsi="Times New Roman"/>
          <w:sz w:val="28"/>
          <w:szCs w:val="28"/>
        </w:rPr>
        <w:t xml:space="preserve"> </w:t>
      </w:r>
      <w:r>
        <w:rPr>
          <w:rFonts w:ascii="Times New Roman" w:hAnsi="Times New Roman"/>
          <w:sz w:val="28"/>
          <w:szCs w:val="28"/>
        </w:rPr>
        <w:t>место)</w:t>
      </w:r>
      <w:r w:rsidRPr="00AE1808">
        <w:rPr>
          <w:rFonts w:ascii="Times New Roman" w:eastAsia="Times New Roman" w:hAnsi="Times New Roman"/>
          <w:sz w:val="28"/>
          <w:szCs w:val="28"/>
        </w:rPr>
        <w:t>.</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Это</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повлекло</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увеличение</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коэффициента</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д</w:t>
      </w:r>
      <w:r w:rsidRPr="00AE1808">
        <w:rPr>
          <w:rFonts w:ascii="Times New Roman" w:eastAsia="Times New Roman" w:hAnsi="Times New Roman"/>
          <w:sz w:val="28"/>
          <w:szCs w:val="28"/>
        </w:rPr>
        <w:t>е</w:t>
      </w:r>
      <w:r w:rsidRPr="00AE1808">
        <w:rPr>
          <w:rFonts w:ascii="Times New Roman" w:eastAsia="Times New Roman" w:hAnsi="Times New Roman"/>
          <w:sz w:val="28"/>
          <w:szCs w:val="28"/>
        </w:rPr>
        <w:t>мографической</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нагрузки.</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Если</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в</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2012</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году</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на</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одного</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человека</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в</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нетрудосп</w:t>
      </w:r>
      <w:r w:rsidRPr="00AE1808">
        <w:rPr>
          <w:rFonts w:ascii="Times New Roman" w:eastAsia="Times New Roman" w:hAnsi="Times New Roman"/>
          <w:sz w:val="28"/>
          <w:szCs w:val="28"/>
        </w:rPr>
        <w:t>о</w:t>
      </w:r>
      <w:r w:rsidRPr="00AE1808">
        <w:rPr>
          <w:rFonts w:ascii="Times New Roman" w:eastAsia="Times New Roman" w:hAnsi="Times New Roman"/>
          <w:sz w:val="28"/>
          <w:szCs w:val="28"/>
        </w:rPr>
        <w:t>собном</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возрасте</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(пенсионеры,</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дети)</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приходилось</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1/4</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человека</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в</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тр</w:t>
      </w:r>
      <w:r>
        <w:rPr>
          <w:rFonts w:ascii="Times New Roman" w:eastAsia="Times New Roman" w:hAnsi="Times New Roman"/>
          <w:sz w:val="28"/>
          <w:szCs w:val="28"/>
        </w:rPr>
        <w:t>удосп</w:t>
      </w:r>
      <w:r>
        <w:rPr>
          <w:rFonts w:ascii="Times New Roman" w:eastAsia="Times New Roman" w:hAnsi="Times New Roman"/>
          <w:sz w:val="28"/>
          <w:szCs w:val="28"/>
        </w:rPr>
        <w:t>о</w:t>
      </w:r>
      <w:r>
        <w:rPr>
          <w:rFonts w:ascii="Times New Roman" w:eastAsia="Times New Roman" w:hAnsi="Times New Roman"/>
          <w:sz w:val="28"/>
          <w:szCs w:val="28"/>
        </w:rPr>
        <w:t>собном</w:t>
      </w:r>
      <w:r w:rsidR="0054184A">
        <w:rPr>
          <w:rFonts w:ascii="Times New Roman" w:eastAsia="Times New Roman" w:hAnsi="Times New Roman"/>
          <w:sz w:val="28"/>
          <w:szCs w:val="28"/>
        </w:rPr>
        <w:t xml:space="preserve"> </w:t>
      </w:r>
      <w:r>
        <w:rPr>
          <w:rFonts w:ascii="Times New Roman" w:eastAsia="Times New Roman" w:hAnsi="Times New Roman"/>
          <w:sz w:val="28"/>
          <w:szCs w:val="28"/>
        </w:rPr>
        <w:t>возрасте,</w:t>
      </w:r>
      <w:r w:rsidR="0054184A">
        <w:rPr>
          <w:rFonts w:ascii="Times New Roman" w:eastAsia="Times New Roman" w:hAnsi="Times New Roman"/>
          <w:sz w:val="28"/>
          <w:szCs w:val="28"/>
        </w:rPr>
        <w:t xml:space="preserve"> </w:t>
      </w:r>
      <w:r>
        <w:rPr>
          <w:rFonts w:ascii="Times New Roman" w:eastAsia="Times New Roman" w:hAnsi="Times New Roman"/>
          <w:sz w:val="28"/>
          <w:szCs w:val="28"/>
        </w:rPr>
        <w:t>то</w:t>
      </w:r>
      <w:r w:rsidR="0054184A">
        <w:rPr>
          <w:rFonts w:ascii="Times New Roman" w:eastAsia="Times New Roman" w:hAnsi="Times New Roman"/>
          <w:sz w:val="28"/>
          <w:szCs w:val="28"/>
        </w:rPr>
        <w:t xml:space="preserve"> </w:t>
      </w:r>
      <w:r>
        <w:rPr>
          <w:rFonts w:ascii="Times New Roman" w:eastAsia="Times New Roman" w:hAnsi="Times New Roman"/>
          <w:sz w:val="28"/>
          <w:szCs w:val="28"/>
        </w:rPr>
        <w:t>к</w:t>
      </w:r>
      <w:r w:rsidR="0054184A">
        <w:rPr>
          <w:rFonts w:ascii="Times New Roman" w:eastAsia="Times New Roman" w:hAnsi="Times New Roman"/>
          <w:sz w:val="28"/>
          <w:szCs w:val="28"/>
        </w:rPr>
        <w:t xml:space="preserve"> </w:t>
      </w:r>
      <w:r>
        <w:rPr>
          <w:rFonts w:ascii="Times New Roman" w:eastAsia="Times New Roman" w:hAnsi="Times New Roman"/>
          <w:sz w:val="28"/>
          <w:szCs w:val="28"/>
        </w:rPr>
        <w:t>2017</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году</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данный</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показа</w:t>
      </w:r>
      <w:r>
        <w:rPr>
          <w:rFonts w:ascii="Times New Roman" w:eastAsia="Times New Roman" w:hAnsi="Times New Roman"/>
          <w:sz w:val="28"/>
          <w:szCs w:val="28"/>
        </w:rPr>
        <w:t>тель</w:t>
      </w:r>
      <w:r w:rsidR="0054184A">
        <w:rPr>
          <w:rFonts w:ascii="Times New Roman" w:eastAsia="Times New Roman" w:hAnsi="Times New Roman"/>
          <w:sz w:val="28"/>
          <w:szCs w:val="28"/>
        </w:rPr>
        <w:t xml:space="preserve"> </w:t>
      </w:r>
      <w:r>
        <w:rPr>
          <w:rFonts w:ascii="Times New Roman" w:eastAsia="Times New Roman" w:hAnsi="Times New Roman"/>
          <w:sz w:val="28"/>
          <w:szCs w:val="28"/>
        </w:rPr>
        <w:t>снизился</w:t>
      </w:r>
      <w:r w:rsidR="0054184A">
        <w:rPr>
          <w:rFonts w:ascii="Times New Roman" w:eastAsia="Times New Roman" w:hAnsi="Times New Roman"/>
          <w:sz w:val="28"/>
          <w:szCs w:val="28"/>
        </w:rPr>
        <w:t xml:space="preserve"> </w:t>
      </w:r>
      <w:r>
        <w:rPr>
          <w:rFonts w:ascii="Times New Roman" w:eastAsia="Times New Roman" w:hAnsi="Times New Roman"/>
          <w:sz w:val="28"/>
          <w:szCs w:val="28"/>
        </w:rPr>
        <w:t>до</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1/2</w:t>
      </w:r>
      <w:r w:rsidR="0054184A">
        <w:rPr>
          <w:rFonts w:ascii="Times New Roman" w:eastAsia="Times New Roman" w:hAnsi="Times New Roman"/>
          <w:sz w:val="28"/>
          <w:szCs w:val="28"/>
        </w:rPr>
        <w:t xml:space="preserve"> </w:t>
      </w:r>
      <w:r w:rsidRPr="00AE1808">
        <w:rPr>
          <w:rFonts w:ascii="Times New Roman" w:eastAsia="Times New Roman" w:hAnsi="Times New Roman"/>
          <w:sz w:val="28"/>
          <w:szCs w:val="28"/>
        </w:rPr>
        <w:t>(рис.</w:t>
      </w:r>
      <w:r w:rsidR="0054184A">
        <w:rPr>
          <w:rFonts w:ascii="Times New Roman" w:eastAsia="Times New Roman" w:hAnsi="Times New Roman"/>
          <w:sz w:val="28"/>
          <w:szCs w:val="28"/>
        </w:rPr>
        <w:t xml:space="preserve"> </w:t>
      </w:r>
      <w:r w:rsidR="00407927">
        <w:rPr>
          <w:rFonts w:ascii="Times New Roman" w:eastAsia="Times New Roman" w:hAnsi="Times New Roman"/>
          <w:sz w:val="28"/>
          <w:szCs w:val="28"/>
        </w:rPr>
        <w:t>7</w:t>
      </w:r>
      <w:r>
        <w:rPr>
          <w:rFonts w:ascii="Times New Roman" w:eastAsia="Times New Roman" w:hAnsi="Times New Roman"/>
          <w:sz w:val="28"/>
          <w:szCs w:val="28"/>
        </w:rPr>
        <w:t>.</w:t>
      </w:r>
      <w:r w:rsidR="00407927">
        <w:rPr>
          <w:rFonts w:ascii="Times New Roman" w:eastAsia="Times New Roman" w:hAnsi="Times New Roman"/>
          <w:sz w:val="28"/>
          <w:szCs w:val="28"/>
        </w:rPr>
        <w:t>2</w:t>
      </w:r>
      <w:r w:rsidRPr="00AE1808">
        <w:rPr>
          <w:rFonts w:ascii="Times New Roman" w:eastAsia="Times New Roman" w:hAnsi="Times New Roman"/>
          <w:sz w:val="28"/>
          <w:szCs w:val="28"/>
        </w:rPr>
        <w:t>).</w:t>
      </w:r>
      <w:r w:rsidR="0054184A">
        <w:rPr>
          <w:rFonts w:ascii="Times New Roman" w:eastAsia="Times New Roman" w:hAnsi="Times New Roman"/>
          <w:sz w:val="28"/>
          <w:szCs w:val="28"/>
        </w:rPr>
        <w:t xml:space="preserve"> </w:t>
      </w:r>
    </w:p>
    <w:p w:rsidR="002B156F" w:rsidRPr="00FD6C95" w:rsidRDefault="00B91E7C" w:rsidP="002B156F">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3CBA882C" wp14:editId="5B06CB5C">
            <wp:extent cx="5034280" cy="2636520"/>
            <wp:effectExtent l="0" t="0" r="0" b="0"/>
            <wp:docPr id="15"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B156F" w:rsidRPr="00AA7751" w:rsidRDefault="002B156F" w:rsidP="002B156F">
      <w:pPr>
        <w:spacing w:after="0" w:line="240" w:lineRule="auto"/>
        <w:rPr>
          <w:rFonts w:ascii="Times New Roman" w:hAnsi="Times New Roman"/>
          <w:sz w:val="20"/>
          <w:szCs w:val="20"/>
          <w:lang w:val="en-US"/>
        </w:rPr>
      </w:pPr>
      <w:r w:rsidRPr="002770AD">
        <w:rPr>
          <w:rFonts w:ascii="Times New Roman" w:hAnsi="Times New Roman"/>
          <w:sz w:val="20"/>
          <w:szCs w:val="20"/>
        </w:rPr>
        <w:t>Источник:</w:t>
      </w:r>
      <w:r w:rsidR="0054184A">
        <w:rPr>
          <w:rFonts w:ascii="Times New Roman" w:hAnsi="Times New Roman"/>
          <w:sz w:val="20"/>
          <w:szCs w:val="20"/>
        </w:rPr>
        <w:t xml:space="preserve"> </w:t>
      </w:r>
      <w:r w:rsidRPr="002770AD">
        <w:rPr>
          <w:rFonts w:ascii="Times New Roman" w:hAnsi="Times New Roman"/>
          <w:sz w:val="20"/>
          <w:szCs w:val="20"/>
        </w:rPr>
        <w:t>База</w:t>
      </w:r>
      <w:r w:rsidR="0054184A">
        <w:rPr>
          <w:rFonts w:ascii="Times New Roman" w:hAnsi="Times New Roman"/>
          <w:sz w:val="20"/>
          <w:szCs w:val="20"/>
        </w:rPr>
        <w:t xml:space="preserve"> </w:t>
      </w:r>
      <w:r w:rsidRPr="002770AD">
        <w:rPr>
          <w:rFonts w:ascii="Times New Roman" w:hAnsi="Times New Roman"/>
          <w:sz w:val="20"/>
          <w:szCs w:val="20"/>
        </w:rPr>
        <w:t>данных</w:t>
      </w:r>
      <w:r w:rsidR="0054184A">
        <w:rPr>
          <w:rFonts w:ascii="Times New Roman" w:hAnsi="Times New Roman"/>
          <w:sz w:val="20"/>
          <w:szCs w:val="20"/>
        </w:rPr>
        <w:t xml:space="preserve"> </w:t>
      </w:r>
      <w:r w:rsidRPr="002770AD">
        <w:rPr>
          <w:rFonts w:ascii="Times New Roman" w:hAnsi="Times New Roman"/>
          <w:sz w:val="20"/>
          <w:szCs w:val="20"/>
        </w:rPr>
        <w:t>показателей</w:t>
      </w:r>
      <w:r w:rsidR="0054184A">
        <w:rPr>
          <w:rFonts w:ascii="Times New Roman" w:hAnsi="Times New Roman"/>
          <w:sz w:val="20"/>
          <w:szCs w:val="20"/>
        </w:rPr>
        <w:t xml:space="preserve"> </w:t>
      </w:r>
      <w:r w:rsidRPr="002770AD">
        <w:rPr>
          <w:rFonts w:ascii="Times New Roman" w:hAnsi="Times New Roman"/>
          <w:sz w:val="20"/>
          <w:szCs w:val="20"/>
        </w:rPr>
        <w:t>муниципальных</w:t>
      </w:r>
      <w:r w:rsidR="0054184A">
        <w:rPr>
          <w:rFonts w:ascii="Times New Roman" w:hAnsi="Times New Roman"/>
          <w:sz w:val="20"/>
          <w:szCs w:val="20"/>
        </w:rPr>
        <w:t xml:space="preserve"> </w:t>
      </w:r>
      <w:r w:rsidRPr="002770AD">
        <w:rPr>
          <w:rFonts w:ascii="Times New Roman" w:hAnsi="Times New Roman"/>
          <w:sz w:val="20"/>
          <w:szCs w:val="20"/>
        </w:rPr>
        <w:t>образований.</w:t>
      </w:r>
      <w:r w:rsidR="0054184A">
        <w:rPr>
          <w:rFonts w:ascii="Times New Roman" w:hAnsi="Times New Roman"/>
          <w:sz w:val="20"/>
          <w:szCs w:val="20"/>
        </w:rPr>
        <w:t xml:space="preserve"> </w:t>
      </w:r>
      <w:r w:rsidRPr="002770AD">
        <w:rPr>
          <w:rFonts w:ascii="Times New Roman" w:hAnsi="Times New Roman"/>
          <w:sz w:val="20"/>
          <w:szCs w:val="20"/>
          <w:lang w:val="en-US"/>
        </w:rPr>
        <w:t>URL:</w:t>
      </w:r>
      <w:r w:rsidR="0054184A">
        <w:rPr>
          <w:rFonts w:ascii="Times New Roman" w:hAnsi="Times New Roman"/>
          <w:sz w:val="20"/>
          <w:szCs w:val="20"/>
          <w:lang w:val="en-US"/>
        </w:rPr>
        <w:t xml:space="preserve"> </w:t>
      </w:r>
      <w:hyperlink r:id="rId32" w:history="1">
        <w:r w:rsidRPr="002770AD">
          <w:rPr>
            <w:rFonts w:ascii="Times New Roman" w:hAnsi="Times New Roman"/>
            <w:sz w:val="20"/>
            <w:szCs w:val="20"/>
            <w:lang w:val="en-US"/>
          </w:rPr>
          <w:t>http://www.gks.ru/dbscripts/munst/</w:t>
        </w:r>
      </w:hyperlink>
      <w:r w:rsidR="0054184A">
        <w:rPr>
          <w:rFonts w:ascii="Times New Roman" w:hAnsi="Times New Roman"/>
          <w:sz w:val="20"/>
          <w:szCs w:val="20"/>
          <w:lang w:val="en-US"/>
        </w:rPr>
        <w:t xml:space="preserve"> </w:t>
      </w:r>
    </w:p>
    <w:p w:rsidR="002B156F" w:rsidRPr="00453A2E" w:rsidRDefault="002B156F" w:rsidP="002B156F">
      <w:pPr>
        <w:spacing w:after="0" w:line="240" w:lineRule="auto"/>
        <w:jc w:val="center"/>
        <w:rPr>
          <w:rFonts w:ascii="Times New Roman" w:eastAsia="Times New Roman" w:hAnsi="Times New Roman"/>
          <w:b/>
          <w:sz w:val="28"/>
          <w:szCs w:val="28"/>
        </w:rPr>
      </w:pPr>
      <w:r w:rsidRPr="00453A2E">
        <w:rPr>
          <w:rFonts w:ascii="Times New Roman" w:eastAsia="Times New Roman" w:hAnsi="Times New Roman"/>
          <w:b/>
          <w:sz w:val="28"/>
          <w:szCs w:val="28"/>
        </w:rPr>
        <w:t>Рисунок</w:t>
      </w:r>
      <w:r w:rsidR="0054184A">
        <w:rPr>
          <w:rFonts w:ascii="Times New Roman" w:eastAsia="Times New Roman" w:hAnsi="Times New Roman"/>
          <w:b/>
          <w:sz w:val="28"/>
          <w:szCs w:val="28"/>
        </w:rPr>
        <w:t xml:space="preserve"> </w:t>
      </w:r>
      <w:r w:rsidR="00407927">
        <w:rPr>
          <w:rFonts w:ascii="Times New Roman" w:eastAsia="Times New Roman" w:hAnsi="Times New Roman"/>
          <w:b/>
          <w:sz w:val="28"/>
          <w:szCs w:val="28"/>
        </w:rPr>
        <w:t>7</w:t>
      </w:r>
      <w:r w:rsidRPr="00453A2E">
        <w:rPr>
          <w:rFonts w:ascii="Times New Roman" w:eastAsia="Times New Roman" w:hAnsi="Times New Roman"/>
          <w:b/>
          <w:sz w:val="28"/>
          <w:szCs w:val="28"/>
        </w:rPr>
        <w:t>.</w:t>
      </w:r>
      <w:r w:rsidR="00407927">
        <w:rPr>
          <w:rFonts w:ascii="Times New Roman" w:eastAsia="Times New Roman" w:hAnsi="Times New Roman"/>
          <w:b/>
          <w:sz w:val="28"/>
          <w:szCs w:val="28"/>
        </w:rPr>
        <w:t>2</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w:t>
      </w:r>
      <w:r w:rsidR="0054184A">
        <w:rPr>
          <w:rFonts w:ascii="Times New Roman" w:eastAsia="Times New Roman" w:hAnsi="Times New Roman"/>
          <w:b/>
          <w:sz w:val="28"/>
          <w:szCs w:val="28"/>
        </w:rPr>
        <w:t xml:space="preserve"> </w:t>
      </w:r>
      <w:r>
        <w:rPr>
          <w:rFonts w:ascii="Times New Roman" w:eastAsia="Times New Roman" w:hAnsi="Times New Roman"/>
          <w:b/>
          <w:sz w:val="28"/>
          <w:szCs w:val="28"/>
        </w:rPr>
        <w:t>Динамика</w:t>
      </w:r>
      <w:r w:rsidR="0054184A">
        <w:rPr>
          <w:rFonts w:ascii="Times New Roman" w:eastAsia="Times New Roman" w:hAnsi="Times New Roman"/>
          <w:b/>
          <w:sz w:val="28"/>
          <w:szCs w:val="28"/>
        </w:rPr>
        <w:t xml:space="preserve"> </w:t>
      </w:r>
      <w:r>
        <w:rPr>
          <w:rFonts w:ascii="Times New Roman" w:eastAsia="Times New Roman" w:hAnsi="Times New Roman"/>
          <w:b/>
          <w:sz w:val="28"/>
          <w:szCs w:val="28"/>
        </w:rPr>
        <w:t>к</w:t>
      </w:r>
      <w:r w:rsidRPr="00453A2E">
        <w:rPr>
          <w:rFonts w:ascii="Times New Roman" w:eastAsia="Times New Roman" w:hAnsi="Times New Roman"/>
          <w:b/>
          <w:sz w:val="28"/>
          <w:szCs w:val="28"/>
        </w:rPr>
        <w:t>оэффициент</w:t>
      </w:r>
      <w:r>
        <w:rPr>
          <w:rFonts w:ascii="Times New Roman" w:eastAsia="Times New Roman" w:hAnsi="Times New Roman"/>
          <w:b/>
          <w:sz w:val="28"/>
          <w:szCs w:val="28"/>
        </w:rPr>
        <w:t>а</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демографической</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нагрузки</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и</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д</w:t>
      </w:r>
      <w:r w:rsidRPr="00453A2E">
        <w:rPr>
          <w:rFonts w:ascii="Times New Roman" w:eastAsia="Times New Roman" w:hAnsi="Times New Roman"/>
          <w:b/>
          <w:sz w:val="28"/>
          <w:szCs w:val="28"/>
        </w:rPr>
        <w:t>о</w:t>
      </w:r>
      <w:r w:rsidRPr="00453A2E">
        <w:rPr>
          <w:rFonts w:ascii="Times New Roman" w:eastAsia="Times New Roman" w:hAnsi="Times New Roman"/>
          <w:b/>
          <w:sz w:val="28"/>
          <w:szCs w:val="28"/>
        </w:rPr>
        <w:t>л</w:t>
      </w:r>
      <w:r>
        <w:rPr>
          <w:rFonts w:ascii="Times New Roman" w:eastAsia="Times New Roman" w:hAnsi="Times New Roman"/>
          <w:b/>
          <w:sz w:val="28"/>
          <w:szCs w:val="28"/>
        </w:rPr>
        <w:t>и</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населения</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в</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трудоспособном</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возрасте</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в</w:t>
      </w:r>
      <w:r w:rsidR="0054184A">
        <w:rPr>
          <w:rFonts w:ascii="Times New Roman" w:eastAsia="Times New Roman" w:hAnsi="Times New Roman"/>
          <w:b/>
          <w:sz w:val="28"/>
          <w:szCs w:val="28"/>
        </w:rPr>
        <w:t xml:space="preserve"> </w:t>
      </w:r>
      <w:r>
        <w:rPr>
          <w:rFonts w:ascii="Times New Roman" w:eastAsia="Times New Roman" w:hAnsi="Times New Roman"/>
          <w:b/>
          <w:sz w:val="28"/>
          <w:szCs w:val="28"/>
        </w:rPr>
        <w:t>м.р.</w:t>
      </w:r>
      <w:r w:rsidR="0054184A">
        <w:rPr>
          <w:rFonts w:ascii="Times New Roman" w:eastAsia="Times New Roman" w:hAnsi="Times New Roman"/>
          <w:b/>
          <w:sz w:val="28"/>
          <w:szCs w:val="28"/>
        </w:rPr>
        <w:t xml:space="preserve"> </w:t>
      </w:r>
      <w:r w:rsidRPr="00FA24F1">
        <w:rPr>
          <w:rFonts w:ascii="Times New Roman" w:eastAsia="Times New Roman" w:hAnsi="Times New Roman"/>
          <w:b/>
          <w:sz w:val="28"/>
          <w:szCs w:val="28"/>
        </w:rPr>
        <w:t>Клявлинский</w:t>
      </w:r>
    </w:p>
    <w:p w:rsidR="002B156F" w:rsidRPr="002770AD" w:rsidRDefault="002B156F" w:rsidP="002B156F">
      <w:pPr>
        <w:spacing w:after="0" w:line="240" w:lineRule="auto"/>
        <w:jc w:val="center"/>
        <w:rPr>
          <w:rFonts w:ascii="Times New Roman" w:eastAsia="Times New Roman" w:hAnsi="Times New Roman"/>
          <w:sz w:val="24"/>
          <w:szCs w:val="24"/>
        </w:rPr>
      </w:pPr>
    </w:p>
    <w:p w:rsidR="002B156F" w:rsidRDefault="002B156F" w:rsidP="002B156F">
      <w:pPr>
        <w:spacing w:after="0" w:line="360" w:lineRule="auto"/>
        <w:ind w:firstLine="709"/>
        <w:jc w:val="both"/>
        <w:rPr>
          <w:rFonts w:ascii="Times New Roman" w:hAnsi="Times New Roman"/>
          <w:sz w:val="28"/>
          <w:szCs w:val="28"/>
        </w:rPr>
      </w:pPr>
      <w:r>
        <w:rPr>
          <w:rFonts w:ascii="Times New Roman" w:hAnsi="Times New Roman"/>
          <w:sz w:val="28"/>
          <w:szCs w:val="28"/>
        </w:rPr>
        <w:t>В</w:t>
      </w:r>
      <w:r w:rsidR="0054184A">
        <w:rPr>
          <w:rFonts w:ascii="Times New Roman" w:hAnsi="Times New Roman"/>
          <w:sz w:val="28"/>
          <w:szCs w:val="28"/>
        </w:rPr>
        <w:t xml:space="preserve"> </w:t>
      </w:r>
      <w:r w:rsidRPr="00AE1808">
        <w:rPr>
          <w:rFonts w:ascii="Times New Roman" w:hAnsi="Times New Roman"/>
          <w:sz w:val="28"/>
          <w:szCs w:val="28"/>
        </w:rPr>
        <w:t>районе</w:t>
      </w:r>
      <w:r w:rsidR="0054184A">
        <w:rPr>
          <w:rFonts w:ascii="Times New Roman" w:hAnsi="Times New Roman"/>
          <w:sz w:val="28"/>
          <w:szCs w:val="28"/>
        </w:rPr>
        <w:t xml:space="preserve"> </w:t>
      </w:r>
      <w:r>
        <w:rPr>
          <w:rFonts w:ascii="Times New Roman" w:hAnsi="Times New Roman"/>
          <w:sz w:val="28"/>
          <w:szCs w:val="28"/>
        </w:rPr>
        <w:t>низкие</w:t>
      </w:r>
      <w:r w:rsidR="0054184A">
        <w:rPr>
          <w:rFonts w:ascii="Times New Roman" w:hAnsi="Times New Roman"/>
          <w:sz w:val="28"/>
          <w:szCs w:val="28"/>
        </w:rPr>
        <w:t xml:space="preserve"> </w:t>
      </w:r>
      <w:r w:rsidRPr="00794606">
        <w:rPr>
          <w:rFonts w:ascii="Times New Roman" w:hAnsi="Times New Roman"/>
          <w:sz w:val="28"/>
          <w:szCs w:val="28"/>
        </w:rPr>
        <w:t>значения</w:t>
      </w:r>
      <w:r w:rsidR="0054184A">
        <w:rPr>
          <w:rFonts w:ascii="Times New Roman" w:hAnsi="Times New Roman"/>
          <w:sz w:val="28"/>
          <w:szCs w:val="28"/>
        </w:rPr>
        <w:t xml:space="preserve"> </w:t>
      </w:r>
      <w:r w:rsidRPr="00794606">
        <w:rPr>
          <w:rFonts w:ascii="Times New Roman" w:hAnsi="Times New Roman"/>
          <w:sz w:val="28"/>
          <w:szCs w:val="28"/>
        </w:rPr>
        <w:t>по</w:t>
      </w:r>
      <w:r w:rsidR="0054184A">
        <w:rPr>
          <w:rFonts w:ascii="Times New Roman" w:hAnsi="Times New Roman"/>
          <w:sz w:val="28"/>
          <w:szCs w:val="28"/>
        </w:rPr>
        <w:t xml:space="preserve"> </w:t>
      </w:r>
      <w:r w:rsidRPr="00794606">
        <w:rPr>
          <w:rFonts w:ascii="Times New Roman" w:hAnsi="Times New Roman"/>
          <w:sz w:val="28"/>
          <w:szCs w:val="28"/>
        </w:rPr>
        <w:t>удельному</w:t>
      </w:r>
      <w:r w:rsidR="0054184A">
        <w:rPr>
          <w:rFonts w:ascii="Times New Roman" w:hAnsi="Times New Roman"/>
          <w:sz w:val="28"/>
          <w:szCs w:val="28"/>
        </w:rPr>
        <w:t xml:space="preserve"> </w:t>
      </w:r>
      <w:r w:rsidRPr="00794606">
        <w:rPr>
          <w:rFonts w:ascii="Times New Roman" w:hAnsi="Times New Roman"/>
          <w:sz w:val="28"/>
          <w:szCs w:val="28"/>
        </w:rPr>
        <w:t>весу</w:t>
      </w:r>
      <w:r w:rsidR="0054184A">
        <w:rPr>
          <w:rFonts w:ascii="Times New Roman" w:hAnsi="Times New Roman"/>
          <w:sz w:val="28"/>
          <w:szCs w:val="28"/>
        </w:rPr>
        <w:t xml:space="preserve"> </w:t>
      </w:r>
      <w:r w:rsidRPr="00794606">
        <w:rPr>
          <w:rFonts w:ascii="Times New Roman" w:hAnsi="Times New Roman"/>
          <w:sz w:val="28"/>
          <w:szCs w:val="28"/>
        </w:rPr>
        <w:t>населения</w:t>
      </w:r>
      <w:r w:rsidR="0054184A">
        <w:rPr>
          <w:rFonts w:ascii="Times New Roman" w:hAnsi="Times New Roman"/>
          <w:sz w:val="28"/>
          <w:szCs w:val="28"/>
        </w:rPr>
        <w:t xml:space="preserve"> </w:t>
      </w:r>
      <w:r w:rsidRPr="00794606">
        <w:rPr>
          <w:rFonts w:ascii="Times New Roman" w:hAnsi="Times New Roman"/>
          <w:sz w:val="28"/>
          <w:szCs w:val="28"/>
        </w:rPr>
        <w:t>младше</w:t>
      </w:r>
      <w:r w:rsidR="0054184A">
        <w:rPr>
          <w:rFonts w:ascii="Times New Roman" w:hAnsi="Times New Roman"/>
          <w:sz w:val="28"/>
          <w:szCs w:val="28"/>
        </w:rPr>
        <w:t xml:space="preserve"> </w:t>
      </w:r>
      <w:r w:rsidRPr="00794606">
        <w:rPr>
          <w:rFonts w:ascii="Times New Roman" w:hAnsi="Times New Roman"/>
          <w:sz w:val="28"/>
          <w:szCs w:val="28"/>
        </w:rPr>
        <w:t>труд</w:t>
      </w:r>
      <w:r w:rsidRPr="00794606">
        <w:rPr>
          <w:rFonts w:ascii="Times New Roman" w:hAnsi="Times New Roman"/>
          <w:sz w:val="28"/>
          <w:szCs w:val="28"/>
        </w:rPr>
        <w:t>о</w:t>
      </w:r>
      <w:r w:rsidRPr="00794606">
        <w:rPr>
          <w:rFonts w:ascii="Times New Roman" w:hAnsi="Times New Roman"/>
          <w:sz w:val="28"/>
          <w:szCs w:val="28"/>
        </w:rPr>
        <w:t>способного</w:t>
      </w:r>
      <w:r w:rsidR="0054184A">
        <w:rPr>
          <w:rFonts w:ascii="Times New Roman" w:hAnsi="Times New Roman"/>
          <w:sz w:val="28"/>
          <w:szCs w:val="28"/>
        </w:rPr>
        <w:t xml:space="preserve"> </w:t>
      </w:r>
      <w:r w:rsidRPr="00794606">
        <w:rPr>
          <w:rFonts w:ascii="Times New Roman" w:hAnsi="Times New Roman"/>
          <w:sz w:val="28"/>
          <w:szCs w:val="28"/>
        </w:rPr>
        <w:t>воз</w:t>
      </w:r>
      <w:r>
        <w:rPr>
          <w:rFonts w:ascii="Times New Roman" w:hAnsi="Times New Roman"/>
          <w:sz w:val="28"/>
          <w:szCs w:val="28"/>
        </w:rPr>
        <w:t>раста</w:t>
      </w:r>
      <w:r w:rsidR="0054184A">
        <w:rPr>
          <w:rFonts w:ascii="Times New Roman" w:hAnsi="Times New Roman"/>
          <w:sz w:val="28"/>
          <w:szCs w:val="28"/>
        </w:rPr>
        <w:t xml:space="preserve"> </w:t>
      </w:r>
      <w:r>
        <w:rPr>
          <w:rFonts w:ascii="Times New Roman" w:hAnsi="Times New Roman"/>
          <w:sz w:val="28"/>
          <w:szCs w:val="28"/>
        </w:rPr>
        <w:t>(25</w:t>
      </w:r>
      <w:r w:rsidR="0054184A">
        <w:rPr>
          <w:rFonts w:ascii="Times New Roman" w:hAnsi="Times New Roman"/>
          <w:sz w:val="28"/>
          <w:szCs w:val="28"/>
        </w:rPr>
        <w:t xml:space="preserve"> </w:t>
      </w:r>
      <w:r w:rsidRPr="00794606">
        <w:rPr>
          <w:rFonts w:ascii="Times New Roman" w:hAnsi="Times New Roman"/>
          <w:sz w:val="28"/>
          <w:szCs w:val="28"/>
        </w:rPr>
        <w:t>место)</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достаточно</w:t>
      </w:r>
      <w:r w:rsidR="0054184A">
        <w:rPr>
          <w:rFonts w:ascii="Times New Roman" w:hAnsi="Times New Roman"/>
          <w:sz w:val="28"/>
          <w:szCs w:val="28"/>
        </w:rPr>
        <w:t xml:space="preserve"> </w:t>
      </w:r>
      <w:r w:rsidRPr="00AE1808">
        <w:rPr>
          <w:rFonts w:ascii="Times New Roman" w:hAnsi="Times New Roman"/>
          <w:sz w:val="28"/>
          <w:szCs w:val="28"/>
        </w:rPr>
        <w:t>высокая</w:t>
      </w:r>
      <w:r w:rsidR="0054184A">
        <w:rPr>
          <w:rFonts w:ascii="Times New Roman" w:hAnsi="Times New Roman"/>
          <w:sz w:val="28"/>
          <w:szCs w:val="28"/>
        </w:rPr>
        <w:t xml:space="preserve"> </w:t>
      </w:r>
      <w:r w:rsidRPr="00AE1808">
        <w:rPr>
          <w:rFonts w:ascii="Times New Roman" w:hAnsi="Times New Roman"/>
          <w:sz w:val="28"/>
          <w:szCs w:val="28"/>
        </w:rPr>
        <w:t>доля</w:t>
      </w:r>
      <w:r w:rsidR="0054184A">
        <w:rPr>
          <w:rFonts w:ascii="Times New Roman" w:hAnsi="Times New Roman"/>
          <w:sz w:val="28"/>
          <w:szCs w:val="28"/>
        </w:rPr>
        <w:t xml:space="preserve"> </w:t>
      </w:r>
      <w:r w:rsidRPr="00AE1808">
        <w:rPr>
          <w:rFonts w:ascii="Times New Roman" w:hAnsi="Times New Roman"/>
          <w:sz w:val="28"/>
          <w:szCs w:val="28"/>
        </w:rPr>
        <w:t>населения</w:t>
      </w:r>
      <w:r w:rsidR="0054184A">
        <w:rPr>
          <w:rFonts w:ascii="Times New Roman" w:hAnsi="Times New Roman"/>
          <w:sz w:val="28"/>
          <w:szCs w:val="28"/>
        </w:rPr>
        <w:t xml:space="preserve"> </w:t>
      </w:r>
      <w:r>
        <w:rPr>
          <w:rFonts w:ascii="Times New Roman" w:hAnsi="Times New Roman"/>
          <w:sz w:val="28"/>
          <w:szCs w:val="28"/>
        </w:rPr>
        <w:t>старше</w:t>
      </w:r>
      <w:r w:rsidR="0054184A">
        <w:rPr>
          <w:rFonts w:ascii="Times New Roman" w:hAnsi="Times New Roman"/>
          <w:sz w:val="28"/>
          <w:szCs w:val="28"/>
        </w:rPr>
        <w:t xml:space="preserve"> </w:t>
      </w:r>
      <w:r w:rsidRPr="00AE1808">
        <w:rPr>
          <w:rFonts w:ascii="Times New Roman" w:hAnsi="Times New Roman"/>
          <w:sz w:val="28"/>
          <w:szCs w:val="28"/>
        </w:rPr>
        <w:t>трудоспособного</w:t>
      </w:r>
      <w:r w:rsidR="0054184A">
        <w:rPr>
          <w:rFonts w:ascii="Times New Roman" w:hAnsi="Times New Roman"/>
          <w:sz w:val="28"/>
          <w:szCs w:val="28"/>
        </w:rPr>
        <w:t xml:space="preserve"> </w:t>
      </w:r>
      <w:r w:rsidRPr="00AE1808">
        <w:rPr>
          <w:rFonts w:ascii="Times New Roman" w:hAnsi="Times New Roman"/>
          <w:sz w:val="28"/>
          <w:szCs w:val="28"/>
        </w:rPr>
        <w:t>возраста</w:t>
      </w:r>
      <w:r w:rsidR="0054184A">
        <w:rPr>
          <w:rFonts w:ascii="Times New Roman" w:hAnsi="Times New Roman"/>
          <w:sz w:val="28"/>
          <w:szCs w:val="28"/>
        </w:rPr>
        <w:t xml:space="preserve"> </w:t>
      </w:r>
      <w:r>
        <w:rPr>
          <w:rFonts w:ascii="Times New Roman" w:hAnsi="Times New Roman"/>
          <w:sz w:val="28"/>
          <w:szCs w:val="28"/>
        </w:rPr>
        <w:t>-</w:t>
      </w:r>
      <w:r w:rsidR="0054184A">
        <w:rPr>
          <w:rFonts w:ascii="Times New Roman" w:hAnsi="Times New Roman"/>
          <w:sz w:val="28"/>
          <w:szCs w:val="28"/>
        </w:rPr>
        <w:t xml:space="preserve"> </w:t>
      </w:r>
      <w:r w:rsidRPr="00AE1808">
        <w:rPr>
          <w:rFonts w:ascii="Times New Roman" w:hAnsi="Times New Roman"/>
          <w:sz w:val="28"/>
          <w:szCs w:val="28"/>
        </w:rPr>
        <w:t>5</w:t>
      </w:r>
      <w:r>
        <w:rPr>
          <w:rFonts w:ascii="Times New Roman" w:hAnsi="Times New Roman"/>
          <w:sz w:val="28"/>
          <w:szCs w:val="28"/>
        </w:rPr>
        <w:t>4</w:t>
      </w:r>
      <w:r w:rsidRPr="00AE1808">
        <w:rPr>
          <w:rFonts w:ascii="Times New Roman" w:hAnsi="Times New Roman"/>
          <w:sz w:val="28"/>
          <w:szCs w:val="28"/>
        </w:rPr>
        <w:t>,</w:t>
      </w:r>
      <w:r>
        <w:rPr>
          <w:rFonts w:ascii="Times New Roman" w:hAnsi="Times New Roman"/>
          <w:sz w:val="28"/>
          <w:szCs w:val="28"/>
        </w:rPr>
        <w:t>7%</w:t>
      </w:r>
      <w:r w:rsidR="0054184A">
        <w:rPr>
          <w:rFonts w:ascii="Times New Roman" w:hAnsi="Times New Roman"/>
          <w:sz w:val="28"/>
          <w:szCs w:val="28"/>
        </w:rPr>
        <w:t xml:space="preserve"> </w:t>
      </w:r>
      <w:r>
        <w:rPr>
          <w:rFonts w:ascii="Times New Roman" w:hAnsi="Times New Roman"/>
          <w:sz w:val="28"/>
          <w:szCs w:val="28"/>
        </w:rPr>
        <w:t>(7</w:t>
      </w:r>
      <w:r w:rsidR="0054184A">
        <w:rPr>
          <w:rFonts w:ascii="Times New Roman" w:hAnsi="Times New Roman"/>
          <w:sz w:val="28"/>
          <w:szCs w:val="28"/>
        </w:rPr>
        <w:t xml:space="preserve"> </w:t>
      </w:r>
      <w:r>
        <w:rPr>
          <w:rFonts w:ascii="Times New Roman" w:hAnsi="Times New Roman"/>
          <w:sz w:val="28"/>
          <w:szCs w:val="28"/>
        </w:rPr>
        <w:t>место)</w:t>
      </w:r>
      <w:r w:rsidR="0054184A">
        <w:rPr>
          <w:rFonts w:ascii="Times New Roman" w:hAnsi="Times New Roman"/>
          <w:sz w:val="28"/>
          <w:szCs w:val="28"/>
        </w:rPr>
        <w:t xml:space="preserve"> </w:t>
      </w:r>
      <w:r>
        <w:rPr>
          <w:rFonts w:ascii="Times New Roman" w:hAnsi="Times New Roman"/>
          <w:sz w:val="28"/>
          <w:szCs w:val="28"/>
        </w:rPr>
        <w:t>(рис.</w:t>
      </w:r>
      <w:r w:rsidR="00407927">
        <w:rPr>
          <w:rFonts w:ascii="Times New Roman" w:hAnsi="Times New Roman"/>
          <w:sz w:val="28"/>
          <w:szCs w:val="28"/>
        </w:rPr>
        <w:t>7</w:t>
      </w:r>
      <w:r>
        <w:rPr>
          <w:rFonts w:ascii="Times New Roman" w:hAnsi="Times New Roman"/>
          <w:sz w:val="28"/>
          <w:szCs w:val="28"/>
        </w:rPr>
        <w:t>.</w:t>
      </w:r>
      <w:r w:rsidR="00407927">
        <w:rPr>
          <w:rFonts w:ascii="Times New Roman" w:hAnsi="Times New Roman"/>
          <w:sz w:val="28"/>
          <w:szCs w:val="28"/>
        </w:rPr>
        <w:t>3</w:t>
      </w:r>
      <w:r w:rsidRPr="00794606">
        <w:rPr>
          <w:rFonts w:ascii="Times New Roman" w:hAnsi="Times New Roman"/>
          <w:sz w:val="28"/>
          <w:szCs w:val="28"/>
        </w:rPr>
        <w:t>).</w:t>
      </w:r>
    </w:p>
    <w:p w:rsidR="002B156F" w:rsidRDefault="002B156F" w:rsidP="002B156F">
      <w:pPr>
        <w:spacing w:after="0" w:line="360" w:lineRule="auto"/>
        <w:ind w:firstLine="709"/>
        <w:jc w:val="both"/>
        <w:rPr>
          <w:rFonts w:ascii="Times New Roman" w:hAnsi="Times New Roman"/>
          <w:sz w:val="28"/>
          <w:szCs w:val="28"/>
        </w:rPr>
      </w:pPr>
      <w:r w:rsidRPr="00B84CF5">
        <w:rPr>
          <w:rFonts w:ascii="Times New Roman" w:hAnsi="Times New Roman"/>
          <w:sz w:val="28"/>
          <w:szCs w:val="28"/>
        </w:rPr>
        <w:t>По</w:t>
      </w:r>
      <w:r w:rsidR="0054184A">
        <w:rPr>
          <w:rFonts w:ascii="Times New Roman" w:hAnsi="Times New Roman"/>
          <w:sz w:val="28"/>
          <w:szCs w:val="28"/>
        </w:rPr>
        <w:t xml:space="preserve"> </w:t>
      </w:r>
      <w:r w:rsidRPr="00B84CF5">
        <w:rPr>
          <w:rFonts w:ascii="Times New Roman" w:hAnsi="Times New Roman"/>
          <w:sz w:val="28"/>
          <w:szCs w:val="28"/>
        </w:rPr>
        <w:t>уровню</w:t>
      </w:r>
      <w:r w:rsidR="0054184A">
        <w:rPr>
          <w:rFonts w:ascii="Times New Roman" w:hAnsi="Times New Roman"/>
          <w:sz w:val="28"/>
          <w:szCs w:val="28"/>
        </w:rPr>
        <w:t xml:space="preserve"> </w:t>
      </w:r>
      <w:r w:rsidRPr="00B84CF5">
        <w:rPr>
          <w:rFonts w:ascii="Times New Roman" w:hAnsi="Times New Roman"/>
          <w:sz w:val="28"/>
          <w:szCs w:val="28"/>
        </w:rPr>
        <w:t>рождаемости</w:t>
      </w:r>
      <w:r w:rsidR="0054184A">
        <w:rPr>
          <w:rFonts w:ascii="Times New Roman" w:hAnsi="Times New Roman"/>
          <w:sz w:val="28"/>
          <w:szCs w:val="28"/>
        </w:rPr>
        <w:t xml:space="preserve"> </w:t>
      </w:r>
      <w:r w:rsidRPr="00B84CF5">
        <w:rPr>
          <w:rFonts w:ascii="Times New Roman" w:hAnsi="Times New Roman"/>
          <w:sz w:val="28"/>
          <w:szCs w:val="28"/>
        </w:rPr>
        <w:t>в</w:t>
      </w:r>
      <w:r w:rsidR="0054184A">
        <w:rPr>
          <w:rFonts w:ascii="Times New Roman" w:hAnsi="Times New Roman"/>
          <w:sz w:val="28"/>
          <w:szCs w:val="28"/>
        </w:rPr>
        <w:t xml:space="preserve"> </w:t>
      </w:r>
      <w:r w:rsidRPr="00B84CF5">
        <w:rPr>
          <w:rFonts w:ascii="Times New Roman" w:hAnsi="Times New Roman"/>
          <w:sz w:val="28"/>
          <w:szCs w:val="28"/>
        </w:rPr>
        <w:t>2016</w:t>
      </w:r>
      <w:r w:rsidR="0054184A">
        <w:rPr>
          <w:rFonts w:ascii="Times New Roman" w:hAnsi="Times New Roman"/>
          <w:sz w:val="28"/>
          <w:szCs w:val="28"/>
        </w:rPr>
        <w:t xml:space="preserve"> </w:t>
      </w:r>
      <w:r w:rsidRPr="00B84CF5">
        <w:rPr>
          <w:rFonts w:ascii="Times New Roman" w:hAnsi="Times New Roman"/>
          <w:sz w:val="28"/>
          <w:szCs w:val="28"/>
        </w:rPr>
        <w:t>году</w:t>
      </w:r>
      <w:r w:rsidR="0054184A">
        <w:rPr>
          <w:rFonts w:ascii="Times New Roman" w:hAnsi="Times New Roman"/>
          <w:sz w:val="28"/>
          <w:szCs w:val="28"/>
        </w:rPr>
        <w:t xml:space="preserve"> </w:t>
      </w:r>
      <w:r w:rsidRPr="00B84CF5">
        <w:rPr>
          <w:rFonts w:ascii="Times New Roman" w:hAnsi="Times New Roman"/>
          <w:sz w:val="28"/>
          <w:szCs w:val="28"/>
        </w:rPr>
        <w:t>(9,5</w:t>
      </w:r>
      <w:r w:rsidR="0054184A">
        <w:rPr>
          <w:rFonts w:ascii="Times New Roman" w:hAnsi="Times New Roman"/>
          <w:sz w:val="28"/>
          <w:szCs w:val="28"/>
        </w:rPr>
        <w:t xml:space="preserve"> </w:t>
      </w:r>
      <w:r w:rsidRPr="00B84CF5">
        <w:rPr>
          <w:rFonts w:ascii="Times New Roman" w:hAnsi="Times New Roman"/>
          <w:sz w:val="28"/>
          <w:szCs w:val="28"/>
        </w:rPr>
        <w:t>родившихся</w:t>
      </w:r>
      <w:r w:rsidR="0054184A">
        <w:rPr>
          <w:rFonts w:ascii="Times New Roman" w:hAnsi="Times New Roman"/>
          <w:sz w:val="28"/>
          <w:szCs w:val="28"/>
        </w:rPr>
        <w:t xml:space="preserve"> </w:t>
      </w:r>
      <w:r w:rsidRPr="00B84CF5">
        <w:rPr>
          <w:rFonts w:ascii="Times New Roman" w:hAnsi="Times New Roman"/>
          <w:sz w:val="28"/>
          <w:szCs w:val="28"/>
        </w:rPr>
        <w:t>на</w:t>
      </w:r>
      <w:r w:rsidR="0054184A">
        <w:rPr>
          <w:rFonts w:ascii="Times New Roman" w:hAnsi="Times New Roman"/>
          <w:sz w:val="28"/>
          <w:szCs w:val="28"/>
        </w:rPr>
        <w:t xml:space="preserve"> </w:t>
      </w:r>
      <w:r w:rsidRPr="00B84CF5">
        <w:rPr>
          <w:rFonts w:ascii="Times New Roman" w:hAnsi="Times New Roman"/>
          <w:sz w:val="28"/>
          <w:szCs w:val="28"/>
        </w:rPr>
        <w:t>1000</w:t>
      </w:r>
      <w:r w:rsidR="0054184A">
        <w:rPr>
          <w:rFonts w:ascii="Times New Roman" w:hAnsi="Times New Roman"/>
          <w:sz w:val="28"/>
          <w:szCs w:val="28"/>
        </w:rPr>
        <w:t xml:space="preserve"> </w:t>
      </w:r>
      <w:r w:rsidRPr="00B84CF5">
        <w:rPr>
          <w:rFonts w:ascii="Times New Roman" w:hAnsi="Times New Roman"/>
          <w:sz w:val="28"/>
          <w:szCs w:val="28"/>
        </w:rPr>
        <w:t>человек</w:t>
      </w:r>
      <w:r w:rsidR="0054184A">
        <w:rPr>
          <w:rFonts w:ascii="Times New Roman" w:hAnsi="Times New Roman"/>
          <w:sz w:val="28"/>
          <w:szCs w:val="28"/>
        </w:rPr>
        <w:t xml:space="preserve"> </w:t>
      </w:r>
      <w:r w:rsidRPr="00B84CF5">
        <w:rPr>
          <w:rFonts w:ascii="Times New Roman" w:hAnsi="Times New Roman"/>
          <w:sz w:val="28"/>
          <w:szCs w:val="28"/>
        </w:rPr>
        <w:t>населения)</w:t>
      </w:r>
      <w:r w:rsidR="0054184A">
        <w:rPr>
          <w:rFonts w:ascii="Times New Roman" w:hAnsi="Times New Roman"/>
          <w:sz w:val="28"/>
          <w:szCs w:val="28"/>
        </w:rPr>
        <w:t xml:space="preserve"> </w:t>
      </w:r>
      <w:r w:rsidRPr="00B84CF5">
        <w:rPr>
          <w:rFonts w:ascii="Times New Roman" w:hAnsi="Times New Roman"/>
          <w:sz w:val="28"/>
          <w:szCs w:val="28"/>
        </w:rPr>
        <w:t>район</w:t>
      </w:r>
      <w:r w:rsidR="0054184A">
        <w:rPr>
          <w:rFonts w:ascii="Times New Roman" w:hAnsi="Times New Roman"/>
          <w:sz w:val="28"/>
          <w:szCs w:val="28"/>
        </w:rPr>
        <w:t xml:space="preserve"> </w:t>
      </w:r>
      <w:r w:rsidRPr="00B84CF5">
        <w:rPr>
          <w:rFonts w:ascii="Times New Roman" w:hAnsi="Times New Roman"/>
          <w:sz w:val="28"/>
          <w:szCs w:val="28"/>
        </w:rPr>
        <w:t>занял</w:t>
      </w:r>
      <w:r w:rsidR="0054184A">
        <w:rPr>
          <w:rFonts w:ascii="Times New Roman" w:hAnsi="Times New Roman"/>
          <w:sz w:val="28"/>
          <w:szCs w:val="28"/>
        </w:rPr>
        <w:t xml:space="preserve"> </w:t>
      </w:r>
      <w:r w:rsidRPr="00B84CF5">
        <w:rPr>
          <w:rFonts w:ascii="Times New Roman" w:hAnsi="Times New Roman"/>
          <w:sz w:val="28"/>
          <w:szCs w:val="28"/>
        </w:rPr>
        <w:t>последнее</w:t>
      </w:r>
      <w:r w:rsidR="0054184A">
        <w:rPr>
          <w:rFonts w:ascii="Times New Roman" w:hAnsi="Times New Roman"/>
          <w:sz w:val="28"/>
          <w:szCs w:val="28"/>
        </w:rPr>
        <w:t xml:space="preserve"> </w:t>
      </w:r>
      <w:r w:rsidRPr="00B84CF5">
        <w:rPr>
          <w:rFonts w:ascii="Times New Roman" w:hAnsi="Times New Roman"/>
          <w:sz w:val="28"/>
          <w:szCs w:val="28"/>
        </w:rPr>
        <w:t>27</w:t>
      </w:r>
      <w:r w:rsidR="0054184A">
        <w:rPr>
          <w:rFonts w:ascii="Times New Roman" w:hAnsi="Times New Roman"/>
          <w:sz w:val="28"/>
          <w:szCs w:val="28"/>
        </w:rPr>
        <w:t xml:space="preserve"> </w:t>
      </w:r>
      <w:r w:rsidRPr="00B84CF5">
        <w:rPr>
          <w:rFonts w:ascii="Times New Roman" w:hAnsi="Times New Roman"/>
          <w:sz w:val="28"/>
          <w:szCs w:val="28"/>
        </w:rPr>
        <w:t>место</w:t>
      </w:r>
      <w:r w:rsidR="0054184A">
        <w:rPr>
          <w:rFonts w:ascii="Times New Roman" w:hAnsi="Times New Roman"/>
          <w:sz w:val="28"/>
          <w:szCs w:val="28"/>
        </w:rPr>
        <w:t xml:space="preserve"> </w:t>
      </w:r>
      <w:r w:rsidRPr="00B84CF5">
        <w:rPr>
          <w:rFonts w:ascii="Times New Roman" w:hAnsi="Times New Roman"/>
          <w:sz w:val="28"/>
          <w:szCs w:val="28"/>
        </w:rPr>
        <w:t>среди</w:t>
      </w:r>
      <w:r w:rsidR="0054184A">
        <w:rPr>
          <w:rFonts w:ascii="Times New Roman" w:hAnsi="Times New Roman"/>
          <w:sz w:val="28"/>
          <w:szCs w:val="28"/>
        </w:rPr>
        <w:t xml:space="preserve"> </w:t>
      </w:r>
      <w:r w:rsidRPr="00B84CF5">
        <w:rPr>
          <w:rFonts w:ascii="Times New Roman" w:hAnsi="Times New Roman"/>
          <w:sz w:val="28"/>
          <w:szCs w:val="28"/>
        </w:rPr>
        <w:t>муниципальных</w:t>
      </w:r>
      <w:r w:rsidR="0054184A">
        <w:rPr>
          <w:rFonts w:ascii="Times New Roman" w:hAnsi="Times New Roman"/>
          <w:sz w:val="28"/>
          <w:szCs w:val="28"/>
        </w:rPr>
        <w:t xml:space="preserve"> </w:t>
      </w:r>
      <w:r w:rsidRPr="00B84CF5">
        <w:rPr>
          <w:rFonts w:ascii="Times New Roman" w:hAnsi="Times New Roman"/>
          <w:sz w:val="28"/>
          <w:szCs w:val="28"/>
        </w:rPr>
        <w:t>районов</w:t>
      </w:r>
      <w:r w:rsidR="0054184A">
        <w:rPr>
          <w:rFonts w:ascii="Times New Roman" w:hAnsi="Times New Roman"/>
          <w:sz w:val="28"/>
          <w:szCs w:val="28"/>
        </w:rPr>
        <w:t xml:space="preserve"> </w:t>
      </w:r>
      <w:r w:rsidRPr="00B84CF5">
        <w:rPr>
          <w:rFonts w:ascii="Times New Roman" w:hAnsi="Times New Roman"/>
          <w:sz w:val="28"/>
          <w:szCs w:val="28"/>
        </w:rPr>
        <w:t>Самарской</w:t>
      </w:r>
      <w:r w:rsidR="0054184A">
        <w:rPr>
          <w:rFonts w:ascii="Times New Roman" w:hAnsi="Times New Roman"/>
          <w:sz w:val="28"/>
          <w:szCs w:val="28"/>
        </w:rPr>
        <w:t xml:space="preserve"> </w:t>
      </w:r>
      <w:r w:rsidRPr="00B84CF5">
        <w:rPr>
          <w:rFonts w:ascii="Times New Roman" w:hAnsi="Times New Roman"/>
          <w:sz w:val="28"/>
          <w:szCs w:val="28"/>
        </w:rPr>
        <w:t>области</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а</w:t>
      </w:r>
      <w:r w:rsidR="0054184A">
        <w:rPr>
          <w:rFonts w:ascii="Times New Roman" w:hAnsi="Times New Roman"/>
          <w:sz w:val="28"/>
          <w:szCs w:val="28"/>
        </w:rPr>
        <w:t xml:space="preserve"> </w:t>
      </w:r>
      <w:r>
        <w:rPr>
          <w:rFonts w:ascii="Times New Roman" w:hAnsi="Times New Roman"/>
          <w:sz w:val="28"/>
          <w:szCs w:val="28"/>
        </w:rPr>
        <w:t>п</w:t>
      </w:r>
      <w:r w:rsidRPr="00AE1808">
        <w:rPr>
          <w:rFonts w:ascii="Times New Roman" w:hAnsi="Times New Roman"/>
          <w:sz w:val="28"/>
          <w:szCs w:val="28"/>
        </w:rPr>
        <w:t>о</w:t>
      </w:r>
      <w:r w:rsidR="0054184A">
        <w:rPr>
          <w:rFonts w:ascii="Times New Roman" w:hAnsi="Times New Roman"/>
          <w:sz w:val="28"/>
          <w:szCs w:val="28"/>
        </w:rPr>
        <w:t xml:space="preserve"> </w:t>
      </w:r>
      <w:r w:rsidRPr="00AE1808">
        <w:rPr>
          <w:rFonts w:ascii="Times New Roman" w:hAnsi="Times New Roman"/>
          <w:sz w:val="28"/>
          <w:szCs w:val="28"/>
        </w:rPr>
        <w:t>коэффициенту</w:t>
      </w:r>
      <w:r w:rsidR="0054184A">
        <w:rPr>
          <w:rFonts w:ascii="Times New Roman" w:hAnsi="Times New Roman"/>
          <w:sz w:val="28"/>
          <w:szCs w:val="28"/>
        </w:rPr>
        <w:t xml:space="preserve"> </w:t>
      </w:r>
      <w:r w:rsidRPr="00AE1808">
        <w:rPr>
          <w:rFonts w:ascii="Times New Roman" w:hAnsi="Times New Roman"/>
          <w:sz w:val="28"/>
          <w:szCs w:val="28"/>
        </w:rPr>
        <w:t>смертности</w:t>
      </w:r>
      <w:r w:rsidR="0054184A">
        <w:rPr>
          <w:rFonts w:ascii="Times New Roman" w:hAnsi="Times New Roman"/>
          <w:sz w:val="28"/>
          <w:szCs w:val="28"/>
        </w:rPr>
        <w:t xml:space="preserve"> </w:t>
      </w:r>
      <w:r>
        <w:rPr>
          <w:rFonts w:ascii="Times New Roman" w:hAnsi="Times New Roman"/>
          <w:sz w:val="28"/>
          <w:szCs w:val="28"/>
        </w:rPr>
        <w:t>–14</w:t>
      </w:r>
      <w:r w:rsidR="0054184A">
        <w:rPr>
          <w:rFonts w:ascii="Times New Roman" w:hAnsi="Times New Roman"/>
          <w:sz w:val="28"/>
          <w:szCs w:val="28"/>
        </w:rPr>
        <w:t xml:space="preserve"> </w:t>
      </w:r>
      <w:r>
        <w:rPr>
          <w:rFonts w:ascii="Times New Roman" w:hAnsi="Times New Roman"/>
          <w:sz w:val="28"/>
          <w:szCs w:val="28"/>
        </w:rPr>
        <w:t>место</w:t>
      </w:r>
      <w:r w:rsidR="0054184A">
        <w:rPr>
          <w:rFonts w:ascii="Times New Roman" w:hAnsi="Times New Roman"/>
          <w:sz w:val="28"/>
          <w:szCs w:val="28"/>
        </w:rPr>
        <w:t xml:space="preserve"> </w:t>
      </w:r>
      <w:r w:rsidRPr="00AE1808">
        <w:rPr>
          <w:rFonts w:ascii="Times New Roman" w:hAnsi="Times New Roman"/>
          <w:sz w:val="28"/>
          <w:szCs w:val="28"/>
        </w:rPr>
        <w:t>со</w:t>
      </w:r>
      <w:r w:rsidR="0054184A">
        <w:rPr>
          <w:rFonts w:ascii="Times New Roman" w:hAnsi="Times New Roman"/>
          <w:sz w:val="28"/>
          <w:szCs w:val="28"/>
        </w:rPr>
        <w:t xml:space="preserve"> </w:t>
      </w:r>
      <w:r w:rsidRPr="00AE1808">
        <w:rPr>
          <w:rFonts w:ascii="Times New Roman" w:hAnsi="Times New Roman"/>
          <w:sz w:val="28"/>
          <w:szCs w:val="28"/>
        </w:rPr>
        <w:t>значением</w:t>
      </w:r>
      <w:r w:rsidR="0054184A">
        <w:rPr>
          <w:rFonts w:ascii="Times New Roman" w:hAnsi="Times New Roman"/>
          <w:sz w:val="28"/>
          <w:szCs w:val="28"/>
        </w:rPr>
        <w:t xml:space="preserve"> </w:t>
      </w:r>
      <w:r w:rsidRPr="00AE1808">
        <w:rPr>
          <w:rFonts w:ascii="Times New Roman" w:hAnsi="Times New Roman"/>
          <w:sz w:val="28"/>
          <w:szCs w:val="28"/>
        </w:rPr>
        <w:t>1</w:t>
      </w:r>
      <w:r>
        <w:rPr>
          <w:rFonts w:ascii="Times New Roman" w:hAnsi="Times New Roman"/>
          <w:sz w:val="28"/>
          <w:szCs w:val="28"/>
        </w:rPr>
        <w:t>5</w:t>
      </w:r>
      <w:r w:rsidRPr="00AE1808">
        <w:rPr>
          <w:rFonts w:ascii="Times New Roman" w:hAnsi="Times New Roman"/>
          <w:sz w:val="28"/>
          <w:szCs w:val="28"/>
        </w:rPr>
        <w:t>,5</w:t>
      </w:r>
      <w:r w:rsidR="0054184A">
        <w:rPr>
          <w:rFonts w:ascii="Times New Roman" w:hAnsi="Times New Roman"/>
          <w:sz w:val="28"/>
          <w:szCs w:val="28"/>
        </w:rPr>
        <w:t xml:space="preserve"> </w:t>
      </w:r>
      <w:r w:rsidRPr="00AE1808">
        <w:rPr>
          <w:rFonts w:ascii="Times New Roman" w:hAnsi="Times New Roman"/>
          <w:sz w:val="28"/>
          <w:szCs w:val="28"/>
        </w:rPr>
        <w:t>умерших</w:t>
      </w:r>
      <w:r w:rsidR="0054184A">
        <w:rPr>
          <w:rFonts w:ascii="Times New Roman" w:hAnsi="Times New Roman"/>
          <w:sz w:val="28"/>
          <w:szCs w:val="28"/>
        </w:rPr>
        <w:t xml:space="preserve"> </w:t>
      </w:r>
      <w:r w:rsidRPr="00AE1808">
        <w:rPr>
          <w:rFonts w:ascii="Times New Roman" w:hAnsi="Times New Roman"/>
          <w:sz w:val="28"/>
          <w:szCs w:val="28"/>
        </w:rPr>
        <w:t>на</w:t>
      </w:r>
      <w:r w:rsidR="0054184A">
        <w:rPr>
          <w:rFonts w:ascii="Times New Roman" w:hAnsi="Times New Roman"/>
          <w:sz w:val="28"/>
          <w:szCs w:val="28"/>
        </w:rPr>
        <w:t xml:space="preserve"> </w:t>
      </w:r>
      <w:r w:rsidRPr="00AE1808">
        <w:rPr>
          <w:rFonts w:ascii="Times New Roman" w:hAnsi="Times New Roman"/>
          <w:sz w:val="28"/>
          <w:szCs w:val="28"/>
        </w:rPr>
        <w:t>1000</w:t>
      </w:r>
      <w:r w:rsidR="0054184A">
        <w:rPr>
          <w:rFonts w:ascii="Times New Roman" w:hAnsi="Times New Roman"/>
          <w:sz w:val="28"/>
          <w:szCs w:val="28"/>
        </w:rPr>
        <w:t xml:space="preserve"> </w:t>
      </w:r>
      <w:r w:rsidRPr="00AE1808">
        <w:rPr>
          <w:rFonts w:ascii="Times New Roman" w:hAnsi="Times New Roman"/>
          <w:sz w:val="28"/>
          <w:szCs w:val="28"/>
        </w:rPr>
        <w:t>человек</w:t>
      </w:r>
      <w:r w:rsidR="0054184A">
        <w:rPr>
          <w:rFonts w:ascii="Times New Roman" w:hAnsi="Times New Roman"/>
          <w:sz w:val="28"/>
          <w:szCs w:val="28"/>
        </w:rPr>
        <w:t xml:space="preserve"> </w:t>
      </w:r>
      <w:r w:rsidRPr="00AE1808">
        <w:rPr>
          <w:rFonts w:ascii="Times New Roman" w:hAnsi="Times New Roman"/>
          <w:sz w:val="28"/>
          <w:szCs w:val="28"/>
        </w:rPr>
        <w:t>населения</w:t>
      </w:r>
      <w:r w:rsidR="0054184A">
        <w:rPr>
          <w:rFonts w:ascii="Times New Roman" w:hAnsi="Times New Roman"/>
          <w:sz w:val="28"/>
          <w:szCs w:val="28"/>
        </w:rPr>
        <w:t xml:space="preserve"> </w:t>
      </w:r>
      <w:r w:rsidRPr="00AE1808">
        <w:rPr>
          <w:rFonts w:ascii="Times New Roman" w:hAnsi="Times New Roman"/>
          <w:sz w:val="28"/>
          <w:szCs w:val="28"/>
        </w:rPr>
        <w:t>(рис.</w:t>
      </w:r>
      <w:r w:rsidR="0054184A">
        <w:rPr>
          <w:rFonts w:ascii="Times New Roman" w:hAnsi="Times New Roman"/>
          <w:sz w:val="28"/>
          <w:szCs w:val="28"/>
        </w:rPr>
        <w:t xml:space="preserve"> </w:t>
      </w:r>
      <w:r w:rsidR="00407927">
        <w:rPr>
          <w:rFonts w:ascii="Times New Roman" w:hAnsi="Times New Roman"/>
          <w:sz w:val="28"/>
          <w:szCs w:val="28"/>
        </w:rPr>
        <w:t>7</w:t>
      </w:r>
      <w:r>
        <w:rPr>
          <w:rFonts w:ascii="Times New Roman" w:hAnsi="Times New Roman"/>
          <w:sz w:val="28"/>
          <w:szCs w:val="28"/>
        </w:rPr>
        <w:t>.</w:t>
      </w:r>
      <w:r w:rsidR="00407927">
        <w:rPr>
          <w:rFonts w:ascii="Times New Roman" w:hAnsi="Times New Roman"/>
          <w:sz w:val="28"/>
          <w:szCs w:val="28"/>
        </w:rPr>
        <w:t>4</w:t>
      </w:r>
      <w:r w:rsidRPr="00AE1808">
        <w:rPr>
          <w:rFonts w:ascii="Times New Roman" w:hAnsi="Times New Roman"/>
          <w:sz w:val="28"/>
          <w:szCs w:val="28"/>
        </w:rPr>
        <w:t>).</w:t>
      </w:r>
    </w:p>
    <w:p w:rsidR="002D640C" w:rsidRDefault="002D640C" w:rsidP="002B156F">
      <w:pPr>
        <w:spacing w:after="0" w:line="360" w:lineRule="auto"/>
        <w:ind w:firstLine="709"/>
        <w:jc w:val="both"/>
        <w:rPr>
          <w:rFonts w:ascii="Times New Roman" w:hAnsi="Times New Roman"/>
          <w:sz w:val="28"/>
          <w:szCs w:val="28"/>
        </w:rPr>
      </w:pPr>
    </w:p>
    <w:p w:rsidR="002D640C" w:rsidRDefault="002D640C" w:rsidP="002B156F">
      <w:pPr>
        <w:spacing w:after="0" w:line="360" w:lineRule="auto"/>
        <w:ind w:firstLine="709"/>
        <w:jc w:val="both"/>
        <w:rPr>
          <w:rFonts w:ascii="Times New Roman" w:hAnsi="Times New Roman"/>
          <w:sz w:val="28"/>
          <w:szCs w:val="28"/>
        </w:rPr>
      </w:pPr>
    </w:p>
    <w:p w:rsidR="002D640C" w:rsidRDefault="002D640C" w:rsidP="002B156F">
      <w:pPr>
        <w:spacing w:after="0" w:line="360" w:lineRule="auto"/>
        <w:ind w:firstLine="709"/>
        <w:jc w:val="both"/>
        <w:rPr>
          <w:rFonts w:ascii="Times New Roman" w:hAnsi="Times New Roman"/>
          <w:sz w:val="28"/>
          <w:szCs w:val="28"/>
        </w:rPr>
      </w:pPr>
    </w:p>
    <w:p w:rsidR="002B156F" w:rsidRDefault="00CB72D6" w:rsidP="002B156F">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mc:AlternateContent>
          <mc:Choice Requires="wps">
            <w:drawing>
              <wp:anchor distT="0" distB="0" distL="114300" distR="114300" simplePos="0" relativeHeight="251654144" behindDoc="0" locked="0" layoutInCell="1" allowOverlap="1">
                <wp:simplePos x="0" y="0"/>
                <wp:positionH relativeFrom="column">
                  <wp:posOffset>481965</wp:posOffset>
                </wp:positionH>
                <wp:positionV relativeFrom="paragraph">
                  <wp:posOffset>-358140</wp:posOffset>
                </wp:positionV>
                <wp:extent cx="4905375" cy="396240"/>
                <wp:effectExtent l="9525" t="9525" r="9525" b="13335"/>
                <wp:wrapNone/>
                <wp:docPr id="6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5375" cy="396240"/>
                        </a:xfrm>
                        <a:prstGeom prst="rect">
                          <a:avLst/>
                        </a:prstGeom>
                        <a:solidFill>
                          <a:srgbClr val="365F91"/>
                        </a:solidFill>
                        <a:ln w="9525">
                          <a:solidFill>
                            <a:srgbClr val="365F91"/>
                          </a:solidFill>
                          <a:miter lim="800000"/>
                          <a:headEnd/>
                          <a:tailEnd/>
                        </a:ln>
                      </wps:spPr>
                      <wps:txbx>
                        <w:txbxContent>
                          <w:p w:rsidR="00C21539" w:rsidRPr="00F976AE" w:rsidRDefault="00C21539" w:rsidP="002B156F">
                            <w:pPr>
                              <w:spacing w:after="0" w:line="240" w:lineRule="auto"/>
                              <w:jc w:val="center"/>
                              <w:rPr>
                                <w:rFonts w:ascii="Times New Roman" w:hAnsi="Times New Roman"/>
                                <w:b/>
                                <w:color w:val="FFFFFF"/>
                                <w:sz w:val="20"/>
                                <w:szCs w:val="20"/>
                              </w:rPr>
                            </w:pPr>
                            <w:r>
                              <w:rPr>
                                <w:rFonts w:ascii="Times New Roman" w:hAnsi="Times New Roman"/>
                                <w:b/>
                                <w:bCs/>
                                <w:color w:val="FFFFFF"/>
                                <w:sz w:val="20"/>
                                <w:szCs w:val="20"/>
                              </w:rPr>
                              <w:t xml:space="preserve">Клявлинский </w:t>
                            </w:r>
                            <w:r w:rsidRPr="00F976AE">
                              <w:rPr>
                                <w:rFonts w:ascii="Times New Roman" w:hAnsi="Times New Roman"/>
                                <w:b/>
                                <w:bCs/>
                                <w:color w:val="FFFFFF"/>
                                <w:sz w:val="20"/>
                                <w:szCs w:val="20"/>
                              </w:rPr>
                              <w:t>район</w:t>
                            </w:r>
                            <w:r>
                              <w:rPr>
                                <w:rFonts w:ascii="Times New Roman" w:hAnsi="Times New Roman"/>
                                <w:b/>
                                <w:bCs/>
                                <w:color w:val="FFFFFF"/>
                                <w:sz w:val="20"/>
                                <w:szCs w:val="20"/>
                              </w:rPr>
                              <w:t xml:space="preserve"> </w:t>
                            </w:r>
                            <w:r w:rsidRPr="00F976AE">
                              <w:rPr>
                                <w:rFonts w:ascii="Times New Roman" w:hAnsi="Times New Roman"/>
                                <w:b/>
                                <w:bCs/>
                                <w:color w:val="FFFFFF"/>
                                <w:sz w:val="20"/>
                                <w:szCs w:val="20"/>
                              </w:rPr>
                              <w:t>занимает</w:t>
                            </w:r>
                            <w:r>
                              <w:rPr>
                                <w:rFonts w:ascii="Times New Roman" w:hAnsi="Times New Roman"/>
                                <w:b/>
                                <w:bCs/>
                                <w:color w:val="FFFFFF"/>
                                <w:sz w:val="20"/>
                                <w:szCs w:val="20"/>
                              </w:rPr>
                              <w:t xml:space="preserve"> 7 место </w:t>
                            </w:r>
                            <w:r w:rsidRPr="00F976AE">
                              <w:rPr>
                                <w:rFonts w:ascii="Times New Roman" w:hAnsi="Times New Roman"/>
                                <w:b/>
                                <w:bCs/>
                                <w:color w:val="FFFFFF"/>
                                <w:sz w:val="20"/>
                                <w:szCs w:val="20"/>
                              </w:rPr>
                              <w:t>по</w:t>
                            </w:r>
                            <w:r>
                              <w:rPr>
                                <w:rFonts w:ascii="Times New Roman" w:hAnsi="Times New Roman"/>
                                <w:b/>
                                <w:bCs/>
                                <w:color w:val="FFFFFF"/>
                                <w:sz w:val="20"/>
                                <w:szCs w:val="20"/>
                              </w:rPr>
                              <w:t xml:space="preserve"> </w:t>
                            </w:r>
                            <w:r w:rsidRPr="00F976AE">
                              <w:rPr>
                                <w:rFonts w:ascii="Times New Roman" w:hAnsi="Times New Roman"/>
                                <w:b/>
                                <w:bCs/>
                                <w:color w:val="FFFFFF"/>
                                <w:sz w:val="20"/>
                                <w:szCs w:val="20"/>
                              </w:rPr>
                              <w:t>доле</w:t>
                            </w:r>
                            <w:r>
                              <w:rPr>
                                <w:rFonts w:ascii="Times New Roman" w:hAnsi="Times New Roman"/>
                                <w:b/>
                                <w:bCs/>
                                <w:color w:val="FFFFFF"/>
                                <w:sz w:val="20"/>
                                <w:szCs w:val="20"/>
                              </w:rPr>
                              <w:t xml:space="preserve"> </w:t>
                            </w:r>
                            <w:r w:rsidRPr="00F976AE">
                              <w:rPr>
                                <w:rFonts w:ascii="Times New Roman" w:hAnsi="Times New Roman"/>
                                <w:b/>
                                <w:bCs/>
                                <w:color w:val="FFFFFF"/>
                                <w:sz w:val="20"/>
                                <w:szCs w:val="20"/>
                              </w:rPr>
                              <w:t>населения</w:t>
                            </w:r>
                            <w:r>
                              <w:rPr>
                                <w:rFonts w:ascii="Times New Roman" w:hAnsi="Times New Roman"/>
                                <w:b/>
                                <w:bCs/>
                                <w:color w:val="FFFFFF"/>
                                <w:sz w:val="20"/>
                                <w:szCs w:val="20"/>
                              </w:rPr>
                              <w:t xml:space="preserve"> </w:t>
                            </w:r>
                            <w:r w:rsidRPr="00F976AE">
                              <w:rPr>
                                <w:rFonts w:ascii="Times New Roman" w:hAnsi="Times New Roman"/>
                                <w:b/>
                                <w:bCs/>
                                <w:color w:val="FFFFFF"/>
                                <w:sz w:val="20"/>
                                <w:szCs w:val="20"/>
                              </w:rPr>
                              <w:t>в</w:t>
                            </w:r>
                            <w:r>
                              <w:rPr>
                                <w:rFonts w:ascii="Times New Roman" w:hAnsi="Times New Roman"/>
                                <w:b/>
                                <w:bCs/>
                                <w:color w:val="FFFFFF"/>
                                <w:sz w:val="20"/>
                                <w:szCs w:val="20"/>
                              </w:rPr>
                              <w:t xml:space="preserve"> </w:t>
                            </w:r>
                            <w:r w:rsidRPr="00F976AE">
                              <w:rPr>
                                <w:rFonts w:ascii="Times New Roman" w:hAnsi="Times New Roman"/>
                                <w:b/>
                                <w:bCs/>
                                <w:color w:val="FFFFFF"/>
                                <w:sz w:val="20"/>
                                <w:szCs w:val="20"/>
                              </w:rPr>
                              <w:t>трудоспособном</w:t>
                            </w:r>
                            <w:r>
                              <w:rPr>
                                <w:rFonts w:ascii="Times New Roman" w:hAnsi="Times New Roman"/>
                                <w:b/>
                                <w:bCs/>
                                <w:color w:val="FFFFFF"/>
                                <w:sz w:val="20"/>
                                <w:szCs w:val="20"/>
                              </w:rPr>
                              <w:t xml:space="preserve"> </w:t>
                            </w:r>
                            <w:r w:rsidRPr="00F976AE">
                              <w:rPr>
                                <w:rFonts w:ascii="Times New Roman" w:hAnsi="Times New Roman"/>
                                <w:b/>
                                <w:bCs/>
                                <w:color w:val="FFFFFF"/>
                                <w:sz w:val="20"/>
                                <w:szCs w:val="20"/>
                              </w:rPr>
                              <w:t>во</w:t>
                            </w:r>
                            <w:r w:rsidRPr="00F976AE">
                              <w:rPr>
                                <w:rFonts w:ascii="Times New Roman" w:hAnsi="Times New Roman"/>
                                <w:b/>
                                <w:bCs/>
                                <w:color w:val="FFFFFF"/>
                                <w:sz w:val="20"/>
                                <w:szCs w:val="20"/>
                              </w:rPr>
                              <w:t>з</w:t>
                            </w:r>
                            <w:r w:rsidRPr="00F976AE">
                              <w:rPr>
                                <w:rFonts w:ascii="Times New Roman" w:hAnsi="Times New Roman"/>
                                <w:b/>
                                <w:bCs/>
                                <w:color w:val="FFFFFF"/>
                                <w:sz w:val="20"/>
                                <w:szCs w:val="20"/>
                              </w:rPr>
                              <w:t>расте</w:t>
                            </w:r>
                            <w:r>
                              <w:rPr>
                                <w:rFonts w:ascii="Times New Roman" w:hAnsi="Times New Roman"/>
                                <w:b/>
                                <w:bCs/>
                                <w:color w:val="FFFFFF"/>
                                <w:sz w:val="20"/>
                                <w:szCs w:val="20"/>
                              </w:rPr>
                              <w:t xml:space="preserve"> и 25 место по доли населения младше трудоспособного возраста</w:t>
                            </w:r>
                          </w:p>
                          <w:p w:rsidR="00C21539" w:rsidRDefault="00C21539" w:rsidP="002B15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7" style="position:absolute;left:0;text-align:left;margin-left:37.95pt;margin-top:-28.2pt;width:386.25pt;height:31.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" fillcolor="#365f91" strokecolor="#365f91">
                <v:textbox>
                  <w:txbxContent>
                    <w:p w:rsidR="0074277C" w:rsidRPr="00F976AE" w:rsidRDefault="0074277C" w:rsidP="002B156F">
                      <w:pPr>
                        <w:spacing w:after="0" w:line="240" w:lineRule="auto"/>
                        <w:jc w:val="center"/>
                        <w:rPr>
                          <w:rFonts w:ascii="Times New Roman" w:hAnsi="Times New Roman"/>
                          <w:b/>
                          <w:color w:val="FFFFFF"/>
                          <w:sz w:val="20"/>
                          <w:szCs w:val="20"/>
                        </w:rPr>
                      </w:pPr>
                      <w:proofErr w:type="spellStart"/>
                      <w:r>
                        <w:rPr>
                          <w:rFonts w:ascii="Times New Roman" w:hAnsi="Times New Roman"/>
                          <w:b/>
                          <w:bCs/>
                          <w:color w:val="FFFFFF"/>
                          <w:sz w:val="20"/>
                          <w:szCs w:val="20"/>
                        </w:rPr>
                        <w:t>Клявлинский</w:t>
                      </w:r>
                      <w:proofErr w:type="spellEnd"/>
                      <w:r>
                        <w:rPr>
                          <w:rFonts w:ascii="Times New Roman" w:hAnsi="Times New Roman"/>
                          <w:b/>
                          <w:bCs/>
                          <w:color w:val="FFFFFF"/>
                          <w:sz w:val="20"/>
                          <w:szCs w:val="20"/>
                        </w:rPr>
                        <w:t xml:space="preserve"> </w:t>
                      </w:r>
                      <w:r w:rsidRPr="00F976AE">
                        <w:rPr>
                          <w:rFonts w:ascii="Times New Roman" w:hAnsi="Times New Roman"/>
                          <w:b/>
                          <w:bCs/>
                          <w:color w:val="FFFFFF"/>
                          <w:sz w:val="20"/>
                          <w:szCs w:val="20"/>
                        </w:rPr>
                        <w:t>район</w:t>
                      </w:r>
                      <w:r>
                        <w:rPr>
                          <w:rFonts w:ascii="Times New Roman" w:hAnsi="Times New Roman"/>
                          <w:b/>
                          <w:bCs/>
                          <w:color w:val="FFFFFF"/>
                          <w:sz w:val="20"/>
                          <w:szCs w:val="20"/>
                        </w:rPr>
                        <w:t xml:space="preserve"> </w:t>
                      </w:r>
                      <w:r w:rsidRPr="00F976AE">
                        <w:rPr>
                          <w:rFonts w:ascii="Times New Roman" w:hAnsi="Times New Roman"/>
                          <w:b/>
                          <w:bCs/>
                          <w:color w:val="FFFFFF"/>
                          <w:sz w:val="20"/>
                          <w:szCs w:val="20"/>
                        </w:rPr>
                        <w:t>занимает</w:t>
                      </w:r>
                      <w:r>
                        <w:rPr>
                          <w:rFonts w:ascii="Times New Roman" w:hAnsi="Times New Roman"/>
                          <w:b/>
                          <w:bCs/>
                          <w:color w:val="FFFFFF"/>
                          <w:sz w:val="20"/>
                          <w:szCs w:val="20"/>
                        </w:rPr>
                        <w:t xml:space="preserve"> 7 место </w:t>
                      </w:r>
                      <w:r w:rsidRPr="00F976AE">
                        <w:rPr>
                          <w:rFonts w:ascii="Times New Roman" w:hAnsi="Times New Roman"/>
                          <w:b/>
                          <w:bCs/>
                          <w:color w:val="FFFFFF"/>
                          <w:sz w:val="20"/>
                          <w:szCs w:val="20"/>
                        </w:rPr>
                        <w:t>по</w:t>
                      </w:r>
                      <w:r>
                        <w:rPr>
                          <w:rFonts w:ascii="Times New Roman" w:hAnsi="Times New Roman"/>
                          <w:b/>
                          <w:bCs/>
                          <w:color w:val="FFFFFF"/>
                          <w:sz w:val="20"/>
                          <w:szCs w:val="20"/>
                        </w:rPr>
                        <w:t xml:space="preserve"> </w:t>
                      </w:r>
                      <w:r w:rsidRPr="00F976AE">
                        <w:rPr>
                          <w:rFonts w:ascii="Times New Roman" w:hAnsi="Times New Roman"/>
                          <w:b/>
                          <w:bCs/>
                          <w:color w:val="FFFFFF"/>
                          <w:sz w:val="20"/>
                          <w:szCs w:val="20"/>
                        </w:rPr>
                        <w:t>доле</w:t>
                      </w:r>
                      <w:r>
                        <w:rPr>
                          <w:rFonts w:ascii="Times New Roman" w:hAnsi="Times New Roman"/>
                          <w:b/>
                          <w:bCs/>
                          <w:color w:val="FFFFFF"/>
                          <w:sz w:val="20"/>
                          <w:szCs w:val="20"/>
                        </w:rPr>
                        <w:t xml:space="preserve"> </w:t>
                      </w:r>
                      <w:r w:rsidRPr="00F976AE">
                        <w:rPr>
                          <w:rFonts w:ascii="Times New Roman" w:hAnsi="Times New Roman"/>
                          <w:b/>
                          <w:bCs/>
                          <w:color w:val="FFFFFF"/>
                          <w:sz w:val="20"/>
                          <w:szCs w:val="20"/>
                        </w:rPr>
                        <w:t>населения</w:t>
                      </w:r>
                      <w:r>
                        <w:rPr>
                          <w:rFonts w:ascii="Times New Roman" w:hAnsi="Times New Roman"/>
                          <w:b/>
                          <w:bCs/>
                          <w:color w:val="FFFFFF"/>
                          <w:sz w:val="20"/>
                          <w:szCs w:val="20"/>
                        </w:rPr>
                        <w:t xml:space="preserve"> </w:t>
                      </w:r>
                      <w:r w:rsidRPr="00F976AE">
                        <w:rPr>
                          <w:rFonts w:ascii="Times New Roman" w:hAnsi="Times New Roman"/>
                          <w:b/>
                          <w:bCs/>
                          <w:color w:val="FFFFFF"/>
                          <w:sz w:val="20"/>
                          <w:szCs w:val="20"/>
                        </w:rPr>
                        <w:t>в</w:t>
                      </w:r>
                      <w:r>
                        <w:rPr>
                          <w:rFonts w:ascii="Times New Roman" w:hAnsi="Times New Roman"/>
                          <w:b/>
                          <w:bCs/>
                          <w:color w:val="FFFFFF"/>
                          <w:sz w:val="20"/>
                          <w:szCs w:val="20"/>
                        </w:rPr>
                        <w:t xml:space="preserve"> </w:t>
                      </w:r>
                      <w:r w:rsidRPr="00F976AE">
                        <w:rPr>
                          <w:rFonts w:ascii="Times New Roman" w:hAnsi="Times New Roman"/>
                          <w:b/>
                          <w:bCs/>
                          <w:color w:val="FFFFFF"/>
                          <w:sz w:val="20"/>
                          <w:szCs w:val="20"/>
                        </w:rPr>
                        <w:t>трудоспособном</w:t>
                      </w:r>
                      <w:r>
                        <w:rPr>
                          <w:rFonts w:ascii="Times New Roman" w:hAnsi="Times New Roman"/>
                          <w:b/>
                          <w:bCs/>
                          <w:color w:val="FFFFFF"/>
                          <w:sz w:val="20"/>
                          <w:szCs w:val="20"/>
                        </w:rPr>
                        <w:t xml:space="preserve"> </w:t>
                      </w:r>
                      <w:r w:rsidRPr="00F976AE">
                        <w:rPr>
                          <w:rFonts w:ascii="Times New Roman" w:hAnsi="Times New Roman"/>
                          <w:b/>
                          <w:bCs/>
                          <w:color w:val="FFFFFF"/>
                          <w:sz w:val="20"/>
                          <w:szCs w:val="20"/>
                        </w:rPr>
                        <w:t>во</w:t>
                      </w:r>
                      <w:r w:rsidRPr="00F976AE">
                        <w:rPr>
                          <w:rFonts w:ascii="Times New Roman" w:hAnsi="Times New Roman"/>
                          <w:b/>
                          <w:bCs/>
                          <w:color w:val="FFFFFF"/>
                          <w:sz w:val="20"/>
                          <w:szCs w:val="20"/>
                        </w:rPr>
                        <w:t>з</w:t>
                      </w:r>
                      <w:r w:rsidRPr="00F976AE">
                        <w:rPr>
                          <w:rFonts w:ascii="Times New Roman" w:hAnsi="Times New Roman"/>
                          <w:b/>
                          <w:bCs/>
                          <w:color w:val="FFFFFF"/>
                          <w:sz w:val="20"/>
                          <w:szCs w:val="20"/>
                        </w:rPr>
                        <w:t>расте</w:t>
                      </w:r>
                      <w:r>
                        <w:rPr>
                          <w:rFonts w:ascii="Times New Roman" w:hAnsi="Times New Roman"/>
                          <w:b/>
                          <w:bCs/>
                          <w:color w:val="FFFFFF"/>
                          <w:sz w:val="20"/>
                          <w:szCs w:val="20"/>
                        </w:rPr>
                        <w:t xml:space="preserve"> и 25 место по доли населения младше трудоспособного возраста</w:t>
                      </w:r>
                    </w:p>
                    <w:p w:rsidR="0074277C" w:rsidRDefault="0074277C" w:rsidP="002B156F"/>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55168" behindDoc="0" locked="0" layoutInCell="1" allowOverlap="1">
                <wp:simplePos x="0" y="0"/>
                <wp:positionH relativeFrom="column">
                  <wp:posOffset>834390</wp:posOffset>
                </wp:positionH>
                <wp:positionV relativeFrom="paragraph">
                  <wp:posOffset>1188720</wp:posOffset>
                </wp:positionV>
                <wp:extent cx="4495800" cy="180340"/>
                <wp:effectExtent l="0" t="0" r="19050" b="10160"/>
                <wp:wrapNone/>
                <wp:docPr id="68"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5800" cy="180340"/>
                        </a:xfrm>
                        <a:prstGeom prst="rect">
                          <a:avLst/>
                        </a:prstGeom>
                        <a:noFill/>
                        <a:ln w="19050" cap="flat" cmpd="sng" algn="ctr">
                          <a:solidFill>
                            <a:srgbClr val="C00000"/>
                          </a:solidFill>
                          <a:prstDash val="dash"/>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page">
                  <wp14:pctHeight>0</wp14:pctHeight>
                </wp14:sizeRelV>
              </wp:anchor>
            </w:drawing>
          </mc:Choice>
          <mc:Fallback>
            <w:pict>
              <v:rect id="Прямоугольник 1" o:spid="_x0000_s1026" style="position:absolute;margin-left:65.7pt;margin-top:93.6pt;width:354pt;height:14.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" filled="f" strokecolor="#c00000" strokeweight="1.5pt">
                <v:stroke dashstyle="dash"/>
                <v:path arrowok="t"/>
              </v:rect>
            </w:pict>
          </mc:Fallback>
        </mc:AlternateContent>
      </w:r>
      <w:r w:rsidR="00B91E7C">
        <w:rPr>
          <w:rFonts w:ascii="Times New Roman" w:hAnsi="Times New Roman"/>
          <w:noProof/>
          <w:sz w:val="28"/>
          <w:szCs w:val="28"/>
          <w:lang w:eastAsia="ru-RU"/>
        </w:rPr>
        <w:drawing>
          <wp:inline distT="0" distB="0" distL="0" distR="0" wp14:anchorId="2EB47E49" wp14:editId="5D5D85A4">
            <wp:extent cx="4998720" cy="4602480"/>
            <wp:effectExtent l="0" t="0" r="0" b="0"/>
            <wp:docPr id="16"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B156F" w:rsidRPr="006D133E" w:rsidRDefault="002B156F" w:rsidP="002B156F">
      <w:pPr>
        <w:spacing w:after="0" w:line="240" w:lineRule="auto"/>
        <w:jc w:val="center"/>
        <w:rPr>
          <w:rFonts w:ascii="Times New Roman" w:hAnsi="Times New Roman"/>
          <w:sz w:val="20"/>
          <w:szCs w:val="20"/>
        </w:rPr>
      </w:pPr>
      <w:r w:rsidRPr="006D133E">
        <w:rPr>
          <w:rFonts w:ascii="Times New Roman" w:hAnsi="Times New Roman"/>
          <w:sz w:val="20"/>
          <w:szCs w:val="20"/>
        </w:rPr>
        <w:t>Источник:</w:t>
      </w:r>
      <w:r w:rsidR="0054184A">
        <w:rPr>
          <w:rFonts w:ascii="Times New Roman" w:hAnsi="Times New Roman"/>
          <w:sz w:val="20"/>
          <w:szCs w:val="20"/>
        </w:rPr>
        <w:t xml:space="preserve"> </w:t>
      </w:r>
      <w:r w:rsidRPr="006D133E">
        <w:rPr>
          <w:rFonts w:ascii="Times New Roman" w:hAnsi="Times New Roman"/>
          <w:sz w:val="20"/>
          <w:szCs w:val="20"/>
        </w:rPr>
        <w:t>Муниципальные</w:t>
      </w:r>
      <w:r w:rsidR="0054184A">
        <w:rPr>
          <w:rFonts w:ascii="Times New Roman" w:hAnsi="Times New Roman"/>
          <w:sz w:val="20"/>
          <w:szCs w:val="20"/>
        </w:rPr>
        <w:t xml:space="preserve"> </w:t>
      </w:r>
      <w:r w:rsidRPr="006D133E">
        <w:rPr>
          <w:rFonts w:ascii="Times New Roman" w:hAnsi="Times New Roman"/>
          <w:sz w:val="20"/>
          <w:szCs w:val="20"/>
        </w:rPr>
        <w:t>районы</w:t>
      </w:r>
      <w:r w:rsidR="0054184A">
        <w:rPr>
          <w:rFonts w:ascii="Times New Roman" w:hAnsi="Times New Roman"/>
          <w:sz w:val="20"/>
          <w:szCs w:val="20"/>
        </w:rPr>
        <w:t xml:space="preserve"> </w:t>
      </w:r>
      <w:r w:rsidRPr="006D133E">
        <w:rPr>
          <w:rFonts w:ascii="Times New Roman" w:hAnsi="Times New Roman"/>
          <w:sz w:val="20"/>
          <w:szCs w:val="20"/>
        </w:rPr>
        <w:t>Самарской</w:t>
      </w:r>
      <w:r w:rsidR="0054184A">
        <w:rPr>
          <w:rFonts w:ascii="Times New Roman" w:hAnsi="Times New Roman"/>
          <w:sz w:val="20"/>
          <w:szCs w:val="20"/>
        </w:rPr>
        <w:t xml:space="preserve"> </w:t>
      </w:r>
      <w:r w:rsidRPr="006D133E">
        <w:rPr>
          <w:rFonts w:ascii="Times New Roman" w:hAnsi="Times New Roman"/>
          <w:sz w:val="20"/>
          <w:szCs w:val="20"/>
        </w:rPr>
        <w:t>области.</w:t>
      </w:r>
      <w:r w:rsidR="0054184A">
        <w:rPr>
          <w:rFonts w:ascii="Times New Roman" w:hAnsi="Times New Roman"/>
          <w:sz w:val="20"/>
          <w:szCs w:val="20"/>
        </w:rPr>
        <w:t xml:space="preserve"> </w:t>
      </w:r>
      <w:r w:rsidRPr="006D133E">
        <w:rPr>
          <w:rFonts w:ascii="Times New Roman" w:hAnsi="Times New Roman"/>
          <w:sz w:val="20"/>
          <w:szCs w:val="20"/>
        </w:rPr>
        <w:t>Статистический</w:t>
      </w:r>
      <w:r w:rsidR="0054184A">
        <w:rPr>
          <w:rFonts w:ascii="Times New Roman" w:hAnsi="Times New Roman"/>
          <w:sz w:val="20"/>
          <w:szCs w:val="20"/>
        </w:rPr>
        <w:t xml:space="preserve"> </w:t>
      </w:r>
      <w:r w:rsidRPr="006D133E">
        <w:rPr>
          <w:rFonts w:ascii="Times New Roman" w:hAnsi="Times New Roman"/>
          <w:sz w:val="20"/>
          <w:szCs w:val="20"/>
        </w:rPr>
        <w:t>сборник.</w:t>
      </w:r>
      <w:r w:rsidR="0054184A">
        <w:rPr>
          <w:rFonts w:ascii="Times New Roman" w:hAnsi="Times New Roman"/>
          <w:sz w:val="20"/>
          <w:szCs w:val="20"/>
        </w:rPr>
        <w:t xml:space="preserve"> </w:t>
      </w:r>
      <w:r w:rsidRPr="006D133E">
        <w:rPr>
          <w:rFonts w:ascii="Times New Roman" w:hAnsi="Times New Roman"/>
          <w:sz w:val="20"/>
          <w:szCs w:val="20"/>
        </w:rPr>
        <w:t>–</w:t>
      </w:r>
      <w:r w:rsidR="0054184A">
        <w:rPr>
          <w:rFonts w:ascii="Times New Roman" w:hAnsi="Times New Roman"/>
          <w:sz w:val="20"/>
          <w:szCs w:val="20"/>
        </w:rPr>
        <w:t xml:space="preserve"> </w:t>
      </w:r>
      <w:r w:rsidRPr="006D133E">
        <w:rPr>
          <w:rFonts w:ascii="Times New Roman" w:hAnsi="Times New Roman"/>
          <w:sz w:val="20"/>
          <w:szCs w:val="20"/>
        </w:rPr>
        <w:t>Самара,</w:t>
      </w:r>
      <w:r w:rsidR="0054184A">
        <w:rPr>
          <w:rFonts w:ascii="Times New Roman" w:hAnsi="Times New Roman"/>
          <w:sz w:val="20"/>
          <w:szCs w:val="20"/>
        </w:rPr>
        <w:t xml:space="preserve"> </w:t>
      </w:r>
      <w:r w:rsidRPr="006D133E">
        <w:rPr>
          <w:rFonts w:ascii="Times New Roman" w:hAnsi="Times New Roman"/>
          <w:sz w:val="20"/>
          <w:szCs w:val="20"/>
        </w:rPr>
        <w:t>2017</w:t>
      </w:r>
    </w:p>
    <w:p w:rsidR="002B156F" w:rsidRPr="00453A2E" w:rsidRDefault="002B156F" w:rsidP="002B156F">
      <w:pPr>
        <w:spacing w:after="0" w:line="240" w:lineRule="auto"/>
        <w:jc w:val="center"/>
        <w:rPr>
          <w:rFonts w:ascii="Times New Roman" w:hAnsi="Times New Roman"/>
          <w:b/>
          <w:sz w:val="28"/>
          <w:szCs w:val="28"/>
        </w:rPr>
      </w:pPr>
      <w:r w:rsidRPr="00453A2E">
        <w:rPr>
          <w:rFonts w:ascii="Times New Roman" w:hAnsi="Times New Roman"/>
          <w:b/>
          <w:sz w:val="28"/>
          <w:szCs w:val="28"/>
        </w:rPr>
        <w:t>Рисунок</w:t>
      </w:r>
      <w:r w:rsidR="0054184A">
        <w:rPr>
          <w:rFonts w:ascii="Times New Roman" w:hAnsi="Times New Roman"/>
          <w:b/>
          <w:sz w:val="28"/>
          <w:szCs w:val="28"/>
        </w:rPr>
        <w:t xml:space="preserve"> </w:t>
      </w:r>
      <w:r w:rsidR="00407927">
        <w:rPr>
          <w:rFonts w:ascii="Times New Roman" w:hAnsi="Times New Roman"/>
          <w:b/>
          <w:sz w:val="28"/>
          <w:szCs w:val="28"/>
        </w:rPr>
        <w:t>7</w:t>
      </w:r>
      <w:r w:rsidRPr="00453A2E">
        <w:rPr>
          <w:rFonts w:ascii="Times New Roman" w:hAnsi="Times New Roman"/>
          <w:b/>
          <w:sz w:val="28"/>
          <w:szCs w:val="28"/>
        </w:rPr>
        <w:t>.</w:t>
      </w:r>
      <w:r w:rsidR="00407927">
        <w:rPr>
          <w:rFonts w:ascii="Times New Roman" w:hAnsi="Times New Roman"/>
          <w:b/>
          <w:sz w:val="28"/>
          <w:szCs w:val="28"/>
        </w:rPr>
        <w:t>3</w:t>
      </w:r>
      <w:r w:rsidR="0054184A">
        <w:rPr>
          <w:rFonts w:ascii="Times New Roman" w:hAnsi="Times New Roman"/>
          <w:b/>
          <w:sz w:val="28"/>
          <w:szCs w:val="28"/>
        </w:rPr>
        <w:t xml:space="preserve"> </w:t>
      </w:r>
      <w:r w:rsidRPr="00453A2E">
        <w:rPr>
          <w:rFonts w:ascii="Times New Roman" w:hAnsi="Times New Roman"/>
          <w:b/>
          <w:sz w:val="28"/>
          <w:szCs w:val="28"/>
        </w:rPr>
        <w:t>–</w:t>
      </w:r>
      <w:r w:rsidR="0054184A">
        <w:rPr>
          <w:rFonts w:ascii="Times New Roman" w:hAnsi="Times New Roman"/>
          <w:b/>
          <w:sz w:val="28"/>
          <w:szCs w:val="28"/>
        </w:rPr>
        <w:t xml:space="preserve"> </w:t>
      </w:r>
      <w:r w:rsidRPr="00453A2E">
        <w:rPr>
          <w:rFonts w:ascii="Times New Roman" w:hAnsi="Times New Roman"/>
          <w:b/>
          <w:sz w:val="28"/>
          <w:szCs w:val="28"/>
        </w:rPr>
        <w:t>Демографическая</w:t>
      </w:r>
      <w:r w:rsidR="0054184A">
        <w:rPr>
          <w:rFonts w:ascii="Times New Roman" w:hAnsi="Times New Roman"/>
          <w:b/>
          <w:sz w:val="28"/>
          <w:szCs w:val="28"/>
        </w:rPr>
        <w:t xml:space="preserve"> </w:t>
      </w:r>
      <w:r w:rsidRPr="00453A2E">
        <w:rPr>
          <w:rFonts w:ascii="Times New Roman" w:hAnsi="Times New Roman"/>
          <w:b/>
          <w:sz w:val="28"/>
          <w:szCs w:val="28"/>
        </w:rPr>
        <w:t>структура</w:t>
      </w:r>
      <w:r w:rsidR="0054184A">
        <w:rPr>
          <w:rFonts w:ascii="Times New Roman" w:hAnsi="Times New Roman"/>
          <w:b/>
          <w:sz w:val="28"/>
          <w:szCs w:val="28"/>
        </w:rPr>
        <w:t xml:space="preserve"> </w:t>
      </w:r>
      <w:r w:rsidRPr="00453A2E">
        <w:rPr>
          <w:rFonts w:ascii="Times New Roman" w:hAnsi="Times New Roman"/>
          <w:b/>
          <w:sz w:val="28"/>
          <w:szCs w:val="28"/>
        </w:rPr>
        <w:t>населения</w:t>
      </w:r>
      <w:r w:rsidR="0054184A">
        <w:rPr>
          <w:rFonts w:ascii="Times New Roman" w:hAnsi="Times New Roman"/>
          <w:b/>
          <w:sz w:val="28"/>
          <w:szCs w:val="28"/>
        </w:rPr>
        <w:t xml:space="preserve"> </w:t>
      </w:r>
      <w:r w:rsidRPr="00453A2E">
        <w:rPr>
          <w:rFonts w:ascii="Times New Roman" w:hAnsi="Times New Roman"/>
          <w:b/>
          <w:sz w:val="28"/>
          <w:szCs w:val="28"/>
        </w:rPr>
        <w:t>в</w:t>
      </w:r>
      <w:r w:rsidR="0054184A">
        <w:rPr>
          <w:rFonts w:ascii="Times New Roman" w:hAnsi="Times New Roman"/>
          <w:b/>
          <w:sz w:val="28"/>
          <w:szCs w:val="28"/>
        </w:rPr>
        <w:t xml:space="preserve"> </w:t>
      </w:r>
      <w:r w:rsidRPr="00453A2E">
        <w:rPr>
          <w:rFonts w:ascii="Times New Roman" w:hAnsi="Times New Roman"/>
          <w:b/>
          <w:sz w:val="28"/>
          <w:szCs w:val="28"/>
        </w:rPr>
        <w:t>2016</w:t>
      </w:r>
      <w:r w:rsidR="0054184A">
        <w:rPr>
          <w:rFonts w:ascii="Times New Roman" w:hAnsi="Times New Roman"/>
          <w:b/>
          <w:sz w:val="28"/>
          <w:szCs w:val="28"/>
        </w:rPr>
        <w:t xml:space="preserve"> </w:t>
      </w:r>
      <w:r w:rsidRPr="00453A2E">
        <w:rPr>
          <w:rFonts w:ascii="Times New Roman" w:hAnsi="Times New Roman"/>
          <w:b/>
          <w:sz w:val="28"/>
          <w:szCs w:val="28"/>
        </w:rPr>
        <w:t>году</w:t>
      </w:r>
    </w:p>
    <w:p w:rsidR="002B156F" w:rsidRDefault="002B156F" w:rsidP="002B156F">
      <w:pPr>
        <w:spacing w:after="0" w:line="240" w:lineRule="auto"/>
        <w:jc w:val="center"/>
        <w:rPr>
          <w:rFonts w:ascii="Times New Roman" w:hAnsi="Times New Roman"/>
          <w:b/>
          <w:sz w:val="28"/>
          <w:szCs w:val="28"/>
        </w:rPr>
      </w:pPr>
      <w:r w:rsidRPr="00453A2E">
        <w:rPr>
          <w:rFonts w:ascii="Times New Roman" w:hAnsi="Times New Roman"/>
          <w:b/>
          <w:sz w:val="28"/>
          <w:szCs w:val="28"/>
        </w:rPr>
        <w:t>по</w:t>
      </w:r>
      <w:r w:rsidR="0054184A">
        <w:rPr>
          <w:rFonts w:ascii="Times New Roman" w:hAnsi="Times New Roman"/>
          <w:b/>
          <w:sz w:val="28"/>
          <w:szCs w:val="28"/>
        </w:rPr>
        <w:t xml:space="preserve"> </w:t>
      </w:r>
      <w:r w:rsidRPr="00453A2E">
        <w:rPr>
          <w:rFonts w:ascii="Times New Roman" w:hAnsi="Times New Roman"/>
          <w:b/>
          <w:sz w:val="28"/>
          <w:szCs w:val="28"/>
        </w:rPr>
        <w:t>муниципальным</w:t>
      </w:r>
      <w:r w:rsidR="0054184A">
        <w:rPr>
          <w:rFonts w:ascii="Times New Roman" w:hAnsi="Times New Roman"/>
          <w:b/>
          <w:sz w:val="28"/>
          <w:szCs w:val="28"/>
        </w:rPr>
        <w:t xml:space="preserve"> </w:t>
      </w:r>
      <w:r w:rsidRPr="00453A2E">
        <w:rPr>
          <w:rFonts w:ascii="Times New Roman" w:hAnsi="Times New Roman"/>
          <w:b/>
          <w:sz w:val="28"/>
          <w:szCs w:val="28"/>
        </w:rPr>
        <w:t>районам</w:t>
      </w:r>
      <w:r w:rsidR="0054184A">
        <w:rPr>
          <w:rFonts w:ascii="Times New Roman" w:hAnsi="Times New Roman"/>
          <w:b/>
          <w:sz w:val="28"/>
          <w:szCs w:val="28"/>
        </w:rPr>
        <w:t xml:space="preserve"> </w:t>
      </w:r>
      <w:r w:rsidRPr="00453A2E">
        <w:rPr>
          <w:rFonts w:ascii="Times New Roman" w:hAnsi="Times New Roman"/>
          <w:b/>
          <w:sz w:val="28"/>
          <w:szCs w:val="28"/>
        </w:rPr>
        <w:t>Самарской</w:t>
      </w:r>
      <w:r w:rsidR="0054184A">
        <w:rPr>
          <w:rFonts w:ascii="Times New Roman" w:hAnsi="Times New Roman"/>
          <w:b/>
          <w:sz w:val="28"/>
          <w:szCs w:val="28"/>
        </w:rPr>
        <w:t xml:space="preserve"> </w:t>
      </w:r>
      <w:r w:rsidRPr="00453A2E">
        <w:rPr>
          <w:rFonts w:ascii="Times New Roman" w:hAnsi="Times New Roman"/>
          <w:b/>
          <w:sz w:val="28"/>
          <w:szCs w:val="28"/>
        </w:rPr>
        <w:t>области,</w:t>
      </w:r>
      <w:r w:rsidR="0054184A">
        <w:rPr>
          <w:rFonts w:ascii="Times New Roman" w:hAnsi="Times New Roman"/>
          <w:b/>
          <w:sz w:val="28"/>
          <w:szCs w:val="28"/>
        </w:rPr>
        <w:t xml:space="preserve"> </w:t>
      </w:r>
      <w:r w:rsidRPr="00453A2E">
        <w:rPr>
          <w:rFonts w:ascii="Times New Roman" w:hAnsi="Times New Roman"/>
          <w:b/>
          <w:sz w:val="28"/>
          <w:szCs w:val="28"/>
        </w:rPr>
        <w:t>%</w:t>
      </w:r>
    </w:p>
    <w:p w:rsidR="002B156F" w:rsidRPr="00453A2E" w:rsidRDefault="00CB72D6" w:rsidP="002B156F">
      <w:pPr>
        <w:spacing w:after="0" w:line="240" w:lineRule="auto"/>
        <w:jc w:val="center"/>
        <w:rPr>
          <w:rFonts w:ascii="Times New Roman" w:hAnsi="Times New Roman"/>
          <w:b/>
          <w:sz w:val="28"/>
          <w:szCs w:val="28"/>
        </w:rPr>
      </w:pPr>
      <w:r>
        <w:rPr>
          <w:rFonts w:ascii="Times New Roman" w:hAnsi="Times New Roman"/>
          <w:b/>
          <w:noProof/>
          <w:sz w:val="24"/>
          <w:szCs w:val="24"/>
          <w:lang w:eastAsia="ru-RU"/>
        </w:rPr>
        <mc:AlternateContent>
          <mc:Choice Requires="wps">
            <w:drawing>
              <wp:anchor distT="0" distB="0" distL="114300" distR="114300" simplePos="0" relativeHeight="251656192" behindDoc="0" locked="0" layoutInCell="1" allowOverlap="1">
                <wp:simplePos x="0" y="0"/>
                <wp:positionH relativeFrom="column">
                  <wp:posOffset>3069590</wp:posOffset>
                </wp:positionH>
                <wp:positionV relativeFrom="paragraph">
                  <wp:posOffset>124460</wp:posOffset>
                </wp:positionV>
                <wp:extent cx="2856865" cy="384175"/>
                <wp:effectExtent l="6350" t="10795" r="13335" b="5080"/>
                <wp:wrapNone/>
                <wp:docPr id="67"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6865" cy="384175"/>
                        </a:xfrm>
                        <a:prstGeom prst="rect">
                          <a:avLst/>
                        </a:prstGeom>
                        <a:solidFill>
                          <a:srgbClr val="365F91"/>
                        </a:solidFill>
                        <a:ln w="9525">
                          <a:solidFill>
                            <a:srgbClr val="365F91"/>
                          </a:solidFill>
                          <a:miter lim="800000"/>
                          <a:headEnd/>
                          <a:tailEnd/>
                        </a:ln>
                      </wps:spPr>
                      <wps:txbx>
                        <w:txbxContent>
                          <w:p w:rsidR="00C21539" w:rsidRPr="00B979B1" w:rsidRDefault="00C21539" w:rsidP="002B156F">
                            <w:pPr>
                              <w:spacing w:after="0" w:line="240" w:lineRule="auto"/>
                              <w:jc w:val="center"/>
                              <w:rPr>
                                <w:rFonts w:ascii="Times New Roman" w:hAnsi="Times New Roman"/>
                                <w:b/>
                                <w:bCs/>
                                <w:color w:val="FFFFFF"/>
                                <w:sz w:val="20"/>
                                <w:szCs w:val="20"/>
                              </w:rPr>
                            </w:pPr>
                            <w:r>
                              <w:rPr>
                                <w:rFonts w:ascii="Times New Roman" w:hAnsi="Times New Roman"/>
                                <w:b/>
                                <w:bCs/>
                                <w:color w:val="FFFFFF"/>
                                <w:sz w:val="20"/>
                                <w:szCs w:val="20"/>
                              </w:rPr>
                              <w:t>Уровень смертности имеет тенденцию к сн</w:t>
                            </w:r>
                            <w:r>
                              <w:rPr>
                                <w:rFonts w:ascii="Times New Roman" w:hAnsi="Times New Roman"/>
                                <w:b/>
                                <w:bCs/>
                                <w:color w:val="FFFFFF"/>
                                <w:sz w:val="20"/>
                                <w:szCs w:val="20"/>
                              </w:rPr>
                              <w:t>и</w:t>
                            </w:r>
                            <w:r>
                              <w:rPr>
                                <w:rFonts w:ascii="Times New Roman" w:hAnsi="Times New Roman"/>
                                <w:b/>
                                <w:bCs/>
                                <w:color w:val="FFFFFF"/>
                                <w:sz w:val="20"/>
                                <w:szCs w:val="20"/>
                              </w:rPr>
                              <w:t>жению (14 место)</w:t>
                            </w:r>
                          </w:p>
                          <w:p w:rsidR="00C21539" w:rsidRPr="00B979B1" w:rsidRDefault="00C21539" w:rsidP="002B156F">
                            <w:pPr>
                              <w:spacing w:after="0" w:line="240" w:lineRule="auto"/>
                              <w:jc w:val="center"/>
                              <w:rPr>
                                <w:rFonts w:ascii="Times New Roman" w:hAnsi="Times New Roman"/>
                                <w:b/>
                                <w:color w:val="FFFFFF"/>
                                <w:sz w:val="20"/>
                                <w:szCs w:val="20"/>
                              </w:rPr>
                            </w:pPr>
                            <w:proofErr w:type="gramStart"/>
                            <w:r w:rsidRPr="00B979B1">
                              <w:rPr>
                                <w:rFonts w:ascii="Times New Roman" w:hAnsi="Times New Roman"/>
                                <w:b/>
                                <w:bCs/>
                                <w:color w:val="FFFFFF"/>
                                <w:sz w:val="20"/>
                                <w:szCs w:val="20"/>
                              </w:rPr>
                              <w:t>возрасте</w:t>
                            </w:r>
                            <w:proofErr w:type="gramEnd"/>
                          </w:p>
                          <w:p w:rsidR="00C21539" w:rsidRDefault="00C21539" w:rsidP="002B15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8" style="position:absolute;left:0;text-align:left;margin-left:241.7pt;margin-top:9.8pt;width:224.95pt;height:3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" fillcolor="#365f91" strokecolor="#365f91">
                <v:textbox>
                  <w:txbxContent>
                    <w:p w:rsidR="0074277C" w:rsidRPr="00B979B1" w:rsidRDefault="0074277C" w:rsidP="002B156F">
                      <w:pPr>
                        <w:spacing w:after="0" w:line="240" w:lineRule="auto"/>
                        <w:jc w:val="center"/>
                        <w:rPr>
                          <w:rFonts w:ascii="Times New Roman" w:hAnsi="Times New Roman"/>
                          <w:b/>
                          <w:bCs/>
                          <w:color w:val="FFFFFF"/>
                          <w:sz w:val="20"/>
                          <w:szCs w:val="20"/>
                        </w:rPr>
                      </w:pPr>
                      <w:r>
                        <w:rPr>
                          <w:rFonts w:ascii="Times New Roman" w:hAnsi="Times New Roman"/>
                          <w:b/>
                          <w:bCs/>
                          <w:color w:val="FFFFFF"/>
                          <w:sz w:val="20"/>
                          <w:szCs w:val="20"/>
                        </w:rPr>
                        <w:t>Уровень смертности имеет тенденцию к сн</w:t>
                      </w:r>
                      <w:r>
                        <w:rPr>
                          <w:rFonts w:ascii="Times New Roman" w:hAnsi="Times New Roman"/>
                          <w:b/>
                          <w:bCs/>
                          <w:color w:val="FFFFFF"/>
                          <w:sz w:val="20"/>
                          <w:szCs w:val="20"/>
                        </w:rPr>
                        <w:t>и</w:t>
                      </w:r>
                      <w:r>
                        <w:rPr>
                          <w:rFonts w:ascii="Times New Roman" w:hAnsi="Times New Roman"/>
                          <w:b/>
                          <w:bCs/>
                          <w:color w:val="FFFFFF"/>
                          <w:sz w:val="20"/>
                          <w:szCs w:val="20"/>
                        </w:rPr>
                        <w:t>жению (14 место)</w:t>
                      </w:r>
                    </w:p>
                    <w:p w:rsidR="0074277C" w:rsidRPr="00B979B1" w:rsidRDefault="0074277C" w:rsidP="002B156F">
                      <w:pPr>
                        <w:spacing w:after="0" w:line="240" w:lineRule="auto"/>
                        <w:jc w:val="center"/>
                        <w:rPr>
                          <w:rFonts w:ascii="Times New Roman" w:hAnsi="Times New Roman"/>
                          <w:b/>
                          <w:color w:val="FFFFFF"/>
                          <w:sz w:val="20"/>
                          <w:szCs w:val="20"/>
                        </w:rPr>
                      </w:pPr>
                      <w:proofErr w:type="gramStart"/>
                      <w:r w:rsidRPr="00B979B1">
                        <w:rPr>
                          <w:rFonts w:ascii="Times New Roman" w:hAnsi="Times New Roman"/>
                          <w:b/>
                          <w:bCs/>
                          <w:color w:val="FFFFFF"/>
                          <w:sz w:val="20"/>
                          <w:szCs w:val="20"/>
                        </w:rPr>
                        <w:t>возрасте</w:t>
                      </w:r>
                      <w:proofErr w:type="gramEnd"/>
                    </w:p>
                    <w:p w:rsidR="0074277C" w:rsidRDefault="0074277C" w:rsidP="002B156F"/>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23495</wp:posOffset>
                </wp:positionH>
                <wp:positionV relativeFrom="paragraph">
                  <wp:posOffset>124460</wp:posOffset>
                </wp:positionV>
                <wp:extent cx="3002280" cy="384175"/>
                <wp:effectExtent l="8255" t="10795" r="8890" b="5080"/>
                <wp:wrapNone/>
                <wp:docPr id="6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2280" cy="384175"/>
                        </a:xfrm>
                        <a:prstGeom prst="rect">
                          <a:avLst/>
                        </a:prstGeom>
                        <a:solidFill>
                          <a:srgbClr val="365F91"/>
                        </a:solidFill>
                        <a:ln w="9525">
                          <a:solidFill>
                            <a:srgbClr val="365F91"/>
                          </a:solidFill>
                          <a:miter lim="800000"/>
                          <a:headEnd/>
                          <a:tailEnd/>
                        </a:ln>
                      </wps:spPr>
                      <wps:txbx>
                        <w:txbxContent>
                          <w:p w:rsidR="00C21539" w:rsidRDefault="00C21539" w:rsidP="002B156F">
                            <w:pPr>
                              <w:spacing w:after="0" w:line="240" w:lineRule="auto"/>
                              <w:jc w:val="center"/>
                              <w:rPr>
                                <w:rFonts w:ascii="Times New Roman" w:hAnsi="Times New Roman"/>
                                <w:b/>
                                <w:bCs/>
                                <w:color w:val="FFFFFF"/>
                                <w:sz w:val="20"/>
                                <w:szCs w:val="20"/>
                              </w:rPr>
                            </w:pPr>
                            <w:r>
                              <w:rPr>
                                <w:rFonts w:ascii="Times New Roman" w:hAnsi="Times New Roman"/>
                                <w:b/>
                                <w:bCs/>
                                <w:color w:val="FFFFFF"/>
                                <w:sz w:val="20"/>
                                <w:szCs w:val="20"/>
                              </w:rPr>
                              <w:t xml:space="preserve">Район-аутсайдер по уровню рождаемости </w:t>
                            </w:r>
                          </w:p>
                          <w:p w:rsidR="00C21539" w:rsidRPr="00B979B1" w:rsidRDefault="00C21539" w:rsidP="002B156F">
                            <w:pPr>
                              <w:spacing w:after="0" w:line="240" w:lineRule="auto"/>
                              <w:jc w:val="center"/>
                              <w:rPr>
                                <w:rFonts w:ascii="Times New Roman" w:hAnsi="Times New Roman"/>
                                <w:b/>
                                <w:bCs/>
                                <w:color w:val="FFFFFF"/>
                                <w:sz w:val="20"/>
                                <w:szCs w:val="20"/>
                              </w:rPr>
                            </w:pPr>
                            <w:r>
                              <w:rPr>
                                <w:rFonts w:ascii="Times New Roman" w:hAnsi="Times New Roman"/>
                                <w:b/>
                                <w:bCs/>
                                <w:color w:val="FFFFFF"/>
                                <w:sz w:val="20"/>
                                <w:szCs w:val="20"/>
                              </w:rPr>
                              <w:t xml:space="preserve">(27 место) </w:t>
                            </w:r>
                          </w:p>
                          <w:p w:rsidR="00C21539" w:rsidRPr="00B979B1" w:rsidRDefault="00C21539" w:rsidP="002B156F">
                            <w:pPr>
                              <w:spacing w:after="0" w:line="240" w:lineRule="auto"/>
                              <w:jc w:val="center"/>
                              <w:rPr>
                                <w:rFonts w:ascii="Times New Roman" w:hAnsi="Times New Roman"/>
                                <w:b/>
                                <w:bCs/>
                                <w:color w:val="FFFFFF"/>
                                <w:sz w:val="20"/>
                                <w:szCs w:val="20"/>
                              </w:rPr>
                            </w:pPr>
                          </w:p>
                          <w:p w:rsidR="00C21539" w:rsidRPr="00B979B1" w:rsidRDefault="00C21539" w:rsidP="002B156F">
                            <w:pPr>
                              <w:spacing w:after="0" w:line="240" w:lineRule="auto"/>
                              <w:jc w:val="center"/>
                              <w:rPr>
                                <w:rFonts w:ascii="Times New Roman" w:hAnsi="Times New Roman"/>
                                <w:b/>
                                <w:color w:val="FFFFFF"/>
                                <w:sz w:val="20"/>
                                <w:szCs w:val="20"/>
                              </w:rPr>
                            </w:pPr>
                            <w:proofErr w:type="gramStart"/>
                            <w:r w:rsidRPr="00B979B1">
                              <w:rPr>
                                <w:rFonts w:ascii="Times New Roman" w:hAnsi="Times New Roman"/>
                                <w:b/>
                                <w:bCs/>
                                <w:color w:val="FFFFFF"/>
                                <w:sz w:val="20"/>
                                <w:szCs w:val="20"/>
                              </w:rPr>
                              <w:t>возрасте</w:t>
                            </w:r>
                            <w:proofErr w:type="gramEnd"/>
                          </w:p>
                          <w:p w:rsidR="00C21539" w:rsidRDefault="00C21539" w:rsidP="002B15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9" style="position:absolute;left:0;text-align:left;margin-left:1.85pt;margin-top:9.8pt;width:236.4pt;height:3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" fillcolor="#365f91" strokecolor="#365f91">
                <v:textbox>
                  <w:txbxContent>
                    <w:p w:rsidR="0074277C" w:rsidRDefault="0074277C" w:rsidP="002B156F">
                      <w:pPr>
                        <w:spacing w:after="0" w:line="240" w:lineRule="auto"/>
                        <w:jc w:val="center"/>
                        <w:rPr>
                          <w:rFonts w:ascii="Times New Roman" w:hAnsi="Times New Roman"/>
                          <w:b/>
                          <w:bCs/>
                          <w:color w:val="FFFFFF"/>
                          <w:sz w:val="20"/>
                          <w:szCs w:val="20"/>
                        </w:rPr>
                      </w:pPr>
                      <w:r>
                        <w:rPr>
                          <w:rFonts w:ascii="Times New Roman" w:hAnsi="Times New Roman"/>
                          <w:b/>
                          <w:bCs/>
                          <w:color w:val="FFFFFF"/>
                          <w:sz w:val="20"/>
                          <w:szCs w:val="20"/>
                        </w:rPr>
                        <w:t xml:space="preserve">Район-аутсайдер по уровню рождаемости </w:t>
                      </w:r>
                    </w:p>
                    <w:p w:rsidR="0074277C" w:rsidRPr="00B979B1" w:rsidRDefault="0074277C" w:rsidP="002B156F">
                      <w:pPr>
                        <w:spacing w:after="0" w:line="240" w:lineRule="auto"/>
                        <w:jc w:val="center"/>
                        <w:rPr>
                          <w:rFonts w:ascii="Times New Roman" w:hAnsi="Times New Roman"/>
                          <w:b/>
                          <w:bCs/>
                          <w:color w:val="FFFFFF"/>
                          <w:sz w:val="20"/>
                          <w:szCs w:val="20"/>
                        </w:rPr>
                      </w:pPr>
                      <w:r>
                        <w:rPr>
                          <w:rFonts w:ascii="Times New Roman" w:hAnsi="Times New Roman"/>
                          <w:b/>
                          <w:bCs/>
                          <w:color w:val="FFFFFF"/>
                          <w:sz w:val="20"/>
                          <w:szCs w:val="20"/>
                        </w:rPr>
                        <w:t xml:space="preserve">(27 место) </w:t>
                      </w:r>
                    </w:p>
                    <w:p w:rsidR="0074277C" w:rsidRPr="00B979B1" w:rsidRDefault="0074277C" w:rsidP="002B156F">
                      <w:pPr>
                        <w:spacing w:after="0" w:line="240" w:lineRule="auto"/>
                        <w:jc w:val="center"/>
                        <w:rPr>
                          <w:rFonts w:ascii="Times New Roman" w:hAnsi="Times New Roman"/>
                          <w:b/>
                          <w:bCs/>
                          <w:color w:val="FFFFFF"/>
                          <w:sz w:val="20"/>
                          <w:szCs w:val="20"/>
                        </w:rPr>
                      </w:pPr>
                    </w:p>
                    <w:p w:rsidR="0074277C" w:rsidRPr="00B979B1" w:rsidRDefault="0074277C" w:rsidP="002B156F">
                      <w:pPr>
                        <w:spacing w:after="0" w:line="240" w:lineRule="auto"/>
                        <w:jc w:val="center"/>
                        <w:rPr>
                          <w:rFonts w:ascii="Times New Roman" w:hAnsi="Times New Roman"/>
                          <w:b/>
                          <w:color w:val="FFFFFF"/>
                          <w:sz w:val="20"/>
                          <w:szCs w:val="20"/>
                        </w:rPr>
                      </w:pPr>
                      <w:proofErr w:type="gramStart"/>
                      <w:r w:rsidRPr="00B979B1">
                        <w:rPr>
                          <w:rFonts w:ascii="Times New Roman" w:hAnsi="Times New Roman"/>
                          <w:b/>
                          <w:bCs/>
                          <w:color w:val="FFFFFF"/>
                          <w:sz w:val="20"/>
                          <w:szCs w:val="20"/>
                        </w:rPr>
                        <w:t>возрасте</w:t>
                      </w:r>
                      <w:proofErr w:type="gramEnd"/>
                    </w:p>
                    <w:p w:rsidR="0074277C" w:rsidRDefault="0074277C" w:rsidP="002B156F"/>
                  </w:txbxContent>
                </v:textbox>
              </v:rect>
            </w:pict>
          </mc:Fallback>
        </mc:AlternateContent>
      </w:r>
    </w:p>
    <w:p w:rsidR="002B156F" w:rsidRDefault="002B156F" w:rsidP="002B156F">
      <w:pPr>
        <w:spacing w:after="0" w:line="360" w:lineRule="auto"/>
        <w:ind w:firstLine="567"/>
        <w:jc w:val="both"/>
        <w:rPr>
          <w:rFonts w:ascii="Times New Roman" w:hAnsi="Times New Roman"/>
          <w:sz w:val="28"/>
          <w:szCs w:val="28"/>
        </w:rPr>
      </w:pPr>
    </w:p>
    <w:p w:rsidR="002B156F" w:rsidRDefault="00B91E7C" w:rsidP="002B156F">
      <w:pPr>
        <w:spacing w:after="0" w:line="240" w:lineRule="auto"/>
        <w:jc w:val="both"/>
        <w:rPr>
          <w:rFonts w:ascii="Times New Roman" w:hAnsi="Times New Roman"/>
          <w:noProof/>
          <w:sz w:val="20"/>
          <w:szCs w:val="20"/>
          <w:lang w:eastAsia="ru-RU"/>
        </w:rPr>
      </w:pPr>
      <w:r>
        <w:rPr>
          <w:rFonts w:ascii="Times New Roman" w:hAnsi="Times New Roman"/>
          <w:noProof/>
          <w:sz w:val="20"/>
          <w:szCs w:val="20"/>
          <w:lang w:eastAsia="ru-RU"/>
        </w:rPr>
        <w:drawing>
          <wp:inline distT="0" distB="0" distL="0" distR="0" wp14:anchorId="67DCDD96" wp14:editId="1F2DAABF">
            <wp:extent cx="3054602" cy="2305312"/>
            <wp:effectExtent l="12983" t="6088" r="5815" b="0"/>
            <wp:docPr id="1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rFonts w:ascii="Times New Roman" w:hAnsi="Times New Roman"/>
          <w:noProof/>
          <w:sz w:val="20"/>
          <w:szCs w:val="20"/>
          <w:lang w:eastAsia="ru-RU"/>
        </w:rPr>
        <w:drawing>
          <wp:inline distT="0" distB="0" distL="0" distR="0" wp14:anchorId="35FC2067" wp14:editId="2473E00B">
            <wp:extent cx="2821353" cy="2307432"/>
            <wp:effectExtent l="11650" t="6051" r="6717" b="2997"/>
            <wp:docPr id="1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B156F" w:rsidRPr="006D133E" w:rsidRDefault="002B156F" w:rsidP="002B156F">
      <w:pPr>
        <w:spacing w:after="0" w:line="240" w:lineRule="auto"/>
        <w:jc w:val="both"/>
        <w:rPr>
          <w:rFonts w:ascii="Times New Roman" w:hAnsi="Times New Roman"/>
          <w:sz w:val="20"/>
          <w:szCs w:val="20"/>
        </w:rPr>
      </w:pPr>
      <w:r w:rsidRPr="006D133E">
        <w:rPr>
          <w:rFonts w:ascii="Times New Roman" w:hAnsi="Times New Roman"/>
          <w:sz w:val="20"/>
          <w:szCs w:val="20"/>
        </w:rPr>
        <w:t>Источник:</w:t>
      </w:r>
      <w:r w:rsidR="0054184A">
        <w:rPr>
          <w:rFonts w:ascii="Times New Roman" w:hAnsi="Times New Roman"/>
          <w:sz w:val="20"/>
          <w:szCs w:val="20"/>
        </w:rPr>
        <w:t xml:space="preserve"> </w:t>
      </w:r>
      <w:r w:rsidRPr="006D133E">
        <w:rPr>
          <w:rFonts w:ascii="Times New Roman" w:hAnsi="Times New Roman"/>
          <w:sz w:val="20"/>
          <w:szCs w:val="20"/>
        </w:rPr>
        <w:t>Муниципальные</w:t>
      </w:r>
      <w:r w:rsidR="0054184A">
        <w:rPr>
          <w:rFonts w:ascii="Times New Roman" w:hAnsi="Times New Roman"/>
          <w:sz w:val="20"/>
          <w:szCs w:val="20"/>
        </w:rPr>
        <w:t xml:space="preserve"> </w:t>
      </w:r>
      <w:r w:rsidRPr="006D133E">
        <w:rPr>
          <w:rFonts w:ascii="Times New Roman" w:hAnsi="Times New Roman"/>
          <w:sz w:val="20"/>
          <w:szCs w:val="20"/>
        </w:rPr>
        <w:t>районы</w:t>
      </w:r>
      <w:r w:rsidR="0054184A">
        <w:rPr>
          <w:rFonts w:ascii="Times New Roman" w:hAnsi="Times New Roman"/>
          <w:sz w:val="20"/>
          <w:szCs w:val="20"/>
        </w:rPr>
        <w:t xml:space="preserve"> </w:t>
      </w:r>
      <w:r w:rsidRPr="006D133E">
        <w:rPr>
          <w:rFonts w:ascii="Times New Roman" w:hAnsi="Times New Roman"/>
          <w:sz w:val="20"/>
          <w:szCs w:val="20"/>
        </w:rPr>
        <w:t>Самарской</w:t>
      </w:r>
      <w:r w:rsidR="0054184A">
        <w:rPr>
          <w:rFonts w:ascii="Times New Roman" w:hAnsi="Times New Roman"/>
          <w:sz w:val="20"/>
          <w:szCs w:val="20"/>
        </w:rPr>
        <w:t xml:space="preserve"> </w:t>
      </w:r>
      <w:r w:rsidRPr="006D133E">
        <w:rPr>
          <w:rFonts w:ascii="Times New Roman" w:hAnsi="Times New Roman"/>
          <w:sz w:val="20"/>
          <w:szCs w:val="20"/>
        </w:rPr>
        <w:t>области.</w:t>
      </w:r>
      <w:r w:rsidR="0054184A">
        <w:rPr>
          <w:rFonts w:ascii="Times New Roman" w:hAnsi="Times New Roman"/>
          <w:sz w:val="20"/>
          <w:szCs w:val="20"/>
        </w:rPr>
        <w:t xml:space="preserve"> </w:t>
      </w:r>
      <w:r w:rsidRPr="006D133E">
        <w:rPr>
          <w:rFonts w:ascii="Times New Roman" w:hAnsi="Times New Roman"/>
          <w:sz w:val="20"/>
          <w:szCs w:val="20"/>
        </w:rPr>
        <w:t>Статистический</w:t>
      </w:r>
      <w:r w:rsidR="0054184A">
        <w:rPr>
          <w:rFonts w:ascii="Times New Roman" w:hAnsi="Times New Roman"/>
          <w:sz w:val="20"/>
          <w:szCs w:val="20"/>
        </w:rPr>
        <w:t xml:space="preserve"> </w:t>
      </w:r>
      <w:r w:rsidRPr="006D133E">
        <w:rPr>
          <w:rFonts w:ascii="Times New Roman" w:hAnsi="Times New Roman"/>
          <w:sz w:val="20"/>
          <w:szCs w:val="20"/>
        </w:rPr>
        <w:t>сборник.</w:t>
      </w:r>
      <w:r w:rsidR="0054184A">
        <w:rPr>
          <w:rFonts w:ascii="Times New Roman" w:hAnsi="Times New Roman"/>
          <w:sz w:val="20"/>
          <w:szCs w:val="20"/>
        </w:rPr>
        <w:t xml:space="preserve"> </w:t>
      </w:r>
      <w:r w:rsidRPr="006D133E">
        <w:rPr>
          <w:rFonts w:ascii="Times New Roman" w:hAnsi="Times New Roman"/>
          <w:sz w:val="20"/>
          <w:szCs w:val="20"/>
        </w:rPr>
        <w:t>–</w:t>
      </w:r>
      <w:r w:rsidR="0054184A">
        <w:rPr>
          <w:rFonts w:ascii="Times New Roman" w:hAnsi="Times New Roman"/>
          <w:sz w:val="20"/>
          <w:szCs w:val="20"/>
        </w:rPr>
        <w:t xml:space="preserve"> </w:t>
      </w:r>
      <w:r w:rsidRPr="006D133E">
        <w:rPr>
          <w:rFonts w:ascii="Times New Roman" w:hAnsi="Times New Roman"/>
          <w:sz w:val="20"/>
          <w:szCs w:val="20"/>
        </w:rPr>
        <w:t>Самара,</w:t>
      </w:r>
      <w:r w:rsidR="0054184A">
        <w:rPr>
          <w:rFonts w:ascii="Times New Roman" w:hAnsi="Times New Roman"/>
          <w:sz w:val="20"/>
          <w:szCs w:val="20"/>
        </w:rPr>
        <w:t xml:space="preserve"> </w:t>
      </w:r>
      <w:r w:rsidRPr="006D133E">
        <w:rPr>
          <w:rFonts w:ascii="Times New Roman" w:hAnsi="Times New Roman"/>
          <w:sz w:val="20"/>
          <w:szCs w:val="20"/>
        </w:rPr>
        <w:t>2017</w:t>
      </w:r>
      <w:r w:rsidR="0054184A">
        <w:rPr>
          <w:rFonts w:ascii="Times New Roman" w:hAnsi="Times New Roman"/>
          <w:sz w:val="20"/>
          <w:szCs w:val="20"/>
        </w:rPr>
        <w:t xml:space="preserve"> </w:t>
      </w:r>
    </w:p>
    <w:p w:rsidR="002B156F" w:rsidRDefault="002B156F" w:rsidP="002D640C">
      <w:pPr>
        <w:spacing w:after="0" w:line="240" w:lineRule="auto"/>
        <w:jc w:val="center"/>
        <w:rPr>
          <w:rFonts w:ascii="Times New Roman" w:hAnsi="Times New Roman"/>
          <w:b/>
          <w:sz w:val="28"/>
          <w:szCs w:val="28"/>
        </w:rPr>
      </w:pPr>
      <w:r>
        <w:rPr>
          <w:rFonts w:ascii="Times New Roman" w:hAnsi="Times New Roman"/>
          <w:b/>
          <w:sz w:val="28"/>
          <w:szCs w:val="28"/>
        </w:rPr>
        <w:t>Рисунок</w:t>
      </w:r>
      <w:r w:rsidR="0054184A">
        <w:rPr>
          <w:rFonts w:ascii="Times New Roman" w:hAnsi="Times New Roman"/>
          <w:b/>
          <w:sz w:val="28"/>
          <w:szCs w:val="28"/>
        </w:rPr>
        <w:t xml:space="preserve"> </w:t>
      </w:r>
      <w:r w:rsidR="00407927">
        <w:rPr>
          <w:rFonts w:ascii="Times New Roman" w:hAnsi="Times New Roman"/>
          <w:b/>
          <w:sz w:val="28"/>
          <w:szCs w:val="28"/>
        </w:rPr>
        <w:t>7</w:t>
      </w:r>
      <w:r>
        <w:rPr>
          <w:rFonts w:ascii="Times New Roman" w:hAnsi="Times New Roman"/>
          <w:b/>
          <w:sz w:val="28"/>
          <w:szCs w:val="28"/>
        </w:rPr>
        <w:t>.</w:t>
      </w:r>
      <w:r w:rsidR="00407927">
        <w:rPr>
          <w:rFonts w:ascii="Times New Roman" w:hAnsi="Times New Roman"/>
          <w:b/>
          <w:sz w:val="28"/>
          <w:szCs w:val="28"/>
        </w:rPr>
        <w:t>4</w:t>
      </w:r>
      <w:r w:rsidR="0054184A">
        <w:rPr>
          <w:rFonts w:ascii="Times New Roman" w:hAnsi="Times New Roman"/>
          <w:b/>
          <w:sz w:val="28"/>
          <w:szCs w:val="28"/>
        </w:rPr>
        <w:t xml:space="preserve"> </w:t>
      </w:r>
      <w:r w:rsidRPr="00453A2E">
        <w:rPr>
          <w:rFonts w:ascii="Times New Roman" w:hAnsi="Times New Roman"/>
          <w:b/>
          <w:sz w:val="28"/>
          <w:szCs w:val="28"/>
        </w:rPr>
        <w:t>-</w:t>
      </w:r>
      <w:r w:rsidR="0054184A">
        <w:rPr>
          <w:rFonts w:ascii="Times New Roman" w:hAnsi="Times New Roman"/>
          <w:b/>
          <w:sz w:val="28"/>
          <w:szCs w:val="28"/>
        </w:rPr>
        <w:t xml:space="preserve"> </w:t>
      </w:r>
      <w:r w:rsidRPr="00453A2E">
        <w:rPr>
          <w:rFonts w:ascii="Times New Roman" w:hAnsi="Times New Roman"/>
          <w:b/>
          <w:sz w:val="28"/>
          <w:szCs w:val="28"/>
        </w:rPr>
        <w:t>Число</w:t>
      </w:r>
      <w:r w:rsidR="0054184A">
        <w:rPr>
          <w:rFonts w:ascii="Times New Roman" w:hAnsi="Times New Roman"/>
          <w:b/>
          <w:sz w:val="28"/>
          <w:szCs w:val="28"/>
        </w:rPr>
        <w:t xml:space="preserve"> </w:t>
      </w:r>
      <w:r w:rsidRPr="00453A2E">
        <w:rPr>
          <w:rFonts w:ascii="Times New Roman" w:hAnsi="Times New Roman"/>
          <w:b/>
          <w:sz w:val="28"/>
          <w:szCs w:val="28"/>
        </w:rPr>
        <w:t>родившихся</w:t>
      </w:r>
      <w:r w:rsidR="0054184A">
        <w:rPr>
          <w:rFonts w:ascii="Times New Roman" w:hAnsi="Times New Roman"/>
          <w:b/>
          <w:sz w:val="28"/>
          <w:szCs w:val="28"/>
        </w:rPr>
        <w:t xml:space="preserve"> </w:t>
      </w:r>
      <w:r w:rsidRPr="00453A2E">
        <w:rPr>
          <w:rFonts w:ascii="Times New Roman" w:hAnsi="Times New Roman"/>
          <w:b/>
          <w:sz w:val="28"/>
          <w:szCs w:val="28"/>
        </w:rPr>
        <w:t>и</w:t>
      </w:r>
      <w:r w:rsidR="0054184A">
        <w:rPr>
          <w:rFonts w:ascii="Times New Roman" w:hAnsi="Times New Roman"/>
          <w:b/>
          <w:sz w:val="28"/>
          <w:szCs w:val="28"/>
        </w:rPr>
        <w:t xml:space="preserve"> </w:t>
      </w:r>
      <w:r w:rsidRPr="00453A2E">
        <w:rPr>
          <w:rFonts w:ascii="Times New Roman" w:hAnsi="Times New Roman"/>
          <w:b/>
          <w:sz w:val="28"/>
          <w:szCs w:val="28"/>
        </w:rPr>
        <w:t>умерших</w:t>
      </w:r>
      <w:r w:rsidR="0054184A">
        <w:rPr>
          <w:rFonts w:ascii="Times New Roman" w:hAnsi="Times New Roman"/>
          <w:b/>
          <w:sz w:val="28"/>
          <w:szCs w:val="28"/>
        </w:rPr>
        <w:t xml:space="preserve"> </w:t>
      </w:r>
      <w:r w:rsidRPr="00453A2E">
        <w:rPr>
          <w:rFonts w:ascii="Times New Roman" w:hAnsi="Times New Roman"/>
          <w:b/>
          <w:sz w:val="28"/>
          <w:szCs w:val="28"/>
        </w:rPr>
        <w:t>(на</w:t>
      </w:r>
      <w:r w:rsidR="0054184A">
        <w:rPr>
          <w:rFonts w:ascii="Times New Roman" w:hAnsi="Times New Roman"/>
          <w:b/>
          <w:sz w:val="28"/>
          <w:szCs w:val="28"/>
        </w:rPr>
        <w:t xml:space="preserve"> </w:t>
      </w:r>
      <w:r w:rsidRPr="00453A2E">
        <w:rPr>
          <w:rFonts w:ascii="Times New Roman" w:hAnsi="Times New Roman"/>
          <w:b/>
          <w:sz w:val="28"/>
          <w:szCs w:val="28"/>
        </w:rPr>
        <w:t>1000</w:t>
      </w:r>
      <w:r w:rsidR="0054184A">
        <w:rPr>
          <w:rFonts w:ascii="Times New Roman" w:hAnsi="Times New Roman"/>
          <w:b/>
          <w:sz w:val="28"/>
          <w:szCs w:val="28"/>
        </w:rPr>
        <w:t xml:space="preserve"> </w:t>
      </w:r>
      <w:r w:rsidRPr="00453A2E">
        <w:rPr>
          <w:rFonts w:ascii="Times New Roman" w:hAnsi="Times New Roman"/>
          <w:b/>
          <w:sz w:val="28"/>
          <w:szCs w:val="28"/>
        </w:rPr>
        <w:t>чел.</w:t>
      </w:r>
      <w:r w:rsidR="0054184A">
        <w:rPr>
          <w:rFonts w:ascii="Times New Roman" w:hAnsi="Times New Roman"/>
          <w:b/>
          <w:sz w:val="28"/>
          <w:szCs w:val="28"/>
        </w:rPr>
        <w:t xml:space="preserve"> </w:t>
      </w:r>
      <w:r w:rsidRPr="00453A2E">
        <w:rPr>
          <w:rFonts w:ascii="Times New Roman" w:hAnsi="Times New Roman"/>
          <w:b/>
          <w:sz w:val="28"/>
          <w:szCs w:val="28"/>
        </w:rPr>
        <w:t>населения)</w:t>
      </w:r>
      <w:r w:rsidR="0054184A">
        <w:rPr>
          <w:rFonts w:ascii="Times New Roman" w:hAnsi="Times New Roman"/>
          <w:b/>
          <w:sz w:val="28"/>
          <w:szCs w:val="28"/>
        </w:rPr>
        <w:t xml:space="preserve"> </w:t>
      </w:r>
      <w:r w:rsidRPr="00453A2E">
        <w:rPr>
          <w:rFonts w:ascii="Times New Roman" w:hAnsi="Times New Roman"/>
          <w:b/>
          <w:sz w:val="28"/>
          <w:szCs w:val="28"/>
        </w:rPr>
        <w:t>в</w:t>
      </w:r>
      <w:r w:rsidR="0054184A">
        <w:rPr>
          <w:rFonts w:ascii="Times New Roman" w:hAnsi="Times New Roman"/>
          <w:b/>
          <w:sz w:val="28"/>
          <w:szCs w:val="28"/>
        </w:rPr>
        <w:t xml:space="preserve"> </w:t>
      </w:r>
      <w:r w:rsidRPr="00453A2E">
        <w:rPr>
          <w:rFonts w:ascii="Times New Roman" w:hAnsi="Times New Roman"/>
          <w:b/>
          <w:sz w:val="28"/>
          <w:szCs w:val="28"/>
        </w:rPr>
        <w:t>2016</w:t>
      </w:r>
      <w:r w:rsidR="0054184A">
        <w:rPr>
          <w:rFonts w:ascii="Times New Roman" w:hAnsi="Times New Roman"/>
          <w:b/>
          <w:sz w:val="28"/>
          <w:szCs w:val="28"/>
        </w:rPr>
        <w:t xml:space="preserve"> </w:t>
      </w:r>
      <w:r w:rsidRPr="00453A2E">
        <w:rPr>
          <w:rFonts w:ascii="Times New Roman" w:hAnsi="Times New Roman"/>
          <w:b/>
          <w:sz w:val="28"/>
          <w:szCs w:val="28"/>
        </w:rPr>
        <w:t>году</w:t>
      </w:r>
      <w:r w:rsidR="0054184A">
        <w:rPr>
          <w:rFonts w:ascii="Times New Roman" w:hAnsi="Times New Roman"/>
          <w:b/>
          <w:sz w:val="28"/>
          <w:szCs w:val="28"/>
        </w:rPr>
        <w:t xml:space="preserve"> </w:t>
      </w:r>
      <w:r w:rsidRPr="00453A2E">
        <w:rPr>
          <w:rFonts w:ascii="Times New Roman" w:hAnsi="Times New Roman"/>
          <w:b/>
          <w:sz w:val="28"/>
          <w:szCs w:val="28"/>
        </w:rPr>
        <w:t>и</w:t>
      </w:r>
      <w:r w:rsidR="0054184A">
        <w:rPr>
          <w:rFonts w:ascii="Times New Roman" w:hAnsi="Times New Roman"/>
          <w:b/>
          <w:sz w:val="28"/>
          <w:szCs w:val="28"/>
        </w:rPr>
        <w:t xml:space="preserve"> </w:t>
      </w:r>
      <w:r w:rsidRPr="00453A2E">
        <w:rPr>
          <w:rFonts w:ascii="Times New Roman" w:hAnsi="Times New Roman"/>
          <w:b/>
          <w:sz w:val="28"/>
          <w:szCs w:val="28"/>
        </w:rPr>
        <w:t>среднегодовой</w:t>
      </w:r>
      <w:r w:rsidR="0054184A">
        <w:rPr>
          <w:rFonts w:ascii="Times New Roman" w:hAnsi="Times New Roman"/>
          <w:b/>
          <w:sz w:val="28"/>
          <w:szCs w:val="28"/>
        </w:rPr>
        <w:t xml:space="preserve"> </w:t>
      </w:r>
      <w:r w:rsidRPr="00453A2E">
        <w:rPr>
          <w:rFonts w:ascii="Times New Roman" w:hAnsi="Times New Roman"/>
          <w:b/>
          <w:sz w:val="28"/>
          <w:szCs w:val="28"/>
        </w:rPr>
        <w:t>темп</w:t>
      </w:r>
      <w:r w:rsidR="0054184A">
        <w:rPr>
          <w:rFonts w:ascii="Times New Roman" w:hAnsi="Times New Roman"/>
          <w:b/>
          <w:sz w:val="28"/>
          <w:szCs w:val="28"/>
        </w:rPr>
        <w:t xml:space="preserve"> </w:t>
      </w:r>
      <w:r w:rsidRPr="00453A2E">
        <w:rPr>
          <w:rFonts w:ascii="Times New Roman" w:hAnsi="Times New Roman"/>
          <w:b/>
          <w:sz w:val="28"/>
          <w:szCs w:val="28"/>
        </w:rPr>
        <w:t>прироста</w:t>
      </w:r>
      <w:r w:rsidR="0054184A">
        <w:rPr>
          <w:rFonts w:ascii="Times New Roman" w:hAnsi="Times New Roman"/>
          <w:b/>
          <w:sz w:val="28"/>
          <w:szCs w:val="28"/>
        </w:rPr>
        <w:t xml:space="preserve"> </w:t>
      </w:r>
      <w:r w:rsidRPr="00453A2E">
        <w:rPr>
          <w:rFonts w:ascii="Times New Roman" w:hAnsi="Times New Roman"/>
          <w:b/>
          <w:sz w:val="28"/>
          <w:szCs w:val="28"/>
        </w:rPr>
        <w:t>показателя</w:t>
      </w:r>
      <w:r w:rsidR="0054184A">
        <w:rPr>
          <w:rFonts w:ascii="Times New Roman" w:hAnsi="Times New Roman"/>
          <w:b/>
          <w:sz w:val="28"/>
          <w:szCs w:val="28"/>
        </w:rPr>
        <w:t xml:space="preserve"> </w:t>
      </w:r>
      <w:r w:rsidRPr="00453A2E">
        <w:rPr>
          <w:rFonts w:ascii="Times New Roman" w:hAnsi="Times New Roman"/>
          <w:b/>
          <w:sz w:val="28"/>
          <w:szCs w:val="28"/>
        </w:rPr>
        <w:t>в</w:t>
      </w:r>
      <w:r w:rsidR="0054184A">
        <w:rPr>
          <w:rFonts w:ascii="Times New Roman" w:hAnsi="Times New Roman"/>
          <w:b/>
          <w:sz w:val="28"/>
          <w:szCs w:val="28"/>
        </w:rPr>
        <w:t xml:space="preserve"> </w:t>
      </w:r>
      <w:r w:rsidRPr="00453A2E">
        <w:rPr>
          <w:rFonts w:ascii="Times New Roman" w:hAnsi="Times New Roman"/>
          <w:b/>
          <w:sz w:val="28"/>
          <w:szCs w:val="28"/>
        </w:rPr>
        <w:t>2014-2016</w:t>
      </w:r>
      <w:r w:rsidR="0054184A">
        <w:rPr>
          <w:rFonts w:ascii="Times New Roman" w:hAnsi="Times New Roman"/>
          <w:b/>
          <w:sz w:val="28"/>
          <w:szCs w:val="28"/>
        </w:rPr>
        <w:t xml:space="preserve"> </w:t>
      </w:r>
      <w:r w:rsidRPr="00453A2E">
        <w:rPr>
          <w:rFonts w:ascii="Times New Roman" w:hAnsi="Times New Roman"/>
          <w:b/>
          <w:sz w:val="28"/>
          <w:szCs w:val="28"/>
        </w:rPr>
        <w:t>годах</w:t>
      </w:r>
    </w:p>
    <w:p w:rsidR="0000113A" w:rsidRPr="00453A2E" w:rsidRDefault="0000113A" w:rsidP="002D640C">
      <w:pPr>
        <w:spacing w:after="0" w:line="240" w:lineRule="auto"/>
        <w:jc w:val="center"/>
        <w:rPr>
          <w:rFonts w:ascii="Times New Roman" w:hAnsi="Times New Roman"/>
          <w:b/>
          <w:sz w:val="28"/>
          <w:szCs w:val="28"/>
        </w:rPr>
      </w:pPr>
    </w:p>
    <w:p w:rsidR="002B156F" w:rsidRDefault="002B156F" w:rsidP="002B156F">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Таким</w:t>
      </w:r>
      <w:r w:rsidR="0054184A">
        <w:rPr>
          <w:rFonts w:ascii="Times New Roman" w:hAnsi="Times New Roman"/>
          <w:sz w:val="28"/>
          <w:szCs w:val="28"/>
        </w:rPr>
        <w:t xml:space="preserve"> </w:t>
      </w:r>
      <w:r>
        <w:rPr>
          <w:rFonts w:ascii="Times New Roman" w:hAnsi="Times New Roman"/>
          <w:sz w:val="28"/>
          <w:szCs w:val="28"/>
        </w:rPr>
        <w:t>образом,</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sidRPr="00AE1808">
        <w:rPr>
          <w:rFonts w:ascii="Times New Roman" w:hAnsi="Times New Roman"/>
          <w:sz w:val="28"/>
          <w:szCs w:val="28"/>
        </w:rPr>
        <w:t>ближайшие</w:t>
      </w:r>
      <w:r w:rsidR="0054184A">
        <w:rPr>
          <w:rFonts w:ascii="Times New Roman" w:hAnsi="Times New Roman"/>
          <w:sz w:val="28"/>
          <w:szCs w:val="28"/>
        </w:rPr>
        <w:t xml:space="preserve"> </w:t>
      </w:r>
      <w:r w:rsidRPr="00AE1808">
        <w:rPr>
          <w:rFonts w:ascii="Times New Roman" w:hAnsi="Times New Roman"/>
          <w:sz w:val="28"/>
          <w:szCs w:val="28"/>
        </w:rPr>
        <w:t>годы</w:t>
      </w:r>
      <w:r w:rsidR="0054184A">
        <w:rPr>
          <w:rFonts w:ascii="Times New Roman" w:hAnsi="Times New Roman"/>
          <w:sz w:val="28"/>
          <w:szCs w:val="28"/>
        </w:rPr>
        <w:t xml:space="preserve"> </w:t>
      </w:r>
      <w:r w:rsidRPr="00AE1808">
        <w:rPr>
          <w:rFonts w:ascii="Times New Roman" w:hAnsi="Times New Roman"/>
          <w:sz w:val="28"/>
          <w:szCs w:val="28"/>
        </w:rPr>
        <w:t>ожидается</w:t>
      </w:r>
      <w:r w:rsidR="0054184A">
        <w:rPr>
          <w:rFonts w:ascii="Times New Roman" w:hAnsi="Times New Roman"/>
          <w:sz w:val="28"/>
          <w:szCs w:val="28"/>
        </w:rPr>
        <w:t xml:space="preserve"> </w:t>
      </w:r>
      <w:r w:rsidRPr="00AE1808">
        <w:rPr>
          <w:rFonts w:ascii="Times New Roman" w:hAnsi="Times New Roman"/>
          <w:sz w:val="28"/>
          <w:szCs w:val="28"/>
        </w:rPr>
        <w:t>сокращение</w:t>
      </w:r>
      <w:r w:rsidR="0054184A">
        <w:rPr>
          <w:rFonts w:ascii="Times New Roman" w:hAnsi="Times New Roman"/>
          <w:sz w:val="28"/>
          <w:szCs w:val="28"/>
        </w:rPr>
        <w:t xml:space="preserve"> </w:t>
      </w:r>
      <w:r w:rsidRPr="00AE1808">
        <w:rPr>
          <w:rFonts w:ascii="Times New Roman" w:hAnsi="Times New Roman"/>
          <w:sz w:val="28"/>
          <w:szCs w:val="28"/>
        </w:rPr>
        <w:t>численности</w:t>
      </w:r>
      <w:r w:rsidR="0054184A">
        <w:rPr>
          <w:rFonts w:ascii="Times New Roman" w:hAnsi="Times New Roman"/>
          <w:sz w:val="28"/>
          <w:szCs w:val="28"/>
        </w:rPr>
        <w:t xml:space="preserve"> </w:t>
      </w:r>
      <w:r w:rsidRPr="00AE1808">
        <w:rPr>
          <w:rFonts w:ascii="Times New Roman" w:hAnsi="Times New Roman"/>
          <w:sz w:val="28"/>
          <w:szCs w:val="28"/>
        </w:rPr>
        <w:t>населения</w:t>
      </w:r>
      <w:r w:rsidR="0054184A">
        <w:rPr>
          <w:rFonts w:ascii="Times New Roman" w:hAnsi="Times New Roman"/>
          <w:sz w:val="28"/>
          <w:szCs w:val="28"/>
        </w:rPr>
        <w:t xml:space="preserve"> </w:t>
      </w:r>
      <w:r w:rsidRPr="00AE1808">
        <w:rPr>
          <w:rFonts w:ascii="Times New Roman" w:hAnsi="Times New Roman"/>
          <w:sz w:val="28"/>
          <w:szCs w:val="28"/>
        </w:rPr>
        <w:t>трудоспособного</w:t>
      </w:r>
      <w:r w:rsidR="0054184A">
        <w:rPr>
          <w:rFonts w:ascii="Times New Roman" w:hAnsi="Times New Roman"/>
          <w:sz w:val="28"/>
          <w:szCs w:val="28"/>
        </w:rPr>
        <w:t xml:space="preserve"> </w:t>
      </w:r>
      <w:r w:rsidRPr="00AE1808">
        <w:rPr>
          <w:rFonts w:ascii="Times New Roman" w:hAnsi="Times New Roman"/>
          <w:sz w:val="28"/>
          <w:szCs w:val="28"/>
        </w:rPr>
        <w:t>возраста,</w:t>
      </w:r>
      <w:r w:rsidR="0054184A">
        <w:rPr>
          <w:rFonts w:ascii="Times New Roman" w:hAnsi="Times New Roman"/>
          <w:sz w:val="28"/>
          <w:szCs w:val="28"/>
        </w:rPr>
        <w:t xml:space="preserve"> </w:t>
      </w:r>
      <w:r w:rsidRPr="00AE1808">
        <w:rPr>
          <w:rFonts w:ascii="Times New Roman" w:hAnsi="Times New Roman"/>
          <w:sz w:val="28"/>
          <w:szCs w:val="28"/>
        </w:rPr>
        <w:t>что</w:t>
      </w:r>
      <w:r w:rsidR="0054184A">
        <w:rPr>
          <w:rFonts w:ascii="Times New Roman" w:hAnsi="Times New Roman"/>
          <w:sz w:val="28"/>
          <w:szCs w:val="28"/>
        </w:rPr>
        <w:t xml:space="preserve"> </w:t>
      </w:r>
      <w:r w:rsidRPr="00AE1808">
        <w:rPr>
          <w:rFonts w:ascii="Times New Roman" w:hAnsi="Times New Roman"/>
          <w:sz w:val="28"/>
          <w:szCs w:val="28"/>
        </w:rPr>
        <w:t>станет</w:t>
      </w:r>
      <w:r w:rsidR="0054184A">
        <w:rPr>
          <w:rFonts w:ascii="Times New Roman" w:hAnsi="Times New Roman"/>
          <w:sz w:val="28"/>
          <w:szCs w:val="28"/>
        </w:rPr>
        <w:t xml:space="preserve"> </w:t>
      </w:r>
      <w:r w:rsidRPr="00AE1808">
        <w:rPr>
          <w:rFonts w:ascii="Times New Roman" w:hAnsi="Times New Roman"/>
          <w:sz w:val="28"/>
          <w:szCs w:val="28"/>
        </w:rPr>
        <w:t>сдерживающим</w:t>
      </w:r>
      <w:r w:rsidR="0054184A">
        <w:rPr>
          <w:rFonts w:ascii="Times New Roman" w:hAnsi="Times New Roman"/>
          <w:sz w:val="28"/>
          <w:szCs w:val="28"/>
        </w:rPr>
        <w:t xml:space="preserve"> </w:t>
      </w:r>
      <w:r w:rsidRPr="00AE1808">
        <w:rPr>
          <w:rFonts w:ascii="Times New Roman" w:hAnsi="Times New Roman"/>
          <w:sz w:val="28"/>
          <w:szCs w:val="28"/>
        </w:rPr>
        <w:t>фактором</w:t>
      </w:r>
      <w:r w:rsidR="0054184A">
        <w:rPr>
          <w:rFonts w:ascii="Times New Roman" w:hAnsi="Times New Roman"/>
          <w:sz w:val="28"/>
          <w:szCs w:val="28"/>
        </w:rPr>
        <w:t xml:space="preserve"> </w:t>
      </w:r>
      <w:r w:rsidRPr="00AE1808">
        <w:rPr>
          <w:rFonts w:ascii="Times New Roman" w:hAnsi="Times New Roman"/>
          <w:sz w:val="28"/>
          <w:szCs w:val="28"/>
        </w:rPr>
        <w:t>воспроизводства</w:t>
      </w:r>
      <w:r w:rsidR="0054184A">
        <w:rPr>
          <w:rFonts w:ascii="Times New Roman" w:hAnsi="Times New Roman"/>
          <w:sz w:val="28"/>
          <w:szCs w:val="28"/>
        </w:rPr>
        <w:t xml:space="preserve"> </w:t>
      </w:r>
      <w:r w:rsidRPr="00AE1808">
        <w:rPr>
          <w:rFonts w:ascii="Times New Roman" w:hAnsi="Times New Roman"/>
          <w:sz w:val="28"/>
          <w:szCs w:val="28"/>
        </w:rPr>
        <w:t>трудовых</w:t>
      </w:r>
      <w:r w:rsidR="0054184A">
        <w:rPr>
          <w:rFonts w:ascii="Times New Roman" w:hAnsi="Times New Roman"/>
          <w:sz w:val="28"/>
          <w:szCs w:val="28"/>
        </w:rPr>
        <w:t xml:space="preserve"> </w:t>
      </w:r>
      <w:r w:rsidRPr="00AE1808">
        <w:rPr>
          <w:rFonts w:ascii="Times New Roman" w:hAnsi="Times New Roman"/>
          <w:sz w:val="28"/>
          <w:szCs w:val="28"/>
        </w:rPr>
        <w:t>ресурсов</w:t>
      </w:r>
      <w:r w:rsidR="0054184A">
        <w:rPr>
          <w:rFonts w:ascii="Times New Roman" w:hAnsi="Times New Roman"/>
          <w:sz w:val="28"/>
          <w:szCs w:val="28"/>
        </w:rPr>
        <w:t xml:space="preserve"> </w:t>
      </w:r>
      <w:r w:rsidRPr="00AE1808">
        <w:rPr>
          <w:rFonts w:ascii="Times New Roman" w:hAnsi="Times New Roman"/>
          <w:sz w:val="28"/>
          <w:szCs w:val="28"/>
        </w:rPr>
        <w:t>и</w:t>
      </w:r>
      <w:r w:rsidR="0054184A">
        <w:rPr>
          <w:rFonts w:ascii="Times New Roman" w:hAnsi="Times New Roman"/>
          <w:sz w:val="28"/>
          <w:szCs w:val="28"/>
        </w:rPr>
        <w:t xml:space="preserve"> </w:t>
      </w:r>
      <w:r w:rsidRPr="00AE1808">
        <w:rPr>
          <w:rFonts w:ascii="Times New Roman" w:hAnsi="Times New Roman"/>
          <w:sz w:val="28"/>
          <w:szCs w:val="28"/>
        </w:rPr>
        <w:t>определит</w:t>
      </w:r>
      <w:r w:rsidR="0054184A">
        <w:rPr>
          <w:rFonts w:ascii="Times New Roman" w:hAnsi="Times New Roman"/>
          <w:sz w:val="28"/>
          <w:szCs w:val="28"/>
        </w:rPr>
        <w:t xml:space="preserve"> </w:t>
      </w:r>
      <w:r w:rsidRPr="00AE1808">
        <w:rPr>
          <w:rFonts w:ascii="Times New Roman" w:hAnsi="Times New Roman"/>
          <w:sz w:val="28"/>
          <w:szCs w:val="28"/>
        </w:rPr>
        <w:t>увеличение</w:t>
      </w:r>
      <w:r w:rsidR="0054184A">
        <w:rPr>
          <w:rFonts w:ascii="Times New Roman" w:hAnsi="Times New Roman"/>
          <w:sz w:val="28"/>
          <w:szCs w:val="28"/>
        </w:rPr>
        <w:t xml:space="preserve"> </w:t>
      </w:r>
      <w:r w:rsidRPr="00AE1808">
        <w:rPr>
          <w:rFonts w:ascii="Times New Roman" w:hAnsi="Times New Roman"/>
          <w:sz w:val="28"/>
          <w:szCs w:val="28"/>
        </w:rPr>
        <w:t>демографич</w:t>
      </w:r>
      <w:r w:rsidRPr="00AE1808">
        <w:rPr>
          <w:rFonts w:ascii="Times New Roman" w:hAnsi="Times New Roman"/>
          <w:sz w:val="28"/>
          <w:szCs w:val="28"/>
        </w:rPr>
        <w:t>е</w:t>
      </w:r>
      <w:r w:rsidRPr="00AE1808">
        <w:rPr>
          <w:rFonts w:ascii="Times New Roman" w:hAnsi="Times New Roman"/>
          <w:sz w:val="28"/>
          <w:szCs w:val="28"/>
        </w:rPr>
        <w:t>ской</w:t>
      </w:r>
      <w:r w:rsidR="0054184A">
        <w:rPr>
          <w:rFonts w:ascii="Times New Roman" w:hAnsi="Times New Roman"/>
          <w:sz w:val="28"/>
          <w:szCs w:val="28"/>
        </w:rPr>
        <w:t xml:space="preserve"> </w:t>
      </w:r>
      <w:r w:rsidRPr="00AE1808">
        <w:rPr>
          <w:rFonts w:ascii="Times New Roman" w:hAnsi="Times New Roman"/>
          <w:sz w:val="28"/>
          <w:szCs w:val="28"/>
        </w:rPr>
        <w:t>нагрузки</w:t>
      </w:r>
      <w:r w:rsidR="0054184A">
        <w:rPr>
          <w:rFonts w:ascii="Times New Roman" w:hAnsi="Times New Roman"/>
          <w:sz w:val="28"/>
          <w:szCs w:val="28"/>
        </w:rPr>
        <w:t xml:space="preserve"> </w:t>
      </w:r>
      <w:r w:rsidRPr="00AE1808">
        <w:rPr>
          <w:rFonts w:ascii="Times New Roman" w:hAnsi="Times New Roman"/>
          <w:sz w:val="28"/>
          <w:szCs w:val="28"/>
        </w:rPr>
        <w:t>на</w:t>
      </w:r>
      <w:r w:rsidR="0054184A">
        <w:rPr>
          <w:rFonts w:ascii="Times New Roman" w:hAnsi="Times New Roman"/>
          <w:sz w:val="28"/>
          <w:szCs w:val="28"/>
        </w:rPr>
        <w:t xml:space="preserve"> </w:t>
      </w:r>
      <w:r w:rsidRPr="00AE1808">
        <w:rPr>
          <w:rFonts w:ascii="Times New Roman" w:hAnsi="Times New Roman"/>
          <w:sz w:val="28"/>
          <w:szCs w:val="28"/>
        </w:rPr>
        <w:t>трудоспособное</w:t>
      </w:r>
      <w:r w:rsidR="0054184A">
        <w:rPr>
          <w:rFonts w:ascii="Times New Roman" w:hAnsi="Times New Roman"/>
          <w:sz w:val="28"/>
          <w:szCs w:val="28"/>
        </w:rPr>
        <w:t xml:space="preserve"> </w:t>
      </w:r>
      <w:r w:rsidRPr="00AE1808">
        <w:rPr>
          <w:rFonts w:ascii="Times New Roman" w:hAnsi="Times New Roman"/>
          <w:sz w:val="28"/>
          <w:szCs w:val="28"/>
        </w:rPr>
        <w:t>население.</w:t>
      </w:r>
    </w:p>
    <w:p w:rsidR="002B156F" w:rsidRDefault="002B156F" w:rsidP="002B156F">
      <w:pPr>
        <w:spacing w:after="0" w:line="360" w:lineRule="auto"/>
        <w:ind w:firstLine="709"/>
        <w:jc w:val="both"/>
        <w:rPr>
          <w:rFonts w:ascii="Times New Roman" w:hAnsi="Times New Roman"/>
          <w:sz w:val="28"/>
          <w:szCs w:val="28"/>
        </w:rPr>
      </w:pPr>
      <w:r w:rsidRPr="00566FAE">
        <w:rPr>
          <w:rFonts w:ascii="Times New Roman" w:hAnsi="Times New Roman"/>
          <w:sz w:val="28"/>
          <w:szCs w:val="28"/>
        </w:rPr>
        <w:t>В</w:t>
      </w:r>
      <w:r w:rsidR="0054184A">
        <w:rPr>
          <w:rFonts w:ascii="Times New Roman" w:hAnsi="Times New Roman"/>
          <w:sz w:val="28"/>
          <w:szCs w:val="28"/>
        </w:rPr>
        <w:t xml:space="preserve"> </w:t>
      </w:r>
      <w:r w:rsidRPr="00566FAE">
        <w:rPr>
          <w:rFonts w:ascii="Times New Roman" w:hAnsi="Times New Roman"/>
          <w:sz w:val="28"/>
          <w:szCs w:val="28"/>
        </w:rPr>
        <w:t>рейтинге</w:t>
      </w:r>
      <w:r w:rsidR="0054184A">
        <w:rPr>
          <w:rFonts w:ascii="Times New Roman" w:hAnsi="Times New Roman"/>
          <w:sz w:val="28"/>
          <w:szCs w:val="28"/>
        </w:rPr>
        <w:t xml:space="preserve"> </w:t>
      </w:r>
      <w:r w:rsidRPr="00566FAE">
        <w:rPr>
          <w:rFonts w:ascii="Times New Roman" w:hAnsi="Times New Roman"/>
          <w:sz w:val="28"/>
          <w:szCs w:val="28"/>
        </w:rPr>
        <w:t>социально-экономического</w:t>
      </w:r>
      <w:r w:rsidR="0054184A">
        <w:rPr>
          <w:rFonts w:ascii="Times New Roman" w:hAnsi="Times New Roman"/>
          <w:sz w:val="28"/>
          <w:szCs w:val="28"/>
        </w:rPr>
        <w:t xml:space="preserve"> </w:t>
      </w:r>
      <w:r w:rsidRPr="00566FAE">
        <w:rPr>
          <w:rFonts w:ascii="Times New Roman" w:hAnsi="Times New Roman"/>
          <w:sz w:val="28"/>
          <w:szCs w:val="28"/>
        </w:rPr>
        <w:t>развития</w:t>
      </w:r>
      <w:r w:rsidR="0054184A">
        <w:rPr>
          <w:rFonts w:ascii="Times New Roman" w:hAnsi="Times New Roman"/>
          <w:sz w:val="28"/>
          <w:szCs w:val="28"/>
        </w:rPr>
        <w:t xml:space="preserve"> </w:t>
      </w:r>
      <w:r w:rsidRPr="00566FAE">
        <w:rPr>
          <w:rFonts w:ascii="Times New Roman" w:hAnsi="Times New Roman"/>
          <w:sz w:val="28"/>
          <w:szCs w:val="28"/>
        </w:rPr>
        <w:t>муниципальных</w:t>
      </w:r>
      <w:r w:rsidR="0054184A">
        <w:rPr>
          <w:rFonts w:ascii="Times New Roman" w:hAnsi="Times New Roman"/>
          <w:sz w:val="28"/>
          <w:szCs w:val="28"/>
        </w:rPr>
        <w:t xml:space="preserve"> </w:t>
      </w:r>
      <w:r w:rsidRPr="00566FAE">
        <w:rPr>
          <w:rFonts w:ascii="Times New Roman" w:hAnsi="Times New Roman"/>
          <w:sz w:val="28"/>
          <w:szCs w:val="28"/>
        </w:rPr>
        <w:t>рай</w:t>
      </w:r>
      <w:r w:rsidRPr="00566FAE">
        <w:rPr>
          <w:rFonts w:ascii="Times New Roman" w:hAnsi="Times New Roman"/>
          <w:sz w:val="28"/>
          <w:szCs w:val="28"/>
        </w:rPr>
        <w:t>о</w:t>
      </w:r>
      <w:r w:rsidRPr="00566FAE">
        <w:rPr>
          <w:rFonts w:ascii="Times New Roman" w:hAnsi="Times New Roman"/>
          <w:sz w:val="28"/>
          <w:szCs w:val="28"/>
        </w:rPr>
        <w:t>нов</w:t>
      </w:r>
      <w:r w:rsidR="0054184A">
        <w:rPr>
          <w:rFonts w:ascii="Times New Roman" w:hAnsi="Times New Roman"/>
          <w:sz w:val="28"/>
          <w:szCs w:val="28"/>
        </w:rPr>
        <w:t xml:space="preserve"> </w:t>
      </w:r>
      <w:r w:rsidRPr="00566FAE">
        <w:rPr>
          <w:rFonts w:ascii="Times New Roman" w:hAnsi="Times New Roman"/>
          <w:sz w:val="28"/>
          <w:szCs w:val="28"/>
        </w:rPr>
        <w:t>Самарской</w:t>
      </w:r>
      <w:r w:rsidR="0054184A">
        <w:rPr>
          <w:rFonts w:ascii="Times New Roman" w:hAnsi="Times New Roman"/>
          <w:sz w:val="28"/>
          <w:szCs w:val="28"/>
        </w:rPr>
        <w:t xml:space="preserve"> </w:t>
      </w:r>
      <w:r w:rsidRPr="00566FAE">
        <w:rPr>
          <w:rFonts w:ascii="Times New Roman" w:hAnsi="Times New Roman"/>
          <w:sz w:val="28"/>
          <w:szCs w:val="28"/>
        </w:rPr>
        <w:t>области</w:t>
      </w:r>
      <w:r w:rsidR="0054184A">
        <w:rPr>
          <w:rFonts w:ascii="Times New Roman" w:hAnsi="Times New Roman"/>
          <w:sz w:val="28"/>
          <w:szCs w:val="28"/>
        </w:rPr>
        <w:t xml:space="preserve"> </w:t>
      </w:r>
      <w:r w:rsidRPr="00566FAE">
        <w:rPr>
          <w:rFonts w:ascii="Times New Roman" w:hAnsi="Times New Roman"/>
          <w:sz w:val="28"/>
          <w:szCs w:val="28"/>
        </w:rPr>
        <w:t>по</w:t>
      </w:r>
      <w:r w:rsidR="0054184A">
        <w:rPr>
          <w:rFonts w:ascii="Times New Roman" w:hAnsi="Times New Roman"/>
          <w:sz w:val="28"/>
          <w:szCs w:val="28"/>
        </w:rPr>
        <w:t xml:space="preserve"> </w:t>
      </w:r>
      <w:r w:rsidRPr="00566FAE">
        <w:rPr>
          <w:rFonts w:ascii="Times New Roman" w:hAnsi="Times New Roman"/>
          <w:sz w:val="28"/>
          <w:szCs w:val="28"/>
        </w:rPr>
        <w:t>показателю</w:t>
      </w:r>
      <w:r w:rsidR="0054184A">
        <w:rPr>
          <w:rFonts w:ascii="Times New Roman" w:hAnsi="Times New Roman"/>
          <w:sz w:val="28"/>
          <w:szCs w:val="28"/>
        </w:rPr>
        <w:t xml:space="preserve"> </w:t>
      </w:r>
      <w:r w:rsidRPr="00566FAE">
        <w:rPr>
          <w:rFonts w:ascii="Times New Roman" w:hAnsi="Times New Roman"/>
          <w:sz w:val="28"/>
          <w:szCs w:val="28"/>
        </w:rPr>
        <w:t>естественного</w:t>
      </w:r>
      <w:r w:rsidR="0054184A">
        <w:rPr>
          <w:rFonts w:ascii="Times New Roman" w:hAnsi="Times New Roman"/>
          <w:sz w:val="28"/>
          <w:szCs w:val="28"/>
        </w:rPr>
        <w:t xml:space="preserve"> </w:t>
      </w:r>
      <w:r w:rsidRPr="00566FAE">
        <w:rPr>
          <w:rFonts w:ascii="Times New Roman" w:hAnsi="Times New Roman"/>
          <w:sz w:val="28"/>
          <w:szCs w:val="28"/>
        </w:rPr>
        <w:t>прироста</w:t>
      </w:r>
      <w:r w:rsidR="0054184A">
        <w:rPr>
          <w:rFonts w:ascii="Times New Roman" w:hAnsi="Times New Roman"/>
          <w:sz w:val="28"/>
          <w:szCs w:val="28"/>
        </w:rPr>
        <w:t xml:space="preserve"> </w:t>
      </w:r>
      <w:r w:rsidRPr="00566FAE">
        <w:rPr>
          <w:rFonts w:ascii="Times New Roman" w:hAnsi="Times New Roman"/>
          <w:sz w:val="28"/>
          <w:szCs w:val="28"/>
        </w:rPr>
        <w:t>населения</w:t>
      </w:r>
      <w:r w:rsidR="0054184A">
        <w:rPr>
          <w:rFonts w:ascii="Times New Roman" w:hAnsi="Times New Roman"/>
          <w:sz w:val="28"/>
          <w:szCs w:val="28"/>
        </w:rPr>
        <w:t xml:space="preserve"> </w:t>
      </w:r>
      <w:r w:rsidRPr="00566FAE">
        <w:rPr>
          <w:rFonts w:ascii="Times New Roman" w:hAnsi="Times New Roman"/>
          <w:sz w:val="28"/>
          <w:szCs w:val="28"/>
        </w:rPr>
        <w:t>на</w:t>
      </w:r>
      <w:r w:rsidR="0054184A">
        <w:rPr>
          <w:rFonts w:ascii="Times New Roman" w:hAnsi="Times New Roman"/>
          <w:sz w:val="28"/>
          <w:szCs w:val="28"/>
        </w:rPr>
        <w:t xml:space="preserve"> </w:t>
      </w:r>
      <w:r w:rsidRPr="00566FAE">
        <w:rPr>
          <w:rFonts w:ascii="Times New Roman" w:hAnsi="Times New Roman"/>
          <w:sz w:val="28"/>
          <w:szCs w:val="28"/>
        </w:rPr>
        <w:t>1000</w:t>
      </w:r>
      <w:r w:rsidR="0054184A">
        <w:rPr>
          <w:rFonts w:ascii="Times New Roman" w:hAnsi="Times New Roman"/>
          <w:sz w:val="28"/>
          <w:szCs w:val="28"/>
        </w:rPr>
        <w:t xml:space="preserve"> </w:t>
      </w:r>
      <w:r w:rsidRPr="00566FAE">
        <w:rPr>
          <w:rFonts w:ascii="Times New Roman" w:hAnsi="Times New Roman"/>
          <w:sz w:val="28"/>
          <w:szCs w:val="28"/>
        </w:rPr>
        <w:t>человек</w:t>
      </w:r>
      <w:r w:rsidR="0054184A">
        <w:rPr>
          <w:rFonts w:ascii="Times New Roman" w:hAnsi="Times New Roman"/>
          <w:sz w:val="28"/>
          <w:szCs w:val="28"/>
        </w:rPr>
        <w:t xml:space="preserve"> </w:t>
      </w:r>
      <w:r w:rsidRPr="00566FAE">
        <w:rPr>
          <w:rFonts w:ascii="Times New Roman" w:hAnsi="Times New Roman"/>
          <w:sz w:val="28"/>
          <w:szCs w:val="28"/>
        </w:rPr>
        <w:t>населения</w:t>
      </w:r>
      <w:r w:rsidR="0054184A">
        <w:rPr>
          <w:rFonts w:ascii="Times New Roman" w:hAnsi="Times New Roman"/>
          <w:sz w:val="28"/>
          <w:szCs w:val="28"/>
        </w:rPr>
        <w:t xml:space="preserve"> </w:t>
      </w:r>
      <w:r w:rsidRPr="00566FAE">
        <w:rPr>
          <w:rFonts w:ascii="Times New Roman" w:hAnsi="Times New Roman"/>
          <w:sz w:val="28"/>
          <w:szCs w:val="28"/>
        </w:rPr>
        <w:t>район</w:t>
      </w:r>
      <w:r w:rsidR="0054184A">
        <w:rPr>
          <w:rFonts w:ascii="Times New Roman" w:hAnsi="Times New Roman"/>
          <w:sz w:val="28"/>
          <w:szCs w:val="28"/>
        </w:rPr>
        <w:t xml:space="preserve"> </w:t>
      </w:r>
      <w:r>
        <w:rPr>
          <w:rFonts w:ascii="Times New Roman" w:hAnsi="Times New Roman"/>
          <w:sz w:val="28"/>
          <w:szCs w:val="28"/>
        </w:rPr>
        <w:t>поднялся</w:t>
      </w:r>
      <w:r w:rsidR="0054184A">
        <w:rPr>
          <w:rFonts w:ascii="Times New Roman" w:hAnsi="Times New Roman"/>
          <w:sz w:val="28"/>
          <w:szCs w:val="28"/>
        </w:rPr>
        <w:t xml:space="preserve"> </w:t>
      </w:r>
      <w:r>
        <w:rPr>
          <w:rFonts w:ascii="Times New Roman" w:hAnsi="Times New Roman"/>
          <w:sz w:val="28"/>
          <w:szCs w:val="28"/>
        </w:rPr>
        <w:t>с</w:t>
      </w:r>
      <w:r w:rsidR="0054184A">
        <w:rPr>
          <w:rFonts w:ascii="Times New Roman" w:hAnsi="Times New Roman"/>
          <w:sz w:val="28"/>
          <w:szCs w:val="28"/>
        </w:rPr>
        <w:t xml:space="preserve"> </w:t>
      </w:r>
      <w:r>
        <w:rPr>
          <w:rFonts w:ascii="Times New Roman" w:hAnsi="Times New Roman"/>
          <w:sz w:val="28"/>
          <w:szCs w:val="28"/>
        </w:rPr>
        <w:t>27</w:t>
      </w:r>
      <w:r w:rsidR="0054184A">
        <w:rPr>
          <w:rFonts w:ascii="Times New Roman" w:hAnsi="Times New Roman"/>
          <w:sz w:val="28"/>
          <w:szCs w:val="28"/>
        </w:rPr>
        <w:t xml:space="preserve"> </w:t>
      </w:r>
      <w:r>
        <w:rPr>
          <w:rFonts w:ascii="Times New Roman" w:hAnsi="Times New Roman"/>
          <w:sz w:val="28"/>
          <w:szCs w:val="28"/>
        </w:rPr>
        <w:t>места</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2016</w:t>
      </w:r>
      <w:r w:rsidR="0054184A">
        <w:rPr>
          <w:rFonts w:ascii="Times New Roman" w:hAnsi="Times New Roman"/>
          <w:sz w:val="28"/>
          <w:szCs w:val="28"/>
        </w:rPr>
        <w:t xml:space="preserve"> </w:t>
      </w:r>
      <w:r>
        <w:rPr>
          <w:rFonts w:ascii="Times New Roman" w:hAnsi="Times New Roman"/>
          <w:sz w:val="28"/>
          <w:szCs w:val="28"/>
        </w:rPr>
        <w:t>г.</w:t>
      </w:r>
      <w:r w:rsidR="0054184A">
        <w:rPr>
          <w:rFonts w:ascii="Times New Roman" w:hAnsi="Times New Roman"/>
          <w:sz w:val="28"/>
          <w:szCs w:val="28"/>
        </w:rPr>
        <w:t xml:space="preserve"> </w:t>
      </w:r>
      <w:r>
        <w:rPr>
          <w:rFonts w:ascii="Times New Roman" w:hAnsi="Times New Roman"/>
          <w:sz w:val="28"/>
          <w:szCs w:val="28"/>
        </w:rPr>
        <w:t>до</w:t>
      </w:r>
      <w:r w:rsidR="0054184A">
        <w:rPr>
          <w:rFonts w:ascii="Times New Roman" w:hAnsi="Times New Roman"/>
          <w:sz w:val="28"/>
          <w:szCs w:val="28"/>
        </w:rPr>
        <w:t xml:space="preserve"> </w:t>
      </w:r>
      <w:r w:rsidRPr="00566FAE">
        <w:rPr>
          <w:rFonts w:ascii="Times New Roman" w:hAnsi="Times New Roman"/>
          <w:sz w:val="28"/>
          <w:szCs w:val="28"/>
        </w:rPr>
        <w:t>14</w:t>
      </w:r>
      <w:r w:rsidR="0054184A">
        <w:rPr>
          <w:rFonts w:ascii="Times New Roman" w:hAnsi="Times New Roman"/>
          <w:sz w:val="28"/>
          <w:szCs w:val="28"/>
        </w:rPr>
        <w:t xml:space="preserve"> </w:t>
      </w:r>
      <w:r w:rsidRPr="00566FAE">
        <w:rPr>
          <w:rFonts w:ascii="Times New Roman" w:hAnsi="Times New Roman"/>
          <w:sz w:val="28"/>
          <w:szCs w:val="28"/>
        </w:rPr>
        <w:t>место</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2017</w:t>
      </w:r>
      <w:r w:rsidR="0054184A">
        <w:rPr>
          <w:rFonts w:ascii="Times New Roman" w:hAnsi="Times New Roman"/>
          <w:sz w:val="28"/>
          <w:szCs w:val="28"/>
        </w:rPr>
        <w:t xml:space="preserve"> </w:t>
      </w:r>
      <w:r>
        <w:rPr>
          <w:rFonts w:ascii="Times New Roman" w:hAnsi="Times New Roman"/>
          <w:sz w:val="28"/>
          <w:szCs w:val="28"/>
        </w:rPr>
        <w:t>г.</w:t>
      </w:r>
      <w:r w:rsidR="0054184A">
        <w:rPr>
          <w:rFonts w:ascii="Times New Roman" w:hAnsi="Times New Roman"/>
          <w:sz w:val="28"/>
          <w:szCs w:val="28"/>
        </w:rPr>
        <w:t xml:space="preserve"> </w:t>
      </w:r>
      <w:r w:rsidRPr="00566FAE">
        <w:rPr>
          <w:rFonts w:ascii="Times New Roman" w:hAnsi="Times New Roman"/>
          <w:sz w:val="28"/>
          <w:szCs w:val="28"/>
        </w:rPr>
        <w:t>(-5,4</w:t>
      </w:r>
      <w:r w:rsidR="0054184A">
        <w:rPr>
          <w:rFonts w:ascii="Times New Roman" w:hAnsi="Times New Roman"/>
          <w:sz w:val="28"/>
          <w:szCs w:val="28"/>
        </w:rPr>
        <w:t xml:space="preserve"> </w:t>
      </w:r>
      <w:r>
        <w:rPr>
          <w:rFonts w:ascii="Times New Roman" w:hAnsi="Times New Roman"/>
          <w:sz w:val="28"/>
          <w:szCs w:val="28"/>
        </w:rPr>
        <w:t>промилле</w:t>
      </w:r>
      <w:r w:rsidRPr="00566FAE">
        <w:rPr>
          <w:rFonts w:ascii="Times New Roman" w:hAnsi="Times New Roman"/>
          <w:sz w:val="28"/>
          <w:szCs w:val="28"/>
        </w:rPr>
        <w:t>)</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При</w:t>
      </w:r>
      <w:r w:rsidR="0054184A">
        <w:rPr>
          <w:rFonts w:ascii="Times New Roman" w:hAnsi="Times New Roman"/>
          <w:sz w:val="28"/>
          <w:szCs w:val="28"/>
        </w:rPr>
        <w:t xml:space="preserve"> </w:t>
      </w:r>
      <w:r>
        <w:rPr>
          <w:rFonts w:ascii="Times New Roman" w:hAnsi="Times New Roman"/>
          <w:sz w:val="28"/>
          <w:szCs w:val="28"/>
        </w:rPr>
        <w:t>этом</w:t>
      </w:r>
      <w:r w:rsidR="0054184A">
        <w:rPr>
          <w:rFonts w:ascii="Times New Roman" w:hAnsi="Times New Roman"/>
          <w:sz w:val="28"/>
          <w:szCs w:val="28"/>
        </w:rPr>
        <w:t xml:space="preserve"> </w:t>
      </w:r>
      <w:r w:rsidRPr="00AE1808">
        <w:rPr>
          <w:rFonts w:ascii="Times New Roman" w:hAnsi="Times New Roman"/>
          <w:sz w:val="28"/>
          <w:szCs w:val="28"/>
        </w:rPr>
        <w:t>стабильная</w:t>
      </w:r>
      <w:r w:rsidR="0054184A">
        <w:rPr>
          <w:rFonts w:ascii="Times New Roman" w:hAnsi="Times New Roman"/>
          <w:sz w:val="28"/>
          <w:szCs w:val="28"/>
        </w:rPr>
        <w:t xml:space="preserve"> </w:t>
      </w:r>
      <w:r w:rsidRPr="00AE1808">
        <w:rPr>
          <w:rFonts w:ascii="Times New Roman" w:hAnsi="Times New Roman"/>
          <w:sz w:val="28"/>
          <w:szCs w:val="28"/>
        </w:rPr>
        <w:t>естественная</w:t>
      </w:r>
      <w:r w:rsidR="0054184A">
        <w:rPr>
          <w:rFonts w:ascii="Times New Roman" w:hAnsi="Times New Roman"/>
          <w:sz w:val="28"/>
          <w:szCs w:val="28"/>
        </w:rPr>
        <w:t xml:space="preserve"> </w:t>
      </w:r>
      <w:r w:rsidRPr="00AE1808">
        <w:rPr>
          <w:rFonts w:ascii="Times New Roman" w:hAnsi="Times New Roman"/>
          <w:sz w:val="28"/>
          <w:szCs w:val="28"/>
        </w:rPr>
        <w:t>убыль</w:t>
      </w:r>
      <w:r w:rsidR="0054184A">
        <w:rPr>
          <w:rFonts w:ascii="Times New Roman" w:hAnsi="Times New Roman"/>
          <w:sz w:val="28"/>
          <w:szCs w:val="28"/>
        </w:rPr>
        <w:t xml:space="preserve"> </w:t>
      </w:r>
      <w:r>
        <w:rPr>
          <w:rFonts w:ascii="Times New Roman" w:hAnsi="Times New Roman"/>
          <w:sz w:val="28"/>
          <w:szCs w:val="28"/>
        </w:rPr>
        <w:t>наблюдае</w:t>
      </w:r>
      <w:r>
        <w:rPr>
          <w:rFonts w:ascii="Times New Roman" w:hAnsi="Times New Roman"/>
          <w:sz w:val="28"/>
          <w:szCs w:val="28"/>
        </w:rPr>
        <w:t>т</w:t>
      </w:r>
      <w:r>
        <w:rPr>
          <w:rFonts w:ascii="Times New Roman" w:hAnsi="Times New Roman"/>
          <w:sz w:val="28"/>
          <w:szCs w:val="28"/>
        </w:rPr>
        <w:t>ся</w:t>
      </w:r>
      <w:r w:rsidR="0054184A">
        <w:rPr>
          <w:rFonts w:ascii="Times New Roman" w:hAnsi="Times New Roman"/>
          <w:sz w:val="28"/>
          <w:szCs w:val="28"/>
        </w:rPr>
        <w:t xml:space="preserve"> </w:t>
      </w:r>
      <w:r>
        <w:rPr>
          <w:rFonts w:ascii="Times New Roman" w:hAnsi="Times New Roman"/>
          <w:sz w:val="28"/>
          <w:szCs w:val="28"/>
        </w:rPr>
        <w:t>н</w:t>
      </w:r>
      <w:r w:rsidRPr="00AE1808">
        <w:rPr>
          <w:rFonts w:ascii="Times New Roman" w:hAnsi="Times New Roman"/>
          <w:sz w:val="28"/>
          <w:szCs w:val="28"/>
        </w:rPr>
        <w:t>а</w:t>
      </w:r>
      <w:r w:rsidR="0054184A">
        <w:rPr>
          <w:rFonts w:ascii="Times New Roman" w:hAnsi="Times New Roman"/>
          <w:sz w:val="28"/>
          <w:szCs w:val="28"/>
        </w:rPr>
        <w:t xml:space="preserve"> </w:t>
      </w:r>
      <w:r w:rsidRPr="00AE1808">
        <w:rPr>
          <w:rFonts w:ascii="Times New Roman" w:hAnsi="Times New Roman"/>
          <w:sz w:val="28"/>
          <w:szCs w:val="28"/>
        </w:rPr>
        <w:t>протяжени</w:t>
      </w:r>
      <w:r>
        <w:rPr>
          <w:rFonts w:ascii="Times New Roman" w:hAnsi="Times New Roman"/>
          <w:sz w:val="28"/>
          <w:szCs w:val="28"/>
        </w:rPr>
        <w:t>и</w:t>
      </w:r>
      <w:r w:rsidR="0054184A">
        <w:rPr>
          <w:rFonts w:ascii="Times New Roman" w:hAnsi="Times New Roman"/>
          <w:sz w:val="28"/>
          <w:szCs w:val="28"/>
        </w:rPr>
        <w:t xml:space="preserve"> </w:t>
      </w:r>
      <w:r w:rsidRPr="00AE1808">
        <w:rPr>
          <w:rFonts w:ascii="Times New Roman" w:hAnsi="Times New Roman"/>
          <w:sz w:val="28"/>
          <w:szCs w:val="28"/>
        </w:rPr>
        <w:t>последнего</w:t>
      </w:r>
      <w:r w:rsidR="0054184A">
        <w:rPr>
          <w:rFonts w:ascii="Times New Roman" w:hAnsi="Times New Roman"/>
          <w:sz w:val="28"/>
          <w:szCs w:val="28"/>
        </w:rPr>
        <w:t xml:space="preserve"> </w:t>
      </w:r>
      <w:r w:rsidRPr="00AE1808">
        <w:rPr>
          <w:rFonts w:ascii="Times New Roman" w:hAnsi="Times New Roman"/>
          <w:sz w:val="28"/>
          <w:szCs w:val="28"/>
        </w:rPr>
        <w:t>десятилетия.</w:t>
      </w:r>
      <w:r w:rsidR="0054184A">
        <w:rPr>
          <w:rFonts w:ascii="Times New Roman" w:hAnsi="Times New Roman"/>
          <w:sz w:val="28"/>
          <w:szCs w:val="28"/>
        </w:rPr>
        <w:t xml:space="preserve"> </w:t>
      </w:r>
      <w:r w:rsidRPr="00AE1808">
        <w:rPr>
          <w:rFonts w:ascii="Times New Roman" w:hAnsi="Times New Roman"/>
          <w:sz w:val="28"/>
          <w:szCs w:val="28"/>
        </w:rPr>
        <w:t>Устойчивой</w:t>
      </w:r>
      <w:r w:rsidR="0054184A">
        <w:rPr>
          <w:rFonts w:ascii="Times New Roman" w:hAnsi="Times New Roman"/>
          <w:sz w:val="28"/>
          <w:szCs w:val="28"/>
        </w:rPr>
        <w:t xml:space="preserve"> </w:t>
      </w:r>
      <w:r w:rsidRPr="00AE1808">
        <w:rPr>
          <w:rFonts w:ascii="Times New Roman" w:hAnsi="Times New Roman"/>
          <w:sz w:val="28"/>
          <w:szCs w:val="28"/>
        </w:rPr>
        <w:t>тенденцией</w:t>
      </w:r>
      <w:r w:rsidR="0054184A">
        <w:rPr>
          <w:rFonts w:ascii="Times New Roman" w:hAnsi="Times New Roman"/>
          <w:sz w:val="28"/>
          <w:szCs w:val="28"/>
        </w:rPr>
        <w:t xml:space="preserve"> </w:t>
      </w:r>
      <w:r w:rsidRPr="00AE1808">
        <w:rPr>
          <w:rFonts w:ascii="Times New Roman" w:hAnsi="Times New Roman"/>
          <w:sz w:val="28"/>
          <w:szCs w:val="28"/>
        </w:rPr>
        <w:t>в</w:t>
      </w:r>
      <w:r w:rsidR="0054184A">
        <w:rPr>
          <w:rFonts w:ascii="Times New Roman" w:hAnsi="Times New Roman"/>
          <w:sz w:val="28"/>
          <w:szCs w:val="28"/>
        </w:rPr>
        <w:t xml:space="preserve"> </w:t>
      </w:r>
      <w:r w:rsidRPr="00AE1808">
        <w:rPr>
          <w:rFonts w:ascii="Times New Roman" w:hAnsi="Times New Roman"/>
          <w:sz w:val="28"/>
          <w:szCs w:val="28"/>
        </w:rPr>
        <w:t>районе</w:t>
      </w:r>
      <w:r w:rsidR="0054184A">
        <w:rPr>
          <w:rFonts w:ascii="Times New Roman" w:hAnsi="Times New Roman"/>
          <w:sz w:val="28"/>
          <w:szCs w:val="28"/>
        </w:rPr>
        <w:t xml:space="preserve"> </w:t>
      </w:r>
      <w:r w:rsidRPr="00AE1808">
        <w:rPr>
          <w:rFonts w:ascii="Times New Roman" w:hAnsi="Times New Roman"/>
          <w:sz w:val="28"/>
          <w:szCs w:val="28"/>
        </w:rPr>
        <w:t>является</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sidRPr="00AE1808">
        <w:rPr>
          <w:rFonts w:ascii="Times New Roman" w:hAnsi="Times New Roman"/>
          <w:sz w:val="28"/>
          <w:szCs w:val="28"/>
        </w:rPr>
        <w:t>«чистое»</w:t>
      </w:r>
      <w:r w:rsidR="0054184A">
        <w:rPr>
          <w:rFonts w:ascii="Times New Roman" w:hAnsi="Times New Roman"/>
          <w:sz w:val="28"/>
          <w:szCs w:val="28"/>
        </w:rPr>
        <w:t xml:space="preserve"> </w:t>
      </w:r>
      <w:r w:rsidRPr="00AE1808">
        <w:rPr>
          <w:rFonts w:ascii="Times New Roman" w:hAnsi="Times New Roman"/>
          <w:sz w:val="28"/>
          <w:szCs w:val="28"/>
        </w:rPr>
        <w:t>выбытие</w:t>
      </w:r>
      <w:r w:rsidR="0054184A">
        <w:rPr>
          <w:rFonts w:ascii="Times New Roman" w:hAnsi="Times New Roman"/>
          <w:sz w:val="28"/>
          <w:szCs w:val="28"/>
        </w:rPr>
        <w:t xml:space="preserve"> </w:t>
      </w:r>
      <w:r w:rsidRPr="00AE1808">
        <w:rPr>
          <w:rFonts w:ascii="Times New Roman" w:hAnsi="Times New Roman"/>
          <w:sz w:val="28"/>
          <w:szCs w:val="28"/>
        </w:rPr>
        <w:t>жителей</w:t>
      </w:r>
      <w:r>
        <w:rPr>
          <w:rFonts w:ascii="Times New Roman" w:hAnsi="Times New Roman"/>
          <w:sz w:val="28"/>
          <w:szCs w:val="28"/>
        </w:rPr>
        <w:t>,</w:t>
      </w:r>
      <w:r w:rsidR="0054184A">
        <w:rPr>
          <w:rFonts w:ascii="Times New Roman" w:hAnsi="Times New Roman"/>
          <w:sz w:val="28"/>
          <w:szCs w:val="28"/>
        </w:rPr>
        <w:t xml:space="preserve"> </w:t>
      </w:r>
      <w:r w:rsidRPr="00AE1808">
        <w:rPr>
          <w:rFonts w:ascii="Times New Roman" w:hAnsi="Times New Roman"/>
          <w:sz w:val="28"/>
          <w:szCs w:val="28"/>
        </w:rPr>
        <w:t>преимущественно</w:t>
      </w:r>
      <w:r w:rsidR="0054184A">
        <w:rPr>
          <w:rFonts w:ascii="Times New Roman" w:hAnsi="Times New Roman"/>
          <w:sz w:val="28"/>
          <w:szCs w:val="28"/>
        </w:rPr>
        <w:t xml:space="preserve"> </w:t>
      </w:r>
      <w:r w:rsidRPr="00AE1808">
        <w:rPr>
          <w:rFonts w:ascii="Times New Roman" w:hAnsi="Times New Roman"/>
          <w:sz w:val="28"/>
          <w:szCs w:val="28"/>
        </w:rPr>
        <w:t>в</w:t>
      </w:r>
      <w:r w:rsidR="0054184A">
        <w:rPr>
          <w:rFonts w:ascii="Times New Roman" w:hAnsi="Times New Roman"/>
          <w:sz w:val="28"/>
          <w:szCs w:val="28"/>
        </w:rPr>
        <w:t xml:space="preserve"> </w:t>
      </w:r>
      <w:r w:rsidRPr="00AE1808">
        <w:rPr>
          <w:rFonts w:ascii="Times New Roman" w:hAnsi="Times New Roman"/>
          <w:sz w:val="28"/>
          <w:szCs w:val="28"/>
        </w:rPr>
        <w:t>городские</w:t>
      </w:r>
      <w:r w:rsidR="0054184A">
        <w:rPr>
          <w:rFonts w:ascii="Times New Roman" w:hAnsi="Times New Roman"/>
          <w:sz w:val="28"/>
          <w:szCs w:val="28"/>
        </w:rPr>
        <w:t xml:space="preserve"> </w:t>
      </w:r>
      <w:r w:rsidRPr="00AE1808">
        <w:rPr>
          <w:rFonts w:ascii="Times New Roman" w:hAnsi="Times New Roman"/>
          <w:sz w:val="28"/>
          <w:szCs w:val="28"/>
        </w:rPr>
        <w:t>округа</w:t>
      </w:r>
      <w:r w:rsidR="0054184A">
        <w:rPr>
          <w:rFonts w:ascii="Times New Roman" w:hAnsi="Times New Roman"/>
          <w:sz w:val="28"/>
          <w:szCs w:val="28"/>
        </w:rPr>
        <w:t xml:space="preserve"> </w:t>
      </w:r>
      <w:r w:rsidRPr="00AE1808">
        <w:rPr>
          <w:rFonts w:ascii="Times New Roman" w:hAnsi="Times New Roman"/>
          <w:sz w:val="28"/>
          <w:szCs w:val="28"/>
        </w:rPr>
        <w:t>Самарской</w:t>
      </w:r>
      <w:r w:rsidR="0054184A">
        <w:rPr>
          <w:rFonts w:ascii="Times New Roman" w:hAnsi="Times New Roman"/>
          <w:sz w:val="28"/>
          <w:szCs w:val="28"/>
        </w:rPr>
        <w:t xml:space="preserve"> </w:t>
      </w:r>
      <w:r w:rsidRPr="00AE1808">
        <w:rPr>
          <w:rFonts w:ascii="Times New Roman" w:hAnsi="Times New Roman"/>
          <w:sz w:val="28"/>
          <w:szCs w:val="28"/>
        </w:rPr>
        <w:t>области</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других</w:t>
      </w:r>
      <w:r w:rsidR="0054184A">
        <w:rPr>
          <w:rFonts w:ascii="Times New Roman" w:hAnsi="Times New Roman"/>
          <w:sz w:val="28"/>
          <w:szCs w:val="28"/>
        </w:rPr>
        <w:t xml:space="preserve"> </w:t>
      </w:r>
      <w:r>
        <w:rPr>
          <w:rFonts w:ascii="Times New Roman" w:hAnsi="Times New Roman"/>
          <w:sz w:val="28"/>
          <w:szCs w:val="28"/>
        </w:rPr>
        <w:t>регионов</w:t>
      </w:r>
      <w:r w:rsidR="0054184A">
        <w:rPr>
          <w:rFonts w:ascii="Times New Roman" w:hAnsi="Times New Roman"/>
          <w:sz w:val="28"/>
          <w:szCs w:val="28"/>
        </w:rPr>
        <w:t xml:space="preserve"> </w:t>
      </w:r>
      <w:r w:rsidRPr="00AE1808">
        <w:rPr>
          <w:rFonts w:ascii="Times New Roman" w:hAnsi="Times New Roman"/>
          <w:sz w:val="28"/>
          <w:szCs w:val="28"/>
        </w:rPr>
        <w:t>(рис</w:t>
      </w:r>
      <w:r>
        <w:rPr>
          <w:rFonts w:ascii="Times New Roman" w:hAnsi="Times New Roman"/>
          <w:sz w:val="28"/>
          <w:szCs w:val="28"/>
        </w:rPr>
        <w:t>.</w:t>
      </w:r>
      <w:r w:rsidR="0054184A">
        <w:rPr>
          <w:rFonts w:ascii="Times New Roman" w:hAnsi="Times New Roman"/>
          <w:sz w:val="28"/>
          <w:szCs w:val="28"/>
        </w:rPr>
        <w:t xml:space="preserve"> </w:t>
      </w:r>
      <w:r w:rsidR="00407927">
        <w:rPr>
          <w:rFonts w:ascii="Times New Roman" w:hAnsi="Times New Roman"/>
          <w:sz w:val="28"/>
          <w:szCs w:val="28"/>
        </w:rPr>
        <w:t>7</w:t>
      </w:r>
      <w:r>
        <w:rPr>
          <w:rFonts w:ascii="Times New Roman" w:hAnsi="Times New Roman"/>
          <w:sz w:val="28"/>
          <w:szCs w:val="28"/>
        </w:rPr>
        <w:t>.</w:t>
      </w:r>
      <w:r w:rsidR="00407927">
        <w:rPr>
          <w:rFonts w:ascii="Times New Roman" w:hAnsi="Times New Roman"/>
          <w:sz w:val="28"/>
          <w:szCs w:val="28"/>
        </w:rPr>
        <w:t>5</w:t>
      </w:r>
      <w:r w:rsidRPr="00AE1808">
        <w:rPr>
          <w:rFonts w:ascii="Times New Roman" w:hAnsi="Times New Roman"/>
          <w:sz w:val="28"/>
          <w:szCs w:val="28"/>
        </w:rPr>
        <w:t>).</w:t>
      </w:r>
      <w:r w:rsidR="0054184A">
        <w:rPr>
          <w:rFonts w:ascii="Times New Roman" w:hAnsi="Times New Roman"/>
          <w:sz w:val="28"/>
          <w:szCs w:val="28"/>
        </w:rPr>
        <w:t xml:space="preserve"> </w:t>
      </w:r>
    </w:p>
    <w:p w:rsidR="002B156F" w:rsidRDefault="00B91E7C" w:rsidP="002B156F">
      <w:pPr>
        <w:spacing w:after="0" w:line="100" w:lineRule="atLeast"/>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0C66CA8F" wp14:editId="5E758B24">
            <wp:extent cx="2926080" cy="1869440"/>
            <wp:effectExtent l="0" t="0" r="0" b="0"/>
            <wp:docPr id="19" name="Объект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rFonts w:ascii="Times New Roman" w:hAnsi="Times New Roman"/>
          <w:noProof/>
          <w:sz w:val="28"/>
          <w:szCs w:val="28"/>
          <w:lang w:eastAsia="ru-RU"/>
        </w:rPr>
        <w:drawing>
          <wp:inline distT="0" distB="0" distL="0" distR="0" wp14:anchorId="5E67D0F3" wp14:editId="4FC7D132">
            <wp:extent cx="2900680" cy="1869440"/>
            <wp:effectExtent l="0" t="0" r="0" b="0"/>
            <wp:docPr id="20" name="Объект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B156F" w:rsidRPr="006D133E" w:rsidRDefault="002B156F" w:rsidP="002B156F">
      <w:pPr>
        <w:spacing w:after="0" w:line="240" w:lineRule="auto"/>
        <w:ind w:firstLine="426"/>
        <w:jc w:val="both"/>
        <w:rPr>
          <w:rFonts w:ascii="Times New Roman" w:hAnsi="Times New Roman"/>
          <w:sz w:val="20"/>
          <w:szCs w:val="20"/>
        </w:rPr>
      </w:pPr>
      <w:r w:rsidRPr="006D133E">
        <w:rPr>
          <w:rFonts w:ascii="Times New Roman" w:hAnsi="Times New Roman"/>
          <w:sz w:val="20"/>
          <w:szCs w:val="20"/>
        </w:rPr>
        <w:t>Источник:</w:t>
      </w:r>
      <w:r w:rsidR="0054184A">
        <w:rPr>
          <w:rFonts w:ascii="Times New Roman" w:hAnsi="Times New Roman"/>
          <w:sz w:val="20"/>
          <w:szCs w:val="20"/>
        </w:rPr>
        <w:t xml:space="preserve"> </w:t>
      </w:r>
      <w:r w:rsidRPr="006D133E">
        <w:rPr>
          <w:rFonts w:ascii="Times New Roman" w:hAnsi="Times New Roman"/>
          <w:sz w:val="20"/>
          <w:szCs w:val="20"/>
        </w:rPr>
        <w:t>Муниципальные</w:t>
      </w:r>
      <w:r w:rsidR="0054184A">
        <w:rPr>
          <w:rFonts w:ascii="Times New Roman" w:hAnsi="Times New Roman"/>
          <w:sz w:val="20"/>
          <w:szCs w:val="20"/>
        </w:rPr>
        <w:t xml:space="preserve"> </w:t>
      </w:r>
      <w:r w:rsidRPr="006D133E">
        <w:rPr>
          <w:rFonts w:ascii="Times New Roman" w:hAnsi="Times New Roman"/>
          <w:sz w:val="20"/>
          <w:szCs w:val="20"/>
        </w:rPr>
        <w:t>районы</w:t>
      </w:r>
      <w:r w:rsidR="0054184A">
        <w:rPr>
          <w:rFonts w:ascii="Times New Roman" w:hAnsi="Times New Roman"/>
          <w:sz w:val="20"/>
          <w:szCs w:val="20"/>
        </w:rPr>
        <w:t xml:space="preserve"> </w:t>
      </w:r>
      <w:r w:rsidRPr="006D133E">
        <w:rPr>
          <w:rFonts w:ascii="Times New Roman" w:hAnsi="Times New Roman"/>
          <w:sz w:val="20"/>
          <w:szCs w:val="20"/>
        </w:rPr>
        <w:t>Самарской</w:t>
      </w:r>
      <w:r w:rsidR="0054184A">
        <w:rPr>
          <w:rFonts w:ascii="Times New Roman" w:hAnsi="Times New Roman"/>
          <w:sz w:val="20"/>
          <w:szCs w:val="20"/>
        </w:rPr>
        <w:t xml:space="preserve"> </w:t>
      </w:r>
      <w:r w:rsidRPr="006D133E">
        <w:rPr>
          <w:rFonts w:ascii="Times New Roman" w:hAnsi="Times New Roman"/>
          <w:sz w:val="20"/>
          <w:szCs w:val="20"/>
        </w:rPr>
        <w:t>области.</w:t>
      </w:r>
      <w:r w:rsidR="0054184A">
        <w:rPr>
          <w:rFonts w:ascii="Times New Roman" w:hAnsi="Times New Roman"/>
          <w:sz w:val="20"/>
          <w:szCs w:val="20"/>
        </w:rPr>
        <w:t xml:space="preserve"> </w:t>
      </w:r>
      <w:r w:rsidRPr="006D133E">
        <w:rPr>
          <w:rFonts w:ascii="Times New Roman" w:hAnsi="Times New Roman"/>
          <w:sz w:val="20"/>
          <w:szCs w:val="20"/>
        </w:rPr>
        <w:t>Статисти</w:t>
      </w:r>
      <w:r>
        <w:rPr>
          <w:rFonts w:ascii="Times New Roman" w:hAnsi="Times New Roman"/>
          <w:sz w:val="20"/>
          <w:szCs w:val="20"/>
        </w:rPr>
        <w:t>ческий</w:t>
      </w:r>
      <w:r w:rsidR="0054184A">
        <w:rPr>
          <w:rFonts w:ascii="Times New Roman" w:hAnsi="Times New Roman"/>
          <w:sz w:val="20"/>
          <w:szCs w:val="20"/>
        </w:rPr>
        <w:t xml:space="preserve"> </w:t>
      </w:r>
      <w:r>
        <w:rPr>
          <w:rFonts w:ascii="Times New Roman" w:hAnsi="Times New Roman"/>
          <w:sz w:val="20"/>
          <w:szCs w:val="20"/>
        </w:rPr>
        <w:t>сборник.</w:t>
      </w:r>
      <w:r w:rsidR="0054184A">
        <w:rPr>
          <w:rFonts w:ascii="Times New Roman" w:hAnsi="Times New Roman"/>
          <w:sz w:val="20"/>
          <w:szCs w:val="20"/>
        </w:rPr>
        <w:t xml:space="preserve"> </w:t>
      </w:r>
      <w:r>
        <w:rPr>
          <w:rFonts w:ascii="Times New Roman" w:hAnsi="Times New Roman"/>
          <w:sz w:val="20"/>
          <w:szCs w:val="20"/>
        </w:rPr>
        <w:t>–</w:t>
      </w:r>
      <w:r w:rsidR="0054184A">
        <w:rPr>
          <w:rFonts w:ascii="Times New Roman" w:hAnsi="Times New Roman"/>
          <w:sz w:val="20"/>
          <w:szCs w:val="20"/>
        </w:rPr>
        <w:t xml:space="preserve"> </w:t>
      </w:r>
      <w:r>
        <w:rPr>
          <w:rFonts w:ascii="Times New Roman" w:hAnsi="Times New Roman"/>
          <w:sz w:val="20"/>
          <w:szCs w:val="20"/>
        </w:rPr>
        <w:t>Самара,</w:t>
      </w:r>
      <w:r w:rsidR="0054184A">
        <w:rPr>
          <w:rFonts w:ascii="Times New Roman" w:hAnsi="Times New Roman"/>
          <w:sz w:val="20"/>
          <w:szCs w:val="20"/>
        </w:rPr>
        <w:t xml:space="preserve"> </w:t>
      </w:r>
      <w:r>
        <w:rPr>
          <w:rFonts w:ascii="Times New Roman" w:hAnsi="Times New Roman"/>
          <w:sz w:val="20"/>
          <w:szCs w:val="20"/>
        </w:rPr>
        <w:t>2017</w:t>
      </w:r>
    </w:p>
    <w:p w:rsidR="002B156F" w:rsidRPr="00453A2E" w:rsidRDefault="002B156F" w:rsidP="002B156F">
      <w:pPr>
        <w:spacing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Рисунок</w:t>
      </w:r>
      <w:r w:rsidR="0054184A">
        <w:rPr>
          <w:rFonts w:ascii="Times New Roman" w:eastAsia="Times New Roman" w:hAnsi="Times New Roman"/>
          <w:b/>
          <w:sz w:val="28"/>
          <w:szCs w:val="28"/>
        </w:rPr>
        <w:t xml:space="preserve"> </w:t>
      </w:r>
      <w:r w:rsidR="00407927">
        <w:rPr>
          <w:rFonts w:ascii="Times New Roman" w:eastAsia="Times New Roman" w:hAnsi="Times New Roman"/>
          <w:b/>
          <w:sz w:val="28"/>
          <w:szCs w:val="28"/>
        </w:rPr>
        <w:t>7</w:t>
      </w:r>
      <w:r>
        <w:rPr>
          <w:rFonts w:ascii="Times New Roman" w:eastAsia="Times New Roman" w:hAnsi="Times New Roman"/>
          <w:b/>
          <w:sz w:val="28"/>
          <w:szCs w:val="28"/>
        </w:rPr>
        <w:t>.</w:t>
      </w:r>
      <w:r w:rsidR="00407927">
        <w:rPr>
          <w:rFonts w:ascii="Times New Roman" w:eastAsia="Times New Roman" w:hAnsi="Times New Roman"/>
          <w:b/>
          <w:sz w:val="28"/>
          <w:szCs w:val="28"/>
        </w:rPr>
        <w:t>5</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Естественное</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и</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миграционное</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движение</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населения</w:t>
      </w:r>
      <w:r w:rsidR="0054184A">
        <w:rPr>
          <w:rFonts w:ascii="Times New Roman" w:eastAsia="Times New Roman" w:hAnsi="Times New Roman"/>
          <w:b/>
          <w:sz w:val="28"/>
          <w:szCs w:val="28"/>
        </w:rPr>
        <w:t xml:space="preserve"> </w:t>
      </w:r>
    </w:p>
    <w:p w:rsidR="002B156F" w:rsidRPr="00453A2E" w:rsidRDefault="002B156F" w:rsidP="002B156F">
      <w:pPr>
        <w:spacing w:after="0" w:line="240" w:lineRule="auto"/>
        <w:jc w:val="center"/>
        <w:rPr>
          <w:rFonts w:ascii="Times New Roman" w:eastAsia="Times New Roman" w:hAnsi="Times New Roman"/>
          <w:b/>
          <w:sz w:val="28"/>
          <w:szCs w:val="28"/>
        </w:rPr>
      </w:pPr>
      <w:r w:rsidRPr="00453A2E">
        <w:rPr>
          <w:rFonts w:ascii="Times New Roman" w:eastAsia="Times New Roman" w:hAnsi="Times New Roman"/>
          <w:b/>
          <w:sz w:val="28"/>
          <w:szCs w:val="28"/>
        </w:rPr>
        <w:t>муниципального</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района</w:t>
      </w:r>
      <w:r w:rsidR="0054184A">
        <w:rPr>
          <w:rFonts w:ascii="Times New Roman" w:eastAsia="Times New Roman" w:hAnsi="Times New Roman"/>
          <w:b/>
          <w:sz w:val="28"/>
          <w:szCs w:val="28"/>
        </w:rPr>
        <w:t xml:space="preserve"> </w:t>
      </w:r>
      <w:r w:rsidRPr="0026609D">
        <w:rPr>
          <w:rFonts w:ascii="Times New Roman" w:eastAsia="Times New Roman" w:hAnsi="Times New Roman"/>
          <w:b/>
          <w:sz w:val="28"/>
          <w:szCs w:val="28"/>
        </w:rPr>
        <w:t>Клявлинский</w:t>
      </w:r>
      <w:r w:rsidR="0054184A">
        <w:rPr>
          <w:rFonts w:ascii="Times New Roman" w:eastAsia="Times New Roman" w:hAnsi="Times New Roman"/>
          <w:b/>
          <w:sz w:val="24"/>
          <w:szCs w:val="24"/>
        </w:rPr>
        <w:t xml:space="preserve"> </w:t>
      </w:r>
      <w:r w:rsidRPr="00453A2E">
        <w:rPr>
          <w:rFonts w:ascii="Times New Roman" w:eastAsia="Times New Roman" w:hAnsi="Times New Roman"/>
          <w:b/>
          <w:sz w:val="28"/>
          <w:szCs w:val="28"/>
        </w:rPr>
        <w:t>в</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2007-2016</w:t>
      </w:r>
      <w:r w:rsidR="0054184A">
        <w:rPr>
          <w:rFonts w:ascii="Times New Roman" w:eastAsia="Times New Roman" w:hAnsi="Times New Roman"/>
          <w:b/>
          <w:sz w:val="28"/>
          <w:szCs w:val="28"/>
        </w:rPr>
        <w:t xml:space="preserve"> </w:t>
      </w:r>
      <w:r w:rsidRPr="00453A2E">
        <w:rPr>
          <w:rFonts w:ascii="Times New Roman" w:eastAsia="Times New Roman" w:hAnsi="Times New Roman"/>
          <w:b/>
          <w:sz w:val="28"/>
          <w:szCs w:val="28"/>
        </w:rPr>
        <w:t>гг.</w:t>
      </w:r>
    </w:p>
    <w:p w:rsidR="002B156F" w:rsidRDefault="002B156F" w:rsidP="002B156F">
      <w:pPr>
        <w:spacing w:after="0" w:line="360" w:lineRule="auto"/>
        <w:ind w:firstLine="709"/>
        <w:jc w:val="both"/>
        <w:rPr>
          <w:rFonts w:ascii="Times New Roman" w:hAnsi="Times New Roman"/>
          <w:sz w:val="28"/>
          <w:szCs w:val="28"/>
        </w:rPr>
      </w:pPr>
    </w:p>
    <w:p w:rsidR="002B156F" w:rsidRDefault="002B156F" w:rsidP="002B156F">
      <w:pPr>
        <w:spacing w:after="0" w:line="360" w:lineRule="auto"/>
        <w:ind w:firstLine="709"/>
        <w:jc w:val="both"/>
        <w:rPr>
          <w:sz w:val="28"/>
          <w:szCs w:val="28"/>
        </w:rPr>
      </w:pP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территориальной</w:t>
      </w:r>
      <w:r w:rsidR="0054184A">
        <w:rPr>
          <w:rFonts w:ascii="Times New Roman" w:hAnsi="Times New Roman"/>
          <w:sz w:val="28"/>
          <w:szCs w:val="28"/>
        </w:rPr>
        <w:t xml:space="preserve"> </w:t>
      </w:r>
      <w:r>
        <w:rPr>
          <w:rFonts w:ascii="Times New Roman" w:hAnsi="Times New Roman"/>
          <w:sz w:val="28"/>
          <w:szCs w:val="28"/>
        </w:rPr>
        <w:t>структуре</w:t>
      </w:r>
      <w:r w:rsidR="0054184A">
        <w:rPr>
          <w:rFonts w:ascii="Times New Roman" w:hAnsi="Times New Roman"/>
          <w:sz w:val="28"/>
          <w:szCs w:val="28"/>
        </w:rPr>
        <w:t xml:space="preserve"> </w:t>
      </w:r>
      <w:r w:rsidRPr="00053A23">
        <w:rPr>
          <w:rFonts w:ascii="Times New Roman" w:hAnsi="Times New Roman"/>
          <w:sz w:val="28"/>
          <w:szCs w:val="28"/>
        </w:rPr>
        <w:t>миграционной</w:t>
      </w:r>
      <w:r w:rsidR="0054184A">
        <w:rPr>
          <w:rFonts w:ascii="Times New Roman" w:hAnsi="Times New Roman"/>
          <w:sz w:val="28"/>
          <w:szCs w:val="28"/>
        </w:rPr>
        <w:t xml:space="preserve"> </w:t>
      </w:r>
      <w:r w:rsidRPr="00053A23">
        <w:rPr>
          <w:rFonts w:ascii="Times New Roman" w:hAnsi="Times New Roman"/>
          <w:sz w:val="28"/>
          <w:szCs w:val="28"/>
        </w:rPr>
        <w:t>убыли</w:t>
      </w:r>
      <w:r w:rsidR="0054184A">
        <w:rPr>
          <w:rFonts w:ascii="Times New Roman" w:hAnsi="Times New Roman"/>
          <w:sz w:val="28"/>
          <w:szCs w:val="28"/>
        </w:rPr>
        <w:t xml:space="preserve"> </w:t>
      </w:r>
      <w:r>
        <w:rPr>
          <w:rFonts w:ascii="Times New Roman" w:hAnsi="Times New Roman"/>
          <w:sz w:val="28"/>
          <w:szCs w:val="28"/>
        </w:rPr>
        <w:t>62</w:t>
      </w:r>
      <w:r w:rsidRPr="00053A23">
        <w:rPr>
          <w:rFonts w:ascii="Times New Roman" w:hAnsi="Times New Roman"/>
          <w:sz w:val="28"/>
          <w:szCs w:val="28"/>
        </w:rPr>
        <w:t>%</w:t>
      </w:r>
      <w:r w:rsidR="0054184A">
        <w:rPr>
          <w:rFonts w:ascii="Times New Roman" w:hAnsi="Times New Roman"/>
          <w:sz w:val="28"/>
          <w:szCs w:val="28"/>
        </w:rPr>
        <w:t xml:space="preserve"> </w:t>
      </w:r>
      <w:r w:rsidRPr="00053A23">
        <w:rPr>
          <w:rFonts w:ascii="Times New Roman" w:hAnsi="Times New Roman"/>
          <w:sz w:val="28"/>
          <w:szCs w:val="28"/>
        </w:rPr>
        <w:t>приходится</w:t>
      </w:r>
      <w:r w:rsidR="0054184A">
        <w:rPr>
          <w:rFonts w:ascii="Times New Roman" w:hAnsi="Times New Roman"/>
          <w:sz w:val="28"/>
          <w:szCs w:val="28"/>
        </w:rPr>
        <w:t xml:space="preserve"> </w:t>
      </w:r>
      <w:r w:rsidRPr="00053A23">
        <w:rPr>
          <w:rFonts w:ascii="Times New Roman" w:hAnsi="Times New Roman"/>
          <w:sz w:val="28"/>
          <w:szCs w:val="28"/>
        </w:rPr>
        <w:t>на</w:t>
      </w:r>
      <w:r w:rsidR="0054184A">
        <w:rPr>
          <w:rFonts w:ascii="Times New Roman" w:hAnsi="Times New Roman"/>
          <w:sz w:val="28"/>
          <w:szCs w:val="28"/>
        </w:rPr>
        <w:t xml:space="preserve"> </w:t>
      </w:r>
      <w:r w:rsidRPr="00053A23">
        <w:rPr>
          <w:rFonts w:ascii="Times New Roman" w:hAnsi="Times New Roman"/>
          <w:sz w:val="28"/>
          <w:szCs w:val="28"/>
        </w:rPr>
        <w:t>межрегиональную</w:t>
      </w:r>
      <w:r w:rsidR="0054184A">
        <w:rPr>
          <w:rFonts w:ascii="Times New Roman" w:hAnsi="Times New Roman"/>
          <w:sz w:val="28"/>
          <w:szCs w:val="28"/>
        </w:rPr>
        <w:t xml:space="preserve"> </w:t>
      </w:r>
      <w:r>
        <w:rPr>
          <w:rFonts w:ascii="Times New Roman" w:hAnsi="Times New Roman"/>
          <w:sz w:val="28"/>
          <w:szCs w:val="28"/>
        </w:rPr>
        <w:t>миграцию</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37</w:t>
      </w:r>
      <w:r w:rsidRPr="00053A23">
        <w:rPr>
          <w:rFonts w:ascii="Times New Roman" w:hAnsi="Times New Roman"/>
          <w:sz w:val="28"/>
          <w:szCs w:val="28"/>
        </w:rPr>
        <w:t>%</w:t>
      </w:r>
      <w:r w:rsidR="0054184A">
        <w:rPr>
          <w:rFonts w:ascii="Times New Roman" w:hAnsi="Times New Roman"/>
          <w:sz w:val="28"/>
          <w:szCs w:val="28"/>
        </w:rPr>
        <w:t xml:space="preserve"> </w:t>
      </w:r>
      <w:r w:rsidRPr="00053A23">
        <w:rPr>
          <w:rFonts w:ascii="Times New Roman" w:hAnsi="Times New Roman"/>
          <w:sz w:val="28"/>
          <w:szCs w:val="28"/>
        </w:rPr>
        <w:t>на</w:t>
      </w:r>
      <w:r w:rsidR="0054184A">
        <w:rPr>
          <w:rFonts w:ascii="Times New Roman" w:hAnsi="Times New Roman"/>
          <w:sz w:val="28"/>
          <w:szCs w:val="28"/>
        </w:rPr>
        <w:t xml:space="preserve"> </w:t>
      </w:r>
      <w:r w:rsidRPr="00053A23">
        <w:rPr>
          <w:rFonts w:ascii="Times New Roman" w:hAnsi="Times New Roman"/>
          <w:sz w:val="28"/>
          <w:szCs w:val="28"/>
        </w:rPr>
        <w:t>внутрирегиональную.</w:t>
      </w:r>
      <w:r w:rsidR="0054184A">
        <w:rPr>
          <w:rFonts w:ascii="Times New Roman" w:hAnsi="Times New Roman"/>
          <w:sz w:val="28"/>
          <w:szCs w:val="28"/>
        </w:rPr>
        <w:t xml:space="preserve"> </w:t>
      </w:r>
      <w:r w:rsidRPr="00053A23">
        <w:rPr>
          <w:rFonts w:ascii="Times New Roman" w:hAnsi="Times New Roman"/>
          <w:sz w:val="28"/>
          <w:szCs w:val="28"/>
        </w:rPr>
        <w:t>Положител</w:t>
      </w:r>
      <w:r w:rsidRPr="00053A23">
        <w:rPr>
          <w:rFonts w:ascii="Times New Roman" w:hAnsi="Times New Roman"/>
          <w:sz w:val="28"/>
          <w:szCs w:val="28"/>
        </w:rPr>
        <w:t>ь</w:t>
      </w:r>
      <w:r w:rsidRPr="00053A23">
        <w:rPr>
          <w:rFonts w:ascii="Times New Roman" w:hAnsi="Times New Roman"/>
          <w:sz w:val="28"/>
          <w:szCs w:val="28"/>
        </w:rPr>
        <w:t>ным</w:t>
      </w:r>
      <w:r w:rsidR="0054184A">
        <w:rPr>
          <w:rFonts w:ascii="Times New Roman" w:hAnsi="Times New Roman"/>
          <w:sz w:val="28"/>
          <w:szCs w:val="28"/>
        </w:rPr>
        <w:t xml:space="preserve"> </w:t>
      </w:r>
      <w:r w:rsidRPr="00053A23">
        <w:rPr>
          <w:rFonts w:ascii="Times New Roman" w:hAnsi="Times New Roman"/>
          <w:sz w:val="28"/>
          <w:szCs w:val="28"/>
        </w:rPr>
        <w:t>моментом</w:t>
      </w:r>
      <w:r w:rsidR="0054184A">
        <w:rPr>
          <w:rFonts w:ascii="Times New Roman" w:hAnsi="Times New Roman"/>
          <w:sz w:val="28"/>
          <w:szCs w:val="28"/>
        </w:rPr>
        <w:t xml:space="preserve"> </w:t>
      </w:r>
      <w:r w:rsidRPr="00053A23">
        <w:rPr>
          <w:rFonts w:ascii="Times New Roman" w:hAnsi="Times New Roman"/>
          <w:sz w:val="28"/>
          <w:szCs w:val="28"/>
        </w:rPr>
        <w:t>можно</w:t>
      </w:r>
      <w:r w:rsidR="0054184A">
        <w:rPr>
          <w:rFonts w:ascii="Times New Roman" w:hAnsi="Times New Roman"/>
          <w:sz w:val="28"/>
          <w:szCs w:val="28"/>
        </w:rPr>
        <w:t xml:space="preserve"> </w:t>
      </w:r>
      <w:r w:rsidRPr="00053A23">
        <w:rPr>
          <w:rFonts w:ascii="Times New Roman" w:hAnsi="Times New Roman"/>
          <w:sz w:val="28"/>
          <w:szCs w:val="28"/>
        </w:rPr>
        <w:t>отмети</w:t>
      </w:r>
      <w:r>
        <w:rPr>
          <w:rFonts w:ascii="Times New Roman" w:hAnsi="Times New Roman"/>
          <w:sz w:val="28"/>
          <w:szCs w:val="28"/>
        </w:rPr>
        <w:t>т</w:t>
      </w:r>
      <w:r w:rsidRPr="00053A23">
        <w:rPr>
          <w:rFonts w:ascii="Times New Roman" w:hAnsi="Times New Roman"/>
          <w:sz w:val="28"/>
          <w:szCs w:val="28"/>
        </w:rPr>
        <w:t>ь</w:t>
      </w:r>
      <w:r w:rsidR="0054184A">
        <w:rPr>
          <w:rFonts w:ascii="Times New Roman" w:hAnsi="Times New Roman"/>
          <w:sz w:val="28"/>
          <w:szCs w:val="28"/>
        </w:rPr>
        <w:t xml:space="preserve"> </w:t>
      </w:r>
      <w:r w:rsidRPr="00053A23">
        <w:rPr>
          <w:rFonts w:ascii="Times New Roman" w:hAnsi="Times New Roman"/>
          <w:sz w:val="28"/>
          <w:szCs w:val="28"/>
        </w:rPr>
        <w:t>сокращение</w:t>
      </w:r>
      <w:r w:rsidR="0054184A">
        <w:rPr>
          <w:rFonts w:ascii="Times New Roman" w:hAnsi="Times New Roman"/>
          <w:sz w:val="28"/>
          <w:szCs w:val="28"/>
        </w:rPr>
        <w:t xml:space="preserve"> </w:t>
      </w:r>
      <w:r w:rsidRPr="00053A23">
        <w:rPr>
          <w:rFonts w:ascii="Times New Roman" w:hAnsi="Times New Roman"/>
          <w:sz w:val="28"/>
          <w:szCs w:val="28"/>
        </w:rPr>
        <w:t>количества</w:t>
      </w:r>
      <w:r w:rsidR="0054184A">
        <w:rPr>
          <w:rFonts w:ascii="Times New Roman" w:hAnsi="Times New Roman"/>
          <w:sz w:val="28"/>
          <w:szCs w:val="28"/>
        </w:rPr>
        <w:t xml:space="preserve"> </w:t>
      </w:r>
      <w:r w:rsidRPr="00053A23">
        <w:rPr>
          <w:rFonts w:ascii="Times New Roman" w:hAnsi="Times New Roman"/>
          <w:sz w:val="28"/>
          <w:szCs w:val="28"/>
        </w:rPr>
        <w:t>выбывших</w:t>
      </w:r>
      <w:r w:rsidR="0054184A">
        <w:rPr>
          <w:rFonts w:ascii="Times New Roman" w:hAnsi="Times New Roman"/>
          <w:sz w:val="28"/>
          <w:szCs w:val="28"/>
        </w:rPr>
        <w:t xml:space="preserve"> </w:t>
      </w:r>
      <w:r>
        <w:rPr>
          <w:rFonts w:ascii="Times New Roman" w:hAnsi="Times New Roman"/>
          <w:sz w:val="28"/>
          <w:szCs w:val="28"/>
        </w:rPr>
        <w:t>граждан</w:t>
      </w:r>
      <w:r w:rsidR="0054184A">
        <w:rPr>
          <w:rFonts w:ascii="Times New Roman" w:hAnsi="Times New Roman"/>
          <w:sz w:val="28"/>
          <w:szCs w:val="28"/>
        </w:rPr>
        <w:t xml:space="preserve"> </w:t>
      </w:r>
      <w:r>
        <w:rPr>
          <w:rFonts w:ascii="Times New Roman" w:hAnsi="Times New Roman"/>
          <w:sz w:val="28"/>
          <w:szCs w:val="28"/>
        </w:rPr>
        <w:t>к</w:t>
      </w:r>
      <w:r w:rsidR="0054184A">
        <w:rPr>
          <w:rFonts w:ascii="Times New Roman" w:hAnsi="Times New Roman"/>
          <w:sz w:val="28"/>
          <w:szCs w:val="28"/>
        </w:rPr>
        <w:t xml:space="preserve"> </w:t>
      </w:r>
      <w:r>
        <w:rPr>
          <w:rFonts w:ascii="Times New Roman" w:hAnsi="Times New Roman"/>
          <w:sz w:val="28"/>
          <w:szCs w:val="28"/>
        </w:rPr>
        <w:t>уровню</w:t>
      </w:r>
      <w:r w:rsidR="0054184A">
        <w:rPr>
          <w:rFonts w:ascii="Times New Roman" w:hAnsi="Times New Roman"/>
          <w:sz w:val="28"/>
          <w:szCs w:val="28"/>
        </w:rPr>
        <w:t xml:space="preserve"> </w:t>
      </w:r>
      <w:r>
        <w:rPr>
          <w:rFonts w:ascii="Times New Roman" w:hAnsi="Times New Roman"/>
          <w:sz w:val="28"/>
          <w:szCs w:val="28"/>
        </w:rPr>
        <w:t>2013</w:t>
      </w:r>
      <w:r w:rsidR="0054184A">
        <w:rPr>
          <w:rFonts w:ascii="Times New Roman" w:hAnsi="Times New Roman"/>
          <w:sz w:val="28"/>
          <w:szCs w:val="28"/>
        </w:rPr>
        <w:t xml:space="preserve"> </w:t>
      </w:r>
      <w:r>
        <w:rPr>
          <w:rFonts w:ascii="Times New Roman" w:hAnsi="Times New Roman"/>
          <w:sz w:val="28"/>
          <w:szCs w:val="28"/>
        </w:rPr>
        <w:t>года</w:t>
      </w:r>
      <w:r w:rsidR="0054184A">
        <w:rPr>
          <w:rFonts w:ascii="Times New Roman" w:hAnsi="Times New Roman"/>
          <w:sz w:val="28"/>
          <w:szCs w:val="28"/>
        </w:rPr>
        <w:t xml:space="preserve"> </w:t>
      </w:r>
      <w:r>
        <w:rPr>
          <w:rFonts w:ascii="Times New Roman" w:hAnsi="Times New Roman"/>
          <w:sz w:val="28"/>
          <w:szCs w:val="28"/>
        </w:rPr>
        <w:t>почти</w:t>
      </w:r>
      <w:r w:rsidR="0054184A">
        <w:rPr>
          <w:rFonts w:ascii="Times New Roman" w:hAnsi="Times New Roman"/>
          <w:sz w:val="28"/>
          <w:szCs w:val="28"/>
        </w:rPr>
        <w:t xml:space="preserve"> </w:t>
      </w:r>
      <w:r>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5</w:t>
      </w:r>
      <w:r w:rsidRPr="00053A23">
        <w:rPr>
          <w:rFonts w:ascii="Times New Roman" w:hAnsi="Times New Roman"/>
          <w:sz w:val="28"/>
          <w:szCs w:val="28"/>
        </w:rPr>
        <w:t>0%.</w:t>
      </w:r>
      <w:r w:rsidR="0054184A">
        <w:rPr>
          <w:sz w:val="28"/>
          <w:szCs w:val="28"/>
        </w:rPr>
        <w:t xml:space="preserve"> </w:t>
      </w:r>
      <w:r w:rsidRPr="0026609D">
        <w:rPr>
          <w:rFonts w:ascii="Times New Roman" w:hAnsi="Times New Roman"/>
          <w:sz w:val="28"/>
          <w:szCs w:val="28"/>
        </w:rPr>
        <w:t>Но</w:t>
      </w:r>
      <w:r w:rsidR="0054184A">
        <w:rPr>
          <w:rFonts w:ascii="Times New Roman" w:hAnsi="Times New Roman"/>
          <w:sz w:val="28"/>
          <w:szCs w:val="28"/>
        </w:rPr>
        <w:t xml:space="preserve"> </w:t>
      </w:r>
      <w:r>
        <w:rPr>
          <w:sz w:val="28"/>
          <w:szCs w:val="28"/>
        </w:rPr>
        <w:t>у</w:t>
      </w:r>
      <w:r w:rsidRPr="00892396">
        <w:rPr>
          <w:rFonts w:ascii="Times New Roman" w:hAnsi="Times New Roman"/>
          <w:sz w:val="28"/>
          <w:szCs w:val="28"/>
        </w:rPr>
        <w:t>силил</w:t>
      </w:r>
      <w:r>
        <w:rPr>
          <w:rFonts w:ascii="Times New Roman" w:hAnsi="Times New Roman"/>
          <w:sz w:val="28"/>
          <w:szCs w:val="28"/>
        </w:rPr>
        <w:t>ся</w:t>
      </w:r>
      <w:r w:rsidR="0054184A">
        <w:rPr>
          <w:rFonts w:ascii="Times New Roman" w:hAnsi="Times New Roman"/>
          <w:sz w:val="28"/>
          <w:szCs w:val="28"/>
        </w:rPr>
        <w:t xml:space="preserve"> </w:t>
      </w:r>
      <w:r w:rsidRPr="00892396">
        <w:rPr>
          <w:rFonts w:ascii="Times New Roman" w:hAnsi="Times New Roman"/>
          <w:sz w:val="28"/>
          <w:szCs w:val="28"/>
        </w:rPr>
        <w:t>отток</w:t>
      </w:r>
      <w:r w:rsidR="0054184A">
        <w:rPr>
          <w:rFonts w:ascii="Times New Roman" w:hAnsi="Times New Roman"/>
          <w:sz w:val="28"/>
          <w:szCs w:val="28"/>
        </w:rPr>
        <w:t xml:space="preserve"> </w:t>
      </w:r>
      <w:r w:rsidRPr="00892396">
        <w:rPr>
          <w:rFonts w:ascii="Times New Roman" w:hAnsi="Times New Roman"/>
          <w:sz w:val="28"/>
          <w:szCs w:val="28"/>
        </w:rPr>
        <w:t>населения</w:t>
      </w:r>
      <w:r w:rsidR="0054184A">
        <w:rPr>
          <w:rFonts w:ascii="Times New Roman" w:hAnsi="Times New Roman"/>
          <w:sz w:val="28"/>
          <w:szCs w:val="28"/>
        </w:rPr>
        <w:t xml:space="preserve"> </w:t>
      </w:r>
      <w:r w:rsidRPr="00892396">
        <w:rPr>
          <w:rFonts w:ascii="Times New Roman" w:hAnsi="Times New Roman"/>
          <w:sz w:val="28"/>
          <w:szCs w:val="28"/>
        </w:rPr>
        <w:t>трудоспосо</w:t>
      </w:r>
      <w:r w:rsidRPr="00892396">
        <w:rPr>
          <w:rFonts w:ascii="Times New Roman" w:hAnsi="Times New Roman"/>
          <w:sz w:val="28"/>
          <w:szCs w:val="28"/>
        </w:rPr>
        <w:t>б</w:t>
      </w:r>
      <w:r w:rsidRPr="00892396">
        <w:rPr>
          <w:rFonts w:ascii="Times New Roman" w:hAnsi="Times New Roman"/>
          <w:sz w:val="28"/>
          <w:szCs w:val="28"/>
        </w:rPr>
        <w:t>ного</w:t>
      </w:r>
      <w:r w:rsidR="0054184A">
        <w:rPr>
          <w:rFonts w:ascii="Times New Roman" w:hAnsi="Times New Roman"/>
          <w:sz w:val="28"/>
          <w:szCs w:val="28"/>
        </w:rPr>
        <w:t xml:space="preserve"> </w:t>
      </w:r>
      <w:r w:rsidRPr="00892396">
        <w:rPr>
          <w:rFonts w:ascii="Times New Roman" w:hAnsi="Times New Roman"/>
          <w:sz w:val="28"/>
          <w:szCs w:val="28"/>
        </w:rPr>
        <w:t>возраста,</w:t>
      </w:r>
      <w:r w:rsidR="0054184A">
        <w:rPr>
          <w:rFonts w:ascii="Times New Roman" w:hAnsi="Times New Roman"/>
          <w:sz w:val="28"/>
          <w:szCs w:val="28"/>
        </w:rPr>
        <w:t xml:space="preserve"> </w:t>
      </w:r>
      <w:r w:rsidRPr="00892396">
        <w:rPr>
          <w:rFonts w:ascii="Times New Roman" w:hAnsi="Times New Roman"/>
          <w:sz w:val="28"/>
          <w:szCs w:val="28"/>
        </w:rPr>
        <w:t>когда</w:t>
      </w:r>
      <w:r w:rsidR="0054184A">
        <w:rPr>
          <w:rFonts w:ascii="Times New Roman" w:hAnsi="Times New Roman"/>
          <w:sz w:val="28"/>
          <w:szCs w:val="28"/>
        </w:rPr>
        <w:t xml:space="preserve"> </w:t>
      </w:r>
      <w:r w:rsidRPr="00892396">
        <w:rPr>
          <w:rFonts w:ascii="Times New Roman" w:hAnsi="Times New Roman"/>
          <w:sz w:val="28"/>
          <w:szCs w:val="28"/>
        </w:rPr>
        <w:t>жители</w:t>
      </w:r>
      <w:r w:rsidR="0054184A">
        <w:rPr>
          <w:rFonts w:ascii="Times New Roman" w:hAnsi="Times New Roman"/>
          <w:sz w:val="28"/>
          <w:szCs w:val="28"/>
        </w:rPr>
        <w:t xml:space="preserve"> </w:t>
      </w:r>
      <w:r w:rsidRPr="00892396">
        <w:rPr>
          <w:rFonts w:ascii="Times New Roman" w:hAnsi="Times New Roman"/>
          <w:sz w:val="28"/>
          <w:szCs w:val="28"/>
        </w:rPr>
        <w:t>района</w:t>
      </w:r>
      <w:r w:rsidR="0054184A">
        <w:rPr>
          <w:rFonts w:ascii="Times New Roman" w:hAnsi="Times New Roman"/>
          <w:sz w:val="28"/>
          <w:szCs w:val="28"/>
        </w:rPr>
        <w:t xml:space="preserve"> </w:t>
      </w:r>
      <w:r w:rsidRPr="00892396">
        <w:rPr>
          <w:rFonts w:ascii="Times New Roman" w:hAnsi="Times New Roman"/>
          <w:sz w:val="28"/>
          <w:szCs w:val="28"/>
        </w:rPr>
        <w:t>выбирают</w:t>
      </w:r>
      <w:r w:rsidR="0054184A">
        <w:rPr>
          <w:rFonts w:ascii="Times New Roman" w:hAnsi="Times New Roman"/>
          <w:sz w:val="28"/>
          <w:szCs w:val="28"/>
        </w:rPr>
        <w:t xml:space="preserve"> </w:t>
      </w:r>
      <w:r w:rsidRPr="00892396">
        <w:rPr>
          <w:rFonts w:ascii="Times New Roman" w:hAnsi="Times New Roman"/>
          <w:sz w:val="28"/>
          <w:szCs w:val="28"/>
        </w:rPr>
        <w:t>местом</w:t>
      </w:r>
      <w:r w:rsidR="0054184A">
        <w:rPr>
          <w:rFonts w:ascii="Times New Roman" w:hAnsi="Times New Roman"/>
          <w:sz w:val="28"/>
          <w:szCs w:val="28"/>
        </w:rPr>
        <w:t xml:space="preserve"> </w:t>
      </w:r>
      <w:r w:rsidRPr="00892396">
        <w:rPr>
          <w:rFonts w:ascii="Times New Roman" w:hAnsi="Times New Roman"/>
          <w:sz w:val="28"/>
          <w:szCs w:val="28"/>
        </w:rPr>
        <w:t>работы</w:t>
      </w:r>
      <w:r w:rsidR="0054184A">
        <w:rPr>
          <w:rFonts w:ascii="Times New Roman" w:hAnsi="Times New Roman"/>
          <w:sz w:val="28"/>
          <w:szCs w:val="28"/>
        </w:rPr>
        <w:t xml:space="preserve"> </w:t>
      </w:r>
      <w:r w:rsidRPr="00892396">
        <w:rPr>
          <w:rFonts w:ascii="Times New Roman" w:hAnsi="Times New Roman"/>
          <w:sz w:val="28"/>
          <w:szCs w:val="28"/>
        </w:rPr>
        <w:t>г.</w:t>
      </w:r>
      <w:r w:rsidR="0054184A">
        <w:rPr>
          <w:rFonts w:ascii="Times New Roman" w:hAnsi="Times New Roman"/>
          <w:sz w:val="28"/>
          <w:szCs w:val="28"/>
        </w:rPr>
        <w:t xml:space="preserve"> </w:t>
      </w:r>
      <w:r w:rsidRPr="00892396">
        <w:rPr>
          <w:rFonts w:ascii="Times New Roman" w:hAnsi="Times New Roman"/>
          <w:sz w:val="28"/>
          <w:szCs w:val="28"/>
        </w:rPr>
        <w:t>Москву,</w:t>
      </w:r>
      <w:r w:rsidR="0054184A">
        <w:rPr>
          <w:rFonts w:ascii="Times New Roman" w:hAnsi="Times New Roman"/>
          <w:sz w:val="28"/>
          <w:szCs w:val="28"/>
        </w:rPr>
        <w:t xml:space="preserve"> </w:t>
      </w:r>
      <w:r w:rsidRPr="00892396">
        <w:rPr>
          <w:rFonts w:ascii="Times New Roman" w:hAnsi="Times New Roman"/>
          <w:sz w:val="28"/>
          <w:szCs w:val="28"/>
        </w:rPr>
        <w:t>г.</w:t>
      </w:r>
      <w:r w:rsidR="0054184A">
        <w:rPr>
          <w:rFonts w:ascii="Times New Roman" w:hAnsi="Times New Roman"/>
          <w:sz w:val="28"/>
          <w:szCs w:val="28"/>
        </w:rPr>
        <w:t xml:space="preserve"> </w:t>
      </w:r>
      <w:r w:rsidRPr="00892396">
        <w:rPr>
          <w:rFonts w:ascii="Times New Roman" w:hAnsi="Times New Roman"/>
          <w:sz w:val="28"/>
          <w:szCs w:val="28"/>
        </w:rPr>
        <w:t>Самару,</w:t>
      </w:r>
      <w:r w:rsidR="0054184A">
        <w:rPr>
          <w:rFonts w:ascii="Times New Roman" w:hAnsi="Times New Roman"/>
          <w:sz w:val="28"/>
          <w:szCs w:val="28"/>
        </w:rPr>
        <w:t xml:space="preserve"> </w:t>
      </w:r>
      <w:r w:rsidRPr="00892396">
        <w:rPr>
          <w:rFonts w:ascii="Times New Roman" w:hAnsi="Times New Roman"/>
          <w:sz w:val="28"/>
          <w:szCs w:val="28"/>
        </w:rPr>
        <w:t>районы</w:t>
      </w:r>
      <w:r w:rsidR="0054184A">
        <w:rPr>
          <w:rFonts w:ascii="Times New Roman" w:hAnsi="Times New Roman"/>
          <w:sz w:val="28"/>
          <w:szCs w:val="28"/>
        </w:rPr>
        <w:t xml:space="preserve"> </w:t>
      </w:r>
      <w:r w:rsidRPr="00892396">
        <w:rPr>
          <w:rFonts w:ascii="Times New Roman" w:hAnsi="Times New Roman"/>
          <w:sz w:val="28"/>
          <w:szCs w:val="28"/>
        </w:rPr>
        <w:t>К</w:t>
      </w:r>
      <w:r>
        <w:rPr>
          <w:rFonts w:ascii="Times New Roman" w:hAnsi="Times New Roman"/>
          <w:sz w:val="28"/>
          <w:szCs w:val="28"/>
        </w:rPr>
        <w:t>райнего</w:t>
      </w:r>
      <w:r w:rsidR="0054184A">
        <w:rPr>
          <w:rFonts w:ascii="Times New Roman" w:hAnsi="Times New Roman"/>
          <w:sz w:val="28"/>
          <w:szCs w:val="28"/>
        </w:rPr>
        <w:t xml:space="preserve"> </w:t>
      </w:r>
      <w:r>
        <w:rPr>
          <w:rFonts w:ascii="Times New Roman" w:hAnsi="Times New Roman"/>
          <w:sz w:val="28"/>
          <w:szCs w:val="28"/>
        </w:rPr>
        <w:t>Севера</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другие</w:t>
      </w:r>
      <w:r w:rsidR="0054184A">
        <w:rPr>
          <w:rFonts w:ascii="Times New Roman" w:hAnsi="Times New Roman"/>
          <w:sz w:val="28"/>
          <w:szCs w:val="28"/>
        </w:rPr>
        <w:t xml:space="preserve"> </w:t>
      </w:r>
      <w:r>
        <w:rPr>
          <w:rFonts w:ascii="Times New Roman" w:hAnsi="Times New Roman"/>
          <w:sz w:val="28"/>
          <w:szCs w:val="28"/>
        </w:rPr>
        <w:t>регионы</w:t>
      </w:r>
      <w:r w:rsidRPr="00892396">
        <w:rPr>
          <w:rFonts w:ascii="Times New Roman" w:hAnsi="Times New Roman"/>
          <w:sz w:val="28"/>
          <w:szCs w:val="28"/>
        </w:rPr>
        <w:t>.</w:t>
      </w:r>
      <w:r w:rsidR="0054184A">
        <w:rPr>
          <w:rFonts w:ascii="Times New Roman" w:hAnsi="Times New Roman"/>
          <w:sz w:val="28"/>
          <w:szCs w:val="28"/>
        </w:rPr>
        <w:t xml:space="preserve"> </w:t>
      </w:r>
    </w:p>
    <w:p w:rsidR="002B156F" w:rsidRDefault="002B156F" w:rsidP="002B156F">
      <w:pPr>
        <w:spacing w:after="0" w:line="360" w:lineRule="auto"/>
        <w:ind w:firstLine="709"/>
        <w:jc w:val="both"/>
        <w:rPr>
          <w:rFonts w:ascii="Times New Roman" w:hAnsi="Times New Roman"/>
          <w:sz w:val="28"/>
          <w:szCs w:val="28"/>
        </w:rPr>
      </w:pPr>
      <w:r w:rsidRPr="00E64577">
        <w:rPr>
          <w:rFonts w:ascii="Times New Roman" w:hAnsi="Times New Roman"/>
          <w:sz w:val="28"/>
          <w:szCs w:val="28"/>
        </w:rPr>
        <w:t>Как</w:t>
      </w:r>
      <w:r w:rsidR="0054184A">
        <w:rPr>
          <w:rFonts w:ascii="Times New Roman" w:hAnsi="Times New Roman"/>
          <w:sz w:val="28"/>
          <w:szCs w:val="28"/>
        </w:rPr>
        <w:t xml:space="preserve"> </w:t>
      </w:r>
      <w:r w:rsidRPr="00E64577">
        <w:rPr>
          <w:rFonts w:ascii="Times New Roman" w:hAnsi="Times New Roman"/>
          <w:sz w:val="28"/>
          <w:szCs w:val="28"/>
        </w:rPr>
        <w:t>показали</w:t>
      </w:r>
      <w:r w:rsidR="0054184A">
        <w:rPr>
          <w:rFonts w:ascii="Times New Roman" w:hAnsi="Times New Roman"/>
          <w:sz w:val="28"/>
          <w:szCs w:val="28"/>
        </w:rPr>
        <w:t xml:space="preserve"> </w:t>
      </w:r>
      <w:r w:rsidRPr="00E64577">
        <w:rPr>
          <w:rFonts w:ascii="Times New Roman" w:hAnsi="Times New Roman"/>
          <w:sz w:val="28"/>
          <w:szCs w:val="28"/>
        </w:rPr>
        <w:t>результаты</w:t>
      </w:r>
      <w:r w:rsidR="0054184A">
        <w:rPr>
          <w:rFonts w:ascii="Times New Roman" w:hAnsi="Times New Roman"/>
          <w:sz w:val="28"/>
          <w:szCs w:val="28"/>
        </w:rPr>
        <w:t xml:space="preserve"> </w:t>
      </w:r>
      <w:r>
        <w:rPr>
          <w:rFonts w:ascii="Times New Roman" w:hAnsi="Times New Roman"/>
          <w:sz w:val="28"/>
          <w:szCs w:val="28"/>
        </w:rPr>
        <w:t>социологического</w:t>
      </w:r>
      <w:r w:rsidR="0054184A">
        <w:rPr>
          <w:rFonts w:ascii="Times New Roman" w:hAnsi="Times New Roman"/>
          <w:sz w:val="28"/>
          <w:szCs w:val="28"/>
        </w:rPr>
        <w:t xml:space="preserve"> </w:t>
      </w:r>
      <w:r w:rsidRPr="00E64577">
        <w:rPr>
          <w:rFonts w:ascii="Times New Roman" w:hAnsi="Times New Roman"/>
          <w:sz w:val="28"/>
          <w:szCs w:val="28"/>
        </w:rPr>
        <w:t>исследования,</w:t>
      </w:r>
      <w:r w:rsidR="0054184A">
        <w:rPr>
          <w:rFonts w:ascii="Times New Roman" w:hAnsi="Times New Roman"/>
          <w:sz w:val="28"/>
          <w:szCs w:val="28"/>
        </w:rPr>
        <w:t xml:space="preserve"> </w:t>
      </w:r>
      <w:r w:rsidRPr="00E64577">
        <w:rPr>
          <w:rFonts w:ascii="Times New Roman" w:hAnsi="Times New Roman"/>
          <w:sz w:val="28"/>
          <w:szCs w:val="28"/>
        </w:rPr>
        <w:t>миграцио</w:t>
      </w:r>
      <w:r w:rsidRPr="00E64577">
        <w:rPr>
          <w:rFonts w:ascii="Times New Roman" w:hAnsi="Times New Roman"/>
          <w:sz w:val="28"/>
          <w:szCs w:val="28"/>
        </w:rPr>
        <w:t>н</w:t>
      </w:r>
      <w:r w:rsidRPr="00E64577">
        <w:rPr>
          <w:rFonts w:ascii="Times New Roman" w:hAnsi="Times New Roman"/>
          <w:sz w:val="28"/>
          <w:szCs w:val="28"/>
        </w:rPr>
        <w:t>ная</w:t>
      </w:r>
      <w:r w:rsidR="0054184A">
        <w:rPr>
          <w:rFonts w:ascii="Times New Roman" w:hAnsi="Times New Roman"/>
          <w:sz w:val="28"/>
          <w:szCs w:val="28"/>
        </w:rPr>
        <w:t xml:space="preserve"> </w:t>
      </w:r>
      <w:r w:rsidRPr="00E64577">
        <w:rPr>
          <w:rFonts w:ascii="Times New Roman" w:hAnsi="Times New Roman"/>
          <w:sz w:val="28"/>
          <w:szCs w:val="28"/>
        </w:rPr>
        <w:t>угроза</w:t>
      </w:r>
      <w:r w:rsidR="0054184A">
        <w:rPr>
          <w:rFonts w:ascii="Times New Roman" w:hAnsi="Times New Roman"/>
          <w:sz w:val="28"/>
          <w:szCs w:val="28"/>
        </w:rPr>
        <w:t xml:space="preserve"> </w:t>
      </w:r>
      <w:r w:rsidRPr="00E64577">
        <w:rPr>
          <w:rFonts w:ascii="Times New Roman" w:hAnsi="Times New Roman"/>
          <w:sz w:val="28"/>
          <w:szCs w:val="28"/>
        </w:rPr>
        <w:t>для</w:t>
      </w:r>
      <w:r w:rsidR="0054184A">
        <w:rPr>
          <w:rFonts w:ascii="Times New Roman" w:hAnsi="Times New Roman"/>
          <w:sz w:val="28"/>
          <w:szCs w:val="28"/>
        </w:rPr>
        <w:t xml:space="preserve"> </w:t>
      </w:r>
      <w:r>
        <w:rPr>
          <w:rFonts w:ascii="Times New Roman" w:hAnsi="Times New Roman"/>
          <w:sz w:val="28"/>
          <w:szCs w:val="28"/>
        </w:rPr>
        <w:t>Клявлинского</w:t>
      </w:r>
      <w:r w:rsidR="0054184A">
        <w:rPr>
          <w:rFonts w:ascii="Times New Roman" w:hAnsi="Times New Roman"/>
          <w:sz w:val="28"/>
          <w:szCs w:val="28"/>
        </w:rPr>
        <w:t xml:space="preserve"> </w:t>
      </w:r>
      <w:r w:rsidRPr="00E64577">
        <w:rPr>
          <w:rFonts w:ascii="Times New Roman" w:hAnsi="Times New Roman"/>
          <w:sz w:val="28"/>
          <w:szCs w:val="28"/>
        </w:rPr>
        <w:t>района</w:t>
      </w:r>
      <w:r w:rsidR="0054184A">
        <w:rPr>
          <w:rFonts w:ascii="Times New Roman" w:hAnsi="Times New Roman"/>
          <w:sz w:val="28"/>
          <w:szCs w:val="28"/>
        </w:rPr>
        <w:t xml:space="preserve"> </w:t>
      </w:r>
      <w:r w:rsidRPr="00E64577">
        <w:rPr>
          <w:rFonts w:ascii="Times New Roman" w:hAnsi="Times New Roman"/>
          <w:sz w:val="28"/>
          <w:szCs w:val="28"/>
        </w:rPr>
        <w:t>низкая</w:t>
      </w:r>
      <w:r w:rsidR="0054184A">
        <w:rPr>
          <w:rFonts w:ascii="Times New Roman" w:hAnsi="Times New Roman"/>
          <w:sz w:val="28"/>
          <w:szCs w:val="28"/>
        </w:rPr>
        <w:t xml:space="preserve"> </w:t>
      </w:r>
      <w:r w:rsidRPr="00E64577">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более</w:t>
      </w:r>
      <w:r w:rsidR="0054184A">
        <w:rPr>
          <w:rFonts w:ascii="Times New Roman" w:hAnsi="Times New Roman"/>
          <w:sz w:val="28"/>
          <w:szCs w:val="28"/>
        </w:rPr>
        <w:t xml:space="preserve"> </w:t>
      </w:r>
      <w:r>
        <w:rPr>
          <w:rFonts w:ascii="Times New Roman" w:hAnsi="Times New Roman"/>
          <w:sz w:val="28"/>
          <w:szCs w:val="28"/>
        </w:rPr>
        <w:t>60%</w:t>
      </w:r>
      <w:r w:rsidR="0054184A">
        <w:rPr>
          <w:rFonts w:ascii="Times New Roman" w:hAnsi="Times New Roman"/>
          <w:sz w:val="28"/>
          <w:szCs w:val="28"/>
        </w:rPr>
        <w:t xml:space="preserve"> </w:t>
      </w:r>
      <w:r w:rsidRPr="00E64577">
        <w:rPr>
          <w:rFonts w:ascii="Times New Roman" w:hAnsi="Times New Roman"/>
          <w:sz w:val="28"/>
          <w:szCs w:val="28"/>
        </w:rPr>
        <w:t>жителей</w:t>
      </w:r>
      <w:r w:rsidR="0054184A">
        <w:rPr>
          <w:rFonts w:ascii="Times New Roman" w:hAnsi="Times New Roman"/>
          <w:sz w:val="28"/>
          <w:szCs w:val="28"/>
        </w:rPr>
        <w:t xml:space="preserve"> </w:t>
      </w:r>
      <w:r w:rsidRPr="00E64577">
        <w:rPr>
          <w:rFonts w:ascii="Times New Roman" w:hAnsi="Times New Roman"/>
          <w:sz w:val="28"/>
          <w:szCs w:val="28"/>
        </w:rPr>
        <w:t>района</w:t>
      </w:r>
      <w:r w:rsidR="0054184A">
        <w:rPr>
          <w:rFonts w:ascii="Times New Roman" w:hAnsi="Times New Roman"/>
          <w:sz w:val="28"/>
          <w:szCs w:val="28"/>
        </w:rPr>
        <w:t xml:space="preserve"> </w:t>
      </w:r>
      <w:r w:rsidRPr="00E64577">
        <w:rPr>
          <w:rFonts w:ascii="Times New Roman" w:hAnsi="Times New Roman"/>
          <w:sz w:val="28"/>
          <w:szCs w:val="28"/>
        </w:rPr>
        <w:t>планируют</w:t>
      </w:r>
      <w:r w:rsidR="0054184A">
        <w:rPr>
          <w:rFonts w:ascii="Times New Roman" w:hAnsi="Times New Roman"/>
          <w:sz w:val="28"/>
          <w:szCs w:val="28"/>
        </w:rPr>
        <w:t xml:space="preserve"> </w:t>
      </w:r>
      <w:r w:rsidRPr="00E64577">
        <w:rPr>
          <w:rFonts w:ascii="Times New Roman" w:hAnsi="Times New Roman"/>
          <w:sz w:val="28"/>
          <w:szCs w:val="28"/>
        </w:rPr>
        <w:t>остаться</w:t>
      </w:r>
      <w:r w:rsidR="0054184A">
        <w:rPr>
          <w:rFonts w:ascii="Times New Roman" w:hAnsi="Times New Roman"/>
          <w:sz w:val="28"/>
          <w:szCs w:val="28"/>
        </w:rPr>
        <w:t xml:space="preserve"> </w:t>
      </w:r>
      <w:r w:rsidRPr="00E64577">
        <w:rPr>
          <w:rFonts w:ascii="Times New Roman" w:hAnsi="Times New Roman"/>
          <w:sz w:val="28"/>
          <w:szCs w:val="28"/>
        </w:rPr>
        <w:t>жить</w:t>
      </w:r>
      <w:r w:rsidR="0054184A">
        <w:rPr>
          <w:rFonts w:ascii="Times New Roman" w:hAnsi="Times New Roman"/>
          <w:sz w:val="28"/>
          <w:szCs w:val="28"/>
        </w:rPr>
        <w:t xml:space="preserve"> </w:t>
      </w:r>
      <w:r w:rsidRPr="00E64577">
        <w:rPr>
          <w:rFonts w:ascii="Times New Roman" w:hAnsi="Times New Roman"/>
          <w:sz w:val="28"/>
          <w:szCs w:val="28"/>
        </w:rPr>
        <w:t>и</w:t>
      </w:r>
      <w:r w:rsidR="0054184A">
        <w:rPr>
          <w:rFonts w:ascii="Times New Roman" w:hAnsi="Times New Roman"/>
          <w:sz w:val="28"/>
          <w:szCs w:val="28"/>
        </w:rPr>
        <w:t xml:space="preserve"> </w:t>
      </w:r>
      <w:r w:rsidRPr="00E64577">
        <w:rPr>
          <w:rFonts w:ascii="Times New Roman" w:hAnsi="Times New Roman"/>
          <w:sz w:val="28"/>
          <w:szCs w:val="28"/>
        </w:rPr>
        <w:t>работать</w:t>
      </w:r>
      <w:r w:rsidR="0054184A">
        <w:rPr>
          <w:rFonts w:ascii="Times New Roman" w:hAnsi="Times New Roman"/>
          <w:sz w:val="28"/>
          <w:szCs w:val="28"/>
        </w:rPr>
        <w:t xml:space="preserve"> </w:t>
      </w:r>
      <w:r w:rsidRPr="00E64577">
        <w:rPr>
          <w:rFonts w:ascii="Times New Roman" w:hAnsi="Times New Roman"/>
          <w:sz w:val="28"/>
          <w:szCs w:val="28"/>
        </w:rPr>
        <w:t>в</w:t>
      </w:r>
      <w:r w:rsidR="0054184A">
        <w:rPr>
          <w:rFonts w:ascii="Times New Roman" w:hAnsi="Times New Roman"/>
          <w:sz w:val="28"/>
          <w:szCs w:val="28"/>
        </w:rPr>
        <w:t xml:space="preserve"> </w:t>
      </w:r>
      <w:r w:rsidRPr="00E64577">
        <w:rPr>
          <w:rFonts w:ascii="Times New Roman" w:hAnsi="Times New Roman"/>
          <w:sz w:val="28"/>
          <w:szCs w:val="28"/>
        </w:rPr>
        <w:t>районе.</w:t>
      </w:r>
      <w:r w:rsidR="0054184A">
        <w:rPr>
          <w:rFonts w:ascii="Times New Roman" w:hAnsi="Times New Roman"/>
          <w:sz w:val="28"/>
          <w:szCs w:val="28"/>
        </w:rPr>
        <w:t xml:space="preserve"> </w:t>
      </w:r>
      <w:r w:rsidRPr="00E64577">
        <w:rPr>
          <w:rFonts w:ascii="Times New Roman" w:hAnsi="Times New Roman"/>
          <w:sz w:val="28"/>
          <w:szCs w:val="28"/>
        </w:rPr>
        <w:t>Однако</w:t>
      </w:r>
      <w:r w:rsidR="0054184A">
        <w:rPr>
          <w:rFonts w:ascii="Times New Roman" w:hAnsi="Times New Roman"/>
          <w:sz w:val="28"/>
          <w:szCs w:val="28"/>
        </w:rPr>
        <w:t xml:space="preserve"> </w:t>
      </w:r>
      <w:r w:rsidRPr="00E64577">
        <w:rPr>
          <w:rFonts w:ascii="Times New Roman" w:hAnsi="Times New Roman"/>
          <w:sz w:val="28"/>
          <w:szCs w:val="28"/>
        </w:rPr>
        <w:t>качественный</w:t>
      </w:r>
      <w:r w:rsidR="0054184A">
        <w:rPr>
          <w:rFonts w:ascii="Times New Roman" w:hAnsi="Times New Roman"/>
          <w:sz w:val="28"/>
          <w:szCs w:val="28"/>
        </w:rPr>
        <w:t xml:space="preserve"> </w:t>
      </w:r>
      <w:r w:rsidRPr="00E64577">
        <w:rPr>
          <w:rFonts w:ascii="Times New Roman" w:hAnsi="Times New Roman"/>
          <w:sz w:val="28"/>
          <w:szCs w:val="28"/>
        </w:rPr>
        <w:t>анализ</w:t>
      </w:r>
      <w:r w:rsidR="0054184A">
        <w:rPr>
          <w:rFonts w:ascii="Times New Roman" w:hAnsi="Times New Roman"/>
          <w:sz w:val="28"/>
          <w:szCs w:val="28"/>
        </w:rPr>
        <w:t xml:space="preserve"> </w:t>
      </w:r>
      <w:r w:rsidRPr="00E64577">
        <w:rPr>
          <w:rFonts w:ascii="Times New Roman" w:hAnsi="Times New Roman"/>
          <w:sz w:val="28"/>
          <w:szCs w:val="28"/>
        </w:rPr>
        <w:t>намеревающихся</w:t>
      </w:r>
      <w:r w:rsidR="0054184A">
        <w:rPr>
          <w:rFonts w:ascii="Times New Roman" w:hAnsi="Times New Roman"/>
          <w:sz w:val="28"/>
          <w:szCs w:val="28"/>
        </w:rPr>
        <w:t xml:space="preserve"> </w:t>
      </w:r>
      <w:r w:rsidRPr="00E64577">
        <w:rPr>
          <w:rFonts w:ascii="Times New Roman" w:hAnsi="Times New Roman"/>
          <w:sz w:val="28"/>
          <w:szCs w:val="28"/>
        </w:rPr>
        <w:t>покинуть</w:t>
      </w:r>
      <w:r w:rsidR="0054184A">
        <w:rPr>
          <w:rFonts w:ascii="Times New Roman" w:hAnsi="Times New Roman"/>
          <w:sz w:val="28"/>
          <w:szCs w:val="28"/>
        </w:rPr>
        <w:t xml:space="preserve"> </w:t>
      </w:r>
      <w:r>
        <w:rPr>
          <w:rFonts w:ascii="Times New Roman" w:hAnsi="Times New Roman"/>
          <w:sz w:val="28"/>
          <w:szCs w:val="28"/>
        </w:rPr>
        <w:t>Клявлинский</w:t>
      </w:r>
      <w:r w:rsidR="0054184A">
        <w:rPr>
          <w:rFonts w:ascii="Times New Roman" w:hAnsi="Times New Roman"/>
          <w:sz w:val="28"/>
          <w:szCs w:val="28"/>
        </w:rPr>
        <w:t xml:space="preserve"> </w:t>
      </w:r>
      <w:r w:rsidRPr="00E64577">
        <w:rPr>
          <w:rFonts w:ascii="Times New Roman" w:hAnsi="Times New Roman"/>
          <w:sz w:val="28"/>
          <w:szCs w:val="28"/>
        </w:rPr>
        <w:t>район</w:t>
      </w:r>
      <w:r w:rsidR="0054184A">
        <w:rPr>
          <w:rFonts w:ascii="Times New Roman" w:hAnsi="Times New Roman"/>
          <w:sz w:val="28"/>
          <w:szCs w:val="28"/>
        </w:rPr>
        <w:t xml:space="preserve"> </w:t>
      </w:r>
      <w:r w:rsidRPr="00E64577">
        <w:rPr>
          <w:rFonts w:ascii="Times New Roman" w:hAnsi="Times New Roman"/>
          <w:sz w:val="28"/>
          <w:szCs w:val="28"/>
        </w:rPr>
        <w:t>как</w:t>
      </w:r>
      <w:r w:rsidR="0054184A">
        <w:rPr>
          <w:rFonts w:ascii="Times New Roman" w:hAnsi="Times New Roman"/>
          <w:sz w:val="28"/>
          <w:szCs w:val="28"/>
        </w:rPr>
        <w:t xml:space="preserve"> </w:t>
      </w:r>
      <w:r w:rsidRPr="00E64577">
        <w:rPr>
          <w:rFonts w:ascii="Times New Roman" w:hAnsi="Times New Roman"/>
          <w:sz w:val="28"/>
          <w:szCs w:val="28"/>
        </w:rPr>
        <w:t>место</w:t>
      </w:r>
      <w:r w:rsidR="0054184A">
        <w:rPr>
          <w:rFonts w:ascii="Times New Roman" w:hAnsi="Times New Roman"/>
          <w:sz w:val="28"/>
          <w:szCs w:val="28"/>
        </w:rPr>
        <w:t xml:space="preserve"> </w:t>
      </w:r>
      <w:r w:rsidRPr="00E64577">
        <w:rPr>
          <w:rFonts w:ascii="Times New Roman" w:hAnsi="Times New Roman"/>
          <w:sz w:val="28"/>
          <w:szCs w:val="28"/>
        </w:rPr>
        <w:t>постоянного</w:t>
      </w:r>
      <w:r w:rsidR="0054184A">
        <w:rPr>
          <w:rFonts w:ascii="Times New Roman" w:hAnsi="Times New Roman"/>
          <w:sz w:val="28"/>
          <w:szCs w:val="28"/>
        </w:rPr>
        <w:t xml:space="preserve"> </w:t>
      </w:r>
      <w:r w:rsidRPr="00E64577">
        <w:rPr>
          <w:rFonts w:ascii="Times New Roman" w:hAnsi="Times New Roman"/>
          <w:sz w:val="28"/>
          <w:szCs w:val="28"/>
        </w:rPr>
        <w:t>пр</w:t>
      </w:r>
      <w:r w:rsidRPr="00E64577">
        <w:rPr>
          <w:rFonts w:ascii="Times New Roman" w:hAnsi="Times New Roman"/>
          <w:sz w:val="28"/>
          <w:szCs w:val="28"/>
        </w:rPr>
        <w:t>о</w:t>
      </w:r>
      <w:r w:rsidRPr="00E64577">
        <w:rPr>
          <w:rFonts w:ascii="Times New Roman" w:hAnsi="Times New Roman"/>
          <w:sz w:val="28"/>
          <w:szCs w:val="28"/>
        </w:rPr>
        <w:lastRenderedPageBreak/>
        <w:t>живания</w:t>
      </w:r>
      <w:r w:rsidR="0054184A">
        <w:rPr>
          <w:rFonts w:ascii="Times New Roman" w:hAnsi="Times New Roman"/>
          <w:sz w:val="28"/>
          <w:szCs w:val="28"/>
        </w:rPr>
        <w:t xml:space="preserve"> </w:t>
      </w:r>
      <w:r w:rsidRPr="00E64577">
        <w:rPr>
          <w:rFonts w:ascii="Times New Roman" w:hAnsi="Times New Roman"/>
          <w:sz w:val="28"/>
          <w:szCs w:val="28"/>
        </w:rPr>
        <w:t>настораживает,</w:t>
      </w:r>
      <w:r w:rsidR="0054184A">
        <w:rPr>
          <w:rFonts w:ascii="Times New Roman" w:hAnsi="Times New Roman"/>
          <w:sz w:val="28"/>
          <w:szCs w:val="28"/>
        </w:rPr>
        <w:t xml:space="preserve"> </w:t>
      </w:r>
      <w:r w:rsidRPr="00E64577">
        <w:rPr>
          <w:rFonts w:ascii="Times New Roman" w:hAnsi="Times New Roman"/>
          <w:sz w:val="28"/>
          <w:szCs w:val="28"/>
        </w:rPr>
        <w:t>поскольку</w:t>
      </w:r>
      <w:r w:rsidR="0054184A">
        <w:rPr>
          <w:rFonts w:ascii="Times New Roman" w:hAnsi="Times New Roman"/>
          <w:sz w:val="28"/>
          <w:szCs w:val="28"/>
        </w:rPr>
        <w:t xml:space="preserve"> </w:t>
      </w:r>
      <w:r w:rsidRPr="00E64577">
        <w:rPr>
          <w:rFonts w:ascii="Times New Roman" w:hAnsi="Times New Roman"/>
          <w:sz w:val="28"/>
          <w:szCs w:val="28"/>
        </w:rPr>
        <w:t>показывает,</w:t>
      </w:r>
      <w:r w:rsidR="0054184A">
        <w:rPr>
          <w:rFonts w:ascii="Times New Roman" w:hAnsi="Times New Roman"/>
          <w:sz w:val="28"/>
          <w:szCs w:val="28"/>
        </w:rPr>
        <w:t xml:space="preserve"> </w:t>
      </w:r>
      <w:r w:rsidRPr="00E64577">
        <w:rPr>
          <w:rFonts w:ascii="Times New Roman" w:hAnsi="Times New Roman"/>
          <w:sz w:val="28"/>
          <w:szCs w:val="28"/>
        </w:rPr>
        <w:t>что</w:t>
      </w:r>
      <w:r w:rsidR="0054184A">
        <w:rPr>
          <w:rFonts w:ascii="Times New Roman" w:hAnsi="Times New Roman"/>
          <w:sz w:val="28"/>
          <w:szCs w:val="28"/>
        </w:rPr>
        <w:t xml:space="preserve"> </w:t>
      </w:r>
      <w:r w:rsidRPr="00E64577">
        <w:rPr>
          <w:rFonts w:ascii="Times New Roman" w:hAnsi="Times New Roman"/>
          <w:sz w:val="28"/>
          <w:szCs w:val="28"/>
        </w:rPr>
        <w:t>планирует</w:t>
      </w:r>
      <w:r w:rsidR="0054184A">
        <w:rPr>
          <w:rFonts w:ascii="Times New Roman" w:hAnsi="Times New Roman"/>
          <w:sz w:val="28"/>
          <w:szCs w:val="28"/>
        </w:rPr>
        <w:t xml:space="preserve"> </w:t>
      </w:r>
      <w:r>
        <w:rPr>
          <w:rFonts w:ascii="Times New Roman" w:hAnsi="Times New Roman"/>
          <w:sz w:val="28"/>
          <w:szCs w:val="28"/>
        </w:rPr>
        <w:t>уехать</w:t>
      </w:r>
      <w:r w:rsidR="0054184A">
        <w:rPr>
          <w:rFonts w:ascii="Times New Roman" w:hAnsi="Times New Roman"/>
          <w:sz w:val="28"/>
          <w:szCs w:val="28"/>
        </w:rPr>
        <w:t xml:space="preserve"> </w:t>
      </w:r>
      <w:r>
        <w:rPr>
          <w:rFonts w:ascii="Times New Roman" w:hAnsi="Times New Roman"/>
          <w:sz w:val="28"/>
          <w:szCs w:val="28"/>
        </w:rPr>
        <w:t>из</w:t>
      </w:r>
      <w:r w:rsidR="0054184A">
        <w:rPr>
          <w:rFonts w:ascii="Times New Roman" w:hAnsi="Times New Roman"/>
          <w:sz w:val="28"/>
          <w:szCs w:val="28"/>
        </w:rPr>
        <w:t xml:space="preserve"> </w:t>
      </w:r>
      <w:r>
        <w:rPr>
          <w:rFonts w:ascii="Times New Roman" w:hAnsi="Times New Roman"/>
          <w:sz w:val="28"/>
          <w:szCs w:val="28"/>
        </w:rPr>
        <w:t>ра</w:t>
      </w:r>
      <w:r>
        <w:rPr>
          <w:rFonts w:ascii="Times New Roman" w:hAnsi="Times New Roman"/>
          <w:sz w:val="28"/>
          <w:szCs w:val="28"/>
        </w:rPr>
        <w:t>й</w:t>
      </w:r>
      <w:r>
        <w:rPr>
          <w:rFonts w:ascii="Times New Roman" w:hAnsi="Times New Roman"/>
          <w:sz w:val="28"/>
          <w:szCs w:val="28"/>
        </w:rPr>
        <w:t>она</w:t>
      </w:r>
      <w:r w:rsidR="0054184A">
        <w:rPr>
          <w:rFonts w:ascii="Times New Roman" w:hAnsi="Times New Roman"/>
          <w:sz w:val="28"/>
          <w:szCs w:val="28"/>
        </w:rPr>
        <w:t xml:space="preserve"> </w:t>
      </w:r>
      <w:r w:rsidRPr="00E64577">
        <w:rPr>
          <w:rFonts w:ascii="Times New Roman" w:hAnsi="Times New Roman"/>
          <w:sz w:val="28"/>
          <w:szCs w:val="28"/>
        </w:rPr>
        <w:t>самая</w:t>
      </w:r>
      <w:r w:rsidR="0054184A">
        <w:rPr>
          <w:rFonts w:ascii="Times New Roman" w:hAnsi="Times New Roman"/>
          <w:sz w:val="28"/>
          <w:szCs w:val="28"/>
        </w:rPr>
        <w:t xml:space="preserve"> </w:t>
      </w:r>
      <w:r w:rsidRPr="00E64577">
        <w:rPr>
          <w:rFonts w:ascii="Times New Roman" w:hAnsi="Times New Roman"/>
          <w:sz w:val="28"/>
          <w:szCs w:val="28"/>
        </w:rPr>
        <w:t>мобильная</w:t>
      </w:r>
      <w:r w:rsidR="0054184A">
        <w:rPr>
          <w:rFonts w:ascii="Times New Roman" w:hAnsi="Times New Roman"/>
          <w:sz w:val="28"/>
          <w:szCs w:val="28"/>
        </w:rPr>
        <w:t xml:space="preserve"> </w:t>
      </w:r>
      <w:r w:rsidRPr="00E64577">
        <w:rPr>
          <w:rFonts w:ascii="Times New Roman" w:hAnsi="Times New Roman"/>
          <w:sz w:val="28"/>
          <w:szCs w:val="28"/>
        </w:rPr>
        <w:t>и</w:t>
      </w:r>
      <w:r w:rsidR="0054184A">
        <w:rPr>
          <w:rFonts w:ascii="Times New Roman" w:hAnsi="Times New Roman"/>
          <w:sz w:val="28"/>
          <w:szCs w:val="28"/>
        </w:rPr>
        <w:t xml:space="preserve"> </w:t>
      </w:r>
      <w:r w:rsidRPr="00E64577">
        <w:rPr>
          <w:rFonts w:ascii="Times New Roman" w:hAnsi="Times New Roman"/>
          <w:sz w:val="28"/>
          <w:szCs w:val="28"/>
        </w:rPr>
        <w:t>молодая</w:t>
      </w:r>
      <w:r w:rsidR="0054184A">
        <w:rPr>
          <w:rFonts w:ascii="Times New Roman" w:hAnsi="Times New Roman"/>
          <w:sz w:val="28"/>
          <w:szCs w:val="28"/>
        </w:rPr>
        <w:t xml:space="preserve"> </w:t>
      </w:r>
      <w:r w:rsidRPr="00E64577">
        <w:rPr>
          <w:rFonts w:ascii="Times New Roman" w:hAnsi="Times New Roman"/>
          <w:sz w:val="28"/>
          <w:szCs w:val="28"/>
        </w:rPr>
        <w:t>категория</w:t>
      </w:r>
      <w:r w:rsidR="0054184A">
        <w:rPr>
          <w:rFonts w:ascii="Times New Roman" w:hAnsi="Times New Roman"/>
          <w:sz w:val="28"/>
          <w:szCs w:val="28"/>
        </w:rPr>
        <w:t xml:space="preserve"> </w:t>
      </w:r>
      <w:r w:rsidRPr="00E64577">
        <w:rPr>
          <w:rFonts w:ascii="Times New Roman" w:hAnsi="Times New Roman"/>
          <w:sz w:val="28"/>
          <w:szCs w:val="28"/>
        </w:rPr>
        <w:t>граждан</w:t>
      </w:r>
      <w:r w:rsidR="0054184A">
        <w:rPr>
          <w:rFonts w:ascii="Times New Roman" w:hAnsi="Times New Roman"/>
          <w:sz w:val="28"/>
          <w:szCs w:val="28"/>
        </w:rPr>
        <w:t xml:space="preserve"> </w:t>
      </w:r>
      <w:r w:rsidRPr="00E64577">
        <w:rPr>
          <w:rFonts w:ascii="Times New Roman" w:hAnsi="Times New Roman"/>
          <w:sz w:val="28"/>
          <w:szCs w:val="28"/>
        </w:rPr>
        <w:t>–</w:t>
      </w:r>
      <w:r w:rsidR="0054184A">
        <w:rPr>
          <w:rFonts w:ascii="Times New Roman" w:hAnsi="Times New Roman"/>
          <w:sz w:val="28"/>
          <w:szCs w:val="28"/>
        </w:rPr>
        <w:t xml:space="preserve"> </w:t>
      </w:r>
      <w:r w:rsidRPr="00E64577">
        <w:rPr>
          <w:rFonts w:ascii="Times New Roman" w:hAnsi="Times New Roman"/>
          <w:sz w:val="28"/>
          <w:szCs w:val="28"/>
        </w:rPr>
        <w:t>люди</w:t>
      </w:r>
      <w:r w:rsidR="0054184A">
        <w:rPr>
          <w:rFonts w:ascii="Times New Roman" w:hAnsi="Times New Roman"/>
          <w:sz w:val="28"/>
          <w:szCs w:val="28"/>
        </w:rPr>
        <w:t xml:space="preserve"> </w:t>
      </w:r>
      <w:r w:rsidRPr="00E64577">
        <w:rPr>
          <w:rFonts w:ascii="Times New Roman" w:hAnsi="Times New Roman"/>
          <w:sz w:val="28"/>
          <w:szCs w:val="28"/>
        </w:rPr>
        <w:t>до</w:t>
      </w:r>
      <w:r w:rsidR="0054184A">
        <w:rPr>
          <w:rFonts w:ascii="Times New Roman" w:hAnsi="Times New Roman"/>
          <w:sz w:val="28"/>
          <w:szCs w:val="28"/>
        </w:rPr>
        <w:t xml:space="preserve"> </w:t>
      </w:r>
      <w:r w:rsidRPr="00E64577">
        <w:rPr>
          <w:rFonts w:ascii="Times New Roman" w:hAnsi="Times New Roman"/>
          <w:sz w:val="28"/>
          <w:szCs w:val="28"/>
        </w:rPr>
        <w:t>34</w:t>
      </w:r>
      <w:r w:rsidR="0054184A">
        <w:rPr>
          <w:rFonts w:ascii="Times New Roman" w:hAnsi="Times New Roman"/>
          <w:sz w:val="28"/>
          <w:szCs w:val="28"/>
        </w:rPr>
        <w:t xml:space="preserve"> </w:t>
      </w:r>
      <w:r w:rsidRPr="00E64577">
        <w:rPr>
          <w:rFonts w:ascii="Times New Roman" w:hAnsi="Times New Roman"/>
          <w:sz w:val="28"/>
          <w:szCs w:val="28"/>
        </w:rPr>
        <w:t>лет</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но</w:t>
      </w:r>
      <w:r w:rsidR="0054184A">
        <w:rPr>
          <w:rFonts w:ascii="Times New Roman" w:hAnsi="Times New Roman"/>
          <w:sz w:val="28"/>
          <w:szCs w:val="28"/>
        </w:rPr>
        <w:t xml:space="preserve"> </w:t>
      </w:r>
      <w:r>
        <w:rPr>
          <w:rFonts w:ascii="Times New Roman" w:hAnsi="Times New Roman"/>
          <w:sz w:val="28"/>
          <w:szCs w:val="28"/>
        </w:rPr>
        <w:t>при</w:t>
      </w:r>
      <w:r w:rsidR="0054184A">
        <w:rPr>
          <w:rFonts w:ascii="Times New Roman" w:hAnsi="Times New Roman"/>
          <w:sz w:val="28"/>
          <w:szCs w:val="28"/>
        </w:rPr>
        <w:t xml:space="preserve"> </w:t>
      </w:r>
      <w:r>
        <w:rPr>
          <w:rFonts w:ascii="Times New Roman" w:hAnsi="Times New Roman"/>
          <w:sz w:val="28"/>
          <w:szCs w:val="28"/>
        </w:rPr>
        <w:t>условии,</w:t>
      </w:r>
      <w:r w:rsidR="0054184A">
        <w:rPr>
          <w:rFonts w:ascii="Times New Roman" w:hAnsi="Times New Roman"/>
          <w:sz w:val="28"/>
          <w:szCs w:val="28"/>
        </w:rPr>
        <w:t xml:space="preserve"> </w:t>
      </w:r>
      <w:r>
        <w:rPr>
          <w:rFonts w:ascii="Times New Roman" w:hAnsi="Times New Roman"/>
          <w:sz w:val="28"/>
          <w:szCs w:val="28"/>
        </w:rPr>
        <w:t>если</w:t>
      </w:r>
      <w:r w:rsidR="0054184A">
        <w:rPr>
          <w:rFonts w:ascii="Times New Roman" w:hAnsi="Times New Roman"/>
          <w:sz w:val="28"/>
          <w:szCs w:val="28"/>
        </w:rPr>
        <w:t xml:space="preserve"> </w:t>
      </w:r>
      <w:r>
        <w:rPr>
          <w:rFonts w:ascii="Times New Roman" w:hAnsi="Times New Roman"/>
          <w:sz w:val="28"/>
          <w:szCs w:val="28"/>
        </w:rPr>
        <w:t>будет</w:t>
      </w:r>
      <w:r w:rsidR="0054184A">
        <w:rPr>
          <w:rFonts w:ascii="Times New Roman" w:hAnsi="Times New Roman"/>
          <w:sz w:val="28"/>
          <w:szCs w:val="28"/>
        </w:rPr>
        <w:t xml:space="preserve"> </w:t>
      </w:r>
      <w:r>
        <w:rPr>
          <w:rFonts w:ascii="Times New Roman" w:hAnsi="Times New Roman"/>
          <w:sz w:val="28"/>
          <w:szCs w:val="28"/>
        </w:rPr>
        <w:t>официальная</w:t>
      </w:r>
      <w:r w:rsidR="0054184A">
        <w:rPr>
          <w:rFonts w:ascii="Times New Roman" w:hAnsi="Times New Roman"/>
          <w:sz w:val="28"/>
          <w:szCs w:val="28"/>
        </w:rPr>
        <w:t xml:space="preserve"> </w:t>
      </w:r>
      <w:r>
        <w:rPr>
          <w:rFonts w:ascii="Times New Roman" w:hAnsi="Times New Roman"/>
          <w:sz w:val="28"/>
          <w:szCs w:val="28"/>
        </w:rPr>
        <w:t>работа</w:t>
      </w:r>
      <w:r w:rsidR="0054184A">
        <w:rPr>
          <w:rFonts w:ascii="Times New Roman" w:hAnsi="Times New Roman"/>
          <w:sz w:val="28"/>
          <w:szCs w:val="28"/>
        </w:rPr>
        <w:t xml:space="preserve"> </w:t>
      </w:r>
      <w:r>
        <w:rPr>
          <w:rFonts w:ascii="Times New Roman" w:hAnsi="Times New Roman"/>
          <w:sz w:val="28"/>
          <w:szCs w:val="28"/>
        </w:rPr>
        <w:t>(32%)</w:t>
      </w:r>
      <w:r w:rsidRPr="00E64577">
        <w:rPr>
          <w:rFonts w:ascii="Times New Roman" w:hAnsi="Times New Roman"/>
          <w:sz w:val="28"/>
          <w:szCs w:val="28"/>
        </w:rPr>
        <w:t>.</w:t>
      </w:r>
      <w:r w:rsidR="0054184A">
        <w:rPr>
          <w:rFonts w:ascii="Times New Roman" w:hAnsi="Times New Roman"/>
          <w:sz w:val="28"/>
          <w:szCs w:val="28"/>
        </w:rPr>
        <w:t xml:space="preserve"> </w:t>
      </w:r>
      <w:r w:rsidRPr="00E64577">
        <w:rPr>
          <w:rFonts w:ascii="Times New Roman" w:hAnsi="Times New Roman"/>
          <w:sz w:val="28"/>
          <w:szCs w:val="28"/>
        </w:rPr>
        <w:t>При</w:t>
      </w:r>
      <w:r w:rsidR="0054184A">
        <w:rPr>
          <w:rFonts w:ascii="Times New Roman" w:hAnsi="Times New Roman"/>
          <w:sz w:val="28"/>
          <w:szCs w:val="28"/>
        </w:rPr>
        <w:t xml:space="preserve"> </w:t>
      </w:r>
      <w:r w:rsidRPr="00E64577">
        <w:rPr>
          <w:rFonts w:ascii="Times New Roman" w:hAnsi="Times New Roman"/>
          <w:sz w:val="28"/>
          <w:szCs w:val="28"/>
        </w:rPr>
        <w:t>этом</w:t>
      </w:r>
      <w:r w:rsidR="0054184A">
        <w:rPr>
          <w:rFonts w:ascii="Times New Roman" w:hAnsi="Times New Roman"/>
          <w:sz w:val="28"/>
          <w:szCs w:val="28"/>
        </w:rPr>
        <w:t xml:space="preserve"> </w:t>
      </w:r>
      <w:r w:rsidRPr="00E64577">
        <w:rPr>
          <w:rFonts w:ascii="Times New Roman" w:hAnsi="Times New Roman"/>
          <w:sz w:val="28"/>
          <w:szCs w:val="28"/>
        </w:rPr>
        <w:t>общественное</w:t>
      </w:r>
      <w:r w:rsidR="0054184A">
        <w:rPr>
          <w:rFonts w:ascii="Times New Roman" w:hAnsi="Times New Roman"/>
          <w:sz w:val="28"/>
          <w:szCs w:val="28"/>
        </w:rPr>
        <w:t xml:space="preserve"> </w:t>
      </w:r>
      <w:r w:rsidRPr="00E64577">
        <w:rPr>
          <w:rFonts w:ascii="Times New Roman" w:hAnsi="Times New Roman"/>
          <w:sz w:val="28"/>
          <w:szCs w:val="28"/>
        </w:rPr>
        <w:t>мнение</w:t>
      </w:r>
      <w:r w:rsidR="0054184A">
        <w:rPr>
          <w:rFonts w:ascii="Times New Roman" w:hAnsi="Times New Roman"/>
          <w:sz w:val="28"/>
          <w:szCs w:val="28"/>
        </w:rPr>
        <w:t xml:space="preserve"> </w:t>
      </w:r>
      <w:r w:rsidRPr="00E64577">
        <w:rPr>
          <w:rFonts w:ascii="Times New Roman" w:hAnsi="Times New Roman"/>
          <w:sz w:val="28"/>
          <w:szCs w:val="28"/>
        </w:rPr>
        <w:t>в</w:t>
      </w:r>
      <w:r w:rsidR="0054184A">
        <w:rPr>
          <w:rFonts w:ascii="Times New Roman" w:hAnsi="Times New Roman"/>
          <w:sz w:val="28"/>
          <w:szCs w:val="28"/>
        </w:rPr>
        <w:t xml:space="preserve"> </w:t>
      </w:r>
      <w:r w:rsidRPr="00E64577">
        <w:rPr>
          <w:rFonts w:ascii="Times New Roman" w:hAnsi="Times New Roman"/>
          <w:sz w:val="28"/>
          <w:szCs w:val="28"/>
        </w:rPr>
        <w:t>районе</w:t>
      </w:r>
      <w:r w:rsidR="0054184A">
        <w:rPr>
          <w:rFonts w:ascii="Times New Roman" w:hAnsi="Times New Roman"/>
          <w:sz w:val="28"/>
          <w:szCs w:val="28"/>
        </w:rPr>
        <w:t xml:space="preserve"> </w:t>
      </w:r>
      <w:r w:rsidRPr="00E64577">
        <w:rPr>
          <w:rFonts w:ascii="Times New Roman" w:hAnsi="Times New Roman"/>
          <w:sz w:val="28"/>
          <w:szCs w:val="28"/>
        </w:rPr>
        <w:t>не</w:t>
      </w:r>
      <w:r w:rsidR="0054184A">
        <w:rPr>
          <w:rFonts w:ascii="Times New Roman" w:hAnsi="Times New Roman"/>
          <w:sz w:val="28"/>
          <w:szCs w:val="28"/>
        </w:rPr>
        <w:t xml:space="preserve"> </w:t>
      </w:r>
      <w:r w:rsidRPr="00E64577">
        <w:rPr>
          <w:rFonts w:ascii="Times New Roman" w:hAnsi="Times New Roman"/>
          <w:sz w:val="28"/>
          <w:szCs w:val="28"/>
        </w:rPr>
        <w:t>способствует</w:t>
      </w:r>
      <w:r w:rsidR="0054184A">
        <w:rPr>
          <w:rFonts w:ascii="Times New Roman" w:hAnsi="Times New Roman"/>
          <w:sz w:val="28"/>
          <w:szCs w:val="28"/>
        </w:rPr>
        <w:t xml:space="preserve"> </w:t>
      </w:r>
      <w:r w:rsidRPr="00E64577">
        <w:rPr>
          <w:rFonts w:ascii="Times New Roman" w:hAnsi="Times New Roman"/>
          <w:sz w:val="28"/>
          <w:szCs w:val="28"/>
        </w:rPr>
        <w:t>тому,</w:t>
      </w:r>
      <w:r w:rsidR="0054184A">
        <w:rPr>
          <w:rFonts w:ascii="Times New Roman" w:hAnsi="Times New Roman"/>
          <w:sz w:val="28"/>
          <w:szCs w:val="28"/>
        </w:rPr>
        <w:t xml:space="preserve"> </w:t>
      </w:r>
      <w:r w:rsidRPr="00E64577">
        <w:rPr>
          <w:rFonts w:ascii="Times New Roman" w:hAnsi="Times New Roman"/>
          <w:sz w:val="28"/>
          <w:szCs w:val="28"/>
        </w:rPr>
        <w:t>чтобы</w:t>
      </w:r>
      <w:r w:rsidR="0054184A">
        <w:rPr>
          <w:rFonts w:ascii="Times New Roman" w:hAnsi="Times New Roman"/>
          <w:sz w:val="28"/>
          <w:szCs w:val="28"/>
        </w:rPr>
        <w:t xml:space="preserve"> </w:t>
      </w:r>
      <w:r w:rsidRPr="00E64577">
        <w:rPr>
          <w:rFonts w:ascii="Times New Roman" w:hAnsi="Times New Roman"/>
          <w:sz w:val="28"/>
          <w:szCs w:val="28"/>
        </w:rPr>
        <w:t>молодежь</w:t>
      </w:r>
      <w:r w:rsidR="0054184A">
        <w:rPr>
          <w:rFonts w:ascii="Times New Roman" w:hAnsi="Times New Roman"/>
          <w:sz w:val="28"/>
          <w:szCs w:val="28"/>
        </w:rPr>
        <w:t xml:space="preserve"> </w:t>
      </w:r>
      <w:r w:rsidRPr="00E64577">
        <w:rPr>
          <w:rFonts w:ascii="Times New Roman" w:hAnsi="Times New Roman"/>
          <w:sz w:val="28"/>
          <w:szCs w:val="28"/>
        </w:rPr>
        <w:t>оставалась</w:t>
      </w:r>
      <w:r w:rsidR="0054184A">
        <w:rPr>
          <w:rFonts w:ascii="Times New Roman" w:hAnsi="Times New Roman"/>
          <w:sz w:val="28"/>
          <w:szCs w:val="28"/>
        </w:rPr>
        <w:t xml:space="preserve"> </w:t>
      </w:r>
      <w:r w:rsidRPr="00E64577">
        <w:rPr>
          <w:rFonts w:ascii="Times New Roman" w:hAnsi="Times New Roman"/>
          <w:sz w:val="28"/>
          <w:szCs w:val="28"/>
        </w:rPr>
        <w:t>и</w:t>
      </w:r>
      <w:r w:rsidR="0054184A">
        <w:rPr>
          <w:rFonts w:ascii="Times New Roman" w:hAnsi="Times New Roman"/>
          <w:sz w:val="28"/>
          <w:szCs w:val="28"/>
        </w:rPr>
        <w:t xml:space="preserve"> </w:t>
      </w:r>
      <w:r w:rsidRPr="00E64577">
        <w:rPr>
          <w:rFonts w:ascii="Times New Roman" w:hAnsi="Times New Roman"/>
          <w:sz w:val="28"/>
          <w:szCs w:val="28"/>
        </w:rPr>
        <w:t>труд</w:t>
      </w:r>
      <w:r w:rsidRPr="00E64577">
        <w:rPr>
          <w:rFonts w:ascii="Times New Roman" w:hAnsi="Times New Roman"/>
          <w:sz w:val="28"/>
          <w:szCs w:val="28"/>
        </w:rPr>
        <w:t>и</w:t>
      </w:r>
      <w:r w:rsidRPr="00E64577">
        <w:rPr>
          <w:rFonts w:ascii="Times New Roman" w:hAnsi="Times New Roman"/>
          <w:sz w:val="28"/>
          <w:szCs w:val="28"/>
        </w:rPr>
        <w:t>лась</w:t>
      </w:r>
      <w:r w:rsidR="0054184A">
        <w:rPr>
          <w:rFonts w:ascii="Times New Roman" w:hAnsi="Times New Roman"/>
          <w:sz w:val="28"/>
          <w:szCs w:val="28"/>
        </w:rPr>
        <w:t xml:space="preserve"> </w:t>
      </w:r>
      <w:r w:rsidRPr="00E64577">
        <w:rPr>
          <w:rFonts w:ascii="Times New Roman" w:hAnsi="Times New Roman"/>
          <w:sz w:val="28"/>
          <w:szCs w:val="28"/>
        </w:rPr>
        <w:t>в</w:t>
      </w:r>
      <w:r w:rsidR="0054184A">
        <w:rPr>
          <w:rFonts w:ascii="Times New Roman" w:hAnsi="Times New Roman"/>
          <w:sz w:val="28"/>
          <w:szCs w:val="28"/>
        </w:rPr>
        <w:t xml:space="preserve"> </w:t>
      </w:r>
      <w:r w:rsidRPr="00E64577">
        <w:rPr>
          <w:rFonts w:ascii="Times New Roman" w:hAnsi="Times New Roman"/>
          <w:sz w:val="28"/>
          <w:szCs w:val="28"/>
        </w:rPr>
        <w:t>своём</w:t>
      </w:r>
      <w:r w:rsidR="0054184A">
        <w:rPr>
          <w:rFonts w:ascii="Times New Roman" w:hAnsi="Times New Roman"/>
          <w:sz w:val="28"/>
          <w:szCs w:val="28"/>
        </w:rPr>
        <w:t xml:space="preserve"> </w:t>
      </w:r>
      <w:r w:rsidRPr="00E64577">
        <w:rPr>
          <w:rFonts w:ascii="Times New Roman" w:hAnsi="Times New Roman"/>
          <w:sz w:val="28"/>
          <w:szCs w:val="28"/>
        </w:rPr>
        <w:t>районе</w:t>
      </w:r>
      <w:r w:rsidR="0054184A">
        <w:rPr>
          <w:rFonts w:ascii="Times New Roman" w:hAnsi="Times New Roman"/>
          <w:sz w:val="28"/>
          <w:szCs w:val="28"/>
        </w:rPr>
        <w:t xml:space="preserve"> </w:t>
      </w:r>
      <w:r w:rsidRPr="00E64577">
        <w:rPr>
          <w:rFonts w:ascii="Times New Roman" w:hAnsi="Times New Roman"/>
          <w:sz w:val="28"/>
          <w:szCs w:val="28"/>
        </w:rPr>
        <w:t>–</w:t>
      </w:r>
      <w:r w:rsidR="0054184A">
        <w:rPr>
          <w:rFonts w:ascii="Times New Roman" w:hAnsi="Times New Roman"/>
          <w:sz w:val="28"/>
          <w:szCs w:val="28"/>
        </w:rPr>
        <w:t xml:space="preserve"> </w:t>
      </w:r>
      <w:r w:rsidRPr="00E64577">
        <w:rPr>
          <w:rFonts w:ascii="Times New Roman" w:hAnsi="Times New Roman"/>
          <w:sz w:val="28"/>
          <w:szCs w:val="28"/>
        </w:rPr>
        <w:t>каждый</w:t>
      </w:r>
      <w:r w:rsidR="0054184A">
        <w:rPr>
          <w:rFonts w:ascii="Times New Roman" w:hAnsi="Times New Roman"/>
          <w:sz w:val="28"/>
          <w:szCs w:val="28"/>
        </w:rPr>
        <w:t xml:space="preserve"> </w:t>
      </w:r>
      <w:r w:rsidRPr="00E64577">
        <w:rPr>
          <w:rFonts w:ascii="Times New Roman" w:hAnsi="Times New Roman"/>
          <w:sz w:val="28"/>
          <w:szCs w:val="28"/>
        </w:rPr>
        <w:t>третий</w:t>
      </w:r>
      <w:r w:rsidR="0054184A">
        <w:rPr>
          <w:rFonts w:ascii="Times New Roman" w:hAnsi="Times New Roman"/>
          <w:sz w:val="28"/>
          <w:szCs w:val="28"/>
        </w:rPr>
        <w:t xml:space="preserve"> </w:t>
      </w:r>
      <w:r w:rsidRPr="00E64577">
        <w:rPr>
          <w:rFonts w:ascii="Times New Roman" w:hAnsi="Times New Roman"/>
          <w:sz w:val="28"/>
          <w:szCs w:val="28"/>
        </w:rPr>
        <w:t>опрошенный</w:t>
      </w:r>
      <w:r w:rsidR="0054184A">
        <w:rPr>
          <w:rFonts w:ascii="Times New Roman" w:hAnsi="Times New Roman"/>
          <w:sz w:val="28"/>
          <w:szCs w:val="28"/>
        </w:rPr>
        <w:t xml:space="preserve"> </w:t>
      </w:r>
      <w:r w:rsidRPr="00E64577">
        <w:rPr>
          <w:rFonts w:ascii="Times New Roman" w:hAnsi="Times New Roman"/>
          <w:sz w:val="28"/>
          <w:szCs w:val="28"/>
        </w:rPr>
        <w:t>житель</w:t>
      </w:r>
      <w:r w:rsidR="0054184A">
        <w:rPr>
          <w:rFonts w:ascii="Times New Roman" w:hAnsi="Times New Roman"/>
          <w:sz w:val="28"/>
          <w:szCs w:val="28"/>
        </w:rPr>
        <w:t xml:space="preserve"> </w:t>
      </w:r>
      <w:r w:rsidRPr="00E64577">
        <w:rPr>
          <w:rFonts w:ascii="Times New Roman" w:hAnsi="Times New Roman"/>
          <w:sz w:val="28"/>
          <w:szCs w:val="28"/>
        </w:rPr>
        <w:t>района</w:t>
      </w:r>
      <w:r w:rsidR="0054184A">
        <w:rPr>
          <w:rFonts w:ascii="Times New Roman" w:hAnsi="Times New Roman"/>
          <w:sz w:val="28"/>
          <w:szCs w:val="28"/>
        </w:rPr>
        <w:t xml:space="preserve"> </w:t>
      </w:r>
      <w:r w:rsidRPr="00E64577">
        <w:rPr>
          <w:rFonts w:ascii="Times New Roman" w:hAnsi="Times New Roman"/>
          <w:sz w:val="28"/>
          <w:szCs w:val="28"/>
        </w:rPr>
        <w:t>рекоме</w:t>
      </w:r>
      <w:r w:rsidRPr="00E64577">
        <w:rPr>
          <w:rFonts w:ascii="Times New Roman" w:hAnsi="Times New Roman"/>
          <w:sz w:val="28"/>
          <w:szCs w:val="28"/>
        </w:rPr>
        <w:t>н</w:t>
      </w:r>
      <w:r w:rsidRPr="00E64577">
        <w:rPr>
          <w:rFonts w:ascii="Times New Roman" w:hAnsi="Times New Roman"/>
          <w:sz w:val="28"/>
          <w:szCs w:val="28"/>
        </w:rPr>
        <w:t>довал</w:t>
      </w:r>
      <w:r w:rsidR="0054184A">
        <w:rPr>
          <w:rFonts w:ascii="Times New Roman" w:hAnsi="Times New Roman"/>
          <w:sz w:val="28"/>
          <w:szCs w:val="28"/>
        </w:rPr>
        <w:t xml:space="preserve"> </w:t>
      </w:r>
      <w:r w:rsidRPr="00E64577">
        <w:rPr>
          <w:rFonts w:ascii="Times New Roman" w:hAnsi="Times New Roman"/>
          <w:sz w:val="28"/>
          <w:szCs w:val="28"/>
        </w:rPr>
        <w:t>бы</w:t>
      </w:r>
      <w:r w:rsidR="0054184A">
        <w:rPr>
          <w:rFonts w:ascii="Times New Roman" w:hAnsi="Times New Roman"/>
          <w:sz w:val="28"/>
          <w:szCs w:val="28"/>
        </w:rPr>
        <w:t xml:space="preserve"> </w:t>
      </w:r>
      <w:r w:rsidRPr="00E64577">
        <w:rPr>
          <w:rFonts w:ascii="Times New Roman" w:hAnsi="Times New Roman"/>
          <w:sz w:val="28"/>
          <w:szCs w:val="28"/>
        </w:rPr>
        <w:t>молодым</w:t>
      </w:r>
      <w:r w:rsidR="0054184A">
        <w:rPr>
          <w:rFonts w:ascii="Times New Roman" w:hAnsi="Times New Roman"/>
          <w:sz w:val="28"/>
          <w:szCs w:val="28"/>
        </w:rPr>
        <w:t xml:space="preserve"> </w:t>
      </w:r>
      <w:r w:rsidRPr="00E64577">
        <w:rPr>
          <w:rFonts w:ascii="Times New Roman" w:hAnsi="Times New Roman"/>
          <w:sz w:val="28"/>
          <w:szCs w:val="28"/>
        </w:rPr>
        <w:t>людям</w:t>
      </w:r>
      <w:r w:rsidR="0054184A">
        <w:rPr>
          <w:rFonts w:ascii="Times New Roman" w:hAnsi="Times New Roman"/>
          <w:sz w:val="28"/>
          <w:szCs w:val="28"/>
        </w:rPr>
        <w:t xml:space="preserve"> </w:t>
      </w:r>
      <w:r w:rsidRPr="00E64577">
        <w:rPr>
          <w:rFonts w:ascii="Times New Roman" w:hAnsi="Times New Roman"/>
          <w:sz w:val="28"/>
          <w:szCs w:val="28"/>
        </w:rPr>
        <w:t>начать</w:t>
      </w:r>
      <w:r w:rsidR="0054184A">
        <w:rPr>
          <w:rFonts w:ascii="Times New Roman" w:hAnsi="Times New Roman"/>
          <w:sz w:val="28"/>
          <w:szCs w:val="28"/>
        </w:rPr>
        <w:t xml:space="preserve"> </w:t>
      </w:r>
      <w:r w:rsidRPr="00E64577">
        <w:rPr>
          <w:rFonts w:ascii="Times New Roman" w:hAnsi="Times New Roman"/>
          <w:sz w:val="28"/>
          <w:szCs w:val="28"/>
        </w:rPr>
        <w:t>свою</w:t>
      </w:r>
      <w:r w:rsidR="0054184A">
        <w:rPr>
          <w:rFonts w:ascii="Times New Roman" w:hAnsi="Times New Roman"/>
          <w:sz w:val="28"/>
          <w:szCs w:val="28"/>
        </w:rPr>
        <w:t xml:space="preserve"> </w:t>
      </w:r>
      <w:r w:rsidRPr="00E64577">
        <w:rPr>
          <w:rFonts w:ascii="Times New Roman" w:hAnsi="Times New Roman"/>
          <w:sz w:val="28"/>
          <w:szCs w:val="28"/>
        </w:rPr>
        <w:t>трудовую</w:t>
      </w:r>
      <w:r w:rsidR="0054184A">
        <w:rPr>
          <w:rFonts w:ascii="Times New Roman" w:hAnsi="Times New Roman"/>
          <w:sz w:val="28"/>
          <w:szCs w:val="28"/>
        </w:rPr>
        <w:t xml:space="preserve"> </w:t>
      </w:r>
      <w:r w:rsidRPr="00E64577">
        <w:rPr>
          <w:rFonts w:ascii="Times New Roman" w:hAnsi="Times New Roman"/>
          <w:sz w:val="28"/>
          <w:szCs w:val="28"/>
        </w:rPr>
        <w:t>деятельность</w:t>
      </w:r>
      <w:r w:rsidR="0054184A">
        <w:rPr>
          <w:rFonts w:ascii="Times New Roman" w:hAnsi="Times New Roman"/>
          <w:sz w:val="28"/>
          <w:szCs w:val="28"/>
        </w:rPr>
        <w:t xml:space="preserve"> </w:t>
      </w:r>
      <w:r w:rsidRPr="00E64577">
        <w:rPr>
          <w:rFonts w:ascii="Times New Roman" w:hAnsi="Times New Roman"/>
          <w:sz w:val="28"/>
          <w:szCs w:val="28"/>
        </w:rPr>
        <w:t>в</w:t>
      </w:r>
      <w:r w:rsidR="0054184A">
        <w:rPr>
          <w:rFonts w:ascii="Times New Roman" w:hAnsi="Times New Roman"/>
          <w:sz w:val="28"/>
          <w:szCs w:val="28"/>
        </w:rPr>
        <w:t xml:space="preserve"> </w:t>
      </w:r>
      <w:r w:rsidRPr="00E64577">
        <w:rPr>
          <w:rFonts w:ascii="Times New Roman" w:hAnsi="Times New Roman"/>
          <w:sz w:val="28"/>
          <w:szCs w:val="28"/>
        </w:rPr>
        <w:t>другом</w:t>
      </w:r>
      <w:r w:rsidR="0054184A">
        <w:rPr>
          <w:rFonts w:ascii="Times New Roman" w:hAnsi="Times New Roman"/>
          <w:sz w:val="28"/>
          <w:szCs w:val="28"/>
        </w:rPr>
        <w:t xml:space="preserve"> </w:t>
      </w:r>
      <w:r w:rsidRPr="00E64577">
        <w:rPr>
          <w:rFonts w:ascii="Times New Roman" w:hAnsi="Times New Roman"/>
          <w:sz w:val="28"/>
          <w:szCs w:val="28"/>
        </w:rPr>
        <w:t>г</w:t>
      </w:r>
      <w:r w:rsidRPr="00E64577">
        <w:rPr>
          <w:rFonts w:ascii="Times New Roman" w:hAnsi="Times New Roman"/>
          <w:sz w:val="28"/>
          <w:szCs w:val="28"/>
        </w:rPr>
        <w:t>о</w:t>
      </w:r>
      <w:r w:rsidRPr="00E64577">
        <w:rPr>
          <w:rFonts w:ascii="Times New Roman" w:hAnsi="Times New Roman"/>
          <w:sz w:val="28"/>
          <w:szCs w:val="28"/>
        </w:rPr>
        <w:t>роде</w:t>
      </w:r>
      <w:r w:rsidR="0054184A">
        <w:rPr>
          <w:rFonts w:ascii="Times New Roman" w:hAnsi="Times New Roman"/>
          <w:sz w:val="28"/>
          <w:szCs w:val="28"/>
        </w:rPr>
        <w:t xml:space="preserve"> </w:t>
      </w:r>
      <w:r w:rsidRPr="00E64577">
        <w:rPr>
          <w:rFonts w:ascii="Times New Roman" w:hAnsi="Times New Roman"/>
          <w:sz w:val="28"/>
          <w:szCs w:val="28"/>
        </w:rPr>
        <w:t>или</w:t>
      </w:r>
      <w:r w:rsidR="0054184A">
        <w:rPr>
          <w:rFonts w:ascii="Times New Roman" w:hAnsi="Times New Roman"/>
          <w:sz w:val="28"/>
          <w:szCs w:val="28"/>
        </w:rPr>
        <w:t xml:space="preserve"> </w:t>
      </w:r>
      <w:r w:rsidRPr="00E64577">
        <w:rPr>
          <w:rFonts w:ascii="Times New Roman" w:hAnsi="Times New Roman"/>
          <w:sz w:val="28"/>
          <w:szCs w:val="28"/>
        </w:rPr>
        <w:t>районе.</w:t>
      </w:r>
    </w:p>
    <w:p w:rsidR="002B156F" w:rsidRDefault="002B156F" w:rsidP="002B156F">
      <w:pPr>
        <w:spacing w:after="0" w:line="360" w:lineRule="auto"/>
        <w:ind w:firstLine="709"/>
        <w:jc w:val="both"/>
        <w:rPr>
          <w:rFonts w:ascii="Times New Roman" w:hAnsi="Times New Roman"/>
          <w:sz w:val="28"/>
          <w:szCs w:val="28"/>
        </w:rPr>
      </w:pPr>
      <w:r w:rsidRPr="00053A23">
        <w:rPr>
          <w:rFonts w:ascii="Times New Roman" w:hAnsi="Times New Roman"/>
          <w:sz w:val="28"/>
          <w:szCs w:val="28"/>
        </w:rPr>
        <w:t>В</w:t>
      </w:r>
      <w:r w:rsidR="0054184A">
        <w:rPr>
          <w:rFonts w:ascii="Times New Roman" w:hAnsi="Times New Roman"/>
          <w:sz w:val="28"/>
          <w:szCs w:val="28"/>
        </w:rPr>
        <w:t xml:space="preserve"> </w:t>
      </w:r>
      <w:r w:rsidRPr="00053A23">
        <w:rPr>
          <w:rFonts w:ascii="Times New Roman" w:hAnsi="Times New Roman"/>
          <w:sz w:val="28"/>
          <w:szCs w:val="28"/>
        </w:rPr>
        <w:t>целях</w:t>
      </w:r>
      <w:r w:rsidR="0054184A">
        <w:rPr>
          <w:rFonts w:ascii="Times New Roman" w:hAnsi="Times New Roman"/>
          <w:sz w:val="28"/>
          <w:szCs w:val="28"/>
        </w:rPr>
        <w:t xml:space="preserve"> </w:t>
      </w:r>
      <w:r w:rsidRPr="00053A23">
        <w:rPr>
          <w:rFonts w:ascii="Times New Roman" w:hAnsi="Times New Roman"/>
          <w:sz w:val="28"/>
          <w:szCs w:val="28"/>
        </w:rPr>
        <w:t>улучшения</w:t>
      </w:r>
      <w:r w:rsidR="0054184A">
        <w:rPr>
          <w:rFonts w:ascii="Times New Roman" w:hAnsi="Times New Roman"/>
          <w:sz w:val="28"/>
          <w:szCs w:val="28"/>
        </w:rPr>
        <w:t xml:space="preserve"> </w:t>
      </w:r>
      <w:r w:rsidRPr="00053A23">
        <w:rPr>
          <w:rFonts w:ascii="Times New Roman" w:hAnsi="Times New Roman"/>
          <w:sz w:val="28"/>
          <w:szCs w:val="28"/>
        </w:rPr>
        <w:t>социально-демографической</w:t>
      </w:r>
      <w:r w:rsidR="0054184A">
        <w:rPr>
          <w:rFonts w:ascii="Times New Roman" w:hAnsi="Times New Roman"/>
          <w:sz w:val="28"/>
          <w:szCs w:val="28"/>
        </w:rPr>
        <w:t xml:space="preserve"> </w:t>
      </w:r>
      <w:r w:rsidRPr="00053A23">
        <w:rPr>
          <w:rFonts w:ascii="Times New Roman" w:hAnsi="Times New Roman"/>
          <w:sz w:val="28"/>
          <w:szCs w:val="28"/>
        </w:rPr>
        <w:t>ситуации</w:t>
      </w:r>
      <w:r w:rsidR="0054184A">
        <w:rPr>
          <w:rFonts w:ascii="Times New Roman" w:hAnsi="Times New Roman"/>
          <w:sz w:val="28"/>
          <w:szCs w:val="28"/>
        </w:rPr>
        <w:t xml:space="preserve"> </w:t>
      </w:r>
      <w:r w:rsidRPr="00053A23">
        <w:rPr>
          <w:rFonts w:ascii="Times New Roman" w:hAnsi="Times New Roman"/>
          <w:sz w:val="28"/>
          <w:szCs w:val="28"/>
        </w:rPr>
        <w:t>на</w:t>
      </w:r>
      <w:r w:rsidR="0054184A">
        <w:rPr>
          <w:rFonts w:ascii="Times New Roman" w:hAnsi="Times New Roman"/>
          <w:sz w:val="28"/>
          <w:szCs w:val="28"/>
        </w:rPr>
        <w:t xml:space="preserve"> </w:t>
      </w:r>
      <w:r w:rsidRPr="00053A23">
        <w:rPr>
          <w:rFonts w:ascii="Times New Roman" w:hAnsi="Times New Roman"/>
          <w:sz w:val="28"/>
          <w:szCs w:val="28"/>
        </w:rPr>
        <w:t>террит</w:t>
      </w:r>
      <w:r w:rsidRPr="00053A23">
        <w:rPr>
          <w:rFonts w:ascii="Times New Roman" w:hAnsi="Times New Roman"/>
          <w:sz w:val="28"/>
          <w:szCs w:val="28"/>
        </w:rPr>
        <w:t>о</w:t>
      </w:r>
      <w:r w:rsidRPr="00053A23">
        <w:rPr>
          <w:rFonts w:ascii="Times New Roman" w:hAnsi="Times New Roman"/>
          <w:sz w:val="28"/>
          <w:szCs w:val="28"/>
        </w:rPr>
        <w:t>рии</w:t>
      </w:r>
      <w:r w:rsidR="0054184A">
        <w:rPr>
          <w:rFonts w:ascii="Times New Roman" w:hAnsi="Times New Roman"/>
          <w:sz w:val="28"/>
          <w:szCs w:val="28"/>
        </w:rPr>
        <w:t xml:space="preserve"> </w:t>
      </w:r>
      <w:r>
        <w:rPr>
          <w:rFonts w:ascii="Times New Roman" w:hAnsi="Times New Roman"/>
          <w:sz w:val="28"/>
          <w:szCs w:val="28"/>
        </w:rPr>
        <w:t>Клявлинского</w:t>
      </w:r>
      <w:r w:rsidR="0054184A">
        <w:rPr>
          <w:rFonts w:ascii="Times New Roman" w:hAnsi="Times New Roman"/>
          <w:sz w:val="28"/>
          <w:szCs w:val="28"/>
        </w:rPr>
        <w:t xml:space="preserve"> </w:t>
      </w:r>
      <w:r w:rsidRPr="00053A23">
        <w:rPr>
          <w:rFonts w:ascii="Times New Roman" w:hAnsi="Times New Roman"/>
          <w:sz w:val="28"/>
          <w:szCs w:val="28"/>
        </w:rPr>
        <w:t>района</w:t>
      </w:r>
      <w:r w:rsidR="0054184A">
        <w:rPr>
          <w:rFonts w:ascii="Times New Roman" w:hAnsi="Times New Roman"/>
          <w:sz w:val="28"/>
          <w:szCs w:val="28"/>
        </w:rPr>
        <w:t xml:space="preserve"> </w:t>
      </w:r>
      <w:r w:rsidRPr="00053A23">
        <w:rPr>
          <w:rFonts w:ascii="Times New Roman" w:hAnsi="Times New Roman"/>
          <w:sz w:val="28"/>
          <w:szCs w:val="28"/>
        </w:rPr>
        <w:t>создана</w:t>
      </w:r>
      <w:r w:rsidR="0054184A">
        <w:rPr>
          <w:rFonts w:ascii="Times New Roman" w:hAnsi="Times New Roman"/>
          <w:sz w:val="28"/>
          <w:szCs w:val="28"/>
        </w:rPr>
        <w:t xml:space="preserve"> </w:t>
      </w:r>
      <w:r w:rsidRPr="00053A23">
        <w:rPr>
          <w:rFonts w:ascii="Times New Roman" w:hAnsi="Times New Roman"/>
          <w:sz w:val="28"/>
          <w:szCs w:val="28"/>
        </w:rPr>
        <w:t>постоянно</w:t>
      </w:r>
      <w:r w:rsidR="0054184A">
        <w:rPr>
          <w:rFonts w:ascii="Times New Roman" w:hAnsi="Times New Roman"/>
          <w:sz w:val="28"/>
          <w:szCs w:val="28"/>
        </w:rPr>
        <w:t xml:space="preserve"> </w:t>
      </w:r>
      <w:r w:rsidRPr="00053A23">
        <w:rPr>
          <w:rFonts w:ascii="Times New Roman" w:hAnsi="Times New Roman"/>
          <w:sz w:val="28"/>
          <w:szCs w:val="28"/>
        </w:rPr>
        <w:t>действующая</w:t>
      </w:r>
      <w:r w:rsidR="0054184A">
        <w:rPr>
          <w:rFonts w:ascii="Times New Roman" w:hAnsi="Times New Roman"/>
          <w:sz w:val="28"/>
          <w:szCs w:val="28"/>
        </w:rPr>
        <w:t xml:space="preserve"> </w:t>
      </w:r>
      <w:r w:rsidRPr="00053A23">
        <w:rPr>
          <w:rFonts w:ascii="Times New Roman" w:hAnsi="Times New Roman"/>
          <w:sz w:val="28"/>
          <w:szCs w:val="28"/>
        </w:rPr>
        <w:t>комиссия,</w:t>
      </w:r>
      <w:r w:rsidR="0054184A">
        <w:rPr>
          <w:rFonts w:ascii="Times New Roman" w:hAnsi="Times New Roman"/>
          <w:sz w:val="28"/>
          <w:szCs w:val="28"/>
        </w:rPr>
        <w:t xml:space="preserve"> </w:t>
      </w:r>
      <w:r w:rsidRPr="00053A23">
        <w:rPr>
          <w:rFonts w:ascii="Times New Roman" w:hAnsi="Times New Roman"/>
          <w:sz w:val="28"/>
          <w:szCs w:val="28"/>
        </w:rPr>
        <w:t>разр</w:t>
      </w:r>
      <w:r w:rsidRPr="00053A23">
        <w:rPr>
          <w:rFonts w:ascii="Times New Roman" w:hAnsi="Times New Roman"/>
          <w:sz w:val="28"/>
          <w:szCs w:val="28"/>
        </w:rPr>
        <w:t>а</w:t>
      </w:r>
      <w:r w:rsidRPr="00053A23">
        <w:rPr>
          <w:rFonts w:ascii="Times New Roman" w:hAnsi="Times New Roman"/>
          <w:sz w:val="28"/>
          <w:szCs w:val="28"/>
        </w:rPr>
        <w:t>ботан</w:t>
      </w:r>
      <w:r w:rsidR="0054184A">
        <w:rPr>
          <w:rFonts w:ascii="Times New Roman" w:hAnsi="Times New Roman"/>
          <w:sz w:val="28"/>
          <w:szCs w:val="28"/>
        </w:rPr>
        <w:t xml:space="preserve"> </w:t>
      </w:r>
      <w:r w:rsidRPr="00053A23">
        <w:rPr>
          <w:rFonts w:ascii="Times New Roman" w:hAnsi="Times New Roman"/>
          <w:sz w:val="28"/>
          <w:szCs w:val="28"/>
        </w:rPr>
        <w:t>план</w:t>
      </w:r>
      <w:r w:rsidR="0054184A">
        <w:rPr>
          <w:rFonts w:ascii="Times New Roman" w:hAnsi="Times New Roman"/>
          <w:sz w:val="28"/>
          <w:szCs w:val="28"/>
        </w:rPr>
        <w:t xml:space="preserve"> </w:t>
      </w:r>
      <w:r w:rsidRPr="00053A23">
        <w:rPr>
          <w:rFonts w:ascii="Times New Roman" w:hAnsi="Times New Roman"/>
          <w:sz w:val="28"/>
          <w:szCs w:val="28"/>
        </w:rPr>
        <w:t>мероприятий,</w:t>
      </w:r>
      <w:r w:rsidR="0054184A">
        <w:rPr>
          <w:rFonts w:ascii="Times New Roman" w:hAnsi="Times New Roman"/>
          <w:sz w:val="28"/>
          <w:szCs w:val="28"/>
        </w:rPr>
        <w:t xml:space="preserve"> </w:t>
      </w:r>
      <w:r w:rsidRPr="00053A23">
        <w:rPr>
          <w:rFonts w:ascii="Times New Roman" w:hAnsi="Times New Roman"/>
          <w:sz w:val="28"/>
          <w:szCs w:val="28"/>
        </w:rPr>
        <w:t>направленный</w:t>
      </w:r>
      <w:r w:rsidR="0054184A">
        <w:rPr>
          <w:rFonts w:ascii="Times New Roman" w:hAnsi="Times New Roman"/>
          <w:sz w:val="28"/>
          <w:szCs w:val="28"/>
        </w:rPr>
        <w:t xml:space="preserve"> </w:t>
      </w:r>
      <w:r w:rsidRPr="00053A23">
        <w:rPr>
          <w:rFonts w:ascii="Times New Roman" w:hAnsi="Times New Roman"/>
          <w:sz w:val="28"/>
          <w:szCs w:val="28"/>
        </w:rPr>
        <w:t>на</w:t>
      </w:r>
      <w:r w:rsidR="0054184A">
        <w:rPr>
          <w:rFonts w:ascii="Times New Roman" w:hAnsi="Times New Roman"/>
          <w:sz w:val="28"/>
          <w:szCs w:val="28"/>
        </w:rPr>
        <w:t xml:space="preserve"> </w:t>
      </w:r>
      <w:r w:rsidRPr="00053A23">
        <w:rPr>
          <w:rFonts w:ascii="Times New Roman" w:hAnsi="Times New Roman"/>
          <w:sz w:val="28"/>
          <w:szCs w:val="28"/>
        </w:rPr>
        <w:t>стабилизацию</w:t>
      </w:r>
      <w:r w:rsidR="0054184A">
        <w:rPr>
          <w:rFonts w:ascii="Times New Roman" w:hAnsi="Times New Roman"/>
          <w:sz w:val="28"/>
          <w:szCs w:val="28"/>
        </w:rPr>
        <w:t xml:space="preserve"> </w:t>
      </w:r>
      <w:r w:rsidRPr="00053A23">
        <w:rPr>
          <w:rFonts w:ascii="Times New Roman" w:hAnsi="Times New Roman"/>
          <w:sz w:val="28"/>
          <w:szCs w:val="28"/>
        </w:rPr>
        <w:t>социально-демографической</w:t>
      </w:r>
      <w:r w:rsidR="0054184A">
        <w:rPr>
          <w:rFonts w:ascii="Times New Roman" w:hAnsi="Times New Roman"/>
          <w:sz w:val="28"/>
          <w:szCs w:val="28"/>
        </w:rPr>
        <w:t xml:space="preserve"> </w:t>
      </w:r>
      <w:r w:rsidRPr="00053A23">
        <w:rPr>
          <w:rFonts w:ascii="Times New Roman" w:hAnsi="Times New Roman"/>
          <w:sz w:val="28"/>
          <w:szCs w:val="28"/>
        </w:rPr>
        <w:t>ситуации,</w:t>
      </w:r>
      <w:r w:rsidR="0054184A">
        <w:rPr>
          <w:rFonts w:ascii="Times New Roman" w:hAnsi="Times New Roman"/>
          <w:sz w:val="28"/>
          <w:szCs w:val="28"/>
        </w:rPr>
        <w:t xml:space="preserve"> </w:t>
      </w:r>
      <w:r w:rsidRPr="00053A23">
        <w:rPr>
          <w:rFonts w:ascii="Times New Roman" w:hAnsi="Times New Roman"/>
          <w:sz w:val="28"/>
          <w:szCs w:val="28"/>
        </w:rPr>
        <w:t>повышени</w:t>
      </w:r>
      <w:r>
        <w:rPr>
          <w:rFonts w:ascii="Times New Roman" w:hAnsi="Times New Roman"/>
          <w:sz w:val="28"/>
          <w:szCs w:val="28"/>
        </w:rPr>
        <w:t>е</w:t>
      </w:r>
      <w:r w:rsidR="0054184A">
        <w:rPr>
          <w:rFonts w:ascii="Times New Roman" w:hAnsi="Times New Roman"/>
          <w:sz w:val="28"/>
          <w:szCs w:val="28"/>
        </w:rPr>
        <w:t xml:space="preserve"> </w:t>
      </w:r>
      <w:r w:rsidRPr="00053A23">
        <w:rPr>
          <w:rFonts w:ascii="Times New Roman" w:hAnsi="Times New Roman"/>
          <w:sz w:val="28"/>
          <w:szCs w:val="28"/>
        </w:rPr>
        <w:t>уровня</w:t>
      </w:r>
      <w:r w:rsidR="0054184A">
        <w:rPr>
          <w:rFonts w:ascii="Times New Roman" w:hAnsi="Times New Roman"/>
          <w:sz w:val="28"/>
          <w:szCs w:val="28"/>
        </w:rPr>
        <w:t xml:space="preserve"> </w:t>
      </w:r>
      <w:r w:rsidRPr="00053A23">
        <w:rPr>
          <w:rFonts w:ascii="Times New Roman" w:hAnsi="Times New Roman"/>
          <w:sz w:val="28"/>
          <w:szCs w:val="28"/>
        </w:rPr>
        <w:t>рождаемости,</w:t>
      </w:r>
      <w:r w:rsidR="0054184A">
        <w:rPr>
          <w:rFonts w:ascii="Times New Roman" w:hAnsi="Times New Roman"/>
          <w:sz w:val="28"/>
          <w:szCs w:val="28"/>
        </w:rPr>
        <w:t xml:space="preserve"> </w:t>
      </w:r>
      <w:r w:rsidRPr="00053A23">
        <w:rPr>
          <w:rFonts w:ascii="Times New Roman" w:hAnsi="Times New Roman"/>
          <w:sz w:val="28"/>
          <w:szCs w:val="28"/>
        </w:rPr>
        <w:t>снижени</w:t>
      </w:r>
      <w:r>
        <w:rPr>
          <w:rFonts w:ascii="Times New Roman" w:hAnsi="Times New Roman"/>
          <w:sz w:val="28"/>
          <w:szCs w:val="28"/>
        </w:rPr>
        <w:t>е</w:t>
      </w:r>
      <w:r w:rsidR="0054184A">
        <w:rPr>
          <w:rFonts w:ascii="Times New Roman" w:hAnsi="Times New Roman"/>
          <w:sz w:val="28"/>
          <w:szCs w:val="28"/>
        </w:rPr>
        <w:t xml:space="preserve"> </w:t>
      </w:r>
      <w:r>
        <w:rPr>
          <w:rFonts w:ascii="Times New Roman" w:hAnsi="Times New Roman"/>
          <w:sz w:val="28"/>
          <w:szCs w:val="28"/>
        </w:rPr>
        <w:t>уровня</w:t>
      </w:r>
      <w:r w:rsidR="0054184A">
        <w:rPr>
          <w:rFonts w:ascii="Times New Roman" w:hAnsi="Times New Roman"/>
          <w:sz w:val="28"/>
          <w:szCs w:val="28"/>
        </w:rPr>
        <w:t xml:space="preserve"> </w:t>
      </w:r>
      <w:r>
        <w:rPr>
          <w:rFonts w:ascii="Times New Roman" w:hAnsi="Times New Roman"/>
          <w:sz w:val="28"/>
          <w:szCs w:val="28"/>
        </w:rPr>
        <w:t>смертности,</w:t>
      </w:r>
      <w:r w:rsidR="0054184A">
        <w:rPr>
          <w:rFonts w:ascii="Times New Roman" w:hAnsi="Times New Roman"/>
          <w:sz w:val="28"/>
          <w:szCs w:val="28"/>
        </w:rPr>
        <w:t xml:space="preserve"> </w:t>
      </w:r>
      <w:r>
        <w:rPr>
          <w:rFonts w:ascii="Times New Roman" w:hAnsi="Times New Roman"/>
          <w:sz w:val="28"/>
          <w:szCs w:val="28"/>
        </w:rPr>
        <w:t>увеличение</w:t>
      </w:r>
      <w:r w:rsidR="0054184A">
        <w:rPr>
          <w:rFonts w:ascii="Times New Roman" w:hAnsi="Times New Roman"/>
          <w:sz w:val="28"/>
          <w:szCs w:val="28"/>
        </w:rPr>
        <w:t xml:space="preserve"> </w:t>
      </w:r>
      <w:r w:rsidRPr="00053A23">
        <w:rPr>
          <w:rFonts w:ascii="Times New Roman" w:hAnsi="Times New Roman"/>
          <w:sz w:val="28"/>
          <w:szCs w:val="28"/>
        </w:rPr>
        <w:t>продолжительности</w:t>
      </w:r>
      <w:r w:rsidR="0054184A">
        <w:rPr>
          <w:rFonts w:ascii="Times New Roman" w:hAnsi="Times New Roman"/>
          <w:sz w:val="28"/>
          <w:szCs w:val="28"/>
        </w:rPr>
        <w:t xml:space="preserve"> </w:t>
      </w:r>
      <w:r w:rsidRPr="00053A23">
        <w:rPr>
          <w:rFonts w:ascii="Times New Roman" w:hAnsi="Times New Roman"/>
          <w:sz w:val="28"/>
          <w:szCs w:val="28"/>
        </w:rPr>
        <w:t>жизни,</w:t>
      </w:r>
      <w:r w:rsidR="0054184A">
        <w:rPr>
          <w:rFonts w:ascii="Times New Roman" w:hAnsi="Times New Roman"/>
          <w:sz w:val="28"/>
          <w:szCs w:val="28"/>
        </w:rPr>
        <w:t xml:space="preserve"> </w:t>
      </w:r>
      <w:r w:rsidRPr="00053A23">
        <w:rPr>
          <w:rFonts w:ascii="Times New Roman" w:hAnsi="Times New Roman"/>
          <w:sz w:val="28"/>
          <w:szCs w:val="28"/>
        </w:rPr>
        <w:t>формирование</w:t>
      </w:r>
      <w:r w:rsidR="0054184A">
        <w:rPr>
          <w:rFonts w:ascii="Times New Roman" w:hAnsi="Times New Roman"/>
          <w:sz w:val="28"/>
          <w:szCs w:val="28"/>
        </w:rPr>
        <w:t xml:space="preserve"> </w:t>
      </w:r>
      <w:r w:rsidRPr="00053A23">
        <w:rPr>
          <w:rFonts w:ascii="Times New Roman" w:hAnsi="Times New Roman"/>
          <w:sz w:val="28"/>
          <w:szCs w:val="28"/>
        </w:rPr>
        <w:t>здорового</w:t>
      </w:r>
      <w:r w:rsidR="0054184A">
        <w:rPr>
          <w:rFonts w:ascii="Times New Roman" w:hAnsi="Times New Roman"/>
          <w:sz w:val="28"/>
          <w:szCs w:val="28"/>
        </w:rPr>
        <w:t xml:space="preserve"> </w:t>
      </w:r>
      <w:r w:rsidRPr="00053A23">
        <w:rPr>
          <w:rFonts w:ascii="Times New Roman" w:hAnsi="Times New Roman"/>
          <w:sz w:val="28"/>
          <w:szCs w:val="28"/>
        </w:rPr>
        <w:t>образа</w:t>
      </w:r>
      <w:r w:rsidR="0054184A">
        <w:rPr>
          <w:rFonts w:ascii="Times New Roman" w:hAnsi="Times New Roman"/>
          <w:sz w:val="28"/>
          <w:szCs w:val="28"/>
        </w:rPr>
        <w:t xml:space="preserve"> </w:t>
      </w:r>
      <w:r w:rsidRPr="00053A23">
        <w:rPr>
          <w:rFonts w:ascii="Times New Roman" w:hAnsi="Times New Roman"/>
          <w:sz w:val="28"/>
          <w:szCs w:val="28"/>
        </w:rPr>
        <w:t>жизни,</w:t>
      </w:r>
      <w:r w:rsidR="0054184A">
        <w:rPr>
          <w:rFonts w:ascii="Times New Roman" w:hAnsi="Times New Roman"/>
          <w:sz w:val="28"/>
          <w:szCs w:val="28"/>
        </w:rPr>
        <w:t xml:space="preserve"> </w:t>
      </w:r>
      <w:r w:rsidRPr="00053A23">
        <w:rPr>
          <w:rFonts w:ascii="Times New Roman" w:hAnsi="Times New Roman"/>
          <w:sz w:val="28"/>
          <w:szCs w:val="28"/>
        </w:rPr>
        <w:t>укрепление</w:t>
      </w:r>
      <w:r w:rsidR="0054184A">
        <w:rPr>
          <w:rFonts w:ascii="Times New Roman" w:hAnsi="Times New Roman"/>
          <w:sz w:val="28"/>
          <w:szCs w:val="28"/>
        </w:rPr>
        <w:t xml:space="preserve"> </w:t>
      </w:r>
      <w:r w:rsidRPr="00053A23">
        <w:rPr>
          <w:rFonts w:ascii="Times New Roman" w:hAnsi="Times New Roman"/>
          <w:sz w:val="28"/>
          <w:szCs w:val="28"/>
        </w:rPr>
        <w:t>духовно-нравственных</w:t>
      </w:r>
      <w:r w:rsidR="0054184A">
        <w:rPr>
          <w:rFonts w:ascii="Times New Roman" w:hAnsi="Times New Roman"/>
          <w:sz w:val="28"/>
          <w:szCs w:val="28"/>
        </w:rPr>
        <w:t xml:space="preserve"> </w:t>
      </w:r>
      <w:r w:rsidRPr="00053A23">
        <w:rPr>
          <w:rFonts w:ascii="Times New Roman" w:hAnsi="Times New Roman"/>
          <w:sz w:val="28"/>
          <w:szCs w:val="28"/>
        </w:rPr>
        <w:t>и</w:t>
      </w:r>
      <w:r w:rsidR="0054184A">
        <w:rPr>
          <w:rFonts w:ascii="Times New Roman" w:hAnsi="Times New Roman"/>
          <w:sz w:val="28"/>
          <w:szCs w:val="28"/>
        </w:rPr>
        <w:t xml:space="preserve"> </w:t>
      </w:r>
      <w:r w:rsidRPr="00053A23">
        <w:rPr>
          <w:rFonts w:ascii="Times New Roman" w:hAnsi="Times New Roman"/>
          <w:sz w:val="28"/>
          <w:szCs w:val="28"/>
        </w:rPr>
        <w:t>семейных</w:t>
      </w:r>
      <w:r w:rsidR="0054184A">
        <w:rPr>
          <w:rFonts w:ascii="Times New Roman" w:hAnsi="Times New Roman"/>
          <w:sz w:val="28"/>
          <w:szCs w:val="28"/>
        </w:rPr>
        <w:t xml:space="preserve"> </w:t>
      </w:r>
      <w:r w:rsidRPr="00053A23">
        <w:rPr>
          <w:rFonts w:ascii="Times New Roman" w:hAnsi="Times New Roman"/>
          <w:sz w:val="28"/>
          <w:szCs w:val="28"/>
        </w:rPr>
        <w:t>це</w:t>
      </w:r>
      <w:r w:rsidRPr="00053A23">
        <w:rPr>
          <w:rFonts w:ascii="Times New Roman" w:hAnsi="Times New Roman"/>
          <w:sz w:val="28"/>
          <w:szCs w:val="28"/>
        </w:rPr>
        <w:t>н</w:t>
      </w:r>
      <w:r w:rsidRPr="00053A23">
        <w:rPr>
          <w:rFonts w:ascii="Times New Roman" w:hAnsi="Times New Roman"/>
          <w:sz w:val="28"/>
          <w:szCs w:val="28"/>
        </w:rPr>
        <w:t>ностей.</w:t>
      </w:r>
    </w:p>
    <w:p w:rsidR="002B156F" w:rsidRDefault="002B156F" w:rsidP="002B156F">
      <w:pPr>
        <w:spacing w:after="0" w:line="360" w:lineRule="auto"/>
        <w:ind w:firstLine="709"/>
        <w:jc w:val="both"/>
        <w:rPr>
          <w:rFonts w:ascii="Times New Roman" w:hAnsi="Times New Roman"/>
          <w:sz w:val="28"/>
          <w:szCs w:val="28"/>
        </w:rPr>
      </w:pPr>
      <w:r w:rsidRPr="002D640C">
        <w:rPr>
          <w:rFonts w:ascii="Times New Roman" w:eastAsia="Times New Roman" w:hAnsi="Times New Roman"/>
          <w:b/>
          <w:i/>
          <w:iCs/>
          <w:spacing w:val="2"/>
          <w:sz w:val="28"/>
          <w:szCs w:val="28"/>
          <w:lang w:eastAsia="ru-RU"/>
        </w:rPr>
        <w:t>Занятость,</w:t>
      </w:r>
      <w:r w:rsidR="0054184A">
        <w:rPr>
          <w:rFonts w:ascii="Times New Roman" w:eastAsia="Times New Roman" w:hAnsi="Times New Roman"/>
          <w:b/>
          <w:i/>
          <w:iCs/>
          <w:spacing w:val="2"/>
          <w:sz w:val="28"/>
          <w:szCs w:val="28"/>
          <w:lang w:eastAsia="ru-RU"/>
        </w:rPr>
        <w:t xml:space="preserve"> </w:t>
      </w:r>
      <w:r w:rsidRPr="002D640C">
        <w:rPr>
          <w:rFonts w:ascii="Times New Roman" w:eastAsia="Times New Roman" w:hAnsi="Times New Roman"/>
          <w:b/>
          <w:i/>
          <w:iCs/>
          <w:spacing w:val="2"/>
          <w:sz w:val="28"/>
          <w:szCs w:val="28"/>
          <w:lang w:eastAsia="ru-RU"/>
        </w:rPr>
        <w:t>доходы</w:t>
      </w:r>
      <w:r w:rsidR="0054184A">
        <w:rPr>
          <w:rFonts w:ascii="Times New Roman" w:eastAsia="Times New Roman" w:hAnsi="Times New Roman"/>
          <w:b/>
          <w:i/>
          <w:iCs/>
          <w:spacing w:val="2"/>
          <w:sz w:val="28"/>
          <w:szCs w:val="28"/>
          <w:lang w:eastAsia="ru-RU"/>
        </w:rPr>
        <w:t xml:space="preserve"> </w:t>
      </w:r>
      <w:r w:rsidRPr="002D640C">
        <w:rPr>
          <w:rFonts w:ascii="Times New Roman" w:eastAsia="Times New Roman" w:hAnsi="Times New Roman"/>
          <w:b/>
          <w:i/>
          <w:iCs/>
          <w:spacing w:val="2"/>
          <w:sz w:val="28"/>
          <w:szCs w:val="28"/>
          <w:lang w:eastAsia="ru-RU"/>
        </w:rPr>
        <w:t>и</w:t>
      </w:r>
      <w:r w:rsidR="0054184A">
        <w:rPr>
          <w:rFonts w:ascii="Times New Roman" w:eastAsia="Times New Roman" w:hAnsi="Times New Roman"/>
          <w:b/>
          <w:i/>
          <w:iCs/>
          <w:spacing w:val="2"/>
          <w:sz w:val="28"/>
          <w:szCs w:val="28"/>
          <w:lang w:eastAsia="ru-RU"/>
        </w:rPr>
        <w:t xml:space="preserve"> </w:t>
      </w:r>
      <w:r w:rsidRPr="002D640C">
        <w:rPr>
          <w:rFonts w:ascii="Times New Roman" w:eastAsia="Times New Roman" w:hAnsi="Times New Roman"/>
          <w:b/>
          <w:i/>
          <w:iCs/>
          <w:spacing w:val="2"/>
          <w:sz w:val="28"/>
          <w:szCs w:val="28"/>
          <w:lang w:eastAsia="ru-RU"/>
        </w:rPr>
        <w:t>социальная</w:t>
      </w:r>
      <w:r w:rsidR="0054184A">
        <w:rPr>
          <w:rFonts w:ascii="Times New Roman" w:eastAsia="Times New Roman" w:hAnsi="Times New Roman"/>
          <w:b/>
          <w:i/>
          <w:iCs/>
          <w:spacing w:val="2"/>
          <w:sz w:val="28"/>
          <w:szCs w:val="28"/>
          <w:lang w:eastAsia="ru-RU"/>
        </w:rPr>
        <w:t xml:space="preserve"> </w:t>
      </w:r>
      <w:r w:rsidRPr="002D640C">
        <w:rPr>
          <w:rFonts w:ascii="Times New Roman" w:eastAsia="Times New Roman" w:hAnsi="Times New Roman"/>
          <w:b/>
          <w:i/>
          <w:iCs/>
          <w:spacing w:val="2"/>
          <w:sz w:val="28"/>
          <w:szCs w:val="28"/>
          <w:lang w:eastAsia="ru-RU"/>
        </w:rPr>
        <w:t>поддержка.</w:t>
      </w:r>
      <w:r w:rsidR="0054184A">
        <w:rPr>
          <w:rFonts w:ascii="Times New Roman" w:eastAsia="Times New Roman" w:hAnsi="Times New Roman"/>
          <w:b/>
          <w:iCs/>
          <w:color w:val="2D2D2D"/>
          <w:spacing w:val="2"/>
          <w:sz w:val="28"/>
          <w:szCs w:val="28"/>
          <w:lang w:eastAsia="ru-RU"/>
        </w:rPr>
        <w:t xml:space="preserve"> </w:t>
      </w:r>
      <w:r w:rsidRPr="0003580F">
        <w:rPr>
          <w:rFonts w:ascii="Times New Roman" w:hAnsi="Times New Roman"/>
          <w:sz w:val="28"/>
          <w:szCs w:val="28"/>
        </w:rPr>
        <w:t>Численность</w:t>
      </w:r>
      <w:r w:rsidR="0054184A">
        <w:rPr>
          <w:rFonts w:ascii="Times New Roman" w:hAnsi="Times New Roman"/>
          <w:sz w:val="28"/>
          <w:szCs w:val="28"/>
        </w:rPr>
        <w:t xml:space="preserve"> </w:t>
      </w:r>
      <w:r w:rsidRPr="0003580F">
        <w:rPr>
          <w:rFonts w:ascii="Times New Roman" w:hAnsi="Times New Roman"/>
          <w:sz w:val="28"/>
          <w:szCs w:val="28"/>
        </w:rPr>
        <w:t>жителей</w:t>
      </w:r>
      <w:r w:rsidR="0054184A">
        <w:rPr>
          <w:rFonts w:ascii="Times New Roman" w:hAnsi="Times New Roman"/>
          <w:sz w:val="28"/>
          <w:szCs w:val="28"/>
        </w:rPr>
        <w:t xml:space="preserve"> </w:t>
      </w:r>
      <w:r w:rsidRPr="0003580F">
        <w:rPr>
          <w:rFonts w:ascii="Times New Roman" w:hAnsi="Times New Roman"/>
          <w:sz w:val="28"/>
          <w:szCs w:val="28"/>
        </w:rPr>
        <w:t>района</w:t>
      </w:r>
      <w:r w:rsidR="0054184A">
        <w:rPr>
          <w:rFonts w:ascii="Times New Roman" w:hAnsi="Times New Roman"/>
          <w:sz w:val="28"/>
          <w:szCs w:val="28"/>
        </w:rPr>
        <w:t xml:space="preserve"> </w:t>
      </w:r>
      <w:r w:rsidRPr="0003580F">
        <w:rPr>
          <w:rFonts w:ascii="Times New Roman" w:hAnsi="Times New Roman"/>
          <w:sz w:val="28"/>
          <w:szCs w:val="28"/>
        </w:rPr>
        <w:t>в</w:t>
      </w:r>
      <w:r w:rsidR="0054184A">
        <w:rPr>
          <w:rFonts w:ascii="Times New Roman" w:hAnsi="Times New Roman"/>
          <w:sz w:val="28"/>
          <w:szCs w:val="28"/>
        </w:rPr>
        <w:t xml:space="preserve"> </w:t>
      </w:r>
      <w:r w:rsidRPr="0003580F">
        <w:rPr>
          <w:rFonts w:ascii="Times New Roman" w:hAnsi="Times New Roman"/>
          <w:sz w:val="28"/>
          <w:szCs w:val="28"/>
        </w:rPr>
        <w:t>трудо</w:t>
      </w:r>
      <w:r>
        <w:rPr>
          <w:rFonts w:ascii="Times New Roman" w:hAnsi="Times New Roman"/>
          <w:sz w:val="28"/>
          <w:szCs w:val="28"/>
        </w:rPr>
        <w:t>способном</w:t>
      </w:r>
      <w:r w:rsidR="0054184A">
        <w:rPr>
          <w:rFonts w:ascii="Times New Roman" w:hAnsi="Times New Roman"/>
          <w:sz w:val="28"/>
          <w:szCs w:val="28"/>
        </w:rPr>
        <w:t xml:space="preserve"> </w:t>
      </w:r>
      <w:r>
        <w:rPr>
          <w:rFonts w:ascii="Times New Roman" w:hAnsi="Times New Roman"/>
          <w:sz w:val="28"/>
          <w:szCs w:val="28"/>
        </w:rPr>
        <w:t>возрасте</w:t>
      </w:r>
      <w:r w:rsidR="0054184A">
        <w:rPr>
          <w:rFonts w:ascii="Times New Roman" w:hAnsi="Times New Roman"/>
          <w:sz w:val="28"/>
          <w:szCs w:val="28"/>
        </w:rPr>
        <w:t xml:space="preserve"> </w:t>
      </w:r>
      <w:r>
        <w:rPr>
          <w:rFonts w:ascii="Times New Roman" w:hAnsi="Times New Roman"/>
          <w:sz w:val="28"/>
          <w:szCs w:val="28"/>
        </w:rPr>
        <w:t>составляет</w:t>
      </w:r>
      <w:r w:rsidR="0054184A">
        <w:rPr>
          <w:rFonts w:ascii="Times New Roman" w:hAnsi="Times New Roman"/>
          <w:sz w:val="28"/>
          <w:szCs w:val="28"/>
        </w:rPr>
        <w:t xml:space="preserve"> </w:t>
      </w:r>
      <w:r>
        <w:rPr>
          <w:rFonts w:ascii="Times New Roman" w:hAnsi="Times New Roman"/>
          <w:sz w:val="28"/>
          <w:szCs w:val="28"/>
        </w:rPr>
        <w:t>8,2</w:t>
      </w:r>
      <w:r w:rsidR="0054184A">
        <w:rPr>
          <w:rFonts w:ascii="Times New Roman" w:hAnsi="Times New Roman"/>
          <w:sz w:val="28"/>
          <w:szCs w:val="28"/>
        </w:rPr>
        <w:t xml:space="preserve"> </w:t>
      </w:r>
      <w:r w:rsidRPr="0003580F">
        <w:rPr>
          <w:rFonts w:ascii="Times New Roman" w:hAnsi="Times New Roman"/>
          <w:sz w:val="28"/>
          <w:szCs w:val="28"/>
        </w:rPr>
        <w:t>тыс.</w:t>
      </w:r>
      <w:r w:rsidR="0054184A">
        <w:rPr>
          <w:rFonts w:ascii="Times New Roman" w:hAnsi="Times New Roman"/>
          <w:sz w:val="28"/>
          <w:szCs w:val="28"/>
        </w:rPr>
        <w:t xml:space="preserve"> </w:t>
      </w:r>
      <w:r w:rsidRPr="0003580F">
        <w:rPr>
          <w:rFonts w:ascii="Times New Roman" w:hAnsi="Times New Roman"/>
          <w:sz w:val="28"/>
          <w:szCs w:val="28"/>
        </w:rPr>
        <w:t>человек.</w:t>
      </w:r>
      <w:r w:rsidR="0054184A">
        <w:rPr>
          <w:rFonts w:ascii="Times New Roman" w:hAnsi="Times New Roman"/>
          <w:sz w:val="28"/>
          <w:szCs w:val="28"/>
        </w:rPr>
        <w:t xml:space="preserve"> </w:t>
      </w:r>
      <w:r w:rsidRPr="0003580F">
        <w:rPr>
          <w:rFonts w:ascii="Times New Roman" w:hAnsi="Times New Roman"/>
          <w:sz w:val="28"/>
          <w:szCs w:val="28"/>
        </w:rPr>
        <w:t>При</w:t>
      </w:r>
      <w:r w:rsidR="0054184A">
        <w:rPr>
          <w:rFonts w:ascii="Times New Roman" w:hAnsi="Times New Roman"/>
          <w:sz w:val="28"/>
          <w:szCs w:val="28"/>
        </w:rPr>
        <w:t xml:space="preserve"> </w:t>
      </w:r>
      <w:r w:rsidRPr="0003580F">
        <w:rPr>
          <w:rFonts w:ascii="Times New Roman" w:hAnsi="Times New Roman"/>
          <w:sz w:val="28"/>
          <w:szCs w:val="28"/>
        </w:rPr>
        <w:t>этом</w:t>
      </w:r>
      <w:r w:rsidR="0054184A">
        <w:rPr>
          <w:rFonts w:ascii="Times New Roman" w:hAnsi="Times New Roman"/>
          <w:sz w:val="28"/>
          <w:szCs w:val="28"/>
        </w:rPr>
        <w:t xml:space="preserve"> </w:t>
      </w:r>
      <w:r w:rsidRPr="0003580F">
        <w:rPr>
          <w:rFonts w:ascii="Times New Roman" w:hAnsi="Times New Roman"/>
          <w:sz w:val="28"/>
          <w:szCs w:val="28"/>
        </w:rPr>
        <w:t>среднесписочная</w:t>
      </w:r>
      <w:r w:rsidR="0054184A">
        <w:rPr>
          <w:rFonts w:ascii="Times New Roman" w:hAnsi="Times New Roman"/>
          <w:sz w:val="28"/>
          <w:szCs w:val="28"/>
        </w:rPr>
        <w:t xml:space="preserve"> </w:t>
      </w:r>
      <w:r w:rsidRPr="0003580F">
        <w:rPr>
          <w:rFonts w:ascii="Times New Roman" w:hAnsi="Times New Roman"/>
          <w:sz w:val="28"/>
          <w:szCs w:val="28"/>
        </w:rPr>
        <w:t>численность</w:t>
      </w:r>
      <w:r w:rsidR="0054184A">
        <w:rPr>
          <w:rFonts w:ascii="Times New Roman" w:hAnsi="Times New Roman"/>
          <w:sz w:val="28"/>
          <w:szCs w:val="28"/>
        </w:rPr>
        <w:t xml:space="preserve"> </w:t>
      </w:r>
      <w:r w:rsidRPr="0003580F">
        <w:rPr>
          <w:rFonts w:ascii="Times New Roman" w:hAnsi="Times New Roman"/>
          <w:sz w:val="28"/>
          <w:szCs w:val="28"/>
        </w:rPr>
        <w:t>работников</w:t>
      </w:r>
      <w:r w:rsidR="0054184A">
        <w:rPr>
          <w:rFonts w:ascii="Times New Roman" w:hAnsi="Times New Roman"/>
          <w:sz w:val="28"/>
          <w:szCs w:val="28"/>
        </w:rPr>
        <w:t xml:space="preserve"> </w:t>
      </w:r>
      <w:r w:rsidRPr="0003580F">
        <w:rPr>
          <w:rFonts w:ascii="Times New Roman" w:hAnsi="Times New Roman"/>
          <w:sz w:val="28"/>
          <w:szCs w:val="28"/>
        </w:rPr>
        <w:t>на</w:t>
      </w:r>
      <w:r w:rsidR="0054184A">
        <w:rPr>
          <w:rFonts w:ascii="Times New Roman" w:hAnsi="Times New Roman"/>
          <w:sz w:val="28"/>
          <w:szCs w:val="28"/>
        </w:rPr>
        <w:t xml:space="preserve"> </w:t>
      </w:r>
      <w:r w:rsidRPr="0003580F">
        <w:rPr>
          <w:rFonts w:ascii="Times New Roman" w:hAnsi="Times New Roman"/>
          <w:sz w:val="28"/>
          <w:szCs w:val="28"/>
        </w:rPr>
        <w:t>крупных</w:t>
      </w:r>
      <w:r w:rsidR="0054184A">
        <w:rPr>
          <w:rFonts w:ascii="Times New Roman" w:hAnsi="Times New Roman"/>
          <w:sz w:val="28"/>
          <w:szCs w:val="28"/>
        </w:rPr>
        <w:t xml:space="preserve"> </w:t>
      </w:r>
      <w:r w:rsidRPr="0003580F">
        <w:rPr>
          <w:rFonts w:ascii="Times New Roman" w:hAnsi="Times New Roman"/>
          <w:sz w:val="28"/>
          <w:szCs w:val="28"/>
        </w:rPr>
        <w:t>и</w:t>
      </w:r>
      <w:r w:rsidR="0054184A">
        <w:rPr>
          <w:rFonts w:ascii="Times New Roman" w:hAnsi="Times New Roman"/>
          <w:sz w:val="28"/>
          <w:szCs w:val="28"/>
        </w:rPr>
        <w:t xml:space="preserve"> </w:t>
      </w:r>
      <w:r w:rsidRPr="0003580F">
        <w:rPr>
          <w:rFonts w:ascii="Times New Roman" w:hAnsi="Times New Roman"/>
          <w:sz w:val="28"/>
          <w:szCs w:val="28"/>
        </w:rPr>
        <w:t>средних</w:t>
      </w:r>
      <w:r w:rsidR="0054184A">
        <w:rPr>
          <w:rFonts w:ascii="Times New Roman" w:hAnsi="Times New Roman"/>
          <w:sz w:val="28"/>
          <w:szCs w:val="28"/>
        </w:rPr>
        <w:t xml:space="preserve"> </w:t>
      </w:r>
      <w:r w:rsidRPr="0003580F">
        <w:rPr>
          <w:rFonts w:ascii="Times New Roman" w:hAnsi="Times New Roman"/>
          <w:sz w:val="28"/>
          <w:szCs w:val="28"/>
        </w:rPr>
        <w:t>предпри</w:t>
      </w:r>
      <w:r w:rsidRPr="0003580F">
        <w:rPr>
          <w:rFonts w:ascii="Times New Roman" w:hAnsi="Times New Roman"/>
          <w:sz w:val="28"/>
          <w:szCs w:val="28"/>
        </w:rPr>
        <w:t>я</w:t>
      </w:r>
      <w:r w:rsidRPr="0003580F">
        <w:rPr>
          <w:rFonts w:ascii="Times New Roman" w:hAnsi="Times New Roman"/>
          <w:sz w:val="28"/>
          <w:szCs w:val="28"/>
        </w:rPr>
        <w:t>тиях</w:t>
      </w:r>
      <w:r w:rsidR="0054184A">
        <w:rPr>
          <w:rFonts w:ascii="Times New Roman" w:hAnsi="Times New Roman"/>
          <w:sz w:val="28"/>
          <w:szCs w:val="28"/>
        </w:rPr>
        <w:t xml:space="preserve"> </w:t>
      </w:r>
      <w:r w:rsidRPr="0003580F">
        <w:rPr>
          <w:rFonts w:ascii="Times New Roman" w:hAnsi="Times New Roman"/>
          <w:sz w:val="28"/>
          <w:szCs w:val="28"/>
        </w:rPr>
        <w:t>составляет</w:t>
      </w:r>
      <w:r w:rsidR="0054184A">
        <w:rPr>
          <w:rFonts w:ascii="Times New Roman" w:hAnsi="Times New Roman"/>
          <w:sz w:val="28"/>
          <w:szCs w:val="28"/>
        </w:rPr>
        <w:t xml:space="preserve"> </w:t>
      </w:r>
      <w:r>
        <w:rPr>
          <w:rFonts w:ascii="Times New Roman" w:hAnsi="Times New Roman"/>
          <w:sz w:val="28"/>
          <w:szCs w:val="28"/>
        </w:rPr>
        <w:t>2,2</w:t>
      </w:r>
      <w:r w:rsidR="0054184A">
        <w:rPr>
          <w:rFonts w:ascii="Times New Roman" w:hAnsi="Times New Roman"/>
          <w:sz w:val="28"/>
          <w:szCs w:val="28"/>
        </w:rPr>
        <w:t xml:space="preserve"> </w:t>
      </w:r>
      <w:r w:rsidRPr="0003580F">
        <w:rPr>
          <w:rFonts w:ascii="Times New Roman" w:hAnsi="Times New Roman"/>
          <w:sz w:val="28"/>
          <w:szCs w:val="28"/>
        </w:rPr>
        <w:t>тыс.</w:t>
      </w:r>
      <w:r w:rsidR="0054184A">
        <w:rPr>
          <w:rFonts w:ascii="Times New Roman" w:hAnsi="Times New Roman"/>
          <w:sz w:val="28"/>
          <w:szCs w:val="28"/>
        </w:rPr>
        <w:t xml:space="preserve"> </w:t>
      </w:r>
      <w:r w:rsidRPr="0003580F">
        <w:rPr>
          <w:rFonts w:ascii="Times New Roman" w:hAnsi="Times New Roman"/>
          <w:sz w:val="28"/>
          <w:szCs w:val="28"/>
        </w:rPr>
        <w:t>человек.</w:t>
      </w:r>
      <w:r w:rsidR="0054184A">
        <w:rPr>
          <w:rFonts w:ascii="Times New Roman" w:hAnsi="Times New Roman"/>
          <w:sz w:val="28"/>
          <w:szCs w:val="28"/>
        </w:rPr>
        <w:t xml:space="preserve"> </w:t>
      </w:r>
      <w:r w:rsidRPr="0003580F">
        <w:rPr>
          <w:rFonts w:ascii="Times New Roman" w:hAnsi="Times New Roman"/>
          <w:sz w:val="28"/>
          <w:szCs w:val="28"/>
        </w:rPr>
        <w:t>Таким</w:t>
      </w:r>
      <w:r w:rsidR="0054184A">
        <w:rPr>
          <w:rFonts w:ascii="Times New Roman" w:hAnsi="Times New Roman"/>
          <w:sz w:val="28"/>
          <w:szCs w:val="28"/>
        </w:rPr>
        <w:t xml:space="preserve"> </w:t>
      </w:r>
      <w:r w:rsidRPr="0003580F">
        <w:rPr>
          <w:rFonts w:ascii="Times New Roman" w:hAnsi="Times New Roman"/>
          <w:sz w:val="28"/>
          <w:szCs w:val="28"/>
        </w:rPr>
        <w:t>образом</w:t>
      </w:r>
      <w:r>
        <w:rPr>
          <w:rFonts w:ascii="Times New Roman" w:hAnsi="Times New Roman"/>
          <w:sz w:val="28"/>
          <w:szCs w:val="28"/>
        </w:rPr>
        <w:t>,</w:t>
      </w:r>
      <w:r w:rsidR="0054184A">
        <w:rPr>
          <w:rFonts w:ascii="Times New Roman" w:hAnsi="Times New Roman"/>
          <w:sz w:val="28"/>
          <w:szCs w:val="28"/>
        </w:rPr>
        <w:t xml:space="preserve"> </w:t>
      </w:r>
      <w:r w:rsidRPr="0003580F">
        <w:rPr>
          <w:rFonts w:ascii="Times New Roman" w:hAnsi="Times New Roman"/>
          <w:sz w:val="28"/>
          <w:szCs w:val="28"/>
        </w:rPr>
        <w:t>значительная</w:t>
      </w:r>
      <w:r w:rsidR="0054184A">
        <w:rPr>
          <w:rFonts w:ascii="Times New Roman" w:hAnsi="Times New Roman"/>
          <w:sz w:val="28"/>
          <w:szCs w:val="28"/>
        </w:rPr>
        <w:t xml:space="preserve"> </w:t>
      </w:r>
      <w:r w:rsidRPr="0003580F">
        <w:rPr>
          <w:rFonts w:ascii="Times New Roman" w:hAnsi="Times New Roman"/>
          <w:sz w:val="28"/>
          <w:szCs w:val="28"/>
        </w:rPr>
        <w:t>доля</w:t>
      </w:r>
      <w:r w:rsidR="0054184A">
        <w:rPr>
          <w:rFonts w:ascii="Times New Roman" w:hAnsi="Times New Roman"/>
          <w:sz w:val="28"/>
          <w:szCs w:val="28"/>
        </w:rPr>
        <w:t xml:space="preserve"> </w:t>
      </w:r>
      <w:r w:rsidRPr="0003580F">
        <w:rPr>
          <w:rFonts w:ascii="Times New Roman" w:hAnsi="Times New Roman"/>
          <w:sz w:val="28"/>
          <w:szCs w:val="28"/>
        </w:rPr>
        <w:t>насел</w:t>
      </w:r>
      <w:r w:rsidRPr="0003580F">
        <w:rPr>
          <w:rFonts w:ascii="Times New Roman" w:hAnsi="Times New Roman"/>
          <w:sz w:val="28"/>
          <w:szCs w:val="28"/>
        </w:rPr>
        <w:t>е</w:t>
      </w:r>
      <w:r w:rsidRPr="0003580F">
        <w:rPr>
          <w:rFonts w:ascii="Times New Roman" w:hAnsi="Times New Roman"/>
          <w:sz w:val="28"/>
          <w:szCs w:val="28"/>
        </w:rPr>
        <w:t>ния</w:t>
      </w:r>
      <w:r w:rsidR="0054184A">
        <w:rPr>
          <w:rFonts w:ascii="Times New Roman" w:hAnsi="Times New Roman"/>
          <w:sz w:val="28"/>
          <w:szCs w:val="28"/>
        </w:rPr>
        <w:t xml:space="preserve"> </w:t>
      </w:r>
      <w:r w:rsidRPr="0003580F">
        <w:rPr>
          <w:rFonts w:ascii="Times New Roman" w:hAnsi="Times New Roman"/>
          <w:sz w:val="28"/>
          <w:szCs w:val="28"/>
        </w:rPr>
        <w:t>района</w:t>
      </w:r>
      <w:r w:rsidR="0054184A">
        <w:rPr>
          <w:rFonts w:ascii="Times New Roman" w:hAnsi="Times New Roman"/>
          <w:sz w:val="28"/>
          <w:szCs w:val="28"/>
        </w:rPr>
        <w:t xml:space="preserve"> </w:t>
      </w:r>
      <w:r w:rsidRPr="0003580F">
        <w:rPr>
          <w:rFonts w:ascii="Times New Roman" w:hAnsi="Times New Roman"/>
          <w:sz w:val="28"/>
          <w:szCs w:val="28"/>
        </w:rPr>
        <w:t>занята</w:t>
      </w:r>
      <w:r w:rsidR="0054184A">
        <w:rPr>
          <w:rFonts w:ascii="Times New Roman" w:hAnsi="Times New Roman"/>
          <w:sz w:val="28"/>
          <w:szCs w:val="28"/>
        </w:rPr>
        <w:t xml:space="preserve"> </w:t>
      </w:r>
      <w:r w:rsidRPr="0003580F">
        <w:rPr>
          <w:rFonts w:ascii="Times New Roman" w:hAnsi="Times New Roman"/>
          <w:sz w:val="28"/>
          <w:szCs w:val="28"/>
        </w:rPr>
        <w:t>в</w:t>
      </w:r>
      <w:r w:rsidR="0054184A">
        <w:rPr>
          <w:rFonts w:ascii="Times New Roman" w:hAnsi="Times New Roman"/>
          <w:sz w:val="28"/>
          <w:szCs w:val="28"/>
        </w:rPr>
        <w:t xml:space="preserve"> </w:t>
      </w:r>
      <w:r w:rsidRPr="0003580F">
        <w:rPr>
          <w:rFonts w:ascii="Times New Roman" w:hAnsi="Times New Roman"/>
          <w:sz w:val="28"/>
          <w:szCs w:val="28"/>
        </w:rPr>
        <w:t>малом</w:t>
      </w:r>
      <w:r w:rsidR="0054184A">
        <w:rPr>
          <w:rFonts w:ascii="Times New Roman" w:hAnsi="Times New Roman"/>
          <w:sz w:val="28"/>
          <w:szCs w:val="28"/>
        </w:rPr>
        <w:t xml:space="preserve"> </w:t>
      </w:r>
      <w:r w:rsidRPr="0003580F">
        <w:rPr>
          <w:rFonts w:ascii="Times New Roman" w:hAnsi="Times New Roman"/>
          <w:sz w:val="28"/>
          <w:szCs w:val="28"/>
        </w:rPr>
        <w:t>бизнесе.</w:t>
      </w:r>
      <w:r w:rsidR="0054184A">
        <w:rPr>
          <w:rFonts w:ascii="Times New Roman" w:hAnsi="Times New Roman"/>
          <w:sz w:val="28"/>
          <w:szCs w:val="28"/>
        </w:rPr>
        <w:t xml:space="preserve"> </w:t>
      </w:r>
      <w:r w:rsidRPr="0003580F">
        <w:rPr>
          <w:rFonts w:ascii="Times New Roman" w:hAnsi="Times New Roman"/>
          <w:sz w:val="28"/>
          <w:szCs w:val="28"/>
        </w:rPr>
        <w:t>На</w:t>
      </w:r>
      <w:r w:rsidR="0054184A">
        <w:rPr>
          <w:rFonts w:ascii="Times New Roman" w:hAnsi="Times New Roman"/>
          <w:sz w:val="28"/>
          <w:szCs w:val="28"/>
        </w:rPr>
        <w:t xml:space="preserve"> </w:t>
      </w:r>
      <w:r w:rsidRPr="0003580F">
        <w:rPr>
          <w:rFonts w:ascii="Times New Roman" w:hAnsi="Times New Roman"/>
          <w:sz w:val="28"/>
          <w:szCs w:val="28"/>
        </w:rPr>
        <w:t>территории</w:t>
      </w:r>
      <w:r w:rsidR="0054184A">
        <w:rPr>
          <w:rFonts w:ascii="Times New Roman" w:hAnsi="Times New Roman"/>
          <w:sz w:val="28"/>
          <w:szCs w:val="28"/>
        </w:rPr>
        <w:t xml:space="preserve"> </w:t>
      </w:r>
      <w:r w:rsidRPr="0003580F">
        <w:rPr>
          <w:rFonts w:ascii="Times New Roman" w:hAnsi="Times New Roman"/>
          <w:sz w:val="28"/>
          <w:szCs w:val="28"/>
        </w:rPr>
        <w:t>района</w:t>
      </w:r>
      <w:r w:rsidR="0054184A">
        <w:rPr>
          <w:rFonts w:ascii="Times New Roman" w:hAnsi="Times New Roman"/>
          <w:sz w:val="28"/>
          <w:szCs w:val="28"/>
        </w:rPr>
        <w:t xml:space="preserve"> </w:t>
      </w:r>
      <w:r w:rsidRPr="0003580F">
        <w:rPr>
          <w:rFonts w:ascii="Times New Roman" w:hAnsi="Times New Roman"/>
          <w:sz w:val="28"/>
          <w:szCs w:val="28"/>
        </w:rPr>
        <w:t>зарегистрировано</w:t>
      </w:r>
      <w:r w:rsidR="0054184A">
        <w:rPr>
          <w:rFonts w:ascii="Times New Roman" w:hAnsi="Times New Roman"/>
          <w:sz w:val="28"/>
          <w:szCs w:val="28"/>
        </w:rPr>
        <w:t xml:space="preserve"> </w:t>
      </w:r>
      <w:r>
        <w:rPr>
          <w:rFonts w:ascii="Times New Roman" w:hAnsi="Times New Roman"/>
          <w:sz w:val="28"/>
          <w:szCs w:val="28"/>
        </w:rPr>
        <w:t>204</w:t>
      </w:r>
      <w:r w:rsidR="0054184A">
        <w:rPr>
          <w:rFonts w:ascii="Times New Roman" w:hAnsi="Times New Roman"/>
          <w:sz w:val="28"/>
          <w:szCs w:val="28"/>
        </w:rPr>
        <w:t xml:space="preserve"> </w:t>
      </w:r>
      <w:r>
        <w:rPr>
          <w:rFonts w:ascii="Times New Roman" w:hAnsi="Times New Roman"/>
          <w:sz w:val="28"/>
          <w:szCs w:val="28"/>
        </w:rPr>
        <w:t>человек</w:t>
      </w:r>
      <w:r w:rsidR="0054184A">
        <w:rPr>
          <w:rFonts w:ascii="Times New Roman" w:hAnsi="Times New Roman"/>
          <w:sz w:val="28"/>
          <w:szCs w:val="28"/>
        </w:rPr>
        <w:t xml:space="preserve"> </w:t>
      </w:r>
      <w:r w:rsidRPr="0003580F">
        <w:rPr>
          <w:rFonts w:ascii="Times New Roman" w:hAnsi="Times New Roman"/>
          <w:sz w:val="28"/>
          <w:szCs w:val="28"/>
        </w:rPr>
        <w:t>индиви</w:t>
      </w:r>
      <w:r>
        <w:rPr>
          <w:rFonts w:ascii="Times New Roman" w:hAnsi="Times New Roman"/>
          <w:sz w:val="28"/>
          <w:szCs w:val="28"/>
        </w:rPr>
        <w:t>дуальных</w:t>
      </w:r>
      <w:r w:rsidR="0054184A">
        <w:rPr>
          <w:rFonts w:ascii="Times New Roman" w:hAnsi="Times New Roman"/>
          <w:sz w:val="28"/>
          <w:szCs w:val="28"/>
        </w:rPr>
        <w:t xml:space="preserve"> </w:t>
      </w:r>
      <w:r>
        <w:rPr>
          <w:rFonts w:ascii="Times New Roman" w:hAnsi="Times New Roman"/>
          <w:sz w:val="28"/>
          <w:szCs w:val="28"/>
        </w:rPr>
        <w:t>предпринимателей</w:t>
      </w:r>
      <w:r w:rsidRPr="0003580F">
        <w:rPr>
          <w:rFonts w:ascii="Times New Roman" w:hAnsi="Times New Roman"/>
          <w:sz w:val="28"/>
          <w:szCs w:val="28"/>
        </w:rPr>
        <w:t>.</w:t>
      </w:r>
    </w:p>
    <w:p w:rsidR="002B156F" w:rsidRDefault="002B156F" w:rsidP="002B156F">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последние</w:t>
      </w:r>
      <w:r w:rsidR="0054184A">
        <w:rPr>
          <w:rFonts w:ascii="Times New Roman" w:hAnsi="Times New Roman"/>
          <w:sz w:val="28"/>
          <w:szCs w:val="28"/>
        </w:rPr>
        <w:t xml:space="preserve"> </w:t>
      </w:r>
      <w:r>
        <w:rPr>
          <w:rFonts w:ascii="Times New Roman" w:hAnsi="Times New Roman"/>
          <w:sz w:val="28"/>
          <w:szCs w:val="28"/>
        </w:rPr>
        <w:t>годы</w:t>
      </w:r>
      <w:r w:rsidR="0054184A">
        <w:rPr>
          <w:rFonts w:ascii="Times New Roman" w:hAnsi="Times New Roman"/>
          <w:sz w:val="28"/>
          <w:szCs w:val="28"/>
        </w:rPr>
        <w:t xml:space="preserve"> </w:t>
      </w:r>
      <w:r w:rsidRPr="00E84AEC">
        <w:rPr>
          <w:rFonts w:ascii="Times New Roman" w:hAnsi="Times New Roman"/>
          <w:sz w:val="28"/>
          <w:szCs w:val="28"/>
        </w:rPr>
        <w:t>благосостояние</w:t>
      </w:r>
      <w:r w:rsidR="0054184A">
        <w:rPr>
          <w:rFonts w:ascii="Times New Roman" w:hAnsi="Times New Roman"/>
          <w:sz w:val="28"/>
          <w:szCs w:val="28"/>
        </w:rPr>
        <w:t xml:space="preserve"> </w:t>
      </w:r>
      <w:r w:rsidRPr="00E84AEC">
        <w:rPr>
          <w:rFonts w:ascii="Times New Roman" w:hAnsi="Times New Roman"/>
          <w:sz w:val="28"/>
          <w:szCs w:val="28"/>
        </w:rPr>
        <w:t>населения</w:t>
      </w:r>
      <w:r w:rsidR="0054184A">
        <w:rPr>
          <w:rFonts w:ascii="Times New Roman" w:hAnsi="Times New Roman"/>
          <w:sz w:val="28"/>
          <w:szCs w:val="28"/>
        </w:rPr>
        <w:t xml:space="preserve"> </w:t>
      </w:r>
      <w:r w:rsidRPr="00E84AEC">
        <w:rPr>
          <w:rFonts w:ascii="Times New Roman" w:hAnsi="Times New Roman"/>
          <w:sz w:val="28"/>
          <w:szCs w:val="28"/>
        </w:rPr>
        <w:t>района</w:t>
      </w:r>
      <w:r w:rsidR="0054184A">
        <w:rPr>
          <w:rFonts w:ascii="Times New Roman" w:hAnsi="Times New Roman"/>
          <w:sz w:val="28"/>
          <w:szCs w:val="28"/>
        </w:rPr>
        <w:t xml:space="preserve"> </w:t>
      </w:r>
      <w:r>
        <w:rPr>
          <w:rFonts w:ascii="Times New Roman" w:hAnsi="Times New Roman"/>
          <w:sz w:val="28"/>
          <w:szCs w:val="28"/>
        </w:rPr>
        <w:t>у</w:t>
      </w:r>
      <w:r w:rsidRPr="00E84AEC">
        <w:rPr>
          <w:rFonts w:ascii="Times New Roman" w:hAnsi="Times New Roman"/>
          <w:sz w:val="28"/>
          <w:szCs w:val="28"/>
        </w:rPr>
        <w:t>лучшилось,</w:t>
      </w:r>
      <w:r w:rsidR="0054184A">
        <w:rPr>
          <w:rFonts w:ascii="Times New Roman" w:hAnsi="Times New Roman"/>
          <w:sz w:val="28"/>
          <w:szCs w:val="28"/>
        </w:rPr>
        <w:t xml:space="preserve"> </w:t>
      </w:r>
      <w:r w:rsidRPr="00E84AEC">
        <w:rPr>
          <w:rFonts w:ascii="Times New Roman" w:hAnsi="Times New Roman"/>
          <w:sz w:val="28"/>
          <w:szCs w:val="28"/>
        </w:rPr>
        <w:t>сре</w:t>
      </w:r>
      <w:r w:rsidRPr="00E84AEC">
        <w:rPr>
          <w:rFonts w:ascii="Times New Roman" w:hAnsi="Times New Roman"/>
          <w:sz w:val="28"/>
          <w:szCs w:val="28"/>
        </w:rPr>
        <w:t>д</w:t>
      </w:r>
      <w:r w:rsidRPr="00E84AEC">
        <w:rPr>
          <w:rFonts w:ascii="Times New Roman" w:hAnsi="Times New Roman"/>
          <w:sz w:val="28"/>
          <w:szCs w:val="28"/>
        </w:rPr>
        <w:t>немесячная</w:t>
      </w:r>
      <w:r w:rsidR="0054184A">
        <w:rPr>
          <w:rFonts w:ascii="Times New Roman" w:hAnsi="Times New Roman"/>
          <w:sz w:val="28"/>
          <w:szCs w:val="28"/>
        </w:rPr>
        <w:t xml:space="preserve"> </w:t>
      </w:r>
      <w:r w:rsidRPr="00E84AEC">
        <w:rPr>
          <w:rFonts w:ascii="Times New Roman" w:hAnsi="Times New Roman"/>
          <w:sz w:val="28"/>
          <w:szCs w:val="28"/>
        </w:rPr>
        <w:t>зарплата</w:t>
      </w:r>
      <w:r w:rsidR="0054184A">
        <w:rPr>
          <w:rFonts w:ascii="Times New Roman" w:hAnsi="Times New Roman"/>
          <w:sz w:val="28"/>
          <w:szCs w:val="28"/>
        </w:rPr>
        <w:t xml:space="preserve"> </w:t>
      </w:r>
      <w:r w:rsidRPr="00E84AEC">
        <w:rPr>
          <w:rFonts w:ascii="Times New Roman" w:hAnsi="Times New Roman"/>
          <w:sz w:val="28"/>
          <w:szCs w:val="28"/>
        </w:rPr>
        <w:t>по</w:t>
      </w:r>
      <w:r w:rsidR="0054184A">
        <w:rPr>
          <w:rFonts w:ascii="Times New Roman" w:hAnsi="Times New Roman"/>
          <w:sz w:val="28"/>
          <w:szCs w:val="28"/>
        </w:rPr>
        <w:t xml:space="preserve"> </w:t>
      </w:r>
      <w:r w:rsidRPr="00E84AEC">
        <w:rPr>
          <w:rFonts w:ascii="Times New Roman" w:hAnsi="Times New Roman"/>
          <w:sz w:val="28"/>
          <w:szCs w:val="28"/>
        </w:rPr>
        <w:t>крупным</w:t>
      </w:r>
      <w:r w:rsidR="0054184A">
        <w:rPr>
          <w:rFonts w:ascii="Times New Roman" w:hAnsi="Times New Roman"/>
          <w:sz w:val="28"/>
          <w:szCs w:val="28"/>
        </w:rPr>
        <w:t xml:space="preserve"> </w:t>
      </w:r>
      <w:r w:rsidRPr="00E84AEC">
        <w:rPr>
          <w:rFonts w:ascii="Times New Roman" w:hAnsi="Times New Roman"/>
          <w:sz w:val="28"/>
          <w:szCs w:val="28"/>
        </w:rPr>
        <w:t>и</w:t>
      </w:r>
      <w:r w:rsidR="0054184A">
        <w:rPr>
          <w:rFonts w:ascii="Times New Roman" w:hAnsi="Times New Roman"/>
          <w:sz w:val="28"/>
          <w:szCs w:val="28"/>
        </w:rPr>
        <w:t xml:space="preserve"> </w:t>
      </w:r>
      <w:r w:rsidRPr="00E84AEC">
        <w:rPr>
          <w:rFonts w:ascii="Times New Roman" w:hAnsi="Times New Roman"/>
          <w:sz w:val="28"/>
          <w:szCs w:val="28"/>
        </w:rPr>
        <w:t>средним</w:t>
      </w:r>
      <w:r w:rsidR="0054184A">
        <w:rPr>
          <w:rFonts w:ascii="Times New Roman" w:hAnsi="Times New Roman"/>
          <w:sz w:val="28"/>
          <w:szCs w:val="28"/>
        </w:rPr>
        <w:t xml:space="preserve"> </w:t>
      </w:r>
      <w:r w:rsidRPr="00E84AEC">
        <w:rPr>
          <w:rFonts w:ascii="Times New Roman" w:hAnsi="Times New Roman"/>
          <w:sz w:val="28"/>
          <w:szCs w:val="28"/>
        </w:rPr>
        <w:t>предприятиям</w:t>
      </w:r>
      <w:r w:rsidR="0054184A">
        <w:rPr>
          <w:rFonts w:ascii="Times New Roman" w:hAnsi="Times New Roman"/>
          <w:sz w:val="28"/>
          <w:szCs w:val="28"/>
        </w:rPr>
        <w:t xml:space="preserve"> </w:t>
      </w:r>
      <w:r w:rsidRPr="00E84AEC">
        <w:rPr>
          <w:rFonts w:ascii="Times New Roman" w:hAnsi="Times New Roman"/>
          <w:sz w:val="28"/>
          <w:szCs w:val="28"/>
        </w:rPr>
        <w:t>увеличилась</w:t>
      </w:r>
      <w:r w:rsidR="0054184A">
        <w:rPr>
          <w:rFonts w:ascii="Times New Roman" w:hAnsi="Times New Roman"/>
          <w:sz w:val="28"/>
          <w:szCs w:val="28"/>
        </w:rPr>
        <w:t xml:space="preserve"> </w:t>
      </w:r>
      <w:r w:rsidRPr="00E84AEC">
        <w:rPr>
          <w:rFonts w:ascii="Times New Roman" w:hAnsi="Times New Roman"/>
          <w:sz w:val="28"/>
          <w:szCs w:val="28"/>
        </w:rPr>
        <w:t>по</w:t>
      </w:r>
      <w:r w:rsidR="0054184A">
        <w:rPr>
          <w:rFonts w:ascii="Times New Roman" w:hAnsi="Times New Roman"/>
          <w:sz w:val="28"/>
          <w:szCs w:val="28"/>
        </w:rPr>
        <w:t xml:space="preserve"> </w:t>
      </w:r>
      <w:r w:rsidRPr="00E84AEC">
        <w:rPr>
          <w:rFonts w:ascii="Times New Roman" w:hAnsi="Times New Roman"/>
          <w:sz w:val="28"/>
          <w:szCs w:val="28"/>
        </w:rPr>
        <w:t>сравнению</w:t>
      </w:r>
      <w:r w:rsidR="0054184A">
        <w:rPr>
          <w:rFonts w:ascii="Times New Roman" w:hAnsi="Times New Roman"/>
          <w:sz w:val="28"/>
          <w:szCs w:val="28"/>
        </w:rPr>
        <w:t xml:space="preserve"> </w:t>
      </w:r>
      <w:r w:rsidRPr="00E84AEC">
        <w:rPr>
          <w:rFonts w:ascii="Times New Roman" w:hAnsi="Times New Roman"/>
          <w:sz w:val="28"/>
          <w:szCs w:val="28"/>
        </w:rPr>
        <w:t>с</w:t>
      </w:r>
      <w:r w:rsidR="0054184A">
        <w:rPr>
          <w:rFonts w:ascii="Times New Roman" w:hAnsi="Times New Roman"/>
          <w:sz w:val="28"/>
          <w:szCs w:val="28"/>
        </w:rPr>
        <w:t xml:space="preserve"> </w:t>
      </w:r>
      <w:r w:rsidRPr="00E84AEC">
        <w:rPr>
          <w:rFonts w:ascii="Times New Roman" w:hAnsi="Times New Roman"/>
          <w:sz w:val="28"/>
          <w:szCs w:val="28"/>
        </w:rPr>
        <w:t>2013</w:t>
      </w:r>
      <w:r w:rsidR="0054184A">
        <w:rPr>
          <w:rFonts w:ascii="Times New Roman" w:hAnsi="Times New Roman"/>
          <w:sz w:val="28"/>
          <w:szCs w:val="28"/>
        </w:rPr>
        <w:t xml:space="preserve"> </w:t>
      </w:r>
      <w:r w:rsidRPr="00E84AEC">
        <w:rPr>
          <w:rFonts w:ascii="Times New Roman" w:hAnsi="Times New Roman"/>
          <w:sz w:val="28"/>
          <w:szCs w:val="28"/>
        </w:rPr>
        <w:t>годом</w:t>
      </w:r>
      <w:r w:rsidR="0054184A">
        <w:rPr>
          <w:rFonts w:ascii="Times New Roman" w:hAnsi="Times New Roman"/>
          <w:sz w:val="28"/>
          <w:szCs w:val="28"/>
        </w:rPr>
        <w:t xml:space="preserve"> </w:t>
      </w:r>
      <w:r w:rsidRPr="00E84AEC">
        <w:rPr>
          <w:rFonts w:ascii="Times New Roman" w:hAnsi="Times New Roman"/>
          <w:sz w:val="28"/>
          <w:szCs w:val="28"/>
        </w:rPr>
        <w:t>на</w:t>
      </w:r>
      <w:r w:rsidR="0054184A">
        <w:rPr>
          <w:rFonts w:ascii="Times New Roman" w:hAnsi="Times New Roman"/>
          <w:sz w:val="28"/>
          <w:szCs w:val="28"/>
        </w:rPr>
        <w:t xml:space="preserve"> </w:t>
      </w:r>
      <w:r w:rsidRPr="00E84AEC">
        <w:rPr>
          <w:rFonts w:ascii="Times New Roman" w:hAnsi="Times New Roman"/>
          <w:sz w:val="28"/>
          <w:szCs w:val="28"/>
        </w:rPr>
        <w:t>43%</w:t>
      </w:r>
      <w:r w:rsidR="0054184A">
        <w:rPr>
          <w:rFonts w:ascii="Times New Roman" w:hAnsi="Times New Roman"/>
          <w:sz w:val="28"/>
          <w:szCs w:val="28"/>
        </w:rPr>
        <w:t xml:space="preserve"> </w:t>
      </w:r>
      <w:r w:rsidRPr="00E84AEC">
        <w:rPr>
          <w:rFonts w:ascii="Times New Roman" w:hAnsi="Times New Roman"/>
          <w:sz w:val="28"/>
          <w:szCs w:val="28"/>
        </w:rPr>
        <w:t>и</w:t>
      </w:r>
      <w:r w:rsidR="0054184A">
        <w:rPr>
          <w:rFonts w:ascii="Times New Roman" w:hAnsi="Times New Roman"/>
          <w:sz w:val="28"/>
          <w:szCs w:val="28"/>
        </w:rPr>
        <w:t xml:space="preserve"> </w:t>
      </w:r>
      <w:r w:rsidRPr="00E84AEC">
        <w:rPr>
          <w:rFonts w:ascii="Times New Roman" w:hAnsi="Times New Roman"/>
          <w:sz w:val="28"/>
          <w:szCs w:val="28"/>
        </w:rPr>
        <w:t>составила</w:t>
      </w:r>
      <w:r w:rsidR="0054184A">
        <w:rPr>
          <w:rFonts w:ascii="Times New Roman" w:hAnsi="Times New Roman"/>
          <w:sz w:val="28"/>
          <w:szCs w:val="28"/>
        </w:rPr>
        <w:t xml:space="preserve"> </w:t>
      </w:r>
      <w:r w:rsidRPr="00E84AEC">
        <w:rPr>
          <w:rFonts w:ascii="Times New Roman" w:hAnsi="Times New Roman"/>
          <w:sz w:val="28"/>
          <w:szCs w:val="28"/>
        </w:rPr>
        <w:t>23607</w:t>
      </w:r>
      <w:r w:rsidR="0054184A">
        <w:rPr>
          <w:rFonts w:ascii="Times New Roman" w:hAnsi="Times New Roman"/>
          <w:sz w:val="28"/>
          <w:szCs w:val="28"/>
        </w:rPr>
        <w:t xml:space="preserve"> </w:t>
      </w:r>
      <w:r w:rsidRPr="00E84AEC">
        <w:rPr>
          <w:rFonts w:ascii="Times New Roman" w:hAnsi="Times New Roman"/>
          <w:sz w:val="28"/>
          <w:szCs w:val="28"/>
        </w:rPr>
        <w:t>рублей</w:t>
      </w:r>
      <w:r w:rsidR="0054184A">
        <w:rPr>
          <w:rFonts w:ascii="Times New Roman" w:hAnsi="Times New Roman"/>
          <w:sz w:val="28"/>
          <w:szCs w:val="28"/>
        </w:rPr>
        <w:t xml:space="preserve"> </w:t>
      </w:r>
      <w:r>
        <w:rPr>
          <w:rFonts w:ascii="Times New Roman" w:hAnsi="Times New Roman"/>
          <w:sz w:val="28"/>
          <w:szCs w:val="28"/>
        </w:rPr>
        <w:t>(</w:t>
      </w:r>
      <w:r w:rsidRPr="00E84AEC">
        <w:rPr>
          <w:rFonts w:ascii="Times New Roman" w:hAnsi="Times New Roman"/>
          <w:sz w:val="28"/>
          <w:szCs w:val="28"/>
        </w:rPr>
        <w:t>18</w:t>
      </w:r>
      <w:r w:rsidR="0054184A">
        <w:rPr>
          <w:rFonts w:ascii="Times New Roman" w:hAnsi="Times New Roman"/>
          <w:sz w:val="28"/>
          <w:szCs w:val="28"/>
        </w:rPr>
        <w:t xml:space="preserve"> </w:t>
      </w:r>
      <w:r w:rsidRPr="00E84AEC">
        <w:rPr>
          <w:rFonts w:ascii="Times New Roman" w:hAnsi="Times New Roman"/>
          <w:sz w:val="28"/>
          <w:szCs w:val="28"/>
        </w:rPr>
        <w:t>место</w:t>
      </w:r>
      <w:r w:rsidR="0054184A">
        <w:rPr>
          <w:rFonts w:ascii="Times New Roman" w:hAnsi="Times New Roman"/>
          <w:sz w:val="28"/>
          <w:szCs w:val="28"/>
        </w:rPr>
        <w:t xml:space="preserve"> </w:t>
      </w:r>
      <w:r w:rsidRPr="00E84AEC">
        <w:rPr>
          <w:rFonts w:ascii="Times New Roman" w:hAnsi="Times New Roman"/>
          <w:sz w:val="28"/>
          <w:szCs w:val="28"/>
        </w:rPr>
        <w:t>среди</w:t>
      </w:r>
      <w:r w:rsidR="0054184A">
        <w:rPr>
          <w:rFonts w:ascii="Times New Roman" w:hAnsi="Times New Roman"/>
          <w:sz w:val="28"/>
          <w:szCs w:val="28"/>
        </w:rPr>
        <w:t xml:space="preserve"> </w:t>
      </w:r>
      <w:r>
        <w:rPr>
          <w:rFonts w:ascii="Times New Roman" w:hAnsi="Times New Roman"/>
          <w:sz w:val="28"/>
          <w:szCs w:val="28"/>
        </w:rPr>
        <w:t>муниципальных</w:t>
      </w:r>
      <w:r w:rsidR="0054184A">
        <w:rPr>
          <w:rFonts w:ascii="Times New Roman" w:hAnsi="Times New Roman"/>
          <w:sz w:val="28"/>
          <w:szCs w:val="28"/>
        </w:rPr>
        <w:t xml:space="preserve"> </w:t>
      </w:r>
      <w:r w:rsidRPr="00E84AEC">
        <w:rPr>
          <w:rFonts w:ascii="Times New Roman" w:hAnsi="Times New Roman"/>
          <w:sz w:val="28"/>
          <w:szCs w:val="28"/>
        </w:rPr>
        <w:t>районов</w:t>
      </w:r>
      <w:r w:rsidR="0054184A">
        <w:rPr>
          <w:rFonts w:ascii="Times New Roman" w:hAnsi="Times New Roman"/>
          <w:sz w:val="28"/>
          <w:szCs w:val="28"/>
        </w:rPr>
        <w:t xml:space="preserve"> </w:t>
      </w:r>
      <w:r w:rsidRPr="00E84AEC">
        <w:rPr>
          <w:rFonts w:ascii="Times New Roman" w:hAnsi="Times New Roman"/>
          <w:sz w:val="28"/>
          <w:szCs w:val="28"/>
        </w:rPr>
        <w:t>Самарской</w:t>
      </w:r>
      <w:r w:rsidR="0054184A">
        <w:rPr>
          <w:rFonts w:ascii="Times New Roman" w:hAnsi="Times New Roman"/>
          <w:sz w:val="28"/>
          <w:szCs w:val="28"/>
        </w:rPr>
        <w:t xml:space="preserve"> </w:t>
      </w:r>
      <w:r w:rsidRPr="00E84AEC">
        <w:rPr>
          <w:rFonts w:ascii="Times New Roman" w:hAnsi="Times New Roman"/>
          <w:sz w:val="28"/>
          <w:szCs w:val="28"/>
        </w:rPr>
        <w:t>области</w:t>
      </w:r>
      <w:r w:rsidR="0054184A">
        <w:rPr>
          <w:rFonts w:ascii="Times New Roman" w:hAnsi="Times New Roman"/>
          <w:sz w:val="28"/>
          <w:szCs w:val="28"/>
        </w:rPr>
        <w:t xml:space="preserve"> </w:t>
      </w:r>
      <w:r>
        <w:rPr>
          <w:rFonts w:ascii="Times New Roman" w:hAnsi="Times New Roman"/>
          <w:sz w:val="28"/>
          <w:szCs w:val="28"/>
        </w:rPr>
        <w:t>(рис.</w:t>
      </w:r>
      <w:r w:rsidR="0000113A">
        <w:rPr>
          <w:rFonts w:ascii="Times New Roman" w:hAnsi="Times New Roman"/>
          <w:sz w:val="28"/>
          <w:szCs w:val="28"/>
        </w:rPr>
        <w:t xml:space="preserve"> </w:t>
      </w:r>
      <w:r w:rsidR="00407927">
        <w:rPr>
          <w:rFonts w:ascii="Times New Roman" w:hAnsi="Times New Roman"/>
          <w:sz w:val="28"/>
          <w:szCs w:val="28"/>
        </w:rPr>
        <w:t>7</w:t>
      </w:r>
      <w:r>
        <w:rPr>
          <w:rFonts w:ascii="Times New Roman" w:hAnsi="Times New Roman"/>
          <w:sz w:val="28"/>
          <w:szCs w:val="28"/>
        </w:rPr>
        <w:t>.</w:t>
      </w:r>
      <w:r w:rsidR="00407927">
        <w:rPr>
          <w:rFonts w:ascii="Times New Roman" w:hAnsi="Times New Roman"/>
          <w:sz w:val="28"/>
          <w:szCs w:val="28"/>
        </w:rPr>
        <w:t>6</w:t>
      </w:r>
      <w:r w:rsidRPr="00E84AEC">
        <w:rPr>
          <w:rFonts w:ascii="Times New Roman" w:hAnsi="Times New Roman"/>
          <w:sz w:val="28"/>
          <w:szCs w:val="28"/>
        </w:rPr>
        <w:t>)</w:t>
      </w:r>
      <w:r>
        <w:rPr>
          <w:rFonts w:ascii="Times New Roman" w:hAnsi="Times New Roman"/>
          <w:sz w:val="28"/>
          <w:szCs w:val="28"/>
        </w:rPr>
        <w:t>.</w:t>
      </w:r>
      <w:proofErr w:type="gramEnd"/>
      <w:r w:rsidR="0054184A">
        <w:rPr>
          <w:rFonts w:ascii="Times New Roman" w:hAnsi="Times New Roman"/>
          <w:sz w:val="28"/>
          <w:szCs w:val="28"/>
        </w:rPr>
        <w:t xml:space="preserve"> </w:t>
      </w:r>
      <w:r w:rsidRPr="00E84AEC">
        <w:rPr>
          <w:rFonts w:ascii="Times New Roman" w:hAnsi="Times New Roman"/>
          <w:sz w:val="28"/>
          <w:szCs w:val="28"/>
        </w:rPr>
        <w:t>Рост</w:t>
      </w:r>
      <w:r w:rsidR="0054184A">
        <w:rPr>
          <w:rFonts w:ascii="Times New Roman" w:hAnsi="Times New Roman"/>
          <w:sz w:val="28"/>
          <w:szCs w:val="28"/>
        </w:rPr>
        <w:t xml:space="preserve"> </w:t>
      </w:r>
      <w:r w:rsidRPr="00E84AEC">
        <w:rPr>
          <w:rFonts w:ascii="Times New Roman" w:hAnsi="Times New Roman"/>
          <w:sz w:val="28"/>
          <w:szCs w:val="28"/>
        </w:rPr>
        <w:t>заработной</w:t>
      </w:r>
      <w:r w:rsidR="0054184A">
        <w:rPr>
          <w:rFonts w:ascii="Times New Roman" w:hAnsi="Times New Roman"/>
          <w:sz w:val="28"/>
          <w:szCs w:val="28"/>
        </w:rPr>
        <w:t xml:space="preserve"> </w:t>
      </w:r>
      <w:proofErr w:type="gramStart"/>
      <w:r w:rsidRPr="00E84AEC">
        <w:rPr>
          <w:rFonts w:ascii="Times New Roman" w:hAnsi="Times New Roman"/>
          <w:sz w:val="28"/>
          <w:szCs w:val="28"/>
        </w:rPr>
        <w:t>пл</w:t>
      </w:r>
      <w:r w:rsidRPr="00E84AEC">
        <w:rPr>
          <w:rFonts w:ascii="Times New Roman" w:hAnsi="Times New Roman"/>
          <w:sz w:val="28"/>
          <w:szCs w:val="28"/>
        </w:rPr>
        <w:t>а</w:t>
      </w:r>
      <w:r w:rsidRPr="00E84AEC">
        <w:rPr>
          <w:rFonts w:ascii="Times New Roman" w:hAnsi="Times New Roman"/>
          <w:sz w:val="28"/>
          <w:szCs w:val="28"/>
        </w:rPr>
        <w:t>ты</w:t>
      </w:r>
      <w:proofErr w:type="gramEnd"/>
      <w:r w:rsidR="0054184A">
        <w:rPr>
          <w:rFonts w:ascii="Times New Roman" w:hAnsi="Times New Roman"/>
          <w:sz w:val="28"/>
          <w:szCs w:val="28"/>
        </w:rPr>
        <w:t xml:space="preserve"> </w:t>
      </w:r>
      <w:r w:rsidRPr="00E84AEC">
        <w:rPr>
          <w:rFonts w:ascii="Times New Roman" w:hAnsi="Times New Roman"/>
          <w:sz w:val="28"/>
          <w:szCs w:val="28"/>
        </w:rPr>
        <w:t>достигнут</w:t>
      </w:r>
      <w:r w:rsidR="0054184A">
        <w:rPr>
          <w:rFonts w:ascii="Times New Roman" w:hAnsi="Times New Roman"/>
          <w:sz w:val="28"/>
          <w:szCs w:val="28"/>
        </w:rPr>
        <w:t xml:space="preserve"> </w:t>
      </w:r>
      <w:r w:rsidRPr="00E84AEC">
        <w:rPr>
          <w:rFonts w:ascii="Times New Roman" w:hAnsi="Times New Roman"/>
          <w:sz w:val="28"/>
          <w:szCs w:val="28"/>
        </w:rPr>
        <w:t>во</w:t>
      </w:r>
      <w:r w:rsidR="0054184A">
        <w:rPr>
          <w:rFonts w:ascii="Times New Roman" w:hAnsi="Times New Roman"/>
          <w:sz w:val="28"/>
          <w:szCs w:val="28"/>
        </w:rPr>
        <w:t xml:space="preserve"> </w:t>
      </w:r>
      <w:r w:rsidRPr="00E84AEC">
        <w:rPr>
          <w:rFonts w:ascii="Times New Roman" w:hAnsi="Times New Roman"/>
          <w:sz w:val="28"/>
          <w:szCs w:val="28"/>
        </w:rPr>
        <w:t>всех</w:t>
      </w:r>
      <w:r w:rsidR="0054184A">
        <w:rPr>
          <w:rFonts w:ascii="Times New Roman" w:hAnsi="Times New Roman"/>
          <w:sz w:val="28"/>
          <w:szCs w:val="28"/>
        </w:rPr>
        <w:t xml:space="preserve"> </w:t>
      </w:r>
      <w:r w:rsidRPr="00E84AEC">
        <w:rPr>
          <w:rFonts w:ascii="Times New Roman" w:hAnsi="Times New Roman"/>
          <w:sz w:val="28"/>
          <w:szCs w:val="28"/>
        </w:rPr>
        <w:t>отраслях</w:t>
      </w:r>
      <w:r w:rsidR="0054184A">
        <w:rPr>
          <w:rFonts w:ascii="Times New Roman" w:hAnsi="Times New Roman"/>
          <w:sz w:val="28"/>
          <w:szCs w:val="28"/>
        </w:rPr>
        <w:t xml:space="preserve"> </w:t>
      </w:r>
      <w:r w:rsidRPr="00E84AEC">
        <w:rPr>
          <w:rFonts w:ascii="Times New Roman" w:hAnsi="Times New Roman"/>
          <w:sz w:val="28"/>
          <w:szCs w:val="28"/>
        </w:rPr>
        <w:t>экономики</w:t>
      </w:r>
      <w:r w:rsidR="0054184A">
        <w:rPr>
          <w:rFonts w:ascii="Times New Roman" w:hAnsi="Times New Roman"/>
          <w:sz w:val="28"/>
          <w:szCs w:val="28"/>
        </w:rPr>
        <w:t xml:space="preserve"> </w:t>
      </w:r>
      <w:r w:rsidRPr="00E84AEC">
        <w:rPr>
          <w:rFonts w:ascii="Times New Roman" w:hAnsi="Times New Roman"/>
          <w:sz w:val="28"/>
          <w:szCs w:val="28"/>
        </w:rPr>
        <w:t>и</w:t>
      </w:r>
      <w:r w:rsidR="0054184A">
        <w:rPr>
          <w:rFonts w:ascii="Times New Roman" w:hAnsi="Times New Roman"/>
          <w:sz w:val="28"/>
          <w:szCs w:val="28"/>
        </w:rPr>
        <w:t xml:space="preserve"> </w:t>
      </w:r>
      <w:r w:rsidRPr="00E84AEC">
        <w:rPr>
          <w:rFonts w:ascii="Times New Roman" w:hAnsi="Times New Roman"/>
          <w:sz w:val="28"/>
          <w:szCs w:val="28"/>
        </w:rPr>
        <w:t>бюджетной</w:t>
      </w:r>
      <w:r w:rsidR="0054184A">
        <w:rPr>
          <w:rFonts w:ascii="Times New Roman" w:hAnsi="Times New Roman"/>
          <w:sz w:val="28"/>
          <w:szCs w:val="28"/>
        </w:rPr>
        <w:t xml:space="preserve"> </w:t>
      </w:r>
      <w:r w:rsidRPr="00E84AEC">
        <w:rPr>
          <w:rFonts w:ascii="Times New Roman" w:hAnsi="Times New Roman"/>
          <w:sz w:val="28"/>
          <w:szCs w:val="28"/>
        </w:rPr>
        <w:t>сферы.</w:t>
      </w:r>
      <w:r w:rsidR="0054184A">
        <w:rPr>
          <w:rFonts w:ascii="Times New Roman" w:hAnsi="Times New Roman"/>
          <w:sz w:val="28"/>
          <w:szCs w:val="28"/>
        </w:rPr>
        <w:t xml:space="preserve"> </w:t>
      </w:r>
      <w:bookmarkStart w:id="9" w:name="__RefHeading__11_516089901"/>
      <w:bookmarkEnd w:id="9"/>
    </w:p>
    <w:p w:rsidR="007D2126" w:rsidRDefault="007D2126" w:rsidP="007D2126">
      <w:pPr>
        <w:numPr>
          <w:ilvl w:val="0"/>
          <w:numId w:val="1"/>
        </w:numPr>
        <w:tabs>
          <w:tab w:val="clear" w:pos="0"/>
          <w:tab w:val="num" w:pos="360"/>
          <w:tab w:val="left" w:pos="1070"/>
        </w:tabs>
        <w:spacing w:after="0" w:line="360" w:lineRule="auto"/>
        <w:ind w:left="0" w:firstLine="709"/>
        <w:jc w:val="both"/>
        <w:rPr>
          <w:rFonts w:ascii="Times New Roman" w:hAnsi="Times New Roman"/>
          <w:sz w:val="28"/>
          <w:szCs w:val="28"/>
        </w:rPr>
      </w:pPr>
      <w:r w:rsidRPr="005313A7">
        <w:rPr>
          <w:rFonts w:ascii="Times New Roman" w:hAnsi="Times New Roman"/>
          <w:sz w:val="28"/>
          <w:szCs w:val="28"/>
        </w:rPr>
        <w:t>В</w:t>
      </w:r>
      <w:r>
        <w:rPr>
          <w:rFonts w:ascii="Times New Roman" w:hAnsi="Times New Roman"/>
          <w:sz w:val="28"/>
          <w:szCs w:val="28"/>
        </w:rPr>
        <w:t xml:space="preserve"> </w:t>
      </w:r>
      <w:r w:rsidRPr="005313A7">
        <w:rPr>
          <w:rFonts w:ascii="Times New Roman" w:hAnsi="Times New Roman"/>
          <w:sz w:val="28"/>
          <w:szCs w:val="28"/>
        </w:rPr>
        <w:t>целях</w:t>
      </w:r>
      <w:r>
        <w:rPr>
          <w:rFonts w:ascii="Times New Roman" w:hAnsi="Times New Roman"/>
          <w:sz w:val="28"/>
          <w:szCs w:val="28"/>
        </w:rPr>
        <w:t xml:space="preserve"> </w:t>
      </w:r>
      <w:r w:rsidRPr="005313A7">
        <w:rPr>
          <w:rFonts w:ascii="Times New Roman" w:hAnsi="Times New Roman"/>
          <w:sz w:val="28"/>
          <w:szCs w:val="28"/>
        </w:rPr>
        <w:t>повышения</w:t>
      </w:r>
      <w:r>
        <w:rPr>
          <w:rFonts w:ascii="Times New Roman" w:hAnsi="Times New Roman"/>
          <w:sz w:val="28"/>
          <w:szCs w:val="28"/>
        </w:rPr>
        <w:t xml:space="preserve"> </w:t>
      </w:r>
      <w:r w:rsidRPr="005313A7">
        <w:rPr>
          <w:rFonts w:ascii="Times New Roman" w:hAnsi="Times New Roman"/>
          <w:sz w:val="28"/>
          <w:szCs w:val="28"/>
        </w:rPr>
        <w:t>благосостояния</w:t>
      </w:r>
      <w:r>
        <w:rPr>
          <w:rFonts w:ascii="Times New Roman" w:hAnsi="Times New Roman"/>
          <w:sz w:val="28"/>
          <w:szCs w:val="28"/>
        </w:rPr>
        <w:t xml:space="preserve"> </w:t>
      </w:r>
      <w:r w:rsidRPr="005313A7">
        <w:rPr>
          <w:rFonts w:ascii="Times New Roman" w:hAnsi="Times New Roman"/>
          <w:sz w:val="28"/>
          <w:szCs w:val="28"/>
        </w:rPr>
        <w:t>и</w:t>
      </w:r>
      <w:r>
        <w:rPr>
          <w:rFonts w:ascii="Times New Roman" w:hAnsi="Times New Roman"/>
          <w:sz w:val="28"/>
          <w:szCs w:val="28"/>
        </w:rPr>
        <w:t xml:space="preserve"> </w:t>
      </w:r>
      <w:r w:rsidRPr="005313A7">
        <w:rPr>
          <w:rFonts w:ascii="Times New Roman" w:hAnsi="Times New Roman"/>
          <w:sz w:val="28"/>
          <w:szCs w:val="28"/>
        </w:rPr>
        <w:t>улучшения</w:t>
      </w:r>
      <w:r>
        <w:rPr>
          <w:rFonts w:ascii="Times New Roman" w:hAnsi="Times New Roman"/>
          <w:sz w:val="28"/>
          <w:szCs w:val="28"/>
        </w:rPr>
        <w:t xml:space="preserve"> </w:t>
      </w:r>
      <w:r w:rsidRPr="005313A7">
        <w:rPr>
          <w:rFonts w:ascii="Times New Roman" w:hAnsi="Times New Roman"/>
          <w:sz w:val="28"/>
          <w:szCs w:val="28"/>
        </w:rPr>
        <w:t>качества</w:t>
      </w:r>
      <w:r>
        <w:rPr>
          <w:rFonts w:ascii="Times New Roman" w:hAnsi="Times New Roman"/>
          <w:sz w:val="28"/>
          <w:szCs w:val="28"/>
        </w:rPr>
        <w:t xml:space="preserve"> </w:t>
      </w:r>
      <w:r w:rsidRPr="005313A7">
        <w:rPr>
          <w:rFonts w:ascii="Times New Roman" w:hAnsi="Times New Roman"/>
          <w:sz w:val="28"/>
          <w:szCs w:val="28"/>
        </w:rPr>
        <w:t>жизни</w:t>
      </w:r>
      <w:r>
        <w:rPr>
          <w:rFonts w:ascii="Times New Roman" w:hAnsi="Times New Roman"/>
          <w:sz w:val="28"/>
          <w:szCs w:val="28"/>
        </w:rPr>
        <w:t xml:space="preserve"> </w:t>
      </w:r>
      <w:r w:rsidRPr="005313A7">
        <w:rPr>
          <w:rFonts w:ascii="Times New Roman" w:hAnsi="Times New Roman"/>
          <w:sz w:val="28"/>
          <w:szCs w:val="28"/>
        </w:rPr>
        <w:t>нас</w:t>
      </w:r>
      <w:r w:rsidRPr="005313A7">
        <w:rPr>
          <w:rFonts w:ascii="Times New Roman" w:hAnsi="Times New Roman"/>
          <w:sz w:val="28"/>
          <w:szCs w:val="28"/>
        </w:rPr>
        <w:t>е</w:t>
      </w:r>
      <w:r w:rsidRPr="005313A7">
        <w:rPr>
          <w:rFonts w:ascii="Times New Roman" w:hAnsi="Times New Roman"/>
          <w:sz w:val="28"/>
          <w:szCs w:val="28"/>
        </w:rPr>
        <w:t>ления</w:t>
      </w:r>
      <w:r>
        <w:rPr>
          <w:rFonts w:ascii="Times New Roman" w:hAnsi="Times New Roman"/>
          <w:sz w:val="28"/>
          <w:szCs w:val="28"/>
        </w:rPr>
        <w:t xml:space="preserve"> </w:t>
      </w:r>
      <w:r w:rsidRPr="005313A7">
        <w:rPr>
          <w:rFonts w:ascii="Times New Roman" w:hAnsi="Times New Roman"/>
          <w:sz w:val="28"/>
          <w:szCs w:val="28"/>
        </w:rPr>
        <w:t>основной</w:t>
      </w:r>
      <w:r>
        <w:rPr>
          <w:rFonts w:ascii="Times New Roman" w:hAnsi="Times New Roman"/>
          <w:sz w:val="28"/>
          <w:szCs w:val="28"/>
        </w:rPr>
        <w:t xml:space="preserve"> </w:t>
      </w:r>
      <w:r w:rsidRPr="005313A7">
        <w:rPr>
          <w:rFonts w:ascii="Times New Roman" w:hAnsi="Times New Roman"/>
          <w:sz w:val="28"/>
          <w:szCs w:val="28"/>
        </w:rPr>
        <w:t>задачей</w:t>
      </w:r>
      <w:r>
        <w:rPr>
          <w:rFonts w:ascii="Times New Roman" w:hAnsi="Times New Roman"/>
          <w:sz w:val="28"/>
          <w:szCs w:val="28"/>
        </w:rPr>
        <w:t xml:space="preserve"> </w:t>
      </w:r>
      <w:r w:rsidRPr="005313A7">
        <w:rPr>
          <w:rFonts w:ascii="Times New Roman" w:hAnsi="Times New Roman"/>
          <w:sz w:val="28"/>
          <w:szCs w:val="28"/>
        </w:rPr>
        <w:t>органов</w:t>
      </w:r>
      <w:r>
        <w:rPr>
          <w:rFonts w:ascii="Times New Roman" w:hAnsi="Times New Roman"/>
          <w:sz w:val="28"/>
          <w:szCs w:val="28"/>
        </w:rPr>
        <w:t xml:space="preserve"> </w:t>
      </w:r>
      <w:r w:rsidRPr="005313A7">
        <w:rPr>
          <w:rFonts w:ascii="Times New Roman" w:hAnsi="Times New Roman"/>
          <w:sz w:val="28"/>
          <w:szCs w:val="28"/>
        </w:rPr>
        <w:t>местного</w:t>
      </w:r>
      <w:r>
        <w:rPr>
          <w:rFonts w:ascii="Times New Roman" w:hAnsi="Times New Roman"/>
          <w:sz w:val="28"/>
          <w:szCs w:val="28"/>
        </w:rPr>
        <w:t xml:space="preserve"> </w:t>
      </w:r>
      <w:r w:rsidRPr="005313A7">
        <w:rPr>
          <w:rFonts w:ascii="Times New Roman" w:hAnsi="Times New Roman"/>
          <w:sz w:val="28"/>
          <w:szCs w:val="28"/>
        </w:rPr>
        <w:t>самоуправления</w:t>
      </w:r>
      <w:r>
        <w:rPr>
          <w:rFonts w:ascii="Times New Roman" w:hAnsi="Times New Roman"/>
          <w:sz w:val="28"/>
          <w:szCs w:val="28"/>
        </w:rPr>
        <w:t xml:space="preserve"> </w:t>
      </w:r>
      <w:r w:rsidRPr="005313A7">
        <w:rPr>
          <w:rFonts w:ascii="Times New Roman" w:hAnsi="Times New Roman"/>
          <w:sz w:val="28"/>
          <w:szCs w:val="28"/>
        </w:rPr>
        <w:t>муниципального</w:t>
      </w:r>
      <w:r>
        <w:rPr>
          <w:rFonts w:ascii="Times New Roman" w:hAnsi="Times New Roman"/>
          <w:sz w:val="28"/>
          <w:szCs w:val="28"/>
        </w:rPr>
        <w:t xml:space="preserve"> </w:t>
      </w:r>
      <w:r w:rsidRPr="005313A7">
        <w:rPr>
          <w:rFonts w:ascii="Times New Roman" w:hAnsi="Times New Roman"/>
          <w:sz w:val="28"/>
          <w:szCs w:val="28"/>
        </w:rPr>
        <w:t>района</w:t>
      </w:r>
      <w:r>
        <w:rPr>
          <w:rFonts w:ascii="Times New Roman" w:hAnsi="Times New Roman"/>
          <w:sz w:val="28"/>
          <w:szCs w:val="28"/>
        </w:rPr>
        <w:t xml:space="preserve"> </w:t>
      </w:r>
      <w:r w:rsidRPr="005313A7">
        <w:rPr>
          <w:rFonts w:ascii="Times New Roman" w:hAnsi="Times New Roman"/>
          <w:sz w:val="28"/>
          <w:szCs w:val="28"/>
        </w:rPr>
        <w:t>Клявлинский</w:t>
      </w:r>
      <w:r>
        <w:rPr>
          <w:rFonts w:ascii="Times New Roman" w:hAnsi="Times New Roman"/>
          <w:sz w:val="28"/>
          <w:szCs w:val="28"/>
        </w:rPr>
        <w:t xml:space="preserve"> </w:t>
      </w:r>
      <w:r w:rsidRPr="005313A7">
        <w:rPr>
          <w:rFonts w:ascii="Times New Roman" w:hAnsi="Times New Roman"/>
          <w:sz w:val="28"/>
          <w:szCs w:val="28"/>
        </w:rPr>
        <w:t>является</w:t>
      </w:r>
      <w:r>
        <w:rPr>
          <w:rFonts w:ascii="Times New Roman" w:hAnsi="Times New Roman"/>
          <w:sz w:val="28"/>
          <w:szCs w:val="28"/>
        </w:rPr>
        <w:t xml:space="preserve"> </w:t>
      </w:r>
      <w:r w:rsidRPr="005313A7">
        <w:rPr>
          <w:rFonts w:ascii="Times New Roman" w:hAnsi="Times New Roman"/>
          <w:sz w:val="28"/>
          <w:szCs w:val="28"/>
        </w:rPr>
        <w:t>выполнение</w:t>
      </w:r>
      <w:r>
        <w:rPr>
          <w:rFonts w:ascii="Times New Roman" w:hAnsi="Times New Roman"/>
          <w:sz w:val="28"/>
          <w:szCs w:val="28"/>
        </w:rPr>
        <w:t xml:space="preserve"> </w:t>
      </w:r>
      <w:r w:rsidRPr="005313A7">
        <w:rPr>
          <w:rFonts w:ascii="Times New Roman" w:hAnsi="Times New Roman"/>
          <w:sz w:val="28"/>
          <w:szCs w:val="28"/>
        </w:rPr>
        <w:t>социально-экономических</w:t>
      </w:r>
      <w:r>
        <w:rPr>
          <w:rFonts w:ascii="Times New Roman" w:hAnsi="Times New Roman"/>
          <w:sz w:val="28"/>
          <w:szCs w:val="28"/>
        </w:rPr>
        <w:t xml:space="preserve"> </w:t>
      </w:r>
      <w:r w:rsidRPr="005313A7">
        <w:rPr>
          <w:rFonts w:ascii="Times New Roman" w:hAnsi="Times New Roman"/>
          <w:sz w:val="28"/>
          <w:szCs w:val="28"/>
        </w:rPr>
        <w:t>показ</w:t>
      </w:r>
      <w:r w:rsidRPr="005313A7">
        <w:rPr>
          <w:rFonts w:ascii="Times New Roman" w:hAnsi="Times New Roman"/>
          <w:sz w:val="28"/>
          <w:szCs w:val="28"/>
        </w:rPr>
        <w:t>а</w:t>
      </w:r>
      <w:r w:rsidRPr="005313A7">
        <w:rPr>
          <w:rFonts w:ascii="Times New Roman" w:hAnsi="Times New Roman"/>
          <w:sz w:val="28"/>
          <w:szCs w:val="28"/>
        </w:rPr>
        <w:t>телей,</w:t>
      </w:r>
      <w:r>
        <w:rPr>
          <w:rFonts w:ascii="Times New Roman" w:hAnsi="Times New Roman"/>
          <w:sz w:val="28"/>
          <w:szCs w:val="28"/>
        </w:rPr>
        <w:t xml:space="preserve"> </w:t>
      </w:r>
      <w:r w:rsidRPr="005313A7">
        <w:rPr>
          <w:rFonts w:ascii="Times New Roman" w:hAnsi="Times New Roman"/>
          <w:sz w:val="28"/>
          <w:szCs w:val="28"/>
        </w:rPr>
        <w:t>доведенных</w:t>
      </w:r>
      <w:r>
        <w:rPr>
          <w:rFonts w:ascii="Times New Roman" w:hAnsi="Times New Roman"/>
          <w:sz w:val="28"/>
          <w:szCs w:val="28"/>
        </w:rPr>
        <w:t xml:space="preserve"> </w:t>
      </w:r>
      <w:r w:rsidRPr="005313A7">
        <w:rPr>
          <w:rFonts w:ascii="Times New Roman" w:hAnsi="Times New Roman"/>
          <w:sz w:val="28"/>
          <w:szCs w:val="28"/>
        </w:rPr>
        <w:t>Правительством</w:t>
      </w:r>
      <w:r>
        <w:rPr>
          <w:rFonts w:ascii="Times New Roman" w:hAnsi="Times New Roman"/>
          <w:sz w:val="28"/>
          <w:szCs w:val="28"/>
        </w:rPr>
        <w:t xml:space="preserve"> </w:t>
      </w:r>
      <w:r w:rsidRPr="005313A7">
        <w:rPr>
          <w:rFonts w:ascii="Times New Roman" w:hAnsi="Times New Roman"/>
          <w:sz w:val="28"/>
          <w:szCs w:val="28"/>
        </w:rPr>
        <w:t>Самарской</w:t>
      </w:r>
      <w:r>
        <w:rPr>
          <w:rFonts w:ascii="Times New Roman" w:hAnsi="Times New Roman"/>
          <w:sz w:val="28"/>
          <w:szCs w:val="28"/>
        </w:rPr>
        <w:t xml:space="preserve"> </w:t>
      </w:r>
      <w:r w:rsidRPr="005313A7">
        <w:rPr>
          <w:rFonts w:ascii="Times New Roman" w:hAnsi="Times New Roman"/>
          <w:sz w:val="28"/>
          <w:szCs w:val="28"/>
        </w:rPr>
        <w:t>области,</w:t>
      </w:r>
      <w:r>
        <w:rPr>
          <w:rFonts w:ascii="Times New Roman" w:hAnsi="Times New Roman"/>
          <w:sz w:val="28"/>
          <w:szCs w:val="28"/>
        </w:rPr>
        <w:t xml:space="preserve"> </w:t>
      </w:r>
      <w:r w:rsidRPr="005313A7">
        <w:rPr>
          <w:rFonts w:ascii="Times New Roman" w:hAnsi="Times New Roman"/>
          <w:sz w:val="28"/>
          <w:szCs w:val="28"/>
        </w:rPr>
        <w:t>получение</w:t>
      </w:r>
      <w:r>
        <w:rPr>
          <w:rFonts w:ascii="Times New Roman" w:hAnsi="Times New Roman"/>
          <w:sz w:val="28"/>
          <w:szCs w:val="28"/>
        </w:rPr>
        <w:t xml:space="preserve"> </w:t>
      </w:r>
      <w:r w:rsidRPr="005313A7">
        <w:rPr>
          <w:rFonts w:ascii="Times New Roman" w:hAnsi="Times New Roman"/>
          <w:sz w:val="28"/>
          <w:szCs w:val="28"/>
        </w:rPr>
        <w:t>стимул</w:t>
      </w:r>
      <w:r w:rsidRPr="005313A7">
        <w:rPr>
          <w:rFonts w:ascii="Times New Roman" w:hAnsi="Times New Roman"/>
          <w:sz w:val="28"/>
          <w:szCs w:val="28"/>
        </w:rPr>
        <w:t>и</w:t>
      </w:r>
      <w:r w:rsidRPr="005313A7">
        <w:rPr>
          <w:rFonts w:ascii="Times New Roman" w:hAnsi="Times New Roman"/>
          <w:sz w:val="28"/>
          <w:szCs w:val="28"/>
        </w:rPr>
        <w:t>рующих</w:t>
      </w:r>
      <w:r>
        <w:rPr>
          <w:rFonts w:ascii="Times New Roman" w:hAnsi="Times New Roman"/>
          <w:sz w:val="28"/>
          <w:szCs w:val="28"/>
        </w:rPr>
        <w:t xml:space="preserve"> </w:t>
      </w:r>
      <w:r w:rsidRPr="005313A7">
        <w:rPr>
          <w:rFonts w:ascii="Times New Roman" w:hAnsi="Times New Roman"/>
          <w:sz w:val="28"/>
          <w:szCs w:val="28"/>
        </w:rPr>
        <w:t>субсидий</w:t>
      </w:r>
      <w:r>
        <w:rPr>
          <w:rFonts w:ascii="Times New Roman" w:hAnsi="Times New Roman"/>
          <w:sz w:val="28"/>
          <w:szCs w:val="28"/>
        </w:rPr>
        <w:t xml:space="preserve"> </w:t>
      </w:r>
      <w:r w:rsidRPr="005313A7">
        <w:rPr>
          <w:rFonts w:ascii="Times New Roman" w:hAnsi="Times New Roman"/>
          <w:sz w:val="28"/>
          <w:szCs w:val="28"/>
        </w:rPr>
        <w:t>и</w:t>
      </w:r>
      <w:r>
        <w:rPr>
          <w:rFonts w:ascii="Times New Roman" w:hAnsi="Times New Roman"/>
          <w:sz w:val="28"/>
          <w:szCs w:val="28"/>
        </w:rPr>
        <w:t xml:space="preserve"> </w:t>
      </w:r>
      <w:r w:rsidRPr="005313A7">
        <w:rPr>
          <w:rFonts w:ascii="Times New Roman" w:hAnsi="Times New Roman"/>
          <w:sz w:val="28"/>
          <w:szCs w:val="28"/>
        </w:rPr>
        <w:t>направление</w:t>
      </w:r>
      <w:r>
        <w:rPr>
          <w:rFonts w:ascii="Times New Roman" w:hAnsi="Times New Roman"/>
          <w:sz w:val="28"/>
          <w:szCs w:val="28"/>
        </w:rPr>
        <w:t xml:space="preserve"> </w:t>
      </w:r>
      <w:r w:rsidRPr="005313A7">
        <w:rPr>
          <w:rFonts w:ascii="Times New Roman" w:hAnsi="Times New Roman"/>
          <w:sz w:val="28"/>
          <w:szCs w:val="28"/>
        </w:rPr>
        <w:t>их</w:t>
      </w:r>
      <w:r>
        <w:rPr>
          <w:rFonts w:ascii="Times New Roman" w:hAnsi="Times New Roman"/>
          <w:sz w:val="28"/>
          <w:szCs w:val="28"/>
        </w:rPr>
        <w:t xml:space="preserve"> </w:t>
      </w:r>
      <w:r w:rsidRPr="005313A7">
        <w:rPr>
          <w:rFonts w:ascii="Times New Roman" w:hAnsi="Times New Roman"/>
          <w:sz w:val="28"/>
          <w:szCs w:val="28"/>
        </w:rPr>
        <w:t>на</w:t>
      </w:r>
      <w:r>
        <w:rPr>
          <w:rFonts w:ascii="Times New Roman" w:hAnsi="Times New Roman"/>
          <w:sz w:val="28"/>
          <w:szCs w:val="28"/>
        </w:rPr>
        <w:t xml:space="preserve"> </w:t>
      </w:r>
      <w:r w:rsidRPr="005313A7">
        <w:rPr>
          <w:rFonts w:ascii="Times New Roman" w:hAnsi="Times New Roman"/>
          <w:sz w:val="28"/>
          <w:szCs w:val="28"/>
        </w:rPr>
        <w:t>решение</w:t>
      </w:r>
      <w:r>
        <w:rPr>
          <w:rFonts w:ascii="Times New Roman" w:hAnsi="Times New Roman"/>
          <w:sz w:val="28"/>
          <w:szCs w:val="28"/>
        </w:rPr>
        <w:t xml:space="preserve"> </w:t>
      </w:r>
      <w:r w:rsidRPr="005313A7">
        <w:rPr>
          <w:rFonts w:ascii="Times New Roman" w:hAnsi="Times New Roman"/>
          <w:sz w:val="28"/>
          <w:szCs w:val="28"/>
        </w:rPr>
        <w:t>вопросов</w:t>
      </w:r>
      <w:r>
        <w:rPr>
          <w:rFonts w:ascii="Times New Roman" w:hAnsi="Times New Roman"/>
          <w:sz w:val="28"/>
          <w:szCs w:val="28"/>
        </w:rPr>
        <w:t xml:space="preserve"> </w:t>
      </w:r>
      <w:r w:rsidRPr="005313A7">
        <w:rPr>
          <w:rFonts w:ascii="Times New Roman" w:hAnsi="Times New Roman"/>
          <w:sz w:val="28"/>
          <w:szCs w:val="28"/>
        </w:rPr>
        <w:t>местного</w:t>
      </w:r>
      <w:r>
        <w:rPr>
          <w:rFonts w:ascii="Times New Roman" w:hAnsi="Times New Roman"/>
          <w:sz w:val="28"/>
          <w:szCs w:val="28"/>
        </w:rPr>
        <w:t xml:space="preserve"> </w:t>
      </w:r>
      <w:r w:rsidRPr="005313A7">
        <w:rPr>
          <w:rFonts w:ascii="Times New Roman" w:hAnsi="Times New Roman"/>
          <w:sz w:val="28"/>
          <w:szCs w:val="28"/>
        </w:rPr>
        <w:t>значения.</w:t>
      </w:r>
    </w:p>
    <w:p w:rsidR="002B156F" w:rsidRDefault="00CB72D6" w:rsidP="0000113A">
      <w:pPr>
        <w:spacing w:after="0" w:line="240" w:lineRule="auto"/>
        <w:jc w:val="both"/>
        <w:rPr>
          <w:rFonts w:ascii="Times New Roman" w:hAnsi="Times New Roman"/>
          <w:noProof/>
          <w:sz w:val="28"/>
          <w:szCs w:val="28"/>
          <w:lang w:eastAsia="ru-RU"/>
        </w:rPr>
      </w:pPr>
      <w:r>
        <w:rPr>
          <w:rFonts w:ascii="Times New Roman" w:hAnsi="Times New Roman"/>
          <w:noProof/>
          <w:sz w:val="28"/>
          <w:szCs w:val="28"/>
          <w:lang w:eastAsia="ru-RU"/>
        </w:rPr>
        <w:lastRenderedPageBreak/>
        <mc:AlternateContent>
          <mc:Choice Requires="wps">
            <w:drawing>
              <wp:anchor distT="0" distB="0" distL="114300" distR="114300" simplePos="0" relativeHeight="251657216" behindDoc="0" locked="0" layoutInCell="1" allowOverlap="1">
                <wp:simplePos x="0" y="0"/>
                <wp:positionH relativeFrom="column">
                  <wp:posOffset>5080</wp:posOffset>
                </wp:positionH>
                <wp:positionV relativeFrom="paragraph">
                  <wp:posOffset>-335915</wp:posOffset>
                </wp:positionV>
                <wp:extent cx="2752725" cy="419100"/>
                <wp:effectExtent l="8890" t="12700" r="10160" b="6350"/>
                <wp:wrapNone/>
                <wp:docPr id="6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419100"/>
                        </a:xfrm>
                        <a:prstGeom prst="rect">
                          <a:avLst/>
                        </a:prstGeom>
                        <a:solidFill>
                          <a:srgbClr val="365F91"/>
                        </a:solidFill>
                        <a:ln w="9525">
                          <a:solidFill>
                            <a:srgbClr val="365F91"/>
                          </a:solidFill>
                          <a:miter lim="800000"/>
                          <a:headEnd/>
                          <a:tailEnd/>
                        </a:ln>
                      </wps:spPr>
                      <wps:txbx>
                        <w:txbxContent>
                          <w:p w:rsidR="00C21539" w:rsidRPr="00140F22" w:rsidRDefault="00C21539" w:rsidP="002B156F">
                            <w:pPr>
                              <w:spacing w:after="0" w:line="240" w:lineRule="auto"/>
                              <w:jc w:val="center"/>
                              <w:rPr>
                                <w:b/>
                              </w:rPr>
                            </w:pPr>
                            <w:r w:rsidRPr="00140F22">
                              <w:rPr>
                                <w:rFonts w:ascii="Times New Roman" w:hAnsi="Times New Roman"/>
                                <w:b/>
                                <w:bCs/>
                                <w:color w:val="FFFFFF"/>
                                <w:sz w:val="20"/>
                                <w:szCs w:val="20"/>
                              </w:rPr>
                              <w:t>Уровень</w:t>
                            </w:r>
                            <w:r>
                              <w:rPr>
                                <w:rFonts w:ascii="Times New Roman" w:hAnsi="Times New Roman"/>
                                <w:b/>
                                <w:bCs/>
                                <w:color w:val="FFFFFF"/>
                                <w:sz w:val="20"/>
                                <w:szCs w:val="20"/>
                              </w:rPr>
                              <w:t xml:space="preserve"> </w:t>
                            </w:r>
                            <w:r w:rsidRPr="00140F22">
                              <w:rPr>
                                <w:rFonts w:ascii="Times New Roman" w:hAnsi="Times New Roman"/>
                                <w:b/>
                                <w:bCs/>
                                <w:color w:val="FFFFFF"/>
                                <w:sz w:val="20"/>
                                <w:szCs w:val="20"/>
                              </w:rPr>
                              <w:t>безработицы</w:t>
                            </w:r>
                            <w:r>
                              <w:rPr>
                                <w:rFonts w:ascii="Times New Roman" w:hAnsi="Times New Roman"/>
                                <w:b/>
                                <w:bCs/>
                                <w:color w:val="FFFFFF"/>
                                <w:sz w:val="20"/>
                                <w:szCs w:val="20"/>
                              </w:rPr>
                              <w:t xml:space="preserve"> </w:t>
                            </w:r>
                            <w:r w:rsidRPr="00140F22">
                              <w:rPr>
                                <w:rFonts w:ascii="Times New Roman" w:hAnsi="Times New Roman"/>
                                <w:b/>
                                <w:bCs/>
                                <w:color w:val="FFFFFF"/>
                                <w:sz w:val="20"/>
                                <w:szCs w:val="20"/>
                              </w:rPr>
                              <w:t>в</w:t>
                            </w:r>
                            <w:r>
                              <w:rPr>
                                <w:rFonts w:ascii="Times New Roman" w:hAnsi="Times New Roman"/>
                                <w:b/>
                                <w:bCs/>
                                <w:color w:val="FFFFFF"/>
                                <w:sz w:val="20"/>
                                <w:szCs w:val="20"/>
                              </w:rPr>
                              <w:t xml:space="preserve"> Клявлинском </w:t>
                            </w:r>
                            <w:r w:rsidRPr="00140F22">
                              <w:rPr>
                                <w:rFonts w:ascii="Times New Roman" w:hAnsi="Times New Roman"/>
                                <w:b/>
                                <w:bCs/>
                                <w:color w:val="FFFFFF"/>
                                <w:sz w:val="20"/>
                                <w:szCs w:val="20"/>
                              </w:rPr>
                              <w:t>ра</w:t>
                            </w:r>
                            <w:r w:rsidRPr="00140F22">
                              <w:rPr>
                                <w:rFonts w:ascii="Times New Roman" w:hAnsi="Times New Roman"/>
                                <w:b/>
                                <w:bCs/>
                                <w:color w:val="FFFFFF"/>
                                <w:sz w:val="20"/>
                                <w:szCs w:val="20"/>
                              </w:rPr>
                              <w:t>й</w:t>
                            </w:r>
                            <w:r w:rsidRPr="00140F22">
                              <w:rPr>
                                <w:rFonts w:ascii="Times New Roman" w:hAnsi="Times New Roman"/>
                                <w:b/>
                                <w:bCs/>
                                <w:color w:val="FFFFFF"/>
                                <w:sz w:val="20"/>
                                <w:szCs w:val="20"/>
                              </w:rPr>
                              <w:t>оне</w:t>
                            </w:r>
                            <w:r>
                              <w:rPr>
                                <w:rFonts w:ascii="Times New Roman" w:hAnsi="Times New Roman"/>
                                <w:b/>
                                <w:bCs/>
                                <w:color w:val="FFFFFF"/>
                                <w:sz w:val="20"/>
                                <w:szCs w:val="20"/>
                              </w:rPr>
                              <w:t xml:space="preserve"> </w:t>
                            </w:r>
                            <w:r w:rsidRPr="00140F22">
                              <w:rPr>
                                <w:rFonts w:ascii="Times New Roman" w:hAnsi="Times New Roman"/>
                                <w:b/>
                                <w:bCs/>
                                <w:color w:val="FFFFFF"/>
                                <w:sz w:val="20"/>
                                <w:szCs w:val="20"/>
                              </w:rPr>
                              <w:t>средний</w:t>
                            </w:r>
                            <w:r>
                              <w:rPr>
                                <w:rFonts w:ascii="Times New Roman" w:hAnsi="Times New Roman"/>
                                <w:b/>
                                <w:bCs/>
                                <w:color w:val="FFFFFF"/>
                                <w:sz w:val="20"/>
                                <w:szCs w:val="20"/>
                              </w:rPr>
                              <w:t xml:space="preserve"> </w:t>
                            </w:r>
                            <w:r w:rsidRPr="00140F22">
                              <w:rPr>
                                <w:rFonts w:ascii="Times New Roman" w:hAnsi="Times New Roman"/>
                                <w:b/>
                                <w:bCs/>
                                <w:color w:val="FFFFFF"/>
                                <w:sz w:val="20"/>
                                <w:szCs w:val="20"/>
                              </w:rPr>
                              <w:t>и</w:t>
                            </w:r>
                            <w:r>
                              <w:rPr>
                                <w:rFonts w:ascii="Times New Roman" w:hAnsi="Times New Roman"/>
                                <w:b/>
                                <w:bCs/>
                                <w:color w:val="FFFFFF"/>
                                <w:sz w:val="20"/>
                                <w:szCs w:val="20"/>
                              </w:rPr>
                              <w:t xml:space="preserve"> </w:t>
                            </w:r>
                            <w:r w:rsidRPr="00140F22">
                              <w:rPr>
                                <w:rFonts w:ascii="Times New Roman" w:hAnsi="Times New Roman"/>
                                <w:b/>
                                <w:bCs/>
                                <w:color w:val="FFFFFF"/>
                                <w:sz w:val="20"/>
                                <w:szCs w:val="20"/>
                              </w:rPr>
                              <w:t>продолжает</w:t>
                            </w:r>
                            <w:r>
                              <w:rPr>
                                <w:rFonts w:ascii="Times New Roman" w:hAnsi="Times New Roman"/>
                                <w:b/>
                                <w:bCs/>
                                <w:color w:val="FFFFFF"/>
                                <w:sz w:val="20"/>
                                <w:szCs w:val="20"/>
                              </w:rPr>
                              <w:t xml:space="preserve"> </w:t>
                            </w:r>
                            <w:r w:rsidRPr="00140F22">
                              <w:rPr>
                                <w:rFonts w:ascii="Times New Roman" w:hAnsi="Times New Roman"/>
                                <w:b/>
                                <w:bCs/>
                                <w:color w:val="FFFFFF"/>
                                <w:sz w:val="20"/>
                                <w:szCs w:val="20"/>
                              </w:rPr>
                              <w:t>снижаться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30" style="position:absolute;left:0;text-align:left;margin-left:.4pt;margin-top:-26.45pt;width:216.75pt;height:3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" fillcolor="#365f91" strokecolor="#365f91">
                <v:textbox>
                  <w:txbxContent>
                    <w:p w:rsidR="0074277C" w:rsidRPr="00140F22" w:rsidRDefault="0074277C" w:rsidP="002B156F">
                      <w:pPr>
                        <w:spacing w:after="0" w:line="240" w:lineRule="auto"/>
                        <w:jc w:val="center"/>
                        <w:rPr>
                          <w:b/>
                        </w:rPr>
                      </w:pPr>
                      <w:r w:rsidRPr="00140F22">
                        <w:rPr>
                          <w:rFonts w:ascii="Times New Roman" w:hAnsi="Times New Roman"/>
                          <w:b/>
                          <w:bCs/>
                          <w:color w:val="FFFFFF"/>
                          <w:sz w:val="20"/>
                          <w:szCs w:val="20"/>
                        </w:rPr>
                        <w:t>Уровень</w:t>
                      </w:r>
                      <w:r>
                        <w:rPr>
                          <w:rFonts w:ascii="Times New Roman" w:hAnsi="Times New Roman"/>
                          <w:b/>
                          <w:bCs/>
                          <w:color w:val="FFFFFF"/>
                          <w:sz w:val="20"/>
                          <w:szCs w:val="20"/>
                        </w:rPr>
                        <w:t xml:space="preserve"> </w:t>
                      </w:r>
                      <w:r w:rsidRPr="00140F22">
                        <w:rPr>
                          <w:rFonts w:ascii="Times New Roman" w:hAnsi="Times New Roman"/>
                          <w:b/>
                          <w:bCs/>
                          <w:color w:val="FFFFFF"/>
                          <w:sz w:val="20"/>
                          <w:szCs w:val="20"/>
                        </w:rPr>
                        <w:t>безработицы</w:t>
                      </w:r>
                      <w:r>
                        <w:rPr>
                          <w:rFonts w:ascii="Times New Roman" w:hAnsi="Times New Roman"/>
                          <w:b/>
                          <w:bCs/>
                          <w:color w:val="FFFFFF"/>
                          <w:sz w:val="20"/>
                          <w:szCs w:val="20"/>
                        </w:rPr>
                        <w:t xml:space="preserve"> </w:t>
                      </w:r>
                      <w:r w:rsidRPr="00140F22">
                        <w:rPr>
                          <w:rFonts w:ascii="Times New Roman" w:hAnsi="Times New Roman"/>
                          <w:b/>
                          <w:bCs/>
                          <w:color w:val="FFFFFF"/>
                          <w:sz w:val="20"/>
                          <w:szCs w:val="20"/>
                        </w:rPr>
                        <w:t>в</w:t>
                      </w:r>
                      <w:r>
                        <w:rPr>
                          <w:rFonts w:ascii="Times New Roman" w:hAnsi="Times New Roman"/>
                          <w:b/>
                          <w:bCs/>
                          <w:color w:val="FFFFFF"/>
                          <w:sz w:val="20"/>
                          <w:szCs w:val="20"/>
                        </w:rPr>
                        <w:t xml:space="preserve"> </w:t>
                      </w:r>
                      <w:proofErr w:type="spellStart"/>
                      <w:r>
                        <w:rPr>
                          <w:rFonts w:ascii="Times New Roman" w:hAnsi="Times New Roman"/>
                          <w:b/>
                          <w:bCs/>
                          <w:color w:val="FFFFFF"/>
                          <w:sz w:val="20"/>
                          <w:szCs w:val="20"/>
                        </w:rPr>
                        <w:t>Клявлинском</w:t>
                      </w:r>
                      <w:proofErr w:type="spellEnd"/>
                      <w:r>
                        <w:rPr>
                          <w:rFonts w:ascii="Times New Roman" w:hAnsi="Times New Roman"/>
                          <w:b/>
                          <w:bCs/>
                          <w:color w:val="FFFFFF"/>
                          <w:sz w:val="20"/>
                          <w:szCs w:val="20"/>
                        </w:rPr>
                        <w:t xml:space="preserve"> </w:t>
                      </w:r>
                      <w:r w:rsidRPr="00140F22">
                        <w:rPr>
                          <w:rFonts w:ascii="Times New Roman" w:hAnsi="Times New Roman"/>
                          <w:b/>
                          <w:bCs/>
                          <w:color w:val="FFFFFF"/>
                          <w:sz w:val="20"/>
                          <w:szCs w:val="20"/>
                        </w:rPr>
                        <w:t>ра</w:t>
                      </w:r>
                      <w:r w:rsidRPr="00140F22">
                        <w:rPr>
                          <w:rFonts w:ascii="Times New Roman" w:hAnsi="Times New Roman"/>
                          <w:b/>
                          <w:bCs/>
                          <w:color w:val="FFFFFF"/>
                          <w:sz w:val="20"/>
                          <w:szCs w:val="20"/>
                        </w:rPr>
                        <w:t>й</w:t>
                      </w:r>
                      <w:r w:rsidRPr="00140F22">
                        <w:rPr>
                          <w:rFonts w:ascii="Times New Roman" w:hAnsi="Times New Roman"/>
                          <w:b/>
                          <w:bCs/>
                          <w:color w:val="FFFFFF"/>
                          <w:sz w:val="20"/>
                          <w:szCs w:val="20"/>
                        </w:rPr>
                        <w:t>оне</w:t>
                      </w:r>
                      <w:r>
                        <w:rPr>
                          <w:rFonts w:ascii="Times New Roman" w:hAnsi="Times New Roman"/>
                          <w:b/>
                          <w:bCs/>
                          <w:color w:val="FFFFFF"/>
                          <w:sz w:val="20"/>
                          <w:szCs w:val="20"/>
                        </w:rPr>
                        <w:t xml:space="preserve"> </w:t>
                      </w:r>
                      <w:r w:rsidRPr="00140F22">
                        <w:rPr>
                          <w:rFonts w:ascii="Times New Roman" w:hAnsi="Times New Roman"/>
                          <w:b/>
                          <w:bCs/>
                          <w:color w:val="FFFFFF"/>
                          <w:sz w:val="20"/>
                          <w:szCs w:val="20"/>
                        </w:rPr>
                        <w:t>средний</w:t>
                      </w:r>
                      <w:r>
                        <w:rPr>
                          <w:rFonts w:ascii="Times New Roman" w:hAnsi="Times New Roman"/>
                          <w:b/>
                          <w:bCs/>
                          <w:color w:val="FFFFFF"/>
                          <w:sz w:val="20"/>
                          <w:szCs w:val="20"/>
                        </w:rPr>
                        <w:t xml:space="preserve"> </w:t>
                      </w:r>
                      <w:r w:rsidRPr="00140F22">
                        <w:rPr>
                          <w:rFonts w:ascii="Times New Roman" w:hAnsi="Times New Roman"/>
                          <w:b/>
                          <w:bCs/>
                          <w:color w:val="FFFFFF"/>
                          <w:sz w:val="20"/>
                          <w:szCs w:val="20"/>
                        </w:rPr>
                        <w:t>и</w:t>
                      </w:r>
                      <w:r>
                        <w:rPr>
                          <w:rFonts w:ascii="Times New Roman" w:hAnsi="Times New Roman"/>
                          <w:b/>
                          <w:bCs/>
                          <w:color w:val="FFFFFF"/>
                          <w:sz w:val="20"/>
                          <w:szCs w:val="20"/>
                        </w:rPr>
                        <w:t xml:space="preserve"> </w:t>
                      </w:r>
                      <w:r w:rsidRPr="00140F22">
                        <w:rPr>
                          <w:rFonts w:ascii="Times New Roman" w:hAnsi="Times New Roman"/>
                          <w:b/>
                          <w:bCs/>
                          <w:color w:val="FFFFFF"/>
                          <w:sz w:val="20"/>
                          <w:szCs w:val="20"/>
                        </w:rPr>
                        <w:t>продолжает</w:t>
                      </w:r>
                      <w:r>
                        <w:rPr>
                          <w:rFonts w:ascii="Times New Roman" w:hAnsi="Times New Roman"/>
                          <w:b/>
                          <w:bCs/>
                          <w:color w:val="FFFFFF"/>
                          <w:sz w:val="20"/>
                          <w:szCs w:val="20"/>
                        </w:rPr>
                        <w:t xml:space="preserve"> </w:t>
                      </w:r>
                      <w:r w:rsidRPr="00140F22">
                        <w:rPr>
                          <w:rFonts w:ascii="Times New Roman" w:hAnsi="Times New Roman"/>
                          <w:b/>
                          <w:bCs/>
                          <w:color w:val="FFFFFF"/>
                          <w:sz w:val="20"/>
                          <w:szCs w:val="20"/>
                        </w:rPr>
                        <w:t>снижаться</w:t>
                      </w:r>
                    </w:p>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2901315</wp:posOffset>
                </wp:positionH>
                <wp:positionV relativeFrom="paragraph">
                  <wp:posOffset>-326390</wp:posOffset>
                </wp:positionV>
                <wp:extent cx="3027045" cy="409575"/>
                <wp:effectExtent l="9525" t="12700" r="11430" b="6350"/>
                <wp:wrapNone/>
                <wp:docPr id="6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7045" cy="409575"/>
                        </a:xfrm>
                        <a:prstGeom prst="rect">
                          <a:avLst/>
                        </a:prstGeom>
                        <a:solidFill>
                          <a:srgbClr val="365F91"/>
                        </a:solidFill>
                        <a:ln w="9525">
                          <a:solidFill>
                            <a:srgbClr val="365F91"/>
                          </a:solidFill>
                          <a:miter lim="800000"/>
                          <a:headEnd/>
                          <a:tailEnd/>
                        </a:ln>
                      </wps:spPr>
                      <wps:txbx>
                        <w:txbxContent>
                          <w:p w:rsidR="00C21539" w:rsidRDefault="00C21539" w:rsidP="002B156F">
                            <w:pPr>
                              <w:spacing w:after="0" w:line="240" w:lineRule="auto"/>
                              <w:jc w:val="center"/>
                              <w:rPr>
                                <w:rFonts w:ascii="Times New Roman" w:hAnsi="Times New Roman"/>
                                <w:b/>
                                <w:bCs/>
                                <w:color w:val="FFFFFF"/>
                                <w:sz w:val="20"/>
                                <w:szCs w:val="20"/>
                              </w:rPr>
                            </w:pPr>
                            <w:r w:rsidRPr="00140F22">
                              <w:rPr>
                                <w:rFonts w:ascii="Times New Roman" w:hAnsi="Times New Roman"/>
                                <w:b/>
                                <w:bCs/>
                                <w:color w:val="FFFFFF"/>
                                <w:sz w:val="20"/>
                                <w:szCs w:val="20"/>
                              </w:rPr>
                              <w:t>Уровень</w:t>
                            </w:r>
                            <w:r>
                              <w:rPr>
                                <w:rFonts w:ascii="Times New Roman" w:hAnsi="Times New Roman"/>
                                <w:b/>
                                <w:bCs/>
                                <w:color w:val="FFFFFF"/>
                                <w:sz w:val="20"/>
                                <w:szCs w:val="20"/>
                              </w:rPr>
                              <w:t xml:space="preserve"> </w:t>
                            </w:r>
                            <w:r w:rsidRPr="00140F22">
                              <w:rPr>
                                <w:rFonts w:ascii="Times New Roman" w:hAnsi="Times New Roman"/>
                                <w:b/>
                                <w:bCs/>
                                <w:color w:val="FFFFFF"/>
                                <w:sz w:val="20"/>
                                <w:szCs w:val="20"/>
                              </w:rPr>
                              <w:t>оплаты</w:t>
                            </w:r>
                            <w:r>
                              <w:rPr>
                                <w:rFonts w:ascii="Times New Roman" w:hAnsi="Times New Roman"/>
                                <w:b/>
                                <w:bCs/>
                                <w:color w:val="FFFFFF"/>
                                <w:sz w:val="20"/>
                                <w:szCs w:val="20"/>
                              </w:rPr>
                              <w:t xml:space="preserve"> </w:t>
                            </w:r>
                            <w:r w:rsidRPr="00140F22">
                              <w:rPr>
                                <w:rFonts w:ascii="Times New Roman" w:hAnsi="Times New Roman"/>
                                <w:b/>
                                <w:bCs/>
                                <w:color w:val="FFFFFF"/>
                                <w:sz w:val="20"/>
                                <w:szCs w:val="20"/>
                              </w:rPr>
                              <w:t>труда</w:t>
                            </w:r>
                            <w:r>
                              <w:rPr>
                                <w:rFonts w:ascii="Times New Roman" w:hAnsi="Times New Roman"/>
                                <w:b/>
                                <w:bCs/>
                                <w:color w:val="FFFFFF"/>
                                <w:sz w:val="20"/>
                                <w:szCs w:val="20"/>
                              </w:rPr>
                              <w:t xml:space="preserve"> </w:t>
                            </w:r>
                            <w:r w:rsidRPr="00140F22">
                              <w:rPr>
                                <w:rFonts w:ascii="Times New Roman" w:hAnsi="Times New Roman"/>
                                <w:b/>
                                <w:bCs/>
                                <w:color w:val="FFFFFF"/>
                                <w:sz w:val="20"/>
                                <w:szCs w:val="20"/>
                              </w:rPr>
                              <w:t>в</w:t>
                            </w:r>
                            <w:r>
                              <w:rPr>
                                <w:rFonts w:ascii="Times New Roman" w:hAnsi="Times New Roman"/>
                                <w:b/>
                                <w:bCs/>
                                <w:color w:val="FFFFFF"/>
                                <w:sz w:val="20"/>
                                <w:szCs w:val="20"/>
                              </w:rPr>
                              <w:t xml:space="preserve"> </w:t>
                            </w:r>
                            <w:r w:rsidRPr="00140F22">
                              <w:rPr>
                                <w:rFonts w:ascii="Times New Roman" w:hAnsi="Times New Roman"/>
                                <w:b/>
                                <w:bCs/>
                                <w:color w:val="FFFFFF"/>
                                <w:sz w:val="20"/>
                                <w:szCs w:val="20"/>
                              </w:rPr>
                              <w:t>районе</w:t>
                            </w:r>
                            <w:r>
                              <w:rPr>
                                <w:rFonts w:ascii="Times New Roman" w:hAnsi="Times New Roman"/>
                                <w:b/>
                                <w:bCs/>
                                <w:color w:val="FFFFFF"/>
                                <w:sz w:val="20"/>
                                <w:szCs w:val="20"/>
                              </w:rPr>
                              <w:t xml:space="preserve"> отстает </w:t>
                            </w:r>
                          </w:p>
                          <w:p w:rsidR="00C21539" w:rsidRPr="00140F22" w:rsidRDefault="00C21539" w:rsidP="002B156F">
                            <w:pPr>
                              <w:spacing w:after="0" w:line="240" w:lineRule="auto"/>
                              <w:jc w:val="center"/>
                              <w:rPr>
                                <w:rFonts w:ascii="Times New Roman" w:hAnsi="Times New Roman"/>
                                <w:b/>
                                <w:color w:val="FFFFFF"/>
                                <w:sz w:val="20"/>
                                <w:szCs w:val="20"/>
                              </w:rPr>
                            </w:pPr>
                            <w:r>
                              <w:rPr>
                                <w:rFonts w:ascii="Times New Roman" w:hAnsi="Times New Roman"/>
                                <w:b/>
                                <w:bCs/>
                                <w:color w:val="FFFFFF"/>
                                <w:sz w:val="20"/>
                                <w:szCs w:val="20"/>
                              </w:rPr>
                              <w:t xml:space="preserve">от среднеобластного (18 место) </w:t>
                            </w:r>
                          </w:p>
                          <w:p w:rsidR="00C21539" w:rsidRDefault="00C21539" w:rsidP="002B15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31" style="position:absolute;left:0;text-align:left;margin-left:228.45pt;margin-top:-25.7pt;width:238.35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" fillcolor="#365f91" strokecolor="#365f91">
                <v:textbox>
                  <w:txbxContent>
                    <w:p w:rsidR="0074277C" w:rsidRDefault="0074277C" w:rsidP="002B156F">
                      <w:pPr>
                        <w:spacing w:after="0" w:line="240" w:lineRule="auto"/>
                        <w:jc w:val="center"/>
                        <w:rPr>
                          <w:rFonts w:ascii="Times New Roman" w:hAnsi="Times New Roman"/>
                          <w:b/>
                          <w:bCs/>
                          <w:color w:val="FFFFFF"/>
                          <w:sz w:val="20"/>
                          <w:szCs w:val="20"/>
                        </w:rPr>
                      </w:pPr>
                      <w:r w:rsidRPr="00140F22">
                        <w:rPr>
                          <w:rFonts w:ascii="Times New Roman" w:hAnsi="Times New Roman"/>
                          <w:b/>
                          <w:bCs/>
                          <w:color w:val="FFFFFF"/>
                          <w:sz w:val="20"/>
                          <w:szCs w:val="20"/>
                        </w:rPr>
                        <w:t>Уровень</w:t>
                      </w:r>
                      <w:r>
                        <w:rPr>
                          <w:rFonts w:ascii="Times New Roman" w:hAnsi="Times New Roman"/>
                          <w:b/>
                          <w:bCs/>
                          <w:color w:val="FFFFFF"/>
                          <w:sz w:val="20"/>
                          <w:szCs w:val="20"/>
                        </w:rPr>
                        <w:t xml:space="preserve"> </w:t>
                      </w:r>
                      <w:r w:rsidRPr="00140F22">
                        <w:rPr>
                          <w:rFonts w:ascii="Times New Roman" w:hAnsi="Times New Roman"/>
                          <w:b/>
                          <w:bCs/>
                          <w:color w:val="FFFFFF"/>
                          <w:sz w:val="20"/>
                          <w:szCs w:val="20"/>
                        </w:rPr>
                        <w:t>оплаты</w:t>
                      </w:r>
                      <w:r>
                        <w:rPr>
                          <w:rFonts w:ascii="Times New Roman" w:hAnsi="Times New Roman"/>
                          <w:b/>
                          <w:bCs/>
                          <w:color w:val="FFFFFF"/>
                          <w:sz w:val="20"/>
                          <w:szCs w:val="20"/>
                        </w:rPr>
                        <w:t xml:space="preserve"> </w:t>
                      </w:r>
                      <w:r w:rsidRPr="00140F22">
                        <w:rPr>
                          <w:rFonts w:ascii="Times New Roman" w:hAnsi="Times New Roman"/>
                          <w:b/>
                          <w:bCs/>
                          <w:color w:val="FFFFFF"/>
                          <w:sz w:val="20"/>
                          <w:szCs w:val="20"/>
                        </w:rPr>
                        <w:t>труда</w:t>
                      </w:r>
                      <w:r>
                        <w:rPr>
                          <w:rFonts w:ascii="Times New Roman" w:hAnsi="Times New Roman"/>
                          <w:b/>
                          <w:bCs/>
                          <w:color w:val="FFFFFF"/>
                          <w:sz w:val="20"/>
                          <w:szCs w:val="20"/>
                        </w:rPr>
                        <w:t xml:space="preserve"> </w:t>
                      </w:r>
                      <w:r w:rsidRPr="00140F22">
                        <w:rPr>
                          <w:rFonts w:ascii="Times New Roman" w:hAnsi="Times New Roman"/>
                          <w:b/>
                          <w:bCs/>
                          <w:color w:val="FFFFFF"/>
                          <w:sz w:val="20"/>
                          <w:szCs w:val="20"/>
                        </w:rPr>
                        <w:t>в</w:t>
                      </w:r>
                      <w:r>
                        <w:rPr>
                          <w:rFonts w:ascii="Times New Roman" w:hAnsi="Times New Roman"/>
                          <w:b/>
                          <w:bCs/>
                          <w:color w:val="FFFFFF"/>
                          <w:sz w:val="20"/>
                          <w:szCs w:val="20"/>
                        </w:rPr>
                        <w:t xml:space="preserve"> </w:t>
                      </w:r>
                      <w:r w:rsidRPr="00140F22">
                        <w:rPr>
                          <w:rFonts w:ascii="Times New Roman" w:hAnsi="Times New Roman"/>
                          <w:b/>
                          <w:bCs/>
                          <w:color w:val="FFFFFF"/>
                          <w:sz w:val="20"/>
                          <w:szCs w:val="20"/>
                        </w:rPr>
                        <w:t>районе</w:t>
                      </w:r>
                      <w:r>
                        <w:rPr>
                          <w:rFonts w:ascii="Times New Roman" w:hAnsi="Times New Roman"/>
                          <w:b/>
                          <w:bCs/>
                          <w:color w:val="FFFFFF"/>
                          <w:sz w:val="20"/>
                          <w:szCs w:val="20"/>
                        </w:rPr>
                        <w:t xml:space="preserve"> отстает </w:t>
                      </w:r>
                    </w:p>
                    <w:p w:rsidR="0074277C" w:rsidRPr="00140F22" w:rsidRDefault="0074277C" w:rsidP="002B156F">
                      <w:pPr>
                        <w:spacing w:after="0" w:line="240" w:lineRule="auto"/>
                        <w:jc w:val="center"/>
                        <w:rPr>
                          <w:rFonts w:ascii="Times New Roman" w:hAnsi="Times New Roman"/>
                          <w:b/>
                          <w:color w:val="FFFFFF"/>
                          <w:sz w:val="20"/>
                          <w:szCs w:val="20"/>
                        </w:rPr>
                      </w:pPr>
                      <w:r>
                        <w:rPr>
                          <w:rFonts w:ascii="Times New Roman" w:hAnsi="Times New Roman"/>
                          <w:b/>
                          <w:bCs/>
                          <w:color w:val="FFFFFF"/>
                          <w:sz w:val="20"/>
                          <w:szCs w:val="20"/>
                        </w:rPr>
                        <w:t xml:space="preserve">от </w:t>
                      </w:r>
                      <w:proofErr w:type="spellStart"/>
                      <w:r>
                        <w:rPr>
                          <w:rFonts w:ascii="Times New Roman" w:hAnsi="Times New Roman"/>
                          <w:b/>
                          <w:bCs/>
                          <w:color w:val="FFFFFF"/>
                          <w:sz w:val="20"/>
                          <w:szCs w:val="20"/>
                        </w:rPr>
                        <w:t>среднеобластного</w:t>
                      </w:r>
                      <w:proofErr w:type="spellEnd"/>
                      <w:r>
                        <w:rPr>
                          <w:rFonts w:ascii="Times New Roman" w:hAnsi="Times New Roman"/>
                          <w:b/>
                          <w:bCs/>
                          <w:color w:val="FFFFFF"/>
                          <w:sz w:val="20"/>
                          <w:szCs w:val="20"/>
                        </w:rPr>
                        <w:t xml:space="preserve"> (18 место) </w:t>
                      </w:r>
                    </w:p>
                    <w:p w:rsidR="0074277C" w:rsidRDefault="0074277C" w:rsidP="002B156F"/>
                  </w:txbxContent>
                </v:textbox>
              </v:rect>
            </w:pict>
          </mc:Fallback>
        </mc:AlternateContent>
      </w:r>
      <w:r w:rsidR="00B91E7C">
        <w:rPr>
          <w:rFonts w:ascii="Times New Roman" w:hAnsi="Times New Roman"/>
          <w:noProof/>
          <w:sz w:val="28"/>
          <w:szCs w:val="28"/>
          <w:lang w:eastAsia="ru-RU"/>
        </w:rPr>
        <w:drawing>
          <wp:inline distT="0" distB="0" distL="0" distR="0" wp14:anchorId="3FB1399D" wp14:editId="0CFC1CB2">
            <wp:extent cx="2839720" cy="2387600"/>
            <wp:effectExtent l="0" t="0" r="0" b="0"/>
            <wp:docPr id="21" name="Объект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B91E7C">
        <w:rPr>
          <w:rFonts w:ascii="Times New Roman" w:hAnsi="Times New Roman"/>
          <w:noProof/>
          <w:sz w:val="28"/>
          <w:szCs w:val="28"/>
          <w:lang w:eastAsia="ru-RU"/>
        </w:rPr>
        <w:drawing>
          <wp:inline distT="0" distB="0" distL="0" distR="0" wp14:anchorId="3EE59847" wp14:editId="090FBDCE">
            <wp:extent cx="3093720" cy="2387600"/>
            <wp:effectExtent l="0" t="0" r="0" b="0"/>
            <wp:docPr id="22" name="Объект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B156F" w:rsidRPr="006D133E" w:rsidRDefault="002B156F" w:rsidP="002B156F">
      <w:pPr>
        <w:spacing w:after="0" w:line="240" w:lineRule="auto"/>
        <w:jc w:val="both"/>
        <w:rPr>
          <w:rFonts w:ascii="Times New Roman" w:hAnsi="Times New Roman"/>
          <w:sz w:val="20"/>
          <w:szCs w:val="20"/>
        </w:rPr>
      </w:pPr>
      <w:r>
        <w:rPr>
          <w:rFonts w:ascii="Times New Roman" w:hAnsi="Times New Roman"/>
          <w:sz w:val="20"/>
          <w:szCs w:val="20"/>
        </w:rPr>
        <w:t>Источник</w:t>
      </w:r>
      <w:r w:rsidRPr="006D133E">
        <w:rPr>
          <w:rFonts w:ascii="Times New Roman" w:hAnsi="Times New Roman"/>
          <w:sz w:val="20"/>
          <w:szCs w:val="20"/>
        </w:rPr>
        <w:t>:</w:t>
      </w:r>
      <w:r w:rsidR="0054184A">
        <w:rPr>
          <w:rFonts w:ascii="Times New Roman" w:hAnsi="Times New Roman"/>
          <w:sz w:val="20"/>
          <w:szCs w:val="20"/>
        </w:rPr>
        <w:t xml:space="preserve"> </w:t>
      </w:r>
      <w:r w:rsidRPr="006D133E">
        <w:rPr>
          <w:rFonts w:ascii="Times New Roman" w:hAnsi="Times New Roman"/>
          <w:sz w:val="20"/>
          <w:szCs w:val="20"/>
        </w:rPr>
        <w:t>Муниципальные</w:t>
      </w:r>
      <w:r w:rsidR="0054184A">
        <w:rPr>
          <w:rFonts w:ascii="Times New Roman" w:hAnsi="Times New Roman"/>
          <w:sz w:val="20"/>
          <w:szCs w:val="20"/>
        </w:rPr>
        <w:t xml:space="preserve"> </w:t>
      </w:r>
      <w:r w:rsidRPr="006D133E">
        <w:rPr>
          <w:rFonts w:ascii="Times New Roman" w:hAnsi="Times New Roman"/>
          <w:sz w:val="20"/>
          <w:szCs w:val="20"/>
        </w:rPr>
        <w:t>районы</w:t>
      </w:r>
      <w:r w:rsidR="0054184A">
        <w:rPr>
          <w:rFonts w:ascii="Times New Roman" w:hAnsi="Times New Roman"/>
          <w:sz w:val="20"/>
          <w:szCs w:val="20"/>
        </w:rPr>
        <w:t xml:space="preserve"> </w:t>
      </w:r>
      <w:r w:rsidRPr="006D133E">
        <w:rPr>
          <w:rFonts w:ascii="Times New Roman" w:hAnsi="Times New Roman"/>
          <w:sz w:val="20"/>
          <w:szCs w:val="20"/>
        </w:rPr>
        <w:t>Самарской</w:t>
      </w:r>
      <w:r w:rsidR="0054184A">
        <w:rPr>
          <w:rFonts w:ascii="Times New Roman" w:hAnsi="Times New Roman"/>
          <w:sz w:val="20"/>
          <w:szCs w:val="20"/>
        </w:rPr>
        <w:t xml:space="preserve"> </w:t>
      </w:r>
      <w:r w:rsidRPr="006D133E">
        <w:rPr>
          <w:rFonts w:ascii="Times New Roman" w:hAnsi="Times New Roman"/>
          <w:sz w:val="20"/>
          <w:szCs w:val="20"/>
        </w:rPr>
        <w:t>области.</w:t>
      </w:r>
      <w:r w:rsidR="0054184A">
        <w:rPr>
          <w:rFonts w:ascii="Times New Roman" w:hAnsi="Times New Roman"/>
          <w:sz w:val="20"/>
          <w:szCs w:val="20"/>
        </w:rPr>
        <w:t xml:space="preserve"> </w:t>
      </w:r>
      <w:r w:rsidRPr="006D133E">
        <w:rPr>
          <w:rFonts w:ascii="Times New Roman" w:hAnsi="Times New Roman"/>
          <w:sz w:val="20"/>
          <w:szCs w:val="20"/>
        </w:rPr>
        <w:t>Статистический</w:t>
      </w:r>
      <w:r w:rsidR="0054184A">
        <w:rPr>
          <w:rFonts w:ascii="Times New Roman" w:hAnsi="Times New Roman"/>
          <w:sz w:val="20"/>
          <w:szCs w:val="20"/>
        </w:rPr>
        <w:t xml:space="preserve"> </w:t>
      </w:r>
      <w:r w:rsidRPr="006D133E">
        <w:rPr>
          <w:rFonts w:ascii="Times New Roman" w:hAnsi="Times New Roman"/>
          <w:sz w:val="20"/>
          <w:szCs w:val="20"/>
        </w:rPr>
        <w:t>сборник.</w:t>
      </w:r>
      <w:r w:rsidR="0054184A">
        <w:rPr>
          <w:rFonts w:ascii="Times New Roman" w:hAnsi="Times New Roman"/>
          <w:sz w:val="20"/>
          <w:szCs w:val="20"/>
        </w:rPr>
        <w:t xml:space="preserve"> </w:t>
      </w:r>
      <w:r>
        <w:rPr>
          <w:rFonts w:ascii="Times New Roman" w:hAnsi="Times New Roman"/>
          <w:sz w:val="20"/>
          <w:szCs w:val="20"/>
        </w:rPr>
        <w:t>–</w:t>
      </w:r>
      <w:r w:rsidR="0054184A">
        <w:rPr>
          <w:rFonts w:ascii="Times New Roman" w:hAnsi="Times New Roman"/>
          <w:sz w:val="20"/>
          <w:szCs w:val="20"/>
        </w:rPr>
        <w:t xml:space="preserve"> </w:t>
      </w:r>
      <w:r>
        <w:rPr>
          <w:rFonts w:ascii="Times New Roman" w:hAnsi="Times New Roman"/>
          <w:sz w:val="20"/>
          <w:szCs w:val="20"/>
        </w:rPr>
        <w:t>Самара,</w:t>
      </w:r>
      <w:r w:rsidR="0054184A">
        <w:rPr>
          <w:rFonts w:ascii="Times New Roman" w:hAnsi="Times New Roman"/>
          <w:sz w:val="20"/>
          <w:szCs w:val="20"/>
        </w:rPr>
        <w:t xml:space="preserve"> </w:t>
      </w:r>
      <w:r>
        <w:rPr>
          <w:rFonts w:ascii="Times New Roman" w:hAnsi="Times New Roman"/>
          <w:sz w:val="20"/>
          <w:szCs w:val="20"/>
        </w:rPr>
        <w:t>2017</w:t>
      </w:r>
    </w:p>
    <w:p w:rsidR="002B156F" w:rsidRDefault="002B156F" w:rsidP="002B156F">
      <w:pPr>
        <w:spacing w:after="0" w:line="240" w:lineRule="auto"/>
        <w:jc w:val="center"/>
        <w:rPr>
          <w:rFonts w:ascii="Times New Roman" w:hAnsi="Times New Roman"/>
          <w:b/>
          <w:sz w:val="28"/>
          <w:szCs w:val="28"/>
        </w:rPr>
      </w:pPr>
      <w:r w:rsidRPr="00852E8E">
        <w:rPr>
          <w:rFonts w:ascii="Times New Roman" w:hAnsi="Times New Roman"/>
          <w:b/>
          <w:sz w:val="28"/>
          <w:szCs w:val="28"/>
        </w:rPr>
        <w:t>Рисунок</w:t>
      </w:r>
      <w:r w:rsidR="0054184A">
        <w:rPr>
          <w:rFonts w:ascii="Times New Roman" w:hAnsi="Times New Roman"/>
          <w:b/>
          <w:sz w:val="28"/>
          <w:szCs w:val="28"/>
        </w:rPr>
        <w:t xml:space="preserve"> </w:t>
      </w:r>
      <w:r w:rsidR="00407927">
        <w:rPr>
          <w:rFonts w:ascii="Times New Roman" w:hAnsi="Times New Roman"/>
          <w:b/>
          <w:sz w:val="28"/>
          <w:szCs w:val="28"/>
        </w:rPr>
        <w:t>7</w:t>
      </w:r>
      <w:r w:rsidRPr="00852E8E">
        <w:rPr>
          <w:rFonts w:ascii="Times New Roman" w:hAnsi="Times New Roman"/>
          <w:b/>
          <w:sz w:val="28"/>
          <w:szCs w:val="28"/>
        </w:rPr>
        <w:t>.</w:t>
      </w:r>
      <w:r w:rsidR="00407927">
        <w:rPr>
          <w:rFonts w:ascii="Times New Roman" w:hAnsi="Times New Roman"/>
          <w:b/>
          <w:sz w:val="28"/>
          <w:szCs w:val="28"/>
        </w:rPr>
        <w:t>6</w:t>
      </w:r>
      <w:r w:rsidR="0054184A">
        <w:rPr>
          <w:rFonts w:ascii="Times New Roman" w:hAnsi="Times New Roman"/>
          <w:b/>
          <w:sz w:val="28"/>
          <w:szCs w:val="28"/>
        </w:rPr>
        <w:t xml:space="preserve"> </w:t>
      </w:r>
      <w:r w:rsidRPr="00852E8E">
        <w:rPr>
          <w:rFonts w:ascii="Times New Roman" w:hAnsi="Times New Roman"/>
          <w:b/>
          <w:sz w:val="28"/>
          <w:szCs w:val="28"/>
        </w:rPr>
        <w:t>-</w:t>
      </w:r>
      <w:r w:rsidR="0054184A">
        <w:rPr>
          <w:rFonts w:ascii="Times New Roman" w:hAnsi="Times New Roman"/>
          <w:b/>
          <w:sz w:val="28"/>
          <w:szCs w:val="28"/>
        </w:rPr>
        <w:t xml:space="preserve"> </w:t>
      </w:r>
      <w:r w:rsidRPr="00852E8E">
        <w:rPr>
          <w:rFonts w:ascii="Times New Roman" w:hAnsi="Times New Roman"/>
          <w:b/>
          <w:sz w:val="28"/>
          <w:szCs w:val="28"/>
        </w:rPr>
        <w:t>Среднемесячная</w:t>
      </w:r>
      <w:r w:rsidR="0054184A">
        <w:rPr>
          <w:rFonts w:ascii="Times New Roman" w:hAnsi="Times New Roman"/>
          <w:b/>
          <w:sz w:val="28"/>
          <w:szCs w:val="28"/>
        </w:rPr>
        <w:t xml:space="preserve"> </w:t>
      </w:r>
      <w:r w:rsidRPr="00852E8E">
        <w:rPr>
          <w:rFonts w:ascii="Times New Roman" w:hAnsi="Times New Roman"/>
          <w:b/>
          <w:sz w:val="28"/>
          <w:szCs w:val="28"/>
        </w:rPr>
        <w:t>заработная</w:t>
      </w:r>
      <w:r w:rsidR="0054184A">
        <w:rPr>
          <w:rFonts w:ascii="Times New Roman" w:hAnsi="Times New Roman"/>
          <w:b/>
          <w:sz w:val="28"/>
          <w:szCs w:val="28"/>
        </w:rPr>
        <w:t xml:space="preserve"> </w:t>
      </w:r>
      <w:r w:rsidRPr="00852E8E">
        <w:rPr>
          <w:rFonts w:ascii="Times New Roman" w:hAnsi="Times New Roman"/>
          <w:b/>
          <w:sz w:val="28"/>
          <w:szCs w:val="28"/>
        </w:rPr>
        <w:t>плата</w:t>
      </w:r>
      <w:r>
        <w:rPr>
          <w:rFonts w:ascii="Times New Roman" w:hAnsi="Times New Roman"/>
          <w:b/>
          <w:sz w:val="28"/>
          <w:szCs w:val="28"/>
        </w:rPr>
        <w:t>,</w:t>
      </w:r>
      <w:r w:rsidR="0054184A">
        <w:rPr>
          <w:rFonts w:ascii="Times New Roman" w:hAnsi="Times New Roman"/>
          <w:b/>
          <w:sz w:val="28"/>
          <w:szCs w:val="28"/>
        </w:rPr>
        <w:t xml:space="preserve"> </w:t>
      </w:r>
      <w:r w:rsidRPr="00852E8E">
        <w:rPr>
          <w:rFonts w:ascii="Times New Roman" w:hAnsi="Times New Roman"/>
          <w:b/>
          <w:sz w:val="28"/>
          <w:szCs w:val="28"/>
        </w:rPr>
        <w:t>уровень</w:t>
      </w:r>
      <w:r w:rsidR="0054184A">
        <w:rPr>
          <w:rFonts w:ascii="Times New Roman" w:hAnsi="Times New Roman"/>
          <w:b/>
          <w:sz w:val="28"/>
          <w:szCs w:val="28"/>
        </w:rPr>
        <w:t xml:space="preserve"> </w:t>
      </w:r>
    </w:p>
    <w:p w:rsidR="002B156F" w:rsidRDefault="002B156F" w:rsidP="002B156F">
      <w:pPr>
        <w:spacing w:after="0" w:line="240" w:lineRule="auto"/>
        <w:jc w:val="center"/>
        <w:rPr>
          <w:rFonts w:ascii="Times New Roman" w:hAnsi="Times New Roman"/>
          <w:b/>
          <w:sz w:val="28"/>
          <w:szCs w:val="28"/>
        </w:rPr>
      </w:pPr>
      <w:r w:rsidRPr="00852E8E">
        <w:rPr>
          <w:rFonts w:ascii="Times New Roman" w:hAnsi="Times New Roman"/>
          <w:b/>
          <w:sz w:val="28"/>
          <w:szCs w:val="28"/>
        </w:rPr>
        <w:t>зарегистрированной</w:t>
      </w:r>
      <w:r w:rsidR="0054184A">
        <w:rPr>
          <w:rFonts w:ascii="Times New Roman" w:hAnsi="Times New Roman"/>
          <w:b/>
          <w:sz w:val="28"/>
          <w:szCs w:val="28"/>
        </w:rPr>
        <w:t xml:space="preserve"> </w:t>
      </w:r>
      <w:r w:rsidRPr="00852E8E">
        <w:rPr>
          <w:rFonts w:ascii="Times New Roman" w:hAnsi="Times New Roman"/>
          <w:b/>
          <w:sz w:val="28"/>
          <w:szCs w:val="28"/>
        </w:rPr>
        <w:t>безработицы</w:t>
      </w:r>
      <w:r w:rsidR="0054184A">
        <w:rPr>
          <w:rFonts w:ascii="Times New Roman" w:hAnsi="Times New Roman"/>
          <w:b/>
          <w:sz w:val="28"/>
          <w:szCs w:val="28"/>
        </w:rPr>
        <w:t xml:space="preserve"> </w:t>
      </w:r>
      <w:proofErr w:type="gramStart"/>
      <w:r w:rsidRPr="00852E8E">
        <w:rPr>
          <w:rFonts w:ascii="Times New Roman" w:hAnsi="Times New Roman"/>
          <w:b/>
          <w:sz w:val="28"/>
          <w:szCs w:val="28"/>
        </w:rPr>
        <w:t>на</w:t>
      </w:r>
      <w:r w:rsidR="0054184A">
        <w:rPr>
          <w:rFonts w:ascii="Times New Roman" w:hAnsi="Times New Roman"/>
          <w:b/>
          <w:sz w:val="28"/>
          <w:szCs w:val="28"/>
        </w:rPr>
        <w:t xml:space="preserve"> </w:t>
      </w:r>
      <w:r w:rsidRPr="00852E8E">
        <w:rPr>
          <w:rFonts w:ascii="Times New Roman" w:hAnsi="Times New Roman"/>
          <w:b/>
          <w:sz w:val="28"/>
          <w:szCs w:val="28"/>
        </w:rPr>
        <w:t>конец</w:t>
      </w:r>
      <w:proofErr w:type="gramEnd"/>
      <w:r w:rsidR="0054184A">
        <w:rPr>
          <w:rFonts w:ascii="Times New Roman" w:hAnsi="Times New Roman"/>
          <w:b/>
          <w:sz w:val="28"/>
          <w:szCs w:val="28"/>
        </w:rPr>
        <w:t xml:space="preserve"> </w:t>
      </w:r>
      <w:r w:rsidRPr="00852E8E">
        <w:rPr>
          <w:rFonts w:ascii="Times New Roman" w:hAnsi="Times New Roman"/>
          <w:b/>
          <w:sz w:val="28"/>
          <w:szCs w:val="28"/>
        </w:rPr>
        <w:t>2016</w:t>
      </w:r>
      <w:r w:rsidR="0054184A">
        <w:rPr>
          <w:rFonts w:ascii="Times New Roman" w:hAnsi="Times New Roman"/>
          <w:b/>
          <w:sz w:val="28"/>
          <w:szCs w:val="28"/>
        </w:rPr>
        <w:t xml:space="preserve"> </w:t>
      </w:r>
      <w:r w:rsidRPr="00852E8E">
        <w:rPr>
          <w:rFonts w:ascii="Times New Roman" w:hAnsi="Times New Roman"/>
          <w:b/>
          <w:sz w:val="28"/>
          <w:szCs w:val="28"/>
        </w:rPr>
        <w:t>года</w:t>
      </w:r>
    </w:p>
    <w:p w:rsidR="002B156F" w:rsidRDefault="002B156F" w:rsidP="002B156F">
      <w:pPr>
        <w:spacing w:after="0" w:line="240" w:lineRule="auto"/>
        <w:jc w:val="center"/>
        <w:rPr>
          <w:rFonts w:ascii="Times New Roman" w:hAnsi="Times New Roman"/>
          <w:b/>
          <w:sz w:val="28"/>
          <w:szCs w:val="28"/>
        </w:rPr>
      </w:pPr>
      <w:r w:rsidRPr="00852E8E">
        <w:rPr>
          <w:rFonts w:ascii="Times New Roman" w:hAnsi="Times New Roman"/>
          <w:b/>
          <w:sz w:val="28"/>
          <w:szCs w:val="28"/>
        </w:rPr>
        <w:t>и</w:t>
      </w:r>
      <w:r w:rsidR="0054184A">
        <w:rPr>
          <w:rFonts w:ascii="Times New Roman" w:hAnsi="Times New Roman"/>
          <w:b/>
          <w:sz w:val="28"/>
          <w:szCs w:val="28"/>
        </w:rPr>
        <w:t xml:space="preserve"> </w:t>
      </w:r>
      <w:r w:rsidRPr="00852E8E">
        <w:rPr>
          <w:rFonts w:ascii="Times New Roman" w:hAnsi="Times New Roman"/>
          <w:b/>
          <w:sz w:val="28"/>
          <w:szCs w:val="28"/>
        </w:rPr>
        <w:t>среднегодовой</w:t>
      </w:r>
      <w:r w:rsidR="0054184A">
        <w:rPr>
          <w:rFonts w:ascii="Times New Roman" w:hAnsi="Times New Roman"/>
          <w:b/>
          <w:sz w:val="28"/>
          <w:szCs w:val="28"/>
        </w:rPr>
        <w:t xml:space="preserve"> </w:t>
      </w:r>
      <w:r w:rsidRPr="00852E8E">
        <w:rPr>
          <w:rFonts w:ascii="Times New Roman" w:hAnsi="Times New Roman"/>
          <w:b/>
          <w:sz w:val="28"/>
          <w:szCs w:val="28"/>
        </w:rPr>
        <w:t>темп</w:t>
      </w:r>
      <w:r w:rsidR="0054184A">
        <w:rPr>
          <w:rFonts w:ascii="Times New Roman" w:hAnsi="Times New Roman"/>
          <w:b/>
          <w:sz w:val="28"/>
          <w:szCs w:val="28"/>
        </w:rPr>
        <w:t xml:space="preserve"> </w:t>
      </w:r>
      <w:r w:rsidRPr="00852E8E">
        <w:rPr>
          <w:rFonts w:ascii="Times New Roman" w:hAnsi="Times New Roman"/>
          <w:b/>
          <w:sz w:val="28"/>
          <w:szCs w:val="28"/>
        </w:rPr>
        <w:t>прироста</w:t>
      </w:r>
      <w:r w:rsidR="0054184A">
        <w:rPr>
          <w:rFonts w:ascii="Times New Roman" w:hAnsi="Times New Roman"/>
          <w:b/>
          <w:sz w:val="28"/>
          <w:szCs w:val="28"/>
        </w:rPr>
        <w:t xml:space="preserve"> </w:t>
      </w:r>
      <w:r w:rsidRPr="00852E8E">
        <w:rPr>
          <w:rFonts w:ascii="Times New Roman" w:hAnsi="Times New Roman"/>
          <w:b/>
          <w:sz w:val="28"/>
          <w:szCs w:val="28"/>
        </w:rPr>
        <w:t>показател</w:t>
      </w:r>
      <w:r>
        <w:rPr>
          <w:rFonts w:ascii="Times New Roman" w:hAnsi="Times New Roman"/>
          <w:b/>
          <w:sz w:val="28"/>
          <w:szCs w:val="28"/>
        </w:rPr>
        <w:t>ей</w:t>
      </w:r>
      <w:r w:rsidR="0054184A">
        <w:rPr>
          <w:rFonts w:ascii="Times New Roman" w:hAnsi="Times New Roman"/>
          <w:b/>
          <w:sz w:val="28"/>
          <w:szCs w:val="28"/>
        </w:rPr>
        <w:t xml:space="preserve"> </w:t>
      </w:r>
      <w:r w:rsidRPr="00852E8E">
        <w:rPr>
          <w:rFonts w:ascii="Times New Roman" w:hAnsi="Times New Roman"/>
          <w:b/>
          <w:sz w:val="28"/>
          <w:szCs w:val="28"/>
        </w:rPr>
        <w:t>в</w:t>
      </w:r>
      <w:r w:rsidR="0054184A">
        <w:rPr>
          <w:rFonts w:ascii="Times New Roman" w:hAnsi="Times New Roman"/>
          <w:b/>
          <w:sz w:val="28"/>
          <w:szCs w:val="28"/>
        </w:rPr>
        <w:t xml:space="preserve"> </w:t>
      </w:r>
      <w:r w:rsidRPr="00852E8E">
        <w:rPr>
          <w:rFonts w:ascii="Times New Roman" w:hAnsi="Times New Roman"/>
          <w:b/>
          <w:sz w:val="28"/>
          <w:szCs w:val="28"/>
        </w:rPr>
        <w:t>2014-2016</w:t>
      </w:r>
      <w:r w:rsidR="0054184A">
        <w:rPr>
          <w:rFonts w:ascii="Times New Roman" w:hAnsi="Times New Roman"/>
          <w:b/>
          <w:sz w:val="28"/>
          <w:szCs w:val="28"/>
        </w:rPr>
        <w:t xml:space="preserve"> </w:t>
      </w:r>
      <w:r w:rsidRPr="00852E8E">
        <w:rPr>
          <w:rFonts w:ascii="Times New Roman" w:hAnsi="Times New Roman"/>
          <w:b/>
          <w:sz w:val="28"/>
          <w:szCs w:val="28"/>
        </w:rPr>
        <w:t>годах</w:t>
      </w:r>
      <w:r w:rsidR="0054184A">
        <w:rPr>
          <w:rFonts w:ascii="Times New Roman" w:hAnsi="Times New Roman"/>
          <w:b/>
          <w:sz w:val="28"/>
          <w:szCs w:val="28"/>
        </w:rPr>
        <w:t xml:space="preserve"> </w:t>
      </w:r>
    </w:p>
    <w:p w:rsidR="002B156F" w:rsidRPr="00852E8E" w:rsidRDefault="002B156F" w:rsidP="002B156F">
      <w:pPr>
        <w:spacing w:after="0" w:line="240" w:lineRule="auto"/>
        <w:jc w:val="center"/>
        <w:rPr>
          <w:rFonts w:ascii="Times New Roman" w:hAnsi="Times New Roman"/>
          <w:b/>
          <w:sz w:val="28"/>
          <w:szCs w:val="28"/>
        </w:rPr>
      </w:pPr>
      <w:r w:rsidRPr="00852E8E">
        <w:rPr>
          <w:rFonts w:ascii="Times New Roman" w:hAnsi="Times New Roman"/>
          <w:b/>
          <w:sz w:val="28"/>
          <w:szCs w:val="28"/>
        </w:rPr>
        <w:t>по</w:t>
      </w:r>
      <w:r w:rsidR="0054184A">
        <w:rPr>
          <w:rFonts w:ascii="Times New Roman" w:hAnsi="Times New Roman"/>
          <w:b/>
          <w:sz w:val="28"/>
          <w:szCs w:val="28"/>
        </w:rPr>
        <w:t xml:space="preserve"> </w:t>
      </w:r>
      <w:r w:rsidRPr="00852E8E">
        <w:rPr>
          <w:rFonts w:ascii="Times New Roman" w:hAnsi="Times New Roman"/>
          <w:b/>
          <w:sz w:val="28"/>
          <w:szCs w:val="28"/>
        </w:rPr>
        <w:t>муниципальным</w:t>
      </w:r>
      <w:r w:rsidR="0054184A">
        <w:rPr>
          <w:rFonts w:ascii="Times New Roman" w:hAnsi="Times New Roman"/>
          <w:b/>
          <w:sz w:val="28"/>
          <w:szCs w:val="28"/>
        </w:rPr>
        <w:t xml:space="preserve"> </w:t>
      </w:r>
      <w:r w:rsidRPr="00852E8E">
        <w:rPr>
          <w:rFonts w:ascii="Times New Roman" w:hAnsi="Times New Roman"/>
          <w:b/>
          <w:sz w:val="28"/>
          <w:szCs w:val="28"/>
        </w:rPr>
        <w:t>районам</w:t>
      </w:r>
      <w:r w:rsidR="0054184A">
        <w:rPr>
          <w:rFonts w:ascii="Times New Roman" w:hAnsi="Times New Roman"/>
          <w:b/>
          <w:sz w:val="28"/>
          <w:szCs w:val="28"/>
        </w:rPr>
        <w:t xml:space="preserve"> </w:t>
      </w:r>
      <w:r w:rsidRPr="00852E8E">
        <w:rPr>
          <w:rFonts w:ascii="Times New Roman" w:hAnsi="Times New Roman"/>
          <w:b/>
          <w:sz w:val="28"/>
          <w:szCs w:val="28"/>
        </w:rPr>
        <w:t>Самарской</w:t>
      </w:r>
      <w:r w:rsidR="0054184A">
        <w:rPr>
          <w:rFonts w:ascii="Times New Roman" w:hAnsi="Times New Roman"/>
          <w:b/>
          <w:sz w:val="28"/>
          <w:szCs w:val="28"/>
        </w:rPr>
        <w:t xml:space="preserve"> </w:t>
      </w:r>
      <w:r w:rsidRPr="00852E8E">
        <w:rPr>
          <w:rFonts w:ascii="Times New Roman" w:hAnsi="Times New Roman"/>
          <w:b/>
          <w:sz w:val="28"/>
          <w:szCs w:val="28"/>
        </w:rPr>
        <w:t>области</w:t>
      </w:r>
    </w:p>
    <w:p w:rsidR="002B156F" w:rsidRPr="00A00C10" w:rsidRDefault="002B156F" w:rsidP="002B156F">
      <w:pPr>
        <w:spacing w:after="0" w:line="240" w:lineRule="auto"/>
        <w:jc w:val="center"/>
        <w:rPr>
          <w:rFonts w:ascii="Times New Roman" w:hAnsi="Times New Roman"/>
          <w:b/>
          <w:sz w:val="24"/>
          <w:szCs w:val="24"/>
        </w:rPr>
      </w:pPr>
    </w:p>
    <w:p w:rsidR="002B156F" w:rsidRPr="008419F2" w:rsidRDefault="002B156F" w:rsidP="00613302">
      <w:pPr>
        <w:numPr>
          <w:ilvl w:val="0"/>
          <w:numId w:val="1"/>
        </w:numPr>
        <w:tabs>
          <w:tab w:val="clear" w:pos="0"/>
          <w:tab w:val="num" w:pos="360"/>
          <w:tab w:val="left" w:pos="1070"/>
        </w:tabs>
        <w:spacing w:after="0" w:line="360" w:lineRule="auto"/>
        <w:ind w:left="0" w:firstLine="709"/>
        <w:jc w:val="both"/>
        <w:rPr>
          <w:rFonts w:ascii="Times New Roman" w:hAnsi="Times New Roman"/>
          <w:sz w:val="28"/>
          <w:szCs w:val="28"/>
        </w:rPr>
      </w:pPr>
      <w:r>
        <w:rPr>
          <w:rFonts w:ascii="Times New Roman" w:hAnsi="Times New Roman"/>
          <w:sz w:val="28"/>
          <w:szCs w:val="28"/>
        </w:rPr>
        <w:t>У</w:t>
      </w:r>
      <w:r w:rsidRPr="007245C2">
        <w:rPr>
          <w:rFonts w:ascii="Times New Roman" w:hAnsi="Times New Roman"/>
          <w:sz w:val="28"/>
          <w:szCs w:val="28"/>
        </w:rPr>
        <w:t>ровень</w:t>
      </w:r>
      <w:r w:rsidR="0054184A">
        <w:rPr>
          <w:rFonts w:ascii="Times New Roman" w:hAnsi="Times New Roman"/>
          <w:sz w:val="28"/>
          <w:szCs w:val="28"/>
        </w:rPr>
        <w:t xml:space="preserve"> </w:t>
      </w:r>
      <w:r w:rsidRPr="007245C2">
        <w:rPr>
          <w:rFonts w:ascii="Times New Roman" w:hAnsi="Times New Roman"/>
          <w:sz w:val="28"/>
          <w:szCs w:val="28"/>
        </w:rPr>
        <w:t>официально</w:t>
      </w:r>
      <w:r w:rsidR="0054184A">
        <w:rPr>
          <w:rFonts w:ascii="Times New Roman" w:hAnsi="Times New Roman"/>
          <w:sz w:val="28"/>
          <w:szCs w:val="28"/>
        </w:rPr>
        <w:t xml:space="preserve"> </w:t>
      </w:r>
      <w:r w:rsidRPr="007245C2">
        <w:rPr>
          <w:rFonts w:ascii="Times New Roman" w:hAnsi="Times New Roman"/>
          <w:sz w:val="28"/>
          <w:szCs w:val="28"/>
        </w:rPr>
        <w:t>зарегистрированной</w:t>
      </w:r>
      <w:r w:rsidR="0054184A">
        <w:rPr>
          <w:rFonts w:ascii="Times New Roman" w:hAnsi="Times New Roman"/>
          <w:sz w:val="28"/>
          <w:szCs w:val="28"/>
        </w:rPr>
        <w:t xml:space="preserve"> </w:t>
      </w:r>
      <w:r w:rsidRPr="007245C2">
        <w:rPr>
          <w:rFonts w:ascii="Times New Roman" w:hAnsi="Times New Roman"/>
          <w:sz w:val="28"/>
          <w:szCs w:val="28"/>
        </w:rPr>
        <w:t>безработицы</w:t>
      </w:r>
      <w:r w:rsidR="0054184A">
        <w:rPr>
          <w:rFonts w:ascii="Times New Roman" w:hAnsi="Times New Roman"/>
          <w:sz w:val="28"/>
          <w:szCs w:val="28"/>
        </w:rPr>
        <w:t xml:space="preserve"> </w:t>
      </w:r>
      <w:r w:rsidRPr="007245C2">
        <w:rPr>
          <w:rFonts w:ascii="Times New Roman" w:hAnsi="Times New Roman"/>
          <w:sz w:val="28"/>
          <w:szCs w:val="28"/>
        </w:rPr>
        <w:t>сократился</w:t>
      </w:r>
      <w:r w:rsidR="0054184A">
        <w:rPr>
          <w:rFonts w:ascii="Times New Roman" w:hAnsi="Times New Roman"/>
          <w:sz w:val="28"/>
          <w:szCs w:val="28"/>
        </w:rPr>
        <w:t xml:space="preserve"> </w:t>
      </w:r>
      <w:r>
        <w:rPr>
          <w:rFonts w:ascii="Times New Roman" w:hAnsi="Times New Roman"/>
          <w:sz w:val="28"/>
          <w:szCs w:val="28"/>
        </w:rPr>
        <w:t>с</w:t>
      </w:r>
      <w:r w:rsidR="0054184A">
        <w:rPr>
          <w:rFonts w:ascii="Times New Roman" w:hAnsi="Times New Roman"/>
          <w:sz w:val="28"/>
          <w:szCs w:val="28"/>
        </w:rPr>
        <w:t xml:space="preserve"> </w:t>
      </w:r>
      <w:r>
        <w:rPr>
          <w:rFonts w:ascii="Times New Roman" w:hAnsi="Times New Roman"/>
          <w:sz w:val="28"/>
          <w:szCs w:val="28"/>
        </w:rPr>
        <w:t>2,9</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2012</w:t>
      </w:r>
      <w:r w:rsidR="0054184A">
        <w:rPr>
          <w:rFonts w:ascii="Times New Roman" w:hAnsi="Times New Roman"/>
          <w:sz w:val="28"/>
          <w:szCs w:val="28"/>
        </w:rPr>
        <w:t xml:space="preserve"> </w:t>
      </w:r>
      <w:r>
        <w:rPr>
          <w:rFonts w:ascii="Times New Roman" w:hAnsi="Times New Roman"/>
          <w:sz w:val="28"/>
          <w:szCs w:val="28"/>
        </w:rPr>
        <w:t>году</w:t>
      </w:r>
      <w:r w:rsidR="0054184A">
        <w:rPr>
          <w:rFonts w:ascii="Times New Roman" w:hAnsi="Times New Roman"/>
          <w:sz w:val="28"/>
          <w:szCs w:val="28"/>
        </w:rPr>
        <w:t xml:space="preserve"> </w:t>
      </w:r>
      <w:r>
        <w:rPr>
          <w:rFonts w:ascii="Times New Roman" w:hAnsi="Times New Roman"/>
          <w:sz w:val="28"/>
          <w:szCs w:val="28"/>
        </w:rPr>
        <w:t>до</w:t>
      </w:r>
      <w:r w:rsidR="0054184A">
        <w:rPr>
          <w:rFonts w:ascii="Times New Roman" w:hAnsi="Times New Roman"/>
          <w:sz w:val="28"/>
          <w:szCs w:val="28"/>
        </w:rPr>
        <w:t xml:space="preserve"> </w:t>
      </w:r>
      <w:r>
        <w:rPr>
          <w:rFonts w:ascii="Times New Roman" w:hAnsi="Times New Roman"/>
          <w:sz w:val="28"/>
          <w:szCs w:val="28"/>
        </w:rPr>
        <w:t>1,69</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2017</w:t>
      </w:r>
      <w:r w:rsidR="0054184A">
        <w:rPr>
          <w:rFonts w:ascii="Times New Roman" w:hAnsi="Times New Roman"/>
          <w:sz w:val="28"/>
          <w:szCs w:val="28"/>
        </w:rPr>
        <w:t xml:space="preserve"> </w:t>
      </w:r>
      <w:r>
        <w:rPr>
          <w:rFonts w:ascii="Times New Roman" w:hAnsi="Times New Roman"/>
          <w:sz w:val="28"/>
          <w:szCs w:val="28"/>
        </w:rPr>
        <w:t>году,</w:t>
      </w:r>
      <w:r w:rsidR="0054184A">
        <w:rPr>
          <w:rFonts w:ascii="Times New Roman" w:hAnsi="Times New Roman"/>
          <w:sz w:val="28"/>
          <w:szCs w:val="28"/>
        </w:rPr>
        <w:t xml:space="preserve"> </w:t>
      </w:r>
      <w:r w:rsidRPr="007245C2">
        <w:rPr>
          <w:rFonts w:ascii="Times New Roman" w:hAnsi="Times New Roman"/>
          <w:sz w:val="28"/>
          <w:szCs w:val="28"/>
        </w:rPr>
        <w:t>в</w:t>
      </w:r>
      <w:r w:rsidR="0054184A">
        <w:rPr>
          <w:rFonts w:ascii="Times New Roman" w:hAnsi="Times New Roman"/>
          <w:sz w:val="28"/>
          <w:szCs w:val="28"/>
        </w:rPr>
        <w:t xml:space="preserve"> </w:t>
      </w:r>
      <w:r w:rsidRPr="007245C2">
        <w:rPr>
          <w:rFonts w:ascii="Times New Roman" w:hAnsi="Times New Roman"/>
          <w:sz w:val="28"/>
          <w:szCs w:val="28"/>
        </w:rPr>
        <w:t>среднем</w:t>
      </w:r>
      <w:r w:rsidR="0054184A">
        <w:rPr>
          <w:rFonts w:ascii="Times New Roman" w:hAnsi="Times New Roman"/>
          <w:sz w:val="28"/>
          <w:szCs w:val="28"/>
        </w:rPr>
        <w:t xml:space="preserve"> </w:t>
      </w:r>
      <w:r w:rsidRPr="007245C2">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70%,</w:t>
      </w:r>
      <w:r w:rsidR="0054184A">
        <w:rPr>
          <w:rFonts w:ascii="Times New Roman" w:hAnsi="Times New Roman"/>
          <w:sz w:val="28"/>
          <w:szCs w:val="28"/>
        </w:rPr>
        <w:t xml:space="preserve"> </w:t>
      </w:r>
      <w:r>
        <w:rPr>
          <w:rFonts w:ascii="Times New Roman" w:hAnsi="Times New Roman"/>
          <w:sz w:val="28"/>
          <w:szCs w:val="28"/>
        </w:rPr>
        <w:t>15</w:t>
      </w:r>
      <w:r w:rsidR="0054184A">
        <w:rPr>
          <w:rFonts w:ascii="Times New Roman" w:hAnsi="Times New Roman"/>
          <w:sz w:val="28"/>
          <w:szCs w:val="28"/>
        </w:rPr>
        <w:t xml:space="preserve"> </w:t>
      </w:r>
      <w:r w:rsidRPr="00CB5411">
        <w:rPr>
          <w:rFonts w:ascii="Times New Roman" w:hAnsi="Times New Roman"/>
          <w:sz w:val="28"/>
          <w:szCs w:val="28"/>
        </w:rPr>
        <w:t>место</w:t>
      </w:r>
      <w:r w:rsidR="0054184A">
        <w:rPr>
          <w:rFonts w:ascii="Times New Roman" w:hAnsi="Times New Roman"/>
          <w:sz w:val="28"/>
          <w:szCs w:val="28"/>
        </w:rPr>
        <w:t xml:space="preserve"> </w:t>
      </w:r>
      <w:r w:rsidRPr="00CB5411">
        <w:rPr>
          <w:rFonts w:ascii="Times New Roman" w:hAnsi="Times New Roman"/>
          <w:sz w:val="28"/>
          <w:szCs w:val="28"/>
        </w:rPr>
        <w:t>среди</w:t>
      </w:r>
      <w:r w:rsidR="0054184A">
        <w:rPr>
          <w:rFonts w:ascii="Times New Roman" w:hAnsi="Times New Roman"/>
          <w:sz w:val="28"/>
          <w:szCs w:val="28"/>
        </w:rPr>
        <w:t xml:space="preserve"> </w:t>
      </w:r>
      <w:r>
        <w:rPr>
          <w:rFonts w:ascii="Times New Roman" w:hAnsi="Times New Roman"/>
          <w:sz w:val="28"/>
          <w:szCs w:val="28"/>
        </w:rPr>
        <w:t>сел</w:t>
      </w:r>
      <w:r>
        <w:rPr>
          <w:rFonts w:ascii="Times New Roman" w:hAnsi="Times New Roman"/>
          <w:sz w:val="28"/>
          <w:szCs w:val="28"/>
        </w:rPr>
        <w:t>ь</w:t>
      </w:r>
      <w:r>
        <w:rPr>
          <w:rFonts w:ascii="Times New Roman" w:hAnsi="Times New Roman"/>
          <w:sz w:val="28"/>
          <w:szCs w:val="28"/>
        </w:rPr>
        <w:t>ских</w:t>
      </w:r>
      <w:r w:rsidR="0054184A">
        <w:rPr>
          <w:rFonts w:ascii="Times New Roman" w:hAnsi="Times New Roman"/>
          <w:sz w:val="28"/>
          <w:szCs w:val="28"/>
        </w:rPr>
        <w:t xml:space="preserve"> </w:t>
      </w:r>
      <w:r w:rsidRPr="00CB5411">
        <w:rPr>
          <w:rFonts w:ascii="Times New Roman" w:hAnsi="Times New Roman"/>
          <w:sz w:val="28"/>
          <w:szCs w:val="28"/>
        </w:rPr>
        <w:t>районов</w:t>
      </w:r>
      <w:r w:rsidR="0054184A">
        <w:rPr>
          <w:rFonts w:ascii="Times New Roman" w:hAnsi="Times New Roman"/>
          <w:sz w:val="28"/>
          <w:szCs w:val="28"/>
        </w:rPr>
        <w:t xml:space="preserve"> </w:t>
      </w:r>
      <w:r>
        <w:rPr>
          <w:rFonts w:ascii="Times New Roman" w:hAnsi="Times New Roman"/>
          <w:sz w:val="28"/>
          <w:szCs w:val="28"/>
        </w:rPr>
        <w:t>Самарской</w:t>
      </w:r>
      <w:r w:rsidR="0054184A">
        <w:rPr>
          <w:rFonts w:ascii="Times New Roman" w:hAnsi="Times New Roman"/>
          <w:sz w:val="28"/>
          <w:szCs w:val="28"/>
        </w:rPr>
        <w:t xml:space="preserve"> </w:t>
      </w:r>
      <w:r w:rsidRPr="00CB5411">
        <w:rPr>
          <w:rFonts w:ascii="Times New Roman" w:hAnsi="Times New Roman"/>
          <w:sz w:val="28"/>
          <w:szCs w:val="28"/>
        </w:rPr>
        <w:t>области</w:t>
      </w:r>
      <w:r w:rsidRPr="007245C2">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Однако</w:t>
      </w:r>
      <w:r w:rsidR="0054184A">
        <w:rPr>
          <w:rFonts w:ascii="Times New Roman" w:hAnsi="Times New Roman"/>
          <w:sz w:val="28"/>
          <w:szCs w:val="28"/>
        </w:rPr>
        <w:t xml:space="preserve"> </w:t>
      </w:r>
      <w:r>
        <w:rPr>
          <w:rFonts w:ascii="Times New Roman" w:hAnsi="Times New Roman"/>
          <w:sz w:val="28"/>
          <w:szCs w:val="28"/>
        </w:rPr>
        <w:t>это</w:t>
      </w:r>
      <w:r w:rsidR="0054184A">
        <w:rPr>
          <w:rFonts w:ascii="Times New Roman" w:hAnsi="Times New Roman"/>
          <w:sz w:val="28"/>
          <w:szCs w:val="28"/>
        </w:rPr>
        <w:t xml:space="preserve"> </w:t>
      </w:r>
      <w:r>
        <w:rPr>
          <w:rFonts w:ascii="Times New Roman" w:hAnsi="Times New Roman"/>
          <w:sz w:val="28"/>
          <w:szCs w:val="28"/>
        </w:rPr>
        <w:t>выше,</w:t>
      </w:r>
      <w:r w:rsidR="0054184A">
        <w:rPr>
          <w:rFonts w:ascii="Times New Roman" w:hAnsi="Times New Roman"/>
          <w:sz w:val="28"/>
          <w:szCs w:val="28"/>
        </w:rPr>
        <w:t xml:space="preserve"> </w:t>
      </w:r>
      <w:r>
        <w:rPr>
          <w:rFonts w:ascii="Times New Roman" w:hAnsi="Times New Roman"/>
          <w:sz w:val="28"/>
          <w:szCs w:val="28"/>
        </w:rPr>
        <w:t>чем</w:t>
      </w:r>
      <w:r w:rsidR="0054184A">
        <w:rPr>
          <w:rFonts w:ascii="Times New Roman" w:hAnsi="Times New Roman"/>
          <w:sz w:val="28"/>
          <w:szCs w:val="28"/>
        </w:rPr>
        <w:t xml:space="preserve"> </w:t>
      </w:r>
      <w:r>
        <w:rPr>
          <w:rFonts w:ascii="Times New Roman" w:hAnsi="Times New Roman"/>
          <w:color w:val="000000"/>
          <w:sz w:val="28"/>
          <w:szCs w:val="28"/>
        </w:rPr>
        <w:t>в</w:t>
      </w:r>
      <w:r w:rsidR="0054184A">
        <w:rPr>
          <w:rFonts w:ascii="Times New Roman" w:hAnsi="Times New Roman"/>
          <w:color w:val="000000"/>
          <w:sz w:val="28"/>
          <w:szCs w:val="28"/>
        </w:rPr>
        <w:t xml:space="preserve"> </w:t>
      </w:r>
      <w:r>
        <w:rPr>
          <w:rFonts w:ascii="Times New Roman" w:hAnsi="Times New Roman"/>
          <w:color w:val="000000"/>
          <w:sz w:val="28"/>
          <w:szCs w:val="28"/>
        </w:rPr>
        <w:t>среднем</w:t>
      </w:r>
      <w:r w:rsidR="0054184A">
        <w:rPr>
          <w:rFonts w:ascii="Times New Roman" w:hAnsi="Times New Roman"/>
          <w:color w:val="000000"/>
          <w:sz w:val="28"/>
          <w:szCs w:val="28"/>
        </w:rPr>
        <w:t xml:space="preserve"> </w:t>
      </w:r>
      <w:r>
        <w:rPr>
          <w:rFonts w:ascii="Times New Roman" w:hAnsi="Times New Roman"/>
          <w:color w:val="000000"/>
          <w:sz w:val="28"/>
          <w:szCs w:val="28"/>
        </w:rPr>
        <w:t>по</w:t>
      </w:r>
      <w:r w:rsidR="0054184A">
        <w:rPr>
          <w:rFonts w:ascii="Times New Roman" w:hAnsi="Times New Roman"/>
          <w:color w:val="000000"/>
          <w:sz w:val="28"/>
          <w:szCs w:val="28"/>
        </w:rPr>
        <w:t xml:space="preserve"> </w:t>
      </w:r>
      <w:r>
        <w:rPr>
          <w:rFonts w:ascii="Times New Roman" w:hAnsi="Times New Roman"/>
          <w:color w:val="000000"/>
          <w:sz w:val="28"/>
          <w:szCs w:val="28"/>
        </w:rPr>
        <w:t>Сама</w:t>
      </w:r>
      <w:r>
        <w:rPr>
          <w:rFonts w:ascii="Times New Roman" w:hAnsi="Times New Roman"/>
          <w:color w:val="000000"/>
          <w:sz w:val="28"/>
          <w:szCs w:val="28"/>
        </w:rPr>
        <w:t>р</w:t>
      </w:r>
      <w:r>
        <w:rPr>
          <w:rFonts w:ascii="Times New Roman" w:hAnsi="Times New Roman"/>
          <w:color w:val="000000"/>
          <w:sz w:val="28"/>
          <w:szCs w:val="28"/>
        </w:rPr>
        <w:t>ской</w:t>
      </w:r>
      <w:r w:rsidR="0054184A">
        <w:rPr>
          <w:rFonts w:ascii="Times New Roman" w:hAnsi="Times New Roman"/>
          <w:color w:val="000000"/>
          <w:sz w:val="28"/>
          <w:szCs w:val="28"/>
        </w:rPr>
        <w:t xml:space="preserve"> </w:t>
      </w:r>
      <w:r>
        <w:rPr>
          <w:rFonts w:ascii="Times New Roman" w:hAnsi="Times New Roman"/>
          <w:color w:val="000000"/>
          <w:sz w:val="28"/>
          <w:szCs w:val="28"/>
        </w:rPr>
        <w:t>области</w:t>
      </w:r>
      <w:r w:rsidR="0054184A">
        <w:rPr>
          <w:rFonts w:ascii="Times New Roman" w:hAnsi="Times New Roman"/>
          <w:color w:val="000000"/>
          <w:sz w:val="28"/>
          <w:szCs w:val="28"/>
        </w:rPr>
        <w:t xml:space="preserve"> </w:t>
      </w:r>
      <w:r>
        <w:rPr>
          <w:rFonts w:ascii="Times New Roman" w:hAnsi="Times New Roman"/>
          <w:color w:val="000000"/>
          <w:sz w:val="28"/>
          <w:szCs w:val="28"/>
        </w:rPr>
        <w:t>-</w:t>
      </w:r>
      <w:r w:rsidR="0054184A">
        <w:rPr>
          <w:rFonts w:ascii="Times New Roman" w:hAnsi="Times New Roman"/>
          <w:color w:val="000000"/>
          <w:sz w:val="28"/>
          <w:szCs w:val="28"/>
        </w:rPr>
        <w:t xml:space="preserve"> </w:t>
      </w:r>
      <w:r w:rsidRPr="00355761">
        <w:rPr>
          <w:rFonts w:ascii="Times New Roman" w:hAnsi="Times New Roman"/>
          <w:color w:val="000000"/>
          <w:sz w:val="28"/>
          <w:szCs w:val="28"/>
        </w:rPr>
        <w:t>0,93%</w:t>
      </w:r>
      <w:r w:rsidR="0054184A">
        <w:rPr>
          <w:rFonts w:ascii="Times New Roman" w:hAnsi="Times New Roman"/>
          <w:color w:val="000000"/>
          <w:sz w:val="28"/>
          <w:szCs w:val="28"/>
        </w:rPr>
        <w:t xml:space="preserve"> </w:t>
      </w:r>
      <w:r>
        <w:rPr>
          <w:rFonts w:ascii="Times New Roman" w:hAnsi="Times New Roman"/>
          <w:color w:val="000000"/>
          <w:sz w:val="28"/>
          <w:szCs w:val="28"/>
        </w:rPr>
        <w:t>и</w:t>
      </w:r>
      <w:r w:rsidR="0054184A">
        <w:rPr>
          <w:rFonts w:ascii="Times New Roman" w:hAnsi="Times New Roman"/>
          <w:color w:val="000000"/>
          <w:sz w:val="28"/>
          <w:szCs w:val="28"/>
        </w:rPr>
        <w:t xml:space="preserve"> </w:t>
      </w:r>
      <w:r>
        <w:rPr>
          <w:rFonts w:ascii="Times New Roman" w:hAnsi="Times New Roman"/>
          <w:color w:val="000000"/>
          <w:sz w:val="28"/>
          <w:szCs w:val="28"/>
        </w:rPr>
        <w:t>по</w:t>
      </w:r>
      <w:r w:rsidR="0054184A">
        <w:rPr>
          <w:rFonts w:ascii="Times New Roman" w:hAnsi="Times New Roman"/>
          <w:color w:val="000000"/>
          <w:sz w:val="28"/>
          <w:szCs w:val="28"/>
        </w:rPr>
        <w:t xml:space="preserve"> </w:t>
      </w:r>
      <w:r w:rsidRPr="00355761">
        <w:rPr>
          <w:rFonts w:ascii="Times New Roman" w:hAnsi="Times New Roman"/>
          <w:color w:val="000000"/>
          <w:sz w:val="28"/>
          <w:szCs w:val="28"/>
        </w:rPr>
        <w:t>РФ</w:t>
      </w:r>
      <w:r>
        <w:rPr>
          <w:rFonts w:ascii="Times New Roman" w:hAnsi="Times New Roman"/>
          <w:color w:val="000000"/>
          <w:sz w:val="28"/>
          <w:szCs w:val="28"/>
        </w:rPr>
        <w:t>-</w:t>
      </w:r>
      <w:r w:rsidR="0054184A">
        <w:rPr>
          <w:rFonts w:ascii="Times New Roman" w:hAnsi="Times New Roman"/>
          <w:color w:val="000000"/>
          <w:sz w:val="28"/>
          <w:szCs w:val="28"/>
        </w:rPr>
        <w:t xml:space="preserve"> </w:t>
      </w:r>
      <w:r>
        <w:rPr>
          <w:rFonts w:ascii="Times New Roman" w:hAnsi="Times New Roman"/>
          <w:color w:val="000000"/>
          <w:sz w:val="28"/>
          <w:szCs w:val="28"/>
        </w:rPr>
        <w:t>1,1%.</w:t>
      </w:r>
      <w:r w:rsidR="0054184A">
        <w:rPr>
          <w:rFonts w:ascii="Times New Roman" w:hAnsi="Times New Roman"/>
          <w:sz w:val="28"/>
          <w:szCs w:val="28"/>
        </w:rPr>
        <w:t xml:space="preserve"> </w:t>
      </w:r>
      <w:r>
        <w:rPr>
          <w:rFonts w:ascii="Times New Roman" w:hAnsi="Times New Roman"/>
          <w:sz w:val="28"/>
          <w:szCs w:val="28"/>
        </w:rPr>
        <w:t>Потребность</w:t>
      </w:r>
      <w:r w:rsidR="0054184A">
        <w:rPr>
          <w:rFonts w:ascii="Times New Roman" w:hAnsi="Times New Roman"/>
          <w:sz w:val="28"/>
          <w:szCs w:val="28"/>
        </w:rPr>
        <w:t xml:space="preserve"> </w:t>
      </w:r>
      <w:r>
        <w:rPr>
          <w:rFonts w:ascii="Times New Roman" w:hAnsi="Times New Roman"/>
          <w:sz w:val="28"/>
          <w:szCs w:val="28"/>
        </w:rPr>
        <w:t>организаций</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работниках</w:t>
      </w:r>
      <w:r w:rsidR="0054184A">
        <w:rPr>
          <w:rFonts w:ascii="Times New Roman" w:hAnsi="Times New Roman"/>
          <w:sz w:val="28"/>
          <w:szCs w:val="28"/>
        </w:rPr>
        <w:t xml:space="preserve"> </w:t>
      </w:r>
      <w:r>
        <w:rPr>
          <w:rFonts w:ascii="Times New Roman" w:hAnsi="Times New Roman"/>
          <w:sz w:val="28"/>
          <w:szCs w:val="28"/>
        </w:rPr>
        <w:t>составляет</w:t>
      </w:r>
      <w:r w:rsidR="0054184A">
        <w:rPr>
          <w:rFonts w:ascii="Times New Roman" w:hAnsi="Times New Roman"/>
          <w:sz w:val="28"/>
          <w:szCs w:val="28"/>
        </w:rPr>
        <w:t xml:space="preserve"> </w:t>
      </w:r>
      <w:r>
        <w:rPr>
          <w:rFonts w:ascii="Times New Roman" w:hAnsi="Times New Roman"/>
          <w:sz w:val="28"/>
          <w:szCs w:val="28"/>
        </w:rPr>
        <w:t>43</w:t>
      </w:r>
      <w:r w:rsidR="0054184A">
        <w:rPr>
          <w:rFonts w:ascii="Times New Roman" w:hAnsi="Times New Roman"/>
          <w:sz w:val="28"/>
          <w:szCs w:val="28"/>
        </w:rPr>
        <w:t xml:space="preserve"> </w:t>
      </w:r>
      <w:r>
        <w:rPr>
          <w:rFonts w:ascii="Times New Roman" w:hAnsi="Times New Roman"/>
          <w:sz w:val="28"/>
          <w:szCs w:val="28"/>
        </w:rPr>
        <w:t>человека.</w:t>
      </w:r>
      <w:r w:rsidR="0054184A">
        <w:rPr>
          <w:rFonts w:ascii="Times New Roman" w:hAnsi="Times New Roman"/>
          <w:sz w:val="28"/>
          <w:szCs w:val="28"/>
        </w:rPr>
        <w:t xml:space="preserve"> </w:t>
      </w:r>
      <w:r w:rsidRPr="008419F2">
        <w:rPr>
          <w:rFonts w:ascii="Times New Roman" w:eastAsia="Times New Roman" w:hAnsi="Times New Roman"/>
          <w:sz w:val="28"/>
          <w:szCs w:val="28"/>
        </w:rPr>
        <w:t>В</w:t>
      </w:r>
      <w:r w:rsidR="0054184A">
        <w:rPr>
          <w:rFonts w:ascii="Times New Roman" w:eastAsia="Times New Roman" w:hAnsi="Times New Roman"/>
          <w:sz w:val="28"/>
          <w:szCs w:val="28"/>
        </w:rPr>
        <w:t xml:space="preserve"> </w:t>
      </w:r>
      <w:r w:rsidRPr="008419F2">
        <w:rPr>
          <w:rFonts w:ascii="Times New Roman" w:eastAsia="Times New Roman" w:hAnsi="Times New Roman"/>
          <w:sz w:val="28"/>
          <w:szCs w:val="28"/>
        </w:rPr>
        <w:t>районе</w:t>
      </w:r>
      <w:r w:rsidR="0054184A">
        <w:rPr>
          <w:rFonts w:ascii="Times New Roman" w:eastAsia="Times New Roman" w:hAnsi="Times New Roman"/>
          <w:sz w:val="28"/>
          <w:szCs w:val="28"/>
        </w:rPr>
        <w:t xml:space="preserve"> </w:t>
      </w:r>
      <w:r w:rsidRPr="008419F2">
        <w:rPr>
          <w:rFonts w:ascii="Times New Roman" w:eastAsia="Times New Roman" w:hAnsi="Times New Roman"/>
          <w:sz w:val="28"/>
          <w:szCs w:val="28"/>
        </w:rPr>
        <w:t>остро</w:t>
      </w:r>
      <w:r w:rsidR="0054184A">
        <w:rPr>
          <w:rFonts w:ascii="Times New Roman" w:eastAsia="Times New Roman" w:hAnsi="Times New Roman"/>
          <w:sz w:val="28"/>
          <w:szCs w:val="28"/>
        </w:rPr>
        <w:t xml:space="preserve"> </w:t>
      </w:r>
      <w:r w:rsidRPr="008419F2">
        <w:rPr>
          <w:rFonts w:ascii="Times New Roman" w:eastAsia="Times New Roman" w:hAnsi="Times New Roman"/>
          <w:sz w:val="28"/>
          <w:szCs w:val="28"/>
        </w:rPr>
        <w:t>стоит</w:t>
      </w:r>
      <w:r w:rsidR="0054184A">
        <w:rPr>
          <w:rFonts w:ascii="Times New Roman" w:eastAsia="Times New Roman" w:hAnsi="Times New Roman"/>
          <w:sz w:val="28"/>
          <w:szCs w:val="28"/>
        </w:rPr>
        <w:t xml:space="preserve"> </w:t>
      </w:r>
      <w:r w:rsidRPr="008419F2">
        <w:rPr>
          <w:rFonts w:ascii="Times New Roman" w:eastAsia="Times New Roman" w:hAnsi="Times New Roman"/>
          <w:sz w:val="28"/>
          <w:szCs w:val="28"/>
        </w:rPr>
        <w:t>вопрос</w:t>
      </w:r>
      <w:r w:rsidR="0054184A">
        <w:rPr>
          <w:rFonts w:ascii="Times New Roman" w:eastAsia="Times New Roman" w:hAnsi="Times New Roman"/>
          <w:sz w:val="28"/>
          <w:szCs w:val="28"/>
        </w:rPr>
        <w:t xml:space="preserve"> </w:t>
      </w:r>
      <w:r w:rsidRPr="008419F2">
        <w:rPr>
          <w:rFonts w:ascii="Times New Roman" w:eastAsia="Times New Roman" w:hAnsi="Times New Roman"/>
          <w:sz w:val="28"/>
          <w:szCs w:val="28"/>
        </w:rPr>
        <w:t>с</w:t>
      </w:r>
      <w:r w:rsidR="0054184A">
        <w:rPr>
          <w:rFonts w:ascii="Times New Roman" w:eastAsia="Times New Roman" w:hAnsi="Times New Roman"/>
          <w:sz w:val="28"/>
          <w:szCs w:val="28"/>
        </w:rPr>
        <w:t xml:space="preserve"> </w:t>
      </w:r>
      <w:r w:rsidRPr="008419F2">
        <w:rPr>
          <w:rFonts w:ascii="Times New Roman" w:eastAsia="Times New Roman" w:hAnsi="Times New Roman"/>
          <w:sz w:val="28"/>
          <w:szCs w:val="28"/>
        </w:rPr>
        <w:t>нехваткой</w:t>
      </w:r>
      <w:r w:rsidR="0054184A">
        <w:rPr>
          <w:rFonts w:ascii="Times New Roman" w:eastAsia="Times New Roman" w:hAnsi="Times New Roman"/>
          <w:sz w:val="28"/>
          <w:szCs w:val="28"/>
        </w:rPr>
        <w:t xml:space="preserve"> </w:t>
      </w:r>
      <w:r w:rsidRPr="008419F2">
        <w:rPr>
          <w:rFonts w:ascii="Times New Roman" w:eastAsia="Times New Roman" w:hAnsi="Times New Roman"/>
          <w:sz w:val="28"/>
          <w:szCs w:val="28"/>
        </w:rPr>
        <w:t>таких</w:t>
      </w:r>
      <w:r w:rsidR="0054184A">
        <w:rPr>
          <w:rFonts w:ascii="Times New Roman" w:eastAsia="Times New Roman" w:hAnsi="Times New Roman"/>
          <w:sz w:val="28"/>
          <w:szCs w:val="28"/>
        </w:rPr>
        <w:t xml:space="preserve"> </w:t>
      </w:r>
      <w:r w:rsidRPr="008419F2">
        <w:rPr>
          <w:rFonts w:ascii="Times New Roman" w:eastAsia="Times New Roman" w:hAnsi="Times New Roman"/>
          <w:sz w:val="28"/>
          <w:szCs w:val="28"/>
        </w:rPr>
        <w:t>сп</w:t>
      </w:r>
      <w:r w:rsidRPr="008419F2">
        <w:rPr>
          <w:rFonts w:ascii="Times New Roman" w:eastAsia="Times New Roman" w:hAnsi="Times New Roman"/>
          <w:sz w:val="28"/>
          <w:szCs w:val="28"/>
        </w:rPr>
        <w:t>е</w:t>
      </w:r>
      <w:r w:rsidRPr="008419F2">
        <w:rPr>
          <w:rFonts w:ascii="Times New Roman" w:eastAsia="Times New Roman" w:hAnsi="Times New Roman"/>
          <w:sz w:val="28"/>
          <w:szCs w:val="28"/>
        </w:rPr>
        <w:t>циалистов</w:t>
      </w:r>
      <w:r w:rsidR="0054184A">
        <w:rPr>
          <w:rFonts w:ascii="Times New Roman" w:eastAsia="Times New Roman" w:hAnsi="Times New Roman"/>
          <w:sz w:val="28"/>
          <w:szCs w:val="28"/>
        </w:rPr>
        <w:t xml:space="preserve"> </w:t>
      </w:r>
      <w:r w:rsidRPr="008419F2">
        <w:rPr>
          <w:rFonts w:ascii="Times New Roman" w:eastAsia="Times New Roman" w:hAnsi="Times New Roman"/>
          <w:sz w:val="28"/>
          <w:szCs w:val="28"/>
        </w:rPr>
        <w:t>как</w:t>
      </w:r>
      <w:r w:rsidR="0054184A">
        <w:rPr>
          <w:rFonts w:ascii="Times New Roman" w:eastAsia="Times New Roman" w:hAnsi="Times New Roman"/>
          <w:sz w:val="28"/>
          <w:szCs w:val="28"/>
        </w:rPr>
        <w:t xml:space="preserve"> </w:t>
      </w:r>
      <w:r w:rsidRPr="008419F2">
        <w:rPr>
          <w:rFonts w:ascii="Times New Roman" w:eastAsia="Times New Roman" w:hAnsi="Times New Roman"/>
          <w:sz w:val="28"/>
          <w:szCs w:val="28"/>
        </w:rPr>
        <w:t>врачи,</w:t>
      </w:r>
      <w:r w:rsidR="0054184A">
        <w:rPr>
          <w:rFonts w:ascii="Times New Roman" w:eastAsia="Times New Roman" w:hAnsi="Times New Roman"/>
          <w:sz w:val="28"/>
          <w:szCs w:val="28"/>
        </w:rPr>
        <w:t xml:space="preserve"> </w:t>
      </w:r>
      <w:r w:rsidRPr="008419F2">
        <w:rPr>
          <w:rFonts w:ascii="Times New Roman" w:eastAsia="Times New Roman" w:hAnsi="Times New Roman"/>
          <w:sz w:val="28"/>
          <w:szCs w:val="28"/>
        </w:rPr>
        <w:t>учителя,</w:t>
      </w:r>
      <w:r w:rsidR="0054184A">
        <w:rPr>
          <w:rFonts w:ascii="Times New Roman" w:eastAsia="Times New Roman" w:hAnsi="Times New Roman"/>
          <w:sz w:val="28"/>
          <w:szCs w:val="28"/>
        </w:rPr>
        <w:t xml:space="preserve"> </w:t>
      </w:r>
      <w:r w:rsidRPr="008419F2">
        <w:rPr>
          <w:rFonts w:ascii="Times New Roman" w:eastAsia="Times New Roman" w:hAnsi="Times New Roman"/>
          <w:sz w:val="28"/>
          <w:szCs w:val="28"/>
        </w:rPr>
        <w:t>бухгалтера,</w:t>
      </w:r>
      <w:r w:rsidR="0054184A">
        <w:rPr>
          <w:rFonts w:ascii="Times New Roman" w:eastAsia="Times New Roman" w:hAnsi="Times New Roman"/>
          <w:sz w:val="28"/>
          <w:szCs w:val="28"/>
        </w:rPr>
        <w:t xml:space="preserve"> </w:t>
      </w:r>
      <w:r w:rsidRPr="008419F2">
        <w:rPr>
          <w:rFonts w:ascii="Times New Roman" w:eastAsia="Times New Roman" w:hAnsi="Times New Roman"/>
          <w:sz w:val="28"/>
          <w:szCs w:val="28"/>
        </w:rPr>
        <w:t>ветеринары,</w:t>
      </w:r>
      <w:r w:rsidR="0054184A">
        <w:rPr>
          <w:rFonts w:ascii="Times New Roman" w:eastAsia="Times New Roman" w:hAnsi="Times New Roman"/>
          <w:sz w:val="28"/>
          <w:szCs w:val="28"/>
        </w:rPr>
        <w:t xml:space="preserve"> </w:t>
      </w:r>
      <w:r w:rsidRPr="008419F2">
        <w:rPr>
          <w:rFonts w:ascii="Times New Roman" w:eastAsia="Times New Roman" w:hAnsi="Times New Roman"/>
          <w:sz w:val="28"/>
          <w:szCs w:val="28"/>
        </w:rPr>
        <w:t>агрономы,</w:t>
      </w:r>
      <w:r w:rsidR="0054184A">
        <w:rPr>
          <w:rFonts w:ascii="Times New Roman" w:eastAsia="Times New Roman" w:hAnsi="Times New Roman"/>
          <w:sz w:val="28"/>
          <w:szCs w:val="28"/>
        </w:rPr>
        <w:t xml:space="preserve"> </w:t>
      </w:r>
      <w:r w:rsidRPr="008419F2">
        <w:rPr>
          <w:rFonts w:ascii="Times New Roman" w:eastAsia="Times New Roman" w:hAnsi="Times New Roman"/>
          <w:sz w:val="28"/>
          <w:szCs w:val="28"/>
        </w:rPr>
        <w:t>зоотехники</w:t>
      </w:r>
      <w:r w:rsidR="0054184A">
        <w:rPr>
          <w:rFonts w:ascii="Times New Roman" w:hAnsi="Times New Roman"/>
          <w:sz w:val="28"/>
          <w:szCs w:val="28"/>
          <w:shd w:val="clear" w:color="auto" w:fill="FFFFFF"/>
        </w:rPr>
        <w:t xml:space="preserve"> </w:t>
      </w:r>
      <w:r w:rsidRPr="008419F2">
        <w:rPr>
          <w:rFonts w:ascii="Times New Roman" w:hAnsi="Times New Roman"/>
          <w:sz w:val="28"/>
          <w:szCs w:val="28"/>
          <w:shd w:val="clear" w:color="auto" w:fill="FFFFFF"/>
        </w:rPr>
        <w:t>и</w:t>
      </w:r>
      <w:r w:rsidR="0054184A">
        <w:rPr>
          <w:rFonts w:ascii="Times New Roman" w:hAnsi="Times New Roman"/>
          <w:sz w:val="28"/>
          <w:szCs w:val="28"/>
          <w:shd w:val="clear" w:color="auto" w:fill="FFFFFF"/>
        </w:rPr>
        <w:t xml:space="preserve"> </w:t>
      </w:r>
      <w:r w:rsidRPr="008419F2">
        <w:rPr>
          <w:rFonts w:ascii="Times New Roman" w:hAnsi="Times New Roman"/>
          <w:sz w:val="28"/>
          <w:szCs w:val="28"/>
          <w:shd w:val="clear" w:color="auto" w:fill="FFFFFF"/>
        </w:rPr>
        <w:t>др.</w:t>
      </w:r>
    </w:p>
    <w:p w:rsidR="002B156F" w:rsidRPr="00B55A5A" w:rsidRDefault="002B156F" w:rsidP="002B156F">
      <w:pPr>
        <w:spacing w:after="0" w:line="360" w:lineRule="auto"/>
        <w:ind w:firstLine="567"/>
        <w:jc w:val="both"/>
        <w:rPr>
          <w:rFonts w:ascii="Times New Roman" w:hAnsi="Times New Roman"/>
          <w:sz w:val="28"/>
          <w:szCs w:val="28"/>
        </w:rPr>
      </w:pPr>
      <w:r w:rsidRPr="00B55A5A">
        <w:rPr>
          <w:rFonts w:ascii="Times New Roman" w:hAnsi="Times New Roman"/>
          <w:sz w:val="28"/>
          <w:szCs w:val="28"/>
        </w:rPr>
        <w:t>Различными</w:t>
      </w:r>
      <w:r w:rsidR="0054184A">
        <w:rPr>
          <w:rFonts w:ascii="Times New Roman" w:hAnsi="Times New Roman"/>
          <w:sz w:val="28"/>
          <w:szCs w:val="28"/>
        </w:rPr>
        <w:t xml:space="preserve"> </w:t>
      </w:r>
      <w:r w:rsidRPr="00B55A5A">
        <w:rPr>
          <w:rFonts w:ascii="Times New Roman" w:hAnsi="Times New Roman"/>
          <w:sz w:val="28"/>
          <w:szCs w:val="28"/>
        </w:rPr>
        <w:t>мерами</w:t>
      </w:r>
      <w:r w:rsidR="0054184A">
        <w:rPr>
          <w:rFonts w:ascii="Times New Roman" w:hAnsi="Times New Roman"/>
          <w:sz w:val="28"/>
          <w:szCs w:val="28"/>
        </w:rPr>
        <w:t xml:space="preserve"> </w:t>
      </w:r>
      <w:r w:rsidRPr="00B55A5A">
        <w:rPr>
          <w:rFonts w:ascii="Times New Roman" w:hAnsi="Times New Roman"/>
          <w:sz w:val="28"/>
          <w:szCs w:val="28"/>
        </w:rPr>
        <w:t>социальной</w:t>
      </w:r>
      <w:r w:rsidR="0054184A">
        <w:rPr>
          <w:rFonts w:ascii="Times New Roman" w:hAnsi="Times New Roman"/>
          <w:sz w:val="28"/>
          <w:szCs w:val="28"/>
        </w:rPr>
        <w:t xml:space="preserve"> </w:t>
      </w:r>
      <w:r w:rsidRPr="00B55A5A">
        <w:rPr>
          <w:rFonts w:ascii="Times New Roman" w:hAnsi="Times New Roman"/>
          <w:sz w:val="28"/>
          <w:szCs w:val="28"/>
        </w:rPr>
        <w:t>поддержки</w:t>
      </w:r>
      <w:r w:rsidR="0054184A">
        <w:rPr>
          <w:rFonts w:ascii="Times New Roman" w:hAnsi="Times New Roman"/>
          <w:sz w:val="28"/>
          <w:szCs w:val="28"/>
        </w:rPr>
        <w:t xml:space="preserve"> </w:t>
      </w:r>
      <w:r w:rsidRPr="00B55A5A">
        <w:rPr>
          <w:rFonts w:ascii="Times New Roman" w:hAnsi="Times New Roman"/>
          <w:sz w:val="28"/>
          <w:szCs w:val="28"/>
        </w:rPr>
        <w:t>в</w:t>
      </w:r>
      <w:r w:rsidR="0054184A">
        <w:rPr>
          <w:rFonts w:ascii="Times New Roman" w:hAnsi="Times New Roman"/>
          <w:sz w:val="28"/>
          <w:szCs w:val="28"/>
        </w:rPr>
        <w:t xml:space="preserve"> </w:t>
      </w:r>
      <w:r w:rsidRPr="00B55A5A">
        <w:rPr>
          <w:rFonts w:ascii="Times New Roman" w:hAnsi="Times New Roman"/>
          <w:sz w:val="28"/>
          <w:szCs w:val="28"/>
        </w:rPr>
        <w:t>2017</w:t>
      </w:r>
      <w:r w:rsidR="0054184A">
        <w:rPr>
          <w:rFonts w:ascii="Times New Roman" w:hAnsi="Times New Roman"/>
          <w:sz w:val="28"/>
          <w:szCs w:val="28"/>
        </w:rPr>
        <w:t xml:space="preserve"> </w:t>
      </w:r>
      <w:r w:rsidRPr="00B55A5A">
        <w:rPr>
          <w:rFonts w:ascii="Times New Roman" w:hAnsi="Times New Roman"/>
          <w:sz w:val="28"/>
          <w:szCs w:val="28"/>
        </w:rPr>
        <w:t>году</w:t>
      </w:r>
      <w:r w:rsidR="0054184A">
        <w:rPr>
          <w:rFonts w:ascii="Times New Roman" w:hAnsi="Times New Roman"/>
          <w:sz w:val="28"/>
          <w:szCs w:val="28"/>
        </w:rPr>
        <w:t xml:space="preserve"> </w:t>
      </w:r>
      <w:r w:rsidRPr="00B55A5A">
        <w:rPr>
          <w:rFonts w:ascii="Times New Roman" w:hAnsi="Times New Roman"/>
          <w:sz w:val="28"/>
          <w:szCs w:val="28"/>
        </w:rPr>
        <w:t>охвачено</w:t>
      </w:r>
      <w:r w:rsidR="0054184A">
        <w:rPr>
          <w:rFonts w:ascii="Times New Roman" w:hAnsi="Times New Roman"/>
          <w:sz w:val="28"/>
          <w:szCs w:val="28"/>
        </w:rPr>
        <w:t xml:space="preserve"> </w:t>
      </w:r>
      <w:r>
        <w:rPr>
          <w:rFonts w:ascii="Times New Roman" w:hAnsi="Times New Roman"/>
          <w:sz w:val="28"/>
          <w:szCs w:val="28"/>
        </w:rPr>
        <w:t>1</w:t>
      </w:r>
      <w:r w:rsidRPr="00B55A5A">
        <w:rPr>
          <w:rFonts w:ascii="Times New Roman" w:hAnsi="Times New Roman"/>
          <w:sz w:val="28"/>
          <w:szCs w:val="28"/>
        </w:rPr>
        <w:t>0</w:t>
      </w:r>
      <w:r>
        <w:rPr>
          <w:rFonts w:ascii="Times New Roman" w:hAnsi="Times New Roman"/>
          <w:sz w:val="28"/>
          <w:szCs w:val="28"/>
        </w:rPr>
        <w:t>,</w:t>
      </w:r>
      <w:r w:rsidRPr="00B55A5A">
        <w:rPr>
          <w:rFonts w:ascii="Times New Roman" w:hAnsi="Times New Roman"/>
          <w:sz w:val="28"/>
          <w:szCs w:val="28"/>
        </w:rPr>
        <w:t>8</w:t>
      </w:r>
      <w:r w:rsidR="0054184A">
        <w:rPr>
          <w:rFonts w:ascii="Times New Roman" w:hAnsi="Times New Roman"/>
          <w:sz w:val="28"/>
          <w:szCs w:val="28"/>
        </w:rPr>
        <w:t xml:space="preserve"> </w:t>
      </w:r>
      <w:r>
        <w:rPr>
          <w:rFonts w:ascii="Times New Roman" w:hAnsi="Times New Roman"/>
          <w:sz w:val="28"/>
          <w:szCs w:val="28"/>
        </w:rPr>
        <w:t>тысяч</w:t>
      </w:r>
      <w:r w:rsidR="0054184A">
        <w:rPr>
          <w:rFonts w:ascii="Times New Roman" w:hAnsi="Times New Roman"/>
          <w:sz w:val="28"/>
          <w:szCs w:val="28"/>
        </w:rPr>
        <w:t xml:space="preserve"> </w:t>
      </w:r>
      <w:r w:rsidRPr="00B55A5A">
        <w:rPr>
          <w:rFonts w:ascii="Times New Roman" w:hAnsi="Times New Roman"/>
          <w:sz w:val="28"/>
          <w:szCs w:val="28"/>
        </w:rPr>
        <w:t>получателей.</w:t>
      </w:r>
      <w:r w:rsidR="0054184A">
        <w:rPr>
          <w:rFonts w:ascii="Times New Roman" w:hAnsi="Times New Roman"/>
          <w:sz w:val="28"/>
          <w:szCs w:val="28"/>
        </w:rPr>
        <w:t xml:space="preserve"> </w:t>
      </w:r>
      <w:r w:rsidRPr="00B55A5A">
        <w:rPr>
          <w:rFonts w:ascii="Times New Roman" w:hAnsi="Times New Roman"/>
          <w:sz w:val="28"/>
          <w:szCs w:val="28"/>
        </w:rPr>
        <w:t>Из</w:t>
      </w:r>
      <w:r w:rsidR="0054184A">
        <w:rPr>
          <w:rFonts w:ascii="Times New Roman" w:hAnsi="Times New Roman"/>
          <w:sz w:val="28"/>
          <w:szCs w:val="28"/>
        </w:rPr>
        <w:t xml:space="preserve"> </w:t>
      </w:r>
      <w:r w:rsidRPr="00B55A5A">
        <w:rPr>
          <w:rFonts w:ascii="Times New Roman" w:hAnsi="Times New Roman"/>
          <w:sz w:val="28"/>
          <w:szCs w:val="28"/>
        </w:rPr>
        <w:t>общего</w:t>
      </w:r>
      <w:r w:rsidR="0054184A">
        <w:rPr>
          <w:rFonts w:ascii="Times New Roman" w:hAnsi="Times New Roman"/>
          <w:sz w:val="28"/>
          <w:szCs w:val="28"/>
        </w:rPr>
        <w:t xml:space="preserve"> </w:t>
      </w:r>
      <w:r w:rsidRPr="00B55A5A">
        <w:rPr>
          <w:rFonts w:ascii="Times New Roman" w:hAnsi="Times New Roman"/>
          <w:sz w:val="28"/>
          <w:szCs w:val="28"/>
        </w:rPr>
        <w:t>количества</w:t>
      </w:r>
      <w:r w:rsidR="0054184A">
        <w:rPr>
          <w:rFonts w:ascii="Times New Roman" w:hAnsi="Times New Roman"/>
          <w:sz w:val="28"/>
          <w:szCs w:val="28"/>
        </w:rPr>
        <w:t xml:space="preserve"> </w:t>
      </w:r>
      <w:r>
        <w:rPr>
          <w:rFonts w:ascii="Times New Roman" w:hAnsi="Times New Roman"/>
          <w:sz w:val="28"/>
          <w:szCs w:val="28"/>
        </w:rPr>
        <w:t>получателей</w:t>
      </w:r>
      <w:r w:rsidR="0054184A">
        <w:rPr>
          <w:rFonts w:ascii="Times New Roman" w:hAnsi="Times New Roman"/>
          <w:sz w:val="28"/>
          <w:szCs w:val="28"/>
        </w:rPr>
        <w:t xml:space="preserve"> </w:t>
      </w:r>
      <w:r>
        <w:rPr>
          <w:rFonts w:ascii="Times New Roman" w:hAnsi="Times New Roman"/>
          <w:sz w:val="28"/>
          <w:szCs w:val="28"/>
        </w:rPr>
        <w:t>социальных</w:t>
      </w:r>
      <w:r w:rsidR="0054184A">
        <w:rPr>
          <w:rFonts w:ascii="Times New Roman" w:hAnsi="Times New Roman"/>
          <w:sz w:val="28"/>
          <w:szCs w:val="28"/>
        </w:rPr>
        <w:t xml:space="preserve"> </w:t>
      </w:r>
      <w:r>
        <w:rPr>
          <w:rFonts w:ascii="Times New Roman" w:hAnsi="Times New Roman"/>
          <w:sz w:val="28"/>
          <w:szCs w:val="28"/>
        </w:rPr>
        <w:t>выплат</w:t>
      </w:r>
      <w:r w:rsidR="0054184A">
        <w:rPr>
          <w:rFonts w:ascii="Times New Roman" w:hAnsi="Times New Roman"/>
          <w:sz w:val="28"/>
          <w:szCs w:val="28"/>
        </w:rPr>
        <w:t xml:space="preserve"> </w:t>
      </w:r>
      <w:r w:rsidRPr="00B55A5A">
        <w:rPr>
          <w:rFonts w:ascii="Times New Roman" w:hAnsi="Times New Roman"/>
          <w:sz w:val="28"/>
          <w:szCs w:val="28"/>
        </w:rPr>
        <w:t>75%</w:t>
      </w:r>
      <w:r w:rsidR="0054184A">
        <w:rPr>
          <w:rFonts w:ascii="Times New Roman" w:hAnsi="Times New Roman"/>
          <w:sz w:val="28"/>
          <w:szCs w:val="28"/>
        </w:rPr>
        <w:t xml:space="preserve"> </w:t>
      </w:r>
      <w:r w:rsidRPr="00B55A5A">
        <w:rPr>
          <w:rFonts w:ascii="Times New Roman" w:hAnsi="Times New Roman"/>
          <w:sz w:val="28"/>
          <w:szCs w:val="28"/>
        </w:rPr>
        <w:t>составляют</w:t>
      </w:r>
      <w:r w:rsidR="0054184A">
        <w:rPr>
          <w:rFonts w:ascii="Times New Roman" w:hAnsi="Times New Roman"/>
          <w:sz w:val="28"/>
          <w:szCs w:val="28"/>
        </w:rPr>
        <w:t xml:space="preserve"> </w:t>
      </w:r>
      <w:r w:rsidRPr="00B55A5A">
        <w:rPr>
          <w:rFonts w:ascii="Times New Roman" w:hAnsi="Times New Roman"/>
          <w:sz w:val="28"/>
          <w:szCs w:val="28"/>
        </w:rPr>
        <w:t>семьи,</w:t>
      </w:r>
      <w:r w:rsidR="0054184A">
        <w:rPr>
          <w:rFonts w:ascii="Times New Roman" w:hAnsi="Times New Roman"/>
          <w:sz w:val="28"/>
          <w:szCs w:val="28"/>
        </w:rPr>
        <w:t xml:space="preserve"> </w:t>
      </w:r>
      <w:r w:rsidRPr="00B55A5A">
        <w:rPr>
          <w:rFonts w:ascii="Times New Roman" w:hAnsi="Times New Roman"/>
          <w:sz w:val="28"/>
          <w:szCs w:val="28"/>
        </w:rPr>
        <w:t>имеющие</w:t>
      </w:r>
      <w:r w:rsidR="0054184A">
        <w:rPr>
          <w:rFonts w:ascii="Times New Roman" w:hAnsi="Times New Roman"/>
          <w:sz w:val="28"/>
          <w:szCs w:val="28"/>
        </w:rPr>
        <w:t xml:space="preserve"> </w:t>
      </w:r>
      <w:r w:rsidRPr="00B55A5A">
        <w:rPr>
          <w:rFonts w:ascii="Times New Roman" w:hAnsi="Times New Roman"/>
          <w:sz w:val="28"/>
          <w:szCs w:val="28"/>
        </w:rPr>
        <w:t>детей,</w:t>
      </w:r>
      <w:r w:rsidR="0054184A">
        <w:rPr>
          <w:rFonts w:ascii="Times New Roman" w:hAnsi="Times New Roman"/>
          <w:sz w:val="28"/>
          <w:szCs w:val="28"/>
        </w:rPr>
        <w:t xml:space="preserve"> </w:t>
      </w:r>
      <w:r w:rsidRPr="00B55A5A">
        <w:rPr>
          <w:rFonts w:ascii="Times New Roman" w:hAnsi="Times New Roman"/>
          <w:sz w:val="28"/>
          <w:szCs w:val="28"/>
        </w:rPr>
        <w:t>14%</w:t>
      </w:r>
      <w:r w:rsidR="0054184A">
        <w:rPr>
          <w:rFonts w:ascii="Times New Roman" w:hAnsi="Times New Roman"/>
          <w:sz w:val="28"/>
          <w:szCs w:val="28"/>
        </w:rPr>
        <w:t xml:space="preserve"> </w:t>
      </w:r>
      <w:r w:rsidRPr="00B55A5A">
        <w:rPr>
          <w:rFonts w:ascii="Times New Roman" w:hAnsi="Times New Roman"/>
          <w:sz w:val="28"/>
          <w:szCs w:val="28"/>
        </w:rPr>
        <w:t>–</w:t>
      </w:r>
      <w:r w:rsidR="0054184A">
        <w:rPr>
          <w:rFonts w:ascii="Times New Roman" w:hAnsi="Times New Roman"/>
          <w:sz w:val="28"/>
          <w:szCs w:val="28"/>
        </w:rPr>
        <w:t xml:space="preserve"> </w:t>
      </w:r>
      <w:r w:rsidRPr="00B55A5A">
        <w:rPr>
          <w:rFonts w:ascii="Times New Roman" w:hAnsi="Times New Roman"/>
          <w:sz w:val="28"/>
          <w:szCs w:val="28"/>
        </w:rPr>
        <w:t>пенсионеры</w:t>
      </w:r>
      <w:r w:rsidR="0054184A">
        <w:rPr>
          <w:rFonts w:ascii="Times New Roman" w:hAnsi="Times New Roman"/>
          <w:sz w:val="28"/>
          <w:szCs w:val="28"/>
        </w:rPr>
        <w:t xml:space="preserve"> </w:t>
      </w:r>
      <w:r w:rsidRPr="00B55A5A">
        <w:rPr>
          <w:rFonts w:ascii="Times New Roman" w:hAnsi="Times New Roman"/>
          <w:sz w:val="28"/>
          <w:szCs w:val="28"/>
        </w:rPr>
        <w:t>и</w:t>
      </w:r>
      <w:r w:rsidR="0054184A">
        <w:rPr>
          <w:rFonts w:ascii="Times New Roman" w:hAnsi="Times New Roman"/>
          <w:sz w:val="28"/>
          <w:szCs w:val="28"/>
        </w:rPr>
        <w:t xml:space="preserve"> </w:t>
      </w:r>
      <w:r w:rsidRPr="00B55A5A">
        <w:rPr>
          <w:rFonts w:ascii="Times New Roman" w:hAnsi="Times New Roman"/>
          <w:sz w:val="28"/>
          <w:szCs w:val="28"/>
        </w:rPr>
        <w:t>инвалиды,</w:t>
      </w:r>
      <w:r w:rsidR="0054184A">
        <w:rPr>
          <w:rFonts w:ascii="Times New Roman" w:hAnsi="Times New Roman"/>
          <w:sz w:val="28"/>
          <w:szCs w:val="28"/>
        </w:rPr>
        <w:t xml:space="preserve"> </w:t>
      </w:r>
      <w:r w:rsidRPr="00B55A5A">
        <w:rPr>
          <w:rFonts w:ascii="Times New Roman" w:hAnsi="Times New Roman"/>
          <w:sz w:val="28"/>
          <w:szCs w:val="28"/>
        </w:rPr>
        <w:t>пр</w:t>
      </w:r>
      <w:r w:rsidRPr="00B55A5A">
        <w:rPr>
          <w:rFonts w:ascii="Times New Roman" w:hAnsi="Times New Roman"/>
          <w:sz w:val="28"/>
          <w:szCs w:val="28"/>
        </w:rPr>
        <w:t>о</w:t>
      </w:r>
      <w:r w:rsidRPr="00B55A5A">
        <w:rPr>
          <w:rFonts w:ascii="Times New Roman" w:hAnsi="Times New Roman"/>
          <w:sz w:val="28"/>
          <w:szCs w:val="28"/>
        </w:rPr>
        <w:t>живающие</w:t>
      </w:r>
      <w:r w:rsidR="0054184A">
        <w:rPr>
          <w:rFonts w:ascii="Times New Roman" w:hAnsi="Times New Roman"/>
          <w:sz w:val="28"/>
          <w:szCs w:val="28"/>
        </w:rPr>
        <w:t xml:space="preserve"> </w:t>
      </w:r>
      <w:r w:rsidRPr="00B55A5A">
        <w:rPr>
          <w:rFonts w:ascii="Times New Roman" w:hAnsi="Times New Roman"/>
          <w:sz w:val="28"/>
          <w:szCs w:val="28"/>
        </w:rPr>
        <w:t>в</w:t>
      </w:r>
      <w:r w:rsidR="0054184A">
        <w:rPr>
          <w:rFonts w:ascii="Times New Roman" w:hAnsi="Times New Roman"/>
          <w:sz w:val="28"/>
          <w:szCs w:val="28"/>
        </w:rPr>
        <w:t xml:space="preserve"> </w:t>
      </w:r>
      <w:r w:rsidRPr="00B55A5A">
        <w:rPr>
          <w:rFonts w:ascii="Times New Roman" w:hAnsi="Times New Roman"/>
          <w:sz w:val="28"/>
          <w:szCs w:val="28"/>
        </w:rPr>
        <w:t>семьях</w:t>
      </w:r>
      <w:r w:rsidR="0054184A">
        <w:rPr>
          <w:rFonts w:ascii="Times New Roman" w:hAnsi="Times New Roman"/>
          <w:sz w:val="28"/>
          <w:szCs w:val="28"/>
        </w:rPr>
        <w:t xml:space="preserve"> </w:t>
      </w:r>
      <w:r w:rsidRPr="00B55A5A">
        <w:rPr>
          <w:rFonts w:ascii="Times New Roman" w:hAnsi="Times New Roman"/>
          <w:sz w:val="28"/>
          <w:szCs w:val="28"/>
        </w:rPr>
        <w:t>и</w:t>
      </w:r>
      <w:r w:rsidR="0054184A">
        <w:rPr>
          <w:rFonts w:ascii="Times New Roman" w:hAnsi="Times New Roman"/>
          <w:sz w:val="28"/>
          <w:szCs w:val="28"/>
        </w:rPr>
        <w:t xml:space="preserve"> </w:t>
      </w:r>
      <w:r w:rsidRPr="00B55A5A">
        <w:rPr>
          <w:rFonts w:ascii="Times New Roman" w:hAnsi="Times New Roman"/>
          <w:sz w:val="28"/>
          <w:szCs w:val="28"/>
        </w:rPr>
        <w:t>11%</w:t>
      </w:r>
      <w:r w:rsidR="0054184A">
        <w:rPr>
          <w:rFonts w:ascii="Times New Roman" w:hAnsi="Times New Roman"/>
          <w:sz w:val="28"/>
          <w:szCs w:val="28"/>
        </w:rPr>
        <w:t xml:space="preserve"> </w:t>
      </w:r>
      <w:r w:rsidRPr="00B55A5A">
        <w:rPr>
          <w:rFonts w:ascii="Times New Roman" w:hAnsi="Times New Roman"/>
          <w:sz w:val="28"/>
          <w:szCs w:val="28"/>
        </w:rPr>
        <w:t>–</w:t>
      </w:r>
      <w:r w:rsidR="0054184A">
        <w:rPr>
          <w:rFonts w:ascii="Times New Roman" w:hAnsi="Times New Roman"/>
          <w:sz w:val="28"/>
          <w:szCs w:val="28"/>
        </w:rPr>
        <w:t xml:space="preserve"> </w:t>
      </w:r>
      <w:r w:rsidRPr="00B55A5A">
        <w:rPr>
          <w:rFonts w:ascii="Times New Roman" w:hAnsi="Times New Roman"/>
          <w:sz w:val="28"/>
          <w:szCs w:val="28"/>
        </w:rPr>
        <w:t>одиноко</w:t>
      </w:r>
      <w:r w:rsidR="0054184A">
        <w:rPr>
          <w:rFonts w:ascii="Times New Roman" w:hAnsi="Times New Roman"/>
          <w:sz w:val="28"/>
          <w:szCs w:val="28"/>
        </w:rPr>
        <w:t xml:space="preserve"> </w:t>
      </w:r>
      <w:r w:rsidRPr="00B55A5A">
        <w:rPr>
          <w:rFonts w:ascii="Times New Roman" w:hAnsi="Times New Roman"/>
          <w:sz w:val="28"/>
          <w:szCs w:val="28"/>
        </w:rPr>
        <w:t>проживающие</w:t>
      </w:r>
      <w:r w:rsidR="0054184A">
        <w:rPr>
          <w:rFonts w:ascii="Times New Roman" w:hAnsi="Times New Roman"/>
          <w:sz w:val="28"/>
          <w:szCs w:val="28"/>
        </w:rPr>
        <w:t xml:space="preserve"> </w:t>
      </w:r>
      <w:r w:rsidRPr="00B55A5A">
        <w:rPr>
          <w:rFonts w:ascii="Times New Roman" w:hAnsi="Times New Roman"/>
          <w:sz w:val="28"/>
          <w:szCs w:val="28"/>
        </w:rPr>
        <w:t>пенсионеры</w:t>
      </w:r>
      <w:r w:rsidR="0054184A">
        <w:rPr>
          <w:rFonts w:ascii="Times New Roman" w:hAnsi="Times New Roman"/>
          <w:sz w:val="28"/>
          <w:szCs w:val="28"/>
        </w:rPr>
        <w:t xml:space="preserve"> </w:t>
      </w:r>
      <w:r w:rsidRPr="00B55A5A">
        <w:rPr>
          <w:rFonts w:ascii="Times New Roman" w:hAnsi="Times New Roman"/>
          <w:sz w:val="28"/>
          <w:szCs w:val="28"/>
        </w:rPr>
        <w:t>и</w:t>
      </w:r>
      <w:r w:rsidR="0054184A">
        <w:rPr>
          <w:rFonts w:ascii="Times New Roman" w:hAnsi="Times New Roman"/>
          <w:sz w:val="28"/>
          <w:szCs w:val="28"/>
        </w:rPr>
        <w:t xml:space="preserve"> </w:t>
      </w:r>
      <w:r w:rsidRPr="00B55A5A">
        <w:rPr>
          <w:rFonts w:ascii="Times New Roman" w:hAnsi="Times New Roman"/>
          <w:sz w:val="28"/>
          <w:szCs w:val="28"/>
        </w:rPr>
        <w:t>инвалиды.</w:t>
      </w:r>
      <w:r w:rsidR="0054184A">
        <w:rPr>
          <w:rFonts w:ascii="Times New Roman" w:hAnsi="Times New Roman"/>
          <w:sz w:val="28"/>
          <w:szCs w:val="28"/>
        </w:rPr>
        <w:t xml:space="preserve"> </w:t>
      </w:r>
      <w:r w:rsidRPr="00B55A5A">
        <w:rPr>
          <w:rFonts w:ascii="Times New Roman" w:hAnsi="Times New Roman"/>
          <w:sz w:val="28"/>
          <w:szCs w:val="28"/>
        </w:rPr>
        <w:t>В</w:t>
      </w:r>
      <w:r w:rsidR="0054184A">
        <w:rPr>
          <w:rFonts w:ascii="Times New Roman" w:hAnsi="Times New Roman"/>
          <w:sz w:val="28"/>
          <w:szCs w:val="28"/>
        </w:rPr>
        <w:t xml:space="preserve"> </w:t>
      </w:r>
      <w:r w:rsidRPr="00B55A5A">
        <w:rPr>
          <w:rFonts w:ascii="Times New Roman" w:hAnsi="Times New Roman"/>
          <w:sz w:val="28"/>
          <w:szCs w:val="28"/>
        </w:rPr>
        <w:t>районе</w:t>
      </w:r>
      <w:r w:rsidR="0054184A">
        <w:rPr>
          <w:rFonts w:ascii="Times New Roman" w:hAnsi="Times New Roman"/>
          <w:sz w:val="28"/>
          <w:szCs w:val="28"/>
        </w:rPr>
        <w:t xml:space="preserve"> </w:t>
      </w:r>
      <w:r w:rsidRPr="00B55A5A">
        <w:rPr>
          <w:rFonts w:ascii="Times New Roman" w:hAnsi="Times New Roman"/>
          <w:sz w:val="28"/>
          <w:szCs w:val="28"/>
        </w:rPr>
        <w:t>3</w:t>
      </w:r>
      <w:r>
        <w:rPr>
          <w:rFonts w:ascii="Times New Roman" w:hAnsi="Times New Roman"/>
          <w:sz w:val="28"/>
          <w:szCs w:val="28"/>
        </w:rPr>
        <w:t>,</w:t>
      </w:r>
      <w:r w:rsidRPr="00B55A5A">
        <w:rPr>
          <w:rFonts w:ascii="Times New Roman" w:hAnsi="Times New Roman"/>
          <w:sz w:val="28"/>
          <w:szCs w:val="28"/>
        </w:rPr>
        <w:t>0</w:t>
      </w:r>
      <w:r w:rsidR="0054184A">
        <w:rPr>
          <w:rFonts w:ascii="Times New Roman" w:hAnsi="Times New Roman"/>
          <w:sz w:val="28"/>
          <w:szCs w:val="28"/>
        </w:rPr>
        <w:t xml:space="preserve"> </w:t>
      </w:r>
      <w:r>
        <w:rPr>
          <w:rFonts w:ascii="Times New Roman" w:hAnsi="Times New Roman"/>
          <w:sz w:val="28"/>
          <w:szCs w:val="28"/>
        </w:rPr>
        <w:t>тысячи</w:t>
      </w:r>
      <w:r w:rsidR="0054184A">
        <w:rPr>
          <w:rFonts w:ascii="Times New Roman" w:hAnsi="Times New Roman"/>
          <w:sz w:val="28"/>
          <w:szCs w:val="28"/>
        </w:rPr>
        <w:t xml:space="preserve"> </w:t>
      </w:r>
      <w:r w:rsidRPr="00B55A5A">
        <w:rPr>
          <w:rFonts w:ascii="Times New Roman" w:hAnsi="Times New Roman"/>
          <w:sz w:val="28"/>
          <w:szCs w:val="28"/>
        </w:rPr>
        <w:t>человек</w:t>
      </w:r>
      <w:r w:rsidR="0054184A">
        <w:rPr>
          <w:rFonts w:ascii="Times New Roman" w:hAnsi="Times New Roman"/>
          <w:sz w:val="28"/>
          <w:szCs w:val="28"/>
        </w:rPr>
        <w:t xml:space="preserve"> </w:t>
      </w:r>
      <w:r w:rsidRPr="00B55A5A">
        <w:rPr>
          <w:rFonts w:ascii="Times New Roman" w:hAnsi="Times New Roman"/>
          <w:sz w:val="28"/>
          <w:szCs w:val="28"/>
        </w:rPr>
        <w:t>имеют</w:t>
      </w:r>
      <w:r w:rsidR="0054184A">
        <w:rPr>
          <w:rFonts w:ascii="Times New Roman" w:hAnsi="Times New Roman"/>
          <w:sz w:val="28"/>
          <w:szCs w:val="28"/>
        </w:rPr>
        <w:t xml:space="preserve"> </w:t>
      </w:r>
      <w:r w:rsidRPr="00B55A5A">
        <w:rPr>
          <w:rFonts w:ascii="Times New Roman" w:hAnsi="Times New Roman"/>
          <w:sz w:val="28"/>
          <w:szCs w:val="28"/>
        </w:rPr>
        <w:t>право</w:t>
      </w:r>
      <w:r w:rsidR="0054184A">
        <w:rPr>
          <w:rFonts w:ascii="Times New Roman" w:hAnsi="Times New Roman"/>
          <w:sz w:val="28"/>
          <w:szCs w:val="28"/>
        </w:rPr>
        <w:t xml:space="preserve"> </w:t>
      </w:r>
      <w:r w:rsidRPr="00B55A5A">
        <w:rPr>
          <w:rFonts w:ascii="Times New Roman" w:hAnsi="Times New Roman"/>
          <w:sz w:val="28"/>
          <w:szCs w:val="28"/>
        </w:rPr>
        <w:t>на</w:t>
      </w:r>
      <w:r w:rsidR="0054184A">
        <w:rPr>
          <w:rFonts w:ascii="Times New Roman" w:hAnsi="Times New Roman"/>
          <w:sz w:val="28"/>
          <w:szCs w:val="28"/>
        </w:rPr>
        <w:t xml:space="preserve"> </w:t>
      </w:r>
      <w:r w:rsidRPr="00B55A5A">
        <w:rPr>
          <w:rFonts w:ascii="Times New Roman" w:hAnsi="Times New Roman"/>
          <w:sz w:val="28"/>
          <w:szCs w:val="28"/>
        </w:rPr>
        <w:t>получение</w:t>
      </w:r>
      <w:r w:rsidR="0054184A">
        <w:rPr>
          <w:rFonts w:ascii="Times New Roman" w:hAnsi="Times New Roman"/>
          <w:sz w:val="28"/>
          <w:szCs w:val="28"/>
        </w:rPr>
        <w:t xml:space="preserve"> </w:t>
      </w:r>
      <w:r w:rsidRPr="00B55A5A">
        <w:rPr>
          <w:rFonts w:ascii="Times New Roman" w:hAnsi="Times New Roman"/>
          <w:sz w:val="28"/>
          <w:szCs w:val="28"/>
        </w:rPr>
        <w:t>компенсации</w:t>
      </w:r>
      <w:r w:rsidR="0054184A">
        <w:rPr>
          <w:rFonts w:ascii="Times New Roman" w:hAnsi="Times New Roman"/>
          <w:sz w:val="28"/>
          <w:szCs w:val="28"/>
        </w:rPr>
        <w:t xml:space="preserve"> </w:t>
      </w:r>
      <w:r w:rsidRPr="00B55A5A">
        <w:rPr>
          <w:rFonts w:ascii="Times New Roman" w:hAnsi="Times New Roman"/>
          <w:sz w:val="28"/>
          <w:szCs w:val="28"/>
        </w:rPr>
        <w:t>льгот</w:t>
      </w:r>
      <w:r w:rsidR="0054184A">
        <w:rPr>
          <w:rFonts w:ascii="Times New Roman" w:hAnsi="Times New Roman"/>
          <w:sz w:val="28"/>
          <w:szCs w:val="28"/>
        </w:rPr>
        <w:t xml:space="preserve"> </w:t>
      </w:r>
      <w:r w:rsidRPr="00B55A5A">
        <w:rPr>
          <w:rFonts w:ascii="Times New Roman" w:hAnsi="Times New Roman"/>
          <w:sz w:val="28"/>
          <w:szCs w:val="28"/>
        </w:rPr>
        <w:t>за</w:t>
      </w:r>
      <w:r w:rsidR="0054184A">
        <w:rPr>
          <w:rFonts w:ascii="Times New Roman" w:hAnsi="Times New Roman"/>
          <w:sz w:val="28"/>
          <w:szCs w:val="28"/>
        </w:rPr>
        <w:t xml:space="preserve"> </w:t>
      </w:r>
      <w:r w:rsidRPr="00B55A5A">
        <w:rPr>
          <w:rFonts w:ascii="Times New Roman" w:hAnsi="Times New Roman"/>
          <w:sz w:val="28"/>
          <w:szCs w:val="28"/>
        </w:rPr>
        <w:t>фактически</w:t>
      </w:r>
      <w:r w:rsidR="0054184A">
        <w:rPr>
          <w:rFonts w:ascii="Times New Roman" w:hAnsi="Times New Roman"/>
          <w:sz w:val="28"/>
          <w:szCs w:val="28"/>
        </w:rPr>
        <w:t xml:space="preserve"> </w:t>
      </w:r>
      <w:r w:rsidRPr="00B55A5A">
        <w:rPr>
          <w:rFonts w:ascii="Times New Roman" w:hAnsi="Times New Roman"/>
          <w:sz w:val="28"/>
          <w:szCs w:val="28"/>
        </w:rPr>
        <w:t>оплаченные</w:t>
      </w:r>
      <w:r w:rsidR="0054184A">
        <w:rPr>
          <w:rFonts w:ascii="Times New Roman" w:hAnsi="Times New Roman"/>
          <w:sz w:val="28"/>
          <w:szCs w:val="28"/>
        </w:rPr>
        <w:t xml:space="preserve"> </w:t>
      </w:r>
      <w:r w:rsidRPr="00B55A5A">
        <w:rPr>
          <w:rFonts w:ascii="Times New Roman" w:hAnsi="Times New Roman"/>
          <w:sz w:val="28"/>
          <w:szCs w:val="28"/>
        </w:rPr>
        <w:t>коммунальные</w:t>
      </w:r>
      <w:r w:rsidR="0054184A">
        <w:rPr>
          <w:rFonts w:ascii="Times New Roman" w:hAnsi="Times New Roman"/>
          <w:sz w:val="28"/>
          <w:szCs w:val="28"/>
        </w:rPr>
        <w:t xml:space="preserve"> </w:t>
      </w:r>
      <w:r w:rsidRPr="00B55A5A">
        <w:rPr>
          <w:rFonts w:ascii="Times New Roman" w:hAnsi="Times New Roman"/>
          <w:sz w:val="28"/>
          <w:szCs w:val="28"/>
        </w:rPr>
        <w:t>услуги.</w:t>
      </w:r>
      <w:r w:rsidR="0054184A">
        <w:rPr>
          <w:rFonts w:ascii="Times New Roman" w:hAnsi="Times New Roman"/>
          <w:sz w:val="28"/>
          <w:szCs w:val="28"/>
        </w:rPr>
        <w:t xml:space="preserve"> </w:t>
      </w:r>
      <w:r w:rsidRPr="00B55A5A">
        <w:rPr>
          <w:rFonts w:ascii="Times New Roman" w:hAnsi="Times New Roman"/>
          <w:sz w:val="28"/>
          <w:szCs w:val="28"/>
        </w:rPr>
        <w:t>Ежемесячно</w:t>
      </w:r>
      <w:r w:rsidR="0054184A">
        <w:rPr>
          <w:rFonts w:ascii="Times New Roman" w:hAnsi="Times New Roman"/>
          <w:sz w:val="28"/>
          <w:szCs w:val="28"/>
        </w:rPr>
        <w:t xml:space="preserve"> </w:t>
      </w:r>
      <w:r w:rsidRPr="00B55A5A">
        <w:rPr>
          <w:rFonts w:ascii="Times New Roman" w:hAnsi="Times New Roman"/>
          <w:sz w:val="28"/>
          <w:szCs w:val="28"/>
        </w:rPr>
        <w:t>1</w:t>
      </w:r>
      <w:r>
        <w:rPr>
          <w:rFonts w:ascii="Times New Roman" w:hAnsi="Times New Roman"/>
          <w:sz w:val="28"/>
          <w:szCs w:val="28"/>
        </w:rPr>
        <w:t>,7</w:t>
      </w:r>
      <w:r w:rsidR="0054184A">
        <w:rPr>
          <w:rFonts w:ascii="Times New Roman" w:hAnsi="Times New Roman"/>
          <w:sz w:val="28"/>
          <w:szCs w:val="28"/>
        </w:rPr>
        <w:t xml:space="preserve"> </w:t>
      </w:r>
      <w:r>
        <w:rPr>
          <w:rFonts w:ascii="Times New Roman" w:hAnsi="Times New Roman"/>
          <w:sz w:val="28"/>
          <w:szCs w:val="28"/>
        </w:rPr>
        <w:t>тысяч</w:t>
      </w:r>
      <w:r w:rsidR="0054184A">
        <w:rPr>
          <w:rFonts w:ascii="Times New Roman" w:hAnsi="Times New Roman"/>
          <w:sz w:val="28"/>
          <w:szCs w:val="28"/>
        </w:rPr>
        <w:t xml:space="preserve"> </w:t>
      </w:r>
      <w:r w:rsidRPr="00B55A5A">
        <w:rPr>
          <w:rFonts w:ascii="Times New Roman" w:hAnsi="Times New Roman"/>
          <w:sz w:val="28"/>
          <w:szCs w:val="28"/>
        </w:rPr>
        <w:t>в</w:t>
      </w:r>
      <w:r w:rsidRPr="00B55A5A">
        <w:rPr>
          <w:rFonts w:ascii="Times New Roman" w:hAnsi="Times New Roman"/>
          <w:sz w:val="28"/>
          <w:szCs w:val="28"/>
        </w:rPr>
        <w:t>е</w:t>
      </w:r>
      <w:r w:rsidRPr="00B55A5A">
        <w:rPr>
          <w:rFonts w:ascii="Times New Roman" w:hAnsi="Times New Roman"/>
          <w:sz w:val="28"/>
          <w:szCs w:val="28"/>
        </w:rPr>
        <w:t>теран</w:t>
      </w:r>
      <w:r>
        <w:rPr>
          <w:rFonts w:ascii="Times New Roman" w:hAnsi="Times New Roman"/>
          <w:sz w:val="28"/>
          <w:szCs w:val="28"/>
        </w:rPr>
        <w:t>ов</w:t>
      </w:r>
      <w:r w:rsidR="0054184A">
        <w:rPr>
          <w:rFonts w:ascii="Times New Roman" w:hAnsi="Times New Roman"/>
          <w:sz w:val="28"/>
          <w:szCs w:val="28"/>
        </w:rPr>
        <w:t xml:space="preserve"> </w:t>
      </w:r>
      <w:r w:rsidRPr="00B55A5A">
        <w:rPr>
          <w:rFonts w:ascii="Times New Roman" w:hAnsi="Times New Roman"/>
          <w:sz w:val="28"/>
          <w:szCs w:val="28"/>
        </w:rPr>
        <w:t>труда</w:t>
      </w:r>
      <w:r w:rsidR="0054184A">
        <w:rPr>
          <w:rFonts w:ascii="Times New Roman" w:hAnsi="Times New Roman"/>
          <w:sz w:val="28"/>
          <w:szCs w:val="28"/>
        </w:rPr>
        <w:t xml:space="preserve"> </w:t>
      </w:r>
      <w:r w:rsidRPr="00B55A5A">
        <w:rPr>
          <w:rFonts w:ascii="Times New Roman" w:hAnsi="Times New Roman"/>
          <w:sz w:val="28"/>
          <w:szCs w:val="28"/>
        </w:rPr>
        <w:t>и</w:t>
      </w:r>
      <w:r w:rsidR="0054184A">
        <w:rPr>
          <w:rFonts w:ascii="Times New Roman" w:hAnsi="Times New Roman"/>
          <w:sz w:val="28"/>
          <w:szCs w:val="28"/>
        </w:rPr>
        <w:t xml:space="preserve"> </w:t>
      </w:r>
      <w:r w:rsidRPr="00B55A5A">
        <w:rPr>
          <w:rFonts w:ascii="Times New Roman" w:hAnsi="Times New Roman"/>
          <w:sz w:val="28"/>
          <w:szCs w:val="28"/>
        </w:rPr>
        <w:t>194</w:t>
      </w:r>
      <w:r w:rsidR="0054184A">
        <w:rPr>
          <w:rFonts w:ascii="Times New Roman" w:hAnsi="Times New Roman"/>
          <w:sz w:val="28"/>
          <w:szCs w:val="28"/>
        </w:rPr>
        <w:t xml:space="preserve"> </w:t>
      </w:r>
      <w:r w:rsidRPr="00B55A5A">
        <w:rPr>
          <w:rFonts w:ascii="Times New Roman" w:hAnsi="Times New Roman"/>
          <w:sz w:val="28"/>
          <w:szCs w:val="28"/>
        </w:rPr>
        <w:t>неработающих</w:t>
      </w:r>
      <w:r w:rsidR="0054184A">
        <w:rPr>
          <w:rFonts w:ascii="Times New Roman" w:hAnsi="Times New Roman"/>
          <w:sz w:val="28"/>
          <w:szCs w:val="28"/>
        </w:rPr>
        <w:t xml:space="preserve"> </w:t>
      </w:r>
      <w:r w:rsidRPr="00B55A5A">
        <w:rPr>
          <w:rFonts w:ascii="Times New Roman" w:hAnsi="Times New Roman"/>
          <w:sz w:val="28"/>
          <w:szCs w:val="28"/>
        </w:rPr>
        <w:t>ветеранов,</w:t>
      </w:r>
      <w:r w:rsidR="0054184A">
        <w:rPr>
          <w:rFonts w:ascii="Times New Roman" w:hAnsi="Times New Roman"/>
          <w:sz w:val="28"/>
          <w:szCs w:val="28"/>
        </w:rPr>
        <w:t xml:space="preserve"> </w:t>
      </w:r>
      <w:r w:rsidRPr="00B55A5A">
        <w:rPr>
          <w:rFonts w:ascii="Times New Roman" w:hAnsi="Times New Roman"/>
          <w:sz w:val="28"/>
          <w:szCs w:val="28"/>
        </w:rPr>
        <w:t>имеющих</w:t>
      </w:r>
      <w:r w:rsidR="0054184A">
        <w:rPr>
          <w:rFonts w:ascii="Times New Roman" w:hAnsi="Times New Roman"/>
          <w:sz w:val="28"/>
          <w:szCs w:val="28"/>
        </w:rPr>
        <w:t xml:space="preserve"> </w:t>
      </w:r>
      <w:r w:rsidRPr="00B55A5A">
        <w:rPr>
          <w:rFonts w:ascii="Times New Roman" w:hAnsi="Times New Roman"/>
          <w:sz w:val="28"/>
          <w:szCs w:val="28"/>
        </w:rPr>
        <w:t>особые</w:t>
      </w:r>
      <w:r w:rsidR="0054184A">
        <w:rPr>
          <w:rFonts w:ascii="Times New Roman" w:hAnsi="Times New Roman"/>
          <w:sz w:val="28"/>
          <w:szCs w:val="28"/>
        </w:rPr>
        <w:t xml:space="preserve"> </w:t>
      </w:r>
      <w:r w:rsidRPr="00B55A5A">
        <w:rPr>
          <w:rFonts w:ascii="Times New Roman" w:hAnsi="Times New Roman"/>
          <w:sz w:val="28"/>
          <w:szCs w:val="28"/>
        </w:rPr>
        <w:t>заслуги</w:t>
      </w:r>
      <w:r w:rsidR="0054184A">
        <w:rPr>
          <w:rFonts w:ascii="Times New Roman" w:hAnsi="Times New Roman"/>
          <w:sz w:val="28"/>
          <w:szCs w:val="28"/>
        </w:rPr>
        <w:t xml:space="preserve"> </w:t>
      </w:r>
      <w:r w:rsidRPr="00B55A5A">
        <w:rPr>
          <w:rFonts w:ascii="Times New Roman" w:hAnsi="Times New Roman"/>
          <w:sz w:val="28"/>
          <w:szCs w:val="28"/>
        </w:rPr>
        <w:t>п</w:t>
      </w:r>
      <w:r w:rsidRPr="00B55A5A">
        <w:rPr>
          <w:rFonts w:ascii="Times New Roman" w:hAnsi="Times New Roman"/>
          <w:sz w:val="28"/>
          <w:szCs w:val="28"/>
        </w:rPr>
        <w:t>е</w:t>
      </w:r>
      <w:r w:rsidRPr="00B55A5A">
        <w:rPr>
          <w:rFonts w:ascii="Times New Roman" w:hAnsi="Times New Roman"/>
          <w:sz w:val="28"/>
          <w:szCs w:val="28"/>
        </w:rPr>
        <w:t>ред</w:t>
      </w:r>
      <w:r w:rsidR="0054184A">
        <w:rPr>
          <w:rFonts w:ascii="Times New Roman" w:hAnsi="Times New Roman"/>
          <w:sz w:val="28"/>
          <w:szCs w:val="28"/>
        </w:rPr>
        <w:t xml:space="preserve"> </w:t>
      </w:r>
      <w:r w:rsidRPr="00B55A5A">
        <w:rPr>
          <w:rFonts w:ascii="Times New Roman" w:hAnsi="Times New Roman"/>
          <w:sz w:val="28"/>
          <w:szCs w:val="28"/>
        </w:rPr>
        <w:t>Самарской</w:t>
      </w:r>
      <w:r w:rsidR="0054184A">
        <w:rPr>
          <w:rFonts w:ascii="Times New Roman" w:hAnsi="Times New Roman"/>
          <w:sz w:val="28"/>
          <w:szCs w:val="28"/>
        </w:rPr>
        <w:t xml:space="preserve"> </w:t>
      </w:r>
      <w:r w:rsidRPr="00B55A5A">
        <w:rPr>
          <w:rFonts w:ascii="Times New Roman" w:hAnsi="Times New Roman"/>
          <w:sz w:val="28"/>
          <w:szCs w:val="28"/>
        </w:rPr>
        <w:t>областью,</w:t>
      </w:r>
      <w:r w:rsidR="0054184A">
        <w:rPr>
          <w:rFonts w:ascii="Times New Roman" w:hAnsi="Times New Roman"/>
          <w:sz w:val="28"/>
          <w:szCs w:val="28"/>
        </w:rPr>
        <w:t xml:space="preserve"> </w:t>
      </w:r>
      <w:r w:rsidRPr="00B55A5A">
        <w:rPr>
          <w:rFonts w:ascii="Times New Roman" w:hAnsi="Times New Roman"/>
          <w:sz w:val="28"/>
          <w:szCs w:val="28"/>
        </w:rPr>
        <w:t>получают</w:t>
      </w:r>
      <w:r w:rsidR="0054184A">
        <w:rPr>
          <w:rFonts w:ascii="Times New Roman" w:hAnsi="Times New Roman"/>
          <w:sz w:val="28"/>
          <w:szCs w:val="28"/>
        </w:rPr>
        <w:t xml:space="preserve"> </w:t>
      </w:r>
      <w:r w:rsidRPr="00B55A5A">
        <w:rPr>
          <w:rFonts w:ascii="Times New Roman" w:hAnsi="Times New Roman"/>
          <w:sz w:val="28"/>
          <w:szCs w:val="28"/>
        </w:rPr>
        <w:t>дополнительные</w:t>
      </w:r>
      <w:r w:rsidR="0054184A">
        <w:rPr>
          <w:rFonts w:ascii="Times New Roman" w:hAnsi="Times New Roman"/>
          <w:sz w:val="28"/>
          <w:szCs w:val="28"/>
        </w:rPr>
        <w:t xml:space="preserve"> </w:t>
      </w:r>
      <w:r w:rsidRPr="00B55A5A">
        <w:rPr>
          <w:rFonts w:ascii="Times New Roman" w:hAnsi="Times New Roman"/>
          <w:sz w:val="28"/>
          <w:szCs w:val="28"/>
        </w:rPr>
        <w:t>денежные</w:t>
      </w:r>
      <w:r w:rsidR="0054184A">
        <w:rPr>
          <w:rFonts w:ascii="Times New Roman" w:hAnsi="Times New Roman"/>
          <w:sz w:val="28"/>
          <w:szCs w:val="28"/>
        </w:rPr>
        <w:t xml:space="preserve"> </w:t>
      </w:r>
      <w:r w:rsidRPr="00B55A5A">
        <w:rPr>
          <w:rFonts w:ascii="Times New Roman" w:hAnsi="Times New Roman"/>
          <w:sz w:val="28"/>
          <w:szCs w:val="28"/>
        </w:rPr>
        <w:t>выплаты.</w:t>
      </w:r>
      <w:r w:rsidR="0054184A">
        <w:rPr>
          <w:rFonts w:ascii="Times New Roman" w:hAnsi="Times New Roman"/>
          <w:sz w:val="28"/>
          <w:szCs w:val="28"/>
        </w:rPr>
        <w:t xml:space="preserve"> </w:t>
      </w:r>
    </w:p>
    <w:p w:rsidR="002B156F" w:rsidRPr="00B55A5A" w:rsidRDefault="002B156F" w:rsidP="002B156F">
      <w:pPr>
        <w:pStyle w:val="a5"/>
        <w:spacing w:before="0" w:beforeAutospacing="0" w:after="0" w:afterAutospacing="0" w:line="360" w:lineRule="auto"/>
        <w:ind w:firstLine="709"/>
        <w:jc w:val="both"/>
        <w:rPr>
          <w:sz w:val="28"/>
          <w:szCs w:val="28"/>
        </w:rPr>
      </w:pPr>
      <w:r w:rsidRPr="00B55A5A">
        <w:rPr>
          <w:sz w:val="28"/>
          <w:szCs w:val="28"/>
        </w:rPr>
        <w:t>За</w:t>
      </w:r>
      <w:r w:rsidR="0054184A">
        <w:rPr>
          <w:sz w:val="28"/>
          <w:szCs w:val="28"/>
        </w:rPr>
        <w:t xml:space="preserve"> </w:t>
      </w:r>
      <w:r w:rsidRPr="00B55A5A">
        <w:rPr>
          <w:sz w:val="28"/>
          <w:szCs w:val="28"/>
        </w:rPr>
        <w:t>последние</w:t>
      </w:r>
      <w:r w:rsidR="0054184A">
        <w:rPr>
          <w:sz w:val="28"/>
          <w:szCs w:val="28"/>
        </w:rPr>
        <w:t xml:space="preserve"> </w:t>
      </w:r>
      <w:r w:rsidRPr="00B55A5A">
        <w:rPr>
          <w:sz w:val="28"/>
          <w:szCs w:val="28"/>
        </w:rPr>
        <w:t>три</w:t>
      </w:r>
      <w:r w:rsidR="0054184A">
        <w:rPr>
          <w:sz w:val="28"/>
          <w:szCs w:val="28"/>
        </w:rPr>
        <w:t xml:space="preserve"> </w:t>
      </w:r>
      <w:r w:rsidRPr="00B55A5A">
        <w:rPr>
          <w:sz w:val="28"/>
          <w:szCs w:val="28"/>
        </w:rPr>
        <w:t>года</w:t>
      </w:r>
      <w:r w:rsidR="0054184A">
        <w:rPr>
          <w:sz w:val="28"/>
          <w:szCs w:val="28"/>
        </w:rPr>
        <w:t xml:space="preserve"> </w:t>
      </w:r>
      <w:r w:rsidRPr="00B55A5A">
        <w:rPr>
          <w:sz w:val="28"/>
          <w:szCs w:val="28"/>
        </w:rPr>
        <w:t>наблюдается</w:t>
      </w:r>
      <w:r w:rsidR="0054184A">
        <w:rPr>
          <w:sz w:val="28"/>
          <w:szCs w:val="28"/>
        </w:rPr>
        <w:t xml:space="preserve"> </w:t>
      </w:r>
      <w:r w:rsidRPr="00B55A5A">
        <w:rPr>
          <w:sz w:val="28"/>
          <w:szCs w:val="28"/>
        </w:rPr>
        <w:t>положительная</w:t>
      </w:r>
      <w:r w:rsidR="0054184A">
        <w:rPr>
          <w:sz w:val="28"/>
          <w:szCs w:val="28"/>
        </w:rPr>
        <w:t xml:space="preserve"> </w:t>
      </w:r>
      <w:r w:rsidRPr="00B55A5A">
        <w:rPr>
          <w:sz w:val="28"/>
          <w:szCs w:val="28"/>
        </w:rPr>
        <w:t>тенденция,</w:t>
      </w:r>
      <w:r w:rsidR="0054184A">
        <w:rPr>
          <w:sz w:val="28"/>
          <w:szCs w:val="28"/>
        </w:rPr>
        <w:t xml:space="preserve"> </w:t>
      </w:r>
      <w:r w:rsidRPr="00B55A5A">
        <w:rPr>
          <w:sz w:val="28"/>
          <w:szCs w:val="28"/>
        </w:rPr>
        <w:t>когда</w:t>
      </w:r>
      <w:r w:rsidR="0054184A">
        <w:rPr>
          <w:sz w:val="28"/>
          <w:szCs w:val="28"/>
        </w:rPr>
        <w:t xml:space="preserve"> </w:t>
      </w:r>
      <w:r w:rsidRPr="00B55A5A">
        <w:rPr>
          <w:sz w:val="28"/>
          <w:szCs w:val="28"/>
        </w:rPr>
        <w:t>каждый</w:t>
      </w:r>
      <w:r w:rsidR="0054184A">
        <w:rPr>
          <w:sz w:val="28"/>
          <w:szCs w:val="28"/>
        </w:rPr>
        <w:t xml:space="preserve"> </w:t>
      </w:r>
      <w:r w:rsidRPr="00B55A5A">
        <w:rPr>
          <w:sz w:val="28"/>
          <w:szCs w:val="28"/>
        </w:rPr>
        <w:t>четвертый</w:t>
      </w:r>
      <w:r w:rsidR="0054184A">
        <w:rPr>
          <w:sz w:val="28"/>
          <w:szCs w:val="28"/>
        </w:rPr>
        <w:t xml:space="preserve"> </w:t>
      </w:r>
      <w:r w:rsidRPr="00B55A5A">
        <w:rPr>
          <w:sz w:val="28"/>
          <w:szCs w:val="28"/>
        </w:rPr>
        <w:t>из</w:t>
      </w:r>
      <w:r w:rsidR="0054184A">
        <w:rPr>
          <w:sz w:val="28"/>
          <w:szCs w:val="28"/>
        </w:rPr>
        <w:t xml:space="preserve"> </w:t>
      </w:r>
      <w:r w:rsidRPr="00B55A5A">
        <w:rPr>
          <w:sz w:val="28"/>
          <w:szCs w:val="28"/>
        </w:rPr>
        <w:t>новорожденных</w:t>
      </w:r>
      <w:r w:rsidR="0054184A">
        <w:rPr>
          <w:sz w:val="28"/>
          <w:szCs w:val="28"/>
        </w:rPr>
        <w:t xml:space="preserve"> </w:t>
      </w:r>
      <w:r w:rsidRPr="00B55A5A">
        <w:rPr>
          <w:sz w:val="28"/>
          <w:szCs w:val="28"/>
        </w:rPr>
        <w:t>является</w:t>
      </w:r>
      <w:r w:rsidR="0054184A">
        <w:rPr>
          <w:sz w:val="28"/>
          <w:szCs w:val="28"/>
        </w:rPr>
        <w:t xml:space="preserve"> </w:t>
      </w:r>
      <w:r w:rsidRPr="00B55A5A">
        <w:rPr>
          <w:sz w:val="28"/>
          <w:szCs w:val="28"/>
        </w:rPr>
        <w:t>третьим</w:t>
      </w:r>
      <w:r w:rsidR="0054184A">
        <w:rPr>
          <w:sz w:val="28"/>
          <w:szCs w:val="28"/>
        </w:rPr>
        <w:t xml:space="preserve"> </w:t>
      </w:r>
      <w:r w:rsidRPr="00B55A5A">
        <w:rPr>
          <w:sz w:val="28"/>
          <w:szCs w:val="28"/>
        </w:rPr>
        <w:t>или</w:t>
      </w:r>
      <w:r w:rsidR="0054184A">
        <w:rPr>
          <w:sz w:val="28"/>
          <w:szCs w:val="28"/>
        </w:rPr>
        <w:t xml:space="preserve"> </w:t>
      </w:r>
      <w:r w:rsidRPr="00B55A5A">
        <w:rPr>
          <w:sz w:val="28"/>
          <w:szCs w:val="28"/>
        </w:rPr>
        <w:t>последующим</w:t>
      </w:r>
      <w:r w:rsidR="0054184A">
        <w:rPr>
          <w:sz w:val="28"/>
          <w:szCs w:val="28"/>
        </w:rPr>
        <w:t xml:space="preserve"> </w:t>
      </w:r>
      <w:r w:rsidRPr="00B55A5A">
        <w:rPr>
          <w:sz w:val="28"/>
          <w:szCs w:val="28"/>
        </w:rPr>
        <w:t>ребенком</w:t>
      </w:r>
      <w:r w:rsidR="0054184A">
        <w:rPr>
          <w:sz w:val="28"/>
          <w:szCs w:val="28"/>
        </w:rPr>
        <w:t xml:space="preserve"> </w:t>
      </w:r>
      <w:r w:rsidRPr="00B55A5A">
        <w:rPr>
          <w:sz w:val="28"/>
          <w:szCs w:val="28"/>
        </w:rPr>
        <w:t>в</w:t>
      </w:r>
      <w:r w:rsidR="0054184A">
        <w:rPr>
          <w:sz w:val="28"/>
          <w:szCs w:val="28"/>
        </w:rPr>
        <w:t xml:space="preserve"> </w:t>
      </w:r>
      <w:r w:rsidRPr="00B55A5A">
        <w:rPr>
          <w:sz w:val="28"/>
          <w:szCs w:val="28"/>
        </w:rPr>
        <w:t>семье.</w:t>
      </w:r>
      <w:r w:rsidR="0054184A">
        <w:rPr>
          <w:sz w:val="28"/>
          <w:szCs w:val="28"/>
        </w:rPr>
        <w:t xml:space="preserve"> </w:t>
      </w:r>
      <w:r w:rsidRPr="00B55A5A">
        <w:rPr>
          <w:sz w:val="28"/>
          <w:szCs w:val="28"/>
        </w:rPr>
        <w:t>В</w:t>
      </w:r>
      <w:r w:rsidR="0054184A">
        <w:rPr>
          <w:sz w:val="28"/>
          <w:szCs w:val="28"/>
        </w:rPr>
        <w:t xml:space="preserve"> </w:t>
      </w:r>
      <w:r w:rsidRPr="00B55A5A">
        <w:rPr>
          <w:sz w:val="28"/>
          <w:szCs w:val="28"/>
        </w:rPr>
        <w:t>2017</w:t>
      </w:r>
      <w:r w:rsidR="0054184A">
        <w:rPr>
          <w:sz w:val="28"/>
          <w:szCs w:val="28"/>
        </w:rPr>
        <w:t xml:space="preserve"> </w:t>
      </w:r>
      <w:r w:rsidRPr="00B55A5A">
        <w:rPr>
          <w:sz w:val="28"/>
          <w:szCs w:val="28"/>
        </w:rPr>
        <w:t>г.</w:t>
      </w:r>
      <w:r w:rsidR="0054184A">
        <w:rPr>
          <w:sz w:val="28"/>
          <w:szCs w:val="28"/>
        </w:rPr>
        <w:t xml:space="preserve"> </w:t>
      </w:r>
      <w:r w:rsidRPr="00B55A5A">
        <w:rPr>
          <w:sz w:val="28"/>
          <w:szCs w:val="28"/>
        </w:rPr>
        <w:t>увеличена</w:t>
      </w:r>
      <w:r w:rsidR="0054184A">
        <w:rPr>
          <w:sz w:val="28"/>
          <w:szCs w:val="28"/>
        </w:rPr>
        <w:t xml:space="preserve"> </w:t>
      </w:r>
      <w:r w:rsidRPr="00B55A5A">
        <w:rPr>
          <w:sz w:val="28"/>
          <w:szCs w:val="28"/>
        </w:rPr>
        <w:t>до</w:t>
      </w:r>
      <w:r w:rsidR="0054184A">
        <w:rPr>
          <w:sz w:val="28"/>
          <w:szCs w:val="28"/>
        </w:rPr>
        <w:t xml:space="preserve"> </w:t>
      </w:r>
      <w:r w:rsidRPr="00B55A5A">
        <w:rPr>
          <w:sz w:val="28"/>
          <w:szCs w:val="28"/>
        </w:rPr>
        <w:t>9963</w:t>
      </w:r>
      <w:r w:rsidR="0054184A">
        <w:rPr>
          <w:sz w:val="28"/>
          <w:szCs w:val="28"/>
        </w:rPr>
        <w:t xml:space="preserve"> </w:t>
      </w:r>
      <w:r w:rsidRPr="00B55A5A">
        <w:rPr>
          <w:sz w:val="28"/>
          <w:szCs w:val="28"/>
        </w:rPr>
        <w:t>руб.</w:t>
      </w:r>
      <w:r w:rsidR="0054184A">
        <w:rPr>
          <w:sz w:val="28"/>
          <w:szCs w:val="28"/>
        </w:rPr>
        <w:t xml:space="preserve"> </w:t>
      </w:r>
      <w:r w:rsidRPr="00B55A5A">
        <w:rPr>
          <w:sz w:val="28"/>
          <w:szCs w:val="28"/>
        </w:rPr>
        <w:t>ежемесячная</w:t>
      </w:r>
      <w:r w:rsidR="0054184A">
        <w:rPr>
          <w:sz w:val="28"/>
          <w:szCs w:val="28"/>
        </w:rPr>
        <w:t xml:space="preserve"> </w:t>
      </w:r>
      <w:r w:rsidRPr="00B55A5A">
        <w:rPr>
          <w:sz w:val="28"/>
          <w:szCs w:val="28"/>
        </w:rPr>
        <w:t>денежная</w:t>
      </w:r>
      <w:r w:rsidR="0054184A">
        <w:rPr>
          <w:sz w:val="28"/>
          <w:szCs w:val="28"/>
        </w:rPr>
        <w:t xml:space="preserve"> </w:t>
      </w:r>
      <w:r w:rsidRPr="00B55A5A">
        <w:rPr>
          <w:sz w:val="28"/>
          <w:szCs w:val="28"/>
        </w:rPr>
        <w:lastRenderedPageBreak/>
        <w:t>выплата</w:t>
      </w:r>
      <w:r w:rsidR="0054184A">
        <w:rPr>
          <w:sz w:val="28"/>
          <w:szCs w:val="28"/>
        </w:rPr>
        <w:t xml:space="preserve"> </w:t>
      </w:r>
      <w:r w:rsidRPr="00B55A5A">
        <w:rPr>
          <w:sz w:val="28"/>
          <w:szCs w:val="28"/>
        </w:rPr>
        <w:t>на</w:t>
      </w:r>
      <w:r w:rsidR="0054184A">
        <w:rPr>
          <w:sz w:val="28"/>
          <w:szCs w:val="28"/>
        </w:rPr>
        <w:t xml:space="preserve"> </w:t>
      </w:r>
      <w:r w:rsidRPr="00B55A5A">
        <w:rPr>
          <w:sz w:val="28"/>
          <w:szCs w:val="28"/>
        </w:rPr>
        <w:t>третьего</w:t>
      </w:r>
      <w:r w:rsidR="0054184A">
        <w:rPr>
          <w:sz w:val="28"/>
          <w:szCs w:val="28"/>
        </w:rPr>
        <w:t xml:space="preserve"> </w:t>
      </w:r>
      <w:r w:rsidRPr="00B55A5A">
        <w:rPr>
          <w:sz w:val="28"/>
          <w:szCs w:val="28"/>
        </w:rPr>
        <w:t>и</w:t>
      </w:r>
      <w:r w:rsidR="0054184A">
        <w:rPr>
          <w:sz w:val="28"/>
          <w:szCs w:val="28"/>
        </w:rPr>
        <w:t xml:space="preserve"> </w:t>
      </w:r>
      <w:r w:rsidRPr="00B55A5A">
        <w:rPr>
          <w:sz w:val="28"/>
          <w:szCs w:val="28"/>
        </w:rPr>
        <w:t>последующих</w:t>
      </w:r>
      <w:r w:rsidR="0054184A">
        <w:rPr>
          <w:sz w:val="28"/>
          <w:szCs w:val="28"/>
        </w:rPr>
        <w:t xml:space="preserve"> </w:t>
      </w:r>
      <w:r w:rsidRPr="00B55A5A">
        <w:rPr>
          <w:sz w:val="28"/>
          <w:szCs w:val="28"/>
        </w:rPr>
        <w:t>детей</w:t>
      </w:r>
      <w:r w:rsidR="0054184A">
        <w:rPr>
          <w:sz w:val="28"/>
          <w:szCs w:val="28"/>
        </w:rPr>
        <w:t xml:space="preserve"> </w:t>
      </w:r>
      <w:r w:rsidRPr="00B55A5A">
        <w:rPr>
          <w:sz w:val="28"/>
          <w:szCs w:val="28"/>
        </w:rPr>
        <w:t>до</w:t>
      </w:r>
      <w:r w:rsidR="0054184A">
        <w:rPr>
          <w:sz w:val="28"/>
          <w:szCs w:val="28"/>
        </w:rPr>
        <w:t xml:space="preserve"> </w:t>
      </w:r>
      <w:r w:rsidRPr="00B55A5A">
        <w:rPr>
          <w:sz w:val="28"/>
          <w:szCs w:val="28"/>
        </w:rPr>
        <w:t>достижения</w:t>
      </w:r>
      <w:r w:rsidR="0054184A">
        <w:rPr>
          <w:sz w:val="28"/>
          <w:szCs w:val="28"/>
        </w:rPr>
        <w:t xml:space="preserve"> </w:t>
      </w:r>
      <w:r w:rsidRPr="00B55A5A">
        <w:rPr>
          <w:sz w:val="28"/>
          <w:szCs w:val="28"/>
        </w:rPr>
        <w:t>ими</w:t>
      </w:r>
      <w:r w:rsidR="0054184A">
        <w:rPr>
          <w:sz w:val="28"/>
          <w:szCs w:val="28"/>
        </w:rPr>
        <w:t xml:space="preserve"> </w:t>
      </w:r>
      <w:r w:rsidRPr="00B55A5A">
        <w:rPr>
          <w:sz w:val="28"/>
          <w:szCs w:val="28"/>
        </w:rPr>
        <w:t>возраста</w:t>
      </w:r>
      <w:r w:rsidR="0054184A">
        <w:rPr>
          <w:sz w:val="28"/>
          <w:szCs w:val="28"/>
        </w:rPr>
        <w:t xml:space="preserve"> </w:t>
      </w:r>
      <w:r w:rsidRPr="00B55A5A">
        <w:rPr>
          <w:sz w:val="28"/>
          <w:szCs w:val="28"/>
        </w:rPr>
        <w:t>трех</w:t>
      </w:r>
      <w:r w:rsidR="0054184A">
        <w:rPr>
          <w:sz w:val="28"/>
          <w:szCs w:val="28"/>
        </w:rPr>
        <w:t xml:space="preserve"> </w:t>
      </w:r>
      <w:r w:rsidRPr="00B55A5A">
        <w:rPr>
          <w:sz w:val="28"/>
          <w:szCs w:val="28"/>
        </w:rPr>
        <w:t>лет.</w:t>
      </w:r>
    </w:p>
    <w:p w:rsidR="002B156F" w:rsidRDefault="002B156F" w:rsidP="002B156F">
      <w:pPr>
        <w:shd w:val="clear" w:color="auto" w:fill="FFFFFF"/>
        <w:spacing w:after="0" w:line="360" w:lineRule="auto"/>
        <w:ind w:firstLine="709"/>
        <w:jc w:val="both"/>
        <w:rPr>
          <w:rFonts w:ascii="Times New Roman" w:hAnsi="Times New Roman"/>
          <w:sz w:val="28"/>
          <w:szCs w:val="28"/>
          <w:lang w:eastAsia="ru-RU"/>
        </w:rPr>
      </w:pPr>
      <w:r w:rsidRPr="002D640C">
        <w:rPr>
          <w:rFonts w:ascii="Times New Roman" w:eastAsia="Times New Roman" w:hAnsi="Times New Roman"/>
          <w:b/>
          <w:i/>
          <w:iCs/>
          <w:spacing w:val="2"/>
          <w:sz w:val="28"/>
          <w:szCs w:val="28"/>
          <w:lang w:eastAsia="ru-RU"/>
        </w:rPr>
        <w:t>Образование.</w:t>
      </w:r>
      <w:r w:rsidR="0054184A">
        <w:rPr>
          <w:rFonts w:ascii="Times New Roman" w:eastAsia="Times New Roman" w:hAnsi="Times New Roman"/>
          <w:b/>
          <w:i/>
          <w:iCs/>
          <w:spacing w:val="2"/>
          <w:sz w:val="28"/>
          <w:szCs w:val="28"/>
          <w:lang w:eastAsia="ru-RU"/>
        </w:rPr>
        <w:t xml:space="preserve"> </w:t>
      </w:r>
      <w:r w:rsidRPr="00892396">
        <w:rPr>
          <w:rFonts w:ascii="Times New Roman" w:hAnsi="Times New Roman"/>
          <w:bCs/>
          <w:iCs/>
          <w:sz w:val="28"/>
          <w:szCs w:val="28"/>
          <w:lang w:eastAsia="ru-RU"/>
        </w:rPr>
        <w:t>Система</w:t>
      </w:r>
      <w:r w:rsidR="0054184A">
        <w:rPr>
          <w:rFonts w:ascii="Times New Roman" w:hAnsi="Times New Roman"/>
          <w:bCs/>
          <w:iCs/>
          <w:sz w:val="28"/>
          <w:szCs w:val="28"/>
          <w:lang w:eastAsia="ru-RU"/>
        </w:rPr>
        <w:t xml:space="preserve"> </w:t>
      </w:r>
      <w:r w:rsidRPr="00892396">
        <w:rPr>
          <w:rFonts w:ascii="Times New Roman" w:hAnsi="Times New Roman"/>
          <w:bCs/>
          <w:iCs/>
          <w:sz w:val="28"/>
          <w:szCs w:val="28"/>
          <w:lang w:eastAsia="ru-RU"/>
        </w:rPr>
        <w:t>образования</w:t>
      </w:r>
      <w:r w:rsidR="0054184A">
        <w:rPr>
          <w:rFonts w:ascii="Times New Roman" w:hAnsi="Times New Roman"/>
          <w:b/>
          <w:bCs/>
          <w:i/>
          <w:iCs/>
          <w:sz w:val="28"/>
          <w:szCs w:val="28"/>
          <w:lang w:eastAsia="ru-RU"/>
        </w:rPr>
        <w:t xml:space="preserve"> </w:t>
      </w:r>
      <w:r w:rsidRPr="00892396">
        <w:rPr>
          <w:rFonts w:ascii="Times New Roman" w:hAnsi="Times New Roman"/>
          <w:sz w:val="28"/>
          <w:szCs w:val="28"/>
          <w:lang w:eastAsia="ru-RU"/>
        </w:rPr>
        <w:t>муниципального</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района</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Клявли</w:t>
      </w:r>
      <w:r w:rsidRPr="00892396">
        <w:rPr>
          <w:rFonts w:ascii="Times New Roman" w:hAnsi="Times New Roman"/>
          <w:sz w:val="28"/>
          <w:szCs w:val="28"/>
          <w:lang w:eastAsia="ru-RU"/>
        </w:rPr>
        <w:t>н</w:t>
      </w:r>
      <w:r w:rsidRPr="00892396">
        <w:rPr>
          <w:rFonts w:ascii="Times New Roman" w:hAnsi="Times New Roman"/>
          <w:sz w:val="28"/>
          <w:szCs w:val="28"/>
          <w:lang w:eastAsia="ru-RU"/>
        </w:rPr>
        <w:t>ский</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включает</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4</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базовые</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средние</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общеобразовательные</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школы,</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объединя</w:t>
      </w:r>
      <w:r w:rsidRPr="00892396">
        <w:rPr>
          <w:rFonts w:ascii="Times New Roman" w:hAnsi="Times New Roman"/>
          <w:sz w:val="28"/>
          <w:szCs w:val="28"/>
          <w:lang w:eastAsia="ru-RU"/>
        </w:rPr>
        <w:t>ю</w:t>
      </w:r>
      <w:r w:rsidRPr="00892396">
        <w:rPr>
          <w:rFonts w:ascii="Times New Roman" w:hAnsi="Times New Roman"/>
          <w:sz w:val="28"/>
          <w:szCs w:val="28"/>
          <w:lang w:eastAsia="ru-RU"/>
        </w:rPr>
        <w:t>щие</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12</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филиалов,</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из</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которых</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6</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реализуют</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программу</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основного</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общего</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о</w:t>
      </w:r>
      <w:r w:rsidRPr="00892396">
        <w:rPr>
          <w:rFonts w:ascii="Times New Roman" w:hAnsi="Times New Roman"/>
          <w:sz w:val="28"/>
          <w:szCs w:val="28"/>
          <w:lang w:eastAsia="ru-RU"/>
        </w:rPr>
        <w:t>б</w:t>
      </w:r>
      <w:r w:rsidRPr="00892396">
        <w:rPr>
          <w:rFonts w:ascii="Times New Roman" w:hAnsi="Times New Roman"/>
          <w:sz w:val="28"/>
          <w:szCs w:val="28"/>
          <w:lang w:eastAsia="ru-RU"/>
        </w:rPr>
        <w:t>разования,</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6</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программы</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начального</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общего</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образования,</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6</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структурных</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подразделений</w:t>
      </w:r>
      <w:r w:rsidR="0054184A">
        <w:rPr>
          <w:rFonts w:ascii="Times New Roman" w:hAnsi="Times New Roman"/>
          <w:sz w:val="28"/>
          <w:szCs w:val="28"/>
          <w:lang w:eastAsia="ru-RU"/>
        </w:rPr>
        <w:t xml:space="preserve"> </w:t>
      </w:r>
      <w:r>
        <w:rPr>
          <w:rFonts w:ascii="Times New Roman" w:hAnsi="Times New Roman"/>
          <w:sz w:val="28"/>
          <w:szCs w:val="28"/>
          <w:lang w:eastAsia="ru-RU"/>
        </w:rPr>
        <w:t>детских</w:t>
      </w:r>
      <w:r w:rsidR="0054184A">
        <w:rPr>
          <w:rFonts w:ascii="Times New Roman" w:hAnsi="Times New Roman"/>
          <w:sz w:val="28"/>
          <w:szCs w:val="28"/>
          <w:lang w:eastAsia="ru-RU"/>
        </w:rPr>
        <w:t xml:space="preserve"> </w:t>
      </w:r>
      <w:r>
        <w:rPr>
          <w:rFonts w:ascii="Times New Roman" w:hAnsi="Times New Roman"/>
          <w:sz w:val="28"/>
          <w:szCs w:val="28"/>
          <w:lang w:eastAsia="ru-RU"/>
        </w:rPr>
        <w:t>садов</w:t>
      </w:r>
      <w:r w:rsidR="0054184A">
        <w:rPr>
          <w:rFonts w:ascii="Times New Roman" w:hAnsi="Times New Roman"/>
          <w:sz w:val="28"/>
          <w:szCs w:val="28"/>
          <w:lang w:eastAsia="ru-RU"/>
        </w:rPr>
        <w:t xml:space="preserve"> </w:t>
      </w:r>
      <w:r>
        <w:rPr>
          <w:rFonts w:ascii="Times New Roman" w:hAnsi="Times New Roman"/>
          <w:sz w:val="28"/>
          <w:szCs w:val="28"/>
          <w:lang w:eastAsia="ru-RU"/>
        </w:rPr>
        <w:t>и</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1</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дополнительного</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образования</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детей.</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В</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школах</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обучается</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1358</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учеников,</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в</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детских</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садах</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476</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воспитанников,</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в</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СП</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«Прометей»</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систематически</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занимаются</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932</w:t>
      </w:r>
      <w:r w:rsidR="0054184A">
        <w:rPr>
          <w:rFonts w:ascii="Times New Roman" w:hAnsi="Times New Roman"/>
          <w:sz w:val="28"/>
          <w:szCs w:val="28"/>
          <w:lang w:eastAsia="ru-RU"/>
        </w:rPr>
        <w:t xml:space="preserve"> </w:t>
      </w:r>
      <w:r w:rsidRPr="00892396">
        <w:rPr>
          <w:rFonts w:ascii="Times New Roman" w:hAnsi="Times New Roman"/>
          <w:sz w:val="28"/>
          <w:szCs w:val="28"/>
          <w:lang w:eastAsia="ru-RU"/>
        </w:rPr>
        <w:t>детей</w:t>
      </w:r>
      <w:r w:rsidR="0054184A">
        <w:rPr>
          <w:rFonts w:ascii="Times New Roman" w:eastAsia="Times New Roman" w:hAnsi="Times New Roman"/>
          <w:sz w:val="28"/>
          <w:szCs w:val="28"/>
          <w:lang w:eastAsia="ru-RU"/>
        </w:rPr>
        <w:t xml:space="preserve"> </w:t>
      </w:r>
      <w:r w:rsidRPr="00533C0D">
        <w:rPr>
          <w:rFonts w:ascii="Times New Roman" w:eastAsia="Times New Roman" w:hAnsi="Times New Roman"/>
          <w:sz w:val="28"/>
          <w:szCs w:val="28"/>
          <w:lang w:eastAsia="ru-RU"/>
        </w:rPr>
        <w:t>и</w:t>
      </w:r>
      <w:r w:rsidR="0054184A">
        <w:rPr>
          <w:rFonts w:ascii="Times New Roman" w:eastAsia="Times New Roman" w:hAnsi="Times New Roman"/>
          <w:sz w:val="28"/>
          <w:szCs w:val="28"/>
          <w:lang w:eastAsia="ru-RU"/>
        </w:rPr>
        <w:t xml:space="preserve"> </w:t>
      </w:r>
      <w:r w:rsidRPr="00533C0D">
        <w:rPr>
          <w:rFonts w:ascii="Times New Roman" w:eastAsia="Times New Roman" w:hAnsi="Times New Roman"/>
          <w:sz w:val="28"/>
          <w:szCs w:val="28"/>
          <w:lang w:eastAsia="ru-RU"/>
        </w:rPr>
        <w:t>8</w:t>
      </w:r>
      <w:r w:rsidR="0054184A">
        <w:rPr>
          <w:rFonts w:ascii="Times New Roman" w:eastAsia="Times New Roman" w:hAnsi="Times New Roman"/>
          <w:sz w:val="28"/>
          <w:szCs w:val="28"/>
          <w:lang w:eastAsia="ru-RU"/>
        </w:rPr>
        <w:t xml:space="preserve"> </w:t>
      </w:r>
      <w:r w:rsidRPr="00533C0D">
        <w:rPr>
          <w:rFonts w:ascii="Times New Roman" w:eastAsia="Times New Roman" w:hAnsi="Times New Roman"/>
          <w:sz w:val="28"/>
          <w:szCs w:val="28"/>
          <w:lang w:eastAsia="ru-RU"/>
        </w:rPr>
        <w:t>дошкольных</w:t>
      </w:r>
      <w:r w:rsidR="0054184A">
        <w:rPr>
          <w:rFonts w:ascii="Times New Roman" w:eastAsia="Times New Roman" w:hAnsi="Times New Roman"/>
          <w:sz w:val="28"/>
          <w:szCs w:val="28"/>
          <w:lang w:eastAsia="ru-RU"/>
        </w:rPr>
        <w:t xml:space="preserve"> </w:t>
      </w:r>
      <w:r w:rsidRPr="00533C0D">
        <w:rPr>
          <w:rFonts w:ascii="Times New Roman" w:eastAsia="Times New Roman" w:hAnsi="Times New Roman"/>
          <w:sz w:val="28"/>
          <w:szCs w:val="28"/>
          <w:lang w:eastAsia="ru-RU"/>
        </w:rPr>
        <w:t>групп</w:t>
      </w:r>
      <w:r w:rsidR="0054184A">
        <w:rPr>
          <w:rFonts w:ascii="Times New Roman" w:eastAsia="Times New Roman" w:hAnsi="Times New Roman"/>
          <w:sz w:val="28"/>
          <w:szCs w:val="28"/>
          <w:lang w:eastAsia="ru-RU"/>
        </w:rPr>
        <w:t xml:space="preserve"> </w:t>
      </w:r>
      <w:r w:rsidRPr="00533C0D">
        <w:rPr>
          <w:rFonts w:ascii="Times New Roman" w:eastAsia="Times New Roman" w:hAnsi="Times New Roman"/>
          <w:sz w:val="28"/>
          <w:szCs w:val="28"/>
          <w:lang w:eastAsia="ru-RU"/>
        </w:rPr>
        <w:t>кратковременного</w:t>
      </w:r>
      <w:r w:rsidR="0054184A">
        <w:rPr>
          <w:rFonts w:ascii="Times New Roman" w:eastAsia="Times New Roman" w:hAnsi="Times New Roman"/>
          <w:sz w:val="28"/>
          <w:szCs w:val="28"/>
          <w:lang w:eastAsia="ru-RU"/>
        </w:rPr>
        <w:t xml:space="preserve"> </w:t>
      </w:r>
      <w:r w:rsidRPr="00533C0D">
        <w:rPr>
          <w:rFonts w:ascii="Times New Roman" w:eastAsia="Times New Roman" w:hAnsi="Times New Roman"/>
          <w:sz w:val="28"/>
          <w:szCs w:val="28"/>
          <w:lang w:eastAsia="ru-RU"/>
        </w:rPr>
        <w:t>пребывания</w:t>
      </w:r>
      <w:r w:rsidR="0054184A">
        <w:rPr>
          <w:rFonts w:ascii="Times New Roman" w:eastAsia="Times New Roman" w:hAnsi="Times New Roman"/>
          <w:sz w:val="28"/>
          <w:szCs w:val="28"/>
          <w:lang w:eastAsia="ru-RU"/>
        </w:rPr>
        <w:t xml:space="preserve"> </w:t>
      </w:r>
      <w:r w:rsidRPr="00533C0D">
        <w:rPr>
          <w:rFonts w:ascii="Times New Roman" w:eastAsia="Times New Roman" w:hAnsi="Times New Roman"/>
          <w:sz w:val="28"/>
          <w:szCs w:val="28"/>
          <w:lang w:eastAsia="ru-RU"/>
        </w:rPr>
        <w:t>с</w:t>
      </w:r>
      <w:r w:rsidR="0054184A">
        <w:rPr>
          <w:rFonts w:ascii="Times New Roman" w:eastAsia="Times New Roman" w:hAnsi="Times New Roman"/>
          <w:sz w:val="28"/>
          <w:szCs w:val="28"/>
          <w:lang w:eastAsia="ru-RU"/>
        </w:rPr>
        <w:t xml:space="preserve"> </w:t>
      </w:r>
      <w:r w:rsidRPr="00533C0D">
        <w:rPr>
          <w:rFonts w:ascii="Times New Roman" w:eastAsia="Times New Roman" w:hAnsi="Times New Roman"/>
          <w:sz w:val="28"/>
          <w:szCs w:val="28"/>
          <w:lang w:eastAsia="ru-RU"/>
        </w:rPr>
        <w:t>числом</w:t>
      </w:r>
      <w:r w:rsidR="0054184A">
        <w:rPr>
          <w:rFonts w:ascii="Times New Roman" w:eastAsia="Times New Roman" w:hAnsi="Times New Roman"/>
          <w:sz w:val="28"/>
          <w:szCs w:val="28"/>
          <w:lang w:eastAsia="ru-RU"/>
        </w:rPr>
        <w:t xml:space="preserve"> </w:t>
      </w:r>
      <w:r w:rsidRPr="002C01D0">
        <w:rPr>
          <w:rFonts w:ascii="Times New Roman" w:hAnsi="Times New Roman"/>
          <w:sz w:val="28"/>
          <w:szCs w:val="28"/>
          <w:lang w:eastAsia="ru-RU"/>
        </w:rPr>
        <w:t>воспитанников</w:t>
      </w:r>
      <w:r w:rsidR="0054184A">
        <w:rPr>
          <w:rFonts w:ascii="Times New Roman" w:hAnsi="Times New Roman"/>
          <w:sz w:val="28"/>
          <w:szCs w:val="28"/>
          <w:lang w:eastAsia="ru-RU"/>
        </w:rPr>
        <w:t xml:space="preserve"> </w:t>
      </w:r>
      <w:r w:rsidRPr="002C01D0">
        <w:rPr>
          <w:rFonts w:ascii="Times New Roman" w:hAnsi="Times New Roman"/>
          <w:sz w:val="28"/>
          <w:szCs w:val="28"/>
          <w:lang w:eastAsia="ru-RU"/>
        </w:rPr>
        <w:t>–</w:t>
      </w:r>
      <w:r w:rsidR="0054184A">
        <w:rPr>
          <w:rFonts w:ascii="Times New Roman" w:hAnsi="Times New Roman"/>
          <w:sz w:val="28"/>
          <w:szCs w:val="28"/>
          <w:lang w:eastAsia="ru-RU"/>
        </w:rPr>
        <w:t xml:space="preserve"> </w:t>
      </w:r>
      <w:r w:rsidRPr="002C01D0">
        <w:rPr>
          <w:rFonts w:ascii="Times New Roman" w:hAnsi="Times New Roman"/>
          <w:sz w:val="28"/>
          <w:szCs w:val="28"/>
          <w:lang w:eastAsia="ru-RU"/>
        </w:rPr>
        <w:t>43</w:t>
      </w:r>
      <w:r w:rsidRPr="00892396">
        <w:rPr>
          <w:rFonts w:ascii="Times New Roman" w:hAnsi="Times New Roman"/>
          <w:sz w:val="28"/>
          <w:szCs w:val="28"/>
          <w:lang w:eastAsia="ru-RU"/>
        </w:rPr>
        <w:t>.</w:t>
      </w:r>
      <w:r w:rsidR="0054184A">
        <w:rPr>
          <w:rFonts w:ascii="Times New Roman" w:hAnsi="Times New Roman"/>
          <w:sz w:val="28"/>
          <w:szCs w:val="28"/>
          <w:lang w:eastAsia="ru-RU"/>
        </w:rPr>
        <w:t xml:space="preserve"> </w:t>
      </w:r>
    </w:p>
    <w:p w:rsidR="002B156F" w:rsidRPr="00DF1481" w:rsidRDefault="002B156F" w:rsidP="002B156F">
      <w:pPr>
        <w:shd w:val="clear" w:color="auto" w:fill="FFFFFF"/>
        <w:spacing w:after="0" w:line="360" w:lineRule="auto"/>
        <w:ind w:firstLine="709"/>
        <w:jc w:val="both"/>
        <w:rPr>
          <w:rFonts w:ascii="Times New Roman" w:hAnsi="Times New Roman"/>
          <w:sz w:val="28"/>
          <w:szCs w:val="28"/>
          <w:lang w:eastAsia="ru-RU"/>
        </w:rPr>
      </w:pPr>
      <w:r w:rsidRPr="002C01D0">
        <w:rPr>
          <w:rFonts w:ascii="Times New Roman" w:hAnsi="Times New Roman"/>
          <w:sz w:val="28"/>
          <w:szCs w:val="28"/>
          <w:lang w:eastAsia="ru-RU"/>
        </w:rPr>
        <w:t>Дошкольным</w:t>
      </w:r>
      <w:r w:rsidR="0054184A">
        <w:rPr>
          <w:rFonts w:ascii="Times New Roman" w:hAnsi="Times New Roman"/>
          <w:sz w:val="28"/>
          <w:szCs w:val="28"/>
          <w:lang w:eastAsia="ru-RU"/>
        </w:rPr>
        <w:t xml:space="preserve"> </w:t>
      </w:r>
      <w:r w:rsidRPr="002C01D0">
        <w:rPr>
          <w:rFonts w:ascii="Times New Roman" w:hAnsi="Times New Roman"/>
          <w:sz w:val="28"/>
          <w:szCs w:val="28"/>
          <w:lang w:eastAsia="ru-RU"/>
        </w:rPr>
        <w:t>образованием</w:t>
      </w:r>
      <w:r w:rsidR="0054184A">
        <w:rPr>
          <w:rFonts w:ascii="Times New Roman" w:hAnsi="Times New Roman"/>
          <w:sz w:val="28"/>
          <w:szCs w:val="28"/>
          <w:lang w:eastAsia="ru-RU"/>
        </w:rPr>
        <w:t xml:space="preserve"> </w:t>
      </w:r>
      <w:r w:rsidRPr="002C01D0">
        <w:rPr>
          <w:rFonts w:ascii="Times New Roman" w:hAnsi="Times New Roman"/>
          <w:sz w:val="28"/>
          <w:szCs w:val="28"/>
          <w:lang w:eastAsia="ru-RU"/>
        </w:rPr>
        <w:t>охвачено</w:t>
      </w:r>
      <w:r w:rsidR="0054184A">
        <w:rPr>
          <w:rFonts w:ascii="Times New Roman" w:hAnsi="Times New Roman"/>
          <w:sz w:val="28"/>
          <w:szCs w:val="28"/>
          <w:lang w:eastAsia="ru-RU"/>
        </w:rPr>
        <w:t xml:space="preserve"> </w:t>
      </w:r>
      <w:r w:rsidRPr="002C01D0">
        <w:rPr>
          <w:rFonts w:ascii="Times New Roman" w:hAnsi="Times New Roman"/>
          <w:sz w:val="28"/>
          <w:szCs w:val="28"/>
          <w:lang w:eastAsia="ru-RU"/>
        </w:rPr>
        <w:t>60,2%</w:t>
      </w:r>
      <w:r w:rsidR="0054184A">
        <w:rPr>
          <w:rFonts w:ascii="Times New Roman" w:hAnsi="Times New Roman"/>
          <w:sz w:val="28"/>
          <w:szCs w:val="28"/>
          <w:lang w:eastAsia="ru-RU"/>
        </w:rPr>
        <w:t xml:space="preserve"> </w:t>
      </w:r>
      <w:r w:rsidRPr="002C01D0">
        <w:rPr>
          <w:rFonts w:ascii="Times New Roman" w:hAnsi="Times New Roman"/>
          <w:sz w:val="28"/>
          <w:szCs w:val="28"/>
          <w:lang w:eastAsia="ru-RU"/>
        </w:rPr>
        <w:t>от</w:t>
      </w:r>
      <w:r w:rsidR="0054184A">
        <w:rPr>
          <w:rFonts w:ascii="Times New Roman" w:hAnsi="Times New Roman"/>
          <w:sz w:val="28"/>
          <w:szCs w:val="28"/>
          <w:lang w:eastAsia="ru-RU"/>
        </w:rPr>
        <w:t xml:space="preserve"> </w:t>
      </w:r>
      <w:r w:rsidRPr="002C01D0">
        <w:rPr>
          <w:rFonts w:ascii="Times New Roman" w:hAnsi="Times New Roman"/>
          <w:sz w:val="28"/>
          <w:szCs w:val="28"/>
          <w:lang w:eastAsia="ru-RU"/>
        </w:rPr>
        <w:t>общей</w:t>
      </w:r>
      <w:r w:rsidR="0054184A">
        <w:rPr>
          <w:rFonts w:ascii="Times New Roman" w:hAnsi="Times New Roman"/>
          <w:sz w:val="28"/>
          <w:szCs w:val="28"/>
          <w:lang w:eastAsia="ru-RU"/>
        </w:rPr>
        <w:t xml:space="preserve"> </w:t>
      </w:r>
      <w:r w:rsidRPr="002C01D0">
        <w:rPr>
          <w:rFonts w:ascii="Times New Roman" w:hAnsi="Times New Roman"/>
          <w:sz w:val="28"/>
          <w:szCs w:val="28"/>
          <w:lang w:eastAsia="ru-RU"/>
        </w:rPr>
        <w:t>численности</w:t>
      </w:r>
      <w:r w:rsidR="0054184A">
        <w:rPr>
          <w:rFonts w:ascii="Times New Roman" w:hAnsi="Times New Roman"/>
          <w:sz w:val="28"/>
          <w:szCs w:val="28"/>
          <w:lang w:eastAsia="ru-RU"/>
        </w:rPr>
        <w:t xml:space="preserve"> </w:t>
      </w:r>
      <w:r w:rsidRPr="002C01D0">
        <w:rPr>
          <w:rFonts w:ascii="Times New Roman" w:hAnsi="Times New Roman"/>
          <w:sz w:val="28"/>
          <w:szCs w:val="28"/>
          <w:lang w:eastAsia="ru-RU"/>
        </w:rPr>
        <w:t>д</w:t>
      </w:r>
      <w:r w:rsidRPr="002C01D0">
        <w:rPr>
          <w:rFonts w:ascii="Times New Roman" w:hAnsi="Times New Roman"/>
          <w:sz w:val="28"/>
          <w:szCs w:val="28"/>
          <w:lang w:eastAsia="ru-RU"/>
        </w:rPr>
        <w:t>е</w:t>
      </w:r>
      <w:r w:rsidRPr="002C01D0">
        <w:rPr>
          <w:rFonts w:ascii="Times New Roman" w:hAnsi="Times New Roman"/>
          <w:sz w:val="28"/>
          <w:szCs w:val="28"/>
          <w:lang w:eastAsia="ru-RU"/>
        </w:rPr>
        <w:t>тей</w:t>
      </w:r>
      <w:r w:rsidR="0054184A">
        <w:rPr>
          <w:rFonts w:ascii="Times New Roman" w:hAnsi="Times New Roman"/>
          <w:sz w:val="28"/>
          <w:szCs w:val="28"/>
          <w:lang w:eastAsia="ru-RU"/>
        </w:rPr>
        <w:t xml:space="preserve"> </w:t>
      </w:r>
      <w:r w:rsidRPr="002C01D0">
        <w:rPr>
          <w:rFonts w:ascii="Times New Roman" w:hAnsi="Times New Roman"/>
          <w:sz w:val="28"/>
          <w:szCs w:val="28"/>
          <w:lang w:eastAsia="ru-RU"/>
        </w:rPr>
        <w:t>в</w:t>
      </w:r>
      <w:r w:rsidR="0054184A">
        <w:rPr>
          <w:rFonts w:ascii="Times New Roman" w:hAnsi="Times New Roman"/>
          <w:sz w:val="28"/>
          <w:szCs w:val="28"/>
          <w:lang w:eastAsia="ru-RU"/>
        </w:rPr>
        <w:t xml:space="preserve"> </w:t>
      </w:r>
      <w:r w:rsidRPr="002C01D0">
        <w:rPr>
          <w:rFonts w:ascii="Times New Roman" w:hAnsi="Times New Roman"/>
          <w:sz w:val="28"/>
          <w:szCs w:val="28"/>
          <w:lang w:eastAsia="ru-RU"/>
        </w:rPr>
        <w:t>возрасте</w:t>
      </w:r>
      <w:r w:rsidR="0054184A">
        <w:rPr>
          <w:rFonts w:ascii="Times New Roman" w:hAnsi="Times New Roman"/>
          <w:sz w:val="28"/>
          <w:szCs w:val="28"/>
          <w:lang w:eastAsia="ru-RU"/>
        </w:rPr>
        <w:t xml:space="preserve"> </w:t>
      </w:r>
      <w:r w:rsidRPr="002C01D0">
        <w:rPr>
          <w:rFonts w:ascii="Times New Roman" w:hAnsi="Times New Roman"/>
          <w:sz w:val="28"/>
          <w:szCs w:val="28"/>
          <w:lang w:eastAsia="ru-RU"/>
        </w:rPr>
        <w:t>1-7</w:t>
      </w:r>
      <w:r w:rsidR="0054184A">
        <w:rPr>
          <w:rFonts w:ascii="Times New Roman" w:hAnsi="Times New Roman"/>
          <w:sz w:val="28"/>
          <w:szCs w:val="28"/>
          <w:lang w:eastAsia="ru-RU"/>
        </w:rPr>
        <w:t xml:space="preserve"> </w:t>
      </w:r>
      <w:r w:rsidRPr="002C01D0">
        <w:rPr>
          <w:rFonts w:ascii="Times New Roman" w:hAnsi="Times New Roman"/>
          <w:sz w:val="28"/>
          <w:szCs w:val="28"/>
          <w:lang w:eastAsia="ru-RU"/>
        </w:rPr>
        <w:t>лет.</w:t>
      </w:r>
      <w:r w:rsidR="0054184A">
        <w:rPr>
          <w:rFonts w:ascii="Times New Roman" w:hAnsi="Times New Roman"/>
          <w:sz w:val="28"/>
          <w:szCs w:val="28"/>
          <w:lang w:eastAsia="ru-RU"/>
        </w:rPr>
        <w:t xml:space="preserve"> </w:t>
      </w:r>
      <w:r w:rsidRPr="002C01D0">
        <w:rPr>
          <w:rFonts w:ascii="Times New Roman" w:hAnsi="Times New Roman"/>
          <w:sz w:val="28"/>
          <w:szCs w:val="28"/>
          <w:lang w:eastAsia="ru-RU"/>
        </w:rPr>
        <w:t>По</w:t>
      </w:r>
      <w:r w:rsidR="0054184A">
        <w:rPr>
          <w:rFonts w:ascii="Times New Roman" w:hAnsi="Times New Roman"/>
          <w:sz w:val="28"/>
          <w:szCs w:val="28"/>
          <w:lang w:eastAsia="ru-RU"/>
        </w:rPr>
        <w:t xml:space="preserve"> </w:t>
      </w:r>
      <w:r w:rsidRPr="002C01D0">
        <w:rPr>
          <w:rFonts w:ascii="Times New Roman" w:hAnsi="Times New Roman"/>
          <w:sz w:val="28"/>
          <w:szCs w:val="28"/>
          <w:lang w:eastAsia="ru-RU"/>
        </w:rPr>
        <w:t>данному</w:t>
      </w:r>
      <w:r w:rsidR="0054184A">
        <w:rPr>
          <w:rFonts w:ascii="Times New Roman" w:hAnsi="Times New Roman"/>
          <w:sz w:val="28"/>
          <w:szCs w:val="28"/>
          <w:lang w:eastAsia="ru-RU"/>
        </w:rPr>
        <w:t xml:space="preserve"> </w:t>
      </w:r>
      <w:r w:rsidRPr="002C01D0">
        <w:rPr>
          <w:rFonts w:ascii="Times New Roman" w:hAnsi="Times New Roman"/>
          <w:sz w:val="28"/>
          <w:szCs w:val="28"/>
          <w:lang w:eastAsia="ru-RU"/>
        </w:rPr>
        <w:t>показателю</w:t>
      </w:r>
      <w:r w:rsidR="0054184A">
        <w:rPr>
          <w:rFonts w:ascii="Times New Roman" w:hAnsi="Times New Roman"/>
          <w:sz w:val="28"/>
          <w:szCs w:val="28"/>
          <w:lang w:eastAsia="ru-RU"/>
        </w:rPr>
        <w:t xml:space="preserve"> </w:t>
      </w:r>
      <w:r w:rsidRPr="002C01D0">
        <w:rPr>
          <w:rFonts w:ascii="Times New Roman" w:hAnsi="Times New Roman"/>
          <w:sz w:val="28"/>
          <w:szCs w:val="28"/>
          <w:lang w:eastAsia="ru-RU"/>
        </w:rPr>
        <w:t>Клявлинский</w:t>
      </w:r>
      <w:r w:rsidR="0054184A">
        <w:rPr>
          <w:rFonts w:ascii="Times New Roman" w:hAnsi="Times New Roman"/>
          <w:sz w:val="28"/>
          <w:szCs w:val="28"/>
          <w:lang w:eastAsia="ru-RU"/>
        </w:rPr>
        <w:t xml:space="preserve"> </w:t>
      </w:r>
      <w:r w:rsidRPr="002C01D0">
        <w:rPr>
          <w:rFonts w:ascii="Times New Roman" w:hAnsi="Times New Roman"/>
          <w:sz w:val="28"/>
          <w:szCs w:val="28"/>
          <w:lang w:eastAsia="ru-RU"/>
        </w:rPr>
        <w:t>район</w:t>
      </w:r>
      <w:r w:rsidR="0054184A">
        <w:rPr>
          <w:rFonts w:ascii="Times New Roman" w:hAnsi="Times New Roman"/>
          <w:sz w:val="28"/>
          <w:szCs w:val="28"/>
          <w:lang w:eastAsia="ru-RU"/>
        </w:rPr>
        <w:t xml:space="preserve"> </w:t>
      </w:r>
      <w:r w:rsidRPr="002C01D0">
        <w:rPr>
          <w:rFonts w:ascii="Times New Roman" w:hAnsi="Times New Roman"/>
          <w:sz w:val="28"/>
          <w:szCs w:val="28"/>
          <w:lang w:eastAsia="ru-RU"/>
        </w:rPr>
        <w:t>занимает</w:t>
      </w:r>
      <w:r w:rsidR="0054184A">
        <w:rPr>
          <w:rFonts w:ascii="Times New Roman" w:hAnsi="Times New Roman"/>
          <w:sz w:val="28"/>
          <w:szCs w:val="28"/>
          <w:lang w:eastAsia="ru-RU"/>
        </w:rPr>
        <w:t xml:space="preserve"> </w:t>
      </w:r>
      <w:r w:rsidRPr="002C01D0">
        <w:rPr>
          <w:rFonts w:ascii="Times New Roman" w:hAnsi="Times New Roman"/>
          <w:sz w:val="28"/>
          <w:szCs w:val="28"/>
          <w:lang w:eastAsia="ru-RU"/>
        </w:rPr>
        <w:t>10</w:t>
      </w:r>
      <w:r w:rsidR="0054184A">
        <w:rPr>
          <w:rFonts w:ascii="Times New Roman" w:hAnsi="Times New Roman"/>
          <w:sz w:val="28"/>
          <w:szCs w:val="28"/>
          <w:lang w:eastAsia="ru-RU"/>
        </w:rPr>
        <w:t xml:space="preserve"> </w:t>
      </w:r>
      <w:r w:rsidRPr="002C01D0">
        <w:rPr>
          <w:rFonts w:ascii="Times New Roman" w:hAnsi="Times New Roman"/>
          <w:sz w:val="28"/>
          <w:szCs w:val="28"/>
          <w:lang w:eastAsia="ru-RU"/>
        </w:rPr>
        <w:t>место.</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Очередность</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детей</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в</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возрасте</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от</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3</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до</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7</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лет</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в</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дошкольные</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образов</w:t>
      </w:r>
      <w:r w:rsidRPr="00DF1481">
        <w:rPr>
          <w:rFonts w:ascii="Times New Roman" w:hAnsi="Times New Roman"/>
          <w:sz w:val="28"/>
          <w:szCs w:val="28"/>
          <w:lang w:eastAsia="ru-RU"/>
        </w:rPr>
        <w:t>а</w:t>
      </w:r>
      <w:r w:rsidRPr="00DF1481">
        <w:rPr>
          <w:rFonts w:ascii="Times New Roman" w:hAnsi="Times New Roman"/>
          <w:sz w:val="28"/>
          <w:szCs w:val="28"/>
          <w:lang w:eastAsia="ru-RU"/>
        </w:rPr>
        <w:t>тельные</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учреждения</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отсутствует,</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а</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в</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возрасте</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от</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0</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до</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3</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лет</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составляет</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55</w:t>
      </w:r>
      <w:r w:rsidR="0054184A">
        <w:rPr>
          <w:rFonts w:ascii="Times New Roman" w:hAnsi="Times New Roman"/>
          <w:sz w:val="28"/>
          <w:szCs w:val="28"/>
          <w:lang w:eastAsia="ru-RU"/>
        </w:rPr>
        <w:t xml:space="preserve"> </w:t>
      </w:r>
      <w:r w:rsidRPr="00DF1481">
        <w:rPr>
          <w:rFonts w:ascii="Times New Roman" w:hAnsi="Times New Roman"/>
          <w:sz w:val="28"/>
          <w:szCs w:val="28"/>
          <w:lang w:eastAsia="ru-RU"/>
        </w:rPr>
        <w:t>д</w:t>
      </w:r>
      <w:r w:rsidRPr="00DF1481">
        <w:rPr>
          <w:rFonts w:ascii="Times New Roman" w:hAnsi="Times New Roman"/>
          <w:sz w:val="28"/>
          <w:szCs w:val="28"/>
          <w:lang w:eastAsia="ru-RU"/>
        </w:rPr>
        <w:t>е</w:t>
      </w:r>
      <w:r w:rsidRPr="00DF1481">
        <w:rPr>
          <w:rFonts w:ascii="Times New Roman" w:hAnsi="Times New Roman"/>
          <w:sz w:val="28"/>
          <w:szCs w:val="28"/>
          <w:lang w:eastAsia="ru-RU"/>
        </w:rPr>
        <w:t>тей.</w:t>
      </w:r>
    </w:p>
    <w:p w:rsidR="002B156F" w:rsidRPr="00D27D36" w:rsidRDefault="002B156F" w:rsidP="002B156F">
      <w:pPr>
        <w:tabs>
          <w:tab w:val="left" w:pos="0"/>
        </w:tabs>
        <w:spacing w:after="0" w:line="360" w:lineRule="auto"/>
        <w:ind w:firstLine="709"/>
        <w:jc w:val="both"/>
        <w:rPr>
          <w:rFonts w:ascii="Times New Roman" w:hAnsi="Times New Roman"/>
          <w:color w:val="242424"/>
          <w:sz w:val="28"/>
          <w:szCs w:val="28"/>
        </w:rPr>
      </w:pP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Клявли</w:t>
      </w:r>
      <w:r w:rsidRPr="00D27D36">
        <w:rPr>
          <w:rFonts w:ascii="Times New Roman" w:hAnsi="Times New Roman"/>
          <w:sz w:val="28"/>
          <w:szCs w:val="28"/>
        </w:rPr>
        <w:t>нском</w:t>
      </w:r>
      <w:r w:rsidR="0054184A">
        <w:rPr>
          <w:rFonts w:ascii="Times New Roman" w:hAnsi="Times New Roman"/>
          <w:sz w:val="28"/>
          <w:szCs w:val="28"/>
        </w:rPr>
        <w:t xml:space="preserve"> </w:t>
      </w:r>
      <w:r w:rsidRPr="00D27D36">
        <w:rPr>
          <w:rFonts w:ascii="Times New Roman" w:hAnsi="Times New Roman"/>
          <w:sz w:val="28"/>
          <w:szCs w:val="28"/>
        </w:rPr>
        <w:t>муниципальном</w:t>
      </w:r>
      <w:r w:rsidR="0054184A">
        <w:rPr>
          <w:rFonts w:ascii="Times New Roman" w:hAnsi="Times New Roman"/>
          <w:sz w:val="28"/>
          <w:szCs w:val="28"/>
        </w:rPr>
        <w:t xml:space="preserve"> </w:t>
      </w:r>
      <w:r w:rsidRPr="00D27D36">
        <w:rPr>
          <w:rFonts w:ascii="Times New Roman" w:hAnsi="Times New Roman"/>
          <w:sz w:val="28"/>
          <w:szCs w:val="28"/>
        </w:rPr>
        <w:t>образовании</w:t>
      </w:r>
      <w:r w:rsidR="0054184A">
        <w:rPr>
          <w:rFonts w:ascii="Times New Roman" w:hAnsi="Times New Roman"/>
          <w:sz w:val="28"/>
          <w:szCs w:val="28"/>
        </w:rPr>
        <w:t xml:space="preserve"> </w:t>
      </w:r>
      <w:r w:rsidRPr="00D27D36">
        <w:rPr>
          <w:rFonts w:ascii="Times New Roman" w:hAnsi="Times New Roman"/>
          <w:sz w:val="28"/>
          <w:szCs w:val="28"/>
        </w:rPr>
        <w:t>зафиксированы</w:t>
      </w:r>
      <w:r w:rsidR="0054184A">
        <w:rPr>
          <w:rFonts w:ascii="Times New Roman" w:hAnsi="Times New Roman"/>
          <w:sz w:val="28"/>
          <w:szCs w:val="28"/>
        </w:rPr>
        <w:t xml:space="preserve"> </w:t>
      </w:r>
      <w:r>
        <w:rPr>
          <w:rFonts w:ascii="Times New Roman" w:hAnsi="Times New Roman"/>
          <w:sz w:val="28"/>
          <w:szCs w:val="28"/>
        </w:rPr>
        <w:t>хорошие</w:t>
      </w:r>
      <w:r w:rsidR="0054184A">
        <w:rPr>
          <w:rFonts w:ascii="Times New Roman" w:hAnsi="Times New Roman"/>
          <w:sz w:val="28"/>
          <w:szCs w:val="28"/>
        </w:rPr>
        <w:t xml:space="preserve"> </w:t>
      </w:r>
      <w:r>
        <w:rPr>
          <w:rFonts w:ascii="Times New Roman" w:hAnsi="Times New Roman"/>
          <w:sz w:val="28"/>
          <w:szCs w:val="28"/>
        </w:rPr>
        <w:t>результаты</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sidR="00871695">
        <w:rPr>
          <w:rFonts w:ascii="Times New Roman" w:hAnsi="Times New Roman"/>
          <w:sz w:val="28"/>
          <w:szCs w:val="28"/>
        </w:rPr>
        <w:t>доле</w:t>
      </w:r>
      <w:r w:rsidR="0054184A">
        <w:rPr>
          <w:rFonts w:ascii="Times New Roman" w:hAnsi="Times New Roman"/>
          <w:sz w:val="28"/>
          <w:szCs w:val="28"/>
        </w:rPr>
        <w:t xml:space="preserve"> </w:t>
      </w:r>
      <w:r w:rsidRPr="00D27D36">
        <w:rPr>
          <w:rFonts w:ascii="Times New Roman" w:hAnsi="Times New Roman"/>
          <w:sz w:val="28"/>
          <w:szCs w:val="28"/>
        </w:rPr>
        <w:t>детей,</w:t>
      </w:r>
      <w:r w:rsidR="0054184A">
        <w:rPr>
          <w:rFonts w:ascii="Times New Roman" w:hAnsi="Times New Roman"/>
          <w:sz w:val="28"/>
          <w:szCs w:val="28"/>
        </w:rPr>
        <w:t xml:space="preserve"> </w:t>
      </w:r>
      <w:r w:rsidRPr="00D27D36">
        <w:rPr>
          <w:rFonts w:ascii="Times New Roman" w:hAnsi="Times New Roman"/>
          <w:sz w:val="28"/>
          <w:szCs w:val="28"/>
        </w:rPr>
        <w:t>получающих</w:t>
      </w:r>
      <w:r w:rsidR="0054184A">
        <w:rPr>
          <w:rFonts w:ascii="Times New Roman" w:hAnsi="Times New Roman"/>
          <w:sz w:val="28"/>
          <w:szCs w:val="28"/>
        </w:rPr>
        <w:t xml:space="preserve"> </w:t>
      </w:r>
      <w:r w:rsidRPr="00D27D36">
        <w:rPr>
          <w:rFonts w:ascii="Times New Roman" w:hAnsi="Times New Roman"/>
          <w:sz w:val="28"/>
          <w:szCs w:val="28"/>
        </w:rPr>
        <w:t>услуги</w:t>
      </w:r>
      <w:r w:rsidR="0054184A">
        <w:rPr>
          <w:rFonts w:ascii="Times New Roman" w:hAnsi="Times New Roman"/>
          <w:sz w:val="28"/>
          <w:szCs w:val="28"/>
        </w:rPr>
        <w:t xml:space="preserve"> </w:t>
      </w:r>
      <w:r w:rsidRPr="00D27D36">
        <w:rPr>
          <w:rFonts w:ascii="Times New Roman" w:hAnsi="Times New Roman"/>
          <w:sz w:val="28"/>
          <w:szCs w:val="28"/>
        </w:rPr>
        <w:t>в</w:t>
      </w:r>
      <w:r w:rsidR="0054184A">
        <w:rPr>
          <w:rFonts w:ascii="Times New Roman" w:hAnsi="Times New Roman"/>
          <w:sz w:val="28"/>
          <w:szCs w:val="28"/>
        </w:rPr>
        <w:t xml:space="preserve"> </w:t>
      </w:r>
      <w:r w:rsidRPr="00D27D36">
        <w:rPr>
          <w:rFonts w:ascii="Times New Roman" w:hAnsi="Times New Roman"/>
          <w:sz w:val="28"/>
          <w:szCs w:val="28"/>
        </w:rPr>
        <w:t>сфере</w:t>
      </w:r>
      <w:r w:rsidR="0054184A">
        <w:rPr>
          <w:rFonts w:ascii="Times New Roman" w:hAnsi="Times New Roman"/>
          <w:sz w:val="28"/>
          <w:szCs w:val="28"/>
        </w:rPr>
        <w:t xml:space="preserve"> </w:t>
      </w:r>
      <w:r w:rsidRPr="00D27D36">
        <w:rPr>
          <w:rFonts w:ascii="Times New Roman" w:hAnsi="Times New Roman"/>
          <w:sz w:val="28"/>
          <w:szCs w:val="28"/>
        </w:rPr>
        <w:t>дополнительного</w:t>
      </w:r>
      <w:r w:rsidR="0054184A">
        <w:rPr>
          <w:rFonts w:ascii="Times New Roman" w:hAnsi="Times New Roman"/>
          <w:sz w:val="28"/>
          <w:szCs w:val="28"/>
        </w:rPr>
        <w:t xml:space="preserve"> </w:t>
      </w:r>
      <w:r w:rsidRPr="00D27D36">
        <w:rPr>
          <w:rFonts w:ascii="Times New Roman" w:hAnsi="Times New Roman"/>
          <w:sz w:val="28"/>
          <w:szCs w:val="28"/>
        </w:rPr>
        <w:t>о</w:t>
      </w:r>
      <w:r w:rsidRPr="00D27D36">
        <w:rPr>
          <w:rFonts w:ascii="Times New Roman" w:hAnsi="Times New Roman"/>
          <w:sz w:val="28"/>
          <w:szCs w:val="28"/>
        </w:rPr>
        <w:t>б</w:t>
      </w:r>
      <w:r w:rsidRPr="00D27D36">
        <w:rPr>
          <w:rFonts w:ascii="Times New Roman" w:hAnsi="Times New Roman"/>
          <w:sz w:val="28"/>
          <w:szCs w:val="28"/>
        </w:rPr>
        <w:t>разования</w:t>
      </w:r>
      <w:r w:rsidR="0054184A">
        <w:rPr>
          <w:rFonts w:ascii="Times New Roman" w:hAnsi="Times New Roman"/>
          <w:sz w:val="28"/>
          <w:szCs w:val="28"/>
        </w:rPr>
        <w:t xml:space="preserve"> </w:t>
      </w:r>
      <w:r w:rsidRPr="00D27D36">
        <w:rPr>
          <w:rFonts w:ascii="Times New Roman" w:hAnsi="Times New Roman"/>
          <w:sz w:val="28"/>
          <w:szCs w:val="28"/>
        </w:rPr>
        <w:t>(до</w:t>
      </w:r>
      <w:r w:rsidR="0054184A">
        <w:rPr>
          <w:rFonts w:ascii="Times New Roman" w:hAnsi="Times New Roman"/>
          <w:sz w:val="28"/>
          <w:szCs w:val="28"/>
        </w:rPr>
        <w:t xml:space="preserve"> </w:t>
      </w:r>
      <w:r w:rsidRPr="00D27D36">
        <w:rPr>
          <w:rFonts w:ascii="Times New Roman" w:hAnsi="Times New Roman"/>
          <w:sz w:val="28"/>
          <w:szCs w:val="28"/>
        </w:rPr>
        <w:t>65%).</w:t>
      </w:r>
      <w:r w:rsidR="0054184A">
        <w:rPr>
          <w:rFonts w:ascii="Times New Roman" w:hAnsi="Times New Roman"/>
          <w:sz w:val="28"/>
          <w:szCs w:val="28"/>
        </w:rPr>
        <w:t xml:space="preserve"> </w:t>
      </w:r>
    </w:p>
    <w:p w:rsidR="007D2126" w:rsidRDefault="002B156F" w:rsidP="002B156F">
      <w:pPr>
        <w:pStyle w:val="Default"/>
        <w:spacing w:line="360" w:lineRule="auto"/>
        <w:ind w:firstLine="709"/>
        <w:jc w:val="both"/>
        <w:rPr>
          <w:bCs/>
          <w:sz w:val="28"/>
          <w:szCs w:val="28"/>
        </w:rPr>
      </w:pPr>
      <w:r>
        <w:rPr>
          <w:bCs/>
          <w:sz w:val="28"/>
          <w:szCs w:val="28"/>
        </w:rPr>
        <w:t>Однако</w:t>
      </w:r>
      <w:proofErr w:type="gramStart"/>
      <w:r>
        <w:rPr>
          <w:bCs/>
          <w:sz w:val="28"/>
          <w:szCs w:val="28"/>
        </w:rPr>
        <w:t>,</w:t>
      </w:r>
      <w:proofErr w:type="gramEnd"/>
      <w:r w:rsidR="0054184A">
        <w:rPr>
          <w:bCs/>
          <w:sz w:val="28"/>
          <w:szCs w:val="28"/>
        </w:rPr>
        <w:t xml:space="preserve"> </w:t>
      </w:r>
      <w:r>
        <w:rPr>
          <w:bCs/>
          <w:sz w:val="28"/>
          <w:szCs w:val="28"/>
        </w:rPr>
        <w:t>около</w:t>
      </w:r>
      <w:r w:rsidR="0054184A">
        <w:rPr>
          <w:bCs/>
          <w:sz w:val="28"/>
          <w:szCs w:val="28"/>
        </w:rPr>
        <w:t xml:space="preserve"> </w:t>
      </w:r>
      <w:r>
        <w:rPr>
          <w:bCs/>
          <w:sz w:val="28"/>
          <w:szCs w:val="28"/>
        </w:rPr>
        <w:t>2</w:t>
      </w:r>
      <w:r w:rsidRPr="00AE1808">
        <w:rPr>
          <w:bCs/>
          <w:sz w:val="28"/>
          <w:szCs w:val="28"/>
        </w:rPr>
        <w:t>0%</w:t>
      </w:r>
      <w:r w:rsidR="0054184A">
        <w:rPr>
          <w:bCs/>
          <w:sz w:val="28"/>
          <w:szCs w:val="28"/>
        </w:rPr>
        <w:t xml:space="preserve"> </w:t>
      </w:r>
      <w:r w:rsidRPr="00AE1808">
        <w:rPr>
          <w:bCs/>
          <w:sz w:val="28"/>
          <w:szCs w:val="28"/>
        </w:rPr>
        <w:t>зданий</w:t>
      </w:r>
      <w:r w:rsidR="0054184A">
        <w:rPr>
          <w:sz w:val="28"/>
          <w:szCs w:val="28"/>
        </w:rPr>
        <w:t xml:space="preserve"> </w:t>
      </w:r>
      <w:r w:rsidRPr="00AE1808">
        <w:rPr>
          <w:sz w:val="28"/>
          <w:szCs w:val="28"/>
        </w:rPr>
        <w:t>дошкольных</w:t>
      </w:r>
      <w:r w:rsidR="0054184A">
        <w:rPr>
          <w:sz w:val="28"/>
          <w:szCs w:val="28"/>
        </w:rPr>
        <w:t xml:space="preserve"> </w:t>
      </w:r>
      <w:r w:rsidRPr="00AE1808">
        <w:rPr>
          <w:sz w:val="28"/>
          <w:szCs w:val="28"/>
        </w:rPr>
        <w:t>учреждений</w:t>
      </w:r>
      <w:r w:rsidR="0054184A">
        <w:rPr>
          <w:sz w:val="28"/>
          <w:szCs w:val="28"/>
        </w:rPr>
        <w:t xml:space="preserve"> </w:t>
      </w:r>
      <w:r>
        <w:rPr>
          <w:sz w:val="28"/>
          <w:szCs w:val="28"/>
        </w:rPr>
        <w:t>и</w:t>
      </w:r>
      <w:r w:rsidR="0054184A">
        <w:rPr>
          <w:sz w:val="28"/>
          <w:szCs w:val="28"/>
        </w:rPr>
        <w:t xml:space="preserve"> </w:t>
      </w:r>
      <w:r>
        <w:rPr>
          <w:sz w:val="28"/>
          <w:szCs w:val="28"/>
        </w:rPr>
        <w:t>56</w:t>
      </w:r>
      <w:r w:rsidRPr="00AE1808">
        <w:rPr>
          <w:sz w:val="28"/>
          <w:szCs w:val="28"/>
        </w:rPr>
        <w:t>%</w:t>
      </w:r>
      <w:r w:rsidR="0054184A">
        <w:rPr>
          <w:sz w:val="28"/>
          <w:szCs w:val="28"/>
        </w:rPr>
        <w:t xml:space="preserve"> </w:t>
      </w:r>
      <w:r w:rsidRPr="00AE1808">
        <w:rPr>
          <w:sz w:val="28"/>
          <w:szCs w:val="28"/>
        </w:rPr>
        <w:t>зданий</w:t>
      </w:r>
      <w:r w:rsidR="0054184A">
        <w:rPr>
          <w:sz w:val="28"/>
          <w:szCs w:val="28"/>
        </w:rPr>
        <w:t xml:space="preserve"> </w:t>
      </w:r>
      <w:r w:rsidRPr="00AE1808">
        <w:rPr>
          <w:sz w:val="28"/>
          <w:szCs w:val="28"/>
        </w:rPr>
        <w:t>о</w:t>
      </w:r>
      <w:r w:rsidRPr="00AE1808">
        <w:rPr>
          <w:sz w:val="28"/>
          <w:szCs w:val="28"/>
        </w:rPr>
        <w:t>б</w:t>
      </w:r>
      <w:r w:rsidRPr="00AE1808">
        <w:rPr>
          <w:sz w:val="28"/>
          <w:szCs w:val="28"/>
        </w:rPr>
        <w:t>щеобразовательных</w:t>
      </w:r>
      <w:r w:rsidR="0054184A">
        <w:rPr>
          <w:sz w:val="28"/>
          <w:szCs w:val="28"/>
        </w:rPr>
        <w:t xml:space="preserve"> </w:t>
      </w:r>
      <w:r w:rsidRPr="00AE1808">
        <w:rPr>
          <w:sz w:val="28"/>
          <w:szCs w:val="28"/>
        </w:rPr>
        <w:t>учреждений</w:t>
      </w:r>
      <w:r w:rsidR="0054184A">
        <w:rPr>
          <w:bCs/>
          <w:sz w:val="28"/>
          <w:szCs w:val="28"/>
        </w:rPr>
        <w:t xml:space="preserve"> </w:t>
      </w:r>
      <w:r w:rsidRPr="00AE1808">
        <w:rPr>
          <w:bCs/>
          <w:sz w:val="28"/>
          <w:szCs w:val="28"/>
        </w:rPr>
        <w:t>выработали</w:t>
      </w:r>
      <w:r w:rsidR="0054184A">
        <w:rPr>
          <w:bCs/>
          <w:sz w:val="28"/>
          <w:szCs w:val="28"/>
        </w:rPr>
        <w:t xml:space="preserve"> </w:t>
      </w:r>
      <w:r w:rsidRPr="00AE1808">
        <w:rPr>
          <w:bCs/>
          <w:sz w:val="28"/>
          <w:szCs w:val="28"/>
        </w:rPr>
        <w:t>свой</w:t>
      </w:r>
      <w:r w:rsidR="0054184A">
        <w:rPr>
          <w:bCs/>
          <w:sz w:val="28"/>
          <w:szCs w:val="28"/>
        </w:rPr>
        <w:t xml:space="preserve"> </w:t>
      </w:r>
      <w:r w:rsidRPr="00AE1808">
        <w:rPr>
          <w:bCs/>
          <w:sz w:val="28"/>
          <w:szCs w:val="28"/>
        </w:rPr>
        <w:t>ресурс</w:t>
      </w:r>
      <w:r w:rsidR="0054184A">
        <w:rPr>
          <w:bCs/>
          <w:sz w:val="28"/>
          <w:szCs w:val="28"/>
        </w:rPr>
        <w:t xml:space="preserve"> </w:t>
      </w:r>
      <w:r w:rsidRPr="00AE1808">
        <w:rPr>
          <w:bCs/>
          <w:sz w:val="28"/>
          <w:szCs w:val="28"/>
        </w:rPr>
        <w:t>максимальной</w:t>
      </w:r>
      <w:r w:rsidR="0054184A">
        <w:rPr>
          <w:bCs/>
          <w:sz w:val="28"/>
          <w:szCs w:val="28"/>
        </w:rPr>
        <w:t xml:space="preserve"> </w:t>
      </w:r>
      <w:r w:rsidRPr="00AE1808">
        <w:rPr>
          <w:bCs/>
          <w:sz w:val="28"/>
          <w:szCs w:val="28"/>
        </w:rPr>
        <w:t>э</w:t>
      </w:r>
      <w:r w:rsidRPr="00AE1808">
        <w:rPr>
          <w:bCs/>
          <w:sz w:val="28"/>
          <w:szCs w:val="28"/>
        </w:rPr>
        <w:t>ф</w:t>
      </w:r>
      <w:r w:rsidRPr="00AE1808">
        <w:rPr>
          <w:bCs/>
          <w:sz w:val="28"/>
          <w:szCs w:val="28"/>
        </w:rPr>
        <w:t>фективности</w:t>
      </w:r>
      <w:r w:rsidR="0054184A">
        <w:rPr>
          <w:bCs/>
          <w:sz w:val="28"/>
          <w:szCs w:val="28"/>
        </w:rPr>
        <w:t xml:space="preserve"> </w:t>
      </w:r>
      <w:r w:rsidRPr="00AE1808">
        <w:rPr>
          <w:bCs/>
          <w:sz w:val="28"/>
          <w:szCs w:val="28"/>
        </w:rPr>
        <w:t>и</w:t>
      </w:r>
      <w:r w:rsidR="0054184A">
        <w:rPr>
          <w:bCs/>
          <w:sz w:val="28"/>
          <w:szCs w:val="28"/>
        </w:rPr>
        <w:t xml:space="preserve"> </w:t>
      </w:r>
      <w:r w:rsidRPr="00AE1808">
        <w:rPr>
          <w:bCs/>
          <w:sz w:val="28"/>
          <w:szCs w:val="28"/>
        </w:rPr>
        <w:t>требуют</w:t>
      </w:r>
      <w:r w:rsidR="0054184A">
        <w:rPr>
          <w:bCs/>
          <w:sz w:val="28"/>
          <w:szCs w:val="28"/>
        </w:rPr>
        <w:t xml:space="preserve"> </w:t>
      </w:r>
      <w:r w:rsidRPr="00AE1808">
        <w:rPr>
          <w:bCs/>
          <w:sz w:val="28"/>
          <w:szCs w:val="28"/>
        </w:rPr>
        <w:t>капитального</w:t>
      </w:r>
      <w:r w:rsidR="0054184A">
        <w:rPr>
          <w:bCs/>
          <w:sz w:val="28"/>
          <w:szCs w:val="28"/>
        </w:rPr>
        <w:t xml:space="preserve"> </w:t>
      </w:r>
      <w:r w:rsidRPr="00AE1808">
        <w:rPr>
          <w:bCs/>
          <w:sz w:val="28"/>
          <w:szCs w:val="28"/>
        </w:rPr>
        <w:t>ремонта</w:t>
      </w:r>
      <w:r>
        <w:rPr>
          <w:bCs/>
          <w:sz w:val="28"/>
          <w:szCs w:val="28"/>
        </w:rPr>
        <w:t>.</w:t>
      </w:r>
    </w:p>
    <w:p w:rsidR="007D2126" w:rsidRPr="00654BA7" w:rsidRDefault="007D2126" w:rsidP="007D2126">
      <w:pPr>
        <w:spacing w:after="0" w:line="360" w:lineRule="auto"/>
        <w:ind w:firstLine="709"/>
        <w:jc w:val="both"/>
        <w:rPr>
          <w:rFonts w:ascii="Times New Roman" w:hAnsi="Times New Roman"/>
          <w:sz w:val="28"/>
          <w:szCs w:val="28"/>
        </w:rPr>
      </w:pPr>
      <w:r w:rsidRPr="00654BA7">
        <w:rPr>
          <w:rFonts w:ascii="Times New Roman" w:hAnsi="Times New Roman"/>
          <w:sz w:val="28"/>
          <w:szCs w:val="28"/>
        </w:rPr>
        <w:t>Большое</w:t>
      </w:r>
      <w:r>
        <w:rPr>
          <w:rFonts w:ascii="Times New Roman" w:hAnsi="Times New Roman"/>
          <w:sz w:val="28"/>
          <w:szCs w:val="28"/>
        </w:rPr>
        <w:t xml:space="preserve"> </w:t>
      </w:r>
      <w:r w:rsidRPr="00654BA7">
        <w:rPr>
          <w:rFonts w:ascii="Times New Roman" w:hAnsi="Times New Roman"/>
          <w:sz w:val="28"/>
          <w:szCs w:val="28"/>
        </w:rPr>
        <w:t>внимание</w:t>
      </w:r>
      <w:r>
        <w:rPr>
          <w:rFonts w:ascii="Times New Roman" w:hAnsi="Times New Roman"/>
          <w:sz w:val="28"/>
          <w:szCs w:val="28"/>
        </w:rPr>
        <w:t xml:space="preserve"> </w:t>
      </w:r>
      <w:r w:rsidRPr="00654BA7">
        <w:rPr>
          <w:rFonts w:ascii="Times New Roman" w:hAnsi="Times New Roman"/>
          <w:sz w:val="28"/>
          <w:szCs w:val="28"/>
        </w:rPr>
        <w:t>уделяется</w:t>
      </w:r>
      <w:r>
        <w:rPr>
          <w:rFonts w:ascii="Times New Roman" w:hAnsi="Times New Roman"/>
          <w:sz w:val="28"/>
          <w:szCs w:val="28"/>
        </w:rPr>
        <w:t xml:space="preserve"> </w:t>
      </w:r>
      <w:r w:rsidRPr="00654BA7">
        <w:rPr>
          <w:rFonts w:ascii="Times New Roman" w:hAnsi="Times New Roman"/>
          <w:sz w:val="28"/>
          <w:szCs w:val="28"/>
        </w:rPr>
        <w:t>сохранению,</w:t>
      </w:r>
      <w:r>
        <w:rPr>
          <w:rFonts w:ascii="Times New Roman" w:hAnsi="Times New Roman"/>
          <w:sz w:val="28"/>
          <w:szCs w:val="28"/>
        </w:rPr>
        <w:t xml:space="preserve"> </w:t>
      </w:r>
      <w:r w:rsidRPr="00654BA7">
        <w:rPr>
          <w:rFonts w:ascii="Times New Roman" w:hAnsi="Times New Roman"/>
          <w:sz w:val="28"/>
          <w:szCs w:val="28"/>
        </w:rPr>
        <w:t>укреплению</w:t>
      </w:r>
      <w:r>
        <w:rPr>
          <w:rFonts w:ascii="Times New Roman" w:hAnsi="Times New Roman"/>
          <w:sz w:val="28"/>
          <w:szCs w:val="28"/>
        </w:rPr>
        <w:t xml:space="preserve"> </w:t>
      </w:r>
      <w:r w:rsidRPr="00654BA7">
        <w:rPr>
          <w:rFonts w:ascii="Times New Roman" w:hAnsi="Times New Roman"/>
          <w:sz w:val="28"/>
          <w:szCs w:val="28"/>
        </w:rPr>
        <w:t>и</w:t>
      </w:r>
      <w:r>
        <w:rPr>
          <w:rFonts w:ascii="Times New Roman" w:hAnsi="Times New Roman"/>
          <w:sz w:val="28"/>
          <w:szCs w:val="28"/>
        </w:rPr>
        <w:t xml:space="preserve"> </w:t>
      </w:r>
      <w:r w:rsidRPr="00654BA7">
        <w:rPr>
          <w:rFonts w:ascii="Times New Roman" w:hAnsi="Times New Roman"/>
          <w:sz w:val="28"/>
          <w:szCs w:val="28"/>
        </w:rPr>
        <w:t>приумнож</w:t>
      </w:r>
      <w:r w:rsidRPr="00654BA7">
        <w:rPr>
          <w:rFonts w:ascii="Times New Roman" w:hAnsi="Times New Roman"/>
          <w:sz w:val="28"/>
          <w:szCs w:val="28"/>
        </w:rPr>
        <w:t>е</w:t>
      </w:r>
      <w:r w:rsidRPr="00654BA7">
        <w:rPr>
          <w:rFonts w:ascii="Times New Roman" w:hAnsi="Times New Roman"/>
          <w:sz w:val="28"/>
          <w:szCs w:val="28"/>
        </w:rPr>
        <w:t>нию</w:t>
      </w:r>
      <w:r>
        <w:rPr>
          <w:rFonts w:ascii="Times New Roman" w:hAnsi="Times New Roman"/>
          <w:sz w:val="28"/>
          <w:szCs w:val="28"/>
        </w:rPr>
        <w:t xml:space="preserve"> </w:t>
      </w:r>
      <w:r w:rsidRPr="00654BA7">
        <w:rPr>
          <w:rFonts w:ascii="Times New Roman" w:hAnsi="Times New Roman"/>
          <w:sz w:val="28"/>
          <w:szCs w:val="28"/>
        </w:rPr>
        <w:t>здоровья</w:t>
      </w:r>
      <w:r>
        <w:rPr>
          <w:rFonts w:ascii="Times New Roman" w:hAnsi="Times New Roman"/>
          <w:sz w:val="28"/>
          <w:szCs w:val="28"/>
        </w:rPr>
        <w:t xml:space="preserve"> </w:t>
      </w:r>
      <w:r w:rsidRPr="00654BA7">
        <w:rPr>
          <w:rFonts w:ascii="Times New Roman" w:hAnsi="Times New Roman"/>
          <w:sz w:val="28"/>
          <w:szCs w:val="28"/>
        </w:rPr>
        <w:t>учащихся.</w:t>
      </w:r>
      <w:r>
        <w:rPr>
          <w:rFonts w:ascii="Times New Roman" w:hAnsi="Times New Roman"/>
          <w:sz w:val="28"/>
          <w:szCs w:val="28"/>
        </w:rPr>
        <w:t xml:space="preserve"> </w:t>
      </w:r>
      <w:r w:rsidRPr="00654BA7">
        <w:rPr>
          <w:rFonts w:ascii="Times New Roman" w:hAnsi="Times New Roman"/>
          <w:sz w:val="28"/>
          <w:szCs w:val="28"/>
        </w:rPr>
        <w:t>В</w:t>
      </w:r>
      <w:r>
        <w:rPr>
          <w:rFonts w:ascii="Times New Roman" w:hAnsi="Times New Roman"/>
          <w:sz w:val="28"/>
          <w:szCs w:val="28"/>
        </w:rPr>
        <w:t xml:space="preserve"> </w:t>
      </w:r>
      <w:r w:rsidRPr="00654BA7">
        <w:rPr>
          <w:rFonts w:ascii="Times New Roman" w:hAnsi="Times New Roman"/>
          <w:sz w:val="28"/>
          <w:szCs w:val="28"/>
        </w:rPr>
        <w:t>образовательных</w:t>
      </w:r>
      <w:r>
        <w:rPr>
          <w:rFonts w:ascii="Times New Roman" w:hAnsi="Times New Roman"/>
          <w:sz w:val="28"/>
          <w:szCs w:val="28"/>
        </w:rPr>
        <w:t xml:space="preserve"> </w:t>
      </w:r>
      <w:r w:rsidRPr="00654BA7">
        <w:rPr>
          <w:rFonts w:ascii="Times New Roman" w:hAnsi="Times New Roman"/>
          <w:sz w:val="28"/>
          <w:szCs w:val="28"/>
        </w:rPr>
        <w:t>учреждениях</w:t>
      </w:r>
      <w:r>
        <w:rPr>
          <w:rFonts w:ascii="Times New Roman" w:hAnsi="Times New Roman"/>
          <w:sz w:val="28"/>
          <w:szCs w:val="28"/>
        </w:rPr>
        <w:t xml:space="preserve"> </w:t>
      </w:r>
      <w:r w:rsidRPr="00654BA7">
        <w:rPr>
          <w:rFonts w:ascii="Times New Roman" w:hAnsi="Times New Roman"/>
          <w:sz w:val="28"/>
          <w:szCs w:val="28"/>
        </w:rPr>
        <w:t>района</w:t>
      </w:r>
      <w:r>
        <w:rPr>
          <w:rFonts w:ascii="Times New Roman" w:hAnsi="Times New Roman"/>
          <w:sz w:val="28"/>
          <w:szCs w:val="28"/>
        </w:rPr>
        <w:t xml:space="preserve"> </w:t>
      </w:r>
      <w:r w:rsidRPr="00654BA7">
        <w:rPr>
          <w:rFonts w:ascii="Times New Roman" w:hAnsi="Times New Roman"/>
          <w:sz w:val="28"/>
          <w:szCs w:val="28"/>
        </w:rPr>
        <w:t>функци</w:t>
      </w:r>
      <w:r w:rsidRPr="00654BA7">
        <w:rPr>
          <w:rFonts w:ascii="Times New Roman" w:hAnsi="Times New Roman"/>
          <w:sz w:val="28"/>
          <w:szCs w:val="28"/>
        </w:rPr>
        <w:t>о</w:t>
      </w:r>
      <w:r w:rsidRPr="00654BA7">
        <w:rPr>
          <w:rFonts w:ascii="Times New Roman" w:hAnsi="Times New Roman"/>
          <w:sz w:val="28"/>
          <w:szCs w:val="28"/>
        </w:rPr>
        <w:t>нируют</w:t>
      </w:r>
      <w:r>
        <w:rPr>
          <w:rFonts w:ascii="Times New Roman" w:hAnsi="Times New Roman"/>
          <w:sz w:val="28"/>
          <w:szCs w:val="28"/>
        </w:rPr>
        <w:t xml:space="preserve"> </w:t>
      </w:r>
      <w:r w:rsidRPr="00654BA7">
        <w:rPr>
          <w:rFonts w:ascii="Times New Roman" w:hAnsi="Times New Roman"/>
          <w:sz w:val="28"/>
          <w:szCs w:val="28"/>
        </w:rPr>
        <w:t>12</w:t>
      </w:r>
      <w:r>
        <w:rPr>
          <w:rFonts w:ascii="Times New Roman" w:hAnsi="Times New Roman"/>
          <w:sz w:val="28"/>
          <w:szCs w:val="28"/>
        </w:rPr>
        <w:t xml:space="preserve"> </w:t>
      </w:r>
      <w:r w:rsidRPr="00654BA7">
        <w:rPr>
          <w:rFonts w:ascii="Times New Roman" w:hAnsi="Times New Roman"/>
          <w:sz w:val="28"/>
          <w:szCs w:val="28"/>
        </w:rPr>
        <w:t>спортивных</w:t>
      </w:r>
      <w:r>
        <w:rPr>
          <w:rFonts w:ascii="Times New Roman" w:hAnsi="Times New Roman"/>
          <w:sz w:val="28"/>
          <w:szCs w:val="28"/>
        </w:rPr>
        <w:t xml:space="preserve"> </w:t>
      </w:r>
      <w:r w:rsidRPr="00654BA7">
        <w:rPr>
          <w:rFonts w:ascii="Times New Roman" w:hAnsi="Times New Roman"/>
          <w:sz w:val="28"/>
          <w:szCs w:val="28"/>
        </w:rPr>
        <w:t>залов,</w:t>
      </w:r>
      <w:r>
        <w:rPr>
          <w:rFonts w:ascii="Times New Roman" w:hAnsi="Times New Roman"/>
          <w:sz w:val="28"/>
          <w:szCs w:val="28"/>
        </w:rPr>
        <w:t xml:space="preserve"> </w:t>
      </w:r>
      <w:r w:rsidRPr="00654BA7">
        <w:rPr>
          <w:rFonts w:ascii="Times New Roman" w:hAnsi="Times New Roman"/>
          <w:sz w:val="28"/>
          <w:szCs w:val="28"/>
        </w:rPr>
        <w:t>универсальный</w:t>
      </w:r>
      <w:r>
        <w:rPr>
          <w:rFonts w:ascii="Times New Roman" w:hAnsi="Times New Roman"/>
          <w:sz w:val="28"/>
          <w:szCs w:val="28"/>
        </w:rPr>
        <w:t xml:space="preserve"> </w:t>
      </w:r>
      <w:r w:rsidRPr="00654BA7">
        <w:rPr>
          <w:rFonts w:ascii="Times New Roman" w:hAnsi="Times New Roman"/>
          <w:sz w:val="28"/>
          <w:szCs w:val="28"/>
        </w:rPr>
        <w:t>спортивный</w:t>
      </w:r>
      <w:r>
        <w:rPr>
          <w:rFonts w:ascii="Times New Roman" w:hAnsi="Times New Roman"/>
          <w:sz w:val="28"/>
          <w:szCs w:val="28"/>
        </w:rPr>
        <w:t xml:space="preserve"> </w:t>
      </w:r>
      <w:r w:rsidRPr="00654BA7">
        <w:rPr>
          <w:rFonts w:ascii="Times New Roman" w:hAnsi="Times New Roman"/>
          <w:sz w:val="28"/>
          <w:szCs w:val="28"/>
        </w:rPr>
        <w:t>комплекс,</w:t>
      </w:r>
      <w:r>
        <w:rPr>
          <w:rFonts w:ascii="Times New Roman" w:hAnsi="Times New Roman"/>
          <w:sz w:val="28"/>
          <w:szCs w:val="28"/>
        </w:rPr>
        <w:t xml:space="preserve"> </w:t>
      </w:r>
      <w:r w:rsidRPr="00654BA7">
        <w:rPr>
          <w:rFonts w:ascii="Times New Roman" w:hAnsi="Times New Roman"/>
          <w:sz w:val="28"/>
          <w:szCs w:val="28"/>
        </w:rPr>
        <w:t>бассейн,</w:t>
      </w:r>
      <w:r>
        <w:rPr>
          <w:rFonts w:ascii="Times New Roman" w:hAnsi="Times New Roman"/>
          <w:sz w:val="28"/>
          <w:szCs w:val="28"/>
        </w:rPr>
        <w:t xml:space="preserve"> </w:t>
      </w:r>
      <w:r w:rsidRPr="00654BA7">
        <w:rPr>
          <w:rFonts w:ascii="Times New Roman" w:hAnsi="Times New Roman"/>
          <w:sz w:val="28"/>
          <w:szCs w:val="28"/>
        </w:rPr>
        <w:t>2</w:t>
      </w:r>
      <w:r>
        <w:rPr>
          <w:rFonts w:ascii="Times New Roman" w:hAnsi="Times New Roman"/>
          <w:sz w:val="28"/>
          <w:szCs w:val="28"/>
        </w:rPr>
        <w:t xml:space="preserve"> </w:t>
      </w:r>
      <w:r w:rsidRPr="00654BA7">
        <w:rPr>
          <w:rFonts w:ascii="Times New Roman" w:hAnsi="Times New Roman"/>
          <w:sz w:val="28"/>
          <w:szCs w:val="28"/>
        </w:rPr>
        <w:t>тренажерных</w:t>
      </w:r>
      <w:r>
        <w:rPr>
          <w:rFonts w:ascii="Times New Roman" w:hAnsi="Times New Roman"/>
          <w:sz w:val="28"/>
          <w:szCs w:val="28"/>
        </w:rPr>
        <w:t xml:space="preserve"> </w:t>
      </w:r>
      <w:r w:rsidRPr="00654BA7">
        <w:rPr>
          <w:rFonts w:ascii="Times New Roman" w:hAnsi="Times New Roman"/>
          <w:sz w:val="28"/>
          <w:szCs w:val="28"/>
        </w:rPr>
        <w:t>зала,</w:t>
      </w:r>
      <w:r>
        <w:rPr>
          <w:rFonts w:ascii="Times New Roman" w:hAnsi="Times New Roman"/>
          <w:sz w:val="28"/>
          <w:szCs w:val="28"/>
        </w:rPr>
        <w:t xml:space="preserve"> </w:t>
      </w:r>
      <w:r w:rsidRPr="00654BA7">
        <w:rPr>
          <w:rFonts w:ascii="Times New Roman" w:hAnsi="Times New Roman"/>
          <w:sz w:val="28"/>
          <w:szCs w:val="28"/>
        </w:rPr>
        <w:t>2</w:t>
      </w:r>
      <w:r>
        <w:rPr>
          <w:rFonts w:ascii="Times New Roman" w:hAnsi="Times New Roman"/>
          <w:sz w:val="28"/>
          <w:szCs w:val="28"/>
        </w:rPr>
        <w:t xml:space="preserve"> </w:t>
      </w:r>
      <w:r w:rsidRPr="00654BA7">
        <w:rPr>
          <w:rFonts w:ascii="Times New Roman" w:hAnsi="Times New Roman"/>
          <w:sz w:val="28"/>
          <w:szCs w:val="28"/>
        </w:rPr>
        <w:t>стадиона.</w:t>
      </w:r>
      <w:r>
        <w:rPr>
          <w:rFonts w:ascii="Times New Roman" w:hAnsi="Times New Roman"/>
          <w:sz w:val="28"/>
          <w:szCs w:val="28"/>
        </w:rPr>
        <w:t xml:space="preserve"> </w:t>
      </w:r>
      <w:r w:rsidRPr="00654BA7">
        <w:rPr>
          <w:rFonts w:ascii="Times New Roman" w:hAnsi="Times New Roman"/>
          <w:sz w:val="28"/>
          <w:szCs w:val="28"/>
        </w:rPr>
        <w:t>Только</w:t>
      </w:r>
      <w:r>
        <w:rPr>
          <w:rFonts w:ascii="Times New Roman" w:hAnsi="Times New Roman"/>
          <w:sz w:val="28"/>
          <w:szCs w:val="28"/>
        </w:rPr>
        <w:t xml:space="preserve"> </w:t>
      </w:r>
      <w:r w:rsidRPr="00654BA7">
        <w:rPr>
          <w:rFonts w:ascii="Times New Roman" w:hAnsi="Times New Roman"/>
          <w:sz w:val="28"/>
          <w:szCs w:val="28"/>
        </w:rPr>
        <w:t>за</w:t>
      </w:r>
      <w:r>
        <w:rPr>
          <w:rFonts w:ascii="Times New Roman" w:hAnsi="Times New Roman"/>
          <w:sz w:val="28"/>
          <w:szCs w:val="28"/>
        </w:rPr>
        <w:t xml:space="preserve"> </w:t>
      </w:r>
      <w:r w:rsidRPr="00654BA7">
        <w:rPr>
          <w:rFonts w:ascii="Times New Roman" w:hAnsi="Times New Roman"/>
          <w:sz w:val="28"/>
          <w:szCs w:val="28"/>
        </w:rPr>
        <w:t>последние</w:t>
      </w:r>
      <w:r>
        <w:rPr>
          <w:rFonts w:ascii="Times New Roman" w:hAnsi="Times New Roman"/>
          <w:sz w:val="28"/>
          <w:szCs w:val="28"/>
        </w:rPr>
        <w:t xml:space="preserve"> </w:t>
      </w:r>
      <w:r w:rsidRPr="00654BA7">
        <w:rPr>
          <w:rFonts w:ascii="Times New Roman" w:hAnsi="Times New Roman"/>
          <w:sz w:val="28"/>
          <w:szCs w:val="28"/>
        </w:rPr>
        <w:t>годы,</w:t>
      </w:r>
      <w:r>
        <w:rPr>
          <w:rFonts w:ascii="Times New Roman" w:hAnsi="Times New Roman"/>
          <w:sz w:val="28"/>
          <w:szCs w:val="28"/>
        </w:rPr>
        <w:t xml:space="preserve"> </w:t>
      </w:r>
      <w:r w:rsidRPr="00654BA7">
        <w:rPr>
          <w:rFonts w:ascii="Times New Roman" w:hAnsi="Times New Roman"/>
          <w:sz w:val="28"/>
          <w:szCs w:val="28"/>
        </w:rPr>
        <w:t>благодаря</w:t>
      </w:r>
      <w:r>
        <w:rPr>
          <w:rFonts w:ascii="Times New Roman" w:hAnsi="Times New Roman"/>
          <w:sz w:val="28"/>
          <w:szCs w:val="28"/>
        </w:rPr>
        <w:t xml:space="preserve"> </w:t>
      </w:r>
      <w:r w:rsidRPr="00654BA7">
        <w:rPr>
          <w:rFonts w:ascii="Times New Roman" w:hAnsi="Times New Roman"/>
          <w:sz w:val="28"/>
          <w:szCs w:val="28"/>
        </w:rPr>
        <w:t>ф</w:t>
      </w:r>
      <w:r w:rsidRPr="00654BA7">
        <w:rPr>
          <w:rFonts w:ascii="Times New Roman" w:hAnsi="Times New Roman"/>
          <w:sz w:val="28"/>
          <w:szCs w:val="28"/>
        </w:rPr>
        <w:t>и</w:t>
      </w:r>
      <w:r w:rsidRPr="00654BA7">
        <w:rPr>
          <w:rFonts w:ascii="Times New Roman" w:hAnsi="Times New Roman"/>
          <w:sz w:val="28"/>
          <w:szCs w:val="28"/>
        </w:rPr>
        <w:t>нансовым</w:t>
      </w:r>
      <w:r>
        <w:rPr>
          <w:rFonts w:ascii="Times New Roman" w:hAnsi="Times New Roman"/>
          <w:sz w:val="28"/>
          <w:szCs w:val="28"/>
        </w:rPr>
        <w:t xml:space="preserve"> </w:t>
      </w:r>
      <w:r w:rsidRPr="00654BA7">
        <w:rPr>
          <w:rFonts w:ascii="Times New Roman" w:hAnsi="Times New Roman"/>
          <w:sz w:val="28"/>
          <w:szCs w:val="28"/>
        </w:rPr>
        <w:t>вложениям</w:t>
      </w:r>
      <w:r>
        <w:rPr>
          <w:rFonts w:ascii="Times New Roman" w:hAnsi="Times New Roman"/>
          <w:sz w:val="28"/>
          <w:szCs w:val="28"/>
        </w:rPr>
        <w:t xml:space="preserve"> </w:t>
      </w:r>
      <w:r w:rsidRPr="00654BA7">
        <w:rPr>
          <w:rFonts w:ascii="Times New Roman" w:hAnsi="Times New Roman"/>
          <w:sz w:val="28"/>
          <w:szCs w:val="28"/>
        </w:rPr>
        <w:t>Правительства</w:t>
      </w:r>
      <w:r>
        <w:rPr>
          <w:rFonts w:ascii="Times New Roman" w:hAnsi="Times New Roman"/>
          <w:sz w:val="28"/>
          <w:szCs w:val="28"/>
        </w:rPr>
        <w:t xml:space="preserve"> </w:t>
      </w:r>
      <w:r w:rsidRPr="00654BA7">
        <w:rPr>
          <w:rFonts w:ascii="Times New Roman" w:hAnsi="Times New Roman"/>
          <w:sz w:val="28"/>
          <w:szCs w:val="28"/>
        </w:rPr>
        <w:t>Самарской</w:t>
      </w:r>
      <w:r>
        <w:rPr>
          <w:rFonts w:ascii="Times New Roman" w:hAnsi="Times New Roman"/>
          <w:sz w:val="28"/>
          <w:szCs w:val="28"/>
        </w:rPr>
        <w:t xml:space="preserve"> </w:t>
      </w:r>
      <w:r w:rsidRPr="00654BA7">
        <w:rPr>
          <w:rFonts w:ascii="Times New Roman" w:hAnsi="Times New Roman"/>
          <w:sz w:val="28"/>
          <w:szCs w:val="28"/>
        </w:rPr>
        <w:t>области</w:t>
      </w:r>
      <w:r>
        <w:rPr>
          <w:rFonts w:ascii="Times New Roman" w:hAnsi="Times New Roman"/>
          <w:sz w:val="28"/>
          <w:szCs w:val="28"/>
        </w:rPr>
        <w:t xml:space="preserve"> </w:t>
      </w:r>
      <w:r w:rsidRPr="00654BA7">
        <w:rPr>
          <w:rFonts w:ascii="Times New Roman" w:hAnsi="Times New Roman"/>
          <w:sz w:val="28"/>
          <w:szCs w:val="28"/>
        </w:rPr>
        <w:t>и</w:t>
      </w:r>
      <w:r>
        <w:rPr>
          <w:rFonts w:ascii="Times New Roman" w:hAnsi="Times New Roman"/>
          <w:sz w:val="28"/>
          <w:szCs w:val="28"/>
        </w:rPr>
        <w:t xml:space="preserve"> </w:t>
      </w:r>
      <w:r w:rsidRPr="00654BA7">
        <w:rPr>
          <w:rFonts w:ascii="Times New Roman" w:hAnsi="Times New Roman"/>
          <w:sz w:val="28"/>
          <w:szCs w:val="28"/>
        </w:rPr>
        <w:t>Администрации</w:t>
      </w:r>
      <w:r>
        <w:rPr>
          <w:rFonts w:ascii="Times New Roman" w:hAnsi="Times New Roman"/>
          <w:sz w:val="28"/>
          <w:szCs w:val="28"/>
        </w:rPr>
        <w:t xml:space="preserve"> </w:t>
      </w:r>
      <w:r w:rsidRPr="00654BA7">
        <w:rPr>
          <w:rFonts w:ascii="Times New Roman" w:hAnsi="Times New Roman"/>
          <w:sz w:val="28"/>
          <w:szCs w:val="28"/>
        </w:rPr>
        <w:t>Клявлинского</w:t>
      </w:r>
      <w:r>
        <w:rPr>
          <w:rFonts w:ascii="Times New Roman" w:hAnsi="Times New Roman"/>
          <w:sz w:val="28"/>
          <w:szCs w:val="28"/>
        </w:rPr>
        <w:t xml:space="preserve"> </w:t>
      </w:r>
      <w:r w:rsidRPr="00654BA7">
        <w:rPr>
          <w:rFonts w:ascii="Times New Roman" w:hAnsi="Times New Roman"/>
          <w:sz w:val="28"/>
          <w:szCs w:val="28"/>
        </w:rPr>
        <w:t>района,</w:t>
      </w:r>
      <w:r>
        <w:rPr>
          <w:rFonts w:ascii="Times New Roman" w:hAnsi="Times New Roman"/>
          <w:sz w:val="28"/>
          <w:szCs w:val="28"/>
        </w:rPr>
        <w:t xml:space="preserve"> </w:t>
      </w:r>
      <w:r w:rsidRPr="00654BA7">
        <w:rPr>
          <w:rFonts w:ascii="Times New Roman" w:hAnsi="Times New Roman"/>
          <w:sz w:val="28"/>
          <w:szCs w:val="28"/>
        </w:rPr>
        <w:t>введено</w:t>
      </w:r>
      <w:r>
        <w:rPr>
          <w:rFonts w:ascii="Times New Roman" w:hAnsi="Times New Roman"/>
          <w:sz w:val="28"/>
          <w:szCs w:val="28"/>
        </w:rPr>
        <w:t xml:space="preserve"> </w:t>
      </w:r>
      <w:r w:rsidRPr="00654BA7">
        <w:rPr>
          <w:rFonts w:ascii="Times New Roman" w:hAnsi="Times New Roman"/>
          <w:sz w:val="28"/>
          <w:szCs w:val="28"/>
        </w:rPr>
        <w:t>в</w:t>
      </w:r>
      <w:r>
        <w:rPr>
          <w:rFonts w:ascii="Times New Roman" w:hAnsi="Times New Roman"/>
          <w:sz w:val="28"/>
          <w:szCs w:val="28"/>
        </w:rPr>
        <w:t xml:space="preserve"> </w:t>
      </w:r>
      <w:r w:rsidRPr="00654BA7">
        <w:rPr>
          <w:rFonts w:ascii="Times New Roman" w:hAnsi="Times New Roman"/>
          <w:sz w:val="28"/>
          <w:szCs w:val="28"/>
        </w:rPr>
        <w:t>эксплуатацию</w:t>
      </w:r>
      <w:r>
        <w:rPr>
          <w:rFonts w:ascii="Times New Roman" w:hAnsi="Times New Roman"/>
          <w:sz w:val="28"/>
          <w:szCs w:val="28"/>
        </w:rPr>
        <w:t xml:space="preserve"> </w:t>
      </w:r>
      <w:r w:rsidR="00871695">
        <w:rPr>
          <w:rFonts w:ascii="Times New Roman" w:hAnsi="Times New Roman"/>
          <w:sz w:val="28"/>
          <w:szCs w:val="28"/>
        </w:rPr>
        <w:t>6</w:t>
      </w:r>
      <w:r>
        <w:rPr>
          <w:rFonts w:ascii="Times New Roman" w:hAnsi="Times New Roman"/>
          <w:sz w:val="28"/>
          <w:szCs w:val="28"/>
        </w:rPr>
        <w:t xml:space="preserve"> </w:t>
      </w:r>
      <w:r w:rsidR="00871695">
        <w:rPr>
          <w:rFonts w:ascii="Times New Roman" w:hAnsi="Times New Roman"/>
          <w:sz w:val="28"/>
          <w:szCs w:val="28"/>
        </w:rPr>
        <w:t>универсальных</w:t>
      </w:r>
      <w:r>
        <w:rPr>
          <w:rFonts w:ascii="Times New Roman" w:hAnsi="Times New Roman"/>
          <w:sz w:val="28"/>
          <w:szCs w:val="28"/>
        </w:rPr>
        <w:t xml:space="preserve"> </w:t>
      </w:r>
      <w:r w:rsidR="00871695">
        <w:rPr>
          <w:rFonts w:ascii="Times New Roman" w:hAnsi="Times New Roman"/>
          <w:sz w:val="28"/>
          <w:szCs w:val="28"/>
        </w:rPr>
        <w:t>спортивных</w:t>
      </w:r>
      <w:r>
        <w:rPr>
          <w:rFonts w:ascii="Times New Roman" w:hAnsi="Times New Roman"/>
          <w:sz w:val="28"/>
          <w:szCs w:val="28"/>
        </w:rPr>
        <w:t xml:space="preserve"> </w:t>
      </w:r>
      <w:r w:rsidRPr="00654BA7">
        <w:rPr>
          <w:rFonts w:ascii="Times New Roman" w:hAnsi="Times New Roman"/>
          <w:sz w:val="28"/>
          <w:szCs w:val="28"/>
        </w:rPr>
        <w:t>площад</w:t>
      </w:r>
      <w:r w:rsidR="00871695">
        <w:rPr>
          <w:rFonts w:ascii="Times New Roman" w:hAnsi="Times New Roman"/>
          <w:sz w:val="28"/>
          <w:szCs w:val="28"/>
        </w:rPr>
        <w:t>о</w:t>
      </w:r>
      <w:r w:rsidRPr="00654BA7">
        <w:rPr>
          <w:rFonts w:ascii="Times New Roman" w:hAnsi="Times New Roman"/>
          <w:sz w:val="28"/>
          <w:szCs w:val="28"/>
        </w:rPr>
        <w:t>к.</w:t>
      </w:r>
    </w:p>
    <w:p w:rsidR="007D2126" w:rsidRDefault="007D2126">
      <w:pPr>
        <w:spacing w:after="0" w:line="240" w:lineRule="auto"/>
        <w:rPr>
          <w:rFonts w:ascii="Times New Roman" w:hAnsi="Times New Roman"/>
          <w:bCs/>
          <w:color w:val="000000"/>
          <w:sz w:val="28"/>
          <w:szCs w:val="28"/>
          <w:lang w:eastAsia="ru-RU"/>
        </w:rPr>
      </w:pPr>
      <w:r>
        <w:rPr>
          <w:rFonts w:ascii="Times New Roman" w:hAnsi="Times New Roman"/>
          <w:bCs/>
          <w:color w:val="000000"/>
          <w:sz w:val="28"/>
          <w:szCs w:val="28"/>
          <w:lang w:eastAsia="ru-RU"/>
        </w:rPr>
        <w:br w:type="page"/>
      </w:r>
    </w:p>
    <w:p w:rsidR="002B156F" w:rsidRPr="00305675" w:rsidRDefault="00CB72D6" w:rsidP="002D640C">
      <w:pPr>
        <w:shd w:val="clear" w:color="auto" w:fill="FFFFFF"/>
        <w:spacing w:after="0" w:line="360" w:lineRule="auto"/>
        <w:ind w:firstLine="709"/>
        <w:jc w:val="both"/>
        <w:rPr>
          <w:rFonts w:ascii="Times New Roman" w:hAnsi="Times New Roman"/>
          <w:sz w:val="28"/>
          <w:szCs w:val="28"/>
        </w:rPr>
      </w:pPr>
      <w:r>
        <w:rPr>
          <w:noProof/>
          <w:sz w:val="28"/>
          <w:szCs w:val="28"/>
          <w:lang w:eastAsia="ru-RU"/>
        </w:rPr>
        <w:lastRenderedPageBreak/>
        <mc:AlternateContent>
          <mc:Choice Requires="wps">
            <w:drawing>
              <wp:anchor distT="0" distB="0" distL="114300" distR="114300" simplePos="0" relativeHeight="251659264" behindDoc="0" locked="0" layoutInCell="1" allowOverlap="1">
                <wp:simplePos x="0" y="0"/>
                <wp:positionH relativeFrom="column">
                  <wp:posOffset>1016635</wp:posOffset>
                </wp:positionH>
                <wp:positionV relativeFrom="paragraph">
                  <wp:posOffset>-62230</wp:posOffset>
                </wp:positionV>
                <wp:extent cx="3917950" cy="381000"/>
                <wp:effectExtent l="10795" t="10160" r="5080" b="8890"/>
                <wp:wrapNone/>
                <wp:docPr id="6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7950" cy="381000"/>
                        </a:xfrm>
                        <a:prstGeom prst="rect">
                          <a:avLst/>
                        </a:prstGeom>
                        <a:solidFill>
                          <a:srgbClr val="365F91"/>
                        </a:solidFill>
                        <a:ln w="9525">
                          <a:solidFill>
                            <a:srgbClr val="365F91"/>
                          </a:solidFill>
                          <a:miter lim="800000"/>
                          <a:headEnd/>
                          <a:tailEnd/>
                        </a:ln>
                      </wps:spPr>
                      <wps:txbx>
                        <w:txbxContent>
                          <w:p w:rsidR="00C21539" w:rsidRDefault="00C21539" w:rsidP="002B156F">
                            <w:pPr>
                              <w:spacing w:after="0" w:line="240" w:lineRule="auto"/>
                              <w:jc w:val="center"/>
                              <w:rPr>
                                <w:rFonts w:ascii="Times New Roman" w:hAnsi="Times New Roman"/>
                                <w:b/>
                                <w:bCs/>
                                <w:color w:val="FFFFFF"/>
                                <w:sz w:val="20"/>
                                <w:szCs w:val="20"/>
                              </w:rPr>
                            </w:pPr>
                            <w:r w:rsidRPr="009B6456">
                              <w:rPr>
                                <w:rFonts w:ascii="Times New Roman" w:hAnsi="Times New Roman"/>
                                <w:b/>
                                <w:bCs/>
                                <w:color w:val="FFFFFF"/>
                                <w:sz w:val="20"/>
                                <w:szCs w:val="20"/>
                              </w:rPr>
                              <w:t>Очередность</w:t>
                            </w:r>
                            <w:r>
                              <w:rPr>
                                <w:rFonts w:ascii="Times New Roman" w:hAnsi="Times New Roman"/>
                                <w:b/>
                                <w:bCs/>
                                <w:color w:val="FFFFFF"/>
                                <w:sz w:val="20"/>
                                <w:szCs w:val="20"/>
                              </w:rPr>
                              <w:t xml:space="preserve"> </w:t>
                            </w:r>
                            <w:r w:rsidRPr="009B6456">
                              <w:rPr>
                                <w:rFonts w:ascii="Times New Roman" w:hAnsi="Times New Roman"/>
                                <w:b/>
                                <w:bCs/>
                                <w:color w:val="FFFFFF"/>
                                <w:sz w:val="20"/>
                                <w:szCs w:val="20"/>
                              </w:rPr>
                              <w:t>на</w:t>
                            </w:r>
                            <w:r>
                              <w:rPr>
                                <w:rFonts w:ascii="Times New Roman" w:hAnsi="Times New Roman"/>
                                <w:b/>
                                <w:bCs/>
                                <w:color w:val="FFFFFF"/>
                                <w:sz w:val="20"/>
                                <w:szCs w:val="20"/>
                              </w:rPr>
                              <w:t xml:space="preserve"> </w:t>
                            </w:r>
                            <w:r w:rsidRPr="009B6456">
                              <w:rPr>
                                <w:rFonts w:ascii="Times New Roman" w:hAnsi="Times New Roman"/>
                                <w:b/>
                                <w:bCs/>
                                <w:color w:val="FFFFFF"/>
                                <w:sz w:val="20"/>
                                <w:szCs w:val="20"/>
                              </w:rPr>
                              <w:t>посещение</w:t>
                            </w:r>
                            <w:r>
                              <w:rPr>
                                <w:rFonts w:ascii="Times New Roman" w:hAnsi="Times New Roman"/>
                                <w:b/>
                                <w:bCs/>
                                <w:color w:val="FFFFFF"/>
                                <w:sz w:val="20"/>
                                <w:szCs w:val="20"/>
                              </w:rPr>
                              <w:t xml:space="preserve"> </w:t>
                            </w:r>
                            <w:r w:rsidRPr="009B6456">
                              <w:rPr>
                                <w:rFonts w:ascii="Times New Roman" w:hAnsi="Times New Roman"/>
                                <w:b/>
                                <w:bCs/>
                                <w:color w:val="FFFFFF"/>
                                <w:sz w:val="20"/>
                                <w:szCs w:val="20"/>
                              </w:rPr>
                              <w:t>детей</w:t>
                            </w:r>
                            <w:r>
                              <w:rPr>
                                <w:rFonts w:ascii="Times New Roman" w:hAnsi="Times New Roman"/>
                                <w:b/>
                                <w:bCs/>
                                <w:color w:val="FFFFFF"/>
                                <w:sz w:val="20"/>
                                <w:szCs w:val="20"/>
                              </w:rPr>
                              <w:t xml:space="preserve"> </w:t>
                            </w:r>
                            <w:r w:rsidRPr="009B6456">
                              <w:rPr>
                                <w:rFonts w:ascii="Times New Roman" w:hAnsi="Times New Roman"/>
                                <w:b/>
                                <w:bCs/>
                                <w:color w:val="FFFFFF"/>
                                <w:sz w:val="20"/>
                                <w:szCs w:val="20"/>
                              </w:rPr>
                              <w:t>дошкольных</w:t>
                            </w:r>
                            <w:r>
                              <w:rPr>
                                <w:rFonts w:ascii="Times New Roman" w:hAnsi="Times New Roman"/>
                                <w:b/>
                                <w:bCs/>
                                <w:color w:val="FFFFFF"/>
                                <w:sz w:val="20"/>
                                <w:szCs w:val="20"/>
                              </w:rPr>
                              <w:t xml:space="preserve"> </w:t>
                            </w:r>
                          </w:p>
                          <w:p w:rsidR="00C21539" w:rsidRPr="009B6456" w:rsidRDefault="00C21539" w:rsidP="002B156F">
                            <w:pPr>
                              <w:jc w:val="center"/>
                              <w:rPr>
                                <w:rFonts w:ascii="Times New Roman" w:hAnsi="Times New Roman"/>
                                <w:color w:val="FFFFFF"/>
                                <w:sz w:val="20"/>
                                <w:szCs w:val="20"/>
                              </w:rPr>
                            </w:pPr>
                            <w:r w:rsidRPr="009B6456">
                              <w:rPr>
                                <w:rFonts w:ascii="Times New Roman" w:hAnsi="Times New Roman"/>
                                <w:b/>
                                <w:bCs/>
                                <w:color w:val="FFFFFF"/>
                                <w:sz w:val="20"/>
                                <w:szCs w:val="20"/>
                              </w:rPr>
                              <w:t>образовательных</w:t>
                            </w:r>
                            <w:r>
                              <w:rPr>
                                <w:rFonts w:ascii="Times New Roman" w:hAnsi="Times New Roman"/>
                                <w:b/>
                                <w:bCs/>
                                <w:color w:val="FFFFFF"/>
                                <w:sz w:val="20"/>
                                <w:szCs w:val="20"/>
                              </w:rPr>
                              <w:t xml:space="preserve"> </w:t>
                            </w:r>
                            <w:r w:rsidRPr="009B6456">
                              <w:rPr>
                                <w:rFonts w:ascii="Times New Roman" w:hAnsi="Times New Roman"/>
                                <w:b/>
                                <w:bCs/>
                                <w:color w:val="FFFFFF"/>
                                <w:sz w:val="20"/>
                                <w:szCs w:val="20"/>
                              </w:rPr>
                              <w:t>организаций</w:t>
                            </w:r>
                            <w:r>
                              <w:rPr>
                                <w:rFonts w:ascii="Times New Roman" w:hAnsi="Times New Roman"/>
                                <w:b/>
                                <w:bCs/>
                                <w:color w:val="FFFFFF"/>
                                <w:sz w:val="20"/>
                                <w:szCs w:val="20"/>
                              </w:rPr>
                              <w:t xml:space="preserve"> в районе </w:t>
                            </w:r>
                            <w:r w:rsidRPr="009B6456">
                              <w:rPr>
                                <w:rFonts w:ascii="Times New Roman" w:hAnsi="Times New Roman"/>
                                <w:b/>
                                <w:bCs/>
                                <w:color w:val="FFFFFF"/>
                                <w:sz w:val="20"/>
                                <w:szCs w:val="20"/>
                              </w:rPr>
                              <w:t>отсутствует</w:t>
                            </w:r>
                          </w:p>
                          <w:p w:rsidR="00C21539" w:rsidRPr="00E53582" w:rsidRDefault="00C21539" w:rsidP="002B156F">
                            <w:pP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32" style="position:absolute;left:0;text-align:left;margin-left:80.05pt;margin-top:-4.9pt;width:308.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" fillcolor="#365f91" strokecolor="#365f91">
                <v:textbox>
                  <w:txbxContent>
                    <w:p w:rsidR="0074277C" w:rsidRDefault="0074277C" w:rsidP="002B156F">
                      <w:pPr>
                        <w:spacing w:after="0" w:line="240" w:lineRule="auto"/>
                        <w:jc w:val="center"/>
                        <w:rPr>
                          <w:rFonts w:ascii="Times New Roman" w:hAnsi="Times New Roman"/>
                          <w:b/>
                          <w:bCs/>
                          <w:color w:val="FFFFFF"/>
                          <w:sz w:val="20"/>
                          <w:szCs w:val="20"/>
                        </w:rPr>
                      </w:pPr>
                      <w:r w:rsidRPr="009B6456">
                        <w:rPr>
                          <w:rFonts w:ascii="Times New Roman" w:hAnsi="Times New Roman"/>
                          <w:b/>
                          <w:bCs/>
                          <w:color w:val="FFFFFF"/>
                          <w:sz w:val="20"/>
                          <w:szCs w:val="20"/>
                        </w:rPr>
                        <w:t>Очередность</w:t>
                      </w:r>
                      <w:r>
                        <w:rPr>
                          <w:rFonts w:ascii="Times New Roman" w:hAnsi="Times New Roman"/>
                          <w:b/>
                          <w:bCs/>
                          <w:color w:val="FFFFFF"/>
                          <w:sz w:val="20"/>
                          <w:szCs w:val="20"/>
                        </w:rPr>
                        <w:t xml:space="preserve"> </w:t>
                      </w:r>
                      <w:r w:rsidRPr="009B6456">
                        <w:rPr>
                          <w:rFonts w:ascii="Times New Roman" w:hAnsi="Times New Roman"/>
                          <w:b/>
                          <w:bCs/>
                          <w:color w:val="FFFFFF"/>
                          <w:sz w:val="20"/>
                          <w:szCs w:val="20"/>
                        </w:rPr>
                        <w:t>на</w:t>
                      </w:r>
                      <w:r>
                        <w:rPr>
                          <w:rFonts w:ascii="Times New Roman" w:hAnsi="Times New Roman"/>
                          <w:b/>
                          <w:bCs/>
                          <w:color w:val="FFFFFF"/>
                          <w:sz w:val="20"/>
                          <w:szCs w:val="20"/>
                        </w:rPr>
                        <w:t xml:space="preserve"> </w:t>
                      </w:r>
                      <w:r w:rsidRPr="009B6456">
                        <w:rPr>
                          <w:rFonts w:ascii="Times New Roman" w:hAnsi="Times New Roman"/>
                          <w:b/>
                          <w:bCs/>
                          <w:color w:val="FFFFFF"/>
                          <w:sz w:val="20"/>
                          <w:szCs w:val="20"/>
                        </w:rPr>
                        <w:t>посещение</w:t>
                      </w:r>
                      <w:r>
                        <w:rPr>
                          <w:rFonts w:ascii="Times New Roman" w:hAnsi="Times New Roman"/>
                          <w:b/>
                          <w:bCs/>
                          <w:color w:val="FFFFFF"/>
                          <w:sz w:val="20"/>
                          <w:szCs w:val="20"/>
                        </w:rPr>
                        <w:t xml:space="preserve"> </w:t>
                      </w:r>
                      <w:r w:rsidRPr="009B6456">
                        <w:rPr>
                          <w:rFonts w:ascii="Times New Roman" w:hAnsi="Times New Roman"/>
                          <w:b/>
                          <w:bCs/>
                          <w:color w:val="FFFFFF"/>
                          <w:sz w:val="20"/>
                          <w:szCs w:val="20"/>
                        </w:rPr>
                        <w:t>детей</w:t>
                      </w:r>
                      <w:r>
                        <w:rPr>
                          <w:rFonts w:ascii="Times New Roman" w:hAnsi="Times New Roman"/>
                          <w:b/>
                          <w:bCs/>
                          <w:color w:val="FFFFFF"/>
                          <w:sz w:val="20"/>
                          <w:szCs w:val="20"/>
                        </w:rPr>
                        <w:t xml:space="preserve"> </w:t>
                      </w:r>
                      <w:r w:rsidRPr="009B6456">
                        <w:rPr>
                          <w:rFonts w:ascii="Times New Roman" w:hAnsi="Times New Roman"/>
                          <w:b/>
                          <w:bCs/>
                          <w:color w:val="FFFFFF"/>
                          <w:sz w:val="20"/>
                          <w:szCs w:val="20"/>
                        </w:rPr>
                        <w:t>дошкольных</w:t>
                      </w:r>
                      <w:r>
                        <w:rPr>
                          <w:rFonts w:ascii="Times New Roman" w:hAnsi="Times New Roman"/>
                          <w:b/>
                          <w:bCs/>
                          <w:color w:val="FFFFFF"/>
                          <w:sz w:val="20"/>
                          <w:szCs w:val="20"/>
                        </w:rPr>
                        <w:t xml:space="preserve"> </w:t>
                      </w:r>
                    </w:p>
                    <w:p w:rsidR="0074277C" w:rsidRPr="009B6456" w:rsidRDefault="0074277C" w:rsidP="002B156F">
                      <w:pPr>
                        <w:jc w:val="center"/>
                        <w:rPr>
                          <w:rFonts w:ascii="Times New Roman" w:hAnsi="Times New Roman"/>
                          <w:color w:val="FFFFFF"/>
                          <w:sz w:val="20"/>
                          <w:szCs w:val="20"/>
                        </w:rPr>
                      </w:pPr>
                      <w:r w:rsidRPr="009B6456">
                        <w:rPr>
                          <w:rFonts w:ascii="Times New Roman" w:hAnsi="Times New Roman"/>
                          <w:b/>
                          <w:bCs/>
                          <w:color w:val="FFFFFF"/>
                          <w:sz w:val="20"/>
                          <w:szCs w:val="20"/>
                        </w:rPr>
                        <w:t>образовательных</w:t>
                      </w:r>
                      <w:r>
                        <w:rPr>
                          <w:rFonts w:ascii="Times New Roman" w:hAnsi="Times New Roman"/>
                          <w:b/>
                          <w:bCs/>
                          <w:color w:val="FFFFFF"/>
                          <w:sz w:val="20"/>
                          <w:szCs w:val="20"/>
                        </w:rPr>
                        <w:t xml:space="preserve"> </w:t>
                      </w:r>
                      <w:r w:rsidRPr="009B6456">
                        <w:rPr>
                          <w:rFonts w:ascii="Times New Roman" w:hAnsi="Times New Roman"/>
                          <w:b/>
                          <w:bCs/>
                          <w:color w:val="FFFFFF"/>
                          <w:sz w:val="20"/>
                          <w:szCs w:val="20"/>
                        </w:rPr>
                        <w:t>организаций</w:t>
                      </w:r>
                      <w:r>
                        <w:rPr>
                          <w:rFonts w:ascii="Times New Roman" w:hAnsi="Times New Roman"/>
                          <w:b/>
                          <w:bCs/>
                          <w:color w:val="FFFFFF"/>
                          <w:sz w:val="20"/>
                          <w:szCs w:val="20"/>
                        </w:rPr>
                        <w:t xml:space="preserve"> в районе </w:t>
                      </w:r>
                      <w:r w:rsidRPr="009B6456">
                        <w:rPr>
                          <w:rFonts w:ascii="Times New Roman" w:hAnsi="Times New Roman"/>
                          <w:b/>
                          <w:bCs/>
                          <w:color w:val="FFFFFF"/>
                          <w:sz w:val="20"/>
                          <w:szCs w:val="20"/>
                        </w:rPr>
                        <w:t>отсутствует</w:t>
                      </w:r>
                    </w:p>
                    <w:p w:rsidR="0074277C" w:rsidRPr="00E53582" w:rsidRDefault="0074277C" w:rsidP="002B156F">
                      <w:pPr>
                        <w:rPr>
                          <w:rFonts w:ascii="Times New Roman" w:hAnsi="Times New Roman"/>
                          <w:sz w:val="20"/>
                          <w:szCs w:val="20"/>
                        </w:rPr>
                      </w:pPr>
                    </w:p>
                  </w:txbxContent>
                </v:textbox>
              </v:rect>
            </w:pict>
          </mc:Fallback>
        </mc:AlternateContent>
      </w:r>
    </w:p>
    <w:p w:rsidR="002B156F" w:rsidRPr="00C70098" w:rsidRDefault="00CB72D6" w:rsidP="002B156F">
      <w:pPr>
        <w:tabs>
          <w:tab w:val="left" w:pos="0"/>
        </w:tabs>
        <w:spacing w:after="0" w:line="240" w:lineRule="auto"/>
        <w:jc w:val="center"/>
        <w:rPr>
          <w:rFonts w:ascii="Times New Roman" w:hAnsi="Times New Roman"/>
          <w:sz w:val="28"/>
          <w:szCs w:val="28"/>
          <w:lang w:eastAsia="ru-RU"/>
        </w:rPr>
      </w:pPr>
      <w:r>
        <w:rPr>
          <w:rFonts w:ascii="Times New Roman" w:hAnsi="Times New Roman"/>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1160780</wp:posOffset>
                </wp:positionH>
                <wp:positionV relativeFrom="paragraph">
                  <wp:posOffset>2780030</wp:posOffset>
                </wp:positionV>
                <wp:extent cx="3600450" cy="162560"/>
                <wp:effectExtent l="0" t="0" r="19050" b="27940"/>
                <wp:wrapNone/>
                <wp:docPr id="62"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0" cy="162560"/>
                        </a:xfrm>
                        <a:prstGeom prst="rect">
                          <a:avLst/>
                        </a:prstGeom>
                        <a:noFill/>
                        <a:ln w="19050" cap="flat" cmpd="sng" algn="ctr">
                          <a:solidFill>
                            <a:srgbClr val="C00000"/>
                          </a:solidFill>
                          <a:prstDash val="dash"/>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page">
                  <wp14:pctHeight>0</wp14:pctHeight>
                </wp14:sizeRelV>
              </wp:anchor>
            </w:drawing>
          </mc:Choice>
          <mc:Fallback>
            <w:pict>
              <v:rect id="Прямоугольник 1" o:spid="_x0000_s1026" style="position:absolute;margin-left:91.4pt;margin-top:218.9pt;width:283.5pt;height:1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" filled="f" strokecolor="#c00000" strokeweight="1.5pt">
                <v:stroke dashstyle="dash"/>
                <v:path arrowok="t"/>
              </v:rect>
            </w:pict>
          </mc:Fallback>
        </mc:AlternateContent>
      </w:r>
      <w:r w:rsidR="00B91E7C">
        <w:rPr>
          <w:rFonts w:ascii="Times New Roman" w:hAnsi="Times New Roman"/>
          <w:noProof/>
          <w:sz w:val="28"/>
          <w:szCs w:val="28"/>
          <w:lang w:eastAsia="ru-RU"/>
        </w:rPr>
        <w:drawing>
          <wp:inline distT="0" distB="0" distL="0" distR="0" wp14:anchorId="3BF12B6D" wp14:editId="2E1BD927">
            <wp:extent cx="3921760" cy="4460240"/>
            <wp:effectExtent l="0" t="0" r="0" b="0"/>
            <wp:docPr id="23" name="Объект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B156F" w:rsidRPr="00AA7751" w:rsidRDefault="002B156F" w:rsidP="002B156F">
      <w:pPr>
        <w:spacing w:after="0" w:line="240" w:lineRule="auto"/>
        <w:jc w:val="center"/>
        <w:rPr>
          <w:rFonts w:ascii="Times New Roman" w:hAnsi="Times New Roman"/>
          <w:sz w:val="20"/>
          <w:szCs w:val="20"/>
          <w:lang w:val="en-US"/>
        </w:rPr>
      </w:pPr>
      <w:r w:rsidRPr="00926852">
        <w:rPr>
          <w:rFonts w:ascii="Times New Roman" w:eastAsia="Times New Roman" w:hAnsi="Times New Roman"/>
          <w:sz w:val="20"/>
          <w:szCs w:val="20"/>
        </w:rPr>
        <w:t>Источник:</w:t>
      </w:r>
      <w:r w:rsidR="0054184A">
        <w:rPr>
          <w:rFonts w:ascii="Times New Roman" w:eastAsia="Times New Roman" w:hAnsi="Times New Roman"/>
          <w:sz w:val="20"/>
          <w:szCs w:val="20"/>
        </w:rPr>
        <w:t xml:space="preserve"> </w:t>
      </w:r>
      <w:r w:rsidRPr="00926852">
        <w:rPr>
          <w:rFonts w:ascii="Times New Roman" w:hAnsi="Times New Roman"/>
          <w:sz w:val="20"/>
          <w:szCs w:val="20"/>
        </w:rPr>
        <w:t>База</w:t>
      </w:r>
      <w:r w:rsidR="0054184A">
        <w:rPr>
          <w:rFonts w:ascii="Times New Roman" w:hAnsi="Times New Roman"/>
          <w:sz w:val="20"/>
          <w:szCs w:val="20"/>
        </w:rPr>
        <w:t xml:space="preserve"> </w:t>
      </w:r>
      <w:r w:rsidRPr="00926852">
        <w:rPr>
          <w:rFonts w:ascii="Times New Roman" w:hAnsi="Times New Roman"/>
          <w:sz w:val="20"/>
          <w:szCs w:val="20"/>
        </w:rPr>
        <w:t>данных</w:t>
      </w:r>
      <w:r w:rsidR="0054184A">
        <w:rPr>
          <w:rFonts w:ascii="Times New Roman" w:hAnsi="Times New Roman"/>
          <w:sz w:val="20"/>
          <w:szCs w:val="20"/>
        </w:rPr>
        <w:t xml:space="preserve"> </w:t>
      </w:r>
      <w:r w:rsidRPr="00926852">
        <w:rPr>
          <w:rFonts w:ascii="Times New Roman" w:hAnsi="Times New Roman"/>
          <w:sz w:val="20"/>
          <w:szCs w:val="20"/>
        </w:rPr>
        <w:t>показателей</w:t>
      </w:r>
      <w:r w:rsidR="0054184A">
        <w:rPr>
          <w:rFonts w:ascii="Times New Roman" w:hAnsi="Times New Roman"/>
          <w:sz w:val="20"/>
          <w:szCs w:val="20"/>
        </w:rPr>
        <w:t xml:space="preserve"> </w:t>
      </w:r>
      <w:r w:rsidRPr="00926852">
        <w:rPr>
          <w:rFonts w:ascii="Times New Roman" w:hAnsi="Times New Roman"/>
          <w:sz w:val="20"/>
          <w:szCs w:val="20"/>
        </w:rPr>
        <w:t>муниципальных</w:t>
      </w:r>
      <w:r w:rsidR="0054184A">
        <w:rPr>
          <w:rFonts w:ascii="Times New Roman" w:hAnsi="Times New Roman"/>
          <w:sz w:val="20"/>
          <w:szCs w:val="20"/>
        </w:rPr>
        <w:t xml:space="preserve"> </w:t>
      </w:r>
      <w:r w:rsidRPr="00926852">
        <w:rPr>
          <w:rFonts w:ascii="Times New Roman" w:hAnsi="Times New Roman"/>
          <w:sz w:val="20"/>
          <w:szCs w:val="20"/>
        </w:rPr>
        <w:t>образований.</w:t>
      </w:r>
      <w:r w:rsidR="0054184A">
        <w:rPr>
          <w:rFonts w:ascii="Times New Roman" w:hAnsi="Times New Roman"/>
          <w:sz w:val="20"/>
          <w:szCs w:val="20"/>
        </w:rPr>
        <w:t xml:space="preserve"> </w:t>
      </w:r>
      <w:r w:rsidRPr="00926852">
        <w:rPr>
          <w:rFonts w:ascii="Times New Roman" w:hAnsi="Times New Roman"/>
          <w:sz w:val="20"/>
          <w:szCs w:val="20"/>
          <w:lang w:val="en-US"/>
        </w:rPr>
        <w:t>URL</w:t>
      </w:r>
      <w:r w:rsidRPr="00AA7751">
        <w:rPr>
          <w:rFonts w:ascii="Times New Roman" w:hAnsi="Times New Roman"/>
          <w:sz w:val="20"/>
          <w:szCs w:val="20"/>
          <w:lang w:val="en-US"/>
        </w:rPr>
        <w:t>:</w:t>
      </w:r>
      <w:r w:rsidR="0054184A">
        <w:rPr>
          <w:rFonts w:ascii="Times New Roman" w:hAnsi="Times New Roman"/>
          <w:sz w:val="20"/>
          <w:szCs w:val="20"/>
          <w:lang w:val="en-US"/>
        </w:rPr>
        <w:t xml:space="preserve"> </w:t>
      </w:r>
      <w:r w:rsidRPr="00926852">
        <w:rPr>
          <w:rFonts w:ascii="Times New Roman" w:hAnsi="Times New Roman"/>
          <w:sz w:val="20"/>
          <w:szCs w:val="20"/>
          <w:lang w:val="en-US"/>
        </w:rPr>
        <w:t>http</w:t>
      </w:r>
      <w:r w:rsidRPr="00AA7751">
        <w:rPr>
          <w:rFonts w:ascii="Times New Roman" w:hAnsi="Times New Roman"/>
          <w:sz w:val="20"/>
          <w:szCs w:val="20"/>
          <w:lang w:val="en-US"/>
        </w:rPr>
        <w:t>://</w:t>
      </w:r>
      <w:r w:rsidRPr="00926852">
        <w:rPr>
          <w:rFonts w:ascii="Times New Roman" w:hAnsi="Times New Roman"/>
          <w:sz w:val="20"/>
          <w:szCs w:val="20"/>
          <w:lang w:val="en-US"/>
        </w:rPr>
        <w:t>www</w:t>
      </w:r>
      <w:r w:rsidRPr="00AA7751">
        <w:rPr>
          <w:rFonts w:ascii="Times New Roman" w:hAnsi="Times New Roman"/>
          <w:sz w:val="20"/>
          <w:szCs w:val="20"/>
          <w:lang w:val="en-US"/>
        </w:rPr>
        <w:t>.</w:t>
      </w:r>
      <w:r w:rsidRPr="00926852">
        <w:rPr>
          <w:rFonts w:ascii="Times New Roman" w:hAnsi="Times New Roman"/>
          <w:sz w:val="20"/>
          <w:szCs w:val="20"/>
          <w:lang w:val="en-US"/>
        </w:rPr>
        <w:t>gks</w:t>
      </w:r>
      <w:r w:rsidRPr="00AA7751">
        <w:rPr>
          <w:rFonts w:ascii="Times New Roman" w:hAnsi="Times New Roman"/>
          <w:sz w:val="20"/>
          <w:szCs w:val="20"/>
          <w:lang w:val="en-US"/>
        </w:rPr>
        <w:t>.</w:t>
      </w:r>
      <w:r w:rsidRPr="00926852">
        <w:rPr>
          <w:rFonts w:ascii="Times New Roman" w:hAnsi="Times New Roman"/>
          <w:sz w:val="20"/>
          <w:szCs w:val="20"/>
          <w:lang w:val="en-US"/>
        </w:rPr>
        <w:t>ru</w:t>
      </w:r>
      <w:r w:rsidRPr="00AA7751">
        <w:rPr>
          <w:rFonts w:ascii="Times New Roman" w:hAnsi="Times New Roman"/>
          <w:sz w:val="20"/>
          <w:szCs w:val="20"/>
          <w:lang w:val="en-US"/>
        </w:rPr>
        <w:t>/</w:t>
      </w:r>
      <w:r w:rsidRPr="00926852">
        <w:rPr>
          <w:rFonts w:ascii="Times New Roman" w:hAnsi="Times New Roman"/>
          <w:sz w:val="20"/>
          <w:szCs w:val="20"/>
          <w:lang w:val="en-US"/>
        </w:rPr>
        <w:t>dbscripts</w:t>
      </w:r>
      <w:r w:rsidRPr="00AA7751">
        <w:rPr>
          <w:rFonts w:ascii="Times New Roman" w:hAnsi="Times New Roman"/>
          <w:sz w:val="20"/>
          <w:szCs w:val="20"/>
          <w:lang w:val="en-US"/>
        </w:rPr>
        <w:t>/</w:t>
      </w:r>
      <w:r w:rsidRPr="00926852">
        <w:rPr>
          <w:rFonts w:ascii="Times New Roman" w:hAnsi="Times New Roman"/>
          <w:sz w:val="20"/>
          <w:szCs w:val="20"/>
          <w:lang w:val="en-US"/>
        </w:rPr>
        <w:t>munst</w:t>
      </w:r>
      <w:r w:rsidRPr="00AA7751">
        <w:rPr>
          <w:rFonts w:ascii="Times New Roman" w:hAnsi="Times New Roman"/>
          <w:sz w:val="20"/>
          <w:szCs w:val="20"/>
          <w:lang w:val="en-US"/>
        </w:rPr>
        <w:t>/</w:t>
      </w:r>
    </w:p>
    <w:p w:rsidR="002B156F" w:rsidRDefault="002B156F" w:rsidP="002B156F">
      <w:pPr>
        <w:spacing w:after="0" w:line="240" w:lineRule="auto"/>
        <w:jc w:val="center"/>
        <w:rPr>
          <w:rFonts w:ascii="Times New Roman" w:hAnsi="Times New Roman"/>
          <w:b/>
          <w:sz w:val="28"/>
          <w:szCs w:val="28"/>
        </w:rPr>
      </w:pPr>
      <w:r w:rsidRPr="00852E8E">
        <w:rPr>
          <w:rFonts w:ascii="Times New Roman" w:hAnsi="Times New Roman"/>
          <w:b/>
          <w:sz w:val="28"/>
          <w:szCs w:val="28"/>
        </w:rPr>
        <w:t>Рисунок</w:t>
      </w:r>
      <w:r w:rsidR="0054184A">
        <w:rPr>
          <w:rFonts w:ascii="Times New Roman" w:hAnsi="Times New Roman"/>
          <w:b/>
          <w:sz w:val="28"/>
          <w:szCs w:val="28"/>
        </w:rPr>
        <w:t xml:space="preserve"> </w:t>
      </w:r>
      <w:r w:rsidR="00E57F7B">
        <w:rPr>
          <w:rFonts w:ascii="Times New Roman" w:hAnsi="Times New Roman"/>
          <w:b/>
          <w:sz w:val="28"/>
          <w:szCs w:val="28"/>
        </w:rPr>
        <w:t>7</w:t>
      </w:r>
      <w:r w:rsidRPr="00852E8E">
        <w:rPr>
          <w:rFonts w:ascii="Times New Roman" w:hAnsi="Times New Roman"/>
          <w:b/>
          <w:sz w:val="28"/>
          <w:szCs w:val="28"/>
        </w:rPr>
        <w:t>.</w:t>
      </w:r>
      <w:r w:rsidR="00E57F7B">
        <w:rPr>
          <w:rFonts w:ascii="Times New Roman" w:hAnsi="Times New Roman"/>
          <w:b/>
          <w:sz w:val="28"/>
          <w:szCs w:val="28"/>
        </w:rPr>
        <w:t>7</w:t>
      </w:r>
      <w:r w:rsidR="0054184A">
        <w:rPr>
          <w:rFonts w:ascii="Times New Roman" w:hAnsi="Times New Roman"/>
          <w:b/>
          <w:sz w:val="28"/>
          <w:szCs w:val="28"/>
        </w:rPr>
        <w:t xml:space="preserve"> </w:t>
      </w:r>
      <w:r w:rsidRPr="00852E8E">
        <w:rPr>
          <w:rFonts w:ascii="Times New Roman" w:hAnsi="Times New Roman"/>
          <w:b/>
          <w:sz w:val="28"/>
          <w:szCs w:val="28"/>
        </w:rPr>
        <w:t>-</w:t>
      </w:r>
      <w:r w:rsidR="0054184A">
        <w:rPr>
          <w:rFonts w:ascii="Times New Roman" w:hAnsi="Times New Roman"/>
          <w:b/>
          <w:sz w:val="28"/>
          <w:szCs w:val="28"/>
        </w:rPr>
        <w:t xml:space="preserve"> </w:t>
      </w:r>
      <w:r w:rsidRPr="00852E8E">
        <w:rPr>
          <w:rFonts w:ascii="Times New Roman" w:hAnsi="Times New Roman"/>
          <w:b/>
          <w:sz w:val="28"/>
          <w:szCs w:val="28"/>
        </w:rPr>
        <w:t>Доля</w:t>
      </w:r>
      <w:r w:rsidR="0054184A">
        <w:rPr>
          <w:rFonts w:ascii="Times New Roman" w:hAnsi="Times New Roman"/>
          <w:b/>
          <w:sz w:val="28"/>
          <w:szCs w:val="28"/>
        </w:rPr>
        <w:t xml:space="preserve"> </w:t>
      </w:r>
      <w:r w:rsidRPr="00852E8E">
        <w:rPr>
          <w:rFonts w:ascii="Times New Roman" w:hAnsi="Times New Roman"/>
          <w:b/>
          <w:sz w:val="28"/>
          <w:szCs w:val="28"/>
        </w:rPr>
        <w:t>детей</w:t>
      </w:r>
      <w:r w:rsidR="0054184A">
        <w:rPr>
          <w:rFonts w:ascii="Times New Roman" w:hAnsi="Times New Roman"/>
          <w:b/>
          <w:sz w:val="28"/>
          <w:szCs w:val="28"/>
        </w:rPr>
        <w:t xml:space="preserve"> </w:t>
      </w:r>
      <w:r w:rsidRPr="00852E8E">
        <w:rPr>
          <w:rFonts w:ascii="Times New Roman" w:hAnsi="Times New Roman"/>
          <w:b/>
          <w:sz w:val="28"/>
          <w:szCs w:val="28"/>
        </w:rPr>
        <w:t>в</w:t>
      </w:r>
      <w:r w:rsidR="0054184A">
        <w:rPr>
          <w:rFonts w:ascii="Times New Roman" w:hAnsi="Times New Roman"/>
          <w:b/>
          <w:sz w:val="28"/>
          <w:szCs w:val="28"/>
        </w:rPr>
        <w:t xml:space="preserve"> </w:t>
      </w:r>
      <w:r w:rsidRPr="00852E8E">
        <w:rPr>
          <w:rFonts w:ascii="Times New Roman" w:hAnsi="Times New Roman"/>
          <w:b/>
          <w:sz w:val="28"/>
          <w:szCs w:val="28"/>
        </w:rPr>
        <w:t>возрасте</w:t>
      </w:r>
      <w:r w:rsidR="0054184A">
        <w:rPr>
          <w:rFonts w:ascii="Times New Roman" w:hAnsi="Times New Roman"/>
          <w:b/>
          <w:sz w:val="28"/>
          <w:szCs w:val="28"/>
        </w:rPr>
        <w:t xml:space="preserve"> </w:t>
      </w:r>
      <w:r w:rsidRPr="00852E8E">
        <w:rPr>
          <w:rFonts w:ascii="Times New Roman" w:hAnsi="Times New Roman"/>
          <w:b/>
          <w:sz w:val="28"/>
          <w:szCs w:val="28"/>
        </w:rPr>
        <w:t>1-7</w:t>
      </w:r>
      <w:r w:rsidR="0054184A">
        <w:rPr>
          <w:rFonts w:ascii="Times New Roman" w:hAnsi="Times New Roman"/>
          <w:b/>
          <w:sz w:val="28"/>
          <w:szCs w:val="28"/>
        </w:rPr>
        <w:t xml:space="preserve"> </w:t>
      </w:r>
      <w:r w:rsidRPr="00852E8E">
        <w:rPr>
          <w:rFonts w:ascii="Times New Roman" w:hAnsi="Times New Roman"/>
          <w:b/>
          <w:sz w:val="28"/>
          <w:szCs w:val="28"/>
        </w:rPr>
        <w:t>лет,</w:t>
      </w:r>
      <w:r w:rsidR="0054184A">
        <w:rPr>
          <w:rFonts w:ascii="Times New Roman" w:hAnsi="Times New Roman"/>
          <w:b/>
          <w:sz w:val="28"/>
          <w:szCs w:val="28"/>
        </w:rPr>
        <w:t xml:space="preserve"> </w:t>
      </w:r>
      <w:r w:rsidRPr="00852E8E">
        <w:rPr>
          <w:rFonts w:ascii="Times New Roman" w:hAnsi="Times New Roman"/>
          <w:b/>
          <w:sz w:val="28"/>
          <w:szCs w:val="28"/>
        </w:rPr>
        <w:t>охваченных</w:t>
      </w:r>
      <w:r w:rsidR="0054184A">
        <w:rPr>
          <w:rFonts w:ascii="Times New Roman" w:hAnsi="Times New Roman"/>
          <w:b/>
          <w:sz w:val="28"/>
          <w:szCs w:val="28"/>
        </w:rPr>
        <w:t xml:space="preserve"> </w:t>
      </w:r>
      <w:r w:rsidRPr="00852E8E">
        <w:rPr>
          <w:rFonts w:ascii="Times New Roman" w:hAnsi="Times New Roman"/>
          <w:b/>
          <w:sz w:val="28"/>
          <w:szCs w:val="28"/>
        </w:rPr>
        <w:t>услугами</w:t>
      </w:r>
    </w:p>
    <w:p w:rsidR="002B156F" w:rsidRDefault="002B156F" w:rsidP="002B156F">
      <w:pPr>
        <w:spacing w:after="0" w:line="240" w:lineRule="auto"/>
        <w:jc w:val="center"/>
        <w:rPr>
          <w:rFonts w:ascii="Times New Roman" w:hAnsi="Times New Roman"/>
          <w:b/>
          <w:sz w:val="28"/>
          <w:szCs w:val="28"/>
        </w:rPr>
      </w:pPr>
      <w:r w:rsidRPr="00852E8E">
        <w:rPr>
          <w:rFonts w:ascii="Times New Roman" w:hAnsi="Times New Roman"/>
          <w:b/>
          <w:sz w:val="28"/>
          <w:szCs w:val="28"/>
        </w:rPr>
        <w:t>дошкольного</w:t>
      </w:r>
      <w:r w:rsidR="0054184A">
        <w:rPr>
          <w:rFonts w:ascii="Times New Roman" w:hAnsi="Times New Roman"/>
          <w:b/>
          <w:sz w:val="28"/>
          <w:szCs w:val="28"/>
        </w:rPr>
        <w:t xml:space="preserve"> </w:t>
      </w:r>
      <w:r w:rsidRPr="00852E8E">
        <w:rPr>
          <w:rFonts w:ascii="Times New Roman" w:hAnsi="Times New Roman"/>
          <w:b/>
          <w:sz w:val="28"/>
          <w:szCs w:val="28"/>
        </w:rPr>
        <w:t>образования</w:t>
      </w:r>
      <w:r w:rsidR="0054184A">
        <w:rPr>
          <w:rFonts w:ascii="Times New Roman" w:hAnsi="Times New Roman"/>
          <w:b/>
          <w:sz w:val="28"/>
          <w:szCs w:val="28"/>
        </w:rPr>
        <w:t xml:space="preserve"> </w:t>
      </w:r>
      <w:r w:rsidRPr="00852E8E">
        <w:rPr>
          <w:rFonts w:ascii="Times New Roman" w:hAnsi="Times New Roman"/>
          <w:b/>
          <w:sz w:val="28"/>
          <w:szCs w:val="28"/>
        </w:rPr>
        <w:t>в</w:t>
      </w:r>
      <w:r w:rsidR="0054184A">
        <w:rPr>
          <w:rFonts w:ascii="Times New Roman" w:hAnsi="Times New Roman"/>
          <w:b/>
          <w:sz w:val="28"/>
          <w:szCs w:val="28"/>
        </w:rPr>
        <w:t xml:space="preserve"> </w:t>
      </w:r>
      <w:r w:rsidRPr="00852E8E">
        <w:rPr>
          <w:rFonts w:ascii="Times New Roman" w:hAnsi="Times New Roman"/>
          <w:b/>
          <w:sz w:val="28"/>
          <w:szCs w:val="28"/>
        </w:rPr>
        <w:t>общей</w:t>
      </w:r>
      <w:r w:rsidR="0054184A">
        <w:rPr>
          <w:rFonts w:ascii="Times New Roman" w:hAnsi="Times New Roman"/>
          <w:b/>
          <w:sz w:val="28"/>
          <w:szCs w:val="28"/>
        </w:rPr>
        <w:t xml:space="preserve"> </w:t>
      </w:r>
      <w:r w:rsidRPr="00852E8E">
        <w:rPr>
          <w:rFonts w:ascii="Times New Roman" w:hAnsi="Times New Roman"/>
          <w:b/>
          <w:sz w:val="28"/>
          <w:szCs w:val="28"/>
        </w:rPr>
        <w:t>численности</w:t>
      </w:r>
      <w:r w:rsidR="0054184A">
        <w:rPr>
          <w:rFonts w:ascii="Times New Roman" w:hAnsi="Times New Roman"/>
          <w:b/>
          <w:sz w:val="28"/>
          <w:szCs w:val="28"/>
        </w:rPr>
        <w:t xml:space="preserve"> </w:t>
      </w:r>
      <w:r w:rsidRPr="00852E8E">
        <w:rPr>
          <w:rFonts w:ascii="Times New Roman" w:hAnsi="Times New Roman"/>
          <w:b/>
          <w:sz w:val="28"/>
          <w:szCs w:val="28"/>
        </w:rPr>
        <w:t>детей</w:t>
      </w:r>
      <w:r w:rsidR="0054184A">
        <w:rPr>
          <w:rFonts w:ascii="Times New Roman" w:hAnsi="Times New Roman"/>
          <w:b/>
          <w:sz w:val="28"/>
          <w:szCs w:val="28"/>
        </w:rPr>
        <w:t xml:space="preserve"> </w:t>
      </w:r>
      <w:r w:rsidRPr="00852E8E">
        <w:rPr>
          <w:rFonts w:ascii="Times New Roman" w:hAnsi="Times New Roman"/>
          <w:b/>
          <w:sz w:val="28"/>
          <w:szCs w:val="28"/>
        </w:rPr>
        <w:t>1-7</w:t>
      </w:r>
      <w:r w:rsidR="0054184A">
        <w:rPr>
          <w:rFonts w:ascii="Times New Roman" w:hAnsi="Times New Roman"/>
          <w:b/>
          <w:sz w:val="28"/>
          <w:szCs w:val="28"/>
        </w:rPr>
        <w:t xml:space="preserve"> </w:t>
      </w:r>
      <w:r w:rsidRPr="00852E8E">
        <w:rPr>
          <w:rFonts w:ascii="Times New Roman" w:hAnsi="Times New Roman"/>
          <w:b/>
          <w:sz w:val="28"/>
          <w:szCs w:val="28"/>
        </w:rPr>
        <w:t>лет</w:t>
      </w:r>
    </w:p>
    <w:p w:rsidR="002B156F" w:rsidRDefault="002B156F" w:rsidP="002B156F">
      <w:pPr>
        <w:spacing w:after="0" w:line="240" w:lineRule="auto"/>
        <w:jc w:val="center"/>
        <w:rPr>
          <w:rFonts w:ascii="Times New Roman" w:hAnsi="Times New Roman"/>
          <w:b/>
          <w:sz w:val="28"/>
          <w:szCs w:val="28"/>
        </w:rPr>
      </w:pPr>
      <w:r w:rsidRPr="00852E8E">
        <w:rPr>
          <w:rFonts w:ascii="Times New Roman" w:hAnsi="Times New Roman"/>
          <w:b/>
          <w:sz w:val="28"/>
          <w:szCs w:val="28"/>
        </w:rPr>
        <w:t>по</w:t>
      </w:r>
      <w:r w:rsidR="0054184A">
        <w:rPr>
          <w:rFonts w:ascii="Times New Roman" w:hAnsi="Times New Roman"/>
          <w:b/>
          <w:sz w:val="28"/>
          <w:szCs w:val="28"/>
        </w:rPr>
        <w:t xml:space="preserve"> </w:t>
      </w:r>
      <w:r w:rsidRPr="00852E8E">
        <w:rPr>
          <w:rFonts w:ascii="Times New Roman" w:hAnsi="Times New Roman"/>
          <w:b/>
          <w:sz w:val="28"/>
          <w:szCs w:val="28"/>
        </w:rPr>
        <w:t>муниципальным</w:t>
      </w:r>
      <w:r w:rsidR="0054184A">
        <w:rPr>
          <w:rFonts w:ascii="Times New Roman" w:hAnsi="Times New Roman"/>
          <w:b/>
          <w:sz w:val="28"/>
          <w:szCs w:val="28"/>
        </w:rPr>
        <w:t xml:space="preserve"> </w:t>
      </w:r>
      <w:r w:rsidRPr="00852E8E">
        <w:rPr>
          <w:rFonts w:ascii="Times New Roman" w:hAnsi="Times New Roman"/>
          <w:b/>
          <w:sz w:val="28"/>
          <w:szCs w:val="28"/>
        </w:rPr>
        <w:t>районам</w:t>
      </w:r>
      <w:r w:rsidR="0054184A">
        <w:rPr>
          <w:rFonts w:ascii="Times New Roman" w:hAnsi="Times New Roman"/>
          <w:b/>
          <w:sz w:val="28"/>
          <w:szCs w:val="28"/>
        </w:rPr>
        <w:t xml:space="preserve"> </w:t>
      </w:r>
      <w:r w:rsidRPr="00852E8E">
        <w:rPr>
          <w:rFonts w:ascii="Times New Roman" w:hAnsi="Times New Roman"/>
          <w:b/>
          <w:sz w:val="28"/>
          <w:szCs w:val="28"/>
        </w:rPr>
        <w:t>Самарской</w:t>
      </w:r>
      <w:r w:rsidR="0054184A">
        <w:rPr>
          <w:rFonts w:ascii="Times New Roman" w:hAnsi="Times New Roman"/>
          <w:b/>
          <w:sz w:val="28"/>
          <w:szCs w:val="28"/>
        </w:rPr>
        <w:t xml:space="preserve"> </w:t>
      </w:r>
      <w:r w:rsidRPr="00852E8E">
        <w:rPr>
          <w:rFonts w:ascii="Times New Roman" w:hAnsi="Times New Roman"/>
          <w:b/>
          <w:sz w:val="28"/>
          <w:szCs w:val="28"/>
        </w:rPr>
        <w:t>области,</w:t>
      </w:r>
      <w:r w:rsidR="0054184A">
        <w:rPr>
          <w:rFonts w:ascii="Times New Roman" w:hAnsi="Times New Roman"/>
          <w:b/>
          <w:sz w:val="28"/>
          <w:szCs w:val="28"/>
        </w:rPr>
        <w:t xml:space="preserve"> </w:t>
      </w:r>
      <w:r w:rsidRPr="00852E8E">
        <w:rPr>
          <w:rFonts w:ascii="Times New Roman" w:hAnsi="Times New Roman"/>
          <w:b/>
          <w:sz w:val="28"/>
          <w:szCs w:val="28"/>
        </w:rPr>
        <w:t>%</w:t>
      </w:r>
    </w:p>
    <w:p w:rsidR="002B156F" w:rsidRPr="00852E8E" w:rsidRDefault="002B156F" w:rsidP="002B156F">
      <w:pPr>
        <w:spacing w:after="0" w:line="240" w:lineRule="auto"/>
        <w:jc w:val="center"/>
        <w:rPr>
          <w:rFonts w:ascii="Times New Roman" w:hAnsi="Times New Roman"/>
          <w:b/>
          <w:sz w:val="28"/>
          <w:szCs w:val="28"/>
        </w:rPr>
      </w:pPr>
    </w:p>
    <w:p w:rsidR="002B156F" w:rsidRDefault="002B156F" w:rsidP="002B156F">
      <w:pPr>
        <w:spacing w:after="0" w:line="360" w:lineRule="auto"/>
        <w:ind w:firstLine="709"/>
        <w:jc w:val="both"/>
        <w:rPr>
          <w:rFonts w:ascii="Times New Roman" w:hAnsi="Times New Roman"/>
          <w:sz w:val="28"/>
          <w:szCs w:val="28"/>
        </w:rPr>
      </w:pPr>
      <w:r w:rsidRPr="00B522BA">
        <w:rPr>
          <w:rFonts w:ascii="Times New Roman" w:hAnsi="Times New Roman"/>
          <w:sz w:val="28"/>
          <w:szCs w:val="28"/>
        </w:rPr>
        <w:t>Важнейшим</w:t>
      </w:r>
      <w:r w:rsidR="0054184A">
        <w:rPr>
          <w:rFonts w:ascii="Times New Roman" w:hAnsi="Times New Roman"/>
          <w:sz w:val="28"/>
          <w:szCs w:val="28"/>
        </w:rPr>
        <w:t xml:space="preserve"> </w:t>
      </w:r>
      <w:r w:rsidRPr="00B522BA">
        <w:rPr>
          <w:rFonts w:ascii="Times New Roman" w:hAnsi="Times New Roman"/>
          <w:sz w:val="28"/>
          <w:szCs w:val="28"/>
        </w:rPr>
        <w:t>показателем</w:t>
      </w:r>
      <w:r w:rsidR="0054184A">
        <w:rPr>
          <w:rFonts w:ascii="Times New Roman" w:hAnsi="Times New Roman"/>
          <w:sz w:val="28"/>
          <w:szCs w:val="28"/>
        </w:rPr>
        <w:t xml:space="preserve"> </w:t>
      </w:r>
      <w:r w:rsidRPr="00B522BA">
        <w:rPr>
          <w:rFonts w:ascii="Times New Roman" w:hAnsi="Times New Roman"/>
          <w:sz w:val="28"/>
          <w:szCs w:val="28"/>
        </w:rPr>
        <w:t>качества</w:t>
      </w:r>
      <w:r w:rsidR="0054184A">
        <w:rPr>
          <w:rFonts w:ascii="Times New Roman" w:hAnsi="Times New Roman"/>
          <w:sz w:val="28"/>
          <w:szCs w:val="28"/>
        </w:rPr>
        <w:t xml:space="preserve"> </w:t>
      </w:r>
      <w:r w:rsidRPr="00B522BA">
        <w:rPr>
          <w:rFonts w:ascii="Times New Roman" w:hAnsi="Times New Roman"/>
          <w:sz w:val="28"/>
          <w:szCs w:val="28"/>
        </w:rPr>
        <w:t>общего</w:t>
      </w:r>
      <w:r w:rsidR="0054184A">
        <w:rPr>
          <w:rFonts w:ascii="Times New Roman" w:hAnsi="Times New Roman"/>
          <w:sz w:val="28"/>
          <w:szCs w:val="28"/>
        </w:rPr>
        <w:t xml:space="preserve"> </w:t>
      </w:r>
      <w:r w:rsidRPr="00B522BA">
        <w:rPr>
          <w:rFonts w:ascii="Times New Roman" w:hAnsi="Times New Roman"/>
          <w:sz w:val="28"/>
          <w:szCs w:val="28"/>
        </w:rPr>
        <w:t>образования</w:t>
      </w:r>
      <w:r w:rsidR="0054184A">
        <w:rPr>
          <w:rFonts w:ascii="Times New Roman" w:hAnsi="Times New Roman"/>
          <w:sz w:val="28"/>
          <w:szCs w:val="28"/>
        </w:rPr>
        <w:t xml:space="preserve"> </w:t>
      </w:r>
      <w:r w:rsidRPr="00B522BA">
        <w:rPr>
          <w:rFonts w:ascii="Times New Roman" w:hAnsi="Times New Roman"/>
          <w:sz w:val="28"/>
          <w:szCs w:val="28"/>
        </w:rPr>
        <w:t>являются</w:t>
      </w:r>
      <w:r w:rsidR="0054184A">
        <w:rPr>
          <w:rFonts w:ascii="Times New Roman" w:hAnsi="Times New Roman"/>
          <w:sz w:val="28"/>
          <w:szCs w:val="28"/>
        </w:rPr>
        <w:t xml:space="preserve"> </w:t>
      </w:r>
      <w:r w:rsidRPr="00B522BA">
        <w:rPr>
          <w:rFonts w:ascii="Times New Roman" w:hAnsi="Times New Roman"/>
          <w:sz w:val="28"/>
          <w:szCs w:val="28"/>
        </w:rPr>
        <w:t>р</w:t>
      </w:r>
      <w:r w:rsidRPr="00B522BA">
        <w:rPr>
          <w:rFonts w:ascii="Times New Roman" w:hAnsi="Times New Roman"/>
          <w:sz w:val="28"/>
          <w:szCs w:val="28"/>
        </w:rPr>
        <w:t>е</w:t>
      </w:r>
      <w:r w:rsidRPr="00B522BA">
        <w:rPr>
          <w:rFonts w:ascii="Times New Roman" w:hAnsi="Times New Roman"/>
          <w:sz w:val="28"/>
          <w:szCs w:val="28"/>
        </w:rPr>
        <w:t>зультаты</w:t>
      </w:r>
      <w:r w:rsidR="0054184A">
        <w:rPr>
          <w:rFonts w:ascii="Times New Roman" w:hAnsi="Times New Roman"/>
          <w:sz w:val="28"/>
          <w:szCs w:val="28"/>
        </w:rPr>
        <w:t xml:space="preserve"> </w:t>
      </w:r>
      <w:r w:rsidRPr="00B522BA">
        <w:rPr>
          <w:rFonts w:ascii="Times New Roman" w:hAnsi="Times New Roman"/>
          <w:sz w:val="28"/>
          <w:szCs w:val="28"/>
        </w:rPr>
        <w:t>сдачи</w:t>
      </w:r>
      <w:r w:rsidR="0054184A">
        <w:rPr>
          <w:rFonts w:ascii="Times New Roman" w:hAnsi="Times New Roman"/>
          <w:sz w:val="28"/>
          <w:szCs w:val="28"/>
        </w:rPr>
        <w:t xml:space="preserve"> </w:t>
      </w:r>
      <w:r w:rsidRPr="00B522BA">
        <w:rPr>
          <w:rFonts w:ascii="Times New Roman" w:hAnsi="Times New Roman"/>
          <w:sz w:val="28"/>
          <w:szCs w:val="28"/>
        </w:rPr>
        <w:t>ЕГЭ.</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таким</w:t>
      </w:r>
      <w:r w:rsidR="0054184A">
        <w:rPr>
          <w:rFonts w:ascii="Times New Roman" w:hAnsi="Times New Roman"/>
          <w:sz w:val="28"/>
          <w:szCs w:val="28"/>
        </w:rPr>
        <w:t xml:space="preserve"> </w:t>
      </w:r>
      <w:r>
        <w:rPr>
          <w:rFonts w:ascii="Times New Roman" w:hAnsi="Times New Roman"/>
          <w:sz w:val="28"/>
          <w:szCs w:val="28"/>
        </w:rPr>
        <w:t>предметам</w:t>
      </w:r>
      <w:r w:rsidR="0054184A">
        <w:rPr>
          <w:rFonts w:ascii="Times New Roman" w:hAnsi="Times New Roman"/>
          <w:sz w:val="28"/>
          <w:szCs w:val="28"/>
        </w:rPr>
        <w:t xml:space="preserve"> </w:t>
      </w:r>
      <w:r>
        <w:rPr>
          <w:rFonts w:ascii="Times New Roman" w:hAnsi="Times New Roman"/>
          <w:sz w:val="28"/>
          <w:szCs w:val="28"/>
        </w:rPr>
        <w:t>как</w:t>
      </w:r>
      <w:r w:rsidR="0054184A">
        <w:rPr>
          <w:rFonts w:ascii="Times New Roman" w:hAnsi="Times New Roman"/>
          <w:sz w:val="28"/>
          <w:szCs w:val="28"/>
        </w:rPr>
        <w:t xml:space="preserve"> </w:t>
      </w:r>
      <w:r>
        <w:rPr>
          <w:rFonts w:ascii="Times New Roman" w:hAnsi="Times New Roman"/>
          <w:sz w:val="28"/>
          <w:szCs w:val="28"/>
        </w:rPr>
        <w:t>литература,</w:t>
      </w:r>
      <w:r w:rsidR="0054184A">
        <w:rPr>
          <w:rFonts w:ascii="Times New Roman" w:hAnsi="Times New Roman"/>
          <w:sz w:val="28"/>
          <w:szCs w:val="28"/>
        </w:rPr>
        <w:t xml:space="preserve"> </w:t>
      </w:r>
      <w:r>
        <w:rPr>
          <w:rFonts w:ascii="Times New Roman" w:hAnsi="Times New Roman"/>
          <w:sz w:val="28"/>
          <w:szCs w:val="28"/>
        </w:rPr>
        <w:t>физика,</w:t>
      </w:r>
      <w:r w:rsidR="0054184A">
        <w:rPr>
          <w:rFonts w:ascii="Times New Roman" w:hAnsi="Times New Roman"/>
          <w:sz w:val="28"/>
          <w:szCs w:val="28"/>
        </w:rPr>
        <w:t xml:space="preserve"> </w:t>
      </w:r>
      <w:r>
        <w:rPr>
          <w:rFonts w:ascii="Times New Roman" w:hAnsi="Times New Roman"/>
          <w:sz w:val="28"/>
          <w:szCs w:val="28"/>
        </w:rPr>
        <w:t>биология</w:t>
      </w:r>
      <w:r w:rsidR="0054184A">
        <w:rPr>
          <w:rFonts w:ascii="Times New Roman" w:hAnsi="Times New Roman"/>
          <w:sz w:val="28"/>
          <w:szCs w:val="28"/>
        </w:rPr>
        <w:t xml:space="preserve"> </w:t>
      </w:r>
      <w:r w:rsidRPr="00B522BA">
        <w:rPr>
          <w:rFonts w:ascii="Times New Roman" w:hAnsi="Times New Roman"/>
          <w:sz w:val="28"/>
          <w:szCs w:val="28"/>
        </w:rPr>
        <w:t>наблюдаются</w:t>
      </w:r>
      <w:r w:rsidR="0054184A">
        <w:rPr>
          <w:rFonts w:ascii="Times New Roman" w:hAnsi="Times New Roman"/>
          <w:sz w:val="28"/>
          <w:szCs w:val="28"/>
        </w:rPr>
        <w:t xml:space="preserve"> </w:t>
      </w:r>
      <w:r w:rsidRPr="00B522BA">
        <w:rPr>
          <w:rFonts w:ascii="Times New Roman" w:hAnsi="Times New Roman"/>
          <w:sz w:val="28"/>
          <w:szCs w:val="28"/>
        </w:rPr>
        <w:t>более</w:t>
      </w:r>
      <w:r w:rsidR="0054184A">
        <w:rPr>
          <w:rFonts w:ascii="Times New Roman" w:hAnsi="Times New Roman"/>
          <w:sz w:val="28"/>
          <w:szCs w:val="28"/>
        </w:rPr>
        <w:t xml:space="preserve"> </w:t>
      </w:r>
      <w:r>
        <w:rPr>
          <w:rFonts w:ascii="Times New Roman" w:hAnsi="Times New Roman"/>
          <w:sz w:val="28"/>
          <w:szCs w:val="28"/>
        </w:rPr>
        <w:t>высокие</w:t>
      </w:r>
      <w:r w:rsidR="0054184A">
        <w:rPr>
          <w:rFonts w:ascii="Times New Roman" w:hAnsi="Times New Roman"/>
          <w:sz w:val="28"/>
          <w:szCs w:val="28"/>
        </w:rPr>
        <w:t xml:space="preserve"> </w:t>
      </w:r>
      <w:r w:rsidRPr="00B522BA">
        <w:rPr>
          <w:rFonts w:ascii="Times New Roman" w:hAnsi="Times New Roman"/>
          <w:sz w:val="28"/>
          <w:szCs w:val="28"/>
        </w:rPr>
        <w:t>баллы</w:t>
      </w:r>
      <w:r w:rsidR="0054184A">
        <w:rPr>
          <w:rFonts w:ascii="Times New Roman" w:hAnsi="Times New Roman"/>
          <w:sz w:val="28"/>
          <w:szCs w:val="28"/>
        </w:rPr>
        <w:t xml:space="preserve"> </w:t>
      </w:r>
      <w:r w:rsidRPr="00B522BA">
        <w:rPr>
          <w:rFonts w:ascii="Times New Roman" w:hAnsi="Times New Roman"/>
          <w:sz w:val="28"/>
          <w:szCs w:val="28"/>
        </w:rPr>
        <w:t>ЕГЭ</w:t>
      </w:r>
      <w:r w:rsidR="0054184A">
        <w:rPr>
          <w:rFonts w:ascii="Times New Roman" w:hAnsi="Times New Roman"/>
          <w:sz w:val="28"/>
          <w:szCs w:val="28"/>
        </w:rPr>
        <w:t xml:space="preserve"> </w:t>
      </w:r>
      <w:r w:rsidRPr="00B522BA">
        <w:rPr>
          <w:rFonts w:ascii="Times New Roman" w:hAnsi="Times New Roman"/>
          <w:sz w:val="28"/>
          <w:szCs w:val="28"/>
        </w:rPr>
        <w:t>по</w:t>
      </w:r>
      <w:r w:rsidR="0054184A">
        <w:rPr>
          <w:rFonts w:ascii="Times New Roman" w:hAnsi="Times New Roman"/>
          <w:sz w:val="28"/>
          <w:szCs w:val="28"/>
        </w:rPr>
        <w:t xml:space="preserve"> </w:t>
      </w:r>
      <w:r w:rsidRPr="00B522BA">
        <w:rPr>
          <w:rFonts w:ascii="Times New Roman" w:hAnsi="Times New Roman"/>
          <w:sz w:val="28"/>
          <w:szCs w:val="28"/>
        </w:rPr>
        <w:t>сравнению</w:t>
      </w:r>
      <w:r w:rsidR="0054184A">
        <w:rPr>
          <w:rFonts w:ascii="Times New Roman" w:hAnsi="Times New Roman"/>
          <w:sz w:val="28"/>
          <w:szCs w:val="28"/>
        </w:rPr>
        <w:t xml:space="preserve"> </w:t>
      </w:r>
      <w:r w:rsidRPr="00B522BA">
        <w:rPr>
          <w:rFonts w:ascii="Times New Roman" w:hAnsi="Times New Roman"/>
          <w:sz w:val="28"/>
          <w:szCs w:val="28"/>
        </w:rPr>
        <w:t>со</w:t>
      </w:r>
      <w:r w:rsidR="0054184A">
        <w:rPr>
          <w:rFonts w:ascii="Times New Roman" w:hAnsi="Times New Roman"/>
          <w:sz w:val="28"/>
          <w:szCs w:val="28"/>
        </w:rPr>
        <w:t xml:space="preserve"> </w:t>
      </w:r>
      <w:r w:rsidRPr="00B522BA">
        <w:rPr>
          <w:rFonts w:ascii="Times New Roman" w:hAnsi="Times New Roman"/>
          <w:sz w:val="28"/>
          <w:szCs w:val="28"/>
        </w:rPr>
        <w:t>среднеобластным</w:t>
      </w:r>
      <w:r w:rsidR="0054184A">
        <w:rPr>
          <w:rFonts w:ascii="Times New Roman" w:hAnsi="Times New Roman"/>
          <w:sz w:val="28"/>
          <w:szCs w:val="28"/>
        </w:rPr>
        <w:t xml:space="preserve"> </w:t>
      </w:r>
      <w:r w:rsidRPr="00B522BA">
        <w:rPr>
          <w:rFonts w:ascii="Times New Roman" w:hAnsi="Times New Roman"/>
          <w:sz w:val="28"/>
          <w:szCs w:val="28"/>
        </w:rPr>
        <w:t>уровнем.</w:t>
      </w:r>
      <w:r w:rsidR="0054184A">
        <w:rPr>
          <w:rFonts w:ascii="Times New Roman" w:hAnsi="Times New Roman"/>
          <w:sz w:val="28"/>
          <w:szCs w:val="28"/>
        </w:rPr>
        <w:t xml:space="preserve"> </w:t>
      </w:r>
      <w:r w:rsidRPr="00B522BA">
        <w:rPr>
          <w:rFonts w:ascii="Times New Roman" w:hAnsi="Times New Roman"/>
          <w:sz w:val="28"/>
          <w:szCs w:val="28"/>
        </w:rPr>
        <w:t>Максимальное</w:t>
      </w:r>
      <w:r w:rsidR="0054184A">
        <w:rPr>
          <w:rFonts w:ascii="Times New Roman" w:hAnsi="Times New Roman"/>
          <w:sz w:val="28"/>
          <w:szCs w:val="28"/>
        </w:rPr>
        <w:t xml:space="preserve"> </w:t>
      </w:r>
      <w:r w:rsidRPr="00B522BA">
        <w:rPr>
          <w:rFonts w:ascii="Times New Roman" w:hAnsi="Times New Roman"/>
          <w:sz w:val="28"/>
          <w:szCs w:val="28"/>
        </w:rPr>
        <w:t>расхождение</w:t>
      </w:r>
      <w:r w:rsidR="0054184A">
        <w:rPr>
          <w:rFonts w:ascii="Times New Roman" w:hAnsi="Times New Roman"/>
          <w:sz w:val="28"/>
          <w:szCs w:val="28"/>
        </w:rPr>
        <w:t xml:space="preserve"> </w:t>
      </w:r>
      <w:r w:rsidRPr="00B522BA">
        <w:rPr>
          <w:rFonts w:ascii="Times New Roman" w:hAnsi="Times New Roman"/>
          <w:sz w:val="28"/>
          <w:szCs w:val="28"/>
        </w:rPr>
        <w:t>с</w:t>
      </w:r>
      <w:r w:rsidR="0054184A">
        <w:rPr>
          <w:rFonts w:ascii="Times New Roman" w:hAnsi="Times New Roman"/>
          <w:sz w:val="28"/>
          <w:szCs w:val="28"/>
        </w:rPr>
        <w:t xml:space="preserve"> </w:t>
      </w:r>
      <w:r w:rsidRPr="00B522BA">
        <w:rPr>
          <w:rFonts w:ascii="Times New Roman" w:hAnsi="Times New Roman"/>
          <w:sz w:val="28"/>
          <w:szCs w:val="28"/>
        </w:rPr>
        <w:t>региональным</w:t>
      </w:r>
      <w:r w:rsidR="0054184A">
        <w:rPr>
          <w:rFonts w:ascii="Times New Roman" w:hAnsi="Times New Roman"/>
          <w:sz w:val="28"/>
          <w:szCs w:val="28"/>
        </w:rPr>
        <w:t xml:space="preserve"> </w:t>
      </w:r>
      <w:r w:rsidRPr="00B522BA">
        <w:rPr>
          <w:rFonts w:ascii="Times New Roman" w:hAnsi="Times New Roman"/>
          <w:sz w:val="28"/>
          <w:szCs w:val="28"/>
        </w:rPr>
        <w:t>показателем</w:t>
      </w:r>
      <w:r w:rsidR="0054184A">
        <w:rPr>
          <w:rFonts w:ascii="Times New Roman" w:hAnsi="Times New Roman"/>
          <w:sz w:val="28"/>
          <w:szCs w:val="28"/>
        </w:rPr>
        <w:t xml:space="preserve"> </w:t>
      </w:r>
      <w:r w:rsidRPr="00B522BA">
        <w:rPr>
          <w:rFonts w:ascii="Times New Roman" w:hAnsi="Times New Roman"/>
          <w:sz w:val="28"/>
          <w:szCs w:val="28"/>
        </w:rPr>
        <w:t>в</w:t>
      </w:r>
      <w:r w:rsidR="0054184A">
        <w:rPr>
          <w:rFonts w:ascii="Times New Roman" w:hAnsi="Times New Roman"/>
          <w:sz w:val="28"/>
          <w:szCs w:val="28"/>
        </w:rPr>
        <w:t xml:space="preserve"> </w:t>
      </w:r>
      <w:r w:rsidRPr="00B522BA">
        <w:rPr>
          <w:rFonts w:ascii="Times New Roman" w:hAnsi="Times New Roman"/>
          <w:sz w:val="28"/>
          <w:szCs w:val="28"/>
        </w:rPr>
        <w:t>сторону</w:t>
      </w:r>
      <w:r w:rsidR="0054184A">
        <w:rPr>
          <w:rFonts w:ascii="Times New Roman" w:hAnsi="Times New Roman"/>
          <w:sz w:val="28"/>
          <w:szCs w:val="28"/>
        </w:rPr>
        <w:t xml:space="preserve"> </w:t>
      </w:r>
      <w:r w:rsidRPr="00B522BA">
        <w:rPr>
          <w:rFonts w:ascii="Times New Roman" w:hAnsi="Times New Roman"/>
          <w:sz w:val="28"/>
          <w:szCs w:val="28"/>
        </w:rPr>
        <w:t>понижения</w:t>
      </w:r>
      <w:r w:rsidR="0054184A">
        <w:rPr>
          <w:rFonts w:ascii="Times New Roman" w:hAnsi="Times New Roman"/>
          <w:sz w:val="28"/>
          <w:szCs w:val="28"/>
        </w:rPr>
        <w:t xml:space="preserve"> </w:t>
      </w:r>
      <w:r w:rsidRPr="00B522BA">
        <w:rPr>
          <w:rFonts w:ascii="Times New Roman" w:hAnsi="Times New Roman"/>
          <w:sz w:val="28"/>
          <w:szCs w:val="28"/>
        </w:rPr>
        <w:t>наблюдается</w:t>
      </w:r>
      <w:r w:rsidR="0054184A">
        <w:rPr>
          <w:rFonts w:ascii="Times New Roman" w:hAnsi="Times New Roman"/>
          <w:sz w:val="28"/>
          <w:szCs w:val="28"/>
        </w:rPr>
        <w:t xml:space="preserve"> </w:t>
      </w:r>
      <w:r w:rsidRPr="00B522BA">
        <w:rPr>
          <w:rFonts w:ascii="Times New Roman" w:hAnsi="Times New Roman"/>
          <w:sz w:val="28"/>
          <w:szCs w:val="28"/>
        </w:rPr>
        <w:t>по</w:t>
      </w:r>
      <w:r w:rsidR="0054184A">
        <w:rPr>
          <w:rFonts w:ascii="Times New Roman" w:hAnsi="Times New Roman"/>
          <w:sz w:val="28"/>
          <w:szCs w:val="28"/>
        </w:rPr>
        <w:t xml:space="preserve"> </w:t>
      </w:r>
      <w:r w:rsidRPr="00B522BA">
        <w:rPr>
          <w:rFonts w:ascii="Times New Roman" w:hAnsi="Times New Roman"/>
          <w:sz w:val="28"/>
          <w:szCs w:val="28"/>
        </w:rPr>
        <w:t>обществознанию</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истории</w:t>
      </w:r>
      <w:r w:rsidR="0054184A">
        <w:rPr>
          <w:rFonts w:ascii="Times New Roman" w:hAnsi="Times New Roman"/>
          <w:sz w:val="28"/>
          <w:szCs w:val="28"/>
        </w:rPr>
        <w:t xml:space="preserve"> </w:t>
      </w:r>
      <w:r w:rsidRPr="00B522BA">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химии</w:t>
      </w:r>
      <w:r w:rsidR="0054184A">
        <w:rPr>
          <w:rFonts w:ascii="Times New Roman" w:hAnsi="Times New Roman"/>
          <w:sz w:val="28"/>
          <w:szCs w:val="28"/>
        </w:rPr>
        <w:t xml:space="preserve"> </w:t>
      </w:r>
      <w:r>
        <w:rPr>
          <w:rFonts w:ascii="Times New Roman" w:hAnsi="Times New Roman"/>
          <w:sz w:val="28"/>
          <w:szCs w:val="28"/>
        </w:rPr>
        <w:t>(рис.</w:t>
      </w:r>
      <w:r w:rsidR="0054184A">
        <w:rPr>
          <w:rFonts w:ascii="Times New Roman" w:hAnsi="Times New Roman"/>
          <w:sz w:val="28"/>
          <w:szCs w:val="28"/>
        </w:rPr>
        <w:t xml:space="preserve"> </w:t>
      </w:r>
      <w:r w:rsidR="00FC4D59">
        <w:rPr>
          <w:rFonts w:ascii="Times New Roman" w:hAnsi="Times New Roman"/>
          <w:sz w:val="28"/>
          <w:szCs w:val="28"/>
        </w:rPr>
        <w:t>7</w:t>
      </w:r>
      <w:r>
        <w:rPr>
          <w:rFonts w:ascii="Times New Roman" w:hAnsi="Times New Roman"/>
          <w:sz w:val="28"/>
          <w:szCs w:val="28"/>
        </w:rPr>
        <w:t>.</w:t>
      </w:r>
      <w:r w:rsidR="00FC4D59">
        <w:rPr>
          <w:rFonts w:ascii="Times New Roman" w:hAnsi="Times New Roman"/>
          <w:sz w:val="28"/>
          <w:szCs w:val="28"/>
        </w:rPr>
        <w:t>8</w:t>
      </w:r>
      <w:r>
        <w:rPr>
          <w:rFonts w:ascii="Times New Roman" w:hAnsi="Times New Roman"/>
          <w:sz w:val="28"/>
          <w:szCs w:val="28"/>
        </w:rPr>
        <w:t>)</w:t>
      </w:r>
      <w:r w:rsidRPr="00B522BA">
        <w:rPr>
          <w:rFonts w:ascii="Times New Roman" w:hAnsi="Times New Roman"/>
          <w:sz w:val="28"/>
          <w:szCs w:val="28"/>
        </w:rPr>
        <w:t>.</w:t>
      </w:r>
    </w:p>
    <w:p w:rsidR="002B156F" w:rsidRDefault="007D2126" w:rsidP="002B156F">
      <w:pPr>
        <w:spacing w:after="0" w:line="360" w:lineRule="auto"/>
        <w:ind w:firstLine="709"/>
        <w:jc w:val="both"/>
        <w:rPr>
          <w:rFonts w:ascii="Times New Roman" w:eastAsia="Times New Roman" w:hAnsi="Times New Roman"/>
          <w:sz w:val="28"/>
          <w:szCs w:val="28"/>
          <w:lang w:eastAsia="ru-RU"/>
        </w:rPr>
      </w:pPr>
      <w:r w:rsidRPr="00A158EF">
        <w:rPr>
          <w:rFonts w:ascii="Times New Roman" w:eastAsia="Times New Roman" w:hAnsi="Times New Roman"/>
          <w:sz w:val="28"/>
          <w:szCs w:val="28"/>
          <w:lang w:eastAsia="ru-RU"/>
        </w:rPr>
        <w:t>В</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2017</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году</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84,9</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выпускников</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средней</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школы</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поступили</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в</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ВУЗы,</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в</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том</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числе</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на</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бюджетной</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основе</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-77,4</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около</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50</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продолжают</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свое</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обр</w:t>
      </w:r>
      <w:r w:rsidRPr="00A158EF">
        <w:rPr>
          <w:rFonts w:ascii="Times New Roman" w:eastAsia="Times New Roman" w:hAnsi="Times New Roman"/>
          <w:sz w:val="28"/>
          <w:szCs w:val="28"/>
          <w:lang w:eastAsia="ru-RU"/>
        </w:rPr>
        <w:t>а</w:t>
      </w:r>
      <w:r w:rsidRPr="00A158EF">
        <w:rPr>
          <w:rFonts w:ascii="Times New Roman" w:eastAsia="Times New Roman" w:hAnsi="Times New Roman"/>
          <w:sz w:val="28"/>
          <w:szCs w:val="28"/>
          <w:lang w:eastAsia="ru-RU"/>
        </w:rPr>
        <w:t>зование</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по</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техническим</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специальностям.</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Общеобразовательные</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организации</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м.р.</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Клявлинский</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показывают</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стабильные</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результаты</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в</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рамках</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госуда</w:t>
      </w:r>
      <w:r w:rsidRPr="00A158EF">
        <w:rPr>
          <w:rFonts w:ascii="Times New Roman" w:eastAsia="Times New Roman" w:hAnsi="Times New Roman"/>
          <w:sz w:val="28"/>
          <w:szCs w:val="28"/>
          <w:lang w:eastAsia="ru-RU"/>
        </w:rPr>
        <w:t>р</w:t>
      </w:r>
      <w:r w:rsidRPr="00A158EF">
        <w:rPr>
          <w:rFonts w:ascii="Times New Roman" w:eastAsia="Times New Roman" w:hAnsi="Times New Roman"/>
          <w:sz w:val="28"/>
          <w:szCs w:val="28"/>
          <w:lang w:eastAsia="ru-RU"/>
        </w:rPr>
        <w:t>ственной</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итоговой</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аттестации</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за</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курс</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основного</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и</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среднего</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общего</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образ</w:t>
      </w:r>
      <w:r w:rsidRPr="00A158EF">
        <w:rPr>
          <w:rFonts w:ascii="Times New Roman" w:eastAsia="Times New Roman" w:hAnsi="Times New Roman"/>
          <w:sz w:val="28"/>
          <w:szCs w:val="28"/>
          <w:lang w:eastAsia="ru-RU"/>
        </w:rPr>
        <w:t>о</w:t>
      </w:r>
      <w:r w:rsidRPr="00A158EF">
        <w:rPr>
          <w:rFonts w:ascii="Times New Roman" w:eastAsia="Times New Roman" w:hAnsi="Times New Roman"/>
          <w:sz w:val="28"/>
          <w:szCs w:val="28"/>
          <w:lang w:eastAsia="ru-RU"/>
        </w:rPr>
        <w:t>вания.</w:t>
      </w:r>
      <w:r>
        <w:rPr>
          <w:rFonts w:ascii="Times New Roman" w:eastAsia="Times New Roman" w:hAnsi="Times New Roman"/>
          <w:sz w:val="28"/>
          <w:szCs w:val="28"/>
          <w:lang w:eastAsia="ru-RU"/>
        </w:rPr>
        <w:t xml:space="preserve"> </w:t>
      </w:r>
      <w:r w:rsidR="00CB72D6">
        <w:rPr>
          <w:rFonts w:ascii="Times New Roman" w:eastAsia="Times New Roman" w:hAnsi="Times New Roman"/>
          <w:noProof/>
          <w:color w:val="333333"/>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105410</wp:posOffset>
                </wp:positionH>
                <wp:positionV relativeFrom="paragraph">
                  <wp:posOffset>-75565</wp:posOffset>
                </wp:positionV>
                <wp:extent cx="5734050" cy="445135"/>
                <wp:effectExtent l="13970" t="12700" r="5080" b="8890"/>
                <wp:wrapNone/>
                <wp:docPr id="61"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445135"/>
                        </a:xfrm>
                        <a:prstGeom prst="rect">
                          <a:avLst/>
                        </a:prstGeom>
                        <a:solidFill>
                          <a:srgbClr val="365F91"/>
                        </a:solidFill>
                        <a:ln w="9525">
                          <a:solidFill>
                            <a:srgbClr val="365F91"/>
                          </a:solidFill>
                          <a:miter lim="800000"/>
                          <a:headEnd/>
                          <a:tailEnd/>
                        </a:ln>
                      </wps:spPr>
                      <wps:txbx>
                        <w:txbxContent>
                          <w:p w:rsidR="00C21539" w:rsidRDefault="00C21539" w:rsidP="002B156F">
                            <w:pPr>
                              <w:spacing w:after="0" w:line="240" w:lineRule="auto"/>
                              <w:jc w:val="center"/>
                              <w:rPr>
                                <w:rFonts w:ascii="Times New Roman" w:hAnsi="Times New Roman"/>
                                <w:b/>
                                <w:bCs/>
                                <w:color w:val="FFFFFF"/>
                                <w:sz w:val="24"/>
                                <w:szCs w:val="24"/>
                              </w:rPr>
                            </w:pPr>
                            <w:r w:rsidRPr="005A2086">
                              <w:rPr>
                                <w:rFonts w:ascii="Times New Roman" w:hAnsi="Times New Roman"/>
                                <w:b/>
                                <w:bCs/>
                                <w:color w:val="FFFFFF"/>
                                <w:sz w:val="24"/>
                                <w:szCs w:val="24"/>
                              </w:rPr>
                              <w:t>Школьники</w:t>
                            </w:r>
                            <w:r>
                              <w:rPr>
                                <w:rFonts w:ascii="Times New Roman" w:hAnsi="Times New Roman"/>
                                <w:b/>
                                <w:bCs/>
                                <w:color w:val="FFFFFF"/>
                                <w:sz w:val="24"/>
                                <w:szCs w:val="24"/>
                              </w:rPr>
                              <w:t xml:space="preserve"> Клявлинского </w:t>
                            </w:r>
                            <w:r w:rsidRPr="005A2086">
                              <w:rPr>
                                <w:rFonts w:ascii="Times New Roman" w:hAnsi="Times New Roman"/>
                                <w:b/>
                                <w:bCs/>
                                <w:color w:val="FFFFFF"/>
                                <w:sz w:val="24"/>
                                <w:szCs w:val="24"/>
                              </w:rPr>
                              <w:t>района</w:t>
                            </w:r>
                            <w:r>
                              <w:rPr>
                                <w:rFonts w:ascii="Times New Roman" w:hAnsi="Times New Roman"/>
                                <w:b/>
                                <w:bCs/>
                                <w:color w:val="FFFFFF"/>
                                <w:sz w:val="24"/>
                                <w:szCs w:val="24"/>
                              </w:rPr>
                              <w:t xml:space="preserve"> </w:t>
                            </w:r>
                            <w:r w:rsidRPr="005A2086">
                              <w:rPr>
                                <w:rFonts w:ascii="Times New Roman" w:hAnsi="Times New Roman"/>
                                <w:b/>
                                <w:bCs/>
                                <w:color w:val="FFFFFF"/>
                                <w:sz w:val="24"/>
                                <w:szCs w:val="24"/>
                              </w:rPr>
                              <w:t>демонстрируют</w:t>
                            </w:r>
                            <w:r>
                              <w:rPr>
                                <w:rFonts w:ascii="Times New Roman" w:hAnsi="Times New Roman"/>
                                <w:b/>
                                <w:bCs/>
                                <w:color w:val="FFFFFF"/>
                                <w:sz w:val="24"/>
                                <w:szCs w:val="24"/>
                              </w:rPr>
                              <w:t xml:space="preserve"> </w:t>
                            </w:r>
                            <w:r w:rsidRPr="005A2086">
                              <w:rPr>
                                <w:rFonts w:ascii="Times New Roman" w:hAnsi="Times New Roman"/>
                                <w:b/>
                                <w:bCs/>
                                <w:color w:val="FFFFFF"/>
                                <w:sz w:val="24"/>
                                <w:szCs w:val="24"/>
                              </w:rPr>
                              <w:t>результаты</w:t>
                            </w:r>
                            <w:r>
                              <w:rPr>
                                <w:rFonts w:ascii="Times New Roman" w:hAnsi="Times New Roman"/>
                                <w:b/>
                                <w:bCs/>
                                <w:color w:val="FFFFFF"/>
                                <w:sz w:val="24"/>
                                <w:szCs w:val="24"/>
                              </w:rPr>
                              <w:t xml:space="preserve"> </w:t>
                            </w:r>
                            <w:r w:rsidRPr="005A2086">
                              <w:rPr>
                                <w:rFonts w:ascii="Times New Roman" w:hAnsi="Times New Roman"/>
                                <w:b/>
                                <w:bCs/>
                                <w:color w:val="FFFFFF"/>
                                <w:sz w:val="24"/>
                                <w:szCs w:val="24"/>
                              </w:rPr>
                              <w:t>ЕГЭ</w:t>
                            </w:r>
                            <w:r>
                              <w:rPr>
                                <w:rFonts w:ascii="Times New Roman" w:hAnsi="Times New Roman"/>
                                <w:b/>
                                <w:bCs/>
                                <w:color w:val="FFFFFF"/>
                                <w:sz w:val="24"/>
                                <w:szCs w:val="24"/>
                              </w:rPr>
                              <w:t xml:space="preserve"> </w:t>
                            </w:r>
                          </w:p>
                          <w:p w:rsidR="00C21539" w:rsidRPr="005A2086" w:rsidRDefault="00C21539" w:rsidP="002B156F">
                            <w:pPr>
                              <w:spacing w:after="0" w:line="240" w:lineRule="auto"/>
                              <w:jc w:val="center"/>
                              <w:rPr>
                                <w:rFonts w:ascii="Times New Roman" w:hAnsi="Times New Roman"/>
                                <w:color w:val="FFFFFF"/>
                                <w:sz w:val="24"/>
                                <w:szCs w:val="24"/>
                              </w:rPr>
                            </w:pPr>
                            <w:r w:rsidRPr="005A2086">
                              <w:rPr>
                                <w:rFonts w:ascii="Times New Roman" w:hAnsi="Times New Roman"/>
                                <w:b/>
                                <w:bCs/>
                                <w:color w:val="FFFFFF"/>
                                <w:sz w:val="24"/>
                                <w:szCs w:val="24"/>
                              </w:rPr>
                              <w:t>выше</w:t>
                            </w:r>
                            <w:r>
                              <w:rPr>
                                <w:rFonts w:ascii="Times New Roman" w:hAnsi="Times New Roman"/>
                                <w:b/>
                                <w:bCs/>
                                <w:color w:val="FFFFFF"/>
                                <w:sz w:val="24"/>
                                <w:szCs w:val="24"/>
                              </w:rPr>
                              <w:t xml:space="preserve"> </w:t>
                            </w:r>
                            <w:r w:rsidRPr="005A2086">
                              <w:rPr>
                                <w:rFonts w:ascii="Times New Roman" w:hAnsi="Times New Roman"/>
                                <w:b/>
                                <w:bCs/>
                                <w:color w:val="FFFFFF"/>
                                <w:sz w:val="24"/>
                                <w:szCs w:val="24"/>
                              </w:rPr>
                              <w:t>среднеобластного</w:t>
                            </w:r>
                            <w:r>
                              <w:rPr>
                                <w:rFonts w:ascii="Times New Roman" w:hAnsi="Times New Roman"/>
                                <w:b/>
                                <w:bCs/>
                                <w:color w:val="FFFFFF"/>
                                <w:sz w:val="24"/>
                                <w:szCs w:val="24"/>
                              </w:rPr>
                              <w:t xml:space="preserve"> </w:t>
                            </w:r>
                            <w:r w:rsidRPr="005A2086">
                              <w:rPr>
                                <w:rFonts w:ascii="Times New Roman" w:hAnsi="Times New Roman"/>
                                <w:b/>
                                <w:bCs/>
                                <w:color w:val="FFFFFF"/>
                                <w:sz w:val="24"/>
                                <w:szCs w:val="24"/>
                              </w:rPr>
                              <w:t>уровня</w:t>
                            </w:r>
                          </w:p>
                          <w:p w:rsidR="00C21539" w:rsidRPr="00E53582" w:rsidRDefault="00C21539" w:rsidP="002B156F">
                            <w:pPr>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33" style="position:absolute;left:0;text-align:left;margin-left:8.3pt;margin-top:-5.95pt;width:451.5pt;height:3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" fillcolor="#365f91" strokecolor="#365f91">
                <v:textbox>
                  <w:txbxContent>
                    <w:p w:rsidR="0074277C" w:rsidRDefault="0074277C" w:rsidP="002B156F">
                      <w:pPr>
                        <w:spacing w:after="0" w:line="240" w:lineRule="auto"/>
                        <w:jc w:val="center"/>
                        <w:rPr>
                          <w:rFonts w:ascii="Times New Roman" w:hAnsi="Times New Roman"/>
                          <w:b/>
                          <w:bCs/>
                          <w:color w:val="FFFFFF"/>
                          <w:sz w:val="24"/>
                          <w:szCs w:val="24"/>
                        </w:rPr>
                      </w:pPr>
                      <w:r w:rsidRPr="005A2086">
                        <w:rPr>
                          <w:rFonts w:ascii="Times New Roman" w:hAnsi="Times New Roman"/>
                          <w:b/>
                          <w:bCs/>
                          <w:color w:val="FFFFFF"/>
                          <w:sz w:val="24"/>
                          <w:szCs w:val="24"/>
                        </w:rPr>
                        <w:t>Школьники</w:t>
                      </w:r>
                      <w:r>
                        <w:rPr>
                          <w:rFonts w:ascii="Times New Roman" w:hAnsi="Times New Roman"/>
                          <w:b/>
                          <w:bCs/>
                          <w:color w:val="FFFFFF"/>
                          <w:sz w:val="24"/>
                          <w:szCs w:val="24"/>
                        </w:rPr>
                        <w:t xml:space="preserve"> </w:t>
                      </w:r>
                      <w:proofErr w:type="spellStart"/>
                      <w:r>
                        <w:rPr>
                          <w:rFonts w:ascii="Times New Roman" w:hAnsi="Times New Roman"/>
                          <w:b/>
                          <w:bCs/>
                          <w:color w:val="FFFFFF"/>
                          <w:sz w:val="24"/>
                          <w:szCs w:val="24"/>
                        </w:rPr>
                        <w:t>Клявлинского</w:t>
                      </w:r>
                      <w:proofErr w:type="spellEnd"/>
                      <w:r>
                        <w:rPr>
                          <w:rFonts w:ascii="Times New Roman" w:hAnsi="Times New Roman"/>
                          <w:b/>
                          <w:bCs/>
                          <w:color w:val="FFFFFF"/>
                          <w:sz w:val="24"/>
                          <w:szCs w:val="24"/>
                        </w:rPr>
                        <w:t xml:space="preserve"> </w:t>
                      </w:r>
                      <w:r w:rsidRPr="005A2086">
                        <w:rPr>
                          <w:rFonts w:ascii="Times New Roman" w:hAnsi="Times New Roman"/>
                          <w:b/>
                          <w:bCs/>
                          <w:color w:val="FFFFFF"/>
                          <w:sz w:val="24"/>
                          <w:szCs w:val="24"/>
                        </w:rPr>
                        <w:t>района</w:t>
                      </w:r>
                      <w:r>
                        <w:rPr>
                          <w:rFonts w:ascii="Times New Roman" w:hAnsi="Times New Roman"/>
                          <w:b/>
                          <w:bCs/>
                          <w:color w:val="FFFFFF"/>
                          <w:sz w:val="24"/>
                          <w:szCs w:val="24"/>
                        </w:rPr>
                        <w:t xml:space="preserve"> </w:t>
                      </w:r>
                      <w:r w:rsidRPr="005A2086">
                        <w:rPr>
                          <w:rFonts w:ascii="Times New Roman" w:hAnsi="Times New Roman"/>
                          <w:b/>
                          <w:bCs/>
                          <w:color w:val="FFFFFF"/>
                          <w:sz w:val="24"/>
                          <w:szCs w:val="24"/>
                        </w:rPr>
                        <w:t>демонстрируют</w:t>
                      </w:r>
                      <w:r>
                        <w:rPr>
                          <w:rFonts w:ascii="Times New Roman" w:hAnsi="Times New Roman"/>
                          <w:b/>
                          <w:bCs/>
                          <w:color w:val="FFFFFF"/>
                          <w:sz w:val="24"/>
                          <w:szCs w:val="24"/>
                        </w:rPr>
                        <w:t xml:space="preserve"> </w:t>
                      </w:r>
                      <w:r w:rsidRPr="005A2086">
                        <w:rPr>
                          <w:rFonts w:ascii="Times New Roman" w:hAnsi="Times New Roman"/>
                          <w:b/>
                          <w:bCs/>
                          <w:color w:val="FFFFFF"/>
                          <w:sz w:val="24"/>
                          <w:szCs w:val="24"/>
                        </w:rPr>
                        <w:t>результаты</w:t>
                      </w:r>
                      <w:r>
                        <w:rPr>
                          <w:rFonts w:ascii="Times New Roman" w:hAnsi="Times New Roman"/>
                          <w:b/>
                          <w:bCs/>
                          <w:color w:val="FFFFFF"/>
                          <w:sz w:val="24"/>
                          <w:szCs w:val="24"/>
                        </w:rPr>
                        <w:t xml:space="preserve"> </w:t>
                      </w:r>
                      <w:r w:rsidRPr="005A2086">
                        <w:rPr>
                          <w:rFonts w:ascii="Times New Roman" w:hAnsi="Times New Roman"/>
                          <w:b/>
                          <w:bCs/>
                          <w:color w:val="FFFFFF"/>
                          <w:sz w:val="24"/>
                          <w:szCs w:val="24"/>
                        </w:rPr>
                        <w:t>ЕГЭ</w:t>
                      </w:r>
                      <w:r>
                        <w:rPr>
                          <w:rFonts w:ascii="Times New Roman" w:hAnsi="Times New Roman"/>
                          <w:b/>
                          <w:bCs/>
                          <w:color w:val="FFFFFF"/>
                          <w:sz w:val="24"/>
                          <w:szCs w:val="24"/>
                        </w:rPr>
                        <w:t xml:space="preserve"> </w:t>
                      </w:r>
                    </w:p>
                    <w:p w:rsidR="0074277C" w:rsidRPr="005A2086" w:rsidRDefault="0074277C" w:rsidP="002B156F">
                      <w:pPr>
                        <w:spacing w:after="0" w:line="240" w:lineRule="auto"/>
                        <w:jc w:val="center"/>
                        <w:rPr>
                          <w:rFonts w:ascii="Times New Roman" w:hAnsi="Times New Roman"/>
                          <w:color w:val="FFFFFF"/>
                          <w:sz w:val="24"/>
                          <w:szCs w:val="24"/>
                        </w:rPr>
                      </w:pPr>
                      <w:r w:rsidRPr="005A2086">
                        <w:rPr>
                          <w:rFonts w:ascii="Times New Roman" w:hAnsi="Times New Roman"/>
                          <w:b/>
                          <w:bCs/>
                          <w:color w:val="FFFFFF"/>
                          <w:sz w:val="24"/>
                          <w:szCs w:val="24"/>
                        </w:rPr>
                        <w:t>выше</w:t>
                      </w:r>
                      <w:r>
                        <w:rPr>
                          <w:rFonts w:ascii="Times New Roman" w:hAnsi="Times New Roman"/>
                          <w:b/>
                          <w:bCs/>
                          <w:color w:val="FFFFFF"/>
                          <w:sz w:val="24"/>
                          <w:szCs w:val="24"/>
                        </w:rPr>
                        <w:t xml:space="preserve"> </w:t>
                      </w:r>
                      <w:proofErr w:type="spellStart"/>
                      <w:r w:rsidRPr="005A2086">
                        <w:rPr>
                          <w:rFonts w:ascii="Times New Roman" w:hAnsi="Times New Roman"/>
                          <w:b/>
                          <w:bCs/>
                          <w:color w:val="FFFFFF"/>
                          <w:sz w:val="24"/>
                          <w:szCs w:val="24"/>
                        </w:rPr>
                        <w:t>среднеобластного</w:t>
                      </w:r>
                      <w:proofErr w:type="spellEnd"/>
                      <w:r>
                        <w:rPr>
                          <w:rFonts w:ascii="Times New Roman" w:hAnsi="Times New Roman"/>
                          <w:b/>
                          <w:bCs/>
                          <w:color w:val="FFFFFF"/>
                          <w:sz w:val="24"/>
                          <w:szCs w:val="24"/>
                        </w:rPr>
                        <w:t xml:space="preserve"> </w:t>
                      </w:r>
                      <w:r w:rsidRPr="005A2086">
                        <w:rPr>
                          <w:rFonts w:ascii="Times New Roman" w:hAnsi="Times New Roman"/>
                          <w:b/>
                          <w:bCs/>
                          <w:color w:val="FFFFFF"/>
                          <w:sz w:val="24"/>
                          <w:szCs w:val="24"/>
                        </w:rPr>
                        <w:t>уровня</w:t>
                      </w:r>
                    </w:p>
                    <w:p w:rsidR="0074277C" w:rsidRPr="00E53582" w:rsidRDefault="0074277C" w:rsidP="002B156F">
                      <w:pPr>
                        <w:rPr>
                          <w:rFonts w:ascii="Times New Roman" w:hAnsi="Times New Roman"/>
                          <w:sz w:val="20"/>
                          <w:szCs w:val="20"/>
                        </w:rPr>
                      </w:pPr>
                    </w:p>
                  </w:txbxContent>
                </v:textbox>
              </v:rect>
            </w:pict>
          </mc:Fallback>
        </mc:AlternateContent>
      </w:r>
    </w:p>
    <w:p w:rsidR="002B156F" w:rsidRDefault="00B91E7C" w:rsidP="002B156F">
      <w:pPr>
        <w:spacing w:after="0" w:line="240" w:lineRule="auto"/>
        <w:jc w:val="center"/>
        <w:rPr>
          <w:rFonts w:ascii="Times New Roman" w:eastAsia="Times New Roman" w:hAnsi="Times New Roman"/>
          <w:noProof/>
          <w:color w:val="333333"/>
          <w:sz w:val="28"/>
          <w:szCs w:val="28"/>
          <w:lang w:eastAsia="ru-RU"/>
        </w:rPr>
      </w:pPr>
      <w:r>
        <w:rPr>
          <w:rFonts w:ascii="Times New Roman" w:eastAsia="Times New Roman" w:hAnsi="Times New Roman"/>
          <w:noProof/>
          <w:color w:val="333333"/>
          <w:sz w:val="28"/>
          <w:szCs w:val="28"/>
          <w:lang w:eastAsia="ru-RU"/>
        </w:rPr>
        <w:lastRenderedPageBreak/>
        <w:drawing>
          <wp:inline distT="0" distB="0" distL="0" distR="0" wp14:anchorId="7D667DDD" wp14:editId="5FF7792D">
            <wp:extent cx="5745480" cy="2103120"/>
            <wp:effectExtent l="0" t="0" r="0" b="0"/>
            <wp:docPr id="24" name="Объект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B156F" w:rsidRDefault="002B156F" w:rsidP="002B156F">
      <w:pPr>
        <w:spacing w:after="0" w:line="240" w:lineRule="auto"/>
        <w:jc w:val="center"/>
        <w:rPr>
          <w:rFonts w:ascii="Times New Roman" w:hAnsi="Times New Roman"/>
          <w:b/>
          <w:sz w:val="28"/>
          <w:szCs w:val="28"/>
        </w:rPr>
      </w:pPr>
      <w:r w:rsidRPr="00852E8E">
        <w:rPr>
          <w:rFonts w:ascii="Times New Roman" w:hAnsi="Times New Roman"/>
          <w:b/>
          <w:sz w:val="28"/>
          <w:szCs w:val="28"/>
        </w:rPr>
        <w:t>Рисунок</w:t>
      </w:r>
      <w:r w:rsidR="0054184A">
        <w:rPr>
          <w:rFonts w:ascii="Times New Roman" w:hAnsi="Times New Roman"/>
          <w:b/>
          <w:sz w:val="28"/>
          <w:szCs w:val="28"/>
        </w:rPr>
        <w:t xml:space="preserve"> </w:t>
      </w:r>
      <w:r w:rsidR="00E57F7B">
        <w:rPr>
          <w:rFonts w:ascii="Times New Roman" w:hAnsi="Times New Roman"/>
          <w:b/>
          <w:sz w:val="28"/>
          <w:szCs w:val="28"/>
        </w:rPr>
        <w:t>7</w:t>
      </w:r>
      <w:r w:rsidRPr="00852E8E">
        <w:rPr>
          <w:rFonts w:ascii="Times New Roman" w:hAnsi="Times New Roman"/>
          <w:b/>
          <w:sz w:val="28"/>
          <w:szCs w:val="28"/>
        </w:rPr>
        <w:t>.</w:t>
      </w:r>
      <w:r w:rsidR="00E57F7B">
        <w:rPr>
          <w:rFonts w:ascii="Times New Roman" w:hAnsi="Times New Roman"/>
          <w:b/>
          <w:sz w:val="28"/>
          <w:szCs w:val="28"/>
        </w:rPr>
        <w:t>8</w:t>
      </w:r>
      <w:r w:rsidR="0054184A">
        <w:rPr>
          <w:rFonts w:ascii="Times New Roman" w:hAnsi="Times New Roman"/>
          <w:b/>
          <w:sz w:val="28"/>
          <w:szCs w:val="28"/>
        </w:rPr>
        <w:t xml:space="preserve"> </w:t>
      </w:r>
      <w:r w:rsidRPr="00852E8E">
        <w:rPr>
          <w:rFonts w:ascii="Times New Roman" w:hAnsi="Times New Roman"/>
          <w:b/>
          <w:sz w:val="28"/>
          <w:szCs w:val="28"/>
        </w:rPr>
        <w:t>-</w:t>
      </w:r>
      <w:r w:rsidR="0054184A">
        <w:rPr>
          <w:rFonts w:ascii="Times New Roman" w:hAnsi="Times New Roman"/>
          <w:b/>
          <w:sz w:val="28"/>
          <w:szCs w:val="28"/>
        </w:rPr>
        <w:t xml:space="preserve"> </w:t>
      </w:r>
      <w:r w:rsidRPr="00852E8E">
        <w:rPr>
          <w:rFonts w:ascii="Times New Roman" w:hAnsi="Times New Roman"/>
          <w:b/>
          <w:sz w:val="28"/>
          <w:szCs w:val="28"/>
        </w:rPr>
        <w:t>Средние</w:t>
      </w:r>
      <w:r w:rsidR="0054184A">
        <w:rPr>
          <w:rFonts w:ascii="Times New Roman" w:hAnsi="Times New Roman"/>
          <w:b/>
          <w:sz w:val="28"/>
          <w:szCs w:val="28"/>
        </w:rPr>
        <w:t xml:space="preserve"> </w:t>
      </w:r>
      <w:r w:rsidRPr="00852E8E">
        <w:rPr>
          <w:rFonts w:ascii="Times New Roman" w:hAnsi="Times New Roman"/>
          <w:b/>
          <w:sz w:val="28"/>
          <w:szCs w:val="28"/>
        </w:rPr>
        <w:t>баллы</w:t>
      </w:r>
      <w:r w:rsidR="0054184A">
        <w:rPr>
          <w:rFonts w:ascii="Times New Roman" w:hAnsi="Times New Roman"/>
          <w:b/>
          <w:sz w:val="28"/>
          <w:szCs w:val="28"/>
        </w:rPr>
        <w:t xml:space="preserve"> </w:t>
      </w:r>
      <w:r w:rsidRPr="00852E8E">
        <w:rPr>
          <w:rFonts w:ascii="Times New Roman" w:hAnsi="Times New Roman"/>
          <w:b/>
          <w:sz w:val="28"/>
          <w:szCs w:val="28"/>
        </w:rPr>
        <w:t>ЕГЭ</w:t>
      </w:r>
      <w:r w:rsidR="0054184A">
        <w:rPr>
          <w:rFonts w:ascii="Times New Roman" w:hAnsi="Times New Roman"/>
          <w:b/>
          <w:sz w:val="28"/>
          <w:szCs w:val="28"/>
        </w:rPr>
        <w:t xml:space="preserve"> </w:t>
      </w:r>
      <w:r w:rsidRPr="00852E8E">
        <w:rPr>
          <w:rFonts w:ascii="Times New Roman" w:hAnsi="Times New Roman"/>
          <w:b/>
          <w:sz w:val="28"/>
          <w:szCs w:val="28"/>
        </w:rPr>
        <w:t>в</w:t>
      </w:r>
      <w:r w:rsidR="0054184A">
        <w:rPr>
          <w:rFonts w:ascii="Times New Roman" w:hAnsi="Times New Roman"/>
          <w:b/>
          <w:sz w:val="28"/>
          <w:szCs w:val="28"/>
        </w:rPr>
        <w:t xml:space="preserve"> </w:t>
      </w:r>
      <w:r>
        <w:rPr>
          <w:rFonts w:ascii="Times New Roman" w:hAnsi="Times New Roman"/>
          <w:b/>
          <w:sz w:val="28"/>
          <w:szCs w:val="28"/>
        </w:rPr>
        <w:t>Клявлинском</w:t>
      </w:r>
      <w:r w:rsidR="0054184A">
        <w:rPr>
          <w:rFonts w:ascii="Times New Roman" w:hAnsi="Times New Roman"/>
          <w:b/>
          <w:sz w:val="28"/>
          <w:szCs w:val="28"/>
        </w:rPr>
        <w:t xml:space="preserve"> </w:t>
      </w:r>
      <w:r w:rsidRPr="00852E8E">
        <w:rPr>
          <w:rFonts w:ascii="Times New Roman" w:hAnsi="Times New Roman"/>
          <w:b/>
          <w:sz w:val="28"/>
          <w:szCs w:val="28"/>
        </w:rPr>
        <w:t>районе</w:t>
      </w:r>
      <w:r w:rsidR="0054184A">
        <w:rPr>
          <w:rFonts w:ascii="Times New Roman" w:hAnsi="Times New Roman"/>
          <w:b/>
          <w:sz w:val="28"/>
          <w:szCs w:val="28"/>
        </w:rPr>
        <w:t xml:space="preserve"> </w:t>
      </w:r>
    </w:p>
    <w:p w:rsidR="002B156F" w:rsidRDefault="002B156F" w:rsidP="002B156F">
      <w:pPr>
        <w:spacing w:after="0" w:line="240" w:lineRule="auto"/>
        <w:jc w:val="center"/>
        <w:rPr>
          <w:rFonts w:ascii="Times New Roman" w:hAnsi="Times New Roman"/>
          <w:b/>
          <w:sz w:val="28"/>
          <w:szCs w:val="28"/>
        </w:rPr>
      </w:pPr>
      <w:r w:rsidRPr="00852E8E">
        <w:rPr>
          <w:rFonts w:ascii="Times New Roman" w:hAnsi="Times New Roman"/>
          <w:b/>
          <w:sz w:val="28"/>
          <w:szCs w:val="28"/>
        </w:rPr>
        <w:t>в</w:t>
      </w:r>
      <w:r w:rsidR="0054184A">
        <w:rPr>
          <w:rFonts w:ascii="Times New Roman" w:hAnsi="Times New Roman"/>
          <w:b/>
          <w:sz w:val="28"/>
          <w:szCs w:val="28"/>
        </w:rPr>
        <w:t xml:space="preserve"> </w:t>
      </w:r>
      <w:r w:rsidRPr="00852E8E">
        <w:rPr>
          <w:rFonts w:ascii="Times New Roman" w:hAnsi="Times New Roman"/>
          <w:b/>
          <w:sz w:val="28"/>
          <w:szCs w:val="28"/>
        </w:rPr>
        <w:t>сравнении</w:t>
      </w:r>
      <w:r w:rsidR="0054184A">
        <w:rPr>
          <w:rFonts w:ascii="Times New Roman" w:hAnsi="Times New Roman"/>
          <w:b/>
          <w:sz w:val="28"/>
          <w:szCs w:val="28"/>
        </w:rPr>
        <w:t xml:space="preserve"> </w:t>
      </w:r>
      <w:r w:rsidRPr="00852E8E">
        <w:rPr>
          <w:rFonts w:ascii="Times New Roman" w:hAnsi="Times New Roman"/>
          <w:b/>
          <w:sz w:val="28"/>
          <w:szCs w:val="28"/>
        </w:rPr>
        <w:t>с</w:t>
      </w:r>
      <w:r w:rsidR="0054184A">
        <w:rPr>
          <w:rFonts w:ascii="Times New Roman" w:hAnsi="Times New Roman"/>
          <w:b/>
          <w:sz w:val="28"/>
          <w:szCs w:val="28"/>
        </w:rPr>
        <w:t xml:space="preserve"> </w:t>
      </w:r>
      <w:r w:rsidRPr="00852E8E">
        <w:rPr>
          <w:rFonts w:ascii="Times New Roman" w:hAnsi="Times New Roman"/>
          <w:b/>
          <w:sz w:val="28"/>
          <w:szCs w:val="28"/>
        </w:rPr>
        <w:t>общеобластными</w:t>
      </w:r>
      <w:r w:rsidR="0054184A">
        <w:rPr>
          <w:rFonts w:ascii="Times New Roman" w:hAnsi="Times New Roman"/>
          <w:b/>
          <w:sz w:val="28"/>
          <w:szCs w:val="28"/>
        </w:rPr>
        <w:t xml:space="preserve"> </w:t>
      </w:r>
      <w:r w:rsidRPr="00852E8E">
        <w:rPr>
          <w:rFonts w:ascii="Times New Roman" w:hAnsi="Times New Roman"/>
          <w:b/>
          <w:sz w:val="28"/>
          <w:szCs w:val="28"/>
        </w:rPr>
        <w:t>оценками</w:t>
      </w:r>
      <w:r w:rsidR="0054184A">
        <w:rPr>
          <w:rFonts w:ascii="Times New Roman" w:hAnsi="Times New Roman"/>
          <w:b/>
          <w:sz w:val="28"/>
          <w:szCs w:val="28"/>
        </w:rPr>
        <w:t xml:space="preserve"> </w:t>
      </w:r>
      <w:r w:rsidRPr="00852E8E">
        <w:rPr>
          <w:rFonts w:ascii="Times New Roman" w:hAnsi="Times New Roman"/>
          <w:b/>
          <w:sz w:val="28"/>
          <w:szCs w:val="28"/>
        </w:rPr>
        <w:t>в</w:t>
      </w:r>
      <w:r w:rsidR="0054184A">
        <w:rPr>
          <w:rFonts w:ascii="Times New Roman" w:hAnsi="Times New Roman"/>
          <w:b/>
          <w:sz w:val="28"/>
          <w:szCs w:val="28"/>
        </w:rPr>
        <w:t xml:space="preserve"> </w:t>
      </w:r>
      <w:r w:rsidRPr="00852E8E">
        <w:rPr>
          <w:rFonts w:ascii="Times New Roman" w:hAnsi="Times New Roman"/>
          <w:b/>
          <w:sz w:val="28"/>
          <w:szCs w:val="28"/>
        </w:rPr>
        <w:t>разрезе</w:t>
      </w:r>
      <w:r w:rsidR="0054184A">
        <w:rPr>
          <w:rFonts w:ascii="Times New Roman" w:hAnsi="Times New Roman"/>
          <w:b/>
          <w:sz w:val="28"/>
          <w:szCs w:val="28"/>
        </w:rPr>
        <w:t xml:space="preserve"> </w:t>
      </w:r>
      <w:r w:rsidRPr="00852E8E">
        <w:rPr>
          <w:rFonts w:ascii="Times New Roman" w:hAnsi="Times New Roman"/>
          <w:b/>
          <w:sz w:val="28"/>
          <w:szCs w:val="28"/>
        </w:rPr>
        <w:t>основных</w:t>
      </w:r>
      <w:r w:rsidR="0054184A">
        <w:rPr>
          <w:rFonts w:ascii="Times New Roman" w:hAnsi="Times New Roman"/>
          <w:b/>
          <w:sz w:val="28"/>
          <w:szCs w:val="28"/>
        </w:rPr>
        <w:t xml:space="preserve"> </w:t>
      </w:r>
      <w:r w:rsidRPr="00852E8E">
        <w:rPr>
          <w:rFonts w:ascii="Times New Roman" w:hAnsi="Times New Roman"/>
          <w:b/>
          <w:sz w:val="28"/>
          <w:szCs w:val="28"/>
        </w:rPr>
        <w:t>предметов</w:t>
      </w:r>
      <w:r w:rsidR="0054184A">
        <w:rPr>
          <w:rFonts w:ascii="Times New Roman" w:hAnsi="Times New Roman"/>
          <w:b/>
          <w:sz w:val="28"/>
          <w:szCs w:val="28"/>
        </w:rPr>
        <w:t xml:space="preserve"> </w:t>
      </w:r>
      <w:r w:rsidRPr="00852E8E">
        <w:rPr>
          <w:rFonts w:ascii="Times New Roman" w:hAnsi="Times New Roman"/>
          <w:b/>
          <w:sz w:val="28"/>
          <w:szCs w:val="28"/>
        </w:rPr>
        <w:t>(2016/2017</w:t>
      </w:r>
      <w:r w:rsidR="0054184A">
        <w:rPr>
          <w:rFonts w:ascii="Times New Roman" w:hAnsi="Times New Roman"/>
          <w:b/>
          <w:sz w:val="28"/>
          <w:szCs w:val="28"/>
        </w:rPr>
        <w:t xml:space="preserve"> </w:t>
      </w:r>
      <w:r w:rsidRPr="00852E8E">
        <w:rPr>
          <w:rFonts w:ascii="Times New Roman" w:hAnsi="Times New Roman"/>
          <w:b/>
          <w:sz w:val="28"/>
          <w:szCs w:val="28"/>
        </w:rPr>
        <w:t>учебный</w:t>
      </w:r>
      <w:r w:rsidR="0054184A">
        <w:rPr>
          <w:rFonts w:ascii="Times New Roman" w:hAnsi="Times New Roman"/>
          <w:b/>
          <w:sz w:val="28"/>
          <w:szCs w:val="28"/>
        </w:rPr>
        <w:t xml:space="preserve"> </w:t>
      </w:r>
      <w:r w:rsidRPr="00852E8E">
        <w:rPr>
          <w:rFonts w:ascii="Times New Roman" w:hAnsi="Times New Roman"/>
          <w:b/>
          <w:sz w:val="28"/>
          <w:szCs w:val="28"/>
        </w:rPr>
        <w:t>год)</w:t>
      </w:r>
    </w:p>
    <w:p w:rsidR="002B156F" w:rsidRPr="00852E8E" w:rsidRDefault="002B156F" w:rsidP="002B156F">
      <w:pPr>
        <w:spacing w:after="0" w:line="240" w:lineRule="auto"/>
        <w:jc w:val="center"/>
        <w:rPr>
          <w:rFonts w:ascii="Times New Roman" w:hAnsi="Times New Roman"/>
          <w:b/>
          <w:sz w:val="28"/>
          <w:szCs w:val="28"/>
        </w:rPr>
      </w:pPr>
    </w:p>
    <w:p w:rsidR="007D2126" w:rsidRDefault="007D2126" w:rsidP="007D2126">
      <w:pPr>
        <w:spacing w:after="0" w:line="360" w:lineRule="auto"/>
        <w:ind w:firstLine="709"/>
        <w:jc w:val="both"/>
        <w:rPr>
          <w:rFonts w:ascii="Times New Roman" w:hAnsi="Times New Roman"/>
          <w:sz w:val="28"/>
          <w:szCs w:val="28"/>
        </w:rPr>
      </w:pPr>
      <w:r w:rsidRPr="00A158EF">
        <w:rPr>
          <w:rFonts w:ascii="Times New Roman" w:eastAsia="Times New Roman" w:hAnsi="Times New Roman"/>
          <w:sz w:val="28"/>
          <w:szCs w:val="28"/>
          <w:lang w:eastAsia="ru-RU"/>
        </w:rPr>
        <w:t>В</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2017</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году</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по</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результатам</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ГИА</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все</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учащиеся</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9-х</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и</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11-х</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классов</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пол</w:t>
      </w:r>
      <w:r w:rsidRPr="00A158EF">
        <w:rPr>
          <w:rFonts w:ascii="Times New Roman" w:eastAsia="Times New Roman" w:hAnsi="Times New Roman"/>
          <w:sz w:val="28"/>
          <w:szCs w:val="28"/>
          <w:lang w:eastAsia="ru-RU"/>
        </w:rPr>
        <w:t>у</w:t>
      </w:r>
      <w:r w:rsidRPr="00A158EF">
        <w:rPr>
          <w:rFonts w:ascii="Times New Roman" w:eastAsia="Times New Roman" w:hAnsi="Times New Roman"/>
          <w:sz w:val="28"/>
          <w:szCs w:val="28"/>
          <w:lang w:eastAsia="ru-RU"/>
        </w:rPr>
        <w:t>чили</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аттестаты</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об</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основном</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и</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среднем</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общем</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образовании.</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В</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2017</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году</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10</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выпускников</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ступени</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среднего</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общего</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образования</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(18,9</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получили</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мед</w:t>
      </w:r>
      <w:r w:rsidRPr="00A158EF">
        <w:rPr>
          <w:rFonts w:ascii="Times New Roman" w:eastAsia="Times New Roman" w:hAnsi="Times New Roman"/>
          <w:sz w:val="28"/>
          <w:szCs w:val="28"/>
          <w:lang w:eastAsia="ru-RU"/>
        </w:rPr>
        <w:t>а</w:t>
      </w:r>
      <w:r w:rsidRPr="00A158EF">
        <w:rPr>
          <w:rFonts w:ascii="Times New Roman" w:eastAsia="Times New Roman" w:hAnsi="Times New Roman"/>
          <w:sz w:val="28"/>
          <w:szCs w:val="28"/>
          <w:lang w:eastAsia="ru-RU"/>
        </w:rPr>
        <w:t>ли</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«За</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особые</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успехи</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в</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учении».</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Это</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лучший</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показатель</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в</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Северо-Восточном</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образовательном</w:t>
      </w:r>
      <w:r>
        <w:rPr>
          <w:rFonts w:ascii="Times New Roman" w:eastAsia="Times New Roman" w:hAnsi="Times New Roman"/>
          <w:sz w:val="28"/>
          <w:szCs w:val="28"/>
          <w:lang w:eastAsia="ru-RU"/>
        </w:rPr>
        <w:t xml:space="preserve"> </w:t>
      </w:r>
      <w:r w:rsidRPr="00A158EF">
        <w:rPr>
          <w:rFonts w:ascii="Times New Roman" w:eastAsia="Times New Roman" w:hAnsi="Times New Roman"/>
          <w:sz w:val="28"/>
          <w:szCs w:val="28"/>
          <w:lang w:eastAsia="ru-RU"/>
        </w:rPr>
        <w:t>округе.</w:t>
      </w:r>
    </w:p>
    <w:p w:rsidR="002B156F" w:rsidRDefault="002B156F" w:rsidP="002B156F">
      <w:pPr>
        <w:spacing w:after="0" w:line="360" w:lineRule="auto"/>
        <w:ind w:firstLine="709"/>
        <w:jc w:val="both"/>
        <w:rPr>
          <w:rFonts w:ascii="Times New Roman" w:hAnsi="Times New Roman"/>
          <w:sz w:val="28"/>
          <w:szCs w:val="28"/>
        </w:rPr>
      </w:pPr>
      <w:r w:rsidRPr="0039164A">
        <w:rPr>
          <w:rFonts w:ascii="Times New Roman" w:hAnsi="Times New Roman"/>
          <w:sz w:val="28"/>
          <w:szCs w:val="28"/>
        </w:rPr>
        <w:t>Развитие</w:t>
      </w:r>
      <w:r w:rsidR="0054184A">
        <w:rPr>
          <w:rFonts w:ascii="Times New Roman" w:hAnsi="Times New Roman"/>
          <w:sz w:val="28"/>
          <w:szCs w:val="28"/>
        </w:rPr>
        <w:t xml:space="preserve"> </w:t>
      </w:r>
      <w:r w:rsidRPr="0039164A">
        <w:rPr>
          <w:rFonts w:ascii="Times New Roman" w:hAnsi="Times New Roman"/>
          <w:sz w:val="28"/>
          <w:szCs w:val="28"/>
        </w:rPr>
        <w:t>и</w:t>
      </w:r>
      <w:r w:rsidR="0054184A">
        <w:rPr>
          <w:rFonts w:ascii="Times New Roman" w:hAnsi="Times New Roman"/>
          <w:sz w:val="28"/>
          <w:szCs w:val="28"/>
        </w:rPr>
        <w:t xml:space="preserve"> </w:t>
      </w:r>
      <w:r w:rsidRPr="0039164A">
        <w:rPr>
          <w:rFonts w:ascii="Times New Roman" w:hAnsi="Times New Roman"/>
          <w:sz w:val="28"/>
          <w:szCs w:val="28"/>
        </w:rPr>
        <w:t>функционирование</w:t>
      </w:r>
      <w:r w:rsidR="0054184A">
        <w:rPr>
          <w:rFonts w:ascii="Times New Roman" w:hAnsi="Times New Roman"/>
          <w:sz w:val="28"/>
          <w:szCs w:val="28"/>
        </w:rPr>
        <w:t xml:space="preserve"> </w:t>
      </w:r>
      <w:r w:rsidRPr="0039164A">
        <w:rPr>
          <w:rFonts w:ascii="Times New Roman" w:hAnsi="Times New Roman"/>
          <w:sz w:val="28"/>
          <w:szCs w:val="28"/>
        </w:rPr>
        <w:t>муниципа</w:t>
      </w:r>
      <w:r>
        <w:rPr>
          <w:rFonts w:ascii="Times New Roman" w:hAnsi="Times New Roman"/>
          <w:sz w:val="28"/>
          <w:szCs w:val="28"/>
        </w:rPr>
        <w:t>льной</w:t>
      </w:r>
      <w:r w:rsidR="0054184A">
        <w:rPr>
          <w:rFonts w:ascii="Times New Roman" w:hAnsi="Times New Roman"/>
          <w:sz w:val="28"/>
          <w:szCs w:val="28"/>
        </w:rPr>
        <w:t xml:space="preserve"> </w:t>
      </w:r>
      <w:r>
        <w:rPr>
          <w:rFonts w:ascii="Times New Roman" w:hAnsi="Times New Roman"/>
          <w:sz w:val="28"/>
          <w:szCs w:val="28"/>
        </w:rPr>
        <w:t>системы</w:t>
      </w:r>
      <w:r w:rsidR="0054184A">
        <w:rPr>
          <w:rFonts w:ascii="Times New Roman" w:hAnsi="Times New Roman"/>
          <w:sz w:val="28"/>
          <w:szCs w:val="28"/>
        </w:rPr>
        <w:t xml:space="preserve"> </w:t>
      </w:r>
      <w:r>
        <w:rPr>
          <w:rFonts w:ascii="Times New Roman" w:hAnsi="Times New Roman"/>
          <w:sz w:val="28"/>
          <w:szCs w:val="28"/>
        </w:rPr>
        <w:t>образования</w:t>
      </w:r>
      <w:r w:rsidR="0054184A">
        <w:rPr>
          <w:rFonts w:ascii="Times New Roman" w:hAnsi="Times New Roman"/>
          <w:sz w:val="28"/>
          <w:szCs w:val="28"/>
        </w:rPr>
        <w:t xml:space="preserve"> </w:t>
      </w:r>
      <w:r>
        <w:rPr>
          <w:rFonts w:ascii="Times New Roman" w:hAnsi="Times New Roman"/>
          <w:sz w:val="28"/>
          <w:szCs w:val="28"/>
        </w:rPr>
        <w:t>является</w:t>
      </w:r>
      <w:r w:rsidR="0054184A">
        <w:rPr>
          <w:rFonts w:ascii="Times New Roman" w:hAnsi="Times New Roman"/>
          <w:sz w:val="28"/>
          <w:szCs w:val="28"/>
        </w:rPr>
        <w:t xml:space="preserve"> </w:t>
      </w:r>
      <w:r w:rsidRPr="0039164A">
        <w:rPr>
          <w:rFonts w:ascii="Times New Roman" w:hAnsi="Times New Roman"/>
          <w:sz w:val="28"/>
          <w:szCs w:val="28"/>
        </w:rPr>
        <w:t>приоритетным</w:t>
      </w:r>
      <w:r w:rsidR="0054184A">
        <w:rPr>
          <w:rFonts w:ascii="Times New Roman" w:hAnsi="Times New Roman"/>
          <w:sz w:val="28"/>
          <w:szCs w:val="28"/>
        </w:rPr>
        <w:t xml:space="preserve"> </w:t>
      </w:r>
      <w:r w:rsidRPr="0039164A">
        <w:rPr>
          <w:rFonts w:ascii="Times New Roman" w:hAnsi="Times New Roman"/>
          <w:sz w:val="28"/>
          <w:szCs w:val="28"/>
        </w:rPr>
        <w:t>в</w:t>
      </w:r>
      <w:r w:rsidR="0054184A">
        <w:rPr>
          <w:rFonts w:ascii="Times New Roman" w:hAnsi="Times New Roman"/>
          <w:sz w:val="28"/>
          <w:szCs w:val="28"/>
        </w:rPr>
        <w:t xml:space="preserve"> </w:t>
      </w:r>
      <w:r w:rsidRPr="0039164A">
        <w:rPr>
          <w:rFonts w:ascii="Times New Roman" w:hAnsi="Times New Roman"/>
          <w:sz w:val="28"/>
          <w:szCs w:val="28"/>
        </w:rPr>
        <w:t>работе</w:t>
      </w:r>
      <w:r w:rsidR="0054184A">
        <w:rPr>
          <w:rFonts w:ascii="Times New Roman" w:hAnsi="Times New Roman"/>
          <w:sz w:val="28"/>
          <w:szCs w:val="28"/>
        </w:rPr>
        <w:t xml:space="preserve"> </w:t>
      </w:r>
      <w:r w:rsidRPr="0039164A">
        <w:rPr>
          <w:rFonts w:ascii="Times New Roman" w:hAnsi="Times New Roman"/>
          <w:sz w:val="28"/>
          <w:szCs w:val="28"/>
        </w:rPr>
        <w:t>администрации</w:t>
      </w:r>
      <w:r w:rsidR="0054184A">
        <w:rPr>
          <w:rFonts w:ascii="Times New Roman" w:hAnsi="Times New Roman"/>
          <w:sz w:val="28"/>
          <w:szCs w:val="28"/>
        </w:rPr>
        <w:t xml:space="preserve"> </w:t>
      </w:r>
      <w:r w:rsidRPr="0039164A">
        <w:rPr>
          <w:rFonts w:ascii="Times New Roman" w:hAnsi="Times New Roman"/>
          <w:sz w:val="28"/>
          <w:szCs w:val="28"/>
        </w:rPr>
        <w:t>муниципального</w:t>
      </w:r>
      <w:r w:rsidR="0054184A">
        <w:rPr>
          <w:rFonts w:ascii="Times New Roman" w:hAnsi="Times New Roman"/>
          <w:sz w:val="28"/>
          <w:szCs w:val="28"/>
        </w:rPr>
        <w:t xml:space="preserve"> </w:t>
      </w:r>
      <w:r w:rsidRPr="0039164A">
        <w:rPr>
          <w:rFonts w:ascii="Times New Roman" w:hAnsi="Times New Roman"/>
          <w:sz w:val="28"/>
          <w:szCs w:val="28"/>
        </w:rPr>
        <w:t>района</w:t>
      </w:r>
      <w:r w:rsidR="0054184A">
        <w:rPr>
          <w:rFonts w:ascii="Times New Roman" w:hAnsi="Times New Roman"/>
          <w:sz w:val="28"/>
          <w:szCs w:val="28"/>
        </w:rPr>
        <w:t xml:space="preserve"> </w:t>
      </w:r>
      <w:r w:rsidRPr="0039164A">
        <w:rPr>
          <w:rFonts w:ascii="Times New Roman" w:hAnsi="Times New Roman"/>
          <w:sz w:val="28"/>
          <w:szCs w:val="28"/>
        </w:rPr>
        <w:t>Клявлинс</w:t>
      </w:r>
      <w:r>
        <w:rPr>
          <w:rFonts w:ascii="Times New Roman" w:hAnsi="Times New Roman"/>
          <w:sz w:val="28"/>
          <w:szCs w:val="28"/>
        </w:rPr>
        <w:t>кий.</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2016</w:t>
      </w:r>
      <w:r w:rsidR="0054184A">
        <w:rPr>
          <w:rFonts w:ascii="Times New Roman" w:hAnsi="Times New Roman"/>
          <w:sz w:val="28"/>
          <w:szCs w:val="28"/>
        </w:rPr>
        <w:t xml:space="preserve"> </w:t>
      </w:r>
      <w:r w:rsidRPr="0024094F">
        <w:rPr>
          <w:rFonts w:ascii="Times New Roman" w:hAnsi="Times New Roman"/>
          <w:sz w:val="28"/>
          <w:szCs w:val="28"/>
        </w:rPr>
        <w:t>году</w:t>
      </w:r>
      <w:r w:rsidR="0054184A">
        <w:rPr>
          <w:rFonts w:ascii="Times New Roman" w:hAnsi="Times New Roman"/>
          <w:sz w:val="28"/>
          <w:szCs w:val="28"/>
        </w:rPr>
        <w:t xml:space="preserve"> </w:t>
      </w:r>
      <w:r w:rsidRPr="0024094F">
        <w:rPr>
          <w:rFonts w:ascii="Times New Roman" w:hAnsi="Times New Roman"/>
          <w:sz w:val="28"/>
          <w:szCs w:val="28"/>
        </w:rPr>
        <w:t>на</w:t>
      </w:r>
      <w:r w:rsidR="0054184A">
        <w:rPr>
          <w:rFonts w:ascii="Times New Roman" w:hAnsi="Times New Roman"/>
          <w:sz w:val="28"/>
          <w:szCs w:val="28"/>
        </w:rPr>
        <w:t xml:space="preserve"> </w:t>
      </w:r>
      <w:r w:rsidRPr="0024094F">
        <w:rPr>
          <w:rFonts w:ascii="Times New Roman" w:hAnsi="Times New Roman"/>
          <w:sz w:val="28"/>
          <w:szCs w:val="28"/>
        </w:rPr>
        <w:t>финансирование</w:t>
      </w:r>
      <w:r w:rsidR="0054184A">
        <w:rPr>
          <w:rFonts w:ascii="Times New Roman" w:hAnsi="Times New Roman"/>
          <w:sz w:val="28"/>
          <w:szCs w:val="28"/>
        </w:rPr>
        <w:t xml:space="preserve"> </w:t>
      </w:r>
      <w:r w:rsidRPr="0024094F">
        <w:rPr>
          <w:rFonts w:ascii="Times New Roman" w:hAnsi="Times New Roman"/>
          <w:sz w:val="28"/>
          <w:szCs w:val="28"/>
        </w:rPr>
        <w:t>мероприятий</w:t>
      </w:r>
      <w:r w:rsidR="0054184A">
        <w:rPr>
          <w:rFonts w:ascii="Times New Roman" w:hAnsi="Times New Roman"/>
          <w:sz w:val="28"/>
          <w:szCs w:val="28"/>
        </w:rPr>
        <w:t xml:space="preserve"> </w:t>
      </w:r>
      <w:r w:rsidRPr="0024094F">
        <w:rPr>
          <w:rFonts w:ascii="Times New Roman" w:hAnsi="Times New Roman"/>
          <w:sz w:val="28"/>
          <w:szCs w:val="28"/>
        </w:rPr>
        <w:t>по</w:t>
      </w:r>
      <w:r w:rsidR="0054184A">
        <w:rPr>
          <w:rFonts w:ascii="Times New Roman" w:hAnsi="Times New Roman"/>
          <w:sz w:val="28"/>
          <w:szCs w:val="28"/>
        </w:rPr>
        <w:t xml:space="preserve"> </w:t>
      </w:r>
      <w:r w:rsidRPr="0024094F">
        <w:rPr>
          <w:rFonts w:ascii="Times New Roman" w:hAnsi="Times New Roman"/>
          <w:sz w:val="28"/>
          <w:szCs w:val="28"/>
        </w:rPr>
        <w:t>укреплению</w:t>
      </w:r>
      <w:r w:rsidR="0054184A">
        <w:rPr>
          <w:rFonts w:ascii="Times New Roman" w:hAnsi="Times New Roman"/>
          <w:sz w:val="28"/>
          <w:szCs w:val="28"/>
        </w:rPr>
        <w:t xml:space="preserve"> </w:t>
      </w:r>
      <w:r w:rsidRPr="0024094F">
        <w:rPr>
          <w:rFonts w:ascii="Times New Roman" w:hAnsi="Times New Roman"/>
          <w:sz w:val="28"/>
          <w:szCs w:val="28"/>
        </w:rPr>
        <w:t>материально-технической</w:t>
      </w:r>
      <w:r w:rsidR="0054184A">
        <w:rPr>
          <w:rFonts w:ascii="Times New Roman" w:hAnsi="Times New Roman"/>
          <w:sz w:val="28"/>
          <w:szCs w:val="28"/>
        </w:rPr>
        <w:t xml:space="preserve"> </w:t>
      </w:r>
      <w:r w:rsidRPr="0024094F">
        <w:rPr>
          <w:rFonts w:ascii="Times New Roman" w:hAnsi="Times New Roman"/>
          <w:sz w:val="28"/>
          <w:szCs w:val="28"/>
        </w:rPr>
        <w:t>базы</w:t>
      </w:r>
      <w:r w:rsidR="0054184A">
        <w:rPr>
          <w:rFonts w:ascii="Times New Roman" w:hAnsi="Times New Roman"/>
          <w:sz w:val="28"/>
          <w:szCs w:val="28"/>
        </w:rPr>
        <w:t xml:space="preserve"> </w:t>
      </w:r>
      <w:r w:rsidRPr="0024094F">
        <w:rPr>
          <w:rFonts w:ascii="Times New Roman" w:hAnsi="Times New Roman"/>
          <w:sz w:val="28"/>
          <w:szCs w:val="28"/>
        </w:rPr>
        <w:t>образовательных</w:t>
      </w:r>
      <w:r w:rsidR="0054184A">
        <w:rPr>
          <w:rFonts w:ascii="Times New Roman" w:hAnsi="Times New Roman"/>
          <w:sz w:val="28"/>
          <w:szCs w:val="28"/>
        </w:rPr>
        <w:t xml:space="preserve"> </w:t>
      </w:r>
      <w:r w:rsidRPr="0024094F">
        <w:rPr>
          <w:rFonts w:ascii="Times New Roman" w:hAnsi="Times New Roman"/>
          <w:sz w:val="28"/>
          <w:szCs w:val="28"/>
        </w:rPr>
        <w:t>учреждений</w:t>
      </w:r>
      <w:r w:rsidR="0054184A">
        <w:rPr>
          <w:rFonts w:ascii="Times New Roman" w:hAnsi="Times New Roman"/>
          <w:sz w:val="28"/>
          <w:szCs w:val="28"/>
        </w:rPr>
        <w:t xml:space="preserve"> </w:t>
      </w:r>
      <w:r w:rsidRPr="0024094F">
        <w:rPr>
          <w:rFonts w:ascii="Times New Roman" w:hAnsi="Times New Roman"/>
          <w:sz w:val="28"/>
          <w:szCs w:val="28"/>
        </w:rPr>
        <w:t>израсходовано</w:t>
      </w:r>
      <w:r w:rsidR="0054184A">
        <w:rPr>
          <w:rFonts w:ascii="Times New Roman" w:hAnsi="Times New Roman"/>
          <w:sz w:val="28"/>
          <w:szCs w:val="28"/>
        </w:rPr>
        <w:t xml:space="preserve"> </w:t>
      </w:r>
      <w:r w:rsidRPr="0024094F">
        <w:rPr>
          <w:rFonts w:ascii="Times New Roman" w:hAnsi="Times New Roman"/>
          <w:sz w:val="28"/>
          <w:szCs w:val="28"/>
        </w:rPr>
        <w:t>свыше</w:t>
      </w:r>
      <w:r w:rsidR="0054184A">
        <w:rPr>
          <w:rFonts w:ascii="Times New Roman" w:hAnsi="Times New Roman"/>
          <w:sz w:val="28"/>
          <w:szCs w:val="28"/>
        </w:rPr>
        <w:t xml:space="preserve"> </w:t>
      </w:r>
      <w:r>
        <w:rPr>
          <w:rFonts w:ascii="Times New Roman" w:hAnsi="Times New Roman"/>
          <w:sz w:val="28"/>
          <w:szCs w:val="28"/>
        </w:rPr>
        <w:t>1,4</w:t>
      </w:r>
      <w:r w:rsidR="0054184A">
        <w:rPr>
          <w:rFonts w:ascii="Times New Roman" w:hAnsi="Times New Roman"/>
          <w:sz w:val="28"/>
          <w:szCs w:val="28"/>
        </w:rPr>
        <w:t xml:space="preserve"> </w:t>
      </w:r>
      <w:r w:rsidRPr="0024094F">
        <w:rPr>
          <w:rFonts w:ascii="Times New Roman" w:hAnsi="Times New Roman"/>
          <w:sz w:val="28"/>
          <w:szCs w:val="28"/>
        </w:rPr>
        <w:t>млн.</w:t>
      </w:r>
      <w:r w:rsidR="0054184A">
        <w:rPr>
          <w:rFonts w:ascii="Times New Roman" w:hAnsi="Times New Roman"/>
          <w:sz w:val="28"/>
          <w:szCs w:val="28"/>
        </w:rPr>
        <w:t xml:space="preserve"> </w:t>
      </w:r>
      <w:r w:rsidRPr="0024094F">
        <w:rPr>
          <w:rFonts w:ascii="Times New Roman" w:hAnsi="Times New Roman"/>
          <w:sz w:val="28"/>
          <w:szCs w:val="28"/>
        </w:rPr>
        <w:t>рублей</w:t>
      </w:r>
      <w:r w:rsidRPr="0039164A">
        <w:rPr>
          <w:rFonts w:ascii="Times New Roman" w:hAnsi="Times New Roman"/>
          <w:sz w:val="28"/>
          <w:szCs w:val="28"/>
        </w:rPr>
        <w:t>.</w:t>
      </w:r>
      <w:r w:rsidR="0054184A">
        <w:rPr>
          <w:rFonts w:ascii="Times New Roman" w:hAnsi="Times New Roman"/>
          <w:sz w:val="28"/>
          <w:szCs w:val="28"/>
        </w:rPr>
        <w:t xml:space="preserve"> </w:t>
      </w:r>
      <w:r w:rsidRPr="0039164A">
        <w:rPr>
          <w:rFonts w:ascii="Times New Roman" w:hAnsi="Times New Roman"/>
          <w:sz w:val="28"/>
          <w:szCs w:val="28"/>
        </w:rPr>
        <w:t>Усилиями</w:t>
      </w:r>
      <w:r w:rsidR="0054184A">
        <w:rPr>
          <w:rFonts w:ascii="Times New Roman" w:hAnsi="Times New Roman"/>
          <w:sz w:val="28"/>
          <w:szCs w:val="28"/>
        </w:rPr>
        <w:t xml:space="preserve"> </w:t>
      </w:r>
      <w:r w:rsidRPr="0039164A">
        <w:rPr>
          <w:rFonts w:ascii="Times New Roman" w:hAnsi="Times New Roman"/>
          <w:sz w:val="28"/>
          <w:szCs w:val="28"/>
        </w:rPr>
        <w:t>администрации</w:t>
      </w:r>
      <w:r w:rsidR="0054184A">
        <w:rPr>
          <w:rFonts w:ascii="Times New Roman" w:hAnsi="Times New Roman"/>
          <w:sz w:val="28"/>
          <w:szCs w:val="28"/>
        </w:rPr>
        <w:t xml:space="preserve"> </w:t>
      </w:r>
      <w:r w:rsidRPr="0039164A">
        <w:rPr>
          <w:rFonts w:ascii="Times New Roman" w:hAnsi="Times New Roman"/>
          <w:sz w:val="28"/>
          <w:szCs w:val="28"/>
        </w:rPr>
        <w:t>района</w:t>
      </w:r>
      <w:r w:rsidR="0054184A">
        <w:rPr>
          <w:rFonts w:ascii="Times New Roman" w:hAnsi="Times New Roman"/>
          <w:sz w:val="28"/>
          <w:szCs w:val="28"/>
        </w:rPr>
        <w:t xml:space="preserve"> </w:t>
      </w:r>
      <w:r>
        <w:rPr>
          <w:rFonts w:ascii="Times New Roman" w:hAnsi="Times New Roman"/>
          <w:sz w:val="28"/>
          <w:szCs w:val="28"/>
        </w:rPr>
        <w:t>ежегодно</w:t>
      </w:r>
      <w:r w:rsidR="0054184A">
        <w:rPr>
          <w:rFonts w:ascii="Times New Roman" w:hAnsi="Times New Roman"/>
          <w:sz w:val="28"/>
          <w:szCs w:val="28"/>
        </w:rPr>
        <w:t xml:space="preserve"> </w:t>
      </w:r>
      <w:r w:rsidRPr="0039164A">
        <w:rPr>
          <w:rFonts w:ascii="Times New Roman" w:hAnsi="Times New Roman"/>
          <w:sz w:val="28"/>
          <w:szCs w:val="28"/>
        </w:rPr>
        <w:t>привл</w:t>
      </w:r>
      <w:r w:rsidRPr="0039164A">
        <w:rPr>
          <w:rFonts w:ascii="Times New Roman" w:hAnsi="Times New Roman"/>
          <w:sz w:val="28"/>
          <w:szCs w:val="28"/>
        </w:rPr>
        <w:t>е</w:t>
      </w:r>
      <w:r>
        <w:rPr>
          <w:rFonts w:ascii="Times New Roman" w:hAnsi="Times New Roman"/>
          <w:sz w:val="28"/>
          <w:szCs w:val="28"/>
        </w:rPr>
        <w:t>каются</w:t>
      </w:r>
      <w:r w:rsidR="0054184A">
        <w:rPr>
          <w:rFonts w:ascii="Times New Roman" w:hAnsi="Times New Roman"/>
          <w:sz w:val="28"/>
          <w:szCs w:val="28"/>
        </w:rPr>
        <w:t xml:space="preserve"> </w:t>
      </w:r>
      <w:r>
        <w:rPr>
          <w:rFonts w:ascii="Times New Roman" w:hAnsi="Times New Roman"/>
          <w:sz w:val="28"/>
          <w:szCs w:val="28"/>
        </w:rPr>
        <w:t>внебюджетные</w:t>
      </w:r>
      <w:r w:rsidR="0054184A">
        <w:rPr>
          <w:rFonts w:ascii="Times New Roman" w:hAnsi="Times New Roman"/>
          <w:sz w:val="28"/>
          <w:szCs w:val="28"/>
        </w:rPr>
        <w:t xml:space="preserve"> </w:t>
      </w:r>
      <w:r w:rsidRPr="0039164A">
        <w:rPr>
          <w:rFonts w:ascii="Times New Roman" w:hAnsi="Times New Roman"/>
          <w:sz w:val="28"/>
          <w:szCs w:val="28"/>
        </w:rPr>
        <w:t>средств</w:t>
      </w:r>
      <w:r>
        <w:rPr>
          <w:rFonts w:ascii="Times New Roman" w:hAnsi="Times New Roman"/>
          <w:sz w:val="28"/>
          <w:szCs w:val="28"/>
        </w:rPr>
        <w:t>а</w:t>
      </w:r>
      <w:r w:rsidR="0054184A">
        <w:rPr>
          <w:rFonts w:ascii="Times New Roman" w:hAnsi="Times New Roman"/>
          <w:sz w:val="28"/>
          <w:szCs w:val="28"/>
        </w:rPr>
        <w:t xml:space="preserve"> </w:t>
      </w:r>
      <w:r>
        <w:rPr>
          <w:rFonts w:ascii="Times New Roman" w:hAnsi="Times New Roman"/>
          <w:sz w:val="28"/>
          <w:szCs w:val="28"/>
        </w:rPr>
        <w:t>от</w:t>
      </w:r>
      <w:r w:rsidR="0054184A">
        <w:rPr>
          <w:rFonts w:ascii="Times New Roman" w:hAnsi="Times New Roman"/>
          <w:sz w:val="28"/>
          <w:szCs w:val="28"/>
        </w:rPr>
        <w:t xml:space="preserve"> </w:t>
      </w:r>
      <w:r w:rsidRPr="00AF6D86">
        <w:rPr>
          <w:rFonts w:ascii="Times New Roman" w:hAnsi="Times New Roman"/>
          <w:sz w:val="28"/>
          <w:szCs w:val="28"/>
        </w:rPr>
        <w:t>ОАО</w:t>
      </w:r>
      <w:r w:rsidR="0054184A">
        <w:rPr>
          <w:rFonts w:ascii="Times New Roman" w:hAnsi="Times New Roman"/>
          <w:sz w:val="28"/>
          <w:szCs w:val="28"/>
        </w:rPr>
        <w:t xml:space="preserve"> </w:t>
      </w:r>
      <w:r w:rsidRPr="00AF6D86">
        <w:rPr>
          <w:rFonts w:ascii="Times New Roman" w:hAnsi="Times New Roman"/>
          <w:sz w:val="28"/>
          <w:szCs w:val="28"/>
        </w:rPr>
        <w:t>«Самараинвестнефть»</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ООО</w:t>
      </w:r>
      <w:r w:rsidR="0054184A">
        <w:rPr>
          <w:rFonts w:ascii="Times New Roman" w:hAnsi="Times New Roman"/>
          <w:sz w:val="28"/>
          <w:szCs w:val="28"/>
        </w:rPr>
        <w:t xml:space="preserve"> </w:t>
      </w:r>
      <w:r>
        <w:rPr>
          <w:rFonts w:ascii="Times New Roman" w:hAnsi="Times New Roman"/>
          <w:sz w:val="28"/>
          <w:szCs w:val="28"/>
        </w:rPr>
        <w:t>«Ба</w:t>
      </w:r>
      <w:r>
        <w:rPr>
          <w:rFonts w:ascii="Times New Roman" w:hAnsi="Times New Roman"/>
          <w:sz w:val="28"/>
          <w:szCs w:val="28"/>
        </w:rPr>
        <w:t>й</w:t>
      </w:r>
      <w:r>
        <w:rPr>
          <w:rFonts w:ascii="Times New Roman" w:hAnsi="Times New Roman"/>
          <w:sz w:val="28"/>
          <w:szCs w:val="28"/>
        </w:rPr>
        <w:t>текс»</w:t>
      </w:r>
      <w:r w:rsidR="0054184A">
        <w:rPr>
          <w:rFonts w:ascii="Times New Roman" w:hAnsi="Times New Roman"/>
          <w:sz w:val="28"/>
          <w:szCs w:val="28"/>
        </w:rPr>
        <w:t xml:space="preserve"> </w:t>
      </w:r>
      <w:r w:rsidRPr="00AF6D86">
        <w:rPr>
          <w:rFonts w:ascii="Times New Roman" w:hAnsi="Times New Roman"/>
          <w:sz w:val="28"/>
          <w:szCs w:val="28"/>
        </w:rPr>
        <w:t>для</w:t>
      </w:r>
      <w:r w:rsidR="0054184A">
        <w:rPr>
          <w:rFonts w:ascii="Times New Roman" w:hAnsi="Times New Roman"/>
          <w:sz w:val="28"/>
          <w:szCs w:val="28"/>
        </w:rPr>
        <w:t xml:space="preserve"> </w:t>
      </w:r>
      <w:r w:rsidRPr="00AF6D86">
        <w:rPr>
          <w:rFonts w:ascii="Times New Roman" w:hAnsi="Times New Roman"/>
          <w:sz w:val="28"/>
          <w:szCs w:val="28"/>
        </w:rPr>
        <w:t>ремонта</w:t>
      </w:r>
      <w:r w:rsidR="0054184A">
        <w:rPr>
          <w:rFonts w:ascii="Times New Roman" w:hAnsi="Times New Roman"/>
          <w:sz w:val="28"/>
          <w:szCs w:val="28"/>
        </w:rPr>
        <w:t xml:space="preserve"> </w:t>
      </w:r>
      <w:r w:rsidRPr="00AF6D86">
        <w:rPr>
          <w:rFonts w:ascii="Times New Roman" w:hAnsi="Times New Roman"/>
          <w:sz w:val="28"/>
          <w:szCs w:val="28"/>
        </w:rPr>
        <w:t>школ</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Благодаря</w:t>
      </w:r>
      <w:r w:rsidR="0054184A">
        <w:rPr>
          <w:rFonts w:ascii="Times New Roman" w:hAnsi="Times New Roman"/>
          <w:sz w:val="28"/>
          <w:szCs w:val="28"/>
        </w:rPr>
        <w:t xml:space="preserve"> </w:t>
      </w:r>
      <w:r>
        <w:rPr>
          <w:rFonts w:ascii="Times New Roman" w:hAnsi="Times New Roman"/>
          <w:sz w:val="28"/>
          <w:szCs w:val="28"/>
        </w:rPr>
        <w:t>ежегодной</w:t>
      </w:r>
      <w:r w:rsidR="0054184A">
        <w:rPr>
          <w:rFonts w:ascii="Times New Roman" w:hAnsi="Times New Roman"/>
          <w:sz w:val="28"/>
          <w:szCs w:val="28"/>
        </w:rPr>
        <w:t xml:space="preserve"> </w:t>
      </w:r>
      <w:r>
        <w:rPr>
          <w:rFonts w:ascii="Times New Roman" w:hAnsi="Times New Roman"/>
          <w:sz w:val="28"/>
          <w:szCs w:val="28"/>
        </w:rPr>
        <w:t>целенаправленной</w:t>
      </w:r>
      <w:r w:rsidR="0054184A">
        <w:rPr>
          <w:rFonts w:ascii="Times New Roman" w:hAnsi="Times New Roman"/>
          <w:sz w:val="28"/>
          <w:szCs w:val="28"/>
        </w:rPr>
        <w:t xml:space="preserve"> </w:t>
      </w:r>
      <w:r>
        <w:rPr>
          <w:rFonts w:ascii="Times New Roman" w:hAnsi="Times New Roman"/>
          <w:sz w:val="28"/>
          <w:szCs w:val="28"/>
        </w:rPr>
        <w:t>работе</w:t>
      </w:r>
      <w:r w:rsidR="0054184A">
        <w:rPr>
          <w:rFonts w:ascii="Times New Roman" w:hAnsi="Times New Roman"/>
          <w:sz w:val="28"/>
          <w:szCs w:val="28"/>
        </w:rPr>
        <w:t xml:space="preserve"> </w:t>
      </w:r>
      <w:r>
        <w:rPr>
          <w:rFonts w:ascii="Times New Roman" w:hAnsi="Times New Roman"/>
          <w:sz w:val="28"/>
          <w:szCs w:val="28"/>
        </w:rPr>
        <w:t>ОМСУ</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улучшению</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совершенствованию</w:t>
      </w:r>
      <w:r w:rsidR="0054184A">
        <w:rPr>
          <w:rFonts w:ascii="Times New Roman" w:hAnsi="Times New Roman"/>
          <w:sz w:val="28"/>
          <w:szCs w:val="28"/>
        </w:rPr>
        <w:t xml:space="preserve"> </w:t>
      </w:r>
      <w:r>
        <w:rPr>
          <w:rFonts w:ascii="Times New Roman" w:hAnsi="Times New Roman"/>
          <w:sz w:val="28"/>
          <w:szCs w:val="28"/>
        </w:rPr>
        <w:t>материально-технической</w:t>
      </w:r>
      <w:r w:rsidR="0054184A">
        <w:rPr>
          <w:rFonts w:ascii="Times New Roman" w:hAnsi="Times New Roman"/>
          <w:sz w:val="28"/>
          <w:szCs w:val="28"/>
        </w:rPr>
        <w:t xml:space="preserve"> </w:t>
      </w:r>
      <w:r>
        <w:rPr>
          <w:rFonts w:ascii="Times New Roman" w:hAnsi="Times New Roman"/>
          <w:sz w:val="28"/>
          <w:szCs w:val="28"/>
        </w:rPr>
        <w:t>базы</w:t>
      </w:r>
      <w:r w:rsidR="0054184A">
        <w:rPr>
          <w:rFonts w:ascii="Times New Roman" w:hAnsi="Times New Roman"/>
          <w:sz w:val="28"/>
          <w:szCs w:val="28"/>
        </w:rPr>
        <w:t xml:space="preserve"> </w:t>
      </w:r>
      <w:r>
        <w:rPr>
          <w:rFonts w:ascii="Times New Roman" w:hAnsi="Times New Roman"/>
          <w:sz w:val="28"/>
          <w:szCs w:val="28"/>
        </w:rPr>
        <w:t>школ</w:t>
      </w:r>
      <w:r w:rsidR="0054184A">
        <w:rPr>
          <w:rFonts w:ascii="Times New Roman" w:hAnsi="Times New Roman"/>
          <w:sz w:val="28"/>
          <w:szCs w:val="28"/>
        </w:rPr>
        <w:t xml:space="preserve"> </w:t>
      </w:r>
      <w:r>
        <w:rPr>
          <w:rFonts w:ascii="Times New Roman" w:hAnsi="Times New Roman"/>
          <w:sz w:val="28"/>
          <w:szCs w:val="28"/>
        </w:rPr>
        <w:t>за</w:t>
      </w:r>
      <w:r w:rsidR="0054184A">
        <w:rPr>
          <w:rFonts w:ascii="Times New Roman" w:hAnsi="Times New Roman"/>
          <w:sz w:val="28"/>
          <w:szCs w:val="28"/>
        </w:rPr>
        <w:t xml:space="preserve"> </w:t>
      </w:r>
      <w:r>
        <w:rPr>
          <w:rFonts w:ascii="Times New Roman" w:hAnsi="Times New Roman"/>
          <w:sz w:val="28"/>
          <w:szCs w:val="28"/>
        </w:rPr>
        <w:t>счет</w:t>
      </w:r>
      <w:r w:rsidR="0054184A">
        <w:rPr>
          <w:rFonts w:ascii="Times New Roman" w:hAnsi="Times New Roman"/>
          <w:sz w:val="28"/>
          <w:szCs w:val="28"/>
        </w:rPr>
        <w:t xml:space="preserve"> </w:t>
      </w:r>
      <w:r>
        <w:rPr>
          <w:rFonts w:ascii="Times New Roman" w:hAnsi="Times New Roman"/>
          <w:sz w:val="28"/>
          <w:szCs w:val="28"/>
        </w:rPr>
        <w:t>активного</w:t>
      </w:r>
      <w:r w:rsidR="0054184A">
        <w:rPr>
          <w:rFonts w:ascii="Times New Roman" w:hAnsi="Times New Roman"/>
          <w:sz w:val="28"/>
          <w:szCs w:val="28"/>
        </w:rPr>
        <w:t xml:space="preserve"> </w:t>
      </w:r>
      <w:r>
        <w:rPr>
          <w:rFonts w:ascii="Times New Roman" w:hAnsi="Times New Roman"/>
          <w:sz w:val="28"/>
          <w:szCs w:val="28"/>
        </w:rPr>
        <w:t>участия</w:t>
      </w:r>
      <w:r w:rsidR="0054184A">
        <w:rPr>
          <w:rFonts w:ascii="Times New Roman" w:hAnsi="Times New Roman"/>
          <w:sz w:val="28"/>
          <w:szCs w:val="28"/>
        </w:rPr>
        <w:t xml:space="preserve"> </w:t>
      </w:r>
      <w:r>
        <w:rPr>
          <w:rFonts w:ascii="Times New Roman" w:hAnsi="Times New Roman"/>
          <w:sz w:val="28"/>
          <w:szCs w:val="28"/>
        </w:rPr>
        <w:t>муниципалитета</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федеральных</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регионал</w:t>
      </w:r>
      <w:r>
        <w:rPr>
          <w:rFonts w:ascii="Times New Roman" w:hAnsi="Times New Roman"/>
          <w:sz w:val="28"/>
          <w:szCs w:val="28"/>
        </w:rPr>
        <w:t>ь</w:t>
      </w:r>
      <w:r>
        <w:rPr>
          <w:rFonts w:ascii="Times New Roman" w:hAnsi="Times New Roman"/>
          <w:sz w:val="28"/>
          <w:szCs w:val="28"/>
        </w:rPr>
        <w:t>ных</w:t>
      </w:r>
      <w:r w:rsidR="0054184A">
        <w:rPr>
          <w:rFonts w:ascii="Times New Roman" w:hAnsi="Times New Roman"/>
          <w:sz w:val="28"/>
          <w:szCs w:val="28"/>
        </w:rPr>
        <w:t xml:space="preserve"> </w:t>
      </w:r>
      <w:r>
        <w:rPr>
          <w:rFonts w:ascii="Times New Roman" w:hAnsi="Times New Roman"/>
          <w:sz w:val="28"/>
          <w:szCs w:val="28"/>
        </w:rPr>
        <w:t>целевых</w:t>
      </w:r>
      <w:r w:rsidR="0054184A">
        <w:rPr>
          <w:rFonts w:ascii="Times New Roman" w:hAnsi="Times New Roman"/>
          <w:sz w:val="28"/>
          <w:szCs w:val="28"/>
        </w:rPr>
        <w:t xml:space="preserve"> </w:t>
      </w:r>
      <w:r>
        <w:rPr>
          <w:rFonts w:ascii="Times New Roman" w:hAnsi="Times New Roman"/>
          <w:sz w:val="28"/>
          <w:szCs w:val="28"/>
        </w:rPr>
        <w:t>программах,</w:t>
      </w:r>
      <w:r w:rsidR="0054184A">
        <w:rPr>
          <w:rFonts w:ascii="Times New Roman" w:hAnsi="Times New Roman"/>
          <w:sz w:val="28"/>
          <w:szCs w:val="28"/>
        </w:rPr>
        <w:t xml:space="preserve"> </w:t>
      </w:r>
      <w:r>
        <w:rPr>
          <w:rFonts w:ascii="Times New Roman" w:hAnsi="Times New Roman"/>
          <w:sz w:val="28"/>
          <w:szCs w:val="28"/>
        </w:rPr>
        <w:t>95%</w:t>
      </w:r>
      <w:r w:rsidR="0054184A">
        <w:rPr>
          <w:rFonts w:ascii="Times New Roman" w:hAnsi="Times New Roman"/>
          <w:sz w:val="28"/>
          <w:szCs w:val="28"/>
        </w:rPr>
        <w:t xml:space="preserve"> </w:t>
      </w:r>
      <w:r>
        <w:rPr>
          <w:rFonts w:ascii="Times New Roman" w:hAnsi="Times New Roman"/>
          <w:sz w:val="28"/>
          <w:szCs w:val="28"/>
        </w:rPr>
        <w:t>учащихся</w:t>
      </w:r>
      <w:r w:rsidR="0054184A">
        <w:rPr>
          <w:rFonts w:ascii="Times New Roman" w:hAnsi="Times New Roman"/>
          <w:sz w:val="28"/>
          <w:szCs w:val="28"/>
        </w:rPr>
        <w:t xml:space="preserve"> </w:t>
      </w:r>
      <w:r>
        <w:rPr>
          <w:rFonts w:ascii="Times New Roman" w:hAnsi="Times New Roman"/>
          <w:sz w:val="28"/>
          <w:szCs w:val="28"/>
        </w:rPr>
        <w:t>обучаются</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комфортных</w:t>
      </w:r>
      <w:r w:rsidR="0054184A">
        <w:rPr>
          <w:rFonts w:ascii="Times New Roman" w:hAnsi="Times New Roman"/>
          <w:sz w:val="28"/>
          <w:szCs w:val="28"/>
        </w:rPr>
        <w:t xml:space="preserve"> </w:t>
      </w:r>
      <w:r>
        <w:rPr>
          <w:rFonts w:ascii="Times New Roman" w:hAnsi="Times New Roman"/>
          <w:sz w:val="28"/>
          <w:szCs w:val="28"/>
        </w:rPr>
        <w:t>условиях.</w:t>
      </w:r>
    </w:p>
    <w:p w:rsidR="002B156F" w:rsidRDefault="002B156F" w:rsidP="002B156F">
      <w:pPr>
        <w:spacing w:after="0" w:line="360" w:lineRule="auto"/>
        <w:ind w:firstLine="709"/>
        <w:jc w:val="both"/>
        <w:rPr>
          <w:rFonts w:ascii="Times New Roman" w:hAnsi="Times New Roman"/>
          <w:sz w:val="28"/>
          <w:szCs w:val="28"/>
        </w:rPr>
      </w:pPr>
      <w:r>
        <w:rPr>
          <w:rFonts w:ascii="Times New Roman" w:hAnsi="Times New Roman"/>
          <w:sz w:val="28"/>
          <w:szCs w:val="28"/>
        </w:rPr>
        <w:t>65%</w:t>
      </w:r>
      <w:r w:rsidR="0054184A">
        <w:rPr>
          <w:rFonts w:ascii="Times New Roman" w:hAnsi="Times New Roman"/>
          <w:sz w:val="28"/>
          <w:szCs w:val="28"/>
        </w:rPr>
        <w:t xml:space="preserve"> </w:t>
      </w:r>
      <w:r>
        <w:rPr>
          <w:rFonts w:ascii="Times New Roman" w:hAnsi="Times New Roman"/>
          <w:sz w:val="28"/>
          <w:szCs w:val="28"/>
        </w:rPr>
        <w:t>респондентов</w:t>
      </w:r>
      <w:r w:rsidR="0054184A">
        <w:rPr>
          <w:rFonts w:ascii="Times New Roman" w:hAnsi="Times New Roman"/>
          <w:sz w:val="28"/>
          <w:szCs w:val="28"/>
        </w:rPr>
        <w:t xml:space="preserve"> </w:t>
      </w:r>
      <w:r>
        <w:rPr>
          <w:rFonts w:ascii="Times New Roman" w:hAnsi="Times New Roman"/>
          <w:sz w:val="28"/>
          <w:szCs w:val="28"/>
        </w:rPr>
        <w:t>оценивают</w:t>
      </w:r>
      <w:r w:rsidR="0054184A">
        <w:rPr>
          <w:rFonts w:ascii="Times New Roman" w:hAnsi="Times New Roman"/>
          <w:sz w:val="28"/>
          <w:szCs w:val="28"/>
        </w:rPr>
        <w:t xml:space="preserve"> </w:t>
      </w:r>
      <w:r>
        <w:rPr>
          <w:rFonts w:ascii="Times New Roman" w:hAnsi="Times New Roman"/>
          <w:sz w:val="28"/>
          <w:szCs w:val="28"/>
        </w:rPr>
        <w:t>уровень</w:t>
      </w:r>
      <w:r w:rsidR="0054184A">
        <w:rPr>
          <w:rFonts w:ascii="Times New Roman" w:hAnsi="Times New Roman"/>
          <w:sz w:val="28"/>
          <w:szCs w:val="28"/>
        </w:rPr>
        <w:t xml:space="preserve"> </w:t>
      </w:r>
      <w:r>
        <w:rPr>
          <w:rFonts w:ascii="Times New Roman" w:hAnsi="Times New Roman"/>
          <w:sz w:val="28"/>
          <w:szCs w:val="28"/>
        </w:rPr>
        <w:t>развития</w:t>
      </w:r>
      <w:r w:rsidR="0054184A">
        <w:rPr>
          <w:rFonts w:ascii="Times New Roman" w:hAnsi="Times New Roman"/>
          <w:sz w:val="28"/>
          <w:szCs w:val="28"/>
        </w:rPr>
        <w:t xml:space="preserve"> </w:t>
      </w:r>
      <w:r>
        <w:rPr>
          <w:rFonts w:ascii="Times New Roman" w:hAnsi="Times New Roman"/>
          <w:sz w:val="28"/>
          <w:szCs w:val="28"/>
        </w:rPr>
        <w:t>образования</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районе</w:t>
      </w:r>
      <w:r w:rsidR="0054184A">
        <w:rPr>
          <w:rFonts w:ascii="Times New Roman" w:hAnsi="Times New Roman"/>
          <w:sz w:val="28"/>
          <w:szCs w:val="28"/>
        </w:rPr>
        <w:t xml:space="preserve"> </w:t>
      </w:r>
      <w:r>
        <w:rPr>
          <w:rFonts w:ascii="Times New Roman" w:hAnsi="Times New Roman"/>
          <w:sz w:val="28"/>
          <w:szCs w:val="28"/>
        </w:rPr>
        <w:t>как</w:t>
      </w:r>
      <w:r w:rsidR="0054184A">
        <w:rPr>
          <w:rFonts w:ascii="Times New Roman" w:hAnsi="Times New Roman"/>
          <w:sz w:val="28"/>
          <w:szCs w:val="28"/>
        </w:rPr>
        <w:t xml:space="preserve"> </w:t>
      </w:r>
      <w:r>
        <w:rPr>
          <w:rFonts w:ascii="Times New Roman" w:hAnsi="Times New Roman"/>
          <w:sz w:val="28"/>
          <w:szCs w:val="28"/>
        </w:rPr>
        <w:t>высокий.</w:t>
      </w:r>
      <w:r w:rsidR="0054184A">
        <w:rPr>
          <w:rFonts w:ascii="Times New Roman" w:hAnsi="Times New Roman"/>
          <w:sz w:val="28"/>
          <w:szCs w:val="28"/>
        </w:rPr>
        <w:t xml:space="preserve"> </w:t>
      </w:r>
      <w:proofErr w:type="gramStart"/>
      <w:r>
        <w:rPr>
          <w:rFonts w:ascii="Times New Roman" w:hAnsi="Times New Roman"/>
          <w:sz w:val="28"/>
          <w:szCs w:val="28"/>
        </w:rPr>
        <w:t>Наиболее</w:t>
      </w:r>
      <w:r w:rsidR="0054184A">
        <w:rPr>
          <w:rFonts w:ascii="Times New Roman" w:hAnsi="Times New Roman"/>
          <w:sz w:val="28"/>
          <w:szCs w:val="28"/>
        </w:rPr>
        <w:t xml:space="preserve"> </w:t>
      </w:r>
      <w:r w:rsidRPr="00B17884">
        <w:rPr>
          <w:rFonts w:ascii="Times New Roman" w:hAnsi="Times New Roman"/>
          <w:sz w:val="28"/>
          <w:szCs w:val="28"/>
        </w:rPr>
        <w:t>важн</w:t>
      </w:r>
      <w:r>
        <w:rPr>
          <w:rFonts w:ascii="Times New Roman" w:hAnsi="Times New Roman"/>
          <w:sz w:val="28"/>
          <w:szCs w:val="28"/>
        </w:rPr>
        <w:t>ы</w:t>
      </w:r>
      <w:r w:rsidR="0054184A">
        <w:rPr>
          <w:rFonts w:ascii="Times New Roman" w:hAnsi="Times New Roman"/>
          <w:sz w:val="28"/>
          <w:szCs w:val="28"/>
        </w:rPr>
        <w:t xml:space="preserve"> </w:t>
      </w:r>
      <w:r>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территории</w:t>
      </w:r>
      <w:r w:rsidR="0054184A">
        <w:rPr>
          <w:rFonts w:ascii="Times New Roman" w:hAnsi="Times New Roman"/>
          <w:sz w:val="28"/>
          <w:szCs w:val="28"/>
        </w:rPr>
        <w:t xml:space="preserve"> </w:t>
      </w:r>
      <w:r>
        <w:rPr>
          <w:rFonts w:ascii="Times New Roman" w:hAnsi="Times New Roman"/>
          <w:sz w:val="28"/>
          <w:szCs w:val="28"/>
        </w:rPr>
        <w:t>района</w:t>
      </w:r>
      <w:r w:rsidR="0054184A">
        <w:rPr>
          <w:rFonts w:ascii="Times New Roman" w:hAnsi="Times New Roman"/>
          <w:sz w:val="28"/>
          <w:szCs w:val="28"/>
        </w:rPr>
        <w:t xml:space="preserve"> </w:t>
      </w:r>
      <w:r>
        <w:rPr>
          <w:rFonts w:ascii="Times New Roman" w:hAnsi="Times New Roman"/>
          <w:sz w:val="28"/>
          <w:szCs w:val="28"/>
        </w:rPr>
        <w:t>реконструкция</w:t>
      </w:r>
      <w:r w:rsidR="0054184A">
        <w:rPr>
          <w:rFonts w:ascii="Times New Roman" w:hAnsi="Times New Roman"/>
          <w:sz w:val="28"/>
          <w:szCs w:val="28"/>
        </w:rPr>
        <w:t xml:space="preserve"> </w:t>
      </w:r>
      <w:r>
        <w:rPr>
          <w:rFonts w:ascii="Times New Roman" w:hAnsi="Times New Roman"/>
          <w:sz w:val="28"/>
          <w:szCs w:val="28"/>
        </w:rPr>
        <w:t>общео</w:t>
      </w:r>
      <w:r>
        <w:rPr>
          <w:rFonts w:ascii="Times New Roman" w:hAnsi="Times New Roman"/>
          <w:sz w:val="28"/>
          <w:szCs w:val="28"/>
        </w:rPr>
        <w:t>б</w:t>
      </w:r>
      <w:r>
        <w:rPr>
          <w:rFonts w:ascii="Times New Roman" w:hAnsi="Times New Roman"/>
          <w:sz w:val="28"/>
          <w:szCs w:val="28"/>
        </w:rPr>
        <w:t>разовательных</w:t>
      </w:r>
      <w:r w:rsidR="0054184A">
        <w:rPr>
          <w:rFonts w:ascii="Times New Roman" w:hAnsi="Times New Roman"/>
          <w:sz w:val="28"/>
          <w:szCs w:val="28"/>
        </w:rPr>
        <w:t xml:space="preserve"> </w:t>
      </w:r>
      <w:r w:rsidRPr="00892396">
        <w:rPr>
          <w:rFonts w:ascii="Times New Roman" w:hAnsi="Times New Roman"/>
          <w:sz w:val="28"/>
          <w:szCs w:val="28"/>
          <w:lang w:eastAsia="ru-RU"/>
        </w:rPr>
        <w:t>школ</w:t>
      </w:r>
      <w:r w:rsidR="0054184A">
        <w:rPr>
          <w:rFonts w:ascii="Times New Roman" w:hAnsi="Times New Roman"/>
          <w:sz w:val="28"/>
          <w:szCs w:val="28"/>
          <w:lang w:eastAsia="ru-RU"/>
        </w:rPr>
        <w:t xml:space="preserve"> </w:t>
      </w:r>
      <w:r>
        <w:rPr>
          <w:rFonts w:ascii="Times New Roman" w:hAnsi="Times New Roman"/>
          <w:sz w:val="28"/>
          <w:szCs w:val="28"/>
          <w:lang w:eastAsia="ru-RU"/>
        </w:rPr>
        <w:t>и</w:t>
      </w:r>
      <w:r w:rsidR="0054184A">
        <w:rPr>
          <w:rFonts w:ascii="Times New Roman" w:hAnsi="Times New Roman"/>
          <w:sz w:val="28"/>
          <w:szCs w:val="28"/>
          <w:lang w:eastAsia="ru-RU"/>
        </w:rPr>
        <w:t xml:space="preserve"> </w:t>
      </w:r>
      <w:r>
        <w:rPr>
          <w:rFonts w:ascii="Times New Roman" w:hAnsi="Times New Roman"/>
          <w:sz w:val="28"/>
          <w:szCs w:val="28"/>
          <w:lang w:eastAsia="ru-RU"/>
        </w:rPr>
        <w:t>строительство</w:t>
      </w:r>
      <w:r w:rsidR="0054184A">
        <w:rPr>
          <w:rFonts w:ascii="Times New Roman" w:hAnsi="Times New Roman"/>
          <w:sz w:val="28"/>
          <w:szCs w:val="28"/>
          <w:lang w:eastAsia="ru-RU"/>
        </w:rPr>
        <w:t xml:space="preserve"> </w:t>
      </w:r>
      <w:r>
        <w:rPr>
          <w:rFonts w:ascii="Times New Roman" w:hAnsi="Times New Roman"/>
          <w:sz w:val="28"/>
          <w:szCs w:val="28"/>
          <w:lang w:eastAsia="ru-RU"/>
        </w:rPr>
        <w:t>детских</w:t>
      </w:r>
      <w:r w:rsidR="0054184A">
        <w:rPr>
          <w:rFonts w:ascii="Times New Roman" w:hAnsi="Times New Roman"/>
          <w:sz w:val="28"/>
          <w:szCs w:val="28"/>
          <w:lang w:eastAsia="ru-RU"/>
        </w:rPr>
        <w:t xml:space="preserve"> </w:t>
      </w:r>
      <w:r>
        <w:rPr>
          <w:rFonts w:ascii="Times New Roman" w:hAnsi="Times New Roman"/>
          <w:sz w:val="28"/>
          <w:szCs w:val="28"/>
          <w:lang w:eastAsia="ru-RU"/>
        </w:rPr>
        <w:t>площадок.</w:t>
      </w:r>
      <w:proofErr w:type="gramEnd"/>
    </w:p>
    <w:p w:rsidR="002B156F" w:rsidRDefault="002B156F" w:rsidP="002B156F">
      <w:pPr>
        <w:spacing w:after="0" w:line="360" w:lineRule="auto"/>
        <w:ind w:firstLine="709"/>
        <w:jc w:val="both"/>
        <w:rPr>
          <w:rFonts w:ascii="Times New Roman" w:hAnsi="Times New Roman"/>
          <w:sz w:val="28"/>
          <w:szCs w:val="28"/>
        </w:rPr>
      </w:pPr>
      <w:r w:rsidRPr="002D640C">
        <w:rPr>
          <w:rFonts w:ascii="Times New Roman" w:eastAsia="Times New Roman" w:hAnsi="Times New Roman"/>
          <w:b/>
          <w:i/>
          <w:iCs/>
          <w:spacing w:val="2"/>
          <w:sz w:val="28"/>
          <w:szCs w:val="28"/>
          <w:lang w:eastAsia="ru-RU"/>
        </w:rPr>
        <w:t>Здравоохранение.</w:t>
      </w:r>
      <w:r w:rsidR="0054184A">
        <w:rPr>
          <w:rFonts w:ascii="Times New Roman" w:eastAsia="Times New Roman" w:hAnsi="Times New Roman"/>
          <w:b/>
          <w:i/>
          <w:iCs/>
          <w:color w:val="2D2D2D"/>
          <w:spacing w:val="2"/>
          <w:sz w:val="28"/>
          <w:szCs w:val="28"/>
          <w:lang w:eastAsia="ru-RU"/>
        </w:rPr>
        <w:t xml:space="preserve"> </w:t>
      </w:r>
      <w:r w:rsidRPr="00B12FF5">
        <w:rPr>
          <w:rFonts w:ascii="Times New Roman" w:hAnsi="Times New Roman"/>
          <w:sz w:val="28"/>
          <w:szCs w:val="28"/>
        </w:rPr>
        <w:t>Медицинская</w:t>
      </w:r>
      <w:r w:rsidR="0054184A">
        <w:rPr>
          <w:rFonts w:ascii="Times New Roman" w:hAnsi="Times New Roman"/>
          <w:sz w:val="28"/>
          <w:szCs w:val="28"/>
        </w:rPr>
        <w:t xml:space="preserve"> </w:t>
      </w:r>
      <w:r w:rsidRPr="00B12FF5">
        <w:rPr>
          <w:rFonts w:ascii="Times New Roman" w:hAnsi="Times New Roman"/>
          <w:sz w:val="28"/>
          <w:szCs w:val="28"/>
        </w:rPr>
        <w:t>служба</w:t>
      </w:r>
      <w:r w:rsidR="0054184A">
        <w:rPr>
          <w:rFonts w:ascii="Times New Roman" w:hAnsi="Times New Roman"/>
          <w:sz w:val="28"/>
          <w:szCs w:val="28"/>
        </w:rPr>
        <w:t xml:space="preserve"> </w:t>
      </w:r>
      <w:r w:rsidRPr="00B12FF5">
        <w:rPr>
          <w:rFonts w:ascii="Times New Roman" w:hAnsi="Times New Roman"/>
          <w:sz w:val="28"/>
          <w:szCs w:val="28"/>
        </w:rPr>
        <w:t>района</w:t>
      </w:r>
      <w:r w:rsidR="0054184A">
        <w:rPr>
          <w:rFonts w:ascii="Times New Roman" w:hAnsi="Times New Roman"/>
          <w:sz w:val="28"/>
          <w:szCs w:val="28"/>
        </w:rPr>
        <w:t xml:space="preserve"> </w:t>
      </w:r>
      <w:r w:rsidRPr="00B12FF5">
        <w:rPr>
          <w:rFonts w:ascii="Times New Roman" w:hAnsi="Times New Roman"/>
          <w:sz w:val="28"/>
          <w:szCs w:val="28"/>
        </w:rPr>
        <w:t>представлена</w:t>
      </w:r>
      <w:r w:rsidR="0054184A">
        <w:rPr>
          <w:rFonts w:ascii="Times New Roman" w:hAnsi="Times New Roman"/>
          <w:sz w:val="28"/>
          <w:szCs w:val="28"/>
        </w:rPr>
        <w:t xml:space="preserve"> </w:t>
      </w:r>
      <w:r w:rsidRPr="00B12FF5">
        <w:rPr>
          <w:rFonts w:ascii="Times New Roman" w:hAnsi="Times New Roman"/>
          <w:sz w:val="28"/>
          <w:szCs w:val="28"/>
        </w:rPr>
        <w:t>це</w:t>
      </w:r>
      <w:r w:rsidRPr="00B12FF5">
        <w:rPr>
          <w:rFonts w:ascii="Times New Roman" w:hAnsi="Times New Roman"/>
          <w:sz w:val="28"/>
          <w:szCs w:val="28"/>
        </w:rPr>
        <w:t>н</w:t>
      </w:r>
      <w:r w:rsidRPr="00B12FF5">
        <w:rPr>
          <w:rFonts w:ascii="Times New Roman" w:hAnsi="Times New Roman"/>
          <w:sz w:val="28"/>
          <w:szCs w:val="28"/>
        </w:rPr>
        <w:t>тральной</w:t>
      </w:r>
      <w:r w:rsidR="0054184A">
        <w:rPr>
          <w:rFonts w:ascii="Times New Roman" w:hAnsi="Times New Roman"/>
          <w:sz w:val="28"/>
          <w:szCs w:val="28"/>
        </w:rPr>
        <w:t xml:space="preserve"> </w:t>
      </w:r>
      <w:r w:rsidRPr="00B12FF5">
        <w:rPr>
          <w:rFonts w:ascii="Times New Roman" w:hAnsi="Times New Roman"/>
          <w:sz w:val="28"/>
          <w:szCs w:val="28"/>
        </w:rPr>
        <w:t>районной</w:t>
      </w:r>
      <w:r w:rsidR="0054184A">
        <w:rPr>
          <w:rFonts w:ascii="Times New Roman" w:hAnsi="Times New Roman"/>
          <w:sz w:val="28"/>
          <w:szCs w:val="28"/>
        </w:rPr>
        <w:t xml:space="preserve"> </w:t>
      </w:r>
      <w:r w:rsidRPr="00B12FF5">
        <w:rPr>
          <w:rFonts w:ascii="Times New Roman" w:hAnsi="Times New Roman"/>
          <w:sz w:val="28"/>
          <w:szCs w:val="28"/>
        </w:rPr>
        <w:t>больницей,</w:t>
      </w:r>
      <w:r w:rsidR="0054184A">
        <w:rPr>
          <w:rFonts w:ascii="Times New Roman" w:hAnsi="Times New Roman"/>
          <w:sz w:val="28"/>
          <w:szCs w:val="28"/>
        </w:rPr>
        <w:t xml:space="preserve"> </w:t>
      </w:r>
      <w:r w:rsidRPr="00B12FF5">
        <w:rPr>
          <w:rFonts w:ascii="Times New Roman" w:hAnsi="Times New Roman"/>
          <w:sz w:val="28"/>
          <w:szCs w:val="28"/>
        </w:rPr>
        <w:t>включающей</w:t>
      </w:r>
      <w:r w:rsidR="0054184A">
        <w:rPr>
          <w:rFonts w:ascii="Times New Roman" w:hAnsi="Times New Roman"/>
          <w:sz w:val="28"/>
          <w:szCs w:val="28"/>
        </w:rPr>
        <w:t xml:space="preserve"> </w:t>
      </w:r>
      <w:r w:rsidRPr="00B12FF5">
        <w:rPr>
          <w:rFonts w:ascii="Times New Roman" w:hAnsi="Times New Roman"/>
          <w:sz w:val="28"/>
          <w:szCs w:val="28"/>
        </w:rPr>
        <w:t>в</w:t>
      </w:r>
      <w:r w:rsidR="0054184A">
        <w:rPr>
          <w:rFonts w:ascii="Times New Roman" w:hAnsi="Times New Roman"/>
          <w:sz w:val="28"/>
          <w:szCs w:val="28"/>
        </w:rPr>
        <w:t xml:space="preserve"> </w:t>
      </w:r>
      <w:r w:rsidRPr="00B12FF5">
        <w:rPr>
          <w:rFonts w:ascii="Times New Roman" w:hAnsi="Times New Roman"/>
          <w:sz w:val="28"/>
          <w:szCs w:val="28"/>
        </w:rPr>
        <w:t>себя</w:t>
      </w:r>
      <w:r w:rsidR="0054184A">
        <w:rPr>
          <w:rFonts w:ascii="Times New Roman" w:hAnsi="Times New Roman"/>
          <w:sz w:val="28"/>
          <w:szCs w:val="28"/>
        </w:rPr>
        <w:t xml:space="preserve"> </w:t>
      </w:r>
      <w:r w:rsidRPr="00B12FF5">
        <w:rPr>
          <w:rFonts w:ascii="Times New Roman" w:hAnsi="Times New Roman"/>
          <w:sz w:val="28"/>
          <w:szCs w:val="28"/>
        </w:rPr>
        <w:t>стационарные</w:t>
      </w:r>
      <w:r w:rsidR="0054184A">
        <w:rPr>
          <w:rFonts w:ascii="Times New Roman" w:hAnsi="Times New Roman"/>
          <w:sz w:val="28"/>
          <w:szCs w:val="28"/>
        </w:rPr>
        <w:t xml:space="preserve"> </w:t>
      </w:r>
      <w:r w:rsidRPr="00B12FF5">
        <w:rPr>
          <w:rFonts w:ascii="Times New Roman" w:hAnsi="Times New Roman"/>
          <w:sz w:val="28"/>
          <w:szCs w:val="28"/>
        </w:rPr>
        <w:t>отделения,</w:t>
      </w:r>
      <w:r w:rsidR="0054184A">
        <w:rPr>
          <w:rFonts w:ascii="Times New Roman" w:hAnsi="Times New Roman"/>
          <w:sz w:val="28"/>
          <w:szCs w:val="28"/>
        </w:rPr>
        <w:t xml:space="preserve"> </w:t>
      </w:r>
      <w:r w:rsidRPr="00B12FF5">
        <w:rPr>
          <w:rFonts w:ascii="Times New Roman" w:hAnsi="Times New Roman"/>
          <w:sz w:val="28"/>
          <w:szCs w:val="28"/>
        </w:rPr>
        <w:lastRenderedPageBreak/>
        <w:t>поликлинику</w:t>
      </w:r>
      <w:r w:rsidR="0054184A">
        <w:rPr>
          <w:rFonts w:ascii="Times New Roman" w:hAnsi="Times New Roman"/>
          <w:sz w:val="28"/>
          <w:szCs w:val="28"/>
        </w:rPr>
        <w:t xml:space="preserve"> </w:t>
      </w:r>
      <w:r w:rsidRPr="00B12FF5">
        <w:rPr>
          <w:rFonts w:ascii="Times New Roman" w:hAnsi="Times New Roman"/>
          <w:sz w:val="28"/>
          <w:szCs w:val="28"/>
        </w:rPr>
        <w:t>на</w:t>
      </w:r>
      <w:r w:rsidR="0054184A">
        <w:rPr>
          <w:rFonts w:ascii="Times New Roman" w:hAnsi="Times New Roman"/>
          <w:sz w:val="28"/>
          <w:szCs w:val="28"/>
        </w:rPr>
        <w:t xml:space="preserve"> </w:t>
      </w:r>
      <w:r w:rsidRPr="00B12FF5">
        <w:rPr>
          <w:rFonts w:ascii="Times New Roman" w:hAnsi="Times New Roman"/>
          <w:sz w:val="28"/>
          <w:szCs w:val="28"/>
        </w:rPr>
        <w:t>310</w:t>
      </w:r>
      <w:r w:rsidR="0054184A">
        <w:rPr>
          <w:rFonts w:ascii="Times New Roman" w:hAnsi="Times New Roman"/>
          <w:sz w:val="28"/>
          <w:szCs w:val="28"/>
        </w:rPr>
        <w:t xml:space="preserve"> </w:t>
      </w:r>
      <w:r w:rsidRPr="00B12FF5">
        <w:rPr>
          <w:rFonts w:ascii="Times New Roman" w:hAnsi="Times New Roman"/>
          <w:sz w:val="28"/>
          <w:szCs w:val="28"/>
        </w:rPr>
        <w:t>посещений</w:t>
      </w:r>
      <w:r w:rsidR="0054184A">
        <w:rPr>
          <w:rFonts w:ascii="Times New Roman" w:hAnsi="Times New Roman"/>
          <w:sz w:val="28"/>
          <w:szCs w:val="28"/>
        </w:rPr>
        <w:t xml:space="preserve"> </w:t>
      </w:r>
      <w:r w:rsidRPr="00B12FF5">
        <w:rPr>
          <w:rFonts w:ascii="Times New Roman" w:hAnsi="Times New Roman"/>
          <w:sz w:val="28"/>
          <w:szCs w:val="28"/>
        </w:rPr>
        <w:t>в</w:t>
      </w:r>
      <w:r w:rsidR="0054184A">
        <w:rPr>
          <w:rFonts w:ascii="Times New Roman" w:hAnsi="Times New Roman"/>
          <w:sz w:val="28"/>
          <w:szCs w:val="28"/>
        </w:rPr>
        <w:t xml:space="preserve"> </w:t>
      </w:r>
      <w:r w:rsidRPr="00B12FF5">
        <w:rPr>
          <w:rFonts w:ascii="Times New Roman" w:hAnsi="Times New Roman"/>
          <w:sz w:val="28"/>
          <w:szCs w:val="28"/>
        </w:rPr>
        <w:t>смену,</w:t>
      </w:r>
      <w:r w:rsidR="0054184A">
        <w:rPr>
          <w:rFonts w:ascii="Times New Roman" w:hAnsi="Times New Roman"/>
          <w:sz w:val="28"/>
          <w:szCs w:val="28"/>
        </w:rPr>
        <w:t xml:space="preserve"> </w:t>
      </w:r>
      <w:r w:rsidRPr="00B12FF5">
        <w:rPr>
          <w:rFonts w:ascii="Times New Roman" w:hAnsi="Times New Roman"/>
          <w:sz w:val="28"/>
          <w:szCs w:val="28"/>
        </w:rPr>
        <w:t>19</w:t>
      </w:r>
      <w:r w:rsidR="0054184A">
        <w:rPr>
          <w:rFonts w:ascii="Times New Roman" w:hAnsi="Times New Roman"/>
          <w:sz w:val="28"/>
          <w:szCs w:val="28"/>
        </w:rPr>
        <w:t xml:space="preserve"> </w:t>
      </w:r>
      <w:r w:rsidRPr="00B12FF5">
        <w:rPr>
          <w:rFonts w:ascii="Times New Roman" w:hAnsi="Times New Roman"/>
          <w:sz w:val="28"/>
          <w:szCs w:val="28"/>
        </w:rPr>
        <w:t>ФАПов</w:t>
      </w:r>
      <w:r w:rsidR="0054184A">
        <w:rPr>
          <w:rFonts w:ascii="Times New Roman" w:hAnsi="Times New Roman"/>
          <w:sz w:val="28"/>
          <w:szCs w:val="28"/>
        </w:rPr>
        <w:t xml:space="preserve"> </w:t>
      </w:r>
      <w:r w:rsidRPr="00B12FF5">
        <w:rPr>
          <w:rFonts w:ascii="Times New Roman" w:hAnsi="Times New Roman"/>
          <w:sz w:val="28"/>
          <w:szCs w:val="28"/>
        </w:rPr>
        <w:t>и</w:t>
      </w:r>
      <w:r w:rsidR="0054184A">
        <w:rPr>
          <w:rFonts w:ascii="Times New Roman" w:hAnsi="Times New Roman"/>
          <w:sz w:val="28"/>
          <w:szCs w:val="28"/>
        </w:rPr>
        <w:t xml:space="preserve"> </w:t>
      </w:r>
      <w:r w:rsidRPr="00B12FF5">
        <w:rPr>
          <w:rFonts w:ascii="Times New Roman" w:hAnsi="Times New Roman"/>
          <w:sz w:val="28"/>
          <w:szCs w:val="28"/>
        </w:rPr>
        <w:t>3</w:t>
      </w:r>
      <w:r w:rsidR="0054184A">
        <w:rPr>
          <w:rFonts w:ascii="Times New Roman" w:hAnsi="Times New Roman"/>
          <w:sz w:val="28"/>
          <w:szCs w:val="28"/>
        </w:rPr>
        <w:t xml:space="preserve"> </w:t>
      </w:r>
      <w:r w:rsidRPr="00B12FF5">
        <w:rPr>
          <w:rFonts w:ascii="Times New Roman" w:hAnsi="Times New Roman"/>
          <w:sz w:val="28"/>
          <w:szCs w:val="28"/>
        </w:rPr>
        <w:t>офиса</w:t>
      </w:r>
      <w:r w:rsidR="0054184A">
        <w:rPr>
          <w:rFonts w:ascii="Times New Roman" w:hAnsi="Times New Roman"/>
          <w:sz w:val="28"/>
          <w:szCs w:val="28"/>
        </w:rPr>
        <w:t xml:space="preserve"> </w:t>
      </w:r>
      <w:r w:rsidRPr="00B12FF5">
        <w:rPr>
          <w:rFonts w:ascii="Times New Roman" w:hAnsi="Times New Roman"/>
          <w:sz w:val="28"/>
          <w:szCs w:val="28"/>
        </w:rPr>
        <w:t>врачей</w:t>
      </w:r>
      <w:r w:rsidR="0054184A">
        <w:rPr>
          <w:rFonts w:ascii="Times New Roman" w:hAnsi="Times New Roman"/>
          <w:sz w:val="28"/>
          <w:szCs w:val="28"/>
        </w:rPr>
        <w:t xml:space="preserve"> </w:t>
      </w:r>
      <w:r w:rsidRPr="00B12FF5">
        <w:rPr>
          <w:rFonts w:ascii="Times New Roman" w:hAnsi="Times New Roman"/>
          <w:sz w:val="28"/>
          <w:szCs w:val="28"/>
        </w:rPr>
        <w:t>общей</w:t>
      </w:r>
      <w:r w:rsidR="0054184A">
        <w:rPr>
          <w:rFonts w:ascii="Times New Roman" w:hAnsi="Times New Roman"/>
          <w:sz w:val="28"/>
          <w:szCs w:val="28"/>
        </w:rPr>
        <w:t xml:space="preserve"> </w:t>
      </w:r>
      <w:r w:rsidRPr="00B12FF5">
        <w:rPr>
          <w:rFonts w:ascii="Times New Roman" w:hAnsi="Times New Roman"/>
          <w:sz w:val="28"/>
          <w:szCs w:val="28"/>
        </w:rPr>
        <w:t>практики.</w:t>
      </w:r>
      <w:r w:rsidR="0054184A">
        <w:rPr>
          <w:rFonts w:ascii="Times New Roman" w:hAnsi="Times New Roman"/>
          <w:sz w:val="28"/>
          <w:szCs w:val="28"/>
        </w:rPr>
        <w:t xml:space="preserve"> </w:t>
      </w:r>
      <w:r w:rsidRPr="00B12FF5">
        <w:rPr>
          <w:rFonts w:ascii="Times New Roman" w:hAnsi="Times New Roman"/>
          <w:sz w:val="28"/>
          <w:szCs w:val="28"/>
        </w:rPr>
        <w:t>В</w:t>
      </w:r>
      <w:r w:rsidR="0054184A">
        <w:rPr>
          <w:rFonts w:ascii="Times New Roman" w:hAnsi="Times New Roman"/>
          <w:sz w:val="28"/>
          <w:szCs w:val="28"/>
        </w:rPr>
        <w:t xml:space="preserve"> </w:t>
      </w:r>
      <w:r w:rsidRPr="00B12FF5">
        <w:rPr>
          <w:rFonts w:ascii="Times New Roman" w:hAnsi="Times New Roman"/>
          <w:sz w:val="28"/>
          <w:szCs w:val="28"/>
        </w:rPr>
        <w:t>поликлинике</w:t>
      </w:r>
      <w:r w:rsidR="0054184A">
        <w:rPr>
          <w:rFonts w:ascii="Times New Roman" w:hAnsi="Times New Roman"/>
          <w:sz w:val="28"/>
          <w:szCs w:val="28"/>
        </w:rPr>
        <w:t xml:space="preserve"> </w:t>
      </w:r>
      <w:r w:rsidRPr="00B12FF5">
        <w:rPr>
          <w:rFonts w:ascii="Times New Roman" w:hAnsi="Times New Roman"/>
          <w:sz w:val="28"/>
          <w:szCs w:val="28"/>
        </w:rPr>
        <w:t>ведется</w:t>
      </w:r>
      <w:r w:rsidR="0054184A">
        <w:rPr>
          <w:rFonts w:ascii="Times New Roman" w:hAnsi="Times New Roman"/>
          <w:sz w:val="28"/>
          <w:szCs w:val="28"/>
        </w:rPr>
        <w:t xml:space="preserve"> </w:t>
      </w:r>
      <w:r w:rsidRPr="00B12FF5">
        <w:rPr>
          <w:rFonts w:ascii="Times New Roman" w:hAnsi="Times New Roman"/>
          <w:sz w:val="28"/>
          <w:szCs w:val="28"/>
        </w:rPr>
        <w:t>прием</w:t>
      </w:r>
      <w:r w:rsidR="0054184A">
        <w:rPr>
          <w:rFonts w:ascii="Times New Roman" w:hAnsi="Times New Roman"/>
          <w:sz w:val="28"/>
          <w:szCs w:val="28"/>
        </w:rPr>
        <w:t xml:space="preserve"> </w:t>
      </w:r>
      <w:r w:rsidRPr="00B12FF5">
        <w:rPr>
          <w:rFonts w:ascii="Times New Roman" w:hAnsi="Times New Roman"/>
          <w:sz w:val="28"/>
          <w:szCs w:val="28"/>
        </w:rPr>
        <w:t>по</w:t>
      </w:r>
      <w:r w:rsidR="0054184A">
        <w:rPr>
          <w:rFonts w:ascii="Times New Roman" w:hAnsi="Times New Roman"/>
          <w:sz w:val="28"/>
          <w:szCs w:val="28"/>
        </w:rPr>
        <w:t xml:space="preserve"> </w:t>
      </w:r>
      <w:r w:rsidRPr="00B12FF5">
        <w:rPr>
          <w:rFonts w:ascii="Times New Roman" w:hAnsi="Times New Roman"/>
          <w:sz w:val="28"/>
          <w:szCs w:val="28"/>
        </w:rPr>
        <w:t>19</w:t>
      </w:r>
      <w:r w:rsidR="0054184A">
        <w:rPr>
          <w:rFonts w:ascii="Times New Roman" w:hAnsi="Times New Roman"/>
          <w:sz w:val="28"/>
          <w:szCs w:val="28"/>
        </w:rPr>
        <w:t xml:space="preserve"> </w:t>
      </w:r>
      <w:r w:rsidRPr="00B12FF5">
        <w:rPr>
          <w:rFonts w:ascii="Times New Roman" w:hAnsi="Times New Roman"/>
          <w:sz w:val="28"/>
          <w:szCs w:val="28"/>
        </w:rPr>
        <w:t>специальностям.</w:t>
      </w:r>
      <w:r w:rsidR="0054184A">
        <w:rPr>
          <w:rFonts w:ascii="Times New Roman" w:hAnsi="Times New Roman"/>
          <w:sz w:val="28"/>
          <w:szCs w:val="28"/>
        </w:rPr>
        <w:t xml:space="preserve"> </w:t>
      </w:r>
      <w:r w:rsidRPr="00B12FF5">
        <w:rPr>
          <w:rFonts w:ascii="Times New Roman" w:hAnsi="Times New Roman"/>
          <w:sz w:val="28"/>
          <w:szCs w:val="28"/>
        </w:rPr>
        <w:t>В</w:t>
      </w:r>
      <w:r w:rsidR="0054184A">
        <w:rPr>
          <w:rFonts w:ascii="Times New Roman" w:hAnsi="Times New Roman"/>
          <w:sz w:val="28"/>
          <w:szCs w:val="28"/>
        </w:rPr>
        <w:t xml:space="preserve"> </w:t>
      </w:r>
      <w:r w:rsidRPr="00B12FF5">
        <w:rPr>
          <w:rFonts w:ascii="Times New Roman" w:hAnsi="Times New Roman"/>
          <w:sz w:val="28"/>
          <w:szCs w:val="28"/>
        </w:rPr>
        <w:t>системе</w:t>
      </w:r>
      <w:r w:rsidR="0054184A">
        <w:rPr>
          <w:rFonts w:ascii="Times New Roman" w:hAnsi="Times New Roman"/>
          <w:sz w:val="28"/>
          <w:szCs w:val="28"/>
        </w:rPr>
        <w:t xml:space="preserve"> </w:t>
      </w:r>
      <w:r w:rsidRPr="00B12FF5">
        <w:rPr>
          <w:rFonts w:ascii="Times New Roman" w:hAnsi="Times New Roman"/>
          <w:sz w:val="28"/>
          <w:szCs w:val="28"/>
        </w:rPr>
        <w:t>здравоохранения</w:t>
      </w:r>
      <w:r w:rsidR="0054184A">
        <w:rPr>
          <w:rFonts w:ascii="Times New Roman" w:hAnsi="Times New Roman"/>
          <w:sz w:val="28"/>
          <w:szCs w:val="28"/>
        </w:rPr>
        <w:t xml:space="preserve"> </w:t>
      </w:r>
      <w:r w:rsidRPr="00B12FF5">
        <w:rPr>
          <w:rFonts w:ascii="Times New Roman" w:hAnsi="Times New Roman"/>
          <w:sz w:val="28"/>
          <w:szCs w:val="28"/>
        </w:rPr>
        <w:t>работает</w:t>
      </w:r>
      <w:r w:rsidR="0054184A">
        <w:rPr>
          <w:rFonts w:ascii="Times New Roman" w:hAnsi="Times New Roman"/>
          <w:sz w:val="28"/>
          <w:szCs w:val="28"/>
        </w:rPr>
        <w:t xml:space="preserve"> </w:t>
      </w:r>
      <w:r>
        <w:rPr>
          <w:rFonts w:ascii="Times New Roman" w:hAnsi="Times New Roman"/>
          <w:sz w:val="28"/>
          <w:szCs w:val="28"/>
        </w:rPr>
        <w:t>251</w:t>
      </w:r>
      <w:r w:rsidR="0054184A">
        <w:rPr>
          <w:rFonts w:ascii="Times New Roman" w:hAnsi="Times New Roman"/>
          <w:sz w:val="28"/>
          <w:szCs w:val="28"/>
        </w:rPr>
        <w:t xml:space="preserve"> </w:t>
      </w:r>
      <w:r>
        <w:rPr>
          <w:rFonts w:ascii="Times New Roman" w:hAnsi="Times New Roman"/>
          <w:sz w:val="28"/>
          <w:szCs w:val="28"/>
        </w:rPr>
        <w:t>человек,</w:t>
      </w:r>
      <w:r w:rsidR="0054184A">
        <w:rPr>
          <w:rFonts w:ascii="Times New Roman" w:hAnsi="Times New Roman"/>
          <w:sz w:val="28"/>
          <w:szCs w:val="28"/>
        </w:rPr>
        <w:t xml:space="preserve"> </w:t>
      </w:r>
      <w:r>
        <w:rPr>
          <w:rFonts w:ascii="Times New Roman" w:hAnsi="Times New Roman"/>
          <w:sz w:val="28"/>
          <w:szCs w:val="28"/>
        </w:rPr>
        <w:t>из</w:t>
      </w:r>
      <w:r w:rsidR="0054184A">
        <w:rPr>
          <w:rFonts w:ascii="Times New Roman" w:hAnsi="Times New Roman"/>
          <w:sz w:val="28"/>
          <w:szCs w:val="28"/>
        </w:rPr>
        <w:t xml:space="preserve"> </w:t>
      </w:r>
      <w:r>
        <w:rPr>
          <w:rFonts w:ascii="Times New Roman" w:hAnsi="Times New Roman"/>
          <w:sz w:val="28"/>
          <w:szCs w:val="28"/>
        </w:rPr>
        <w:t>них</w:t>
      </w:r>
      <w:r w:rsidR="0054184A">
        <w:rPr>
          <w:rFonts w:ascii="Times New Roman" w:hAnsi="Times New Roman"/>
          <w:sz w:val="28"/>
          <w:szCs w:val="28"/>
        </w:rPr>
        <w:t xml:space="preserve"> </w:t>
      </w:r>
      <w:r>
        <w:rPr>
          <w:rFonts w:ascii="Times New Roman" w:hAnsi="Times New Roman"/>
          <w:sz w:val="28"/>
          <w:szCs w:val="28"/>
        </w:rPr>
        <w:t>врачей</w:t>
      </w:r>
      <w:r w:rsidR="0054184A">
        <w:rPr>
          <w:rFonts w:ascii="Times New Roman" w:hAnsi="Times New Roman"/>
          <w:sz w:val="28"/>
          <w:szCs w:val="28"/>
        </w:rPr>
        <w:t xml:space="preserve"> </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36</w:t>
      </w:r>
      <w:r w:rsidRPr="00B12FF5">
        <w:rPr>
          <w:rFonts w:ascii="Times New Roman" w:hAnsi="Times New Roman"/>
          <w:sz w:val="28"/>
          <w:szCs w:val="28"/>
        </w:rPr>
        <w:t>.</w:t>
      </w:r>
      <w:r w:rsidR="0054184A">
        <w:rPr>
          <w:rFonts w:ascii="Times New Roman" w:hAnsi="Times New Roman"/>
          <w:sz w:val="28"/>
          <w:szCs w:val="28"/>
        </w:rPr>
        <w:t xml:space="preserve"> </w:t>
      </w:r>
      <w:r w:rsidRPr="00B12FF5">
        <w:rPr>
          <w:rFonts w:ascii="Times New Roman" w:hAnsi="Times New Roman"/>
          <w:sz w:val="28"/>
          <w:szCs w:val="28"/>
        </w:rPr>
        <w:t>В</w:t>
      </w:r>
      <w:r w:rsidR="0054184A">
        <w:rPr>
          <w:rFonts w:ascii="Times New Roman" w:hAnsi="Times New Roman"/>
          <w:sz w:val="28"/>
          <w:szCs w:val="28"/>
        </w:rPr>
        <w:t xml:space="preserve"> </w:t>
      </w:r>
      <w:r w:rsidRPr="00B12FF5">
        <w:rPr>
          <w:rFonts w:ascii="Times New Roman" w:hAnsi="Times New Roman"/>
          <w:sz w:val="28"/>
          <w:szCs w:val="28"/>
        </w:rPr>
        <w:t>2016</w:t>
      </w:r>
      <w:r w:rsidR="0054184A">
        <w:rPr>
          <w:rFonts w:ascii="Times New Roman" w:hAnsi="Times New Roman"/>
          <w:sz w:val="28"/>
          <w:szCs w:val="28"/>
        </w:rPr>
        <w:t xml:space="preserve"> </w:t>
      </w:r>
      <w:r w:rsidRPr="00B12FF5">
        <w:rPr>
          <w:rFonts w:ascii="Times New Roman" w:hAnsi="Times New Roman"/>
          <w:sz w:val="28"/>
          <w:szCs w:val="28"/>
        </w:rPr>
        <w:t>году</w:t>
      </w:r>
      <w:r w:rsidR="0054184A">
        <w:rPr>
          <w:rFonts w:ascii="Times New Roman" w:hAnsi="Times New Roman"/>
          <w:sz w:val="28"/>
          <w:szCs w:val="28"/>
        </w:rPr>
        <w:t xml:space="preserve"> </w:t>
      </w:r>
      <w:r w:rsidRPr="00B12FF5">
        <w:rPr>
          <w:rFonts w:ascii="Times New Roman" w:hAnsi="Times New Roman"/>
          <w:sz w:val="28"/>
          <w:szCs w:val="28"/>
        </w:rPr>
        <w:t>пр</w:t>
      </w:r>
      <w:r w:rsidRPr="00B12FF5">
        <w:rPr>
          <w:rFonts w:ascii="Times New Roman" w:hAnsi="Times New Roman"/>
          <w:sz w:val="28"/>
          <w:szCs w:val="28"/>
        </w:rPr>
        <w:t>и</w:t>
      </w:r>
      <w:r w:rsidRPr="00B12FF5">
        <w:rPr>
          <w:rFonts w:ascii="Times New Roman" w:hAnsi="Times New Roman"/>
          <w:sz w:val="28"/>
          <w:szCs w:val="28"/>
        </w:rPr>
        <w:t>было</w:t>
      </w:r>
      <w:r w:rsidR="0054184A">
        <w:rPr>
          <w:rFonts w:ascii="Times New Roman" w:hAnsi="Times New Roman"/>
          <w:sz w:val="28"/>
          <w:szCs w:val="28"/>
        </w:rPr>
        <w:t xml:space="preserve"> </w:t>
      </w:r>
      <w:r w:rsidRPr="00B12FF5">
        <w:rPr>
          <w:rFonts w:ascii="Times New Roman" w:hAnsi="Times New Roman"/>
          <w:sz w:val="28"/>
          <w:szCs w:val="28"/>
        </w:rPr>
        <w:t>2</w:t>
      </w:r>
      <w:r w:rsidR="0054184A">
        <w:rPr>
          <w:rFonts w:ascii="Times New Roman" w:hAnsi="Times New Roman"/>
          <w:sz w:val="28"/>
          <w:szCs w:val="28"/>
        </w:rPr>
        <w:t xml:space="preserve"> </w:t>
      </w:r>
      <w:r w:rsidRPr="00B12FF5">
        <w:rPr>
          <w:rFonts w:ascii="Times New Roman" w:hAnsi="Times New Roman"/>
          <w:sz w:val="28"/>
          <w:szCs w:val="28"/>
        </w:rPr>
        <w:t>врача</w:t>
      </w:r>
      <w:r w:rsidR="0054184A">
        <w:rPr>
          <w:rFonts w:ascii="Times New Roman" w:hAnsi="Times New Roman"/>
          <w:sz w:val="28"/>
          <w:szCs w:val="28"/>
        </w:rPr>
        <w:t xml:space="preserve"> </w:t>
      </w:r>
      <w:r w:rsidRPr="00B12FF5">
        <w:rPr>
          <w:rFonts w:ascii="Times New Roman" w:hAnsi="Times New Roman"/>
          <w:sz w:val="28"/>
          <w:szCs w:val="28"/>
        </w:rPr>
        <w:t>–</w:t>
      </w:r>
      <w:r w:rsidR="0054184A">
        <w:rPr>
          <w:rFonts w:ascii="Times New Roman" w:hAnsi="Times New Roman"/>
          <w:sz w:val="28"/>
          <w:szCs w:val="28"/>
        </w:rPr>
        <w:t xml:space="preserve"> </w:t>
      </w:r>
      <w:r w:rsidRPr="00B12FF5">
        <w:rPr>
          <w:rFonts w:ascii="Times New Roman" w:hAnsi="Times New Roman"/>
          <w:sz w:val="28"/>
          <w:szCs w:val="28"/>
        </w:rPr>
        <w:t>специалиста</w:t>
      </w:r>
      <w:r w:rsidR="0054184A">
        <w:rPr>
          <w:rFonts w:ascii="Times New Roman" w:hAnsi="Times New Roman"/>
          <w:sz w:val="28"/>
          <w:szCs w:val="28"/>
        </w:rPr>
        <w:t xml:space="preserve"> </w:t>
      </w:r>
      <w:r w:rsidRPr="00B12FF5">
        <w:rPr>
          <w:rFonts w:ascii="Times New Roman" w:hAnsi="Times New Roman"/>
          <w:sz w:val="28"/>
          <w:szCs w:val="28"/>
        </w:rPr>
        <w:t>–</w:t>
      </w:r>
      <w:r w:rsidR="0054184A">
        <w:rPr>
          <w:rFonts w:ascii="Times New Roman" w:hAnsi="Times New Roman"/>
          <w:sz w:val="28"/>
          <w:szCs w:val="28"/>
        </w:rPr>
        <w:t xml:space="preserve"> </w:t>
      </w:r>
      <w:r w:rsidRPr="00B12FF5">
        <w:rPr>
          <w:rFonts w:ascii="Times New Roman" w:hAnsi="Times New Roman"/>
          <w:sz w:val="28"/>
          <w:szCs w:val="28"/>
        </w:rPr>
        <w:t>гинеколог</w:t>
      </w:r>
      <w:r w:rsidR="0054184A">
        <w:rPr>
          <w:rFonts w:ascii="Times New Roman" w:hAnsi="Times New Roman"/>
          <w:sz w:val="28"/>
          <w:szCs w:val="28"/>
        </w:rPr>
        <w:t xml:space="preserve"> </w:t>
      </w:r>
      <w:r w:rsidRPr="00B12FF5">
        <w:rPr>
          <w:rFonts w:ascii="Times New Roman" w:hAnsi="Times New Roman"/>
          <w:sz w:val="28"/>
          <w:szCs w:val="28"/>
        </w:rPr>
        <w:t>и</w:t>
      </w:r>
      <w:r w:rsidR="0054184A">
        <w:rPr>
          <w:rFonts w:ascii="Times New Roman" w:hAnsi="Times New Roman"/>
          <w:sz w:val="28"/>
          <w:szCs w:val="28"/>
        </w:rPr>
        <w:t xml:space="preserve"> </w:t>
      </w:r>
      <w:r w:rsidRPr="00B12FF5">
        <w:rPr>
          <w:rFonts w:ascii="Times New Roman" w:hAnsi="Times New Roman"/>
          <w:sz w:val="28"/>
          <w:szCs w:val="28"/>
        </w:rPr>
        <w:t>врач</w:t>
      </w:r>
      <w:r w:rsidR="0054184A">
        <w:rPr>
          <w:rFonts w:ascii="Times New Roman" w:hAnsi="Times New Roman"/>
          <w:sz w:val="28"/>
          <w:szCs w:val="28"/>
        </w:rPr>
        <w:t xml:space="preserve"> </w:t>
      </w:r>
      <w:r w:rsidRPr="00B12FF5">
        <w:rPr>
          <w:rFonts w:ascii="Times New Roman" w:hAnsi="Times New Roman"/>
          <w:sz w:val="28"/>
          <w:szCs w:val="28"/>
        </w:rPr>
        <w:t>ультразвуковой</w:t>
      </w:r>
      <w:r w:rsidR="0054184A">
        <w:rPr>
          <w:rFonts w:ascii="Times New Roman" w:hAnsi="Times New Roman"/>
          <w:sz w:val="28"/>
          <w:szCs w:val="28"/>
        </w:rPr>
        <w:t xml:space="preserve"> </w:t>
      </w:r>
      <w:r w:rsidRPr="00B12FF5">
        <w:rPr>
          <w:rFonts w:ascii="Times New Roman" w:hAnsi="Times New Roman"/>
          <w:sz w:val="28"/>
          <w:szCs w:val="28"/>
        </w:rPr>
        <w:t>диагностики.</w:t>
      </w:r>
      <w:r w:rsidR="0054184A">
        <w:rPr>
          <w:rFonts w:ascii="Times New Roman" w:hAnsi="Times New Roman"/>
          <w:sz w:val="28"/>
          <w:szCs w:val="28"/>
        </w:rPr>
        <w:t xml:space="preserve"> </w:t>
      </w:r>
    </w:p>
    <w:p w:rsidR="002B156F" w:rsidRPr="00240384" w:rsidRDefault="002B156F" w:rsidP="002B156F">
      <w:pPr>
        <w:spacing w:after="0" w:line="360" w:lineRule="auto"/>
        <w:ind w:firstLine="567"/>
        <w:jc w:val="both"/>
        <w:rPr>
          <w:rFonts w:ascii="Times New Roman" w:hAnsi="Times New Roman"/>
          <w:sz w:val="28"/>
          <w:szCs w:val="28"/>
          <w:highlight w:val="yellow"/>
        </w:rPr>
      </w:pPr>
      <w:r w:rsidRPr="00F23EF7">
        <w:rPr>
          <w:rFonts w:ascii="Times New Roman" w:hAnsi="Times New Roman"/>
          <w:sz w:val="28"/>
          <w:szCs w:val="28"/>
        </w:rPr>
        <w:t>В</w:t>
      </w:r>
      <w:r w:rsidR="0054184A">
        <w:rPr>
          <w:rFonts w:ascii="Times New Roman" w:hAnsi="Times New Roman"/>
          <w:sz w:val="28"/>
          <w:szCs w:val="28"/>
        </w:rPr>
        <w:t xml:space="preserve"> </w:t>
      </w:r>
      <w:r w:rsidRPr="00F23EF7">
        <w:rPr>
          <w:rFonts w:ascii="Times New Roman" w:hAnsi="Times New Roman"/>
          <w:sz w:val="28"/>
          <w:szCs w:val="28"/>
        </w:rPr>
        <w:t>структуре</w:t>
      </w:r>
      <w:r w:rsidR="0054184A">
        <w:rPr>
          <w:rFonts w:ascii="Times New Roman" w:hAnsi="Times New Roman"/>
          <w:sz w:val="28"/>
          <w:szCs w:val="28"/>
        </w:rPr>
        <w:t xml:space="preserve"> </w:t>
      </w:r>
      <w:r w:rsidRPr="00F23EF7">
        <w:rPr>
          <w:rFonts w:ascii="Times New Roman" w:hAnsi="Times New Roman"/>
          <w:sz w:val="28"/>
          <w:szCs w:val="28"/>
        </w:rPr>
        <w:t>ЛПУ</w:t>
      </w:r>
      <w:r w:rsidR="0054184A">
        <w:rPr>
          <w:rFonts w:ascii="Times New Roman" w:hAnsi="Times New Roman"/>
          <w:sz w:val="28"/>
          <w:szCs w:val="28"/>
        </w:rPr>
        <w:t xml:space="preserve"> </w:t>
      </w:r>
      <w:r w:rsidRPr="00F23EF7">
        <w:rPr>
          <w:rFonts w:ascii="Times New Roman" w:hAnsi="Times New Roman"/>
          <w:sz w:val="28"/>
          <w:szCs w:val="28"/>
        </w:rPr>
        <w:t>присутствует</w:t>
      </w:r>
      <w:r w:rsidR="0054184A">
        <w:rPr>
          <w:rFonts w:ascii="Times New Roman" w:hAnsi="Times New Roman"/>
          <w:sz w:val="28"/>
          <w:szCs w:val="28"/>
        </w:rPr>
        <w:t xml:space="preserve"> </w:t>
      </w:r>
      <w:r w:rsidRPr="00F23EF7">
        <w:rPr>
          <w:rFonts w:ascii="Times New Roman" w:hAnsi="Times New Roman"/>
          <w:sz w:val="28"/>
          <w:szCs w:val="28"/>
        </w:rPr>
        <w:t>поликлиника,</w:t>
      </w:r>
      <w:r w:rsidR="0054184A">
        <w:rPr>
          <w:rFonts w:ascii="Times New Roman" w:hAnsi="Times New Roman"/>
          <w:sz w:val="28"/>
          <w:szCs w:val="28"/>
        </w:rPr>
        <w:t xml:space="preserve"> </w:t>
      </w:r>
      <w:r w:rsidRPr="00F23EF7">
        <w:rPr>
          <w:rFonts w:ascii="Times New Roman" w:hAnsi="Times New Roman"/>
          <w:sz w:val="28"/>
          <w:szCs w:val="28"/>
        </w:rPr>
        <w:t>многопрофильный</w:t>
      </w:r>
      <w:r w:rsidR="0054184A">
        <w:rPr>
          <w:rFonts w:ascii="Times New Roman" w:hAnsi="Times New Roman"/>
          <w:sz w:val="28"/>
          <w:szCs w:val="28"/>
        </w:rPr>
        <w:t xml:space="preserve"> </w:t>
      </w:r>
      <w:r w:rsidRPr="00F23EF7">
        <w:rPr>
          <w:rFonts w:ascii="Times New Roman" w:hAnsi="Times New Roman"/>
          <w:sz w:val="28"/>
          <w:szCs w:val="28"/>
        </w:rPr>
        <w:t>кругл</w:t>
      </w:r>
      <w:r w:rsidRPr="00F23EF7">
        <w:rPr>
          <w:rFonts w:ascii="Times New Roman" w:hAnsi="Times New Roman"/>
          <w:sz w:val="28"/>
          <w:szCs w:val="28"/>
        </w:rPr>
        <w:t>о</w:t>
      </w:r>
      <w:r w:rsidRPr="00F23EF7">
        <w:rPr>
          <w:rFonts w:ascii="Times New Roman" w:hAnsi="Times New Roman"/>
          <w:sz w:val="28"/>
          <w:szCs w:val="28"/>
        </w:rPr>
        <w:t>суточный</w:t>
      </w:r>
      <w:r w:rsidR="0054184A">
        <w:rPr>
          <w:rFonts w:ascii="Times New Roman" w:hAnsi="Times New Roman"/>
          <w:sz w:val="28"/>
          <w:szCs w:val="28"/>
        </w:rPr>
        <w:t xml:space="preserve"> </w:t>
      </w:r>
      <w:r w:rsidRPr="00F23EF7">
        <w:rPr>
          <w:rFonts w:ascii="Times New Roman" w:hAnsi="Times New Roman"/>
          <w:sz w:val="28"/>
          <w:szCs w:val="28"/>
        </w:rPr>
        <w:t>стационар,</w:t>
      </w:r>
      <w:r w:rsidR="0054184A">
        <w:rPr>
          <w:rFonts w:ascii="Times New Roman" w:hAnsi="Times New Roman"/>
          <w:sz w:val="28"/>
          <w:szCs w:val="28"/>
        </w:rPr>
        <w:t xml:space="preserve"> </w:t>
      </w:r>
      <w:r w:rsidRPr="00F23EF7">
        <w:rPr>
          <w:rFonts w:ascii="Times New Roman" w:hAnsi="Times New Roman"/>
          <w:sz w:val="28"/>
          <w:szCs w:val="28"/>
        </w:rPr>
        <w:t>стационар</w:t>
      </w:r>
      <w:r w:rsidR="0054184A">
        <w:rPr>
          <w:rFonts w:ascii="Times New Roman" w:hAnsi="Times New Roman"/>
          <w:sz w:val="28"/>
          <w:szCs w:val="28"/>
        </w:rPr>
        <w:t xml:space="preserve"> </w:t>
      </w:r>
      <w:r w:rsidRPr="00F23EF7">
        <w:rPr>
          <w:rFonts w:ascii="Times New Roman" w:hAnsi="Times New Roman"/>
          <w:sz w:val="28"/>
          <w:szCs w:val="28"/>
        </w:rPr>
        <w:t>дневного</w:t>
      </w:r>
      <w:r w:rsidR="0054184A">
        <w:rPr>
          <w:rFonts w:ascii="Times New Roman" w:hAnsi="Times New Roman"/>
          <w:sz w:val="28"/>
          <w:szCs w:val="28"/>
        </w:rPr>
        <w:t xml:space="preserve"> </w:t>
      </w:r>
      <w:r w:rsidRPr="00F23EF7">
        <w:rPr>
          <w:rFonts w:ascii="Times New Roman" w:hAnsi="Times New Roman"/>
          <w:sz w:val="28"/>
          <w:szCs w:val="28"/>
        </w:rPr>
        <w:t>пребывания,</w:t>
      </w:r>
      <w:r w:rsidR="0054184A">
        <w:rPr>
          <w:rFonts w:ascii="Times New Roman" w:hAnsi="Times New Roman"/>
          <w:sz w:val="28"/>
          <w:szCs w:val="28"/>
        </w:rPr>
        <w:t xml:space="preserve"> </w:t>
      </w:r>
      <w:r w:rsidRPr="00F23EF7">
        <w:rPr>
          <w:rFonts w:ascii="Times New Roman" w:hAnsi="Times New Roman"/>
          <w:sz w:val="28"/>
          <w:szCs w:val="28"/>
        </w:rPr>
        <w:t>офисы</w:t>
      </w:r>
      <w:r w:rsidR="0054184A">
        <w:rPr>
          <w:rFonts w:ascii="Times New Roman" w:hAnsi="Times New Roman"/>
          <w:sz w:val="28"/>
          <w:szCs w:val="28"/>
        </w:rPr>
        <w:t xml:space="preserve"> </w:t>
      </w:r>
      <w:r w:rsidRPr="00F23EF7">
        <w:rPr>
          <w:rFonts w:ascii="Times New Roman" w:hAnsi="Times New Roman"/>
          <w:sz w:val="28"/>
          <w:szCs w:val="28"/>
        </w:rPr>
        <w:t>врачей</w:t>
      </w:r>
      <w:r w:rsidR="0054184A">
        <w:rPr>
          <w:rFonts w:ascii="Times New Roman" w:hAnsi="Times New Roman"/>
          <w:sz w:val="28"/>
          <w:szCs w:val="28"/>
        </w:rPr>
        <w:t xml:space="preserve"> </w:t>
      </w:r>
      <w:r w:rsidRPr="00F23EF7">
        <w:rPr>
          <w:rFonts w:ascii="Times New Roman" w:hAnsi="Times New Roman"/>
          <w:sz w:val="28"/>
          <w:szCs w:val="28"/>
        </w:rPr>
        <w:t>общей</w:t>
      </w:r>
      <w:r w:rsidR="0054184A">
        <w:rPr>
          <w:rFonts w:ascii="Times New Roman" w:hAnsi="Times New Roman"/>
          <w:sz w:val="28"/>
          <w:szCs w:val="28"/>
        </w:rPr>
        <w:t xml:space="preserve"> </w:t>
      </w:r>
      <w:r w:rsidRPr="00F23EF7">
        <w:rPr>
          <w:rFonts w:ascii="Times New Roman" w:hAnsi="Times New Roman"/>
          <w:sz w:val="28"/>
          <w:szCs w:val="28"/>
        </w:rPr>
        <w:t>практики,</w:t>
      </w:r>
      <w:r w:rsidR="0054184A">
        <w:rPr>
          <w:rFonts w:ascii="Times New Roman" w:hAnsi="Times New Roman"/>
          <w:sz w:val="28"/>
          <w:szCs w:val="28"/>
        </w:rPr>
        <w:t xml:space="preserve"> </w:t>
      </w:r>
      <w:r w:rsidRPr="00F23EF7">
        <w:rPr>
          <w:rFonts w:ascii="Times New Roman" w:hAnsi="Times New Roman"/>
          <w:sz w:val="28"/>
          <w:szCs w:val="28"/>
        </w:rPr>
        <w:t>отделение</w:t>
      </w:r>
      <w:r w:rsidR="0054184A">
        <w:rPr>
          <w:rFonts w:ascii="Times New Roman" w:hAnsi="Times New Roman"/>
          <w:sz w:val="28"/>
          <w:szCs w:val="28"/>
        </w:rPr>
        <w:t xml:space="preserve"> </w:t>
      </w:r>
      <w:r w:rsidRPr="00F23EF7">
        <w:rPr>
          <w:rFonts w:ascii="Times New Roman" w:hAnsi="Times New Roman"/>
          <w:sz w:val="28"/>
          <w:szCs w:val="28"/>
        </w:rPr>
        <w:t>скорой</w:t>
      </w:r>
      <w:r w:rsidR="0054184A">
        <w:rPr>
          <w:rFonts w:ascii="Times New Roman" w:hAnsi="Times New Roman"/>
          <w:sz w:val="28"/>
          <w:szCs w:val="28"/>
        </w:rPr>
        <w:t xml:space="preserve"> </w:t>
      </w:r>
      <w:r w:rsidRPr="00F23EF7">
        <w:rPr>
          <w:rFonts w:ascii="Times New Roman" w:hAnsi="Times New Roman"/>
          <w:sz w:val="28"/>
          <w:szCs w:val="28"/>
        </w:rPr>
        <w:t>медицинской</w:t>
      </w:r>
      <w:r w:rsidR="0054184A">
        <w:rPr>
          <w:rFonts w:ascii="Times New Roman" w:hAnsi="Times New Roman"/>
          <w:sz w:val="28"/>
          <w:szCs w:val="28"/>
        </w:rPr>
        <w:t xml:space="preserve"> </w:t>
      </w:r>
      <w:r w:rsidRPr="00F23EF7">
        <w:rPr>
          <w:rFonts w:ascii="Times New Roman" w:hAnsi="Times New Roman"/>
          <w:sz w:val="28"/>
          <w:szCs w:val="28"/>
        </w:rPr>
        <w:t>помощи</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д</w:t>
      </w:r>
      <w:r w:rsidRPr="00F23EF7">
        <w:rPr>
          <w:rFonts w:ascii="Times New Roman" w:hAnsi="Times New Roman"/>
          <w:sz w:val="28"/>
          <w:szCs w:val="28"/>
        </w:rPr>
        <w:t>ля</w:t>
      </w:r>
      <w:r w:rsidR="0054184A">
        <w:rPr>
          <w:rFonts w:ascii="Times New Roman" w:hAnsi="Times New Roman"/>
          <w:sz w:val="28"/>
          <w:szCs w:val="28"/>
        </w:rPr>
        <w:t xml:space="preserve"> </w:t>
      </w:r>
      <w:r w:rsidRPr="00F23EF7">
        <w:rPr>
          <w:rFonts w:ascii="Times New Roman" w:hAnsi="Times New Roman"/>
          <w:sz w:val="28"/>
          <w:szCs w:val="28"/>
        </w:rPr>
        <w:t>обслуживания</w:t>
      </w:r>
      <w:r w:rsidR="0054184A">
        <w:rPr>
          <w:rFonts w:ascii="Times New Roman" w:hAnsi="Times New Roman"/>
          <w:sz w:val="28"/>
          <w:szCs w:val="28"/>
        </w:rPr>
        <w:t xml:space="preserve"> </w:t>
      </w:r>
      <w:r w:rsidRPr="00F23EF7">
        <w:rPr>
          <w:rFonts w:ascii="Times New Roman" w:hAnsi="Times New Roman"/>
          <w:sz w:val="28"/>
          <w:szCs w:val="28"/>
        </w:rPr>
        <w:t>се</w:t>
      </w:r>
      <w:r>
        <w:rPr>
          <w:rFonts w:ascii="Times New Roman" w:hAnsi="Times New Roman"/>
          <w:sz w:val="28"/>
          <w:szCs w:val="28"/>
        </w:rPr>
        <w:t>л</w:t>
      </w:r>
      <w:r>
        <w:rPr>
          <w:rFonts w:ascii="Times New Roman" w:hAnsi="Times New Roman"/>
          <w:sz w:val="28"/>
          <w:szCs w:val="28"/>
        </w:rPr>
        <w:t>ь</w:t>
      </w:r>
      <w:r>
        <w:rPr>
          <w:rFonts w:ascii="Times New Roman" w:hAnsi="Times New Roman"/>
          <w:sz w:val="28"/>
          <w:szCs w:val="28"/>
        </w:rPr>
        <w:t>ского</w:t>
      </w:r>
      <w:r w:rsidR="0054184A">
        <w:rPr>
          <w:rFonts w:ascii="Times New Roman" w:hAnsi="Times New Roman"/>
          <w:sz w:val="28"/>
          <w:szCs w:val="28"/>
        </w:rPr>
        <w:t xml:space="preserve"> </w:t>
      </w:r>
      <w:r>
        <w:rPr>
          <w:rFonts w:ascii="Times New Roman" w:hAnsi="Times New Roman"/>
          <w:sz w:val="28"/>
          <w:szCs w:val="28"/>
        </w:rPr>
        <w:t>населения</w:t>
      </w:r>
      <w:r w:rsidR="0054184A">
        <w:rPr>
          <w:rFonts w:ascii="Times New Roman" w:hAnsi="Times New Roman"/>
          <w:sz w:val="28"/>
          <w:szCs w:val="28"/>
        </w:rPr>
        <w:t xml:space="preserve"> </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фельдшерско-</w:t>
      </w:r>
      <w:r w:rsidRPr="00F23EF7">
        <w:rPr>
          <w:rFonts w:ascii="Times New Roman" w:hAnsi="Times New Roman"/>
          <w:sz w:val="28"/>
          <w:szCs w:val="28"/>
        </w:rPr>
        <w:t>акушерские</w:t>
      </w:r>
      <w:r w:rsidR="0054184A">
        <w:rPr>
          <w:rFonts w:ascii="Times New Roman" w:hAnsi="Times New Roman"/>
          <w:sz w:val="28"/>
          <w:szCs w:val="28"/>
        </w:rPr>
        <w:t xml:space="preserve"> </w:t>
      </w:r>
      <w:r w:rsidRPr="00F23EF7">
        <w:rPr>
          <w:rFonts w:ascii="Times New Roman" w:hAnsi="Times New Roman"/>
          <w:sz w:val="28"/>
          <w:szCs w:val="28"/>
        </w:rPr>
        <w:t>пункты.</w:t>
      </w:r>
      <w:r w:rsidR="0054184A">
        <w:rPr>
          <w:rFonts w:ascii="Times New Roman" w:hAnsi="Times New Roman"/>
          <w:sz w:val="28"/>
          <w:szCs w:val="28"/>
        </w:rPr>
        <w:t xml:space="preserve"> </w:t>
      </w:r>
      <w:r w:rsidRPr="00F23EF7">
        <w:rPr>
          <w:rFonts w:ascii="Times New Roman" w:hAnsi="Times New Roman"/>
          <w:sz w:val="28"/>
          <w:szCs w:val="28"/>
        </w:rPr>
        <w:t>Диагностическую</w:t>
      </w:r>
      <w:r w:rsidR="0054184A">
        <w:rPr>
          <w:rFonts w:ascii="Times New Roman" w:hAnsi="Times New Roman"/>
          <w:sz w:val="28"/>
          <w:szCs w:val="28"/>
        </w:rPr>
        <w:t xml:space="preserve"> </w:t>
      </w:r>
      <w:r w:rsidRPr="00F23EF7">
        <w:rPr>
          <w:rFonts w:ascii="Times New Roman" w:hAnsi="Times New Roman"/>
          <w:sz w:val="28"/>
          <w:szCs w:val="28"/>
        </w:rPr>
        <w:t>службу</w:t>
      </w:r>
      <w:r w:rsidR="0054184A">
        <w:rPr>
          <w:rFonts w:ascii="Times New Roman" w:hAnsi="Times New Roman"/>
          <w:sz w:val="28"/>
          <w:szCs w:val="28"/>
        </w:rPr>
        <w:t xml:space="preserve"> </w:t>
      </w:r>
      <w:r w:rsidRPr="00F23EF7">
        <w:rPr>
          <w:rFonts w:ascii="Times New Roman" w:hAnsi="Times New Roman"/>
          <w:sz w:val="28"/>
          <w:szCs w:val="28"/>
        </w:rPr>
        <w:t>представляют</w:t>
      </w:r>
      <w:r w:rsidR="0054184A">
        <w:rPr>
          <w:rFonts w:ascii="Times New Roman" w:hAnsi="Times New Roman"/>
          <w:sz w:val="28"/>
          <w:szCs w:val="28"/>
        </w:rPr>
        <w:t xml:space="preserve"> </w:t>
      </w:r>
      <w:r w:rsidRPr="00F23EF7">
        <w:rPr>
          <w:rFonts w:ascii="Times New Roman" w:hAnsi="Times New Roman"/>
          <w:sz w:val="28"/>
          <w:szCs w:val="28"/>
        </w:rPr>
        <w:t>клинико-диагностическая</w:t>
      </w:r>
      <w:r w:rsidR="0054184A">
        <w:rPr>
          <w:rFonts w:ascii="Times New Roman" w:hAnsi="Times New Roman"/>
          <w:sz w:val="28"/>
          <w:szCs w:val="28"/>
        </w:rPr>
        <w:t xml:space="preserve"> </w:t>
      </w:r>
      <w:r w:rsidRPr="00F23EF7">
        <w:rPr>
          <w:rFonts w:ascii="Times New Roman" w:hAnsi="Times New Roman"/>
          <w:sz w:val="28"/>
          <w:szCs w:val="28"/>
        </w:rPr>
        <w:t>(общеклиническая</w:t>
      </w:r>
      <w:r w:rsidR="0054184A">
        <w:rPr>
          <w:rFonts w:ascii="Times New Roman" w:hAnsi="Times New Roman"/>
          <w:sz w:val="28"/>
          <w:szCs w:val="28"/>
        </w:rPr>
        <w:t xml:space="preserve"> </w:t>
      </w:r>
      <w:r w:rsidRPr="00F23EF7">
        <w:rPr>
          <w:rFonts w:ascii="Times New Roman" w:hAnsi="Times New Roman"/>
          <w:sz w:val="28"/>
          <w:szCs w:val="28"/>
        </w:rPr>
        <w:t>и</w:t>
      </w:r>
      <w:r w:rsidR="0054184A">
        <w:rPr>
          <w:rFonts w:ascii="Times New Roman" w:hAnsi="Times New Roman"/>
          <w:sz w:val="28"/>
          <w:szCs w:val="28"/>
        </w:rPr>
        <w:t xml:space="preserve"> </w:t>
      </w:r>
      <w:r w:rsidRPr="00F23EF7">
        <w:rPr>
          <w:rFonts w:ascii="Times New Roman" w:hAnsi="Times New Roman"/>
          <w:sz w:val="28"/>
          <w:szCs w:val="28"/>
        </w:rPr>
        <w:t>биох</w:t>
      </w:r>
      <w:r w:rsidRPr="00F23EF7">
        <w:rPr>
          <w:rFonts w:ascii="Times New Roman" w:hAnsi="Times New Roman"/>
          <w:sz w:val="28"/>
          <w:szCs w:val="28"/>
        </w:rPr>
        <w:t>и</w:t>
      </w:r>
      <w:r w:rsidRPr="00F23EF7">
        <w:rPr>
          <w:rFonts w:ascii="Times New Roman" w:hAnsi="Times New Roman"/>
          <w:sz w:val="28"/>
          <w:szCs w:val="28"/>
        </w:rPr>
        <w:t>мическая)</w:t>
      </w:r>
      <w:r w:rsidR="0054184A">
        <w:rPr>
          <w:rFonts w:ascii="Times New Roman" w:hAnsi="Times New Roman"/>
          <w:sz w:val="28"/>
          <w:szCs w:val="28"/>
        </w:rPr>
        <w:t xml:space="preserve"> </w:t>
      </w:r>
      <w:r w:rsidRPr="00F23EF7">
        <w:rPr>
          <w:rFonts w:ascii="Times New Roman" w:hAnsi="Times New Roman"/>
          <w:sz w:val="28"/>
          <w:szCs w:val="28"/>
        </w:rPr>
        <w:t>лаборатория,</w:t>
      </w:r>
      <w:r w:rsidR="0054184A">
        <w:rPr>
          <w:rFonts w:ascii="Times New Roman" w:hAnsi="Times New Roman"/>
          <w:sz w:val="28"/>
          <w:szCs w:val="28"/>
        </w:rPr>
        <w:t xml:space="preserve"> </w:t>
      </w:r>
      <w:r w:rsidRPr="00F23EF7">
        <w:rPr>
          <w:rFonts w:ascii="Times New Roman" w:hAnsi="Times New Roman"/>
          <w:sz w:val="28"/>
          <w:szCs w:val="28"/>
        </w:rPr>
        <w:t>отделение</w:t>
      </w:r>
      <w:r w:rsidR="0054184A">
        <w:rPr>
          <w:rFonts w:ascii="Times New Roman" w:hAnsi="Times New Roman"/>
          <w:sz w:val="28"/>
          <w:szCs w:val="28"/>
        </w:rPr>
        <w:t xml:space="preserve"> </w:t>
      </w:r>
      <w:r w:rsidRPr="00F23EF7">
        <w:rPr>
          <w:rFonts w:ascii="Times New Roman" w:hAnsi="Times New Roman"/>
          <w:sz w:val="28"/>
          <w:szCs w:val="28"/>
        </w:rPr>
        <w:t>ультразвуковой</w:t>
      </w:r>
      <w:r w:rsidR="0054184A">
        <w:rPr>
          <w:rFonts w:ascii="Times New Roman" w:hAnsi="Times New Roman"/>
          <w:sz w:val="28"/>
          <w:szCs w:val="28"/>
        </w:rPr>
        <w:t xml:space="preserve"> </w:t>
      </w:r>
      <w:r w:rsidRPr="00F23EF7">
        <w:rPr>
          <w:rFonts w:ascii="Times New Roman" w:hAnsi="Times New Roman"/>
          <w:sz w:val="28"/>
          <w:szCs w:val="28"/>
        </w:rPr>
        <w:t>диагностики,</w:t>
      </w:r>
      <w:r w:rsidR="0054184A">
        <w:rPr>
          <w:rFonts w:ascii="Times New Roman" w:hAnsi="Times New Roman"/>
          <w:sz w:val="28"/>
          <w:szCs w:val="28"/>
        </w:rPr>
        <w:t xml:space="preserve"> </w:t>
      </w:r>
      <w:r w:rsidRPr="00F23EF7">
        <w:rPr>
          <w:rFonts w:ascii="Times New Roman" w:hAnsi="Times New Roman"/>
          <w:sz w:val="28"/>
          <w:szCs w:val="28"/>
        </w:rPr>
        <w:t>кабинеты</w:t>
      </w:r>
      <w:r w:rsidR="0054184A">
        <w:rPr>
          <w:rFonts w:ascii="Times New Roman" w:hAnsi="Times New Roman"/>
          <w:sz w:val="28"/>
          <w:szCs w:val="28"/>
        </w:rPr>
        <w:t xml:space="preserve"> </w:t>
      </w:r>
      <w:r w:rsidRPr="00F23EF7">
        <w:rPr>
          <w:rFonts w:ascii="Times New Roman" w:hAnsi="Times New Roman"/>
          <w:sz w:val="28"/>
          <w:szCs w:val="28"/>
        </w:rPr>
        <w:t>флюорографии,</w:t>
      </w:r>
      <w:r w:rsidR="0054184A">
        <w:rPr>
          <w:rFonts w:ascii="Times New Roman" w:hAnsi="Times New Roman"/>
          <w:sz w:val="28"/>
          <w:szCs w:val="28"/>
        </w:rPr>
        <w:t xml:space="preserve"> </w:t>
      </w:r>
      <w:r w:rsidRPr="00F23EF7">
        <w:rPr>
          <w:rFonts w:ascii="Times New Roman" w:hAnsi="Times New Roman"/>
          <w:sz w:val="28"/>
          <w:szCs w:val="28"/>
        </w:rPr>
        <w:t>рентгенологический</w:t>
      </w:r>
      <w:r w:rsidR="0054184A">
        <w:rPr>
          <w:rFonts w:ascii="Times New Roman" w:hAnsi="Times New Roman"/>
          <w:sz w:val="28"/>
          <w:szCs w:val="28"/>
        </w:rPr>
        <w:t xml:space="preserve"> </w:t>
      </w:r>
      <w:r w:rsidRPr="00F23EF7">
        <w:rPr>
          <w:rFonts w:ascii="Times New Roman" w:hAnsi="Times New Roman"/>
          <w:sz w:val="28"/>
          <w:szCs w:val="28"/>
        </w:rPr>
        <w:t>кабинет,</w:t>
      </w:r>
      <w:r w:rsidR="0054184A">
        <w:rPr>
          <w:rFonts w:ascii="Times New Roman" w:hAnsi="Times New Roman"/>
          <w:sz w:val="28"/>
          <w:szCs w:val="28"/>
        </w:rPr>
        <w:t xml:space="preserve"> </w:t>
      </w:r>
      <w:r w:rsidRPr="00F23EF7">
        <w:rPr>
          <w:rFonts w:ascii="Times New Roman" w:hAnsi="Times New Roman"/>
          <w:sz w:val="28"/>
          <w:szCs w:val="28"/>
        </w:rPr>
        <w:t>службы</w:t>
      </w:r>
      <w:r w:rsidR="0054184A">
        <w:rPr>
          <w:rFonts w:ascii="Times New Roman" w:hAnsi="Times New Roman"/>
          <w:sz w:val="28"/>
          <w:szCs w:val="28"/>
        </w:rPr>
        <w:t xml:space="preserve"> </w:t>
      </w:r>
      <w:r w:rsidRPr="00F23EF7">
        <w:rPr>
          <w:rFonts w:ascii="Times New Roman" w:hAnsi="Times New Roman"/>
          <w:sz w:val="28"/>
          <w:szCs w:val="28"/>
        </w:rPr>
        <w:t>ЛФК</w:t>
      </w:r>
      <w:r w:rsidR="0054184A">
        <w:rPr>
          <w:rFonts w:ascii="Times New Roman" w:hAnsi="Times New Roman"/>
          <w:sz w:val="28"/>
          <w:szCs w:val="28"/>
        </w:rPr>
        <w:t xml:space="preserve"> </w:t>
      </w:r>
      <w:r w:rsidRPr="00F23EF7">
        <w:rPr>
          <w:rFonts w:ascii="Times New Roman" w:hAnsi="Times New Roman"/>
          <w:sz w:val="28"/>
          <w:szCs w:val="28"/>
        </w:rPr>
        <w:t>и</w:t>
      </w:r>
      <w:r w:rsidR="0054184A">
        <w:rPr>
          <w:rFonts w:ascii="Times New Roman" w:hAnsi="Times New Roman"/>
          <w:sz w:val="28"/>
          <w:szCs w:val="28"/>
        </w:rPr>
        <w:t xml:space="preserve"> </w:t>
      </w:r>
      <w:r w:rsidRPr="00F23EF7">
        <w:rPr>
          <w:rFonts w:ascii="Times New Roman" w:hAnsi="Times New Roman"/>
          <w:sz w:val="28"/>
          <w:szCs w:val="28"/>
        </w:rPr>
        <w:t>физиотерапии.</w:t>
      </w:r>
    </w:p>
    <w:p w:rsidR="002B156F" w:rsidRDefault="002B156F" w:rsidP="002B156F">
      <w:pPr>
        <w:spacing w:after="0" w:line="360" w:lineRule="auto"/>
        <w:ind w:firstLine="567"/>
        <w:jc w:val="both"/>
        <w:rPr>
          <w:rFonts w:ascii="Times New Roman" w:hAnsi="Times New Roman"/>
          <w:sz w:val="28"/>
          <w:szCs w:val="28"/>
        </w:rPr>
      </w:pPr>
      <w:r w:rsidRPr="00B61678">
        <w:rPr>
          <w:rFonts w:ascii="Times New Roman" w:hAnsi="Times New Roman"/>
          <w:sz w:val="28"/>
          <w:szCs w:val="28"/>
        </w:rPr>
        <w:t>Число</w:t>
      </w:r>
      <w:r w:rsidR="0054184A">
        <w:rPr>
          <w:rFonts w:ascii="Times New Roman" w:hAnsi="Times New Roman"/>
          <w:sz w:val="28"/>
          <w:szCs w:val="28"/>
        </w:rPr>
        <w:t xml:space="preserve"> </w:t>
      </w:r>
      <w:r w:rsidRPr="00B61678">
        <w:rPr>
          <w:rFonts w:ascii="Times New Roman" w:hAnsi="Times New Roman"/>
          <w:sz w:val="28"/>
          <w:szCs w:val="28"/>
        </w:rPr>
        <w:t>больничных</w:t>
      </w:r>
      <w:r w:rsidR="0054184A">
        <w:rPr>
          <w:rFonts w:ascii="Times New Roman" w:hAnsi="Times New Roman"/>
          <w:sz w:val="28"/>
          <w:szCs w:val="28"/>
        </w:rPr>
        <w:t xml:space="preserve"> </w:t>
      </w:r>
      <w:r w:rsidRPr="00B61678">
        <w:rPr>
          <w:rFonts w:ascii="Times New Roman" w:hAnsi="Times New Roman"/>
          <w:sz w:val="28"/>
          <w:szCs w:val="28"/>
        </w:rPr>
        <w:t>коек</w:t>
      </w:r>
      <w:r w:rsidR="0054184A">
        <w:rPr>
          <w:rFonts w:ascii="Times New Roman" w:hAnsi="Times New Roman"/>
          <w:sz w:val="28"/>
          <w:szCs w:val="28"/>
        </w:rPr>
        <w:t xml:space="preserve"> </w:t>
      </w:r>
      <w:r w:rsidRPr="00B61678">
        <w:rPr>
          <w:rFonts w:ascii="Times New Roman" w:hAnsi="Times New Roman"/>
          <w:sz w:val="28"/>
          <w:szCs w:val="28"/>
        </w:rPr>
        <w:t>в</w:t>
      </w:r>
      <w:r w:rsidR="0054184A">
        <w:rPr>
          <w:rFonts w:ascii="Times New Roman" w:hAnsi="Times New Roman"/>
          <w:sz w:val="28"/>
          <w:szCs w:val="28"/>
        </w:rPr>
        <w:t xml:space="preserve"> </w:t>
      </w:r>
      <w:r w:rsidRPr="00B61678">
        <w:rPr>
          <w:rFonts w:ascii="Times New Roman" w:hAnsi="Times New Roman"/>
          <w:sz w:val="28"/>
          <w:szCs w:val="28"/>
        </w:rPr>
        <w:t>больничных</w:t>
      </w:r>
      <w:r w:rsidR="0054184A">
        <w:rPr>
          <w:rFonts w:ascii="Times New Roman" w:hAnsi="Times New Roman"/>
          <w:sz w:val="28"/>
          <w:szCs w:val="28"/>
        </w:rPr>
        <w:t xml:space="preserve"> </w:t>
      </w:r>
      <w:r w:rsidRPr="00B61678">
        <w:rPr>
          <w:rFonts w:ascii="Times New Roman" w:hAnsi="Times New Roman"/>
          <w:sz w:val="28"/>
          <w:szCs w:val="28"/>
        </w:rPr>
        <w:t>организациях</w:t>
      </w:r>
      <w:r w:rsidR="0054184A">
        <w:rPr>
          <w:rFonts w:ascii="Times New Roman" w:hAnsi="Times New Roman"/>
          <w:sz w:val="28"/>
          <w:szCs w:val="28"/>
        </w:rPr>
        <w:t xml:space="preserve"> </w:t>
      </w:r>
      <w:r w:rsidRPr="00B61678">
        <w:rPr>
          <w:rFonts w:ascii="Times New Roman" w:hAnsi="Times New Roman"/>
          <w:sz w:val="28"/>
          <w:szCs w:val="28"/>
        </w:rPr>
        <w:t>района</w:t>
      </w:r>
      <w:r w:rsidR="0054184A">
        <w:rPr>
          <w:rFonts w:ascii="Times New Roman" w:hAnsi="Times New Roman"/>
          <w:sz w:val="28"/>
          <w:szCs w:val="28"/>
        </w:rPr>
        <w:t xml:space="preserve"> </w:t>
      </w:r>
      <w:r w:rsidRPr="00B61678">
        <w:rPr>
          <w:rFonts w:ascii="Times New Roman" w:hAnsi="Times New Roman"/>
          <w:sz w:val="28"/>
          <w:szCs w:val="28"/>
        </w:rPr>
        <w:t>за</w:t>
      </w:r>
      <w:r w:rsidR="0054184A">
        <w:rPr>
          <w:rFonts w:ascii="Times New Roman" w:hAnsi="Times New Roman"/>
          <w:sz w:val="28"/>
          <w:szCs w:val="28"/>
        </w:rPr>
        <w:t xml:space="preserve"> </w:t>
      </w:r>
      <w:r w:rsidRPr="00B61678">
        <w:rPr>
          <w:rFonts w:ascii="Times New Roman" w:hAnsi="Times New Roman"/>
          <w:sz w:val="28"/>
          <w:szCs w:val="28"/>
        </w:rPr>
        <w:t>три</w:t>
      </w:r>
      <w:r w:rsidR="0054184A">
        <w:rPr>
          <w:rFonts w:ascii="Times New Roman" w:hAnsi="Times New Roman"/>
          <w:sz w:val="28"/>
          <w:szCs w:val="28"/>
        </w:rPr>
        <w:t xml:space="preserve"> </w:t>
      </w:r>
      <w:r w:rsidRPr="00B61678">
        <w:rPr>
          <w:rFonts w:ascii="Times New Roman" w:hAnsi="Times New Roman"/>
          <w:sz w:val="28"/>
          <w:szCs w:val="28"/>
        </w:rPr>
        <w:t>года</w:t>
      </w:r>
      <w:r w:rsidR="0054184A">
        <w:rPr>
          <w:rFonts w:ascii="Times New Roman" w:hAnsi="Times New Roman"/>
          <w:sz w:val="28"/>
          <w:szCs w:val="28"/>
        </w:rPr>
        <w:t xml:space="preserve"> </w:t>
      </w:r>
      <w:r>
        <w:rPr>
          <w:rFonts w:ascii="Times New Roman" w:hAnsi="Times New Roman"/>
          <w:sz w:val="28"/>
          <w:szCs w:val="28"/>
        </w:rPr>
        <w:t>возросло</w:t>
      </w:r>
      <w:r w:rsidR="0054184A">
        <w:rPr>
          <w:rFonts w:ascii="Times New Roman" w:hAnsi="Times New Roman"/>
          <w:sz w:val="28"/>
          <w:szCs w:val="28"/>
        </w:rPr>
        <w:t xml:space="preserve"> </w:t>
      </w:r>
      <w:r w:rsidRPr="00B61678">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3%</w:t>
      </w:r>
      <w:r w:rsidR="0054184A">
        <w:rPr>
          <w:rFonts w:ascii="Times New Roman" w:hAnsi="Times New Roman"/>
          <w:sz w:val="28"/>
          <w:szCs w:val="28"/>
        </w:rPr>
        <w:t xml:space="preserve"> </w:t>
      </w:r>
      <w:r w:rsidRPr="00B61678">
        <w:rPr>
          <w:rFonts w:ascii="Times New Roman" w:hAnsi="Times New Roman"/>
          <w:sz w:val="28"/>
          <w:szCs w:val="28"/>
        </w:rPr>
        <w:t>(</w:t>
      </w:r>
      <w:r>
        <w:rPr>
          <w:rFonts w:ascii="Times New Roman" w:hAnsi="Times New Roman"/>
          <w:sz w:val="28"/>
          <w:szCs w:val="28"/>
        </w:rPr>
        <w:t>а</w:t>
      </w:r>
      <w:r w:rsidR="0054184A">
        <w:rPr>
          <w:rFonts w:ascii="Times New Roman" w:hAnsi="Times New Roman"/>
          <w:sz w:val="28"/>
          <w:szCs w:val="28"/>
        </w:rPr>
        <w:t xml:space="preserve"> </w:t>
      </w:r>
      <w:r w:rsidRPr="00B61678">
        <w:rPr>
          <w:rFonts w:ascii="Times New Roman" w:hAnsi="Times New Roman"/>
          <w:sz w:val="28"/>
          <w:szCs w:val="28"/>
        </w:rPr>
        <w:t>в</w:t>
      </w:r>
      <w:r w:rsidR="0054184A">
        <w:rPr>
          <w:rFonts w:ascii="Times New Roman" w:hAnsi="Times New Roman"/>
          <w:sz w:val="28"/>
          <w:szCs w:val="28"/>
        </w:rPr>
        <w:t xml:space="preserve"> </w:t>
      </w:r>
      <w:r w:rsidRPr="00B61678">
        <w:rPr>
          <w:rFonts w:ascii="Times New Roman" w:hAnsi="Times New Roman"/>
          <w:sz w:val="28"/>
          <w:szCs w:val="28"/>
        </w:rPr>
        <w:t>среднем</w:t>
      </w:r>
      <w:r w:rsidR="0054184A">
        <w:rPr>
          <w:rFonts w:ascii="Times New Roman" w:hAnsi="Times New Roman"/>
          <w:sz w:val="28"/>
          <w:szCs w:val="28"/>
        </w:rPr>
        <w:t xml:space="preserve"> </w:t>
      </w:r>
      <w:r w:rsidRPr="00B61678">
        <w:rPr>
          <w:rFonts w:ascii="Times New Roman" w:hAnsi="Times New Roman"/>
          <w:sz w:val="28"/>
          <w:szCs w:val="28"/>
        </w:rPr>
        <w:t>по</w:t>
      </w:r>
      <w:r w:rsidR="0054184A">
        <w:rPr>
          <w:rFonts w:ascii="Times New Roman" w:hAnsi="Times New Roman"/>
          <w:sz w:val="28"/>
          <w:szCs w:val="28"/>
        </w:rPr>
        <w:t xml:space="preserve"> </w:t>
      </w:r>
      <w:r w:rsidRPr="00B61678">
        <w:rPr>
          <w:rFonts w:ascii="Times New Roman" w:hAnsi="Times New Roman"/>
          <w:sz w:val="28"/>
          <w:szCs w:val="28"/>
        </w:rPr>
        <w:t>области</w:t>
      </w:r>
      <w:r w:rsidR="0054184A">
        <w:rPr>
          <w:rFonts w:ascii="Times New Roman" w:hAnsi="Times New Roman"/>
          <w:sz w:val="28"/>
          <w:szCs w:val="28"/>
        </w:rPr>
        <w:t xml:space="preserve"> </w:t>
      </w:r>
      <w:r>
        <w:rPr>
          <w:rFonts w:ascii="Times New Roman" w:hAnsi="Times New Roman"/>
          <w:sz w:val="28"/>
          <w:szCs w:val="28"/>
        </w:rPr>
        <w:t>сократилось</w:t>
      </w:r>
      <w:r w:rsidR="0054184A">
        <w:rPr>
          <w:rFonts w:ascii="Times New Roman" w:hAnsi="Times New Roman"/>
          <w:sz w:val="28"/>
          <w:szCs w:val="28"/>
        </w:rPr>
        <w:t xml:space="preserve"> </w:t>
      </w:r>
      <w:r w:rsidRPr="00B61678">
        <w:rPr>
          <w:rFonts w:ascii="Times New Roman" w:hAnsi="Times New Roman"/>
          <w:sz w:val="28"/>
          <w:szCs w:val="28"/>
        </w:rPr>
        <w:t>на</w:t>
      </w:r>
      <w:r w:rsidR="0054184A">
        <w:rPr>
          <w:rFonts w:ascii="Times New Roman" w:hAnsi="Times New Roman"/>
          <w:sz w:val="28"/>
          <w:szCs w:val="28"/>
        </w:rPr>
        <w:t xml:space="preserve"> </w:t>
      </w:r>
      <w:r w:rsidRPr="00B61678">
        <w:rPr>
          <w:rFonts w:ascii="Times New Roman" w:hAnsi="Times New Roman"/>
          <w:sz w:val="28"/>
          <w:szCs w:val="28"/>
        </w:rPr>
        <w:t>13%)</w:t>
      </w:r>
      <w:r w:rsidR="0054184A">
        <w:rPr>
          <w:rFonts w:ascii="Times New Roman" w:hAnsi="Times New Roman"/>
          <w:sz w:val="28"/>
          <w:szCs w:val="28"/>
        </w:rPr>
        <w:t xml:space="preserve"> </w:t>
      </w:r>
      <w:r w:rsidRPr="00B61678">
        <w:rPr>
          <w:rFonts w:ascii="Times New Roman" w:hAnsi="Times New Roman"/>
          <w:sz w:val="28"/>
          <w:szCs w:val="28"/>
        </w:rPr>
        <w:t>до</w:t>
      </w:r>
      <w:r w:rsidR="0054184A">
        <w:rPr>
          <w:rFonts w:ascii="Times New Roman" w:hAnsi="Times New Roman"/>
          <w:sz w:val="28"/>
          <w:szCs w:val="28"/>
        </w:rPr>
        <w:t xml:space="preserve"> </w:t>
      </w:r>
      <w:r>
        <w:rPr>
          <w:rFonts w:ascii="Times New Roman" w:hAnsi="Times New Roman"/>
          <w:sz w:val="28"/>
          <w:szCs w:val="28"/>
        </w:rPr>
        <w:t>40,9</w:t>
      </w:r>
      <w:r w:rsidR="0054184A">
        <w:rPr>
          <w:rFonts w:ascii="Times New Roman" w:hAnsi="Times New Roman"/>
          <w:sz w:val="28"/>
          <w:szCs w:val="28"/>
        </w:rPr>
        <w:t xml:space="preserve"> </w:t>
      </w:r>
      <w:r w:rsidRPr="00B61678">
        <w:rPr>
          <w:rFonts w:ascii="Times New Roman" w:hAnsi="Times New Roman"/>
          <w:sz w:val="28"/>
          <w:szCs w:val="28"/>
        </w:rPr>
        <w:t>ед.</w:t>
      </w:r>
      <w:r w:rsidR="0054184A">
        <w:rPr>
          <w:rFonts w:ascii="Times New Roman" w:hAnsi="Times New Roman"/>
          <w:sz w:val="28"/>
          <w:szCs w:val="28"/>
        </w:rPr>
        <w:t xml:space="preserve"> </w:t>
      </w:r>
      <w:r w:rsidRPr="00B61678">
        <w:rPr>
          <w:rFonts w:ascii="Times New Roman" w:hAnsi="Times New Roman"/>
          <w:sz w:val="28"/>
          <w:szCs w:val="28"/>
        </w:rPr>
        <w:t>на</w:t>
      </w:r>
      <w:r w:rsidR="0054184A">
        <w:rPr>
          <w:rFonts w:ascii="Times New Roman" w:hAnsi="Times New Roman"/>
          <w:sz w:val="28"/>
          <w:szCs w:val="28"/>
        </w:rPr>
        <w:t xml:space="preserve"> </w:t>
      </w:r>
      <w:r w:rsidRPr="00B61678">
        <w:rPr>
          <w:rFonts w:ascii="Times New Roman" w:hAnsi="Times New Roman"/>
          <w:sz w:val="28"/>
          <w:szCs w:val="28"/>
        </w:rPr>
        <w:t>10</w:t>
      </w:r>
      <w:r w:rsidR="0054184A">
        <w:rPr>
          <w:rFonts w:ascii="Times New Roman" w:hAnsi="Times New Roman"/>
          <w:sz w:val="28"/>
          <w:szCs w:val="28"/>
        </w:rPr>
        <w:t xml:space="preserve"> </w:t>
      </w:r>
      <w:r w:rsidRPr="00B61678">
        <w:rPr>
          <w:rFonts w:ascii="Times New Roman" w:hAnsi="Times New Roman"/>
          <w:sz w:val="28"/>
          <w:szCs w:val="28"/>
        </w:rPr>
        <w:t>тыс.</w:t>
      </w:r>
      <w:r w:rsidR="0054184A">
        <w:rPr>
          <w:rFonts w:ascii="Times New Roman" w:hAnsi="Times New Roman"/>
          <w:sz w:val="28"/>
          <w:szCs w:val="28"/>
        </w:rPr>
        <w:t xml:space="preserve"> </w:t>
      </w:r>
      <w:r w:rsidRPr="00B61678">
        <w:rPr>
          <w:rFonts w:ascii="Times New Roman" w:hAnsi="Times New Roman"/>
          <w:sz w:val="28"/>
          <w:szCs w:val="28"/>
        </w:rPr>
        <w:t>населения</w:t>
      </w:r>
      <w:r w:rsidR="0054184A">
        <w:rPr>
          <w:rFonts w:ascii="Times New Roman" w:hAnsi="Times New Roman"/>
          <w:sz w:val="28"/>
          <w:szCs w:val="28"/>
        </w:rPr>
        <w:t xml:space="preserve"> </w:t>
      </w:r>
      <w:r w:rsidRPr="00B61678">
        <w:rPr>
          <w:rFonts w:ascii="Times New Roman" w:hAnsi="Times New Roman"/>
          <w:sz w:val="28"/>
          <w:szCs w:val="28"/>
        </w:rPr>
        <w:t>в</w:t>
      </w:r>
      <w:r w:rsidR="0054184A">
        <w:rPr>
          <w:rFonts w:ascii="Times New Roman" w:hAnsi="Times New Roman"/>
          <w:sz w:val="28"/>
          <w:szCs w:val="28"/>
        </w:rPr>
        <w:t xml:space="preserve"> </w:t>
      </w:r>
      <w:r w:rsidRPr="00B61678">
        <w:rPr>
          <w:rFonts w:ascii="Times New Roman" w:hAnsi="Times New Roman"/>
          <w:sz w:val="28"/>
          <w:szCs w:val="28"/>
        </w:rPr>
        <w:t>2016</w:t>
      </w:r>
      <w:r w:rsidR="0054184A">
        <w:rPr>
          <w:rFonts w:ascii="Times New Roman" w:hAnsi="Times New Roman"/>
          <w:sz w:val="28"/>
          <w:szCs w:val="28"/>
        </w:rPr>
        <w:t xml:space="preserve"> </w:t>
      </w:r>
      <w:r w:rsidRPr="00B61678">
        <w:rPr>
          <w:rFonts w:ascii="Times New Roman" w:hAnsi="Times New Roman"/>
          <w:sz w:val="28"/>
          <w:szCs w:val="28"/>
        </w:rPr>
        <w:t>году.</w:t>
      </w:r>
      <w:r w:rsidR="0054184A">
        <w:rPr>
          <w:rFonts w:ascii="Times New Roman" w:hAnsi="Times New Roman"/>
          <w:sz w:val="28"/>
          <w:szCs w:val="28"/>
        </w:rPr>
        <w:t xml:space="preserve"> </w:t>
      </w:r>
      <w:r w:rsidRPr="00B61678">
        <w:rPr>
          <w:rFonts w:ascii="Times New Roman" w:hAnsi="Times New Roman"/>
          <w:sz w:val="28"/>
          <w:szCs w:val="28"/>
        </w:rPr>
        <w:t>По</w:t>
      </w:r>
      <w:r w:rsidR="0054184A">
        <w:rPr>
          <w:rFonts w:ascii="Times New Roman" w:hAnsi="Times New Roman"/>
          <w:sz w:val="28"/>
          <w:szCs w:val="28"/>
        </w:rPr>
        <w:t xml:space="preserve"> </w:t>
      </w:r>
      <w:r w:rsidRPr="00B61678">
        <w:rPr>
          <w:rFonts w:ascii="Times New Roman" w:hAnsi="Times New Roman"/>
          <w:sz w:val="28"/>
          <w:szCs w:val="28"/>
        </w:rPr>
        <w:t>обеспеченности</w:t>
      </w:r>
      <w:r w:rsidR="0054184A">
        <w:rPr>
          <w:rFonts w:ascii="Times New Roman" w:hAnsi="Times New Roman"/>
          <w:sz w:val="28"/>
          <w:szCs w:val="28"/>
        </w:rPr>
        <w:t xml:space="preserve"> </w:t>
      </w:r>
      <w:r w:rsidRPr="00B61678">
        <w:rPr>
          <w:rFonts w:ascii="Times New Roman" w:hAnsi="Times New Roman"/>
          <w:sz w:val="28"/>
          <w:szCs w:val="28"/>
        </w:rPr>
        <w:t>жителей</w:t>
      </w:r>
      <w:r w:rsidR="0054184A">
        <w:rPr>
          <w:rFonts w:ascii="Times New Roman" w:hAnsi="Times New Roman"/>
          <w:sz w:val="28"/>
          <w:szCs w:val="28"/>
        </w:rPr>
        <w:t xml:space="preserve"> </w:t>
      </w:r>
      <w:r w:rsidRPr="00B61678">
        <w:rPr>
          <w:rFonts w:ascii="Times New Roman" w:hAnsi="Times New Roman"/>
          <w:sz w:val="28"/>
          <w:szCs w:val="28"/>
        </w:rPr>
        <w:t>больничными</w:t>
      </w:r>
      <w:r w:rsidR="0054184A">
        <w:rPr>
          <w:rFonts w:ascii="Times New Roman" w:hAnsi="Times New Roman"/>
          <w:sz w:val="28"/>
          <w:szCs w:val="28"/>
        </w:rPr>
        <w:t xml:space="preserve"> </w:t>
      </w:r>
      <w:r w:rsidRPr="00B61678">
        <w:rPr>
          <w:rFonts w:ascii="Times New Roman" w:hAnsi="Times New Roman"/>
          <w:sz w:val="28"/>
          <w:szCs w:val="28"/>
        </w:rPr>
        <w:t>ко</w:t>
      </w:r>
      <w:r w:rsidRPr="00B61678">
        <w:rPr>
          <w:rFonts w:ascii="Times New Roman" w:hAnsi="Times New Roman"/>
          <w:sz w:val="28"/>
          <w:szCs w:val="28"/>
        </w:rPr>
        <w:t>й</w:t>
      </w:r>
      <w:r w:rsidRPr="00B61678">
        <w:rPr>
          <w:rFonts w:ascii="Times New Roman" w:hAnsi="Times New Roman"/>
          <w:sz w:val="28"/>
          <w:szCs w:val="28"/>
        </w:rPr>
        <w:t>ками</w:t>
      </w:r>
      <w:r w:rsidR="0054184A">
        <w:rPr>
          <w:rFonts w:ascii="Times New Roman" w:hAnsi="Times New Roman"/>
          <w:sz w:val="28"/>
          <w:szCs w:val="28"/>
        </w:rPr>
        <w:t xml:space="preserve"> </w:t>
      </w:r>
      <w:r w:rsidRPr="00B61678">
        <w:rPr>
          <w:rFonts w:ascii="Times New Roman" w:hAnsi="Times New Roman"/>
          <w:sz w:val="28"/>
          <w:szCs w:val="28"/>
        </w:rPr>
        <w:t>в</w:t>
      </w:r>
      <w:r w:rsidR="0054184A">
        <w:rPr>
          <w:rFonts w:ascii="Times New Roman" w:hAnsi="Times New Roman"/>
          <w:sz w:val="28"/>
          <w:szCs w:val="28"/>
        </w:rPr>
        <w:t xml:space="preserve"> </w:t>
      </w:r>
      <w:r w:rsidRPr="00B61678">
        <w:rPr>
          <w:rFonts w:ascii="Times New Roman" w:hAnsi="Times New Roman"/>
          <w:sz w:val="28"/>
          <w:szCs w:val="28"/>
        </w:rPr>
        <w:t>расчете</w:t>
      </w:r>
      <w:r w:rsidR="0054184A">
        <w:rPr>
          <w:rFonts w:ascii="Times New Roman" w:hAnsi="Times New Roman"/>
          <w:sz w:val="28"/>
          <w:szCs w:val="28"/>
        </w:rPr>
        <w:t xml:space="preserve"> </w:t>
      </w:r>
      <w:r w:rsidRPr="00B61678">
        <w:rPr>
          <w:rFonts w:ascii="Times New Roman" w:hAnsi="Times New Roman"/>
          <w:sz w:val="28"/>
          <w:szCs w:val="28"/>
        </w:rPr>
        <w:t>на</w:t>
      </w:r>
      <w:r w:rsidR="0054184A">
        <w:rPr>
          <w:rFonts w:ascii="Times New Roman" w:hAnsi="Times New Roman"/>
          <w:sz w:val="28"/>
          <w:szCs w:val="28"/>
        </w:rPr>
        <w:t xml:space="preserve"> </w:t>
      </w:r>
      <w:r w:rsidRPr="00B61678">
        <w:rPr>
          <w:rFonts w:ascii="Times New Roman" w:hAnsi="Times New Roman"/>
          <w:sz w:val="28"/>
          <w:szCs w:val="28"/>
        </w:rPr>
        <w:t>10</w:t>
      </w:r>
      <w:r w:rsidR="0054184A">
        <w:rPr>
          <w:rFonts w:ascii="Times New Roman" w:hAnsi="Times New Roman"/>
          <w:sz w:val="28"/>
          <w:szCs w:val="28"/>
        </w:rPr>
        <w:t xml:space="preserve"> </w:t>
      </w:r>
      <w:r w:rsidRPr="00B61678">
        <w:rPr>
          <w:rFonts w:ascii="Times New Roman" w:hAnsi="Times New Roman"/>
          <w:sz w:val="28"/>
          <w:szCs w:val="28"/>
        </w:rPr>
        <w:t>тыс.</w:t>
      </w:r>
      <w:r w:rsidR="0054184A">
        <w:rPr>
          <w:rFonts w:ascii="Times New Roman" w:hAnsi="Times New Roman"/>
          <w:sz w:val="28"/>
          <w:szCs w:val="28"/>
        </w:rPr>
        <w:t xml:space="preserve"> </w:t>
      </w:r>
      <w:r w:rsidRPr="00B61678">
        <w:rPr>
          <w:rFonts w:ascii="Times New Roman" w:hAnsi="Times New Roman"/>
          <w:sz w:val="28"/>
          <w:szCs w:val="28"/>
        </w:rPr>
        <w:t>населения</w:t>
      </w:r>
      <w:r w:rsidR="0054184A">
        <w:rPr>
          <w:rFonts w:ascii="Times New Roman" w:hAnsi="Times New Roman"/>
          <w:sz w:val="28"/>
          <w:szCs w:val="28"/>
        </w:rPr>
        <w:t xml:space="preserve"> </w:t>
      </w:r>
      <w:r>
        <w:rPr>
          <w:rFonts w:ascii="Times New Roman" w:hAnsi="Times New Roman"/>
          <w:sz w:val="28"/>
          <w:szCs w:val="28"/>
        </w:rPr>
        <w:t>Клявлинский</w:t>
      </w:r>
      <w:r w:rsidR="0054184A">
        <w:rPr>
          <w:rFonts w:ascii="Times New Roman" w:hAnsi="Times New Roman"/>
          <w:sz w:val="28"/>
          <w:szCs w:val="28"/>
        </w:rPr>
        <w:t xml:space="preserve"> </w:t>
      </w:r>
      <w:r w:rsidRPr="00B61678">
        <w:rPr>
          <w:rFonts w:ascii="Times New Roman" w:hAnsi="Times New Roman"/>
          <w:sz w:val="28"/>
          <w:szCs w:val="28"/>
        </w:rPr>
        <w:t>район</w:t>
      </w:r>
      <w:r w:rsidR="0054184A">
        <w:rPr>
          <w:rFonts w:ascii="Times New Roman" w:hAnsi="Times New Roman"/>
          <w:sz w:val="28"/>
          <w:szCs w:val="28"/>
        </w:rPr>
        <w:t xml:space="preserve"> </w:t>
      </w:r>
      <w:r w:rsidRPr="00B61678">
        <w:rPr>
          <w:rFonts w:ascii="Times New Roman" w:hAnsi="Times New Roman"/>
          <w:sz w:val="28"/>
          <w:szCs w:val="28"/>
        </w:rPr>
        <w:t>находится</w:t>
      </w:r>
      <w:r w:rsidR="0054184A">
        <w:rPr>
          <w:rFonts w:ascii="Times New Roman" w:hAnsi="Times New Roman"/>
          <w:sz w:val="28"/>
          <w:szCs w:val="28"/>
        </w:rPr>
        <w:t xml:space="preserve"> </w:t>
      </w:r>
      <w:r w:rsidRPr="004508A2">
        <w:rPr>
          <w:rFonts w:ascii="Times New Roman" w:hAnsi="Times New Roman"/>
          <w:sz w:val="28"/>
          <w:szCs w:val="28"/>
        </w:rPr>
        <w:t>на</w:t>
      </w:r>
      <w:r w:rsidR="0054184A">
        <w:rPr>
          <w:rFonts w:ascii="Times New Roman" w:hAnsi="Times New Roman"/>
          <w:sz w:val="28"/>
          <w:szCs w:val="28"/>
        </w:rPr>
        <w:t xml:space="preserve"> </w:t>
      </w:r>
      <w:r w:rsidRPr="004508A2">
        <w:rPr>
          <w:rFonts w:ascii="Times New Roman" w:hAnsi="Times New Roman"/>
          <w:sz w:val="28"/>
          <w:szCs w:val="28"/>
        </w:rPr>
        <w:t>13</w:t>
      </w:r>
      <w:r w:rsidR="0054184A">
        <w:rPr>
          <w:rFonts w:ascii="Times New Roman" w:hAnsi="Times New Roman"/>
          <w:sz w:val="28"/>
          <w:szCs w:val="28"/>
        </w:rPr>
        <w:t xml:space="preserve"> </w:t>
      </w:r>
      <w:r w:rsidRPr="00B61678">
        <w:rPr>
          <w:rFonts w:ascii="Times New Roman" w:hAnsi="Times New Roman"/>
          <w:sz w:val="28"/>
          <w:szCs w:val="28"/>
        </w:rPr>
        <w:t>м</w:t>
      </w:r>
      <w:r w:rsidRPr="00B61678">
        <w:rPr>
          <w:rFonts w:ascii="Times New Roman" w:hAnsi="Times New Roman"/>
          <w:sz w:val="28"/>
          <w:szCs w:val="28"/>
        </w:rPr>
        <w:t>е</w:t>
      </w:r>
      <w:r w:rsidRPr="00B61678">
        <w:rPr>
          <w:rFonts w:ascii="Times New Roman" w:hAnsi="Times New Roman"/>
          <w:sz w:val="28"/>
          <w:szCs w:val="28"/>
        </w:rPr>
        <w:t>сте</w:t>
      </w:r>
      <w:r w:rsidR="0054184A">
        <w:rPr>
          <w:rFonts w:ascii="Times New Roman" w:hAnsi="Times New Roman"/>
          <w:sz w:val="28"/>
          <w:szCs w:val="28"/>
        </w:rPr>
        <w:t xml:space="preserve"> </w:t>
      </w:r>
      <w:r w:rsidRPr="00B61678">
        <w:rPr>
          <w:rFonts w:ascii="Times New Roman" w:hAnsi="Times New Roman"/>
          <w:sz w:val="28"/>
          <w:szCs w:val="28"/>
        </w:rPr>
        <w:t>среди</w:t>
      </w:r>
      <w:r w:rsidR="0054184A">
        <w:rPr>
          <w:rFonts w:ascii="Times New Roman" w:hAnsi="Times New Roman"/>
          <w:sz w:val="28"/>
          <w:szCs w:val="28"/>
        </w:rPr>
        <w:t xml:space="preserve"> </w:t>
      </w:r>
      <w:r w:rsidRPr="00B61678">
        <w:rPr>
          <w:rFonts w:ascii="Times New Roman" w:hAnsi="Times New Roman"/>
          <w:sz w:val="28"/>
          <w:szCs w:val="28"/>
        </w:rPr>
        <w:t>муниципальных</w:t>
      </w:r>
      <w:r w:rsidR="0054184A">
        <w:rPr>
          <w:rFonts w:ascii="Times New Roman" w:hAnsi="Times New Roman"/>
          <w:sz w:val="28"/>
          <w:szCs w:val="28"/>
        </w:rPr>
        <w:t xml:space="preserve"> </w:t>
      </w:r>
      <w:r w:rsidRPr="00B61678">
        <w:rPr>
          <w:rFonts w:ascii="Times New Roman" w:hAnsi="Times New Roman"/>
          <w:sz w:val="28"/>
          <w:szCs w:val="28"/>
        </w:rPr>
        <w:t>районов</w:t>
      </w:r>
      <w:r w:rsidR="0054184A">
        <w:rPr>
          <w:rFonts w:ascii="Times New Roman" w:hAnsi="Times New Roman"/>
          <w:sz w:val="28"/>
          <w:szCs w:val="28"/>
        </w:rPr>
        <w:t xml:space="preserve"> </w:t>
      </w:r>
      <w:r w:rsidRPr="00B61678">
        <w:rPr>
          <w:rFonts w:ascii="Times New Roman" w:hAnsi="Times New Roman"/>
          <w:sz w:val="28"/>
          <w:szCs w:val="28"/>
        </w:rPr>
        <w:t>области</w:t>
      </w:r>
      <w:r w:rsidR="0054184A">
        <w:rPr>
          <w:rFonts w:ascii="Times New Roman" w:hAnsi="Times New Roman"/>
          <w:sz w:val="28"/>
          <w:szCs w:val="28"/>
        </w:rPr>
        <w:t xml:space="preserve"> </w:t>
      </w:r>
      <w:r>
        <w:rPr>
          <w:rFonts w:ascii="Times New Roman" w:hAnsi="Times New Roman"/>
          <w:sz w:val="28"/>
          <w:szCs w:val="28"/>
        </w:rPr>
        <w:t>(рис.</w:t>
      </w:r>
      <w:r w:rsidR="00E57F7B">
        <w:rPr>
          <w:rFonts w:ascii="Times New Roman" w:hAnsi="Times New Roman"/>
          <w:sz w:val="28"/>
          <w:szCs w:val="28"/>
        </w:rPr>
        <w:t>7</w:t>
      </w:r>
      <w:r>
        <w:rPr>
          <w:rFonts w:ascii="Times New Roman" w:hAnsi="Times New Roman"/>
          <w:sz w:val="28"/>
          <w:szCs w:val="28"/>
        </w:rPr>
        <w:t>.</w:t>
      </w:r>
      <w:r w:rsidR="00E57F7B">
        <w:rPr>
          <w:rFonts w:ascii="Times New Roman" w:hAnsi="Times New Roman"/>
          <w:sz w:val="28"/>
          <w:szCs w:val="28"/>
        </w:rPr>
        <w:t>9</w:t>
      </w:r>
      <w:r>
        <w:rPr>
          <w:rFonts w:ascii="Times New Roman" w:hAnsi="Times New Roman"/>
          <w:sz w:val="28"/>
          <w:szCs w:val="28"/>
        </w:rPr>
        <w:t>)</w:t>
      </w:r>
      <w:r w:rsidRPr="00B61678">
        <w:rPr>
          <w:rFonts w:ascii="Times New Roman" w:hAnsi="Times New Roman"/>
          <w:sz w:val="28"/>
          <w:szCs w:val="28"/>
        </w:rPr>
        <w:t>.</w:t>
      </w:r>
    </w:p>
    <w:p w:rsidR="002B156F" w:rsidRDefault="002B156F" w:rsidP="002B156F">
      <w:pPr>
        <w:spacing w:after="0" w:line="360" w:lineRule="auto"/>
        <w:ind w:firstLine="567"/>
        <w:jc w:val="both"/>
        <w:rPr>
          <w:rFonts w:ascii="Times New Roman" w:hAnsi="Times New Roman"/>
          <w:sz w:val="28"/>
          <w:szCs w:val="28"/>
        </w:rPr>
      </w:pPr>
    </w:p>
    <w:p w:rsidR="002B156F" w:rsidRDefault="00CB72D6" w:rsidP="002B156F">
      <w:pPr>
        <w:spacing w:after="0" w:line="240" w:lineRule="auto"/>
        <w:jc w:val="cente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60325</wp:posOffset>
                </wp:positionH>
                <wp:positionV relativeFrom="paragraph">
                  <wp:posOffset>-187960</wp:posOffset>
                </wp:positionV>
                <wp:extent cx="2651125" cy="395605"/>
                <wp:effectExtent l="6985" t="11430" r="8890" b="12065"/>
                <wp:wrapNone/>
                <wp:docPr id="6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125" cy="395605"/>
                        </a:xfrm>
                        <a:prstGeom prst="rect">
                          <a:avLst/>
                        </a:prstGeom>
                        <a:solidFill>
                          <a:srgbClr val="365F91"/>
                        </a:solidFill>
                        <a:ln w="9525">
                          <a:solidFill>
                            <a:srgbClr val="365F91"/>
                          </a:solidFill>
                          <a:miter lim="800000"/>
                          <a:headEnd/>
                          <a:tailEnd/>
                        </a:ln>
                      </wps:spPr>
                      <wps:txbx>
                        <w:txbxContent>
                          <w:p w:rsidR="00C21539" w:rsidRPr="00EE49F7" w:rsidRDefault="00C21539" w:rsidP="002B156F">
                            <w:pPr>
                              <w:jc w:val="center"/>
                              <w:rPr>
                                <w:rFonts w:ascii="Times New Roman" w:hAnsi="Times New Roman"/>
                                <w:sz w:val="19"/>
                                <w:szCs w:val="19"/>
                              </w:rPr>
                            </w:pPr>
                            <w:r w:rsidRPr="00EE49F7">
                              <w:rPr>
                                <w:rFonts w:ascii="Times New Roman" w:hAnsi="Times New Roman"/>
                                <w:b/>
                                <w:bCs/>
                                <w:color w:val="FFFFFF"/>
                                <w:sz w:val="19"/>
                                <w:szCs w:val="19"/>
                              </w:rPr>
                              <w:t>Район</w:t>
                            </w:r>
                            <w:r>
                              <w:rPr>
                                <w:rFonts w:ascii="Times New Roman" w:hAnsi="Times New Roman"/>
                                <w:b/>
                                <w:bCs/>
                                <w:color w:val="FFFFFF"/>
                                <w:sz w:val="19"/>
                                <w:szCs w:val="19"/>
                              </w:rPr>
                              <w:t xml:space="preserve"> </w:t>
                            </w:r>
                            <w:r w:rsidRPr="00EE49F7">
                              <w:rPr>
                                <w:rFonts w:ascii="Times New Roman" w:hAnsi="Times New Roman"/>
                                <w:b/>
                                <w:bCs/>
                                <w:color w:val="FFFFFF"/>
                                <w:sz w:val="19"/>
                                <w:szCs w:val="19"/>
                              </w:rPr>
                              <w:t>находится</w:t>
                            </w:r>
                            <w:r>
                              <w:rPr>
                                <w:rFonts w:ascii="Times New Roman" w:hAnsi="Times New Roman"/>
                                <w:b/>
                                <w:bCs/>
                                <w:color w:val="FFFFFF"/>
                                <w:sz w:val="19"/>
                                <w:szCs w:val="19"/>
                              </w:rPr>
                              <w:t xml:space="preserve"> </w:t>
                            </w:r>
                            <w:r w:rsidRPr="00EE49F7">
                              <w:rPr>
                                <w:rFonts w:ascii="Times New Roman" w:hAnsi="Times New Roman"/>
                                <w:b/>
                                <w:bCs/>
                                <w:color w:val="FFFFFF"/>
                                <w:sz w:val="19"/>
                                <w:szCs w:val="19"/>
                              </w:rPr>
                              <w:t>на</w:t>
                            </w:r>
                            <w:r>
                              <w:rPr>
                                <w:rFonts w:ascii="Times New Roman" w:hAnsi="Times New Roman"/>
                                <w:b/>
                                <w:bCs/>
                                <w:color w:val="FFFFFF"/>
                                <w:sz w:val="19"/>
                                <w:szCs w:val="19"/>
                              </w:rPr>
                              <w:t xml:space="preserve"> </w:t>
                            </w:r>
                            <w:r w:rsidRPr="00EE49F7">
                              <w:rPr>
                                <w:rFonts w:ascii="Times New Roman" w:hAnsi="Times New Roman"/>
                                <w:b/>
                                <w:bCs/>
                                <w:color w:val="FFFFFF"/>
                                <w:sz w:val="19"/>
                                <w:szCs w:val="19"/>
                              </w:rPr>
                              <w:t>13</w:t>
                            </w:r>
                            <w:r>
                              <w:rPr>
                                <w:rFonts w:ascii="Times New Roman" w:hAnsi="Times New Roman"/>
                                <w:b/>
                                <w:bCs/>
                                <w:color w:val="FFFFFF"/>
                                <w:sz w:val="19"/>
                                <w:szCs w:val="19"/>
                              </w:rPr>
                              <w:t xml:space="preserve"> </w:t>
                            </w:r>
                            <w:r w:rsidRPr="00EE49F7">
                              <w:rPr>
                                <w:rFonts w:ascii="Times New Roman" w:hAnsi="Times New Roman"/>
                                <w:b/>
                                <w:bCs/>
                                <w:color w:val="FFFFFF"/>
                                <w:sz w:val="19"/>
                                <w:szCs w:val="19"/>
                              </w:rPr>
                              <w:t>месте</w:t>
                            </w:r>
                            <w:r>
                              <w:rPr>
                                <w:rFonts w:ascii="Times New Roman" w:hAnsi="Times New Roman"/>
                                <w:b/>
                                <w:bCs/>
                                <w:color w:val="FFFFFF"/>
                                <w:sz w:val="19"/>
                                <w:szCs w:val="19"/>
                              </w:rPr>
                              <w:t xml:space="preserve"> </w:t>
                            </w:r>
                            <w:r w:rsidRPr="00EE49F7">
                              <w:rPr>
                                <w:rFonts w:ascii="Times New Roman" w:hAnsi="Times New Roman"/>
                                <w:b/>
                                <w:bCs/>
                                <w:color w:val="FFFFFF"/>
                                <w:sz w:val="19"/>
                                <w:szCs w:val="19"/>
                              </w:rPr>
                              <w:t>по</w:t>
                            </w:r>
                            <w:r>
                              <w:rPr>
                                <w:rFonts w:ascii="Times New Roman" w:hAnsi="Times New Roman"/>
                                <w:b/>
                                <w:bCs/>
                                <w:color w:val="FFFFFF"/>
                                <w:sz w:val="19"/>
                                <w:szCs w:val="19"/>
                              </w:rPr>
                              <w:t xml:space="preserve"> </w:t>
                            </w:r>
                            <w:r w:rsidRPr="00EE49F7">
                              <w:rPr>
                                <w:rFonts w:ascii="Times New Roman" w:hAnsi="Times New Roman"/>
                                <w:b/>
                                <w:bCs/>
                                <w:color w:val="FFFFFF"/>
                                <w:sz w:val="19"/>
                                <w:szCs w:val="19"/>
                              </w:rPr>
                              <w:t>обеспече</w:t>
                            </w:r>
                            <w:r w:rsidRPr="00EE49F7">
                              <w:rPr>
                                <w:rFonts w:ascii="Times New Roman" w:hAnsi="Times New Roman"/>
                                <w:b/>
                                <w:bCs/>
                                <w:color w:val="FFFFFF"/>
                                <w:sz w:val="19"/>
                                <w:szCs w:val="19"/>
                              </w:rPr>
                              <w:t>н</w:t>
                            </w:r>
                            <w:r w:rsidRPr="00EE49F7">
                              <w:rPr>
                                <w:rFonts w:ascii="Times New Roman" w:hAnsi="Times New Roman"/>
                                <w:b/>
                                <w:bCs/>
                                <w:color w:val="FFFFFF"/>
                                <w:sz w:val="19"/>
                                <w:szCs w:val="19"/>
                              </w:rPr>
                              <w:t>ности</w:t>
                            </w:r>
                            <w:r>
                              <w:rPr>
                                <w:rFonts w:ascii="Times New Roman" w:hAnsi="Times New Roman"/>
                                <w:b/>
                                <w:bCs/>
                                <w:color w:val="FFFFFF"/>
                                <w:sz w:val="19"/>
                                <w:szCs w:val="19"/>
                              </w:rPr>
                              <w:t xml:space="preserve"> </w:t>
                            </w:r>
                            <w:r w:rsidRPr="00EE49F7">
                              <w:rPr>
                                <w:rFonts w:ascii="Times New Roman" w:hAnsi="Times New Roman"/>
                                <w:b/>
                                <w:bCs/>
                                <w:color w:val="FFFFFF"/>
                                <w:sz w:val="19"/>
                                <w:szCs w:val="19"/>
                              </w:rPr>
                              <w:t>населения</w:t>
                            </w:r>
                            <w:r>
                              <w:rPr>
                                <w:rFonts w:ascii="Times New Roman" w:hAnsi="Times New Roman"/>
                                <w:b/>
                                <w:bCs/>
                                <w:color w:val="FFFFFF"/>
                                <w:sz w:val="19"/>
                                <w:szCs w:val="19"/>
                              </w:rPr>
                              <w:t xml:space="preserve"> </w:t>
                            </w:r>
                            <w:r w:rsidRPr="00EE49F7">
                              <w:rPr>
                                <w:rFonts w:ascii="Times New Roman" w:hAnsi="Times New Roman"/>
                                <w:b/>
                                <w:bCs/>
                                <w:color w:val="FFFFFF"/>
                                <w:sz w:val="19"/>
                                <w:szCs w:val="19"/>
                              </w:rPr>
                              <w:t>больничными</w:t>
                            </w:r>
                            <w:r>
                              <w:rPr>
                                <w:rFonts w:ascii="Times New Roman" w:hAnsi="Times New Roman"/>
                                <w:b/>
                                <w:bCs/>
                                <w:color w:val="FFFFFF"/>
                                <w:sz w:val="19"/>
                                <w:szCs w:val="19"/>
                              </w:rPr>
                              <w:t xml:space="preserve"> </w:t>
                            </w:r>
                            <w:r w:rsidRPr="00EE49F7">
                              <w:rPr>
                                <w:rFonts w:ascii="Times New Roman" w:hAnsi="Times New Roman"/>
                                <w:b/>
                                <w:bCs/>
                                <w:color w:val="FFFFFF"/>
                                <w:sz w:val="19"/>
                                <w:szCs w:val="19"/>
                              </w:rPr>
                              <w:t>койками</w:t>
                            </w:r>
                            <w:r>
                              <w:rPr>
                                <w:rFonts w:ascii="Times New Roman" w:hAnsi="Times New Roman"/>
                                <w:b/>
                                <w:bCs/>
                                <w:color w:val="FFFFFF"/>
                                <w:sz w:val="19"/>
                                <w:szCs w:val="19"/>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34" style="position:absolute;left:0;text-align:left;margin-left:4.75pt;margin-top:-14.8pt;width:208.75pt;height:3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" fillcolor="#365f91" strokecolor="#365f91">
                <v:textbox>
                  <w:txbxContent>
                    <w:p w:rsidR="0074277C" w:rsidRPr="00EE49F7" w:rsidRDefault="0074277C" w:rsidP="002B156F">
                      <w:pPr>
                        <w:jc w:val="center"/>
                        <w:rPr>
                          <w:rFonts w:ascii="Times New Roman" w:hAnsi="Times New Roman"/>
                          <w:sz w:val="19"/>
                          <w:szCs w:val="19"/>
                        </w:rPr>
                      </w:pPr>
                      <w:r w:rsidRPr="00EE49F7">
                        <w:rPr>
                          <w:rFonts w:ascii="Times New Roman" w:hAnsi="Times New Roman"/>
                          <w:b/>
                          <w:bCs/>
                          <w:color w:val="FFFFFF"/>
                          <w:sz w:val="19"/>
                          <w:szCs w:val="19"/>
                        </w:rPr>
                        <w:t>Район</w:t>
                      </w:r>
                      <w:r>
                        <w:rPr>
                          <w:rFonts w:ascii="Times New Roman" w:hAnsi="Times New Roman"/>
                          <w:b/>
                          <w:bCs/>
                          <w:color w:val="FFFFFF"/>
                          <w:sz w:val="19"/>
                          <w:szCs w:val="19"/>
                        </w:rPr>
                        <w:t xml:space="preserve"> </w:t>
                      </w:r>
                      <w:r w:rsidRPr="00EE49F7">
                        <w:rPr>
                          <w:rFonts w:ascii="Times New Roman" w:hAnsi="Times New Roman"/>
                          <w:b/>
                          <w:bCs/>
                          <w:color w:val="FFFFFF"/>
                          <w:sz w:val="19"/>
                          <w:szCs w:val="19"/>
                        </w:rPr>
                        <w:t>находится</w:t>
                      </w:r>
                      <w:r>
                        <w:rPr>
                          <w:rFonts w:ascii="Times New Roman" w:hAnsi="Times New Roman"/>
                          <w:b/>
                          <w:bCs/>
                          <w:color w:val="FFFFFF"/>
                          <w:sz w:val="19"/>
                          <w:szCs w:val="19"/>
                        </w:rPr>
                        <w:t xml:space="preserve"> </w:t>
                      </w:r>
                      <w:r w:rsidRPr="00EE49F7">
                        <w:rPr>
                          <w:rFonts w:ascii="Times New Roman" w:hAnsi="Times New Roman"/>
                          <w:b/>
                          <w:bCs/>
                          <w:color w:val="FFFFFF"/>
                          <w:sz w:val="19"/>
                          <w:szCs w:val="19"/>
                        </w:rPr>
                        <w:t>на</w:t>
                      </w:r>
                      <w:r>
                        <w:rPr>
                          <w:rFonts w:ascii="Times New Roman" w:hAnsi="Times New Roman"/>
                          <w:b/>
                          <w:bCs/>
                          <w:color w:val="FFFFFF"/>
                          <w:sz w:val="19"/>
                          <w:szCs w:val="19"/>
                        </w:rPr>
                        <w:t xml:space="preserve"> </w:t>
                      </w:r>
                      <w:r w:rsidRPr="00EE49F7">
                        <w:rPr>
                          <w:rFonts w:ascii="Times New Roman" w:hAnsi="Times New Roman"/>
                          <w:b/>
                          <w:bCs/>
                          <w:color w:val="FFFFFF"/>
                          <w:sz w:val="19"/>
                          <w:szCs w:val="19"/>
                        </w:rPr>
                        <w:t>13</w:t>
                      </w:r>
                      <w:r>
                        <w:rPr>
                          <w:rFonts w:ascii="Times New Roman" w:hAnsi="Times New Roman"/>
                          <w:b/>
                          <w:bCs/>
                          <w:color w:val="FFFFFF"/>
                          <w:sz w:val="19"/>
                          <w:szCs w:val="19"/>
                        </w:rPr>
                        <w:t xml:space="preserve"> </w:t>
                      </w:r>
                      <w:r w:rsidRPr="00EE49F7">
                        <w:rPr>
                          <w:rFonts w:ascii="Times New Roman" w:hAnsi="Times New Roman"/>
                          <w:b/>
                          <w:bCs/>
                          <w:color w:val="FFFFFF"/>
                          <w:sz w:val="19"/>
                          <w:szCs w:val="19"/>
                        </w:rPr>
                        <w:t>месте</w:t>
                      </w:r>
                      <w:r>
                        <w:rPr>
                          <w:rFonts w:ascii="Times New Roman" w:hAnsi="Times New Roman"/>
                          <w:b/>
                          <w:bCs/>
                          <w:color w:val="FFFFFF"/>
                          <w:sz w:val="19"/>
                          <w:szCs w:val="19"/>
                        </w:rPr>
                        <w:t xml:space="preserve"> </w:t>
                      </w:r>
                      <w:r w:rsidRPr="00EE49F7">
                        <w:rPr>
                          <w:rFonts w:ascii="Times New Roman" w:hAnsi="Times New Roman"/>
                          <w:b/>
                          <w:bCs/>
                          <w:color w:val="FFFFFF"/>
                          <w:sz w:val="19"/>
                          <w:szCs w:val="19"/>
                        </w:rPr>
                        <w:t>по</w:t>
                      </w:r>
                      <w:r>
                        <w:rPr>
                          <w:rFonts w:ascii="Times New Roman" w:hAnsi="Times New Roman"/>
                          <w:b/>
                          <w:bCs/>
                          <w:color w:val="FFFFFF"/>
                          <w:sz w:val="19"/>
                          <w:szCs w:val="19"/>
                        </w:rPr>
                        <w:t xml:space="preserve"> </w:t>
                      </w:r>
                      <w:r w:rsidRPr="00EE49F7">
                        <w:rPr>
                          <w:rFonts w:ascii="Times New Roman" w:hAnsi="Times New Roman"/>
                          <w:b/>
                          <w:bCs/>
                          <w:color w:val="FFFFFF"/>
                          <w:sz w:val="19"/>
                          <w:szCs w:val="19"/>
                        </w:rPr>
                        <w:t>обеспече</w:t>
                      </w:r>
                      <w:r w:rsidRPr="00EE49F7">
                        <w:rPr>
                          <w:rFonts w:ascii="Times New Roman" w:hAnsi="Times New Roman"/>
                          <w:b/>
                          <w:bCs/>
                          <w:color w:val="FFFFFF"/>
                          <w:sz w:val="19"/>
                          <w:szCs w:val="19"/>
                        </w:rPr>
                        <w:t>н</w:t>
                      </w:r>
                      <w:r w:rsidRPr="00EE49F7">
                        <w:rPr>
                          <w:rFonts w:ascii="Times New Roman" w:hAnsi="Times New Roman"/>
                          <w:b/>
                          <w:bCs/>
                          <w:color w:val="FFFFFF"/>
                          <w:sz w:val="19"/>
                          <w:szCs w:val="19"/>
                        </w:rPr>
                        <w:t>ности</w:t>
                      </w:r>
                      <w:r>
                        <w:rPr>
                          <w:rFonts w:ascii="Times New Roman" w:hAnsi="Times New Roman"/>
                          <w:b/>
                          <w:bCs/>
                          <w:color w:val="FFFFFF"/>
                          <w:sz w:val="19"/>
                          <w:szCs w:val="19"/>
                        </w:rPr>
                        <w:t xml:space="preserve"> </w:t>
                      </w:r>
                      <w:r w:rsidRPr="00EE49F7">
                        <w:rPr>
                          <w:rFonts w:ascii="Times New Roman" w:hAnsi="Times New Roman"/>
                          <w:b/>
                          <w:bCs/>
                          <w:color w:val="FFFFFF"/>
                          <w:sz w:val="19"/>
                          <w:szCs w:val="19"/>
                        </w:rPr>
                        <w:t>населения</w:t>
                      </w:r>
                      <w:r>
                        <w:rPr>
                          <w:rFonts w:ascii="Times New Roman" w:hAnsi="Times New Roman"/>
                          <w:b/>
                          <w:bCs/>
                          <w:color w:val="FFFFFF"/>
                          <w:sz w:val="19"/>
                          <w:szCs w:val="19"/>
                        </w:rPr>
                        <w:t xml:space="preserve"> </w:t>
                      </w:r>
                      <w:r w:rsidRPr="00EE49F7">
                        <w:rPr>
                          <w:rFonts w:ascii="Times New Roman" w:hAnsi="Times New Roman"/>
                          <w:b/>
                          <w:bCs/>
                          <w:color w:val="FFFFFF"/>
                          <w:sz w:val="19"/>
                          <w:szCs w:val="19"/>
                        </w:rPr>
                        <w:t>больничными</w:t>
                      </w:r>
                      <w:r>
                        <w:rPr>
                          <w:rFonts w:ascii="Times New Roman" w:hAnsi="Times New Roman"/>
                          <w:b/>
                          <w:bCs/>
                          <w:color w:val="FFFFFF"/>
                          <w:sz w:val="19"/>
                          <w:szCs w:val="19"/>
                        </w:rPr>
                        <w:t xml:space="preserve"> </w:t>
                      </w:r>
                      <w:r w:rsidRPr="00EE49F7">
                        <w:rPr>
                          <w:rFonts w:ascii="Times New Roman" w:hAnsi="Times New Roman"/>
                          <w:b/>
                          <w:bCs/>
                          <w:color w:val="FFFFFF"/>
                          <w:sz w:val="19"/>
                          <w:szCs w:val="19"/>
                        </w:rPr>
                        <w:t>койками</w:t>
                      </w:r>
                      <w:r>
                        <w:rPr>
                          <w:rFonts w:ascii="Times New Roman" w:hAnsi="Times New Roman"/>
                          <w:b/>
                          <w:bCs/>
                          <w:color w:val="FFFFFF"/>
                          <w:sz w:val="19"/>
                          <w:szCs w:val="19"/>
                        </w:rPr>
                        <w:t xml:space="preserve"> </w:t>
                      </w:r>
                    </w:p>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2792730</wp:posOffset>
                </wp:positionH>
                <wp:positionV relativeFrom="paragraph">
                  <wp:posOffset>-187960</wp:posOffset>
                </wp:positionV>
                <wp:extent cx="3099435" cy="395605"/>
                <wp:effectExtent l="5715" t="11430" r="9525" b="12065"/>
                <wp:wrapNone/>
                <wp:docPr id="59"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9435" cy="395605"/>
                        </a:xfrm>
                        <a:prstGeom prst="rect">
                          <a:avLst/>
                        </a:prstGeom>
                        <a:solidFill>
                          <a:srgbClr val="365F91"/>
                        </a:solidFill>
                        <a:ln w="9525">
                          <a:solidFill>
                            <a:srgbClr val="365F91"/>
                          </a:solidFill>
                          <a:miter lim="800000"/>
                          <a:headEnd/>
                          <a:tailEnd/>
                        </a:ln>
                      </wps:spPr>
                      <wps:txbx>
                        <w:txbxContent>
                          <w:p w:rsidR="00C21539" w:rsidRPr="00BC1922" w:rsidRDefault="00C21539" w:rsidP="002B156F">
                            <w:pPr>
                              <w:spacing w:after="0" w:line="240" w:lineRule="auto"/>
                              <w:jc w:val="center"/>
                            </w:pPr>
                            <w:r w:rsidRPr="00EC51AA">
                              <w:rPr>
                                <w:rFonts w:ascii="Times New Roman" w:hAnsi="Times New Roman"/>
                                <w:b/>
                                <w:bCs/>
                                <w:color w:val="FFFFFF"/>
                                <w:sz w:val="19"/>
                                <w:szCs w:val="19"/>
                              </w:rPr>
                              <w:t>Обеспеченность</w:t>
                            </w:r>
                            <w:r>
                              <w:rPr>
                                <w:rFonts w:ascii="Times New Roman" w:hAnsi="Times New Roman"/>
                                <w:b/>
                                <w:bCs/>
                                <w:color w:val="FFFFFF"/>
                                <w:sz w:val="19"/>
                                <w:szCs w:val="19"/>
                              </w:rPr>
                              <w:t xml:space="preserve"> </w:t>
                            </w:r>
                            <w:r w:rsidRPr="00EC51AA">
                              <w:rPr>
                                <w:rFonts w:ascii="Times New Roman" w:hAnsi="Times New Roman"/>
                                <w:b/>
                                <w:bCs/>
                                <w:color w:val="FFFFFF"/>
                                <w:sz w:val="19"/>
                                <w:szCs w:val="19"/>
                              </w:rPr>
                              <w:t>населения</w:t>
                            </w:r>
                            <w:r>
                              <w:rPr>
                                <w:rFonts w:ascii="Times New Roman" w:hAnsi="Times New Roman"/>
                                <w:b/>
                                <w:bCs/>
                                <w:color w:val="FFFFFF"/>
                                <w:sz w:val="19"/>
                                <w:szCs w:val="19"/>
                              </w:rPr>
                              <w:t xml:space="preserve"> </w:t>
                            </w:r>
                            <w:r w:rsidRPr="00EC51AA">
                              <w:rPr>
                                <w:rFonts w:ascii="Times New Roman" w:hAnsi="Times New Roman"/>
                                <w:b/>
                                <w:bCs/>
                                <w:color w:val="FFFFFF"/>
                                <w:sz w:val="19"/>
                                <w:szCs w:val="19"/>
                              </w:rPr>
                              <w:t>Клявлинского</w:t>
                            </w:r>
                            <w:r>
                              <w:rPr>
                                <w:rFonts w:ascii="Times New Roman" w:hAnsi="Times New Roman"/>
                                <w:b/>
                                <w:bCs/>
                                <w:color w:val="FFFFFF"/>
                                <w:sz w:val="19"/>
                                <w:szCs w:val="19"/>
                              </w:rPr>
                              <w:t xml:space="preserve"> </w:t>
                            </w:r>
                            <w:r w:rsidRPr="00EC51AA">
                              <w:rPr>
                                <w:rFonts w:ascii="Times New Roman" w:hAnsi="Times New Roman"/>
                                <w:b/>
                                <w:bCs/>
                                <w:color w:val="FFFFFF"/>
                                <w:sz w:val="19"/>
                                <w:szCs w:val="19"/>
                              </w:rPr>
                              <w:t>района</w:t>
                            </w:r>
                            <w:r>
                              <w:rPr>
                                <w:rFonts w:ascii="Times New Roman" w:hAnsi="Times New Roman"/>
                                <w:b/>
                                <w:bCs/>
                                <w:color w:val="FFFFFF"/>
                                <w:sz w:val="19"/>
                                <w:szCs w:val="19"/>
                              </w:rPr>
                              <w:t xml:space="preserve"> </w:t>
                            </w:r>
                            <w:r w:rsidRPr="00EC51AA">
                              <w:rPr>
                                <w:rFonts w:ascii="Times New Roman" w:hAnsi="Times New Roman"/>
                                <w:b/>
                                <w:bCs/>
                                <w:color w:val="FFFFFF"/>
                                <w:sz w:val="19"/>
                                <w:szCs w:val="19"/>
                              </w:rPr>
                              <w:t>врачами</w:t>
                            </w:r>
                            <w:r>
                              <w:rPr>
                                <w:rFonts w:ascii="Times New Roman" w:hAnsi="Times New Roman"/>
                                <w:b/>
                                <w:bCs/>
                                <w:color w:val="FFFFFF"/>
                                <w:sz w:val="19"/>
                                <w:szCs w:val="19"/>
                              </w:rPr>
                              <w:t xml:space="preserve"> </w:t>
                            </w:r>
                            <w:r w:rsidRPr="00EC51AA">
                              <w:rPr>
                                <w:rFonts w:ascii="Times New Roman" w:hAnsi="Times New Roman"/>
                                <w:b/>
                                <w:bCs/>
                                <w:color w:val="FFFFFF"/>
                                <w:sz w:val="19"/>
                                <w:szCs w:val="19"/>
                              </w:rPr>
                              <w:t>и</w:t>
                            </w:r>
                            <w:r>
                              <w:rPr>
                                <w:rFonts w:ascii="Times New Roman" w:hAnsi="Times New Roman"/>
                                <w:b/>
                                <w:bCs/>
                                <w:color w:val="FFFFFF"/>
                                <w:sz w:val="19"/>
                                <w:szCs w:val="19"/>
                              </w:rPr>
                              <w:t xml:space="preserve"> </w:t>
                            </w:r>
                            <w:r w:rsidRPr="00EC51AA">
                              <w:rPr>
                                <w:rFonts w:ascii="Times New Roman" w:hAnsi="Times New Roman"/>
                                <w:b/>
                                <w:bCs/>
                                <w:color w:val="FFFFFF"/>
                                <w:sz w:val="19"/>
                                <w:szCs w:val="19"/>
                              </w:rPr>
                              <w:t>медперсоналом</w:t>
                            </w:r>
                            <w:r>
                              <w:rPr>
                                <w:rFonts w:ascii="Times New Roman" w:hAnsi="Times New Roman"/>
                                <w:b/>
                                <w:bCs/>
                                <w:color w:val="FFFFFF"/>
                                <w:sz w:val="19"/>
                                <w:szCs w:val="19"/>
                              </w:rPr>
                              <w:t xml:space="preserve"> </w:t>
                            </w:r>
                            <w:r w:rsidRPr="00EC51AA">
                              <w:rPr>
                                <w:rFonts w:ascii="Times New Roman" w:hAnsi="Times New Roman"/>
                                <w:b/>
                                <w:bCs/>
                                <w:color w:val="FFFFFF"/>
                                <w:sz w:val="19"/>
                                <w:szCs w:val="19"/>
                              </w:rPr>
                              <w:t>выше</w:t>
                            </w:r>
                            <w:r>
                              <w:rPr>
                                <w:rFonts w:ascii="Times New Roman" w:hAnsi="Times New Roman"/>
                                <w:b/>
                                <w:bCs/>
                                <w:color w:val="FFFFFF"/>
                                <w:sz w:val="19"/>
                                <w:szCs w:val="19"/>
                              </w:rPr>
                              <w:t xml:space="preserve"> </w:t>
                            </w:r>
                            <w:r w:rsidRPr="00EC51AA">
                              <w:rPr>
                                <w:rFonts w:ascii="Times New Roman" w:hAnsi="Times New Roman"/>
                                <w:b/>
                                <w:bCs/>
                                <w:color w:val="FFFFFF"/>
                                <w:sz w:val="19"/>
                                <w:szCs w:val="19"/>
                              </w:rPr>
                              <w:t>среднеобластного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35" style="position:absolute;left:0;text-align:left;margin-left:219.9pt;margin-top:-14.8pt;width:244.05pt;height:3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" fillcolor="#365f91" strokecolor="#365f91">
                <v:textbox>
                  <w:txbxContent>
                    <w:p w:rsidR="0074277C" w:rsidRPr="00BC1922" w:rsidRDefault="0074277C" w:rsidP="002B156F">
                      <w:pPr>
                        <w:spacing w:after="0" w:line="240" w:lineRule="auto"/>
                        <w:jc w:val="center"/>
                      </w:pPr>
                      <w:r w:rsidRPr="00EC51AA">
                        <w:rPr>
                          <w:rFonts w:ascii="Times New Roman" w:hAnsi="Times New Roman"/>
                          <w:b/>
                          <w:bCs/>
                          <w:color w:val="FFFFFF"/>
                          <w:sz w:val="19"/>
                          <w:szCs w:val="19"/>
                        </w:rPr>
                        <w:t>Обеспеченность</w:t>
                      </w:r>
                      <w:r>
                        <w:rPr>
                          <w:rFonts w:ascii="Times New Roman" w:hAnsi="Times New Roman"/>
                          <w:b/>
                          <w:bCs/>
                          <w:color w:val="FFFFFF"/>
                          <w:sz w:val="19"/>
                          <w:szCs w:val="19"/>
                        </w:rPr>
                        <w:t xml:space="preserve"> </w:t>
                      </w:r>
                      <w:r w:rsidRPr="00EC51AA">
                        <w:rPr>
                          <w:rFonts w:ascii="Times New Roman" w:hAnsi="Times New Roman"/>
                          <w:b/>
                          <w:bCs/>
                          <w:color w:val="FFFFFF"/>
                          <w:sz w:val="19"/>
                          <w:szCs w:val="19"/>
                        </w:rPr>
                        <w:t>населения</w:t>
                      </w:r>
                      <w:r>
                        <w:rPr>
                          <w:rFonts w:ascii="Times New Roman" w:hAnsi="Times New Roman"/>
                          <w:b/>
                          <w:bCs/>
                          <w:color w:val="FFFFFF"/>
                          <w:sz w:val="19"/>
                          <w:szCs w:val="19"/>
                        </w:rPr>
                        <w:t xml:space="preserve"> </w:t>
                      </w:r>
                      <w:proofErr w:type="spellStart"/>
                      <w:r w:rsidRPr="00EC51AA">
                        <w:rPr>
                          <w:rFonts w:ascii="Times New Roman" w:hAnsi="Times New Roman"/>
                          <w:b/>
                          <w:bCs/>
                          <w:color w:val="FFFFFF"/>
                          <w:sz w:val="19"/>
                          <w:szCs w:val="19"/>
                        </w:rPr>
                        <w:t>Клявлинского</w:t>
                      </w:r>
                      <w:proofErr w:type="spellEnd"/>
                      <w:r>
                        <w:rPr>
                          <w:rFonts w:ascii="Times New Roman" w:hAnsi="Times New Roman"/>
                          <w:b/>
                          <w:bCs/>
                          <w:color w:val="FFFFFF"/>
                          <w:sz w:val="19"/>
                          <w:szCs w:val="19"/>
                        </w:rPr>
                        <w:t xml:space="preserve"> </w:t>
                      </w:r>
                      <w:r w:rsidRPr="00EC51AA">
                        <w:rPr>
                          <w:rFonts w:ascii="Times New Roman" w:hAnsi="Times New Roman"/>
                          <w:b/>
                          <w:bCs/>
                          <w:color w:val="FFFFFF"/>
                          <w:sz w:val="19"/>
                          <w:szCs w:val="19"/>
                        </w:rPr>
                        <w:t>района</w:t>
                      </w:r>
                      <w:r>
                        <w:rPr>
                          <w:rFonts w:ascii="Times New Roman" w:hAnsi="Times New Roman"/>
                          <w:b/>
                          <w:bCs/>
                          <w:color w:val="FFFFFF"/>
                          <w:sz w:val="19"/>
                          <w:szCs w:val="19"/>
                        </w:rPr>
                        <w:t xml:space="preserve"> </w:t>
                      </w:r>
                      <w:r w:rsidRPr="00EC51AA">
                        <w:rPr>
                          <w:rFonts w:ascii="Times New Roman" w:hAnsi="Times New Roman"/>
                          <w:b/>
                          <w:bCs/>
                          <w:color w:val="FFFFFF"/>
                          <w:sz w:val="19"/>
                          <w:szCs w:val="19"/>
                        </w:rPr>
                        <w:t>врачами</w:t>
                      </w:r>
                      <w:r>
                        <w:rPr>
                          <w:rFonts w:ascii="Times New Roman" w:hAnsi="Times New Roman"/>
                          <w:b/>
                          <w:bCs/>
                          <w:color w:val="FFFFFF"/>
                          <w:sz w:val="19"/>
                          <w:szCs w:val="19"/>
                        </w:rPr>
                        <w:t xml:space="preserve"> </w:t>
                      </w:r>
                      <w:r w:rsidRPr="00EC51AA">
                        <w:rPr>
                          <w:rFonts w:ascii="Times New Roman" w:hAnsi="Times New Roman"/>
                          <w:b/>
                          <w:bCs/>
                          <w:color w:val="FFFFFF"/>
                          <w:sz w:val="19"/>
                          <w:szCs w:val="19"/>
                        </w:rPr>
                        <w:t>и</w:t>
                      </w:r>
                      <w:r>
                        <w:rPr>
                          <w:rFonts w:ascii="Times New Roman" w:hAnsi="Times New Roman"/>
                          <w:b/>
                          <w:bCs/>
                          <w:color w:val="FFFFFF"/>
                          <w:sz w:val="19"/>
                          <w:szCs w:val="19"/>
                        </w:rPr>
                        <w:t xml:space="preserve"> </w:t>
                      </w:r>
                      <w:r w:rsidRPr="00EC51AA">
                        <w:rPr>
                          <w:rFonts w:ascii="Times New Roman" w:hAnsi="Times New Roman"/>
                          <w:b/>
                          <w:bCs/>
                          <w:color w:val="FFFFFF"/>
                          <w:sz w:val="19"/>
                          <w:szCs w:val="19"/>
                        </w:rPr>
                        <w:t>медперсоналом</w:t>
                      </w:r>
                      <w:r>
                        <w:rPr>
                          <w:rFonts w:ascii="Times New Roman" w:hAnsi="Times New Roman"/>
                          <w:b/>
                          <w:bCs/>
                          <w:color w:val="FFFFFF"/>
                          <w:sz w:val="19"/>
                          <w:szCs w:val="19"/>
                        </w:rPr>
                        <w:t xml:space="preserve"> </w:t>
                      </w:r>
                      <w:r w:rsidRPr="00EC51AA">
                        <w:rPr>
                          <w:rFonts w:ascii="Times New Roman" w:hAnsi="Times New Roman"/>
                          <w:b/>
                          <w:bCs/>
                          <w:color w:val="FFFFFF"/>
                          <w:sz w:val="19"/>
                          <w:szCs w:val="19"/>
                        </w:rPr>
                        <w:t>выше</w:t>
                      </w:r>
                      <w:r>
                        <w:rPr>
                          <w:rFonts w:ascii="Times New Roman" w:hAnsi="Times New Roman"/>
                          <w:b/>
                          <w:bCs/>
                          <w:color w:val="FFFFFF"/>
                          <w:sz w:val="19"/>
                          <w:szCs w:val="19"/>
                        </w:rPr>
                        <w:t xml:space="preserve"> </w:t>
                      </w:r>
                      <w:proofErr w:type="spellStart"/>
                      <w:r w:rsidRPr="00EC51AA">
                        <w:rPr>
                          <w:rFonts w:ascii="Times New Roman" w:hAnsi="Times New Roman"/>
                          <w:b/>
                          <w:bCs/>
                          <w:color w:val="FFFFFF"/>
                          <w:sz w:val="19"/>
                          <w:szCs w:val="19"/>
                        </w:rPr>
                        <w:t>среднеобластного</w:t>
                      </w:r>
                      <w:proofErr w:type="spellEnd"/>
                    </w:p>
                  </w:txbxContent>
                </v:textbox>
              </v:rect>
            </w:pict>
          </mc:Fallback>
        </mc:AlternateContent>
      </w:r>
    </w:p>
    <w:p w:rsidR="002B156F" w:rsidRPr="0016089F" w:rsidRDefault="00B91E7C" w:rsidP="002B156F">
      <w:pPr>
        <w:spacing w:after="0" w:line="240" w:lineRule="auto"/>
        <w:jc w:val="center"/>
        <w:rPr>
          <w:rFonts w:ascii="Times New Roman" w:hAnsi="Times New Roman"/>
          <w:sz w:val="20"/>
          <w:szCs w:val="20"/>
        </w:rPr>
      </w:pPr>
      <w:r>
        <w:rPr>
          <w:rFonts w:ascii="Times New Roman" w:hAnsi="Times New Roman"/>
          <w:noProof/>
          <w:sz w:val="20"/>
          <w:szCs w:val="20"/>
          <w:lang w:eastAsia="ru-RU"/>
        </w:rPr>
        <w:drawing>
          <wp:inline distT="0" distB="0" distL="0" distR="0" wp14:anchorId="33F090C9" wp14:editId="2EEF35E7">
            <wp:extent cx="2712720" cy="2646680"/>
            <wp:effectExtent l="0" t="0" r="0" b="0"/>
            <wp:docPr id="25" name="Объект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rFonts w:ascii="Times New Roman" w:hAnsi="Times New Roman"/>
          <w:noProof/>
          <w:sz w:val="28"/>
          <w:szCs w:val="28"/>
          <w:lang w:eastAsia="ru-RU"/>
        </w:rPr>
        <w:drawing>
          <wp:inline distT="0" distB="0" distL="0" distR="0" wp14:anchorId="29F3B251" wp14:editId="050C8746">
            <wp:extent cx="3149600" cy="2646680"/>
            <wp:effectExtent l="0" t="0" r="0" b="0"/>
            <wp:docPr id="26" name="Объект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B156F" w:rsidRPr="00232E11" w:rsidRDefault="002B156F" w:rsidP="007D2126">
      <w:pPr>
        <w:spacing w:after="0" w:line="240" w:lineRule="auto"/>
        <w:jc w:val="both"/>
        <w:rPr>
          <w:rFonts w:ascii="Times New Roman" w:hAnsi="Times New Roman"/>
          <w:sz w:val="20"/>
          <w:szCs w:val="20"/>
        </w:rPr>
      </w:pPr>
      <w:r w:rsidRPr="00232E11">
        <w:rPr>
          <w:rFonts w:ascii="Times New Roman" w:hAnsi="Times New Roman"/>
          <w:sz w:val="20"/>
          <w:szCs w:val="20"/>
        </w:rPr>
        <w:t>Источник:</w:t>
      </w:r>
      <w:r w:rsidR="0054184A">
        <w:rPr>
          <w:rFonts w:ascii="Times New Roman" w:hAnsi="Times New Roman"/>
          <w:sz w:val="20"/>
          <w:szCs w:val="20"/>
        </w:rPr>
        <w:t xml:space="preserve"> </w:t>
      </w:r>
      <w:r w:rsidRPr="00232E11">
        <w:rPr>
          <w:rFonts w:ascii="Times New Roman" w:hAnsi="Times New Roman"/>
          <w:sz w:val="20"/>
          <w:szCs w:val="20"/>
        </w:rPr>
        <w:t>ФСГС:</w:t>
      </w:r>
      <w:r w:rsidR="0054184A">
        <w:rPr>
          <w:rFonts w:ascii="Times New Roman" w:hAnsi="Times New Roman"/>
          <w:sz w:val="20"/>
          <w:szCs w:val="20"/>
        </w:rPr>
        <w:t xml:space="preserve"> </w:t>
      </w:r>
      <w:r w:rsidRPr="00232E11">
        <w:rPr>
          <w:rFonts w:ascii="Times New Roman" w:hAnsi="Times New Roman"/>
          <w:sz w:val="20"/>
          <w:szCs w:val="20"/>
        </w:rPr>
        <w:t>Социально-экономические</w:t>
      </w:r>
      <w:r w:rsidR="0054184A">
        <w:rPr>
          <w:rFonts w:ascii="Times New Roman" w:hAnsi="Times New Roman"/>
          <w:sz w:val="20"/>
          <w:szCs w:val="20"/>
        </w:rPr>
        <w:t xml:space="preserve"> </w:t>
      </w:r>
      <w:r w:rsidRPr="00232E11">
        <w:rPr>
          <w:rFonts w:ascii="Times New Roman" w:hAnsi="Times New Roman"/>
          <w:sz w:val="20"/>
          <w:szCs w:val="20"/>
        </w:rPr>
        <w:t>показатели</w:t>
      </w:r>
      <w:r w:rsidR="0054184A">
        <w:rPr>
          <w:rFonts w:ascii="Times New Roman" w:hAnsi="Times New Roman"/>
          <w:sz w:val="20"/>
          <w:szCs w:val="20"/>
        </w:rPr>
        <w:t xml:space="preserve"> </w:t>
      </w:r>
      <w:r w:rsidRPr="00232E11">
        <w:rPr>
          <w:rFonts w:ascii="Times New Roman" w:hAnsi="Times New Roman"/>
          <w:sz w:val="20"/>
          <w:szCs w:val="20"/>
        </w:rPr>
        <w:t>муниципальных</w:t>
      </w:r>
      <w:r w:rsidR="0054184A">
        <w:rPr>
          <w:rFonts w:ascii="Times New Roman" w:hAnsi="Times New Roman"/>
          <w:sz w:val="20"/>
          <w:szCs w:val="20"/>
        </w:rPr>
        <w:t xml:space="preserve"> </w:t>
      </w:r>
      <w:r w:rsidRPr="00232E11">
        <w:rPr>
          <w:rFonts w:ascii="Times New Roman" w:hAnsi="Times New Roman"/>
          <w:sz w:val="20"/>
          <w:szCs w:val="20"/>
        </w:rPr>
        <w:t>районов</w:t>
      </w:r>
      <w:r w:rsidR="0054184A">
        <w:rPr>
          <w:rFonts w:ascii="Times New Roman" w:hAnsi="Times New Roman"/>
          <w:sz w:val="20"/>
          <w:szCs w:val="20"/>
        </w:rPr>
        <w:t xml:space="preserve"> </w:t>
      </w:r>
      <w:r w:rsidRPr="00232E11">
        <w:rPr>
          <w:rFonts w:ascii="Times New Roman" w:hAnsi="Times New Roman"/>
          <w:sz w:val="20"/>
          <w:szCs w:val="20"/>
        </w:rPr>
        <w:t>и</w:t>
      </w:r>
      <w:r w:rsidR="0054184A">
        <w:rPr>
          <w:rFonts w:ascii="Times New Roman" w:hAnsi="Times New Roman"/>
          <w:sz w:val="20"/>
          <w:szCs w:val="20"/>
        </w:rPr>
        <w:t xml:space="preserve"> </w:t>
      </w:r>
      <w:r w:rsidRPr="00232E11">
        <w:rPr>
          <w:rFonts w:ascii="Times New Roman" w:hAnsi="Times New Roman"/>
          <w:sz w:val="20"/>
          <w:szCs w:val="20"/>
        </w:rPr>
        <w:t>городских</w:t>
      </w:r>
      <w:r w:rsidR="0054184A">
        <w:rPr>
          <w:rFonts w:ascii="Times New Roman" w:hAnsi="Times New Roman"/>
          <w:sz w:val="20"/>
          <w:szCs w:val="20"/>
        </w:rPr>
        <w:t xml:space="preserve"> </w:t>
      </w:r>
      <w:r w:rsidRPr="00232E11">
        <w:rPr>
          <w:rFonts w:ascii="Times New Roman" w:hAnsi="Times New Roman"/>
          <w:sz w:val="20"/>
          <w:szCs w:val="20"/>
        </w:rPr>
        <w:t>округов</w:t>
      </w:r>
      <w:r w:rsidR="0054184A">
        <w:rPr>
          <w:rFonts w:ascii="Times New Roman" w:hAnsi="Times New Roman"/>
          <w:sz w:val="20"/>
          <w:szCs w:val="20"/>
        </w:rPr>
        <w:t xml:space="preserve"> </w:t>
      </w:r>
      <w:r w:rsidRPr="00232E11">
        <w:rPr>
          <w:rFonts w:ascii="Times New Roman" w:hAnsi="Times New Roman"/>
          <w:sz w:val="20"/>
          <w:szCs w:val="20"/>
        </w:rPr>
        <w:t>С</w:t>
      </w:r>
      <w:r w:rsidRPr="00232E11">
        <w:rPr>
          <w:rFonts w:ascii="Times New Roman" w:hAnsi="Times New Roman"/>
          <w:sz w:val="20"/>
          <w:szCs w:val="20"/>
        </w:rPr>
        <w:t>а</w:t>
      </w:r>
      <w:r w:rsidRPr="00232E11">
        <w:rPr>
          <w:rFonts w:ascii="Times New Roman" w:hAnsi="Times New Roman"/>
          <w:sz w:val="20"/>
          <w:szCs w:val="20"/>
        </w:rPr>
        <w:t>марской</w:t>
      </w:r>
      <w:r w:rsidR="0054184A">
        <w:rPr>
          <w:rFonts w:ascii="Times New Roman" w:hAnsi="Times New Roman"/>
          <w:sz w:val="20"/>
          <w:szCs w:val="20"/>
        </w:rPr>
        <w:t xml:space="preserve"> </w:t>
      </w:r>
      <w:r w:rsidRPr="00232E11">
        <w:rPr>
          <w:rFonts w:ascii="Times New Roman" w:hAnsi="Times New Roman"/>
          <w:sz w:val="20"/>
          <w:szCs w:val="20"/>
        </w:rPr>
        <w:t>области,</w:t>
      </w:r>
      <w:r w:rsidR="0054184A">
        <w:rPr>
          <w:rFonts w:ascii="Times New Roman" w:hAnsi="Times New Roman"/>
          <w:sz w:val="20"/>
          <w:szCs w:val="20"/>
        </w:rPr>
        <w:t xml:space="preserve"> </w:t>
      </w:r>
      <w:r w:rsidRPr="00232E11">
        <w:rPr>
          <w:rFonts w:ascii="Times New Roman" w:hAnsi="Times New Roman"/>
          <w:sz w:val="20"/>
          <w:szCs w:val="20"/>
        </w:rPr>
        <w:t>201</w:t>
      </w:r>
      <w:r>
        <w:rPr>
          <w:rFonts w:ascii="Times New Roman" w:hAnsi="Times New Roman"/>
          <w:sz w:val="20"/>
          <w:szCs w:val="20"/>
        </w:rPr>
        <w:t>7.</w:t>
      </w:r>
    </w:p>
    <w:p w:rsidR="002B156F" w:rsidRDefault="002B156F" w:rsidP="002B156F">
      <w:pPr>
        <w:spacing w:after="0" w:line="240" w:lineRule="auto"/>
        <w:jc w:val="center"/>
        <w:rPr>
          <w:rFonts w:ascii="Times New Roman" w:hAnsi="Times New Roman"/>
          <w:b/>
          <w:sz w:val="28"/>
          <w:szCs w:val="28"/>
        </w:rPr>
      </w:pPr>
      <w:r w:rsidRPr="00417517">
        <w:rPr>
          <w:rFonts w:ascii="Times New Roman" w:hAnsi="Times New Roman"/>
          <w:b/>
          <w:sz w:val="28"/>
          <w:szCs w:val="28"/>
        </w:rPr>
        <w:t>Рисунок</w:t>
      </w:r>
      <w:r w:rsidR="0054184A">
        <w:rPr>
          <w:rFonts w:ascii="Times New Roman" w:hAnsi="Times New Roman"/>
          <w:b/>
          <w:sz w:val="28"/>
          <w:szCs w:val="28"/>
        </w:rPr>
        <w:t xml:space="preserve"> </w:t>
      </w:r>
      <w:r w:rsidR="00E57F7B">
        <w:rPr>
          <w:rFonts w:ascii="Times New Roman" w:hAnsi="Times New Roman"/>
          <w:b/>
          <w:sz w:val="28"/>
          <w:szCs w:val="28"/>
        </w:rPr>
        <w:t>7</w:t>
      </w:r>
      <w:r w:rsidRPr="00417517">
        <w:rPr>
          <w:rFonts w:ascii="Times New Roman" w:hAnsi="Times New Roman"/>
          <w:b/>
          <w:sz w:val="28"/>
          <w:szCs w:val="28"/>
        </w:rPr>
        <w:t>.</w:t>
      </w:r>
      <w:r w:rsidR="00E57F7B">
        <w:rPr>
          <w:rFonts w:ascii="Times New Roman" w:hAnsi="Times New Roman"/>
          <w:b/>
          <w:sz w:val="28"/>
          <w:szCs w:val="28"/>
        </w:rPr>
        <w:t>9</w:t>
      </w:r>
      <w:r w:rsidR="0054184A">
        <w:rPr>
          <w:rFonts w:ascii="Times New Roman" w:hAnsi="Times New Roman"/>
          <w:b/>
          <w:sz w:val="28"/>
          <w:szCs w:val="28"/>
        </w:rPr>
        <w:t xml:space="preserve"> </w:t>
      </w:r>
      <w:r w:rsidRPr="00417517">
        <w:rPr>
          <w:rFonts w:ascii="Times New Roman" w:hAnsi="Times New Roman"/>
          <w:b/>
          <w:sz w:val="28"/>
          <w:szCs w:val="28"/>
        </w:rPr>
        <w:t>-</w:t>
      </w:r>
      <w:r w:rsidR="0054184A">
        <w:rPr>
          <w:rFonts w:ascii="Times New Roman" w:hAnsi="Times New Roman"/>
          <w:b/>
          <w:sz w:val="28"/>
          <w:szCs w:val="28"/>
        </w:rPr>
        <w:t xml:space="preserve"> </w:t>
      </w:r>
      <w:r w:rsidRPr="00417517">
        <w:rPr>
          <w:rFonts w:ascii="Times New Roman" w:hAnsi="Times New Roman"/>
          <w:b/>
          <w:sz w:val="28"/>
          <w:szCs w:val="28"/>
        </w:rPr>
        <w:t>Обеспеченность</w:t>
      </w:r>
      <w:r w:rsidR="0054184A">
        <w:rPr>
          <w:rFonts w:ascii="Times New Roman" w:hAnsi="Times New Roman"/>
          <w:b/>
          <w:sz w:val="28"/>
          <w:szCs w:val="28"/>
        </w:rPr>
        <w:t xml:space="preserve"> </w:t>
      </w:r>
      <w:r w:rsidRPr="00417517">
        <w:rPr>
          <w:rFonts w:ascii="Times New Roman" w:hAnsi="Times New Roman"/>
          <w:b/>
          <w:sz w:val="28"/>
          <w:szCs w:val="28"/>
        </w:rPr>
        <w:t>больничными</w:t>
      </w:r>
      <w:r w:rsidR="0054184A">
        <w:rPr>
          <w:rFonts w:ascii="Times New Roman" w:hAnsi="Times New Roman"/>
          <w:b/>
          <w:sz w:val="28"/>
          <w:szCs w:val="28"/>
        </w:rPr>
        <w:t xml:space="preserve"> </w:t>
      </w:r>
      <w:r w:rsidRPr="00417517">
        <w:rPr>
          <w:rFonts w:ascii="Times New Roman" w:hAnsi="Times New Roman"/>
          <w:b/>
          <w:sz w:val="28"/>
          <w:szCs w:val="28"/>
        </w:rPr>
        <w:t>койками,</w:t>
      </w:r>
      <w:r w:rsidR="0054184A">
        <w:rPr>
          <w:rFonts w:ascii="Times New Roman" w:hAnsi="Times New Roman"/>
          <w:b/>
          <w:sz w:val="28"/>
          <w:szCs w:val="28"/>
        </w:rPr>
        <w:t xml:space="preserve"> </w:t>
      </w:r>
      <w:r w:rsidRPr="00417517">
        <w:rPr>
          <w:rFonts w:ascii="Times New Roman" w:hAnsi="Times New Roman"/>
          <w:b/>
          <w:sz w:val="28"/>
          <w:szCs w:val="28"/>
        </w:rPr>
        <w:t>врачами</w:t>
      </w:r>
    </w:p>
    <w:p w:rsidR="002B156F" w:rsidRDefault="002B156F" w:rsidP="002B156F">
      <w:pPr>
        <w:spacing w:after="0" w:line="240" w:lineRule="auto"/>
        <w:jc w:val="center"/>
        <w:rPr>
          <w:rFonts w:ascii="Times New Roman" w:hAnsi="Times New Roman"/>
          <w:b/>
          <w:sz w:val="28"/>
          <w:szCs w:val="28"/>
        </w:rPr>
      </w:pPr>
      <w:r w:rsidRPr="00417517">
        <w:rPr>
          <w:rFonts w:ascii="Times New Roman" w:hAnsi="Times New Roman"/>
          <w:b/>
          <w:sz w:val="28"/>
          <w:szCs w:val="28"/>
        </w:rPr>
        <w:t>и</w:t>
      </w:r>
      <w:r w:rsidR="0054184A">
        <w:rPr>
          <w:rFonts w:ascii="Times New Roman" w:hAnsi="Times New Roman"/>
          <w:b/>
          <w:sz w:val="28"/>
          <w:szCs w:val="28"/>
        </w:rPr>
        <w:t xml:space="preserve"> </w:t>
      </w:r>
      <w:r w:rsidRPr="00417517">
        <w:rPr>
          <w:rFonts w:ascii="Times New Roman" w:hAnsi="Times New Roman"/>
          <w:b/>
          <w:sz w:val="28"/>
          <w:szCs w:val="28"/>
        </w:rPr>
        <w:t>средним</w:t>
      </w:r>
      <w:r w:rsidR="0054184A">
        <w:rPr>
          <w:rFonts w:ascii="Times New Roman" w:hAnsi="Times New Roman"/>
          <w:b/>
          <w:sz w:val="28"/>
          <w:szCs w:val="28"/>
        </w:rPr>
        <w:t xml:space="preserve"> </w:t>
      </w:r>
      <w:r w:rsidRPr="00417517">
        <w:rPr>
          <w:rFonts w:ascii="Times New Roman" w:hAnsi="Times New Roman"/>
          <w:b/>
          <w:sz w:val="28"/>
          <w:szCs w:val="28"/>
        </w:rPr>
        <w:t>медицинским</w:t>
      </w:r>
      <w:r w:rsidR="0054184A">
        <w:rPr>
          <w:rFonts w:ascii="Times New Roman" w:hAnsi="Times New Roman"/>
          <w:b/>
          <w:sz w:val="28"/>
          <w:szCs w:val="28"/>
        </w:rPr>
        <w:t xml:space="preserve"> </w:t>
      </w:r>
      <w:r w:rsidRPr="00417517">
        <w:rPr>
          <w:rFonts w:ascii="Times New Roman" w:hAnsi="Times New Roman"/>
          <w:b/>
          <w:sz w:val="28"/>
          <w:szCs w:val="28"/>
        </w:rPr>
        <w:t>персоналом</w:t>
      </w:r>
      <w:r w:rsidR="0054184A">
        <w:rPr>
          <w:rFonts w:ascii="Times New Roman" w:hAnsi="Times New Roman"/>
          <w:b/>
          <w:sz w:val="28"/>
          <w:szCs w:val="28"/>
        </w:rPr>
        <w:t xml:space="preserve"> </w:t>
      </w:r>
      <w:r w:rsidRPr="00417517">
        <w:rPr>
          <w:rFonts w:ascii="Times New Roman" w:hAnsi="Times New Roman"/>
          <w:b/>
          <w:sz w:val="28"/>
          <w:szCs w:val="28"/>
        </w:rPr>
        <w:t>в</w:t>
      </w:r>
      <w:r w:rsidR="0054184A">
        <w:rPr>
          <w:rFonts w:ascii="Times New Roman" w:hAnsi="Times New Roman"/>
          <w:b/>
          <w:sz w:val="28"/>
          <w:szCs w:val="28"/>
        </w:rPr>
        <w:t xml:space="preserve"> </w:t>
      </w:r>
      <w:r w:rsidRPr="00417517">
        <w:rPr>
          <w:rFonts w:ascii="Times New Roman" w:hAnsi="Times New Roman"/>
          <w:b/>
          <w:sz w:val="28"/>
          <w:szCs w:val="28"/>
        </w:rPr>
        <w:t>расчете</w:t>
      </w:r>
      <w:r w:rsidR="0054184A">
        <w:rPr>
          <w:rFonts w:ascii="Times New Roman" w:hAnsi="Times New Roman"/>
          <w:b/>
          <w:sz w:val="28"/>
          <w:szCs w:val="28"/>
        </w:rPr>
        <w:t xml:space="preserve"> </w:t>
      </w:r>
      <w:r w:rsidRPr="00417517">
        <w:rPr>
          <w:rFonts w:ascii="Times New Roman" w:hAnsi="Times New Roman"/>
          <w:b/>
          <w:sz w:val="28"/>
          <w:szCs w:val="28"/>
        </w:rPr>
        <w:t>на</w:t>
      </w:r>
      <w:r w:rsidR="0054184A">
        <w:rPr>
          <w:rFonts w:ascii="Times New Roman" w:hAnsi="Times New Roman"/>
          <w:b/>
          <w:sz w:val="28"/>
          <w:szCs w:val="28"/>
        </w:rPr>
        <w:t xml:space="preserve"> </w:t>
      </w:r>
      <w:r w:rsidRPr="00417517">
        <w:rPr>
          <w:rFonts w:ascii="Times New Roman" w:hAnsi="Times New Roman"/>
          <w:b/>
          <w:sz w:val="28"/>
          <w:szCs w:val="28"/>
        </w:rPr>
        <w:t>10</w:t>
      </w:r>
      <w:r w:rsidR="0054184A">
        <w:rPr>
          <w:rFonts w:ascii="Times New Roman" w:hAnsi="Times New Roman"/>
          <w:b/>
          <w:sz w:val="28"/>
          <w:szCs w:val="28"/>
        </w:rPr>
        <w:t xml:space="preserve"> </w:t>
      </w:r>
      <w:r w:rsidRPr="00417517">
        <w:rPr>
          <w:rFonts w:ascii="Times New Roman" w:hAnsi="Times New Roman"/>
          <w:b/>
          <w:sz w:val="28"/>
          <w:szCs w:val="28"/>
        </w:rPr>
        <w:t>тыс.</w:t>
      </w:r>
      <w:r w:rsidR="0054184A">
        <w:rPr>
          <w:rFonts w:ascii="Times New Roman" w:hAnsi="Times New Roman"/>
          <w:b/>
          <w:sz w:val="28"/>
          <w:szCs w:val="28"/>
        </w:rPr>
        <w:t xml:space="preserve"> </w:t>
      </w:r>
      <w:r w:rsidRPr="00417517">
        <w:rPr>
          <w:rFonts w:ascii="Times New Roman" w:hAnsi="Times New Roman"/>
          <w:b/>
          <w:sz w:val="28"/>
          <w:szCs w:val="28"/>
        </w:rPr>
        <w:t>населения</w:t>
      </w:r>
    </w:p>
    <w:p w:rsidR="002B156F" w:rsidRPr="00417517" w:rsidRDefault="002B156F" w:rsidP="002B156F">
      <w:pPr>
        <w:spacing w:after="0" w:line="240" w:lineRule="auto"/>
        <w:jc w:val="center"/>
        <w:rPr>
          <w:rFonts w:ascii="Times New Roman" w:hAnsi="Times New Roman"/>
          <w:b/>
          <w:sz w:val="28"/>
          <w:szCs w:val="28"/>
        </w:rPr>
      </w:pPr>
      <w:r w:rsidRPr="00417517">
        <w:rPr>
          <w:rFonts w:ascii="Times New Roman" w:hAnsi="Times New Roman"/>
          <w:b/>
          <w:sz w:val="28"/>
          <w:szCs w:val="28"/>
        </w:rPr>
        <w:t>в</w:t>
      </w:r>
      <w:r w:rsidR="0054184A">
        <w:rPr>
          <w:rFonts w:ascii="Times New Roman" w:hAnsi="Times New Roman"/>
          <w:b/>
          <w:sz w:val="28"/>
          <w:szCs w:val="28"/>
        </w:rPr>
        <w:t xml:space="preserve"> </w:t>
      </w:r>
      <w:r w:rsidRPr="00417517">
        <w:rPr>
          <w:rFonts w:ascii="Times New Roman" w:hAnsi="Times New Roman"/>
          <w:b/>
          <w:sz w:val="28"/>
          <w:szCs w:val="28"/>
        </w:rPr>
        <w:t>муниципальных</w:t>
      </w:r>
      <w:r w:rsidR="0054184A">
        <w:rPr>
          <w:rFonts w:ascii="Times New Roman" w:hAnsi="Times New Roman"/>
          <w:b/>
          <w:sz w:val="28"/>
          <w:szCs w:val="28"/>
        </w:rPr>
        <w:t xml:space="preserve"> </w:t>
      </w:r>
      <w:r w:rsidRPr="00417517">
        <w:rPr>
          <w:rFonts w:ascii="Times New Roman" w:hAnsi="Times New Roman"/>
          <w:b/>
          <w:sz w:val="28"/>
          <w:szCs w:val="28"/>
        </w:rPr>
        <w:t>районах</w:t>
      </w:r>
      <w:r w:rsidR="0054184A">
        <w:rPr>
          <w:rFonts w:ascii="Times New Roman" w:hAnsi="Times New Roman"/>
          <w:b/>
          <w:sz w:val="28"/>
          <w:szCs w:val="28"/>
        </w:rPr>
        <w:t xml:space="preserve"> </w:t>
      </w:r>
      <w:r w:rsidRPr="00417517">
        <w:rPr>
          <w:rFonts w:ascii="Times New Roman" w:hAnsi="Times New Roman"/>
          <w:b/>
          <w:sz w:val="28"/>
          <w:szCs w:val="28"/>
        </w:rPr>
        <w:t>в</w:t>
      </w:r>
      <w:r w:rsidR="0054184A">
        <w:rPr>
          <w:rFonts w:ascii="Times New Roman" w:hAnsi="Times New Roman"/>
          <w:b/>
          <w:sz w:val="28"/>
          <w:szCs w:val="28"/>
        </w:rPr>
        <w:t xml:space="preserve"> </w:t>
      </w:r>
      <w:r w:rsidRPr="00417517">
        <w:rPr>
          <w:rFonts w:ascii="Times New Roman" w:hAnsi="Times New Roman"/>
          <w:b/>
          <w:sz w:val="28"/>
          <w:szCs w:val="28"/>
        </w:rPr>
        <w:t>2016</w:t>
      </w:r>
      <w:r w:rsidR="0054184A">
        <w:rPr>
          <w:rFonts w:ascii="Times New Roman" w:hAnsi="Times New Roman"/>
          <w:b/>
          <w:sz w:val="28"/>
          <w:szCs w:val="28"/>
        </w:rPr>
        <w:t xml:space="preserve"> </w:t>
      </w:r>
      <w:r w:rsidRPr="00417517">
        <w:rPr>
          <w:rFonts w:ascii="Times New Roman" w:hAnsi="Times New Roman"/>
          <w:b/>
          <w:sz w:val="28"/>
          <w:szCs w:val="28"/>
        </w:rPr>
        <w:t>г.</w:t>
      </w:r>
    </w:p>
    <w:p w:rsidR="002B156F" w:rsidRDefault="002B156F" w:rsidP="002B156F">
      <w:pPr>
        <w:spacing w:after="0" w:line="240" w:lineRule="auto"/>
        <w:ind w:firstLine="567"/>
        <w:jc w:val="both"/>
        <w:rPr>
          <w:rFonts w:ascii="Times New Roman" w:hAnsi="Times New Roman"/>
          <w:sz w:val="28"/>
          <w:szCs w:val="28"/>
        </w:rPr>
      </w:pPr>
    </w:p>
    <w:p w:rsidR="007D2126" w:rsidRDefault="007D2126" w:rsidP="007D2126">
      <w:pPr>
        <w:spacing w:after="0" w:line="360" w:lineRule="auto"/>
        <w:ind w:firstLine="567"/>
        <w:jc w:val="both"/>
        <w:rPr>
          <w:rFonts w:ascii="Times New Roman" w:hAnsi="Times New Roman"/>
          <w:sz w:val="28"/>
          <w:szCs w:val="28"/>
        </w:rPr>
      </w:pPr>
      <w:r w:rsidRPr="00090DB4">
        <w:rPr>
          <w:rFonts w:ascii="Times New Roman" w:hAnsi="Times New Roman"/>
          <w:sz w:val="28"/>
          <w:szCs w:val="28"/>
        </w:rPr>
        <w:lastRenderedPageBreak/>
        <w:t>Доступность</w:t>
      </w:r>
      <w:r>
        <w:rPr>
          <w:rFonts w:ascii="Times New Roman" w:hAnsi="Times New Roman"/>
          <w:sz w:val="28"/>
          <w:szCs w:val="28"/>
        </w:rPr>
        <w:t xml:space="preserve"> </w:t>
      </w:r>
      <w:r w:rsidRPr="00090DB4">
        <w:rPr>
          <w:rFonts w:ascii="Times New Roman" w:hAnsi="Times New Roman"/>
          <w:sz w:val="28"/>
          <w:szCs w:val="28"/>
        </w:rPr>
        <w:t>и</w:t>
      </w:r>
      <w:r>
        <w:rPr>
          <w:rFonts w:ascii="Times New Roman" w:hAnsi="Times New Roman"/>
          <w:sz w:val="28"/>
          <w:szCs w:val="28"/>
        </w:rPr>
        <w:t xml:space="preserve"> </w:t>
      </w:r>
      <w:r w:rsidRPr="00090DB4">
        <w:rPr>
          <w:rFonts w:ascii="Times New Roman" w:hAnsi="Times New Roman"/>
          <w:sz w:val="28"/>
          <w:szCs w:val="28"/>
        </w:rPr>
        <w:t>качество</w:t>
      </w:r>
      <w:r>
        <w:rPr>
          <w:rFonts w:ascii="Times New Roman" w:hAnsi="Times New Roman"/>
          <w:sz w:val="28"/>
          <w:szCs w:val="28"/>
        </w:rPr>
        <w:t xml:space="preserve"> </w:t>
      </w:r>
      <w:r w:rsidRPr="00090DB4">
        <w:rPr>
          <w:rFonts w:ascii="Times New Roman" w:hAnsi="Times New Roman"/>
          <w:sz w:val="28"/>
          <w:szCs w:val="28"/>
        </w:rPr>
        <w:t>медицинских</w:t>
      </w:r>
      <w:r>
        <w:rPr>
          <w:rFonts w:ascii="Times New Roman" w:hAnsi="Times New Roman"/>
          <w:sz w:val="28"/>
          <w:szCs w:val="28"/>
        </w:rPr>
        <w:t xml:space="preserve"> </w:t>
      </w:r>
      <w:r w:rsidRPr="00090DB4">
        <w:rPr>
          <w:rFonts w:ascii="Times New Roman" w:hAnsi="Times New Roman"/>
          <w:sz w:val="28"/>
          <w:szCs w:val="28"/>
        </w:rPr>
        <w:t>услуг</w:t>
      </w:r>
      <w:r>
        <w:rPr>
          <w:rFonts w:ascii="Times New Roman" w:hAnsi="Times New Roman"/>
          <w:sz w:val="28"/>
          <w:szCs w:val="28"/>
        </w:rPr>
        <w:t xml:space="preserve"> </w:t>
      </w:r>
      <w:r w:rsidRPr="00090DB4">
        <w:rPr>
          <w:rFonts w:ascii="Times New Roman" w:hAnsi="Times New Roman"/>
          <w:sz w:val="28"/>
          <w:szCs w:val="28"/>
        </w:rPr>
        <w:t>в</w:t>
      </w:r>
      <w:r>
        <w:rPr>
          <w:rFonts w:ascii="Times New Roman" w:hAnsi="Times New Roman"/>
          <w:sz w:val="28"/>
          <w:szCs w:val="28"/>
        </w:rPr>
        <w:t xml:space="preserve"> </w:t>
      </w:r>
      <w:r w:rsidRPr="00090DB4">
        <w:rPr>
          <w:rFonts w:ascii="Times New Roman" w:hAnsi="Times New Roman"/>
          <w:sz w:val="28"/>
          <w:szCs w:val="28"/>
        </w:rPr>
        <w:t>значительной</w:t>
      </w:r>
      <w:r>
        <w:rPr>
          <w:rFonts w:ascii="Times New Roman" w:hAnsi="Times New Roman"/>
          <w:sz w:val="28"/>
          <w:szCs w:val="28"/>
        </w:rPr>
        <w:t xml:space="preserve"> </w:t>
      </w:r>
      <w:r w:rsidRPr="00090DB4">
        <w:rPr>
          <w:rFonts w:ascii="Times New Roman" w:hAnsi="Times New Roman"/>
          <w:sz w:val="28"/>
          <w:szCs w:val="28"/>
        </w:rPr>
        <w:t>мере</w:t>
      </w:r>
      <w:r>
        <w:rPr>
          <w:rFonts w:ascii="Times New Roman" w:hAnsi="Times New Roman"/>
          <w:sz w:val="28"/>
          <w:szCs w:val="28"/>
        </w:rPr>
        <w:t xml:space="preserve"> </w:t>
      </w:r>
      <w:r w:rsidRPr="00090DB4">
        <w:rPr>
          <w:rFonts w:ascii="Times New Roman" w:hAnsi="Times New Roman"/>
          <w:sz w:val="28"/>
          <w:szCs w:val="28"/>
        </w:rPr>
        <w:t>связано</w:t>
      </w:r>
      <w:r>
        <w:rPr>
          <w:rFonts w:ascii="Times New Roman" w:hAnsi="Times New Roman"/>
          <w:sz w:val="28"/>
          <w:szCs w:val="28"/>
        </w:rPr>
        <w:t xml:space="preserve"> </w:t>
      </w:r>
      <w:r w:rsidRPr="00090DB4">
        <w:rPr>
          <w:rFonts w:ascii="Times New Roman" w:hAnsi="Times New Roman"/>
          <w:sz w:val="28"/>
          <w:szCs w:val="28"/>
        </w:rPr>
        <w:t>с</w:t>
      </w:r>
      <w:r>
        <w:rPr>
          <w:rFonts w:ascii="Times New Roman" w:hAnsi="Times New Roman"/>
          <w:sz w:val="28"/>
          <w:szCs w:val="28"/>
        </w:rPr>
        <w:t xml:space="preserve"> </w:t>
      </w:r>
      <w:r w:rsidRPr="00090DB4">
        <w:rPr>
          <w:rFonts w:ascii="Times New Roman" w:hAnsi="Times New Roman"/>
          <w:sz w:val="28"/>
          <w:szCs w:val="28"/>
        </w:rPr>
        <w:t>численностью</w:t>
      </w:r>
      <w:r>
        <w:rPr>
          <w:rFonts w:ascii="Times New Roman" w:hAnsi="Times New Roman"/>
          <w:sz w:val="28"/>
          <w:szCs w:val="28"/>
        </w:rPr>
        <w:t xml:space="preserve"> </w:t>
      </w:r>
      <w:r w:rsidRPr="00090DB4">
        <w:rPr>
          <w:rFonts w:ascii="Times New Roman" w:hAnsi="Times New Roman"/>
          <w:sz w:val="28"/>
          <w:szCs w:val="28"/>
        </w:rPr>
        <w:t>и</w:t>
      </w:r>
      <w:r>
        <w:rPr>
          <w:rFonts w:ascii="Times New Roman" w:hAnsi="Times New Roman"/>
          <w:sz w:val="28"/>
          <w:szCs w:val="28"/>
        </w:rPr>
        <w:t xml:space="preserve"> </w:t>
      </w:r>
      <w:r w:rsidRPr="00090DB4">
        <w:rPr>
          <w:rFonts w:ascii="Times New Roman" w:hAnsi="Times New Roman"/>
          <w:sz w:val="28"/>
          <w:szCs w:val="28"/>
        </w:rPr>
        <w:t>степенью</w:t>
      </w:r>
      <w:r>
        <w:rPr>
          <w:rFonts w:ascii="Times New Roman" w:hAnsi="Times New Roman"/>
          <w:sz w:val="28"/>
          <w:szCs w:val="28"/>
        </w:rPr>
        <w:t xml:space="preserve"> </w:t>
      </w:r>
      <w:r w:rsidRPr="00090DB4">
        <w:rPr>
          <w:rFonts w:ascii="Times New Roman" w:hAnsi="Times New Roman"/>
          <w:sz w:val="28"/>
          <w:szCs w:val="28"/>
        </w:rPr>
        <w:t>профессионализма</w:t>
      </w:r>
      <w:r>
        <w:rPr>
          <w:rFonts w:ascii="Times New Roman" w:hAnsi="Times New Roman"/>
          <w:sz w:val="28"/>
          <w:szCs w:val="28"/>
        </w:rPr>
        <w:t xml:space="preserve"> </w:t>
      </w:r>
      <w:r w:rsidRPr="00090DB4">
        <w:rPr>
          <w:rFonts w:ascii="Times New Roman" w:hAnsi="Times New Roman"/>
          <w:sz w:val="28"/>
          <w:szCs w:val="28"/>
        </w:rPr>
        <w:t>медицинского</w:t>
      </w:r>
      <w:r>
        <w:rPr>
          <w:rFonts w:ascii="Times New Roman" w:hAnsi="Times New Roman"/>
          <w:sz w:val="28"/>
          <w:szCs w:val="28"/>
        </w:rPr>
        <w:t xml:space="preserve"> </w:t>
      </w:r>
      <w:r w:rsidRPr="00090DB4">
        <w:rPr>
          <w:rFonts w:ascii="Times New Roman" w:hAnsi="Times New Roman"/>
          <w:sz w:val="28"/>
          <w:szCs w:val="28"/>
        </w:rPr>
        <w:t>персонала.</w:t>
      </w:r>
      <w:r>
        <w:rPr>
          <w:rFonts w:ascii="Times New Roman" w:hAnsi="Times New Roman"/>
          <w:sz w:val="28"/>
          <w:szCs w:val="28"/>
        </w:rPr>
        <w:t xml:space="preserve"> </w:t>
      </w:r>
      <w:proofErr w:type="gramStart"/>
      <w:r w:rsidRPr="00090DB4">
        <w:rPr>
          <w:rFonts w:ascii="Times New Roman" w:hAnsi="Times New Roman"/>
          <w:sz w:val="28"/>
          <w:szCs w:val="28"/>
        </w:rPr>
        <w:t>Число</w:t>
      </w:r>
      <w:r>
        <w:rPr>
          <w:rFonts w:ascii="Times New Roman" w:hAnsi="Times New Roman"/>
          <w:sz w:val="28"/>
          <w:szCs w:val="28"/>
        </w:rPr>
        <w:t xml:space="preserve"> </w:t>
      </w:r>
      <w:r w:rsidRPr="00090DB4">
        <w:rPr>
          <w:rFonts w:ascii="Times New Roman" w:hAnsi="Times New Roman"/>
          <w:sz w:val="28"/>
          <w:szCs w:val="28"/>
        </w:rPr>
        <w:t>врачей</w:t>
      </w:r>
      <w:r>
        <w:rPr>
          <w:rFonts w:ascii="Times New Roman" w:hAnsi="Times New Roman"/>
          <w:sz w:val="28"/>
          <w:szCs w:val="28"/>
        </w:rPr>
        <w:t xml:space="preserve"> </w:t>
      </w:r>
      <w:r w:rsidRPr="00090DB4">
        <w:rPr>
          <w:rFonts w:ascii="Times New Roman" w:hAnsi="Times New Roman"/>
          <w:sz w:val="28"/>
          <w:szCs w:val="28"/>
        </w:rPr>
        <w:t>в</w:t>
      </w:r>
      <w:r>
        <w:rPr>
          <w:rFonts w:ascii="Times New Roman" w:hAnsi="Times New Roman"/>
          <w:sz w:val="28"/>
          <w:szCs w:val="28"/>
        </w:rPr>
        <w:t xml:space="preserve"> Клявлинском </w:t>
      </w:r>
      <w:r w:rsidRPr="00090DB4">
        <w:rPr>
          <w:rFonts w:ascii="Times New Roman" w:hAnsi="Times New Roman"/>
          <w:sz w:val="28"/>
          <w:szCs w:val="28"/>
        </w:rPr>
        <w:t>районе</w:t>
      </w:r>
      <w:r>
        <w:rPr>
          <w:rFonts w:ascii="Times New Roman" w:hAnsi="Times New Roman"/>
          <w:sz w:val="28"/>
          <w:szCs w:val="28"/>
        </w:rPr>
        <w:t xml:space="preserve"> </w:t>
      </w:r>
      <w:r w:rsidRPr="00090DB4">
        <w:rPr>
          <w:rFonts w:ascii="Times New Roman" w:hAnsi="Times New Roman"/>
          <w:sz w:val="28"/>
          <w:szCs w:val="28"/>
        </w:rPr>
        <w:t>по</w:t>
      </w:r>
      <w:r>
        <w:rPr>
          <w:rFonts w:ascii="Times New Roman" w:hAnsi="Times New Roman"/>
          <w:sz w:val="28"/>
          <w:szCs w:val="28"/>
        </w:rPr>
        <w:t xml:space="preserve"> </w:t>
      </w:r>
      <w:r w:rsidRPr="00090DB4">
        <w:rPr>
          <w:rFonts w:ascii="Times New Roman" w:hAnsi="Times New Roman"/>
          <w:sz w:val="28"/>
          <w:szCs w:val="28"/>
        </w:rPr>
        <w:t>сравнению</w:t>
      </w:r>
      <w:r>
        <w:rPr>
          <w:rFonts w:ascii="Times New Roman" w:hAnsi="Times New Roman"/>
          <w:sz w:val="28"/>
          <w:szCs w:val="28"/>
        </w:rPr>
        <w:t xml:space="preserve"> </w:t>
      </w:r>
      <w:r w:rsidRPr="00090DB4">
        <w:rPr>
          <w:rFonts w:ascii="Times New Roman" w:hAnsi="Times New Roman"/>
          <w:sz w:val="28"/>
          <w:szCs w:val="28"/>
        </w:rPr>
        <w:t>с</w:t>
      </w:r>
      <w:r>
        <w:rPr>
          <w:rFonts w:ascii="Times New Roman" w:hAnsi="Times New Roman"/>
          <w:sz w:val="28"/>
          <w:szCs w:val="28"/>
        </w:rPr>
        <w:t xml:space="preserve"> </w:t>
      </w:r>
      <w:r w:rsidRPr="00090DB4">
        <w:rPr>
          <w:rFonts w:ascii="Times New Roman" w:hAnsi="Times New Roman"/>
          <w:sz w:val="28"/>
          <w:szCs w:val="28"/>
        </w:rPr>
        <w:t>2012</w:t>
      </w:r>
      <w:r>
        <w:rPr>
          <w:rFonts w:ascii="Times New Roman" w:hAnsi="Times New Roman"/>
          <w:sz w:val="28"/>
          <w:szCs w:val="28"/>
        </w:rPr>
        <w:t xml:space="preserve"> </w:t>
      </w:r>
      <w:r w:rsidRPr="00090DB4">
        <w:rPr>
          <w:rFonts w:ascii="Times New Roman" w:hAnsi="Times New Roman"/>
          <w:sz w:val="28"/>
          <w:szCs w:val="28"/>
        </w:rPr>
        <w:t>годом</w:t>
      </w:r>
      <w:r>
        <w:rPr>
          <w:rFonts w:ascii="Times New Roman" w:hAnsi="Times New Roman"/>
          <w:sz w:val="28"/>
          <w:szCs w:val="28"/>
        </w:rPr>
        <w:t xml:space="preserve"> </w:t>
      </w:r>
      <w:r w:rsidRPr="00090DB4">
        <w:rPr>
          <w:rFonts w:ascii="Times New Roman" w:hAnsi="Times New Roman"/>
          <w:sz w:val="28"/>
          <w:szCs w:val="28"/>
        </w:rPr>
        <w:t>увеличилось</w:t>
      </w:r>
      <w:r>
        <w:rPr>
          <w:rFonts w:ascii="Times New Roman" w:hAnsi="Times New Roman"/>
          <w:sz w:val="28"/>
          <w:szCs w:val="28"/>
        </w:rPr>
        <w:t xml:space="preserve"> </w:t>
      </w:r>
      <w:r w:rsidRPr="00090DB4">
        <w:rPr>
          <w:rFonts w:ascii="Times New Roman" w:hAnsi="Times New Roman"/>
          <w:sz w:val="28"/>
          <w:szCs w:val="28"/>
        </w:rPr>
        <w:t>на</w:t>
      </w:r>
      <w:r>
        <w:rPr>
          <w:rFonts w:ascii="Times New Roman" w:hAnsi="Times New Roman"/>
          <w:sz w:val="28"/>
          <w:szCs w:val="28"/>
        </w:rPr>
        <w:t xml:space="preserve"> 20%</w:t>
      </w:r>
      <w:r w:rsidRPr="00090DB4">
        <w:rPr>
          <w:rFonts w:ascii="Times New Roman" w:hAnsi="Times New Roman"/>
          <w:sz w:val="28"/>
          <w:szCs w:val="28"/>
        </w:rPr>
        <w:t>,</w:t>
      </w:r>
      <w:r>
        <w:rPr>
          <w:rFonts w:ascii="Times New Roman" w:hAnsi="Times New Roman"/>
          <w:sz w:val="28"/>
          <w:szCs w:val="28"/>
        </w:rPr>
        <w:t xml:space="preserve"> </w:t>
      </w:r>
      <w:r w:rsidRPr="00090DB4">
        <w:rPr>
          <w:rFonts w:ascii="Times New Roman" w:hAnsi="Times New Roman"/>
          <w:sz w:val="28"/>
          <w:szCs w:val="28"/>
        </w:rPr>
        <w:t>а</w:t>
      </w:r>
      <w:r>
        <w:rPr>
          <w:rFonts w:ascii="Times New Roman" w:hAnsi="Times New Roman"/>
          <w:sz w:val="28"/>
          <w:szCs w:val="28"/>
        </w:rPr>
        <w:t xml:space="preserve"> </w:t>
      </w:r>
      <w:r w:rsidRPr="00090DB4">
        <w:rPr>
          <w:rFonts w:ascii="Times New Roman" w:hAnsi="Times New Roman"/>
          <w:sz w:val="28"/>
          <w:szCs w:val="28"/>
        </w:rPr>
        <w:t>показатель</w:t>
      </w:r>
      <w:r>
        <w:rPr>
          <w:rFonts w:ascii="Times New Roman" w:hAnsi="Times New Roman"/>
          <w:sz w:val="28"/>
          <w:szCs w:val="28"/>
        </w:rPr>
        <w:t xml:space="preserve"> </w:t>
      </w:r>
      <w:r w:rsidRPr="00090DB4">
        <w:rPr>
          <w:rFonts w:ascii="Times New Roman" w:hAnsi="Times New Roman"/>
          <w:sz w:val="28"/>
          <w:szCs w:val="28"/>
        </w:rPr>
        <w:t>числа</w:t>
      </w:r>
      <w:r>
        <w:rPr>
          <w:rFonts w:ascii="Times New Roman" w:hAnsi="Times New Roman"/>
          <w:sz w:val="28"/>
          <w:szCs w:val="28"/>
        </w:rPr>
        <w:t xml:space="preserve"> </w:t>
      </w:r>
      <w:r w:rsidRPr="00090DB4">
        <w:rPr>
          <w:rFonts w:ascii="Times New Roman" w:hAnsi="Times New Roman"/>
          <w:sz w:val="28"/>
          <w:szCs w:val="28"/>
        </w:rPr>
        <w:t>врачей</w:t>
      </w:r>
      <w:r>
        <w:rPr>
          <w:rFonts w:ascii="Times New Roman" w:hAnsi="Times New Roman"/>
          <w:sz w:val="28"/>
          <w:szCs w:val="28"/>
        </w:rPr>
        <w:t xml:space="preserve"> </w:t>
      </w:r>
      <w:r w:rsidRPr="00090DB4">
        <w:rPr>
          <w:rFonts w:ascii="Times New Roman" w:hAnsi="Times New Roman"/>
          <w:sz w:val="28"/>
          <w:szCs w:val="28"/>
        </w:rPr>
        <w:t>в</w:t>
      </w:r>
      <w:r>
        <w:rPr>
          <w:rFonts w:ascii="Times New Roman" w:hAnsi="Times New Roman"/>
          <w:sz w:val="28"/>
          <w:szCs w:val="28"/>
        </w:rPr>
        <w:t xml:space="preserve"> </w:t>
      </w:r>
      <w:r w:rsidRPr="00090DB4">
        <w:rPr>
          <w:rFonts w:ascii="Times New Roman" w:hAnsi="Times New Roman"/>
          <w:sz w:val="28"/>
          <w:szCs w:val="28"/>
        </w:rPr>
        <w:t>расчете</w:t>
      </w:r>
      <w:r>
        <w:rPr>
          <w:rFonts w:ascii="Times New Roman" w:hAnsi="Times New Roman"/>
          <w:sz w:val="28"/>
          <w:szCs w:val="28"/>
        </w:rPr>
        <w:t xml:space="preserve"> </w:t>
      </w:r>
      <w:r w:rsidRPr="00090DB4">
        <w:rPr>
          <w:rFonts w:ascii="Times New Roman" w:hAnsi="Times New Roman"/>
          <w:sz w:val="28"/>
          <w:szCs w:val="28"/>
        </w:rPr>
        <w:t>на</w:t>
      </w:r>
      <w:r>
        <w:rPr>
          <w:rFonts w:ascii="Times New Roman" w:hAnsi="Times New Roman"/>
          <w:sz w:val="28"/>
          <w:szCs w:val="28"/>
        </w:rPr>
        <w:t xml:space="preserve"> </w:t>
      </w:r>
      <w:r w:rsidRPr="00090DB4">
        <w:rPr>
          <w:rFonts w:ascii="Times New Roman" w:hAnsi="Times New Roman"/>
          <w:sz w:val="28"/>
          <w:szCs w:val="28"/>
        </w:rPr>
        <w:t>10</w:t>
      </w:r>
      <w:r>
        <w:rPr>
          <w:rFonts w:ascii="Times New Roman" w:hAnsi="Times New Roman"/>
          <w:sz w:val="28"/>
          <w:szCs w:val="28"/>
        </w:rPr>
        <w:t xml:space="preserve"> </w:t>
      </w:r>
      <w:r w:rsidRPr="00090DB4">
        <w:rPr>
          <w:rFonts w:ascii="Times New Roman" w:hAnsi="Times New Roman"/>
          <w:sz w:val="28"/>
          <w:szCs w:val="28"/>
        </w:rPr>
        <w:t>тыс.</w:t>
      </w:r>
      <w:r>
        <w:rPr>
          <w:rFonts w:ascii="Times New Roman" w:hAnsi="Times New Roman"/>
          <w:sz w:val="28"/>
          <w:szCs w:val="28"/>
        </w:rPr>
        <w:t xml:space="preserve"> </w:t>
      </w:r>
      <w:r w:rsidRPr="00090DB4">
        <w:rPr>
          <w:rFonts w:ascii="Times New Roman" w:hAnsi="Times New Roman"/>
          <w:sz w:val="28"/>
          <w:szCs w:val="28"/>
        </w:rPr>
        <w:t>человек</w:t>
      </w:r>
      <w:r>
        <w:rPr>
          <w:rFonts w:ascii="Times New Roman" w:hAnsi="Times New Roman"/>
          <w:sz w:val="28"/>
          <w:szCs w:val="28"/>
        </w:rPr>
        <w:t xml:space="preserve"> </w:t>
      </w:r>
      <w:r w:rsidRPr="00090DB4">
        <w:rPr>
          <w:rFonts w:ascii="Times New Roman" w:hAnsi="Times New Roman"/>
          <w:sz w:val="28"/>
          <w:szCs w:val="28"/>
        </w:rPr>
        <w:t>населения</w:t>
      </w:r>
      <w:r>
        <w:rPr>
          <w:rFonts w:ascii="Times New Roman" w:hAnsi="Times New Roman"/>
          <w:sz w:val="28"/>
          <w:szCs w:val="28"/>
        </w:rPr>
        <w:t xml:space="preserve"> </w:t>
      </w:r>
      <w:r w:rsidRPr="00090DB4">
        <w:rPr>
          <w:rFonts w:ascii="Times New Roman" w:hAnsi="Times New Roman"/>
          <w:sz w:val="28"/>
          <w:szCs w:val="28"/>
        </w:rPr>
        <w:t>с</w:t>
      </w:r>
      <w:r w:rsidRPr="00090DB4">
        <w:rPr>
          <w:rFonts w:ascii="Times New Roman" w:hAnsi="Times New Roman"/>
          <w:sz w:val="28"/>
          <w:szCs w:val="28"/>
        </w:rPr>
        <w:t>о</w:t>
      </w:r>
      <w:r w:rsidRPr="00090DB4">
        <w:rPr>
          <w:rFonts w:ascii="Times New Roman" w:hAnsi="Times New Roman"/>
          <w:sz w:val="28"/>
          <w:szCs w:val="28"/>
        </w:rPr>
        <w:t>ставил</w:t>
      </w:r>
      <w:r>
        <w:rPr>
          <w:rFonts w:ascii="Times New Roman" w:hAnsi="Times New Roman"/>
          <w:sz w:val="28"/>
          <w:szCs w:val="28"/>
        </w:rPr>
        <w:t xml:space="preserve"> 25,9</w:t>
      </w:r>
      <w:r w:rsidRPr="00090DB4">
        <w:rPr>
          <w:rFonts w:ascii="Times New Roman" w:hAnsi="Times New Roman"/>
          <w:sz w:val="28"/>
          <w:szCs w:val="28"/>
        </w:rPr>
        <w:t>,</w:t>
      </w:r>
      <w:r>
        <w:rPr>
          <w:rFonts w:ascii="Times New Roman" w:hAnsi="Times New Roman"/>
          <w:sz w:val="28"/>
          <w:szCs w:val="28"/>
        </w:rPr>
        <w:t xml:space="preserve"> </w:t>
      </w:r>
      <w:r w:rsidRPr="00B12FF5">
        <w:rPr>
          <w:rFonts w:ascii="Times New Roman" w:hAnsi="Times New Roman"/>
          <w:sz w:val="28"/>
          <w:szCs w:val="28"/>
        </w:rPr>
        <w:t>в</w:t>
      </w:r>
      <w:r>
        <w:rPr>
          <w:rFonts w:ascii="Times New Roman" w:hAnsi="Times New Roman"/>
          <w:sz w:val="28"/>
          <w:szCs w:val="28"/>
        </w:rPr>
        <w:t xml:space="preserve"> </w:t>
      </w:r>
      <w:r w:rsidRPr="00B12FF5">
        <w:rPr>
          <w:rFonts w:ascii="Times New Roman" w:hAnsi="Times New Roman"/>
          <w:sz w:val="28"/>
          <w:szCs w:val="28"/>
        </w:rPr>
        <w:t>среднем</w:t>
      </w:r>
      <w:r>
        <w:rPr>
          <w:rFonts w:ascii="Times New Roman" w:hAnsi="Times New Roman"/>
          <w:sz w:val="28"/>
          <w:szCs w:val="28"/>
        </w:rPr>
        <w:t xml:space="preserve"> </w:t>
      </w:r>
      <w:r w:rsidRPr="00B12FF5">
        <w:rPr>
          <w:rFonts w:ascii="Times New Roman" w:hAnsi="Times New Roman"/>
          <w:sz w:val="28"/>
          <w:szCs w:val="28"/>
        </w:rPr>
        <w:t>по</w:t>
      </w:r>
      <w:r>
        <w:rPr>
          <w:rFonts w:ascii="Times New Roman" w:hAnsi="Times New Roman"/>
          <w:sz w:val="28"/>
          <w:szCs w:val="28"/>
        </w:rPr>
        <w:t xml:space="preserve"> сельским районам области – 19,4</w:t>
      </w:r>
      <w:r w:rsidRPr="00B12FF5">
        <w:rPr>
          <w:rFonts w:ascii="Times New Roman" w:hAnsi="Times New Roman"/>
          <w:sz w:val="28"/>
          <w:szCs w:val="28"/>
        </w:rPr>
        <w:t>%.</w:t>
      </w:r>
      <w:r>
        <w:rPr>
          <w:rFonts w:ascii="Times New Roman" w:hAnsi="Times New Roman"/>
          <w:sz w:val="28"/>
          <w:szCs w:val="28"/>
        </w:rPr>
        <w:t xml:space="preserve"> </w:t>
      </w:r>
      <w:r w:rsidRPr="00090DB4">
        <w:rPr>
          <w:rFonts w:ascii="Times New Roman" w:hAnsi="Times New Roman"/>
          <w:sz w:val="28"/>
          <w:szCs w:val="28"/>
        </w:rPr>
        <w:t>По</w:t>
      </w:r>
      <w:r>
        <w:rPr>
          <w:rFonts w:ascii="Times New Roman" w:hAnsi="Times New Roman"/>
          <w:sz w:val="28"/>
          <w:szCs w:val="28"/>
        </w:rPr>
        <w:t xml:space="preserve"> </w:t>
      </w:r>
      <w:r w:rsidRPr="00090DB4">
        <w:rPr>
          <w:rFonts w:ascii="Times New Roman" w:hAnsi="Times New Roman"/>
          <w:sz w:val="28"/>
          <w:szCs w:val="28"/>
        </w:rPr>
        <w:t>дан</w:t>
      </w:r>
      <w:r>
        <w:rPr>
          <w:rFonts w:ascii="Times New Roman" w:hAnsi="Times New Roman"/>
          <w:sz w:val="28"/>
          <w:szCs w:val="28"/>
        </w:rPr>
        <w:t xml:space="preserve">ному показателю район занимает 7 </w:t>
      </w:r>
      <w:r w:rsidRPr="00090DB4">
        <w:rPr>
          <w:rFonts w:ascii="Times New Roman" w:hAnsi="Times New Roman"/>
          <w:sz w:val="28"/>
          <w:szCs w:val="28"/>
        </w:rPr>
        <w:t>ме</w:t>
      </w:r>
      <w:r>
        <w:rPr>
          <w:rFonts w:ascii="Times New Roman" w:hAnsi="Times New Roman"/>
          <w:sz w:val="28"/>
          <w:szCs w:val="28"/>
        </w:rPr>
        <w:t>сто среди муниципальных районов и 3 место по</w:t>
      </w:r>
      <w:r>
        <w:t xml:space="preserve"> </w:t>
      </w:r>
      <w:r>
        <w:rPr>
          <w:rFonts w:ascii="Times New Roman" w:hAnsi="Times New Roman"/>
          <w:sz w:val="28"/>
          <w:szCs w:val="28"/>
        </w:rPr>
        <w:t xml:space="preserve">численности среднего медицинского персонала. </w:t>
      </w:r>
      <w:proofErr w:type="gramEnd"/>
    </w:p>
    <w:p w:rsidR="002B156F" w:rsidRPr="00110724" w:rsidRDefault="002B156F" w:rsidP="002B156F">
      <w:pPr>
        <w:overflowPunct w:val="0"/>
        <w:spacing w:after="0" w:line="360" w:lineRule="auto"/>
        <w:ind w:firstLine="709"/>
        <w:jc w:val="both"/>
        <w:rPr>
          <w:rFonts w:ascii="Times New Roman" w:hAnsi="Times New Roman"/>
          <w:sz w:val="28"/>
          <w:szCs w:val="28"/>
        </w:rPr>
      </w:pPr>
      <w:r w:rsidRPr="00110724">
        <w:rPr>
          <w:rFonts w:ascii="Times New Roman" w:hAnsi="Times New Roman"/>
          <w:sz w:val="28"/>
          <w:szCs w:val="28"/>
        </w:rPr>
        <w:t>По</w:t>
      </w:r>
      <w:r w:rsidR="0054184A">
        <w:rPr>
          <w:rFonts w:ascii="Times New Roman" w:hAnsi="Times New Roman"/>
          <w:sz w:val="28"/>
          <w:szCs w:val="28"/>
        </w:rPr>
        <w:t xml:space="preserve"> </w:t>
      </w:r>
      <w:r w:rsidRPr="00110724">
        <w:rPr>
          <w:rFonts w:ascii="Times New Roman" w:hAnsi="Times New Roman"/>
          <w:sz w:val="28"/>
          <w:szCs w:val="28"/>
        </w:rPr>
        <w:t>итогам</w:t>
      </w:r>
      <w:r w:rsidR="0054184A">
        <w:rPr>
          <w:rFonts w:ascii="Times New Roman" w:hAnsi="Times New Roman"/>
          <w:sz w:val="28"/>
          <w:szCs w:val="28"/>
        </w:rPr>
        <w:t xml:space="preserve"> </w:t>
      </w:r>
      <w:r w:rsidRPr="00110724">
        <w:rPr>
          <w:rFonts w:ascii="Times New Roman" w:hAnsi="Times New Roman"/>
          <w:sz w:val="28"/>
          <w:szCs w:val="28"/>
        </w:rPr>
        <w:t>2016</w:t>
      </w:r>
      <w:r w:rsidR="0054184A">
        <w:rPr>
          <w:rFonts w:ascii="Times New Roman" w:hAnsi="Times New Roman"/>
          <w:sz w:val="28"/>
          <w:szCs w:val="28"/>
        </w:rPr>
        <w:t xml:space="preserve"> </w:t>
      </w:r>
      <w:r w:rsidRPr="00110724">
        <w:rPr>
          <w:rFonts w:ascii="Times New Roman" w:hAnsi="Times New Roman"/>
          <w:sz w:val="28"/>
          <w:szCs w:val="28"/>
        </w:rPr>
        <w:t>года</w:t>
      </w:r>
      <w:r w:rsidR="0054184A">
        <w:rPr>
          <w:rFonts w:ascii="Times New Roman" w:hAnsi="Times New Roman"/>
          <w:sz w:val="28"/>
          <w:szCs w:val="28"/>
        </w:rPr>
        <w:t xml:space="preserve"> </w:t>
      </w:r>
      <w:r w:rsidRPr="00110724">
        <w:rPr>
          <w:rFonts w:ascii="Times New Roman" w:hAnsi="Times New Roman"/>
          <w:sz w:val="28"/>
          <w:szCs w:val="28"/>
        </w:rPr>
        <w:t>на</w:t>
      </w:r>
      <w:r w:rsidR="0054184A">
        <w:rPr>
          <w:rFonts w:ascii="Times New Roman" w:hAnsi="Times New Roman"/>
          <w:sz w:val="28"/>
          <w:szCs w:val="28"/>
        </w:rPr>
        <w:t xml:space="preserve"> </w:t>
      </w:r>
      <w:r w:rsidRPr="00110724">
        <w:rPr>
          <w:rFonts w:ascii="Times New Roman" w:hAnsi="Times New Roman"/>
          <w:sz w:val="28"/>
          <w:szCs w:val="28"/>
        </w:rPr>
        <w:t>территории</w:t>
      </w:r>
      <w:r w:rsidR="0054184A">
        <w:rPr>
          <w:rFonts w:ascii="Times New Roman" w:hAnsi="Times New Roman"/>
          <w:sz w:val="28"/>
          <w:szCs w:val="28"/>
        </w:rPr>
        <w:t xml:space="preserve"> </w:t>
      </w:r>
      <w:r w:rsidRPr="00110724">
        <w:rPr>
          <w:rFonts w:ascii="Times New Roman" w:hAnsi="Times New Roman"/>
          <w:sz w:val="28"/>
          <w:szCs w:val="28"/>
        </w:rPr>
        <w:t>района</w:t>
      </w:r>
      <w:r w:rsidR="0054184A">
        <w:rPr>
          <w:rFonts w:ascii="Times New Roman" w:hAnsi="Times New Roman"/>
          <w:sz w:val="28"/>
          <w:szCs w:val="28"/>
        </w:rPr>
        <w:t xml:space="preserve"> </w:t>
      </w:r>
      <w:r w:rsidRPr="00110724">
        <w:rPr>
          <w:rFonts w:ascii="Times New Roman" w:hAnsi="Times New Roman"/>
          <w:sz w:val="28"/>
          <w:szCs w:val="28"/>
        </w:rPr>
        <w:t>уровень</w:t>
      </w:r>
      <w:r w:rsidR="0054184A">
        <w:rPr>
          <w:rFonts w:ascii="Times New Roman" w:hAnsi="Times New Roman"/>
          <w:sz w:val="28"/>
          <w:szCs w:val="28"/>
        </w:rPr>
        <w:t xml:space="preserve"> </w:t>
      </w:r>
      <w:r w:rsidRPr="00110724">
        <w:rPr>
          <w:rFonts w:ascii="Times New Roman" w:hAnsi="Times New Roman"/>
          <w:sz w:val="28"/>
          <w:szCs w:val="28"/>
        </w:rPr>
        <w:t>заболеваемости</w:t>
      </w:r>
      <w:r w:rsidR="0054184A">
        <w:rPr>
          <w:rFonts w:ascii="Times New Roman" w:hAnsi="Times New Roman"/>
          <w:sz w:val="28"/>
          <w:szCs w:val="28"/>
        </w:rPr>
        <w:t xml:space="preserve"> </w:t>
      </w:r>
      <w:r w:rsidRPr="00110724">
        <w:rPr>
          <w:rFonts w:ascii="Times New Roman" w:hAnsi="Times New Roman"/>
          <w:sz w:val="28"/>
          <w:szCs w:val="28"/>
        </w:rPr>
        <w:t>населения</w:t>
      </w:r>
      <w:r w:rsidR="0054184A">
        <w:rPr>
          <w:rFonts w:ascii="Times New Roman" w:hAnsi="Times New Roman"/>
          <w:sz w:val="28"/>
          <w:szCs w:val="28"/>
        </w:rPr>
        <w:t xml:space="preserve"> </w:t>
      </w:r>
      <w:r w:rsidRPr="00110724">
        <w:rPr>
          <w:rFonts w:ascii="Times New Roman" w:hAnsi="Times New Roman"/>
          <w:sz w:val="28"/>
          <w:szCs w:val="28"/>
        </w:rPr>
        <w:t>остается</w:t>
      </w:r>
      <w:r w:rsidR="0054184A">
        <w:rPr>
          <w:rFonts w:ascii="Times New Roman" w:hAnsi="Times New Roman"/>
          <w:sz w:val="28"/>
          <w:szCs w:val="28"/>
        </w:rPr>
        <w:t xml:space="preserve"> </w:t>
      </w:r>
      <w:r w:rsidRPr="00110724">
        <w:rPr>
          <w:rFonts w:ascii="Times New Roman" w:hAnsi="Times New Roman"/>
          <w:sz w:val="28"/>
          <w:szCs w:val="28"/>
        </w:rPr>
        <w:t>высоким.</w:t>
      </w:r>
      <w:r w:rsidR="0054184A">
        <w:rPr>
          <w:rFonts w:ascii="Times New Roman" w:hAnsi="Times New Roman"/>
          <w:sz w:val="28"/>
          <w:szCs w:val="28"/>
        </w:rPr>
        <w:t xml:space="preserve"> </w:t>
      </w:r>
      <w:r w:rsidRPr="00110724">
        <w:rPr>
          <w:rFonts w:ascii="Times New Roman" w:hAnsi="Times New Roman"/>
          <w:sz w:val="28"/>
          <w:szCs w:val="28"/>
        </w:rPr>
        <w:t>Отмечается</w:t>
      </w:r>
      <w:r w:rsidR="0054184A">
        <w:rPr>
          <w:rFonts w:ascii="Times New Roman" w:hAnsi="Times New Roman"/>
          <w:sz w:val="28"/>
          <w:szCs w:val="28"/>
        </w:rPr>
        <w:t xml:space="preserve"> </w:t>
      </w:r>
      <w:r w:rsidRPr="00110724">
        <w:rPr>
          <w:rFonts w:ascii="Times New Roman" w:hAnsi="Times New Roman"/>
          <w:sz w:val="28"/>
          <w:szCs w:val="28"/>
        </w:rPr>
        <w:t>высокий</w:t>
      </w:r>
      <w:r w:rsidR="0054184A">
        <w:rPr>
          <w:rFonts w:ascii="Times New Roman" w:hAnsi="Times New Roman"/>
          <w:sz w:val="28"/>
          <w:szCs w:val="28"/>
        </w:rPr>
        <w:t xml:space="preserve"> </w:t>
      </w:r>
      <w:r w:rsidRPr="00110724">
        <w:rPr>
          <w:rFonts w:ascii="Times New Roman" w:hAnsi="Times New Roman"/>
          <w:sz w:val="28"/>
          <w:szCs w:val="28"/>
        </w:rPr>
        <w:t>уровень</w:t>
      </w:r>
      <w:r w:rsidR="0054184A">
        <w:rPr>
          <w:rFonts w:ascii="Times New Roman" w:hAnsi="Times New Roman"/>
          <w:sz w:val="28"/>
          <w:szCs w:val="28"/>
        </w:rPr>
        <w:t xml:space="preserve"> </w:t>
      </w:r>
      <w:r w:rsidRPr="00110724">
        <w:rPr>
          <w:rFonts w:ascii="Times New Roman" w:hAnsi="Times New Roman"/>
          <w:sz w:val="28"/>
          <w:szCs w:val="28"/>
        </w:rPr>
        <w:t>болезней</w:t>
      </w:r>
      <w:r w:rsidR="0054184A">
        <w:rPr>
          <w:rFonts w:ascii="Times New Roman" w:hAnsi="Times New Roman"/>
          <w:sz w:val="28"/>
          <w:szCs w:val="28"/>
        </w:rPr>
        <w:t xml:space="preserve"> </w:t>
      </w:r>
      <w:r w:rsidRPr="00110724">
        <w:rPr>
          <w:rFonts w:ascii="Times New Roman" w:hAnsi="Times New Roman"/>
          <w:sz w:val="28"/>
          <w:szCs w:val="28"/>
        </w:rPr>
        <w:t>системы</w:t>
      </w:r>
      <w:r w:rsidR="0054184A">
        <w:rPr>
          <w:rFonts w:ascii="Times New Roman" w:hAnsi="Times New Roman"/>
          <w:sz w:val="28"/>
          <w:szCs w:val="28"/>
        </w:rPr>
        <w:t xml:space="preserve"> </w:t>
      </w:r>
      <w:r w:rsidRPr="00110724">
        <w:rPr>
          <w:rFonts w:ascii="Times New Roman" w:hAnsi="Times New Roman"/>
          <w:sz w:val="28"/>
          <w:szCs w:val="28"/>
        </w:rPr>
        <w:t>кровообращения,</w:t>
      </w:r>
      <w:r w:rsidR="0054184A">
        <w:rPr>
          <w:rFonts w:ascii="Times New Roman" w:hAnsi="Times New Roman"/>
          <w:sz w:val="28"/>
          <w:szCs w:val="28"/>
        </w:rPr>
        <w:t xml:space="preserve"> </w:t>
      </w:r>
      <w:r w:rsidRPr="00110724">
        <w:rPr>
          <w:rFonts w:ascii="Times New Roman" w:hAnsi="Times New Roman"/>
          <w:sz w:val="28"/>
          <w:szCs w:val="28"/>
        </w:rPr>
        <w:t>злокачественных</w:t>
      </w:r>
      <w:r w:rsidR="0054184A">
        <w:rPr>
          <w:rFonts w:ascii="Times New Roman" w:hAnsi="Times New Roman"/>
          <w:sz w:val="28"/>
          <w:szCs w:val="28"/>
        </w:rPr>
        <w:t xml:space="preserve"> </w:t>
      </w:r>
      <w:r w:rsidRPr="00110724">
        <w:rPr>
          <w:rFonts w:ascii="Times New Roman" w:hAnsi="Times New Roman"/>
          <w:sz w:val="28"/>
          <w:szCs w:val="28"/>
        </w:rPr>
        <w:t>новообразований,</w:t>
      </w:r>
      <w:r w:rsidR="0054184A">
        <w:rPr>
          <w:rFonts w:ascii="Times New Roman" w:hAnsi="Times New Roman"/>
          <w:sz w:val="28"/>
          <w:szCs w:val="28"/>
        </w:rPr>
        <w:t xml:space="preserve"> </w:t>
      </w:r>
      <w:r w:rsidRPr="00110724">
        <w:rPr>
          <w:rFonts w:ascii="Times New Roman" w:hAnsi="Times New Roman"/>
          <w:sz w:val="28"/>
          <w:szCs w:val="28"/>
        </w:rPr>
        <w:t>ВИЧ-инфицированных.</w:t>
      </w:r>
      <w:r w:rsidR="0054184A">
        <w:rPr>
          <w:rFonts w:ascii="Times New Roman" w:hAnsi="Times New Roman"/>
          <w:sz w:val="28"/>
          <w:szCs w:val="28"/>
        </w:rPr>
        <w:t xml:space="preserve"> </w:t>
      </w:r>
    </w:p>
    <w:p w:rsidR="002B156F" w:rsidRDefault="002B156F" w:rsidP="002B156F">
      <w:pPr>
        <w:spacing w:after="0" w:line="360" w:lineRule="auto"/>
        <w:jc w:val="both"/>
        <w:rPr>
          <w:rFonts w:ascii="Times New Roman" w:hAnsi="Times New Roman"/>
          <w:sz w:val="28"/>
          <w:szCs w:val="28"/>
        </w:rPr>
      </w:pPr>
      <w:r w:rsidRPr="00B12FF5">
        <w:rPr>
          <w:rFonts w:ascii="Times New Roman" w:hAnsi="Times New Roman"/>
          <w:sz w:val="28"/>
          <w:szCs w:val="28"/>
        </w:rPr>
        <w:t>Диспансеризация</w:t>
      </w:r>
      <w:r w:rsidR="0054184A">
        <w:rPr>
          <w:rFonts w:ascii="Times New Roman" w:hAnsi="Times New Roman"/>
          <w:sz w:val="28"/>
          <w:szCs w:val="28"/>
        </w:rPr>
        <w:t xml:space="preserve"> </w:t>
      </w:r>
      <w:r w:rsidRPr="00B12FF5">
        <w:rPr>
          <w:rFonts w:ascii="Times New Roman" w:hAnsi="Times New Roman"/>
          <w:sz w:val="28"/>
          <w:szCs w:val="28"/>
        </w:rPr>
        <w:t>детского</w:t>
      </w:r>
      <w:r w:rsidR="0054184A">
        <w:rPr>
          <w:rFonts w:ascii="Times New Roman" w:hAnsi="Times New Roman"/>
          <w:sz w:val="28"/>
          <w:szCs w:val="28"/>
        </w:rPr>
        <w:t xml:space="preserve"> </w:t>
      </w:r>
      <w:r w:rsidRPr="00B12FF5">
        <w:rPr>
          <w:rFonts w:ascii="Times New Roman" w:hAnsi="Times New Roman"/>
          <w:sz w:val="28"/>
          <w:szCs w:val="28"/>
        </w:rPr>
        <w:t>населения</w:t>
      </w:r>
      <w:r w:rsidR="0054184A">
        <w:rPr>
          <w:rFonts w:ascii="Times New Roman" w:hAnsi="Times New Roman"/>
          <w:sz w:val="28"/>
          <w:szCs w:val="28"/>
        </w:rPr>
        <w:t xml:space="preserve"> </w:t>
      </w:r>
      <w:r w:rsidRPr="00B12FF5">
        <w:rPr>
          <w:rFonts w:ascii="Times New Roman" w:hAnsi="Times New Roman"/>
          <w:sz w:val="28"/>
          <w:szCs w:val="28"/>
        </w:rPr>
        <w:t>выполнена</w:t>
      </w:r>
      <w:r w:rsidR="0054184A">
        <w:rPr>
          <w:rFonts w:ascii="Times New Roman" w:hAnsi="Times New Roman"/>
          <w:sz w:val="28"/>
          <w:szCs w:val="28"/>
        </w:rPr>
        <w:t xml:space="preserve"> </w:t>
      </w:r>
      <w:r w:rsidRPr="00B12FF5">
        <w:rPr>
          <w:rFonts w:ascii="Times New Roman" w:hAnsi="Times New Roman"/>
          <w:sz w:val="28"/>
          <w:szCs w:val="28"/>
        </w:rPr>
        <w:t>на</w:t>
      </w:r>
      <w:r w:rsidR="0054184A">
        <w:rPr>
          <w:rFonts w:ascii="Times New Roman" w:hAnsi="Times New Roman"/>
          <w:sz w:val="28"/>
          <w:szCs w:val="28"/>
        </w:rPr>
        <w:t xml:space="preserve"> </w:t>
      </w:r>
      <w:r w:rsidRPr="00B12FF5">
        <w:rPr>
          <w:rFonts w:ascii="Times New Roman" w:hAnsi="Times New Roman"/>
          <w:sz w:val="28"/>
          <w:szCs w:val="28"/>
        </w:rPr>
        <w:t>102%,</w:t>
      </w:r>
      <w:r w:rsidR="0054184A">
        <w:rPr>
          <w:rFonts w:ascii="Times New Roman" w:hAnsi="Times New Roman"/>
          <w:sz w:val="28"/>
          <w:szCs w:val="28"/>
        </w:rPr>
        <w:t xml:space="preserve"> </w:t>
      </w:r>
      <w:r w:rsidRPr="00B12FF5">
        <w:rPr>
          <w:rFonts w:ascii="Times New Roman" w:hAnsi="Times New Roman"/>
          <w:sz w:val="28"/>
          <w:szCs w:val="28"/>
        </w:rPr>
        <w:t>определенных</w:t>
      </w:r>
      <w:r w:rsidR="0054184A">
        <w:rPr>
          <w:rFonts w:ascii="Times New Roman" w:hAnsi="Times New Roman"/>
          <w:sz w:val="28"/>
          <w:szCs w:val="28"/>
        </w:rPr>
        <w:t xml:space="preserve"> </w:t>
      </w:r>
      <w:r w:rsidRPr="00B12FF5">
        <w:rPr>
          <w:rFonts w:ascii="Times New Roman" w:hAnsi="Times New Roman"/>
          <w:sz w:val="28"/>
          <w:szCs w:val="28"/>
        </w:rPr>
        <w:t>гру</w:t>
      </w:r>
      <w:proofErr w:type="gramStart"/>
      <w:r w:rsidRPr="00B12FF5">
        <w:rPr>
          <w:rFonts w:ascii="Times New Roman" w:hAnsi="Times New Roman"/>
          <w:sz w:val="28"/>
          <w:szCs w:val="28"/>
        </w:rPr>
        <w:t>пп</w:t>
      </w:r>
      <w:r w:rsidR="0054184A">
        <w:rPr>
          <w:rFonts w:ascii="Times New Roman" w:hAnsi="Times New Roman"/>
          <w:sz w:val="28"/>
          <w:szCs w:val="28"/>
        </w:rPr>
        <w:t xml:space="preserve"> </w:t>
      </w:r>
      <w:r w:rsidRPr="00B12FF5">
        <w:rPr>
          <w:rFonts w:ascii="Times New Roman" w:hAnsi="Times New Roman"/>
          <w:sz w:val="28"/>
          <w:szCs w:val="28"/>
        </w:rPr>
        <w:t>взр</w:t>
      </w:r>
      <w:proofErr w:type="gramEnd"/>
      <w:r w:rsidRPr="00B12FF5">
        <w:rPr>
          <w:rFonts w:ascii="Times New Roman" w:hAnsi="Times New Roman"/>
          <w:sz w:val="28"/>
          <w:szCs w:val="28"/>
        </w:rPr>
        <w:t>ослого</w:t>
      </w:r>
      <w:r w:rsidR="0054184A">
        <w:rPr>
          <w:rFonts w:ascii="Times New Roman" w:hAnsi="Times New Roman"/>
          <w:sz w:val="28"/>
          <w:szCs w:val="28"/>
        </w:rPr>
        <w:t xml:space="preserve"> </w:t>
      </w:r>
      <w:r w:rsidRPr="00B12FF5">
        <w:rPr>
          <w:rFonts w:ascii="Times New Roman" w:hAnsi="Times New Roman"/>
          <w:sz w:val="28"/>
          <w:szCs w:val="28"/>
        </w:rPr>
        <w:t>населения</w:t>
      </w:r>
      <w:r w:rsidR="0054184A">
        <w:rPr>
          <w:rFonts w:ascii="Times New Roman" w:hAnsi="Times New Roman"/>
          <w:sz w:val="28"/>
          <w:szCs w:val="28"/>
        </w:rPr>
        <w:t xml:space="preserve"> </w:t>
      </w:r>
      <w:r w:rsidRPr="00B12FF5">
        <w:rPr>
          <w:rFonts w:ascii="Times New Roman" w:hAnsi="Times New Roman"/>
          <w:sz w:val="28"/>
          <w:szCs w:val="28"/>
        </w:rPr>
        <w:t>на</w:t>
      </w:r>
      <w:r w:rsidR="0054184A">
        <w:rPr>
          <w:rFonts w:ascii="Times New Roman" w:hAnsi="Times New Roman"/>
          <w:sz w:val="28"/>
          <w:szCs w:val="28"/>
        </w:rPr>
        <w:t xml:space="preserve"> </w:t>
      </w:r>
      <w:r w:rsidRPr="00B12FF5">
        <w:rPr>
          <w:rFonts w:ascii="Times New Roman" w:hAnsi="Times New Roman"/>
          <w:sz w:val="28"/>
          <w:szCs w:val="28"/>
        </w:rPr>
        <w:t>98%.</w:t>
      </w:r>
      <w:r w:rsidR="0054184A">
        <w:rPr>
          <w:rFonts w:ascii="Times New Roman" w:hAnsi="Times New Roman"/>
          <w:sz w:val="28"/>
          <w:szCs w:val="28"/>
        </w:rPr>
        <w:t xml:space="preserve"> </w:t>
      </w:r>
    </w:p>
    <w:p w:rsidR="002B156F" w:rsidRPr="00B17884" w:rsidRDefault="002B156F" w:rsidP="002B156F">
      <w:pPr>
        <w:spacing w:after="0" w:line="360" w:lineRule="auto"/>
        <w:ind w:firstLine="709"/>
        <w:jc w:val="both"/>
        <w:rPr>
          <w:rFonts w:ascii="Times New Roman" w:hAnsi="Times New Roman"/>
          <w:sz w:val="28"/>
          <w:szCs w:val="28"/>
        </w:rPr>
      </w:pPr>
      <w:r>
        <w:rPr>
          <w:rFonts w:ascii="Times New Roman" w:hAnsi="Times New Roman"/>
          <w:sz w:val="28"/>
          <w:szCs w:val="28"/>
        </w:rPr>
        <w:t>Более</w:t>
      </w:r>
      <w:r w:rsidR="0054184A">
        <w:rPr>
          <w:rFonts w:ascii="Times New Roman" w:hAnsi="Times New Roman"/>
          <w:sz w:val="28"/>
          <w:szCs w:val="28"/>
        </w:rPr>
        <w:t xml:space="preserve"> </w:t>
      </w:r>
      <w:r>
        <w:rPr>
          <w:rFonts w:ascii="Times New Roman" w:hAnsi="Times New Roman"/>
          <w:sz w:val="28"/>
          <w:szCs w:val="28"/>
        </w:rPr>
        <w:t>60%</w:t>
      </w:r>
      <w:r w:rsidR="0054184A">
        <w:rPr>
          <w:rFonts w:ascii="Times New Roman" w:hAnsi="Times New Roman"/>
          <w:sz w:val="28"/>
          <w:szCs w:val="28"/>
        </w:rPr>
        <w:t xml:space="preserve"> </w:t>
      </w:r>
      <w:r>
        <w:rPr>
          <w:rFonts w:ascii="Times New Roman" w:hAnsi="Times New Roman"/>
          <w:sz w:val="28"/>
          <w:szCs w:val="28"/>
        </w:rPr>
        <w:t>населения,</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результатам</w:t>
      </w:r>
      <w:r w:rsidR="0054184A">
        <w:rPr>
          <w:rFonts w:ascii="Times New Roman" w:hAnsi="Times New Roman"/>
          <w:sz w:val="28"/>
          <w:szCs w:val="28"/>
        </w:rPr>
        <w:t xml:space="preserve"> </w:t>
      </w:r>
      <w:r>
        <w:rPr>
          <w:rFonts w:ascii="Times New Roman" w:hAnsi="Times New Roman"/>
          <w:sz w:val="28"/>
          <w:szCs w:val="28"/>
        </w:rPr>
        <w:t>опроса,</w:t>
      </w:r>
      <w:r w:rsidR="0054184A">
        <w:rPr>
          <w:rFonts w:ascii="Times New Roman" w:hAnsi="Times New Roman"/>
          <w:sz w:val="28"/>
          <w:szCs w:val="28"/>
        </w:rPr>
        <w:t xml:space="preserve"> </w:t>
      </w:r>
      <w:r>
        <w:rPr>
          <w:rFonts w:ascii="Times New Roman" w:hAnsi="Times New Roman"/>
          <w:sz w:val="28"/>
          <w:szCs w:val="28"/>
        </w:rPr>
        <w:t>удовлетворительно</w:t>
      </w:r>
      <w:r w:rsidR="0054184A">
        <w:rPr>
          <w:rFonts w:ascii="Times New Roman" w:hAnsi="Times New Roman"/>
          <w:sz w:val="28"/>
          <w:szCs w:val="28"/>
        </w:rPr>
        <w:t xml:space="preserve"> </w:t>
      </w:r>
      <w:r>
        <w:rPr>
          <w:rFonts w:ascii="Times New Roman" w:hAnsi="Times New Roman"/>
          <w:sz w:val="28"/>
          <w:szCs w:val="28"/>
        </w:rPr>
        <w:t>оц</w:t>
      </w:r>
      <w:r>
        <w:rPr>
          <w:rFonts w:ascii="Times New Roman" w:hAnsi="Times New Roman"/>
          <w:sz w:val="28"/>
          <w:szCs w:val="28"/>
        </w:rPr>
        <w:t>е</w:t>
      </w:r>
      <w:r>
        <w:rPr>
          <w:rFonts w:ascii="Times New Roman" w:hAnsi="Times New Roman"/>
          <w:sz w:val="28"/>
          <w:szCs w:val="28"/>
        </w:rPr>
        <w:t>нивают</w:t>
      </w:r>
      <w:r w:rsidR="0054184A">
        <w:rPr>
          <w:rFonts w:ascii="Times New Roman" w:hAnsi="Times New Roman"/>
          <w:sz w:val="28"/>
          <w:szCs w:val="28"/>
        </w:rPr>
        <w:t xml:space="preserve"> </w:t>
      </w:r>
      <w:r>
        <w:rPr>
          <w:rFonts w:ascii="Times New Roman" w:hAnsi="Times New Roman"/>
          <w:sz w:val="28"/>
          <w:szCs w:val="28"/>
        </w:rPr>
        <w:t>уровень</w:t>
      </w:r>
      <w:r w:rsidR="0054184A">
        <w:rPr>
          <w:rFonts w:ascii="Times New Roman" w:hAnsi="Times New Roman"/>
          <w:sz w:val="28"/>
          <w:szCs w:val="28"/>
        </w:rPr>
        <w:t xml:space="preserve"> </w:t>
      </w:r>
      <w:r>
        <w:rPr>
          <w:rFonts w:ascii="Times New Roman" w:hAnsi="Times New Roman"/>
          <w:sz w:val="28"/>
          <w:szCs w:val="28"/>
        </w:rPr>
        <w:t>развития</w:t>
      </w:r>
      <w:r w:rsidR="0054184A">
        <w:rPr>
          <w:rFonts w:ascii="Times New Roman" w:hAnsi="Times New Roman"/>
          <w:sz w:val="28"/>
          <w:szCs w:val="28"/>
        </w:rPr>
        <w:t xml:space="preserve"> </w:t>
      </w:r>
      <w:r>
        <w:rPr>
          <w:rFonts w:ascii="Times New Roman" w:hAnsi="Times New Roman"/>
          <w:sz w:val="28"/>
          <w:szCs w:val="28"/>
        </w:rPr>
        <w:t>здравоохранения</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районе.</w:t>
      </w:r>
      <w:r w:rsidR="0054184A">
        <w:rPr>
          <w:rFonts w:ascii="Times New Roman" w:hAnsi="Times New Roman"/>
          <w:sz w:val="28"/>
          <w:szCs w:val="28"/>
        </w:rPr>
        <w:t xml:space="preserve"> </w:t>
      </w:r>
      <w:r w:rsidRPr="00B17884">
        <w:rPr>
          <w:rFonts w:ascii="Times New Roman" w:hAnsi="Times New Roman"/>
          <w:sz w:val="28"/>
          <w:szCs w:val="28"/>
        </w:rPr>
        <w:t>Наиболее</w:t>
      </w:r>
      <w:r w:rsidR="0054184A">
        <w:rPr>
          <w:rFonts w:ascii="Times New Roman" w:hAnsi="Times New Roman"/>
          <w:sz w:val="28"/>
          <w:szCs w:val="28"/>
        </w:rPr>
        <w:t xml:space="preserve"> </w:t>
      </w:r>
      <w:r w:rsidRPr="00B17884">
        <w:rPr>
          <w:rFonts w:ascii="Times New Roman" w:hAnsi="Times New Roman"/>
          <w:sz w:val="28"/>
          <w:szCs w:val="28"/>
        </w:rPr>
        <w:t>важными</w:t>
      </w:r>
      <w:r w:rsidR="0054184A">
        <w:rPr>
          <w:rFonts w:ascii="Times New Roman" w:hAnsi="Times New Roman"/>
          <w:sz w:val="28"/>
          <w:szCs w:val="28"/>
        </w:rPr>
        <w:t xml:space="preserve"> </w:t>
      </w:r>
      <w:r w:rsidRPr="00B17884">
        <w:rPr>
          <w:rFonts w:ascii="Times New Roman" w:hAnsi="Times New Roman"/>
          <w:sz w:val="28"/>
          <w:szCs w:val="28"/>
        </w:rPr>
        <w:t>и</w:t>
      </w:r>
      <w:r w:rsidRPr="00B17884">
        <w:rPr>
          <w:rFonts w:ascii="Times New Roman" w:hAnsi="Times New Roman"/>
          <w:sz w:val="28"/>
          <w:szCs w:val="28"/>
        </w:rPr>
        <w:t>н</w:t>
      </w:r>
      <w:r>
        <w:rPr>
          <w:rFonts w:ascii="Times New Roman" w:hAnsi="Times New Roman"/>
          <w:sz w:val="28"/>
          <w:szCs w:val="28"/>
        </w:rPr>
        <w:t>ф</w:t>
      </w:r>
      <w:r w:rsidRPr="00B17884">
        <w:rPr>
          <w:rFonts w:ascii="Times New Roman" w:hAnsi="Times New Roman"/>
          <w:sz w:val="28"/>
          <w:szCs w:val="28"/>
        </w:rPr>
        <w:t>раструктурн</w:t>
      </w:r>
      <w:r>
        <w:rPr>
          <w:rFonts w:ascii="Times New Roman" w:hAnsi="Times New Roman"/>
          <w:sz w:val="28"/>
          <w:szCs w:val="28"/>
        </w:rPr>
        <w:t>ы</w:t>
      </w:r>
      <w:r w:rsidRPr="00B17884">
        <w:rPr>
          <w:rFonts w:ascii="Times New Roman" w:hAnsi="Times New Roman"/>
          <w:sz w:val="28"/>
          <w:szCs w:val="28"/>
        </w:rPr>
        <w:t>ми</w:t>
      </w:r>
      <w:r w:rsidR="0054184A">
        <w:rPr>
          <w:rFonts w:ascii="Times New Roman" w:hAnsi="Times New Roman"/>
          <w:sz w:val="28"/>
          <w:szCs w:val="28"/>
        </w:rPr>
        <w:t xml:space="preserve"> </w:t>
      </w:r>
      <w:r w:rsidRPr="00B17884">
        <w:rPr>
          <w:rFonts w:ascii="Times New Roman" w:hAnsi="Times New Roman"/>
          <w:sz w:val="28"/>
          <w:szCs w:val="28"/>
        </w:rPr>
        <w:t>объектами</w:t>
      </w:r>
      <w:r w:rsidR="0054184A">
        <w:rPr>
          <w:rFonts w:ascii="Times New Roman" w:hAnsi="Times New Roman"/>
          <w:sz w:val="28"/>
          <w:szCs w:val="28"/>
        </w:rPr>
        <w:t xml:space="preserve"> </w:t>
      </w:r>
      <w:r w:rsidRPr="00B17884">
        <w:rPr>
          <w:rFonts w:ascii="Times New Roman" w:hAnsi="Times New Roman"/>
          <w:sz w:val="28"/>
          <w:szCs w:val="28"/>
        </w:rPr>
        <w:t>в</w:t>
      </w:r>
      <w:r w:rsidR="0054184A">
        <w:rPr>
          <w:rFonts w:ascii="Times New Roman" w:hAnsi="Times New Roman"/>
          <w:sz w:val="28"/>
          <w:szCs w:val="28"/>
        </w:rPr>
        <w:t xml:space="preserve"> </w:t>
      </w:r>
      <w:r w:rsidRPr="00B17884">
        <w:rPr>
          <w:rFonts w:ascii="Times New Roman" w:hAnsi="Times New Roman"/>
          <w:sz w:val="28"/>
          <w:szCs w:val="28"/>
        </w:rPr>
        <w:t>сфере</w:t>
      </w:r>
      <w:r w:rsidR="0054184A">
        <w:rPr>
          <w:rFonts w:ascii="Times New Roman" w:hAnsi="Times New Roman"/>
          <w:sz w:val="28"/>
          <w:szCs w:val="28"/>
        </w:rPr>
        <w:t xml:space="preserve"> </w:t>
      </w:r>
      <w:r w:rsidRPr="00B17884">
        <w:rPr>
          <w:rFonts w:ascii="Times New Roman" w:hAnsi="Times New Roman"/>
          <w:sz w:val="28"/>
          <w:szCs w:val="28"/>
        </w:rPr>
        <w:t>здравоохранения</w:t>
      </w:r>
      <w:r w:rsidR="0054184A">
        <w:rPr>
          <w:rFonts w:ascii="Times New Roman" w:hAnsi="Times New Roman"/>
          <w:sz w:val="28"/>
          <w:szCs w:val="28"/>
        </w:rPr>
        <w:t xml:space="preserve"> </w:t>
      </w:r>
      <w:r w:rsidRPr="00B17884">
        <w:rPr>
          <w:rFonts w:ascii="Times New Roman" w:hAnsi="Times New Roman"/>
          <w:sz w:val="28"/>
          <w:szCs w:val="28"/>
        </w:rPr>
        <w:t>жители</w:t>
      </w:r>
      <w:r w:rsidR="0054184A">
        <w:rPr>
          <w:rFonts w:ascii="Times New Roman" w:hAnsi="Times New Roman"/>
          <w:sz w:val="28"/>
          <w:szCs w:val="28"/>
        </w:rPr>
        <w:t xml:space="preserve"> </w:t>
      </w:r>
      <w:r w:rsidRPr="00B17884">
        <w:rPr>
          <w:rFonts w:ascii="Times New Roman" w:hAnsi="Times New Roman"/>
          <w:sz w:val="28"/>
          <w:szCs w:val="28"/>
        </w:rPr>
        <w:t>считают</w:t>
      </w:r>
      <w:r w:rsidR="0054184A">
        <w:rPr>
          <w:rFonts w:ascii="Times New Roman" w:hAnsi="Times New Roman"/>
          <w:sz w:val="28"/>
          <w:szCs w:val="28"/>
        </w:rPr>
        <w:t xml:space="preserve"> </w:t>
      </w:r>
      <w:r w:rsidRPr="00B17884">
        <w:rPr>
          <w:rFonts w:ascii="Times New Roman" w:hAnsi="Times New Roman"/>
          <w:sz w:val="28"/>
          <w:szCs w:val="28"/>
        </w:rPr>
        <w:t>з</w:t>
      </w:r>
      <w:r w:rsidRPr="00B17884">
        <w:rPr>
          <w:rFonts w:ascii="Times New Roman" w:hAnsi="Times New Roman"/>
          <w:sz w:val="28"/>
          <w:szCs w:val="28"/>
        </w:rPr>
        <w:t>а</w:t>
      </w:r>
      <w:r w:rsidRPr="00B17884">
        <w:rPr>
          <w:rFonts w:ascii="Times New Roman" w:hAnsi="Times New Roman"/>
          <w:sz w:val="28"/>
          <w:szCs w:val="28"/>
        </w:rPr>
        <w:t>вершение</w:t>
      </w:r>
      <w:r w:rsidR="0054184A">
        <w:rPr>
          <w:rFonts w:ascii="Times New Roman" w:hAnsi="Times New Roman"/>
          <w:sz w:val="28"/>
          <w:szCs w:val="28"/>
        </w:rPr>
        <w:t xml:space="preserve"> </w:t>
      </w:r>
      <w:r w:rsidRPr="00B17884">
        <w:rPr>
          <w:rFonts w:ascii="Times New Roman" w:hAnsi="Times New Roman"/>
          <w:sz w:val="28"/>
          <w:szCs w:val="28"/>
        </w:rPr>
        <w:t>строительства</w:t>
      </w:r>
      <w:r w:rsidR="0054184A">
        <w:rPr>
          <w:rFonts w:ascii="Times New Roman" w:hAnsi="Times New Roman"/>
          <w:sz w:val="28"/>
          <w:szCs w:val="28"/>
        </w:rPr>
        <w:t xml:space="preserve"> </w:t>
      </w:r>
      <w:r w:rsidRPr="00B17884">
        <w:rPr>
          <w:rFonts w:ascii="Times New Roman" w:hAnsi="Times New Roman"/>
          <w:sz w:val="28"/>
          <w:szCs w:val="28"/>
        </w:rPr>
        <w:t>перинатального</w:t>
      </w:r>
      <w:r w:rsidR="0054184A">
        <w:rPr>
          <w:rFonts w:ascii="Times New Roman" w:hAnsi="Times New Roman"/>
          <w:sz w:val="28"/>
          <w:szCs w:val="28"/>
        </w:rPr>
        <w:t xml:space="preserve"> </w:t>
      </w:r>
      <w:r w:rsidRPr="00B17884">
        <w:rPr>
          <w:rFonts w:ascii="Times New Roman" w:hAnsi="Times New Roman"/>
          <w:sz w:val="28"/>
          <w:szCs w:val="28"/>
        </w:rPr>
        <w:t>центра</w:t>
      </w:r>
      <w:r w:rsidR="0054184A">
        <w:rPr>
          <w:rFonts w:ascii="Times New Roman" w:hAnsi="Times New Roman"/>
          <w:sz w:val="28"/>
          <w:szCs w:val="28"/>
        </w:rPr>
        <w:t xml:space="preserve"> </w:t>
      </w:r>
      <w:r w:rsidRPr="00B17884">
        <w:rPr>
          <w:rFonts w:ascii="Times New Roman" w:hAnsi="Times New Roman"/>
          <w:sz w:val="28"/>
          <w:szCs w:val="28"/>
        </w:rPr>
        <w:t>и</w:t>
      </w:r>
      <w:r w:rsidR="0054184A">
        <w:rPr>
          <w:rFonts w:ascii="Times New Roman" w:hAnsi="Times New Roman"/>
          <w:sz w:val="28"/>
          <w:szCs w:val="28"/>
        </w:rPr>
        <w:t xml:space="preserve"> </w:t>
      </w:r>
      <w:r w:rsidRPr="00B17884">
        <w:rPr>
          <w:rFonts w:ascii="Times New Roman" w:hAnsi="Times New Roman"/>
          <w:sz w:val="28"/>
          <w:szCs w:val="28"/>
        </w:rPr>
        <w:t>строительство</w:t>
      </w:r>
      <w:r w:rsidR="0054184A">
        <w:rPr>
          <w:rFonts w:ascii="Times New Roman" w:hAnsi="Times New Roman"/>
          <w:sz w:val="28"/>
          <w:szCs w:val="28"/>
        </w:rPr>
        <w:t xml:space="preserve"> </w:t>
      </w:r>
      <w:r w:rsidRPr="00B17884">
        <w:rPr>
          <w:rFonts w:ascii="Times New Roman" w:hAnsi="Times New Roman"/>
          <w:sz w:val="28"/>
          <w:szCs w:val="28"/>
        </w:rPr>
        <w:t>детской</w:t>
      </w:r>
      <w:r w:rsidR="0054184A">
        <w:rPr>
          <w:rFonts w:ascii="Times New Roman" w:hAnsi="Times New Roman"/>
          <w:sz w:val="28"/>
          <w:szCs w:val="28"/>
        </w:rPr>
        <w:t xml:space="preserve"> </w:t>
      </w:r>
      <w:r w:rsidRPr="00B17884">
        <w:rPr>
          <w:rFonts w:ascii="Times New Roman" w:hAnsi="Times New Roman"/>
          <w:sz w:val="28"/>
          <w:szCs w:val="28"/>
        </w:rPr>
        <w:t>п</w:t>
      </w:r>
      <w:r w:rsidRPr="00B17884">
        <w:rPr>
          <w:rFonts w:ascii="Times New Roman" w:hAnsi="Times New Roman"/>
          <w:sz w:val="28"/>
          <w:szCs w:val="28"/>
        </w:rPr>
        <w:t>о</w:t>
      </w:r>
      <w:r w:rsidRPr="00B17884">
        <w:rPr>
          <w:rFonts w:ascii="Times New Roman" w:hAnsi="Times New Roman"/>
          <w:sz w:val="28"/>
          <w:szCs w:val="28"/>
        </w:rPr>
        <w:t>ликлиники.</w:t>
      </w:r>
    </w:p>
    <w:p w:rsidR="002B156F" w:rsidRDefault="002B156F" w:rsidP="002B156F">
      <w:pPr>
        <w:spacing w:after="0" w:line="360" w:lineRule="auto"/>
        <w:ind w:firstLine="709"/>
        <w:jc w:val="both"/>
        <w:rPr>
          <w:rFonts w:ascii="Times New Roman" w:hAnsi="Times New Roman"/>
          <w:sz w:val="28"/>
          <w:szCs w:val="28"/>
        </w:rPr>
      </w:pPr>
      <w:r w:rsidRPr="002D640C">
        <w:rPr>
          <w:rFonts w:ascii="Times New Roman" w:eastAsia="Times New Roman" w:hAnsi="Times New Roman"/>
          <w:b/>
          <w:i/>
          <w:iCs/>
          <w:spacing w:val="2"/>
          <w:sz w:val="28"/>
          <w:szCs w:val="28"/>
          <w:lang w:eastAsia="ru-RU"/>
        </w:rPr>
        <w:t>Культура</w:t>
      </w:r>
      <w:r w:rsidR="0054184A">
        <w:rPr>
          <w:rFonts w:ascii="Times New Roman" w:eastAsia="Times New Roman" w:hAnsi="Times New Roman"/>
          <w:b/>
          <w:i/>
          <w:iCs/>
          <w:spacing w:val="2"/>
          <w:sz w:val="28"/>
          <w:szCs w:val="28"/>
          <w:lang w:eastAsia="ru-RU"/>
        </w:rPr>
        <w:t xml:space="preserve"> </w:t>
      </w:r>
      <w:r w:rsidRPr="002D640C">
        <w:rPr>
          <w:rFonts w:ascii="Times New Roman" w:eastAsia="Times New Roman" w:hAnsi="Times New Roman"/>
          <w:b/>
          <w:i/>
          <w:iCs/>
          <w:spacing w:val="2"/>
          <w:sz w:val="28"/>
          <w:szCs w:val="28"/>
          <w:lang w:eastAsia="ru-RU"/>
        </w:rPr>
        <w:t>и</w:t>
      </w:r>
      <w:r w:rsidR="0054184A">
        <w:rPr>
          <w:rFonts w:ascii="Times New Roman" w:eastAsia="Times New Roman" w:hAnsi="Times New Roman"/>
          <w:b/>
          <w:i/>
          <w:iCs/>
          <w:spacing w:val="2"/>
          <w:sz w:val="28"/>
          <w:szCs w:val="28"/>
          <w:lang w:eastAsia="ru-RU"/>
        </w:rPr>
        <w:t xml:space="preserve"> </w:t>
      </w:r>
      <w:r w:rsidRPr="002D640C">
        <w:rPr>
          <w:rFonts w:ascii="Times New Roman" w:eastAsia="Times New Roman" w:hAnsi="Times New Roman"/>
          <w:b/>
          <w:i/>
          <w:iCs/>
          <w:spacing w:val="2"/>
          <w:sz w:val="28"/>
          <w:szCs w:val="28"/>
          <w:lang w:eastAsia="ru-RU"/>
        </w:rPr>
        <w:t>досуг.</w:t>
      </w:r>
      <w:r w:rsidR="0054184A">
        <w:rPr>
          <w:rFonts w:ascii="Times New Roman" w:eastAsia="Times New Roman" w:hAnsi="Times New Roman"/>
          <w:b/>
          <w:i/>
          <w:iCs/>
          <w:color w:val="2D2D2D"/>
          <w:spacing w:val="2"/>
          <w:sz w:val="28"/>
          <w:szCs w:val="28"/>
          <w:lang w:eastAsia="ru-RU"/>
        </w:rPr>
        <w:t xml:space="preserve"> </w:t>
      </w:r>
      <w:r w:rsidRPr="003B4FB5">
        <w:rPr>
          <w:rFonts w:ascii="Times New Roman" w:hAnsi="Times New Roman"/>
          <w:sz w:val="28"/>
          <w:szCs w:val="28"/>
        </w:rPr>
        <w:t>Культурную</w:t>
      </w:r>
      <w:r w:rsidR="0054184A">
        <w:rPr>
          <w:rFonts w:ascii="Times New Roman" w:hAnsi="Times New Roman"/>
          <w:sz w:val="28"/>
          <w:szCs w:val="28"/>
        </w:rPr>
        <w:t xml:space="preserve"> </w:t>
      </w:r>
      <w:r w:rsidRPr="003B4FB5">
        <w:rPr>
          <w:rFonts w:ascii="Times New Roman" w:hAnsi="Times New Roman"/>
          <w:sz w:val="28"/>
          <w:szCs w:val="28"/>
        </w:rPr>
        <w:t>и</w:t>
      </w:r>
      <w:r w:rsidR="0054184A">
        <w:rPr>
          <w:rFonts w:ascii="Times New Roman" w:hAnsi="Times New Roman"/>
          <w:sz w:val="28"/>
          <w:szCs w:val="28"/>
        </w:rPr>
        <w:t xml:space="preserve"> </w:t>
      </w:r>
      <w:r w:rsidRPr="003B4FB5">
        <w:rPr>
          <w:rFonts w:ascii="Times New Roman" w:hAnsi="Times New Roman"/>
          <w:sz w:val="28"/>
          <w:szCs w:val="28"/>
        </w:rPr>
        <w:t>молодёжную</w:t>
      </w:r>
      <w:r w:rsidR="0054184A">
        <w:rPr>
          <w:rFonts w:ascii="Times New Roman" w:hAnsi="Times New Roman"/>
          <w:sz w:val="28"/>
          <w:szCs w:val="28"/>
        </w:rPr>
        <w:t xml:space="preserve"> </w:t>
      </w:r>
      <w:r w:rsidRPr="003B4FB5">
        <w:rPr>
          <w:rFonts w:ascii="Times New Roman" w:hAnsi="Times New Roman"/>
          <w:sz w:val="28"/>
          <w:szCs w:val="28"/>
        </w:rPr>
        <w:t>политику</w:t>
      </w:r>
      <w:r w:rsidR="0054184A">
        <w:rPr>
          <w:rFonts w:ascii="Times New Roman" w:hAnsi="Times New Roman"/>
          <w:sz w:val="28"/>
          <w:szCs w:val="28"/>
        </w:rPr>
        <w:t xml:space="preserve"> </w:t>
      </w:r>
      <w:r w:rsidRPr="003B4FB5">
        <w:rPr>
          <w:rFonts w:ascii="Times New Roman" w:hAnsi="Times New Roman"/>
          <w:sz w:val="28"/>
          <w:szCs w:val="28"/>
        </w:rPr>
        <w:t>на</w:t>
      </w:r>
      <w:r w:rsidR="0054184A">
        <w:rPr>
          <w:rFonts w:ascii="Times New Roman" w:hAnsi="Times New Roman"/>
          <w:sz w:val="28"/>
          <w:szCs w:val="28"/>
        </w:rPr>
        <w:t xml:space="preserve"> </w:t>
      </w:r>
      <w:r w:rsidRPr="003B4FB5">
        <w:rPr>
          <w:rFonts w:ascii="Times New Roman" w:hAnsi="Times New Roman"/>
          <w:sz w:val="28"/>
          <w:szCs w:val="28"/>
        </w:rPr>
        <w:t>территории</w:t>
      </w:r>
      <w:r w:rsidR="0054184A">
        <w:rPr>
          <w:rFonts w:ascii="Times New Roman" w:hAnsi="Times New Roman"/>
          <w:sz w:val="28"/>
          <w:szCs w:val="28"/>
        </w:rPr>
        <w:t xml:space="preserve"> </w:t>
      </w:r>
      <w:r w:rsidRPr="003B4FB5">
        <w:rPr>
          <w:rFonts w:ascii="Times New Roman" w:hAnsi="Times New Roman"/>
          <w:sz w:val="28"/>
          <w:szCs w:val="28"/>
        </w:rPr>
        <w:t>района</w:t>
      </w:r>
      <w:r w:rsidR="0054184A">
        <w:rPr>
          <w:rFonts w:ascii="Times New Roman" w:hAnsi="Times New Roman"/>
          <w:sz w:val="28"/>
          <w:szCs w:val="28"/>
        </w:rPr>
        <w:t xml:space="preserve"> </w:t>
      </w:r>
      <w:r w:rsidRPr="003B4FB5">
        <w:rPr>
          <w:rFonts w:ascii="Times New Roman" w:hAnsi="Times New Roman"/>
          <w:sz w:val="28"/>
          <w:szCs w:val="28"/>
        </w:rPr>
        <w:t>реализует</w:t>
      </w:r>
      <w:r w:rsidR="0054184A">
        <w:rPr>
          <w:rFonts w:ascii="Times New Roman" w:hAnsi="Times New Roman"/>
          <w:sz w:val="28"/>
          <w:szCs w:val="28"/>
        </w:rPr>
        <w:t xml:space="preserve"> </w:t>
      </w:r>
      <w:r w:rsidRPr="003B4FB5">
        <w:rPr>
          <w:rFonts w:ascii="Times New Roman" w:hAnsi="Times New Roman"/>
          <w:sz w:val="28"/>
          <w:szCs w:val="28"/>
        </w:rPr>
        <w:t>«Межпоселенческий</w:t>
      </w:r>
      <w:r w:rsidR="0054184A">
        <w:rPr>
          <w:rFonts w:ascii="Times New Roman" w:hAnsi="Times New Roman"/>
          <w:sz w:val="28"/>
          <w:szCs w:val="28"/>
        </w:rPr>
        <w:t xml:space="preserve"> </w:t>
      </w:r>
      <w:r w:rsidRPr="003B4FB5">
        <w:rPr>
          <w:rFonts w:ascii="Times New Roman" w:hAnsi="Times New Roman"/>
          <w:sz w:val="28"/>
          <w:szCs w:val="28"/>
        </w:rPr>
        <w:t>центр</w:t>
      </w:r>
      <w:r w:rsidR="0054184A">
        <w:rPr>
          <w:rFonts w:ascii="Times New Roman" w:hAnsi="Times New Roman"/>
          <w:sz w:val="28"/>
          <w:szCs w:val="28"/>
        </w:rPr>
        <w:t xml:space="preserve"> </w:t>
      </w:r>
      <w:r w:rsidRPr="003B4FB5">
        <w:rPr>
          <w:rFonts w:ascii="Times New Roman" w:hAnsi="Times New Roman"/>
          <w:sz w:val="28"/>
          <w:szCs w:val="28"/>
        </w:rPr>
        <w:t>культуры,</w:t>
      </w:r>
      <w:r w:rsidR="0054184A">
        <w:rPr>
          <w:rFonts w:ascii="Times New Roman" w:hAnsi="Times New Roman"/>
          <w:sz w:val="28"/>
          <w:szCs w:val="28"/>
        </w:rPr>
        <w:t xml:space="preserve"> </w:t>
      </w:r>
      <w:r w:rsidRPr="003B4FB5">
        <w:rPr>
          <w:rFonts w:ascii="Times New Roman" w:hAnsi="Times New Roman"/>
          <w:sz w:val="28"/>
          <w:szCs w:val="28"/>
        </w:rPr>
        <w:t>молодёжной</w:t>
      </w:r>
      <w:r w:rsidR="0054184A">
        <w:rPr>
          <w:rFonts w:ascii="Times New Roman" w:hAnsi="Times New Roman"/>
          <w:sz w:val="28"/>
          <w:szCs w:val="28"/>
        </w:rPr>
        <w:t xml:space="preserve"> </w:t>
      </w:r>
      <w:r w:rsidRPr="003B4FB5">
        <w:rPr>
          <w:rFonts w:ascii="Times New Roman" w:hAnsi="Times New Roman"/>
          <w:sz w:val="28"/>
          <w:szCs w:val="28"/>
        </w:rPr>
        <w:t>полит</w:t>
      </w:r>
      <w:r w:rsidRPr="003B4FB5">
        <w:rPr>
          <w:rFonts w:ascii="Times New Roman" w:hAnsi="Times New Roman"/>
          <w:sz w:val="28"/>
          <w:szCs w:val="28"/>
        </w:rPr>
        <w:t>и</w:t>
      </w:r>
      <w:r w:rsidRPr="003B4FB5">
        <w:rPr>
          <w:rFonts w:ascii="Times New Roman" w:hAnsi="Times New Roman"/>
          <w:sz w:val="28"/>
          <w:szCs w:val="28"/>
        </w:rPr>
        <w:t>ки</w:t>
      </w:r>
      <w:r w:rsidR="0054184A">
        <w:rPr>
          <w:rFonts w:ascii="Times New Roman" w:hAnsi="Times New Roman"/>
          <w:sz w:val="28"/>
          <w:szCs w:val="28"/>
        </w:rPr>
        <w:t xml:space="preserve"> </w:t>
      </w:r>
      <w:r w:rsidRPr="003B4FB5">
        <w:rPr>
          <w:rFonts w:ascii="Times New Roman" w:hAnsi="Times New Roman"/>
          <w:sz w:val="28"/>
          <w:szCs w:val="28"/>
        </w:rPr>
        <w:t>и</w:t>
      </w:r>
      <w:r w:rsidR="0054184A">
        <w:rPr>
          <w:rFonts w:ascii="Times New Roman" w:hAnsi="Times New Roman"/>
          <w:sz w:val="28"/>
          <w:szCs w:val="28"/>
        </w:rPr>
        <w:t xml:space="preserve"> </w:t>
      </w:r>
      <w:r w:rsidRPr="003B4FB5">
        <w:rPr>
          <w:rFonts w:ascii="Times New Roman" w:hAnsi="Times New Roman"/>
          <w:sz w:val="28"/>
          <w:szCs w:val="28"/>
        </w:rPr>
        <w:t>спорта»,</w:t>
      </w:r>
      <w:r w:rsidR="0054184A">
        <w:rPr>
          <w:rFonts w:ascii="Times New Roman" w:hAnsi="Times New Roman"/>
          <w:sz w:val="28"/>
          <w:szCs w:val="28"/>
        </w:rPr>
        <w:t xml:space="preserve"> </w:t>
      </w:r>
      <w:r w:rsidRPr="003B4FB5">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составе</w:t>
      </w:r>
      <w:r w:rsidR="0054184A">
        <w:rPr>
          <w:rFonts w:ascii="Times New Roman" w:hAnsi="Times New Roman"/>
          <w:sz w:val="28"/>
          <w:szCs w:val="28"/>
        </w:rPr>
        <w:t xml:space="preserve"> </w:t>
      </w:r>
      <w:r>
        <w:rPr>
          <w:rFonts w:ascii="Times New Roman" w:hAnsi="Times New Roman"/>
          <w:sz w:val="28"/>
          <w:szCs w:val="28"/>
        </w:rPr>
        <w:t>которого:</w:t>
      </w:r>
      <w:r w:rsidR="0054184A">
        <w:rPr>
          <w:rFonts w:ascii="Times New Roman" w:hAnsi="Times New Roman"/>
          <w:sz w:val="28"/>
          <w:szCs w:val="28"/>
        </w:rPr>
        <w:t xml:space="preserve"> </w:t>
      </w:r>
      <w:r>
        <w:rPr>
          <w:rFonts w:ascii="Times New Roman" w:hAnsi="Times New Roman"/>
          <w:sz w:val="28"/>
          <w:szCs w:val="28"/>
        </w:rPr>
        <w:t>районный</w:t>
      </w:r>
      <w:r w:rsidR="0054184A">
        <w:rPr>
          <w:rFonts w:ascii="Times New Roman" w:hAnsi="Times New Roman"/>
          <w:sz w:val="28"/>
          <w:szCs w:val="28"/>
        </w:rPr>
        <w:t xml:space="preserve"> </w:t>
      </w:r>
      <w:r>
        <w:rPr>
          <w:rFonts w:ascii="Times New Roman" w:hAnsi="Times New Roman"/>
          <w:sz w:val="28"/>
          <w:szCs w:val="28"/>
        </w:rPr>
        <w:t>Дом</w:t>
      </w:r>
      <w:r w:rsidR="0054184A">
        <w:rPr>
          <w:rFonts w:ascii="Times New Roman" w:hAnsi="Times New Roman"/>
          <w:sz w:val="28"/>
          <w:szCs w:val="28"/>
        </w:rPr>
        <w:t xml:space="preserve"> </w:t>
      </w:r>
      <w:r>
        <w:rPr>
          <w:rFonts w:ascii="Times New Roman" w:hAnsi="Times New Roman"/>
          <w:sz w:val="28"/>
          <w:szCs w:val="28"/>
        </w:rPr>
        <w:t>культуры,</w:t>
      </w:r>
      <w:r w:rsidR="0054184A">
        <w:rPr>
          <w:rFonts w:ascii="Times New Roman" w:hAnsi="Times New Roman"/>
          <w:sz w:val="28"/>
          <w:szCs w:val="28"/>
        </w:rPr>
        <w:t xml:space="preserve"> </w:t>
      </w:r>
      <w:r>
        <w:rPr>
          <w:rFonts w:ascii="Times New Roman" w:hAnsi="Times New Roman"/>
          <w:sz w:val="28"/>
          <w:szCs w:val="28"/>
        </w:rPr>
        <w:t>25</w:t>
      </w:r>
      <w:r w:rsidR="0054184A">
        <w:rPr>
          <w:rFonts w:ascii="Times New Roman" w:hAnsi="Times New Roman"/>
          <w:sz w:val="28"/>
          <w:szCs w:val="28"/>
        </w:rPr>
        <w:t xml:space="preserve"> </w:t>
      </w:r>
      <w:r>
        <w:rPr>
          <w:rFonts w:ascii="Times New Roman" w:hAnsi="Times New Roman"/>
          <w:sz w:val="28"/>
          <w:szCs w:val="28"/>
        </w:rPr>
        <w:t>сельских</w:t>
      </w:r>
      <w:r w:rsidR="0054184A">
        <w:rPr>
          <w:rFonts w:ascii="Times New Roman" w:hAnsi="Times New Roman"/>
          <w:sz w:val="28"/>
          <w:szCs w:val="28"/>
        </w:rPr>
        <w:t xml:space="preserve"> </w:t>
      </w:r>
      <w:r>
        <w:rPr>
          <w:rFonts w:ascii="Times New Roman" w:hAnsi="Times New Roman"/>
          <w:sz w:val="28"/>
          <w:szCs w:val="28"/>
        </w:rPr>
        <w:t>Д</w:t>
      </w:r>
      <w:r w:rsidRPr="003B4FB5">
        <w:rPr>
          <w:rFonts w:ascii="Times New Roman" w:hAnsi="Times New Roman"/>
          <w:sz w:val="28"/>
          <w:szCs w:val="28"/>
        </w:rPr>
        <w:t>о</w:t>
      </w:r>
      <w:r w:rsidRPr="003B4FB5">
        <w:rPr>
          <w:rFonts w:ascii="Times New Roman" w:hAnsi="Times New Roman"/>
          <w:sz w:val="28"/>
          <w:szCs w:val="28"/>
        </w:rPr>
        <w:t>мов</w:t>
      </w:r>
      <w:r w:rsidR="0054184A">
        <w:rPr>
          <w:rFonts w:ascii="Times New Roman" w:hAnsi="Times New Roman"/>
          <w:sz w:val="28"/>
          <w:szCs w:val="28"/>
        </w:rPr>
        <w:t xml:space="preserve"> </w:t>
      </w:r>
      <w:r w:rsidRPr="003B4FB5">
        <w:rPr>
          <w:rFonts w:ascii="Times New Roman" w:hAnsi="Times New Roman"/>
          <w:sz w:val="28"/>
          <w:szCs w:val="28"/>
        </w:rPr>
        <w:t>культуры</w:t>
      </w:r>
      <w:r w:rsidR="0054184A">
        <w:rPr>
          <w:rFonts w:ascii="Times New Roman" w:hAnsi="Times New Roman"/>
          <w:sz w:val="28"/>
          <w:szCs w:val="28"/>
        </w:rPr>
        <w:t xml:space="preserve"> </w:t>
      </w:r>
      <w:r w:rsidRPr="003B4FB5">
        <w:rPr>
          <w:rFonts w:ascii="Times New Roman" w:hAnsi="Times New Roman"/>
          <w:sz w:val="28"/>
          <w:szCs w:val="28"/>
        </w:rPr>
        <w:t>и</w:t>
      </w:r>
      <w:r w:rsidR="0054184A">
        <w:rPr>
          <w:rFonts w:ascii="Times New Roman" w:hAnsi="Times New Roman"/>
          <w:sz w:val="28"/>
          <w:szCs w:val="28"/>
        </w:rPr>
        <w:t xml:space="preserve"> </w:t>
      </w:r>
      <w:r w:rsidRPr="003B4FB5">
        <w:rPr>
          <w:rFonts w:ascii="Times New Roman" w:hAnsi="Times New Roman"/>
          <w:sz w:val="28"/>
          <w:szCs w:val="28"/>
        </w:rPr>
        <w:t>клубов,</w:t>
      </w:r>
      <w:r w:rsidR="0054184A">
        <w:rPr>
          <w:rFonts w:ascii="Times New Roman" w:hAnsi="Times New Roman"/>
          <w:sz w:val="28"/>
          <w:szCs w:val="28"/>
        </w:rPr>
        <w:t xml:space="preserve"> </w:t>
      </w:r>
      <w:r w:rsidR="005B1995">
        <w:rPr>
          <w:rFonts w:ascii="Times New Roman" w:hAnsi="Times New Roman"/>
          <w:sz w:val="28"/>
          <w:szCs w:val="28"/>
        </w:rPr>
        <w:t>3</w:t>
      </w:r>
      <w:r w:rsidR="0054184A">
        <w:rPr>
          <w:rFonts w:ascii="Times New Roman" w:hAnsi="Times New Roman"/>
          <w:sz w:val="28"/>
          <w:szCs w:val="28"/>
        </w:rPr>
        <w:t xml:space="preserve"> </w:t>
      </w:r>
      <w:r w:rsidRPr="003B4FB5">
        <w:rPr>
          <w:rFonts w:ascii="Times New Roman" w:hAnsi="Times New Roman"/>
          <w:sz w:val="28"/>
          <w:szCs w:val="28"/>
        </w:rPr>
        <w:t>народных</w:t>
      </w:r>
      <w:r w:rsidR="0054184A">
        <w:rPr>
          <w:rFonts w:ascii="Times New Roman" w:hAnsi="Times New Roman"/>
          <w:sz w:val="28"/>
          <w:szCs w:val="28"/>
        </w:rPr>
        <w:t xml:space="preserve"> </w:t>
      </w:r>
      <w:r w:rsidRPr="003B4FB5">
        <w:rPr>
          <w:rFonts w:ascii="Times New Roman" w:hAnsi="Times New Roman"/>
          <w:sz w:val="28"/>
          <w:szCs w:val="28"/>
        </w:rPr>
        <w:t>самодеятельных</w:t>
      </w:r>
      <w:r w:rsidR="0054184A">
        <w:rPr>
          <w:rFonts w:ascii="Times New Roman" w:hAnsi="Times New Roman"/>
          <w:sz w:val="28"/>
          <w:szCs w:val="28"/>
        </w:rPr>
        <w:t xml:space="preserve"> </w:t>
      </w:r>
      <w:r w:rsidRPr="003B4FB5">
        <w:rPr>
          <w:rFonts w:ascii="Times New Roman" w:hAnsi="Times New Roman"/>
          <w:sz w:val="28"/>
          <w:szCs w:val="28"/>
        </w:rPr>
        <w:t>коллектива,</w:t>
      </w:r>
      <w:r w:rsidR="0054184A">
        <w:rPr>
          <w:rFonts w:ascii="Times New Roman" w:hAnsi="Times New Roman"/>
          <w:sz w:val="28"/>
          <w:szCs w:val="28"/>
        </w:rPr>
        <w:t xml:space="preserve"> </w:t>
      </w:r>
      <w:r w:rsidRPr="003B4FB5">
        <w:rPr>
          <w:rFonts w:ascii="Times New Roman" w:hAnsi="Times New Roman"/>
          <w:sz w:val="28"/>
          <w:szCs w:val="28"/>
        </w:rPr>
        <w:t>централ</w:t>
      </w:r>
      <w:r w:rsidRPr="003B4FB5">
        <w:rPr>
          <w:rFonts w:ascii="Times New Roman" w:hAnsi="Times New Roman"/>
          <w:sz w:val="28"/>
          <w:szCs w:val="28"/>
        </w:rPr>
        <w:t>ь</w:t>
      </w:r>
      <w:r w:rsidRPr="003B4FB5">
        <w:rPr>
          <w:rFonts w:ascii="Times New Roman" w:hAnsi="Times New Roman"/>
          <w:sz w:val="28"/>
          <w:szCs w:val="28"/>
        </w:rPr>
        <w:t>ная</w:t>
      </w:r>
      <w:r w:rsidR="0054184A">
        <w:rPr>
          <w:rFonts w:ascii="Times New Roman" w:hAnsi="Times New Roman"/>
          <w:sz w:val="28"/>
          <w:szCs w:val="28"/>
        </w:rPr>
        <w:t xml:space="preserve"> </w:t>
      </w:r>
      <w:r w:rsidRPr="003B4FB5">
        <w:rPr>
          <w:rFonts w:ascii="Times New Roman" w:hAnsi="Times New Roman"/>
          <w:sz w:val="28"/>
          <w:szCs w:val="28"/>
        </w:rPr>
        <w:t>районная</w:t>
      </w:r>
      <w:r w:rsidR="0054184A">
        <w:rPr>
          <w:rFonts w:ascii="Times New Roman" w:hAnsi="Times New Roman"/>
          <w:sz w:val="28"/>
          <w:szCs w:val="28"/>
        </w:rPr>
        <w:t xml:space="preserve"> </w:t>
      </w:r>
      <w:r w:rsidRPr="003B4FB5">
        <w:rPr>
          <w:rFonts w:ascii="Times New Roman" w:hAnsi="Times New Roman"/>
          <w:sz w:val="28"/>
          <w:szCs w:val="28"/>
        </w:rPr>
        <w:t>библиотека</w:t>
      </w:r>
      <w:r w:rsidR="0054184A">
        <w:rPr>
          <w:rFonts w:ascii="Times New Roman" w:hAnsi="Times New Roman"/>
          <w:sz w:val="28"/>
          <w:szCs w:val="28"/>
        </w:rPr>
        <w:t xml:space="preserve"> </w:t>
      </w:r>
      <w:r w:rsidRPr="003B4FB5">
        <w:rPr>
          <w:rFonts w:ascii="Times New Roman" w:hAnsi="Times New Roman"/>
          <w:sz w:val="28"/>
          <w:szCs w:val="28"/>
        </w:rPr>
        <w:t>и</w:t>
      </w:r>
      <w:r w:rsidR="0054184A">
        <w:rPr>
          <w:rFonts w:ascii="Times New Roman" w:hAnsi="Times New Roman"/>
          <w:sz w:val="28"/>
          <w:szCs w:val="28"/>
        </w:rPr>
        <w:t xml:space="preserve"> </w:t>
      </w:r>
      <w:r w:rsidRPr="003B4FB5">
        <w:rPr>
          <w:rFonts w:ascii="Times New Roman" w:hAnsi="Times New Roman"/>
          <w:sz w:val="28"/>
          <w:szCs w:val="28"/>
        </w:rPr>
        <w:t>22</w:t>
      </w:r>
      <w:r w:rsidR="0054184A">
        <w:rPr>
          <w:rFonts w:ascii="Times New Roman" w:hAnsi="Times New Roman"/>
          <w:sz w:val="28"/>
          <w:szCs w:val="28"/>
        </w:rPr>
        <w:t xml:space="preserve"> </w:t>
      </w:r>
      <w:r w:rsidRPr="003B4FB5">
        <w:rPr>
          <w:rFonts w:ascii="Times New Roman" w:hAnsi="Times New Roman"/>
          <w:sz w:val="28"/>
          <w:szCs w:val="28"/>
        </w:rPr>
        <w:t>её</w:t>
      </w:r>
      <w:r w:rsidR="0054184A">
        <w:rPr>
          <w:rFonts w:ascii="Times New Roman" w:hAnsi="Times New Roman"/>
          <w:sz w:val="28"/>
          <w:szCs w:val="28"/>
        </w:rPr>
        <w:t xml:space="preserve"> </w:t>
      </w:r>
      <w:r w:rsidRPr="003B4FB5">
        <w:rPr>
          <w:rFonts w:ascii="Times New Roman" w:hAnsi="Times New Roman"/>
          <w:sz w:val="28"/>
          <w:szCs w:val="28"/>
        </w:rPr>
        <w:t>филиала,</w:t>
      </w:r>
      <w:r w:rsidR="0054184A">
        <w:rPr>
          <w:rFonts w:ascii="Times New Roman" w:hAnsi="Times New Roman"/>
          <w:sz w:val="28"/>
          <w:szCs w:val="28"/>
        </w:rPr>
        <w:t xml:space="preserve"> </w:t>
      </w:r>
      <w:r w:rsidRPr="003B4FB5">
        <w:rPr>
          <w:rFonts w:ascii="Times New Roman" w:hAnsi="Times New Roman"/>
          <w:sz w:val="28"/>
          <w:szCs w:val="28"/>
        </w:rPr>
        <w:t>районный</w:t>
      </w:r>
      <w:r w:rsidR="0054184A">
        <w:rPr>
          <w:rFonts w:ascii="Times New Roman" w:hAnsi="Times New Roman"/>
          <w:sz w:val="28"/>
          <w:szCs w:val="28"/>
        </w:rPr>
        <w:t xml:space="preserve"> </w:t>
      </w:r>
      <w:r w:rsidRPr="003B4FB5">
        <w:rPr>
          <w:rFonts w:ascii="Times New Roman" w:hAnsi="Times New Roman"/>
          <w:sz w:val="28"/>
          <w:szCs w:val="28"/>
        </w:rPr>
        <w:t>музей</w:t>
      </w:r>
      <w:r w:rsidR="0054184A">
        <w:rPr>
          <w:rFonts w:ascii="Times New Roman" w:hAnsi="Times New Roman"/>
          <w:sz w:val="28"/>
          <w:szCs w:val="28"/>
        </w:rPr>
        <w:t xml:space="preserve"> </w:t>
      </w:r>
      <w:r w:rsidRPr="003B4FB5">
        <w:rPr>
          <w:rFonts w:ascii="Times New Roman" w:hAnsi="Times New Roman"/>
          <w:sz w:val="28"/>
          <w:szCs w:val="28"/>
        </w:rPr>
        <w:t>истории</w:t>
      </w:r>
      <w:r w:rsidR="0054184A">
        <w:rPr>
          <w:rFonts w:ascii="Times New Roman" w:hAnsi="Times New Roman"/>
          <w:sz w:val="28"/>
          <w:szCs w:val="28"/>
        </w:rPr>
        <w:t xml:space="preserve"> </w:t>
      </w:r>
      <w:r w:rsidRPr="003B4FB5">
        <w:rPr>
          <w:rFonts w:ascii="Times New Roman" w:hAnsi="Times New Roman"/>
          <w:sz w:val="28"/>
          <w:szCs w:val="28"/>
        </w:rPr>
        <w:t>и</w:t>
      </w:r>
      <w:r w:rsidR="0054184A">
        <w:rPr>
          <w:rFonts w:ascii="Times New Roman" w:hAnsi="Times New Roman"/>
          <w:sz w:val="28"/>
          <w:szCs w:val="28"/>
        </w:rPr>
        <w:t xml:space="preserve"> </w:t>
      </w:r>
      <w:r w:rsidRPr="003B4FB5">
        <w:rPr>
          <w:rFonts w:ascii="Times New Roman" w:hAnsi="Times New Roman"/>
          <w:sz w:val="28"/>
          <w:szCs w:val="28"/>
        </w:rPr>
        <w:t>краев</w:t>
      </w:r>
      <w:r w:rsidRPr="003B4FB5">
        <w:rPr>
          <w:rFonts w:ascii="Times New Roman" w:hAnsi="Times New Roman"/>
          <w:sz w:val="28"/>
          <w:szCs w:val="28"/>
        </w:rPr>
        <w:t>е</w:t>
      </w:r>
      <w:r w:rsidRPr="003B4FB5">
        <w:rPr>
          <w:rFonts w:ascii="Times New Roman" w:hAnsi="Times New Roman"/>
          <w:sz w:val="28"/>
          <w:szCs w:val="28"/>
        </w:rPr>
        <w:t>дения,</w:t>
      </w:r>
      <w:r w:rsidR="0054184A">
        <w:rPr>
          <w:rFonts w:ascii="Times New Roman" w:hAnsi="Times New Roman"/>
          <w:sz w:val="28"/>
          <w:szCs w:val="28"/>
        </w:rPr>
        <w:t xml:space="preserve"> </w:t>
      </w:r>
      <w:r w:rsidRPr="003B4FB5">
        <w:rPr>
          <w:rFonts w:ascii="Times New Roman" w:hAnsi="Times New Roman"/>
          <w:sz w:val="28"/>
          <w:szCs w:val="28"/>
        </w:rPr>
        <w:t>Дом</w:t>
      </w:r>
      <w:r w:rsidR="0054184A">
        <w:rPr>
          <w:rFonts w:ascii="Times New Roman" w:hAnsi="Times New Roman"/>
          <w:sz w:val="28"/>
          <w:szCs w:val="28"/>
        </w:rPr>
        <w:t xml:space="preserve"> </w:t>
      </w:r>
      <w:r w:rsidRPr="003B4FB5">
        <w:rPr>
          <w:rFonts w:ascii="Times New Roman" w:hAnsi="Times New Roman"/>
          <w:sz w:val="28"/>
          <w:szCs w:val="28"/>
        </w:rPr>
        <w:t>молодёжных</w:t>
      </w:r>
      <w:r w:rsidR="0054184A">
        <w:rPr>
          <w:rFonts w:ascii="Times New Roman" w:hAnsi="Times New Roman"/>
          <w:sz w:val="28"/>
          <w:szCs w:val="28"/>
        </w:rPr>
        <w:t xml:space="preserve"> </w:t>
      </w:r>
      <w:r w:rsidRPr="003B4FB5">
        <w:rPr>
          <w:rFonts w:ascii="Times New Roman" w:hAnsi="Times New Roman"/>
          <w:sz w:val="28"/>
          <w:szCs w:val="28"/>
        </w:rPr>
        <w:t>организаций.</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числу</w:t>
      </w:r>
      <w:r w:rsidR="0054184A">
        <w:rPr>
          <w:rFonts w:ascii="Times New Roman" w:hAnsi="Times New Roman"/>
          <w:sz w:val="28"/>
          <w:szCs w:val="28"/>
        </w:rPr>
        <w:t xml:space="preserve"> </w:t>
      </w:r>
      <w:r w:rsidRPr="00440B55">
        <w:rPr>
          <w:rFonts w:ascii="Times New Roman" w:hAnsi="Times New Roman"/>
          <w:sz w:val="28"/>
          <w:szCs w:val="28"/>
        </w:rPr>
        <w:t>учреж</w:t>
      </w:r>
      <w:r>
        <w:rPr>
          <w:rFonts w:ascii="Times New Roman" w:hAnsi="Times New Roman"/>
          <w:sz w:val="28"/>
          <w:szCs w:val="28"/>
        </w:rPr>
        <w:t>дений</w:t>
      </w:r>
      <w:r w:rsidR="0054184A">
        <w:rPr>
          <w:rFonts w:ascii="Times New Roman" w:hAnsi="Times New Roman"/>
          <w:sz w:val="28"/>
          <w:szCs w:val="28"/>
        </w:rPr>
        <w:t xml:space="preserve"> </w:t>
      </w:r>
      <w:r>
        <w:rPr>
          <w:rFonts w:ascii="Times New Roman" w:hAnsi="Times New Roman"/>
          <w:sz w:val="28"/>
          <w:szCs w:val="28"/>
        </w:rPr>
        <w:t>культурно-досугового</w:t>
      </w:r>
      <w:r w:rsidR="0054184A">
        <w:rPr>
          <w:rFonts w:ascii="Times New Roman" w:hAnsi="Times New Roman"/>
          <w:sz w:val="28"/>
          <w:szCs w:val="28"/>
        </w:rPr>
        <w:t xml:space="preserve"> </w:t>
      </w:r>
      <w:r>
        <w:rPr>
          <w:rFonts w:ascii="Times New Roman" w:hAnsi="Times New Roman"/>
          <w:sz w:val="28"/>
          <w:szCs w:val="28"/>
        </w:rPr>
        <w:t>типа</w:t>
      </w:r>
      <w:r w:rsidR="0054184A">
        <w:rPr>
          <w:rFonts w:ascii="Times New Roman" w:hAnsi="Times New Roman"/>
          <w:sz w:val="28"/>
          <w:szCs w:val="28"/>
        </w:rPr>
        <w:t xml:space="preserve"> </w:t>
      </w:r>
      <w:r>
        <w:rPr>
          <w:rFonts w:ascii="Times New Roman" w:hAnsi="Times New Roman"/>
          <w:sz w:val="28"/>
          <w:szCs w:val="28"/>
        </w:rPr>
        <w:t>район</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рейтинге</w:t>
      </w:r>
      <w:r w:rsidR="0054184A">
        <w:rPr>
          <w:rFonts w:ascii="Times New Roman" w:hAnsi="Times New Roman"/>
          <w:sz w:val="28"/>
          <w:szCs w:val="28"/>
        </w:rPr>
        <w:t xml:space="preserve"> </w:t>
      </w:r>
      <w:r>
        <w:rPr>
          <w:rFonts w:ascii="Times New Roman" w:hAnsi="Times New Roman"/>
          <w:sz w:val="28"/>
          <w:szCs w:val="28"/>
        </w:rPr>
        <w:t>сельских</w:t>
      </w:r>
      <w:r w:rsidR="0054184A">
        <w:rPr>
          <w:rFonts w:ascii="Times New Roman" w:hAnsi="Times New Roman"/>
          <w:sz w:val="28"/>
          <w:szCs w:val="28"/>
        </w:rPr>
        <w:t xml:space="preserve"> </w:t>
      </w:r>
      <w:r>
        <w:rPr>
          <w:rFonts w:ascii="Times New Roman" w:hAnsi="Times New Roman"/>
          <w:sz w:val="28"/>
          <w:szCs w:val="28"/>
        </w:rPr>
        <w:t>муниципальных</w:t>
      </w:r>
      <w:r w:rsidR="0054184A">
        <w:rPr>
          <w:rFonts w:ascii="Times New Roman" w:hAnsi="Times New Roman"/>
          <w:sz w:val="28"/>
          <w:szCs w:val="28"/>
        </w:rPr>
        <w:t xml:space="preserve"> </w:t>
      </w:r>
      <w:r>
        <w:rPr>
          <w:rFonts w:ascii="Times New Roman" w:hAnsi="Times New Roman"/>
          <w:sz w:val="28"/>
          <w:szCs w:val="28"/>
        </w:rPr>
        <w:t>образований</w:t>
      </w:r>
      <w:r w:rsidR="0054184A">
        <w:rPr>
          <w:rFonts w:ascii="Times New Roman" w:hAnsi="Times New Roman"/>
          <w:sz w:val="28"/>
          <w:szCs w:val="28"/>
        </w:rPr>
        <w:t xml:space="preserve"> </w:t>
      </w:r>
      <w:r>
        <w:rPr>
          <w:rFonts w:ascii="Times New Roman" w:hAnsi="Times New Roman"/>
          <w:sz w:val="28"/>
          <w:szCs w:val="28"/>
        </w:rPr>
        <w:t>з</w:t>
      </w:r>
      <w:r>
        <w:rPr>
          <w:rFonts w:ascii="Times New Roman" w:hAnsi="Times New Roman"/>
          <w:sz w:val="28"/>
          <w:szCs w:val="28"/>
        </w:rPr>
        <w:t>а</w:t>
      </w:r>
      <w:r>
        <w:rPr>
          <w:rFonts w:ascii="Times New Roman" w:hAnsi="Times New Roman"/>
          <w:sz w:val="28"/>
          <w:szCs w:val="28"/>
        </w:rPr>
        <w:t>нимает</w:t>
      </w:r>
      <w:r w:rsidR="0054184A">
        <w:rPr>
          <w:rFonts w:ascii="Times New Roman" w:hAnsi="Times New Roman"/>
          <w:sz w:val="28"/>
          <w:szCs w:val="28"/>
        </w:rPr>
        <w:t xml:space="preserve"> </w:t>
      </w:r>
      <w:r>
        <w:rPr>
          <w:rFonts w:ascii="Times New Roman" w:hAnsi="Times New Roman"/>
          <w:sz w:val="28"/>
          <w:szCs w:val="28"/>
        </w:rPr>
        <w:t>6</w:t>
      </w:r>
      <w:r w:rsidR="0054184A">
        <w:rPr>
          <w:rFonts w:ascii="Times New Roman" w:hAnsi="Times New Roman"/>
          <w:sz w:val="28"/>
          <w:szCs w:val="28"/>
        </w:rPr>
        <w:t xml:space="preserve"> </w:t>
      </w:r>
      <w:r>
        <w:rPr>
          <w:rFonts w:ascii="Times New Roman" w:hAnsi="Times New Roman"/>
          <w:sz w:val="28"/>
          <w:szCs w:val="28"/>
        </w:rPr>
        <w:t>место</w:t>
      </w:r>
      <w:r w:rsidR="0054184A">
        <w:rPr>
          <w:rFonts w:ascii="Times New Roman" w:hAnsi="Times New Roman"/>
          <w:sz w:val="28"/>
          <w:szCs w:val="28"/>
        </w:rPr>
        <w:t xml:space="preserve"> </w:t>
      </w:r>
      <w:r>
        <w:rPr>
          <w:rFonts w:ascii="Times New Roman" w:hAnsi="Times New Roman"/>
          <w:sz w:val="28"/>
          <w:szCs w:val="28"/>
        </w:rPr>
        <w:t>(рис.</w:t>
      </w:r>
      <w:r w:rsidR="0054184A">
        <w:rPr>
          <w:rFonts w:ascii="Times New Roman" w:hAnsi="Times New Roman"/>
          <w:sz w:val="28"/>
          <w:szCs w:val="28"/>
        </w:rPr>
        <w:t xml:space="preserve"> </w:t>
      </w:r>
      <w:r w:rsidR="00E57F7B">
        <w:rPr>
          <w:rFonts w:ascii="Times New Roman" w:hAnsi="Times New Roman"/>
          <w:sz w:val="28"/>
          <w:szCs w:val="28"/>
        </w:rPr>
        <w:t>7</w:t>
      </w:r>
      <w:r>
        <w:rPr>
          <w:rFonts w:ascii="Times New Roman" w:hAnsi="Times New Roman"/>
          <w:sz w:val="28"/>
          <w:szCs w:val="28"/>
        </w:rPr>
        <w:t>.1</w:t>
      </w:r>
      <w:r w:rsidR="00E57F7B">
        <w:rPr>
          <w:rFonts w:ascii="Times New Roman" w:hAnsi="Times New Roman"/>
          <w:sz w:val="28"/>
          <w:szCs w:val="28"/>
        </w:rPr>
        <w:t>0</w:t>
      </w:r>
      <w:r>
        <w:rPr>
          <w:rFonts w:ascii="Times New Roman" w:hAnsi="Times New Roman"/>
          <w:sz w:val="28"/>
          <w:szCs w:val="28"/>
        </w:rPr>
        <w:t>).</w:t>
      </w:r>
      <w:r w:rsidR="0054184A">
        <w:rPr>
          <w:rFonts w:ascii="Times New Roman" w:hAnsi="Times New Roman"/>
          <w:sz w:val="28"/>
          <w:szCs w:val="28"/>
        </w:rPr>
        <w:t xml:space="preserve"> </w:t>
      </w:r>
      <w:r w:rsidRPr="000715DF">
        <w:rPr>
          <w:rFonts w:ascii="Times New Roman" w:hAnsi="Times New Roman"/>
          <w:sz w:val="28"/>
          <w:szCs w:val="28"/>
        </w:rPr>
        <w:t>В</w:t>
      </w:r>
      <w:r w:rsidR="0054184A">
        <w:rPr>
          <w:rFonts w:ascii="Times New Roman" w:hAnsi="Times New Roman"/>
          <w:sz w:val="28"/>
          <w:szCs w:val="28"/>
        </w:rPr>
        <w:t xml:space="preserve"> </w:t>
      </w:r>
      <w:r w:rsidRPr="000715DF">
        <w:rPr>
          <w:rFonts w:ascii="Times New Roman" w:hAnsi="Times New Roman"/>
          <w:sz w:val="28"/>
          <w:szCs w:val="28"/>
        </w:rPr>
        <w:t>2016</w:t>
      </w:r>
      <w:r w:rsidR="0054184A">
        <w:rPr>
          <w:rFonts w:ascii="Times New Roman" w:hAnsi="Times New Roman"/>
          <w:sz w:val="28"/>
          <w:szCs w:val="28"/>
        </w:rPr>
        <w:t xml:space="preserve"> </w:t>
      </w:r>
      <w:r w:rsidRPr="000715DF">
        <w:rPr>
          <w:rFonts w:ascii="Times New Roman" w:hAnsi="Times New Roman"/>
          <w:sz w:val="28"/>
          <w:szCs w:val="28"/>
        </w:rPr>
        <w:t>году</w:t>
      </w:r>
      <w:r w:rsidR="0054184A">
        <w:rPr>
          <w:rFonts w:ascii="Times New Roman" w:hAnsi="Times New Roman"/>
          <w:sz w:val="28"/>
          <w:szCs w:val="28"/>
        </w:rPr>
        <w:t xml:space="preserve"> </w:t>
      </w:r>
      <w:r w:rsidRPr="000715DF">
        <w:rPr>
          <w:rFonts w:ascii="Times New Roman" w:hAnsi="Times New Roman"/>
          <w:sz w:val="28"/>
          <w:szCs w:val="28"/>
        </w:rPr>
        <w:t>проведено</w:t>
      </w:r>
      <w:r w:rsidR="0054184A">
        <w:rPr>
          <w:rFonts w:ascii="Times New Roman" w:hAnsi="Times New Roman"/>
          <w:sz w:val="28"/>
          <w:szCs w:val="28"/>
        </w:rPr>
        <w:t xml:space="preserve"> </w:t>
      </w:r>
      <w:r w:rsidRPr="000715DF">
        <w:rPr>
          <w:rFonts w:ascii="Times New Roman" w:hAnsi="Times New Roman"/>
          <w:sz w:val="28"/>
          <w:szCs w:val="28"/>
        </w:rPr>
        <w:t>2985</w:t>
      </w:r>
      <w:r w:rsidR="0054184A">
        <w:rPr>
          <w:rFonts w:ascii="Times New Roman" w:hAnsi="Times New Roman"/>
          <w:sz w:val="28"/>
          <w:szCs w:val="28"/>
        </w:rPr>
        <w:t xml:space="preserve"> </w:t>
      </w:r>
      <w:r w:rsidRPr="000715DF">
        <w:rPr>
          <w:rFonts w:ascii="Times New Roman" w:hAnsi="Times New Roman"/>
          <w:sz w:val="28"/>
          <w:szCs w:val="28"/>
        </w:rPr>
        <w:t>культурно-досуговых</w:t>
      </w:r>
      <w:r w:rsidR="0054184A">
        <w:rPr>
          <w:rFonts w:ascii="Times New Roman" w:hAnsi="Times New Roman"/>
          <w:sz w:val="28"/>
          <w:szCs w:val="28"/>
        </w:rPr>
        <w:t xml:space="preserve"> </w:t>
      </w:r>
      <w:r w:rsidRPr="000715DF">
        <w:rPr>
          <w:rFonts w:ascii="Times New Roman" w:hAnsi="Times New Roman"/>
          <w:sz w:val="28"/>
          <w:szCs w:val="28"/>
        </w:rPr>
        <w:t>мероприятий,</w:t>
      </w:r>
      <w:r w:rsidR="0054184A">
        <w:rPr>
          <w:rFonts w:ascii="Times New Roman" w:hAnsi="Times New Roman"/>
          <w:sz w:val="28"/>
          <w:szCs w:val="28"/>
        </w:rPr>
        <w:t xml:space="preserve"> </w:t>
      </w:r>
      <w:r w:rsidRPr="000715DF">
        <w:rPr>
          <w:rFonts w:ascii="Times New Roman" w:hAnsi="Times New Roman"/>
          <w:sz w:val="28"/>
          <w:szCs w:val="28"/>
        </w:rPr>
        <w:t>в</w:t>
      </w:r>
      <w:r w:rsidR="0054184A">
        <w:rPr>
          <w:rFonts w:ascii="Times New Roman" w:hAnsi="Times New Roman"/>
          <w:sz w:val="28"/>
          <w:szCs w:val="28"/>
        </w:rPr>
        <w:t xml:space="preserve"> </w:t>
      </w:r>
      <w:r w:rsidRPr="000715DF">
        <w:rPr>
          <w:rFonts w:ascii="Times New Roman" w:hAnsi="Times New Roman"/>
          <w:sz w:val="28"/>
          <w:szCs w:val="28"/>
        </w:rPr>
        <w:t>которых</w:t>
      </w:r>
      <w:r w:rsidR="0054184A">
        <w:rPr>
          <w:rFonts w:ascii="Times New Roman" w:hAnsi="Times New Roman"/>
          <w:sz w:val="28"/>
          <w:szCs w:val="28"/>
        </w:rPr>
        <w:t xml:space="preserve"> </w:t>
      </w:r>
      <w:r w:rsidRPr="000715DF">
        <w:rPr>
          <w:rFonts w:ascii="Times New Roman" w:hAnsi="Times New Roman"/>
          <w:sz w:val="28"/>
          <w:szCs w:val="28"/>
        </w:rPr>
        <w:t>приняло</w:t>
      </w:r>
      <w:r w:rsidR="0054184A">
        <w:rPr>
          <w:rFonts w:ascii="Times New Roman" w:hAnsi="Times New Roman"/>
          <w:sz w:val="28"/>
          <w:szCs w:val="28"/>
        </w:rPr>
        <w:t xml:space="preserve"> </w:t>
      </w:r>
      <w:r w:rsidRPr="000715DF">
        <w:rPr>
          <w:rFonts w:ascii="Times New Roman" w:hAnsi="Times New Roman"/>
          <w:sz w:val="28"/>
          <w:szCs w:val="28"/>
        </w:rPr>
        <w:t>участие</w:t>
      </w:r>
      <w:r w:rsidR="0054184A">
        <w:rPr>
          <w:rFonts w:ascii="Times New Roman" w:hAnsi="Times New Roman"/>
          <w:sz w:val="28"/>
          <w:szCs w:val="28"/>
        </w:rPr>
        <w:t xml:space="preserve"> </w:t>
      </w:r>
      <w:r w:rsidRPr="000715DF">
        <w:rPr>
          <w:rFonts w:ascii="Times New Roman" w:hAnsi="Times New Roman"/>
          <w:sz w:val="28"/>
          <w:szCs w:val="28"/>
        </w:rPr>
        <w:t>22041</w:t>
      </w:r>
      <w:r w:rsidR="0054184A">
        <w:rPr>
          <w:rFonts w:ascii="Times New Roman" w:hAnsi="Times New Roman"/>
          <w:sz w:val="28"/>
          <w:szCs w:val="28"/>
        </w:rPr>
        <w:t xml:space="preserve"> </w:t>
      </w:r>
      <w:r w:rsidRPr="000715DF">
        <w:rPr>
          <w:rFonts w:ascii="Times New Roman" w:hAnsi="Times New Roman"/>
          <w:sz w:val="28"/>
          <w:szCs w:val="28"/>
        </w:rPr>
        <w:t>человек.</w:t>
      </w:r>
    </w:p>
    <w:p w:rsidR="007D2126" w:rsidRDefault="007D2126" w:rsidP="002B156F">
      <w:pPr>
        <w:spacing w:after="0" w:line="360" w:lineRule="auto"/>
        <w:ind w:firstLine="709"/>
        <w:jc w:val="both"/>
        <w:rPr>
          <w:rFonts w:ascii="Times New Roman" w:hAnsi="Times New Roman"/>
          <w:sz w:val="28"/>
          <w:szCs w:val="28"/>
        </w:rPr>
      </w:pPr>
      <w:r>
        <w:rPr>
          <w:rFonts w:ascii="Times New Roman" w:hAnsi="Times New Roman"/>
          <w:sz w:val="28"/>
          <w:szCs w:val="28"/>
        </w:rPr>
        <w:t>П</w:t>
      </w:r>
      <w:r w:rsidRPr="00AE1808">
        <w:rPr>
          <w:rFonts w:ascii="Times New Roman" w:hAnsi="Times New Roman"/>
          <w:sz w:val="28"/>
          <w:szCs w:val="28"/>
        </w:rPr>
        <w:t>о</w:t>
      </w:r>
      <w:r>
        <w:rPr>
          <w:rFonts w:ascii="Times New Roman" w:hAnsi="Times New Roman"/>
          <w:sz w:val="28"/>
          <w:szCs w:val="28"/>
        </w:rPr>
        <w:t xml:space="preserve"> </w:t>
      </w:r>
      <w:r w:rsidRPr="00AE1808">
        <w:rPr>
          <w:rFonts w:ascii="Times New Roman" w:hAnsi="Times New Roman"/>
          <w:sz w:val="28"/>
          <w:szCs w:val="28"/>
        </w:rPr>
        <w:t>результатам</w:t>
      </w:r>
      <w:r>
        <w:rPr>
          <w:rFonts w:ascii="Times New Roman" w:hAnsi="Times New Roman"/>
          <w:sz w:val="28"/>
          <w:szCs w:val="28"/>
        </w:rPr>
        <w:t xml:space="preserve"> </w:t>
      </w:r>
      <w:proofErr w:type="gramStart"/>
      <w:r w:rsidRPr="00AE1808">
        <w:rPr>
          <w:rFonts w:ascii="Times New Roman" w:hAnsi="Times New Roman"/>
          <w:bCs/>
          <w:sz w:val="28"/>
          <w:szCs w:val="28"/>
        </w:rPr>
        <w:t>мониторинга</w:t>
      </w:r>
      <w:r>
        <w:rPr>
          <w:rFonts w:ascii="Times New Roman" w:hAnsi="Times New Roman"/>
          <w:bCs/>
          <w:sz w:val="28"/>
          <w:szCs w:val="28"/>
        </w:rPr>
        <w:t xml:space="preserve"> </w:t>
      </w:r>
      <w:r w:rsidRPr="00AE1808">
        <w:rPr>
          <w:rFonts w:ascii="Times New Roman" w:hAnsi="Times New Roman"/>
          <w:bCs/>
          <w:sz w:val="28"/>
          <w:szCs w:val="28"/>
        </w:rPr>
        <w:t>эффективности</w:t>
      </w:r>
      <w:r>
        <w:rPr>
          <w:rFonts w:ascii="Times New Roman" w:hAnsi="Times New Roman"/>
          <w:bCs/>
          <w:sz w:val="28"/>
          <w:szCs w:val="28"/>
        </w:rPr>
        <w:t xml:space="preserve"> </w:t>
      </w:r>
      <w:r w:rsidRPr="00AE1808">
        <w:rPr>
          <w:rFonts w:ascii="Times New Roman" w:hAnsi="Times New Roman"/>
          <w:bCs/>
          <w:sz w:val="28"/>
          <w:szCs w:val="28"/>
        </w:rPr>
        <w:t>деятельности</w:t>
      </w:r>
      <w:r>
        <w:rPr>
          <w:rFonts w:ascii="Times New Roman" w:hAnsi="Times New Roman"/>
          <w:bCs/>
          <w:sz w:val="28"/>
          <w:szCs w:val="28"/>
        </w:rPr>
        <w:t xml:space="preserve"> </w:t>
      </w:r>
      <w:r w:rsidRPr="00AE1808">
        <w:rPr>
          <w:rFonts w:ascii="Times New Roman" w:hAnsi="Times New Roman"/>
          <w:bCs/>
          <w:sz w:val="28"/>
          <w:szCs w:val="28"/>
        </w:rPr>
        <w:t>органов</w:t>
      </w:r>
      <w:r>
        <w:rPr>
          <w:rFonts w:ascii="Times New Roman" w:hAnsi="Times New Roman"/>
          <w:bCs/>
          <w:sz w:val="28"/>
          <w:szCs w:val="28"/>
        </w:rPr>
        <w:t xml:space="preserve"> </w:t>
      </w:r>
      <w:r w:rsidRPr="00AE1808">
        <w:rPr>
          <w:rFonts w:ascii="Times New Roman" w:hAnsi="Times New Roman"/>
          <w:bCs/>
          <w:sz w:val="28"/>
          <w:szCs w:val="28"/>
        </w:rPr>
        <w:t>местного</w:t>
      </w:r>
      <w:r>
        <w:rPr>
          <w:rFonts w:ascii="Times New Roman" w:hAnsi="Times New Roman"/>
          <w:bCs/>
          <w:sz w:val="28"/>
          <w:szCs w:val="28"/>
        </w:rPr>
        <w:t xml:space="preserve"> </w:t>
      </w:r>
      <w:r w:rsidRPr="00AE1808">
        <w:rPr>
          <w:rFonts w:ascii="Times New Roman" w:hAnsi="Times New Roman"/>
          <w:bCs/>
          <w:sz w:val="28"/>
          <w:szCs w:val="28"/>
        </w:rPr>
        <w:t>самоуправления</w:t>
      </w:r>
      <w:r>
        <w:rPr>
          <w:rFonts w:ascii="Times New Roman" w:hAnsi="Times New Roman"/>
          <w:bCs/>
          <w:sz w:val="28"/>
          <w:szCs w:val="28"/>
        </w:rPr>
        <w:t xml:space="preserve"> </w:t>
      </w:r>
      <w:r w:rsidRPr="00AE1808">
        <w:rPr>
          <w:rFonts w:ascii="Times New Roman" w:hAnsi="Times New Roman"/>
          <w:bCs/>
          <w:sz w:val="28"/>
          <w:szCs w:val="28"/>
        </w:rPr>
        <w:t>городских</w:t>
      </w:r>
      <w:r>
        <w:rPr>
          <w:rFonts w:ascii="Times New Roman" w:hAnsi="Times New Roman"/>
          <w:bCs/>
          <w:sz w:val="28"/>
          <w:szCs w:val="28"/>
        </w:rPr>
        <w:t xml:space="preserve"> </w:t>
      </w:r>
      <w:r w:rsidRPr="00AE1808">
        <w:rPr>
          <w:rFonts w:ascii="Times New Roman" w:hAnsi="Times New Roman"/>
          <w:bCs/>
          <w:sz w:val="28"/>
          <w:szCs w:val="28"/>
        </w:rPr>
        <w:t>округов</w:t>
      </w:r>
      <w:proofErr w:type="gramEnd"/>
      <w:r>
        <w:rPr>
          <w:rFonts w:ascii="Times New Roman" w:hAnsi="Times New Roman"/>
          <w:bCs/>
          <w:sz w:val="28"/>
          <w:szCs w:val="28"/>
        </w:rPr>
        <w:t xml:space="preserve"> </w:t>
      </w:r>
      <w:r w:rsidRPr="00AE1808">
        <w:rPr>
          <w:rFonts w:ascii="Times New Roman" w:hAnsi="Times New Roman"/>
          <w:bCs/>
          <w:sz w:val="28"/>
          <w:szCs w:val="28"/>
        </w:rPr>
        <w:t>и</w:t>
      </w:r>
      <w:r>
        <w:rPr>
          <w:rFonts w:ascii="Times New Roman" w:hAnsi="Times New Roman"/>
          <w:bCs/>
          <w:sz w:val="28"/>
          <w:szCs w:val="28"/>
        </w:rPr>
        <w:t xml:space="preserve"> </w:t>
      </w:r>
      <w:r w:rsidRPr="00AE1808">
        <w:rPr>
          <w:rFonts w:ascii="Times New Roman" w:hAnsi="Times New Roman"/>
          <w:bCs/>
          <w:sz w:val="28"/>
          <w:szCs w:val="28"/>
        </w:rPr>
        <w:t>муниципальных</w:t>
      </w:r>
      <w:r>
        <w:rPr>
          <w:rFonts w:ascii="Times New Roman" w:hAnsi="Times New Roman"/>
          <w:bCs/>
          <w:sz w:val="28"/>
          <w:szCs w:val="28"/>
        </w:rPr>
        <w:t xml:space="preserve"> </w:t>
      </w:r>
      <w:r w:rsidRPr="00AE1808">
        <w:rPr>
          <w:rFonts w:ascii="Times New Roman" w:hAnsi="Times New Roman"/>
          <w:bCs/>
          <w:sz w:val="28"/>
          <w:szCs w:val="28"/>
        </w:rPr>
        <w:t>районов</w:t>
      </w:r>
      <w:r>
        <w:rPr>
          <w:rFonts w:ascii="Times New Roman" w:hAnsi="Times New Roman"/>
          <w:bCs/>
          <w:sz w:val="28"/>
          <w:szCs w:val="28"/>
        </w:rPr>
        <w:t xml:space="preserve"> </w:t>
      </w:r>
      <w:r w:rsidRPr="00AE1808">
        <w:rPr>
          <w:rFonts w:ascii="Times New Roman" w:hAnsi="Times New Roman"/>
          <w:bCs/>
          <w:sz w:val="28"/>
          <w:szCs w:val="28"/>
        </w:rPr>
        <w:t>в</w:t>
      </w:r>
      <w:r>
        <w:rPr>
          <w:rFonts w:ascii="Times New Roman" w:hAnsi="Times New Roman"/>
          <w:bCs/>
          <w:sz w:val="28"/>
          <w:szCs w:val="28"/>
        </w:rPr>
        <w:t xml:space="preserve"> </w:t>
      </w:r>
      <w:r w:rsidRPr="00AE1808">
        <w:rPr>
          <w:rFonts w:ascii="Times New Roman" w:hAnsi="Times New Roman"/>
          <w:bCs/>
          <w:sz w:val="28"/>
          <w:szCs w:val="28"/>
        </w:rPr>
        <w:t>Самарской</w:t>
      </w:r>
      <w:r>
        <w:rPr>
          <w:rFonts w:ascii="Times New Roman" w:hAnsi="Times New Roman"/>
          <w:bCs/>
          <w:sz w:val="28"/>
          <w:szCs w:val="28"/>
        </w:rPr>
        <w:t xml:space="preserve"> </w:t>
      </w:r>
      <w:r w:rsidRPr="00AE1808">
        <w:rPr>
          <w:rFonts w:ascii="Times New Roman" w:hAnsi="Times New Roman"/>
          <w:bCs/>
          <w:sz w:val="28"/>
          <w:szCs w:val="28"/>
        </w:rPr>
        <w:t>области</w:t>
      </w:r>
      <w:r>
        <w:rPr>
          <w:rFonts w:ascii="Times New Roman" w:hAnsi="Times New Roman"/>
          <w:bCs/>
          <w:sz w:val="28"/>
          <w:szCs w:val="28"/>
        </w:rPr>
        <w:t xml:space="preserve"> </w:t>
      </w:r>
      <w:r w:rsidRPr="00AE1808">
        <w:rPr>
          <w:rFonts w:ascii="Times New Roman" w:hAnsi="Times New Roman"/>
          <w:bCs/>
          <w:sz w:val="28"/>
          <w:szCs w:val="28"/>
        </w:rPr>
        <w:t>по</w:t>
      </w:r>
      <w:r>
        <w:rPr>
          <w:rFonts w:ascii="Times New Roman" w:hAnsi="Times New Roman"/>
          <w:bCs/>
          <w:sz w:val="28"/>
          <w:szCs w:val="28"/>
        </w:rPr>
        <w:t xml:space="preserve"> </w:t>
      </w:r>
      <w:r w:rsidRPr="00AE1808">
        <w:rPr>
          <w:rFonts w:ascii="Times New Roman" w:hAnsi="Times New Roman"/>
          <w:bCs/>
          <w:sz w:val="28"/>
          <w:szCs w:val="28"/>
        </w:rPr>
        <w:t>итогам</w:t>
      </w:r>
      <w:r>
        <w:rPr>
          <w:rFonts w:ascii="Times New Roman" w:hAnsi="Times New Roman"/>
          <w:bCs/>
          <w:sz w:val="28"/>
          <w:szCs w:val="28"/>
        </w:rPr>
        <w:t xml:space="preserve"> </w:t>
      </w:r>
      <w:r w:rsidRPr="00AE1808">
        <w:rPr>
          <w:rFonts w:ascii="Times New Roman" w:hAnsi="Times New Roman"/>
          <w:bCs/>
          <w:sz w:val="28"/>
          <w:szCs w:val="28"/>
        </w:rPr>
        <w:t>2016</w:t>
      </w:r>
      <w:r>
        <w:rPr>
          <w:rFonts w:ascii="Times New Roman" w:hAnsi="Times New Roman"/>
          <w:bCs/>
          <w:sz w:val="28"/>
          <w:szCs w:val="28"/>
        </w:rPr>
        <w:t xml:space="preserve"> </w:t>
      </w:r>
      <w:r w:rsidRPr="00AE1808">
        <w:rPr>
          <w:rFonts w:ascii="Times New Roman" w:hAnsi="Times New Roman"/>
          <w:bCs/>
          <w:sz w:val="28"/>
          <w:szCs w:val="28"/>
        </w:rPr>
        <w:t>года,</w:t>
      </w:r>
      <w:r>
        <w:rPr>
          <w:rFonts w:ascii="Times New Roman" w:hAnsi="Times New Roman"/>
          <w:bCs/>
          <w:sz w:val="28"/>
          <w:szCs w:val="28"/>
        </w:rPr>
        <w:t xml:space="preserve"> в Клявлинском районе достигнуты </w:t>
      </w:r>
      <w:r w:rsidRPr="00FA66B3">
        <w:rPr>
          <w:rFonts w:ascii="Times New Roman" w:hAnsi="Times New Roman"/>
          <w:bCs/>
          <w:sz w:val="28"/>
          <w:szCs w:val="28"/>
        </w:rPr>
        <w:t>наиболее</w:t>
      </w:r>
      <w:r>
        <w:rPr>
          <w:rFonts w:ascii="Times New Roman" w:hAnsi="Times New Roman"/>
          <w:bCs/>
          <w:sz w:val="28"/>
          <w:szCs w:val="28"/>
        </w:rPr>
        <w:t xml:space="preserve"> </w:t>
      </w:r>
      <w:r w:rsidRPr="00FA66B3">
        <w:rPr>
          <w:rFonts w:ascii="Times New Roman" w:hAnsi="Times New Roman"/>
          <w:bCs/>
          <w:sz w:val="28"/>
          <w:szCs w:val="28"/>
        </w:rPr>
        <w:t>низкие</w:t>
      </w:r>
      <w:r>
        <w:rPr>
          <w:rFonts w:ascii="Times New Roman" w:hAnsi="Times New Roman"/>
          <w:bCs/>
          <w:sz w:val="28"/>
          <w:szCs w:val="28"/>
        </w:rPr>
        <w:t xml:space="preserve"> </w:t>
      </w:r>
      <w:r w:rsidRPr="00FA66B3">
        <w:rPr>
          <w:rFonts w:ascii="Times New Roman" w:hAnsi="Times New Roman"/>
          <w:bCs/>
          <w:sz w:val="28"/>
          <w:szCs w:val="28"/>
        </w:rPr>
        <w:t>значения</w:t>
      </w:r>
      <w:r>
        <w:rPr>
          <w:rFonts w:ascii="Times New Roman" w:hAnsi="Times New Roman"/>
          <w:bCs/>
          <w:sz w:val="28"/>
          <w:szCs w:val="28"/>
        </w:rPr>
        <w:t xml:space="preserve"> </w:t>
      </w:r>
      <w:r w:rsidRPr="00FA66B3">
        <w:rPr>
          <w:rFonts w:ascii="Times New Roman" w:hAnsi="Times New Roman"/>
          <w:bCs/>
          <w:sz w:val="28"/>
          <w:szCs w:val="28"/>
        </w:rPr>
        <w:t>доли</w:t>
      </w:r>
      <w:r>
        <w:rPr>
          <w:rFonts w:ascii="Times New Roman" w:hAnsi="Times New Roman"/>
          <w:bCs/>
          <w:sz w:val="28"/>
          <w:szCs w:val="28"/>
        </w:rPr>
        <w:t xml:space="preserve"> </w:t>
      </w:r>
      <w:r w:rsidRPr="00FA66B3">
        <w:rPr>
          <w:rFonts w:ascii="Times New Roman" w:hAnsi="Times New Roman"/>
          <w:bCs/>
          <w:sz w:val="28"/>
          <w:szCs w:val="28"/>
        </w:rPr>
        <w:t>зданий</w:t>
      </w:r>
      <w:r>
        <w:rPr>
          <w:rFonts w:ascii="Times New Roman" w:hAnsi="Times New Roman"/>
          <w:bCs/>
          <w:sz w:val="28"/>
          <w:szCs w:val="28"/>
        </w:rPr>
        <w:t xml:space="preserve"> </w:t>
      </w:r>
      <w:r w:rsidRPr="00FA66B3">
        <w:rPr>
          <w:rFonts w:ascii="Times New Roman" w:hAnsi="Times New Roman"/>
          <w:bCs/>
          <w:sz w:val="28"/>
          <w:szCs w:val="28"/>
        </w:rPr>
        <w:t>учреждений</w:t>
      </w:r>
      <w:r>
        <w:rPr>
          <w:rFonts w:ascii="Times New Roman" w:hAnsi="Times New Roman"/>
          <w:bCs/>
          <w:sz w:val="28"/>
          <w:szCs w:val="28"/>
        </w:rPr>
        <w:t xml:space="preserve"> </w:t>
      </w:r>
      <w:r w:rsidRPr="00FA66B3">
        <w:rPr>
          <w:rFonts w:ascii="Times New Roman" w:hAnsi="Times New Roman"/>
          <w:bCs/>
          <w:sz w:val="28"/>
          <w:szCs w:val="28"/>
        </w:rPr>
        <w:t>сферы</w:t>
      </w:r>
      <w:r>
        <w:rPr>
          <w:rFonts w:ascii="Times New Roman" w:hAnsi="Times New Roman"/>
          <w:bCs/>
          <w:sz w:val="28"/>
          <w:szCs w:val="28"/>
        </w:rPr>
        <w:t xml:space="preserve"> </w:t>
      </w:r>
      <w:r w:rsidRPr="00FA66B3">
        <w:rPr>
          <w:rFonts w:ascii="Times New Roman" w:hAnsi="Times New Roman"/>
          <w:bCs/>
          <w:sz w:val="28"/>
          <w:szCs w:val="28"/>
        </w:rPr>
        <w:t>культуры,</w:t>
      </w:r>
      <w:r>
        <w:rPr>
          <w:rFonts w:ascii="Times New Roman" w:hAnsi="Times New Roman"/>
          <w:bCs/>
          <w:sz w:val="28"/>
          <w:szCs w:val="28"/>
        </w:rPr>
        <w:t xml:space="preserve"> </w:t>
      </w:r>
      <w:r w:rsidRPr="00FA66B3">
        <w:rPr>
          <w:rFonts w:ascii="Times New Roman" w:hAnsi="Times New Roman"/>
          <w:bCs/>
          <w:sz w:val="28"/>
          <w:szCs w:val="28"/>
        </w:rPr>
        <w:t>треб</w:t>
      </w:r>
      <w:r w:rsidRPr="00FA66B3">
        <w:rPr>
          <w:rFonts w:ascii="Times New Roman" w:hAnsi="Times New Roman"/>
          <w:bCs/>
          <w:sz w:val="28"/>
          <w:szCs w:val="28"/>
        </w:rPr>
        <w:t>у</w:t>
      </w:r>
      <w:r w:rsidRPr="00FA66B3">
        <w:rPr>
          <w:rFonts w:ascii="Times New Roman" w:hAnsi="Times New Roman"/>
          <w:bCs/>
          <w:sz w:val="28"/>
          <w:szCs w:val="28"/>
        </w:rPr>
        <w:lastRenderedPageBreak/>
        <w:t>ющих</w:t>
      </w:r>
      <w:r>
        <w:rPr>
          <w:rFonts w:ascii="Times New Roman" w:hAnsi="Times New Roman"/>
          <w:bCs/>
          <w:sz w:val="28"/>
          <w:szCs w:val="28"/>
        </w:rPr>
        <w:t xml:space="preserve"> </w:t>
      </w:r>
      <w:r w:rsidRPr="00FA66B3">
        <w:rPr>
          <w:rFonts w:ascii="Times New Roman" w:hAnsi="Times New Roman"/>
          <w:bCs/>
          <w:sz w:val="28"/>
          <w:szCs w:val="28"/>
        </w:rPr>
        <w:t>капитального</w:t>
      </w:r>
      <w:r>
        <w:rPr>
          <w:rFonts w:ascii="Times New Roman" w:hAnsi="Times New Roman"/>
          <w:bCs/>
          <w:sz w:val="28"/>
          <w:szCs w:val="28"/>
        </w:rPr>
        <w:t xml:space="preserve"> </w:t>
      </w:r>
      <w:r w:rsidRPr="00FA66B3">
        <w:rPr>
          <w:rFonts w:ascii="Times New Roman" w:hAnsi="Times New Roman"/>
          <w:bCs/>
          <w:sz w:val="28"/>
          <w:szCs w:val="28"/>
        </w:rPr>
        <w:t>ремонта</w:t>
      </w:r>
      <w:r w:rsidRPr="00AE1808">
        <w:rPr>
          <w:rFonts w:ascii="Times New Roman" w:hAnsi="Times New Roman"/>
          <w:bCs/>
          <w:sz w:val="28"/>
          <w:szCs w:val="28"/>
        </w:rPr>
        <w:t>.</w:t>
      </w:r>
      <w:r>
        <w:rPr>
          <w:rFonts w:ascii="Times New Roman" w:hAnsi="Times New Roman"/>
          <w:sz w:val="28"/>
          <w:szCs w:val="28"/>
        </w:rPr>
        <w:t xml:space="preserve"> Укрепляется </w:t>
      </w:r>
      <w:r w:rsidRPr="00AE1808">
        <w:rPr>
          <w:rFonts w:ascii="Times New Roman" w:hAnsi="Times New Roman"/>
          <w:sz w:val="28"/>
          <w:szCs w:val="28"/>
        </w:rPr>
        <w:t>материальная</w:t>
      </w:r>
      <w:r>
        <w:rPr>
          <w:rFonts w:ascii="Times New Roman" w:hAnsi="Times New Roman"/>
          <w:sz w:val="28"/>
          <w:szCs w:val="28"/>
        </w:rPr>
        <w:t xml:space="preserve"> </w:t>
      </w:r>
      <w:r w:rsidRPr="00AE1808">
        <w:rPr>
          <w:rFonts w:ascii="Times New Roman" w:hAnsi="Times New Roman"/>
          <w:sz w:val="28"/>
          <w:szCs w:val="28"/>
        </w:rPr>
        <w:t>база</w:t>
      </w:r>
      <w:r>
        <w:rPr>
          <w:rFonts w:ascii="Times New Roman" w:hAnsi="Times New Roman"/>
          <w:sz w:val="28"/>
          <w:szCs w:val="28"/>
        </w:rPr>
        <w:t xml:space="preserve"> </w:t>
      </w:r>
      <w:r w:rsidRPr="00AE1808">
        <w:rPr>
          <w:rFonts w:ascii="Times New Roman" w:hAnsi="Times New Roman"/>
          <w:sz w:val="28"/>
          <w:szCs w:val="28"/>
        </w:rPr>
        <w:t>учреждений</w:t>
      </w:r>
      <w:r>
        <w:rPr>
          <w:rFonts w:ascii="Times New Roman" w:hAnsi="Times New Roman"/>
          <w:sz w:val="28"/>
          <w:szCs w:val="28"/>
        </w:rPr>
        <w:t xml:space="preserve"> </w:t>
      </w:r>
      <w:r w:rsidRPr="00AE1808">
        <w:rPr>
          <w:rFonts w:ascii="Times New Roman" w:hAnsi="Times New Roman"/>
          <w:sz w:val="28"/>
          <w:szCs w:val="28"/>
        </w:rPr>
        <w:t>культуры</w:t>
      </w:r>
      <w:r>
        <w:rPr>
          <w:rFonts w:ascii="Times New Roman" w:hAnsi="Times New Roman"/>
          <w:sz w:val="28"/>
          <w:szCs w:val="28"/>
        </w:rPr>
        <w:t xml:space="preserve"> и </w:t>
      </w:r>
      <w:r w:rsidRPr="00AE1808">
        <w:rPr>
          <w:rFonts w:ascii="Times New Roman" w:hAnsi="Times New Roman"/>
          <w:sz w:val="28"/>
          <w:szCs w:val="28"/>
        </w:rPr>
        <w:t>поддержка</w:t>
      </w:r>
      <w:r>
        <w:rPr>
          <w:rFonts w:ascii="Times New Roman" w:hAnsi="Times New Roman"/>
          <w:sz w:val="28"/>
          <w:szCs w:val="28"/>
        </w:rPr>
        <w:t xml:space="preserve"> </w:t>
      </w:r>
      <w:r w:rsidRPr="00AE1808">
        <w:rPr>
          <w:rFonts w:ascii="Times New Roman" w:hAnsi="Times New Roman"/>
          <w:sz w:val="28"/>
          <w:szCs w:val="28"/>
        </w:rPr>
        <w:t>ее</w:t>
      </w:r>
      <w:r>
        <w:rPr>
          <w:rFonts w:ascii="Times New Roman" w:hAnsi="Times New Roman"/>
          <w:sz w:val="28"/>
          <w:szCs w:val="28"/>
        </w:rPr>
        <w:t xml:space="preserve"> </w:t>
      </w:r>
      <w:r w:rsidRPr="00AE1808">
        <w:rPr>
          <w:rFonts w:ascii="Times New Roman" w:hAnsi="Times New Roman"/>
          <w:sz w:val="28"/>
          <w:szCs w:val="28"/>
        </w:rPr>
        <w:t>работников.</w:t>
      </w:r>
      <w:r>
        <w:rPr>
          <w:rFonts w:ascii="Times New Roman" w:hAnsi="Times New Roman"/>
          <w:bCs/>
          <w:sz w:val="28"/>
          <w:szCs w:val="28"/>
        </w:rPr>
        <w:t xml:space="preserve"> </w:t>
      </w:r>
    </w:p>
    <w:p w:rsidR="002B156F" w:rsidRDefault="00CB72D6" w:rsidP="002B156F">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234315</wp:posOffset>
                </wp:positionH>
                <wp:positionV relativeFrom="paragraph">
                  <wp:posOffset>66675</wp:posOffset>
                </wp:positionV>
                <wp:extent cx="5467350" cy="466725"/>
                <wp:effectExtent l="9525" t="9525" r="9525" b="9525"/>
                <wp:wrapNone/>
                <wp:docPr id="57"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466725"/>
                        </a:xfrm>
                        <a:prstGeom prst="rect">
                          <a:avLst/>
                        </a:prstGeom>
                        <a:solidFill>
                          <a:srgbClr val="365F91"/>
                        </a:solidFill>
                        <a:ln w="9525">
                          <a:solidFill>
                            <a:srgbClr val="365F91"/>
                          </a:solidFill>
                          <a:miter lim="800000"/>
                          <a:headEnd/>
                          <a:tailEnd/>
                        </a:ln>
                      </wps:spPr>
                      <wps:txbx>
                        <w:txbxContent>
                          <w:p w:rsidR="00C21539" w:rsidRDefault="00C21539" w:rsidP="002B156F">
                            <w:pPr>
                              <w:spacing w:after="0" w:line="240" w:lineRule="auto"/>
                              <w:jc w:val="center"/>
                              <w:rPr>
                                <w:rFonts w:ascii="Times New Roman" w:hAnsi="Times New Roman"/>
                                <w:b/>
                                <w:bCs/>
                                <w:color w:val="FFFFFF"/>
                                <w:sz w:val="24"/>
                                <w:szCs w:val="24"/>
                              </w:rPr>
                            </w:pPr>
                            <w:r>
                              <w:rPr>
                                <w:rFonts w:ascii="Times New Roman" w:hAnsi="Times New Roman"/>
                                <w:b/>
                                <w:bCs/>
                                <w:color w:val="FFFFFF"/>
                                <w:sz w:val="24"/>
                                <w:szCs w:val="24"/>
                              </w:rPr>
                              <w:t>О</w:t>
                            </w:r>
                            <w:r w:rsidRPr="00F640AF">
                              <w:rPr>
                                <w:rFonts w:ascii="Times New Roman" w:hAnsi="Times New Roman"/>
                                <w:b/>
                                <w:bCs/>
                                <w:color w:val="FFFFFF"/>
                                <w:sz w:val="24"/>
                                <w:szCs w:val="24"/>
                              </w:rPr>
                              <w:t>беспеченность</w:t>
                            </w:r>
                            <w:r>
                              <w:rPr>
                                <w:rFonts w:ascii="Times New Roman" w:hAnsi="Times New Roman"/>
                                <w:b/>
                                <w:bCs/>
                                <w:color w:val="FFFFFF"/>
                                <w:sz w:val="24"/>
                                <w:szCs w:val="24"/>
                              </w:rPr>
                              <w:t xml:space="preserve"> </w:t>
                            </w:r>
                            <w:r w:rsidRPr="00F640AF">
                              <w:rPr>
                                <w:rFonts w:ascii="Times New Roman" w:hAnsi="Times New Roman"/>
                                <w:b/>
                                <w:bCs/>
                                <w:color w:val="FFFFFF"/>
                                <w:sz w:val="24"/>
                                <w:szCs w:val="24"/>
                              </w:rPr>
                              <w:t>населения</w:t>
                            </w:r>
                            <w:r>
                              <w:rPr>
                                <w:rFonts w:ascii="Times New Roman" w:hAnsi="Times New Roman"/>
                                <w:b/>
                                <w:bCs/>
                                <w:color w:val="FFFFFF"/>
                                <w:sz w:val="24"/>
                                <w:szCs w:val="24"/>
                              </w:rPr>
                              <w:t xml:space="preserve"> </w:t>
                            </w:r>
                            <w:r w:rsidRPr="00F640AF">
                              <w:rPr>
                                <w:rFonts w:ascii="Times New Roman" w:hAnsi="Times New Roman"/>
                                <w:b/>
                                <w:bCs/>
                                <w:color w:val="FFFFFF"/>
                                <w:sz w:val="24"/>
                                <w:szCs w:val="24"/>
                              </w:rPr>
                              <w:t>Клявлинского</w:t>
                            </w:r>
                            <w:r>
                              <w:rPr>
                                <w:rFonts w:ascii="Times New Roman" w:hAnsi="Times New Roman"/>
                                <w:b/>
                                <w:bCs/>
                                <w:color w:val="FFFFFF"/>
                                <w:sz w:val="24"/>
                                <w:szCs w:val="24"/>
                              </w:rPr>
                              <w:t xml:space="preserve"> </w:t>
                            </w:r>
                            <w:r w:rsidRPr="00F640AF">
                              <w:rPr>
                                <w:rFonts w:ascii="Times New Roman" w:hAnsi="Times New Roman"/>
                                <w:b/>
                                <w:bCs/>
                                <w:color w:val="FFFFFF"/>
                                <w:sz w:val="24"/>
                                <w:szCs w:val="24"/>
                              </w:rPr>
                              <w:t>района</w:t>
                            </w:r>
                            <w:r>
                              <w:rPr>
                                <w:rFonts w:ascii="Times New Roman" w:hAnsi="Times New Roman"/>
                                <w:b/>
                                <w:bCs/>
                                <w:color w:val="FFFFFF"/>
                                <w:sz w:val="24"/>
                                <w:szCs w:val="24"/>
                              </w:rPr>
                              <w:t xml:space="preserve"> </w:t>
                            </w:r>
                            <w:r w:rsidRPr="00F640AF">
                              <w:rPr>
                                <w:rFonts w:ascii="Times New Roman" w:hAnsi="Times New Roman"/>
                                <w:b/>
                                <w:bCs/>
                                <w:color w:val="FFFFFF"/>
                                <w:sz w:val="24"/>
                                <w:szCs w:val="24"/>
                              </w:rPr>
                              <w:t>учреждениями</w:t>
                            </w:r>
                            <w:r>
                              <w:rPr>
                                <w:rFonts w:ascii="Times New Roman" w:hAnsi="Times New Roman"/>
                                <w:b/>
                                <w:bCs/>
                                <w:color w:val="FFFFFF"/>
                                <w:sz w:val="24"/>
                                <w:szCs w:val="24"/>
                              </w:rPr>
                              <w:t xml:space="preserve"> </w:t>
                            </w:r>
                          </w:p>
                          <w:p w:rsidR="00C21539" w:rsidRPr="00F640AF" w:rsidRDefault="00C21539" w:rsidP="002B156F">
                            <w:pPr>
                              <w:spacing w:after="0" w:line="240" w:lineRule="auto"/>
                              <w:jc w:val="center"/>
                              <w:rPr>
                                <w:rFonts w:ascii="Times New Roman" w:hAnsi="Times New Roman"/>
                                <w:b/>
                                <w:bCs/>
                                <w:color w:val="FFFFFF"/>
                                <w:sz w:val="24"/>
                                <w:szCs w:val="24"/>
                              </w:rPr>
                            </w:pPr>
                            <w:r w:rsidRPr="00F640AF">
                              <w:rPr>
                                <w:rFonts w:ascii="Times New Roman" w:hAnsi="Times New Roman"/>
                                <w:b/>
                                <w:bCs/>
                                <w:color w:val="FFFFFF"/>
                                <w:sz w:val="24"/>
                                <w:szCs w:val="24"/>
                              </w:rPr>
                              <w:t>культурно-досугового</w:t>
                            </w:r>
                            <w:r>
                              <w:rPr>
                                <w:rFonts w:ascii="Times New Roman" w:hAnsi="Times New Roman"/>
                                <w:b/>
                                <w:bCs/>
                                <w:color w:val="FFFFFF"/>
                                <w:sz w:val="24"/>
                                <w:szCs w:val="24"/>
                              </w:rPr>
                              <w:t xml:space="preserve"> </w:t>
                            </w:r>
                            <w:r w:rsidRPr="00F640AF">
                              <w:rPr>
                                <w:rFonts w:ascii="Times New Roman" w:hAnsi="Times New Roman"/>
                                <w:b/>
                                <w:bCs/>
                                <w:color w:val="FFFFFF"/>
                                <w:sz w:val="24"/>
                                <w:szCs w:val="24"/>
                              </w:rPr>
                              <w:t>типа</w:t>
                            </w:r>
                            <w:r>
                              <w:rPr>
                                <w:rFonts w:ascii="Times New Roman" w:hAnsi="Times New Roman"/>
                                <w:b/>
                                <w:bCs/>
                                <w:color w:val="FFFFFF"/>
                                <w:sz w:val="24"/>
                                <w:szCs w:val="24"/>
                              </w:rPr>
                              <w:t xml:space="preserve"> </w:t>
                            </w:r>
                            <w:r w:rsidRPr="00F640AF">
                              <w:rPr>
                                <w:rFonts w:ascii="Times New Roman" w:hAnsi="Times New Roman"/>
                                <w:b/>
                                <w:bCs/>
                                <w:color w:val="FFFFFF"/>
                                <w:sz w:val="24"/>
                                <w:szCs w:val="24"/>
                              </w:rPr>
                              <w:t>и</w:t>
                            </w:r>
                            <w:r>
                              <w:rPr>
                                <w:rFonts w:ascii="Times New Roman" w:hAnsi="Times New Roman"/>
                                <w:b/>
                                <w:bCs/>
                                <w:color w:val="FFFFFF"/>
                                <w:sz w:val="24"/>
                                <w:szCs w:val="24"/>
                              </w:rPr>
                              <w:t xml:space="preserve"> </w:t>
                            </w:r>
                            <w:r w:rsidRPr="00F640AF">
                              <w:rPr>
                                <w:rFonts w:ascii="Times New Roman" w:hAnsi="Times New Roman"/>
                                <w:b/>
                                <w:bCs/>
                                <w:color w:val="FFFFFF"/>
                                <w:sz w:val="24"/>
                                <w:szCs w:val="24"/>
                              </w:rPr>
                              <w:t>общедоступных</w:t>
                            </w:r>
                            <w:r>
                              <w:rPr>
                                <w:rFonts w:ascii="Times New Roman" w:hAnsi="Times New Roman"/>
                                <w:b/>
                                <w:bCs/>
                                <w:color w:val="FFFFFF"/>
                                <w:sz w:val="24"/>
                                <w:szCs w:val="24"/>
                              </w:rPr>
                              <w:t xml:space="preserve"> </w:t>
                            </w:r>
                            <w:r w:rsidRPr="00F640AF">
                              <w:rPr>
                                <w:rFonts w:ascii="Times New Roman" w:hAnsi="Times New Roman"/>
                                <w:b/>
                                <w:bCs/>
                                <w:color w:val="FFFFFF"/>
                                <w:sz w:val="24"/>
                                <w:szCs w:val="24"/>
                              </w:rPr>
                              <w:t>библиотек</w:t>
                            </w:r>
                            <w:r>
                              <w:rPr>
                                <w:rFonts w:ascii="Times New Roman" w:hAnsi="Times New Roman"/>
                                <w:b/>
                                <w:bCs/>
                                <w:color w:val="FFFFFF"/>
                                <w:sz w:val="24"/>
                                <w:szCs w:val="24"/>
                              </w:rPr>
                              <w:t xml:space="preserve"> выше среднего</w:t>
                            </w:r>
                          </w:p>
                          <w:p w:rsidR="00C21539" w:rsidRPr="00F640AF" w:rsidRDefault="00C21539" w:rsidP="002B156F">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36" style="position:absolute;left:0;text-align:left;margin-left:18.45pt;margin-top:5.25pt;width:430.5pt;height:3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" fillcolor="#365f91" strokecolor="#365f91">
                <v:textbox>
                  <w:txbxContent>
                    <w:p w:rsidR="0074277C" w:rsidRDefault="0074277C" w:rsidP="002B156F">
                      <w:pPr>
                        <w:spacing w:after="0" w:line="240" w:lineRule="auto"/>
                        <w:jc w:val="center"/>
                        <w:rPr>
                          <w:rFonts w:ascii="Times New Roman" w:hAnsi="Times New Roman"/>
                          <w:b/>
                          <w:bCs/>
                          <w:color w:val="FFFFFF"/>
                          <w:sz w:val="24"/>
                          <w:szCs w:val="24"/>
                        </w:rPr>
                      </w:pPr>
                      <w:r>
                        <w:rPr>
                          <w:rFonts w:ascii="Times New Roman" w:hAnsi="Times New Roman"/>
                          <w:b/>
                          <w:bCs/>
                          <w:color w:val="FFFFFF"/>
                          <w:sz w:val="24"/>
                          <w:szCs w:val="24"/>
                        </w:rPr>
                        <w:t>О</w:t>
                      </w:r>
                      <w:r w:rsidRPr="00F640AF">
                        <w:rPr>
                          <w:rFonts w:ascii="Times New Roman" w:hAnsi="Times New Roman"/>
                          <w:b/>
                          <w:bCs/>
                          <w:color w:val="FFFFFF"/>
                          <w:sz w:val="24"/>
                          <w:szCs w:val="24"/>
                        </w:rPr>
                        <w:t>беспеченность</w:t>
                      </w:r>
                      <w:r>
                        <w:rPr>
                          <w:rFonts w:ascii="Times New Roman" w:hAnsi="Times New Roman"/>
                          <w:b/>
                          <w:bCs/>
                          <w:color w:val="FFFFFF"/>
                          <w:sz w:val="24"/>
                          <w:szCs w:val="24"/>
                        </w:rPr>
                        <w:t xml:space="preserve"> </w:t>
                      </w:r>
                      <w:r w:rsidRPr="00F640AF">
                        <w:rPr>
                          <w:rFonts w:ascii="Times New Roman" w:hAnsi="Times New Roman"/>
                          <w:b/>
                          <w:bCs/>
                          <w:color w:val="FFFFFF"/>
                          <w:sz w:val="24"/>
                          <w:szCs w:val="24"/>
                        </w:rPr>
                        <w:t>населения</w:t>
                      </w:r>
                      <w:r>
                        <w:rPr>
                          <w:rFonts w:ascii="Times New Roman" w:hAnsi="Times New Roman"/>
                          <w:b/>
                          <w:bCs/>
                          <w:color w:val="FFFFFF"/>
                          <w:sz w:val="24"/>
                          <w:szCs w:val="24"/>
                        </w:rPr>
                        <w:t xml:space="preserve"> </w:t>
                      </w:r>
                      <w:proofErr w:type="spellStart"/>
                      <w:r w:rsidRPr="00F640AF">
                        <w:rPr>
                          <w:rFonts w:ascii="Times New Roman" w:hAnsi="Times New Roman"/>
                          <w:b/>
                          <w:bCs/>
                          <w:color w:val="FFFFFF"/>
                          <w:sz w:val="24"/>
                          <w:szCs w:val="24"/>
                        </w:rPr>
                        <w:t>Клявлинского</w:t>
                      </w:r>
                      <w:proofErr w:type="spellEnd"/>
                      <w:r>
                        <w:rPr>
                          <w:rFonts w:ascii="Times New Roman" w:hAnsi="Times New Roman"/>
                          <w:b/>
                          <w:bCs/>
                          <w:color w:val="FFFFFF"/>
                          <w:sz w:val="24"/>
                          <w:szCs w:val="24"/>
                        </w:rPr>
                        <w:t xml:space="preserve"> </w:t>
                      </w:r>
                      <w:r w:rsidRPr="00F640AF">
                        <w:rPr>
                          <w:rFonts w:ascii="Times New Roman" w:hAnsi="Times New Roman"/>
                          <w:b/>
                          <w:bCs/>
                          <w:color w:val="FFFFFF"/>
                          <w:sz w:val="24"/>
                          <w:szCs w:val="24"/>
                        </w:rPr>
                        <w:t>района</w:t>
                      </w:r>
                      <w:r>
                        <w:rPr>
                          <w:rFonts w:ascii="Times New Roman" w:hAnsi="Times New Roman"/>
                          <w:b/>
                          <w:bCs/>
                          <w:color w:val="FFFFFF"/>
                          <w:sz w:val="24"/>
                          <w:szCs w:val="24"/>
                        </w:rPr>
                        <w:t xml:space="preserve"> </w:t>
                      </w:r>
                      <w:r w:rsidRPr="00F640AF">
                        <w:rPr>
                          <w:rFonts w:ascii="Times New Roman" w:hAnsi="Times New Roman"/>
                          <w:b/>
                          <w:bCs/>
                          <w:color w:val="FFFFFF"/>
                          <w:sz w:val="24"/>
                          <w:szCs w:val="24"/>
                        </w:rPr>
                        <w:t>учреждениями</w:t>
                      </w:r>
                      <w:r>
                        <w:rPr>
                          <w:rFonts w:ascii="Times New Roman" w:hAnsi="Times New Roman"/>
                          <w:b/>
                          <w:bCs/>
                          <w:color w:val="FFFFFF"/>
                          <w:sz w:val="24"/>
                          <w:szCs w:val="24"/>
                        </w:rPr>
                        <w:t xml:space="preserve"> </w:t>
                      </w:r>
                    </w:p>
                    <w:p w:rsidR="0074277C" w:rsidRPr="00F640AF" w:rsidRDefault="0074277C" w:rsidP="002B156F">
                      <w:pPr>
                        <w:spacing w:after="0" w:line="240" w:lineRule="auto"/>
                        <w:jc w:val="center"/>
                        <w:rPr>
                          <w:rFonts w:ascii="Times New Roman" w:hAnsi="Times New Roman"/>
                          <w:b/>
                          <w:bCs/>
                          <w:color w:val="FFFFFF"/>
                          <w:sz w:val="24"/>
                          <w:szCs w:val="24"/>
                        </w:rPr>
                      </w:pPr>
                      <w:r w:rsidRPr="00F640AF">
                        <w:rPr>
                          <w:rFonts w:ascii="Times New Roman" w:hAnsi="Times New Roman"/>
                          <w:b/>
                          <w:bCs/>
                          <w:color w:val="FFFFFF"/>
                          <w:sz w:val="24"/>
                          <w:szCs w:val="24"/>
                        </w:rPr>
                        <w:t>культурно-досугового</w:t>
                      </w:r>
                      <w:r>
                        <w:rPr>
                          <w:rFonts w:ascii="Times New Roman" w:hAnsi="Times New Roman"/>
                          <w:b/>
                          <w:bCs/>
                          <w:color w:val="FFFFFF"/>
                          <w:sz w:val="24"/>
                          <w:szCs w:val="24"/>
                        </w:rPr>
                        <w:t xml:space="preserve"> </w:t>
                      </w:r>
                      <w:r w:rsidRPr="00F640AF">
                        <w:rPr>
                          <w:rFonts w:ascii="Times New Roman" w:hAnsi="Times New Roman"/>
                          <w:b/>
                          <w:bCs/>
                          <w:color w:val="FFFFFF"/>
                          <w:sz w:val="24"/>
                          <w:szCs w:val="24"/>
                        </w:rPr>
                        <w:t>типа</w:t>
                      </w:r>
                      <w:r>
                        <w:rPr>
                          <w:rFonts w:ascii="Times New Roman" w:hAnsi="Times New Roman"/>
                          <w:b/>
                          <w:bCs/>
                          <w:color w:val="FFFFFF"/>
                          <w:sz w:val="24"/>
                          <w:szCs w:val="24"/>
                        </w:rPr>
                        <w:t xml:space="preserve"> </w:t>
                      </w:r>
                      <w:r w:rsidRPr="00F640AF">
                        <w:rPr>
                          <w:rFonts w:ascii="Times New Roman" w:hAnsi="Times New Roman"/>
                          <w:b/>
                          <w:bCs/>
                          <w:color w:val="FFFFFF"/>
                          <w:sz w:val="24"/>
                          <w:szCs w:val="24"/>
                        </w:rPr>
                        <w:t>и</w:t>
                      </w:r>
                      <w:r>
                        <w:rPr>
                          <w:rFonts w:ascii="Times New Roman" w:hAnsi="Times New Roman"/>
                          <w:b/>
                          <w:bCs/>
                          <w:color w:val="FFFFFF"/>
                          <w:sz w:val="24"/>
                          <w:szCs w:val="24"/>
                        </w:rPr>
                        <w:t xml:space="preserve"> </w:t>
                      </w:r>
                      <w:r w:rsidRPr="00F640AF">
                        <w:rPr>
                          <w:rFonts w:ascii="Times New Roman" w:hAnsi="Times New Roman"/>
                          <w:b/>
                          <w:bCs/>
                          <w:color w:val="FFFFFF"/>
                          <w:sz w:val="24"/>
                          <w:szCs w:val="24"/>
                        </w:rPr>
                        <w:t>общедоступных</w:t>
                      </w:r>
                      <w:r>
                        <w:rPr>
                          <w:rFonts w:ascii="Times New Roman" w:hAnsi="Times New Roman"/>
                          <w:b/>
                          <w:bCs/>
                          <w:color w:val="FFFFFF"/>
                          <w:sz w:val="24"/>
                          <w:szCs w:val="24"/>
                        </w:rPr>
                        <w:t xml:space="preserve"> </w:t>
                      </w:r>
                      <w:r w:rsidRPr="00F640AF">
                        <w:rPr>
                          <w:rFonts w:ascii="Times New Roman" w:hAnsi="Times New Roman"/>
                          <w:b/>
                          <w:bCs/>
                          <w:color w:val="FFFFFF"/>
                          <w:sz w:val="24"/>
                          <w:szCs w:val="24"/>
                        </w:rPr>
                        <w:t>библиотек</w:t>
                      </w:r>
                      <w:r>
                        <w:rPr>
                          <w:rFonts w:ascii="Times New Roman" w:hAnsi="Times New Roman"/>
                          <w:b/>
                          <w:bCs/>
                          <w:color w:val="FFFFFF"/>
                          <w:sz w:val="24"/>
                          <w:szCs w:val="24"/>
                        </w:rPr>
                        <w:t xml:space="preserve"> выше среднего</w:t>
                      </w:r>
                    </w:p>
                    <w:p w:rsidR="0074277C" w:rsidRPr="00F640AF" w:rsidRDefault="0074277C" w:rsidP="002B156F">
                      <w:pPr>
                        <w:rPr>
                          <w:sz w:val="24"/>
                          <w:szCs w:val="24"/>
                        </w:rPr>
                      </w:pPr>
                    </w:p>
                  </w:txbxContent>
                </v:textbox>
              </v:rect>
            </w:pict>
          </mc:Fallback>
        </mc:AlternateContent>
      </w:r>
    </w:p>
    <w:p w:rsidR="002B156F" w:rsidRDefault="002B156F" w:rsidP="002B156F">
      <w:pPr>
        <w:spacing w:after="0" w:line="360" w:lineRule="auto"/>
        <w:ind w:firstLine="709"/>
        <w:jc w:val="both"/>
        <w:rPr>
          <w:rFonts w:ascii="Times New Roman" w:hAnsi="Times New Roman"/>
          <w:sz w:val="28"/>
          <w:szCs w:val="28"/>
        </w:rPr>
      </w:pPr>
    </w:p>
    <w:p w:rsidR="002B156F" w:rsidRDefault="00B91E7C" w:rsidP="002B156F">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4CAE4499" wp14:editId="548A75F3">
            <wp:extent cx="5455920" cy="3180080"/>
            <wp:effectExtent l="0" t="0" r="0" b="0"/>
            <wp:docPr id="27" name="Объект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B156F" w:rsidRPr="00232E11" w:rsidRDefault="002B156F" w:rsidP="002B156F">
      <w:pPr>
        <w:spacing w:after="0" w:line="240" w:lineRule="auto"/>
        <w:jc w:val="center"/>
        <w:rPr>
          <w:rFonts w:ascii="Times New Roman" w:hAnsi="Times New Roman"/>
          <w:sz w:val="20"/>
          <w:szCs w:val="20"/>
        </w:rPr>
      </w:pPr>
      <w:r w:rsidRPr="00232E11">
        <w:rPr>
          <w:rFonts w:ascii="Times New Roman" w:hAnsi="Times New Roman"/>
          <w:sz w:val="20"/>
          <w:szCs w:val="20"/>
        </w:rPr>
        <w:t>Источник:</w:t>
      </w:r>
      <w:r w:rsidR="0054184A">
        <w:rPr>
          <w:rFonts w:ascii="Times New Roman" w:hAnsi="Times New Roman"/>
          <w:sz w:val="20"/>
          <w:szCs w:val="20"/>
        </w:rPr>
        <w:t xml:space="preserve"> </w:t>
      </w:r>
      <w:r w:rsidRPr="00232E11">
        <w:rPr>
          <w:rFonts w:ascii="Times New Roman" w:hAnsi="Times New Roman"/>
          <w:sz w:val="20"/>
          <w:szCs w:val="20"/>
        </w:rPr>
        <w:t>ФСГС:</w:t>
      </w:r>
      <w:r w:rsidR="0054184A">
        <w:rPr>
          <w:rFonts w:ascii="Times New Roman" w:hAnsi="Times New Roman"/>
          <w:sz w:val="20"/>
          <w:szCs w:val="20"/>
        </w:rPr>
        <w:t xml:space="preserve"> </w:t>
      </w:r>
      <w:r w:rsidRPr="00232E11">
        <w:rPr>
          <w:rFonts w:ascii="Times New Roman" w:hAnsi="Times New Roman"/>
          <w:sz w:val="20"/>
          <w:szCs w:val="20"/>
        </w:rPr>
        <w:t>Социально-экономические</w:t>
      </w:r>
      <w:r w:rsidR="0054184A">
        <w:rPr>
          <w:rFonts w:ascii="Times New Roman" w:hAnsi="Times New Roman"/>
          <w:sz w:val="20"/>
          <w:szCs w:val="20"/>
        </w:rPr>
        <w:t xml:space="preserve"> </w:t>
      </w:r>
      <w:r w:rsidRPr="00232E11">
        <w:rPr>
          <w:rFonts w:ascii="Times New Roman" w:hAnsi="Times New Roman"/>
          <w:sz w:val="20"/>
          <w:szCs w:val="20"/>
        </w:rPr>
        <w:t>показатели</w:t>
      </w:r>
      <w:r w:rsidR="0054184A">
        <w:rPr>
          <w:rFonts w:ascii="Times New Roman" w:hAnsi="Times New Roman"/>
          <w:sz w:val="20"/>
          <w:szCs w:val="20"/>
        </w:rPr>
        <w:t xml:space="preserve"> </w:t>
      </w:r>
      <w:r w:rsidRPr="00232E11">
        <w:rPr>
          <w:rFonts w:ascii="Times New Roman" w:hAnsi="Times New Roman"/>
          <w:sz w:val="20"/>
          <w:szCs w:val="20"/>
        </w:rPr>
        <w:t>муниципальных</w:t>
      </w:r>
      <w:r w:rsidR="0054184A">
        <w:rPr>
          <w:rFonts w:ascii="Times New Roman" w:hAnsi="Times New Roman"/>
          <w:sz w:val="20"/>
          <w:szCs w:val="20"/>
        </w:rPr>
        <w:t xml:space="preserve"> </w:t>
      </w:r>
      <w:r w:rsidRPr="00232E11">
        <w:rPr>
          <w:rFonts w:ascii="Times New Roman" w:hAnsi="Times New Roman"/>
          <w:sz w:val="20"/>
          <w:szCs w:val="20"/>
        </w:rPr>
        <w:t>районов</w:t>
      </w:r>
      <w:r w:rsidR="0054184A">
        <w:rPr>
          <w:rFonts w:ascii="Times New Roman" w:hAnsi="Times New Roman"/>
          <w:sz w:val="20"/>
          <w:szCs w:val="20"/>
        </w:rPr>
        <w:t xml:space="preserve"> </w:t>
      </w:r>
      <w:r w:rsidRPr="00232E11">
        <w:rPr>
          <w:rFonts w:ascii="Times New Roman" w:hAnsi="Times New Roman"/>
          <w:sz w:val="20"/>
          <w:szCs w:val="20"/>
        </w:rPr>
        <w:t>и</w:t>
      </w:r>
      <w:r w:rsidR="0054184A">
        <w:rPr>
          <w:rFonts w:ascii="Times New Roman" w:hAnsi="Times New Roman"/>
          <w:sz w:val="20"/>
          <w:szCs w:val="20"/>
        </w:rPr>
        <w:t xml:space="preserve"> </w:t>
      </w:r>
      <w:r w:rsidRPr="00232E11">
        <w:rPr>
          <w:rFonts w:ascii="Times New Roman" w:hAnsi="Times New Roman"/>
          <w:sz w:val="20"/>
          <w:szCs w:val="20"/>
        </w:rPr>
        <w:t>городских</w:t>
      </w:r>
      <w:r w:rsidR="0054184A">
        <w:rPr>
          <w:rFonts w:ascii="Times New Roman" w:hAnsi="Times New Roman"/>
          <w:sz w:val="20"/>
          <w:szCs w:val="20"/>
        </w:rPr>
        <w:t xml:space="preserve"> </w:t>
      </w:r>
      <w:r w:rsidRPr="00232E11">
        <w:rPr>
          <w:rFonts w:ascii="Times New Roman" w:hAnsi="Times New Roman"/>
          <w:sz w:val="20"/>
          <w:szCs w:val="20"/>
        </w:rPr>
        <w:t>округов</w:t>
      </w:r>
      <w:r w:rsidR="0054184A">
        <w:rPr>
          <w:rFonts w:ascii="Times New Roman" w:hAnsi="Times New Roman"/>
          <w:sz w:val="20"/>
          <w:szCs w:val="20"/>
        </w:rPr>
        <w:t xml:space="preserve"> </w:t>
      </w:r>
      <w:r w:rsidRPr="00232E11">
        <w:rPr>
          <w:rFonts w:ascii="Times New Roman" w:hAnsi="Times New Roman"/>
          <w:sz w:val="20"/>
          <w:szCs w:val="20"/>
        </w:rPr>
        <w:t>С</w:t>
      </w:r>
      <w:r w:rsidRPr="00232E11">
        <w:rPr>
          <w:rFonts w:ascii="Times New Roman" w:hAnsi="Times New Roman"/>
          <w:sz w:val="20"/>
          <w:szCs w:val="20"/>
        </w:rPr>
        <w:t>а</w:t>
      </w:r>
      <w:r w:rsidRPr="00232E11">
        <w:rPr>
          <w:rFonts w:ascii="Times New Roman" w:hAnsi="Times New Roman"/>
          <w:sz w:val="20"/>
          <w:szCs w:val="20"/>
        </w:rPr>
        <w:t>марской</w:t>
      </w:r>
      <w:r w:rsidR="0054184A">
        <w:rPr>
          <w:rFonts w:ascii="Times New Roman" w:hAnsi="Times New Roman"/>
          <w:sz w:val="20"/>
          <w:szCs w:val="20"/>
        </w:rPr>
        <w:t xml:space="preserve"> </w:t>
      </w:r>
      <w:r w:rsidRPr="00232E11">
        <w:rPr>
          <w:rFonts w:ascii="Times New Roman" w:hAnsi="Times New Roman"/>
          <w:sz w:val="20"/>
          <w:szCs w:val="20"/>
        </w:rPr>
        <w:t>области,</w:t>
      </w:r>
      <w:r w:rsidR="0054184A">
        <w:rPr>
          <w:rFonts w:ascii="Times New Roman" w:hAnsi="Times New Roman"/>
          <w:sz w:val="20"/>
          <w:szCs w:val="20"/>
        </w:rPr>
        <w:t xml:space="preserve"> </w:t>
      </w:r>
      <w:r w:rsidRPr="00232E11">
        <w:rPr>
          <w:rFonts w:ascii="Times New Roman" w:hAnsi="Times New Roman"/>
          <w:sz w:val="20"/>
          <w:szCs w:val="20"/>
        </w:rPr>
        <w:t>201</w:t>
      </w:r>
      <w:r w:rsidRPr="00A00C10">
        <w:rPr>
          <w:rFonts w:ascii="Times New Roman" w:hAnsi="Times New Roman"/>
          <w:sz w:val="20"/>
          <w:szCs w:val="20"/>
        </w:rPr>
        <w:t>6</w:t>
      </w:r>
    </w:p>
    <w:p w:rsidR="002B156F" w:rsidRDefault="002B156F" w:rsidP="002B156F">
      <w:pPr>
        <w:tabs>
          <w:tab w:val="left" w:pos="2400"/>
        </w:tabs>
        <w:spacing w:after="0" w:line="240" w:lineRule="auto"/>
        <w:jc w:val="center"/>
        <w:rPr>
          <w:rFonts w:ascii="Times New Roman" w:hAnsi="Times New Roman"/>
          <w:b/>
          <w:bCs/>
          <w:sz w:val="28"/>
          <w:szCs w:val="28"/>
        </w:rPr>
      </w:pPr>
      <w:r w:rsidRPr="00417517">
        <w:rPr>
          <w:rFonts w:ascii="Times New Roman" w:hAnsi="Times New Roman"/>
          <w:b/>
          <w:sz w:val="28"/>
          <w:szCs w:val="28"/>
        </w:rPr>
        <w:t>Рисунок</w:t>
      </w:r>
      <w:r w:rsidR="0054184A">
        <w:rPr>
          <w:rFonts w:ascii="Times New Roman" w:hAnsi="Times New Roman"/>
          <w:b/>
          <w:sz w:val="28"/>
          <w:szCs w:val="28"/>
        </w:rPr>
        <w:t xml:space="preserve"> </w:t>
      </w:r>
      <w:r w:rsidR="00E57F7B">
        <w:rPr>
          <w:rFonts w:ascii="Times New Roman" w:hAnsi="Times New Roman"/>
          <w:b/>
          <w:sz w:val="28"/>
          <w:szCs w:val="28"/>
        </w:rPr>
        <w:t>7</w:t>
      </w:r>
      <w:r w:rsidRPr="00417517">
        <w:rPr>
          <w:rFonts w:ascii="Times New Roman" w:hAnsi="Times New Roman"/>
          <w:b/>
          <w:sz w:val="28"/>
          <w:szCs w:val="28"/>
        </w:rPr>
        <w:t>.1</w:t>
      </w:r>
      <w:r w:rsidR="00E57F7B">
        <w:rPr>
          <w:rFonts w:ascii="Times New Roman" w:hAnsi="Times New Roman"/>
          <w:b/>
          <w:sz w:val="28"/>
          <w:szCs w:val="28"/>
        </w:rPr>
        <w:t>0</w:t>
      </w:r>
      <w:r w:rsidR="0054184A">
        <w:rPr>
          <w:rFonts w:ascii="Times New Roman" w:hAnsi="Times New Roman"/>
          <w:b/>
          <w:sz w:val="28"/>
          <w:szCs w:val="28"/>
        </w:rPr>
        <w:t xml:space="preserve"> </w:t>
      </w:r>
      <w:r w:rsidRPr="00417517">
        <w:rPr>
          <w:rFonts w:ascii="Times New Roman" w:hAnsi="Times New Roman"/>
          <w:b/>
          <w:sz w:val="28"/>
          <w:szCs w:val="28"/>
        </w:rPr>
        <w:t>-</w:t>
      </w:r>
      <w:r w:rsidR="0054184A">
        <w:rPr>
          <w:rFonts w:ascii="Times New Roman" w:hAnsi="Times New Roman"/>
          <w:b/>
          <w:sz w:val="28"/>
          <w:szCs w:val="28"/>
        </w:rPr>
        <w:t xml:space="preserve"> </w:t>
      </w:r>
      <w:r w:rsidRPr="00417517">
        <w:rPr>
          <w:rFonts w:ascii="Times New Roman" w:hAnsi="Times New Roman"/>
          <w:b/>
          <w:bCs/>
          <w:sz w:val="28"/>
          <w:szCs w:val="28"/>
        </w:rPr>
        <w:t>Число</w:t>
      </w:r>
      <w:r w:rsidR="0054184A">
        <w:rPr>
          <w:rFonts w:ascii="Times New Roman" w:hAnsi="Times New Roman"/>
          <w:b/>
          <w:bCs/>
          <w:sz w:val="28"/>
          <w:szCs w:val="28"/>
        </w:rPr>
        <w:t xml:space="preserve"> </w:t>
      </w:r>
      <w:r w:rsidRPr="00417517">
        <w:rPr>
          <w:rFonts w:ascii="Times New Roman" w:hAnsi="Times New Roman"/>
          <w:b/>
          <w:bCs/>
          <w:sz w:val="28"/>
          <w:szCs w:val="28"/>
        </w:rPr>
        <w:t>учреждений</w:t>
      </w:r>
      <w:r w:rsidR="0054184A">
        <w:rPr>
          <w:rFonts w:ascii="Times New Roman" w:hAnsi="Times New Roman"/>
          <w:b/>
          <w:bCs/>
          <w:sz w:val="28"/>
          <w:szCs w:val="28"/>
        </w:rPr>
        <w:t xml:space="preserve"> </w:t>
      </w:r>
      <w:r w:rsidRPr="00417517">
        <w:rPr>
          <w:rFonts w:ascii="Times New Roman" w:hAnsi="Times New Roman"/>
          <w:b/>
          <w:bCs/>
          <w:sz w:val="28"/>
          <w:szCs w:val="28"/>
        </w:rPr>
        <w:t>культурно-досугового</w:t>
      </w:r>
      <w:r w:rsidR="0054184A">
        <w:rPr>
          <w:rFonts w:ascii="Times New Roman" w:hAnsi="Times New Roman"/>
          <w:b/>
          <w:bCs/>
          <w:sz w:val="28"/>
          <w:szCs w:val="28"/>
        </w:rPr>
        <w:t xml:space="preserve"> </w:t>
      </w:r>
      <w:r w:rsidRPr="00417517">
        <w:rPr>
          <w:rFonts w:ascii="Times New Roman" w:hAnsi="Times New Roman"/>
          <w:b/>
          <w:bCs/>
          <w:sz w:val="28"/>
          <w:szCs w:val="28"/>
        </w:rPr>
        <w:t>типа</w:t>
      </w:r>
    </w:p>
    <w:p w:rsidR="002B156F" w:rsidRDefault="002B156F" w:rsidP="002B156F">
      <w:pPr>
        <w:tabs>
          <w:tab w:val="left" w:pos="2400"/>
        </w:tabs>
        <w:spacing w:after="0" w:line="240" w:lineRule="auto"/>
        <w:jc w:val="center"/>
        <w:rPr>
          <w:rFonts w:ascii="Times New Roman" w:hAnsi="Times New Roman"/>
          <w:b/>
          <w:bCs/>
          <w:sz w:val="28"/>
          <w:szCs w:val="28"/>
        </w:rPr>
      </w:pPr>
      <w:r w:rsidRPr="00417517">
        <w:rPr>
          <w:rFonts w:ascii="Times New Roman" w:hAnsi="Times New Roman"/>
          <w:b/>
          <w:bCs/>
          <w:sz w:val="28"/>
          <w:szCs w:val="28"/>
        </w:rPr>
        <w:t>и</w:t>
      </w:r>
      <w:r w:rsidR="0054184A">
        <w:rPr>
          <w:rFonts w:ascii="Times New Roman" w:hAnsi="Times New Roman"/>
          <w:b/>
          <w:bCs/>
          <w:sz w:val="28"/>
          <w:szCs w:val="28"/>
        </w:rPr>
        <w:t xml:space="preserve"> </w:t>
      </w:r>
      <w:r w:rsidRPr="00417517">
        <w:rPr>
          <w:rFonts w:ascii="Times New Roman" w:hAnsi="Times New Roman"/>
          <w:b/>
          <w:bCs/>
          <w:sz w:val="28"/>
          <w:szCs w:val="28"/>
        </w:rPr>
        <w:t>общедоступных</w:t>
      </w:r>
      <w:r w:rsidR="0054184A">
        <w:rPr>
          <w:rFonts w:ascii="Times New Roman" w:hAnsi="Times New Roman"/>
          <w:b/>
          <w:bCs/>
          <w:sz w:val="28"/>
          <w:szCs w:val="28"/>
        </w:rPr>
        <w:t xml:space="preserve"> </w:t>
      </w:r>
      <w:r w:rsidRPr="00417517">
        <w:rPr>
          <w:rFonts w:ascii="Times New Roman" w:hAnsi="Times New Roman"/>
          <w:b/>
          <w:bCs/>
          <w:sz w:val="28"/>
          <w:szCs w:val="28"/>
        </w:rPr>
        <w:t>библиотек</w:t>
      </w:r>
      <w:r w:rsidR="0054184A">
        <w:rPr>
          <w:rFonts w:ascii="Times New Roman" w:hAnsi="Times New Roman"/>
          <w:b/>
          <w:bCs/>
          <w:sz w:val="28"/>
          <w:szCs w:val="28"/>
        </w:rPr>
        <w:t xml:space="preserve"> </w:t>
      </w:r>
      <w:proofErr w:type="gramStart"/>
      <w:r w:rsidRPr="00417517">
        <w:rPr>
          <w:rFonts w:ascii="Times New Roman" w:hAnsi="Times New Roman"/>
          <w:b/>
          <w:bCs/>
          <w:sz w:val="28"/>
          <w:szCs w:val="28"/>
        </w:rPr>
        <w:t>на</w:t>
      </w:r>
      <w:r w:rsidR="0054184A">
        <w:rPr>
          <w:rFonts w:ascii="Times New Roman" w:hAnsi="Times New Roman"/>
          <w:b/>
          <w:bCs/>
          <w:sz w:val="28"/>
          <w:szCs w:val="28"/>
        </w:rPr>
        <w:t xml:space="preserve"> </w:t>
      </w:r>
      <w:r w:rsidRPr="00417517">
        <w:rPr>
          <w:rFonts w:ascii="Times New Roman" w:hAnsi="Times New Roman"/>
          <w:b/>
          <w:bCs/>
          <w:sz w:val="28"/>
          <w:szCs w:val="28"/>
        </w:rPr>
        <w:t>конец</w:t>
      </w:r>
      <w:proofErr w:type="gramEnd"/>
      <w:r w:rsidR="0054184A">
        <w:rPr>
          <w:rFonts w:ascii="Times New Roman" w:hAnsi="Times New Roman"/>
          <w:b/>
          <w:bCs/>
          <w:sz w:val="28"/>
          <w:szCs w:val="28"/>
        </w:rPr>
        <w:t xml:space="preserve"> </w:t>
      </w:r>
      <w:r w:rsidRPr="00417517">
        <w:rPr>
          <w:rFonts w:ascii="Times New Roman" w:hAnsi="Times New Roman"/>
          <w:b/>
          <w:bCs/>
          <w:sz w:val="28"/>
          <w:szCs w:val="28"/>
        </w:rPr>
        <w:t>2016</w:t>
      </w:r>
      <w:r w:rsidR="0054184A">
        <w:rPr>
          <w:rFonts w:ascii="Times New Roman" w:hAnsi="Times New Roman"/>
          <w:b/>
          <w:bCs/>
          <w:sz w:val="28"/>
          <w:szCs w:val="28"/>
        </w:rPr>
        <w:t xml:space="preserve"> </w:t>
      </w:r>
      <w:r w:rsidRPr="00417517">
        <w:rPr>
          <w:rFonts w:ascii="Times New Roman" w:hAnsi="Times New Roman"/>
          <w:b/>
          <w:bCs/>
          <w:sz w:val="28"/>
          <w:szCs w:val="28"/>
        </w:rPr>
        <w:t>года</w:t>
      </w:r>
    </w:p>
    <w:p w:rsidR="002B156F" w:rsidRPr="00417517" w:rsidRDefault="002B156F" w:rsidP="002B156F">
      <w:pPr>
        <w:tabs>
          <w:tab w:val="left" w:pos="2400"/>
        </w:tabs>
        <w:spacing w:after="0" w:line="240" w:lineRule="auto"/>
        <w:jc w:val="center"/>
        <w:rPr>
          <w:rFonts w:ascii="Times New Roman" w:hAnsi="Times New Roman"/>
          <w:b/>
          <w:bCs/>
          <w:sz w:val="28"/>
          <w:szCs w:val="28"/>
        </w:rPr>
      </w:pPr>
      <w:r w:rsidRPr="00417517">
        <w:rPr>
          <w:rFonts w:ascii="Times New Roman" w:hAnsi="Times New Roman"/>
          <w:b/>
          <w:bCs/>
          <w:sz w:val="28"/>
          <w:szCs w:val="28"/>
        </w:rPr>
        <w:t>в</w:t>
      </w:r>
      <w:r w:rsidR="0054184A">
        <w:rPr>
          <w:rFonts w:ascii="Times New Roman" w:hAnsi="Times New Roman"/>
          <w:b/>
          <w:bCs/>
          <w:sz w:val="28"/>
          <w:szCs w:val="28"/>
        </w:rPr>
        <w:t xml:space="preserve"> </w:t>
      </w:r>
      <w:r w:rsidRPr="00417517">
        <w:rPr>
          <w:rFonts w:ascii="Times New Roman" w:hAnsi="Times New Roman"/>
          <w:b/>
          <w:bCs/>
          <w:sz w:val="28"/>
          <w:szCs w:val="28"/>
        </w:rPr>
        <w:t>муниципальных</w:t>
      </w:r>
      <w:r w:rsidR="0054184A">
        <w:rPr>
          <w:rFonts w:ascii="Times New Roman" w:hAnsi="Times New Roman"/>
          <w:b/>
          <w:bCs/>
          <w:sz w:val="28"/>
          <w:szCs w:val="28"/>
        </w:rPr>
        <w:t xml:space="preserve"> </w:t>
      </w:r>
      <w:r w:rsidRPr="00417517">
        <w:rPr>
          <w:rFonts w:ascii="Times New Roman" w:hAnsi="Times New Roman"/>
          <w:b/>
          <w:bCs/>
          <w:sz w:val="28"/>
          <w:szCs w:val="28"/>
        </w:rPr>
        <w:t>районах</w:t>
      </w:r>
      <w:r w:rsidR="0054184A">
        <w:rPr>
          <w:rFonts w:ascii="Times New Roman" w:hAnsi="Times New Roman"/>
          <w:b/>
          <w:bCs/>
          <w:sz w:val="28"/>
          <w:szCs w:val="28"/>
        </w:rPr>
        <w:t xml:space="preserve"> </w:t>
      </w:r>
      <w:r w:rsidRPr="00417517">
        <w:rPr>
          <w:rFonts w:ascii="Times New Roman" w:hAnsi="Times New Roman"/>
          <w:b/>
          <w:bCs/>
          <w:sz w:val="28"/>
          <w:szCs w:val="28"/>
        </w:rPr>
        <w:t>Самарской</w:t>
      </w:r>
      <w:r w:rsidR="0054184A">
        <w:rPr>
          <w:rFonts w:ascii="Times New Roman" w:hAnsi="Times New Roman"/>
          <w:b/>
          <w:bCs/>
          <w:sz w:val="28"/>
          <w:szCs w:val="28"/>
        </w:rPr>
        <w:t xml:space="preserve"> </w:t>
      </w:r>
      <w:r w:rsidRPr="00417517">
        <w:rPr>
          <w:rFonts w:ascii="Times New Roman" w:hAnsi="Times New Roman"/>
          <w:b/>
          <w:bCs/>
          <w:sz w:val="28"/>
          <w:szCs w:val="28"/>
        </w:rPr>
        <w:t>области</w:t>
      </w:r>
    </w:p>
    <w:p w:rsidR="002B156F" w:rsidRDefault="002B156F" w:rsidP="002B156F">
      <w:pPr>
        <w:spacing w:after="0" w:line="240" w:lineRule="auto"/>
        <w:ind w:firstLine="709"/>
        <w:jc w:val="both"/>
        <w:rPr>
          <w:rFonts w:ascii="Times New Roman" w:hAnsi="Times New Roman"/>
          <w:sz w:val="28"/>
          <w:szCs w:val="28"/>
        </w:rPr>
      </w:pPr>
    </w:p>
    <w:p w:rsidR="002B156F" w:rsidRDefault="002B156F" w:rsidP="002B156F">
      <w:pPr>
        <w:spacing w:after="0" w:line="360" w:lineRule="auto"/>
        <w:ind w:firstLine="709"/>
        <w:jc w:val="both"/>
        <w:rPr>
          <w:rFonts w:ascii="Times New Roman" w:eastAsia="Times New Roman" w:hAnsi="Times New Roman"/>
          <w:sz w:val="28"/>
          <w:szCs w:val="28"/>
        </w:rPr>
      </w:pPr>
      <w:r w:rsidRPr="0039164A">
        <w:rPr>
          <w:rFonts w:ascii="Times New Roman" w:hAnsi="Times New Roman"/>
          <w:sz w:val="28"/>
          <w:szCs w:val="28"/>
        </w:rPr>
        <w:t>Ежегодно</w:t>
      </w:r>
      <w:r w:rsidR="0054184A">
        <w:rPr>
          <w:rFonts w:ascii="Times New Roman" w:hAnsi="Times New Roman"/>
          <w:sz w:val="28"/>
          <w:szCs w:val="28"/>
        </w:rPr>
        <w:t xml:space="preserve"> </w:t>
      </w:r>
      <w:r w:rsidRPr="0039164A">
        <w:rPr>
          <w:rFonts w:ascii="Times New Roman" w:hAnsi="Times New Roman"/>
          <w:sz w:val="28"/>
          <w:szCs w:val="28"/>
        </w:rPr>
        <w:t>увеличивается</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число</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детей,</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посещающих</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кружковые</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занятия</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в</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сельских</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Домах</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культуры.</w:t>
      </w:r>
      <w:r w:rsidR="0054184A">
        <w:rPr>
          <w:rFonts w:ascii="Times New Roman" w:eastAsia="Times New Roman" w:hAnsi="Times New Roman"/>
          <w:sz w:val="28"/>
          <w:szCs w:val="28"/>
        </w:rPr>
        <w:t xml:space="preserve"> </w:t>
      </w:r>
      <w:r>
        <w:rPr>
          <w:rFonts w:ascii="Times New Roman" w:eastAsia="Times New Roman" w:hAnsi="Times New Roman"/>
          <w:sz w:val="28"/>
          <w:szCs w:val="28"/>
        </w:rPr>
        <w:t>«Народные»</w:t>
      </w:r>
      <w:r w:rsidR="0054184A">
        <w:rPr>
          <w:rFonts w:ascii="Times New Roman" w:eastAsia="Times New Roman" w:hAnsi="Times New Roman"/>
          <w:sz w:val="28"/>
          <w:szCs w:val="28"/>
        </w:rPr>
        <w:t xml:space="preserve"> </w:t>
      </w:r>
      <w:r>
        <w:rPr>
          <w:rFonts w:ascii="Times New Roman" w:eastAsia="Times New Roman" w:hAnsi="Times New Roman"/>
          <w:sz w:val="28"/>
          <w:szCs w:val="28"/>
        </w:rPr>
        <w:t>коллективы</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«Душечка»,</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«Зорен</w:t>
      </w:r>
      <w:r w:rsidRPr="0039164A">
        <w:rPr>
          <w:rFonts w:ascii="Times New Roman" w:eastAsia="Times New Roman" w:hAnsi="Times New Roman"/>
          <w:sz w:val="28"/>
          <w:szCs w:val="28"/>
        </w:rPr>
        <w:t>ь</w:t>
      </w:r>
      <w:r w:rsidRPr="0039164A">
        <w:rPr>
          <w:rFonts w:ascii="Times New Roman" w:eastAsia="Times New Roman" w:hAnsi="Times New Roman"/>
          <w:sz w:val="28"/>
          <w:szCs w:val="28"/>
        </w:rPr>
        <w:t>ка»,</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«Родничок»,</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«Натукай»</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принима</w:t>
      </w:r>
      <w:r>
        <w:rPr>
          <w:rFonts w:ascii="Times New Roman" w:eastAsia="Times New Roman" w:hAnsi="Times New Roman"/>
          <w:sz w:val="28"/>
          <w:szCs w:val="28"/>
        </w:rPr>
        <w:t>ют</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активное</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участие</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во</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всех</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провод</w:t>
      </w:r>
      <w:r w:rsidRPr="0039164A">
        <w:rPr>
          <w:rFonts w:ascii="Times New Roman" w:eastAsia="Times New Roman" w:hAnsi="Times New Roman"/>
          <w:sz w:val="28"/>
          <w:szCs w:val="28"/>
        </w:rPr>
        <w:t>и</w:t>
      </w:r>
      <w:r w:rsidRPr="0039164A">
        <w:rPr>
          <w:rFonts w:ascii="Times New Roman" w:eastAsia="Times New Roman" w:hAnsi="Times New Roman"/>
          <w:sz w:val="28"/>
          <w:szCs w:val="28"/>
        </w:rPr>
        <w:t>мых</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областных,</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межрайонных</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конкурсах,</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фестивалях</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Pr="0039164A">
        <w:rPr>
          <w:rFonts w:ascii="Times New Roman" w:eastAsia="Times New Roman" w:hAnsi="Times New Roman"/>
          <w:sz w:val="28"/>
          <w:szCs w:val="28"/>
        </w:rPr>
        <w:t>праздниках</w:t>
      </w:r>
      <w:r>
        <w:rPr>
          <w:rFonts w:ascii="Times New Roman" w:eastAsia="Times New Roman" w:hAnsi="Times New Roman"/>
          <w:sz w:val="28"/>
          <w:szCs w:val="28"/>
        </w:rPr>
        <w:t>.</w:t>
      </w:r>
      <w:r w:rsidR="0054184A">
        <w:rPr>
          <w:rFonts w:ascii="Times New Roman" w:eastAsia="Times New Roman" w:hAnsi="Times New Roman"/>
          <w:sz w:val="28"/>
          <w:szCs w:val="28"/>
        </w:rPr>
        <w:t xml:space="preserve"> </w:t>
      </w:r>
    </w:p>
    <w:p w:rsidR="002B156F" w:rsidRPr="007F4C40" w:rsidRDefault="002B156F" w:rsidP="002B156F">
      <w:pPr>
        <w:spacing w:after="0" w:line="360" w:lineRule="auto"/>
        <w:ind w:firstLine="709"/>
        <w:jc w:val="both"/>
        <w:rPr>
          <w:rFonts w:ascii="Times New Roman" w:eastAsia="Times New Roman" w:hAnsi="Times New Roman"/>
          <w:sz w:val="28"/>
          <w:szCs w:val="28"/>
        </w:rPr>
      </w:pPr>
      <w:r w:rsidRPr="007F4C40">
        <w:rPr>
          <w:rFonts w:ascii="Times New Roman" w:hAnsi="Times New Roman"/>
          <w:sz w:val="28"/>
          <w:szCs w:val="28"/>
        </w:rPr>
        <w:t>В</w:t>
      </w:r>
      <w:r w:rsidR="0054184A">
        <w:rPr>
          <w:rFonts w:ascii="Times New Roman" w:hAnsi="Times New Roman"/>
          <w:sz w:val="28"/>
          <w:szCs w:val="28"/>
        </w:rPr>
        <w:t xml:space="preserve"> </w:t>
      </w:r>
      <w:r w:rsidRPr="007F4C40">
        <w:rPr>
          <w:rFonts w:ascii="Times New Roman" w:hAnsi="Times New Roman"/>
          <w:sz w:val="28"/>
          <w:szCs w:val="28"/>
        </w:rPr>
        <w:t>районе</w:t>
      </w:r>
      <w:r w:rsidR="0054184A">
        <w:rPr>
          <w:rFonts w:ascii="Times New Roman" w:hAnsi="Times New Roman"/>
          <w:sz w:val="28"/>
          <w:szCs w:val="28"/>
        </w:rPr>
        <w:t xml:space="preserve"> </w:t>
      </w:r>
      <w:r w:rsidRPr="007F4C40">
        <w:rPr>
          <w:rFonts w:ascii="Times New Roman" w:hAnsi="Times New Roman"/>
          <w:sz w:val="28"/>
          <w:szCs w:val="28"/>
        </w:rPr>
        <w:t>ведется</w:t>
      </w:r>
      <w:r w:rsidR="0054184A">
        <w:rPr>
          <w:rFonts w:ascii="Times New Roman" w:hAnsi="Times New Roman"/>
          <w:sz w:val="28"/>
          <w:szCs w:val="28"/>
        </w:rPr>
        <w:t xml:space="preserve"> </w:t>
      </w:r>
      <w:r w:rsidRPr="007F4C40">
        <w:rPr>
          <w:rFonts w:ascii="Times New Roman" w:hAnsi="Times New Roman"/>
          <w:sz w:val="28"/>
          <w:szCs w:val="28"/>
        </w:rPr>
        <w:t>поддержка</w:t>
      </w:r>
      <w:r w:rsidR="0054184A">
        <w:rPr>
          <w:rFonts w:ascii="Times New Roman" w:hAnsi="Times New Roman"/>
          <w:sz w:val="28"/>
          <w:szCs w:val="28"/>
        </w:rPr>
        <w:t xml:space="preserve"> </w:t>
      </w:r>
      <w:r w:rsidRPr="007F4C40">
        <w:rPr>
          <w:rFonts w:ascii="Times New Roman" w:hAnsi="Times New Roman"/>
          <w:sz w:val="28"/>
          <w:szCs w:val="28"/>
        </w:rPr>
        <w:t>культурных</w:t>
      </w:r>
      <w:r w:rsidR="0054184A">
        <w:rPr>
          <w:rFonts w:ascii="Times New Roman" w:hAnsi="Times New Roman"/>
          <w:sz w:val="28"/>
          <w:szCs w:val="28"/>
        </w:rPr>
        <w:t xml:space="preserve"> </w:t>
      </w:r>
      <w:r w:rsidRPr="007F4C40">
        <w:rPr>
          <w:rFonts w:ascii="Times New Roman" w:hAnsi="Times New Roman"/>
          <w:sz w:val="28"/>
          <w:szCs w:val="28"/>
        </w:rPr>
        <w:t>проектов</w:t>
      </w:r>
      <w:r w:rsidR="0054184A">
        <w:rPr>
          <w:rFonts w:ascii="Times New Roman" w:hAnsi="Times New Roman"/>
          <w:sz w:val="28"/>
          <w:szCs w:val="28"/>
        </w:rPr>
        <w:t xml:space="preserve"> </w:t>
      </w:r>
      <w:r w:rsidRPr="007F4C40">
        <w:rPr>
          <w:rFonts w:ascii="Times New Roman" w:hAnsi="Times New Roman"/>
          <w:sz w:val="28"/>
          <w:szCs w:val="28"/>
        </w:rPr>
        <w:t>в</w:t>
      </w:r>
      <w:r w:rsidR="0054184A">
        <w:rPr>
          <w:rFonts w:ascii="Times New Roman" w:hAnsi="Times New Roman"/>
          <w:sz w:val="28"/>
          <w:szCs w:val="28"/>
        </w:rPr>
        <w:t xml:space="preserve"> </w:t>
      </w:r>
      <w:r w:rsidRPr="007F4C40">
        <w:rPr>
          <w:rFonts w:ascii="Times New Roman" w:hAnsi="Times New Roman"/>
          <w:sz w:val="28"/>
          <w:szCs w:val="28"/>
        </w:rPr>
        <w:t>детской</w:t>
      </w:r>
      <w:r w:rsidR="0054184A">
        <w:rPr>
          <w:rFonts w:ascii="Times New Roman" w:hAnsi="Times New Roman"/>
          <w:sz w:val="28"/>
          <w:szCs w:val="28"/>
        </w:rPr>
        <w:t xml:space="preserve"> </w:t>
      </w:r>
      <w:r w:rsidRPr="007F4C40">
        <w:rPr>
          <w:rFonts w:ascii="Times New Roman" w:hAnsi="Times New Roman"/>
          <w:sz w:val="28"/>
          <w:szCs w:val="28"/>
        </w:rPr>
        <w:t>и</w:t>
      </w:r>
      <w:r w:rsidR="0054184A">
        <w:rPr>
          <w:rFonts w:ascii="Times New Roman" w:hAnsi="Times New Roman"/>
          <w:sz w:val="28"/>
          <w:szCs w:val="28"/>
        </w:rPr>
        <w:t xml:space="preserve"> </w:t>
      </w:r>
      <w:r w:rsidRPr="007F4C40">
        <w:rPr>
          <w:rFonts w:ascii="Times New Roman" w:hAnsi="Times New Roman"/>
          <w:sz w:val="28"/>
          <w:szCs w:val="28"/>
        </w:rPr>
        <w:t>мол</w:t>
      </w:r>
      <w:r w:rsidRPr="007F4C40">
        <w:rPr>
          <w:rFonts w:ascii="Times New Roman" w:hAnsi="Times New Roman"/>
          <w:sz w:val="28"/>
          <w:szCs w:val="28"/>
        </w:rPr>
        <w:t>о</w:t>
      </w:r>
      <w:r w:rsidRPr="007F4C40">
        <w:rPr>
          <w:rFonts w:ascii="Times New Roman" w:hAnsi="Times New Roman"/>
          <w:sz w:val="28"/>
          <w:szCs w:val="28"/>
        </w:rPr>
        <w:t>дежной</w:t>
      </w:r>
      <w:r w:rsidR="0054184A">
        <w:rPr>
          <w:rFonts w:ascii="Times New Roman" w:hAnsi="Times New Roman"/>
          <w:sz w:val="28"/>
          <w:szCs w:val="28"/>
        </w:rPr>
        <w:t xml:space="preserve"> </w:t>
      </w:r>
      <w:r w:rsidRPr="007F4C40">
        <w:rPr>
          <w:rFonts w:ascii="Times New Roman" w:hAnsi="Times New Roman"/>
          <w:sz w:val="28"/>
          <w:szCs w:val="28"/>
        </w:rPr>
        <w:t>среде,</w:t>
      </w:r>
      <w:r w:rsidR="0054184A">
        <w:rPr>
          <w:rFonts w:ascii="Times New Roman" w:hAnsi="Times New Roman"/>
          <w:sz w:val="28"/>
          <w:szCs w:val="28"/>
        </w:rPr>
        <w:t xml:space="preserve"> </w:t>
      </w:r>
      <w:r w:rsidRPr="007F4C40">
        <w:rPr>
          <w:rFonts w:ascii="Times New Roman" w:hAnsi="Times New Roman"/>
          <w:sz w:val="28"/>
          <w:szCs w:val="28"/>
        </w:rPr>
        <w:t>увеличивается</w:t>
      </w:r>
      <w:r w:rsidR="0054184A">
        <w:rPr>
          <w:rFonts w:ascii="Times New Roman" w:hAnsi="Times New Roman"/>
          <w:sz w:val="28"/>
          <w:szCs w:val="28"/>
        </w:rPr>
        <w:t xml:space="preserve"> </w:t>
      </w:r>
      <w:r w:rsidRPr="007F4C40">
        <w:rPr>
          <w:rFonts w:ascii="Times New Roman" w:hAnsi="Times New Roman"/>
          <w:sz w:val="28"/>
          <w:szCs w:val="28"/>
        </w:rPr>
        <w:t>охват</w:t>
      </w:r>
      <w:r w:rsidR="0054184A">
        <w:rPr>
          <w:rFonts w:ascii="Times New Roman" w:hAnsi="Times New Roman"/>
          <w:sz w:val="28"/>
          <w:szCs w:val="28"/>
        </w:rPr>
        <w:t xml:space="preserve"> </w:t>
      </w:r>
      <w:r w:rsidRPr="007F4C40">
        <w:rPr>
          <w:rFonts w:ascii="Times New Roman" w:hAnsi="Times New Roman"/>
          <w:sz w:val="28"/>
          <w:szCs w:val="28"/>
        </w:rPr>
        <w:t>детского</w:t>
      </w:r>
      <w:r w:rsidR="0054184A">
        <w:rPr>
          <w:rFonts w:ascii="Times New Roman" w:hAnsi="Times New Roman"/>
          <w:sz w:val="28"/>
          <w:szCs w:val="28"/>
        </w:rPr>
        <w:t xml:space="preserve"> </w:t>
      </w:r>
      <w:r w:rsidRPr="007F4C40">
        <w:rPr>
          <w:rFonts w:ascii="Times New Roman" w:hAnsi="Times New Roman"/>
          <w:sz w:val="28"/>
          <w:szCs w:val="28"/>
        </w:rPr>
        <w:t>населения</w:t>
      </w:r>
      <w:r w:rsidR="0054184A">
        <w:rPr>
          <w:rFonts w:ascii="Times New Roman" w:hAnsi="Times New Roman"/>
          <w:sz w:val="28"/>
          <w:szCs w:val="28"/>
        </w:rPr>
        <w:t xml:space="preserve"> </w:t>
      </w:r>
      <w:r w:rsidRPr="007F4C40">
        <w:rPr>
          <w:rFonts w:ascii="Times New Roman" w:hAnsi="Times New Roman"/>
          <w:sz w:val="28"/>
          <w:szCs w:val="28"/>
        </w:rPr>
        <w:t>района</w:t>
      </w:r>
      <w:r w:rsidR="0054184A">
        <w:rPr>
          <w:rFonts w:ascii="Times New Roman" w:hAnsi="Times New Roman"/>
          <w:sz w:val="28"/>
          <w:szCs w:val="28"/>
        </w:rPr>
        <w:t xml:space="preserve"> </w:t>
      </w:r>
      <w:r w:rsidRPr="007F4C40">
        <w:rPr>
          <w:rFonts w:ascii="Times New Roman" w:hAnsi="Times New Roman"/>
          <w:sz w:val="28"/>
          <w:szCs w:val="28"/>
        </w:rPr>
        <w:t>дополнител</w:t>
      </w:r>
      <w:r w:rsidRPr="007F4C40">
        <w:rPr>
          <w:rFonts w:ascii="Times New Roman" w:hAnsi="Times New Roman"/>
          <w:sz w:val="28"/>
          <w:szCs w:val="28"/>
        </w:rPr>
        <w:t>ь</w:t>
      </w:r>
      <w:r w:rsidRPr="007F4C40">
        <w:rPr>
          <w:rFonts w:ascii="Times New Roman" w:hAnsi="Times New Roman"/>
          <w:sz w:val="28"/>
          <w:szCs w:val="28"/>
        </w:rPr>
        <w:t>ным</w:t>
      </w:r>
      <w:r w:rsidR="0054184A">
        <w:rPr>
          <w:rFonts w:ascii="Times New Roman" w:hAnsi="Times New Roman"/>
          <w:sz w:val="28"/>
          <w:szCs w:val="28"/>
        </w:rPr>
        <w:t xml:space="preserve"> </w:t>
      </w:r>
      <w:r w:rsidRPr="007F4C40">
        <w:rPr>
          <w:rFonts w:ascii="Times New Roman" w:hAnsi="Times New Roman"/>
          <w:sz w:val="28"/>
          <w:szCs w:val="28"/>
        </w:rPr>
        <w:t>образованием</w:t>
      </w:r>
      <w:r w:rsidR="0054184A">
        <w:rPr>
          <w:rFonts w:ascii="Times New Roman" w:hAnsi="Times New Roman"/>
          <w:sz w:val="28"/>
          <w:szCs w:val="28"/>
        </w:rPr>
        <w:t xml:space="preserve"> </w:t>
      </w:r>
      <w:r w:rsidRPr="007F4C40">
        <w:rPr>
          <w:rFonts w:ascii="Times New Roman" w:hAnsi="Times New Roman"/>
          <w:sz w:val="28"/>
          <w:szCs w:val="28"/>
        </w:rPr>
        <w:t>художественно-эстетической</w:t>
      </w:r>
      <w:r w:rsidR="0054184A">
        <w:rPr>
          <w:rFonts w:ascii="Times New Roman" w:hAnsi="Times New Roman"/>
          <w:sz w:val="28"/>
          <w:szCs w:val="28"/>
        </w:rPr>
        <w:t xml:space="preserve"> </w:t>
      </w:r>
      <w:r w:rsidRPr="007F4C40">
        <w:rPr>
          <w:rFonts w:ascii="Times New Roman" w:hAnsi="Times New Roman"/>
          <w:sz w:val="28"/>
          <w:szCs w:val="28"/>
        </w:rPr>
        <w:t>направленности.</w:t>
      </w:r>
      <w:r w:rsidR="0054184A">
        <w:rPr>
          <w:rFonts w:ascii="Times New Roman" w:hAnsi="Times New Roman"/>
          <w:sz w:val="28"/>
          <w:szCs w:val="28"/>
        </w:rPr>
        <w:t xml:space="preserve"> </w:t>
      </w:r>
      <w:r w:rsidRPr="007F4C40">
        <w:rPr>
          <w:rFonts w:ascii="Times New Roman" w:hAnsi="Times New Roman"/>
          <w:sz w:val="28"/>
          <w:szCs w:val="28"/>
        </w:rPr>
        <w:t>Так</w:t>
      </w:r>
      <w:r>
        <w:rPr>
          <w:rFonts w:ascii="Times New Roman" w:hAnsi="Times New Roman"/>
          <w:sz w:val="28"/>
          <w:szCs w:val="28"/>
        </w:rPr>
        <w:t>,</w:t>
      </w:r>
      <w:r w:rsidR="0054184A">
        <w:rPr>
          <w:rFonts w:ascii="Times New Roman" w:hAnsi="Times New Roman"/>
          <w:sz w:val="28"/>
          <w:szCs w:val="28"/>
        </w:rPr>
        <w:t xml:space="preserve"> </w:t>
      </w:r>
      <w:r w:rsidRPr="007F4C40">
        <w:rPr>
          <w:rFonts w:ascii="Times New Roman" w:hAnsi="Times New Roman"/>
          <w:sz w:val="28"/>
          <w:szCs w:val="28"/>
        </w:rPr>
        <w:t>доля</w:t>
      </w:r>
      <w:r w:rsidR="0054184A">
        <w:rPr>
          <w:rFonts w:ascii="Times New Roman" w:hAnsi="Times New Roman"/>
          <w:sz w:val="28"/>
          <w:szCs w:val="28"/>
        </w:rPr>
        <w:t xml:space="preserve"> </w:t>
      </w:r>
      <w:r w:rsidRPr="007F4C40">
        <w:rPr>
          <w:rFonts w:ascii="Times New Roman" w:hAnsi="Times New Roman"/>
          <w:sz w:val="28"/>
          <w:szCs w:val="28"/>
        </w:rPr>
        <w:t>детей,</w:t>
      </w:r>
      <w:r w:rsidR="0054184A">
        <w:rPr>
          <w:rFonts w:ascii="Times New Roman" w:hAnsi="Times New Roman"/>
          <w:sz w:val="28"/>
          <w:szCs w:val="28"/>
        </w:rPr>
        <w:t xml:space="preserve"> </w:t>
      </w:r>
      <w:r w:rsidRPr="007F4C40">
        <w:rPr>
          <w:rFonts w:ascii="Times New Roman" w:hAnsi="Times New Roman"/>
          <w:sz w:val="28"/>
          <w:szCs w:val="28"/>
        </w:rPr>
        <w:t>привлекаемых</w:t>
      </w:r>
      <w:r w:rsidR="0054184A">
        <w:rPr>
          <w:rFonts w:ascii="Times New Roman" w:hAnsi="Times New Roman"/>
          <w:sz w:val="28"/>
          <w:szCs w:val="28"/>
        </w:rPr>
        <w:t xml:space="preserve"> </w:t>
      </w:r>
      <w:r w:rsidRPr="007F4C40">
        <w:rPr>
          <w:rFonts w:ascii="Times New Roman" w:hAnsi="Times New Roman"/>
          <w:sz w:val="28"/>
          <w:szCs w:val="28"/>
        </w:rPr>
        <w:t>к</w:t>
      </w:r>
      <w:r w:rsidR="0054184A">
        <w:rPr>
          <w:rFonts w:ascii="Times New Roman" w:hAnsi="Times New Roman"/>
          <w:sz w:val="28"/>
          <w:szCs w:val="28"/>
        </w:rPr>
        <w:t xml:space="preserve"> </w:t>
      </w:r>
      <w:r w:rsidRPr="007F4C40">
        <w:rPr>
          <w:rFonts w:ascii="Times New Roman" w:hAnsi="Times New Roman"/>
          <w:sz w:val="28"/>
          <w:szCs w:val="28"/>
        </w:rPr>
        <w:t>участию</w:t>
      </w:r>
      <w:r w:rsidR="0054184A">
        <w:rPr>
          <w:rFonts w:ascii="Times New Roman" w:hAnsi="Times New Roman"/>
          <w:sz w:val="28"/>
          <w:szCs w:val="28"/>
        </w:rPr>
        <w:t xml:space="preserve"> </w:t>
      </w:r>
      <w:r w:rsidRPr="007F4C40">
        <w:rPr>
          <w:rFonts w:ascii="Times New Roman" w:hAnsi="Times New Roman"/>
          <w:sz w:val="28"/>
          <w:szCs w:val="28"/>
        </w:rPr>
        <w:t>в</w:t>
      </w:r>
      <w:r w:rsidR="0054184A">
        <w:rPr>
          <w:rFonts w:ascii="Times New Roman" w:hAnsi="Times New Roman"/>
          <w:sz w:val="28"/>
          <w:szCs w:val="28"/>
        </w:rPr>
        <w:t xml:space="preserve"> </w:t>
      </w:r>
      <w:r w:rsidRPr="007F4C40">
        <w:rPr>
          <w:rFonts w:ascii="Times New Roman" w:hAnsi="Times New Roman"/>
          <w:sz w:val="28"/>
          <w:szCs w:val="28"/>
        </w:rPr>
        <w:t>творческих</w:t>
      </w:r>
      <w:r w:rsidR="0054184A">
        <w:rPr>
          <w:rFonts w:ascii="Times New Roman" w:hAnsi="Times New Roman"/>
          <w:sz w:val="28"/>
          <w:szCs w:val="28"/>
        </w:rPr>
        <w:t xml:space="preserve"> </w:t>
      </w:r>
      <w:r w:rsidRPr="007F4C40">
        <w:rPr>
          <w:rFonts w:ascii="Times New Roman" w:hAnsi="Times New Roman"/>
          <w:sz w:val="28"/>
          <w:szCs w:val="28"/>
        </w:rPr>
        <w:t>мероприятиях</w:t>
      </w:r>
      <w:r w:rsidR="0054184A">
        <w:rPr>
          <w:rFonts w:ascii="Times New Roman" w:hAnsi="Times New Roman"/>
          <w:sz w:val="28"/>
          <w:szCs w:val="28"/>
        </w:rPr>
        <w:t xml:space="preserve"> </w:t>
      </w:r>
      <w:r w:rsidRPr="007F4C40">
        <w:rPr>
          <w:rFonts w:ascii="Times New Roman" w:hAnsi="Times New Roman"/>
          <w:sz w:val="28"/>
          <w:szCs w:val="28"/>
        </w:rPr>
        <w:t>от</w:t>
      </w:r>
      <w:r w:rsidR="0054184A">
        <w:rPr>
          <w:rFonts w:ascii="Times New Roman" w:hAnsi="Times New Roman"/>
          <w:sz w:val="28"/>
          <w:szCs w:val="28"/>
        </w:rPr>
        <w:t xml:space="preserve"> </w:t>
      </w:r>
      <w:r w:rsidRPr="007F4C40">
        <w:rPr>
          <w:rFonts w:ascii="Times New Roman" w:hAnsi="Times New Roman"/>
          <w:sz w:val="28"/>
          <w:szCs w:val="28"/>
        </w:rPr>
        <w:t>общего</w:t>
      </w:r>
      <w:r w:rsidR="0054184A">
        <w:rPr>
          <w:rFonts w:ascii="Times New Roman" w:hAnsi="Times New Roman"/>
          <w:sz w:val="28"/>
          <w:szCs w:val="28"/>
        </w:rPr>
        <w:t xml:space="preserve"> </w:t>
      </w:r>
      <w:r w:rsidRPr="007F4C40">
        <w:rPr>
          <w:rFonts w:ascii="Times New Roman" w:hAnsi="Times New Roman"/>
          <w:sz w:val="28"/>
          <w:szCs w:val="28"/>
        </w:rPr>
        <w:t>числа</w:t>
      </w:r>
      <w:r w:rsidR="0054184A">
        <w:rPr>
          <w:rFonts w:ascii="Times New Roman" w:hAnsi="Times New Roman"/>
          <w:sz w:val="28"/>
          <w:szCs w:val="28"/>
        </w:rPr>
        <w:t xml:space="preserve"> </w:t>
      </w:r>
      <w:r w:rsidRPr="007F4C40">
        <w:rPr>
          <w:rFonts w:ascii="Times New Roman" w:hAnsi="Times New Roman"/>
          <w:sz w:val="28"/>
          <w:szCs w:val="28"/>
        </w:rPr>
        <w:t>детей</w:t>
      </w:r>
      <w:r w:rsidR="0054184A">
        <w:rPr>
          <w:rFonts w:ascii="Times New Roman" w:hAnsi="Times New Roman"/>
          <w:sz w:val="28"/>
          <w:szCs w:val="28"/>
        </w:rPr>
        <w:t xml:space="preserve"> </w:t>
      </w:r>
      <w:r w:rsidRPr="007F4C40">
        <w:rPr>
          <w:rFonts w:ascii="Times New Roman" w:hAnsi="Times New Roman"/>
          <w:sz w:val="28"/>
          <w:szCs w:val="28"/>
        </w:rPr>
        <w:t>района</w:t>
      </w:r>
      <w:r>
        <w:rPr>
          <w:rFonts w:ascii="Times New Roman" w:hAnsi="Times New Roman"/>
          <w:sz w:val="28"/>
          <w:szCs w:val="28"/>
        </w:rPr>
        <w:t>,</w:t>
      </w:r>
      <w:r w:rsidR="0054184A">
        <w:rPr>
          <w:rFonts w:ascii="Times New Roman" w:hAnsi="Times New Roman"/>
          <w:sz w:val="28"/>
          <w:szCs w:val="28"/>
        </w:rPr>
        <w:t xml:space="preserve"> </w:t>
      </w:r>
      <w:r w:rsidRPr="007F4C40">
        <w:rPr>
          <w:rFonts w:ascii="Times New Roman" w:hAnsi="Times New Roman"/>
          <w:sz w:val="28"/>
          <w:szCs w:val="28"/>
        </w:rPr>
        <w:t>составляет</w:t>
      </w:r>
      <w:r w:rsidR="0054184A">
        <w:rPr>
          <w:rFonts w:ascii="Times New Roman" w:hAnsi="Times New Roman"/>
          <w:sz w:val="28"/>
          <w:szCs w:val="28"/>
        </w:rPr>
        <w:t xml:space="preserve"> </w:t>
      </w:r>
      <w:r w:rsidRPr="007F4C40">
        <w:rPr>
          <w:rFonts w:ascii="Times New Roman" w:hAnsi="Times New Roman"/>
          <w:sz w:val="28"/>
          <w:szCs w:val="28"/>
        </w:rPr>
        <w:t>18,8%,</w:t>
      </w:r>
      <w:r w:rsidR="0054184A">
        <w:rPr>
          <w:rFonts w:ascii="Times New Roman" w:hAnsi="Times New Roman"/>
          <w:sz w:val="28"/>
          <w:szCs w:val="28"/>
        </w:rPr>
        <w:t xml:space="preserve"> </w:t>
      </w:r>
      <w:r w:rsidRPr="007F4C40">
        <w:rPr>
          <w:rFonts w:ascii="Times New Roman" w:hAnsi="Times New Roman"/>
          <w:sz w:val="28"/>
          <w:szCs w:val="28"/>
        </w:rPr>
        <w:t>охват</w:t>
      </w:r>
      <w:r w:rsidR="0054184A">
        <w:rPr>
          <w:rFonts w:ascii="Times New Roman" w:hAnsi="Times New Roman"/>
          <w:sz w:val="28"/>
          <w:szCs w:val="28"/>
        </w:rPr>
        <w:t xml:space="preserve"> </w:t>
      </w:r>
      <w:r w:rsidRPr="007F4C40">
        <w:rPr>
          <w:rFonts w:ascii="Times New Roman" w:hAnsi="Times New Roman"/>
          <w:sz w:val="28"/>
          <w:szCs w:val="28"/>
        </w:rPr>
        <w:t>детского</w:t>
      </w:r>
      <w:r w:rsidR="0054184A">
        <w:rPr>
          <w:rFonts w:ascii="Times New Roman" w:hAnsi="Times New Roman"/>
          <w:sz w:val="28"/>
          <w:szCs w:val="28"/>
        </w:rPr>
        <w:t xml:space="preserve"> </w:t>
      </w:r>
      <w:r w:rsidRPr="007F4C40">
        <w:rPr>
          <w:rFonts w:ascii="Times New Roman" w:hAnsi="Times New Roman"/>
          <w:sz w:val="28"/>
          <w:szCs w:val="28"/>
        </w:rPr>
        <w:t>населения</w:t>
      </w:r>
      <w:r w:rsidR="0054184A">
        <w:rPr>
          <w:rFonts w:ascii="Times New Roman" w:hAnsi="Times New Roman"/>
          <w:sz w:val="28"/>
          <w:szCs w:val="28"/>
        </w:rPr>
        <w:t xml:space="preserve"> </w:t>
      </w:r>
      <w:r w:rsidRPr="007F4C40">
        <w:rPr>
          <w:rFonts w:ascii="Times New Roman" w:hAnsi="Times New Roman"/>
          <w:sz w:val="28"/>
          <w:szCs w:val="28"/>
        </w:rPr>
        <w:t>района</w:t>
      </w:r>
      <w:r w:rsidR="0054184A">
        <w:rPr>
          <w:rFonts w:ascii="Times New Roman" w:hAnsi="Times New Roman"/>
          <w:sz w:val="28"/>
          <w:szCs w:val="28"/>
        </w:rPr>
        <w:t xml:space="preserve"> </w:t>
      </w:r>
      <w:r w:rsidRPr="007F4C40">
        <w:rPr>
          <w:rFonts w:ascii="Times New Roman" w:hAnsi="Times New Roman"/>
          <w:sz w:val="28"/>
          <w:szCs w:val="28"/>
        </w:rPr>
        <w:t>дополн</w:t>
      </w:r>
      <w:r w:rsidRPr="007F4C40">
        <w:rPr>
          <w:rFonts w:ascii="Times New Roman" w:hAnsi="Times New Roman"/>
          <w:sz w:val="28"/>
          <w:szCs w:val="28"/>
        </w:rPr>
        <w:t>и</w:t>
      </w:r>
      <w:r w:rsidRPr="007F4C40">
        <w:rPr>
          <w:rFonts w:ascii="Times New Roman" w:hAnsi="Times New Roman"/>
          <w:sz w:val="28"/>
          <w:szCs w:val="28"/>
        </w:rPr>
        <w:t>тельным</w:t>
      </w:r>
      <w:r w:rsidR="0054184A">
        <w:rPr>
          <w:rFonts w:ascii="Times New Roman" w:hAnsi="Times New Roman"/>
          <w:sz w:val="28"/>
          <w:szCs w:val="28"/>
        </w:rPr>
        <w:t xml:space="preserve"> </w:t>
      </w:r>
      <w:r w:rsidRPr="007F4C40">
        <w:rPr>
          <w:rFonts w:ascii="Times New Roman" w:hAnsi="Times New Roman"/>
          <w:sz w:val="28"/>
          <w:szCs w:val="28"/>
        </w:rPr>
        <w:t>образованием</w:t>
      </w:r>
      <w:r w:rsidR="0054184A">
        <w:rPr>
          <w:rFonts w:ascii="Times New Roman" w:hAnsi="Times New Roman"/>
          <w:sz w:val="28"/>
          <w:szCs w:val="28"/>
        </w:rPr>
        <w:t xml:space="preserve"> </w:t>
      </w:r>
      <w:r w:rsidRPr="007F4C40">
        <w:rPr>
          <w:rFonts w:ascii="Times New Roman" w:hAnsi="Times New Roman"/>
          <w:sz w:val="28"/>
          <w:szCs w:val="28"/>
        </w:rPr>
        <w:t>художественно-эстетической</w:t>
      </w:r>
      <w:r w:rsidR="0054184A">
        <w:rPr>
          <w:rFonts w:ascii="Times New Roman" w:hAnsi="Times New Roman"/>
          <w:sz w:val="28"/>
          <w:szCs w:val="28"/>
        </w:rPr>
        <w:t xml:space="preserve"> </w:t>
      </w:r>
      <w:r w:rsidRPr="007F4C40">
        <w:rPr>
          <w:rFonts w:ascii="Times New Roman" w:hAnsi="Times New Roman"/>
          <w:sz w:val="28"/>
          <w:szCs w:val="28"/>
        </w:rPr>
        <w:t>направленности</w:t>
      </w:r>
      <w:r w:rsidR="0054184A">
        <w:rPr>
          <w:rFonts w:ascii="Times New Roman" w:hAnsi="Times New Roman"/>
          <w:sz w:val="28"/>
          <w:szCs w:val="28"/>
        </w:rPr>
        <w:t xml:space="preserve"> </w:t>
      </w:r>
      <w:r>
        <w:rPr>
          <w:rFonts w:ascii="Times New Roman" w:hAnsi="Times New Roman"/>
          <w:sz w:val="28"/>
          <w:szCs w:val="28"/>
        </w:rPr>
        <w:t>-</w:t>
      </w:r>
      <w:r w:rsidR="0054184A">
        <w:rPr>
          <w:rFonts w:ascii="Times New Roman" w:hAnsi="Times New Roman"/>
          <w:sz w:val="28"/>
          <w:szCs w:val="28"/>
        </w:rPr>
        <w:t xml:space="preserve"> </w:t>
      </w:r>
      <w:r w:rsidRPr="007F4C40">
        <w:rPr>
          <w:rFonts w:ascii="Times New Roman" w:hAnsi="Times New Roman"/>
          <w:sz w:val="28"/>
          <w:szCs w:val="28"/>
        </w:rPr>
        <w:t>5,4%</w:t>
      </w:r>
      <w:r w:rsidR="00871695">
        <w:rPr>
          <w:rFonts w:ascii="Times New Roman" w:hAnsi="Times New Roman"/>
          <w:sz w:val="28"/>
          <w:szCs w:val="28"/>
        </w:rPr>
        <w:t>.</w:t>
      </w:r>
    </w:p>
    <w:p w:rsidR="002B156F" w:rsidRDefault="002B156F" w:rsidP="002B156F">
      <w:pPr>
        <w:spacing w:after="0" w:line="360" w:lineRule="auto"/>
        <w:ind w:firstLine="709"/>
        <w:jc w:val="both"/>
        <w:rPr>
          <w:rFonts w:ascii="Times New Roman" w:hAnsi="Times New Roman"/>
          <w:sz w:val="28"/>
          <w:szCs w:val="28"/>
        </w:rPr>
      </w:pPr>
      <w:r w:rsidRPr="002506CD">
        <w:rPr>
          <w:rFonts w:ascii="Times New Roman" w:hAnsi="Times New Roman"/>
          <w:sz w:val="28"/>
          <w:szCs w:val="28"/>
        </w:rPr>
        <w:t>По</w:t>
      </w:r>
      <w:r w:rsidR="0054184A">
        <w:rPr>
          <w:rFonts w:ascii="Times New Roman" w:hAnsi="Times New Roman"/>
          <w:sz w:val="28"/>
          <w:szCs w:val="28"/>
        </w:rPr>
        <w:t xml:space="preserve"> </w:t>
      </w:r>
      <w:r w:rsidRPr="002506CD">
        <w:rPr>
          <w:rFonts w:ascii="Times New Roman" w:hAnsi="Times New Roman"/>
          <w:sz w:val="28"/>
          <w:szCs w:val="28"/>
        </w:rPr>
        <w:t>количеству</w:t>
      </w:r>
      <w:r w:rsidR="0054184A">
        <w:rPr>
          <w:rFonts w:ascii="Times New Roman" w:hAnsi="Times New Roman"/>
          <w:sz w:val="28"/>
          <w:szCs w:val="28"/>
        </w:rPr>
        <w:t xml:space="preserve"> </w:t>
      </w:r>
      <w:r w:rsidRPr="002506CD">
        <w:rPr>
          <w:rFonts w:ascii="Times New Roman" w:hAnsi="Times New Roman"/>
          <w:sz w:val="28"/>
          <w:szCs w:val="28"/>
        </w:rPr>
        <w:t>библиотек</w:t>
      </w:r>
      <w:r w:rsidR="0054184A">
        <w:rPr>
          <w:rFonts w:ascii="Times New Roman" w:hAnsi="Times New Roman"/>
          <w:sz w:val="28"/>
          <w:szCs w:val="28"/>
        </w:rPr>
        <w:t xml:space="preserve"> </w:t>
      </w:r>
      <w:r w:rsidRPr="002506CD">
        <w:rPr>
          <w:rFonts w:ascii="Times New Roman" w:hAnsi="Times New Roman"/>
          <w:sz w:val="28"/>
          <w:szCs w:val="28"/>
        </w:rPr>
        <w:t>район</w:t>
      </w:r>
      <w:r w:rsidR="0054184A">
        <w:rPr>
          <w:rFonts w:ascii="Times New Roman" w:hAnsi="Times New Roman"/>
          <w:sz w:val="28"/>
          <w:szCs w:val="28"/>
        </w:rPr>
        <w:t xml:space="preserve"> </w:t>
      </w:r>
      <w:r w:rsidRPr="002506CD">
        <w:rPr>
          <w:rFonts w:ascii="Times New Roman" w:hAnsi="Times New Roman"/>
          <w:sz w:val="28"/>
          <w:szCs w:val="28"/>
        </w:rPr>
        <w:t>находится</w:t>
      </w:r>
      <w:r w:rsidR="0054184A">
        <w:rPr>
          <w:rFonts w:ascii="Times New Roman" w:hAnsi="Times New Roman"/>
          <w:sz w:val="28"/>
          <w:szCs w:val="28"/>
        </w:rPr>
        <w:t xml:space="preserve"> </w:t>
      </w:r>
      <w:r w:rsidRPr="002506CD">
        <w:rPr>
          <w:rFonts w:ascii="Times New Roman" w:hAnsi="Times New Roman"/>
          <w:sz w:val="28"/>
          <w:szCs w:val="28"/>
        </w:rPr>
        <w:t>на</w:t>
      </w:r>
      <w:r w:rsidR="0054184A">
        <w:rPr>
          <w:rFonts w:ascii="Times New Roman" w:hAnsi="Times New Roman"/>
          <w:sz w:val="28"/>
          <w:szCs w:val="28"/>
        </w:rPr>
        <w:t xml:space="preserve"> </w:t>
      </w:r>
      <w:r w:rsidRPr="002506CD">
        <w:rPr>
          <w:rFonts w:ascii="Times New Roman" w:hAnsi="Times New Roman"/>
          <w:sz w:val="28"/>
          <w:szCs w:val="28"/>
        </w:rPr>
        <w:t>уровне</w:t>
      </w:r>
      <w:r w:rsidR="0054184A">
        <w:rPr>
          <w:rFonts w:ascii="Times New Roman" w:hAnsi="Times New Roman"/>
          <w:sz w:val="28"/>
          <w:szCs w:val="28"/>
        </w:rPr>
        <w:t xml:space="preserve"> </w:t>
      </w:r>
      <w:r w:rsidRPr="002506CD">
        <w:rPr>
          <w:rFonts w:ascii="Times New Roman" w:hAnsi="Times New Roman"/>
          <w:sz w:val="28"/>
          <w:szCs w:val="28"/>
        </w:rPr>
        <w:t>выше</w:t>
      </w:r>
      <w:r w:rsidR="0054184A">
        <w:rPr>
          <w:rFonts w:ascii="Times New Roman" w:hAnsi="Times New Roman"/>
          <w:sz w:val="28"/>
          <w:szCs w:val="28"/>
        </w:rPr>
        <w:t xml:space="preserve"> </w:t>
      </w:r>
      <w:r w:rsidRPr="002506CD">
        <w:rPr>
          <w:rFonts w:ascii="Times New Roman" w:hAnsi="Times New Roman"/>
          <w:sz w:val="28"/>
          <w:szCs w:val="28"/>
        </w:rPr>
        <w:t>среднего</w:t>
      </w:r>
      <w:r w:rsidR="0054184A">
        <w:rPr>
          <w:rFonts w:ascii="Times New Roman" w:hAnsi="Times New Roman"/>
          <w:sz w:val="28"/>
          <w:szCs w:val="28"/>
        </w:rPr>
        <w:t xml:space="preserve"> </w:t>
      </w:r>
      <w:r w:rsidRPr="002506CD">
        <w:rPr>
          <w:rFonts w:ascii="Times New Roman" w:hAnsi="Times New Roman"/>
          <w:sz w:val="28"/>
          <w:szCs w:val="28"/>
        </w:rPr>
        <w:t>по</w:t>
      </w:r>
      <w:r w:rsidR="0054184A">
        <w:rPr>
          <w:rFonts w:ascii="Times New Roman" w:hAnsi="Times New Roman"/>
          <w:sz w:val="28"/>
          <w:szCs w:val="28"/>
        </w:rPr>
        <w:t xml:space="preserve"> </w:t>
      </w:r>
      <w:r w:rsidRPr="002506CD">
        <w:rPr>
          <w:rFonts w:ascii="Times New Roman" w:hAnsi="Times New Roman"/>
          <w:sz w:val="28"/>
          <w:szCs w:val="28"/>
        </w:rPr>
        <w:t>муниципальным</w:t>
      </w:r>
      <w:r w:rsidR="0054184A">
        <w:rPr>
          <w:rFonts w:ascii="Times New Roman" w:hAnsi="Times New Roman"/>
          <w:sz w:val="28"/>
          <w:szCs w:val="28"/>
        </w:rPr>
        <w:t xml:space="preserve"> </w:t>
      </w:r>
      <w:r w:rsidRPr="002506CD">
        <w:rPr>
          <w:rFonts w:ascii="Times New Roman" w:hAnsi="Times New Roman"/>
          <w:sz w:val="28"/>
          <w:szCs w:val="28"/>
        </w:rPr>
        <w:t>районам</w:t>
      </w:r>
      <w:r w:rsidR="0054184A">
        <w:rPr>
          <w:rFonts w:ascii="Times New Roman" w:hAnsi="Times New Roman"/>
          <w:sz w:val="28"/>
          <w:szCs w:val="28"/>
        </w:rPr>
        <w:t xml:space="preserve"> </w:t>
      </w:r>
      <w:r w:rsidRPr="002506CD">
        <w:rPr>
          <w:rFonts w:ascii="Times New Roman" w:hAnsi="Times New Roman"/>
          <w:sz w:val="28"/>
          <w:szCs w:val="28"/>
        </w:rPr>
        <w:t>региона.</w:t>
      </w:r>
      <w:r w:rsidR="0054184A">
        <w:rPr>
          <w:rFonts w:ascii="Times New Roman" w:hAnsi="Times New Roman"/>
          <w:sz w:val="28"/>
          <w:szCs w:val="28"/>
        </w:rPr>
        <w:t xml:space="preserve"> </w:t>
      </w:r>
      <w:r w:rsidRPr="000715DF">
        <w:rPr>
          <w:rFonts w:ascii="Times New Roman" w:hAnsi="Times New Roman"/>
          <w:sz w:val="28"/>
          <w:szCs w:val="28"/>
        </w:rPr>
        <w:t>Книжный</w:t>
      </w:r>
      <w:r w:rsidR="0054184A">
        <w:rPr>
          <w:rFonts w:ascii="Times New Roman" w:hAnsi="Times New Roman"/>
          <w:sz w:val="28"/>
          <w:szCs w:val="28"/>
        </w:rPr>
        <w:t xml:space="preserve"> </w:t>
      </w:r>
      <w:r w:rsidRPr="000715DF">
        <w:rPr>
          <w:rFonts w:ascii="Times New Roman" w:hAnsi="Times New Roman"/>
          <w:sz w:val="28"/>
          <w:szCs w:val="28"/>
        </w:rPr>
        <w:t>фонд</w:t>
      </w:r>
      <w:r w:rsidR="0054184A">
        <w:rPr>
          <w:rFonts w:ascii="Times New Roman" w:hAnsi="Times New Roman"/>
          <w:sz w:val="28"/>
          <w:szCs w:val="28"/>
        </w:rPr>
        <w:t xml:space="preserve"> </w:t>
      </w:r>
      <w:r w:rsidRPr="000715DF">
        <w:rPr>
          <w:rFonts w:ascii="Times New Roman" w:hAnsi="Times New Roman"/>
          <w:sz w:val="28"/>
          <w:szCs w:val="28"/>
        </w:rPr>
        <w:t>муниципальных</w:t>
      </w:r>
      <w:r w:rsidR="0054184A">
        <w:rPr>
          <w:rFonts w:ascii="Times New Roman" w:hAnsi="Times New Roman"/>
          <w:sz w:val="28"/>
          <w:szCs w:val="28"/>
        </w:rPr>
        <w:t xml:space="preserve"> </w:t>
      </w:r>
      <w:r w:rsidRPr="000715DF">
        <w:rPr>
          <w:rFonts w:ascii="Times New Roman" w:hAnsi="Times New Roman"/>
          <w:sz w:val="28"/>
          <w:szCs w:val="28"/>
        </w:rPr>
        <w:t>общед</w:t>
      </w:r>
      <w:r w:rsidRPr="000715DF">
        <w:rPr>
          <w:rFonts w:ascii="Times New Roman" w:hAnsi="Times New Roman"/>
          <w:sz w:val="28"/>
          <w:szCs w:val="28"/>
        </w:rPr>
        <w:t>о</w:t>
      </w:r>
      <w:r w:rsidRPr="000715DF">
        <w:rPr>
          <w:rFonts w:ascii="Times New Roman" w:hAnsi="Times New Roman"/>
          <w:sz w:val="28"/>
          <w:szCs w:val="28"/>
        </w:rPr>
        <w:lastRenderedPageBreak/>
        <w:t>ступных</w:t>
      </w:r>
      <w:r w:rsidR="0054184A">
        <w:rPr>
          <w:rFonts w:ascii="Times New Roman" w:hAnsi="Times New Roman"/>
          <w:sz w:val="28"/>
          <w:szCs w:val="28"/>
        </w:rPr>
        <w:t xml:space="preserve"> </w:t>
      </w:r>
      <w:r w:rsidRPr="000715DF">
        <w:rPr>
          <w:rFonts w:ascii="Times New Roman" w:hAnsi="Times New Roman"/>
          <w:sz w:val="28"/>
          <w:szCs w:val="28"/>
        </w:rPr>
        <w:t>библиотек</w:t>
      </w:r>
      <w:r w:rsidR="0054184A">
        <w:rPr>
          <w:rFonts w:ascii="Times New Roman" w:hAnsi="Times New Roman"/>
          <w:sz w:val="28"/>
          <w:szCs w:val="28"/>
        </w:rPr>
        <w:t xml:space="preserve"> </w:t>
      </w:r>
      <w:r w:rsidRPr="000715DF">
        <w:rPr>
          <w:rFonts w:ascii="Times New Roman" w:hAnsi="Times New Roman"/>
          <w:sz w:val="28"/>
          <w:szCs w:val="28"/>
        </w:rPr>
        <w:t>составляет</w:t>
      </w:r>
      <w:r w:rsidR="0054184A">
        <w:rPr>
          <w:rFonts w:ascii="Times New Roman" w:hAnsi="Times New Roman"/>
          <w:sz w:val="28"/>
          <w:szCs w:val="28"/>
        </w:rPr>
        <w:t xml:space="preserve"> </w:t>
      </w:r>
      <w:r w:rsidRPr="000715DF">
        <w:rPr>
          <w:rFonts w:ascii="Times New Roman" w:hAnsi="Times New Roman"/>
          <w:sz w:val="28"/>
          <w:szCs w:val="28"/>
        </w:rPr>
        <w:t>189720</w:t>
      </w:r>
      <w:r w:rsidR="0054184A">
        <w:rPr>
          <w:rFonts w:ascii="Times New Roman" w:hAnsi="Times New Roman"/>
          <w:sz w:val="28"/>
          <w:szCs w:val="28"/>
        </w:rPr>
        <w:t xml:space="preserve"> </w:t>
      </w:r>
      <w:r w:rsidRPr="000715DF">
        <w:rPr>
          <w:rFonts w:ascii="Times New Roman" w:hAnsi="Times New Roman"/>
          <w:sz w:val="28"/>
          <w:szCs w:val="28"/>
        </w:rPr>
        <w:t>экземпляров,</w:t>
      </w:r>
      <w:r w:rsidR="0054184A">
        <w:rPr>
          <w:rFonts w:ascii="Times New Roman" w:hAnsi="Times New Roman"/>
          <w:sz w:val="28"/>
          <w:szCs w:val="28"/>
        </w:rPr>
        <w:t xml:space="preserve"> </w:t>
      </w:r>
      <w:r w:rsidRPr="000715DF">
        <w:rPr>
          <w:rFonts w:ascii="Times New Roman" w:hAnsi="Times New Roman"/>
          <w:sz w:val="28"/>
          <w:szCs w:val="28"/>
        </w:rPr>
        <w:t>число</w:t>
      </w:r>
      <w:r w:rsidR="0054184A">
        <w:rPr>
          <w:rFonts w:ascii="Times New Roman" w:hAnsi="Times New Roman"/>
          <w:sz w:val="28"/>
          <w:szCs w:val="28"/>
        </w:rPr>
        <w:t xml:space="preserve"> </w:t>
      </w:r>
      <w:r w:rsidRPr="000715DF">
        <w:rPr>
          <w:rFonts w:ascii="Times New Roman" w:hAnsi="Times New Roman"/>
          <w:sz w:val="28"/>
          <w:szCs w:val="28"/>
        </w:rPr>
        <w:t>читателей</w:t>
      </w:r>
      <w:r w:rsidR="0054184A">
        <w:rPr>
          <w:rFonts w:ascii="Times New Roman" w:hAnsi="Times New Roman"/>
          <w:sz w:val="28"/>
          <w:szCs w:val="28"/>
        </w:rPr>
        <w:t xml:space="preserve"> </w:t>
      </w:r>
      <w:r w:rsidRPr="000715DF">
        <w:rPr>
          <w:rFonts w:ascii="Times New Roman" w:hAnsi="Times New Roman"/>
          <w:sz w:val="28"/>
          <w:szCs w:val="28"/>
        </w:rPr>
        <w:t>-</w:t>
      </w:r>
      <w:r w:rsidR="0054184A">
        <w:rPr>
          <w:rFonts w:ascii="Times New Roman" w:hAnsi="Times New Roman"/>
          <w:sz w:val="28"/>
          <w:szCs w:val="28"/>
        </w:rPr>
        <w:t xml:space="preserve"> </w:t>
      </w:r>
      <w:r w:rsidRPr="000715DF">
        <w:rPr>
          <w:rFonts w:ascii="Times New Roman" w:hAnsi="Times New Roman"/>
          <w:sz w:val="28"/>
          <w:szCs w:val="28"/>
        </w:rPr>
        <w:t>9121</w:t>
      </w:r>
      <w:r w:rsidR="0054184A">
        <w:rPr>
          <w:rFonts w:ascii="Times New Roman" w:hAnsi="Times New Roman"/>
          <w:sz w:val="28"/>
          <w:szCs w:val="28"/>
        </w:rPr>
        <w:t xml:space="preserve"> </w:t>
      </w:r>
      <w:r w:rsidRPr="000715DF">
        <w:rPr>
          <w:rFonts w:ascii="Times New Roman" w:hAnsi="Times New Roman"/>
          <w:sz w:val="28"/>
          <w:szCs w:val="28"/>
        </w:rPr>
        <w:t>человек.</w:t>
      </w:r>
      <w:r w:rsidR="0054184A">
        <w:rPr>
          <w:rFonts w:ascii="Times New Roman" w:hAnsi="Times New Roman"/>
          <w:sz w:val="28"/>
          <w:szCs w:val="28"/>
        </w:rPr>
        <w:t xml:space="preserve"> </w:t>
      </w:r>
      <w:r w:rsidRPr="000715DF">
        <w:rPr>
          <w:rFonts w:ascii="Times New Roman" w:hAnsi="Times New Roman"/>
          <w:sz w:val="28"/>
          <w:szCs w:val="28"/>
        </w:rPr>
        <w:t>Общий</w:t>
      </w:r>
      <w:r w:rsidR="0054184A">
        <w:rPr>
          <w:rFonts w:ascii="Times New Roman" w:hAnsi="Times New Roman"/>
          <w:sz w:val="28"/>
          <w:szCs w:val="28"/>
        </w:rPr>
        <w:t xml:space="preserve"> </w:t>
      </w:r>
      <w:r w:rsidRPr="000715DF">
        <w:rPr>
          <w:rFonts w:ascii="Times New Roman" w:hAnsi="Times New Roman"/>
          <w:sz w:val="28"/>
          <w:szCs w:val="28"/>
        </w:rPr>
        <w:t>фонд</w:t>
      </w:r>
      <w:r w:rsidR="0054184A">
        <w:rPr>
          <w:rFonts w:ascii="Times New Roman" w:hAnsi="Times New Roman"/>
          <w:sz w:val="28"/>
          <w:szCs w:val="28"/>
        </w:rPr>
        <w:t xml:space="preserve"> </w:t>
      </w:r>
      <w:r w:rsidRPr="000715DF">
        <w:rPr>
          <w:rFonts w:ascii="Times New Roman" w:hAnsi="Times New Roman"/>
          <w:sz w:val="28"/>
          <w:szCs w:val="28"/>
        </w:rPr>
        <w:t>музея</w:t>
      </w:r>
      <w:r w:rsidR="0054184A">
        <w:rPr>
          <w:rFonts w:ascii="Times New Roman" w:hAnsi="Times New Roman"/>
          <w:sz w:val="28"/>
          <w:szCs w:val="28"/>
        </w:rPr>
        <w:t xml:space="preserve"> </w:t>
      </w:r>
      <w:r w:rsidRPr="000715DF">
        <w:rPr>
          <w:rFonts w:ascii="Times New Roman" w:hAnsi="Times New Roman"/>
          <w:sz w:val="28"/>
          <w:szCs w:val="28"/>
        </w:rPr>
        <w:t>составляет</w:t>
      </w:r>
      <w:r w:rsidR="0054184A">
        <w:rPr>
          <w:rFonts w:ascii="Times New Roman" w:hAnsi="Times New Roman"/>
          <w:sz w:val="28"/>
          <w:szCs w:val="28"/>
        </w:rPr>
        <w:t xml:space="preserve"> </w:t>
      </w:r>
      <w:r w:rsidRPr="000715DF">
        <w:rPr>
          <w:rFonts w:ascii="Times New Roman" w:hAnsi="Times New Roman"/>
          <w:sz w:val="28"/>
          <w:szCs w:val="28"/>
        </w:rPr>
        <w:t>2181</w:t>
      </w:r>
      <w:r w:rsidR="0054184A">
        <w:rPr>
          <w:rFonts w:ascii="Times New Roman" w:hAnsi="Times New Roman"/>
          <w:sz w:val="28"/>
          <w:szCs w:val="28"/>
        </w:rPr>
        <w:t xml:space="preserve"> </w:t>
      </w:r>
      <w:r w:rsidRPr="000715DF">
        <w:rPr>
          <w:rFonts w:ascii="Times New Roman" w:hAnsi="Times New Roman"/>
          <w:sz w:val="28"/>
          <w:szCs w:val="28"/>
        </w:rPr>
        <w:t>единиц</w:t>
      </w:r>
      <w:r w:rsidR="0054184A">
        <w:rPr>
          <w:rFonts w:ascii="Times New Roman" w:hAnsi="Times New Roman"/>
          <w:sz w:val="28"/>
          <w:szCs w:val="28"/>
        </w:rPr>
        <w:t xml:space="preserve"> </w:t>
      </w:r>
      <w:r w:rsidRPr="000715DF">
        <w:rPr>
          <w:rFonts w:ascii="Times New Roman" w:hAnsi="Times New Roman"/>
          <w:sz w:val="28"/>
          <w:szCs w:val="28"/>
        </w:rPr>
        <w:t>хранения.</w:t>
      </w:r>
    </w:p>
    <w:p w:rsidR="002B156F" w:rsidRPr="00B17884" w:rsidRDefault="002B156F" w:rsidP="002B156F">
      <w:pPr>
        <w:spacing w:after="0" w:line="360" w:lineRule="auto"/>
        <w:ind w:firstLine="709"/>
        <w:jc w:val="both"/>
        <w:rPr>
          <w:rFonts w:ascii="Times New Roman" w:hAnsi="Times New Roman"/>
          <w:sz w:val="28"/>
          <w:szCs w:val="28"/>
        </w:rPr>
      </w:pPr>
      <w:r>
        <w:rPr>
          <w:rFonts w:ascii="Times New Roman" w:hAnsi="Times New Roman"/>
          <w:sz w:val="28"/>
          <w:szCs w:val="28"/>
        </w:rPr>
        <w:t>68%</w:t>
      </w:r>
      <w:r w:rsidR="0054184A">
        <w:rPr>
          <w:rFonts w:ascii="Times New Roman" w:hAnsi="Times New Roman"/>
          <w:sz w:val="28"/>
          <w:szCs w:val="28"/>
        </w:rPr>
        <w:t xml:space="preserve"> </w:t>
      </w:r>
      <w:r>
        <w:rPr>
          <w:rFonts w:ascii="Times New Roman" w:hAnsi="Times New Roman"/>
          <w:sz w:val="28"/>
          <w:szCs w:val="28"/>
        </w:rPr>
        <w:t>населения,</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результатам</w:t>
      </w:r>
      <w:r w:rsidR="0054184A">
        <w:rPr>
          <w:rFonts w:ascii="Times New Roman" w:hAnsi="Times New Roman"/>
          <w:sz w:val="28"/>
          <w:szCs w:val="28"/>
        </w:rPr>
        <w:t xml:space="preserve"> </w:t>
      </w:r>
      <w:r>
        <w:rPr>
          <w:rFonts w:ascii="Times New Roman" w:hAnsi="Times New Roman"/>
          <w:sz w:val="28"/>
          <w:szCs w:val="28"/>
        </w:rPr>
        <w:t>опроса,</w:t>
      </w:r>
      <w:r w:rsidR="0054184A">
        <w:rPr>
          <w:rFonts w:ascii="Times New Roman" w:hAnsi="Times New Roman"/>
          <w:sz w:val="28"/>
          <w:szCs w:val="28"/>
        </w:rPr>
        <w:t xml:space="preserve"> </w:t>
      </w:r>
      <w:r>
        <w:rPr>
          <w:rFonts w:ascii="Times New Roman" w:hAnsi="Times New Roman"/>
          <w:sz w:val="28"/>
          <w:szCs w:val="28"/>
        </w:rPr>
        <w:t>положительно</w:t>
      </w:r>
      <w:r w:rsidR="0054184A">
        <w:rPr>
          <w:rFonts w:ascii="Times New Roman" w:hAnsi="Times New Roman"/>
          <w:sz w:val="28"/>
          <w:szCs w:val="28"/>
        </w:rPr>
        <w:t xml:space="preserve"> </w:t>
      </w:r>
      <w:r>
        <w:rPr>
          <w:rFonts w:ascii="Times New Roman" w:hAnsi="Times New Roman"/>
          <w:sz w:val="28"/>
          <w:szCs w:val="28"/>
        </w:rPr>
        <w:t>оценивают</w:t>
      </w:r>
      <w:r w:rsidR="0054184A">
        <w:rPr>
          <w:rFonts w:ascii="Times New Roman" w:hAnsi="Times New Roman"/>
          <w:sz w:val="28"/>
          <w:szCs w:val="28"/>
        </w:rPr>
        <w:t xml:space="preserve"> </w:t>
      </w:r>
      <w:r>
        <w:rPr>
          <w:rFonts w:ascii="Times New Roman" w:hAnsi="Times New Roman"/>
          <w:sz w:val="28"/>
          <w:szCs w:val="28"/>
        </w:rPr>
        <w:t>ур</w:t>
      </w:r>
      <w:r>
        <w:rPr>
          <w:rFonts w:ascii="Times New Roman" w:hAnsi="Times New Roman"/>
          <w:sz w:val="28"/>
          <w:szCs w:val="28"/>
        </w:rPr>
        <w:t>о</w:t>
      </w:r>
      <w:r>
        <w:rPr>
          <w:rFonts w:ascii="Times New Roman" w:hAnsi="Times New Roman"/>
          <w:sz w:val="28"/>
          <w:szCs w:val="28"/>
        </w:rPr>
        <w:t>вень</w:t>
      </w:r>
      <w:r w:rsidR="0054184A">
        <w:rPr>
          <w:rFonts w:ascii="Times New Roman" w:hAnsi="Times New Roman"/>
          <w:sz w:val="28"/>
          <w:szCs w:val="28"/>
        </w:rPr>
        <w:t xml:space="preserve"> </w:t>
      </w:r>
      <w:r>
        <w:rPr>
          <w:rFonts w:ascii="Times New Roman" w:hAnsi="Times New Roman"/>
          <w:sz w:val="28"/>
          <w:szCs w:val="28"/>
        </w:rPr>
        <w:t>развития</w:t>
      </w:r>
      <w:r w:rsidR="0054184A">
        <w:rPr>
          <w:rFonts w:ascii="Times New Roman" w:hAnsi="Times New Roman"/>
          <w:sz w:val="28"/>
          <w:szCs w:val="28"/>
        </w:rPr>
        <w:t xml:space="preserve"> </w:t>
      </w:r>
      <w:r>
        <w:rPr>
          <w:rFonts w:ascii="Times New Roman" w:hAnsi="Times New Roman"/>
          <w:sz w:val="28"/>
          <w:szCs w:val="28"/>
        </w:rPr>
        <w:t>культуры</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досуга</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районе.</w:t>
      </w:r>
      <w:r w:rsidR="0054184A">
        <w:rPr>
          <w:rFonts w:ascii="Times New Roman" w:hAnsi="Times New Roman"/>
          <w:sz w:val="28"/>
          <w:szCs w:val="28"/>
        </w:rPr>
        <w:t xml:space="preserve"> </w:t>
      </w:r>
      <w:proofErr w:type="gramStart"/>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мнению</w:t>
      </w:r>
      <w:r w:rsidR="0054184A">
        <w:rPr>
          <w:rFonts w:ascii="Times New Roman" w:hAnsi="Times New Roman"/>
          <w:sz w:val="28"/>
          <w:szCs w:val="28"/>
        </w:rPr>
        <w:t xml:space="preserve"> </w:t>
      </w:r>
      <w:r>
        <w:rPr>
          <w:rFonts w:ascii="Times New Roman" w:hAnsi="Times New Roman"/>
          <w:sz w:val="28"/>
          <w:szCs w:val="28"/>
        </w:rPr>
        <w:t>респондентов</w:t>
      </w:r>
      <w:r w:rsidR="0054184A">
        <w:rPr>
          <w:rFonts w:ascii="Times New Roman" w:hAnsi="Times New Roman"/>
          <w:sz w:val="28"/>
          <w:szCs w:val="28"/>
        </w:rPr>
        <w:t xml:space="preserve"> </w:t>
      </w:r>
      <w:r>
        <w:rPr>
          <w:rFonts w:ascii="Times New Roman" w:hAnsi="Times New Roman"/>
          <w:sz w:val="28"/>
          <w:szCs w:val="28"/>
        </w:rPr>
        <w:t>к</w:t>
      </w:r>
      <w:r w:rsidR="0054184A">
        <w:rPr>
          <w:rFonts w:ascii="Times New Roman" w:hAnsi="Times New Roman"/>
          <w:sz w:val="28"/>
          <w:szCs w:val="28"/>
        </w:rPr>
        <w:t xml:space="preserve"> </w:t>
      </w:r>
      <w:r>
        <w:rPr>
          <w:rFonts w:ascii="Times New Roman" w:hAnsi="Times New Roman"/>
          <w:sz w:val="28"/>
          <w:szCs w:val="28"/>
        </w:rPr>
        <w:t>ТОП-3</w:t>
      </w:r>
      <w:r w:rsidR="0054184A">
        <w:rPr>
          <w:rFonts w:ascii="Times New Roman" w:hAnsi="Times New Roman"/>
          <w:sz w:val="28"/>
          <w:szCs w:val="28"/>
        </w:rPr>
        <w:t xml:space="preserve"> </w:t>
      </w:r>
      <w:r>
        <w:rPr>
          <w:rFonts w:ascii="Times New Roman" w:hAnsi="Times New Roman"/>
          <w:sz w:val="28"/>
          <w:szCs w:val="28"/>
        </w:rPr>
        <w:t>культурно-туристских</w:t>
      </w:r>
      <w:r w:rsidR="0054184A">
        <w:rPr>
          <w:rFonts w:ascii="Times New Roman" w:hAnsi="Times New Roman"/>
          <w:sz w:val="28"/>
          <w:szCs w:val="28"/>
        </w:rPr>
        <w:t xml:space="preserve"> </w:t>
      </w:r>
      <w:r>
        <w:rPr>
          <w:rFonts w:ascii="Times New Roman" w:hAnsi="Times New Roman"/>
          <w:sz w:val="28"/>
          <w:szCs w:val="28"/>
        </w:rPr>
        <w:t>брендов</w:t>
      </w:r>
      <w:r w:rsidR="0054184A">
        <w:rPr>
          <w:rFonts w:ascii="Times New Roman" w:hAnsi="Times New Roman"/>
          <w:sz w:val="28"/>
          <w:szCs w:val="28"/>
        </w:rPr>
        <w:t xml:space="preserve"> </w:t>
      </w:r>
      <w:r>
        <w:rPr>
          <w:rFonts w:ascii="Times New Roman" w:hAnsi="Times New Roman"/>
          <w:sz w:val="28"/>
          <w:szCs w:val="28"/>
        </w:rPr>
        <w:t>района</w:t>
      </w:r>
      <w:r w:rsidR="0054184A">
        <w:rPr>
          <w:rFonts w:ascii="Times New Roman" w:hAnsi="Times New Roman"/>
          <w:sz w:val="28"/>
          <w:szCs w:val="28"/>
        </w:rPr>
        <w:t xml:space="preserve"> </w:t>
      </w:r>
      <w:r>
        <w:rPr>
          <w:rFonts w:ascii="Times New Roman" w:hAnsi="Times New Roman"/>
          <w:sz w:val="28"/>
          <w:szCs w:val="28"/>
        </w:rPr>
        <w:t>отнесены:</w:t>
      </w:r>
      <w:r w:rsidR="0054184A">
        <w:rPr>
          <w:rFonts w:ascii="Times New Roman" w:hAnsi="Times New Roman"/>
          <w:sz w:val="28"/>
          <w:szCs w:val="28"/>
        </w:rPr>
        <w:t xml:space="preserve"> </w:t>
      </w:r>
      <w:r>
        <w:rPr>
          <w:rFonts w:ascii="Times New Roman" w:hAnsi="Times New Roman"/>
          <w:sz w:val="28"/>
          <w:szCs w:val="28"/>
        </w:rPr>
        <w:t>м</w:t>
      </w:r>
      <w:r w:rsidRPr="002F7968">
        <w:rPr>
          <w:rFonts w:ascii="Times New Roman" w:hAnsi="Times New Roman"/>
          <w:sz w:val="28"/>
          <w:szCs w:val="28"/>
        </w:rPr>
        <w:t>ногонациональный</w:t>
      </w:r>
      <w:r w:rsidR="0054184A">
        <w:rPr>
          <w:rFonts w:ascii="Times New Roman" w:hAnsi="Times New Roman"/>
          <w:sz w:val="28"/>
          <w:szCs w:val="28"/>
        </w:rPr>
        <w:t xml:space="preserve"> </w:t>
      </w:r>
      <w:r w:rsidRPr="002F7968">
        <w:rPr>
          <w:rFonts w:ascii="Times New Roman" w:hAnsi="Times New Roman"/>
          <w:sz w:val="28"/>
          <w:szCs w:val="28"/>
        </w:rPr>
        <w:t>район,</w:t>
      </w:r>
      <w:r w:rsidR="0054184A">
        <w:rPr>
          <w:rFonts w:ascii="Times New Roman" w:hAnsi="Times New Roman"/>
          <w:sz w:val="28"/>
          <w:szCs w:val="28"/>
        </w:rPr>
        <w:t xml:space="preserve"> </w:t>
      </w:r>
      <w:r w:rsidRPr="002F7968">
        <w:rPr>
          <w:rFonts w:ascii="Times New Roman" w:hAnsi="Times New Roman"/>
          <w:sz w:val="28"/>
          <w:szCs w:val="28"/>
        </w:rPr>
        <w:t>сохраняющий</w:t>
      </w:r>
      <w:r w:rsidR="0054184A">
        <w:rPr>
          <w:rFonts w:ascii="Times New Roman" w:hAnsi="Times New Roman"/>
          <w:sz w:val="28"/>
          <w:szCs w:val="28"/>
        </w:rPr>
        <w:t xml:space="preserve"> </w:t>
      </w:r>
      <w:r w:rsidRPr="002F7968">
        <w:rPr>
          <w:rFonts w:ascii="Times New Roman" w:hAnsi="Times New Roman"/>
          <w:sz w:val="28"/>
          <w:szCs w:val="28"/>
        </w:rPr>
        <w:t>традиции</w:t>
      </w:r>
      <w:r w:rsidR="0054184A">
        <w:rPr>
          <w:rFonts w:ascii="Times New Roman" w:hAnsi="Times New Roman"/>
          <w:sz w:val="28"/>
          <w:szCs w:val="28"/>
        </w:rPr>
        <w:t xml:space="preserve"> </w:t>
      </w:r>
      <w:r w:rsidRPr="002F7968">
        <w:rPr>
          <w:rFonts w:ascii="Times New Roman" w:hAnsi="Times New Roman"/>
          <w:sz w:val="28"/>
          <w:szCs w:val="28"/>
        </w:rPr>
        <w:t>и</w:t>
      </w:r>
      <w:r w:rsidR="0054184A">
        <w:rPr>
          <w:rFonts w:ascii="Times New Roman" w:hAnsi="Times New Roman"/>
          <w:sz w:val="28"/>
          <w:szCs w:val="28"/>
        </w:rPr>
        <w:t xml:space="preserve"> </w:t>
      </w:r>
      <w:r w:rsidRPr="002F7968">
        <w:rPr>
          <w:rFonts w:ascii="Times New Roman" w:hAnsi="Times New Roman"/>
          <w:sz w:val="28"/>
          <w:szCs w:val="28"/>
        </w:rPr>
        <w:t>обычаи</w:t>
      </w:r>
      <w:r w:rsidR="0054184A">
        <w:rPr>
          <w:rFonts w:ascii="Times New Roman" w:hAnsi="Times New Roman"/>
          <w:sz w:val="28"/>
          <w:szCs w:val="28"/>
        </w:rPr>
        <w:t xml:space="preserve"> </w:t>
      </w:r>
      <w:r w:rsidRPr="002F7968">
        <w:rPr>
          <w:rFonts w:ascii="Times New Roman" w:hAnsi="Times New Roman"/>
          <w:sz w:val="28"/>
          <w:szCs w:val="28"/>
        </w:rPr>
        <w:t>народов</w:t>
      </w:r>
      <w:r w:rsidR="0054184A">
        <w:rPr>
          <w:rFonts w:ascii="Times New Roman" w:hAnsi="Times New Roman"/>
          <w:sz w:val="28"/>
          <w:szCs w:val="28"/>
        </w:rPr>
        <w:t xml:space="preserve"> </w:t>
      </w:r>
      <w:r w:rsidRPr="002F7968">
        <w:rPr>
          <w:rFonts w:ascii="Times New Roman" w:hAnsi="Times New Roman"/>
          <w:sz w:val="28"/>
          <w:szCs w:val="28"/>
        </w:rPr>
        <w:t>Поволжья</w:t>
      </w:r>
      <w:r w:rsidR="0054184A">
        <w:rPr>
          <w:rFonts w:ascii="Times New Roman" w:hAnsi="Times New Roman"/>
          <w:sz w:val="28"/>
          <w:szCs w:val="28"/>
        </w:rPr>
        <w:t xml:space="preserve"> </w:t>
      </w:r>
      <w:r>
        <w:rPr>
          <w:rFonts w:ascii="Times New Roman" w:hAnsi="Times New Roman"/>
          <w:sz w:val="28"/>
          <w:szCs w:val="28"/>
        </w:rPr>
        <w:t>(36,6%</w:t>
      </w:r>
      <w:r w:rsidR="0054184A">
        <w:rPr>
          <w:rFonts w:ascii="Times New Roman" w:hAnsi="Times New Roman"/>
          <w:sz w:val="28"/>
          <w:szCs w:val="28"/>
        </w:rPr>
        <w:t xml:space="preserve"> </w:t>
      </w:r>
      <w:r>
        <w:rPr>
          <w:rFonts w:ascii="Times New Roman" w:hAnsi="Times New Roman"/>
          <w:sz w:val="28"/>
          <w:szCs w:val="28"/>
        </w:rPr>
        <w:t>опрошенных);</w:t>
      </w:r>
      <w:r w:rsidR="0054184A">
        <w:rPr>
          <w:rFonts w:ascii="Times New Roman" w:hAnsi="Times New Roman"/>
          <w:sz w:val="28"/>
          <w:szCs w:val="28"/>
        </w:rPr>
        <w:t xml:space="preserve"> </w:t>
      </w:r>
      <w:r>
        <w:rPr>
          <w:rFonts w:ascii="Times New Roman" w:hAnsi="Times New Roman"/>
          <w:sz w:val="28"/>
          <w:szCs w:val="28"/>
        </w:rPr>
        <w:t>н</w:t>
      </w:r>
      <w:r w:rsidRPr="00685C21">
        <w:rPr>
          <w:rFonts w:ascii="Times New Roman" w:hAnsi="Times New Roman"/>
          <w:sz w:val="28"/>
          <w:szCs w:val="28"/>
        </w:rPr>
        <w:t>ародные</w:t>
      </w:r>
      <w:r w:rsidR="0054184A">
        <w:rPr>
          <w:rFonts w:ascii="Times New Roman" w:hAnsi="Times New Roman"/>
          <w:sz w:val="28"/>
          <w:szCs w:val="28"/>
        </w:rPr>
        <w:t xml:space="preserve"> </w:t>
      </w:r>
      <w:r w:rsidRPr="00685C21">
        <w:rPr>
          <w:rFonts w:ascii="Times New Roman" w:hAnsi="Times New Roman"/>
          <w:sz w:val="28"/>
          <w:szCs w:val="28"/>
        </w:rPr>
        <w:t>гулянья</w:t>
      </w:r>
      <w:r w:rsidR="0054184A">
        <w:rPr>
          <w:rFonts w:ascii="Times New Roman" w:hAnsi="Times New Roman"/>
          <w:sz w:val="28"/>
          <w:szCs w:val="28"/>
        </w:rPr>
        <w:t xml:space="preserve"> </w:t>
      </w:r>
      <w:r w:rsidRPr="00685C21">
        <w:rPr>
          <w:rFonts w:ascii="Times New Roman" w:hAnsi="Times New Roman"/>
          <w:sz w:val="28"/>
          <w:szCs w:val="28"/>
        </w:rPr>
        <w:t>«Праздник</w:t>
      </w:r>
      <w:r w:rsidR="0054184A">
        <w:rPr>
          <w:rFonts w:ascii="Times New Roman" w:hAnsi="Times New Roman"/>
          <w:sz w:val="28"/>
          <w:szCs w:val="28"/>
        </w:rPr>
        <w:t xml:space="preserve"> </w:t>
      </w:r>
      <w:r w:rsidRPr="00685C21">
        <w:rPr>
          <w:rFonts w:ascii="Times New Roman" w:hAnsi="Times New Roman"/>
          <w:sz w:val="28"/>
          <w:szCs w:val="28"/>
        </w:rPr>
        <w:t>русской</w:t>
      </w:r>
      <w:r w:rsidR="0054184A">
        <w:rPr>
          <w:rFonts w:ascii="Times New Roman" w:hAnsi="Times New Roman"/>
          <w:sz w:val="28"/>
          <w:szCs w:val="28"/>
        </w:rPr>
        <w:t xml:space="preserve"> </w:t>
      </w:r>
      <w:r w:rsidRPr="00685C21">
        <w:rPr>
          <w:rFonts w:ascii="Times New Roman" w:hAnsi="Times New Roman"/>
          <w:sz w:val="28"/>
          <w:szCs w:val="28"/>
        </w:rPr>
        <w:t>березки»</w:t>
      </w:r>
      <w:r w:rsidR="0054184A">
        <w:rPr>
          <w:rFonts w:ascii="Times New Roman" w:hAnsi="Times New Roman"/>
          <w:sz w:val="28"/>
          <w:szCs w:val="28"/>
        </w:rPr>
        <w:t xml:space="preserve"> </w:t>
      </w:r>
      <w:r w:rsidRPr="00685C21">
        <w:rPr>
          <w:rFonts w:ascii="Times New Roman" w:hAnsi="Times New Roman"/>
          <w:sz w:val="28"/>
          <w:szCs w:val="28"/>
        </w:rPr>
        <w:t>и</w:t>
      </w:r>
      <w:r w:rsidR="0054184A">
        <w:rPr>
          <w:rFonts w:ascii="Times New Roman" w:hAnsi="Times New Roman"/>
          <w:sz w:val="28"/>
          <w:szCs w:val="28"/>
        </w:rPr>
        <w:t xml:space="preserve"> </w:t>
      </w:r>
      <w:r w:rsidRPr="00685C21">
        <w:rPr>
          <w:rFonts w:ascii="Times New Roman" w:hAnsi="Times New Roman"/>
          <w:sz w:val="28"/>
          <w:szCs w:val="28"/>
        </w:rPr>
        <w:t>«Проводы</w:t>
      </w:r>
      <w:r w:rsidR="0054184A">
        <w:rPr>
          <w:rFonts w:ascii="Times New Roman" w:hAnsi="Times New Roman"/>
          <w:sz w:val="28"/>
          <w:szCs w:val="28"/>
        </w:rPr>
        <w:t xml:space="preserve"> </w:t>
      </w:r>
      <w:r w:rsidRPr="00685C21">
        <w:rPr>
          <w:rFonts w:ascii="Times New Roman" w:hAnsi="Times New Roman"/>
          <w:sz w:val="28"/>
          <w:szCs w:val="28"/>
        </w:rPr>
        <w:t>Зимы»</w:t>
      </w:r>
      <w:r w:rsidR="0054184A">
        <w:rPr>
          <w:rFonts w:ascii="Times New Roman" w:hAnsi="Times New Roman"/>
          <w:sz w:val="28"/>
          <w:szCs w:val="28"/>
        </w:rPr>
        <w:t xml:space="preserve"> </w:t>
      </w:r>
      <w:r w:rsidRPr="00685C21">
        <w:rPr>
          <w:rFonts w:ascii="Times New Roman" w:hAnsi="Times New Roman"/>
          <w:sz w:val="28"/>
          <w:szCs w:val="28"/>
        </w:rPr>
        <w:t>(ярмарка,</w:t>
      </w:r>
      <w:r w:rsidR="0054184A">
        <w:rPr>
          <w:rFonts w:ascii="Times New Roman" w:hAnsi="Times New Roman"/>
          <w:sz w:val="28"/>
          <w:szCs w:val="28"/>
        </w:rPr>
        <w:t xml:space="preserve"> </w:t>
      </w:r>
      <w:r w:rsidRPr="00685C21">
        <w:rPr>
          <w:rFonts w:ascii="Times New Roman" w:hAnsi="Times New Roman"/>
          <w:sz w:val="28"/>
          <w:szCs w:val="28"/>
        </w:rPr>
        <w:t>спортивные</w:t>
      </w:r>
      <w:r w:rsidR="0054184A">
        <w:rPr>
          <w:rFonts w:ascii="Times New Roman" w:hAnsi="Times New Roman"/>
          <w:sz w:val="28"/>
          <w:szCs w:val="28"/>
        </w:rPr>
        <w:t xml:space="preserve"> </w:t>
      </w:r>
      <w:r w:rsidRPr="00685C21">
        <w:rPr>
          <w:rFonts w:ascii="Times New Roman" w:hAnsi="Times New Roman"/>
          <w:sz w:val="28"/>
          <w:szCs w:val="28"/>
        </w:rPr>
        <w:t>состязания,</w:t>
      </w:r>
      <w:r w:rsidR="0054184A">
        <w:rPr>
          <w:rFonts w:ascii="Times New Roman" w:hAnsi="Times New Roman"/>
          <w:sz w:val="28"/>
          <w:szCs w:val="28"/>
        </w:rPr>
        <w:t xml:space="preserve"> </w:t>
      </w:r>
      <w:r w:rsidRPr="00685C21">
        <w:rPr>
          <w:rFonts w:ascii="Times New Roman" w:hAnsi="Times New Roman"/>
          <w:sz w:val="28"/>
          <w:szCs w:val="28"/>
        </w:rPr>
        <w:t>национальные</w:t>
      </w:r>
      <w:r w:rsidR="0054184A">
        <w:rPr>
          <w:rFonts w:ascii="Times New Roman" w:hAnsi="Times New Roman"/>
          <w:sz w:val="28"/>
          <w:szCs w:val="28"/>
        </w:rPr>
        <w:t xml:space="preserve"> </w:t>
      </w:r>
      <w:r w:rsidRPr="00685C21">
        <w:rPr>
          <w:rFonts w:ascii="Times New Roman" w:hAnsi="Times New Roman"/>
          <w:sz w:val="28"/>
          <w:szCs w:val="28"/>
        </w:rPr>
        <w:t>дворы,</w:t>
      </w:r>
      <w:r w:rsidR="0054184A">
        <w:rPr>
          <w:rFonts w:ascii="Times New Roman" w:hAnsi="Times New Roman"/>
          <w:sz w:val="28"/>
          <w:szCs w:val="28"/>
        </w:rPr>
        <w:t xml:space="preserve"> </w:t>
      </w:r>
      <w:r w:rsidRPr="00685C21">
        <w:rPr>
          <w:rFonts w:ascii="Times New Roman" w:hAnsi="Times New Roman"/>
          <w:sz w:val="28"/>
          <w:szCs w:val="28"/>
        </w:rPr>
        <w:t>мастер-классы,</w:t>
      </w:r>
      <w:r w:rsidR="0054184A">
        <w:rPr>
          <w:rFonts w:ascii="Times New Roman" w:hAnsi="Times New Roman"/>
          <w:sz w:val="28"/>
          <w:szCs w:val="28"/>
        </w:rPr>
        <w:t xml:space="preserve"> </w:t>
      </w:r>
      <w:r w:rsidRPr="00685C21">
        <w:rPr>
          <w:rFonts w:ascii="Times New Roman" w:hAnsi="Times New Roman"/>
          <w:sz w:val="28"/>
          <w:szCs w:val="28"/>
        </w:rPr>
        <w:t>выставки,</w:t>
      </w:r>
      <w:r w:rsidR="0054184A">
        <w:rPr>
          <w:rFonts w:ascii="Times New Roman" w:hAnsi="Times New Roman"/>
          <w:sz w:val="28"/>
          <w:szCs w:val="28"/>
        </w:rPr>
        <w:t xml:space="preserve"> </w:t>
      </w:r>
      <w:r w:rsidRPr="00685C21">
        <w:rPr>
          <w:rFonts w:ascii="Times New Roman" w:hAnsi="Times New Roman"/>
          <w:sz w:val="28"/>
          <w:szCs w:val="28"/>
        </w:rPr>
        <w:t>ск</w:t>
      </w:r>
      <w:r w:rsidRPr="00685C21">
        <w:rPr>
          <w:rFonts w:ascii="Times New Roman" w:hAnsi="Times New Roman"/>
          <w:sz w:val="28"/>
          <w:szCs w:val="28"/>
        </w:rPr>
        <w:t>а</w:t>
      </w:r>
      <w:r w:rsidRPr="00685C21">
        <w:rPr>
          <w:rFonts w:ascii="Times New Roman" w:hAnsi="Times New Roman"/>
          <w:sz w:val="28"/>
          <w:szCs w:val="28"/>
        </w:rPr>
        <w:t>зочное</w:t>
      </w:r>
      <w:r w:rsidR="0054184A">
        <w:rPr>
          <w:rFonts w:ascii="Times New Roman" w:hAnsi="Times New Roman"/>
          <w:sz w:val="28"/>
          <w:szCs w:val="28"/>
        </w:rPr>
        <w:t xml:space="preserve"> </w:t>
      </w:r>
      <w:r w:rsidRPr="00685C21">
        <w:rPr>
          <w:rFonts w:ascii="Times New Roman" w:hAnsi="Times New Roman"/>
          <w:sz w:val="28"/>
          <w:szCs w:val="28"/>
        </w:rPr>
        <w:t>шествие)</w:t>
      </w:r>
      <w:r w:rsidR="0054184A">
        <w:rPr>
          <w:rFonts w:ascii="Times New Roman" w:hAnsi="Times New Roman"/>
          <w:sz w:val="28"/>
          <w:szCs w:val="28"/>
        </w:rPr>
        <w:t xml:space="preserve"> </w:t>
      </w:r>
      <w:r>
        <w:rPr>
          <w:rFonts w:ascii="Times New Roman" w:hAnsi="Times New Roman"/>
          <w:sz w:val="28"/>
          <w:szCs w:val="28"/>
        </w:rPr>
        <w:t>(35,8%)</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ф</w:t>
      </w:r>
      <w:r w:rsidRPr="002F7968">
        <w:rPr>
          <w:rFonts w:ascii="Times New Roman" w:hAnsi="Times New Roman"/>
          <w:sz w:val="28"/>
          <w:szCs w:val="28"/>
        </w:rPr>
        <w:t>орелевое</w:t>
      </w:r>
      <w:r w:rsidR="0054184A">
        <w:rPr>
          <w:rFonts w:ascii="Times New Roman" w:hAnsi="Times New Roman"/>
          <w:sz w:val="28"/>
          <w:szCs w:val="28"/>
        </w:rPr>
        <w:t xml:space="preserve"> </w:t>
      </w:r>
      <w:r w:rsidRPr="002F7968">
        <w:rPr>
          <w:rFonts w:ascii="Times New Roman" w:hAnsi="Times New Roman"/>
          <w:sz w:val="28"/>
          <w:szCs w:val="28"/>
        </w:rPr>
        <w:t>хозяйство</w:t>
      </w:r>
      <w:r w:rsidR="0054184A">
        <w:rPr>
          <w:rFonts w:ascii="Times New Roman" w:hAnsi="Times New Roman"/>
          <w:sz w:val="28"/>
          <w:szCs w:val="28"/>
        </w:rPr>
        <w:t xml:space="preserve"> </w:t>
      </w:r>
      <w:r w:rsidRPr="002F7968">
        <w:rPr>
          <w:rFonts w:ascii="Times New Roman" w:hAnsi="Times New Roman"/>
          <w:sz w:val="28"/>
          <w:szCs w:val="28"/>
        </w:rPr>
        <w:t>КФХ</w:t>
      </w:r>
      <w:r w:rsidR="0054184A">
        <w:rPr>
          <w:rFonts w:ascii="Times New Roman" w:hAnsi="Times New Roman"/>
          <w:sz w:val="28"/>
          <w:szCs w:val="28"/>
        </w:rPr>
        <w:t xml:space="preserve"> </w:t>
      </w:r>
      <w:r>
        <w:rPr>
          <w:rFonts w:ascii="Times New Roman" w:hAnsi="Times New Roman"/>
          <w:sz w:val="28"/>
          <w:szCs w:val="28"/>
        </w:rPr>
        <w:t>«</w:t>
      </w:r>
      <w:r w:rsidRPr="002F7968">
        <w:rPr>
          <w:rFonts w:ascii="Times New Roman" w:hAnsi="Times New Roman"/>
          <w:sz w:val="28"/>
          <w:szCs w:val="28"/>
        </w:rPr>
        <w:t>Алекян</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(27,6%)</w:t>
      </w:r>
      <w:r w:rsidRPr="00B17884">
        <w:rPr>
          <w:rFonts w:ascii="Times New Roman" w:hAnsi="Times New Roman"/>
          <w:sz w:val="28"/>
          <w:szCs w:val="28"/>
        </w:rPr>
        <w:t>.</w:t>
      </w:r>
      <w:proofErr w:type="gramEnd"/>
      <w:r w:rsidR="0054184A">
        <w:rPr>
          <w:rFonts w:ascii="Times New Roman" w:hAnsi="Times New Roman"/>
          <w:sz w:val="28"/>
          <w:szCs w:val="28"/>
        </w:rPr>
        <w:t xml:space="preserve"> </w:t>
      </w:r>
      <w:r w:rsidRPr="00B17884">
        <w:rPr>
          <w:rFonts w:ascii="Times New Roman" w:hAnsi="Times New Roman"/>
          <w:sz w:val="28"/>
          <w:szCs w:val="28"/>
        </w:rPr>
        <w:t>Наиболее</w:t>
      </w:r>
      <w:r w:rsidR="0054184A">
        <w:rPr>
          <w:rFonts w:ascii="Times New Roman" w:hAnsi="Times New Roman"/>
          <w:sz w:val="28"/>
          <w:szCs w:val="28"/>
        </w:rPr>
        <w:t xml:space="preserve"> </w:t>
      </w:r>
      <w:r w:rsidRPr="00B17884">
        <w:rPr>
          <w:rFonts w:ascii="Times New Roman" w:hAnsi="Times New Roman"/>
          <w:sz w:val="28"/>
          <w:szCs w:val="28"/>
        </w:rPr>
        <w:t>важными</w:t>
      </w:r>
      <w:r w:rsidR="0054184A">
        <w:rPr>
          <w:rFonts w:ascii="Times New Roman" w:hAnsi="Times New Roman"/>
          <w:sz w:val="28"/>
          <w:szCs w:val="28"/>
        </w:rPr>
        <w:t xml:space="preserve"> </w:t>
      </w:r>
      <w:r>
        <w:rPr>
          <w:rFonts w:ascii="Times New Roman" w:hAnsi="Times New Roman"/>
          <w:sz w:val="28"/>
          <w:szCs w:val="28"/>
        </w:rPr>
        <w:t>культурно-досуговыми</w:t>
      </w:r>
      <w:r w:rsidR="0054184A">
        <w:rPr>
          <w:rFonts w:ascii="Times New Roman" w:hAnsi="Times New Roman"/>
          <w:sz w:val="28"/>
          <w:szCs w:val="28"/>
        </w:rPr>
        <w:t xml:space="preserve"> </w:t>
      </w:r>
      <w:r w:rsidRPr="00B17884">
        <w:rPr>
          <w:rFonts w:ascii="Times New Roman" w:hAnsi="Times New Roman"/>
          <w:sz w:val="28"/>
          <w:szCs w:val="28"/>
        </w:rPr>
        <w:t>объектами</w:t>
      </w:r>
      <w:r w:rsidR="0054184A">
        <w:rPr>
          <w:rFonts w:ascii="Times New Roman" w:hAnsi="Times New Roman"/>
          <w:sz w:val="28"/>
          <w:szCs w:val="28"/>
        </w:rPr>
        <w:t xml:space="preserve"> </w:t>
      </w:r>
      <w:r w:rsidRPr="00B17884">
        <w:rPr>
          <w:rFonts w:ascii="Times New Roman" w:hAnsi="Times New Roman"/>
          <w:sz w:val="28"/>
          <w:szCs w:val="28"/>
        </w:rPr>
        <w:t>жители</w:t>
      </w:r>
      <w:r w:rsidR="0054184A">
        <w:rPr>
          <w:rFonts w:ascii="Times New Roman" w:hAnsi="Times New Roman"/>
          <w:sz w:val="28"/>
          <w:szCs w:val="28"/>
        </w:rPr>
        <w:t xml:space="preserve"> </w:t>
      </w:r>
      <w:r w:rsidRPr="00B17884">
        <w:rPr>
          <w:rFonts w:ascii="Times New Roman" w:hAnsi="Times New Roman"/>
          <w:sz w:val="28"/>
          <w:szCs w:val="28"/>
        </w:rPr>
        <w:t>считают</w:t>
      </w:r>
      <w:r w:rsidR="0054184A">
        <w:rPr>
          <w:rFonts w:ascii="Times New Roman" w:hAnsi="Times New Roman"/>
          <w:sz w:val="28"/>
          <w:szCs w:val="28"/>
        </w:rPr>
        <w:t xml:space="preserve"> </w:t>
      </w:r>
      <w:r>
        <w:rPr>
          <w:rFonts w:ascii="Times New Roman" w:hAnsi="Times New Roman"/>
          <w:sz w:val="28"/>
          <w:szCs w:val="28"/>
        </w:rPr>
        <w:t>р</w:t>
      </w:r>
      <w:r>
        <w:rPr>
          <w:rFonts w:ascii="Times New Roman" w:hAnsi="Times New Roman"/>
          <w:sz w:val="28"/>
          <w:szCs w:val="28"/>
        </w:rPr>
        <w:t>е</w:t>
      </w:r>
      <w:r>
        <w:rPr>
          <w:rFonts w:ascii="Times New Roman" w:hAnsi="Times New Roman"/>
          <w:sz w:val="28"/>
          <w:szCs w:val="28"/>
        </w:rPr>
        <w:t>конструкцию</w:t>
      </w:r>
      <w:r w:rsidR="0054184A">
        <w:rPr>
          <w:rFonts w:ascii="Times New Roman" w:hAnsi="Times New Roman"/>
          <w:sz w:val="28"/>
          <w:szCs w:val="28"/>
        </w:rPr>
        <w:t xml:space="preserve"> </w:t>
      </w:r>
      <w:r>
        <w:rPr>
          <w:rFonts w:ascii="Times New Roman" w:hAnsi="Times New Roman"/>
          <w:sz w:val="28"/>
          <w:szCs w:val="28"/>
        </w:rPr>
        <w:t>учреждений</w:t>
      </w:r>
      <w:r w:rsidR="0054184A">
        <w:rPr>
          <w:rFonts w:ascii="Times New Roman" w:hAnsi="Times New Roman"/>
          <w:sz w:val="28"/>
          <w:szCs w:val="28"/>
        </w:rPr>
        <w:t xml:space="preserve"> </w:t>
      </w:r>
      <w:r>
        <w:rPr>
          <w:rFonts w:ascii="Times New Roman" w:hAnsi="Times New Roman"/>
          <w:sz w:val="28"/>
          <w:szCs w:val="28"/>
        </w:rPr>
        <w:t>культуры</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строительство</w:t>
      </w:r>
      <w:r w:rsidR="0054184A">
        <w:rPr>
          <w:rFonts w:ascii="Times New Roman" w:hAnsi="Times New Roman"/>
          <w:sz w:val="28"/>
          <w:szCs w:val="28"/>
        </w:rPr>
        <w:t xml:space="preserve"> </w:t>
      </w:r>
      <w:r>
        <w:rPr>
          <w:rFonts w:ascii="Times New Roman" w:hAnsi="Times New Roman"/>
          <w:sz w:val="28"/>
          <w:szCs w:val="28"/>
        </w:rPr>
        <w:t>парка</w:t>
      </w:r>
      <w:r w:rsidR="0054184A">
        <w:rPr>
          <w:rFonts w:ascii="Times New Roman" w:hAnsi="Times New Roman"/>
          <w:sz w:val="28"/>
          <w:szCs w:val="28"/>
        </w:rPr>
        <w:t xml:space="preserve"> </w:t>
      </w:r>
      <w:r>
        <w:rPr>
          <w:rFonts w:ascii="Times New Roman" w:hAnsi="Times New Roman"/>
          <w:sz w:val="28"/>
          <w:szCs w:val="28"/>
        </w:rPr>
        <w:t>отдыха</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развл</w:t>
      </w:r>
      <w:r>
        <w:rPr>
          <w:rFonts w:ascii="Times New Roman" w:hAnsi="Times New Roman"/>
          <w:sz w:val="28"/>
          <w:szCs w:val="28"/>
        </w:rPr>
        <w:t>е</w:t>
      </w:r>
      <w:r>
        <w:rPr>
          <w:rFonts w:ascii="Times New Roman" w:hAnsi="Times New Roman"/>
          <w:sz w:val="28"/>
          <w:szCs w:val="28"/>
        </w:rPr>
        <w:t>чений</w:t>
      </w:r>
      <w:r w:rsidRPr="00B17884">
        <w:rPr>
          <w:rFonts w:ascii="Times New Roman" w:hAnsi="Times New Roman"/>
          <w:sz w:val="28"/>
          <w:szCs w:val="28"/>
        </w:rPr>
        <w:t>.</w:t>
      </w:r>
    </w:p>
    <w:p w:rsidR="002B156F" w:rsidRDefault="002B156F" w:rsidP="002B156F">
      <w:pPr>
        <w:spacing w:after="0" w:line="360" w:lineRule="auto"/>
        <w:ind w:firstLine="709"/>
        <w:jc w:val="both"/>
        <w:rPr>
          <w:rFonts w:ascii="Times New Roman" w:eastAsia="Times New Roman" w:hAnsi="Times New Roman"/>
          <w:sz w:val="28"/>
          <w:szCs w:val="28"/>
        </w:rPr>
      </w:pPr>
      <w:r w:rsidRPr="002D640C">
        <w:rPr>
          <w:rFonts w:ascii="Times New Roman" w:hAnsi="Times New Roman"/>
          <w:b/>
          <w:i/>
          <w:sz w:val="28"/>
          <w:szCs w:val="28"/>
        </w:rPr>
        <w:t>Физическая</w:t>
      </w:r>
      <w:r w:rsidR="0054184A">
        <w:rPr>
          <w:rFonts w:ascii="Times New Roman" w:hAnsi="Times New Roman"/>
          <w:b/>
          <w:i/>
          <w:sz w:val="28"/>
          <w:szCs w:val="28"/>
        </w:rPr>
        <w:t xml:space="preserve"> </w:t>
      </w:r>
      <w:r w:rsidRPr="002D640C">
        <w:rPr>
          <w:rFonts w:ascii="Times New Roman" w:hAnsi="Times New Roman"/>
          <w:b/>
          <w:i/>
          <w:sz w:val="28"/>
          <w:szCs w:val="28"/>
        </w:rPr>
        <w:t>культура</w:t>
      </w:r>
      <w:r w:rsidR="0054184A">
        <w:rPr>
          <w:rFonts w:ascii="Times New Roman" w:hAnsi="Times New Roman"/>
          <w:b/>
          <w:i/>
          <w:sz w:val="28"/>
          <w:szCs w:val="28"/>
        </w:rPr>
        <w:t xml:space="preserve"> </w:t>
      </w:r>
      <w:r w:rsidRPr="002D640C">
        <w:rPr>
          <w:rFonts w:ascii="Times New Roman" w:hAnsi="Times New Roman"/>
          <w:b/>
          <w:i/>
          <w:sz w:val="28"/>
          <w:szCs w:val="28"/>
        </w:rPr>
        <w:t>и</w:t>
      </w:r>
      <w:r w:rsidR="0054184A">
        <w:rPr>
          <w:rFonts w:ascii="Times New Roman" w:hAnsi="Times New Roman"/>
          <w:b/>
          <w:i/>
          <w:sz w:val="28"/>
          <w:szCs w:val="28"/>
        </w:rPr>
        <w:t xml:space="preserve"> </w:t>
      </w:r>
      <w:r w:rsidRPr="002D640C">
        <w:rPr>
          <w:rFonts w:ascii="Times New Roman" w:hAnsi="Times New Roman"/>
          <w:b/>
          <w:i/>
          <w:sz w:val="28"/>
          <w:szCs w:val="28"/>
        </w:rPr>
        <w:t>спорт.</w:t>
      </w:r>
      <w:r w:rsidR="0054184A">
        <w:rPr>
          <w:rFonts w:ascii="Times New Roman" w:hAnsi="Times New Roman"/>
          <w:b/>
          <w:i/>
          <w:sz w:val="28"/>
          <w:szCs w:val="28"/>
        </w:rPr>
        <w:t xml:space="preserve"> </w:t>
      </w:r>
      <w:bookmarkStart w:id="10" w:name="_Toc295206920"/>
      <w:r w:rsidRPr="00C43268">
        <w:rPr>
          <w:rFonts w:ascii="Times New Roman" w:hAnsi="Times New Roman"/>
          <w:sz w:val="28"/>
          <w:szCs w:val="28"/>
        </w:rPr>
        <w:t>Спортивная</w:t>
      </w:r>
      <w:r w:rsidR="0054184A">
        <w:rPr>
          <w:rFonts w:ascii="Times New Roman" w:hAnsi="Times New Roman"/>
          <w:sz w:val="28"/>
          <w:szCs w:val="28"/>
        </w:rPr>
        <w:t xml:space="preserve"> </w:t>
      </w:r>
      <w:r w:rsidRPr="00C43268">
        <w:rPr>
          <w:rFonts w:ascii="Times New Roman" w:hAnsi="Times New Roman"/>
          <w:sz w:val="28"/>
          <w:szCs w:val="28"/>
        </w:rPr>
        <w:t>инфраструктура</w:t>
      </w:r>
      <w:r w:rsidR="0054184A">
        <w:rPr>
          <w:rFonts w:ascii="Times New Roman" w:hAnsi="Times New Roman"/>
          <w:sz w:val="28"/>
          <w:szCs w:val="28"/>
        </w:rPr>
        <w:t xml:space="preserve"> </w:t>
      </w:r>
      <w:r>
        <w:rPr>
          <w:rFonts w:ascii="Times New Roman" w:hAnsi="Times New Roman"/>
          <w:sz w:val="28"/>
          <w:szCs w:val="28"/>
        </w:rPr>
        <w:t>Клявли</w:t>
      </w:r>
      <w:r>
        <w:rPr>
          <w:rFonts w:ascii="Times New Roman" w:hAnsi="Times New Roman"/>
          <w:sz w:val="28"/>
          <w:szCs w:val="28"/>
        </w:rPr>
        <w:t>н</w:t>
      </w:r>
      <w:r>
        <w:rPr>
          <w:rFonts w:ascii="Times New Roman" w:hAnsi="Times New Roman"/>
          <w:sz w:val="28"/>
          <w:szCs w:val="28"/>
        </w:rPr>
        <w:t>ского</w:t>
      </w:r>
      <w:r w:rsidR="0054184A">
        <w:rPr>
          <w:rFonts w:ascii="Times New Roman" w:hAnsi="Times New Roman"/>
          <w:sz w:val="28"/>
          <w:szCs w:val="28"/>
        </w:rPr>
        <w:t xml:space="preserve"> </w:t>
      </w:r>
      <w:r w:rsidRPr="00C43268">
        <w:rPr>
          <w:rFonts w:ascii="Times New Roman" w:hAnsi="Times New Roman"/>
          <w:sz w:val="28"/>
          <w:szCs w:val="28"/>
        </w:rPr>
        <w:t>района</w:t>
      </w:r>
      <w:r w:rsidR="0054184A">
        <w:rPr>
          <w:rFonts w:ascii="Times New Roman" w:hAnsi="Times New Roman"/>
          <w:sz w:val="28"/>
          <w:szCs w:val="28"/>
        </w:rPr>
        <w:t xml:space="preserve"> </w:t>
      </w:r>
      <w:r w:rsidRPr="00C43268">
        <w:rPr>
          <w:rFonts w:ascii="Times New Roman" w:hAnsi="Times New Roman"/>
          <w:sz w:val="28"/>
          <w:szCs w:val="28"/>
        </w:rPr>
        <w:t>представлена</w:t>
      </w:r>
      <w:r w:rsidR="0054184A">
        <w:rPr>
          <w:rFonts w:ascii="Times New Roman" w:hAnsi="Times New Roman"/>
          <w:sz w:val="28"/>
          <w:szCs w:val="28"/>
        </w:rPr>
        <w:t xml:space="preserve"> </w:t>
      </w:r>
      <w:r w:rsidRPr="00C43268">
        <w:rPr>
          <w:rFonts w:ascii="Times New Roman" w:hAnsi="Times New Roman"/>
          <w:sz w:val="28"/>
          <w:szCs w:val="28"/>
        </w:rPr>
        <w:t>33</w:t>
      </w:r>
      <w:r w:rsidR="0054184A">
        <w:rPr>
          <w:rFonts w:ascii="Times New Roman" w:hAnsi="Times New Roman"/>
          <w:sz w:val="28"/>
          <w:szCs w:val="28"/>
        </w:rPr>
        <w:t xml:space="preserve"> </w:t>
      </w:r>
      <w:r w:rsidRPr="00C43268">
        <w:rPr>
          <w:rFonts w:ascii="Times New Roman" w:hAnsi="Times New Roman"/>
          <w:sz w:val="28"/>
          <w:szCs w:val="28"/>
        </w:rPr>
        <w:t>спортивными</w:t>
      </w:r>
      <w:r w:rsidR="0054184A">
        <w:rPr>
          <w:rFonts w:ascii="Times New Roman" w:hAnsi="Times New Roman"/>
          <w:sz w:val="28"/>
          <w:szCs w:val="28"/>
        </w:rPr>
        <w:t xml:space="preserve"> </w:t>
      </w:r>
      <w:r w:rsidRPr="00C43268">
        <w:rPr>
          <w:rFonts w:ascii="Times New Roman" w:hAnsi="Times New Roman"/>
          <w:sz w:val="28"/>
          <w:szCs w:val="28"/>
        </w:rPr>
        <w:t>сооруже</w:t>
      </w:r>
      <w:r>
        <w:rPr>
          <w:rFonts w:ascii="Times New Roman" w:hAnsi="Times New Roman"/>
          <w:sz w:val="28"/>
          <w:szCs w:val="28"/>
        </w:rPr>
        <w:t>ниями,</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том</w:t>
      </w:r>
      <w:r w:rsidR="0054184A">
        <w:rPr>
          <w:rFonts w:ascii="Times New Roman" w:hAnsi="Times New Roman"/>
          <w:sz w:val="28"/>
          <w:szCs w:val="28"/>
        </w:rPr>
        <w:t xml:space="preserve"> </w:t>
      </w:r>
      <w:r>
        <w:rPr>
          <w:rFonts w:ascii="Times New Roman" w:hAnsi="Times New Roman"/>
          <w:sz w:val="28"/>
          <w:szCs w:val="28"/>
        </w:rPr>
        <w:t>числе</w:t>
      </w:r>
      <w:r w:rsidR="0054184A">
        <w:rPr>
          <w:rFonts w:ascii="Times New Roman" w:hAnsi="Times New Roman"/>
          <w:sz w:val="28"/>
          <w:szCs w:val="28"/>
        </w:rPr>
        <w:t xml:space="preserve"> </w:t>
      </w:r>
      <w:r>
        <w:rPr>
          <w:rFonts w:ascii="Times New Roman" w:hAnsi="Times New Roman"/>
          <w:sz w:val="28"/>
          <w:szCs w:val="28"/>
        </w:rPr>
        <w:t>16</w:t>
      </w:r>
      <w:r w:rsidR="0054184A">
        <w:rPr>
          <w:rFonts w:ascii="Times New Roman" w:hAnsi="Times New Roman"/>
          <w:sz w:val="28"/>
          <w:szCs w:val="28"/>
        </w:rPr>
        <w:t xml:space="preserve"> </w:t>
      </w:r>
      <w:r>
        <w:rPr>
          <w:rFonts w:ascii="Times New Roman" w:hAnsi="Times New Roman"/>
          <w:sz w:val="28"/>
          <w:szCs w:val="28"/>
        </w:rPr>
        <w:t>спортивными</w:t>
      </w:r>
      <w:r w:rsidR="0054184A">
        <w:rPr>
          <w:rFonts w:ascii="Times New Roman" w:hAnsi="Times New Roman"/>
          <w:sz w:val="28"/>
          <w:szCs w:val="28"/>
        </w:rPr>
        <w:t xml:space="preserve"> </w:t>
      </w:r>
      <w:r>
        <w:rPr>
          <w:rFonts w:ascii="Times New Roman" w:hAnsi="Times New Roman"/>
          <w:sz w:val="28"/>
          <w:szCs w:val="28"/>
        </w:rPr>
        <w:t>залами</w:t>
      </w:r>
      <w:r w:rsidRPr="00C43268">
        <w:rPr>
          <w:rFonts w:ascii="Times New Roman" w:hAnsi="Times New Roman"/>
          <w:sz w:val="28"/>
          <w:szCs w:val="28"/>
        </w:rPr>
        <w:t>.</w:t>
      </w:r>
      <w:r w:rsidR="0054184A">
        <w:rPr>
          <w:rFonts w:ascii="Times New Roman" w:hAnsi="Times New Roman"/>
          <w:sz w:val="28"/>
          <w:szCs w:val="28"/>
        </w:rPr>
        <w:t xml:space="preserve"> </w:t>
      </w:r>
      <w:r w:rsidRPr="00C43268">
        <w:rPr>
          <w:rFonts w:ascii="Times New Roman" w:hAnsi="Times New Roman"/>
          <w:sz w:val="28"/>
          <w:szCs w:val="28"/>
        </w:rPr>
        <w:t>Как</w:t>
      </w:r>
      <w:r w:rsidR="0054184A">
        <w:rPr>
          <w:rFonts w:ascii="Times New Roman" w:hAnsi="Times New Roman"/>
          <w:sz w:val="28"/>
          <w:szCs w:val="28"/>
        </w:rPr>
        <w:t xml:space="preserve"> </w:t>
      </w:r>
      <w:r w:rsidRPr="00C43268">
        <w:rPr>
          <w:rFonts w:ascii="Times New Roman" w:hAnsi="Times New Roman"/>
          <w:sz w:val="28"/>
          <w:szCs w:val="28"/>
        </w:rPr>
        <w:t>для</w:t>
      </w:r>
      <w:r w:rsidR="0054184A">
        <w:rPr>
          <w:rFonts w:ascii="Times New Roman" w:hAnsi="Times New Roman"/>
          <w:sz w:val="28"/>
          <w:szCs w:val="28"/>
        </w:rPr>
        <w:t xml:space="preserve"> </w:t>
      </w:r>
      <w:r w:rsidRPr="00C43268">
        <w:rPr>
          <w:rFonts w:ascii="Times New Roman" w:hAnsi="Times New Roman"/>
          <w:sz w:val="28"/>
          <w:szCs w:val="28"/>
        </w:rPr>
        <w:t>детей,</w:t>
      </w:r>
      <w:r w:rsidR="0054184A">
        <w:rPr>
          <w:rFonts w:ascii="Times New Roman" w:hAnsi="Times New Roman"/>
          <w:sz w:val="28"/>
          <w:szCs w:val="28"/>
        </w:rPr>
        <w:t xml:space="preserve"> </w:t>
      </w:r>
      <w:r w:rsidRPr="00C43268">
        <w:rPr>
          <w:rFonts w:ascii="Times New Roman" w:hAnsi="Times New Roman"/>
          <w:sz w:val="28"/>
          <w:szCs w:val="28"/>
        </w:rPr>
        <w:t>так</w:t>
      </w:r>
      <w:r w:rsidR="0054184A">
        <w:rPr>
          <w:rFonts w:ascii="Times New Roman" w:hAnsi="Times New Roman"/>
          <w:sz w:val="28"/>
          <w:szCs w:val="28"/>
        </w:rPr>
        <w:t xml:space="preserve"> </w:t>
      </w:r>
      <w:r w:rsidRPr="00C43268">
        <w:rPr>
          <w:rFonts w:ascii="Times New Roman" w:hAnsi="Times New Roman"/>
          <w:sz w:val="28"/>
          <w:szCs w:val="28"/>
        </w:rPr>
        <w:t>и</w:t>
      </w:r>
      <w:r w:rsidR="0054184A">
        <w:rPr>
          <w:rFonts w:ascii="Times New Roman" w:hAnsi="Times New Roman"/>
          <w:sz w:val="28"/>
          <w:szCs w:val="28"/>
        </w:rPr>
        <w:t xml:space="preserve"> </w:t>
      </w:r>
      <w:r w:rsidRPr="00C43268">
        <w:rPr>
          <w:rFonts w:ascii="Times New Roman" w:hAnsi="Times New Roman"/>
          <w:sz w:val="28"/>
          <w:szCs w:val="28"/>
        </w:rPr>
        <w:t>для</w:t>
      </w:r>
      <w:r w:rsidR="0054184A">
        <w:rPr>
          <w:rFonts w:ascii="Times New Roman" w:hAnsi="Times New Roman"/>
          <w:sz w:val="28"/>
          <w:szCs w:val="28"/>
        </w:rPr>
        <w:t xml:space="preserve"> </w:t>
      </w:r>
      <w:r w:rsidRPr="00C43268">
        <w:rPr>
          <w:rFonts w:ascii="Times New Roman" w:hAnsi="Times New Roman"/>
          <w:sz w:val="28"/>
          <w:szCs w:val="28"/>
        </w:rPr>
        <w:t>взрослого</w:t>
      </w:r>
      <w:r w:rsidR="0054184A">
        <w:rPr>
          <w:rFonts w:ascii="Times New Roman" w:hAnsi="Times New Roman"/>
          <w:sz w:val="28"/>
          <w:szCs w:val="28"/>
        </w:rPr>
        <w:t xml:space="preserve"> </w:t>
      </w:r>
      <w:r w:rsidRPr="00C43268">
        <w:rPr>
          <w:rFonts w:ascii="Times New Roman" w:hAnsi="Times New Roman"/>
          <w:sz w:val="28"/>
          <w:szCs w:val="28"/>
        </w:rPr>
        <w:t>населения</w:t>
      </w:r>
      <w:r w:rsidR="0054184A">
        <w:rPr>
          <w:rFonts w:ascii="Times New Roman" w:hAnsi="Times New Roman"/>
          <w:sz w:val="28"/>
          <w:szCs w:val="28"/>
        </w:rPr>
        <w:t xml:space="preserve"> </w:t>
      </w:r>
      <w:r w:rsidRPr="00C43268">
        <w:rPr>
          <w:rFonts w:ascii="Times New Roman" w:hAnsi="Times New Roman"/>
          <w:sz w:val="28"/>
          <w:szCs w:val="28"/>
        </w:rPr>
        <w:t>созданы</w:t>
      </w:r>
      <w:r w:rsidR="0054184A">
        <w:rPr>
          <w:rFonts w:ascii="Times New Roman" w:hAnsi="Times New Roman"/>
          <w:sz w:val="28"/>
          <w:szCs w:val="28"/>
        </w:rPr>
        <w:t xml:space="preserve"> </w:t>
      </w:r>
      <w:r w:rsidRPr="00C43268">
        <w:rPr>
          <w:rFonts w:ascii="Times New Roman" w:hAnsi="Times New Roman"/>
          <w:sz w:val="28"/>
          <w:szCs w:val="28"/>
        </w:rPr>
        <w:t>прекрасные</w:t>
      </w:r>
      <w:r w:rsidR="0054184A">
        <w:rPr>
          <w:rFonts w:ascii="Times New Roman" w:hAnsi="Times New Roman"/>
          <w:sz w:val="28"/>
          <w:szCs w:val="28"/>
        </w:rPr>
        <w:t xml:space="preserve"> </w:t>
      </w:r>
      <w:r w:rsidRPr="00C43268">
        <w:rPr>
          <w:rFonts w:ascii="Times New Roman" w:hAnsi="Times New Roman"/>
          <w:sz w:val="28"/>
          <w:szCs w:val="28"/>
        </w:rPr>
        <w:t>условия</w:t>
      </w:r>
      <w:r w:rsidR="0054184A">
        <w:rPr>
          <w:rFonts w:ascii="Times New Roman" w:hAnsi="Times New Roman"/>
          <w:sz w:val="28"/>
          <w:szCs w:val="28"/>
        </w:rPr>
        <w:t xml:space="preserve"> </w:t>
      </w:r>
      <w:r w:rsidRPr="00C43268">
        <w:rPr>
          <w:rFonts w:ascii="Times New Roman" w:hAnsi="Times New Roman"/>
          <w:sz w:val="28"/>
          <w:szCs w:val="28"/>
        </w:rPr>
        <w:t>для</w:t>
      </w:r>
      <w:r w:rsidR="0054184A">
        <w:rPr>
          <w:rFonts w:ascii="Times New Roman" w:hAnsi="Times New Roman"/>
          <w:sz w:val="28"/>
          <w:szCs w:val="28"/>
        </w:rPr>
        <w:t xml:space="preserve"> </w:t>
      </w:r>
      <w:r w:rsidRPr="00C43268">
        <w:rPr>
          <w:rFonts w:ascii="Times New Roman" w:hAnsi="Times New Roman"/>
          <w:sz w:val="28"/>
          <w:szCs w:val="28"/>
        </w:rPr>
        <w:t>занятий</w:t>
      </w:r>
      <w:r w:rsidR="0054184A">
        <w:rPr>
          <w:rFonts w:ascii="Times New Roman" w:hAnsi="Times New Roman"/>
          <w:sz w:val="28"/>
          <w:szCs w:val="28"/>
        </w:rPr>
        <w:t xml:space="preserve"> </w:t>
      </w:r>
      <w:r w:rsidRPr="00C43268">
        <w:rPr>
          <w:rFonts w:ascii="Times New Roman" w:hAnsi="Times New Roman"/>
          <w:sz w:val="28"/>
          <w:szCs w:val="28"/>
        </w:rPr>
        <w:t>физической</w:t>
      </w:r>
      <w:r w:rsidR="0054184A">
        <w:rPr>
          <w:rFonts w:ascii="Times New Roman" w:hAnsi="Times New Roman"/>
          <w:sz w:val="28"/>
          <w:szCs w:val="28"/>
        </w:rPr>
        <w:t xml:space="preserve"> </w:t>
      </w:r>
      <w:r w:rsidRPr="00C43268">
        <w:rPr>
          <w:rFonts w:ascii="Times New Roman" w:hAnsi="Times New Roman"/>
          <w:sz w:val="28"/>
          <w:szCs w:val="28"/>
        </w:rPr>
        <w:t>культурой</w:t>
      </w:r>
      <w:r w:rsidR="0054184A">
        <w:rPr>
          <w:rFonts w:ascii="Times New Roman" w:hAnsi="Times New Roman"/>
          <w:sz w:val="28"/>
          <w:szCs w:val="28"/>
        </w:rPr>
        <w:t xml:space="preserve"> </w:t>
      </w:r>
      <w:r w:rsidRPr="00C43268">
        <w:rPr>
          <w:rFonts w:ascii="Times New Roman" w:hAnsi="Times New Roman"/>
          <w:sz w:val="28"/>
          <w:szCs w:val="28"/>
        </w:rPr>
        <w:t>и</w:t>
      </w:r>
      <w:r w:rsidR="0054184A">
        <w:rPr>
          <w:rFonts w:ascii="Times New Roman" w:hAnsi="Times New Roman"/>
          <w:sz w:val="28"/>
          <w:szCs w:val="28"/>
        </w:rPr>
        <w:t xml:space="preserve"> </w:t>
      </w:r>
      <w:r w:rsidRPr="00C43268">
        <w:rPr>
          <w:rFonts w:ascii="Times New Roman" w:hAnsi="Times New Roman"/>
          <w:sz w:val="28"/>
          <w:szCs w:val="28"/>
        </w:rPr>
        <w:t>спортом.</w:t>
      </w:r>
      <w:r w:rsidR="0054184A">
        <w:rPr>
          <w:rFonts w:ascii="Times New Roman" w:hAnsi="Times New Roman"/>
          <w:sz w:val="28"/>
          <w:szCs w:val="28"/>
        </w:rPr>
        <w:t xml:space="preserve"> </w:t>
      </w:r>
      <w:r w:rsidRPr="00C43268">
        <w:rPr>
          <w:rFonts w:ascii="Times New Roman" w:hAnsi="Times New Roman"/>
          <w:sz w:val="28"/>
          <w:szCs w:val="28"/>
        </w:rPr>
        <w:t>В</w:t>
      </w:r>
      <w:r w:rsidR="0054184A">
        <w:rPr>
          <w:rFonts w:ascii="Times New Roman" w:hAnsi="Times New Roman"/>
          <w:sz w:val="28"/>
          <w:szCs w:val="28"/>
        </w:rPr>
        <w:t xml:space="preserve"> </w:t>
      </w:r>
      <w:r w:rsidRPr="00C43268">
        <w:rPr>
          <w:rFonts w:ascii="Times New Roman" w:hAnsi="Times New Roman"/>
          <w:sz w:val="28"/>
          <w:szCs w:val="28"/>
        </w:rPr>
        <w:t>их</w:t>
      </w:r>
      <w:r w:rsidR="0054184A">
        <w:rPr>
          <w:rFonts w:ascii="Times New Roman" w:hAnsi="Times New Roman"/>
          <w:sz w:val="28"/>
          <w:szCs w:val="28"/>
        </w:rPr>
        <w:t xml:space="preserve"> </w:t>
      </w:r>
      <w:r w:rsidRPr="00C43268">
        <w:rPr>
          <w:rFonts w:ascii="Times New Roman" w:hAnsi="Times New Roman"/>
          <w:sz w:val="28"/>
          <w:szCs w:val="28"/>
        </w:rPr>
        <w:t>ра</w:t>
      </w:r>
      <w:r w:rsidRPr="00C43268">
        <w:rPr>
          <w:rFonts w:ascii="Times New Roman" w:hAnsi="Times New Roman"/>
          <w:sz w:val="28"/>
          <w:szCs w:val="28"/>
        </w:rPr>
        <w:t>с</w:t>
      </w:r>
      <w:r w:rsidRPr="00C43268">
        <w:rPr>
          <w:rFonts w:ascii="Times New Roman" w:hAnsi="Times New Roman"/>
          <w:sz w:val="28"/>
          <w:szCs w:val="28"/>
        </w:rPr>
        <w:t>поряжении</w:t>
      </w:r>
      <w:r w:rsidR="0054184A">
        <w:rPr>
          <w:rFonts w:ascii="Times New Roman" w:hAnsi="Times New Roman"/>
          <w:sz w:val="28"/>
          <w:szCs w:val="28"/>
        </w:rPr>
        <w:t xml:space="preserve"> </w:t>
      </w:r>
      <w:r w:rsidRPr="00C43268">
        <w:rPr>
          <w:rFonts w:ascii="Times New Roman" w:hAnsi="Times New Roman"/>
          <w:sz w:val="28"/>
          <w:szCs w:val="28"/>
        </w:rPr>
        <w:t>спортивный</w:t>
      </w:r>
      <w:r w:rsidR="0054184A">
        <w:rPr>
          <w:rFonts w:ascii="Times New Roman" w:hAnsi="Times New Roman"/>
          <w:sz w:val="28"/>
          <w:szCs w:val="28"/>
        </w:rPr>
        <w:t xml:space="preserve"> </w:t>
      </w:r>
      <w:r w:rsidRPr="00C43268">
        <w:rPr>
          <w:rFonts w:ascii="Times New Roman" w:hAnsi="Times New Roman"/>
          <w:sz w:val="28"/>
          <w:szCs w:val="28"/>
        </w:rPr>
        <w:t>комплекс</w:t>
      </w:r>
      <w:r w:rsidR="0054184A">
        <w:rPr>
          <w:rFonts w:ascii="Times New Roman" w:hAnsi="Times New Roman"/>
          <w:sz w:val="28"/>
          <w:szCs w:val="28"/>
        </w:rPr>
        <w:t xml:space="preserve"> </w:t>
      </w:r>
      <w:r w:rsidRPr="00C43268">
        <w:rPr>
          <w:rFonts w:ascii="Times New Roman" w:hAnsi="Times New Roman"/>
          <w:sz w:val="28"/>
          <w:szCs w:val="28"/>
        </w:rPr>
        <w:t>с</w:t>
      </w:r>
      <w:r w:rsidR="0054184A">
        <w:rPr>
          <w:rFonts w:ascii="Times New Roman" w:hAnsi="Times New Roman"/>
          <w:sz w:val="28"/>
          <w:szCs w:val="28"/>
        </w:rPr>
        <w:t xml:space="preserve"> </w:t>
      </w:r>
      <w:r w:rsidRPr="00C43268">
        <w:rPr>
          <w:rFonts w:ascii="Times New Roman" w:hAnsi="Times New Roman"/>
          <w:sz w:val="28"/>
          <w:szCs w:val="28"/>
        </w:rPr>
        <w:t>теннисным</w:t>
      </w:r>
      <w:r w:rsidR="0054184A">
        <w:rPr>
          <w:rFonts w:ascii="Times New Roman" w:hAnsi="Times New Roman"/>
          <w:sz w:val="28"/>
          <w:szCs w:val="28"/>
        </w:rPr>
        <w:t xml:space="preserve"> </w:t>
      </w:r>
      <w:r w:rsidRPr="00C43268">
        <w:rPr>
          <w:rFonts w:ascii="Times New Roman" w:hAnsi="Times New Roman"/>
          <w:sz w:val="28"/>
          <w:szCs w:val="28"/>
        </w:rPr>
        <w:t>кортом,</w:t>
      </w:r>
      <w:r w:rsidR="0054184A">
        <w:rPr>
          <w:rFonts w:ascii="Times New Roman" w:hAnsi="Times New Roman"/>
          <w:sz w:val="28"/>
          <w:szCs w:val="28"/>
        </w:rPr>
        <w:t xml:space="preserve"> </w:t>
      </w:r>
      <w:r w:rsidRPr="00C43268">
        <w:rPr>
          <w:rFonts w:ascii="Times New Roman" w:hAnsi="Times New Roman"/>
          <w:sz w:val="28"/>
          <w:szCs w:val="28"/>
        </w:rPr>
        <w:t>спортивные</w:t>
      </w:r>
      <w:r w:rsidR="0054184A">
        <w:rPr>
          <w:rFonts w:ascii="Times New Roman" w:hAnsi="Times New Roman"/>
          <w:sz w:val="28"/>
          <w:szCs w:val="28"/>
        </w:rPr>
        <w:t xml:space="preserve"> </w:t>
      </w:r>
      <w:r w:rsidRPr="00C43268">
        <w:rPr>
          <w:rFonts w:ascii="Times New Roman" w:hAnsi="Times New Roman"/>
          <w:sz w:val="28"/>
          <w:szCs w:val="28"/>
        </w:rPr>
        <w:t>залы</w:t>
      </w:r>
      <w:r w:rsidR="0054184A">
        <w:rPr>
          <w:rFonts w:ascii="Times New Roman" w:hAnsi="Times New Roman"/>
          <w:sz w:val="28"/>
          <w:szCs w:val="28"/>
        </w:rPr>
        <w:t xml:space="preserve"> </w:t>
      </w:r>
      <w:r w:rsidRPr="00C43268">
        <w:rPr>
          <w:rFonts w:ascii="Times New Roman" w:hAnsi="Times New Roman"/>
          <w:sz w:val="28"/>
          <w:szCs w:val="28"/>
        </w:rPr>
        <w:t>в</w:t>
      </w:r>
      <w:r w:rsidR="0054184A">
        <w:rPr>
          <w:rFonts w:ascii="Times New Roman" w:hAnsi="Times New Roman"/>
          <w:sz w:val="28"/>
          <w:szCs w:val="28"/>
        </w:rPr>
        <w:t xml:space="preserve"> </w:t>
      </w:r>
      <w:r w:rsidRPr="00C43268">
        <w:rPr>
          <w:rFonts w:ascii="Times New Roman" w:hAnsi="Times New Roman"/>
          <w:sz w:val="28"/>
          <w:szCs w:val="28"/>
        </w:rPr>
        <w:t>центре</w:t>
      </w:r>
      <w:r w:rsidR="0054184A">
        <w:rPr>
          <w:rFonts w:ascii="Times New Roman" w:hAnsi="Times New Roman"/>
          <w:sz w:val="28"/>
          <w:szCs w:val="28"/>
        </w:rPr>
        <w:t xml:space="preserve"> </w:t>
      </w:r>
      <w:r w:rsidRPr="00C43268">
        <w:rPr>
          <w:rFonts w:ascii="Times New Roman" w:hAnsi="Times New Roman"/>
          <w:sz w:val="28"/>
          <w:szCs w:val="28"/>
        </w:rPr>
        <w:t>дополнительного</w:t>
      </w:r>
      <w:r w:rsidR="0054184A">
        <w:rPr>
          <w:rFonts w:ascii="Times New Roman" w:hAnsi="Times New Roman"/>
          <w:sz w:val="28"/>
          <w:szCs w:val="28"/>
        </w:rPr>
        <w:t xml:space="preserve"> </w:t>
      </w:r>
      <w:r w:rsidRPr="00C43268">
        <w:rPr>
          <w:rFonts w:ascii="Times New Roman" w:hAnsi="Times New Roman"/>
          <w:sz w:val="28"/>
          <w:szCs w:val="28"/>
        </w:rPr>
        <w:t>образования</w:t>
      </w:r>
      <w:r w:rsidR="0054184A">
        <w:rPr>
          <w:rFonts w:ascii="Times New Roman" w:hAnsi="Times New Roman"/>
          <w:sz w:val="28"/>
          <w:szCs w:val="28"/>
        </w:rPr>
        <w:t xml:space="preserve"> </w:t>
      </w:r>
      <w:r w:rsidRPr="00C43268">
        <w:rPr>
          <w:rFonts w:ascii="Times New Roman" w:hAnsi="Times New Roman"/>
          <w:sz w:val="28"/>
          <w:szCs w:val="28"/>
        </w:rPr>
        <w:t>«Прометей»</w:t>
      </w:r>
      <w:r w:rsidR="0054184A">
        <w:rPr>
          <w:rFonts w:ascii="Times New Roman" w:hAnsi="Times New Roman"/>
          <w:sz w:val="28"/>
          <w:szCs w:val="28"/>
        </w:rPr>
        <w:t xml:space="preserve"> </w:t>
      </w:r>
      <w:r w:rsidRPr="00C43268">
        <w:rPr>
          <w:rFonts w:ascii="Times New Roman" w:hAnsi="Times New Roman"/>
          <w:sz w:val="28"/>
          <w:szCs w:val="28"/>
        </w:rPr>
        <w:t>и</w:t>
      </w:r>
      <w:r w:rsidR="0054184A">
        <w:rPr>
          <w:rFonts w:ascii="Times New Roman" w:hAnsi="Times New Roman"/>
          <w:sz w:val="28"/>
          <w:szCs w:val="28"/>
        </w:rPr>
        <w:t xml:space="preserve"> </w:t>
      </w:r>
      <w:r w:rsidRPr="00C43268">
        <w:rPr>
          <w:rFonts w:ascii="Times New Roman" w:hAnsi="Times New Roman"/>
          <w:sz w:val="28"/>
          <w:szCs w:val="28"/>
        </w:rPr>
        <w:t>школы</w:t>
      </w:r>
      <w:r w:rsidR="0054184A">
        <w:rPr>
          <w:rFonts w:ascii="Times New Roman" w:hAnsi="Times New Roman"/>
          <w:sz w:val="28"/>
          <w:szCs w:val="28"/>
        </w:rPr>
        <w:t xml:space="preserve"> </w:t>
      </w:r>
      <w:r w:rsidRPr="00C43268">
        <w:rPr>
          <w:rFonts w:ascii="Times New Roman" w:hAnsi="Times New Roman"/>
          <w:sz w:val="28"/>
          <w:szCs w:val="28"/>
        </w:rPr>
        <w:t>№</w:t>
      </w:r>
      <w:r w:rsidR="0054184A">
        <w:rPr>
          <w:rFonts w:ascii="Times New Roman" w:hAnsi="Times New Roman"/>
          <w:sz w:val="28"/>
          <w:szCs w:val="28"/>
        </w:rPr>
        <w:t xml:space="preserve"> </w:t>
      </w:r>
      <w:r w:rsidRPr="00C43268">
        <w:rPr>
          <w:rFonts w:ascii="Times New Roman" w:hAnsi="Times New Roman"/>
          <w:sz w:val="28"/>
          <w:szCs w:val="28"/>
        </w:rPr>
        <w:t>2</w:t>
      </w:r>
      <w:r w:rsidR="0054184A">
        <w:rPr>
          <w:rFonts w:ascii="Times New Roman" w:hAnsi="Times New Roman"/>
          <w:sz w:val="28"/>
          <w:szCs w:val="28"/>
        </w:rPr>
        <w:t xml:space="preserve"> </w:t>
      </w:r>
      <w:r w:rsidRPr="00C43268">
        <w:rPr>
          <w:rFonts w:ascii="Times New Roman" w:hAnsi="Times New Roman"/>
          <w:sz w:val="28"/>
          <w:szCs w:val="28"/>
        </w:rPr>
        <w:t>им.</w:t>
      </w:r>
      <w:r w:rsidR="0054184A">
        <w:rPr>
          <w:rFonts w:ascii="Times New Roman" w:hAnsi="Times New Roman"/>
          <w:sz w:val="28"/>
          <w:szCs w:val="28"/>
        </w:rPr>
        <w:t xml:space="preserve"> </w:t>
      </w:r>
      <w:r w:rsidRPr="00C43268">
        <w:rPr>
          <w:rFonts w:ascii="Times New Roman" w:hAnsi="Times New Roman"/>
          <w:sz w:val="28"/>
          <w:szCs w:val="28"/>
        </w:rPr>
        <w:t>В.</w:t>
      </w:r>
      <w:r w:rsidR="0054184A">
        <w:rPr>
          <w:rFonts w:ascii="Times New Roman" w:hAnsi="Times New Roman"/>
          <w:sz w:val="28"/>
          <w:szCs w:val="28"/>
        </w:rPr>
        <w:t xml:space="preserve"> </w:t>
      </w:r>
      <w:r w:rsidRPr="00C43268">
        <w:rPr>
          <w:rFonts w:ascii="Times New Roman" w:hAnsi="Times New Roman"/>
          <w:sz w:val="28"/>
          <w:szCs w:val="28"/>
        </w:rPr>
        <w:t>Ма</w:t>
      </w:r>
      <w:r w:rsidRPr="00C43268">
        <w:rPr>
          <w:rFonts w:ascii="Times New Roman" w:hAnsi="Times New Roman"/>
          <w:sz w:val="28"/>
          <w:szCs w:val="28"/>
        </w:rPr>
        <w:t>с</w:t>
      </w:r>
      <w:r w:rsidRPr="00C43268">
        <w:rPr>
          <w:rFonts w:ascii="Times New Roman" w:hAnsi="Times New Roman"/>
          <w:sz w:val="28"/>
          <w:szCs w:val="28"/>
        </w:rPr>
        <w:t>кина,</w:t>
      </w:r>
      <w:r w:rsidR="0054184A">
        <w:rPr>
          <w:rFonts w:ascii="Times New Roman" w:hAnsi="Times New Roman"/>
          <w:sz w:val="28"/>
          <w:szCs w:val="28"/>
        </w:rPr>
        <w:t xml:space="preserve"> </w:t>
      </w:r>
      <w:r w:rsidRPr="00C43268">
        <w:rPr>
          <w:rFonts w:ascii="Times New Roman" w:hAnsi="Times New Roman"/>
          <w:sz w:val="28"/>
          <w:szCs w:val="28"/>
        </w:rPr>
        <w:t>плавательный</w:t>
      </w:r>
      <w:r w:rsidR="0054184A">
        <w:rPr>
          <w:rFonts w:ascii="Times New Roman" w:hAnsi="Times New Roman"/>
          <w:sz w:val="28"/>
          <w:szCs w:val="28"/>
        </w:rPr>
        <w:t xml:space="preserve"> </w:t>
      </w:r>
      <w:r w:rsidRPr="00C43268">
        <w:rPr>
          <w:rFonts w:ascii="Times New Roman" w:hAnsi="Times New Roman"/>
          <w:sz w:val="28"/>
          <w:szCs w:val="28"/>
        </w:rPr>
        <w:t>бассейн,</w:t>
      </w:r>
      <w:r w:rsidR="0054184A">
        <w:rPr>
          <w:rFonts w:ascii="Times New Roman" w:hAnsi="Times New Roman"/>
          <w:sz w:val="28"/>
          <w:szCs w:val="28"/>
        </w:rPr>
        <w:t xml:space="preserve"> </w:t>
      </w:r>
      <w:r w:rsidRPr="00C43268">
        <w:rPr>
          <w:rFonts w:ascii="Times New Roman" w:hAnsi="Times New Roman"/>
          <w:sz w:val="28"/>
          <w:szCs w:val="28"/>
        </w:rPr>
        <w:t>открытый</w:t>
      </w:r>
      <w:r w:rsidR="0054184A">
        <w:rPr>
          <w:rFonts w:ascii="Times New Roman" w:hAnsi="Times New Roman"/>
          <w:sz w:val="28"/>
          <w:szCs w:val="28"/>
        </w:rPr>
        <w:t xml:space="preserve"> </w:t>
      </w:r>
      <w:r w:rsidRPr="00C43268">
        <w:rPr>
          <w:rFonts w:ascii="Times New Roman" w:hAnsi="Times New Roman"/>
          <w:sz w:val="28"/>
          <w:szCs w:val="28"/>
        </w:rPr>
        <w:t>стадион</w:t>
      </w:r>
      <w:r w:rsidR="0054184A">
        <w:rPr>
          <w:rFonts w:ascii="Times New Roman" w:hAnsi="Times New Roman"/>
          <w:sz w:val="28"/>
          <w:szCs w:val="28"/>
        </w:rPr>
        <w:t xml:space="preserve"> </w:t>
      </w:r>
      <w:r w:rsidRPr="00C43268">
        <w:rPr>
          <w:rFonts w:ascii="Times New Roman" w:hAnsi="Times New Roman"/>
          <w:sz w:val="28"/>
          <w:szCs w:val="28"/>
        </w:rPr>
        <w:t>с</w:t>
      </w:r>
      <w:r w:rsidR="0054184A">
        <w:rPr>
          <w:rFonts w:ascii="Times New Roman" w:hAnsi="Times New Roman"/>
          <w:sz w:val="28"/>
          <w:szCs w:val="28"/>
        </w:rPr>
        <w:t xml:space="preserve"> </w:t>
      </w:r>
      <w:r w:rsidRPr="00C43268">
        <w:rPr>
          <w:rFonts w:ascii="Times New Roman" w:hAnsi="Times New Roman"/>
          <w:sz w:val="28"/>
          <w:szCs w:val="28"/>
        </w:rPr>
        <w:t>беговой</w:t>
      </w:r>
      <w:r w:rsidR="0054184A">
        <w:rPr>
          <w:rFonts w:ascii="Times New Roman" w:hAnsi="Times New Roman"/>
          <w:sz w:val="28"/>
          <w:szCs w:val="28"/>
        </w:rPr>
        <w:t xml:space="preserve"> </w:t>
      </w:r>
      <w:r w:rsidRPr="00C43268">
        <w:rPr>
          <w:rFonts w:ascii="Times New Roman" w:hAnsi="Times New Roman"/>
          <w:sz w:val="28"/>
          <w:szCs w:val="28"/>
        </w:rPr>
        <w:t>дорожкой.</w:t>
      </w:r>
      <w:r w:rsidR="0054184A">
        <w:rPr>
          <w:rStyle w:val="apple-converted-space"/>
          <w:rFonts w:ascii="Times New Roman" w:hAnsi="Times New Roman"/>
          <w:sz w:val="28"/>
          <w:szCs w:val="28"/>
        </w:rPr>
        <w:t xml:space="preserve"> </w:t>
      </w:r>
      <w:r>
        <w:rPr>
          <w:rFonts w:ascii="Times New Roman" w:eastAsia="Times New Roman" w:hAnsi="Times New Roman"/>
          <w:sz w:val="28"/>
          <w:szCs w:val="28"/>
        </w:rPr>
        <w:t>Так</w:t>
      </w:r>
      <w:r w:rsidR="0054184A">
        <w:rPr>
          <w:rFonts w:ascii="Times New Roman" w:eastAsia="Times New Roman" w:hAnsi="Times New Roman"/>
          <w:sz w:val="28"/>
          <w:szCs w:val="28"/>
        </w:rPr>
        <w:t xml:space="preserve"> </w:t>
      </w:r>
      <w:r>
        <w:rPr>
          <w:rFonts w:ascii="Times New Roman" w:eastAsia="Times New Roman" w:hAnsi="Times New Roman"/>
          <w:sz w:val="28"/>
          <w:szCs w:val="28"/>
        </w:rPr>
        <w:t>же</w:t>
      </w:r>
      <w:r w:rsidR="0054184A">
        <w:rPr>
          <w:rFonts w:ascii="Times New Roman" w:eastAsia="Times New Roman" w:hAnsi="Times New Roman"/>
          <w:sz w:val="28"/>
          <w:szCs w:val="28"/>
        </w:rPr>
        <w:t xml:space="preserve"> </w:t>
      </w:r>
      <w:r>
        <w:rPr>
          <w:rFonts w:ascii="Times New Roman" w:eastAsia="Times New Roman" w:hAnsi="Times New Roman"/>
          <w:sz w:val="28"/>
          <w:szCs w:val="28"/>
        </w:rPr>
        <w:t>в</w:t>
      </w:r>
      <w:r w:rsidR="0054184A">
        <w:rPr>
          <w:rFonts w:ascii="Times New Roman" w:eastAsia="Times New Roman" w:hAnsi="Times New Roman"/>
          <w:sz w:val="28"/>
          <w:szCs w:val="28"/>
        </w:rPr>
        <w:t xml:space="preserve"> </w:t>
      </w:r>
      <w:r w:rsidRPr="00397EA2">
        <w:rPr>
          <w:rFonts w:ascii="Times New Roman" w:eastAsia="Times New Roman" w:hAnsi="Times New Roman"/>
          <w:sz w:val="28"/>
          <w:szCs w:val="28"/>
        </w:rPr>
        <w:t>районе</w:t>
      </w:r>
      <w:r w:rsidR="0054184A">
        <w:rPr>
          <w:rFonts w:ascii="Times New Roman" w:eastAsia="Times New Roman" w:hAnsi="Times New Roman"/>
          <w:sz w:val="28"/>
          <w:szCs w:val="28"/>
        </w:rPr>
        <w:t xml:space="preserve"> </w:t>
      </w:r>
      <w:r w:rsidRPr="00397EA2">
        <w:rPr>
          <w:rFonts w:ascii="Times New Roman" w:eastAsia="Times New Roman" w:hAnsi="Times New Roman"/>
          <w:sz w:val="28"/>
          <w:szCs w:val="28"/>
        </w:rPr>
        <w:t>функционируют</w:t>
      </w:r>
      <w:r w:rsidR="0054184A">
        <w:rPr>
          <w:rFonts w:ascii="Times New Roman" w:eastAsia="Times New Roman" w:hAnsi="Times New Roman"/>
          <w:sz w:val="28"/>
          <w:szCs w:val="28"/>
        </w:rPr>
        <w:t xml:space="preserve"> </w:t>
      </w:r>
      <w:r w:rsidR="00871695">
        <w:rPr>
          <w:rFonts w:ascii="Times New Roman" w:eastAsia="Times New Roman" w:hAnsi="Times New Roman"/>
          <w:sz w:val="28"/>
          <w:szCs w:val="28"/>
        </w:rPr>
        <w:t>6</w:t>
      </w:r>
      <w:r w:rsidR="0054184A">
        <w:rPr>
          <w:rFonts w:ascii="Times New Roman" w:eastAsia="Times New Roman" w:hAnsi="Times New Roman"/>
          <w:sz w:val="28"/>
          <w:szCs w:val="28"/>
        </w:rPr>
        <w:t xml:space="preserve"> </w:t>
      </w:r>
      <w:r w:rsidR="00871695">
        <w:rPr>
          <w:rFonts w:ascii="Times New Roman" w:eastAsia="Times New Roman" w:hAnsi="Times New Roman"/>
          <w:sz w:val="28"/>
          <w:szCs w:val="28"/>
        </w:rPr>
        <w:t>универсальных</w:t>
      </w:r>
      <w:r w:rsidR="0054184A">
        <w:rPr>
          <w:rFonts w:ascii="Times New Roman" w:eastAsia="Times New Roman" w:hAnsi="Times New Roman"/>
          <w:sz w:val="28"/>
          <w:szCs w:val="28"/>
        </w:rPr>
        <w:t xml:space="preserve"> </w:t>
      </w:r>
      <w:r w:rsidRPr="00397EA2">
        <w:rPr>
          <w:rFonts w:ascii="Times New Roman" w:eastAsia="Times New Roman" w:hAnsi="Times New Roman"/>
          <w:sz w:val="28"/>
          <w:szCs w:val="28"/>
        </w:rPr>
        <w:t>спортивны</w:t>
      </w:r>
      <w:r w:rsidR="00871695">
        <w:rPr>
          <w:rFonts w:ascii="Times New Roman" w:eastAsia="Times New Roman" w:hAnsi="Times New Roman"/>
          <w:sz w:val="28"/>
          <w:szCs w:val="28"/>
        </w:rPr>
        <w:t>х</w:t>
      </w:r>
      <w:r w:rsidR="0054184A">
        <w:rPr>
          <w:rFonts w:ascii="Times New Roman" w:eastAsia="Times New Roman" w:hAnsi="Times New Roman"/>
          <w:sz w:val="28"/>
          <w:szCs w:val="28"/>
        </w:rPr>
        <w:t xml:space="preserve"> </w:t>
      </w:r>
      <w:r w:rsidRPr="00397EA2">
        <w:rPr>
          <w:rFonts w:ascii="Times New Roman" w:eastAsia="Times New Roman" w:hAnsi="Times New Roman"/>
          <w:sz w:val="28"/>
          <w:szCs w:val="28"/>
        </w:rPr>
        <w:t>площад</w:t>
      </w:r>
      <w:r w:rsidR="00871695">
        <w:rPr>
          <w:rFonts w:ascii="Times New Roman" w:eastAsia="Times New Roman" w:hAnsi="Times New Roman"/>
          <w:sz w:val="28"/>
          <w:szCs w:val="28"/>
        </w:rPr>
        <w:t>о</w:t>
      </w:r>
      <w:r w:rsidRPr="00397EA2">
        <w:rPr>
          <w:rFonts w:ascii="Times New Roman" w:eastAsia="Times New Roman" w:hAnsi="Times New Roman"/>
          <w:sz w:val="28"/>
          <w:szCs w:val="28"/>
        </w:rPr>
        <w:t>к</w:t>
      </w:r>
      <w:r w:rsidR="0054184A">
        <w:rPr>
          <w:rFonts w:ascii="Times New Roman" w:eastAsia="Times New Roman" w:hAnsi="Times New Roman"/>
          <w:sz w:val="28"/>
          <w:szCs w:val="28"/>
        </w:rPr>
        <w:t xml:space="preserve"> </w:t>
      </w:r>
      <w:r w:rsidRPr="00397EA2">
        <w:rPr>
          <w:rFonts w:ascii="Times New Roman" w:eastAsia="Times New Roman" w:hAnsi="Times New Roman"/>
          <w:sz w:val="28"/>
          <w:szCs w:val="28"/>
        </w:rPr>
        <w:t>в</w:t>
      </w:r>
      <w:r w:rsidR="0054184A">
        <w:rPr>
          <w:rFonts w:ascii="Times New Roman" w:eastAsia="Times New Roman" w:hAnsi="Times New Roman"/>
          <w:sz w:val="28"/>
          <w:szCs w:val="28"/>
        </w:rPr>
        <w:t xml:space="preserve"> </w:t>
      </w:r>
      <w:r w:rsidRPr="00397EA2">
        <w:rPr>
          <w:rFonts w:ascii="Times New Roman" w:eastAsia="Times New Roman" w:hAnsi="Times New Roman"/>
          <w:sz w:val="28"/>
          <w:szCs w:val="28"/>
        </w:rPr>
        <w:t>р.ц.</w:t>
      </w:r>
      <w:r w:rsidR="0054184A">
        <w:rPr>
          <w:rFonts w:ascii="Times New Roman" w:eastAsia="Times New Roman" w:hAnsi="Times New Roman"/>
          <w:sz w:val="28"/>
          <w:szCs w:val="28"/>
        </w:rPr>
        <w:t xml:space="preserve"> </w:t>
      </w:r>
      <w:r w:rsidRPr="00397EA2">
        <w:rPr>
          <w:rFonts w:ascii="Times New Roman" w:eastAsia="Times New Roman" w:hAnsi="Times New Roman"/>
          <w:sz w:val="28"/>
          <w:szCs w:val="28"/>
        </w:rPr>
        <w:t>Кля</w:t>
      </w:r>
      <w:r w:rsidRPr="00397EA2">
        <w:rPr>
          <w:rFonts w:ascii="Times New Roman" w:eastAsia="Times New Roman" w:hAnsi="Times New Roman"/>
          <w:sz w:val="28"/>
          <w:szCs w:val="28"/>
        </w:rPr>
        <w:t>в</w:t>
      </w:r>
      <w:r w:rsidRPr="00397EA2">
        <w:rPr>
          <w:rFonts w:ascii="Times New Roman" w:eastAsia="Times New Roman" w:hAnsi="Times New Roman"/>
          <w:sz w:val="28"/>
          <w:szCs w:val="28"/>
        </w:rPr>
        <w:t>лино</w:t>
      </w:r>
      <w:r w:rsidR="0054184A">
        <w:rPr>
          <w:rFonts w:ascii="Times New Roman" w:eastAsia="Times New Roman" w:hAnsi="Times New Roman"/>
          <w:sz w:val="28"/>
          <w:szCs w:val="28"/>
        </w:rPr>
        <w:t xml:space="preserve"> </w:t>
      </w:r>
      <w:r w:rsidRPr="00397EA2">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Pr="00397EA2">
        <w:rPr>
          <w:rFonts w:ascii="Times New Roman" w:eastAsia="Times New Roman" w:hAnsi="Times New Roman"/>
          <w:sz w:val="28"/>
          <w:szCs w:val="28"/>
        </w:rPr>
        <w:t>в</w:t>
      </w:r>
      <w:r w:rsidR="0054184A">
        <w:rPr>
          <w:rFonts w:ascii="Times New Roman" w:eastAsia="Times New Roman" w:hAnsi="Times New Roman"/>
          <w:sz w:val="28"/>
          <w:szCs w:val="28"/>
        </w:rPr>
        <w:t xml:space="preserve"> </w:t>
      </w:r>
      <w:r w:rsidRPr="00397EA2">
        <w:rPr>
          <w:rFonts w:ascii="Times New Roman" w:eastAsia="Times New Roman" w:hAnsi="Times New Roman"/>
          <w:sz w:val="28"/>
          <w:szCs w:val="28"/>
        </w:rPr>
        <w:t>селах</w:t>
      </w:r>
      <w:r w:rsidR="0054184A">
        <w:rPr>
          <w:rFonts w:ascii="Times New Roman" w:eastAsia="Times New Roman" w:hAnsi="Times New Roman"/>
          <w:sz w:val="28"/>
          <w:szCs w:val="28"/>
        </w:rPr>
        <w:t xml:space="preserve"> </w:t>
      </w:r>
      <w:r w:rsidRPr="00397EA2">
        <w:rPr>
          <w:rFonts w:ascii="Times New Roman" w:eastAsia="Times New Roman" w:hAnsi="Times New Roman"/>
          <w:sz w:val="28"/>
          <w:szCs w:val="28"/>
        </w:rPr>
        <w:t>Борискино-Игар,</w:t>
      </w:r>
      <w:r w:rsidR="0054184A">
        <w:rPr>
          <w:rFonts w:ascii="Times New Roman" w:eastAsia="Times New Roman" w:hAnsi="Times New Roman"/>
          <w:sz w:val="28"/>
          <w:szCs w:val="28"/>
        </w:rPr>
        <w:t xml:space="preserve"> </w:t>
      </w:r>
      <w:r w:rsidRPr="00397EA2">
        <w:rPr>
          <w:rFonts w:ascii="Times New Roman" w:eastAsia="Times New Roman" w:hAnsi="Times New Roman"/>
          <w:sz w:val="28"/>
          <w:szCs w:val="28"/>
        </w:rPr>
        <w:t>Старый</w:t>
      </w:r>
      <w:r w:rsidR="0054184A">
        <w:rPr>
          <w:rFonts w:ascii="Times New Roman" w:eastAsia="Times New Roman" w:hAnsi="Times New Roman"/>
          <w:sz w:val="28"/>
          <w:szCs w:val="28"/>
        </w:rPr>
        <w:t xml:space="preserve"> </w:t>
      </w:r>
      <w:r w:rsidRPr="00397EA2">
        <w:rPr>
          <w:rFonts w:ascii="Times New Roman" w:eastAsia="Times New Roman" w:hAnsi="Times New Roman"/>
          <w:sz w:val="28"/>
          <w:szCs w:val="28"/>
        </w:rPr>
        <w:t>Маклауш</w:t>
      </w:r>
      <w:r w:rsidR="00871695">
        <w:rPr>
          <w:rFonts w:ascii="Times New Roman" w:eastAsia="Times New Roman" w:hAnsi="Times New Roman"/>
          <w:sz w:val="28"/>
          <w:szCs w:val="28"/>
        </w:rPr>
        <w:t>, Черный Ключ, Старое Р</w:t>
      </w:r>
      <w:r w:rsidR="00871695">
        <w:rPr>
          <w:rFonts w:ascii="Times New Roman" w:eastAsia="Times New Roman" w:hAnsi="Times New Roman"/>
          <w:sz w:val="28"/>
          <w:szCs w:val="28"/>
        </w:rPr>
        <w:t>е</w:t>
      </w:r>
      <w:r w:rsidR="00871695">
        <w:rPr>
          <w:rFonts w:ascii="Times New Roman" w:eastAsia="Times New Roman" w:hAnsi="Times New Roman"/>
          <w:sz w:val="28"/>
          <w:szCs w:val="28"/>
        </w:rPr>
        <w:t>зяпкино, Старое Семенкино</w:t>
      </w:r>
      <w:r w:rsidRPr="00397EA2">
        <w:rPr>
          <w:rFonts w:ascii="Times New Roman" w:eastAsia="Times New Roman" w:hAnsi="Times New Roman"/>
          <w:sz w:val="28"/>
          <w:szCs w:val="28"/>
        </w:rPr>
        <w:t>.</w:t>
      </w:r>
      <w:r w:rsidR="0054184A">
        <w:rPr>
          <w:rFonts w:ascii="Times New Roman" w:eastAsia="Times New Roman" w:hAnsi="Times New Roman"/>
          <w:sz w:val="28"/>
          <w:szCs w:val="28"/>
        </w:rPr>
        <w:t xml:space="preserve"> </w:t>
      </w:r>
    </w:p>
    <w:p w:rsidR="002B156F" w:rsidRDefault="002B156F" w:rsidP="002B156F">
      <w:pPr>
        <w:spacing w:after="0" w:line="360" w:lineRule="auto"/>
        <w:ind w:firstLine="709"/>
        <w:jc w:val="both"/>
        <w:rPr>
          <w:rFonts w:ascii="Times New Roman" w:hAnsi="Times New Roman"/>
          <w:sz w:val="28"/>
          <w:szCs w:val="28"/>
        </w:rPr>
      </w:pPr>
      <w:r>
        <w:rPr>
          <w:rFonts w:ascii="Times New Roman" w:hAnsi="Times New Roman"/>
          <w:sz w:val="28"/>
          <w:szCs w:val="28"/>
        </w:rPr>
        <w:t>Ежегодно</w:t>
      </w:r>
      <w:r w:rsidR="0054184A">
        <w:rPr>
          <w:rFonts w:ascii="Times New Roman" w:hAnsi="Times New Roman"/>
          <w:sz w:val="28"/>
          <w:szCs w:val="28"/>
        </w:rPr>
        <w:t xml:space="preserve"> </w:t>
      </w:r>
      <w:r>
        <w:rPr>
          <w:rFonts w:ascii="Times New Roman" w:hAnsi="Times New Roman"/>
          <w:sz w:val="28"/>
          <w:szCs w:val="28"/>
        </w:rPr>
        <w:t>увеличивается</w:t>
      </w:r>
      <w:r w:rsidR="0054184A">
        <w:rPr>
          <w:rFonts w:ascii="Times New Roman" w:hAnsi="Times New Roman"/>
          <w:sz w:val="28"/>
          <w:szCs w:val="28"/>
        </w:rPr>
        <w:t xml:space="preserve"> </w:t>
      </w:r>
      <w:r>
        <w:rPr>
          <w:rFonts w:ascii="Times New Roman" w:hAnsi="Times New Roman"/>
          <w:sz w:val="28"/>
          <w:szCs w:val="28"/>
        </w:rPr>
        <w:t>число</w:t>
      </w:r>
      <w:r w:rsidR="0054184A">
        <w:rPr>
          <w:rFonts w:ascii="Times New Roman" w:hAnsi="Times New Roman"/>
          <w:sz w:val="28"/>
          <w:szCs w:val="28"/>
        </w:rPr>
        <w:t xml:space="preserve"> </w:t>
      </w:r>
      <w:r w:rsidRPr="0039164A">
        <w:rPr>
          <w:rFonts w:ascii="Times New Roman" w:hAnsi="Times New Roman"/>
          <w:sz w:val="28"/>
          <w:szCs w:val="28"/>
        </w:rPr>
        <w:t>занимающихся</w:t>
      </w:r>
      <w:r w:rsidR="0054184A">
        <w:rPr>
          <w:rFonts w:ascii="Times New Roman" w:hAnsi="Times New Roman"/>
          <w:sz w:val="28"/>
          <w:szCs w:val="28"/>
        </w:rPr>
        <w:t xml:space="preserve"> </w:t>
      </w:r>
      <w:r w:rsidRPr="0039164A">
        <w:rPr>
          <w:rFonts w:ascii="Times New Roman" w:hAnsi="Times New Roman"/>
          <w:sz w:val="28"/>
          <w:szCs w:val="28"/>
        </w:rPr>
        <w:t>физической</w:t>
      </w:r>
      <w:r w:rsidR="0054184A">
        <w:rPr>
          <w:rFonts w:ascii="Times New Roman" w:hAnsi="Times New Roman"/>
          <w:sz w:val="28"/>
          <w:szCs w:val="28"/>
        </w:rPr>
        <w:t xml:space="preserve"> </w:t>
      </w:r>
      <w:r w:rsidRPr="0039164A">
        <w:rPr>
          <w:rFonts w:ascii="Times New Roman" w:hAnsi="Times New Roman"/>
          <w:sz w:val="28"/>
          <w:szCs w:val="28"/>
        </w:rPr>
        <w:t>культурой</w:t>
      </w:r>
      <w:r w:rsidR="0054184A">
        <w:rPr>
          <w:rFonts w:ascii="Times New Roman" w:hAnsi="Times New Roman"/>
          <w:sz w:val="28"/>
          <w:szCs w:val="28"/>
        </w:rPr>
        <w:t xml:space="preserve"> </w:t>
      </w:r>
      <w:r w:rsidRPr="0039164A">
        <w:rPr>
          <w:rFonts w:ascii="Times New Roman" w:hAnsi="Times New Roman"/>
          <w:sz w:val="28"/>
          <w:szCs w:val="28"/>
        </w:rPr>
        <w:t>и</w:t>
      </w:r>
      <w:r w:rsidR="0054184A">
        <w:rPr>
          <w:rFonts w:ascii="Times New Roman" w:hAnsi="Times New Roman"/>
          <w:sz w:val="28"/>
          <w:szCs w:val="28"/>
        </w:rPr>
        <w:t xml:space="preserve"> </w:t>
      </w:r>
      <w:r w:rsidRPr="0039164A">
        <w:rPr>
          <w:rFonts w:ascii="Times New Roman" w:hAnsi="Times New Roman"/>
          <w:sz w:val="28"/>
          <w:szCs w:val="28"/>
        </w:rPr>
        <w:t>спортом</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району</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2017</w:t>
      </w:r>
      <w:r w:rsidR="0054184A">
        <w:rPr>
          <w:rFonts w:ascii="Times New Roman" w:hAnsi="Times New Roman"/>
          <w:sz w:val="28"/>
          <w:szCs w:val="28"/>
        </w:rPr>
        <w:t xml:space="preserve"> </w:t>
      </w:r>
      <w:r>
        <w:rPr>
          <w:rFonts w:ascii="Times New Roman" w:hAnsi="Times New Roman"/>
          <w:sz w:val="28"/>
          <w:szCs w:val="28"/>
        </w:rPr>
        <w:t>году</w:t>
      </w:r>
      <w:r w:rsidR="0054184A">
        <w:rPr>
          <w:rFonts w:ascii="Times New Roman" w:hAnsi="Times New Roman"/>
          <w:sz w:val="28"/>
          <w:szCs w:val="28"/>
        </w:rPr>
        <w:t xml:space="preserve"> </w:t>
      </w:r>
      <w:r>
        <w:rPr>
          <w:rFonts w:ascii="Times New Roman" w:hAnsi="Times New Roman"/>
          <w:sz w:val="28"/>
          <w:szCs w:val="28"/>
        </w:rPr>
        <w:t>составило</w:t>
      </w:r>
      <w:r w:rsidR="0054184A">
        <w:rPr>
          <w:rFonts w:ascii="Times New Roman" w:hAnsi="Times New Roman"/>
          <w:sz w:val="28"/>
          <w:szCs w:val="28"/>
        </w:rPr>
        <w:t xml:space="preserve"> </w:t>
      </w:r>
      <w:r>
        <w:rPr>
          <w:rFonts w:ascii="Times New Roman" w:hAnsi="Times New Roman"/>
          <w:sz w:val="28"/>
          <w:szCs w:val="28"/>
        </w:rPr>
        <w:t>4754</w:t>
      </w:r>
      <w:r w:rsidR="0054184A">
        <w:rPr>
          <w:rFonts w:ascii="Times New Roman" w:hAnsi="Times New Roman"/>
          <w:sz w:val="28"/>
          <w:szCs w:val="28"/>
        </w:rPr>
        <w:t xml:space="preserve"> </w:t>
      </w:r>
      <w:r w:rsidRPr="0039164A">
        <w:rPr>
          <w:rFonts w:ascii="Times New Roman" w:hAnsi="Times New Roman"/>
          <w:sz w:val="28"/>
          <w:szCs w:val="28"/>
        </w:rPr>
        <w:t>чел.,</w:t>
      </w:r>
      <w:r w:rsidR="0054184A">
        <w:rPr>
          <w:rFonts w:ascii="Times New Roman" w:hAnsi="Times New Roman"/>
          <w:sz w:val="28"/>
          <w:szCs w:val="28"/>
        </w:rPr>
        <w:t xml:space="preserve"> </w:t>
      </w:r>
      <w:r w:rsidRPr="0039164A">
        <w:rPr>
          <w:rFonts w:ascii="Times New Roman" w:hAnsi="Times New Roman"/>
          <w:sz w:val="28"/>
          <w:szCs w:val="28"/>
        </w:rPr>
        <w:t>или</w:t>
      </w:r>
      <w:r w:rsidR="0054184A">
        <w:rPr>
          <w:rFonts w:ascii="Times New Roman" w:hAnsi="Times New Roman"/>
          <w:sz w:val="28"/>
          <w:szCs w:val="28"/>
        </w:rPr>
        <w:t xml:space="preserve"> </w:t>
      </w:r>
      <w:r w:rsidRPr="00022077">
        <w:rPr>
          <w:rFonts w:ascii="Times New Roman" w:hAnsi="Times New Roman"/>
          <w:sz w:val="28"/>
          <w:szCs w:val="28"/>
        </w:rPr>
        <w:t>32,56%</w:t>
      </w:r>
      <w:r w:rsidR="0054184A">
        <w:rPr>
          <w:rFonts w:ascii="Times New Roman" w:hAnsi="Times New Roman"/>
          <w:sz w:val="28"/>
          <w:szCs w:val="28"/>
        </w:rPr>
        <w:t xml:space="preserve"> </w:t>
      </w:r>
      <w:r w:rsidRPr="0039164A">
        <w:rPr>
          <w:rFonts w:ascii="Times New Roman" w:hAnsi="Times New Roman"/>
          <w:sz w:val="28"/>
          <w:szCs w:val="28"/>
        </w:rPr>
        <w:t>о</w:t>
      </w:r>
      <w:r>
        <w:rPr>
          <w:rFonts w:ascii="Times New Roman" w:hAnsi="Times New Roman"/>
          <w:sz w:val="28"/>
          <w:szCs w:val="28"/>
        </w:rPr>
        <w:t>т</w:t>
      </w:r>
      <w:r w:rsidR="0054184A">
        <w:rPr>
          <w:rFonts w:ascii="Times New Roman" w:hAnsi="Times New Roman"/>
          <w:sz w:val="28"/>
          <w:szCs w:val="28"/>
        </w:rPr>
        <w:t xml:space="preserve"> </w:t>
      </w:r>
      <w:r>
        <w:rPr>
          <w:rFonts w:ascii="Times New Roman" w:hAnsi="Times New Roman"/>
          <w:sz w:val="28"/>
          <w:szCs w:val="28"/>
        </w:rPr>
        <w:t>общего</w:t>
      </w:r>
      <w:r w:rsidR="0054184A">
        <w:rPr>
          <w:rFonts w:ascii="Times New Roman" w:hAnsi="Times New Roman"/>
          <w:sz w:val="28"/>
          <w:szCs w:val="28"/>
        </w:rPr>
        <w:t xml:space="preserve"> </w:t>
      </w:r>
      <w:r>
        <w:rPr>
          <w:rFonts w:ascii="Times New Roman" w:hAnsi="Times New Roman"/>
          <w:sz w:val="28"/>
          <w:szCs w:val="28"/>
        </w:rPr>
        <w:t>числа</w:t>
      </w:r>
      <w:r w:rsidR="0054184A">
        <w:rPr>
          <w:rFonts w:ascii="Times New Roman" w:hAnsi="Times New Roman"/>
          <w:sz w:val="28"/>
          <w:szCs w:val="28"/>
        </w:rPr>
        <w:t xml:space="preserve"> </w:t>
      </w:r>
      <w:r>
        <w:rPr>
          <w:rFonts w:ascii="Times New Roman" w:hAnsi="Times New Roman"/>
          <w:sz w:val="28"/>
          <w:szCs w:val="28"/>
        </w:rPr>
        <w:t>населения.</w:t>
      </w:r>
      <w:r w:rsidR="0054184A">
        <w:rPr>
          <w:rFonts w:ascii="Times New Roman" w:hAnsi="Times New Roman"/>
          <w:sz w:val="28"/>
          <w:szCs w:val="28"/>
        </w:rPr>
        <w:t xml:space="preserve"> </w:t>
      </w:r>
      <w:r w:rsidRPr="0039164A">
        <w:rPr>
          <w:rFonts w:ascii="Times New Roman" w:hAnsi="Times New Roman"/>
          <w:sz w:val="28"/>
          <w:szCs w:val="28"/>
        </w:rPr>
        <w:t>Примечательно</w:t>
      </w:r>
      <w:r w:rsidR="0054184A">
        <w:rPr>
          <w:rFonts w:ascii="Times New Roman" w:hAnsi="Times New Roman"/>
          <w:sz w:val="28"/>
          <w:szCs w:val="28"/>
        </w:rPr>
        <w:t xml:space="preserve"> </w:t>
      </w:r>
      <w:r>
        <w:rPr>
          <w:rFonts w:ascii="Times New Roman" w:hAnsi="Times New Roman"/>
          <w:sz w:val="28"/>
          <w:szCs w:val="28"/>
        </w:rPr>
        <w:t>то,</w:t>
      </w:r>
      <w:r w:rsidR="0054184A">
        <w:rPr>
          <w:rFonts w:ascii="Times New Roman" w:hAnsi="Times New Roman"/>
          <w:sz w:val="28"/>
          <w:szCs w:val="28"/>
        </w:rPr>
        <w:t xml:space="preserve"> </w:t>
      </w:r>
      <w:r>
        <w:rPr>
          <w:rFonts w:ascii="Times New Roman" w:hAnsi="Times New Roman"/>
          <w:sz w:val="28"/>
          <w:szCs w:val="28"/>
        </w:rPr>
        <w:t>что</w:t>
      </w:r>
      <w:r w:rsidR="0054184A">
        <w:rPr>
          <w:rFonts w:ascii="Times New Roman" w:hAnsi="Times New Roman"/>
          <w:sz w:val="28"/>
          <w:szCs w:val="28"/>
        </w:rPr>
        <w:t xml:space="preserve"> </w:t>
      </w:r>
      <w:r w:rsidRPr="0039164A">
        <w:rPr>
          <w:rFonts w:ascii="Times New Roman" w:hAnsi="Times New Roman"/>
          <w:sz w:val="28"/>
          <w:szCs w:val="28"/>
        </w:rPr>
        <w:t>население</w:t>
      </w:r>
      <w:r w:rsidR="0054184A">
        <w:rPr>
          <w:rFonts w:ascii="Times New Roman" w:hAnsi="Times New Roman"/>
          <w:sz w:val="28"/>
          <w:szCs w:val="28"/>
        </w:rPr>
        <w:t xml:space="preserve"> </w:t>
      </w:r>
      <w:r w:rsidRPr="0039164A">
        <w:rPr>
          <w:rFonts w:ascii="Times New Roman" w:hAnsi="Times New Roman"/>
          <w:sz w:val="28"/>
          <w:szCs w:val="28"/>
        </w:rPr>
        <w:t>во</w:t>
      </w:r>
      <w:r w:rsidR="0054184A">
        <w:rPr>
          <w:rFonts w:ascii="Times New Roman" w:hAnsi="Times New Roman"/>
          <w:sz w:val="28"/>
          <w:szCs w:val="28"/>
        </w:rPr>
        <w:t xml:space="preserve"> </w:t>
      </w:r>
      <w:r w:rsidRPr="0039164A">
        <w:rPr>
          <w:rFonts w:ascii="Times New Roman" w:hAnsi="Times New Roman"/>
          <w:sz w:val="28"/>
          <w:szCs w:val="28"/>
        </w:rPr>
        <w:t>всех</w:t>
      </w:r>
      <w:r w:rsidR="0054184A">
        <w:rPr>
          <w:rFonts w:ascii="Times New Roman" w:hAnsi="Times New Roman"/>
          <w:sz w:val="28"/>
          <w:szCs w:val="28"/>
        </w:rPr>
        <w:t xml:space="preserve"> </w:t>
      </w:r>
      <w:r w:rsidRPr="0039164A">
        <w:rPr>
          <w:rFonts w:ascii="Times New Roman" w:hAnsi="Times New Roman"/>
          <w:sz w:val="28"/>
          <w:szCs w:val="28"/>
        </w:rPr>
        <w:t>секциях</w:t>
      </w:r>
      <w:r w:rsidR="0054184A">
        <w:rPr>
          <w:rFonts w:ascii="Times New Roman" w:hAnsi="Times New Roman"/>
          <w:sz w:val="28"/>
          <w:szCs w:val="28"/>
        </w:rPr>
        <w:t xml:space="preserve"> </w:t>
      </w:r>
      <w:r w:rsidRPr="0039164A">
        <w:rPr>
          <w:rFonts w:ascii="Times New Roman" w:hAnsi="Times New Roman"/>
          <w:sz w:val="28"/>
          <w:szCs w:val="28"/>
        </w:rPr>
        <w:t>заним</w:t>
      </w:r>
      <w:r w:rsidRPr="0039164A">
        <w:rPr>
          <w:rFonts w:ascii="Times New Roman" w:hAnsi="Times New Roman"/>
          <w:sz w:val="28"/>
          <w:szCs w:val="28"/>
        </w:rPr>
        <w:t>а</w:t>
      </w:r>
      <w:r>
        <w:rPr>
          <w:rFonts w:ascii="Times New Roman" w:hAnsi="Times New Roman"/>
          <w:sz w:val="28"/>
          <w:szCs w:val="28"/>
        </w:rPr>
        <w:t>е</w:t>
      </w:r>
      <w:r w:rsidRPr="0039164A">
        <w:rPr>
          <w:rFonts w:ascii="Times New Roman" w:hAnsi="Times New Roman"/>
          <w:sz w:val="28"/>
          <w:szCs w:val="28"/>
        </w:rPr>
        <w:t>тся</w:t>
      </w:r>
      <w:r w:rsidR="0054184A">
        <w:rPr>
          <w:rFonts w:ascii="Times New Roman" w:hAnsi="Times New Roman"/>
          <w:sz w:val="28"/>
          <w:szCs w:val="28"/>
        </w:rPr>
        <w:t xml:space="preserve"> </w:t>
      </w:r>
      <w:r w:rsidRPr="0039164A">
        <w:rPr>
          <w:rFonts w:ascii="Times New Roman" w:hAnsi="Times New Roman"/>
          <w:sz w:val="28"/>
          <w:szCs w:val="28"/>
        </w:rPr>
        <w:t>бесплатно</w:t>
      </w:r>
      <w:r w:rsidR="0054184A">
        <w:rPr>
          <w:rFonts w:ascii="Times New Roman" w:hAnsi="Times New Roman"/>
          <w:sz w:val="28"/>
          <w:szCs w:val="28"/>
        </w:rPr>
        <w:t xml:space="preserve"> </w:t>
      </w:r>
      <w:r w:rsidRPr="0039164A">
        <w:rPr>
          <w:rFonts w:ascii="Times New Roman" w:hAnsi="Times New Roman"/>
          <w:sz w:val="28"/>
          <w:szCs w:val="28"/>
        </w:rPr>
        <w:t>(кроме</w:t>
      </w:r>
      <w:r w:rsidR="0054184A">
        <w:rPr>
          <w:rFonts w:ascii="Times New Roman" w:hAnsi="Times New Roman"/>
          <w:sz w:val="28"/>
          <w:szCs w:val="28"/>
        </w:rPr>
        <w:t xml:space="preserve"> </w:t>
      </w:r>
      <w:r w:rsidRPr="0039164A">
        <w:rPr>
          <w:rFonts w:ascii="Times New Roman" w:hAnsi="Times New Roman"/>
          <w:sz w:val="28"/>
          <w:szCs w:val="28"/>
        </w:rPr>
        <w:t>тренажерного</w:t>
      </w:r>
      <w:r w:rsidR="0054184A">
        <w:rPr>
          <w:rFonts w:ascii="Times New Roman" w:hAnsi="Times New Roman"/>
          <w:sz w:val="28"/>
          <w:szCs w:val="28"/>
        </w:rPr>
        <w:t xml:space="preserve"> </w:t>
      </w:r>
      <w:r>
        <w:rPr>
          <w:rFonts w:ascii="Times New Roman" w:hAnsi="Times New Roman"/>
          <w:sz w:val="28"/>
          <w:szCs w:val="28"/>
        </w:rPr>
        <w:t>зала</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плавательного</w:t>
      </w:r>
      <w:r w:rsidR="0054184A">
        <w:rPr>
          <w:rFonts w:ascii="Times New Roman" w:hAnsi="Times New Roman"/>
          <w:sz w:val="28"/>
          <w:szCs w:val="28"/>
        </w:rPr>
        <w:t xml:space="preserve"> </w:t>
      </w:r>
      <w:r>
        <w:rPr>
          <w:rFonts w:ascii="Times New Roman" w:hAnsi="Times New Roman"/>
          <w:sz w:val="28"/>
          <w:szCs w:val="28"/>
        </w:rPr>
        <w:t>бассейна)</w:t>
      </w:r>
      <w:r w:rsidRPr="0039164A">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При</w:t>
      </w:r>
      <w:r w:rsidR="0054184A">
        <w:rPr>
          <w:rFonts w:ascii="Times New Roman" w:hAnsi="Times New Roman"/>
          <w:sz w:val="28"/>
          <w:szCs w:val="28"/>
        </w:rPr>
        <w:t xml:space="preserve"> </w:t>
      </w:r>
      <w:r>
        <w:rPr>
          <w:rFonts w:ascii="Times New Roman" w:hAnsi="Times New Roman"/>
          <w:sz w:val="28"/>
          <w:szCs w:val="28"/>
        </w:rPr>
        <w:t>этом</w:t>
      </w:r>
      <w:proofErr w:type="gramStart"/>
      <w:r>
        <w:rPr>
          <w:rFonts w:ascii="Times New Roman" w:hAnsi="Times New Roman"/>
          <w:sz w:val="28"/>
          <w:szCs w:val="28"/>
        </w:rPr>
        <w:t>,</w:t>
      </w:r>
      <w:proofErr w:type="gramEnd"/>
      <w:r w:rsidR="0054184A">
        <w:rPr>
          <w:rFonts w:ascii="Times New Roman" w:hAnsi="Times New Roman"/>
          <w:sz w:val="28"/>
          <w:szCs w:val="28"/>
        </w:rPr>
        <w:t xml:space="preserve"> </w:t>
      </w:r>
      <w:r>
        <w:rPr>
          <w:rFonts w:ascii="Times New Roman" w:hAnsi="Times New Roman"/>
          <w:sz w:val="28"/>
          <w:szCs w:val="28"/>
        </w:rPr>
        <w:t>у</w:t>
      </w:r>
      <w:r w:rsidRPr="00397EA2">
        <w:rPr>
          <w:rFonts w:ascii="Times New Roman" w:hAnsi="Times New Roman"/>
          <w:sz w:val="28"/>
          <w:szCs w:val="28"/>
        </w:rPr>
        <w:t>ровень</w:t>
      </w:r>
      <w:r w:rsidR="0054184A">
        <w:rPr>
          <w:rFonts w:ascii="Times New Roman" w:hAnsi="Times New Roman"/>
          <w:sz w:val="28"/>
          <w:szCs w:val="28"/>
        </w:rPr>
        <w:t xml:space="preserve"> </w:t>
      </w:r>
      <w:r w:rsidRPr="00397EA2">
        <w:rPr>
          <w:rFonts w:ascii="Times New Roman" w:hAnsi="Times New Roman"/>
          <w:sz w:val="28"/>
          <w:szCs w:val="28"/>
        </w:rPr>
        <w:t>фактической</w:t>
      </w:r>
      <w:r w:rsidR="0054184A">
        <w:rPr>
          <w:rFonts w:ascii="Times New Roman" w:hAnsi="Times New Roman"/>
          <w:sz w:val="28"/>
          <w:szCs w:val="28"/>
        </w:rPr>
        <w:t xml:space="preserve"> </w:t>
      </w:r>
      <w:r w:rsidRPr="00397EA2">
        <w:rPr>
          <w:rFonts w:ascii="Times New Roman" w:hAnsi="Times New Roman"/>
          <w:sz w:val="28"/>
          <w:szCs w:val="28"/>
        </w:rPr>
        <w:t>обеспеченности</w:t>
      </w:r>
      <w:r w:rsidR="0054184A">
        <w:rPr>
          <w:rFonts w:ascii="Times New Roman" w:hAnsi="Times New Roman"/>
          <w:sz w:val="28"/>
          <w:szCs w:val="28"/>
        </w:rPr>
        <w:t xml:space="preserve"> </w:t>
      </w:r>
      <w:r w:rsidRPr="00397EA2">
        <w:rPr>
          <w:rFonts w:ascii="Times New Roman" w:hAnsi="Times New Roman"/>
          <w:sz w:val="28"/>
          <w:szCs w:val="28"/>
        </w:rPr>
        <w:t>объектами</w:t>
      </w:r>
      <w:r w:rsidR="0054184A">
        <w:rPr>
          <w:rFonts w:ascii="Times New Roman" w:hAnsi="Times New Roman"/>
          <w:sz w:val="28"/>
          <w:szCs w:val="28"/>
        </w:rPr>
        <w:t xml:space="preserve"> </w:t>
      </w:r>
      <w:r w:rsidRPr="00397EA2">
        <w:rPr>
          <w:rFonts w:ascii="Times New Roman" w:hAnsi="Times New Roman"/>
          <w:sz w:val="28"/>
          <w:szCs w:val="28"/>
        </w:rPr>
        <w:t>физической</w:t>
      </w:r>
      <w:r w:rsidR="0054184A">
        <w:rPr>
          <w:rFonts w:ascii="Times New Roman" w:hAnsi="Times New Roman"/>
          <w:sz w:val="28"/>
          <w:szCs w:val="28"/>
        </w:rPr>
        <w:t xml:space="preserve"> </w:t>
      </w:r>
      <w:r w:rsidRPr="00397EA2">
        <w:rPr>
          <w:rFonts w:ascii="Times New Roman" w:hAnsi="Times New Roman"/>
          <w:sz w:val="28"/>
          <w:szCs w:val="28"/>
        </w:rPr>
        <w:t>культуры</w:t>
      </w:r>
      <w:r w:rsidR="0054184A">
        <w:rPr>
          <w:rFonts w:ascii="Times New Roman" w:hAnsi="Times New Roman"/>
          <w:sz w:val="28"/>
          <w:szCs w:val="28"/>
        </w:rPr>
        <w:t xml:space="preserve"> </w:t>
      </w:r>
      <w:r w:rsidRPr="00397EA2">
        <w:rPr>
          <w:rFonts w:ascii="Times New Roman" w:hAnsi="Times New Roman"/>
          <w:sz w:val="28"/>
          <w:szCs w:val="28"/>
        </w:rPr>
        <w:t>и</w:t>
      </w:r>
      <w:r w:rsidR="0054184A">
        <w:rPr>
          <w:rFonts w:ascii="Times New Roman" w:hAnsi="Times New Roman"/>
          <w:sz w:val="28"/>
          <w:szCs w:val="28"/>
        </w:rPr>
        <w:t xml:space="preserve"> </w:t>
      </w:r>
      <w:r w:rsidRPr="00397EA2">
        <w:rPr>
          <w:rFonts w:ascii="Times New Roman" w:hAnsi="Times New Roman"/>
          <w:sz w:val="28"/>
          <w:szCs w:val="28"/>
        </w:rPr>
        <w:t>спорта</w:t>
      </w:r>
      <w:r w:rsidR="0054184A">
        <w:rPr>
          <w:rFonts w:ascii="Times New Roman" w:hAnsi="Times New Roman"/>
          <w:sz w:val="28"/>
          <w:szCs w:val="28"/>
        </w:rPr>
        <w:t xml:space="preserve"> </w:t>
      </w:r>
      <w:r>
        <w:rPr>
          <w:rFonts w:ascii="Times New Roman" w:hAnsi="Times New Roman"/>
          <w:sz w:val="28"/>
          <w:szCs w:val="28"/>
        </w:rPr>
        <w:t>остается</w:t>
      </w:r>
      <w:r w:rsidR="0054184A">
        <w:rPr>
          <w:rFonts w:ascii="Times New Roman" w:hAnsi="Times New Roman"/>
          <w:sz w:val="28"/>
          <w:szCs w:val="28"/>
        </w:rPr>
        <w:t xml:space="preserve"> </w:t>
      </w:r>
      <w:r>
        <w:rPr>
          <w:rFonts w:ascii="Times New Roman" w:hAnsi="Times New Roman"/>
          <w:sz w:val="28"/>
          <w:szCs w:val="28"/>
        </w:rPr>
        <w:t>не</w:t>
      </w:r>
      <w:r w:rsidR="0054184A">
        <w:rPr>
          <w:rFonts w:ascii="Times New Roman" w:hAnsi="Times New Roman"/>
          <w:sz w:val="28"/>
          <w:szCs w:val="28"/>
        </w:rPr>
        <w:t xml:space="preserve"> </w:t>
      </w:r>
      <w:r>
        <w:rPr>
          <w:rFonts w:ascii="Times New Roman" w:hAnsi="Times New Roman"/>
          <w:sz w:val="28"/>
          <w:szCs w:val="28"/>
        </w:rPr>
        <w:t>достаточным</w:t>
      </w:r>
      <w:r w:rsidR="0054184A">
        <w:rPr>
          <w:rFonts w:ascii="Times New Roman" w:hAnsi="Times New Roman"/>
          <w:sz w:val="28"/>
          <w:szCs w:val="28"/>
        </w:rPr>
        <w:t xml:space="preserve"> </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33,7</w:t>
      </w:r>
      <w:r w:rsidRPr="00397EA2">
        <w:rPr>
          <w:rFonts w:ascii="Times New Roman" w:hAnsi="Times New Roman"/>
          <w:sz w:val="28"/>
          <w:szCs w:val="28"/>
        </w:rPr>
        <w:t>%</w:t>
      </w:r>
      <w:r w:rsidR="0054184A">
        <w:rPr>
          <w:rFonts w:ascii="Times New Roman" w:hAnsi="Times New Roman"/>
          <w:sz w:val="28"/>
          <w:szCs w:val="28"/>
        </w:rPr>
        <w:t xml:space="preserve"> </w:t>
      </w:r>
      <w:r w:rsidRPr="00397EA2">
        <w:rPr>
          <w:rFonts w:ascii="Times New Roman" w:hAnsi="Times New Roman"/>
          <w:sz w:val="28"/>
          <w:szCs w:val="28"/>
        </w:rPr>
        <w:t>от</w:t>
      </w:r>
      <w:r w:rsidR="0054184A">
        <w:rPr>
          <w:rFonts w:ascii="Times New Roman" w:hAnsi="Times New Roman"/>
          <w:sz w:val="28"/>
          <w:szCs w:val="28"/>
        </w:rPr>
        <w:t xml:space="preserve"> </w:t>
      </w:r>
      <w:r w:rsidRPr="00397EA2">
        <w:rPr>
          <w:rFonts w:ascii="Times New Roman" w:hAnsi="Times New Roman"/>
          <w:sz w:val="28"/>
          <w:szCs w:val="28"/>
        </w:rPr>
        <w:t>нормативного</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район</w:t>
      </w:r>
      <w:r w:rsidR="0054184A">
        <w:rPr>
          <w:rFonts w:ascii="Times New Roman" w:hAnsi="Times New Roman"/>
          <w:sz w:val="28"/>
          <w:szCs w:val="28"/>
        </w:rPr>
        <w:t xml:space="preserve"> </w:t>
      </w:r>
      <w:r>
        <w:rPr>
          <w:rFonts w:ascii="Times New Roman" w:hAnsi="Times New Roman"/>
          <w:sz w:val="28"/>
          <w:szCs w:val="28"/>
        </w:rPr>
        <w:t>находится</w:t>
      </w:r>
      <w:r w:rsidR="0054184A">
        <w:rPr>
          <w:rFonts w:ascii="Times New Roman" w:hAnsi="Times New Roman"/>
          <w:sz w:val="28"/>
          <w:szCs w:val="28"/>
        </w:rPr>
        <w:t xml:space="preserve"> </w:t>
      </w:r>
      <w:r>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22</w:t>
      </w:r>
      <w:r w:rsidR="0054184A">
        <w:rPr>
          <w:rFonts w:ascii="Times New Roman" w:hAnsi="Times New Roman"/>
          <w:sz w:val="28"/>
          <w:szCs w:val="28"/>
        </w:rPr>
        <w:t xml:space="preserve"> </w:t>
      </w:r>
      <w:r>
        <w:rPr>
          <w:rFonts w:ascii="Times New Roman" w:hAnsi="Times New Roman"/>
          <w:sz w:val="28"/>
          <w:szCs w:val="28"/>
        </w:rPr>
        <w:t>месте</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данному</w:t>
      </w:r>
      <w:r w:rsidR="0054184A">
        <w:rPr>
          <w:rFonts w:ascii="Times New Roman" w:hAnsi="Times New Roman"/>
          <w:sz w:val="28"/>
          <w:szCs w:val="28"/>
        </w:rPr>
        <w:t xml:space="preserve"> </w:t>
      </w:r>
      <w:r>
        <w:rPr>
          <w:rFonts w:ascii="Times New Roman" w:hAnsi="Times New Roman"/>
          <w:sz w:val="28"/>
          <w:szCs w:val="28"/>
        </w:rPr>
        <w:t>показателю.</w:t>
      </w:r>
    </w:p>
    <w:p w:rsidR="002B156F" w:rsidRPr="00F907D7" w:rsidRDefault="002B156F" w:rsidP="002B156F">
      <w:pPr>
        <w:spacing w:after="0" w:line="360" w:lineRule="auto"/>
        <w:ind w:firstLine="709"/>
        <w:jc w:val="both"/>
        <w:rPr>
          <w:rFonts w:ascii="Times New Roman" w:hAnsi="Times New Roman"/>
          <w:bCs/>
          <w:iCs/>
          <w:sz w:val="28"/>
          <w:szCs w:val="28"/>
        </w:rPr>
      </w:pPr>
      <w:r>
        <w:rPr>
          <w:rFonts w:ascii="Times New Roman" w:hAnsi="Times New Roman"/>
          <w:sz w:val="28"/>
          <w:szCs w:val="28"/>
        </w:rPr>
        <w:lastRenderedPageBreak/>
        <w:t>Д</w:t>
      </w:r>
      <w:r w:rsidRPr="00660702">
        <w:rPr>
          <w:rFonts w:ascii="Times New Roman" w:hAnsi="Times New Roman"/>
          <w:sz w:val="28"/>
          <w:szCs w:val="28"/>
        </w:rPr>
        <w:t>оля</w:t>
      </w:r>
      <w:r w:rsidR="0054184A">
        <w:rPr>
          <w:rFonts w:ascii="Times New Roman" w:hAnsi="Times New Roman"/>
          <w:sz w:val="28"/>
          <w:szCs w:val="28"/>
        </w:rPr>
        <w:t xml:space="preserve"> </w:t>
      </w:r>
      <w:proofErr w:type="gramStart"/>
      <w:r w:rsidRPr="00660702">
        <w:rPr>
          <w:rFonts w:ascii="Times New Roman" w:hAnsi="Times New Roman"/>
          <w:sz w:val="28"/>
          <w:szCs w:val="28"/>
        </w:rPr>
        <w:t>обучающихся</w:t>
      </w:r>
      <w:proofErr w:type="gramEnd"/>
      <w:r w:rsidRPr="00660702">
        <w:rPr>
          <w:rFonts w:ascii="Times New Roman" w:hAnsi="Times New Roman"/>
          <w:sz w:val="28"/>
          <w:szCs w:val="28"/>
        </w:rPr>
        <w:t>,</w:t>
      </w:r>
      <w:r w:rsidR="0054184A">
        <w:rPr>
          <w:rFonts w:ascii="Times New Roman" w:hAnsi="Times New Roman"/>
          <w:sz w:val="28"/>
          <w:szCs w:val="28"/>
        </w:rPr>
        <w:t xml:space="preserve"> </w:t>
      </w:r>
      <w:r w:rsidRPr="00660702">
        <w:rPr>
          <w:rFonts w:ascii="Times New Roman" w:hAnsi="Times New Roman"/>
          <w:sz w:val="28"/>
          <w:szCs w:val="28"/>
        </w:rPr>
        <w:t>систематически</w:t>
      </w:r>
      <w:r w:rsidR="0054184A">
        <w:rPr>
          <w:rFonts w:ascii="Times New Roman" w:hAnsi="Times New Roman"/>
          <w:sz w:val="28"/>
          <w:szCs w:val="28"/>
        </w:rPr>
        <w:t xml:space="preserve"> </w:t>
      </w:r>
      <w:r w:rsidRPr="00660702">
        <w:rPr>
          <w:rFonts w:ascii="Times New Roman" w:hAnsi="Times New Roman"/>
          <w:sz w:val="28"/>
          <w:szCs w:val="28"/>
        </w:rPr>
        <w:t>занимающихся</w:t>
      </w:r>
      <w:r w:rsidR="0054184A">
        <w:rPr>
          <w:rFonts w:ascii="Times New Roman" w:hAnsi="Times New Roman"/>
          <w:sz w:val="28"/>
          <w:szCs w:val="28"/>
        </w:rPr>
        <w:t xml:space="preserve"> </w:t>
      </w:r>
      <w:r w:rsidRPr="00660702">
        <w:rPr>
          <w:rFonts w:ascii="Times New Roman" w:hAnsi="Times New Roman"/>
          <w:sz w:val="28"/>
          <w:szCs w:val="28"/>
        </w:rPr>
        <w:t>физической</w:t>
      </w:r>
      <w:r w:rsidR="0054184A">
        <w:rPr>
          <w:rFonts w:ascii="Times New Roman" w:hAnsi="Times New Roman"/>
          <w:sz w:val="28"/>
          <w:szCs w:val="28"/>
        </w:rPr>
        <w:t xml:space="preserve"> </w:t>
      </w:r>
      <w:r w:rsidRPr="00660702">
        <w:rPr>
          <w:rFonts w:ascii="Times New Roman" w:hAnsi="Times New Roman"/>
          <w:sz w:val="28"/>
          <w:szCs w:val="28"/>
        </w:rPr>
        <w:t>кул</w:t>
      </w:r>
      <w:r w:rsidRPr="00660702">
        <w:rPr>
          <w:rFonts w:ascii="Times New Roman" w:hAnsi="Times New Roman"/>
          <w:sz w:val="28"/>
          <w:szCs w:val="28"/>
        </w:rPr>
        <w:t>ь</w:t>
      </w:r>
      <w:r w:rsidRPr="00660702">
        <w:rPr>
          <w:rFonts w:ascii="Times New Roman" w:hAnsi="Times New Roman"/>
          <w:sz w:val="28"/>
          <w:szCs w:val="28"/>
        </w:rPr>
        <w:t>турой</w:t>
      </w:r>
      <w:r w:rsidR="0054184A">
        <w:rPr>
          <w:rFonts w:ascii="Times New Roman" w:hAnsi="Times New Roman"/>
          <w:sz w:val="28"/>
          <w:szCs w:val="28"/>
        </w:rPr>
        <w:t xml:space="preserve"> </w:t>
      </w:r>
      <w:r w:rsidRPr="00660702">
        <w:rPr>
          <w:rFonts w:ascii="Times New Roman" w:hAnsi="Times New Roman"/>
          <w:sz w:val="28"/>
          <w:szCs w:val="28"/>
        </w:rPr>
        <w:t>и</w:t>
      </w:r>
      <w:r w:rsidR="0054184A">
        <w:rPr>
          <w:rFonts w:ascii="Times New Roman" w:hAnsi="Times New Roman"/>
          <w:sz w:val="28"/>
          <w:szCs w:val="28"/>
        </w:rPr>
        <w:t xml:space="preserve"> </w:t>
      </w:r>
      <w:r w:rsidRPr="00660702">
        <w:rPr>
          <w:rFonts w:ascii="Times New Roman" w:hAnsi="Times New Roman"/>
          <w:sz w:val="28"/>
          <w:szCs w:val="28"/>
        </w:rPr>
        <w:t>спортом,</w:t>
      </w:r>
      <w:r w:rsidR="0054184A">
        <w:rPr>
          <w:rFonts w:ascii="Times New Roman" w:hAnsi="Times New Roman"/>
          <w:sz w:val="28"/>
          <w:szCs w:val="28"/>
        </w:rPr>
        <w:t xml:space="preserve"> </w:t>
      </w:r>
      <w:r w:rsidRPr="00660702">
        <w:rPr>
          <w:rFonts w:ascii="Times New Roman" w:hAnsi="Times New Roman"/>
          <w:sz w:val="28"/>
          <w:szCs w:val="28"/>
        </w:rPr>
        <w:t>в</w:t>
      </w:r>
      <w:r w:rsidR="0054184A">
        <w:rPr>
          <w:rFonts w:ascii="Times New Roman" w:hAnsi="Times New Roman"/>
          <w:sz w:val="28"/>
          <w:szCs w:val="28"/>
        </w:rPr>
        <w:t xml:space="preserve"> </w:t>
      </w:r>
      <w:r w:rsidRPr="00660702">
        <w:rPr>
          <w:rFonts w:ascii="Times New Roman" w:hAnsi="Times New Roman"/>
          <w:sz w:val="28"/>
          <w:szCs w:val="28"/>
        </w:rPr>
        <w:t>общей</w:t>
      </w:r>
      <w:r w:rsidR="0054184A">
        <w:rPr>
          <w:rFonts w:ascii="Times New Roman" w:hAnsi="Times New Roman"/>
          <w:sz w:val="28"/>
          <w:szCs w:val="28"/>
        </w:rPr>
        <w:t xml:space="preserve"> </w:t>
      </w:r>
      <w:r w:rsidRPr="00660702">
        <w:rPr>
          <w:rFonts w:ascii="Times New Roman" w:hAnsi="Times New Roman"/>
          <w:sz w:val="28"/>
          <w:szCs w:val="28"/>
        </w:rPr>
        <w:t>численности</w:t>
      </w:r>
      <w:r w:rsidR="0054184A">
        <w:rPr>
          <w:rFonts w:ascii="Times New Roman" w:hAnsi="Times New Roman"/>
          <w:sz w:val="28"/>
          <w:szCs w:val="28"/>
        </w:rPr>
        <w:t xml:space="preserve"> </w:t>
      </w:r>
      <w:r w:rsidRPr="00660702">
        <w:rPr>
          <w:rFonts w:ascii="Times New Roman" w:hAnsi="Times New Roman"/>
          <w:sz w:val="28"/>
          <w:szCs w:val="28"/>
        </w:rPr>
        <w:t>обучающихся</w:t>
      </w:r>
      <w:r w:rsidR="0054184A">
        <w:rPr>
          <w:rFonts w:ascii="Times New Roman" w:hAnsi="Times New Roman"/>
          <w:sz w:val="28"/>
          <w:szCs w:val="28"/>
        </w:rPr>
        <w:t xml:space="preserve"> </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65%.</w:t>
      </w:r>
    </w:p>
    <w:bookmarkEnd w:id="10"/>
    <w:p w:rsidR="002B156F" w:rsidRDefault="002B156F" w:rsidP="002B156F">
      <w:pPr>
        <w:spacing w:after="0" w:line="360" w:lineRule="auto"/>
        <w:ind w:firstLine="709"/>
        <w:jc w:val="both"/>
        <w:rPr>
          <w:rFonts w:ascii="Times New Roman" w:hAnsi="Times New Roman"/>
          <w:bCs/>
          <w:iCs/>
          <w:sz w:val="28"/>
          <w:szCs w:val="28"/>
        </w:rPr>
      </w:pPr>
      <w:r w:rsidRPr="00672F8D">
        <w:rPr>
          <w:rFonts w:ascii="Times New Roman" w:hAnsi="Times New Roman"/>
          <w:bCs/>
          <w:iCs/>
          <w:sz w:val="28"/>
          <w:szCs w:val="28"/>
        </w:rPr>
        <w:t>Район</w:t>
      </w:r>
      <w:r w:rsidR="0054184A">
        <w:rPr>
          <w:rFonts w:ascii="Times New Roman" w:hAnsi="Times New Roman"/>
          <w:bCs/>
          <w:iCs/>
          <w:sz w:val="28"/>
          <w:szCs w:val="28"/>
        </w:rPr>
        <w:t xml:space="preserve"> </w:t>
      </w:r>
      <w:r w:rsidRPr="00672F8D">
        <w:rPr>
          <w:rFonts w:ascii="Times New Roman" w:hAnsi="Times New Roman"/>
          <w:bCs/>
          <w:iCs/>
          <w:sz w:val="28"/>
          <w:szCs w:val="28"/>
        </w:rPr>
        <w:t>создает</w:t>
      </w:r>
      <w:r w:rsidR="0054184A">
        <w:rPr>
          <w:rFonts w:ascii="Times New Roman" w:hAnsi="Times New Roman"/>
          <w:bCs/>
          <w:iCs/>
          <w:sz w:val="28"/>
          <w:szCs w:val="28"/>
        </w:rPr>
        <w:t xml:space="preserve"> </w:t>
      </w:r>
      <w:r w:rsidRPr="00672F8D">
        <w:rPr>
          <w:rFonts w:ascii="Times New Roman" w:hAnsi="Times New Roman"/>
          <w:sz w:val="28"/>
          <w:szCs w:val="28"/>
        </w:rPr>
        <w:t>безбарьерную</w:t>
      </w:r>
      <w:r w:rsidR="0054184A">
        <w:rPr>
          <w:rFonts w:ascii="Times New Roman" w:hAnsi="Times New Roman"/>
          <w:sz w:val="28"/>
          <w:szCs w:val="28"/>
        </w:rPr>
        <w:t xml:space="preserve"> </w:t>
      </w:r>
      <w:r w:rsidRPr="00672F8D">
        <w:rPr>
          <w:rFonts w:ascii="Times New Roman" w:hAnsi="Times New Roman"/>
          <w:sz w:val="28"/>
          <w:szCs w:val="28"/>
        </w:rPr>
        <w:t>среду</w:t>
      </w:r>
      <w:r w:rsidR="0054184A">
        <w:rPr>
          <w:rFonts w:ascii="Times New Roman" w:hAnsi="Times New Roman"/>
          <w:sz w:val="28"/>
          <w:szCs w:val="28"/>
        </w:rPr>
        <w:t xml:space="preserve"> </w:t>
      </w:r>
      <w:r w:rsidRPr="00672F8D">
        <w:rPr>
          <w:rFonts w:ascii="Times New Roman" w:hAnsi="Times New Roman"/>
          <w:sz w:val="28"/>
          <w:szCs w:val="28"/>
        </w:rPr>
        <w:t>жизнедеятельности</w:t>
      </w:r>
      <w:r w:rsidR="0054184A">
        <w:rPr>
          <w:rFonts w:ascii="Times New Roman" w:hAnsi="Times New Roman"/>
          <w:sz w:val="28"/>
          <w:szCs w:val="28"/>
        </w:rPr>
        <w:t xml:space="preserve"> </w:t>
      </w:r>
      <w:r w:rsidRPr="00672F8D">
        <w:rPr>
          <w:rFonts w:ascii="Times New Roman" w:hAnsi="Times New Roman"/>
          <w:sz w:val="28"/>
          <w:szCs w:val="28"/>
        </w:rPr>
        <w:t>для</w:t>
      </w:r>
      <w:r w:rsidR="0054184A">
        <w:rPr>
          <w:rFonts w:ascii="Times New Roman" w:hAnsi="Times New Roman"/>
          <w:sz w:val="28"/>
          <w:szCs w:val="28"/>
        </w:rPr>
        <w:t xml:space="preserve"> </w:t>
      </w:r>
      <w:r w:rsidRPr="00672F8D">
        <w:rPr>
          <w:rFonts w:ascii="Times New Roman" w:hAnsi="Times New Roman"/>
          <w:sz w:val="28"/>
          <w:szCs w:val="28"/>
        </w:rPr>
        <w:t>инвалидов</w:t>
      </w:r>
      <w:r w:rsidR="0054184A">
        <w:rPr>
          <w:rFonts w:ascii="Times New Roman" w:hAnsi="Times New Roman"/>
          <w:sz w:val="28"/>
          <w:szCs w:val="28"/>
        </w:rPr>
        <w:t xml:space="preserve"> </w:t>
      </w:r>
      <w:r w:rsidRPr="00672F8D">
        <w:rPr>
          <w:rFonts w:ascii="Times New Roman" w:hAnsi="Times New Roman"/>
          <w:sz w:val="28"/>
          <w:szCs w:val="28"/>
        </w:rPr>
        <w:t>и</w:t>
      </w:r>
      <w:r w:rsidR="0054184A">
        <w:rPr>
          <w:rFonts w:ascii="Times New Roman" w:hAnsi="Times New Roman"/>
          <w:sz w:val="28"/>
          <w:szCs w:val="28"/>
        </w:rPr>
        <w:t xml:space="preserve"> </w:t>
      </w:r>
      <w:r w:rsidRPr="00672F8D">
        <w:rPr>
          <w:rFonts w:ascii="Times New Roman" w:hAnsi="Times New Roman"/>
          <w:sz w:val="28"/>
          <w:szCs w:val="28"/>
        </w:rPr>
        <w:t>иных</w:t>
      </w:r>
      <w:r w:rsidR="0054184A">
        <w:rPr>
          <w:rFonts w:ascii="Times New Roman" w:hAnsi="Times New Roman"/>
          <w:sz w:val="28"/>
          <w:szCs w:val="28"/>
        </w:rPr>
        <w:t xml:space="preserve"> </w:t>
      </w:r>
      <w:r w:rsidRPr="00672F8D">
        <w:rPr>
          <w:rFonts w:ascii="Times New Roman" w:hAnsi="Times New Roman"/>
          <w:sz w:val="28"/>
          <w:szCs w:val="28"/>
        </w:rPr>
        <w:t>маломобильных</w:t>
      </w:r>
      <w:r w:rsidR="0054184A">
        <w:rPr>
          <w:rFonts w:ascii="Times New Roman" w:hAnsi="Times New Roman"/>
          <w:sz w:val="28"/>
          <w:szCs w:val="28"/>
        </w:rPr>
        <w:t xml:space="preserve"> </w:t>
      </w:r>
      <w:r w:rsidRPr="00672F8D">
        <w:rPr>
          <w:rFonts w:ascii="Times New Roman" w:hAnsi="Times New Roman"/>
          <w:sz w:val="28"/>
          <w:szCs w:val="28"/>
        </w:rPr>
        <w:t>категорий</w:t>
      </w:r>
      <w:r w:rsidR="0054184A">
        <w:rPr>
          <w:rFonts w:ascii="Times New Roman" w:hAnsi="Times New Roman"/>
          <w:sz w:val="28"/>
          <w:szCs w:val="28"/>
        </w:rPr>
        <w:t xml:space="preserve"> </w:t>
      </w:r>
      <w:r w:rsidRPr="00672F8D">
        <w:rPr>
          <w:rFonts w:ascii="Times New Roman" w:hAnsi="Times New Roman"/>
          <w:sz w:val="28"/>
          <w:szCs w:val="28"/>
        </w:rPr>
        <w:t>н</w:t>
      </w:r>
      <w:r>
        <w:rPr>
          <w:rFonts w:ascii="Times New Roman" w:hAnsi="Times New Roman"/>
          <w:sz w:val="28"/>
          <w:szCs w:val="28"/>
        </w:rPr>
        <w:t>аселения</w:t>
      </w:r>
      <w:r w:rsidR="0054184A">
        <w:rPr>
          <w:rFonts w:ascii="Times New Roman" w:hAnsi="Times New Roman"/>
          <w:sz w:val="28"/>
          <w:szCs w:val="28"/>
        </w:rPr>
        <w:t xml:space="preserve"> </w:t>
      </w:r>
      <w:r>
        <w:rPr>
          <w:rFonts w:ascii="Times New Roman" w:hAnsi="Times New Roman"/>
          <w:sz w:val="28"/>
          <w:szCs w:val="28"/>
        </w:rPr>
        <w:t>для</w:t>
      </w:r>
      <w:r w:rsidR="0054184A">
        <w:rPr>
          <w:rFonts w:ascii="Times New Roman" w:hAnsi="Times New Roman"/>
          <w:sz w:val="28"/>
          <w:szCs w:val="28"/>
        </w:rPr>
        <w:t xml:space="preserve"> </w:t>
      </w:r>
      <w:r>
        <w:rPr>
          <w:rFonts w:ascii="Times New Roman" w:hAnsi="Times New Roman"/>
          <w:sz w:val="28"/>
          <w:szCs w:val="28"/>
        </w:rPr>
        <w:t>занятий</w:t>
      </w:r>
      <w:r w:rsidR="0054184A">
        <w:rPr>
          <w:rFonts w:ascii="Times New Roman" w:hAnsi="Times New Roman"/>
          <w:sz w:val="28"/>
          <w:szCs w:val="28"/>
        </w:rPr>
        <w:t xml:space="preserve"> </w:t>
      </w:r>
      <w:r>
        <w:rPr>
          <w:rFonts w:ascii="Times New Roman" w:hAnsi="Times New Roman"/>
          <w:sz w:val="28"/>
          <w:szCs w:val="28"/>
        </w:rPr>
        <w:t>физкультурой</w:t>
      </w:r>
      <w:r w:rsidR="0054184A">
        <w:rPr>
          <w:rFonts w:ascii="Times New Roman" w:hAnsi="Times New Roman"/>
          <w:sz w:val="28"/>
          <w:szCs w:val="28"/>
        </w:rPr>
        <w:t xml:space="preserve"> </w:t>
      </w:r>
      <w:r w:rsidRPr="00672F8D">
        <w:rPr>
          <w:rFonts w:ascii="Times New Roman" w:hAnsi="Times New Roman"/>
          <w:sz w:val="28"/>
          <w:szCs w:val="28"/>
        </w:rPr>
        <w:t>и</w:t>
      </w:r>
      <w:r w:rsidR="0054184A">
        <w:rPr>
          <w:rFonts w:ascii="Times New Roman" w:hAnsi="Times New Roman"/>
          <w:sz w:val="28"/>
          <w:szCs w:val="28"/>
        </w:rPr>
        <w:t xml:space="preserve"> </w:t>
      </w:r>
      <w:r w:rsidRPr="00672F8D">
        <w:rPr>
          <w:rFonts w:ascii="Times New Roman" w:hAnsi="Times New Roman"/>
          <w:sz w:val="28"/>
          <w:szCs w:val="28"/>
        </w:rPr>
        <w:t>спортом.</w:t>
      </w:r>
      <w:r w:rsidR="0054184A">
        <w:rPr>
          <w:rFonts w:ascii="Times New Roman" w:hAnsi="Times New Roman"/>
          <w:sz w:val="28"/>
          <w:szCs w:val="28"/>
        </w:rPr>
        <w:t xml:space="preserve"> </w:t>
      </w:r>
      <w:r w:rsidRPr="00672F8D">
        <w:rPr>
          <w:rFonts w:ascii="Times New Roman" w:hAnsi="Times New Roman"/>
          <w:bCs/>
          <w:iCs/>
          <w:sz w:val="28"/>
          <w:szCs w:val="28"/>
        </w:rPr>
        <w:t>Доля</w:t>
      </w:r>
      <w:r w:rsidR="0054184A">
        <w:rPr>
          <w:rFonts w:ascii="Times New Roman" w:hAnsi="Times New Roman"/>
          <w:bCs/>
          <w:iCs/>
          <w:sz w:val="28"/>
          <w:szCs w:val="28"/>
        </w:rPr>
        <w:t xml:space="preserve"> </w:t>
      </w:r>
      <w:r w:rsidRPr="00672F8D">
        <w:rPr>
          <w:rFonts w:ascii="Times New Roman" w:hAnsi="Times New Roman"/>
          <w:bCs/>
          <w:iCs/>
          <w:sz w:val="28"/>
          <w:szCs w:val="28"/>
        </w:rPr>
        <w:t>лиц</w:t>
      </w:r>
      <w:r w:rsidR="0054184A">
        <w:rPr>
          <w:rFonts w:ascii="Times New Roman" w:hAnsi="Times New Roman"/>
          <w:bCs/>
          <w:iCs/>
          <w:sz w:val="28"/>
          <w:szCs w:val="28"/>
        </w:rPr>
        <w:t xml:space="preserve"> </w:t>
      </w:r>
      <w:r w:rsidRPr="00672F8D">
        <w:rPr>
          <w:rFonts w:ascii="Times New Roman" w:hAnsi="Times New Roman"/>
          <w:bCs/>
          <w:iCs/>
          <w:sz w:val="28"/>
          <w:szCs w:val="28"/>
        </w:rPr>
        <w:t>с</w:t>
      </w:r>
      <w:r w:rsidR="0054184A">
        <w:rPr>
          <w:rFonts w:ascii="Times New Roman" w:hAnsi="Times New Roman"/>
          <w:bCs/>
          <w:iCs/>
          <w:sz w:val="28"/>
          <w:szCs w:val="28"/>
        </w:rPr>
        <w:t xml:space="preserve"> </w:t>
      </w:r>
      <w:r w:rsidRPr="00672F8D">
        <w:rPr>
          <w:rFonts w:ascii="Times New Roman" w:hAnsi="Times New Roman"/>
          <w:bCs/>
          <w:iCs/>
          <w:sz w:val="28"/>
          <w:szCs w:val="28"/>
        </w:rPr>
        <w:t>ограниченными</w:t>
      </w:r>
      <w:r w:rsidR="0054184A">
        <w:rPr>
          <w:rFonts w:ascii="Times New Roman" w:hAnsi="Times New Roman"/>
          <w:bCs/>
          <w:iCs/>
          <w:sz w:val="28"/>
          <w:szCs w:val="28"/>
        </w:rPr>
        <w:t xml:space="preserve"> </w:t>
      </w:r>
      <w:r w:rsidRPr="00672F8D">
        <w:rPr>
          <w:rFonts w:ascii="Times New Roman" w:hAnsi="Times New Roman"/>
          <w:bCs/>
          <w:iCs/>
          <w:sz w:val="28"/>
          <w:szCs w:val="28"/>
        </w:rPr>
        <w:t>возможностями</w:t>
      </w:r>
      <w:r w:rsidR="0054184A">
        <w:rPr>
          <w:rFonts w:ascii="Times New Roman" w:hAnsi="Times New Roman"/>
          <w:bCs/>
          <w:iCs/>
          <w:sz w:val="28"/>
          <w:szCs w:val="28"/>
        </w:rPr>
        <w:t xml:space="preserve"> </w:t>
      </w:r>
      <w:r w:rsidRPr="00672F8D">
        <w:rPr>
          <w:rFonts w:ascii="Times New Roman" w:hAnsi="Times New Roman"/>
          <w:bCs/>
          <w:iCs/>
          <w:sz w:val="28"/>
          <w:szCs w:val="28"/>
        </w:rPr>
        <w:t>здоровья</w:t>
      </w:r>
      <w:r w:rsidR="0054184A">
        <w:rPr>
          <w:rFonts w:ascii="Times New Roman" w:hAnsi="Times New Roman"/>
          <w:bCs/>
          <w:iCs/>
          <w:sz w:val="28"/>
          <w:szCs w:val="28"/>
        </w:rPr>
        <w:t xml:space="preserve"> </w:t>
      </w:r>
      <w:r w:rsidRPr="00672F8D">
        <w:rPr>
          <w:rFonts w:ascii="Times New Roman" w:hAnsi="Times New Roman"/>
          <w:bCs/>
          <w:iCs/>
          <w:sz w:val="28"/>
          <w:szCs w:val="28"/>
        </w:rPr>
        <w:t>и</w:t>
      </w:r>
      <w:r w:rsidR="0054184A">
        <w:rPr>
          <w:rFonts w:ascii="Times New Roman" w:hAnsi="Times New Roman"/>
          <w:bCs/>
          <w:iCs/>
          <w:sz w:val="28"/>
          <w:szCs w:val="28"/>
        </w:rPr>
        <w:t xml:space="preserve"> </w:t>
      </w:r>
      <w:r w:rsidRPr="00672F8D">
        <w:rPr>
          <w:rFonts w:ascii="Times New Roman" w:hAnsi="Times New Roman"/>
          <w:bCs/>
          <w:iCs/>
          <w:sz w:val="28"/>
          <w:szCs w:val="28"/>
        </w:rPr>
        <w:t>инвалидов,</w:t>
      </w:r>
      <w:r w:rsidR="0054184A">
        <w:rPr>
          <w:rFonts w:ascii="Times New Roman" w:hAnsi="Times New Roman"/>
          <w:bCs/>
          <w:iCs/>
          <w:sz w:val="28"/>
          <w:szCs w:val="28"/>
        </w:rPr>
        <w:t xml:space="preserve"> </w:t>
      </w:r>
      <w:r w:rsidRPr="00672F8D">
        <w:rPr>
          <w:rFonts w:ascii="Times New Roman" w:hAnsi="Times New Roman"/>
          <w:bCs/>
          <w:iCs/>
          <w:sz w:val="28"/>
          <w:szCs w:val="28"/>
        </w:rPr>
        <w:t>систематически</w:t>
      </w:r>
      <w:r w:rsidR="0054184A">
        <w:rPr>
          <w:rFonts w:ascii="Times New Roman" w:hAnsi="Times New Roman"/>
          <w:bCs/>
          <w:iCs/>
          <w:sz w:val="28"/>
          <w:szCs w:val="28"/>
        </w:rPr>
        <w:t xml:space="preserve"> </w:t>
      </w:r>
      <w:r w:rsidRPr="00672F8D">
        <w:rPr>
          <w:rFonts w:ascii="Times New Roman" w:hAnsi="Times New Roman"/>
          <w:bCs/>
          <w:iCs/>
          <w:sz w:val="28"/>
          <w:szCs w:val="28"/>
        </w:rPr>
        <w:t>занимающихся</w:t>
      </w:r>
      <w:r w:rsidR="0054184A">
        <w:rPr>
          <w:rFonts w:ascii="Times New Roman" w:hAnsi="Times New Roman"/>
          <w:bCs/>
          <w:iCs/>
          <w:sz w:val="28"/>
          <w:szCs w:val="28"/>
        </w:rPr>
        <w:t xml:space="preserve"> </w:t>
      </w:r>
      <w:r w:rsidRPr="00672F8D">
        <w:rPr>
          <w:rFonts w:ascii="Times New Roman" w:hAnsi="Times New Roman"/>
          <w:bCs/>
          <w:iCs/>
          <w:sz w:val="28"/>
          <w:szCs w:val="28"/>
        </w:rPr>
        <w:t>физической</w:t>
      </w:r>
      <w:r w:rsidR="0054184A">
        <w:rPr>
          <w:rFonts w:ascii="Times New Roman" w:hAnsi="Times New Roman"/>
          <w:bCs/>
          <w:iCs/>
          <w:sz w:val="28"/>
          <w:szCs w:val="28"/>
        </w:rPr>
        <w:t xml:space="preserve"> </w:t>
      </w:r>
      <w:r w:rsidRPr="00672F8D">
        <w:rPr>
          <w:rFonts w:ascii="Times New Roman" w:hAnsi="Times New Roman"/>
          <w:bCs/>
          <w:iCs/>
          <w:sz w:val="28"/>
          <w:szCs w:val="28"/>
        </w:rPr>
        <w:t>культурой</w:t>
      </w:r>
      <w:r w:rsidR="0054184A">
        <w:rPr>
          <w:rFonts w:ascii="Times New Roman" w:hAnsi="Times New Roman"/>
          <w:bCs/>
          <w:iCs/>
          <w:sz w:val="28"/>
          <w:szCs w:val="28"/>
        </w:rPr>
        <w:t xml:space="preserve"> </w:t>
      </w:r>
      <w:r w:rsidRPr="00672F8D">
        <w:rPr>
          <w:rFonts w:ascii="Times New Roman" w:hAnsi="Times New Roman"/>
          <w:bCs/>
          <w:iCs/>
          <w:sz w:val="28"/>
          <w:szCs w:val="28"/>
        </w:rPr>
        <w:t>и</w:t>
      </w:r>
      <w:r w:rsidR="0054184A">
        <w:rPr>
          <w:rFonts w:ascii="Times New Roman" w:hAnsi="Times New Roman"/>
          <w:bCs/>
          <w:iCs/>
          <w:sz w:val="28"/>
          <w:szCs w:val="28"/>
        </w:rPr>
        <w:t xml:space="preserve"> </w:t>
      </w:r>
      <w:r w:rsidRPr="00672F8D">
        <w:rPr>
          <w:rFonts w:ascii="Times New Roman" w:hAnsi="Times New Roman"/>
          <w:bCs/>
          <w:iCs/>
          <w:sz w:val="28"/>
          <w:szCs w:val="28"/>
        </w:rPr>
        <w:t>спортом,</w:t>
      </w:r>
      <w:r w:rsidR="0054184A">
        <w:rPr>
          <w:rFonts w:ascii="Times New Roman" w:hAnsi="Times New Roman"/>
          <w:bCs/>
          <w:iCs/>
          <w:sz w:val="28"/>
          <w:szCs w:val="28"/>
        </w:rPr>
        <w:t xml:space="preserve"> </w:t>
      </w:r>
      <w:r w:rsidRPr="00672F8D">
        <w:rPr>
          <w:rFonts w:ascii="Times New Roman" w:hAnsi="Times New Roman"/>
          <w:bCs/>
          <w:iCs/>
          <w:sz w:val="28"/>
          <w:szCs w:val="28"/>
        </w:rPr>
        <w:t>в</w:t>
      </w:r>
      <w:r w:rsidR="0054184A">
        <w:rPr>
          <w:rFonts w:ascii="Times New Roman" w:hAnsi="Times New Roman"/>
          <w:bCs/>
          <w:iCs/>
          <w:sz w:val="28"/>
          <w:szCs w:val="28"/>
        </w:rPr>
        <w:t xml:space="preserve"> </w:t>
      </w:r>
      <w:r w:rsidRPr="00672F8D">
        <w:rPr>
          <w:rFonts w:ascii="Times New Roman" w:hAnsi="Times New Roman"/>
          <w:bCs/>
          <w:iCs/>
          <w:sz w:val="28"/>
          <w:szCs w:val="28"/>
        </w:rPr>
        <w:t>общей</w:t>
      </w:r>
      <w:r w:rsidR="0054184A">
        <w:rPr>
          <w:rFonts w:ascii="Times New Roman" w:hAnsi="Times New Roman"/>
          <w:bCs/>
          <w:iCs/>
          <w:sz w:val="28"/>
          <w:szCs w:val="28"/>
        </w:rPr>
        <w:t xml:space="preserve"> </w:t>
      </w:r>
      <w:r w:rsidRPr="00672F8D">
        <w:rPr>
          <w:rFonts w:ascii="Times New Roman" w:hAnsi="Times New Roman"/>
          <w:bCs/>
          <w:iCs/>
          <w:sz w:val="28"/>
          <w:szCs w:val="28"/>
        </w:rPr>
        <w:t>численности</w:t>
      </w:r>
      <w:r w:rsidR="0054184A">
        <w:rPr>
          <w:rFonts w:ascii="Times New Roman" w:hAnsi="Times New Roman"/>
          <w:bCs/>
          <w:iCs/>
          <w:sz w:val="28"/>
          <w:szCs w:val="28"/>
        </w:rPr>
        <w:t xml:space="preserve"> </w:t>
      </w:r>
      <w:r w:rsidRPr="00672F8D">
        <w:rPr>
          <w:rFonts w:ascii="Times New Roman" w:hAnsi="Times New Roman"/>
          <w:bCs/>
          <w:iCs/>
          <w:sz w:val="28"/>
          <w:szCs w:val="28"/>
        </w:rPr>
        <w:t>данной</w:t>
      </w:r>
      <w:r w:rsidR="0054184A">
        <w:rPr>
          <w:rFonts w:ascii="Times New Roman" w:hAnsi="Times New Roman"/>
          <w:bCs/>
          <w:iCs/>
          <w:sz w:val="28"/>
          <w:szCs w:val="28"/>
        </w:rPr>
        <w:t xml:space="preserve"> </w:t>
      </w:r>
      <w:r w:rsidRPr="00672F8D">
        <w:rPr>
          <w:rFonts w:ascii="Times New Roman" w:hAnsi="Times New Roman"/>
          <w:bCs/>
          <w:iCs/>
          <w:sz w:val="28"/>
          <w:szCs w:val="28"/>
        </w:rPr>
        <w:t>категории</w:t>
      </w:r>
      <w:r w:rsidR="0054184A">
        <w:rPr>
          <w:rFonts w:ascii="Times New Roman" w:hAnsi="Times New Roman"/>
          <w:bCs/>
          <w:iCs/>
          <w:sz w:val="28"/>
          <w:szCs w:val="28"/>
        </w:rPr>
        <w:t xml:space="preserve"> </w:t>
      </w:r>
      <w:r w:rsidRPr="00672F8D">
        <w:rPr>
          <w:rFonts w:ascii="Times New Roman" w:hAnsi="Times New Roman"/>
          <w:bCs/>
          <w:iCs/>
          <w:sz w:val="28"/>
          <w:szCs w:val="28"/>
        </w:rPr>
        <w:t>населения</w:t>
      </w:r>
      <w:r w:rsidR="0054184A">
        <w:rPr>
          <w:rFonts w:ascii="Times New Roman" w:hAnsi="Times New Roman"/>
          <w:bCs/>
          <w:iCs/>
          <w:sz w:val="28"/>
          <w:szCs w:val="28"/>
        </w:rPr>
        <w:t xml:space="preserve"> </w:t>
      </w:r>
      <w:r w:rsidRPr="00672F8D">
        <w:rPr>
          <w:rFonts w:ascii="Times New Roman" w:hAnsi="Times New Roman"/>
          <w:bCs/>
          <w:iCs/>
          <w:sz w:val="28"/>
          <w:szCs w:val="28"/>
        </w:rPr>
        <w:t>составляет</w:t>
      </w:r>
      <w:r w:rsidR="0054184A">
        <w:rPr>
          <w:rFonts w:ascii="Times New Roman" w:hAnsi="Times New Roman"/>
          <w:bCs/>
          <w:iCs/>
          <w:sz w:val="28"/>
          <w:szCs w:val="28"/>
        </w:rPr>
        <w:t xml:space="preserve"> </w:t>
      </w:r>
      <w:r w:rsidRPr="00672F8D">
        <w:rPr>
          <w:rFonts w:ascii="Times New Roman" w:hAnsi="Times New Roman"/>
          <w:bCs/>
          <w:iCs/>
          <w:sz w:val="28"/>
          <w:szCs w:val="28"/>
        </w:rPr>
        <w:t>6,9</w:t>
      </w:r>
      <w:r w:rsidR="0054184A">
        <w:rPr>
          <w:rFonts w:ascii="Times New Roman" w:hAnsi="Times New Roman"/>
          <w:bCs/>
          <w:iCs/>
          <w:sz w:val="28"/>
          <w:szCs w:val="28"/>
        </w:rPr>
        <w:t xml:space="preserve"> </w:t>
      </w:r>
      <w:r w:rsidRPr="00672F8D">
        <w:rPr>
          <w:rFonts w:ascii="Times New Roman" w:hAnsi="Times New Roman"/>
          <w:bCs/>
          <w:iCs/>
          <w:sz w:val="28"/>
          <w:szCs w:val="28"/>
        </w:rPr>
        <w:t>%.</w:t>
      </w:r>
    </w:p>
    <w:p w:rsidR="002B156F" w:rsidRDefault="002B156F" w:rsidP="002B156F">
      <w:pPr>
        <w:spacing w:after="0" w:line="360" w:lineRule="auto"/>
        <w:ind w:firstLine="709"/>
        <w:jc w:val="both"/>
        <w:rPr>
          <w:rFonts w:ascii="Times New Roman" w:hAnsi="Times New Roman"/>
          <w:sz w:val="28"/>
          <w:szCs w:val="28"/>
        </w:rPr>
      </w:pPr>
      <w:r w:rsidRPr="00672F8D">
        <w:rPr>
          <w:rFonts w:ascii="Times New Roman" w:hAnsi="Times New Roman"/>
          <w:sz w:val="28"/>
          <w:szCs w:val="28"/>
        </w:rPr>
        <w:t>В</w:t>
      </w:r>
      <w:r w:rsidR="0054184A">
        <w:rPr>
          <w:rFonts w:ascii="Times New Roman" w:hAnsi="Times New Roman"/>
          <w:sz w:val="28"/>
          <w:szCs w:val="28"/>
        </w:rPr>
        <w:t xml:space="preserve"> </w:t>
      </w:r>
      <w:r w:rsidRPr="00672F8D">
        <w:rPr>
          <w:rFonts w:ascii="Times New Roman" w:hAnsi="Times New Roman"/>
          <w:sz w:val="28"/>
          <w:szCs w:val="28"/>
        </w:rPr>
        <w:t>2016</w:t>
      </w:r>
      <w:r w:rsidR="0054184A">
        <w:rPr>
          <w:rFonts w:ascii="Times New Roman" w:hAnsi="Times New Roman"/>
          <w:sz w:val="28"/>
          <w:szCs w:val="28"/>
        </w:rPr>
        <w:t xml:space="preserve"> </w:t>
      </w:r>
      <w:r w:rsidRPr="00672F8D">
        <w:rPr>
          <w:rFonts w:ascii="Times New Roman" w:hAnsi="Times New Roman"/>
          <w:sz w:val="28"/>
          <w:szCs w:val="28"/>
        </w:rPr>
        <w:t>году</w:t>
      </w:r>
      <w:r w:rsidR="0054184A">
        <w:rPr>
          <w:rFonts w:ascii="Times New Roman" w:hAnsi="Times New Roman"/>
          <w:sz w:val="28"/>
          <w:szCs w:val="28"/>
        </w:rPr>
        <w:t xml:space="preserve"> </w:t>
      </w:r>
      <w:r w:rsidRPr="00672F8D">
        <w:rPr>
          <w:rFonts w:ascii="Times New Roman" w:hAnsi="Times New Roman"/>
          <w:sz w:val="28"/>
          <w:szCs w:val="28"/>
        </w:rPr>
        <w:t>район</w:t>
      </w:r>
      <w:r w:rsidR="0054184A">
        <w:rPr>
          <w:rFonts w:ascii="Times New Roman" w:hAnsi="Times New Roman"/>
          <w:sz w:val="28"/>
          <w:szCs w:val="28"/>
        </w:rPr>
        <w:t xml:space="preserve"> </w:t>
      </w:r>
      <w:r w:rsidRPr="00672F8D">
        <w:rPr>
          <w:rFonts w:ascii="Times New Roman" w:hAnsi="Times New Roman"/>
          <w:sz w:val="28"/>
          <w:szCs w:val="28"/>
        </w:rPr>
        <w:t>участвовал</w:t>
      </w:r>
      <w:r w:rsidR="0054184A">
        <w:rPr>
          <w:rFonts w:ascii="Times New Roman" w:hAnsi="Times New Roman"/>
          <w:sz w:val="28"/>
          <w:szCs w:val="28"/>
        </w:rPr>
        <w:t xml:space="preserve"> </w:t>
      </w:r>
      <w:r w:rsidRPr="00672F8D">
        <w:rPr>
          <w:rFonts w:ascii="Times New Roman" w:hAnsi="Times New Roman"/>
          <w:sz w:val="28"/>
          <w:szCs w:val="28"/>
        </w:rPr>
        <w:t>в</w:t>
      </w:r>
      <w:r w:rsidR="0054184A">
        <w:rPr>
          <w:rFonts w:ascii="Times New Roman" w:hAnsi="Times New Roman"/>
          <w:sz w:val="28"/>
          <w:szCs w:val="28"/>
        </w:rPr>
        <w:t xml:space="preserve"> </w:t>
      </w:r>
      <w:r w:rsidRPr="00672F8D">
        <w:rPr>
          <w:rFonts w:ascii="Times New Roman" w:hAnsi="Times New Roman"/>
          <w:sz w:val="28"/>
          <w:szCs w:val="28"/>
        </w:rPr>
        <w:t>36</w:t>
      </w:r>
      <w:r w:rsidR="0054184A">
        <w:rPr>
          <w:rFonts w:ascii="Times New Roman" w:hAnsi="Times New Roman"/>
          <w:sz w:val="28"/>
          <w:szCs w:val="28"/>
        </w:rPr>
        <w:t xml:space="preserve"> </w:t>
      </w:r>
      <w:r w:rsidRPr="00672F8D">
        <w:rPr>
          <w:rFonts w:ascii="Times New Roman" w:hAnsi="Times New Roman"/>
          <w:sz w:val="28"/>
          <w:szCs w:val="28"/>
        </w:rPr>
        <w:t>межрайонных</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областных</w:t>
      </w:r>
      <w:r w:rsidR="0054184A">
        <w:rPr>
          <w:rFonts w:ascii="Times New Roman" w:hAnsi="Times New Roman"/>
          <w:sz w:val="28"/>
          <w:szCs w:val="28"/>
        </w:rPr>
        <w:t xml:space="preserve"> </w:t>
      </w:r>
      <w:r>
        <w:rPr>
          <w:rFonts w:ascii="Times New Roman" w:hAnsi="Times New Roman"/>
          <w:sz w:val="28"/>
          <w:szCs w:val="28"/>
        </w:rPr>
        <w:t>соревн</w:t>
      </w:r>
      <w:r>
        <w:rPr>
          <w:rFonts w:ascii="Times New Roman" w:hAnsi="Times New Roman"/>
          <w:sz w:val="28"/>
          <w:szCs w:val="28"/>
        </w:rPr>
        <w:t>о</w:t>
      </w:r>
      <w:r>
        <w:rPr>
          <w:rFonts w:ascii="Times New Roman" w:hAnsi="Times New Roman"/>
          <w:sz w:val="28"/>
          <w:szCs w:val="28"/>
        </w:rPr>
        <w:t>ваниях.</w:t>
      </w:r>
      <w:r w:rsidR="0054184A">
        <w:rPr>
          <w:rFonts w:ascii="Times New Roman" w:hAnsi="Times New Roman"/>
          <w:sz w:val="28"/>
          <w:szCs w:val="28"/>
        </w:rPr>
        <w:t xml:space="preserve"> </w:t>
      </w:r>
      <w:r w:rsidRPr="00672F8D">
        <w:rPr>
          <w:rFonts w:ascii="Times New Roman" w:hAnsi="Times New Roman"/>
          <w:sz w:val="28"/>
          <w:szCs w:val="28"/>
        </w:rPr>
        <w:t>Завоевано</w:t>
      </w:r>
      <w:r w:rsidR="0054184A">
        <w:rPr>
          <w:rFonts w:ascii="Times New Roman" w:hAnsi="Times New Roman"/>
          <w:sz w:val="28"/>
          <w:szCs w:val="28"/>
        </w:rPr>
        <w:t xml:space="preserve"> </w:t>
      </w:r>
      <w:r w:rsidRPr="00672F8D">
        <w:rPr>
          <w:rFonts w:ascii="Times New Roman" w:hAnsi="Times New Roman"/>
          <w:sz w:val="28"/>
          <w:szCs w:val="28"/>
        </w:rPr>
        <w:t>14</w:t>
      </w:r>
      <w:r w:rsidR="0054184A">
        <w:rPr>
          <w:rFonts w:ascii="Times New Roman" w:hAnsi="Times New Roman"/>
          <w:sz w:val="28"/>
          <w:szCs w:val="28"/>
        </w:rPr>
        <w:t xml:space="preserve"> </w:t>
      </w:r>
      <w:r w:rsidRPr="00672F8D">
        <w:rPr>
          <w:rFonts w:ascii="Times New Roman" w:hAnsi="Times New Roman"/>
          <w:sz w:val="28"/>
          <w:szCs w:val="28"/>
        </w:rPr>
        <w:t>золотых,</w:t>
      </w:r>
      <w:r w:rsidR="0054184A">
        <w:rPr>
          <w:rFonts w:ascii="Times New Roman" w:hAnsi="Times New Roman"/>
          <w:sz w:val="28"/>
          <w:szCs w:val="28"/>
        </w:rPr>
        <w:t xml:space="preserve"> </w:t>
      </w:r>
      <w:r w:rsidRPr="00672F8D">
        <w:rPr>
          <w:rFonts w:ascii="Times New Roman" w:hAnsi="Times New Roman"/>
          <w:sz w:val="28"/>
          <w:szCs w:val="28"/>
        </w:rPr>
        <w:t>15</w:t>
      </w:r>
      <w:r w:rsidR="0054184A">
        <w:rPr>
          <w:rFonts w:ascii="Times New Roman" w:hAnsi="Times New Roman"/>
          <w:sz w:val="28"/>
          <w:szCs w:val="28"/>
        </w:rPr>
        <w:t xml:space="preserve"> </w:t>
      </w:r>
      <w:r w:rsidRPr="00672F8D">
        <w:rPr>
          <w:rFonts w:ascii="Times New Roman" w:hAnsi="Times New Roman"/>
          <w:sz w:val="28"/>
          <w:szCs w:val="28"/>
        </w:rPr>
        <w:t>серебряных</w:t>
      </w:r>
      <w:r w:rsidR="0054184A">
        <w:rPr>
          <w:rFonts w:ascii="Times New Roman" w:hAnsi="Times New Roman"/>
          <w:sz w:val="28"/>
          <w:szCs w:val="28"/>
        </w:rPr>
        <w:t xml:space="preserve"> </w:t>
      </w:r>
      <w:r w:rsidRPr="00672F8D">
        <w:rPr>
          <w:rFonts w:ascii="Times New Roman" w:hAnsi="Times New Roman"/>
          <w:sz w:val="28"/>
          <w:szCs w:val="28"/>
        </w:rPr>
        <w:t>и</w:t>
      </w:r>
      <w:r w:rsidR="0054184A">
        <w:rPr>
          <w:rFonts w:ascii="Times New Roman" w:hAnsi="Times New Roman"/>
          <w:sz w:val="28"/>
          <w:szCs w:val="28"/>
        </w:rPr>
        <w:t xml:space="preserve"> </w:t>
      </w:r>
      <w:r w:rsidRPr="00672F8D">
        <w:rPr>
          <w:rFonts w:ascii="Times New Roman" w:hAnsi="Times New Roman"/>
          <w:sz w:val="28"/>
          <w:szCs w:val="28"/>
        </w:rPr>
        <w:t>13</w:t>
      </w:r>
      <w:r w:rsidR="0054184A">
        <w:rPr>
          <w:rFonts w:ascii="Times New Roman" w:hAnsi="Times New Roman"/>
          <w:sz w:val="28"/>
          <w:szCs w:val="28"/>
        </w:rPr>
        <w:t xml:space="preserve"> </w:t>
      </w:r>
      <w:r w:rsidRPr="00672F8D">
        <w:rPr>
          <w:rFonts w:ascii="Times New Roman" w:hAnsi="Times New Roman"/>
          <w:sz w:val="28"/>
          <w:szCs w:val="28"/>
        </w:rPr>
        <w:t>бронзовых</w:t>
      </w:r>
      <w:r w:rsidR="0054184A">
        <w:rPr>
          <w:rFonts w:ascii="Times New Roman" w:hAnsi="Times New Roman"/>
          <w:sz w:val="28"/>
          <w:szCs w:val="28"/>
        </w:rPr>
        <w:t xml:space="preserve"> </w:t>
      </w:r>
      <w:r w:rsidRPr="00672F8D">
        <w:rPr>
          <w:rFonts w:ascii="Times New Roman" w:hAnsi="Times New Roman"/>
          <w:sz w:val="28"/>
          <w:szCs w:val="28"/>
        </w:rPr>
        <w:t>медалей.</w:t>
      </w:r>
      <w:r w:rsidR="0054184A">
        <w:rPr>
          <w:rFonts w:ascii="Times New Roman" w:hAnsi="Times New Roman"/>
          <w:sz w:val="28"/>
          <w:szCs w:val="28"/>
        </w:rPr>
        <w:t xml:space="preserve"> </w:t>
      </w:r>
      <w:r w:rsidRPr="00672F8D">
        <w:rPr>
          <w:rFonts w:ascii="Times New Roman" w:hAnsi="Times New Roman"/>
          <w:sz w:val="28"/>
          <w:szCs w:val="28"/>
        </w:rPr>
        <w:t>В</w:t>
      </w:r>
      <w:r w:rsidR="0054184A">
        <w:rPr>
          <w:rFonts w:ascii="Times New Roman" w:hAnsi="Times New Roman"/>
          <w:sz w:val="28"/>
          <w:szCs w:val="28"/>
        </w:rPr>
        <w:t xml:space="preserve"> </w:t>
      </w:r>
      <w:r w:rsidRPr="00672F8D">
        <w:rPr>
          <w:rFonts w:ascii="Times New Roman" w:hAnsi="Times New Roman"/>
          <w:sz w:val="28"/>
          <w:szCs w:val="28"/>
        </w:rPr>
        <w:t>о</w:t>
      </w:r>
      <w:r w:rsidRPr="00672F8D">
        <w:rPr>
          <w:rFonts w:ascii="Times New Roman" w:hAnsi="Times New Roman"/>
          <w:sz w:val="28"/>
          <w:szCs w:val="28"/>
        </w:rPr>
        <w:t>с</w:t>
      </w:r>
      <w:r w:rsidRPr="00672F8D">
        <w:rPr>
          <w:rFonts w:ascii="Times New Roman" w:hAnsi="Times New Roman"/>
          <w:sz w:val="28"/>
          <w:szCs w:val="28"/>
        </w:rPr>
        <w:t>нове</w:t>
      </w:r>
      <w:r w:rsidR="0054184A">
        <w:rPr>
          <w:rFonts w:ascii="Times New Roman" w:hAnsi="Times New Roman"/>
          <w:sz w:val="28"/>
          <w:szCs w:val="28"/>
        </w:rPr>
        <w:t xml:space="preserve"> </w:t>
      </w:r>
      <w:r w:rsidRPr="00672F8D">
        <w:rPr>
          <w:rFonts w:ascii="Times New Roman" w:hAnsi="Times New Roman"/>
          <w:sz w:val="28"/>
          <w:szCs w:val="28"/>
        </w:rPr>
        <w:t>этих</w:t>
      </w:r>
      <w:r w:rsidR="0054184A">
        <w:rPr>
          <w:rFonts w:ascii="Times New Roman" w:hAnsi="Times New Roman"/>
          <w:sz w:val="28"/>
          <w:szCs w:val="28"/>
        </w:rPr>
        <w:t xml:space="preserve"> </w:t>
      </w:r>
      <w:r w:rsidRPr="00672F8D">
        <w:rPr>
          <w:rFonts w:ascii="Times New Roman" w:hAnsi="Times New Roman"/>
          <w:sz w:val="28"/>
          <w:szCs w:val="28"/>
        </w:rPr>
        <w:t>успехов</w:t>
      </w:r>
      <w:r w:rsidR="0054184A">
        <w:rPr>
          <w:rFonts w:ascii="Times New Roman" w:hAnsi="Times New Roman"/>
          <w:sz w:val="28"/>
          <w:szCs w:val="28"/>
        </w:rPr>
        <w:t xml:space="preserve"> </w:t>
      </w:r>
      <w:r w:rsidRPr="00672F8D">
        <w:rPr>
          <w:rFonts w:ascii="Times New Roman" w:hAnsi="Times New Roman"/>
          <w:sz w:val="28"/>
          <w:szCs w:val="28"/>
        </w:rPr>
        <w:t>труд</w:t>
      </w:r>
      <w:r w:rsidR="0054184A">
        <w:rPr>
          <w:rFonts w:ascii="Times New Roman" w:hAnsi="Times New Roman"/>
          <w:sz w:val="28"/>
          <w:szCs w:val="28"/>
        </w:rPr>
        <w:t xml:space="preserve"> </w:t>
      </w:r>
      <w:r w:rsidRPr="00672F8D">
        <w:rPr>
          <w:rFonts w:ascii="Times New Roman" w:hAnsi="Times New Roman"/>
          <w:sz w:val="28"/>
          <w:szCs w:val="28"/>
        </w:rPr>
        <w:t>преподавателей</w:t>
      </w:r>
      <w:r w:rsidR="0054184A">
        <w:rPr>
          <w:rFonts w:ascii="Times New Roman" w:hAnsi="Times New Roman"/>
          <w:sz w:val="28"/>
          <w:szCs w:val="28"/>
        </w:rPr>
        <w:t xml:space="preserve"> </w:t>
      </w:r>
      <w:r w:rsidRPr="00672F8D">
        <w:rPr>
          <w:rFonts w:ascii="Times New Roman" w:hAnsi="Times New Roman"/>
          <w:sz w:val="28"/>
          <w:szCs w:val="28"/>
        </w:rPr>
        <w:t>физкультуры</w:t>
      </w:r>
      <w:r w:rsidR="0054184A">
        <w:rPr>
          <w:rFonts w:ascii="Times New Roman" w:hAnsi="Times New Roman"/>
          <w:sz w:val="28"/>
          <w:szCs w:val="28"/>
        </w:rPr>
        <w:t xml:space="preserve"> </w:t>
      </w:r>
      <w:r w:rsidRPr="00672F8D">
        <w:rPr>
          <w:rFonts w:ascii="Times New Roman" w:hAnsi="Times New Roman"/>
          <w:sz w:val="28"/>
          <w:szCs w:val="28"/>
        </w:rPr>
        <w:t>общеобразовательных</w:t>
      </w:r>
      <w:r w:rsidR="0054184A">
        <w:rPr>
          <w:rFonts w:ascii="Times New Roman" w:hAnsi="Times New Roman"/>
          <w:sz w:val="28"/>
          <w:szCs w:val="28"/>
        </w:rPr>
        <w:t xml:space="preserve"> </w:t>
      </w:r>
      <w:r w:rsidRPr="00672F8D">
        <w:rPr>
          <w:rFonts w:ascii="Times New Roman" w:hAnsi="Times New Roman"/>
          <w:sz w:val="28"/>
          <w:szCs w:val="28"/>
        </w:rPr>
        <w:t>школ</w:t>
      </w:r>
      <w:r w:rsidR="0054184A">
        <w:rPr>
          <w:rFonts w:ascii="Times New Roman" w:hAnsi="Times New Roman"/>
          <w:sz w:val="28"/>
          <w:szCs w:val="28"/>
        </w:rPr>
        <w:t xml:space="preserve"> </w:t>
      </w:r>
      <w:r w:rsidRPr="00672F8D">
        <w:rPr>
          <w:rFonts w:ascii="Times New Roman" w:hAnsi="Times New Roman"/>
          <w:sz w:val="28"/>
          <w:szCs w:val="28"/>
        </w:rPr>
        <w:t>и</w:t>
      </w:r>
      <w:r w:rsidR="0054184A">
        <w:rPr>
          <w:rFonts w:ascii="Times New Roman" w:hAnsi="Times New Roman"/>
          <w:sz w:val="28"/>
          <w:szCs w:val="28"/>
        </w:rPr>
        <w:t xml:space="preserve"> </w:t>
      </w:r>
      <w:r w:rsidRPr="00672F8D">
        <w:rPr>
          <w:rFonts w:ascii="Times New Roman" w:hAnsi="Times New Roman"/>
          <w:sz w:val="28"/>
          <w:szCs w:val="28"/>
        </w:rPr>
        <w:t>Центра</w:t>
      </w:r>
      <w:r w:rsidR="0054184A">
        <w:rPr>
          <w:rFonts w:ascii="Times New Roman" w:hAnsi="Times New Roman"/>
          <w:sz w:val="28"/>
          <w:szCs w:val="28"/>
        </w:rPr>
        <w:t xml:space="preserve"> </w:t>
      </w:r>
      <w:r w:rsidRPr="00672F8D">
        <w:rPr>
          <w:rFonts w:ascii="Times New Roman" w:hAnsi="Times New Roman"/>
          <w:sz w:val="28"/>
          <w:szCs w:val="28"/>
        </w:rPr>
        <w:t>дополнительного</w:t>
      </w:r>
      <w:r w:rsidR="0054184A">
        <w:rPr>
          <w:rFonts w:ascii="Times New Roman" w:hAnsi="Times New Roman"/>
          <w:sz w:val="28"/>
          <w:szCs w:val="28"/>
        </w:rPr>
        <w:t xml:space="preserve"> </w:t>
      </w:r>
      <w:r w:rsidRPr="00672F8D">
        <w:rPr>
          <w:rFonts w:ascii="Times New Roman" w:hAnsi="Times New Roman"/>
          <w:sz w:val="28"/>
          <w:szCs w:val="28"/>
        </w:rPr>
        <w:t>образования</w:t>
      </w:r>
      <w:r w:rsidR="0054184A">
        <w:rPr>
          <w:rFonts w:ascii="Times New Roman" w:hAnsi="Times New Roman"/>
          <w:sz w:val="28"/>
          <w:szCs w:val="28"/>
        </w:rPr>
        <w:t xml:space="preserve"> </w:t>
      </w:r>
      <w:r w:rsidRPr="00672F8D">
        <w:rPr>
          <w:rFonts w:ascii="Times New Roman" w:hAnsi="Times New Roman"/>
          <w:sz w:val="28"/>
          <w:szCs w:val="28"/>
        </w:rPr>
        <w:t>«Прометей».</w:t>
      </w:r>
      <w:r w:rsidR="0054184A">
        <w:rPr>
          <w:rFonts w:ascii="Times New Roman" w:hAnsi="Times New Roman"/>
          <w:sz w:val="28"/>
          <w:szCs w:val="28"/>
        </w:rPr>
        <w:t xml:space="preserve"> </w:t>
      </w:r>
    </w:p>
    <w:p w:rsidR="002B156F" w:rsidRPr="00B8342C" w:rsidRDefault="002B156F" w:rsidP="002B156F">
      <w:pPr>
        <w:spacing w:after="0" w:line="360" w:lineRule="auto"/>
        <w:ind w:firstLine="709"/>
        <w:jc w:val="both"/>
        <w:rPr>
          <w:rFonts w:ascii="Times New Roman" w:hAnsi="Times New Roman"/>
          <w:bCs/>
          <w:iCs/>
          <w:sz w:val="28"/>
          <w:szCs w:val="28"/>
        </w:rPr>
      </w:pPr>
      <w:r>
        <w:rPr>
          <w:rFonts w:ascii="Times New Roman" w:hAnsi="Times New Roman"/>
          <w:sz w:val="28"/>
          <w:szCs w:val="28"/>
        </w:rPr>
        <w:t>Уровень</w:t>
      </w:r>
      <w:r w:rsidR="0054184A">
        <w:rPr>
          <w:rFonts w:ascii="Times New Roman" w:hAnsi="Times New Roman"/>
          <w:sz w:val="28"/>
          <w:szCs w:val="28"/>
        </w:rPr>
        <w:t xml:space="preserve"> </w:t>
      </w:r>
      <w:r>
        <w:rPr>
          <w:rFonts w:ascii="Times New Roman" w:hAnsi="Times New Roman"/>
          <w:sz w:val="28"/>
          <w:szCs w:val="28"/>
        </w:rPr>
        <w:t>удовлетворенности</w:t>
      </w:r>
      <w:r w:rsidR="0054184A">
        <w:rPr>
          <w:rFonts w:ascii="Times New Roman" w:hAnsi="Times New Roman"/>
          <w:sz w:val="28"/>
          <w:szCs w:val="28"/>
        </w:rPr>
        <w:t xml:space="preserve"> </w:t>
      </w:r>
      <w:r>
        <w:rPr>
          <w:rFonts w:ascii="Times New Roman" w:hAnsi="Times New Roman"/>
          <w:sz w:val="28"/>
          <w:szCs w:val="28"/>
        </w:rPr>
        <w:t>населения</w:t>
      </w:r>
      <w:r w:rsidR="0054184A">
        <w:rPr>
          <w:rFonts w:ascii="Times New Roman" w:hAnsi="Times New Roman"/>
          <w:sz w:val="28"/>
          <w:szCs w:val="28"/>
        </w:rPr>
        <w:t xml:space="preserve"> </w:t>
      </w:r>
      <w:r>
        <w:rPr>
          <w:rFonts w:ascii="Times New Roman" w:hAnsi="Times New Roman"/>
          <w:sz w:val="28"/>
          <w:szCs w:val="28"/>
        </w:rPr>
        <w:t>развитием</w:t>
      </w:r>
      <w:r w:rsidR="0054184A">
        <w:rPr>
          <w:rFonts w:ascii="Times New Roman" w:hAnsi="Times New Roman"/>
          <w:sz w:val="28"/>
          <w:szCs w:val="28"/>
        </w:rPr>
        <w:t xml:space="preserve"> </w:t>
      </w:r>
      <w:r>
        <w:rPr>
          <w:rFonts w:ascii="Times New Roman" w:hAnsi="Times New Roman"/>
          <w:sz w:val="28"/>
          <w:szCs w:val="28"/>
        </w:rPr>
        <w:t>физической</w:t>
      </w:r>
      <w:r w:rsidR="0054184A">
        <w:rPr>
          <w:rFonts w:ascii="Times New Roman" w:hAnsi="Times New Roman"/>
          <w:sz w:val="28"/>
          <w:szCs w:val="28"/>
        </w:rPr>
        <w:t xml:space="preserve"> </w:t>
      </w:r>
      <w:r>
        <w:rPr>
          <w:rFonts w:ascii="Times New Roman" w:hAnsi="Times New Roman"/>
          <w:sz w:val="28"/>
          <w:szCs w:val="28"/>
        </w:rPr>
        <w:t>культ</w:t>
      </w:r>
      <w:r>
        <w:rPr>
          <w:rFonts w:ascii="Times New Roman" w:hAnsi="Times New Roman"/>
          <w:sz w:val="28"/>
          <w:szCs w:val="28"/>
        </w:rPr>
        <w:t>у</w:t>
      </w:r>
      <w:r>
        <w:rPr>
          <w:rFonts w:ascii="Times New Roman" w:hAnsi="Times New Roman"/>
          <w:sz w:val="28"/>
          <w:szCs w:val="28"/>
        </w:rPr>
        <w:t>ры</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спорта</w:t>
      </w:r>
      <w:r w:rsidR="0054184A">
        <w:rPr>
          <w:rFonts w:ascii="Times New Roman" w:hAnsi="Times New Roman"/>
          <w:sz w:val="28"/>
          <w:szCs w:val="28"/>
        </w:rPr>
        <w:t xml:space="preserve"> </w:t>
      </w:r>
      <w:r>
        <w:rPr>
          <w:rFonts w:ascii="Times New Roman" w:hAnsi="Times New Roman"/>
          <w:sz w:val="28"/>
          <w:szCs w:val="28"/>
        </w:rPr>
        <w:t>высокий</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составляет</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результатам</w:t>
      </w:r>
      <w:r w:rsidR="0054184A">
        <w:rPr>
          <w:rFonts w:ascii="Times New Roman" w:hAnsi="Times New Roman"/>
          <w:sz w:val="28"/>
          <w:szCs w:val="28"/>
        </w:rPr>
        <w:t xml:space="preserve"> </w:t>
      </w:r>
      <w:r>
        <w:rPr>
          <w:rFonts w:ascii="Times New Roman" w:hAnsi="Times New Roman"/>
          <w:sz w:val="28"/>
          <w:szCs w:val="28"/>
        </w:rPr>
        <w:t>социологического</w:t>
      </w:r>
      <w:r w:rsidR="0054184A">
        <w:rPr>
          <w:rFonts w:ascii="Times New Roman" w:hAnsi="Times New Roman"/>
          <w:sz w:val="28"/>
          <w:szCs w:val="28"/>
        </w:rPr>
        <w:t xml:space="preserve"> </w:t>
      </w:r>
      <w:r>
        <w:rPr>
          <w:rFonts w:ascii="Times New Roman" w:hAnsi="Times New Roman"/>
          <w:sz w:val="28"/>
          <w:szCs w:val="28"/>
        </w:rPr>
        <w:t>опроса</w:t>
      </w:r>
      <w:r w:rsidR="0054184A">
        <w:rPr>
          <w:rFonts w:ascii="Times New Roman" w:hAnsi="Times New Roman"/>
          <w:sz w:val="28"/>
          <w:szCs w:val="28"/>
        </w:rPr>
        <w:t xml:space="preserve"> </w:t>
      </w:r>
      <w:r>
        <w:rPr>
          <w:rFonts w:ascii="Times New Roman" w:hAnsi="Times New Roman"/>
          <w:sz w:val="28"/>
          <w:szCs w:val="28"/>
        </w:rPr>
        <w:t>более</w:t>
      </w:r>
      <w:r w:rsidR="0054184A">
        <w:rPr>
          <w:rFonts w:ascii="Times New Roman" w:hAnsi="Times New Roman"/>
          <w:sz w:val="28"/>
          <w:szCs w:val="28"/>
        </w:rPr>
        <w:t xml:space="preserve"> </w:t>
      </w:r>
      <w:r>
        <w:rPr>
          <w:rFonts w:ascii="Times New Roman" w:hAnsi="Times New Roman"/>
          <w:sz w:val="28"/>
          <w:szCs w:val="28"/>
        </w:rPr>
        <w:t>86%.</w:t>
      </w:r>
    </w:p>
    <w:p w:rsidR="007D2126" w:rsidRDefault="007D2126" w:rsidP="00E50ADB">
      <w:pPr>
        <w:spacing w:after="0" w:line="360" w:lineRule="auto"/>
        <w:ind w:firstLine="709"/>
        <w:jc w:val="both"/>
        <w:rPr>
          <w:rFonts w:ascii="Times New Roman" w:hAnsi="Times New Roman"/>
          <w:b/>
          <w:bCs/>
          <w:color w:val="365F91"/>
          <w:sz w:val="28"/>
          <w:szCs w:val="28"/>
        </w:rPr>
      </w:pPr>
    </w:p>
    <w:p w:rsidR="00384235" w:rsidRDefault="00D64D6E" w:rsidP="00E50ADB">
      <w:pPr>
        <w:spacing w:after="0" w:line="360" w:lineRule="auto"/>
        <w:ind w:firstLine="709"/>
        <w:jc w:val="both"/>
        <w:rPr>
          <w:rFonts w:ascii="Times New Roman" w:hAnsi="Times New Roman"/>
          <w:b/>
          <w:bCs/>
          <w:color w:val="365F91"/>
          <w:sz w:val="28"/>
          <w:szCs w:val="28"/>
        </w:rPr>
      </w:pPr>
      <w:r>
        <w:rPr>
          <w:rFonts w:ascii="Times New Roman" w:hAnsi="Times New Roman"/>
          <w:b/>
          <w:bCs/>
          <w:color w:val="365F91"/>
          <w:sz w:val="28"/>
          <w:szCs w:val="28"/>
        </w:rPr>
        <w:t>7</w:t>
      </w:r>
      <w:r w:rsidR="00384235" w:rsidRPr="007F19CD">
        <w:rPr>
          <w:rFonts w:ascii="Times New Roman" w:hAnsi="Times New Roman"/>
          <w:b/>
          <w:bCs/>
          <w:color w:val="365F91"/>
          <w:sz w:val="28"/>
          <w:szCs w:val="28"/>
        </w:rPr>
        <w:t>.</w:t>
      </w:r>
      <w:r w:rsidR="002B156F">
        <w:rPr>
          <w:rFonts w:ascii="Times New Roman" w:hAnsi="Times New Roman"/>
          <w:b/>
          <w:bCs/>
          <w:color w:val="365F91"/>
          <w:sz w:val="28"/>
          <w:szCs w:val="28"/>
        </w:rPr>
        <w:t>2</w:t>
      </w:r>
      <w:r w:rsidR="0054184A">
        <w:rPr>
          <w:rFonts w:ascii="Times New Roman" w:hAnsi="Times New Roman"/>
          <w:b/>
          <w:bCs/>
          <w:color w:val="365F91"/>
          <w:sz w:val="28"/>
          <w:szCs w:val="28"/>
        </w:rPr>
        <w:t xml:space="preserve"> </w:t>
      </w:r>
      <w:r w:rsidR="002D640C">
        <w:rPr>
          <w:rFonts w:ascii="Times New Roman" w:hAnsi="Times New Roman"/>
          <w:b/>
          <w:bCs/>
          <w:color w:val="365F91"/>
          <w:sz w:val="28"/>
          <w:szCs w:val="28"/>
        </w:rPr>
        <w:t>Стратегические</w:t>
      </w:r>
      <w:r w:rsidR="0054184A">
        <w:rPr>
          <w:rFonts w:ascii="Times New Roman" w:hAnsi="Times New Roman"/>
          <w:b/>
          <w:bCs/>
          <w:color w:val="365F91"/>
          <w:sz w:val="28"/>
          <w:szCs w:val="28"/>
        </w:rPr>
        <w:t xml:space="preserve"> </w:t>
      </w:r>
      <w:r w:rsidR="002D640C">
        <w:rPr>
          <w:rFonts w:ascii="Times New Roman" w:hAnsi="Times New Roman"/>
          <w:b/>
          <w:bCs/>
          <w:color w:val="365F91"/>
          <w:sz w:val="28"/>
          <w:szCs w:val="28"/>
        </w:rPr>
        <w:t>направления,</w:t>
      </w:r>
      <w:r w:rsidR="0054184A">
        <w:rPr>
          <w:rFonts w:ascii="Times New Roman" w:hAnsi="Times New Roman"/>
          <w:b/>
          <w:bCs/>
          <w:color w:val="365F91"/>
          <w:sz w:val="28"/>
          <w:szCs w:val="28"/>
        </w:rPr>
        <w:t xml:space="preserve"> </w:t>
      </w:r>
      <w:r w:rsidR="002D640C">
        <w:rPr>
          <w:rFonts w:ascii="Times New Roman" w:hAnsi="Times New Roman"/>
          <w:b/>
          <w:bCs/>
          <w:color w:val="365F91"/>
          <w:sz w:val="28"/>
          <w:szCs w:val="28"/>
        </w:rPr>
        <w:t>задачи</w:t>
      </w:r>
      <w:r w:rsidR="0054184A">
        <w:rPr>
          <w:rFonts w:ascii="Times New Roman" w:hAnsi="Times New Roman"/>
          <w:b/>
          <w:bCs/>
          <w:color w:val="365F91"/>
          <w:sz w:val="28"/>
          <w:szCs w:val="28"/>
        </w:rPr>
        <w:t xml:space="preserve"> </w:t>
      </w:r>
      <w:r w:rsidR="00384235" w:rsidRPr="007F19CD">
        <w:rPr>
          <w:rFonts w:ascii="Times New Roman" w:hAnsi="Times New Roman"/>
          <w:b/>
          <w:bCs/>
          <w:color w:val="365F91"/>
          <w:sz w:val="28"/>
          <w:szCs w:val="28"/>
        </w:rPr>
        <w:t>и</w:t>
      </w:r>
      <w:r w:rsidR="0054184A">
        <w:rPr>
          <w:rFonts w:ascii="Times New Roman" w:hAnsi="Times New Roman"/>
          <w:b/>
          <w:bCs/>
          <w:color w:val="365F91"/>
          <w:sz w:val="28"/>
          <w:szCs w:val="28"/>
        </w:rPr>
        <w:t xml:space="preserve"> </w:t>
      </w:r>
      <w:r w:rsidR="00384235" w:rsidRPr="007F19CD">
        <w:rPr>
          <w:rFonts w:ascii="Times New Roman" w:hAnsi="Times New Roman"/>
          <w:b/>
          <w:bCs/>
          <w:color w:val="365F91"/>
          <w:sz w:val="28"/>
          <w:szCs w:val="28"/>
        </w:rPr>
        <w:t>ожидаемые</w:t>
      </w:r>
      <w:r w:rsidR="0054184A">
        <w:rPr>
          <w:rFonts w:ascii="Times New Roman" w:hAnsi="Times New Roman"/>
          <w:b/>
          <w:bCs/>
          <w:color w:val="365F91"/>
          <w:sz w:val="28"/>
          <w:szCs w:val="28"/>
        </w:rPr>
        <w:t xml:space="preserve"> </w:t>
      </w:r>
      <w:r w:rsidR="00384235" w:rsidRPr="007F19CD">
        <w:rPr>
          <w:rFonts w:ascii="Times New Roman" w:hAnsi="Times New Roman"/>
          <w:b/>
          <w:bCs/>
          <w:color w:val="365F91"/>
          <w:sz w:val="28"/>
          <w:szCs w:val="28"/>
        </w:rPr>
        <w:t>результаты</w:t>
      </w:r>
      <w:r w:rsidR="0054184A">
        <w:rPr>
          <w:rFonts w:ascii="Times New Roman" w:hAnsi="Times New Roman"/>
          <w:b/>
          <w:bCs/>
          <w:color w:val="365F91"/>
          <w:sz w:val="28"/>
          <w:szCs w:val="28"/>
        </w:rPr>
        <w:t xml:space="preserve"> </w:t>
      </w:r>
      <w:r w:rsidR="00384235" w:rsidRPr="007F19CD">
        <w:rPr>
          <w:rFonts w:ascii="Times New Roman" w:hAnsi="Times New Roman"/>
          <w:b/>
          <w:bCs/>
          <w:color w:val="365F91"/>
          <w:sz w:val="28"/>
          <w:szCs w:val="28"/>
        </w:rPr>
        <w:t>реализации</w:t>
      </w:r>
      <w:r w:rsidR="0054184A">
        <w:rPr>
          <w:rFonts w:ascii="Times New Roman" w:hAnsi="Times New Roman"/>
          <w:b/>
          <w:bCs/>
          <w:color w:val="365F91"/>
          <w:sz w:val="28"/>
          <w:szCs w:val="28"/>
        </w:rPr>
        <w:t xml:space="preserve"> </w:t>
      </w:r>
      <w:r w:rsidR="00384235" w:rsidRPr="007F19CD">
        <w:rPr>
          <w:rFonts w:ascii="Times New Roman" w:hAnsi="Times New Roman"/>
          <w:b/>
          <w:bCs/>
          <w:color w:val="365F91"/>
          <w:sz w:val="28"/>
          <w:szCs w:val="28"/>
        </w:rPr>
        <w:t>Стратегии</w:t>
      </w:r>
    </w:p>
    <w:p w:rsidR="004D6A5D" w:rsidRPr="00755C90" w:rsidRDefault="004D6A5D" w:rsidP="00755C90">
      <w:pPr>
        <w:shd w:val="clear" w:color="auto" w:fill="FFFFFF"/>
        <w:spacing w:after="0" w:line="360" w:lineRule="auto"/>
        <w:ind w:firstLine="709"/>
        <w:jc w:val="both"/>
        <w:rPr>
          <w:rFonts w:ascii="Times New Roman" w:eastAsia="Times New Roman" w:hAnsi="Times New Roman"/>
          <w:bCs/>
          <w:sz w:val="28"/>
          <w:szCs w:val="28"/>
          <w:lang w:eastAsia="ru-RU"/>
        </w:rPr>
      </w:pPr>
      <w:r w:rsidRPr="00755C90">
        <w:rPr>
          <w:rFonts w:ascii="Times New Roman" w:eastAsia="Times New Roman" w:hAnsi="Times New Roman"/>
          <w:bCs/>
          <w:sz w:val="28"/>
          <w:szCs w:val="28"/>
          <w:lang w:eastAsia="ru-RU"/>
        </w:rPr>
        <w:t>Общая</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численность</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населения</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Клявлинского</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района</w:t>
      </w:r>
      <w:r w:rsidR="006303A1">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по</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состоянию</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на</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1</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января</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2018</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года</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составляет</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15228</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человек</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21</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место</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среди</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27</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районов</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С</w:t>
      </w:r>
      <w:r w:rsidRPr="00755C90">
        <w:rPr>
          <w:rFonts w:ascii="Times New Roman" w:eastAsia="Times New Roman" w:hAnsi="Times New Roman"/>
          <w:bCs/>
          <w:sz w:val="28"/>
          <w:szCs w:val="28"/>
          <w:lang w:eastAsia="ru-RU"/>
        </w:rPr>
        <w:t>а</w:t>
      </w:r>
      <w:r w:rsidRPr="00755C90">
        <w:rPr>
          <w:rFonts w:ascii="Times New Roman" w:eastAsia="Times New Roman" w:hAnsi="Times New Roman"/>
          <w:bCs/>
          <w:sz w:val="28"/>
          <w:szCs w:val="28"/>
          <w:lang w:eastAsia="ru-RU"/>
        </w:rPr>
        <w:t>марской</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области.</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За</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последние</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10</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лет</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общая</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численность</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населения</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сократ</w:t>
      </w:r>
      <w:r w:rsidRPr="00755C90">
        <w:rPr>
          <w:rFonts w:ascii="Times New Roman" w:eastAsia="Times New Roman" w:hAnsi="Times New Roman"/>
          <w:bCs/>
          <w:sz w:val="28"/>
          <w:szCs w:val="28"/>
          <w:lang w:eastAsia="ru-RU"/>
        </w:rPr>
        <w:t>и</w:t>
      </w:r>
      <w:r w:rsidRPr="00755C90">
        <w:rPr>
          <w:rFonts w:ascii="Times New Roman" w:eastAsia="Times New Roman" w:hAnsi="Times New Roman"/>
          <w:bCs/>
          <w:sz w:val="28"/>
          <w:szCs w:val="28"/>
          <w:lang w:eastAsia="ru-RU"/>
        </w:rPr>
        <w:t>лась</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на</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1898</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человек,</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наблюдается</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также</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обратная</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динамика</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по</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сравнению</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со</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среднеобластными</w:t>
      </w:r>
      <w:r w:rsidR="006303A1">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данными.</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Сокращение</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рождаемости</w:t>
      </w:r>
      <w:r w:rsidR="006303A1">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идет</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за</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счет</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м</w:t>
      </w:r>
      <w:r w:rsidRPr="00755C90">
        <w:rPr>
          <w:rFonts w:ascii="Times New Roman" w:eastAsia="Times New Roman" w:hAnsi="Times New Roman"/>
          <w:bCs/>
          <w:sz w:val="28"/>
          <w:szCs w:val="28"/>
          <w:lang w:eastAsia="ru-RU"/>
        </w:rPr>
        <w:t>и</w:t>
      </w:r>
      <w:r w:rsidRPr="00755C90">
        <w:rPr>
          <w:rFonts w:ascii="Times New Roman" w:eastAsia="Times New Roman" w:hAnsi="Times New Roman"/>
          <w:bCs/>
          <w:sz w:val="28"/>
          <w:szCs w:val="28"/>
          <w:lang w:eastAsia="ru-RU"/>
        </w:rPr>
        <w:t>грации</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населения</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из</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района</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и</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уменьшения</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количества</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детей</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в</w:t>
      </w:r>
      <w:r w:rsidR="0054184A">
        <w:rPr>
          <w:rFonts w:ascii="Times New Roman" w:eastAsia="Times New Roman" w:hAnsi="Times New Roman"/>
          <w:bCs/>
          <w:sz w:val="28"/>
          <w:szCs w:val="28"/>
          <w:lang w:eastAsia="ru-RU"/>
        </w:rPr>
        <w:t xml:space="preserve"> </w:t>
      </w:r>
      <w:r w:rsidRPr="00755C90">
        <w:rPr>
          <w:rFonts w:ascii="Times New Roman" w:eastAsia="Times New Roman" w:hAnsi="Times New Roman"/>
          <w:bCs/>
          <w:sz w:val="28"/>
          <w:szCs w:val="28"/>
          <w:lang w:eastAsia="ru-RU"/>
        </w:rPr>
        <w:t>семьях.</w:t>
      </w:r>
      <w:r w:rsidR="0054184A">
        <w:rPr>
          <w:rFonts w:ascii="Times New Roman" w:eastAsia="Times New Roman" w:hAnsi="Times New Roman"/>
          <w:bCs/>
          <w:sz w:val="28"/>
          <w:szCs w:val="28"/>
          <w:lang w:eastAsia="ru-RU"/>
        </w:rPr>
        <w:t xml:space="preserve"> </w:t>
      </w:r>
      <w:proofErr w:type="gramStart"/>
      <w:r w:rsidR="00005E83" w:rsidRPr="00755C90">
        <w:rPr>
          <w:rFonts w:ascii="Times New Roman" w:eastAsia="Times New Roman" w:hAnsi="Times New Roman"/>
          <w:bCs/>
          <w:sz w:val="28"/>
          <w:szCs w:val="28"/>
          <w:lang w:eastAsia="ru-RU"/>
        </w:rPr>
        <w:t>В</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ц</w:t>
      </w:r>
      <w:r w:rsidR="00005E83" w:rsidRPr="00755C90">
        <w:rPr>
          <w:rFonts w:ascii="Times New Roman" w:eastAsia="Times New Roman" w:hAnsi="Times New Roman"/>
          <w:bCs/>
          <w:sz w:val="28"/>
          <w:szCs w:val="28"/>
          <w:lang w:eastAsia="ru-RU"/>
        </w:rPr>
        <w:t>е</w:t>
      </w:r>
      <w:r w:rsidR="00005E83" w:rsidRPr="00755C90">
        <w:rPr>
          <w:rFonts w:ascii="Times New Roman" w:eastAsia="Times New Roman" w:hAnsi="Times New Roman"/>
          <w:bCs/>
          <w:sz w:val="28"/>
          <w:szCs w:val="28"/>
          <w:lang w:eastAsia="ru-RU"/>
        </w:rPr>
        <w:t>лях</w:t>
      </w:r>
      <w:r w:rsidR="0054184A">
        <w:rPr>
          <w:rFonts w:ascii="Times New Roman" w:eastAsia="Times New Roman" w:hAnsi="Times New Roman"/>
          <w:bCs/>
          <w:sz w:val="28"/>
          <w:szCs w:val="28"/>
          <w:lang w:eastAsia="ru-RU"/>
        </w:rPr>
        <w:t xml:space="preserve"> </w:t>
      </w:r>
      <w:r w:rsidR="00755C90" w:rsidRPr="00755C90">
        <w:rPr>
          <w:rFonts w:ascii="Times New Roman" w:eastAsia="Times New Roman" w:hAnsi="Times New Roman"/>
          <w:bCs/>
          <w:sz w:val="28"/>
          <w:szCs w:val="28"/>
          <w:lang w:eastAsia="ru-RU"/>
        </w:rPr>
        <w:t>реализации</w:t>
      </w:r>
      <w:r w:rsidR="0054184A">
        <w:rPr>
          <w:rFonts w:ascii="Times New Roman" w:eastAsia="Times New Roman" w:hAnsi="Times New Roman"/>
          <w:bCs/>
          <w:sz w:val="28"/>
          <w:szCs w:val="28"/>
          <w:lang w:eastAsia="ru-RU"/>
        </w:rPr>
        <w:t xml:space="preserve"> </w:t>
      </w:r>
      <w:r w:rsidR="00755C90" w:rsidRPr="00755C90">
        <w:rPr>
          <w:rFonts w:ascii="Times New Roman" w:eastAsia="Times New Roman" w:hAnsi="Times New Roman"/>
          <w:bCs/>
          <w:sz w:val="28"/>
          <w:szCs w:val="28"/>
          <w:lang w:eastAsia="ru-RU"/>
        </w:rPr>
        <w:t>стратегической</w:t>
      </w:r>
      <w:r w:rsidR="0054184A">
        <w:rPr>
          <w:rFonts w:ascii="Times New Roman" w:eastAsia="Times New Roman" w:hAnsi="Times New Roman"/>
          <w:bCs/>
          <w:sz w:val="28"/>
          <w:szCs w:val="28"/>
          <w:lang w:eastAsia="ru-RU"/>
        </w:rPr>
        <w:t xml:space="preserve"> </w:t>
      </w:r>
      <w:r w:rsidR="00755C90" w:rsidRPr="00755C90">
        <w:rPr>
          <w:rFonts w:ascii="Times New Roman" w:eastAsia="Times New Roman" w:hAnsi="Times New Roman"/>
          <w:bCs/>
          <w:sz w:val="28"/>
          <w:szCs w:val="28"/>
          <w:lang w:eastAsia="ru-RU"/>
        </w:rPr>
        <w:t>цели</w:t>
      </w:r>
      <w:r w:rsidR="0054184A">
        <w:rPr>
          <w:rFonts w:ascii="Times New Roman" w:eastAsia="Times New Roman" w:hAnsi="Times New Roman"/>
          <w:bCs/>
          <w:sz w:val="28"/>
          <w:szCs w:val="28"/>
          <w:lang w:eastAsia="ru-RU"/>
        </w:rPr>
        <w:t xml:space="preserve"> </w:t>
      </w:r>
      <w:r w:rsidR="00755C90" w:rsidRPr="00755C90">
        <w:rPr>
          <w:rFonts w:ascii="Times New Roman" w:eastAsia="Times New Roman" w:hAnsi="Times New Roman"/>
          <w:bCs/>
          <w:sz w:val="28"/>
          <w:szCs w:val="28"/>
          <w:lang w:eastAsia="ru-RU"/>
        </w:rPr>
        <w:t>«Л</w:t>
      </w:r>
      <w:r w:rsidR="00005E83" w:rsidRPr="00755C90">
        <w:rPr>
          <w:rFonts w:ascii="Times New Roman" w:hAnsi="Times New Roman"/>
          <w:sz w:val="28"/>
          <w:szCs w:val="28"/>
        </w:rPr>
        <w:t>идерств</w:t>
      </w:r>
      <w:r w:rsidR="00755C90" w:rsidRPr="00755C90">
        <w:rPr>
          <w:rFonts w:ascii="Times New Roman" w:hAnsi="Times New Roman"/>
          <w:sz w:val="28"/>
          <w:szCs w:val="28"/>
        </w:rPr>
        <w:t>о</w:t>
      </w:r>
      <w:r w:rsidR="0054184A">
        <w:rPr>
          <w:rFonts w:ascii="Times New Roman" w:hAnsi="Times New Roman"/>
          <w:sz w:val="28"/>
          <w:szCs w:val="28"/>
        </w:rPr>
        <w:t xml:space="preserve"> </w:t>
      </w:r>
      <w:r w:rsidR="00755C90" w:rsidRPr="00755C90">
        <w:rPr>
          <w:rFonts w:ascii="Times New Roman" w:hAnsi="Times New Roman"/>
          <w:sz w:val="28"/>
          <w:szCs w:val="28"/>
        </w:rPr>
        <w:t>в</w:t>
      </w:r>
      <w:r w:rsidR="0054184A">
        <w:rPr>
          <w:rFonts w:ascii="Times New Roman" w:hAnsi="Times New Roman"/>
          <w:sz w:val="28"/>
          <w:szCs w:val="28"/>
        </w:rPr>
        <w:t xml:space="preserve"> </w:t>
      </w:r>
      <w:r w:rsidR="00755C90" w:rsidRPr="00755C90">
        <w:rPr>
          <w:rFonts w:ascii="Times New Roman" w:hAnsi="Times New Roman"/>
          <w:sz w:val="28"/>
          <w:szCs w:val="28"/>
        </w:rPr>
        <w:t>достижении</w:t>
      </w:r>
      <w:r w:rsidR="0054184A">
        <w:rPr>
          <w:rFonts w:ascii="Times New Roman" w:hAnsi="Times New Roman"/>
          <w:sz w:val="28"/>
          <w:szCs w:val="28"/>
        </w:rPr>
        <w:t xml:space="preserve"> </w:t>
      </w:r>
      <w:r w:rsidR="00005E83" w:rsidRPr="00755C90">
        <w:rPr>
          <w:rFonts w:ascii="Times New Roman" w:hAnsi="Times New Roman"/>
          <w:sz w:val="28"/>
          <w:szCs w:val="28"/>
        </w:rPr>
        <w:t>высоких</w:t>
      </w:r>
      <w:r w:rsidR="0054184A">
        <w:rPr>
          <w:rFonts w:ascii="Times New Roman" w:hAnsi="Times New Roman"/>
          <w:sz w:val="28"/>
          <w:szCs w:val="28"/>
        </w:rPr>
        <w:t xml:space="preserve"> </w:t>
      </w:r>
      <w:r w:rsidR="00005E83" w:rsidRPr="00755C90">
        <w:rPr>
          <w:rFonts w:ascii="Times New Roman" w:hAnsi="Times New Roman"/>
          <w:sz w:val="28"/>
          <w:szCs w:val="28"/>
        </w:rPr>
        <w:t>стандартов</w:t>
      </w:r>
      <w:r w:rsidR="0054184A">
        <w:rPr>
          <w:rFonts w:ascii="Times New Roman" w:hAnsi="Times New Roman"/>
          <w:sz w:val="28"/>
          <w:szCs w:val="28"/>
        </w:rPr>
        <w:t xml:space="preserve"> </w:t>
      </w:r>
      <w:r w:rsidR="00005E83" w:rsidRPr="00755C90">
        <w:rPr>
          <w:rFonts w:ascii="Times New Roman" w:hAnsi="Times New Roman"/>
          <w:sz w:val="28"/>
          <w:szCs w:val="28"/>
        </w:rPr>
        <w:t>качества</w:t>
      </w:r>
      <w:r w:rsidR="0054184A">
        <w:rPr>
          <w:rFonts w:ascii="Times New Roman" w:hAnsi="Times New Roman"/>
          <w:sz w:val="28"/>
          <w:szCs w:val="28"/>
        </w:rPr>
        <w:t xml:space="preserve"> </w:t>
      </w:r>
      <w:r w:rsidR="00005E83" w:rsidRPr="00755C90">
        <w:rPr>
          <w:rFonts w:ascii="Times New Roman" w:hAnsi="Times New Roman"/>
          <w:sz w:val="28"/>
          <w:szCs w:val="28"/>
        </w:rPr>
        <w:t>жизни,</w:t>
      </w:r>
      <w:r w:rsidR="0054184A">
        <w:rPr>
          <w:rFonts w:ascii="Times New Roman" w:hAnsi="Times New Roman"/>
          <w:sz w:val="28"/>
          <w:szCs w:val="28"/>
        </w:rPr>
        <w:t xml:space="preserve"> </w:t>
      </w:r>
      <w:r w:rsidR="00005E83" w:rsidRPr="00755C90">
        <w:rPr>
          <w:rFonts w:ascii="Times New Roman" w:hAnsi="Times New Roman"/>
          <w:sz w:val="28"/>
          <w:szCs w:val="28"/>
        </w:rPr>
        <w:t>создании</w:t>
      </w:r>
      <w:r w:rsidR="0054184A">
        <w:rPr>
          <w:rFonts w:ascii="Times New Roman" w:hAnsi="Times New Roman"/>
          <w:sz w:val="28"/>
          <w:szCs w:val="28"/>
        </w:rPr>
        <w:t xml:space="preserve"> </w:t>
      </w:r>
      <w:r w:rsidR="00005E83" w:rsidRPr="00755C90">
        <w:rPr>
          <w:rFonts w:ascii="Times New Roman" w:hAnsi="Times New Roman"/>
          <w:sz w:val="28"/>
          <w:szCs w:val="28"/>
        </w:rPr>
        <w:t>лучших</w:t>
      </w:r>
      <w:r w:rsidR="0054184A">
        <w:rPr>
          <w:rFonts w:ascii="Times New Roman" w:hAnsi="Times New Roman"/>
          <w:sz w:val="28"/>
          <w:szCs w:val="28"/>
        </w:rPr>
        <w:t xml:space="preserve"> </w:t>
      </w:r>
      <w:r w:rsidR="00005E83" w:rsidRPr="00755C90">
        <w:rPr>
          <w:rFonts w:ascii="Times New Roman" w:hAnsi="Times New Roman"/>
          <w:sz w:val="28"/>
          <w:szCs w:val="28"/>
        </w:rPr>
        <w:t>условий</w:t>
      </w:r>
      <w:r w:rsidR="0054184A">
        <w:rPr>
          <w:rFonts w:ascii="Times New Roman" w:hAnsi="Times New Roman"/>
          <w:sz w:val="28"/>
          <w:szCs w:val="28"/>
        </w:rPr>
        <w:t xml:space="preserve"> </w:t>
      </w:r>
      <w:r w:rsidR="00005E83" w:rsidRPr="00755C90">
        <w:rPr>
          <w:rFonts w:ascii="Times New Roman" w:hAnsi="Times New Roman"/>
          <w:sz w:val="28"/>
          <w:szCs w:val="28"/>
        </w:rPr>
        <w:t>для</w:t>
      </w:r>
      <w:r w:rsidR="0054184A">
        <w:rPr>
          <w:rFonts w:ascii="Times New Roman" w:hAnsi="Times New Roman"/>
          <w:sz w:val="28"/>
          <w:szCs w:val="28"/>
        </w:rPr>
        <w:t xml:space="preserve"> </w:t>
      </w:r>
      <w:r w:rsidR="00005E83" w:rsidRPr="00755C90">
        <w:rPr>
          <w:rFonts w:ascii="Times New Roman" w:hAnsi="Times New Roman"/>
          <w:sz w:val="28"/>
          <w:szCs w:val="28"/>
        </w:rPr>
        <w:t>здоровьесбереж</w:t>
      </w:r>
      <w:r w:rsidR="00005E83" w:rsidRPr="00755C90">
        <w:rPr>
          <w:rFonts w:ascii="Times New Roman" w:hAnsi="Times New Roman"/>
          <w:sz w:val="28"/>
          <w:szCs w:val="28"/>
        </w:rPr>
        <w:t>е</w:t>
      </w:r>
      <w:r w:rsidR="00005E83" w:rsidRPr="00755C90">
        <w:rPr>
          <w:rFonts w:ascii="Times New Roman" w:hAnsi="Times New Roman"/>
          <w:sz w:val="28"/>
          <w:szCs w:val="28"/>
        </w:rPr>
        <w:t>ния,</w:t>
      </w:r>
      <w:r w:rsidR="0054184A">
        <w:rPr>
          <w:rFonts w:ascii="Times New Roman" w:hAnsi="Times New Roman"/>
          <w:sz w:val="28"/>
          <w:szCs w:val="28"/>
        </w:rPr>
        <w:t xml:space="preserve"> </w:t>
      </w:r>
      <w:r w:rsidR="00005E83" w:rsidRPr="00755C90">
        <w:rPr>
          <w:rFonts w:ascii="Times New Roman" w:hAnsi="Times New Roman"/>
          <w:sz w:val="28"/>
          <w:szCs w:val="28"/>
        </w:rPr>
        <w:t>поддержки</w:t>
      </w:r>
      <w:r w:rsidR="0054184A">
        <w:rPr>
          <w:rFonts w:ascii="Times New Roman" w:hAnsi="Times New Roman"/>
          <w:sz w:val="28"/>
          <w:szCs w:val="28"/>
        </w:rPr>
        <w:t xml:space="preserve"> </w:t>
      </w:r>
      <w:r w:rsidR="00005E83" w:rsidRPr="00755C90">
        <w:rPr>
          <w:rFonts w:ascii="Times New Roman" w:hAnsi="Times New Roman"/>
          <w:sz w:val="28"/>
          <w:szCs w:val="28"/>
        </w:rPr>
        <w:t>талантливых</w:t>
      </w:r>
      <w:r w:rsidR="0054184A">
        <w:rPr>
          <w:rFonts w:ascii="Times New Roman" w:hAnsi="Times New Roman"/>
          <w:sz w:val="28"/>
          <w:szCs w:val="28"/>
        </w:rPr>
        <w:t xml:space="preserve"> </w:t>
      </w:r>
      <w:r w:rsidR="00005E83" w:rsidRPr="00755C90">
        <w:rPr>
          <w:rFonts w:ascii="Times New Roman" w:hAnsi="Times New Roman"/>
          <w:sz w:val="28"/>
          <w:szCs w:val="28"/>
        </w:rPr>
        <w:t>детей</w:t>
      </w:r>
      <w:r w:rsidR="0054184A">
        <w:rPr>
          <w:rFonts w:ascii="Times New Roman" w:hAnsi="Times New Roman"/>
          <w:sz w:val="28"/>
          <w:szCs w:val="28"/>
        </w:rPr>
        <w:t xml:space="preserve"> </w:t>
      </w:r>
      <w:r w:rsidR="00005E83" w:rsidRPr="00755C90">
        <w:rPr>
          <w:rFonts w:ascii="Times New Roman" w:hAnsi="Times New Roman"/>
          <w:sz w:val="28"/>
          <w:szCs w:val="28"/>
        </w:rPr>
        <w:t>и</w:t>
      </w:r>
      <w:r w:rsidR="0054184A">
        <w:rPr>
          <w:rFonts w:ascii="Times New Roman" w:hAnsi="Times New Roman"/>
          <w:sz w:val="28"/>
          <w:szCs w:val="28"/>
        </w:rPr>
        <w:t xml:space="preserve"> </w:t>
      </w:r>
      <w:r w:rsidR="00005E83" w:rsidRPr="00755C90">
        <w:rPr>
          <w:rFonts w:ascii="Times New Roman" w:hAnsi="Times New Roman"/>
          <w:sz w:val="28"/>
          <w:szCs w:val="28"/>
        </w:rPr>
        <w:t>самореализации</w:t>
      </w:r>
      <w:r w:rsidR="0054184A">
        <w:rPr>
          <w:rFonts w:ascii="Times New Roman" w:hAnsi="Times New Roman"/>
          <w:sz w:val="28"/>
          <w:szCs w:val="28"/>
        </w:rPr>
        <w:t xml:space="preserve"> </w:t>
      </w:r>
      <w:r w:rsidR="00005E83" w:rsidRPr="00755C90">
        <w:rPr>
          <w:rFonts w:ascii="Times New Roman" w:hAnsi="Times New Roman"/>
          <w:sz w:val="28"/>
          <w:szCs w:val="28"/>
        </w:rPr>
        <w:t>каждого</w:t>
      </w:r>
      <w:r w:rsidR="0054184A">
        <w:rPr>
          <w:rFonts w:ascii="Times New Roman" w:hAnsi="Times New Roman"/>
          <w:sz w:val="28"/>
          <w:szCs w:val="28"/>
        </w:rPr>
        <w:t xml:space="preserve"> </w:t>
      </w:r>
      <w:r w:rsidR="00005E83" w:rsidRPr="00755C90">
        <w:rPr>
          <w:rFonts w:ascii="Times New Roman" w:hAnsi="Times New Roman"/>
          <w:sz w:val="28"/>
          <w:szCs w:val="28"/>
        </w:rPr>
        <w:t>человека</w:t>
      </w:r>
      <w:r w:rsidR="00755C90" w:rsidRPr="00755C90">
        <w:rPr>
          <w:rFonts w:ascii="Times New Roman" w:hAnsi="Times New Roman"/>
          <w:sz w:val="28"/>
          <w:szCs w:val="28"/>
        </w:rPr>
        <w:t>»</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на</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территории</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Клявлинского</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района</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создана</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постоянно</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действующая</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комиссия,</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разработан</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план</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мероприятий,</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направленный</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на</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стабилизацию</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социально-демографической</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ситуации,</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повышение</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уровня</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рождаемости,</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снижение</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уровня</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смертности,</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увеличение</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продолжительности</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жизни,</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формирование</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lastRenderedPageBreak/>
        <w:t>здорового</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образа</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жизни,</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укрепление</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духовно-нравственных</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и</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семейных</w:t>
      </w:r>
      <w:r w:rsidR="0054184A">
        <w:rPr>
          <w:rFonts w:ascii="Times New Roman" w:eastAsia="Times New Roman" w:hAnsi="Times New Roman"/>
          <w:bCs/>
          <w:sz w:val="28"/>
          <w:szCs w:val="28"/>
          <w:lang w:eastAsia="ru-RU"/>
        </w:rPr>
        <w:t xml:space="preserve"> </w:t>
      </w:r>
      <w:r w:rsidR="00005E83" w:rsidRPr="00755C90">
        <w:rPr>
          <w:rFonts w:ascii="Times New Roman" w:eastAsia="Times New Roman" w:hAnsi="Times New Roman"/>
          <w:bCs/>
          <w:sz w:val="28"/>
          <w:szCs w:val="28"/>
          <w:lang w:eastAsia="ru-RU"/>
        </w:rPr>
        <w:t>це</w:t>
      </w:r>
      <w:r w:rsidR="00005E83" w:rsidRPr="00755C90">
        <w:rPr>
          <w:rFonts w:ascii="Times New Roman" w:eastAsia="Times New Roman" w:hAnsi="Times New Roman"/>
          <w:bCs/>
          <w:sz w:val="28"/>
          <w:szCs w:val="28"/>
          <w:lang w:eastAsia="ru-RU"/>
        </w:rPr>
        <w:t>н</w:t>
      </w:r>
      <w:r w:rsidR="00005E83" w:rsidRPr="00755C90">
        <w:rPr>
          <w:rFonts w:ascii="Times New Roman" w:eastAsia="Times New Roman" w:hAnsi="Times New Roman"/>
          <w:bCs/>
          <w:sz w:val="28"/>
          <w:szCs w:val="28"/>
          <w:lang w:eastAsia="ru-RU"/>
        </w:rPr>
        <w:t>ностей.</w:t>
      </w:r>
      <w:proofErr w:type="gramEnd"/>
      <w:r w:rsidR="0054184A">
        <w:rPr>
          <w:rFonts w:ascii="Times New Roman" w:eastAsia="Times New Roman" w:hAnsi="Times New Roman"/>
          <w:bCs/>
          <w:sz w:val="28"/>
          <w:szCs w:val="28"/>
          <w:lang w:eastAsia="ru-RU"/>
        </w:rPr>
        <w:t xml:space="preserve"> </w:t>
      </w:r>
      <w:r w:rsidR="00F07A81" w:rsidRPr="008806E5">
        <w:rPr>
          <w:rFonts w:ascii="Times New Roman" w:eastAsia="Times New Roman" w:hAnsi="Times New Roman"/>
          <w:bCs/>
          <w:sz w:val="28"/>
          <w:szCs w:val="28"/>
          <w:lang w:eastAsia="ru-RU"/>
        </w:rPr>
        <w:t>К 2030 году в районе  численность населения прогнозируется на уровне 14003 человек.</w:t>
      </w:r>
    </w:p>
    <w:p w:rsidR="004A3C2A" w:rsidRPr="00755C90" w:rsidRDefault="004A3C2A" w:rsidP="00755C90">
      <w:pPr>
        <w:spacing w:after="0" w:line="360" w:lineRule="auto"/>
        <w:ind w:firstLine="709"/>
        <w:jc w:val="both"/>
        <w:rPr>
          <w:rFonts w:ascii="Times New Roman" w:eastAsia="Times New Roman" w:hAnsi="Times New Roman"/>
          <w:bCs/>
          <w:sz w:val="28"/>
          <w:szCs w:val="28"/>
          <w:lang w:eastAsia="ru-RU"/>
        </w:rPr>
      </w:pPr>
    </w:p>
    <w:p w:rsidR="00E50ADB" w:rsidRPr="00E50ADB" w:rsidRDefault="00D64D6E" w:rsidP="00232E69">
      <w:pPr>
        <w:spacing w:after="0" w:line="360" w:lineRule="auto"/>
        <w:ind w:firstLine="709"/>
        <w:jc w:val="both"/>
        <w:rPr>
          <w:rFonts w:ascii="Times New Roman" w:eastAsia="Times New Roman" w:hAnsi="Times New Roman"/>
          <w:b/>
          <w:bCs/>
          <w:color w:val="365F91"/>
          <w:sz w:val="28"/>
          <w:szCs w:val="28"/>
          <w:lang w:eastAsia="ru-RU"/>
        </w:rPr>
      </w:pPr>
      <w:r w:rsidRPr="00E50ADB">
        <w:rPr>
          <w:rFonts w:ascii="Times New Roman" w:eastAsia="Times New Roman" w:hAnsi="Times New Roman"/>
          <w:b/>
          <w:bCs/>
          <w:color w:val="365F91"/>
          <w:sz w:val="28"/>
          <w:szCs w:val="28"/>
          <w:lang w:eastAsia="ru-RU"/>
        </w:rPr>
        <w:t>7</w:t>
      </w:r>
      <w:r w:rsidR="00384235" w:rsidRPr="00E50ADB">
        <w:rPr>
          <w:rFonts w:ascii="Times New Roman" w:eastAsia="Times New Roman" w:hAnsi="Times New Roman"/>
          <w:b/>
          <w:bCs/>
          <w:color w:val="365F91"/>
          <w:sz w:val="28"/>
          <w:szCs w:val="28"/>
          <w:lang w:eastAsia="ru-RU"/>
        </w:rPr>
        <w:t>.2.1</w:t>
      </w:r>
      <w:r w:rsidR="0054184A">
        <w:rPr>
          <w:rFonts w:ascii="Times New Roman" w:eastAsia="Times New Roman" w:hAnsi="Times New Roman"/>
          <w:b/>
          <w:bCs/>
          <w:color w:val="365F91"/>
          <w:sz w:val="28"/>
          <w:szCs w:val="28"/>
          <w:lang w:eastAsia="ru-RU"/>
        </w:rPr>
        <w:t xml:space="preserve"> </w:t>
      </w:r>
      <w:r w:rsidR="00716A30" w:rsidRPr="008806E5">
        <w:rPr>
          <w:rFonts w:ascii="Times New Roman" w:eastAsia="Times New Roman" w:hAnsi="Times New Roman"/>
          <w:b/>
          <w:bCs/>
          <w:color w:val="365F91"/>
          <w:sz w:val="28"/>
          <w:szCs w:val="28"/>
          <w:lang w:eastAsia="ru-RU"/>
        </w:rPr>
        <w:t xml:space="preserve">Обеспечение устойчивого роста </w:t>
      </w:r>
      <w:r w:rsidR="00E50ADB" w:rsidRPr="008806E5">
        <w:rPr>
          <w:rFonts w:ascii="Times New Roman" w:eastAsia="Times New Roman" w:hAnsi="Times New Roman"/>
          <w:b/>
          <w:bCs/>
          <w:color w:val="365F91"/>
          <w:sz w:val="28"/>
          <w:szCs w:val="28"/>
          <w:lang w:eastAsia="ru-RU"/>
        </w:rPr>
        <w:t>численности</w:t>
      </w:r>
      <w:r w:rsidR="0054184A" w:rsidRPr="008806E5">
        <w:rPr>
          <w:rFonts w:ascii="Times New Roman" w:eastAsia="Times New Roman" w:hAnsi="Times New Roman"/>
          <w:b/>
          <w:bCs/>
          <w:color w:val="365F91"/>
          <w:sz w:val="28"/>
          <w:szCs w:val="28"/>
          <w:lang w:eastAsia="ru-RU"/>
        </w:rPr>
        <w:t xml:space="preserve"> </w:t>
      </w:r>
      <w:r w:rsidR="00E50ADB" w:rsidRPr="008806E5">
        <w:rPr>
          <w:rFonts w:ascii="Times New Roman" w:eastAsia="Times New Roman" w:hAnsi="Times New Roman"/>
          <w:b/>
          <w:bCs/>
          <w:color w:val="365F91"/>
          <w:sz w:val="28"/>
          <w:szCs w:val="28"/>
          <w:lang w:eastAsia="ru-RU"/>
        </w:rPr>
        <w:t>населения,</w:t>
      </w:r>
      <w:r w:rsidR="0054184A" w:rsidRPr="008806E5">
        <w:rPr>
          <w:rFonts w:ascii="Times New Roman" w:eastAsia="Times New Roman" w:hAnsi="Times New Roman"/>
          <w:b/>
          <w:bCs/>
          <w:color w:val="365F91"/>
          <w:sz w:val="28"/>
          <w:szCs w:val="28"/>
          <w:lang w:eastAsia="ru-RU"/>
        </w:rPr>
        <w:t xml:space="preserve"> </w:t>
      </w:r>
      <w:r w:rsidR="00E50ADB" w:rsidRPr="008806E5">
        <w:rPr>
          <w:rFonts w:ascii="Times New Roman" w:eastAsia="Times New Roman" w:hAnsi="Times New Roman"/>
          <w:b/>
          <w:bCs/>
          <w:color w:val="365F91"/>
          <w:sz w:val="28"/>
          <w:szCs w:val="28"/>
          <w:lang w:eastAsia="ru-RU"/>
        </w:rPr>
        <w:t>зд</w:t>
      </w:r>
      <w:r w:rsidR="00E50ADB" w:rsidRPr="008806E5">
        <w:rPr>
          <w:rFonts w:ascii="Times New Roman" w:eastAsia="Times New Roman" w:hAnsi="Times New Roman"/>
          <w:b/>
          <w:bCs/>
          <w:color w:val="365F91"/>
          <w:sz w:val="28"/>
          <w:szCs w:val="28"/>
          <w:lang w:eastAsia="ru-RU"/>
        </w:rPr>
        <w:t>о</w:t>
      </w:r>
      <w:r w:rsidR="00E50ADB" w:rsidRPr="008806E5">
        <w:rPr>
          <w:rFonts w:ascii="Times New Roman" w:eastAsia="Times New Roman" w:hAnsi="Times New Roman"/>
          <w:b/>
          <w:bCs/>
          <w:color w:val="365F91"/>
          <w:sz w:val="28"/>
          <w:szCs w:val="28"/>
          <w:lang w:eastAsia="ru-RU"/>
        </w:rPr>
        <w:t>ровьесбережение</w:t>
      </w:r>
      <w:r w:rsidR="00716A30" w:rsidRPr="008806E5">
        <w:rPr>
          <w:rFonts w:ascii="Times New Roman" w:eastAsia="Times New Roman" w:hAnsi="Times New Roman"/>
          <w:b/>
          <w:bCs/>
          <w:color w:val="365F91"/>
          <w:sz w:val="28"/>
          <w:szCs w:val="28"/>
          <w:lang w:eastAsia="ru-RU"/>
        </w:rPr>
        <w:t xml:space="preserve">, </w:t>
      </w:r>
      <w:r w:rsidR="00E50ADB" w:rsidRPr="008806E5">
        <w:rPr>
          <w:rFonts w:ascii="Times New Roman" w:eastAsia="Times New Roman" w:hAnsi="Times New Roman"/>
          <w:b/>
          <w:bCs/>
          <w:color w:val="365F91"/>
          <w:sz w:val="28"/>
          <w:szCs w:val="28"/>
          <w:lang w:eastAsia="ru-RU"/>
        </w:rPr>
        <w:t>активное</w:t>
      </w:r>
      <w:r w:rsidR="0054184A" w:rsidRPr="008806E5">
        <w:rPr>
          <w:rFonts w:ascii="Times New Roman" w:eastAsia="Times New Roman" w:hAnsi="Times New Roman"/>
          <w:b/>
          <w:bCs/>
          <w:color w:val="365F91"/>
          <w:sz w:val="28"/>
          <w:szCs w:val="28"/>
          <w:lang w:eastAsia="ru-RU"/>
        </w:rPr>
        <w:t xml:space="preserve"> </w:t>
      </w:r>
      <w:r w:rsidR="00E50ADB" w:rsidRPr="008806E5">
        <w:rPr>
          <w:rFonts w:ascii="Times New Roman" w:eastAsia="Times New Roman" w:hAnsi="Times New Roman"/>
          <w:b/>
          <w:bCs/>
          <w:color w:val="365F91"/>
          <w:sz w:val="28"/>
          <w:szCs w:val="28"/>
          <w:lang w:eastAsia="ru-RU"/>
        </w:rPr>
        <w:t>долголетие</w:t>
      </w:r>
      <w:r w:rsidR="00716A30" w:rsidRPr="008806E5">
        <w:rPr>
          <w:rFonts w:ascii="Times New Roman" w:eastAsia="Times New Roman" w:hAnsi="Times New Roman"/>
          <w:b/>
          <w:bCs/>
          <w:color w:val="365F91"/>
          <w:sz w:val="28"/>
          <w:szCs w:val="28"/>
          <w:lang w:eastAsia="ru-RU"/>
        </w:rPr>
        <w:t>,</w:t>
      </w:r>
      <w:r w:rsidR="00716A30" w:rsidRPr="008806E5">
        <w:rPr>
          <w:rFonts w:ascii="Times New Roman" w:hAnsi="Times New Roman" w:cstheme="minorBidi"/>
          <w:color w:val="C00000"/>
          <w:sz w:val="24"/>
          <w:szCs w:val="24"/>
        </w:rPr>
        <w:t xml:space="preserve"> </w:t>
      </w:r>
      <w:r w:rsidR="00716A30" w:rsidRPr="008806E5">
        <w:rPr>
          <w:rFonts w:ascii="Times New Roman" w:eastAsia="Times New Roman" w:hAnsi="Times New Roman"/>
          <w:b/>
          <w:bCs/>
          <w:color w:val="365F91"/>
          <w:sz w:val="28"/>
          <w:szCs w:val="28"/>
          <w:lang w:eastAsia="ru-RU"/>
        </w:rPr>
        <w:t>повышение ожидаемой продо</w:t>
      </w:r>
      <w:r w:rsidR="00716A30" w:rsidRPr="008806E5">
        <w:rPr>
          <w:rFonts w:ascii="Times New Roman" w:eastAsia="Times New Roman" w:hAnsi="Times New Roman"/>
          <w:b/>
          <w:bCs/>
          <w:color w:val="365F91"/>
          <w:sz w:val="28"/>
          <w:szCs w:val="28"/>
          <w:lang w:eastAsia="ru-RU"/>
        </w:rPr>
        <w:t>л</w:t>
      </w:r>
      <w:r w:rsidR="00716A30" w:rsidRPr="008806E5">
        <w:rPr>
          <w:rFonts w:ascii="Times New Roman" w:eastAsia="Times New Roman" w:hAnsi="Times New Roman"/>
          <w:b/>
          <w:bCs/>
          <w:color w:val="365F91"/>
          <w:sz w:val="28"/>
          <w:szCs w:val="28"/>
          <w:lang w:eastAsia="ru-RU"/>
        </w:rPr>
        <w:t>жительности жизни</w:t>
      </w:r>
      <w:r w:rsidR="00716A30">
        <w:rPr>
          <w:rFonts w:ascii="Times New Roman" w:eastAsia="Times New Roman" w:hAnsi="Times New Roman"/>
          <w:b/>
          <w:bCs/>
          <w:color w:val="365F91"/>
          <w:sz w:val="28"/>
          <w:szCs w:val="28"/>
          <w:lang w:eastAsia="ru-RU"/>
        </w:rPr>
        <w:t xml:space="preserve"> </w:t>
      </w:r>
    </w:p>
    <w:p w:rsidR="0054184A" w:rsidRPr="0054184A" w:rsidRDefault="004A3C2A" w:rsidP="00232E69">
      <w:pPr>
        <w:pStyle w:val="a5"/>
        <w:shd w:val="clear" w:color="auto" w:fill="FFFFFF"/>
        <w:spacing w:before="0" w:beforeAutospacing="0" w:after="0" w:afterAutospacing="0" w:line="360" w:lineRule="auto"/>
        <w:ind w:firstLine="709"/>
        <w:jc w:val="both"/>
        <w:rPr>
          <w:color w:val="000000"/>
          <w:sz w:val="28"/>
          <w:szCs w:val="28"/>
        </w:rPr>
      </w:pPr>
      <w:r w:rsidRPr="00B36138">
        <w:rPr>
          <w:color w:val="000000"/>
          <w:sz w:val="28"/>
          <w:szCs w:val="28"/>
        </w:rPr>
        <w:t>Задачи,</w:t>
      </w:r>
      <w:r w:rsidR="0054184A">
        <w:rPr>
          <w:color w:val="000000"/>
          <w:sz w:val="28"/>
          <w:szCs w:val="28"/>
        </w:rPr>
        <w:t xml:space="preserve"> </w:t>
      </w:r>
      <w:r w:rsidRPr="00B36138">
        <w:rPr>
          <w:color w:val="000000"/>
          <w:sz w:val="28"/>
          <w:szCs w:val="28"/>
        </w:rPr>
        <w:t>требующие</w:t>
      </w:r>
      <w:r w:rsidR="0054184A">
        <w:rPr>
          <w:color w:val="000000"/>
          <w:sz w:val="28"/>
          <w:szCs w:val="28"/>
        </w:rPr>
        <w:t xml:space="preserve"> </w:t>
      </w:r>
      <w:r w:rsidRPr="00B36138">
        <w:rPr>
          <w:color w:val="000000"/>
          <w:sz w:val="28"/>
          <w:szCs w:val="28"/>
        </w:rPr>
        <w:t>решения</w:t>
      </w:r>
      <w:r w:rsidR="0054184A">
        <w:rPr>
          <w:color w:val="000000"/>
          <w:sz w:val="28"/>
          <w:szCs w:val="28"/>
        </w:rPr>
        <w:t xml:space="preserve"> </w:t>
      </w:r>
      <w:r w:rsidRPr="00B36138">
        <w:rPr>
          <w:color w:val="000000"/>
          <w:sz w:val="28"/>
          <w:szCs w:val="28"/>
        </w:rPr>
        <w:t>для</w:t>
      </w:r>
      <w:r w:rsidR="0054184A">
        <w:rPr>
          <w:color w:val="000000"/>
          <w:sz w:val="28"/>
          <w:szCs w:val="28"/>
        </w:rPr>
        <w:t xml:space="preserve"> </w:t>
      </w:r>
      <w:r>
        <w:rPr>
          <w:color w:val="000000"/>
          <w:sz w:val="28"/>
          <w:szCs w:val="28"/>
        </w:rPr>
        <w:t>реализации</w:t>
      </w:r>
      <w:r w:rsidR="0054184A">
        <w:rPr>
          <w:color w:val="000000"/>
          <w:sz w:val="28"/>
          <w:szCs w:val="28"/>
        </w:rPr>
        <w:t xml:space="preserve"> </w:t>
      </w:r>
      <w:r w:rsidRPr="00B36138">
        <w:rPr>
          <w:color w:val="000000"/>
          <w:sz w:val="28"/>
          <w:szCs w:val="28"/>
        </w:rPr>
        <w:t>стратегическо</w:t>
      </w:r>
      <w:r>
        <w:rPr>
          <w:color w:val="000000"/>
          <w:sz w:val="28"/>
          <w:szCs w:val="28"/>
        </w:rPr>
        <w:t>го</w:t>
      </w:r>
      <w:r w:rsidR="0054184A">
        <w:rPr>
          <w:color w:val="000000"/>
          <w:sz w:val="28"/>
          <w:szCs w:val="28"/>
        </w:rPr>
        <w:t xml:space="preserve"> </w:t>
      </w:r>
      <w:r>
        <w:rPr>
          <w:color w:val="000000"/>
          <w:sz w:val="28"/>
          <w:szCs w:val="28"/>
        </w:rPr>
        <w:t>напра</w:t>
      </w:r>
      <w:r>
        <w:rPr>
          <w:color w:val="000000"/>
          <w:sz w:val="28"/>
          <w:szCs w:val="28"/>
        </w:rPr>
        <w:t>в</w:t>
      </w:r>
      <w:r>
        <w:rPr>
          <w:color w:val="000000"/>
          <w:sz w:val="28"/>
          <w:szCs w:val="28"/>
        </w:rPr>
        <w:t>ления</w:t>
      </w:r>
      <w:r w:rsidR="0054184A">
        <w:rPr>
          <w:color w:val="000000"/>
          <w:sz w:val="28"/>
          <w:szCs w:val="28"/>
        </w:rPr>
        <w:t xml:space="preserve"> </w:t>
      </w:r>
      <w:r w:rsidRPr="00B36138">
        <w:rPr>
          <w:color w:val="000000"/>
          <w:sz w:val="28"/>
          <w:szCs w:val="28"/>
        </w:rPr>
        <w:t>1</w:t>
      </w:r>
      <w:r w:rsidR="0054184A">
        <w:rPr>
          <w:color w:val="000000"/>
          <w:sz w:val="28"/>
          <w:szCs w:val="28"/>
        </w:rPr>
        <w:t xml:space="preserve"> </w:t>
      </w:r>
      <w:r w:rsidR="00755C90">
        <w:rPr>
          <w:color w:val="000000"/>
          <w:sz w:val="28"/>
          <w:szCs w:val="28"/>
        </w:rPr>
        <w:t>(СН-1)</w:t>
      </w:r>
      <w:r w:rsidR="0054184A">
        <w:rPr>
          <w:color w:val="000000"/>
          <w:sz w:val="28"/>
          <w:szCs w:val="28"/>
        </w:rPr>
        <w:t xml:space="preserve"> </w:t>
      </w:r>
      <w:r w:rsidRPr="00B36138">
        <w:rPr>
          <w:color w:val="000000"/>
          <w:sz w:val="28"/>
          <w:szCs w:val="28"/>
        </w:rPr>
        <w:t>представлены</w:t>
      </w:r>
      <w:r w:rsidR="0054184A">
        <w:rPr>
          <w:color w:val="000000"/>
          <w:sz w:val="28"/>
          <w:szCs w:val="28"/>
        </w:rPr>
        <w:t xml:space="preserve"> </w:t>
      </w:r>
      <w:r w:rsidRPr="00B36138">
        <w:rPr>
          <w:color w:val="000000"/>
          <w:sz w:val="28"/>
          <w:szCs w:val="28"/>
        </w:rPr>
        <w:t>в</w:t>
      </w:r>
      <w:r w:rsidR="0054184A">
        <w:rPr>
          <w:color w:val="000000"/>
          <w:sz w:val="28"/>
          <w:szCs w:val="28"/>
        </w:rPr>
        <w:t xml:space="preserve"> </w:t>
      </w:r>
      <w:r w:rsidRPr="00B36138">
        <w:rPr>
          <w:color w:val="000000"/>
          <w:sz w:val="28"/>
          <w:szCs w:val="28"/>
        </w:rPr>
        <w:t>табл</w:t>
      </w:r>
      <w:r>
        <w:rPr>
          <w:color w:val="000000"/>
          <w:sz w:val="28"/>
          <w:szCs w:val="28"/>
        </w:rPr>
        <w:t>ице</w:t>
      </w:r>
      <w:r w:rsidR="0054184A">
        <w:rPr>
          <w:color w:val="000000"/>
          <w:sz w:val="28"/>
          <w:szCs w:val="28"/>
        </w:rPr>
        <w:t xml:space="preserve"> </w:t>
      </w:r>
      <w:r w:rsidR="00232E69">
        <w:rPr>
          <w:color w:val="000000"/>
          <w:sz w:val="28"/>
          <w:szCs w:val="28"/>
        </w:rPr>
        <w:t>7.1</w:t>
      </w:r>
      <w:r>
        <w:rPr>
          <w:color w:val="000000"/>
          <w:sz w:val="28"/>
          <w:szCs w:val="28"/>
        </w:rPr>
        <w:t>.</w:t>
      </w:r>
    </w:p>
    <w:p w:rsidR="00E563D5" w:rsidRPr="004A3C2A" w:rsidRDefault="004A3C2A" w:rsidP="00E563D5">
      <w:pPr>
        <w:pStyle w:val="a5"/>
        <w:shd w:val="clear" w:color="auto" w:fill="FFFFFF"/>
        <w:spacing w:before="0" w:beforeAutospacing="0" w:after="0" w:afterAutospacing="0"/>
        <w:jc w:val="center"/>
        <w:rPr>
          <w:color w:val="365F91"/>
          <w:sz w:val="28"/>
          <w:szCs w:val="28"/>
        </w:rPr>
      </w:pPr>
      <w:r>
        <w:rPr>
          <w:i/>
          <w:color w:val="000000"/>
          <w:sz w:val="28"/>
          <w:szCs w:val="28"/>
        </w:rPr>
        <w:t>Таблица</w:t>
      </w:r>
      <w:r w:rsidR="0054184A">
        <w:rPr>
          <w:i/>
          <w:color w:val="000000"/>
          <w:sz w:val="28"/>
          <w:szCs w:val="28"/>
        </w:rPr>
        <w:t xml:space="preserve"> </w:t>
      </w:r>
      <w:r>
        <w:rPr>
          <w:i/>
          <w:color w:val="000000"/>
          <w:sz w:val="28"/>
          <w:szCs w:val="28"/>
        </w:rPr>
        <w:t>7.1</w:t>
      </w:r>
      <w:r w:rsidR="0054184A">
        <w:rPr>
          <w:i/>
          <w:color w:val="000000"/>
          <w:sz w:val="28"/>
          <w:szCs w:val="28"/>
        </w:rPr>
        <w:t xml:space="preserve"> </w:t>
      </w:r>
      <w:r w:rsidR="00E563D5">
        <w:rPr>
          <w:i/>
          <w:color w:val="000000"/>
          <w:sz w:val="28"/>
          <w:szCs w:val="28"/>
        </w:rPr>
        <w:t>-</w:t>
      </w:r>
      <w:r w:rsidR="0054184A">
        <w:rPr>
          <w:i/>
          <w:color w:val="000000"/>
          <w:sz w:val="28"/>
          <w:szCs w:val="28"/>
        </w:rPr>
        <w:t xml:space="preserve"> </w:t>
      </w:r>
      <w:r w:rsidRPr="00B36138">
        <w:rPr>
          <w:i/>
          <w:color w:val="000000"/>
          <w:sz w:val="28"/>
          <w:szCs w:val="28"/>
        </w:rPr>
        <w:t>Детализация</w:t>
      </w:r>
      <w:r w:rsidR="0054184A">
        <w:rPr>
          <w:i/>
          <w:color w:val="000000"/>
          <w:sz w:val="28"/>
          <w:szCs w:val="28"/>
        </w:rPr>
        <w:t xml:space="preserve"> </w:t>
      </w:r>
      <w:r w:rsidRPr="00B36138">
        <w:rPr>
          <w:i/>
          <w:color w:val="000000"/>
          <w:sz w:val="28"/>
          <w:szCs w:val="28"/>
        </w:rPr>
        <w:t>задач</w:t>
      </w:r>
      <w:r w:rsidR="0054184A">
        <w:rPr>
          <w:i/>
          <w:color w:val="000000"/>
          <w:sz w:val="28"/>
          <w:szCs w:val="28"/>
        </w:rPr>
        <w:t xml:space="preserve"> </w:t>
      </w:r>
      <w:r>
        <w:rPr>
          <w:i/>
          <w:color w:val="000000"/>
          <w:sz w:val="28"/>
          <w:szCs w:val="28"/>
        </w:rPr>
        <w:t>по</w:t>
      </w:r>
      <w:r w:rsidR="0054184A">
        <w:rPr>
          <w:i/>
          <w:color w:val="000000"/>
          <w:sz w:val="28"/>
          <w:szCs w:val="28"/>
        </w:rPr>
        <w:t xml:space="preserve"> </w:t>
      </w:r>
      <w:r>
        <w:rPr>
          <w:i/>
          <w:color w:val="000000"/>
          <w:sz w:val="28"/>
          <w:szCs w:val="28"/>
        </w:rPr>
        <w:t>стратегическому</w:t>
      </w:r>
      <w:r w:rsidR="0054184A">
        <w:rPr>
          <w:i/>
          <w:color w:val="000000"/>
          <w:sz w:val="28"/>
          <w:szCs w:val="28"/>
        </w:rPr>
        <w:t xml:space="preserve"> </w:t>
      </w:r>
      <w:r>
        <w:rPr>
          <w:i/>
          <w:color w:val="000000"/>
          <w:sz w:val="28"/>
          <w:szCs w:val="28"/>
        </w:rPr>
        <w:t>направлению</w:t>
      </w:r>
      <w:r w:rsidR="0054184A">
        <w:rPr>
          <w:i/>
          <w:color w:val="000000"/>
          <w:sz w:val="28"/>
          <w:szCs w:val="28"/>
        </w:rPr>
        <w:t xml:space="preserve"> </w:t>
      </w:r>
      <w:r>
        <w:rPr>
          <w:i/>
          <w:color w:val="000000"/>
          <w:sz w:val="28"/>
          <w:szCs w:val="28"/>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075"/>
      </w:tblGrid>
      <w:tr w:rsidR="003F27A4" w:rsidRPr="00613302" w:rsidTr="00A01FE0">
        <w:tc>
          <w:tcPr>
            <w:tcW w:w="9570" w:type="dxa"/>
            <w:gridSpan w:val="2"/>
            <w:shd w:val="clear" w:color="auto" w:fill="C00000"/>
          </w:tcPr>
          <w:p w:rsidR="003F27A4" w:rsidRPr="00613302" w:rsidRDefault="004A3C2A" w:rsidP="00C25D90">
            <w:pPr>
              <w:pStyle w:val="BodyTextIndent21"/>
              <w:widowControl w:val="0"/>
              <w:ind w:firstLine="0"/>
              <w:jc w:val="center"/>
              <w:rPr>
                <w:bCs/>
                <w:color w:val="FFFFFF"/>
                <w:szCs w:val="24"/>
              </w:rPr>
            </w:pPr>
            <w:r w:rsidRPr="00613302">
              <w:rPr>
                <w:b/>
                <w:bCs/>
                <w:color w:val="FFFFFF"/>
                <w:szCs w:val="24"/>
                <w:lang w:eastAsia="ru-RU"/>
              </w:rPr>
              <w:t>Стабилизация</w:t>
            </w:r>
            <w:r w:rsidR="0054184A">
              <w:rPr>
                <w:b/>
                <w:bCs/>
                <w:color w:val="FFFFFF"/>
                <w:szCs w:val="24"/>
                <w:lang w:eastAsia="ru-RU"/>
              </w:rPr>
              <w:t xml:space="preserve"> </w:t>
            </w:r>
            <w:r w:rsidRPr="00613302">
              <w:rPr>
                <w:b/>
                <w:bCs/>
                <w:color w:val="FFFFFF"/>
                <w:szCs w:val="24"/>
                <w:lang w:eastAsia="ru-RU"/>
              </w:rPr>
              <w:t>численности</w:t>
            </w:r>
            <w:r w:rsidR="0054184A">
              <w:rPr>
                <w:b/>
                <w:bCs/>
                <w:color w:val="FFFFFF"/>
                <w:szCs w:val="24"/>
                <w:lang w:eastAsia="ru-RU"/>
              </w:rPr>
              <w:t xml:space="preserve"> </w:t>
            </w:r>
            <w:r w:rsidRPr="00613302">
              <w:rPr>
                <w:b/>
                <w:bCs/>
                <w:color w:val="FFFFFF"/>
                <w:szCs w:val="24"/>
                <w:lang w:eastAsia="ru-RU"/>
              </w:rPr>
              <w:t>населения,</w:t>
            </w:r>
            <w:r w:rsidR="0054184A">
              <w:rPr>
                <w:b/>
                <w:bCs/>
                <w:color w:val="FFFFFF"/>
                <w:szCs w:val="24"/>
                <w:lang w:eastAsia="ru-RU"/>
              </w:rPr>
              <w:t xml:space="preserve"> </w:t>
            </w:r>
            <w:r w:rsidRPr="00613302">
              <w:rPr>
                <w:b/>
                <w:bCs/>
                <w:color w:val="FFFFFF"/>
                <w:szCs w:val="24"/>
                <w:lang w:eastAsia="ru-RU"/>
              </w:rPr>
              <w:t>здоровьесбережение</w:t>
            </w:r>
            <w:r w:rsidR="0054184A">
              <w:rPr>
                <w:b/>
                <w:bCs/>
                <w:color w:val="FFFFFF"/>
                <w:szCs w:val="24"/>
                <w:lang w:eastAsia="ru-RU"/>
              </w:rPr>
              <w:t xml:space="preserve"> </w:t>
            </w:r>
            <w:r w:rsidRPr="00613302">
              <w:rPr>
                <w:b/>
                <w:bCs/>
                <w:color w:val="FFFFFF"/>
                <w:szCs w:val="24"/>
                <w:lang w:eastAsia="ru-RU"/>
              </w:rPr>
              <w:t>и</w:t>
            </w:r>
            <w:r w:rsidR="0054184A">
              <w:rPr>
                <w:b/>
                <w:bCs/>
                <w:color w:val="FFFFFF"/>
                <w:szCs w:val="24"/>
                <w:lang w:eastAsia="ru-RU"/>
              </w:rPr>
              <w:t xml:space="preserve"> </w:t>
            </w:r>
            <w:r w:rsidRPr="00613302">
              <w:rPr>
                <w:b/>
                <w:bCs/>
                <w:color w:val="FFFFFF"/>
                <w:szCs w:val="24"/>
                <w:lang w:eastAsia="ru-RU"/>
              </w:rPr>
              <w:t>активное</w:t>
            </w:r>
            <w:r w:rsidR="0054184A">
              <w:rPr>
                <w:b/>
                <w:bCs/>
                <w:color w:val="FFFFFF"/>
                <w:szCs w:val="24"/>
                <w:lang w:eastAsia="ru-RU"/>
              </w:rPr>
              <w:t xml:space="preserve"> </w:t>
            </w:r>
            <w:r w:rsidRPr="00613302">
              <w:rPr>
                <w:b/>
                <w:bCs/>
                <w:color w:val="FFFFFF"/>
                <w:szCs w:val="24"/>
                <w:lang w:eastAsia="ru-RU"/>
              </w:rPr>
              <w:t>долголетие</w:t>
            </w:r>
          </w:p>
        </w:tc>
      </w:tr>
      <w:tr w:rsidR="003F27A4" w:rsidRPr="00613302" w:rsidTr="00814F56">
        <w:tc>
          <w:tcPr>
            <w:tcW w:w="5495" w:type="dxa"/>
          </w:tcPr>
          <w:p w:rsidR="000E02D1" w:rsidRPr="00613302" w:rsidRDefault="000E02D1" w:rsidP="00613302">
            <w:pPr>
              <w:pStyle w:val="37"/>
              <w:shd w:val="clear" w:color="auto" w:fill="auto"/>
              <w:spacing w:before="0" w:line="240" w:lineRule="auto"/>
              <w:ind w:firstLine="0"/>
              <w:jc w:val="both"/>
              <w:rPr>
                <w:rFonts w:ascii="Times New Roman" w:hAnsi="Times New Roman"/>
                <w:b w:val="0"/>
                <w:bCs w:val="0"/>
                <w:color w:val="000000"/>
                <w:sz w:val="24"/>
                <w:szCs w:val="24"/>
                <w:lang w:bidi="ru-RU"/>
              </w:rPr>
            </w:pPr>
            <w:r w:rsidRPr="00613302">
              <w:rPr>
                <w:rFonts w:ascii="Times New Roman" w:hAnsi="Times New Roman"/>
                <w:b w:val="0"/>
                <w:bCs w:val="0"/>
                <w:i/>
                <w:sz w:val="24"/>
                <w:szCs w:val="24"/>
                <w:lang w:eastAsia="ar-SA"/>
              </w:rPr>
              <w:t>Стратегическая</w:t>
            </w:r>
            <w:r w:rsidR="0054184A">
              <w:rPr>
                <w:rFonts w:ascii="Times New Roman" w:hAnsi="Times New Roman"/>
                <w:b w:val="0"/>
                <w:bCs w:val="0"/>
                <w:i/>
                <w:sz w:val="24"/>
                <w:szCs w:val="24"/>
                <w:lang w:eastAsia="ar-SA"/>
              </w:rPr>
              <w:t xml:space="preserve"> </w:t>
            </w:r>
            <w:r w:rsidRPr="00613302">
              <w:rPr>
                <w:rFonts w:ascii="Times New Roman" w:hAnsi="Times New Roman"/>
                <w:b w:val="0"/>
                <w:bCs w:val="0"/>
                <w:i/>
                <w:sz w:val="24"/>
                <w:szCs w:val="24"/>
                <w:lang w:eastAsia="ar-SA"/>
              </w:rPr>
              <w:t>задача</w:t>
            </w:r>
            <w:r w:rsidR="0054184A">
              <w:rPr>
                <w:rFonts w:ascii="Times New Roman" w:hAnsi="Times New Roman"/>
                <w:b w:val="0"/>
                <w:bCs w:val="0"/>
                <w:i/>
                <w:sz w:val="24"/>
                <w:szCs w:val="24"/>
                <w:lang w:eastAsia="ar-SA"/>
              </w:rPr>
              <w:t xml:space="preserve"> </w:t>
            </w:r>
            <w:r w:rsidRPr="00613302">
              <w:rPr>
                <w:rFonts w:ascii="Times New Roman" w:hAnsi="Times New Roman"/>
                <w:b w:val="0"/>
                <w:bCs w:val="0"/>
                <w:i/>
                <w:color w:val="000000"/>
                <w:sz w:val="24"/>
                <w:szCs w:val="24"/>
                <w:lang w:bidi="ru-RU"/>
              </w:rPr>
              <w:t>СЗ-1.</w:t>
            </w:r>
            <w:r w:rsidR="00EF6E5D" w:rsidRPr="00613302">
              <w:rPr>
                <w:rFonts w:ascii="Times New Roman" w:hAnsi="Times New Roman"/>
                <w:b w:val="0"/>
                <w:bCs w:val="0"/>
                <w:i/>
                <w:color w:val="000000"/>
                <w:sz w:val="24"/>
                <w:szCs w:val="24"/>
                <w:lang w:bidi="ru-RU"/>
              </w:rPr>
              <w:t>1</w:t>
            </w:r>
          </w:p>
          <w:p w:rsidR="003F27A4" w:rsidRPr="00613302" w:rsidRDefault="000E02D1" w:rsidP="00755C90">
            <w:pPr>
              <w:pStyle w:val="37"/>
              <w:shd w:val="clear" w:color="auto" w:fill="auto"/>
              <w:spacing w:before="0" w:line="240" w:lineRule="auto"/>
              <w:ind w:firstLine="0"/>
              <w:jc w:val="both"/>
              <w:rPr>
                <w:b w:val="0"/>
                <w:bCs w:val="0"/>
                <w:sz w:val="24"/>
                <w:szCs w:val="24"/>
              </w:rPr>
            </w:pPr>
            <w:r w:rsidRPr="00613302">
              <w:rPr>
                <w:rFonts w:ascii="Times New Roman" w:hAnsi="Times New Roman"/>
                <w:b w:val="0"/>
                <w:bCs w:val="0"/>
                <w:sz w:val="24"/>
                <w:szCs w:val="24"/>
              </w:rPr>
              <w:t>Улучшение</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демографических</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показателей</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и</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п</w:t>
            </w:r>
            <w:r w:rsidRPr="00613302">
              <w:rPr>
                <w:rFonts w:ascii="Times New Roman" w:hAnsi="Times New Roman"/>
                <w:b w:val="0"/>
                <w:bCs w:val="0"/>
                <w:sz w:val="24"/>
                <w:szCs w:val="24"/>
              </w:rPr>
              <w:t>о</w:t>
            </w:r>
            <w:r w:rsidRPr="00613302">
              <w:rPr>
                <w:rFonts w:ascii="Times New Roman" w:hAnsi="Times New Roman"/>
                <w:b w:val="0"/>
                <w:bCs w:val="0"/>
                <w:sz w:val="24"/>
                <w:szCs w:val="24"/>
              </w:rPr>
              <w:t>вышение</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ожидаемой</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продолжительности</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жизни,</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в</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т.ч.</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в</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рамках</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реализации</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национального</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проекта</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«Демография»</w:t>
            </w:r>
            <w:r w:rsidR="00755C90">
              <w:rPr>
                <w:rFonts w:ascii="Times New Roman" w:hAnsi="Times New Roman"/>
                <w:b w:val="0"/>
                <w:bCs w:val="0"/>
                <w:sz w:val="24"/>
                <w:szCs w:val="24"/>
              </w:rPr>
              <w:t>,</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Концепции</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демографической</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п</w:t>
            </w:r>
            <w:r w:rsidRPr="00613302">
              <w:rPr>
                <w:rFonts w:ascii="Times New Roman" w:hAnsi="Times New Roman"/>
                <w:b w:val="0"/>
                <w:bCs w:val="0"/>
                <w:sz w:val="24"/>
                <w:szCs w:val="24"/>
              </w:rPr>
              <w:t>о</w:t>
            </w:r>
            <w:r w:rsidRPr="00613302">
              <w:rPr>
                <w:rFonts w:ascii="Times New Roman" w:hAnsi="Times New Roman"/>
                <w:b w:val="0"/>
                <w:bCs w:val="0"/>
                <w:sz w:val="24"/>
                <w:szCs w:val="24"/>
              </w:rPr>
              <w:t>литики</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Самарской</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области</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до</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2025</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года</w:t>
            </w:r>
            <w:r w:rsidR="0054184A">
              <w:rPr>
                <w:rFonts w:ascii="Times New Roman" w:hAnsi="Times New Roman"/>
                <w:b w:val="0"/>
                <w:bCs w:val="0"/>
                <w:sz w:val="24"/>
                <w:szCs w:val="24"/>
              </w:rPr>
              <w:t xml:space="preserve"> </w:t>
            </w:r>
            <w:r w:rsidR="00755C90">
              <w:rPr>
                <w:rFonts w:ascii="Times New Roman" w:hAnsi="Times New Roman"/>
                <w:b w:val="0"/>
                <w:bCs w:val="0"/>
                <w:sz w:val="24"/>
                <w:szCs w:val="24"/>
              </w:rPr>
              <w:t>и</w:t>
            </w:r>
            <w:r w:rsidR="0054184A">
              <w:rPr>
                <w:rFonts w:ascii="Times New Roman" w:hAnsi="Times New Roman"/>
                <w:b w:val="0"/>
                <w:bCs w:val="0"/>
                <w:sz w:val="24"/>
                <w:szCs w:val="24"/>
              </w:rPr>
              <w:t xml:space="preserve"> </w:t>
            </w:r>
            <w:r w:rsidR="00755C90" w:rsidRPr="00755C90">
              <w:rPr>
                <w:rFonts w:ascii="Times New Roman" w:hAnsi="Times New Roman"/>
                <w:b w:val="0"/>
                <w:bCs w:val="0"/>
                <w:sz w:val="24"/>
                <w:szCs w:val="24"/>
              </w:rPr>
              <w:t>мер</w:t>
            </w:r>
            <w:r w:rsidR="00755C90" w:rsidRPr="00755C90">
              <w:rPr>
                <w:rFonts w:ascii="Times New Roman" w:hAnsi="Times New Roman"/>
                <w:b w:val="0"/>
                <w:bCs w:val="0"/>
                <w:sz w:val="24"/>
                <w:szCs w:val="24"/>
              </w:rPr>
              <w:t>о</w:t>
            </w:r>
            <w:r w:rsidR="00755C90" w:rsidRPr="00755C90">
              <w:rPr>
                <w:rFonts w:ascii="Times New Roman" w:hAnsi="Times New Roman"/>
                <w:b w:val="0"/>
                <w:bCs w:val="0"/>
                <w:sz w:val="24"/>
                <w:szCs w:val="24"/>
              </w:rPr>
              <w:t>прияти</w:t>
            </w:r>
            <w:r w:rsidR="00755C90">
              <w:rPr>
                <w:rFonts w:ascii="Times New Roman" w:hAnsi="Times New Roman"/>
                <w:b w:val="0"/>
                <w:bCs w:val="0"/>
                <w:sz w:val="24"/>
                <w:szCs w:val="24"/>
              </w:rPr>
              <w:t>й</w:t>
            </w:r>
            <w:r w:rsidR="0054184A">
              <w:rPr>
                <w:rFonts w:ascii="Times New Roman" w:hAnsi="Times New Roman"/>
                <w:b w:val="0"/>
                <w:bCs w:val="0"/>
                <w:sz w:val="24"/>
                <w:szCs w:val="24"/>
              </w:rPr>
              <w:t xml:space="preserve"> </w:t>
            </w:r>
            <w:r w:rsidR="00755C90" w:rsidRPr="00755C90">
              <w:rPr>
                <w:rFonts w:ascii="Times New Roman" w:hAnsi="Times New Roman"/>
                <w:b w:val="0"/>
                <w:bCs w:val="0"/>
                <w:sz w:val="24"/>
                <w:szCs w:val="24"/>
              </w:rPr>
              <w:t>регионального</w:t>
            </w:r>
            <w:r w:rsidR="0054184A">
              <w:rPr>
                <w:rFonts w:ascii="Times New Roman" w:hAnsi="Times New Roman"/>
                <w:b w:val="0"/>
                <w:bCs w:val="0"/>
                <w:sz w:val="24"/>
                <w:szCs w:val="24"/>
              </w:rPr>
              <w:t xml:space="preserve"> </w:t>
            </w:r>
            <w:r w:rsidR="00755C90" w:rsidRPr="00755C90">
              <w:rPr>
                <w:rFonts w:ascii="Times New Roman" w:hAnsi="Times New Roman"/>
                <w:b w:val="0"/>
                <w:bCs w:val="0"/>
                <w:sz w:val="24"/>
                <w:szCs w:val="24"/>
              </w:rPr>
              <w:t>уровня</w:t>
            </w:r>
          </w:p>
        </w:tc>
        <w:tc>
          <w:tcPr>
            <w:tcW w:w="4075" w:type="dxa"/>
          </w:tcPr>
          <w:p w:rsidR="00E92868" w:rsidRPr="00A01FE0" w:rsidRDefault="003F27A4" w:rsidP="00613302">
            <w:pPr>
              <w:pStyle w:val="37"/>
              <w:shd w:val="clear" w:color="auto" w:fill="auto"/>
              <w:spacing w:before="0" w:line="240" w:lineRule="auto"/>
              <w:ind w:firstLine="0"/>
              <w:jc w:val="both"/>
              <w:rPr>
                <w:rFonts w:ascii="Times New Roman" w:hAnsi="Times New Roman"/>
                <w:b w:val="0"/>
                <w:i/>
                <w:color w:val="000000"/>
                <w:sz w:val="24"/>
                <w:szCs w:val="24"/>
                <w:lang w:bidi="ru-RU"/>
              </w:rPr>
            </w:pPr>
            <w:r w:rsidRPr="00A01FE0">
              <w:rPr>
                <w:rFonts w:ascii="Times New Roman" w:hAnsi="Times New Roman"/>
                <w:b w:val="0"/>
                <w:bCs w:val="0"/>
                <w:i/>
                <w:sz w:val="24"/>
                <w:szCs w:val="24"/>
                <w:lang w:eastAsia="ar-SA"/>
              </w:rPr>
              <w:t>Стратегическая</w:t>
            </w:r>
            <w:r w:rsidR="0054184A">
              <w:rPr>
                <w:rFonts w:ascii="Times New Roman" w:hAnsi="Times New Roman"/>
                <w:b w:val="0"/>
                <w:bCs w:val="0"/>
                <w:i/>
                <w:sz w:val="24"/>
                <w:szCs w:val="24"/>
                <w:lang w:eastAsia="ar-SA"/>
              </w:rPr>
              <w:t xml:space="preserve"> </w:t>
            </w:r>
            <w:r w:rsidRPr="00A01FE0">
              <w:rPr>
                <w:rFonts w:ascii="Times New Roman" w:hAnsi="Times New Roman"/>
                <w:b w:val="0"/>
                <w:bCs w:val="0"/>
                <w:i/>
                <w:sz w:val="24"/>
                <w:szCs w:val="24"/>
                <w:lang w:eastAsia="ar-SA"/>
              </w:rPr>
              <w:t>задача</w:t>
            </w:r>
            <w:r w:rsidR="0054184A">
              <w:rPr>
                <w:rFonts w:ascii="Times New Roman" w:hAnsi="Times New Roman"/>
                <w:b w:val="0"/>
                <w:bCs w:val="0"/>
                <w:i/>
                <w:sz w:val="24"/>
                <w:szCs w:val="24"/>
                <w:lang w:eastAsia="ar-SA"/>
              </w:rPr>
              <w:t xml:space="preserve"> </w:t>
            </w:r>
            <w:r w:rsidRPr="00A01FE0">
              <w:rPr>
                <w:rFonts w:ascii="Times New Roman" w:hAnsi="Times New Roman"/>
                <w:b w:val="0"/>
                <w:i/>
                <w:color w:val="000000"/>
                <w:sz w:val="24"/>
                <w:szCs w:val="24"/>
                <w:lang w:bidi="ru-RU"/>
              </w:rPr>
              <w:t>СЗ-1.2</w:t>
            </w:r>
            <w:r w:rsidR="0054184A">
              <w:rPr>
                <w:rFonts w:ascii="Times New Roman" w:hAnsi="Times New Roman"/>
                <w:b w:val="0"/>
                <w:i/>
                <w:color w:val="000000"/>
                <w:sz w:val="24"/>
                <w:szCs w:val="24"/>
                <w:lang w:bidi="ru-RU"/>
              </w:rPr>
              <w:t xml:space="preserve"> </w:t>
            </w:r>
          </w:p>
          <w:p w:rsidR="003F27A4" w:rsidRPr="00613302" w:rsidRDefault="003B62FC" w:rsidP="003B62FC">
            <w:pPr>
              <w:pStyle w:val="37"/>
              <w:shd w:val="clear" w:color="auto" w:fill="auto"/>
              <w:spacing w:before="0" w:line="240" w:lineRule="auto"/>
              <w:ind w:firstLine="0"/>
              <w:jc w:val="both"/>
              <w:rPr>
                <w:b w:val="0"/>
                <w:bCs w:val="0"/>
                <w:sz w:val="24"/>
                <w:szCs w:val="24"/>
              </w:rPr>
            </w:pPr>
            <w:r>
              <w:rPr>
                <w:rFonts w:ascii="Times New Roman" w:hAnsi="Times New Roman"/>
                <w:b w:val="0"/>
                <w:bCs w:val="0"/>
                <w:sz w:val="24"/>
                <w:szCs w:val="24"/>
              </w:rPr>
              <w:t>У</w:t>
            </w:r>
            <w:r w:rsidRPr="003B62FC">
              <w:rPr>
                <w:rFonts w:ascii="Times New Roman" w:hAnsi="Times New Roman"/>
                <w:b w:val="0"/>
                <w:bCs w:val="0"/>
                <w:sz w:val="24"/>
                <w:szCs w:val="24"/>
              </w:rPr>
              <w:t>крепление</w:t>
            </w:r>
            <w:r w:rsidR="0054184A">
              <w:rPr>
                <w:rFonts w:ascii="Times New Roman" w:hAnsi="Times New Roman"/>
                <w:b w:val="0"/>
                <w:bCs w:val="0"/>
                <w:sz w:val="24"/>
                <w:szCs w:val="24"/>
              </w:rPr>
              <w:t xml:space="preserve"> </w:t>
            </w:r>
            <w:r w:rsidRPr="003B62FC">
              <w:rPr>
                <w:rFonts w:ascii="Times New Roman" w:hAnsi="Times New Roman"/>
                <w:b w:val="0"/>
                <w:bCs w:val="0"/>
                <w:sz w:val="24"/>
                <w:szCs w:val="24"/>
              </w:rPr>
              <w:t>материально</w:t>
            </w:r>
            <w:r w:rsidR="0054184A">
              <w:rPr>
                <w:rFonts w:ascii="Times New Roman" w:hAnsi="Times New Roman"/>
                <w:b w:val="0"/>
                <w:bCs w:val="0"/>
                <w:sz w:val="24"/>
                <w:szCs w:val="24"/>
              </w:rPr>
              <w:t xml:space="preserve"> </w:t>
            </w:r>
            <w:r w:rsidRPr="003B62FC">
              <w:rPr>
                <w:rFonts w:ascii="Times New Roman" w:hAnsi="Times New Roman"/>
                <w:b w:val="0"/>
                <w:bCs w:val="0"/>
                <w:sz w:val="24"/>
                <w:szCs w:val="24"/>
              </w:rPr>
              <w:t>-</w:t>
            </w:r>
            <w:r w:rsidR="0054184A">
              <w:rPr>
                <w:rFonts w:ascii="Times New Roman" w:hAnsi="Times New Roman"/>
                <w:b w:val="0"/>
                <w:bCs w:val="0"/>
                <w:sz w:val="24"/>
                <w:szCs w:val="24"/>
              </w:rPr>
              <w:t xml:space="preserve"> </w:t>
            </w:r>
            <w:r w:rsidRPr="003B62FC">
              <w:rPr>
                <w:rFonts w:ascii="Times New Roman" w:hAnsi="Times New Roman"/>
                <w:b w:val="0"/>
                <w:bCs w:val="0"/>
                <w:sz w:val="24"/>
                <w:szCs w:val="24"/>
              </w:rPr>
              <w:t>технич</w:t>
            </w:r>
            <w:r w:rsidRPr="003B62FC">
              <w:rPr>
                <w:rFonts w:ascii="Times New Roman" w:hAnsi="Times New Roman"/>
                <w:b w:val="0"/>
                <w:bCs w:val="0"/>
                <w:sz w:val="24"/>
                <w:szCs w:val="24"/>
              </w:rPr>
              <w:t>е</w:t>
            </w:r>
            <w:r w:rsidRPr="003B62FC">
              <w:rPr>
                <w:rFonts w:ascii="Times New Roman" w:hAnsi="Times New Roman"/>
                <w:b w:val="0"/>
                <w:bCs w:val="0"/>
                <w:sz w:val="24"/>
                <w:szCs w:val="24"/>
              </w:rPr>
              <w:t>ской</w:t>
            </w:r>
            <w:r w:rsidR="0054184A">
              <w:rPr>
                <w:rFonts w:ascii="Times New Roman" w:hAnsi="Times New Roman"/>
                <w:b w:val="0"/>
                <w:bCs w:val="0"/>
                <w:sz w:val="24"/>
                <w:szCs w:val="24"/>
              </w:rPr>
              <w:t xml:space="preserve"> </w:t>
            </w:r>
            <w:r w:rsidRPr="003B62FC">
              <w:rPr>
                <w:rFonts w:ascii="Times New Roman" w:hAnsi="Times New Roman"/>
                <w:b w:val="0"/>
                <w:bCs w:val="0"/>
                <w:sz w:val="24"/>
                <w:szCs w:val="24"/>
              </w:rPr>
              <w:t>базы</w:t>
            </w:r>
            <w:r w:rsidR="0054184A">
              <w:rPr>
                <w:rFonts w:ascii="Times New Roman" w:hAnsi="Times New Roman"/>
                <w:b w:val="0"/>
                <w:bCs w:val="0"/>
                <w:sz w:val="24"/>
                <w:szCs w:val="24"/>
              </w:rPr>
              <w:t xml:space="preserve"> </w:t>
            </w:r>
            <w:r w:rsidRPr="003B62FC">
              <w:rPr>
                <w:rFonts w:ascii="Times New Roman" w:hAnsi="Times New Roman"/>
                <w:b w:val="0"/>
                <w:bCs w:val="0"/>
                <w:sz w:val="24"/>
                <w:szCs w:val="24"/>
              </w:rPr>
              <w:t>и</w:t>
            </w:r>
            <w:r w:rsidR="0054184A">
              <w:rPr>
                <w:rFonts w:ascii="Times New Roman" w:hAnsi="Times New Roman"/>
                <w:b w:val="0"/>
                <w:bCs w:val="0"/>
                <w:sz w:val="24"/>
                <w:szCs w:val="24"/>
              </w:rPr>
              <w:t xml:space="preserve"> </w:t>
            </w:r>
            <w:r w:rsidRPr="003B62FC">
              <w:rPr>
                <w:rFonts w:ascii="Times New Roman" w:hAnsi="Times New Roman"/>
                <w:b w:val="0"/>
                <w:bCs w:val="0"/>
                <w:sz w:val="24"/>
                <w:szCs w:val="24"/>
              </w:rPr>
              <w:t>о</w:t>
            </w:r>
            <w:r w:rsidR="004C7CB1" w:rsidRPr="00613302">
              <w:rPr>
                <w:rFonts w:ascii="Times New Roman" w:hAnsi="Times New Roman"/>
                <w:b w:val="0"/>
                <w:bCs w:val="0"/>
                <w:sz w:val="24"/>
                <w:szCs w:val="24"/>
              </w:rPr>
              <w:t>беспечение</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высококв</w:t>
            </w:r>
            <w:r w:rsidRPr="00613302">
              <w:rPr>
                <w:rFonts w:ascii="Times New Roman" w:hAnsi="Times New Roman"/>
                <w:b w:val="0"/>
                <w:bCs w:val="0"/>
                <w:sz w:val="24"/>
                <w:szCs w:val="24"/>
              </w:rPr>
              <w:t>а</w:t>
            </w:r>
            <w:r w:rsidRPr="00613302">
              <w:rPr>
                <w:rFonts w:ascii="Times New Roman" w:hAnsi="Times New Roman"/>
                <w:b w:val="0"/>
                <w:bCs w:val="0"/>
                <w:sz w:val="24"/>
                <w:szCs w:val="24"/>
              </w:rPr>
              <w:t>лифицированными</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специалистами</w:t>
            </w:r>
            <w:r w:rsidR="0054184A">
              <w:rPr>
                <w:rFonts w:ascii="Times New Roman" w:hAnsi="Times New Roman"/>
                <w:b w:val="0"/>
                <w:bCs w:val="0"/>
                <w:sz w:val="24"/>
                <w:szCs w:val="24"/>
              </w:rPr>
              <w:t xml:space="preserve"> </w:t>
            </w:r>
            <w:r w:rsidR="004C7CB1" w:rsidRPr="00613302">
              <w:rPr>
                <w:rFonts w:ascii="Times New Roman" w:hAnsi="Times New Roman"/>
                <w:b w:val="0"/>
                <w:bCs w:val="0"/>
                <w:sz w:val="24"/>
                <w:szCs w:val="24"/>
              </w:rPr>
              <w:t>системы</w:t>
            </w:r>
            <w:r w:rsidR="0054184A">
              <w:rPr>
                <w:rFonts w:ascii="Times New Roman" w:hAnsi="Times New Roman"/>
                <w:b w:val="0"/>
                <w:bCs w:val="0"/>
                <w:sz w:val="24"/>
                <w:szCs w:val="24"/>
              </w:rPr>
              <w:t xml:space="preserve"> </w:t>
            </w:r>
            <w:r w:rsidR="004C7CB1" w:rsidRPr="00613302">
              <w:rPr>
                <w:rFonts w:ascii="Times New Roman" w:hAnsi="Times New Roman"/>
                <w:b w:val="0"/>
                <w:bCs w:val="0"/>
                <w:sz w:val="24"/>
                <w:szCs w:val="24"/>
              </w:rPr>
              <w:t>здравоохранения</w:t>
            </w:r>
            <w:r w:rsidR="0054184A">
              <w:rPr>
                <w:rFonts w:ascii="Times New Roman" w:hAnsi="Times New Roman"/>
                <w:b w:val="0"/>
                <w:bCs w:val="0"/>
                <w:sz w:val="24"/>
                <w:szCs w:val="24"/>
              </w:rPr>
              <w:t xml:space="preserve"> </w:t>
            </w:r>
            <w:r w:rsidR="004C7CB1" w:rsidRPr="00613302">
              <w:rPr>
                <w:rFonts w:ascii="Times New Roman" w:hAnsi="Times New Roman"/>
                <w:b w:val="0"/>
                <w:bCs w:val="0"/>
                <w:sz w:val="24"/>
                <w:szCs w:val="24"/>
              </w:rPr>
              <w:t>района</w:t>
            </w:r>
            <w:r w:rsidR="0054184A">
              <w:rPr>
                <w:rFonts w:ascii="Times New Roman" w:hAnsi="Times New Roman"/>
                <w:b w:val="0"/>
                <w:bCs w:val="0"/>
                <w:sz w:val="24"/>
                <w:szCs w:val="24"/>
                <w:lang w:eastAsia="ar-SA"/>
              </w:rPr>
              <w:t xml:space="preserve"> </w:t>
            </w:r>
          </w:p>
        </w:tc>
      </w:tr>
      <w:tr w:rsidR="00246653" w:rsidRPr="00613302" w:rsidTr="00814F56">
        <w:tc>
          <w:tcPr>
            <w:tcW w:w="5495" w:type="dxa"/>
          </w:tcPr>
          <w:p w:rsidR="00246653" w:rsidRPr="00613302" w:rsidRDefault="00246653" w:rsidP="00613302">
            <w:pPr>
              <w:pStyle w:val="37"/>
              <w:shd w:val="clear" w:color="auto" w:fill="auto"/>
              <w:spacing w:before="0" w:line="240" w:lineRule="auto"/>
              <w:ind w:firstLine="0"/>
              <w:jc w:val="both"/>
              <w:rPr>
                <w:rFonts w:ascii="Times New Roman" w:hAnsi="Times New Roman"/>
                <w:b w:val="0"/>
                <w:bCs w:val="0"/>
                <w:color w:val="000000"/>
                <w:sz w:val="24"/>
                <w:szCs w:val="24"/>
                <w:lang w:bidi="ru-RU"/>
              </w:rPr>
            </w:pPr>
            <w:r w:rsidRPr="00613302">
              <w:rPr>
                <w:rFonts w:ascii="Times New Roman" w:hAnsi="Times New Roman"/>
                <w:b w:val="0"/>
                <w:bCs w:val="0"/>
                <w:i/>
                <w:sz w:val="24"/>
                <w:szCs w:val="24"/>
                <w:lang w:eastAsia="ar-SA"/>
              </w:rPr>
              <w:t>Стратегическая</w:t>
            </w:r>
            <w:r w:rsidR="0054184A">
              <w:rPr>
                <w:rFonts w:ascii="Times New Roman" w:hAnsi="Times New Roman"/>
                <w:b w:val="0"/>
                <w:bCs w:val="0"/>
                <w:i/>
                <w:sz w:val="24"/>
                <w:szCs w:val="24"/>
                <w:lang w:eastAsia="ar-SA"/>
              </w:rPr>
              <w:t xml:space="preserve"> </w:t>
            </w:r>
            <w:r w:rsidRPr="00613302">
              <w:rPr>
                <w:rFonts w:ascii="Times New Roman" w:hAnsi="Times New Roman"/>
                <w:b w:val="0"/>
                <w:bCs w:val="0"/>
                <w:i/>
                <w:sz w:val="24"/>
                <w:szCs w:val="24"/>
                <w:lang w:eastAsia="ar-SA"/>
              </w:rPr>
              <w:t>задача</w:t>
            </w:r>
            <w:r w:rsidR="0054184A">
              <w:rPr>
                <w:rFonts w:ascii="Times New Roman" w:hAnsi="Times New Roman"/>
                <w:b w:val="0"/>
                <w:bCs w:val="0"/>
                <w:i/>
                <w:sz w:val="24"/>
                <w:szCs w:val="24"/>
                <w:lang w:eastAsia="ar-SA"/>
              </w:rPr>
              <w:t xml:space="preserve"> </w:t>
            </w:r>
            <w:r w:rsidRPr="00613302">
              <w:rPr>
                <w:rFonts w:ascii="Times New Roman" w:hAnsi="Times New Roman"/>
                <w:b w:val="0"/>
                <w:bCs w:val="0"/>
                <w:i/>
                <w:color w:val="000000"/>
                <w:sz w:val="24"/>
                <w:szCs w:val="24"/>
                <w:lang w:bidi="ru-RU"/>
              </w:rPr>
              <w:t>СЗ-1.3</w:t>
            </w:r>
          </w:p>
          <w:p w:rsidR="00814F56" w:rsidRPr="00814F56" w:rsidRDefault="00A01FE0" w:rsidP="00814F56">
            <w:pPr>
              <w:pStyle w:val="37"/>
              <w:shd w:val="clear" w:color="auto" w:fill="auto"/>
              <w:spacing w:before="0" w:line="240" w:lineRule="auto"/>
              <w:ind w:firstLine="0"/>
              <w:jc w:val="both"/>
              <w:rPr>
                <w:rFonts w:ascii="Times New Roman" w:hAnsi="Times New Roman"/>
                <w:b w:val="0"/>
                <w:bCs w:val="0"/>
                <w:i/>
                <w:sz w:val="24"/>
                <w:szCs w:val="24"/>
                <w:lang w:eastAsia="ar-SA"/>
              </w:rPr>
            </w:pPr>
            <w:r w:rsidRPr="00814F56">
              <w:rPr>
                <w:rFonts w:ascii="Times New Roman" w:hAnsi="Times New Roman"/>
                <w:b w:val="0"/>
                <w:bCs w:val="0"/>
                <w:sz w:val="24"/>
                <w:szCs w:val="24"/>
              </w:rPr>
              <w:t>Повышение</w:t>
            </w:r>
            <w:r w:rsidR="0054184A">
              <w:rPr>
                <w:rFonts w:ascii="Times New Roman" w:hAnsi="Times New Roman"/>
                <w:b w:val="0"/>
                <w:bCs w:val="0"/>
                <w:sz w:val="24"/>
                <w:szCs w:val="24"/>
              </w:rPr>
              <w:t xml:space="preserve"> </w:t>
            </w:r>
            <w:r w:rsidR="004C7CB1" w:rsidRPr="00814F56">
              <w:rPr>
                <w:rFonts w:ascii="Times New Roman" w:hAnsi="Times New Roman"/>
                <w:b w:val="0"/>
                <w:bCs w:val="0"/>
                <w:sz w:val="24"/>
                <w:szCs w:val="24"/>
              </w:rPr>
              <w:t>доступности</w:t>
            </w:r>
            <w:r w:rsidR="0054184A">
              <w:rPr>
                <w:rFonts w:ascii="Times New Roman" w:hAnsi="Times New Roman"/>
                <w:b w:val="0"/>
                <w:bCs w:val="0"/>
                <w:sz w:val="24"/>
                <w:szCs w:val="24"/>
              </w:rPr>
              <w:t xml:space="preserve"> </w:t>
            </w:r>
            <w:r w:rsidRPr="00814F56">
              <w:rPr>
                <w:rFonts w:ascii="Times New Roman" w:hAnsi="Times New Roman"/>
                <w:b w:val="0"/>
                <w:bCs w:val="0"/>
                <w:sz w:val="24"/>
                <w:szCs w:val="24"/>
              </w:rPr>
              <w:t>и</w:t>
            </w:r>
            <w:r w:rsidR="0054184A">
              <w:rPr>
                <w:rFonts w:ascii="Times New Roman" w:hAnsi="Times New Roman"/>
                <w:b w:val="0"/>
                <w:bCs w:val="0"/>
                <w:sz w:val="24"/>
                <w:szCs w:val="24"/>
              </w:rPr>
              <w:t xml:space="preserve"> </w:t>
            </w:r>
            <w:r w:rsidRPr="00814F56">
              <w:rPr>
                <w:rFonts w:ascii="Times New Roman" w:hAnsi="Times New Roman"/>
                <w:b w:val="0"/>
                <w:bCs w:val="0"/>
                <w:sz w:val="24"/>
                <w:szCs w:val="24"/>
              </w:rPr>
              <w:t>качества</w:t>
            </w:r>
            <w:r w:rsidR="006303A1">
              <w:rPr>
                <w:rFonts w:ascii="Times New Roman" w:hAnsi="Times New Roman"/>
                <w:b w:val="0"/>
                <w:bCs w:val="0"/>
                <w:sz w:val="24"/>
                <w:szCs w:val="24"/>
              </w:rPr>
              <w:t xml:space="preserve"> </w:t>
            </w:r>
            <w:r w:rsidRPr="00814F56">
              <w:rPr>
                <w:rFonts w:ascii="Times New Roman" w:hAnsi="Times New Roman"/>
                <w:b w:val="0"/>
                <w:bCs w:val="0"/>
                <w:sz w:val="24"/>
                <w:szCs w:val="24"/>
              </w:rPr>
              <w:t>медицинской</w:t>
            </w:r>
            <w:r w:rsidR="0054184A">
              <w:rPr>
                <w:rFonts w:ascii="Times New Roman" w:hAnsi="Times New Roman"/>
                <w:b w:val="0"/>
                <w:bCs w:val="0"/>
                <w:sz w:val="24"/>
                <w:szCs w:val="24"/>
              </w:rPr>
              <w:t xml:space="preserve"> </w:t>
            </w:r>
            <w:r w:rsidRPr="00814F56">
              <w:rPr>
                <w:rFonts w:ascii="Times New Roman" w:hAnsi="Times New Roman"/>
                <w:b w:val="0"/>
                <w:bCs w:val="0"/>
                <w:sz w:val="24"/>
                <w:szCs w:val="24"/>
              </w:rPr>
              <w:t>помощи</w:t>
            </w:r>
            <w:r w:rsidR="004C7CB1" w:rsidRPr="00814F56">
              <w:rPr>
                <w:rFonts w:ascii="Times New Roman" w:hAnsi="Times New Roman"/>
                <w:b w:val="0"/>
                <w:bCs w:val="0"/>
                <w:sz w:val="24"/>
                <w:szCs w:val="24"/>
              </w:rPr>
              <w:t>,</w:t>
            </w:r>
            <w:r w:rsidR="0054184A">
              <w:rPr>
                <w:rFonts w:ascii="Times New Roman" w:hAnsi="Times New Roman"/>
                <w:b w:val="0"/>
                <w:bCs w:val="0"/>
                <w:sz w:val="24"/>
                <w:szCs w:val="24"/>
              </w:rPr>
              <w:t xml:space="preserve"> </w:t>
            </w:r>
            <w:r w:rsidR="00814F56" w:rsidRPr="00814F56">
              <w:rPr>
                <w:rFonts w:ascii="Times New Roman" w:hAnsi="Times New Roman"/>
                <w:b w:val="0"/>
                <w:sz w:val="24"/>
                <w:szCs w:val="24"/>
              </w:rPr>
              <w:t>современных</w:t>
            </w:r>
            <w:r w:rsidR="0054184A">
              <w:rPr>
                <w:rFonts w:ascii="Times New Roman" w:hAnsi="Times New Roman"/>
                <w:b w:val="0"/>
                <w:sz w:val="24"/>
                <w:szCs w:val="24"/>
              </w:rPr>
              <w:t xml:space="preserve"> </w:t>
            </w:r>
            <w:r w:rsidR="00814F56" w:rsidRPr="00814F56">
              <w:rPr>
                <w:rFonts w:ascii="Times New Roman" w:hAnsi="Times New Roman"/>
                <w:b w:val="0"/>
                <w:sz w:val="24"/>
                <w:szCs w:val="24"/>
              </w:rPr>
              <w:t>медицинских</w:t>
            </w:r>
            <w:r w:rsidR="0054184A">
              <w:rPr>
                <w:rFonts w:ascii="Times New Roman" w:hAnsi="Times New Roman"/>
                <w:b w:val="0"/>
                <w:sz w:val="24"/>
                <w:szCs w:val="24"/>
              </w:rPr>
              <w:t xml:space="preserve"> </w:t>
            </w:r>
            <w:r w:rsidR="00814F56" w:rsidRPr="00814F56">
              <w:rPr>
                <w:rFonts w:ascii="Times New Roman" w:hAnsi="Times New Roman"/>
                <w:b w:val="0"/>
                <w:sz w:val="24"/>
                <w:szCs w:val="24"/>
              </w:rPr>
              <w:t>технологий,</w:t>
            </w:r>
            <w:r w:rsidR="0054184A">
              <w:rPr>
                <w:rFonts w:ascii="Times New Roman" w:hAnsi="Times New Roman"/>
                <w:b w:val="0"/>
                <w:sz w:val="24"/>
                <w:szCs w:val="24"/>
              </w:rPr>
              <w:t xml:space="preserve"> </w:t>
            </w:r>
            <w:r w:rsidR="00814F56" w:rsidRPr="00814F56">
              <w:rPr>
                <w:rFonts w:ascii="Times New Roman" w:hAnsi="Times New Roman"/>
                <w:b w:val="0"/>
                <w:sz w:val="24"/>
                <w:szCs w:val="24"/>
              </w:rPr>
              <w:t>соответствующих</w:t>
            </w:r>
            <w:r w:rsidR="0054184A">
              <w:rPr>
                <w:rFonts w:ascii="Times New Roman" w:hAnsi="Times New Roman"/>
                <w:b w:val="0"/>
                <w:sz w:val="24"/>
                <w:szCs w:val="24"/>
              </w:rPr>
              <w:t xml:space="preserve"> </w:t>
            </w:r>
            <w:r w:rsidR="00814F56" w:rsidRPr="00814F56">
              <w:rPr>
                <w:rFonts w:ascii="Times New Roman" w:hAnsi="Times New Roman"/>
                <w:b w:val="0"/>
                <w:sz w:val="24"/>
                <w:szCs w:val="24"/>
              </w:rPr>
              <w:t>международным</w:t>
            </w:r>
            <w:r w:rsidR="0054184A">
              <w:rPr>
                <w:rFonts w:ascii="Times New Roman" w:hAnsi="Times New Roman"/>
                <w:b w:val="0"/>
                <w:sz w:val="24"/>
                <w:szCs w:val="24"/>
              </w:rPr>
              <w:t xml:space="preserve"> </w:t>
            </w:r>
            <w:r w:rsidR="00814F56" w:rsidRPr="00814F56">
              <w:rPr>
                <w:rFonts w:ascii="Times New Roman" w:hAnsi="Times New Roman"/>
                <w:b w:val="0"/>
                <w:sz w:val="24"/>
                <w:szCs w:val="24"/>
              </w:rPr>
              <w:t>стандартам</w:t>
            </w:r>
            <w:r w:rsidR="0054184A">
              <w:rPr>
                <w:rFonts w:ascii="Times New Roman" w:hAnsi="Times New Roman"/>
                <w:b w:val="0"/>
                <w:sz w:val="24"/>
                <w:szCs w:val="24"/>
              </w:rPr>
              <w:t xml:space="preserve"> </w:t>
            </w:r>
            <w:r w:rsidR="00814F56" w:rsidRPr="00814F56">
              <w:rPr>
                <w:rFonts w:ascii="Times New Roman" w:hAnsi="Times New Roman"/>
                <w:b w:val="0"/>
                <w:sz w:val="24"/>
                <w:szCs w:val="24"/>
              </w:rPr>
              <w:t>оказания</w:t>
            </w:r>
            <w:r w:rsidR="0054184A">
              <w:rPr>
                <w:rFonts w:ascii="Times New Roman" w:hAnsi="Times New Roman"/>
                <w:b w:val="0"/>
                <w:sz w:val="24"/>
                <w:szCs w:val="24"/>
              </w:rPr>
              <w:t xml:space="preserve"> </w:t>
            </w:r>
            <w:r w:rsidR="00814F56" w:rsidRPr="00814F56">
              <w:rPr>
                <w:rFonts w:ascii="Times New Roman" w:hAnsi="Times New Roman"/>
                <w:b w:val="0"/>
                <w:sz w:val="24"/>
                <w:szCs w:val="24"/>
              </w:rPr>
              <w:t>медицинской</w:t>
            </w:r>
            <w:r w:rsidR="0054184A">
              <w:rPr>
                <w:rFonts w:ascii="Times New Roman" w:hAnsi="Times New Roman"/>
                <w:b w:val="0"/>
                <w:sz w:val="24"/>
                <w:szCs w:val="24"/>
              </w:rPr>
              <w:t xml:space="preserve"> </w:t>
            </w:r>
            <w:r w:rsidR="00814F56" w:rsidRPr="00814F56">
              <w:rPr>
                <w:rFonts w:ascii="Times New Roman" w:hAnsi="Times New Roman"/>
                <w:b w:val="0"/>
                <w:sz w:val="24"/>
                <w:szCs w:val="24"/>
              </w:rPr>
              <w:t>помощи,</w:t>
            </w:r>
            <w:r w:rsidR="0054184A">
              <w:rPr>
                <w:rFonts w:ascii="Times New Roman" w:hAnsi="Times New Roman"/>
                <w:b w:val="0"/>
                <w:sz w:val="24"/>
                <w:szCs w:val="24"/>
              </w:rPr>
              <w:t xml:space="preserve"> </w:t>
            </w:r>
            <w:r w:rsidR="00814F56" w:rsidRPr="00814F56">
              <w:rPr>
                <w:rFonts w:ascii="Times New Roman" w:hAnsi="Times New Roman"/>
                <w:b w:val="0"/>
                <w:sz w:val="24"/>
                <w:szCs w:val="24"/>
              </w:rPr>
              <w:t>для</w:t>
            </w:r>
            <w:r w:rsidR="0054184A">
              <w:rPr>
                <w:rFonts w:ascii="Times New Roman" w:hAnsi="Times New Roman"/>
                <w:b w:val="0"/>
                <w:sz w:val="24"/>
                <w:szCs w:val="24"/>
              </w:rPr>
              <w:t xml:space="preserve"> </w:t>
            </w:r>
            <w:r w:rsidR="00814F56" w:rsidRPr="00814F56">
              <w:rPr>
                <w:rFonts w:ascii="Times New Roman" w:hAnsi="Times New Roman"/>
                <w:b w:val="0"/>
                <w:sz w:val="24"/>
                <w:szCs w:val="24"/>
              </w:rPr>
              <w:t>всех</w:t>
            </w:r>
            <w:r w:rsidR="0054184A">
              <w:rPr>
                <w:rFonts w:ascii="Times New Roman" w:hAnsi="Times New Roman"/>
                <w:b w:val="0"/>
                <w:sz w:val="24"/>
                <w:szCs w:val="24"/>
              </w:rPr>
              <w:t xml:space="preserve"> </w:t>
            </w:r>
            <w:r w:rsidR="00814F56" w:rsidRPr="00814F56">
              <w:rPr>
                <w:rFonts w:ascii="Times New Roman" w:hAnsi="Times New Roman"/>
                <w:b w:val="0"/>
                <w:sz w:val="24"/>
                <w:szCs w:val="24"/>
              </w:rPr>
              <w:t>катег</w:t>
            </w:r>
            <w:r w:rsidR="00814F56" w:rsidRPr="00814F56">
              <w:rPr>
                <w:rFonts w:ascii="Times New Roman" w:hAnsi="Times New Roman"/>
                <w:b w:val="0"/>
                <w:sz w:val="24"/>
                <w:szCs w:val="24"/>
              </w:rPr>
              <w:t>о</w:t>
            </w:r>
            <w:r w:rsidR="00814F56" w:rsidRPr="00814F56">
              <w:rPr>
                <w:rFonts w:ascii="Times New Roman" w:hAnsi="Times New Roman"/>
                <w:b w:val="0"/>
                <w:sz w:val="24"/>
                <w:szCs w:val="24"/>
              </w:rPr>
              <w:t>рий</w:t>
            </w:r>
            <w:r w:rsidR="0054184A">
              <w:rPr>
                <w:rFonts w:ascii="Times New Roman" w:hAnsi="Times New Roman"/>
                <w:b w:val="0"/>
                <w:sz w:val="24"/>
                <w:szCs w:val="24"/>
              </w:rPr>
              <w:t xml:space="preserve"> </w:t>
            </w:r>
            <w:r w:rsidR="00814F56" w:rsidRPr="00814F56">
              <w:rPr>
                <w:rFonts w:ascii="Times New Roman" w:hAnsi="Times New Roman"/>
                <w:b w:val="0"/>
                <w:sz w:val="24"/>
                <w:szCs w:val="24"/>
              </w:rPr>
              <w:t>населения</w:t>
            </w:r>
            <w:r w:rsidR="0054184A">
              <w:rPr>
                <w:rFonts w:ascii="Times New Roman" w:hAnsi="Times New Roman"/>
                <w:b w:val="0"/>
                <w:sz w:val="24"/>
                <w:szCs w:val="24"/>
              </w:rPr>
              <w:t xml:space="preserve"> </w:t>
            </w:r>
            <w:r w:rsidR="00814F56" w:rsidRPr="00814F56">
              <w:rPr>
                <w:rFonts w:ascii="Times New Roman" w:hAnsi="Times New Roman"/>
                <w:b w:val="0"/>
                <w:sz w:val="24"/>
                <w:szCs w:val="24"/>
              </w:rPr>
              <w:t>района</w:t>
            </w:r>
            <w:r w:rsidR="0054184A">
              <w:rPr>
                <w:rFonts w:ascii="Times New Roman" w:hAnsi="Times New Roman"/>
                <w:b w:val="0"/>
                <w:bCs w:val="0"/>
                <w:sz w:val="24"/>
                <w:szCs w:val="24"/>
                <w:lang w:eastAsia="ar-SA"/>
              </w:rPr>
              <w:t xml:space="preserve"> </w:t>
            </w:r>
            <w:r w:rsidR="00814F56" w:rsidRPr="00814F56">
              <w:rPr>
                <w:rFonts w:ascii="Times New Roman" w:hAnsi="Times New Roman"/>
                <w:b w:val="0"/>
                <w:bCs w:val="0"/>
                <w:sz w:val="24"/>
                <w:szCs w:val="24"/>
                <w:lang w:eastAsia="ar-SA"/>
              </w:rPr>
              <w:t>(информатизация,</w:t>
            </w:r>
            <w:r w:rsidR="0054184A">
              <w:rPr>
                <w:rFonts w:ascii="Times New Roman" w:hAnsi="Times New Roman"/>
                <w:b w:val="0"/>
                <w:bCs w:val="0"/>
                <w:sz w:val="24"/>
                <w:szCs w:val="24"/>
                <w:lang w:eastAsia="ar-SA"/>
              </w:rPr>
              <w:t xml:space="preserve"> </w:t>
            </w:r>
            <w:r w:rsidR="00A71E1C" w:rsidRPr="00814F56">
              <w:rPr>
                <w:rFonts w:ascii="Times New Roman" w:hAnsi="Times New Roman"/>
                <w:b w:val="0"/>
                <w:bCs w:val="0"/>
                <w:color w:val="000000"/>
                <w:sz w:val="24"/>
                <w:szCs w:val="24"/>
                <w:lang w:bidi="ru-RU"/>
              </w:rPr>
              <w:t>телем</w:t>
            </w:r>
            <w:r w:rsidR="00A71E1C" w:rsidRPr="00814F56">
              <w:rPr>
                <w:rFonts w:ascii="Times New Roman" w:hAnsi="Times New Roman"/>
                <w:b w:val="0"/>
                <w:bCs w:val="0"/>
                <w:color w:val="000000"/>
                <w:sz w:val="24"/>
                <w:szCs w:val="24"/>
                <w:lang w:bidi="ru-RU"/>
              </w:rPr>
              <w:t>е</w:t>
            </w:r>
            <w:r w:rsidR="00A71E1C" w:rsidRPr="00814F56">
              <w:rPr>
                <w:rFonts w:ascii="Times New Roman" w:hAnsi="Times New Roman"/>
                <w:b w:val="0"/>
                <w:bCs w:val="0"/>
                <w:color w:val="000000"/>
                <w:sz w:val="24"/>
                <w:szCs w:val="24"/>
                <w:lang w:bidi="ru-RU"/>
              </w:rPr>
              <w:t>дици</w:t>
            </w:r>
            <w:r w:rsidR="00814F56" w:rsidRPr="00814F56">
              <w:rPr>
                <w:rFonts w:ascii="Times New Roman" w:hAnsi="Times New Roman"/>
                <w:b w:val="0"/>
                <w:bCs w:val="0"/>
                <w:color w:val="000000"/>
                <w:sz w:val="24"/>
                <w:szCs w:val="24"/>
                <w:lang w:bidi="ru-RU"/>
              </w:rPr>
              <w:t>на)</w:t>
            </w:r>
            <w:r w:rsidR="00A71E1C" w:rsidRPr="00814F56">
              <w:rPr>
                <w:rFonts w:ascii="Times New Roman" w:hAnsi="Times New Roman"/>
                <w:b w:val="0"/>
                <w:bCs w:val="0"/>
                <w:color w:val="000000"/>
                <w:sz w:val="24"/>
                <w:szCs w:val="24"/>
                <w:lang w:bidi="ru-RU"/>
              </w:rPr>
              <w:t>,</w:t>
            </w:r>
            <w:r w:rsidR="0054184A">
              <w:rPr>
                <w:rFonts w:ascii="Times New Roman" w:hAnsi="Times New Roman"/>
                <w:b w:val="0"/>
                <w:bCs w:val="0"/>
                <w:color w:val="000000"/>
                <w:sz w:val="24"/>
                <w:szCs w:val="24"/>
                <w:lang w:bidi="ru-RU"/>
              </w:rPr>
              <w:t xml:space="preserve"> </w:t>
            </w:r>
            <w:r w:rsidR="00814F56" w:rsidRPr="00814F56">
              <w:rPr>
                <w:rFonts w:ascii="Times New Roman" w:hAnsi="Times New Roman"/>
                <w:b w:val="0"/>
                <w:bCs w:val="0"/>
                <w:color w:val="000000"/>
                <w:sz w:val="24"/>
                <w:szCs w:val="24"/>
                <w:lang w:bidi="ru-RU"/>
              </w:rPr>
              <w:t>развитие</w:t>
            </w:r>
            <w:r w:rsidR="0054184A">
              <w:rPr>
                <w:rFonts w:ascii="Times New Roman" w:hAnsi="Times New Roman"/>
                <w:b w:val="0"/>
                <w:bCs w:val="0"/>
                <w:sz w:val="24"/>
                <w:szCs w:val="24"/>
                <w:lang w:eastAsia="ar-SA"/>
              </w:rPr>
              <w:t xml:space="preserve"> </w:t>
            </w:r>
            <w:r w:rsidRPr="00814F56">
              <w:rPr>
                <w:rFonts w:ascii="Times New Roman" w:hAnsi="Times New Roman"/>
                <w:b w:val="0"/>
                <w:bCs w:val="0"/>
                <w:sz w:val="24"/>
                <w:szCs w:val="24"/>
                <w:lang w:eastAsia="ar-SA"/>
              </w:rPr>
              <w:t>первичного</w:t>
            </w:r>
            <w:r w:rsidR="0054184A">
              <w:rPr>
                <w:rFonts w:ascii="Times New Roman" w:hAnsi="Times New Roman"/>
                <w:b w:val="0"/>
                <w:bCs w:val="0"/>
                <w:sz w:val="24"/>
                <w:szCs w:val="24"/>
                <w:lang w:eastAsia="ar-SA"/>
              </w:rPr>
              <w:t xml:space="preserve"> </w:t>
            </w:r>
            <w:r w:rsidRPr="00814F56">
              <w:rPr>
                <w:rFonts w:ascii="Times New Roman" w:hAnsi="Times New Roman"/>
                <w:b w:val="0"/>
                <w:bCs w:val="0"/>
                <w:sz w:val="24"/>
                <w:szCs w:val="24"/>
                <w:lang w:eastAsia="ar-SA"/>
              </w:rPr>
              <w:t>звена</w:t>
            </w:r>
            <w:r w:rsidR="0054184A">
              <w:rPr>
                <w:rFonts w:ascii="Times New Roman" w:hAnsi="Times New Roman"/>
                <w:b w:val="0"/>
                <w:bCs w:val="0"/>
                <w:sz w:val="24"/>
                <w:szCs w:val="24"/>
                <w:lang w:eastAsia="ar-SA"/>
              </w:rPr>
              <w:t xml:space="preserve"> </w:t>
            </w:r>
            <w:r w:rsidR="00814F56" w:rsidRPr="00814F56">
              <w:rPr>
                <w:rFonts w:ascii="Times New Roman" w:hAnsi="Times New Roman"/>
                <w:b w:val="0"/>
                <w:bCs w:val="0"/>
                <w:sz w:val="24"/>
                <w:szCs w:val="24"/>
                <w:lang w:eastAsia="ar-SA"/>
              </w:rPr>
              <w:t>и</w:t>
            </w:r>
            <w:r w:rsidR="0054184A">
              <w:rPr>
                <w:rFonts w:ascii="Times New Roman" w:hAnsi="Times New Roman"/>
                <w:b w:val="0"/>
                <w:bCs w:val="0"/>
                <w:sz w:val="24"/>
                <w:szCs w:val="24"/>
                <w:lang w:eastAsia="ar-SA"/>
              </w:rPr>
              <w:t xml:space="preserve"> </w:t>
            </w:r>
            <w:r w:rsidRPr="00814F56">
              <w:rPr>
                <w:rFonts w:ascii="Times New Roman" w:hAnsi="Times New Roman"/>
                <w:b w:val="0"/>
                <w:bCs w:val="0"/>
                <w:sz w:val="24"/>
                <w:szCs w:val="24"/>
                <w:lang w:eastAsia="ar-SA"/>
              </w:rPr>
              <w:t>соверше</w:t>
            </w:r>
            <w:r w:rsidRPr="00814F56">
              <w:rPr>
                <w:rFonts w:ascii="Times New Roman" w:hAnsi="Times New Roman"/>
                <w:b w:val="0"/>
                <w:bCs w:val="0"/>
                <w:sz w:val="24"/>
                <w:szCs w:val="24"/>
                <w:lang w:eastAsia="ar-SA"/>
              </w:rPr>
              <w:t>н</w:t>
            </w:r>
            <w:r w:rsidRPr="00814F56">
              <w:rPr>
                <w:rFonts w:ascii="Times New Roman" w:hAnsi="Times New Roman"/>
                <w:b w:val="0"/>
                <w:bCs w:val="0"/>
                <w:sz w:val="24"/>
                <w:szCs w:val="24"/>
                <w:lang w:eastAsia="ar-SA"/>
              </w:rPr>
              <w:t>ствование</w:t>
            </w:r>
            <w:r w:rsidR="0054184A">
              <w:rPr>
                <w:rFonts w:ascii="Times New Roman" w:hAnsi="Times New Roman"/>
                <w:b w:val="0"/>
                <w:bCs w:val="0"/>
                <w:sz w:val="24"/>
                <w:szCs w:val="24"/>
                <w:lang w:eastAsia="ar-SA"/>
              </w:rPr>
              <w:t xml:space="preserve"> </w:t>
            </w:r>
            <w:r w:rsidRPr="00814F56">
              <w:rPr>
                <w:rFonts w:ascii="Times New Roman" w:hAnsi="Times New Roman"/>
                <w:b w:val="0"/>
                <w:bCs w:val="0"/>
                <w:sz w:val="24"/>
                <w:szCs w:val="24"/>
                <w:lang w:eastAsia="ar-SA"/>
              </w:rPr>
              <w:t>работы</w:t>
            </w:r>
            <w:r w:rsidR="0054184A">
              <w:rPr>
                <w:rFonts w:ascii="Times New Roman" w:hAnsi="Times New Roman"/>
                <w:b w:val="0"/>
                <w:bCs w:val="0"/>
                <w:sz w:val="24"/>
                <w:szCs w:val="24"/>
                <w:lang w:eastAsia="ar-SA"/>
              </w:rPr>
              <w:t xml:space="preserve"> </w:t>
            </w:r>
            <w:r w:rsidRPr="00814F56">
              <w:rPr>
                <w:rFonts w:ascii="Times New Roman" w:hAnsi="Times New Roman"/>
                <w:b w:val="0"/>
                <w:bCs w:val="0"/>
                <w:sz w:val="24"/>
                <w:szCs w:val="24"/>
                <w:lang w:eastAsia="ar-SA"/>
              </w:rPr>
              <w:t>службы</w:t>
            </w:r>
            <w:r w:rsidR="0054184A">
              <w:rPr>
                <w:rFonts w:ascii="Times New Roman" w:hAnsi="Times New Roman"/>
                <w:b w:val="0"/>
                <w:bCs w:val="0"/>
                <w:sz w:val="24"/>
                <w:szCs w:val="24"/>
                <w:lang w:eastAsia="ar-SA"/>
              </w:rPr>
              <w:t xml:space="preserve"> </w:t>
            </w:r>
            <w:r w:rsidRPr="00814F56">
              <w:rPr>
                <w:rFonts w:ascii="Times New Roman" w:hAnsi="Times New Roman"/>
                <w:b w:val="0"/>
                <w:bCs w:val="0"/>
                <w:sz w:val="24"/>
                <w:szCs w:val="24"/>
                <w:lang w:eastAsia="ar-SA"/>
              </w:rPr>
              <w:t>скорой</w:t>
            </w:r>
            <w:r w:rsidR="0054184A">
              <w:rPr>
                <w:rFonts w:ascii="Times New Roman" w:hAnsi="Times New Roman"/>
                <w:b w:val="0"/>
                <w:bCs w:val="0"/>
                <w:sz w:val="24"/>
                <w:szCs w:val="24"/>
                <w:lang w:eastAsia="ar-SA"/>
              </w:rPr>
              <w:t xml:space="preserve"> </w:t>
            </w:r>
            <w:r w:rsidRPr="00814F56">
              <w:rPr>
                <w:rFonts w:ascii="Times New Roman" w:hAnsi="Times New Roman"/>
                <w:b w:val="0"/>
                <w:bCs w:val="0"/>
                <w:sz w:val="24"/>
                <w:szCs w:val="24"/>
                <w:lang w:eastAsia="ar-SA"/>
              </w:rPr>
              <w:t>медицинской</w:t>
            </w:r>
            <w:r w:rsidR="0054184A">
              <w:rPr>
                <w:rFonts w:ascii="Times New Roman" w:hAnsi="Times New Roman"/>
                <w:b w:val="0"/>
                <w:bCs w:val="0"/>
                <w:sz w:val="24"/>
                <w:szCs w:val="24"/>
                <w:lang w:eastAsia="ar-SA"/>
              </w:rPr>
              <w:t xml:space="preserve"> </w:t>
            </w:r>
            <w:r w:rsidRPr="00814F56">
              <w:rPr>
                <w:rFonts w:ascii="Times New Roman" w:hAnsi="Times New Roman"/>
                <w:b w:val="0"/>
                <w:bCs w:val="0"/>
                <w:sz w:val="24"/>
                <w:szCs w:val="24"/>
                <w:lang w:eastAsia="ar-SA"/>
              </w:rPr>
              <w:t>помощи</w:t>
            </w:r>
            <w:r w:rsidR="0054184A">
              <w:rPr>
                <w:rFonts w:ascii="Times New Roman" w:hAnsi="Times New Roman"/>
                <w:b w:val="0"/>
                <w:bCs w:val="0"/>
                <w:sz w:val="24"/>
                <w:szCs w:val="24"/>
              </w:rPr>
              <w:t xml:space="preserve"> </w:t>
            </w:r>
            <w:r w:rsidR="004C7CB1" w:rsidRPr="00814F56">
              <w:rPr>
                <w:rFonts w:ascii="Times New Roman" w:hAnsi="Times New Roman"/>
                <w:b w:val="0"/>
                <w:bCs w:val="0"/>
                <w:sz w:val="24"/>
                <w:szCs w:val="24"/>
              </w:rPr>
              <w:t>для</w:t>
            </w:r>
            <w:r w:rsidR="0054184A">
              <w:rPr>
                <w:rFonts w:ascii="Times New Roman" w:hAnsi="Times New Roman"/>
                <w:b w:val="0"/>
                <w:bCs w:val="0"/>
                <w:sz w:val="24"/>
                <w:szCs w:val="24"/>
              </w:rPr>
              <w:t xml:space="preserve"> </w:t>
            </w:r>
            <w:r w:rsidR="004C7CB1" w:rsidRPr="00814F56">
              <w:rPr>
                <w:rFonts w:ascii="Times New Roman" w:hAnsi="Times New Roman"/>
                <w:b w:val="0"/>
                <w:bCs w:val="0"/>
                <w:sz w:val="24"/>
                <w:szCs w:val="24"/>
              </w:rPr>
              <w:t>всех</w:t>
            </w:r>
            <w:r w:rsidR="0054184A">
              <w:rPr>
                <w:rFonts w:ascii="Times New Roman" w:hAnsi="Times New Roman"/>
                <w:b w:val="0"/>
                <w:bCs w:val="0"/>
                <w:sz w:val="24"/>
                <w:szCs w:val="24"/>
              </w:rPr>
              <w:t xml:space="preserve"> </w:t>
            </w:r>
            <w:r w:rsidR="004C7CB1" w:rsidRPr="00814F56">
              <w:rPr>
                <w:rFonts w:ascii="Times New Roman" w:hAnsi="Times New Roman"/>
                <w:b w:val="0"/>
                <w:bCs w:val="0"/>
                <w:sz w:val="24"/>
                <w:szCs w:val="24"/>
              </w:rPr>
              <w:t>категорий</w:t>
            </w:r>
            <w:r w:rsidR="0054184A">
              <w:rPr>
                <w:rFonts w:ascii="Times New Roman" w:hAnsi="Times New Roman"/>
                <w:b w:val="0"/>
                <w:bCs w:val="0"/>
                <w:sz w:val="24"/>
                <w:szCs w:val="24"/>
              </w:rPr>
              <w:t xml:space="preserve"> </w:t>
            </w:r>
            <w:r w:rsidR="004C7CB1" w:rsidRPr="00814F56">
              <w:rPr>
                <w:rFonts w:ascii="Times New Roman" w:hAnsi="Times New Roman"/>
                <w:b w:val="0"/>
                <w:bCs w:val="0"/>
                <w:sz w:val="24"/>
                <w:szCs w:val="24"/>
              </w:rPr>
              <w:t>населения</w:t>
            </w:r>
            <w:r w:rsidR="0054184A">
              <w:rPr>
                <w:rFonts w:ascii="Times New Roman" w:hAnsi="Times New Roman"/>
                <w:b w:val="0"/>
                <w:bCs w:val="0"/>
                <w:sz w:val="24"/>
                <w:szCs w:val="24"/>
              </w:rPr>
              <w:t xml:space="preserve"> </w:t>
            </w:r>
            <w:r w:rsidR="004C7CB1" w:rsidRPr="00814F56">
              <w:rPr>
                <w:rFonts w:ascii="Times New Roman" w:hAnsi="Times New Roman"/>
                <w:b w:val="0"/>
                <w:bCs w:val="0"/>
                <w:sz w:val="24"/>
                <w:szCs w:val="24"/>
              </w:rPr>
              <w:t>рай</w:t>
            </w:r>
            <w:r w:rsidR="00A71E1C" w:rsidRPr="00814F56">
              <w:rPr>
                <w:rFonts w:ascii="Times New Roman" w:hAnsi="Times New Roman"/>
                <w:b w:val="0"/>
                <w:bCs w:val="0"/>
                <w:sz w:val="24"/>
                <w:szCs w:val="24"/>
              </w:rPr>
              <w:t>она</w:t>
            </w:r>
          </w:p>
        </w:tc>
        <w:tc>
          <w:tcPr>
            <w:tcW w:w="4075" w:type="dxa"/>
          </w:tcPr>
          <w:p w:rsidR="00A01FE0" w:rsidRPr="00613302" w:rsidRDefault="00A01FE0" w:rsidP="00A01FE0">
            <w:pPr>
              <w:pStyle w:val="37"/>
              <w:shd w:val="clear" w:color="auto" w:fill="auto"/>
              <w:spacing w:before="0" w:line="240" w:lineRule="auto"/>
              <w:ind w:firstLine="0"/>
              <w:jc w:val="both"/>
              <w:rPr>
                <w:rFonts w:ascii="Times New Roman" w:hAnsi="Times New Roman"/>
                <w:b w:val="0"/>
                <w:bCs w:val="0"/>
                <w:color w:val="000000"/>
                <w:sz w:val="24"/>
                <w:szCs w:val="24"/>
                <w:lang w:bidi="ru-RU"/>
              </w:rPr>
            </w:pPr>
            <w:r w:rsidRPr="00613302">
              <w:rPr>
                <w:rFonts w:ascii="Times New Roman" w:hAnsi="Times New Roman"/>
                <w:b w:val="0"/>
                <w:bCs w:val="0"/>
                <w:i/>
                <w:sz w:val="24"/>
                <w:szCs w:val="24"/>
                <w:lang w:eastAsia="ar-SA"/>
              </w:rPr>
              <w:t>Стратегическая</w:t>
            </w:r>
            <w:r w:rsidR="0054184A">
              <w:rPr>
                <w:rFonts w:ascii="Times New Roman" w:hAnsi="Times New Roman"/>
                <w:b w:val="0"/>
                <w:bCs w:val="0"/>
                <w:i/>
                <w:sz w:val="24"/>
                <w:szCs w:val="24"/>
                <w:lang w:eastAsia="ar-SA"/>
              </w:rPr>
              <w:t xml:space="preserve"> </w:t>
            </w:r>
            <w:r w:rsidRPr="00613302">
              <w:rPr>
                <w:rFonts w:ascii="Times New Roman" w:hAnsi="Times New Roman"/>
                <w:b w:val="0"/>
                <w:bCs w:val="0"/>
                <w:i/>
                <w:sz w:val="24"/>
                <w:szCs w:val="24"/>
                <w:lang w:eastAsia="ar-SA"/>
              </w:rPr>
              <w:t>задача</w:t>
            </w:r>
            <w:r w:rsidR="0054184A">
              <w:rPr>
                <w:rFonts w:ascii="Times New Roman" w:hAnsi="Times New Roman"/>
                <w:b w:val="0"/>
                <w:bCs w:val="0"/>
                <w:i/>
                <w:sz w:val="24"/>
                <w:szCs w:val="24"/>
                <w:lang w:eastAsia="ar-SA"/>
              </w:rPr>
              <w:t xml:space="preserve"> </w:t>
            </w:r>
            <w:r w:rsidRPr="00613302">
              <w:rPr>
                <w:rFonts w:ascii="Times New Roman" w:hAnsi="Times New Roman"/>
                <w:b w:val="0"/>
                <w:bCs w:val="0"/>
                <w:i/>
                <w:color w:val="000000"/>
                <w:sz w:val="24"/>
                <w:szCs w:val="24"/>
                <w:lang w:bidi="ru-RU"/>
              </w:rPr>
              <w:t>СЗ-1.</w:t>
            </w:r>
            <w:r>
              <w:rPr>
                <w:rFonts w:ascii="Times New Roman" w:hAnsi="Times New Roman"/>
                <w:b w:val="0"/>
                <w:bCs w:val="0"/>
                <w:i/>
                <w:color w:val="000000"/>
                <w:sz w:val="24"/>
                <w:szCs w:val="24"/>
                <w:lang w:bidi="ru-RU"/>
              </w:rPr>
              <w:t>4</w:t>
            </w:r>
          </w:p>
          <w:p w:rsidR="00246653" w:rsidRPr="00613302" w:rsidRDefault="00A01FE0" w:rsidP="00A01FE0">
            <w:pPr>
              <w:pStyle w:val="37"/>
              <w:shd w:val="clear" w:color="auto" w:fill="auto"/>
              <w:spacing w:before="0" w:line="240" w:lineRule="auto"/>
              <w:ind w:firstLine="0"/>
              <w:jc w:val="both"/>
              <w:rPr>
                <w:rFonts w:ascii="Times New Roman" w:hAnsi="Times New Roman"/>
                <w:b w:val="0"/>
                <w:bCs w:val="0"/>
                <w:i/>
                <w:sz w:val="24"/>
                <w:szCs w:val="24"/>
                <w:lang w:eastAsia="ar-SA"/>
              </w:rPr>
            </w:pPr>
            <w:r w:rsidRPr="00613302">
              <w:rPr>
                <w:rFonts w:ascii="Times New Roman" w:hAnsi="Times New Roman"/>
                <w:b w:val="0"/>
                <w:sz w:val="24"/>
                <w:szCs w:val="24"/>
              </w:rPr>
              <w:t>Совершенствование</w:t>
            </w:r>
            <w:r w:rsidR="0054184A">
              <w:rPr>
                <w:rFonts w:ascii="Times New Roman" w:hAnsi="Times New Roman"/>
                <w:b w:val="0"/>
                <w:sz w:val="24"/>
                <w:szCs w:val="24"/>
              </w:rPr>
              <w:t xml:space="preserve"> </w:t>
            </w:r>
            <w:r w:rsidRPr="00613302">
              <w:rPr>
                <w:rFonts w:ascii="Times New Roman" w:hAnsi="Times New Roman"/>
                <w:b w:val="0"/>
                <w:sz w:val="24"/>
                <w:szCs w:val="24"/>
              </w:rPr>
              <w:t>профилактич</w:t>
            </w:r>
            <w:r w:rsidRPr="00613302">
              <w:rPr>
                <w:rFonts w:ascii="Times New Roman" w:hAnsi="Times New Roman"/>
                <w:b w:val="0"/>
                <w:sz w:val="24"/>
                <w:szCs w:val="24"/>
              </w:rPr>
              <w:t>е</w:t>
            </w:r>
            <w:r w:rsidRPr="00613302">
              <w:rPr>
                <w:rFonts w:ascii="Times New Roman" w:hAnsi="Times New Roman"/>
                <w:b w:val="0"/>
                <w:sz w:val="24"/>
                <w:szCs w:val="24"/>
              </w:rPr>
              <w:t>ского</w:t>
            </w:r>
            <w:r w:rsidR="0054184A">
              <w:rPr>
                <w:rFonts w:ascii="Times New Roman" w:hAnsi="Times New Roman"/>
                <w:b w:val="0"/>
                <w:sz w:val="24"/>
                <w:szCs w:val="24"/>
              </w:rPr>
              <w:t xml:space="preserve"> </w:t>
            </w:r>
            <w:r w:rsidRPr="00613302">
              <w:rPr>
                <w:rFonts w:ascii="Times New Roman" w:hAnsi="Times New Roman"/>
                <w:b w:val="0"/>
                <w:sz w:val="24"/>
                <w:szCs w:val="24"/>
              </w:rPr>
              <w:t>направления,</w:t>
            </w:r>
            <w:r w:rsidR="0054184A">
              <w:rPr>
                <w:rFonts w:ascii="Times New Roman" w:hAnsi="Times New Roman"/>
                <w:b w:val="0"/>
                <w:sz w:val="24"/>
                <w:szCs w:val="24"/>
              </w:rPr>
              <w:t xml:space="preserve"> </w:t>
            </w:r>
            <w:r>
              <w:rPr>
                <w:rFonts w:ascii="Times New Roman" w:hAnsi="Times New Roman"/>
                <w:b w:val="0"/>
                <w:sz w:val="24"/>
                <w:szCs w:val="24"/>
              </w:rPr>
              <w:t>п</w:t>
            </w:r>
            <w:r w:rsidRPr="00613302">
              <w:rPr>
                <w:rFonts w:ascii="Times New Roman" w:hAnsi="Times New Roman"/>
                <w:b w:val="0"/>
                <w:bCs w:val="0"/>
                <w:sz w:val="24"/>
                <w:szCs w:val="24"/>
              </w:rPr>
              <w:t>овышение</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м</w:t>
            </w:r>
            <w:r w:rsidRPr="00613302">
              <w:rPr>
                <w:rFonts w:ascii="Times New Roman" w:hAnsi="Times New Roman"/>
                <w:b w:val="0"/>
                <w:bCs w:val="0"/>
                <w:sz w:val="24"/>
                <w:szCs w:val="24"/>
              </w:rPr>
              <w:t>о</w:t>
            </w:r>
            <w:r w:rsidRPr="00613302">
              <w:rPr>
                <w:rFonts w:ascii="Times New Roman" w:hAnsi="Times New Roman"/>
                <w:b w:val="0"/>
                <w:bCs w:val="0"/>
                <w:sz w:val="24"/>
                <w:szCs w:val="24"/>
              </w:rPr>
              <w:t>тивации</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населения</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к</w:t>
            </w:r>
            <w:r w:rsidR="0054184A">
              <w:rPr>
                <w:rFonts w:ascii="Times New Roman" w:hAnsi="Times New Roman"/>
                <w:b w:val="0"/>
                <w:bCs w:val="0"/>
                <w:sz w:val="24"/>
                <w:szCs w:val="24"/>
              </w:rPr>
              <w:t xml:space="preserve"> </w:t>
            </w:r>
            <w:r w:rsidRPr="00613302">
              <w:rPr>
                <w:rFonts w:ascii="Times New Roman" w:hAnsi="Times New Roman"/>
                <w:b w:val="0"/>
                <w:bCs w:val="0"/>
                <w:sz w:val="24"/>
                <w:szCs w:val="24"/>
              </w:rPr>
              <w:t>здоро</w:t>
            </w:r>
            <w:r>
              <w:rPr>
                <w:rFonts w:ascii="Times New Roman" w:hAnsi="Times New Roman"/>
                <w:b w:val="0"/>
                <w:bCs w:val="0"/>
                <w:sz w:val="24"/>
                <w:szCs w:val="24"/>
              </w:rPr>
              <w:t>вому</w:t>
            </w:r>
            <w:r w:rsidR="0054184A">
              <w:rPr>
                <w:rFonts w:ascii="Times New Roman" w:hAnsi="Times New Roman"/>
                <w:b w:val="0"/>
                <w:bCs w:val="0"/>
                <w:sz w:val="24"/>
                <w:szCs w:val="24"/>
              </w:rPr>
              <w:t xml:space="preserve"> </w:t>
            </w:r>
            <w:r>
              <w:rPr>
                <w:rFonts w:ascii="Times New Roman" w:hAnsi="Times New Roman"/>
                <w:b w:val="0"/>
                <w:bCs w:val="0"/>
                <w:sz w:val="24"/>
                <w:szCs w:val="24"/>
              </w:rPr>
              <w:t>о</w:t>
            </w:r>
            <w:r>
              <w:rPr>
                <w:rFonts w:ascii="Times New Roman" w:hAnsi="Times New Roman"/>
                <w:b w:val="0"/>
                <w:bCs w:val="0"/>
                <w:sz w:val="24"/>
                <w:szCs w:val="24"/>
              </w:rPr>
              <w:t>б</w:t>
            </w:r>
            <w:r>
              <w:rPr>
                <w:rFonts w:ascii="Times New Roman" w:hAnsi="Times New Roman"/>
                <w:b w:val="0"/>
                <w:bCs w:val="0"/>
                <w:sz w:val="24"/>
                <w:szCs w:val="24"/>
              </w:rPr>
              <w:t>разу</w:t>
            </w:r>
            <w:r w:rsidR="0054184A">
              <w:rPr>
                <w:rFonts w:ascii="Times New Roman" w:hAnsi="Times New Roman"/>
                <w:b w:val="0"/>
                <w:bCs w:val="0"/>
                <w:sz w:val="24"/>
                <w:szCs w:val="24"/>
              </w:rPr>
              <w:t xml:space="preserve"> </w:t>
            </w:r>
            <w:r>
              <w:rPr>
                <w:rFonts w:ascii="Times New Roman" w:hAnsi="Times New Roman"/>
                <w:b w:val="0"/>
                <w:bCs w:val="0"/>
                <w:sz w:val="24"/>
                <w:szCs w:val="24"/>
              </w:rPr>
              <w:t>жизни,</w:t>
            </w:r>
            <w:r w:rsidR="0054184A">
              <w:rPr>
                <w:rFonts w:ascii="Times New Roman" w:hAnsi="Times New Roman"/>
                <w:b w:val="0"/>
                <w:bCs w:val="0"/>
                <w:sz w:val="24"/>
                <w:szCs w:val="24"/>
              </w:rPr>
              <w:t xml:space="preserve"> </w:t>
            </w:r>
            <w:r w:rsidRPr="00613302">
              <w:rPr>
                <w:rFonts w:ascii="Times New Roman" w:hAnsi="Times New Roman"/>
                <w:b w:val="0"/>
                <w:sz w:val="24"/>
                <w:szCs w:val="24"/>
              </w:rPr>
              <w:t>в</w:t>
            </w:r>
            <w:r w:rsidR="0054184A">
              <w:rPr>
                <w:rFonts w:ascii="Times New Roman" w:hAnsi="Times New Roman"/>
                <w:b w:val="0"/>
                <w:sz w:val="24"/>
                <w:szCs w:val="24"/>
              </w:rPr>
              <w:t xml:space="preserve"> </w:t>
            </w:r>
            <w:r w:rsidRPr="00613302">
              <w:rPr>
                <w:rFonts w:ascii="Times New Roman" w:hAnsi="Times New Roman"/>
                <w:b w:val="0"/>
                <w:sz w:val="24"/>
                <w:szCs w:val="24"/>
              </w:rPr>
              <w:t>т.ч.</w:t>
            </w:r>
            <w:r w:rsidR="0054184A">
              <w:rPr>
                <w:rFonts w:ascii="Times New Roman" w:hAnsi="Times New Roman"/>
                <w:b w:val="0"/>
                <w:sz w:val="24"/>
                <w:szCs w:val="24"/>
              </w:rPr>
              <w:t xml:space="preserve"> </w:t>
            </w:r>
            <w:r w:rsidRPr="00613302">
              <w:rPr>
                <w:rFonts w:ascii="Times New Roman" w:hAnsi="Times New Roman"/>
                <w:b w:val="0"/>
                <w:sz w:val="24"/>
                <w:szCs w:val="24"/>
              </w:rPr>
              <w:t>в</w:t>
            </w:r>
            <w:r w:rsidR="0054184A">
              <w:rPr>
                <w:rFonts w:ascii="Times New Roman" w:hAnsi="Times New Roman"/>
                <w:b w:val="0"/>
                <w:sz w:val="24"/>
                <w:szCs w:val="24"/>
              </w:rPr>
              <w:t xml:space="preserve"> </w:t>
            </w:r>
            <w:r w:rsidRPr="00693B1F">
              <w:rPr>
                <w:rFonts w:ascii="Times New Roman" w:hAnsi="Times New Roman"/>
                <w:b w:val="0"/>
                <w:bCs w:val="0"/>
                <w:sz w:val="24"/>
                <w:szCs w:val="24"/>
              </w:rPr>
              <w:t>рамках</w:t>
            </w:r>
            <w:r w:rsidR="0054184A">
              <w:rPr>
                <w:rFonts w:ascii="Times New Roman" w:hAnsi="Times New Roman"/>
                <w:b w:val="0"/>
                <w:bCs w:val="0"/>
                <w:sz w:val="24"/>
                <w:szCs w:val="24"/>
              </w:rPr>
              <w:t xml:space="preserve"> </w:t>
            </w:r>
            <w:r w:rsidRPr="00693B1F">
              <w:rPr>
                <w:rFonts w:ascii="Times New Roman" w:hAnsi="Times New Roman"/>
                <w:b w:val="0"/>
                <w:bCs w:val="0"/>
                <w:sz w:val="24"/>
                <w:szCs w:val="24"/>
              </w:rPr>
              <w:t>реализ</w:t>
            </w:r>
            <w:r w:rsidRPr="00693B1F">
              <w:rPr>
                <w:rFonts w:ascii="Times New Roman" w:hAnsi="Times New Roman"/>
                <w:b w:val="0"/>
                <w:bCs w:val="0"/>
                <w:sz w:val="24"/>
                <w:szCs w:val="24"/>
              </w:rPr>
              <w:t>а</w:t>
            </w:r>
            <w:r w:rsidRPr="00693B1F">
              <w:rPr>
                <w:rFonts w:ascii="Times New Roman" w:hAnsi="Times New Roman"/>
                <w:b w:val="0"/>
                <w:bCs w:val="0"/>
                <w:sz w:val="24"/>
                <w:szCs w:val="24"/>
              </w:rPr>
              <w:t>ции</w:t>
            </w:r>
            <w:r w:rsidR="0054184A">
              <w:rPr>
                <w:rFonts w:ascii="Times New Roman" w:hAnsi="Times New Roman"/>
                <w:b w:val="0"/>
                <w:bCs w:val="0"/>
                <w:sz w:val="24"/>
                <w:szCs w:val="24"/>
              </w:rPr>
              <w:t xml:space="preserve"> </w:t>
            </w:r>
            <w:r w:rsidR="00693B1F" w:rsidRPr="00693B1F">
              <w:rPr>
                <w:rFonts w:ascii="Times New Roman" w:hAnsi="Times New Roman"/>
                <w:b w:val="0"/>
                <w:bCs w:val="0"/>
                <w:sz w:val="24"/>
                <w:szCs w:val="24"/>
              </w:rPr>
              <w:t>национального</w:t>
            </w:r>
            <w:r w:rsidR="0054184A">
              <w:rPr>
                <w:rFonts w:ascii="Times New Roman" w:hAnsi="Times New Roman"/>
                <w:b w:val="0"/>
                <w:bCs w:val="0"/>
                <w:sz w:val="24"/>
                <w:szCs w:val="24"/>
              </w:rPr>
              <w:t xml:space="preserve"> </w:t>
            </w:r>
            <w:r w:rsidR="00693B1F" w:rsidRPr="00693B1F">
              <w:rPr>
                <w:rFonts w:ascii="Times New Roman" w:hAnsi="Times New Roman"/>
                <w:b w:val="0"/>
                <w:bCs w:val="0"/>
                <w:sz w:val="24"/>
                <w:szCs w:val="24"/>
              </w:rPr>
              <w:t>проекта</w:t>
            </w:r>
            <w:r w:rsidR="0054184A">
              <w:rPr>
                <w:rFonts w:ascii="Times New Roman" w:hAnsi="Times New Roman"/>
                <w:b w:val="0"/>
                <w:bCs w:val="0"/>
                <w:sz w:val="24"/>
                <w:szCs w:val="24"/>
              </w:rPr>
              <w:t xml:space="preserve"> </w:t>
            </w:r>
            <w:r w:rsidR="00693B1F" w:rsidRPr="00693B1F">
              <w:rPr>
                <w:rFonts w:ascii="Times New Roman" w:hAnsi="Times New Roman"/>
                <w:b w:val="0"/>
                <w:bCs w:val="0"/>
                <w:sz w:val="24"/>
                <w:szCs w:val="24"/>
              </w:rPr>
              <w:t>«Здрав</w:t>
            </w:r>
            <w:r w:rsidR="00693B1F" w:rsidRPr="00693B1F">
              <w:rPr>
                <w:rFonts w:ascii="Times New Roman" w:hAnsi="Times New Roman"/>
                <w:b w:val="0"/>
                <w:bCs w:val="0"/>
                <w:sz w:val="24"/>
                <w:szCs w:val="24"/>
              </w:rPr>
              <w:t>о</w:t>
            </w:r>
            <w:r w:rsidR="00693B1F" w:rsidRPr="00693B1F">
              <w:rPr>
                <w:rFonts w:ascii="Times New Roman" w:hAnsi="Times New Roman"/>
                <w:b w:val="0"/>
                <w:bCs w:val="0"/>
                <w:sz w:val="24"/>
                <w:szCs w:val="24"/>
              </w:rPr>
              <w:t>охранение»,</w:t>
            </w:r>
            <w:r w:rsidR="0054184A">
              <w:rPr>
                <w:rFonts w:ascii="Times New Roman" w:hAnsi="Times New Roman"/>
                <w:b w:val="0"/>
                <w:bCs w:val="0"/>
                <w:sz w:val="24"/>
                <w:szCs w:val="24"/>
              </w:rPr>
              <w:t xml:space="preserve"> </w:t>
            </w:r>
            <w:r w:rsidRPr="00693B1F">
              <w:rPr>
                <w:rFonts w:ascii="Times New Roman" w:hAnsi="Times New Roman"/>
                <w:b w:val="0"/>
                <w:bCs w:val="0"/>
                <w:sz w:val="24"/>
                <w:szCs w:val="24"/>
              </w:rPr>
              <w:t>Концепции</w:t>
            </w:r>
            <w:r w:rsidR="0054184A">
              <w:rPr>
                <w:rFonts w:ascii="Times New Roman" w:hAnsi="Times New Roman"/>
                <w:b w:val="0"/>
                <w:bCs w:val="0"/>
                <w:sz w:val="24"/>
                <w:szCs w:val="24"/>
              </w:rPr>
              <w:t xml:space="preserve"> </w:t>
            </w:r>
            <w:r w:rsidRPr="00693B1F">
              <w:rPr>
                <w:rFonts w:ascii="Times New Roman" w:hAnsi="Times New Roman"/>
                <w:b w:val="0"/>
                <w:bCs w:val="0"/>
                <w:sz w:val="24"/>
                <w:szCs w:val="24"/>
              </w:rPr>
              <w:t>здорового</w:t>
            </w:r>
            <w:r w:rsidR="0054184A">
              <w:rPr>
                <w:rFonts w:ascii="Times New Roman" w:hAnsi="Times New Roman"/>
                <w:b w:val="0"/>
                <w:bCs w:val="0"/>
                <w:sz w:val="24"/>
                <w:szCs w:val="24"/>
              </w:rPr>
              <w:t xml:space="preserve"> </w:t>
            </w:r>
            <w:r w:rsidRPr="00693B1F">
              <w:rPr>
                <w:rFonts w:ascii="Times New Roman" w:hAnsi="Times New Roman"/>
                <w:b w:val="0"/>
                <w:bCs w:val="0"/>
                <w:sz w:val="24"/>
                <w:szCs w:val="24"/>
              </w:rPr>
              <w:t>образа</w:t>
            </w:r>
            <w:r w:rsidR="0054184A">
              <w:rPr>
                <w:rFonts w:ascii="Times New Roman" w:hAnsi="Times New Roman"/>
                <w:b w:val="0"/>
                <w:bCs w:val="0"/>
                <w:sz w:val="24"/>
                <w:szCs w:val="24"/>
              </w:rPr>
              <w:t xml:space="preserve"> </w:t>
            </w:r>
            <w:r w:rsidRPr="00693B1F">
              <w:rPr>
                <w:rFonts w:ascii="Times New Roman" w:hAnsi="Times New Roman"/>
                <w:b w:val="0"/>
                <w:bCs w:val="0"/>
                <w:sz w:val="24"/>
                <w:szCs w:val="24"/>
              </w:rPr>
              <w:t>жизни</w:t>
            </w:r>
            <w:r w:rsidR="0054184A">
              <w:rPr>
                <w:rFonts w:ascii="Times New Roman" w:hAnsi="Times New Roman"/>
                <w:b w:val="0"/>
                <w:bCs w:val="0"/>
                <w:sz w:val="24"/>
                <w:szCs w:val="24"/>
              </w:rPr>
              <w:t xml:space="preserve"> </w:t>
            </w:r>
            <w:r w:rsidRPr="00693B1F">
              <w:rPr>
                <w:rFonts w:ascii="Times New Roman" w:hAnsi="Times New Roman"/>
                <w:b w:val="0"/>
                <w:bCs w:val="0"/>
                <w:sz w:val="24"/>
                <w:szCs w:val="24"/>
              </w:rPr>
              <w:t>и</w:t>
            </w:r>
            <w:r w:rsidR="0054184A">
              <w:rPr>
                <w:rFonts w:ascii="Times New Roman" w:hAnsi="Times New Roman"/>
                <w:b w:val="0"/>
                <w:bCs w:val="0"/>
                <w:sz w:val="24"/>
                <w:szCs w:val="24"/>
              </w:rPr>
              <w:t xml:space="preserve"> </w:t>
            </w:r>
            <w:r w:rsidRPr="00693B1F">
              <w:rPr>
                <w:rFonts w:ascii="Times New Roman" w:hAnsi="Times New Roman"/>
                <w:b w:val="0"/>
                <w:bCs w:val="0"/>
                <w:sz w:val="24"/>
                <w:szCs w:val="24"/>
              </w:rPr>
              <w:t>профилактики</w:t>
            </w:r>
            <w:r w:rsidR="0054184A">
              <w:rPr>
                <w:rFonts w:ascii="Times New Roman" w:hAnsi="Times New Roman"/>
                <w:b w:val="0"/>
                <w:sz w:val="24"/>
                <w:szCs w:val="24"/>
              </w:rPr>
              <w:t xml:space="preserve"> </w:t>
            </w:r>
            <w:r w:rsidRPr="00613302">
              <w:rPr>
                <w:rFonts w:ascii="Times New Roman" w:hAnsi="Times New Roman"/>
                <w:b w:val="0"/>
                <w:sz w:val="24"/>
                <w:szCs w:val="24"/>
              </w:rPr>
              <w:t>заб</w:t>
            </w:r>
            <w:r w:rsidRPr="00613302">
              <w:rPr>
                <w:rFonts w:ascii="Times New Roman" w:hAnsi="Times New Roman"/>
                <w:b w:val="0"/>
                <w:sz w:val="24"/>
                <w:szCs w:val="24"/>
              </w:rPr>
              <w:t>о</w:t>
            </w:r>
            <w:r w:rsidRPr="00613302">
              <w:rPr>
                <w:rFonts w:ascii="Times New Roman" w:hAnsi="Times New Roman"/>
                <w:b w:val="0"/>
                <w:sz w:val="24"/>
                <w:szCs w:val="24"/>
              </w:rPr>
              <w:t>леваний</w:t>
            </w:r>
            <w:r w:rsidR="0054184A">
              <w:rPr>
                <w:rFonts w:ascii="Times New Roman" w:hAnsi="Times New Roman"/>
                <w:b w:val="0"/>
                <w:sz w:val="24"/>
                <w:szCs w:val="24"/>
              </w:rPr>
              <w:t xml:space="preserve"> </w:t>
            </w:r>
            <w:r w:rsidRPr="00613302">
              <w:rPr>
                <w:rFonts w:ascii="Times New Roman" w:hAnsi="Times New Roman"/>
                <w:b w:val="0"/>
                <w:sz w:val="24"/>
                <w:szCs w:val="24"/>
              </w:rPr>
              <w:t>в</w:t>
            </w:r>
            <w:r w:rsidR="0054184A">
              <w:rPr>
                <w:rFonts w:ascii="Times New Roman" w:hAnsi="Times New Roman"/>
                <w:b w:val="0"/>
                <w:sz w:val="24"/>
                <w:szCs w:val="24"/>
              </w:rPr>
              <w:t xml:space="preserve"> </w:t>
            </w:r>
            <w:r w:rsidRPr="00613302">
              <w:rPr>
                <w:rFonts w:ascii="Times New Roman" w:hAnsi="Times New Roman"/>
                <w:b w:val="0"/>
                <w:sz w:val="24"/>
                <w:szCs w:val="24"/>
              </w:rPr>
              <w:t>Самарской</w:t>
            </w:r>
            <w:r w:rsidR="0054184A">
              <w:rPr>
                <w:rFonts w:ascii="Times New Roman" w:hAnsi="Times New Roman"/>
                <w:b w:val="0"/>
                <w:sz w:val="24"/>
                <w:szCs w:val="24"/>
              </w:rPr>
              <w:t xml:space="preserve"> </w:t>
            </w:r>
            <w:r w:rsidRPr="00613302">
              <w:rPr>
                <w:rFonts w:ascii="Times New Roman" w:hAnsi="Times New Roman"/>
                <w:b w:val="0"/>
                <w:sz w:val="24"/>
                <w:szCs w:val="24"/>
              </w:rPr>
              <w:t>области</w:t>
            </w:r>
            <w:r w:rsidR="0054184A">
              <w:rPr>
                <w:rFonts w:ascii="Times New Roman" w:hAnsi="Times New Roman"/>
                <w:b w:val="0"/>
                <w:sz w:val="24"/>
                <w:szCs w:val="24"/>
              </w:rPr>
              <w:t xml:space="preserve"> </w:t>
            </w:r>
            <w:r w:rsidRPr="00613302">
              <w:rPr>
                <w:rFonts w:ascii="Times New Roman" w:hAnsi="Times New Roman"/>
                <w:b w:val="0"/>
                <w:sz w:val="24"/>
                <w:szCs w:val="24"/>
              </w:rPr>
              <w:t>до</w:t>
            </w:r>
            <w:r w:rsidR="0054184A">
              <w:rPr>
                <w:rFonts w:ascii="Times New Roman" w:hAnsi="Times New Roman"/>
                <w:b w:val="0"/>
                <w:sz w:val="24"/>
                <w:szCs w:val="24"/>
              </w:rPr>
              <w:t xml:space="preserve"> </w:t>
            </w:r>
            <w:r w:rsidRPr="00613302">
              <w:rPr>
                <w:rFonts w:ascii="Times New Roman" w:hAnsi="Times New Roman"/>
                <w:b w:val="0"/>
                <w:sz w:val="24"/>
                <w:szCs w:val="24"/>
              </w:rPr>
              <w:t>2025</w:t>
            </w:r>
            <w:r w:rsidR="0054184A">
              <w:rPr>
                <w:rFonts w:ascii="Times New Roman" w:hAnsi="Times New Roman"/>
                <w:b w:val="0"/>
                <w:sz w:val="24"/>
                <w:szCs w:val="24"/>
              </w:rPr>
              <w:t xml:space="preserve"> </w:t>
            </w:r>
            <w:r w:rsidRPr="00613302">
              <w:rPr>
                <w:rFonts w:ascii="Times New Roman" w:hAnsi="Times New Roman"/>
                <w:b w:val="0"/>
                <w:sz w:val="24"/>
                <w:szCs w:val="24"/>
              </w:rPr>
              <w:t>года</w:t>
            </w:r>
          </w:p>
        </w:tc>
      </w:tr>
    </w:tbl>
    <w:p w:rsidR="00A01FE0" w:rsidRDefault="00A01FE0" w:rsidP="00EF6E5D">
      <w:pPr>
        <w:pStyle w:val="37"/>
        <w:shd w:val="clear" w:color="auto" w:fill="auto"/>
        <w:tabs>
          <w:tab w:val="left" w:pos="4784"/>
        </w:tabs>
        <w:spacing w:before="0" w:line="360" w:lineRule="auto"/>
        <w:ind w:firstLine="709"/>
        <w:jc w:val="left"/>
        <w:rPr>
          <w:rFonts w:ascii="Times New Roman" w:hAnsi="Times New Roman"/>
          <w:bCs w:val="0"/>
          <w:color w:val="C00000"/>
          <w:sz w:val="28"/>
          <w:szCs w:val="28"/>
          <w:lang w:eastAsia="ar-SA"/>
        </w:rPr>
      </w:pPr>
    </w:p>
    <w:p w:rsidR="00EF6E5D" w:rsidRPr="00EF6E5D" w:rsidRDefault="00EF6E5D" w:rsidP="00EF6E5D">
      <w:pPr>
        <w:pStyle w:val="37"/>
        <w:shd w:val="clear" w:color="auto" w:fill="auto"/>
        <w:tabs>
          <w:tab w:val="left" w:pos="4784"/>
        </w:tabs>
        <w:spacing w:before="0" w:line="360" w:lineRule="auto"/>
        <w:ind w:firstLine="709"/>
        <w:jc w:val="left"/>
        <w:rPr>
          <w:rFonts w:ascii="Times New Roman" w:hAnsi="Times New Roman"/>
          <w:bCs w:val="0"/>
          <w:color w:val="C00000"/>
          <w:sz w:val="28"/>
          <w:szCs w:val="28"/>
          <w:lang w:eastAsia="ar-SA"/>
        </w:rPr>
      </w:pPr>
      <w:r w:rsidRPr="00EF6E5D">
        <w:rPr>
          <w:rFonts w:ascii="Times New Roman" w:hAnsi="Times New Roman"/>
          <w:bCs w:val="0"/>
          <w:color w:val="C00000"/>
          <w:sz w:val="28"/>
          <w:szCs w:val="28"/>
          <w:lang w:eastAsia="ar-SA"/>
        </w:rPr>
        <w:t>Основные</w:t>
      </w:r>
      <w:r w:rsidR="0054184A">
        <w:rPr>
          <w:rFonts w:ascii="Times New Roman" w:hAnsi="Times New Roman"/>
          <w:bCs w:val="0"/>
          <w:color w:val="C00000"/>
          <w:sz w:val="28"/>
          <w:szCs w:val="28"/>
          <w:lang w:eastAsia="ar-SA"/>
        </w:rPr>
        <w:t xml:space="preserve"> </w:t>
      </w:r>
      <w:r w:rsidRPr="00EF6E5D">
        <w:rPr>
          <w:rFonts w:ascii="Times New Roman" w:hAnsi="Times New Roman"/>
          <w:bCs w:val="0"/>
          <w:color w:val="C00000"/>
          <w:sz w:val="28"/>
          <w:szCs w:val="28"/>
          <w:lang w:eastAsia="ar-SA"/>
        </w:rPr>
        <w:t>мероприятия</w:t>
      </w:r>
      <w:r w:rsidR="00755C90">
        <w:rPr>
          <w:rFonts w:ascii="Times New Roman" w:hAnsi="Times New Roman"/>
          <w:bCs w:val="0"/>
          <w:color w:val="C00000"/>
          <w:sz w:val="28"/>
          <w:szCs w:val="28"/>
          <w:lang w:eastAsia="ar-SA"/>
        </w:rPr>
        <w:t>,</w:t>
      </w:r>
      <w:r w:rsidR="0054184A">
        <w:rPr>
          <w:rFonts w:ascii="Times New Roman" w:hAnsi="Times New Roman"/>
          <w:bCs w:val="0"/>
          <w:color w:val="C00000"/>
          <w:sz w:val="28"/>
          <w:szCs w:val="28"/>
          <w:lang w:eastAsia="ar-SA"/>
        </w:rPr>
        <w:t xml:space="preserve"> </w:t>
      </w:r>
      <w:r w:rsidR="00755C90">
        <w:rPr>
          <w:rFonts w:ascii="Times New Roman" w:hAnsi="Times New Roman"/>
          <w:bCs w:val="0"/>
          <w:color w:val="C00000"/>
          <w:sz w:val="28"/>
          <w:szCs w:val="28"/>
          <w:lang w:eastAsia="ar-SA"/>
        </w:rPr>
        <w:t>проекты</w:t>
      </w:r>
      <w:r w:rsidR="0054184A">
        <w:rPr>
          <w:rFonts w:ascii="Times New Roman" w:hAnsi="Times New Roman"/>
          <w:bCs w:val="0"/>
          <w:color w:val="C00000"/>
          <w:sz w:val="28"/>
          <w:szCs w:val="28"/>
          <w:lang w:eastAsia="ar-SA"/>
        </w:rPr>
        <w:t xml:space="preserve"> </w:t>
      </w:r>
      <w:r w:rsidR="00755C90">
        <w:rPr>
          <w:rFonts w:ascii="Times New Roman" w:hAnsi="Times New Roman"/>
          <w:bCs w:val="0"/>
          <w:color w:val="C00000"/>
          <w:sz w:val="28"/>
          <w:szCs w:val="28"/>
          <w:lang w:eastAsia="ar-SA"/>
        </w:rPr>
        <w:t>и</w:t>
      </w:r>
      <w:r w:rsidR="0054184A">
        <w:rPr>
          <w:rFonts w:ascii="Times New Roman" w:hAnsi="Times New Roman"/>
          <w:bCs w:val="0"/>
          <w:color w:val="C00000"/>
          <w:sz w:val="28"/>
          <w:szCs w:val="28"/>
          <w:lang w:eastAsia="ar-SA"/>
        </w:rPr>
        <w:t xml:space="preserve"> </w:t>
      </w:r>
      <w:r w:rsidR="00755C90">
        <w:rPr>
          <w:rFonts w:ascii="Times New Roman" w:hAnsi="Times New Roman"/>
          <w:bCs w:val="0"/>
          <w:color w:val="C00000"/>
          <w:sz w:val="28"/>
          <w:szCs w:val="28"/>
          <w:lang w:eastAsia="ar-SA"/>
        </w:rPr>
        <w:t>программы</w:t>
      </w:r>
    </w:p>
    <w:p w:rsidR="00E50ADB" w:rsidRPr="00FB0438" w:rsidRDefault="004C7CB1" w:rsidP="00EF6E5D">
      <w:pPr>
        <w:pStyle w:val="37"/>
        <w:shd w:val="clear" w:color="auto" w:fill="auto"/>
        <w:spacing w:before="0" w:line="360" w:lineRule="auto"/>
        <w:ind w:firstLine="709"/>
        <w:jc w:val="both"/>
        <w:rPr>
          <w:rFonts w:ascii="Times New Roman" w:hAnsi="Times New Roman"/>
          <w:bCs w:val="0"/>
          <w:sz w:val="28"/>
          <w:szCs w:val="28"/>
        </w:rPr>
      </w:pPr>
      <w:r w:rsidRPr="00FB0438">
        <w:rPr>
          <w:rFonts w:ascii="Times New Roman" w:hAnsi="Times New Roman"/>
          <w:bCs w:val="0"/>
          <w:sz w:val="28"/>
          <w:szCs w:val="28"/>
          <w:lang w:eastAsia="ar-SA"/>
        </w:rPr>
        <w:t>СЗ-1.1</w:t>
      </w:r>
      <w:r w:rsidR="0054184A">
        <w:rPr>
          <w:rFonts w:ascii="Times New Roman" w:hAnsi="Times New Roman"/>
          <w:bCs w:val="0"/>
          <w:i/>
          <w:sz w:val="28"/>
          <w:szCs w:val="28"/>
          <w:lang w:eastAsia="ar-SA"/>
        </w:rPr>
        <w:t xml:space="preserve"> </w:t>
      </w:r>
      <w:r w:rsidR="00FB0438" w:rsidRPr="00FB0438">
        <w:rPr>
          <w:rFonts w:ascii="Times New Roman" w:hAnsi="Times New Roman"/>
          <w:bCs w:val="0"/>
          <w:sz w:val="28"/>
          <w:szCs w:val="28"/>
        </w:rPr>
        <w:t>Улучшение</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демографических</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показателей</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и</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повышение</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ожидаемой</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продолжительности</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жизни,</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в</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т.ч.</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в</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рамках</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реализации</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нац</w:t>
      </w:r>
      <w:r w:rsidR="00FB0438" w:rsidRPr="00FB0438">
        <w:rPr>
          <w:rFonts w:ascii="Times New Roman" w:hAnsi="Times New Roman"/>
          <w:bCs w:val="0"/>
          <w:sz w:val="28"/>
          <w:szCs w:val="28"/>
        </w:rPr>
        <w:t>и</w:t>
      </w:r>
      <w:r w:rsidR="00FB0438" w:rsidRPr="00FB0438">
        <w:rPr>
          <w:rFonts w:ascii="Times New Roman" w:hAnsi="Times New Roman"/>
          <w:bCs w:val="0"/>
          <w:sz w:val="28"/>
          <w:szCs w:val="28"/>
        </w:rPr>
        <w:t>онального</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проекта</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«Демография»,</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Концепции</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демографической</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пол</w:t>
      </w:r>
      <w:r w:rsidR="00FB0438" w:rsidRPr="00FB0438">
        <w:rPr>
          <w:rFonts w:ascii="Times New Roman" w:hAnsi="Times New Roman"/>
          <w:bCs w:val="0"/>
          <w:sz w:val="28"/>
          <w:szCs w:val="28"/>
        </w:rPr>
        <w:t>и</w:t>
      </w:r>
      <w:r w:rsidR="00FB0438" w:rsidRPr="00FB0438">
        <w:rPr>
          <w:rFonts w:ascii="Times New Roman" w:hAnsi="Times New Roman"/>
          <w:bCs w:val="0"/>
          <w:sz w:val="28"/>
          <w:szCs w:val="28"/>
        </w:rPr>
        <w:t>тики</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Самарской</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области</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до</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2025</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года</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и</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мероприятий</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регионального</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уровня</w:t>
      </w:r>
      <w:r w:rsidR="00EF6E5D" w:rsidRPr="00FB0438">
        <w:rPr>
          <w:rFonts w:ascii="Times New Roman" w:hAnsi="Times New Roman"/>
          <w:bCs w:val="0"/>
          <w:sz w:val="28"/>
          <w:szCs w:val="28"/>
        </w:rPr>
        <w:t>.</w:t>
      </w:r>
    </w:p>
    <w:p w:rsidR="00E50ADB" w:rsidRPr="00EF6E5D" w:rsidRDefault="00E50ADB" w:rsidP="00687A6B">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EF6E5D">
        <w:rPr>
          <w:rFonts w:ascii="Times New Roman" w:hAnsi="Times New Roman"/>
          <w:sz w:val="28"/>
          <w:szCs w:val="28"/>
        </w:rPr>
        <w:t>сохранение</w:t>
      </w:r>
      <w:r w:rsidR="0054184A">
        <w:rPr>
          <w:rFonts w:ascii="Times New Roman" w:hAnsi="Times New Roman"/>
          <w:sz w:val="28"/>
          <w:szCs w:val="28"/>
        </w:rPr>
        <w:t xml:space="preserve"> </w:t>
      </w:r>
      <w:r w:rsidRPr="00EF6E5D">
        <w:rPr>
          <w:rFonts w:ascii="Times New Roman" w:hAnsi="Times New Roman"/>
          <w:sz w:val="28"/>
          <w:szCs w:val="28"/>
        </w:rPr>
        <w:t>и</w:t>
      </w:r>
      <w:r w:rsidR="0054184A">
        <w:rPr>
          <w:rFonts w:ascii="Times New Roman" w:hAnsi="Times New Roman"/>
          <w:sz w:val="28"/>
          <w:szCs w:val="28"/>
        </w:rPr>
        <w:t xml:space="preserve"> </w:t>
      </w:r>
      <w:r w:rsidRPr="00EF6E5D">
        <w:rPr>
          <w:rFonts w:ascii="Times New Roman" w:hAnsi="Times New Roman"/>
          <w:sz w:val="28"/>
          <w:szCs w:val="28"/>
        </w:rPr>
        <w:t>укрепление</w:t>
      </w:r>
      <w:r w:rsidR="0054184A">
        <w:rPr>
          <w:rFonts w:ascii="Times New Roman" w:hAnsi="Times New Roman"/>
          <w:sz w:val="28"/>
          <w:szCs w:val="28"/>
        </w:rPr>
        <w:t xml:space="preserve"> </w:t>
      </w:r>
      <w:r w:rsidRPr="00EF6E5D">
        <w:rPr>
          <w:rFonts w:ascii="Times New Roman" w:hAnsi="Times New Roman"/>
          <w:sz w:val="28"/>
          <w:szCs w:val="28"/>
        </w:rPr>
        <w:t>здоровья</w:t>
      </w:r>
      <w:r w:rsidR="0054184A">
        <w:rPr>
          <w:rFonts w:ascii="Times New Roman" w:hAnsi="Times New Roman"/>
          <w:sz w:val="28"/>
          <w:szCs w:val="28"/>
        </w:rPr>
        <w:t xml:space="preserve"> </w:t>
      </w:r>
      <w:r w:rsidRPr="00EF6E5D">
        <w:rPr>
          <w:rFonts w:ascii="Times New Roman" w:hAnsi="Times New Roman"/>
          <w:sz w:val="28"/>
          <w:szCs w:val="28"/>
        </w:rPr>
        <w:t>населения,</w:t>
      </w:r>
      <w:r w:rsidR="0054184A">
        <w:rPr>
          <w:rFonts w:ascii="Times New Roman" w:hAnsi="Times New Roman"/>
          <w:sz w:val="28"/>
          <w:szCs w:val="28"/>
        </w:rPr>
        <w:t xml:space="preserve"> </w:t>
      </w:r>
      <w:r w:rsidRPr="00EF6E5D">
        <w:rPr>
          <w:rFonts w:ascii="Times New Roman" w:hAnsi="Times New Roman"/>
          <w:sz w:val="28"/>
          <w:szCs w:val="28"/>
        </w:rPr>
        <w:t>увеличение</w:t>
      </w:r>
      <w:r w:rsidR="0054184A">
        <w:rPr>
          <w:rFonts w:ascii="Times New Roman" w:hAnsi="Times New Roman"/>
          <w:sz w:val="28"/>
          <w:szCs w:val="28"/>
        </w:rPr>
        <w:t xml:space="preserve"> </w:t>
      </w:r>
      <w:r w:rsidRPr="00EF6E5D">
        <w:rPr>
          <w:rFonts w:ascii="Times New Roman" w:hAnsi="Times New Roman"/>
          <w:sz w:val="28"/>
          <w:szCs w:val="28"/>
        </w:rPr>
        <w:t>продолж</w:t>
      </w:r>
      <w:r w:rsidRPr="00EF6E5D">
        <w:rPr>
          <w:rFonts w:ascii="Times New Roman" w:hAnsi="Times New Roman"/>
          <w:sz w:val="28"/>
          <w:szCs w:val="28"/>
        </w:rPr>
        <w:t>и</w:t>
      </w:r>
      <w:r w:rsidRPr="00EF6E5D">
        <w:rPr>
          <w:rFonts w:ascii="Times New Roman" w:hAnsi="Times New Roman"/>
          <w:sz w:val="28"/>
          <w:szCs w:val="28"/>
        </w:rPr>
        <w:t>тельности</w:t>
      </w:r>
      <w:r w:rsidR="0054184A">
        <w:rPr>
          <w:rFonts w:ascii="Times New Roman" w:hAnsi="Times New Roman"/>
          <w:sz w:val="28"/>
          <w:szCs w:val="28"/>
        </w:rPr>
        <w:t xml:space="preserve"> </w:t>
      </w:r>
      <w:r w:rsidRPr="00EF6E5D">
        <w:rPr>
          <w:rFonts w:ascii="Times New Roman" w:hAnsi="Times New Roman"/>
          <w:sz w:val="28"/>
          <w:szCs w:val="28"/>
        </w:rPr>
        <w:t>активной</w:t>
      </w:r>
      <w:r w:rsidR="0054184A">
        <w:rPr>
          <w:rFonts w:ascii="Times New Roman" w:hAnsi="Times New Roman"/>
          <w:sz w:val="28"/>
          <w:szCs w:val="28"/>
        </w:rPr>
        <w:t xml:space="preserve"> </w:t>
      </w:r>
      <w:r w:rsidRPr="00EF6E5D">
        <w:rPr>
          <w:rFonts w:ascii="Times New Roman" w:hAnsi="Times New Roman"/>
          <w:sz w:val="28"/>
          <w:szCs w:val="28"/>
        </w:rPr>
        <w:t>жизни,</w:t>
      </w:r>
      <w:r w:rsidR="0054184A">
        <w:rPr>
          <w:rFonts w:ascii="Times New Roman" w:hAnsi="Times New Roman"/>
          <w:sz w:val="28"/>
          <w:szCs w:val="28"/>
        </w:rPr>
        <w:t xml:space="preserve"> </w:t>
      </w:r>
      <w:r w:rsidRPr="00EF6E5D">
        <w:rPr>
          <w:rFonts w:ascii="Times New Roman" w:hAnsi="Times New Roman"/>
          <w:sz w:val="28"/>
          <w:szCs w:val="28"/>
        </w:rPr>
        <w:t>создание</w:t>
      </w:r>
      <w:r w:rsidR="0054184A">
        <w:rPr>
          <w:rFonts w:ascii="Times New Roman" w:hAnsi="Times New Roman"/>
          <w:sz w:val="28"/>
          <w:szCs w:val="28"/>
        </w:rPr>
        <w:t xml:space="preserve"> </w:t>
      </w:r>
      <w:r w:rsidRPr="00EF6E5D">
        <w:rPr>
          <w:rFonts w:ascii="Times New Roman" w:hAnsi="Times New Roman"/>
          <w:sz w:val="28"/>
          <w:szCs w:val="28"/>
        </w:rPr>
        <w:t>условий</w:t>
      </w:r>
      <w:r w:rsidR="0054184A">
        <w:rPr>
          <w:rFonts w:ascii="Times New Roman" w:hAnsi="Times New Roman"/>
          <w:sz w:val="28"/>
          <w:szCs w:val="28"/>
        </w:rPr>
        <w:t xml:space="preserve"> </w:t>
      </w:r>
      <w:r w:rsidRPr="00EF6E5D">
        <w:rPr>
          <w:rFonts w:ascii="Times New Roman" w:hAnsi="Times New Roman"/>
          <w:sz w:val="28"/>
          <w:szCs w:val="28"/>
        </w:rPr>
        <w:t>и</w:t>
      </w:r>
      <w:r w:rsidR="0054184A">
        <w:rPr>
          <w:rFonts w:ascii="Times New Roman" w:hAnsi="Times New Roman"/>
          <w:sz w:val="28"/>
          <w:szCs w:val="28"/>
        </w:rPr>
        <w:t xml:space="preserve"> </w:t>
      </w:r>
      <w:r w:rsidRPr="00EF6E5D">
        <w:rPr>
          <w:rFonts w:ascii="Times New Roman" w:hAnsi="Times New Roman"/>
          <w:sz w:val="28"/>
          <w:szCs w:val="28"/>
        </w:rPr>
        <w:t>формирование</w:t>
      </w:r>
      <w:r w:rsidR="0054184A">
        <w:rPr>
          <w:rFonts w:ascii="Times New Roman" w:hAnsi="Times New Roman"/>
          <w:sz w:val="28"/>
          <w:szCs w:val="28"/>
        </w:rPr>
        <w:t xml:space="preserve"> </w:t>
      </w:r>
      <w:r w:rsidRPr="00EF6E5D">
        <w:rPr>
          <w:rFonts w:ascii="Times New Roman" w:hAnsi="Times New Roman"/>
          <w:sz w:val="28"/>
          <w:szCs w:val="28"/>
        </w:rPr>
        <w:t>мотивации</w:t>
      </w:r>
      <w:r w:rsidR="0054184A">
        <w:rPr>
          <w:rFonts w:ascii="Times New Roman" w:hAnsi="Times New Roman"/>
          <w:sz w:val="28"/>
          <w:szCs w:val="28"/>
        </w:rPr>
        <w:t xml:space="preserve"> </w:t>
      </w:r>
      <w:r w:rsidRPr="00EF6E5D">
        <w:rPr>
          <w:rFonts w:ascii="Times New Roman" w:hAnsi="Times New Roman"/>
          <w:sz w:val="28"/>
          <w:szCs w:val="28"/>
        </w:rPr>
        <w:t>для</w:t>
      </w:r>
      <w:r w:rsidR="0054184A">
        <w:rPr>
          <w:rFonts w:ascii="Times New Roman" w:hAnsi="Times New Roman"/>
          <w:sz w:val="28"/>
          <w:szCs w:val="28"/>
        </w:rPr>
        <w:t xml:space="preserve"> </w:t>
      </w:r>
      <w:r w:rsidRPr="00EF6E5D">
        <w:rPr>
          <w:rFonts w:ascii="Times New Roman" w:hAnsi="Times New Roman"/>
          <w:sz w:val="28"/>
          <w:szCs w:val="28"/>
        </w:rPr>
        <w:t>ведения</w:t>
      </w:r>
      <w:r w:rsidR="0054184A">
        <w:rPr>
          <w:rFonts w:ascii="Times New Roman" w:hAnsi="Times New Roman"/>
          <w:sz w:val="28"/>
          <w:szCs w:val="28"/>
        </w:rPr>
        <w:t xml:space="preserve"> </w:t>
      </w:r>
      <w:r w:rsidRPr="00EF6E5D">
        <w:rPr>
          <w:rFonts w:ascii="Times New Roman" w:hAnsi="Times New Roman"/>
          <w:sz w:val="28"/>
          <w:szCs w:val="28"/>
        </w:rPr>
        <w:t>здорового</w:t>
      </w:r>
      <w:r w:rsidR="0054184A">
        <w:rPr>
          <w:rFonts w:ascii="Times New Roman" w:hAnsi="Times New Roman"/>
          <w:sz w:val="28"/>
          <w:szCs w:val="28"/>
        </w:rPr>
        <w:t xml:space="preserve"> </w:t>
      </w:r>
      <w:r w:rsidRPr="00EF6E5D">
        <w:rPr>
          <w:rFonts w:ascii="Times New Roman" w:hAnsi="Times New Roman"/>
          <w:sz w:val="28"/>
          <w:szCs w:val="28"/>
        </w:rPr>
        <w:t>образа</w:t>
      </w:r>
      <w:r w:rsidR="0054184A">
        <w:rPr>
          <w:rFonts w:ascii="Times New Roman" w:hAnsi="Times New Roman"/>
          <w:sz w:val="28"/>
          <w:szCs w:val="28"/>
        </w:rPr>
        <w:t xml:space="preserve"> </w:t>
      </w:r>
      <w:r w:rsidRPr="00EF6E5D">
        <w:rPr>
          <w:rFonts w:ascii="Times New Roman" w:hAnsi="Times New Roman"/>
          <w:sz w:val="28"/>
          <w:szCs w:val="28"/>
        </w:rPr>
        <w:t>жизни</w:t>
      </w:r>
      <w:r w:rsidR="00694F4E">
        <w:rPr>
          <w:rFonts w:ascii="Times New Roman" w:hAnsi="Times New Roman"/>
          <w:sz w:val="28"/>
          <w:szCs w:val="28"/>
        </w:rPr>
        <w:t>;</w:t>
      </w:r>
      <w:r w:rsidR="0054184A">
        <w:rPr>
          <w:rFonts w:ascii="Times New Roman" w:hAnsi="Times New Roman"/>
          <w:sz w:val="28"/>
          <w:szCs w:val="28"/>
        </w:rPr>
        <w:t xml:space="preserve"> </w:t>
      </w:r>
    </w:p>
    <w:p w:rsidR="00210867" w:rsidRPr="00EF6E5D" w:rsidRDefault="00210867" w:rsidP="00687A6B">
      <w:pPr>
        <w:numPr>
          <w:ilvl w:val="0"/>
          <w:numId w:val="3"/>
        </w:numPr>
        <w:tabs>
          <w:tab w:val="left" w:pos="993"/>
        </w:tabs>
        <w:spacing w:after="0" w:line="360" w:lineRule="auto"/>
        <w:ind w:left="0" w:firstLine="709"/>
        <w:jc w:val="both"/>
        <w:rPr>
          <w:rFonts w:ascii="Times New Roman" w:hAnsi="Times New Roman"/>
          <w:sz w:val="28"/>
          <w:szCs w:val="28"/>
        </w:rPr>
      </w:pPr>
      <w:r w:rsidRPr="00EF6E5D">
        <w:rPr>
          <w:rFonts w:ascii="Times New Roman" w:hAnsi="Times New Roman"/>
          <w:sz w:val="28"/>
          <w:szCs w:val="28"/>
        </w:rPr>
        <w:lastRenderedPageBreak/>
        <w:t>снижение</w:t>
      </w:r>
      <w:r w:rsidR="0054184A">
        <w:rPr>
          <w:rFonts w:ascii="Times New Roman" w:hAnsi="Times New Roman"/>
          <w:sz w:val="28"/>
          <w:szCs w:val="28"/>
        </w:rPr>
        <w:t xml:space="preserve"> </w:t>
      </w:r>
      <w:r w:rsidRPr="00EF6E5D">
        <w:rPr>
          <w:rFonts w:ascii="Times New Roman" w:hAnsi="Times New Roman"/>
          <w:sz w:val="28"/>
          <w:szCs w:val="28"/>
        </w:rPr>
        <w:t>смертности</w:t>
      </w:r>
      <w:r w:rsidR="0054184A">
        <w:rPr>
          <w:rFonts w:ascii="Times New Roman" w:hAnsi="Times New Roman"/>
          <w:sz w:val="28"/>
          <w:szCs w:val="28"/>
        </w:rPr>
        <w:t xml:space="preserve"> </w:t>
      </w:r>
      <w:r w:rsidRPr="00EF6E5D">
        <w:rPr>
          <w:rFonts w:ascii="Times New Roman" w:hAnsi="Times New Roman"/>
          <w:sz w:val="28"/>
          <w:szCs w:val="28"/>
        </w:rPr>
        <w:t>населения,</w:t>
      </w:r>
      <w:r w:rsidR="0054184A">
        <w:rPr>
          <w:rFonts w:ascii="Times New Roman" w:hAnsi="Times New Roman"/>
          <w:sz w:val="28"/>
          <w:szCs w:val="28"/>
        </w:rPr>
        <w:t xml:space="preserve"> </w:t>
      </w:r>
      <w:r w:rsidRPr="00EF6E5D">
        <w:rPr>
          <w:rFonts w:ascii="Times New Roman" w:hAnsi="Times New Roman"/>
          <w:sz w:val="28"/>
          <w:szCs w:val="28"/>
        </w:rPr>
        <w:t>прежде</w:t>
      </w:r>
      <w:r w:rsidR="0054184A">
        <w:rPr>
          <w:rFonts w:ascii="Times New Roman" w:hAnsi="Times New Roman"/>
          <w:sz w:val="28"/>
          <w:szCs w:val="28"/>
        </w:rPr>
        <w:t xml:space="preserve"> </w:t>
      </w:r>
      <w:r w:rsidRPr="00EF6E5D">
        <w:rPr>
          <w:rFonts w:ascii="Times New Roman" w:hAnsi="Times New Roman"/>
          <w:sz w:val="28"/>
          <w:szCs w:val="28"/>
        </w:rPr>
        <w:t>всего,</w:t>
      </w:r>
      <w:r w:rsidR="0054184A">
        <w:rPr>
          <w:rFonts w:ascii="Times New Roman" w:hAnsi="Times New Roman"/>
          <w:sz w:val="28"/>
          <w:szCs w:val="28"/>
        </w:rPr>
        <w:t xml:space="preserve"> </w:t>
      </w:r>
      <w:r w:rsidRPr="00EF6E5D">
        <w:rPr>
          <w:rFonts w:ascii="Times New Roman" w:hAnsi="Times New Roman"/>
          <w:sz w:val="28"/>
          <w:szCs w:val="28"/>
        </w:rPr>
        <w:t>высокой</w:t>
      </w:r>
      <w:r w:rsidR="0054184A">
        <w:rPr>
          <w:rFonts w:ascii="Times New Roman" w:hAnsi="Times New Roman"/>
          <w:sz w:val="28"/>
          <w:szCs w:val="28"/>
        </w:rPr>
        <w:t xml:space="preserve"> </w:t>
      </w:r>
      <w:r w:rsidRPr="00EF6E5D">
        <w:rPr>
          <w:rFonts w:ascii="Times New Roman" w:hAnsi="Times New Roman"/>
          <w:sz w:val="28"/>
          <w:szCs w:val="28"/>
        </w:rPr>
        <w:t>смертности</w:t>
      </w:r>
      <w:r w:rsidR="0054184A">
        <w:rPr>
          <w:rFonts w:ascii="Times New Roman" w:hAnsi="Times New Roman"/>
          <w:sz w:val="28"/>
          <w:szCs w:val="28"/>
        </w:rPr>
        <w:t xml:space="preserve"> </w:t>
      </w:r>
      <w:r w:rsidRPr="00EF6E5D">
        <w:rPr>
          <w:rFonts w:ascii="Times New Roman" w:hAnsi="Times New Roman"/>
          <w:sz w:val="28"/>
          <w:szCs w:val="28"/>
        </w:rPr>
        <w:t>мужчин</w:t>
      </w:r>
      <w:r w:rsidR="0054184A">
        <w:rPr>
          <w:rFonts w:ascii="Times New Roman" w:hAnsi="Times New Roman"/>
          <w:sz w:val="28"/>
          <w:szCs w:val="28"/>
        </w:rPr>
        <w:t xml:space="preserve"> </w:t>
      </w:r>
      <w:r w:rsidRPr="00EF6E5D">
        <w:rPr>
          <w:rFonts w:ascii="Times New Roman" w:hAnsi="Times New Roman"/>
          <w:sz w:val="28"/>
          <w:szCs w:val="28"/>
        </w:rPr>
        <w:t>в</w:t>
      </w:r>
      <w:r w:rsidR="0054184A">
        <w:rPr>
          <w:rFonts w:ascii="Times New Roman" w:hAnsi="Times New Roman"/>
          <w:sz w:val="28"/>
          <w:szCs w:val="28"/>
        </w:rPr>
        <w:t xml:space="preserve"> </w:t>
      </w:r>
      <w:r w:rsidRPr="00EF6E5D">
        <w:rPr>
          <w:rFonts w:ascii="Times New Roman" w:hAnsi="Times New Roman"/>
          <w:sz w:val="28"/>
          <w:szCs w:val="28"/>
        </w:rPr>
        <w:t>трудоспособном</w:t>
      </w:r>
      <w:r w:rsidR="0054184A">
        <w:rPr>
          <w:rFonts w:ascii="Times New Roman" w:hAnsi="Times New Roman"/>
          <w:sz w:val="28"/>
          <w:szCs w:val="28"/>
        </w:rPr>
        <w:t xml:space="preserve"> </w:t>
      </w:r>
      <w:r w:rsidRPr="00EF6E5D">
        <w:rPr>
          <w:rFonts w:ascii="Times New Roman" w:hAnsi="Times New Roman"/>
          <w:sz w:val="28"/>
          <w:szCs w:val="28"/>
        </w:rPr>
        <w:t>возрасте</w:t>
      </w:r>
      <w:r w:rsidR="0054184A">
        <w:rPr>
          <w:rFonts w:ascii="Times New Roman" w:hAnsi="Times New Roman"/>
          <w:sz w:val="28"/>
          <w:szCs w:val="28"/>
        </w:rPr>
        <w:t xml:space="preserve"> </w:t>
      </w:r>
      <w:r w:rsidRPr="00EF6E5D">
        <w:rPr>
          <w:rFonts w:ascii="Times New Roman" w:hAnsi="Times New Roman"/>
          <w:sz w:val="28"/>
          <w:szCs w:val="28"/>
        </w:rPr>
        <w:t>от</w:t>
      </w:r>
      <w:r w:rsidR="0054184A">
        <w:rPr>
          <w:rFonts w:ascii="Times New Roman" w:hAnsi="Times New Roman"/>
          <w:sz w:val="28"/>
          <w:szCs w:val="28"/>
        </w:rPr>
        <w:t xml:space="preserve"> </w:t>
      </w:r>
      <w:r w:rsidRPr="00EF6E5D">
        <w:rPr>
          <w:rFonts w:ascii="Times New Roman" w:hAnsi="Times New Roman"/>
          <w:sz w:val="28"/>
          <w:szCs w:val="28"/>
        </w:rPr>
        <w:t>внешних</w:t>
      </w:r>
      <w:r w:rsidR="0054184A">
        <w:rPr>
          <w:rFonts w:ascii="Times New Roman" w:hAnsi="Times New Roman"/>
          <w:sz w:val="28"/>
          <w:szCs w:val="28"/>
        </w:rPr>
        <w:t xml:space="preserve"> </w:t>
      </w:r>
      <w:r w:rsidRPr="00EF6E5D">
        <w:rPr>
          <w:rFonts w:ascii="Times New Roman" w:hAnsi="Times New Roman"/>
          <w:sz w:val="28"/>
          <w:szCs w:val="28"/>
        </w:rPr>
        <w:t>причин;</w:t>
      </w:r>
    </w:p>
    <w:p w:rsidR="00E50ADB" w:rsidRPr="00EF6E5D" w:rsidRDefault="00E50ADB" w:rsidP="00687A6B">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EF6E5D">
        <w:rPr>
          <w:rFonts w:ascii="Times New Roman" w:hAnsi="Times New Roman"/>
          <w:sz w:val="28"/>
          <w:szCs w:val="28"/>
        </w:rPr>
        <w:t>снижение</w:t>
      </w:r>
      <w:r w:rsidR="0054184A">
        <w:rPr>
          <w:rFonts w:ascii="Times New Roman" w:hAnsi="Times New Roman"/>
          <w:sz w:val="28"/>
          <w:szCs w:val="28"/>
        </w:rPr>
        <w:t xml:space="preserve"> </w:t>
      </w:r>
      <w:r w:rsidRPr="00EF6E5D">
        <w:rPr>
          <w:rFonts w:ascii="Times New Roman" w:hAnsi="Times New Roman"/>
          <w:sz w:val="28"/>
          <w:szCs w:val="28"/>
        </w:rPr>
        <w:t>уровня</w:t>
      </w:r>
      <w:r w:rsidR="0054184A">
        <w:rPr>
          <w:rFonts w:ascii="Times New Roman" w:hAnsi="Times New Roman"/>
          <w:sz w:val="28"/>
          <w:szCs w:val="28"/>
        </w:rPr>
        <w:t xml:space="preserve"> </w:t>
      </w:r>
      <w:r w:rsidRPr="00EF6E5D">
        <w:rPr>
          <w:rFonts w:ascii="Times New Roman" w:hAnsi="Times New Roman"/>
          <w:sz w:val="28"/>
          <w:szCs w:val="28"/>
        </w:rPr>
        <w:t>заболеваемости</w:t>
      </w:r>
      <w:r w:rsidR="0054184A">
        <w:rPr>
          <w:rFonts w:ascii="Times New Roman" w:hAnsi="Times New Roman"/>
          <w:sz w:val="28"/>
          <w:szCs w:val="28"/>
        </w:rPr>
        <w:t xml:space="preserve"> </w:t>
      </w:r>
      <w:r w:rsidRPr="00EF6E5D">
        <w:rPr>
          <w:rFonts w:ascii="Times New Roman" w:hAnsi="Times New Roman"/>
          <w:sz w:val="28"/>
          <w:szCs w:val="28"/>
        </w:rPr>
        <w:t>социально</w:t>
      </w:r>
      <w:r w:rsidR="0054184A">
        <w:rPr>
          <w:rFonts w:ascii="Times New Roman" w:hAnsi="Times New Roman"/>
          <w:sz w:val="28"/>
          <w:szCs w:val="28"/>
        </w:rPr>
        <w:t xml:space="preserve"> </w:t>
      </w:r>
      <w:r w:rsidRPr="00EF6E5D">
        <w:rPr>
          <w:rFonts w:ascii="Times New Roman" w:hAnsi="Times New Roman"/>
          <w:sz w:val="28"/>
          <w:szCs w:val="28"/>
        </w:rPr>
        <w:t>значимыми</w:t>
      </w:r>
      <w:r w:rsidR="0054184A">
        <w:rPr>
          <w:rFonts w:ascii="Times New Roman" w:hAnsi="Times New Roman"/>
          <w:sz w:val="28"/>
          <w:szCs w:val="28"/>
        </w:rPr>
        <w:t xml:space="preserve"> </w:t>
      </w:r>
      <w:r w:rsidRPr="00EF6E5D">
        <w:rPr>
          <w:rFonts w:ascii="Times New Roman" w:hAnsi="Times New Roman"/>
          <w:sz w:val="28"/>
          <w:szCs w:val="28"/>
        </w:rPr>
        <w:t>и</w:t>
      </w:r>
      <w:r w:rsidR="0054184A">
        <w:rPr>
          <w:rFonts w:ascii="Times New Roman" w:hAnsi="Times New Roman"/>
          <w:sz w:val="28"/>
          <w:szCs w:val="28"/>
        </w:rPr>
        <w:t xml:space="preserve"> </w:t>
      </w:r>
      <w:r w:rsidRPr="00EF6E5D">
        <w:rPr>
          <w:rFonts w:ascii="Times New Roman" w:hAnsi="Times New Roman"/>
          <w:sz w:val="28"/>
          <w:szCs w:val="28"/>
        </w:rPr>
        <w:t>предста</w:t>
      </w:r>
      <w:r w:rsidRPr="00EF6E5D">
        <w:rPr>
          <w:rFonts w:ascii="Times New Roman" w:hAnsi="Times New Roman"/>
          <w:sz w:val="28"/>
          <w:szCs w:val="28"/>
        </w:rPr>
        <w:t>в</w:t>
      </w:r>
      <w:r w:rsidRPr="00EF6E5D">
        <w:rPr>
          <w:rFonts w:ascii="Times New Roman" w:hAnsi="Times New Roman"/>
          <w:sz w:val="28"/>
          <w:szCs w:val="28"/>
        </w:rPr>
        <w:t>ляющими</w:t>
      </w:r>
      <w:r w:rsidR="0054184A">
        <w:rPr>
          <w:rFonts w:ascii="Times New Roman" w:hAnsi="Times New Roman"/>
          <w:sz w:val="28"/>
          <w:szCs w:val="28"/>
        </w:rPr>
        <w:t xml:space="preserve"> </w:t>
      </w:r>
      <w:r w:rsidRPr="00EF6E5D">
        <w:rPr>
          <w:rFonts w:ascii="Times New Roman" w:hAnsi="Times New Roman"/>
          <w:sz w:val="28"/>
          <w:szCs w:val="28"/>
        </w:rPr>
        <w:t>опасность</w:t>
      </w:r>
      <w:r w:rsidR="0054184A">
        <w:rPr>
          <w:rFonts w:ascii="Times New Roman" w:hAnsi="Times New Roman"/>
          <w:sz w:val="28"/>
          <w:szCs w:val="28"/>
        </w:rPr>
        <w:t xml:space="preserve"> </w:t>
      </w:r>
      <w:r w:rsidRPr="00EF6E5D">
        <w:rPr>
          <w:rFonts w:ascii="Times New Roman" w:hAnsi="Times New Roman"/>
          <w:sz w:val="28"/>
          <w:szCs w:val="28"/>
        </w:rPr>
        <w:t>для</w:t>
      </w:r>
      <w:r w:rsidR="0054184A">
        <w:rPr>
          <w:rFonts w:ascii="Times New Roman" w:hAnsi="Times New Roman"/>
          <w:sz w:val="28"/>
          <w:szCs w:val="28"/>
        </w:rPr>
        <w:t xml:space="preserve"> </w:t>
      </w:r>
      <w:r w:rsidRPr="00EF6E5D">
        <w:rPr>
          <w:rFonts w:ascii="Times New Roman" w:hAnsi="Times New Roman"/>
          <w:sz w:val="28"/>
          <w:szCs w:val="28"/>
        </w:rPr>
        <w:t>окружающих</w:t>
      </w:r>
      <w:r w:rsidR="0054184A">
        <w:rPr>
          <w:rFonts w:ascii="Times New Roman" w:hAnsi="Times New Roman"/>
          <w:sz w:val="28"/>
          <w:szCs w:val="28"/>
        </w:rPr>
        <w:t xml:space="preserve"> </w:t>
      </w:r>
      <w:r w:rsidRPr="00EF6E5D">
        <w:rPr>
          <w:rFonts w:ascii="Times New Roman" w:hAnsi="Times New Roman"/>
          <w:sz w:val="28"/>
          <w:szCs w:val="28"/>
        </w:rPr>
        <w:t>заболеваниями,</w:t>
      </w:r>
      <w:r w:rsidR="0054184A">
        <w:rPr>
          <w:rFonts w:ascii="Times New Roman" w:hAnsi="Times New Roman"/>
          <w:sz w:val="28"/>
          <w:szCs w:val="28"/>
        </w:rPr>
        <w:t xml:space="preserve"> </w:t>
      </w:r>
      <w:r w:rsidRPr="00EF6E5D">
        <w:rPr>
          <w:rFonts w:ascii="Times New Roman" w:hAnsi="Times New Roman"/>
          <w:sz w:val="28"/>
          <w:szCs w:val="28"/>
        </w:rPr>
        <w:t>улучшение</w:t>
      </w:r>
      <w:r w:rsidR="0054184A">
        <w:rPr>
          <w:rFonts w:ascii="Times New Roman" w:hAnsi="Times New Roman"/>
          <w:sz w:val="28"/>
          <w:szCs w:val="28"/>
        </w:rPr>
        <w:t xml:space="preserve"> </w:t>
      </w:r>
      <w:r w:rsidRPr="00EF6E5D">
        <w:rPr>
          <w:rFonts w:ascii="Times New Roman" w:hAnsi="Times New Roman"/>
          <w:sz w:val="28"/>
          <w:szCs w:val="28"/>
        </w:rPr>
        <w:t>качества</w:t>
      </w:r>
      <w:r w:rsidR="0054184A">
        <w:rPr>
          <w:rFonts w:ascii="Times New Roman" w:hAnsi="Times New Roman"/>
          <w:sz w:val="28"/>
          <w:szCs w:val="28"/>
        </w:rPr>
        <w:t xml:space="preserve"> </w:t>
      </w:r>
      <w:r w:rsidRPr="00EF6E5D">
        <w:rPr>
          <w:rFonts w:ascii="Times New Roman" w:hAnsi="Times New Roman"/>
          <w:sz w:val="28"/>
          <w:szCs w:val="28"/>
        </w:rPr>
        <w:t>жизни</w:t>
      </w:r>
      <w:r w:rsidR="0054184A">
        <w:rPr>
          <w:rFonts w:ascii="Times New Roman" w:hAnsi="Times New Roman"/>
          <w:sz w:val="28"/>
          <w:szCs w:val="28"/>
        </w:rPr>
        <w:t xml:space="preserve"> </w:t>
      </w:r>
      <w:r w:rsidRPr="00EF6E5D">
        <w:rPr>
          <w:rFonts w:ascii="Times New Roman" w:hAnsi="Times New Roman"/>
          <w:sz w:val="28"/>
          <w:szCs w:val="28"/>
        </w:rPr>
        <w:t>больных,</w:t>
      </w:r>
      <w:r w:rsidR="0054184A">
        <w:rPr>
          <w:rFonts w:ascii="Times New Roman" w:hAnsi="Times New Roman"/>
          <w:sz w:val="28"/>
          <w:szCs w:val="28"/>
        </w:rPr>
        <w:t xml:space="preserve"> </w:t>
      </w:r>
      <w:r w:rsidRPr="00EF6E5D">
        <w:rPr>
          <w:rFonts w:ascii="Times New Roman" w:hAnsi="Times New Roman"/>
          <w:sz w:val="28"/>
          <w:szCs w:val="28"/>
        </w:rPr>
        <w:t>страдающих</w:t>
      </w:r>
      <w:r w:rsidR="0054184A">
        <w:rPr>
          <w:rFonts w:ascii="Times New Roman" w:hAnsi="Times New Roman"/>
          <w:sz w:val="28"/>
          <w:szCs w:val="28"/>
        </w:rPr>
        <w:t xml:space="preserve"> </w:t>
      </w:r>
      <w:r w:rsidRPr="00EF6E5D">
        <w:rPr>
          <w:rFonts w:ascii="Times New Roman" w:hAnsi="Times New Roman"/>
          <w:sz w:val="28"/>
          <w:szCs w:val="28"/>
        </w:rPr>
        <w:t>хроническими</w:t>
      </w:r>
      <w:r w:rsidR="0054184A">
        <w:rPr>
          <w:rFonts w:ascii="Times New Roman" w:hAnsi="Times New Roman"/>
          <w:sz w:val="28"/>
          <w:szCs w:val="28"/>
        </w:rPr>
        <w:t xml:space="preserve"> </w:t>
      </w:r>
      <w:r w:rsidRPr="00EF6E5D">
        <w:rPr>
          <w:rFonts w:ascii="Times New Roman" w:hAnsi="Times New Roman"/>
          <w:sz w:val="28"/>
          <w:szCs w:val="28"/>
        </w:rPr>
        <w:t>заболеваниями,</w:t>
      </w:r>
      <w:r w:rsidR="0054184A">
        <w:rPr>
          <w:rFonts w:ascii="Times New Roman" w:hAnsi="Times New Roman"/>
          <w:sz w:val="28"/>
          <w:szCs w:val="28"/>
        </w:rPr>
        <w:t xml:space="preserve"> </w:t>
      </w:r>
      <w:r w:rsidRPr="00EF6E5D">
        <w:rPr>
          <w:rFonts w:ascii="Times New Roman" w:hAnsi="Times New Roman"/>
          <w:sz w:val="28"/>
          <w:szCs w:val="28"/>
        </w:rPr>
        <w:t>и</w:t>
      </w:r>
      <w:r w:rsidR="0054184A">
        <w:rPr>
          <w:rFonts w:ascii="Times New Roman" w:hAnsi="Times New Roman"/>
          <w:sz w:val="28"/>
          <w:szCs w:val="28"/>
        </w:rPr>
        <w:t xml:space="preserve"> </w:t>
      </w:r>
      <w:r w:rsidRPr="00EF6E5D">
        <w:rPr>
          <w:rFonts w:ascii="Times New Roman" w:hAnsi="Times New Roman"/>
          <w:sz w:val="28"/>
          <w:szCs w:val="28"/>
        </w:rPr>
        <w:t>инвалидов;</w:t>
      </w:r>
    </w:p>
    <w:p w:rsidR="00E50ADB" w:rsidRPr="00EF6E5D" w:rsidRDefault="00E50ADB" w:rsidP="00687A6B">
      <w:pPr>
        <w:numPr>
          <w:ilvl w:val="0"/>
          <w:numId w:val="3"/>
        </w:numPr>
        <w:tabs>
          <w:tab w:val="left" w:pos="993"/>
        </w:tabs>
        <w:spacing w:after="0" w:line="360" w:lineRule="auto"/>
        <w:ind w:left="0" w:firstLine="709"/>
        <w:jc w:val="both"/>
        <w:rPr>
          <w:rFonts w:ascii="Times New Roman" w:hAnsi="Times New Roman"/>
          <w:sz w:val="28"/>
          <w:szCs w:val="28"/>
        </w:rPr>
      </w:pPr>
      <w:r w:rsidRPr="00EF6E5D">
        <w:rPr>
          <w:rFonts w:ascii="Times New Roman" w:hAnsi="Times New Roman"/>
          <w:sz w:val="28"/>
          <w:szCs w:val="28"/>
        </w:rPr>
        <w:t>повышение</w:t>
      </w:r>
      <w:r w:rsidR="0054184A">
        <w:rPr>
          <w:rFonts w:ascii="Times New Roman" w:hAnsi="Times New Roman"/>
          <w:sz w:val="28"/>
          <w:szCs w:val="28"/>
        </w:rPr>
        <w:t xml:space="preserve"> </w:t>
      </w:r>
      <w:r w:rsidRPr="00EF6E5D">
        <w:rPr>
          <w:rFonts w:ascii="Times New Roman" w:hAnsi="Times New Roman"/>
          <w:sz w:val="28"/>
          <w:szCs w:val="28"/>
        </w:rPr>
        <w:t>уровня</w:t>
      </w:r>
      <w:r w:rsidR="0054184A">
        <w:rPr>
          <w:rFonts w:ascii="Times New Roman" w:hAnsi="Times New Roman"/>
          <w:sz w:val="28"/>
          <w:szCs w:val="28"/>
        </w:rPr>
        <w:t xml:space="preserve"> </w:t>
      </w:r>
      <w:r w:rsidRPr="00EF6E5D">
        <w:rPr>
          <w:rFonts w:ascii="Times New Roman" w:hAnsi="Times New Roman"/>
          <w:sz w:val="28"/>
          <w:szCs w:val="28"/>
        </w:rPr>
        <w:t>рождаемости,</w:t>
      </w:r>
      <w:r w:rsidR="0054184A">
        <w:rPr>
          <w:rFonts w:ascii="Times New Roman" w:hAnsi="Times New Roman"/>
          <w:sz w:val="28"/>
          <w:szCs w:val="28"/>
        </w:rPr>
        <w:t xml:space="preserve"> </w:t>
      </w:r>
      <w:r w:rsidRPr="00EF6E5D">
        <w:rPr>
          <w:rFonts w:ascii="Times New Roman" w:hAnsi="Times New Roman"/>
          <w:sz w:val="28"/>
          <w:szCs w:val="28"/>
        </w:rPr>
        <w:t>в</w:t>
      </w:r>
      <w:r w:rsidR="0054184A">
        <w:rPr>
          <w:rFonts w:ascii="Times New Roman" w:hAnsi="Times New Roman"/>
          <w:sz w:val="28"/>
          <w:szCs w:val="28"/>
        </w:rPr>
        <w:t xml:space="preserve"> </w:t>
      </w:r>
      <w:r w:rsidRPr="00EF6E5D">
        <w:rPr>
          <w:rFonts w:ascii="Times New Roman" w:hAnsi="Times New Roman"/>
          <w:sz w:val="28"/>
          <w:szCs w:val="28"/>
        </w:rPr>
        <w:t>том</w:t>
      </w:r>
      <w:r w:rsidR="0054184A">
        <w:rPr>
          <w:rFonts w:ascii="Times New Roman" w:hAnsi="Times New Roman"/>
          <w:sz w:val="28"/>
          <w:szCs w:val="28"/>
        </w:rPr>
        <w:t xml:space="preserve"> </w:t>
      </w:r>
      <w:r w:rsidRPr="00EF6E5D">
        <w:rPr>
          <w:rFonts w:ascii="Times New Roman" w:hAnsi="Times New Roman"/>
          <w:sz w:val="28"/>
          <w:szCs w:val="28"/>
        </w:rPr>
        <w:t>числе</w:t>
      </w:r>
      <w:r w:rsidR="0054184A">
        <w:rPr>
          <w:rFonts w:ascii="Times New Roman" w:hAnsi="Times New Roman"/>
          <w:sz w:val="28"/>
          <w:szCs w:val="28"/>
        </w:rPr>
        <w:t xml:space="preserve"> </w:t>
      </w:r>
      <w:r w:rsidRPr="00EF6E5D">
        <w:rPr>
          <w:rFonts w:ascii="Times New Roman" w:hAnsi="Times New Roman"/>
          <w:sz w:val="28"/>
          <w:szCs w:val="28"/>
        </w:rPr>
        <w:t>за</w:t>
      </w:r>
      <w:r w:rsidR="0054184A">
        <w:rPr>
          <w:rFonts w:ascii="Times New Roman" w:hAnsi="Times New Roman"/>
          <w:sz w:val="28"/>
          <w:szCs w:val="28"/>
        </w:rPr>
        <w:t xml:space="preserve"> </w:t>
      </w:r>
      <w:r w:rsidRPr="00EF6E5D">
        <w:rPr>
          <w:rFonts w:ascii="Times New Roman" w:hAnsi="Times New Roman"/>
          <w:sz w:val="28"/>
          <w:szCs w:val="28"/>
        </w:rPr>
        <w:t>счет</w:t>
      </w:r>
      <w:r w:rsidR="0054184A">
        <w:rPr>
          <w:rFonts w:ascii="Times New Roman" w:hAnsi="Times New Roman"/>
          <w:sz w:val="28"/>
          <w:szCs w:val="28"/>
        </w:rPr>
        <w:t xml:space="preserve"> </w:t>
      </w:r>
      <w:r w:rsidR="00210867" w:rsidRPr="00EF6E5D">
        <w:rPr>
          <w:rFonts w:ascii="Times New Roman" w:hAnsi="Times New Roman"/>
          <w:sz w:val="28"/>
          <w:szCs w:val="28"/>
        </w:rPr>
        <w:t>создания</w:t>
      </w:r>
      <w:r w:rsidR="0054184A">
        <w:rPr>
          <w:rFonts w:ascii="Times New Roman" w:hAnsi="Times New Roman"/>
          <w:sz w:val="28"/>
          <w:szCs w:val="28"/>
        </w:rPr>
        <w:t xml:space="preserve"> </w:t>
      </w:r>
      <w:r w:rsidR="00210867" w:rsidRPr="00EF6E5D">
        <w:rPr>
          <w:rFonts w:ascii="Times New Roman" w:hAnsi="Times New Roman"/>
          <w:sz w:val="28"/>
          <w:szCs w:val="28"/>
        </w:rPr>
        <w:t>усл</w:t>
      </w:r>
      <w:r w:rsidR="00210867" w:rsidRPr="00EF6E5D">
        <w:rPr>
          <w:rFonts w:ascii="Times New Roman" w:hAnsi="Times New Roman"/>
          <w:sz w:val="28"/>
          <w:szCs w:val="28"/>
        </w:rPr>
        <w:t>о</w:t>
      </w:r>
      <w:r w:rsidR="00210867" w:rsidRPr="00EF6E5D">
        <w:rPr>
          <w:rFonts w:ascii="Times New Roman" w:hAnsi="Times New Roman"/>
          <w:sz w:val="28"/>
          <w:szCs w:val="28"/>
        </w:rPr>
        <w:t>вий</w:t>
      </w:r>
      <w:r w:rsidR="0054184A">
        <w:rPr>
          <w:rFonts w:ascii="Times New Roman" w:hAnsi="Times New Roman"/>
          <w:sz w:val="28"/>
          <w:szCs w:val="28"/>
        </w:rPr>
        <w:t xml:space="preserve"> </w:t>
      </w:r>
      <w:r w:rsidR="00210867" w:rsidRPr="00EF6E5D">
        <w:rPr>
          <w:rFonts w:ascii="Times New Roman" w:hAnsi="Times New Roman"/>
          <w:sz w:val="28"/>
          <w:szCs w:val="28"/>
        </w:rPr>
        <w:t>для</w:t>
      </w:r>
      <w:r w:rsidR="0054184A">
        <w:rPr>
          <w:rFonts w:ascii="Times New Roman" w:hAnsi="Times New Roman"/>
          <w:sz w:val="28"/>
          <w:szCs w:val="28"/>
        </w:rPr>
        <w:t xml:space="preserve"> </w:t>
      </w:r>
      <w:r w:rsidRPr="00EF6E5D">
        <w:rPr>
          <w:rFonts w:ascii="Times New Roman" w:hAnsi="Times New Roman"/>
          <w:sz w:val="28"/>
          <w:szCs w:val="28"/>
        </w:rPr>
        <w:t>рождения</w:t>
      </w:r>
      <w:r w:rsidR="0054184A">
        <w:rPr>
          <w:rFonts w:ascii="Times New Roman" w:hAnsi="Times New Roman"/>
          <w:sz w:val="28"/>
          <w:szCs w:val="28"/>
        </w:rPr>
        <w:t xml:space="preserve"> </w:t>
      </w:r>
      <w:r w:rsidRPr="00EF6E5D">
        <w:rPr>
          <w:rFonts w:ascii="Times New Roman" w:hAnsi="Times New Roman"/>
          <w:sz w:val="28"/>
          <w:szCs w:val="28"/>
        </w:rPr>
        <w:t>в</w:t>
      </w:r>
      <w:r w:rsidR="0054184A">
        <w:rPr>
          <w:rFonts w:ascii="Times New Roman" w:hAnsi="Times New Roman"/>
          <w:sz w:val="28"/>
          <w:szCs w:val="28"/>
        </w:rPr>
        <w:t xml:space="preserve"> </w:t>
      </w:r>
      <w:r w:rsidRPr="00EF6E5D">
        <w:rPr>
          <w:rFonts w:ascii="Times New Roman" w:hAnsi="Times New Roman"/>
          <w:sz w:val="28"/>
          <w:szCs w:val="28"/>
        </w:rPr>
        <w:t>семьях</w:t>
      </w:r>
      <w:r w:rsidR="0054184A">
        <w:rPr>
          <w:rFonts w:ascii="Times New Roman" w:hAnsi="Times New Roman"/>
          <w:sz w:val="28"/>
          <w:szCs w:val="28"/>
        </w:rPr>
        <w:t xml:space="preserve"> </w:t>
      </w:r>
      <w:r w:rsidRPr="00EF6E5D">
        <w:rPr>
          <w:rFonts w:ascii="Times New Roman" w:hAnsi="Times New Roman"/>
          <w:sz w:val="28"/>
          <w:szCs w:val="28"/>
        </w:rPr>
        <w:t>третьего</w:t>
      </w:r>
      <w:r w:rsidR="0054184A">
        <w:rPr>
          <w:rFonts w:ascii="Times New Roman" w:hAnsi="Times New Roman"/>
          <w:sz w:val="28"/>
          <w:szCs w:val="28"/>
        </w:rPr>
        <w:t xml:space="preserve"> </w:t>
      </w:r>
      <w:r w:rsidRPr="00EF6E5D">
        <w:rPr>
          <w:rFonts w:ascii="Times New Roman" w:hAnsi="Times New Roman"/>
          <w:sz w:val="28"/>
          <w:szCs w:val="28"/>
        </w:rPr>
        <w:t>ребенка</w:t>
      </w:r>
      <w:r w:rsidR="0054184A">
        <w:rPr>
          <w:rFonts w:ascii="Times New Roman" w:hAnsi="Times New Roman"/>
          <w:sz w:val="28"/>
          <w:szCs w:val="28"/>
        </w:rPr>
        <w:t xml:space="preserve"> </w:t>
      </w:r>
      <w:r w:rsidRPr="00EF6E5D">
        <w:rPr>
          <w:rFonts w:ascii="Times New Roman" w:hAnsi="Times New Roman"/>
          <w:sz w:val="28"/>
          <w:szCs w:val="28"/>
        </w:rPr>
        <w:t>и</w:t>
      </w:r>
      <w:r w:rsidR="0054184A">
        <w:rPr>
          <w:rFonts w:ascii="Times New Roman" w:hAnsi="Times New Roman"/>
          <w:sz w:val="28"/>
          <w:szCs w:val="28"/>
        </w:rPr>
        <w:t xml:space="preserve"> </w:t>
      </w:r>
      <w:r w:rsidRPr="00EF6E5D">
        <w:rPr>
          <w:rFonts w:ascii="Times New Roman" w:hAnsi="Times New Roman"/>
          <w:sz w:val="28"/>
          <w:szCs w:val="28"/>
        </w:rPr>
        <w:t>последующих</w:t>
      </w:r>
      <w:r w:rsidR="0054184A">
        <w:rPr>
          <w:rFonts w:ascii="Times New Roman" w:hAnsi="Times New Roman"/>
          <w:sz w:val="28"/>
          <w:szCs w:val="28"/>
        </w:rPr>
        <w:t xml:space="preserve"> </w:t>
      </w:r>
      <w:r w:rsidRPr="00EF6E5D">
        <w:rPr>
          <w:rFonts w:ascii="Times New Roman" w:hAnsi="Times New Roman"/>
          <w:sz w:val="28"/>
          <w:szCs w:val="28"/>
        </w:rPr>
        <w:t>детей</w:t>
      </w:r>
      <w:r w:rsidR="00210867" w:rsidRPr="00EF6E5D">
        <w:rPr>
          <w:rFonts w:ascii="Times New Roman" w:hAnsi="Times New Roman"/>
          <w:sz w:val="28"/>
          <w:szCs w:val="28"/>
        </w:rPr>
        <w:t>,</w:t>
      </w:r>
      <w:r w:rsidR="0054184A">
        <w:rPr>
          <w:rFonts w:ascii="Times New Roman" w:hAnsi="Times New Roman"/>
          <w:sz w:val="28"/>
          <w:szCs w:val="28"/>
        </w:rPr>
        <w:t xml:space="preserve"> </w:t>
      </w:r>
      <w:r w:rsidR="00210867" w:rsidRPr="00EF6E5D">
        <w:rPr>
          <w:rFonts w:ascii="Times New Roman" w:hAnsi="Times New Roman"/>
          <w:sz w:val="28"/>
          <w:szCs w:val="28"/>
        </w:rPr>
        <w:t>включая</w:t>
      </w:r>
      <w:r w:rsidR="0054184A">
        <w:rPr>
          <w:rFonts w:ascii="Times New Roman" w:hAnsi="Times New Roman"/>
          <w:sz w:val="28"/>
          <w:szCs w:val="28"/>
        </w:rPr>
        <w:t xml:space="preserve"> </w:t>
      </w:r>
      <w:r w:rsidR="00210867" w:rsidRPr="00EF6E5D">
        <w:rPr>
          <w:rFonts w:ascii="Times New Roman" w:hAnsi="Times New Roman"/>
          <w:sz w:val="28"/>
          <w:szCs w:val="28"/>
        </w:rPr>
        <w:t>вопросы</w:t>
      </w:r>
      <w:r w:rsidR="0054184A">
        <w:rPr>
          <w:rFonts w:ascii="Times New Roman" w:hAnsi="Times New Roman"/>
          <w:sz w:val="28"/>
          <w:szCs w:val="28"/>
        </w:rPr>
        <w:t xml:space="preserve"> </w:t>
      </w:r>
      <w:r w:rsidR="00210867" w:rsidRPr="00EF6E5D">
        <w:rPr>
          <w:rFonts w:ascii="Times New Roman" w:hAnsi="Times New Roman"/>
          <w:sz w:val="28"/>
          <w:szCs w:val="28"/>
        </w:rPr>
        <w:t>обеспечения</w:t>
      </w:r>
      <w:r w:rsidR="0054184A">
        <w:rPr>
          <w:rFonts w:ascii="Times New Roman" w:hAnsi="Times New Roman"/>
          <w:sz w:val="28"/>
          <w:szCs w:val="28"/>
        </w:rPr>
        <w:t xml:space="preserve"> </w:t>
      </w:r>
      <w:r w:rsidR="00210867" w:rsidRPr="00EF6E5D">
        <w:rPr>
          <w:rFonts w:ascii="Times New Roman" w:hAnsi="Times New Roman"/>
          <w:sz w:val="28"/>
          <w:szCs w:val="28"/>
        </w:rPr>
        <w:t>многодетных</w:t>
      </w:r>
      <w:r w:rsidR="0054184A">
        <w:rPr>
          <w:rFonts w:ascii="Times New Roman" w:hAnsi="Times New Roman"/>
          <w:sz w:val="28"/>
          <w:szCs w:val="28"/>
        </w:rPr>
        <w:t xml:space="preserve"> </w:t>
      </w:r>
      <w:r w:rsidR="00210867" w:rsidRPr="00EF6E5D">
        <w:rPr>
          <w:rFonts w:ascii="Times New Roman" w:hAnsi="Times New Roman"/>
          <w:sz w:val="28"/>
          <w:szCs w:val="28"/>
        </w:rPr>
        <w:t>семей</w:t>
      </w:r>
      <w:r w:rsidR="0054184A">
        <w:rPr>
          <w:rFonts w:ascii="Times New Roman" w:hAnsi="Times New Roman"/>
          <w:sz w:val="28"/>
          <w:szCs w:val="28"/>
        </w:rPr>
        <w:t xml:space="preserve"> </w:t>
      </w:r>
      <w:r w:rsidR="00210867" w:rsidRPr="00EF6E5D">
        <w:rPr>
          <w:rFonts w:ascii="Times New Roman" w:hAnsi="Times New Roman"/>
          <w:sz w:val="28"/>
          <w:szCs w:val="28"/>
        </w:rPr>
        <w:t>земельными</w:t>
      </w:r>
      <w:r w:rsidR="0054184A">
        <w:rPr>
          <w:rFonts w:ascii="Times New Roman" w:hAnsi="Times New Roman"/>
          <w:sz w:val="28"/>
          <w:szCs w:val="28"/>
        </w:rPr>
        <w:t xml:space="preserve"> </w:t>
      </w:r>
      <w:r w:rsidR="00210867" w:rsidRPr="00EF6E5D">
        <w:rPr>
          <w:rFonts w:ascii="Times New Roman" w:hAnsi="Times New Roman"/>
          <w:sz w:val="28"/>
          <w:szCs w:val="28"/>
        </w:rPr>
        <w:t>участками,</w:t>
      </w:r>
      <w:r w:rsidR="0054184A">
        <w:rPr>
          <w:rFonts w:ascii="Times New Roman" w:hAnsi="Times New Roman"/>
          <w:sz w:val="28"/>
          <w:szCs w:val="28"/>
        </w:rPr>
        <w:t xml:space="preserve"> </w:t>
      </w:r>
      <w:r w:rsidR="00210867" w:rsidRPr="00EF6E5D">
        <w:rPr>
          <w:rFonts w:ascii="Times New Roman" w:hAnsi="Times New Roman"/>
          <w:sz w:val="28"/>
          <w:szCs w:val="28"/>
        </w:rPr>
        <w:t>предоста</w:t>
      </w:r>
      <w:r w:rsidR="00210867" w:rsidRPr="00EF6E5D">
        <w:rPr>
          <w:rFonts w:ascii="Times New Roman" w:hAnsi="Times New Roman"/>
          <w:sz w:val="28"/>
          <w:szCs w:val="28"/>
        </w:rPr>
        <w:t>в</w:t>
      </w:r>
      <w:r w:rsidR="00210867" w:rsidRPr="00EF6E5D">
        <w:rPr>
          <w:rFonts w:ascii="Times New Roman" w:hAnsi="Times New Roman"/>
          <w:sz w:val="28"/>
          <w:szCs w:val="28"/>
        </w:rPr>
        <w:t>ляемыми</w:t>
      </w:r>
      <w:r w:rsidR="0054184A">
        <w:rPr>
          <w:rFonts w:ascii="Times New Roman" w:hAnsi="Times New Roman"/>
          <w:sz w:val="28"/>
          <w:szCs w:val="28"/>
        </w:rPr>
        <w:t xml:space="preserve"> </w:t>
      </w:r>
      <w:r w:rsidR="00210867" w:rsidRPr="00EF6E5D">
        <w:rPr>
          <w:rFonts w:ascii="Times New Roman" w:hAnsi="Times New Roman"/>
          <w:sz w:val="28"/>
          <w:szCs w:val="28"/>
        </w:rPr>
        <w:t>для</w:t>
      </w:r>
      <w:r w:rsidR="0054184A">
        <w:rPr>
          <w:rFonts w:ascii="Times New Roman" w:hAnsi="Times New Roman"/>
          <w:sz w:val="28"/>
          <w:szCs w:val="28"/>
        </w:rPr>
        <w:t xml:space="preserve"> </w:t>
      </w:r>
      <w:r w:rsidR="00210867" w:rsidRPr="00EF6E5D">
        <w:rPr>
          <w:rFonts w:ascii="Times New Roman" w:hAnsi="Times New Roman"/>
          <w:sz w:val="28"/>
          <w:szCs w:val="28"/>
        </w:rPr>
        <w:t>жилищного</w:t>
      </w:r>
      <w:r w:rsidR="0054184A">
        <w:rPr>
          <w:rFonts w:ascii="Times New Roman" w:hAnsi="Times New Roman"/>
          <w:sz w:val="28"/>
          <w:szCs w:val="28"/>
        </w:rPr>
        <w:t xml:space="preserve"> </w:t>
      </w:r>
      <w:r w:rsidR="00210867" w:rsidRPr="00EF6E5D">
        <w:rPr>
          <w:rFonts w:ascii="Times New Roman" w:hAnsi="Times New Roman"/>
          <w:sz w:val="28"/>
          <w:szCs w:val="28"/>
        </w:rPr>
        <w:t>строительства,</w:t>
      </w:r>
      <w:r w:rsidR="0054184A">
        <w:rPr>
          <w:rFonts w:ascii="Times New Roman" w:hAnsi="Times New Roman"/>
          <w:sz w:val="28"/>
          <w:szCs w:val="28"/>
        </w:rPr>
        <w:t xml:space="preserve"> </w:t>
      </w:r>
      <w:r w:rsidR="00210867" w:rsidRPr="00EF6E5D">
        <w:rPr>
          <w:rFonts w:ascii="Times New Roman" w:hAnsi="Times New Roman"/>
          <w:sz w:val="28"/>
          <w:szCs w:val="28"/>
        </w:rPr>
        <w:t>с</w:t>
      </w:r>
      <w:r w:rsidR="0054184A">
        <w:rPr>
          <w:rFonts w:ascii="Times New Roman" w:hAnsi="Times New Roman"/>
          <w:sz w:val="28"/>
          <w:szCs w:val="28"/>
        </w:rPr>
        <w:t xml:space="preserve"> </w:t>
      </w:r>
      <w:r w:rsidR="00210867" w:rsidRPr="00EF6E5D">
        <w:rPr>
          <w:rFonts w:ascii="Times New Roman" w:hAnsi="Times New Roman"/>
          <w:sz w:val="28"/>
          <w:szCs w:val="28"/>
        </w:rPr>
        <w:t>необходимой</w:t>
      </w:r>
      <w:r w:rsidR="0054184A">
        <w:rPr>
          <w:rFonts w:ascii="Times New Roman" w:hAnsi="Times New Roman"/>
          <w:sz w:val="28"/>
          <w:szCs w:val="28"/>
        </w:rPr>
        <w:t xml:space="preserve"> </w:t>
      </w:r>
      <w:r w:rsidR="00210867" w:rsidRPr="00EF6E5D">
        <w:rPr>
          <w:rFonts w:ascii="Times New Roman" w:hAnsi="Times New Roman"/>
          <w:sz w:val="28"/>
          <w:szCs w:val="28"/>
        </w:rPr>
        <w:t>инженерной</w:t>
      </w:r>
      <w:r w:rsidR="0054184A">
        <w:rPr>
          <w:rFonts w:ascii="Times New Roman" w:hAnsi="Times New Roman"/>
          <w:sz w:val="28"/>
          <w:szCs w:val="28"/>
        </w:rPr>
        <w:t xml:space="preserve"> </w:t>
      </w:r>
      <w:r w:rsidR="00210867" w:rsidRPr="00EF6E5D">
        <w:rPr>
          <w:rFonts w:ascii="Times New Roman" w:hAnsi="Times New Roman"/>
          <w:sz w:val="28"/>
          <w:szCs w:val="28"/>
        </w:rPr>
        <w:t>инфр</w:t>
      </w:r>
      <w:r w:rsidR="00210867" w:rsidRPr="00EF6E5D">
        <w:rPr>
          <w:rFonts w:ascii="Times New Roman" w:hAnsi="Times New Roman"/>
          <w:sz w:val="28"/>
          <w:szCs w:val="28"/>
        </w:rPr>
        <w:t>а</w:t>
      </w:r>
      <w:r w:rsidR="00210867" w:rsidRPr="00EF6E5D">
        <w:rPr>
          <w:rFonts w:ascii="Times New Roman" w:hAnsi="Times New Roman"/>
          <w:sz w:val="28"/>
          <w:szCs w:val="28"/>
        </w:rPr>
        <w:t>структурой</w:t>
      </w:r>
      <w:r w:rsidR="0054184A">
        <w:rPr>
          <w:rFonts w:ascii="Times New Roman" w:hAnsi="Times New Roman"/>
          <w:sz w:val="28"/>
          <w:szCs w:val="28"/>
        </w:rPr>
        <w:t xml:space="preserve"> </w:t>
      </w:r>
      <w:r w:rsidR="00210867" w:rsidRPr="00EF6E5D">
        <w:rPr>
          <w:rFonts w:ascii="Times New Roman" w:hAnsi="Times New Roman"/>
          <w:sz w:val="28"/>
          <w:szCs w:val="28"/>
        </w:rPr>
        <w:t>и</w:t>
      </w:r>
      <w:r w:rsidR="0054184A">
        <w:rPr>
          <w:rFonts w:ascii="Times New Roman" w:hAnsi="Times New Roman"/>
          <w:sz w:val="28"/>
          <w:szCs w:val="28"/>
        </w:rPr>
        <w:t xml:space="preserve"> </w:t>
      </w:r>
      <w:r w:rsidR="00210867" w:rsidRPr="00EF6E5D">
        <w:rPr>
          <w:rFonts w:ascii="Times New Roman" w:hAnsi="Times New Roman"/>
          <w:sz w:val="28"/>
          <w:szCs w:val="28"/>
        </w:rPr>
        <w:t>т.д.;</w:t>
      </w:r>
    </w:p>
    <w:p w:rsidR="00687A6B" w:rsidRPr="00687A6B" w:rsidRDefault="00E50ADB" w:rsidP="00687A6B">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EF6E5D">
        <w:rPr>
          <w:rFonts w:ascii="Times New Roman" w:hAnsi="Times New Roman"/>
          <w:sz w:val="28"/>
          <w:szCs w:val="28"/>
        </w:rPr>
        <w:t>укрепление</w:t>
      </w:r>
      <w:r w:rsidR="0054184A">
        <w:rPr>
          <w:rFonts w:ascii="Times New Roman" w:hAnsi="Times New Roman"/>
          <w:sz w:val="28"/>
          <w:szCs w:val="28"/>
        </w:rPr>
        <w:t xml:space="preserve"> </w:t>
      </w:r>
      <w:r w:rsidRPr="00EF6E5D">
        <w:rPr>
          <w:rFonts w:ascii="Times New Roman" w:hAnsi="Times New Roman"/>
          <w:sz w:val="28"/>
          <w:szCs w:val="28"/>
        </w:rPr>
        <w:t>института</w:t>
      </w:r>
      <w:r w:rsidR="0054184A">
        <w:rPr>
          <w:rFonts w:ascii="Times New Roman" w:hAnsi="Times New Roman"/>
          <w:sz w:val="28"/>
          <w:szCs w:val="28"/>
        </w:rPr>
        <w:t xml:space="preserve"> </w:t>
      </w:r>
      <w:r w:rsidRPr="00EF6E5D">
        <w:rPr>
          <w:rFonts w:ascii="Times New Roman" w:hAnsi="Times New Roman"/>
          <w:sz w:val="28"/>
          <w:szCs w:val="28"/>
        </w:rPr>
        <w:t>семьи,</w:t>
      </w:r>
      <w:r w:rsidR="0054184A">
        <w:rPr>
          <w:rFonts w:ascii="Times New Roman" w:hAnsi="Times New Roman"/>
          <w:sz w:val="28"/>
          <w:szCs w:val="28"/>
        </w:rPr>
        <w:t xml:space="preserve"> </w:t>
      </w:r>
      <w:r w:rsidRPr="00EF6E5D">
        <w:rPr>
          <w:rFonts w:ascii="Times New Roman" w:hAnsi="Times New Roman"/>
          <w:sz w:val="28"/>
          <w:szCs w:val="28"/>
        </w:rPr>
        <w:t>возрождение</w:t>
      </w:r>
      <w:r w:rsidR="0054184A">
        <w:rPr>
          <w:rFonts w:ascii="Times New Roman" w:hAnsi="Times New Roman"/>
          <w:sz w:val="28"/>
          <w:szCs w:val="28"/>
        </w:rPr>
        <w:t xml:space="preserve"> </w:t>
      </w:r>
      <w:r w:rsidRPr="00EF6E5D">
        <w:rPr>
          <w:rFonts w:ascii="Times New Roman" w:hAnsi="Times New Roman"/>
          <w:sz w:val="28"/>
          <w:szCs w:val="28"/>
        </w:rPr>
        <w:t>и</w:t>
      </w:r>
      <w:r w:rsidR="0054184A">
        <w:rPr>
          <w:rFonts w:ascii="Times New Roman" w:hAnsi="Times New Roman"/>
          <w:sz w:val="28"/>
          <w:szCs w:val="28"/>
        </w:rPr>
        <w:t xml:space="preserve"> </w:t>
      </w:r>
      <w:r w:rsidRPr="00EF6E5D">
        <w:rPr>
          <w:rFonts w:ascii="Times New Roman" w:hAnsi="Times New Roman"/>
          <w:sz w:val="28"/>
          <w:szCs w:val="28"/>
        </w:rPr>
        <w:t>сохранение</w:t>
      </w:r>
      <w:r w:rsidR="0054184A">
        <w:rPr>
          <w:rFonts w:ascii="Times New Roman" w:hAnsi="Times New Roman"/>
          <w:sz w:val="28"/>
          <w:szCs w:val="28"/>
        </w:rPr>
        <w:t xml:space="preserve"> </w:t>
      </w:r>
      <w:r w:rsidRPr="00EF6E5D">
        <w:rPr>
          <w:rFonts w:ascii="Times New Roman" w:hAnsi="Times New Roman"/>
          <w:sz w:val="28"/>
          <w:szCs w:val="28"/>
        </w:rPr>
        <w:t>духовно-нравственных</w:t>
      </w:r>
      <w:r w:rsidR="0054184A">
        <w:rPr>
          <w:rFonts w:ascii="Times New Roman" w:hAnsi="Times New Roman"/>
          <w:sz w:val="28"/>
          <w:szCs w:val="28"/>
        </w:rPr>
        <w:t xml:space="preserve"> </w:t>
      </w:r>
      <w:r w:rsidRPr="00EF6E5D">
        <w:rPr>
          <w:rFonts w:ascii="Times New Roman" w:hAnsi="Times New Roman"/>
          <w:sz w:val="28"/>
          <w:szCs w:val="28"/>
        </w:rPr>
        <w:t>традиций</w:t>
      </w:r>
      <w:r w:rsidR="00687A6B">
        <w:rPr>
          <w:rFonts w:ascii="Times New Roman" w:hAnsi="Times New Roman"/>
          <w:sz w:val="28"/>
          <w:szCs w:val="28"/>
        </w:rPr>
        <w:t>,</w:t>
      </w:r>
      <w:r w:rsidR="0054184A">
        <w:rPr>
          <w:rFonts w:ascii="Times New Roman" w:hAnsi="Times New Roman"/>
          <w:sz w:val="28"/>
          <w:szCs w:val="28"/>
        </w:rPr>
        <w:t xml:space="preserve"> </w:t>
      </w:r>
      <w:r w:rsidRPr="00EF6E5D">
        <w:rPr>
          <w:rFonts w:ascii="Times New Roman" w:hAnsi="Times New Roman"/>
          <w:sz w:val="28"/>
          <w:szCs w:val="28"/>
        </w:rPr>
        <w:t>семейных</w:t>
      </w:r>
      <w:r w:rsidR="0054184A">
        <w:rPr>
          <w:rFonts w:ascii="Times New Roman" w:hAnsi="Times New Roman"/>
          <w:sz w:val="28"/>
          <w:szCs w:val="28"/>
        </w:rPr>
        <w:t xml:space="preserve"> </w:t>
      </w:r>
      <w:r w:rsidRPr="00EF6E5D">
        <w:rPr>
          <w:rFonts w:ascii="Times New Roman" w:hAnsi="Times New Roman"/>
          <w:sz w:val="28"/>
          <w:szCs w:val="28"/>
        </w:rPr>
        <w:t>отношений</w:t>
      </w:r>
      <w:r w:rsidR="00687A6B">
        <w:rPr>
          <w:rFonts w:ascii="Times New Roman" w:hAnsi="Times New Roman"/>
          <w:sz w:val="28"/>
          <w:szCs w:val="28"/>
        </w:rPr>
        <w:t>;</w:t>
      </w:r>
    </w:p>
    <w:p w:rsidR="00E50ADB" w:rsidRPr="00687A6B" w:rsidRDefault="00687A6B" w:rsidP="00687A6B">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687A6B">
        <w:rPr>
          <w:rFonts w:ascii="Times New Roman" w:hAnsi="Times New Roman"/>
          <w:sz w:val="28"/>
          <w:szCs w:val="28"/>
        </w:rPr>
        <w:t>информационная</w:t>
      </w:r>
      <w:r w:rsidR="0054184A">
        <w:rPr>
          <w:rFonts w:ascii="Times New Roman" w:hAnsi="Times New Roman"/>
          <w:sz w:val="28"/>
          <w:szCs w:val="28"/>
        </w:rPr>
        <w:t xml:space="preserve"> </w:t>
      </w:r>
      <w:r w:rsidRPr="00687A6B">
        <w:rPr>
          <w:rFonts w:ascii="Times New Roman" w:hAnsi="Times New Roman"/>
          <w:sz w:val="28"/>
          <w:szCs w:val="28"/>
        </w:rPr>
        <w:t>пропаганда</w:t>
      </w:r>
      <w:r w:rsidR="0054184A">
        <w:rPr>
          <w:rFonts w:ascii="Times New Roman" w:hAnsi="Times New Roman"/>
          <w:sz w:val="28"/>
          <w:szCs w:val="28"/>
        </w:rPr>
        <w:t xml:space="preserve"> </w:t>
      </w:r>
      <w:r w:rsidRPr="00687A6B">
        <w:rPr>
          <w:rFonts w:ascii="Times New Roman" w:hAnsi="Times New Roman"/>
          <w:sz w:val="28"/>
          <w:szCs w:val="28"/>
        </w:rPr>
        <w:t>института</w:t>
      </w:r>
      <w:r w:rsidR="0054184A">
        <w:rPr>
          <w:rFonts w:ascii="Times New Roman" w:hAnsi="Times New Roman"/>
          <w:sz w:val="28"/>
          <w:szCs w:val="28"/>
        </w:rPr>
        <w:t xml:space="preserve"> </w:t>
      </w:r>
      <w:r w:rsidRPr="00687A6B">
        <w:rPr>
          <w:rFonts w:ascii="Times New Roman" w:hAnsi="Times New Roman"/>
          <w:sz w:val="28"/>
          <w:szCs w:val="28"/>
        </w:rPr>
        <w:t>семьи,</w:t>
      </w:r>
      <w:r w:rsidR="0054184A">
        <w:rPr>
          <w:rFonts w:ascii="Times New Roman" w:hAnsi="Times New Roman"/>
          <w:sz w:val="28"/>
          <w:szCs w:val="28"/>
        </w:rPr>
        <w:t xml:space="preserve"> </w:t>
      </w:r>
      <w:r w:rsidR="0054237A">
        <w:rPr>
          <w:rFonts w:ascii="Times New Roman" w:hAnsi="Times New Roman"/>
          <w:sz w:val="28"/>
          <w:szCs w:val="28"/>
        </w:rPr>
        <w:t>поддержка</w:t>
      </w:r>
      <w:r w:rsidR="0054184A">
        <w:rPr>
          <w:rFonts w:ascii="Times New Roman" w:hAnsi="Times New Roman"/>
          <w:sz w:val="28"/>
          <w:szCs w:val="28"/>
        </w:rPr>
        <w:t xml:space="preserve"> </w:t>
      </w:r>
      <w:r w:rsidR="0054237A">
        <w:rPr>
          <w:rFonts w:ascii="Times New Roman" w:hAnsi="Times New Roman"/>
          <w:sz w:val="28"/>
          <w:szCs w:val="28"/>
        </w:rPr>
        <w:t>молодых</w:t>
      </w:r>
      <w:r w:rsidR="0054184A">
        <w:rPr>
          <w:rFonts w:ascii="Times New Roman" w:hAnsi="Times New Roman"/>
          <w:sz w:val="28"/>
          <w:szCs w:val="28"/>
        </w:rPr>
        <w:t xml:space="preserve"> </w:t>
      </w:r>
      <w:r w:rsidR="0054237A">
        <w:rPr>
          <w:rFonts w:ascii="Times New Roman" w:hAnsi="Times New Roman"/>
          <w:sz w:val="28"/>
          <w:szCs w:val="28"/>
        </w:rPr>
        <w:t>семей</w:t>
      </w:r>
      <w:r w:rsidR="0054184A">
        <w:rPr>
          <w:rFonts w:ascii="Times New Roman" w:hAnsi="Times New Roman"/>
          <w:sz w:val="28"/>
          <w:szCs w:val="28"/>
        </w:rPr>
        <w:t xml:space="preserve"> </w:t>
      </w:r>
      <w:r w:rsidR="0054237A">
        <w:rPr>
          <w:rFonts w:ascii="Times New Roman" w:hAnsi="Times New Roman"/>
          <w:sz w:val="28"/>
          <w:szCs w:val="28"/>
        </w:rPr>
        <w:t>и</w:t>
      </w:r>
      <w:r w:rsidR="0054184A">
        <w:rPr>
          <w:rFonts w:ascii="Times New Roman" w:hAnsi="Times New Roman"/>
          <w:sz w:val="28"/>
          <w:szCs w:val="28"/>
        </w:rPr>
        <w:t xml:space="preserve"> </w:t>
      </w:r>
      <w:r w:rsidRPr="00687A6B">
        <w:rPr>
          <w:rFonts w:ascii="Times New Roman" w:hAnsi="Times New Roman"/>
          <w:sz w:val="28"/>
          <w:szCs w:val="28"/>
        </w:rPr>
        <w:t>семей,</w:t>
      </w:r>
      <w:r w:rsidR="0054184A">
        <w:rPr>
          <w:rFonts w:ascii="Times New Roman" w:hAnsi="Times New Roman"/>
          <w:sz w:val="28"/>
          <w:szCs w:val="28"/>
        </w:rPr>
        <w:t xml:space="preserve"> </w:t>
      </w:r>
      <w:r w:rsidRPr="00687A6B">
        <w:rPr>
          <w:rFonts w:ascii="Times New Roman" w:hAnsi="Times New Roman"/>
          <w:sz w:val="28"/>
          <w:szCs w:val="28"/>
        </w:rPr>
        <w:t>желающих</w:t>
      </w:r>
      <w:r w:rsidR="0054184A">
        <w:rPr>
          <w:rFonts w:ascii="Times New Roman" w:hAnsi="Times New Roman"/>
          <w:sz w:val="28"/>
          <w:szCs w:val="28"/>
        </w:rPr>
        <w:t xml:space="preserve"> </w:t>
      </w:r>
      <w:r w:rsidRPr="00687A6B">
        <w:rPr>
          <w:rFonts w:ascii="Times New Roman" w:hAnsi="Times New Roman"/>
          <w:sz w:val="28"/>
          <w:szCs w:val="28"/>
        </w:rPr>
        <w:t>принять</w:t>
      </w:r>
      <w:r w:rsidR="0054184A">
        <w:rPr>
          <w:rFonts w:ascii="Times New Roman" w:hAnsi="Times New Roman"/>
          <w:sz w:val="28"/>
          <w:szCs w:val="28"/>
        </w:rPr>
        <w:t xml:space="preserve"> </w:t>
      </w:r>
      <w:r w:rsidRPr="00687A6B">
        <w:rPr>
          <w:rFonts w:ascii="Times New Roman" w:hAnsi="Times New Roman"/>
          <w:sz w:val="28"/>
          <w:szCs w:val="28"/>
        </w:rPr>
        <w:t>на</w:t>
      </w:r>
      <w:r w:rsidR="0054184A">
        <w:rPr>
          <w:rFonts w:ascii="Times New Roman" w:hAnsi="Times New Roman"/>
          <w:sz w:val="28"/>
          <w:szCs w:val="28"/>
        </w:rPr>
        <w:t xml:space="preserve"> </w:t>
      </w:r>
      <w:r w:rsidRPr="00687A6B">
        <w:rPr>
          <w:rFonts w:ascii="Times New Roman" w:hAnsi="Times New Roman"/>
          <w:sz w:val="28"/>
          <w:szCs w:val="28"/>
        </w:rPr>
        <w:t>воспитание</w:t>
      </w:r>
      <w:r w:rsidR="0054184A">
        <w:rPr>
          <w:rFonts w:ascii="Times New Roman" w:hAnsi="Times New Roman"/>
          <w:sz w:val="28"/>
          <w:szCs w:val="28"/>
        </w:rPr>
        <w:t xml:space="preserve"> </w:t>
      </w:r>
      <w:r w:rsidRPr="00687A6B">
        <w:rPr>
          <w:rFonts w:ascii="Times New Roman" w:hAnsi="Times New Roman"/>
          <w:sz w:val="28"/>
          <w:szCs w:val="28"/>
        </w:rPr>
        <w:t>в</w:t>
      </w:r>
      <w:r w:rsidR="0054184A">
        <w:rPr>
          <w:rFonts w:ascii="Times New Roman" w:hAnsi="Times New Roman"/>
          <w:sz w:val="28"/>
          <w:szCs w:val="28"/>
        </w:rPr>
        <w:t xml:space="preserve"> </w:t>
      </w:r>
      <w:r w:rsidRPr="00687A6B">
        <w:rPr>
          <w:rFonts w:ascii="Times New Roman" w:hAnsi="Times New Roman"/>
          <w:sz w:val="28"/>
          <w:szCs w:val="28"/>
        </w:rPr>
        <w:t>семью</w:t>
      </w:r>
      <w:r w:rsidR="0054184A">
        <w:rPr>
          <w:rFonts w:ascii="Times New Roman" w:hAnsi="Times New Roman"/>
          <w:sz w:val="28"/>
          <w:szCs w:val="28"/>
        </w:rPr>
        <w:t xml:space="preserve"> </w:t>
      </w:r>
      <w:r w:rsidRPr="00687A6B">
        <w:rPr>
          <w:rFonts w:ascii="Times New Roman" w:hAnsi="Times New Roman"/>
          <w:sz w:val="28"/>
          <w:szCs w:val="28"/>
        </w:rPr>
        <w:t>детей-сирот</w:t>
      </w:r>
      <w:r w:rsidR="0054184A">
        <w:rPr>
          <w:rFonts w:ascii="Times New Roman" w:hAnsi="Times New Roman"/>
          <w:sz w:val="28"/>
          <w:szCs w:val="28"/>
        </w:rPr>
        <w:t xml:space="preserve"> </w:t>
      </w:r>
      <w:r w:rsidRPr="00687A6B">
        <w:rPr>
          <w:rFonts w:ascii="Times New Roman" w:hAnsi="Times New Roman"/>
          <w:sz w:val="28"/>
          <w:szCs w:val="28"/>
        </w:rPr>
        <w:t>и</w:t>
      </w:r>
      <w:r w:rsidR="0054184A">
        <w:rPr>
          <w:rFonts w:ascii="Times New Roman" w:hAnsi="Times New Roman"/>
          <w:sz w:val="28"/>
          <w:szCs w:val="28"/>
        </w:rPr>
        <w:t xml:space="preserve"> </w:t>
      </w:r>
      <w:r w:rsidRPr="00687A6B">
        <w:rPr>
          <w:rFonts w:ascii="Times New Roman" w:hAnsi="Times New Roman"/>
          <w:sz w:val="28"/>
          <w:szCs w:val="28"/>
        </w:rPr>
        <w:t>д</w:t>
      </w:r>
      <w:r w:rsidRPr="00687A6B">
        <w:rPr>
          <w:rFonts w:ascii="Times New Roman" w:hAnsi="Times New Roman"/>
          <w:sz w:val="28"/>
          <w:szCs w:val="28"/>
        </w:rPr>
        <w:t>е</w:t>
      </w:r>
      <w:r w:rsidRPr="00687A6B">
        <w:rPr>
          <w:rFonts w:ascii="Times New Roman" w:hAnsi="Times New Roman"/>
          <w:sz w:val="28"/>
          <w:szCs w:val="28"/>
        </w:rPr>
        <w:t>тей,</w:t>
      </w:r>
      <w:r w:rsidR="0054184A">
        <w:rPr>
          <w:rFonts w:ascii="Times New Roman" w:hAnsi="Times New Roman"/>
          <w:sz w:val="28"/>
          <w:szCs w:val="28"/>
        </w:rPr>
        <w:t xml:space="preserve"> </w:t>
      </w:r>
      <w:r w:rsidRPr="00687A6B">
        <w:rPr>
          <w:rFonts w:ascii="Times New Roman" w:hAnsi="Times New Roman"/>
          <w:sz w:val="28"/>
          <w:szCs w:val="28"/>
        </w:rPr>
        <w:t>оставшихся</w:t>
      </w:r>
      <w:r w:rsidR="0054184A">
        <w:rPr>
          <w:rFonts w:ascii="Times New Roman" w:hAnsi="Times New Roman"/>
          <w:sz w:val="28"/>
          <w:szCs w:val="28"/>
        </w:rPr>
        <w:t xml:space="preserve"> </w:t>
      </w:r>
      <w:r w:rsidRPr="00687A6B">
        <w:rPr>
          <w:rFonts w:ascii="Times New Roman" w:hAnsi="Times New Roman"/>
          <w:sz w:val="28"/>
          <w:szCs w:val="28"/>
        </w:rPr>
        <w:t>без</w:t>
      </w:r>
      <w:r w:rsidR="0054184A">
        <w:rPr>
          <w:rFonts w:ascii="Times New Roman" w:hAnsi="Times New Roman"/>
          <w:sz w:val="28"/>
          <w:szCs w:val="28"/>
        </w:rPr>
        <w:t xml:space="preserve"> </w:t>
      </w:r>
      <w:r w:rsidRPr="00687A6B">
        <w:rPr>
          <w:rFonts w:ascii="Times New Roman" w:hAnsi="Times New Roman"/>
          <w:sz w:val="28"/>
          <w:szCs w:val="28"/>
        </w:rPr>
        <w:t>попечения</w:t>
      </w:r>
      <w:r w:rsidR="0054184A">
        <w:rPr>
          <w:rFonts w:ascii="Times New Roman" w:hAnsi="Times New Roman"/>
          <w:sz w:val="28"/>
          <w:szCs w:val="28"/>
        </w:rPr>
        <w:t xml:space="preserve"> </w:t>
      </w:r>
      <w:r w:rsidRPr="00687A6B">
        <w:rPr>
          <w:rFonts w:ascii="Times New Roman" w:hAnsi="Times New Roman"/>
          <w:sz w:val="28"/>
          <w:szCs w:val="28"/>
        </w:rPr>
        <w:t>родителей;</w:t>
      </w:r>
    </w:p>
    <w:p w:rsidR="00FC3F73" w:rsidRPr="00FC3F73" w:rsidRDefault="00FC3F73" w:rsidP="00687A6B">
      <w:pPr>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л</w:t>
      </w:r>
      <w:r w:rsidRPr="00FC3F73">
        <w:rPr>
          <w:rFonts w:ascii="Times New Roman" w:hAnsi="Times New Roman"/>
          <w:sz w:val="28"/>
          <w:szCs w:val="28"/>
        </w:rPr>
        <w:t>иквидация</w:t>
      </w:r>
      <w:r w:rsidR="0054184A">
        <w:rPr>
          <w:rFonts w:ascii="Times New Roman" w:hAnsi="Times New Roman"/>
          <w:sz w:val="28"/>
          <w:szCs w:val="28"/>
        </w:rPr>
        <w:t xml:space="preserve"> </w:t>
      </w:r>
      <w:r w:rsidRPr="00FC3F73">
        <w:rPr>
          <w:rFonts w:ascii="Times New Roman" w:hAnsi="Times New Roman"/>
          <w:sz w:val="28"/>
          <w:szCs w:val="28"/>
        </w:rPr>
        <w:t>или</w:t>
      </w:r>
      <w:r w:rsidR="0054184A">
        <w:rPr>
          <w:rFonts w:ascii="Times New Roman" w:hAnsi="Times New Roman"/>
          <w:sz w:val="28"/>
          <w:szCs w:val="28"/>
        </w:rPr>
        <w:t xml:space="preserve"> </w:t>
      </w:r>
      <w:r w:rsidRPr="00FC3F73">
        <w:rPr>
          <w:rFonts w:ascii="Times New Roman" w:hAnsi="Times New Roman"/>
          <w:sz w:val="28"/>
          <w:szCs w:val="28"/>
        </w:rPr>
        <w:t>минимизация</w:t>
      </w:r>
      <w:r w:rsidR="0054184A">
        <w:rPr>
          <w:rFonts w:ascii="Times New Roman" w:hAnsi="Times New Roman"/>
          <w:sz w:val="28"/>
          <w:szCs w:val="28"/>
        </w:rPr>
        <w:t xml:space="preserve"> </w:t>
      </w:r>
      <w:r w:rsidRPr="00FC3F73">
        <w:rPr>
          <w:rFonts w:ascii="Times New Roman" w:hAnsi="Times New Roman"/>
          <w:sz w:val="28"/>
          <w:szCs w:val="28"/>
        </w:rPr>
        <w:t>количества</w:t>
      </w:r>
      <w:r w:rsidR="0054184A">
        <w:rPr>
          <w:rFonts w:ascii="Times New Roman" w:hAnsi="Times New Roman"/>
          <w:sz w:val="28"/>
          <w:szCs w:val="28"/>
        </w:rPr>
        <w:t xml:space="preserve"> </w:t>
      </w:r>
      <w:r w:rsidRPr="00FC3F73">
        <w:rPr>
          <w:rFonts w:ascii="Times New Roman" w:hAnsi="Times New Roman"/>
          <w:sz w:val="28"/>
          <w:szCs w:val="28"/>
        </w:rPr>
        <w:t>кризисных</w:t>
      </w:r>
      <w:r w:rsidR="0054184A">
        <w:rPr>
          <w:rFonts w:ascii="Times New Roman" w:hAnsi="Times New Roman"/>
          <w:sz w:val="28"/>
          <w:szCs w:val="28"/>
        </w:rPr>
        <w:t xml:space="preserve"> </w:t>
      </w:r>
      <w:r w:rsidRPr="00FC3F73">
        <w:rPr>
          <w:rFonts w:ascii="Times New Roman" w:hAnsi="Times New Roman"/>
          <w:sz w:val="28"/>
          <w:szCs w:val="28"/>
        </w:rPr>
        <w:t>семей</w:t>
      </w:r>
      <w:r w:rsidR="0054184A">
        <w:rPr>
          <w:rFonts w:ascii="Times New Roman" w:hAnsi="Times New Roman"/>
          <w:sz w:val="28"/>
          <w:szCs w:val="28"/>
        </w:rPr>
        <w:t xml:space="preserve"> </w:t>
      </w:r>
      <w:r w:rsidRPr="00FC3F73">
        <w:rPr>
          <w:rFonts w:ascii="Times New Roman" w:hAnsi="Times New Roman"/>
          <w:sz w:val="28"/>
          <w:szCs w:val="28"/>
        </w:rPr>
        <w:t>в</w:t>
      </w:r>
      <w:r w:rsidR="0054184A">
        <w:rPr>
          <w:rFonts w:ascii="Times New Roman" w:hAnsi="Times New Roman"/>
          <w:sz w:val="28"/>
          <w:szCs w:val="28"/>
        </w:rPr>
        <w:t xml:space="preserve"> </w:t>
      </w:r>
      <w:r w:rsidRPr="00FC3F73">
        <w:rPr>
          <w:rFonts w:ascii="Times New Roman" w:hAnsi="Times New Roman"/>
          <w:sz w:val="28"/>
          <w:szCs w:val="28"/>
        </w:rPr>
        <w:t>районе</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н.</w:t>
      </w:r>
      <w:proofErr w:type="gramStart"/>
      <w:r>
        <w:rPr>
          <w:rFonts w:ascii="Times New Roman" w:hAnsi="Times New Roman"/>
          <w:sz w:val="28"/>
          <w:szCs w:val="28"/>
        </w:rPr>
        <w:t>в</w:t>
      </w:r>
      <w:proofErr w:type="gramEnd"/>
      <w:r>
        <w:rPr>
          <w:rFonts w:ascii="Times New Roman" w:hAnsi="Times New Roman"/>
          <w:sz w:val="28"/>
          <w:szCs w:val="28"/>
        </w:rPr>
        <w:t>.</w:t>
      </w:r>
      <w:r w:rsidR="0054184A">
        <w:rPr>
          <w:rFonts w:ascii="Times New Roman" w:hAnsi="Times New Roman"/>
          <w:sz w:val="28"/>
          <w:szCs w:val="28"/>
        </w:rPr>
        <w:t xml:space="preserve"> </w:t>
      </w:r>
      <w:r w:rsidRPr="00FC3F73">
        <w:rPr>
          <w:rFonts w:ascii="Times New Roman" w:hAnsi="Times New Roman"/>
          <w:sz w:val="28"/>
          <w:szCs w:val="28"/>
        </w:rPr>
        <w:t>проживает</w:t>
      </w:r>
      <w:r w:rsidR="0054184A">
        <w:rPr>
          <w:rFonts w:ascii="Times New Roman" w:hAnsi="Times New Roman"/>
          <w:sz w:val="28"/>
          <w:szCs w:val="28"/>
        </w:rPr>
        <w:t xml:space="preserve"> </w:t>
      </w:r>
      <w:r w:rsidRPr="00FC3F73">
        <w:rPr>
          <w:rFonts w:ascii="Times New Roman" w:hAnsi="Times New Roman"/>
          <w:sz w:val="28"/>
          <w:szCs w:val="28"/>
        </w:rPr>
        <w:t>28</w:t>
      </w:r>
      <w:r w:rsidR="0054184A">
        <w:rPr>
          <w:rFonts w:ascii="Times New Roman" w:hAnsi="Times New Roman"/>
          <w:sz w:val="28"/>
          <w:szCs w:val="28"/>
        </w:rPr>
        <w:t xml:space="preserve"> </w:t>
      </w:r>
      <w:r w:rsidRPr="00FC3F73">
        <w:rPr>
          <w:rFonts w:ascii="Times New Roman" w:hAnsi="Times New Roman"/>
          <w:sz w:val="28"/>
          <w:szCs w:val="28"/>
        </w:rPr>
        <w:t>таких</w:t>
      </w:r>
      <w:r w:rsidR="0054184A">
        <w:rPr>
          <w:rFonts w:ascii="Times New Roman" w:hAnsi="Times New Roman"/>
          <w:sz w:val="28"/>
          <w:szCs w:val="28"/>
        </w:rPr>
        <w:t xml:space="preserve"> </w:t>
      </w:r>
      <w:r w:rsidRPr="00FC3F73">
        <w:rPr>
          <w:rFonts w:ascii="Times New Roman" w:hAnsi="Times New Roman"/>
          <w:sz w:val="28"/>
          <w:szCs w:val="28"/>
        </w:rPr>
        <w:t>семей</w:t>
      </w:r>
      <w:r>
        <w:rPr>
          <w:rFonts w:ascii="Times New Roman" w:hAnsi="Times New Roman"/>
          <w:sz w:val="28"/>
          <w:szCs w:val="28"/>
        </w:rPr>
        <w:t>)</w:t>
      </w:r>
      <w:r w:rsidR="00687A6B">
        <w:rPr>
          <w:rFonts w:ascii="Times New Roman" w:hAnsi="Times New Roman"/>
          <w:sz w:val="28"/>
          <w:szCs w:val="28"/>
        </w:rPr>
        <w:t>;</w:t>
      </w:r>
    </w:p>
    <w:p w:rsidR="00FC3F73" w:rsidRPr="00FC3F73" w:rsidRDefault="00FC3F73" w:rsidP="00687A6B">
      <w:pPr>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w:t>
      </w:r>
      <w:r w:rsidRPr="00FC3F73">
        <w:rPr>
          <w:rFonts w:ascii="Times New Roman" w:hAnsi="Times New Roman"/>
          <w:sz w:val="28"/>
          <w:szCs w:val="28"/>
        </w:rPr>
        <w:t>ропаганда</w:t>
      </w:r>
      <w:r w:rsidR="0054184A">
        <w:rPr>
          <w:rFonts w:ascii="Times New Roman" w:hAnsi="Times New Roman"/>
          <w:sz w:val="28"/>
          <w:szCs w:val="28"/>
        </w:rPr>
        <w:t xml:space="preserve"> </w:t>
      </w:r>
      <w:r w:rsidRPr="00FC3F73">
        <w:rPr>
          <w:rFonts w:ascii="Times New Roman" w:hAnsi="Times New Roman"/>
          <w:sz w:val="28"/>
          <w:szCs w:val="28"/>
        </w:rPr>
        <w:t>и</w:t>
      </w:r>
      <w:r w:rsidR="0054184A">
        <w:rPr>
          <w:rFonts w:ascii="Times New Roman" w:hAnsi="Times New Roman"/>
          <w:sz w:val="28"/>
          <w:szCs w:val="28"/>
        </w:rPr>
        <w:t xml:space="preserve"> </w:t>
      </w:r>
      <w:r w:rsidRPr="00FC3F73">
        <w:rPr>
          <w:rFonts w:ascii="Times New Roman" w:hAnsi="Times New Roman"/>
          <w:sz w:val="28"/>
          <w:szCs w:val="28"/>
        </w:rPr>
        <w:t>усиление</w:t>
      </w:r>
      <w:r w:rsidR="0054184A">
        <w:rPr>
          <w:rFonts w:ascii="Times New Roman" w:hAnsi="Times New Roman"/>
          <w:sz w:val="28"/>
          <w:szCs w:val="28"/>
        </w:rPr>
        <w:t xml:space="preserve"> </w:t>
      </w:r>
      <w:r w:rsidRPr="00FC3F73">
        <w:rPr>
          <w:rFonts w:ascii="Times New Roman" w:hAnsi="Times New Roman"/>
          <w:sz w:val="28"/>
          <w:szCs w:val="28"/>
        </w:rPr>
        <w:t>авторитета</w:t>
      </w:r>
      <w:r w:rsidR="0054184A">
        <w:rPr>
          <w:rFonts w:ascii="Times New Roman" w:hAnsi="Times New Roman"/>
          <w:sz w:val="28"/>
          <w:szCs w:val="28"/>
        </w:rPr>
        <w:t xml:space="preserve"> </w:t>
      </w:r>
      <w:r w:rsidRPr="00FC3F73">
        <w:rPr>
          <w:rFonts w:ascii="Times New Roman" w:hAnsi="Times New Roman"/>
          <w:sz w:val="28"/>
          <w:szCs w:val="28"/>
        </w:rPr>
        <w:t>замещающей</w:t>
      </w:r>
      <w:r w:rsidR="0054184A">
        <w:rPr>
          <w:rFonts w:ascii="Times New Roman" w:hAnsi="Times New Roman"/>
          <w:sz w:val="28"/>
          <w:szCs w:val="28"/>
        </w:rPr>
        <w:t xml:space="preserve"> </w:t>
      </w:r>
      <w:r w:rsidRPr="00FC3F73">
        <w:rPr>
          <w:rFonts w:ascii="Times New Roman" w:hAnsi="Times New Roman"/>
          <w:sz w:val="28"/>
          <w:szCs w:val="28"/>
        </w:rPr>
        <w:t>семьи</w:t>
      </w:r>
      <w:r>
        <w:rPr>
          <w:rFonts w:ascii="Times New Roman" w:hAnsi="Times New Roman"/>
          <w:sz w:val="28"/>
          <w:szCs w:val="28"/>
        </w:rPr>
        <w:t>,</w:t>
      </w:r>
      <w:r w:rsidR="0054184A">
        <w:rPr>
          <w:rFonts w:ascii="Times New Roman" w:hAnsi="Times New Roman"/>
          <w:sz w:val="28"/>
          <w:szCs w:val="28"/>
        </w:rPr>
        <w:t xml:space="preserve"> </w:t>
      </w:r>
      <w:r w:rsidRPr="00FC3F73">
        <w:rPr>
          <w:rFonts w:ascii="Times New Roman" w:hAnsi="Times New Roman"/>
          <w:sz w:val="28"/>
          <w:szCs w:val="28"/>
        </w:rPr>
        <w:t>организ</w:t>
      </w:r>
      <w:r>
        <w:rPr>
          <w:rFonts w:ascii="Times New Roman" w:hAnsi="Times New Roman"/>
          <w:sz w:val="28"/>
          <w:szCs w:val="28"/>
        </w:rPr>
        <w:t>ация</w:t>
      </w:r>
      <w:r w:rsidR="0054184A">
        <w:rPr>
          <w:rFonts w:ascii="Times New Roman" w:hAnsi="Times New Roman"/>
          <w:sz w:val="28"/>
          <w:szCs w:val="28"/>
        </w:rPr>
        <w:t xml:space="preserve"> </w:t>
      </w:r>
      <w:r>
        <w:rPr>
          <w:rFonts w:ascii="Times New Roman" w:hAnsi="Times New Roman"/>
          <w:sz w:val="28"/>
          <w:szCs w:val="28"/>
        </w:rPr>
        <w:t>работы</w:t>
      </w:r>
      <w:r w:rsidR="0054184A">
        <w:rPr>
          <w:rFonts w:ascii="Times New Roman" w:hAnsi="Times New Roman"/>
          <w:sz w:val="28"/>
          <w:szCs w:val="28"/>
        </w:rPr>
        <w:t xml:space="preserve"> </w:t>
      </w:r>
      <w:r w:rsidRPr="00FC3F73">
        <w:rPr>
          <w:rFonts w:ascii="Times New Roman" w:hAnsi="Times New Roman"/>
          <w:sz w:val="28"/>
          <w:szCs w:val="28"/>
        </w:rPr>
        <w:t>Совета</w:t>
      </w:r>
      <w:r w:rsidR="0054184A">
        <w:rPr>
          <w:rFonts w:ascii="Times New Roman" w:hAnsi="Times New Roman"/>
          <w:sz w:val="28"/>
          <w:szCs w:val="28"/>
        </w:rPr>
        <w:t xml:space="preserve"> </w:t>
      </w:r>
      <w:r w:rsidRPr="00FC3F73">
        <w:rPr>
          <w:rFonts w:ascii="Times New Roman" w:hAnsi="Times New Roman"/>
          <w:sz w:val="28"/>
          <w:szCs w:val="28"/>
        </w:rPr>
        <w:t>приемных</w:t>
      </w:r>
      <w:r w:rsidR="0054184A">
        <w:rPr>
          <w:rFonts w:ascii="Times New Roman" w:hAnsi="Times New Roman"/>
          <w:sz w:val="28"/>
          <w:szCs w:val="28"/>
        </w:rPr>
        <w:t xml:space="preserve"> </w:t>
      </w:r>
      <w:r w:rsidRPr="00FC3F73">
        <w:rPr>
          <w:rFonts w:ascii="Times New Roman" w:hAnsi="Times New Roman"/>
          <w:sz w:val="28"/>
          <w:szCs w:val="28"/>
        </w:rPr>
        <w:t>родите</w:t>
      </w:r>
      <w:r w:rsidR="00687A6B">
        <w:rPr>
          <w:rFonts w:ascii="Times New Roman" w:hAnsi="Times New Roman"/>
          <w:sz w:val="28"/>
          <w:szCs w:val="28"/>
        </w:rPr>
        <w:t>лей;</w:t>
      </w:r>
    </w:p>
    <w:p w:rsidR="00210867" w:rsidRPr="00EF6E5D" w:rsidRDefault="00210867" w:rsidP="00687A6B">
      <w:pPr>
        <w:numPr>
          <w:ilvl w:val="0"/>
          <w:numId w:val="3"/>
        </w:numPr>
        <w:tabs>
          <w:tab w:val="left" w:pos="993"/>
        </w:tabs>
        <w:spacing w:after="0" w:line="360" w:lineRule="auto"/>
        <w:ind w:left="0" w:firstLine="709"/>
        <w:jc w:val="both"/>
        <w:rPr>
          <w:rFonts w:ascii="Times New Roman" w:hAnsi="Times New Roman"/>
          <w:sz w:val="28"/>
          <w:szCs w:val="28"/>
        </w:rPr>
      </w:pPr>
      <w:r w:rsidRPr="00EF6E5D">
        <w:rPr>
          <w:rFonts w:ascii="Times New Roman" w:hAnsi="Times New Roman"/>
          <w:sz w:val="28"/>
          <w:szCs w:val="28"/>
        </w:rPr>
        <w:t>совершенствование</w:t>
      </w:r>
      <w:r w:rsidR="0054184A">
        <w:rPr>
          <w:rFonts w:ascii="Times New Roman" w:hAnsi="Times New Roman"/>
          <w:sz w:val="28"/>
          <w:szCs w:val="28"/>
        </w:rPr>
        <w:t xml:space="preserve"> </w:t>
      </w:r>
      <w:r w:rsidRPr="00EF6E5D">
        <w:rPr>
          <w:rFonts w:ascii="Times New Roman" w:hAnsi="Times New Roman"/>
          <w:sz w:val="28"/>
          <w:szCs w:val="28"/>
        </w:rPr>
        <w:t>управления</w:t>
      </w:r>
      <w:r w:rsidR="0054184A">
        <w:rPr>
          <w:rFonts w:ascii="Times New Roman" w:hAnsi="Times New Roman"/>
          <w:sz w:val="28"/>
          <w:szCs w:val="28"/>
        </w:rPr>
        <w:t xml:space="preserve"> </w:t>
      </w:r>
      <w:r w:rsidRPr="00EF6E5D">
        <w:rPr>
          <w:rFonts w:ascii="Times New Roman" w:hAnsi="Times New Roman"/>
          <w:sz w:val="28"/>
          <w:szCs w:val="28"/>
        </w:rPr>
        <w:t>миграционными</w:t>
      </w:r>
      <w:r w:rsidR="0054184A">
        <w:rPr>
          <w:rFonts w:ascii="Times New Roman" w:hAnsi="Times New Roman"/>
          <w:sz w:val="28"/>
          <w:szCs w:val="28"/>
        </w:rPr>
        <w:t xml:space="preserve"> </w:t>
      </w:r>
      <w:r w:rsidRPr="00EF6E5D">
        <w:rPr>
          <w:rFonts w:ascii="Times New Roman" w:hAnsi="Times New Roman"/>
          <w:sz w:val="28"/>
          <w:szCs w:val="28"/>
        </w:rPr>
        <w:t>процессами</w:t>
      </w:r>
      <w:r w:rsidR="0054184A">
        <w:rPr>
          <w:rFonts w:ascii="Times New Roman" w:hAnsi="Times New Roman"/>
          <w:sz w:val="28"/>
          <w:szCs w:val="28"/>
        </w:rPr>
        <w:t xml:space="preserve"> </w:t>
      </w:r>
      <w:r w:rsidRPr="00EF6E5D">
        <w:rPr>
          <w:rFonts w:ascii="Times New Roman" w:hAnsi="Times New Roman"/>
          <w:sz w:val="28"/>
          <w:szCs w:val="28"/>
        </w:rPr>
        <w:t>в</w:t>
      </w:r>
      <w:r w:rsidR="0054184A">
        <w:rPr>
          <w:rFonts w:ascii="Times New Roman" w:hAnsi="Times New Roman"/>
          <w:sz w:val="28"/>
          <w:szCs w:val="28"/>
        </w:rPr>
        <w:t xml:space="preserve"> </w:t>
      </w:r>
      <w:r w:rsidRPr="00EF6E5D">
        <w:rPr>
          <w:rFonts w:ascii="Times New Roman" w:hAnsi="Times New Roman"/>
          <w:sz w:val="28"/>
          <w:szCs w:val="28"/>
        </w:rPr>
        <w:t>целях</w:t>
      </w:r>
      <w:r w:rsidR="0054184A">
        <w:rPr>
          <w:rFonts w:ascii="Times New Roman" w:hAnsi="Times New Roman"/>
          <w:sz w:val="28"/>
          <w:szCs w:val="28"/>
        </w:rPr>
        <w:t xml:space="preserve"> </w:t>
      </w:r>
      <w:r w:rsidRPr="00EF6E5D">
        <w:rPr>
          <w:rFonts w:ascii="Times New Roman" w:hAnsi="Times New Roman"/>
          <w:sz w:val="28"/>
          <w:szCs w:val="28"/>
        </w:rPr>
        <w:t>снижения</w:t>
      </w:r>
      <w:r w:rsidR="0054184A">
        <w:rPr>
          <w:rFonts w:ascii="Times New Roman" w:hAnsi="Times New Roman"/>
          <w:sz w:val="28"/>
          <w:szCs w:val="28"/>
        </w:rPr>
        <w:t xml:space="preserve"> </w:t>
      </w:r>
      <w:r w:rsidRPr="00EF6E5D">
        <w:rPr>
          <w:rFonts w:ascii="Times New Roman" w:hAnsi="Times New Roman"/>
          <w:sz w:val="28"/>
          <w:szCs w:val="28"/>
        </w:rPr>
        <w:t>дефицита</w:t>
      </w:r>
      <w:r w:rsidR="0054184A">
        <w:rPr>
          <w:rFonts w:ascii="Times New Roman" w:hAnsi="Times New Roman"/>
          <w:sz w:val="28"/>
          <w:szCs w:val="28"/>
        </w:rPr>
        <w:t xml:space="preserve"> </w:t>
      </w:r>
      <w:r w:rsidRPr="00EF6E5D">
        <w:rPr>
          <w:rFonts w:ascii="Times New Roman" w:hAnsi="Times New Roman"/>
          <w:sz w:val="28"/>
          <w:szCs w:val="28"/>
        </w:rPr>
        <w:t>трудовых</w:t>
      </w:r>
      <w:r w:rsidR="0054184A">
        <w:rPr>
          <w:rFonts w:ascii="Times New Roman" w:hAnsi="Times New Roman"/>
          <w:sz w:val="28"/>
          <w:szCs w:val="28"/>
        </w:rPr>
        <w:t xml:space="preserve"> </w:t>
      </w:r>
      <w:r w:rsidRPr="00EF6E5D">
        <w:rPr>
          <w:rFonts w:ascii="Times New Roman" w:hAnsi="Times New Roman"/>
          <w:sz w:val="28"/>
          <w:szCs w:val="28"/>
        </w:rPr>
        <w:t>ресурсов,</w:t>
      </w:r>
      <w:r w:rsidR="0054184A">
        <w:rPr>
          <w:rFonts w:ascii="Times New Roman" w:hAnsi="Times New Roman"/>
          <w:sz w:val="28"/>
          <w:szCs w:val="28"/>
        </w:rPr>
        <w:t xml:space="preserve"> </w:t>
      </w:r>
      <w:r w:rsidRPr="00EF6E5D">
        <w:rPr>
          <w:rFonts w:ascii="Times New Roman" w:hAnsi="Times New Roman"/>
          <w:sz w:val="28"/>
          <w:szCs w:val="28"/>
        </w:rPr>
        <w:t>необходимых</w:t>
      </w:r>
      <w:r w:rsidR="0054184A">
        <w:rPr>
          <w:rFonts w:ascii="Times New Roman" w:hAnsi="Times New Roman"/>
          <w:sz w:val="28"/>
          <w:szCs w:val="28"/>
        </w:rPr>
        <w:t xml:space="preserve"> </w:t>
      </w:r>
      <w:r w:rsidRPr="00EF6E5D">
        <w:rPr>
          <w:rFonts w:ascii="Times New Roman" w:hAnsi="Times New Roman"/>
          <w:sz w:val="28"/>
          <w:szCs w:val="28"/>
        </w:rPr>
        <w:t>для</w:t>
      </w:r>
      <w:r w:rsidR="0054184A">
        <w:rPr>
          <w:rFonts w:ascii="Times New Roman" w:hAnsi="Times New Roman"/>
          <w:sz w:val="28"/>
          <w:szCs w:val="28"/>
        </w:rPr>
        <w:t xml:space="preserve"> </w:t>
      </w:r>
      <w:r w:rsidRPr="00EF6E5D">
        <w:rPr>
          <w:rFonts w:ascii="Times New Roman" w:hAnsi="Times New Roman"/>
          <w:sz w:val="28"/>
          <w:szCs w:val="28"/>
        </w:rPr>
        <w:t>удовлетворения</w:t>
      </w:r>
      <w:r w:rsidR="006303A1">
        <w:rPr>
          <w:rFonts w:ascii="Times New Roman" w:hAnsi="Times New Roman"/>
          <w:sz w:val="28"/>
          <w:szCs w:val="28"/>
        </w:rPr>
        <w:t xml:space="preserve"> </w:t>
      </w:r>
      <w:r w:rsidRPr="00EF6E5D">
        <w:rPr>
          <w:rFonts w:ascii="Times New Roman" w:hAnsi="Times New Roman"/>
          <w:sz w:val="28"/>
          <w:szCs w:val="28"/>
        </w:rPr>
        <w:t>потребностей</w:t>
      </w:r>
      <w:r w:rsidR="0054184A">
        <w:rPr>
          <w:rFonts w:ascii="Times New Roman" w:hAnsi="Times New Roman"/>
          <w:sz w:val="28"/>
          <w:szCs w:val="28"/>
        </w:rPr>
        <w:t xml:space="preserve"> </w:t>
      </w:r>
      <w:r w:rsidRPr="00EF6E5D">
        <w:rPr>
          <w:rFonts w:ascii="Times New Roman" w:hAnsi="Times New Roman"/>
          <w:sz w:val="28"/>
          <w:szCs w:val="28"/>
        </w:rPr>
        <w:t>экономики;</w:t>
      </w:r>
      <w:r w:rsidR="0054184A">
        <w:rPr>
          <w:rFonts w:ascii="Times New Roman" w:hAnsi="Times New Roman"/>
          <w:sz w:val="28"/>
          <w:szCs w:val="28"/>
        </w:rPr>
        <w:t xml:space="preserve"> </w:t>
      </w:r>
    </w:p>
    <w:p w:rsidR="006172E1" w:rsidRDefault="006172E1" w:rsidP="00687A6B">
      <w:pPr>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w:t>
      </w:r>
      <w:r w:rsidRPr="006172E1">
        <w:rPr>
          <w:rFonts w:ascii="Times New Roman" w:hAnsi="Times New Roman"/>
          <w:sz w:val="28"/>
          <w:szCs w:val="28"/>
        </w:rPr>
        <w:t>ривлечение</w:t>
      </w:r>
      <w:r w:rsidR="0054184A">
        <w:rPr>
          <w:rFonts w:ascii="Times New Roman" w:hAnsi="Times New Roman"/>
          <w:sz w:val="28"/>
          <w:szCs w:val="28"/>
        </w:rPr>
        <w:t xml:space="preserve"> </w:t>
      </w:r>
      <w:r w:rsidRPr="006172E1">
        <w:rPr>
          <w:rFonts w:ascii="Times New Roman" w:hAnsi="Times New Roman"/>
          <w:sz w:val="28"/>
          <w:szCs w:val="28"/>
        </w:rPr>
        <w:t>в</w:t>
      </w:r>
      <w:r w:rsidR="0054184A">
        <w:rPr>
          <w:rFonts w:ascii="Times New Roman" w:hAnsi="Times New Roman"/>
          <w:sz w:val="28"/>
          <w:szCs w:val="28"/>
        </w:rPr>
        <w:t xml:space="preserve"> </w:t>
      </w:r>
      <w:r w:rsidRPr="006172E1">
        <w:rPr>
          <w:rFonts w:ascii="Times New Roman" w:hAnsi="Times New Roman"/>
          <w:sz w:val="28"/>
          <w:szCs w:val="28"/>
        </w:rPr>
        <w:t>район</w:t>
      </w:r>
      <w:r w:rsidR="0054184A">
        <w:rPr>
          <w:rFonts w:ascii="Times New Roman" w:hAnsi="Times New Roman"/>
          <w:sz w:val="28"/>
          <w:szCs w:val="28"/>
        </w:rPr>
        <w:t xml:space="preserve"> </w:t>
      </w:r>
      <w:r w:rsidRPr="006172E1">
        <w:rPr>
          <w:rFonts w:ascii="Times New Roman" w:hAnsi="Times New Roman"/>
          <w:sz w:val="28"/>
          <w:szCs w:val="28"/>
        </w:rPr>
        <w:t>на</w:t>
      </w:r>
      <w:r w:rsidR="0054184A">
        <w:rPr>
          <w:rFonts w:ascii="Times New Roman" w:hAnsi="Times New Roman"/>
          <w:sz w:val="28"/>
          <w:szCs w:val="28"/>
        </w:rPr>
        <w:t xml:space="preserve"> </w:t>
      </w:r>
      <w:r w:rsidRPr="006172E1">
        <w:rPr>
          <w:rFonts w:ascii="Times New Roman" w:hAnsi="Times New Roman"/>
          <w:sz w:val="28"/>
          <w:szCs w:val="28"/>
        </w:rPr>
        <w:t>постоянное</w:t>
      </w:r>
      <w:r w:rsidR="0054184A">
        <w:rPr>
          <w:rFonts w:ascii="Times New Roman" w:hAnsi="Times New Roman"/>
          <w:sz w:val="28"/>
          <w:szCs w:val="28"/>
        </w:rPr>
        <w:t xml:space="preserve"> </w:t>
      </w:r>
      <w:r w:rsidRPr="006172E1">
        <w:rPr>
          <w:rFonts w:ascii="Times New Roman" w:hAnsi="Times New Roman"/>
          <w:sz w:val="28"/>
          <w:szCs w:val="28"/>
        </w:rPr>
        <w:t>местожительство</w:t>
      </w:r>
      <w:r w:rsidR="0054184A">
        <w:rPr>
          <w:rFonts w:ascii="Times New Roman" w:hAnsi="Times New Roman"/>
          <w:sz w:val="28"/>
          <w:szCs w:val="28"/>
        </w:rPr>
        <w:t xml:space="preserve"> </w:t>
      </w:r>
      <w:proofErr w:type="gramStart"/>
      <w:r w:rsidRPr="006172E1">
        <w:rPr>
          <w:rFonts w:ascii="Times New Roman" w:hAnsi="Times New Roman"/>
          <w:sz w:val="28"/>
          <w:szCs w:val="28"/>
        </w:rPr>
        <w:t>русско-язычных</w:t>
      </w:r>
      <w:proofErr w:type="gramEnd"/>
      <w:r w:rsidR="0054184A">
        <w:rPr>
          <w:rFonts w:ascii="Times New Roman" w:hAnsi="Times New Roman"/>
          <w:sz w:val="28"/>
          <w:szCs w:val="28"/>
        </w:rPr>
        <w:t xml:space="preserve"> </w:t>
      </w:r>
      <w:r w:rsidRPr="006172E1">
        <w:rPr>
          <w:rFonts w:ascii="Times New Roman" w:hAnsi="Times New Roman"/>
          <w:sz w:val="28"/>
          <w:szCs w:val="28"/>
        </w:rPr>
        <w:t>мигрантов</w:t>
      </w:r>
      <w:r>
        <w:rPr>
          <w:rFonts w:ascii="Times New Roman" w:hAnsi="Times New Roman"/>
          <w:sz w:val="28"/>
          <w:szCs w:val="28"/>
        </w:rPr>
        <w:t>;</w:t>
      </w:r>
    </w:p>
    <w:p w:rsidR="00210867" w:rsidRPr="00EF6E5D" w:rsidRDefault="00210867" w:rsidP="00687A6B">
      <w:pPr>
        <w:numPr>
          <w:ilvl w:val="0"/>
          <w:numId w:val="3"/>
        </w:numPr>
        <w:tabs>
          <w:tab w:val="left" w:pos="993"/>
        </w:tabs>
        <w:spacing w:after="0" w:line="360" w:lineRule="auto"/>
        <w:ind w:left="0" w:firstLine="709"/>
        <w:jc w:val="both"/>
        <w:rPr>
          <w:rFonts w:ascii="Times New Roman" w:hAnsi="Times New Roman"/>
          <w:sz w:val="28"/>
          <w:szCs w:val="28"/>
        </w:rPr>
      </w:pPr>
      <w:r w:rsidRPr="00EF6E5D">
        <w:rPr>
          <w:rFonts w:ascii="Times New Roman" w:hAnsi="Times New Roman"/>
          <w:sz w:val="28"/>
          <w:szCs w:val="28"/>
        </w:rPr>
        <w:t>проведение</w:t>
      </w:r>
      <w:r w:rsidR="0054184A">
        <w:rPr>
          <w:rFonts w:ascii="Times New Roman" w:hAnsi="Times New Roman"/>
          <w:sz w:val="28"/>
          <w:szCs w:val="28"/>
        </w:rPr>
        <w:t xml:space="preserve"> </w:t>
      </w:r>
      <w:r w:rsidRPr="00EF6E5D">
        <w:rPr>
          <w:rFonts w:ascii="Times New Roman" w:hAnsi="Times New Roman"/>
          <w:sz w:val="28"/>
          <w:szCs w:val="28"/>
        </w:rPr>
        <w:t>активной</w:t>
      </w:r>
      <w:r w:rsidR="0054184A">
        <w:rPr>
          <w:rFonts w:ascii="Times New Roman" w:hAnsi="Times New Roman"/>
          <w:sz w:val="28"/>
          <w:szCs w:val="28"/>
        </w:rPr>
        <w:t xml:space="preserve"> </w:t>
      </w:r>
      <w:r w:rsidRPr="00EF6E5D">
        <w:rPr>
          <w:rFonts w:ascii="Times New Roman" w:hAnsi="Times New Roman"/>
          <w:sz w:val="28"/>
          <w:szCs w:val="28"/>
        </w:rPr>
        <w:t>социально-экономической</w:t>
      </w:r>
      <w:r w:rsidR="0054184A">
        <w:rPr>
          <w:rFonts w:ascii="Times New Roman" w:hAnsi="Times New Roman"/>
          <w:sz w:val="28"/>
          <w:szCs w:val="28"/>
        </w:rPr>
        <w:t xml:space="preserve"> </w:t>
      </w:r>
      <w:r w:rsidRPr="00EF6E5D">
        <w:rPr>
          <w:rFonts w:ascii="Times New Roman" w:hAnsi="Times New Roman"/>
          <w:sz w:val="28"/>
          <w:szCs w:val="28"/>
        </w:rPr>
        <w:t>политики,</w:t>
      </w:r>
      <w:r w:rsidR="0054184A">
        <w:rPr>
          <w:rFonts w:ascii="Times New Roman" w:hAnsi="Times New Roman"/>
          <w:sz w:val="28"/>
          <w:szCs w:val="28"/>
        </w:rPr>
        <w:t xml:space="preserve"> </w:t>
      </w:r>
      <w:r w:rsidRPr="00EF6E5D">
        <w:rPr>
          <w:rFonts w:ascii="Times New Roman" w:hAnsi="Times New Roman"/>
          <w:sz w:val="28"/>
          <w:szCs w:val="28"/>
        </w:rPr>
        <w:t>напра</w:t>
      </w:r>
      <w:r w:rsidRPr="00EF6E5D">
        <w:rPr>
          <w:rFonts w:ascii="Times New Roman" w:hAnsi="Times New Roman"/>
          <w:sz w:val="28"/>
          <w:szCs w:val="28"/>
        </w:rPr>
        <w:t>в</w:t>
      </w:r>
      <w:r w:rsidRPr="00EF6E5D">
        <w:rPr>
          <w:rFonts w:ascii="Times New Roman" w:hAnsi="Times New Roman"/>
          <w:sz w:val="28"/>
          <w:szCs w:val="28"/>
        </w:rPr>
        <w:t>ленной</w:t>
      </w:r>
      <w:r w:rsidR="0054184A">
        <w:rPr>
          <w:rFonts w:ascii="Times New Roman" w:hAnsi="Times New Roman"/>
          <w:sz w:val="28"/>
          <w:szCs w:val="28"/>
        </w:rPr>
        <w:t xml:space="preserve"> </w:t>
      </w:r>
      <w:r w:rsidRPr="00EF6E5D">
        <w:rPr>
          <w:rFonts w:ascii="Times New Roman" w:hAnsi="Times New Roman"/>
          <w:sz w:val="28"/>
          <w:szCs w:val="28"/>
        </w:rPr>
        <w:t>на</w:t>
      </w:r>
      <w:r w:rsidR="0054184A">
        <w:rPr>
          <w:rFonts w:ascii="Times New Roman" w:hAnsi="Times New Roman"/>
          <w:sz w:val="28"/>
          <w:szCs w:val="28"/>
        </w:rPr>
        <w:t xml:space="preserve"> </w:t>
      </w:r>
      <w:r w:rsidRPr="00EF6E5D">
        <w:rPr>
          <w:rFonts w:ascii="Times New Roman" w:hAnsi="Times New Roman"/>
          <w:sz w:val="28"/>
          <w:szCs w:val="28"/>
        </w:rPr>
        <w:t>сохранение</w:t>
      </w:r>
      <w:r w:rsidR="0054184A">
        <w:rPr>
          <w:rFonts w:ascii="Times New Roman" w:hAnsi="Times New Roman"/>
          <w:sz w:val="28"/>
          <w:szCs w:val="28"/>
        </w:rPr>
        <w:t xml:space="preserve"> </w:t>
      </w:r>
      <w:r w:rsidRPr="00EF6E5D">
        <w:rPr>
          <w:rFonts w:ascii="Times New Roman" w:hAnsi="Times New Roman"/>
          <w:sz w:val="28"/>
          <w:szCs w:val="28"/>
        </w:rPr>
        <w:t>численности</w:t>
      </w:r>
      <w:r w:rsidR="0054184A">
        <w:rPr>
          <w:rFonts w:ascii="Times New Roman" w:hAnsi="Times New Roman"/>
          <w:sz w:val="28"/>
          <w:szCs w:val="28"/>
        </w:rPr>
        <w:t xml:space="preserve"> </w:t>
      </w:r>
      <w:r w:rsidRPr="00EF6E5D">
        <w:rPr>
          <w:rFonts w:ascii="Times New Roman" w:hAnsi="Times New Roman"/>
          <w:sz w:val="28"/>
          <w:szCs w:val="28"/>
        </w:rPr>
        <w:t>населения</w:t>
      </w:r>
      <w:r w:rsidR="0054184A">
        <w:rPr>
          <w:rFonts w:ascii="Times New Roman" w:hAnsi="Times New Roman"/>
          <w:sz w:val="28"/>
          <w:szCs w:val="28"/>
        </w:rPr>
        <w:t xml:space="preserve"> </w:t>
      </w:r>
      <w:r w:rsidRPr="00EF6E5D">
        <w:rPr>
          <w:rFonts w:ascii="Times New Roman" w:hAnsi="Times New Roman"/>
          <w:sz w:val="28"/>
          <w:szCs w:val="28"/>
        </w:rPr>
        <w:t>в</w:t>
      </w:r>
      <w:r w:rsidR="0054184A">
        <w:rPr>
          <w:rFonts w:ascii="Times New Roman" w:hAnsi="Times New Roman"/>
          <w:sz w:val="28"/>
          <w:szCs w:val="28"/>
        </w:rPr>
        <w:t xml:space="preserve"> </w:t>
      </w:r>
      <w:r w:rsidRPr="00EF6E5D">
        <w:rPr>
          <w:rFonts w:ascii="Times New Roman" w:hAnsi="Times New Roman"/>
          <w:sz w:val="28"/>
          <w:szCs w:val="28"/>
        </w:rPr>
        <w:t>сельских</w:t>
      </w:r>
      <w:r w:rsidR="0054184A">
        <w:rPr>
          <w:rFonts w:ascii="Times New Roman" w:hAnsi="Times New Roman"/>
          <w:sz w:val="28"/>
          <w:szCs w:val="28"/>
        </w:rPr>
        <w:t xml:space="preserve"> </w:t>
      </w:r>
      <w:r w:rsidRPr="00EF6E5D">
        <w:rPr>
          <w:rFonts w:ascii="Times New Roman" w:hAnsi="Times New Roman"/>
          <w:sz w:val="28"/>
          <w:szCs w:val="28"/>
        </w:rPr>
        <w:t>поселениях</w:t>
      </w:r>
      <w:r w:rsidR="0054184A">
        <w:rPr>
          <w:rFonts w:ascii="Times New Roman" w:hAnsi="Times New Roman"/>
          <w:sz w:val="28"/>
          <w:szCs w:val="28"/>
        </w:rPr>
        <w:t xml:space="preserve"> </w:t>
      </w:r>
      <w:r w:rsidRPr="00EF6E5D">
        <w:rPr>
          <w:rFonts w:ascii="Times New Roman" w:hAnsi="Times New Roman"/>
          <w:sz w:val="28"/>
          <w:szCs w:val="28"/>
        </w:rPr>
        <w:t>района;</w:t>
      </w:r>
      <w:r w:rsidR="0054184A">
        <w:rPr>
          <w:rFonts w:ascii="Times New Roman" w:hAnsi="Times New Roman"/>
          <w:sz w:val="28"/>
          <w:szCs w:val="28"/>
        </w:rPr>
        <w:t xml:space="preserve"> </w:t>
      </w:r>
    </w:p>
    <w:p w:rsidR="00210867" w:rsidRPr="00EF6E5D" w:rsidRDefault="00210867" w:rsidP="00687A6B">
      <w:pPr>
        <w:numPr>
          <w:ilvl w:val="0"/>
          <w:numId w:val="3"/>
        </w:numPr>
        <w:tabs>
          <w:tab w:val="left" w:pos="993"/>
        </w:tabs>
        <w:spacing w:after="0" w:line="360" w:lineRule="auto"/>
        <w:ind w:left="0" w:firstLine="709"/>
        <w:jc w:val="both"/>
        <w:rPr>
          <w:rFonts w:ascii="Times New Roman" w:hAnsi="Times New Roman"/>
          <w:sz w:val="28"/>
          <w:szCs w:val="28"/>
        </w:rPr>
      </w:pPr>
      <w:r w:rsidRPr="00EF6E5D">
        <w:rPr>
          <w:rFonts w:ascii="Times New Roman" w:hAnsi="Times New Roman"/>
          <w:sz w:val="28"/>
          <w:szCs w:val="28"/>
        </w:rPr>
        <w:t>привлечение</w:t>
      </w:r>
      <w:r w:rsidR="0054184A">
        <w:rPr>
          <w:rFonts w:ascii="Times New Roman" w:hAnsi="Times New Roman"/>
          <w:sz w:val="28"/>
          <w:szCs w:val="28"/>
        </w:rPr>
        <w:t xml:space="preserve"> </w:t>
      </w:r>
      <w:r w:rsidRPr="00EF6E5D">
        <w:rPr>
          <w:rFonts w:ascii="Times New Roman" w:hAnsi="Times New Roman"/>
          <w:sz w:val="28"/>
          <w:szCs w:val="28"/>
        </w:rPr>
        <w:t>и</w:t>
      </w:r>
      <w:r w:rsidR="0054184A">
        <w:rPr>
          <w:rFonts w:ascii="Times New Roman" w:hAnsi="Times New Roman"/>
          <w:sz w:val="28"/>
          <w:szCs w:val="28"/>
        </w:rPr>
        <w:t xml:space="preserve"> </w:t>
      </w:r>
      <w:r w:rsidRPr="00EF6E5D">
        <w:rPr>
          <w:rFonts w:ascii="Times New Roman" w:hAnsi="Times New Roman"/>
          <w:sz w:val="28"/>
          <w:szCs w:val="28"/>
        </w:rPr>
        <w:t>закрепление</w:t>
      </w:r>
      <w:r w:rsidR="0054184A">
        <w:rPr>
          <w:rFonts w:ascii="Times New Roman" w:hAnsi="Times New Roman"/>
          <w:sz w:val="28"/>
          <w:szCs w:val="28"/>
        </w:rPr>
        <w:t xml:space="preserve"> </w:t>
      </w:r>
      <w:r w:rsidRPr="00EF6E5D">
        <w:rPr>
          <w:rFonts w:ascii="Times New Roman" w:hAnsi="Times New Roman"/>
          <w:sz w:val="28"/>
          <w:szCs w:val="28"/>
        </w:rPr>
        <w:t>в</w:t>
      </w:r>
      <w:r w:rsidR="0054184A">
        <w:rPr>
          <w:rFonts w:ascii="Times New Roman" w:hAnsi="Times New Roman"/>
          <w:sz w:val="28"/>
          <w:szCs w:val="28"/>
        </w:rPr>
        <w:t xml:space="preserve"> </w:t>
      </w:r>
      <w:r w:rsidRPr="00EF6E5D">
        <w:rPr>
          <w:rFonts w:ascii="Times New Roman" w:hAnsi="Times New Roman"/>
          <w:sz w:val="28"/>
          <w:szCs w:val="28"/>
        </w:rPr>
        <w:t>районе</w:t>
      </w:r>
      <w:r w:rsidR="0054184A">
        <w:rPr>
          <w:rFonts w:ascii="Times New Roman" w:hAnsi="Times New Roman"/>
          <w:sz w:val="28"/>
          <w:szCs w:val="28"/>
        </w:rPr>
        <w:t xml:space="preserve"> </w:t>
      </w:r>
      <w:r w:rsidRPr="00EF6E5D">
        <w:rPr>
          <w:rFonts w:ascii="Times New Roman" w:hAnsi="Times New Roman"/>
          <w:sz w:val="28"/>
          <w:szCs w:val="28"/>
        </w:rPr>
        <w:t>квалифицированных</w:t>
      </w:r>
      <w:r w:rsidR="0054184A">
        <w:rPr>
          <w:rFonts w:ascii="Times New Roman" w:hAnsi="Times New Roman"/>
          <w:sz w:val="28"/>
          <w:szCs w:val="28"/>
        </w:rPr>
        <w:t xml:space="preserve"> </w:t>
      </w:r>
      <w:r w:rsidRPr="00EF6E5D">
        <w:rPr>
          <w:rFonts w:ascii="Times New Roman" w:hAnsi="Times New Roman"/>
          <w:sz w:val="28"/>
          <w:szCs w:val="28"/>
        </w:rPr>
        <w:t>специал</w:t>
      </w:r>
      <w:r w:rsidRPr="00EF6E5D">
        <w:rPr>
          <w:rFonts w:ascii="Times New Roman" w:hAnsi="Times New Roman"/>
          <w:sz w:val="28"/>
          <w:szCs w:val="28"/>
        </w:rPr>
        <w:t>и</w:t>
      </w:r>
      <w:r w:rsidR="00687A6B">
        <w:rPr>
          <w:rFonts w:ascii="Times New Roman" w:hAnsi="Times New Roman"/>
          <w:sz w:val="28"/>
          <w:szCs w:val="28"/>
        </w:rPr>
        <w:t>стов;</w:t>
      </w:r>
    </w:p>
    <w:p w:rsidR="00FC3F73" w:rsidRPr="009F5FE6" w:rsidRDefault="00FC3F73" w:rsidP="00687A6B">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9F5FE6">
        <w:rPr>
          <w:rFonts w:ascii="Times New Roman" w:hAnsi="Times New Roman"/>
          <w:sz w:val="28"/>
          <w:szCs w:val="28"/>
        </w:rPr>
        <w:lastRenderedPageBreak/>
        <w:t>увеличение</w:t>
      </w:r>
      <w:r w:rsidR="0054184A">
        <w:rPr>
          <w:rFonts w:ascii="Times New Roman" w:hAnsi="Times New Roman"/>
          <w:sz w:val="28"/>
          <w:szCs w:val="28"/>
        </w:rPr>
        <w:t xml:space="preserve"> </w:t>
      </w:r>
      <w:r w:rsidRPr="009F5FE6">
        <w:rPr>
          <w:rFonts w:ascii="Times New Roman" w:hAnsi="Times New Roman"/>
          <w:sz w:val="28"/>
          <w:szCs w:val="28"/>
        </w:rPr>
        <w:t>охвата</w:t>
      </w:r>
      <w:r w:rsidR="0054184A">
        <w:rPr>
          <w:rFonts w:ascii="Times New Roman" w:hAnsi="Times New Roman"/>
          <w:sz w:val="28"/>
          <w:szCs w:val="28"/>
        </w:rPr>
        <w:t xml:space="preserve"> </w:t>
      </w:r>
      <w:r w:rsidRPr="009F5FE6">
        <w:rPr>
          <w:rFonts w:ascii="Times New Roman" w:hAnsi="Times New Roman"/>
          <w:sz w:val="28"/>
          <w:szCs w:val="28"/>
        </w:rPr>
        <w:t>детей</w:t>
      </w:r>
      <w:r w:rsidR="0054184A">
        <w:rPr>
          <w:rFonts w:ascii="Times New Roman" w:hAnsi="Times New Roman"/>
          <w:sz w:val="28"/>
          <w:szCs w:val="28"/>
        </w:rPr>
        <w:t xml:space="preserve"> </w:t>
      </w:r>
      <w:r w:rsidRPr="009F5FE6">
        <w:rPr>
          <w:rFonts w:ascii="Times New Roman" w:hAnsi="Times New Roman"/>
          <w:sz w:val="28"/>
          <w:szCs w:val="28"/>
        </w:rPr>
        <w:t>дошкольным</w:t>
      </w:r>
      <w:r w:rsidR="0054184A">
        <w:rPr>
          <w:rFonts w:ascii="Times New Roman" w:hAnsi="Times New Roman"/>
          <w:sz w:val="28"/>
          <w:szCs w:val="28"/>
        </w:rPr>
        <w:t xml:space="preserve"> </w:t>
      </w:r>
      <w:r w:rsidRPr="009F5FE6">
        <w:rPr>
          <w:rFonts w:ascii="Times New Roman" w:hAnsi="Times New Roman"/>
          <w:sz w:val="28"/>
          <w:szCs w:val="28"/>
        </w:rPr>
        <w:t>образованием,</w:t>
      </w:r>
      <w:r w:rsidR="0054184A">
        <w:rPr>
          <w:rFonts w:ascii="Times New Roman" w:hAnsi="Times New Roman"/>
          <w:sz w:val="28"/>
          <w:szCs w:val="28"/>
        </w:rPr>
        <w:t xml:space="preserve"> </w:t>
      </w:r>
      <w:r w:rsidRPr="009F5FE6">
        <w:rPr>
          <w:rFonts w:ascii="Times New Roman" w:hAnsi="Times New Roman"/>
          <w:sz w:val="28"/>
          <w:szCs w:val="28"/>
        </w:rPr>
        <w:t>в</w:t>
      </w:r>
      <w:r w:rsidR="0054184A">
        <w:rPr>
          <w:rFonts w:ascii="Times New Roman" w:hAnsi="Times New Roman"/>
          <w:sz w:val="28"/>
          <w:szCs w:val="28"/>
        </w:rPr>
        <w:t xml:space="preserve"> </w:t>
      </w:r>
      <w:r w:rsidRPr="009F5FE6">
        <w:rPr>
          <w:rFonts w:ascii="Times New Roman" w:hAnsi="Times New Roman"/>
          <w:sz w:val="28"/>
          <w:szCs w:val="28"/>
        </w:rPr>
        <w:t>том</w:t>
      </w:r>
      <w:r w:rsidR="0054184A">
        <w:rPr>
          <w:rFonts w:ascii="Times New Roman" w:hAnsi="Times New Roman"/>
          <w:sz w:val="28"/>
          <w:szCs w:val="28"/>
        </w:rPr>
        <w:t xml:space="preserve"> </w:t>
      </w:r>
      <w:r w:rsidRPr="009F5FE6">
        <w:rPr>
          <w:rFonts w:ascii="Times New Roman" w:hAnsi="Times New Roman"/>
          <w:sz w:val="28"/>
          <w:szCs w:val="28"/>
        </w:rPr>
        <w:t>числе</w:t>
      </w:r>
      <w:r w:rsidR="0054184A">
        <w:rPr>
          <w:rFonts w:ascii="Times New Roman" w:hAnsi="Times New Roman"/>
          <w:sz w:val="28"/>
          <w:szCs w:val="28"/>
        </w:rPr>
        <w:t xml:space="preserve"> </w:t>
      </w:r>
      <w:r w:rsidRPr="009F5FE6">
        <w:rPr>
          <w:rFonts w:ascii="Times New Roman" w:hAnsi="Times New Roman"/>
          <w:sz w:val="28"/>
          <w:szCs w:val="28"/>
        </w:rPr>
        <w:t>за</w:t>
      </w:r>
      <w:r w:rsidR="0054184A">
        <w:rPr>
          <w:rFonts w:ascii="Times New Roman" w:hAnsi="Times New Roman"/>
          <w:sz w:val="28"/>
          <w:szCs w:val="28"/>
        </w:rPr>
        <w:t xml:space="preserve"> </w:t>
      </w:r>
      <w:r w:rsidRPr="009F5FE6">
        <w:rPr>
          <w:rFonts w:ascii="Times New Roman" w:hAnsi="Times New Roman"/>
          <w:sz w:val="28"/>
          <w:szCs w:val="28"/>
        </w:rPr>
        <w:t>счет</w:t>
      </w:r>
      <w:r w:rsidR="0054184A">
        <w:rPr>
          <w:rFonts w:ascii="Times New Roman" w:hAnsi="Times New Roman"/>
          <w:sz w:val="28"/>
          <w:szCs w:val="28"/>
        </w:rPr>
        <w:t xml:space="preserve"> </w:t>
      </w:r>
      <w:r w:rsidRPr="009F5FE6">
        <w:rPr>
          <w:rFonts w:ascii="Times New Roman" w:hAnsi="Times New Roman"/>
          <w:sz w:val="28"/>
          <w:szCs w:val="28"/>
        </w:rPr>
        <w:t>создания</w:t>
      </w:r>
      <w:r w:rsidR="0054184A">
        <w:rPr>
          <w:rFonts w:ascii="Times New Roman" w:hAnsi="Times New Roman"/>
          <w:sz w:val="28"/>
          <w:szCs w:val="28"/>
        </w:rPr>
        <w:t xml:space="preserve"> </w:t>
      </w:r>
      <w:r w:rsidRPr="009F5FE6">
        <w:rPr>
          <w:rFonts w:ascii="Times New Roman" w:hAnsi="Times New Roman"/>
          <w:sz w:val="28"/>
          <w:szCs w:val="28"/>
        </w:rPr>
        <w:t>ясельных</w:t>
      </w:r>
      <w:r w:rsidR="0054184A">
        <w:rPr>
          <w:rFonts w:ascii="Times New Roman" w:hAnsi="Times New Roman"/>
          <w:sz w:val="28"/>
          <w:szCs w:val="28"/>
        </w:rPr>
        <w:t xml:space="preserve"> </w:t>
      </w:r>
      <w:r w:rsidRPr="009F5FE6">
        <w:rPr>
          <w:rFonts w:ascii="Times New Roman" w:hAnsi="Times New Roman"/>
          <w:sz w:val="28"/>
          <w:szCs w:val="28"/>
        </w:rPr>
        <w:t>групп,</w:t>
      </w:r>
      <w:r w:rsidR="0054184A">
        <w:rPr>
          <w:rFonts w:ascii="Times New Roman" w:hAnsi="Times New Roman"/>
          <w:sz w:val="28"/>
          <w:szCs w:val="28"/>
        </w:rPr>
        <w:t xml:space="preserve"> </w:t>
      </w:r>
      <w:r w:rsidRPr="009F5FE6">
        <w:rPr>
          <w:rFonts w:ascii="Times New Roman" w:hAnsi="Times New Roman"/>
          <w:sz w:val="28"/>
          <w:szCs w:val="28"/>
        </w:rPr>
        <w:t>групп</w:t>
      </w:r>
      <w:r w:rsidR="0054184A">
        <w:rPr>
          <w:rFonts w:ascii="Times New Roman" w:hAnsi="Times New Roman"/>
          <w:sz w:val="28"/>
          <w:szCs w:val="28"/>
        </w:rPr>
        <w:t xml:space="preserve"> </w:t>
      </w:r>
      <w:r w:rsidRPr="009F5FE6">
        <w:rPr>
          <w:rFonts w:ascii="Times New Roman" w:hAnsi="Times New Roman"/>
          <w:sz w:val="28"/>
          <w:szCs w:val="28"/>
        </w:rPr>
        <w:t>неполного</w:t>
      </w:r>
      <w:r w:rsidR="0054184A">
        <w:rPr>
          <w:rFonts w:ascii="Times New Roman" w:hAnsi="Times New Roman"/>
          <w:sz w:val="28"/>
          <w:szCs w:val="28"/>
        </w:rPr>
        <w:t xml:space="preserve"> </w:t>
      </w:r>
      <w:r w:rsidRPr="009F5FE6">
        <w:rPr>
          <w:rFonts w:ascii="Times New Roman" w:hAnsi="Times New Roman"/>
          <w:sz w:val="28"/>
          <w:szCs w:val="28"/>
        </w:rPr>
        <w:t>дня,</w:t>
      </w:r>
      <w:r w:rsidR="0054184A">
        <w:rPr>
          <w:rFonts w:ascii="Times New Roman" w:hAnsi="Times New Roman"/>
          <w:sz w:val="28"/>
          <w:szCs w:val="28"/>
        </w:rPr>
        <w:t xml:space="preserve"> </w:t>
      </w:r>
      <w:r w:rsidRPr="009F5FE6">
        <w:rPr>
          <w:rFonts w:ascii="Times New Roman" w:hAnsi="Times New Roman"/>
          <w:sz w:val="28"/>
          <w:szCs w:val="28"/>
        </w:rPr>
        <w:t>краткосрочного</w:t>
      </w:r>
      <w:r w:rsidR="0054184A">
        <w:rPr>
          <w:rFonts w:ascii="Times New Roman" w:hAnsi="Times New Roman"/>
          <w:sz w:val="28"/>
          <w:szCs w:val="28"/>
        </w:rPr>
        <w:t xml:space="preserve"> </w:t>
      </w:r>
      <w:r w:rsidRPr="009F5FE6">
        <w:rPr>
          <w:rFonts w:ascii="Times New Roman" w:hAnsi="Times New Roman"/>
          <w:sz w:val="28"/>
          <w:szCs w:val="28"/>
        </w:rPr>
        <w:t>преб</w:t>
      </w:r>
      <w:r w:rsidRPr="009F5FE6">
        <w:rPr>
          <w:rFonts w:ascii="Times New Roman" w:hAnsi="Times New Roman"/>
          <w:sz w:val="28"/>
          <w:szCs w:val="28"/>
        </w:rPr>
        <w:t>ы</w:t>
      </w:r>
      <w:r w:rsidRPr="009F5FE6">
        <w:rPr>
          <w:rFonts w:ascii="Times New Roman" w:hAnsi="Times New Roman"/>
          <w:sz w:val="28"/>
          <w:szCs w:val="28"/>
        </w:rPr>
        <w:t>вания</w:t>
      </w:r>
      <w:r w:rsidR="0054184A">
        <w:rPr>
          <w:rFonts w:ascii="Times New Roman" w:hAnsi="Times New Roman"/>
          <w:sz w:val="28"/>
          <w:szCs w:val="28"/>
        </w:rPr>
        <w:t xml:space="preserve"> </w:t>
      </w:r>
      <w:r w:rsidRPr="009F5FE6">
        <w:rPr>
          <w:rFonts w:ascii="Times New Roman" w:hAnsi="Times New Roman"/>
          <w:sz w:val="28"/>
          <w:szCs w:val="28"/>
        </w:rPr>
        <w:t>и</w:t>
      </w:r>
      <w:r w:rsidR="0054184A">
        <w:rPr>
          <w:rFonts w:ascii="Times New Roman" w:hAnsi="Times New Roman"/>
          <w:sz w:val="28"/>
          <w:szCs w:val="28"/>
        </w:rPr>
        <w:t xml:space="preserve"> </w:t>
      </w:r>
      <w:r w:rsidRPr="009F5FE6">
        <w:rPr>
          <w:rFonts w:ascii="Times New Roman" w:hAnsi="Times New Roman"/>
          <w:sz w:val="28"/>
          <w:szCs w:val="28"/>
        </w:rPr>
        <w:t>др.</w:t>
      </w:r>
      <w:r w:rsidR="0054184A">
        <w:rPr>
          <w:rFonts w:ascii="Times New Roman" w:hAnsi="Times New Roman"/>
          <w:sz w:val="28"/>
          <w:szCs w:val="28"/>
        </w:rPr>
        <w:t xml:space="preserve"> </w:t>
      </w:r>
      <w:r w:rsidRPr="009F5FE6">
        <w:rPr>
          <w:rFonts w:ascii="Times New Roman" w:hAnsi="Times New Roman"/>
          <w:sz w:val="28"/>
          <w:szCs w:val="28"/>
        </w:rPr>
        <w:t>вариативных</w:t>
      </w:r>
      <w:r w:rsidR="0054184A">
        <w:rPr>
          <w:rFonts w:ascii="Times New Roman" w:hAnsi="Times New Roman"/>
          <w:sz w:val="28"/>
          <w:szCs w:val="28"/>
        </w:rPr>
        <w:t xml:space="preserve"> </w:t>
      </w:r>
      <w:r w:rsidRPr="009F5FE6">
        <w:rPr>
          <w:rFonts w:ascii="Times New Roman" w:hAnsi="Times New Roman"/>
          <w:sz w:val="28"/>
          <w:szCs w:val="28"/>
        </w:rPr>
        <w:t>форм;</w:t>
      </w:r>
    </w:p>
    <w:p w:rsidR="00FC3F73" w:rsidRPr="009F5FE6" w:rsidRDefault="00FC3F73" w:rsidP="00687A6B">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9F5FE6">
        <w:rPr>
          <w:rFonts w:ascii="Times New Roman" w:hAnsi="Times New Roman"/>
          <w:sz w:val="28"/>
          <w:szCs w:val="28"/>
        </w:rPr>
        <w:t>реконструкция</w:t>
      </w:r>
      <w:r w:rsidR="0054184A">
        <w:rPr>
          <w:rFonts w:ascii="Times New Roman" w:hAnsi="Times New Roman"/>
          <w:sz w:val="28"/>
          <w:szCs w:val="28"/>
        </w:rPr>
        <w:t xml:space="preserve"> </w:t>
      </w:r>
      <w:r w:rsidRPr="009F5FE6">
        <w:rPr>
          <w:rFonts w:ascii="Times New Roman" w:hAnsi="Times New Roman"/>
          <w:sz w:val="28"/>
          <w:szCs w:val="28"/>
        </w:rPr>
        <w:t>и</w:t>
      </w:r>
      <w:r w:rsidR="0054184A">
        <w:rPr>
          <w:rFonts w:ascii="Times New Roman" w:hAnsi="Times New Roman"/>
          <w:sz w:val="28"/>
          <w:szCs w:val="28"/>
        </w:rPr>
        <w:t xml:space="preserve"> </w:t>
      </w:r>
      <w:r w:rsidRPr="009F5FE6">
        <w:rPr>
          <w:rFonts w:ascii="Times New Roman" w:hAnsi="Times New Roman"/>
          <w:sz w:val="28"/>
          <w:szCs w:val="28"/>
        </w:rPr>
        <w:t>капитальный</w:t>
      </w:r>
      <w:r w:rsidR="0054184A">
        <w:rPr>
          <w:rFonts w:ascii="Times New Roman" w:hAnsi="Times New Roman"/>
          <w:sz w:val="28"/>
          <w:szCs w:val="28"/>
        </w:rPr>
        <w:t xml:space="preserve"> </w:t>
      </w:r>
      <w:r w:rsidRPr="009F5FE6">
        <w:rPr>
          <w:rFonts w:ascii="Times New Roman" w:hAnsi="Times New Roman"/>
          <w:sz w:val="28"/>
          <w:szCs w:val="28"/>
        </w:rPr>
        <w:t>ремонт</w:t>
      </w:r>
      <w:r w:rsidR="0054184A">
        <w:rPr>
          <w:rFonts w:ascii="Times New Roman" w:hAnsi="Times New Roman"/>
          <w:sz w:val="28"/>
          <w:szCs w:val="28"/>
        </w:rPr>
        <w:t xml:space="preserve"> </w:t>
      </w:r>
      <w:r w:rsidRPr="009F5FE6">
        <w:rPr>
          <w:rFonts w:ascii="Times New Roman" w:hAnsi="Times New Roman"/>
          <w:sz w:val="28"/>
          <w:szCs w:val="28"/>
        </w:rPr>
        <w:t>детских</w:t>
      </w:r>
      <w:r w:rsidR="0054184A">
        <w:rPr>
          <w:rFonts w:ascii="Times New Roman" w:hAnsi="Times New Roman"/>
          <w:sz w:val="28"/>
          <w:szCs w:val="28"/>
        </w:rPr>
        <w:t xml:space="preserve"> </w:t>
      </w:r>
      <w:r w:rsidRPr="009F5FE6">
        <w:rPr>
          <w:rFonts w:ascii="Times New Roman" w:hAnsi="Times New Roman"/>
          <w:sz w:val="28"/>
          <w:szCs w:val="28"/>
        </w:rPr>
        <w:t>площадок;</w:t>
      </w:r>
    </w:p>
    <w:p w:rsidR="00FC3F73" w:rsidRPr="00C53B79" w:rsidRDefault="00FC3F73" w:rsidP="00687A6B">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9F5FE6">
        <w:rPr>
          <w:rFonts w:ascii="Times New Roman" w:hAnsi="Times New Roman"/>
          <w:sz w:val="28"/>
          <w:szCs w:val="28"/>
        </w:rPr>
        <w:t>формирование</w:t>
      </w:r>
      <w:r w:rsidR="0054184A">
        <w:rPr>
          <w:rFonts w:ascii="Times New Roman" w:hAnsi="Times New Roman"/>
          <w:sz w:val="28"/>
          <w:szCs w:val="28"/>
        </w:rPr>
        <w:t xml:space="preserve"> </w:t>
      </w:r>
      <w:r w:rsidRPr="009F5FE6">
        <w:rPr>
          <w:rFonts w:ascii="Times New Roman" w:hAnsi="Times New Roman"/>
          <w:sz w:val="28"/>
          <w:szCs w:val="28"/>
        </w:rPr>
        <w:t>культурных</w:t>
      </w:r>
      <w:r w:rsidR="0054184A">
        <w:rPr>
          <w:rFonts w:ascii="Times New Roman" w:hAnsi="Times New Roman"/>
          <w:sz w:val="28"/>
          <w:szCs w:val="28"/>
        </w:rPr>
        <w:t xml:space="preserve"> </w:t>
      </w:r>
      <w:r w:rsidRPr="009F5FE6">
        <w:rPr>
          <w:rFonts w:ascii="Times New Roman" w:hAnsi="Times New Roman"/>
          <w:sz w:val="28"/>
          <w:szCs w:val="28"/>
        </w:rPr>
        <w:t>и</w:t>
      </w:r>
      <w:r w:rsidR="0054184A">
        <w:rPr>
          <w:rFonts w:ascii="Times New Roman" w:hAnsi="Times New Roman"/>
          <w:sz w:val="28"/>
          <w:szCs w:val="28"/>
        </w:rPr>
        <w:t xml:space="preserve"> </w:t>
      </w:r>
      <w:r w:rsidRPr="009F5FE6">
        <w:rPr>
          <w:rFonts w:ascii="Times New Roman" w:hAnsi="Times New Roman"/>
          <w:sz w:val="28"/>
          <w:szCs w:val="28"/>
        </w:rPr>
        <w:t>нр</w:t>
      </w:r>
      <w:r w:rsidR="00C53B79">
        <w:rPr>
          <w:rFonts w:ascii="Times New Roman" w:hAnsi="Times New Roman"/>
          <w:sz w:val="28"/>
          <w:szCs w:val="28"/>
        </w:rPr>
        <w:t>авственных</w:t>
      </w:r>
      <w:r w:rsidR="0054184A">
        <w:rPr>
          <w:rFonts w:ascii="Times New Roman" w:hAnsi="Times New Roman"/>
          <w:sz w:val="28"/>
          <w:szCs w:val="28"/>
        </w:rPr>
        <w:t xml:space="preserve"> </w:t>
      </w:r>
      <w:r w:rsidR="00C53B79">
        <w:rPr>
          <w:rFonts w:ascii="Times New Roman" w:hAnsi="Times New Roman"/>
          <w:sz w:val="28"/>
          <w:szCs w:val="28"/>
        </w:rPr>
        <w:t>ценностей</w:t>
      </w:r>
      <w:r w:rsidR="0054184A">
        <w:rPr>
          <w:rFonts w:ascii="Times New Roman" w:hAnsi="Times New Roman"/>
          <w:sz w:val="28"/>
          <w:szCs w:val="28"/>
        </w:rPr>
        <w:t xml:space="preserve"> </w:t>
      </w:r>
      <w:r w:rsidR="00C53B79">
        <w:rPr>
          <w:rFonts w:ascii="Times New Roman" w:hAnsi="Times New Roman"/>
          <w:sz w:val="28"/>
          <w:szCs w:val="28"/>
        </w:rPr>
        <w:t>у</w:t>
      </w:r>
      <w:r w:rsidR="0054184A">
        <w:rPr>
          <w:rFonts w:ascii="Times New Roman" w:hAnsi="Times New Roman"/>
          <w:sz w:val="28"/>
          <w:szCs w:val="28"/>
        </w:rPr>
        <w:t xml:space="preserve"> </w:t>
      </w:r>
      <w:r w:rsidR="00C53B79">
        <w:rPr>
          <w:rFonts w:ascii="Times New Roman" w:hAnsi="Times New Roman"/>
          <w:sz w:val="28"/>
          <w:szCs w:val="28"/>
        </w:rPr>
        <w:t>молодёжи;</w:t>
      </w:r>
    </w:p>
    <w:p w:rsidR="00C53B79" w:rsidRPr="009F5FE6" w:rsidRDefault="00C53B79" w:rsidP="00687A6B">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у</w:t>
      </w:r>
      <w:r w:rsidRPr="00C53B79">
        <w:rPr>
          <w:rFonts w:ascii="Times New Roman" w:hAnsi="Times New Roman"/>
          <w:sz w:val="28"/>
          <w:szCs w:val="28"/>
        </w:rPr>
        <w:t>силение</w:t>
      </w:r>
      <w:r w:rsidR="0054184A">
        <w:rPr>
          <w:rFonts w:ascii="Times New Roman" w:hAnsi="Times New Roman"/>
          <w:sz w:val="28"/>
          <w:szCs w:val="28"/>
        </w:rPr>
        <w:t xml:space="preserve"> </w:t>
      </w:r>
      <w:r w:rsidRPr="00C53B79">
        <w:rPr>
          <w:rFonts w:ascii="Times New Roman" w:hAnsi="Times New Roman"/>
          <w:sz w:val="28"/>
          <w:szCs w:val="28"/>
        </w:rPr>
        <w:t>межведомственного</w:t>
      </w:r>
      <w:r w:rsidR="0054184A">
        <w:rPr>
          <w:rFonts w:ascii="Times New Roman" w:hAnsi="Times New Roman"/>
          <w:sz w:val="28"/>
          <w:szCs w:val="28"/>
        </w:rPr>
        <w:t xml:space="preserve"> </w:t>
      </w:r>
      <w:r w:rsidRPr="00C53B79">
        <w:rPr>
          <w:rFonts w:ascii="Times New Roman" w:hAnsi="Times New Roman"/>
          <w:sz w:val="28"/>
          <w:szCs w:val="28"/>
        </w:rPr>
        <w:t>взаимодействия</w:t>
      </w:r>
      <w:r w:rsidR="0054184A">
        <w:rPr>
          <w:rFonts w:ascii="Times New Roman" w:hAnsi="Times New Roman"/>
          <w:sz w:val="28"/>
          <w:szCs w:val="28"/>
        </w:rPr>
        <w:t xml:space="preserve"> </w:t>
      </w:r>
      <w:r w:rsidRPr="00C53B79">
        <w:rPr>
          <w:rFonts w:ascii="Times New Roman" w:hAnsi="Times New Roman"/>
          <w:sz w:val="28"/>
          <w:szCs w:val="28"/>
        </w:rPr>
        <w:t>по</w:t>
      </w:r>
      <w:r w:rsidR="0054184A">
        <w:rPr>
          <w:rFonts w:ascii="Times New Roman" w:hAnsi="Times New Roman"/>
          <w:sz w:val="28"/>
          <w:szCs w:val="28"/>
        </w:rPr>
        <w:t xml:space="preserve"> </w:t>
      </w:r>
      <w:r w:rsidRPr="00C53B79">
        <w:rPr>
          <w:rFonts w:ascii="Times New Roman" w:hAnsi="Times New Roman"/>
          <w:sz w:val="28"/>
          <w:szCs w:val="28"/>
        </w:rPr>
        <w:t>вопросам</w:t>
      </w:r>
      <w:r w:rsidR="0054184A">
        <w:rPr>
          <w:rFonts w:ascii="Times New Roman" w:hAnsi="Times New Roman"/>
          <w:sz w:val="28"/>
          <w:szCs w:val="28"/>
        </w:rPr>
        <w:t xml:space="preserve"> </w:t>
      </w:r>
      <w:r w:rsidRPr="00C53B79">
        <w:rPr>
          <w:rFonts w:ascii="Times New Roman" w:hAnsi="Times New Roman"/>
          <w:sz w:val="28"/>
          <w:szCs w:val="28"/>
        </w:rPr>
        <w:t>проф</w:t>
      </w:r>
      <w:r w:rsidRPr="00C53B79">
        <w:rPr>
          <w:rFonts w:ascii="Times New Roman" w:hAnsi="Times New Roman"/>
          <w:sz w:val="28"/>
          <w:szCs w:val="28"/>
        </w:rPr>
        <w:t>и</w:t>
      </w:r>
      <w:r w:rsidRPr="00C53B79">
        <w:rPr>
          <w:rFonts w:ascii="Times New Roman" w:hAnsi="Times New Roman"/>
          <w:sz w:val="28"/>
          <w:szCs w:val="28"/>
        </w:rPr>
        <w:t>лактики</w:t>
      </w:r>
      <w:r w:rsidR="0054184A">
        <w:rPr>
          <w:rFonts w:ascii="Times New Roman" w:hAnsi="Times New Roman"/>
          <w:sz w:val="28"/>
          <w:szCs w:val="28"/>
        </w:rPr>
        <w:t xml:space="preserve"> </w:t>
      </w:r>
      <w:r w:rsidRPr="00C53B79">
        <w:rPr>
          <w:rFonts w:ascii="Times New Roman" w:hAnsi="Times New Roman"/>
          <w:sz w:val="28"/>
          <w:szCs w:val="28"/>
        </w:rPr>
        <w:t>социального</w:t>
      </w:r>
      <w:r w:rsidR="0054184A">
        <w:rPr>
          <w:rFonts w:ascii="Times New Roman" w:hAnsi="Times New Roman"/>
          <w:sz w:val="28"/>
          <w:szCs w:val="28"/>
        </w:rPr>
        <w:t xml:space="preserve"> </w:t>
      </w:r>
      <w:r w:rsidRPr="00C53B79">
        <w:rPr>
          <w:rFonts w:ascii="Times New Roman" w:hAnsi="Times New Roman"/>
          <w:sz w:val="28"/>
          <w:szCs w:val="28"/>
        </w:rPr>
        <w:t>сиротства,</w:t>
      </w:r>
      <w:r w:rsidR="0054184A">
        <w:rPr>
          <w:rFonts w:ascii="Times New Roman" w:hAnsi="Times New Roman"/>
          <w:sz w:val="28"/>
          <w:szCs w:val="28"/>
        </w:rPr>
        <w:t xml:space="preserve"> </w:t>
      </w:r>
      <w:r w:rsidRPr="00C53B79">
        <w:rPr>
          <w:rFonts w:ascii="Times New Roman" w:hAnsi="Times New Roman"/>
          <w:sz w:val="28"/>
          <w:szCs w:val="28"/>
        </w:rPr>
        <w:t>безнадзорности</w:t>
      </w:r>
      <w:r w:rsidR="0054184A">
        <w:rPr>
          <w:rFonts w:ascii="Times New Roman" w:hAnsi="Times New Roman"/>
          <w:sz w:val="28"/>
          <w:szCs w:val="28"/>
        </w:rPr>
        <w:t xml:space="preserve"> </w:t>
      </w:r>
      <w:r w:rsidRPr="00C53B79">
        <w:rPr>
          <w:rFonts w:ascii="Times New Roman" w:hAnsi="Times New Roman"/>
          <w:sz w:val="28"/>
          <w:szCs w:val="28"/>
        </w:rPr>
        <w:t>и</w:t>
      </w:r>
      <w:r w:rsidR="0054184A">
        <w:rPr>
          <w:rFonts w:ascii="Times New Roman" w:hAnsi="Times New Roman"/>
          <w:sz w:val="28"/>
          <w:szCs w:val="28"/>
        </w:rPr>
        <w:t xml:space="preserve"> </w:t>
      </w:r>
      <w:r w:rsidRPr="00C53B79">
        <w:rPr>
          <w:rFonts w:ascii="Times New Roman" w:hAnsi="Times New Roman"/>
          <w:sz w:val="28"/>
          <w:szCs w:val="28"/>
        </w:rPr>
        <w:t>правонарушений</w:t>
      </w:r>
      <w:r w:rsidR="0054184A">
        <w:rPr>
          <w:rFonts w:ascii="Times New Roman" w:hAnsi="Times New Roman"/>
          <w:sz w:val="28"/>
          <w:szCs w:val="28"/>
        </w:rPr>
        <w:t xml:space="preserve"> </w:t>
      </w:r>
      <w:r w:rsidRPr="00C53B79">
        <w:rPr>
          <w:rFonts w:ascii="Times New Roman" w:hAnsi="Times New Roman"/>
          <w:sz w:val="28"/>
          <w:szCs w:val="28"/>
        </w:rPr>
        <w:t>среди</w:t>
      </w:r>
      <w:r w:rsidR="0054184A">
        <w:rPr>
          <w:rFonts w:ascii="Times New Roman" w:hAnsi="Times New Roman"/>
          <w:sz w:val="28"/>
          <w:szCs w:val="28"/>
        </w:rPr>
        <w:t xml:space="preserve"> </w:t>
      </w:r>
      <w:r w:rsidRPr="00C53B79">
        <w:rPr>
          <w:rFonts w:ascii="Times New Roman" w:hAnsi="Times New Roman"/>
          <w:sz w:val="28"/>
          <w:szCs w:val="28"/>
        </w:rPr>
        <w:t>несовершеннолетних.</w:t>
      </w:r>
      <w:r w:rsidR="0054184A">
        <w:rPr>
          <w:rFonts w:ascii="Times New Roman" w:hAnsi="Times New Roman"/>
          <w:sz w:val="28"/>
          <w:szCs w:val="28"/>
        </w:rPr>
        <w:t xml:space="preserve"> </w:t>
      </w:r>
      <w:r w:rsidRPr="00C53B79">
        <w:rPr>
          <w:rFonts w:ascii="Times New Roman" w:hAnsi="Times New Roman"/>
          <w:sz w:val="28"/>
          <w:szCs w:val="28"/>
        </w:rPr>
        <w:t>Усиление</w:t>
      </w:r>
      <w:r w:rsidR="0054184A">
        <w:rPr>
          <w:rFonts w:ascii="Times New Roman" w:hAnsi="Times New Roman"/>
          <w:sz w:val="28"/>
          <w:szCs w:val="28"/>
        </w:rPr>
        <w:t xml:space="preserve"> </w:t>
      </w:r>
      <w:r w:rsidRPr="00C53B79">
        <w:rPr>
          <w:rFonts w:ascii="Times New Roman" w:hAnsi="Times New Roman"/>
          <w:sz w:val="28"/>
          <w:szCs w:val="28"/>
        </w:rPr>
        <w:t>координирующей</w:t>
      </w:r>
      <w:r w:rsidR="0054184A">
        <w:rPr>
          <w:rFonts w:ascii="Times New Roman" w:hAnsi="Times New Roman"/>
          <w:sz w:val="28"/>
          <w:szCs w:val="28"/>
        </w:rPr>
        <w:t xml:space="preserve"> </w:t>
      </w:r>
      <w:r w:rsidRPr="00C53B79">
        <w:rPr>
          <w:rFonts w:ascii="Times New Roman" w:hAnsi="Times New Roman"/>
          <w:sz w:val="28"/>
          <w:szCs w:val="28"/>
        </w:rPr>
        <w:t>роли</w:t>
      </w:r>
      <w:r w:rsidR="0054184A">
        <w:rPr>
          <w:rFonts w:ascii="Times New Roman" w:hAnsi="Times New Roman"/>
          <w:sz w:val="28"/>
          <w:szCs w:val="28"/>
        </w:rPr>
        <w:t xml:space="preserve"> </w:t>
      </w:r>
      <w:r w:rsidRPr="00C53B79">
        <w:rPr>
          <w:rFonts w:ascii="Times New Roman" w:hAnsi="Times New Roman"/>
          <w:sz w:val="28"/>
          <w:szCs w:val="28"/>
        </w:rPr>
        <w:t>Комиссии</w:t>
      </w:r>
      <w:r w:rsidR="0054184A">
        <w:rPr>
          <w:rFonts w:ascii="Times New Roman" w:hAnsi="Times New Roman"/>
          <w:sz w:val="28"/>
          <w:szCs w:val="28"/>
        </w:rPr>
        <w:t xml:space="preserve"> </w:t>
      </w:r>
      <w:r w:rsidRPr="00C53B79">
        <w:rPr>
          <w:rFonts w:ascii="Times New Roman" w:hAnsi="Times New Roman"/>
          <w:sz w:val="28"/>
          <w:szCs w:val="28"/>
        </w:rPr>
        <w:t>по</w:t>
      </w:r>
      <w:r w:rsidR="0054184A">
        <w:rPr>
          <w:rFonts w:ascii="Times New Roman" w:hAnsi="Times New Roman"/>
          <w:sz w:val="28"/>
          <w:szCs w:val="28"/>
        </w:rPr>
        <w:t xml:space="preserve"> </w:t>
      </w:r>
      <w:r w:rsidRPr="00C53B79">
        <w:rPr>
          <w:rFonts w:ascii="Times New Roman" w:hAnsi="Times New Roman"/>
          <w:sz w:val="28"/>
          <w:szCs w:val="28"/>
        </w:rPr>
        <w:t>делам</w:t>
      </w:r>
      <w:r w:rsidR="0054184A">
        <w:rPr>
          <w:rFonts w:ascii="Times New Roman" w:hAnsi="Times New Roman"/>
          <w:sz w:val="28"/>
          <w:szCs w:val="28"/>
        </w:rPr>
        <w:t xml:space="preserve"> </w:t>
      </w:r>
      <w:r w:rsidRPr="00C53B79">
        <w:rPr>
          <w:rFonts w:ascii="Times New Roman" w:hAnsi="Times New Roman"/>
          <w:sz w:val="28"/>
          <w:szCs w:val="28"/>
        </w:rPr>
        <w:t>несовершеннолетних</w:t>
      </w:r>
      <w:r w:rsidR="0054184A">
        <w:rPr>
          <w:rFonts w:ascii="Times New Roman" w:hAnsi="Times New Roman"/>
          <w:sz w:val="28"/>
          <w:szCs w:val="28"/>
        </w:rPr>
        <w:t xml:space="preserve"> </w:t>
      </w:r>
      <w:r w:rsidRPr="00C53B79">
        <w:rPr>
          <w:rFonts w:ascii="Times New Roman" w:hAnsi="Times New Roman"/>
          <w:sz w:val="28"/>
          <w:szCs w:val="28"/>
        </w:rPr>
        <w:t>и</w:t>
      </w:r>
      <w:r w:rsidR="0054184A">
        <w:rPr>
          <w:rFonts w:ascii="Times New Roman" w:hAnsi="Times New Roman"/>
          <w:sz w:val="28"/>
          <w:szCs w:val="28"/>
        </w:rPr>
        <w:t xml:space="preserve"> </w:t>
      </w:r>
      <w:r w:rsidRPr="00C53B79">
        <w:rPr>
          <w:rFonts w:ascii="Times New Roman" w:hAnsi="Times New Roman"/>
          <w:sz w:val="28"/>
          <w:szCs w:val="28"/>
        </w:rPr>
        <w:t>защите</w:t>
      </w:r>
      <w:r w:rsidR="0054184A">
        <w:rPr>
          <w:rFonts w:ascii="Times New Roman" w:hAnsi="Times New Roman"/>
          <w:sz w:val="28"/>
          <w:szCs w:val="28"/>
        </w:rPr>
        <w:t xml:space="preserve"> </w:t>
      </w:r>
      <w:r w:rsidRPr="00C53B79">
        <w:rPr>
          <w:rFonts w:ascii="Times New Roman" w:hAnsi="Times New Roman"/>
          <w:sz w:val="28"/>
          <w:szCs w:val="28"/>
        </w:rPr>
        <w:t>их</w:t>
      </w:r>
      <w:r w:rsidR="0054184A">
        <w:rPr>
          <w:rFonts w:ascii="Times New Roman" w:hAnsi="Times New Roman"/>
          <w:sz w:val="28"/>
          <w:szCs w:val="28"/>
        </w:rPr>
        <w:t xml:space="preserve"> </w:t>
      </w:r>
      <w:r w:rsidRPr="00C53B79">
        <w:rPr>
          <w:rFonts w:ascii="Times New Roman" w:hAnsi="Times New Roman"/>
          <w:sz w:val="28"/>
          <w:szCs w:val="28"/>
        </w:rPr>
        <w:t>прав.</w:t>
      </w:r>
    </w:p>
    <w:p w:rsidR="00FC3F73" w:rsidRPr="00FC3F73" w:rsidRDefault="00687A6B" w:rsidP="00687A6B">
      <w:pPr>
        <w:tabs>
          <w:tab w:val="left" w:pos="993"/>
        </w:tabs>
        <w:spacing w:after="0" w:line="360" w:lineRule="auto"/>
        <w:ind w:firstLine="709"/>
        <w:jc w:val="both"/>
        <w:rPr>
          <w:rFonts w:ascii="Times New Roman" w:hAnsi="Times New Roman"/>
          <w:sz w:val="28"/>
          <w:szCs w:val="28"/>
        </w:rPr>
      </w:pPr>
      <w:r w:rsidRPr="00787386">
        <w:rPr>
          <w:rFonts w:ascii="Times New Roman" w:hAnsi="Times New Roman"/>
          <w:i/>
          <w:sz w:val="28"/>
          <w:szCs w:val="28"/>
        </w:rPr>
        <w:t>Реализация</w:t>
      </w:r>
      <w:r w:rsidR="0054184A">
        <w:rPr>
          <w:rFonts w:ascii="Times New Roman" w:hAnsi="Times New Roman"/>
          <w:i/>
          <w:sz w:val="28"/>
          <w:szCs w:val="28"/>
        </w:rPr>
        <w:t xml:space="preserve"> </w:t>
      </w:r>
      <w:r w:rsidRPr="00787386">
        <w:rPr>
          <w:rFonts w:ascii="Times New Roman" w:hAnsi="Times New Roman"/>
          <w:i/>
          <w:sz w:val="28"/>
          <w:szCs w:val="28"/>
        </w:rPr>
        <w:t>п</w:t>
      </w:r>
      <w:r w:rsidR="00FC3F73" w:rsidRPr="00787386">
        <w:rPr>
          <w:rFonts w:ascii="Times New Roman" w:hAnsi="Times New Roman"/>
          <w:i/>
          <w:sz w:val="28"/>
          <w:szCs w:val="28"/>
        </w:rPr>
        <w:t>роект</w:t>
      </w:r>
      <w:r w:rsidRPr="00787386">
        <w:rPr>
          <w:rFonts w:ascii="Times New Roman" w:hAnsi="Times New Roman"/>
          <w:i/>
          <w:sz w:val="28"/>
          <w:szCs w:val="28"/>
        </w:rPr>
        <w:t>а</w:t>
      </w:r>
      <w:r w:rsidR="0054184A">
        <w:rPr>
          <w:rFonts w:ascii="Times New Roman" w:hAnsi="Times New Roman"/>
          <w:i/>
          <w:sz w:val="28"/>
          <w:szCs w:val="28"/>
        </w:rPr>
        <w:t xml:space="preserve"> </w:t>
      </w:r>
      <w:r w:rsidR="00FC3F73" w:rsidRPr="00787386">
        <w:rPr>
          <w:rFonts w:ascii="Times New Roman" w:hAnsi="Times New Roman"/>
          <w:i/>
          <w:sz w:val="28"/>
          <w:szCs w:val="28"/>
        </w:rPr>
        <w:t>«Создание</w:t>
      </w:r>
      <w:r w:rsidR="0054184A">
        <w:rPr>
          <w:rFonts w:ascii="Times New Roman" w:hAnsi="Times New Roman"/>
          <w:i/>
          <w:sz w:val="28"/>
          <w:szCs w:val="28"/>
        </w:rPr>
        <w:t xml:space="preserve"> </w:t>
      </w:r>
      <w:r w:rsidR="00FC3F73" w:rsidRPr="00787386">
        <w:rPr>
          <w:rFonts w:ascii="Times New Roman" w:hAnsi="Times New Roman"/>
          <w:i/>
          <w:sz w:val="28"/>
          <w:szCs w:val="28"/>
        </w:rPr>
        <w:t>«Совета</w:t>
      </w:r>
      <w:r w:rsidR="0054184A">
        <w:rPr>
          <w:rFonts w:ascii="Times New Roman" w:hAnsi="Times New Roman"/>
          <w:i/>
          <w:sz w:val="28"/>
          <w:szCs w:val="28"/>
        </w:rPr>
        <w:t xml:space="preserve"> </w:t>
      </w:r>
      <w:r w:rsidR="00FC3F73" w:rsidRPr="00787386">
        <w:rPr>
          <w:rFonts w:ascii="Times New Roman" w:hAnsi="Times New Roman"/>
          <w:i/>
          <w:sz w:val="28"/>
          <w:szCs w:val="28"/>
        </w:rPr>
        <w:t>отцов»</w:t>
      </w:r>
      <w:r w:rsidRPr="00787386">
        <w:rPr>
          <w:rFonts w:ascii="Times New Roman" w:hAnsi="Times New Roman"/>
          <w:i/>
          <w:sz w:val="28"/>
          <w:szCs w:val="28"/>
        </w:rPr>
        <w:t>»</w:t>
      </w:r>
      <w:r w:rsidR="00FC3F73" w:rsidRPr="00787386">
        <w:rPr>
          <w:rFonts w:ascii="Times New Roman" w:hAnsi="Times New Roman"/>
          <w:i/>
          <w:sz w:val="28"/>
          <w:szCs w:val="28"/>
        </w:rPr>
        <w:t>.</w:t>
      </w:r>
      <w:r w:rsidR="0054184A">
        <w:rPr>
          <w:rFonts w:ascii="Times New Roman" w:hAnsi="Times New Roman"/>
          <w:sz w:val="28"/>
          <w:szCs w:val="28"/>
        </w:rPr>
        <w:t xml:space="preserve"> </w:t>
      </w:r>
      <w:r w:rsidR="00FC3F73">
        <w:rPr>
          <w:rFonts w:ascii="Times New Roman" w:hAnsi="Times New Roman"/>
          <w:sz w:val="28"/>
          <w:szCs w:val="28"/>
        </w:rPr>
        <w:t>Цель</w:t>
      </w:r>
      <w:r w:rsidR="0054184A">
        <w:rPr>
          <w:rFonts w:ascii="Times New Roman" w:hAnsi="Times New Roman"/>
          <w:sz w:val="28"/>
          <w:szCs w:val="28"/>
        </w:rPr>
        <w:t xml:space="preserve"> </w:t>
      </w:r>
      <w:r w:rsidR="00FC3F73">
        <w:rPr>
          <w:rFonts w:ascii="Times New Roman" w:hAnsi="Times New Roman"/>
          <w:sz w:val="28"/>
          <w:szCs w:val="28"/>
        </w:rPr>
        <w:t>проекта:</w:t>
      </w:r>
      <w:r w:rsidR="0054184A">
        <w:rPr>
          <w:rFonts w:ascii="Times New Roman" w:hAnsi="Times New Roman"/>
          <w:sz w:val="28"/>
          <w:szCs w:val="28"/>
        </w:rPr>
        <w:t xml:space="preserve"> </w:t>
      </w:r>
      <w:r w:rsidR="00FC3F73">
        <w:rPr>
          <w:rFonts w:ascii="Times New Roman" w:hAnsi="Times New Roman"/>
          <w:sz w:val="28"/>
          <w:szCs w:val="28"/>
        </w:rPr>
        <w:t>у</w:t>
      </w:r>
      <w:r w:rsidR="00FC3F73" w:rsidRPr="00FC3F73">
        <w:rPr>
          <w:rFonts w:ascii="Times New Roman" w:hAnsi="Times New Roman"/>
          <w:sz w:val="28"/>
          <w:szCs w:val="28"/>
        </w:rPr>
        <w:t>крепление</w:t>
      </w:r>
      <w:r w:rsidR="0054184A">
        <w:rPr>
          <w:rFonts w:ascii="Times New Roman" w:hAnsi="Times New Roman"/>
          <w:sz w:val="28"/>
          <w:szCs w:val="28"/>
        </w:rPr>
        <w:t xml:space="preserve"> </w:t>
      </w:r>
      <w:r w:rsidR="00FC3F73" w:rsidRPr="00FC3F73">
        <w:rPr>
          <w:rFonts w:ascii="Times New Roman" w:hAnsi="Times New Roman"/>
          <w:sz w:val="28"/>
          <w:szCs w:val="28"/>
        </w:rPr>
        <w:t>института</w:t>
      </w:r>
      <w:r w:rsidR="0054184A">
        <w:rPr>
          <w:rFonts w:ascii="Times New Roman" w:hAnsi="Times New Roman"/>
          <w:sz w:val="28"/>
          <w:szCs w:val="28"/>
        </w:rPr>
        <w:t xml:space="preserve"> </w:t>
      </w:r>
      <w:r w:rsidR="00FC3F73" w:rsidRPr="00FC3F73">
        <w:rPr>
          <w:rFonts w:ascii="Times New Roman" w:hAnsi="Times New Roman"/>
          <w:sz w:val="28"/>
          <w:szCs w:val="28"/>
        </w:rPr>
        <w:t>семьи</w:t>
      </w:r>
      <w:r w:rsidR="00FC3F73">
        <w:rPr>
          <w:rFonts w:ascii="Times New Roman" w:hAnsi="Times New Roman"/>
          <w:sz w:val="28"/>
          <w:szCs w:val="28"/>
        </w:rPr>
        <w:t>,</w:t>
      </w:r>
      <w:r w:rsidR="0054184A">
        <w:rPr>
          <w:rFonts w:ascii="Times New Roman" w:hAnsi="Times New Roman"/>
          <w:sz w:val="28"/>
          <w:szCs w:val="28"/>
        </w:rPr>
        <w:t xml:space="preserve"> </w:t>
      </w:r>
      <w:r w:rsidR="00FC3F73" w:rsidRPr="00FC3F73">
        <w:rPr>
          <w:rFonts w:ascii="Times New Roman" w:hAnsi="Times New Roman"/>
          <w:sz w:val="28"/>
          <w:szCs w:val="28"/>
        </w:rPr>
        <w:t>усиление</w:t>
      </w:r>
      <w:r w:rsidR="0054184A">
        <w:rPr>
          <w:rFonts w:ascii="Times New Roman" w:hAnsi="Times New Roman"/>
          <w:sz w:val="28"/>
          <w:szCs w:val="28"/>
        </w:rPr>
        <w:t xml:space="preserve"> </w:t>
      </w:r>
      <w:r w:rsidR="00FC3F73" w:rsidRPr="00FC3F73">
        <w:rPr>
          <w:rFonts w:ascii="Times New Roman" w:hAnsi="Times New Roman"/>
          <w:sz w:val="28"/>
          <w:szCs w:val="28"/>
        </w:rPr>
        <w:t>роли</w:t>
      </w:r>
      <w:r w:rsidR="0054184A">
        <w:rPr>
          <w:rFonts w:ascii="Times New Roman" w:hAnsi="Times New Roman"/>
          <w:sz w:val="28"/>
          <w:szCs w:val="28"/>
        </w:rPr>
        <w:t xml:space="preserve"> </w:t>
      </w:r>
      <w:r w:rsidR="00FC3F73" w:rsidRPr="00FC3F73">
        <w:rPr>
          <w:rFonts w:ascii="Times New Roman" w:hAnsi="Times New Roman"/>
          <w:sz w:val="28"/>
          <w:szCs w:val="28"/>
        </w:rPr>
        <w:t>опекунского</w:t>
      </w:r>
      <w:r w:rsidR="0054184A">
        <w:rPr>
          <w:rFonts w:ascii="Times New Roman" w:hAnsi="Times New Roman"/>
          <w:sz w:val="28"/>
          <w:szCs w:val="28"/>
        </w:rPr>
        <w:t xml:space="preserve"> </w:t>
      </w:r>
      <w:r w:rsidR="00FC3F73" w:rsidRPr="00FC3F73">
        <w:rPr>
          <w:rFonts w:ascii="Times New Roman" w:hAnsi="Times New Roman"/>
          <w:sz w:val="28"/>
          <w:szCs w:val="28"/>
        </w:rPr>
        <w:t>совета,</w:t>
      </w:r>
      <w:r w:rsidR="0054184A">
        <w:rPr>
          <w:rFonts w:ascii="Times New Roman" w:hAnsi="Times New Roman"/>
          <w:sz w:val="28"/>
          <w:szCs w:val="28"/>
        </w:rPr>
        <w:t xml:space="preserve"> </w:t>
      </w:r>
      <w:r w:rsidR="00FC3F73" w:rsidRPr="00FC3F73">
        <w:rPr>
          <w:rFonts w:ascii="Times New Roman" w:hAnsi="Times New Roman"/>
          <w:sz w:val="28"/>
          <w:szCs w:val="28"/>
        </w:rPr>
        <w:t>работы</w:t>
      </w:r>
      <w:r w:rsidR="0054184A">
        <w:rPr>
          <w:rFonts w:ascii="Times New Roman" w:hAnsi="Times New Roman"/>
          <w:sz w:val="28"/>
          <w:szCs w:val="28"/>
        </w:rPr>
        <w:t xml:space="preserve"> </w:t>
      </w:r>
      <w:r w:rsidR="00FC3F73" w:rsidRPr="00FC3F73">
        <w:rPr>
          <w:rFonts w:ascii="Times New Roman" w:hAnsi="Times New Roman"/>
          <w:sz w:val="28"/>
          <w:szCs w:val="28"/>
        </w:rPr>
        <w:t>к</w:t>
      </w:r>
      <w:r w:rsidR="00FC3F73" w:rsidRPr="00FC3F73">
        <w:rPr>
          <w:rFonts w:ascii="Times New Roman" w:hAnsi="Times New Roman"/>
          <w:sz w:val="28"/>
          <w:szCs w:val="28"/>
        </w:rPr>
        <w:t>а</w:t>
      </w:r>
      <w:r w:rsidR="00FC3F73" w:rsidRPr="00FC3F73">
        <w:rPr>
          <w:rFonts w:ascii="Times New Roman" w:hAnsi="Times New Roman"/>
          <w:sz w:val="28"/>
          <w:szCs w:val="28"/>
        </w:rPr>
        <w:t>детских</w:t>
      </w:r>
      <w:r w:rsidR="0054184A">
        <w:rPr>
          <w:rFonts w:ascii="Times New Roman" w:hAnsi="Times New Roman"/>
          <w:sz w:val="28"/>
          <w:szCs w:val="28"/>
        </w:rPr>
        <w:t xml:space="preserve"> </w:t>
      </w:r>
      <w:r w:rsidR="00FC3F73" w:rsidRPr="00FC3F73">
        <w:rPr>
          <w:rFonts w:ascii="Times New Roman" w:hAnsi="Times New Roman"/>
          <w:sz w:val="28"/>
          <w:szCs w:val="28"/>
        </w:rPr>
        <w:t>классов,</w:t>
      </w:r>
      <w:r w:rsidR="0054184A">
        <w:rPr>
          <w:rFonts w:ascii="Times New Roman" w:hAnsi="Times New Roman"/>
          <w:sz w:val="28"/>
          <w:szCs w:val="28"/>
        </w:rPr>
        <w:t xml:space="preserve"> </w:t>
      </w:r>
      <w:r w:rsidR="00FC3F73" w:rsidRPr="00FC3F73">
        <w:rPr>
          <w:rFonts w:ascii="Times New Roman" w:hAnsi="Times New Roman"/>
          <w:sz w:val="28"/>
          <w:szCs w:val="28"/>
        </w:rPr>
        <w:t>казачества,</w:t>
      </w:r>
      <w:r w:rsidR="0054184A">
        <w:rPr>
          <w:rFonts w:ascii="Times New Roman" w:hAnsi="Times New Roman"/>
          <w:sz w:val="28"/>
          <w:szCs w:val="28"/>
        </w:rPr>
        <w:t xml:space="preserve"> </w:t>
      </w:r>
      <w:r w:rsidR="00FC3F73" w:rsidRPr="00FC3F73">
        <w:rPr>
          <w:rFonts w:ascii="Times New Roman" w:hAnsi="Times New Roman"/>
          <w:sz w:val="28"/>
          <w:szCs w:val="28"/>
        </w:rPr>
        <w:t>женсовета.</w:t>
      </w:r>
    </w:p>
    <w:p w:rsidR="00FB0438" w:rsidRDefault="00FB0438" w:rsidP="004C7CB1">
      <w:pPr>
        <w:pStyle w:val="37"/>
        <w:shd w:val="clear" w:color="auto" w:fill="auto"/>
        <w:spacing w:before="0" w:line="360" w:lineRule="auto"/>
        <w:ind w:firstLine="709"/>
        <w:jc w:val="both"/>
        <w:rPr>
          <w:rFonts w:ascii="Times New Roman" w:hAnsi="Times New Roman"/>
          <w:bCs w:val="0"/>
          <w:sz w:val="28"/>
          <w:szCs w:val="28"/>
          <w:lang w:eastAsia="ar-SA"/>
        </w:rPr>
      </w:pPr>
    </w:p>
    <w:p w:rsidR="005B784F" w:rsidRPr="00FB0438" w:rsidRDefault="005B784F" w:rsidP="004C7CB1">
      <w:pPr>
        <w:pStyle w:val="37"/>
        <w:shd w:val="clear" w:color="auto" w:fill="auto"/>
        <w:spacing w:before="0" w:line="360" w:lineRule="auto"/>
        <w:ind w:firstLine="709"/>
        <w:jc w:val="both"/>
        <w:rPr>
          <w:rFonts w:ascii="Times New Roman" w:hAnsi="Times New Roman"/>
          <w:bCs w:val="0"/>
          <w:sz w:val="28"/>
          <w:szCs w:val="28"/>
          <w:lang w:eastAsia="ar-SA"/>
        </w:rPr>
      </w:pPr>
      <w:r w:rsidRPr="00FB0438">
        <w:rPr>
          <w:rFonts w:ascii="Times New Roman" w:hAnsi="Times New Roman"/>
          <w:bCs w:val="0"/>
          <w:sz w:val="28"/>
          <w:szCs w:val="28"/>
          <w:lang w:eastAsia="ar-SA"/>
        </w:rPr>
        <w:t>СЗ-1.2</w:t>
      </w:r>
      <w:r w:rsidR="0054184A">
        <w:rPr>
          <w:rFonts w:ascii="Times New Roman" w:hAnsi="Times New Roman"/>
          <w:bCs w:val="0"/>
          <w:sz w:val="28"/>
          <w:szCs w:val="28"/>
          <w:lang w:eastAsia="ar-SA"/>
        </w:rPr>
        <w:t xml:space="preserve"> </w:t>
      </w:r>
      <w:r w:rsidR="00FB0438" w:rsidRPr="00FB0438">
        <w:rPr>
          <w:rFonts w:ascii="Times New Roman" w:hAnsi="Times New Roman"/>
          <w:bCs w:val="0"/>
          <w:sz w:val="28"/>
          <w:szCs w:val="28"/>
        </w:rPr>
        <w:t>Укрепление</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материально</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технической</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базы</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и</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обеспечение</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высококвалифицированными</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специалистами</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системы</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здравоохранения</w:t>
      </w:r>
      <w:r w:rsidR="0054184A">
        <w:rPr>
          <w:rFonts w:ascii="Times New Roman" w:hAnsi="Times New Roman"/>
          <w:bCs w:val="0"/>
          <w:sz w:val="28"/>
          <w:szCs w:val="28"/>
        </w:rPr>
        <w:t xml:space="preserve"> </w:t>
      </w:r>
      <w:r w:rsidR="00FB0438" w:rsidRPr="00FB0438">
        <w:rPr>
          <w:rFonts w:ascii="Times New Roman" w:hAnsi="Times New Roman"/>
          <w:bCs w:val="0"/>
          <w:sz w:val="28"/>
          <w:szCs w:val="28"/>
        </w:rPr>
        <w:t>района</w:t>
      </w:r>
      <w:r w:rsidR="00FB0438">
        <w:rPr>
          <w:rFonts w:ascii="Times New Roman" w:hAnsi="Times New Roman"/>
          <w:bCs w:val="0"/>
          <w:sz w:val="28"/>
          <w:szCs w:val="28"/>
        </w:rPr>
        <w:t>.</w:t>
      </w:r>
    </w:p>
    <w:p w:rsidR="006972D6" w:rsidRPr="006972D6" w:rsidRDefault="006972D6" w:rsidP="006972D6">
      <w:pPr>
        <w:pStyle w:val="42"/>
        <w:numPr>
          <w:ilvl w:val="0"/>
          <w:numId w:val="3"/>
        </w:numPr>
        <w:shd w:val="clear" w:color="auto" w:fill="auto"/>
        <w:tabs>
          <w:tab w:val="left" w:pos="993"/>
        </w:tabs>
        <w:spacing w:before="0" w:after="0" w:line="360" w:lineRule="auto"/>
        <w:ind w:left="0" w:firstLine="709"/>
        <w:jc w:val="both"/>
        <w:rPr>
          <w:rFonts w:ascii="Times New Roman" w:hAnsi="Times New Roman"/>
          <w:b w:val="0"/>
          <w:sz w:val="28"/>
          <w:szCs w:val="28"/>
        </w:rPr>
      </w:pPr>
      <w:r w:rsidRPr="006972D6">
        <w:rPr>
          <w:rFonts w:ascii="Times New Roman" w:hAnsi="Times New Roman"/>
          <w:b w:val="0"/>
          <w:sz w:val="28"/>
          <w:szCs w:val="28"/>
        </w:rPr>
        <w:t>модернизация</w:t>
      </w:r>
      <w:r w:rsidR="0054184A">
        <w:rPr>
          <w:rFonts w:ascii="Times New Roman" w:hAnsi="Times New Roman"/>
          <w:b w:val="0"/>
          <w:sz w:val="28"/>
          <w:szCs w:val="28"/>
        </w:rPr>
        <w:t xml:space="preserve"> </w:t>
      </w:r>
      <w:r w:rsidRPr="006972D6">
        <w:rPr>
          <w:rFonts w:ascii="Times New Roman" w:hAnsi="Times New Roman"/>
          <w:b w:val="0"/>
          <w:sz w:val="28"/>
          <w:szCs w:val="28"/>
        </w:rPr>
        <w:t>и</w:t>
      </w:r>
      <w:r w:rsidR="0054184A">
        <w:rPr>
          <w:rFonts w:ascii="Times New Roman" w:hAnsi="Times New Roman"/>
          <w:b w:val="0"/>
          <w:sz w:val="28"/>
          <w:szCs w:val="28"/>
        </w:rPr>
        <w:t xml:space="preserve"> </w:t>
      </w:r>
      <w:r w:rsidRPr="006972D6">
        <w:rPr>
          <w:rFonts w:ascii="Times New Roman" w:hAnsi="Times New Roman"/>
          <w:b w:val="0"/>
          <w:sz w:val="28"/>
          <w:szCs w:val="28"/>
        </w:rPr>
        <w:t>обеспечение</w:t>
      </w:r>
      <w:r w:rsidR="0054184A">
        <w:rPr>
          <w:rFonts w:ascii="Times New Roman" w:hAnsi="Times New Roman"/>
          <w:b w:val="0"/>
          <w:sz w:val="28"/>
          <w:szCs w:val="28"/>
        </w:rPr>
        <w:t xml:space="preserve"> </w:t>
      </w:r>
      <w:r w:rsidRPr="006972D6">
        <w:rPr>
          <w:rFonts w:ascii="Times New Roman" w:hAnsi="Times New Roman"/>
          <w:b w:val="0"/>
          <w:sz w:val="28"/>
          <w:szCs w:val="28"/>
        </w:rPr>
        <w:t>новым</w:t>
      </w:r>
      <w:r w:rsidR="0054184A">
        <w:rPr>
          <w:rFonts w:ascii="Times New Roman" w:hAnsi="Times New Roman"/>
          <w:b w:val="0"/>
          <w:sz w:val="28"/>
          <w:szCs w:val="28"/>
        </w:rPr>
        <w:t xml:space="preserve"> </w:t>
      </w:r>
      <w:r w:rsidRPr="006972D6">
        <w:rPr>
          <w:rFonts w:ascii="Times New Roman" w:hAnsi="Times New Roman"/>
          <w:b w:val="0"/>
          <w:sz w:val="28"/>
          <w:szCs w:val="28"/>
        </w:rPr>
        <w:t>оборудованием</w:t>
      </w:r>
      <w:r w:rsidR="0054184A">
        <w:rPr>
          <w:rFonts w:ascii="Times New Roman" w:hAnsi="Times New Roman"/>
          <w:b w:val="0"/>
          <w:sz w:val="28"/>
          <w:szCs w:val="28"/>
        </w:rPr>
        <w:t xml:space="preserve"> </w:t>
      </w:r>
      <w:r w:rsidRPr="006972D6">
        <w:rPr>
          <w:rFonts w:ascii="Times New Roman" w:hAnsi="Times New Roman"/>
          <w:b w:val="0"/>
          <w:sz w:val="28"/>
          <w:szCs w:val="28"/>
        </w:rPr>
        <w:t>учреждений</w:t>
      </w:r>
      <w:r w:rsidR="0054184A">
        <w:rPr>
          <w:rFonts w:ascii="Times New Roman" w:hAnsi="Times New Roman"/>
          <w:b w:val="0"/>
          <w:sz w:val="28"/>
          <w:szCs w:val="28"/>
        </w:rPr>
        <w:t xml:space="preserve"> </w:t>
      </w:r>
      <w:r w:rsidRPr="006972D6">
        <w:rPr>
          <w:rFonts w:ascii="Times New Roman" w:hAnsi="Times New Roman"/>
          <w:b w:val="0"/>
          <w:sz w:val="28"/>
          <w:szCs w:val="28"/>
        </w:rPr>
        <w:t>здравоохранения</w:t>
      </w:r>
      <w:r w:rsidR="0054184A">
        <w:rPr>
          <w:rFonts w:ascii="Times New Roman" w:hAnsi="Times New Roman"/>
          <w:b w:val="0"/>
          <w:sz w:val="28"/>
          <w:szCs w:val="28"/>
        </w:rPr>
        <w:t xml:space="preserve"> </w:t>
      </w:r>
      <w:r w:rsidRPr="006972D6">
        <w:rPr>
          <w:rFonts w:ascii="Times New Roman" w:hAnsi="Times New Roman"/>
          <w:b w:val="0"/>
          <w:sz w:val="28"/>
          <w:szCs w:val="28"/>
        </w:rPr>
        <w:t>для</w:t>
      </w:r>
      <w:r w:rsidR="0054184A">
        <w:rPr>
          <w:rFonts w:ascii="Times New Roman" w:hAnsi="Times New Roman"/>
          <w:b w:val="0"/>
          <w:sz w:val="28"/>
          <w:szCs w:val="28"/>
        </w:rPr>
        <w:t xml:space="preserve"> </w:t>
      </w:r>
      <w:r w:rsidRPr="006972D6">
        <w:rPr>
          <w:rFonts w:ascii="Times New Roman" w:hAnsi="Times New Roman"/>
          <w:b w:val="0"/>
          <w:sz w:val="28"/>
          <w:szCs w:val="28"/>
        </w:rPr>
        <w:t>повышения</w:t>
      </w:r>
      <w:r w:rsidR="0054184A">
        <w:rPr>
          <w:rFonts w:ascii="Times New Roman" w:hAnsi="Times New Roman"/>
          <w:b w:val="0"/>
          <w:sz w:val="28"/>
          <w:szCs w:val="28"/>
        </w:rPr>
        <w:t xml:space="preserve"> </w:t>
      </w:r>
      <w:r w:rsidRPr="006972D6">
        <w:rPr>
          <w:rFonts w:ascii="Times New Roman" w:hAnsi="Times New Roman"/>
          <w:b w:val="0"/>
          <w:sz w:val="28"/>
          <w:szCs w:val="28"/>
        </w:rPr>
        <w:t>качества</w:t>
      </w:r>
      <w:r w:rsidR="0054184A">
        <w:rPr>
          <w:rFonts w:ascii="Times New Roman" w:hAnsi="Times New Roman"/>
          <w:b w:val="0"/>
          <w:sz w:val="28"/>
          <w:szCs w:val="28"/>
        </w:rPr>
        <w:t xml:space="preserve"> </w:t>
      </w:r>
      <w:r w:rsidRPr="006972D6">
        <w:rPr>
          <w:rFonts w:ascii="Times New Roman" w:hAnsi="Times New Roman"/>
          <w:b w:val="0"/>
          <w:sz w:val="28"/>
          <w:szCs w:val="28"/>
        </w:rPr>
        <w:t>оказания</w:t>
      </w:r>
      <w:r w:rsidR="0054184A">
        <w:rPr>
          <w:rFonts w:ascii="Times New Roman" w:hAnsi="Times New Roman"/>
          <w:b w:val="0"/>
          <w:sz w:val="28"/>
          <w:szCs w:val="28"/>
        </w:rPr>
        <w:t xml:space="preserve"> </w:t>
      </w:r>
      <w:r w:rsidRPr="006972D6">
        <w:rPr>
          <w:rFonts w:ascii="Times New Roman" w:hAnsi="Times New Roman"/>
          <w:b w:val="0"/>
          <w:sz w:val="28"/>
          <w:szCs w:val="28"/>
        </w:rPr>
        <w:t>медицинских</w:t>
      </w:r>
      <w:r w:rsidR="0054184A">
        <w:rPr>
          <w:rFonts w:ascii="Times New Roman" w:hAnsi="Times New Roman"/>
          <w:b w:val="0"/>
          <w:sz w:val="28"/>
          <w:szCs w:val="28"/>
        </w:rPr>
        <w:t xml:space="preserve"> </w:t>
      </w:r>
      <w:r w:rsidRPr="006972D6">
        <w:rPr>
          <w:rFonts w:ascii="Times New Roman" w:hAnsi="Times New Roman"/>
          <w:b w:val="0"/>
          <w:sz w:val="28"/>
          <w:szCs w:val="28"/>
        </w:rPr>
        <w:t>услуг</w:t>
      </w:r>
      <w:r w:rsidR="0054184A">
        <w:rPr>
          <w:rFonts w:ascii="Times New Roman" w:hAnsi="Times New Roman"/>
          <w:b w:val="0"/>
          <w:sz w:val="28"/>
          <w:szCs w:val="28"/>
        </w:rPr>
        <w:t xml:space="preserve"> </w:t>
      </w:r>
      <w:r w:rsidRPr="006972D6">
        <w:rPr>
          <w:rFonts w:ascii="Times New Roman" w:hAnsi="Times New Roman"/>
          <w:b w:val="0"/>
          <w:sz w:val="28"/>
          <w:szCs w:val="28"/>
        </w:rPr>
        <w:t>за</w:t>
      </w:r>
      <w:r w:rsidR="0054184A">
        <w:rPr>
          <w:rFonts w:ascii="Times New Roman" w:hAnsi="Times New Roman"/>
          <w:b w:val="0"/>
          <w:sz w:val="28"/>
          <w:szCs w:val="28"/>
        </w:rPr>
        <w:t xml:space="preserve"> </w:t>
      </w:r>
      <w:r w:rsidRPr="006972D6">
        <w:rPr>
          <w:rFonts w:ascii="Times New Roman" w:hAnsi="Times New Roman"/>
          <w:b w:val="0"/>
          <w:sz w:val="28"/>
          <w:szCs w:val="28"/>
        </w:rPr>
        <w:t>счет</w:t>
      </w:r>
      <w:r w:rsidR="0054184A">
        <w:rPr>
          <w:rFonts w:ascii="Times New Roman" w:hAnsi="Times New Roman"/>
          <w:b w:val="0"/>
          <w:sz w:val="28"/>
          <w:szCs w:val="28"/>
        </w:rPr>
        <w:t xml:space="preserve"> </w:t>
      </w:r>
      <w:r w:rsidRPr="006972D6">
        <w:rPr>
          <w:rFonts w:ascii="Times New Roman" w:hAnsi="Times New Roman"/>
          <w:b w:val="0"/>
          <w:sz w:val="28"/>
          <w:szCs w:val="28"/>
        </w:rPr>
        <w:t>использования</w:t>
      </w:r>
      <w:r w:rsidR="0054184A">
        <w:rPr>
          <w:rFonts w:ascii="Times New Roman" w:hAnsi="Times New Roman"/>
          <w:b w:val="0"/>
          <w:sz w:val="28"/>
          <w:szCs w:val="28"/>
        </w:rPr>
        <w:t xml:space="preserve"> </w:t>
      </w:r>
      <w:r w:rsidRPr="006972D6">
        <w:rPr>
          <w:rFonts w:ascii="Times New Roman" w:hAnsi="Times New Roman"/>
          <w:b w:val="0"/>
          <w:sz w:val="28"/>
          <w:szCs w:val="28"/>
        </w:rPr>
        <w:t>современного</w:t>
      </w:r>
      <w:r w:rsidR="0054184A">
        <w:rPr>
          <w:rFonts w:ascii="Times New Roman" w:hAnsi="Times New Roman"/>
          <w:b w:val="0"/>
          <w:sz w:val="28"/>
          <w:szCs w:val="28"/>
        </w:rPr>
        <w:t xml:space="preserve"> </w:t>
      </w:r>
      <w:r w:rsidRPr="006972D6">
        <w:rPr>
          <w:rFonts w:ascii="Times New Roman" w:hAnsi="Times New Roman"/>
          <w:b w:val="0"/>
          <w:sz w:val="28"/>
          <w:szCs w:val="28"/>
        </w:rPr>
        <w:t>высокотехнологичного</w:t>
      </w:r>
      <w:r w:rsidR="0054184A">
        <w:rPr>
          <w:rFonts w:ascii="Times New Roman" w:hAnsi="Times New Roman"/>
          <w:b w:val="0"/>
          <w:sz w:val="28"/>
          <w:szCs w:val="28"/>
        </w:rPr>
        <w:t xml:space="preserve"> </w:t>
      </w:r>
      <w:r w:rsidRPr="006972D6">
        <w:rPr>
          <w:rFonts w:ascii="Times New Roman" w:hAnsi="Times New Roman"/>
          <w:b w:val="0"/>
          <w:sz w:val="28"/>
          <w:szCs w:val="28"/>
        </w:rPr>
        <w:t>оборудования;</w:t>
      </w:r>
    </w:p>
    <w:p w:rsidR="001149EC" w:rsidRPr="001149EC" w:rsidRDefault="001149EC" w:rsidP="006972D6">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обеспечение</w:t>
      </w:r>
      <w:r w:rsidR="0054184A">
        <w:rPr>
          <w:rFonts w:ascii="Times New Roman" w:hAnsi="Times New Roman"/>
          <w:sz w:val="28"/>
          <w:szCs w:val="28"/>
        </w:rPr>
        <w:t xml:space="preserve"> </w:t>
      </w:r>
      <w:r>
        <w:rPr>
          <w:rFonts w:ascii="Times New Roman" w:hAnsi="Times New Roman"/>
          <w:sz w:val="28"/>
          <w:szCs w:val="28"/>
        </w:rPr>
        <w:t>населенных</w:t>
      </w:r>
      <w:r w:rsidR="0054184A">
        <w:rPr>
          <w:rFonts w:ascii="Times New Roman" w:hAnsi="Times New Roman"/>
          <w:sz w:val="28"/>
          <w:szCs w:val="28"/>
        </w:rPr>
        <w:t xml:space="preserve"> </w:t>
      </w:r>
      <w:r>
        <w:rPr>
          <w:rFonts w:ascii="Times New Roman" w:hAnsi="Times New Roman"/>
          <w:sz w:val="28"/>
          <w:szCs w:val="28"/>
        </w:rPr>
        <w:t>пунктов</w:t>
      </w:r>
      <w:r w:rsidR="0054184A">
        <w:rPr>
          <w:rFonts w:ascii="Times New Roman" w:hAnsi="Times New Roman"/>
          <w:sz w:val="28"/>
          <w:szCs w:val="28"/>
        </w:rPr>
        <w:t xml:space="preserve"> </w:t>
      </w:r>
      <w:r>
        <w:rPr>
          <w:rFonts w:ascii="Times New Roman" w:hAnsi="Times New Roman"/>
          <w:sz w:val="28"/>
          <w:szCs w:val="28"/>
        </w:rPr>
        <w:t>района</w:t>
      </w:r>
      <w:r w:rsidR="0054184A">
        <w:rPr>
          <w:rFonts w:ascii="Times New Roman" w:hAnsi="Times New Roman"/>
          <w:sz w:val="28"/>
          <w:szCs w:val="28"/>
        </w:rPr>
        <w:t xml:space="preserve"> </w:t>
      </w:r>
      <w:r>
        <w:rPr>
          <w:rFonts w:ascii="Times New Roman" w:hAnsi="Times New Roman"/>
          <w:sz w:val="28"/>
          <w:szCs w:val="28"/>
        </w:rPr>
        <w:t>с</w:t>
      </w:r>
      <w:r w:rsidR="0054184A">
        <w:rPr>
          <w:rFonts w:ascii="Times New Roman" w:hAnsi="Times New Roman"/>
          <w:sz w:val="28"/>
          <w:szCs w:val="28"/>
        </w:rPr>
        <w:t xml:space="preserve"> </w:t>
      </w:r>
      <w:r>
        <w:rPr>
          <w:rFonts w:ascii="Times New Roman" w:hAnsi="Times New Roman"/>
          <w:sz w:val="28"/>
          <w:szCs w:val="28"/>
        </w:rPr>
        <w:t>численностью</w:t>
      </w:r>
      <w:r w:rsidR="0054184A">
        <w:rPr>
          <w:rFonts w:ascii="Times New Roman" w:hAnsi="Times New Roman"/>
          <w:sz w:val="28"/>
          <w:szCs w:val="28"/>
        </w:rPr>
        <w:t xml:space="preserve"> </w:t>
      </w:r>
      <w:r>
        <w:rPr>
          <w:rFonts w:ascii="Times New Roman" w:hAnsi="Times New Roman"/>
          <w:sz w:val="28"/>
          <w:szCs w:val="28"/>
        </w:rPr>
        <w:t>жителей</w:t>
      </w:r>
      <w:r w:rsidR="0054184A">
        <w:rPr>
          <w:rFonts w:ascii="Times New Roman" w:hAnsi="Times New Roman"/>
          <w:sz w:val="28"/>
          <w:szCs w:val="28"/>
        </w:rPr>
        <w:t xml:space="preserve"> </w:t>
      </w:r>
      <w:r>
        <w:rPr>
          <w:rFonts w:ascii="Times New Roman" w:hAnsi="Times New Roman"/>
          <w:sz w:val="28"/>
          <w:szCs w:val="28"/>
        </w:rPr>
        <w:t>от</w:t>
      </w:r>
      <w:r w:rsidR="0054184A">
        <w:rPr>
          <w:rFonts w:ascii="Times New Roman" w:hAnsi="Times New Roman"/>
          <w:sz w:val="28"/>
          <w:szCs w:val="28"/>
        </w:rPr>
        <w:t xml:space="preserve"> </w:t>
      </w:r>
      <w:r>
        <w:rPr>
          <w:rFonts w:ascii="Times New Roman" w:hAnsi="Times New Roman"/>
          <w:sz w:val="28"/>
          <w:szCs w:val="28"/>
        </w:rPr>
        <w:t>100</w:t>
      </w:r>
      <w:r w:rsidR="0054184A">
        <w:rPr>
          <w:rFonts w:ascii="Times New Roman" w:hAnsi="Times New Roman"/>
          <w:sz w:val="28"/>
          <w:szCs w:val="28"/>
        </w:rPr>
        <w:t xml:space="preserve"> </w:t>
      </w:r>
      <w:r>
        <w:rPr>
          <w:rFonts w:ascii="Times New Roman" w:hAnsi="Times New Roman"/>
          <w:sz w:val="28"/>
          <w:szCs w:val="28"/>
        </w:rPr>
        <w:t>до</w:t>
      </w:r>
      <w:r w:rsidR="0054184A">
        <w:rPr>
          <w:rFonts w:ascii="Times New Roman" w:hAnsi="Times New Roman"/>
          <w:sz w:val="28"/>
          <w:szCs w:val="28"/>
        </w:rPr>
        <w:t xml:space="preserve"> </w:t>
      </w:r>
      <w:r>
        <w:rPr>
          <w:rFonts w:ascii="Times New Roman" w:hAnsi="Times New Roman"/>
          <w:sz w:val="28"/>
          <w:szCs w:val="28"/>
        </w:rPr>
        <w:t>2000</w:t>
      </w:r>
      <w:r w:rsidR="0054184A">
        <w:rPr>
          <w:rFonts w:ascii="Times New Roman" w:hAnsi="Times New Roman"/>
          <w:sz w:val="28"/>
          <w:szCs w:val="28"/>
        </w:rPr>
        <w:t xml:space="preserve"> </w:t>
      </w:r>
      <w:r>
        <w:rPr>
          <w:rFonts w:ascii="Times New Roman" w:hAnsi="Times New Roman"/>
          <w:sz w:val="28"/>
          <w:szCs w:val="28"/>
        </w:rPr>
        <w:t>человек</w:t>
      </w:r>
      <w:r w:rsidR="0054184A">
        <w:rPr>
          <w:rFonts w:ascii="Times New Roman" w:hAnsi="Times New Roman"/>
          <w:sz w:val="28"/>
          <w:szCs w:val="28"/>
        </w:rPr>
        <w:t xml:space="preserve"> </w:t>
      </w:r>
      <w:r>
        <w:rPr>
          <w:rFonts w:ascii="Times New Roman" w:hAnsi="Times New Roman"/>
          <w:sz w:val="28"/>
          <w:szCs w:val="28"/>
        </w:rPr>
        <w:t>врачебными</w:t>
      </w:r>
      <w:r w:rsidR="0054184A">
        <w:rPr>
          <w:rFonts w:ascii="Times New Roman" w:hAnsi="Times New Roman"/>
          <w:sz w:val="28"/>
          <w:szCs w:val="28"/>
        </w:rPr>
        <w:t xml:space="preserve"> </w:t>
      </w:r>
      <w:r>
        <w:rPr>
          <w:rFonts w:ascii="Times New Roman" w:hAnsi="Times New Roman"/>
          <w:sz w:val="28"/>
          <w:szCs w:val="28"/>
        </w:rPr>
        <w:t>амбулаториями</w:t>
      </w:r>
      <w:r w:rsidR="0054184A">
        <w:rPr>
          <w:rFonts w:ascii="Times New Roman" w:hAnsi="Times New Roman"/>
          <w:sz w:val="28"/>
          <w:szCs w:val="28"/>
        </w:rPr>
        <w:t xml:space="preserve"> </w:t>
      </w:r>
      <w:r>
        <w:rPr>
          <w:rFonts w:ascii="Times New Roman" w:hAnsi="Times New Roman"/>
          <w:sz w:val="28"/>
          <w:szCs w:val="28"/>
        </w:rPr>
        <w:t>/ФАПами</w:t>
      </w:r>
      <w:r w:rsidR="0054184A">
        <w:rPr>
          <w:rFonts w:ascii="Times New Roman" w:hAnsi="Times New Roman"/>
          <w:sz w:val="28"/>
          <w:szCs w:val="28"/>
        </w:rPr>
        <w:t xml:space="preserve"> </w:t>
      </w:r>
      <w:r w:rsidR="007D21E7">
        <w:rPr>
          <w:rFonts w:ascii="Times New Roman" w:hAnsi="Times New Roman"/>
          <w:sz w:val="28"/>
          <w:szCs w:val="28"/>
        </w:rPr>
        <w:t>–</w:t>
      </w:r>
      <w:r w:rsidR="0054184A">
        <w:rPr>
          <w:rFonts w:ascii="Times New Roman" w:hAnsi="Times New Roman"/>
          <w:sz w:val="28"/>
          <w:szCs w:val="28"/>
        </w:rPr>
        <w:t xml:space="preserve"> </w:t>
      </w:r>
      <w:r w:rsidR="007D21E7">
        <w:rPr>
          <w:rFonts w:ascii="Times New Roman" w:hAnsi="Times New Roman"/>
          <w:sz w:val="28"/>
          <w:szCs w:val="28"/>
        </w:rPr>
        <w:t>с.п.</w:t>
      </w:r>
      <w:r w:rsidR="0054184A">
        <w:rPr>
          <w:rFonts w:ascii="Times New Roman" w:hAnsi="Times New Roman"/>
          <w:sz w:val="28"/>
          <w:szCs w:val="28"/>
        </w:rPr>
        <w:t xml:space="preserve"> </w:t>
      </w:r>
      <w:r w:rsidR="007D21E7">
        <w:rPr>
          <w:rFonts w:ascii="Times New Roman" w:hAnsi="Times New Roman"/>
          <w:sz w:val="28"/>
          <w:szCs w:val="28"/>
        </w:rPr>
        <w:t>Черный</w:t>
      </w:r>
      <w:r w:rsidR="0054184A">
        <w:rPr>
          <w:rFonts w:ascii="Times New Roman" w:hAnsi="Times New Roman"/>
          <w:sz w:val="28"/>
          <w:szCs w:val="28"/>
        </w:rPr>
        <w:t xml:space="preserve"> </w:t>
      </w:r>
      <w:r w:rsidR="007D21E7">
        <w:rPr>
          <w:rFonts w:ascii="Times New Roman" w:hAnsi="Times New Roman"/>
          <w:sz w:val="28"/>
          <w:szCs w:val="28"/>
        </w:rPr>
        <w:t>ключ,</w:t>
      </w:r>
      <w:r w:rsidR="0054184A">
        <w:rPr>
          <w:rFonts w:ascii="Times New Roman" w:hAnsi="Times New Roman"/>
          <w:sz w:val="28"/>
          <w:szCs w:val="28"/>
        </w:rPr>
        <w:t xml:space="preserve"> </w:t>
      </w:r>
      <w:r w:rsidR="007D21E7">
        <w:rPr>
          <w:rFonts w:ascii="Times New Roman" w:hAnsi="Times New Roman"/>
          <w:sz w:val="28"/>
          <w:szCs w:val="28"/>
        </w:rPr>
        <w:t>Старое</w:t>
      </w:r>
      <w:r w:rsidR="0054184A">
        <w:rPr>
          <w:rFonts w:ascii="Times New Roman" w:hAnsi="Times New Roman"/>
          <w:sz w:val="28"/>
          <w:szCs w:val="28"/>
        </w:rPr>
        <w:t xml:space="preserve"> </w:t>
      </w:r>
      <w:r w:rsidR="007D21E7">
        <w:rPr>
          <w:rFonts w:ascii="Times New Roman" w:hAnsi="Times New Roman"/>
          <w:sz w:val="28"/>
          <w:szCs w:val="28"/>
        </w:rPr>
        <w:t>Семенкино</w:t>
      </w:r>
      <w:r>
        <w:rPr>
          <w:rFonts w:ascii="Times New Roman" w:hAnsi="Times New Roman"/>
          <w:sz w:val="28"/>
          <w:szCs w:val="28"/>
        </w:rPr>
        <w:t>;</w:t>
      </w:r>
    </w:p>
    <w:p w:rsidR="006972D6" w:rsidRPr="006972D6" w:rsidRDefault="006972D6" w:rsidP="006972D6">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6972D6">
        <w:rPr>
          <w:rFonts w:ascii="Times New Roman" w:hAnsi="Times New Roman"/>
          <w:sz w:val="28"/>
          <w:szCs w:val="28"/>
        </w:rPr>
        <w:t>использование</w:t>
      </w:r>
      <w:r w:rsidR="0054184A">
        <w:rPr>
          <w:rFonts w:ascii="Times New Roman" w:hAnsi="Times New Roman"/>
          <w:sz w:val="28"/>
          <w:szCs w:val="28"/>
        </w:rPr>
        <w:t xml:space="preserve"> </w:t>
      </w:r>
      <w:r w:rsidRPr="006972D6">
        <w:rPr>
          <w:rFonts w:ascii="Times New Roman" w:hAnsi="Times New Roman"/>
          <w:sz w:val="28"/>
          <w:szCs w:val="28"/>
        </w:rPr>
        <w:t>мобильных</w:t>
      </w:r>
      <w:r w:rsidR="0054184A">
        <w:rPr>
          <w:rFonts w:ascii="Times New Roman" w:hAnsi="Times New Roman"/>
          <w:sz w:val="28"/>
          <w:szCs w:val="28"/>
        </w:rPr>
        <w:t xml:space="preserve"> </w:t>
      </w:r>
      <w:r w:rsidRPr="006972D6">
        <w:rPr>
          <w:rFonts w:ascii="Times New Roman" w:hAnsi="Times New Roman"/>
          <w:sz w:val="28"/>
          <w:szCs w:val="28"/>
        </w:rPr>
        <w:t>медицинских</w:t>
      </w:r>
      <w:r w:rsidR="0054184A">
        <w:rPr>
          <w:rFonts w:ascii="Times New Roman" w:hAnsi="Times New Roman"/>
          <w:sz w:val="28"/>
          <w:szCs w:val="28"/>
        </w:rPr>
        <w:t xml:space="preserve"> </w:t>
      </w:r>
      <w:r w:rsidRPr="006972D6">
        <w:rPr>
          <w:rFonts w:ascii="Times New Roman" w:hAnsi="Times New Roman"/>
          <w:sz w:val="28"/>
          <w:szCs w:val="28"/>
        </w:rPr>
        <w:t>комплексов</w:t>
      </w:r>
      <w:r w:rsidR="0054184A">
        <w:rPr>
          <w:rFonts w:ascii="Times New Roman" w:hAnsi="Times New Roman"/>
          <w:sz w:val="28"/>
          <w:szCs w:val="28"/>
        </w:rPr>
        <w:t xml:space="preserve"> </w:t>
      </w:r>
      <w:r w:rsidRPr="006972D6">
        <w:rPr>
          <w:rFonts w:ascii="Times New Roman" w:hAnsi="Times New Roman"/>
          <w:sz w:val="28"/>
          <w:szCs w:val="28"/>
        </w:rPr>
        <w:t>в</w:t>
      </w:r>
      <w:r w:rsidR="0054184A">
        <w:rPr>
          <w:rFonts w:ascii="Times New Roman" w:hAnsi="Times New Roman"/>
          <w:sz w:val="28"/>
          <w:szCs w:val="28"/>
        </w:rPr>
        <w:t xml:space="preserve"> </w:t>
      </w:r>
      <w:r w:rsidRPr="006972D6">
        <w:rPr>
          <w:rFonts w:ascii="Times New Roman" w:hAnsi="Times New Roman"/>
          <w:sz w:val="28"/>
          <w:szCs w:val="28"/>
        </w:rPr>
        <w:t>населенных</w:t>
      </w:r>
      <w:r w:rsidR="0054184A">
        <w:rPr>
          <w:rFonts w:ascii="Times New Roman" w:hAnsi="Times New Roman"/>
          <w:sz w:val="28"/>
          <w:szCs w:val="28"/>
        </w:rPr>
        <w:t xml:space="preserve"> </w:t>
      </w:r>
      <w:r w:rsidRPr="006972D6">
        <w:rPr>
          <w:rFonts w:ascii="Times New Roman" w:hAnsi="Times New Roman"/>
          <w:sz w:val="28"/>
          <w:szCs w:val="28"/>
        </w:rPr>
        <w:t>пунктах</w:t>
      </w:r>
      <w:r w:rsidR="0054184A">
        <w:rPr>
          <w:rFonts w:ascii="Times New Roman" w:hAnsi="Times New Roman"/>
          <w:sz w:val="28"/>
          <w:szCs w:val="28"/>
        </w:rPr>
        <w:t xml:space="preserve"> </w:t>
      </w:r>
      <w:r w:rsidRPr="006972D6">
        <w:rPr>
          <w:rFonts w:ascii="Times New Roman" w:hAnsi="Times New Roman"/>
          <w:sz w:val="28"/>
          <w:szCs w:val="28"/>
        </w:rPr>
        <w:t>с</w:t>
      </w:r>
      <w:r w:rsidR="0054184A">
        <w:rPr>
          <w:rFonts w:ascii="Times New Roman" w:hAnsi="Times New Roman"/>
          <w:sz w:val="28"/>
          <w:szCs w:val="28"/>
        </w:rPr>
        <w:t xml:space="preserve"> </w:t>
      </w:r>
      <w:r w:rsidRPr="006972D6">
        <w:rPr>
          <w:rFonts w:ascii="Times New Roman" w:hAnsi="Times New Roman"/>
          <w:sz w:val="28"/>
          <w:szCs w:val="28"/>
        </w:rPr>
        <w:t>численностью</w:t>
      </w:r>
      <w:r w:rsidR="0054184A">
        <w:rPr>
          <w:rFonts w:ascii="Times New Roman" w:hAnsi="Times New Roman"/>
          <w:sz w:val="28"/>
          <w:szCs w:val="28"/>
        </w:rPr>
        <w:t xml:space="preserve"> </w:t>
      </w:r>
      <w:r w:rsidRPr="006972D6">
        <w:rPr>
          <w:rFonts w:ascii="Times New Roman" w:hAnsi="Times New Roman"/>
          <w:sz w:val="28"/>
          <w:szCs w:val="28"/>
        </w:rPr>
        <w:t>населения</w:t>
      </w:r>
      <w:r w:rsidR="0054184A">
        <w:rPr>
          <w:rFonts w:ascii="Times New Roman" w:hAnsi="Times New Roman"/>
          <w:sz w:val="28"/>
          <w:szCs w:val="28"/>
        </w:rPr>
        <w:t xml:space="preserve"> </w:t>
      </w:r>
      <w:r w:rsidRPr="006972D6">
        <w:rPr>
          <w:rFonts w:ascii="Times New Roman" w:hAnsi="Times New Roman"/>
          <w:sz w:val="28"/>
          <w:szCs w:val="28"/>
        </w:rPr>
        <w:t>менее</w:t>
      </w:r>
      <w:r w:rsidR="0054184A">
        <w:rPr>
          <w:rFonts w:ascii="Times New Roman" w:hAnsi="Times New Roman"/>
          <w:sz w:val="28"/>
          <w:szCs w:val="28"/>
        </w:rPr>
        <w:t xml:space="preserve"> </w:t>
      </w:r>
      <w:r w:rsidRPr="006972D6">
        <w:rPr>
          <w:rFonts w:ascii="Times New Roman" w:hAnsi="Times New Roman"/>
          <w:sz w:val="28"/>
          <w:szCs w:val="28"/>
        </w:rPr>
        <w:t>100</w:t>
      </w:r>
      <w:r w:rsidR="0054184A">
        <w:rPr>
          <w:rFonts w:ascii="Times New Roman" w:hAnsi="Times New Roman"/>
          <w:sz w:val="28"/>
          <w:szCs w:val="28"/>
        </w:rPr>
        <w:t xml:space="preserve"> </w:t>
      </w:r>
      <w:r w:rsidRPr="006972D6">
        <w:rPr>
          <w:rFonts w:ascii="Times New Roman" w:hAnsi="Times New Roman"/>
          <w:sz w:val="28"/>
          <w:szCs w:val="28"/>
        </w:rPr>
        <w:t>человек;</w:t>
      </w:r>
    </w:p>
    <w:p w:rsidR="006972D6" w:rsidRPr="00042004" w:rsidRDefault="00042004" w:rsidP="006972D6">
      <w:pPr>
        <w:widowControl w:val="0"/>
        <w:numPr>
          <w:ilvl w:val="0"/>
          <w:numId w:val="3"/>
        </w:numPr>
        <w:tabs>
          <w:tab w:val="left" w:pos="964"/>
        </w:tabs>
        <w:spacing w:after="0" w:line="360" w:lineRule="auto"/>
        <w:ind w:left="0" w:firstLine="709"/>
        <w:jc w:val="both"/>
        <w:rPr>
          <w:rFonts w:ascii="Times New Roman" w:hAnsi="Times New Roman"/>
          <w:sz w:val="28"/>
          <w:szCs w:val="28"/>
        </w:rPr>
      </w:pPr>
      <w:r>
        <w:rPr>
          <w:rFonts w:ascii="Times New Roman" w:hAnsi="Times New Roman"/>
          <w:sz w:val="28"/>
          <w:szCs w:val="28"/>
        </w:rPr>
        <w:t>обновление</w:t>
      </w:r>
      <w:r w:rsidR="0054184A">
        <w:rPr>
          <w:rFonts w:ascii="Times New Roman" w:hAnsi="Times New Roman"/>
          <w:sz w:val="28"/>
          <w:szCs w:val="28"/>
        </w:rPr>
        <w:t xml:space="preserve"> </w:t>
      </w:r>
      <w:r w:rsidR="006972D6" w:rsidRPr="00042004">
        <w:rPr>
          <w:rFonts w:ascii="Times New Roman" w:hAnsi="Times New Roman"/>
          <w:sz w:val="28"/>
          <w:szCs w:val="28"/>
        </w:rPr>
        <w:t>материально-технической</w:t>
      </w:r>
      <w:r w:rsidR="0054184A">
        <w:rPr>
          <w:rFonts w:ascii="Times New Roman" w:hAnsi="Times New Roman"/>
          <w:sz w:val="28"/>
          <w:szCs w:val="28"/>
        </w:rPr>
        <w:t xml:space="preserve"> </w:t>
      </w:r>
      <w:r w:rsidR="006972D6" w:rsidRPr="00042004">
        <w:rPr>
          <w:rFonts w:ascii="Times New Roman" w:hAnsi="Times New Roman"/>
          <w:sz w:val="28"/>
          <w:szCs w:val="28"/>
        </w:rPr>
        <w:t>базы</w:t>
      </w:r>
      <w:r w:rsidR="0054184A">
        <w:rPr>
          <w:rFonts w:ascii="Times New Roman" w:hAnsi="Times New Roman"/>
          <w:sz w:val="28"/>
          <w:szCs w:val="28"/>
        </w:rPr>
        <w:t xml:space="preserve"> </w:t>
      </w:r>
      <w:r w:rsidR="006972D6" w:rsidRPr="00042004">
        <w:rPr>
          <w:rFonts w:ascii="Times New Roman" w:hAnsi="Times New Roman"/>
          <w:sz w:val="28"/>
          <w:szCs w:val="28"/>
        </w:rPr>
        <w:t>медицинских</w:t>
      </w:r>
      <w:r w:rsidR="0054184A">
        <w:rPr>
          <w:rFonts w:ascii="Times New Roman" w:hAnsi="Times New Roman"/>
          <w:sz w:val="28"/>
          <w:szCs w:val="28"/>
        </w:rPr>
        <w:t xml:space="preserve"> </w:t>
      </w:r>
      <w:r w:rsidR="006972D6" w:rsidRPr="00042004">
        <w:rPr>
          <w:rFonts w:ascii="Times New Roman" w:hAnsi="Times New Roman"/>
          <w:sz w:val="28"/>
          <w:szCs w:val="28"/>
        </w:rPr>
        <w:t>организ</w:t>
      </w:r>
      <w:r w:rsidR="006972D6" w:rsidRPr="00042004">
        <w:rPr>
          <w:rFonts w:ascii="Times New Roman" w:hAnsi="Times New Roman"/>
          <w:sz w:val="28"/>
          <w:szCs w:val="28"/>
        </w:rPr>
        <w:t>а</w:t>
      </w:r>
      <w:r w:rsidR="006972D6" w:rsidRPr="00042004">
        <w:rPr>
          <w:rFonts w:ascii="Times New Roman" w:hAnsi="Times New Roman"/>
          <w:sz w:val="28"/>
          <w:szCs w:val="28"/>
        </w:rPr>
        <w:t>ций</w:t>
      </w:r>
      <w:r w:rsidR="0054184A">
        <w:rPr>
          <w:rFonts w:ascii="Times New Roman" w:hAnsi="Times New Roman"/>
          <w:sz w:val="28"/>
          <w:szCs w:val="28"/>
        </w:rPr>
        <w:t xml:space="preserve"> </w:t>
      </w:r>
      <w:r w:rsidRPr="00042004">
        <w:rPr>
          <w:rFonts w:ascii="Times New Roman" w:hAnsi="Times New Roman"/>
          <w:sz w:val="28"/>
          <w:szCs w:val="28"/>
        </w:rPr>
        <w:t>в</w:t>
      </w:r>
      <w:r w:rsidR="0054184A">
        <w:rPr>
          <w:rFonts w:ascii="Times New Roman" w:hAnsi="Times New Roman"/>
          <w:sz w:val="28"/>
          <w:szCs w:val="28"/>
        </w:rPr>
        <w:t xml:space="preserve"> </w:t>
      </w:r>
      <w:r w:rsidRPr="00042004">
        <w:rPr>
          <w:rFonts w:ascii="Times New Roman" w:hAnsi="Times New Roman"/>
          <w:sz w:val="28"/>
          <w:szCs w:val="28"/>
        </w:rPr>
        <w:t>соответствии</w:t>
      </w:r>
      <w:r w:rsidR="0054184A">
        <w:rPr>
          <w:rFonts w:ascii="Times New Roman" w:hAnsi="Times New Roman"/>
          <w:sz w:val="28"/>
          <w:szCs w:val="28"/>
        </w:rPr>
        <w:t xml:space="preserve"> </w:t>
      </w:r>
      <w:r w:rsidRPr="00042004">
        <w:rPr>
          <w:rFonts w:ascii="Times New Roman" w:hAnsi="Times New Roman"/>
          <w:sz w:val="28"/>
          <w:szCs w:val="28"/>
        </w:rPr>
        <w:t>со</w:t>
      </w:r>
      <w:r w:rsidR="0054184A">
        <w:rPr>
          <w:rFonts w:ascii="Times New Roman" w:hAnsi="Times New Roman"/>
          <w:sz w:val="28"/>
          <w:szCs w:val="28"/>
        </w:rPr>
        <w:t xml:space="preserve"> </w:t>
      </w:r>
      <w:r w:rsidRPr="00042004">
        <w:rPr>
          <w:rFonts w:ascii="Times New Roman" w:hAnsi="Times New Roman"/>
          <w:sz w:val="28"/>
          <w:szCs w:val="28"/>
        </w:rPr>
        <w:t>стандартом,</w:t>
      </w:r>
      <w:r w:rsidR="0054184A">
        <w:rPr>
          <w:rFonts w:ascii="Times New Roman" w:hAnsi="Times New Roman"/>
          <w:sz w:val="28"/>
          <w:szCs w:val="28"/>
        </w:rPr>
        <w:t xml:space="preserve"> </w:t>
      </w:r>
      <w:r w:rsidRPr="00042004">
        <w:rPr>
          <w:rFonts w:ascii="Times New Roman" w:hAnsi="Times New Roman"/>
          <w:sz w:val="28"/>
          <w:szCs w:val="28"/>
        </w:rPr>
        <w:t>устанавливающим</w:t>
      </w:r>
      <w:r w:rsidR="0054184A">
        <w:rPr>
          <w:rFonts w:ascii="Times New Roman" w:hAnsi="Times New Roman"/>
          <w:sz w:val="28"/>
          <w:szCs w:val="28"/>
        </w:rPr>
        <w:t xml:space="preserve"> </w:t>
      </w:r>
      <w:r w:rsidRPr="00042004">
        <w:rPr>
          <w:rFonts w:ascii="Times New Roman" w:hAnsi="Times New Roman"/>
          <w:sz w:val="28"/>
          <w:szCs w:val="28"/>
        </w:rPr>
        <w:t>требования</w:t>
      </w:r>
      <w:r w:rsidR="0054184A">
        <w:rPr>
          <w:rFonts w:ascii="Times New Roman" w:hAnsi="Times New Roman"/>
          <w:sz w:val="28"/>
          <w:szCs w:val="28"/>
        </w:rPr>
        <w:t xml:space="preserve"> </w:t>
      </w:r>
      <w:r w:rsidRPr="00042004">
        <w:rPr>
          <w:rFonts w:ascii="Times New Roman" w:hAnsi="Times New Roman"/>
          <w:sz w:val="28"/>
          <w:szCs w:val="28"/>
        </w:rPr>
        <w:t>к</w:t>
      </w:r>
      <w:r w:rsidR="0054184A">
        <w:rPr>
          <w:rFonts w:ascii="Times New Roman" w:hAnsi="Times New Roman"/>
          <w:sz w:val="28"/>
          <w:szCs w:val="28"/>
        </w:rPr>
        <w:t xml:space="preserve"> </w:t>
      </w:r>
      <w:r w:rsidRPr="00042004">
        <w:rPr>
          <w:rFonts w:ascii="Times New Roman" w:hAnsi="Times New Roman"/>
          <w:sz w:val="28"/>
          <w:szCs w:val="28"/>
        </w:rPr>
        <w:t>порядку</w:t>
      </w:r>
      <w:r w:rsidR="0054184A">
        <w:rPr>
          <w:rFonts w:ascii="Times New Roman" w:hAnsi="Times New Roman"/>
          <w:sz w:val="28"/>
          <w:szCs w:val="28"/>
        </w:rPr>
        <w:t xml:space="preserve"> </w:t>
      </w:r>
      <w:r w:rsidRPr="00042004">
        <w:rPr>
          <w:rFonts w:ascii="Times New Roman" w:hAnsi="Times New Roman"/>
          <w:sz w:val="28"/>
          <w:szCs w:val="28"/>
        </w:rPr>
        <w:t>и</w:t>
      </w:r>
      <w:r w:rsidR="0054184A">
        <w:rPr>
          <w:rFonts w:ascii="Times New Roman" w:hAnsi="Times New Roman"/>
          <w:sz w:val="28"/>
          <w:szCs w:val="28"/>
        </w:rPr>
        <w:t xml:space="preserve"> </w:t>
      </w:r>
      <w:r w:rsidRPr="00042004">
        <w:rPr>
          <w:rFonts w:ascii="Times New Roman" w:hAnsi="Times New Roman"/>
          <w:sz w:val="28"/>
          <w:szCs w:val="28"/>
        </w:rPr>
        <w:t>условиям</w:t>
      </w:r>
      <w:r w:rsidR="0054184A">
        <w:rPr>
          <w:rFonts w:ascii="Times New Roman" w:hAnsi="Times New Roman"/>
          <w:sz w:val="28"/>
          <w:szCs w:val="28"/>
        </w:rPr>
        <w:t xml:space="preserve"> </w:t>
      </w:r>
      <w:r w:rsidRPr="00042004">
        <w:rPr>
          <w:rFonts w:ascii="Times New Roman" w:hAnsi="Times New Roman"/>
          <w:sz w:val="28"/>
          <w:szCs w:val="28"/>
        </w:rPr>
        <w:t>организации</w:t>
      </w:r>
      <w:r w:rsidR="0054184A">
        <w:rPr>
          <w:rFonts w:ascii="Times New Roman" w:hAnsi="Times New Roman"/>
          <w:sz w:val="28"/>
          <w:szCs w:val="28"/>
        </w:rPr>
        <w:t xml:space="preserve"> </w:t>
      </w:r>
      <w:r w:rsidRPr="00042004">
        <w:rPr>
          <w:rFonts w:ascii="Times New Roman" w:hAnsi="Times New Roman"/>
          <w:sz w:val="28"/>
          <w:szCs w:val="28"/>
        </w:rPr>
        <w:t>предоставления</w:t>
      </w:r>
      <w:r w:rsidR="0054184A">
        <w:rPr>
          <w:rFonts w:ascii="Times New Roman" w:hAnsi="Times New Roman"/>
          <w:sz w:val="28"/>
          <w:szCs w:val="28"/>
        </w:rPr>
        <w:t xml:space="preserve"> </w:t>
      </w:r>
      <w:r w:rsidRPr="00042004">
        <w:rPr>
          <w:rFonts w:ascii="Times New Roman" w:hAnsi="Times New Roman"/>
          <w:sz w:val="28"/>
          <w:szCs w:val="28"/>
        </w:rPr>
        <w:t>качественных</w:t>
      </w:r>
      <w:r w:rsidR="0054184A">
        <w:rPr>
          <w:rFonts w:ascii="Times New Roman" w:hAnsi="Times New Roman"/>
          <w:sz w:val="28"/>
          <w:szCs w:val="28"/>
        </w:rPr>
        <w:t xml:space="preserve"> </w:t>
      </w:r>
      <w:r w:rsidRPr="00042004">
        <w:rPr>
          <w:rFonts w:ascii="Times New Roman" w:hAnsi="Times New Roman"/>
          <w:sz w:val="28"/>
          <w:szCs w:val="28"/>
        </w:rPr>
        <w:t>меди</w:t>
      </w:r>
      <w:r w:rsidRPr="00042004">
        <w:t>ц</w:t>
      </w:r>
      <w:r w:rsidRPr="00042004">
        <w:rPr>
          <w:rFonts w:ascii="Times New Roman" w:hAnsi="Times New Roman"/>
          <w:sz w:val="28"/>
          <w:szCs w:val="28"/>
        </w:rPr>
        <w:t>инских</w:t>
      </w:r>
      <w:r w:rsidR="0054184A">
        <w:rPr>
          <w:rFonts w:ascii="Times New Roman" w:hAnsi="Times New Roman"/>
          <w:sz w:val="28"/>
          <w:szCs w:val="28"/>
        </w:rPr>
        <w:t xml:space="preserve"> </w:t>
      </w:r>
      <w:r w:rsidRPr="00042004">
        <w:rPr>
          <w:rFonts w:ascii="Times New Roman" w:hAnsi="Times New Roman"/>
          <w:sz w:val="28"/>
          <w:szCs w:val="28"/>
        </w:rPr>
        <w:t>услуг;</w:t>
      </w:r>
    </w:p>
    <w:p w:rsidR="006972D6" w:rsidRPr="006972D6" w:rsidRDefault="006972D6" w:rsidP="006972D6">
      <w:pPr>
        <w:numPr>
          <w:ilvl w:val="0"/>
          <w:numId w:val="3"/>
        </w:numPr>
        <w:tabs>
          <w:tab w:val="left" w:pos="993"/>
        </w:tabs>
        <w:spacing w:after="0" w:line="360" w:lineRule="auto"/>
        <w:ind w:left="0" w:firstLine="709"/>
        <w:jc w:val="both"/>
        <w:rPr>
          <w:rFonts w:ascii="Times New Roman" w:hAnsi="Times New Roman"/>
          <w:sz w:val="28"/>
          <w:szCs w:val="28"/>
        </w:rPr>
      </w:pPr>
      <w:r w:rsidRPr="006972D6">
        <w:rPr>
          <w:rFonts w:ascii="Times New Roman" w:hAnsi="Times New Roman"/>
          <w:sz w:val="28"/>
          <w:szCs w:val="28"/>
        </w:rPr>
        <w:t>повышение</w:t>
      </w:r>
      <w:r w:rsidR="0054184A">
        <w:rPr>
          <w:rFonts w:ascii="Times New Roman" w:hAnsi="Times New Roman"/>
          <w:sz w:val="28"/>
          <w:szCs w:val="28"/>
        </w:rPr>
        <w:t xml:space="preserve"> </w:t>
      </w:r>
      <w:r w:rsidRPr="006972D6">
        <w:rPr>
          <w:rFonts w:ascii="Times New Roman" w:hAnsi="Times New Roman"/>
          <w:sz w:val="28"/>
          <w:szCs w:val="28"/>
        </w:rPr>
        <w:t>доступности</w:t>
      </w:r>
      <w:r w:rsidR="0054184A">
        <w:rPr>
          <w:rFonts w:ascii="Times New Roman" w:hAnsi="Times New Roman"/>
          <w:sz w:val="28"/>
          <w:szCs w:val="28"/>
        </w:rPr>
        <w:t xml:space="preserve"> </w:t>
      </w:r>
      <w:r w:rsidRPr="006972D6">
        <w:rPr>
          <w:rFonts w:ascii="Times New Roman" w:hAnsi="Times New Roman"/>
          <w:sz w:val="28"/>
          <w:szCs w:val="28"/>
        </w:rPr>
        <w:t>лекарственного</w:t>
      </w:r>
      <w:r w:rsidR="0054184A">
        <w:rPr>
          <w:rFonts w:ascii="Times New Roman" w:hAnsi="Times New Roman"/>
          <w:sz w:val="28"/>
          <w:szCs w:val="28"/>
        </w:rPr>
        <w:t xml:space="preserve"> </w:t>
      </w:r>
      <w:r w:rsidRPr="006972D6">
        <w:rPr>
          <w:rFonts w:ascii="Times New Roman" w:hAnsi="Times New Roman"/>
          <w:sz w:val="28"/>
          <w:szCs w:val="28"/>
        </w:rPr>
        <w:t>обеспечения</w:t>
      </w:r>
      <w:r w:rsidR="0054184A">
        <w:rPr>
          <w:rFonts w:ascii="Times New Roman" w:hAnsi="Times New Roman"/>
          <w:sz w:val="28"/>
          <w:szCs w:val="28"/>
        </w:rPr>
        <w:t xml:space="preserve"> </w:t>
      </w:r>
      <w:r w:rsidRPr="006972D6">
        <w:rPr>
          <w:rFonts w:ascii="Times New Roman" w:hAnsi="Times New Roman"/>
          <w:sz w:val="28"/>
          <w:szCs w:val="28"/>
        </w:rPr>
        <w:t>населения,</w:t>
      </w:r>
      <w:r w:rsidR="0054184A">
        <w:rPr>
          <w:rFonts w:ascii="Times New Roman" w:hAnsi="Times New Roman"/>
          <w:sz w:val="28"/>
          <w:szCs w:val="28"/>
        </w:rPr>
        <w:t xml:space="preserve"> </w:t>
      </w:r>
      <w:r w:rsidRPr="006972D6">
        <w:rPr>
          <w:rFonts w:ascii="Times New Roman" w:hAnsi="Times New Roman"/>
          <w:sz w:val="28"/>
          <w:szCs w:val="28"/>
        </w:rPr>
        <w:t>в</w:t>
      </w:r>
      <w:r w:rsidR="0054184A">
        <w:rPr>
          <w:rFonts w:ascii="Times New Roman" w:hAnsi="Times New Roman"/>
          <w:sz w:val="28"/>
          <w:szCs w:val="28"/>
        </w:rPr>
        <w:t xml:space="preserve"> </w:t>
      </w:r>
      <w:r w:rsidRPr="006972D6">
        <w:rPr>
          <w:rFonts w:ascii="Times New Roman" w:hAnsi="Times New Roman"/>
          <w:sz w:val="28"/>
          <w:szCs w:val="28"/>
        </w:rPr>
        <w:t>т.ч.</w:t>
      </w:r>
      <w:r w:rsidR="0054184A">
        <w:rPr>
          <w:rFonts w:ascii="Times New Roman" w:hAnsi="Times New Roman"/>
          <w:sz w:val="28"/>
          <w:szCs w:val="28"/>
        </w:rPr>
        <w:t xml:space="preserve"> </w:t>
      </w:r>
      <w:r w:rsidRPr="006972D6">
        <w:rPr>
          <w:rFonts w:ascii="Times New Roman" w:hAnsi="Times New Roman"/>
          <w:sz w:val="28"/>
          <w:szCs w:val="28"/>
        </w:rPr>
        <w:t>для</w:t>
      </w:r>
      <w:r w:rsidR="0054184A">
        <w:rPr>
          <w:rFonts w:ascii="Times New Roman" w:hAnsi="Times New Roman"/>
          <w:sz w:val="28"/>
          <w:szCs w:val="28"/>
        </w:rPr>
        <w:t xml:space="preserve"> </w:t>
      </w:r>
      <w:r w:rsidRPr="006972D6">
        <w:rPr>
          <w:rFonts w:ascii="Times New Roman" w:hAnsi="Times New Roman"/>
          <w:sz w:val="28"/>
          <w:szCs w:val="28"/>
        </w:rPr>
        <w:t>льготных</w:t>
      </w:r>
      <w:r w:rsidR="0054184A">
        <w:rPr>
          <w:rFonts w:ascii="Times New Roman" w:hAnsi="Times New Roman"/>
          <w:sz w:val="28"/>
          <w:szCs w:val="28"/>
        </w:rPr>
        <w:t xml:space="preserve"> </w:t>
      </w:r>
      <w:r w:rsidRPr="006972D6">
        <w:rPr>
          <w:rFonts w:ascii="Times New Roman" w:hAnsi="Times New Roman"/>
          <w:sz w:val="28"/>
          <w:szCs w:val="28"/>
        </w:rPr>
        <w:t>категорий</w:t>
      </w:r>
      <w:r w:rsidR="0054184A">
        <w:rPr>
          <w:rFonts w:ascii="Times New Roman" w:hAnsi="Times New Roman"/>
          <w:sz w:val="28"/>
          <w:szCs w:val="28"/>
        </w:rPr>
        <w:t xml:space="preserve"> </w:t>
      </w:r>
      <w:r w:rsidRPr="006972D6">
        <w:rPr>
          <w:rFonts w:ascii="Times New Roman" w:hAnsi="Times New Roman"/>
          <w:sz w:val="28"/>
          <w:szCs w:val="28"/>
        </w:rPr>
        <w:t>граждан;</w:t>
      </w:r>
    </w:p>
    <w:p w:rsidR="005B784F" w:rsidRPr="00480DE1" w:rsidRDefault="005B784F" w:rsidP="006972D6">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480DE1">
        <w:rPr>
          <w:rFonts w:ascii="Times New Roman" w:hAnsi="Times New Roman"/>
          <w:sz w:val="28"/>
          <w:szCs w:val="28"/>
        </w:rPr>
        <w:lastRenderedPageBreak/>
        <w:t>привлечение</w:t>
      </w:r>
      <w:r w:rsidR="0054184A">
        <w:rPr>
          <w:rFonts w:ascii="Times New Roman" w:hAnsi="Times New Roman"/>
          <w:sz w:val="28"/>
          <w:szCs w:val="28"/>
        </w:rPr>
        <w:t xml:space="preserve"> </w:t>
      </w:r>
      <w:r w:rsidRPr="00480DE1">
        <w:rPr>
          <w:rFonts w:ascii="Times New Roman" w:hAnsi="Times New Roman"/>
          <w:sz w:val="28"/>
          <w:szCs w:val="28"/>
        </w:rPr>
        <w:t>высококвалифицированных</w:t>
      </w:r>
      <w:r w:rsidR="0054184A">
        <w:rPr>
          <w:rFonts w:ascii="Times New Roman" w:hAnsi="Times New Roman"/>
          <w:sz w:val="28"/>
          <w:szCs w:val="28"/>
        </w:rPr>
        <w:t xml:space="preserve"> </w:t>
      </w:r>
      <w:r w:rsidRPr="00480DE1">
        <w:rPr>
          <w:rFonts w:ascii="Times New Roman" w:hAnsi="Times New Roman"/>
          <w:sz w:val="28"/>
          <w:szCs w:val="28"/>
        </w:rPr>
        <w:t>медицинских</w:t>
      </w:r>
      <w:r w:rsidR="0054184A">
        <w:rPr>
          <w:rFonts w:ascii="Times New Roman" w:hAnsi="Times New Roman"/>
          <w:sz w:val="28"/>
          <w:szCs w:val="28"/>
        </w:rPr>
        <w:t xml:space="preserve"> </w:t>
      </w:r>
      <w:r w:rsidRPr="00480DE1">
        <w:rPr>
          <w:rFonts w:ascii="Times New Roman" w:hAnsi="Times New Roman"/>
          <w:sz w:val="28"/>
          <w:szCs w:val="28"/>
        </w:rPr>
        <w:t>кадров</w:t>
      </w:r>
      <w:r w:rsidR="0054184A">
        <w:rPr>
          <w:rFonts w:ascii="Times New Roman" w:hAnsi="Times New Roman"/>
          <w:sz w:val="28"/>
          <w:szCs w:val="28"/>
        </w:rPr>
        <w:t xml:space="preserve"> </w:t>
      </w:r>
      <w:r w:rsidRPr="00480DE1">
        <w:rPr>
          <w:rFonts w:ascii="Times New Roman" w:hAnsi="Times New Roman"/>
          <w:sz w:val="28"/>
          <w:szCs w:val="28"/>
        </w:rPr>
        <w:t>в</w:t>
      </w:r>
      <w:r w:rsidR="0054184A">
        <w:rPr>
          <w:rFonts w:ascii="Times New Roman" w:hAnsi="Times New Roman"/>
          <w:sz w:val="28"/>
          <w:szCs w:val="28"/>
        </w:rPr>
        <w:t xml:space="preserve"> </w:t>
      </w:r>
      <w:r w:rsidRPr="00480DE1">
        <w:rPr>
          <w:rFonts w:ascii="Times New Roman" w:hAnsi="Times New Roman"/>
          <w:sz w:val="28"/>
          <w:szCs w:val="28"/>
        </w:rPr>
        <w:t>це</w:t>
      </w:r>
      <w:r w:rsidRPr="00480DE1">
        <w:rPr>
          <w:rFonts w:ascii="Times New Roman" w:hAnsi="Times New Roman"/>
          <w:sz w:val="28"/>
          <w:szCs w:val="28"/>
        </w:rPr>
        <w:t>н</w:t>
      </w:r>
      <w:r w:rsidRPr="00480DE1">
        <w:rPr>
          <w:rFonts w:ascii="Times New Roman" w:hAnsi="Times New Roman"/>
          <w:sz w:val="28"/>
          <w:szCs w:val="28"/>
        </w:rPr>
        <w:t>тральную</w:t>
      </w:r>
      <w:r w:rsidR="0054184A">
        <w:rPr>
          <w:rFonts w:ascii="Times New Roman" w:hAnsi="Times New Roman"/>
          <w:sz w:val="28"/>
          <w:szCs w:val="28"/>
        </w:rPr>
        <w:t xml:space="preserve"> </w:t>
      </w:r>
      <w:r w:rsidRPr="00480DE1">
        <w:rPr>
          <w:rFonts w:ascii="Times New Roman" w:hAnsi="Times New Roman"/>
          <w:sz w:val="28"/>
          <w:szCs w:val="28"/>
        </w:rPr>
        <w:t>районную</w:t>
      </w:r>
      <w:r w:rsidR="0054184A">
        <w:rPr>
          <w:rFonts w:ascii="Times New Roman" w:hAnsi="Times New Roman"/>
          <w:sz w:val="28"/>
          <w:szCs w:val="28"/>
        </w:rPr>
        <w:t xml:space="preserve"> </w:t>
      </w:r>
      <w:r w:rsidRPr="00480DE1">
        <w:rPr>
          <w:rFonts w:ascii="Times New Roman" w:hAnsi="Times New Roman"/>
          <w:sz w:val="28"/>
          <w:szCs w:val="28"/>
        </w:rPr>
        <w:t>больницу</w:t>
      </w:r>
      <w:r w:rsidR="0054184A">
        <w:rPr>
          <w:rFonts w:ascii="Times New Roman" w:hAnsi="Times New Roman"/>
          <w:sz w:val="28"/>
          <w:szCs w:val="28"/>
        </w:rPr>
        <w:t xml:space="preserve"> </w:t>
      </w:r>
      <w:r w:rsidRPr="00480DE1">
        <w:rPr>
          <w:rFonts w:ascii="Times New Roman" w:hAnsi="Times New Roman"/>
          <w:sz w:val="28"/>
          <w:szCs w:val="28"/>
        </w:rPr>
        <w:t>и</w:t>
      </w:r>
      <w:r w:rsidR="0054184A">
        <w:rPr>
          <w:rFonts w:ascii="Times New Roman" w:hAnsi="Times New Roman"/>
          <w:sz w:val="28"/>
          <w:szCs w:val="28"/>
        </w:rPr>
        <w:t xml:space="preserve"> </w:t>
      </w:r>
      <w:r w:rsidRPr="00480DE1">
        <w:rPr>
          <w:rFonts w:ascii="Times New Roman" w:hAnsi="Times New Roman"/>
          <w:sz w:val="28"/>
          <w:szCs w:val="28"/>
        </w:rPr>
        <w:t>фельдшерско-акушерские</w:t>
      </w:r>
      <w:r w:rsidR="0054184A">
        <w:rPr>
          <w:rFonts w:ascii="Times New Roman" w:hAnsi="Times New Roman"/>
          <w:sz w:val="28"/>
          <w:szCs w:val="28"/>
        </w:rPr>
        <w:t xml:space="preserve"> </w:t>
      </w:r>
      <w:r w:rsidRPr="00480DE1">
        <w:rPr>
          <w:rFonts w:ascii="Times New Roman" w:hAnsi="Times New Roman"/>
          <w:sz w:val="28"/>
          <w:szCs w:val="28"/>
        </w:rPr>
        <w:t>пункты</w:t>
      </w:r>
      <w:r w:rsidR="0054184A">
        <w:rPr>
          <w:rFonts w:ascii="Times New Roman" w:hAnsi="Times New Roman"/>
          <w:sz w:val="28"/>
          <w:szCs w:val="28"/>
        </w:rPr>
        <w:t xml:space="preserve"> </w:t>
      </w:r>
      <w:r w:rsidRPr="00480DE1">
        <w:rPr>
          <w:rFonts w:ascii="Times New Roman" w:hAnsi="Times New Roman"/>
          <w:sz w:val="28"/>
          <w:szCs w:val="28"/>
        </w:rPr>
        <w:t>поселений</w:t>
      </w:r>
      <w:r w:rsidR="0054184A">
        <w:rPr>
          <w:rFonts w:ascii="Times New Roman" w:hAnsi="Times New Roman"/>
          <w:sz w:val="28"/>
          <w:szCs w:val="28"/>
        </w:rPr>
        <w:t xml:space="preserve"> </w:t>
      </w:r>
      <w:r w:rsidR="00480DE1">
        <w:rPr>
          <w:rFonts w:ascii="Times New Roman" w:hAnsi="Times New Roman"/>
          <w:sz w:val="28"/>
          <w:szCs w:val="28"/>
        </w:rPr>
        <w:t>(не</w:t>
      </w:r>
      <w:r w:rsidR="0054184A">
        <w:rPr>
          <w:rFonts w:ascii="Times New Roman" w:hAnsi="Times New Roman"/>
          <w:sz w:val="28"/>
          <w:szCs w:val="28"/>
        </w:rPr>
        <w:t xml:space="preserve"> </w:t>
      </w:r>
      <w:r w:rsidR="00480DE1">
        <w:rPr>
          <w:rFonts w:ascii="Times New Roman" w:hAnsi="Times New Roman"/>
          <w:sz w:val="28"/>
          <w:szCs w:val="28"/>
        </w:rPr>
        <w:t>менее</w:t>
      </w:r>
      <w:r w:rsidR="0054184A">
        <w:rPr>
          <w:rFonts w:ascii="Times New Roman" w:hAnsi="Times New Roman"/>
          <w:sz w:val="28"/>
          <w:szCs w:val="28"/>
        </w:rPr>
        <w:t xml:space="preserve"> </w:t>
      </w:r>
      <w:r w:rsidR="00480DE1">
        <w:rPr>
          <w:rFonts w:ascii="Times New Roman" w:hAnsi="Times New Roman"/>
          <w:sz w:val="28"/>
          <w:szCs w:val="28"/>
        </w:rPr>
        <w:t>10</w:t>
      </w:r>
      <w:r w:rsidR="0054184A">
        <w:rPr>
          <w:rFonts w:ascii="Times New Roman" w:hAnsi="Times New Roman"/>
          <w:sz w:val="28"/>
          <w:szCs w:val="28"/>
        </w:rPr>
        <w:t xml:space="preserve"> </w:t>
      </w:r>
      <w:r w:rsidR="00480DE1">
        <w:rPr>
          <w:rFonts w:ascii="Times New Roman" w:hAnsi="Times New Roman"/>
          <w:sz w:val="28"/>
          <w:szCs w:val="28"/>
        </w:rPr>
        <w:t>врачей)</w:t>
      </w:r>
      <w:r w:rsidR="0054184A">
        <w:rPr>
          <w:rFonts w:ascii="Times New Roman" w:hAnsi="Times New Roman"/>
          <w:sz w:val="28"/>
          <w:szCs w:val="28"/>
        </w:rPr>
        <w:t xml:space="preserve"> </w:t>
      </w:r>
      <w:r w:rsidRPr="00480DE1">
        <w:rPr>
          <w:rFonts w:ascii="Times New Roman" w:hAnsi="Times New Roman"/>
          <w:sz w:val="28"/>
          <w:szCs w:val="28"/>
        </w:rPr>
        <w:t>за</w:t>
      </w:r>
      <w:r w:rsidR="0054184A">
        <w:rPr>
          <w:rFonts w:ascii="Times New Roman" w:hAnsi="Times New Roman"/>
          <w:sz w:val="28"/>
          <w:szCs w:val="28"/>
        </w:rPr>
        <w:t xml:space="preserve"> </w:t>
      </w:r>
      <w:r w:rsidRPr="00480DE1">
        <w:rPr>
          <w:rFonts w:ascii="Times New Roman" w:hAnsi="Times New Roman"/>
          <w:sz w:val="28"/>
          <w:szCs w:val="28"/>
        </w:rPr>
        <w:t>счет</w:t>
      </w:r>
      <w:r w:rsidR="0054184A">
        <w:rPr>
          <w:rFonts w:ascii="Times New Roman" w:hAnsi="Times New Roman"/>
          <w:sz w:val="28"/>
          <w:szCs w:val="28"/>
        </w:rPr>
        <w:t xml:space="preserve"> </w:t>
      </w:r>
      <w:r w:rsidRPr="00480DE1">
        <w:rPr>
          <w:rFonts w:ascii="Times New Roman" w:hAnsi="Times New Roman"/>
          <w:sz w:val="28"/>
          <w:szCs w:val="28"/>
        </w:rPr>
        <w:t>расширения</w:t>
      </w:r>
      <w:r w:rsidR="0054184A">
        <w:rPr>
          <w:rFonts w:ascii="Times New Roman" w:hAnsi="Times New Roman"/>
          <w:sz w:val="28"/>
          <w:szCs w:val="28"/>
        </w:rPr>
        <w:t xml:space="preserve"> </w:t>
      </w:r>
      <w:r w:rsidRPr="00480DE1">
        <w:rPr>
          <w:rFonts w:ascii="Times New Roman" w:hAnsi="Times New Roman"/>
          <w:sz w:val="28"/>
          <w:szCs w:val="28"/>
        </w:rPr>
        <w:t>целевого</w:t>
      </w:r>
      <w:r w:rsidR="0054184A">
        <w:rPr>
          <w:rFonts w:ascii="Times New Roman" w:hAnsi="Times New Roman"/>
          <w:sz w:val="28"/>
          <w:szCs w:val="28"/>
        </w:rPr>
        <w:t xml:space="preserve"> </w:t>
      </w:r>
      <w:r w:rsidRPr="00480DE1">
        <w:rPr>
          <w:rFonts w:ascii="Times New Roman" w:hAnsi="Times New Roman"/>
          <w:sz w:val="28"/>
          <w:szCs w:val="28"/>
        </w:rPr>
        <w:t>приема</w:t>
      </w:r>
      <w:r w:rsidR="0054184A">
        <w:rPr>
          <w:rFonts w:ascii="Times New Roman" w:hAnsi="Times New Roman"/>
          <w:sz w:val="28"/>
          <w:szCs w:val="28"/>
        </w:rPr>
        <w:t xml:space="preserve"> </w:t>
      </w:r>
      <w:r w:rsidRPr="00480DE1">
        <w:rPr>
          <w:rFonts w:ascii="Times New Roman" w:hAnsi="Times New Roman"/>
          <w:sz w:val="28"/>
          <w:szCs w:val="28"/>
        </w:rPr>
        <w:t>абитуриентов-выпускников</w:t>
      </w:r>
      <w:r w:rsidR="0054184A">
        <w:rPr>
          <w:rFonts w:ascii="Times New Roman" w:hAnsi="Times New Roman"/>
          <w:sz w:val="28"/>
          <w:szCs w:val="28"/>
        </w:rPr>
        <w:t xml:space="preserve"> </w:t>
      </w:r>
      <w:r w:rsidRPr="00480DE1">
        <w:rPr>
          <w:rFonts w:ascii="Times New Roman" w:hAnsi="Times New Roman"/>
          <w:sz w:val="28"/>
          <w:szCs w:val="28"/>
        </w:rPr>
        <w:t>школ</w:t>
      </w:r>
      <w:r w:rsidR="0054184A">
        <w:rPr>
          <w:rFonts w:ascii="Times New Roman" w:hAnsi="Times New Roman"/>
          <w:sz w:val="28"/>
          <w:szCs w:val="28"/>
        </w:rPr>
        <w:t xml:space="preserve"> </w:t>
      </w:r>
      <w:r w:rsidRPr="00480DE1">
        <w:rPr>
          <w:rFonts w:ascii="Times New Roman" w:hAnsi="Times New Roman"/>
          <w:sz w:val="28"/>
          <w:szCs w:val="28"/>
        </w:rPr>
        <w:t>Клявлинского</w:t>
      </w:r>
      <w:r w:rsidR="0054184A">
        <w:rPr>
          <w:rFonts w:ascii="Times New Roman" w:hAnsi="Times New Roman"/>
          <w:sz w:val="28"/>
          <w:szCs w:val="28"/>
        </w:rPr>
        <w:t xml:space="preserve"> </w:t>
      </w:r>
      <w:r w:rsidRPr="00480DE1">
        <w:rPr>
          <w:rFonts w:ascii="Times New Roman" w:hAnsi="Times New Roman"/>
          <w:sz w:val="28"/>
          <w:szCs w:val="28"/>
        </w:rPr>
        <w:t>района</w:t>
      </w:r>
      <w:r w:rsidR="0054184A">
        <w:rPr>
          <w:rFonts w:ascii="Times New Roman" w:hAnsi="Times New Roman"/>
          <w:sz w:val="28"/>
          <w:szCs w:val="28"/>
        </w:rPr>
        <w:t xml:space="preserve"> </w:t>
      </w:r>
      <w:r w:rsidRPr="00480DE1">
        <w:rPr>
          <w:rFonts w:ascii="Times New Roman" w:hAnsi="Times New Roman"/>
          <w:sz w:val="28"/>
          <w:szCs w:val="28"/>
        </w:rPr>
        <w:t>в</w:t>
      </w:r>
      <w:r w:rsidR="0054184A">
        <w:rPr>
          <w:rFonts w:ascii="Times New Roman" w:hAnsi="Times New Roman"/>
          <w:sz w:val="28"/>
          <w:szCs w:val="28"/>
        </w:rPr>
        <w:t xml:space="preserve"> </w:t>
      </w:r>
      <w:r w:rsidRPr="00480DE1">
        <w:rPr>
          <w:rFonts w:ascii="Times New Roman" w:hAnsi="Times New Roman"/>
          <w:sz w:val="28"/>
          <w:szCs w:val="28"/>
        </w:rPr>
        <w:t>Самарский</w:t>
      </w:r>
      <w:r w:rsidR="0054184A">
        <w:rPr>
          <w:rFonts w:ascii="Times New Roman" w:hAnsi="Times New Roman"/>
          <w:sz w:val="28"/>
          <w:szCs w:val="28"/>
        </w:rPr>
        <w:t xml:space="preserve"> </w:t>
      </w:r>
      <w:r w:rsidRPr="00480DE1">
        <w:rPr>
          <w:rFonts w:ascii="Times New Roman" w:hAnsi="Times New Roman"/>
          <w:sz w:val="28"/>
          <w:szCs w:val="28"/>
        </w:rPr>
        <w:t>государственный</w:t>
      </w:r>
      <w:r w:rsidR="0054184A">
        <w:rPr>
          <w:rFonts w:ascii="Times New Roman" w:hAnsi="Times New Roman"/>
          <w:sz w:val="28"/>
          <w:szCs w:val="28"/>
        </w:rPr>
        <w:t xml:space="preserve"> </w:t>
      </w:r>
      <w:r w:rsidRPr="00480DE1">
        <w:rPr>
          <w:rFonts w:ascii="Times New Roman" w:hAnsi="Times New Roman"/>
          <w:sz w:val="28"/>
          <w:szCs w:val="28"/>
        </w:rPr>
        <w:t>м</w:t>
      </w:r>
      <w:r w:rsidRPr="00480DE1">
        <w:rPr>
          <w:rFonts w:ascii="Times New Roman" w:hAnsi="Times New Roman"/>
          <w:sz w:val="28"/>
          <w:szCs w:val="28"/>
        </w:rPr>
        <w:t>е</w:t>
      </w:r>
      <w:r w:rsidRPr="00480DE1">
        <w:rPr>
          <w:rFonts w:ascii="Times New Roman" w:hAnsi="Times New Roman"/>
          <w:sz w:val="28"/>
          <w:szCs w:val="28"/>
        </w:rPr>
        <w:t>дицинский</w:t>
      </w:r>
      <w:r w:rsidR="0054184A">
        <w:rPr>
          <w:rFonts w:ascii="Times New Roman" w:hAnsi="Times New Roman"/>
          <w:sz w:val="28"/>
          <w:szCs w:val="28"/>
        </w:rPr>
        <w:t xml:space="preserve"> </w:t>
      </w:r>
      <w:r w:rsidRPr="00480DE1">
        <w:rPr>
          <w:rFonts w:ascii="Times New Roman" w:hAnsi="Times New Roman"/>
          <w:sz w:val="28"/>
          <w:szCs w:val="28"/>
        </w:rPr>
        <w:t>университет;</w:t>
      </w:r>
    </w:p>
    <w:p w:rsidR="00852229" w:rsidRPr="00852229" w:rsidRDefault="00852229" w:rsidP="00852229">
      <w:pPr>
        <w:numPr>
          <w:ilvl w:val="0"/>
          <w:numId w:val="3"/>
        </w:numPr>
        <w:tabs>
          <w:tab w:val="left" w:pos="993"/>
        </w:tabs>
        <w:spacing w:after="0" w:line="360" w:lineRule="auto"/>
        <w:ind w:left="0" w:firstLine="709"/>
        <w:jc w:val="both"/>
        <w:rPr>
          <w:rFonts w:ascii="Times New Roman" w:hAnsi="Times New Roman"/>
          <w:sz w:val="28"/>
          <w:szCs w:val="28"/>
        </w:rPr>
      </w:pPr>
      <w:r w:rsidRPr="00852229">
        <w:rPr>
          <w:rFonts w:ascii="Times New Roman" w:hAnsi="Times New Roman"/>
          <w:sz w:val="28"/>
          <w:szCs w:val="28"/>
        </w:rPr>
        <w:t>увеличение</w:t>
      </w:r>
      <w:r w:rsidR="0054184A">
        <w:rPr>
          <w:rFonts w:ascii="Times New Roman" w:hAnsi="Times New Roman"/>
          <w:sz w:val="28"/>
          <w:szCs w:val="28"/>
        </w:rPr>
        <w:t xml:space="preserve"> </w:t>
      </w:r>
      <w:r w:rsidRPr="00852229">
        <w:rPr>
          <w:rFonts w:ascii="Times New Roman" w:hAnsi="Times New Roman"/>
          <w:sz w:val="28"/>
          <w:szCs w:val="28"/>
        </w:rPr>
        <w:t>укомплектованности</w:t>
      </w:r>
      <w:r w:rsidR="0054184A">
        <w:rPr>
          <w:rFonts w:ascii="Times New Roman" w:hAnsi="Times New Roman"/>
          <w:sz w:val="28"/>
          <w:szCs w:val="28"/>
        </w:rPr>
        <w:t xml:space="preserve"> </w:t>
      </w:r>
      <w:r w:rsidRPr="00852229">
        <w:rPr>
          <w:rFonts w:ascii="Times New Roman" w:hAnsi="Times New Roman"/>
          <w:sz w:val="28"/>
          <w:szCs w:val="28"/>
        </w:rPr>
        <w:t>врачебными</w:t>
      </w:r>
      <w:r w:rsidR="0054184A">
        <w:rPr>
          <w:rFonts w:ascii="Times New Roman" w:hAnsi="Times New Roman"/>
          <w:sz w:val="28"/>
          <w:szCs w:val="28"/>
        </w:rPr>
        <w:t xml:space="preserve"> </w:t>
      </w:r>
      <w:r w:rsidRPr="00852229">
        <w:rPr>
          <w:rFonts w:ascii="Times New Roman" w:hAnsi="Times New Roman"/>
          <w:sz w:val="28"/>
          <w:szCs w:val="28"/>
        </w:rPr>
        <w:t>кадрами</w:t>
      </w:r>
      <w:r w:rsidR="0054184A">
        <w:rPr>
          <w:rFonts w:ascii="Times New Roman" w:hAnsi="Times New Roman"/>
          <w:sz w:val="28"/>
          <w:szCs w:val="28"/>
        </w:rPr>
        <w:t xml:space="preserve"> </w:t>
      </w:r>
      <w:r w:rsidRPr="00852229">
        <w:rPr>
          <w:rFonts w:ascii="Times New Roman" w:hAnsi="Times New Roman"/>
          <w:sz w:val="28"/>
          <w:szCs w:val="28"/>
        </w:rPr>
        <w:t>за</w:t>
      </w:r>
      <w:r w:rsidR="0054184A">
        <w:rPr>
          <w:rFonts w:ascii="Times New Roman" w:hAnsi="Times New Roman"/>
          <w:sz w:val="28"/>
          <w:szCs w:val="28"/>
        </w:rPr>
        <w:t xml:space="preserve"> </w:t>
      </w:r>
      <w:r w:rsidRPr="00852229">
        <w:rPr>
          <w:rFonts w:ascii="Times New Roman" w:hAnsi="Times New Roman"/>
          <w:sz w:val="28"/>
          <w:szCs w:val="28"/>
        </w:rPr>
        <w:t>счет</w:t>
      </w:r>
      <w:r w:rsidR="0054184A">
        <w:rPr>
          <w:rFonts w:ascii="Times New Roman" w:hAnsi="Times New Roman"/>
          <w:sz w:val="28"/>
          <w:szCs w:val="28"/>
        </w:rPr>
        <w:t xml:space="preserve"> </w:t>
      </w:r>
      <w:r w:rsidRPr="00852229">
        <w:rPr>
          <w:rFonts w:ascii="Times New Roman" w:hAnsi="Times New Roman"/>
          <w:sz w:val="28"/>
          <w:szCs w:val="28"/>
        </w:rPr>
        <w:t>пр</w:t>
      </w:r>
      <w:r w:rsidRPr="00852229">
        <w:rPr>
          <w:rFonts w:ascii="Times New Roman" w:hAnsi="Times New Roman"/>
          <w:sz w:val="28"/>
          <w:szCs w:val="28"/>
        </w:rPr>
        <w:t>и</w:t>
      </w:r>
      <w:r w:rsidRPr="00852229">
        <w:rPr>
          <w:rFonts w:ascii="Times New Roman" w:hAnsi="Times New Roman"/>
          <w:sz w:val="28"/>
          <w:szCs w:val="28"/>
        </w:rPr>
        <w:t>влечения</w:t>
      </w:r>
      <w:r w:rsidR="0054184A">
        <w:rPr>
          <w:rFonts w:ascii="Times New Roman" w:hAnsi="Times New Roman"/>
          <w:sz w:val="28"/>
          <w:szCs w:val="28"/>
        </w:rPr>
        <w:t xml:space="preserve"> </w:t>
      </w:r>
      <w:r w:rsidRPr="00852229">
        <w:rPr>
          <w:rFonts w:ascii="Times New Roman" w:hAnsi="Times New Roman"/>
          <w:sz w:val="28"/>
          <w:szCs w:val="28"/>
        </w:rPr>
        <w:t>молодых</w:t>
      </w:r>
      <w:r w:rsidR="0054184A">
        <w:rPr>
          <w:rFonts w:ascii="Times New Roman" w:hAnsi="Times New Roman"/>
          <w:sz w:val="28"/>
          <w:szCs w:val="28"/>
        </w:rPr>
        <w:t xml:space="preserve"> </w:t>
      </w:r>
      <w:r w:rsidRPr="00852229">
        <w:rPr>
          <w:rFonts w:ascii="Times New Roman" w:hAnsi="Times New Roman"/>
          <w:sz w:val="28"/>
          <w:szCs w:val="28"/>
        </w:rPr>
        <w:t>специалистов,</w:t>
      </w:r>
      <w:r w:rsidR="0054184A">
        <w:rPr>
          <w:rFonts w:ascii="Times New Roman" w:hAnsi="Times New Roman"/>
          <w:sz w:val="28"/>
          <w:szCs w:val="28"/>
        </w:rPr>
        <w:t xml:space="preserve"> </w:t>
      </w:r>
      <w:r w:rsidRPr="00852229">
        <w:rPr>
          <w:rFonts w:ascii="Times New Roman" w:hAnsi="Times New Roman"/>
          <w:sz w:val="28"/>
          <w:szCs w:val="28"/>
        </w:rPr>
        <w:t>предоставления</w:t>
      </w:r>
      <w:r w:rsidR="0054184A">
        <w:rPr>
          <w:rFonts w:ascii="Times New Roman" w:hAnsi="Times New Roman"/>
          <w:sz w:val="28"/>
          <w:szCs w:val="28"/>
        </w:rPr>
        <w:t xml:space="preserve"> </w:t>
      </w:r>
      <w:r w:rsidRPr="00852229">
        <w:rPr>
          <w:rFonts w:ascii="Times New Roman" w:hAnsi="Times New Roman"/>
          <w:sz w:val="28"/>
          <w:szCs w:val="28"/>
        </w:rPr>
        <w:t>социальных</w:t>
      </w:r>
      <w:r w:rsidR="0054184A">
        <w:rPr>
          <w:rFonts w:ascii="Times New Roman" w:hAnsi="Times New Roman"/>
          <w:sz w:val="28"/>
          <w:szCs w:val="28"/>
        </w:rPr>
        <w:t xml:space="preserve"> </w:t>
      </w:r>
      <w:r w:rsidRPr="00852229">
        <w:rPr>
          <w:rFonts w:ascii="Times New Roman" w:hAnsi="Times New Roman"/>
          <w:sz w:val="28"/>
          <w:szCs w:val="28"/>
        </w:rPr>
        <w:t>льгот,</w:t>
      </w:r>
      <w:r w:rsidR="0054184A">
        <w:rPr>
          <w:rFonts w:ascii="Times New Roman" w:hAnsi="Times New Roman"/>
          <w:sz w:val="28"/>
          <w:szCs w:val="28"/>
        </w:rPr>
        <w:t xml:space="preserve"> </w:t>
      </w:r>
      <w:r w:rsidRPr="00852229">
        <w:rPr>
          <w:rFonts w:ascii="Times New Roman" w:hAnsi="Times New Roman"/>
          <w:sz w:val="28"/>
          <w:szCs w:val="28"/>
        </w:rPr>
        <w:t>един</w:t>
      </w:r>
      <w:r w:rsidRPr="00852229">
        <w:rPr>
          <w:rFonts w:ascii="Times New Roman" w:hAnsi="Times New Roman"/>
          <w:sz w:val="28"/>
          <w:szCs w:val="28"/>
        </w:rPr>
        <w:t>о</w:t>
      </w:r>
      <w:r w:rsidRPr="00852229">
        <w:rPr>
          <w:rFonts w:ascii="Times New Roman" w:hAnsi="Times New Roman"/>
          <w:sz w:val="28"/>
          <w:szCs w:val="28"/>
        </w:rPr>
        <w:t>временных</w:t>
      </w:r>
      <w:r w:rsidR="0054184A">
        <w:rPr>
          <w:rFonts w:ascii="Times New Roman" w:hAnsi="Times New Roman"/>
          <w:sz w:val="28"/>
          <w:szCs w:val="28"/>
        </w:rPr>
        <w:t xml:space="preserve"> </w:t>
      </w:r>
      <w:r w:rsidRPr="00852229">
        <w:rPr>
          <w:rFonts w:ascii="Times New Roman" w:hAnsi="Times New Roman"/>
          <w:sz w:val="28"/>
          <w:szCs w:val="28"/>
        </w:rPr>
        <w:t>выплат</w:t>
      </w:r>
      <w:r w:rsidR="0054184A">
        <w:rPr>
          <w:rFonts w:ascii="Times New Roman" w:hAnsi="Times New Roman"/>
          <w:sz w:val="28"/>
          <w:szCs w:val="28"/>
        </w:rPr>
        <w:t xml:space="preserve"> </w:t>
      </w:r>
      <w:r w:rsidRPr="00852229">
        <w:rPr>
          <w:rFonts w:ascii="Times New Roman" w:hAnsi="Times New Roman"/>
          <w:sz w:val="28"/>
          <w:szCs w:val="28"/>
        </w:rPr>
        <w:t>и</w:t>
      </w:r>
      <w:r w:rsidR="0054184A">
        <w:rPr>
          <w:rFonts w:ascii="Times New Roman" w:hAnsi="Times New Roman"/>
          <w:sz w:val="28"/>
          <w:szCs w:val="28"/>
        </w:rPr>
        <w:t xml:space="preserve"> </w:t>
      </w:r>
      <w:r w:rsidRPr="00852229">
        <w:rPr>
          <w:rFonts w:ascii="Times New Roman" w:hAnsi="Times New Roman"/>
          <w:sz w:val="28"/>
          <w:szCs w:val="28"/>
        </w:rPr>
        <w:t>предоставления</w:t>
      </w:r>
      <w:r w:rsidR="0054184A">
        <w:rPr>
          <w:rFonts w:ascii="Times New Roman" w:hAnsi="Times New Roman"/>
          <w:sz w:val="28"/>
          <w:szCs w:val="28"/>
        </w:rPr>
        <w:t xml:space="preserve"> </w:t>
      </w:r>
      <w:r w:rsidRPr="00852229">
        <w:rPr>
          <w:rFonts w:ascii="Times New Roman" w:hAnsi="Times New Roman"/>
          <w:sz w:val="28"/>
          <w:szCs w:val="28"/>
        </w:rPr>
        <w:t>жилья;</w:t>
      </w:r>
      <w:r w:rsidR="0054184A">
        <w:rPr>
          <w:rFonts w:ascii="Times New Roman" w:hAnsi="Times New Roman"/>
          <w:sz w:val="28"/>
          <w:szCs w:val="28"/>
        </w:rPr>
        <w:t xml:space="preserve"> </w:t>
      </w:r>
    </w:p>
    <w:p w:rsidR="00852229" w:rsidRPr="00852229" w:rsidRDefault="00852229" w:rsidP="00852229">
      <w:pPr>
        <w:numPr>
          <w:ilvl w:val="0"/>
          <w:numId w:val="3"/>
        </w:numPr>
        <w:tabs>
          <w:tab w:val="left" w:pos="993"/>
        </w:tabs>
        <w:spacing w:after="0" w:line="360" w:lineRule="auto"/>
        <w:ind w:left="0" w:firstLine="709"/>
        <w:jc w:val="both"/>
        <w:rPr>
          <w:rFonts w:ascii="Times New Roman" w:hAnsi="Times New Roman"/>
          <w:sz w:val="28"/>
          <w:szCs w:val="28"/>
        </w:rPr>
      </w:pPr>
      <w:r w:rsidRPr="00852229">
        <w:rPr>
          <w:rFonts w:ascii="Times New Roman" w:hAnsi="Times New Roman"/>
          <w:sz w:val="28"/>
          <w:szCs w:val="28"/>
        </w:rPr>
        <w:t>приведение</w:t>
      </w:r>
      <w:r w:rsidR="0054184A">
        <w:rPr>
          <w:rFonts w:ascii="Times New Roman" w:hAnsi="Times New Roman"/>
          <w:sz w:val="28"/>
          <w:szCs w:val="28"/>
        </w:rPr>
        <w:t xml:space="preserve"> </w:t>
      </w:r>
      <w:r w:rsidRPr="00852229">
        <w:rPr>
          <w:rFonts w:ascii="Times New Roman" w:hAnsi="Times New Roman"/>
          <w:sz w:val="28"/>
          <w:szCs w:val="28"/>
        </w:rPr>
        <w:t>соотношения</w:t>
      </w:r>
      <w:r w:rsidR="0054184A">
        <w:rPr>
          <w:rFonts w:ascii="Times New Roman" w:hAnsi="Times New Roman"/>
          <w:sz w:val="28"/>
          <w:szCs w:val="28"/>
        </w:rPr>
        <w:t xml:space="preserve"> </w:t>
      </w:r>
      <w:r w:rsidRPr="00852229">
        <w:rPr>
          <w:rFonts w:ascii="Times New Roman" w:hAnsi="Times New Roman"/>
          <w:sz w:val="28"/>
          <w:szCs w:val="28"/>
        </w:rPr>
        <w:t>врачебных</w:t>
      </w:r>
      <w:r w:rsidR="0054184A">
        <w:rPr>
          <w:rFonts w:ascii="Times New Roman" w:hAnsi="Times New Roman"/>
          <w:sz w:val="28"/>
          <w:szCs w:val="28"/>
        </w:rPr>
        <w:t xml:space="preserve"> </w:t>
      </w:r>
      <w:r w:rsidRPr="00852229">
        <w:rPr>
          <w:rFonts w:ascii="Times New Roman" w:hAnsi="Times New Roman"/>
          <w:sz w:val="28"/>
          <w:szCs w:val="28"/>
        </w:rPr>
        <w:t>должностей</w:t>
      </w:r>
      <w:r w:rsidR="0054184A">
        <w:rPr>
          <w:rFonts w:ascii="Times New Roman" w:hAnsi="Times New Roman"/>
          <w:sz w:val="28"/>
          <w:szCs w:val="28"/>
        </w:rPr>
        <w:t xml:space="preserve"> </w:t>
      </w:r>
      <w:r w:rsidRPr="00852229">
        <w:rPr>
          <w:rFonts w:ascii="Times New Roman" w:hAnsi="Times New Roman"/>
          <w:sz w:val="28"/>
          <w:szCs w:val="28"/>
        </w:rPr>
        <w:t>к</w:t>
      </w:r>
      <w:r w:rsidR="0054184A">
        <w:rPr>
          <w:rFonts w:ascii="Times New Roman" w:hAnsi="Times New Roman"/>
          <w:sz w:val="28"/>
          <w:szCs w:val="28"/>
        </w:rPr>
        <w:t xml:space="preserve"> </w:t>
      </w:r>
      <w:r w:rsidRPr="00852229">
        <w:rPr>
          <w:rFonts w:ascii="Times New Roman" w:hAnsi="Times New Roman"/>
          <w:sz w:val="28"/>
          <w:szCs w:val="28"/>
        </w:rPr>
        <w:t>должностям</w:t>
      </w:r>
      <w:r w:rsidR="0054184A">
        <w:rPr>
          <w:rFonts w:ascii="Times New Roman" w:hAnsi="Times New Roman"/>
          <w:sz w:val="28"/>
          <w:szCs w:val="28"/>
        </w:rPr>
        <w:t xml:space="preserve"> </w:t>
      </w:r>
      <w:r w:rsidRPr="00852229">
        <w:rPr>
          <w:rFonts w:ascii="Times New Roman" w:hAnsi="Times New Roman"/>
          <w:sz w:val="28"/>
          <w:szCs w:val="28"/>
        </w:rPr>
        <w:t>средних</w:t>
      </w:r>
      <w:r w:rsidR="0054184A">
        <w:rPr>
          <w:rFonts w:ascii="Times New Roman" w:hAnsi="Times New Roman"/>
          <w:sz w:val="28"/>
          <w:szCs w:val="28"/>
        </w:rPr>
        <w:t xml:space="preserve"> </w:t>
      </w:r>
      <w:r w:rsidRPr="00852229">
        <w:rPr>
          <w:rFonts w:ascii="Times New Roman" w:hAnsi="Times New Roman"/>
          <w:sz w:val="28"/>
          <w:szCs w:val="28"/>
        </w:rPr>
        <w:t>медработников</w:t>
      </w:r>
      <w:r w:rsidR="0054184A">
        <w:rPr>
          <w:rFonts w:ascii="Times New Roman" w:hAnsi="Times New Roman"/>
          <w:sz w:val="28"/>
          <w:szCs w:val="28"/>
        </w:rPr>
        <w:t xml:space="preserve"> </w:t>
      </w:r>
      <w:r w:rsidRPr="00852229">
        <w:rPr>
          <w:rFonts w:ascii="Times New Roman" w:hAnsi="Times New Roman"/>
          <w:sz w:val="28"/>
          <w:szCs w:val="28"/>
        </w:rPr>
        <w:t>как</w:t>
      </w:r>
      <w:r w:rsidR="0054184A">
        <w:rPr>
          <w:rFonts w:ascii="Times New Roman" w:hAnsi="Times New Roman"/>
          <w:sz w:val="28"/>
          <w:szCs w:val="28"/>
        </w:rPr>
        <w:t xml:space="preserve"> </w:t>
      </w:r>
      <w:r w:rsidRPr="00852229">
        <w:rPr>
          <w:rFonts w:ascii="Times New Roman" w:hAnsi="Times New Roman"/>
          <w:sz w:val="28"/>
          <w:szCs w:val="28"/>
        </w:rPr>
        <w:t>1:4;</w:t>
      </w:r>
    </w:p>
    <w:p w:rsidR="00852229" w:rsidRPr="00852229" w:rsidRDefault="00852229" w:rsidP="00852229">
      <w:pPr>
        <w:numPr>
          <w:ilvl w:val="0"/>
          <w:numId w:val="3"/>
        </w:numPr>
        <w:tabs>
          <w:tab w:val="left" w:pos="993"/>
        </w:tabs>
        <w:spacing w:after="0" w:line="360" w:lineRule="auto"/>
        <w:ind w:left="0" w:firstLine="709"/>
        <w:jc w:val="both"/>
        <w:rPr>
          <w:rFonts w:ascii="Times New Roman" w:hAnsi="Times New Roman"/>
          <w:sz w:val="28"/>
          <w:szCs w:val="28"/>
        </w:rPr>
      </w:pPr>
      <w:r w:rsidRPr="00852229">
        <w:rPr>
          <w:rFonts w:ascii="Times New Roman" w:hAnsi="Times New Roman"/>
          <w:sz w:val="28"/>
          <w:szCs w:val="28"/>
        </w:rPr>
        <w:t>повышение</w:t>
      </w:r>
      <w:r w:rsidR="0054184A">
        <w:rPr>
          <w:rFonts w:ascii="Times New Roman" w:hAnsi="Times New Roman"/>
          <w:sz w:val="28"/>
          <w:szCs w:val="28"/>
        </w:rPr>
        <w:t xml:space="preserve"> </w:t>
      </w:r>
      <w:r w:rsidRPr="00852229">
        <w:rPr>
          <w:rFonts w:ascii="Times New Roman" w:hAnsi="Times New Roman"/>
          <w:sz w:val="28"/>
          <w:szCs w:val="28"/>
        </w:rPr>
        <w:t>социального</w:t>
      </w:r>
      <w:r w:rsidR="0054184A">
        <w:rPr>
          <w:rFonts w:ascii="Times New Roman" w:hAnsi="Times New Roman"/>
          <w:sz w:val="28"/>
          <w:szCs w:val="28"/>
        </w:rPr>
        <w:t xml:space="preserve"> </w:t>
      </w:r>
      <w:r w:rsidRPr="00852229">
        <w:rPr>
          <w:rFonts w:ascii="Times New Roman" w:hAnsi="Times New Roman"/>
          <w:sz w:val="28"/>
          <w:szCs w:val="28"/>
        </w:rPr>
        <w:t>статуса</w:t>
      </w:r>
      <w:r w:rsidR="0054184A">
        <w:rPr>
          <w:rFonts w:ascii="Times New Roman" w:hAnsi="Times New Roman"/>
          <w:sz w:val="28"/>
          <w:szCs w:val="28"/>
        </w:rPr>
        <w:t xml:space="preserve"> </w:t>
      </w:r>
      <w:r w:rsidRPr="00852229">
        <w:rPr>
          <w:rFonts w:ascii="Times New Roman" w:hAnsi="Times New Roman"/>
          <w:sz w:val="28"/>
          <w:szCs w:val="28"/>
        </w:rPr>
        <w:t>врача;</w:t>
      </w:r>
    </w:p>
    <w:p w:rsidR="005B784F" w:rsidRPr="00852229" w:rsidRDefault="005B784F" w:rsidP="00852229">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852229">
        <w:rPr>
          <w:rFonts w:ascii="Times New Roman" w:hAnsi="Times New Roman"/>
          <w:sz w:val="28"/>
          <w:szCs w:val="28"/>
        </w:rPr>
        <w:t>продолжение</w:t>
      </w:r>
      <w:r w:rsidR="0054184A">
        <w:rPr>
          <w:rFonts w:ascii="Times New Roman" w:hAnsi="Times New Roman"/>
          <w:sz w:val="28"/>
          <w:szCs w:val="28"/>
        </w:rPr>
        <w:t xml:space="preserve"> </w:t>
      </w:r>
      <w:r w:rsidRPr="00852229">
        <w:rPr>
          <w:rFonts w:ascii="Times New Roman" w:hAnsi="Times New Roman"/>
          <w:sz w:val="28"/>
          <w:szCs w:val="28"/>
        </w:rPr>
        <w:t>и</w:t>
      </w:r>
      <w:r w:rsidR="0054184A">
        <w:rPr>
          <w:rFonts w:ascii="Times New Roman" w:hAnsi="Times New Roman"/>
          <w:sz w:val="28"/>
          <w:szCs w:val="28"/>
        </w:rPr>
        <w:t xml:space="preserve"> </w:t>
      </w:r>
      <w:r w:rsidRPr="00852229">
        <w:rPr>
          <w:rFonts w:ascii="Times New Roman" w:hAnsi="Times New Roman"/>
          <w:sz w:val="28"/>
          <w:szCs w:val="28"/>
        </w:rPr>
        <w:t>расширение</w:t>
      </w:r>
      <w:r w:rsidR="0054184A">
        <w:rPr>
          <w:rFonts w:ascii="Times New Roman" w:hAnsi="Times New Roman"/>
          <w:sz w:val="28"/>
          <w:szCs w:val="28"/>
        </w:rPr>
        <w:t xml:space="preserve"> </w:t>
      </w:r>
      <w:r w:rsidR="0008185F">
        <w:rPr>
          <w:rFonts w:ascii="Times New Roman" w:hAnsi="Times New Roman"/>
          <w:sz w:val="28"/>
          <w:szCs w:val="28"/>
        </w:rPr>
        <w:t>федерал</w:t>
      </w:r>
      <w:r w:rsidRPr="00852229">
        <w:rPr>
          <w:rFonts w:ascii="Times New Roman" w:hAnsi="Times New Roman"/>
          <w:sz w:val="28"/>
          <w:szCs w:val="28"/>
        </w:rPr>
        <w:t>ьных</w:t>
      </w:r>
      <w:r w:rsidR="0054184A">
        <w:rPr>
          <w:rFonts w:ascii="Times New Roman" w:hAnsi="Times New Roman"/>
          <w:sz w:val="28"/>
          <w:szCs w:val="28"/>
        </w:rPr>
        <w:t xml:space="preserve"> </w:t>
      </w:r>
      <w:r w:rsidRPr="00852229">
        <w:rPr>
          <w:rFonts w:ascii="Times New Roman" w:hAnsi="Times New Roman"/>
          <w:sz w:val="28"/>
          <w:szCs w:val="28"/>
        </w:rPr>
        <w:t>программ</w:t>
      </w:r>
      <w:r w:rsidR="0054184A">
        <w:rPr>
          <w:rFonts w:ascii="Times New Roman" w:hAnsi="Times New Roman"/>
          <w:sz w:val="28"/>
          <w:szCs w:val="28"/>
        </w:rPr>
        <w:t xml:space="preserve"> </w:t>
      </w:r>
      <w:r w:rsidRPr="00852229">
        <w:rPr>
          <w:rFonts w:ascii="Times New Roman" w:hAnsi="Times New Roman"/>
          <w:sz w:val="28"/>
          <w:szCs w:val="28"/>
        </w:rPr>
        <w:t>«Земский</w:t>
      </w:r>
      <w:r w:rsidR="0054184A">
        <w:rPr>
          <w:rFonts w:ascii="Times New Roman" w:hAnsi="Times New Roman"/>
          <w:sz w:val="28"/>
          <w:szCs w:val="28"/>
        </w:rPr>
        <w:t xml:space="preserve"> </w:t>
      </w:r>
      <w:r w:rsidRPr="00852229">
        <w:rPr>
          <w:rFonts w:ascii="Times New Roman" w:hAnsi="Times New Roman"/>
          <w:sz w:val="28"/>
          <w:szCs w:val="28"/>
        </w:rPr>
        <w:t>до</w:t>
      </w:r>
      <w:r w:rsidRPr="00852229">
        <w:rPr>
          <w:rFonts w:ascii="Times New Roman" w:hAnsi="Times New Roman"/>
          <w:sz w:val="28"/>
          <w:szCs w:val="28"/>
        </w:rPr>
        <w:t>к</w:t>
      </w:r>
      <w:r w:rsidRPr="00852229">
        <w:rPr>
          <w:rFonts w:ascii="Times New Roman" w:hAnsi="Times New Roman"/>
          <w:sz w:val="28"/>
          <w:szCs w:val="28"/>
        </w:rPr>
        <w:t>тор»</w:t>
      </w:r>
      <w:r w:rsidR="0054184A">
        <w:rPr>
          <w:rFonts w:ascii="Times New Roman" w:hAnsi="Times New Roman"/>
          <w:sz w:val="28"/>
          <w:szCs w:val="28"/>
        </w:rPr>
        <w:t xml:space="preserve"> </w:t>
      </w:r>
      <w:r w:rsidRPr="00852229">
        <w:rPr>
          <w:rFonts w:ascii="Times New Roman" w:hAnsi="Times New Roman"/>
          <w:sz w:val="28"/>
          <w:szCs w:val="28"/>
        </w:rPr>
        <w:t>и</w:t>
      </w:r>
      <w:r w:rsidR="0054184A">
        <w:rPr>
          <w:rFonts w:ascii="Times New Roman" w:hAnsi="Times New Roman"/>
          <w:sz w:val="28"/>
          <w:szCs w:val="28"/>
        </w:rPr>
        <w:t xml:space="preserve"> </w:t>
      </w:r>
      <w:r w:rsidRPr="00852229">
        <w:rPr>
          <w:rFonts w:ascii="Times New Roman" w:hAnsi="Times New Roman"/>
          <w:sz w:val="28"/>
          <w:szCs w:val="28"/>
        </w:rPr>
        <w:t>«Земский</w:t>
      </w:r>
      <w:r w:rsidR="0054184A">
        <w:rPr>
          <w:rFonts w:ascii="Times New Roman" w:hAnsi="Times New Roman"/>
          <w:sz w:val="28"/>
          <w:szCs w:val="28"/>
        </w:rPr>
        <w:t xml:space="preserve"> </w:t>
      </w:r>
      <w:r w:rsidRPr="00852229">
        <w:rPr>
          <w:rFonts w:ascii="Times New Roman" w:hAnsi="Times New Roman"/>
          <w:sz w:val="28"/>
          <w:szCs w:val="28"/>
        </w:rPr>
        <w:t>фельдшер»;</w:t>
      </w:r>
    </w:p>
    <w:p w:rsidR="0066059B" w:rsidRPr="007F19CD" w:rsidRDefault="0066059B" w:rsidP="0066059B">
      <w:pPr>
        <w:pStyle w:val="a6"/>
        <w:numPr>
          <w:ilvl w:val="0"/>
          <w:numId w:val="3"/>
        </w:numPr>
        <w:tabs>
          <w:tab w:val="left" w:pos="993"/>
        </w:tabs>
        <w:spacing w:after="0" w:line="360" w:lineRule="auto"/>
        <w:ind w:left="0" w:firstLine="709"/>
        <w:jc w:val="both"/>
        <w:rPr>
          <w:rFonts w:ascii="Times New Roman" w:hAnsi="Times New Roman"/>
          <w:sz w:val="28"/>
          <w:szCs w:val="28"/>
        </w:rPr>
      </w:pPr>
      <w:r w:rsidRPr="007F19CD">
        <w:rPr>
          <w:rFonts w:ascii="Times New Roman" w:hAnsi="Times New Roman"/>
          <w:sz w:val="28"/>
          <w:szCs w:val="28"/>
        </w:rPr>
        <w:t>подготовка</w:t>
      </w:r>
      <w:r w:rsidR="0054184A">
        <w:rPr>
          <w:rFonts w:ascii="Times New Roman" w:hAnsi="Times New Roman"/>
          <w:sz w:val="28"/>
          <w:szCs w:val="28"/>
        </w:rPr>
        <w:t xml:space="preserve"> </w:t>
      </w:r>
      <w:r w:rsidRPr="007F19CD">
        <w:rPr>
          <w:rFonts w:ascii="Times New Roman" w:hAnsi="Times New Roman"/>
          <w:sz w:val="28"/>
          <w:szCs w:val="28"/>
        </w:rPr>
        <w:t>специалистов</w:t>
      </w:r>
      <w:r w:rsidR="0054184A">
        <w:rPr>
          <w:rFonts w:ascii="Times New Roman" w:hAnsi="Times New Roman"/>
          <w:sz w:val="28"/>
          <w:szCs w:val="28"/>
        </w:rPr>
        <w:t xml:space="preserve"> </w:t>
      </w:r>
      <w:r w:rsidRPr="007F19CD">
        <w:rPr>
          <w:rFonts w:ascii="Times New Roman" w:hAnsi="Times New Roman"/>
          <w:sz w:val="28"/>
          <w:szCs w:val="28"/>
        </w:rPr>
        <w:t>необходимого</w:t>
      </w:r>
      <w:r w:rsidR="0054184A">
        <w:rPr>
          <w:rFonts w:ascii="Times New Roman" w:hAnsi="Times New Roman"/>
          <w:sz w:val="28"/>
          <w:szCs w:val="28"/>
        </w:rPr>
        <w:t xml:space="preserve"> </w:t>
      </w:r>
      <w:r w:rsidRPr="007F19CD">
        <w:rPr>
          <w:rFonts w:ascii="Times New Roman" w:hAnsi="Times New Roman"/>
          <w:sz w:val="28"/>
          <w:szCs w:val="28"/>
        </w:rPr>
        <w:t>профиля</w:t>
      </w:r>
      <w:r w:rsidR="0054184A">
        <w:rPr>
          <w:rFonts w:ascii="Times New Roman" w:hAnsi="Times New Roman"/>
          <w:sz w:val="28"/>
          <w:szCs w:val="28"/>
        </w:rPr>
        <w:t xml:space="preserve"> </w:t>
      </w:r>
      <w:r w:rsidRPr="007F19CD">
        <w:rPr>
          <w:rFonts w:ascii="Times New Roman" w:hAnsi="Times New Roman"/>
          <w:sz w:val="28"/>
          <w:szCs w:val="28"/>
        </w:rPr>
        <w:t>для</w:t>
      </w:r>
      <w:r w:rsidR="0054184A">
        <w:rPr>
          <w:rFonts w:ascii="Times New Roman" w:hAnsi="Times New Roman"/>
          <w:sz w:val="28"/>
          <w:szCs w:val="28"/>
        </w:rPr>
        <w:t xml:space="preserve"> </w:t>
      </w:r>
      <w:r w:rsidRPr="007F19CD">
        <w:rPr>
          <w:rFonts w:ascii="Times New Roman" w:hAnsi="Times New Roman"/>
          <w:sz w:val="28"/>
          <w:szCs w:val="28"/>
        </w:rPr>
        <w:t>оказания</w:t>
      </w:r>
      <w:r w:rsidR="0054184A">
        <w:rPr>
          <w:rFonts w:ascii="Times New Roman" w:hAnsi="Times New Roman"/>
          <w:sz w:val="28"/>
          <w:szCs w:val="28"/>
        </w:rPr>
        <w:t xml:space="preserve"> </w:t>
      </w:r>
      <w:r w:rsidRPr="007F19CD">
        <w:rPr>
          <w:rFonts w:ascii="Times New Roman" w:hAnsi="Times New Roman"/>
          <w:sz w:val="28"/>
          <w:szCs w:val="28"/>
        </w:rPr>
        <w:t>мед</w:t>
      </w:r>
      <w:r w:rsidRPr="007F19CD">
        <w:rPr>
          <w:rFonts w:ascii="Times New Roman" w:hAnsi="Times New Roman"/>
          <w:sz w:val="28"/>
          <w:szCs w:val="28"/>
        </w:rPr>
        <w:t>и</w:t>
      </w:r>
      <w:r w:rsidRPr="007F19CD">
        <w:rPr>
          <w:rFonts w:ascii="Times New Roman" w:hAnsi="Times New Roman"/>
          <w:sz w:val="28"/>
          <w:szCs w:val="28"/>
        </w:rPr>
        <w:t>цинской</w:t>
      </w:r>
      <w:r w:rsidR="0054184A">
        <w:rPr>
          <w:rFonts w:ascii="Times New Roman" w:hAnsi="Times New Roman"/>
          <w:sz w:val="28"/>
          <w:szCs w:val="28"/>
        </w:rPr>
        <w:t xml:space="preserve"> </w:t>
      </w:r>
      <w:r w:rsidR="00DD69B4">
        <w:rPr>
          <w:rFonts w:ascii="Times New Roman" w:hAnsi="Times New Roman"/>
          <w:sz w:val="28"/>
          <w:szCs w:val="28"/>
        </w:rPr>
        <w:t>помощи;</w:t>
      </w:r>
    </w:p>
    <w:p w:rsidR="005B784F" w:rsidRPr="00852229" w:rsidRDefault="005B784F" w:rsidP="00852229">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852229">
        <w:rPr>
          <w:rFonts w:ascii="Times New Roman" w:hAnsi="Times New Roman"/>
          <w:sz w:val="28"/>
          <w:szCs w:val="28"/>
        </w:rPr>
        <w:t>мониторинг</w:t>
      </w:r>
      <w:r w:rsidR="0054184A">
        <w:rPr>
          <w:rFonts w:ascii="Times New Roman" w:hAnsi="Times New Roman"/>
          <w:sz w:val="28"/>
          <w:szCs w:val="28"/>
        </w:rPr>
        <w:t xml:space="preserve"> </w:t>
      </w:r>
      <w:r w:rsidRPr="00852229">
        <w:rPr>
          <w:rFonts w:ascii="Times New Roman" w:hAnsi="Times New Roman"/>
          <w:sz w:val="28"/>
          <w:szCs w:val="28"/>
        </w:rPr>
        <w:t>результативности</w:t>
      </w:r>
      <w:r w:rsidR="0054184A">
        <w:rPr>
          <w:rFonts w:ascii="Times New Roman" w:hAnsi="Times New Roman"/>
          <w:sz w:val="28"/>
          <w:szCs w:val="28"/>
        </w:rPr>
        <w:t xml:space="preserve"> </w:t>
      </w:r>
      <w:r w:rsidRPr="00852229">
        <w:rPr>
          <w:rFonts w:ascii="Times New Roman" w:hAnsi="Times New Roman"/>
          <w:sz w:val="28"/>
          <w:szCs w:val="28"/>
        </w:rPr>
        <w:t>и</w:t>
      </w:r>
      <w:r w:rsidR="0054184A">
        <w:rPr>
          <w:rFonts w:ascii="Times New Roman" w:hAnsi="Times New Roman"/>
          <w:sz w:val="28"/>
          <w:szCs w:val="28"/>
        </w:rPr>
        <w:t xml:space="preserve"> </w:t>
      </w:r>
      <w:r w:rsidRPr="00852229">
        <w:rPr>
          <w:rFonts w:ascii="Times New Roman" w:hAnsi="Times New Roman"/>
          <w:sz w:val="28"/>
          <w:szCs w:val="28"/>
        </w:rPr>
        <w:t>контроля</w:t>
      </w:r>
      <w:r w:rsidR="0054184A">
        <w:rPr>
          <w:rFonts w:ascii="Times New Roman" w:hAnsi="Times New Roman"/>
          <w:sz w:val="28"/>
          <w:szCs w:val="28"/>
        </w:rPr>
        <w:t xml:space="preserve"> </w:t>
      </w:r>
      <w:r w:rsidRPr="00852229">
        <w:rPr>
          <w:rFonts w:ascii="Times New Roman" w:hAnsi="Times New Roman"/>
          <w:sz w:val="28"/>
          <w:szCs w:val="28"/>
        </w:rPr>
        <w:t>качества</w:t>
      </w:r>
      <w:r w:rsidR="0054184A">
        <w:rPr>
          <w:rFonts w:ascii="Times New Roman" w:hAnsi="Times New Roman"/>
          <w:sz w:val="28"/>
          <w:szCs w:val="28"/>
        </w:rPr>
        <w:t xml:space="preserve"> </w:t>
      </w:r>
      <w:r w:rsidRPr="00852229">
        <w:rPr>
          <w:rFonts w:ascii="Times New Roman" w:hAnsi="Times New Roman"/>
          <w:sz w:val="28"/>
          <w:szCs w:val="28"/>
        </w:rPr>
        <w:t>оказания</w:t>
      </w:r>
      <w:r w:rsidR="0054184A">
        <w:rPr>
          <w:rFonts w:ascii="Times New Roman" w:hAnsi="Times New Roman"/>
          <w:sz w:val="28"/>
          <w:szCs w:val="28"/>
        </w:rPr>
        <w:t xml:space="preserve"> </w:t>
      </w:r>
      <w:r w:rsidRPr="00852229">
        <w:rPr>
          <w:rFonts w:ascii="Times New Roman" w:hAnsi="Times New Roman"/>
          <w:sz w:val="28"/>
          <w:szCs w:val="28"/>
        </w:rPr>
        <w:t>мед</w:t>
      </w:r>
      <w:r w:rsidRPr="00852229">
        <w:rPr>
          <w:rFonts w:ascii="Times New Roman" w:hAnsi="Times New Roman"/>
          <w:sz w:val="28"/>
          <w:szCs w:val="28"/>
        </w:rPr>
        <w:t>и</w:t>
      </w:r>
      <w:r w:rsidRPr="00852229">
        <w:rPr>
          <w:rFonts w:ascii="Times New Roman" w:hAnsi="Times New Roman"/>
          <w:sz w:val="28"/>
          <w:szCs w:val="28"/>
        </w:rPr>
        <w:t>цинской</w:t>
      </w:r>
      <w:r w:rsidR="0054184A">
        <w:rPr>
          <w:rFonts w:ascii="Times New Roman" w:hAnsi="Times New Roman"/>
          <w:sz w:val="28"/>
          <w:szCs w:val="28"/>
        </w:rPr>
        <w:t xml:space="preserve"> </w:t>
      </w:r>
      <w:r w:rsidRPr="00852229">
        <w:rPr>
          <w:rFonts w:ascii="Times New Roman" w:hAnsi="Times New Roman"/>
          <w:sz w:val="28"/>
          <w:szCs w:val="28"/>
        </w:rPr>
        <w:t>помощи,</w:t>
      </w:r>
      <w:r w:rsidR="0054184A">
        <w:rPr>
          <w:rFonts w:ascii="Times New Roman" w:hAnsi="Times New Roman"/>
          <w:sz w:val="28"/>
          <w:szCs w:val="28"/>
        </w:rPr>
        <w:t xml:space="preserve"> </w:t>
      </w:r>
      <w:r w:rsidRPr="00852229">
        <w:rPr>
          <w:rFonts w:ascii="Times New Roman" w:hAnsi="Times New Roman"/>
          <w:sz w:val="28"/>
          <w:szCs w:val="28"/>
        </w:rPr>
        <w:t>конкурентный</w:t>
      </w:r>
      <w:r w:rsidR="0054184A">
        <w:rPr>
          <w:rFonts w:ascii="Times New Roman" w:hAnsi="Times New Roman"/>
          <w:sz w:val="28"/>
          <w:szCs w:val="28"/>
        </w:rPr>
        <w:t xml:space="preserve"> </w:t>
      </w:r>
      <w:r w:rsidRPr="00852229">
        <w:rPr>
          <w:rFonts w:ascii="Times New Roman" w:hAnsi="Times New Roman"/>
          <w:sz w:val="28"/>
          <w:szCs w:val="28"/>
        </w:rPr>
        <w:t>уровень</w:t>
      </w:r>
      <w:r w:rsidR="0054184A">
        <w:rPr>
          <w:rFonts w:ascii="Times New Roman" w:hAnsi="Times New Roman"/>
          <w:sz w:val="28"/>
          <w:szCs w:val="28"/>
        </w:rPr>
        <w:t xml:space="preserve"> </w:t>
      </w:r>
      <w:r w:rsidRPr="00852229">
        <w:rPr>
          <w:rFonts w:ascii="Times New Roman" w:hAnsi="Times New Roman"/>
          <w:sz w:val="28"/>
          <w:szCs w:val="28"/>
        </w:rPr>
        <w:t>заработных</w:t>
      </w:r>
      <w:r w:rsidR="0054184A">
        <w:rPr>
          <w:rFonts w:ascii="Times New Roman" w:hAnsi="Times New Roman"/>
          <w:sz w:val="28"/>
          <w:szCs w:val="28"/>
        </w:rPr>
        <w:t xml:space="preserve"> </w:t>
      </w:r>
      <w:r w:rsidRPr="00852229">
        <w:rPr>
          <w:rFonts w:ascii="Times New Roman" w:hAnsi="Times New Roman"/>
          <w:sz w:val="28"/>
          <w:szCs w:val="28"/>
        </w:rPr>
        <w:t>плат</w:t>
      </w:r>
      <w:r w:rsidR="0054184A">
        <w:rPr>
          <w:rFonts w:ascii="Times New Roman" w:hAnsi="Times New Roman"/>
          <w:sz w:val="28"/>
          <w:szCs w:val="28"/>
        </w:rPr>
        <w:t xml:space="preserve"> </w:t>
      </w:r>
      <w:r w:rsidRPr="00852229">
        <w:rPr>
          <w:rFonts w:ascii="Times New Roman" w:hAnsi="Times New Roman"/>
          <w:sz w:val="28"/>
          <w:szCs w:val="28"/>
        </w:rPr>
        <w:t>работников</w:t>
      </w:r>
      <w:r w:rsidR="0054184A">
        <w:rPr>
          <w:rFonts w:ascii="Times New Roman" w:hAnsi="Times New Roman"/>
          <w:sz w:val="28"/>
          <w:szCs w:val="28"/>
        </w:rPr>
        <w:t xml:space="preserve"> </w:t>
      </w:r>
      <w:r w:rsidRPr="00852229">
        <w:rPr>
          <w:rFonts w:ascii="Times New Roman" w:hAnsi="Times New Roman"/>
          <w:sz w:val="28"/>
          <w:szCs w:val="28"/>
        </w:rPr>
        <w:t>орг</w:t>
      </w:r>
      <w:r w:rsidRPr="00852229">
        <w:rPr>
          <w:rFonts w:ascii="Times New Roman" w:hAnsi="Times New Roman"/>
          <w:sz w:val="28"/>
          <w:szCs w:val="28"/>
        </w:rPr>
        <w:t>а</w:t>
      </w:r>
      <w:r w:rsidRPr="00852229">
        <w:rPr>
          <w:rFonts w:ascii="Times New Roman" w:hAnsi="Times New Roman"/>
          <w:sz w:val="28"/>
          <w:szCs w:val="28"/>
        </w:rPr>
        <w:t>низаций</w:t>
      </w:r>
      <w:r w:rsidR="0054184A">
        <w:rPr>
          <w:rFonts w:ascii="Times New Roman" w:hAnsi="Times New Roman"/>
          <w:sz w:val="28"/>
          <w:szCs w:val="28"/>
        </w:rPr>
        <w:t xml:space="preserve"> </w:t>
      </w:r>
      <w:r w:rsidRPr="00852229">
        <w:rPr>
          <w:rFonts w:ascii="Times New Roman" w:hAnsi="Times New Roman"/>
          <w:sz w:val="28"/>
          <w:szCs w:val="28"/>
        </w:rPr>
        <w:t>здравоохранения,</w:t>
      </w:r>
      <w:r w:rsidR="0054184A">
        <w:rPr>
          <w:rFonts w:ascii="Times New Roman" w:hAnsi="Times New Roman"/>
          <w:sz w:val="28"/>
          <w:szCs w:val="28"/>
        </w:rPr>
        <w:t xml:space="preserve"> </w:t>
      </w:r>
      <w:r w:rsidRPr="00852229">
        <w:rPr>
          <w:rFonts w:ascii="Times New Roman" w:hAnsi="Times New Roman"/>
          <w:sz w:val="28"/>
          <w:szCs w:val="28"/>
        </w:rPr>
        <w:t>развитие</w:t>
      </w:r>
      <w:r w:rsidR="0054184A">
        <w:rPr>
          <w:rFonts w:ascii="Times New Roman" w:hAnsi="Times New Roman"/>
          <w:sz w:val="28"/>
          <w:szCs w:val="28"/>
        </w:rPr>
        <w:t xml:space="preserve"> </w:t>
      </w:r>
      <w:r w:rsidRPr="00852229">
        <w:rPr>
          <w:rFonts w:ascii="Times New Roman" w:hAnsi="Times New Roman"/>
          <w:sz w:val="28"/>
          <w:szCs w:val="28"/>
        </w:rPr>
        <w:t>системы</w:t>
      </w:r>
      <w:r w:rsidR="0054184A">
        <w:rPr>
          <w:rFonts w:ascii="Times New Roman" w:hAnsi="Times New Roman"/>
          <w:sz w:val="28"/>
          <w:szCs w:val="28"/>
        </w:rPr>
        <w:t xml:space="preserve"> </w:t>
      </w:r>
      <w:r w:rsidRPr="00852229">
        <w:rPr>
          <w:rFonts w:ascii="Times New Roman" w:hAnsi="Times New Roman"/>
          <w:sz w:val="28"/>
          <w:szCs w:val="28"/>
        </w:rPr>
        <w:t>«эффективного</w:t>
      </w:r>
      <w:r w:rsidR="0054184A">
        <w:rPr>
          <w:rFonts w:ascii="Times New Roman" w:hAnsi="Times New Roman"/>
          <w:sz w:val="28"/>
          <w:szCs w:val="28"/>
        </w:rPr>
        <w:t xml:space="preserve"> </w:t>
      </w:r>
      <w:r w:rsidRPr="00852229">
        <w:rPr>
          <w:rFonts w:ascii="Times New Roman" w:hAnsi="Times New Roman"/>
          <w:sz w:val="28"/>
          <w:szCs w:val="28"/>
        </w:rPr>
        <w:t>контракта»;</w:t>
      </w:r>
    </w:p>
    <w:p w:rsidR="005B784F" w:rsidRDefault="005B784F" w:rsidP="005B784F">
      <w:pPr>
        <w:pStyle w:val="a6"/>
        <w:numPr>
          <w:ilvl w:val="0"/>
          <w:numId w:val="3"/>
        </w:numPr>
        <w:tabs>
          <w:tab w:val="left" w:pos="993"/>
        </w:tabs>
        <w:spacing w:after="0" w:line="360" w:lineRule="auto"/>
        <w:ind w:left="0" w:firstLine="709"/>
        <w:jc w:val="both"/>
        <w:rPr>
          <w:rFonts w:ascii="Times New Roman" w:hAnsi="Times New Roman"/>
          <w:sz w:val="28"/>
          <w:szCs w:val="28"/>
        </w:rPr>
      </w:pPr>
      <w:r w:rsidRPr="007F19CD">
        <w:rPr>
          <w:rFonts w:ascii="Times New Roman" w:hAnsi="Times New Roman"/>
          <w:sz w:val="28"/>
          <w:szCs w:val="28"/>
        </w:rPr>
        <w:t>устранение</w:t>
      </w:r>
      <w:r w:rsidR="0054184A">
        <w:rPr>
          <w:rFonts w:ascii="Times New Roman" w:hAnsi="Times New Roman"/>
          <w:sz w:val="28"/>
          <w:szCs w:val="28"/>
        </w:rPr>
        <w:t xml:space="preserve"> </w:t>
      </w:r>
      <w:r w:rsidRPr="007F19CD">
        <w:rPr>
          <w:rFonts w:ascii="Times New Roman" w:hAnsi="Times New Roman"/>
          <w:sz w:val="28"/>
          <w:szCs w:val="28"/>
        </w:rPr>
        <w:t>дисбаланса</w:t>
      </w:r>
      <w:r w:rsidR="0054184A">
        <w:rPr>
          <w:rFonts w:ascii="Times New Roman" w:hAnsi="Times New Roman"/>
          <w:sz w:val="28"/>
          <w:szCs w:val="28"/>
        </w:rPr>
        <w:t xml:space="preserve"> </w:t>
      </w:r>
      <w:r w:rsidRPr="007F19CD">
        <w:rPr>
          <w:rFonts w:ascii="Times New Roman" w:hAnsi="Times New Roman"/>
          <w:sz w:val="28"/>
          <w:szCs w:val="28"/>
        </w:rPr>
        <w:t>в</w:t>
      </w:r>
      <w:r w:rsidR="0054184A">
        <w:rPr>
          <w:rFonts w:ascii="Times New Roman" w:hAnsi="Times New Roman"/>
          <w:sz w:val="28"/>
          <w:szCs w:val="28"/>
        </w:rPr>
        <w:t xml:space="preserve"> </w:t>
      </w:r>
      <w:r w:rsidRPr="007F19CD">
        <w:rPr>
          <w:rFonts w:ascii="Times New Roman" w:hAnsi="Times New Roman"/>
          <w:sz w:val="28"/>
          <w:szCs w:val="28"/>
        </w:rPr>
        <w:t>распределении</w:t>
      </w:r>
      <w:r w:rsidR="0054184A">
        <w:rPr>
          <w:rFonts w:ascii="Times New Roman" w:hAnsi="Times New Roman"/>
          <w:sz w:val="28"/>
          <w:szCs w:val="28"/>
        </w:rPr>
        <w:t xml:space="preserve"> </w:t>
      </w:r>
      <w:r w:rsidRPr="007F19CD">
        <w:rPr>
          <w:rFonts w:ascii="Times New Roman" w:hAnsi="Times New Roman"/>
          <w:sz w:val="28"/>
          <w:szCs w:val="28"/>
        </w:rPr>
        <w:t>медицинских</w:t>
      </w:r>
      <w:r w:rsidR="0054184A">
        <w:rPr>
          <w:rFonts w:ascii="Times New Roman" w:hAnsi="Times New Roman"/>
          <w:sz w:val="28"/>
          <w:szCs w:val="28"/>
        </w:rPr>
        <w:t xml:space="preserve"> </w:t>
      </w:r>
      <w:r w:rsidRPr="007F19CD">
        <w:rPr>
          <w:rFonts w:ascii="Times New Roman" w:hAnsi="Times New Roman"/>
          <w:sz w:val="28"/>
          <w:szCs w:val="28"/>
        </w:rPr>
        <w:t>кадров</w:t>
      </w:r>
      <w:r w:rsidR="0054184A">
        <w:rPr>
          <w:rFonts w:ascii="Times New Roman" w:hAnsi="Times New Roman"/>
          <w:sz w:val="28"/>
          <w:szCs w:val="28"/>
        </w:rPr>
        <w:t xml:space="preserve"> </w:t>
      </w:r>
      <w:r w:rsidRPr="007F19CD">
        <w:rPr>
          <w:rFonts w:ascii="Times New Roman" w:hAnsi="Times New Roman"/>
          <w:sz w:val="28"/>
          <w:szCs w:val="28"/>
        </w:rPr>
        <w:t>по</w:t>
      </w:r>
      <w:r w:rsidR="0054184A">
        <w:rPr>
          <w:rFonts w:ascii="Times New Roman" w:hAnsi="Times New Roman"/>
          <w:sz w:val="28"/>
          <w:szCs w:val="28"/>
        </w:rPr>
        <w:t xml:space="preserve"> </w:t>
      </w:r>
      <w:r w:rsidRPr="007F19CD">
        <w:rPr>
          <w:rFonts w:ascii="Times New Roman" w:hAnsi="Times New Roman"/>
          <w:sz w:val="28"/>
          <w:szCs w:val="28"/>
        </w:rPr>
        <w:t>в</w:t>
      </w:r>
      <w:r w:rsidRPr="007F19CD">
        <w:rPr>
          <w:rFonts w:ascii="Times New Roman" w:hAnsi="Times New Roman"/>
          <w:sz w:val="28"/>
          <w:szCs w:val="28"/>
        </w:rPr>
        <w:t>и</w:t>
      </w:r>
      <w:r w:rsidRPr="007F19CD">
        <w:rPr>
          <w:rFonts w:ascii="Times New Roman" w:hAnsi="Times New Roman"/>
          <w:sz w:val="28"/>
          <w:szCs w:val="28"/>
        </w:rPr>
        <w:t>дам</w:t>
      </w:r>
      <w:r w:rsidR="0054184A">
        <w:rPr>
          <w:rFonts w:ascii="Times New Roman" w:hAnsi="Times New Roman"/>
          <w:sz w:val="28"/>
          <w:szCs w:val="28"/>
        </w:rPr>
        <w:t xml:space="preserve"> </w:t>
      </w:r>
      <w:r w:rsidRPr="007F19CD">
        <w:rPr>
          <w:rFonts w:ascii="Times New Roman" w:hAnsi="Times New Roman"/>
          <w:sz w:val="28"/>
          <w:szCs w:val="28"/>
        </w:rPr>
        <w:t>и</w:t>
      </w:r>
      <w:r w:rsidR="0054184A">
        <w:rPr>
          <w:rFonts w:ascii="Times New Roman" w:hAnsi="Times New Roman"/>
          <w:sz w:val="28"/>
          <w:szCs w:val="28"/>
        </w:rPr>
        <w:t xml:space="preserve"> </w:t>
      </w:r>
      <w:r w:rsidRPr="007F19CD">
        <w:rPr>
          <w:rFonts w:ascii="Times New Roman" w:hAnsi="Times New Roman"/>
          <w:sz w:val="28"/>
          <w:szCs w:val="28"/>
        </w:rPr>
        <w:t>услови</w:t>
      </w:r>
      <w:r>
        <w:rPr>
          <w:rFonts w:ascii="Times New Roman" w:hAnsi="Times New Roman"/>
          <w:sz w:val="28"/>
          <w:szCs w:val="28"/>
        </w:rPr>
        <w:t>ям</w:t>
      </w:r>
      <w:r w:rsidR="0054184A">
        <w:rPr>
          <w:rFonts w:ascii="Times New Roman" w:hAnsi="Times New Roman"/>
          <w:sz w:val="28"/>
          <w:szCs w:val="28"/>
        </w:rPr>
        <w:t xml:space="preserve"> </w:t>
      </w:r>
      <w:r>
        <w:rPr>
          <w:rFonts w:ascii="Times New Roman" w:hAnsi="Times New Roman"/>
          <w:sz w:val="28"/>
          <w:szCs w:val="28"/>
        </w:rPr>
        <w:t>оказания</w:t>
      </w:r>
      <w:r w:rsidR="0054184A">
        <w:rPr>
          <w:rFonts w:ascii="Times New Roman" w:hAnsi="Times New Roman"/>
          <w:sz w:val="28"/>
          <w:szCs w:val="28"/>
        </w:rPr>
        <w:t xml:space="preserve"> </w:t>
      </w:r>
      <w:r>
        <w:rPr>
          <w:rFonts w:ascii="Times New Roman" w:hAnsi="Times New Roman"/>
          <w:sz w:val="28"/>
          <w:szCs w:val="28"/>
        </w:rPr>
        <w:t>медицинской</w:t>
      </w:r>
      <w:r w:rsidR="0054184A">
        <w:rPr>
          <w:rFonts w:ascii="Times New Roman" w:hAnsi="Times New Roman"/>
          <w:sz w:val="28"/>
          <w:szCs w:val="28"/>
        </w:rPr>
        <w:t xml:space="preserve"> </w:t>
      </w:r>
      <w:r>
        <w:rPr>
          <w:rFonts w:ascii="Times New Roman" w:hAnsi="Times New Roman"/>
          <w:sz w:val="28"/>
          <w:szCs w:val="28"/>
        </w:rPr>
        <w:t>помощи;</w:t>
      </w:r>
    </w:p>
    <w:p w:rsidR="005B784F" w:rsidRPr="007F19CD" w:rsidRDefault="005B784F" w:rsidP="005B784F">
      <w:pPr>
        <w:pStyle w:val="a6"/>
        <w:numPr>
          <w:ilvl w:val="0"/>
          <w:numId w:val="3"/>
        </w:numPr>
        <w:tabs>
          <w:tab w:val="left" w:pos="993"/>
        </w:tabs>
        <w:spacing w:after="0" w:line="360" w:lineRule="auto"/>
        <w:ind w:left="0" w:firstLine="709"/>
        <w:jc w:val="both"/>
        <w:rPr>
          <w:rFonts w:ascii="Times New Roman" w:hAnsi="Times New Roman"/>
          <w:sz w:val="28"/>
          <w:szCs w:val="28"/>
        </w:rPr>
      </w:pPr>
      <w:r w:rsidRPr="007F19CD">
        <w:rPr>
          <w:rFonts w:ascii="Times New Roman" w:hAnsi="Times New Roman"/>
          <w:sz w:val="28"/>
          <w:szCs w:val="28"/>
        </w:rPr>
        <w:t>формирование</w:t>
      </w:r>
      <w:r w:rsidR="0054184A">
        <w:rPr>
          <w:rFonts w:ascii="Times New Roman" w:hAnsi="Times New Roman"/>
          <w:sz w:val="28"/>
          <w:szCs w:val="28"/>
        </w:rPr>
        <w:t xml:space="preserve"> </w:t>
      </w:r>
      <w:r w:rsidRPr="007F19CD">
        <w:rPr>
          <w:rFonts w:ascii="Times New Roman" w:hAnsi="Times New Roman"/>
          <w:sz w:val="28"/>
          <w:szCs w:val="28"/>
        </w:rPr>
        <w:t>индивидуальных</w:t>
      </w:r>
      <w:r w:rsidR="0054184A">
        <w:rPr>
          <w:rFonts w:ascii="Times New Roman" w:hAnsi="Times New Roman"/>
          <w:sz w:val="28"/>
          <w:szCs w:val="28"/>
        </w:rPr>
        <w:t xml:space="preserve"> </w:t>
      </w:r>
      <w:r w:rsidRPr="007F19CD">
        <w:rPr>
          <w:rFonts w:ascii="Times New Roman" w:hAnsi="Times New Roman"/>
          <w:sz w:val="28"/>
          <w:szCs w:val="28"/>
        </w:rPr>
        <w:t>планов</w:t>
      </w:r>
      <w:r w:rsidR="0054184A">
        <w:rPr>
          <w:rFonts w:ascii="Times New Roman" w:hAnsi="Times New Roman"/>
          <w:sz w:val="28"/>
          <w:szCs w:val="28"/>
        </w:rPr>
        <w:t xml:space="preserve"> </w:t>
      </w:r>
      <w:r w:rsidRPr="007F19CD">
        <w:rPr>
          <w:rFonts w:ascii="Times New Roman" w:hAnsi="Times New Roman"/>
          <w:sz w:val="28"/>
          <w:szCs w:val="28"/>
        </w:rPr>
        <w:t>развития</w:t>
      </w:r>
      <w:r w:rsidR="0054184A">
        <w:rPr>
          <w:rFonts w:ascii="Times New Roman" w:hAnsi="Times New Roman"/>
          <w:sz w:val="28"/>
          <w:szCs w:val="28"/>
        </w:rPr>
        <w:t xml:space="preserve"> </w:t>
      </w:r>
      <w:r w:rsidRPr="007F19CD">
        <w:rPr>
          <w:rFonts w:ascii="Times New Roman" w:hAnsi="Times New Roman"/>
          <w:sz w:val="28"/>
          <w:szCs w:val="28"/>
        </w:rPr>
        <w:t>компетенций</w:t>
      </w:r>
      <w:r w:rsidR="0054184A">
        <w:rPr>
          <w:rFonts w:ascii="Times New Roman" w:hAnsi="Times New Roman"/>
          <w:sz w:val="28"/>
          <w:szCs w:val="28"/>
        </w:rPr>
        <w:t xml:space="preserve"> </w:t>
      </w:r>
      <w:r w:rsidRPr="007F19CD">
        <w:rPr>
          <w:rFonts w:ascii="Times New Roman" w:hAnsi="Times New Roman"/>
          <w:sz w:val="28"/>
          <w:szCs w:val="28"/>
        </w:rPr>
        <w:t>мед</w:t>
      </w:r>
      <w:r w:rsidRPr="007F19CD">
        <w:rPr>
          <w:rFonts w:ascii="Times New Roman" w:hAnsi="Times New Roman"/>
          <w:sz w:val="28"/>
          <w:szCs w:val="28"/>
        </w:rPr>
        <w:t>и</w:t>
      </w:r>
      <w:r w:rsidRPr="007F19CD">
        <w:rPr>
          <w:rFonts w:ascii="Times New Roman" w:hAnsi="Times New Roman"/>
          <w:sz w:val="28"/>
          <w:szCs w:val="28"/>
        </w:rPr>
        <w:t>цинских</w:t>
      </w:r>
      <w:r w:rsidR="0054184A">
        <w:rPr>
          <w:rFonts w:ascii="Times New Roman" w:hAnsi="Times New Roman"/>
          <w:sz w:val="28"/>
          <w:szCs w:val="28"/>
        </w:rPr>
        <w:t xml:space="preserve"> </w:t>
      </w:r>
      <w:r w:rsidRPr="007F19CD">
        <w:rPr>
          <w:rFonts w:ascii="Times New Roman" w:hAnsi="Times New Roman"/>
          <w:sz w:val="28"/>
          <w:szCs w:val="28"/>
        </w:rPr>
        <w:t>работников</w:t>
      </w:r>
      <w:r>
        <w:rPr>
          <w:rFonts w:ascii="Times New Roman" w:hAnsi="Times New Roman"/>
          <w:sz w:val="28"/>
          <w:szCs w:val="28"/>
        </w:rPr>
        <w:t>;</w:t>
      </w:r>
    </w:p>
    <w:p w:rsidR="005B784F" w:rsidRPr="007F19CD" w:rsidRDefault="005B784F" w:rsidP="005B784F">
      <w:pPr>
        <w:pStyle w:val="a6"/>
        <w:numPr>
          <w:ilvl w:val="0"/>
          <w:numId w:val="3"/>
        </w:numPr>
        <w:tabs>
          <w:tab w:val="left" w:pos="993"/>
        </w:tabs>
        <w:spacing w:after="0" w:line="360" w:lineRule="auto"/>
        <w:ind w:left="0" w:firstLine="709"/>
        <w:jc w:val="both"/>
        <w:rPr>
          <w:rFonts w:ascii="Times New Roman" w:hAnsi="Times New Roman"/>
          <w:sz w:val="28"/>
          <w:szCs w:val="28"/>
        </w:rPr>
      </w:pPr>
      <w:r w:rsidRPr="007F19CD">
        <w:rPr>
          <w:rFonts w:ascii="Times New Roman" w:hAnsi="Times New Roman"/>
          <w:sz w:val="28"/>
          <w:szCs w:val="28"/>
        </w:rPr>
        <w:t>развитие</w:t>
      </w:r>
      <w:r w:rsidR="0054184A">
        <w:rPr>
          <w:rFonts w:ascii="Times New Roman" w:hAnsi="Times New Roman"/>
          <w:sz w:val="28"/>
          <w:szCs w:val="28"/>
        </w:rPr>
        <w:t xml:space="preserve"> </w:t>
      </w:r>
      <w:r w:rsidRPr="007F19CD">
        <w:rPr>
          <w:rFonts w:ascii="Times New Roman" w:hAnsi="Times New Roman"/>
          <w:sz w:val="28"/>
          <w:szCs w:val="28"/>
        </w:rPr>
        <w:t>системы</w:t>
      </w:r>
      <w:r w:rsidR="0054184A">
        <w:rPr>
          <w:rFonts w:ascii="Times New Roman" w:hAnsi="Times New Roman"/>
          <w:sz w:val="28"/>
          <w:szCs w:val="28"/>
        </w:rPr>
        <w:t xml:space="preserve"> </w:t>
      </w:r>
      <w:r>
        <w:rPr>
          <w:rFonts w:ascii="Times New Roman" w:hAnsi="Times New Roman"/>
          <w:sz w:val="28"/>
          <w:szCs w:val="28"/>
        </w:rPr>
        <w:t>электронного</w:t>
      </w:r>
      <w:r w:rsidR="0054184A">
        <w:rPr>
          <w:rFonts w:ascii="Times New Roman" w:hAnsi="Times New Roman"/>
          <w:sz w:val="28"/>
          <w:szCs w:val="28"/>
        </w:rPr>
        <w:t xml:space="preserve"> </w:t>
      </w:r>
      <w:r w:rsidRPr="007F19CD">
        <w:rPr>
          <w:rFonts w:ascii="Times New Roman" w:hAnsi="Times New Roman"/>
          <w:sz w:val="28"/>
          <w:szCs w:val="28"/>
        </w:rPr>
        <w:t>обучения</w:t>
      </w:r>
      <w:r w:rsidR="0054184A">
        <w:rPr>
          <w:rFonts w:ascii="Times New Roman" w:hAnsi="Times New Roman"/>
          <w:sz w:val="28"/>
          <w:szCs w:val="28"/>
        </w:rPr>
        <w:t xml:space="preserve"> </w:t>
      </w:r>
      <w:r w:rsidRPr="007F19CD">
        <w:rPr>
          <w:rFonts w:ascii="Times New Roman" w:hAnsi="Times New Roman"/>
          <w:sz w:val="28"/>
          <w:szCs w:val="28"/>
        </w:rPr>
        <w:t>и</w:t>
      </w:r>
      <w:r w:rsidR="0054184A">
        <w:rPr>
          <w:rFonts w:ascii="Times New Roman" w:hAnsi="Times New Roman"/>
          <w:sz w:val="28"/>
          <w:szCs w:val="28"/>
        </w:rPr>
        <w:t xml:space="preserve"> </w:t>
      </w:r>
      <w:r w:rsidRPr="007F19CD">
        <w:rPr>
          <w:rFonts w:ascii="Times New Roman" w:hAnsi="Times New Roman"/>
          <w:sz w:val="28"/>
          <w:szCs w:val="28"/>
        </w:rPr>
        <w:t>обучения</w:t>
      </w:r>
      <w:r w:rsidR="0054184A">
        <w:rPr>
          <w:rFonts w:ascii="Times New Roman" w:hAnsi="Times New Roman"/>
          <w:sz w:val="28"/>
          <w:szCs w:val="28"/>
        </w:rPr>
        <w:t xml:space="preserve"> </w:t>
      </w:r>
      <w:r w:rsidRPr="007F19CD">
        <w:rPr>
          <w:rFonts w:ascii="Times New Roman" w:hAnsi="Times New Roman"/>
          <w:sz w:val="28"/>
          <w:szCs w:val="28"/>
        </w:rPr>
        <w:t>на</w:t>
      </w:r>
      <w:r w:rsidR="0054184A">
        <w:rPr>
          <w:rFonts w:ascii="Times New Roman" w:hAnsi="Times New Roman"/>
          <w:sz w:val="28"/>
          <w:szCs w:val="28"/>
        </w:rPr>
        <w:t xml:space="preserve"> </w:t>
      </w:r>
      <w:r w:rsidRPr="007F19CD">
        <w:rPr>
          <w:rFonts w:ascii="Times New Roman" w:hAnsi="Times New Roman"/>
          <w:sz w:val="28"/>
          <w:szCs w:val="28"/>
        </w:rPr>
        <w:t>рабочем</w:t>
      </w:r>
      <w:r w:rsidR="0054184A">
        <w:rPr>
          <w:rFonts w:ascii="Times New Roman" w:hAnsi="Times New Roman"/>
          <w:sz w:val="28"/>
          <w:szCs w:val="28"/>
        </w:rPr>
        <w:t xml:space="preserve"> </w:t>
      </w:r>
      <w:r w:rsidRPr="007F19CD">
        <w:rPr>
          <w:rFonts w:ascii="Times New Roman" w:hAnsi="Times New Roman"/>
          <w:sz w:val="28"/>
          <w:szCs w:val="28"/>
        </w:rPr>
        <w:t>м</w:t>
      </w:r>
      <w:r w:rsidRPr="007F19CD">
        <w:rPr>
          <w:rFonts w:ascii="Times New Roman" w:hAnsi="Times New Roman"/>
          <w:sz w:val="28"/>
          <w:szCs w:val="28"/>
        </w:rPr>
        <w:t>е</w:t>
      </w:r>
      <w:r w:rsidRPr="007F19CD">
        <w:rPr>
          <w:rFonts w:ascii="Times New Roman" w:hAnsi="Times New Roman"/>
          <w:sz w:val="28"/>
          <w:szCs w:val="28"/>
        </w:rPr>
        <w:t>сте</w:t>
      </w:r>
      <w:r>
        <w:rPr>
          <w:rFonts w:ascii="Times New Roman" w:hAnsi="Times New Roman"/>
          <w:sz w:val="28"/>
          <w:szCs w:val="28"/>
        </w:rPr>
        <w:t>.</w:t>
      </w:r>
    </w:p>
    <w:p w:rsidR="00787386" w:rsidRPr="0043422B" w:rsidRDefault="00905761" w:rsidP="00924985">
      <w:pPr>
        <w:spacing w:after="0" w:line="360" w:lineRule="auto"/>
        <w:ind w:firstLine="709"/>
        <w:jc w:val="both"/>
        <w:rPr>
          <w:rFonts w:ascii="Times New Roman" w:hAnsi="Times New Roman"/>
          <w:sz w:val="28"/>
          <w:szCs w:val="28"/>
        </w:rPr>
      </w:pPr>
      <w:r w:rsidRPr="0043422B">
        <w:rPr>
          <w:rFonts w:ascii="Times New Roman" w:hAnsi="Times New Roman"/>
          <w:i/>
          <w:sz w:val="28"/>
          <w:szCs w:val="28"/>
        </w:rPr>
        <w:t>Реализация</w:t>
      </w:r>
      <w:r w:rsidR="0054184A">
        <w:rPr>
          <w:rFonts w:ascii="Times New Roman" w:hAnsi="Times New Roman"/>
          <w:i/>
          <w:sz w:val="28"/>
          <w:szCs w:val="28"/>
        </w:rPr>
        <w:t xml:space="preserve"> </w:t>
      </w:r>
      <w:r w:rsidRPr="0043422B">
        <w:rPr>
          <w:rFonts w:ascii="Times New Roman" w:hAnsi="Times New Roman"/>
          <w:i/>
          <w:sz w:val="28"/>
          <w:szCs w:val="28"/>
        </w:rPr>
        <w:t>проекта</w:t>
      </w:r>
      <w:r w:rsidR="0054184A">
        <w:rPr>
          <w:rFonts w:ascii="Times New Roman" w:hAnsi="Times New Roman"/>
          <w:i/>
          <w:sz w:val="28"/>
          <w:szCs w:val="28"/>
        </w:rPr>
        <w:t xml:space="preserve"> </w:t>
      </w:r>
      <w:r w:rsidRPr="0043422B">
        <w:rPr>
          <w:rFonts w:ascii="Times New Roman" w:hAnsi="Times New Roman"/>
          <w:i/>
          <w:sz w:val="28"/>
          <w:szCs w:val="28"/>
        </w:rPr>
        <w:t>«Проектирование</w:t>
      </w:r>
      <w:r w:rsidR="0054184A">
        <w:rPr>
          <w:rFonts w:ascii="Times New Roman" w:hAnsi="Times New Roman"/>
          <w:i/>
          <w:sz w:val="28"/>
          <w:szCs w:val="28"/>
        </w:rPr>
        <w:t xml:space="preserve"> </w:t>
      </w:r>
      <w:r w:rsidRPr="0043422B">
        <w:rPr>
          <w:rFonts w:ascii="Times New Roman" w:hAnsi="Times New Roman"/>
          <w:i/>
          <w:sz w:val="28"/>
          <w:szCs w:val="28"/>
        </w:rPr>
        <w:t>и</w:t>
      </w:r>
      <w:r w:rsidR="0054184A">
        <w:rPr>
          <w:rFonts w:ascii="Times New Roman" w:hAnsi="Times New Roman"/>
          <w:i/>
          <w:sz w:val="28"/>
          <w:szCs w:val="28"/>
        </w:rPr>
        <w:t xml:space="preserve"> </w:t>
      </w:r>
      <w:r w:rsidRPr="0043422B">
        <w:rPr>
          <w:rFonts w:ascii="Times New Roman" w:hAnsi="Times New Roman"/>
          <w:i/>
          <w:sz w:val="28"/>
          <w:szCs w:val="28"/>
        </w:rPr>
        <w:t>строительство</w:t>
      </w:r>
      <w:r w:rsidR="0054184A">
        <w:rPr>
          <w:rFonts w:ascii="Times New Roman" w:hAnsi="Times New Roman"/>
          <w:i/>
          <w:sz w:val="28"/>
          <w:szCs w:val="28"/>
        </w:rPr>
        <w:t xml:space="preserve"> </w:t>
      </w:r>
      <w:r w:rsidRPr="0043422B">
        <w:rPr>
          <w:rFonts w:ascii="Times New Roman" w:hAnsi="Times New Roman"/>
          <w:i/>
          <w:sz w:val="28"/>
          <w:szCs w:val="28"/>
        </w:rPr>
        <w:t>корпуса</w:t>
      </w:r>
      <w:r w:rsidR="0054184A">
        <w:rPr>
          <w:rFonts w:ascii="Times New Roman" w:hAnsi="Times New Roman"/>
          <w:i/>
          <w:sz w:val="28"/>
          <w:szCs w:val="28"/>
        </w:rPr>
        <w:t xml:space="preserve"> </w:t>
      </w:r>
      <w:r w:rsidR="00924985" w:rsidRPr="0043422B">
        <w:rPr>
          <w:rFonts w:ascii="Times New Roman" w:hAnsi="Times New Roman"/>
          <w:i/>
          <w:sz w:val="28"/>
          <w:szCs w:val="28"/>
        </w:rPr>
        <w:t>це</w:t>
      </w:r>
      <w:r w:rsidR="00924985" w:rsidRPr="0043422B">
        <w:rPr>
          <w:rFonts w:ascii="Times New Roman" w:hAnsi="Times New Roman"/>
          <w:i/>
          <w:sz w:val="28"/>
          <w:szCs w:val="28"/>
        </w:rPr>
        <w:t>н</w:t>
      </w:r>
      <w:r w:rsidR="00924985" w:rsidRPr="0043422B">
        <w:rPr>
          <w:rFonts w:ascii="Times New Roman" w:hAnsi="Times New Roman"/>
          <w:i/>
          <w:sz w:val="28"/>
          <w:szCs w:val="28"/>
        </w:rPr>
        <w:t>тральной</w:t>
      </w:r>
      <w:r w:rsidR="0054184A">
        <w:rPr>
          <w:rFonts w:ascii="Times New Roman" w:hAnsi="Times New Roman"/>
          <w:i/>
          <w:sz w:val="28"/>
          <w:szCs w:val="28"/>
        </w:rPr>
        <w:t xml:space="preserve"> </w:t>
      </w:r>
      <w:r w:rsidR="00924985" w:rsidRPr="0043422B">
        <w:rPr>
          <w:rFonts w:ascii="Times New Roman" w:hAnsi="Times New Roman"/>
          <w:i/>
          <w:sz w:val="28"/>
          <w:szCs w:val="28"/>
        </w:rPr>
        <w:t>районной</w:t>
      </w:r>
      <w:r w:rsidR="0054184A">
        <w:rPr>
          <w:rFonts w:ascii="Times New Roman" w:hAnsi="Times New Roman"/>
          <w:i/>
          <w:sz w:val="28"/>
          <w:szCs w:val="28"/>
        </w:rPr>
        <w:t xml:space="preserve"> </w:t>
      </w:r>
      <w:r w:rsidR="00924985" w:rsidRPr="0043422B">
        <w:rPr>
          <w:rFonts w:ascii="Times New Roman" w:hAnsi="Times New Roman"/>
          <w:i/>
          <w:sz w:val="28"/>
          <w:szCs w:val="28"/>
        </w:rPr>
        <w:t>больницы</w:t>
      </w:r>
      <w:r w:rsidR="0054184A">
        <w:rPr>
          <w:rFonts w:ascii="Times New Roman" w:hAnsi="Times New Roman"/>
          <w:i/>
          <w:sz w:val="28"/>
          <w:szCs w:val="28"/>
        </w:rPr>
        <w:t xml:space="preserve"> </w:t>
      </w:r>
      <w:r w:rsidRPr="0043422B">
        <w:rPr>
          <w:rFonts w:ascii="Times New Roman" w:hAnsi="Times New Roman"/>
          <w:i/>
          <w:sz w:val="28"/>
          <w:szCs w:val="28"/>
        </w:rPr>
        <w:t>с</w:t>
      </w:r>
      <w:r w:rsidR="0054184A">
        <w:rPr>
          <w:rFonts w:ascii="Times New Roman" w:hAnsi="Times New Roman"/>
          <w:i/>
          <w:sz w:val="28"/>
          <w:szCs w:val="28"/>
        </w:rPr>
        <w:t xml:space="preserve"> </w:t>
      </w:r>
      <w:r w:rsidRPr="0043422B">
        <w:rPr>
          <w:rFonts w:ascii="Times New Roman" w:hAnsi="Times New Roman"/>
          <w:i/>
          <w:sz w:val="28"/>
          <w:szCs w:val="28"/>
        </w:rPr>
        <w:t>детским</w:t>
      </w:r>
      <w:r w:rsidR="0054184A">
        <w:rPr>
          <w:rFonts w:ascii="Times New Roman" w:hAnsi="Times New Roman"/>
          <w:i/>
          <w:sz w:val="28"/>
          <w:szCs w:val="28"/>
        </w:rPr>
        <w:t xml:space="preserve"> </w:t>
      </w:r>
      <w:r w:rsidRPr="0043422B">
        <w:rPr>
          <w:rFonts w:ascii="Times New Roman" w:hAnsi="Times New Roman"/>
          <w:i/>
          <w:sz w:val="28"/>
          <w:szCs w:val="28"/>
        </w:rPr>
        <w:t>поликлиническим</w:t>
      </w:r>
      <w:r w:rsidR="0054184A">
        <w:rPr>
          <w:rFonts w:ascii="Times New Roman" w:hAnsi="Times New Roman"/>
          <w:i/>
          <w:sz w:val="28"/>
          <w:szCs w:val="28"/>
        </w:rPr>
        <w:t xml:space="preserve"> </w:t>
      </w:r>
      <w:r w:rsidRPr="0043422B">
        <w:rPr>
          <w:rFonts w:ascii="Times New Roman" w:hAnsi="Times New Roman"/>
          <w:i/>
          <w:sz w:val="28"/>
          <w:szCs w:val="28"/>
        </w:rPr>
        <w:t>отделением</w:t>
      </w:r>
      <w:r w:rsidR="0054184A">
        <w:rPr>
          <w:rFonts w:ascii="Times New Roman" w:hAnsi="Times New Roman"/>
          <w:i/>
          <w:sz w:val="28"/>
          <w:szCs w:val="28"/>
        </w:rPr>
        <w:t xml:space="preserve"> </w:t>
      </w:r>
      <w:r w:rsidRPr="0043422B">
        <w:rPr>
          <w:rFonts w:ascii="Times New Roman" w:hAnsi="Times New Roman"/>
          <w:i/>
          <w:sz w:val="28"/>
          <w:szCs w:val="28"/>
        </w:rPr>
        <w:t>на</w:t>
      </w:r>
      <w:r w:rsidR="0054184A">
        <w:rPr>
          <w:rFonts w:ascii="Times New Roman" w:hAnsi="Times New Roman"/>
          <w:i/>
          <w:sz w:val="28"/>
          <w:szCs w:val="28"/>
        </w:rPr>
        <w:t xml:space="preserve"> </w:t>
      </w:r>
      <w:r w:rsidRPr="0043422B">
        <w:rPr>
          <w:rFonts w:ascii="Times New Roman" w:hAnsi="Times New Roman"/>
          <w:i/>
          <w:sz w:val="28"/>
          <w:szCs w:val="28"/>
        </w:rPr>
        <w:t>25</w:t>
      </w:r>
      <w:r w:rsidR="0054184A">
        <w:rPr>
          <w:rFonts w:ascii="Times New Roman" w:hAnsi="Times New Roman"/>
          <w:i/>
          <w:sz w:val="28"/>
          <w:szCs w:val="28"/>
        </w:rPr>
        <w:t xml:space="preserve"> </w:t>
      </w:r>
      <w:r w:rsidRPr="0043422B">
        <w:rPr>
          <w:rFonts w:ascii="Times New Roman" w:hAnsi="Times New Roman"/>
          <w:i/>
          <w:sz w:val="28"/>
          <w:szCs w:val="28"/>
        </w:rPr>
        <w:t>посещений</w:t>
      </w:r>
      <w:r w:rsidR="0054184A">
        <w:rPr>
          <w:rFonts w:ascii="Times New Roman" w:hAnsi="Times New Roman"/>
          <w:i/>
          <w:sz w:val="28"/>
          <w:szCs w:val="28"/>
        </w:rPr>
        <w:t xml:space="preserve"> </w:t>
      </w:r>
      <w:r w:rsidRPr="0043422B">
        <w:rPr>
          <w:rFonts w:ascii="Times New Roman" w:hAnsi="Times New Roman"/>
          <w:i/>
          <w:sz w:val="28"/>
          <w:szCs w:val="28"/>
        </w:rPr>
        <w:t>в</w:t>
      </w:r>
      <w:r w:rsidR="0054184A">
        <w:rPr>
          <w:rFonts w:ascii="Times New Roman" w:hAnsi="Times New Roman"/>
          <w:i/>
          <w:sz w:val="28"/>
          <w:szCs w:val="28"/>
        </w:rPr>
        <w:t xml:space="preserve"> </w:t>
      </w:r>
      <w:r w:rsidRPr="0043422B">
        <w:rPr>
          <w:rFonts w:ascii="Times New Roman" w:hAnsi="Times New Roman"/>
          <w:i/>
          <w:sz w:val="28"/>
          <w:szCs w:val="28"/>
        </w:rPr>
        <w:t>смену</w:t>
      </w:r>
      <w:r w:rsidR="0054184A">
        <w:rPr>
          <w:rFonts w:ascii="Times New Roman" w:hAnsi="Times New Roman"/>
          <w:i/>
          <w:sz w:val="28"/>
          <w:szCs w:val="28"/>
        </w:rPr>
        <w:t xml:space="preserve"> </w:t>
      </w:r>
      <w:r w:rsidR="00924985">
        <w:rPr>
          <w:rFonts w:ascii="Times New Roman" w:hAnsi="Times New Roman"/>
          <w:i/>
          <w:sz w:val="28"/>
          <w:szCs w:val="28"/>
        </w:rPr>
        <w:t>на</w:t>
      </w:r>
      <w:r w:rsidR="0054184A">
        <w:rPr>
          <w:rFonts w:ascii="Times New Roman" w:hAnsi="Times New Roman"/>
          <w:i/>
          <w:sz w:val="28"/>
          <w:szCs w:val="28"/>
        </w:rPr>
        <w:t xml:space="preserve"> </w:t>
      </w:r>
      <w:r w:rsidR="00924985">
        <w:rPr>
          <w:rFonts w:ascii="Times New Roman" w:hAnsi="Times New Roman"/>
          <w:i/>
          <w:sz w:val="28"/>
          <w:szCs w:val="28"/>
        </w:rPr>
        <w:t>15</w:t>
      </w:r>
      <w:r w:rsidR="0054184A">
        <w:rPr>
          <w:rFonts w:ascii="Times New Roman" w:hAnsi="Times New Roman"/>
          <w:i/>
          <w:sz w:val="28"/>
          <w:szCs w:val="28"/>
        </w:rPr>
        <w:t xml:space="preserve"> </w:t>
      </w:r>
      <w:r w:rsidR="00924985">
        <w:rPr>
          <w:rFonts w:ascii="Times New Roman" w:hAnsi="Times New Roman"/>
          <w:i/>
          <w:sz w:val="28"/>
          <w:szCs w:val="28"/>
        </w:rPr>
        <w:t>коек</w:t>
      </w:r>
      <w:r w:rsidRPr="0043422B">
        <w:rPr>
          <w:rFonts w:ascii="Times New Roman" w:hAnsi="Times New Roman"/>
          <w:i/>
          <w:sz w:val="28"/>
          <w:szCs w:val="28"/>
        </w:rPr>
        <w:t>,</w:t>
      </w:r>
      <w:r w:rsidR="0054184A">
        <w:rPr>
          <w:rFonts w:ascii="Times New Roman" w:hAnsi="Times New Roman"/>
          <w:i/>
          <w:sz w:val="28"/>
          <w:szCs w:val="28"/>
        </w:rPr>
        <w:t xml:space="preserve"> </w:t>
      </w:r>
      <w:r w:rsidRPr="0043422B">
        <w:rPr>
          <w:rFonts w:ascii="Times New Roman" w:hAnsi="Times New Roman"/>
          <w:i/>
          <w:sz w:val="28"/>
          <w:szCs w:val="28"/>
        </w:rPr>
        <w:t>отделением</w:t>
      </w:r>
      <w:r w:rsidR="0054184A">
        <w:rPr>
          <w:rFonts w:ascii="Times New Roman" w:hAnsi="Times New Roman"/>
          <w:i/>
          <w:sz w:val="28"/>
          <w:szCs w:val="28"/>
        </w:rPr>
        <w:t xml:space="preserve"> </w:t>
      </w:r>
      <w:r w:rsidRPr="0043422B">
        <w:rPr>
          <w:rFonts w:ascii="Times New Roman" w:hAnsi="Times New Roman"/>
          <w:i/>
          <w:sz w:val="28"/>
          <w:szCs w:val="28"/>
        </w:rPr>
        <w:t>женской</w:t>
      </w:r>
      <w:r w:rsidR="0054184A">
        <w:rPr>
          <w:rFonts w:ascii="Times New Roman" w:hAnsi="Times New Roman"/>
          <w:i/>
          <w:sz w:val="28"/>
          <w:szCs w:val="28"/>
        </w:rPr>
        <w:t xml:space="preserve"> </w:t>
      </w:r>
      <w:r w:rsidRPr="0043422B">
        <w:rPr>
          <w:rFonts w:ascii="Times New Roman" w:hAnsi="Times New Roman"/>
          <w:i/>
          <w:sz w:val="28"/>
          <w:szCs w:val="28"/>
        </w:rPr>
        <w:t>консультации</w:t>
      </w:r>
      <w:r w:rsidR="0054184A">
        <w:rPr>
          <w:rFonts w:ascii="Times New Roman" w:hAnsi="Times New Roman"/>
          <w:i/>
          <w:sz w:val="28"/>
          <w:szCs w:val="28"/>
        </w:rPr>
        <w:t xml:space="preserve"> </w:t>
      </w:r>
      <w:r w:rsidRPr="0043422B">
        <w:rPr>
          <w:rFonts w:ascii="Times New Roman" w:hAnsi="Times New Roman"/>
          <w:i/>
          <w:sz w:val="28"/>
          <w:szCs w:val="28"/>
        </w:rPr>
        <w:t>на</w:t>
      </w:r>
      <w:r w:rsidR="0054184A">
        <w:rPr>
          <w:rFonts w:ascii="Times New Roman" w:hAnsi="Times New Roman"/>
          <w:i/>
          <w:sz w:val="28"/>
          <w:szCs w:val="28"/>
        </w:rPr>
        <w:t xml:space="preserve"> </w:t>
      </w:r>
      <w:r w:rsidRPr="0043422B">
        <w:rPr>
          <w:rFonts w:ascii="Times New Roman" w:hAnsi="Times New Roman"/>
          <w:i/>
          <w:sz w:val="28"/>
          <w:szCs w:val="28"/>
        </w:rPr>
        <w:t>25</w:t>
      </w:r>
      <w:r w:rsidR="0054184A">
        <w:rPr>
          <w:rFonts w:ascii="Times New Roman" w:hAnsi="Times New Roman"/>
          <w:i/>
          <w:sz w:val="28"/>
          <w:szCs w:val="28"/>
        </w:rPr>
        <w:t xml:space="preserve"> </w:t>
      </w:r>
      <w:r w:rsidRPr="0043422B">
        <w:rPr>
          <w:rFonts w:ascii="Times New Roman" w:hAnsi="Times New Roman"/>
          <w:i/>
          <w:sz w:val="28"/>
          <w:szCs w:val="28"/>
        </w:rPr>
        <w:t>п</w:t>
      </w:r>
      <w:r w:rsidRPr="0043422B">
        <w:rPr>
          <w:rFonts w:ascii="Times New Roman" w:hAnsi="Times New Roman"/>
          <w:i/>
          <w:sz w:val="28"/>
          <w:szCs w:val="28"/>
        </w:rPr>
        <w:t>о</w:t>
      </w:r>
      <w:r w:rsidRPr="0043422B">
        <w:rPr>
          <w:rFonts w:ascii="Times New Roman" w:hAnsi="Times New Roman"/>
          <w:i/>
          <w:sz w:val="28"/>
          <w:szCs w:val="28"/>
        </w:rPr>
        <w:t>сещений</w:t>
      </w:r>
      <w:r w:rsidR="0054184A">
        <w:rPr>
          <w:rFonts w:ascii="Times New Roman" w:hAnsi="Times New Roman"/>
          <w:i/>
          <w:sz w:val="28"/>
          <w:szCs w:val="28"/>
        </w:rPr>
        <w:t xml:space="preserve"> </w:t>
      </w:r>
      <w:r w:rsidRPr="0043422B">
        <w:rPr>
          <w:rFonts w:ascii="Times New Roman" w:hAnsi="Times New Roman"/>
          <w:i/>
          <w:sz w:val="28"/>
          <w:szCs w:val="28"/>
        </w:rPr>
        <w:t>в</w:t>
      </w:r>
      <w:r w:rsidR="0054184A">
        <w:rPr>
          <w:rFonts w:ascii="Times New Roman" w:hAnsi="Times New Roman"/>
          <w:i/>
          <w:sz w:val="28"/>
          <w:szCs w:val="28"/>
        </w:rPr>
        <w:t xml:space="preserve"> </w:t>
      </w:r>
      <w:r w:rsidRPr="0043422B">
        <w:rPr>
          <w:rFonts w:ascii="Times New Roman" w:hAnsi="Times New Roman"/>
          <w:i/>
          <w:sz w:val="28"/>
          <w:szCs w:val="28"/>
        </w:rPr>
        <w:t>смену,</w:t>
      </w:r>
      <w:r w:rsidR="0054184A">
        <w:rPr>
          <w:rFonts w:ascii="Times New Roman" w:hAnsi="Times New Roman"/>
          <w:i/>
          <w:sz w:val="28"/>
          <w:szCs w:val="28"/>
        </w:rPr>
        <w:t xml:space="preserve"> </w:t>
      </w:r>
      <w:r w:rsidRPr="0043422B">
        <w:rPr>
          <w:rFonts w:ascii="Times New Roman" w:hAnsi="Times New Roman"/>
          <w:i/>
          <w:sz w:val="28"/>
          <w:szCs w:val="28"/>
        </w:rPr>
        <w:t>отделением</w:t>
      </w:r>
      <w:r w:rsidR="0054184A">
        <w:rPr>
          <w:rFonts w:ascii="Times New Roman" w:hAnsi="Times New Roman"/>
          <w:i/>
          <w:sz w:val="28"/>
          <w:szCs w:val="28"/>
        </w:rPr>
        <w:t xml:space="preserve"> </w:t>
      </w:r>
      <w:r w:rsidRPr="0043422B">
        <w:rPr>
          <w:rFonts w:ascii="Times New Roman" w:hAnsi="Times New Roman"/>
          <w:i/>
          <w:sz w:val="28"/>
          <w:szCs w:val="28"/>
        </w:rPr>
        <w:t>восстановительного</w:t>
      </w:r>
      <w:r w:rsidR="0054184A">
        <w:rPr>
          <w:rFonts w:ascii="Times New Roman" w:hAnsi="Times New Roman"/>
          <w:i/>
          <w:sz w:val="28"/>
          <w:szCs w:val="28"/>
        </w:rPr>
        <w:t xml:space="preserve"> </w:t>
      </w:r>
      <w:r w:rsidRPr="0043422B">
        <w:rPr>
          <w:rFonts w:ascii="Times New Roman" w:hAnsi="Times New Roman"/>
          <w:i/>
          <w:sz w:val="28"/>
          <w:szCs w:val="28"/>
        </w:rPr>
        <w:t>лечения</w:t>
      </w:r>
      <w:r w:rsidR="0054184A">
        <w:rPr>
          <w:rFonts w:ascii="Times New Roman" w:hAnsi="Times New Roman"/>
          <w:i/>
          <w:sz w:val="28"/>
          <w:szCs w:val="28"/>
        </w:rPr>
        <w:t xml:space="preserve"> </w:t>
      </w:r>
      <w:r w:rsidRPr="0043422B">
        <w:rPr>
          <w:rFonts w:ascii="Times New Roman" w:hAnsi="Times New Roman"/>
          <w:i/>
          <w:sz w:val="28"/>
          <w:szCs w:val="28"/>
        </w:rPr>
        <w:t>для</w:t>
      </w:r>
      <w:r w:rsidR="0054184A">
        <w:rPr>
          <w:rFonts w:ascii="Times New Roman" w:hAnsi="Times New Roman"/>
          <w:i/>
          <w:sz w:val="28"/>
          <w:szCs w:val="28"/>
        </w:rPr>
        <w:t xml:space="preserve"> </w:t>
      </w:r>
      <w:r w:rsidRPr="0043422B">
        <w:rPr>
          <w:rFonts w:ascii="Times New Roman" w:hAnsi="Times New Roman"/>
          <w:i/>
          <w:sz w:val="28"/>
          <w:szCs w:val="28"/>
        </w:rPr>
        <w:t>детей</w:t>
      </w:r>
      <w:r w:rsidR="0054184A">
        <w:rPr>
          <w:rFonts w:ascii="Times New Roman" w:hAnsi="Times New Roman"/>
          <w:i/>
          <w:sz w:val="28"/>
          <w:szCs w:val="28"/>
        </w:rPr>
        <w:t xml:space="preserve"> </w:t>
      </w:r>
      <w:r w:rsidRPr="0043422B">
        <w:rPr>
          <w:rFonts w:ascii="Times New Roman" w:hAnsi="Times New Roman"/>
          <w:i/>
          <w:sz w:val="28"/>
          <w:szCs w:val="28"/>
        </w:rPr>
        <w:t>с</w:t>
      </w:r>
      <w:r w:rsidR="0054184A">
        <w:rPr>
          <w:rFonts w:ascii="Times New Roman" w:hAnsi="Times New Roman"/>
          <w:i/>
          <w:sz w:val="28"/>
          <w:szCs w:val="28"/>
        </w:rPr>
        <w:t xml:space="preserve"> </w:t>
      </w:r>
      <w:r w:rsidRPr="0043422B">
        <w:rPr>
          <w:rFonts w:ascii="Times New Roman" w:hAnsi="Times New Roman"/>
          <w:i/>
          <w:sz w:val="28"/>
          <w:szCs w:val="28"/>
        </w:rPr>
        <w:t>хр</w:t>
      </w:r>
      <w:r w:rsidRPr="0043422B">
        <w:rPr>
          <w:rFonts w:ascii="Times New Roman" w:hAnsi="Times New Roman"/>
          <w:i/>
          <w:sz w:val="28"/>
          <w:szCs w:val="28"/>
        </w:rPr>
        <w:t>о</w:t>
      </w:r>
      <w:r w:rsidRPr="0043422B">
        <w:rPr>
          <w:rFonts w:ascii="Times New Roman" w:hAnsi="Times New Roman"/>
          <w:i/>
          <w:sz w:val="28"/>
          <w:szCs w:val="28"/>
        </w:rPr>
        <w:t>нической</w:t>
      </w:r>
      <w:r w:rsidR="0054184A">
        <w:rPr>
          <w:rFonts w:ascii="Times New Roman" w:hAnsi="Times New Roman"/>
          <w:i/>
          <w:sz w:val="28"/>
          <w:szCs w:val="28"/>
        </w:rPr>
        <w:t xml:space="preserve"> </w:t>
      </w:r>
      <w:r w:rsidRPr="0043422B">
        <w:rPr>
          <w:rFonts w:ascii="Times New Roman" w:hAnsi="Times New Roman"/>
          <w:i/>
          <w:sz w:val="28"/>
          <w:szCs w:val="28"/>
        </w:rPr>
        <w:t>патологией</w:t>
      </w:r>
      <w:r w:rsidR="0054184A">
        <w:rPr>
          <w:rFonts w:ascii="Times New Roman" w:hAnsi="Times New Roman"/>
          <w:i/>
          <w:sz w:val="28"/>
          <w:szCs w:val="28"/>
        </w:rPr>
        <w:t xml:space="preserve"> </w:t>
      </w:r>
      <w:r w:rsidRPr="0043422B">
        <w:rPr>
          <w:rFonts w:ascii="Times New Roman" w:hAnsi="Times New Roman"/>
          <w:i/>
          <w:sz w:val="28"/>
          <w:szCs w:val="28"/>
        </w:rPr>
        <w:t>на</w:t>
      </w:r>
      <w:r w:rsidR="0054184A">
        <w:rPr>
          <w:rFonts w:ascii="Times New Roman" w:hAnsi="Times New Roman"/>
          <w:i/>
          <w:sz w:val="28"/>
          <w:szCs w:val="28"/>
        </w:rPr>
        <w:t xml:space="preserve"> </w:t>
      </w:r>
      <w:r w:rsidRPr="0043422B">
        <w:rPr>
          <w:rFonts w:ascii="Times New Roman" w:hAnsi="Times New Roman"/>
          <w:i/>
          <w:sz w:val="28"/>
          <w:szCs w:val="28"/>
        </w:rPr>
        <w:t>15</w:t>
      </w:r>
      <w:r w:rsidR="0054184A">
        <w:rPr>
          <w:rFonts w:ascii="Times New Roman" w:hAnsi="Times New Roman"/>
          <w:i/>
          <w:sz w:val="28"/>
          <w:szCs w:val="28"/>
        </w:rPr>
        <w:t xml:space="preserve"> </w:t>
      </w:r>
      <w:r w:rsidRPr="0043422B">
        <w:rPr>
          <w:rFonts w:ascii="Times New Roman" w:hAnsi="Times New Roman"/>
          <w:i/>
          <w:sz w:val="28"/>
          <w:szCs w:val="28"/>
        </w:rPr>
        <w:t>коек,</w:t>
      </w:r>
      <w:r w:rsidR="0054184A">
        <w:rPr>
          <w:rFonts w:ascii="Times New Roman" w:hAnsi="Times New Roman"/>
          <w:i/>
          <w:sz w:val="28"/>
          <w:szCs w:val="28"/>
        </w:rPr>
        <w:t xml:space="preserve"> </w:t>
      </w:r>
      <w:r w:rsidRPr="0043422B">
        <w:rPr>
          <w:rFonts w:ascii="Times New Roman" w:hAnsi="Times New Roman"/>
          <w:i/>
          <w:sz w:val="28"/>
          <w:szCs w:val="28"/>
        </w:rPr>
        <w:t>клинической</w:t>
      </w:r>
      <w:r w:rsidR="0054184A">
        <w:rPr>
          <w:rFonts w:ascii="Times New Roman" w:hAnsi="Times New Roman"/>
          <w:i/>
          <w:sz w:val="28"/>
          <w:szCs w:val="28"/>
        </w:rPr>
        <w:t xml:space="preserve"> </w:t>
      </w:r>
      <w:r w:rsidRPr="0043422B">
        <w:rPr>
          <w:rFonts w:ascii="Times New Roman" w:hAnsi="Times New Roman"/>
          <w:i/>
          <w:sz w:val="28"/>
          <w:szCs w:val="28"/>
        </w:rPr>
        <w:t>и</w:t>
      </w:r>
      <w:r w:rsidR="0054184A">
        <w:rPr>
          <w:rFonts w:ascii="Times New Roman" w:hAnsi="Times New Roman"/>
          <w:i/>
          <w:sz w:val="28"/>
          <w:szCs w:val="28"/>
        </w:rPr>
        <w:t xml:space="preserve"> </w:t>
      </w:r>
      <w:r w:rsidRPr="0043422B">
        <w:rPr>
          <w:rFonts w:ascii="Times New Roman" w:hAnsi="Times New Roman"/>
          <w:i/>
          <w:sz w:val="28"/>
          <w:szCs w:val="28"/>
        </w:rPr>
        <w:t>биохимической</w:t>
      </w:r>
      <w:r w:rsidR="0054184A">
        <w:rPr>
          <w:rFonts w:ascii="Times New Roman" w:hAnsi="Times New Roman"/>
          <w:i/>
          <w:sz w:val="28"/>
          <w:szCs w:val="28"/>
        </w:rPr>
        <w:t xml:space="preserve"> </w:t>
      </w:r>
      <w:r w:rsidRPr="0043422B">
        <w:rPr>
          <w:rFonts w:ascii="Times New Roman" w:hAnsi="Times New Roman"/>
          <w:i/>
          <w:sz w:val="28"/>
          <w:szCs w:val="28"/>
        </w:rPr>
        <w:t>лабораторией</w:t>
      </w:r>
      <w:r w:rsidR="0054184A">
        <w:rPr>
          <w:rFonts w:ascii="Times New Roman" w:hAnsi="Times New Roman"/>
          <w:i/>
          <w:sz w:val="28"/>
          <w:szCs w:val="28"/>
        </w:rPr>
        <w:t xml:space="preserve"> </w:t>
      </w:r>
      <w:r w:rsidRPr="0043422B">
        <w:rPr>
          <w:rFonts w:ascii="Times New Roman" w:hAnsi="Times New Roman"/>
          <w:i/>
          <w:sz w:val="28"/>
          <w:szCs w:val="28"/>
        </w:rPr>
        <w:t>для</w:t>
      </w:r>
      <w:r w:rsidR="0054184A">
        <w:rPr>
          <w:rFonts w:ascii="Times New Roman" w:hAnsi="Times New Roman"/>
          <w:i/>
          <w:sz w:val="28"/>
          <w:szCs w:val="28"/>
        </w:rPr>
        <w:t xml:space="preserve"> </w:t>
      </w:r>
      <w:r w:rsidRPr="0043422B">
        <w:rPr>
          <w:rFonts w:ascii="Times New Roman" w:hAnsi="Times New Roman"/>
          <w:i/>
          <w:sz w:val="28"/>
          <w:szCs w:val="28"/>
        </w:rPr>
        <w:t>районной</w:t>
      </w:r>
      <w:r w:rsidR="0054184A">
        <w:rPr>
          <w:rFonts w:ascii="Times New Roman" w:hAnsi="Times New Roman"/>
          <w:i/>
          <w:sz w:val="28"/>
          <w:szCs w:val="28"/>
        </w:rPr>
        <w:t xml:space="preserve"> </w:t>
      </w:r>
      <w:r w:rsidRPr="0043422B">
        <w:rPr>
          <w:rFonts w:ascii="Times New Roman" w:hAnsi="Times New Roman"/>
          <w:i/>
          <w:sz w:val="28"/>
          <w:szCs w:val="28"/>
        </w:rPr>
        <w:t>больницы.</w:t>
      </w:r>
      <w:r w:rsidR="0054184A">
        <w:rPr>
          <w:rFonts w:ascii="Times New Roman" w:hAnsi="Times New Roman"/>
          <w:sz w:val="28"/>
          <w:szCs w:val="28"/>
        </w:rPr>
        <w:t xml:space="preserve"> </w:t>
      </w:r>
      <w:r w:rsidRPr="0043422B">
        <w:rPr>
          <w:rFonts w:ascii="Times New Roman" w:hAnsi="Times New Roman"/>
          <w:sz w:val="28"/>
          <w:szCs w:val="28"/>
        </w:rPr>
        <w:t>Цель</w:t>
      </w:r>
      <w:r w:rsidR="0054184A">
        <w:rPr>
          <w:rFonts w:ascii="Times New Roman" w:hAnsi="Times New Roman"/>
          <w:sz w:val="28"/>
          <w:szCs w:val="28"/>
        </w:rPr>
        <w:t xml:space="preserve"> </w:t>
      </w:r>
      <w:r w:rsidRPr="0043422B">
        <w:rPr>
          <w:rFonts w:ascii="Times New Roman" w:hAnsi="Times New Roman"/>
          <w:sz w:val="28"/>
          <w:szCs w:val="28"/>
        </w:rPr>
        <w:t>проекта:</w:t>
      </w:r>
      <w:r w:rsidR="0054184A">
        <w:rPr>
          <w:rFonts w:ascii="Times New Roman" w:hAnsi="Times New Roman"/>
          <w:sz w:val="28"/>
          <w:szCs w:val="28"/>
        </w:rPr>
        <w:t xml:space="preserve"> </w:t>
      </w:r>
      <w:r w:rsidRPr="0043422B">
        <w:rPr>
          <w:rFonts w:ascii="Times New Roman" w:hAnsi="Times New Roman"/>
          <w:sz w:val="28"/>
          <w:szCs w:val="28"/>
        </w:rPr>
        <w:t>улучшение</w:t>
      </w:r>
      <w:r w:rsidR="0054184A">
        <w:rPr>
          <w:rFonts w:ascii="Times New Roman" w:hAnsi="Times New Roman"/>
          <w:sz w:val="28"/>
          <w:szCs w:val="28"/>
        </w:rPr>
        <w:t xml:space="preserve"> </w:t>
      </w:r>
      <w:r w:rsidRPr="0043422B">
        <w:rPr>
          <w:rFonts w:ascii="Times New Roman" w:hAnsi="Times New Roman"/>
          <w:sz w:val="28"/>
          <w:szCs w:val="28"/>
        </w:rPr>
        <w:t>состояния</w:t>
      </w:r>
      <w:r w:rsidR="0054184A">
        <w:rPr>
          <w:rFonts w:ascii="Times New Roman" w:hAnsi="Times New Roman"/>
          <w:sz w:val="28"/>
          <w:szCs w:val="28"/>
        </w:rPr>
        <w:t xml:space="preserve"> </w:t>
      </w:r>
      <w:r w:rsidRPr="0043422B">
        <w:rPr>
          <w:rFonts w:ascii="Times New Roman" w:hAnsi="Times New Roman"/>
          <w:sz w:val="28"/>
          <w:szCs w:val="28"/>
        </w:rPr>
        <w:t>здоровья</w:t>
      </w:r>
      <w:r w:rsidR="0054184A">
        <w:rPr>
          <w:rFonts w:ascii="Times New Roman" w:hAnsi="Times New Roman"/>
          <w:sz w:val="28"/>
          <w:szCs w:val="28"/>
        </w:rPr>
        <w:t xml:space="preserve"> </w:t>
      </w:r>
      <w:r w:rsidR="0043422B" w:rsidRPr="0043422B">
        <w:rPr>
          <w:rFonts w:ascii="Times New Roman" w:hAnsi="Times New Roman"/>
          <w:sz w:val="28"/>
          <w:szCs w:val="28"/>
        </w:rPr>
        <w:t>детей</w:t>
      </w:r>
      <w:r w:rsidR="0054184A">
        <w:rPr>
          <w:rFonts w:ascii="Times New Roman" w:hAnsi="Times New Roman"/>
          <w:sz w:val="28"/>
          <w:szCs w:val="28"/>
        </w:rPr>
        <w:t xml:space="preserve"> </w:t>
      </w:r>
      <w:r w:rsidR="0043422B" w:rsidRPr="0043422B">
        <w:rPr>
          <w:rFonts w:ascii="Times New Roman" w:hAnsi="Times New Roman"/>
          <w:sz w:val="28"/>
          <w:szCs w:val="28"/>
        </w:rPr>
        <w:lastRenderedPageBreak/>
        <w:t>и</w:t>
      </w:r>
      <w:r w:rsidR="0054184A">
        <w:rPr>
          <w:rFonts w:ascii="Times New Roman" w:hAnsi="Times New Roman"/>
          <w:sz w:val="28"/>
          <w:szCs w:val="28"/>
        </w:rPr>
        <w:t xml:space="preserve"> </w:t>
      </w:r>
      <w:r w:rsidRPr="0043422B">
        <w:rPr>
          <w:rFonts w:ascii="Times New Roman" w:hAnsi="Times New Roman"/>
          <w:sz w:val="28"/>
          <w:szCs w:val="28"/>
        </w:rPr>
        <w:t>женского</w:t>
      </w:r>
      <w:r w:rsidR="0054184A">
        <w:rPr>
          <w:rFonts w:ascii="Times New Roman" w:hAnsi="Times New Roman"/>
          <w:sz w:val="28"/>
          <w:szCs w:val="28"/>
        </w:rPr>
        <w:t xml:space="preserve"> </w:t>
      </w:r>
      <w:r w:rsidRPr="0043422B">
        <w:rPr>
          <w:rFonts w:ascii="Times New Roman" w:hAnsi="Times New Roman"/>
          <w:sz w:val="28"/>
          <w:szCs w:val="28"/>
        </w:rPr>
        <w:t>населения,</w:t>
      </w:r>
      <w:r w:rsidR="0054184A">
        <w:rPr>
          <w:rFonts w:ascii="Times New Roman" w:hAnsi="Times New Roman"/>
          <w:sz w:val="28"/>
          <w:szCs w:val="28"/>
        </w:rPr>
        <w:t xml:space="preserve"> </w:t>
      </w:r>
      <w:r w:rsidRPr="0043422B">
        <w:rPr>
          <w:rFonts w:ascii="Times New Roman" w:hAnsi="Times New Roman"/>
          <w:sz w:val="28"/>
          <w:szCs w:val="28"/>
        </w:rPr>
        <w:t>профилактика</w:t>
      </w:r>
      <w:r w:rsidR="0054184A">
        <w:rPr>
          <w:rFonts w:ascii="Times New Roman" w:hAnsi="Times New Roman"/>
          <w:sz w:val="28"/>
          <w:szCs w:val="28"/>
        </w:rPr>
        <w:t xml:space="preserve"> </w:t>
      </w:r>
      <w:r w:rsidRPr="0043422B">
        <w:rPr>
          <w:rFonts w:ascii="Times New Roman" w:hAnsi="Times New Roman"/>
          <w:sz w:val="28"/>
          <w:szCs w:val="28"/>
        </w:rPr>
        <w:t>женских</w:t>
      </w:r>
      <w:r w:rsidR="0054184A">
        <w:rPr>
          <w:rFonts w:ascii="Times New Roman" w:hAnsi="Times New Roman"/>
          <w:sz w:val="28"/>
          <w:szCs w:val="28"/>
        </w:rPr>
        <w:t xml:space="preserve"> </w:t>
      </w:r>
      <w:r w:rsidRPr="0043422B">
        <w:rPr>
          <w:rFonts w:ascii="Times New Roman" w:hAnsi="Times New Roman"/>
          <w:sz w:val="28"/>
          <w:szCs w:val="28"/>
        </w:rPr>
        <w:t>заболеваний,</w:t>
      </w:r>
      <w:r w:rsidR="0054184A">
        <w:rPr>
          <w:rFonts w:ascii="Times New Roman" w:hAnsi="Times New Roman"/>
          <w:sz w:val="28"/>
          <w:szCs w:val="28"/>
        </w:rPr>
        <w:t xml:space="preserve"> </w:t>
      </w:r>
      <w:r w:rsidR="00152291" w:rsidRPr="00152291">
        <w:rPr>
          <w:rFonts w:ascii="Times New Roman" w:hAnsi="Times New Roman"/>
          <w:sz w:val="28"/>
          <w:szCs w:val="28"/>
        </w:rPr>
        <w:t>устранение де</w:t>
      </w:r>
      <w:r w:rsidR="00152291" w:rsidRPr="00152291">
        <w:rPr>
          <w:rFonts w:ascii="Times New Roman" w:hAnsi="Times New Roman"/>
          <w:sz w:val="28"/>
          <w:szCs w:val="28"/>
        </w:rPr>
        <w:t>т</w:t>
      </w:r>
      <w:r w:rsidR="00152291" w:rsidRPr="00152291">
        <w:rPr>
          <w:rFonts w:ascii="Times New Roman" w:hAnsi="Times New Roman"/>
          <w:sz w:val="28"/>
          <w:szCs w:val="28"/>
        </w:rPr>
        <w:t>ской смертности  в перинатальный период, перевод соответствующих служб в этот корпус позволит более рационально расположить другие службы в главном корпусе, дополнительные рабочие места, повы</w:t>
      </w:r>
      <w:r w:rsidR="00152291">
        <w:rPr>
          <w:rFonts w:ascii="Times New Roman" w:hAnsi="Times New Roman"/>
          <w:sz w:val="28"/>
          <w:szCs w:val="28"/>
        </w:rPr>
        <w:t>шение</w:t>
      </w:r>
      <w:r w:rsidR="00152291" w:rsidRPr="00152291">
        <w:rPr>
          <w:rFonts w:ascii="Times New Roman" w:hAnsi="Times New Roman"/>
          <w:sz w:val="28"/>
          <w:szCs w:val="28"/>
        </w:rPr>
        <w:t xml:space="preserve"> обеспеченн</w:t>
      </w:r>
      <w:r w:rsidR="00152291" w:rsidRPr="00152291">
        <w:rPr>
          <w:rFonts w:ascii="Times New Roman" w:hAnsi="Times New Roman"/>
          <w:sz w:val="28"/>
          <w:szCs w:val="28"/>
        </w:rPr>
        <w:t>о</w:t>
      </w:r>
      <w:r w:rsidR="00152291" w:rsidRPr="00152291">
        <w:rPr>
          <w:rFonts w:ascii="Times New Roman" w:hAnsi="Times New Roman"/>
          <w:sz w:val="28"/>
          <w:szCs w:val="28"/>
        </w:rPr>
        <w:t>ст</w:t>
      </w:r>
      <w:r w:rsidR="00152291">
        <w:rPr>
          <w:rFonts w:ascii="Times New Roman" w:hAnsi="Times New Roman"/>
          <w:sz w:val="28"/>
          <w:szCs w:val="28"/>
        </w:rPr>
        <w:t>и</w:t>
      </w:r>
      <w:r w:rsidR="00152291" w:rsidRPr="00152291">
        <w:rPr>
          <w:rFonts w:ascii="Times New Roman" w:hAnsi="Times New Roman"/>
          <w:sz w:val="28"/>
          <w:szCs w:val="28"/>
        </w:rPr>
        <w:t xml:space="preserve"> врачами и средним медперсоналом</w:t>
      </w:r>
      <w:r w:rsidRPr="0043422B">
        <w:rPr>
          <w:rFonts w:ascii="Times New Roman" w:hAnsi="Times New Roman"/>
          <w:sz w:val="28"/>
          <w:szCs w:val="28"/>
        </w:rPr>
        <w:t>.</w:t>
      </w:r>
      <w:r w:rsidR="0054184A">
        <w:rPr>
          <w:rFonts w:ascii="Times New Roman" w:hAnsi="Times New Roman"/>
          <w:sz w:val="28"/>
          <w:szCs w:val="28"/>
        </w:rPr>
        <w:t xml:space="preserve"> </w:t>
      </w:r>
      <w:proofErr w:type="gramStart"/>
      <w:r w:rsidRPr="0043422B">
        <w:rPr>
          <w:rFonts w:ascii="Times New Roman" w:hAnsi="Times New Roman"/>
          <w:sz w:val="28"/>
          <w:szCs w:val="28"/>
        </w:rPr>
        <w:t>Объем</w:t>
      </w:r>
      <w:r w:rsidR="0054184A">
        <w:rPr>
          <w:rFonts w:ascii="Times New Roman" w:hAnsi="Times New Roman"/>
          <w:sz w:val="28"/>
          <w:szCs w:val="28"/>
        </w:rPr>
        <w:t xml:space="preserve"> </w:t>
      </w:r>
      <w:r w:rsidRPr="0043422B">
        <w:rPr>
          <w:rFonts w:ascii="Times New Roman" w:hAnsi="Times New Roman"/>
          <w:sz w:val="28"/>
          <w:szCs w:val="28"/>
        </w:rPr>
        <w:t>необходимых</w:t>
      </w:r>
      <w:r w:rsidR="0054184A">
        <w:rPr>
          <w:rFonts w:ascii="Times New Roman" w:hAnsi="Times New Roman"/>
          <w:sz w:val="28"/>
          <w:szCs w:val="28"/>
        </w:rPr>
        <w:t xml:space="preserve"> </w:t>
      </w:r>
      <w:r w:rsidRPr="0043422B">
        <w:rPr>
          <w:rFonts w:ascii="Times New Roman" w:hAnsi="Times New Roman"/>
          <w:sz w:val="28"/>
          <w:szCs w:val="28"/>
        </w:rPr>
        <w:t>средств</w:t>
      </w:r>
      <w:r w:rsidR="0054184A">
        <w:rPr>
          <w:rFonts w:ascii="Times New Roman" w:hAnsi="Times New Roman"/>
          <w:sz w:val="28"/>
          <w:szCs w:val="28"/>
        </w:rPr>
        <w:t xml:space="preserve"> </w:t>
      </w:r>
      <w:r w:rsidRPr="0043422B">
        <w:rPr>
          <w:rFonts w:ascii="Times New Roman" w:hAnsi="Times New Roman"/>
          <w:sz w:val="28"/>
          <w:szCs w:val="28"/>
        </w:rPr>
        <w:t>–</w:t>
      </w:r>
      <w:r w:rsidR="0054184A">
        <w:rPr>
          <w:rFonts w:ascii="Times New Roman" w:hAnsi="Times New Roman"/>
          <w:sz w:val="28"/>
          <w:szCs w:val="28"/>
        </w:rPr>
        <w:t xml:space="preserve"> </w:t>
      </w:r>
      <w:r w:rsidRPr="0043422B">
        <w:rPr>
          <w:rFonts w:ascii="Times New Roman" w:hAnsi="Times New Roman"/>
          <w:sz w:val="28"/>
          <w:szCs w:val="28"/>
        </w:rPr>
        <w:t>425</w:t>
      </w:r>
      <w:r w:rsidR="0054184A">
        <w:rPr>
          <w:rFonts w:ascii="Times New Roman" w:hAnsi="Times New Roman"/>
          <w:sz w:val="28"/>
          <w:szCs w:val="28"/>
        </w:rPr>
        <w:t xml:space="preserve"> </w:t>
      </w:r>
      <w:r w:rsidRPr="0043422B">
        <w:rPr>
          <w:rFonts w:ascii="Times New Roman" w:hAnsi="Times New Roman"/>
          <w:sz w:val="28"/>
          <w:szCs w:val="28"/>
        </w:rPr>
        <w:t>млн.</w:t>
      </w:r>
      <w:r w:rsidR="0054184A">
        <w:rPr>
          <w:rFonts w:ascii="Times New Roman" w:hAnsi="Times New Roman"/>
          <w:sz w:val="28"/>
          <w:szCs w:val="28"/>
        </w:rPr>
        <w:t xml:space="preserve"> </w:t>
      </w:r>
      <w:r w:rsidRPr="0043422B">
        <w:rPr>
          <w:rFonts w:ascii="Times New Roman" w:hAnsi="Times New Roman"/>
          <w:sz w:val="28"/>
          <w:szCs w:val="28"/>
        </w:rPr>
        <w:t>руб.</w:t>
      </w:r>
      <w:r w:rsidR="0054184A">
        <w:rPr>
          <w:rFonts w:ascii="Times New Roman" w:hAnsi="Times New Roman"/>
          <w:sz w:val="28"/>
          <w:szCs w:val="28"/>
        </w:rPr>
        <w:t xml:space="preserve"> </w:t>
      </w:r>
      <w:r w:rsidRPr="0043422B">
        <w:rPr>
          <w:rFonts w:ascii="Times New Roman" w:hAnsi="Times New Roman"/>
          <w:sz w:val="28"/>
          <w:szCs w:val="28"/>
        </w:rPr>
        <w:t>(в</w:t>
      </w:r>
      <w:r w:rsidR="0054184A">
        <w:rPr>
          <w:rFonts w:ascii="Times New Roman" w:hAnsi="Times New Roman"/>
          <w:sz w:val="28"/>
          <w:szCs w:val="28"/>
        </w:rPr>
        <w:t xml:space="preserve"> </w:t>
      </w:r>
      <w:r w:rsidRPr="0043422B">
        <w:rPr>
          <w:rFonts w:ascii="Times New Roman" w:hAnsi="Times New Roman"/>
          <w:sz w:val="28"/>
          <w:szCs w:val="28"/>
        </w:rPr>
        <w:t>т.ч.</w:t>
      </w:r>
      <w:r w:rsidR="0054184A">
        <w:rPr>
          <w:rFonts w:ascii="Times New Roman" w:hAnsi="Times New Roman"/>
          <w:sz w:val="28"/>
          <w:szCs w:val="28"/>
        </w:rPr>
        <w:t xml:space="preserve"> </w:t>
      </w:r>
      <w:r w:rsidRPr="0043422B">
        <w:rPr>
          <w:rFonts w:ascii="Times New Roman" w:hAnsi="Times New Roman"/>
          <w:sz w:val="28"/>
          <w:szCs w:val="28"/>
        </w:rPr>
        <w:t>403</w:t>
      </w:r>
      <w:r w:rsidR="0054184A">
        <w:rPr>
          <w:rFonts w:ascii="Times New Roman" w:hAnsi="Times New Roman"/>
          <w:sz w:val="28"/>
          <w:szCs w:val="28"/>
        </w:rPr>
        <w:t xml:space="preserve"> </w:t>
      </w:r>
      <w:r w:rsidRPr="0043422B">
        <w:rPr>
          <w:rFonts w:ascii="Times New Roman" w:hAnsi="Times New Roman"/>
          <w:sz w:val="28"/>
          <w:szCs w:val="28"/>
        </w:rPr>
        <w:t>млн.</w:t>
      </w:r>
      <w:r w:rsidR="0054184A">
        <w:rPr>
          <w:rFonts w:ascii="Times New Roman" w:hAnsi="Times New Roman"/>
          <w:sz w:val="28"/>
          <w:szCs w:val="28"/>
        </w:rPr>
        <w:t xml:space="preserve"> </w:t>
      </w:r>
      <w:r w:rsidRPr="0043422B">
        <w:rPr>
          <w:rFonts w:ascii="Times New Roman" w:hAnsi="Times New Roman"/>
          <w:sz w:val="28"/>
          <w:szCs w:val="28"/>
        </w:rPr>
        <w:t>руб.</w:t>
      </w:r>
      <w:r w:rsidR="0054184A">
        <w:rPr>
          <w:rFonts w:ascii="Times New Roman" w:hAnsi="Times New Roman"/>
          <w:sz w:val="28"/>
          <w:szCs w:val="28"/>
        </w:rPr>
        <w:t xml:space="preserve"> </w:t>
      </w:r>
      <w:r w:rsidRPr="0043422B">
        <w:rPr>
          <w:rFonts w:ascii="Times New Roman" w:hAnsi="Times New Roman"/>
          <w:sz w:val="28"/>
          <w:szCs w:val="28"/>
        </w:rPr>
        <w:t>–</w:t>
      </w:r>
      <w:r w:rsidR="0054184A">
        <w:rPr>
          <w:rFonts w:ascii="Times New Roman" w:hAnsi="Times New Roman"/>
          <w:sz w:val="28"/>
          <w:szCs w:val="28"/>
        </w:rPr>
        <w:t xml:space="preserve"> </w:t>
      </w:r>
      <w:r w:rsidRPr="0043422B">
        <w:rPr>
          <w:rFonts w:ascii="Times New Roman" w:hAnsi="Times New Roman"/>
          <w:sz w:val="28"/>
          <w:szCs w:val="28"/>
        </w:rPr>
        <w:t>областной</w:t>
      </w:r>
      <w:r w:rsidR="0054184A">
        <w:rPr>
          <w:rFonts w:ascii="Times New Roman" w:hAnsi="Times New Roman"/>
          <w:sz w:val="28"/>
          <w:szCs w:val="28"/>
        </w:rPr>
        <w:t xml:space="preserve"> </w:t>
      </w:r>
      <w:r w:rsidRPr="0043422B">
        <w:rPr>
          <w:rFonts w:ascii="Times New Roman" w:hAnsi="Times New Roman"/>
          <w:sz w:val="28"/>
          <w:szCs w:val="28"/>
        </w:rPr>
        <w:t>бюджет,</w:t>
      </w:r>
      <w:r w:rsidR="0054184A">
        <w:rPr>
          <w:rFonts w:ascii="Times New Roman" w:hAnsi="Times New Roman"/>
          <w:sz w:val="28"/>
          <w:szCs w:val="28"/>
        </w:rPr>
        <w:t xml:space="preserve"> </w:t>
      </w:r>
      <w:r w:rsidRPr="0043422B">
        <w:rPr>
          <w:rFonts w:ascii="Times New Roman" w:hAnsi="Times New Roman"/>
          <w:sz w:val="28"/>
          <w:szCs w:val="28"/>
        </w:rPr>
        <w:t>22</w:t>
      </w:r>
      <w:r w:rsidR="0054184A">
        <w:rPr>
          <w:rFonts w:ascii="Times New Roman" w:hAnsi="Times New Roman"/>
          <w:sz w:val="28"/>
          <w:szCs w:val="28"/>
        </w:rPr>
        <w:t xml:space="preserve"> </w:t>
      </w:r>
      <w:r w:rsidRPr="0043422B">
        <w:rPr>
          <w:rFonts w:ascii="Times New Roman" w:hAnsi="Times New Roman"/>
          <w:sz w:val="28"/>
          <w:szCs w:val="28"/>
        </w:rPr>
        <w:t>млн.</w:t>
      </w:r>
      <w:r w:rsidR="0054184A">
        <w:rPr>
          <w:rFonts w:ascii="Times New Roman" w:hAnsi="Times New Roman"/>
          <w:sz w:val="28"/>
          <w:szCs w:val="28"/>
        </w:rPr>
        <w:t xml:space="preserve"> </w:t>
      </w:r>
      <w:r w:rsidRPr="0043422B">
        <w:rPr>
          <w:rFonts w:ascii="Times New Roman" w:hAnsi="Times New Roman"/>
          <w:sz w:val="28"/>
          <w:szCs w:val="28"/>
        </w:rPr>
        <w:t>руб.</w:t>
      </w:r>
      <w:r w:rsidR="0054184A">
        <w:rPr>
          <w:rFonts w:ascii="Times New Roman" w:hAnsi="Times New Roman"/>
          <w:sz w:val="28"/>
          <w:szCs w:val="28"/>
        </w:rPr>
        <w:t xml:space="preserve"> </w:t>
      </w:r>
      <w:r w:rsidRPr="0043422B">
        <w:rPr>
          <w:rFonts w:ascii="Times New Roman" w:hAnsi="Times New Roman"/>
          <w:sz w:val="28"/>
          <w:szCs w:val="28"/>
        </w:rPr>
        <w:t>–</w:t>
      </w:r>
      <w:r w:rsidR="0054184A">
        <w:rPr>
          <w:rFonts w:ascii="Times New Roman" w:hAnsi="Times New Roman"/>
          <w:sz w:val="28"/>
          <w:szCs w:val="28"/>
        </w:rPr>
        <w:t xml:space="preserve"> </w:t>
      </w:r>
      <w:r w:rsidRPr="0043422B">
        <w:rPr>
          <w:rFonts w:ascii="Times New Roman" w:hAnsi="Times New Roman"/>
          <w:sz w:val="28"/>
          <w:szCs w:val="28"/>
        </w:rPr>
        <w:t>местный</w:t>
      </w:r>
      <w:r w:rsidR="0054184A">
        <w:rPr>
          <w:rFonts w:ascii="Times New Roman" w:hAnsi="Times New Roman"/>
          <w:sz w:val="28"/>
          <w:szCs w:val="28"/>
        </w:rPr>
        <w:t xml:space="preserve"> </w:t>
      </w:r>
      <w:r w:rsidRPr="0043422B">
        <w:rPr>
          <w:rFonts w:ascii="Times New Roman" w:hAnsi="Times New Roman"/>
          <w:sz w:val="28"/>
          <w:szCs w:val="28"/>
        </w:rPr>
        <w:t>бюджет).</w:t>
      </w:r>
      <w:r w:rsidR="0054184A">
        <w:rPr>
          <w:rFonts w:ascii="Times New Roman" w:hAnsi="Times New Roman"/>
          <w:sz w:val="28"/>
          <w:szCs w:val="28"/>
        </w:rPr>
        <w:t xml:space="preserve"> </w:t>
      </w:r>
      <w:proofErr w:type="gramEnd"/>
    </w:p>
    <w:p w:rsidR="00905761" w:rsidRDefault="00905761" w:rsidP="00905761">
      <w:pPr>
        <w:spacing w:after="0" w:line="360" w:lineRule="auto"/>
        <w:ind w:firstLine="709"/>
        <w:jc w:val="both"/>
        <w:rPr>
          <w:rFonts w:ascii="Times New Roman" w:hAnsi="Times New Roman"/>
          <w:sz w:val="28"/>
          <w:szCs w:val="28"/>
        </w:rPr>
      </w:pPr>
      <w:r w:rsidRPr="00787386">
        <w:rPr>
          <w:rFonts w:ascii="Times New Roman" w:hAnsi="Times New Roman"/>
          <w:i/>
          <w:sz w:val="28"/>
          <w:szCs w:val="28"/>
        </w:rPr>
        <w:t>Реализация</w:t>
      </w:r>
      <w:r w:rsidR="0054184A">
        <w:rPr>
          <w:rFonts w:ascii="Times New Roman" w:hAnsi="Times New Roman"/>
          <w:i/>
          <w:sz w:val="28"/>
          <w:szCs w:val="28"/>
        </w:rPr>
        <w:t xml:space="preserve"> </w:t>
      </w:r>
      <w:r w:rsidRPr="00787386">
        <w:rPr>
          <w:rFonts w:ascii="Times New Roman" w:hAnsi="Times New Roman"/>
          <w:i/>
          <w:sz w:val="28"/>
          <w:szCs w:val="28"/>
        </w:rPr>
        <w:t>проекта</w:t>
      </w:r>
      <w:r w:rsidR="0054184A">
        <w:rPr>
          <w:rFonts w:ascii="Times New Roman" w:hAnsi="Times New Roman"/>
          <w:i/>
          <w:sz w:val="28"/>
          <w:szCs w:val="28"/>
        </w:rPr>
        <w:t xml:space="preserve"> </w:t>
      </w:r>
      <w:r w:rsidRPr="00787386">
        <w:rPr>
          <w:rFonts w:ascii="Times New Roman" w:hAnsi="Times New Roman"/>
          <w:i/>
          <w:sz w:val="28"/>
          <w:szCs w:val="28"/>
        </w:rPr>
        <w:t>«</w:t>
      </w:r>
      <w:r w:rsidR="006972D6" w:rsidRPr="00787386">
        <w:rPr>
          <w:rFonts w:ascii="Times New Roman" w:hAnsi="Times New Roman"/>
          <w:i/>
          <w:sz w:val="28"/>
          <w:szCs w:val="28"/>
        </w:rPr>
        <w:t>Строительство</w:t>
      </w:r>
      <w:r w:rsidR="0054184A">
        <w:rPr>
          <w:rFonts w:ascii="Times New Roman" w:hAnsi="Times New Roman"/>
          <w:i/>
          <w:sz w:val="28"/>
          <w:szCs w:val="28"/>
        </w:rPr>
        <w:t xml:space="preserve"> </w:t>
      </w:r>
      <w:proofErr w:type="gramStart"/>
      <w:r w:rsidR="006972D6" w:rsidRPr="00787386">
        <w:rPr>
          <w:rFonts w:ascii="Times New Roman" w:hAnsi="Times New Roman"/>
          <w:i/>
          <w:sz w:val="28"/>
          <w:szCs w:val="28"/>
        </w:rPr>
        <w:t>модульных</w:t>
      </w:r>
      <w:proofErr w:type="gramEnd"/>
      <w:r w:rsidR="0054184A">
        <w:rPr>
          <w:rFonts w:ascii="Times New Roman" w:hAnsi="Times New Roman"/>
          <w:i/>
          <w:sz w:val="28"/>
          <w:szCs w:val="28"/>
        </w:rPr>
        <w:t xml:space="preserve"> </w:t>
      </w:r>
      <w:r w:rsidR="006972D6" w:rsidRPr="00787386">
        <w:rPr>
          <w:rFonts w:ascii="Times New Roman" w:hAnsi="Times New Roman"/>
          <w:i/>
          <w:sz w:val="28"/>
          <w:szCs w:val="28"/>
        </w:rPr>
        <w:t>ФАПов</w:t>
      </w:r>
      <w:r w:rsidR="0054184A">
        <w:rPr>
          <w:rFonts w:ascii="Times New Roman" w:hAnsi="Times New Roman"/>
          <w:i/>
          <w:sz w:val="28"/>
          <w:szCs w:val="28"/>
        </w:rPr>
        <w:t xml:space="preserve"> </w:t>
      </w:r>
      <w:r w:rsidR="006972D6" w:rsidRPr="00787386">
        <w:rPr>
          <w:rFonts w:ascii="Times New Roman" w:hAnsi="Times New Roman"/>
          <w:i/>
          <w:sz w:val="28"/>
          <w:szCs w:val="28"/>
        </w:rPr>
        <w:t>в</w:t>
      </w:r>
      <w:r w:rsidR="0054184A">
        <w:rPr>
          <w:rFonts w:ascii="Times New Roman" w:hAnsi="Times New Roman"/>
          <w:i/>
          <w:sz w:val="28"/>
          <w:szCs w:val="28"/>
        </w:rPr>
        <w:t xml:space="preserve"> </w:t>
      </w:r>
      <w:r w:rsidR="006972D6" w:rsidRPr="00787386">
        <w:rPr>
          <w:rFonts w:ascii="Times New Roman" w:hAnsi="Times New Roman"/>
          <w:i/>
          <w:sz w:val="28"/>
          <w:szCs w:val="28"/>
        </w:rPr>
        <w:t>с.</w:t>
      </w:r>
      <w:r w:rsidR="0054184A">
        <w:rPr>
          <w:rFonts w:ascii="Times New Roman" w:hAnsi="Times New Roman"/>
          <w:i/>
          <w:sz w:val="28"/>
          <w:szCs w:val="28"/>
        </w:rPr>
        <w:t xml:space="preserve"> </w:t>
      </w:r>
      <w:r w:rsidR="006972D6" w:rsidRPr="00787386">
        <w:rPr>
          <w:rFonts w:ascii="Times New Roman" w:hAnsi="Times New Roman"/>
          <w:i/>
          <w:sz w:val="28"/>
          <w:szCs w:val="28"/>
        </w:rPr>
        <w:t>Усакла</w:t>
      </w:r>
      <w:r w:rsidR="0054184A">
        <w:rPr>
          <w:rFonts w:ascii="Times New Roman" w:hAnsi="Times New Roman"/>
          <w:i/>
          <w:sz w:val="28"/>
          <w:szCs w:val="28"/>
        </w:rPr>
        <w:t xml:space="preserve"> </w:t>
      </w:r>
      <w:r w:rsidR="006972D6" w:rsidRPr="00787386">
        <w:rPr>
          <w:rFonts w:ascii="Times New Roman" w:hAnsi="Times New Roman"/>
          <w:i/>
          <w:sz w:val="28"/>
          <w:szCs w:val="28"/>
        </w:rPr>
        <w:t>и</w:t>
      </w:r>
      <w:r w:rsidR="0054184A">
        <w:rPr>
          <w:rFonts w:ascii="Times New Roman" w:hAnsi="Times New Roman"/>
          <w:i/>
          <w:sz w:val="28"/>
          <w:szCs w:val="28"/>
        </w:rPr>
        <w:t xml:space="preserve"> </w:t>
      </w:r>
      <w:r w:rsidR="006972D6" w:rsidRPr="00787386">
        <w:rPr>
          <w:rFonts w:ascii="Times New Roman" w:hAnsi="Times New Roman"/>
          <w:i/>
          <w:sz w:val="28"/>
          <w:szCs w:val="28"/>
        </w:rPr>
        <w:t>в</w:t>
      </w:r>
      <w:r w:rsidR="0054184A">
        <w:rPr>
          <w:rFonts w:ascii="Times New Roman" w:hAnsi="Times New Roman"/>
          <w:i/>
          <w:sz w:val="28"/>
          <w:szCs w:val="28"/>
        </w:rPr>
        <w:t xml:space="preserve"> </w:t>
      </w:r>
      <w:r w:rsidR="006972D6" w:rsidRPr="00787386">
        <w:rPr>
          <w:rFonts w:ascii="Times New Roman" w:hAnsi="Times New Roman"/>
          <w:i/>
          <w:sz w:val="28"/>
          <w:szCs w:val="28"/>
        </w:rPr>
        <w:t>с.</w:t>
      </w:r>
      <w:r w:rsidR="0054184A">
        <w:rPr>
          <w:rFonts w:ascii="Times New Roman" w:hAnsi="Times New Roman"/>
          <w:i/>
          <w:sz w:val="28"/>
          <w:szCs w:val="28"/>
        </w:rPr>
        <w:t xml:space="preserve"> </w:t>
      </w:r>
      <w:r w:rsidR="006972D6" w:rsidRPr="00787386">
        <w:rPr>
          <w:rFonts w:ascii="Times New Roman" w:hAnsi="Times New Roman"/>
          <w:i/>
          <w:sz w:val="28"/>
          <w:szCs w:val="28"/>
        </w:rPr>
        <w:t>Назаровка</w:t>
      </w:r>
      <w:r w:rsidR="0054184A">
        <w:rPr>
          <w:rFonts w:ascii="Times New Roman" w:hAnsi="Times New Roman"/>
          <w:i/>
          <w:sz w:val="28"/>
          <w:szCs w:val="28"/>
        </w:rPr>
        <w:t xml:space="preserve"> </w:t>
      </w:r>
      <w:r w:rsidR="006972D6" w:rsidRPr="00787386">
        <w:rPr>
          <w:rFonts w:ascii="Times New Roman" w:hAnsi="Times New Roman"/>
          <w:i/>
          <w:sz w:val="28"/>
          <w:szCs w:val="28"/>
        </w:rPr>
        <w:t>Клявлинского</w:t>
      </w:r>
      <w:r w:rsidR="0054184A">
        <w:rPr>
          <w:rFonts w:ascii="Times New Roman" w:hAnsi="Times New Roman"/>
          <w:i/>
          <w:sz w:val="28"/>
          <w:szCs w:val="28"/>
        </w:rPr>
        <w:t xml:space="preserve"> </w:t>
      </w:r>
      <w:r w:rsidR="006972D6" w:rsidRPr="00787386">
        <w:rPr>
          <w:rFonts w:ascii="Times New Roman" w:hAnsi="Times New Roman"/>
          <w:i/>
          <w:sz w:val="28"/>
          <w:szCs w:val="28"/>
        </w:rPr>
        <w:t>района</w:t>
      </w:r>
      <w:r w:rsidRPr="00787386">
        <w:rPr>
          <w:rFonts w:ascii="Times New Roman" w:hAnsi="Times New Roman"/>
          <w:i/>
          <w:sz w:val="28"/>
          <w:szCs w:val="28"/>
        </w:rPr>
        <w:t>»</w:t>
      </w:r>
      <w:r w:rsidR="006972D6" w:rsidRPr="00787386">
        <w:rPr>
          <w:rFonts w:ascii="Times New Roman" w:hAnsi="Times New Roman"/>
          <w:i/>
          <w:sz w:val="28"/>
          <w:szCs w:val="28"/>
        </w:rPr>
        <w:t>.</w:t>
      </w:r>
      <w:r w:rsidR="0054184A">
        <w:rPr>
          <w:rFonts w:ascii="Times New Roman" w:hAnsi="Times New Roman"/>
          <w:sz w:val="28"/>
          <w:szCs w:val="28"/>
        </w:rPr>
        <w:t xml:space="preserve"> </w:t>
      </w:r>
      <w:r>
        <w:rPr>
          <w:rFonts w:ascii="Times New Roman" w:hAnsi="Times New Roman"/>
          <w:sz w:val="28"/>
          <w:szCs w:val="28"/>
        </w:rPr>
        <w:t>Цель</w:t>
      </w:r>
      <w:r w:rsidR="0054184A">
        <w:rPr>
          <w:rFonts w:ascii="Times New Roman" w:hAnsi="Times New Roman"/>
          <w:sz w:val="28"/>
          <w:szCs w:val="28"/>
        </w:rPr>
        <w:t xml:space="preserve"> </w:t>
      </w:r>
      <w:r>
        <w:rPr>
          <w:rFonts w:ascii="Times New Roman" w:hAnsi="Times New Roman"/>
          <w:sz w:val="28"/>
          <w:szCs w:val="28"/>
        </w:rPr>
        <w:t>проекта:</w:t>
      </w:r>
      <w:r w:rsidR="0054184A">
        <w:rPr>
          <w:rFonts w:ascii="Times New Roman" w:hAnsi="Times New Roman"/>
          <w:sz w:val="28"/>
          <w:szCs w:val="28"/>
        </w:rPr>
        <w:t xml:space="preserve"> </w:t>
      </w:r>
      <w:r w:rsidRPr="006972D6">
        <w:rPr>
          <w:rFonts w:ascii="Times New Roman" w:hAnsi="Times New Roman"/>
          <w:sz w:val="28"/>
          <w:szCs w:val="28"/>
        </w:rPr>
        <w:t>сбережение</w:t>
      </w:r>
      <w:r w:rsidR="0054184A">
        <w:rPr>
          <w:rFonts w:ascii="Times New Roman" w:hAnsi="Times New Roman"/>
          <w:sz w:val="28"/>
          <w:szCs w:val="28"/>
        </w:rPr>
        <w:t xml:space="preserve"> </w:t>
      </w:r>
      <w:r w:rsidRPr="006972D6">
        <w:rPr>
          <w:rFonts w:ascii="Times New Roman" w:hAnsi="Times New Roman"/>
          <w:sz w:val="28"/>
          <w:szCs w:val="28"/>
        </w:rPr>
        <w:t>здоровья</w:t>
      </w:r>
      <w:r w:rsidR="0054184A">
        <w:rPr>
          <w:rFonts w:ascii="Times New Roman" w:hAnsi="Times New Roman"/>
          <w:sz w:val="28"/>
          <w:szCs w:val="28"/>
        </w:rPr>
        <w:t xml:space="preserve"> </w:t>
      </w:r>
      <w:r w:rsidRPr="006972D6">
        <w:rPr>
          <w:rFonts w:ascii="Times New Roman" w:hAnsi="Times New Roman"/>
          <w:sz w:val="28"/>
          <w:szCs w:val="28"/>
        </w:rPr>
        <w:t>населения,</w:t>
      </w:r>
      <w:r w:rsidR="0054184A">
        <w:rPr>
          <w:rFonts w:ascii="Times New Roman" w:hAnsi="Times New Roman"/>
          <w:sz w:val="28"/>
          <w:szCs w:val="28"/>
        </w:rPr>
        <w:t xml:space="preserve"> </w:t>
      </w:r>
      <w:r w:rsidRPr="006972D6">
        <w:rPr>
          <w:rFonts w:ascii="Times New Roman" w:hAnsi="Times New Roman"/>
          <w:sz w:val="28"/>
          <w:szCs w:val="28"/>
        </w:rPr>
        <w:t>профилактика</w:t>
      </w:r>
      <w:r w:rsidR="0054184A">
        <w:rPr>
          <w:rFonts w:ascii="Times New Roman" w:hAnsi="Times New Roman"/>
          <w:sz w:val="28"/>
          <w:szCs w:val="28"/>
        </w:rPr>
        <w:t xml:space="preserve"> </w:t>
      </w:r>
      <w:r w:rsidRPr="006972D6">
        <w:rPr>
          <w:rFonts w:ascii="Times New Roman" w:hAnsi="Times New Roman"/>
          <w:sz w:val="28"/>
          <w:szCs w:val="28"/>
        </w:rPr>
        <w:t>заболеваний.</w:t>
      </w:r>
      <w:r w:rsidR="0054184A">
        <w:rPr>
          <w:rFonts w:ascii="Times New Roman" w:hAnsi="Times New Roman"/>
          <w:sz w:val="28"/>
          <w:szCs w:val="28"/>
        </w:rPr>
        <w:t xml:space="preserve"> </w:t>
      </w:r>
      <w:proofErr w:type="gramStart"/>
      <w:r w:rsidR="006972D6" w:rsidRPr="006972D6">
        <w:rPr>
          <w:rFonts w:ascii="Times New Roman" w:hAnsi="Times New Roman"/>
          <w:sz w:val="28"/>
          <w:szCs w:val="28"/>
        </w:rPr>
        <w:t>Объем</w:t>
      </w:r>
      <w:r w:rsidR="0054184A">
        <w:rPr>
          <w:rFonts w:ascii="Times New Roman" w:hAnsi="Times New Roman"/>
          <w:sz w:val="28"/>
          <w:szCs w:val="28"/>
        </w:rPr>
        <w:t xml:space="preserve"> </w:t>
      </w:r>
      <w:r w:rsidR="006972D6" w:rsidRPr="006972D6">
        <w:rPr>
          <w:rFonts w:ascii="Times New Roman" w:hAnsi="Times New Roman"/>
          <w:sz w:val="28"/>
          <w:szCs w:val="28"/>
        </w:rPr>
        <w:t>необходимых</w:t>
      </w:r>
      <w:r w:rsidR="0054184A">
        <w:rPr>
          <w:rFonts w:ascii="Times New Roman" w:hAnsi="Times New Roman"/>
          <w:sz w:val="28"/>
          <w:szCs w:val="28"/>
        </w:rPr>
        <w:t xml:space="preserve"> </w:t>
      </w:r>
      <w:r w:rsidR="006972D6" w:rsidRPr="006972D6">
        <w:rPr>
          <w:rFonts w:ascii="Times New Roman" w:hAnsi="Times New Roman"/>
          <w:sz w:val="28"/>
          <w:szCs w:val="28"/>
        </w:rPr>
        <w:t>средств</w:t>
      </w:r>
      <w:r w:rsidR="0054184A">
        <w:rPr>
          <w:rFonts w:ascii="Times New Roman" w:hAnsi="Times New Roman"/>
          <w:sz w:val="28"/>
          <w:szCs w:val="28"/>
        </w:rPr>
        <w:t xml:space="preserve"> </w:t>
      </w:r>
      <w:r w:rsidR="006972D6" w:rsidRPr="006972D6">
        <w:rPr>
          <w:rFonts w:ascii="Times New Roman" w:hAnsi="Times New Roman"/>
          <w:sz w:val="28"/>
          <w:szCs w:val="28"/>
        </w:rPr>
        <w:t>–</w:t>
      </w:r>
      <w:r w:rsidR="0054184A">
        <w:rPr>
          <w:rFonts w:ascii="Times New Roman" w:hAnsi="Times New Roman"/>
          <w:sz w:val="28"/>
          <w:szCs w:val="28"/>
        </w:rPr>
        <w:t xml:space="preserve"> </w:t>
      </w:r>
      <w:r w:rsidR="006972D6" w:rsidRPr="006972D6">
        <w:rPr>
          <w:rFonts w:ascii="Times New Roman" w:hAnsi="Times New Roman"/>
          <w:sz w:val="28"/>
          <w:szCs w:val="28"/>
        </w:rPr>
        <w:t>10</w:t>
      </w:r>
      <w:r w:rsidR="0054184A">
        <w:rPr>
          <w:rFonts w:ascii="Times New Roman" w:hAnsi="Times New Roman"/>
          <w:sz w:val="28"/>
          <w:szCs w:val="28"/>
        </w:rPr>
        <w:t xml:space="preserve"> </w:t>
      </w:r>
      <w:r w:rsidR="006972D6" w:rsidRPr="006972D6">
        <w:rPr>
          <w:rFonts w:ascii="Times New Roman" w:hAnsi="Times New Roman"/>
          <w:sz w:val="28"/>
          <w:szCs w:val="28"/>
        </w:rPr>
        <w:t>млн.</w:t>
      </w:r>
      <w:r w:rsidR="0054184A">
        <w:rPr>
          <w:rFonts w:ascii="Times New Roman" w:hAnsi="Times New Roman"/>
          <w:sz w:val="28"/>
          <w:szCs w:val="28"/>
        </w:rPr>
        <w:t xml:space="preserve"> </w:t>
      </w:r>
      <w:r w:rsidR="006972D6" w:rsidRPr="006972D6">
        <w:rPr>
          <w:rFonts w:ascii="Times New Roman" w:hAnsi="Times New Roman"/>
          <w:sz w:val="28"/>
          <w:szCs w:val="28"/>
        </w:rPr>
        <w:t>руб.</w:t>
      </w:r>
      <w:r w:rsidR="0054184A">
        <w:rPr>
          <w:rFonts w:ascii="Times New Roman" w:hAnsi="Times New Roman"/>
          <w:sz w:val="28"/>
          <w:szCs w:val="28"/>
        </w:rPr>
        <w:t xml:space="preserve"> </w:t>
      </w:r>
      <w:r w:rsidR="006972D6" w:rsidRPr="006972D6">
        <w:rPr>
          <w:rFonts w:ascii="Times New Roman" w:hAnsi="Times New Roman"/>
          <w:sz w:val="28"/>
          <w:szCs w:val="28"/>
        </w:rPr>
        <w:t>(в</w:t>
      </w:r>
      <w:r w:rsidR="0054184A">
        <w:rPr>
          <w:rFonts w:ascii="Times New Roman" w:hAnsi="Times New Roman"/>
          <w:sz w:val="28"/>
          <w:szCs w:val="28"/>
        </w:rPr>
        <w:t xml:space="preserve"> </w:t>
      </w:r>
      <w:r w:rsidR="006972D6" w:rsidRPr="006972D6">
        <w:rPr>
          <w:rFonts w:ascii="Times New Roman" w:hAnsi="Times New Roman"/>
          <w:sz w:val="28"/>
          <w:szCs w:val="28"/>
        </w:rPr>
        <w:t>т.ч.</w:t>
      </w:r>
      <w:r w:rsidR="0054184A">
        <w:rPr>
          <w:rFonts w:ascii="Times New Roman" w:hAnsi="Times New Roman"/>
          <w:sz w:val="28"/>
          <w:szCs w:val="28"/>
        </w:rPr>
        <w:t xml:space="preserve"> </w:t>
      </w:r>
      <w:r w:rsidR="006972D6" w:rsidRPr="006972D6">
        <w:rPr>
          <w:rFonts w:ascii="Times New Roman" w:hAnsi="Times New Roman"/>
          <w:sz w:val="28"/>
          <w:szCs w:val="28"/>
        </w:rPr>
        <w:t>9,5</w:t>
      </w:r>
      <w:r w:rsidR="0054184A">
        <w:rPr>
          <w:rFonts w:ascii="Times New Roman" w:hAnsi="Times New Roman"/>
          <w:sz w:val="28"/>
          <w:szCs w:val="28"/>
        </w:rPr>
        <w:t xml:space="preserve"> </w:t>
      </w:r>
      <w:r w:rsidR="006972D6" w:rsidRPr="006972D6">
        <w:rPr>
          <w:rFonts w:ascii="Times New Roman" w:hAnsi="Times New Roman"/>
          <w:sz w:val="28"/>
          <w:szCs w:val="28"/>
        </w:rPr>
        <w:t>млн.</w:t>
      </w:r>
      <w:r w:rsidR="0054184A">
        <w:rPr>
          <w:rFonts w:ascii="Times New Roman" w:hAnsi="Times New Roman"/>
          <w:sz w:val="28"/>
          <w:szCs w:val="28"/>
        </w:rPr>
        <w:t xml:space="preserve"> </w:t>
      </w:r>
      <w:r w:rsidR="006972D6" w:rsidRPr="006972D6">
        <w:rPr>
          <w:rFonts w:ascii="Times New Roman" w:hAnsi="Times New Roman"/>
          <w:sz w:val="28"/>
          <w:szCs w:val="28"/>
        </w:rPr>
        <w:t>руб.</w:t>
      </w:r>
      <w:r w:rsidR="0054184A">
        <w:rPr>
          <w:rFonts w:ascii="Times New Roman" w:hAnsi="Times New Roman"/>
          <w:sz w:val="28"/>
          <w:szCs w:val="28"/>
        </w:rPr>
        <w:t xml:space="preserve"> </w:t>
      </w:r>
      <w:r w:rsidR="006972D6" w:rsidRPr="006972D6">
        <w:rPr>
          <w:rFonts w:ascii="Times New Roman" w:hAnsi="Times New Roman"/>
          <w:sz w:val="28"/>
          <w:szCs w:val="28"/>
        </w:rPr>
        <w:t>–</w:t>
      </w:r>
      <w:r w:rsidR="0054184A">
        <w:rPr>
          <w:rFonts w:ascii="Times New Roman" w:hAnsi="Times New Roman"/>
          <w:sz w:val="28"/>
          <w:szCs w:val="28"/>
        </w:rPr>
        <w:t xml:space="preserve"> </w:t>
      </w:r>
      <w:r w:rsidR="006972D6" w:rsidRPr="006972D6">
        <w:rPr>
          <w:rFonts w:ascii="Times New Roman" w:hAnsi="Times New Roman"/>
          <w:sz w:val="28"/>
          <w:szCs w:val="28"/>
        </w:rPr>
        <w:t>областной</w:t>
      </w:r>
      <w:r w:rsidR="0054184A">
        <w:rPr>
          <w:rFonts w:ascii="Times New Roman" w:hAnsi="Times New Roman"/>
          <w:sz w:val="28"/>
          <w:szCs w:val="28"/>
        </w:rPr>
        <w:t xml:space="preserve"> </w:t>
      </w:r>
      <w:r w:rsidR="006972D6" w:rsidRPr="006972D6">
        <w:rPr>
          <w:rFonts w:ascii="Times New Roman" w:hAnsi="Times New Roman"/>
          <w:sz w:val="28"/>
          <w:szCs w:val="28"/>
        </w:rPr>
        <w:t>бюджет,</w:t>
      </w:r>
      <w:r w:rsidR="0054184A">
        <w:rPr>
          <w:rFonts w:ascii="Times New Roman" w:hAnsi="Times New Roman"/>
          <w:sz w:val="28"/>
          <w:szCs w:val="28"/>
        </w:rPr>
        <w:t xml:space="preserve"> </w:t>
      </w:r>
      <w:r w:rsidR="006972D6" w:rsidRPr="006972D6">
        <w:rPr>
          <w:rFonts w:ascii="Times New Roman" w:hAnsi="Times New Roman"/>
          <w:sz w:val="28"/>
          <w:szCs w:val="28"/>
        </w:rPr>
        <w:t>0,5</w:t>
      </w:r>
      <w:r w:rsidR="0054184A">
        <w:rPr>
          <w:rFonts w:ascii="Times New Roman" w:hAnsi="Times New Roman"/>
          <w:sz w:val="28"/>
          <w:szCs w:val="28"/>
        </w:rPr>
        <w:t xml:space="preserve"> </w:t>
      </w:r>
      <w:r w:rsidR="006972D6" w:rsidRPr="006972D6">
        <w:rPr>
          <w:rFonts w:ascii="Times New Roman" w:hAnsi="Times New Roman"/>
          <w:sz w:val="28"/>
          <w:szCs w:val="28"/>
        </w:rPr>
        <w:t>млн.</w:t>
      </w:r>
      <w:r w:rsidR="0054184A">
        <w:rPr>
          <w:rFonts w:ascii="Times New Roman" w:hAnsi="Times New Roman"/>
          <w:sz w:val="28"/>
          <w:szCs w:val="28"/>
        </w:rPr>
        <w:t xml:space="preserve"> </w:t>
      </w:r>
      <w:r w:rsidR="006972D6" w:rsidRPr="006972D6">
        <w:rPr>
          <w:rFonts w:ascii="Times New Roman" w:hAnsi="Times New Roman"/>
          <w:sz w:val="28"/>
          <w:szCs w:val="28"/>
        </w:rPr>
        <w:t>руб.</w:t>
      </w:r>
      <w:r w:rsidR="0054184A">
        <w:rPr>
          <w:rFonts w:ascii="Times New Roman" w:hAnsi="Times New Roman"/>
          <w:sz w:val="28"/>
          <w:szCs w:val="28"/>
        </w:rPr>
        <w:t xml:space="preserve"> </w:t>
      </w:r>
      <w:r w:rsidR="006972D6" w:rsidRPr="006972D6">
        <w:rPr>
          <w:rFonts w:ascii="Times New Roman" w:hAnsi="Times New Roman"/>
          <w:sz w:val="28"/>
          <w:szCs w:val="28"/>
        </w:rPr>
        <w:t>–</w:t>
      </w:r>
      <w:r w:rsidR="0054184A">
        <w:rPr>
          <w:rFonts w:ascii="Times New Roman" w:hAnsi="Times New Roman"/>
          <w:sz w:val="28"/>
          <w:szCs w:val="28"/>
        </w:rPr>
        <w:t xml:space="preserve"> </w:t>
      </w:r>
      <w:r w:rsidR="006972D6" w:rsidRPr="006972D6">
        <w:rPr>
          <w:rFonts w:ascii="Times New Roman" w:hAnsi="Times New Roman"/>
          <w:sz w:val="28"/>
          <w:szCs w:val="28"/>
        </w:rPr>
        <w:t>местный</w:t>
      </w:r>
      <w:r w:rsidR="0054184A">
        <w:rPr>
          <w:rFonts w:ascii="Times New Roman" w:hAnsi="Times New Roman"/>
          <w:sz w:val="28"/>
          <w:szCs w:val="28"/>
        </w:rPr>
        <w:t xml:space="preserve"> </w:t>
      </w:r>
      <w:r w:rsidR="006972D6" w:rsidRPr="006972D6">
        <w:rPr>
          <w:rFonts w:ascii="Times New Roman" w:hAnsi="Times New Roman"/>
          <w:sz w:val="28"/>
          <w:szCs w:val="28"/>
        </w:rPr>
        <w:t>бюджет).</w:t>
      </w:r>
      <w:r w:rsidR="0054184A">
        <w:rPr>
          <w:rFonts w:ascii="Times New Roman" w:hAnsi="Times New Roman"/>
          <w:sz w:val="28"/>
          <w:szCs w:val="28"/>
        </w:rPr>
        <w:t xml:space="preserve"> </w:t>
      </w:r>
      <w:proofErr w:type="gramEnd"/>
    </w:p>
    <w:p w:rsidR="005B784F" w:rsidRDefault="005B784F" w:rsidP="00905761">
      <w:pPr>
        <w:spacing w:after="0" w:line="360" w:lineRule="auto"/>
        <w:ind w:firstLine="709"/>
        <w:jc w:val="both"/>
        <w:rPr>
          <w:rFonts w:ascii="Times New Roman" w:hAnsi="Times New Roman"/>
          <w:sz w:val="28"/>
          <w:szCs w:val="28"/>
        </w:rPr>
      </w:pPr>
      <w:r w:rsidRPr="00787386">
        <w:rPr>
          <w:rFonts w:ascii="Times New Roman" w:hAnsi="Times New Roman"/>
          <w:i/>
          <w:sz w:val="28"/>
          <w:szCs w:val="28"/>
        </w:rPr>
        <w:t>Реализация</w:t>
      </w:r>
      <w:r w:rsidR="0054184A">
        <w:rPr>
          <w:rFonts w:ascii="Times New Roman" w:hAnsi="Times New Roman"/>
          <w:i/>
          <w:sz w:val="28"/>
          <w:szCs w:val="28"/>
        </w:rPr>
        <w:t xml:space="preserve"> </w:t>
      </w:r>
      <w:r w:rsidRPr="00787386">
        <w:rPr>
          <w:rFonts w:ascii="Times New Roman" w:hAnsi="Times New Roman"/>
          <w:i/>
          <w:sz w:val="28"/>
          <w:szCs w:val="28"/>
        </w:rPr>
        <w:t>проекта</w:t>
      </w:r>
      <w:r w:rsidR="0054184A">
        <w:rPr>
          <w:rFonts w:ascii="Times New Roman" w:hAnsi="Times New Roman"/>
          <w:i/>
          <w:sz w:val="28"/>
          <w:szCs w:val="28"/>
        </w:rPr>
        <w:t xml:space="preserve"> </w:t>
      </w:r>
      <w:r w:rsidRPr="00787386">
        <w:rPr>
          <w:rFonts w:ascii="Times New Roman" w:hAnsi="Times New Roman"/>
          <w:i/>
          <w:sz w:val="28"/>
          <w:szCs w:val="28"/>
        </w:rPr>
        <w:t>«Полная</w:t>
      </w:r>
      <w:r w:rsidR="0054184A">
        <w:rPr>
          <w:rFonts w:ascii="Times New Roman" w:hAnsi="Times New Roman"/>
          <w:i/>
          <w:sz w:val="28"/>
          <w:szCs w:val="28"/>
        </w:rPr>
        <w:t xml:space="preserve"> </w:t>
      </w:r>
      <w:r w:rsidRPr="00787386">
        <w:rPr>
          <w:rFonts w:ascii="Times New Roman" w:hAnsi="Times New Roman"/>
          <w:i/>
          <w:sz w:val="28"/>
          <w:szCs w:val="28"/>
        </w:rPr>
        <w:t>комплектация</w:t>
      </w:r>
      <w:r w:rsidR="0054184A">
        <w:rPr>
          <w:rFonts w:ascii="Times New Roman" w:hAnsi="Times New Roman"/>
          <w:i/>
          <w:sz w:val="28"/>
          <w:szCs w:val="28"/>
        </w:rPr>
        <w:t xml:space="preserve"> </w:t>
      </w:r>
      <w:r w:rsidRPr="00787386">
        <w:rPr>
          <w:rFonts w:ascii="Times New Roman" w:hAnsi="Times New Roman"/>
          <w:i/>
          <w:sz w:val="28"/>
          <w:szCs w:val="28"/>
        </w:rPr>
        <w:t>Клявлинской</w:t>
      </w:r>
      <w:r w:rsidR="0054184A">
        <w:rPr>
          <w:rFonts w:ascii="Times New Roman" w:hAnsi="Times New Roman"/>
          <w:i/>
          <w:sz w:val="28"/>
          <w:szCs w:val="28"/>
        </w:rPr>
        <w:t xml:space="preserve"> </w:t>
      </w:r>
      <w:r w:rsidRPr="00787386">
        <w:rPr>
          <w:rFonts w:ascii="Times New Roman" w:hAnsi="Times New Roman"/>
          <w:i/>
          <w:sz w:val="28"/>
          <w:szCs w:val="28"/>
        </w:rPr>
        <w:t>центральной</w:t>
      </w:r>
      <w:r w:rsidR="0054184A">
        <w:rPr>
          <w:rFonts w:ascii="Times New Roman" w:hAnsi="Times New Roman"/>
          <w:i/>
          <w:sz w:val="28"/>
          <w:szCs w:val="28"/>
        </w:rPr>
        <w:t xml:space="preserve"> </w:t>
      </w:r>
      <w:r w:rsidRPr="00787386">
        <w:rPr>
          <w:rFonts w:ascii="Times New Roman" w:hAnsi="Times New Roman"/>
          <w:i/>
          <w:sz w:val="28"/>
          <w:szCs w:val="28"/>
        </w:rPr>
        <w:t>районной</w:t>
      </w:r>
      <w:r w:rsidR="0054184A">
        <w:rPr>
          <w:rFonts w:ascii="Times New Roman" w:hAnsi="Times New Roman"/>
          <w:i/>
          <w:sz w:val="28"/>
          <w:szCs w:val="28"/>
        </w:rPr>
        <w:t xml:space="preserve"> </w:t>
      </w:r>
      <w:r w:rsidRPr="00787386">
        <w:rPr>
          <w:rFonts w:ascii="Times New Roman" w:hAnsi="Times New Roman"/>
          <w:i/>
          <w:sz w:val="28"/>
          <w:szCs w:val="28"/>
        </w:rPr>
        <w:t>больницы</w:t>
      </w:r>
      <w:r w:rsidR="0054184A">
        <w:rPr>
          <w:rFonts w:ascii="Times New Roman" w:hAnsi="Times New Roman"/>
          <w:i/>
          <w:sz w:val="28"/>
          <w:szCs w:val="28"/>
        </w:rPr>
        <w:t xml:space="preserve"> </w:t>
      </w:r>
      <w:r w:rsidRPr="00787386">
        <w:rPr>
          <w:rFonts w:ascii="Times New Roman" w:hAnsi="Times New Roman"/>
          <w:i/>
          <w:sz w:val="28"/>
          <w:szCs w:val="28"/>
        </w:rPr>
        <w:t>квалифицированными</w:t>
      </w:r>
      <w:r w:rsidR="0054184A">
        <w:rPr>
          <w:rFonts w:ascii="Times New Roman" w:hAnsi="Times New Roman"/>
          <w:i/>
          <w:sz w:val="28"/>
          <w:szCs w:val="28"/>
        </w:rPr>
        <w:t xml:space="preserve"> </w:t>
      </w:r>
      <w:r w:rsidRPr="00787386">
        <w:rPr>
          <w:rFonts w:ascii="Times New Roman" w:hAnsi="Times New Roman"/>
          <w:i/>
          <w:sz w:val="28"/>
          <w:szCs w:val="28"/>
        </w:rPr>
        <w:t>кадрами».</w:t>
      </w:r>
      <w:r w:rsidR="0054184A">
        <w:rPr>
          <w:rFonts w:ascii="Times New Roman" w:hAnsi="Times New Roman"/>
          <w:sz w:val="28"/>
          <w:szCs w:val="28"/>
        </w:rPr>
        <w:t xml:space="preserve"> </w:t>
      </w:r>
      <w:r>
        <w:rPr>
          <w:rFonts w:ascii="Times New Roman" w:hAnsi="Times New Roman"/>
          <w:sz w:val="28"/>
          <w:szCs w:val="28"/>
        </w:rPr>
        <w:t>Цель</w:t>
      </w:r>
      <w:r w:rsidR="0054184A">
        <w:rPr>
          <w:rFonts w:ascii="Times New Roman" w:hAnsi="Times New Roman"/>
          <w:sz w:val="28"/>
          <w:szCs w:val="28"/>
        </w:rPr>
        <w:t xml:space="preserve"> </w:t>
      </w:r>
      <w:r>
        <w:rPr>
          <w:rFonts w:ascii="Times New Roman" w:hAnsi="Times New Roman"/>
          <w:sz w:val="28"/>
          <w:szCs w:val="28"/>
        </w:rPr>
        <w:t>проекта:</w:t>
      </w:r>
      <w:r w:rsidR="0054184A">
        <w:rPr>
          <w:rFonts w:ascii="Times New Roman" w:hAnsi="Times New Roman"/>
          <w:sz w:val="28"/>
          <w:szCs w:val="28"/>
        </w:rPr>
        <w:t xml:space="preserve"> </w:t>
      </w:r>
      <w:r>
        <w:rPr>
          <w:rFonts w:ascii="Times New Roman" w:hAnsi="Times New Roman"/>
          <w:sz w:val="28"/>
          <w:szCs w:val="28"/>
        </w:rPr>
        <w:t>к</w:t>
      </w:r>
      <w:r w:rsidR="0054184A">
        <w:rPr>
          <w:rFonts w:ascii="Times New Roman" w:hAnsi="Times New Roman"/>
          <w:sz w:val="28"/>
          <w:szCs w:val="28"/>
        </w:rPr>
        <w:t xml:space="preserve"> </w:t>
      </w:r>
      <w:r w:rsidRPr="005B784F">
        <w:rPr>
          <w:rFonts w:ascii="Times New Roman" w:hAnsi="Times New Roman"/>
          <w:sz w:val="28"/>
          <w:szCs w:val="28"/>
        </w:rPr>
        <w:t>2030</w:t>
      </w:r>
      <w:r w:rsidR="0054184A">
        <w:rPr>
          <w:rFonts w:ascii="Times New Roman" w:hAnsi="Times New Roman"/>
          <w:sz w:val="28"/>
          <w:szCs w:val="28"/>
        </w:rPr>
        <w:t xml:space="preserve"> </w:t>
      </w:r>
      <w:r w:rsidRPr="005B784F">
        <w:rPr>
          <w:rFonts w:ascii="Times New Roman" w:hAnsi="Times New Roman"/>
          <w:sz w:val="28"/>
          <w:szCs w:val="28"/>
        </w:rPr>
        <w:t>г</w:t>
      </w:r>
      <w:r w:rsidRPr="005B784F">
        <w:rPr>
          <w:rFonts w:ascii="Times New Roman" w:hAnsi="Times New Roman"/>
          <w:sz w:val="28"/>
          <w:szCs w:val="28"/>
        </w:rPr>
        <w:t>о</w:t>
      </w:r>
      <w:r w:rsidRPr="005B784F">
        <w:rPr>
          <w:rFonts w:ascii="Times New Roman" w:hAnsi="Times New Roman"/>
          <w:sz w:val="28"/>
          <w:szCs w:val="28"/>
        </w:rPr>
        <w:t>ду</w:t>
      </w:r>
      <w:r w:rsidR="0054184A">
        <w:rPr>
          <w:rFonts w:ascii="Times New Roman" w:hAnsi="Times New Roman"/>
          <w:sz w:val="28"/>
          <w:szCs w:val="28"/>
        </w:rPr>
        <w:t xml:space="preserve"> </w:t>
      </w:r>
      <w:r w:rsidRPr="005B784F">
        <w:rPr>
          <w:rFonts w:ascii="Times New Roman" w:hAnsi="Times New Roman"/>
          <w:sz w:val="28"/>
          <w:szCs w:val="28"/>
        </w:rPr>
        <w:t>доукомплектовать</w:t>
      </w:r>
      <w:r w:rsidR="0054184A">
        <w:rPr>
          <w:rFonts w:ascii="Times New Roman" w:hAnsi="Times New Roman"/>
          <w:sz w:val="28"/>
          <w:szCs w:val="28"/>
        </w:rPr>
        <w:t xml:space="preserve"> </w:t>
      </w:r>
      <w:r w:rsidRPr="005B784F">
        <w:rPr>
          <w:rFonts w:ascii="Times New Roman" w:hAnsi="Times New Roman"/>
          <w:sz w:val="28"/>
          <w:szCs w:val="28"/>
        </w:rPr>
        <w:t>4</w:t>
      </w:r>
      <w:r w:rsidR="0054184A">
        <w:rPr>
          <w:rFonts w:ascii="Times New Roman" w:hAnsi="Times New Roman"/>
          <w:sz w:val="28"/>
          <w:szCs w:val="28"/>
        </w:rPr>
        <w:t xml:space="preserve"> </w:t>
      </w:r>
      <w:r w:rsidRPr="005B784F">
        <w:rPr>
          <w:rFonts w:ascii="Times New Roman" w:hAnsi="Times New Roman"/>
          <w:sz w:val="28"/>
          <w:szCs w:val="28"/>
        </w:rPr>
        <w:t>единицами</w:t>
      </w:r>
      <w:r w:rsidR="0054184A">
        <w:rPr>
          <w:rFonts w:ascii="Times New Roman" w:hAnsi="Times New Roman"/>
          <w:sz w:val="28"/>
          <w:szCs w:val="28"/>
        </w:rPr>
        <w:t xml:space="preserve"> </w:t>
      </w:r>
      <w:r w:rsidRPr="005B784F">
        <w:rPr>
          <w:rFonts w:ascii="Times New Roman" w:hAnsi="Times New Roman"/>
          <w:sz w:val="28"/>
          <w:szCs w:val="28"/>
        </w:rPr>
        <w:t>врачей</w:t>
      </w:r>
      <w:r w:rsidR="0054184A">
        <w:rPr>
          <w:rFonts w:ascii="Times New Roman" w:hAnsi="Times New Roman"/>
          <w:sz w:val="28"/>
          <w:szCs w:val="28"/>
        </w:rPr>
        <w:t xml:space="preserve"> </w:t>
      </w:r>
      <w:r w:rsidRPr="005B784F">
        <w:rPr>
          <w:rFonts w:ascii="Times New Roman" w:hAnsi="Times New Roman"/>
          <w:sz w:val="28"/>
          <w:szCs w:val="28"/>
        </w:rPr>
        <w:t>и</w:t>
      </w:r>
      <w:r w:rsidR="0054184A">
        <w:rPr>
          <w:rFonts w:ascii="Times New Roman" w:hAnsi="Times New Roman"/>
          <w:sz w:val="28"/>
          <w:szCs w:val="28"/>
        </w:rPr>
        <w:t xml:space="preserve"> </w:t>
      </w:r>
      <w:r w:rsidRPr="005B784F">
        <w:rPr>
          <w:rFonts w:ascii="Times New Roman" w:hAnsi="Times New Roman"/>
          <w:sz w:val="28"/>
          <w:szCs w:val="28"/>
        </w:rPr>
        <w:t>6</w:t>
      </w:r>
      <w:r w:rsidR="0054184A">
        <w:rPr>
          <w:rFonts w:ascii="Times New Roman" w:hAnsi="Times New Roman"/>
          <w:sz w:val="28"/>
          <w:szCs w:val="28"/>
        </w:rPr>
        <w:t xml:space="preserve"> </w:t>
      </w:r>
      <w:r w:rsidRPr="005B784F">
        <w:rPr>
          <w:rFonts w:ascii="Times New Roman" w:hAnsi="Times New Roman"/>
          <w:sz w:val="28"/>
          <w:szCs w:val="28"/>
        </w:rPr>
        <w:t>единицами</w:t>
      </w:r>
      <w:r w:rsidR="0054184A">
        <w:rPr>
          <w:rFonts w:ascii="Times New Roman" w:hAnsi="Times New Roman"/>
          <w:sz w:val="28"/>
          <w:szCs w:val="28"/>
        </w:rPr>
        <w:t xml:space="preserve"> </w:t>
      </w:r>
      <w:r w:rsidRPr="005B784F">
        <w:rPr>
          <w:rFonts w:ascii="Times New Roman" w:hAnsi="Times New Roman"/>
          <w:sz w:val="28"/>
          <w:szCs w:val="28"/>
        </w:rPr>
        <w:t>среднего</w:t>
      </w:r>
      <w:r w:rsidR="0054184A">
        <w:rPr>
          <w:rFonts w:ascii="Times New Roman" w:hAnsi="Times New Roman"/>
          <w:sz w:val="28"/>
          <w:szCs w:val="28"/>
        </w:rPr>
        <w:t xml:space="preserve"> </w:t>
      </w:r>
      <w:r w:rsidRPr="005B784F">
        <w:rPr>
          <w:rFonts w:ascii="Times New Roman" w:hAnsi="Times New Roman"/>
          <w:sz w:val="28"/>
          <w:szCs w:val="28"/>
        </w:rPr>
        <w:t>медици</w:t>
      </w:r>
      <w:r w:rsidRPr="005B784F">
        <w:rPr>
          <w:rFonts w:ascii="Times New Roman" w:hAnsi="Times New Roman"/>
          <w:sz w:val="28"/>
          <w:szCs w:val="28"/>
        </w:rPr>
        <w:t>н</w:t>
      </w:r>
      <w:r w:rsidRPr="005B784F">
        <w:rPr>
          <w:rFonts w:ascii="Times New Roman" w:hAnsi="Times New Roman"/>
          <w:sz w:val="28"/>
          <w:szCs w:val="28"/>
        </w:rPr>
        <w:t>ского</w:t>
      </w:r>
      <w:r w:rsidR="0054184A">
        <w:rPr>
          <w:rFonts w:ascii="Times New Roman" w:hAnsi="Times New Roman"/>
          <w:sz w:val="28"/>
          <w:szCs w:val="28"/>
        </w:rPr>
        <w:t xml:space="preserve"> </w:t>
      </w:r>
      <w:r w:rsidRPr="005B784F">
        <w:rPr>
          <w:rFonts w:ascii="Times New Roman" w:hAnsi="Times New Roman"/>
          <w:sz w:val="28"/>
          <w:szCs w:val="28"/>
        </w:rPr>
        <w:t>персонала.</w:t>
      </w:r>
      <w:r w:rsidR="006303A1">
        <w:rPr>
          <w:rFonts w:ascii="Times New Roman" w:hAnsi="Times New Roman"/>
          <w:sz w:val="28"/>
          <w:szCs w:val="28"/>
        </w:rPr>
        <w:t xml:space="preserve"> </w:t>
      </w:r>
    </w:p>
    <w:p w:rsidR="00DF57FD" w:rsidRDefault="006972D6" w:rsidP="00DF57FD">
      <w:pPr>
        <w:spacing w:after="0" w:line="360" w:lineRule="auto"/>
        <w:ind w:firstLine="709"/>
        <w:jc w:val="both"/>
        <w:rPr>
          <w:rFonts w:ascii="Times New Roman" w:hAnsi="Times New Roman"/>
          <w:sz w:val="28"/>
          <w:szCs w:val="28"/>
        </w:rPr>
      </w:pPr>
      <w:r w:rsidRPr="00787386">
        <w:rPr>
          <w:rFonts w:ascii="Times New Roman" w:hAnsi="Times New Roman"/>
          <w:i/>
          <w:sz w:val="28"/>
          <w:szCs w:val="28"/>
        </w:rPr>
        <w:t>Реализация</w:t>
      </w:r>
      <w:r w:rsidR="0054184A">
        <w:rPr>
          <w:rFonts w:ascii="Times New Roman" w:hAnsi="Times New Roman"/>
          <w:i/>
          <w:sz w:val="28"/>
          <w:szCs w:val="28"/>
        </w:rPr>
        <w:t xml:space="preserve"> </w:t>
      </w:r>
      <w:r w:rsidRPr="00787386">
        <w:rPr>
          <w:rFonts w:ascii="Times New Roman" w:hAnsi="Times New Roman"/>
          <w:i/>
          <w:sz w:val="28"/>
          <w:szCs w:val="28"/>
        </w:rPr>
        <w:t>проекта</w:t>
      </w:r>
      <w:r w:rsidR="0054184A">
        <w:rPr>
          <w:rFonts w:ascii="Times New Roman" w:hAnsi="Times New Roman"/>
          <w:i/>
          <w:sz w:val="28"/>
          <w:szCs w:val="28"/>
        </w:rPr>
        <w:t xml:space="preserve"> </w:t>
      </w:r>
      <w:r w:rsidR="005B784F" w:rsidRPr="00787386">
        <w:rPr>
          <w:rFonts w:ascii="Times New Roman" w:hAnsi="Times New Roman"/>
          <w:i/>
          <w:sz w:val="28"/>
          <w:szCs w:val="28"/>
        </w:rPr>
        <w:t>«Дистанционное</w:t>
      </w:r>
      <w:r w:rsidR="0054184A">
        <w:rPr>
          <w:rFonts w:ascii="Times New Roman" w:hAnsi="Times New Roman"/>
          <w:i/>
          <w:sz w:val="28"/>
          <w:szCs w:val="28"/>
        </w:rPr>
        <w:t xml:space="preserve"> </w:t>
      </w:r>
      <w:r w:rsidR="005B784F" w:rsidRPr="00787386">
        <w:rPr>
          <w:rFonts w:ascii="Times New Roman" w:hAnsi="Times New Roman"/>
          <w:i/>
          <w:sz w:val="28"/>
          <w:szCs w:val="28"/>
        </w:rPr>
        <w:t>обучение</w:t>
      </w:r>
      <w:r w:rsidR="0054184A">
        <w:rPr>
          <w:rFonts w:ascii="Times New Roman" w:hAnsi="Times New Roman"/>
          <w:i/>
          <w:sz w:val="28"/>
          <w:szCs w:val="28"/>
        </w:rPr>
        <w:t xml:space="preserve"> </w:t>
      </w:r>
      <w:r w:rsidR="005B784F" w:rsidRPr="00787386">
        <w:rPr>
          <w:rFonts w:ascii="Times New Roman" w:hAnsi="Times New Roman"/>
          <w:i/>
          <w:sz w:val="28"/>
          <w:szCs w:val="28"/>
        </w:rPr>
        <w:t>медицинских</w:t>
      </w:r>
      <w:r w:rsidR="0054184A">
        <w:rPr>
          <w:rFonts w:ascii="Times New Roman" w:hAnsi="Times New Roman"/>
          <w:i/>
          <w:sz w:val="28"/>
          <w:szCs w:val="28"/>
        </w:rPr>
        <w:t xml:space="preserve"> </w:t>
      </w:r>
      <w:r w:rsidR="005B784F" w:rsidRPr="00787386">
        <w:rPr>
          <w:rFonts w:ascii="Times New Roman" w:hAnsi="Times New Roman"/>
          <w:i/>
          <w:sz w:val="28"/>
          <w:szCs w:val="28"/>
        </w:rPr>
        <w:t>работн</w:t>
      </w:r>
      <w:r w:rsidR="005B784F" w:rsidRPr="00787386">
        <w:rPr>
          <w:rFonts w:ascii="Times New Roman" w:hAnsi="Times New Roman"/>
          <w:i/>
          <w:sz w:val="28"/>
          <w:szCs w:val="28"/>
        </w:rPr>
        <w:t>и</w:t>
      </w:r>
      <w:r w:rsidR="005B784F" w:rsidRPr="00787386">
        <w:rPr>
          <w:rFonts w:ascii="Times New Roman" w:hAnsi="Times New Roman"/>
          <w:i/>
          <w:sz w:val="28"/>
          <w:szCs w:val="28"/>
        </w:rPr>
        <w:t>ков».</w:t>
      </w:r>
      <w:r w:rsidR="0054184A">
        <w:rPr>
          <w:rFonts w:ascii="Times New Roman" w:hAnsi="Times New Roman"/>
          <w:sz w:val="28"/>
          <w:szCs w:val="28"/>
        </w:rPr>
        <w:t xml:space="preserve"> </w:t>
      </w:r>
      <w:r w:rsidR="005B784F">
        <w:rPr>
          <w:rFonts w:ascii="Times New Roman" w:hAnsi="Times New Roman"/>
          <w:sz w:val="28"/>
          <w:szCs w:val="28"/>
        </w:rPr>
        <w:t>Цель</w:t>
      </w:r>
      <w:r w:rsidR="0054184A">
        <w:rPr>
          <w:rFonts w:ascii="Times New Roman" w:hAnsi="Times New Roman"/>
          <w:sz w:val="28"/>
          <w:szCs w:val="28"/>
        </w:rPr>
        <w:t xml:space="preserve"> </w:t>
      </w:r>
      <w:r w:rsidR="005B784F">
        <w:rPr>
          <w:rFonts w:ascii="Times New Roman" w:hAnsi="Times New Roman"/>
          <w:sz w:val="28"/>
          <w:szCs w:val="28"/>
        </w:rPr>
        <w:t>проекта:</w:t>
      </w:r>
      <w:r w:rsidR="0054184A">
        <w:rPr>
          <w:rFonts w:ascii="Times New Roman" w:hAnsi="Times New Roman"/>
          <w:sz w:val="28"/>
          <w:szCs w:val="28"/>
        </w:rPr>
        <w:t xml:space="preserve"> </w:t>
      </w:r>
      <w:r w:rsidR="005B784F">
        <w:rPr>
          <w:rFonts w:ascii="Times New Roman" w:hAnsi="Times New Roman"/>
          <w:sz w:val="28"/>
          <w:szCs w:val="28"/>
        </w:rPr>
        <w:t>переподготовка</w:t>
      </w:r>
      <w:r w:rsidR="0054184A">
        <w:rPr>
          <w:rFonts w:ascii="Times New Roman" w:hAnsi="Times New Roman"/>
          <w:sz w:val="28"/>
          <w:szCs w:val="28"/>
        </w:rPr>
        <w:t xml:space="preserve"> </w:t>
      </w:r>
      <w:r w:rsidR="00615DF4">
        <w:rPr>
          <w:rFonts w:ascii="Times New Roman" w:hAnsi="Times New Roman"/>
          <w:sz w:val="28"/>
          <w:szCs w:val="28"/>
        </w:rPr>
        <w:t>и</w:t>
      </w:r>
      <w:r w:rsidR="0054184A">
        <w:rPr>
          <w:rFonts w:ascii="Times New Roman" w:hAnsi="Times New Roman"/>
          <w:sz w:val="28"/>
          <w:szCs w:val="28"/>
        </w:rPr>
        <w:t xml:space="preserve"> </w:t>
      </w:r>
      <w:r w:rsidR="00615DF4">
        <w:rPr>
          <w:rFonts w:ascii="Times New Roman" w:hAnsi="Times New Roman"/>
          <w:sz w:val="28"/>
          <w:szCs w:val="28"/>
        </w:rPr>
        <w:t>повышение</w:t>
      </w:r>
      <w:r w:rsidR="0054184A">
        <w:rPr>
          <w:rFonts w:ascii="Times New Roman" w:hAnsi="Times New Roman"/>
          <w:sz w:val="28"/>
          <w:szCs w:val="28"/>
        </w:rPr>
        <w:t xml:space="preserve"> </w:t>
      </w:r>
      <w:r w:rsidR="00615DF4">
        <w:rPr>
          <w:rFonts w:ascii="Times New Roman" w:hAnsi="Times New Roman"/>
          <w:sz w:val="28"/>
          <w:szCs w:val="28"/>
        </w:rPr>
        <w:t>квалификации</w:t>
      </w:r>
      <w:r w:rsidR="0054184A">
        <w:rPr>
          <w:rFonts w:ascii="Times New Roman" w:hAnsi="Times New Roman"/>
          <w:sz w:val="28"/>
          <w:szCs w:val="28"/>
        </w:rPr>
        <w:t xml:space="preserve"> </w:t>
      </w:r>
      <w:r w:rsidR="005B784F">
        <w:rPr>
          <w:rFonts w:ascii="Times New Roman" w:hAnsi="Times New Roman"/>
          <w:sz w:val="28"/>
          <w:szCs w:val="28"/>
        </w:rPr>
        <w:t>медици</w:t>
      </w:r>
      <w:r w:rsidR="005B784F">
        <w:rPr>
          <w:rFonts w:ascii="Times New Roman" w:hAnsi="Times New Roman"/>
          <w:sz w:val="28"/>
          <w:szCs w:val="28"/>
        </w:rPr>
        <w:t>н</w:t>
      </w:r>
      <w:r w:rsidR="005B784F">
        <w:rPr>
          <w:rFonts w:ascii="Times New Roman" w:hAnsi="Times New Roman"/>
          <w:sz w:val="28"/>
          <w:szCs w:val="28"/>
        </w:rPr>
        <w:t>ских</w:t>
      </w:r>
      <w:r w:rsidR="0054184A">
        <w:rPr>
          <w:rFonts w:ascii="Times New Roman" w:hAnsi="Times New Roman"/>
          <w:sz w:val="28"/>
          <w:szCs w:val="28"/>
        </w:rPr>
        <w:t xml:space="preserve"> </w:t>
      </w:r>
      <w:r w:rsidR="005B784F">
        <w:rPr>
          <w:rFonts w:ascii="Times New Roman" w:hAnsi="Times New Roman"/>
          <w:sz w:val="28"/>
          <w:szCs w:val="28"/>
        </w:rPr>
        <w:t>работников</w:t>
      </w:r>
      <w:r w:rsidR="0054184A">
        <w:rPr>
          <w:rFonts w:ascii="Times New Roman" w:hAnsi="Times New Roman"/>
          <w:sz w:val="28"/>
          <w:szCs w:val="28"/>
        </w:rPr>
        <w:t xml:space="preserve"> </w:t>
      </w:r>
      <w:r w:rsidR="005B784F">
        <w:rPr>
          <w:rFonts w:ascii="Times New Roman" w:hAnsi="Times New Roman"/>
          <w:sz w:val="28"/>
          <w:szCs w:val="28"/>
        </w:rPr>
        <w:t>на</w:t>
      </w:r>
      <w:r w:rsidR="0054184A">
        <w:rPr>
          <w:rFonts w:ascii="Times New Roman" w:hAnsi="Times New Roman"/>
          <w:sz w:val="28"/>
          <w:szCs w:val="28"/>
        </w:rPr>
        <w:t xml:space="preserve"> </w:t>
      </w:r>
      <w:r w:rsidR="005B784F">
        <w:rPr>
          <w:rFonts w:ascii="Times New Roman" w:hAnsi="Times New Roman"/>
          <w:sz w:val="28"/>
          <w:szCs w:val="28"/>
        </w:rPr>
        <w:t>рабочем</w:t>
      </w:r>
      <w:r w:rsidR="0054184A">
        <w:rPr>
          <w:rFonts w:ascii="Times New Roman" w:hAnsi="Times New Roman"/>
          <w:sz w:val="28"/>
          <w:szCs w:val="28"/>
        </w:rPr>
        <w:t xml:space="preserve"> </w:t>
      </w:r>
      <w:r w:rsidR="005B784F">
        <w:rPr>
          <w:rFonts w:ascii="Times New Roman" w:hAnsi="Times New Roman"/>
          <w:sz w:val="28"/>
          <w:szCs w:val="28"/>
        </w:rPr>
        <w:t>месте.</w:t>
      </w:r>
    </w:p>
    <w:p w:rsidR="00C95784" w:rsidRDefault="00C95784" w:rsidP="00DF57FD">
      <w:pPr>
        <w:spacing w:after="0" w:line="360" w:lineRule="auto"/>
        <w:ind w:firstLine="709"/>
        <w:jc w:val="both"/>
        <w:rPr>
          <w:rFonts w:ascii="Times New Roman" w:hAnsi="Times New Roman"/>
          <w:b/>
          <w:bCs/>
          <w:sz w:val="28"/>
          <w:szCs w:val="28"/>
        </w:rPr>
      </w:pPr>
    </w:p>
    <w:p w:rsidR="00693B1F" w:rsidRPr="00DF57FD" w:rsidRDefault="00693B1F" w:rsidP="00DF57FD">
      <w:pPr>
        <w:spacing w:after="0" w:line="360" w:lineRule="auto"/>
        <w:ind w:firstLine="709"/>
        <w:jc w:val="both"/>
        <w:rPr>
          <w:rFonts w:ascii="Times New Roman" w:hAnsi="Times New Roman"/>
          <w:b/>
          <w:bCs/>
          <w:sz w:val="28"/>
          <w:szCs w:val="28"/>
        </w:rPr>
      </w:pPr>
      <w:r w:rsidRPr="00DF57FD">
        <w:rPr>
          <w:rFonts w:ascii="Times New Roman" w:hAnsi="Times New Roman"/>
          <w:b/>
          <w:bCs/>
          <w:sz w:val="28"/>
          <w:szCs w:val="28"/>
        </w:rPr>
        <w:t>СЗ-1.3</w:t>
      </w:r>
      <w:r w:rsidR="0054184A">
        <w:rPr>
          <w:rFonts w:ascii="Times New Roman" w:hAnsi="Times New Roman"/>
          <w:b/>
          <w:bCs/>
          <w:sz w:val="28"/>
          <w:szCs w:val="28"/>
        </w:rPr>
        <w:t xml:space="preserve"> </w:t>
      </w:r>
      <w:r w:rsidRPr="00DF57FD">
        <w:rPr>
          <w:rFonts w:ascii="Times New Roman" w:hAnsi="Times New Roman"/>
          <w:b/>
          <w:bCs/>
          <w:sz w:val="28"/>
          <w:szCs w:val="28"/>
        </w:rPr>
        <w:t>Повышение</w:t>
      </w:r>
      <w:r w:rsidR="0054184A">
        <w:rPr>
          <w:rFonts w:ascii="Times New Roman" w:hAnsi="Times New Roman"/>
          <w:b/>
          <w:bCs/>
          <w:sz w:val="28"/>
          <w:szCs w:val="28"/>
        </w:rPr>
        <w:t xml:space="preserve"> </w:t>
      </w:r>
      <w:r w:rsidRPr="00DF57FD">
        <w:rPr>
          <w:rFonts w:ascii="Times New Roman" w:hAnsi="Times New Roman"/>
          <w:b/>
          <w:bCs/>
          <w:sz w:val="28"/>
          <w:szCs w:val="28"/>
        </w:rPr>
        <w:t>доступности</w:t>
      </w:r>
      <w:r w:rsidR="0054184A">
        <w:rPr>
          <w:rFonts w:ascii="Times New Roman" w:hAnsi="Times New Roman"/>
          <w:b/>
          <w:bCs/>
          <w:sz w:val="28"/>
          <w:szCs w:val="28"/>
        </w:rPr>
        <w:t xml:space="preserve"> </w:t>
      </w:r>
      <w:r w:rsidRPr="00DF57FD">
        <w:rPr>
          <w:rFonts w:ascii="Times New Roman" w:hAnsi="Times New Roman"/>
          <w:b/>
          <w:bCs/>
          <w:sz w:val="28"/>
          <w:szCs w:val="28"/>
        </w:rPr>
        <w:t>и</w:t>
      </w:r>
      <w:r w:rsidR="0054184A">
        <w:rPr>
          <w:rFonts w:ascii="Times New Roman" w:hAnsi="Times New Roman"/>
          <w:b/>
          <w:bCs/>
          <w:sz w:val="28"/>
          <w:szCs w:val="28"/>
        </w:rPr>
        <w:t xml:space="preserve"> </w:t>
      </w:r>
      <w:r w:rsidRPr="00DF57FD">
        <w:rPr>
          <w:rFonts w:ascii="Times New Roman" w:hAnsi="Times New Roman"/>
          <w:b/>
          <w:bCs/>
          <w:sz w:val="28"/>
          <w:szCs w:val="28"/>
        </w:rPr>
        <w:t>качества</w:t>
      </w:r>
      <w:r w:rsidR="006303A1">
        <w:rPr>
          <w:rFonts w:ascii="Times New Roman" w:hAnsi="Times New Roman"/>
          <w:b/>
          <w:bCs/>
          <w:sz w:val="28"/>
          <w:szCs w:val="28"/>
        </w:rPr>
        <w:t xml:space="preserve"> </w:t>
      </w:r>
      <w:r w:rsidRPr="00DF57FD">
        <w:rPr>
          <w:rFonts w:ascii="Times New Roman" w:hAnsi="Times New Roman"/>
          <w:b/>
          <w:bCs/>
          <w:sz w:val="28"/>
          <w:szCs w:val="28"/>
        </w:rPr>
        <w:t>медицинской</w:t>
      </w:r>
      <w:r w:rsidR="0054184A">
        <w:rPr>
          <w:rFonts w:ascii="Times New Roman" w:hAnsi="Times New Roman"/>
          <w:b/>
          <w:bCs/>
          <w:sz w:val="28"/>
          <w:szCs w:val="28"/>
        </w:rPr>
        <w:t xml:space="preserve"> </w:t>
      </w:r>
      <w:r w:rsidRPr="00DF57FD">
        <w:rPr>
          <w:rFonts w:ascii="Times New Roman" w:hAnsi="Times New Roman"/>
          <w:b/>
          <w:bCs/>
          <w:sz w:val="28"/>
          <w:szCs w:val="28"/>
        </w:rPr>
        <w:t>помощи,</w:t>
      </w:r>
      <w:r w:rsidR="0054184A">
        <w:rPr>
          <w:rFonts w:ascii="Times New Roman" w:hAnsi="Times New Roman"/>
          <w:b/>
          <w:bCs/>
          <w:sz w:val="28"/>
          <w:szCs w:val="28"/>
        </w:rPr>
        <w:t xml:space="preserve"> </w:t>
      </w:r>
      <w:r w:rsidRPr="00DF57FD">
        <w:rPr>
          <w:rFonts w:ascii="Times New Roman" w:hAnsi="Times New Roman"/>
          <w:b/>
          <w:sz w:val="28"/>
          <w:szCs w:val="28"/>
        </w:rPr>
        <w:t>современных</w:t>
      </w:r>
      <w:r w:rsidR="0054184A">
        <w:rPr>
          <w:rFonts w:ascii="Times New Roman" w:hAnsi="Times New Roman"/>
          <w:b/>
          <w:sz w:val="28"/>
          <w:szCs w:val="28"/>
        </w:rPr>
        <w:t xml:space="preserve"> </w:t>
      </w:r>
      <w:r w:rsidRPr="00DF57FD">
        <w:rPr>
          <w:rFonts w:ascii="Times New Roman" w:hAnsi="Times New Roman"/>
          <w:b/>
          <w:sz w:val="28"/>
          <w:szCs w:val="28"/>
        </w:rPr>
        <w:t>медицинских</w:t>
      </w:r>
      <w:r w:rsidR="0054184A">
        <w:rPr>
          <w:rFonts w:ascii="Times New Roman" w:hAnsi="Times New Roman"/>
          <w:b/>
          <w:sz w:val="28"/>
          <w:szCs w:val="28"/>
        </w:rPr>
        <w:t xml:space="preserve"> </w:t>
      </w:r>
      <w:r w:rsidRPr="00DF57FD">
        <w:rPr>
          <w:rFonts w:ascii="Times New Roman" w:hAnsi="Times New Roman"/>
          <w:b/>
          <w:sz w:val="28"/>
          <w:szCs w:val="28"/>
        </w:rPr>
        <w:t>технологий,</w:t>
      </w:r>
      <w:r w:rsidR="0054184A">
        <w:rPr>
          <w:rFonts w:ascii="Times New Roman" w:hAnsi="Times New Roman"/>
          <w:b/>
          <w:sz w:val="28"/>
          <w:szCs w:val="28"/>
        </w:rPr>
        <w:t xml:space="preserve"> </w:t>
      </w:r>
      <w:r w:rsidRPr="00DF57FD">
        <w:rPr>
          <w:rFonts w:ascii="Times New Roman" w:hAnsi="Times New Roman"/>
          <w:b/>
          <w:sz w:val="28"/>
          <w:szCs w:val="28"/>
        </w:rPr>
        <w:t>соответствующих</w:t>
      </w:r>
      <w:r w:rsidR="0054184A">
        <w:rPr>
          <w:rFonts w:ascii="Times New Roman" w:hAnsi="Times New Roman"/>
          <w:b/>
          <w:sz w:val="28"/>
          <w:szCs w:val="28"/>
        </w:rPr>
        <w:t xml:space="preserve"> </w:t>
      </w:r>
      <w:r w:rsidRPr="00DF57FD">
        <w:rPr>
          <w:rFonts w:ascii="Times New Roman" w:hAnsi="Times New Roman"/>
          <w:b/>
          <w:sz w:val="28"/>
          <w:szCs w:val="28"/>
        </w:rPr>
        <w:t>междунаро</w:t>
      </w:r>
      <w:r w:rsidRPr="00DF57FD">
        <w:rPr>
          <w:rFonts w:ascii="Times New Roman" w:hAnsi="Times New Roman"/>
          <w:b/>
          <w:sz w:val="28"/>
          <w:szCs w:val="28"/>
        </w:rPr>
        <w:t>д</w:t>
      </w:r>
      <w:r w:rsidRPr="00DF57FD">
        <w:rPr>
          <w:rFonts w:ascii="Times New Roman" w:hAnsi="Times New Roman"/>
          <w:b/>
          <w:sz w:val="28"/>
          <w:szCs w:val="28"/>
        </w:rPr>
        <w:t>ным</w:t>
      </w:r>
      <w:r w:rsidR="0054184A">
        <w:rPr>
          <w:rFonts w:ascii="Times New Roman" w:hAnsi="Times New Roman"/>
          <w:b/>
          <w:sz w:val="28"/>
          <w:szCs w:val="28"/>
        </w:rPr>
        <w:t xml:space="preserve"> </w:t>
      </w:r>
      <w:r w:rsidRPr="00DF57FD">
        <w:rPr>
          <w:rFonts w:ascii="Times New Roman" w:hAnsi="Times New Roman"/>
          <w:b/>
          <w:sz w:val="28"/>
          <w:szCs w:val="28"/>
        </w:rPr>
        <w:t>стандартам</w:t>
      </w:r>
      <w:r w:rsidR="0054184A">
        <w:rPr>
          <w:rFonts w:ascii="Times New Roman" w:hAnsi="Times New Roman"/>
          <w:b/>
          <w:sz w:val="28"/>
          <w:szCs w:val="28"/>
        </w:rPr>
        <w:t xml:space="preserve"> </w:t>
      </w:r>
      <w:r w:rsidRPr="00DF57FD">
        <w:rPr>
          <w:rFonts w:ascii="Times New Roman" w:hAnsi="Times New Roman"/>
          <w:b/>
          <w:sz w:val="28"/>
          <w:szCs w:val="28"/>
        </w:rPr>
        <w:t>оказания</w:t>
      </w:r>
      <w:r w:rsidR="0054184A">
        <w:rPr>
          <w:rFonts w:ascii="Times New Roman" w:hAnsi="Times New Roman"/>
          <w:b/>
          <w:sz w:val="28"/>
          <w:szCs w:val="28"/>
        </w:rPr>
        <w:t xml:space="preserve"> </w:t>
      </w:r>
      <w:r w:rsidRPr="00DF57FD">
        <w:rPr>
          <w:rFonts w:ascii="Times New Roman" w:hAnsi="Times New Roman"/>
          <w:b/>
          <w:sz w:val="28"/>
          <w:szCs w:val="28"/>
        </w:rPr>
        <w:t>медицинской</w:t>
      </w:r>
      <w:r w:rsidR="0054184A">
        <w:rPr>
          <w:rFonts w:ascii="Times New Roman" w:hAnsi="Times New Roman"/>
          <w:b/>
          <w:sz w:val="28"/>
          <w:szCs w:val="28"/>
        </w:rPr>
        <w:t xml:space="preserve"> </w:t>
      </w:r>
      <w:r w:rsidRPr="00DF57FD">
        <w:rPr>
          <w:rFonts w:ascii="Times New Roman" w:hAnsi="Times New Roman"/>
          <w:b/>
          <w:sz w:val="28"/>
          <w:szCs w:val="28"/>
        </w:rPr>
        <w:t>помощи,</w:t>
      </w:r>
      <w:r w:rsidR="0054184A">
        <w:rPr>
          <w:rFonts w:ascii="Times New Roman" w:hAnsi="Times New Roman"/>
          <w:b/>
          <w:sz w:val="28"/>
          <w:szCs w:val="28"/>
        </w:rPr>
        <w:t xml:space="preserve"> </w:t>
      </w:r>
      <w:r w:rsidRPr="00DF57FD">
        <w:rPr>
          <w:rFonts w:ascii="Times New Roman" w:hAnsi="Times New Roman"/>
          <w:b/>
          <w:sz w:val="28"/>
          <w:szCs w:val="28"/>
        </w:rPr>
        <w:t>для</w:t>
      </w:r>
      <w:r w:rsidR="0054184A">
        <w:rPr>
          <w:rFonts w:ascii="Times New Roman" w:hAnsi="Times New Roman"/>
          <w:b/>
          <w:sz w:val="28"/>
          <w:szCs w:val="28"/>
        </w:rPr>
        <w:t xml:space="preserve"> </w:t>
      </w:r>
      <w:r w:rsidRPr="00DF57FD">
        <w:rPr>
          <w:rFonts w:ascii="Times New Roman" w:hAnsi="Times New Roman"/>
          <w:b/>
          <w:sz w:val="28"/>
          <w:szCs w:val="28"/>
        </w:rPr>
        <w:t>всех</w:t>
      </w:r>
      <w:r w:rsidR="0054184A">
        <w:rPr>
          <w:rFonts w:ascii="Times New Roman" w:hAnsi="Times New Roman"/>
          <w:b/>
          <w:sz w:val="28"/>
          <w:szCs w:val="28"/>
        </w:rPr>
        <w:t xml:space="preserve"> </w:t>
      </w:r>
      <w:r w:rsidRPr="00DF57FD">
        <w:rPr>
          <w:rFonts w:ascii="Times New Roman" w:hAnsi="Times New Roman"/>
          <w:b/>
          <w:sz w:val="28"/>
          <w:szCs w:val="28"/>
        </w:rPr>
        <w:t>категорий</w:t>
      </w:r>
      <w:r w:rsidR="0054184A">
        <w:rPr>
          <w:rFonts w:ascii="Times New Roman" w:hAnsi="Times New Roman"/>
          <w:b/>
          <w:sz w:val="28"/>
          <w:szCs w:val="28"/>
        </w:rPr>
        <w:t xml:space="preserve"> </w:t>
      </w:r>
      <w:r w:rsidRPr="00DF57FD">
        <w:rPr>
          <w:rFonts w:ascii="Times New Roman" w:hAnsi="Times New Roman"/>
          <w:b/>
          <w:sz w:val="28"/>
          <w:szCs w:val="28"/>
        </w:rPr>
        <w:t>населения</w:t>
      </w:r>
      <w:r w:rsidR="0054184A">
        <w:rPr>
          <w:rFonts w:ascii="Times New Roman" w:hAnsi="Times New Roman"/>
          <w:b/>
          <w:sz w:val="28"/>
          <w:szCs w:val="28"/>
        </w:rPr>
        <w:t xml:space="preserve"> </w:t>
      </w:r>
      <w:r w:rsidRPr="00DF57FD">
        <w:rPr>
          <w:rFonts w:ascii="Times New Roman" w:hAnsi="Times New Roman"/>
          <w:b/>
          <w:sz w:val="28"/>
          <w:szCs w:val="28"/>
        </w:rPr>
        <w:t>района</w:t>
      </w:r>
      <w:r w:rsidR="0054184A">
        <w:rPr>
          <w:rFonts w:ascii="Times New Roman" w:hAnsi="Times New Roman"/>
          <w:b/>
          <w:bCs/>
          <w:sz w:val="28"/>
          <w:szCs w:val="28"/>
          <w:lang w:eastAsia="ar-SA"/>
        </w:rPr>
        <w:t xml:space="preserve"> </w:t>
      </w:r>
      <w:r w:rsidRPr="00DF57FD">
        <w:rPr>
          <w:rFonts w:ascii="Times New Roman" w:hAnsi="Times New Roman"/>
          <w:b/>
          <w:bCs/>
          <w:sz w:val="28"/>
          <w:szCs w:val="28"/>
          <w:lang w:eastAsia="ar-SA"/>
        </w:rPr>
        <w:t>(цифровое</w:t>
      </w:r>
      <w:r w:rsidR="0054184A">
        <w:rPr>
          <w:rFonts w:ascii="Times New Roman" w:hAnsi="Times New Roman"/>
          <w:b/>
          <w:bCs/>
          <w:sz w:val="28"/>
          <w:szCs w:val="28"/>
          <w:lang w:eastAsia="ar-SA"/>
        </w:rPr>
        <w:t xml:space="preserve"> </w:t>
      </w:r>
      <w:r w:rsidRPr="00DF57FD">
        <w:rPr>
          <w:rFonts w:ascii="Times New Roman" w:hAnsi="Times New Roman"/>
          <w:b/>
          <w:bCs/>
          <w:sz w:val="28"/>
          <w:szCs w:val="28"/>
          <w:lang w:eastAsia="ar-SA"/>
        </w:rPr>
        <w:t>здравоохранение,</w:t>
      </w:r>
      <w:r w:rsidR="0054184A">
        <w:rPr>
          <w:rFonts w:ascii="Times New Roman" w:hAnsi="Times New Roman"/>
          <w:b/>
          <w:bCs/>
          <w:sz w:val="28"/>
          <w:szCs w:val="28"/>
          <w:lang w:eastAsia="ar-SA"/>
        </w:rPr>
        <w:t xml:space="preserve"> </w:t>
      </w:r>
      <w:r w:rsidRPr="00DF57FD">
        <w:rPr>
          <w:rFonts w:ascii="Times New Roman" w:hAnsi="Times New Roman"/>
          <w:b/>
          <w:bCs/>
          <w:color w:val="000000"/>
          <w:sz w:val="28"/>
          <w:szCs w:val="28"/>
          <w:lang w:bidi="ru-RU"/>
        </w:rPr>
        <w:t>телемедицина),</w:t>
      </w:r>
      <w:r w:rsidR="0054184A">
        <w:rPr>
          <w:rFonts w:ascii="Times New Roman" w:hAnsi="Times New Roman"/>
          <w:b/>
          <w:bCs/>
          <w:color w:val="000000"/>
          <w:sz w:val="28"/>
          <w:szCs w:val="28"/>
          <w:lang w:bidi="ru-RU"/>
        </w:rPr>
        <w:t xml:space="preserve"> </w:t>
      </w:r>
      <w:r w:rsidRPr="00DF57FD">
        <w:rPr>
          <w:rFonts w:ascii="Times New Roman" w:hAnsi="Times New Roman"/>
          <w:b/>
          <w:bCs/>
          <w:color w:val="000000"/>
          <w:sz w:val="28"/>
          <w:szCs w:val="28"/>
          <w:lang w:bidi="ru-RU"/>
        </w:rPr>
        <w:t>развитие</w:t>
      </w:r>
      <w:r w:rsidR="0054184A">
        <w:rPr>
          <w:rFonts w:ascii="Times New Roman" w:hAnsi="Times New Roman"/>
          <w:b/>
          <w:bCs/>
          <w:sz w:val="28"/>
          <w:szCs w:val="28"/>
          <w:lang w:eastAsia="ar-SA"/>
        </w:rPr>
        <w:t xml:space="preserve"> </w:t>
      </w:r>
      <w:r w:rsidRPr="00DF57FD">
        <w:rPr>
          <w:rFonts w:ascii="Times New Roman" w:hAnsi="Times New Roman"/>
          <w:b/>
          <w:bCs/>
          <w:sz w:val="28"/>
          <w:szCs w:val="28"/>
          <w:lang w:eastAsia="ar-SA"/>
        </w:rPr>
        <w:t>первичного</w:t>
      </w:r>
      <w:r w:rsidR="0054184A">
        <w:rPr>
          <w:rFonts w:ascii="Times New Roman" w:hAnsi="Times New Roman"/>
          <w:b/>
          <w:bCs/>
          <w:sz w:val="28"/>
          <w:szCs w:val="28"/>
          <w:lang w:eastAsia="ar-SA"/>
        </w:rPr>
        <w:t xml:space="preserve"> </w:t>
      </w:r>
      <w:r w:rsidRPr="00DF57FD">
        <w:rPr>
          <w:rFonts w:ascii="Times New Roman" w:hAnsi="Times New Roman"/>
          <w:b/>
          <w:bCs/>
          <w:sz w:val="28"/>
          <w:szCs w:val="28"/>
          <w:lang w:eastAsia="ar-SA"/>
        </w:rPr>
        <w:t>звена</w:t>
      </w:r>
      <w:r w:rsidR="0054184A">
        <w:rPr>
          <w:rFonts w:ascii="Times New Roman" w:hAnsi="Times New Roman"/>
          <w:b/>
          <w:bCs/>
          <w:sz w:val="28"/>
          <w:szCs w:val="28"/>
          <w:lang w:eastAsia="ar-SA"/>
        </w:rPr>
        <w:t xml:space="preserve"> </w:t>
      </w:r>
      <w:r w:rsidRPr="00DF57FD">
        <w:rPr>
          <w:rFonts w:ascii="Times New Roman" w:hAnsi="Times New Roman"/>
          <w:b/>
          <w:bCs/>
          <w:sz w:val="28"/>
          <w:szCs w:val="28"/>
          <w:lang w:eastAsia="ar-SA"/>
        </w:rPr>
        <w:t>и</w:t>
      </w:r>
      <w:r w:rsidR="0054184A">
        <w:rPr>
          <w:rFonts w:ascii="Times New Roman" w:hAnsi="Times New Roman"/>
          <w:b/>
          <w:bCs/>
          <w:sz w:val="28"/>
          <w:szCs w:val="28"/>
          <w:lang w:eastAsia="ar-SA"/>
        </w:rPr>
        <w:t xml:space="preserve"> </w:t>
      </w:r>
      <w:r w:rsidRPr="00DF57FD">
        <w:rPr>
          <w:rFonts w:ascii="Times New Roman" w:hAnsi="Times New Roman"/>
          <w:b/>
          <w:bCs/>
          <w:sz w:val="28"/>
          <w:szCs w:val="28"/>
          <w:lang w:eastAsia="ar-SA"/>
        </w:rPr>
        <w:t>совершенствование</w:t>
      </w:r>
      <w:r w:rsidR="0054184A">
        <w:rPr>
          <w:rFonts w:ascii="Times New Roman" w:hAnsi="Times New Roman"/>
          <w:b/>
          <w:bCs/>
          <w:sz w:val="28"/>
          <w:szCs w:val="28"/>
          <w:lang w:eastAsia="ar-SA"/>
        </w:rPr>
        <w:t xml:space="preserve"> </w:t>
      </w:r>
      <w:r w:rsidRPr="00DF57FD">
        <w:rPr>
          <w:rFonts w:ascii="Times New Roman" w:hAnsi="Times New Roman"/>
          <w:b/>
          <w:bCs/>
          <w:sz w:val="28"/>
          <w:szCs w:val="28"/>
          <w:lang w:eastAsia="ar-SA"/>
        </w:rPr>
        <w:t>работы</w:t>
      </w:r>
      <w:r w:rsidR="0054184A">
        <w:rPr>
          <w:rFonts w:ascii="Times New Roman" w:hAnsi="Times New Roman"/>
          <w:b/>
          <w:bCs/>
          <w:sz w:val="28"/>
          <w:szCs w:val="28"/>
          <w:lang w:eastAsia="ar-SA"/>
        </w:rPr>
        <w:t xml:space="preserve"> </w:t>
      </w:r>
      <w:r w:rsidRPr="00DF57FD">
        <w:rPr>
          <w:rFonts w:ascii="Times New Roman" w:hAnsi="Times New Roman"/>
          <w:b/>
          <w:bCs/>
          <w:sz w:val="28"/>
          <w:szCs w:val="28"/>
          <w:lang w:eastAsia="ar-SA"/>
        </w:rPr>
        <w:t>службы</w:t>
      </w:r>
      <w:r w:rsidR="0054184A">
        <w:rPr>
          <w:rFonts w:ascii="Times New Roman" w:hAnsi="Times New Roman"/>
          <w:b/>
          <w:bCs/>
          <w:sz w:val="28"/>
          <w:szCs w:val="28"/>
          <w:lang w:eastAsia="ar-SA"/>
        </w:rPr>
        <w:t xml:space="preserve"> </w:t>
      </w:r>
      <w:r w:rsidRPr="00DF57FD">
        <w:rPr>
          <w:rFonts w:ascii="Times New Roman" w:hAnsi="Times New Roman"/>
          <w:b/>
          <w:bCs/>
          <w:sz w:val="28"/>
          <w:szCs w:val="28"/>
          <w:lang w:eastAsia="ar-SA"/>
        </w:rPr>
        <w:t>скорой</w:t>
      </w:r>
      <w:r w:rsidR="0054184A">
        <w:rPr>
          <w:rFonts w:ascii="Times New Roman" w:hAnsi="Times New Roman"/>
          <w:b/>
          <w:bCs/>
          <w:sz w:val="28"/>
          <w:szCs w:val="28"/>
          <w:lang w:eastAsia="ar-SA"/>
        </w:rPr>
        <w:t xml:space="preserve"> </w:t>
      </w:r>
      <w:r w:rsidRPr="00DF57FD">
        <w:rPr>
          <w:rFonts w:ascii="Times New Roman" w:hAnsi="Times New Roman"/>
          <w:b/>
          <w:bCs/>
          <w:sz w:val="28"/>
          <w:szCs w:val="28"/>
          <w:lang w:eastAsia="ar-SA"/>
        </w:rPr>
        <w:t>медици</w:t>
      </w:r>
      <w:r w:rsidRPr="00DF57FD">
        <w:rPr>
          <w:rFonts w:ascii="Times New Roman" w:hAnsi="Times New Roman"/>
          <w:b/>
          <w:bCs/>
          <w:sz w:val="28"/>
          <w:szCs w:val="28"/>
          <w:lang w:eastAsia="ar-SA"/>
        </w:rPr>
        <w:t>н</w:t>
      </w:r>
      <w:r w:rsidRPr="00DF57FD">
        <w:rPr>
          <w:rFonts w:ascii="Times New Roman" w:hAnsi="Times New Roman"/>
          <w:b/>
          <w:bCs/>
          <w:sz w:val="28"/>
          <w:szCs w:val="28"/>
          <w:lang w:eastAsia="ar-SA"/>
        </w:rPr>
        <w:t>ской</w:t>
      </w:r>
      <w:r w:rsidR="0054184A">
        <w:rPr>
          <w:rFonts w:ascii="Times New Roman" w:hAnsi="Times New Roman"/>
          <w:b/>
          <w:bCs/>
          <w:sz w:val="28"/>
          <w:szCs w:val="28"/>
          <w:lang w:eastAsia="ar-SA"/>
        </w:rPr>
        <w:t xml:space="preserve"> </w:t>
      </w:r>
      <w:r w:rsidRPr="00DF57FD">
        <w:rPr>
          <w:rFonts w:ascii="Times New Roman" w:hAnsi="Times New Roman"/>
          <w:b/>
          <w:bCs/>
          <w:sz w:val="28"/>
          <w:szCs w:val="28"/>
          <w:lang w:eastAsia="ar-SA"/>
        </w:rPr>
        <w:t>помощи</w:t>
      </w:r>
      <w:r w:rsidR="0054184A">
        <w:rPr>
          <w:rFonts w:ascii="Times New Roman" w:hAnsi="Times New Roman"/>
          <w:b/>
          <w:bCs/>
          <w:sz w:val="28"/>
          <w:szCs w:val="28"/>
        </w:rPr>
        <w:t xml:space="preserve"> </w:t>
      </w:r>
      <w:r w:rsidRPr="00DF57FD">
        <w:rPr>
          <w:rFonts w:ascii="Times New Roman" w:hAnsi="Times New Roman"/>
          <w:b/>
          <w:bCs/>
          <w:sz w:val="28"/>
          <w:szCs w:val="28"/>
        </w:rPr>
        <w:t>для</w:t>
      </w:r>
      <w:r w:rsidR="0054184A">
        <w:rPr>
          <w:rFonts w:ascii="Times New Roman" w:hAnsi="Times New Roman"/>
          <w:b/>
          <w:bCs/>
          <w:sz w:val="28"/>
          <w:szCs w:val="28"/>
        </w:rPr>
        <w:t xml:space="preserve"> </w:t>
      </w:r>
      <w:r w:rsidRPr="00DF57FD">
        <w:rPr>
          <w:rFonts w:ascii="Times New Roman" w:hAnsi="Times New Roman"/>
          <w:b/>
          <w:bCs/>
          <w:sz w:val="28"/>
          <w:szCs w:val="28"/>
        </w:rPr>
        <w:t>всех</w:t>
      </w:r>
      <w:r w:rsidR="0054184A">
        <w:rPr>
          <w:rFonts w:ascii="Times New Roman" w:hAnsi="Times New Roman"/>
          <w:b/>
          <w:bCs/>
          <w:sz w:val="28"/>
          <w:szCs w:val="28"/>
        </w:rPr>
        <w:t xml:space="preserve"> </w:t>
      </w:r>
      <w:r w:rsidRPr="00DF57FD">
        <w:rPr>
          <w:rFonts w:ascii="Times New Roman" w:hAnsi="Times New Roman"/>
          <w:b/>
          <w:bCs/>
          <w:sz w:val="28"/>
          <w:szCs w:val="28"/>
        </w:rPr>
        <w:t>категорий</w:t>
      </w:r>
      <w:r w:rsidR="0054184A">
        <w:rPr>
          <w:rFonts w:ascii="Times New Roman" w:hAnsi="Times New Roman"/>
          <w:b/>
          <w:bCs/>
          <w:sz w:val="28"/>
          <w:szCs w:val="28"/>
        </w:rPr>
        <w:t xml:space="preserve"> </w:t>
      </w:r>
      <w:r w:rsidRPr="00DF57FD">
        <w:rPr>
          <w:rFonts w:ascii="Times New Roman" w:hAnsi="Times New Roman"/>
          <w:b/>
          <w:bCs/>
          <w:sz w:val="28"/>
          <w:szCs w:val="28"/>
        </w:rPr>
        <w:t>населения</w:t>
      </w:r>
      <w:r w:rsidR="0054184A">
        <w:rPr>
          <w:rFonts w:ascii="Times New Roman" w:hAnsi="Times New Roman"/>
          <w:b/>
          <w:bCs/>
          <w:sz w:val="28"/>
          <w:szCs w:val="28"/>
        </w:rPr>
        <w:t xml:space="preserve"> </w:t>
      </w:r>
      <w:r w:rsidRPr="00DF57FD">
        <w:rPr>
          <w:rFonts w:ascii="Times New Roman" w:hAnsi="Times New Roman"/>
          <w:b/>
          <w:bCs/>
          <w:sz w:val="28"/>
          <w:szCs w:val="28"/>
        </w:rPr>
        <w:t>района.</w:t>
      </w:r>
    </w:p>
    <w:p w:rsidR="0066059B" w:rsidRPr="00366845" w:rsidRDefault="0066059B" w:rsidP="00366845">
      <w:pPr>
        <w:numPr>
          <w:ilvl w:val="0"/>
          <w:numId w:val="3"/>
        </w:numPr>
        <w:tabs>
          <w:tab w:val="left" w:pos="993"/>
        </w:tabs>
        <w:spacing w:after="0" w:line="360" w:lineRule="auto"/>
        <w:ind w:left="0" w:firstLine="709"/>
        <w:jc w:val="both"/>
        <w:rPr>
          <w:rFonts w:ascii="Times New Roman" w:hAnsi="Times New Roman"/>
          <w:sz w:val="28"/>
          <w:szCs w:val="28"/>
        </w:rPr>
      </w:pPr>
      <w:r w:rsidRPr="00366845">
        <w:rPr>
          <w:rFonts w:ascii="Times New Roman" w:hAnsi="Times New Roman"/>
          <w:sz w:val="28"/>
          <w:szCs w:val="28"/>
        </w:rPr>
        <w:t>обеспечение</w:t>
      </w:r>
      <w:r w:rsidR="0054184A">
        <w:rPr>
          <w:rFonts w:ascii="Times New Roman" w:hAnsi="Times New Roman"/>
          <w:sz w:val="28"/>
          <w:szCs w:val="28"/>
        </w:rPr>
        <w:t xml:space="preserve"> </w:t>
      </w:r>
      <w:r w:rsidRPr="00366845">
        <w:rPr>
          <w:rFonts w:ascii="Times New Roman" w:hAnsi="Times New Roman"/>
          <w:sz w:val="28"/>
          <w:szCs w:val="28"/>
        </w:rPr>
        <w:t>безопасности,</w:t>
      </w:r>
      <w:r w:rsidR="0054184A">
        <w:rPr>
          <w:rFonts w:ascii="Times New Roman" w:hAnsi="Times New Roman"/>
          <w:sz w:val="28"/>
          <w:szCs w:val="28"/>
        </w:rPr>
        <w:t xml:space="preserve"> </w:t>
      </w:r>
      <w:r w:rsidRPr="00366845">
        <w:rPr>
          <w:rFonts w:ascii="Times New Roman" w:hAnsi="Times New Roman"/>
          <w:sz w:val="28"/>
          <w:szCs w:val="28"/>
        </w:rPr>
        <w:t>эффективности</w:t>
      </w:r>
      <w:r w:rsidR="0054184A">
        <w:rPr>
          <w:rFonts w:ascii="Times New Roman" w:hAnsi="Times New Roman"/>
          <w:sz w:val="28"/>
          <w:szCs w:val="28"/>
        </w:rPr>
        <w:t xml:space="preserve"> </w:t>
      </w:r>
      <w:r w:rsidRPr="00366845">
        <w:rPr>
          <w:rFonts w:ascii="Times New Roman" w:hAnsi="Times New Roman"/>
          <w:sz w:val="28"/>
          <w:szCs w:val="28"/>
        </w:rPr>
        <w:t>и</w:t>
      </w:r>
      <w:r w:rsidR="0054184A">
        <w:rPr>
          <w:rFonts w:ascii="Times New Roman" w:hAnsi="Times New Roman"/>
          <w:sz w:val="28"/>
          <w:szCs w:val="28"/>
        </w:rPr>
        <w:t xml:space="preserve"> </w:t>
      </w:r>
      <w:r w:rsidRPr="00366845">
        <w:rPr>
          <w:rFonts w:ascii="Times New Roman" w:hAnsi="Times New Roman"/>
          <w:sz w:val="28"/>
          <w:szCs w:val="28"/>
        </w:rPr>
        <w:t>доступности</w:t>
      </w:r>
      <w:r w:rsidR="0054184A">
        <w:rPr>
          <w:rFonts w:ascii="Times New Roman" w:hAnsi="Times New Roman"/>
          <w:sz w:val="28"/>
          <w:szCs w:val="28"/>
        </w:rPr>
        <w:t xml:space="preserve"> </w:t>
      </w:r>
      <w:r w:rsidRPr="00366845">
        <w:rPr>
          <w:rFonts w:ascii="Times New Roman" w:hAnsi="Times New Roman"/>
          <w:sz w:val="28"/>
          <w:szCs w:val="28"/>
        </w:rPr>
        <w:t>медици</w:t>
      </w:r>
      <w:r w:rsidRPr="00366845">
        <w:rPr>
          <w:rFonts w:ascii="Times New Roman" w:hAnsi="Times New Roman"/>
          <w:sz w:val="28"/>
          <w:szCs w:val="28"/>
        </w:rPr>
        <w:t>н</w:t>
      </w:r>
      <w:r w:rsidRPr="00366845">
        <w:rPr>
          <w:rFonts w:ascii="Times New Roman" w:hAnsi="Times New Roman"/>
          <w:sz w:val="28"/>
          <w:szCs w:val="28"/>
        </w:rPr>
        <w:t>ской</w:t>
      </w:r>
      <w:r w:rsidR="0054184A">
        <w:rPr>
          <w:rFonts w:ascii="Times New Roman" w:hAnsi="Times New Roman"/>
          <w:sz w:val="28"/>
          <w:szCs w:val="28"/>
        </w:rPr>
        <w:t xml:space="preserve"> </w:t>
      </w:r>
      <w:r w:rsidRPr="00366845">
        <w:rPr>
          <w:rFonts w:ascii="Times New Roman" w:hAnsi="Times New Roman"/>
          <w:sz w:val="28"/>
          <w:szCs w:val="28"/>
        </w:rPr>
        <w:t>помощи</w:t>
      </w:r>
      <w:r w:rsidR="0054184A">
        <w:rPr>
          <w:rFonts w:ascii="Times New Roman" w:hAnsi="Times New Roman"/>
          <w:sz w:val="28"/>
          <w:szCs w:val="28"/>
        </w:rPr>
        <w:t xml:space="preserve"> </w:t>
      </w:r>
      <w:r w:rsidRPr="00366845">
        <w:rPr>
          <w:rFonts w:ascii="Times New Roman" w:hAnsi="Times New Roman"/>
          <w:sz w:val="28"/>
          <w:szCs w:val="28"/>
        </w:rPr>
        <w:t>для</w:t>
      </w:r>
      <w:r w:rsidR="0054184A">
        <w:rPr>
          <w:rFonts w:ascii="Times New Roman" w:hAnsi="Times New Roman"/>
          <w:sz w:val="28"/>
          <w:szCs w:val="28"/>
        </w:rPr>
        <w:t xml:space="preserve"> </w:t>
      </w:r>
      <w:r w:rsidRPr="00366845">
        <w:rPr>
          <w:rFonts w:ascii="Times New Roman" w:hAnsi="Times New Roman"/>
          <w:sz w:val="28"/>
          <w:szCs w:val="28"/>
        </w:rPr>
        <w:t>всех</w:t>
      </w:r>
      <w:r w:rsidR="0054184A">
        <w:rPr>
          <w:rFonts w:ascii="Times New Roman" w:hAnsi="Times New Roman"/>
          <w:sz w:val="28"/>
          <w:szCs w:val="28"/>
        </w:rPr>
        <w:t xml:space="preserve"> </w:t>
      </w:r>
      <w:r w:rsidRPr="00366845">
        <w:rPr>
          <w:rFonts w:ascii="Times New Roman" w:hAnsi="Times New Roman"/>
          <w:sz w:val="28"/>
          <w:szCs w:val="28"/>
        </w:rPr>
        <w:t>слоев</w:t>
      </w:r>
      <w:r w:rsidR="0054184A">
        <w:rPr>
          <w:rFonts w:ascii="Times New Roman" w:hAnsi="Times New Roman"/>
          <w:sz w:val="28"/>
          <w:szCs w:val="28"/>
        </w:rPr>
        <w:t xml:space="preserve"> </w:t>
      </w:r>
      <w:r w:rsidRPr="00366845">
        <w:rPr>
          <w:rFonts w:ascii="Times New Roman" w:hAnsi="Times New Roman"/>
          <w:sz w:val="28"/>
          <w:szCs w:val="28"/>
        </w:rPr>
        <w:t>населения;</w:t>
      </w:r>
      <w:r w:rsidR="0054184A">
        <w:rPr>
          <w:rFonts w:ascii="Times New Roman" w:hAnsi="Times New Roman"/>
          <w:sz w:val="28"/>
          <w:szCs w:val="28"/>
        </w:rPr>
        <w:t xml:space="preserve"> </w:t>
      </w:r>
    </w:p>
    <w:p w:rsidR="00222382" w:rsidRDefault="00222382" w:rsidP="00366845">
      <w:pPr>
        <w:widowControl w:val="0"/>
        <w:numPr>
          <w:ilvl w:val="0"/>
          <w:numId w:val="3"/>
        </w:numPr>
        <w:tabs>
          <w:tab w:val="left" w:pos="284"/>
          <w:tab w:val="left" w:pos="426"/>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организация</w:t>
      </w:r>
      <w:r w:rsidR="0054184A">
        <w:rPr>
          <w:rFonts w:ascii="Times New Roman" w:hAnsi="Times New Roman"/>
          <w:sz w:val="28"/>
          <w:szCs w:val="28"/>
        </w:rPr>
        <w:t xml:space="preserve"> </w:t>
      </w:r>
      <w:r>
        <w:rPr>
          <w:rFonts w:ascii="Times New Roman" w:hAnsi="Times New Roman"/>
          <w:sz w:val="28"/>
          <w:szCs w:val="28"/>
        </w:rPr>
        <w:t>оптимального</w:t>
      </w:r>
      <w:r w:rsidR="0054184A">
        <w:rPr>
          <w:rFonts w:ascii="Times New Roman" w:hAnsi="Times New Roman"/>
          <w:sz w:val="28"/>
          <w:szCs w:val="28"/>
        </w:rPr>
        <w:t xml:space="preserve"> </w:t>
      </w:r>
      <w:r>
        <w:rPr>
          <w:rFonts w:ascii="Times New Roman" w:hAnsi="Times New Roman"/>
          <w:sz w:val="28"/>
          <w:szCs w:val="28"/>
        </w:rPr>
        <w:t>транспортного</w:t>
      </w:r>
      <w:r w:rsidR="0054184A">
        <w:rPr>
          <w:rFonts w:ascii="Times New Roman" w:hAnsi="Times New Roman"/>
          <w:sz w:val="28"/>
          <w:szCs w:val="28"/>
        </w:rPr>
        <w:t xml:space="preserve"> </w:t>
      </w:r>
      <w:r>
        <w:rPr>
          <w:rFonts w:ascii="Times New Roman" w:hAnsi="Times New Roman"/>
          <w:sz w:val="28"/>
          <w:szCs w:val="28"/>
        </w:rPr>
        <w:t>сообщения</w:t>
      </w:r>
      <w:r w:rsidR="0054184A">
        <w:rPr>
          <w:rFonts w:ascii="Times New Roman" w:hAnsi="Times New Roman"/>
          <w:sz w:val="28"/>
          <w:szCs w:val="28"/>
        </w:rPr>
        <w:t xml:space="preserve"> </w:t>
      </w:r>
      <w:r>
        <w:rPr>
          <w:rFonts w:ascii="Times New Roman" w:hAnsi="Times New Roman"/>
          <w:sz w:val="28"/>
          <w:szCs w:val="28"/>
        </w:rPr>
        <w:t>для</w:t>
      </w:r>
      <w:r w:rsidR="0054184A">
        <w:rPr>
          <w:rFonts w:ascii="Times New Roman" w:hAnsi="Times New Roman"/>
          <w:sz w:val="28"/>
          <w:szCs w:val="28"/>
        </w:rPr>
        <w:t xml:space="preserve"> </w:t>
      </w:r>
      <w:r>
        <w:rPr>
          <w:rFonts w:ascii="Times New Roman" w:hAnsi="Times New Roman"/>
          <w:sz w:val="28"/>
          <w:szCs w:val="28"/>
        </w:rPr>
        <w:t>жителей</w:t>
      </w:r>
      <w:r w:rsidR="0054184A">
        <w:rPr>
          <w:rFonts w:ascii="Times New Roman" w:hAnsi="Times New Roman"/>
          <w:sz w:val="28"/>
          <w:szCs w:val="28"/>
        </w:rPr>
        <w:t xml:space="preserve"> </w:t>
      </w:r>
      <w:r>
        <w:rPr>
          <w:rFonts w:ascii="Times New Roman" w:hAnsi="Times New Roman"/>
          <w:sz w:val="28"/>
          <w:szCs w:val="28"/>
        </w:rPr>
        <w:t>сельских</w:t>
      </w:r>
      <w:r w:rsidR="0054184A">
        <w:rPr>
          <w:rFonts w:ascii="Times New Roman" w:hAnsi="Times New Roman"/>
          <w:sz w:val="28"/>
          <w:szCs w:val="28"/>
        </w:rPr>
        <w:t xml:space="preserve"> </w:t>
      </w:r>
      <w:r>
        <w:rPr>
          <w:rFonts w:ascii="Times New Roman" w:hAnsi="Times New Roman"/>
          <w:sz w:val="28"/>
          <w:szCs w:val="28"/>
        </w:rPr>
        <w:t>поселений</w:t>
      </w:r>
      <w:r w:rsidR="0054184A">
        <w:rPr>
          <w:rFonts w:ascii="Times New Roman" w:hAnsi="Times New Roman"/>
          <w:sz w:val="28"/>
          <w:szCs w:val="28"/>
        </w:rPr>
        <w:t xml:space="preserve"> </w:t>
      </w:r>
      <w:r>
        <w:rPr>
          <w:rFonts w:ascii="Times New Roman" w:hAnsi="Times New Roman"/>
          <w:sz w:val="28"/>
          <w:szCs w:val="28"/>
        </w:rPr>
        <w:t>района</w:t>
      </w:r>
      <w:r w:rsidR="0054184A">
        <w:rPr>
          <w:rFonts w:ascii="Times New Roman" w:hAnsi="Times New Roman"/>
          <w:sz w:val="28"/>
          <w:szCs w:val="28"/>
        </w:rPr>
        <w:t xml:space="preserve"> </w:t>
      </w:r>
      <w:r>
        <w:rPr>
          <w:rFonts w:ascii="Times New Roman" w:hAnsi="Times New Roman"/>
          <w:sz w:val="28"/>
          <w:szCs w:val="28"/>
        </w:rPr>
        <w:t>до</w:t>
      </w:r>
      <w:r w:rsidR="0054184A">
        <w:rPr>
          <w:rFonts w:ascii="Times New Roman" w:hAnsi="Times New Roman"/>
          <w:sz w:val="28"/>
          <w:szCs w:val="28"/>
        </w:rPr>
        <w:t xml:space="preserve"> </w:t>
      </w:r>
      <w:r>
        <w:rPr>
          <w:rFonts w:ascii="Times New Roman" w:hAnsi="Times New Roman"/>
          <w:sz w:val="28"/>
          <w:szCs w:val="28"/>
        </w:rPr>
        <w:t>центральной</w:t>
      </w:r>
      <w:r w:rsidR="0054184A">
        <w:rPr>
          <w:rFonts w:ascii="Times New Roman" w:hAnsi="Times New Roman"/>
          <w:sz w:val="28"/>
          <w:szCs w:val="28"/>
        </w:rPr>
        <w:t xml:space="preserve"> </w:t>
      </w:r>
      <w:r>
        <w:rPr>
          <w:rFonts w:ascii="Times New Roman" w:hAnsi="Times New Roman"/>
          <w:sz w:val="28"/>
          <w:szCs w:val="28"/>
        </w:rPr>
        <w:t>районной</w:t>
      </w:r>
      <w:r w:rsidR="0054184A">
        <w:rPr>
          <w:rFonts w:ascii="Times New Roman" w:hAnsi="Times New Roman"/>
          <w:sz w:val="28"/>
          <w:szCs w:val="28"/>
        </w:rPr>
        <w:t xml:space="preserve"> </w:t>
      </w:r>
      <w:r>
        <w:rPr>
          <w:rFonts w:ascii="Times New Roman" w:hAnsi="Times New Roman"/>
          <w:sz w:val="28"/>
          <w:szCs w:val="28"/>
        </w:rPr>
        <w:t>больницы;</w:t>
      </w:r>
    </w:p>
    <w:p w:rsidR="0066059B" w:rsidRPr="00366845" w:rsidRDefault="0066059B" w:rsidP="00366845">
      <w:pPr>
        <w:widowControl w:val="0"/>
        <w:numPr>
          <w:ilvl w:val="0"/>
          <w:numId w:val="3"/>
        </w:numPr>
        <w:tabs>
          <w:tab w:val="left" w:pos="284"/>
          <w:tab w:val="left" w:pos="426"/>
          <w:tab w:val="left" w:pos="993"/>
        </w:tabs>
        <w:spacing w:after="0" w:line="360" w:lineRule="auto"/>
        <w:ind w:left="0" w:firstLine="709"/>
        <w:jc w:val="both"/>
        <w:rPr>
          <w:rFonts w:ascii="Times New Roman" w:hAnsi="Times New Roman"/>
          <w:sz w:val="28"/>
          <w:szCs w:val="28"/>
        </w:rPr>
      </w:pPr>
      <w:r w:rsidRPr="00366845">
        <w:rPr>
          <w:rFonts w:ascii="Times New Roman" w:hAnsi="Times New Roman"/>
          <w:sz w:val="28"/>
          <w:szCs w:val="28"/>
        </w:rPr>
        <w:lastRenderedPageBreak/>
        <w:t>внедрение</w:t>
      </w:r>
      <w:r w:rsidR="0054184A">
        <w:rPr>
          <w:rFonts w:ascii="Times New Roman" w:hAnsi="Times New Roman"/>
          <w:sz w:val="28"/>
          <w:szCs w:val="28"/>
        </w:rPr>
        <w:t xml:space="preserve"> </w:t>
      </w:r>
      <w:r w:rsidRPr="00366845">
        <w:rPr>
          <w:rFonts w:ascii="Times New Roman" w:hAnsi="Times New Roman"/>
          <w:sz w:val="28"/>
          <w:szCs w:val="28"/>
        </w:rPr>
        <w:t>современных</w:t>
      </w:r>
      <w:r w:rsidR="0054184A">
        <w:rPr>
          <w:rFonts w:ascii="Times New Roman" w:hAnsi="Times New Roman"/>
          <w:sz w:val="28"/>
          <w:szCs w:val="28"/>
        </w:rPr>
        <w:t xml:space="preserve"> </w:t>
      </w:r>
      <w:r w:rsidRPr="00366845">
        <w:rPr>
          <w:rFonts w:ascii="Times New Roman" w:hAnsi="Times New Roman"/>
          <w:sz w:val="28"/>
          <w:szCs w:val="28"/>
        </w:rPr>
        <w:t>инновационных</w:t>
      </w:r>
      <w:r w:rsidR="0054184A">
        <w:rPr>
          <w:rFonts w:ascii="Times New Roman" w:hAnsi="Times New Roman"/>
          <w:sz w:val="28"/>
          <w:szCs w:val="28"/>
        </w:rPr>
        <w:t xml:space="preserve"> </w:t>
      </w:r>
      <w:r w:rsidRPr="00366845">
        <w:rPr>
          <w:rFonts w:ascii="Times New Roman" w:hAnsi="Times New Roman"/>
          <w:sz w:val="28"/>
          <w:szCs w:val="28"/>
        </w:rPr>
        <w:t>технологий</w:t>
      </w:r>
      <w:r w:rsidR="0054184A">
        <w:rPr>
          <w:rFonts w:ascii="Times New Roman" w:hAnsi="Times New Roman"/>
          <w:sz w:val="28"/>
          <w:szCs w:val="28"/>
        </w:rPr>
        <w:t xml:space="preserve"> </w:t>
      </w:r>
      <w:r w:rsidRPr="00366845">
        <w:rPr>
          <w:rFonts w:ascii="Times New Roman" w:hAnsi="Times New Roman"/>
          <w:sz w:val="28"/>
          <w:szCs w:val="28"/>
        </w:rPr>
        <w:t>лечебно-диагностического</w:t>
      </w:r>
      <w:r w:rsidR="0054184A">
        <w:rPr>
          <w:rFonts w:ascii="Times New Roman" w:hAnsi="Times New Roman"/>
          <w:sz w:val="28"/>
          <w:szCs w:val="28"/>
        </w:rPr>
        <w:t xml:space="preserve"> </w:t>
      </w:r>
      <w:r w:rsidRPr="00366845">
        <w:rPr>
          <w:rFonts w:ascii="Times New Roman" w:hAnsi="Times New Roman"/>
          <w:sz w:val="28"/>
          <w:szCs w:val="28"/>
        </w:rPr>
        <w:t>процесса,</w:t>
      </w:r>
      <w:r w:rsidR="0054184A">
        <w:rPr>
          <w:rFonts w:ascii="Times New Roman" w:hAnsi="Times New Roman"/>
          <w:sz w:val="28"/>
          <w:szCs w:val="28"/>
        </w:rPr>
        <w:t xml:space="preserve"> </w:t>
      </w:r>
      <w:r w:rsidRPr="00366845">
        <w:rPr>
          <w:rFonts w:ascii="Times New Roman" w:hAnsi="Times New Roman"/>
          <w:sz w:val="28"/>
          <w:szCs w:val="28"/>
        </w:rPr>
        <w:t>развитие</w:t>
      </w:r>
      <w:r w:rsidR="0054184A">
        <w:rPr>
          <w:rFonts w:ascii="Times New Roman" w:hAnsi="Times New Roman"/>
          <w:sz w:val="28"/>
          <w:szCs w:val="28"/>
        </w:rPr>
        <w:t xml:space="preserve"> </w:t>
      </w:r>
      <w:r w:rsidRPr="00366845">
        <w:rPr>
          <w:rFonts w:ascii="Times New Roman" w:hAnsi="Times New Roman"/>
          <w:sz w:val="28"/>
          <w:szCs w:val="28"/>
        </w:rPr>
        <w:t>цифровой</w:t>
      </w:r>
      <w:r w:rsidR="0054184A">
        <w:rPr>
          <w:rFonts w:ascii="Times New Roman" w:hAnsi="Times New Roman"/>
          <w:sz w:val="28"/>
          <w:szCs w:val="28"/>
        </w:rPr>
        <w:t xml:space="preserve"> </w:t>
      </w:r>
      <w:r w:rsidRPr="00366845">
        <w:rPr>
          <w:rFonts w:ascii="Times New Roman" w:hAnsi="Times New Roman"/>
          <w:sz w:val="28"/>
          <w:szCs w:val="28"/>
        </w:rPr>
        <w:t>медицины,</w:t>
      </w:r>
      <w:r w:rsidR="0054184A">
        <w:rPr>
          <w:rFonts w:ascii="Times New Roman" w:hAnsi="Times New Roman"/>
          <w:sz w:val="28"/>
          <w:szCs w:val="28"/>
        </w:rPr>
        <w:t xml:space="preserve"> </w:t>
      </w:r>
      <w:r w:rsidRPr="00366845">
        <w:rPr>
          <w:rFonts w:ascii="Times New Roman" w:hAnsi="Times New Roman"/>
          <w:sz w:val="28"/>
          <w:szCs w:val="28"/>
        </w:rPr>
        <w:t>расширение</w:t>
      </w:r>
      <w:r w:rsidR="0054184A">
        <w:rPr>
          <w:rFonts w:ascii="Times New Roman" w:hAnsi="Times New Roman"/>
          <w:sz w:val="28"/>
          <w:szCs w:val="28"/>
        </w:rPr>
        <w:t xml:space="preserve"> </w:t>
      </w:r>
      <w:r w:rsidRPr="00366845">
        <w:rPr>
          <w:rFonts w:ascii="Times New Roman" w:hAnsi="Times New Roman"/>
          <w:sz w:val="28"/>
          <w:szCs w:val="28"/>
        </w:rPr>
        <w:t>спе</w:t>
      </w:r>
      <w:r w:rsidRPr="00366845">
        <w:rPr>
          <w:rFonts w:ascii="Times New Roman" w:hAnsi="Times New Roman"/>
          <w:sz w:val="28"/>
          <w:szCs w:val="28"/>
        </w:rPr>
        <w:t>к</w:t>
      </w:r>
      <w:r w:rsidRPr="00366845">
        <w:rPr>
          <w:rFonts w:ascii="Times New Roman" w:hAnsi="Times New Roman"/>
          <w:sz w:val="28"/>
          <w:szCs w:val="28"/>
        </w:rPr>
        <w:t>тра</w:t>
      </w:r>
      <w:r w:rsidR="0054184A">
        <w:rPr>
          <w:rFonts w:ascii="Times New Roman" w:hAnsi="Times New Roman"/>
          <w:sz w:val="28"/>
          <w:szCs w:val="28"/>
        </w:rPr>
        <w:t xml:space="preserve"> </w:t>
      </w:r>
      <w:r w:rsidRPr="00366845">
        <w:rPr>
          <w:rFonts w:ascii="Times New Roman" w:hAnsi="Times New Roman"/>
          <w:sz w:val="28"/>
          <w:szCs w:val="28"/>
        </w:rPr>
        <w:t>электронных</w:t>
      </w:r>
      <w:r w:rsidR="0054184A">
        <w:rPr>
          <w:rFonts w:ascii="Times New Roman" w:hAnsi="Times New Roman"/>
          <w:sz w:val="28"/>
          <w:szCs w:val="28"/>
        </w:rPr>
        <w:t xml:space="preserve"> </w:t>
      </w:r>
      <w:r w:rsidRPr="00366845">
        <w:rPr>
          <w:rFonts w:ascii="Times New Roman" w:hAnsi="Times New Roman"/>
          <w:sz w:val="28"/>
          <w:szCs w:val="28"/>
        </w:rPr>
        <w:t>сервисов,</w:t>
      </w:r>
      <w:r w:rsidR="0054184A">
        <w:rPr>
          <w:rFonts w:ascii="Times New Roman" w:hAnsi="Times New Roman"/>
          <w:sz w:val="28"/>
          <w:szCs w:val="28"/>
        </w:rPr>
        <w:t xml:space="preserve"> </w:t>
      </w:r>
      <w:r w:rsidRPr="00366845">
        <w:rPr>
          <w:rFonts w:ascii="Times New Roman" w:hAnsi="Times New Roman"/>
          <w:sz w:val="28"/>
          <w:szCs w:val="28"/>
        </w:rPr>
        <w:t>использование</w:t>
      </w:r>
      <w:r w:rsidR="0054184A">
        <w:rPr>
          <w:rFonts w:ascii="Times New Roman" w:hAnsi="Times New Roman"/>
          <w:sz w:val="28"/>
          <w:szCs w:val="28"/>
        </w:rPr>
        <w:t xml:space="preserve"> </w:t>
      </w:r>
      <w:r w:rsidRPr="00366845">
        <w:rPr>
          <w:rFonts w:ascii="Times New Roman" w:hAnsi="Times New Roman"/>
          <w:sz w:val="28"/>
          <w:szCs w:val="28"/>
        </w:rPr>
        <w:t>возможности</w:t>
      </w:r>
      <w:r w:rsidR="0054184A">
        <w:rPr>
          <w:rFonts w:ascii="Times New Roman" w:hAnsi="Times New Roman"/>
          <w:sz w:val="28"/>
          <w:szCs w:val="28"/>
        </w:rPr>
        <w:t xml:space="preserve"> </w:t>
      </w:r>
      <w:r w:rsidRPr="00366845">
        <w:rPr>
          <w:rFonts w:ascii="Times New Roman" w:hAnsi="Times New Roman"/>
          <w:sz w:val="28"/>
          <w:szCs w:val="28"/>
        </w:rPr>
        <w:t>телемедицины</w:t>
      </w:r>
      <w:r w:rsidR="0054184A">
        <w:rPr>
          <w:rFonts w:ascii="Times New Roman" w:hAnsi="Times New Roman"/>
          <w:sz w:val="28"/>
          <w:szCs w:val="28"/>
        </w:rPr>
        <w:t xml:space="preserve"> </w:t>
      </w:r>
      <w:r w:rsidRPr="00366845">
        <w:rPr>
          <w:rFonts w:ascii="Times New Roman" w:hAnsi="Times New Roman"/>
          <w:sz w:val="28"/>
          <w:szCs w:val="28"/>
        </w:rPr>
        <w:t>и</w:t>
      </w:r>
      <w:r w:rsidR="0054184A">
        <w:rPr>
          <w:rFonts w:ascii="Times New Roman" w:hAnsi="Times New Roman"/>
          <w:sz w:val="28"/>
          <w:szCs w:val="28"/>
        </w:rPr>
        <w:t xml:space="preserve"> </w:t>
      </w:r>
      <w:r w:rsidRPr="00366845">
        <w:rPr>
          <w:rFonts w:ascii="Times New Roman" w:hAnsi="Times New Roman"/>
          <w:sz w:val="28"/>
          <w:szCs w:val="28"/>
        </w:rPr>
        <w:t>др</w:t>
      </w:r>
      <w:r w:rsidRPr="00366845">
        <w:rPr>
          <w:rFonts w:ascii="Times New Roman" w:hAnsi="Times New Roman"/>
          <w:sz w:val="28"/>
          <w:szCs w:val="28"/>
        </w:rPr>
        <w:t>у</w:t>
      </w:r>
      <w:r w:rsidRPr="00366845">
        <w:rPr>
          <w:rFonts w:ascii="Times New Roman" w:hAnsi="Times New Roman"/>
          <w:sz w:val="28"/>
          <w:szCs w:val="28"/>
        </w:rPr>
        <w:t>гих</w:t>
      </w:r>
      <w:r w:rsidR="0054184A">
        <w:rPr>
          <w:rFonts w:ascii="Times New Roman" w:hAnsi="Times New Roman"/>
          <w:sz w:val="28"/>
          <w:szCs w:val="28"/>
        </w:rPr>
        <w:t xml:space="preserve"> </w:t>
      </w:r>
      <w:r w:rsidRPr="00366845">
        <w:rPr>
          <w:rFonts w:ascii="Times New Roman" w:hAnsi="Times New Roman"/>
          <w:sz w:val="28"/>
          <w:szCs w:val="28"/>
        </w:rPr>
        <w:t>инновационных</w:t>
      </w:r>
      <w:r w:rsidR="0054184A">
        <w:rPr>
          <w:rFonts w:ascii="Times New Roman" w:hAnsi="Times New Roman"/>
          <w:sz w:val="28"/>
          <w:szCs w:val="28"/>
        </w:rPr>
        <w:t xml:space="preserve"> </w:t>
      </w:r>
      <w:r w:rsidRPr="00366845">
        <w:rPr>
          <w:rFonts w:ascii="Times New Roman" w:hAnsi="Times New Roman"/>
          <w:sz w:val="28"/>
          <w:szCs w:val="28"/>
        </w:rPr>
        <w:t>технологий</w:t>
      </w:r>
      <w:r w:rsidR="0054184A">
        <w:rPr>
          <w:rFonts w:ascii="Times New Roman" w:hAnsi="Times New Roman"/>
          <w:sz w:val="28"/>
          <w:szCs w:val="28"/>
        </w:rPr>
        <w:t xml:space="preserve"> </w:t>
      </w:r>
      <w:r w:rsidRPr="00366845">
        <w:rPr>
          <w:rFonts w:ascii="Times New Roman" w:hAnsi="Times New Roman"/>
          <w:sz w:val="28"/>
          <w:szCs w:val="28"/>
        </w:rPr>
        <w:t>в</w:t>
      </w:r>
      <w:r w:rsidR="0054184A">
        <w:rPr>
          <w:rFonts w:ascii="Times New Roman" w:hAnsi="Times New Roman"/>
          <w:sz w:val="28"/>
          <w:szCs w:val="28"/>
        </w:rPr>
        <w:t xml:space="preserve"> </w:t>
      </w:r>
      <w:r w:rsidRPr="00366845">
        <w:rPr>
          <w:rFonts w:ascii="Times New Roman" w:hAnsi="Times New Roman"/>
          <w:sz w:val="28"/>
          <w:szCs w:val="28"/>
        </w:rPr>
        <w:t>лечебных</w:t>
      </w:r>
      <w:r w:rsidR="0054184A">
        <w:rPr>
          <w:rFonts w:ascii="Times New Roman" w:hAnsi="Times New Roman"/>
          <w:sz w:val="28"/>
          <w:szCs w:val="28"/>
        </w:rPr>
        <w:t xml:space="preserve"> </w:t>
      </w:r>
      <w:r w:rsidRPr="00366845">
        <w:rPr>
          <w:rFonts w:ascii="Times New Roman" w:hAnsi="Times New Roman"/>
          <w:sz w:val="28"/>
          <w:szCs w:val="28"/>
        </w:rPr>
        <w:t>учреждениях;</w:t>
      </w:r>
    </w:p>
    <w:p w:rsidR="0066059B" w:rsidRPr="00366845" w:rsidRDefault="0066059B" w:rsidP="00366845">
      <w:pPr>
        <w:numPr>
          <w:ilvl w:val="0"/>
          <w:numId w:val="3"/>
        </w:numPr>
        <w:tabs>
          <w:tab w:val="left" w:pos="993"/>
        </w:tabs>
        <w:spacing w:after="0" w:line="360" w:lineRule="auto"/>
        <w:ind w:left="0" w:firstLine="709"/>
        <w:jc w:val="both"/>
        <w:rPr>
          <w:rFonts w:ascii="Times New Roman" w:hAnsi="Times New Roman"/>
          <w:sz w:val="28"/>
          <w:szCs w:val="28"/>
        </w:rPr>
      </w:pPr>
      <w:r w:rsidRPr="00366845">
        <w:rPr>
          <w:rFonts w:ascii="Times New Roman" w:hAnsi="Times New Roman"/>
          <w:sz w:val="28"/>
          <w:szCs w:val="28"/>
        </w:rPr>
        <w:t>совершенствование</w:t>
      </w:r>
      <w:r w:rsidR="0054184A">
        <w:rPr>
          <w:rFonts w:ascii="Times New Roman" w:hAnsi="Times New Roman"/>
          <w:sz w:val="28"/>
          <w:szCs w:val="28"/>
        </w:rPr>
        <w:t xml:space="preserve"> </w:t>
      </w:r>
      <w:r w:rsidRPr="00366845">
        <w:rPr>
          <w:rFonts w:ascii="Times New Roman" w:hAnsi="Times New Roman"/>
          <w:sz w:val="28"/>
          <w:szCs w:val="28"/>
        </w:rPr>
        <w:t>реабилитационной</w:t>
      </w:r>
      <w:r w:rsidR="0054184A">
        <w:rPr>
          <w:rFonts w:ascii="Times New Roman" w:hAnsi="Times New Roman"/>
          <w:sz w:val="28"/>
          <w:szCs w:val="28"/>
        </w:rPr>
        <w:t xml:space="preserve"> </w:t>
      </w:r>
      <w:r w:rsidRPr="00366845">
        <w:rPr>
          <w:rFonts w:ascii="Times New Roman" w:hAnsi="Times New Roman"/>
          <w:sz w:val="28"/>
          <w:szCs w:val="28"/>
        </w:rPr>
        <w:t>медицины.</w:t>
      </w:r>
    </w:p>
    <w:p w:rsidR="0066059B" w:rsidRPr="00366845" w:rsidRDefault="0066059B" w:rsidP="00366845">
      <w:pPr>
        <w:numPr>
          <w:ilvl w:val="0"/>
          <w:numId w:val="3"/>
        </w:numPr>
        <w:tabs>
          <w:tab w:val="left" w:pos="993"/>
        </w:tabs>
        <w:spacing w:after="0" w:line="360" w:lineRule="auto"/>
        <w:ind w:left="0" w:firstLine="709"/>
        <w:jc w:val="both"/>
        <w:rPr>
          <w:rFonts w:ascii="Times New Roman" w:hAnsi="Times New Roman"/>
          <w:sz w:val="28"/>
          <w:szCs w:val="28"/>
        </w:rPr>
      </w:pPr>
      <w:r w:rsidRPr="00366845">
        <w:rPr>
          <w:rFonts w:ascii="Times New Roman" w:hAnsi="Times New Roman"/>
          <w:sz w:val="28"/>
          <w:szCs w:val="28"/>
        </w:rPr>
        <w:t>продолжение</w:t>
      </w:r>
      <w:r w:rsidR="0054184A">
        <w:rPr>
          <w:rFonts w:ascii="Times New Roman" w:hAnsi="Times New Roman"/>
          <w:sz w:val="28"/>
          <w:szCs w:val="28"/>
        </w:rPr>
        <w:t xml:space="preserve"> </w:t>
      </w:r>
      <w:r w:rsidRPr="00366845">
        <w:rPr>
          <w:rFonts w:ascii="Times New Roman" w:hAnsi="Times New Roman"/>
          <w:sz w:val="28"/>
          <w:szCs w:val="28"/>
        </w:rPr>
        <w:t>работы</w:t>
      </w:r>
      <w:r w:rsidR="0054184A">
        <w:rPr>
          <w:rFonts w:ascii="Times New Roman" w:hAnsi="Times New Roman"/>
          <w:sz w:val="28"/>
          <w:szCs w:val="28"/>
        </w:rPr>
        <w:t xml:space="preserve"> </w:t>
      </w:r>
      <w:r w:rsidRPr="00366845">
        <w:rPr>
          <w:rFonts w:ascii="Times New Roman" w:hAnsi="Times New Roman"/>
          <w:sz w:val="28"/>
          <w:szCs w:val="28"/>
        </w:rPr>
        <w:t>по</w:t>
      </w:r>
      <w:r w:rsidR="0054184A">
        <w:rPr>
          <w:rFonts w:ascii="Times New Roman" w:hAnsi="Times New Roman"/>
          <w:sz w:val="28"/>
          <w:szCs w:val="28"/>
        </w:rPr>
        <w:t xml:space="preserve"> </w:t>
      </w:r>
      <w:r w:rsidRPr="00366845">
        <w:rPr>
          <w:rFonts w:ascii="Times New Roman" w:hAnsi="Times New Roman"/>
          <w:sz w:val="28"/>
          <w:szCs w:val="28"/>
        </w:rPr>
        <w:t>переориентации</w:t>
      </w:r>
      <w:r w:rsidR="0054184A">
        <w:rPr>
          <w:rFonts w:ascii="Times New Roman" w:hAnsi="Times New Roman"/>
          <w:sz w:val="28"/>
          <w:szCs w:val="28"/>
        </w:rPr>
        <w:t xml:space="preserve"> </w:t>
      </w:r>
      <w:r w:rsidRPr="00366845">
        <w:rPr>
          <w:rFonts w:ascii="Times New Roman" w:hAnsi="Times New Roman"/>
          <w:sz w:val="28"/>
          <w:szCs w:val="28"/>
        </w:rPr>
        <w:t>объемов</w:t>
      </w:r>
      <w:r w:rsidR="0054184A">
        <w:rPr>
          <w:rFonts w:ascii="Times New Roman" w:hAnsi="Times New Roman"/>
          <w:sz w:val="28"/>
          <w:szCs w:val="28"/>
        </w:rPr>
        <w:t xml:space="preserve"> </w:t>
      </w:r>
      <w:r w:rsidRPr="00366845">
        <w:rPr>
          <w:rFonts w:ascii="Times New Roman" w:hAnsi="Times New Roman"/>
          <w:sz w:val="28"/>
          <w:szCs w:val="28"/>
        </w:rPr>
        <w:t>оказания</w:t>
      </w:r>
      <w:r w:rsidR="0054184A">
        <w:rPr>
          <w:rFonts w:ascii="Times New Roman" w:hAnsi="Times New Roman"/>
          <w:sz w:val="28"/>
          <w:szCs w:val="28"/>
        </w:rPr>
        <w:t xml:space="preserve"> </w:t>
      </w:r>
      <w:r w:rsidRPr="00366845">
        <w:rPr>
          <w:rFonts w:ascii="Times New Roman" w:hAnsi="Times New Roman"/>
          <w:sz w:val="28"/>
          <w:szCs w:val="28"/>
        </w:rPr>
        <w:t>медици</w:t>
      </w:r>
      <w:r w:rsidRPr="00366845">
        <w:rPr>
          <w:rFonts w:ascii="Times New Roman" w:hAnsi="Times New Roman"/>
          <w:sz w:val="28"/>
          <w:szCs w:val="28"/>
        </w:rPr>
        <w:t>н</w:t>
      </w:r>
      <w:r w:rsidRPr="00366845">
        <w:rPr>
          <w:rFonts w:ascii="Times New Roman" w:hAnsi="Times New Roman"/>
          <w:sz w:val="28"/>
          <w:szCs w:val="28"/>
        </w:rPr>
        <w:t>ской</w:t>
      </w:r>
      <w:r w:rsidR="0054184A">
        <w:rPr>
          <w:rFonts w:ascii="Times New Roman" w:hAnsi="Times New Roman"/>
          <w:sz w:val="28"/>
          <w:szCs w:val="28"/>
        </w:rPr>
        <w:t xml:space="preserve"> </w:t>
      </w:r>
      <w:r w:rsidRPr="00366845">
        <w:rPr>
          <w:rFonts w:ascii="Times New Roman" w:hAnsi="Times New Roman"/>
          <w:sz w:val="28"/>
          <w:szCs w:val="28"/>
        </w:rPr>
        <w:t>помощи</w:t>
      </w:r>
      <w:r w:rsidR="0054184A">
        <w:rPr>
          <w:rFonts w:ascii="Times New Roman" w:hAnsi="Times New Roman"/>
          <w:sz w:val="28"/>
          <w:szCs w:val="28"/>
        </w:rPr>
        <w:t xml:space="preserve"> </w:t>
      </w:r>
      <w:r w:rsidRPr="00366845">
        <w:rPr>
          <w:rFonts w:ascii="Times New Roman" w:hAnsi="Times New Roman"/>
          <w:sz w:val="28"/>
          <w:szCs w:val="28"/>
        </w:rPr>
        <w:t>на</w:t>
      </w:r>
      <w:r w:rsidR="0054184A">
        <w:rPr>
          <w:rFonts w:ascii="Times New Roman" w:hAnsi="Times New Roman"/>
          <w:sz w:val="28"/>
          <w:szCs w:val="28"/>
        </w:rPr>
        <w:t xml:space="preserve"> </w:t>
      </w:r>
      <w:r w:rsidRPr="00366845">
        <w:rPr>
          <w:rFonts w:ascii="Times New Roman" w:hAnsi="Times New Roman"/>
          <w:sz w:val="28"/>
          <w:szCs w:val="28"/>
        </w:rPr>
        <w:t>амбулаторное</w:t>
      </w:r>
      <w:r w:rsidR="0054184A">
        <w:rPr>
          <w:rFonts w:ascii="Times New Roman" w:hAnsi="Times New Roman"/>
          <w:sz w:val="28"/>
          <w:szCs w:val="28"/>
        </w:rPr>
        <w:t xml:space="preserve"> </w:t>
      </w:r>
      <w:r w:rsidRPr="00366845">
        <w:rPr>
          <w:rFonts w:ascii="Times New Roman" w:hAnsi="Times New Roman"/>
          <w:sz w:val="28"/>
          <w:szCs w:val="28"/>
        </w:rPr>
        <w:t>звено,</w:t>
      </w:r>
      <w:r w:rsidR="0054184A">
        <w:rPr>
          <w:rFonts w:ascii="Times New Roman" w:hAnsi="Times New Roman"/>
          <w:sz w:val="28"/>
          <w:szCs w:val="28"/>
        </w:rPr>
        <w:t xml:space="preserve"> </w:t>
      </w:r>
      <w:r w:rsidRPr="00366845">
        <w:rPr>
          <w:rFonts w:ascii="Times New Roman" w:hAnsi="Times New Roman"/>
          <w:sz w:val="28"/>
          <w:szCs w:val="28"/>
        </w:rPr>
        <w:t>выделение</w:t>
      </w:r>
      <w:r w:rsidR="0054184A">
        <w:rPr>
          <w:rFonts w:ascii="Times New Roman" w:hAnsi="Times New Roman"/>
          <w:sz w:val="28"/>
          <w:szCs w:val="28"/>
        </w:rPr>
        <w:t xml:space="preserve"> </w:t>
      </w:r>
      <w:r w:rsidRPr="00366845">
        <w:rPr>
          <w:rFonts w:ascii="Times New Roman" w:hAnsi="Times New Roman"/>
          <w:sz w:val="28"/>
          <w:szCs w:val="28"/>
        </w:rPr>
        <w:t>коек</w:t>
      </w:r>
      <w:r w:rsidR="0054184A">
        <w:rPr>
          <w:rFonts w:ascii="Times New Roman" w:hAnsi="Times New Roman"/>
          <w:sz w:val="28"/>
          <w:szCs w:val="28"/>
        </w:rPr>
        <w:t xml:space="preserve"> </w:t>
      </w:r>
      <w:r w:rsidRPr="00366845">
        <w:rPr>
          <w:rFonts w:ascii="Times New Roman" w:hAnsi="Times New Roman"/>
          <w:sz w:val="28"/>
          <w:szCs w:val="28"/>
        </w:rPr>
        <w:t>интенсивного,</w:t>
      </w:r>
      <w:r w:rsidR="0054184A">
        <w:rPr>
          <w:rFonts w:ascii="Times New Roman" w:hAnsi="Times New Roman"/>
          <w:sz w:val="28"/>
          <w:szCs w:val="28"/>
        </w:rPr>
        <w:t xml:space="preserve"> </w:t>
      </w:r>
      <w:r w:rsidRPr="00366845">
        <w:rPr>
          <w:rFonts w:ascii="Times New Roman" w:hAnsi="Times New Roman"/>
          <w:sz w:val="28"/>
          <w:szCs w:val="28"/>
        </w:rPr>
        <w:t>восст</w:t>
      </w:r>
      <w:r w:rsidRPr="00366845">
        <w:rPr>
          <w:rFonts w:ascii="Times New Roman" w:hAnsi="Times New Roman"/>
          <w:sz w:val="28"/>
          <w:szCs w:val="28"/>
        </w:rPr>
        <w:t>а</w:t>
      </w:r>
      <w:r w:rsidRPr="00366845">
        <w:rPr>
          <w:rFonts w:ascii="Times New Roman" w:hAnsi="Times New Roman"/>
          <w:sz w:val="28"/>
          <w:szCs w:val="28"/>
        </w:rPr>
        <w:t>новительного</w:t>
      </w:r>
      <w:r w:rsidR="0054184A">
        <w:rPr>
          <w:rFonts w:ascii="Times New Roman" w:hAnsi="Times New Roman"/>
          <w:sz w:val="28"/>
          <w:szCs w:val="28"/>
        </w:rPr>
        <w:t xml:space="preserve"> </w:t>
      </w:r>
      <w:r w:rsidRPr="00366845">
        <w:rPr>
          <w:rFonts w:ascii="Times New Roman" w:hAnsi="Times New Roman"/>
          <w:sz w:val="28"/>
          <w:szCs w:val="28"/>
        </w:rPr>
        <w:t>лечения</w:t>
      </w:r>
      <w:r w:rsidR="0054184A">
        <w:rPr>
          <w:rFonts w:ascii="Times New Roman" w:hAnsi="Times New Roman"/>
          <w:sz w:val="28"/>
          <w:szCs w:val="28"/>
        </w:rPr>
        <w:t xml:space="preserve"> </w:t>
      </w:r>
      <w:r w:rsidRPr="00366845">
        <w:rPr>
          <w:rFonts w:ascii="Times New Roman" w:hAnsi="Times New Roman"/>
          <w:sz w:val="28"/>
          <w:szCs w:val="28"/>
        </w:rPr>
        <w:t>и</w:t>
      </w:r>
      <w:r w:rsidR="0054184A">
        <w:rPr>
          <w:rFonts w:ascii="Times New Roman" w:hAnsi="Times New Roman"/>
          <w:sz w:val="28"/>
          <w:szCs w:val="28"/>
        </w:rPr>
        <w:t xml:space="preserve"> </w:t>
      </w:r>
      <w:r w:rsidRPr="00366845">
        <w:rPr>
          <w:rFonts w:ascii="Times New Roman" w:hAnsi="Times New Roman"/>
          <w:sz w:val="28"/>
          <w:szCs w:val="28"/>
        </w:rPr>
        <w:t>реабилитации;</w:t>
      </w:r>
    </w:p>
    <w:p w:rsidR="004C7CB1" w:rsidRPr="00366845" w:rsidRDefault="004C7CB1" w:rsidP="00366845">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366845">
        <w:rPr>
          <w:rFonts w:ascii="Times New Roman" w:hAnsi="Times New Roman"/>
          <w:sz w:val="28"/>
          <w:szCs w:val="28"/>
        </w:rPr>
        <w:t>перераспределение</w:t>
      </w:r>
      <w:r w:rsidR="0054184A">
        <w:rPr>
          <w:rFonts w:ascii="Times New Roman" w:hAnsi="Times New Roman"/>
          <w:sz w:val="28"/>
          <w:szCs w:val="28"/>
        </w:rPr>
        <w:t xml:space="preserve"> </w:t>
      </w:r>
      <w:r w:rsidRPr="00366845">
        <w:rPr>
          <w:rFonts w:ascii="Times New Roman" w:hAnsi="Times New Roman"/>
          <w:sz w:val="28"/>
          <w:szCs w:val="28"/>
        </w:rPr>
        <w:t>коечного</w:t>
      </w:r>
      <w:r w:rsidR="0054184A">
        <w:rPr>
          <w:rFonts w:ascii="Times New Roman" w:hAnsi="Times New Roman"/>
          <w:sz w:val="28"/>
          <w:szCs w:val="28"/>
        </w:rPr>
        <w:t xml:space="preserve"> </w:t>
      </w:r>
      <w:r w:rsidRPr="00366845">
        <w:rPr>
          <w:rFonts w:ascii="Times New Roman" w:hAnsi="Times New Roman"/>
          <w:sz w:val="28"/>
          <w:szCs w:val="28"/>
        </w:rPr>
        <w:t>фонда</w:t>
      </w:r>
      <w:r w:rsidR="0054184A">
        <w:rPr>
          <w:rFonts w:ascii="Times New Roman" w:hAnsi="Times New Roman"/>
          <w:sz w:val="28"/>
          <w:szCs w:val="28"/>
        </w:rPr>
        <w:t xml:space="preserve"> </w:t>
      </w:r>
      <w:r w:rsidRPr="00366845">
        <w:rPr>
          <w:rFonts w:ascii="Times New Roman" w:hAnsi="Times New Roman"/>
          <w:sz w:val="28"/>
          <w:szCs w:val="28"/>
        </w:rPr>
        <w:t>стационаров</w:t>
      </w:r>
      <w:r w:rsidR="0054184A">
        <w:rPr>
          <w:rFonts w:ascii="Times New Roman" w:hAnsi="Times New Roman"/>
          <w:sz w:val="28"/>
          <w:szCs w:val="28"/>
        </w:rPr>
        <w:t xml:space="preserve"> </w:t>
      </w:r>
      <w:r w:rsidRPr="00366845">
        <w:rPr>
          <w:rFonts w:ascii="Times New Roman" w:hAnsi="Times New Roman"/>
          <w:sz w:val="28"/>
          <w:szCs w:val="28"/>
        </w:rPr>
        <w:t>в</w:t>
      </w:r>
      <w:r w:rsidR="0054184A">
        <w:rPr>
          <w:rFonts w:ascii="Times New Roman" w:hAnsi="Times New Roman"/>
          <w:sz w:val="28"/>
          <w:szCs w:val="28"/>
        </w:rPr>
        <w:t xml:space="preserve"> </w:t>
      </w:r>
      <w:r w:rsidRPr="00366845">
        <w:rPr>
          <w:rFonts w:ascii="Times New Roman" w:hAnsi="Times New Roman"/>
          <w:sz w:val="28"/>
          <w:szCs w:val="28"/>
        </w:rPr>
        <w:t>соответствии</w:t>
      </w:r>
      <w:r w:rsidR="0054184A">
        <w:rPr>
          <w:rFonts w:ascii="Times New Roman" w:hAnsi="Times New Roman"/>
          <w:sz w:val="28"/>
          <w:szCs w:val="28"/>
        </w:rPr>
        <w:t xml:space="preserve"> </w:t>
      </w:r>
      <w:r w:rsidRPr="00366845">
        <w:rPr>
          <w:rFonts w:ascii="Times New Roman" w:hAnsi="Times New Roman"/>
          <w:sz w:val="28"/>
          <w:szCs w:val="28"/>
        </w:rPr>
        <w:t>со</w:t>
      </w:r>
      <w:r w:rsidR="0054184A">
        <w:rPr>
          <w:rFonts w:ascii="Times New Roman" w:hAnsi="Times New Roman"/>
          <w:sz w:val="28"/>
          <w:szCs w:val="28"/>
        </w:rPr>
        <w:t xml:space="preserve"> </w:t>
      </w:r>
      <w:r w:rsidRPr="00366845">
        <w:rPr>
          <w:rFonts w:ascii="Times New Roman" w:hAnsi="Times New Roman"/>
          <w:sz w:val="28"/>
          <w:szCs w:val="28"/>
        </w:rPr>
        <w:t>сложившейся</w:t>
      </w:r>
      <w:r w:rsidR="0054184A">
        <w:rPr>
          <w:rFonts w:ascii="Times New Roman" w:hAnsi="Times New Roman"/>
          <w:sz w:val="28"/>
          <w:szCs w:val="28"/>
        </w:rPr>
        <w:t xml:space="preserve"> </w:t>
      </w:r>
      <w:r w:rsidRPr="00366845">
        <w:rPr>
          <w:rFonts w:ascii="Times New Roman" w:hAnsi="Times New Roman"/>
          <w:sz w:val="28"/>
          <w:szCs w:val="28"/>
        </w:rPr>
        <w:t>структурой</w:t>
      </w:r>
      <w:r w:rsidR="0054184A">
        <w:rPr>
          <w:rFonts w:ascii="Times New Roman" w:hAnsi="Times New Roman"/>
          <w:sz w:val="28"/>
          <w:szCs w:val="28"/>
        </w:rPr>
        <w:t xml:space="preserve"> </w:t>
      </w:r>
      <w:r w:rsidRPr="00366845">
        <w:rPr>
          <w:rFonts w:ascii="Times New Roman" w:hAnsi="Times New Roman"/>
          <w:sz w:val="28"/>
          <w:szCs w:val="28"/>
        </w:rPr>
        <w:t>заболеваемости;</w:t>
      </w:r>
      <w:r w:rsidR="0054184A">
        <w:rPr>
          <w:rFonts w:ascii="Times New Roman" w:hAnsi="Times New Roman"/>
          <w:sz w:val="28"/>
          <w:szCs w:val="28"/>
        </w:rPr>
        <w:t xml:space="preserve"> </w:t>
      </w:r>
    </w:p>
    <w:p w:rsidR="00222382" w:rsidRPr="00222382" w:rsidRDefault="00222382" w:rsidP="00222382">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222382">
        <w:rPr>
          <w:rFonts w:ascii="Times New Roman" w:hAnsi="Times New Roman"/>
          <w:sz w:val="28"/>
          <w:szCs w:val="28"/>
        </w:rPr>
        <w:t>совершенствование</w:t>
      </w:r>
      <w:r w:rsidR="0054184A">
        <w:rPr>
          <w:rFonts w:ascii="Times New Roman" w:hAnsi="Times New Roman"/>
          <w:sz w:val="28"/>
          <w:szCs w:val="28"/>
        </w:rPr>
        <w:t xml:space="preserve"> </w:t>
      </w:r>
      <w:r w:rsidRPr="00222382">
        <w:rPr>
          <w:rFonts w:ascii="Times New Roman" w:hAnsi="Times New Roman"/>
          <w:sz w:val="28"/>
          <w:szCs w:val="28"/>
        </w:rPr>
        <w:t>работы</w:t>
      </w:r>
      <w:r w:rsidR="0054184A">
        <w:rPr>
          <w:rFonts w:ascii="Times New Roman" w:hAnsi="Times New Roman"/>
          <w:sz w:val="28"/>
          <w:szCs w:val="28"/>
        </w:rPr>
        <w:t xml:space="preserve"> </w:t>
      </w:r>
      <w:r w:rsidRPr="00222382">
        <w:rPr>
          <w:rFonts w:ascii="Times New Roman" w:hAnsi="Times New Roman"/>
          <w:sz w:val="28"/>
          <w:szCs w:val="28"/>
        </w:rPr>
        <w:t>службы</w:t>
      </w:r>
      <w:r w:rsidR="0054184A">
        <w:rPr>
          <w:rFonts w:ascii="Times New Roman" w:hAnsi="Times New Roman"/>
          <w:sz w:val="28"/>
          <w:szCs w:val="28"/>
        </w:rPr>
        <w:t xml:space="preserve"> </w:t>
      </w:r>
      <w:r w:rsidRPr="00222382">
        <w:rPr>
          <w:rFonts w:ascii="Times New Roman" w:hAnsi="Times New Roman"/>
          <w:sz w:val="28"/>
          <w:szCs w:val="28"/>
        </w:rPr>
        <w:t>скорой</w:t>
      </w:r>
      <w:r w:rsidR="0054184A">
        <w:rPr>
          <w:rFonts w:ascii="Times New Roman" w:hAnsi="Times New Roman"/>
          <w:sz w:val="28"/>
          <w:szCs w:val="28"/>
        </w:rPr>
        <w:t xml:space="preserve"> </w:t>
      </w:r>
      <w:r w:rsidRPr="00222382">
        <w:rPr>
          <w:rFonts w:ascii="Times New Roman" w:hAnsi="Times New Roman"/>
          <w:sz w:val="28"/>
          <w:szCs w:val="28"/>
        </w:rPr>
        <w:t>медицинской</w:t>
      </w:r>
      <w:r w:rsidR="0054184A">
        <w:rPr>
          <w:rFonts w:ascii="Times New Roman" w:hAnsi="Times New Roman"/>
          <w:sz w:val="28"/>
          <w:szCs w:val="28"/>
        </w:rPr>
        <w:t xml:space="preserve"> </w:t>
      </w:r>
      <w:r w:rsidRPr="00222382">
        <w:rPr>
          <w:rFonts w:ascii="Times New Roman" w:hAnsi="Times New Roman"/>
          <w:sz w:val="28"/>
          <w:szCs w:val="28"/>
        </w:rPr>
        <w:t>помощи</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sidRPr="00222382">
        <w:rPr>
          <w:rFonts w:ascii="Times New Roman" w:hAnsi="Times New Roman"/>
          <w:sz w:val="28"/>
          <w:szCs w:val="28"/>
        </w:rPr>
        <w:t>первичной</w:t>
      </w:r>
      <w:r w:rsidR="0054184A">
        <w:rPr>
          <w:rFonts w:ascii="Times New Roman" w:hAnsi="Times New Roman"/>
          <w:sz w:val="28"/>
          <w:szCs w:val="28"/>
        </w:rPr>
        <w:t xml:space="preserve"> </w:t>
      </w:r>
      <w:r w:rsidRPr="00222382">
        <w:rPr>
          <w:rFonts w:ascii="Times New Roman" w:hAnsi="Times New Roman"/>
          <w:sz w:val="28"/>
          <w:szCs w:val="28"/>
        </w:rPr>
        <w:t>медико-санитарной</w:t>
      </w:r>
      <w:r w:rsidR="0054184A">
        <w:rPr>
          <w:rFonts w:ascii="Times New Roman" w:hAnsi="Times New Roman"/>
          <w:sz w:val="28"/>
          <w:szCs w:val="28"/>
        </w:rPr>
        <w:t xml:space="preserve"> </w:t>
      </w:r>
      <w:r w:rsidRPr="00222382">
        <w:rPr>
          <w:rFonts w:ascii="Times New Roman" w:hAnsi="Times New Roman"/>
          <w:sz w:val="28"/>
          <w:szCs w:val="28"/>
        </w:rPr>
        <w:t>помощи;</w:t>
      </w:r>
    </w:p>
    <w:p w:rsidR="00222382" w:rsidRPr="00222382" w:rsidRDefault="00222382" w:rsidP="00222382">
      <w:pPr>
        <w:widowControl w:val="0"/>
        <w:numPr>
          <w:ilvl w:val="0"/>
          <w:numId w:val="3"/>
        </w:numPr>
        <w:tabs>
          <w:tab w:val="left" w:pos="964"/>
        </w:tabs>
        <w:spacing w:after="0" w:line="360" w:lineRule="auto"/>
        <w:ind w:left="0" w:firstLine="709"/>
        <w:jc w:val="both"/>
        <w:rPr>
          <w:rFonts w:ascii="Times New Roman" w:hAnsi="Times New Roman"/>
          <w:sz w:val="28"/>
          <w:szCs w:val="28"/>
        </w:rPr>
      </w:pPr>
      <w:r w:rsidRPr="00222382">
        <w:rPr>
          <w:rFonts w:ascii="Times New Roman" w:hAnsi="Times New Roman"/>
          <w:sz w:val="28"/>
          <w:szCs w:val="28"/>
        </w:rPr>
        <w:t>развитие</w:t>
      </w:r>
      <w:r w:rsidR="0054184A">
        <w:rPr>
          <w:rFonts w:ascii="Times New Roman" w:hAnsi="Times New Roman"/>
          <w:sz w:val="28"/>
          <w:szCs w:val="28"/>
        </w:rPr>
        <w:t xml:space="preserve"> </w:t>
      </w:r>
      <w:r w:rsidRPr="00222382">
        <w:rPr>
          <w:rFonts w:ascii="Times New Roman" w:hAnsi="Times New Roman"/>
          <w:sz w:val="28"/>
          <w:szCs w:val="28"/>
        </w:rPr>
        <w:t>специализированной</w:t>
      </w:r>
      <w:r w:rsidR="0054184A">
        <w:rPr>
          <w:rFonts w:ascii="Times New Roman" w:hAnsi="Times New Roman"/>
          <w:sz w:val="28"/>
          <w:szCs w:val="28"/>
        </w:rPr>
        <w:t xml:space="preserve"> </w:t>
      </w:r>
      <w:r w:rsidRPr="00222382">
        <w:rPr>
          <w:rFonts w:ascii="Times New Roman" w:hAnsi="Times New Roman"/>
          <w:sz w:val="28"/>
          <w:szCs w:val="28"/>
        </w:rPr>
        <w:t>экстренной</w:t>
      </w:r>
      <w:r w:rsidR="0054184A">
        <w:rPr>
          <w:rFonts w:ascii="Times New Roman" w:hAnsi="Times New Roman"/>
          <w:sz w:val="28"/>
          <w:szCs w:val="28"/>
        </w:rPr>
        <w:t xml:space="preserve"> </w:t>
      </w:r>
      <w:r w:rsidRPr="00222382">
        <w:rPr>
          <w:rFonts w:ascii="Times New Roman" w:hAnsi="Times New Roman"/>
          <w:sz w:val="28"/>
          <w:szCs w:val="28"/>
        </w:rPr>
        <w:t>медицинской</w:t>
      </w:r>
      <w:r w:rsidR="0054184A">
        <w:rPr>
          <w:rFonts w:ascii="Times New Roman" w:hAnsi="Times New Roman"/>
          <w:sz w:val="28"/>
          <w:szCs w:val="28"/>
        </w:rPr>
        <w:t xml:space="preserve"> </w:t>
      </w:r>
      <w:r w:rsidRPr="00222382">
        <w:rPr>
          <w:rFonts w:ascii="Times New Roman" w:hAnsi="Times New Roman"/>
          <w:sz w:val="28"/>
          <w:szCs w:val="28"/>
        </w:rPr>
        <w:t>помощи</w:t>
      </w:r>
      <w:r w:rsidR="0054184A">
        <w:rPr>
          <w:rFonts w:ascii="Times New Roman" w:hAnsi="Times New Roman"/>
          <w:sz w:val="28"/>
          <w:szCs w:val="28"/>
        </w:rPr>
        <w:t xml:space="preserve"> </w:t>
      </w:r>
      <w:r w:rsidRPr="00222382">
        <w:rPr>
          <w:rFonts w:ascii="Times New Roman" w:hAnsi="Times New Roman"/>
          <w:sz w:val="28"/>
          <w:szCs w:val="28"/>
        </w:rPr>
        <w:t>и</w:t>
      </w:r>
      <w:r w:rsidR="0054184A">
        <w:rPr>
          <w:rFonts w:ascii="Times New Roman" w:hAnsi="Times New Roman"/>
          <w:sz w:val="28"/>
          <w:szCs w:val="28"/>
        </w:rPr>
        <w:t xml:space="preserve"> </w:t>
      </w:r>
      <w:r w:rsidRPr="00222382">
        <w:rPr>
          <w:rFonts w:ascii="Times New Roman" w:hAnsi="Times New Roman"/>
          <w:sz w:val="28"/>
          <w:szCs w:val="28"/>
        </w:rPr>
        <w:t>медицинской</w:t>
      </w:r>
      <w:r w:rsidR="0054184A">
        <w:rPr>
          <w:rFonts w:ascii="Times New Roman" w:hAnsi="Times New Roman"/>
          <w:sz w:val="28"/>
          <w:szCs w:val="28"/>
        </w:rPr>
        <w:t xml:space="preserve"> </w:t>
      </w:r>
      <w:r w:rsidRPr="00222382">
        <w:rPr>
          <w:rFonts w:ascii="Times New Roman" w:hAnsi="Times New Roman"/>
          <w:sz w:val="28"/>
          <w:szCs w:val="28"/>
        </w:rPr>
        <w:t>эвакуации.</w:t>
      </w:r>
    </w:p>
    <w:p w:rsidR="00693B1F" w:rsidRPr="00366845" w:rsidRDefault="00222382" w:rsidP="00222382">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222382">
        <w:rPr>
          <w:rFonts w:ascii="Times New Roman" w:hAnsi="Times New Roman"/>
          <w:sz w:val="28"/>
          <w:szCs w:val="28"/>
        </w:rPr>
        <w:t>оказание</w:t>
      </w:r>
      <w:r w:rsidR="0054184A">
        <w:rPr>
          <w:rFonts w:ascii="Times New Roman" w:hAnsi="Times New Roman"/>
          <w:sz w:val="28"/>
          <w:szCs w:val="28"/>
        </w:rPr>
        <w:t xml:space="preserve"> </w:t>
      </w:r>
      <w:r w:rsidR="00693B1F" w:rsidRPr="00222382">
        <w:rPr>
          <w:rFonts w:ascii="Times New Roman" w:hAnsi="Times New Roman"/>
          <w:sz w:val="28"/>
          <w:szCs w:val="28"/>
        </w:rPr>
        <w:t>медицинских</w:t>
      </w:r>
      <w:r w:rsidR="0054184A">
        <w:rPr>
          <w:rFonts w:ascii="Times New Roman" w:hAnsi="Times New Roman"/>
          <w:sz w:val="28"/>
          <w:szCs w:val="28"/>
        </w:rPr>
        <w:t xml:space="preserve"> </w:t>
      </w:r>
      <w:r w:rsidR="00693B1F" w:rsidRPr="00222382">
        <w:rPr>
          <w:rFonts w:ascii="Times New Roman" w:hAnsi="Times New Roman"/>
          <w:sz w:val="28"/>
          <w:szCs w:val="28"/>
        </w:rPr>
        <w:t>услуг</w:t>
      </w:r>
      <w:r w:rsidR="0054184A">
        <w:rPr>
          <w:rFonts w:ascii="Times New Roman" w:hAnsi="Times New Roman"/>
          <w:sz w:val="28"/>
          <w:szCs w:val="28"/>
        </w:rPr>
        <w:t xml:space="preserve"> </w:t>
      </w:r>
      <w:r w:rsidR="00693B1F" w:rsidRPr="00222382">
        <w:rPr>
          <w:rFonts w:ascii="Times New Roman" w:hAnsi="Times New Roman"/>
          <w:sz w:val="28"/>
          <w:szCs w:val="28"/>
        </w:rPr>
        <w:t>с</w:t>
      </w:r>
      <w:r w:rsidR="0054184A">
        <w:rPr>
          <w:rFonts w:ascii="Times New Roman" w:hAnsi="Times New Roman"/>
          <w:sz w:val="28"/>
          <w:szCs w:val="28"/>
        </w:rPr>
        <w:t xml:space="preserve"> </w:t>
      </w:r>
      <w:r w:rsidR="00693B1F" w:rsidRPr="00222382">
        <w:rPr>
          <w:rFonts w:ascii="Times New Roman" w:hAnsi="Times New Roman"/>
          <w:sz w:val="28"/>
          <w:szCs w:val="28"/>
        </w:rPr>
        <w:t>применением</w:t>
      </w:r>
      <w:r w:rsidR="0054184A">
        <w:rPr>
          <w:rFonts w:ascii="Times New Roman" w:hAnsi="Times New Roman"/>
          <w:sz w:val="28"/>
          <w:szCs w:val="28"/>
        </w:rPr>
        <w:t xml:space="preserve"> </w:t>
      </w:r>
      <w:r w:rsidR="00693B1F" w:rsidRPr="00222382">
        <w:rPr>
          <w:rFonts w:ascii="Times New Roman" w:hAnsi="Times New Roman"/>
          <w:sz w:val="28"/>
          <w:szCs w:val="28"/>
        </w:rPr>
        <w:t>дистанционных</w:t>
      </w:r>
      <w:r w:rsidR="0054184A">
        <w:rPr>
          <w:rFonts w:ascii="Times New Roman" w:hAnsi="Times New Roman"/>
          <w:sz w:val="28"/>
          <w:szCs w:val="28"/>
        </w:rPr>
        <w:t xml:space="preserve"> </w:t>
      </w:r>
      <w:r w:rsidR="00693B1F" w:rsidRPr="00366845">
        <w:rPr>
          <w:rFonts w:ascii="Times New Roman" w:hAnsi="Times New Roman"/>
          <w:sz w:val="28"/>
          <w:szCs w:val="28"/>
        </w:rPr>
        <w:t>техн</w:t>
      </w:r>
      <w:r w:rsidR="00693B1F" w:rsidRPr="00366845">
        <w:rPr>
          <w:rFonts w:ascii="Times New Roman" w:hAnsi="Times New Roman"/>
          <w:sz w:val="28"/>
          <w:szCs w:val="28"/>
        </w:rPr>
        <w:t>о</w:t>
      </w:r>
      <w:r w:rsidR="00693B1F" w:rsidRPr="00366845">
        <w:rPr>
          <w:rFonts w:ascii="Times New Roman" w:hAnsi="Times New Roman"/>
          <w:sz w:val="28"/>
          <w:szCs w:val="28"/>
        </w:rPr>
        <w:t>логий;</w:t>
      </w:r>
    </w:p>
    <w:p w:rsidR="00222382" w:rsidRPr="00366845" w:rsidRDefault="00222382" w:rsidP="00222382">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366845">
        <w:rPr>
          <w:rFonts w:ascii="Times New Roman" w:hAnsi="Times New Roman"/>
          <w:sz w:val="28"/>
          <w:szCs w:val="28"/>
        </w:rPr>
        <w:t>организация</w:t>
      </w:r>
      <w:r w:rsidR="0054184A">
        <w:rPr>
          <w:rFonts w:ascii="Times New Roman" w:hAnsi="Times New Roman"/>
          <w:sz w:val="28"/>
          <w:szCs w:val="28"/>
        </w:rPr>
        <w:t xml:space="preserve"> </w:t>
      </w:r>
      <w:r w:rsidRPr="00366845">
        <w:rPr>
          <w:rFonts w:ascii="Times New Roman" w:hAnsi="Times New Roman"/>
          <w:sz w:val="28"/>
          <w:szCs w:val="28"/>
        </w:rPr>
        <w:t>ведения</w:t>
      </w:r>
      <w:r w:rsidR="0054184A">
        <w:rPr>
          <w:rFonts w:ascii="Times New Roman" w:hAnsi="Times New Roman"/>
          <w:sz w:val="28"/>
          <w:szCs w:val="28"/>
        </w:rPr>
        <w:t xml:space="preserve"> </w:t>
      </w:r>
      <w:r w:rsidRPr="00366845">
        <w:rPr>
          <w:rFonts w:ascii="Times New Roman" w:hAnsi="Times New Roman"/>
          <w:sz w:val="28"/>
          <w:szCs w:val="28"/>
        </w:rPr>
        <w:t>медицинской</w:t>
      </w:r>
      <w:r w:rsidR="0054184A">
        <w:rPr>
          <w:rFonts w:ascii="Times New Roman" w:hAnsi="Times New Roman"/>
          <w:sz w:val="28"/>
          <w:szCs w:val="28"/>
        </w:rPr>
        <w:t xml:space="preserve"> </w:t>
      </w:r>
      <w:r w:rsidRPr="00366845">
        <w:rPr>
          <w:rFonts w:ascii="Times New Roman" w:hAnsi="Times New Roman"/>
          <w:sz w:val="28"/>
          <w:szCs w:val="28"/>
        </w:rPr>
        <w:t>документации</w:t>
      </w:r>
      <w:r w:rsidR="0054184A">
        <w:rPr>
          <w:rFonts w:ascii="Times New Roman" w:hAnsi="Times New Roman"/>
          <w:sz w:val="28"/>
          <w:szCs w:val="28"/>
        </w:rPr>
        <w:t xml:space="preserve"> </w:t>
      </w:r>
      <w:r w:rsidRPr="00366845">
        <w:rPr>
          <w:rFonts w:ascii="Times New Roman" w:hAnsi="Times New Roman"/>
          <w:sz w:val="28"/>
          <w:szCs w:val="28"/>
        </w:rPr>
        <w:t>в</w:t>
      </w:r>
      <w:r w:rsidR="0054184A">
        <w:rPr>
          <w:rFonts w:ascii="Times New Roman" w:hAnsi="Times New Roman"/>
          <w:sz w:val="28"/>
          <w:szCs w:val="28"/>
        </w:rPr>
        <w:t xml:space="preserve"> </w:t>
      </w:r>
      <w:r w:rsidRPr="00366845">
        <w:rPr>
          <w:rFonts w:ascii="Times New Roman" w:hAnsi="Times New Roman"/>
          <w:sz w:val="28"/>
          <w:szCs w:val="28"/>
        </w:rPr>
        <w:t>медицинских</w:t>
      </w:r>
      <w:r w:rsidR="0054184A">
        <w:rPr>
          <w:rFonts w:ascii="Times New Roman" w:hAnsi="Times New Roman"/>
          <w:sz w:val="28"/>
          <w:szCs w:val="28"/>
        </w:rPr>
        <w:t xml:space="preserve"> </w:t>
      </w:r>
      <w:r w:rsidRPr="00366845">
        <w:rPr>
          <w:rFonts w:ascii="Times New Roman" w:hAnsi="Times New Roman"/>
          <w:sz w:val="28"/>
          <w:szCs w:val="28"/>
        </w:rPr>
        <w:t>о</w:t>
      </w:r>
      <w:r w:rsidRPr="00366845">
        <w:rPr>
          <w:rFonts w:ascii="Times New Roman" w:hAnsi="Times New Roman"/>
          <w:sz w:val="28"/>
          <w:szCs w:val="28"/>
        </w:rPr>
        <w:t>р</w:t>
      </w:r>
      <w:r w:rsidRPr="00366845">
        <w:rPr>
          <w:rFonts w:ascii="Times New Roman" w:hAnsi="Times New Roman"/>
          <w:sz w:val="28"/>
          <w:szCs w:val="28"/>
        </w:rPr>
        <w:t>ганизациях</w:t>
      </w:r>
      <w:r w:rsidR="0054184A">
        <w:rPr>
          <w:rFonts w:ascii="Times New Roman" w:hAnsi="Times New Roman"/>
          <w:sz w:val="28"/>
          <w:szCs w:val="28"/>
        </w:rPr>
        <w:t xml:space="preserve"> </w:t>
      </w:r>
      <w:r w:rsidRPr="00366845">
        <w:rPr>
          <w:rFonts w:ascii="Times New Roman" w:hAnsi="Times New Roman"/>
          <w:sz w:val="28"/>
          <w:szCs w:val="28"/>
        </w:rPr>
        <w:t>с</w:t>
      </w:r>
      <w:r w:rsidR="0054184A">
        <w:rPr>
          <w:rFonts w:ascii="Times New Roman" w:hAnsi="Times New Roman"/>
          <w:sz w:val="28"/>
          <w:szCs w:val="28"/>
        </w:rPr>
        <w:t xml:space="preserve"> </w:t>
      </w:r>
      <w:r w:rsidRPr="00366845">
        <w:rPr>
          <w:rFonts w:ascii="Times New Roman" w:hAnsi="Times New Roman"/>
          <w:sz w:val="28"/>
          <w:szCs w:val="28"/>
        </w:rPr>
        <w:t>помощью</w:t>
      </w:r>
      <w:r w:rsidR="0054184A">
        <w:rPr>
          <w:rFonts w:ascii="Times New Roman" w:hAnsi="Times New Roman"/>
          <w:sz w:val="28"/>
          <w:szCs w:val="28"/>
        </w:rPr>
        <w:t xml:space="preserve"> </w:t>
      </w:r>
      <w:r w:rsidRPr="00366845">
        <w:rPr>
          <w:rFonts w:ascii="Times New Roman" w:hAnsi="Times New Roman"/>
          <w:sz w:val="28"/>
          <w:szCs w:val="28"/>
        </w:rPr>
        <w:t>электронного</w:t>
      </w:r>
      <w:r w:rsidR="0054184A">
        <w:rPr>
          <w:rFonts w:ascii="Times New Roman" w:hAnsi="Times New Roman"/>
          <w:sz w:val="28"/>
          <w:szCs w:val="28"/>
        </w:rPr>
        <w:t xml:space="preserve"> </w:t>
      </w:r>
      <w:r w:rsidRPr="00366845">
        <w:rPr>
          <w:rFonts w:ascii="Times New Roman" w:hAnsi="Times New Roman"/>
          <w:sz w:val="28"/>
          <w:szCs w:val="28"/>
        </w:rPr>
        <w:t>документооборота</w:t>
      </w:r>
      <w:r w:rsidR="0054184A">
        <w:rPr>
          <w:rFonts w:ascii="Times New Roman" w:hAnsi="Times New Roman"/>
          <w:sz w:val="28"/>
          <w:szCs w:val="28"/>
        </w:rPr>
        <w:t xml:space="preserve"> </w:t>
      </w:r>
      <w:r w:rsidRPr="00366845">
        <w:rPr>
          <w:rFonts w:ascii="Times New Roman" w:hAnsi="Times New Roman"/>
          <w:sz w:val="28"/>
          <w:szCs w:val="28"/>
        </w:rPr>
        <w:t>и</w:t>
      </w:r>
      <w:r w:rsidR="0054184A">
        <w:rPr>
          <w:rFonts w:ascii="Times New Roman" w:hAnsi="Times New Roman"/>
          <w:sz w:val="28"/>
          <w:szCs w:val="28"/>
        </w:rPr>
        <w:t xml:space="preserve"> </w:t>
      </w:r>
      <w:r w:rsidRPr="00366845">
        <w:rPr>
          <w:rFonts w:ascii="Times New Roman" w:hAnsi="Times New Roman"/>
          <w:sz w:val="28"/>
          <w:szCs w:val="28"/>
        </w:rPr>
        <w:t>повышения</w:t>
      </w:r>
      <w:r w:rsidR="0054184A">
        <w:rPr>
          <w:rFonts w:ascii="Times New Roman" w:hAnsi="Times New Roman"/>
          <w:sz w:val="28"/>
          <w:szCs w:val="28"/>
        </w:rPr>
        <w:t xml:space="preserve"> </w:t>
      </w:r>
      <w:r w:rsidRPr="00366845">
        <w:rPr>
          <w:rFonts w:ascii="Times New Roman" w:hAnsi="Times New Roman"/>
          <w:sz w:val="28"/>
          <w:szCs w:val="28"/>
        </w:rPr>
        <w:t>упра</w:t>
      </w:r>
      <w:r w:rsidRPr="00366845">
        <w:rPr>
          <w:rFonts w:ascii="Times New Roman" w:hAnsi="Times New Roman"/>
          <w:sz w:val="28"/>
          <w:szCs w:val="28"/>
        </w:rPr>
        <w:t>в</w:t>
      </w:r>
      <w:r w:rsidRPr="00366845">
        <w:rPr>
          <w:rFonts w:ascii="Times New Roman" w:hAnsi="Times New Roman"/>
          <w:sz w:val="28"/>
          <w:szCs w:val="28"/>
        </w:rPr>
        <w:t>ляемости</w:t>
      </w:r>
      <w:r w:rsidR="0054184A">
        <w:rPr>
          <w:rFonts w:ascii="Times New Roman" w:hAnsi="Times New Roman"/>
          <w:sz w:val="28"/>
          <w:szCs w:val="28"/>
        </w:rPr>
        <w:t xml:space="preserve"> </w:t>
      </w:r>
      <w:r w:rsidRPr="00366845">
        <w:rPr>
          <w:rFonts w:ascii="Times New Roman" w:hAnsi="Times New Roman"/>
          <w:sz w:val="28"/>
          <w:szCs w:val="28"/>
        </w:rPr>
        <w:t>системы</w:t>
      </w:r>
      <w:r w:rsidR="0054184A">
        <w:rPr>
          <w:rFonts w:ascii="Times New Roman" w:hAnsi="Times New Roman"/>
          <w:sz w:val="28"/>
          <w:szCs w:val="28"/>
        </w:rPr>
        <w:t xml:space="preserve"> </w:t>
      </w:r>
      <w:r w:rsidRPr="00366845">
        <w:rPr>
          <w:rFonts w:ascii="Times New Roman" w:hAnsi="Times New Roman"/>
          <w:sz w:val="28"/>
          <w:szCs w:val="28"/>
        </w:rPr>
        <w:t>здравоохранения;</w:t>
      </w:r>
    </w:p>
    <w:p w:rsidR="00693B1F" w:rsidRPr="00366845" w:rsidRDefault="00693B1F" w:rsidP="00366845">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366845">
        <w:rPr>
          <w:rFonts w:ascii="Times New Roman" w:hAnsi="Times New Roman"/>
          <w:sz w:val="28"/>
          <w:szCs w:val="28"/>
        </w:rPr>
        <w:t>внедрение</w:t>
      </w:r>
      <w:r w:rsidR="0054184A">
        <w:rPr>
          <w:rFonts w:ascii="Times New Roman" w:hAnsi="Times New Roman"/>
          <w:sz w:val="28"/>
          <w:szCs w:val="28"/>
        </w:rPr>
        <w:t xml:space="preserve"> </w:t>
      </w:r>
      <w:r w:rsidRPr="00366845">
        <w:rPr>
          <w:rFonts w:ascii="Times New Roman" w:hAnsi="Times New Roman"/>
          <w:sz w:val="28"/>
          <w:szCs w:val="28"/>
        </w:rPr>
        <w:t>цифровых</w:t>
      </w:r>
      <w:r w:rsidR="0054184A">
        <w:rPr>
          <w:rFonts w:ascii="Times New Roman" w:hAnsi="Times New Roman"/>
          <w:sz w:val="28"/>
          <w:szCs w:val="28"/>
        </w:rPr>
        <w:t xml:space="preserve"> </w:t>
      </w:r>
      <w:r w:rsidRPr="00366845">
        <w:rPr>
          <w:rFonts w:ascii="Times New Roman" w:hAnsi="Times New Roman"/>
          <w:sz w:val="28"/>
          <w:szCs w:val="28"/>
        </w:rPr>
        <w:t>сервисов</w:t>
      </w:r>
      <w:r w:rsidR="0054184A">
        <w:rPr>
          <w:rFonts w:ascii="Times New Roman" w:hAnsi="Times New Roman"/>
          <w:sz w:val="28"/>
          <w:szCs w:val="28"/>
        </w:rPr>
        <w:t xml:space="preserve"> </w:t>
      </w:r>
      <w:r w:rsidRPr="00366845">
        <w:rPr>
          <w:rFonts w:ascii="Times New Roman" w:hAnsi="Times New Roman"/>
          <w:sz w:val="28"/>
          <w:szCs w:val="28"/>
        </w:rPr>
        <w:t>информирования</w:t>
      </w:r>
      <w:r w:rsidR="0054184A">
        <w:rPr>
          <w:rFonts w:ascii="Times New Roman" w:hAnsi="Times New Roman"/>
          <w:sz w:val="28"/>
          <w:szCs w:val="28"/>
        </w:rPr>
        <w:t xml:space="preserve"> </w:t>
      </w:r>
      <w:r w:rsidRPr="00366845">
        <w:rPr>
          <w:rFonts w:ascii="Times New Roman" w:hAnsi="Times New Roman"/>
          <w:sz w:val="28"/>
          <w:szCs w:val="28"/>
        </w:rPr>
        <w:t>граждан</w:t>
      </w:r>
      <w:r w:rsidR="0054184A">
        <w:rPr>
          <w:rFonts w:ascii="Times New Roman" w:hAnsi="Times New Roman"/>
          <w:sz w:val="28"/>
          <w:szCs w:val="28"/>
        </w:rPr>
        <w:t xml:space="preserve"> </w:t>
      </w:r>
      <w:r w:rsidRPr="00366845">
        <w:rPr>
          <w:rFonts w:ascii="Times New Roman" w:hAnsi="Times New Roman"/>
          <w:sz w:val="28"/>
          <w:szCs w:val="28"/>
        </w:rPr>
        <w:t>по</w:t>
      </w:r>
      <w:r w:rsidR="0054184A">
        <w:rPr>
          <w:rFonts w:ascii="Times New Roman" w:hAnsi="Times New Roman"/>
          <w:sz w:val="28"/>
          <w:szCs w:val="28"/>
        </w:rPr>
        <w:t xml:space="preserve"> </w:t>
      </w:r>
      <w:r w:rsidRPr="00366845">
        <w:rPr>
          <w:rFonts w:ascii="Times New Roman" w:hAnsi="Times New Roman"/>
          <w:sz w:val="28"/>
          <w:szCs w:val="28"/>
        </w:rPr>
        <w:t>мед</w:t>
      </w:r>
      <w:r w:rsidRPr="00366845">
        <w:rPr>
          <w:rFonts w:ascii="Times New Roman" w:hAnsi="Times New Roman"/>
          <w:sz w:val="28"/>
          <w:szCs w:val="28"/>
        </w:rPr>
        <w:t>и</w:t>
      </w:r>
      <w:r w:rsidRPr="00366845">
        <w:rPr>
          <w:rFonts w:ascii="Times New Roman" w:hAnsi="Times New Roman"/>
          <w:sz w:val="28"/>
          <w:szCs w:val="28"/>
        </w:rPr>
        <w:t>цинским</w:t>
      </w:r>
      <w:r w:rsidR="0054184A">
        <w:rPr>
          <w:rFonts w:ascii="Times New Roman" w:hAnsi="Times New Roman"/>
          <w:sz w:val="28"/>
          <w:szCs w:val="28"/>
        </w:rPr>
        <w:t xml:space="preserve"> </w:t>
      </w:r>
      <w:r w:rsidRPr="00366845">
        <w:rPr>
          <w:rFonts w:ascii="Times New Roman" w:hAnsi="Times New Roman"/>
          <w:sz w:val="28"/>
          <w:szCs w:val="28"/>
        </w:rPr>
        <w:t>вопросам</w:t>
      </w:r>
      <w:r w:rsidR="0054184A">
        <w:rPr>
          <w:rFonts w:ascii="Times New Roman" w:hAnsi="Times New Roman"/>
          <w:sz w:val="28"/>
          <w:szCs w:val="28"/>
        </w:rPr>
        <w:t xml:space="preserve"> </w:t>
      </w:r>
      <w:r w:rsidRPr="00366845">
        <w:rPr>
          <w:rFonts w:ascii="Times New Roman" w:hAnsi="Times New Roman"/>
          <w:sz w:val="28"/>
          <w:szCs w:val="28"/>
        </w:rPr>
        <w:t>(электронная</w:t>
      </w:r>
      <w:r w:rsidR="0054184A">
        <w:rPr>
          <w:rFonts w:ascii="Times New Roman" w:hAnsi="Times New Roman"/>
          <w:sz w:val="28"/>
          <w:szCs w:val="28"/>
        </w:rPr>
        <w:t xml:space="preserve"> </w:t>
      </w:r>
      <w:r w:rsidRPr="00366845">
        <w:rPr>
          <w:rFonts w:ascii="Times New Roman" w:hAnsi="Times New Roman"/>
          <w:sz w:val="28"/>
          <w:szCs w:val="28"/>
        </w:rPr>
        <w:t>запись</w:t>
      </w:r>
      <w:r w:rsidR="0054184A">
        <w:rPr>
          <w:rFonts w:ascii="Times New Roman" w:hAnsi="Times New Roman"/>
          <w:sz w:val="28"/>
          <w:szCs w:val="28"/>
        </w:rPr>
        <w:t xml:space="preserve"> </w:t>
      </w:r>
      <w:r w:rsidRPr="00366845">
        <w:rPr>
          <w:rFonts w:ascii="Times New Roman" w:hAnsi="Times New Roman"/>
          <w:sz w:val="28"/>
          <w:szCs w:val="28"/>
        </w:rPr>
        <w:t>на</w:t>
      </w:r>
      <w:r w:rsidR="0054184A">
        <w:rPr>
          <w:rFonts w:ascii="Times New Roman" w:hAnsi="Times New Roman"/>
          <w:sz w:val="28"/>
          <w:szCs w:val="28"/>
        </w:rPr>
        <w:t xml:space="preserve"> </w:t>
      </w:r>
      <w:r w:rsidRPr="00366845">
        <w:rPr>
          <w:rFonts w:ascii="Times New Roman" w:hAnsi="Times New Roman"/>
          <w:sz w:val="28"/>
          <w:szCs w:val="28"/>
        </w:rPr>
        <w:t>прием</w:t>
      </w:r>
      <w:r w:rsidR="0054184A">
        <w:rPr>
          <w:rFonts w:ascii="Times New Roman" w:hAnsi="Times New Roman"/>
          <w:sz w:val="28"/>
          <w:szCs w:val="28"/>
        </w:rPr>
        <w:t xml:space="preserve"> </w:t>
      </w:r>
      <w:r w:rsidRPr="00366845">
        <w:rPr>
          <w:rFonts w:ascii="Times New Roman" w:hAnsi="Times New Roman"/>
          <w:sz w:val="28"/>
          <w:szCs w:val="28"/>
        </w:rPr>
        <w:t>к</w:t>
      </w:r>
      <w:r w:rsidR="0054184A">
        <w:rPr>
          <w:rFonts w:ascii="Times New Roman" w:hAnsi="Times New Roman"/>
          <w:sz w:val="28"/>
          <w:szCs w:val="28"/>
        </w:rPr>
        <w:t xml:space="preserve"> </w:t>
      </w:r>
      <w:r w:rsidRPr="00366845">
        <w:rPr>
          <w:rFonts w:ascii="Times New Roman" w:hAnsi="Times New Roman"/>
          <w:sz w:val="28"/>
          <w:szCs w:val="28"/>
        </w:rPr>
        <w:t>врачу,</w:t>
      </w:r>
      <w:r w:rsidR="0054184A">
        <w:rPr>
          <w:rFonts w:ascii="Times New Roman" w:hAnsi="Times New Roman"/>
          <w:sz w:val="28"/>
          <w:szCs w:val="28"/>
        </w:rPr>
        <w:t xml:space="preserve"> </w:t>
      </w:r>
      <w:r w:rsidRPr="00366845">
        <w:rPr>
          <w:rFonts w:ascii="Times New Roman" w:hAnsi="Times New Roman"/>
          <w:sz w:val="28"/>
          <w:szCs w:val="28"/>
        </w:rPr>
        <w:t>ведение</w:t>
      </w:r>
      <w:r w:rsidR="0054184A">
        <w:rPr>
          <w:rFonts w:ascii="Times New Roman" w:hAnsi="Times New Roman"/>
          <w:sz w:val="28"/>
          <w:szCs w:val="28"/>
        </w:rPr>
        <w:t xml:space="preserve"> </w:t>
      </w:r>
      <w:r w:rsidRPr="00366845">
        <w:rPr>
          <w:rFonts w:ascii="Times New Roman" w:hAnsi="Times New Roman"/>
          <w:sz w:val="28"/>
          <w:szCs w:val="28"/>
        </w:rPr>
        <w:t>электро</w:t>
      </w:r>
      <w:r w:rsidRPr="00366845">
        <w:rPr>
          <w:rFonts w:ascii="Times New Roman" w:hAnsi="Times New Roman"/>
          <w:sz w:val="28"/>
          <w:szCs w:val="28"/>
        </w:rPr>
        <w:t>н</w:t>
      </w:r>
      <w:r w:rsidRPr="00366845">
        <w:rPr>
          <w:rFonts w:ascii="Times New Roman" w:hAnsi="Times New Roman"/>
          <w:sz w:val="28"/>
          <w:szCs w:val="28"/>
        </w:rPr>
        <w:t>ной</w:t>
      </w:r>
      <w:r w:rsidR="0054184A">
        <w:rPr>
          <w:rFonts w:ascii="Times New Roman" w:hAnsi="Times New Roman"/>
          <w:sz w:val="28"/>
          <w:szCs w:val="28"/>
        </w:rPr>
        <w:t xml:space="preserve"> </w:t>
      </w:r>
      <w:r w:rsidRPr="00366845">
        <w:rPr>
          <w:rFonts w:ascii="Times New Roman" w:hAnsi="Times New Roman"/>
          <w:sz w:val="28"/>
          <w:szCs w:val="28"/>
        </w:rPr>
        <w:t>медицинской</w:t>
      </w:r>
      <w:r w:rsidR="0054184A">
        <w:rPr>
          <w:rFonts w:ascii="Times New Roman" w:hAnsi="Times New Roman"/>
          <w:sz w:val="28"/>
          <w:szCs w:val="28"/>
        </w:rPr>
        <w:t xml:space="preserve"> </w:t>
      </w:r>
      <w:r w:rsidRPr="00366845">
        <w:rPr>
          <w:rFonts w:ascii="Times New Roman" w:hAnsi="Times New Roman"/>
          <w:sz w:val="28"/>
          <w:szCs w:val="28"/>
        </w:rPr>
        <w:t>карты</w:t>
      </w:r>
      <w:r w:rsidR="0054184A">
        <w:rPr>
          <w:rFonts w:ascii="Times New Roman" w:hAnsi="Times New Roman"/>
          <w:sz w:val="28"/>
          <w:szCs w:val="28"/>
        </w:rPr>
        <w:t xml:space="preserve"> </w:t>
      </w:r>
      <w:r w:rsidRPr="00366845">
        <w:rPr>
          <w:rFonts w:ascii="Times New Roman" w:hAnsi="Times New Roman"/>
          <w:sz w:val="28"/>
          <w:szCs w:val="28"/>
        </w:rPr>
        <w:t>и</w:t>
      </w:r>
      <w:r w:rsidR="0054184A">
        <w:rPr>
          <w:rFonts w:ascii="Times New Roman" w:hAnsi="Times New Roman"/>
          <w:sz w:val="28"/>
          <w:szCs w:val="28"/>
        </w:rPr>
        <w:t xml:space="preserve"> </w:t>
      </w:r>
      <w:r w:rsidRPr="00366845">
        <w:rPr>
          <w:rFonts w:ascii="Times New Roman" w:hAnsi="Times New Roman"/>
          <w:sz w:val="28"/>
          <w:szCs w:val="28"/>
        </w:rPr>
        <w:t>электронной</w:t>
      </w:r>
      <w:r w:rsidR="0054184A">
        <w:rPr>
          <w:rFonts w:ascii="Times New Roman" w:hAnsi="Times New Roman"/>
          <w:sz w:val="28"/>
          <w:szCs w:val="28"/>
        </w:rPr>
        <w:t xml:space="preserve"> </w:t>
      </w:r>
      <w:r w:rsidRPr="00366845">
        <w:rPr>
          <w:rFonts w:ascii="Times New Roman" w:hAnsi="Times New Roman"/>
          <w:sz w:val="28"/>
          <w:szCs w:val="28"/>
        </w:rPr>
        <w:t>истории</w:t>
      </w:r>
      <w:r w:rsidR="0054184A">
        <w:rPr>
          <w:rFonts w:ascii="Times New Roman" w:hAnsi="Times New Roman"/>
          <w:sz w:val="28"/>
          <w:szCs w:val="28"/>
        </w:rPr>
        <w:t xml:space="preserve"> </w:t>
      </w:r>
      <w:r w:rsidRPr="00366845">
        <w:rPr>
          <w:rFonts w:ascii="Times New Roman" w:hAnsi="Times New Roman"/>
          <w:sz w:val="28"/>
          <w:szCs w:val="28"/>
        </w:rPr>
        <w:t>болезни,</w:t>
      </w:r>
      <w:r w:rsidR="0054184A">
        <w:rPr>
          <w:rFonts w:ascii="Times New Roman" w:hAnsi="Times New Roman"/>
          <w:sz w:val="28"/>
          <w:szCs w:val="28"/>
        </w:rPr>
        <w:t xml:space="preserve"> </w:t>
      </w:r>
      <w:r w:rsidRPr="00366845">
        <w:rPr>
          <w:rFonts w:ascii="Times New Roman" w:hAnsi="Times New Roman"/>
          <w:sz w:val="28"/>
          <w:szCs w:val="28"/>
        </w:rPr>
        <w:t>назначение</w:t>
      </w:r>
      <w:r w:rsidR="0054184A">
        <w:rPr>
          <w:rFonts w:ascii="Times New Roman" w:hAnsi="Times New Roman"/>
          <w:sz w:val="28"/>
          <w:szCs w:val="28"/>
        </w:rPr>
        <w:t xml:space="preserve"> </w:t>
      </w:r>
      <w:r w:rsidRPr="00366845">
        <w:rPr>
          <w:rFonts w:ascii="Times New Roman" w:hAnsi="Times New Roman"/>
          <w:sz w:val="28"/>
          <w:szCs w:val="28"/>
        </w:rPr>
        <w:t>лека</w:t>
      </w:r>
      <w:r w:rsidRPr="00366845">
        <w:rPr>
          <w:rFonts w:ascii="Times New Roman" w:hAnsi="Times New Roman"/>
          <w:sz w:val="28"/>
          <w:szCs w:val="28"/>
        </w:rPr>
        <w:t>р</w:t>
      </w:r>
      <w:r w:rsidRPr="00366845">
        <w:rPr>
          <w:rFonts w:ascii="Times New Roman" w:hAnsi="Times New Roman"/>
          <w:sz w:val="28"/>
          <w:szCs w:val="28"/>
        </w:rPr>
        <w:t>ственных</w:t>
      </w:r>
      <w:r w:rsidR="0054184A">
        <w:rPr>
          <w:rFonts w:ascii="Times New Roman" w:hAnsi="Times New Roman"/>
          <w:sz w:val="28"/>
          <w:szCs w:val="28"/>
        </w:rPr>
        <w:t xml:space="preserve"> </w:t>
      </w:r>
      <w:r w:rsidRPr="00366845">
        <w:rPr>
          <w:rFonts w:ascii="Times New Roman" w:hAnsi="Times New Roman"/>
          <w:sz w:val="28"/>
          <w:szCs w:val="28"/>
        </w:rPr>
        <w:t>препаратов</w:t>
      </w:r>
      <w:r w:rsidR="0054184A">
        <w:rPr>
          <w:rFonts w:ascii="Times New Roman" w:hAnsi="Times New Roman"/>
          <w:sz w:val="28"/>
          <w:szCs w:val="28"/>
        </w:rPr>
        <w:t xml:space="preserve"> </w:t>
      </w:r>
      <w:r w:rsidRPr="00366845">
        <w:rPr>
          <w:rFonts w:ascii="Times New Roman" w:hAnsi="Times New Roman"/>
          <w:sz w:val="28"/>
          <w:szCs w:val="28"/>
        </w:rPr>
        <w:t>и</w:t>
      </w:r>
      <w:r w:rsidR="0054184A">
        <w:rPr>
          <w:rFonts w:ascii="Times New Roman" w:hAnsi="Times New Roman"/>
          <w:sz w:val="28"/>
          <w:szCs w:val="28"/>
        </w:rPr>
        <w:t xml:space="preserve"> </w:t>
      </w:r>
      <w:r w:rsidRPr="00366845">
        <w:rPr>
          <w:rFonts w:ascii="Times New Roman" w:hAnsi="Times New Roman"/>
          <w:sz w:val="28"/>
          <w:szCs w:val="28"/>
        </w:rPr>
        <w:t>т.п.).</w:t>
      </w:r>
    </w:p>
    <w:p w:rsidR="004C7CB1" w:rsidRPr="00366845" w:rsidRDefault="004C7CB1" w:rsidP="00366845">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366845">
        <w:rPr>
          <w:rFonts w:ascii="Times New Roman" w:hAnsi="Times New Roman"/>
          <w:sz w:val="28"/>
          <w:szCs w:val="28"/>
        </w:rPr>
        <w:t>совершенствование</w:t>
      </w:r>
      <w:r w:rsidR="0054184A">
        <w:rPr>
          <w:rFonts w:ascii="Times New Roman" w:hAnsi="Times New Roman"/>
          <w:sz w:val="28"/>
          <w:szCs w:val="28"/>
        </w:rPr>
        <w:t xml:space="preserve"> </w:t>
      </w:r>
      <w:r w:rsidRPr="00366845">
        <w:rPr>
          <w:rFonts w:ascii="Times New Roman" w:hAnsi="Times New Roman"/>
          <w:sz w:val="28"/>
          <w:szCs w:val="28"/>
        </w:rPr>
        <w:t>маршрутизации</w:t>
      </w:r>
      <w:r w:rsidR="0054184A">
        <w:rPr>
          <w:rFonts w:ascii="Times New Roman" w:hAnsi="Times New Roman"/>
          <w:sz w:val="28"/>
          <w:szCs w:val="28"/>
        </w:rPr>
        <w:t xml:space="preserve"> </w:t>
      </w:r>
      <w:r w:rsidRPr="00366845">
        <w:rPr>
          <w:rFonts w:ascii="Times New Roman" w:hAnsi="Times New Roman"/>
          <w:sz w:val="28"/>
          <w:szCs w:val="28"/>
        </w:rPr>
        <w:t>пациентов;</w:t>
      </w:r>
    </w:p>
    <w:p w:rsidR="004C7CB1" w:rsidRPr="00366845" w:rsidRDefault="004C7CB1" w:rsidP="00366845">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366845">
        <w:rPr>
          <w:rFonts w:ascii="Times New Roman" w:hAnsi="Times New Roman"/>
          <w:sz w:val="28"/>
          <w:szCs w:val="28"/>
        </w:rPr>
        <w:t>развитие</w:t>
      </w:r>
      <w:r w:rsidR="0054184A">
        <w:rPr>
          <w:rFonts w:ascii="Times New Roman" w:hAnsi="Times New Roman"/>
          <w:sz w:val="28"/>
          <w:szCs w:val="28"/>
        </w:rPr>
        <w:t xml:space="preserve"> </w:t>
      </w:r>
      <w:r w:rsidRPr="00366845">
        <w:rPr>
          <w:rFonts w:ascii="Times New Roman" w:hAnsi="Times New Roman"/>
          <w:sz w:val="28"/>
          <w:szCs w:val="28"/>
        </w:rPr>
        <w:t>стационар-замещающих</w:t>
      </w:r>
      <w:r w:rsidR="0054184A">
        <w:rPr>
          <w:rFonts w:ascii="Times New Roman" w:hAnsi="Times New Roman"/>
          <w:sz w:val="28"/>
          <w:szCs w:val="28"/>
        </w:rPr>
        <w:t xml:space="preserve"> </w:t>
      </w:r>
      <w:r w:rsidRPr="00366845">
        <w:rPr>
          <w:rFonts w:ascii="Times New Roman" w:hAnsi="Times New Roman"/>
          <w:sz w:val="28"/>
          <w:szCs w:val="28"/>
        </w:rPr>
        <w:t>технологий</w:t>
      </w:r>
      <w:r w:rsidR="0054184A">
        <w:rPr>
          <w:rFonts w:ascii="Times New Roman" w:hAnsi="Times New Roman"/>
          <w:sz w:val="28"/>
          <w:szCs w:val="28"/>
        </w:rPr>
        <w:t xml:space="preserve"> </w:t>
      </w:r>
      <w:r w:rsidRPr="00366845">
        <w:rPr>
          <w:rFonts w:ascii="Times New Roman" w:hAnsi="Times New Roman"/>
          <w:sz w:val="28"/>
          <w:szCs w:val="28"/>
        </w:rPr>
        <w:t>и</w:t>
      </w:r>
      <w:r w:rsidR="0054184A">
        <w:rPr>
          <w:rFonts w:ascii="Times New Roman" w:hAnsi="Times New Roman"/>
          <w:sz w:val="28"/>
          <w:szCs w:val="28"/>
        </w:rPr>
        <w:t xml:space="preserve"> </w:t>
      </w:r>
      <w:r w:rsidRPr="00366845">
        <w:rPr>
          <w:rFonts w:ascii="Times New Roman" w:hAnsi="Times New Roman"/>
          <w:sz w:val="28"/>
          <w:szCs w:val="28"/>
        </w:rPr>
        <w:t>расширение</w:t>
      </w:r>
      <w:r w:rsidR="0054184A">
        <w:rPr>
          <w:rFonts w:ascii="Times New Roman" w:hAnsi="Times New Roman"/>
          <w:sz w:val="28"/>
          <w:szCs w:val="28"/>
        </w:rPr>
        <w:t xml:space="preserve"> </w:t>
      </w:r>
      <w:r w:rsidRPr="00366845">
        <w:rPr>
          <w:rFonts w:ascii="Times New Roman" w:hAnsi="Times New Roman"/>
          <w:sz w:val="28"/>
          <w:szCs w:val="28"/>
        </w:rPr>
        <w:t>возмо</w:t>
      </w:r>
      <w:r w:rsidRPr="00366845">
        <w:rPr>
          <w:rFonts w:ascii="Times New Roman" w:hAnsi="Times New Roman"/>
          <w:sz w:val="28"/>
          <w:szCs w:val="28"/>
        </w:rPr>
        <w:t>ж</w:t>
      </w:r>
      <w:r w:rsidRPr="00366845">
        <w:rPr>
          <w:rFonts w:ascii="Times New Roman" w:hAnsi="Times New Roman"/>
          <w:sz w:val="28"/>
          <w:szCs w:val="28"/>
        </w:rPr>
        <w:t>ности</w:t>
      </w:r>
      <w:r w:rsidR="0054184A">
        <w:rPr>
          <w:rFonts w:ascii="Times New Roman" w:hAnsi="Times New Roman"/>
          <w:sz w:val="28"/>
          <w:szCs w:val="28"/>
        </w:rPr>
        <w:t xml:space="preserve"> </w:t>
      </w:r>
      <w:r w:rsidRPr="00366845">
        <w:rPr>
          <w:rFonts w:ascii="Times New Roman" w:hAnsi="Times New Roman"/>
          <w:sz w:val="28"/>
          <w:szCs w:val="28"/>
        </w:rPr>
        <w:t>дневных</w:t>
      </w:r>
      <w:r w:rsidR="0054184A">
        <w:rPr>
          <w:rFonts w:ascii="Times New Roman" w:hAnsi="Times New Roman"/>
          <w:sz w:val="28"/>
          <w:szCs w:val="28"/>
        </w:rPr>
        <w:t xml:space="preserve"> </w:t>
      </w:r>
      <w:r w:rsidRPr="00366845">
        <w:rPr>
          <w:rFonts w:ascii="Times New Roman" w:hAnsi="Times New Roman"/>
          <w:sz w:val="28"/>
          <w:szCs w:val="28"/>
        </w:rPr>
        <w:t>стационаров</w:t>
      </w:r>
      <w:r w:rsidR="0054184A">
        <w:rPr>
          <w:rFonts w:ascii="Times New Roman" w:hAnsi="Times New Roman"/>
          <w:sz w:val="28"/>
          <w:szCs w:val="28"/>
        </w:rPr>
        <w:t xml:space="preserve"> </w:t>
      </w:r>
      <w:r w:rsidRPr="00366845">
        <w:rPr>
          <w:rFonts w:ascii="Times New Roman" w:hAnsi="Times New Roman"/>
          <w:sz w:val="28"/>
          <w:szCs w:val="28"/>
        </w:rPr>
        <w:t>по</w:t>
      </w:r>
      <w:r w:rsidR="0054184A">
        <w:rPr>
          <w:rFonts w:ascii="Times New Roman" w:hAnsi="Times New Roman"/>
          <w:sz w:val="28"/>
          <w:szCs w:val="28"/>
        </w:rPr>
        <w:t xml:space="preserve"> </w:t>
      </w:r>
      <w:r w:rsidRPr="00366845">
        <w:rPr>
          <w:rFonts w:ascii="Times New Roman" w:hAnsi="Times New Roman"/>
          <w:sz w:val="28"/>
          <w:szCs w:val="28"/>
        </w:rPr>
        <w:t>обследованию,</w:t>
      </w:r>
      <w:r w:rsidR="0054184A">
        <w:rPr>
          <w:rFonts w:ascii="Times New Roman" w:hAnsi="Times New Roman"/>
          <w:sz w:val="28"/>
          <w:szCs w:val="28"/>
        </w:rPr>
        <w:t xml:space="preserve"> </w:t>
      </w:r>
      <w:r w:rsidRPr="00366845">
        <w:rPr>
          <w:rFonts w:ascii="Times New Roman" w:hAnsi="Times New Roman"/>
          <w:sz w:val="28"/>
          <w:szCs w:val="28"/>
        </w:rPr>
        <w:t>лечению</w:t>
      </w:r>
      <w:r w:rsidR="0054184A">
        <w:rPr>
          <w:rFonts w:ascii="Times New Roman" w:hAnsi="Times New Roman"/>
          <w:sz w:val="28"/>
          <w:szCs w:val="28"/>
        </w:rPr>
        <w:t xml:space="preserve"> </w:t>
      </w:r>
      <w:r w:rsidRPr="00366845">
        <w:rPr>
          <w:rFonts w:ascii="Times New Roman" w:hAnsi="Times New Roman"/>
          <w:sz w:val="28"/>
          <w:szCs w:val="28"/>
        </w:rPr>
        <w:t>и</w:t>
      </w:r>
      <w:r w:rsidR="0054184A">
        <w:rPr>
          <w:rFonts w:ascii="Times New Roman" w:hAnsi="Times New Roman"/>
          <w:sz w:val="28"/>
          <w:szCs w:val="28"/>
        </w:rPr>
        <w:t xml:space="preserve"> </w:t>
      </w:r>
      <w:r w:rsidRPr="00366845">
        <w:rPr>
          <w:rFonts w:ascii="Times New Roman" w:hAnsi="Times New Roman"/>
          <w:sz w:val="28"/>
          <w:szCs w:val="28"/>
        </w:rPr>
        <w:t>реабилитации;</w:t>
      </w:r>
    </w:p>
    <w:p w:rsidR="004C7CB1" w:rsidRPr="00C95784" w:rsidRDefault="00AB752E" w:rsidP="00C95784">
      <w:pPr>
        <w:pStyle w:val="a6"/>
        <w:tabs>
          <w:tab w:val="left" w:pos="993"/>
        </w:tabs>
        <w:spacing w:after="0" w:line="360" w:lineRule="auto"/>
        <w:ind w:left="0" w:firstLine="709"/>
        <w:contextualSpacing w:val="0"/>
        <w:jc w:val="both"/>
        <w:rPr>
          <w:rFonts w:ascii="Times New Roman" w:hAnsi="Times New Roman"/>
          <w:bCs/>
          <w:color w:val="000000"/>
          <w:sz w:val="28"/>
          <w:szCs w:val="28"/>
          <w:lang w:eastAsia="ru-RU" w:bidi="ru-RU"/>
        </w:rPr>
      </w:pPr>
      <w:r w:rsidRPr="00AB752E">
        <w:rPr>
          <w:rFonts w:ascii="Times New Roman" w:hAnsi="Times New Roman"/>
          <w:bCs/>
          <w:i/>
          <w:color w:val="000000"/>
          <w:sz w:val="28"/>
          <w:szCs w:val="28"/>
          <w:lang w:eastAsia="ru-RU" w:bidi="ru-RU"/>
        </w:rPr>
        <w:t>Реализация</w:t>
      </w:r>
      <w:r w:rsidR="0054184A">
        <w:rPr>
          <w:rFonts w:ascii="Times New Roman" w:hAnsi="Times New Roman"/>
          <w:bCs/>
          <w:i/>
          <w:color w:val="000000"/>
          <w:sz w:val="28"/>
          <w:szCs w:val="28"/>
          <w:lang w:eastAsia="ru-RU" w:bidi="ru-RU"/>
        </w:rPr>
        <w:t xml:space="preserve"> </w:t>
      </w:r>
      <w:r w:rsidRPr="00AB752E">
        <w:rPr>
          <w:rFonts w:ascii="Times New Roman" w:hAnsi="Times New Roman"/>
          <w:bCs/>
          <w:i/>
          <w:color w:val="000000"/>
          <w:sz w:val="28"/>
          <w:szCs w:val="28"/>
          <w:lang w:eastAsia="ru-RU" w:bidi="ru-RU"/>
        </w:rPr>
        <w:t>проекта</w:t>
      </w:r>
      <w:r w:rsidR="0054184A">
        <w:rPr>
          <w:rFonts w:ascii="Times New Roman" w:hAnsi="Times New Roman"/>
          <w:bCs/>
          <w:i/>
          <w:color w:val="000000"/>
          <w:sz w:val="28"/>
          <w:szCs w:val="28"/>
          <w:lang w:eastAsia="ru-RU" w:bidi="ru-RU"/>
        </w:rPr>
        <w:t xml:space="preserve"> </w:t>
      </w:r>
      <w:r w:rsidR="004C7CB1" w:rsidRPr="00AB752E">
        <w:rPr>
          <w:rFonts w:ascii="Times New Roman" w:hAnsi="Times New Roman"/>
          <w:bCs/>
          <w:i/>
          <w:color w:val="000000"/>
          <w:sz w:val="28"/>
          <w:szCs w:val="28"/>
          <w:lang w:eastAsia="ru-RU" w:bidi="ru-RU"/>
        </w:rPr>
        <w:t>«Выездные</w:t>
      </w:r>
      <w:r w:rsidR="0054184A">
        <w:rPr>
          <w:rFonts w:ascii="Times New Roman" w:hAnsi="Times New Roman"/>
          <w:bCs/>
          <w:i/>
          <w:color w:val="000000"/>
          <w:sz w:val="28"/>
          <w:szCs w:val="28"/>
          <w:lang w:eastAsia="ru-RU" w:bidi="ru-RU"/>
        </w:rPr>
        <w:t xml:space="preserve"> </w:t>
      </w:r>
      <w:r w:rsidR="004C7CB1" w:rsidRPr="00AB752E">
        <w:rPr>
          <w:rFonts w:ascii="Times New Roman" w:hAnsi="Times New Roman"/>
          <w:bCs/>
          <w:i/>
          <w:color w:val="000000"/>
          <w:sz w:val="28"/>
          <w:szCs w:val="28"/>
          <w:lang w:eastAsia="ru-RU" w:bidi="ru-RU"/>
        </w:rPr>
        <w:t>бригады</w:t>
      </w:r>
      <w:r w:rsidR="0054184A">
        <w:rPr>
          <w:rFonts w:ascii="Times New Roman" w:hAnsi="Times New Roman"/>
          <w:bCs/>
          <w:i/>
          <w:color w:val="000000"/>
          <w:sz w:val="28"/>
          <w:szCs w:val="28"/>
          <w:lang w:eastAsia="ru-RU" w:bidi="ru-RU"/>
        </w:rPr>
        <w:t xml:space="preserve"> </w:t>
      </w:r>
      <w:r w:rsidR="004C7CB1" w:rsidRPr="00AB752E">
        <w:rPr>
          <w:rFonts w:ascii="Times New Roman" w:hAnsi="Times New Roman"/>
          <w:bCs/>
          <w:i/>
          <w:color w:val="000000"/>
          <w:sz w:val="28"/>
          <w:szCs w:val="28"/>
          <w:lang w:eastAsia="ru-RU" w:bidi="ru-RU"/>
        </w:rPr>
        <w:t>медицинского</w:t>
      </w:r>
      <w:r w:rsidR="0054184A">
        <w:rPr>
          <w:rFonts w:ascii="Times New Roman" w:hAnsi="Times New Roman"/>
          <w:bCs/>
          <w:i/>
          <w:color w:val="000000"/>
          <w:sz w:val="28"/>
          <w:szCs w:val="28"/>
          <w:lang w:eastAsia="ru-RU" w:bidi="ru-RU"/>
        </w:rPr>
        <w:t xml:space="preserve"> </w:t>
      </w:r>
      <w:r w:rsidR="004C7CB1" w:rsidRPr="00AB752E">
        <w:rPr>
          <w:rFonts w:ascii="Times New Roman" w:hAnsi="Times New Roman"/>
          <w:bCs/>
          <w:i/>
          <w:color w:val="000000"/>
          <w:sz w:val="28"/>
          <w:szCs w:val="28"/>
          <w:lang w:eastAsia="ru-RU" w:bidi="ru-RU"/>
        </w:rPr>
        <w:t>обслуживания»</w:t>
      </w:r>
      <w:r w:rsidR="00366845" w:rsidRPr="00AB752E">
        <w:rPr>
          <w:rFonts w:ascii="Times New Roman" w:hAnsi="Times New Roman"/>
          <w:bCs/>
          <w:i/>
          <w:color w:val="000000"/>
          <w:sz w:val="28"/>
          <w:szCs w:val="28"/>
          <w:lang w:eastAsia="ru-RU" w:bidi="ru-RU"/>
        </w:rPr>
        <w:t>.</w:t>
      </w:r>
      <w:r w:rsidR="0054184A">
        <w:rPr>
          <w:rFonts w:ascii="Times New Roman" w:hAnsi="Times New Roman"/>
          <w:bCs/>
          <w:color w:val="000000"/>
          <w:sz w:val="28"/>
          <w:szCs w:val="28"/>
          <w:lang w:eastAsia="ru-RU" w:bidi="ru-RU"/>
        </w:rPr>
        <w:t xml:space="preserve"> </w:t>
      </w:r>
      <w:r w:rsidR="00366845" w:rsidRPr="00C95784">
        <w:rPr>
          <w:rFonts w:ascii="Times New Roman" w:hAnsi="Times New Roman"/>
          <w:bCs/>
          <w:color w:val="000000"/>
          <w:sz w:val="28"/>
          <w:szCs w:val="28"/>
          <w:lang w:eastAsia="ru-RU" w:bidi="ru-RU"/>
        </w:rPr>
        <w:t>Цель</w:t>
      </w:r>
      <w:r w:rsidR="0054184A">
        <w:rPr>
          <w:rFonts w:ascii="Times New Roman" w:hAnsi="Times New Roman"/>
          <w:bCs/>
          <w:color w:val="000000"/>
          <w:sz w:val="28"/>
          <w:szCs w:val="28"/>
          <w:lang w:eastAsia="ru-RU" w:bidi="ru-RU"/>
        </w:rPr>
        <w:t xml:space="preserve"> </w:t>
      </w:r>
      <w:r w:rsidR="00366845" w:rsidRPr="00C95784">
        <w:rPr>
          <w:rFonts w:ascii="Times New Roman" w:hAnsi="Times New Roman"/>
          <w:bCs/>
          <w:color w:val="000000"/>
          <w:sz w:val="28"/>
          <w:szCs w:val="28"/>
          <w:lang w:eastAsia="ru-RU" w:bidi="ru-RU"/>
        </w:rPr>
        <w:t>проекта:</w:t>
      </w:r>
      <w:r w:rsidR="0054184A">
        <w:rPr>
          <w:rFonts w:ascii="Times New Roman" w:hAnsi="Times New Roman"/>
          <w:bCs/>
          <w:color w:val="000000"/>
          <w:sz w:val="28"/>
          <w:szCs w:val="28"/>
          <w:lang w:eastAsia="ru-RU" w:bidi="ru-RU"/>
        </w:rPr>
        <w:t xml:space="preserve"> </w:t>
      </w:r>
      <w:r>
        <w:rPr>
          <w:rFonts w:ascii="Times New Roman" w:hAnsi="Times New Roman"/>
          <w:bCs/>
          <w:color w:val="000000"/>
          <w:sz w:val="28"/>
          <w:szCs w:val="28"/>
          <w:lang w:eastAsia="ru-RU" w:bidi="ru-RU"/>
        </w:rPr>
        <w:t>о</w:t>
      </w:r>
      <w:r w:rsidRPr="00C95784">
        <w:rPr>
          <w:rFonts w:ascii="Times New Roman" w:hAnsi="Times New Roman"/>
          <w:sz w:val="28"/>
          <w:szCs w:val="28"/>
        </w:rPr>
        <w:t>беспечение</w:t>
      </w:r>
      <w:r w:rsidR="0054184A">
        <w:rPr>
          <w:rFonts w:ascii="Times New Roman" w:hAnsi="Times New Roman"/>
          <w:sz w:val="28"/>
          <w:szCs w:val="28"/>
        </w:rPr>
        <w:t xml:space="preserve"> </w:t>
      </w:r>
      <w:r w:rsidR="00366845" w:rsidRPr="00C95784">
        <w:rPr>
          <w:rFonts w:ascii="Times New Roman" w:hAnsi="Times New Roman"/>
          <w:sz w:val="28"/>
          <w:szCs w:val="28"/>
        </w:rPr>
        <w:t>100%-й</w:t>
      </w:r>
      <w:r w:rsidR="0054184A">
        <w:rPr>
          <w:rFonts w:ascii="Times New Roman" w:hAnsi="Times New Roman"/>
          <w:sz w:val="28"/>
          <w:szCs w:val="28"/>
        </w:rPr>
        <w:t xml:space="preserve"> </w:t>
      </w:r>
      <w:r w:rsidR="00366845" w:rsidRPr="00C95784">
        <w:rPr>
          <w:rFonts w:ascii="Times New Roman" w:hAnsi="Times New Roman"/>
          <w:sz w:val="28"/>
          <w:szCs w:val="28"/>
        </w:rPr>
        <w:t>доступности</w:t>
      </w:r>
      <w:r w:rsidR="0054184A">
        <w:rPr>
          <w:rFonts w:ascii="Times New Roman" w:hAnsi="Times New Roman"/>
          <w:sz w:val="28"/>
          <w:szCs w:val="28"/>
        </w:rPr>
        <w:t xml:space="preserve"> </w:t>
      </w:r>
      <w:r w:rsidR="00366845" w:rsidRPr="00C95784">
        <w:rPr>
          <w:rFonts w:ascii="Times New Roman" w:hAnsi="Times New Roman"/>
          <w:sz w:val="28"/>
          <w:szCs w:val="28"/>
        </w:rPr>
        <w:t>первичной</w:t>
      </w:r>
      <w:r w:rsidR="0054184A">
        <w:rPr>
          <w:rFonts w:ascii="Times New Roman" w:hAnsi="Times New Roman"/>
          <w:sz w:val="28"/>
          <w:szCs w:val="28"/>
        </w:rPr>
        <w:t xml:space="preserve"> </w:t>
      </w:r>
      <w:r w:rsidR="00366845" w:rsidRPr="00C95784">
        <w:rPr>
          <w:rFonts w:ascii="Times New Roman" w:hAnsi="Times New Roman"/>
          <w:sz w:val="28"/>
          <w:szCs w:val="28"/>
        </w:rPr>
        <w:t>медико-санитарной</w:t>
      </w:r>
      <w:r w:rsidR="0054184A">
        <w:rPr>
          <w:rFonts w:ascii="Times New Roman" w:hAnsi="Times New Roman"/>
          <w:sz w:val="28"/>
          <w:szCs w:val="28"/>
        </w:rPr>
        <w:t xml:space="preserve"> </w:t>
      </w:r>
      <w:r w:rsidR="00366845" w:rsidRPr="00C95784">
        <w:rPr>
          <w:rFonts w:ascii="Times New Roman" w:hAnsi="Times New Roman"/>
          <w:sz w:val="28"/>
          <w:szCs w:val="28"/>
        </w:rPr>
        <w:t>помощи</w:t>
      </w:r>
      <w:r w:rsidR="0054184A">
        <w:rPr>
          <w:rFonts w:ascii="Times New Roman" w:hAnsi="Times New Roman"/>
          <w:sz w:val="28"/>
          <w:szCs w:val="28"/>
        </w:rPr>
        <w:t xml:space="preserve"> </w:t>
      </w:r>
      <w:r w:rsidR="00366845" w:rsidRPr="00C95784">
        <w:rPr>
          <w:rFonts w:ascii="Times New Roman" w:hAnsi="Times New Roman"/>
          <w:sz w:val="28"/>
          <w:szCs w:val="28"/>
        </w:rPr>
        <w:t>в</w:t>
      </w:r>
      <w:r w:rsidR="0054184A">
        <w:rPr>
          <w:rFonts w:ascii="Times New Roman" w:hAnsi="Times New Roman"/>
          <w:sz w:val="28"/>
          <w:szCs w:val="28"/>
        </w:rPr>
        <w:t xml:space="preserve"> </w:t>
      </w:r>
      <w:r w:rsidR="00366845" w:rsidRPr="00C95784">
        <w:rPr>
          <w:rFonts w:ascii="Times New Roman" w:hAnsi="Times New Roman"/>
          <w:sz w:val="28"/>
          <w:szCs w:val="28"/>
        </w:rPr>
        <w:t>поселениях</w:t>
      </w:r>
      <w:r w:rsidR="0054184A">
        <w:rPr>
          <w:rFonts w:ascii="Times New Roman" w:hAnsi="Times New Roman"/>
          <w:sz w:val="28"/>
          <w:szCs w:val="28"/>
        </w:rPr>
        <w:t xml:space="preserve"> </w:t>
      </w:r>
      <w:r w:rsidR="00366845" w:rsidRPr="00C95784">
        <w:rPr>
          <w:rFonts w:ascii="Times New Roman" w:hAnsi="Times New Roman"/>
          <w:sz w:val="28"/>
          <w:szCs w:val="28"/>
        </w:rPr>
        <w:t>района,</w:t>
      </w:r>
      <w:r w:rsidR="0054184A">
        <w:rPr>
          <w:rFonts w:ascii="Times New Roman" w:hAnsi="Times New Roman"/>
          <w:sz w:val="28"/>
          <w:szCs w:val="28"/>
        </w:rPr>
        <w:t xml:space="preserve"> </w:t>
      </w:r>
      <w:r w:rsidR="00366845" w:rsidRPr="00C95784">
        <w:rPr>
          <w:rFonts w:ascii="Times New Roman" w:hAnsi="Times New Roman"/>
          <w:sz w:val="28"/>
          <w:szCs w:val="28"/>
        </w:rPr>
        <w:t>в</w:t>
      </w:r>
      <w:r w:rsidR="0054184A">
        <w:rPr>
          <w:rFonts w:ascii="Times New Roman" w:hAnsi="Times New Roman"/>
          <w:sz w:val="28"/>
          <w:szCs w:val="28"/>
        </w:rPr>
        <w:t xml:space="preserve"> </w:t>
      </w:r>
      <w:r w:rsidR="00366845" w:rsidRPr="00C95784">
        <w:rPr>
          <w:rFonts w:ascii="Times New Roman" w:hAnsi="Times New Roman"/>
          <w:sz w:val="28"/>
          <w:szCs w:val="28"/>
        </w:rPr>
        <w:t>том</w:t>
      </w:r>
      <w:r w:rsidR="0054184A">
        <w:rPr>
          <w:rFonts w:ascii="Times New Roman" w:hAnsi="Times New Roman"/>
          <w:sz w:val="28"/>
          <w:szCs w:val="28"/>
        </w:rPr>
        <w:t xml:space="preserve"> </w:t>
      </w:r>
      <w:r w:rsidR="00366845" w:rsidRPr="00C95784">
        <w:rPr>
          <w:rFonts w:ascii="Times New Roman" w:hAnsi="Times New Roman"/>
          <w:sz w:val="28"/>
          <w:szCs w:val="28"/>
        </w:rPr>
        <w:t>числе</w:t>
      </w:r>
      <w:r w:rsidR="0054184A">
        <w:rPr>
          <w:rFonts w:ascii="Times New Roman" w:hAnsi="Times New Roman"/>
          <w:sz w:val="28"/>
          <w:szCs w:val="28"/>
        </w:rPr>
        <w:t xml:space="preserve"> </w:t>
      </w:r>
      <w:r w:rsidR="00366845" w:rsidRPr="00C95784">
        <w:rPr>
          <w:rFonts w:ascii="Times New Roman" w:hAnsi="Times New Roman"/>
          <w:sz w:val="28"/>
          <w:szCs w:val="28"/>
        </w:rPr>
        <w:t>за</w:t>
      </w:r>
      <w:r w:rsidR="0054184A">
        <w:rPr>
          <w:rFonts w:ascii="Times New Roman" w:hAnsi="Times New Roman"/>
          <w:sz w:val="28"/>
          <w:szCs w:val="28"/>
        </w:rPr>
        <w:t xml:space="preserve"> </w:t>
      </w:r>
      <w:r w:rsidR="00366845" w:rsidRPr="00C95784">
        <w:rPr>
          <w:rFonts w:ascii="Times New Roman" w:hAnsi="Times New Roman"/>
          <w:sz w:val="28"/>
          <w:szCs w:val="28"/>
        </w:rPr>
        <w:t>счет</w:t>
      </w:r>
      <w:r w:rsidR="0054184A">
        <w:rPr>
          <w:rFonts w:ascii="Times New Roman" w:hAnsi="Times New Roman"/>
          <w:sz w:val="28"/>
          <w:szCs w:val="28"/>
        </w:rPr>
        <w:t xml:space="preserve"> </w:t>
      </w:r>
      <w:r w:rsidR="00366845" w:rsidRPr="00C95784">
        <w:rPr>
          <w:rFonts w:ascii="Times New Roman" w:hAnsi="Times New Roman"/>
          <w:sz w:val="28"/>
          <w:szCs w:val="28"/>
        </w:rPr>
        <w:t>организации</w:t>
      </w:r>
      <w:r w:rsidR="0054184A">
        <w:rPr>
          <w:rFonts w:ascii="Times New Roman" w:hAnsi="Times New Roman"/>
          <w:sz w:val="28"/>
          <w:szCs w:val="28"/>
        </w:rPr>
        <w:t xml:space="preserve"> </w:t>
      </w:r>
      <w:r w:rsidR="00366845" w:rsidRPr="00C95784">
        <w:rPr>
          <w:rFonts w:ascii="Times New Roman" w:hAnsi="Times New Roman"/>
          <w:sz w:val="28"/>
          <w:szCs w:val="28"/>
        </w:rPr>
        <w:lastRenderedPageBreak/>
        <w:t>работы</w:t>
      </w:r>
      <w:r w:rsidR="0054184A">
        <w:rPr>
          <w:rFonts w:ascii="Times New Roman" w:hAnsi="Times New Roman"/>
          <w:sz w:val="28"/>
          <w:szCs w:val="28"/>
        </w:rPr>
        <w:t xml:space="preserve"> </w:t>
      </w:r>
      <w:r w:rsidR="00366845" w:rsidRPr="00C95784">
        <w:rPr>
          <w:rFonts w:ascii="Times New Roman" w:hAnsi="Times New Roman"/>
          <w:sz w:val="28"/>
          <w:szCs w:val="28"/>
        </w:rPr>
        <w:t>выездных</w:t>
      </w:r>
      <w:r w:rsidR="0054184A">
        <w:rPr>
          <w:rFonts w:ascii="Times New Roman" w:hAnsi="Times New Roman"/>
          <w:sz w:val="28"/>
          <w:szCs w:val="28"/>
        </w:rPr>
        <w:t xml:space="preserve"> </w:t>
      </w:r>
      <w:r w:rsidR="00366845" w:rsidRPr="00C95784">
        <w:rPr>
          <w:rFonts w:ascii="Times New Roman" w:hAnsi="Times New Roman"/>
          <w:sz w:val="28"/>
          <w:szCs w:val="28"/>
        </w:rPr>
        <w:t>бригад</w:t>
      </w:r>
      <w:r w:rsidR="0054184A">
        <w:rPr>
          <w:rFonts w:ascii="Times New Roman" w:hAnsi="Times New Roman"/>
          <w:sz w:val="28"/>
          <w:szCs w:val="28"/>
        </w:rPr>
        <w:t xml:space="preserve"> </w:t>
      </w:r>
      <w:r w:rsidR="00366845" w:rsidRPr="00C95784">
        <w:rPr>
          <w:rFonts w:ascii="Times New Roman" w:hAnsi="Times New Roman"/>
          <w:sz w:val="28"/>
          <w:szCs w:val="28"/>
        </w:rPr>
        <w:t>в</w:t>
      </w:r>
      <w:r w:rsidR="0054184A">
        <w:rPr>
          <w:rFonts w:ascii="Times New Roman" w:hAnsi="Times New Roman"/>
          <w:sz w:val="28"/>
          <w:szCs w:val="28"/>
        </w:rPr>
        <w:t xml:space="preserve"> </w:t>
      </w:r>
      <w:r w:rsidR="00366845" w:rsidRPr="00C95784">
        <w:rPr>
          <w:rFonts w:ascii="Times New Roman" w:hAnsi="Times New Roman"/>
          <w:sz w:val="28"/>
          <w:szCs w:val="28"/>
        </w:rPr>
        <w:t>поселения</w:t>
      </w:r>
      <w:r w:rsidR="0054184A">
        <w:rPr>
          <w:rFonts w:ascii="Times New Roman" w:hAnsi="Times New Roman"/>
          <w:sz w:val="28"/>
          <w:szCs w:val="28"/>
        </w:rPr>
        <w:t xml:space="preserve"> </w:t>
      </w:r>
      <w:r w:rsidR="00366845" w:rsidRPr="00C95784">
        <w:rPr>
          <w:rFonts w:ascii="Times New Roman" w:hAnsi="Times New Roman"/>
          <w:sz w:val="28"/>
          <w:szCs w:val="28"/>
        </w:rPr>
        <w:t>с</w:t>
      </w:r>
      <w:r w:rsidR="0054184A">
        <w:rPr>
          <w:rFonts w:ascii="Times New Roman" w:hAnsi="Times New Roman"/>
          <w:sz w:val="28"/>
          <w:szCs w:val="28"/>
        </w:rPr>
        <w:t xml:space="preserve"> </w:t>
      </w:r>
      <w:r w:rsidR="00366845" w:rsidRPr="00C95784">
        <w:rPr>
          <w:rFonts w:ascii="Times New Roman" w:hAnsi="Times New Roman"/>
          <w:sz w:val="28"/>
          <w:szCs w:val="28"/>
        </w:rPr>
        <w:t>численностью</w:t>
      </w:r>
      <w:r w:rsidR="0054184A">
        <w:rPr>
          <w:rFonts w:ascii="Times New Roman" w:hAnsi="Times New Roman"/>
          <w:sz w:val="28"/>
          <w:szCs w:val="28"/>
        </w:rPr>
        <w:t xml:space="preserve"> </w:t>
      </w:r>
      <w:r w:rsidR="00366845" w:rsidRPr="00C95784">
        <w:rPr>
          <w:rFonts w:ascii="Times New Roman" w:hAnsi="Times New Roman"/>
          <w:sz w:val="28"/>
          <w:szCs w:val="28"/>
        </w:rPr>
        <w:t>населения</w:t>
      </w:r>
      <w:r w:rsidR="0054184A">
        <w:rPr>
          <w:rFonts w:ascii="Times New Roman" w:hAnsi="Times New Roman"/>
          <w:sz w:val="28"/>
          <w:szCs w:val="28"/>
        </w:rPr>
        <w:t xml:space="preserve"> </w:t>
      </w:r>
      <w:r w:rsidR="00366845" w:rsidRPr="00C95784">
        <w:rPr>
          <w:rFonts w:ascii="Times New Roman" w:hAnsi="Times New Roman"/>
          <w:sz w:val="28"/>
          <w:szCs w:val="28"/>
        </w:rPr>
        <w:t>менее</w:t>
      </w:r>
      <w:r w:rsidR="0054184A">
        <w:rPr>
          <w:rFonts w:ascii="Times New Roman" w:hAnsi="Times New Roman"/>
          <w:sz w:val="28"/>
          <w:szCs w:val="28"/>
        </w:rPr>
        <w:t xml:space="preserve"> </w:t>
      </w:r>
      <w:r w:rsidR="00366845" w:rsidRPr="00C95784">
        <w:rPr>
          <w:rFonts w:ascii="Times New Roman" w:hAnsi="Times New Roman"/>
          <w:sz w:val="28"/>
          <w:szCs w:val="28"/>
        </w:rPr>
        <w:t>100</w:t>
      </w:r>
      <w:r w:rsidR="0054184A">
        <w:rPr>
          <w:rFonts w:ascii="Times New Roman" w:hAnsi="Times New Roman"/>
          <w:sz w:val="28"/>
          <w:szCs w:val="28"/>
        </w:rPr>
        <w:t xml:space="preserve"> </w:t>
      </w:r>
      <w:r w:rsidR="00366845" w:rsidRPr="00C95784">
        <w:rPr>
          <w:rFonts w:ascii="Times New Roman" w:hAnsi="Times New Roman"/>
          <w:sz w:val="28"/>
          <w:szCs w:val="28"/>
        </w:rPr>
        <w:t>человек.</w:t>
      </w:r>
      <w:r w:rsidR="0054184A">
        <w:rPr>
          <w:rFonts w:ascii="Times New Roman" w:hAnsi="Times New Roman"/>
          <w:sz w:val="28"/>
          <w:szCs w:val="28"/>
        </w:rPr>
        <w:t xml:space="preserve"> </w:t>
      </w:r>
      <w:r w:rsidR="00366845" w:rsidRPr="00C95784">
        <w:rPr>
          <w:rFonts w:ascii="Times New Roman" w:hAnsi="Times New Roman"/>
          <w:sz w:val="28"/>
          <w:szCs w:val="28"/>
        </w:rPr>
        <w:t>Срок</w:t>
      </w:r>
      <w:r w:rsidR="0054184A">
        <w:rPr>
          <w:rFonts w:ascii="Times New Roman" w:hAnsi="Times New Roman"/>
          <w:sz w:val="28"/>
          <w:szCs w:val="28"/>
        </w:rPr>
        <w:t xml:space="preserve"> </w:t>
      </w:r>
      <w:r w:rsidR="00366845" w:rsidRPr="00C95784">
        <w:rPr>
          <w:rFonts w:ascii="Times New Roman" w:hAnsi="Times New Roman"/>
          <w:sz w:val="28"/>
          <w:szCs w:val="28"/>
        </w:rPr>
        <w:t>реализации</w:t>
      </w:r>
      <w:r w:rsidR="0054184A">
        <w:rPr>
          <w:rFonts w:ascii="Times New Roman" w:hAnsi="Times New Roman"/>
          <w:sz w:val="28"/>
          <w:szCs w:val="28"/>
        </w:rPr>
        <w:t xml:space="preserve"> </w:t>
      </w:r>
      <w:r w:rsidR="00366845" w:rsidRPr="00C95784">
        <w:rPr>
          <w:rFonts w:ascii="Times New Roman" w:hAnsi="Times New Roman"/>
          <w:sz w:val="28"/>
          <w:szCs w:val="28"/>
        </w:rPr>
        <w:t>проекта:</w:t>
      </w:r>
      <w:r w:rsidR="0054184A">
        <w:rPr>
          <w:rFonts w:ascii="Times New Roman" w:hAnsi="Times New Roman"/>
          <w:sz w:val="28"/>
          <w:szCs w:val="28"/>
        </w:rPr>
        <w:t xml:space="preserve"> </w:t>
      </w:r>
      <w:r w:rsidR="00366845" w:rsidRPr="00C95784">
        <w:rPr>
          <w:rFonts w:ascii="Times New Roman" w:hAnsi="Times New Roman"/>
          <w:sz w:val="28"/>
          <w:szCs w:val="28"/>
        </w:rPr>
        <w:t>2019-</w:t>
      </w:r>
      <w:r w:rsidR="004C7CB1" w:rsidRPr="00C95784">
        <w:rPr>
          <w:rFonts w:ascii="Times New Roman" w:hAnsi="Times New Roman"/>
          <w:bCs/>
          <w:color w:val="000000"/>
          <w:sz w:val="28"/>
          <w:szCs w:val="28"/>
          <w:lang w:eastAsia="ru-RU" w:bidi="ru-RU"/>
        </w:rPr>
        <w:t>2024</w:t>
      </w:r>
      <w:r w:rsidR="0054184A">
        <w:rPr>
          <w:rFonts w:ascii="Times New Roman" w:hAnsi="Times New Roman"/>
          <w:bCs/>
          <w:color w:val="000000"/>
          <w:sz w:val="28"/>
          <w:szCs w:val="28"/>
          <w:lang w:eastAsia="ru-RU" w:bidi="ru-RU"/>
        </w:rPr>
        <w:t xml:space="preserve"> </w:t>
      </w:r>
      <w:r w:rsidR="00366845" w:rsidRPr="00C95784">
        <w:rPr>
          <w:rFonts w:ascii="Times New Roman" w:hAnsi="Times New Roman"/>
          <w:bCs/>
          <w:color w:val="000000"/>
          <w:sz w:val="28"/>
          <w:szCs w:val="28"/>
          <w:lang w:eastAsia="ru-RU" w:bidi="ru-RU"/>
        </w:rPr>
        <w:t>г</w:t>
      </w:r>
      <w:r w:rsidR="004C7CB1" w:rsidRPr="00C95784">
        <w:rPr>
          <w:rFonts w:ascii="Times New Roman" w:hAnsi="Times New Roman"/>
          <w:bCs/>
          <w:color w:val="000000"/>
          <w:sz w:val="28"/>
          <w:szCs w:val="28"/>
          <w:lang w:eastAsia="ru-RU" w:bidi="ru-RU"/>
        </w:rPr>
        <w:t>г.</w:t>
      </w:r>
    </w:p>
    <w:p w:rsidR="00C53B79" w:rsidRDefault="00AB752E" w:rsidP="00C53B79">
      <w:pPr>
        <w:pStyle w:val="42"/>
        <w:shd w:val="clear" w:color="auto" w:fill="auto"/>
        <w:spacing w:before="0" w:after="0" w:line="360" w:lineRule="auto"/>
        <w:ind w:firstLine="709"/>
        <w:jc w:val="both"/>
        <w:rPr>
          <w:rFonts w:ascii="Times New Roman" w:hAnsi="Times New Roman"/>
          <w:b w:val="0"/>
          <w:sz w:val="28"/>
          <w:szCs w:val="28"/>
        </w:rPr>
      </w:pPr>
      <w:r w:rsidRPr="00AB752E">
        <w:rPr>
          <w:rFonts w:ascii="Times New Roman" w:hAnsi="Times New Roman"/>
          <w:b w:val="0"/>
          <w:bCs w:val="0"/>
          <w:i/>
          <w:color w:val="000000"/>
          <w:sz w:val="28"/>
          <w:szCs w:val="28"/>
          <w:lang w:bidi="ru-RU"/>
        </w:rPr>
        <w:t>Реализация</w:t>
      </w:r>
      <w:r w:rsidR="0054184A">
        <w:rPr>
          <w:rFonts w:ascii="Times New Roman" w:hAnsi="Times New Roman"/>
          <w:b w:val="0"/>
          <w:bCs w:val="0"/>
          <w:i/>
          <w:color w:val="000000"/>
          <w:sz w:val="28"/>
          <w:szCs w:val="28"/>
          <w:lang w:bidi="ru-RU"/>
        </w:rPr>
        <w:t xml:space="preserve"> </w:t>
      </w:r>
      <w:r w:rsidRPr="00AB752E">
        <w:rPr>
          <w:rFonts w:ascii="Times New Roman" w:hAnsi="Times New Roman"/>
          <w:b w:val="0"/>
          <w:bCs w:val="0"/>
          <w:i/>
          <w:color w:val="000000"/>
          <w:sz w:val="28"/>
          <w:szCs w:val="28"/>
          <w:lang w:bidi="ru-RU"/>
        </w:rPr>
        <w:t>проекта</w:t>
      </w:r>
      <w:r w:rsidR="0054184A">
        <w:rPr>
          <w:rFonts w:ascii="Times New Roman" w:hAnsi="Times New Roman"/>
          <w:b w:val="0"/>
          <w:i/>
          <w:sz w:val="28"/>
          <w:szCs w:val="28"/>
        </w:rPr>
        <w:t xml:space="preserve"> </w:t>
      </w:r>
      <w:r w:rsidR="00222382" w:rsidRPr="00AB752E">
        <w:rPr>
          <w:rFonts w:ascii="Times New Roman" w:hAnsi="Times New Roman"/>
          <w:b w:val="0"/>
          <w:i/>
          <w:sz w:val="28"/>
          <w:szCs w:val="28"/>
        </w:rPr>
        <w:t>«Бережливая</w:t>
      </w:r>
      <w:r w:rsidR="0054184A">
        <w:rPr>
          <w:rFonts w:ascii="Times New Roman" w:hAnsi="Times New Roman"/>
          <w:b w:val="0"/>
          <w:i/>
          <w:sz w:val="28"/>
          <w:szCs w:val="28"/>
        </w:rPr>
        <w:t xml:space="preserve"> </w:t>
      </w:r>
      <w:r w:rsidR="00222382" w:rsidRPr="00AB752E">
        <w:rPr>
          <w:rFonts w:ascii="Times New Roman" w:hAnsi="Times New Roman"/>
          <w:b w:val="0"/>
          <w:i/>
          <w:sz w:val="28"/>
          <w:szCs w:val="28"/>
        </w:rPr>
        <w:t>поликлиника».</w:t>
      </w:r>
      <w:r w:rsidR="0054184A">
        <w:rPr>
          <w:rFonts w:ascii="Times New Roman" w:hAnsi="Times New Roman"/>
          <w:b w:val="0"/>
          <w:sz w:val="28"/>
          <w:szCs w:val="28"/>
        </w:rPr>
        <w:t xml:space="preserve"> </w:t>
      </w:r>
      <w:r w:rsidR="00222382" w:rsidRPr="00C95784">
        <w:rPr>
          <w:rFonts w:ascii="Times New Roman" w:hAnsi="Times New Roman"/>
          <w:b w:val="0"/>
          <w:sz w:val="28"/>
          <w:szCs w:val="28"/>
        </w:rPr>
        <w:t>Цель</w:t>
      </w:r>
      <w:r w:rsidR="0054184A">
        <w:rPr>
          <w:rFonts w:ascii="Times New Roman" w:hAnsi="Times New Roman"/>
          <w:b w:val="0"/>
          <w:sz w:val="28"/>
          <w:szCs w:val="28"/>
        </w:rPr>
        <w:t xml:space="preserve"> </w:t>
      </w:r>
      <w:r w:rsidR="00222382" w:rsidRPr="00C95784">
        <w:rPr>
          <w:rFonts w:ascii="Times New Roman" w:hAnsi="Times New Roman"/>
          <w:b w:val="0"/>
          <w:sz w:val="28"/>
          <w:szCs w:val="28"/>
        </w:rPr>
        <w:t>проекта:</w:t>
      </w:r>
      <w:r w:rsidR="0054184A">
        <w:rPr>
          <w:rFonts w:ascii="Times New Roman" w:hAnsi="Times New Roman"/>
          <w:b w:val="0"/>
          <w:sz w:val="28"/>
          <w:szCs w:val="28"/>
        </w:rPr>
        <w:t xml:space="preserve"> </w:t>
      </w:r>
      <w:r w:rsidR="00222382" w:rsidRPr="00C95784">
        <w:rPr>
          <w:rFonts w:ascii="Times New Roman" w:hAnsi="Times New Roman"/>
          <w:b w:val="0"/>
          <w:sz w:val="28"/>
          <w:szCs w:val="28"/>
        </w:rPr>
        <w:t>вне</w:t>
      </w:r>
      <w:r w:rsidR="00222382" w:rsidRPr="00C95784">
        <w:rPr>
          <w:rFonts w:ascii="Times New Roman" w:hAnsi="Times New Roman"/>
          <w:b w:val="0"/>
          <w:sz w:val="28"/>
          <w:szCs w:val="28"/>
        </w:rPr>
        <w:t>д</w:t>
      </w:r>
      <w:r w:rsidR="00222382" w:rsidRPr="00C95784">
        <w:rPr>
          <w:rFonts w:ascii="Times New Roman" w:hAnsi="Times New Roman"/>
          <w:b w:val="0"/>
          <w:sz w:val="28"/>
          <w:szCs w:val="28"/>
        </w:rPr>
        <w:t>рение</w:t>
      </w:r>
      <w:r w:rsidR="0054184A">
        <w:rPr>
          <w:rFonts w:ascii="Times New Roman" w:hAnsi="Times New Roman"/>
          <w:b w:val="0"/>
          <w:sz w:val="28"/>
          <w:szCs w:val="28"/>
        </w:rPr>
        <w:t xml:space="preserve"> </w:t>
      </w:r>
      <w:r w:rsidR="00222382" w:rsidRPr="00C95784">
        <w:rPr>
          <w:rFonts w:ascii="Times New Roman" w:hAnsi="Times New Roman"/>
          <w:b w:val="0"/>
          <w:sz w:val="28"/>
          <w:szCs w:val="28"/>
        </w:rPr>
        <w:t>системы</w:t>
      </w:r>
      <w:r w:rsidR="0054184A">
        <w:rPr>
          <w:rFonts w:ascii="Times New Roman" w:hAnsi="Times New Roman"/>
          <w:b w:val="0"/>
          <w:sz w:val="28"/>
          <w:szCs w:val="28"/>
        </w:rPr>
        <w:t xml:space="preserve"> </w:t>
      </w:r>
      <w:r w:rsidR="00222382" w:rsidRPr="00C95784">
        <w:rPr>
          <w:rFonts w:ascii="Times New Roman" w:hAnsi="Times New Roman"/>
          <w:b w:val="0"/>
          <w:sz w:val="28"/>
          <w:szCs w:val="28"/>
        </w:rPr>
        <w:t>«Бережливая</w:t>
      </w:r>
      <w:r w:rsidR="0054184A">
        <w:rPr>
          <w:rFonts w:ascii="Times New Roman" w:hAnsi="Times New Roman"/>
          <w:b w:val="0"/>
          <w:sz w:val="28"/>
          <w:szCs w:val="28"/>
        </w:rPr>
        <w:t xml:space="preserve"> </w:t>
      </w:r>
      <w:r w:rsidR="00222382" w:rsidRPr="00C95784">
        <w:rPr>
          <w:rFonts w:ascii="Times New Roman" w:hAnsi="Times New Roman"/>
          <w:b w:val="0"/>
          <w:sz w:val="28"/>
          <w:szCs w:val="28"/>
        </w:rPr>
        <w:t>поликлиника»</w:t>
      </w:r>
      <w:r w:rsidR="0054184A">
        <w:rPr>
          <w:rFonts w:ascii="Times New Roman" w:hAnsi="Times New Roman"/>
          <w:b w:val="0"/>
          <w:sz w:val="28"/>
          <w:szCs w:val="28"/>
        </w:rPr>
        <w:t xml:space="preserve"> </w:t>
      </w:r>
      <w:r w:rsidR="00222382" w:rsidRPr="00C95784">
        <w:rPr>
          <w:rFonts w:ascii="Times New Roman" w:hAnsi="Times New Roman"/>
          <w:b w:val="0"/>
          <w:sz w:val="28"/>
          <w:szCs w:val="28"/>
        </w:rPr>
        <w:t>в</w:t>
      </w:r>
      <w:r w:rsidR="0054184A">
        <w:rPr>
          <w:rFonts w:ascii="Times New Roman" w:hAnsi="Times New Roman"/>
          <w:b w:val="0"/>
          <w:sz w:val="28"/>
          <w:szCs w:val="28"/>
        </w:rPr>
        <w:t xml:space="preserve"> </w:t>
      </w:r>
      <w:r w:rsidR="00222382" w:rsidRPr="00C95784">
        <w:rPr>
          <w:rFonts w:ascii="Times New Roman" w:hAnsi="Times New Roman"/>
          <w:b w:val="0"/>
          <w:sz w:val="28"/>
          <w:szCs w:val="28"/>
        </w:rPr>
        <w:t>медучреждениях</w:t>
      </w:r>
      <w:r w:rsidR="0054184A">
        <w:rPr>
          <w:rFonts w:ascii="Times New Roman" w:hAnsi="Times New Roman"/>
          <w:b w:val="0"/>
          <w:sz w:val="28"/>
          <w:szCs w:val="28"/>
        </w:rPr>
        <w:t xml:space="preserve"> </w:t>
      </w:r>
      <w:r w:rsidR="00222382" w:rsidRPr="00C95784">
        <w:rPr>
          <w:rFonts w:ascii="Times New Roman" w:hAnsi="Times New Roman"/>
          <w:b w:val="0"/>
          <w:sz w:val="28"/>
          <w:szCs w:val="28"/>
        </w:rPr>
        <w:t>первичного</w:t>
      </w:r>
      <w:r w:rsidR="0054184A">
        <w:rPr>
          <w:rFonts w:ascii="Times New Roman" w:hAnsi="Times New Roman"/>
          <w:b w:val="0"/>
          <w:sz w:val="28"/>
          <w:szCs w:val="28"/>
        </w:rPr>
        <w:t xml:space="preserve"> </w:t>
      </w:r>
      <w:r w:rsidR="00222382" w:rsidRPr="00C95784">
        <w:rPr>
          <w:rFonts w:ascii="Times New Roman" w:hAnsi="Times New Roman"/>
          <w:b w:val="0"/>
          <w:sz w:val="28"/>
          <w:szCs w:val="28"/>
        </w:rPr>
        <w:t>звена</w:t>
      </w:r>
      <w:r w:rsidR="0054184A">
        <w:rPr>
          <w:rFonts w:ascii="Times New Roman" w:hAnsi="Times New Roman"/>
          <w:b w:val="0"/>
          <w:sz w:val="28"/>
          <w:szCs w:val="28"/>
        </w:rPr>
        <w:t xml:space="preserve"> </w:t>
      </w:r>
      <w:r w:rsidR="00222382" w:rsidRPr="00C95784">
        <w:rPr>
          <w:rFonts w:ascii="Times New Roman" w:hAnsi="Times New Roman"/>
          <w:b w:val="0"/>
          <w:sz w:val="28"/>
          <w:szCs w:val="28"/>
        </w:rPr>
        <w:t>с</w:t>
      </w:r>
      <w:r w:rsidR="0054184A">
        <w:rPr>
          <w:rFonts w:ascii="Times New Roman" w:hAnsi="Times New Roman"/>
          <w:b w:val="0"/>
          <w:sz w:val="28"/>
          <w:szCs w:val="28"/>
        </w:rPr>
        <w:t xml:space="preserve"> </w:t>
      </w:r>
      <w:r w:rsidR="00222382" w:rsidRPr="00C95784">
        <w:rPr>
          <w:rFonts w:ascii="Times New Roman" w:hAnsi="Times New Roman"/>
          <w:b w:val="0"/>
          <w:sz w:val="28"/>
          <w:szCs w:val="28"/>
        </w:rPr>
        <w:t>целью</w:t>
      </w:r>
      <w:r w:rsidR="0054184A">
        <w:rPr>
          <w:rFonts w:ascii="Times New Roman" w:hAnsi="Times New Roman"/>
          <w:b w:val="0"/>
          <w:sz w:val="28"/>
          <w:szCs w:val="28"/>
        </w:rPr>
        <w:t xml:space="preserve"> </w:t>
      </w:r>
      <w:r w:rsidR="00222382" w:rsidRPr="00C95784">
        <w:rPr>
          <w:rFonts w:ascii="Times New Roman" w:hAnsi="Times New Roman"/>
          <w:b w:val="0"/>
          <w:sz w:val="28"/>
          <w:szCs w:val="28"/>
        </w:rPr>
        <w:t>оптимизации</w:t>
      </w:r>
      <w:r w:rsidR="0054184A">
        <w:rPr>
          <w:rFonts w:ascii="Times New Roman" w:hAnsi="Times New Roman"/>
          <w:b w:val="0"/>
          <w:sz w:val="28"/>
          <w:szCs w:val="28"/>
        </w:rPr>
        <w:t xml:space="preserve"> </w:t>
      </w:r>
      <w:r w:rsidR="00222382" w:rsidRPr="00C95784">
        <w:rPr>
          <w:rFonts w:ascii="Times New Roman" w:hAnsi="Times New Roman"/>
          <w:b w:val="0"/>
          <w:sz w:val="28"/>
          <w:szCs w:val="28"/>
        </w:rPr>
        <w:t>работы</w:t>
      </w:r>
      <w:r w:rsidR="0054184A">
        <w:rPr>
          <w:rFonts w:ascii="Times New Roman" w:hAnsi="Times New Roman"/>
          <w:b w:val="0"/>
          <w:sz w:val="28"/>
          <w:szCs w:val="28"/>
        </w:rPr>
        <w:t xml:space="preserve"> </w:t>
      </w:r>
      <w:r w:rsidR="00222382" w:rsidRPr="00C95784">
        <w:rPr>
          <w:rFonts w:ascii="Times New Roman" w:hAnsi="Times New Roman"/>
          <w:b w:val="0"/>
          <w:sz w:val="28"/>
          <w:szCs w:val="28"/>
        </w:rPr>
        <w:t>врачей,</w:t>
      </w:r>
      <w:r w:rsidR="0054184A">
        <w:rPr>
          <w:rFonts w:ascii="Times New Roman" w:hAnsi="Times New Roman"/>
          <w:b w:val="0"/>
          <w:sz w:val="28"/>
          <w:szCs w:val="28"/>
        </w:rPr>
        <w:t xml:space="preserve"> </w:t>
      </w:r>
      <w:r w:rsidR="00222382" w:rsidRPr="00C95784">
        <w:rPr>
          <w:rFonts w:ascii="Times New Roman" w:hAnsi="Times New Roman"/>
          <w:b w:val="0"/>
          <w:sz w:val="28"/>
          <w:szCs w:val="28"/>
        </w:rPr>
        <w:t>сокращения</w:t>
      </w:r>
      <w:r w:rsidR="0054184A">
        <w:rPr>
          <w:rFonts w:ascii="Times New Roman" w:hAnsi="Times New Roman"/>
          <w:b w:val="0"/>
          <w:sz w:val="28"/>
          <w:szCs w:val="28"/>
        </w:rPr>
        <w:t xml:space="preserve"> </w:t>
      </w:r>
      <w:r w:rsidR="00222382" w:rsidRPr="00C95784">
        <w:rPr>
          <w:rFonts w:ascii="Times New Roman" w:hAnsi="Times New Roman"/>
          <w:b w:val="0"/>
          <w:sz w:val="28"/>
          <w:szCs w:val="28"/>
        </w:rPr>
        <w:t>очередей,</w:t>
      </w:r>
      <w:r w:rsidR="0054184A">
        <w:rPr>
          <w:rFonts w:ascii="Times New Roman" w:hAnsi="Times New Roman"/>
          <w:b w:val="0"/>
          <w:sz w:val="28"/>
          <w:szCs w:val="28"/>
        </w:rPr>
        <w:t xml:space="preserve"> </w:t>
      </w:r>
      <w:r w:rsidR="00222382" w:rsidRPr="00C95784">
        <w:rPr>
          <w:rFonts w:ascii="Times New Roman" w:hAnsi="Times New Roman"/>
          <w:b w:val="0"/>
          <w:sz w:val="28"/>
          <w:szCs w:val="28"/>
        </w:rPr>
        <w:t>упрощения</w:t>
      </w:r>
      <w:r w:rsidR="0054184A">
        <w:rPr>
          <w:rFonts w:ascii="Times New Roman" w:hAnsi="Times New Roman"/>
          <w:b w:val="0"/>
          <w:sz w:val="28"/>
          <w:szCs w:val="28"/>
        </w:rPr>
        <w:t xml:space="preserve"> </w:t>
      </w:r>
      <w:r w:rsidR="00222382" w:rsidRPr="00C95784">
        <w:rPr>
          <w:rFonts w:ascii="Times New Roman" w:hAnsi="Times New Roman"/>
          <w:b w:val="0"/>
          <w:sz w:val="28"/>
          <w:szCs w:val="28"/>
        </w:rPr>
        <w:t>записи</w:t>
      </w:r>
      <w:r w:rsidR="0054184A">
        <w:rPr>
          <w:rFonts w:ascii="Times New Roman" w:hAnsi="Times New Roman"/>
          <w:b w:val="0"/>
          <w:sz w:val="28"/>
          <w:szCs w:val="28"/>
        </w:rPr>
        <w:t xml:space="preserve"> </w:t>
      </w:r>
      <w:r w:rsidR="00222382" w:rsidRPr="00C95784">
        <w:rPr>
          <w:rFonts w:ascii="Times New Roman" w:hAnsi="Times New Roman"/>
          <w:b w:val="0"/>
          <w:sz w:val="28"/>
          <w:szCs w:val="28"/>
        </w:rPr>
        <w:t>на</w:t>
      </w:r>
      <w:r w:rsidR="0054184A">
        <w:rPr>
          <w:rFonts w:ascii="Times New Roman" w:hAnsi="Times New Roman"/>
          <w:b w:val="0"/>
          <w:sz w:val="28"/>
          <w:szCs w:val="28"/>
        </w:rPr>
        <w:t xml:space="preserve"> </w:t>
      </w:r>
      <w:r w:rsidR="00222382" w:rsidRPr="00C95784">
        <w:rPr>
          <w:rFonts w:ascii="Times New Roman" w:hAnsi="Times New Roman"/>
          <w:b w:val="0"/>
          <w:sz w:val="28"/>
          <w:szCs w:val="28"/>
        </w:rPr>
        <w:t>прием</w:t>
      </w:r>
      <w:r w:rsidR="0054184A">
        <w:rPr>
          <w:rFonts w:ascii="Times New Roman" w:hAnsi="Times New Roman"/>
          <w:b w:val="0"/>
          <w:sz w:val="28"/>
          <w:szCs w:val="28"/>
        </w:rPr>
        <w:t xml:space="preserve"> </w:t>
      </w:r>
      <w:r w:rsidR="00222382" w:rsidRPr="00C95784">
        <w:rPr>
          <w:rFonts w:ascii="Times New Roman" w:hAnsi="Times New Roman"/>
          <w:b w:val="0"/>
          <w:sz w:val="28"/>
          <w:szCs w:val="28"/>
        </w:rPr>
        <w:t>и</w:t>
      </w:r>
      <w:r w:rsidR="0054184A">
        <w:rPr>
          <w:rFonts w:ascii="Times New Roman" w:hAnsi="Times New Roman"/>
          <w:b w:val="0"/>
          <w:sz w:val="28"/>
          <w:szCs w:val="28"/>
        </w:rPr>
        <w:t xml:space="preserve"> </w:t>
      </w:r>
      <w:r w:rsidR="00222382" w:rsidRPr="00C95784">
        <w:rPr>
          <w:rFonts w:ascii="Times New Roman" w:hAnsi="Times New Roman"/>
          <w:b w:val="0"/>
          <w:sz w:val="28"/>
          <w:szCs w:val="28"/>
        </w:rPr>
        <w:t>повышения</w:t>
      </w:r>
      <w:r w:rsidR="0054184A">
        <w:rPr>
          <w:rFonts w:ascii="Times New Roman" w:hAnsi="Times New Roman"/>
          <w:b w:val="0"/>
          <w:sz w:val="28"/>
          <w:szCs w:val="28"/>
        </w:rPr>
        <w:t xml:space="preserve"> </w:t>
      </w:r>
      <w:r w:rsidR="00222382" w:rsidRPr="00C95784">
        <w:rPr>
          <w:rFonts w:ascii="Times New Roman" w:hAnsi="Times New Roman"/>
          <w:b w:val="0"/>
          <w:sz w:val="28"/>
          <w:szCs w:val="28"/>
        </w:rPr>
        <w:t>качества</w:t>
      </w:r>
      <w:r w:rsidR="0054184A">
        <w:rPr>
          <w:rFonts w:ascii="Times New Roman" w:hAnsi="Times New Roman"/>
          <w:b w:val="0"/>
          <w:sz w:val="28"/>
          <w:szCs w:val="28"/>
        </w:rPr>
        <w:t xml:space="preserve"> </w:t>
      </w:r>
      <w:r w:rsidR="00222382" w:rsidRPr="00C95784">
        <w:rPr>
          <w:rFonts w:ascii="Times New Roman" w:hAnsi="Times New Roman"/>
          <w:b w:val="0"/>
          <w:sz w:val="28"/>
          <w:szCs w:val="28"/>
        </w:rPr>
        <w:t>лечения.</w:t>
      </w:r>
      <w:r w:rsidR="0054184A">
        <w:rPr>
          <w:rFonts w:ascii="Times New Roman" w:hAnsi="Times New Roman"/>
          <w:b w:val="0"/>
          <w:sz w:val="28"/>
          <w:szCs w:val="28"/>
        </w:rPr>
        <w:t xml:space="preserve"> </w:t>
      </w:r>
      <w:r w:rsidR="00222382" w:rsidRPr="00C95784">
        <w:rPr>
          <w:rFonts w:ascii="Times New Roman" w:hAnsi="Times New Roman"/>
          <w:b w:val="0"/>
          <w:sz w:val="28"/>
          <w:szCs w:val="28"/>
        </w:rPr>
        <w:t>Срок</w:t>
      </w:r>
      <w:r w:rsidR="0054184A">
        <w:rPr>
          <w:rFonts w:ascii="Times New Roman" w:hAnsi="Times New Roman"/>
          <w:b w:val="0"/>
          <w:sz w:val="28"/>
          <w:szCs w:val="28"/>
        </w:rPr>
        <w:t xml:space="preserve"> </w:t>
      </w:r>
      <w:r w:rsidR="00222382" w:rsidRPr="00C95784">
        <w:rPr>
          <w:rFonts w:ascii="Times New Roman" w:hAnsi="Times New Roman"/>
          <w:b w:val="0"/>
          <w:sz w:val="28"/>
          <w:szCs w:val="28"/>
        </w:rPr>
        <w:t>реализации</w:t>
      </w:r>
      <w:r w:rsidR="0054184A">
        <w:rPr>
          <w:rFonts w:ascii="Times New Roman" w:hAnsi="Times New Roman"/>
          <w:b w:val="0"/>
          <w:sz w:val="28"/>
          <w:szCs w:val="28"/>
        </w:rPr>
        <w:t xml:space="preserve"> </w:t>
      </w:r>
      <w:r w:rsidR="00222382" w:rsidRPr="00C95784">
        <w:rPr>
          <w:rFonts w:ascii="Times New Roman" w:hAnsi="Times New Roman"/>
          <w:b w:val="0"/>
          <w:sz w:val="28"/>
          <w:szCs w:val="28"/>
        </w:rPr>
        <w:t>проекта:</w:t>
      </w:r>
      <w:r w:rsidR="0054184A">
        <w:rPr>
          <w:rFonts w:ascii="Times New Roman" w:hAnsi="Times New Roman"/>
          <w:b w:val="0"/>
          <w:sz w:val="28"/>
          <w:szCs w:val="28"/>
        </w:rPr>
        <w:t xml:space="preserve"> </w:t>
      </w:r>
      <w:r w:rsidR="00222382" w:rsidRPr="00C95784">
        <w:rPr>
          <w:rFonts w:ascii="Times New Roman" w:hAnsi="Times New Roman"/>
          <w:b w:val="0"/>
          <w:sz w:val="28"/>
          <w:szCs w:val="28"/>
        </w:rPr>
        <w:t>2019-2021</w:t>
      </w:r>
      <w:r w:rsidR="0054184A">
        <w:rPr>
          <w:rFonts w:ascii="Times New Roman" w:hAnsi="Times New Roman"/>
          <w:b w:val="0"/>
          <w:sz w:val="28"/>
          <w:szCs w:val="28"/>
        </w:rPr>
        <w:t xml:space="preserve"> </w:t>
      </w:r>
      <w:r w:rsidR="00222382" w:rsidRPr="00C95784">
        <w:rPr>
          <w:rFonts w:ascii="Times New Roman" w:hAnsi="Times New Roman"/>
          <w:b w:val="0"/>
          <w:sz w:val="28"/>
          <w:szCs w:val="28"/>
        </w:rPr>
        <w:t>гг.</w:t>
      </w:r>
    </w:p>
    <w:p w:rsidR="00C53B79" w:rsidRPr="00C53B79" w:rsidRDefault="00366845" w:rsidP="00C53B79">
      <w:pPr>
        <w:pStyle w:val="42"/>
        <w:shd w:val="clear" w:color="auto" w:fill="auto"/>
        <w:spacing w:before="0" w:after="0" w:line="360" w:lineRule="auto"/>
        <w:ind w:firstLine="709"/>
        <w:jc w:val="both"/>
        <w:rPr>
          <w:rFonts w:ascii="Times New Roman" w:hAnsi="Times New Roman"/>
          <w:b w:val="0"/>
          <w:sz w:val="28"/>
          <w:szCs w:val="28"/>
        </w:rPr>
      </w:pPr>
      <w:r w:rsidRPr="00C53B79">
        <w:rPr>
          <w:rFonts w:ascii="Times New Roman" w:hAnsi="Times New Roman"/>
          <w:b w:val="0"/>
          <w:i/>
          <w:sz w:val="28"/>
          <w:szCs w:val="28"/>
        </w:rPr>
        <w:t>Реализация</w:t>
      </w:r>
      <w:r w:rsidR="0054184A">
        <w:rPr>
          <w:rFonts w:ascii="Times New Roman" w:hAnsi="Times New Roman"/>
          <w:b w:val="0"/>
          <w:i/>
          <w:sz w:val="28"/>
          <w:szCs w:val="28"/>
        </w:rPr>
        <w:t xml:space="preserve"> </w:t>
      </w:r>
      <w:r w:rsidRPr="00C53B79">
        <w:rPr>
          <w:rFonts w:ascii="Times New Roman" w:hAnsi="Times New Roman"/>
          <w:b w:val="0"/>
          <w:i/>
          <w:sz w:val="28"/>
          <w:szCs w:val="28"/>
        </w:rPr>
        <w:t>проекта</w:t>
      </w:r>
      <w:r w:rsidR="0054184A">
        <w:rPr>
          <w:rFonts w:ascii="Times New Roman" w:hAnsi="Times New Roman"/>
          <w:b w:val="0"/>
          <w:i/>
          <w:sz w:val="28"/>
          <w:szCs w:val="28"/>
        </w:rPr>
        <w:t xml:space="preserve"> </w:t>
      </w:r>
      <w:r w:rsidR="00384235" w:rsidRPr="00C53B79">
        <w:rPr>
          <w:rFonts w:ascii="Times New Roman" w:hAnsi="Times New Roman"/>
          <w:b w:val="0"/>
          <w:i/>
          <w:sz w:val="28"/>
          <w:szCs w:val="28"/>
        </w:rPr>
        <w:t>«Развитие</w:t>
      </w:r>
      <w:r w:rsidR="0054184A">
        <w:rPr>
          <w:rFonts w:ascii="Times New Roman" w:hAnsi="Times New Roman"/>
          <w:b w:val="0"/>
          <w:i/>
          <w:sz w:val="28"/>
          <w:szCs w:val="28"/>
        </w:rPr>
        <w:t xml:space="preserve"> </w:t>
      </w:r>
      <w:r w:rsidR="00384235" w:rsidRPr="00C53B79">
        <w:rPr>
          <w:rFonts w:ascii="Times New Roman" w:hAnsi="Times New Roman"/>
          <w:b w:val="0"/>
          <w:i/>
          <w:sz w:val="28"/>
          <w:szCs w:val="28"/>
        </w:rPr>
        <w:t>телемедицины</w:t>
      </w:r>
      <w:r w:rsidR="0054184A">
        <w:rPr>
          <w:rFonts w:ascii="Times New Roman" w:hAnsi="Times New Roman"/>
          <w:b w:val="0"/>
          <w:i/>
          <w:sz w:val="28"/>
          <w:szCs w:val="28"/>
        </w:rPr>
        <w:t xml:space="preserve"> </w:t>
      </w:r>
      <w:r w:rsidR="00384235" w:rsidRPr="00C53B79">
        <w:rPr>
          <w:rFonts w:ascii="Times New Roman" w:hAnsi="Times New Roman"/>
          <w:b w:val="0"/>
          <w:i/>
          <w:sz w:val="28"/>
          <w:szCs w:val="28"/>
        </w:rPr>
        <w:t>в</w:t>
      </w:r>
      <w:r w:rsidR="0054184A">
        <w:rPr>
          <w:rFonts w:ascii="Times New Roman" w:hAnsi="Times New Roman"/>
          <w:b w:val="0"/>
          <w:i/>
          <w:sz w:val="28"/>
          <w:szCs w:val="28"/>
        </w:rPr>
        <w:t xml:space="preserve"> </w:t>
      </w:r>
      <w:r w:rsidR="00EA4729" w:rsidRPr="00C53B79">
        <w:rPr>
          <w:rFonts w:ascii="Times New Roman" w:hAnsi="Times New Roman"/>
          <w:b w:val="0"/>
          <w:i/>
          <w:sz w:val="28"/>
          <w:szCs w:val="28"/>
        </w:rPr>
        <w:t>Клявлинском</w:t>
      </w:r>
      <w:r w:rsidR="0054184A">
        <w:rPr>
          <w:rFonts w:ascii="Times New Roman" w:hAnsi="Times New Roman"/>
          <w:b w:val="0"/>
          <w:i/>
          <w:sz w:val="28"/>
          <w:szCs w:val="28"/>
        </w:rPr>
        <w:t xml:space="preserve"> </w:t>
      </w:r>
      <w:r w:rsidR="00384235" w:rsidRPr="00C53B79">
        <w:rPr>
          <w:rFonts w:ascii="Times New Roman" w:hAnsi="Times New Roman"/>
          <w:b w:val="0"/>
          <w:i/>
          <w:sz w:val="28"/>
          <w:szCs w:val="28"/>
        </w:rPr>
        <w:t>районе»</w:t>
      </w:r>
      <w:r w:rsidRPr="00C53B79">
        <w:rPr>
          <w:rFonts w:ascii="Times New Roman" w:hAnsi="Times New Roman"/>
          <w:b w:val="0"/>
          <w:sz w:val="28"/>
          <w:szCs w:val="28"/>
        </w:rPr>
        <w:t>.</w:t>
      </w:r>
      <w:r w:rsidR="0054184A">
        <w:rPr>
          <w:rFonts w:ascii="Times New Roman" w:hAnsi="Times New Roman"/>
          <w:b w:val="0"/>
          <w:sz w:val="28"/>
          <w:szCs w:val="28"/>
        </w:rPr>
        <w:t xml:space="preserve"> </w:t>
      </w:r>
      <w:r w:rsidR="00F5304F" w:rsidRPr="00C53B79">
        <w:rPr>
          <w:rFonts w:ascii="Times New Roman" w:hAnsi="Times New Roman"/>
          <w:b w:val="0"/>
          <w:sz w:val="28"/>
          <w:szCs w:val="28"/>
        </w:rPr>
        <w:t>Цель</w:t>
      </w:r>
      <w:r w:rsidR="0054184A">
        <w:rPr>
          <w:rFonts w:ascii="Times New Roman" w:hAnsi="Times New Roman"/>
          <w:b w:val="0"/>
          <w:sz w:val="28"/>
          <w:szCs w:val="28"/>
        </w:rPr>
        <w:t xml:space="preserve"> </w:t>
      </w:r>
      <w:r w:rsidR="00F5304F" w:rsidRPr="00C53B79">
        <w:rPr>
          <w:rFonts w:ascii="Times New Roman" w:hAnsi="Times New Roman"/>
          <w:b w:val="0"/>
          <w:sz w:val="28"/>
          <w:szCs w:val="28"/>
        </w:rPr>
        <w:t>проекта</w:t>
      </w:r>
      <w:r w:rsidR="00C95784" w:rsidRPr="00C53B79">
        <w:rPr>
          <w:rFonts w:ascii="Times New Roman" w:hAnsi="Times New Roman"/>
          <w:b w:val="0"/>
          <w:sz w:val="28"/>
          <w:szCs w:val="28"/>
        </w:rPr>
        <w:t>:</w:t>
      </w:r>
      <w:r w:rsidR="0054184A">
        <w:rPr>
          <w:rFonts w:ascii="Times New Roman" w:hAnsi="Times New Roman"/>
          <w:b w:val="0"/>
          <w:sz w:val="28"/>
          <w:szCs w:val="28"/>
        </w:rPr>
        <w:t xml:space="preserve"> </w:t>
      </w:r>
      <w:r w:rsidR="00F5304F" w:rsidRPr="00C53B79">
        <w:rPr>
          <w:rFonts w:ascii="Times New Roman" w:hAnsi="Times New Roman"/>
          <w:b w:val="0"/>
          <w:sz w:val="28"/>
          <w:szCs w:val="28"/>
        </w:rPr>
        <w:t>оказание</w:t>
      </w:r>
      <w:r w:rsidR="0054184A">
        <w:rPr>
          <w:rFonts w:ascii="Times New Roman" w:hAnsi="Times New Roman"/>
          <w:b w:val="0"/>
          <w:sz w:val="28"/>
          <w:szCs w:val="28"/>
        </w:rPr>
        <w:t xml:space="preserve"> </w:t>
      </w:r>
      <w:r w:rsidR="00F5304F" w:rsidRPr="00C53B79">
        <w:rPr>
          <w:rFonts w:ascii="Times New Roman" w:hAnsi="Times New Roman"/>
          <w:b w:val="0"/>
          <w:sz w:val="28"/>
          <w:szCs w:val="28"/>
        </w:rPr>
        <w:t>медицинских</w:t>
      </w:r>
      <w:r w:rsidR="0054184A">
        <w:rPr>
          <w:rFonts w:ascii="Times New Roman" w:hAnsi="Times New Roman"/>
          <w:b w:val="0"/>
          <w:sz w:val="28"/>
          <w:szCs w:val="28"/>
        </w:rPr>
        <w:t xml:space="preserve"> </w:t>
      </w:r>
      <w:r w:rsidR="00F5304F" w:rsidRPr="00C53B79">
        <w:rPr>
          <w:rFonts w:ascii="Times New Roman" w:hAnsi="Times New Roman"/>
          <w:b w:val="0"/>
          <w:sz w:val="28"/>
          <w:szCs w:val="28"/>
        </w:rPr>
        <w:t>консультаций</w:t>
      </w:r>
      <w:r w:rsidR="0054184A">
        <w:rPr>
          <w:rFonts w:ascii="Times New Roman" w:hAnsi="Times New Roman"/>
          <w:b w:val="0"/>
          <w:sz w:val="28"/>
          <w:szCs w:val="28"/>
        </w:rPr>
        <w:t xml:space="preserve"> </w:t>
      </w:r>
      <w:r w:rsidR="00F5304F" w:rsidRPr="00C53B79">
        <w:rPr>
          <w:rFonts w:ascii="Times New Roman" w:hAnsi="Times New Roman"/>
          <w:b w:val="0"/>
          <w:sz w:val="28"/>
          <w:szCs w:val="28"/>
        </w:rPr>
        <w:t>дистанционно</w:t>
      </w:r>
      <w:r w:rsidRPr="00C53B79">
        <w:rPr>
          <w:rFonts w:ascii="Times New Roman" w:hAnsi="Times New Roman"/>
          <w:b w:val="0"/>
          <w:sz w:val="28"/>
          <w:szCs w:val="28"/>
        </w:rPr>
        <w:t>.</w:t>
      </w:r>
      <w:r w:rsidR="0054184A">
        <w:rPr>
          <w:rFonts w:ascii="Times New Roman" w:hAnsi="Times New Roman"/>
          <w:b w:val="0"/>
          <w:sz w:val="28"/>
          <w:szCs w:val="28"/>
        </w:rPr>
        <w:t xml:space="preserve"> </w:t>
      </w:r>
      <w:r w:rsidRPr="00C53B79">
        <w:rPr>
          <w:rFonts w:ascii="Times New Roman" w:hAnsi="Times New Roman"/>
          <w:b w:val="0"/>
          <w:sz w:val="28"/>
          <w:szCs w:val="28"/>
        </w:rPr>
        <w:t>Срок</w:t>
      </w:r>
      <w:r w:rsidR="0054184A">
        <w:rPr>
          <w:rFonts w:ascii="Times New Roman" w:hAnsi="Times New Roman"/>
          <w:b w:val="0"/>
          <w:sz w:val="28"/>
          <w:szCs w:val="28"/>
        </w:rPr>
        <w:t xml:space="preserve"> </w:t>
      </w:r>
      <w:r w:rsidRPr="00C53B79">
        <w:rPr>
          <w:rFonts w:ascii="Times New Roman" w:hAnsi="Times New Roman"/>
          <w:b w:val="0"/>
          <w:sz w:val="28"/>
          <w:szCs w:val="28"/>
        </w:rPr>
        <w:t>ре</w:t>
      </w:r>
      <w:r w:rsidRPr="00C53B79">
        <w:rPr>
          <w:rFonts w:ascii="Times New Roman" w:hAnsi="Times New Roman"/>
          <w:b w:val="0"/>
          <w:sz w:val="28"/>
          <w:szCs w:val="28"/>
        </w:rPr>
        <w:t>а</w:t>
      </w:r>
      <w:r w:rsidRPr="00C53B79">
        <w:rPr>
          <w:rFonts w:ascii="Times New Roman" w:hAnsi="Times New Roman"/>
          <w:b w:val="0"/>
          <w:sz w:val="28"/>
          <w:szCs w:val="28"/>
        </w:rPr>
        <w:t>лизации</w:t>
      </w:r>
      <w:r w:rsidR="0054184A">
        <w:rPr>
          <w:rFonts w:ascii="Times New Roman" w:hAnsi="Times New Roman"/>
          <w:b w:val="0"/>
          <w:sz w:val="28"/>
          <w:szCs w:val="28"/>
        </w:rPr>
        <w:t xml:space="preserve"> </w:t>
      </w:r>
      <w:r w:rsidR="00AB752E" w:rsidRPr="00C53B79">
        <w:rPr>
          <w:rFonts w:ascii="Times New Roman" w:hAnsi="Times New Roman"/>
          <w:b w:val="0"/>
          <w:sz w:val="28"/>
          <w:szCs w:val="28"/>
        </w:rPr>
        <w:t>пр</w:t>
      </w:r>
      <w:r w:rsidR="000F244C">
        <w:rPr>
          <w:rFonts w:ascii="Times New Roman" w:hAnsi="Times New Roman"/>
          <w:b w:val="0"/>
          <w:sz w:val="28"/>
          <w:szCs w:val="28"/>
        </w:rPr>
        <w:t>о</w:t>
      </w:r>
      <w:r w:rsidRPr="00C53B79">
        <w:rPr>
          <w:rFonts w:ascii="Times New Roman" w:hAnsi="Times New Roman"/>
          <w:b w:val="0"/>
          <w:sz w:val="28"/>
          <w:szCs w:val="28"/>
        </w:rPr>
        <w:t>екта:</w:t>
      </w:r>
      <w:r w:rsidR="0054184A">
        <w:rPr>
          <w:rFonts w:ascii="Times New Roman" w:hAnsi="Times New Roman"/>
          <w:b w:val="0"/>
          <w:sz w:val="28"/>
          <w:szCs w:val="28"/>
        </w:rPr>
        <w:t xml:space="preserve"> </w:t>
      </w:r>
      <w:r w:rsidRPr="00C53B79">
        <w:rPr>
          <w:rFonts w:ascii="Times New Roman" w:hAnsi="Times New Roman"/>
          <w:b w:val="0"/>
          <w:sz w:val="28"/>
          <w:szCs w:val="28"/>
        </w:rPr>
        <w:t>2020-2030</w:t>
      </w:r>
      <w:r w:rsidR="0054184A">
        <w:rPr>
          <w:rFonts w:ascii="Times New Roman" w:hAnsi="Times New Roman"/>
          <w:b w:val="0"/>
          <w:sz w:val="28"/>
          <w:szCs w:val="28"/>
        </w:rPr>
        <w:t xml:space="preserve"> </w:t>
      </w:r>
      <w:r w:rsidRPr="00C53B79">
        <w:rPr>
          <w:rFonts w:ascii="Times New Roman" w:hAnsi="Times New Roman"/>
          <w:b w:val="0"/>
          <w:sz w:val="28"/>
          <w:szCs w:val="28"/>
        </w:rPr>
        <w:t>гг.</w:t>
      </w:r>
    </w:p>
    <w:p w:rsidR="00C53B79" w:rsidRDefault="00C53B79" w:rsidP="00C53B79">
      <w:pPr>
        <w:tabs>
          <w:tab w:val="left" w:pos="993"/>
        </w:tabs>
        <w:spacing w:after="0" w:line="360" w:lineRule="auto"/>
        <w:ind w:firstLine="709"/>
        <w:jc w:val="both"/>
        <w:rPr>
          <w:rFonts w:ascii="Times New Roman" w:hAnsi="Times New Roman"/>
          <w:sz w:val="28"/>
          <w:szCs w:val="28"/>
        </w:rPr>
      </w:pPr>
    </w:p>
    <w:p w:rsidR="003C2059" w:rsidRPr="00C53B79" w:rsidRDefault="003C2059" w:rsidP="00C53B79">
      <w:pPr>
        <w:tabs>
          <w:tab w:val="left" w:pos="993"/>
        </w:tabs>
        <w:spacing w:after="0" w:line="360" w:lineRule="auto"/>
        <w:ind w:firstLine="709"/>
        <w:jc w:val="both"/>
        <w:rPr>
          <w:rFonts w:ascii="Times New Roman" w:hAnsi="Times New Roman"/>
          <w:b/>
          <w:sz w:val="28"/>
          <w:szCs w:val="28"/>
        </w:rPr>
      </w:pPr>
      <w:r w:rsidRPr="00C53B79">
        <w:rPr>
          <w:rFonts w:ascii="Times New Roman" w:hAnsi="Times New Roman"/>
          <w:b/>
          <w:sz w:val="28"/>
          <w:szCs w:val="28"/>
        </w:rPr>
        <w:t>СЗ-1.4</w:t>
      </w:r>
      <w:r w:rsidR="0054184A">
        <w:rPr>
          <w:rFonts w:ascii="Times New Roman" w:hAnsi="Times New Roman"/>
          <w:b/>
          <w:sz w:val="28"/>
          <w:szCs w:val="28"/>
        </w:rPr>
        <w:t xml:space="preserve"> </w:t>
      </w:r>
      <w:r w:rsidR="00693B1F" w:rsidRPr="00C53B79">
        <w:rPr>
          <w:rFonts w:ascii="Times New Roman" w:hAnsi="Times New Roman"/>
          <w:b/>
          <w:sz w:val="28"/>
          <w:szCs w:val="28"/>
        </w:rPr>
        <w:t>Совершенствование</w:t>
      </w:r>
      <w:r w:rsidR="0054184A">
        <w:rPr>
          <w:rFonts w:ascii="Times New Roman" w:hAnsi="Times New Roman"/>
          <w:b/>
          <w:sz w:val="28"/>
          <w:szCs w:val="28"/>
        </w:rPr>
        <w:t xml:space="preserve"> </w:t>
      </w:r>
      <w:r w:rsidR="00693B1F" w:rsidRPr="00C53B79">
        <w:rPr>
          <w:rFonts w:ascii="Times New Roman" w:hAnsi="Times New Roman"/>
          <w:b/>
          <w:sz w:val="28"/>
          <w:szCs w:val="28"/>
        </w:rPr>
        <w:t>профилактического</w:t>
      </w:r>
      <w:r w:rsidR="0054184A">
        <w:rPr>
          <w:rFonts w:ascii="Times New Roman" w:hAnsi="Times New Roman"/>
          <w:b/>
          <w:sz w:val="28"/>
          <w:szCs w:val="28"/>
        </w:rPr>
        <w:t xml:space="preserve"> </w:t>
      </w:r>
      <w:r w:rsidR="00693B1F" w:rsidRPr="00C53B79">
        <w:rPr>
          <w:rFonts w:ascii="Times New Roman" w:hAnsi="Times New Roman"/>
          <w:b/>
          <w:sz w:val="28"/>
          <w:szCs w:val="28"/>
        </w:rPr>
        <w:t>направления,</w:t>
      </w:r>
      <w:r w:rsidR="0054184A">
        <w:rPr>
          <w:rFonts w:ascii="Times New Roman" w:hAnsi="Times New Roman"/>
          <w:b/>
          <w:sz w:val="28"/>
          <w:szCs w:val="28"/>
        </w:rPr>
        <w:t xml:space="preserve"> </w:t>
      </w:r>
      <w:r w:rsidR="00693B1F" w:rsidRPr="00C53B79">
        <w:rPr>
          <w:rFonts w:ascii="Times New Roman" w:hAnsi="Times New Roman"/>
          <w:b/>
          <w:sz w:val="28"/>
          <w:szCs w:val="28"/>
        </w:rPr>
        <w:t>п</w:t>
      </w:r>
      <w:r w:rsidR="00693B1F" w:rsidRPr="00C53B79">
        <w:rPr>
          <w:rFonts w:ascii="Times New Roman" w:hAnsi="Times New Roman"/>
          <w:b/>
          <w:bCs/>
          <w:sz w:val="28"/>
          <w:szCs w:val="28"/>
        </w:rPr>
        <w:t>о</w:t>
      </w:r>
      <w:r w:rsidR="00693B1F" w:rsidRPr="00C53B79">
        <w:rPr>
          <w:rFonts w:ascii="Times New Roman" w:hAnsi="Times New Roman"/>
          <w:b/>
          <w:bCs/>
          <w:sz w:val="28"/>
          <w:szCs w:val="28"/>
        </w:rPr>
        <w:t>вышение</w:t>
      </w:r>
      <w:r w:rsidR="0054184A">
        <w:rPr>
          <w:rFonts w:ascii="Times New Roman" w:hAnsi="Times New Roman"/>
          <w:b/>
          <w:bCs/>
          <w:sz w:val="28"/>
          <w:szCs w:val="28"/>
        </w:rPr>
        <w:t xml:space="preserve"> </w:t>
      </w:r>
      <w:r w:rsidR="00693B1F" w:rsidRPr="00C53B79">
        <w:rPr>
          <w:rFonts w:ascii="Times New Roman" w:hAnsi="Times New Roman"/>
          <w:b/>
          <w:bCs/>
          <w:sz w:val="28"/>
          <w:szCs w:val="28"/>
        </w:rPr>
        <w:t>мотивации</w:t>
      </w:r>
      <w:r w:rsidR="0054184A">
        <w:rPr>
          <w:rFonts w:ascii="Times New Roman" w:hAnsi="Times New Roman"/>
          <w:b/>
          <w:bCs/>
          <w:sz w:val="28"/>
          <w:szCs w:val="28"/>
        </w:rPr>
        <w:t xml:space="preserve"> </w:t>
      </w:r>
      <w:r w:rsidR="00693B1F" w:rsidRPr="00C53B79">
        <w:rPr>
          <w:rFonts w:ascii="Times New Roman" w:hAnsi="Times New Roman"/>
          <w:b/>
          <w:bCs/>
          <w:sz w:val="28"/>
          <w:szCs w:val="28"/>
        </w:rPr>
        <w:t>населения</w:t>
      </w:r>
      <w:r w:rsidR="0054184A">
        <w:rPr>
          <w:rFonts w:ascii="Times New Roman" w:hAnsi="Times New Roman"/>
          <w:b/>
          <w:bCs/>
          <w:sz w:val="28"/>
          <w:szCs w:val="28"/>
        </w:rPr>
        <w:t xml:space="preserve"> </w:t>
      </w:r>
      <w:r w:rsidR="00693B1F" w:rsidRPr="00C53B79">
        <w:rPr>
          <w:rFonts w:ascii="Times New Roman" w:hAnsi="Times New Roman"/>
          <w:b/>
          <w:bCs/>
          <w:sz w:val="28"/>
          <w:szCs w:val="28"/>
        </w:rPr>
        <w:t>к</w:t>
      </w:r>
      <w:r w:rsidR="0054184A">
        <w:rPr>
          <w:rFonts w:ascii="Times New Roman" w:hAnsi="Times New Roman"/>
          <w:b/>
          <w:bCs/>
          <w:sz w:val="28"/>
          <w:szCs w:val="28"/>
        </w:rPr>
        <w:t xml:space="preserve"> </w:t>
      </w:r>
      <w:r w:rsidR="00693B1F" w:rsidRPr="00C53B79">
        <w:rPr>
          <w:rFonts w:ascii="Times New Roman" w:hAnsi="Times New Roman"/>
          <w:b/>
          <w:bCs/>
          <w:sz w:val="28"/>
          <w:szCs w:val="28"/>
        </w:rPr>
        <w:t>здоровому</w:t>
      </w:r>
      <w:r w:rsidR="0054184A">
        <w:rPr>
          <w:rFonts w:ascii="Times New Roman" w:hAnsi="Times New Roman"/>
          <w:b/>
          <w:bCs/>
          <w:sz w:val="28"/>
          <w:szCs w:val="28"/>
        </w:rPr>
        <w:t xml:space="preserve"> </w:t>
      </w:r>
      <w:r w:rsidR="00693B1F" w:rsidRPr="00C53B79">
        <w:rPr>
          <w:rFonts w:ascii="Times New Roman" w:hAnsi="Times New Roman"/>
          <w:b/>
          <w:bCs/>
          <w:sz w:val="28"/>
          <w:szCs w:val="28"/>
        </w:rPr>
        <w:t>образу</w:t>
      </w:r>
      <w:r w:rsidR="0054184A">
        <w:rPr>
          <w:rFonts w:ascii="Times New Roman" w:hAnsi="Times New Roman"/>
          <w:b/>
          <w:bCs/>
          <w:sz w:val="28"/>
          <w:szCs w:val="28"/>
        </w:rPr>
        <w:t xml:space="preserve"> </w:t>
      </w:r>
      <w:r w:rsidR="00693B1F" w:rsidRPr="00C53B79">
        <w:rPr>
          <w:rFonts w:ascii="Times New Roman" w:hAnsi="Times New Roman"/>
          <w:b/>
          <w:bCs/>
          <w:sz w:val="28"/>
          <w:szCs w:val="28"/>
        </w:rPr>
        <w:t>жизни,</w:t>
      </w:r>
      <w:r w:rsidR="0054184A">
        <w:rPr>
          <w:rFonts w:ascii="Times New Roman" w:hAnsi="Times New Roman"/>
          <w:b/>
          <w:bCs/>
          <w:sz w:val="28"/>
          <w:szCs w:val="28"/>
        </w:rPr>
        <w:t xml:space="preserve"> </w:t>
      </w:r>
      <w:r w:rsidR="00693B1F" w:rsidRPr="00C53B79">
        <w:rPr>
          <w:rFonts w:ascii="Times New Roman" w:hAnsi="Times New Roman"/>
          <w:b/>
          <w:sz w:val="28"/>
          <w:szCs w:val="28"/>
        </w:rPr>
        <w:t>в</w:t>
      </w:r>
      <w:r w:rsidR="0054184A">
        <w:rPr>
          <w:rFonts w:ascii="Times New Roman" w:hAnsi="Times New Roman"/>
          <w:b/>
          <w:sz w:val="28"/>
          <w:szCs w:val="28"/>
        </w:rPr>
        <w:t xml:space="preserve"> </w:t>
      </w:r>
      <w:r w:rsidR="00693B1F" w:rsidRPr="00C53B79">
        <w:rPr>
          <w:rFonts w:ascii="Times New Roman" w:hAnsi="Times New Roman"/>
          <w:b/>
          <w:sz w:val="28"/>
          <w:szCs w:val="28"/>
        </w:rPr>
        <w:t>т.ч.</w:t>
      </w:r>
      <w:r w:rsidR="0054184A">
        <w:rPr>
          <w:rFonts w:ascii="Times New Roman" w:hAnsi="Times New Roman"/>
          <w:b/>
          <w:sz w:val="28"/>
          <w:szCs w:val="28"/>
        </w:rPr>
        <w:t xml:space="preserve"> </w:t>
      </w:r>
      <w:r w:rsidR="00693B1F" w:rsidRPr="00C53B79">
        <w:rPr>
          <w:rFonts w:ascii="Times New Roman" w:hAnsi="Times New Roman"/>
          <w:b/>
          <w:sz w:val="28"/>
          <w:szCs w:val="28"/>
        </w:rPr>
        <w:t>в</w:t>
      </w:r>
      <w:r w:rsidR="0054184A">
        <w:rPr>
          <w:rFonts w:ascii="Times New Roman" w:hAnsi="Times New Roman"/>
          <w:b/>
          <w:sz w:val="28"/>
          <w:szCs w:val="28"/>
        </w:rPr>
        <w:t xml:space="preserve"> </w:t>
      </w:r>
      <w:r w:rsidR="00693B1F" w:rsidRPr="00C53B79">
        <w:rPr>
          <w:rFonts w:ascii="Times New Roman" w:hAnsi="Times New Roman"/>
          <w:b/>
          <w:sz w:val="28"/>
          <w:szCs w:val="28"/>
        </w:rPr>
        <w:t>ра</w:t>
      </w:r>
      <w:r w:rsidR="00693B1F" w:rsidRPr="00C53B79">
        <w:rPr>
          <w:rFonts w:ascii="Times New Roman" w:hAnsi="Times New Roman"/>
          <w:b/>
          <w:sz w:val="28"/>
          <w:szCs w:val="28"/>
        </w:rPr>
        <w:t>м</w:t>
      </w:r>
      <w:r w:rsidR="00693B1F" w:rsidRPr="00C53B79">
        <w:rPr>
          <w:rFonts w:ascii="Times New Roman" w:hAnsi="Times New Roman"/>
          <w:b/>
          <w:sz w:val="28"/>
          <w:szCs w:val="28"/>
        </w:rPr>
        <w:t>ках</w:t>
      </w:r>
      <w:r w:rsidR="0054184A">
        <w:rPr>
          <w:rFonts w:ascii="Times New Roman" w:hAnsi="Times New Roman"/>
          <w:b/>
          <w:sz w:val="28"/>
          <w:szCs w:val="28"/>
        </w:rPr>
        <w:t xml:space="preserve"> </w:t>
      </w:r>
      <w:r w:rsidR="00693B1F" w:rsidRPr="00C53B79">
        <w:rPr>
          <w:rFonts w:ascii="Times New Roman" w:hAnsi="Times New Roman"/>
          <w:b/>
          <w:sz w:val="28"/>
          <w:szCs w:val="28"/>
        </w:rPr>
        <w:t>реализации</w:t>
      </w:r>
      <w:r w:rsidR="0054184A">
        <w:rPr>
          <w:rFonts w:ascii="Times New Roman" w:hAnsi="Times New Roman"/>
          <w:b/>
          <w:sz w:val="28"/>
          <w:szCs w:val="28"/>
        </w:rPr>
        <w:t xml:space="preserve"> </w:t>
      </w:r>
      <w:r w:rsidR="00693B1F" w:rsidRPr="00C53B79">
        <w:rPr>
          <w:rFonts w:ascii="Times New Roman" w:hAnsi="Times New Roman"/>
          <w:b/>
          <w:sz w:val="28"/>
          <w:szCs w:val="28"/>
        </w:rPr>
        <w:t>национального</w:t>
      </w:r>
      <w:r w:rsidR="0054184A">
        <w:rPr>
          <w:rFonts w:ascii="Times New Roman" w:hAnsi="Times New Roman"/>
          <w:b/>
          <w:sz w:val="28"/>
          <w:szCs w:val="28"/>
        </w:rPr>
        <w:t xml:space="preserve"> </w:t>
      </w:r>
      <w:r w:rsidR="00693B1F" w:rsidRPr="00C53B79">
        <w:rPr>
          <w:rFonts w:ascii="Times New Roman" w:hAnsi="Times New Roman"/>
          <w:b/>
          <w:sz w:val="28"/>
          <w:szCs w:val="28"/>
        </w:rPr>
        <w:t>проекта</w:t>
      </w:r>
      <w:r w:rsidR="0054184A">
        <w:rPr>
          <w:rFonts w:ascii="Times New Roman" w:hAnsi="Times New Roman"/>
          <w:b/>
          <w:sz w:val="28"/>
          <w:szCs w:val="28"/>
        </w:rPr>
        <w:t xml:space="preserve"> </w:t>
      </w:r>
      <w:r w:rsidR="00693B1F" w:rsidRPr="00C53B79">
        <w:rPr>
          <w:rFonts w:ascii="Times New Roman" w:hAnsi="Times New Roman"/>
          <w:b/>
          <w:sz w:val="28"/>
          <w:szCs w:val="28"/>
        </w:rPr>
        <w:t>«Здравоохранение»,</w:t>
      </w:r>
      <w:r w:rsidR="0054184A">
        <w:rPr>
          <w:rFonts w:ascii="Times New Roman" w:hAnsi="Times New Roman"/>
          <w:b/>
          <w:sz w:val="28"/>
          <w:szCs w:val="28"/>
        </w:rPr>
        <w:t xml:space="preserve"> </w:t>
      </w:r>
      <w:r w:rsidR="00693B1F" w:rsidRPr="00C53B79">
        <w:rPr>
          <w:rFonts w:ascii="Times New Roman" w:hAnsi="Times New Roman"/>
          <w:b/>
          <w:sz w:val="28"/>
          <w:szCs w:val="28"/>
        </w:rPr>
        <w:t>Концепции</w:t>
      </w:r>
      <w:r w:rsidR="0054184A">
        <w:rPr>
          <w:rFonts w:ascii="Times New Roman" w:hAnsi="Times New Roman"/>
          <w:b/>
          <w:sz w:val="28"/>
          <w:szCs w:val="28"/>
        </w:rPr>
        <w:t xml:space="preserve"> </w:t>
      </w:r>
      <w:r w:rsidR="00693B1F" w:rsidRPr="00C53B79">
        <w:rPr>
          <w:rFonts w:ascii="Times New Roman" w:hAnsi="Times New Roman"/>
          <w:b/>
          <w:sz w:val="28"/>
          <w:szCs w:val="28"/>
        </w:rPr>
        <w:t>здорового</w:t>
      </w:r>
      <w:r w:rsidR="0054184A">
        <w:rPr>
          <w:rFonts w:ascii="Times New Roman" w:hAnsi="Times New Roman"/>
          <w:b/>
          <w:sz w:val="28"/>
          <w:szCs w:val="28"/>
        </w:rPr>
        <w:t xml:space="preserve"> </w:t>
      </w:r>
      <w:r w:rsidR="00693B1F" w:rsidRPr="00C53B79">
        <w:rPr>
          <w:rFonts w:ascii="Times New Roman" w:hAnsi="Times New Roman"/>
          <w:b/>
          <w:sz w:val="28"/>
          <w:szCs w:val="28"/>
        </w:rPr>
        <w:t>образа</w:t>
      </w:r>
      <w:r w:rsidR="0054184A">
        <w:rPr>
          <w:rFonts w:ascii="Times New Roman" w:hAnsi="Times New Roman"/>
          <w:b/>
          <w:sz w:val="28"/>
          <w:szCs w:val="28"/>
        </w:rPr>
        <w:t xml:space="preserve"> </w:t>
      </w:r>
      <w:r w:rsidR="00693B1F" w:rsidRPr="00C53B79">
        <w:rPr>
          <w:rFonts w:ascii="Times New Roman" w:hAnsi="Times New Roman"/>
          <w:b/>
          <w:sz w:val="28"/>
          <w:szCs w:val="28"/>
        </w:rPr>
        <w:t>жизни</w:t>
      </w:r>
      <w:r w:rsidR="0054184A">
        <w:rPr>
          <w:rFonts w:ascii="Times New Roman" w:hAnsi="Times New Roman"/>
          <w:b/>
          <w:sz w:val="28"/>
          <w:szCs w:val="28"/>
        </w:rPr>
        <w:t xml:space="preserve"> </w:t>
      </w:r>
      <w:r w:rsidR="00693B1F" w:rsidRPr="00C53B79">
        <w:rPr>
          <w:rFonts w:ascii="Times New Roman" w:hAnsi="Times New Roman"/>
          <w:b/>
          <w:sz w:val="28"/>
          <w:szCs w:val="28"/>
        </w:rPr>
        <w:t>и</w:t>
      </w:r>
      <w:r w:rsidR="0054184A">
        <w:rPr>
          <w:rFonts w:ascii="Times New Roman" w:hAnsi="Times New Roman"/>
          <w:b/>
          <w:sz w:val="28"/>
          <w:szCs w:val="28"/>
        </w:rPr>
        <w:t xml:space="preserve"> </w:t>
      </w:r>
      <w:r w:rsidR="00693B1F" w:rsidRPr="00C53B79">
        <w:rPr>
          <w:rFonts w:ascii="Times New Roman" w:hAnsi="Times New Roman"/>
          <w:b/>
          <w:sz w:val="28"/>
          <w:szCs w:val="28"/>
        </w:rPr>
        <w:t>профилактики</w:t>
      </w:r>
      <w:r w:rsidR="0054184A">
        <w:rPr>
          <w:rFonts w:ascii="Times New Roman" w:hAnsi="Times New Roman"/>
          <w:b/>
          <w:sz w:val="28"/>
          <w:szCs w:val="28"/>
        </w:rPr>
        <w:t xml:space="preserve"> </w:t>
      </w:r>
      <w:r w:rsidR="00693B1F" w:rsidRPr="00C53B79">
        <w:rPr>
          <w:rFonts w:ascii="Times New Roman" w:hAnsi="Times New Roman"/>
          <w:b/>
          <w:sz w:val="28"/>
          <w:szCs w:val="28"/>
        </w:rPr>
        <w:t>заболеваний</w:t>
      </w:r>
      <w:r w:rsidR="0054184A">
        <w:rPr>
          <w:rFonts w:ascii="Times New Roman" w:hAnsi="Times New Roman"/>
          <w:b/>
          <w:sz w:val="28"/>
          <w:szCs w:val="28"/>
        </w:rPr>
        <w:t xml:space="preserve"> </w:t>
      </w:r>
      <w:r w:rsidR="00693B1F" w:rsidRPr="00C53B79">
        <w:rPr>
          <w:rFonts w:ascii="Times New Roman" w:hAnsi="Times New Roman"/>
          <w:b/>
          <w:sz w:val="28"/>
          <w:szCs w:val="28"/>
        </w:rPr>
        <w:t>в</w:t>
      </w:r>
      <w:r w:rsidR="0054184A">
        <w:rPr>
          <w:rFonts w:ascii="Times New Roman" w:hAnsi="Times New Roman"/>
          <w:b/>
          <w:sz w:val="28"/>
          <w:szCs w:val="28"/>
        </w:rPr>
        <w:t xml:space="preserve"> </w:t>
      </w:r>
      <w:r w:rsidR="00693B1F" w:rsidRPr="00C53B79">
        <w:rPr>
          <w:rFonts w:ascii="Times New Roman" w:hAnsi="Times New Roman"/>
          <w:b/>
          <w:sz w:val="28"/>
          <w:szCs w:val="28"/>
        </w:rPr>
        <w:t>Самарской</w:t>
      </w:r>
      <w:r w:rsidR="0054184A">
        <w:rPr>
          <w:rFonts w:ascii="Times New Roman" w:hAnsi="Times New Roman"/>
          <w:b/>
          <w:sz w:val="28"/>
          <w:szCs w:val="28"/>
        </w:rPr>
        <w:t xml:space="preserve"> </w:t>
      </w:r>
      <w:r w:rsidR="00693B1F" w:rsidRPr="00C53B79">
        <w:rPr>
          <w:rFonts w:ascii="Times New Roman" w:hAnsi="Times New Roman"/>
          <w:b/>
          <w:sz w:val="28"/>
          <w:szCs w:val="28"/>
        </w:rPr>
        <w:t>обл</w:t>
      </w:r>
      <w:r w:rsidR="00693B1F" w:rsidRPr="00C53B79">
        <w:rPr>
          <w:rFonts w:ascii="Times New Roman" w:hAnsi="Times New Roman"/>
          <w:b/>
          <w:sz w:val="28"/>
          <w:szCs w:val="28"/>
        </w:rPr>
        <w:t>а</w:t>
      </w:r>
      <w:r w:rsidR="00693B1F" w:rsidRPr="00C53B79">
        <w:rPr>
          <w:rFonts w:ascii="Times New Roman" w:hAnsi="Times New Roman"/>
          <w:b/>
          <w:sz w:val="28"/>
          <w:szCs w:val="28"/>
        </w:rPr>
        <w:t>сти</w:t>
      </w:r>
      <w:r w:rsidR="0054184A">
        <w:rPr>
          <w:rFonts w:ascii="Times New Roman" w:hAnsi="Times New Roman"/>
          <w:b/>
          <w:sz w:val="28"/>
          <w:szCs w:val="28"/>
        </w:rPr>
        <w:t xml:space="preserve"> </w:t>
      </w:r>
      <w:r w:rsidR="00693B1F" w:rsidRPr="00C53B79">
        <w:rPr>
          <w:rFonts w:ascii="Times New Roman" w:hAnsi="Times New Roman"/>
          <w:b/>
          <w:sz w:val="28"/>
          <w:szCs w:val="28"/>
        </w:rPr>
        <w:t>до</w:t>
      </w:r>
      <w:r w:rsidR="0054184A">
        <w:rPr>
          <w:rFonts w:ascii="Times New Roman" w:hAnsi="Times New Roman"/>
          <w:b/>
          <w:sz w:val="28"/>
          <w:szCs w:val="28"/>
        </w:rPr>
        <w:t xml:space="preserve"> </w:t>
      </w:r>
      <w:r w:rsidR="00693B1F" w:rsidRPr="00C53B79">
        <w:rPr>
          <w:rFonts w:ascii="Times New Roman" w:hAnsi="Times New Roman"/>
          <w:b/>
          <w:sz w:val="28"/>
          <w:szCs w:val="28"/>
        </w:rPr>
        <w:t>2025</w:t>
      </w:r>
      <w:r w:rsidR="0054184A">
        <w:rPr>
          <w:rFonts w:ascii="Times New Roman" w:hAnsi="Times New Roman"/>
          <w:b/>
          <w:sz w:val="28"/>
          <w:szCs w:val="28"/>
        </w:rPr>
        <w:t xml:space="preserve"> </w:t>
      </w:r>
      <w:r w:rsidR="00693B1F" w:rsidRPr="00C53B79">
        <w:rPr>
          <w:rFonts w:ascii="Times New Roman" w:hAnsi="Times New Roman"/>
          <w:b/>
          <w:sz w:val="28"/>
          <w:szCs w:val="28"/>
        </w:rPr>
        <w:t>года.</w:t>
      </w:r>
    </w:p>
    <w:p w:rsidR="00384235" w:rsidRPr="007F19CD" w:rsidRDefault="00384235" w:rsidP="009F05BF">
      <w:pPr>
        <w:pStyle w:val="a6"/>
        <w:numPr>
          <w:ilvl w:val="0"/>
          <w:numId w:val="3"/>
        </w:numPr>
        <w:tabs>
          <w:tab w:val="left" w:pos="993"/>
        </w:tabs>
        <w:spacing w:after="0" w:line="360" w:lineRule="auto"/>
        <w:ind w:left="0" w:firstLine="709"/>
        <w:contextualSpacing w:val="0"/>
        <w:jc w:val="both"/>
        <w:rPr>
          <w:rFonts w:ascii="Times New Roman" w:hAnsi="Times New Roman"/>
          <w:b/>
          <w:sz w:val="28"/>
          <w:szCs w:val="28"/>
        </w:rPr>
      </w:pPr>
      <w:r w:rsidRPr="007F19CD">
        <w:rPr>
          <w:rFonts w:ascii="Times New Roman" w:hAnsi="Times New Roman"/>
          <w:sz w:val="28"/>
          <w:szCs w:val="28"/>
        </w:rPr>
        <w:t>ранняя</w:t>
      </w:r>
      <w:r w:rsidR="0054184A">
        <w:rPr>
          <w:rFonts w:ascii="Times New Roman" w:hAnsi="Times New Roman"/>
          <w:sz w:val="28"/>
          <w:szCs w:val="28"/>
        </w:rPr>
        <w:t xml:space="preserve"> </w:t>
      </w:r>
      <w:r w:rsidRPr="007F19CD">
        <w:rPr>
          <w:rFonts w:ascii="Times New Roman" w:hAnsi="Times New Roman"/>
          <w:sz w:val="28"/>
          <w:szCs w:val="28"/>
        </w:rPr>
        <w:t>диагностика</w:t>
      </w:r>
      <w:r w:rsidR="0054184A">
        <w:rPr>
          <w:rFonts w:ascii="Times New Roman" w:hAnsi="Times New Roman"/>
          <w:sz w:val="28"/>
          <w:szCs w:val="28"/>
        </w:rPr>
        <w:t xml:space="preserve"> </w:t>
      </w:r>
      <w:r w:rsidRPr="007F19CD">
        <w:rPr>
          <w:rFonts w:ascii="Times New Roman" w:hAnsi="Times New Roman"/>
          <w:sz w:val="28"/>
          <w:szCs w:val="28"/>
        </w:rPr>
        <w:t>онкологических</w:t>
      </w:r>
      <w:r w:rsidR="0054184A">
        <w:rPr>
          <w:rFonts w:ascii="Times New Roman" w:hAnsi="Times New Roman"/>
          <w:sz w:val="28"/>
          <w:szCs w:val="28"/>
        </w:rPr>
        <w:t xml:space="preserve"> </w:t>
      </w:r>
      <w:r w:rsidRPr="007F19CD">
        <w:rPr>
          <w:rFonts w:ascii="Times New Roman" w:hAnsi="Times New Roman"/>
          <w:sz w:val="28"/>
          <w:szCs w:val="28"/>
        </w:rPr>
        <w:t>и</w:t>
      </w:r>
      <w:r w:rsidR="0054184A">
        <w:rPr>
          <w:rFonts w:ascii="Times New Roman" w:hAnsi="Times New Roman"/>
          <w:sz w:val="28"/>
          <w:szCs w:val="28"/>
        </w:rPr>
        <w:t xml:space="preserve"> </w:t>
      </w:r>
      <w:proofErr w:type="gramStart"/>
      <w:r w:rsidRPr="007F19CD">
        <w:rPr>
          <w:rFonts w:ascii="Times New Roman" w:hAnsi="Times New Roman"/>
          <w:sz w:val="28"/>
          <w:szCs w:val="28"/>
        </w:rPr>
        <w:t>сердечно-сосудистых</w:t>
      </w:r>
      <w:proofErr w:type="gramEnd"/>
      <w:r w:rsidR="0054184A">
        <w:rPr>
          <w:rFonts w:ascii="Times New Roman" w:hAnsi="Times New Roman"/>
          <w:sz w:val="28"/>
          <w:szCs w:val="28"/>
        </w:rPr>
        <w:t xml:space="preserve"> </w:t>
      </w:r>
      <w:r w:rsidRPr="007F19CD">
        <w:rPr>
          <w:rFonts w:ascii="Times New Roman" w:hAnsi="Times New Roman"/>
          <w:sz w:val="28"/>
          <w:szCs w:val="28"/>
        </w:rPr>
        <w:t>з</w:t>
      </w:r>
      <w:r w:rsidR="00807B38">
        <w:rPr>
          <w:rFonts w:ascii="Times New Roman" w:hAnsi="Times New Roman"/>
          <w:sz w:val="28"/>
          <w:szCs w:val="28"/>
        </w:rPr>
        <w:t>абол</w:t>
      </w:r>
      <w:r w:rsidR="00807B38">
        <w:rPr>
          <w:rFonts w:ascii="Times New Roman" w:hAnsi="Times New Roman"/>
          <w:sz w:val="28"/>
          <w:szCs w:val="28"/>
        </w:rPr>
        <w:t>е</w:t>
      </w:r>
      <w:r w:rsidR="00807B38">
        <w:rPr>
          <w:rFonts w:ascii="Times New Roman" w:hAnsi="Times New Roman"/>
          <w:sz w:val="28"/>
          <w:szCs w:val="28"/>
        </w:rPr>
        <w:t>вани</w:t>
      </w:r>
      <w:r w:rsidR="009F05BF">
        <w:rPr>
          <w:rFonts w:ascii="Times New Roman" w:hAnsi="Times New Roman"/>
          <w:sz w:val="28"/>
          <w:szCs w:val="28"/>
        </w:rPr>
        <w:t>й</w:t>
      </w:r>
      <w:r w:rsidR="00807B38">
        <w:rPr>
          <w:rFonts w:ascii="Times New Roman" w:hAnsi="Times New Roman"/>
          <w:sz w:val="28"/>
          <w:szCs w:val="28"/>
        </w:rPr>
        <w:t>;</w:t>
      </w:r>
      <w:r w:rsidRPr="007F19CD">
        <w:rPr>
          <w:rFonts w:ascii="Times New Roman" w:hAnsi="Times New Roman"/>
          <w:sz w:val="28"/>
          <w:szCs w:val="28"/>
        </w:rPr>
        <w:tab/>
      </w:r>
    </w:p>
    <w:p w:rsidR="00384235" w:rsidRPr="007F19CD" w:rsidRDefault="00384235" w:rsidP="009F05BF">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7F19CD">
        <w:rPr>
          <w:rFonts w:ascii="Times New Roman" w:hAnsi="Times New Roman"/>
          <w:iCs/>
          <w:sz w:val="28"/>
          <w:szCs w:val="28"/>
        </w:rPr>
        <w:t>иммунизаци</w:t>
      </w:r>
      <w:r>
        <w:rPr>
          <w:rFonts w:ascii="Times New Roman" w:hAnsi="Times New Roman"/>
          <w:iCs/>
          <w:sz w:val="28"/>
          <w:szCs w:val="28"/>
        </w:rPr>
        <w:t>я</w:t>
      </w:r>
      <w:r w:rsidR="0054184A">
        <w:rPr>
          <w:rFonts w:ascii="Times New Roman" w:hAnsi="Times New Roman"/>
          <w:iCs/>
          <w:sz w:val="28"/>
          <w:szCs w:val="28"/>
        </w:rPr>
        <w:t xml:space="preserve"> </w:t>
      </w:r>
      <w:r w:rsidRPr="007F19CD">
        <w:rPr>
          <w:rFonts w:ascii="Times New Roman" w:hAnsi="Times New Roman"/>
          <w:iCs/>
          <w:sz w:val="28"/>
          <w:szCs w:val="28"/>
        </w:rPr>
        <w:t>населения</w:t>
      </w:r>
      <w:r w:rsidRPr="007F19CD">
        <w:rPr>
          <w:rFonts w:ascii="Times New Roman" w:hAnsi="Times New Roman"/>
          <w:sz w:val="28"/>
          <w:szCs w:val="28"/>
        </w:rPr>
        <w:t>;</w:t>
      </w:r>
    </w:p>
    <w:p w:rsidR="00693B1F" w:rsidRPr="000A398D" w:rsidRDefault="00693B1F" w:rsidP="009F05BF">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0A398D">
        <w:rPr>
          <w:rFonts w:ascii="Times New Roman" w:hAnsi="Times New Roman"/>
          <w:sz w:val="28"/>
          <w:szCs w:val="28"/>
        </w:rPr>
        <w:t>совершенствовани</w:t>
      </w:r>
      <w:r>
        <w:rPr>
          <w:rFonts w:ascii="Times New Roman" w:hAnsi="Times New Roman"/>
          <w:sz w:val="28"/>
          <w:szCs w:val="28"/>
        </w:rPr>
        <w:t>е</w:t>
      </w:r>
      <w:r w:rsidR="0054184A">
        <w:rPr>
          <w:rFonts w:ascii="Times New Roman" w:hAnsi="Times New Roman"/>
          <w:sz w:val="28"/>
          <w:szCs w:val="28"/>
        </w:rPr>
        <w:t xml:space="preserve"> </w:t>
      </w:r>
      <w:r w:rsidRPr="000A398D">
        <w:rPr>
          <w:rFonts w:ascii="Times New Roman" w:hAnsi="Times New Roman"/>
          <w:sz w:val="28"/>
          <w:szCs w:val="28"/>
        </w:rPr>
        <w:t>медико-гигиенического</w:t>
      </w:r>
      <w:r w:rsidR="0054184A">
        <w:rPr>
          <w:rFonts w:ascii="Times New Roman" w:hAnsi="Times New Roman"/>
          <w:sz w:val="28"/>
          <w:szCs w:val="28"/>
        </w:rPr>
        <w:t xml:space="preserve"> </w:t>
      </w:r>
      <w:r w:rsidRPr="000A398D">
        <w:rPr>
          <w:rFonts w:ascii="Times New Roman" w:hAnsi="Times New Roman"/>
          <w:sz w:val="28"/>
          <w:szCs w:val="28"/>
        </w:rPr>
        <w:t>образования</w:t>
      </w:r>
      <w:r w:rsidR="0054184A">
        <w:rPr>
          <w:rFonts w:ascii="Times New Roman" w:hAnsi="Times New Roman"/>
          <w:sz w:val="28"/>
          <w:szCs w:val="28"/>
        </w:rPr>
        <w:t xml:space="preserve"> </w:t>
      </w:r>
      <w:r w:rsidRPr="000A398D">
        <w:rPr>
          <w:rFonts w:ascii="Times New Roman" w:hAnsi="Times New Roman"/>
          <w:sz w:val="28"/>
          <w:szCs w:val="28"/>
        </w:rPr>
        <w:t>и</w:t>
      </w:r>
      <w:r w:rsidR="0054184A">
        <w:rPr>
          <w:rFonts w:ascii="Times New Roman" w:hAnsi="Times New Roman"/>
          <w:sz w:val="28"/>
          <w:szCs w:val="28"/>
        </w:rPr>
        <w:t xml:space="preserve"> </w:t>
      </w:r>
      <w:r w:rsidRPr="000A398D">
        <w:rPr>
          <w:rFonts w:ascii="Times New Roman" w:hAnsi="Times New Roman"/>
          <w:sz w:val="28"/>
          <w:szCs w:val="28"/>
        </w:rPr>
        <w:t>воспит</w:t>
      </w:r>
      <w:r w:rsidRPr="000A398D">
        <w:rPr>
          <w:rFonts w:ascii="Times New Roman" w:hAnsi="Times New Roman"/>
          <w:sz w:val="28"/>
          <w:szCs w:val="28"/>
        </w:rPr>
        <w:t>а</w:t>
      </w:r>
      <w:r w:rsidRPr="000A398D">
        <w:rPr>
          <w:rFonts w:ascii="Times New Roman" w:hAnsi="Times New Roman"/>
          <w:sz w:val="28"/>
          <w:szCs w:val="28"/>
        </w:rPr>
        <w:t>ния</w:t>
      </w:r>
      <w:r w:rsidR="0054184A">
        <w:rPr>
          <w:rFonts w:ascii="Times New Roman" w:hAnsi="Times New Roman"/>
          <w:sz w:val="28"/>
          <w:szCs w:val="28"/>
        </w:rPr>
        <w:t xml:space="preserve"> </w:t>
      </w:r>
      <w:r w:rsidRPr="000A398D">
        <w:rPr>
          <w:rFonts w:ascii="Times New Roman" w:hAnsi="Times New Roman"/>
          <w:sz w:val="28"/>
          <w:szCs w:val="28"/>
        </w:rPr>
        <w:t>населения,</w:t>
      </w:r>
      <w:r w:rsidR="0054184A">
        <w:rPr>
          <w:rFonts w:ascii="Times New Roman" w:hAnsi="Times New Roman"/>
          <w:sz w:val="28"/>
          <w:szCs w:val="28"/>
        </w:rPr>
        <w:t xml:space="preserve"> </w:t>
      </w:r>
      <w:r w:rsidRPr="000A398D">
        <w:rPr>
          <w:rFonts w:ascii="Times New Roman" w:hAnsi="Times New Roman"/>
          <w:sz w:val="28"/>
          <w:szCs w:val="28"/>
        </w:rPr>
        <w:t>особенно</w:t>
      </w:r>
      <w:r w:rsidR="0054184A">
        <w:rPr>
          <w:rFonts w:ascii="Times New Roman" w:hAnsi="Times New Roman"/>
          <w:sz w:val="28"/>
          <w:szCs w:val="28"/>
        </w:rPr>
        <w:t xml:space="preserve"> </w:t>
      </w:r>
      <w:r w:rsidRPr="000A398D">
        <w:rPr>
          <w:rFonts w:ascii="Times New Roman" w:hAnsi="Times New Roman"/>
          <w:sz w:val="28"/>
          <w:szCs w:val="28"/>
        </w:rPr>
        <w:t>детей,</w:t>
      </w:r>
      <w:r w:rsidR="0054184A">
        <w:rPr>
          <w:rFonts w:ascii="Times New Roman" w:hAnsi="Times New Roman"/>
          <w:sz w:val="28"/>
          <w:szCs w:val="28"/>
        </w:rPr>
        <w:t xml:space="preserve"> </w:t>
      </w:r>
      <w:r w:rsidRPr="000A398D">
        <w:rPr>
          <w:rFonts w:ascii="Times New Roman" w:hAnsi="Times New Roman"/>
          <w:sz w:val="28"/>
          <w:szCs w:val="28"/>
        </w:rPr>
        <w:t>подростков,</w:t>
      </w:r>
      <w:r w:rsidR="0054184A">
        <w:rPr>
          <w:rFonts w:ascii="Times New Roman" w:hAnsi="Times New Roman"/>
          <w:sz w:val="28"/>
          <w:szCs w:val="28"/>
        </w:rPr>
        <w:t xml:space="preserve"> </w:t>
      </w:r>
      <w:r w:rsidRPr="000A398D">
        <w:rPr>
          <w:rFonts w:ascii="Times New Roman" w:hAnsi="Times New Roman"/>
          <w:sz w:val="28"/>
          <w:szCs w:val="28"/>
        </w:rPr>
        <w:t>молодежи,</w:t>
      </w:r>
      <w:r w:rsidR="0054184A">
        <w:rPr>
          <w:rFonts w:ascii="Times New Roman" w:hAnsi="Times New Roman"/>
          <w:sz w:val="28"/>
          <w:szCs w:val="28"/>
        </w:rPr>
        <w:t xml:space="preserve"> </w:t>
      </w:r>
      <w:r w:rsidRPr="000A398D">
        <w:rPr>
          <w:rFonts w:ascii="Times New Roman" w:hAnsi="Times New Roman"/>
          <w:sz w:val="28"/>
          <w:szCs w:val="28"/>
        </w:rPr>
        <w:t>через</w:t>
      </w:r>
      <w:r w:rsidR="0054184A">
        <w:rPr>
          <w:rFonts w:ascii="Times New Roman" w:hAnsi="Times New Roman"/>
          <w:sz w:val="28"/>
          <w:szCs w:val="28"/>
        </w:rPr>
        <w:t xml:space="preserve"> </w:t>
      </w:r>
      <w:r w:rsidRPr="000A398D">
        <w:rPr>
          <w:rFonts w:ascii="Times New Roman" w:hAnsi="Times New Roman"/>
          <w:sz w:val="28"/>
          <w:szCs w:val="28"/>
        </w:rPr>
        <w:t>средства</w:t>
      </w:r>
      <w:r w:rsidR="0054184A">
        <w:rPr>
          <w:rFonts w:ascii="Times New Roman" w:hAnsi="Times New Roman"/>
          <w:sz w:val="28"/>
          <w:szCs w:val="28"/>
        </w:rPr>
        <w:t xml:space="preserve"> </w:t>
      </w:r>
      <w:r w:rsidRPr="000A398D">
        <w:rPr>
          <w:rFonts w:ascii="Times New Roman" w:hAnsi="Times New Roman"/>
          <w:sz w:val="28"/>
          <w:szCs w:val="28"/>
        </w:rPr>
        <w:t>масс</w:t>
      </w:r>
      <w:r w:rsidRPr="000A398D">
        <w:rPr>
          <w:rFonts w:ascii="Times New Roman" w:hAnsi="Times New Roman"/>
          <w:sz w:val="28"/>
          <w:szCs w:val="28"/>
        </w:rPr>
        <w:t>о</w:t>
      </w:r>
      <w:r w:rsidRPr="000A398D">
        <w:rPr>
          <w:rFonts w:ascii="Times New Roman" w:hAnsi="Times New Roman"/>
          <w:sz w:val="28"/>
          <w:szCs w:val="28"/>
        </w:rPr>
        <w:t>вой</w:t>
      </w:r>
      <w:r w:rsidR="0054184A">
        <w:rPr>
          <w:rFonts w:ascii="Times New Roman" w:hAnsi="Times New Roman"/>
          <w:sz w:val="28"/>
          <w:szCs w:val="28"/>
        </w:rPr>
        <w:t xml:space="preserve"> </w:t>
      </w:r>
      <w:r w:rsidRPr="000A398D">
        <w:rPr>
          <w:rFonts w:ascii="Times New Roman" w:hAnsi="Times New Roman"/>
          <w:sz w:val="28"/>
          <w:szCs w:val="28"/>
        </w:rPr>
        <w:t>информации</w:t>
      </w:r>
      <w:r w:rsidR="0054184A">
        <w:rPr>
          <w:rFonts w:ascii="Times New Roman" w:hAnsi="Times New Roman"/>
          <w:sz w:val="28"/>
          <w:szCs w:val="28"/>
        </w:rPr>
        <w:t xml:space="preserve"> </w:t>
      </w:r>
      <w:r w:rsidRPr="000A398D">
        <w:rPr>
          <w:rFonts w:ascii="Times New Roman" w:hAnsi="Times New Roman"/>
          <w:sz w:val="28"/>
          <w:szCs w:val="28"/>
        </w:rPr>
        <w:t>и</w:t>
      </w:r>
      <w:r w:rsidR="0054184A">
        <w:rPr>
          <w:rFonts w:ascii="Times New Roman" w:hAnsi="Times New Roman"/>
          <w:sz w:val="28"/>
          <w:szCs w:val="28"/>
        </w:rPr>
        <w:t xml:space="preserve"> </w:t>
      </w:r>
      <w:r w:rsidRPr="000A398D">
        <w:rPr>
          <w:rFonts w:ascii="Times New Roman" w:hAnsi="Times New Roman"/>
          <w:sz w:val="28"/>
          <w:szCs w:val="28"/>
        </w:rPr>
        <w:t>обязательное</w:t>
      </w:r>
      <w:r w:rsidR="0054184A">
        <w:rPr>
          <w:rFonts w:ascii="Times New Roman" w:hAnsi="Times New Roman"/>
          <w:sz w:val="28"/>
          <w:szCs w:val="28"/>
        </w:rPr>
        <w:t xml:space="preserve"> </w:t>
      </w:r>
      <w:r w:rsidRPr="000A398D">
        <w:rPr>
          <w:rFonts w:ascii="Times New Roman" w:hAnsi="Times New Roman"/>
          <w:sz w:val="28"/>
          <w:szCs w:val="28"/>
        </w:rPr>
        <w:t>внедрение</w:t>
      </w:r>
      <w:r w:rsidR="0054184A">
        <w:rPr>
          <w:rFonts w:ascii="Times New Roman" w:hAnsi="Times New Roman"/>
          <w:sz w:val="28"/>
          <w:szCs w:val="28"/>
        </w:rPr>
        <w:t xml:space="preserve"> </w:t>
      </w:r>
      <w:r w:rsidRPr="000A398D">
        <w:rPr>
          <w:rFonts w:ascii="Times New Roman" w:hAnsi="Times New Roman"/>
          <w:sz w:val="28"/>
          <w:szCs w:val="28"/>
        </w:rPr>
        <w:t>соответствующих</w:t>
      </w:r>
      <w:r w:rsidR="0054184A">
        <w:rPr>
          <w:rFonts w:ascii="Times New Roman" w:hAnsi="Times New Roman"/>
          <w:sz w:val="28"/>
          <w:szCs w:val="28"/>
        </w:rPr>
        <w:t xml:space="preserve"> </w:t>
      </w:r>
      <w:r w:rsidRPr="000A398D">
        <w:rPr>
          <w:rFonts w:ascii="Times New Roman" w:hAnsi="Times New Roman"/>
          <w:sz w:val="28"/>
          <w:szCs w:val="28"/>
        </w:rPr>
        <w:t>образовател</w:t>
      </w:r>
      <w:r w:rsidRPr="000A398D">
        <w:rPr>
          <w:rFonts w:ascii="Times New Roman" w:hAnsi="Times New Roman"/>
          <w:sz w:val="28"/>
          <w:szCs w:val="28"/>
        </w:rPr>
        <w:t>ь</w:t>
      </w:r>
      <w:r w:rsidRPr="000A398D">
        <w:rPr>
          <w:rFonts w:ascii="Times New Roman" w:hAnsi="Times New Roman"/>
          <w:sz w:val="28"/>
          <w:szCs w:val="28"/>
        </w:rPr>
        <w:t>ных</w:t>
      </w:r>
      <w:r w:rsidR="0054184A">
        <w:rPr>
          <w:rFonts w:ascii="Times New Roman" w:hAnsi="Times New Roman"/>
          <w:sz w:val="28"/>
          <w:szCs w:val="28"/>
        </w:rPr>
        <w:t xml:space="preserve"> </w:t>
      </w:r>
      <w:r w:rsidRPr="000A398D">
        <w:rPr>
          <w:rFonts w:ascii="Times New Roman" w:hAnsi="Times New Roman"/>
          <w:sz w:val="28"/>
          <w:szCs w:val="28"/>
        </w:rPr>
        <w:t>программ</w:t>
      </w:r>
      <w:r w:rsidR="0054184A">
        <w:rPr>
          <w:rFonts w:ascii="Times New Roman" w:hAnsi="Times New Roman"/>
          <w:sz w:val="28"/>
          <w:szCs w:val="28"/>
        </w:rPr>
        <w:t xml:space="preserve"> </w:t>
      </w:r>
      <w:r w:rsidRPr="000A398D">
        <w:rPr>
          <w:rFonts w:ascii="Times New Roman" w:hAnsi="Times New Roman"/>
          <w:sz w:val="28"/>
          <w:szCs w:val="28"/>
        </w:rPr>
        <w:t>в</w:t>
      </w:r>
      <w:r w:rsidR="0054184A">
        <w:rPr>
          <w:rFonts w:ascii="Times New Roman" w:hAnsi="Times New Roman"/>
          <w:sz w:val="28"/>
          <w:szCs w:val="28"/>
        </w:rPr>
        <w:t xml:space="preserve"> </w:t>
      </w:r>
      <w:r w:rsidRPr="000A398D">
        <w:rPr>
          <w:rFonts w:ascii="Times New Roman" w:hAnsi="Times New Roman"/>
          <w:sz w:val="28"/>
          <w:szCs w:val="28"/>
        </w:rPr>
        <w:t>учреждения</w:t>
      </w:r>
      <w:r w:rsidR="0054184A">
        <w:rPr>
          <w:rFonts w:ascii="Times New Roman" w:hAnsi="Times New Roman"/>
          <w:sz w:val="28"/>
          <w:szCs w:val="28"/>
        </w:rPr>
        <w:t xml:space="preserve"> </w:t>
      </w:r>
      <w:r w:rsidRPr="000A398D">
        <w:rPr>
          <w:rFonts w:ascii="Times New Roman" w:hAnsi="Times New Roman"/>
          <w:sz w:val="28"/>
          <w:szCs w:val="28"/>
        </w:rPr>
        <w:t>дошкольного,</w:t>
      </w:r>
      <w:r w:rsidR="0054184A">
        <w:rPr>
          <w:rFonts w:ascii="Times New Roman" w:hAnsi="Times New Roman"/>
          <w:sz w:val="28"/>
          <w:szCs w:val="28"/>
        </w:rPr>
        <w:t xml:space="preserve"> </w:t>
      </w:r>
      <w:r w:rsidRPr="000A398D">
        <w:rPr>
          <w:rFonts w:ascii="Times New Roman" w:hAnsi="Times New Roman"/>
          <w:sz w:val="28"/>
          <w:szCs w:val="28"/>
        </w:rPr>
        <w:t>среднего</w:t>
      </w:r>
      <w:r w:rsidR="0054184A">
        <w:rPr>
          <w:rFonts w:ascii="Times New Roman" w:hAnsi="Times New Roman"/>
          <w:sz w:val="28"/>
          <w:szCs w:val="28"/>
        </w:rPr>
        <w:t xml:space="preserve"> </w:t>
      </w:r>
      <w:r w:rsidRPr="000A398D">
        <w:rPr>
          <w:rFonts w:ascii="Times New Roman" w:hAnsi="Times New Roman"/>
          <w:sz w:val="28"/>
          <w:szCs w:val="28"/>
        </w:rPr>
        <w:t>и</w:t>
      </w:r>
      <w:r w:rsidR="0054184A">
        <w:rPr>
          <w:rFonts w:ascii="Times New Roman" w:hAnsi="Times New Roman"/>
          <w:sz w:val="28"/>
          <w:szCs w:val="28"/>
        </w:rPr>
        <w:t xml:space="preserve"> </w:t>
      </w:r>
      <w:r w:rsidRPr="000A398D">
        <w:rPr>
          <w:rFonts w:ascii="Times New Roman" w:hAnsi="Times New Roman"/>
          <w:sz w:val="28"/>
          <w:szCs w:val="28"/>
        </w:rPr>
        <w:t>высшего</w:t>
      </w:r>
      <w:r w:rsidR="0054184A">
        <w:rPr>
          <w:rFonts w:ascii="Times New Roman" w:hAnsi="Times New Roman"/>
          <w:sz w:val="28"/>
          <w:szCs w:val="28"/>
        </w:rPr>
        <w:t xml:space="preserve"> </w:t>
      </w:r>
      <w:r w:rsidRPr="000A398D">
        <w:rPr>
          <w:rFonts w:ascii="Times New Roman" w:hAnsi="Times New Roman"/>
          <w:sz w:val="28"/>
          <w:szCs w:val="28"/>
        </w:rPr>
        <w:t>образования;</w:t>
      </w:r>
    </w:p>
    <w:p w:rsidR="00693B1F" w:rsidRPr="000A398D" w:rsidRDefault="00693B1F" w:rsidP="009F05BF">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0A398D">
        <w:rPr>
          <w:rFonts w:ascii="Times New Roman" w:hAnsi="Times New Roman"/>
          <w:sz w:val="28"/>
          <w:szCs w:val="28"/>
        </w:rPr>
        <w:t>создани</w:t>
      </w:r>
      <w:r>
        <w:rPr>
          <w:rFonts w:ascii="Times New Roman" w:hAnsi="Times New Roman"/>
          <w:sz w:val="28"/>
          <w:szCs w:val="28"/>
        </w:rPr>
        <w:t>е</w:t>
      </w:r>
      <w:r w:rsidR="0054184A">
        <w:rPr>
          <w:rFonts w:ascii="Times New Roman" w:hAnsi="Times New Roman"/>
          <w:sz w:val="28"/>
          <w:szCs w:val="28"/>
        </w:rPr>
        <w:t xml:space="preserve"> </w:t>
      </w:r>
      <w:r w:rsidRPr="000A398D">
        <w:rPr>
          <w:rFonts w:ascii="Times New Roman" w:hAnsi="Times New Roman"/>
          <w:sz w:val="28"/>
          <w:szCs w:val="28"/>
        </w:rPr>
        <w:t>эффективной</w:t>
      </w:r>
      <w:r w:rsidR="0054184A">
        <w:rPr>
          <w:rFonts w:ascii="Times New Roman" w:hAnsi="Times New Roman"/>
          <w:sz w:val="28"/>
          <w:szCs w:val="28"/>
        </w:rPr>
        <w:t xml:space="preserve"> </w:t>
      </w:r>
      <w:r w:rsidRPr="000A398D">
        <w:rPr>
          <w:rFonts w:ascii="Times New Roman" w:hAnsi="Times New Roman"/>
          <w:sz w:val="28"/>
          <w:szCs w:val="28"/>
        </w:rPr>
        <w:t>системы</w:t>
      </w:r>
      <w:r w:rsidR="0054184A">
        <w:rPr>
          <w:rFonts w:ascii="Times New Roman" w:hAnsi="Times New Roman"/>
          <w:sz w:val="28"/>
          <w:szCs w:val="28"/>
        </w:rPr>
        <w:t xml:space="preserve"> </w:t>
      </w:r>
      <w:r w:rsidRPr="000A398D">
        <w:rPr>
          <w:rFonts w:ascii="Times New Roman" w:hAnsi="Times New Roman"/>
          <w:sz w:val="28"/>
          <w:szCs w:val="28"/>
        </w:rPr>
        <w:t>мер</w:t>
      </w:r>
      <w:r w:rsidR="0054184A">
        <w:rPr>
          <w:rFonts w:ascii="Times New Roman" w:hAnsi="Times New Roman"/>
          <w:sz w:val="28"/>
          <w:szCs w:val="28"/>
        </w:rPr>
        <w:t xml:space="preserve"> </w:t>
      </w:r>
      <w:r w:rsidRPr="000A398D">
        <w:rPr>
          <w:rFonts w:ascii="Times New Roman" w:hAnsi="Times New Roman"/>
          <w:sz w:val="28"/>
          <w:szCs w:val="28"/>
        </w:rPr>
        <w:t>по</w:t>
      </w:r>
      <w:r w:rsidR="0054184A">
        <w:rPr>
          <w:rFonts w:ascii="Times New Roman" w:hAnsi="Times New Roman"/>
          <w:sz w:val="28"/>
          <w:szCs w:val="28"/>
        </w:rPr>
        <w:t xml:space="preserve"> </w:t>
      </w:r>
      <w:r w:rsidRPr="000A398D">
        <w:rPr>
          <w:rFonts w:ascii="Times New Roman" w:hAnsi="Times New Roman"/>
          <w:sz w:val="28"/>
          <w:szCs w:val="28"/>
        </w:rPr>
        <w:t>борьбе</w:t>
      </w:r>
      <w:r w:rsidR="0054184A">
        <w:rPr>
          <w:rFonts w:ascii="Times New Roman" w:hAnsi="Times New Roman"/>
          <w:sz w:val="28"/>
          <w:szCs w:val="28"/>
        </w:rPr>
        <w:t xml:space="preserve"> </w:t>
      </w:r>
      <w:r w:rsidRPr="000A398D">
        <w:rPr>
          <w:rFonts w:ascii="Times New Roman" w:hAnsi="Times New Roman"/>
          <w:sz w:val="28"/>
          <w:szCs w:val="28"/>
        </w:rPr>
        <w:t>с</w:t>
      </w:r>
      <w:r w:rsidR="0054184A">
        <w:rPr>
          <w:rFonts w:ascii="Times New Roman" w:hAnsi="Times New Roman"/>
          <w:sz w:val="28"/>
          <w:szCs w:val="28"/>
        </w:rPr>
        <w:t xml:space="preserve"> </w:t>
      </w:r>
      <w:r w:rsidRPr="000A398D">
        <w:rPr>
          <w:rFonts w:ascii="Times New Roman" w:hAnsi="Times New Roman"/>
          <w:sz w:val="28"/>
          <w:szCs w:val="28"/>
        </w:rPr>
        <w:t>вредными</w:t>
      </w:r>
      <w:r w:rsidR="0054184A">
        <w:rPr>
          <w:rFonts w:ascii="Times New Roman" w:hAnsi="Times New Roman"/>
          <w:sz w:val="28"/>
          <w:szCs w:val="28"/>
        </w:rPr>
        <w:t xml:space="preserve"> </w:t>
      </w:r>
      <w:r w:rsidRPr="000A398D">
        <w:rPr>
          <w:rFonts w:ascii="Times New Roman" w:hAnsi="Times New Roman"/>
          <w:sz w:val="28"/>
          <w:szCs w:val="28"/>
        </w:rPr>
        <w:t>привы</w:t>
      </w:r>
      <w:r w:rsidRPr="000A398D">
        <w:rPr>
          <w:rFonts w:ascii="Times New Roman" w:hAnsi="Times New Roman"/>
          <w:sz w:val="28"/>
          <w:szCs w:val="28"/>
        </w:rPr>
        <w:t>ч</w:t>
      </w:r>
      <w:r w:rsidRPr="000A398D">
        <w:rPr>
          <w:rFonts w:ascii="Times New Roman" w:hAnsi="Times New Roman"/>
          <w:sz w:val="28"/>
          <w:szCs w:val="28"/>
        </w:rPr>
        <w:t>ками;</w:t>
      </w:r>
    </w:p>
    <w:p w:rsidR="00693B1F" w:rsidRPr="000A398D" w:rsidRDefault="00693B1F" w:rsidP="009F05BF">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0A398D">
        <w:rPr>
          <w:rFonts w:ascii="Times New Roman" w:hAnsi="Times New Roman"/>
          <w:sz w:val="28"/>
          <w:szCs w:val="28"/>
        </w:rPr>
        <w:t>создани</w:t>
      </w:r>
      <w:r>
        <w:rPr>
          <w:rFonts w:ascii="Times New Roman" w:hAnsi="Times New Roman"/>
          <w:sz w:val="28"/>
          <w:szCs w:val="28"/>
        </w:rPr>
        <w:t>е</w:t>
      </w:r>
      <w:r w:rsidR="0054184A">
        <w:rPr>
          <w:rFonts w:ascii="Times New Roman" w:hAnsi="Times New Roman"/>
          <w:sz w:val="28"/>
          <w:szCs w:val="28"/>
        </w:rPr>
        <w:t xml:space="preserve"> </w:t>
      </w:r>
      <w:r w:rsidRPr="000A398D">
        <w:rPr>
          <w:rFonts w:ascii="Times New Roman" w:hAnsi="Times New Roman"/>
          <w:sz w:val="28"/>
          <w:szCs w:val="28"/>
        </w:rPr>
        <w:t>системы</w:t>
      </w:r>
      <w:r w:rsidR="0054184A">
        <w:rPr>
          <w:rFonts w:ascii="Times New Roman" w:hAnsi="Times New Roman"/>
          <w:sz w:val="28"/>
          <w:szCs w:val="28"/>
        </w:rPr>
        <w:t xml:space="preserve"> </w:t>
      </w:r>
      <w:r w:rsidRPr="000A398D">
        <w:rPr>
          <w:rFonts w:ascii="Times New Roman" w:hAnsi="Times New Roman"/>
          <w:sz w:val="28"/>
          <w:szCs w:val="28"/>
        </w:rPr>
        <w:t>мотивирования</w:t>
      </w:r>
      <w:r w:rsidR="0054184A">
        <w:rPr>
          <w:rFonts w:ascii="Times New Roman" w:hAnsi="Times New Roman"/>
          <w:sz w:val="28"/>
          <w:szCs w:val="28"/>
        </w:rPr>
        <w:t xml:space="preserve"> </w:t>
      </w:r>
      <w:r w:rsidRPr="000A398D">
        <w:rPr>
          <w:rFonts w:ascii="Times New Roman" w:hAnsi="Times New Roman"/>
          <w:sz w:val="28"/>
          <w:szCs w:val="28"/>
        </w:rPr>
        <w:t>граждан</w:t>
      </w:r>
      <w:r w:rsidR="0054184A">
        <w:rPr>
          <w:rFonts w:ascii="Times New Roman" w:hAnsi="Times New Roman"/>
          <w:sz w:val="28"/>
          <w:szCs w:val="28"/>
        </w:rPr>
        <w:t xml:space="preserve"> </w:t>
      </w:r>
      <w:r w:rsidRPr="000A398D">
        <w:rPr>
          <w:rFonts w:ascii="Times New Roman" w:hAnsi="Times New Roman"/>
          <w:sz w:val="28"/>
          <w:szCs w:val="28"/>
        </w:rPr>
        <w:t>к</w:t>
      </w:r>
      <w:r w:rsidR="0054184A">
        <w:rPr>
          <w:rFonts w:ascii="Times New Roman" w:hAnsi="Times New Roman"/>
          <w:sz w:val="28"/>
          <w:szCs w:val="28"/>
        </w:rPr>
        <w:t xml:space="preserve"> </w:t>
      </w:r>
      <w:r w:rsidRPr="000A398D">
        <w:rPr>
          <w:rFonts w:ascii="Times New Roman" w:hAnsi="Times New Roman"/>
          <w:sz w:val="28"/>
          <w:szCs w:val="28"/>
        </w:rPr>
        <w:t>ведению</w:t>
      </w:r>
      <w:r w:rsidR="0054184A">
        <w:rPr>
          <w:rFonts w:ascii="Times New Roman" w:hAnsi="Times New Roman"/>
          <w:sz w:val="28"/>
          <w:szCs w:val="28"/>
        </w:rPr>
        <w:t xml:space="preserve"> </w:t>
      </w:r>
      <w:r w:rsidRPr="000A398D">
        <w:rPr>
          <w:rFonts w:ascii="Times New Roman" w:hAnsi="Times New Roman"/>
          <w:sz w:val="28"/>
          <w:szCs w:val="28"/>
        </w:rPr>
        <w:t>здорового</w:t>
      </w:r>
      <w:r w:rsidR="0054184A">
        <w:rPr>
          <w:rFonts w:ascii="Times New Roman" w:hAnsi="Times New Roman"/>
          <w:sz w:val="28"/>
          <w:szCs w:val="28"/>
        </w:rPr>
        <w:t xml:space="preserve"> </w:t>
      </w:r>
      <w:r w:rsidRPr="000A398D">
        <w:rPr>
          <w:rFonts w:ascii="Times New Roman" w:hAnsi="Times New Roman"/>
          <w:sz w:val="28"/>
          <w:szCs w:val="28"/>
        </w:rPr>
        <w:t>о</w:t>
      </w:r>
      <w:r w:rsidRPr="000A398D">
        <w:rPr>
          <w:rFonts w:ascii="Times New Roman" w:hAnsi="Times New Roman"/>
          <w:sz w:val="28"/>
          <w:szCs w:val="28"/>
        </w:rPr>
        <w:t>б</w:t>
      </w:r>
      <w:r w:rsidRPr="000A398D">
        <w:rPr>
          <w:rFonts w:ascii="Times New Roman" w:hAnsi="Times New Roman"/>
          <w:sz w:val="28"/>
          <w:szCs w:val="28"/>
        </w:rPr>
        <w:t>раза</w:t>
      </w:r>
      <w:r w:rsidR="0054184A">
        <w:rPr>
          <w:rFonts w:ascii="Times New Roman" w:hAnsi="Times New Roman"/>
          <w:sz w:val="28"/>
          <w:szCs w:val="28"/>
        </w:rPr>
        <w:t xml:space="preserve"> </w:t>
      </w:r>
      <w:r w:rsidRPr="000A398D">
        <w:rPr>
          <w:rFonts w:ascii="Times New Roman" w:hAnsi="Times New Roman"/>
          <w:sz w:val="28"/>
          <w:szCs w:val="28"/>
        </w:rPr>
        <w:t>жизни</w:t>
      </w:r>
      <w:r w:rsidR="0054184A">
        <w:rPr>
          <w:rFonts w:ascii="Times New Roman" w:hAnsi="Times New Roman"/>
          <w:sz w:val="28"/>
          <w:szCs w:val="28"/>
        </w:rPr>
        <w:t xml:space="preserve"> </w:t>
      </w:r>
      <w:r w:rsidRPr="000A398D">
        <w:rPr>
          <w:rFonts w:ascii="Times New Roman" w:hAnsi="Times New Roman"/>
          <w:sz w:val="28"/>
          <w:szCs w:val="28"/>
        </w:rPr>
        <w:t>и</w:t>
      </w:r>
      <w:r w:rsidR="0054184A">
        <w:rPr>
          <w:rFonts w:ascii="Times New Roman" w:hAnsi="Times New Roman"/>
          <w:sz w:val="28"/>
          <w:szCs w:val="28"/>
        </w:rPr>
        <w:t xml:space="preserve"> </w:t>
      </w:r>
      <w:r w:rsidRPr="000A398D">
        <w:rPr>
          <w:rFonts w:ascii="Times New Roman" w:hAnsi="Times New Roman"/>
          <w:sz w:val="28"/>
          <w:szCs w:val="28"/>
        </w:rPr>
        <w:t>участию</w:t>
      </w:r>
      <w:r w:rsidR="0054184A">
        <w:rPr>
          <w:rFonts w:ascii="Times New Roman" w:hAnsi="Times New Roman"/>
          <w:sz w:val="28"/>
          <w:szCs w:val="28"/>
        </w:rPr>
        <w:t xml:space="preserve"> </w:t>
      </w:r>
      <w:r w:rsidRPr="000A398D">
        <w:rPr>
          <w:rFonts w:ascii="Times New Roman" w:hAnsi="Times New Roman"/>
          <w:sz w:val="28"/>
          <w:szCs w:val="28"/>
        </w:rPr>
        <w:t>в</w:t>
      </w:r>
      <w:r w:rsidR="0054184A">
        <w:rPr>
          <w:rFonts w:ascii="Times New Roman" w:hAnsi="Times New Roman"/>
          <w:sz w:val="28"/>
          <w:szCs w:val="28"/>
        </w:rPr>
        <w:t xml:space="preserve"> </w:t>
      </w:r>
      <w:r w:rsidRPr="000A398D">
        <w:rPr>
          <w:rFonts w:ascii="Times New Roman" w:hAnsi="Times New Roman"/>
          <w:sz w:val="28"/>
          <w:szCs w:val="28"/>
        </w:rPr>
        <w:t>профилактических</w:t>
      </w:r>
      <w:r w:rsidR="0054184A">
        <w:rPr>
          <w:rFonts w:ascii="Times New Roman" w:hAnsi="Times New Roman"/>
          <w:sz w:val="28"/>
          <w:szCs w:val="28"/>
        </w:rPr>
        <w:t xml:space="preserve"> </w:t>
      </w:r>
      <w:r w:rsidRPr="000A398D">
        <w:rPr>
          <w:rFonts w:ascii="Times New Roman" w:hAnsi="Times New Roman"/>
          <w:sz w:val="28"/>
          <w:szCs w:val="28"/>
        </w:rPr>
        <w:t>мероприятиях;</w:t>
      </w:r>
    </w:p>
    <w:p w:rsidR="00693B1F" w:rsidRPr="000A398D" w:rsidRDefault="00693B1F" w:rsidP="009F05BF">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0A398D">
        <w:rPr>
          <w:rFonts w:ascii="Times New Roman" w:hAnsi="Times New Roman"/>
          <w:sz w:val="28"/>
          <w:szCs w:val="28"/>
        </w:rPr>
        <w:t>создан</w:t>
      </w:r>
      <w:r>
        <w:rPr>
          <w:rFonts w:ascii="Times New Roman" w:hAnsi="Times New Roman"/>
          <w:sz w:val="28"/>
          <w:szCs w:val="28"/>
        </w:rPr>
        <w:t>ие</w:t>
      </w:r>
      <w:r w:rsidR="0054184A">
        <w:rPr>
          <w:rFonts w:ascii="Times New Roman" w:hAnsi="Times New Roman"/>
          <w:sz w:val="28"/>
          <w:szCs w:val="28"/>
        </w:rPr>
        <w:t xml:space="preserve"> </w:t>
      </w:r>
      <w:r w:rsidRPr="000A398D">
        <w:rPr>
          <w:rFonts w:ascii="Times New Roman" w:hAnsi="Times New Roman"/>
          <w:sz w:val="28"/>
          <w:szCs w:val="28"/>
        </w:rPr>
        <w:t>системы</w:t>
      </w:r>
      <w:r w:rsidR="0054184A">
        <w:rPr>
          <w:rFonts w:ascii="Times New Roman" w:hAnsi="Times New Roman"/>
          <w:sz w:val="28"/>
          <w:szCs w:val="28"/>
        </w:rPr>
        <w:t xml:space="preserve"> </w:t>
      </w:r>
      <w:r w:rsidRPr="000A398D">
        <w:rPr>
          <w:rFonts w:ascii="Times New Roman" w:hAnsi="Times New Roman"/>
          <w:sz w:val="28"/>
          <w:szCs w:val="28"/>
        </w:rPr>
        <w:t>мотивирования</w:t>
      </w:r>
      <w:r w:rsidR="0054184A">
        <w:rPr>
          <w:rFonts w:ascii="Times New Roman" w:hAnsi="Times New Roman"/>
          <w:sz w:val="28"/>
          <w:szCs w:val="28"/>
        </w:rPr>
        <w:t xml:space="preserve"> </w:t>
      </w:r>
      <w:r w:rsidRPr="000A398D">
        <w:rPr>
          <w:rFonts w:ascii="Times New Roman" w:hAnsi="Times New Roman"/>
          <w:sz w:val="28"/>
          <w:szCs w:val="28"/>
        </w:rPr>
        <w:t>работодателей</w:t>
      </w:r>
      <w:r w:rsidR="0054184A">
        <w:rPr>
          <w:rFonts w:ascii="Times New Roman" w:hAnsi="Times New Roman"/>
          <w:sz w:val="28"/>
          <w:szCs w:val="28"/>
        </w:rPr>
        <w:t xml:space="preserve"> </w:t>
      </w:r>
      <w:r w:rsidRPr="000A398D">
        <w:rPr>
          <w:rFonts w:ascii="Times New Roman" w:hAnsi="Times New Roman"/>
          <w:sz w:val="28"/>
          <w:szCs w:val="28"/>
        </w:rPr>
        <w:t>к</w:t>
      </w:r>
      <w:r w:rsidR="0054184A">
        <w:rPr>
          <w:rFonts w:ascii="Times New Roman" w:hAnsi="Times New Roman"/>
          <w:sz w:val="28"/>
          <w:szCs w:val="28"/>
        </w:rPr>
        <w:t xml:space="preserve"> </w:t>
      </w:r>
      <w:r w:rsidRPr="000A398D">
        <w:rPr>
          <w:rFonts w:ascii="Times New Roman" w:hAnsi="Times New Roman"/>
          <w:sz w:val="28"/>
          <w:szCs w:val="28"/>
        </w:rPr>
        <w:t>участию</w:t>
      </w:r>
      <w:r w:rsidR="0054184A">
        <w:rPr>
          <w:rFonts w:ascii="Times New Roman" w:hAnsi="Times New Roman"/>
          <w:sz w:val="28"/>
          <w:szCs w:val="28"/>
        </w:rPr>
        <w:t xml:space="preserve"> </w:t>
      </w:r>
      <w:r w:rsidRPr="000A398D">
        <w:rPr>
          <w:rFonts w:ascii="Times New Roman" w:hAnsi="Times New Roman"/>
          <w:sz w:val="28"/>
          <w:szCs w:val="28"/>
        </w:rPr>
        <w:t>в</w:t>
      </w:r>
      <w:r w:rsidR="0054184A">
        <w:rPr>
          <w:rFonts w:ascii="Times New Roman" w:hAnsi="Times New Roman"/>
          <w:sz w:val="28"/>
          <w:szCs w:val="28"/>
        </w:rPr>
        <w:t xml:space="preserve"> </w:t>
      </w:r>
      <w:r w:rsidRPr="000A398D">
        <w:rPr>
          <w:rFonts w:ascii="Times New Roman" w:hAnsi="Times New Roman"/>
          <w:sz w:val="28"/>
          <w:szCs w:val="28"/>
        </w:rPr>
        <w:t>охране</w:t>
      </w:r>
      <w:r w:rsidR="0054184A">
        <w:rPr>
          <w:rFonts w:ascii="Times New Roman" w:hAnsi="Times New Roman"/>
          <w:sz w:val="28"/>
          <w:szCs w:val="28"/>
        </w:rPr>
        <w:t xml:space="preserve"> </w:t>
      </w:r>
      <w:r w:rsidRPr="000A398D">
        <w:rPr>
          <w:rFonts w:ascii="Times New Roman" w:hAnsi="Times New Roman"/>
          <w:sz w:val="28"/>
          <w:szCs w:val="28"/>
        </w:rPr>
        <w:t>здоровья</w:t>
      </w:r>
      <w:r w:rsidR="0054184A">
        <w:rPr>
          <w:rFonts w:ascii="Times New Roman" w:hAnsi="Times New Roman"/>
          <w:sz w:val="28"/>
          <w:szCs w:val="28"/>
        </w:rPr>
        <w:t xml:space="preserve"> </w:t>
      </w:r>
      <w:r w:rsidRPr="000A398D">
        <w:rPr>
          <w:rFonts w:ascii="Times New Roman" w:hAnsi="Times New Roman"/>
          <w:sz w:val="28"/>
          <w:szCs w:val="28"/>
        </w:rPr>
        <w:t>работников;</w:t>
      </w:r>
    </w:p>
    <w:p w:rsidR="00693B1F" w:rsidRPr="000A398D" w:rsidRDefault="00693B1F" w:rsidP="009F05BF">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0A398D">
        <w:rPr>
          <w:rFonts w:ascii="Times New Roman" w:hAnsi="Times New Roman"/>
          <w:sz w:val="28"/>
          <w:szCs w:val="28"/>
        </w:rPr>
        <w:t>профилактик</w:t>
      </w:r>
      <w:r>
        <w:rPr>
          <w:rFonts w:ascii="Times New Roman" w:hAnsi="Times New Roman"/>
          <w:sz w:val="28"/>
          <w:szCs w:val="28"/>
        </w:rPr>
        <w:t>а</w:t>
      </w:r>
      <w:r w:rsidR="0054184A">
        <w:rPr>
          <w:rFonts w:ascii="Times New Roman" w:hAnsi="Times New Roman"/>
          <w:sz w:val="28"/>
          <w:szCs w:val="28"/>
        </w:rPr>
        <w:t xml:space="preserve"> </w:t>
      </w:r>
      <w:r w:rsidRPr="000A398D">
        <w:rPr>
          <w:rFonts w:ascii="Times New Roman" w:hAnsi="Times New Roman"/>
          <w:sz w:val="28"/>
          <w:szCs w:val="28"/>
        </w:rPr>
        <w:t>факторов</w:t>
      </w:r>
      <w:r w:rsidR="0054184A">
        <w:rPr>
          <w:rFonts w:ascii="Times New Roman" w:hAnsi="Times New Roman"/>
          <w:sz w:val="28"/>
          <w:szCs w:val="28"/>
        </w:rPr>
        <w:t xml:space="preserve"> </w:t>
      </w:r>
      <w:r w:rsidRPr="000A398D">
        <w:rPr>
          <w:rFonts w:ascii="Times New Roman" w:hAnsi="Times New Roman"/>
          <w:sz w:val="28"/>
          <w:szCs w:val="28"/>
        </w:rPr>
        <w:t>риска</w:t>
      </w:r>
      <w:r w:rsidR="0054184A">
        <w:rPr>
          <w:rFonts w:ascii="Times New Roman" w:hAnsi="Times New Roman"/>
          <w:sz w:val="28"/>
          <w:szCs w:val="28"/>
        </w:rPr>
        <w:t xml:space="preserve"> </w:t>
      </w:r>
      <w:r w:rsidRPr="000A398D">
        <w:rPr>
          <w:rFonts w:ascii="Times New Roman" w:hAnsi="Times New Roman"/>
          <w:sz w:val="28"/>
          <w:szCs w:val="28"/>
        </w:rPr>
        <w:t>неинфекционных</w:t>
      </w:r>
      <w:r w:rsidR="0054184A">
        <w:rPr>
          <w:rFonts w:ascii="Times New Roman" w:hAnsi="Times New Roman"/>
          <w:sz w:val="28"/>
          <w:szCs w:val="28"/>
        </w:rPr>
        <w:t xml:space="preserve"> </w:t>
      </w:r>
      <w:r w:rsidRPr="000A398D">
        <w:rPr>
          <w:rFonts w:ascii="Times New Roman" w:hAnsi="Times New Roman"/>
          <w:sz w:val="28"/>
          <w:szCs w:val="28"/>
        </w:rPr>
        <w:t>заболеваний;</w:t>
      </w:r>
    </w:p>
    <w:p w:rsidR="00807B38" w:rsidRPr="005E54E8" w:rsidRDefault="00807B38" w:rsidP="009F05BF">
      <w:pPr>
        <w:pStyle w:val="a5"/>
        <w:numPr>
          <w:ilvl w:val="0"/>
          <w:numId w:val="3"/>
        </w:numPr>
        <w:shd w:val="clear" w:color="auto" w:fill="FFFFFF"/>
        <w:tabs>
          <w:tab w:val="left" w:pos="284"/>
          <w:tab w:val="left" w:pos="993"/>
          <w:tab w:val="left" w:pos="1134"/>
        </w:tabs>
        <w:spacing w:before="0" w:beforeAutospacing="0" w:after="0" w:afterAutospacing="0" w:line="360" w:lineRule="auto"/>
        <w:ind w:left="0" w:firstLine="709"/>
        <w:jc w:val="both"/>
        <w:rPr>
          <w:sz w:val="28"/>
          <w:szCs w:val="28"/>
          <w:shd w:val="clear" w:color="auto" w:fill="FFFFFF"/>
        </w:rPr>
      </w:pPr>
      <w:r w:rsidRPr="005E54E8">
        <w:rPr>
          <w:sz w:val="28"/>
          <w:szCs w:val="28"/>
        </w:rPr>
        <w:lastRenderedPageBreak/>
        <w:t>совершенствование</w:t>
      </w:r>
      <w:r w:rsidR="0054184A">
        <w:rPr>
          <w:sz w:val="28"/>
          <w:szCs w:val="28"/>
        </w:rPr>
        <w:t xml:space="preserve"> </w:t>
      </w:r>
      <w:r w:rsidRPr="005E54E8">
        <w:rPr>
          <w:sz w:val="28"/>
          <w:szCs w:val="28"/>
        </w:rPr>
        <w:t>профилактического</w:t>
      </w:r>
      <w:r w:rsidR="0054184A">
        <w:rPr>
          <w:sz w:val="28"/>
          <w:szCs w:val="28"/>
        </w:rPr>
        <w:t xml:space="preserve"> </w:t>
      </w:r>
      <w:r w:rsidRPr="005E54E8">
        <w:rPr>
          <w:sz w:val="28"/>
          <w:szCs w:val="28"/>
        </w:rPr>
        <w:t>направления,</w:t>
      </w:r>
      <w:r w:rsidR="0054184A">
        <w:rPr>
          <w:sz w:val="28"/>
          <w:szCs w:val="28"/>
        </w:rPr>
        <w:t xml:space="preserve"> </w:t>
      </w:r>
      <w:r w:rsidRPr="005E54E8">
        <w:rPr>
          <w:sz w:val="28"/>
          <w:szCs w:val="28"/>
        </w:rPr>
        <w:t>в</w:t>
      </w:r>
      <w:r w:rsidR="0054184A">
        <w:rPr>
          <w:sz w:val="28"/>
          <w:szCs w:val="28"/>
        </w:rPr>
        <w:t xml:space="preserve"> </w:t>
      </w:r>
      <w:r w:rsidRPr="005E54E8">
        <w:rPr>
          <w:sz w:val="28"/>
          <w:szCs w:val="28"/>
        </w:rPr>
        <w:t>т.ч.</w:t>
      </w:r>
      <w:r w:rsidR="0054184A">
        <w:rPr>
          <w:sz w:val="28"/>
          <w:szCs w:val="28"/>
        </w:rPr>
        <w:t xml:space="preserve"> </w:t>
      </w:r>
      <w:r w:rsidRPr="005E54E8">
        <w:rPr>
          <w:sz w:val="28"/>
          <w:szCs w:val="28"/>
        </w:rPr>
        <w:t>создание</w:t>
      </w:r>
      <w:r w:rsidR="0054184A">
        <w:rPr>
          <w:sz w:val="28"/>
          <w:szCs w:val="28"/>
        </w:rPr>
        <w:t xml:space="preserve"> </w:t>
      </w:r>
      <w:r w:rsidRPr="005E54E8">
        <w:rPr>
          <w:sz w:val="28"/>
          <w:szCs w:val="28"/>
        </w:rPr>
        <w:t>условий</w:t>
      </w:r>
      <w:r w:rsidR="0054184A">
        <w:rPr>
          <w:sz w:val="28"/>
          <w:szCs w:val="28"/>
        </w:rPr>
        <w:t xml:space="preserve"> </w:t>
      </w:r>
      <w:r w:rsidRPr="005E54E8">
        <w:rPr>
          <w:sz w:val="28"/>
          <w:szCs w:val="28"/>
        </w:rPr>
        <w:t>и</w:t>
      </w:r>
      <w:r w:rsidR="0054184A">
        <w:rPr>
          <w:sz w:val="28"/>
          <w:szCs w:val="28"/>
        </w:rPr>
        <w:t xml:space="preserve"> </w:t>
      </w:r>
      <w:r w:rsidRPr="005E54E8">
        <w:rPr>
          <w:sz w:val="28"/>
          <w:szCs w:val="28"/>
        </w:rPr>
        <w:t>пропаганда</w:t>
      </w:r>
      <w:r w:rsidR="0054184A">
        <w:rPr>
          <w:sz w:val="28"/>
          <w:szCs w:val="28"/>
        </w:rPr>
        <w:t xml:space="preserve"> </w:t>
      </w:r>
      <w:r w:rsidRPr="005E54E8">
        <w:rPr>
          <w:sz w:val="28"/>
          <w:szCs w:val="28"/>
          <w:shd w:val="clear" w:color="auto" w:fill="FFFFFF"/>
        </w:rPr>
        <w:t>здорового</w:t>
      </w:r>
      <w:r w:rsidR="0054184A">
        <w:rPr>
          <w:sz w:val="28"/>
          <w:szCs w:val="28"/>
          <w:shd w:val="clear" w:color="auto" w:fill="FFFFFF"/>
        </w:rPr>
        <w:t xml:space="preserve"> </w:t>
      </w:r>
      <w:r w:rsidRPr="005E54E8">
        <w:rPr>
          <w:sz w:val="28"/>
          <w:szCs w:val="28"/>
          <w:shd w:val="clear" w:color="auto" w:fill="FFFFFF"/>
        </w:rPr>
        <w:t>образа</w:t>
      </w:r>
      <w:r w:rsidR="0054184A">
        <w:rPr>
          <w:sz w:val="28"/>
          <w:szCs w:val="28"/>
          <w:shd w:val="clear" w:color="auto" w:fill="FFFFFF"/>
        </w:rPr>
        <w:t xml:space="preserve"> </w:t>
      </w:r>
      <w:r w:rsidRPr="005E54E8">
        <w:rPr>
          <w:sz w:val="28"/>
          <w:szCs w:val="28"/>
          <w:shd w:val="clear" w:color="auto" w:fill="FFFFFF"/>
        </w:rPr>
        <w:t>жизни,</w:t>
      </w:r>
      <w:r w:rsidR="0054184A">
        <w:rPr>
          <w:sz w:val="28"/>
          <w:szCs w:val="28"/>
          <w:shd w:val="clear" w:color="auto" w:fill="FFFFFF"/>
        </w:rPr>
        <w:t xml:space="preserve"> </w:t>
      </w:r>
      <w:r w:rsidRPr="005E54E8">
        <w:rPr>
          <w:sz w:val="28"/>
          <w:szCs w:val="28"/>
          <w:shd w:val="clear" w:color="auto" w:fill="FFFFFF"/>
        </w:rPr>
        <w:t>укрепления</w:t>
      </w:r>
      <w:r w:rsidR="0054184A">
        <w:rPr>
          <w:sz w:val="28"/>
          <w:szCs w:val="28"/>
          <w:shd w:val="clear" w:color="auto" w:fill="FFFFFF"/>
        </w:rPr>
        <w:t xml:space="preserve"> </w:t>
      </w:r>
      <w:r w:rsidRPr="005E54E8">
        <w:rPr>
          <w:sz w:val="28"/>
          <w:szCs w:val="28"/>
          <w:shd w:val="clear" w:color="auto" w:fill="FFFFFF"/>
        </w:rPr>
        <w:t>здоровья</w:t>
      </w:r>
      <w:r w:rsidR="0054184A">
        <w:rPr>
          <w:sz w:val="28"/>
          <w:szCs w:val="28"/>
          <w:shd w:val="clear" w:color="auto" w:fill="FFFFFF"/>
        </w:rPr>
        <w:t xml:space="preserve"> </w:t>
      </w:r>
      <w:r w:rsidRPr="005E54E8">
        <w:rPr>
          <w:sz w:val="28"/>
          <w:szCs w:val="28"/>
          <w:shd w:val="clear" w:color="auto" w:fill="FFFFFF"/>
        </w:rPr>
        <w:t>и</w:t>
      </w:r>
      <w:r w:rsidR="0054184A">
        <w:rPr>
          <w:sz w:val="28"/>
          <w:szCs w:val="28"/>
          <w:shd w:val="clear" w:color="auto" w:fill="FFFFFF"/>
        </w:rPr>
        <w:t xml:space="preserve"> </w:t>
      </w:r>
      <w:r w:rsidRPr="005E54E8">
        <w:rPr>
          <w:sz w:val="28"/>
          <w:szCs w:val="28"/>
          <w:shd w:val="clear" w:color="auto" w:fill="FFFFFF"/>
        </w:rPr>
        <w:t>пр</w:t>
      </w:r>
      <w:r w:rsidRPr="005E54E8">
        <w:rPr>
          <w:sz w:val="28"/>
          <w:szCs w:val="28"/>
          <w:shd w:val="clear" w:color="auto" w:fill="FFFFFF"/>
        </w:rPr>
        <w:t>о</w:t>
      </w:r>
      <w:r w:rsidRPr="005E54E8">
        <w:rPr>
          <w:sz w:val="28"/>
          <w:szCs w:val="28"/>
          <w:shd w:val="clear" w:color="auto" w:fill="FFFFFF"/>
        </w:rPr>
        <w:t>филактика</w:t>
      </w:r>
      <w:r w:rsidR="0054184A">
        <w:rPr>
          <w:sz w:val="28"/>
          <w:szCs w:val="28"/>
          <w:shd w:val="clear" w:color="auto" w:fill="FFFFFF"/>
        </w:rPr>
        <w:t xml:space="preserve"> </w:t>
      </w:r>
      <w:r w:rsidRPr="005E54E8">
        <w:rPr>
          <w:sz w:val="28"/>
          <w:szCs w:val="28"/>
          <w:shd w:val="clear" w:color="auto" w:fill="FFFFFF"/>
        </w:rPr>
        <w:t>неинфекционных</w:t>
      </w:r>
      <w:r w:rsidR="0054184A">
        <w:rPr>
          <w:sz w:val="28"/>
          <w:szCs w:val="28"/>
          <w:shd w:val="clear" w:color="auto" w:fill="FFFFFF"/>
        </w:rPr>
        <w:t xml:space="preserve"> </w:t>
      </w:r>
      <w:r w:rsidRPr="005E54E8">
        <w:rPr>
          <w:sz w:val="28"/>
          <w:szCs w:val="28"/>
          <w:shd w:val="clear" w:color="auto" w:fill="FFFFFF"/>
        </w:rPr>
        <w:t>заболеваний,</w:t>
      </w:r>
      <w:r w:rsidR="0054184A">
        <w:rPr>
          <w:sz w:val="28"/>
          <w:szCs w:val="28"/>
          <w:shd w:val="clear" w:color="auto" w:fill="FFFFFF"/>
        </w:rPr>
        <w:t xml:space="preserve"> </w:t>
      </w:r>
      <w:r w:rsidRPr="005E54E8">
        <w:rPr>
          <w:sz w:val="28"/>
          <w:szCs w:val="28"/>
          <w:shd w:val="clear" w:color="auto" w:fill="FFFFFF"/>
        </w:rPr>
        <w:t>как</w:t>
      </w:r>
      <w:r w:rsidR="0054184A">
        <w:rPr>
          <w:sz w:val="28"/>
          <w:szCs w:val="28"/>
          <w:shd w:val="clear" w:color="auto" w:fill="FFFFFF"/>
        </w:rPr>
        <w:t xml:space="preserve"> </w:t>
      </w:r>
      <w:r w:rsidRPr="005E54E8">
        <w:rPr>
          <w:sz w:val="28"/>
          <w:szCs w:val="28"/>
          <w:shd w:val="clear" w:color="auto" w:fill="FFFFFF"/>
        </w:rPr>
        <w:t>ответственности</w:t>
      </w:r>
      <w:r w:rsidR="0054184A">
        <w:rPr>
          <w:sz w:val="28"/>
          <w:szCs w:val="28"/>
          <w:shd w:val="clear" w:color="auto" w:fill="FFFFFF"/>
        </w:rPr>
        <w:t xml:space="preserve"> </w:t>
      </w:r>
      <w:r w:rsidRPr="005E54E8">
        <w:rPr>
          <w:sz w:val="28"/>
          <w:szCs w:val="28"/>
          <w:shd w:val="clear" w:color="auto" w:fill="FFFFFF"/>
        </w:rPr>
        <w:t>населения</w:t>
      </w:r>
      <w:r w:rsidR="0054184A">
        <w:rPr>
          <w:sz w:val="28"/>
          <w:szCs w:val="28"/>
          <w:shd w:val="clear" w:color="auto" w:fill="FFFFFF"/>
        </w:rPr>
        <w:t xml:space="preserve"> </w:t>
      </w:r>
      <w:r w:rsidRPr="005E54E8">
        <w:rPr>
          <w:sz w:val="28"/>
          <w:szCs w:val="28"/>
          <w:shd w:val="clear" w:color="auto" w:fill="FFFFFF"/>
        </w:rPr>
        <w:t>за</w:t>
      </w:r>
      <w:r w:rsidR="0054184A">
        <w:rPr>
          <w:sz w:val="28"/>
          <w:szCs w:val="28"/>
          <w:shd w:val="clear" w:color="auto" w:fill="FFFFFF"/>
        </w:rPr>
        <w:t xml:space="preserve"> </w:t>
      </w:r>
      <w:r w:rsidRPr="005E54E8">
        <w:rPr>
          <w:sz w:val="28"/>
          <w:szCs w:val="28"/>
          <w:shd w:val="clear" w:color="auto" w:fill="FFFFFF"/>
        </w:rPr>
        <w:t>собственное</w:t>
      </w:r>
      <w:r w:rsidR="0054184A">
        <w:rPr>
          <w:sz w:val="28"/>
          <w:szCs w:val="28"/>
          <w:shd w:val="clear" w:color="auto" w:fill="FFFFFF"/>
        </w:rPr>
        <w:t xml:space="preserve"> </w:t>
      </w:r>
      <w:r w:rsidRPr="005E54E8">
        <w:rPr>
          <w:sz w:val="28"/>
          <w:szCs w:val="28"/>
          <w:shd w:val="clear" w:color="auto" w:fill="FFFFFF"/>
        </w:rPr>
        <w:t>здоровье.</w:t>
      </w:r>
    </w:p>
    <w:p w:rsidR="00807B38" w:rsidRPr="005E54E8" w:rsidRDefault="00807B38" w:rsidP="009F05BF">
      <w:pPr>
        <w:widowControl w:val="0"/>
        <w:numPr>
          <w:ilvl w:val="0"/>
          <w:numId w:val="3"/>
        </w:numPr>
        <w:tabs>
          <w:tab w:val="left" w:pos="284"/>
          <w:tab w:val="left" w:pos="993"/>
        </w:tabs>
        <w:spacing w:after="0" w:line="360" w:lineRule="auto"/>
        <w:ind w:left="0" w:firstLine="709"/>
        <w:jc w:val="both"/>
        <w:rPr>
          <w:rFonts w:ascii="Times New Roman" w:hAnsi="Times New Roman"/>
          <w:sz w:val="28"/>
          <w:szCs w:val="28"/>
        </w:rPr>
      </w:pPr>
      <w:r w:rsidRPr="005E54E8">
        <w:rPr>
          <w:rFonts w:ascii="Times New Roman" w:hAnsi="Times New Roman"/>
          <w:sz w:val="28"/>
          <w:szCs w:val="28"/>
        </w:rPr>
        <w:t>проведение</w:t>
      </w:r>
      <w:r w:rsidR="0054184A">
        <w:rPr>
          <w:rFonts w:ascii="Times New Roman" w:hAnsi="Times New Roman"/>
          <w:sz w:val="28"/>
          <w:szCs w:val="28"/>
        </w:rPr>
        <w:t xml:space="preserve"> </w:t>
      </w:r>
      <w:r w:rsidRPr="005E54E8">
        <w:rPr>
          <w:rFonts w:ascii="Times New Roman" w:hAnsi="Times New Roman"/>
          <w:sz w:val="28"/>
          <w:szCs w:val="28"/>
        </w:rPr>
        <w:t>выездной</w:t>
      </w:r>
      <w:r w:rsidR="0054184A">
        <w:rPr>
          <w:rFonts w:ascii="Times New Roman" w:hAnsi="Times New Roman"/>
          <w:sz w:val="28"/>
          <w:szCs w:val="28"/>
        </w:rPr>
        <w:t xml:space="preserve"> </w:t>
      </w:r>
      <w:r w:rsidRPr="005E54E8">
        <w:rPr>
          <w:rFonts w:ascii="Times New Roman" w:hAnsi="Times New Roman"/>
          <w:sz w:val="28"/>
          <w:szCs w:val="28"/>
        </w:rPr>
        <w:t>лечебно-профилактической</w:t>
      </w:r>
      <w:r w:rsidR="0054184A">
        <w:rPr>
          <w:rFonts w:ascii="Times New Roman" w:hAnsi="Times New Roman"/>
          <w:sz w:val="28"/>
          <w:szCs w:val="28"/>
        </w:rPr>
        <w:t xml:space="preserve"> </w:t>
      </w:r>
      <w:r w:rsidRPr="005E54E8">
        <w:rPr>
          <w:rFonts w:ascii="Times New Roman" w:hAnsi="Times New Roman"/>
          <w:sz w:val="28"/>
          <w:szCs w:val="28"/>
        </w:rPr>
        <w:t>помощи</w:t>
      </w:r>
      <w:r w:rsidR="0054184A">
        <w:rPr>
          <w:rFonts w:ascii="Times New Roman" w:hAnsi="Times New Roman"/>
          <w:sz w:val="28"/>
          <w:szCs w:val="28"/>
        </w:rPr>
        <w:t xml:space="preserve"> </w:t>
      </w:r>
      <w:r w:rsidRPr="005E54E8">
        <w:rPr>
          <w:rFonts w:ascii="Times New Roman" w:hAnsi="Times New Roman"/>
          <w:sz w:val="28"/>
          <w:szCs w:val="28"/>
        </w:rPr>
        <w:t>и</w:t>
      </w:r>
      <w:r w:rsidR="0054184A">
        <w:rPr>
          <w:rFonts w:ascii="Times New Roman" w:hAnsi="Times New Roman"/>
          <w:sz w:val="28"/>
          <w:szCs w:val="28"/>
        </w:rPr>
        <w:t xml:space="preserve"> </w:t>
      </w:r>
      <w:r w:rsidRPr="005E54E8">
        <w:rPr>
          <w:rFonts w:ascii="Times New Roman" w:hAnsi="Times New Roman"/>
          <w:sz w:val="28"/>
          <w:szCs w:val="28"/>
        </w:rPr>
        <w:t>диагн</w:t>
      </w:r>
      <w:r w:rsidRPr="005E54E8">
        <w:rPr>
          <w:rFonts w:ascii="Times New Roman" w:hAnsi="Times New Roman"/>
          <w:sz w:val="28"/>
          <w:szCs w:val="28"/>
        </w:rPr>
        <w:t>о</w:t>
      </w:r>
      <w:r w:rsidRPr="005E54E8">
        <w:rPr>
          <w:rFonts w:ascii="Times New Roman" w:hAnsi="Times New Roman"/>
          <w:sz w:val="28"/>
          <w:szCs w:val="28"/>
        </w:rPr>
        <w:t>стики</w:t>
      </w:r>
      <w:r w:rsidR="0054184A">
        <w:rPr>
          <w:rFonts w:ascii="Times New Roman" w:hAnsi="Times New Roman"/>
          <w:sz w:val="28"/>
          <w:szCs w:val="28"/>
        </w:rPr>
        <w:t xml:space="preserve"> </w:t>
      </w:r>
      <w:r w:rsidRPr="005E54E8">
        <w:rPr>
          <w:rFonts w:ascii="Times New Roman" w:hAnsi="Times New Roman"/>
          <w:sz w:val="28"/>
          <w:szCs w:val="28"/>
        </w:rPr>
        <w:t>по</w:t>
      </w:r>
      <w:r w:rsidR="0054184A">
        <w:rPr>
          <w:rFonts w:ascii="Times New Roman" w:hAnsi="Times New Roman"/>
          <w:sz w:val="28"/>
          <w:szCs w:val="28"/>
        </w:rPr>
        <w:t xml:space="preserve"> </w:t>
      </w:r>
      <w:r w:rsidRPr="005E54E8">
        <w:rPr>
          <w:rFonts w:ascii="Times New Roman" w:hAnsi="Times New Roman"/>
          <w:sz w:val="28"/>
          <w:szCs w:val="28"/>
        </w:rPr>
        <w:t>принципу</w:t>
      </w:r>
      <w:r w:rsidR="0054184A">
        <w:rPr>
          <w:rFonts w:ascii="Times New Roman" w:hAnsi="Times New Roman"/>
          <w:sz w:val="28"/>
          <w:szCs w:val="28"/>
        </w:rPr>
        <w:t xml:space="preserve"> </w:t>
      </w:r>
      <w:r w:rsidRPr="005E54E8">
        <w:rPr>
          <w:rFonts w:ascii="Times New Roman" w:hAnsi="Times New Roman"/>
          <w:iCs/>
          <w:sz w:val="28"/>
          <w:szCs w:val="28"/>
        </w:rPr>
        <w:t>«одного</w:t>
      </w:r>
      <w:r w:rsidR="0054184A">
        <w:rPr>
          <w:rFonts w:ascii="Times New Roman" w:hAnsi="Times New Roman"/>
          <w:iCs/>
          <w:sz w:val="28"/>
          <w:szCs w:val="28"/>
        </w:rPr>
        <w:t xml:space="preserve"> </w:t>
      </w:r>
      <w:r w:rsidRPr="005E54E8">
        <w:rPr>
          <w:rFonts w:ascii="Times New Roman" w:hAnsi="Times New Roman"/>
          <w:iCs/>
          <w:sz w:val="28"/>
          <w:szCs w:val="28"/>
        </w:rPr>
        <w:t>дня»</w:t>
      </w:r>
      <w:r w:rsidR="0054184A">
        <w:rPr>
          <w:rFonts w:ascii="Times New Roman" w:hAnsi="Times New Roman"/>
          <w:iCs/>
          <w:sz w:val="28"/>
          <w:szCs w:val="28"/>
        </w:rPr>
        <w:t xml:space="preserve"> </w:t>
      </w:r>
      <w:r w:rsidRPr="005E54E8">
        <w:rPr>
          <w:rFonts w:ascii="Times New Roman" w:hAnsi="Times New Roman"/>
          <w:iCs/>
          <w:sz w:val="28"/>
          <w:szCs w:val="28"/>
        </w:rPr>
        <w:t>для</w:t>
      </w:r>
      <w:r w:rsidR="0054184A">
        <w:rPr>
          <w:rFonts w:ascii="Times New Roman" w:hAnsi="Times New Roman"/>
          <w:iCs/>
          <w:sz w:val="28"/>
          <w:szCs w:val="28"/>
        </w:rPr>
        <w:t xml:space="preserve"> </w:t>
      </w:r>
      <w:r w:rsidRPr="005E54E8">
        <w:rPr>
          <w:rFonts w:ascii="Times New Roman" w:hAnsi="Times New Roman"/>
          <w:iCs/>
          <w:sz w:val="28"/>
          <w:szCs w:val="28"/>
        </w:rPr>
        <w:t>ранней</w:t>
      </w:r>
      <w:r w:rsidR="0054184A">
        <w:rPr>
          <w:rFonts w:ascii="Times New Roman" w:hAnsi="Times New Roman"/>
          <w:iCs/>
          <w:sz w:val="28"/>
          <w:szCs w:val="28"/>
        </w:rPr>
        <w:t xml:space="preserve"> </w:t>
      </w:r>
      <w:r w:rsidRPr="005E54E8">
        <w:rPr>
          <w:rFonts w:ascii="Times New Roman" w:hAnsi="Times New Roman"/>
          <w:iCs/>
          <w:sz w:val="28"/>
          <w:szCs w:val="28"/>
        </w:rPr>
        <w:t>диагностики</w:t>
      </w:r>
      <w:r w:rsidR="0054184A">
        <w:rPr>
          <w:rFonts w:ascii="Times New Roman" w:hAnsi="Times New Roman"/>
          <w:iCs/>
          <w:sz w:val="28"/>
          <w:szCs w:val="28"/>
        </w:rPr>
        <w:t xml:space="preserve"> </w:t>
      </w:r>
      <w:r w:rsidRPr="005E54E8">
        <w:rPr>
          <w:rFonts w:ascii="Times New Roman" w:hAnsi="Times New Roman"/>
          <w:iCs/>
          <w:sz w:val="28"/>
          <w:szCs w:val="28"/>
        </w:rPr>
        <w:t>заболеваний;</w:t>
      </w:r>
    </w:p>
    <w:p w:rsidR="00693B1F" w:rsidRPr="009307D6" w:rsidRDefault="00693B1F" w:rsidP="00693B1F">
      <w:pPr>
        <w:pStyle w:val="a5"/>
        <w:shd w:val="clear" w:color="auto" w:fill="FFFFFF"/>
        <w:spacing w:before="0" w:beforeAutospacing="0" w:after="0" w:afterAutospacing="0" w:line="360" w:lineRule="auto"/>
        <w:ind w:firstLine="709"/>
        <w:jc w:val="both"/>
        <w:rPr>
          <w:sz w:val="28"/>
          <w:szCs w:val="28"/>
        </w:rPr>
      </w:pPr>
      <w:r w:rsidRPr="00693B1F">
        <w:rPr>
          <w:i/>
          <w:sz w:val="28"/>
          <w:szCs w:val="28"/>
        </w:rPr>
        <w:t>Реализация</w:t>
      </w:r>
      <w:r w:rsidR="0054184A">
        <w:rPr>
          <w:i/>
          <w:sz w:val="28"/>
          <w:szCs w:val="28"/>
        </w:rPr>
        <w:t xml:space="preserve"> </w:t>
      </w:r>
      <w:r w:rsidRPr="00693B1F">
        <w:rPr>
          <w:i/>
          <w:sz w:val="28"/>
          <w:szCs w:val="28"/>
        </w:rPr>
        <w:t>проекта</w:t>
      </w:r>
      <w:r w:rsidR="0054184A">
        <w:rPr>
          <w:i/>
          <w:sz w:val="28"/>
          <w:szCs w:val="28"/>
        </w:rPr>
        <w:t xml:space="preserve"> </w:t>
      </w:r>
      <w:r w:rsidR="00384235" w:rsidRPr="00693B1F">
        <w:rPr>
          <w:i/>
          <w:sz w:val="28"/>
          <w:szCs w:val="28"/>
        </w:rPr>
        <w:t>«</w:t>
      </w:r>
      <w:r w:rsidR="000D12AB" w:rsidRPr="00693B1F">
        <w:rPr>
          <w:i/>
          <w:sz w:val="28"/>
          <w:szCs w:val="28"/>
        </w:rPr>
        <w:t>Здоровый</w:t>
      </w:r>
      <w:r w:rsidR="0054184A">
        <w:rPr>
          <w:i/>
          <w:sz w:val="28"/>
          <w:szCs w:val="28"/>
        </w:rPr>
        <w:t xml:space="preserve"> </w:t>
      </w:r>
      <w:r w:rsidR="000D12AB" w:rsidRPr="00693B1F">
        <w:rPr>
          <w:i/>
          <w:sz w:val="28"/>
          <w:szCs w:val="28"/>
        </w:rPr>
        <w:t>поселок</w:t>
      </w:r>
      <w:r w:rsidR="00384235" w:rsidRPr="00693B1F">
        <w:rPr>
          <w:i/>
          <w:sz w:val="28"/>
          <w:szCs w:val="28"/>
        </w:rPr>
        <w:t>».</w:t>
      </w:r>
      <w:r w:rsidR="0054184A">
        <w:rPr>
          <w:sz w:val="28"/>
          <w:szCs w:val="28"/>
        </w:rPr>
        <w:t xml:space="preserve"> </w:t>
      </w:r>
      <w:r w:rsidR="00384235" w:rsidRPr="007F19CD">
        <w:rPr>
          <w:sz w:val="28"/>
          <w:szCs w:val="28"/>
        </w:rPr>
        <w:t>Цель</w:t>
      </w:r>
      <w:r w:rsidR="0054184A">
        <w:rPr>
          <w:sz w:val="28"/>
          <w:szCs w:val="28"/>
        </w:rPr>
        <w:t xml:space="preserve"> </w:t>
      </w:r>
      <w:r w:rsidR="00384235" w:rsidRPr="007F19CD">
        <w:rPr>
          <w:sz w:val="28"/>
          <w:szCs w:val="28"/>
        </w:rPr>
        <w:t>проекта</w:t>
      </w:r>
      <w:r>
        <w:rPr>
          <w:sz w:val="28"/>
          <w:szCs w:val="28"/>
        </w:rPr>
        <w:t>:</w:t>
      </w:r>
      <w:r w:rsidR="0054184A">
        <w:rPr>
          <w:sz w:val="28"/>
          <w:szCs w:val="28"/>
        </w:rPr>
        <w:t xml:space="preserve"> </w:t>
      </w:r>
      <w:r w:rsidRPr="00693B1F">
        <w:rPr>
          <w:sz w:val="28"/>
          <w:szCs w:val="28"/>
        </w:rPr>
        <w:t>увеличение</w:t>
      </w:r>
      <w:r w:rsidR="0054184A">
        <w:rPr>
          <w:sz w:val="28"/>
          <w:szCs w:val="28"/>
        </w:rPr>
        <w:t xml:space="preserve"> </w:t>
      </w:r>
      <w:r w:rsidRPr="00693B1F">
        <w:rPr>
          <w:sz w:val="28"/>
          <w:szCs w:val="28"/>
        </w:rPr>
        <w:t>количества</w:t>
      </w:r>
      <w:r w:rsidR="0054184A">
        <w:rPr>
          <w:sz w:val="28"/>
          <w:szCs w:val="28"/>
        </w:rPr>
        <w:t xml:space="preserve"> </w:t>
      </w:r>
      <w:r w:rsidRPr="00693B1F">
        <w:rPr>
          <w:sz w:val="28"/>
          <w:szCs w:val="28"/>
        </w:rPr>
        <w:t>людей,</w:t>
      </w:r>
      <w:r w:rsidR="0054184A">
        <w:rPr>
          <w:sz w:val="28"/>
          <w:szCs w:val="28"/>
        </w:rPr>
        <w:t xml:space="preserve"> </w:t>
      </w:r>
      <w:r w:rsidRPr="00693B1F">
        <w:rPr>
          <w:sz w:val="28"/>
          <w:szCs w:val="28"/>
        </w:rPr>
        <w:t>ведущих</w:t>
      </w:r>
      <w:r w:rsidR="0054184A">
        <w:rPr>
          <w:sz w:val="28"/>
          <w:szCs w:val="28"/>
        </w:rPr>
        <w:t xml:space="preserve"> </w:t>
      </w:r>
      <w:r w:rsidRPr="00693B1F">
        <w:rPr>
          <w:sz w:val="28"/>
          <w:szCs w:val="28"/>
        </w:rPr>
        <w:t>здоровый</w:t>
      </w:r>
      <w:r w:rsidR="0054184A">
        <w:rPr>
          <w:sz w:val="28"/>
          <w:szCs w:val="28"/>
        </w:rPr>
        <w:t xml:space="preserve"> </w:t>
      </w:r>
      <w:r w:rsidRPr="00693B1F">
        <w:rPr>
          <w:sz w:val="28"/>
          <w:szCs w:val="28"/>
        </w:rPr>
        <w:t>образ</w:t>
      </w:r>
      <w:r w:rsidR="0054184A">
        <w:rPr>
          <w:sz w:val="28"/>
          <w:szCs w:val="28"/>
        </w:rPr>
        <w:t xml:space="preserve"> </w:t>
      </w:r>
      <w:r w:rsidRPr="00693B1F">
        <w:rPr>
          <w:sz w:val="28"/>
          <w:szCs w:val="28"/>
        </w:rPr>
        <w:t>жизни,</w:t>
      </w:r>
      <w:r w:rsidR="0054184A">
        <w:rPr>
          <w:sz w:val="28"/>
          <w:szCs w:val="28"/>
        </w:rPr>
        <w:t xml:space="preserve"> </w:t>
      </w:r>
      <w:r w:rsidR="000D12AB">
        <w:rPr>
          <w:sz w:val="28"/>
          <w:szCs w:val="28"/>
        </w:rPr>
        <w:t>организация</w:t>
      </w:r>
      <w:r w:rsidR="0054184A">
        <w:rPr>
          <w:sz w:val="28"/>
          <w:szCs w:val="28"/>
        </w:rPr>
        <w:t xml:space="preserve"> </w:t>
      </w:r>
      <w:r w:rsidR="000D12AB">
        <w:rPr>
          <w:sz w:val="28"/>
          <w:szCs w:val="28"/>
        </w:rPr>
        <w:t>своевреме</w:t>
      </w:r>
      <w:r w:rsidR="000D12AB">
        <w:rPr>
          <w:sz w:val="28"/>
          <w:szCs w:val="28"/>
        </w:rPr>
        <w:t>н</w:t>
      </w:r>
      <w:r w:rsidR="000D12AB">
        <w:rPr>
          <w:sz w:val="28"/>
          <w:szCs w:val="28"/>
        </w:rPr>
        <w:t>ных</w:t>
      </w:r>
      <w:r w:rsidR="0054184A">
        <w:rPr>
          <w:sz w:val="28"/>
          <w:szCs w:val="28"/>
        </w:rPr>
        <w:t xml:space="preserve"> </w:t>
      </w:r>
      <w:r w:rsidR="000D12AB">
        <w:rPr>
          <w:sz w:val="28"/>
          <w:szCs w:val="28"/>
        </w:rPr>
        <w:t>профилактических</w:t>
      </w:r>
      <w:r w:rsidR="0054184A">
        <w:rPr>
          <w:sz w:val="28"/>
          <w:szCs w:val="28"/>
        </w:rPr>
        <w:t xml:space="preserve"> </w:t>
      </w:r>
      <w:r w:rsidR="000D12AB">
        <w:rPr>
          <w:sz w:val="28"/>
          <w:szCs w:val="28"/>
        </w:rPr>
        <w:t>действий</w:t>
      </w:r>
      <w:r w:rsidR="0054184A">
        <w:rPr>
          <w:sz w:val="28"/>
          <w:szCs w:val="28"/>
        </w:rPr>
        <w:t xml:space="preserve"> </w:t>
      </w:r>
      <w:r>
        <w:rPr>
          <w:sz w:val="28"/>
          <w:szCs w:val="28"/>
        </w:rPr>
        <w:t>и</w:t>
      </w:r>
      <w:r w:rsidR="0054184A">
        <w:rPr>
          <w:sz w:val="28"/>
          <w:szCs w:val="28"/>
        </w:rPr>
        <w:t xml:space="preserve"> </w:t>
      </w:r>
      <w:r w:rsidRPr="009307D6">
        <w:rPr>
          <w:sz w:val="28"/>
          <w:szCs w:val="28"/>
        </w:rPr>
        <w:t>обеспечение</w:t>
      </w:r>
      <w:r w:rsidR="0054184A">
        <w:rPr>
          <w:sz w:val="28"/>
          <w:szCs w:val="28"/>
        </w:rPr>
        <w:t xml:space="preserve"> </w:t>
      </w:r>
      <w:r w:rsidRPr="009307D6">
        <w:rPr>
          <w:sz w:val="28"/>
          <w:szCs w:val="28"/>
        </w:rPr>
        <w:t>охвата</w:t>
      </w:r>
      <w:r w:rsidR="0054184A">
        <w:rPr>
          <w:sz w:val="28"/>
          <w:szCs w:val="28"/>
        </w:rPr>
        <w:t xml:space="preserve"> </w:t>
      </w:r>
      <w:r>
        <w:rPr>
          <w:sz w:val="28"/>
          <w:szCs w:val="28"/>
        </w:rPr>
        <w:t>всех</w:t>
      </w:r>
      <w:r w:rsidR="0054184A">
        <w:rPr>
          <w:sz w:val="28"/>
          <w:szCs w:val="28"/>
        </w:rPr>
        <w:t xml:space="preserve"> </w:t>
      </w:r>
      <w:r w:rsidR="000D12AB">
        <w:rPr>
          <w:sz w:val="28"/>
          <w:szCs w:val="28"/>
        </w:rPr>
        <w:t>жителей</w:t>
      </w:r>
      <w:r w:rsidR="0054184A">
        <w:rPr>
          <w:sz w:val="28"/>
          <w:szCs w:val="28"/>
        </w:rPr>
        <w:t xml:space="preserve"> </w:t>
      </w:r>
      <w:r w:rsidR="00667A7D">
        <w:rPr>
          <w:sz w:val="28"/>
          <w:szCs w:val="28"/>
        </w:rPr>
        <w:t>сел</w:t>
      </w:r>
      <w:r w:rsidR="00667A7D">
        <w:rPr>
          <w:sz w:val="28"/>
          <w:szCs w:val="28"/>
        </w:rPr>
        <w:t>ь</w:t>
      </w:r>
      <w:r w:rsidR="00667A7D">
        <w:rPr>
          <w:sz w:val="28"/>
          <w:szCs w:val="28"/>
        </w:rPr>
        <w:t>ских</w:t>
      </w:r>
      <w:r w:rsidR="0054184A">
        <w:rPr>
          <w:sz w:val="28"/>
          <w:szCs w:val="28"/>
        </w:rPr>
        <w:t xml:space="preserve"> </w:t>
      </w:r>
      <w:r w:rsidR="00667A7D">
        <w:rPr>
          <w:sz w:val="28"/>
          <w:szCs w:val="28"/>
        </w:rPr>
        <w:t>поселений</w:t>
      </w:r>
      <w:r w:rsidR="0054184A">
        <w:rPr>
          <w:sz w:val="28"/>
          <w:szCs w:val="28"/>
        </w:rPr>
        <w:t xml:space="preserve"> </w:t>
      </w:r>
      <w:r w:rsidR="00667A7D">
        <w:rPr>
          <w:sz w:val="28"/>
          <w:szCs w:val="28"/>
        </w:rPr>
        <w:t>м.р.</w:t>
      </w:r>
      <w:r w:rsidR="0054184A">
        <w:rPr>
          <w:sz w:val="28"/>
          <w:szCs w:val="28"/>
        </w:rPr>
        <w:t xml:space="preserve"> </w:t>
      </w:r>
      <w:r w:rsidR="00667A7D">
        <w:rPr>
          <w:sz w:val="28"/>
          <w:szCs w:val="28"/>
        </w:rPr>
        <w:t>Клявлинский</w:t>
      </w:r>
      <w:r w:rsidR="0054184A">
        <w:rPr>
          <w:sz w:val="28"/>
          <w:szCs w:val="28"/>
        </w:rPr>
        <w:t xml:space="preserve"> </w:t>
      </w:r>
      <w:r w:rsidRPr="009307D6">
        <w:rPr>
          <w:sz w:val="28"/>
          <w:szCs w:val="28"/>
        </w:rPr>
        <w:t>профилактическими</w:t>
      </w:r>
      <w:r w:rsidR="0054184A">
        <w:rPr>
          <w:sz w:val="28"/>
          <w:szCs w:val="28"/>
        </w:rPr>
        <w:t xml:space="preserve"> </w:t>
      </w:r>
      <w:r w:rsidRPr="009307D6">
        <w:rPr>
          <w:sz w:val="28"/>
          <w:szCs w:val="28"/>
        </w:rPr>
        <w:t>медицинскими</w:t>
      </w:r>
      <w:r w:rsidR="0054184A">
        <w:rPr>
          <w:sz w:val="28"/>
          <w:szCs w:val="28"/>
        </w:rPr>
        <w:t xml:space="preserve"> </w:t>
      </w:r>
      <w:r w:rsidRPr="009307D6">
        <w:rPr>
          <w:sz w:val="28"/>
          <w:szCs w:val="28"/>
        </w:rPr>
        <w:t>осмо</w:t>
      </w:r>
      <w:r w:rsidRPr="009307D6">
        <w:rPr>
          <w:sz w:val="28"/>
          <w:szCs w:val="28"/>
        </w:rPr>
        <w:t>т</w:t>
      </w:r>
      <w:r w:rsidRPr="009307D6">
        <w:rPr>
          <w:sz w:val="28"/>
          <w:szCs w:val="28"/>
        </w:rPr>
        <w:t>рами</w:t>
      </w:r>
      <w:r w:rsidR="0054184A">
        <w:rPr>
          <w:sz w:val="28"/>
          <w:szCs w:val="28"/>
        </w:rPr>
        <w:t xml:space="preserve"> </w:t>
      </w:r>
      <w:r w:rsidRPr="009307D6">
        <w:rPr>
          <w:sz w:val="28"/>
          <w:szCs w:val="28"/>
        </w:rPr>
        <w:t>не</w:t>
      </w:r>
      <w:r w:rsidR="0054184A">
        <w:rPr>
          <w:sz w:val="28"/>
          <w:szCs w:val="28"/>
        </w:rPr>
        <w:t xml:space="preserve"> </w:t>
      </w:r>
      <w:r w:rsidRPr="009307D6">
        <w:rPr>
          <w:sz w:val="28"/>
          <w:szCs w:val="28"/>
        </w:rPr>
        <w:t>реже</w:t>
      </w:r>
      <w:r w:rsidR="0054184A">
        <w:rPr>
          <w:sz w:val="28"/>
          <w:szCs w:val="28"/>
        </w:rPr>
        <w:t xml:space="preserve"> </w:t>
      </w:r>
      <w:r w:rsidRPr="009307D6">
        <w:rPr>
          <w:sz w:val="28"/>
          <w:szCs w:val="28"/>
        </w:rPr>
        <w:t>одного</w:t>
      </w:r>
      <w:r w:rsidR="0054184A">
        <w:rPr>
          <w:sz w:val="28"/>
          <w:szCs w:val="28"/>
        </w:rPr>
        <w:t xml:space="preserve"> </w:t>
      </w:r>
      <w:r w:rsidRPr="009307D6">
        <w:rPr>
          <w:sz w:val="28"/>
          <w:szCs w:val="28"/>
        </w:rPr>
        <w:t>раза</w:t>
      </w:r>
      <w:r w:rsidR="0054184A">
        <w:rPr>
          <w:sz w:val="28"/>
          <w:szCs w:val="28"/>
        </w:rPr>
        <w:t xml:space="preserve"> </w:t>
      </w:r>
      <w:r w:rsidRPr="009307D6">
        <w:rPr>
          <w:sz w:val="28"/>
          <w:szCs w:val="28"/>
        </w:rPr>
        <w:t>в</w:t>
      </w:r>
      <w:r w:rsidR="0054184A">
        <w:rPr>
          <w:sz w:val="28"/>
          <w:szCs w:val="28"/>
        </w:rPr>
        <w:t xml:space="preserve"> </w:t>
      </w:r>
      <w:r w:rsidRPr="009307D6">
        <w:rPr>
          <w:sz w:val="28"/>
          <w:szCs w:val="28"/>
        </w:rPr>
        <w:t>год.</w:t>
      </w:r>
      <w:r w:rsidR="0054184A">
        <w:rPr>
          <w:sz w:val="28"/>
          <w:szCs w:val="28"/>
        </w:rPr>
        <w:t xml:space="preserve"> </w:t>
      </w:r>
      <w:r w:rsidRPr="009307D6">
        <w:rPr>
          <w:sz w:val="28"/>
          <w:szCs w:val="28"/>
        </w:rPr>
        <w:t>Сроки</w:t>
      </w:r>
      <w:r w:rsidR="0054184A">
        <w:rPr>
          <w:sz w:val="28"/>
          <w:szCs w:val="28"/>
        </w:rPr>
        <w:t xml:space="preserve"> </w:t>
      </w:r>
      <w:r w:rsidRPr="009307D6">
        <w:rPr>
          <w:sz w:val="28"/>
          <w:szCs w:val="28"/>
        </w:rPr>
        <w:t>реализации</w:t>
      </w:r>
      <w:r w:rsidR="0054184A">
        <w:rPr>
          <w:sz w:val="28"/>
          <w:szCs w:val="28"/>
        </w:rPr>
        <w:t xml:space="preserve"> </w:t>
      </w:r>
      <w:r w:rsidRPr="009307D6">
        <w:rPr>
          <w:sz w:val="28"/>
          <w:szCs w:val="28"/>
        </w:rPr>
        <w:t>проекта:</w:t>
      </w:r>
      <w:r w:rsidR="0054184A">
        <w:rPr>
          <w:sz w:val="28"/>
          <w:szCs w:val="28"/>
        </w:rPr>
        <w:t xml:space="preserve"> </w:t>
      </w:r>
      <w:r w:rsidRPr="009307D6">
        <w:rPr>
          <w:sz w:val="28"/>
          <w:szCs w:val="28"/>
        </w:rPr>
        <w:t>2019-2024</w:t>
      </w:r>
      <w:r w:rsidR="0054184A">
        <w:rPr>
          <w:sz w:val="28"/>
          <w:szCs w:val="28"/>
        </w:rPr>
        <w:t xml:space="preserve"> </w:t>
      </w:r>
      <w:r w:rsidRPr="009307D6">
        <w:rPr>
          <w:sz w:val="28"/>
          <w:szCs w:val="28"/>
        </w:rPr>
        <w:t>гг.</w:t>
      </w:r>
    </w:p>
    <w:p w:rsidR="00693B1F" w:rsidRPr="00693B1F" w:rsidRDefault="00693B1F" w:rsidP="00693B1F">
      <w:pPr>
        <w:pStyle w:val="a5"/>
        <w:shd w:val="clear" w:color="auto" w:fill="FFFFFF"/>
        <w:spacing w:before="0" w:beforeAutospacing="0" w:after="0" w:afterAutospacing="0" w:line="360" w:lineRule="auto"/>
        <w:ind w:firstLine="709"/>
        <w:jc w:val="both"/>
        <w:rPr>
          <w:sz w:val="28"/>
          <w:szCs w:val="28"/>
        </w:rPr>
      </w:pPr>
      <w:r w:rsidRPr="00693B1F">
        <w:rPr>
          <w:i/>
          <w:sz w:val="28"/>
          <w:szCs w:val="28"/>
        </w:rPr>
        <w:t>Реализация</w:t>
      </w:r>
      <w:r w:rsidR="0054184A">
        <w:rPr>
          <w:i/>
          <w:sz w:val="28"/>
          <w:szCs w:val="28"/>
        </w:rPr>
        <w:t xml:space="preserve"> </w:t>
      </w:r>
      <w:r w:rsidRPr="00693B1F">
        <w:rPr>
          <w:i/>
          <w:sz w:val="28"/>
          <w:szCs w:val="28"/>
        </w:rPr>
        <w:t>проекта</w:t>
      </w:r>
      <w:r w:rsidR="0054184A">
        <w:rPr>
          <w:i/>
          <w:sz w:val="28"/>
          <w:szCs w:val="28"/>
        </w:rPr>
        <w:t xml:space="preserve"> </w:t>
      </w:r>
      <w:r w:rsidRPr="00693B1F">
        <w:rPr>
          <w:i/>
          <w:sz w:val="28"/>
          <w:szCs w:val="28"/>
        </w:rPr>
        <w:t>«Дворовый</w:t>
      </w:r>
      <w:r w:rsidR="0054184A">
        <w:rPr>
          <w:i/>
          <w:sz w:val="28"/>
          <w:szCs w:val="28"/>
        </w:rPr>
        <w:t xml:space="preserve"> </w:t>
      </w:r>
      <w:r w:rsidRPr="00693B1F">
        <w:rPr>
          <w:i/>
          <w:sz w:val="28"/>
          <w:szCs w:val="28"/>
        </w:rPr>
        <w:t>тренер</w:t>
      </w:r>
      <w:r w:rsidR="0054184A">
        <w:rPr>
          <w:i/>
          <w:sz w:val="28"/>
          <w:szCs w:val="28"/>
        </w:rPr>
        <w:t xml:space="preserve"> </w:t>
      </w:r>
      <w:r w:rsidRPr="00693B1F">
        <w:rPr>
          <w:i/>
          <w:sz w:val="28"/>
          <w:szCs w:val="28"/>
        </w:rPr>
        <w:t>(инструктор)»</w:t>
      </w:r>
      <w:r w:rsidRPr="00693B1F">
        <w:rPr>
          <w:sz w:val="28"/>
          <w:szCs w:val="28"/>
        </w:rPr>
        <w:t>.</w:t>
      </w:r>
      <w:r w:rsidR="0054184A">
        <w:rPr>
          <w:sz w:val="28"/>
          <w:szCs w:val="28"/>
        </w:rPr>
        <w:t xml:space="preserve"> </w:t>
      </w:r>
      <w:r w:rsidRPr="00693B1F">
        <w:rPr>
          <w:sz w:val="28"/>
          <w:szCs w:val="28"/>
        </w:rPr>
        <w:t>Реализация</w:t>
      </w:r>
      <w:r w:rsidR="0054184A">
        <w:rPr>
          <w:sz w:val="28"/>
          <w:szCs w:val="28"/>
        </w:rPr>
        <w:t xml:space="preserve"> </w:t>
      </w:r>
      <w:r w:rsidRPr="00693B1F">
        <w:rPr>
          <w:sz w:val="28"/>
          <w:szCs w:val="28"/>
        </w:rPr>
        <w:t>успешной</w:t>
      </w:r>
      <w:r w:rsidR="0054184A">
        <w:rPr>
          <w:sz w:val="28"/>
          <w:szCs w:val="28"/>
        </w:rPr>
        <w:t xml:space="preserve"> </w:t>
      </w:r>
      <w:r w:rsidRPr="00693B1F">
        <w:rPr>
          <w:sz w:val="28"/>
          <w:szCs w:val="28"/>
        </w:rPr>
        <w:t>практики</w:t>
      </w:r>
      <w:r w:rsidR="0054184A">
        <w:rPr>
          <w:sz w:val="28"/>
          <w:szCs w:val="28"/>
        </w:rPr>
        <w:t xml:space="preserve"> </w:t>
      </w:r>
      <w:r w:rsidRPr="00693B1F">
        <w:rPr>
          <w:sz w:val="28"/>
          <w:szCs w:val="28"/>
        </w:rPr>
        <w:t>г.о.</w:t>
      </w:r>
      <w:r w:rsidR="0054184A">
        <w:rPr>
          <w:sz w:val="28"/>
          <w:szCs w:val="28"/>
        </w:rPr>
        <w:t xml:space="preserve"> </w:t>
      </w:r>
      <w:r w:rsidRPr="00693B1F">
        <w:rPr>
          <w:sz w:val="28"/>
          <w:szCs w:val="28"/>
        </w:rPr>
        <w:t>Самара</w:t>
      </w:r>
      <w:r w:rsidR="0054184A">
        <w:rPr>
          <w:sz w:val="28"/>
          <w:szCs w:val="28"/>
        </w:rPr>
        <w:t xml:space="preserve"> </w:t>
      </w:r>
      <w:r w:rsidRPr="00693B1F">
        <w:rPr>
          <w:sz w:val="28"/>
          <w:szCs w:val="28"/>
        </w:rPr>
        <w:t>на</w:t>
      </w:r>
      <w:r w:rsidR="0054184A">
        <w:rPr>
          <w:sz w:val="28"/>
          <w:szCs w:val="28"/>
        </w:rPr>
        <w:t xml:space="preserve"> </w:t>
      </w:r>
      <w:r w:rsidRPr="00693B1F">
        <w:rPr>
          <w:sz w:val="28"/>
          <w:szCs w:val="28"/>
        </w:rPr>
        <w:t>территории</w:t>
      </w:r>
      <w:r w:rsidR="0054184A">
        <w:rPr>
          <w:sz w:val="28"/>
          <w:szCs w:val="28"/>
        </w:rPr>
        <w:t xml:space="preserve"> </w:t>
      </w:r>
      <w:r>
        <w:rPr>
          <w:sz w:val="28"/>
          <w:szCs w:val="28"/>
        </w:rPr>
        <w:t>м.р.</w:t>
      </w:r>
      <w:r w:rsidR="0054184A">
        <w:rPr>
          <w:sz w:val="28"/>
          <w:szCs w:val="28"/>
        </w:rPr>
        <w:t xml:space="preserve"> </w:t>
      </w:r>
      <w:r>
        <w:rPr>
          <w:sz w:val="28"/>
          <w:szCs w:val="28"/>
        </w:rPr>
        <w:t>Клявлинский</w:t>
      </w:r>
      <w:r w:rsidRPr="00693B1F">
        <w:rPr>
          <w:sz w:val="28"/>
          <w:szCs w:val="28"/>
        </w:rPr>
        <w:t>.</w:t>
      </w:r>
      <w:r w:rsidR="0054184A">
        <w:rPr>
          <w:sz w:val="28"/>
          <w:szCs w:val="28"/>
        </w:rPr>
        <w:t xml:space="preserve"> </w:t>
      </w:r>
      <w:r w:rsidRPr="00693B1F">
        <w:rPr>
          <w:sz w:val="28"/>
          <w:szCs w:val="28"/>
        </w:rPr>
        <w:t>Цель</w:t>
      </w:r>
      <w:r w:rsidR="0054184A">
        <w:rPr>
          <w:sz w:val="28"/>
          <w:szCs w:val="28"/>
        </w:rPr>
        <w:t xml:space="preserve"> </w:t>
      </w:r>
      <w:r w:rsidRPr="00693B1F">
        <w:rPr>
          <w:sz w:val="28"/>
          <w:szCs w:val="28"/>
        </w:rPr>
        <w:t>пр</w:t>
      </w:r>
      <w:r w:rsidRPr="00693B1F">
        <w:rPr>
          <w:sz w:val="28"/>
          <w:szCs w:val="28"/>
        </w:rPr>
        <w:t>о</w:t>
      </w:r>
      <w:r w:rsidRPr="00693B1F">
        <w:rPr>
          <w:sz w:val="28"/>
          <w:szCs w:val="28"/>
        </w:rPr>
        <w:t>екта:</w:t>
      </w:r>
      <w:r w:rsidR="0054184A">
        <w:rPr>
          <w:sz w:val="28"/>
          <w:szCs w:val="28"/>
        </w:rPr>
        <w:t xml:space="preserve"> </w:t>
      </w:r>
      <w:r w:rsidRPr="00693B1F">
        <w:rPr>
          <w:sz w:val="28"/>
          <w:szCs w:val="28"/>
        </w:rPr>
        <w:t>организация</w:t>
      </w:r>
      <w:r w:rsidR="0054184A">
        <w:rPr>
          <w:sz w:val="28"/>
          <w:szCs w:val="28"/>
        </w:rPr>
        <w:t xml:space="preserve"> </w:t>
      </w:r>
      <w:r w:rsidRPr="00693B1F">
        <w:rPr>
          <w:sz w:val="28"/>
          <w:szCs w:val="28"/>
        </w:rPr>
        <w:t>спортивного</w:t>
      </w:r>
      <w:r w:rsidR="0054184A">
        <w:rPr>
          <w:sz w:val="28"/>
          <w:szCs w:val="28"/>
        </w:rPr>
        <w:t xml:space="preserve"> </w:t>
      </w:r>
      <w:r w:rsidRPr="00693B1F">
        <w:rPr>
          <w:sz w:val="28"/>
          <w:szCs w:val="28"/>
        </w:rPr>
        <w:t>досуга</w:t>
      </w:r>
      <w:r w:rsidR="0054184A">
        <w:rPr>
          <w:sz w:val="28"/>
          <w:szCs w:val="28"/>
        </w:rPr>
        <w:t xml:space="preserve"> </w:t>
      </w:r>
      <w:r w:rsidRPr="00693B1F">
        <w:rPr>
          <w:sz w:val="28"/>
          <w:szCs w:val="28"/>
        </w:rPr>
        <w:t>молодежи</w:t>
      </w:r>
      <w:r w:rsidR="0054184A">
        <w:rPr>
          <w:sz w:val="28"/>
          <w:szCs w:val="28"/>
        </w:rPr>
        <w:t xml:space="preserve"> </w:t>
      </w:r>
      <w:r w:rsidRPr="00693B1F">
        <w:rPr>
          <w:sz w:val="28"/>
          <w:szCs w:val="28"/>
        </w:rPr>
        <w:t>во</w:t>
      </w:r>
      <w:r w:rsidR="0054184A">
        <w:rPr>
          <w:sz w:val="28"/>
          <w:szCs w:val="28"/>
        </w:rPr>
        <w:t xml:space="preserve"> </w:t>
      </w:r>
      <w:r w:rsidRPr="00693B1F">
        <w:rPr>
          <w:sz w:val="28"/>
          <w:szCs w:val="28"/>
        </w:rPr>
        <w:t>внеурочное</w:t>
      </w:r>
      <w:r w:rsidR="0054184A">
        <w:rPr>
          <w:sz w:val="28"/>
          <w:szCs w:val="28"/>
        </w:rPr>
        <w:t xml:space="preserve"> </w:t>
      </w:r>
      <w:r w:rsidRPr="00693B1F">
        <w:rPr>
          <w:sz w:val="28"/>
          <w:szCs w:val="28"/>
        </w:rPr>
        <w:t>и</w:t>
      </w:r>
      <w:r w:rsidR="0054184A">
        <w:rPr>
          <w:sz w:val="28"/>
          <w:szCs w:val="28"/>
        </w:rPr>
        <w:t xml:space="preserve"> </w:t>
      </w:r>
      <w:r w:rsidRPr="00693B1F">
        <w:rPr>
          <w:sz w:val="28"/>
          <w:szCs w:val="28"/>
        </w:rPr>
        <w:t>каникуля</w:t>
      </w:r>
      <w:r w:rsidRPr="00693B1F">
        <w:rPr>
          <w:sz w:val="28"/>
          <w:szCs w:val="28"/>
        </w:rPr>
        <w:t>р</w:t>
      </w:r>
      <w:r w:rsidRPr="00693B1F">
        <w:rPr>
          <w:sz w:val="28"/>
          <w:szCs w:val="28"/>
        </w:rPr>
        <w:t>ное</w:t>
      </w:r>
      <w:r w:rsidR="0054184A">
        <w:rPr>
          <w:sz w:val="28"/>
          <w:szCs w:val="28"/>
        </w:rPr>
        <w:t xml:space="preserve"> </w:t>
      </w:r>
      <w:r w:rsidRPr="00693B1F">
        <w:rPr>
          <w:sz w:val="28"/>
          <w:szCs w:val="28"/>
        </w:rPr>
        <w:t>время,</w:t>
      </w:r>
      <w:r w:rsidR="0054184A">
        <w:rPr>
          <w:sz w:val="28"/>
          <w:szCs w:val="28"/>
        </w:rPr>
        <w:t xml:space="preserve"> </w:t>
      </w:r>
      <w:r w:rsidRPr="00693B1F">
        <w:rPr>
          <w:sz w:val="28"/>
          <w:szCs w:val="28"/>
        </w:rPr>
        <w:t>привлечение</w:t>
      </w:r>
      <w:r w:rsidR="0054184A">
        <w:rPr>
          <w:sz w:val="28"/>
          <w:szCs w:val="28"/>
        </w:rPr>
        <w:t xml:space="preserve"> </w:t>
      </w:r>
      <w:r w:rsidRPr="00693B1F">
        <w:rPr>
          <w:sz w:val="28"/>
          <w:szCs w:val="28"/>
        </w:rPr>
        <w:t>к</w:t>
      </w:r>
      <w:r w:rsidR="0054184A">
        <w:rPr>
          <w:sz w:val="28"/>
          <w:szCs w:val="28"/>
        </w:rPr>
        <w:t xml:space="preserve"> </w:t>
      </w:r>
      <w:r w:rsidRPr="00693B1F">
        <w:rPr>
          <w:sz w:val="28"/>
          <w:szCs w:val="28"/>
        </w:rPr>
        <w:t>занятиям</w:t>
      </w:r>
      <w:r w:rsidR="0054184A">
        <w:rPr>
          <w:sz w:val="28"/>
          <w:szCs w:val="28"/>
        </w:rPr>
        <w:t xml:space="preserve"> </w:t>
      </w:r>
      <w:r w:rsidRPr="00693B1F">
        <w:rPr>
          <w:sz w:val="28"/>
          <w:szCs w:val="28"/>
        </w:rPr>
        <w:t>тренеров-инструкторов,</w:t>
      </w:r>
      <w:r w:rsidR="0054184A">
        <w:rPr>
          <w:sz w:val="28"/>
          <w:szCs w:val="28"/>
        </w:rPr>
        <w:t xml:space="preserve"> </w:t>
      </w:r>
      <w:r w:rsidRPr="00693B1F">
        <w:rPr>
          <w:sz w:val="28"/>
          <w:szCs w:val="28"/>
        </w:rPr>
        <w:t>с</w:t>
      </w:r>
      <w:r w:rsidR="0054184A">
        <w:rPr>
          <w:sz w:val="28"/>
          <w:szCs w:val="28"/>
        </w:rPr>
        <w:t xml:space="preserve"> </w:t>
      </w:r>
      <w:r w:rsidRPr="00693B1F">
        <w:rPr>
          <w:sz w:val="28"/>
          <w:szCs w:val="28"/>
        </w:rPr>
        <w:t>целью</w:t>
      </w:r>
      <w:r w:rsidR="0054184A">
        <w:rPr>
          <w:sz w:val="28"/>
          <w:szCs w:val="28"/>
        </w:rPr>
        <w:t xml:space="preserve"> </w:t>
      </w:r>
      <w:r w:rsidRPr="00693B1F">
        <w:rPr>
          <w:sz w:val="28"/>
          <w:szCs w:val="28"/>
        </w:rPr>
        <w:t>сниж</w:t>
      </w:r>
      <w:r w:rsidRPr="00693B1F">
        <w:rPr>
          <w:sz w:val="28"/>
          <w:szCs w:val="28"/>
        </w:rPr>
        <w:t>е</w:t>
      </w:r>
      <w:r w:rsidRPr="00693B1F">
        <w:rPr>
          <w:sz w:val="28"/>
          <w:szCs w:val="28"/>
        </w:rPr>
        <w:t>ния</w:t>
      </w:r>
      <w:r w:rsidR="0054184A">
        <w:rPr>
          <w:sz w:val="28"/>
          <w:szCs w:val="28"/>
        </w:rPr>
        <w:t xml:space="preserve"> </w:t>
      </w:r>
      <w:r w:rsidRPr="00693B1F">
        <w:rPr>
          <w:sz w:val="28"/>
          <w:szCs w:val="28"/>
        </w:rPr>
        <w:t>детской</w:t>
      </w:r>
      <w:r w:rsidR="0054184A">
        <w:rPr>
          <w:sz w:val="28"/>
          <w:szCs w:val="28"/>
        </w:rPr>
        <w:t xml:space="preserve"> </w:t>
      </w:r>
      <w:r w:rsidRPr="00693B1F">
        <w:rPr>
          <w:sz w:val="28"/>
          <w:szCs w:val="28"/>
        </w:rPr>
        <w:t>и</w:t>
      </w:r>
      <w:r w:rsidR="0054184A">
        <w:rPr>
          <w:sz w:val="28"/>
          <w:szCs w:val="28"/>
        </w:rPr>
        <w:t xml:space="preserve"> </w:t>
      </w:r>
      <w:r w:rsidRPr="00693B1F">
        <w:rPr>
          <w:sz w:val="28"/>
          <w:szCs w:val="28"/>
        </w:rPr>
        <w:t>подростковой</w:t>
      </w:r>
      <w:r w:rsidR="0054184A">
        <w:rPr>
          <w:sz w:val="28"/>
          <w:szCs w:val="28"/>
        </w:rPr>
        <w:t xml:space="preserve"> </w:t>
      </w:r>
      <w:r w:rsidRPr="00693B1F">
        <w:rPr>
          <w:sz w:val="28"/>
          <w:szCs w:val="28"/>
        </w:rPr>
        <w:t>преступности.</w:t>
      </w:r>
      <w:r w:rsidR="0054184A">
        <w:rPr>
          <w:sz w:val="28"/>
          <w:szCs w:val="28"/>
        </w:rPr>
        <w:t xml:space="preserve"> </w:t>
      </w:r>
      <w:r w:rsidRPr="00693B1F">
        <w:rPr>
          <w:sz w:val="28"/>
          <w:szCs w:val="28"/>
        </w:rPr>
        <w:t>Приобщение</w:t>
      </w:r>
      <w:r w:rsidR="0054184A">
        <w:rPr>
          <w:sz w:val="28"/>
          <w:szCs w:val="28"/>
        </w:rPr>
        <w:t xml:space="preserve"> </w:t>
      </w:r>
      <w:r w:rsidRPr="00693B1F">
        <w:rPr>
          <w:sz w:val="28"/>
          <w:szCs w:val="28"/>
        </w:rPr>
        <w:t>детей,</w:t>
      </w:r>
      <w:r w:rsidR="0054184A">
        <w:rPr>
          <w:sz w:val="28"/>
          <w:szCs w:val="28"/>
        </w:rPr>
        <w:t xml:space="preserve"> </w:t>
      </w:r>
      <w:r w:rsidRPr="00693B1F">
        <w:rPr>
          <w:sz w:val="28"/>
          <w:szCs w:val="28"/>
        </w:rPr>
        <w:t>молодежи</w:t>
      </w:r>
      <w:r w:rsidR="0054184A">
        <w:rPr>
          <w:sz w:val="28"/>
          <w:szCs w:val="28"/>
        </w:rPr>
        <w:t xml:space="preserve"> </w:t>
      </w:r>
      <w:r w:rsidRPr="00693B1F">
        <w:rPr>
          <w:sz w:val="28"/>
          <w:szCs w:val="28"/>
        </w:rPr>
        <w:t>и</w:t>
      </w:r>
      <w:r w:rsidR="0054184A">
        <w:rPr>
          <w:sz w:val="28"/>
          <w:szCs w:val="28"/>
        </w:rPr>
        <w:t xml:space="preserve"> </w:t>
      </w:r>
      <w:r w:rsidRPr="00693B1F">
        <w:rPr>
          <w:sz w:val="28"/>
          <w:szCs w:val="28"/>
        </w:rPr>
        <w:t>взрослого</w:t>
      </w:r>
      <w:r w:rsidR="0054184A">
        <w:rPr>
          <w:sz w:val="28"/>
          <w:szCs w:val="28"/>
        </w:rPr>
        <w:t xml:space="preserve"> </w:t>
      </w:r>
      <w:r w:rsidRPr="00693B1F">
        <w:rPr>
          <w:sz w:val="28"/>
          <w:szCs w:val="28"/>
        </w:rPr>
        <w:t>населения</w:t>
      </w:r>
      <w:r w:rsidR="0054184A">
        <w:rPr>
          <w:sz w:val="28"/>
          <w:szCs w:val="28"/>
        </w:rPr>
        <w:t xml:space="preserve"> </w:t>
      </w:r>
      <w:r>
        <w:rPr>
          <w:sz w:val="28"/>
          <w:szCs w:val="28"/>
        </w:rPr>
        <w:t>района</w:t>
      </w:r>
      <w:r w:rsidR="0054184A">
        <w:rPr>
          <w:sz w:val="28"/>
          <w:szCs w:val="28"/>
        </w:rPr>
        <w:t xml:space="preserve"> </w:t>
      </w:r>
      <w:r w:rsidRPr="00693B1F">
        <w:rPr>
          <w:sz w:val="28"/>
          <w:szCs w:val="28"/>
        </w:rPr>
        <w:t>к</w:t>
      </w:r>
      <w:r w:rsidR="0054184A">
        <w:rPr>
          <w:sz w:val="28"/>
          <w:szCs w:val="28"/>
        </w:rPr>
        <w:t xml:space="preserve"> </w:t>
      </w:r>
      <w:r w:rsidRPr="00693B1F">
        <w:rPr>
          <w:sz w:val="28"/>
          <w:szCs w:val="28"/>
        </w:rPr>
        <w:t>регулярным</w:t>
      </w:r>
      <w:r w:rsidR="0054184A">
        <w:rPr>
          <w:sz w:val="28"/>
          <w:szCs w:val="28"/>
        </w:rPr>
        <w:t xml:space="preserve"> </w:t>
      </w:r>
      <w:r w:rsidRPr="00693B1F">
        <w:rPr>
          <w:sz w:val="28"/>
          <w:szCs w:val="28"/>
        </w:rPr>
        <w:t>занятиям</w:t>
      </w:r>
      <w:r w:rsidR="0054184A">
        <w:rPr>
          <w:sz w:val="28"/>
          <w:szCs w:val="28"/>
        </w:rPr>
        <w:t xml:space="preserve"> </w:t>
      </w:r>
      <w:r w:rsidRPr="00693B1F">
        <w:rPr>
          <w:sz w:val="28"/>
          <w:szCs w:val="28"/>
        </w:rPr>
        <w:t>физической</w:t>
      </w:r>
      <w:r w:rsidR="0054184A">
        <w:rPr>
          <w:sz w:val="28"/>
          <w:szCs w:val="28"/>
        </w:rPr>
        <w:t xml:space="preserve"> </w:t>
      </w:r>
      <w:r w:rsidRPr="00693B1F">
        <w:rPr>
          <w:sz w:val="28"/>
          <w:szCs w:val="28"/>
        </w:rPr>
        <w:t>культуры</w:t>
      </w:r>
      <w:r w:rsidR="0054184A">
        <w:rPr>
          <w:sz w:val="28"/>
          <w:szCs w:val="28"/>
        </w:rPr>
        <w:t xml:space="preserve"> </w:t>
      </w:r>
      <w:r w:rsidRPr="00693B1F">
        <w:rPr>
          <w:sz w:val="28"/>
          <w:szCs w:val="28"/>
        </w:rPr>
        <w:t>и</w:t>
      </w:r>
      <w:r w:rsidR="0054184A">
        <w:rPr>
          <w:sz w:val="28"/>
          <w:szCs w:val="28"/>
        </w:rPr>
        <w:t xml:space="preserve"> </w:t>
      </w:r>
      <w:r w:rsidRPr="00693B1F">
        <w:rPr>
          <w:sz w:val="28"/>
          <w:szCs w:val="28"/>
        </w:rPr>
        <w:t>сортом.</w:t>
      </w:r>
      <w:r w:rsidR="0054184A">
        <w:rPr>
          <w:sz w:val="28"/>
          <w:szCs w:val="28"/>
        </w:rPr>
        <w:t xml:space="preserve"> </w:t>
      </w:r>
      <w:r w:rsidRPr="00693B1F">
        <w:rPr>
          <w:sz w:val="28"/>
          <w:szCs w:val="28"/>
        </w:rPr>
        <w:t>Сроки</w:t>
      </w:r>
      <w:r w:rsidR="0054184A">
        <w:rPr>
          <w:sz w:val="28"/>
          <w:szCs w:val="28"/>
        </w:rPr>
        <w:t xml:space="preserve"> </w:t>
      </w:r>
      <w:r w:rsidRPr="00693B1F">
        <w:rPr>
          <w:sz w:val="28"/>
          <w:szCs w:val="28"/>
        </w:rPr>
        <w:t>реализации</w:t>
      </w:r>
      <w:r w:rsidR="0054184A">
        <w:rPr>
          <w:sz w:val="28"/>
          <w:szCs w:val="28"/>
        </w:rPr>
        <w:t xml:space="preserve"> </w:t>
      </w:r>
      <w:r w:rsidRPr="00693B1F">
        <w:rPr>
          <w:sz w:val="28"/>
          <w:szCs w:val="28"/>
        </w:rPr>
        <w:t>проекта:</w:t>
      </w:r>
      <w:r w:rsidR="0054184A">
        <w:rPr>
          <w:sz w:val="28"/>
          <w:szCs w:val="28"/>
        </w:rPr>
        <w:t xml:space="preserve"> </w:t>
      </w:r>
      <w:r w:rsidRPr="00693B1F">
        <w:rPr>
          <w:sz w:val="28"/>
          <w:szCs w:val="28"/>
        </w:rPr>
        <w:t>2019-2030</w:t>
      </w:r>
      <w:r w:rsidR="0054184A">
        <w:rPr>
          <w:sz w:val="28"/>
          <w:szCs w:val="28"/>
        </w:rPr>
        <w:t xml:space="preserve"> </w:t>
      </w:r>
      <w:r w:rsidRPr="00693B1F">
        <w:rPr>
          <w:sz w:val="28"/>
          <w:szCs w:val="28"/>
        </w:rPr>
        <w:t>гг.</w:t>
      </w:r>
    </w:p>
    <w:p w:rsidR="009F05BF" w:rsidRPr="009307D6" w:rsidRDefault="009F05BF" w:rsidP="009F05BF">
      <w:pPr>
        <w:pStyle w:val="a5"/>
        <w:shd w:val="clear" w:color="auto" w:fill="FFFFFF"/>
        <w:spacing w:before="0" w:beforeAutospacing="0" w:after="0" w:afterAutospacing="0" w:line="360" w:lineRule="auto"/>
        <w:ind w:firstLine="709"/>
        <w:jc w:val="both"/>
        <w:rPr>
          <w:sz w:val="28"/>
          <w:szCs w:val="28"/>
        </w:rPr>
      </w:pPr>
      <w:r w:rsidRPr="00AB45F2">
        <w:rPr>
          <w:i/>
          <w:sz w:val="28"/>
          <w:szCs w:val="28"/>
        </w:rPr>
        <w:t>Активная</w:t>
      </w:r>
      <w:r w:rsidR="0054184A">
        <w:rPr>
          <w:i/>
          <w:sz w:val="28"/>
          <w:szCs w:val="28"/>
        </w:rPr>
        <w:t xml:space="preserve"> </w:t>
      </w:r>
      <w:r w:rsidRPr="00AB45F2">
        <w:rPr>
          <w:i/>
          <w:sz w:val="28"/>
          <w:szCs w:val="28"/>
        </w:rPr>
        <w:t>реализация</w:t>
      </w:r>
      <w:r w:rsidR="0054184A">
        <w:rPr>
          <w:i/>
          <w:sz w:val="28"/>
          <w:szCs w:val="28"/>
        </w:rPr>
        <w:t xml:space="preserve"> </w:t>
      </w:r>
      <w:r w:rsidRPr="00AB45F2">
        <w:rPr>
          <w:i/>
          <w:sz w:val="28"/>
          <w:szCs w:val="28"/>
        </w:rPr>
        <w:t>проектов:</w:t>
      </w:r>
      <w:r w:rsidR="0054184A">
        <w:rPr>
          <w:i/>
          <w:sz w:val="28"/>
          <w:szCs w:val="28"/>
        </w:rPr>
        <w:t xml:space="preserve"> </w:t>
      </w:r>
      <w:proofErr w:type="gramStart"/>
      <w:r w:rsidRPr="00AB45F2">
        <w:rPr>
          <w:i/>
          <w:sz w:val="28"/>
          <w:szCs w:val="28"/>
        </w:rPr>
        <w:t>«Здоровая</w:t>
      </w:r>
      <w:r w:rsidR="0054184A">
        <w:rPr>
          <w:i/>
          <w:sz w:val="28"/>
          <w:szCs w:val="28"/>
        </w:rPr>
        <w:t xml:space="preserve"> </w:t>
      </w:r>
      <w:r w:rsidRPr="00AB45F2">
        <w:rPr>
          <w:i/>
          <w:sz w:val="28"/>
          <w:szCs w:val="28"/>
        </w:rPr>
        <w:t>молодежь</w:t>
      </w:r>
      <w:r w:rsidR="0054184A">
        <w:rPr>
          <w:i/>
          <w:sz w:val="28"/>
          <w:szCs w:val="28"/>
        </w:rPr>
        <w:t xml:space="preserve"> </w:t>
      </w:r>
      <w:r w:rsidRPr="00AB45F2">
        <w:rPr>
          <w:i/>
          <w:sz w:val="28"/>
          <w:szCs w:val="28"/>
        </w:rPr>
        <w:t>–</w:t>
      </w:r>
      <w:r w:rsidR="0054184A">
        <w:rPr>
          <w:i/>
          <w:sz w:val="28"/>
          <w:szCs w:val="28"/>
        </w:rPr>
        <w:t xml:space="preserve"> </w:t>
      </w:r>
      <w:r w:rsidRPr="00AB45F2">
        <w:rPr>
          <w:i/>
          <w:sz w:val="28"/>
          <w:szCs w:val="28"/>
        </w:rPr>
        <w:t>здоровая</w:t>
      </w:r>
      <w:r w:rsidR="0054184A">
        <w:rPr>
          <w:i/>
          <w:sz w:val="28"/>
          <w:szCs w:val="28"/>
        </w:rPr>
        <w:t xml:space="preserve"> </w:t>
      </w:r>
      <w:r w:rsidRPr="00AB45F2">
        <w:rPr>
          <w:i/>
          <w:sz w:val="28"/>
          <w:szCs w:val="28"/>
        </w:rPr>
        <w:t>Ро</w:t>
      </w:r>
      <w:r w:rsidRPr="00AB45F2">
        <w:rPr>
          <w:i/>
          <w:sz w:val="28"/>
          <w:szCs w:val="28"/>
        </w:rPr>
        <w:t>с</w:t>
      </w:r>
      <w:r w:rsidRPr="00AB45F2">
        <w:rPr>
          <w:i/>
          <w:sz w:val="28"/>
          <w:szCs w:val="28"/>
        </w:rPr>
        <w:t>сия»,</w:t>
      </w:r>
      <w:r w:rsidR="0054184A">
        <w:rPr>
          <w:i/>
          <w:sz w:val="28"/>
          <w:szCs w:val="28"/>
        </w:rPr>
        <w:t xml:space="preserve"> </w:t>
      </w:r>
      <w:r w:rsidRPr="00AB45F2">
        <w:rPr>
          <w:i/>
          <w:sz w:val="28"/>
          <w:szCs w:val="28"/>
        </w:rPr>
        <w:t>«Поселение</w:t>
      </w:r>
      <w:r w:rsidR="0054184A">
        <w:rPr>
          <w:i/>
          <w:sz w:val="28"/>
          <w:szCs w:val="28"/>
        </w:rPr>
        <w:t xml:space="preserve"> </w:t>
      </w:r>
      <w:r w:rsidRPr="00AB45F2">
        <w:rPr>
          <w:i/>
          <w:sz w:val="28"/>
          <w:szCs w:val="28"/>
        </w:rPr>
        <w:t>без</w:t>
      </w:r>
      <w:r w:rsidR="0054184A">
        <w:rPr>
          <w:i/>
          <w:sz w:val="28"/>
          <w:szCs w:val="28"/>
        </w:rPr>
        <w:t xml:space="preserve"> </w:t>
      </w:r>
      <w:r w:rsidRPr="00AB45F2">
        <w:rPr>
          <w:i/>
          <w:sz w:val="28"/>
          <w:szCs w:val="28"/>
        </w:rPr>
        <w:t>алкоголя»,</w:t>
      </w:r>
      <w:r w:rsidR="0054184A">
        <w:rPr>
          <w:i/>
          <w:sz w:val="28"/>
          <w:szCs w:val="28"/>
        </w:rPr>
        <w:t xml:space="preserve"> </w:t>
      </w:r>
      <w:r w:rsidRPr="00AB45F2">
        <w:rPr>
          <w:i/>
          <w:sz w:val="28"/>
          <w:szCs w:val="28"/>
        </w:rPr>
        <w:t>«Поселение</w:t>
      </w:r>
      <w:r w:rsidR="0054184A">
        <w:rPr>
          <w:i/>
          <w:sz w:val="28"/>
          <w:szCs w:val="28"/>
        </w:rPr>
        <w:t xml:space="preserve"> </w:t>
      </w:r>
      <w:r w:rsidRPr="00AB45F2">
        <w:rPr>
          <w:i/>
          <w:sz w:val="28"/>
          <w:szCs w:val="28"/>
        </w:rPr>
        <w:t>без</w:t>
      </w:r>
      <w:r w:rsidR="0054184A">
        <w:rPr>
          <w:i/>
          <w:sz w:val="28"/>
          <w:szCs w:val="28"/>
        </w:rPr>
        <w:t xml:space="preserve"> </w:t>
      </w:r>
      <w:r w:rsidRPr="00AB45F2">
        <w:rPr>
          <w:i/>
          <w:sz w:val="28"/>
          <w:szCs w:val="28"/>
        </w:rPr>
        <w:t>табака»,</w:t>
      </w:r>
      <w:r w:rsidR="0054184A">
        <w:rPr>
          <w:i/>
          <w:sz w:val="28"/>
          <w:szCs w:val="28"/>
        </w:rPr>
        <w:t xml:space="preserve"> </w:t>
      </w:r>
      <w:r w:rsidRPr="00AB45F2">
        <w:rPr>
          <w:i/>
          <w:sz w:val="28"/>
          <w:szCs w:val="28"/>
        </w:rPr>
        <w:t>«Здоровая</w:t>
      </w:r>
      <w:r w:rsidR="0054184A">
        <w:rPr>
          <w:i/>
          <w:sz w:val="28"/>
          <w:szCs w:val="28"/>
        </w:rPr>
        <w:t xml:space="preserve"> </w:t>
      </w:r>
      <w:r w:rsidRPr="00AB45F2">
        <w:rPr>
          <w:i/>
          <w:sz w:val="28"/>
          <w:szCs w:val="28"/>
        </w:rPr>
        <w:t>субб</w:t>
      </w:r>
      <w:r w:rsidRPr="00AB45F2">
        <w:rPr>
          <w:i/>
          <w:sz w:val="28"/>
          <w:szCs w:val="28"/>
        </w:rPr>
        <w:t>о</w:t>
      </w:r>
      <w:r w:rsidRPr="00AB45F2">
        <w:rPr>
          <w:i/>
          <w:sz w:val="28"/>
          <w:szCs w:val="28"/>
        </w:rPr>
        <w:t>та»,</w:t>
      </w:r>
      <w:r w:rsidR="0054184A">
        <w:rPr>
          <w:i/>
          <w:sz w:val="28"/>
          <w:szCs w:val="28"/>
        </w:rPr>
        <w:t xml:space="preserve"> </w:t>
      </w:r>
      <w:r w:rsidRPr="00AB45F2">
        <w:rPr>
          <w:i/>
          <w:sz w:val="28"/>
          <w:szCs w:val="28"/>
        </w:rPr>
        <w:t>«Лица</w:t>
      </w:r>
      <w:r w:rsidR="0054184A">
        <w:rPr>
          <w:i/>
          <w:sz w:val="28"/>
          <w:szCs w:val="28"/>
        </w:rPr>
        <w:t xml:space="preserve"> </w:t>
      </w:r>
      <w:r w:rsidRPr="00AB45F2">
        <w:rPr>
          <w:i/>
          <w:sz w:val="28"/>
          <w:szCs w:val="28"/>
        </w:rPr>
        <w:t>здоровья»</w:t>
      </w:r>
      <w:r w:rsidR="0054184A">
        <w:rPr>
          <w:sz w:val="28"/>
          <w:szCs w:val="28"/>
        </w:rPr>
        <w:t xml:space="preserve"> </w:t>
      </w:r>
      <w:r w:rsidRPr="009307D6">
        <w:rPr>
          <w:sz w:val="28"/>
          <w:szCs w:val="28"/>
        </w:rPr>
        <w:t>в</w:t>
      </w:r>
      <w:r w:rsidR="0054184A">
        <w:rPr>
          <w:sz w:val="28"/>
          <w:szCs w:val="28"/>
        </w:rPr>
        <w:t xml:space="preserve"> </w:t>
      </w:r>
      <w:r w:rsidRPr="009307D6">
        <w:rPr>
          <w:sz w:val="28"/>
          <w:szCs w:val="28"/>
        </w:rPr>
        <w:t>рамках</w:t>
      </w:r>
      <w:r w:rsidR="0054184A">
        <w:rPr>
          <w:sz w:val="28"/>
          <w:szCs w:val="28"/>
        </w:rPr>
        <w:t xml:space="preserve"> </w:t>
      </w:r>
      <w:r w:rsidRPr="009307D6">
        <w:rPr>
          <w:sz w:val="28"/>
          <w:szCs w:val="28"/>
        </w:rPr>
        <w:t>Плана</w:t>
      </w:r>
      <w:r w:rsidR="0054184A">
        <w:rPr>
          <w:sz w:val="28"/>
          <w:szCs w:val="28"/>
        </w:rPr>
        <w:t xml:space="preserve"> </w:t>
      </w:r>
      <w:r w:rsidRPr="009307D6">
        <w:rPr>
          <w:sz w:val="28"/>
          <w:szCs w:val="28"/>
        </w:rPr>
        <w:t>мероприятий</w:t>
      </w:r>
      <w:r w:rsidR="0054184A">
        <w:rPr>
          <w:sz w:val="28"/>
          <w:szCs w:val="28"/>
        </w:rPr>
        <w:t xml:space="preserve"> </w:t>
      </w:r>
      <w:r w:rsidRPr="009307D6">
        <w:rPr>
          <w:sz w:val="28"/>
          <w:szCs w:val="28"/>
        </w:rPr>
        <w:t>по</w:t>
      </w:r>
      <w:r w:rsidR="0054184A">
        <w:rPr>
          <w:sz w:val="28"/>
          <w:szCs w:val="28"/>
        </w:rPr>
        <w:t xml:space="preserve"> </w:t>
      </w:r>
      <w:r w:rsidRPr="009307D6">
        <w:rPr>
          <w:sz w:val="28"/>
          <w:szCs w:val="28"/>
        </w:rPr>
        <w:t>реализации</w:t>
      </w:r>
      <w:r w:rsidR="0054184A">
        <w:rPr>
          <w:sz w:val="28"/>
          <w:szCs w:val="28"/>
        </w:rPr>
        <w:t xml:space="preserve"> </w:t>
      </w:r>
      <w:r w:rsidRPr="009307D6">
        <w:rPr>
          <w:sz w:val="28"/>
          <w:szCs w:val="28"/>
        </w:rPr>
        <w:t>Стратегии</w:t>
      </w:r>
      <w:r w:rsidR="0054184A">
        <w:rPr>
          <w:sz w:val="28"/>
          <w:szCs w:val="28"/>
        </w:rPr>
        <w:t xml:space="preserve"> </w:t>
      </w:r>
      <w:r w:rsidRPr="009307D6">
        <w:rPr>
          <w:sz w:val="28"/>
          <w:szCs w:val="28"/>
        </w:rPr>
        <w:t>Самарской</w:t>
      </w:r>
      <w:r w:rsidR="0054184A">
        <w:rPr>
          <w:sz w:val="28"/>
          <w:szCs w:val="28"/>
        </w:rPr>
        <w:t xml:space="preserve"> </w:t>
      </w:r>
      <w:r w:rsidRPr="009307D6">
        <w:rPr>
          <w:sz w:val="28"/>
          <w:szCs w:val="28"/>
        </w:rPr>
        <w:t>области</w:t>
      </w:r>
      <w:r w:rsidR="0054184A">
        <w:rPr>
          <w:sz w:val="28"/>
          <w:szCs w:val="28"/>
        </w:rPr>
        <w:t xml:space="preserve"> </w:t>
      </w:r>
      <w:r w:rsidRPr="009307D6">
        <w:rPr>
          <w:sz w:val="28"/>
          <w:szCs w:val="28"/>
        </w:rPr>
        <w:t>на</w:t>
      </w:r>
      <w:r w:rsidR="0054184A">
        <w:rPr>
          <w:sz w:val="28"/>
          <w:szCs w:val="28"/>
        </w:rPr>
        <w:t xml:space="preserve"> </w:t>
      </w:r>
      <w:r w:rsidRPr="009307D6">
        <w:rPr>
          <w:sz w:val="28"/>
          <w:szCs w:val="28"/>
        </w:rPr>
        <w:t>2018</w:t>
      </w:r>
      <w:r w:rsidR="0054184A">
        <w:rPr>
          <w:sz w:val="28"/>
          <w:szCs w:val="28"/>
        </w:rPr>
        <w:t xml:space="preserve"> </w:t>
      </w:r>
      <w:r w:rsidRPr="009307D6">
        <w:rPr>
          <w:sz w:val="28"/>
          <w:szCs w:val="28"/>
        </w:rPr>
        <w:t>–</w:t>
      </w:r>
      <w:r w:rsidR="0054184A">
        <w:rPr>
          <w:sz w:val="28"/>
          <w:szCs w:val="28"/>
        </w:rPr>
        <w:t xml:space="preserve"> </w:t>
      </w:r>
      <w:r w:rsidRPr="009307D6">
        <w:rPr>
          <w:sz w:val="28"/>
          <w:szCs w:val="28"/>
        </w:rPr>
        <w:t>2020</w:t>
      </w:r>
      <w:r w:rsidR="0054184A">
        <w:rPr>
          <w:sz w:val="28"/>
          <w:szCs w:val="28"/>
        </w:rPr>
        <w:t xml:space="preserve"> </w:t>
      </w:r>
      <w:r w:rsidRPr="009307D6">
        <w:rPr>
          <w:sz w:val="28"/>
          <w:szCs w:val="28"/>
        </w:rPr>
        <w:t>гг.</w:t>
      </w:r>
      <w:r w:rsidR="0054184A">
        <w:rPr>
          <w:sz w:val="28"/>
          <w:szCs w:val="28"/>
        </w:rPr>
        <w:t xml:space="preserve"> </w:t>
      </w:r>
      <w:r w:rsidRPr="009307D6">
        <w:rPr>
          <w:sz w:val="28"/>
          <w:szCs w:val="28"/>
        </w:rPr>
        <w:t>и</w:t>
      </w:r>
      <w:r w:rsidR="0054184A">
        <w:rPr>
          <w:sz w:val="28"/>
          <w:szCs w:val="28"/>
        </w:rPr>
        <w:t xml:space="preserve"> </w:t>
      </w:r>
      <w:r w:rsidRPr="009307D6">
        <w:rPr>
          <w:sz w:val="28"/>
          <w:szCs w:val="28"/>
        </w:rPr>
        <w:t>реализации</w:t>
      </w:r>
      <w:r w:rsidR="0054184A">
        <w:rPr>
          <w:sz w:val="28"/>
          <w:szCs w:val="28"/>
        </w:rPr>
        <w:t xml:space="preserve"> </w:t>
      </w:r>
      <w:r w:rsidRPr="009307D6">
        <w:rPr>
          <w:sz w:val="28"/>
          <w:szCs w:val="28"/>
        </w:rPr>
        <w:t>Концепции</w:t>
      </w:r>
      <w:r w:rsidR="0054184A">
        <w:rPr>
          <w:sz w:val="28"/>
          <w:szCs w:val="28"/>
        </w:rPr>
        <w:t xml:space="preserve"> </w:t>
      </w:r>
      <w:r w:rsidRPr="009307D6">
        <w:rPr>
          <w:sz w:val="28"/>
          <w:szCs w:val="28"/>
        </w:rPr>
        <w:t>демографич</w:t>
      </w:r>
      <w:r w:rsidRPr="009307D6">
        <w:rPr>
          <w:sz w:val="28"/>
          <w:szCs w:val="28"/>
        </w:rPr>
        <w:t>е</w:t>
      </w:r>
      <w:r w:rsidRPr="009307D6">
        <w:rPr>
          <w:sz w:val="28"/>
          <w:szCs w:val="28"/>
        </w:rPr>
        <w:t>ской</w:t>
      </w:r>
      <w:r w:rsidR="0054184A">
        <w:rPr>
          <w:sz w:val="28"/>
          <w:szCs w:val="28"/>
        </w:rPr>
        <w:t xml:space="preserve"> </w:t>
      </w:r>
      <w:r w:rsidRPr="009307D6">
        <w:rPr>
          <w:sz w:val="28"/>
          <w:szCs w:val="28"/>
        </w:rPr>
        <w:t>политики</w:t>
      </w:r>
      <w:r w:rsidR="0054184A">
        <w:rPr>
          <w:sz w:val="28"/>
          <w:szCs w:val="28"/>
        </w:rPr>
        <w:t xml:space="preserve"> </w:t>
      </w:r>
      <w:r w:rsidRPr="009307D6">
        <w:rPr>
          <w:sz w:val="28"/>
          <w:szCs w:val="28"/>
        </w:rPr>
        <w:t>РФ</w:t>
      </w:r>
      <w:r w:rsidR="0054184A">
        <w:rPr>
          <w:sz w:val="28"/>
          <w:szCs w:val="28"/>
        </w:rPr>
        <w:t xml:space="preserve"> </w:t>
      </w:r>
      <w:r w:rsidRPr="009307D6">
        <w:rPr>
          <w:sz w:val="28"/>
          <w:szCs w:val="28"/>
        </w:rPr>
        <w:t>на</w:t>
      </w:r>
      <w:r w:rsidR="0054184A">
        <w:rPr>
          <w:sz w:val="28"/>
          <w:szCs w:val="28"/>
        </w:rPr>
        <w:t xml:space="preserve"> </w:t>
      </w:r>
      <w:r w:rsidRPr="009307D6">
        <w:rPr>
          <w:sz w:val="28"/>
          <w:szCs w:val="28"/>
        </w:rPr>
        <w:t>период</w:t>
      </w:r>
      <w:r w:rsidR="0054184A">
        <w:rPr>
          <w:sz w:val="28"/>
          <w:szCs w:val="28"/>
        </w:rPr>
        <w:t xml:space="preserve"> </w:t>
      </w:r>
      <w:r w:rsidRPr="009307D6">
        <w:rPr>
          <w:sz w:val="28"/>
          <w:szCs w:val="28"/>
        </w:rPr>
        <w:t>до</w:t>
      </w:r>
      <w:r w:rsidR="0054184A">
        <w:rPr>
          <w:sz w:val="28"/>
          <w:szCs w:val="28"/>
        </w:rPr>
        <w:t xml:space="preserve"> </w:t>
      </w:r>
      <w:r w:rsidRPr="009307D6">
        <w:rPr>
          <w:sz w:val="28"/>
          <w:szCs w:val="28"/>
        </w:rPr>
        <w:t>2025</w:t>
      </w:r>
      <w:r w:rsidR="0054184A">
        <w:rPr>
          <w:sz w:val="28"/>
          <w:szCs w:val="28"/>
        </w:rPr>
        <w:t xml:space="preserve"> </w:t>
      </w:r>
      <w:r w:rsidRPr="009307D6">
        <w:rPr>
          <w:sz w:val="28"/>
          <w:szCs w:val="28"/>
        </w:rPr>
        <w:t>г.</w:t>
      </w:r>
      <w:r w:rsidR="0054184A">
        <w:rPr>
          <w:sz w:val="28"/>
          <w:szCs w:val="28"/>
        </w:rPr>
        <w:t xml:space="preserve"> </w:t>
      </w:r>
      <w:r>
        <w:rPr>
          <w:sz w:val="28"/>
          <w:szCs w:val="28"/>
        </w:rPr>
        <w:t>Цель</w:t>
      </w:r>
      <w:r w:rsidRPr="009307D6">
        <w:rPr>
          <w:sz w:val="28"/>
          <w:szCs w:val="28"/>
        </w:rPr>
        <w:t>:</w:t>
      </w:r>
      <w:r w:rsidR="0054184A">
        <w:rPr>
          <w:sz w:val="28"/>
          <w:szCs w:val="28"/>
        </w:rPr>
        <w:t xml:space="preserve"> </w:t>
      </w:r>
      <w:r w:rsidRPr="009307D6">
        <w:rPr>
          <w:sz w:val="28"/>
          <w:szCs w:val="28"/>
        </w:rPr>
        <w:t>внедрение</w:t>
      </w:r>
      <w:r w:rsidR="0054184A">
        <w:rPr>
          <w:sz w:val="28"/>
          <w:szCs w:val="28"/>
        </w:rPr>
        <w:t xml:space="preserve"> </w:t>
      </w:r>
      <w:r w:rsidRPr="009307D6">
        <w:rPr>
          <w:sz w:val="28"/>
          <w:szCs w:val="28"/>
        </w:rPr>
        <w:t>и</w:t>
      </w:r>
      <w:r w:rsidR="0054184A">
        <w:rPr>
          <w:sz w:val="28"/>
          <w:szCs w:val="28"/>
        </w:rPr>
        <w:t xml:space="preserve"> </w:t>
      </w:r>
      <w:r w:rsidRPr="009307D6">
        <w:rPr>
          <w:sz w:val="28"/>
          <w:szCs w:val="28"/>
        </w:rPr>
        <w:t>реализация</w:t>
      </w:r>
      <w:r w:rsidR="0054184A">
        <w:rPr>
          <w:sz w:val="28"/>
          <w:szCs w:val="28"/>
        </w:rPr>
        <w:t xml:space="preserve"> </w:t>
      </w:r>
      <w:r w:rsidRPr="009307D6">
        <w:rPr>
          <w:sz w:val="28"/>
          <w:szCs w:val="28"/>
        </w:rPr>
        <w:t>новых</w:t>
      </w:r>
      <w:r w:rsidR="0054184A">
        <w:rPr>
          <w:sz w:val="28"/>
          <w:szCs w:val="28"/>
        </w:rPr>
        <w:t xml:space="preserve"> </w:t>
      </w:r>
      <w:r w:rsidRPr="009307D6">
        <w:rPr>
          <w:sz w:val="28"/>
          <w:szCs w:val="28"/>
        </w:rPr>
        <w:t>методов</w:t>
      </w:r>
      <w:r w:rsidR="0054184A">
        <w:rPr>
          <w:sz w:val="28"/>
          <w:szCs w:val="28"/>
        </w:rPr>
        <w:t xml:space="preserve"> </w:t>
      </w:r>
      <w:r w:rsidRPr="009307D6">
        <w:rPr>
          <w:sz w:val="28"/>
          <w:szCs w:val="28"/>
        </w:rPr>
        <w:t>ранней</w:t>
      </w:r>
      <w:r w:rsidR="0054184A">
        <w:rPr>
          <w:sz w:val="28"/>
          <w:szCs w:val="28"/>
        </w:rPr>
        <w:t xml:space="preserve"> </w:t>
      </w:r>
      <w:r w:rsidRPr="009307D6">
        <w:rPr>
          <w:sz w:val="28"/>
          <w:szCs w:val="28"/>
        </w:rPr>
        <w:t>диагностики</w:t>
      </w:r>
      <w:r w:rsidR="0054184A">
        <w:rPr>
          <w:sz w:val="28"/>
          <w:szCs w:val="28"/>
        </w:rPr>
        <w:t xml:space="preserve"> </w:t>
      </w:r>
      <w:r w:rsidRPr="009307D6">
        <w:rPr>
          <w:sz w:val="28"/>
          <w:szCs w:val="28"/>
        </w:rPr>
        <w:t>заболеваний,</w:t>
      </w:r>
      <w:r w:rsidR="0054184A">
        <w:rPr>
          <w:sz w:val="28"/>
          <w:szCs w:val="28"/>
        </w:rPr>
        <w:t xml:space="preserve"> </w:t>
      </w:r>
      <w:r w:rsidRPr="009307D6">
        <w:rPr>
          <w:sz w:val="28"/>
          <w:szCs w:val="28"/>
        </w:rPr>
        <w:t>включая</w:t>
      </w:r>
      <w:r w:rsidR="0054184A">
        <w:rPr>
          <w:sz w:val="28"/>
          <w:szCs w:val="28"/>
        </w:rPr>
        <w:t xml:space="preserve"> </w:t>
      </w:r>
      <w:r w:rsidRPr="009307D6">
        <w:rPr>
          <w:sz w:val="28"/>
          <w:szCs w:val="28"/>
        </w:rPr>
        <w:t>активную</w:t>
      </w:r>
      <w:r w:rsidR="0054184A">
        <w:rPr>
          <w:sz w:val="28"/>
          <w:szCs w:val="28"/>
        </w:rPr>
        <w:t xml:space="preserve"> </w:t>
      </w:r>
      <w:r w:rsidRPr="009307D6">
        <w:rPr>
          <w:sz w:val="28"/>
          <w:szCs w:val="28"/>
        </w:rPr>
        <w:t>реализацию</w:t>
      </w:r>
      <w:r w:rsidR="0054184A">
        <w:rPr>
          <w:sz w:val="28"/>
          <w:szCs w:val="28"/>
        </w:rPr>
        <w:t xml:space="preserve"> </w:t>
      </w:r>
      <w:r w:rsidRPr="009307D6">
        <w:rPr>
          <w:sz w:val="28"/>
          <w:szCs w:val="28"/>
        </w:rPr>
        <w:t>проектов</w:t>
      </w:r>
      <w:r w:rsidR="0054184A">
        <w:rPr>
          <w:sz w:val="28"/>
          <w:szCs w:val="28"/>
        </w:rPr>
        <w:t xml:space="preserve"> </w:t>
      </w:r>
      <w:r w:rsidRPr="009307D6">
        <w:rPr>
          <w:sz w:val="28"/>
          <w:szCs w:val="28"/>
        </w:rPr>
        <w:t>профилактической</w:t>
      </w:r>
      <w:r w:rsidR="0054184A">
        <w:rPr>
          <w:sz w:val="28"/>
          <w:szCs w:val="28"/>
        </w:rPr>
        <w:t xml:space="preserve"> </w:t>
      </w:r>
      <w:r w:rsidRPr="009307D6">
        <w:rPr>
          <w:sz w:val="28"/>
          <w:szCs w:val="28"/>
        </w:rPr>
        <w:t>направленности</w:t>
      </w:r>
      <w:r>
        <w:rPr>
          <w:sz w:val="28"/>
          <w:szCs w:val="28"/>
        </w:rPr>
        <w:t>.</w:t>
      </w:r>
      <w:proofErr w:type="gramEnd"/>
      <w:r w:rsidR="0054184A">
        <w:rPr>
          <w:sz w:val="28"/>
          <w:szCs w:val="28"/>
        </w:rPr>
        <w:t xml:space="preserve"> </w:t>
      </w:r>
      <w:r w:rsidRPr="009307D6">
        <w:rPr>
          <w:sz w:val="28"/>
          <w:szCs w:val="28"/>
        </w:rPr>
        <w:t>Сроки</w:t>
      </w:r>
      <w:r w:rsidR="0054184A">
        <w:rPr>
          <w:sz w:val="28"/>
          <w:szCs w:val="28"/>
        </w:rPr>
        <w:t xml:space="preserve"> </w:t>
      </w:r>
      <w:r w:rsidRPr="009307D6">
        <w:rPr>
          <w:sz w:val="28"/>
          <w:szCs w:val="28"/>
        </w:rPr>
        <w:t>реализации:</w:t>
      </w:r>
      <w:r w:rsidR="0054184A">
        <w:rPr>
          <w:sz w:val="28"/>
          <w:szCs w:val="28"/>
        </w:rPr>
        <w:t xml:space="preserve"> </w:t>
      </w:r>
      <w:r w:rsidRPr="009307D6">
        <w:rPr>
          <w:sz w:val="28"/>
          <w:szCs w:val="28"/>
        </w:rPr>
        <w:t>2019-2024</w:t>
      </w:r>
      <w:r w:rsidR="0054184A">
        <w:rPr>
          <w:sz w:val="28"/>
          <w:szCs w:val="28"/>
        </w:rPr>
        <w:t xml:space="preserve"> </w:t>
      </w:r>
      <w:r w:rsidRPr="009307D6">
        <w:rPr>
          <w:sz w:val="28"/>
          <w:szCs w:val="28"/>
        </w:rPr>
        <w:t>гг.</w:t>
      </w:r>
    </w:p>
    <w:p w:rsidR="00810070" w:rsidRPr="009F05BF" w:rsidRDefault="00810070" w:rsidP="00384235">
      <w:pPr>
        <w:spacing w:after="0" w:line="360" w:lineRule="auto"/>
        <w:ind w:firstLine="709"/>
        <w:jc w:val="both"/>
        <w:rPr>
          <w:rFonts w:ascii="Times New Roman" w:hAnsi="Times New Roman"/>
          <w:sz w:val="28"/>
          <w:szCs w:val="28"/>
        </w:rPr>
      </w:pPr>
    </w:p>
    <w:p w:rsidR="00F609DA" w:rsidRPr="00F609DA" w:rsidRDefault="00F609DA" w:rsidP="00F609DA">
      <w:pPr>
        <w:spacing w:after="0" w:line="360" w:lineRule="auto"/>
        <w:ind w:firstLine="709"/>
        <w:jc w:val="both"/>
        <w:rPr>
          <w:rFonts w:ascii="Times New Roman" w:hAnsi="Times New Roman"/>
          <w:b/>
          <w:sz w:val="28"/>
          <w:szCs w:val="28"/>
        </w:rPr>
      </w:pPr>
      <w:r w:rsidRPr="00F609DA">
        <w:rPr>
          <w:rFonts w:ascii="Times New Roman" w:hAnsi="Times New Roman"/>
          <w:b/>
          <w:sz w:val="28"/>
          <w:szCs w:val="28"/>
        </w:rPr>
        <w:t>Муниципальные</w:t>
      </w:r>
      <w:r w:rsidR="0054184A">
        <w:rPr>
          <w:rFonts w:ascii="Times New Roman" w:hAnsi="Times New Roman"/>
          <w:b/>
          <w:sz w:val="28"/>
          <w:szCs w:val="28"/>
        </w:rPr>
        <w:t xml:space="preserve"> </w:t>
      </w:r>
      <w:r w:rsidRPr="00F609DA">
        <w:rPr>
          <w:rFonts w:ascii="Times New Roman" w:hAnsi="Times New Roman"/>
          <w:b/>
          <w:sz w:val="28"/>
          <w:szCs w:val="28"/>
        </w:rPr>
        <w:t>и</w:t>
      </w:r>
      <w:r w:rsidR="0054184A">
        <w:rPr>
          <w:rFonts w:ascii="Times New Roman" w:hAnsi="Times New Roman"/>
          <w:b/>
          <w:sz w:val="28"/>
          <w:szCs w:val="28"/>
        </w:rPr>
        <w:t xml:space="preserve"> </w:t>
      </w:r>
      <w:r w:rsidRPr="00F609DA">
        <w:rPr>
          <w:rFonts w:ascii="Times New Roman" w:hAnsi="Times New Roman"/>
          <w:b/>
          <w:sz w:val="28"/>
          <w:szCs w:val="28"/>
        </w:rPr>
        <w:t>государственные</w:t>
      </w:r>
      <w:r w:rsidR="0054184A">
        <w:rPr>
          <w:rFonts w:ascii="Times New Roman" w:hAnsi="Times New Roman"/>
          <w:b/>
          <w:sz w:val="28"/>
          <w:szCs w:val="28"/>
        </w:rPr>
        <w:t xml:space="preserve"> </w:t>
      </w:r>
      <w:r w:rsidRPr="00F609DA">
        <w:rPr>
          <w:rFonts w:ascii="Times New Roman" w:hAnsi="Times New Roman"/>
          <w:b/>
          <w:sz w:val="28"/>
          <w:szCs w:val="28"/>
        </w:rPr>
        <w:t>программы:</w:t>
      </w:r>
    </w:p>
    <w:p w:rsidR="004307A8" w:rsidRPr="004307A8" w:rsidRDefault="004307A8" w:rsidP="00F609DA">
      <w:pPr>
        <w:pStyle w:val="42"/>
        <w:shd w:val="clear" w:color="auto" w:fill="auto"/>
        <w:spacing w:before="0" w:after="0" w:line="360" w:lineRule="auto"/>
        <w:ind w:firstLine="709"/>
        <w:jc w:val="both"/>
        <w:rPr>
          <w:rFonts w:ascii="Times New Roman" w:eastAsia="Calibri" w:hAnsi="Times New Roman"/>
          <w:b w:val="0"/>
          <w:bCs w:val="0"/>
          <w:sz w:val="28"/>
          <w:szCs w:val="28"/>
          <w:lang w:eastAsia="en-US"/>
        </w:rPr>
      </w:pPr>
      <w:r>
        <w:rPr>
          <w:rFonts w:ascii="Times New Roman" w:eastAsia="Calibri" w:hAnsi="Times New Roman"/>
          <w:b w:val="0"/>
          <w:bCs w:val="0"/>
          <w:sz w:val="28"/>
          <w:szCs w:val="28"/>
          <w:lang w:eastAsia="en-US"/>
        </w:rPr>
        <w:t xml:space="preserve">Разработка и реализация муниципальной программы </w:t>
      </w:r>
      <w:r w:rsidRPr="004307A8">
        <w:rPr>
          <w:rFonts w:ascii="Times New Roman" w:hAnsi="Times New Roman"/>
          <w:b w:val="0"/>
          <w:sz w:val="28"/>
          <w:szCs w:val="28"/>
        </w:rPr>
        <w:t>«Создание благ</w:t>
      </w:r>
      <w:r w:rsidRPr="004307A8">
        <w:rPr>
          <w:rFonts w:ascii="Times New Roman" w:hAnsi="Times New Roman"/>
          <w:b w:val="0"/>
          <w:sz w:val="28"/>
          <w:szCs w:val="28"/>
        </w:rPr>
        <w:t>о</w:t>
      </w:r>
      <w:r w:rsidRPr="004307A8">
        <w:rPr>
          <w:rFonts w:ascii="Times New Roman" w:hAnsi="Times New Roman"/>
          <w:b w:val="0"/>
          <w:sz w:val="28"/>
          <w:szCs w:val="28"/>
        </w:rPr>
        <w:t xml:space="preserve">приятных условий в целях привлечения медицинских работников для работы </w:t>
      </w:r>
      <w:r w:rsidRPr="004307A8">
        <w:rPr>
          <w:rFonts w:ascii="Times New Roman" w:hAnsi="Times New Roman"/>
          <w:b w:val="0"/>
          <w:sz w:val="28"/>
          <w:szCs w:val="28"/>
        </w:rPr>
        <w:lastRenderedPageBreak/>
        <w:t>в государственных бюджетных учреждениях здравоохранения, расположе</w:t>
      </w:r>
      <w:r w:rsidRPr="004307A8">
        <w:rPr>
          <w:rFonts w:ascii="Times New Roman" w:hAnsi="Times New Roman"/>
          <w:b w:val="0"/>
          <w:sz w:val="28"/>
          <w:szCs w:val="28"/>
        </w:rPr>
        <w:t>н</w:t>
      </w:r>
      <w:r w:rsidRPr="004307A8">
        <w:rPr>
          <w:rFonts w:ascii="Times New Roman" w:hAnsi="Times New Roman"/>
          <w:b w:val="0"/>
          <w:sz w:val="28"/>
          <w:szCs w:val="28"/>
        </w:rPr>
        <w:t>ных на территории муниципального района Клявлинский Самарской области на 2019-2021 годы»</w:t>
      </w:r>
      <w:r>
        <w:rPr>
          <w:rFonts w:ascii="Times New Roman" w:hAnsi="Times New Roman"/>
          <w:b w:val="0"/>
          <w:sz w:val="28"/>
          <w:szCs w:val="28"/>
        </w:rPr>
        <w:t>.</w:t>
      </w:r>
    </w:p>
    <w:p w:rsidR="00F609DA" w:rsidRPr="00F609DA" w:rsidRDefault="00F609DA" w:rsidP="00F609DA">
      <w:pPr>
        <w:pStyle w:val="42"/>
        <w:shd w:val="clear" w:color="auto" w:fill="auto"/>
        <w:spacing w:before="0" w:after="0" w:line="360" w:lineRule="auto"/>
        <w:ind w:firstLine="709"/>
        <w:jc w:val="both"/>
        <w:rPr>
          <w:rFonts w:ascii="Times New Roman" w:eastAsia="Calibri" w:hAnsi="Times New Roman"/>
          <w:b w:val="0"/>
          <w:bCs w:val="0"/>
          <w:sz w:val="28"/>
          <w:szCs w:val="28"/>
          <w:lang w:eastAsia="en-US"/>
        </w:rPr>
      </w:pPr>
      <w:proofErr w:type="gramStart"/>
      <w:r w:rsidRPr="00F609DA">
        <w:rPr>
          <w:rFonts w:ascii="Times New Roman" w:eastAsia="Calibri" w:hAnsi="Times New Roman"/>
          <w:b w:val="0"/>
          <w:bCs w:val="0"/>
          <w:sz w:val="28"/>
          <w:szCs w:val="28"/>
          <w:lang w:eastAsia="en-US"/>
        </w:rPr>
        <w:t>Реализация</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на</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территории</w:t>
      </w:r>
      <w:r w:rsidR="0054184A">
        <w:rPr>
          <w:rFonts w:ascii="Times New Roman" w:eastAsia="Calibri" w:hAnsi="Times New Roman"/>
          <w:b w:val="0"/>
          <w:bCs w:val="0"/>
          <w:sz w:val="28"/>
          <w:szCs w:val="28"/>
          <w:lang w:eastAsia="en-US"/>
        </w:rPr>
        <w:t xml:space="preserve"> </w:t>
      </w:r>
      <w:r w:rsidR="007B21F8">
        <w:rPr>
          <w:rFonts w:ascii="Times New Roman" w:eastAsia="Calibri" w:hAnsi="Times New Roman"/>
          <w:b w:val="0"/>
          <w:bCs w:val="0"/>
          <w:sz w:val="28"/>
          <w:szCs w:val="28"/>
          <w:lang w:eastAsia="en-US"/>
        </w:rPr>
        <w:t>м.р.</w:t>
      </w:r>
      <w:r w:rsidR="0054184A">
        <w:rPr>
          <w:rFonts w:ascii="Times New Roman" w:eastAsia="Calibri" w:hAnsi="Times New Roman"/>
          <w:b w:val="0"/>
          <w:bCs w:val="0"/>
          <w:sz w:val="28"/>
          <w:szCs w:val="28"/>
          <w:lang w:eastAsia="en-US"/>
        </w:rPr>
        <w:t xml:space="preserve"> </w:t>
      </w:r>
      <w:r w:rsidR="007B21F8">
        <w:rPr>
          <w:rFonts w:ascii="Times New Roman" w:eastAsia="Calibri" w:hAnsi="Times New Roman"/>
          <w:b w:val="0"/>
          <w:bCs w:val="0"/>
          <w:sz w:val="28"/>
          <w:szCs w:val="28"/>
          <w:lang w:eastAsia="en-US"/>
        </w:rPr>
        <w:t>Клявлинский</w:t>
      </w:r>
      <w:r w:rsidR="0054184A">
        <w:rPr>
          <w:rFonts w:ascii="Times New Roman" w:eastAsia="Calibri" w:hAnsi="Times New Roman"/>
          <w:b w:val="0"/>
          <w:bCs w:val="0"/>
          <w:sz w:val="28"/>
          <w:szCs w:val="28"/>
          <w:lang w:eastAsia="en-US"/>
        </w:rPr>
        <w:t xml:space="preserve"> </w:t>
      </w:r>
      <w:r w:rsidR="005B7D60">
        <w:rPr>
          <w:rFonts w:ascii="Times New Roman" w:eastAsia="Calibri" w:hAnsi="Times New Roman"/>
          <w:b w:val="0"/>
          <w:bCs w:val="0"/>
          <w:sz w:val="28"/>
          <w:szCs w:val="28"/>
          <w:lang w:eastAsia="en-US"/>
        </w:rPr>
        <w:t xml:space="preserve">федеральных </w:t>
      </w:r>
      <w:r w:rsidRPr="00F609DA">
        <w:rPr>
          <w:rFonts w:ascii="Times New Roman" w:eastAsia="Calibri" w:hAnsi="Times New Roman"/>
          <w:b w:val="0"/>
          <w:bCs w:val="0"/>
          <w:sz w:val="28"/>
          <w:szCs w:val="28"/>
          <w:lang w:eastAsia="en-US"/>
        </w:rPr>
        <w:t>программ</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«Земский</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фельдшер»</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и</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«Земский</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доктор»</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предоставление</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единовременных</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компенсационных</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выплат</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медицинским</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работникам</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(фельдшерам</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500</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тыс.</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рублей,</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врачам</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1</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млн.</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рублей,)</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в</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возрасте</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до</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50</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лет,</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прибывшим</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(пер</w:t>
      </w:r>
      <w:r w:rsidRPr="00F609DA">
        <w:rPr>
          <w:rFonts w:ascii="Times New Roman" w:eastAsia="Calibri" w:hAnsi="Times New Roman"/>
          <w:b w:val="0"/>
          <w:bCs w:val="0"/>
          <w:sz w:val="28"/>
          <w:szCs w:val="28"/>
          <w:lang w:eastAsia="en-US"/>
        </w:rPr>
        <w:t>е</w:t>
      </w:r>
      <w:r w:rsidRPr="00F609DA">
        <w:rPr>
          <w:rFonts w:ascii="Times New Roman" w:eastAsia="Calibri" w:hAnsi="Times New Roman"/>
          <w:b w:val="0"/>
          <w:bCs w:val="0"/>
          <w:sz w:val="28"/>
          <w:szCs w:val="28"/>
          <w:lang w:eastAsia="en-US"/>
        </w:rPr>
        <w:t>ехавшим)</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на</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работу</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в</w:t>
      </w:r>
      <w:r w:rsidR="0054184A">
        <w:rPr>
          <w:rFonts w:ascii="Times New Roman" w:eastAsia="Calibri" w:hAnsi="Times New Roman"/>
          <w:b w:val="0"/>
          <w:bCs w:val="0"/>
          <w:sz w:val="28"/>
          <w:szCs w:val="28"/>
          <w:lang w:eastAsia="en-US"/>
        </w:rPr>
        <w:t xml:space="preserve"> </w:t>
      </w:r>
      <w:r w:rsidR="007B21F8">
        <w:rPr>
          <w:rFonts w:ascii="Times New Roman" w:eastAsia="Calibri" w:hAnsi="Times New Roman"/>
          <w:b w:val="0"/>
          <w:bCs w:val="0"/>
          <w:sz w:val="28"/>
          <w:szCs w:val="28"/>
          <w:lang w:eastAsia="en-US"/>
        </w:rPr>
        <w:t>сельскую</w:t>
      </w:r>
      <w:r w:rsidR="0054184A">
        <w:rPr>
          <w:rFonts w:ascii="Times New Roman" w:eastAsia="Calibri" w:hAnsi="Times New Roman"/>
          <w:b w:val="0"/>
          <w:bCs w:val="0"/>
          <w:sz w:val="28"/>
          <w:szCs w:val="28"/>
          <w:lang w:eastAsia="en-US"/>
        </w:rPr>
        <w:t xml:space="preserve"> </w:t>
      </w:r>
      <w:r w:rsidR="007B21F8">
        <w:rPr>
          <w:rFonts w:ascii="Times New Roman" w:eastAsia="Calibri" w:hAnsi="Times New Roman"/>
          <w:b w:val="0"/>
          <w:bCs w:val="0"/>
          <w:sz w:val="28"/>
          <w:szCs w:val="28"/>
          <w:lang w:eastAsia="en-US"/>
        </w:rPr>
        <w:t>местность</w:t>
      </w:r>
      <w:r w:rsidRPr="00F609DA">
        <w:rPr>
          <w:rFonts w:ascii="Times New Roman" w:eastAsia="Calibri" w:hAnsi="Times New Roman"/>
          <w:b w:val="0"/>
          <w:bCs w:val="0"/>
          <w:sz w:val="28"/>
          <w:szCs w:val="28"/>
          <w:lang w:eastAsia="en-US"/>
        </w:rPr>
        <w:t>.</w:t>
      </w:r>
      <w:proofErr w:type="gramEnd"/>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Программа</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реализуется</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с</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целью</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усиления</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кадрового</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состава</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медработников.</w:t>
      </w:r>
    </w:p>
    <w:p w:rsidR="00F609DA" w:rsidRPr="00F609DA" w:rsidRDefault="00F609DA" w:rsidP="00F609DA">
      <w:pPr>
        <w:pStyle w:val="42"/>
        <w:shd w:val="clear" w:color="auto" w:fill="auto"/>
        <w:spacing w:before="0" w:after="0" w:line="360" w:lineRule="auto"/>
        <w:ind w:firstLine="709"/>
        <w:jc w:val="both"/>
        <w:rPr>
          <w:rFonts w:ascii="Times New Roman" w:eastAsia="Calibri" w:hAnsi="Times New Roman"/>
          <w:b w:val="0"/>
          <w:bCs w:val="0"/>
          <w:sz w:val="28"/>
          <w:szCs w:val="28"/>
          <w:lang w:eastAsia="en-US"/>
        </w:rPr>
      </w:pPr>
      <w:r w:rsidRPr="00F609DA">
        <w:rPr>
          <w:rFonts w:ascii="Times New Roman" w:eastAsia="Calibri" w:hAnsi="Times New Roman"/>
          <w:b w:val="0"/>
          <w:bCs w:val="0"/>
          <w:sz w:val="28"/>
          <w:szCs w:val="28"/>
          <w:lang w:eastAsia="en-US"/>
        </w:rPr>
        <w:t>Реализация</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Территориальной</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программы</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государственных</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гарантий</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бесплатного</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оказания</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гражданам</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медицинской</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помощи</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в</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Самарской</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области</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на</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2018</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год</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и</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на</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плановый</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период</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2019</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и</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2020</w:t>
      </w:r>
      <w:r w:rsidR="0054184A">
        <w:rPr>
          <w:rFonts w:ascii="Times New Roman" w:eastAsia="Calibri" w:hAnsi="Times New Roman"/>
          <w:b w:val="0"/>
          <w:bCs w:val="0"/>
          <w:sz w:val="28"/>
          <w:szCs w:val="28"/>
          <w:lang w:eastAsia="en-US"/>
        </w:rPr>
        <w:t xml:space="preserve"> </w:t>
      </w:r>
      <w:r w:rsidRPr="00F609DA">
        <w:rPr>
          <w:rFonts w:ascii="Times New Roman" w:eastAsia="Calibri" w:hAnsi="Times New Roman"/>
          <w:b w:val="0"/>
          <w:bCs w:val="0"/>
          <w:sz w:val="28"/>
          <w:szCs w:val="28"/>
          <w:lang w:eastAsia="en-US"/>
        </w:rPr>
        <w:t>годов.</w:t>
      </w:r>
    </w:p>
    <w:p w:rsidR="00F609DA" w:rsidRPr="00F609DA" w:rsidRDefault="00F609DA" w:rsidP="004E734A">
      <w:pPr>
        <w:spacing w:after="0" w:line="360" w:lineRule="auto"/>
        <w:ind w:firstLine="709"/>
        <w:jc w:val="both"/>
        <w:rPr>
          <w:rFonts w:ascii="Times New Roman" w:hAnsi="Times New Roman"/>
          <w:sz w:val="28"/>
          <w:szCs w:val="28"/>
        </w:rPr>
      </w:pPr>
      <w:r w:rsidRPr="00F609DA">
        <w:rPr>
          <w:rFonts w:ascii="Times New Roman" w:hAnsi="Times New Roman"/>
          <w:sz w:val="28"/>
          <w:szCs w:val="28"/>
        </w:rPr>
        <w:t>Реализация</w:t>
      </w:r>
      <w:r w:rsidR="0054184A">
        <w:rPr>
          <w:rFonts w:ascii="Times New Roman" w:hAnsi="Times New Roman"/>
          <w:sz w:val="28"/>
          <w:szCs w:val="28"/>
        </w:rPr>
        <w:t xml:space="preserve"> </w:t>
      </w:r>
      <w:r w:rsidRPr="00F609DA">
        <w:rPr>
          <w:rFonts w:ascii="Times New Roman" w:hAnsi="Times New Roman"/>
          <w:sz w:val="28"/>
          <w:szCs w:val="28"/>
        </w:rPr>
        <w:t>государственной</w:t>
      </w:r>
      <w:r w:rsidR="0054184A">
        <w:rPr>
          <w:rFonts w:ascii="Times New Roman" w:hAnsi="Times New Roman"/>
          <w:sz w:val="28"/>
          <w:szCs w:val="28"/>
        </w:rPr>
        <w:t xml:space="preserve"> </w:t>
      </w:r>
      <w:r w:rsidRPr="00F609DA">
        <w:rPr>
          <w:rFonts w:ascii="Times New Roman" w:hAnsi="Times New Roman"/>
          <w:sz w:val="28"/>
          <w:szCs w:val="28"/>
        </w:rPr>
        <w:t>программы</w:t>
      </w:r>
      <w:r w:rsidR="0054184A">
        <w:rPr>
          <w:rFonts w:ascii="Times New Roman" w:hAnsi="Times New Roman"/>
          <w:sz w:val="28"/>
          <w:szCs w:val="28"/>
        </w:rPr>
        <w:t xml:space="preserve"> </w:t>
      </w:r>
      <w:r w:rsidRPr="00F609DA">
        <w:rPr>
          <w:rFonts w:ascii="Times New Roman" w:hAnsi="Times New Roman"/>
          <w:sz w:val="28"/>
          <w:szCs w:val="28"/>
        </w:rPr>
        <w:t>«Развитие</w:t>
      </w:r>
      <w:r w:rsidR="0054184A">
        <w:rPr>
          <w:rFonts w:ascii="Times New Roman" w:hAnsi="Times New Roman"/>
          <w:sz w:val="28"/>
          <w:szCs w:val="28"/>
        </w:rPr>
        <w:t xml:space="preserve"> </w:t>
      </w:r>
      <w:r w:rsidRPr="00F609DA">
        <w:rPr>
          <w:rFonts w:ascii="Times New Roman" w:hAnsi="Times New Roman"/>
          <w:sz w:val="28"/>
          <w:szCs w:val="28"/>
        </w:rPr>
        <w:t>здравоохранения</w:t>
      </w:r>
      <w:r w:rsidR="0054184A">
        <w:rPr>
          <w:rFonts w:ascii="Times New Roman" w:hAnsi="Times New Roman"/>
          <w:sz w:val="28"/>
          <w:szCs w:val="28"/>
        </w:rPr>
        <w:t xml:space="preserve"> </w:t>
      </w:r>
      <w:r w:rsidRPr="00F609DA">
        <w:rPr>
          <w:rFonts w:ascii="Times New Roman" w:hAnsi="Times New Roman"/>
          <w:sz w:val="28"/>
          <w:szCs w:val="28"/>
        </w:rPr>
        <w:t>в</w:t>
      </w:r>
      <w:r w:rsidR="0054184A">
        <w:rPr>
          <w:rFonts w:ascii="Times New Roman" w:hAnsi="Times New Roman"/>
          <w:sz w:val="28"/>
          <w:szCs w:val="28"/>
        </w:rPr>
        <w:t xml:space="preserve"> </w:t>
      </w:r>
      <w:r w:rsidRPr="00F609DA">
        <w:rPr>
          <w:rFonts w:ascii="Times New Roman" w:hAnsi="Times New Roman"/>
          <w:sz w:val="28"/>
          <w:szCs w:val="28"/>
        </w:rPr>
        <w:t>Самарской</w:t>
      </w:r>
      <w:r w:rsidR="0054184A">
        <w:rPr>
          <w:rFonts w:ascii="Times New Roman" w:hAnsi="Times New Roman"/>
          <w:sz w:val="28"/>
          <w:szCs w:val="28"/>
        </w:rPr>
        <w:t xml:space="preserve"> </w:t>
      </w:r>
      <w:r w:rsidRPr="00F609DA">
        <w:rPr>
          <w:rFonts w:ascii="Times New Roman" w:hAnsi="Times New Roman"/>
          <w:sz w:val="28"/>
          <w:szCs w:val="28"/>
        </w:rPr>
        <w:t>области»</w:t>
      </w:r>
      <w:r w:rsidR="0054184A">
        <w:rPr>
          <w:rFonts w:ascii="Times New Roman" w:hAnsi="Times New Roman"/>
          <w:sz w:val="28"/>
          <w:szCs w:val="28"/>
        </w:rPr>
        <w:t xml:space="preserve"> </w:t>
      </w:r>
      <w:r w:rsidRPr="00F609DA">
        <w:rPr>
          <w:rFonts w:ascii="Times New Roman" w:hAnsi="Times New Roman"/>
          <w:sz w:val="28"/>
          <w:szCs w:val="28"/>
        </w:rPr>
        <w:t>на</w:t>
      </w:r>
      <w:r w:rsidR="0054184A">
        <w:rPr>
          <w:rFonts w:ascii="Times New Roman" w:hAnsi="Times New Roman"/>
          <w:sz w:val="28"/>
          <w:szCs w:val="28"/>
        </w:rPr>
        <w:t xml:space="preserve"> </w:t>
      </w:r>
      <w:r w:rsidRPr="00F609DA">
        <w:rPr>
          <w:rFonts w:ascii="Times New Roman" w:hAnsi="Times New Roman"/>
          <w:sz w:val="28"/>
          <w:szCs w:val="28"/>
        </w:rPr>
        <w:t>2014</w:t>
      </w:r>
      <w:r w:rsidR="0054184A">
        <w:rPr>
          <w:rFonts w:ascii="Times New Roman" w:hAnsi="Times New Roman"/>
          <w:sz w:val="28"/>
          <w:szCs w:val="28"/>
        </w:rPr>
        <w:t xml:space="preserve"> </w:t>
      </w:r>
      <w:r w:rsidRPr="00F609DA">
        <w:rPr>
          <w:rFonts w:ascii="Times New Roman" w:hAnsi="Times New Roman"/>
          <w:sz w:val="28"/>
          <w:szCs w:val="28"/>
        </w:rPr>
        <w:t>–</w:t>
      </w:r>
      <w:r w:rsidR="0054184A">
        <w:rPr>
          <w:rFonts w:ascii="Times New Roman" w:hAnsi="Times New Roman"/>
          <w:sz w:val="28"/>
          <w:szCs w:val="28"/>
        </w:rPr>
        <w:t xml:space="preserve"> </w:t>
      </w:r>
      <w:r w:rsidRPr="00F609DA">
        <w:rPr>
          <w:rFonts w:ascii="Times New Roman" w:hAnsi="Times New Roman"/>
          <w:sz w:val="28"/>
          <w:szCs w:val="28"/>
        </w:rPr>
        <w:t>2019</w:t>
      </w:r>
      <w:r w:rsidR="0054184A">
        <w:rPr>
          <w:rFonts w:ascii="Times New Roman" w:hAnsi="Times New Roman"/>
          <w:sz w:val="28"/>
          <w:szCs w:val="28"/>
        </w:rPr>
        <w:t xml:space="preserve"> </w:t>
      </w:r>
      <w:r w:rsidRPr="00F609DA">
        <w:rPr>
          <w:rFonts w:ascii="Times New Roman" w:hAnsi="Times New Roman"/>
          <w:sz w:val="28"/>
          <w:szCs w:val="28"/>
        </w:rPr>
        <w:t>годы.</w:t>
      </w:r>
    </w:p>
    <w:p w:rsidR="00F609DA" w:rsidRPr="00F609DA" w:rsidRDefault="00F609DA" w:rsidP="004E734A">
      <w:pPr>
        <w:spacing w:after="0" w:line="360" w:lineRule="auto"/>
        <w:ind w:firstLine="709"/>
        <w:jc w:val="both"/>
        <w:rPr>
          <w:rFonts w:ascii="Times New Roman" w:hAnsi="Times New Roman"/>
          <w:sz w:val="28"/>
          <w:szCs w:val="28"/>
        </w:rPr>
      </w:pPr>
      <w:r w:rsidRPr="00F609DA">
        <w:rPr>
          <w:rFonts w:ascii="Times New Roman" w:hAnsi="Times New Roman"/>
          <w:sz w:val="28"/>
          <w:szCs w:val="28"/>
        </w:rPr>
        <w:t>Национальный</w:t>
      </w:r>
      <w:r w:rsidR="0054184A">
        <w:rPr>
          <w:rFonts w:ascii="Times New Roman" w:hAnsi="Times New Roman"/>
          <w:sz w:val="28"/>
          <w:szCs w:val="28"/>
        </w:rPr>
        <w:t xml:space="preserve"> </w:t>
      </w:r>
      <w:r w:rsidRPr="00F609DA">
        <w:rPr>
          <w:rFonts w:ascii="Times New Roman" w:hAnsi="Times New Roman"/>
          <w:sz w:val="28"/>
          <w:szCs w:val="28"/>
        </w:rPr>
        <w:t>проект</w:t>
      </w:r>
      <w:r w:rsidR="0054184A">
        <w:rPr>
          <w:rFonts w:ascii="Times New Roman" w:hAnsi="Times New Roman"/>
          <w:sz w:val="28"/>
          <w:szCs w:val="28"/>
        </w:rPr>
        <w:t xml:space="preserve"> </w:t>
      </w:r>
      <w:r w:rsidRPr="00F609DA">
        <w:rPr>
          <w:rFonts w:ascii="Times New Roman" w:hAnsi="Times New Roman"/>
          <w:sz w:val="28"/>
          <w:szCs w:val="28"/>
        </w:rPr>
        <w:t>«Демография».</w:t>
      </w:r>
    </w:p>
    <w:p w:rsidR="00F609DA" w:rsidRPr="00F609DA" w:rsidRDefault="00F609DA" w:rsidP="004E734A">
      <w:pPr>
        <w:spacing w:after="0" w:line="360" w:lineRule="auto"/>
        <w:ind w:firstLine="709"/>
        <w:jc w:val="both"/>
        <w:rPr>
          <w:rFonts w:ascii="Times New Roman" w:hAnsi="Times New Roman"/>
          <w:sz w:val="28"/>
          <w:szCs w:val="28"/>
        </w:rPr>
      </w:pPr>
      <w:r w:rsidRPr="00F609DA">
        <w:rPr>
          <w:rFonts w:ascii="Times New Roman" w:hAnsi="Times New Roman"/>
          <w:sz w:val="28"/>
          <w:szCs w:val="28"/>
        </w:rPr>
        <w:t>Национальный</w:t>
      </w:r>
      <w:r w:rsidR="0054184A">
        <w:rPr>
          <w:rFonts w:ascii="Times New Roman" w:hAnsi="Times New Roman"/>
          <w:sz w:val="28"/>
          <w:szCs w:val="28"/>
        </w:rPr>
        <w:t xml:space="preserve"> </w:t>
      </w:r>
      <w:r w:rsidRPr="00F609DA">
        <w:rPr>
          <w:rFonts w:ascii="Times New Roman" w:hAnsi="Times New Roman"/>
          <w:sz w:val="28"/>
          <w:szCs w:val="28"/>
        </w:rPr>
        <w:t>проект</w:t>
      </w:r>
      <w:r w:rsidR="0054184A">
        <w:rPr>
          <w:rFonts w:ascii="Times New Roman" w:hAnsi="Times New Roman"/>
          <w:sz w:val="28"/>
          <w:szCs w:val="28"/>
        </w:rPr>
        <w:t xml:space="preserve"> </w:t>
      </w:r>
      <w:r w:rsidRPr="00F609DA">
        <w:rPr>
          <w:rFonts w:ascii="Times New Roman" w:hAnsi="Times New Roman"/>
          <w:sz w:val="28"/>
          <w:szCs w:val="28"/>
        </w:rPr>
        <w:t>«Здравоохранение».</w:t>
      </w:r>
    </w:p>
    <w:p w:rsidR="00EC6536" w:rsidRPr="00B36138" w:rsidRDefault="00EC6536" w:rsidP="004E734A">
      <w:pPr>
        <w:pStyle w:val="42"/>
        <w:shd w:val="clear" w:color="auto" w:fill="auto"/>
        <w:spacing w:before="0" w:after="0" w:line="360" w:lineRule="auto"/>
        <w:ind w:firstLine="709"/>
        <w:jc w:val="both"/>
        <w:rPr>
          <w:rFonts w:ascii="Times New Roman" w:hAnsi="Times New Roman"/>
          <w:b w:val="0"/>
          <w:sz w:val="28"/>
          <w:szCs w:val="28"/>
        </w:rPr>
      </w:pPr>
      <w:r w:rsidRPr="000A6BEC">
        <w:rPr>
          <w:rFonts w:ascii="Times New Roman" w:hAnsi="Times New Roman"/>
          <w:sz w:val="28"/>
          <w:szCs w:val="28"/>
        </w:rPr>
        <w:t>Ожидаемые</w:t>
      </w:r>
      <w:r w:rsidR="0054184A">
        <w:rPr>
          <w:rFonts w:ascii="Times New Roman" w:hAnsi="Times New Roman"/>
          <w:sz w:val="28"/>
          <w:szCs w:val="28"/>
        </w:rPr>
        <w:t xml:space="preserve"> </w:t>
      </w:r>
      <w:r w:rsidRPr="000A6BEC">
        <w:rPr>
          <w:rFonts w:ascii="Times New Roman" w:hAnsi="Times New Roman"/>
          <w:sz w:val="28"/>
          <w:szCs w:val="28"/>
        </w:rPr>
        <w:t>результаты</w:t>
      </w:r>
      <w:r w:rsidR="0054184A">
        <w:rPr>
          <w:rFonts w:ascii="Times New Roman" w:hAnsi="Times New Roman"/>
          <w:b w:val="0"/>
          <w:color w:val="C00000"/>
          <w:sz w:val="28"/>
          <w:szCs w:val="28"/>
        </w:rPr>
        <w:t xml:space="preserve"> </w:t>
      </w:r>
      <w:r w:rsidRPr="00B36138">
        <w:rPr>
          <w:rFonts w:ascii="Times New Roman" w:hAnsi="Times New Roman"/>
          <w:b w:val="0"/>
          <w:sz w:val="28"/>
          <w:szCs w:val="28"/>
        </w:rPr>
        <w:t>достижения</w:t>
      </w:r>
      <w:r w:rsidR="0054184A">
        <w:rPr>
          <w:rFonts w:ascii="Times New Roman" w:hAnsi="Times New Roman"/>
          <w:b w:val="0"/>
          <w:sz w:val="28"/>
          <w:szCs w:val="28"/>
        </w:rPr>
        <w:t xml:space="preserve"> </w:t>
      </w:r>
      <w:r w:rsidRPr="00B36138">
        <w:rPr>
          <w:rFonts w:ascii="Times New Roman" w:hAnsi="Times New Roman"/>
          <w:b w:val="0"/>
          <w:sz w:val="28"/>
          <w:szCs w:val="28"/>
        </w:rPr>
        <w:t>С</w:t>
      </w:r>
      <w:r>
        <w:rPr>
          <w:rFonts w:ascii="Times New Roman" w:hAnsi="Times New Roman"/>
          <w:b w:val="0"/>
          <w:sz w:val="28"/>
          <w:szCs w:val="28"/>
        </w:rPr>
        <w:t>Н</w:t>
      </w:r>
      <w:r w:rsidRPr="00B36138">
        <w:rPr>
          <w:rFonts w:ascii="Times New Roman" w:hAnsi="Times New Roman"/>
          <w:b w:val="0"/>
          <w:sz w:val="28"/>
          <w:szCs w:val="28"/>
        </w:rPr>
        <w:t>-1</w:t>
      </w:r>
      <w:r w:rsidR="0054184A">
        <w:rPr>
          <w:rFonts w:ascii="Times New Roman" w:hAnsi="Times New Roman"/>
          <w:b w:val="0"/>
          <w:sz w:val="28"/>
          <w:szCs w:val="28"/>
        </w:rPr>
        <w:t xml:space="preserve"> </w:t>
      </w:r>
      <w:r w:rsidRPr="00B36138">
        <w:rPr>
          <w:rFonts w:ascii="Times New Roman" w:hAnsi="Times New Roman"/>
          <w:b w:val="0"/>
          <w:sz w:val="28"/>
          <w:szCs w:val="28"/>
        </w:rPr>
        <w:t>представлены</w:t>
      </w:r>
      <w:r w:rsidR="0054184A">
        <w:rPr>
          <w:rFonts w:ascii="Times New Roman" w:hAnsi="Times New Roman"/>
          <w:b w:val="0"/>
          <w:sz w:val="28"/>
          <w:szCs w:val="28"/>
        </w:rPr>
        <w:t xml:space="preserve"> </w:t>
      </w:r>
      <w:r w:rsidRPr="00B36138">
        <w:rPr>
          <w:rFonts w:ascii="Times New Roman" w:hAnsi="Times New Roman"/>
          <w:b w:val="0"/>
          <w:sz w:val="28"/>
          <w:szCs w:val="28"/>
        </w:rPr>
        <w:t>в</w:t>
      </w:r>
      <w:r w:rsidR="0054184A">
        <w:rPr>
          <w:rFonts w:ascii="Times New Roman" w:hAnsi="Times New Roman"/>
          <w:b w:val="0"/>
          <w:sz w:val="28"/>
          <w:szCs w:val="28"/>
        </w:rPr>
        <w:t xml:space="preserve"> </w:t>
      </w:r>
      <w:r w:rsidRPr="00B36138">
        <w:rPr>
          <w:rFonts w:ascii="Times New Roman" w:hAnsi="Times New Roman"/>
          <w:b w:val="0"/>
          <w:sz w:val="28"/>
          <w:szCs w:val="28"/>
        </w:rPr>
        <w:t>табл.</w:t>
      </w:r>
      <w:r w:rsidR="0054184A">
        <w:rPr>
          <w:rFonts w:ascii="Times New Roman" w:hAnsi="Times New Roman"/>
          <w:b w:val="0"/>
          <w:sz w:val="28"/>
          <w:szCs w:val="28"/>
        </w:rPr>
        <w:t xml:space="preserve"> </w:t>
      </w:r>
      <w:r w:rsidRPr="00B36138">
        <w:rPr>
          <w:rFonts w:ascii="Times New Roman" w:hAnsi="Times New Roman"/>
          <w:b w:val="0"/>
          <w:sz w:val="28"/>
          <w:szCs w:val="28"/>
        </w:rPr>
        <w:t>7</w:t>
      </w:r>
      <w:r>
        <w:rPr>
          <w:rFonts w:ascii="Times New Roman" w:hAnsi="Times New Roman"/>
          <w:b w:val="0"/>
          <w:sz w:val="28"/>
          <w:szCs w:val="28"/>
        </w:rPr>
        <w:t>.2</w:t>
      </w:r>
      <w:r w:rsidRPr="00B36138">
        <w:rPr>
          <w:rFonts w:ascii="Times New Roman" w:hAnsi="Times New Roman"/>
          <w:b w:val="0"/>
          <w:sz w:val="28"/>
          <w:szCs w:val="28"/>
        </w:rPr>
        <w:t>.</w:t>
      </w:r>
      <w:r w:rsidR="0054184A">
        <w:rPr>
          <w:rFonts w:ascii="Times New Roman" w:hAnsi="Times New Roman"/>
          <w:b w:val="0"/>
          <w:sz w:val="28"/>
          <w:szCs w:val="28"/>
        </w:rPr>
        <w:t xml:space="preserve"> </w:t>
      </w:r>
    </w:p>
    <w:p w:rsidR="0054184A" w:rsidRDefault="00EC6536" w:rsidP="004E734A">
      <w:pPr>
        <w:spacing w:after="0" w:line="360" w:lineRule="auto"/>
        <w:ind w:firstLine="709"/>
        <w:jc w:val="both"/>
        <w:rPr>
          <w:rFonts w:ascii="Times New Roman" w:hAnsi="Times New Roman"/>
          <w:sz w:val="28"/>
          <w:szCs w:val="28"/>
        </w:rPr>
      </w:pPr>
      <w:r w:rsidRPr="00655749">
        <w:rPr>
          <w:rFonts w:ascii="Times New Roman" w:hAnsi="Times New Roman"/>
          <w:sz w:val="28"/>
          <w:szCs w:val="28"/>
        </w:rPr>
        <w:t>При</w:t>
      </w:r>
      <w:r w:rsidR="0054184A">
        <w:rPr>
          <w:rFonts w:ascii="Times New Roman" w:hAnsi="Times New Roman"/>
          <w:sz w:val="28"/>
          <w:szCs w:val="28"/>
        </w:rPr>
        <w:t xml:space="preserve"> </w:t>
      </w:r>
      <w:r w:rsidRPr="00655749">
        <w:rPr>
          <w:rFonts w:ascii="Times New Roman" w:hAnsi="Times New Roman"/>
          <w:sz w:val="28"/>
          <w:szCs w:val="28"/>
        </w:rPr>
        <w:t>этом</w:t>
      </w:r>
      <w:r w:rsidR="0054184A">
        <w:rPr>
          <w:rFonts w:ascii="Times New Roman" w:hAnsi="Times New Roman"/>
          <w:sz w:val="28"/>
          <w:szCs w:val="28"/>
        </w:rPr>
        <w:t xml:space="preserve"> </w:t>
      </w:r>
      <w:r w:rsidRPr="00655749">
        <w:rPr>
          <w:rFonts w:ascii="Times New Roman" w:hAnsi="Times New Roman"/>
          <w:sz w:val="28"/>
          <w:szCs w:val="28"/>
        </w:rPr>
        <w:t>были</w:t>
      </w:r>
      <w:r w:rsidR="0054184A">
        <w:rPr>
          <w:rFonts w:ascii="Times New Roman" w:hAnsi="Times New Roman"/>
          <w:sz w:val="28"/>
          <w:szCs w:val="28"/>
        </w:rPr>
        <w:t xml:space="preserve"> </w:t>
      </w:r>
      <w:r w:rsidRPr="00655749">
        <w:rPr>
          <w:rFonts w:ascii="Times New Roman" w:hAnsi="Times New Roman"/>
          <w:sz w:val="28"/>
          <w:szCs w:val="28"/>
        </w:rPr>
        <w:t>предложены</w:t>
      </w:r>
      <w:r w:rsidR="0054184A">
        <w:rPr>
          <w:rFonts w:ascii="Times New Roman" w:hAnsi="Times New Roman"/>
          <w:sz w:val="28"/>
          <w:szCs w:val="28"/>
        </w:rPr>
        <w:t xml:space="preserve"> </w:t>
      </w:r>
      <w:r w:rsidRPr="00655749">
        <w:rPr>
          <w:rFonts w:ascii="Times New Roman" w:hAnsi="Times New Roman"/>
          <w:sz w:val="28"/>
          <w:szCs w:val="28"/>
        </w:rPr>
        <w:t>два</w:t>
      </w:r>
      <w:r w:rsidR="0054184A">
        <w:rPr>
          <w:rFonts w:ascii="Times New Roman" w:hAnsi="Times New Roman"/>
          <w:sz w:val="28"/>
          <w:szCs w:val="28"/>
        </w:rPr>
        <w:t xml:space="preserve"> </w:t>
      </w:r>
      <w:r w:rsidRPr="00655749">
        <w:rPr>
          <w:rFonts w:ascii="Times New Roman" w:hAnsi="Times New Roman"/>
          <w:sz w:val="28"/>
          <w:szCs w:val="28"/>
        </w:rPr>
        <w:t>варианта</w:t>
      </w:r>
      <w:r w:rsidR="0054184A">
        <w:rPr>
          <w:rFonts w:ascii="Times New Roman" w:hAnsi="Times New Roman"/>
          <w:sz w:val="28"/>
          <w:szCs w:val="28"/>
        </w:rPr>
        <w:t xml:space="preserve"> </w:t>
      </w:r>
      <w:r w:rsidRPr="00655749">
        <w:rPr>
          <w:rFonts w:ascii="Times New Roman" w:hAnsi="Times New Roman"/>
          <w:sz w:val="28"/>
          <w:szCs w:val="28"/>
        </w:rPr>
        <w:t>сценария:</w:t>
      </w:r>
      <w:r w:rsidR="0054184A">
        <w:rPr>
          <w:rFonts w:ascii="Times New Roman" w:hAnsi="Times New Roman"/>
          <w:sz w:val="28"/>
          <w:szCs w:val="28"/>
        </w:rPr>
        <w:t xml:space="preserve"> </w:t>
      </w:r>
      <w:proofErr w:type="gramStart"/>
      <w:r w:rsidRPr="00655749">
        <w:rPr>
          <w:rFonts w:ascii="Times New Roman" w:hAnsi="Times New Roman"/>
          <w:sz w:val="28"/>
          <w:szCs w:val="28"/>
        </w:rPr>
        <w:t>базовый</w:t>
      </w:r>
      <w:proofErr w:type="gramEnd"/>
      <w:r w:rsidR="0054184A">
        <w:rPr>
          <w:rFonts w:ascii="Times New Roman" w:hAnsi="Times New Roman"/>
          <w:sz w:val="28"/>
          <w:szCs w:val="28"/>
        </w:rPr>
        <w:t xml:space="preserve"> </w:t>
      </w:r>
      <w:r w:rsidRPr="00655749">
        <w:rPr>
          <w:rFonts w:ascii="Times New Roman" w:hAnsi="Times New Roman"/>
          <w:sz w:val="28"/>
          <w:szCs w:val="28"/>
        </w:rPr>
        <w:t>и</w:t>
      </w:r>
      <w:r w:rsidR="0054184A">
        <w:rPr>
          <w:rFonts w:ascii="Times New Roman" w:hAnsi="Times New Roman"/>
          <w:sz w:val="28"/>
          <w:szCs w:val="28"/>
        </w:rPr>
        <w:t xml:space="preserve"> </w:t>
      </w:r>
      <w:r w:rsidRPr="00655749">
        <w:rPr>
          <w:rFonts w:ascii="Times New Roman" w:hAnsi="Times New Roman"/>
          <w:sz w:val="28"/>
          <w:szCs w:val="28"/>
        </w:rPr>
        <w:t>целевой.</w:t>
      </w:r>
      <w:r w:rsidR="0054184A">
        <w:rPr>
          <w:rFonts w:ascii="Times New Roman" w:hAnsi="Times New Roman"/>
          <w:sz w:val="28"/>
          <w:szCs w:val="28"/>
        </w:rPr>
        <w:t xml:space="preserve"> </w:t>
      </w:r>
      <w:r w:rsidRPr="00655749">
        <w:rPr>
          <w:rFonts w:ascii="Times New Roman" w:hAnsi="Times New Roman"/>
          <w:sz w:val="28"/>
          <w:szCs w:val="28"/>
        </w:rPr>
        <w:t>Базовый</w:t>
      </w:r>
      <w:r w:rsidR="0054184A">
        <w:rPr>
          <w:rFonts w:ascii="Times New Roman" w:hAnsi="Times New Roman"/>
          <w:sz w:val="28"/>
          <w:szCs w:val="28"/>
        </w:rPr>
        <w:t xml:space="preserve"> </w:t>
      </w:r>
      <w:r w:rsidRPr="00655749">
        <w:rPr>
          <w:rFonts w:ascii="Times New Roman" w:hAnsi="Times New Roman"/>
          <w:sz w:val="28"/>
          <w:szCs w:val="28"/>
        </w:rPr>
        <w:t>сценарий</w:t>
      </w:r>
      <w:r w:rsidR="0054184A">
        <w:rPr>
          <w:rFonts w:ascii="Times New Roman" w:hAnsi="Times New Roman"/>
          <w:sz w:val="28"/>
          <w:szCs w:val="28"/>
        </w:rPr>
        <w:t xml:space="preserve"> </w:t>
      </w:r>
      <w:r w:rsidRPr="00655749">
        <w:rPr>
          <w:rFonts w:ascii="Times New Roman" w:hAnsi="Times New Roman"/>
          <w:sz w:val="28"/>
          <w:szCs w:val="28"/>
        </w:rPr>
        <w:t>предполагает</w:t>
      </w:r>
      <w:r w:rsidR="0054184A">
        <w:rPr>
          <w:rFonts w:ascii="Times New Roman" w:hAnsi="Times New Roman"/>
          <w:sz w:val="28"/>
          <w:szCs w:val="28"/>
        </w:rPr>
        <w:t xml:space="preserve"> </w:t>
      </w:r>
      <w:r w:rsidRPr="00655749">
        <w:rPr>
          <w:rFonts w:ascii="Times New Roman" w:hAnsi="Times New Roman"/>
          <w:sz w:val="28"/>
          <w:szCs w:val="28"/>
        </w:rPr>
        <w:t>сохранени</w:t>
      </w:r>
      <w:r w:rsidR="000A6BEC">
        <w:rPr>
          <w:rFonts w:ascii="Times New Roman" w:hAnsi="Times New Roman"/>
          <w:sz w:val="28"/>
          <w:szCs w:val="28"/>
        </w:rPr>
        <w:t>е</w:t>
      </w:r>
      <w:r w:rsidR="0054184A">
        <w:rPr>
          <w:rFonts w:ascii="Times New Roman" w:hAnsi="Times New Roman"/>
          <w:sz w:val="28"/>
          <w:szCs w:val="28"/>
        </w:rPr>
        <w:t xml:space="preserve"> </w:t>
      </w:r>
      <w:r w:rsidRPr="00655749">
        <w:rPr>
          <w:rFonts w:ascii="Times New Roman" w:hAnsi="Times New Roman"/>
          <w:sz w:val="28"/>
          <w:szCs w:val="28"/>
        </w:rPr>
        <w:t>институциональных</w:t>
      </w:r>
      <w:r w:rsidR="0054184A">
        <w:rPr>
          <w:rFonts w:ascii="Times New Roman" w:hAnsi="Times New Roman"/>
          <w:sz w:val="28"/>
          <w:szCs w:val="28"/>
        </w:rPr>
        <w:t xml:space="preserve"> </w:t>
      </w:r>
      <w:r w:rsidRPr="00655749">
        <w:rPr>
          <w:rFonts w:ascii="Times New Roman" w:hAnsi="Times New Roman"/>
          <w:sz w:val="28"/>
          <w:szCs w:val="28"/>
        </w:rPr>
        <w:t>и</w:t>
      </w:r>
      <w:r w:rsidR="0054184A">
        <w:rPr>
          <w:rFonts w:ascii="Times New Roman" w:hAnsi="Times New Roman"/>
          <w:sz w:val="28"/>
          <w:szCs w:val="28"/>
        </w:rPr>
        <w:t xml:space="preserve"> </w:t>
      </w:r>
      <w:r w:rsidRPr="00655749">
        <w:rPr>
          <w:rFonts w:ascii="Times New Roman" w:hAnsi="Times New Roman"/>
          <w:sz w:val="28"/>
          <w:szCs w:val="28"/>
        </w:rPr>
        <w:t>конъюн</w:t>
      </w:r>
      <w:r w:rsidRPr="00655749">
        <w:rPr>
          <w:rFonts w:ascii="Times New Roman" w:hAnsi="Times New Roman"/>
          <w:sz w:val="28"/>
          <w:szCs w:val="28"/>
        </w:rPr>
        <w:t>к</w:t>
      </w:r>
      <w:r w:rsidRPr="00655749">
        <w:rPr>
          <w:rFonts w:ascii="Times New Roman" w:hAnsi="Times New Roman"/>
          <w:sz w:val="28"/>
          <w:szCs w:val="28"/>
        </w:rPr>
        <w:t>турных</w:t>
      </w:r>
      <w:r w:rsidR="0054184A">
        <w:rPr>
          <w:rFonts w:ascii="Times New Roman" w:hAnsi="Times New Roman"/>
          <w:sz w:val="28"/>
          <w:szCs w:val="28"/>
        </w:rPr>
        <w:t xml:space="preserve"> </w:t>
      </w:r>
      <w:r w:rsidRPr="00655749">
        <w:rPr>
          <w:rFonts w:ascii="Times New Roman" w:hAnsi="Times New Roman"/>
          <w:sz w:val="28"/>
          <w:szCs w:val="28"/>
        </w:rPr>
        <w:t>условий</w:t>
      </w:r>
      <w:r w:rsidR="0054184A">
        <w:rPr>
          <w:rFonts w:ascii="Times New Roman" w:hAnsi="Times New Roman"/>
          <w:sz w:val="28"/>
          <w:szCs w:val="28"/>
        </w:rPr>
        <w:t xml:space="preserve"> </w:t>
      </w:r>
      <w:r w:rsidRPr="00655749">
        <w:rPr>
          <w:rFonts w:ascii="Times New Roman" w:hAnsi="Times New Roman"/>
          <w:sz w:val="28"/>
          <w:szCs w:val="28"/>
        </w:rPr>
        <w:t>внешней</w:t>
      </w:r>
      <w:r w:rsidR="0054184A">
        <w:rPr>
          <w:rFonts w:ascii="Times New Roman" w:hAnsi="Times New Roman"/>
          <w:sz w:val="28"/>
          <w:szCs w:val="28"/>
        </w:rPr>
        <w:t xml:space="preserve"> </w:t>
      </w:r>
      <w:r w:rsidRPr="00655749">
        <w:rPr>
          <w:rFonts w:ascii="Times New Roman" w:hAnsi="Times New Roman"/>
          <w:sz w:val="28"/>
          <w:szCs w:val="28"/>
        </w:rPr>
        <w:t>и</w:t>
      </w:r>
      <w:r w:rsidR="0054184A">
        <w:rPr>
          <w:rFonts w:ascii="Times New Roman" w:hAnsi="Times New Roman"/>
          <w:sz w:val="28"/>
          <w:szCs w:val="28"/>
        </w:rPr>
        <w:t xml:space="preserve"> </w:t>
      </w:r>
      <w:r w:rsidRPr="00655749">
        <w:rPr>
          <w:rFonts w:ascii="Times New Roman" w:hAnsi="Times New Roman"/>
          <w:sz w:val="28"/>
          <w:szCs w:val="28"/>
        </w:rPr>
        <w:t>внутренней</w:t>
      </w:r>
      <w:r w:rsidR="0054184A">
        <w:rPr>
          <w:rFonts w:ascii="Times New Roman" w:hAnsi="Times New Roman"/>
          <w:sz w:val="28"/>
          <w:szCs w:val="28"/>
        </w:rPr>
        <w:t xml:space="preserve"> </w:t>
      </w:r>
      <w:r w:rsidRPr="00655749">
        <w:rPr>
          <w:rFonts w:ascii="Times New Roman" w:hAnsi="Times New Roman"/>
          <w:sz w:val="28"/>
          <w:szCs w:val="28"/>
        </w:rPr>
        <w:t>среды</w:t>
      </w:r>
      <w:r w:rsidR="0054184A">
        <w:rPr>
          <w:rFonts w:ascii="Times New Roman" w:hAnsi="Times New Roman"/>
          <w:sz w:val="28"/>
          <w:szCs w:val="28"/>
        </w:rPr>
        <w:t xml:space="preserve"> </w:t>
      </w:r>
      <w:r>
        <w:rPr>
          <w:rFonts w:ascii="Times New Roman" w:hAnsi="Times New Roman"/>
          <w:sz w:val="28"/>
          <w:szCs w:val="28"/>
        </w:rPr>
        <w:t>м.р.</w:t>
      </w:r>
      <w:r w:rsidR="0054184A">
        <w:rPr>
          <w:rFonts w:ascii="Times New Roman" w:hAnsi="Times New Roman"/>
          <w:sz w:val="28"/>
          <w:szCs w:val="28"/>
        </w:rPr>
        <w:t xml:space="preserve"> </w:t>
      </w:r>
      <w:r>
        <w:rPr>
          <w:rFonts w:ascii="Times New Roman" w:hAnsi="Times New Roman"/>
          <w:sz w:val="28"/>
          <w:szCs w:val="28"/>
        </w:rPr>
        <w:t>Клявлинский</w:t>
      </w:r>
      <w:r w:rsidRPr="00655749">
        <w:rPr>
          <w:rFonts w:ascii="Times New Roman" w:hAnsi="Times New Roman"/>
          <w:sz w:val="28"/>
          <w:szCs w:val="28"/>
        </w:rPr>
        <w:t>,</w:t>
      </w:r>
      <w:r w:rsidR="0054184A">
        <w:rPr>
          <w:rFonts w:ascii="Times New Roman" w:hAnsi="Times New Roman"/>
          <w:sz w:val="28"/>
          <w:szCs w:val="28"/>
        </w:rPr>
        <w:t xml:space="preserve"> </w:t>
      </w:r>
      <w:r w:rsidRPr="00655749">
        <w:rPr>
          <w:rFonts w:ascii="Times New Roman" w:hAnsi="Times New Roman"/>
          <w:sz w:val="28"/>
          <w:szCs w:val="28"/>
        </w:rPr>
        <w:t>целевой</w:t>
      </w:r>
      <w:r w:rsidR="0054184A">
        <w:rPr>
          <w:rFonts w:ascii="Times New Roman" w:hAnsi="Times New Roman"/>
          <w:sz w:val="28"/>
          <w:szCs w:val="28"/>
        </w:rPr>
        <w:t xml:space="preserve"> </w:t>
      </w:r>
      <w:r w:rsidRPr="00655749">
        <w:rPr>
          <w:rFonts w:ascii="Times New Roman" w:hAnsi="Times New Roman"/>
          <w:sz w:val="28"/>
          <w:szCs w:val="28"/>
        </w:rPr>
        <w:t>сценарий</w:t>
      </w:r>
      <w:r w:rsidR="0054184A">
        <w:rPr>
          <w:rFonts w:ascii="Times New Roman" w:hAnsi="Times New Roman"/>
          <w:sz w:val="28"/>
          <w:szCs w:val="28"/>
        </w:rPr>
        <w:t xml:space="preserve"> </w:t>
      </w:r>
      <w:r w:rsidRPr="00655749">
        <w:rPr>
          <w:rFonts w:ascii="Times New Roman" w:hAnsi="Times New Roman"/>
          <w:sz w:val="28"/>
          <w:szCs w:val="28"/>
        </w:rPr>
        <w:t>учитывает</w:t>
      </w:r>
      <w:r w:rsidR="0054184A">
        <w:rPr>
          <w:rFonts w:ascii="Times New Roman" w:hAnsi="Times New Roman"/>
          <w:sz w:val="28"/>
          <w:szCs w:val="28"/>
        </w:rPr>
        <w:t xml:space="preserve"> </w:t>
      </w:r>
      <w:r w:rsidRPr="00655749">
        <w:rPr>
          <w:rFonts w:ascii="Times New Roman" w:hAnsi="Times New Roman"/>
          <w:sz w:val="28"/>
          <w:szCs w:val="28"/>
        </w:rPr>
        <w:t>реализацию</w:t>
      </w:r>
      <w:r w:rsidR="0054184A">
        <w:rPr>
          <w:rFonts w:ascii="Times New Roman" w:hAnsi="Times New Roman"/>
          <w:sz w:val="28"/>
          <w:szCs w:val="28"/>
        </w:rPr>
        <w:t xml:space="preserve"> </w:t>
      </w:r>
      <w:r w:rsidRPr="00655749">
        <w:rPr>
          <w:rFonts w:ascii="Times New Roman" w:hAnsi="Times New Roman"/>
          <w:sz w:val="28"/>
          <w:szCs w:val="28"/>
        </w:rPr>
        <w:t>прорыва</w:t>
      </w:r>
      <w:r w:rsidR="0054184A">
        <w:rPr>
          <w:rFonts w:ascii="Times New Roman" w:hAnsi="Times New Roman"/>
          <w:sz w:val="28"/>
          <w:szCs w:val="28"/>
        </w:rPr>
        <w:t xml:space="preserve"> </w:t>
      </w:r>
      <w:r w:rsidRPr="00655749">
        <w:rPr>
          <w:rFonts w:ascii="Times New Roman" w:hAnsi="Times New Roman"/>
          <w:sz w:val="28"/>
          <w:szCs w:val="28"/>
        </w:rPr>
        <w:t>в</w:t>
      </w:r>
      <w:r w:rsidR="0054184A">
        <w:rPr>
          <w:rFonts w:ascii="Times New Roman" w:hAnsi="Times New Roman"/>
          <w:sz w:val="28"/>
          <w:szCs w:val="28"/>
        </w:rPr>
        <w:t xml:space="preserve"> </w:t>
      </w:r>
      <w:r w:rsidRPr="00655749">
        <w:rPr>
          <w:rFonts w:ascii="Times New Roman" w:hAnsi="Times New Roman"/>
          <w:sz w:val="28"/>
          <w:szCs w:val="28"/>
        </w:rPr>
        <w:t>социально-экономическом</w:t>
      </w:r>
      <w:r w:rsidR="0054184A">
        <w:rPr>
          <w:rFonts w:ascii="Times New Roman" w:hAnsi="Times New Roman"/>
          <w:sz w:val="28"/>
          <w:szCs w:val="28"/>
        </w:rPr>
        <w:t xml:space="preserve"> </w:t>
      </w:r>
      <w:r w:rsidRPr="00655749">
        <w:rPr>
          <w:rFonts w:ascii="Times New Roman" w:hAnsi="Times New Roman"/>
          <w:sz w:val="28"/>
          <w:szCs w:val="28"/>
        </w:rPr>
        <w:t>разв</w:t>
      </w:r>
      <w:r w:rsidRPr="00655749">
        <w:rPr>
          <w:rFonts w:ascii="Times New Roman" w:hAnsi="Times New Roman"/>
          <w:sz w:val="28"/>
          <w:szCs w:val="28"/>
        </w:rPr>
        <w:t>и</w:t>
      </w:r>
      <w:r w:rsidRPr="00655749">
        <w:rPr>
          <w:rFonts w:ascii="Times New Roman" w:hAnsi="Times New Roman"/>
          <w:sz w:val="28"/>
          <w:szCs w:val="28"/>
        </w:rPr>
        <w:t>тии</w:t>
      </w:r>
      <w:r w:rsidR="0054184A">
        <w:rPr>
          <w:rFonts w:ascii="Times New Roman" w:hAnsi="Times New Roman"/>
          <w:sz w:val="28"/>
          <w:szCs w:val="28"/>
        </w:rPr>
        <w:t xml:space="preserve"> </w:t>
      </w:r>
      <w:r w:rsidRPr="00655749">
        <w:rPr>
          <w:rFonts w:ascii="Times New Roman" w:hAnsi="Times New Roman"/>
          <w:sz w:val="28"/>
          <w:szCs w:val="28"/>
        </w:rPr>
        <w:t>района,</w:t>
      </w:r>
      <w:r w:rsidR="0054184A">
        <w:rPr>
          <w:rFonts w:ascii="Times New Roman" w:hAnsi="Times New Roman"/>
          <w:sz w:val="28"/>
          <w:szCs w:val="28"/>
        </w:rPr>
        <w:t xml:space="preserve"> </w:t>
      </w:r>
      <w:r w:rsidRPr="00655749">
        <w:rPr>
          <w:rFonts w:ascii="Times New Roman" w:hAnsi="Times New Roman"/>
          <w:sz w:val="28"/>
          <w:szCs w:val="28"/>
        </w:rPr>
        <w:t>Самарской</w:t>
      </w:r>
      <w:r w:rsidR="0054184A">
        <w:rPr>
          <w:rFonts w:ascii="Times New Roman" w:hAnsi="Times New Roman"/>
          <w:sz w:val="28"/>
          <w:szCs w:val="28"/>
        </w:rPr>
        <w:t xml:space="preserve"> </w:t>
      </w:r>
      <w:r w:rsidRPr="00655749">
        <w:rPr>
          <w:rFonts w:ascii="Times New Roman" w:hAnsi="Times New Roman"/>
          <w:sz w:val="28"/>
          <w:szCs w:val="28"/>
        </w:rPr>
        <w:t>области</w:t>
      </w:r>
      <w:r w:rsidR="0054184A">
        <w:rPr>
          <w:rFonts w:ascii="Times New Roman" w:hAnsi="Times New Roman"/>
          <w:sz w:val="28"/>
          <w:szCs w:val="28"/>
        </w:rPr>
        <w:t xml:space="preserve"> </w:t>
      </w:r>
      <w:r w:rsidRPr="00655749">
        <w:rPr>
          <w:rFonts w:ascii="Times New Roman" w:hAnsi="Times New Roman"/>
          <w:sz w:val="28"/>
          <w:szCs w:val="28"/>
        </w:rPr>
        <w:t>и</w:t>
      </w:r>
      <w:r w:rsidR="0054184A">
        <w:rPr>
          <w:rFonts w:ascii="Times New Roman" w:hAnsi="Times New Roman"/>
          <w:sz w:val="28"/>
          <w:szCs w:val="28"/>
        </w:rPr>
        <w:t xml:space="preserve"> </w:t>
      </w:r>
      <w:r w:rsidRPr="00655749">
        <w:rPr>
          <w:rFonts w:ascii="Times New Roman" w:hAnsi="Times New Roman"/>
          <w:sz w:val="28"/>
          <w:szCs w:val="28"/>
        </w:rPr>
        <w:t>РФ</w:t>
      </w:r>
      <w:r w:rsidR="0054184A">
        <w:rPr>
          <w:rFonts w:ascii="Times New Roman" w:hAnsi="Times New Roman"/>
          <w:sz w:val="28"/>
          <w:szCs w:val="28"/>
        </w:rPr>
        <w:t xml:space="preserve"> </w:t>
      </w:r>
      <w:r w:rsidRPr="00655749">
        <w:rPr>
          <w:rFonts w:ascii="Times New Roman" w:hAnsi="Times New Roman"/>
          <w:sz w:val="28"/>
          <w:szCs w:val="28"/>
        </w:rPr>
        <w:t>в</w:t>
      </w:r>
      <w:r w:rsidR="0054184A">
        <w:rPr>
          <w:rFonts w:ascii="Times New Roman" w:hAnsi="Times New Roman"/>
          <w:sz w:val="28"/>
          <w:szCs w:val="28"/>
        </w:rPr>
        <w:t xml:space="preserve"> </w:t>
      </w:r>
      <w:r w:rsidRPr="00655749">
        <w:rPr>
          <w:rFonts w:ascii="Times New Roman" w:hAnsi="Times New Roman"/>
          <w:sz w:val="28"/>
          <w:szCs w:val="28"/>
        </w:rPr>
        <w:t>целом.</w:t>
      </w:r>
    </w:p>
    <w:p w:rsidR="00E563D5" w:rsidRPr="00E563D5" w:rsidRDefault="00EC6536" w:rsidP="00E563D5">
      <w:pPr>
        <w:pStyle w:val="42"/>
        <w:shd w:val="clear" w:color="auto" w:fill="auto"/>
        <w:spacing w:before="0" w:after="0" w:line="240" w:lineRule="auto"/>
        <w:ind w:firstLine="0"/>
        <w:rPr>
          <w:rFonts w:ascii="Times New Roman" w:hAnsi="Times New Roman"/>
          <w:b w:val="0"/>
          <w:i/>
          <w:sz w:val="28"/>
          <w:szCs w:val="28"/>
        </w:rPr>
      </w:pPr>
      <w:r w:rsidRPr="00E563D5">
        <w:rPr>
          <w:rFonts w:ascii="Times New Roman" w:hAnsi="Times New Roman"/>
          <w:b w:val="0"/>
          <w:i/>
          <w:sz w:val="28"/>
          <w:szCs w:val="28"/>
        </w:rPr>
        <w:t>Таблица</w:t>
      </w:r>
      <w:r w:rsidR="0054184A">
        <w:rPr>
          <w:rFonts w:ascii="Times New Roman" w:hAnsi="Times New Roman"/>
          <w:b w:val="0"/>
          <w:i/>
          <w:sz w:val="28"/>
          <w:szCs w:val="28"/>
        </w:rPr>
        <w:t xml:space="preserve"> </w:t>
      </w:r>
      <w:r w:rsidRPr="00E563D5">
        <w:rPr>
          <w:rFonts w:ascii="Times New Roman" w:hAnsi="Times New Roman"/>
          <w:b w:val="0"/>
          <w:i/>
          <w:sz w:val="28"/>
          <w:szCs w:val="28"/>
        </w:rPr>
        <w:t>7.2</w:t>
      </w:r>
      <w:r w:rsidR="0054184A">
        <w:rPr>
          <w:rFonts w:ascii="Times New Roman" w:hAnsi="Times New Roman"/>
          <w:b w:val="0"/>
          <w:i/>
          <w:sz w:val="28"/>
          <w:szCs w:val="28"/>
        </w:rPr>
        <w:t xml:space="preserve"> </w:t>
      </w:r>
      <w:r w:rsidR="00E563D5" w:rsidRPr="00E563D5">
        <w:rPr>
          <w:rFonts w:ascii="Times New Roman" w:hAnsi="Times New Roman"/>
          <w:b w:val="0"/>
          <w:i/>
          <w:sz w:val="28"/>
          <w:szCs w:val="28"/>
        </w:rPr>
        <w:t>-</w:t>
      </w:r>
      <w:r w:rsidR="0054184A">
        <w:rPr>
          <w:rFonts w:ascii="Times New Roman" w:hAnsi="Times New Roman"/>
          <w:b w:val="0"/>
          <w:i/>
          <w:sz w:val="28"/>
          <w:szCs w:val="28"/>
        </w:rPr>
        <w:t xml:space="preserve"> </w:t>
      </w:r>
      <w:r w:rsidRPr="00E563D5">
        <w:rPr>
          <w:rFonts w:ascii="Times New Roman" w:hAnsi="Times New Roman"/>
          <w:b w:val="0"/>
          <w:i/>
          <w:sz w:val="28"/>
          <w:szCs w:val="28"/>
        </w:rPr>
        <w:t>Ожидаемые</w:t>
      </w:r>
      <w:r w:rsidR="0054184A">
        <w:rPr>
          <w:rFonts w:ascii="Times New Roman" w:hAnsi="Times New Roman"/>
          <w:b w:val="0"/>
          <w:i/>
          <w:sz w:val="28"/>
          <w:szCs w:val="28"/>
        </w:rPr>
        <w:t xml:space="preserve"> </w:t>
      </w:r>
      <w:r w:rsidRPr="00E563D5">
        <w:rPr>
          <w:rFonts w:ascii="Times New Roman" w:hAnsi="Times New Roman"/>
          <w:b w:val="0"/>
          <w:i/>
          <w:sz w:val="28"/>
          <w:szCs w:val="28"/>
        </w:rPr>
        <w:t>значения</w:t>
      </w:r>
      <w:r w:rsidR="0054184A">
        <w:rPr>
          <w:rFonts w:ascii="Times New Roman" w:hAnsi="Times New Roman"/>
          <w:b w:val="0"/>
          <w:i/>
          <w:sz w:val="28"/>
          <w:szCs w:val="28"/>
        </w:rPr>
        <w:t xml:space="preserve"> </w:t>
      </w:r>
      <w:r w:rsidRPr="00E563D5">
        <w:rPr>
          <w:rFonts w:ascii="Times New Roman" w:hAnsi="Times New Roman"/>
          <w:b w:val="0"/>
          <w:i/>
          <w:sz w:val="28"/>
          <w:szCs w:val="28"/>
        </w:rPr>
        <w:t>целевых</w:t>
      </w:r>
      <w:r w:rsidR="0054184A">
        <w:rPr>
          <w:rFonts w:ascii="Times New Roman" w:hAnsi="Times New Roman"/>
          <w:b w:val="0"/>
          <w:i/>
          <w:sz w:val="28"/>
          <w:szCs w:val="28"/>
        </w:rPr>
        <w:t xml:space="preserve"> </w:t>
      </w:r>
      <w:r w:rsidRPr="00E563D5">
        <w:rPr>
          <w:rFonts w:ascii="Times New Roman" w:hAnsi="Times New Roman"/>
          <w:b w:val="0"/>
          <w:i/>
          <w:sz w:val="28"/>
          <w:szCs w:val="28"/>
        </w:rPr>
        <w:t>показателей</w:t>
      </w:r>
      <w:r w:rsidR="0054184A">
        <w:rPr>
          <w:rFonts w:ascii="Times New Roman" w:hAnsi="Times New Roman"/>
          <w:b w:val="0"/>
          <w:i/>
          <w:sz w:val="28"/>
          <w:szCs w:val="28"/>
        </w:rPr>
        <w:t xml:space="preserve"> </w:t>
      </w:r>
      <w:r w:rsidRPr="00E563D5">
        <w:rPr>
          <w:rFonts w:ascii="Times New Roman" w:hAnsi="Times New Roman"/>
          <w:b w:val="0"/>
          <w:i/>
          <w:sz w:val="28"/>
          <w:szCs w:val="28"/>
        </w:rPr>
        <w:t>СН-1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93"/>
        <w:gridCol w:w="855"/>
        <w:gridCol w:w="2083"/>
        <w:gridCol w:w="855"/>
        <w:gridCol w:w="855"/>
        <w:gridCol w:w="855"/>
      </w:tblGrid>
      <w:tr w:rsidR="00EC6536" w:rsidRPr="000A6BEC" w:rsidTr="0059330F">
        <w:trPr>
          <w:jc w:val="center"/>
        </w:trPr>
        <w:tc>
          <w:tcPr>
            <w:tcW w:w="3693" w:type="dxa"/>
            <w:shd w:val="clear" w:color="auto" w:fill="C00000"/>
          </w:tcPr>
          <w:p w:rsidR="00EC6536" w:rsidRPr="000A6BEC" w:rsidRDefault="00EC6536" w:rsidP="000A6BEC">
            <w:pPr>
              <w:spacing w:after="0" w:line="240" w:lineRule="auto"/>
              <w:jc w:val="center"/>
              <w:rPr>
                <w:rFonts w:ascii="Times New Roman" w:hAnsi="Times New Roman"/>
                <w:sz w:val="24"/>
                <w:szCs w:val="24"/>
              </w:rPr>
            </w:pPr>
            <w:r w:rsidRPr="000A6BEC">
              <w:rPr>
                <w:rFonts w:ascii="Times New Roman" w:hAnsi="Times New Roman"/>
                <w:sz w:val="24"/>
                <w:szCs w:val="24"/>
              </w:rPr>
              <w:t>Показатели</w:t>
            </w:r>
          </w:p>
        </w:tc>
        <w:tc>
          <w:tcPr>
            <w:tcW w:w="855" w:type="dxa"/>
            <w:shd w:val="clear" w:color="auto" w:fill="C00000"/>
          </w:tcPr>
          <w:p w:rsidR="00EC6536" w:rsidRPr="000A6BEC" w:rsidRDefault="00EC6536" w:rsidP="000A6BEC">
            <w:pPr>
              <w:spacing w:after="0" w:line="240" w:lineRule="auto"/>
              <w:jc w:val="center"/>
              <w:rPr>
                <w:rFonts w:ascii="Times New Roman" w:hAnsi="Times New Roman"/>
                <w:sz w:val="24"/>
                <w:szCs w:val="24"/>
              </w:rPr>
            </w:pPr>
            <w:r w:rsidRPr="000A6BEC">
              <w:rPr>
                <w:rFonts w:ascii="Times New Roman" w:hAnsi="Times New Roman"/>
                <w:sz w:val="24"/>
                <w:szCs w:val="24"/>
              </w:rPr>
              <w:t>2017г.</w:t>
            </w:r>
          </w:p>
        </w:tc>
        <w:tc>
          <w:tcPr>
            <w:tcW w:w="2083" w:type="dxa"/>
            <w:shd w:val="clear" w:color="auto" w:fill="C00000"/>
            <w:vAlign w:val="center"/>
          </w:tcPr>
          <w:p w:rsidR="00EC6536" w:rsidRPr="000A6BEC" w:rsidRDefault="00EC6536" w:rsidP="000A6BEC">
            <w:pPr>
              <w:spacing w:after="0" w:line="240" w:lineRule="auto"/>
              <w:jc w:val="center"/>
              <w:rPr>
                <w:rFonts w:ascii="Times New Roman" w:hAnsi="Times New Roman"/>
                <w:sz w:val="24"/>
                <w:szCs w:val="24"/>
              </w:rPr>
            </w:pPr>
            <w:r w:rsidRPr="000A6BEC">
              <w:rPr>
                <w:rFonts w:ascii="Times New Roman" w:hAnsi="Times New Roman"/>
                <w:sz w:val="24"/>
                <w:szCs w:val="24"/>
              </w:rPr>
              <w:t>Сценарий</w:t>
            </w:r>
          </w:p>
        </w:tc>
        <w:tc>
          <w:tcPr>
            <w:tcW w:w="855" w:type="dxa"/>
            <w:shd w:val="clear" w:color="auto" w:fill="C00000"/>
          </w:tcPr>
          <w:p w:rsidR="00EC6536" w:rsidRPr="000A6BEC" w:rsidRDefault="00EC6536" w:rsidP="000A6BEC">
            <w:pPr>
              <w:spacing w:after="0" w:line="240" w:lineRule="auto"/>
              <w:rPr>
                <w:rFonts w:ascii="Times New Roman" w:hAnsi="Times New Roman"/>
                <w:sz w:val="24"/>
                <w:szCs w:val="24"/>
              </w:rPr>
            </w:pPr>
            <w:r w:rsidRPr="000A6BEC">
              <w:rPr>
                <w:rFonts w:ascii="Times New Roman" w:hAnsi="Times New Roman"/>
                <w:sz w:val="24"/>
                <w:szCs w:val="24"/>
              </w:rPr>
              <w:t>2022г.</w:t>
            </w:r>
          </w:p>
        </w:tc>
        <w:tc>
          <w:tcPr>
            <w:tcW w:w="855" w:type="dxa"/>
            <w:shd w:val="clear" w:color="auto" w:fill="C00000"/>
          </w:tcPr>
          <w:p w:rsidR="00EC6536" w:rsidRPr="000A6BEC" w:rsidRDefault="00EC6536" w:rsidP="000A6BEC">
            <w:pPr>
              <w:spacing w:after="0" w:line="240" w:lineRule="auto"/>
              <w:rPr>
                <w:rFonts w:ascii="Times New Roman" w:hAnsi="Times New Roman"/>
                <w:sz w:val="24"/>
                <w:szCs w:val="24"/>
              </w:rPr>
            </w:pPr>
            <w:r w:rsidRPr="000A6BEC">
              <w:rPr>
                <w:rFonts w:ascii="Times New Roman" w:hAnsi="Times New Roman"/>
                <w:sz w:val="24"/>
                <w:szCs w:val="24"/>
              </w:rPr>
              <w:t>2025г.</w:t>
            </w:r>
          </w:p>
        </w:tc>
        <w:tc>
          <w:tcPr>
            <w:tcW w:w="855" w:type="dxa"/>
            <w:shd w:val="clear" w:color="auto" w:fill="C00000"/>
          </w:tcPr>
          <w:p w:rsidR="00EC6536" w:rsidRPr="000A6BEC" w:rsidRDefault="00EC6536" w:rsidP="000A6BEC">
            <w:pPr>
              <w:spacing w:after="0" w:line="240" w:lineRule="auto"/>
              <w:rPr>
                <w:rFonts w:ascii="Times New Roman" w:hAnsi="Times New Roman"/>
                <w:sz w:val="24"/>
                <w:szCs w:val="24"/>
              </w:rPr>
            </w:pPr>
            <w:r w:rsidRPr="000A6BEC">
              <w:rPr>
                <w:rFonts w:ascii="Times New Roman" w:hAnsi="Times New Roman"/>
                <w:sz w:val="24"/>
                <w:szCs w:val="24"/>
              </w:rPr>
              <w:t>2030г.</w:t>
            </w:r>
          </w:p>
        </w:tc>
      </w:tr>
      <w:tr w:rsidR="001176EA" w:rsidRPr="00E159AC" w:rsidTr="00613302">
        <w:trPr>
          <w:jc w:val="center"/>
        </w:trPr>
        <w:tc>
          <w:tcPr>
            <w:tcW w:w="3693" w:type="dxa"/>
            <w:vMerge w:val="restart"/>
          </w:tcPr>
          <w:p w:rsidR="001176EA" w:rsidRPr="00E159AC" w:rsidRDefault="00E159AC" w:rsidP="00E159AC">
            <w:pPr>
              <w:spacing w:after="0" w:line="240" w:lineRule="auto"/>
              <w:jc w:val="both"/>
              <w:rPr>
                <w:rFonts w:ascii="Times New Roman" w:hAnsi="Times New Roman"/>
                <w:sz w:val="24"/>
                <w:szCs w:val="24"/>
              </w:rPr>
            </w:pPr>
            <w:r w:rsidRPr="00E159AC">
              <w:rPr>
                <w:rFonts w:ascii="Times New Roman" w:eastAsia="Times New Roman" w:hAnsi="Times New Roman"/>
                <w:bCs/>
                <w:sz w:val="24"/>
                <w:szCs w:val="24"/>
                <w:lang w:eastAsia="ru-RU"/>
              </w:rPr>
              <w:t>Общая</w:t>
            </w:r>
            <w:r w:rsidR="0054184A">
              <w:rPr>
                <w:rFonts w:ascii="Times New Roman" w:eastAsia="Times New Roman" w:hAnsi="Times New Roman"/>
                <w:bCs/>
                <w:sz w:val="24"/>
                <w:szCs w:val="24"/>
                <w:lang w:eastAsia="ru-RU"/>
              </w:rPr>
              <w:t xml:space="preserve"> </w:t>
            </w:r>
            <w:r w:rsidRPr="00E159AC">
              <w:rPr>
                <w:rFonts w:ascii="Times New Roman" w:eastAsia="Times New Roman" w:hAnsi="Times New Roman"/>
                <w:bCs/>
                <w:sz w:val="24"/>
                <w:szCs w:val="24"/>
                <w:lang w:eastAsia="ru-RU"/>
              </w:rPr>
              <w:t>численность</w:t>
            </w:r>
            <w:r w:rsidR="0054184A">
              <w:rPr>
                <w:rFonts w:ascii="Times New Roman" w:eastAsia="Times New Roman" w:hAnsi="Times New Roman"/>
                <w:bCs/>
                <w:sz w:val="24"/>
                <w:szCs w:val="24"/>
                <w:lang w:eastAsia="ru-RU"/>
              </w:rPr>
              <w:t xml:space="preserve"> </w:t>
            </w:r>
            <w:r w:rsidRPr="00E159AC">
              <w:rPr>
                <w:rFonts w:ascii="Times New Roman" w:eastAsia="Times New Roman" w:hAnsi="Times New Roman"/>
                <w:bCs/>
                <w:sz w:val="24"/>
                <w:szCs w:val="24"/>
                <w:lang w:eastAsia="ru-RU"/>
              </w:rPr>
              <w:t>населения</w:t>
            </w:r>
            <w:r w:rsidR="0054184A">
              <w:rPr>
                <w:rFonts w:ascii="Times New Roman" w:eastAsia="Times New Roman" w:hAnsi="Times New Roman"/>
                <w:bCs/>
                <w:sz w:val="24"/>
                <w:szCs w:val="24"/>
                <w:lang w:eastAsia="ru-RU"/>
              </w:rPr>
              <w:t xml:space="preserve"> </w:t>
            </w:r>
            <w:r w:rsidRPr="00E159AC">
              <w:rPr>
                <w:rFonts w:ascii="Times New Roman" w:eastAsia="Times New Roman" w:hAnsi="Times New Roman"/>
                <w:bCs/>
                <w:sz w:val="24"/>
                <w:szCs w:val="24"/>
                <w:lang w:eastAsia="ru-RU"/>
              </w:rPr>
              <w:t>на</w:t>
            </w:r>
            <w:r w:rsidR="0054184A">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конец</w:t>
            </w:r>
            <w:r w:rsidR="0054184A">
              <w:rPr>
                <w:rFonts w:ascii="Times New Roman" w:eastAsia="Times New Roman" w:hAnsi="Times New Roman"/>
                <w:bCs/>
                <w:sz w:val="24"/>
                <w:szCs w:val="24"/>
                <w:lang w:eastAsia="ru-RU"/>
              </w:rPr>
              <w:t xml:space="preserve"> </w:t>
            </w:r>
            <w:r w:rsidRPr="00E159AC">
              <w:rPr>
                <w:rFonts w:ascii="Times New Roman" w:eastAsia="Times New Roman" w:hAnsi="Times New Roman"/>
                <w:bCs/>
                <w:sz w:val="24"/>
                <w:szCs w:val="24"/>
                <w:lang w:eastAsia="ru-RU"/>
              </w:rPr>
              <w:t>года</w:t>
            </w:r>
          </w:p>
        </w:tc>
        <w:tc>
          <w:tcPr>
            <w:tcW w:w="855" w:type="dxa"/>
            <w:vMerge w:val="restart"/>
          </w:tcPr>
          <w:p w:rsidR="001176EA" w:rsidRPr="00E159AC" w:rsidRDefault="00E159AC" w:rsidP="000A6BEC">
            <w:pPr>
              <w:spacing w:after="0" w:line="240" w:lineRule="auto"/>
              <w:jc w:val="center"/>
              <w:rPr>
                <w:rFonts w:ascii="Times New Roman" w:hAnsi="Times New Roman"/>
                <w:sz w:val="24"/>
                <w:szCs w:val="24"/>
              </w:rPr>
            </w:pPr>
            <w:r>
              <w:rPr>
                <w:rFonts w:ascii="Times New Roman" w:hAnsi="Times New Roman"/>
                <w:sz w:val="24"/>
                <w:szCs w:val="24"/>
              </w:rPr>
              <w:t>15228</w:t>
            </w:r>
          </w:p>
        </w:tc>
        <w:tc>
          <w:tcPr>
            <w:tcW w:w="2083" w:type="dxa"/>
            <w:vAlign w:val="center"/>
          </w:tcPr>
          <w:p w:rsidR="001176EA" w:rsidRPr="00E159AC" w:rsidRDefault="001176EA" w:rsidP="000A6BEC">
            <w:pPr>
              <w:spacing w:after="0" w:line="240" w:lineRule="auto"/>
              <w:jc w:val="center"/>
              <w:rPr>
                <w:rFonts w:ascii="Times New Roman" w:hAnsi="Times New Roman"/>
                <w:sz w:val="24"/>
                <w:szCs w:val="24"/>
              </w:rPr>
            </w:pPr>
            <w:r w:rsidRPr="00E159AC">
              <w:rPr>
                <w:rFonts w:ascii="Times New Roman" w:hAnsi="Times New Roman"/>
                <w:sz w:val="24"/>
                <w:szCs w:val="24"/>
              </w:rPr>
              <w:t>Базовый</w:t>
            </w:r>
          </w:p>
        </w:tc>
        <w:tc>
          <w:tcPr>
            <w:tcW w:w="855" w:type="dxa"/>
          </w:tcPr>
          <w:p w:rsidR="001176EA" w:rsidRPr="00E159AC" w:rsidRDefault="00E159AC" w:rsidP="000A6BEC">
            <w:pPr>
              <w:spacing w:after="0" w:line="240" w:lineRule="auto"/>
              <w:jc w:val="center"/>
              <w:rPr>
                <w:rFonts w:ascii="Times New Roman" w:hAnsi="Times New Roman"/>
                <w:sz w:val="24"/>
                <w:szCs w:val="24"/>
              </w:rPr>
            </w:pPr>
            <w:r>
              <w:rPr>
                <w:rFonts w:ascii="Times New Roman" w:hAnsi="Times New Roman"/>
                <w:sz w:val="24"/>
                <w:szCs w:val="24"/>
              </w:rPr>
              <w:t>15300</w:t>
            </w:r>
          </w:p>
        </w:tc>
        <w:tc>
          <w:tcPr>
            <w:tcW w:w="855" w:type="dxa"/>
          </w:tcPr>
          <w:p w:rsidR="001176EA" w:rsidRPr="00E159AC" w:rsidRDefault="00861423" w:rsidP="00861423">
            <w:pPr>
              <w:spacing w:after="0" w:line="240" w:lineRule="auto"/>
              <w:jc w:val="center"/>
              <w:rPr>
                <w:rFonts w:ascii="Times New Roman" w:hAnsi="Times New Roman"/>
                <w:sz w:val="24"/>
                <w:szCs w:val="24"/>
              </w:rPr>
            </w:pPr>
            <w:r>
              <w:rPr>
                <w:rFonts w:ascii="Times New Roman" w:hAnsi="Times New Roman"/>
                <w:sz w:val="24"/>
                <w:szCs w:val="24"/>
              </w:rPr>
              <w:t>15380</w:t>
            </w:r>
          </w:p>
        </w:tc>
        <w:tc>
          <w:tcPr>
            <w:tcW w:w="855" w:type="dxa"/>
          </w:tcPr>
          <w:p w:rsidR="001176EA" w:rsidRPr="00E159AC" w:rsidRDefault="00E159AC" w:rsidP="000A6BEC">
            <w:pPr>
              <w:spacing w:after="0" w:line="240" w:lineRule="auto"/>
              <w:jc w:val="center"/>
              <w:rPr>
                <w:rFonts w:ascii="Times New Roman" w:hAnsi="Times New Roman"/>
                <w:sz w:val="24"/>
                <w:szCs w:val="24"/>
              </w:rPr>
            </w:pPr>
            <w:r>
              <w:rPr>
                <w:rFonts w:ascii="Times New Roman" w:hAnsi="Times New Roman"/>
                <w:sz w:val="24"/>
                <w:szCs w:val="24"/>
              </w:rPr>
              <w:t>15520</w:t>
            </w:r>
          </w:p>
        </w:tc>
      </w:tr>
      <w:tr w:rsidR="001176EA" w:rsidRPr="000A6BEC" w:rsidTr="00613302">
        <w:trPr>
          <w:jc w:val="center"/>
        </w:trPr>
        <w:tc>
          <w:tcPr>
            <w:tcW w:w="3693" w:type="dxa"/>
            <w:vMerge/>
          </w:tcPr>
          <w:p w:rsidR="001176EA" w:rsidRPr="000A6BEC" w:rsidRDefault="001176EA" w:rsidP="000A6BEC">
            <w:pPr>
              <w:spacing w:after="0" w:line="240" w:lineRule="auto"/>
              <w:jc w:val="both"/>
              <w:rPr>
                <w:rFonts w:ascii="Times New Roman" w:hAnsi="Times New Roman"/>
                <w:sz w:val="24"/>
                <w:szCs w:val="24"/>
              </w:rPr>
            </w:pPr>
          </w:p>
        </w:tc>
        <w:tc>
          <w:tcPr>
            <w:tcW w:w="855" w:type="dxa"/>
            <w:vMerge/>
          </w:tcPr>
          <w:p w:rsidR="001176EA" w:rsidRPr="000A6BEC" w:rsidRDefault="001176EA" w:rsidP="000A6BEC">
            <w:pPr>
              <w:spacing w:after="0" w:line="240" w:lineRule="auto"/>
              <w:jc w:val="center"/>
              <w:rPr>
                <w:rFonts w:ascii="Times New Roman" w:hAnsi="Times New Roman"/>
                <w:sz w:val="24"/>
                <w:szCs w:val="24"/>
              </w:rPr>
            </w:pPr>
          </w:p>
        </w:tc>
        <w:tc>
          <w:tcPr>
            <w:tcW w:w="2083" w:type="dxa"/>
            <w:vAlign w:val="center"/>
          </w:tcPr>
          <w:p w:rsidR="001176EA" w:rsidRPr="000A6BEC" w:rsidRDefault="001176EA" w:rsidP="000A6BEC">
            <w:pPr>
              <w:spacing w:after="0" w:line="240" w:lineRule="auto"/>
              <w:jc w:val="center"/>
              <w:rPr>
                <w:rFonts w:ascii="Times New Roman" w:hAnsi="Times New Roman"/>
                <w:sz w:val="24"/>
                <w:szCs w:val="24"/>
              </w:rPr>
            </w:pPr>
            <w:r w:rsidRPr="000A6BEC">
              <w:rPr>
                <w:rFonts w:ascii="Times New Roman" w:hAnsi="Times New Roman"/>
                <w:sz w:val="24"/>
                <w:szCs w:val="24"/>
              </w:rPr>
              <w:t>Целевой</w:t>
            </w:r>
          </w:p>
        </w:tc>
        <w:tc>
          <w:tcPr>
            <w:tcW w:w="855" w:type="dxa"/>
            <w:vAlign w:val="center"/>
          </w:tcPr>
          <w:p w:rsidR="001176EA" w:rsidRPr="000A6BEC" w:rsidRDefault="00E159AC" w:rsidP="000A6BEC">
            <w:pPr>
              <w:spacing w:after="0" w:line="240" w:lineRule="auto"/>
              <w:jc w:val="center"/>
              <w:rPr>
                <w:rFonts w:ascii="Times New Roman" w:hAnsi="Times New Roman"/>
                <w:sz w:val="24"/>
                <w:szCs w:val="24"/>
              </w:rPr>
            </w:pPr>
            <w:r>
              <w:rPr>
                <w:rFonts w:ascii="Times New Roman" w:hAnsi="Times New Roman"/>
                <w:sz w:val="24"/>
                <w:szCs w:val="24"/>
              </w:rPr>
              <w:t>15310</w:t>
            </w:r>
          </w:p>
        </w:tc>
        <w:tc>
          <w:tcPr>
            <w:tcW w:w="855" w:type="dxa"/>
            <w:vAlign w:val="center"/>
          </w:tcPr>
          <w:p w:rsidR="001176EA" w:rsidRPr="000A6BEC" w:rsidRDefault="00E159AC" w:rsidP="00861423">
            <w:pPr>
              <w:spacing w:after="0" w:line="240" w:lineRule="auto"/>
              <w:jc w:val="center"/>
              <w:rPr>
                <w:rFonts w:ascii="Times New Roman" w:hAnsi="Times New Roman"/>
                <w:sz w:val="24"/>
                <w:szCs w:val="24"/>
              </w:rPr>
            </w:pPr>
            <w:r>
              <w:rPr>
                <w:rFonts w:ascii="Times New Roman" w:hAnsi="Times New Roman"/>
                <w:sz w:val="24"/>
                <w:szCs w:val="24"/>
              </w:rPr>
              <w:t>154</w:t>
            </w:r>
            <w:r w:rsidR="00861423">
              <w:rPr>
                <w:rFonts w:ascii="Times New Roman" w:hAnsi="Times New Roman"/>
                <w:sz w:val="24"/>
                <w:szCs w:val="24"/>
              </w:rPr>
              <w:t>00</w:t>
            </w:r>
          </w:p>
        </w:tc>
        <w:tc>
          <w:tcPr>
            <w:tcW w:w="855" w:type="dxa"/>
            <w:vAlign w:val="center"/>
          </w:tcPr>
          <w:p w:rsidR="001176EA" w:rsidRPr="000A6BEC" w:rsidRDefault="00E159AC" w:rsidP="000A6BEC">
            <w:pPr>
              <w:spacing w:after="0" w:line="240" w:lineRule="auto"/>
              <w:jc w:val="center"/>
              <w:rPr>
                <w:rFonts w:ascii="Times New Roman" w:hAnsi="Times New Roman"/>
                <w:sz w:val="24"/>
                <w:szCs w:val="24"/>
              </w:rPr>
            </w:pPr>
            <w:r>
              <w:rPr>
                <w:rFonts w:ascii="Times New Roman" w:hAnsi="Times New Roman"/>
                <w:sz w:val="24"/>
                <w:szCs w:val="24"/>
              </w:rPr>
              <w:t>15530</w:t>
            </w:r>
          </w:p>
        </w:tc>
      </w:tr>
      <w:tr w:rsidR="00EC6536" w:rsidRPr="000A6BEC" w:rsidTr="00613302">
        <w:trPr>
          <w:jc w:val="center"/>
        </w:trPr>
        <w:tc>
          <w:tcPr>
            <w:tcW w:w="3693" w:type="dxa"/>
            <w:vMerge w:val="restart"/>
          </w:tcPr>
          <w:p w:rsidR="00EC6536" w:rsidRPr="000A6BEC" w:rsidRDefault="00EC6536" w:rsidP="000A6BEC">
            <w:pPr>
              <w:spacing w:after="0" w:line="240" w:lineRule="auto"/>
              <w:jc w:val="both"/>
              <w:rPr>
                <w:rFonts w:ascii="Times New Roman" w:hAnsi="Times New Roman"/>
                <w:sz w:val="24"/>
                <w:szCs w:val="24"/>
              </w:rPr>
            </w:pPr>
            <w:r w:rsidRPr="000A6BEC">
              <w:rPr>
                <w:rFonts w:ascii="Times New Roman" w:hAnsi="Times New Roman"/>
                <w:sz w:val="24"/>
                <w:szCs w:val="24"/>
              </w:rPr>
              <w:t>Ожидаемая</w:t>
            </w:r>
            <w:r w:rsidR="0054184A">
              <w:rPr>
                <w:rFonts w:ascii="Times New Roman" w:hAnsi="Times New Roman"/>
                <w:sz w:val="24"/>
                <w:szCs w:val="24"/>
              </w:rPr>
              <w:t xml:space="preserve"> </w:t>
            </w:r>
            <w:r w:rsidRPr="000A6BEC">
              <w:rPr>
                <w:rFonts w:ascii="Times New Roman" w:hAnsi="Times New Roman"/>
                <w:sz w:val="24"/>
                <w:szCs w:val="24"/>
              </w:rPr>
              <w:t>продолжительность</w:t>
            </w:r>
            <w:r w:rsidR="0054184A">
              <w:rPr>
                <w:rFonts w:ascii="Times New Roman" w:hAnsi="Times New Roman"/>
                <w:sz w:val="24"/>
                <w:szCs w:val="24"/>
              </w:rPr>
              <w:t xml:space="preserve"> </w:t>
            </w:r>
            <w:r w:rsidRPr="000A6BEC">
              <w:rPr>
                <w:rFonts w:ascii="Times New Roman" w:hAnsi="Times New Roman"/>
                <w:sz w:val="24"/>
                <w:szCs w:val="24"/>
              </w:rPr>
              <w:t>жизни</w:t>
            </w:r>
            <w:r w:rsidR="0054184A">
              <w:rPr>
                <w:rFonts w:ascii="Times New Roman" w:hAnsi="Times New Roman"/>
                <w:sz w:val="24"/>
                <w:szCs w:val="24"/>
              </w:rPr>
              <w:t xml:space="preserve"> </w:t>
            </w:r>
            <w:r w:rsidRPr="000A6BEC">
              <w:rPr>
                <w:rFonts w:ascii="Times New Roman" w:hAnsi="Times New Roman"/>
                <w:sz w:val="24"/>
                <w:szCs w:val="24"/>
              </w:rPr>
              <w:t>населения,</w:t>
            </w:r>
            <w:r w:rsidR="0054184A">
              <w:rPr>
                <w:rFonts w:ascii="Times New Roman" w:hAnsi="Times New Roman"/>
                <w:sz w:val="24"/>
                <w:szCs w:val="24"/>
              </w:rPr>
              <w:t xml:space="preserve"> </w:t>
            </w:r>
            <w:r w:rsidRPr="000A6BEC">
              <w:rPr>
                <w:rFonts w:ascii="Times New Roman" w:hAnsi="Times New Roman"/>
                <w:sz w:val="24"/>
                <w:szCs w:val="24"/>
              </w:rPr>
              <w:t>лет</w:t>
            </w:r>
          </w:p>
        </w:tc>
        <w:tc>
          <w:tcPr>
            <w:tcW w:w="855" w:type="dxa"/>
            <w:vMerge w:val="restart"/>
          </w:tcPr>
          <w:p w:rsidR="00EC6536" w:rsidRPr="000A6BEC" w:rsidRDefault="00EC6536" w:rsidP="000A6BEC">
            <w:pPr>
              <w:spacing w:after="0" w:line="240" w:lineRule="auto"/>
              <w:jc w:val="center"/>
              <w:rPr>
                <w:rFonts w:ascii="Times New Roman" w:hAnsi="Times New Roman"/>
                <w:sz w:val="24"/>
                <w:szCs w:val="24"/>
              </w:rPr>
            </w:pPr>
            <w:r w:rsidRPr="000A6BEC">
              <w:rPr>
                <w:rFonts w:ascii="Times New Roman" w:hAnsi="Times New Roman"/>
                <w:sz w:val="24"/>
                <w:szCs w:val="24"/>
              </w:rPr>
              <w:t>69,3</w:t>
            </w:r>
          </w:p>
        </w:tc>
        <w:tc>
          <w:tcPr>
            <w:tcW w:w="2083" w:type="dxa"/>
            <w:vAlign w:val="center"/>
          </w:tcPr>
          <w:p w:rsidR="00EC6536" w:rsidRPr="000A6BEC" w:rsidRDefault="00EC6536" w:rsidP="000A6BEC">
            <w:pPr>
              <w:spacing w:after="0" w:line="240" w:lineRule="auto"/>
              <w:jc w:val="center"/>
              <w:rPr>
                <w:rFonts w:ascii="Times New Roman" w:hAnsi="Times New Roman"/>
                <w:sz w:val="24"/>
                <w:szCs w:val="24"/>
              </w:rPr>
            </w:pPr>
            <w:r w:rsidRPr="000A6BEC">
              <w:rPr>
                <w:rFonts w:ascii="Times New Roman" w:hAnsi="Times New Roman"/>
                <w:sz w:val="24"/>
                <w:szCs w:val="24"/>
              </w:rPr>
              <w:t>Базовый</w:t>
            </w:r>
          </w:p>
        </w:tc>
        <w:tc>
          <w:tcPr>
            <w:tcW w:w="855" w:type="dxa"/>
          </w:tcPr>
          <w:p w:rsidR="00EC6536" w:rsidRPr="000A6BEC" w:rsidRDefault="00EC6536" w:rsidP="000A6BEC">
            <w:pPr>
              <w:spacing w:after="0" w:line="240" w:lineRule="auto"/>
              <w:jc w:val="center"/>
              <w:rPr>
                <w:rFonts w:ascii="Times New Roman" w:hAnsi="Times New Roman"/>
                <w:sz w:val="24"/>
                <w:szCs w:val="24"/>
              </w:rPr>
            </w:pPr>
            <w:r w:rsidRPr="000A6BEC">
              <w:rPr>
                <w:rFonts w:ascii="Times New Roman" w:hAnsi="Times New Roman"/>
                <w:sz w:val="24"/>
                <w:szCs w:val="24"/>
              </w:rPr>
              <w:t>71</w:t>
            </w:r>
          </w:p>
        </w:tc>
        <w:tc>
          <w:tcPr>
            <w:tcW w:w="855" w:type="dxa"/>
          </w:tcPr>
          <w:p w:rsidR="00EC6536" w:rsidRPr="000A6BEC" w:rsidRDefault="00EC6536" w:rsidP="000A6BEC">
            <w:pPr>
              <w:spacing w:after="0" w:line="240" w:lineRule="auto"/>
              <w:jc w:val="center"/>
              <w:rPr>
                <w:rFonts w:ascii="Times New Roman" w:hAnsi="Times New Roman"/>
                <w:sz w:val="24"/>
                <w:szCs w:val="24"/>
              </w:rPr>
            </w:pPr>
            <w:r w:rsidRPr="000A6BEC">
              <w:rPr>
                <w:rFonts w:ascii="Times New Roman" w:hAnsi="Times New Roman"/>
                <w:sz w:val="24"/>
                <w:szCs w:val="24"/>
              </w:rPr>
              <w:t>73</w:t>
            </w:r>
          </w:p>
        </w:tc>
        <w:tc>
          <w:tcPr>
            <w:tcW w:w="855" w:type="dxa"/>
          </w:tcPr>
          <w:p w:rsidR="00EC6536" w:rsidRPr="000A6BEC" w:rsidRDefault="00EC6536" w:rsidP="000A6BEC">
            <w:pPr>
              <w:spacing w:after="0" w:line="240" w:lineRule="auto"/>
              <w:jc w:val="center"/>
              <w:rPr>
                <w:rFonts w:ascii="Times New Roman" w:hAnsi="Times New Roman"/>
                <w:sz w:val="24"/>
                <w:szCs w:val="24"/>
              </w:rPr>
            </w:pPr>
            <w:r w:rsidRPr="000A6BEC">
              <w:rPr>
                <w:rFonts w:ascii="Times New Roman" w:hAnsi="Times New Roman"/>
                <w:sz w:val="24"/>
                <w:szCs w:val="24"/>
              </w:rPr>
              <w:t>75</w:t>
            </w:r>
          </w:p>
        </w:tc>
      </w:tr>
      <w:tr w:rsidR="00EC6536" w:rsidRPr="000A6BEC" w:rsidTr="00613302">
        <w:trPr>
          <w:jc w:val="center"/>
        </w:trPr>
        <w:tc>
          <w:tcPr>
            <w:tcW w:w="3693" w:type="dxa"/>
            <w:vMerge/>
          </w:tcPr>
          <w:p w:rsidR="00EC6536" w:rsidRPr="000A6BEC" w:rsidRDefault="00EC6536" w:rsidP="000A6BEC">
            <w:pPr>
              <w:spacing w:after="0" w:line="240" w:lineRule="auto"/>
              <w:jc w:val="both"/>
              <w:rPr>
                <w:rFonts w:ascii="Times New Roman" w:hAnsi="Times New Roman"/>
                <w:sz w:val="24"/>
                <w:szCs w:val="24"/>
              </w:rPr>
            </w:pPr>
          </w:p>
        </w:tc>
        <w:tc>
          <w:tcPr>
            <w:tcW w:w="855" w:type="dxa"/>
            <w:vMerge/>
          </w:tcPr>
          <w:p w:rsidR="00EC6536" w:rsidRPr="000A6BEC" w:rsidRDefault="00EC6536" w:rsidP="000A6BEC">
            <w:pPr>
              <w:spacing w:after="0" w:line="240" w:lineRule="auto"/>
              <w:jc w:val="center"/>
              <w:rPr>
                <w:rFonts w:ascii="Times New Roman" w:hAnsi="Times New Roman"/>
                <w:sz w:val="24"/>
                <w:szCs w:val="24"/>
              </w:rPr>
            </w:pPr>
          </w:p>
        </w:tc>
        <w:tc>
          <w:tcPr>
            <w:tcW w:w="2083" w:type="dxa"/>
            <w:vAlign w:val="center"/>
          </w:tcPr>
          <w:p w:rsidR="00EC6536" w:rsidRPr="000A6BEC" w:rsidRDefault="00EC6536" w:rsidP="000A6BEC">
            <w:pPr>
              <w:spacing w:after="0" w:line="240" w:lineRule="auto"/>
              <w:jc w:val="center"/>
              <w:rPr>
                <w:rFonts w:ascii="Times New Roman" w:hAnsi="Times New Roman"/>
                <w:sz w:val="24"/>
                <w:szCs w:val="24"/>
              </w:rPr>
            </w:pPr>
            <w:r w:rsidRPr="000A6BEC">
              <w:rPr>
                <w:rFonts w:ascii="Times New Roman" w:hAnsi="Times New Roman"/>
                <w:sz w:val="24"/>
                <w:szCs w:val="24"/>
              </w:rPr>
              <w:t>Целевой</w:t>
            </w:r>
          </w:p>
        </w:tc>
        <w:tc>
          <w:tcPr>
            <w:tcW w:w="855" w:type="dxa"/>
            <w:vAlign w:val="center"/>
          </w:tcPr>
          <w:p w:rsidR="00EC6536" w:rsidRPr="000A6BEC" w:rsidRDefault="00EC6536" w:rsidP="000A6BEC">
            <w:pPr>
              <w:spacing w:after="0" w:line="240" w:lineRule="auto"/>
              <w:jc w:val="center"/>
              <w:rPr>
                <w:rFonts w:ascii="Times New Roman" w:hAnsi="Times New Roman"/>
                <w:sz w:val="24"/>
                <w:szCs w:val="24"/>
              </w:rPr>
            </w:pPr>
            <w:r w:rsidRPr="000A6BEC">
              <w:rPr>
                <w:rFonts w:ascii="Times New Roman" w:hAnsi="Times New Roman"/>
                <w:sz w:val="24"/>
                <w:szCs w:val="24"/>
              </w:rPr>
              <w:t>74</w:t>
            </w:r>
          </w:p>
        </w:tc>
        <w:tc>
          <w:tcPr>
            <w:tcW w:w="855" w:type="dxa"/>
            <w:vAlign w:val="center"/>
          </w:tcPr>
          <w:p w:rsidR="00EC6536" w:rsidRPr="000A6BEC" w:rsidRDefault="00EC6536" w:rsidP="000A6BEC">
            <w:pPr>
              <w:spacing w:after="0" w:line="240" w:lineRule="auto"/>
              <w:jc w:val="center"/>
              <w:rPr>
                <w:rFonts w:ascii="Times New Roman" w:hAnsi="Times New Roman"/>
                <w:sz w:val="24"/>
                <w:szCs w:val="24"/>
              </w:rPr>
            </w:pPr>
            <w:r w:rsidRPr="000A6BEC">
              <w:rPr>
                <w:rFonts w:ascii="Times New Roman" w:hAnsi="Times New Roman"/>
                <w:sz w:val="24"/>
                <w:szCs w:val="24"/>
              </w:rPr>
              <w:t>78</w:t>
            </w:r>
          </w:p>
        </w:tc>
        <w:tc>
          <w:tcPr>
            <w:tcW w:w="855" w:type="dxa"/>
            <w:vAlign w:val="center"/>
          </w:tcPr>
          <w:p w:rsidR="00EC6536" w:rsidRPr="000A6BEC" w:rsidRDefault="00EC6536" w:rsidP="000A6BEC">
            <w:pPr>
              <w:spacing w:after="0" w:line="240" w:lineRule="auto"/>
              <w:jc w:val="center"/>
              <w:rPr>
                <w:rFonts w:ascii="Times New Roman" w:hAnsi="Times New Roman"/>
                <w:sz w:val="24"/>
                <w:szCs w:val="24"/>
              </w:rPr>
            </w:pPr>
            <w:r w:rsidRPr="000A6BEC">
              <w:rPr>
                <w:rFonts w:ascii="Times New Roman" w:hAnsi="Times New Roman"/>
                <w:sz w:val="24"/>
                <w:szCs w:val="24"/>
              </w:rPr>
              <w:t>80</w:t>
            </w:r>
          </w:p>
        </w:tc>
      </w:tr>
      <w:tr w:rsidR="000A6BEC" w:rsidRPr="000A6BEC" w:rsidTr="00613302">
        <w:trPr>
          <w:jc w:val="center"/>
        </w:trPr>
        <w:tc>
          <w:tcPr>
            <w:tcW w:w="3693" w:type="dxa"/>
            <w:vMerge w:val="restart"/>
          </w:tcPr>
          <w:p w:rsidR="000A6BEC" w:rsidRPr="000A6BEC" w:rsidRDefault="000A6BEC" w:rsidP="000A6BEC">
            <w:pPr>
              <w:spacing w:after="0" w:line="240" w:lineRule="auto"/>
              <w:rPr>
                <w:rFonts w:ascii="Times New Roman" w:hAnsi="Times New Roman"/>
                <w:sz w:val="24"/>
                <w:szCs w:val="24"/>
              </w:rPr>
            </w:pPr>
            <w:r w:rsidRPr="000A6BEC">
              <w:rPr>
                <w:rFonts w:ascii="Times New Roman" w:hAnsi="Times New Roman"/>
                <w:sz w:val="24"/>
                <w:szCs w:val="24"/>
              </w:rPr>
              <w:t>Удовлетворенность</w:t>
            </w:r>
            <w:r w:rsidR="0054184A">
              <w:rPr>
                <w:rFonts w:ascii="Times New Roman" w:hAnsi="Times New Roman"/>
                <w:sz w:val="24"/>
                <w:szCs w:val="24"/>
              </w:rPr>
              <w:t xml:space="preserve"> </w:t>
            </w:r>
            <w:r w:rsidRPr="000A6BEC">
              <w:rPr>
                <w:rFonts w:ascii="Times New Roman" w:hAnsi="Times New Roman"/>
                <w:sz w:val="24"/>
                <w:szCs w:val="24"/>
              </w:rPr>
              <w:t>населения</w:t>
            </w:r>
            <w:r w:rsidR="0054184A">
              <w:rPr>
                <w:rFonts w:ascii="Times New Roman" w:hAnsi="Times New Roman"/>
                <w:sz w:val="24"/>
                <w:szCs w:val="24"/>
              </w:rPr>
              <w:t xml:space="preserve"> </w:t>
            </w:r>
            <w:r w:rsidRPr="000A6BEC">
              <w:rPr>
                <w:rFonts w:ascii="Times New Roman" w:hAnsi="Times New Roman"/>
                <w:sz w:val="24"/>
                <w:szCs w:val="24"/>
              </w:rPr>
              <w:t>медицинской</w:t>
            </w:r>
            <w:r w:rsidR="0054184A">
              <w:rPr>
                <w:rFonts w:ascii="Times New Roman" w:hAnsi="Times New Roman"/>
                <w:sz w:val="24"/>
                <w:szCs w:val="24"/>
              </w:rPr>
              <w:t xml:space="preserve"> </w:t>
            </w:r>
            <w:r w:rsidRPr="000A6BEC">
              <w:rPr>
                <w:rFonts w:ascii="Times New Roman" w:hAnsi="Times New Roman"/>
                <w:sz w:val="24"/>
                <w:szCs w:val="24"/>
              </w:rPr>
              <w:t>помощью,</w:t>
            </w:r>
            <w:r w:rsidR="0054184A">
              <w:rPr>
                <w:rFonts w:ascii="Times New Roman" w:hAnsi="Times New Roman"/>
                <w:sz w:val="24"/>
                <w:szCs w:val="24"/>
              </w:rPr>
              <w:t xml:space="preserve"> </w:t>
            </w:r>
            <w:r w:rsidRPr="000A6BEC">
              <w:rPr>
                <w:rFonts w:ascii="Times New Roman" w:hAnsi="Times New Roman"/>
                <w:sz w:val="24"/>
                <w:szCs w:val="24"/>
              </w:rPr>
              <w:t>%</w:t>
            </w:r>
            <w:r w:rsidR="0054184A">
              <w:rPr>
                <w:rFonts w:ascii="Times New Roman" w:hAnsi="Times New Roman"/>
                <w:sz w:val="24"/>
                <w:szCs w:val="24"/>
              </w:rPr>
              <w:t xml:space="preserve"> </w:t>
            </w:r>
            <w:r w:rsidRPr="000A6BEC">
              <w:rPr>
                <w:rFonts w:ascii="Times New Roman" w:hAnsi="Times New Roman"/>
                <w:sz w:val="24"/>
                <w:szCs w:val="24"/>
              </w:rPr>
              <w:t>от</w:t>
            </w:r>
            <w:r w:rsidR="0054184A">
              <w:rPr>
                <w:rFonts w:ascii="Times New Roman" w:hAnsi="Times New Roman"/>
                <w:sz w:val="24"/>
                <w:szCs w:val="24"/>
              </w:rPr>
              <w:t xml:space="preserve"> </w:t>
            </w:r>
            <w:r w:rsidRPr="000A6BEC">
              <w:rPr>
                <w:rFonts w:ascii="Times New Roman" w:hAnsi="Times New Roman"/>
                <w:sz w:val="24"/>
                <w:szCs w:val="24"/>
              </w:rPr>
              <w:t>числа</w:t>
            </w:r>
            <w:r w:rsidR="0054184A">
              <w:rPr>
                <w:rFonts w:ascii="Times New Roman" w:hAnsi="Times New Roman"/>
                <w:sz w:val="24"/>
                <w:szCs w:val="24"/>
              </w:rPr>
              <w:t xml:space="preserve"> </w:t>
            </w:r>
            <w:proofErr w:type="gramStart"/>
            <w:r w:rsidRPr="000A6BEC">
              <w:rPr>
                <w:rFonts w:ascii="Times New Roman" w:hAnsi="Times New Roman"/>
                <w:sz w:val="24"/>
                <w:szCs w:val="24"/>
              </w:rPr>
              <w:t>опрошенных</w:t>
            </w:r>
            <w:proofErr w:type="gramEnd"/>
          </w:p>
        </w:tc>
        <w:tc>
          <w:tcPr>
            <w:tcW w:w="855" w:type="dxa"/>
            <w:vMerge w:val="restart"/>
          </w:tcPr>
          <w:p w:rsidR="000A6BEC" w:rsidRPr="000A6BEC" w:rsidRDefault="000A6BEC" w:rsidP="000A6BEC">
            <w:pPr>
              <w:spacing w:after="0" w:line="240" w:lineRule="auto"/>
              <w:jc w:val="center"/>
              <w:rPr>
                <w:rFonts w:ascii="Times New Roman" w:hAnsi="Times New Roman"/>
                <w:sz w:val="24"/>
                <w:szCs w:val="24"/>
              </w:rPr>
            </w:pPr>
            <w:r w:rsidRPr="000A6BEC">
              <w:rPr>
                <w:rFonts w:ascii="Times New Roman" w:hAnsi="Times New Roman"/>
                <w:sz w:val="24"/>
                <w:szCs w:val="24"/>
              </w:rPr>
              <w:t>73,0</w:t>
            </w:r>
          </w:p>
        </w:tc>
        <w:tc>
          <w:tcPr>
            <w:tcW w:w="2083" w:type="dxa"/>
            <w:vAlign w:val="center"/>
          </w:tcPr>
          <w:p w:rsidR="000A6BEC" w:rsidRPr="000A6BEC" w:rsidRDefault="0054184A" w:rsidP="000A6BEC">
            <w:pPr>
              <w:spacing w:after="0" w:line="240" w:lineRule="auto"/>
              <w:jc w:val="center"/>
              <w:rPr>
                <w:rFonts w:ascii="Times New Roman" w:hAnsi="Times New Roman"/>
                <w:sz w:val="24"/>
                <w:szCs w:val="24"/>
              </w:rPr>
            </w:pPr>
            <w:r>
              <w:rPr>
                <w:rFonts w:ascii="Times New Roman" w:hAnsi="Times New Roman"/>
                <w:sz w:val="24"/>
                <w:szCs w:val="24"/>
              </w:rPr>
              <w:t xml:space="preserve"> </w:t>
            </w:r>
            <w:r w:rsidR="000A6BEC" w:rsidRPr="000A6BEC">
              <w:rPr>
                <w:rFonts w:ascii="Times New Roman" w:hAnsi="Times New Roman"/>
                <w:sz w:val="24"/>
                <w:szCs w:val="24"/>
              </w:rPr>
              <w:t>Базовый</w:t>
            </w:r>
          </w:p>
        </w:tc>
        <w:tc>
          <w:tcPr>
            <w:tcW w:w="855" w:type="dxa"/>
          </w:tcPr>
          <w:p w:rsidR="000A6BEC" w:rsidRPr="000A6BEC" w:rsidRDefault="00E159AC" w:rsidP="000A6BEC">
            <w:pPr>
              <w:spacing w:after="0" w:line="240" w:lineRule="auto"/>
              <w:jc w:val="center"/>
              <w:rPr>
                <w:rFonts w:ascii="Times New Roman" w:hAnsi="Times New Roman"/>
                <w:sz w:val="24"/>
                <w:szCs w:val="24"/>
              </w:rPr>
            </w:pPr>
            <w:r>
              <w:rPr>
                <w:rFonts w:ascii="Times New Roman" w:hAnsi="Times New Roman"/>
                <w:sz w:val="24"/>
                <w:szCs w:val="24"/>
              </w:rPr>
              <w:t>76,0</w:t>
            </w:r>
          </w:p>
        </w:tc>
        <w:tc>
          <w:tcPr>
            <w:tcW w:w="855" w:type="dxa"/>
          </w:tcPr>
          <w:p w:rsidR="000A6BEC" w:rsidRPr="000A6BEC" w:rsidRDefault="000A6BEC" w:rsidP="000A6BEC">
            <w:pPr>
              <w:spacing w:after="0" w:line="240" w:lineRule="auto"/>
              <w:jc w:val="center"/>
              <w:rPr>
                <w:rFonts w:ascii="Times New Roman" w:hAnsi="Times New Roman"/>
                <w:sz w:val="24"/>
                <w:szCs w:val="24"/>
              </w:rPr>
            </w:pPr>
            <w:r w:rsidRPr="000A6BEC">
              <w:rPr>
                <w:rFonts w:ascii="Times New Roman" w:hAnsi="Times New Roman"/>
                <w:sz w:val="24"/>
                <w:szCs w:val="24"/>
              </w:rPr>
              <w:t>79,0</w:t>
            </w:r>
          </w:p>
        </w:tc>
        <w:tc>
          <w:tcPr>
            <w:tcW w:w="855" w:type="dxa"/>
          </w:tcPr>
          <w:p w:rsidR="000A6BEC" w:rsidRPr="000A6BEC" w:rsidRDefault="000A6BEC" w:rsidP="000A6BEC">
            <w:pPr>
              <w:spacing w:after="0" w:line="240" w:lineRule="auto"/>
              <w:jc w:val="center"/>
              <w:rPr>
                <w:rFonts w:ascii="Times New Roman" w:hAnsi="Times New Roman"/>
                <w:sz w:val="24"/>
                <w:szCs w:val="24"/>
              </w:rPr>
            </w:pPr>
            <w:r w:rsidRPr="000A6BEC">
              <w:rPr>
                <w:rFonts w:ascii="Times New Roman" w:hAnsi="Times New Roman"/>
                <w:sz w:val="24"/>
                <w:szCs w:val="24"/>
              </w:rPr>
              <w:t>85,0</w:t>
            </w:r>
          </w:p>
        </w:tc>
      </w:tr>
      <w:tr w:rsidR="000A6BEC" w:rsidRPr="000A6BEC" w:rsidTr="00613302">
        <w:trPr>
          <w:jc w:val="center"/>
        </w:trPr>
        <w:tc>
          <w:tcPr>
            <w:tcW w:w="3693" w:type="dxa"/>
            <w:vMerge/>
          </w:tcPr>
          <w:p w:rsidR="000A6BEC" w:rsidRPr="000A6BEC" w:rsidRDefault="000A6BEC" w:rsidP="000A6BEC">
            <w:pPr>
              <w:spacing w:after="0" w:line="240" w:lineRule="auto"/>
              <w:rPr>
                <w:rFonts w:ascii="Times New Roman" w:hAnsi="Times New Roman"/>
                <w:sz w:val="24"/>
                <w:szCs w:val="24"/>
              </w:rPr>
            </w:pPr>
          </w:p>
        </w:tc>
        <w:tc>
          <w:tcPr>
            <w:tcW w:w="855" w:type="dxa"/>
            <w:vMerge/>
          </w:tcPr>
          <w:p w:rsidR="000A6BEC" w:rsidRPr="000A6BEC" w:rsidRDefault="000A6BEC" w:rsidP="000A6BEC">
            <w:pPr>
              <w:spacing w:after="0" w:line="240" w:lineRule="auto"/>
              <w:jc w:val="center"/>
              <w:rPr>
                <w:rFonts w:ascii="Times New Roman" w:hAnsi="Times New Roman"/>
                <w:sz w:val="24"/>
                <w:szCs w:val="24"/>
              </w:rPr>
            </w:pPr>
          </w:p>
        </w:tc>
        <w:tc>
          <w:tcPr>
            <w:tcW w:w="2083" w:type="dxa"/>
            <w:vAlign w:val="center"/>
          </w:tcPr>
          <w:p w:rsidR="000A6BEC" w:rsidRPr="000A6BEC" w:rsidRDefault="000A6BEC" w:rsidP="000A6BEC">
            <w:pPr>
              <w:spacing w:after="0" w:line="240" w:lineRule="auto"/>
              <w:jc w:val="center"/>
              <w:rPr>
                <w:rFonts w:ascii="Times New Roman" w:hAnsi="Times New Roman"/>
                <w:sz w:val="24"/>
                <w:szCs w:val="24"/>
              </w:rPr>
            </w:pPr>
            <w:r w:rsidRPr="000A6BEC">
              <w:rPr>
                <w:rFonts w:ascii="Times New Roman" w:hAnsi="Times New Roman"/>
                <w:sz w:val="24"/>
                <w:szCs w:val="24"/>
              </w:rPr>
              <w:t>Целевой</w:t>
            </w:r>
          </w:p>
        </w:tc>
        <w:tc>
          <w:tcPr>
            <w:tcW w:w="855" w:type="dxa"/>
            <w:vAlign w:val="center"/>
          </w:tcPr>
          <w:p w:rsidR="000A6BEC" w:rsidRPr="000A6BEC" w:rsidRDefault="000A6BEC" w:rsidP="000A6BEC">
            <w:pPr>
              <w:spacing w:after="0" w:line="240" w:lineRule="auto"/>
              <w:jc w:val="center"/>
              <w:rPr>
                <w:rFonts w:ascii="Times New Roman" w:hAnsi="Times New Roman"/>
                <w:sz w:val="24"/>
                <w:szCs w:val="24"/>
              </w:rPr>
            </w:pPr>
            <w:r w:rsidRPr="000A6BEC">
              <w:rPr>
                <w:rFonts w:ascii="Times New Roman" w:hAnsi="Times New Roman"/>
                <w:sz w:val="24"/>
                <w:szCs w:val="24"/>
              </w:rPr>
              <w:t>78,0</w:t>
            </w:r>
          </w:p>
        </w:tc>
        <w:tc>
          <w:tcPr>
            <w:tcW w:w="855" w:type="dxa"/>
            <w:vAlign w:val="center"/>
          </w:tcPr>
          <w:p w:rsidR="000A6BEC" w:rsidRPr="000A6BEC" w:rsidRDefault="000A6BEC" w:rsidP="000A6BEC">
            <w:pPr>
              <w:spacing w:after="0" w:line="240" w:lineRule="auto"/>
              <w:jc w:val="center"/>
              <w:rPr>
                <w:rFonts w:ascii="Times New Roman" w:hAnsi="Times New Roman"/>
                <w:sz w:val="24"/>
                <w:szCs w:val="24"/>
              </w:rPr>
            </w:pPr>
            <w:r w:rsidRPr="000A6BEC">
              <w:rPr>
                <w:rFonts w:ascii="Times New Roman" w:hAnsi="Times New Roman"/>
                <w:sz w:val="24"/>
                <w:szCs w:val="24"/>
              </w:rPr>
              <w:t>83,0</w:t>
            </w:r>
          </w:p>
        </w:tc>
        <w:tc>
          <w:tcPr>
            <w:tcW w:w="855" w:type="dxa"/>
            <w:vAlign w:val="center"/>
          </w:tcPr>
          <w:p w:rsidR="000A6BEC" w:rsidRPr="000A6BEC" w:rsidRDefault="000A6BEC" w:rsidP="000A6BEC">
            <w:pPr>
              <w:spacing w:after="0" w:line="240" w:lineRule="auto"/>
              <w:jc w:val="center"/>
              <w:rPr>
                <w:rFonts w:ascii="Times New Roman" w:hAnsi="Times New Roman"/>
                <w:sz w:val="24"/>
                <w:szCs w:val="24"/>
              </w:rPr>
            </w:pPr>
            <w:r w:rsidRPr="000A6BEC">
              <w:rPr>
                <w:rFonts w:ascii="Times New Roman" w:hAnsi="Times New Roman"/>
                <w:sz w:val="24"/>
                <w:szCs w:val="24"/>
              </w:rPr>
              <w:t>90,0</w:t>
            </w:r>
          </w:p>
        </w:tc>
      </w:tr>
      <w:tr w:rsidR="001176EA" w:rsidRPr="000A6BEC" w:rsidTr="00613302">
        <w:trPr>
          <w:jc w:val="center"/>
        </w:trPr>
        <w:tc>
          <w:tcPr>
            <w:tcW w:w="3693" w:type="dxa"/>
            <w:vMerge w:val="restart"/>
          </w:tcPr>
          <w:p w:rsidR="001176EA" w:rsidRPr="000A6BEC" w:rsidRDefault="001176EA" w:rsidP="000A6BEC">
            <w:pPr>
              <w:spacing w:after="0" w:line="240" w:lineRule="auto"/>
              <w:jc w:val="both"/>
              <w:rPr>
                <w:rFonts w:ascii="Times New Roman" w:hAnsi="Times New Roman"/>
                <w:sz w:val="24"/>
                <w:szCs w:val="24"/>
              </w:rPr>
            </w:pPr>
            <w:r w:rsidRPr="000A6BEC">
              <w:rPr>
                <w:rFonts w:ascii="Times New Roman" w:hAnsi="Times New Roman"/>
                <w:sz w:val="24"/>
                <w:szCs w:val="24"/>
              </w:rPr>
              <w:t>Коэффициент</w:t>
            </w:r>
            <w:r w:rsidR="0054184A">
              <w:rPr>
                <w:rFonts w:ascii="Times New Roman" w:hAnsi="Times New Roman"/>
                <w:sz w:val="24"/>
                <w:szCs w:val="24"/>
              </w:rPr>
              <w:t xml:space="preserve"> </w:t>
            </w:r>
            <w:r w:rsidRPr="000A6BEC">
              <w:rPr>
                <w:rFonts w:ascii="Times New Roman" w:hAnsi="Times New Roman"/>
                <w:sz w:val="24"/>
                <w:szCs w:val="24"/>
              </w:rPr>
              <w:t>рождаемости</w:t>
            </w:r>
          </w:p>
        </w:tc>
        <w:tc>
          <w:tcPr>
            <w:tcW w:w="855" w:type="dxa"/>
            <w:vMerge w:val="restart"/>
          </w:tcPr>
          <w:p w:rsidR="001176EA" w:rsidRPr="000A6BEC" w:rsidRDefault="001176EA" w:rsidP="000A6BEC">
            <w:pPr>
              <w:spacing w:after="0" w:line="240" w:lineRule="auto"/>
              <w:jc w:val="center"/>
              <w:rPr>
                <w:rFonts w:ascii="Times New Roman" w:hAnsi="Times New Roman"/>
                <w:sz w:val="24"/>
                <w:szCs w:val="24"/>
              </w:rPr>
            </w:pPr>
            <w:r w:rsidRPr="000A6BEC">
              <w:rPr>
                <w:rFonts w:ascii="Times New Roman" w:hAnsi="Times New Roman"/>
                <w:sz w:val="24"/>
                <w:szCs w:val="24"/>
              </w:rPr>
              <w:t>9,5</w:t>
            </w:r>
          </w:p>
        </w:tc>
        <w:tc>
          <w:tcPr>
            <w:tcW w:w="2083" w:type="dxa"/>
            <w:vAlign w:val="center"/>
          </w:tcPr>
          <w:p w:rsidR="001176EA" w:rsidRPr="000A6BEC" w:rsidRDefault="0054184A" w:rsidP="000A6BEC">
            <w:pPr>
              <w:spacing w:after="0" w:line="240" w:lineRule="auto"/>
              <w:jc w:val="center"/>
              <w:rPr>
                <w:rFonts w:ascii="Times New Roman" w:hAnsi="Times New Roman"/>
                <w:sz w:val="24"/>
                <w:szCs w:val="24"/>
              </w:rPr>
            </w:pPr>
            <w:r>
              <w:rPr>
                <w:rFonts w:ascii="Times New Roman" w:hAnsi="Times New Roman"/>
                <w:sz w:val="24"/>
                <w:szCs w:val="24"/>
              </w:rPr>
              <w:t xml:space="preserve"> </w:t>
            </w:r>
            <w:r w:rsidR="001176EA" w:rsidRPr="000A6BEC">
              <w:rPr>
                <w:rFonts w:ascii="Times New Roman" w:hAnsi="Times New Roman"/>
                <w:sz w:val="24"/>
                <w:szCs w:val="24"/>
              </w:rPr>
              <w:t>Базовый</w:t>
            </w:r>
          </w:p>
        </w:tc>
        <w:tc>
          <w:tcPr>
            <w:tcW w:w="855" w:type="dxa"/>
          </w:tcPr>
          <w:p w:rsidR="001176EA" w:rsidRPr="000A6BEC" w:rsidRDefault="001176EA" w:rsidP="000A6BEC">
            <w:pPr>
              <w:spacing w:after="0" w:line="240" w:lineRule="auto"/>
              <w:jc w:val="center"/>
              <w:rPr>
                <w:rFonts w:ascii="Times New Roman" w:hAnsi="Times New Roman"/>
                <w:sz w:val="24"/>
                <w:szCs w:val="24"/>
              </w:rPr>
            </w:pPr>
            <w:r w:rsidRPr="000A6BEC">
              <w:rPr>
                <w:rFonts w:ascii="Times New Roman" w:hAnsi="Times New Roman"/>
                <w:sz w:val="24"/>
                <w:szCs w:val="24"/>
              </w:rPr>
              <w:t>9,9</w:t>
            </w:r>
          </w:p>
        </w:tc>
        <w:tc>
          <w:tcPr>
            <w:tcW w:w="855" w:type="dxa"/>
          </w:tcPr>
          <w:p w:rsidR="001176EA" w:rsidRPr="000A6BEC" w:rsidRDefault="001176EA" w:rsidP="000A6BEC">
            <w:pPr>
              <w:spacing w:after="0" w:line="240" w:lineRule="auto"/>
              <w:jc w:val="center"/>
              <w:rPr>
                <w:rFonts w:ascii="Times New Roman" w:hAnsi="Times New Roman"/>
                <w:sz w:val="24"/>
                <w:szCs w:val="24"/>
              </w:rPr>
            </w:pPr>
            <w:r w:rsidRPr="000A6BEC">
              <w:rPr>
                <w:rFonts w:ascii="Times New Roman" w:hAnsi="Times New Roman"/>
                <w:sz w:val="24"/>
                <w:szCs w:val="24"/>
              </w:rPr>
              <w:t>10,3</w:t>
            </w:r>
          </w:p>
        </w:tc>
        <w:tc>
          <w:tcPr>
            <w:tcW w:w="855" w:type="dxa"/>
          </w:tcPr>
          <w:p w:rsidR="001176EA" w:rsidRPr="000A6BEC" w:rsidRDefault="001176EA" w:rsidP="000A6BEC">
            <w:pPr>
              <w:spacing w:after="0" w:line="240" w:lineRule="auto"/>
              <w:jc w:val="center"/>
              <w:rPr>
                <w:rFonts w:ascii="Times New Roman" w:hAnsi="Times New Roman"/>
                <w:sz w:val="24"/>
                <w:szCs w:val="24"/>
              </w:rPr>
            </w:pPr>
            <w:r w:rsidRPr="000A6BEC">
              <w:rPr>
                <w:rFonts w:ascii="Times New Roman" w:hAnsi="Times New Roman"/>
                <w:sz w:val="24"/>
                <w:szCs w:val="24"/>
              </w:rPr>
              <w:t>10,5</w:t>
            </w:r>
          </w:p>
        </w:tc>
      </w:tr>
      <w:tr w:rsidR="001176EA" w:rsidRPr="000A6BEC" w:rsidTr="00613302">
        <w:trPr>
          <w:jc w:val="center"/>
        </w:trPr>
        <w:tc>
          <w:tcPr>
            <w:tcW w:w="3693" w:type="dxa"/>
            <w:vMerge/>
          </w:tcPr>
          <w:p w:rsidR="001176EA" w:rsidRPr="000A6BEC" w:rsidRDefault="001176EA" w:rsidP="000A6BEC">
            <w:pPr>
              <w:spacing w:after="0" w:line="240" w:lineRule="auto"/>
              <w:rPr>
                <w:rFonts w:ascii="Times New Roman" w:hAnsi="Times New Roman"/>
                <w:sz w:val="24"/>
                <w:szCs w:val="24"/>
              </w:rPr>
            </w:pPr>
          </w:p>
        </w:tc>
        <w:tc>
          <w:tcPr>
            <w:tcW w:w="855" w:type="dxa"/>
            <w:vMerge/>
          </w:tcPr>
          <w:p w:rsidR="001176EA" w:rsidRPr="000A6BEC" w:rsidRDefault="001176EA" w:rsidP="000A6BEC">
            <w:pPr>
              <w:spacing w:after="0" w:line="240" w:lineRule="auto"/>
              <w:jc w:val="center"/>
              <w:rPr>
                <w:rFonts w:ascii="Times New Roman" w:hAnsi="Times New Roman"/>
                <w:sz w:val="24"/>
                <w:szCs w:val="24"/>
              </w:rPr>
            </w:pPr>
          </w:p>
        </w:tc>
        <w:tc>
          <w:tcPr>
            <w:tcW w:w="2083" w:type="dxa"/>
            <w:vAlign w:val="center"/>
          </w:tcPr>
          <w:p w:rsidR="001176EA" w:rsidRPr="000A6BEC" w:rsidRDefault="001176EA" w:rsidP="000A6BEC">
            <w:pPr>
              <w:spacing w:after="0" w:line="240" w:lineRule="auto"/>
              <w:jc w:val="center"/>
              <w:rPr>
                <w:rFonts w:ascii="Times New Roman" w:hAnsi="Times New Roman"/>
                <w:sz w:val="24"/>
                <w:szCs w:val="24"/>
              </w:rPr>
            </w:pPr>
            <w:r w:rsidRPr="000A6BEC">
              <w:rPr>
                <w:rFonts w:ascii="Times New Roman" w:hAnsi="Times New Roman"/>
                <w:sz w:val="24"/>
                <w:szCs w:val="24"/>
              </w:rPr>
              <w:t>Целевой</w:t>
            </w:r>
          </w:p>
        </w:tc>
        <w:tc>
          <w:tcPr>
            <w:tcW w:w="855" w:type="dxa"/>
            <w:vAlign w:val="center"/>
          </w:tcPr>
          <w:p w:rsidR="001176EA" w:rsidRPr="000A6BEC" w:rsidRDefault="00C33B5F" w:rsidP="000A6BEC">
            <w:pPr>
              <w:spacing w:after="0" w:line="240" w:lineRule="auto"/>
              <w:jc w:val="center"/>
              <w:rPr>
                <w:rFonts w:ascii="Times New Roman" w:hAnsi="Times New Roman"/>
                <w:sz w:val="24"/>
                <w:szCs w:val="24"/>
              </w:rPr>
            </w:pPr>
            <w:r>
              <w:rPr>
                <w:rFonts w:ascii="Times New Roman" w:hAnsi="Times New Roman"/>
                <w:sz w:val="24"/>
                <w:szCs w:val="24"/>
              </w:rPr>
              <w:t>10,0</w:t>
            </w:r>
          </w:p>
        </w:tc>
        <w:tc>
          <w:tcPr>
            <w:tcW w:w="855" w:type="dxa"/>
            <w:vAlign w:val="center"/>
          </w:tcPr>
          <w:p w:rsidR="001176EA" w:rsidRPr="000A6BEC" w:rsidRDefault="00C33B5F" w:rsidP="000A6BEC">
            <w:pPr>
              <w:spacing w:after="0" w:line="240" w:lineRule="auto"/>
              <w:jc w:val="center"/>
              <w:rPr>
                <w:rFonts w:ascii="Times New Roman" w:hAnsi="Times New Roman"/>
                <w:sz w:val="24"/>
                <w:szCs w:val="24"/>
              </w:rPr>
            </w:pPr>
            <w:r>
              <w:rPr>
                <w:rFonts w:ascii="Times New Roman" w:hAnsi="Times New Roman"/>
                <w:sz w:val="24"/>
                <w:szCs w:val="24"/>
              </w:rPr>
              <w:t>10,5</w:t>
            </w:r>
          </w:p>
        </w:tc>
        <w:tc>
          <w:tcPr>
            <w:tcW w:w="855" w:type="dxa"/>
            <w:vAlign w:val="center"/>
          </w:tcPr>
          <w:p w:rsidR="001176EA" w:rsidRPr="000A6BEC" w:rsidRDefault="00C33B5F" w:rsidP="000A6BEC">
            <w:pPr>
              <w:spacing w:after="0" w:line="240" w:lineRule="auto"/>
              <w:jc w:val="center"/>
              <w:rPr>
                <w:rFonts w:ascii="Times New Roman" w:hAnsi="Times New Roman"/>
                <w:sz w:val="24"/>
                <w:szCs w:val="24"/>
              </w:rPr>
            </w:pPr>
            <w:r>
              <w:rPr>
                <w:rFonts w:ascii="Times New Roman" w:hAnsi="Times New Roman"/>
                <w:sz w:val="24"/>
                <w:szCs w:val="24"/>
              </w:rPr>
              <w:t>11,0</w:t>
            </w:r>
          </w:p>
        </w:tc>
      </w:tr>
      <w:tr w:rsidR="001176EA" w:rsidRPr="000A6BEC" w:rsidTr="00613302">
        <w:trPr>
          <w:jc w:val="center"/>
        </w:trPr>
        <w:tc>
          <w:tcPr>
            <w:tcW w:w="3693" w:type="dxa"/>
            <w:vMerge w:val="restart"/>
          </w:tcPr>
          <w:p w:rsidR="001176EA" w:rsidRPr="000A6BEC" w:rsidRDefault="001176EA" w:rsidP="000A6BEC">
            <w:pPr>
              <w:spacing w:after="0" w:line="240" w:lineRule="auto"/>
              <w:jc w:val="both"/>
              <w:rPr>
                <w:rFonts w:ascii="Times New Roman" w:hAnsi="Times New Roman"/>
                <w:sz w:val="24"/>
                <w:szCs w:val="24"/>
              </w:rPr>
            </w:pPr>
            <w:r w:rsidRPr="000A6BEC">
              <w:rPr>
                <w:rFonts w:ascii="Times New Roman" w:hAnsi="Times New Roman"/>
                <w:sz w:val="24"/>
                <w:szCs w:val="24"/>
              </w:rPr>
              <w:t>Коэффициент</w:t>
            </w:r>
            <w:r w:rsidR="0054184A">
              <w:rPr>
                <w:rFonts w:ascii="Times New Roman" w:hAnsi="Times New Roman"/>
                <w:sz w:val="24"/>
                <w:szCs w:val="24"/>
              </w:rPr>
              <w:t xml:space="preserve"> </w:t>
            </w:r>
            <w:r w:rsidRPr="000A6BEC">
              <w:rPr>
                <w:rFonts w:ascii="Times New Roman" w:hAnsi="Times New Roman"/>
                <w:sz w:val="24"/>
                <w:szCs w:val="24"/>
              </w:rPr>
              <w:t>смертности</w:t>
            </w:r>
          </w:p>
        </w:tc>
        <w:tc>
          <w:tcPr>
            <w:tcW w:w="855" w:type="dxa"/>
            <w:vMerge w:val="restart"/>
          </w:tcPr>
          <w:p w:rsidR="001176EA" w:rsidRPr="000A6BEC" w:rsidRDefault="001176EA" w:rsidP="000A6BEC">
            <w:pPr>
              <w:spacing w:after="0" w:line="240" w:lineRule="auto"/>
              <w:jc w:val="center"/>
              <w:rPr>
                <w:rFonts w:ascii="Times New Roman" w:hAnsi="Times New Roman"/>
                <w:sz w:val="24"/>
                <w:szCs w:val="24"/>
              </w:rPr>
            </w:pPr>
            <w:r w:rsidRPr="000A6BEC">
              <w:rPr>
                <w:rFonts w:ascii="Times New Roman" w:hAnsi="Times New Roman"/>
                <w:sz w:val="24"/>
                <w:szCs w:val="24"/>
              </w:rPr>
              <w:t>15,3</w:t>
            </w:r>
          </w:p>
        </w:tc>
        <w:tc>
          <w:tcPr>
            <w:tcW w:w="2083" w:type="dxa"/>
            <w:vAlign w:val="center"/>
          </w:tcPr>
          <w:p w:rsidR="001176EA" w:rsidRPr="000A6BEC" w:rsidRDefault="0054184A" w:rsidP="000A6BEC">
            <w:pPr>
              <w:spacing w:after="0" w:line="240" w:lineRule="auto"/>
              <w:jc w:val="center"/>
              <w:rPr>
                <w:rFonts w:ascii="Times New Roman" w:hAnsi="Times New Roman"/>
                <w:sz w:val="24"/>
                <w:szCs w:val="24"/>
              </w:rPr>
            </w:pPr>
            <w:r>
              <w:rPr>
                <w:rFonts w:ascii="Times New Roman" w:hAnsi="Times New Roman"/>
                <w:sz w:val="24"/>
                <w:szCs w:val="24"/>
              </w:rPr>
              <w:t xml:space="preserve"> </w:t>
            </w:r>
            <w:r w:rsidR="001176EA" w:rsidRPr="000A6BEC">
              <w:rPr>
                <w:rFonts w:ascii="Times New Roman" w:hAnsi="Times New Roman"/>
                <w:sz w:val="24"/>
                <w:szCs w:val="24"/>
              </w:rPr>
              <w:t>Базовый</w:t>
            </w:r>
          </w:p>
        </w:tc>
        <w:tc>
          <w:tcPr>
            <w:tcW w:w="855" w:type="dxa"/>
          </w:tcPr>
          <w:p w:rsidR="001176EA" w:rsidRPr="000A6BEC" w:rsidRDefault="001176EA" w:rsidP="000A6BEC">
            <w:pPr>
              <w:spacing w:after="0" w:line="240" w:lineRule="auto"/>
              <w:jc w:val="center"/>
              <w:rPr>
                <w:rFonts w:ascii="Times New Roman" w:hAnsi="Times New Roman"/>
                <w:sz w:val="24"/>
                <w:szCs w:val="24"/>
              </w:rPr>
            </w:pPr>
            <w:r w:rsidRPr="000A6BEC">
              <w:rPr>
                <w:rFonts w:ascii="Times New Roman" w:hAnsi="Times New Roman"/>
                <w:sz w:val="24"/>
                <w:szCs w:val="24"/>
              </w:rPr>
              <w:t>14,8</w:t>
            </w:r>
          </w:p>
        </w:tc>
        <w:tc>
          <w:tcPr>
            <w:tcW w:w="855" w:type="dxa"/>
          </w:tcPr>
          <w:p w:rsidR="001176EA" w:rsidRPr="000A6BEC" w:rsidRDefault="001176EA" w:rsidP="000A6BEC">
            <w:pPr>
              <w:spacing w:after="0" w:line="240" w:lineRule="auto"/>
              <w:jc w:val="center"/>
              <w:rPr>
                <w:rFonts w:ascii="Times New Roman" w:hAnsi="Times New Roman"/>
                <w:sz w:val="24"/>
                <w:szCs w:val="24"/>
              </w:rPr>
            </w:pPr>
            <w:r w:rsidRPr="000A6BEC">
              <w:rPr>
                <w:rFonts w:ascii="Times New Roman" w:hAnsi="Times New Roman"/>
                <w:sz w:val="24"/>
                <w:szCs w:val="24"/>
              </w:rPr>
              <w:t>14,5</w:t>
            </w:r>
          </w:p>
        </w:tc>
        <w:tc>
          <w:tcPr>
            <w:tcW w:w="855" w:type="dxa"/>
          </w:tcPr>
          <w:p w:rsidR="001176EA" w:rsidRPr="000A6BEC" w:rsidRDefault="001176EA" w:rsidP="000A6BEC">
            <w:pPr>
              <w:spacing w:after="0" w:line="240" w:lineRule="auto"/>
              <w:jc w:val="center"/>
              <w:rPr>
                <w:rFonts w:ascii="Times New Roman" w:hAnsi="Times New Roman"/>
                <w:sz w:val="24"/>
                <w:szCs w:val="24"/>
              </w:rPr>
            </w:pPr>
            <w:r w:rsidRPr="000A6BEC">
              <w:rPr>
                <w:rFonts w:ascii="Times New Roman" w:hAnsi="Times New Roman"/>
                <w:sz w:val="24"/>
                <w:szCs w:val="24"/>
              </w:rPr>
              <w:t>14,0</w:t>
            </w:r>
          </w:p>
        </w:tc>
      </w:tr>
      <w:tr w:rsidR="00EC6536" w:rsidRPr="000A6BEC" w:rsidTr="00613302">
        <w:trPr>
          <w:jc w:val="center"/>
        </w:trPr>
        <w:tc>
          <w:tcPr>
            <w:tcW w:w="3693" w:type="dxa"/>
            <w:vMerge/>
          </w:tcPr>
          <w:p w:rsidR="00EC6536" w:rsidRPr="000A6BEC" w:rsidRDefault="00EC6536" w:rsidP="000A6BEC">
            <w:pPr>
              <w:spacing w:after="0" w:line="240" w:lineRule="auto"/>
              <w:rPr>
                <w:rFonts w:ascii="Times New Roman" w:hAnsi="Times New Roman"/>
                <w:sz w:val="24"/>
                <w:szCs w:val="24"/>
              </w:rPr>
            </w:pPr>
          </w:p>
        </w:tc>
        <w:tc>
          <w:tcPr>
            <w:tcW w:w="855" w:type="dxa"/>
            <w:vMerge/>
          </w:tcPr>
          <w:p w:rsidR="00EC6536" w:rsidRPr="000A6BEC" w:rsidRDefault="00EC6536" w:rsidP="000A6BEC">
            <w:pPr>
              <w:spacing w:after="0" w:line="240" w:lineRule="auto"/>
              <w:jc w:val="center"/>
              <w:rPr>
                <w:rFonts w:ascii="Times New Roman" w:hAnsi="Times New Roman"/>
                <w:sz w:val="24"/>
                <w:szCs w:val="24"/>
              </w:rPr>
            </w:pPr>
          </w:p>
        </w:tc>
        <w:tc>
          <w:tcPr>
            <w:tcW w:w="2083" w:type="dxa"/>
            <w:vAlign w:val="center"/>
          </w:tcPr>
          <w:p w:rsidR="00EC6536" w:rsidRPr="000A6BEC" w:rsidRDefault="00EC6536" w:rsidP="000A6BEC">
            <w:pPr>
              <w:spacing w:after="0" w:line="240" w:lineRule="auto"/>
              <w:jc w:val="center"/>
              <w:rPr>
                <w:rFonts w:ascii="Times New Roman" w:hAnsi="Times New Roman"/>
                <w:sz w:val="24"/>
                <w:szCs w:val="24"/>
              </w:rPr>
            </w:pPr>
            <w:r w:rsidRPr="000A6BEC">
              <w:rPr>
                <w:rFonts w:ascii="Times New Roman" w:hAnsi="Times New Roman"/>
                <w:sz w:val="24"/>
                <w:szCs w:val="24"/>
              </w:rPr>
              <w:t>Целевой</w:t>
            </w:r>
          </w:p>
        </w:tc>
        <w:tc>
          <w:tcPr>
            <w:tcW w:w="855" w:type="dxa"/>
            <w:vAlign w:val="center"/>
          </w:tcPr>
          <w:p w:rsidR="00EC6536" w:rsidRPr="000A6BEC" w:rsidRDefault="00C33B5F" w:rsidP="000A6BEC">
            <w:pPr>
              <w:spacing w:after="0" w:line="240" w:lineRule="auto"/>
              <w:jc w:val="center"/>
              <w:rPr>
                <w:rFonts w:ascii="Times New Roman" w:hAnsi="Times New Roman"/>
                <w:sz w:val="24"/>
                <w:szCs w:val="24"/>
              </w:rPr>
            </w:pPr>
            <w:r>
              <w:rPr>
                <w:rFonts w:ascii="Times New Roman" w:hAnsi="Times New Roman"/>
                <w:sz w:val="24"/>
                <w:szCs w:val="24"/>
              </w:rPr>
              <w:t>14,5</w:t>
            </w:r>
          </w:p>
        </w:tc>
        <w:tc>
          <w:tcPr>
            <w:tcW w:w="855" w:type="dxa"/>
            <w:vAlign w:val="center"/>
          </w:tcPr>
          <w:p w:rsidR="00EC6536" w:rsidRPr="000A6BEC" w:rsidRDefault="00C33B5F" w:rsidP="000A6BEC">
            <w:pPr>
              <w:spacing w:after="0" w:line="240" w:lineRule="auto"/>
              <w:jc w:val="center"/>
              <w:rPr>
                <w:rFonts w:ascii="Times New Roman" w:hAnsi="Times New Roman"/>
                <w:sz w:val="24"/>
                <w:szCs w:val="24"/>
              </w:rPr>
            </w:pPr>
            <w:r>
              <w:rPr>
                <w:rFonts w:ascii="Times New Roman" w:hAnsi="Times New Roman"/>
                <w:sz w:val="24"/>
                <w:szCs w:val="24"/>
              </w:rPr>
              <w:t>14,0</w:t>
            </w:r>
          </w:p>
        </w:tc>
        <w:tc>
          <w:tcPr>
            <w:tcW w:w="855" w:type="dxa"/>
            <w:vAlign w:val="center"/>
          </w:tcPr>
          <w:p w:rsidR="00EC6536" w:rsidRPr="000A6BEC" w:rsidRDefault="00C33B5F" w:rsidP="000A6BEC">
            <w:pPr>
              <w:spacing w:after="0" w:line="240" w:lineRule="auto"/>
              <w:jc w:val="center"/>
              <w:rPr>
                <w:rFonts w:ascii="Times New Roman" w:hAnsi="Times New Roman"/>
                <w:sz w:val="24"/>
                <w:szCs w:val="24"/>
              </w:rPr>
            </w:pPr>
            <w:r>
              <w:rPr>
                <w:rFonts w:ascii="Times New Roman" w:hAnsi="Times New Roman"/>
                <w:sz w:val="24"/>
                <w:szCs w:val="24"/>
              </w:rPr>
              <w:t>13,0</w:t>
            </w:r>
          </w:p>
        </w:tc>
      </w:tr>
    </w:tbl>
    <w:p w:rsidR="00EC6536" w:rsidRDefault="00EC6536" w:rsidP="00EC6536">
      <w:pPr>
        <w:spacing w:after="0" w:line="240" w:lineRule="auto"/>
        <w:rPr>
          <w:rFonts w:ascii="Times New Roman" w:hAnsi="Times New Roman"/>
          <w:b/>
          <w:sz w:val="28"/>
          <w:szCs w:val="28"/>
        </w:rPr>
      </w:pPr>
    </w:p>
    <w:p w:rsidR="004A151D" w:rsidRDefault="004A151D" w:rsidP="00384235">
      <w:pPr>
        <w:spacing w:after="0" w:line="360" w:lineRule="auto"/>
        <w:ind w:firstLine="709"/>
        <w:jc w:val="both"/>
        <w:rPr>
          <w:rFonts w:ascii="Times New Roman" w:hAnsi="Times New Roman"/>
          <w:b/>
          <w:bCs/>
          <w:color w:val="365F91"/>
          <w:sz w:val="28"/>
          <w:szCs w:val="28"/>
        </w:rPr>
      </w:pPr>
    </w:p>
    <w:p w:rsidR="00384235" w:rsidRDefault="00D64D6E" w:rsidP="00384235">
      <w:pPr>
        <w:spacing w:after="0" w:line="360" w:lineRule="auto"/>
        <w:ind w:firstLine="709"/>
        <w:jc w:val="both"/>
        <w:rPr>
          <w:rFonts w:ascii="Times New Roman" w:hAnsi="Times New Roman"/>
          <w:b/>
          <w:bCs/>
          <w:color w:val="365F91"/>
          <w:sz w:val="28"/>
          <w:szCs w:val="28"/>
        </w:rPr>
      </w:pPr>
      <w:r>
        <w:rPr>
          <w:rFonts w:ascii="Times New Roman" w:hAnsi="Times New Roman"/>
          <w:b/>
          <w:bCs/>
          <w:color w:val="365F91"/>
          <w:sz w:val="28"/>
          <w:szCs w:val="28"/>
        </w:rPr>
        <w:t>7</w:t>
      </w:r>
      <w:r w:rsidR="00384235" w:rsidRPr="007F19CD">
        <w:rPr>
          <w:rFonts w:ascii="Times New Roman" w:hAnsi="Times New Roman"/>
          <w:b/>
          <w:bCs/>
          <w:color w:val="365F91"/>
          <w:sz w:val="28"/>
          <w:szCs w:val="28"/>
        </w:rPr>
        <w:t>.</w:t>
      </w:r>
      <w:r>
        <w:rPr>
          <w:rFonts w:ascii="Times New Roman" w:hAnsi="Times New Roman"/>
          <w:b/>
          <w:bCs/>
          <w:color w:val="365F91"/>
          <w:sz w:val="28"/>
          <w:szCs w:val="28"/>
        </w:rPr>
        <w:t>2</w:t>
      </w:r>
      <w:r w:rsidR="00384235" w:rsidRPr="007F19CD">
        <w:rPr>
          <w:rFonts w:ascii="Times New Roman" w:hAnsi="Times New Roman"/>
          <w:b/>
          <w:bCs/>
          <w:color w:val="365F91"/>
          <w:sz w:val="28"/>
          <w:szCs w:val="28"/>
        </w:rPr>
        <w:t>.2</w:t>
      </w:r>
      <w:r w:rsidR="0054184A">
        <w:rPr>
          <w:rFonts w:ascii="Times New Roman" w:hAnsi="Times New Roman"/>
          <w:b/>
          <w:bCs/>
          <w:color w:val="365F91"/>
          <w:sz w:val="28"/>
          <w:szCs w:val="28"/>
        </w:rPr>
        <w:t xml:space="preserve"> </w:t>
      </w:r>
      <w:r w:rsidR="00E51399">
        <w:rPr>
          <w:rFonts w:ascii="Times New Roman" w:hAnsi="Times New Roman"/>
          <w:b/>
          <w:bCs/>
          <w:color w:val="365F91"/>
          <w:sz w:val="28"/>
          <w:szCs w:val="28"/>
        </w:rPr>
        <w:t>Повышение</w:t>
      </w:r>
      <w:r w:rsidR="0054184A">
        <w:rPr>
          <w:rFonts w:ascii="Times New Roman" w:hAnsi="Times New Roman"/>
          <w:b/>
          <w:bCs/>
          <w:color w:val="365F91"/>
          <w:sz w:val="28"/>
          <w:szCs w:val="28"/>
        </w:rPr>
        <w:t xml:space="preserve"> </w:t>
      </w:r>
      <w:r w:rsidR="00E51399">
        <w:rPr>
          <w:rFonts w:ascii="Times New Roman" w:hAnsi="Times New Roman"/>
          <w:b/>
          <w:bCs/>
          <w:color w:val="365F91"/>
          <w:sz w:val="28"/>
          <w:szCs w:val="28"/>
        </w:rPr>
        <w:t>качества</w:t>
      </w:r>
      <w:r w:rsidR="0054184A">
        <w:rPr>
          <w:rFonts w:ascii="Times New Roman" w:hAnsi="Times New Roman"/>
          <w:b/>
          <w:bCs/>
          <w:color w:val="365F91"/>
          <w:sz w:val="28"/>
          <w:szCs w:val="28"/>
        </w:rPr>
        <w:t xml:space="preserve"> </w:t>
      </w:r>
      <w:r w:rsidR="00E51399">
        <w:rPr>
          <w:rFonts w:ascii="Times New Roman" w:hAnsi="Times New Roman"/>
          <w:b/>
          <w:bCs/>
          <w:color w:val="365F91"/>
          <w:sz w:val="28"/>
          <w:szCs w:val="28"/>
        </w:rPr>
        <w:t>образования,</w:t>
      </w:r>
      <w:r w:rsidR="0054184A">
        <w:rPr>
          <w:rFonts w:ascii="Times New Roman" w:hAnsi="Times New Roman"/>
          <w:b/>
          <w:bCs/>
          <w:color w:val="365F91"/>
          <w:sz w:val="28"/>
          <w:szCs w:val="28"/>
        </w:rPr>
        <w:t xml:space="preserve"> </w:t>
      </w:r>
      <w:r w:rsidR="00E51399">
        <w:rPr>
          <w:rFonts w:ascii="Times New Roman" w:hAnsi="Times New Roman"/>
          <w:b/>
          <w:bCs/>
          <w:color w:val="365F91"/>
          <w:sz w:val="28"/>
          <w:szCs w:val="28"/>
        </w:rPr>
        <w:t>создание</w:t>
      </w:r>
      <w:r w:rsidR="0054184A">
        <w:rPr>
          <w:rFonts w:ascii="Times New Roman" w:hAnsi="Times New Roman"/>
          <w:b/>
          <w:bCs/>
          <w:color w:val="365F91"/>
          <w:sz w:val="28"/>
          <w:szCs w:val="28"/>
        </w:rPr>
        <w:t xml:space="preserve"> </w:t>
      </w:r>
      <w:r w:rsidR="00E51399">
        <w:rPr>
          <w:rFonts w:ascii="Times New Roman" w:hAnsi="Times New Roman"/>
          <w:b/>
          <w:bCs/>
          <w:color w:val="365F91"/>
          <w:sz w:val="28"/>
          <w:szCs w:val="28"/>
        </w:rPr>
        <w:t>лучших</w:t>
      </w:r>
      <w:r w:rsidR="0054184A">
        <w:rPr>
          <w:rFonts w:ascii="Times New Roman" w:hAnsi="Times New Roman"/>
          <w:b/>
          <w:bCs/>
          <w:color w:val="365F91"/>
          <w:sz w:val="28"/>
          <w:szCs w:val="28"/>
        </w:rPr>
        <w:t xml:space="preserve"> </w:t>
      </w:r>
      <w:r w:rsidR="00E51399">
        <w:rPr>
          <w:rFonts w:ascii="Times New Roman" w:hAnsi="Times New Roman"/>
          <w:b/>
          <w:bCs/>
          <w:color w:val="365F91"/>
          <w:sz w:val="28"/>
          <w:szCs w:val="28"/>
        </w:rPr>
        <w:t>условий</w:t>
      </w:r>
      <w:r w:rsidR="0054184A">
        <w:rPr>
          <w:rFonts w:ascii="Times New Roman" w:hAnsi="Times New Roman"/>
          <w:b/>
          <w:bCs/>
          <w:color w:val="365F91"/>
          <w:sz w:val="28"/>
          <w:szCs w:val="28"/>
        </w:rPr>
        <w:t xml:space="preserve"> </w:t>
      </w:r>
      <w:r w:rsidR="00E51399">
        <w:rPr>
          <w:rFonts w:ascii="Times New Roman" w:hAnsi="Times New Roman"/>
          <w:b/>
          <w:bCs/>
          <w:color w:val="365F91"/>
          <w:sz w:val="28"/>
          <w:szCs w:val="28"/>
        </w:rPr>
        <w:t>для</w:t>
      </w:r>
      <w:r w:rsidR="0054184A">
        <w:rPr>
          <w:rFonts w:ascii="Times New Roman" w:hAnsi="Times New Roman"/>
          <w:b/>
          <w:bCs/>
          <w:color w:val="365F91"/>
          <w:sz w:val="28"/>
          <w:szCs w:val="28"/>
        </w:rPr>
        <w:t xml:space="preserve"> </w:t>
      </w:r>
      <w:r w:rsidR="00E51399" w:rsidRPr="00E51399">
        <w:rPr>
          <w:rFonts w:ascii="Times New Roman" w:hAnsi="Times New Roman"/>
          <w:b/>
          <w:bCs/>
          <w:color w:val="365F91"/>
          <w:sz w:val="28"/>
          <w:szCs w:val="28"/>
        </w:rPr>
        <w:t>поддержки</w:t>
      </w:r>
      <w:r w:rsidR="0054184A">
        <w:rPr>
          <w:rFonts w:ascii="Times New Roman" w:hAnsi="Times New Roman"/>
          <w:b/>
          <w:bCs/>
          <w:color w:val="365F91"/>
          <w:sz w:val="28"/>
          <w:szCs w:val="28"/>
        </w:rPr>
        <w:t xml:space="preserve"> </w:t>
      </w:r>
      <w:r w:rsidR="00E51399" w:rsidRPr="00E51399">
        <w:rPr>
          <w:rFonts w:ascii="Times New Roman" w:hAnsi="Times New Roman"/>
          <w:b/>
          <w:bCs/>
          <w:color w:val="365F91"/>
          <w:sz w:val="28"/>
          <w:szCs w:val="28"/>
        </w:rPr>
        <w:t>талантливой</w:t>
      </w:r>
      <w:r w:rsidR="0054184A">
        <w:rPr>
          <w:rFonts w:ascii="Times New Roman" w:hAnsi="Times New Roman"/>
          <w:b/>
          <w:bCs/>
          <w:color w:val="365F91"/>
          <w:sz w:val="28"/>
          <w:szCs w:val="28"/>
        </w:rPr>
        <w:t xml:space="preserve"> </w:t>
      </w:r>
      <w:r w:rsidR="00E51399" w:rsidRPr="00E51399">
        <w:rPr>
          <w:rFonts w:ascii="Times New Roman" w:hAnsi="Times New Roman"/>
          <w:b/>
          <w:bCs/>
          <w:color w:val="365F91"/>
          <w:sz w:val="28"/>
          <w:szCs w:val="28"/>
        </w:rPr>
        <w:t>молодежи</w:t>
      </w:r>
      <w:r w:rsidR="0054184A">
        <w:rPr>
          <w:rFonts w:ascii="Times New Roman" w:hAnsi="Times New Roman"/>
          <w:b/>
          <w:bCs/>
          <w:color w:val="365F91"/>
          <w:sz w:val="28"/>
          <w:szCs w:val="28"/>
        </w:rPr>
        <w:t xml:space="preserve"> </w:t>
      </w:r>
      <w:r w:rsidR="00E51399" w:rsidRPr="00E51399">
        <w:rPr>
          <w:rFonts w:ascii="Times New Roman" w:hAnsi="Times New Roman"/>
          <w:b/>
          <w:bCs/>
          <w:color w:val="365F91"/>
          <w:sz w:val="28"/>
          <w:szCs w:val="28"/>
        </w:rPr>
        <w:t>и</w:t>
      </w:r>
      <w:r w:rsidR="0054184A">
        <w:rPr>
          <w:rFonts w:ascii="Times New Roman" w:hAnsi="Times New Roman"/>
          <w:b/>
          <w:bCs/>
          <w:color w:val="365F91"/>
          <w:sz w:val="28"/>
          <w:szCs w:val="28"/>
        </w:rPr>
        <w:t xml:space="preserve"> </w:t>
      </w:r>
      <w:r w:rsidR="00E51399" w:rsidRPr="00E51399">
        <w:rPr>
          <w:rFonts w:ascii="Times New Roman" w:hAnsi="Times New Roman"/>
          <w:b/>
          <w:bCs/>
          <w:color w:val="365F91"/>
          <w:sz w:val="28"/>
          <w:szCs w:val="28"/>
        </w:rPr>
        <w:t>самореализации</w:t>
      </w:r>
      <w:r w:rsidR="0054184A">
        <w:rPr>
          <w:rFonts w:ascii="Times New Roman" w:hAnsi="Times New Roman"/>
          <w:b/>
          <w:bCs/>
          <w:color w:val="365F91"/>
          <w:sz w:val="28"/>
          <w:szCs w:val="28"/>
        </w:rPr>
        <w:t xml:space="preserve"> </w:t>
      </w:r>
      <w:r w:rsidR="00E51399" w:rsidRPr="00E51399">
        <w:rPr>
          <w:rFonts w:ascii="Times New Roman" w:hAnsi="Times New Roman"/>
          <w:b/>
          <w:bCs/>
          <w:color w:val="365F91"/>
          <w:sz w:val="28"/>
          <w:szCs w:val="28"/>
        </w:rPr>
        <w:t>каждого</w:t>
      </w:r>
      <w:r w:rsidR="0054184A">
        <w:rPr>
          <w:rFonts w:ascii="Times New Roman" w:hAnsi="Times New Roman"/>
          <w:b/>
          <w:bCs/>
          <w:color w:val="365F91"/>
          <w:sz w:val="28"/>
          <w:szCs w:val="28"/>
        </w:rPr>
        <w:t xml:space="preserve"> </w:t>
      </w:r>
      <w:r w:rsidR="00E51399" w:rsidRPr="00E51399">
        <w:rPr>
          <w:rFonts w:ascii="Times New Roman" w:hAnsi="Times New Roman"/>
          <w:b/>
          <w:bCs/>
          <w:color w:val="365F91"/>
          <w:sz w:val="28"/>
          <w:szCs w:val="28"/>
        </w:rPr>
        <w:t>чел</w:t>
      </w:r>
      <w:r w:rsidR="00E51399" w:rsidRPr="00E51399">
        <w:rPr>
          <w:rFonts w:ascii="Times New Roman" w:hAnsi="Times New Roman"/>
          <w:b/>
          <w:bCs/>
          <w:color w:val="365F91"/>
          <w:sz w:val="28"/>
          <w:szCs w:val="28"/>
        </w:rPr>
        <w:t>о</w:t>
      </w:r>
      <w:r w:rsidR="00E51399" w:rsidRPr="00E51399">
        <w:rPr>
          <w:rFonts w:ascii="Times New Roman" w:hAnsi="Times New Roman"/>
          <w:b/>
          <w:bCs/>
          <w:color w:val="365F91"/>
          <w:sz w:val="28"/>
          <w:szCs w:val="28"/>
        </w:rPr>
        <w:t>века</w:t>
      </w:r>
    </w:p>
    <w:p w:rsidR="00C53B79" w:rsidRDefault="00E51399" w:rsidP="00C53B79">
      <w:pPr>
        <w:pStyle w:val="a5"/>
        <w:shd w:val="clear" w:color="auto" w:fill="FFFFFF"/>
        <w:spacing w:before="0" w:beforeAutospacing="0" w:after="0" w:afterAutospacing="0" w:line="360" w:lineRule="auto"/>
        <w:ind w:firstLine="709"/>
        <w:jc w:val="both"/>
        <w:rPr>
          <w:color w:val="000000"/>
          <w:sz w:val="28"/>
          <w:szCs w:val="28"/>
        </w:rPr>
      </w:pPr>
      <w:r w:rsidRPr="00B36138">
        <w:rPr>
          <w:color w:val="000000"/>
          <w:sz w:val="28"/>
          <w:szCs w:val="28"/>
        </w:rPr>
        <w:t>Задачи,</w:t>
      </w:r>
      <w:r w:rsidR="0054184A">
        <w:rPr>
          <w:color w:val="000000"/>
          <w:sz w:val="28"/>
          <w:szCs w:val="28"/>
        </w:rPr>
        <w:t xml:space="preserve"> </w:t>
      </w:r>
      <w:r w:rsidRPr="00B36138">
        <w:rPr>
          <w:color w:val="000000"/>
          <w:sz w:val="28"/>
          <w:szCs w:val="28"/>
        </w:rPr>
        <w:t>требующие</w:t>
      </w:r>
      <w:r w:rsidR="0054184A">
        <w:rPr>
          <w:color w:val="000000"/>
          <w:sz w:val="28"/>
          <w:szCs w:val="28"/>
        </w:rPr>
        <w:t xml:space="preserve"> </w:t>
      </w:r>
      <w:r w:rsidRPr="00B36138">
        <w:rPr>
          <w:color w:val="000000"/>
          <w:sz w:val="28"/>
          <w:szCs w:val="28"/>
        </w:rPr>
        <w:t>решения</w:t>
      </w:r>
      <w:r w:rsidR="0054184A">
        <w:rPr>
          <w:color w:val="000000"/>
          <w:sz w:val="28"/>
          <w:szCs w:val="28"/>
        </w:rPr>
        <w:t xml:space="preserve"> </w:t>
      </w:r>
      <w:r w:rsidRPr="00B36138">
        <w:rPr>
          <w:color w:val="000000"/>
          <w:sz w:val="28"/>
          <w:szCs w:val="28"/>
        </w:rPr>
        <w:t>для</w:t>
      </w:r>
      <w:r w:rsidR="0054184A">
        <w:rPr>
          <w:color w:val="000000"/>
          <w:sz w:val="28"/>
          <w:szCs w:val="28"/>
        </w:rPr>
        <w:t xml:space="preserve"> </w:t>
      </w:r>
      <w:r>
        <w:rPr>
          <w:color w:val="000000"/>
          <w:sz w:val="28"/>
          <w:szCs w:val="28"/>
        </w:rPr>
        <w:t>реализации</w:t>
      </w:r>
      <w:r w:rsidR="0054184A">
        <w:rPr>
          <w:color w:val="000000"/>
          <w:sz w:val="28"/>
          <w:szCs w:val="28"/>
        </w:rPr>
        <w:t xml:space="preserve"> </w:t>
      </w:r>
      <w:r w:rsidRPr="00B36138">
        <w:rPr>
          <w:color w:val="000000"/>
          <w:sz w:val="28"/>
          <w:szCs w:val="28"/>
        </w:rPr>
        <w:t>стратегическо</w:t>
      </w:r>
      <w:r>
        <w:rPr>
          <w:color w:val="000000"/>
          <w:sz w:val="28"/>
          <w:szCs w:val="28"/>
        </w:rPr>
        <w:t>го</w:t>
      </w:r>
      <w:r w:rsidR="0054184A">
        <w:rPr>
          <w:color w:val="000000"/>
          <w:sz w:val="28"/>
          <w:szCs w:val="28"/>
        </w:rPr>
        <w:t xml:space="preserve"> </w:t>
      </w:r>
      <w:r>
        <w:rPr>
          <w:color w:val="000000"/>
          <w:sz w:val="28"/>
          <w:szCs w:val="28"/>
        </w:rPr>
        <w:t>напра</w:t>
      </w:r>
      <w:r>
        <w:rPr>
          <w:color w:val="000000"/>
          <w:sz w:val="28"/>
          <w:szCs w:val="28"/>
        </w:rPr>
        <w:t>в</w:t>
      </w:r>
      <w:r>
        <w:rPr>
          <w:color w:val="000000"/>
          <w:sz w:val="28"/>
          <w:szCs w:val="28"/>
        </w:rPr>
        <w:t>ления</w:t>
      </w:r>
      <w:r w:rsidR="0054184A">
        <w:rPr>
          <w:color w:val="000000"/>
          <w:sz w:val="28"/>
          <w:szCs w:val="28"/>
        </w:rPr>
        <w:t xml:space="preserve"> </w:t>
      </w:r>
      <w:r>
        <w:rPr>
          <w:color w:val="000000"/>
          <w:sz w:val="28"/>
          <w:szCs w:val="28"/>
        </w:rPr>
        <w:t>2</w:t>
      </w:r>
      <w:r w:rsidR="0054184A">
        <w:rPr>
          <w:color w:val="000000"/>
          <w:sz w:val="28"/>
          <w:szCs w:val="28"/>
        </w:rPr>
        <w:t xml:space="preserve"> </w:t>
      </w:r>
      <w:r>
        <w:rPr>
          <w:color w:val="000000"/>
          <w:sz w:val="28"/>
          <w:szCs w:val="28"/>
        </w:rPr>
        <w:t>(СН-2)</w:t>
      </w:r>
      <w:r w:rsidR="0054184A">
        <w:rPr>
          <w:color w:val="000000"/>
          <w:sz w:val="28"/>
          <w:szCs w:val="28"/>
        </w:rPr>
        <w:t xml:space="preserve"> </w:t>
      </w:r>
      <w:r w:rsidRPr="00B36138">
        <w:rPr>
          <w:color w:val="000000"/>
          <w:sz w:val="28"/>
          <w:szCs w:val="28"/>
        </w:rPr>
        <w:t>представлены</w:t>
      </w:r>
      <w:r w:rsidR="0054184A">
        <w:rPr>
          <w:color w:val="000000"/>
          <w:sz w:val="28"/>
          <w:szCs w:val="28"/>
        </w:rPr>
        <w:t xml:space="preserve"> </w:t>
      </w:r>
      <w:r w:rsidRPr="00B36138">
        <w:rPr>
          <w:color w:val="000000"/>
          <w:sz w:val="28"/>
          <w:szCs w:val="28"/>
        </w:rPr>
        <w:t>в</w:t>
      </w:r>
      <w:r w:rsidR="0054184A">
        <w:rPr>
          <w:color w:val="000000"/>
          <w:sz w:val="28"/>
          <w:szCs w:val="28"/>
        </w:rPr>
        <w:t xml:space="preserve"> </w:t>
      </w:r>
      <w:r w:rsidRPr="00B36138">
        <w:rPr>
          <w:color w:val="000000"/>
          <w:sz w:val="28"/>
          <w:szCs w:val="28"/>
        </w:rPr>
        <w:t>табл</w:t>
      </w:r>
      <w:r>
        <w:rPr>
          <w:color w:val="000000"/>
          <w:sz w:val="28"/>
          <w:szCs w:val="28"/>
        </w:rPr>
        <w:t>ице</w:t>
      </w:r>
      <w:r w:rsidR="0054184A">
        <w:rPr>
          <w:color w:val="000000"/>
          <w:sz w:val="28"/>
          <w:szCs w:val="28"/>
        </w:rPr>
        <w:t xml:space="preserve"> </w:t>
      </w:r>
      <w:r>
        <w:rPr>
          <w:color w:val="000000"/>
          <w:sz w:val="28"/>
          <w:szCs w:val="28"/>
        </w:rPr>
        <w:t>7.3.</w:t>
      </w:r>
    </w:p>
    <w:p w:rsidR="0008185F" w:rsidRDefault="0008185F" w:rsidP="0008185F">
      <w:pPr>
        <w:pStyle w:val="a5"/>
        <w:shd w:val="clear" w:color="auto" w:fill="FFFFFF"/>
        <w:spacing w:before="0" w:beforeAutospacing="0" w:after="0" w:afterAutospacing="0" w:line="360" w:lineRule="auto"/>
        <w:ind w:firstLine="709"/>
        <w:rPr>
          <w:b/>
          <w:bCs/>
          <w:color w:val="365F91"/>
          <w:sz w:val="28"/>
          <w:szCs w:val="28"/>
        </w:rPr>
      </w:pPr>
      <w:r>
        <w:rPr>
          <w:i/>
          <w:color w:val="000000"/>
          <w:sz w:val="28"/>
          <w:szCs w:val="28"/>
        </w:rPr>
        <w:t xml:space="preserve">Таблица 7.3 - </w:t>
      </w:r>
      <w:r w:rsidRPr="00B36138">
        <w:rPr>
          <w:i/>
          <w:color w:val="000000"/>
          <w:sz w:val="28"/>
          <w:szCs w:val="28"/>
        </w:rPr>
        <w:t>Детализация</w:t>
      </w:r>
      <w:r>
        <w:rPr>
          <w:i/>
          <w:color w:val="000000"/>
          <w:sz w:val="28"/>
          <w:szCs w:val="28"/>
        </w:rPr>
        <w:t xml:space="preserve"> </w:t>
      </w:r>
      <w:r w:rsidRPr="00B36138">
        <w:rPr>
          <w:i/>
          <w:color w:val="000000"/>
          <w:sz w:val="28"/>
          <w:szCs w:val="28"/>
        </w:rPr>
        <w:t>задач</w:t>
      </w:r>
      <w:r>
        <w:rPr>
          <w:i/>
          <w:color w:val="000000"/>
          <w:sz w:val="28"/>
          <w:szCs w:val="28"/>
        </w:rPr>
        <w:t xml:space="preserve"> по стратегическому направлению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062"/>
        <w:gridCol w:w="3508"/>
      </w:tblGrid>
      <w:tr w:rsidR="0008185F" w:rsidRPr="00E51399" w:rsidTr="0008185F">
        <w:trPr>
          <w:jc w:val="center"/>
        </w:trPr>
        <w:tc>
          <w:tcPr>
            <w:tcW w:w="9570" w:type="dxa"/>
            <w:gridSpan w:val="2"/>
            <w:shd w:val="clear" w:color="auto" w:fill="C00000"/>
          </w:tcPr>
          <w:p w:rsidR="0008185F" w:rsidRDefault="0008185F" w:rsidP="0008185F">
            <w:pPr>
              <w:spacing w:after="0" w:line="240" w:lineRule="auto"/>
              <w:jc w:val="center"/>
              <w:rPr>
                <w:rFonts w:ascii="Times New Roman" w:hAnsi="Times New Roman"/>
                <w:b/>
                <w:bCs/>
                <w:color w:val="FFFFFF" w:themeColor="background1"/>
                <w:sz w:val="24"/>
                <w:szCs w:val="24"/>
              </w:rPr>
            </w:pPr>
            <w:r w:rsidRPr="00E51399">
              <w:rPr>
                <w:rFonts w:ascii="Times New Roman" w:hAnsi="Times New Roman"/>
                <w:b/>
                <w:bCs/>
                <w:color w:val="FFFFFF" w:themeColor="background1"/>
                <w:sz w:val="24"/>
                <w:szCs w:val="24"/>
              </w:rPr>
              <w:t>Повышение</w:t>
            </w:r>
            <w:r>
              <w:rPr>
                <w:rFonts w:ascii="Times New Roman" w:hAnsi="Times New Roman"/>
                <w:b/>
                <w:bCs/>
                <w:color w:val="FFFFFF" w:themeColor="background1"/>
                <w:sz w:val="24"/>
                <w:szCs w:val="24"/>
              </w:rPr>
              <w:t xml:space="preserve"> </w:t>
            </w:r>
            <w:r w:rsidRPr="00E51399">
              <w:rPr>
                <w:rFonts w:ascii="Times New Roman" w:hAnsi="Times New Roman"/>
                <w:b/>
                <w:bCs/>
                <w:color w:val="FFFFFF" w:themeColor="background1"/>
                <w:sz w:val="24"/>
                <w:szCs w:val="24"/>
              </w:rPr>
              <w:t>качества</w:t>
            </w:r>
            <w:r>
              <w:rPr>
                <w:rFonts w:ascii="Times New Roman" w:hAnsi="Times New Roman"/>
                <w:b/>
                <w:bCs/>
                <w:color w:val="FFFFFF" w:themeColor="background1"/>
                <w:sz w:val="24"/>
                <w:szCs w:val="24"/>
              </w:rPr>
              <w:t xml:space="preserve"> </w:t>
            </w:r>
            <w:r w:rsidRPr="00E51399">
              <w:rPr>
                <w:rFonts w:ascii="Times New Roman" w:hAnsi="Times New Roman"/>
                <w:b/>
                <w:bCs/>
                <w:color w:val="FFFFFF" w:themeColor="background1"/>
                <w:sz w:val="24"/>
                <w:szCs w:val="24"/>
              </w:rPr>
              <w:t>образования,</w:t>
            </w:r>
            <w:r>
              <w:rPr>
                <w:rFonts w:ascii="Times New Roman" w:hAnsi="Times New Roman"/>
                <w:b/>
                <w:bCs/>
                <w:color w:val="FFFFFF" w:themeColor="background1"/>
                <w:sz w:val="24"/>
                <w:szCs w:val="24"/>
              </w:rPr>
              <w:t xml:space="preserve"> </w:t>
            </w:r>
            <w:r w:rsidRPr="00E51399">
              <w:rPr>
                <w:rFonts w:ascii="Times New Roman" w:hAnsi="Times New Roman"/>
                <w:b/>
                <w:bCs/>
                <w:color w:val="FFFFFF" w:themeColor="background1"/>
                <w:sz w:val="24"/>
                <w:szCs w:val="24"/>
              </w:rPr>
              <w:t>создание</w:t>
            </w:r>
            <w:r>
              <w:rPr>
                <w:rFonts w:ascii="Times New Roman" w:hAnsi="Times New Roman"/>
                <w:b/>
                <w:bCs/>
                <w:color w:val="FFFFFF" w:themeColor="background1"/>
                <w:sz w:val="24"/>
                <w:szCs w:val="24"/>
              </w:rPr>
              <w:t xml:space="preserve"> </w:t>
            </w:r>
            <w:r w:rsidRPr="00E51399">
              <w:rPr>
                <w:rFonts w:ascii="Times New Roman" w:hAnsi="Times New Roman"/>
                <w:b/>
                <w:bCs/>
                <w:color w:val="FFFFFF" w:themeColor="background1"/>
                <w:sz w:val="24"/>
                <w:szCs w:val="24"/>
              </w:rPr>
              <w:t>лучших</w:t>
            </w:r>
            <w:r>
              <w:rPr>
                <w:rFonts w:ascii="Times New Roman" w:hAnsi="Times New Roman"/>
                <w:b/>
                <w:bCs/>
                <w:color w:val="FFFFFF" w:themeColor="background1"/>
                <w:sz w:val="24"/>
                <w:szCs w:val="24"/>
              </w:rPr>
              <w:t xml:space="preserve"> </w:t>
            </w:r>
            <w:r w:rsidRPr="00E51399">
              <w:rPr>
                <w:rFonts w:ascii="Times New Roman" w:hAnsi="Times New Roman"/>
                <w:b/>
                <w:bCs/>
                <w:color w:val="FFFFFF" w:themeColor="background1"/>
                <w:sz w:val="24"/>
                <w:szCs w:val="24"/>
              </w:rPr>
              <w:t>условий</w:t>
            </w:r>
            <w:r>
              <w:rPr>
                <w:rFonts w:ascii="Times New Roman" w:hAnsi="Times New Roman"/>
                <w:b/>
                <w:bCs/>
                <w:color w:val="FFFFFF" w:themeColor="background1"/>
                <w:sz w:val="24"/>
                <w:szCs w:val="24"/>
              </w:rPr>
              <w:t xml:space="preserve"> </w:t>
            </w:r>
            <w:r w:rsidRPr="00E51399">
              <w:rPr>
                <w:rFonts w:ascii="Times New Roman" w:hAnsi="Times New Roman"/>
                <w:b/>
                <w:bCs/>
                <w:color w:val="FFFFFF" w:themeColor="background1"/>
                <w:sz w:val="24"/>
                <w:szCs w:val="24"/>
              </w:rPr>
              <w:t>для</w:t>
            </w:r>
            <w:r>
              <w:rPr>
                <w:rFonts w:ascii="Times New Roman" w:hAnsi="Times New Roman"/>
                <w:b/>
                <w:bCs/>
                <w:color w:val="FFFFFF" w:themeColor="background1"/>
                <w:sz w:val="24"/>
                <w:szCs w:val="24"/>
              </w:rPr>
              <w:t xml:space="preserve"> </w:t>
            </w:r>
            <w:r w:rsidRPr="00E51399">
              <w:rPr>
                <w:rFonts w:ascii="Times New Roman" w:hAnsi="Times New Roman"/>
                <w:b/>
                <w:bCs/>
                <w:color w:val="FFFFFF" w:themeColor="background1"/>
                <w:sz w:val="24"/>
                <w:szCs w:val="24"/>
              </w:rPr>
              <w:t>поддержки</w:t>
            </w:r>
            <w:r>
              <w:rPr>
                <w:rFonts w:ascii="Times New Roman" w:hAnsi="Times New Roman"/>
                <w:b/>
                <w:bCs/>
                <w:color w:val="FFFFFF" w:themeColor="background1"/>
                <w:sz w:val="24"/>
                <w:szCs w:val="24"/>
              </w:rPr>
              <w:t xml:space="preserve"> </w:t>
            </w:r>
          </w:p>
          <w:p w:rsidR="0008185F" w:rsidRPr="00E51399" w:rsidRDefault="0008185F" w:rsidP="0008185F">
            <w:pPr>
              <w:spacing w:after="0" w:line="240" w:lineRule="auto"/>
              <w:jc w:val="center"/>
              <w:rPr>
                <w:rFonts w:ascii="Times New Roman" w:hAnsi="Times New Roman"/>
                <w:b/>
                <w:bCs/>
                <w:color w:val="FFFFFF" w:themeColor="background1"/>
                <w:sz w:val="24"/>
                <w:szCs w:val="24"/>
              </w:rPr>
            </w:pPr>
            <w:r w:rsidRPr="00E51399">
              <w:rPr>
                <w:rFonts w:ascii="Times New Roman" w:hAnsi="Times New Roman"/>
                <w:b/>
                <w:bCs/>
                <w:color w:val="FFFFFF" w:themeColor="background1"/>
                <w:sz w:val="24"/>
                <w:szCs w:val="24"/>
              </w:rPr>
              <w:t>талантливой</w:t>
            </w:r>
            <w:r>
              <w:rPr>
                <w:rFonts w:ascii="Times New Roman" w:hAnsi="Times New Roman"/>
                <w:b/>
                <w:bCs/>
                <w:color w:val="FFFFFF" w:themeColor="background1"/>
                <w:sz w:val="24"/>
                <w:szCs w:val="24"/>
              </w:rPr>
              <w:t xml:space="preserve"> </w:t>
            </w:r>
            <w:r w:rsidRPr="00E51399">
              <w:rPr>
                <w:rFonts w:ascii="Times New Roman" w:hAnsi="Times New Roman"/>
                <w:b/>
                <w:bCs/>
                <w:color w:val="FFFFFF" w:themeColor="background1"/>
                <w:sz w:val="24"/>
                <w:szCs w:val="24"/>
              </w:rPr>
              <w:t>молодежи</w:t>
            </w:r>
            <w:r>
              <w:rPr>
                <w:rFonts w:ascii="Times New Roman" w:hAnsi="Times New Roman"/>
                <w:b/>
                <w:bCs/>
                <w:color w:val="FFFFFF" w:themeColor="background1"/>
                <w:sz w:val="24"/>
                <w:szCs w:val="24"/>
              </w:rPr>
              <w:t xml:space="preserve"> </w:t>
            </w:r>
            <w:r w:rsidRPr="00E51399">
              <w:rPr>
                <w:rFonts w:ascii="Times New Roman" w:hAnsi="Times New Roman"/>
                <w:b/>
                <w:bCs/>
                <w:color w:val="FFFFFF" w:themeColor="background1"/>
                <w:sz w:val="24"/>
                <w:szCs w:val="24"/>
              </w:rPr>
              <w:t>и</w:t>
            </w:r>
            <w:r>
              <w:rPr>
                <w:rFonts w:ascii="Times New Roman" w:hAnsi="Times New Roman"/>
                <w:b/>
                <w:bCs/>
                <w:color w:val="FFFFFF" w:themeColor="background1"/>
                <w:sz w:val="24"/>
                <w:szCs w:val="24"/>
              </w:rPr>
              <w:t xml:space="preserve"> </w:t>
            </w:r>
            <w:r w:rsidRPr="00E51399">
              <w:rPr>
                <w:rFonts w:ascii="Times New Roman" w:hAnsi="Times New Roman"/>
                <w:b/>
                <w:bCs/>
                <w:color w:val="FFFFFF" w:themeColor="background1"/>
                <w:sz w:val="24"/>
                <w:szCs w:val="24"/>
              </w:rPr>
              <w:t>самореализации</w:t>
            </w:r>
            <w:r>
              <w:rPr>
                <w:rFonts w:ascii="Times New Roman" w:hAnsi="Times New Roman"/>
                <w:b/>
                <w:bCs/>
                <w:color w:val="FFFFFF" w:themeColor="background1"/>
                <w:sz w:val="24"/>
                <w:szCs w:val="24"/>
              </w:rPr>
              <w:t xml:space="preserve"> </w:t>
            </w:r>
            <w:r w:rsidRPr="00E51399">
              <w:rPr>
                <w:rFonts w:ascii="Times New Roman" w:hAnsi="Times New Roman"/>
                <w:b/>
                <w:bCs/>
                <w:color w:val="FFFFFF" w:themeColor="background1"/>
                <w:sz w:val="24"/>
                <w:szCs w:val="24"/>
              </w:rPr>
              <w:t>каждого</w:t>
            </w:r>
            <w:r>
              <w:rPr>
                <w:rFonts w:ascii="Times New Roman" w:hAnsi="Times New Roman"/>
                <w:b/>
                <w:bCs/>
                <w:color w:val="FFFFFF" w:themeColor="background1"/>
                <w:sz w:val="24"/>
                <w:szCs w:val="24"/>
              </w:rPr>
              <w:t xml:space="preserve"> </w:t>
            </w:r>
            <w:r w:rsidRPr="00E51399">
              <w:rPr>
                <w:rFonts w:ascii="Times New Roman" w:hAnsi="Times New Roman"/>
                <w:b/>
                <w:bCs/>
                <w:color w:val="FFFFFF" w:themeColor="background1"/>
                <w:sz w:val="24"/>
                <w:szCs w:val="24"/>
              </w:rPr>
              <w:t>человека</w:t>
            </w:r>
          </w:p>
        </w:tc>
      </w:tr>
      <w:tr w:rsidR="0008185F" w:rsidRPr="00E51399" w:rsidTr="0008185F">
        <w:trPr>
          <w:jc w:val="center"/>
        </w:trPr>
        <w:tc>
          <w:tcPr>
            <w:tcW w:w="6062" w:type="dxa"/>
            <w:shd w:val="clear" w:color="auto" w:fill="FFFFFF" w:themeFill="background1"/>
          </w:tcPr>
          <w:p w:rsidR="0008185F" w:rsidRPr="00926F75" w:rsidRDefault="0008185F" w:rsidP="0008185F">
            <w:pPr>
              <w:pStyle w:val="37"/>
              <w:shd w:val="clear" w:color="auto" w:fill="auto"/>
              <w:spacing w:before="0" w:line="240" w:lineRule="auto"/>
              <w:ind w:firstLine="0"/>
              <w:jc w:val="both"/>
              <w:rPr>
                <w:rFonts w:ascii="Times New Roman" w:hAnsi="Times New Roman"/>
                <w:b w:val="0"/>
                <w:bCs w:val="0"/>
                <w:sz w:val="24"/>
                <w:szCs w:val="24"/>
                <w:lang w:eastAsia="ar-SA"/>
              </w:rPr>
            </w:pPr>
            <w:r w:rsidRPr="00926F75">
              <w:rPr>
                <w:rFonts w:ascii="Times New Roman" w:hAnsi="Times New Roman"/>
                <w:b w:val="0"/>
                <w:bCs w:val="0"/>
                <w:i/>
                <w:sz w:val="24"/>
                <w:szCs w:val="24"/>
                <w:lang w:eastAsia="ar-SA"/>
              </w:rPr>
              <w:t>Стратегическая</w:t>
            </w:r>
            <w:r>
              <w:rPr>
                <w:rFonts w:ascii="Times New Roman" w:hAnsi="Times New Roman"/>
                <w:b w:val="0"/>
                <w:bCs w:val="0"/>
                <w:i/>
                <w:sz w:val="24"/>
                <w:szCs w:val="24"/>
                <w:lang w:eastAsia="ar-SA"/>
              </w:rPr>
              <w:t xml:space="preserve"> </w:t>
            </w:r>
            <w:r w:rsidRPr="00926F75">
              <w:rPr>
                <w:rFonts w:ascii="Times New Roman" w:hAnsi="Times New Roman"/>
                <w:b w:val="0"/>
                <w:bCs w:val="0"/>
                <w:i/>
                <w:sz w:val="24"/>
                <w:szCs w:val="24"/>
                <w:lang w:eastAsia="ar-SA"/>
              </w:rPr>
              <w:t>задача</w:t>
            </w:r>
            <w:r>
              <w:rPr>
                <w:rFonts w:ascii="Times New Roman" w:hAnsi="Times New Roman"/>
                <w:b w:val="0"/>
                <w:bCs w:val="0"/>
                <w:i/>
                <w:sz w:val="24"/>
                <w:szCs w:val="24"/>
                <w:lang w:eastAsia="ar-SA"/>
              </w:rPr>
              <w:t xml:space="preserve"> </w:t>
            </w:r>
            <w:r w:rsidRPr="00926F75">
              <w:rPr>
                <w:rFonts w:ascii="Times New Roman" w:hAnsi="Times New Roman"/>
                <w:b w:val="0"/>
                <w:bCs w:val="0"/>
                <w:i/>
                <w:sz w:val="24"/>
                <w:szCs w:val="24"/>
                <w:lang w:eastAsia="ar-SA"/>
              </w:rPr>
              <w:t>СЗ-2.1</w:t>
            </w:r>
            <w:r>
              <w:rPr>
                <w:rFonts w:ascii="Times New Roman" w:hAnsi="Times New Roman"/>
                <w:b w:val="0"/>
                <w:bCs w:val="0"/>
                <w:sz w:val="24"/>
                <w:szCs w:val="24"/>
                <w:lang w:eastAsia="ar-SA"/>
              </w:rPr>
              <w:t xml:space="preserve"> </w:t>
            </w:r>
          </w:p>
          <w:p w:rsidR="0008185F" w:rsidRPr="00926F75" w:rsidRDefault="0008185F" w:rsidP="0008185F">
            <w:pPr>
              <w:pStyle w:val="37"/>
              <w:shd w:val="clear" w:color="auto" w:fill="auto"/>
              <w:spacing w:before="0" w:line="240" w:lineRule="auto"/>
              <w:ind w:firstLine="0"/>
              <w:jc w:val="both"/>
              <w:rPr>
                <w:rFonts w:ascii="Times New Roman" w:hAnsi="Times New Roman"/>
                <w:b w:val="0"/>
                <w:sz w:val="24"/>
                <w:szCs w:val="24"/>
              </w:rPr>
            </w:pPr>
            <w:r w:rsidRPr="00926F75">
              <w:rPr>
                <w:rFonts w:ascii="Times New Roman" w:hAnsi="Times New Roman"/>
                <w:b w:val="0"/>
                <w:sz w:val="24"/>
                <w:szCs w:val="24"/>
              </w:rPr>
              <w:t>Развитие</w:t>
            </w:r>
            <w:r>
              <w:rPr>
                <w:rFonts w:ascii="Times New Roman" w:hAnsi="Times New Roman"/>
                <w:b w:val="0"/>
                <w:sz w:val="24"/>
                <w:szCs w:val="24"/>
              </w:rPr>
              <w:t xml:space="preserve"> </w:t>
            </w:r>
            <w:r w:rsidRPr="00926F75">
              <w:rPr>
                <w:rFonts w:ascii="Times New Roman" w:hAnsi="Times New Roman"/>
                <w:b w:val="0"/>
                <w:sz w:val="24"/>
                <w:szCs w:val="24"/>
              </w:rPr>
              <w:t>образовательной</w:t>
            </w:r>
            <w:r>
              <w:rPr>
                <w:rFonts w:ascii="Times New Roman" w:hAnsi="Times New Roman"/>
                <w:b w:val="0"/>
                <w:sz w:val="24"/>
                <w:szCs w:val="24"/>
              </w:rPr>
              <w:t xml:space="preserve"> </w:t>
            </w:r>
            <w:r w:rsidRPr="00926F75">
              <w:rPr>
                <w:rFonts w:ascii="Times New Roman" w:hAnsi="Times New Roman"/>
                <w:b w:val="0"/>
                <w:sz w:val="24"/>
                <w:szCs w:val="24"/>
              </w:rPr>
              <w:t>инфраструктуры</w:t>
            </w:r>
            <w:r>
              <w:rPr>
                <w:rFonts w:ascii="Times New Roman" w:hAnsi="Times New Roman"/>
                <w:b w:val="0"/>
                <w:sz w:val="24"/>
                <w:szCs w:val="24"/>
              </w:rPr>
              <w:t xml:space="preserve"> </w:t>
            </w:r>
            <w:r w:rsidRPr="00926F75">
              <w:rPr>
                <w:rFonts w:ascii="Times New Roman" w:hAnsi="Times New Roman"/>
                <w:b w:val="0"/>
                <w:sz w:val="24"/>
                <w:szCs w:val="24"/>
              </w:rPr>
              <w:t>дошкольн</w:t>
            </w:r>
            <w:r w:rsidRPr="00926F75">
              <w:rPr>
                <w:rFonts w:ascii="Times New Roman" w:hAnsi="Times New Roman"/>
                <w:b w:val="0"/>
                <w:sz w:val="24"/>
                <w:szCs w:val="24"/>
              </w:rPr>
              <w:t>о</w:t>
            </w:r>
            <w:r w:rsidRPr="00926F75">
              <w:rPr>
                <w:rFonts w:ascii="Times New Roman" w:hAnsi="Times New Roman"/>
                <w:b w:val="0"/>
                <w:sz w:val="24"/>
                <w:szCs w:val="24"/>
              </w:rPr>
              <w:t>го,</w:t>
            </w:r>
            <w:r>
              <w:rPr>
                <w:rFonts w:ascii="Times New Roman" w:hAnsi="Times New Roman"/>
                <w:b w:val="0"/>
                <w:sz w:val="24"/>
                <w:szCs w:val="24"/>
              </w:rPr>
              <w:t xml:space="preserve"> </w:t>
            </w:r>
            <w:r w:rsidRPr="00926F75">
              <w:rPr>
                <w:rFonts w:ascii="Times New Roman" w:hAnsi="Times New Roman"/>
                <w:b w:val="0"/>
                <w:sz w:val="24"/>
                <w:szCs w:val="24"/>
              </w:rPr>
              <w:t>общего</w:t>
            </w:r>
            <w:r>
              <w:rPr>
                <w:rFonts w:ascii="Times New Roman" w:hAnsi="Times New Roman"/>
                <w:b w:val="0"/>
                <w:sz w:val="24"/>
                <w:szCs w:val="24"/>
              </w:rPr>
              <w:t xml:space="preserve"> </w:t>
            </w:r>
            <w:r w:rsidRPr="00926F75">
              <w:rPr>
                <w:rFonts w:ascii="Times New Roman" w:hAnsi="Times New Roman"/>
                <w:b w:val="0"/>
                <w:sz w:val="24"/>
                <w:szCs w:val="24"/>
              </w:rPr>
              <w:t>и</w:t>
            </w:r>
            <w:r>
              <w:rPr>
                <w:rFonts w:ascii="Times New Roman" w:hAnsi="Times New Roman"/>
                <w:b w:val="0"/>
                <w:sz w:val="24"/>
                <w:szCs w:val="24"/>
              </w:rPr>
              <w:t xml:space="preserve"> </w:t>
            </w:r>
            <w:r w:rsidRPr="00926F75">
              <w:rPr>
                <w:rFonts w:ascii="Times New Roman" w:hAnsi="Times New Roman"/>
                <w:b w:val="0"/>
                <w:sz w:val="24"/>
                <w:szCs w:val="24"/>
              </w:rPr>
              <w:t>дополнительного</w:t>
            </w:r>
            <w:r>
              <w:rPr>
                <w:rFonts w:ascii="Times New Roman" w:hAnsi="Times New Roman"/>
                <w:b w:val="0"/>
                <w:sz w:val="24"/>
                <w:szCs w:val="24"/>
              </w:rPr>
              <w:t xml:space="preserve"> </w:t>
            </w:r>
            <w:r w:rsidRPr="00926F75">
              <w:rPr>
                <w:rFonts w:ascii="Times New Roman" w:hAnsi="Times New Roman"/>
                <w:b w:val="0"/>
                <w:sz w:val="24"/>
                <w:szCs w:val="24"/>
              </w:rPr>
              <w:t>образования</w:t>
            </w:r>
            <w:r>
              <w:rPr>
                <w:rFonts w:ascii="Times New Roman" w:hAnsi="Times New Roman"/>
                <w:b w:val="0"/>
                <w:sz w:val="24"/>
                <w:szCs w:val="24"/>
              </w:rPr>
              <w:t xml:space="preserve"> </w:t>
            </w:r>
            <w:r w:rsidRPr="00926F75">
              <w:rPr>
                <w:rFonts w:ascii="Times New Roman" w:hAnsi="Times New Roman"/>
                <w:b w:val="0"/>
                <w:sz w:val="24"/>
                <w:szCs w:val="24"/>
              </w:rPr>
              <w:t>в</w:t>
            </w:r>
            <w:r>
              <w:rPr>
                <w:rFonts w:ascii="Times New Roman" w:hAnsi="Times New Roman"/>
                <w:b w:val="0"/>
                <w:sz w:val="24"/>
                <w:szCs w:val="24"/>
              </w:rPr>
              <w:t xml:space="preserve"> </w:t>
            </w:r>
            <w:r w:rsidRPr="00926F75">
              <w:rPr>
                <w:rFonts w:ascii="Times New Roman" w:hAnsi="Times New Roman"/>
                <w:b w:val="0"/>
                <w:sz w:val="24"/>
                <w:szCs w:val="24"/>
              </w:rPr>
              <w:t>соотве</w:t>
            </w:r>
            <w:r w:rsidRPr="00926F75">
              <w:rPr>
                <w:rFonts w:ascii="Times New Roman" w:hAnsi="Times New Roman"/>
                <w:b w:val="0"/>
                <w:sz w:val="24"/>
                <w:szCs w:val="24"/>
              </w:rPr>
              <w:t>т</w:t>
            </w:r>
            <w:r w:rsidRPr="00926F75">
              <w:rPr>
                <w:rFonts w:ascii="Times New Roman" w:hAnsi="Times New Roman"/>
                <w:b w:val="0"/>
                <w:sz w:val="24"/>
                <w:szCs w:val="24"/>
              </w:rPr>
              <w:t>ствии</w:t>
            </w:r>
            <w:r>
              <w:rPr>
                <w:rFonts w:ascii="Times New Roman" w:hAnsi="Times New Roman"/>
                <w:b w:val="0"/>
                <w:sz w:val="24"/>
                <w:szCs w:val="24"/>
              </w:rPr>
              <w:t xml:space="preserve"> </w:t>
            </w:r>
            <w:r w:rsidRPr="00926F75">
              <w:rPr>
                <w:rFonts w:ascii="Times New Roman" w:hAnsi="Times New Roman"/>
                <w:b w:val="0"/>
                <w:sz w:val="24"/>
                <w:szCs w:val="24"/>
              </w:rPr>
              <w:t>с</w:t>
            </w:r>
            <w:r>
              <w:rPr>
                <w:rFonts w:ascii="Times New Roman" w:hAnsi="Times New Roman"/>
                <w:b w:val="0"/>
                <w:sz w:val="24"/>
                <w:szCs w:val="24"/>
              </w:rPr>
              <w:t xml:space="preserve"> </w:t>
            </w:r>
            <w:r w:rsidRPr="00926F75">
              <w:rPr>
                <w:rFonts w:ascii="Times New Roman" w:hAnsi="Times New Roman"/>
                <w:b w:val="0"/>
                <w:sz w:val="24"/>
                <w:szCs w:val="24"/>
              </w:rPr>
              <w:t>меняющимися</w:t>
            </w:r>
            <w:r>
              <w:rPr>
                <w:rFonts w:ascii="Times New Roman" w:hAnsi="Times New Roman"/>
                <w:b w:val="0"/>
                <w:sz w:val="24"/>
                <w:szCs w:val="24"/>
              </w:rPr>
              <w:t xml:space="preserve"> </w:t>
            </w:r>
            <w:r w:rsidRPr="00926F75">
              <w:rPr>
                <w:rFonts w:ascii="Times New Roman" w:hAnsi="Times New Roman"/>
                <w:b w:val="0"/>
                <w:sz w:val="24"/>
                <w:szCs w:val="24"/>
              </w:rPr>
              <w:t>запросами</w:t>
            </w:r>
            <w:r>
              <w:rPr>
                <w:rFonts w:ascii="Times New Roman" w:hAnsi="Times New Roman"/>
                <w:b w:val="0"/>
                <w:sz w:val="24"/>
                <w:szCs w:val="24"/>
              </w:rPr>
              <w:t xml:space="preserve"> </w:t>
            </w:r>
            <w:r w:rsidRPr="00926F75">
              <w:rPr>
                <w:rFonts w:ascii="Times New Roman" w:hAnsi="Times New Roman"/>
                <w:b w:val="0"/>
                <w:sz w:val="24"/>
                <w:szCs w:val="24"/>
              </w:rPr>
              <w:t>населения,</w:t>
            </w:r>
            <w:r>
              <w:rPr>
                <w:rFonts w:ascii="Times New Roman" w:hAnsi="Times New Roman"/>
                <w:b w:val="0"/>
                <w:sz w:val="24"/>
                <w:szCs w:val="24"/>
              </w:rPr>
              <w:t xml:space="preserve"> </w:t>
            </w:r>
            <w:r w:rsidRPr="00926F75">
              <w:rPr>
                <w:rFonts w:ascii="Times New Roman" w:hAnsi="Times New Roman"/>
                <w:b w:val="0"/>
                <w:sz w:val="24"/>
                <w:szCs w:val="24"/>
              </w:rPr>
              <w:t>а</w:t>
            </w:r>
            <w:r>
              <w:rPr>
                <w:rFonts w:ascii="Times New Roman" w:hAnsi="Times New Roman"/>
                <w:b w:val="0"/>
                <w:sz w:val="24"/>
                <w:szCs w:val="24"/>
              </w:rPr>
              <w:t xml:space="preserve"> </w:t>
            </w:r>
            <w:r w:rsidRPr="00926F75">
              <w:rPr>
                <w:rFonts w:ascii="Times New Roman" w:hAnsi="Times New Roman"/>
                <w:b w:val="0"/>
                <w:sz w:val="24"/>
                <w:szCs w:val="24"/>
              </w:rPr>
              <w:t>также</w:t>
            </w:r>
            <w:r>
              <w:rPr>
                <w:rFonts w:ascii="Times New Roman" w:hAnsi="Times New Roman"/>
                <w:b w:val="0"/>
                <w:sz w:val="24"/>
                <w:szCs w:val="24"/>
              </w:rPr>
              <w:t xml:space="preserve"> </w:t>
            </w:r>
            <w:r w:rsidRPr="00926F75">
              <w:rPr>
                <w:rFonts w:ascii="Times New Roman" w:hAnsi="Times New Roman"/>
                <w:b w:val="0"/>
                <w:sz w:val="24"/>
                <w:szCs w:val="24"/>
              </w:rPr>
              <w:t>обеспечение</w:t>
            </w:r>
            <w:r>
              <w:rPr>
                <w:rFonts w:ascii="Times New Roman" w:hAnsi="Times New Roman"/>
                <w:b w:val="0"/>
                <w:sz w:val="24"/>
                <w:szCs w:val="24"/>
              </w:rPr>
              <w:t xml:space="preserve"> </w:t>
            </w:r>
            <w:r w:rsidRPr="00926F75">
              <w:rPr>
                <w:rFonts w:ascii="Times New Roman" w:hAnsi="Times New Roman"/>
                <w:b w:val="0"/>
                <w:sz w:val="24"/>
                <w:szCs w:val="24"/>
              </w:rPr>
              <w:t>его</w:t>
            </w:r>
            <w:r>
              <w:rPr>
                <w:rFonts w:ascii="Times New Roman" w:hAnsi="Times New Roman"/>
                <w:b w:val="0"/>
                <w:sz w:val="24"/>
                <w:szCs w:val="24"/>
              </w:rPr>
              <w:t xml:space="preserve"> </w:t>
            </w:r>
            <w:r w:rsidRPr="00926F75">
              <w:rPr>
                <w:rFonts w:ascii="Times New Roman" w:hAnsi="Times New Roman"/>
                <w:b w:val="0"/>
                <w:sz w:val="24"/>
                <w:szCs w:val="24"/>
              </w:rPr>
              <w:t>конкурентоспособности</w:t>
            </w:r>
            <w:r>
              <w:rPr>
                <w:rFonts w:ascii="Times New Roman" w:hAnsi="Times New Roman"/>
                <w:b w:val="0"/>
                <w:sz w:val="24"/>
                <w:szCs w:val="24"/>
              </w:rPr>
              <w:t xml:space="preserve"> </w:t>
            </w:r>
            <w:r w:rsidRPr="00926F75">
              <w:rPr>
                <w:rFonts w:ascii="Times New Roman" w:hAnsi="Times New Roman"/>
                <w:b w:val="0"/>
                <w:sz w:val="24"/>
                <w:szCs w:val="24"/>
              </w:rPr>
              <w:t>на</w:t>
            </w:r>
            <w:r>
              <w:rPr>
                <w:rFonts w:ascii="Times New Roman" w:hAnsi="Times New Roman"/>
                <w:b w:val="0"/>
                <w:sz w:val="24"/>
                <w:szCs w:val="24"/>
              </w:rPr>
              <w:t xml:space="preserve"> </w:t>
            </w:r>
            <w:r w:rsidRPr="00926F75">
              <w:rPr>
                <w:rFonts w:ascii="Times New Roman" w:hAnsi="Times New Roman"/>
                <w:b w:val="0"/>
                <w:sz w:val="24"/>
                <w:szCs w:val="24"/>
              </w:rPr>
              <w:t>мировом</w:t>
            </w:r>
            <w:r>
              <w:rPr>
                <w:rFonts w:ascii="Times New Roman" w:hAnsi="Times New Roman"/>
                <w:b w:val="0"/>
                <w:sz w:val="24"/>
                <w:szCs w:val="24"/>
              </w:rPr>
              <w:t xml:space="preserve"> </w:t>
            </w:r>
            <w:r w:rsidRPr="00926F75">
              <w:rPr>
                <w:rFonts w:ascii="Times New Roman" w:hAnsi="Times New Roman"/>
                <w:b w:val="0"/>
                <w:sz w:val="24"/>
                <w:szCs w:val="24"/>
              </w:rPr>
              <w:t>рынке</w:t>
            </w:r>
            <w:r>
              <w:rPr>
                <w:rFonts w:ascii="Times New Roman" w:hAnsi="Times New Roman"/>
                <w:b w:val="0"/>
                <w:sz w:val="24"/>
                <w:szCs w:val="24"/>
              </w:rPr>
              <w:t xml:space="preserve"> </w:t>
            </w:r>
            <w:r w:rsidRPr="00926F75">
              <w:rPr>
                <w:rFonts w:ascii="Times New Roman" w:hAnsi="Times New Roman"/>
                <w:b w:val="0"/>
                <w:sz w:val="24"/>
                <w:szCs w:val="24"/>
              </w:rPr>
              <w:t>образования</w:t>
            </w:r>
          </w:p>
        </w:tc>
        <w:tc>
          <w:tcPr>
            <w:tcW w:w="3508" w:type="dxa"/>
            <w:vMerge w:val="restart"/>
            <w:shd w:val="clear" w:color="auto" w:fill="FFFFFF" w:themeFill="background1"/>
          </w:tcPr>
          <w:p w:rsidR="0008185F" w:rsidRPr="00926F75" w:rsidRDefault="0008185F" w:rsidP="0008185F">
            <w:pPr>
              <w:pStyle w:val="37"/>
              <w:shd w:val="clear" w:color="auto" w:fill="auto"/>
              <w:spacing w:before="0" w:line="240" w:lineRule="auto"/>
              <w:ind w:firstLine="0"/>
              <w:jc w:val="both"/>
              <w:rPr>
                <w:rFonts w:ascii="Times New Roman" w:hAnsi="Times New Roman"/>
                <w:b w:val="0"/>
                <w:i/>
                <w:sz w:val="24"/>
                <w:szCs w:val="24"/>
              </w:rPr>
            </w:pPr>
            <w:r w:rsidRPr="00926F75">
              <w:rPr>
                <w:rFonts w:ascii="Times New Roman" w:hAnsi="Times New Roman"/>
                <w:b w:val="0"/>
                <w:i/>
                <w:sz w:val="24"/>
                <w:szCs w:val="24"/>
              </w:rPr>
              <w:t>Стратегическая</w:t>
            </w:r>
            <w:r>
              <w:rPr>
                <w:rFonts w:ascii="Times New Roman" w:hAnsi="Times New Roman"/>
                <w:b w:val="0"/>
                <w:i/>
                <w:sz w:val="24"/>
                <w:szCs w:val="24"/>
              </w:rPr>
              <w:t xml:space="preserve"> </w:t>
            </w:r>
            <w:r w:rsidRPr="00926F75">
              <w:rPr>
                <w:rFonts w:ascii="Times New Roman" w:hAnsi="Times New Roman"/>
                <w:b w:val="0"/>
                <w:i/>
                <w:sz w:val="24"/>
                <w:szCs w:val="24"/>
              </w:rPr>
              <w:t>задача</w:t>
            </w:r>
            <w:r>
              <w:rPr>
                <w:rFonts w:ascii="Times New Roman" w:hAnsi="Times New Roman"/>
                <w:b w:val="0"/>
                <w:i/>
                <w:sz w:val="24"/>
                <w:szCs w:val="24"/>
              </w:rPr>
              <w:t xml:space="preserve"> </w:t>
            </w:r>
            <w:r w:rsidRPr="00926F75">
              <w:rPr>
                <w:rFonts w:ascii="Times New Roman" w:hAnsi="Times New Roman"/>
                <w:b w:val="0"/>
                <w:i/>
                <w:sz w:val="24"/>
                <w:szCs w:val="24"/>
              </w:rPr>
              <w:t>СЗ-2.2</w:t>
            </w:r>
            <w:r>
              <w:rPr>
                <w:rFonts w:ascii="Times New Roman" w:hAnsi="Times New Roman"/>
                <w:b w:val="0"/>
                <w:i/>
                <w:sz w:val="24"/>
                <w:szCs w:val="24"/>
              </w:rPr>
              <w:t xml:space="preserve"> </w:t>
            </w:r>
          </w:p>
          <w:p w:rsidR="0008185F" w:rsidRPr="00926F75" w:rsidRDefault="0008185F" w:rsidP="0008185F">
            <w:pPr>
              <w:pStyle w:val="37"/>
              <w:shd w:val="clear" w:color="auto" w:fill="auto"/>
              <w:spacing w:before="0" w:line="240" w:lineRule="auto"/>
              <w:ind w:firstLine="0"/>
              <w:jc w:val="both"/>
              <w:rPr>
                <w:rFonts w:ascii="Times New Roman" w:hAnsi="Times New Roman"/>
                <w:b w:val="0"/>
                <w:sz w:val="24"/>
                <w:szCs w:val="24"/>
              </w:rPr>
            </w:pPr>
            <w:r w:rsidRPr="00926F75">
              <w:rPr>
                <w:rFonts w:ascii="Times New Roman" w:hAnsi="Times New Roman"/>
                <w:b w:val="0"/>
                <w:sz w:val="24"/>
                <w:szCs w:val="24"/>
              </w:rPr>
              <w:t>Формирование</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системы</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выя</w:t>
            </w:r>
            <w:r w:rsidRPr="00926F75">
              <w:rPr>
                <w:rFonts w:ascii="Times New Roman" w:hAnsi="Times New Roman"/>
                <w:b w:val="0"/>
                <w:color w:val="000000"/>
                <w:sz w:val="24"/>
                <w:szCs w:val="24"/>
                <w:lang w:bidi="ru-RU"/>
              </w:rPr>
              <w:t>в</w:t>
            </w:r>
            <w:r w:rsidRPr="00926F75">
              <w:rPr>
                <w:rFonts w:ascii="Times New Roman" w:hAnsi="Times New Roman"/>
                <w:b w:val="0"/>
                <w:color w:val="000000"/>
                <w:sz w:val="24"/>
                <w:szCs w:val="24"/>
                <w:lang w:bidi="ru-RU"/>
              </w:rPr>
              <w:t>ления</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и</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поддержки</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талантл</w:t>
            </w:r>
            <w:r w:rsidRPr="00926F75">
              <w:rPr>
                <w:rFonts w:ascii="Times New Roman" w:hAnsi="Times New Roman"/>
                <w:b w:val="0"/>
                <w:color w:val="000000"/>
                <w:sz w:val="24"/>
                <w:szCs w:val="24"/>
                <w:lang w:bidi="ru-RU"/>
              </w:rPr>
              <w:t>и</w:t>
            </w:r>
            <w:r w:rsidRPr="00926F75">
              <w:rPr>
                <w:rFonts w:ascii="Times New Roman" w:hAnsi="Times New Roman"/>
                <w:b w:val="0"/>
                <w:color w:val="000000"/>
                <w:sz w:val="24"/>
                <w:szCs w:val="24"/>
                <w:lang w:bidi="ru-RU"/>
              </w:rPr>
              <w:t>вой</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и</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креативной</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молодежи</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и</w:t>
            </w:r>
            <w:r>
              <w:rPr>
                <w:rFonts w:ascii="Times New Roman" w:hAnsi="Times New Roman"/>
                <w:b w:val="0"/>
                <w:sz w:val="24"/>
                <w:szCs w:val="24"/>
              </w:rPr>
              <w:t xml:space="preserve"> </w:t>
            </w:r>
            <w:r w:rsidRPr="00926F75">
              <w:rPr>
                <w:rFonts w:ascii="Times New Roman" w:hAnsi="Times New Roman"/>
                <w:b w:val="0"/>
                <w:color w:val="000000"/>
                <w:sz w:val="24"/>
                <w:szCs w:val="24"/>
                <w:lang w:bidi="ru-RU"/>
              </w:rPr>
              <w:t>развитие</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потенциала</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молодого</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поколения</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в</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интересах</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иннов</w:t>
            </w:r>
            <w:r w:rsidRPr="00926F75">
              <w:rPr>
                <w:rFonts w:ascii="Times New Roman" w:hAnsi="Times New Roman"/>
                <w:b w:val="0"/>
                <w:color w:val="000000"/>
                <w:sz w:val="24"/>
                <w:szCs w:val="24"/>
                <w:lang w:bidi="ru-RU"/>
              </w:rPr>
              <w:t>а</w:t>
            </w:r>
            <w:r w:rsidRPr="00926F75">
              <w:rPr>
                <w:rFonts w:ascii="Times New Roman" w:hAnsi="Times New Roman"/>
                <w:b w:val="0"/>
                <w:color w:val="000000"/>
                <w:sz w:val="24"/>
                <w:szCs w:val="24"/>
                <w:lang w:bidi="ru-RU"/>
              </w:rPr>
              <w:t>ционного</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социально</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ориент</w:t>
            </w:r>
            <w:r w:rsidRPr="00926F75">
              <w:rPr>
                <w:rFonts w:ascii="Times New Roman" w:hAnsi="Times New Roman"/>
                <w:b w:val="0"/>
                <w:color w:val="000000"/>
                <w:sz w:val="24"/>
                <w:szCs w:val="24"/>
                <w:lang w:bidi="ru-RU"/>
              </w:rPr>
              <w:t>и</w:t>
            </w:r>
            <w:r w:rsidRPr="00926F75">
              <w:rPr>
                <w:rFonts w:ascii="Times New Roman" w:hAnsi="Times New Roman"/>
                <w:b w:val="0"/>
                <w:color w:val="000000"/>
                <w:sz w:val="24"/>
                <w:szCs w:val="24"/>
                <w:lang w:bidi="ru-RU"/>
              </w:rPr>
              <w:t>рованного</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развития</w:t>
            </w:r>
            <w:r>
              <w:rPr>
                <w:rFonts w:ascii="Times New Roman" w:hAnsi="Times New Roman"/>
                <w:b w:val="0"/>
                <w:sz w:val="24"/>
                <w:szCs w:val="24"/>
              </w:rPr>
              <w:t xml:space="preserve"> </w:t>
            </w:r>
            <w:r w:rsidRPr="00926F75">
              <w:rPr>
                <w:rFonts w:ascii="Times New Roman" w:hAnsi="Times New Roman"/>
                <w:b w:val="0"/>
                <w:color w:val="000000"/>
                <w:sz w:val="24"/>
                <w:szCs w:val="24"/>
                <w:lang w:bidi="ru-RU"/>
              </w:rPr>
              <w:t>страны</w:t>
            </w:r>
          </w:p>
        </w:tc>
      </w:tr>
      <w:tr w:rsidR="0008185F" w:rsidRPr="00E51399" w:rsidTr="0008185F">
        <w:trPr>
          <w:jc w:val="center"/>
        </w:trPr>
        <w:tc>
          <w:tcPr>
            <w:tcW w:w="6062" w:type="dxa"/>
            <w:shd w:val="clear" w:color="auto" w:fill="FFFFFF" w:themeFill="background1"/>
          </w:tcPr>
          <w:p w:rsidR="0008185F" w:rsidRPr="00696392" w:rsidRDefault="0008185F" w:rsidP="0008185F">
            <w:pPr>
              <w:pStyle w:val="42"/>
              <w:shd w:val="clear" w:color="auto" w:fill="auto"/>
              <w:spacing w:before="0" w:after="0" w:line="240" w:lineRule="auto"/>
              <w:ind w:firstLine="0"/>
              <w:jc w:val="both"/>
              <w:rPr>
                <w:rFonts w:ascii="Times New Roman" w:hAnsi="Times New Roman"/>
                <w:b w:val="0"/>
                <w:i/>
                <w:sz w:val="24"/>
                <w:szCs w:val="24"/>
              </w:rPr>
            </w:pPr>
            <w:r w:rsidRPr="00696392">
              <w:rPr>
                <w:rFonts w:ascii="Times New Roman" w:hAnsi="Times New Roman"/>
                <w:b w:val="0"/>
                <w:bCs w:val="0"/>
                <w:i/>
                <w:sz w:val="24"/>
                <w:szCs w:val="24"/>
                <w:lang w:eastAsia="ar-SA"/>
              </w:rPr>
              <w:t>Стратегическая</w:t>
            </w:r>
            <w:r>
              <w:rPr>
                <w:rFonts w:ascii="Times New Roman" w:hAnsi="Times New Roman"/>
                <w:b w:val="0"/>
                <w:bCs w:val="0"/>
                <w:i/>
                <w:sz w:val="24"/>
                <w:szCs w:val="24"/>
                <w:lang w:eastAsia="ar-SA"/>
              </w:rPr>
              <w:t xml:space="preserve"> </w:t>
            </w:r>
            <w:r w:rsidRPr="00696392">
              <w:rPr>
                <w:rFonts w:ascii="Times New Roman" w:hAnsi="Times New Roman"/>
                <w:b w:val="0"/>
                <w:bCs w:val="0"/>
                <w:i/>
                <w:sz w:val="24"/>
                <w:szCs w:val="24"/>
                <w:lang w:eastAsia="ar-SA"/>
              </w:rPr>
              <w:t>задача</w:t>
            </w:r>
            <w:r>
              <w:rPr>
                <w:rFonts w:ascii="Times New Roman" w:hAnsi="Times New Roman"/>
                <w:b w:val="0"/>
                <w:bCs w:val="0"/>
                <w:i/>
                <w:sz w:val="24"/>
                <w:szCs w:val="24"/>
                <w:lang w:eastAsia="ar-SA"/>
              </w:rPr>
              <w:t xml:space="preserve"> </w:t>
            </w:r>
            <w:r w:rsidRPr="00696392">
              <w:rPr>
                <w:rFonts w:ascii="Times New Roman" w:hAnsi="Times New Roman"/>
                <w:b w:val="0"/>
                <w:i/>
                <w:sz w:val="24"/>
                <w:szCs w:val="24"/>
              </w:rPr>
              <w:t>СЗ-2.3</w:t>
            </w:r>
          </w:p>
          <w:p w:rsidR="0008185F" w:rsidRPr="00926F75" w:rsidRDefault="0008185F" w:rsidP="0008185F">
            <w:pPr>
              <w:pStyle w:val="37"/>
              <w:shd w:val="clear" w:color="auto" w:fill="auto"/>
              <w:spacing w:before="0" w:line="240" w:lineRule="auto"/>
              <w:ind w:firstLine="0"/>
              <w:jc w:val="both"/>
              <w:rPr>
                <w:rFonts w:ascii="Times New Roman" w:hAnsi="Times New Roman"/>
                <w:b w:val="0"/>
                <w:sz w:val="24"/>
                <w:szCs w:val="24"/>
              </w:rPr>
            </w:pPr>
            <w:r w:rsidRPr="00926F75">
              <w:rPr>
                <w:rFonts w:ascii="Times New Roman" w:hAnsi="Times New Roman"/>
                <w:b w:val="0"/>
                <w:color w:val="000000"/>
                <w:sz w:val="24"/>
                <w:szCs w:val="24"/>
                <w:lang w:bidi="ru-RU"/>
              </w:rPr>
              <w:t>Формирование</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системы</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профессиональной</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подготовки</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кадров</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для</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приоритетных</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отраслей</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экономики</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м.р.</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Клявлинский</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с</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учетом</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трендов</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цифровой</w:t>
            </w:r>
            <w:r>
              <w:rPr>
                <w:rFonts w:ascii="Times New Roman" w:hAnsi="Times New Roman"/>
                <w:b w:val="0"/>
                <w:color w:val="000000"/>
                <w:sz w:val="24"/>
                <w:szCs w:val="24"/>
                <w:lang w:bidi="ru-RU"/>
              </w:rPr>
              <w:t xml:space="preserve"> </w:t>
            </w:r>
            <w:r w:rsidRPr="00926F75">
              <w:rPr>
                <w:rFonts w:ascii="Times New Roman" w:hAnsi="Times New Roman"/>
                <w:b w:val="0"/>
                <w:color w:val="000000"/>
                <w:sz w:val="24"/>
                <w:szCs w:val="24"/>
                <w:lang w:bidi="ru-RU"/>
              </w:rPr>
              <w:t>экономики</w:t>
            </w:r>
          </w:p>
        </w:tc>
        <w:tc>
          <w:tcPr>
            <w:tcW w:w="3508" w:type="dxa"/>
            <w:vMerge/>
            <w:shd w:val="clear" w:color="auto" w:fill="FFFFFF" w:themeFill="background1"/>
          </w:tcPr>
          <w:p w:rsidR="0008185F" w:rsidRPr="00926F75" w:rsidRDefault="0008185F" w:rsidP="0008185F">
            <w:pPr>
              <w:pStyle w:val="37"/>
              <w:shd w:val="clear" w:color="auto" w:fill="auto"/>
              <w:spacing w:before="0" w:line="240" w:lineRule="auto"/>
              <w:ind w:firstLine="0"/>
              <w:jc w:val="both"/>
              <w:rPr>
                <w:rFonts w:ascii="Times New Roman" w:hAnsi="Times New Roman"/>
                <w:b w:val="0"/>
                <w:bCs w:val="0"/>
                <w:i/>
                <w:sz w:val="24"/>
                <w:szCs w:val="24"/>
                <w:lang w:eastAsia="ar-SA"/>
              </w:rPr>
            </w:pPr>
          </w:p>
        </w:tc>
      </w:tr>
    </w:tbl>
    <w:p w:rsidR="0008185F" w:rsidRDefault="0008185F" w:rsidP="00C53B79">
      <w:pPr>
        <w:pStyle w:val="a5"/>
        <w:shd w:val="clear" w:color="auto" w:fill="FFFFFF"/>
        <w:spacing w:before="0" w:beforeAutospacing="0" w:after="0" w:afterAutospacing="0" w:line="360" w:lineRule="auto"/>
        <w:ind w:firstLine="709"/>
        <w:jc w:val="both"/>
        <w:rPr>
          <w:color w:val="000000"/>
          <w:sz w:val="28"/>
          <w:szCs w:val="28"/>
        </w:rPr>
      </w:pPr>
    </w:p>
    <w:p w:rsidR="00384235" w:rsidRDefault="0008185F" w:rsidP="0008185F">
      <w:pPr>
        <w:spacing w:after="0" w:line="240" w:lineRule="auto"/>
        <w:rPr>
          <w:rFonts w:ascii="Times New Roman" w:hAnsi="Times New Roman"/>
          <w:color w:val="C00000"/>
          <w:sz w:val="28"/>
          <w:szCs w:val="28"/>
          <w:lang w:bidi="ru-RU"/>
        </w:rPr>
      </w:pPr>
      <w:r>
        <w:rPr>
          <w:i/>
          <w:color w:val="000000"/>
          <w:sz w:val="28"/>
          <w:szCs w:val="28"/>
        </w:rPr>
        <w:t xml:space="preserve">           </w:t>
      </w:r>
      <w:r w:rsidR="004D5E1E" w:rsidRPr="004D5E1E">
        <w:rPr>
          <w:rFonts w:ascii="Times New Roman" w:hAnsi="Times New Roman"/>
          <w:color w:val="C00000"/>
          <w:sz w:val="28"/>
          <w:szCs w:val="28"/>
          <w:lang w:bidi="ru-RU"/>
        </w:rPr>
        <w:t>Основные</w:t>
      </w:r>
      <w:r w:rsidR="0054184A">
        <w:rPr>
          <w:rFonts w:ascii="Times New Roman" w:hAnsi="Times New Roman"/>
          <w:color w:val="C00000"/>
          <w:sz w:val="28"/>
          <w:szCs w:val="28"/>
          <w:lang w:bidi="ru-RU"/>
        </w:rPr>
        <w:t xml:space="preserve"> </w:t>
      </w:r>
      <w:r w:rsidR="004D5E1E" w:rsidRPr="004D5E1E">
        <w:rPr>
          <w:rFonts w:ascii="Times New Roman" w:hAnsi="Times New Roman"/>
          <w:color w:val="C00000"/>
          <w:sz w:val="28"/>
          <w:szCs w:val="28"/>
          <w:lang w:bidi="ru-RU"/>
        </w:rPr>
        <w:t>мероприятия,</w:t>
      </w:r>
      <w:r w:rsidR="0054184A">
        <w:rPr>
          <w:rFonts w:ascii="Times New Roman" w:hAnsi="Times New Roman"/>
          <w:color w:val="C00000"/>
          <w:sz w:val="28"/>
          <w:szCs w:val="28"/>
          <w:lang w:bidi="ru-RU"/>
        </w:rPr>
        <w:t xml:space="preserve"> </w:t>
      </w:r>
      <w:r w:rsidR="004D5E1E" w:rsidRPr="004D5E1E">
        <w:rPr>
          <w:rFonts w:ascii="Times New Roman" w:hAnsi="Times New Roman"/>
          <w:color w:val="C00000"/>
          <w:sz w:val="28"/>
          <w:szCs w:val="28"/>
          <w:lang w:bidi="ru-RU"/>
        </w:rPr>
        <w:t>проекты,</w:t>
      </w:r>
      <w:r w:rsidR="0054184A">
        <w:rPr>
          <w:rFonts w:ascii="Times New Roman" w:hAnsi="Times New Roman"/>
          <w:color w:val="C00000"/>
          <w:sz w:val="28"/>
          <w:szCs w:val="28"/>
          <w:lang w:bidi="ru-RU"/>
        </w:rPr>
        <w:t xml:space="preserve"> </w:t>
      </w:r>
      <w:r w:rsidR="004D5E1E" w:rsidRPr="004D5E1E">
        <w:rPr>
          <w:rFonts w:ascii="Times New Roman" w:hAnsi="Times New Roman"/>
          <w:color w:val="C00000"/>
          <w:sz w:val="28"/>
          <w:szCs w:val="28"/>
          <w:lang w:bidi="ru-RU"/>
        </w:rPr>
        <w:t>программы</w:t>
      </w:r>
    </w:p>
    <w:p w:rsidR="0008185F" w:rsidRPr="0008185F" w:rsidRDefault="0008185F" w:rsidP="0008185F">
      <w:pPr>
        <w:spacing w:after="0" w:line="240" w:lineRule="auto"/>
        <w:rPr>
          <w:rFonts w:ascii="Times New Roman" w:eastAsia="Times New Roman" w:hAnsi="Times New Roman"/>
          <w:i/>
          <w:color w:val="000000"/>
          <w:sz w:val="28"/>
          <w:szCs w:val="28"/>
        </w:rPr>
      </w:pPr>
    </w:p>
    <w:p w:rsidR="004D5E1E" w:rsidRPr="004D5E1E" w:rsidRDefault="004D5E1E" w:rsidP="004D5E1E">
      <w:pPr>
        <w:pStyle w:val="37"/>
        <w:shd w:val="clear" w:color="auto" w:fill="auto"/>
        <w:spacing w:before="0" w:line="360" w:lineRule="auto"/>
        <w:ind w:firstLine="709"/>
        <w:jc w:val="both"/>
        <w:rPr>
          <w:rFonts w:ascii="Times New Roman" w:hAnsi="Times New Roman"/>
          <w:sz w:val="28"/>
          <w:szCs w:val="28"/>
        </w:rPr>
      </w:pPr>
      <w:r w:rsidRPr="004D5E1E">
        <w:rPr>
          <w:rFonts w:ascii="Times New Roman" w:hAnsi="Times New Roman"/>
          <w:sz w:val="28"/>
          <w:szCs w:val="28"/>
        </w:rPr>
        <w:t>СЗ-2.1</w:t>
      </w:r>
      <w:r w:rsidR="0054184A">
        <w:rPr>
          <w:rFonts w:ascii="Times New Roman" w:hAnsi="Times New Roman"/>
          <w:sz w:val="28"/>
          <w:szCs w:val="28"/>
        </w:rPr>
        <w:t xml:space="preserve"> </w:t>
      </w:r>
      <w:r w:rsidRPr="004D5E1E">
        <w:rPr>
          <w:rFonts w:ascii="Times New Roman" w:hAnsi="Times New Roman"/>
          <w:sz w:val="28"/>
          <w:szCs w:val="28"/>
        </w:rPr>
        <w:t>Развитие</w:t>
      </w:r>
      <w:r w:rsidR="0054184A">
        <w:rPr>
          <w:rFonts w:ascii="Times New Roman" w:hAnsi="Times New Roman"/>
          <w:sz w:val="28"/>
          <w:szCs w:val="28"/>
        </w:rPr>
        <w:t xml:space="preserve"> </w:t>
      </w:r>
      <w:r w:rsidRPr="004D5E1E">
        <w:rPr>
          <w:rFonts w:ascii="Times New Roman" w:hAnsi="Times New Roman"/>
          <w:sz w:val="28"/>
          <w:szCs w:val="28"/>
        </w:rPr>
        <w:t>образовательной</w:t>
      </w:r>
      <w:r w:rsidR="0054184A">
        <w:rPr>
          <w:rFonts w:ascii="Times New Roman" w:hAnsi="Times New Roman"/>
          <w:sz w:val="28"/>
          <w:szCs w:val="28"/>
        </w:rPr>
        <w:t xml:space="preserve"> </w:t>
      </w:r>
      <w:r w:rsidRPr="004D5E1E">
        <w:rPr>
          <w:rFonts w:ascii="Times New Roman" w:hAnsi="Times New Roman"/>
          <w:sz w:val="28"/>
          <w:szCs w:val="28"/>
        </w:rPr>
        <w:t>инфраструктуры</w:t>
      </w:r>
      <w:r w:rsidR="0054184A">
        <w:rPr>
          <w:rFonts w:ascii="Times New Roman" w:hAnsi="Times New Roman"/>
          <w:sz w:val="28"/>
          <w:szCs w:val="28"/>
        </w:rPr>
        <w:t xml:space="preserve"> </w:t>
      </w:r>
      <w:r w:rsidRPr="004D5E1E">
        <w:rPr>
          <w:rFonts w:ascii="Times New Roman" w:hAnsi="Times New Roman"/>
          <w:sz w:val="28"/>
          <w:szCs w:val="28"/>
        </w:rPr>
        <w:t>дошкольного,</w:t>
      </w:r>
      <w:r w:rsidR="0054184A">
        <w:rPr>
          <w:rFonts w:ascii="Times New Roman" w:hAnsi="Times New Roman"/>
          <w:sz w:val="28"/>
          <w:szCs w:val="28"/>
        </w:rPr>
        <w:t xml:space="preserve"> </w:t>
      </w:r>
      <w:r w:rsidRPr="004D5E1E">
        <w:rPr>
          <w:rFonts w:ascii="Times New Roman" w:hAnsi="Times New Roman"/>
          <w:sz w:val="28"/>
          <w:szCs w:val="28"/>
        </w:rPr>
        <w:t>общего</w:t>
      </w:r>
      <w:r w:rsidR="0054184A">
        <w:rPr>
          <w:rFonts w:ascii="Times New Roman" w:hAnsi="Times New Roman"/>
          <w:sz w:val="28"/>
          <w:szCs w:val="28"/>
        </w:rPr>
        <w:t xml:space="preserve"> </w:t>
      </w:r>
      <w:r w:rsidRPr="004D5E1E">
        <w:rPr>
          <w:rFonts w:ascii="Times New Roman" w:hAnsi="Times New Roman"/>
          <w:sz w:val="28"/>
          <w:szCs w:val="28"/>
        </w:rPr>
        <w:t>и</w:t>
      </w:r>
      <w:r w:rsidR="0054184A">
        <w:rPr>
          <w:rFonts w:ascii="Times New Roman" w:hAnsi="Times New Roman"/>
          <w:sz w:val="28"/>
          <w:szCs w:val="28"/>
        </w:rPr>
        <w:t xml:space="preserve"> </w:t>
      </w:r>
      <w:r w:rsidRPr="004D5E1E">
        <w:rPr>
          <w:rFonts w:ascii="Times New Roman" w:hAnsi="Times New Roman"/>
          <w:sz w:val="28"/>
          <w:szCs w:val="28"/>
        </w:rPr>
        <w:t>дополнительного</w:t>
      </w:r>
      <w:r w:rsidR="0054184A">
        <w:rPr>
          <w:rFonts w:ascii="Times New Roman" w:hAnsi="Times New Roman"/>
          <w:sz w:val="28"/>
          <w:szCs w:val="28"/>
        </w:rPr>
        <w:t xml:space="preserve"> </w:t>
      </w:r>
      <w:r w:rsidRPr="004D5E1E">
        <w:rPr>
          <w:rFonts w:ascii="Times New Roman" w:hAnsi="Times New Roman"/>
          <w:sz w:val="28"/>
          <w:szCs w:val="28"/>
        </w:rPr>
        <w:t>образования</w:t>
      </w:r>
      <w:r w:rsidR="0054184A">
        <w:rPr>
          <w:rFonts w:ascii="Times New Roman" w:hAnsi="Times New Roman"/>
          <w:sz w:val="28"/>
          <w:szCs w:val="28"/>
        </w:rPr>
        <w:t xml:space="preserve"> </w:t>
      </w:r>
      <w:r w:rsidRPr="004D5E1E">
        <w:rPr>
          <w:rFonts w:ascii="Times New Roman" w:hAnsi="Times New Roman"/>
          <w:sz w:val="28"/>
          <w:szCs w:val="28"/>
        </w:rPr>
        <w:t>в</w:t>
      </w:r>
      <w:r w:rsidR="0054184A">
        <w:rPr>
          <w:rFonts w:ascii="Times New Roman" w:hAnsi="Times New Roman"/>
          <w:sz w:val="28"/>
          <w:szCs w:val="28"/>
        </w:rPr>
        <w:t xml:space="preserve"> </w:t>
      </w:r>
      <w:r w:rsidRPr="004D5E1E">
        <w:rPr>
          <w:rFonts w:ascii="Times New Roman" w:hAnsi="Times New Roman"/>
          <w:sz w:val="28"/>
          <w:szCs w:val="28"/>
        </w:rPr>
        <w:t>соответствии</w:t>
      </w:r>
      <w:r w:rsidR="0054184A">
        <w:rPr>
          <w:rFonts w:ascii="Times New Roman" w:hAnsi="Times New Roman"/>
          <w:sz w:val="28"/>
          <w:szCs w:val="28"/>
        </w:rPr>
        <w:t xml:space="preserve"> </w:t>
      </w:r>
      <w:r w:rsidRPr="004D5E1E">
        <w:rPr>
          <w:rFonts w:ascii="Times New Roman" w:hAnsi="Times New Roman"/>
          <w:sz w:val="28"/>
          <w:szCs w:val="28"/>
        </w:rPr>
        <w:t>с</w:t>
      </w:r>
      <w:r w:rsidR="0054184A">
        <w:rPr>
          <w:rFonts w:ascii="Times New Roman" w:hAnsi="Times New Roman"/>
          <w:sz w:val="28"/>
          <w:szCs w:val="28"/>
        </w:rPr>
        <w:t xml:space="preserve"> </w:t>
      </w:r>
      <w:r w:rsidRPr="004D5E1E">
        <w:rPr>
          <w:rFonts w:ascii="Times New Roman" w:hAnsi="Times New Roman"/>
          <w:sz w:val="28"/>
          <w:szCs w:val="28"/>
        </w:rPr>
        <w:t>меняющимися</w:t>
      </w:r>
      <w:r w:rsidR="0054184A">
        <w:rPr>
          <w:rFonts w:ascii="Times New Roman" w:hAnsi="Times New Roman"/>
          <w:sz w:val="28"/>
          <w:szCs w:val="28"/>
        </w:rPr>
        <w:t xml:space="preserve"> </w:t>
      </w:r>
      <w:r w:rsidRPr="004D5E1E">
        <w:rPr>
          <w:rFonts w:ascii="Times New Roman" w:hAnsi="Times New Roman"/>
          <w:sz w:val="28"/>
          <w:szCs w:val="28"/>
        </w:rPr>
        <w:t>запросами</w:t>
      </w:r>
      <w:r w:rsidR="0054184A">
        <w:rPr>
          <w:rFonts w:ascii="Times New Roman" w:hAnsi="Times New Roman"/>
          <w:sz w:val="28"/>
          <w:szCs w:val="28"/>
        </w:rPr>
        <w:t xml:space="preserve"> </w:t>
      </w:r>
      <w:r w:rsidRPr="004D5E1E">
        <w:rPr>
          <w:rFonts w:ascii="Times New Roman" w:hAnsi="Times New Roman"/>
          <w:sz w:val="28"/>
          <w:szCs w:val="28"/>
        </w:rPr>
        <w:t>населения,</w:t>
      </w:r>
      <w:r w:rsidR="0054184A">
        <w:rPr>
          <w:rFonts w:ascii="Times New Roman" w:hAnsi="Times New Roman"/>
          <w:sz w:val="28"/>
          <w:szCs w:val="28"/>
        </w:rPr>
        <w:t xml:space="preserve"> </w:t>
      </w:r>
      <w:r w:rsidRPr="004D5E1E">
        <w:rPr>
          <w:rFonts w:ascii="Times New Roman" w:hAnsi="Times New Roman"/>
          <w:sz w:val="28"/>
          <w:szCs w:val="28"/>
        </w:rPr>
        <w:t>а</w:t>
      </w:r>
      <w:r w:rsidR="0054184A">
        <w:rPr>
          <w:rFonts w:ascii="Times New Roman" w:hAnsi="Times New Roman"/>
          <w:sz w:val="28"/>
          <w:szCs w:val="28"/>
        </w:rPr>
        <w:t xml:space="preserve"> </w:t>
      </w:r>
      <w:r w:rsidRPr="004D5E1E">
        <w:rPr>
          <w:rFonts w:ascii="Times New Roman" w:hAnsi="Times New Roman"/>
          <w:sz w:val="28"/>
          <w:szCs w:val="28"/>
        </w:rPr>
        <w:t>также</w:t>
      </w:r>
      <w:r w:rsidR="0054184A">
        <w:rPr>
          <w:rFonts w:ascii="Times New Roman" w:hAnsi="Times New Roman"/>
          <w:sz w:val="28"/>
          <w:szCs w:val="28"/>
        </w:rPr>
        <w:t xml:space="preserve"> </w:t>
      </w:r>
      <w:r w:rsidRPr="004D5E1E">
        <w:rPr>
          <w:rFonts w:ascii="Times New Roman" w:hAnsi="Times New Roman"/>
          <w:sz w:val="28"/>
          <w:szCs w:val="28"/>
        </w:rPr>
        <w:t>обеспечение</w:t>
      </w:r>
      <w:r w:rsidR="0054184A">
        <w:rPr>
          <w:rFonts w:ascii="Times New Roman" w:hAnsi="Times New Roman"/>
          <w:sz w:val="28"/>
          <w:szCs w:val="28"/>
        </w:rPr>
        <w:t xml:space="preserve"> </w:t>
      </w:r>
      <w:r w:rsidRPr="004D5E1E">
        <w:rPr>
          <w:rFonts w:ascii="Times New Roman" w:hAnsi="Times New Roman"/>
          <w:sz w:val="28"/>
          <w:szCs w:val="28"/>
        </w:rPr>
        <w:t>его</w:t>
      </w:r>
      <w:r w:rsidR="0054184A">
        <w:rPr>
          <w:rFonts w:ascii="Times New Roman" w:hAnsi="Times New Roman"/>
          <w:sz w:val="28"/>
          <w:szCs w:val="28"/>
        </w:rPr>
        <w:t xml:space="preserve"> </w:t>
      </w:r>
      <w:r w:rsidRPr="004D5E1E">
        <w:rPr>
          <w:rFonts w:ascii="Times New Roman" w:hAnsi="Times New Roman"/>
          <w:sz w:val="28"/>
          <w:szCs w:val="28"/>
        </w:rPr>
        <w:t>конкурентоспособности</w:t>
      </w:r>
      <w:r w:rsidR="0054184A">
        <w:rPr>
          <w:rFonts w:ascii="Times New Roman" w:hAnsi="Times New Roman"/>
          <w:sz w:val="28"/>
          <w:szCs w:val="28"/>
        </w:rPr>
        <w:t xml:space="preserve"> </w:t>
      </w:r>
      <w:r w:rsidRPr="004D5E1E">
        <w:rPr>
          <w:rFonts w:ascii="Times New Roman" w:hAnsi="Times New Roman"/>
          <w:sz w:val="28"/>
          <w:szCs w:val="28"/>
        </w:rPr>
        <w:t>на</w:t>
      </w:r>
      <w:r w:rsidR="0054184A">
        <w:rPr>
          <w:rFonts w:ascii="Times New Roman" w:hAnsi="Times New Roman"/>
          <w:sz w:val="28"/>
          <w:szCs w:val="28"/>
        </w:rPr>
        <w:t xml:space="preserve"> </w:t>
      </w:r>
      <w:r w:rsidRPr="004D5E1E">
        <w:rPr>
          <w:rFonts w:ascii="Times New Roman" w:hAnsi="Times New Roman"/>
          <w:sz w:val="28"/>
          <w:szCs w:val="28"/>
        </w:rPr>
        <w:t>мировом</w:t>
      </w:r>
      <w:r w:rsidR="0054184A">
        <w:rPr>
          <w:rFonts w:ascii="Times New Roman" w:hAnsi="Times New Roman"/>
          <w:sz w:val="28"/>
          <w:szCs w:val="28"/>
        </w:rPr>
        <w:t xml:space="preserve"> </w:t>
      </w:r>
      <w:r w:rsidRPr="004D5E1E">
        <w:rPr>
          <w:rFonts w:ascii="Times New Roman" w:hAnsi="Times New Roman"/>
          <w:sz w:val="28"/>
          <w:szCs w:val="28"/>
        </w:rPr>
        <w:t>рынке</w:t>
      </w:r>
      <w:r w:rsidR="0054184A">
        <w:rPr>
          <w:rFonts w:ascii="Times New Roman" w:hAnsi="Times New Roman"/>
          <w:sz w:val="28"/>
          <w:szCs w:val="28"/>
        </w:rPr>
        <w:t xml:space="preserve"> </w:t>
      </w:r>
      <w:r w:rsidRPr="004D5E1E">
        <w:rPr>
          <w:rFonts w:ascii="Times New Roman" w:hAnsi="Times New Roman"/>
          <w:sz w:val="28"/>
          <w:szCs w:val="28"/>
        </w:rPr>
        <w:t>образования</w:t>
      </w:r>
    </w:p>
    <w:p w:rsidR="00C53B79" w:rsidRPr="00724BC0" w:rsidRDefault="00C53B79" w:rsidP="00C925C7">
      <w:pPr>
        <w:pStyle w:val="aff7"/>
        <w:numPr>
          <w:ilvl w:val="0"/>
          <w:numId w:val="11"/>
        </w:numPr>
        <w:tabs>
          <w:tab w:val="left" w:pos="993"/>
        </w:tabs>
        <w:ind w:left="0" w:firstLine="709"/>
        <w:rPr>
          <w:szCs w:val="28"/>
        </w:rPr>
      </w:pPr>
      <w:r w:rsidRPr="00724BC0">
        <w:rPr>
          <w:szCs w:val="28"/>
        </w:rPr>
        <w:t>обеспечение</w:t>
      </w:r>
      <w:r w:rsidR="0054184A">
        <w:rPr>
          <w:szCs w:val="28"/>
        </w:rPr>
        <w:t xml:space="preserve"> </w:t>
      </w:r>
      <w:r w:rsidRPr="00724BC0">
        <w:rPr>
          <w:szCs w:val="28"/>
        </w:rPr>
        <w:t>доступности</w:t>
      </w:r>
      <w:r w:rsidR="0054184A">
        <w:rPr>
          <w:szCs w:val="28"/>
        </w:rPr>
        <w:t xml:space="preserve"> </w:t>
      </w:r>
      <w:r w:rsidRPr="00724BC0">
        <w:rPr>
          <w:szCs w:val="28"/>
        </w:rPr>
        <w:t>качественного</w:t>
      </w:r>
      <w:r w:rsidR="0054184A">
        <w:rPr>
          <w:szCs w:val="28"/>
        </w:rPr>
        <w:t xml:space="preserve"> </w:t>
      </w:r>
      <w:r w:rsidRPr="00724BC0">
        <w:rPr>
          <w:szCs w:val="28"/>
        </w:rPr>
        <w:t>общего</w:t>
      </w:r>
      <w:r w:rsidR="0054184A">
        <w:rPr>
          <w:szCs w:val="28"/>
        </w:rPr>
        <w:t xml:space="preserve"> </w:t>
      </w:r>
      <w:r w:rsidRPr="00724BC0">
        <w:rPr>
          <w:szCs w:val="28"/>
        </w:rPr>
        <w:t>образования</w:t>
      </w:r>
      <w:r w:rsidR="0054184A">
        <w:rPr>
          <w:szCs w:val="28"/>
        </w:rPr>
        <w:t xml:space="preserve"> </w:t>
      </w:r>
      <w:r w:rsidRPr="00724BC0">
        <w:rPr>
          <w:szCs w:val="28"/>
        </w:rPr>
        <w:t>путем</w:t>
      </w:r>
      <w:r w:rsidR="0054184A">
        <w:rPr>
          <w:szCs w:val="28"/>
        </w:rPr>
        <w:t xml:space="preserve"> </w:t>
      </w:r>
      <w:r w:rsidRPr="00724BC0">
        <w:rPr>
          <w:szCs w:val="28"/>
        </w:rPr>
        <w:t>модернизации</w:t>
      </w:r>
      <w:r w:rsidR="0054184A">
        <w:rPr>
          <w:szCs w:val="28"/>
        </w:rPr>
        <w:t xml:space="preserve"> </w:t>
      </w:r>
      <w:r w:rsidRPr="00724BC0">
        <w:rPr>
          <w:szCs w:val="28"/>
        </w:rPr>
        <w:t>действующих</w:t>
      </w:r>
      <w:r w:rsidR="0054184A">
        <w:rPr>
          <w:szCs w:val="28"/>
        </w:rPr>
        <w:t xml:space="preserve"> </w:t>
      </w:r>
      <w:r w:rsidRPr="00724BC0">
        <w:rPr>
          <w:szCs w:val="28"/>
        </w:rPr>
        <w:t>образовательных</w:t>
      </w:r>
      <w:r w:rsidR="0054184A">
        <w:rPr>
          <w:szCs w:val="28"/>
        </w:rPr>
        <w:t xml:space="preserve"> </w:t>
      </w:r>
      <w:r w:rsidRPr="00724BC0">
        <w:rPr>
          <w:szCs w:val="28"/>
        </w:rPr>
        <w:t>организаций,</w:t>
      </w:r>
      <w:r w:rsidR="0054184A">
        <w:rPr>
          <w:szCs w:val="28"/>
        </w:rPr>
        <w:t xml:space="preserve"> </w:t>
      </w:r>
      <w:r w:rsidRPr="00724BC0">
        <w:rPr>
          <w:szCs w:val="28"/>
        </w:rPr>
        <w:t>создание</w:t>
      </w:r>
      <w:r w:rsidR="0054184A">
        <w:rPr>
          <w:szCs w:val="28"/>
        </w:rPr>
        <w:t xml:space="preserve"> </w:t>
      </w:r>
      <w:r w:rsidRPr="00724BC0">
        <w:rPr>
          <w:szCs w:val="28"/>
        </w:rPr>
        <w:t>в</w:t>
      </w:r>
      <w:r w:rsidR="0054184A">
        <w:rPr>
          <w:szCs w:val="28"/>
        </w:rPr>
        <w:t xml:space="preserve"> </w:t>
      </w:r>
      <w:r w:rsidRPr="00724BC0">
        <w:rPr>
          <w:szCs w:val="28"/>
        </w:rPr>
        <w:t>образовательных</w:t>
      </w:r>
      <w:r w:rsidR="0054184A">
        <w:rPr>
          <w:szCs w:val="28"/>
        </w:rPr>
        <w:t xml:space="preserve"> </w:t>
      </w:r>
      <w:r w:rsidRPr="00724BC0">
        <w:rPr>
          <w:szCs w:val="28"/>
        </w:rPr>
        <w:t>организациях</w:t>
      </w:r>
      <w:r w:rsidR="0054184A">
        <w:rPr>
          <w:szCs w:val="28"/>
        </w:rPr>
        <w:t xml:space="preserve"> </w:t>
      </w:r>
      <w:r w:rsidRPr="00724BC0">
        <w:rPr>
          <w:szCs w:val="28"/>
        </w:rPr>
        <w:t>условий</w:t>
      </w:r>
      <w:r w:rsidR="0054184A">
        <w:rPr>
          <w:szCs w:val="28"/>
        </w:rPr>
        <w:t xml:space="preserve"> </w:t>
      </w:r>
      <w:r w:rsidRPr="00724BC0">
        <w:rPr>
          <w:szCs w:val="28"/>
        </w:rPr>
        <w:t>для</w:t>
      </w:r>
      <w:r w:rsidR="0054184A">
        <w:rPr>
          <w:szCs w:val="28"/>
        </w:rPr>
        <w:t xml:space="preserve"> </w:t>
      </w:r>
      <w:r w:rsidRPr="00724BC0">
        <w:rPr>
          <w:szCs w:val="28"/>
        </w:rPr>
        <w:t>обучения,</w:t>
      </w:r>
      <w:r w:rsidR="0054184A">
        <w:rPr>
          <w:szCs w:val="28"/>
        </w:rPr>
        <w:t xml:space="preserve"> </w:t>
      </w:r>
      <w:r w:rsidRPr="00724BC0">
        <w:rPr>
          <w:szCs w:val="28"/>
        </w:rPr>
        <w:t>капитальный</w:t>
      </w:r>
      <w:r w:rsidR="0054184A">
        <w:rPr>
          <w:szCs w:val="28"/>
        </w:rPr>
        <w:t xml:space="preserve"> </w:t>
      </w:r>
      <w:r w:rsidRPr="00724BC0">
        <w:rPr>
          <w:szCs w:val="28"/>
        </w:rPr>
        <w:t>ремонт</w:t>
      </w:r>
      <w:r w:rsidR="0054184A">
        <w:rPr>
          <w:szCs w:val="28"/>
        </w:rPr>
        <w:t xml:space="preserve"> </w:t>
      </w:r>
      <w:r w:rsidRPr="00724BC0">
        <w:rPr>
          <w:szCs w:val="28"/>
        </w:rPr>
        <w:t>зданий</w:t>
      </w:r>
      <w:r w:rsidR="0054184A">
        <w:rPr>
          <w:szCs w:val="28"/>
        </w:rPr>
        <w:t xml:space="preserve"> </w:t>
      </w:r>
      <w:r w:rsidRPr="00724BC0">
        <w:rPr>
          <w:szCs w:val="28"/>
        </w:rPr>
        <w:t>с</w:t>
      </w:r>
      <w:r w:rsidR="0054184A">
        <w:rPr>
          <w:szCs w:val="28"/>
        </w:rPr>
        <w:t xml:space="preserve"> </w:t>
      </w:r>
      <w:r w:rsidRPr="00724BC0">
        <w:rPr>
          <w:szCs w:val="28"/>
        </w:rPr>
        <w:t>высокой</w:t>
      </w:r>
      <w:r w:rsidR="0054184A">
        <w:rPr>
          <w:szCs w:val="28"/>
        </w:rPr>
        <w:t xml:space="preserve"> </w:t>
      </w:r>
      <w:r w:rsidRPr="00724BC0">
        <w:rPr>
          <w:szCs w:val="28"/>
        </w:rPr>
        <w:t>степенью</w:t>
      </w:r>
      <w:r w:rsidR="0054184A">
        <w:rPr>
          <w:szCs w:val="28"/>
        </w:rPr>
        <w:t xml:space="preserve"> </w:t>
      </w:r>
      <w:r w:rsidRPr="00724BC0">
        <w:rPr>
          <w:szCs w:val="28"/>
        </w:rPr>
        <w:t>износа.</w:t>
      </w:r>
    </w:p>
    <w:p w:rsidR="004D5E1E" w:rsidRPr="0041501E" w:rsidRDefault="004D5E1E" w:rsidP="00C925C7">
      <w:pPr>
        <w:pStyle w:val="37"/>
        <w:numPr>
          <w:ilvl w:val="0"/>
          <w:numId w:val="11"/>
        </w:numPr>
        <w:shd w:val="clear" w:color="auto" w:fill="auto"/>
        <w:tabs>
          <w:tab w:val="left" w:pos="993"/>
        </w:tabs>
        <w:spacing w:before="0" w:line="360" w:lineRule="auto"/>
        <w:ind w:left="0" w:firstLine="709"/>
        <w:jc w:val="both"/>
        <w:rPr>
          <w:rFonts w:ascii="Times New Roman" w:hAnsi="Times New Roman"/>
          <w:b w:val="0"/>
          <w:sz w:val="28"/>
          <w:szCs w:val="28"/>
        </w:rPr>
      </w:pPr>
      <w:r w:rsidRPr="0041501E">
        <w:rPr>
          <w:rFonts w:ascii="Times New Roman" w:hAnsi="Times New Roman"/>
          <w:b w:val="0"/>
          <w:sz w:val="28"/>
          <w:szCs w:val="28"/>
        </w:rPr>
        <w:t>увеличение</w:t>
      </w:r>
      <w:r w:rsidR="0054184A">
        <w:rPr>
          <w:rFonts w:ascii="Times New Roman" w:hAnsi="Times New Roman"/>
          <w:b w:val="0"/>
          <w:sz w:val="28"/>
          <w:szCs w:val="28"/>
        </w:rPr>
        <w:t xml:space="preserve"> </w:t>
      </w:r>
      <w:r w:rsidRPr="0041501E">
        <w:rPr>
          <w:rFonts w:ascii="Times New Roman" w:hAnsi="Times New Roman"/>
          <w:b w:val="0"/>
          <w:sz w:val="28"/>
          <w:szCs w:val="28"/>
        </w:rPr>
        <w:t>доступности</w:t>
      </w:r>
      <w:r w:rsidR="0054184A">
        <w:rPr>
          <w:rFonts w:ascii="Times New Roman" w:hAnsi="Times New Roman"/>
          <w:b w:val="0"/>
          <w:sz w:val="28"/>
          <w:szCs w:val="28"/>
        </w:rPr>
        <w:t xml:space="preserve"> </w:t>
      </w:r>
      <w:r w:rsidRPr="0041501E">
        <w:rPr>
          <w:rFonts w:ascii="Times New Roman" w:hAnsi="Times New Roman"/>
          <w:b w:val="0"/>
          <w:sz w:val="28"/>
          <w:szCs w:val="28"/>
        </w:rPr>
        <w:t>дошкольных</w:t>
      </w:r>
      <w:r w:rsidR="0054184A">
        <w:rPr>
          <w:rFonts w:ascii="Times New Roman" w:hAnsi="Times New Roman"/>
          <w:b w:val="0"/>
          <w:sz w:val="28"/>
          <w:szCs w:val="28"/>
        </w:rPr>
        <w:t xml:space="preserve"> </w:t>
      </w:r>
      <w:r w:rsidRPr="0041501E">
        <w:rPr>
          <w:rFonts w:ascii="Times New Roman" w:hAnsi="Times New Roman"/>
          <w:b w:val="0"/>
          <w:sz w:val="28"/>
          <w:szCs w:val="28"/>
        </w:rPr>
        <w:t>учреждений</w:t>
      </w:r>
      <w:r w:rsidR="0054184A">
        <w:rPr>
          <w:rFonts w:ascii="Times New Roman" w:hAnsi="Times New Roman"/>
          <w:b w:val="0"/>
          <w:sz w:val="28"/>
          <w:szCs w:val="28"/>
        </w:rPr>
        <w:t xml:space="preserve"> </w:t>
      </w:r>
      <w:r w:rsidRPr="0041501E">
        <w:rPr>
          <w:rFonts w:ascii="Times New Roman" w:hAnsi="Times New Roman"/>
          <w:b w:val="0"/>
          <w:sz w:val="28"/>
          <w:szCs w:val="28"/>
        </w:rPr>
        <w:t>для</w:t>
      </w:r>
      <w:r w:rsidR="0054184A">
        <w:rPr>
          <w:rFonts w:ascii="Times New Roman" w:hAnsi="Times New Roman"/>
          <w:b w:val="0"/>
          <w:sz w:val="28"/>
          <w:szCs w:val="28"/>
        </w:rPr>
        <w:t xml:space="preserve"> </w:t>
      </w:r>
      <w:r w:rsidRPr="0041501E">
        <w:rPr>
          <w:rFonts w:ascii="Times New Roman" w:hAnsi="Times New Roman"/>
          <w:b w:val="0"/>
          <w:sz w:val="28"/>
          <w:szCs w:val="28"/>
        </w:rPr>
        <w:t>детей</w:t>
      </w:r>
      <w:r w:rsidR="0054184A">
        <w:rPr>
          <w:rFonts w:ascii="Times New Roman" w:hAnsi="Times New Roman"/>
          <w:b w:val="0"/>
          <w:sz w:val="28"/>
          <w:szCs w:val="28"/>
        </w:rPr>
        <w:t xml:space="preserve"> </w:t>
      </w:r>
      <w:r w:rsidRPr="0041501E">
        <w:rPr>
          <w:rFonts w:ascii="Times New Roman" w:hAnsi="Times New Roman"/>
          <w:b w:val="0"/>
          <w:sz w:val="28"/>
          <w:szCs w:val="28"/>
        </w:rPr>
        <w:t>до</w:t>
      </w:r>
      <w:r w:rsidR="0054184A">
        <w:rPr>
          <w:rFonts w:ascii="Times New Roman" w:hAnsi="Times New Roman"/>
          <w:b w:val="0"/>
          <w:sz w:val="28"/>
          <w:szCs w:val="28"/>
        </w:rPr>
        <w:t xml:space="preserve"> </w:t>
      </w:r>
      <w:r w:rsidRPr="0041501E">
        <w:rPr>
          <w:rFonts w:ascii="Times New Roman" w:hAnsi="Times New Roman"/>
          <w:b w:val="0"/>
          <w:sz w:val="28"/>
          <w:szCs w:val="28"/>
        </w:rPr>
        <w:t>3-х</w:t>
      </w:r>
      <w:r w:rsidR="0054184A">
        <w:rPr>
          <w:rFonts w:ascii="Times New Roman" w:hAnsi="Times New Roman"/>
          <w:b w:val="0"/>
          <w:sz w:val="28"/>
          <w:szCs w:val="28"/>
        </w:rPr>
        <w:t xml:space="preserve"> </w:t>
      </w:r>
      <w:r w:rsidRPr="0041501E">
        <w:rPr>
          <w:rFonts w:ascii="Times New Roman" w:hAnsi="Times New Roman"/>
          <w:b w:val="0"/>
          <w:sz w:val="28"/>
          <w:szCs w:val="28"/>
        </w:rPr>
        <w:t>лет</w:t>
      </w:r>
      <w:r w:rsidR="0054184A">
        <w:rPr>
          <w:rFonts w:ascii="Times New Roman" w:hAnsi="Times New Roman"/>
          <w:b w:val="0"/>
          <w:sz w:val="28"/>
          <w:szCs w:val="28"/>
        </w:rPr>
        <w:t xml:space="preserve"> </w:t>
      </w:r>
      <w:r w:rsidRPr="0041501E">
        <w:rPr>
          <w:rFonts w:ascii="Times New Roman" w:hAnsi="Times New Roman"/>
          <w:b w:val="0"/>
          <w:sz w:val="28"/>
          <w:szCs w:val="28"/>
        </w:rPr>
        <w:t>за</w:t>
      </w:r>
      <w:r w:rsidR="0054184A">
        <w:rPr>
          <w:rFonts w:ascii="Times New Roman" w:hAnsi="Times New Roman"/>
          <w:b w:val="0"/>
          <w:sz w:val="28"/>
          <w:szCs w:val="28"/>
        </w:rPr>
        <w:t xml:space="preserve"> </w:t>
      </w:r>
      <w:r w:rsidRPr="0041501E">
        <w:rPr>
          <w:rFonts w:ascii="Times New Roman" w:hAnsi="Times New Roman"/>
          <w:b w:val="0"/>
          <w:sz w:val="28"/>
          <w:szCs w:val="28"/>
        </w:rPr>
        <w:t>счет</w:t>
      </w:r>
      <w:r w:rsidR="0054184A">
        <w:rPr>
          <w:rFonts w:ascii="Times New Roman" w:hAnsi="Times New Roman"/>
          <w:b w:val="0"/>
          <w:sz w:val="28"/>
          <w:szCs w:val="28"/>
        </w:rPr>
        <w:t xml:space="preserve"> </w:t>
      </w:r>
      <w:r w:rsidRPr="0041501E">
        <w:rPr>
          <w:rFonts w:ascii="Times New Roman" w:hAnsi="Times New Roman"/>
          <w:b w:val="0"/>
          <w:sz w:val="28"/>
          <w:szCs w:val="28"/>
        </w:rPr>
        <w:t>создания</w:t>
      </w:r>
      <w:r w:rsidR="0054184A">
        <w:rPr>
          <w:rFonts w:ascii="Times New Roman" w:hAnsi="Times New Roman"/>
          <w:b w:val="0"/>
          <w:sz w:val="28"/>
          <w:szCs w:val="28"/>
        </w:rPr>
        <w:t xml:space="preserve"> </w:t>
      </w:r>
      <w:r w:rsidRPr="0041501E">
        <w:rPr>
          <w:rFonts w:ascii="Times New Roman" w:hAnsi="Times New Roman"/>
          <w:b w:val="0"/>
          <w:sz w:val="28"/>
          <w:szCs w:val="28"/>
        </w:rPr>
        <w:t>новых</w:t>
      </w:r>
      <w:r w:rsidR="0054184A">
        <w:rPr>
          <w:rFonts w:ascii="Times New Roman" w:hAnsi="Times New Roman"/>
          <w:b w:val="0"/>
          <w:sz w:val="28"/>
          <w:szCs w:val="28"/>
        </w:rPr>
        <w:t xml:space="preserve"> </w:t>
      </w:r>
      <w:r w:rsidRPr="0041501E">
        <w:rPr>
          <w:rFonts w:ascii="Times New Roman" w:hAnsi="Times New Roman"/>
          <w:b w:val="0"/>
          <w:sz w:val="28"/>
          <w:szCs w:val="28"/>
        </w:rPr>
        <w:t>ясельных</w:t>
      </w:r>
      <w:r w:rsidR="0054184A">
        <w:rPr>
          <w:rFonts w:ascii="Times New Roman" w:hAnsi="Times New Roman"/>
          <w:b w:val="0"/>
          <w:sz w:val="28"/>
          <w:szCs w:val="28"/>
        </w:rPr>
        <w:t xml:space="preserve"> </w:t>
      </w:r>
      <w:r w:rsidRPr="0041501E">
        <w:rPr>
          <w:rFonts w:ascii="Times New Roman" w:hAnsi="Times New Roman"/>
          <w:b w:val="0"/>
          <w:sz w:val="28"/>
          <w:szCs w:val="28"/>
        </w:rPr>
        <w:t>групп;</w:t>
      </w:r>
      <w:r w:rsidR="0054184A">
        <w:rPr>
          <w:rFonts w:ascii="Times New Roman" w:hAnsi="Times New Roman"/>
          <w:b w:val="0"/>
          <w:sz w:val="28"/>
          <w:szCs w:val="28"/>
        </w:rPr>
        <w:t xml:space="preserve"> </w:t>
      </w:r>
    </w:p>
    <w:p w:rsidR="00EE1B8F" w:rsidRPr="004C0E32" w:rsidRDefault="00EE1B8F" w:rsidP="00C925C7">
      <w:pPr>
        <w:pStyle w:val="a6"/>
        <w:numPr>
          <w:ilvl w:val="0"/>
          <w:numId w:val="11"/>
        </w:numPr>
        <w:tabs>
          <w:tab w:val="left" w:pos="993"/>
        </w:tabs>
        <w:spacing w:after="0" w:line="360" w:lineRule="auto"/>
        <w:ind w:left="0" w:firstLine="709"/>
        <w:contextualSpacing w:val="0"/>
        <w:jc w:val="both"/>
        <w:rPr>
          <w:rFonts w:ascii="Times New Roman" w:hAnsi="Times New Roman"/>
          <w:sz w:val="28"/>
          <w:szCs w:val="28"/>
        </w:rPr>
      </w:pPr>
      <w:r w:rsidRPr="004C0E32">
        <w:rPr>
          <w:rFonts w:ascii="Times New Roman" w:hAnsi="Times New Roman"/>
          <w:sz w:val="28"/>
          <w:szCs w:val="28"/>
        </w:rPr>
        <w:t>осуществление</w:t>
      </w:r>
      <w:r w:rsidR="0054184A">
        <w:rPr>
          <w:rFonts w:ascii="Times New Roman" w:hAnsi="Times New Roman"/>
          <w:sz w:val="28"/>
          <w:szCs w:val="28"/>
        </w:rPr>
        <w:t xml:space="preserve"> </w:t>
      </w:r>
      <w:r w:rsidRPr="004C0E32">
        <w:rPr>
          <w:rFonts w:ascii="Times New Roman" w:hAnsi="Times New Roman"/>
          <w:sz w:val="28"/>
          <w:szCs w:val="28"/>
        </w:rPr>
        <w:t>работы</w:t>
      </w:r>
      <w:r w:rsidR="0054184A">
        <w:rPr>
          <w:rFonts w:ascii="Times New Roman" w:hAnsi="Times New Roman"/>
          <w:sz w:val="28"/>
          <w:szCs w:val="28"/>
        </w:rPr>
        <w:t xml:space="preserve"> </w:t>
      </w:r>
      <w:r w:rsidRPr="004C0E32">
        <w:rPr>
          <w:rFonts w:ascii="Times New Roman" w:hAnsi="Times New Roman"/>
          <w:sz w:val="28"/>
          <w:szCs w:val="28"/>
        </w:rPr>
        <w:t>по</w:t>
      </w:r>
      <w:r w:rsidR="0054184A">
        <w:rPr>
          <w:rFonts w:ascii="Times New Roman" w:hAnsi="Times New Roman"/>
          <w:sz w:val="28"/>
          <w:szCs w:val="28"/>
        </w:rPr>
        <w:t xml:space="preserve"> </w:t>
      </w:r>
      <w:r w:rsidRPr="004C0E32">
        <w:rPr>
          <w:rFonts w:ascii="Times New Roman" w:hAnsi="Times New Roman"/>
          <w:sz w:val="28"/>
          <w:szCs w:val="28"/>
        </w:rPr>
        <w:t>изъятию</w:t>
      </w:r>
      <w:r w:rsidR="0054184A">
        <w:rPr>
          <w:rFonts w:ascii="Times New Roman" w:hAnsi="Times New Roman"/>
          <w:sz w:val="28"/>
          <w:szCs w:val="28"/>
        </w:rPr>
        <w:t xml:space="preserve"> </w:t>
      </w:r>
      <w:r w:rsidRPr="004C0E32">
        <w:rPr>
          <w:rFonts w:ascii="Times New Roman" w:hAnsi="Times New Roman"/>
          <w:sz w:val="28"/>
          <w:szCs w:val="28"/>
        </w:rPr>
        <w:t>из</w:t>
      </w:r>
      <w:r w:rsidR="0054184A">
        <w:rPr>
          <w:rFonts w:ascii="Times New Roman" w:hAnsi="Times New Roman"/>
          <w:sz w:val="28"/>
          <w:szCs w:val="28"/>
        </w:rPr>
        <w:t xml:space="preserve"> </w:t>
      </w:r>
      <w:r w:rsidRPr="004C0E32">
        <w:rPr>
          <w:rFonts w:ascii="Times New Roman" w:hAnsi="Times New Roman"/>
          <w:sz w:val="28"/>
          <w:szCs w:val="28"/>
        </w:rPr>
        <w:t>краткосрочной</w:t>
      </w:r>
      <w:r w:rsidR="0054184A">
        <w:rPr>
          <w:rFonts w:ascii="Times New Roman" w:hAnsi="Times New Roman"/>
          <w:sz w:val="28"/>
          <w:szCs w:val="28"/>
        </w:rPr>
        <w:t xml:space="preserve"> </w:t>
      </w:r>
      <w:r w:rsidRPr="004C0E32">
        <w:rPr>
          <w:rFonts w:ascii="Times New Roman" w:hAnsi="Times New Roman"/>
          <w:sz w:val="28"/>
          <w:szCs w:val="28"/>
        </w:rPr>
        <w:t>и</w:t>
      </w:r>
      <w:r w:rsidR="0054184A">
        <w:rPr>
          <w:rFonts w:ascii="Times New Roman" w:hAnsi="Times New Roman"/>
          <w:sz w:val="28"/>
          <w:szCs w:val="28"/>
        </w:rPr>
        <w:t xml:space="preserve"> </w:t>
      </w:r>
      <w:r w:rsidRPr="004C0E32">
        <w:rPr>
          <w:rFonts w:ascii="Times New Roman" w:hAnsi="Times New Roman"/>
          <w:sz w:val="28"/>
          <w:szCs w:val="28"/>
        </w:rPr>
        <w:t>долгосрочной</w:t>
      </w:r>
      <w:r w:rsidR="0054184A">
        <w:rPr>
          <w:rFonts w:ascii="Times New Roman" w:hAnsi="Times New Roman"/>
          <w:sz w:val="28"/>
          <w:szCs w:val="28"/>
        </w:rPr>
        <w:t xml:space="preserve"> </w:t>
      </w:r>
      <w:r w:rsidRPr="004C0E32">
        <w:rPr>
          <w:rFonts w:ascii="Times New Roman" w:hAnsi="Times New Roman"/>
          <w:sz w:val="28"/>
          <w:szCs w:val="28"/>
        </w:rPr>
        <w:t>аренды</w:t>
      </w:r>
      <w:r w:rsidR="0054184A">
        <w:rPr>
          <w:rFonts w:ascii="Times New Roman" w:hAnsi="Times New Roman"/>
          <w:sz w:val="28"/>
          <w:szCs w:val="28"/>
        </w:rPr>
        <w:t xml:space="preserve"> </w:t>
      </w:r>
      <w:r w:rsidRPr="004C0E32">
        <w:rPr>
          <w:rFonts w:ascii="Times New Roman" w:hAnsi="Times New Roman"/>
          <w:sz w:val="28"/>
          <w:szCs w:val="28"/>
        </w:rPr>
        <w:t>муниципальных</w:t>
      </w:r>
      <w:r w:rsidR="0054184A">
        <w:rPr>
          <w:rFonts w:ascii="Times New Roman" w:hAnsi="Times New Roman"/>
          <w:sz w:val="28"/>
          <w:szCs w:val="28"/>
        </w:rPr>
        <w:t xml:space="preserve"> </w:t>
      </w:r>
      <w:r w:rsidRPr="004C0E32">
        <w:rPr>
          <w:rFonts w:ascii="Times New Roman" w:hAnsi="Times New Roman"/>
          <w:sz w:val="28"/>
          <w:szCs w:val="28"/>
        </w:rPr>
        <w:t>помещений,</w:t>
      </w:r>
      <w:r w:rsidR="0054184A">
        <w:rPr>
          <w:rFonts w:ascii="Times New Roman" w:hAnsi="Times New Roman"/>
          <w:sz w:val="28"/>
          <w:szCs w:val="28"/>
        </w:rPr>
        <w:t xml:space="preserve"> </w:t>
      </w:r>
      <w:r w:rsidRPr="004C0E32">
        <w:rPr>
          <w:rFonts w:ascii="Times New Roman" w:hAnsi="Times New Roman"/>
          <w:sz w:val="28"/>
          <w:szCs w:val="28"/>
        </w:rPr>
        <w:t>которые</w:t>
      </w:r>
      <w:r w:rsidR="0054184A">
        <w:rPr>
          <w:rFonts w:ascii="Times New Roman" w:hAnsi="Times New Roman"/>
          <w:sz w:val="28"/>
          <w:szCs w:val="28"/>
        </w:rPr>
        <w:t xml:space="preserve"> </w:t>
      </w:r>
      <w:r w:rsidRPr="004C0E32">
        <w:rPr>
          <w:rFonts w:ascii="Times New Roman" w:hAnsi="Times New Roman"/>
          <w:sz w:val="28"/>
          <w:szCs w:val="28"/>
        </w:rPr>
        <w:t>могут</w:t>
      </w:r>
      <w:r w:rsidR="0054184A">
        <w:rPr>
          <w:rFonts w:ascii="Times New Roman" w:hAnsi="Times New Roman"/>
          <w:sz w:val="28"/>
          <w:szCs w:val="28"/>
        </w:rPr>
        <w:t xml:space="preserve"> </w:t>
      </w:r>
      <w:r w:rsidRPr="004C0E32">
        <w:rPr>
          <w:rFonts w:ascii="Times New Roman" w:hAnsi="Times New Roman"/>
          <w:sz w:val="28"/>
          <w:szCs w:val="28"/>
        </w:rPr>
        <w:t>быть</w:t>
      </w:r>
      <w:r w:rsidR="0054184A">
        <w:rPr>
          <w:rFonts w:ascii="Times New Roman" w:hAnsi="Times New Roman"/>
          <w:sz w:val="28"/>
          <w:szCs w:val="28"/>
        </w:rPr>
        <w:t xml:space="preserve"> </w:t>
      </w:r>
      <w:r w:rsidRPr="004C0E32">
        <w:rPr>
          <w:rFonts w:ascii="Times New Roman" w:hAnsi="Times New Roman"/>
          <w:sz w:val="28"/>
          <w:szCs w:val="28"/>
        </w:rPr>
        <w:t>использованы</w:t>
      </w:r>
      <w:r w:rsidR="0054184A">
        <w:rPr>
          <w:rFonts w:ascii="Times New Roman" w:hAnsi="Times New Roman"/>
          <w:sz w:val="28"/>
          <w:szCs w:val="28"/>
        </w:rPr>
        <w:t xml:space="preserve"> </w:t>
      </w:r>
      <w:r w:rsidRPr="004C0E32">
        <w:rPr>
          <w:rFonts w:ascii="Times New Roman" w:hAnsi="Times New Roman"/>
          <w:sz w:val="28"/>
          <w:szCs w:val="28"/>
        </w:rPr>
        <w:t>под</w:t>
      </w:r>
      <w:r w:rsidR="0054184A">
        <w:rPr>
          <w:rFonts w:ascii="Times New Roman" w:hAnsi="Times New Roman"/>
          <w:sz w:val="28"/>
          <w:szCs w:val="28"/>
        </w:rPr>
        <w:t xml:space="preserve"> </w:t>
      </w:r>
      <w:r w:rsidRPr="004C0E32">
        <w:rPr>
          <w:rFonts w:ascii="Times New Roman" w:hAnsi="Times New Roman"/>
          <w:sz w:val="28"/>
          <w:szCs w:val="28"/>
        </w:rPr>
        <w:t>нужды</w:t>
      </w:r>
      <w:r w:rsidR="0054184A">
        <w:rPr>
          <w:rFonts w:ascii="Times New Roman" w:hAnsi="Times New Roman"/>
          <w:sz w:val="28"/>
          <w:szCs w:val="28"/>
        </w:rPr>
        <w:t xml:space="preserve"> </w:t>
      </w:r>
      <w:r w:rsidRPr="004C0E32">
        <w:rPr>
          <w:rFonts w:ascii="Times New Roman" w:hAnsi="Times New Roman"/>
          <w:sz w:val="28"/>
          <w:szCs w:val="28"/>
        </w:rPr>
        <w:t>образования</w:t>
      </w:r>
      <w:r w:rsidR="0054184A">
        <w:rPr>
          <w:rFonts w:ascii="Times New Roman" w:hAnsi="Times New Roman"/>
          <w:sz w:val="28"/>
          <w:szCs w:val="28"/>
        </w:rPr>
        <w:t xml:space="preserve"> </w:t>
      </w:r>
      <w:r w:rsidRPr="004C0E32">
        <w:rPr>
          <w:rFonts w:ascii="Times New Roman" w:hAnsi="Times New Roman"/>
          <w:sz w:val="28"/>
          <w:szCs w:val="28"/>
        </w:rPr>
        <w:t>и</w:t>
      </w:r>
      <w:r w:rsidR="0054184A">
        <w:rPr>
          <w:rFonts w:ascii="Times New Roman" w:hAnsi="Times New Roman"/>
          <w:sz w:val="28"/>
          <w:szCs w:val="28"/>
        </w:rPr>
        <w:t xml:space="preserve"> </w:t>
      </w:r>
      <w:r w:rsidRPr="004C0E32">
        <w:rPr>
          <w:rFonts w:ascii="Times New Roman" w:hAnsi="Times New Roman"/>
          <w:sz w:val="28"/>
          <w:szCs w:val="28"/>
        </w:rPr>
        <w:t>раннего</w:t>
      </w:r>
      <w:r w:rsidR="0054184A">
        <w:rPr>
          <w:rFonts w:ascii="Times New Roman" w:hAnsi="Times New Roman"/>
          <w:sz w:val="28"/>
          <w:szCs w:val="28"/>
        </w:rPr>
        <w:t xml:space="preserve"> </w:t>
      </w:r>
      <w:r w:rsidRPr="004C0E32">
        <w:rPr>
          <w:rFonts w:ascii="Times New Roman" w:hAnsi="Times New Roman"/>
          <w:sz w:val="28"/>
          <w:szCs w:val="28"/>
        </w:rPr>
        <w:t>развития</w:t>
      </w:r>
      <w:r w:rsidR="0054184A">
        <w:rPr>
          <w:rFonts w:ascii="Times New Roman" w:hAnsi="Times New Roman"/>
          <w:sz w:val="28"/>
          <w:szCs w:val="28"/>
        </w:rPr>
        <w:t xml:space="preserve"> </w:t>
      </w:r>
      <w:r w:rsidRPr="004C0E32">
        <w:rPr>
          <w:rFonts w:ascii="Times New Roman" w:hAnsi="Times New Roman"/>
          <w:sz w:val="28"/>
          <w:szCs w:val="28"/>
        </w:rPr>
        <w:t>детей;</w:t>
      </w:r>
    </w:p>
    <w:p w:rsidR="004D5E1E" w:rsidRPr="00EE1B8F" w:rsidRDefault="004D5E1E" w:rsidP="00C925C7">
      <w:pPr>
        <w:pStyle w:val="a6"/>
        <w:numPr>
          <w:ilvl w:val="0"/>
          <w:numId w:val="11"/>
        </w:numPr>
        <w:tabs>
          <w:tab w:val="left" w:pos="993"/>
        </w:tabs>
        <w:spacing w:after="0" w:line="360" w:lineRule="auto"/>
        <w:ind w:left="0" w:firstLine="709"/>
        <w:contextualSpacing w:val="0"/>
        <w:jc w:val="both"/>
        <w:rPr>
          <w:rFonts w:ascii="Times New Roman" w:hAnsi="Times New Roman"/>
          <w:sz w:val="28"/>
          <w:szCs w:val="28"/>
        </w:rPr>
      </w:pPr>
      <w:r w:rsidRPr="00EE1B8F">
        <w:rPr>
          <w:rFonts w:ascii="Times New Roman" w:hAnsi="Times New Roman"/>
          <w:sz w:val="28"/>
          <w:szCs w:val="28"/>
        </w:rPr>
        <w:lastRenderedPageBreak/>
        <w:t>развитие</w:t>
      </w:r>
      <w:r w:rsidR="0054184A">
        <w:rPr>
          <w:rFonts w:ascii="Times New Roman" w:hAnsi="Times New Roman"/>
          <w:sz w:val="28"/>
          <w:szCs w:val="28"/>
        </w:rPr>
        <w:t xml:space="preserve"> </w:t>
      </w:r>
      <w:r w:rsidR="00EE1B8F" w:rsidRPr="00EE1B8F">
        <w:rPr>
          <w:rFonts w:ascii="Times New Roman" w:hAnsi="Times New Roman"/>
          <w:iCs/>
          <w:sz w:val="28"/>
          <w:szCs w:val="28"/>
        </w:rPr>
        <w:t>вариативных</w:t>
      </w:r>
      <w:r w:rsidR="0054184A">
        <w:rPr>
          <w:rFonts w:ascii="Times New Roman" w:hAnsi="Times New Roman"/>
          <w:iCs/>
          <w:sz w:val="28"/>
          <w:szCs w:val="28"/>
        </w:rPr>
        <w:t xml:space="preserve"> </w:t>
      </w:r>
      <w:r w:rsidR="00EE1B8F" w:rsidRPr="00EE1B8F">
        <w:rPr>
          <w:rFonts w:ascii="Times New Roman" w:hAnsi="Times New Roman"/>
          <w:iCs/>
          <w:sz w:val="28"/>
          <w:szCs w:val="28"/>
        </w:rPr>
        <w:t>форм</w:t>
      </w:r>
      <w:r w:rsidR="0054184A">
        <w:rPr>
          <w:rFonts w:ascii="Times New Roman" w:hAnsi="Times New Roman"/>
          <w:iCs/>
          <w:sz w:val="28"/>
          <w:szCs w:val="28"/>
        </w:rPr>
        <w:t xml:space="preserve"> </w:t>
      </w:r>
      <w:r w:rsidR="00EE1B8F" w:rsidRPr="00EE1B8F">
        <w:rPr>
          <w:rFonts w:ascii="Times New Roman" w:hAnsi="Times New Roman"/>
          <w:iCs/>
          <w:sz w:val="28"/>
          <w:szCs w:val="28"/>
        </w:rPr>
        <w:t>дошкольного</w:t>
      </w:r>
      <w:r w:rsidR="0054184A">
        <w:rPr>
          <w:rFonts w:ascii="Times New Roman" w:hAnsi="Times New Roman"/>
          <w:iCs/>
          <w:sz w:val="28"/>
          <w:szCs w:val="28"/>
        </w:rPr>
        <w:t xml:space="preserve"> </w:t>
      </w:r>
      <w:r w:rsidR="00EE1B8F" w:rsidRPr="00EE1B8F">
        <w:rPr>
          <w:rFonts w:ascii="Times New Roman" w:hAnsi="Times New Roman"/>
          <w:iCs/>
          <w:sz w:val="28"/>
          <w:szCs w:val="28"/>
        </w:rPr>
        <w:t>образования;</w:t>
      </w:r>
      <w:r w:rsidR="0054184A">
        <w:rPr>
          <w:rFonts w:ascii="Times New Roman" w:hAnsi="Times New Roman"/>
          <w:iCs/>
          <w:sz w:val="28"/>
          <w:szCs w:val="28"/>
        </w:rPr>
        <w:t xml:space="preserve"> </w:t>
      </w:r>
    </w:p>
    <w:p w:rsidR="004D5E1E" w:rsidRPr="0041501E" w:rsidRDefault="00EE1B8F" w:rsidP="00C925C7">
      <w:pPr>
        <w:pStyle w:val="a6"/>
        <w:numPr>
          <w:ilvl w:val="0"/>
          <w:numId w:val="11"/>
        </w:numPr>
        <w:tabs>
          <w:tab w:val="left" w:pos="993"/>
        </w:tabs>
        <w:spacing w:after="0" w:line="360" w:lineRule="auto"/>
        <w:ind w:left="0" w:firstLine="709"/>
        <w:contextualSpacing w:val="0"/>
        <w:jc w:val="both"/>
        <w:rPr>
          <w:rFonts w:ascii="Times New Roman" w:hAnsi="Times New Roman"/>
          <w:iCs/>
          <w:sz w:val="28"/>
          <w:szCs w:val="28"/>
        </w:rPr>
      </w:pPr>
      <w:r>
        <w:rPr>
          <w:rFonts w:ascii="Times New Roman" w:hAnsi="Times New Roman"/>
          <w:iCs/>
          <w:sz w:val="28"/>
          <w:szCs w:val="28"/>
        </w:rPr>
        <w:t>с</w:t>
      </w:r>
      <w:r w:rsidR="004D5E1E" w:rsidRPr="0041501E">
        <w:rPr>
          <w:rFonts w:ascii="Times New Roman" w:hAnsi="Times New Roman"/>
          <w:iCs/>
          <w:sz w:val="28"/>
          <w:szCs w:val="28"/>
        </w:rPr>
        <w:t>воевременное</w:t>
      </w:r>
      <w:r w:rsidR="0054184A">
        <w:rPr>
          <w:rFonts w:ascii="Times New Roman" w:hAnsi="Times New Roman"/>
          <w:iCs/>
          <w:sz w:val="28"/>
          <w:szCs w:val="28"/>
        </w:rPr>
        <w:t xml:space="preserve"> </w:t>
      </w:r>
      <w:r w:rsidR="004D5E1E" w:rsidRPr="0041501E">
        <w:rPr>
          <w:rFonts w:ascii="Times New Roman" w:hAnsi="Times New Roman"/>
          <w:iCs/>
          <w:sz w:val="28"/>
          <w:szCs w:val="28"/>
        </w:rPr>
        <w:t>планирование</w:t>
      </w:r>
      <w:r w:rsidR="0054184A">
        <w:rPr>
          <w:rFonts w:ascii="Times New Roman" w:hAnsi="Times New Roman"/>
          <w:iCs/>
          <w:sz w:val="28"/>
          <w:szCs w:val="28"/>
        </w:rPr>
        <w:t xml:space="preserve"> </w:t>
      </w:r>
      <w:r w:rsidR="004D5E1E" w:rsidRPr="0041501E">
        <w:rPr>
          <w:rFonts w:ascii="Times New Roman" w:hAnsi="Times New Roman"/>
          <w:iCs/>
          <w:sz w:val="28"/>
          <w:szCs w:val="28"/>
        </w:rPr>
        <w:t>потребности</w:t>
      </w:r>
      <w:r w:rsidR="0054184A">
        <w:rPr>
          <w:rFonts w:ascii="Times New Roman" w:hAnsi="Times New Roman"/>
          <w:iCs/>
          <w:sz w:val="28"/>
          <w:szCs w:val="28"/>
        </w:rPr>
        <w:t xml:space="preserve"> </w:t>
      </w:r>
      <w:r w:rsidR="004D5E1E" w:rsidRPr="0041501E">
        <w:rPr>
          <w:rFonts w:ascii="Times New Roman" w:hAnsi="Times New Roman"/>
          <w:iCs/>
          <w:sz w:val="28"/>
          <w:szCs w:val="28"/>
        </w:rPr>
        <w:t>и</w:t>
      </w:r>
      <w:r w:rsidR="0054184A">
        <w:rPr>
          <w:rFonts w:ascii="Times New Roman" w:hAnsi="Times New Roman"/>
          <w:iCs/>
          <w:sz w:val="28"/>
          <w:szCs w:val="28"/>
        </w:rPr>
        <w:t xml:space="preserve"> </w:t>
      </w:r>
      <w:r w:rsidR="004D5E1E" w:rsidRPr="0041501E">
        <w:rPr>
          <w:rFonts w:ascii="Times New Roman" w:hAnsi="Times New Roman"/>
          <w:iCs/>
          <w:sz w:val="28"/>
          <w:szCs w:val="28"/>
        </w:rPr>
        <w:t>о</w:t>
      </w:r>
      <w:r w:rsidR="004D5E1E" w:rsidRPr="0041501E">
        <w:rPr>
          <w:rFonts w:ascii="Times New Roman" w:hAnsi="Times New Roman"/>
          <w:sz w:val="28"/>
          <w:szCs w:val="28"/>
        </w:rPr>
        <w:t>беспечение</w:t>
      </w:r>
      <w:r w:rsidR="0054184A">
        <w:rPr>
          <w:rFonts w:ascii="Times New Roman" w:hAnsi="Times New Roman"/>
          <w:sz w:val="28"/>
          <w:szCs w:val="28"/>
        </w:rPr>
        <w:t xml:space="preserve"> </w:t>
      </w:r>
      <w:r w:rsidR="004D5E1E" w:rsidRPr="0041501E">
        <w:rPr>
          <w:rFonts w:ascii="Times New Roman" w:hAnsi="Times New Roman"/>
          <w:sz w:val="28"/>
          <w:szCs w:val="28"/>
        </w:rPr>
        <w:t>создания</w:t>
      </w:r>
      <w:r w:rsidR="0054184A">
        <w:rPr>
          <w:rFonts w:ascii="Times New Roman" w:hAnsi="Times New Roman"/>
          <w:sz w:val="28"/>
          <w:szCs w:val="28"/>
        </w:rPr>
        <w:t xml:space="preserve"> </w:t>
      </w:r>
      <w:r w:rsidR="004D5E1E" w:rsidRPr="0041501E">
        <w:rPr>
          <w:rFonts w:ascii="Times New Roman" w:hAnsi="Times New Roman"/>
          <w:sz w:val="28"/>
          <w:szCs w:val="28"/>
        </w:rPr>
        <w:t>новых</w:t>
      </w:r>
      <w:r w:rsidR="0054184A">
        <w:rPr>
          <w:rFonts w:ascii="Times New Roman" w:hAnsi="Times New Roman"/>
          <w:sz w:val="28"/>
          <w:szCs w:val="28"/>
        </w:rPr>
        <w:t xml:space="preserve"> </w:t>
      </w:r>
      <w:r w:rsidR="004D5E1E" w:rsidRPr="0041501E">
        <w:rPr>
          <w:rFonts w:ascii="Times New Roman" w:hAnsi="Times New Roman"/>
          <w:sz w:val="28"/>
          <w:szCs w:val="28"/>
        </w:rPr>
        <w:t>мест</w:t>
      </w:r>
      <w:r w:rsidR="0054184A">
        <w:rPr>
          <w:rFonts w:ascii="Times New Roman" w:hAnsi="Times New Roman"/>
          <w:iCs/>
          <w:sz w:val="28"/>
          <w:szCs w:val="28"/>
        </w:rPr>
        <w:t xml:space="preserve"> </w:t>
      </w:r>
      <w:r w:rsidR="004D5E1E" w:rsidRPr="0041501E">
        <w:rPr>
          <w:rFonts w:ascii="Times New Roman" w:hAnsi="Times New Roman"/>
          <w:iCs/>
          <w:sz w:val="28"/>
          <w:szCs w:val="28"/>
        </w:rPr>
        <w:t>в</w:t>
      </w:r>
      <w:r w:rsidR="0054184A">
        <w:rPr>
          <w:rFonts w:ascii="Times New Roman" w:hAnsi="Times New Roman"/>
          <w:iCs/>
          <w:sz w:val="28"/>
          <w:szCs w:val="28"/>
        </w:rPr>
        <w:t xml:space="preserve"> </w:t>
      </w:r>
      <w:r w:rsidR="004D5E1E" w:rsidRPr="0041501E">
        <w:rPr>
          <w:rFonts w:ascii="Times New Roman" w:hAnsi="Times New Roman"/>
          <w:iCs/>
          <w:sz w:val="28"/>
          <w:szCs w:val="28"/>
        </w:rPr>
        <w:t>образовательных</w:t>
      </w:r>
      <w:r w:rsidR="0054184A">
        <w:rPr>
          <w:rFonts w:ascii="Times New Roman" w:hAnsi="Times New Roman"/>
          <w:iCs/>
          <w:sz w:val="28"/>
          <w:szCs w:val="28"/>
        </w:rPr>
        <w:t xml:space="preserve"> </w:t>
      </w:r>
      <w:r w:rsidR="004D5E1E" w:rsidRPr="0041501E">
        <w:rPr>
          <w:rFonts w:ascii="Times New Roman" w:hAnsi="Times New Roman"/>
          <w:iCs/>
          <w:sz w:val="28"/>
          <w:szCs w:val="28"/>
        </w:rPr>
        <w:t>учреждениях;</w:t>
      </w:r>
      <w:r w:rsidR="0054184A">
        <w:rPr>
          <w:rFonts w:ascii="Times New Roman" w:hAnsi="Times New Roman"/>
          <w:iCs/>
          <w:sz w:val="28"/>
          <w:szCs w:val="28"/>
        </w:rPr>
        <w:t xml:space="preserve"> </w:t>
      </w:r>
    </w:p>
    <w:p w:rsidR="004D5E1E" w:rsidRPr="0041501E" w:rsidRDefault="004D5E1E" w:rsidP="00C925C7">
      <w:pPr>
        <w:pStyle w:val="a6"/>
        <w:numPr>
          <w:ilvl w:val="0"/>
          <w:numId w:val="11"/>
        </w:numPr>
        <w:tabs>
          <w:tab w:val="left" w:pos="993"/>
        </w:tabs>
        <w:spacing w:after="0" w:line="360" w:lineRule="auto"/>
        <w:ind w:left="0" w:firstLine="709"/>
        <w:contextualSpacing w:val="0"/>
        <w:jc w:val="both"/>
        <w:rPr>
          <w:rFonts w:ascii="Times New Roman" w:hAnsi="Times New Roman"/>
          <w:iCs/>
          <w:sz w:val="28"/>
          <w:szCs w:val="28"/>
        </w:rPr>
      </w:pPr>
      <w:r w:rsidRPr="0041501E">
        <w:rPr>
          <w:rFonts w:ascii="Times New Roman" w:hAnsi="Times New Roman"/>
          <w:sz w:val="28"/>
          <w:szCs w:val="28"/>
        </w:rPr>
        <w:t>организация</w:t>
      </w:r>
      <w:r w:rsidR="0054184A">
        <w:rPr>
          <w:rFonts w:ascii="Times New Roman" w:hAnsi="Times New Roman"/>
          <w:sz w:val="28"/>
          <w:szCs w:val="28"/>
        </w:rPr>
        <w:t xml:space="preserve"> </w:t>
      </w:r>
      <w:r w:rsidRPr="0041501E">
        <w:rPr>
          <w:rFonts w:ascii="Times New Roman" w:hAnsi="Times New Roman"/>
          <w:sz w:val="28"/>
          <w:szCs w:val="28"/>
        </w:rPr>
        <w:t>обучения</w:t>
      </w:r>
      <w:r w:rsidR="0054184A">
        <w:rPr>
          <w:rFonts w:ascii="Times New Roman" w:hAnsi="Times New Roman"/>
          <w:sz w:val="28"/>
          <w:szCs w:val="28"/>
        </w:rPr>
        <w:t xml:space="preserve"> </w:t>
      </w:r>
      <w:r w:rsidRPr="0041501E">
        <w:rPr>
          <w:rFonts w:ascii="Times New Roman" w:hAnsi="Times New Roman"/>
          <w:sz w:val="28"/>
          <w:szCs w:val="28"/>
        </w:rPr>
        <w:t>в</w:t>
      </w:r>
      <w:r w:rsidR="0054184A">
        <w:rPr>
          <w:rFonts w:ascii="Times New Roman" w:hAnsi="Times New Roman"/>
          <w:sz w:val="28"/>
          <w:szCs w:val="28"/>
        </w:rPr>
        <w:t xml:space="preserve"> </w:t>
      </w:r>
      <w:r w:rsidRPr="0041501E">
        <w:rPr>
          <w:rFonts w:ascii="Times New Roman" w:hAnsi="Times New Roman"/>
          <w:sz w:val="28"/>
          <w:szCs w:val="28"/>
        </w:rPr>
        <w:t>первую</w:t>
      </w:r>
      <w:r w:rsidR="0054184A">
        <w:rPr>
          <w:rFonts w:ascii="Times New Roman" w:hAnsi="Times New Roman"/>
          <w:sz w:val="28"/>
          <w:szCs w:val="28"/>
        </w:rPr>
        <w:t xml:space="preserve"> </w:t>
      </w:r>
      <w:r w:rsidRPr="0041501E">
        <w:rPr>
          <w:rFonts w:ascii="Times New Roman" w:hAnsi="Times New Roman"/>
          <w:sz w:val="28"/>
          <w:szCs w:val="28"/>
        </w:rPr>
        <w:t>смену;</w:t>
      </w:r>
      <w:r w:rsidR="0054184A">
        <w:rPr>
          <w:rFonts w:ascii="Times New Roman" w:hAnsi="Times New Roman"/>
          <w:sz w:val="28"/>
          <w:szCs w:val="28"/>
        </w:rPr>
        <w:t xml:space="preserve"> </w:t>
      </w:r>
    </w:p>
    <w:p w:rsidR="000837CE" w:rsidRPr="00724BC0" w:rsidRDefault="000837CE" w:rsidP="00C925C7">
      <w:pPr>
        <w:pStyle w:val="aff7"/>
        <w:numPr>
          <w:ilvl w:val="0"/>
          <w:numId w:val="11"/>
        </w:numPr>
        <w:tabs>
          <w:tab w:val="left" w:pos="993"/>
        </w:tabs>
        <w:ind w:left="0" w:firstLine="709"/>
        <w:rPr>
          <w:szCs w:val="28"/>
        </w:rPr>
      </w:pPr>
      <w:r w:rsidRPr="00724BC0">
        <w:rPr>
          <w:szCs w:val="28"/>
        </w:rPr>
        <w:t>совершенствование</w:t>
      </w:r>
      <w:r w:rsidR="0054184A">
        <w:rPr>
          <w:szCs w:val="28"/>
        </w:rPr>
        <w:t xml:space="preserve"> </w:t>
      </w:r>
      <w:r w:rsidRPr="00724BC0">
        <w:rPr>
          <w:szCs w:val="28"/>
        </w:rPr>
        <w:t>системы</w:t>
      </w:r>
      <w:r w:rsidR="0054184A">
        <w:rPr>
          <w:szCs w:val="28"/>
        </w:rPr>
        <w:t xml:space="preserve"> </w:t>
      </w:r>
      <w:r w:rsidRPr="00724BC0">
        <w:rPr>
          <w:szCs w:val="28"/>
        </w:rPr>
        <w:t>общего</w:t>
      </w:r>
      <w:r w:rsidR="0054184A">
        <w:rPr>
          <w:szCs w:val="28"/>
        </w:rPr>
        <w:t xml:space="preserve"> </w:t>
      </w:r>
      <w:r w:rsidRPr="00724BC0">
        <w:rPr>
          <w:szCs w:val="28"/>
        </w:rPr>
        <w:t>образования,</w:t>
      </w:r>
      <w:r w:rsidR="0054184A">
        <w:rPr>
          <w:szCs w:val="28"/>
        </w:rPr>
        <w:t xml:space="preserve"> </w:t>
      </w:r>
      <w:r w:rsidRPr="00724BC0">
        <w:rPr>
          <w:szCs w:val="28"/>
        </w:rPr>
        <w:t>направленное</w:t>
      </w:r>
      <w:r w:rsidR="0054184A">
        <w:rPr>
          <w:szCs w:val="28"/>
        </w:rPr>
        <w:t xml:space="preserve"> </w:t>
      </w:r>
      <w:r w:rsidRPr="00724BC0">
        <w:rPr>
          <w:szCs w:val="28"/>
        </w:rPr>
        <w:t>на</w:t>
      </w:r>
      <w:r w:rsidR="0054184A">
        <w:rPr>
          <w:szCs w:val="28"/>
        </w:rPr>
        <w:t xml:space="preserve"> </w:t>
      </w:r>
      <w:r w:rsidRPr="00724BC0">
        <w:rPr>
          <w:szCs w:val="28"/>
        </w:rPr>
        <w:t>обеспечение</w:t>
      </w:r>
      <w:r w:rsidR="0054184A">
        <w:rPr>
          <w:szCs w:val="28"/>
        </w:rPr>
        <w:t xml:space="preserve"> </w:t>
      </w:r>
      <w:r w:rsidRPr="00724BC0">
        <w:rPr>
          <w:szCs w:val="28"/>
        </w:rPr>
        <w:t>социализации</w:t>
      </w:r>
      <w:r w:rsidR="0054184A">
        <w:rPr>
          <w:szCs w:val="28"/>
        </w:rPr>
        <w:t xml:space="preserve"> </w:t>
      </w:r>
      <w:r w:rsidRPr="00724BC0">
        <w:rPr>
          <w:szCs w:val="28"/>
        </w:rPr>
        <w:t>и</w:t>
      </w:r>
      <w:r w:rsidR="0054184A">
        <w:rPr>
          <w:szCs w:val="28"/>
        </w:rPr>
        <w:t xml:space="preserve"> </w:t>
      </w:r>
      <w:r w:rsidRPr="00724BC0">
        <w:rPr>
          <w:szCs w:val="28"/>
        </w:rPr>
        <w:t>высоких</w:t>
      </w:r>
      <w:r w:rsidR="0054184A">
        <w:rPr>
          <w:szCs w:val="28"/>
        </w:rPr>
        <w:t xml:space="preserve"> </w:t>
      </w:r>
      <w:r w:rsidRPr="00724BC0">
        <w:rPr>
          <w:szCs w:val="28"/>
        </w:rPr>
        <w:t>образовательных</w:t>
      </w:r>
      <w:r w:rsidR="0054184A">
        <w:rPr>
          <w:szCs w:val="28"/>
        </w:rPr>
        <w:t xml:space="preserve"> </w:t>
      </w:r>
      <w:r w:rsidRPr="00724BC0">
        <w:rPr>
          <w:szCs w:val="28"/>
        </w:rPr>
        <w:t>достижений</w:t>
      </w:r>
      <w:r w:rsidR="0054184A">
        <w:rPr>
          <w:szCs w:val="28"/>
        </w:rPr>
        <w:t xml:space="preserve"> </w:t>
      </w:r>
      <w:r w:rsidRPr="00724BC0">
        <w:rPr>
          <w:szCs w:val="28"/>
        </w:rPr>
        <w:t>каждого</w:t>
      </w:r>
      <w:r w:rsidR="0054184A">
        <w:rPr>
          <w:szCs w:val="28"/>
        </w:rPr>
        <w:t xml:space="preserve"> </w:t>
      </w:r>
      <w:r w:rsidRPr="00724BC0">
        <w:rPr>
          <w:szCs w:val="28"/>
        </w:rPr>
        <w:t>школьника</w:t>
      </w:r>
      <w:r w:rsidR="0054184A">
        <w:rPr>
          <w:szCs w:val="28"/>
        </w:rPr>
        <w:t xml:space="preserve"> </w:t>
      </w:r>
      <w:r w:rsidRPr="00724BC0">
        <w:rPr>
          <w:szCs w:val="28"/>
        </w:rPr>
        <w:t>с</w:t>
      </w:r>
      <w:r w:rsidR="0054184A">
        <w:rPr>
          <w:szCs w:val="28"/>
        </w:rPr>
        <w:t xml:space="preserve"> </w:t>
      </w:r>
      <w:r w:rsidRPr="00724BC0">
        <w:rPr>
          <w:szCs w:val="28"/>
        </w:rPr>
        <w:t>учетом</w:t>
      </w:r>
      <w:r w:rsidR="0054184A">
        <w:rPr>
          <w:szCs w:val="28"/>
        </w:rPr>
        <w:t xml:space="preserve"> </w:t>
      </w:r>
      <w:r w:rsidRPr="00724BC0">
        <w:rPr>
          <w:szCs w:val="28"/>
        </w:rPr>
        <w:t>индивидуальных</w:t>
      </w:r>
      <w:r w:rsidR="0054184A">
        <w:rPr>
          <w:szCs w:val="28"/>
        </w:rPr>
        <w:t xml:space="preserve"> </w:t>
      </w:r>
      <w:r w:rsidRPr="00724BC0">
        <w:rPr>
          <w:szCs w:val="28"/>
        </w:rPr>
        <w:t>особенностей;</w:t>
      </w:r>
    </w:p>
    <w:p w:rsidR="000837CE" w:rsidRPr="00724BC0" w:rsidRDefault="00C53B79" w:rsidP="00C925C7">
      <w:pPr>
        <w:pStyle w:val="aff7"/>
        <w:numPr>
          <w:ilvl w:val="0"/>
          <w:numId w:val="11"/>
        </w:numPr>
        <w:tabs>
          <w:tab w:val="left" w:pos="993"/>
        </w:tabs>
        <w:ind w:left="0" w:firstLine="709"/>
        <w:rPr>
          <w:szCs w:val="28"/>
        </w:rPr>
      </w:pPr>
      <w:r w:rsidRPr="004C0E32">
        <w:rPr>
          <w:szCs w:val="28"/>
        </w:rPr>
        <w:t>развитие</w:t>
      </w:r>
      <w:r w:rsidR="0054184A">
        <w:rPr>
          <w:szCs w:val="28"/>
        </w:rPr>
        <w:t xml:space="preserve"> </w:t>
      </w:r>
      <w:r w:rsidRPr="004C0E32">
        <w:rPr>
          <w:szCs w:val="28"/>
        </w:rPr>
        <w:t>системы</w:t>
      </w:r>
      <w:r w:rsidR="0054184A">
        <w:rPr>
          <w:szCs w:val="28"/>
        </w:rPr>
        <w:t xml:space="preserve"> </w:t>
      </w:r>
      <w:r w:rsidRPr="004C0E32">
        <w:rPr>
          <w:szCs w:val="28"/>
        </w:rPr>
        <w:t>инклюзивного</w:t>
      </w:r>
      <w:r w:rsidR="0054184A">
        <w:rPr>
          <w:szCs w:val="28"/>
        </w:rPr>
        <w:t xml:space="preserve"> </w:t>
      </w:r>
      <w:r w:rsidRPr="004C0E32">
        <w:rPr>
          <w:szCs w:val="28"/>
        </w:rPr>
        <w:t>образования</w:t>
      </w:r>
      <w:r>
        <w:rPr>
          <w:szCs w:val="28"/>
        </w:rPr>
        <w:t>,</w:t>
      </w:r>
      <w:r w:rsidR="0054184A">
        <w:rPr>
          <w:szCs w:val="28"/>
        </w:rPr>
        <w:t xml:space="preserve"> </w:t>
      </w:r>
      <w:r w:rsidR="000837CE" w:rsidRPr="00724BC0">
        <w:rPr>
          <w:szCs w:val="28"/>
        </w:rPr>
        <w:t>создание</w:t>
      </w:r>
      <w:r w:rsidR="0054184A">
        <w:rPr>
          <w:szCs w:val="28"/>
        </w:rPr>
        <w:t xml:space="preserve"> </w:t>
      </w:r>
      <w:r w:rsidR="000837CE" w:rsidRPr="00724BC0">
        <w:rPr>
          <w:szCs w:val="28"/>
        </w:rPr>
        <w:t>в</w:t>
      </w:r>
      <w:r w:rsidR="0054184A">
        <w:rPr>
          <w:szCs w:val="28"/>
        </w:rPr>
        <w:t xml:space="preserve"> </w:t>
      </w:r>
      <w:r w:rsidR="000837CE" w:rsidRPr="00724BC0">
        <w:rPr>
          <w:szCs w:val="28"/>
        </w:rPr>
        <w:t>образовательных</w:t>
      </w:r>
      <w:r w:rsidR="0054184A">
        <w:rPr>
          <w:szCs w:val="28"/>
        </w:rPr>
        <w:t xml:space="preserve"> </w:t>
      </w:r>
      <w:r w:rsidR="000837CE" w:rsidRPr="00724BC0">
        <w:rPr>
          <w:szCs w:val="28"/>
        </w:rPr>
        <w:t>организациях</w:t>
      </w:r>
      <w:r w:rsidR="0054184A">
        <w:rPr>
          <w:szCs w:val="28"/>
        </w:rPr>
        <w:t xml:space="preserve"> </w:t>
      </w:r>
      <w:r w:rsidR="000837CE" w:rsidRPr="00724BC0">
        <w:rPr>
          <w:szCs w:val="28"/>
        </w:rPr>
        <w:t>безбарьерной</w:t>
      </w:r>
      <w:r w:rsidR="0054184A">
        <w:rPr>
          <w:szCs w:val="28"/>
        </w:rPr>
        <w:t xml:space="preserve"> </w:t>
      </w:r>
      <w:r w:rsidR="000837CE" w:rsidRPr="00724BC0">
        <w:rPr>
          <w:szCs w:val="28"/>
        </w:rPr>
        <w:t>среды</w:t>
      </w:r>
      <w:r w:rsidR="0054184A">
        <w:rPr>
          <w:szCs w:val="28"/>
        </w:rPr>
        <w:t xml:space="preserve"> </w:t>
      </w:r>
      <w:r w:rsidR="000837CE" w:rsidRPr="00724BC0">
        <w:rPr>
          <w:szCs w:val="28"/>
        </w:rPr>
        <w:t>для</w:t>
      </w:r>
      <w:r w:rsidR="0054184A">
        <w:rPr>
          <w:szCs w:val="28"/>
        </w:rPr>
        <w:t xml:space="preserve"> </w:t>
      </w:r>
      <w:r w:rsidR="000837CE" w:rsidRPr="00724BC0">
        <w:rPr>
          <w:szCs w:val="28"/>
        </w:rPr>
        <w:t>инвалидов</w:t>
      </w:r>
      <w:r w:rsidR="0054184A">
        <w:rPr>
          <w:szCs w:val="28"/>
        </w:rPr>
        <w:t xml:space="preserve"> </w:t>
      </w:r>
      <w:r w:rsidR="000837CE" w:rsidRPr="00724BC0">
        <w:rPr>
          <w:szCs w:val="28"/>
        </w:rPr>
        <w:t>и</w:t>
      </w:r>
      <w:r w:rsidR="0054184A">
        <w:rPr>
          <w:szCs w:val="28"/>
        </w:rPr>
        <w:t xml:space="preserve"> </w:t>
      </w:r>
      <w:r w:rsidR="000837CE" w:rsidRPr="00724BC0">
        <w:rPr>
          <w:szCs w:val="28"/>
        </w:rPr>
        <w:t>других</w:t>
      </w:r>
      <w:r w:rsidR="0054184A">
        <w:rPr>
          <w:szCs w:val="28"/>
        </w:rPr>
        <w:t xml:space="preserve"> </w:t>
      </w:r>
      <w:r w:rsidR="000837CE" w:rsidRPr="00724BC0">
        <w:rPr>
          <w:szCs w:val="28"/>
        </w:rPr>
        <w:t>маломобильных</w:t>
      </w:r>
      <w:r w:rsidR="0054184A">
        <w:rPr>
          <w:szCs w:val="28"/>
        </w:rPr>
        <w:t xml:space="preserve"> </w:t>
      </w:r>
      <w:r w:rsidR="000837CE" w:rsidRPr="00724BC0">
        <w:rPr>
          <w:szCs w:val="28"/>
        </w:rPr>
        <w:t>категорий</w:t>
      </w:r>
      <w:r w:rsidR="0054184A">
        <w:rPr>
          <w:szCs w:val="28"/>
        </w:rPr>
        <w:t xml:space="preserve"> </w:t>
      </w:r>
      <w:r w:rsidR="000837CE" w:rsidRPr="00724BC0">
        <w:rPr>
          <w:szCs w:val="28"/>
        </w:rPr>
        <w:t>населения;</w:t>
      </w:r>
    </w:p>
    <w:p w:rsidR="004D5E1E" w:rsidRPr="0041501E" w:rsidRDefault="004D5E1E" w:rsidP="00C925C7">
      <w:pPr>
        <w:pStyle w:val="a6"/>
        <w:numPr>
          <w:ilvl w:val="0"/>
          <w:numId w:val="11"/>
        </w:numPr>
        <w:tabs>
          <w:tab w:val="left" w:pos="993"/>
        </w:tabs>
        <w:spacing w:after="0" w:line="360" w:lineRule="auto"/>
        <w:ind w:left="0" w:firstLine="709"/>
        <w:contextualSpacing w:val="0"/>
        <w:jc w:val="both"/>
        <w:rPr>
          <w:rFonts w:ascii="Times New Roman" w:hAnsi="Times New Roman"/>
          <w:iCs/>
          <w:sz w:val="28"/>
          <w:szCs w:val="28"/>
        </w:rPr>
      </w:pPr>
      <w:r w:rsidRPr="0041501E">
        <w:rPr>
          <w:rFonts w:ascii="Times New Roman" w:hAnsi="Times New Roman"/>
          <w:iCs/>
          <w:sz w:val="28"/>
          <w:szCs w:val="28"/>
        </w:rPr>
        <w:t>привлечение</w:t>
      </w:r>
      <w:r w:rsidR="0054184A">
        <w:rPr>
          <w:rFonts w:ascii="Times New Roman" w:hAnsi="Times New Roman"/>
          <w:iCs/>
          <w:sz w:val="28"/>
          <w:szCs w:val="28"/>
        </w:rPr>
        <w:t xml:space="preserve"> </w:t>
      </w:r>
      <w:r w:rsidRPr="0041501E">
        <w:rPr>
          <w:rFonts w:ascii="Times New Roman" w:hAnsi="Times New Roman"/>
          <w:iCs/>
          <w:sz w:val="28"/>
          <w:szCs w:val="28"/>
        </w:rPr>
        <w:t>инвесторов</w:t>
      </w:r>
      <w:r w:rsidR="0054184A">
        <w:rPr>
          <w:rFonts w:ascii="Times New Roman" w:hAnsi="Times New Roman"/>
          <w:iCs/>
          <w:sz w:val="28"/>
          <w:szCs w:val="28"/>
        </w:rPr>
        <w:t xml:space="preserve"> </w:t>
      </w:r>
      <w:r w:rsidRPr="0041501E">
        <w:rPr>
          <w:rFonts w:ascii="Times New Roman" w:hAnsi="Times New Roman"/>
          <w:iCs/>
          <w:sz w:val="28"/>
          <w:szCs w:val="28"/>
        </w:rPr>
        <w:t>в</w:t>
      </w:r>
      <w:r w:rsidR="0054184A">
        <w:rPr>
          <w:rFonts w:ascii="Times New Roman" w:hAnsi="Times New Roman"/>
          <w:iCs/>
          <w:sz w:val="28"/>
          <w:szCs w:val="28"/>
        </w:rPr>
        <w:t xml:space="preserve"> </w:t>
      </w:r>
      <w:r w:rsidRPr="0041501E">
        <w:rPr>
          <w:rFonts w:ascii="Times New Roman" w:hAnsi="Times New Roman"/>
          <w:iCs/>
          <w:sz w:val="28"/>
          <w:szCs w:val="28"/>
        </w:rPr>
        <w:t>систему</w:t>
      </w:r>
      <w:r w:rsidR="0054184A">
        <w:rPr>
          <w:rFonts w:ascii="Times New Roman" w:hAnsi="Times New Roman"/>
          <w:iCs/>
          <w:sz w:val="28"/>
          <w:szCs w:val="28"/>
        </w:rPr>
        <w:t xml:space="preserve"> </w:t>
      </w:r>
      <w:r w:rsidRPr="0041501E">
        <w:rPr>
          <w:rFonts w:ascii="Times New Roman" w:hAnsi="Times New Roman"/>
          <w:iCs/>
          <w:sz w:val="28"/>
          <w:szCs w:val="28"/>
        </w:rPr>
        <w:t>образования;</w:t>
      </w:r>
    </w:p>
    <w:p w:rsidR="00EE1B8F" w:rsidRPr="004C0E32" w:rsidRDefault="00EE1B8F" w:rsidP="00C925C7">
      <w:pPr>
        <w:pStyle w:val="a6"/>
        <w:numPr>
          <w:ilvl w:val="0"/>
          <w:numId w:val="11"/>
        </w:numPr>
        <w:tabs>
          <w:tab w:val="left" w:pos="993"/>
        </w:tabs>
        <w:spacing w:after="0" w:line="360" w:lineRule="auto"/>
        <w:ind w:left="0" w:firstLine="709"/>
        <w:contextualSpacing w:val="0"/>
        <w:jc w:val="both"/>
        <w:rPr>
          <w:rFonts w:ascii="Times New Roman" w:hAnsi="Times New Roman"/>
          <w:sz w:val="28"/>
          <w:szCs w:val="28"/>
        </w:rPr>
      </w:pPr>
      <w:r w:rsidRPr="004C0E32">
        <w:rPr>
          <w:rFonts w:ascii="Times New Roman" w:hAnsi="Times New Roman"/>
          <w:sz w:val="28"/>
          <w:szCs w:val="28"/>
        </w:rPr>
        <w:t>оснащение</w:t>
      </w:r>
      <w:r w:rsidR="0054184A">
        <w:rPr>
          <w:rFonts w:ascii="Times New Roman" w:hAnsi="Times New Roman"/>
          <w:sz w:val="28"/>
          <w:szCs w:val="28"/>
        </w:rPr>
        <w:t xml:space="preserve"> </w:t>
      </w:r>
      <w:r w:rsidRPr="004C0E32">
        <w:rPr>
          <w:rFonts w:ascii="Times New Roman" w:hAnsi="Times New Roman"/>
          <w:sz w:val="28"/>
          <w:szCs w:val="28"/>
        </w:rPr>
        <w:t>общеобразовательных</w:t>
      </w:r>
      <w:r w:rsidR="0054184A">
        <w:rPr>
          <w:rFonts w:ascii="Times New Roman" w:hAnsi="Times New Roman"/>
          <w:sz w:val="28"/>
          <w:szCs w:val="28"/>
        </w:rPr>
        <w:t xml:space="preserve"> </w:t>
      </w:r>
      <w:r w:rsidRPr="004C0E32">
        <w:rPr>
          <w:rFonts w:ascii="Times New Roman" w:hAnsi="Times New Roman"/>
          <w:sz w:val="28"/>
          <w:szCs w:val="28"/>
        </w:rPr>
        <w:t>учреждений</w:t>
      </w:r>
      <w:r w:rsidR="0054184A">
        <w:rPr>
          <w:rFonts w:ascii="Times New Roman" w:hAnsi="Times New Roman"/>
          <w:sz w:val="28"/>
          <w:szCs w:val="28"/>
        </w:rPr>
        <w:t xml:space="preserve"> </w:t>
      </w:r>
      <w:r w:rsidRPr="004C0E32">
        <w:rPr>
          <w:rFonts w:ascii="Times New Roman" w:hAnsi="Times New Roman"/>
          <w:sz w:val="28"/>
          <w:szCs w:val="28"/>
        </w:rPr>
        <w:t>современной</w:t>
      </w:r>
      <w:r w:rsidR="0054184A">
        <w:rPr>
          <w:rFonts w:ascii="Times New Roman" w:hAnsi="Times New Roman"/>
          <w:sz w:val="28"/>
          <w:szCs w:val="28"/>
        </w:rPr>
        <w:t xml:space="preserve"> </w:t>
      </w:r>
      <w:r w:rsidRPr="004C0E32">
        <w:rPr>
          <w:rFonts w:ascii="Times New Roman" w:hAnsi="Times New Roman"/>
          <w:sz w:val="28"/>
          <w:szCs w:val="28"/>
        </w:rPr>
        <w:t>техн</w:t>
      </w:r>
      <w:r w:rsidRPr="004C0E32">
        <w:rPr>
          <w:rFonts w:ascii="Times New Roman" w:hAnsi="Times New Roman"/>
          <w:sz w:val="28"/>
          <w:szCs w:val="28"/>
        </w:rPr>
        <w:t>и</w:t>
      </w:r>
      <w:r w:rsidRPr="004C0E32">
        <w:rPr>
          <w:rFonts w:ascii="Times New Roman" w:hAnsi="Times New Roman"/>
          <w:sz w:val="28"/>
          <w:szCs w:val="28"/>
        </w:rPr>
        <w:t>кой,</w:t>
      </w:r>
      <w:r w:rsidR="0054184A">
        <w:rPr>
          <w:rFonts w:ascii="Times New Roman" w:hAnsi="Times New Roman"/>
          <w:sz w:val="28"/>
          <w:szCs w:val="28"/>
        </w:rPr>
        <w:t xml:space="preserve"> </w:t>
      </w:r>
      <w:r w:rsidRPr="004C0E32">
        <w:rPr>
          <w:rFonts w:ascii="Times New Roman" w:hAnsi="Times New Roman"/>
          <w:sz w:val="28"/>
          <w:szCs w:val="28"/>
        </w:rPr>
        <w:t>высокоскоростным</w:t>
      </w:r>
      <w:r w:rsidR="0054184A">
        <w:rPr>
          <w:rFonts w:ascii="Times New Roman" w:hAnsi="Times New Roman"/>
          <w:sz w:val="28"/>
          <w:szCs w:val="28"/>
        </w:rPr>
        <w:t xml:space="preserve"> </w:t>
      </w:r>
      <w:r w:rsidRPr="004C0E32">
        <w:rPr>
          <w:rFonts w:ascii="Times New Roman" w:hAnsi="Times New Roman"/>
          <w:sz w:val="28"/>
          <w:szCs w:val="28"/>
        </w:rPr>
        <w:t>доступом</w:t>
      </w:r>
      <w:r w:rsidR="0054184A">
        <w:rPr>
          <w:rFonts w:ascii="Times New Roman" w:hAnsi="Times New Roman"/>
          <w:sz w:val="28"/>
          <w:szCs w:val="28"/>
        </w:rPr>
        <w:t xml:space="preserve"> </w:t>
      </w:r>
      <w:r w:rsidRPr="004C0E32">
        <w:rPr>
          <w:rFonts w:ascii="Times New Roman" w:hAnsi="Times New Roman"/>
          <w:sz w:val="28"/>
          <w:szCs w:val="28"/>
        </w:rPr>
        <w:t>в</w:t>
      </w:r>
      <w:r w:rsidR="0054184A">
        <w:rPr>
          <w:rFonts w:ascii="Times New Roman" w:hAnsi="Times New Roman"/>
          <w:sz w:val="28"/>
          <w:szCs w:val="28"/>
        </w:rPr>
        <w:t xml:space="preserve"> </w:t>
      </w:r>
      <w:r w:rsidRPr="004C0E32">
        <w:rPr>
          <w:rFonts w:ascii="Times New Roman" w:hAnsi="Times New Roman"/>
          <w:sz w:val="28"/>
          <w:szCs w:val="28"/>
        </w:rPr>
        <w:t>интернет;</w:t>
      </w:r>
    </w:p>
    <w:p w:rsidR="0054184A" w:rsidRPr="000837CE" w:rsidRDefault="000837CE" w:rsidP="00C925C7">
      <w:pPr>
        <w:pStyle w:val="a6"/>
        <w:numPr>
          <w:ilvl w:val="0"/>
          <w:numId w:val="11"/>
        </w:numPr>
        <w:tabs>
          <w:tab w:val="left" w:pos="993"/>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организация</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sidRPr="004C0E32">
        <w:rPr>
          <w:rFonts w:ascii="Times New Roman" w:hAnsi="Times New Roman"/>
          <w:sz w:val="28"/>
          <w:szCs w:val="28"/>
        </w:rPr>
        <w:t>обеспечение</w:t>
      </w:r>
      <w:r w:rsidR="0054184A">
        <w:rPr>
          <w:rFonts w:ascii="Times New Roman" w:hAnsi="Times New Roman"/>
          <w:sz w:val="28"/>
          <w:szCs w:val="28"/>
        </w:rPr>
        <w:t xml:space="preserve"> </w:t>
      </w:r>
      <w:r w:rsidRPr="004C0E32">
        <w:rPr>
          <w:rFonts w:ascii="Times New Roman" w:hAnsi="Times New Roman"/>
          <w:sz w:val="28"/>
          <w:szCs w:val="28"/>
        </w:rPr>
        <w:t>всех</w:t>
      </w:r>
      <w:r w:rsidR="0054184A">
        <w:rPr>
          <w:rFonts w:ascii="Times New Roman" w:hAnsi="Times New Roman"/>
          <w:sz w:val="28"/>
          <w:szCs w:val="28"/>
        </w:rPr>
        <w:t xml:space="preserve"> </w:t>
      </w:r>
      <w:r w:rsidRPr="004C0E32">
        <w:rPr>
          <w:rFonts w:ascii="Times New Roman" w:hAnsi="Times New Roman"/>
          <w:sz w:val="28"/>
          <w:szCs w:val="28"/>
        </w:rPr>
        <w:t>учащихся</w:t>
      </w:r>
      <w:r w:rsidR="0054184A">
        <w:rPr>
          <w:rFonts w:ascii="Times New Roman" w:hAnsi="Times New Roman"/>
          <w:sz w:val="28"/>
          <w:szCs w:val="28"/>
        </w:rPr>
        <w:t xml:space="preserve"> </w:t>
      </w:r>
      <w:r w:rsidRPr="004C0E32">
        <w:rPr>
          <w:rFonts w:ascii="Times New Roman" w:hAnsi="Times New Roman"/>
          <w:sz w:val="28"/>
          <w:szCs w:val="28"/>
        </w:rPr>
        <w:t>горячим</w:t>
      </w:r>
      <w:r w:rsidR="0054184A">
        <w:rPr>
          <w:rFonts w:ascii="Times New Roman" w:hAnsi="Times New Roman"/>
          <w:sz w:val="28"/>
          <w:szCs w:val="28"/>
        </w:rPr>
        <w:t xml:space="preserve"> </w:t>
      </w:r>
      <w:r w:rsidRPr="004C0E32">
        <w:rPr>
          <w:rFonts w:ascii="Times New Roman" w:hAnsi="Times New Roman"/>
          <w:sz w:val="28"/>
          <w:szCs w:val="28"/>
        </w:rPr>
        <w:t>питанием</w:t>
      </w:r>
      <w:r w:rsidR="0054184A">
        <w:rPr>
          <w:rFonts w:ascii="Times New Roman" w:eastAsia="+mn-ea" w:hAnsi="Times New Roman"/>
          <w:color w:val="000000"/>
          <w:kern w:val="24"/>
          <w:sz w:val="28"/>
          <w:szCs w:val="28"/>
          <w:lang w:eastAsia="ru-RU"/>
        </w:rPr>
        <w:t xml:space="preserve"> </w:t>
      </w:r>
      <w:r>
        <w:rPr>
          <w:rFonts w:ascii="Times New Roman" w:eastAsia="+mn-ea" w:hAnsi="Times New Roman"/>
          <w:color w:val="000000"/>
          <w:kern w:val="24"/>
          <w:sz w:val="28"/>
          <w:szCs w:val="28"/>
          <w:lang w:eastAsia="ru-RU"/>
        </w:rPr>
        <w:t>во</w:t>
      </w:r>
      <w:r w:rsidR="0054184A">
        <w:rPr>
          <w:rFonts w:ascii="Times New Roman" w:eastAsia="+mn-ea" w:hAnsi="Times New Roman"/>
          <w:color w:val="000000"/>
          <w:kern w:val="24"/>
          <w:sz w:val="28"/>
          <w:szCs w:val="28"/>
          <w:lang w:eastAsia="ru-RU"/>
        </w:rPr>
        <w:t xml:space="preserve"> </w:t>
      </w:r>
      <w:r w:rsidRPr="000837CE">
        <w:rPr>
          <w:rFonts w:ascii="Times New Roman" w:hAnsi="Times New Roman"/>
          <w:sz w:val="28"/>
          <w:szCs w:val="28"/>
        </w:rPr>
        <w:t>всех</w:t>
      </w:r>
      <w:r w:rsidR="0054184A">
        <w:rPr>
          <w:rFonts w:ascii="Times New Roman" w:hAnsi="Times New Roman"/>
          <w:sz w:val="28"/>
          <w:szCs w:val="28"/>
        </w:rPr>
        <w:t xml:space="preserve"> </w:t>
      </w:r>
      <w:r w:rsidRPr="000837CE">
        <w:rPr>
          <w:rFonts w:ascii="Times New Roman" w:hAnsi="Times New Roman"/>
          <w:sz w:val="28"/>
          <w:szCs w:val="28"/>
        </w:rPr>
        <w:t>учебных</w:t>
      </w:r>
      <w:r w:rsidR="0054184A">
        <w:rPr>
          <w:rFonts w:ascii="Times New Roman" w:hAnsi="Times New Roman"/>
          <w:sz w:val="28"/>
          <w:szCs w:val="28"/>
        </w:rPr>
        <w:t xml:space="preserve"> </w:t>
      </w:r>
      <w:r w:rsidRPr="000837CE">
        <w:rPr>
          <w:rFonts w:ascii="Times New Roman" w:hAnsi="Times New Roman"/>
          <w:sz w:val="28"/>
          <w:szCs w:val="28"/>
        </w:rPr>
        <w:t>заведениях</w:t>
      </w:r>
      <w:r w:rsidR="0054184A">
        <w:rPr>
          <w:rFonts w:ascii="Times New Roman" w:hAnsi="Times New Roman"/>
          <w:sz w:val="28"/>
          <w:szCs w:val="28"/>
        </w:rPr>
        <w:t xml:space="preserve"> </w:t>
      </w:r>
      <w:r w:rsidRPr="000837CE">
        <w:rPr>
          <w:rFonts w:ascii="Times New Roman" w:hAnsi="Times New Roman"/>
          <w:sz w:val="28"/>
          <w:szCs w:val="28"/>
        </w:rPr>
        <w:t>района</w:t>
      </w:r>
      <w:r w:rsidR="0054184A">
        <w:rPr>
          <w:rFonts w:ascii="Times New Roman" w:hAnsi="Times New Roman"/>
          <w:sz w:val="28"/>
          <w:szCs w:val="28"/>
        </w:rPr>
        <w:t xml:space="preserve"> </w:t>
      </w:r>
      <w:r>
        <w:rPr>
          <w:rFonts w:ascii="Times New Roman" w:hAnsi="Times New Roman"/>
          <w:sz w:val="28"/>
          <w:szCs w:val="28"/>
        </w:rPr>
        <w:t>к</w:t>
      </w:r>
      <w:r w:rsidR="0054184A">
        <w:rPr>
          <w:rFonts w:ascii="Times New Roman" w:hAnsi="Times New Roman"/>
          <w:sz w:val="28"/>
          <w:szCs w:val="28"/>
        </w:rPr>
        <w:t xml:space="preserve"> </w:t>
      </w:r>
      <w:r>
        <w:rPr>
          <w:rFonts w:ascii="Times New Roman" w:hAnsi="Times New Roman"/>
          <w:sz w:val="28"/>
          <w:szCs w:val="28"/>
        </w:rPr>
        <w:t>2030</w:t>
      </w:r>
      <w:r w:rsidR="0054184A">
        <w:rPr>
          <w:rFonts w:ascii="Times New Roman" w:hAnsi="Times New Roman"/>
          <w:sz w:val="28"/>
          <w:szCs w:val="28"/>
        </w:rPr>
        <w:t xml:space="preserve"> </w:t>
      </w:r>
      <w:r>
        <w:rPr>
          <w:rFonts w:ascii="Times New Roman" w:hAnsi="Times New Roman"/>
          <w:sz w:val="28"/>
          <w:szCs w:val="28"/>
        </w:rPr>
        <w:t>год;</w:t>
      </w:r>
    </w:p>
    <w:p w:rsidR="00EE1B8F" w:rsidRPr="004C0E32" w:rsidRDefault="00EE1B8F" w:rsidP="00C925C7">
      <w:pPr>
        <w:pStyle w:val="a6"/>
        <w:numPr>
          <w:ilvl w:val="0"/>
          <w:numId w:val="11"/>
        </w:numPr>
        <w:tabs>
          <w:tab w:val="left" w:pos="993"/>
        </w:tabs>
        <w:spacing w:after="0" w:line="360" w:lineRule="auto"/>
        <w:ind w:left="0" w:firstLine="709"/>
        <w:contextualSpacing w:val="0"/>
        <w:jc w:val="both"/>
        <w:rPr>
          <w:rFonts w:ascii="Times New Roman" w:hAnsi="Times New Roman"/>
          <w:sz w:val="28"/>
          <w:szCs w:val="28"/>
        </w:rPr>
      </w:pPr>
      <w:r w:rsidRPr="004C0E32">
        <w:rPr>
          <w:rFonts w:ascii="Times New Roman" w:hAnsi="Times New Roman"/>
          <w:sz w:val="28"/>
          <w:szCs w:val="28"/>
        </w:rPr>
        <w:t>обеспечение</w:t>
      </w:r>
      <w:r w:rsidR="0054184A">
        <w:rPr>
          <w:rFonts w:ascii="Times New Roman" w:hAnsi="Times New Roman"/>
          <w:sz w:val="28"/>
          <w:szCs w:val="28"/>
        </w:rPr>
        <w:t xml:space="preserve"> </w:t>
      </w:r>
      <w:r w:rsidRPr="004C0E32">
        <w:rPr>
          <w:rFonts w:ascii="Times New Roman" w:hAnsi="Times New Roman"/>
          <w:sz w:val="28"/>
          <w:szCs w:val="28"/>
        </w:rPr>
        <w:t>современным</w:t>
      </w:r>
      <w:r w:rsidR="0054184A">
        <w:rPr>
          <w:rFonts w:ascii="Times New Roman" w:hAnsi="Times New Roman"/>
          <w:sz w:val="28"/>
          <w:szCs w:val="28"/>
        </w:rPr>
        <w:t xml:space="preserve"> </w:t>
      </w:r>
      <w:r w:rsidRPr="004C0E32">
        <w:rPr>
          <w:rFonts w:ascii="Times New Roman" w:hAnsi="Times New Roman"/>
          <w:sz w:val="28"/>
          <w:szCs w:val="28"/>
        </w:rPr>
        <w:t>спортивным</w:t>
      </w:r>
      <w:r w:rsidR="0054184A">
        <w:rPr>
          <w:rFonts w:ascii="Times New Roman" w:hAnsi="Times New Roman"/>
          <w:sz w:val="28"/>
          <w:szCs w:val="28"/>
        </w:rPr>
        <w:t xml:space="preserve"> </w:t>
      </w:r>
      <w:r w:rsidRPr="004C0E32">
        <w:rPr>
          <w:rFonts w:ascii="Times New Roman" w:hAnsi="Times New Roman"/>
          <w:sz w:val="28"/>
          <w:szCs w:val="28"/>
        </w:rPr>
        <w:t>инвентарем</w:t>
      </w:r>
      <w:r w:rsidR="0054184A">
        <w:rPr>
          <w:rFonts w:ascii="Times New Roman" w:hAnsi="Times New Roman"/>
          <w:sz w:val="28"/>
          <w:szCs w:val="28"/>
        </w:rPr>
        <w:t xml:space="preserve"> </w:t>
      </w:r>
      <w:r w:rsidRPr="004C0E32">
        <w:rPr>
          <w:rFonts w:ascii="Times New Roman" w:hAnsi="Times New Roman"/>
          <w:sz w:val="28"/>
          <w:szCs w:val="28"/>
        </w:rPr>
        <w:t>общеобразов</w:t>
      </w:r>
      <w:r w:rsidRPr="004C0E32">
        <w:rPr>
          <w:rFonts w:ascii="Times New Roman" w:hAnsi="Times New Roman"/>
          <w:sz w:val="28"/>
          <w:szCs w:val="28"/>
        </w:rPr>
        <w:t>а</w:t>
      </w:r>
      <w:r w:rsidRPr="004C0E32">
        <w:rPr>
          <w:rFonts w:ascii="Times New Roman" w:hAnsi="Times New Roman"/>
          <w:sz w:val="28"/>
          <w:szCs w:val="28"/>
        </w:rPr>
        <w:t>тельных</w:t>
      </w:r>
      <w:r w:rsidR="0054184A">
        <w:rPr>
          <w:rFonts w:ascii="Times New Roman" w:hAnsi="Times New Roman"/>
          <w:sz w:val="28"/>
          <w:szCs w:val="28"/>
        </w:rPr>
        <w:t xml:space="preserve"> </w:t>
      </w:r>
      <w:r w:rsidRPr="004C0E32">
        <w:rPr>
          <w:rFonts w:ascii="Times New Roman" w:hAnsi="Times New Roman"/>
          <w:sz w:val="28"/>
          <w:szCs w:val="28"/>
        </w:rPr>
        <w:t>учреждений</w:t>
      </w:r>
      <w:r w:rsidR="0054184A">
        <w:rPr>
          <w:rFonts w:ascii="Times New Roman" w:hAnsi="Times New Roman"/>
          <w:sz w:val="28"/>
          <w:szCs w:val="28"/>
        </w:rPr>
        <w:t xml:space="preserve"> </w:t>
      </w:r>
      <w:r w:rsidRPr="004C0E32">
        <w:rPr>
          <w:rFonts w:ascii="Times New Roman" w:hAnsi="Times New Roman"/>
          <w:sz w:val="28"/>
          <w:szCs w:val="28"/>
        </w:rPr>
        <w:t>и</w:t>
      </w:r>
      <w:r w:rsidR="0054184A">
        <w:rPr>
          <w:rFonts w:ascii="Times New Roman" w:hAnsi="Times New Roman"/>
          <w:sz w:val="28"/>
          <w:szCs w:val="28"/>
        </w:rPr>
        <w:t xml:space="preserve"> </w:t>
      </w:r>
      <w:r w:rsidRPr="004C0E32">
        <w:rPr>
          <w:rFonts w:ascii="Times New Roman" w:hAnsi="Times New Roman"/>
          <w:sz w:val="28"/>
          <w:szCs w:val="28"/>
        </w:rPr>
        <w:t>учреждений</w:t>
      </w:r>
      <w:r w:rsidR="0054184A">
        <w:rPr>
          <w:rFonts w:ascii="Times New Roman" w:hAnsi="Times New Roman"/>
          <w:sz w:val="28"/>
          <w:szCs w:val="28"/>
        </w:rPr>
        <w:t xml:space="preserve"> </w:t>
      </w:r>
      <w:r w:rsidRPr="004C0E32">
        <w:rPr>
          <w:rFonts w:ascii="Times New Roman" w:hAnsi="Times New Roman"/>
          <w:sz w:val="28"/>
          <w:szCs w:val="28"/>
        </w:rPr>
        <w:t>дополнительного</w:t>
      </w:r>
      <w:r w:rsidR="0054184A">
        <w:rPr>
          <w:rFonts w:ascii="Times New Roman" w:hAnsi="Times New Roman"/>
          <w:sz w:val="28"/>
          <w:szCs w:val="28"/>
        </w:rPr>
        <w:t xml:space="preserve"> </w:t>
      </w:r>
      <w:r w:rsidRPr="004C0E32">
        <w:rPr>
          <w:rFonts w:ascii="Times New Roman" w:hAnsi="Times New Roman"/>
          <w:sz w:val="28"/>
          <w:szCs w:val="28"/>
        </w:rPr>
        <w:t>образования;</w:t>
      </w:r>
    </w:p>
    <w:p w:rsidR="0054184A" w:rsidRDefault="00C53B79" w:rsidP="0054184A">
      <w:pPr>
        <w:spacing w:after="0" w:line="360" w:lineRule="auto"/>
        <w:ind w:firstLine="709"/>
        <w:jc w:val="both"/>
        <w:rPr>
          <w:rFonts w:ascii="Times New Roman" w:hAnsi="Times New Roman"/>
          <w:sz w:val="28"/>
          <w:szCs w:val="28"/>
        </w:rPr>
      </w:pPr>
      <w:r w:rsidRPr="00D155E9">
        <w:rPr>
          <w:rFonts w:ascii="Times New Roman" w:hAnsi="Times New Roman"/>
          <w:i/>
          <w:sz w:val="28"/>
          <w:szCs w:val="28"/>
        </w:rPr>
        <w:t>Реализация</w:t>
      </w:r>
      <w:r w:rsidR="0054184A" w:rsidRPr="00D155E9">
        <w:rPr>
          <w:rFonts w:ascii="Times New Roman" w:hAnsi="Times New Roman"/>
          <w:i/>
          <w:sz w:val="28"/>
          <w:szCs w:val="28"/>
        </w:rPr>
        <w:t xml:space="preserve"> </w:t>
      </w:r>
      <w:r w:rsidRPr="00D155E9">
        <w:rPr>
          <w:rFonts w:ascii="Times New Roman" w:hAnsi="Times New Roman"/>
          <w:i/>
          <w:sz w:val="28"/>
          <w:szCs w:val="28"/>
        </w:rPr>
        <w:t>проекта</w:t>
      </w:r>
      <w:r w:rsidR="0054184A" w:rsidRPr="00D155E9">
        <w:rPr>
          <w:rFonts w:ascii="Times New Roman" w:hAnsi="Times New Roman"/>
          <w:i/>
          <w:sz w:val="28"/>
          <w:szCs w:val="28"/>
        </w:rPr>
        <w:t xml:space="preserve"> </w:t>
      </w:r>
      <w:r w:rsidRPr="00D155E9">
        <w:rPr>
          <w:rFonts w:ascii="Times New Roman" w:hAnsi="Times New Roman"/>
          <w:i/>
          <w:sz w:val="28"/>
          <w:szCs w:val="28"/>
        </w:rPr>
        <w:t>«</w:t>
      </w:r>
      <w:r w:rsidR="0054184A" w:rsidRPr="00D155E9">
        <w:rPr>
          <w:rFonts w:ascii="Times New Roman" w:hAnsi="Times New Roman"/>
          <w:i/>
          <w:sz w:val="28"/>
          <w:szCs w:val="28"/>
        </w:rPr>
        <w:t>Проектирование и</w:t>
      </w:r>
      <w:r w:rsidR="006303A1">
        <w:rPr>
          <w:rFonts w:ascii="Times New Roman" w:hAnsi="Times New Roman"/>
          <w:i/>
          <w:sz w:val="28"/>
          <w:szCs w:val="28"/>
        </w:rPr>
        <w:t xml:space="preserve"> </w:t>
      </w:r>
      <w:r w:rsidR="0054184A" w:rsidRPr="00D155E9">
        <w:rPr>
          <w:rFonts w:ascii="Times New Roman" w:hAnsi="Times New Roman"/>
          <w:i/>
          <w:sz w:val="28"/>
          <w:szCs w:val="28"/>
        </w:rPr>
        <w:t xml:space="preserve">строительство здания </w:t>
      </w:r>
      <w:r w:rsidR="00136829">
        <w:rPr>
          <w:rFonts w:ascii="Times New Roman" w:hAnsi="Times New Roman"/>
          <w:i/>
          <w:sz w:val="28"/>
          <w:szCs w:val="28"/>
        </w:rPr>
        <w:t>де</w:t>
      </w:r>
      <w:r w:rsidR="00136829">
        <w:rPr>
          <w:rFonts w:ascii="Times New Roman" w:hAnsi="Times New Roman"/>
          <w:i/>
          <w:sz w:val="28"/>
          <w:szCs w:val="28"/>
        </w:rPr>
        <w:t>т</w:t>
      </w:r>
      <w:r w:rsidR="00136829">
        <w:rPr>
          <w:rFonts w:ascii="Times New Roman" w:hAnsi="Times New Roman"/>
          <w:i/>
          <w:sz w:val="28"/>
          <w:szCs w:val="28"/>
        </w:rPr>
        <w:t>ский сад</w:t>
      </w:r>
      <w:r w:rsidR="00805603">
        <w:rPr>
          <w:rFonts w:ascii="Times New Roman" w:hAnsi="Times New Roman"/>
          <w:i/>
          <w:sz w:val="28"/>
          <w:szCs w:val="28"/>
        </w:rPr>
        <w:t xml:space="preserve"> </w:t>
      </w:r>
      <w:r w:rsidR="00136829">
        <w:rPr>
          <w:rFonts w:ascii="Times New Roman" w:hAnsi="Times New Roman"/>
          <w:i/>
          <w:sz w:val="28"/>
          <w:szCs w:val="28"/>
        </w:rPr>
        <w:t>-</w:t>
      </w:r>
      <w:r w:rsidR="00805603">
        <w:rPr>
          <w:rFonts w:ascii="Times New Roman" w:hAnsi="Times New Roman"/>
          <w:i/>
          <w:sz w:val="28"/>
          <w:szCs w:val="28"/>
        </w:rPr>
        <w:t xml:space="preserve"> </w:t>
      </w:r>
      <w:r w:rsidR="00136829">
        <w:rPr>
          <w:rFonts w:ascii="Times New Roman" w:hAnsi="Times New Roman"/>
          <w:i/>
          <w:sz w:val="28"/>
          <w:szCs w:val="28"/>
        </w:rPr>
        <w:t>начальная школа</w:t>
      </w:r>
      <w:r w:rsidR="0054184A" w:rsidRPr="00D155E9">
        <w:rPr>
          <w:rFonts w:ascii="Times New Roman" w:hAnsi="Times New Roman"/>
          <w:i/>
          <w:sz w:val="28"/>
          <w:szCs w:val="28"/>
        </w:rPr>
        <w:t xml:space="preserve"> на 20 детей дошкольного возраста и 20 учащихся в </w:t>
      </w:r>
      <w:proofErr w:type="gramStart"/>
      <w:r w:rsidR="0054184A" w:rsidRPr="00D155E9">
        <w:rPr>
          <w:rFonts w:ascii="Times New Roman" w:hAnsi="Times New Roman"/>
          <w:i/>
          <w:sz w:val="28"/>
          <w:szCs w:val="28"/>
        </w:rPr>
        <w:t>с</w:t>
      </w:r>
      <w:proofErr w:type="gramEnd"/>
      <w:r w:rsidR="0054184A" w:rsidRPr="00D155E9">
        <w:rPr>
          <w:rFonts w:ascii="Times New Roman" w:hAnsi="Times New Roman"/>
          <w:i/>
          <w:sz w:val="28"/>
          <w:szCs w:val="28"/>
        </w:rPr>
        <w:t>. Старое Семенкино</w:t>
      </w:r>
      <w:r w:rsidRPr="00D155E9">
        <w:rPr>
          <w:rFonts w:ascii="Times New Roman" w:hAnsi="Times New Roman"/>
          <w:i/>
          <w:sz w:val="28"/>
          <w:szCs w:val="28"/>
        </w:rPr>
        <w:t>»</w:t>
      </w:r>
      <w:r w:rsidR="0054184A" w:rsidRPr="000837CE">
        <w:rPr>
          <w:rFonts w:ascii="Times New Roman" w:hAnsi="Times New Roman"/>
          <w:sz w:val="28"/>
          <w:szCs w:val="28"/>
        </w:rPr>
        <w:t>.</w:t>
      </w:r>
      <w:r w:rsidR="0054184A">
        <w:rPr>
          <w:rFonts w:ascii="Times New Roman" w:hAnsi="Times New Roman"/>
          <w:sz w:val="28"/>
          <w:szCs w:val="28"/>
        </w:rPr>
        <w:t xml:space="preserve"> </w:t>
      </w:r>
      <w:proofErr w:type="gramStart"/>
      <w:r w:rsidR="0054184A">
        <w:rPr>
          <w:rFonts w:ascii="Times New Roman" w:hAnsi="Times New Roman"/>
          <w:sz w:val="28"/>
          <w:szCs w:val="28"/>
        </w:rPr>
        <w:t xml:space="preserve">Объем необходимых средств: </w:t>
      </w:r>
      <w:r w:rsidR="0054184A" w:rsidRPr="000837CE">
        <w:rPr>
          <w:rFonts w:ascii="Times New Roman" w:hAnsi="Times New Roman"/>
          <w:sz w:val="28"/>
          <w:szCs w:val="28"/>
        </w:rPr>
        <w:t>40</w:t>
      </w:r>
      <w:r w:rsidR="0054184A">
        <w:rPr>
          <w:rFonts w:ascii="Times New Roman" w:hAnsi="Times New Roman"/>
          <w:sz w:val="28"/>
          <w:szCs w:val="28"/>
        </w:rPr>
        <w:t xml:space="preserve"> </w:t>
      </w:r>
      <w:r w:rsidR="0054184A" w:rsidRPr="000837CE">
        <w:rPr>
          <w:rFonts w:ascii="Times New Roman" w:hAnsi="Times New Roman"/>
          <w:sz w:val="28"/>
          <w:szCs w:val="28"/>
        </w:rPr>
        <w:t>млн.</w:t>
      </w:r>
      <w:r w:rsidR="0054184A">
        <w:rPr>
          <w:rFonts w:ascii="Times New Roman" w:hAnsi="Times New Roman"/>
          <w:sz w:val="28"/>
          <w:szCs w:val="28"/>
        </w:rPr>
        <w:t xml:space="preserve"> </w:t>
      </w:r>
      <w:r w:rsidR="0054184A" w:rsidRPr="000837CE">
        <w:rPr>
          <w:rFonts w:ascii="Times New Roman" w:hAnsi="Times New Roman"/>
          <w:sz w:val="28"/>
          <w:szCs w:val="28"/>
        </w:rPr>
        <w:t>руб.</w:t>
      </w:r>
      <w:r w:rsidR="0054184A">
        <w:rPr>
          <w:rFonts w:ascii="Times New Roman" w:hAnsi="Times New Roman"/>
          <w:sz w:val="28"/>
          <w:szCs w:val="28"/>
        </w:rPr>
        <w:t xml:space="preserve">, </w:t>
      </w:r>
      <w:r w:rsidR="0054184A" w:rsidRPr="000837CE">
        <w:rPr>
          <w:rFonts w:ascii="Times New Roman" w:hAnsi="Times New Roman"/>
          <w:sz w:val="28"/>
          <w:szCs w:val="28"/>
        </w:rPr>
        <w:t>в</w:t>
      </w:r>
      <w:r w:rsidR="0054184A">
        <w:rPr>
          <w:rFonts w:ascii="Times New Roman" w:hAnsi="Times New Roman"/>
          <w:sz w:val="28"/>
          <w:szCs w:val="28"/>
        </w:rPr>
        <w:t xml:space="preserve"> </w:t>
      </w:r>
      <w:r w:rsidR="0054184A" w:rsidRPr="000837CE">
        <w:rPr>
          <w:rFonts w:ascii="Times New Roman" w:hAnsi="Times New Roman"/>
          <w:sz w:val="28"/>
          <w:szCs w:val="28"/>
        </w:rPr>
        <w:t>т.ч.</w:t>
      </w:r>
      <w:r w:rsidR="0054184A">
        <w:rPr>
          <w:rFonts w:ascii="Times New Roman" w:hAnsi="Times New Roman"/>
          <w:sz w:val="28"/>
          <w:szCs w:val="28"/>
        </w:rPr>
        <w:t xml:space="preserve"> </w:t>
      </w:r>
      <w:r w:rsidR="0054184A" w:rsidRPr="000837CE">
        <w:rPr>
          <w:rFonts w:ascii="Times New Roman" w:hAnsi="Times New Roman"/>
          <w:sz w:val="28"/>
          <w:szCs w:val="28"/>
        </w:rPr>
        <w:t>о</w:t>
      </w:r>
      <w:r w:rsidR="0054184A" w:rsidRPr="000837CE">
        <w:rPr>
          <w:rFonts w:ascii="Times New Roman" w:hAnsi="Times New Roman"/>
          <w:sz w:val="28"/>
          <w:szCs w:val="28"/>
        </w:rPr>
        <w:t>б</w:t>
      </w:r>
      <w:r w:rsidR="0054184A" w:rsidRPr="000837CE">
        <w:rPr>
          <w:rFonts w:ascii="Times New Roman" w:hAnsi="Times New Roman"/>
          <w:sz w:val="28"/>
          <w:szCs w:val="28"/>
        </w:rPr>
        <w:t>ластной</w:t>
      </w:r>
      <w:r w:rsidR="0054184A">
        <w:rPr>
          <w:rFonts w:ascii="Times New Roman" w:hAnsi="Times New Roman"/>
          <w:sz w:val="28"/>
          <w:szCs w:val="28"/>
        </w:rPr>
        <w:t xml:space="preserve"> </w:t>
      </w:r>
      <w:r w:rsidR="0054184A" w:rsidRPr="000837CE">
        <w:rPr>
          <w:rFonts w:ascii="Times New Roman" w:hAnsi="Times New Roman"/>
          <w:sz w:val="28"/>
          <w:szCs w:val="28"/>
        </w:rPr>
        <w:t>бюджет</w:t>
      </w:r>
      <w:r w:rsidR="0054184A">
        <w:rPr>
          <w:rFonts w:ascii="Times New Roman" w:hAnsi="Times New Roman"/>
          <w:sz w:val="28"/>
          <w:szCs w:val="28"/>
        </w:rPr>
        <w:t xml:space="preserve"> </w:t>
      </w:r>
      <w:r w:rsidR="0054184A" w:rsidRPr="000837CE">
        <w:rPr>
          <w:rFonts w:ascii="Times New Roman" w:hAnsi="Times New Roman"/>
          <w:sz w:val="28"/>
          <w:szCs w:val="28"/>
        </w:rPr>
        <w:t>–</w:t>
      </w:r>
      <w:r w:rsidR="0054184A">
        <w:rPr>
          <w:rFonts w:ascii="Times New Roman" w:hAnsi="Times New Roman"/>
          <w:sz w:val="28"/>
          <w:szCs w:val="28"/>
        </w:rPr>
        <w:t xml:space="preserve"> </w:t>
      </w:r>
      <w:r w:rsidR="0054184A" w:rsidRPr="000837CE">
        <w:rPr>
          <w:rFonts w:ascii="Times New Roman" w:hAnsi="Times New Roman"/>
          <w:sz w:val="28"/>
          <w:szCs w:val="28"/>
        </w:rPr>
        <w:t>38</w:t>
      </w:r>
      <w:r w:rsidR="0054184A">
        <w:rPr>
          <w:rFonts w:ascii="Times New Roman" w:hAnsi="Times New Roman"/>
          <w:sz w:val="28"/>
          <w:szCs w:val="28"/>
        </w:rPr>
        <w:t xml:space="preserve"> </w:t>
      </w:r>
      <w:r w:rsidR="0054184A" w:rsidRPr="000837CE">
        <w:rPr>
          <w:rFonts w:ascii="Times New Roman" w:hAnsi="Times New Roman"/>
          <w:sz w:val="28"/>
          <w:szCs w:val="28"/>
        </w:rPr>
        <w:t>млн.</w:t>
      </w:r>
      <w:r w:rsidR="0054184A">
        <w:rPr>
          <w:rFonts w:ascii="Times New Roman" w:hAnsi="Times New Roman"/>
          <w:sz w:val="28"/>
          <w:szCs w:val="28"/>
        </w:rPr>
        <w:t xml:space="preserve"> </w:t>
      </w:r>
      <w:r w:rsidR="0054184A" w:rsidRPr="000837CE">
        <w:rPr>
          <w:rFonts w:ascii="Times New Roman" w:hAnsi="Times New Roman"/>
          <w:sz w:val="28"/>
          <w:szCs w:val="28"/>
        </w:rPr>
        <w:t>руб.,</w:t>
      </w:r>
      <w:r w:rsidR="0054184A">
        <w:rPr>
          <w:rFonts w:ascii="Times New Roman" w:hAnsi="Times New Roman"/>
          <w:sz w:val="28"/>
          <w:szCs w:val="28"/>
        </w:rPr>
        <w:t xml:space="preserve"> </w:t>
      </w:r>
      <w:r w:rsidR="0054184A" w:rsidRPr="000837CE">
        <w:rPr>
          <w:rFonts w:ascii="Times New Roman" w:hAnsi="Times New Roman"/>
          <w:sz w:val="28"/>
          <w:szCs w:val="28"/>
        </w:rPr>
        <w:t>местный</w:t>
      </w:r>
      <w:r w:rsidR="0054184A">
        <w:rPr>
          <w:rFonts w:ascii="Times New Roman" w:hAnsi="Times New Roman"/>
          <w:sz w:val="28"/>
          <w:szCs w:val="28"/>
        </w:rPr>
        <w:t xml:space="preserve"> </w:t>
      </w:r>
      <w:r w:rsidR="0054184A" w:rsidRPr="000837CE">
        <w:rPr>
          <w:rFonts w:ascii="Times New Roman" w:hAnsi="Times New Roman"/>
          <w:sz w:val="28"/>
          <w:szCs w:val="28"/>
        </w:rPr>
        <w:t>бюджет</w:t>
      </w:r>
      <w:r w:rsidR="0054184A">
        <w:rPr>
          <w:rFonts w:ascii="Times New Roman" w:hAnsi="Times New Roman"/>
          <w:sz w:val="28"/>
          <w:szCs w:val="28"/>
        </w:rPr>
        <w:t xml:space="preserve"> </w:t>
      </w:r>
      <w:r w:rsidR="0054184A" w:rsidRPr="000837CE">
        <w:rPr>
          <w:rFonts w:ascii="Times New Roman" w:hAnsi="Times New Roman"/>
          <w:sz w:val="28"/>
          <w:szCs w:val="28"/>
        </w:rPr>
        <w:t>–</w:t>
      </w:r>
      <w:r w:rsidR="0054184A">
        <w:rPr>
          <w:rFonts w:ascii="Times New Roman" w:hAnsi="Times New Roman"/>
          <w:sz w:val="28"/>
          <w:szCs w:val="28"/>
        </w:rPr>
        <w:t xml:space="preserve"> </w:t>
      </w:r>
      <w:r w:rsidR="0054184A" w:rsidRPr="000837CE">
        <w:rPr>
          <w:rFonts w:ascii="Times New Roman" w:hAnsi="Times New Roman"/>
          <w:sz w:val="28"/>
          <w:szCs w:val="28"/>
        </w:rPr>
        <w:t>2</w:t>
      </w:r>
      <w:r w:rsidR="0054184A">
        <w:rPr>
          <w:rFonts w:ascii="Times New Roman" w:hAnsi="Times New Roman"/>
          <w:sz w:val="28"/>
          <w:szCs w:val="28"/>
        </w:rPr>
        <w:t xml:space="preserve"> </w:t>
      </w:r>
      <w:r w:rsidR="0054184A" w:rsidRPr="000837CE">
        <w:rPr>
          <w:rFonts w:ascii="Times New Roman" w:hAnsi="Times New Roman"/>
          <w:sz w:val="28"/>
          <w:szCs w:val="28"/>
        </w:rPr>
        <w:t>млн.</w:t>
      </w:r>
      <w:r w:rsidR="0054184A">
        <w:rPr>
          <w:rFonts w:ascii="Times New Roman" w:hAnsi="Times New Roman"/>
          <w:sz w:val="28"/>
          <w:szCs w:val="28"/>
        </w:rPr>
        <w:t xml:space="preserve"> </w:t>
      </w:r>
      <w:r w:rsidR="0054184A" w:rsidRPr="000837CE">
        <w:rPr>
          <w:rFonts w:ascii="Times New Roman" w:hAnsi="Times New Roman"/>
          <w:sz w:val="28"/>
          <w:szCs w:val="28"/>
        </w:rPr>
        <w:t>руб.</w:t>
      </w:r>
      <w:proofErr w:type="gramEnd"/>
    </w:p>
    <w:p w:rsidR="0054184A" w:rsidRPr="000837CE" w:rsidRDefault="0054184A" w:rsidP="0054184A">
      <w:pPr>
        <w:spacing w:after="0" w:line="360" w:lineRule="auto"/>
        <w:ind w:firstLine="709"/>
        <w:jc w:val="both"/>
        <w:rPr>
          <w:rFonts w:ascii="Times New Roman" w:hAnsi="Times New Roman"/>
          <w:sz w:val="28"/>
          <w:szCs w:val="28"/>
        </w:rPr>
      </w:pPr>
      <w:r w:rsidRPr="00D155E9">
        <w:rPr>
          <w:rFonts w:ascii="Times New Roman" w:hAnsi="Times New Roman"/>
          <w:i/>
          <w:sz w:val="28"/>
          <w:szCs w:val="28"/>
        </w:rPr>
        <w:t>Капитальный ремонт зданий общеобразовательных учреждений</w:t>
      </w:r>
      <w:r w:rsidR="00D155E9">
        <w:rPr>
          <w:rFonts w:ascii="Times New Roman" w:hAnsi="Times New Roman"/>
          <w:sz w:val="28"/>
          <w:szCs w:val="28"/>
        </w:rPr>
        <w:t>. Цель проекта: у</w:t>
      </w:r>
      <w:r w:rsidR="00D155E9" w:rsidRPr="000837CE">
        <w:rPr>
          <w:rFonts w:ascii="Times New Roman" w:hAnsi="Times New Roman"/>
          <w:sz w:val="28"/>
          <w:szCs w:val="28"/>
        </w:rPr>
        <w:t>лучшение</w:t>
      </w:r>
      <w:r w:rsidR="00D155E9">
        <w:rPr>
          <w:rFonts w:ascii="Times New Roman" w:hAnsi="Times New Roman"/>
          <w:sz w:val="28"/>
          <w:szCs w:val="28"/>
        </w:rPr>
        <w:t xml:space="preserve"> </w:t>
      </w:r>
      <w:r w:rsidR="00D155E9" w:rsidRPr="000837CE">
        <w:rPr>
          <w:rFonts w:ascii="Times New Roman" w:hAnsi="Times New Roman"/>
          <w:sz w:val="28"/>
          <w:szCs w:val="28"/>
        </w:rPr>
        <w:t>условий</w:t>
      </w:r>
      <w:r w:rsidR="00D155E9">
        <w:rPr>
          <w:rFonts w:ascii="Times New Roman" w:hAnsi="Times New Roman"/>
          <w:sz w:val="28"/>
          <w:szCs w:val="28"/>
        </w:rPr>
        <w:t xml:space="preserve"> </w:t>
      </w:r>
      <w:r w:rsidR="00D155E9" w:rsidRPr="000837CE">
        <w:rPr>
          <w:rFonts w:ascii="Times New Roman" w:hAnsi="Times New Roman"/>
          <w:sz w:val="28"/>
          <w:szCs w:val="28"/>
        </w:rPr>
        <w:t>обучения,</w:t>
      </w:r>
      <w:r w:rsidR="00D155E9">
        <w:rPr>
          <w:rFonts w:ascii="Times New Roman" w:hAnsi="Times New Roman"/>
          <w:sz w:val="28"/>
          <w:szCs w:val="28"/>
        </w:rPr>
        <w:t xml:space="preserve"> </w:t>
      </w:r>
      <w:r w:rsidR="00D155E9" w:rsidRPr="000837CE">
        <w:rPr>
          <w:rFonts w:ascii="Times New Roman" w:hAnsi="Times New Roman"/>
          <w:sz w:val="28"/>
          <w:szCs w:val="28"/>
        </w:rPr>
        <w:t>повышение</w:t>
      </w:r>
      <w:r w:rsidR="00D155E9">
        <w:rPr>
          <w:rFonts w:ascii="Times New Roman" w:hAnsi="Times New Roman"/>
          <w:sz w:val="28"/>
          <w:szCs w:val="28"/>
        </w:rPr>
        <w:t xml:space="preserve"> </w:t>
      </w:r>
      <w:r w:rsidR="00D155E9" w:rsidRPr="000837CE">
        <w:rPr>
          <w:rFonts w:ascii="Times New Roman" w:hAnsi="Times New Roman"/>
          <w:sz w:val="28"/>
          <w:szCs w:val="28"/>
        </w:rPr>
        <w:t>качества</w:t>
      </w:r>
      <w:r w:rsidR="00D155E9">
        <w:rPr>
          <w:rFonts w:ascii="Times New Roman" w:hAnsi="Times New Roman"/>
          <w:sz w:val="28"/>
          <w:szCs w:val="28"/>
        </w:rPr>
        <w:t xml:space="preserve"> </w:t>
      </w:r>
      <w:r w:rsidR="00D155E9" w:rsidRPr="000837CE">
        <w:rPr>
          <w:rFonts w:ascii="Times New Roman" w:hAnsi="Times New Roman"/>
          <w:sz w:val="28"/>
          <w:szCs w:val="28"/>
        </w:rPr>
        <w:t>образования,</w:t>
      </w:r>
      <w:r w:rsidR="00D155E9">
        <w:rPr>
          <w:rFonts w:ascii="Times New Roman" w:hAnsi="Times New Roman"/>
          <w:sz w:val="28"/>
          <w:szCs w:val="28"/>
        </w:rPr>
        <w:t xml:space="preserve"> </w:t>
      </w:r>
      <w:r w:rsidR="00D155E9" w:rsidRPr="000837CE">
        <w:rPr>
          <w:rFonts w:ascii="Times New Roman" w:hAnsi="Times New Roman"/>
          <w:sz w:val="28"/>
          <w:szCs w:val="28"/>
        </w:rPr>
        <w:t>увеличение</w:t>
      </w:r>
      <w:r w:rsidR="00D155E9">
        <w:rPr>
          <w:rFonts w:ascii="Times New Roman" w:hAnsi="Times New Roman"/>
          <w:sz w:val="28"/>
          <w:szCs w:val="28"/>
        </w:rPr>
        <w:t xml:space="preserve"> </w:t>
      </w:r>
      <w:r w:rsidR="00D155E9" w:rsidRPr="000837CE">
        <w:rPr>
          <w:rFonts w:ascii="Times New Roman" w:hAnsi="Times New Roman"/>
          <w:sz w:val="28"/>
          <w:szCs w:val="28"/>
        </w:rPr>
        <w:t>рождаемости,</w:t>
      </w:r>
      <w:r w:rsidR="00D155E9">
        <w:rPr>
          <w:rFonts w:ascii="Times New Roman" w:hAnsi="Times New Roman"/>
          <w:sz w:val="28"/>
          <w:szCs w:val="28"/>
        </w:rPr>
        <w:t xml:space="preserve"> </w:t>
      </w:r>
      <w:r w:rsidR="00D155E9" w:rsidRPr="000837CE">
        <w:rPr>
          <w:rFonts w:ascii="Times New Roman" w:hAnsi="Times New Roman"/>
          <w:sz w:val="28"/>
          <w:szCs w:val="28"/>
        </w:rPr>
        <w:t>социальная</w:t>
      </w:r>
      <w:r w:rsidR="00D155E9">
        <w:rPr>
          <w:rFonts w:ascii="Times New Roman" w:hAnsi="Times New Roman"/>
          <w:sz w:val="28"/>
          <w:szCs w:val="28"/>
        </w:rPr>
        <w:t xml:space="preserve"> </w:t>
      </w:r>
      <w:r w:rsidR="00D155E9" w:rsidRPr="000837CE">
        <w:rPr>
          <w:rFonts w:ascii="Times New Roman" w:hAnsi="Times New Roman"/>
          <w:sz w:val="28"/>
          <w:szCs w:val="28"/>
        </w:rPr>
        <w:t>привлекательность</w:t>
      </w:r>
      <w:r w:rsidR="00D155E9">
        <w:rPr>
          <w:rFonts w:ascii="Times New Roman" w:hAnsi="Times New Roman"/>
          <w:sz w:val="28"/>
          <w:szCs w:val="28"/>
        </w:rPr>
        <w:t xml:space="preserve"> </w:t>
      </w:r>
      <w:r w:rsidR="00D155E9" w:rsidRPr="000837CE">
        <w:rPr>
          <w:rFonts w:ascii="Times New Roman" w:hAnsi="Times New Roman"/>
          <w:sz w:val="28"/>
          <w:szCs w:val="28"/>
        </w:rPr>
        <w:t>населенных</w:t>
      </w:r>
      <w:r w:rsidR="00D155E9">
        <w:rPr>
          <w:rFonts w:ascii="Times New Roman" w:hAnsi="Times New Roman"/>
          <w:sz w:val="28"/>
          <w:szCs w:val="28"/>
        </w:rPr>
        <w:t xml:space="preserve"> </w:t>
      </w:r>
      <w:r w:rsidR="00D155E9" w:rsidRPr="000837CE">
        <w:rPr>
          <w:rFonts w:ascii="Times New Roman" w:hAnsi="Times New Roman"/>
          <w:sz w:val="28"/>
          <w:szCs w:val="28"/>
        </w:rPr>
        <w:t>пун</w:t>
      </w:r>
      <w:r w:rsidR="00D155E9" w:rsidRPr="000837CE">
        <w:rPr>
          <w:rFonts w:ascii="Times New Roman" w:hAnsi="Times New Roman"/>
          <w:sz w:val="28"/>
          <w:szCs w:val="28"/>
        </w:rPr>
        <w:t>к</w:t>
      </w:r>
      <w:r w:rsidR="00D155E9">
        <w:rPr>
          <w:rFonts w:ascii="Times New Roman" w:hAnsi="Times New Roman"/>
          <w:sz w:val="28"/>
          <w:szCs w:val="28"/>
        </w:rPr>
        <w:t>тов:</w:t>
      </w:r>
    </w:p>
    <w:p w:rsidR="000837CE" w:rsidRPr="000837CE" w:rsidRDefault="000837CE" w:rsidP="0054184A">
      <w:pPr>
        <w:spacing w:after="0" w:line="360" w:lineRule="auto"/>
        <w:ind w:firstLine="709"/>
        <w:jc w:val="both"/>
        <w:rPr>
          <w:rFonts w:ascii="Times New Roman" w:hAnsi="Times New Roman"/>
          <w:sz w:val="28"/>
          <w:szCs w:val="28"/>
        </w:rPr>
      </w:pPr>
      <w:r w:rsidRPr="000837CE">
        <w:rPr>
          <w:rFonts w:ascii="Times New Roman" w:hAnsi="Times New Roman"/>
          <w:sz w:val="28"/>
          <w:szCs w:val="28"/>
        </w:rPr>
        <w:t>-</w:t>
      </w:r>
      <w:r w:rsidR="0054184A">
        <w:rPr>
          <w:rFonts w:ascii="Times New Roman" w:hAnsi="Times New Roman"/>
          <w:sz w:val="28"/>
          <w:szCs w:val="28"/>
        </w:rPr>
        <w:t xml:space="preserve"> </w:t>
      </w:r>
      <w:r w:rsidRPr="000837CE">
        <w:rPr>
          <w:rFonts w:ascii="Times New Roman" w:hAnsi="Times New Roman"/>
          <w:sz w:val="28"/>
          <w:szCs w:val="28"/>
        </w:rPr>
        <w:t>Пронинской</w:t>
      </w:r>
      <w:r w:rsidR="0054184A">
        <w:rPr>
          <w:rFonts w:ascii="Times New Roman" w:hAnsi="Times New Roman"/>
          <w:sz w:val="28"/>
          <w:szCs w:val="28"/>
        </w:rPr>
        <w:t xml:space="preserve"> </w:t>
      </w:r>
      <w:r w:rsidRPr="000837CE">
        <w:rPr>
          <w:rFonts w:ascii="Times New Roman" w:hAnsi="Times New Roman"/>
          <w:sz w:val="28"/>
          <w:szCs w:val="28"/>
        </w:rPr>
        <w:t>школы.</w:t>
      </w:r>
      <w:r w:rsidR="0054184A">
        <w:rPr>
          <w:rFonts w:ascii="Times New Roman" w:hAnsi="Times New Roman"/>
          <w:sz w:val="28"/>
          <w:szCs w:val="28"/>
        </w:rPr>
        <w:t xml:space="preserve"> </w:t>
      </w:r>
      <w:proofErr w:type="gramStart"/>
      <w:r w:rsidR="00D155E9">
        <w:rPr>
          <w:rFonts w:ascii="Times New Roman" w:hAnsi="Times New Roman"/>
          <w:sz w:val="28"/>
          <w:szCs w:val="28"/>
        </w:rPr>
        <w:t xml:space="preserve">Объем необходимых средств: </w:t>
      </w:r>
      <w:r w:rsidRPr="000837CE">
        <w:rPr>
          <w:rFonts w:ascii="Times New Roman" w:hAnsi="Times New Roman"/>
          <w:sz w:val="28"/>
          <w:szCs w:val="28"/>
        </w:rPr>
        <w:t>24</w:t>
      </w:r>
      <w:r w:rsidR="0054184A">
        <w:rPr>
          <w:rFonts w:ascii="Times New Roman" w:hAnsi="Times New Roman"/>
          <w:sz w:val="28"/>
          <w:szCs w:val="28"/>
        </w:rPr>
        <w:t xml:space="preserve"> </w:t>
      </w:r>
      <w:r w:rsidRPr="000837CE">
        <w:rPr>
          <w:rFonts w:ascii="Times New Roman" w:hAnsi="Times New Roman"/>
          <w:sz w:val="28"/>
          <w:szCs w:val="28"/>
        </w:rPr>
        <w:t>млн.</w:t>
      </w:r>
      <w:r w:rsidR="00D155E9">
        <w:rPr>
          <w:rFonts w:ascii="Times New Roman" w:hAnsi="Times New Roman"/>
          <w:sz w:val="28"/>
          <w:szCs w:val="28"/>
        </w:rPr>
        <w:t xml:space="preserve"> </w:t>
      </w:r>
      <w:r w:rsidRPr="000837CE">
        <w:rPr>
          <w:rFonts w:ascii="Times New Roman" w:hAnsi="Times New Roman"/>
          <w:sz w:val="28"/>
          <w:szCs w:val="28"/>
        </w:rPr>
        <w:t>руб.,</w:t>
      </w:r>
      <w:r w:rsidR="0054184A">
        <w:rPr>
          <w:rFonts w:ascii="Times New Roman" w:hAnsi="Times New Roman"/>
          <w:sz w:val="28"/>
          <w:szCs w:val="28"/>
        </w:rPr>
        <w:t xml:space="preserve"> </w:t>
      </w:r>
      <w:r w:rsidRPr="000837CE">
        <w:rPr>
          <w:rFonts w:ascii="Times New Roman" w:hAnsi="Times New Roman"/>
          <w:sz w:val="28"/>
          <w:szCs w:val="28"/>
        </w:rPr>
        <w:t>в</w:t>
      </w:r>
      <w:r w:rsidR="0054184A">
        <w:rPr>
          <w:rFonts w:ascii="Times New Roman" w:hAnsi="Times New Roman"/>
          <w:sz w:val="28"/>
          <w:szCs w:val="28"/>
        </w:rPr>
        <w:t xml:space="preserve"> </w:t>
      </w:r>
      <w:r w:rsidRPr="000837CE">
        <w:rPr>
          <w:rFonts w:ascii="Times New Roman" w:hAnsi="Times New Roman"/>
          <w:sz w:val="28"/>
          <w:szCs w:val="28"/>
        </w:rPr>
        <w:t>т.ч.</w:t>
      </w:r>
      <w:r w:rsidR="0054184A">
        <w:rPr>
          <w:rFonts w:ascii="Times New Roman" w:hAnsi="Times New Roman"/>
          <w:sz w:val="28"/>
          <w:szCs w:val="28"/>
        </w:rPr>
        <w:t xml:space="preserve"> </w:t>
      </w:r>
      <w:r w:rsidRPr="000837CE">
        <w:rPr>
          <w:rFonts w:ascii="Times New Roman" w:hAnsi="Times New Roman"/>
          <w:sz w:val="28"/>
          <w:szCs w:val="28"/>
        </w:rPr>
        <w:t>областной</w:t>
      </w:r>
      <w:r w:rsidR="0054184A">
        <w:rPr>
          <w:rFonts w:ascii="Times New Roman" w:hAnsi="Times New Roman"/>
          <w:sz w:val="28"/>
          <w:szCs w:val="28"/>
        </w:rPr>
        <w:t xml:space="preserve"> </w:t>
      </w:r>
      <w:r w:rsidRPr="000837CE">
        <w:rPr>
          <w:rFonts w:ascii="Times New Roman" w:hAnsi="Times New Roman"/>
          <w:sz w:val="28"/>
          <w:szCs w:val="28"/>
        </w:rPr>
        <w:t>бюджет</w:t>
      </w:r>
      <w:r w:rsidR="0054184A">
        <w:rPr>
          <w:rFonts w:ascii="Times New Roman" w:hAnsi="Times New Roman"/>
          <w:sz w:val="28"/>
          <w:szCs w:val="28"/>
        </w:rPr>
        <w:t xml:space="preserve"> </w:t>
      </w:r>
      <w:r w:rsidRPr="000837CE">
        <w:rPr>
          <w:rFonts w:ascii="Times New Roman" w:hAnsi="Times New Roman"/>
          <w:sz w:val="28"/>
          <w:szCs w:val="28"/>
        </w:rPr>
        <w:t>–</w:t>
      </w:r>
      <w:r w:rsidR="0054184A">
        <w:rPr>
          <w:rFonts w:ascii="Times New Roman" w:hAnsi="Times New Roman"/>
          <w:sz w:val="28"/>
          <w:szCs w:val="28"/>
        </w:rPr>
        <w:t xml:space="preserve"> </w:t>
      </w:r>
      <w:r w:rsidRPr="000837CE">
        <w:rPr>
          <w:rFonts w:ascii="Times New Roman" w:hAnsi="Times New Roman"/>
          <w:sz w:val="28"/>
          <w:szCs w:val="28"/>
        </w:rPr>
        <w:t>23</w:t>
      </w:r>
      <w:r w:rsidR="0054184A">
        <w:rPr>
          <w:rFonts w:ascii="Times New Roman" w:hAnsi="Times New Roman"/>
          <w:sz w:val="28"/>
          <w:szCs w:val="28"/>
        </w:rPr>
        <w:t xml:space="preserve"> </w:t>
      </w:r>
      <w:r w:rsidRPr="000837CE">
        <w:rPr>
          <w:rFonts w:ascii="Times New Roman" w:hAnsi="Times New Roman"/>
          <w:sz w:val="28"/>
          <w:szCs w:val="28"/>
        </w:rPr>
        <w:t>млн.</w:t>
      </w:r>
      <w:r w:rsidR="00D155E9">
        <w:rPr>
          <w:rFonts w:ascii="Times New Roman" w:hAnsi="Times New Roman"/>
          <w:sz w:val="28"/>
          <w:szCs w:val="28"/>
        </w:rPr>
        <w:t xml:space="preserve"> </w:t>
      </w:r>
      <w:r w:rsidRPr="000837CE">
        <w:rPr>
          <w:rFonts w:ascii="Times New Roman" w:hAnsi="Times New Roman"/>
          <w:sz w:val="28"/>
          <w:szCs w:val="28"/>
        </w:rPr>
        <w:t>руб.,</w:t>
      </w:r>
      <w:r w:rsidR="0054184A">
        <w:rPr>
          <w:rFonts w:ascii="Times New Roman" w:hAnsi="Times New Roman"/>
          <w:sz w:val="28"/>
          <w:szCs w:val="28"/>
        </w:rPr>
        <w:t xml:space="preserve"> </w:t>
      </w:r>
      <w:r w:rsidRPr="000837CE">
        <w:rPr>
          <w:rFonts w:ascii="Times New Roman" w:hAnsi="Times New Roman"/>
          <w:sz w:val="28"/>
          <w:szCs w:val="28"/>
        </w:rPr>
        <w:t>местный</w:t>
      </w:r>
      <w:r w:rsidR="0054184A">
        <w:rPr>
          <w:rFonts w:ascii="Times New Roman" w:hAnsi="Times New Roman"/>
          <w:sz w:val="28"/>
          <w:szCs w:val="28"/>
        </w:rPr>
        <w:t xml:space="preserve"> </w:t>
      </w:r>
      <w:r w:rsidRPr="000837CE">
        <w:rPr>
          <w:rFonts w:ascii="Times New Roman" w:hAnsi="Times New Roman"/>
          <w:sz w:val="28"/>
          <w:szCs w:val="28"/>
        </w:rPr>
        <w:t>–</w:t>
      </w:r>
      <w:r w:rsidR="0054184A">
        <w:rPr>
          <w:rFonts w:ascii="Times New Roman" w:hAnsi="Times New Roman"/>
          <w:sz w:val="28"/>
          <w:szCs w:val="28"/>
        </w:rPr>
        <w:t xml:space="preserve"> </w:t>
      </w:r>
      <w:r w:rsidRPr="000837CE">
        <w:rPr>
          <w:rFonts w:ascii="Times New Roman" w:hAnsi="Times New Roman"/>
          <w:sz w:val="28"/>
          <w:szCs w:val="28"/>
        </w:rPr>
        <w:t>1</w:t>
      </w:r>
      <w:r w:rsidR="0054184A">
        <w:rPr>
          <w:rFonts w:ascii="Times New Roman" w:hAnsi="Times New Roman"/>
          <w:sz w:val="28"/>
          <w:szCs w:val="28"/>
        </w:rPr>
        <w:t xml:space="preserve"> </w:t>
      </w:r>
      <w:r w:rsidRPr="000837CE">
        <w:rPr>
          <w:rFonts w:ascii="Times New Roman" w:hAnsi="Times New Roman"/>
          <w:sz w:val="28"/>
          <w:szCs w:val="28"/>
        </w:rPr>
        <w:t>млн.</w:t>
      </w:r>
      <w:r w:rsidR="00D155E9">
        <w:rPr>
          <w:rFonts w:ascii="Times New Roman" w:hAnsi="Times New Roman"/>
          <w:sz w:val="28"/>
          <w:szCs w:val="28"/>
        </w:rPr>
        <w:t xml:space="preserve"> </w:t>
      </w:r>
      <w:r w:rsidRPr="000837CE">
        <w:rPr>
          <w:rFonts w:ascii="Times New Roman" w:hAnsi="Times New Roman"/>
          <w:sz w:val="28"/>
          <w:szCs w:val="28"/>
        </w:rPr>
        <w:t>руб.;</w:t>
      </w:r>
      <w:proofErr w:type="gramEnd"/>
    </w:p>
    <w:p w:rsidR="000837CE" w:rsidRPr="000837CE" w:rsidRDefault="000837CE" w:rsidP="0054184A">
      <w:pPr>
        <w:spacing w:after="0" w:line="360" w:lineRule="auto"/>
        <w:ind w:firstLine="709"/>
        <w:jc w:val="both"/>
        <w:rPr>
          <w:rFonts w:ascii="Times New Roman" w:hAnsi="Times New Roman"/>
          <w:sz w:val="28"/>
          <w:szCs w:val="28"/>
        </w:rPr>
      </w:pPr>
      <w:r w:rsidRPr="000837CE">
        <w:rPr>
          <w:rFonts w:ascii="Times New Roman" w:hAnsi="Times New Roman"/>
          <w:sz w:val="28"/>
          <w:szCs w:val="28"/>
        </w:rPr>
        <w:t>-</w:t>
      </w:r>
      <w:r w:rsidR="0054184A">
        <w:rPr>
          <w:rFonts w:ascii="Times New Roman" w:hAnsi="Times New Roman"/>
          <w:sz w:val="28"/>
          <w:szCs w:val="28"/>
        </w:rPr>
        <w:t xml:space="preserve"> </w:t>
      </w:r>
      <w:r w:rsidRPr="000837CE">
        <w:rPr>
          <w:rFonts w:ascii="Times New Roman" w:hAnsi="Times New Roman"/>
          <w:sz w:val="28"/>
          <w:szCs w:val="28"/>
        </w:rPr>
        <w:t>Усаклинской</w:t>
      </w:r>
      <w:r w:rsidR="0054184A">
        <w:rPr>
          <w:rFonts w:ascii="Times New Roman" w:hAnsi="Times New Roman"/>
          <w:sz w:val="28"/>
          <w:szCs w:val="28"/>
        </w:rPr>
        <w:t xml:space="preserve"> </w:t>
      </w:r>
      <w:r w:rsidRPr="000837CE">
        <w:rPr>
          <w:rFonts w:ascii="Times New Roman" w:hAnsi="Times New Roman"/>
          <w:sz w:val="28"/>
          <w:szCs w:val="28"/>
        </w:rPr>
        <w:t>школы.</w:t>
      </w:r>
      <w:r w:rsidR="0054184A">
        <w:rPr>
          <w:rFonts w:ascii="Times New Roman" w:hAnsi="Times New Roman"/>
          <w:sz w:val="28"/>
          <w:szCs w:val="28"/>
        </w:rPr>
        <w:t xml:space="preserve"> </w:t>
      </w:r>
      <w:proofErr w:type="gramStart"/>
      <w:r w:rsidR="00D155E9">
        <w:rPr>
          <w:rFonts w:ascii="Times New Roman" w:hAnsi="Times New Roman"/>
          <w:sz w:val="28"/>
          <w:szCs w:val="28"/>
        </w:rPr>
        <w:t xml:space="preserve">Объем необходимых средств: </w:t>
      </w:r>
      <w:r w:rsidRPr="000837CE">
        <w:rPr>
          <w:rFonts w:ascii="Times New Roman" w:hAnsi="Times New Roman"/>
          <w:sz w:val="28"/>
          <w:szCs w:val="28"/>
        </w:rPr>
        <w:t>32</w:t>
      </w:r>
      <w:r w:rsidR="0054184A">
        <w:rPr>
          <w:rFonts w:ascii="Times New Roman" w:hAnsi="Times New Roman"/>
          <w:sz w:val="28"/>
          <w:szCs w:val="28"/>
        </w:rPr>
        <w:t xml:space="preserve"> </w:t>
      </w:r>
      <w:r w:rsidRPr="000837CE">
        <w:rPr>
          <w:rFonts w:ascii="Times New Roman" w:hAnsi="Times New Roman"/>
          <w:sz w:val="28"/>
          <w:szCs w:val="28"/>
        </w:rPr>
        <w:t>млн.</w:t>
      </w:r>
      <w:r w:rsidR="00D155E9">
        <w:rPr>
          <w:rFonts w:ascii="Times New Roman" w:hAnsi="Times New Roman"/>
          <w:sz w:val="28"/>
          <w:szCs w:val="28"/>
        </w:rPr>
        <w:t xml:space="preserve"> </w:t>
      </w:r>
      <w:r w:rsidRPr="000837CE">
        <w:rPr>
          <w:rFonts w:ascii="Times New Roman" w:hAnsi="Times New Roman"/>
          <w:sz w:val="28"/>
          <w:szCs w:val="28"/>
        </w:rPr>
        <w:t>руб.,</w:t>
      </w:r>
      <w:r w:rsidR="0054184A">
        <w:rPr>
          <w:rFonts w:ascii="Times New Roman" w:hAnsi="Times New Roman"/>
          <w:sz w:val="28"/>
          <w:szCs w:val="28"/>
        </w:rPr>
        <w:t xml:space="preserve"> </w:t>
      </w:r>
      <w:r w:rsidRPr="000837CE">
        <w:rPr>
          <w:rFonts w:ascii="Times New Roman" w:hAnsi="Times New Roman"/>
          <w:sz w:val="28"/>
          <w:szCs w:val="28"/>
        </w:rPr>
        <w:t>в</w:t>
      </w:r>
      <w:r w:rsidR="0054184A">
        <w:rPr>
          <w:rFonts w:ascii="Times New Roman" w:hAnsi="Times New Roman"/>
          <w:sz w:val="28"/>
          <w:szCs w:val="28"/>
        </w:rPr>
        <w:t xml:space="preserve"> </w:t>
      </w:r>
      <w:r w:rsidRPr="000837CE">
        <w:rPr>
          <w:rFonts w:ascii="Times New Roman" w:hAnsi="Times New Roman"/>
          <w:sz w:val="28"/>
          <w:szCs w:val="28"/>
        </w:rPr>
        <w:t>т.ч.</w:t>
      </w:r>
      <w:r w:rsidR="0054184A">
        <w:rPr>
          <w:rFonts w:ascii="Times New Roman" w:hAnsi="Times New Roman"/>
          <w:sz w:val="28"/>
          <w:szCs w:val="28"/>
        </w:rPr>
        <w:t xml:space="preserve"> </w:t>
      </w:r>
      <w:r w:rsidRPr="000837CE">
        <w:rPr>
          <w:rFonts w:ascii="Times New Roman" w:hAnsi="Times New Roman"/>
          <w:sz w:val="28"/>
          <w:szCs w:val="28"/>
        </w:rPr>
        <w:t>областной</w:t>
      </w:r>
      <w:r w:rsidR="0054184A">
        <w:rPr>
          <w:rFonts w:ascii="Times New Roman" w:hAnsi="Times New Roman"/>
          <w:sz w:val="28"/>
          <w:szCs w:val="28"/>
        </w:rPr>
        <w:t xml:space="preserve"> </w:t>
      </w:r>
      <w:r w:rsidRPr="000837CE">
        <w:rPr>
          <w:rFonts w:ascii="Times New Roman" w:hAnsi="Times New Roman"/>
          <w:sz w:val="28"/>
          <w:szCs w:val="28"/>
        </w:rPr>
        <w:t>бюджет</w:t>
      </w:r>
      <w:r w:rsidR="0054184A">
        <w:rPr>
          <w:rFonts w:ascii="Times New Roman" w:hAnsi="Times New Roman"/>
          <w:sz w:val="28"/>
          <w:szCs w:val="28"/>
        </w:rPr>
        <w:t xml:space="preserve"> </w:t>
      </w:r>
      <w:r w:rsidRPr="000837CE">
        <w:rPr>
          <w:rFonts w:ascii="Times New Roman" w:hAnsi="Times New Roman"/>
          <w:sz w:val="28"/>
          <w:szCs w:val="28"/>
        </w:rPr>
        <w:t>–</w:t>
      </w:r>
      <w:r w:rsidR="0054184A">
        <w:rPr>
          <w:rFonts w:ascii="Times New Roman" w:hAnsi="Times New Roman"/>
          <w:sz w:val="28"/>
          <w:szCs w:val="28"/>
        </w:rPr>
        <w:t xml:space="preserve"> </w:t>
      </w:r>
      <w:r w:rsidRPr="000837CE">
        <w:rPr>
          <w:rFonts w:ascii="Times New Roman" w:hAnsi="Times New Roman"/>
          <w:sz w:val="28"/>
          <w:szCs w:val="28"/>
        </w:rPr>
        <w:t>30</w:t>
      </w:r>
      <w:r w:rsidR="0054184A">
        <w:rPr>
          <w:rFonts w:ascii="Times New Roman" w:hAnsi="Times New Roman"/>
          <w:sz w:val="28"/>
          <w:szCs w:val="28"/>
        </w:rPr>
        <w:t xml:space="preserve"> </w:t>
      </w:r>
      <w:r w:rsidRPr="000837CE">
        <w:rPr>
          <w:rFonts w:ascii="Times New Roman" w:hAnsi="Times New Roman"/>
          <w:sz w:val="28"/>
          <w:szCs w:val="28"/>
        </w:rPr>
        <w:t>млн.</w:t>
      </w:r>
      <w:r w:rsidR="00D155E9">
        <w:rPr>
          <w:rFonts w:ascii="Times New Roman" w:hAnsi="Times New Roman"/>
          <w:sz w:val="28"/>
          <w:szCs w:val="28"/>
        </w:rPr>
        <w:t xml:space="preserve"> </w:t>
      </w:r>
      <w:r w:rsidRPr="000837CE">
        <w:rPr>
          <w:rFonts w:ascii="Times New Roman" w:hAnsi="Times New Roman"/>
          <w:sz w:val="28"/>
          <w:szCs w:val="28"/>
        </w:rPr>
        <w:t>руб.,</w:t>
      </w:r>
      <w:r w:rsidR="0054184A">
        <w:rPr>
          <w:rFonts w:ascii="Times New Roman" w:hAnsi="Times New Roman"/>
          <w:sz w:val="28"/>
          <w:szCs w:val="28"/>
        </w:rPr>
        <w:t xml:space="preserve"> </w:t>
      </w:r>
      <w:r w:rsidRPr="000837CE">
        <w:rPr>
          <w:rFonts w:ascii="Times New Roman" w:hAnsi="Times New Roman"/>
          <w:sz w:val="28"/>
          <w:szCs w:val="28"/>
        </w:rPr>
        <w:t>местный</w:t>
      </w:r>
      <w:r w:rsidR="0054184A">
        <w:rPr>
          <w:rFonts w:ascii="Times New Roman" w:hAnsi="Times New Roman"/>
          <w:sz w:val="28"/>
          <w:szCs w:val="28"/>
        </w:rPr>
        <w:t xml:space="preserve"> </w:t>
      </w:r>
      <w:r w:rsidRPr="000837CE">
        <w:rPr>
          <w:rFonts w:ascii="Times New Roman" w:hAnsi="Times New Roman"/>
          <w:sz w:val="28"/>
          <w:szCs w:val="28"/>
        </w:rPr>
        <w:t>–</w:t>
      </w:r>
      <w:r w:rsidR="0054184A">
        <w:rPr>
          <w:rFonts w:ascii="Times New Roman" w:hAnsi="Times New Roman"/>
          <w:sz w:val="28"/>
          <w:szCs w:val="28"/>
        </w:rPr>
        <w:t xml:space="preserve"> </w:t>
      </w:r>
      <w:r w:rsidRPr="000837CE">
        <w:rPr>
          <w:rFonts w:ascii="Times New Roman" w:hAnsi="Times New Roman"/>
          <w:sz w:val="28"/>
          <w:szCs w:val="28"/>
        </w:rPr>
        <w:t>2</w:t>
      </w:r>
      <w:r w:rsidR="0054184A">
        <w:rPr>
          <w:rFonts w:ascii="Times New Roman" w:hAnsi="Times New Roman"/>
          <w:sz w:val="28"/>
          <w:szCs w:val="28"/>
        </w:rPr>
        <w:t xml:space="preserve"> </w:t>
      </w:r>
      <w:r w:rsidRPr="000837CE">
        <w:rPr>
          <w:rFonts w:ascii="Times New Roman" w:hAnsi="Times New Roman"/>
          <w:sz w:val="28"/>
          <w:szCs w:val="28"/>
        </w:rPr>
        <w:t>млн.</w:t>
      </w:r>
      <w:r w:rsidR="00D155E9">
        <w:rPr>
          <w:rFonts w:ascii="Times New Roman" w:hAnsi="Times New Roman"/>
          <w:sz w:val="28"/>
          <w:szCs w:val="28"/>
        </w:rPr>
        <w:t xml:space="preserve"> </w:t>
      </w:r>
      <w:r w:rsidRPr="000837CE">
        <w:rPr>
          <w:rFonts w:ascii="Times New Roman" w:hAnsi="Times New Roman"/>
          <w:sz w:val="28"/>
          <w:szCs w:val="28"/>
        </w:rPr>
        <w:t>руб.;</w:t>
      </w:r>
      <w:proofErr w:type="gramEnd"/>
    </w:p>
    <w:p w:rsidR="000837CE" w:rsidRPr="000837CE" w:rsidRDefault="00D155E9" w:rsidP="0054184A">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 </w:t>
      </w:r>
      <w:r w:rsidR="0054184A" w:rsidRPr="000837CE">
        <w:rPr>
          <w:rFonts w:ascii="Times New Roman" w:hAnsi="Times New Roman"/>
          <w:sz w:val="28"/>
          <w:szCs w:val="28"/>
        </w:rPr>
        <w:t>Балахоновской</w:t>
      </w:r>
      <w:r w:rsidR="0054184A">
        <w:rPr>
          <w:rFonts w:ascii="Times New Roman" w:hAnsi="Times New Roman"/>
          <w:sz w:val="28"/>
          <w:szCs w:val="28"/>
        </w:rPr>
        <w:t xml:space="preserve"> </w:t>
      </w:r>
      <w:r w:rsidR="0054184A" w:rsidRPr="000837CE">
        <w:rPr>
          <w:rFonts w:ascii="Times New Roman" w:hAnsi="Times New Roman"/>
          <w:sz w:val="28"/>
          <w:szCs w:val="28"/>
        </w:rPr>
        <w:t>школы.</w:t>
      </w:r>
      <w:r w:rsidR="0054184A">
        <w:rPr>
          <w:rFonts w:ascii="Times New Roman" w:hAnsi="Times New Roman"/>
          <w:sz w:val="28"/>
          <w:szCs w:val="28"/>
        </w:rPr>
        <w:t xml:space="preserve"> </w:t>
      </w:r>
      <w:proofErr w:type="gramStart"/>
      <w:r>
        <w:rPr>
          <w:rFonts w:ascii="Times New Roman" w:hAnsi="Times New Roman"/>
          <w:sz w:val="28"/>
          <w:szCs w:val="28"/>
        </w:rPr>
        <w:t xml:space="preserve">Объем необходимых средств: </w:t>
      </w:r>
      <w:r w:rsidR="0054184A" w:rsidRPr="000837CE">
        <w:rPr>
          <w:rFonts w:ascii="Times New Roman" w:hAnsi="Times New Roman"/>
          <w:sz w:val="28"/>
          <w:szCs w:val="28"/>
        </w:rPr>
        <w:t>18</w:t>
      </w:r>
      <w:r w:rsidR="0054184A">
        <w:rPr>
          <w:rFonts w:ascii="Times New Roman" w:hAnsi="Times New Roman"/>
          <w:sz w:val="28"/>
          <w:szCs w:val="28"/>
        </w:rPr>
        <w:t xml:space="preserve"> </w:t>
      </w:r>
      <w:r w:rsidR="0054184A" w:rsidRPr="000837CE">
        <w:rPr>
          <w:rFonts w:ascii="Times New Roman" w:hAnsi="Times New Roman"/>
          <w:sz w:val="28"/>
          <w:szCs w:val="28"/>
        </w:rPr>
        <w:t>млн.</w:t>
      </w:r>
      <w:r>
        <w:rPr>
          <w:rFonts w:ascii="Times New Roman" w:hAnsi="Times New Roman"/>
          <w:sz w:val="28"/>
          <w:szCs w:val="28"/>
        </w:rPr>
        <w:t xml:space="preserve"> </w:t>
      </w:r>
      <w:r w:rsidR="0054184A" w:rsidRPr="000837CE">
        <w:rPr>
          <w:rFonts w:ascii="Times New Roman" w:hAnsi="Times New Roman"/>
          <w:sz w:val="28"/>
          <w:szCs w:val="28"/>
        </w:rPr>
        <w:t>руб.,</w:t>
      </w:r>
      <w:r w:rsidR="0054184A">
        <w:rPr>
          <w:rFonts w:ascii="Times New Roman" w:hAnsi="Times New Roman"/>
          <w:sz w:val="28"/>
          <w:szCs w:val="28"/>
        </w:rPr>
        <w:t xml:space="preserve"> </w:t>
      </w:r>
      <w:r w:rsidR="0054184A" w:rsidRPr="000837CE">
        <w:rPr>
          <w:rFonts w:ascii="Times New Roman" w:hAnsi="Times New Roman"/>
          <w:sz w:val="28"/>
          <w:szCs w:val="28"/>
        </w:rPr>
        <w:t>в</w:t>
      </w:r>
      <w:r w:rsidR="0054184A">
        <w:rPr>
          <w:rFonts w:ascii="Times New Roman" w:hAnsi="Times New Roman"/>
          <w:sz w:val="28"/>
          <w:szCs w:val="28"/>
        </w:rPr>
        <w:t xml:space="preserve"> </w:t>
      </w:r>
      <w:r w:rsidR="0054184A" w:rsidRPr="000837CE">
        <w:rPr>
          <w:rFonts w:ascii="Times New Roman" w:hAnsi="Times New Roman"/>
          <w:sz w:val="28"/>
          <w:szCs w:val="28"/>
        </w:rPr>
        <w:t>т.ч.</w:t>
      </w:r>
      <w:r w:rsidR="0054184A">
        <w:rPr>
          <w:rFonts w:ascii="Times New Roman" w:hAnsi="Times New Roman"/>
          <w:sz w:val="28"/>
          <w:szCs w:val="28"/>
        </w:rPr>
        <w:t xml:space="preserve"> </w:t>
      </w:r>
      <w:r>
        <w:rPr>
          <w:rFonts w:ascii="Times New Roman" w:hAnsi="Times New Roman"/>
          <w:sz w:val="28"/>
          <w:szCs w:val="28"/>
        </w:rPr>
        <w:t>о</w:t>
      </w:r>
      <w:r w:rsidR="0054184A" w:rsidRPr="000837CE">
        <w:rPr>
          <w:rFonts w:ascii="Times New Roman" w:hAnsi="Times New Roman"/>
          <w:sz w:val="28"/>
          <w:szCs w:val="28"/>
        </w:rPr>
        <w:t>бластной</w:t>
      </w:r>
      <w:r>
        <w:rPr>
          <w:rFonts w:ascii="Times New Roman" w:hAnsi="Times New Roman"/>
          <w:sz w:val="28"/>
          <w:szCs w:val="28"/>
        </w:rPr>
        <w:t xml:space="preserve"> </w:t>
      </w:r>
      <w:r w:rsidR="000837CE" w:rsidRPr="000837CE">
        <w:rPr>
          <w:rFonts w:ascii="Times New Roman" w:hAnsi="Times New Roman"/>
          <w:sz w:val="28"/>
          <w:szCs w:val="28"/>
        </w:rPr>
        <w:t>бюджет</w:t>
      </w:r>
      <w:r w:rsidR="0054184A">
        <w:rPr>
          <w:rFonts w:ascii="Times New Roman" w:hAnsi="Times New Roman"/>
          <w:sz w:val="28"/>
          <w:szCs w:val="28"/>
        </w:rPr>
        <w:t xml:space="preserve"> </w:t>
      </w:r>
      <w:r w:rsidR="000837CE" w:rsidRPr="000837CE">
        <w:rPr>
          <w:rFonts w:ascii="Times New Roman" w:hAnsi="Times New Roman"/>
          <w:sz w:val="28"/>
          <w:szCs w:val="28"/>
        </w:rPr>
        <w:t>–</w:t>
      </w:r>
      <w:r w:rsidR="0054184A">
        <w:rPr>
          <w:rFonts w:ascii="Times New Roman" w:hAnsi="Times New Roman"/>
          <w:sz w:val="28"/>
          <w:szCs w:val="28"/>
        </w:rPr>
        <w:t xml:space="preserve"> </w:t>
      </w:r>
      <w:r w:rsidR="000837CE" w:rsidRPr="000837CE">
        <w:rPr>
          <w:rFonts w:ascii="Times New Roman" w:hAnsi="Times New Roman"/>
          <w:sz w:val="28"/>
          <w:szCs w:val="28"/>
        </w:rPr>
        <w:t>17</w:t>
      </w:r>
      <w:r w:rsidR="0054184A">
        <w:rPr>
          <w:rFonts w:ascii="Times New Roman" w:hAnsi="Times New Roman"/>
          <w:sz w:val="28"/>
          <w:szCs w:val="28"/>
        </w:rPr>
        <w:t xml:space="preserve"> </w:t>
      </w:r>
      <w:r w:rsidR="000837CE" w:rsidRPr="000837CE">
        <w:rPr>
          <w:rFonts w:ascii="Times New Roman" w:hAnsi="Times New Roman"/>
          <w:sz w:val="28"/>
          <w:szCs w:val="28"/>
        </w:rPr>
        <w:t>млн.</w:t>
      </w:r>
      <w:r>
        <w:rPr>
          <w:rFonts w:ascii="Times New Roman" w:hAnsi="Times New Roman"/>
          <w:sz w:val="28"/>
          <w:szCs w:val="28"/>
        </w:rPr>
        <w:t xml:space="preserve"> </w:t>
      </w:r>
      <w:r w:rsidR="000837CE" w:rsidRPr="000837CE">
        <w:rPr>
          <w:rFonts w:ascii="Times New Roman" w:hAnsi="Times New Roman"/>
          <w:sz w:val="28"/>
          <w:szCs w:val="28"/>
        </w:rPr>
        <w:t>руб.,</w:t>
      </w:r>
      <w:r w:rsidR="0054184A">
        <w:rPr>
          <w:rFonts w:ascii="Times New Roman" w:hAnsi="Times New Roman"/>
          <w:sz w:val="28"/>
          <w:szCs w:val="28"/>
        </w:rPr>
        <w:t xml:space="preserve"> </w:t>
      </w:r>
      <w:r w:rsidR="000837CE" w:rsidRPr="000837CE">
        <w:rPr>
          <w:rFonts w:ascii="Times New Roman" w:hAnsi="Times New Roman"/>
          <w:sz w:val="28"/>
          <w:szCs w:val="28"/>
        </w:rPr>
        <w:t>местный</w:t>
      </w:r>
      <w:r w:rsidR="0054184A">
        <w:rPr>
          <w:rFonts w:ascii="Times New Roman" w:hAnsi="Times New Roman"/>
          <w:sz w:val="28"/>
          <w:szCs w:val="28"/>
        </w:rPr>
        <w:t xml:space="preserve"> </w:t>
      </w:r>
      <w:r w:rsidR="000837CE" w:rsidRPr="000837CE">
        <w:rPr>
          <w:rFonts w:ascii="Times New Roman" w:hAnsi="Times New Roman"/>
          <w:sz w:val="28"/>
          <w:szCs w:val="28"/>
        </w:rPr>
        <w:t>–</w:t>
      </w:r>
      <w:r w:rsidR="0054184A">
        <w:rPr>
          <w:rFonts w:ascii="Times New Roman" w:hAnsi="Times New Roman"/>
          <w:sz w:val="28"/>
          <w:szCs w:val="28"/>
        </w:rPr>
        <w:t xml:space="preserve"> </w:t>
      </w:r>
      <w:r w:rsidR="000837CE" w:rsidRPr="000837CE">
        <w:rPr>
          <w:rFonts w:ascii="Times New Roman" w:hAnsi="Times New Roman"/>
          <w:sz w:val="28"/>
          <w:szCs w:val="28"/>
        </w:rPr>
        <w:t>1</w:t>
      </w:r>
      <w:r w:rsidR="0054184A">
        <w:rPr>
          <w:rFonts w:ascii="Times New Roman" w:hAnsi="Times New Roman"/>
          <w:sz w:val="28"/>
          <w:szCs w:val="28"/>
        </w:rPr>
        <w:t xml:space="preserve"> </w:t>
      </w:r>
      <w:r w:rsidR="000837CE" w:rsidRPr="000837CE">
        <w:rPr>
          <w:rFonts w:ascii="Times New Roman" w:hAnsi="Times New Roman"/>
          <w:sz w:val="28"/>
          <w:szCs w:val="28"/>
        </w:rPr>
        <w:t>млн.</w:t>
      </w:r>
      <w:r>
        <w:rPr>
          <w:rFonts w:ascii="Times New Roman" w:hAnsi="Times New Roman"/>
          <w:sz w:val="28"/>
          <w:szCs w:val="28"/>
        </w:rPr>
        <w:t xml:space="preserve"> </w:t>
      </w:r>
      <w:r w:rsidR="000837CE" w:rsidRPr="000837CE">
        <w:rPr>
          <w:rFonts w:ascii="Times New Roman" w:hAnsi="Times New Roman"/>
          <w:sz w:val="28"/>
          <w:szCs w:val="28"/>
        </w:rPr>
        <w:t>руб.;</w:t>
      </w:r>
      <w:proofErr w:type="gramEnd"/>
    </w:p>
    <w:p w:rsidR="000837CE" w:rsidRPr="000837CE" w:rsidRDefault="00D155E9" w:rsidP="0054184A">
      <w:pPr>
        <w:spacing w:after="0" w:line="360" w:lineRule="auto"/>
        <w:ind w:firstLine="709"/>
        <w:jc w:val="both"/>
        <w:rPr>
          <w:rFonts w:ascii="Times New Roman" w:hAnsi="Times New Roman"/>
          <w:sz w:val="28"/>
          <w:szCs w:val="28"/>
        </w:rPr>
      </w:pPr>
      <w:r>
        <w:rPr>
          <w:rFonts w:ascii="Times New Roman" w:hAnsi="Times New Roman"/>
          <w:sz w:val="28"/>
          <w:szCs w:val="28"/>
        </w:rPr>
        <w:t>-</w:t>
      </w:r>
      <w:r w:rsidR="0054184A">
        <w:rPr>
          <w:rFonts w:ascii="Times New Roman" w:hAnsi="Times New Roman"/>
          <w:sz w:val="28"/>
          <w:szCs w:val="28"/>
        </w:rPr>
        <w:t xml:space="preserve"> </w:t>
      </w:r>
      <w:r w:rsidR="0054184A" w:rsidRPr="000837CE">
        <w:rPr>
          <w:rFonts w:ascii="Times New Roman" w:hAnsi="Times New Roman"/>
          <w:sz w:val="28"/>
          <w:szCs w:val="28"/>
        </w:rPr>
        <w:t>Резяпкинской</w:t>
      </w:r>
      <w:r w:rsidR="0054184A">
        <w:rPr>
          <w:rFonts w:ascii="Times New Roman" w:hAnsi="Times New Roman"/>
          <w:sz w:val="28"/>
          <w:szCs w:val="28"/>
        </w:rPr>
        <w:t xml:space="preserve"> </w:t>
      </w:r>
      <w:r w:rsidR="0054184A" w:rsidRPr="000837CE">
        <w:rPr>
          <w:rFonts w:ascii="Times New Roman" w:hAnsi="Times New Roman"/>
          <w:sz w:val="28"/>
          <w:szCs w:val="28"/>
        </w:rPr>
        <w:t>школы.</w:t>
      </w:r>
      <w:r w:rsidR="0054184A">
        <w:rPr>
          <w:rFonts w:ascii="Times New Roman" w:hAnsi="Times New Roman"/>
          <w:sz w:val="28"/>
          <w:szCs w:val="28"/>
        </w:rPr>
        <w:t xml:space="preserve"> </w:t>
      </w:r>
      <w:proofErr w:type="gramStart"/>
      <w:r>
        <w:rPr>
          <w:rFonts w:ascii="Times New Roman" w:hAnsi="Times New Roman"/>
          <w:sz w:val="28"/>
          <w:szCs w:val="28"/>
        </w:rPr>
        <w:t xml:space="preserve">Объем необходимых средств: </w:t>
      </w:r>
      <w:r w:rsidR="0054184A" w:rsidRPr="000837CE">
        <w:rPr>
          <w:rFonts w:ascii="Times New Roman" w:hAnsi="Times New Roman"/>
          <w:sz w:val="28"/>
          <w:szCs w:val="28"/>
        </w:rPr>
        <w:t>26</w:t>
      </w:r>
      <w:r w:rsidR="0054184A">
        <w:rPr>
          <w:rFonts w:ascii="Times New Roman" w:hAnsi="Times New Roman"/>
          <w:sz w:val="28"/>
          <w:szCs w:val="28"/>
        </w:rPr>
        <w:t xml:space="preserve"> </w:t>
      </w:r>
      <w:r w:rsidR="0054184A" w:rsidRPr="000837CE">
        <w:rPr>
          <w:rFonts w:ascii="Times New Roman" w:hAnsi="Times New Roman"/>
          <w:sz w:val="28"/>
          <w:szCs w:val="28"/>
        </w:rPr>
        <w:t>млн.</w:t>
      </w:r>
      <w:r>
        <w:rPr>
          <w:rFonts w:ascii="Times New Roman" w:hAnsi="Times New Roman"/>
          <w:sz w:val="28"/>
          <w:szCs w:val="28"/>
        </w:rPr>
        <w:t xml:space="preserve"> </w:t>
      </w:r>
      <w:r w:rsidR="0054184A" w:rsidRPr="000837CE">
        <w:rPr>
          <w:rFonts w:ascii="Times New Roman" w:hAnsi="Times New Roman"/>
          <w:sz w:val="28"/>
          <w:szCs w:val="28"/>
        </w:rPr>
        <w:t>руб.,</w:t>
      </w:r>
      <w:r w:rsidR="0054184A">
        <w:rPr>
          <w:rFonts w:ascii="Times New Roman" w:hAnsi="Times New Roman"/>
          <w:sz w:val="28"/>
          <w:szCs w:val="28"/>
        </w:rPr>
        <w:t xml:space="preserve"> </w:t>
      </w:r>
      <w:r w:rsidR="0054184A" w:rsidRPr="000837CE">
        <w:rPr>
          <w:rFonts w:ascii="Times New Roman" w:hAnsi="Times New Roman"/>
          <w:sz w:val="28"/>
          <w:szCs w:val="28"/>
        </w:rPr>
        <w:t>в</w:t>
      </w:r>
      <w:r w:rsidR="0054184A">
        <w:rPr>
          <w:rFonts w:ascii="Times New Roman" w:hAnsi="Times New Roman"/>
          <w:sz w:val="28"/>
          <w:szCs w:val="28"/>
        </w:rPr>
        <w:t xml:space="preserve"> </w:t>
      </w:r>
      <w:r w:rsidR="0054184A" w:rsidRPr="000837CE">
        <w:rPr>
          <w:rFonts w:ascii="Times New Roman" w:hAnsi="Times New Roman"/>
          <w:sz w:val="28"/>
          <w:szCs w:val="28"/>
        </w:rPr>
        <w:t>т.ч.</w:t>
      </w:r>
      <w:r w:rsidR="0054184A">
        <w:rPr>
          <w:rFonts w:ascii="Times New Roman" w:hAnsi="Times New Roman"/>
          <w:sz w:val="28"/>
          <w:szCs w:val="28"/>
        </w:rPr>
        <w:t xml:space="preserve"> </w:t>
      </w:r>
      <w:r>
        <w:rPr>
          <w:rFonts w:ascii="Times New Roman" w:hAnsi="Times New Roman"/>
          <w:sz w:val="28"/>
          <w:szCs w:val="28"/>
        </w:rPr>
        <w:t>о</w:t>
      </w:r>
      <w:r w:rsidR="0054184A" w:rsidRPr="000837CE">
        <w:rPr>
          <w:rFonts w:ascii="Times New Roman" w:hAnsi="Times New Roman"/>
          <w:sz w:val="28"/>
          <w:szCs w:val="28"/>
        </w:rPr>
        <w:t>бластной</w:t>
      </w:r>
      <w:r>
        <w:rPr>
          <w:rFonts w:ascii="Times New Roman" w:hAnsi="Times New Roman"/>
          <w:sz w:val="28"/>
          <w:szCs w:val="28"/>
        </w:rPr>
        <w:t xml:space="preserve"> </w:t>
      </w:r>
      <w:r w:rsidR="000837CE" w:rsidRPr="000837CE">
        <w:rPr>
          <w:rFonts w:ascii="Times New Roman" w:hAnsi="Times New Roman"/>
          <w:sz w:val="28"/>
          <w:szCs w:val="28"/>
        </w:rPr>
        <w:t>бюджет</w:t>
      </w:r>
      <w:r w:rsidR="0054184A">
        <w:rPr>
          <w:rFonts w:ascii="Times New Roman" w:hAnsi="Times New Roman"/>
          <w:sz w:val="28"/>
          <w:szCs w:val="28"/>
        </w:rPr>
        <w:t xml:space="preserve"> </w:t>
      </w:r>
      <w:r w:rsidR="000837CE" w:rsidRPr="000837CE">
        <w:rPr>
          <w:rFonts w:ascii="Times New Roman" w:hAnsi="Times New Roman"/>
          <w:sz w:val="28"/>
          <w:szCs w:val="28"/>
        </w:rPr>
        <w:t>–</w:t>
      </w:r>
      <w:r w:rsidR="0054184A">
        <w:rPr>
          <w:rFonts w:ascii="Times New Roman" w:hAnsi="Times New Roman"/>
          <w:sz w:val="28"/>
          <w:szCs w:val="28"/>
        </w:rPr>
        <w:t xml:space="preserve"> </w:t>
      </w:r>
      <w:r w:rsidR="000837CE" w:rsidRPr="000837CE">
        <w:rPr>
          <w:rFonts w:ascii="Times New Roman" w:hAnsi="Times New Roman"/>
          <w:sz w:val="28"/>
          <w:szCs w:val="28"/>
        </w:rPr>
        <w:t>25</w:t>
      </w:r>
      <w:r w:rsidR="0054184A">
        <w:rPr>
          <w:rFonts w:ascii="Times New Roman" w:hAnsi="Times New Roman"/>
          <w:sz w:val="28"/>
          <w:szCs w:val="28"/>
        </w:rPr>
        <w:t xml:space="preserve"> </w:t>
      </w:r>
      <w:r w:rsidR="000837CE" w:rsidRPr="000837CE">
        <w:rPr>
          <w:rFonts w:ascii="Times New Roman" w:hAnsi="Times New Roman"/>
          <w:sz w:val="28"/>
          <w:szCs w:val="28"/>
        </w:rPr>
        <w:t>млн.</w:t>
      </w:r>
      <w:r>
        <w:rPr>
          <w:rFonts w:ascii="Times New Roman" w:hAnsi="Times New Roman"/>
          <w:sz w:val="28"/>
          <w:szCs w:val="28"/>
        </w:rPr>
        <w:t xml:space="preserve"> </w:t>
      </w:r>
      <w:r w:rsidR="000837CE" w:rsidRPr="000837CE">
        <w:rPr>
          <w:rFonts w:ascii="Times New Roman" w:hAnsi="Times New Roman"/>
          <w:sz w:val="28"/>
          <w:szCs w:val="28"/>
        </w:rPr>
        <w:t>руб.,</w:t>
      </w:r>
      <w:r w:rsidR="0054184A">
        <w:rPr>
          <w:rFonts w:ascii="Times New Roman" w:hAnsi="Times New Roman"/>
          <w:sz w:val="28"/>
          <w:szCs w:val="28"/>
        </w:rPr>
        <w:t xml:space="preserve"> </w:t>
      </w:r>
      <w:r w:rsidR="000837CE" w:rsidRPr="000837CE">
        <w:rPr>
          <w:rFonts w:ascii="Times New Roman" w:hAnsi="Times New Roman"/>
          <w:sz w:val="28"/>
          <w:szCs w:val="28"/>
        </w:rPr>
        <w:t>местный</w:t>
      </w:r>
      <w:r w:rsidR="0054184A">
        <w:rPr>
          <w:rFonts w:ascii="Times New Roman" w:hAnsi="Times New Roman"/>
          <w:sz w:val="28"/>
          <w:szCs w:val="28"/>
        </w:rPr>
        <w:t xml:space="preserve"> </w:t>
      </w:r>
      <w:r w:rsidR="000837CE" w:rsidRPr="000837CE">
        <w:rPr>
          <w:rFonts w:ascii="Times New Roman" w:hAnsi="Times New Roman"/>
          <w:sz w:val="28"/>
          <w:szCs w:val="28"/>
        </w:rPr>
        <w:t>–</w:t>
      </w:r>
      <w:r w:rsidR="0054184A">
        <w:rPr>
          <w:rFonts w:ascii="Times New Roman" w:hAnsi="Times New Roman"/>
          <w:sz w:val="28"/>
          <w:szCs w:val="28"/>
        </w:rPr>
        <w:t xml:space="preserve"> </w:t>
      </w:r>
      <w:r w:rsidR="000837CE" w:rsidRPr="000837CE">
        <w:rPr>
          <w:rFonts w:ascii="Times New Roman" w:hAnsi="Times New Roman"/>
          <w:sz w:val="28"/>
          <w:szCs w:val="28"/>
        </w:rPr>
        <w:t>1</w:t>
      </w:r>
      <w:r w:rsidR="0054184A">
        <w:rPr>
          <w:rFonts w:ascii="Times New Roman" w:hAnsi="Times New Roman"/>
          <w:sz w:val="28"/>
          <w:szCs w:val="28"/>
        </w:rPr>
        <w:t xml:space="preserve"> </w:t>
      </w:r>
      <w:r w:rsidR="000837CE" w:rsidRPr="000837CE">
        <w:rPr>
          <w:rFonts w:ascii="Times New Roman" w:hAnsi="Times New Roman"/>
          <w:sz w:val="28"/>
          <w:szCs w:val="28"/>
        </w:rPr>
        <w:t>млн.</w:t>
      </w:r>
      <w:r>
        <w:rPr>
          <w:rFonts w:ascii="Times New Roman" w:hAnsi="Times New Roman"/>
          <w:sz w:val="28"/>
          <w:szCs w:val="28"/>
        </w:rPr>
        <w:t xml:space="preserve"> </w:t>
      </w:r>
      <w:r w:rsidR="000837CE" w:rsidRPr="000837CE">
        <w:rPr>
          <w:rFonts w:ascii="Times New Roman" w:hAnsi="Times New Roman"/>
          <w:sz w:val="28"/>
          <w:szCs w:val="28"/>
        </w:rPr>
        <w:t>руб.;</w:t>
      </w:r>
      <w:proofErr w:type="gramEnd"/>
    </w:p>
    <w:p w:rsidR="00805603" w:rsidRDefault="00D155E9" w:rsidP="00805603">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0837CE" w:rsidRPr="000837CE">
        <w:rPr>
          <w:rFonts w:ascii="Times New Roman" w:hAnsi="Times New Roman"/>
          <w:sz w:val="28"/>
          <w:szCs w:val="28"/>
        </w:rPr>
        <w:t>Клявлинской</w:t>
      </w:r>
      <w:r w:rsidR="0054184A">
        <w:rPr>
          <w:rFonts w:ascii="Times New Roman" w:hAnsi="Times New Roman"/>
          <w:sz w:val="28"/>
          <w:szCs w:val="28"/>
        </w:rPr>
        <w:t xml:space="preserve"> </w:t>
      </w:r>
      <w:r w:rsidR="000837CE" w:rsidRPr="000837CE">
        <w:rPr>
          <w:rFonts w:ascii="Times New Roman" w:hAnsi="Times New Roman"/>
          <w:sz w:val="28"/>
          <w:szCs w:val="28"/>
        </w:rPr>
        <w:t>школы</w:t>
      </w:r>
      <w:r w:rsidR="0054184A">
        <w:rPr>
          <w:rFonts w:ascii="Times New Roman" w:hAnsi="Times New Roman"/>
          <w:sz w:val="28"/>
          <w:szCs w:val="28"/>
        </w:rPr>
        <w:t xml:space="preserve"> </w:t>
      </w:r>
      <w:r w:rsidR="000837CE" w:rsidRPr="000837CE">
        <w:rPr>
          <w:rFonts w:ascii="Times New Roman" w:hAnsi="Times New Roman"/>
          <w:sz w:val="28"/>
          <w:szCs w:val="28"/>
        </w:rPr>
        <w:t>на</w:t>
      </w:r>
      <w:r w:rsidR="0054184A">
        <w:rPr>
          <w:rFonts w:ascii="Times New Roman" w:hAnsi="Times New Roman"/>
          <w:sz w:val="28"/>
          <w:szCs w:val="28"/>
        </w:rPr>
        <w:t xml:space="preserve"> </w:t>
      </w:r>
      <w:r w:rsidR="000837CE" w:rsidRPr="000837CE">
        <w:rPr>
          <w:rFonts w:ascii="Times New Roman" w:hAnsi="Times New Roman"/>
          <w:sz w:val="28"/>
          <w:szCs w:val="28"/>
        </w:rPr>
        <w:t>ст.</w:t>
      </w:r>
      <w:r w:rsidR="0054184A">
        <w:rPr>
          <w:rFonts w:ascii="Times New Roman" w:hAnsi="Times New Roman"/>
          <w:sz w:val="28"/>
          <w:szCs w:val="28"/>
        </w:rPr>
        <w:t xml:space="preserve"> </w:t>
      </w:r>
      <w:r w:rsidR="000837CE" w:rsidRPr="000837CE">
        <w:rPr>
          <w:rFonts w:ascii="Times New Roman" w:hAnsi="Times New Roman"/>
          <w:sz w:val="28"/>
          <w:szCs w:val="28"/>
        </w:rPr>
        <w:t>Клявлино</w:t>
      </w:r>
      <w:r w:rsidR="0054184A">
        <w:rPr>
          <w:rFonts w:ascii="Times New Roman" w:hAnsi="Times New Roman"/>
          <w:sz w:val="28"/>
          <w:szCs w:val="28"/>
        </w:rPr>
        <w:t xml:space="preserve"> </w:t>
      </w:r>
      <w:r w:rsidR="000837CE" w:rsidRPr="000837CE">
        <w:rPr>
          <w:rFonts w:ascii="Times New Roman" w:hAnsi="Times New Roman"/>
          <w:sz w:val="28"/>
          <w:szCs w:val="28"/>
        </w:rPr>
        <w:t>ул.</w:t>
      </w:r>
      <w:r w:rsidR="0054184A">
        <w:rPr>
          <w:rFonts w:ascii="Times New Roman" w:hAnsi="Times New Roman"/>
          <w:sz w:val="28"/>
          <w:szCs w:val="28"/>
        </w:rPr>
        <w:t xml:space="preserve"> </w:t>
      </w:r>
      <w:proofErr w:type="gramStart"/>
      <w:r w:rsidR="000837CE" w:rsidRPr="000837CE">
        <w:rPr>
          <w:rFonts w:ascii="Times New Roman" w:hAnsi="Times New Roman"/>
          <w:sz w:val="28"/>
          <w:szCs w:val="28"/>
        </w:rPr>
        <w:t>Северная</w:t>
      </w:r>
      <w:proofErr w:type="gramEnd"/>
      <w:r w:rsidR="000837CE" w:rsidRPr="000837CE">
        <w:rPr>
          <w:rFonts w:ascii="Times New Roman" w:hAnsi="Times New Roman"/>
          <w:sz w:val="28"/>
          <w:szCs w:val="28"/>
        </w:rPr>
        <w:t>,</w:t>
      </w:r>
      <w:r w:rsidR="0054184A">
        <w:rPr>
          <w:rFonts w:ascii="Times New Roman" w:hAnsi="Times New Roman"/>
          <w:sz w:val="28"/>
          <w:szCs w:val="28"/>
        </w:rPr>
        <w:t xml:space="preserve"> </w:t>
      </w:r>
      <w:r w:rsidR="000837CE" w:rsidRPr="000837CE">
        <w:rPr>
          <w:rFonts w:ascii="Times New Roman" w:hAnsi="Times New Roman"/>
          <w:sz w:val="28"/>
          <w:szCs w:val="28"/>
        </w:rPr>
        <w:t>д.</w:t>
      </w:r>
      <w:r w:rsidR="0054184A">
        <w:rPr>
          <w:rFonts w:ascii="Times New Roman" w:hAnsi="Times New Roman"/>
          <w:sz w:val="28"/>
          <w:szCs w:val="28"/>
        </w:rPr>
        <w:t xml:space="preserve"> </w:t>
      </w:r>
      <w:r w:rsidR="000837CE" w:rsidRPr="000837CE">
        <w:rPr>
          <w:rFonts w:ascii="Times New Roman" w:hAnsi="Times New Roman"/>
          <w:sz w:val="28"/>
          <w:szCs w:val="28"/>
        </w:rPr>
        <w:t>30.</w:t>
      </w:r>
      <w:r w:rsidR="0054184A">
        <w:rPr>
          <w:rFonts w:ascii="Times New Roman" w:hAnsi="Times New Roman"/>
          <w:sz w:val="28"/>
          <w:szCs w:val="28"/>
        </w:rPr>
        <w:t xml:space="preserve"> </w:t>
      </w:r>
      <w:proofErr w:type="gramStart"/>
      <w:r>
        <w:rPr>
          <w:rFonts w:ascii="Times New Roman" w:hAnsi="Times New Roman"/>
          <w:sz w:val="28"/>
          <w:szCs w:val="28"/>
        </w:rPr>
        <w:t>Объем нео</w:t>
      </w:r>
      <w:r>
        <w:rPr>
          <w:rFonts w:ascii="Times New Roman" w:hAnsi="Times New Roman"/>
          <w:sz w:val="28"/>
          <w:szCs w:val="28"/>
        </w:rPr>
        <w:t>б</w:t>
      </w:r>
      <w:r>
        <w:rPr>
          <w:rFonts w:ascii="Times New Roman" w:hAnsi="Times New Roman"/>
          <w:sz w:val="28"/>
          <w:szCs w:val="28"/>
        </w:rPr>
        <w:t>ходимых средств:</w:t>
      </w:r>
      <w:r w:rsidR="0054184A">
        <w:rPr>
          <w:rFonts w:ascii="Times New Roman" w:hAnsi="Times New Roman"/>
          <w:sz w:val="28"/>
          <w:szCs w:val="28"/>
        </w:rPr>
        <w:t xml:space="preserve"> </w:t>
      </w:r>
      <w:r w:rsidR="000837CE" w:rsidRPr="000837CE">
        <w:rPr>
          <w:rFonts w:ascii="Times New Roman" w:hAnsi="Times New Roman"/>
          <w:sz w:val="28"/>
          <w:szCs w:val="28"/>
        </w:rPr>
        <w:t>78</w:t>
      </w:r>
      <w:r w:rsidR="0054184A">
        <w:rPr>
          <w:rFonts w:ascii="Times New Roman" w:hAnsi="Times New Roman"/>
          <w:sz w:val="28"/>
          <w:szCs w:val="28"/>
        </w:rPr>
        <w:t xml:space="preserve"> </w:t>
      </w:r>
      <w:r w:rsidR="000837CE" w:rsidRPr="000837CE">
        <w:rPr>
          <w:rFonts w:ascii="Times New Roman" w:hAnsi="Times New Roman"/>
          <w:sz w:val="28"/>
          <w:szCs w:val="28"/>
        </w:rPr>
        <w:t>млн.</w:t>
      </w:r>
      <w:r>
        <w:rPr>
          <w:rFonts w:ascii="Times New Roman" w:hAnsi="Times New Roman"/>
          <w:sz w:val="28"/>
          <w:szCs w:val="28"/>
        </w:rPr>
        <w:t xml:space="preserve"> </w:t>
      </w:r>
      <w:r w:rsidR="000837CE" w:rsidRPr="000837CE">
        <w:rPr>
          <w:rFonts w:ascii="Times New Roman" w:hAnsi="Times New Roman"/>
          <w:sz w:val="28"/>
          <w:szCs w:val="28"/>
        </w:rPr>
        <w:t>руб.,</w:t>
      </w:r>
      <w:r w:rsidR="0054184A">
        <w:rPr>
          <w:rFonts w:ascii="Times New Roman" w:hAnsi="Times New Roman"/>
          <w:sz w:val="28"/>
          <w:szCs w:val="28"/>
        </w:rPr>
        <w:t xml:space="preserve"> </w:t>
      </w:r>
      <w:r w:rsidR="000837CE" w:rsidRPr="000837CE">
        <w:rPr>
          <w:rFonts w:ascii="Times New Roman" w:hAnsi="Times New Roman"/>
          <w:sz w:val="28"/>
          <w:szCs w:val="28"/>
        </w:rPr>
        <w:t>в</w:t>
      </w:r>
      <w:r w:rsidR="0054184A">
        <w:rPr>
          <w:rFonts w:ascii="Times New Roman" w:hAnsi="Times New Roman"/>
          <w:sz w:val="28"/>
          <w:szCs w:val="28"/>
        </w:rPr>
        <w:t xml:space="preserve"> </w:t>
      </w:r>
      <w:r w:rsidR="000837CE" w:rsidRPr="000837CE">
        <w:rPr>
          <w:rFonts w:ascii="Times New Roman" w:hAnsi="Times New Roman"/>
          <w:sz w:val="28"/>
          <w:szCs w:val="28"/>
        </w:rPr>
        <w:t>т.ч.</w:t>
      </w:r>
      <w:r w:rsidR="0054184A">
        <w:rPr>
          <w:rFonts w:ascii="Times New Roman" w:hAnsi="Times New Roman"/>
          <w:sz w:val="28"/>
          <w:szCs w:val="28"/>
        </w:rPr>
        <w:t xml:space="preserve"> </w:t>
      </w:r>
      <w:r w:rsidR="000837CE" w:rsidRPr="000837CE">
        <w:rPr>
          <w:rFonts w:ascii="Times New Roman" w:hAnsi="Times New Roman"/>
          <w:sz w:val="28"/>
          <w:szCs w:val="28"/>
        </w:rPr>
        <w:t>областной</w:t>
      </w:r>
      <w:r w:rsidR="0054184A">
        <w:rPr>
          <w:rFonts w:ascii="Times New Roman" w:hAnsi="Times New Roman"/>
          <w:sz w:val="28"/>
          <w:szCs w:val="28"/>
        </w:rPr>
        <w:t xml:space="preserve"> </w:t>
      </w:r>
      <w:r w:rsidR="000837CE" w:rsidRPr="000837CE">
        <w:rPr>
          <w:rFonts w:ascii="Times New Roman" w:hAnsi="Times New Roman"/>
          <w:sz w:val="28"/>
          <w:szCs w:val="28"/>
        </w:rPr>
        <w:t>бюджет</w:t>
      </w:r>
      <w:r w:rsidR="0054184A">
        <w:rPr>
          <w:rFonts w:ascii="Times New Roman" w:hAnsi="Times New Roman"/>
          <w:sz w:val="28"/>
          <w:szCs w:val="28"/>
        </w:rPr>
        <w:t xml:space="preserve"> </w:t>
      </w:r>
      <w:r w:rsidR="000837CE" w:rsidRPr="000837CE">
        <w:rPr>
          <w:rFonts w:ascii="Times New Roman" w:hAnsi="Times New Roman"/>
          <w:sz w:val="28"/>
          <w:szCs w:val="28"/>
        </w:rPr>
        <w:t>–</w:t>
      </w:r>
      <w:r w:rsidR="0054184A">
        <w:rPr>
          <w:rFonts w:ascii="Times New Roman" w:hAnsi="Times New Roman"/>
          <w:sz w:val="28"/>
          <w:szCs w:val="28"/>
        </w:rPr>
        <w:t xml:space="preserve"> </w:t>
      </w:r>
      <w:r w:rsidR="000837CE" w:rsidRPr="000837CE">
        <w:rPr>
          <w:rFonts w:ascii="Times New Roman" w:hAnsi="Times New Roman"/>
          <w:sz w:val="28"/>
          <w:szCs w:val="28"/>
        </w:rPr>
        <w:t>74</w:t>
      </w:r>
      <w:r w:rsidR="0054184A">
        <w:rPr>
          <w:rFonts w:ascii="Times New Roman" w:hAnsi="Times New Roman"/>
          <w:sz w:val="28"/>
          <w:szCs w:val="28"/>
        </w:rPr>
        <w:t xml:space="preserve"> </w:t>
      </w:r>
      <w:r w:rsidR="000837CE" w:rsidRPr="000837CE">
        <w:rPr>
          <w:rFonts w:ascii="Times New Roman" w:hAnsi="Times New Roman"/>
          <w:sz w:val="28"/>
          <w:szCs w:val="28"/>
        </w:rPr>
        <w:t>млн.</w:t>
      </w:r>
      <w:r>
        <w:rPr>
          <w:rFonts w:ascii="Times New Roman" w:hAnsi="Times New Roman"/>
          <w:sz w:val="28"/>
          <w:szCs w:val="28"/>
        </w:rPr>
        <w:t xml:space="preserve"> </w:t>
      </w:r>
      <w:r w:rsidR="000837CE" w:rsidRPr="000837CE">
        <w:rPr>
          <w:rFonts w:ascii="Times New Roman" w:hAnsi="Times New Roman"/>
          <w:sz w:val="28"/>
          <w:szCs w:val="28"/>
        </w:rPr>
        <w:t>руб.,</w:t>
      </w:r>
      <w:r w:rsidR="0054184A">
        <w:rPr>
          <w:rFonts w:ascii="Times New Roman" w:hAnsi="Times New Roman"/>
          <w:sz w:val="28"/>
          <w:szCs w:val="28"/>
        </w:rPr>
        <w:t xml:space="preserve"> </w:t>
      </w:r>
      <w:r w:rsidR="000837CE" w:rsidRPr="000837CE">
        <w:rPr>
          <w:rFonts w:ascii="Times New Roman" w:hAnsi="Times New Roman"/>
          <w:sz w:val="28"/>
          <w:szCs w:val="28"/>
        </w:rPr>
        <w:t>мес</w:t>
      </w:r>
      <w:r w:rsidR="000837CE" w:rsidRPr="000837CE">
        <w:rPr>
          <w:rFonts w:ascii="Times New Roman" w:hAnsi="Times New Roman"/>
          <w:sz w:val="28"/>
          <w:szCs w:val="28"/>
        </w:rPr>
        <w:t>т</w:t>
      </w:r>
      <w:r w:rsidR="000837CE" w:rsidRPr="000837CE">
        <w:rPr>
          <w:rFonts w:ascii="Times New Roman" w:hAnsi="Times New Roman"/>
          <w:sz w:val="28"/>
          <w:szCs w:val="28"/>
        </w:rPr>
        <w:t>ный</w:t>
      </w:r>
      <w:r w:rsidR="0054184A">
        <w:rPr>
          <w:rFonts w:ascii="Times New Roman" w:hAnsi="Times New Roman"/>
          <w:sz w:val="28"/>
          <w:szCs w:val="28"/>
        </w:rPr>
        <w:t xml:space="preserve"> </w:t>
      </w:r>
      <w:r w:rsidR="000837CE" w:rsidRPr="000837CE">
        <w:rPr>
          <w:rFonts w:ascii="Times New Roman" w:hAnsi="Times New Roman"/>
          <w:sz w:val="28"/>
          <w:szCs w:val="28"/>
        </w:rPr>
        <w:t>–</w:t>
      </w:r>
      <w:r w:rsidR="0054184A">
        <w:rPr>
          <w:rFonts w:ascii="Times New Roman" w:hAnsi="Times New Roman"/>
          <w:sz w:val="28"/>
          <w:szCs w:val="28"/>
        </w:rPr>
        <w:t xml:space="preserve"> </w:t>
      </w:r>
      <w:r w:rsidR="000837CE" w:rsidRPr="000837CE">
        <w:rPr>
          <w:rFonts w:ascii="Times New Roman" w:hAnsi="Times New Roman"/>
          <w:sz w:val="28"/>
          <w:szCs w:val="28"/>
        </w:rPr>
        <w:t>4</w:t>
      </w:r>
      <w:r w:rsidR="0054184A">
        <w:rPr>
          <w:rFonts w:ascii="Times New Roman" w:hAnsi="Times New Roman"/>
          <w:sz w:val="28"/>
          <w:szCs w:val="28"/>
        </w:rPr>
        <w:t xml:space="preserve"> </w:t>
      </w:r>
      <w:r w:rsidR="000837CE" w:rsidRPr="000837CE">
        <w:rPr>
          <w:rFonts w:ascii="Times New Roman" w:hAnsi="Times New Roman"/>
          <w:sz w:val="28"/>
          <w:szCs w:val="28"/>
        </w:rPr>
        <w:t>млн.</w:t>
      </w:r>
      <w:r>
        <w:rPr>
          <w:rFonts w:ascii="Times New Roman" w:hAnsi="Times New Roman"/>
          <w:sz w:val="28"/>
          <w:szCs w:val="28"/>
        </w:rPr>
        <w:t xml:space="preserve"> </w:t>
      </w:r>
      <w:r w:rsidR="000837CE" w:rsidRPr="000837CE">
        <w:rPr>
          <w:rFonts w:ascii="Times New Roman" w:hAnsi="Times New Roman"/>
          <w:sz w:val="28"/>
          <w:szCs w:val="28"/>
        </w:rPr>
        <w:t>руб.</w:t>
      </w:r>
      <w:proofErr w:type="gramEnd"/>
    </w:p>
    <w:p w:rsidR="00805603" w:rsidRDefault="00805603" w:rsidP="0054184A">
      <w:pPr>
        <w:spacing w:after="0" w:line="360" w:lineRule="auto"/>
        <w:ind w:firstLine="709"/>
        <w:jc w:val="both"/>
        <w:rPr>
          <w:rFonts w:ascii="Times New Roman" w:hAnsi="Times New Roman"/>
          <w:sz w:val="28"/>
          <w:szCs w:val="28"/>
        </w:rPr>
      </w:pPr>
    </w:p>
    <w:p w:rsidR="004D5E1E" w:rsidRPr="0072163C" w:rsidRDefault="004D5E1E" w:rsidP="0072163C">
      <w:pPr>
        <w:pStyle w:val="37"/>
        <w:shd w:val="clear" w:color="auto" w:fill="auto"/>
        <w:spacing w:before="0" w:line="360" w:lineRule="auto"/>
        <w:ind w:firstLine="709"/>
        <w:jc w:val="both"/>
        <w:rPr>
          <w:rFonts w:ascii="Times New Roman" w:hAnsi="Times New Roman"/>
          <w:sz w:val="28"/>
          <w:szCs w:val="28"/>
        </w:rPr>
      </w:pPr>
      <w:r w:rsidRPr="0072163C">
        <w:rPr>
          <w:rFonts w:ascii="Times New Roman" w:hAnsi="Times New Roman"/>
          <w:sz w:val="28"/>
          <w:szCs w:val="28"/>
        </w:rPr>
        <w:t>СЗ-2.2</w:t>
      </w:r>
      <w:r w:rsidR="0054184A">
        <w:rPr>
          <w:rFonts w:ascii="Times New Roman" w:hAnsi="Times New Roman"/>
          <w:i/>
          <w:sz w:val="28"/>
          <w:szCs w:val="28"/>
        </w:rPr>
        <w:t xml:space="preserve"> </w:t>
      </w:r>
      <w:r w:rsidRPr="0072163C">
        <w:rPr>
          <w:rFonts w:ascii="Times New Roman" w:hAnsi="Times New Roman"/>
          <w:sz w:val="28"/>
          <w:szCs w:val="28"/>
        </w:rPr>
        <w:t>Формирование</w:t>
      </w:r>
      <w:r w:rsidR="0054184A">
        <w:rPr>
          <w:rFonts w:ascii="Times New Roman" w:hAnsi="Times New Roman"/>
          <w:color w:val="000000"/>
          <w:sz w:val="28"/>
          <w:szCs w:val="28"/>
          <w:lang w:bidi="ru-RU"/>
        </w:rPr>
        <w:t xml:space="preserve"> </w:t>
      </w:r>
      <w:r w:rsidRPr="0072163C">
        <w:rPr>
          <w:rFonts w:ascii="Times New Roman" w:hAnsi="Times New Roman"/>
          <w:color w:val="000000"/>
          <w:sz w:val="28"/>
          <w:szCs w:val="28"/>
          <w:lang w:bidi="ru-RU"/>
        </w:rPr>
        <w:t>системы</w:t>
      </w:r>
      <w:r w:rsidR="0054184A">
        <w:rPr>
          <w:rFonts w:ascii="Times New Roman" w:hAnsi="Times New Roman"/>
          <w:color w:val="000000"/>
          <w:sz w:val="28"/>
          <w:szCs w:val="28"/>
          <w:lang w:bidi="ru-RU"/>
        </w:rPr>
        <w:t xml:space="preserve"> </w:t>
      </w:r>
      <w:r w:rsidRPr="0072163C">
        <w:rPr>
          <w:rFonts w:ascii="Times New Roman" w:hAnsi="Times New Roman"/>
          <w:color w:val="000000"/>
          <w:sz w:val="28"/>
          <w:szCs w:val="28"/>
          <w:lang w:bidi="ru-RU"/>
        </w:rPr>
        <w:t>выявления</w:t>
      </w:r>
      <w:r w:rsidR="0054184A">
        <w:rPr>
          <w:rFonts w:ascii="Times New Roman" w:hAnsi="Times New Roman"/>
          <w:color w:val="000000"/>
          <w:sz w:val="28"/>
          <w:szCs w:val="28"/>
          <w:lang w:bidi="ru-RU"/>
        </w:rPr>
        <w:t xml:space="preserve"> </w:t>
      </w:r>
      <w:r w:rsidRPr="0072163C">
        <w:rPr>
          <w:rFonts w:ascii="Times New Roman" w:hAnsi="Times New Roman"/>
          <w:color w:val="000000"/>
          <w:sz w:val="28"/>
          <w:szCs w:val="28"/>
          <w:lang w:bidi="ru-RU"/>
        </w:rPr>
        <w:t>и</w:t>
      </w:r>
      <w:r w:rsidR="0054184A">
        <w:rPr>
          <w:rFonts w:ascii="Times New Roman" w:hAnsi="Times New Roman"/>
          <w:color w:val="000000"/>
          <w:sz w:val="28"/>
          <w:szCs w:val="28"/>
          <w:lang w:bidi="ru-RU"/>
        </w:rPr>
        <w:t xml:space="preserve"> </w:t>
      </w:r>
      <w:r w:rsidRPr="0072163C">
        <w:rPr>
          <w:rFonts w:ascii="Times New Roman" w:hAnsi="Times New Roman"/>
          <w:color w:val="000000"/>
          <w:sz w:val="28"/>
          <w:szCs w:val="28"/>
          <w:lang w:bidi="ru-RU"/>
        </w:rPr>
        <w:t>поддержки</w:t>
      </w:r>
      <w:r w:rsidR="0054184A">
        <w:rPr>
          <w:rFonts w:ascii="Times New Roman" w:hAnsi="Times New Roman"/>
          <w:color w:val="000000"/>
          <w:sz w:val="28"/>
          <w:szCs w:val="28"/>
          <w:lang w:bidi="ru-RU"/>
        </w:rPr>
        <w:t xml:space="preserve"> </w:t>
      </w:r>
      <w:r w:rsidRPr="0072163C">
        <w:rPr>
          <w:rFonts w:ascii="Times New Roman" w:hAnsi="Times New Roman"/>
          <w:color w:val="000000"/>
          <w:sz w:val="28"/>
          <w:szCs w:val="28"/>
          <w:lang w:bidi="ru-RU"/>
        </w:rPr>
        <w:t>талантл</w:t>
      </w:r>
      <w:r w:rsidRPr="0072163C">
        <w:rPr>
          <w:rFonts w:ascii="Times New Roman" w:hAnsi="Times New Roman"/>
          <w:color w:val="000000"/>
          <w:sz w:val="28"/>
          <w:szCs w:val="28"/>
          <w:lang w:bidi="ru-RU"/>
        </w:rPr>
        <w:t>и</w:t>
      </w:r>
      <w:r w:rsidRPr="0072163C">
        <w:rPr>
          <w:rFonts w:ascii="Times New Roman" w:hAnsi="Times New Roman"/>
          <w:color w:val="000000"/>
          <w:sz w:val="28"/>
          <w:szCs w:val="28"/>
          <w:lang w:bidi="ru-RU"/>
        </w:rPr>
        <w:t>вой</w:t>
      </w:r>
      <w:r w:rsidR="0054184A">
        <w:rPr>
          <w:rFonts w:ascii="Times New Roman" w:hAnsi="Times New Roman"/>
          <w:color w:val="000000"/>
          <w:sz w:val="28"/>
          <w:szCs w:val="28"/>
          <w:lang w:bidi="ru-RU"/>
        </w:rPr>
        <w:t xml:space="preserve"> </w:t>
      </w:r>
      <w:r w:rsidRPr="0072163C">
        <w:rPr>
          <w:rFonts w:ascii="Times New Roman" w:hAnsi="Times New Roman"/>
          <w:color w:val="000000"/>
          <w:sz w:val="28"/>
          <w:szCs w:val="28"/>
          <w:lang w:bidi="ru-RU"/>
        </w:rPr>
        <w:t>и</w:t>
      </w:r>
      <w:r w:rsidR="0054184A">
        <w:rPr>
          <w:rFonts w:ascii="Times New Roman" w:hAnsi="Times New Roman"/>
          <w:color w:val="000000"/>
          <w:sz w:val="28"/>
          <w:szCs w:val="28"/>
          <w:lang w:bidi="ru-RU"/>
        </w:rPr>
        <w:t xml:space="preserve"> </w:t>
      </w:r>
      <w:r w:rsidRPr="0072163C">
        <w:rPr>
          <w:rFonts w:ascii="Times New Roman" w:hAnsi="Times New Roman"/>
          <w:color w:val="000000"/>
          <w:sz w:val="28"/>
          <w:szCs w:val="28"/>
          <w:lang w:bidi="ru-RU"/>
        </w:rPr>
        <w:t>креативной</w:t>
      </w:r>
      <w:r w:rsidR="0054184A">
        <w:rPr>
          <w:rFonts w:ascii="Times New Roman" w:hAnsi="Times New Roman"/>
          <w:color w:val="000000"/>
          <w:sz w:val="28"/>
          <w:szCs w:val="28"/>
          <w:lang w:bidi="ru-RU"/>
        </w:rPr>
        <w:t xml:space="preserve"> </w:t>
      </w:r>
      <w:r w:rsidRPr="0072163C">
        <w:rPr>
          <w:rFonts w:ascii="Times New Roman" w:hAnsi="Times New Roman"/>
          <w:color w:val="000000"/>
          <w:sz w:val="28"/>
          <w:szCs w:val="28"/>
          <w:lang w:bidi="ru-RU"/>
        </w:rPr>
        <w:t>молодежи</w:t>
      </w:r>
      <w:r w:rsidR="0054184A">
        <w:rPr>
          <w:rFonts w:ascii="Times New Roman" w:hAnsi="Times New Roman"/>
          <w:color w:val="000000"/>
          <w:sz w:val="28"/>
          <w:szCs w:val="28"/>
          <w:lang w:bidi="ru-RU"/>
        </w:rPr>
        <w:t xml:space="preserve"> </w:t>
      </w:r>
      <w:r w:rsidRPr="0072163C">
        <w:rPr>
          <w:rFonts w:ascii="Times New Roman" w:hAnsi="Times New Roman"/>
          <w:color w:val="000000"/>
          <w:sz w:val="28"/>
          <w:szCs w:val="28"/>
          <w:lang w:bidi="ru-RU"/>
        </w:rPr>
        <w:t>и</w:t>
      </w:r>
      <w:r w:rsidR="0054184A">
        <w:rPr>
          <w:rFonts w:ascii="Times New Roman" w:hAnsi="Times New Roman"/>
          <w:sz w:val="28"/>
          <w:szCs w:val="28"/>
        </w:rPr>
        <w:t xml:space="preserve"> </w:t>
      </w:r>
      <w:r w:rsidRPr="0072163C">
        <w:rPr>
          <w:rFonts w:ascii="Times New Roman" w:hAnsi="Times New Roman"/>
          <w:color w:val="000000"/>
          <w:sz w:val="28"/>
          <w:szCs w:val="28"/>
          <w:lang w:bidi="ru-RU"/>
        </w:rPr>
        <w:t>развитие</w:t>
      </w:r>
      <w:r w:rsidR="0054184A">
        <w:rPr>
          <w:rFonts w:ascii="Times New Roman" w:hAnsi="Times New Roman"/>
          <w:color w:val="000000"/>
          <w:sz w:val="28"/>
          <w:szCs w:val="28"/>
          <w:lang w:bidi="ru-RU"/>
        </w:rPr>
        <w:t xml:space="preserve"> </w:t>
      </w:r>
      <w:r w:rsidRPr="0072163C">
        <w:rPr>
          <w:rFonts w:ascii="Times New Roman" w:hAnsi="Times New Roman"/>
          <w:color w:val="000000"/>
          <w:sz w:val="28"/>
          <w:szCs w:val="28"/>
          <w:lang w:bidi="ru-RU"/>
        </w:rPr>
        <w:t>потенциала</w:t>
      </w:r>
      <w:r w:rsidR="0054184A">
        <w:rPr>
          <w:rFonts w:ascii="Times New Roman" w:hAnsi="Times New Roman"/>
          <w:color w:val="000000"/>
          <w:sz w:val="28"/>
          <w:szCs w:val="28"/>
          <w:lang w:bidi="ru-RU"/>
        </w:rPr>
        <w:t xml:space="preserve"> </w:t>
      </w:r>
      <w:r w:rsidRPr="0072163C">
        <w:rPr>
          <w:rFonts w:ascii="Times New Roman" w:hAnsi="Times New Roman"/>
          <w:color w:val="000000"/>
          <w:sz w:val="28"/>
          <w:szCs w:val="28"/>
          <w:lang w:bidi="ru-RU"/>
        </w:rPr>
        <w:t>молодого</w:t>
      </w:r>
      <w:r w:rsidR="0054184A">
        <w:rPr>
          <w:rFonts w:ascii="Times New Roman" w:hAnsi="Times New Roman"/>
          <w:color w:val="000000"/>
          <w:sz w:val="28"/>
          <w:szCs w:val="28"/>
          <w:lang w:bidi="ru-RU"/>
        </w:rPr>
        <w:t xml:space="preserve"> </w:t>
      </w:r>
      <w:r w:rsidRPr="0072163C">
        <w:rPr>
          <w:rFonts w:ascii="Times New Roman" w:hAnsi="Times New Roman"/>
          <w:color w:val="000000"/>
          <w:sz w:val="28"/>
          <w:szCs w:val="28"/>
          <w:lang w:bidi="ru-RU"/>
        </w:rPr>
        <w:t>поколения</w:t>
      </w:r>
      <w:r w:rsidR="0054184A">
        <w:rPr>
          <w:rFonts w:ascii="Times New Roman" w:hAnsi="Times New Roman"/>
          <w:color w:val="000000"/>
          <w:sz w:val="28"/>
          <w:szCs w:val="28"/>
          <w:lang w:bidi="ru-RU"/>
        </w:rPr>
        <w:t xml:space="preserve"> </w:t>
      </w:r>
      <w:r w:rsidRPr="0072163C">
        <w:rPr>
          <w:rFonts w:ascii="Times New Roman" w:hAnsi="Times New Roman"/>
          <w:color w:val="000000"/>
          <w:sz w:val="28"/>
          <w:szCs w:val="28"/>
          <w:lang w:bidi="ru-RU"/>
        </w:rPr>
        <w:t>в</w:t>
      </w:r>
      <w:r w:rsidR="0054184A">
        <w:rPr>
          <w:rFonts w:ascii="Times New Roman" w:hAnsi="Times New Roman"/>
          <w:color w:val="000000"/>
          <w:sz w:val="28"/>
          <w:szCs w:val="28"/>
          <w:lang w:bidi="ru-RU"/>
        </w:rPr>
        <w:t xml:space="preserve"> </w:t>
      </w:r>
      <w:r w:rsidRPr="0072163C">
        <w:rPr>
          <w:rFonts w:ascii="Times New Roman" w:hAnsi="Times New Roman"/>
          <w:color w:val="000000"/>
          <w:sz w:val="28"/>
          <w:szCs w:val="28"/>
          <w:lang w:bidi="ru-RU"/>
        </w:rPr>
        <w:t>интересах</w:t>
      </w:r>
      <w:r w:rsidR="0054184A">
        <w:rPr>
          <w:rFonts w:ascii="Times New Roman" w:hAnsi="Times New Roman"/>
          <w:color w:val="000000"/>
          <w:sz w:val="28"/>
          <w:szCs w:val="28"/>
          <w:lang w:bidi="ru-RU"/>
        </w:rPr>
        <w:t xml:space="preserve"> </w:t>
      </w:r>
      <w:r w:rsidRPr="0072163C">
        <w:rPr>
          <w:rFonts w:ascii="Times New Roman" w:hAnsi="Times New Roman"/>
          <w:color w:val="000000"/>
          <w:sz w:val="28"/>
          <w:szCs w:val="28"/>
          <w:lang w:bidi="ru-RU"/>
        </w:rPr>
        <w:t>инновационного</w:t>
      </w:r>
      <w:r w:rsidR="0054184A">
        <w:rPr>
          <w:rFonts w:ascii="Times New Roman" w:hAnsi="Times New Roman"/>
          <w:color w:val="000000"/>
          <w:sz w:val="28"/>
          <w:szCs w:val="28"/>
          <w:lang w:bidi="ru-RU"/>
        </w:rPr>
        <w:t xml:space="preserve"> </w:t>
      </w:r>
      <w:r w:rsidRPr="0072163C">
        <w:rPr>
          <w:rFonts w:ascii="Times New Roman" w:hAnsi="Times New Roman"/>
          <w:color w:val="000000"/>
          <w:sz w:val="28"/>
          <w:szCs w:val="28"/>
          <w:lang w:bidi="ru-RU"/>
        </w:rPr>
        <w:t>социально</w:t>
      </w:r>
      <w:r w:rsidR="0054184A">
        <w:rPr>
          <w:rFonts w:ascii="Times New Roman" w:hAnsi="Times New Roman"/>
          <w:color w:val="000000"/>
          <w:sz w:val="28"/>
          <w:szCs w:val="28"/>
          <w:lang w:bidi="ru-RU"/>
        </w:rPr>
        <w:t xml:space="preserve"> </w:t>
      </w:r>
      <w:r w:rsidRPr="0072163C">
        <w:rPr>
          <w:rFonts w:ascii="Times New Roman" w:hAnsi="Times New Roman"/>
          <w:color w:val="000000"/>
          <w:sz w:val="28"/>
          <w:szCs w:val="28"/>
          <w:lang w:bidi="ru-RU"/>
        </w:rPr>
        <w:t>ориентированного</w:t>
      </w:r>
      <w:r w:rsidR="0054184A">
        <w:rPr>
          <w:rFonts w:ascii="Times New Roman" w:hAnsi="Times New Roman"/>
          <w:color w:val="000000"/>
          <w:sz w:val="28"/>
          <w:szCs w:val="28"/>
          <w:lang w:bidi="ru-RU"/>
        </w:rPr>
        <w:t xml:space="preserve"> </w:t>
      </w:r>
      <w:r w:rsidRPr="0072163C">
        <w:rPr>
          <w:rFonts w:ascii="Times New Roman" w:hAnsi="Times New Roman"/>
          <w:color w:val="000000"/>
          <w:sz w:val="28"/>
          <w:szCs w:val="28"/>
          <w:lang w:bidi="ru-RU"/>
        </w:rPr>
        <w:t>развития</w:t>
      </w:r>
      <w:r w:rsidR="0054184A">
        <w:rPr>
          <w:rFonts w:ascii="Times New Roman" w:hAnsi="Times New Roman"/>
          <w:sz w:val="28"/>
          <w:szCs w:val="28"/>
        </w:rPr>
        <w:t xml:space="preserve"> </w:t>
      </w:r>
      <w:r w:rsidRPr="0072163C">
        <w:rPr>
          <w:rFonts w:ascii="Times New Roman" w:hAnsi="Times New Roman"/>
          <w:color w:val="000000"/>
          <w:sz w:val="28"/>
          <w:szCs w:val="28"/>
          <w:lang w:bidi="ru-RU"/>
        </w:rPr>
        <w:t>страны</w:t>
      </w:r>
      <w:r w:rsidR="0054184A">
        <w:rPr>
          <w:rFonts w:ascii="Times New Roman" w:hAnsi="Times New Roman"/>
          <w:sz w:val="28"/>
          <w:szCs w:val="28"/>
        </w:rPr>
        <w:t xml:space="preserve"> </w:t>
      </w:r>
    </w:p>
    <w:p w:rsidR="000E0232" w:rsidRPr="006C1D95" w:rsidRDefault="000E0232" w:rsidP="006C1D95">
      <w:pPr>
        <w:pStyle w:val="aff7"/>
      </w:pPr>
      <w:r w:rsidRPr="006C1D95">
        <w:rPr>
          <w:i/>
        </w:rPr>
        <w:t>Вовлечение молодежи в социальную практику:</w:t>
      </w:r>
    </w:p>
    <w:p w:rsidR="000E0232" w:rsidRPr="006C1D95" w:rsidRDefault="000E0232" w:rsidP="00C925C7">
      <w:pPr>
        <w:pStyle w:val="aff7"/>
        <w:numPr>
          <w:ilvl w:val="0"/>
          <w:numId w:val="12"/>
        </w:numPr>
        <w:tabs>
          <w:tab w:val="left" w:pos="993"/>
        </w:tabs>
        <w:ind w:left="0" w:firstLine="709"/>
      </w:pPr>
      <w:r w:rsidRPr="006C1D95">
        <w:t>создание условий и возможностей для успешной социализации и эффективной самореализации молодежи, развития ее потенциала в интересах района;</w:t>
      </w:r>
    </w:p>
    <w:p w:rsidR="00431428" w:rsidRPr="00431428" w:rsidRDefault="000E0232" w:rsidP="00C925C7">
      <w:pPr>
        <w:pStyle w:val="aff7"/>
        <w:numPr>
          <w:ilvl w:val="0"/>
          <w:numId w:val="12"/>
        </w:numPr>
        <w:tabs>
          <w:tab w:val="left" w:pos="993"/>
        </w:tabs>
        <w:ind w:left="0" w:firstLine="709"/>
        <w:rPr>
          <w:szCs w:val="28"/>
        </w:rPr>
      </w:pPr>
      <w:r w:rsidRPr="006C1D95">
        <w:t>создание условий для развития добровольческой (волонтерской) деятельности молодежи;</w:t>
      </w:r>
    </w:p>
    <w:p w:rsidR="000E0232" w:rsidRPr="00431428" w:rsidRDefault="000E0232" w:rsidP="00C925C7">
      <w:pPr>
        <w:pStyle w:val="aff7"/>
        <w:numPr>
          <w:ilvl w:val="0"/>
          <w:numId w:val="12"/>
        </w:numPr>
        <w:tabs>
          <w:tab w:val="left" w:pos="993"/>
        </w:tabs>
        <w:ind w:left="0" w:firstLine="709"/>
        <w:rPr>
          <w:szCs w:val="28"/>
        </w:rPr>
      </w:pPr>
      <w:r w:rsidRPr="00431428">
        <w:rPr>
          <w:szCs w:val="28"/>
        </w:rPr>
        <w:t>распространение эффективных моделей и форм участия молодежи в управлении общественной жизнью, вовлечения молодых людей в деятельность органов самоуправления;</w:t>
      </w:r>
    </w:p>
    <w:p w:rsidR="000E0232" w:rsidRPr="006C1D95" w:rsidRDefault="000E0232" w:rsidP="00C925C7">
      <w:pPr>
        <w:pStyle w:val="ConsPlusNormal"/>
        <w:widowControl/>
        <w:numPr>
          <w:ilvl w:val="0"/>
          <w:numId w:val="12"/>
        </w:numPr>
        <w:tabs>
          <w:tab w:val="left" w:pos="993"/>
        </w:tabs>
        <w:spacing w:line="360" w:lineRule="auto"/>
        <w:ind w:left="0" w:firstLine="709"/>
        <w:jc w:val="both"/>
        <w:rPr>
          <w:rFonts w:ascii="Times New Roman" w:hAnsi="Times New Roman" w:cs="Times New Roman"/>
          <w:sz w:val="28"/>
          <w:szCs w:val="28"/>
        </w:rPr>
      </w:pPr>
      <w:r w:rsidRPr="006C1D95">
        <w:rPr>
          <w:rFonts w:ascii="Times New Roman" w:hAnsi="Times New Roman" w:cs="Times New Roman"/>
          <w:sz w:val="28"/>
          <w:szCs w:val="28"/>
        </w:rPr>
        <w:t>укрепление материально-технической базы учреждений по работе с молодежью, модернизация системы повышения квалификации специалистов по работе с молодежью;</w:t>
      </w:r>
    </w:p>
    <w:p w:rsidR="000E0232" w:rsidRPr="006C1D95" w:rsidRDefault="000E0232" w:rsidP="00C925C7">
      <w:pPr>
        <w:pStyle w:val="ConsPlusNormal"/>
        <w:widowControl/>
        <w:numPr>
          <w:ilvl w:val="0"/>
          <w:numId w:val="12"/>
        </w:numPr>
        <w:tabs>
          <w:tab w:val="left" w:pos="993"/>
        </w:tabs>
        <w:spacing w:line="360" w:lineRule="auto"/>
        <w:ind w:left="0" w:firstLine="709"/>
        <w:jc w:val="both"/>
        <w:rPr>
          <w:rFonts w:ascii="Times New Roman" w:hAnsi="Times New Roman" w:cs="Times New Roman"/>
          <w:i/>
        </w:rPr>
      </w:pPr>
      <w:r w:rsidRPr="006C1D95">
        <w:rPr>
          <w:rFonts w:ascii="Times New Roman" w:hAnsi="Times New Roman" w:cs="Times New Roman"/>
          <w:sz w:val="28"/>
          <w:szCs w:val="28"/>
        </w:rPr>
        <w:t>поддержка и формирование стремления молодежи к здоровому и</w:t>
      </w:r>
      <w:r w:rsidR="006303A1">
        <w:rPr>
          <w:rFonts w:ascii="Times New Roman" w:hAnsi="Times New Roman" w:cs="Times New Roman"/>
          <w:sz w:val="28"/>
          <w:szCs w:val="28"/>
        </w:rPr>
        <w:t xml:space="preserve"> </w:t>
      </w:r>
      <w:r w:rsidRPr="006C1D95">
        <w:rPr>
          <w:rFonts w:ascii="Times New Roman" w:hAnsi="Times New Roman" w:cs="Times New Roman"/>
          <w:sz w:val="28"/>
          <w:szCs w:val="28"/>
        </w:rPr>
        <w:t>трезвому образу жизни.</w:t>
      </w:r>
    </w:p>
    <w:p w:rsidR="000E0232" w:rsidRPr="006C1D95" w:rsidRDefault="000E0232" w:rsidP="006C1D95">
      <w:pPr>
        <w:pStyle w:val="aff7"/>
        <w:rPr>
          <w:szCs w:val="28"/>
        </w:rPr>
      </w:pPr>
      <w:r w:rsidRPr="006C1D95">
        <w:rPr>
          <w:i/>
        </w:rPr>
        <w:t>Обеспечение поддержки творческой и предпринимательской активности молодежи:</w:t>
      </w:r>
    </w:p>
    <w:p w:rsidR="00E73FCA" w:rsidRPr="00E73FCA" w:rsidRDefault="00E73FCA" w:rsidP="00C925C7">
      <w:pPr>
        <w:numPr>
          <w:ilvl w:val="0"/>
          <w:numId w:val="13"/>
        </w:numPr>
        <w:tabs>
          <w:tab w:val="left" w:pos="993"/>
        </w:tabs>
        <w:spacing w:after="0" w:line="360" w:lineRule="auto"/>
        <w:ind w:left="0" w:firstLine="709"/>
        <w:jc w:val="both"/>
        <w:rPr>
          <w:rFonts w:ascii="Times New Roman" w:hAnsi="Times New Roman"/>
          <w:sz w:val="28"/>
          <w:szCs w:val="28"/>
        </w:rPr>
      </w:pPr>
      <w:r w:rsidRPr="00E73FCA">
        <w:rPr>
          <w:rFonts w:ascii="Times New Roman" w:hAnsi="Times New Roman"/>
          <w:sz w:val="28"/>
          <w:szCs w:val="28"/>
        </w:rPr>
        <w:t xml:space="preserve">увеличение количества участников из </w:t>
      </w:r>
      <w:r>
        <w:rPr>
          <w:rFonts w:ascii="Times New Roman" w:hAnsi="Times New Roman"/>
          <w:sz w:val="28"/>
          <w:szCs w:val="28"/>
        </w:rPr>
        <w:t>м.р. Клявлинский</w:t>
      </w:r>
      <w:r w:rsidRPr="00E73FCA">
        <w:rPr>
          <w:rFonts w:ascii="Times New Roman" w:hAnsi="Times New Roman"/>
          <w:sz w:val="28"/>
          <w:szCs w:val="28"/>
        </w:rPr>
        <w:t xml:space="preserve"> областной системы мер поддержки талантливой молодежи на платформах научно-</w:t>
      </w:r>
      <w:r w:rsidRPr="00E73FCA">
        <w:rPr>
          <w:rFonts w:ascii="Times New Roman" w:hAnsi="Times New Roman"/>
          <w:sz w:val="28"/>
          <w:szCs w:val="28"/>
        </w:rPr>
        <w:lastRenderedPageBreak/>
        <w:t>образовательных программ «Взлет», «Полет», «Орбита»; развитие прикла</w:t>
      </w:r>
      <w:r w:rsidRPr="00E73FCA">
        <w:rPr>
          <w:rFonts w:ascii="Times New Roman" w:hAnsi="Times New Roman"/>
          <w:sz w:val="28"/>
          <w:szCs w:val="28"/>
        </w:rPr>
        <w:t>д</w:t>
      </w:r>
      <w:r w:rsidRPr="00E73FCA">
        <w:rPr>
          <w:rFonts w:ascii="Times New Roman" w:hAnsi="Times New Roman"/>
          <w:sz w:val="28"/>
          <w:szCs w:val="28"/>
        </w:rPr>
        <w:t>ных проектов, имеющих в т.ч. коммерческий потенциал;</w:t>
      </w:r>
    </w:p>
    <w:p w:rsidR="00E73FCA" w:rsidRPr="00E73FCA" w:rsidRDefault="00E73FCA" w:rsidP="00C925C7">
      <w:pPr>
        <w:numPr>
          <w:ilvl w:val="0"/>
          <w:numId w:val="13"/>
        </w:numPr>
        <w:tabs>
          <w:tab w:val="left" w:pos="993"/>
        </w:tabs>
        <w:spacing w:after="0" w:line="360" w:lineRule="auto"/>
        <w:ind w:left="0" w:firstLine="709"/>
        <w:jc w:val="both"/>
        <w:rPr>
          <w:rFonts w:ascii="Times New Roman" w:hAnsi="Times New Roman"/>
          <w:sz w:val="28"/>
          <w:szCs w:val="28"/>
        </w:rPr>
      </w:pPr>
      <w:r w:rsidRPr="00E73FCA">
        <w:rPr>
          <w:rFonts w:ascii="Times New Roman" w:hAnsi="Times New Roman"/>
          <w:sz w:val="28"/>
          <w:szCs w:val="28"/>
        </w:rPr>
        <w:t xml:space="preserve">активное участие школьников </w:t>
      </w:r>
      <w:r>
        <w:rPr>
          <w:rFonts w:ascii="Times New Roman" w:hAnsi="Times New Roman"/>
          <w:sz w:val="28"/>
          <w:szCs w:val="28"/>
        </w:rPr>
        <w:t>Клявлинского района</w:t>
      </w:r>
      <w:r w:rsidRPr="00E73FCA">
        <w:rPr>
          <w:rFonts w:ascii="Times New Roman" w:hAnsi="Times New Roman"/>
          <w:sz w:val="28"/>
          <w:szCs w:val="28"/>
        </w:rPr>
        <w:t xml:space="preserve"> в проекте ра</w:t>
      </w:r>
      <w:r w:rsidRPr="00E73FCA">
        <w:rPr>
          <w:rFonts w:ascii="Times New Roman" w:hAnsi="Times New Roman"/>
          <w:sz w:val="28"/>
          <w:szCs w:val="28"/>
        </w:rPr>
        <w:t>н</w:t>
      </w:r>
      <w:r w:rsidRPr="00E73FCA">
        <w:rPr>
          <w:rFonts w:ascii="Times New Roman" w:hAnsi="Times New Roman"/>
          <w:sz w:val="28"/>
          <w:szCs w:val="28"/>
        </w:rPr>
        <w:t>ней профориентации «Билет в будущее»;</w:t>
      </w:r>
    </w:p>
    <w:p w:rsidR="000E0232" w:rsidRPr="006C1D95" w:rsidRDefault="000E0232" w:rsidP="00C925C7">
      <w:pPr>
        <w:pStyle w:val="ConsPlusNormal"/>
        <w:widowControl/>
        <w:numPr>
          <w:ilvl w:val="0"/>
          <w:numId w:val="13"/>
        </w:numPr>
        <w:tabs>
          <w:tab w:val="left" w:pos="993"/>
        </w:tabs>
        <w:spacing w:line="360" w:lineRule="auto"/>
        <w:ind w:left="0" w:firstLine="709"/>
        <w:jc w:val="both"/>
        <w:rPr>
          <w:rFonts w:ascii="Times New Roman" w:hAnsi="Times New Roman" w:cs="Times New Roman"/>
          <w:sz w:val="28"/>
          <w:szCs w:val="28"/>
        </w:rPr>
      </w:pPr>
      <w:r w:rsidRPr="00E73FCA">
        <w:rPr>
          <w:rFonts w:ascii="Times New Roman" w:hAnsi="Times New Roman" w:cs="Times New Roman"/>
          <w:sz w:val="28"/>
          <w:szCs w:val="28"/>
        </w:rPr>
        <w:t>обеспечение увеличения количества молодых людей, участвующих в грантовых конкурсах и мероприятиях (профессиональные и творческие конкурсы, научные олимпиады), расширение перечня конкурсов и</w:t>
      </w:r>
      <w:r w:rsidRPr="006C1D95">
        <w:rPr>
          <w:rFonts w:ascii="Times New Roman" w:hAnsi="Times New Roman" w:cs="Times New Roman"/>
          <w:sz w:val="28"/>
          <w:szCs w:val="28"/>
        </w:rPr>
        <w:t xml:space="preserve"> совершенствование методик отбора;</w:t>
      </w:r>
    </w:p>
    <w:p w:rsidR="000E0232" w:rsidRPr="006C1D95" w:rsidRDefault="000E0232" w:rsidP="00C925C7">
      <w:pPr>
        <w:pStyle w:val="ConsPlusNormal"/>
        <w:widowControl/>
        <w:numPr>
          <w:ilvl w:val="0"/>
          <w:numId w:val="13"/>
        </w:numPr>
        <w:tabs>
          <w:tab w:val="left" w:pos="993"/>
        </w:tabs>
        <w:spacing w:line="360" w:lineRule="auto"/>
        <w:ind w:left="0" w:firstLine="709"/>
        <w:jc w:val="both"/>
        <w:rPr>
          <w:rFonts w:ascii="Times New Roman" w:hAnsi="Times New Roman" w:cs="Times New Roman"/>
          <w:sz w:val="28"/>
          <w:szCs w:val="28"/>
        </w:rPr>
      </w:pPr>
      <w:r w:rsidRPr="006C1D95">
        <w:rPr>
          <w:rFonts w:ascii="Times New Roman" w:hAnsi="Times New Roman" w:cs="Times New Roman"/>
          <w:sz w:val="28"/>
          <w:szCs w:val="28"/>
        </w:rPr>
        <w:t>расширение перечня мероприятий по развитию инновационной и предпринимательской активности молодежи, совершенствование форм организационного и материального стимулирования.</w:t>
      </w:r>
    </w:p>
    <w:p w:rsidR="000E0232" w:rsidRPr="00876CD5" w:rsidRDefault="006C1D95" w:rsidP="00C925C7">
      <w:pPr>
        <w:pStyle w:val="a6"/>
        <w:numPr>
          <w:ilvl w:val="0"/>
          <w:numId w:val="13"/>
        </w:numPr>
        <w:tabs>
          <w:tab w:val="left" w:pos="993"/>
        </w:tabs>
        <w:spacing w:after="0" w:line="360" w:lineRule="auto"/>
        <w:ind w:left="0" w:firstLine="709"/>
        <w:contextualSpacing w:val="0"/>
        <w:jc w:val="both"/>
        <w:rPr>
          <w:rFonts w:ascii="Times New Roman" w:hAnsi="Times New Roman"/>
          <w:iCs/>
          <w:sz w:val="28"/>
          <w:szCs w:val="28"/>
        </w:rPr>
      </w:pPr>
      <w:r w:rsidRPr="00876CD5">
        <w:rPr>
          <w:rFonts w:ascii="Times New Roman" w:hAnsi="Times New Roman"/>
          <w:iCs/>
          <w:sz w:val="28"/>
          <w:szCs w:val="28"/>
        </w:rPr>
        <w:t>у</w:t>
      </w:r>
      <w:r w:rsidR="000E0232" w:rsidRPr="00876CD5">
        <w:rPr>
          <w:rFonts w:ascii="Times New Roman" w:hAnsi="Times New Roman"/>
          <w:iCs/>
          <w:sz w:val="28"/>
          <w:szCs w:val="28"/>
        </w:rPr>
        <w:t>силение интереса к учебе, саморазвитию</w:t>
      </w:r>
      <w:r w:rsidR="00876CD5" w:rsidRPr="00876CD5">
        <w:rPr>
          <w:rFonts w:ascii="Times New Roman" w:hAnsi="Times New Roman"/>
          <w:iCs/>
          <w:sz w:val="28"/>
          <w:szCs w:val="28"/>
        </w:rPr>
        <w:t>;</w:t>
      </w:r>
      <w:r w:rsidR="00876CD5">
        <w:rPr>
          <w:rFonts w:ascii="Times New Roman" w:hAnsi="Times New Roman"/>
          <w:iCs/>
          <w:sz w:val="28"/>
          <w:szCs w:val="28"/>
        </w:rPr>
        <w:t xml:space="preserve"> </w:t>
      </w:r>
      <w:r w:rsidR="00876CD5" w:rsidRPr="00876CD5">
        <w:rPr>
          <w:rFonts w:ascii="Times New Roman" w:hAnsi="Times New Roman"/>
          <w:iCs/>
          <w:sz w:val="28"/>
          <w:szCs w:val="28"/>
        </w:rPr>
        <w:t>в</w:t>
      </w:r>
      <w:r w:rsidR="000E0232" w:rsidRPr="00876CD5">
        <w:rPr>
          <w:rFonts w:ascii="Times New Roman" w:hAnsi="Times New Roman"/>
          <w:iCs/>
          <w:sz w:val="28"/>
          <w:szCs w:val="28"/>
        </w:rPr>
        <w:t>ведение ежегодной ра</w:t>
      </w:r>
      <w:r w:rsidR="000E0232" w:rsidRPr="00876CD5">
        <w:rPr>
          <w:rFonts w:ascii="Times New Roman" w:hAnsi="Times New Roman"/>
          <w:iCs/>
          <w:sz w:val="28"/>
          <w:szCs w:val="28"/>
        </w:rPr>
        <w:t>й</w:t>
      </w:r>
      <w:r w:rsidR="000E0232" w:rsidRPr="00876CD5">
        <w:rPr>
          <w:rFonts w:ascii="Times New Roman" w:hAnsi="Times New Roman"/>
          <w:iCs/>
          <w:sz w:val="28"/>
          <w:szCs w:val="28"/>
        </w:rPr>
        <w:t>онной премии для учащихся, добившихся успехов в спорте, творчестве, уч</w:t>
      </w:r>
      <w:r w:rsidR="000E0232" w:rsidRPr="00876CD5">
        <w:rPr>
          <w:rFonts w:ascii="Times New Roman" w:hAnsi="Times New Roman"/>
          <w:iCs/>
          <w:sz w:val="28"/>
          <w:szCs w:val="28"/>
        </w:rPr>
        <w:t>е</w:t>
      </w:r>
      <w:r w:rsidR="000E0232" w:rsidRPr="00876CD5">
        <w:rPr>
          <w:rFonts w:ascii="Times New Roman" w:hAnsi="Times New Roman"/>
          <w:iCs/>
          <w:sz w:val="28"/>
          <w:szCs w:val="28"/>
        </w:rPr>
        <w:t xml:space="preserve">бе. </w:t>
      </w:r>
    </w:p>
    <w:p w:rsidR="00431428" w:rsidRPr="00431428" w:rsidRDefault="000E0232" w:rsidP="00C925C7">
      <w:pPr>
        <w:pStyle w:val="a6"/>
        <w:numPr>
          <w:ilvl w:val="0"/>
          <w:numId w:val="13"/>
        </w:numPr>
        <w:tabs>
          <w:tab w:val="left" w:pos="993"/>
        </w:tabs>
        <w:spacing w:after="0" w:line="360" w:lineRule="auto"/>
        <w:ind w:left="0" w:firstLine="709"/>
        <w:contextualSpacing w:val="0"/>
        <w:jc w:val="both"/>
        <w:rPr>
          <w:rFonts w:ascii="Times New Roman" w:hAnsi="Times New Roman"/>
          <w:sz w:val="28"/>
          <w:szCs w:val="28"/>
        </w:rPr>
      </w:pPr>
      <w:r w:rsidRPr="00431428">
        <w:rPr>
          <w:rFonts w:ascii="Times New Roman" w:hAnsi="Times New Roman"/>
          <w:iCs/>
          <w:sz w:val="28"/>
          <w:szCs w:val="28"/>
        </w:rPr>
        <w:t xml:space="preserve">совершенствование организации и проведения интеллектуальных творческих мастерских; </w:t>
      </w:r>
    </w:p>
    <w:p w:rsidR="000E0232" w:rsidRPr="00431428" w:rsidRDefault="000E0232" w:rsidP="00C925C7">
      <w:pPr>
        <w:pStyle w:val="a6"/>
        <w:numPr>
          <w:ilvl w:val="0"/>
          <w:numId w:val="13"/>
        </w:numPr>
        <w:tabs>
          <w:tab w:val="left" w:pos="993"/>
        </w:tabs>
        <w:spacing w:after="0" w:line="360" w:lineRule="auto"/>
        <w:ind w:left="0" w:firstLine="709"/>
        <w:contextualSpacing w:val="0"/>
        <w:jc w:val="both"/>
        <w:rPr>
          <w:rFonts w:ascii="Times New Roman" w:hAnsi="Times New Roman"/>
          <w:sz w:val="28"/>
          <w:szCs w:val="28"/>
        </w:rPr>
      </w:pPr>
      <w:r w:rsidRPr="00431428">
        <w:rPr>
          <w:rFonts w:ascii="Times New Roman" w:hAnsi="Times New Roman"/>
          <w:iCs/>
          <w:sz w:val="28"/>
          <w:szCs w:val="28"/>
        </w:rPr>
        <w:t>развитие системы поддержки научной деятельности молодежи, а также создания возможностей для выявления талантливой молодежи и п</w:t>
      </w:r>
      <w:r w:rsidRPr="00431428">
        <w:rPr>
          <w:rFonts w:ascii="Times New Roman" w:hAnsi="Times New Roman"/>
          <w:iCs/>
          <w:sz w:val="28"/>
          <w:szCs w:val="28"/>
        </w:rPr>
        <w:t>о</w:t>
      </w:r>
      <w:r w:rsidRPr="00431428">
        <w:rPr>
          <w:rFonts w:ascii="Times New Roman" w:hAnsi="Times New Roman"/>
          <w:iCs/>
          <w:sz w:val="28"/>
          <w:szCs w:val="28"/>
        </w:rPr>
        <w:t xml:space="preserve">строения успешной карьеры в области науки, технологий и </w:t>
      </w:r>
      <w:r w:rsidR="00876CD5" w:rsidRPr="00431428">
        <w:rPr>
          <w:rFonts w:ascii="Times New Roman" w:hAnsi="Times New Roman"/>
          <w:iCs/>
          <w:sz w:val="28"/>
          <w:szCs w:val="28"/>
        </w:rPr>
        <w:t>инноваций;</w:t>
      </w:r>
    </w:p>
    <w:p w:rsidR="000E0232" w:rsidRPr="006C1D95" w:rsidRDefault="000E0232" w:rsidP="00C925C7">
      <w:pPr>
        <w:pStyle w:val="a6"/>
        <w:numPr>
          <w:ilvl w:val="0"/>
          <w:numId w:val="13"/>
        </w:numPr>
        <w:tabs>
          <w:tab w:val="left" w:pos="993"/>
        </w:tabs>
        <w:spacing w:after="0" w:line="360" w:lineRule="auto"/>
        <w:ind w:left="0" w:firstLine="709"/>
        <w:contextualSpacing w:val="0"/>
        <w:jc w:val="both"/>
        <w:rPr>
          <w:rFonts w:ascii="Times New Roman" w:hAnsi="Times New Roman"/>
          <w:sz w:val="28"/>
          <w:szCs w:val="28"/>
        </w:rPr>
      </w:pPr>
      <w:r w:rsidRPr="006C1D95">
        <w:rPr>
          <w:rFonts w:ascii="Times New Roman" w:hAnsi="Times New Roman"/>
          <w:sz w:val="28"/>
          <w:szCs w:val="28"/>
        </w:rPr>
        <w:t>разработка муниципальной системы поддержки раннего развития, выявления одаренных детей;</w:t>
      </w:r>
    </w:p>
    <w:p w:rsidR="000E0232" w:rsidRPr="006C1D95" w:rsidRDefault="000E0232" w:rsidP="00C925C7">
      <w:pPr>
        <w:pStyle w:val="a6"/>
        <w:numPr>
          <w:ilvl w:val="0"/>
          <w:numId w:val="13"/>
        </w:numPr>
        <w:tabs>
          <w:tab w:val="left" w:pos="993"/>
        </w:tabs>
        <w:spacing w:after="0" w:line="360" w:lineRule="auto"/>
        <w:ind w:left="0" w:firstLine="709"/>
        <w:contextualSpacing w:val="0"/>
        <w:jc w:val="both"/>
        <w:rPr>
          <w:rFonts w:ascii="Times New Roman" w:hAnsi="Times New Roman"/>
          <w:sz w:val="28"/>
          <w:szCs w:val="28"/>
        </w:rPr>
      </w:pPr>
      <w:r w:rsidRPr="006C1D95">
        <w:rPr>
          <w:rFonts w:ascii="Times New Roman" w:hAnsi="Times New Roman"/>
          <w:sz w:val="28"/>
          <w:szCs w:val="28"/>
        </w:rPr>
        <w:t>проведение районных конкурсов и олимпиад, ориентированных на развитие технических способностей, изобретательства;</w:t>
      </w:r>
    </w:p>
    <w:p w:rsidR="000E0232" w:rsidRPr="006C1D95" w:rsidRDefault="000E0232" w:rsidP="00C925C7">
      <w:pPr>
        <w:pStyle w:val="a6"/>
        <w:numPr>
          <w:ilvl w:val="0"/>
          <w:numId w:val="13"/>
        </w:numPr>
        <w:tabs>
          <w:tab w:val="left" w:pos="993"/>
        </w:tabs>
        <w:spacing w:after="0" w:line="360" w:lineRule="auto"/>
        <w:ind w:left="0" w:firstLine="709"/>
        <w:contextualSpacing w:val="0"/>
        <w:jc w:val="both"/>
        <w:rPr>
          <w:rFonts w:ascii="Times New Roman" w:hAnsi="Times New Roman"/>
          <w:sz w:val="28"/>
          <w:szCs w:val="28"/>
        </w:rPr>
      </w:pPr>
      <w:r w:rsidRPr="006C1D95">
        <w:rPr>
          <w:rFonts w:ascii="Times New Roman" w:hAnsi="Times New Roman"/>
          <w:sz w:val="28"/>
          <w:szCs w:val="28"/>
        </w:rPr>
        <w:t>информационная и консультационная поддержка социальных прое</w:t>
      </w:r>
      <w:r w:rsidRPr="006C1D95">
        <w:rPr>
          <w:rFonts w:ascii="Times New Roman" w:hAnsi="Times New Roman"/>
          <w:sz w:val="28"/>
          <w:szCs w:val="28"/>
        </w:rPr>
        <w:t>к</w:t>
      </w:r>
      <w:r w:rsidRPr="006C1D95">
        <w:rPr>
          <w:rFonts w:ascii="Times New Roman" w:hAnsi="Times New Roman"/>
          <w:sz w:val="28"/>
          <w:szCs w:val="28"/>
        </w:rPr>
        <w:t>тов в области раннего развития детей;</w:t>
      </w:r>
    </w:p>
    <w:p w:rsidR="000E0232" w:rsidRPr="006C1D95" w:rsidRDefault="000E0232" w:rsidP="00C925C7">
      <w:pPr>
        <w:pStyle w:val="a6"/>
        <w:numPr>
          <w:ilvl w:val="0"/>
          <w:numId w:val="13"/>
        </w:numPr>
        <w:tabs>
          <w:tab w:val="left" w:pos="993"/>
        </w:tabs>
        <w:spacing w:after="0" w:line="360" w:lineRule="auto"/>
        <w:ind w:left="0" w:firstLine="709"/>
        <w:contextualSpacing w:val="0"/>
        <w:jc w:val="both"/>
        <w:rPr>
          <w:rFonts w:ascii="Times New Roman" w:hAnsi="Times New Roman"/>
          <w:sz w:val="28"/>
          <w:szCs w:val="28"/>
        </w:rPr>
      </w:pPr>
      <w:r w:rsidRPr="006C1D95">
        <w:rPr>
          <w:rFonts w:ascii="Times New Roman" w:hAnsi="Times New Roman"/>
          <w:sz w:val="28"/>
          <w:szCs w:val="28"/>
        </w:rPr>
        <w:t>создание эффективной системы профессиональной ориентации уч</w:t>
      </w:r>
      <w:r w:rsidRPr="006C1D95">
        <w:rPr>
          <w:rFonts w:ascii="Times New Roman" w:hAnsi="Times New Roman"/>
          <w:sz w:val="28"/>
          <w:szCs w:val="28"/>
        </w:rPr>
        <w:t>а</w:t>
      </w:r>
      <w:r w:rsidRPr="006C1D95">
        <w:rPr>
          <w:rFonts w:ascii="Times New Roman" w:hAnsi="Times New Roman"/>
          <w:sz w:val="28"/>
          <w:szCs w:val="28"/>
        </w:rPr>
        <w:t>щихся</w:t>
      </w:r>
      <w:r w:rsidR="00876CD5">
        <w:rPr>
          <w:rFonts w:ascii="Times New Roman" w:hAnsi="Times New Roman"/>
          <w:sz w:val="28"/>
          <w:szCs w:val="28"/>
        </w:rPr>
        <w:t>.</w:t>
      </w:r>
    </w:p>
    <w:p w:rsidR="000E0232" w:rsidRPr="006C1D95" w:rsidRDefault="000E0232" w:rsidP="006C1D95">
      <w:pPr>
        <w:pStyle w:val="ConsPlusNormal"/>
        <w:widowControl/>
        <w:spacing w:line="360" w:lineRule="auto"/>
        <w:ind w:firstLine="709"/>
        <w:jc w:val="both"/>
        <w:rPr>
          <w:rFonts w:ascii="Times New Roman" w:hAnsi="Times New Roman" w:cs="Times New Roman"/>
          <w:i/>
          <w:sz w:val="28"/>
          <w:szCs w:val="28"/>
        </w:rPr>
      </w:pPr>
      <w:r w:rsidRPr="006C1D95">
        <w:rPr>
          <w:rFonts w:ascii="Times New Roman" w:hAnsi="Times New Roman" w:cs="Times New Roman"/>
          <w:i/>
          <w:sz w:val="28"/>
          <w:szCs w:val="28"/>
        </w:rPr>
        <w:t xml:space="preserve">Развитие системы патриотического воспитания детей и молодежи способствующей формированию социально активной личности, обладающей </w:t>
      </w:r>
      <w:r w:rsidRPr="006C1D95">
        <w:rPr>
          <w:rFonts w:ascii="Times New Roman" w:hAnsi="Times New Roman" w:cs="Times New Roman"/>
          <w:i/>
          <w:sz w:val="28"/>
          <w:szCs w:val="28"/>
        </w:rPr>
        <w:lastRenderedPageBreak/>
        <w:t>чувством национальной гордости, гражданского достоинства, любви к Отечеству, своему народу и готовой к их защите:</w:t>
      </w:r>
    </w:p>
    <w:p w:rsidR="000E0232" w:rsidRPr="006C1D95" w:rsidRDefault="000E0232" w:rsidP="00C925C7">
      <w:pPr>
        <w:numPr>
          <w:ilvl w:val="0"/>
          <w:numId w:val="14"/>
        </w:numPr>
        <w:tabs>
          <w:tab w:val="left" w:pos="993"/>
        </w:tabs>
        <w:spacing w:after="0" w:line="360" w:lineRule="auto"/>
        <w:ind w:left="0" w:firstLine="709"/>
        <w:jc w:val="both"/>
        <w:rPr>
          <w:rFonts w:ascii="Times New Roman" w:hAnsi="Times New Roman"/>
          <w:bCs/>
          <w:sz w:val="28"/>
          <w:szCs w:val="28"/>
        </w:rPr>
      </w:pPr>
      <w:r w:rsidRPr="006C1D95">
        <w:rPr>
          <w:rFonts w:ascii="Times New Roman" w:hAnsi="Times New Roman"/>
          <w:sz w:val="28"/>
          <w:szCs w:val="28"/>
        </w:rPr>
        <w:t>воспитание патриотизма, уважения к историческому и культурному прошлому России и Вооруженным Силам Российской Феде</w:t>
      </w:r>
      <w:r w:rsidR="00E73FCA">
        <w:rPr>
          <w:rFonts w:ascii="Times New Roman" w:hAnsi="Times New Roman"/>
          <w:sz w:val="28"/>
          <w:szCs w:val="28"/>
        </w:rPr>
        <w:t>рации.</w:t>
      </w:r>
    </w:p>
    <w:p w:rsidR="00384235" w:rsidRPr="00167FED" w:rsidRDefault="00167FED" w:rsidP="00384235">
      <w:pPr>
        <w:spacing w:after="0" w:line="360" w:lineRule="auto"/>
        <w:ind w:firstLine="709"/>
        <w:jc w:val="both"/>
        <w:rPr>
          <w:rFonts w:ascii="Times New Roman" w:hAnsi="Times New Roman"/>
          <w:sz w:val="28"/>
          <w:szCs w:val="28"/>
        </w:rPr>
      </w:pPr>
      <w:r w:rsidRPr="00167FED">
        <w:rPr>
          <w:rFonts w:ascii="Times New Roman" w:hAnsi="Times New Roman"/>
          <w:i/>
          <w:sz w:val="28"/>
          <w:szCs w:val="28"/>
        </w:rPr>
        <w:t>Реализация п</w:t>
      </w:r>
      <w:r w:rsidR="00384235" w:rsidRPr="00167FED">
        <w:rPr>
          <w:rFonts w:ascii="Times New Roman" w:hAnsi="Times New Roman"/>
          <w:i/>
          <w:sz w:val="28"/>
          <w:szCs w:val="28"/>
        </w:rPr>
        <w:t>роект</w:t>
      </w:r>
      <w:r w:rsidRPr="00167FED">
        <w:rPr>
          <w:rFonts w:ascii="Times New Roman" w:hAnsi="Times New Roman"/>
          <w:i/>
          <w:sz w:val="28"/>
          <w:szCs w:val="28"/>
        </w:rPr>
        <w:t>а</w:t>
      </w:r>
      <w:r w:rsidR="0054184A" w:rsidRPr="00167FED">
        <w:rPr>
          <w:rFonts w:ascii="Times New Roman" w:hAnsi="Times New Roman"/>
          <w:i/>
          <w:sz w:val="28"/>
          <w:szCs w:val="28"/>
        </w:rPr>
        <w:t xml:space="preserve"> </w:t>
      </w:r>
      <w:r w:rsidR="00384235" w:rsidRPr="00167FED">
        <w:rPr>
          <w:rFonts w:ascii="Times New Roman" w:hAnsi="Times New Roman"/>
          <w:i/>
          <w:sz w:val="28"/>
          <w:szCs w:val="28"/>
        </w:rPr>
        <w:t>«Создание</w:t>
      </w:r>
      <w:r w:rsidR="0054184A" w:rsidRPr="00167FED">
        <w:rPr>
          <w:rFonts w:ascii="Times New Roman" w:hAnsi="Times New Roman"/>
          <w:i/>
          <w:sz w:val="28"/>
          <w:szCs w:val="28"/>
        </w:rPr>
        <w:t xml:space="preserve"> </w:t>
      </w:r>
      <w:r w:rsidR="00384235" w:rsidRPr="00167FED">
        <w:rPr>
          <w:rFonts w:ascii="Times New Roman" w:hAnsi="Times New Roman"/>
          <w:i/>
          <w:sz w:val="28"/>
          <w:szCs w:val="28"/>
        </w:rPr>
        <w:t>детско</w:t>
      </w:r>
      <w:r w:rsidR="002043D2" w:rsidRPr="00167FED">
        <w:rPr>
          <w:rFonts w:ascii="Times New Roman" w:hAnsi="Times New Roman"/>
          <w:i/>
          <w:sz w:val="28"/>
          <w:szCs w:val="28"/>
        </w:rPr>
        <w:t>-юношеско</w:t>
      </w:r>
      <w:r w:rsidR="00384235" w:rsidRPr="00167FED">
        <w:rPr>
          <w:rFonts w:ascii="Times New Roman" w:hAnsi="Times New Roman"/>
          <w:i/>
          <w:sz w:val="28"/>
          <w:szCs w:val="28"/>
        </w:rPr>
        <w:t>й</w:t>
      </w:r>
      <w:r w:rsidR="0054184A" w:rsidRPr="00167FED">
        <w:rPr>
          <w:rFonts w:ascii="Times New Roman" w:hAnsi="Times New Roman"/>
          <w:i/>
          <w:sz w:val="28"/>
          <w:szCs w:val="28"/>
        </w:rPr>
        <w:t xml:space="preserve"> </w:t>
      </w:r>
      <w:r w:rsidR="00384235" w:rsidRPr="00167FED">
        <w:rPr>
          <w:rFonts w:ascii="Times New Roman" w:hAnsi="Times New Roman"/>
          <w:i/>
          <w:sz w:val="28"/>
          <w:szCs w:val="28"/>
        </w:rPr>
        <w:t>школы</w:t>
      </w:r>
      <w:r w:rsidR="0054184A" w:rsidRPr="00167FED">
        <w:rPr>
          <w:rFonts w:ascii="Times New Roman" w:hAnsi="Times New Roman"/>
          <w:i/>
          <w:sz w:val="28"/>
          <w:szCs w:val="28"/>
        </w:rPr>
        <w:t xml:space="preserve"> </w:t>
      </w:r>
      <w:r w:rsidR="00EA4729" w:rsidRPr="00167FED">
        <w:rPr>
          <w:rFonts w:ascii="Times New Roman" w:hAnsi="Times New Roman"/>
          <w:i/>
          <w:sz w:val="28"/>
          <w:szCs w:val="28"/>
        </w:rPr>
        <w:t>творч</w:t>
      </w:r>
      <w:r w:rsidR="00EA4729" w:rsidRPr="00167FED">
        <w:rPr>
          <w:rFonts w:ascii="Times New Roman" w:hAnsi="Times New Roman"/>
          <w:i/>
          <w:sz w:val="28"/>
          <w:szCs w:val="28"/>
        </w:rPr>
        <w:t>е</w:t>
      </w:r>
      <w:r w:rsidR="00EA4729" w:rsidRPr="00167FED">
        <w:rPr>
          <w:rFonts w:ascii="Times New Roman" w:hAnsi="Times New Roman"/>
          <w:i/>
          <w:sz w:val="28"/>
          <w:szCs w:val="28"/>
        </w:rPr>
        <w:t>ства</w:t>
      </w:r>
      <w:r w:rsidR="00384235" w:rsidRPr="00167FED">
        <w:rPr>
          <w:rFonts w:ascii="Times New Roman" w:hAnsi="Times New Roman"/>
          <w:i/>
          <w:sz w:val="28"/>
          <w:szCs w:val="28"/>
        </w:rPr>
        <w:t>».</w:t>
      </w:r>
      <w:r w:rsidR="0054184A" w:rsidRPr="00167FED">
        <w:rPr>
          <w:rFonts w:ascii="Times New Roman" w:hAnsi="Times New Roman"/>
          <w:sz w:val="28"/>
          <w:szCs w:val="28"/>
        </w:rPr>
        <w:t xml:space="preserve"> </w:t>
      </w:r>
      <w:r w:rsidRPr="00167FED">
        <w:rPr>
          <w:rFonts w:ascii="Times New Roman" w:hAnsi="Times New Roman"/>
          <w:sz w:val="28"/>
          <w:szCs w:val="28"/>
        </w:rPr>
        <w:t>Цель проекта – развитие творческих способностей через организ</w:t>
      </w:r>
      <w:r w:rsidRPr="00167FED">
        <w:rPr>
          <w:rFonts w:ascii="Times New Roman" w:hAnsi="Times New Roman"/>
          <w:sz w:val="28"/>
          <w:szCs w:val="28"/>
        </w:rPr>
        <w:t>а</w:t>
      </w:r>
      <w:r w:rsidRPr="00167FED">
        <w:rPr>
          <w:rFonts w:ascii="Times New Roman" w:hAnsi="Times New Roman"/>
          <w:sz w:val="28"/>
          <w:szCs w:val="28"/>
        </w:rPr>
        <w:t>цию проектной</w:t>
      </w:r>
      <w:r>
        <w:rPr>
          <w:rFonts w:ascii="Times New Roman" w:hAnsi="Times New Roman"/>
          <w:sz w:val="28"/>
          <w:szCs w:val="28"/>
        </w:rPr>
        <w:t xml:space="preserve"> </w:t>
      </w:r>
      <w:r w:rsidRPr="00167FED">
        <w:rPr>
          <w:rFonts w:ascii="Times New Roman" w:hAnsi="Times New Roman"/>
          <w:sz w:val="28"/>
          <w:szCs w:val="28"/>
        </w:rPr>
        <w:t>деятельности для успешной социализации учащихся.</w:t>
      </w:r>
      <w:r w:rsidR="006303A1">
        <w:rPr>
          <w:rFonts w:ascii="Times New Roman" w:hAnsi="Times New Roman"/>
          <w:sz w:val="28"/>
          <w:szCs w:val="28"/>
        </w:rPr>
        <w:t xml:space="preserve"> </w:t>
      </w:r>
      <w:r>
        <w:rPr>
          <w:rFonts w:ascii="Times New Roman" w:hAnsi="Times New Roman"/>
          <w:sz w:val="28"/>
          <w:szCs w:val="28"/>
        </w:rPr>
        <w:t xml:space="preserve">Срок реализации проекта: </w:t>
      </w:r>
      <w:r w:rsidR="00384235" w:rsidRPr="00167FED">
        <w:rPr>
          <w:rFonts w:ascii="Times New Roman" w:hAnsi="Times New Roman"/>
          <w:sz w:val="28"/>
          <w:szCs w:val="28"/>
        </w:rPr>
        <w:t>2019-2021</w:t>
      </w:r>
      <w:r w:rsidR="0054184A" w:rsidRPr="00167FED">
        <w:rPr>
          <w:rFonts w:ascii="Times New Roman" w:hAnsi="Times New Roman"/>
          <w:sz w:val="28"/>
          <w:szCs w:val="28"/>
        </w:rPr>
        <w:t xml:space="preserve"> </w:t>
      </w:r>
      <w:r w:rsidR="00384235" w:rsidRPr="00167FED">
        <w:rPr>
          <w:rFonts w:ascii="Times New Roman" w:hAnsi="Times New Roman"/>
          <w:sz w:val="28"/>
          <w:szCs w:val="28"/>
        </w:rPr>
        <w:t>гг</w:t>
      </w:r>
      <w:r>
        <w:rPr>
          <w:rFonts w:ascii="Times New Roman" w:hAnsi="Times New Roman"/>
          <w:sz w:val="28"/>
          <w:szCs w:val="28"/>
        </w:rPr>
        <w:t>.</w:t>
      </w:r>
    </w:p>
    <w:p w:rsidR="00167FED" w:rsidRPr="00DA144F" w:rsidRDefault="00DA144F" w:rsidP="00DA144F">
      <w:pPr>
        <w:pStyle w:val="37"/>
        <w:shd w:val="clear" w:color="auto" w:fill="auto"/>
        <w:spacing w:before="0" w:line="360" w:lineRule="auto"/>
        <w:ind w:firstLine="709"/>
        <w:jc w:val="both"/>
        <w:rPr>
          <w:rFonts w:ascii="Times New Roman" w:eastAsia="Calibri" w:hAnsi="Times New Roman"/>
          <w:b w:val="0"/>
          <w:bCs w:val="0"/>
          <w:sz w:val="28"/>
          <w:szCs w:val="28"/>
          <w:lang w:eastAsia="en-US"/>
        </w:rPr>
      </w:pPr>
      <w:r w:rsidRPr="00DA144F">
        <w:rPr>
          <w:rFonts w:ascii="Times New Roman" w:eastAsia="Calibri" w:hAnsi="Times New Roman"/>
          <w:b w:val="0"/>
          <w:bCs w:val="0"/>
          <w:i/>
          <w:sz w:val="28"/>
          <w:szCs w:val="28"/>
          <w:lang w:eastAsia="en-US"/>
        </w:rPr>
        <w:t>Реализация проекта «</w:t>
      </w:r>
      <w:r w:rsidR="00167FED" w:rsidRPr="00DA144F">
        <w:rPr>
          <w:rFonts w:ascii="Times New Roman" w:eastAsia="Calibri" w:hAnsi="Times New Roman"/>
          <w:b w:val="0"/>
          <w:bCs w:val="0"/>
          <w:i/>
          <w:sz w:val="28"/>
          <w:szCs w:val="28"/>
          <w:lang w:eastAsia="en-US"/>
        </w:rPr>
        <w:t>Создание образовательно</w:t>
      </w:r>
      <w:r w:rsidRPr="00DA144F">
        <w:rPr>
          <w:rFonts w:ascii="Times New Roman" w:eastAsia="Calibri" w:hAnsi="Times New Roman"/>
          <w:b w:val="0"/>
          <w:bCs w:val="0"/>
          <w:i/>
          <w:sz w:val="28"/>
          <w:szCs w:val="28"/>
          <w:lang w:eastAsia="en-US"/>
        </w:rPr>
        <w:t>-цифрового</w:t>
      </w:r>
      <w:r w:rsidR="00167FED" w:rsidRPr="00DA144F">
        <w:rPr>
          <w:rFonts w:ascii="Times New Roman" w:eastAsia="Calibri" w:hAnsi="Times New Roman"/>
          <w:b w:val="0"/>
          <w:bCs w:val="0"/>
          <w:i/>
          <w:sz w:val="28"/>
          <w:szCs w:val="28"/>
          <w:lang w:eastAsia="en-US"/>
        </w:rPr>
        <w:t xml:space="preserve"> комплекса</w:t>
      </w:r>
      <w:r w:rsidRPr="00DA144F">
        <w:rPr>
          <w:rFonts w:ascii="Times New Roman" w:eastAsia="Calibri" w:hAnsi="Times New Roman"/>
          <w:b w:val="0"/>
          <w:bCs w:val="0"/>
          <w:i/>
          <w:sz w:val="28"/>
          <w:szCs w:val="28"/>
          <w:lang w:eastAsia="en-US"/>
        </w:rPr>
        <w:t xml:space="preserve"> «</w:t>
      </w:r>
      <w:r w:rsidR="009527E5" w:rsidRPr="00DA144F">
        <w:rPr>
          <w:rFonts w:ascii="Times New Roman" w:eastAsia="Calibri" w:hAnsi="Times New Roman"/>
          <w:b w:val="0"/>
          <w:bCs w:val="0"/>
          <w:i/>
          <w:sz w:val="28"/>
          <w:szCs w:val="28"/>
          <w:lang w:eastAsia="en-US"/>
        </w:rPr>
        <w:t>Клявлинская долина</w:t>
      </w:r>
      <w:r w:rsidRPr="00DA144F">
        <w:rPr>
          <w:rFonts w:ascii="Times New Roman" w:eastAsia="Calibri" w:hAnsi="Times New Roman"/>
          <w:b w:val="0"/>
          <w:bCs w:val="0"/>
          <w:i/>
          <w:sz w:val="28"/>
          <w:szCs w:val="28"/>
          <w:lang w:eastAsia="en-US"/>
        </w:rPr>
        <w:t>».</w:t>
      </w:r>
      <w:r w:rsidRPr="00DA144F">
        <w:rPr>
          <w:rFonts w:ascii="Times New Roman" w:eastAsia="Calibri" w:hAnsi="Times New Roman"/>
          <w:b w:val="0"/>
          <w:bCs w:val="0"/>
          <w:sz w:val="28"/>
          <w:szCs w:val="28"/>
          <w:lang w:eastAsia="en-US"/>
        </w:rPr>
        <w:t xml:space="preserve"> Цель п</w:t>
      </w:r>
      <w:r w:rsidR="009527E5" w:rsidRPr="00DA144F">
        <w:rPr>
          <w:rFonts w:ascii="Times New Roman" w:eastAsia="Calibri" w:hAnsi="Times New Roman"/>
          <w:b w:val="0"/>
          <w:bCs w:val="0"/>
          <w:sz w:val="28"/>
          <w:szCs w:val="28"/>
          <w:lang w:eastAsia="en-US"/>
        </w:rPr>
        <w:t>роект</w:t>
      </w:r>
      <w:r w:rsidRPr="00DA144F">
        <w:rPr>
          <w:rFonts w:ascii="Times New Roman" w:eastAsia="Calibri" w:hAnsi="Times New Roman"/>
          <w:b w:val="0"/>
          <w:bCs w:val="0"/>
          <w:sz w:val="28"/>
          <w:szCs w:val="28"/>
          <w:lang w:eastAsia="en-US"/>
        </w:rPr>
        <w:t>а:</w:t>
      </w:r>
      <w:r w:rsidR="009527E5" w:rsidRPr="00DA144F">
        <w:rPr>
          <w:rFonts w:ascii="Times New Roman" w:eastAsia="Calibri" w:hAnsi="Times New Roman"/>
          <w:b w:val="0"/>
          <w:bCs w:val="0"/>
          <w:sz w:val="28"/>
          <w:szCs w:val="28"/>
          <w:lang w:eastAsia="en-US"/>
        </w:rPr>
        <w:t xml:space="preserve"> </w:t>
      </w:r>
      <w:r w:rsidRPr="00DA144F">
        <w:rPr>
          <w:rFonts w:ascii="Times New Roman" w:eastAsia="Calibri" w:hAnsi="Times New Roman"/>
          <w:b w:val="0"/>
          <w:bCs w:val="0"/>
          <w:sz w:val="28"/>
          <w:szCs w:val="28"/>
          <w:lang w:eastAsia="en-US"/>
        </w:rPr>
        <w:t>п</w:t>
      </w:r>
      <w:r w:rsidR="00167FED" w:rsidRPr="00DA144F">
        <w:rPr>
          <w:rFonts w:ascii="Times New Roman" w:eastAsia="Calibri" w:hAnsi="Times New Roman"/>
          <w:b w:val="0"/>
          <w:bCs w:val="0"/>
          <w:sz w:val="28"/>
          <w:szCs w:val="28"/>
          <w:lang w:eastAsia="en-US"/>
        </w:rPr>
        <w:t>роведение цифровых конкурсов на о</w:t>
      </w:r>
      <w:r w:rsidR="00167FED" w:rsidRPr="00DA144F">
        <w:rPr>
          <w:rFonts w:ascii="Times New Roman" w:eastAsia="Calibri" w:hAnsi="Times New Roman"/>
          <w:b w:val="0"/>
          <w:bCs w:val="0"/>
          <w:sz w:val="28"/>
          <w:szCs w:val="28"/>
          <w:lang w:eastAsia="en-US"/>
        </w:rPr>
        <w:t>с</w:t>
      </w:r>
      <w:r w:rsidR="00167FED" w:rsidRPr="00DA144F">
        <w:rPr>
          <w:rFonts w:ascii="Times New Roman" w:eastAsia="Calibri" w:hAnsi="Times New Roman"/>
          <w:b w:val="0"/>
          <w:bCs w:val="0"/>
          <w:sz w:val="28"/>
          <w:szCs w:val="28"/>
          <w:lang w:eastAsia="en-US"/>
        </w:rPr>
        <w:t xml:space="preserve">нове </w:t>
      </w:r>
      <w:proofErr w:type="gramStart"/>
      <w:r w:rsidR="00167FED" w:rsidRPr="00DA144F">
        <w:rPr>
          <w:rFonts w:ascii="Times New Roman" w:eastAsia="Calibri" w:hAnsi="Times New Roman"/>
          <w:b w:val="0"/>
          <w:bCs w:val="0"/>
          <w:sz w:val="28"/>
          <w:szCs w:val="28"/>
          <w:lang w:eastAsia="en-US"/>
        </w:rPr>
        <w:t>Г(</w:t>
      </w:r>
      <w:proofErr w:type="gramEnd"/>
      <w:r w:rsidR="00167FED" w:rsidRPr="00DA144F">
        <w:rPr>
          <w:rFonts w:ascii="Times New Roman" w:eastAsia="Calibri" w:hAnsi="Times New Roman"/>
          <w:b w:val="0"/>
          <w:bCs w:val="0"/>
          <w:sz w:val="28"/>
          <w:szCs w:val="28"/>
          <w:lang w:eastAsia="en-US"/>
        </w:rPr>
        <w:t>М)ЧП, с</w:t>
      </w:r>
      <w:r w:rsidR="009527E5" w:rsidRPr="00DA144F">
        <w:rPr>
          <w:rFonts w:ascii="Times New Roman" w:eastAsia="Calibri" w:hAnsi="Times New Roman"/>
          <w:b w:val="0"/>
          <w:bCs w:val="0"/>
          <w:sz w:val="28"/>
          <w:szCs w:val="28"/>
          <w:lang w:eastAsia="en-US"/>
        </w:rPr>
        <w:t>оздание и внедрение цифровой платформы дистанционного обучения, включая дополнительное профессиональное образование совмес</w:t>
      </w:r>
      <w:r w:rsidR="009527E5" w:rsidRPr="00DA144F">
        <w:rPr>
          <w:rFonts w:ascii="Times New Roman" w:eastAsia="Calibri" w:hAnsi="Times New Roman"/>
          <w:b w:val="0"/>
          <w:bCs w:val="0"/>
          <w:sz w:val="28"/>
          <w:szCs w:val="28"/>
          <w:lang w:eastAsia="en-US"/>
        </w:rPr>
        <w:t>т</w:t>
      </w:r>
      <w:r w:rsidR="009527E5" w:rsidRPr="00DA144F">
        <w:rPr>
          <w:rFonts w:ascii="Times New Roman" w:eastAsia="Calibri" w:hAnsi="Times New Roman"/>
          <w:b w:val="0"/>
          <w:bCs w:val="0"/>
          <w:sz w:val="28"/>
          <w:szCs w:val="28"/>
          <w:lang w:eastAsia="en-US"/>
        </w:rPr>
        <w:t>но с ФГБОУ ВО «Самарский государственный экономический университет».</w:t>
      </w:r>
      <w:r w:rsidRPr="00DA144F">
        <w:rPr>
          <w:rFonts w:ascii="Times New Roman" w:eastAsia="Calibri" w:hAnsi="Times New Roman"/>
          <w:b w:val="0"/>
          <w:bCs w:val="0"/>
          <w:sz w:val="28"/>
          <w:szCs w:val="28"/>
          <w:lang w:eastAsia="en-US"/>
        </w:rPr>
        <w:t xml:space="preserve"> </w:t>
      </w:r>
      <w:r w:rsidR="00167FED" w:rsidRPr="00DA144F">
        <w:rPr>
          <w:rFonts w:ascii="Times New Roman" w:eastAsia="Calibri" w:hAnsi="Times New Roman"/>
          <w:b w:val="0"/>
          <w:bCs w:val="0"/>
          <w:sz w:val="28"/>
          <w:szCs w:val="28"/>
          <w:lang w:eastAsia="en-US"/>
        </w:rPr>
        <w:t>Срок реализации проекта: 2021-2024 гг.</w:t>
      </w:r>
    </w:p>
    <w:p w:rsidR="00167FED" w:rsidRPr="00E97BDB" w:rsidRDefault="00167FED" w:rsidP="00167FED">
      <w:pPr>
        <w:pStyle w:val="Default"/>
        <w:spacing w:line="360" w:lineRule="auto"/>
        <w:ind w:firstLine="709"/>
        <w:jc w:val="both"/>
        <w:rPr>
          <w:sz w:val="28"/>
          <w:szCs w:val="28"/>
        </w:rPr>
      </w:pPr>
      <w:r w:rsidRPr="00DA144F">
        <w:rPr>
          <w:i/>
          <w:color w:val="auto"/>
          <w:sz w:val="28"/>
          <w:szCs w:val="28"/>
          <w:lang w:eastAsia="en-US"/>
        </w:rPr>
        <w:t xml:space="preserve">Реализация на территории </w:t>
      </w:r>
      <w:r w:rsidR="00DA144F" w:rsidRPr="00DA144F">
        <w:rPr>
          <w:i/>
          <w:color w:val="auto"/>
          <w:sz w:val="28"/>
          <w:szCs w:val="28"/>
          <w:lang w:eastAsia="en-US"/>
        </w:rPr>
        <w:t>м.р. Клявлинский</w:t>
      </w:r>
      <w:r w:rsidRPr="00DA144F">
        <w:rPr>
          <w:i/>
          <w:color w:val="auto"/>
          <w:sz w:val="28"/>
          <w:szCs w:val="28"/>
          <w:lang w:eastAsia="en-US"/>
        </w:rPr>
        <w:t xml:space="preserve"> проектов </w:t>
      </w:r>
      <w:r w:rsidR="00DA144F" w:rsidRPr="00DA144F">
        <w:rPr>
          <w:i/>
          <w:sz w:val="28"/>
          <w:szCs w:val="28"/>
        </w:rPr>
        <w:t xml:space="preserve">«Подготовка </w:t>
      </w:r>
      <w:r w:rsidR="00DA144F" w:rsidRPr="00DA144F">
        <w:rPr>
          <w:i/>
          <w:sz w:val="28"/>
          <w:szCs w:val="28"/>
          <w:lang w:val="en-US"/>
        </w:rPr>
        <w:t>IT</w:t>
      </w:r>
      <w:r w:rsidR="00DA144F" w:rsidRPr="00DA144F">
        <w:rPr>
          <w:i/>
          <w:sz w:val="28"/>
          <w:szCs w:val="28"/>
        </w:rPr>
        <w:t>-будущего»</w:t>
      </w:r>
      <w:r w:rsidR="00DA144F" w:rsidRPr="00DA144F">
        <w:rPr>
          <w:i/>
          <w:color w:val="auto"/>
          <w:sz w:val="28"/>
          <w:szCs w:val="28"/>
          <w:lang w:eastAsia="en-US"/>
        </w:rPr>
        <w:t xml:space="preserve"> и </w:t>
      </w:r>
      <w:r w:rsidRPr="00DA144F">
        <w:rPr>
          <w:i/>
          <w:color w:val="auto"/>
          <w:sz w:val="28"/>
          <w:szCs w:val="28"/>
          <w:lang w:eastAsia="en-US"/>
        </w:rPr>
        <w:t>«Яндекс-лицей»</w:t>
      </w:r>
      <w:r w:rsidRPr="00DA144F">
        <w:rPr>
          <w:color w:val="auto"/>
          <w:sz w:val="28"/>
          <w:szCs w:val="28"/>
          <w:lang w:eastAsia="en-US"/>
        </w:rPr>
        <w:t xml:space="preserve"> - образовательный проект Яндекса по</w:t>
      </w:r>
      <w:r w:rsidRPr="00D50728">
        <w:rPr>
          <w:sz w:val="28"/>
          <w:szCs w:val="28"/>
        </w:rPr>
        <w:t> обучению школьников программированию</w:t>
      </w:r>
      <w:r>
        <w:rPr>
          <w:sz w:val="28"/>
          <w:szCs w:val="28"/>
        </w:rPr>
        <w:t xml:space="preserve"> (</w:t>
      </w:r>
      <w:hyperlink r:id="rId45" w:history="1">
        <w:r w:rsidRPr="00756168">
          <w:rPr>
            <w:rStyle w:val="a8"/>
            <w:sz w:val="28"/>
            <w:szCs w:val="28"/>
          </w:rPr>
          <w:t>https://yandexlyceum.ru/index</w:t>
        </w:r>
      </w:hyperlink>
      <w:r>
        <w:rPr>
          <w:sz w:val="28"/>
          <w:szCs w:val="28"/>
        </w:rPr>
        <w:t>).</w:t>
      </w:r>
      <w:r w:rsidRPr="00D50728">
        <w:rPr>
          <w:sz w:val="28"/>
          <w:szCs w:val="28"/>
        </w:rPr>
        <w:t xml:space="preserve"> </w:t>
      </w:r>
      <w:r w:rsidRPr="00512D8D">
        <w:rPr>
          <w:sz w:val="28"/>
          <w:szCs w:val="28"/>
        </w:rPr>
        <w:t>Сроки реализации</w:t>
      </w:r>
      <w:r w:rsidR="00DA144F">
        <w:rPr>
          <w:sz w:val="28"/>
          <w:szCs w:val="28"/>
        </w:rPr>
        <w:t>:</w:t>
      </w:r>
      <w:r>
        <w:rPr>
          <w:sz w:val="28"/>
          <w:szCs w:val="28"/>
        </w:rPr>
        <w:t xml:space="preserve"> 2021</w:t>
      </w:r>
      <w:r w:rsidRPr="00512D8D">
        <w:rPr>
          <w:sz w:val="28"/>
          <w:szCs w:val="28"/>
        </w:rPr>
        <w:t>-20</w:t>
      </w:r>
      <w:r>
        <w:rPr>
          <w:sz w:val="28"/>
          <w:szCs w:val="28"/>
        </w:rPr>
        <w:t>30</w:t>
      </w:r>
      <w:r w:rsidRPr="00512D8D">
        <w:rPr>
          <w:sz w:val="28"/>
          <w:szCs w:val="28"/>
        </w:rPr>
        <w:t xml:space="preserve"> гг</w:t>
      </w:r>
      <w:r>
        <w:rPr>
          <w:sz w:val="28"/>
          <w:szCs w:val="28"/>
        </w:rPr>
        <w:t>.</w:t>
      </w:r>
    </w:p>
    <w:p w:rsidR="00384235" w:rsidRPr="007F19CD" w:rsidRDefault="00384235" w:rsidP="00384235">
      <w:pPr>
        <w:pStyle w:val="37"/>
        <w:shd w:val="clear" w:color="auto" w:fill="auto"/>
        <w:spacing w:before="0" w:line="360" w:lineRule="auto"/>
        <w:ind w:firstLine="709"/>
        <w:jc w:val="both"/>
        <w:rPr>
          <w:rFonts w:ascii="Times New Roman" w:hAnsi="Times New Roman"/>
          <w:sz w:val="28"/>
          <w:szCs w:val="28"/>
        </w:rPr>
      </w:pPr>
    </w:p>
    <w:p w:rsidR="0072163C" w:rsidRPr="0041501E" w:rsidRDefault="0072163C" w:rsidP="0041501E">
      <w:pPr>
        <w:pStyle w:val="42"/>
        <w:shd w:val="clear" w:color="auto" w:fill="auto"/>
        <w:spacing w:before="0" w:after="0" w:line="360" w:lineRule="auto"/>
        <w:ind w:firstLine="709"/>
        <w:jc w:val="both"/>
        <w:rPr>
          <w:rFonts w:ascii="Times New Roman" w:hAnsi="Times New Roman"/>
          <w:color w:val="000000"/>
          <w:sz w:val="28"/>
          <w:szCs w:val="28"/>
          <w:lang w:bidi="ru-RU"/>
        </w:rPr>
      </w:pPr>
      <w:r w:rsidRPr="0041501E">
        <w:rPr>
          <w:rFonts w:ascii="Times New Roman" w:hAnsi="Times New Roman"/>
          <w:sz w:val="28"/>
          <w:szCs w:val="28"/>
        </w:rPr>
        <w:t>СЗ-2.3</w:t>
      </w:r>
      <w:r w:rsidR="0054184A">
        <w:rPr>
          <w:rFonts w:ascii="Times New Roman" w:hAnsi="Times New Roman"/>
          <w:i/>
          <w:sz w:val="28"/>
          <w:szCs w:val="28"/>
        </w:rPr>
        <w:t xml:space="preserve"> </w:t>
      </w:r>
      <w:r w:rsidRPr="0041501E">
        <w:rPr>
          <w:rFonts w:ascii="Times New Roman" w:hAnsi="Times New Roman"/>
          <w:color w:val="000000"/>
          <w:sz w:val="28"/>
          <w:szCs w:val="28"/>
          <w:lang w:bidi="ru-RU"/>
        </w:rPr>
        <w:t>Формирование</w:t>
      </w:r>
      <w:r w:rsidR="0054184A">
        <w:rPr>
          <w:rFonts w:ascii="Times New Roman" w:hAnsi="Times New Roman"/>
          <w:color w:val="000000"/>
          <w:sz w:val="28"/>
          <w:szCs w:val="28"/>
          <w:lang w:bidi="ru-RU"/>
        </w:rPr>
        <w:t xml:space="preserve"> </w:t>
      </w:r>
      <w:r w:rsidRPr="0041501E">
        <w:rPr>
          <w:rFonts w:ascii="Times New Roman" w:hAnsi="Times New Roman"/>
          <w:color w:val="000000"/>
          <w:sz w:val="28"/>
          <w:szCs w:val="28"/>
          <w:lang w:bidi="ru-RU"/>
        </w:rPr>
        <w:t>системы</w:t>
      </w:r>
      <w:r w:rsidR="0054184A">
        <w:rPr>
          <w:rFonts w:ascii="Times New Roman" w:hAnsi="Times New Roman"/>
          <w:color w:val="000000"/>
          <w:sz w:val="28"/>
          <w:szCs w:val="28"/>
          <w:lang w:bidi="ru-RU"/>
        </w:rPr>
        <w:t xml:space="preserve"> </w:t>
      </w:r>
      <w:r w:rsidRPr="0041501E">
        <w:rPr>
          <w:rFonts w:ascii="Times New Roman" w:hAnsi="Times New Roman"/>
          <w:color w:val="000000"/>
          <w:sz w:val="28"/>
          <w:szCs w:val="28"/>
          <w:lang w:bidi="ru-RU"/>
        </w:rPr>
        <w:t>профессиональной</w:t>
      </w:r>
      <w:r w:rsidR="0054184A">
        <w:rPr>
          <w:rFonts w:ascii="Times New Roman" w:hAnsi="Times New Roman"/>
          <w:color w:val="000000"/>
          <w:sz w:val="28"/>
          <w:szCs w:val="28"/>
          <w:lang w:bidi="ru-RU"/>
        </w:rPr>
        <w:t xml:space="preserve"> </w:t>
      </w:r>
      <w:r w:rsidRPr="0041501E">
        <w:rPr>
          <w:rFonts w:ascii="Times New Roman" w:hAnsi="Times New Roman"/>
          <w:color w:val="000000"/>
          <w:sz w:val="28"/>
          <w:szCs w:val="28"/>
          <w:lang w:bidi="ru-RU"/>
        </w:rPr>
        <w:t>подготовки</w:t>
      </w:r>
      <w:r w:rsidR="0054184A">
        <w:rPr>
          <w:rFonts w:ascii="Times New Roman" w:hAnsi="Times New Roman"/>
          <w:color w:val="000000"/>
          <w:sz w:val="28"/>
          <w:szCs w:val="28"/>
          <w:lang w:bidi="ru-RU"/>
        </w:rPr>
        <w:t xml:space="preserve"> </w:t>
      </w:r>
      <w:r w:rsidRPr="0041501E">
        <w:rPr>
          <w:rFonts w:ascii="Times New Roman" w:hAnsi="Times New Roman"/>
          <w:color w:val="000000"/>
          <w:sz w:val="28"/>
          <w:szCs w:val="28"/>
          <w:lang w:bidi="ru-RU"/>
        </w:rPr>
        <w:t>ка</w:t>
      </w:r>
      <w:r w:rsidRPr="0041501E">
        <w:rPr>
          <w:rFonts w:ascii="Times New Roman" w:hAnsi="Times New Roman"/>
          <w:color w:val="000000"/>
          <w:sz w:val="28"/>
          <w:szCs w:val="28"/>
          <w:lang w:bidi="ru-RU"/>
        </w:rPr>
        <w:t>д</w:t>
      </w:r>
      <w:r w:rsidRPr="0041501E">
        <w:rPr>
          <w:rFonts w:ascii="Times New Roman" w:hAnsi="Times New Roman"/>
          <w:color w:val="000000"/>
          <w:sz w:val="28"/>
          <w:szCs w:val="28"/>
          <w:lang w:bidi="ru-RU"/>
        </w:rPr>
        <w:t>ров</w:t>
      </w:r>
      <w:r w:rsidR="0054184A">
        <w:rPr>
          <w:rFonts w:ascii="Times New Roman" w:hAnsi="Times New Roman"/>
          <w:color w:val="000000"/>
          <w:sz w:val="28"/>
          <w:szCs w:val="28"/>
          <w:lang w:bidi="ru-RU"/>
        </w:rPr>
        <w:t xml:space="preserve"> </w:t>
      </w:r>
      <w:r w:rsidRPr="0041501E">
        <w:rPr>
          <w:rFonts w:ascii="Times New Roman" w:hAnsi="Times New Roman"/>
          <w:color w:val="000000"/>
          <w:sz w:val="28"/>
          <w:szCs w:val="28"/>
          <w:lang w:bidi="ru-RU"/>
        </w:rPr>
        <w:t>для</w:t>
      </w:r>
      <w:r w:rsidR="0054184A">
        <w:rPr>
          <w:rFonts w:ascii="Times New Roman" w:hAnsi="Times New Roman"/>
          <w:color w:val="000000"/>
          <w:sz w:val="28"/>
          <w:szCs w:val="28"/>
          <w:lang w:bidi="ru-RU"/>
        </w:rPr>
        <w:t xml:space="preserve"> </w:t>
      </w:r>
      <w:r w:rsidRPr="0041501E">
        <w:rPr>
          <w:rFonts w:ascii="Times New Roman" w:hAnsi="Times New Roman"/>
          <w:color w:val="000000"/>
          <w:sz w:val="28"/>
          <w:szCs w:val="28"/>
          <w:lang w:bidi="ru-RU"/>
        </w:rPr>
        <w:t>приоритетных</w:t>
      </w:r>
      <w:r w:rsidR="0054184A">
        <w:rPr>
          <w:rFonts w:ascii="Times New Roman" w:hAnsi="Times New Roman"/>
          <w:color w:val="000000"/>
          <w:sz w:val="28"/>
          <w:szCs w:val="28"/>
          <w:lang w:bidi="ru-RU"/>
        </w:rPr>
        <w:t xml:space="preserve"> </w:t>
      </w:r>
      <w:r w:rsidRPr="0041501E">
        <w:rPr>
          <w:rFonts w:ascii="Times New Roman" w:hAnsi="Times New Roman"/>
          <w:color w:val="000000"/>
          <w:sz w:val="28"/>
          <w:szCs w:val="28"/>
          <w:lang w:bidi="ru-RU"/>
        </w:rPr>
        <w:t>отраслей</w:t>
      </w:r>
      <w:r w:rsidR="0054184A">
        <w:rPr>
          <w:rFonts w:ascii="Times New Roman" w:hAnsi="Times New Roman"/>
          <w:color w:val="000000"/>
          <w:sz w:val="28"/>
          <w:szCs w:val="28"/>
          <w:lang w:bidi="ru-RU"/>
        </w:rPr>
        <w:t xml:space="preserve"> </w:t>
      </w:r>
      <w:r w:rsidRPr="0041501E">
        <w:rPr>
          <w:rFonts w:ascii="Times New Roman" w:hAnsi="Times New Roman"/>
          <w:color w:val="000000"/>
          <w:sz w:val="28"/>
          <w:szCs w:val="28"/>
          <w:lang w:bidi="ru-RU"/>
        </w:rPr>
        <w:t>экономики</w:t>
      </w:r>
      <w:r w:rsidR="0054184A">
        <w:rPr>
          <w:rFonts w:ascii="Times New Roman" w:hAnsi="Times New Roman"/>
          <w:color w:val="000000"/>
          <w:sz w:val="28"/>
          <w:szCs w:val="28"/>
          <w:lang w:bidi="ru-RU"/>
        </w:rPr>
        <w:t xml:space="preserve"> </w:t>
      </w:r>
      <w:r w:rsidRPr="0041501E">
        <w:rPr>
          <w:rFonts w:ascii="Times New Roman" w:hAnsi="Times New Roman"/>
          <w:color w:val="000000"/>
          <w:sz w:val="28"/>
          <w:szCs w:val="28"/>
          <w:lang w:bidi="ru-RU"/>
        </w:rPr>
        <w:t>м.р.</w:t>
      </w:r>
      <w:r w:rsidR="0054184A">
        <w:rPr>
          <w:rFonts w:ascii="Times New Roman" w:hAnsi="Times New Roman"/>
          <w:color w:val="000000"/>
          <w:sz w:val="28"/>
          <w:szCs w:val="28"/>
          <w:lang w:bidi="ru-RU"/>
        </w:rPr>
        <w:t xml:space="preserve"> </w:t>
      </w:r>
      <w:r w:rsidRPr="0041501E">
        <w:rPr>
          <w:rFonts w:ascii="Times New Roman" w:hAnsi="Times New Roman"/>
          <w:color w:val="000000"/>
          <w:sz w:val="28"/>
          <w:szCs w:val="28"/>
          <w:lang w:bidi="ru-RU"/>
        </w:rPr>
        <w:t>Клявлинский</w:t>
      </w:r>
      <w:r w:rsidR="0054184A">
        <w:rPr>
          <w:rFonts w:ascii="Times New Roman" w:hAnsi="Times New Roman"/>
          <w:color w:val="000000"/>
          <w:sz w:val="28"/>
          <w:szCs w:val="28"/>
          <w:lang w:bidi="ru-RU"/>
        </w:rPr>
        <w:t xml:space="preserve"> </w:t>
      </w:r>
      <w:r w:rsidRPr="0041501E">
        <w:rPr>
          <w:rFonts w:ascii="Times New Roman" w:hAnsi="Times New Roman"/>
          <w:color w:val="000000"/>
          <w:sz w:val="28"/>
          <w:szCs w:val="28"/>
          <w:lang w:bidi="ru-RU"/>
        </w:rPr>
        <w:t>с</w:t>
      </w:r>
      <w:r w:rsidR="0054184A">
        <w:rPr>
          <w:rFonts w:ascii="Times New Roman" w:hAnsi="Times New Roman"/>
          <w:color w:val="000000"/>
          <w:sz w:val="28"/>
          <w:szCs w:val="28"/>
          <w:lang w:bidi="ru-RU"/>
        </w:rPr>
        <w:t xml:space="preserve"> </w:t>
      </w:r>
      <w:r w:rsidRPr="0041501E">
        <w:rPr>
          <w:rFonts w:ascii="Times New Roman" w:hAnsi="Times New Roman"/>
          <w:color w:val="000000"/>
          <w:sz w:val="28"/>
          <w:szCs w:val="28"/>
          <w:lang w:bidi="ru-RU"/>
        </w:rPr>
        <w:t>учетом</w:t>
      </w:r>
      <w:r w:rsidR="0054184A">
        <w:rPr>
          <w:rFonts w:ascii="Times New Roman" w:hAnsi="Times New Roman"/>
          <w:color w:val="000000"/>
          <w:sz w:val="28"/>
          <w:szCs w:val="28"/>
          <w:lang w:bidi="ru-RU"/>
        </w:rPr>
        <w:t xml:space="preserve"> </w:t>
      </w:r>
      <w:r w:rsidRPr="0041501E">
        <w:rPr>
          <w:rFonts w:ascii="Times New Roman" w:hAnsi="Times New Roman"/>
          <w:color w:val="000000"/>
          <w:sz w:val="28"/>
          <w:szCs w:val="28"/>
          <w:lang w:bidi="ru-RU"/>
        </w:rPr>
        <w:t>трендов</w:t>
      </w:r>
      <w:r w:rsidR="0054184A">
        <w:rPr>
          <w:rFonts w:ascii="Times New Roman" w:hAnsi="Times New Roman"/>
          <w:color w:val="000000"/>
          <w:sz w:val="28"/>
          <w:szCs w:val="28"/>
          <w:lang w:bidi="ru-RU"/>
        </w:rPr>
        <w:t xml:space="preserve"> </w:t>
      </w:r>
      <w:r w:rsidRPr="0041501E">
        <w:rPr>
          <w:rFonts w:ascii="Times New Roman" w:hAnsi="Times New Roman"/>
          <w:color w:val="000000"/>
          <w:sz w:val="28"/>
          <w:szCs w:val="28"/>
          <w:lang w:bidi="ru-RU"/>
        </w:rPr>
        <w:t>цифровой</w:t>
      </w:r>
      <w:r w:rsidR="0054184A">
        <w:rPr>
          <w:rFonts w:ascii="Times New Roman" w:hAnsi="Times New Roman"/>
          <w:color w:val="000000"/>
          <w:sz w:val="28"/>
          <w:szCs w:val="28"/>
          <w:lang w:bidi="ru-RU"/>
        </w:rPr>
        <w:t xml:space="preserve"> </w:t>
      </w:r>
      <w:r w:rsidRPr="0041501E">
        <w:rPr>
          <w:rFonts w:ascii="Times New Roman" w:hAnsi="Times New Roman"/>
          <w:color w:val="000000"/>
          <w:sz w:val="28"/>
          <w:szCs w:val="28"/>
          <w:lang w:bidi="ru-RU"/>
        </w:rPr>
        <w:t>экономики</w:t>
      </w:r>
    </w:p>
    <w:p w:rsidR="0054184A" w:rsidRPr="00480DE1" w:rsidRDefault="00BB7F7A" w:rsidP="00C925C7">
      <w:pPr>
        <w:pStyle w:val="a6"/>
        <w:numPr>
          <w:ilvl w:val="0"/>
          <w:numId w:val="10"/>
        </w:numPr>
        <w:tabs>
          <w:tab w:val="left" w:pos="993"/>
        </w:tabs>
        <w:spacing w:after="0" w:line="360" w:lineRule="auto"/>
        <w:ind w:left="0" w:firstLine="709"/>
        <w:contextualSpacing w:val="0"/>
        <w:jc w:val="both"/>
        <w:rPr>
          <w:rFonts w:ascii="Times New Roman" w:hAnsi="Times New Roman"/>
          <w:iCs/>
          <w:sz w:val="28"/>
          <w:szCs w:val="28"/>
        </w:rPr>
      </w:pPr>
      <w:r>
        <w:rPr>
          <w:rFonts w:ascii="Times New Roman" w:hAnsi="Times New Roman"/>
          <w:iCs/>
          <w:sz w:val="28"/>
          <w:szCs w:val="28"/>
        </w:rPr>
        <w:t>п</w:t>
      </w:r>
      <w:r w:rsidR="0054184A" w:rsidRPr="00480DE1">
        <w:rPr>
          <w:rFonts w:ascii="Times New Roman" w:hAnsi="Times New Roman"/>
          <w:iCs/>
          <w:sz w:val="28"/>
          <w:szCs w:val="28"/>
        </w:rPr>
        <w:t>одготов</w:t>
      </w:r>
      <w:r w:rsidR="00BA5623">
        <w:rPr>
          <w:rFonts w:ascii="Times New Roman" w:hAnsi="Times New Roman"/>
          <w:iCs/>
          <w:sz w:val="28"/>
          <w:szCs w:val="28"/>
        </w:rPr>
        <w:t>ка</w:t>
      </w:r>
      <w:r w:rsidR="0054184A">
        <w:rPr>
          <w:rFonts w:ascii="Times New Roman" w:hAnsi="Times New Roman"/>
          <w:iCs/>
          <w:sz w:val="28"/>
          <w:szCs w:val="28"/>
        </w:rPr>
        <w:t xml:space="preserve"> </w:t>
      </w:r>
      <w:r w:rsidR="0054184A" w:rsidRPr="00480DE1">
        <w:rPr>
          <w:rFonts w:ascii="Times New Roman" w:hAnsi="Times New Roman"/>
          <w:iCs/>
          <w:sz w:val="28"/>
          <w:szCs w:val="28"/>
        </w:rPr>
        <w:t>по</w:t>
      </w:r>
      <w:r w:rsidR="0054184A">
        <w:rPr>
          <w:rFonts w:ascii="Times New Roman" w:hAnsi="Times New Roman"/>
          <w:iCs/>
          <w:sz w:val="28"/>
          <w:szCs w:val="28"/>
        </w:rPr>
        <w:t xml:space="preserve"> </w:t>
      </w:r>
      <w:r w:rsidR="0054184A" w:rsidRPr="00480DE1">
        <w:rPr>
          <w:rFonts w:ascii="Times New Roman" w:hAnsi="Times New Roman"/>
          <w:iCs/>
          <w:sz w:val="28"/>
          <w:szCs w:val="28"/>
        </w:rPr>
        <w:t>целевому</w:t>
      </w:r>
      <w:r w:rsidR="0054184A">
        <w:rPr>
          <w:rFonts w:ascii="Times New Roman" w:hAnsi="Times New Roman"/>
          <w:iCs/>
          <w:sz w:val="28"/>
          <w:szCs w:val="28"/>
        </w:rPr>
        <w:t xml:space="preserve"> </w:t>
      </w:r>
      <w:r w:rsidR="0054184A" w:rsidRPr="00480DE1">
        <w:rPr>
          <w:rFonts w:ascii="Times New Roman" w:hAnsi="Times New Roman"/>
          <w:iCs/>
          <w:sz w:val="28"/>
          <w:szCs w:val="28"/>
        </w:rPr>
        <w:t>обучению</w:t>
      </w:r>
      <w:r w:rsidR="0054184A">
        <w:rPr>
          <w:rFonts w:ascii="Times New Roman" w:hAnsi="Times New Roman"/>
          <w:iCs/>
          <w:sz w:val="28"/>
          <w:szCs w:val="28"/>
        </w:rPr>
        <w:t xml:space="preserve"> </w:t>
      </w:r>
      <w:r w:rsidR="0054184A" w:rsidRPr="00480DE1">
        <w:rPr>
          <w:rFonts w:ascii="Times New Roman" w:hAnsi="Times New Roman"/>
          <w:iCs/>
          <w:sz w:val="28"/>
          <w:szCs w:val="28"/>
        </w:rPr>
        <w:t>не</w:t>
      </w:r>
      <w:r w:rsidR="0054184A">
        <w:rPr>
          <w:rFonts w:ascii="Times New Roman" w:hAnsi="Times New Roman"/>
          <w:iCs/>
          <w:sz w:val="28"/>
          <w:szCs w:val="28"/>
        </w:rPr>
        <w:t xml:space="preserve"> </w:t>
      </w:r>
      <w:r w:rsidR="0054184A" w:rsidRPr="00480DE1">
        <w:rPr>
          <w:rFonts w:ascii="Times New Roman" w:hAnsi="Times New Roman"/>
          <w:iCs/>
          <w:sz w:val="28"/>
          <w:szCs w:val="28"/>
        </w:rPr>
        <w:t>менее</w:t>
      </w:r>
      <w:r w:rsidR="0054184A">
        <w:rPr>
          <w:rFonts w:ascii="Times New Roman" w:hAnsi="Times New Roman"/>
          <w:iCs/>
          <w:sz w:val="28"/>
          <w:szCs w:val="28"/>
        </w:rPr>
        <w:t xml:space="preserve"> </w:t>
      </w:r>
      <w:r w:rsidR="0054184A" w:rsidRPr="00480DE1">
        <w:rPr>
          <w:rFonts w:ascii="Times New Roman" w:hAnsi="Times New Roman"/>
          <w:iCs/>
          <w:sz w:val="28"/>
          <w:szCs w:val="28"/>
        </w:rPr>
        <w:t>50</w:t>
      </w:r>
      <w:r w:rsidR="0054184A">
        <w:rPr>
          <w:rFonts w:ascii="Times New Roman" w:hAnsi="Times New Roman"/>
          <w:iCs/>
          <w:sz w:val="28"/>
          <w:szCs w:val="28"/>
        </w:rPr>
        <w:t xml:space="preserve"> </w:t>
      </w:r>
      <w:r w:rsidR="0054184A" w:rsidRPr="00480DE1">
        <w:rPr>
          <w:rFonts w:ascii="Times New Roman" w:hAnsi="Times New Roman"/>
          <w:iCs/>
          <w:sz w:val="28"/>
          <w:szCs w:val="28"/>
        </w:rPr>
        <w:t>педагогов</w:t>
      </w:r>
      <w:r w:rsidR="00BA5623">
        <w:rPr>
          <w:rFonts w:ascii="Times New Roman" w:hAnsi="Times New Roman"/>
          <w:iCs/>
          <w:sz w:val="28"/>
          <w:szCs w:val="28"/>
        </w:rPr>
        <w:t>;</w:t>
      </w:r>
      <w:r w:rsidR="0054184A">
        <w:rPr>
          <w:rFonts w:ascii="Times New Roman" w:hAnsi="Times New Roman"/>
          <w:iCs/>
          <w:sz w:val="28"/>
          <w:szCs w:val="28"/>
        </w:rPr>
        <w:t xml:space="preserve"> </w:t>
      </w:r>
    </w:p>
    <w:p w:rsidR="00BB7F7A" w:rsidRPr="00BB7F7A" w:rsidRDefault="0054184A" w:rsidP="00C925C7">
      <w:pPr>
        <w:pStyle w:val="a6"/>
        <w:numPr>
          <w:ilvl w:val="0"/>
          <w:numId w:val="10"/>
        </w:numPr>
        <w:tabs>
          <w:tab w:val="left" w:pos="993"/>
        </w:tabs>
        <w:spacing w:after="0" w:line="360" w:lineRule="auto"/>
        <w:ind w:left="0" w:firstLine="709"/>
        <w:contextualSpacing w:val="0"/>
        <w:jc w:val="both"/>
        <w:rPr>
          <w:rFonts w:ascii="Times New Roman" w:hAnsi="Times New Roman"/>
          <w:iCs/>
          <w:sz w:val="28"/>
          <w:szCs w:val="28"/>
        </w:rPr>
      </w:pPr>
      <w:r>
        <w:rPr>
          <w:rFonts w:ascii="Times New Roman" w:hAnsi="Times New Roman"/>
          <w:iCs/>
          <w:sz w:val="28"/>
          <w:szCs w:val="28"/>
        </w:rPr>
        <w:t xml:space="preserve"> </w:t>
      </w:r>
      <w:r w:rsidR="00BB7F7A">
        <w:rPr>
          <w:rFonts w:ascii="Times New Roman" w:hAnsi="Times New Roman"/>
          <w:iCs/>
          <w:sz w:val="28"/>
          <w:szCs w:val="28"/>
        </w:rPr>
        <w:t>развитие качественной сотовой и Интернет - связи во всех населе</w:t>
      </w:r>
      <w:r w:rsidR="00BB7F7A">
        <w:rPr>
          <w:rFonts w:ascii="Times New Roman" w:hAnsi="Times New Roman"/>
          <w:iCs/>
          <w:sz w:val="28"/>
          <w:szCs w:val="28"/>
        </w:rPr>
        <w:t>н</w:t>
      </w:r>
      <w:r w:rsidR="00BB7F7A">
        <w:rPr>
          <w:rFonts w:ascii="Times New Roman" w:hAnsi="Times New Roman"/>
          <w:iCs/>
          <w:sz w:val="28"/>
          <w:szCs w:val="28"/>
        </w:rPr>
        <w:t>ных пунктах района;</w:t>
      </w:r>
    </w:p>
    <w:p w:rsidR="00EE1B8F" w:rsidRPr="0041501E" w:rsidRDefault="00EE1B8F" w:rsidP="00C925C7">
      <w:pPr>
        <w:pStyle w:val="a6"/>
        <w:numPr>
          <w:ilvl w:val="0"/>
          <w:numId w:val="10"/>
        </w:numPr>
        <w:tabs>
          <w:tab w:val="left" w:pos="993"/>
        </w:tabs>
        <w:spacing w:after="0" w:line="360" w:lineRule="auto"/>
        <w:ind w:left="0" w:firstLine="709"/>
        <w:contextualSpacing w:val="0"/>
        <w:jc w:val="both"/>
        <w:rPr>
          <w:rFonts w:ascii="Times New Roman" w:hAnsi="Times New Roman"/>
          <w:iCs/>
          <w:sz w:val="28"/>
          <w:szCs w:val="28"/>
        </w:rPr>
      </w:pPr>
      <w:r w:rsidRPr="00480DE1">
        <w:rPr>
          <w:rFonts w:ascii="Times New Roman" w:hAnsi="Times New Roman"/>
          <w:iCs/>
          <w:sz w:val="28"/>
          <w:szCs w:val="28"/>
        </w:rPr>
        <w:t>формирование</w:t>
      </w:r>
      <w:r w:rsidR="0054184A">
        <w:rPr>
          <w:rFonts w:ascii="Times New Roman" w:hAnsi="Times New Roman"/>
          <w:iCs/>
          <w:sz w:val="28"/>
          <w:szCs w:val="28"/>
        </w:rPr>
        <w:t xml:space="preserve"> </w:t>
      </w:r>
      <w:r w:rsidRPr="00480DE1">
        <w:rPr>
          <w:rFonts w:ascii="Times New Roman" w:hAnsi="Times New Roman"/>
          <w:iCs/>
          <w:sz w:val="28"/>
          <w:szCs w:val="28"/>
        </w:rPr>
        <w:t>программ</w:t>
      </w:r>
      <w:r w:rsidR="0054184A">
        <w:rPr>
          <w:rFonts w:ascii="Times New Roman" w:hAnsi="Times New Roman"/>
          <w:iCs/>
          <w:sz w:val="28"/>
          <w:szCs w:val="28"/>
        </w:rPr>
        <w:t xml:space="preserve"> </w:t>
      </w:r>
      <w:r w:rsidRPr="00480DE1">
        <w:rPr>
          <w:rFonts w:ascii="Times New Roman" w:hAnsi="Times New Roman"/>
          <w:iCs/>
          <w:sz w:val="28"/>
          <w:szCs w:val="28"/>
        </w:rPr>
        <w:t>профессионального</w:t>
      </w:r>
      <w:r w:rsidR="0054184A">
        <w:rPr>
          <w:rFonts w:ascii="Times New Roman" w:hAnsi="Times New Roman"/>
          <w:iCs/>
          <w:sz w:val="28"/>
          <w:szCs w:val="28"/>
        </w:rPr>
        <w:t xml:space="preserve"> </w:t>
      </w:r>
      <w:r w:rsidRPr="00480DE1">
        <w:rPr>
          <w:rFonts w:ascii="Times New Roman" w:hAnsi="Times New Roman"/>
          <w:iCs/>
          <w:sz w:val="28"/>
          <w:szCs w:val="28"/>
        </w:rPr>
        <w:t>образования</w:t>
      </w:r>
      <w:r w:rsidR="0054184A">
        <w:rPr>
          <w:rFonts w:ascii="Times New Roman" w:hAnsi="Times New Roman"/>
          <w:iCs/>
          <w:sz w:val="28"/>
          <w:szCs w:val="28"/>
        </w:rPr>
        <w:t xml:space="preserve"> </w:t>
      </w:r>
      <w:r w:rsidRPr="00480DE1">
        <w:rPr>
          <w:rFonts w:ascii="Times New Roman" w:hAnsi="Times New Roman"/>
          <w:iCs/>
          <w:sz w:val="28"/>
          <w:szCs w:val="28"/>
        </w:rPr>
        <w:t>на</w:t>
      </w:r>
      <w:r w:rsidR="0054184A">
        <w:rPr>
          <w:rFonts w:ascii="Times New Roman" w:hAnsi="Times New Roman"/>
          <w:iCs/>
          <w:sz w:val="28"/>
          <w:szCs w:val="28"/>
        </w:rPr>
        <w:t xml:space="preserve"> </w:t>
      </w:r>
      <w:r w:rsidRPr="00480DE1">
        <w:rPr>
          <w:rFonts w:ascii="Times New Roman" w:hAnsi="Times New Roman"/>
          <w:iCs/>
          <w:sz w:val="28"/>
          <w:szCs w:val="28"/>
        </w:rPr>
        <w:t>основе</w:t>
      </w:r>
      <w:r w:rsidR="0054184A">
        <w:rPr>
          <w:rFonts w:ascii="Times New Roman" w:hAnsi="Times New Roman"/>
          <w:iCs/>
          <w:sz w:val="28"/>
          <w:szCs w:val="28"/>
        </w:rPr>
        <w:t xml:space="preserve"> </w:t>
      </w:r>
      <w:r w:rsidRPr="00480DE1">
        <w:rPr>
          <w:rFonts w:ascii="Times New Roman" w:hAnsi="Times New Roman"/>
          <w:iCs/>
          <w:sz w:val="28"/>
          <w:szCs w:val="28"/>
        </w:rPr>
        <w:t>потребностей</w:t>
      </w:r>
      <w:r w:rsidR="0054184A">
        <w:rPr>
          <w:rFonts w:ascii="Times New Roman" w:hAnsi="Times New Roman"/>
          <w:iCs/>
          <w:sz w:val="28"/>
          <w:szCs w:val="28"/>
        </w:rPr>
        <w:t xml:space="preserve"> </w:t>
      </w:r>
      <w:r w:rsidR="00BA5623">
        <w:rPr>
          <w:rFonts w:ascii="Times New Roman" w:hAnsi="Times New Roman"/>
          <w:iCs/>
          <w:sz w:val="28"/>
          <w:szCs w:val="28"/>
        </w:rPr>
        <w:t>работодателей;</w:t>
      </w:r>
    </w:p>
    <w:p w:rsidR="00EE1B8F" w:rsidRPr="0041501E" w:rsidRDefault="0054184A" w:rsidP="00C925C7">
      <w:pPr>
        <w:pStyle w:val="a6"/>
        <w:numPr>
          <w:ilvl w:val="0"/>
          <w:numId w:val="10"/>
        </w:numPr>
        <w:tabs>
          <w:tab w:val="left" w:pos="993"/>
        </w:tabs>
        <w:spacing w:after="0" w:line="360" w:lineRule="auto"/>
        <w:ind w:left="0" w:firstLine="709"/>
        <w:contextualSpacing w:val="0"/>
        <w:jc w:val="both"/>
        <w:rPr>
          <w:rFonts w:ascii="Times New Roman" w:hAnsi="Times New Roman"/>
          <w:iCs/>
          <w:sz w:val="28"/>
          <w:szCs w:val="28"/>
        </w:rPr>
      </w:pPr>
      <w:r>
        <w:rPr>
          <w:rFonts w:ascii="Times New Roman" w:hAnsi="Times New Roman"/>
          <w:iCs/>
          <w:sz w:val="28"/>
          <w:szCs w:val="28"/>
        </w:rPr>
        <w:t xml:space="preserve"> </w:t>
      </w:r>
      <w:r w:rsidR="00EE1B8F" w:rsidRPr="0041501E">
        <w:rPr>
          <w:rFonts w:ascii="Times New Roman" w:hAnsi="Times New Roman"/>
          <w:iCs/>
          <w:sz w:val="28"/>
          <w:szCs w:val="28"/>
        </w:rPr>
        <w:t>усиление</w:t>
      </w:r>
      <w:r>
        <w:rPr>
          <w:rFonts w:ascii="Times New Roman" w:hAnsi="Times New Roman"/>
          <w:iCs/>
          <w:sz w:val="28"/>
          <w:szCs w:val="28"/>
        </w:rPr>
        <w:t xml:space="preserve"> </w:t>
      </w:r>
      <w:r w:rsidR="00EE1B8F" w:rsidRPr="0041501E">
        <w:rPr>
          <w:rFonts w:ascii="Times New Roman" w:hAnsi="Times New Roman"/>
          <w:iCs/>
          <w:sz w:val="28"/>
          <w:szCs w:val="28"/>
        </w:rPr>
        <w:t>взаимодействия</w:t>
      </w:r>
      <w:r>
        <w:rPr>
          <w:rFonts w:ascii="Times New Roman" w:hAnsi="Times New Roman"/>
          <w:iCs/>
          <w:sz w:val="28"/>
          <w:szCs w:val="28"/>
        </w:rPr>
        <w:t xml:space="preserve"> </w:t>
      </w:r>
      <w:r w:rsidR="00EE1B8F" w:rsidRPr="0041501E">
        <w:rPr>
          <w:rFonts w:ascii="Times New Roman" w:hAnsi="Times New Roman"/>
          <w:iCs/>
          <w:sz w:val="28"/>
          <w:szCs w:val="28"/>
        </w:rPr>
        <w:t>организаций</w:t>
      </w:r>
      <w:r>
        <w:rPr>
          <w:rFonts w:ascii="Times New Roman" w:hAnsi="Times New Roman"/>
          <w:iCs/>
          <w:sz w:val="28"/>
          <w:szCs w:val="28"/>
        </w:rPr>
        <w:t xml:space="preserve"> </w:t>
      </w:r>
      <w:r w:rsidR="00EE1B8F" w:rsidRPr="0041501E">
        <w:rPr>
          <w:rFonts w:ascii="Times New Roman" w:hAnsi="Times New Roman"/>
          <w:iCs/>
          <w:sz w:val="28"/>
          <w:szCs w:val="28"/>
        </w:rPr>
        <w:t>высшего</w:t>
      </w:r>
      <w:r>
        <w:rPr>
          <w:rFonts w:ascii="Times New Roman" w:hAnsi="Times New Roman"/>
          <w:iCs/>
          <w:sz w:val="28"/>
          <w:szCs w:val="28"/>
        </w:rPr>
        <w:t xml:space="preserve"> </w:t>
      </w:r>
      <w:r w:rsidR="00EE1B8F" w:rsidRPr="0041501E">
        <w:rPr>
          <w:rFonts w:ascii="Times New Roman" w:hAnsi="Times New Roman"/>
          <w:iCs/>
          <w:sz w:val="28"/>
          <w:szCs w:val="28"/>
        </w:rPr>
        <w:t>и</w:t>
      </w:r>
      <w:r>
        <w:rPr>
          <w:rFonts w:ascii="Times New Roman" w:hAnsi="Times New Roman"/>
          <w:iCs/>
          <w:sz w:val="28"/>
          <w:szCs w:val="28"/>
        </w:rPr>
        <w:t xml:space="preserve"> </w:t>
      </w:r>
      <w:r w:rsidR="00EE1B8F" w:rsidRPr="0041501E">
        <w:rPr>
          <w:rFonts w:ascii="Times New Roman" w:hAnsi="Times New Roman"/>
          <w:iCs/>
          <w:sz w:val="28"/>
          <w:szCs w:val="28"/>
        </w:rPr>
        <w:t>среднего</w:t>
      </w:r>
      <w:r>
        <w:rPr>
          <w:rFonts w:ascii="Times New Roman" w:hAnsi="Times New Roman"/>
          <w:iCs/>
          <w:sz w:val="28"/>
          <w:szCs w:val="28"/>
        </w:rPr>
        <w:t xml:space="preserve"> </w:t>
      </w:r>
      <w:r w:rsidR="00EE1B8F" w:rsidRPr="0041501E">
        <w:rPr>
          <w:rFonts w:ascii="Times New Roman" w:hAnsi="Times New Roman"/>
          <w:iCs/>
          <w:sz w:val="28"/>
          <w:szCs w:val="28"/>
        </w:rPr>
        <w:t>профе</w:t>
      </w:r>
      <w:r w:rsidR="00EE1B8F" w:rsidRPr="0041501E">
        <w:rPr>
          <w:rFonts w:ascii="Times New Roman" w:hAnsi="Times New Roman"/>
          <w:iCs/>
          <w:sz w:val="28"/>
          <w:szCs w:val="28"/>
        </w:rPr>
        <w:t>с</w:t>
      </w:r>
      <w:r w:rsidR="00EE1B8F" w:rsidRPr="0041501E">
        <w:rPr>
          <w:rFonts w:ascii="Times New Roman" w:hAnsi="Times New Roman"/>
          <w:iCs/>
          <w:sz w:val="28"/>
          <w:szCs w:val="28"/>
        </w:rPr>
        <w:t>сионального</w:t>
      </w:r>
      <w:r>
        <w:rPr>
          <w:rFonts w:ascii="Times New Roman" w:hAnsi="Times New Roman"/>
          <w:iCs/>
          <w:sz w:val="28"/>
          <w:szCs w:val="28"/>
        </w:rPr>
        <w:t xml:space="preserve"> </w:t>
      </w:r>
      <w:r w:rsidR="00EE1B8F" w:rsidRPr="0041501E">
        <w:rPr>
          <w:rFonts w:ascii="Times New Roman" w:hAnsi="Times New Roman"/>
          <w:iCs/>
          <w:sz w:val="28"/>
          <w:szCs w:val="28"/>
        </w:rPr>
        <w:t>образования</w:t>
      </w:r>
      <w:r>
        <w:rPr>
          <w:rFonts w:ascii="Times New Roman" w:hAnsi="Times New Roman"/>
          <w:iCs/>
          <w:sz w:val="28"/>
          <w:szCs w:val="28"/>
        </w:rPr>
        <w:t xml:space="preserve"> </w:t>
      </w:r>
      <w:r w:rsidR="00EE1B8F" w:rsidRPr="0041501E">
        <w:rPr>
          <w:rFonts w:ascii="Times New Roman" w:hAnsi="Times New Roman"/>
          <w:iCs/>
          <w:sz w:val="28"/>
          <w:szCs w:val="28"/>
        </w:rPr>
        <w:t>и</w:t>
      </w:r>
      <w:r>
        <w:rPr>
          <w:rFonts w:ascii="Times New Roman" w:hAnsi="Times New Roman"/>
          <w:iCs/>
          <w:sz w:val="28"/>
          <w:szCs w:val="28"/>
        </w:rPr>
        <w:t xml:space="preserve"> </w:t>
      </w:r>
      <w:r w:rsidR="00EE1B8F" w:rsidRPr="0041501E">
        <w:rPr>
          <w:rFonts w:ascii="Times New Roman" w:hAnsi="Times New Roman"/>
          <w:iCs/>
          <w:sz w:val="28"/>
          <w:szCs w:val="28"/>
        </w:rPr>
        <w:t>работодателей;</w:t>
      </w:r>
      <w:r>
        <w:rPr>
          <w:rFonts w:ascii="Times New Roman" w:hAnsi="Times New Roman"/>
          <w:iCs/>
          <w:sz w:val="28"/>
          <w:szCs w:val="28"/>
        </w:rPr>
        <w:t xml:space="preserve"> </w:t>
      </w:r>
    </w:p>
    <w:p w:rsidR="00EE1B8F" w:rsidRPr="0041501E" w:rsidRDefault="00EE1B8F" w:rsidP="00C925C7">
      <w:pPr>
        <w:pStyle w:val="a6"/>
        <w:numPr>
          <w:ilvl w:val="0"/>
          <w:numId w:val="10"/>
        </w:numPr>
        <w:tabs>
          <w:tab w:val="left" w:pos="993"/>
        </w:tabs>
        <w:spacing w:after="0" w:line="360" w:lineRule="auto"/>
        <w:ind w:left="0" w:firstLine="709"/>
        <w:contextualSpacing w:val="0"/>
        <w:jc w:val="both"/>
        <w:rPr>
          <w:rFonts w:ascii="Times New Roman" w:hAnsi="Times New Roman"/>
          <w:iCs/>
          <w:sz w:val="28"/>
          <w:szCs w:val="28"/>
        </w:rPr>
      </w:pPr>
      <w:r w:rsidRPr="0041501E">
        <w:rPr>
          <w:rFonts w:ascii="Times New Roman" w:hAnsi="Times New Roman"/>
          <w:iCs/>
          <w:sz w:val="28"/>
          <w:szCs w:val="28"/>
        </w:rPr>
        <w:lastRenderedPageBreak/>
        <w:t>информирование</w:t>
      </w:r>
      <w:r w:rsidR="0054184A">
        <w:rPr>
          <w:rFonts w:ascii="Times New Roman" w:hAnsi="Times New Roman"/>
          <w:iCs/>
          <w:sz w:val="28"/>
          <w:szCs w:val="28"/>
        </w:rPr>
        <w:t xml:space="preserve"> </w:t>
      </w:r>
      <w:r w:rsidRPr="0041501E">
        <w:rPr>
          <w:rFonts w:ascii="Times New Roman" w:hAnsi="Times New Roman"/>
          <w:iCs/>
          <w:sz w:val="28"/>
          <w:szCs w:val="28"/>
        </w:rPr>
        <w:t>образовательных</w:t>
      </w:r>
      <w:r w:rsidR="0054184A">
        <w:rPr>
          <w:rFonts w:ascii="Times New Roman" w:hAnsi="Times New Roman"/>
          <w:iCs/>
          <w:sz w:val="28"/>
          <w:szCs w:val="28"/>
        </w:rPr>
        <w:t xml:space="preserve"> </w:t>
      </w:r>
      <w:r w:rsidRPr="0041501E">
        <w:rPr>
          <w:rFonts w:ascii="Times New Roman" w:hAnsi="Times New Roman"/>
          <w:iCs/>
          <w:sz w:val="28"/>
          <w:szCs w:val="28"/>
        </w:rPr>
        <w:t>организаций</w:t>
      </w:r>
      <w:r w:rsidR="0054184A">
        <w:rPr>
          <w:rFonts w:ascii="Times New Roman" w:hAnsi="Times New Roman"/>
          <w:iCs/>
          <w:sz w:val="28"/>
          <w:szCs w:val="28"/>
        </w:rPr>
        <w:t xml:space="preserve"> </w:t>
      </w:r>
      <w:r w:rsidRPr="0041501E">
        <w:rPr>
          <w:rFonts w:ascii="Times New Roman" w:hAnsi="Times New Roman"/>
          <w:iCs/>
          <w:sz w:val="28"/>
          <w:szCs w:val="28"/>
        </w:rPr>
        <w:t>и</w:t>
      </w:r>
      <w:r w:rsidR="0054184A">
        <w:rPr>
          <w:rFonts w:ascii="Times New Roman" w:hAnsi="Times New Roman"/>
          <w:iCs/>
          <w:sz w:val="28"/>
          <w:szCs w:val="28"/>
        </w:rPr>
        <w:t xml:space="preserve"> </w:t>
      </w:r>
      <w:r w:rsidRPr="0041501E">
        <w:rPr>
          <w:rFonts w:ascii="Times New Roman" w:hAnsi="Times New Roman"/>
          <w:iCs/>
          <w:sz w:val="28"/>
          <w:szCs w:val="28"/>
        </w:rPr>
        <w:t>населения</w:t>
      </w:r>
      <w:r w:rsidR="0054184A">
        <w:rPr>
          <w:rFonts w:ascii="Times New Roman" w:hAnsi="Times New Roman"/>
          <w:iCs/>
          <w:sz w:val="28"/>
          <w:szCs w:val="28"/>
        </w:rPr>
        <w:t xml:space="preserve"> </w:t>
      </w:r>
      <w:r w:rsidRPr="0041501E">
        <w:rPr>
          <w:rFonts w:ascii="Times New Roman" w:hAnsi="Times New Roman"/>
          <w:iCs/>
          <w:sz w:val="28"/>
          <w:szCs w:val="28"/>
        </w:rPr>
        <w:t>о</w:t>
      </w:r>
      <w:r w:rsidR="0054184A">
        <w:rPr>
          <w:rFonts w:ascii="Times New Roman" w:hAnsi="Times New Roman"/>
          <w:iCs/>
          <w:sz w:val="28"/>
          <w:szCs w:val="28"/>
        </w:rPr>
        <w:t xml:space="preserve"> </w:t>
      </w:r>
      <w:r w:rsidRPr="0041501E">
        <w:rPr>
          <w:rFonts w:ascii="Times New Roman" w:hAnsi="Times New Roman"/>
          <w:iCs/>
          <w:sz w:val="28"/>
          <w:szCs w:val="28"/>
        </w:rPr>
        <w:t>пр</w:t>
      </w:r>
      <w:r w:rsidRPr="0041501E">
        <w:rPr>
          <w:rFonts w:ascii="Times New Roman" w:hAnsi="Times New Roman"/>
          <w:iCs/>
          <w:sz w:val="28"/>
          <w:szCs w:val="28"/>
        </w:rPr>
        <w:t>о</w:t>
      </w:r>
      <w:r w:rsidRPr="0041501E">
        <w:rPr>
          <w:rFonts w:ascii="Times New Roman" w:hAnsi="Times New Roman"/>
          <w:iCs/>
          <w:sz w:val="28"/>
          <w:szCs w:val="28"/>
        </w:rPr>
        <w:t>гнозируемой</w:t>
      </w:r>
      <w:r w:rsidR="0054184A">
        <w:rPr>
          <w:rFonts w:ascii="Times New Roman" w:hAnsi="Times New Roman"/>
          <w:iCs/>
          <w:sz w:val="28"/>
          <w:szCs w:val="28"/>
        </w:rPr>
        <w:t xml:space="preserve"> </w:t>
      </w:r>
      <w:r w:rsidRPr="0041501E">
        <w:rPr>
          <w:rFonts w:ascii="Times New Roman" w:hAnsi="Times New Roman"/>
          <w:iCs/>
          <w:sz w:val="28"/>
          <w:szCs w:val="28"/>
        </w:rPr>
        <w:t>потребности</w:t>
      </w:r>
      <w:r w:rsidR="0054184A">
        <w:rPr>
          <w:rFonts w:ascii="Times New Roman" w:hAnsi="Times New Roman"/>
          <w:iCs/>
          <w:sz w:val="28"/>
          <w:szCs w:val="28"/>
        </w:rPr>
        <w:t xml:space="preserve"> </w:t>
      </w:r>
      <w:r w:rsidRPr="0041501E">
        <w:rPr>
          <w:rFonts w:ascii="Times New Roman" w:hAnsi="Times New Roman"/>
          <w:iCs/>
          <w:sz w:val="28"/>
          <w:szCs w:val="28"/>
        </w:rPr>
        <w:t>в</w:t>
      </w:r>
      <w:r w:rsidR="0054184A">
        <w:rPr>
          <w:rFonts w:ascii="Times New Roman" w:hAnsi="Times New Roman"/>
          <w:iCs/>
          <w:sz w:val="28"/>
          <w:szCs w:val="28"/>
        </w:rPr>
        <w:t xml:space="preserve"> </w:t>
      </w:r>
      <w:r w:rsidRPr="0041501E">
        <w:rPr>
          <w:rFonts w:ascii="Times New Roman" w:hAnsi="Times New Roman"/>
          <w:iCs/>
          <w:sz w:val="28"/>
          <w:szCs w:val="28"/>
        </w:rPr>
        <w:t>кадрах;</w:t>
      </w:r>
    </w:p>
    <w:p w:rsidR="00384235" w:rsidRPr="0041501E" w:rsidRDefault="00384235" w:rsidP="00C925C7">
      <w:pPr>
        <w:pStyle w:val="42"/>
        <w:numPr>
          <w:ilvl w:val="0"/>
          <w:numId w:val="10"/>
        </w:numPr>
        <w:shd w:val="clear" w:color="auto" w:fill="auto"/>
        <w:tabs>
          <w:tab w:val="left" w:pos="993"/>
        </w:tabs>
        <w:spacing w:before="0" w:after="0" w:line="360" w:lineRule="auto"/>
        <w:ind w:left="0" w:firstLine="709"/>
        <w:jc w:val="both"/>
        <w:rPr>
          <w:rFonts w:ascii="Times New Roman" w:eastAsia="Calibri" w:hAnsi="Times New Roman"/>
          <w:b w:val="0"/>
          <w:bCs w:val="0"/>
          <w:iCs/>
          <w:sz w:val="28"/>
          <w:szCs w:val="28"/>
          <w:lang w:eastAsia="en-US"/>
        </w:rPr>
      </w:pPr>
      <w:r w:rsidRPr="0041501E">
        <w:rPr>
          <w:rFonts w:ascii="Times New Roman" w:eastAsia="Calibri" w:hAnsi="Times New Roman"/>
          <w:b w:val="0"/>
          <w:bCs w:val="0"/>
          <w:iCs/>
          <w:sz w:val="28"/>
          <w:szCs w:val="28"/>
          <w:lang w:eastAsia="en-US"/>
        </w:rPr>
        <w:t>вовлечение</w:t>
      </w:r>
      <w:r w:rsidR="0054184A">
        <w:rPr>
          <w:rFonts w:ascii="Times New Roman" w:eastAsia="Calibri" w:hAnsi="Times New Roman"/>
          <w:b w:val="0"/>
          <w:bCs w:val="0"/>
          <w:iCs/>
          <w:sz w:val="28"/>
          <w:szCs w:val="28"/>
          <w:lang w:eastAsia="en-US"/>
        </w:rPr>
        <w:t xml:space="preserve"> </w:t>
      </w:r>
      <w:r w:rsidRPr="0041501E">
        <w:rPr>
          <w:rFonts w:ascii="Times New Roman" w:eastAsia="Calibri" w:hAnsi="Times New Roman"/>
          <w:b w:val="0"/>
          <w:bCs w:val="0"/>
          <w:iCs/>
          <w:sz w:val="28"/>
          <w:szCs w:val="28"/>
          <w:lang w:eastAsia="en-US"/>
        </w:rPr>
        <w:t>делового</w:t>
      </w:r>
      <w:r w:rsidR="0054184A">
        <w:rPr>
          <w:rFonts w:ascii="Times New Roman" w:eastAsia="Calibri" w:hAnsi="Times New Roman"/>
          <w:b w:val="0"/>
          <w:bCs w:val="0"/>
          <w:iCs/>
          <w:sz w:val="28"/>
          <w:szCs w:val="28"/>
          <w:lang w:eastAsia="en-US"/>
        </w:rPr>
        <w:t xml:space="preserve"> </w:t>
      </w:r>
      <w:r w:rsidRPr="0041501E">
        <w:rPr>
          <w:rFonts w:ascii="Times New Roman" w:eastAsia="Calibri" w:hAnsi="Times New Roman"/>
          <w:b w:val="0"/>
          <w:bCs w:val="0"/>
          <w:iCs/>
          <w:sz w:val="28"/>
          <w:szCs w:val="28"/>
          <w:lang w:eastAsia="en-US"/>
        </w:rPr>
        <w:t>сообщества</w:t>
      </w:r>
      <w:r w:rsidR="0054184A">
        <w:rPr>
          <w:rFonts w:ascii="Times New Roman" w:eastAsia="Calibri" w:hAnsi="Times New Roman"/>
          <w:b w:val="0"/>
          <w:bCs w:val="0"/>
          <w:iCs/>
          <w:sz w:val="28"/>
          <w:szCs w:val="28"/>
          <w:lang w:eastAsia="en-US"/>
        </w:rPr>
        <w:t xml:space="preserve"> </w:t>
      </w:r>
      <w:r w:rsidRPr="0041501E">
        <w:rPr>
          <w:rFonts w:ascii="Times New Roman" w:eastAsia="Calibri" w:hAnsi="Times New Roman"/>
          <w:b w:val="0"/>
          <w:bCs w:val="0"/>
          <w:iCs/>
          <w:sz w:val="28"/>
          <w:szCs w:val="28"/>
          <w:lang w:eastAsia="en-US"/>
        </w:rPr>
        <w:t>в</w:t>
      </w:r>
      <w:r w:rsidR="0054184A">
        <w:rPr>
          <w:rFonts w:ascii="Times New Roman" w:eastAsia="Calibri" w:hAnsi="Times New Roman"/>
          <w:b w:val="0"/>
          <w:bCs w:val="0"/>
          <w:iCs/>
          <w:sz w:val="28"/>
          <w:szCs w:val="28"/>
          <w:lang w:eastAsia="en-US"/>
        </w:rPr>
        <w:t xml:space="preserve"> </w:t>
      </w:r>
      <w:r w:rsidRPr="0041501E">
        <w:rPr>
          <w:rFonts w:ascii="Times New Roman" w:eastAsia="Calibri" w:hAnsi="Times New Roman"/>
          <w:b w:val="0"/>
          <w:bCs w:val="0"/>
          <w:iCs/>
          <w:sz w:val="28"/>
          <w:szCs w:val="28"/>
          <w:lang w:eastAsia="en-US"/>
        </w:rPr>
        <w:t>процесс</w:t>
      </w:r>
      <w:r w:rsidR="0054184A">
        <w:rPr>
          <w:rFonts w:ascii="Times New Roman" w:eastAsia="Calibri" w:hAnsi="Times New Roman"/>
          <w:b w:val="0"/>
          <w:bCs w:val="0"/>
          <w:iCs/>
          <w:sz w:val="28"/>
          <w:szCs w:val="28"/>
          <w:lang w:eastAsia="en-US"/>
        </w:rPr>
        <w:t xml:space="preserve"> </w:t>
      </w:r>
      <w:r w:rsidRPr="0041501E">
        <w:rPr>
          <w:rFonts w:ascii="Times New Roman" w:eastAsia="Calibri" w:hAnsi="Times New Roman"/>
          <w:b w:val="0"/>
          <w:bCs w:val="0"/>
          <w:iCs/>
          <w:sz w:val="28"/>
          <w:szCs w:val="28"/>
          <w:lang w:eastAsia="en-US"/>
        </w:rPr>
        <w:t>формирования</w:t>
      </w:r>
      <w:r w:rsidR="0054184A">
        <w:rPr>
          <w:rFonts w:ascii="Times New Roman" w:eastAsia="Calibri" w:hAnsi="Times New Roman"/>
          <w:b w:val="0"/>
          <w:bCs w:val="0"/>
          <w:iCs/>
          <w:sz w:val="28"/>
          <w:szCs w:val="28"/>
          <w:lang w:eastAsia="en-US"/>
        </w:rPr>
        <w:t xml:space="preserve"> </w:t>
      </w:r>
      <w:r w:rsidRPr="0041501E">
        <w:rPr>
          <w:rFonts w:ascii="Times New Roman" w:eastAsia="Calibri" w:hAnsi="Times New Roman"/>
          <w:b w:val="0"/>
          <w:bCs w:val="0"/>
          <w:iCs/>
          <w:sz w:val="28"/>
          <w:szCs w:val="28"/>
          <w:lang w:eastAsia="en-US"/>
        </w:rPr>
        <w:t>программ</w:t>
      </w:r>
      <w:r w:rsidR="0054184A">
        <w:rPr>
          <w:rFonts w:ascii="Times New Roman" w:eastAsia="Calibri" w:hAnsi="Times New Roman"/>
          <w:b w:val="0"/>
          <w:bCs w:val="0"/>
          <w:iCs/>
          <w:sz w:val="28"/>
          <w:szCs w:val="28"/>
          <w:lang w:eastAsia="en-US"/>
        </w:rPr>
        <w:t xml:space="preserve"> </w:t>
      </w:r>
      <w:r w:rsidRPr="0041501E">
        <w:rPr>
          <w:rFonts w:ascii="Times New Roman" w:eastAsia="Calibri" w:hAnsi="Times New Roman"/>
          <w:b w:val="0"/>
          <w:bCs w:val="0"/>
          <w:iCs/>
          <w:sz w:val="28"/>
          <w:szCs w:val="28"/>
          <w:lang w:eastAsia="en-US"/>
        </w:rPr>
        <w:t>обучения;</w:t>
      </w:r>
      <w:r w:rsidR="0054184A">
        <w:rPr>
          <w:rFonts w:ascii="Times New Roman" w:eastAsia="Calibri" w:hAnsi="Times New Roman"/>
          <w:b w:val="0"/>
          <w:bCs w:val="0"/>
          <w:iCs/>
          <w:sz w:val="28"/>
          <w:szCs w:val="28"/>
          <w:lang w:eastAsia="en-US"/>
        </w:rPr>
        <w:t xml:space="preserve"> </w:t>
      </w:r>
    </w:p>
    <w:p w:rsidR="00384235" w:rsidRPr="007F19CD" w:rsidRDefault="00384235" w:rsidP="00BB7F7A">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7F19CD">
        <w:rPr>
          <w:rFonts w:ascii="Times New Roman" w:hAnsi="Times New Roman"/>
          <w:iCs/>
          <w:sz w:val="28"/>
          <w:szCs w:val="28"/>
        </w:rPr>
        <w:t>внедрение</w:t>
      </w:r>
      <w:r w:rsidR="0054184A">
        <w:rPr>
          <w:rFonts w:ascii="Times New Roman" w:hAnsi="Times New Roman"/>
          <w:iCs/>
          <w:sz w:val="28"/>
          <w:szCs w:val="28"/>
        </w:rPr>
        <w:t xml:space="preserve"> </w:t>
      </w:r>
      <w:r w:rsidRPr="007F19CD">
        <w:rPr>
          <w:rFonts w:ascii="Times New Roman" w:hAnsi="Times New Roman"/>
          <w:iCs/>
          <w:sz w:val="28"/>
          <w:szCs w:val="28"/>
        </w:rPr>
        <w:t>современных</w:t>
      </w:r>
      <w:r w:rsidR="0054184A">
        <w:rPr>
          <w:rFonts w:ascii="Times New Roman" w:hAnsi="Times New Roman"/>
          <w:iCs/>
          <w:sz w:val="28"/>
          <w:szCs w:val="28"/>
        </w:rPr>
        <w:t xml:space="preserve"> </w:t>
      </w:r>
      <w:r w:rsidRPr="007F19CD">
        <w:rPr>
          <w:rFonts w:ascii="Times New Roman" w:hAnsi="Times New Roman"/>
          <w:iCs/>
          <w:sz w:val="28"/>
          <w:szCs w:val="28"/>
        </w:rPr>
        <w:t>стандартов</w:t>
      </w:r>
      <w:r w:rsidR="0054184A">
        <w:rPr>
          <w:rFonts w:ascii="Times New Roman" w:hAnsi="Times New Roman"/>
          <w:iCs/>
          <w:sz w:val="28"/>
          <w:szCs w:val="28"/>
        </w:rPr>
        <w:t xml:space="preserve"> </w:t>
      </w:r>
      <w:r w:rsidRPr="007F19CD">
        <w:rPr>
          <w:rFonts w:ascii="Times New Roman" w:hAnsi="Times New Roman"/>
          <w:iCs/>
          <w:sz w:val="28"/>
          <w:szCs w:val="28"/>
        </w:rPr>
        <w:t>подготовки</w:t>
      </w:r>
      <w:r w:rsidR="0054184A">
        <w:rPr>
          <w:rFonts w:ascii="Times New Roman" w:hAnsi="Times New Roman"/>
          <w:iCs/>
          <w:sz w:val="28"/>
          <w:szCs w:val="28"/>
        </w:rPr>
        <w:t xml:space="preserve"> </w:t>
      </w:r>
      <w:r w:rsidRPr="007F19CD">
        <w:rPr>
          <w:rFonts w:ascii="Times New Roman" w:hAnsi="Times New Roman"/>
          <w:iCs/>
          <w:sz w:val="28"/>
          <w:szCs w:val="28"/>
        </w:rPr>
        <w:t>с</w:t>
      </w:r>
      <w:r w:rsidR="0054184A">
        <w:rPr>
          <w:rFonts w:ascii="Times New Roman" w:hAnsi="Times New Roman"/>
          <w:iCs/>
          <w:sz w:val="28"/>
          <w:szCs w:val="28"/>
        </w:rPr>
        <w:t xml:space="preserve"> </w:t>
      </w:r>
      <w:r w:rsidRPr="007F19CD">
        <w:rPr>
          <w:rFonts w:ascii="Times New Roman" w:hAnsi="Times New Roman"/>
          <w:iCs/>
          <w:sz w:val="28"/>
          <w:szCs w:val="28"/>
        </w:rPr>
        <w:t>учетом</w:t>
      </w:r>
      <w:r w:rsidR="0054184A">
        <w:rPr>
          <w:rFonts w:ascii="Times New Roman" w:hAnsi="Times New Roman"/>
          <w:iCs/>
          <w:sz w:val="28"/>
          <w:szCs w:val="28"/>
        </w:rPr>
        <w:t xml:space="preserve"> </w:t>
      </w:r>
      <w:r w:rsidRPr="007F19CD">
        <w:rPr>
          <w:rFonts w:ascii="Times New Roman" w:hAnsi="Times New Roman"/>
          <w:iCs/>
          <w:sz w:val="28"/>
          <w:szCs w:val="28"/>
        </w:rPr>
        <w:t>нового</w:t>
      </w:r>
      <w:r w:rsidR="0054184A">
        <w:rPr>
          <w:rFonts w:ascii="Times New Roman" w:hAnsi="Times New Roman"/>
          <w:iCs/>
          <w:sz w:val="28"/>
          <w:szCs w:val="28"/>
        </w:rPr>
        <w:t xml:space="preserve"> </w:t>
      </w:r>
      <w:r w:rsidRPr="007F19CD">
        <w:rPr>
          <w:rFonts w:ascii="Times New Roman" w:hAnsi="Times New Roman"/>
          <w:iCs/>
          <w:sz w:val="28"/>
          <w:szCs w:val="28"/>
        </w:rPr>
        <w:t>те</w:t>
      </w:r>
      <w:r w:rsidRPr="007F19CD">
        <w:rPr>
          <w:rFonts w:ascii="Times New Roman" w:hAnsi="Times New Roman"/>
          <w:iCs/>
          <w:sz w:val="28"/>
          <w:szCs w:val="28"/>
        </w:rPr>
        <w:t>х</w:t>
      </w:r>
      <w:r w:rsidRPr="007F19CD">
        <w:rPr>
          <w:rFonts w:ascii="Times New Roman" w:hAnsi="Times New Roman"/>
          <w:iCs/>
          <w:sz w:val="28"/>
          <w:szCs w:val="28"/>
        </w:rPr>
        <w:t>нологического</w:t>
      </w:r>
      <w:r w:rsidR="0054184A">
        <w:rPr>
          <w:rFonts w:ascii="Times New Roman" w:hAnsi="Times New Roman"/>
          <w:iCs/>
          <w:sz w:val="28"/>
          <w:szCs w:val="28"/>
        </w:rPr>
        <w:t xml:space="preserve"> </w:t>
      </w:r>
      <w:r w:rsidRPr="007F19CD">
        <w:rPr>
          <w:rFonts w:ascii="Times New Roman" w:hAnsi="Times New Roman"/>
          <w:iCs/>
          <w:sz w:val="28"/>
          <w:szCs w:val="28"/>
        </w:rPr>
        <w:t>цикла</w:t>
      </w:r>
      <w:r w:rsidR="0054184A">
        <w:rPr>
          <w:rFonts w:ascii="Times New Roman" w:hAnsi="Times New Roman"/>
          <w:iCs/>
          <w:sz w:val="28"/>
          <w:szCs w:val="28"/>
        </w:rPr>
        <w:t xml:space="preserve"> </w:t>
      </w:r>
      <w:r w:rsidRPr="007F19CD">
        <w:rPr>
          <w:rFonts w:ascii="Times New Roman" w:hAnsi="Times New Roman"/>
          <w:iCs/>
          <w:sz w:val="28"/>
          <w:szCs w:val="28"/>
        </w:rPr>
        <w:t>и</w:t>
      </w:r>
      <w:r w:rsidR="0054184A">
        <w:rPr>
          <w:rFonts w:ascii="Times New Roman" w:hAnsi="Times New Roman"/>
          <w:iCs/>
          <w:sz w:val="28"/>
          <w:szCs w:val="28"/>
        </w:rPr>
        <w:t xml:space="preserve"> </w:t>
      </w:r>
      <w:r w:rsidRPr="007F19CD">
        <w:rPr>
          <w:rFonts w:ascii="Times New Roman" w:hAnsi="Times New Roman"/>
          <w:iCs/>
          <w:sz w:val="28"/>
          <w:szCs w:val="28"/>
        </w:rPr>
        <w:t>приобретения</w:t>
      </w:r>
      <w:r w:rsidR="0054184A">
        <w:rPr>
          <w:rFonts w:ascii="Times New Roman" w:hAnsi="Times New Roman"/>
          <w:iCs/>
          <w:sz w:val="28"/>
          <w:szCs w:val="28"/>
        </w:rPr>
        <w:t xml:space="preserve"> </w:t>
      </w:r>
      <w:r w:rsidRPr="007F19CD">
        <w:rPr>
          <w:rFonts w:ascii="Times New Roman" w:hAnsi="Times New Roman"/>
          <w:iCs/>
          <w:sz w:val="28"/>
          <w:szCs w:val="28"/>
        </w:rPr>
        <w:t>специализированного</w:t>
      </w:r>
      <w:r w:rsidR="0054184A">
        <w:rPr>
          <w:rFonts w:ascii="Times New Roman" w:hAnsi="Times New Roman"/>
          <w:iCs/>
          <w:sz w:val="28"/>
          <w:szCs w:val="28"/>
        </w:rPr>
        <w:t xml:space="preserve"> </w:t>
      </w:r>
      <w:r w:rsidRPr="007F19CD">
        <w:rPr>
          <w:rFonts w:ascii="Times New Roman" w:hAnsi="Times New Roman"/>
          <w:iCs/>
          <w:sz w:val="28"/>
          <w:szCs w:val="28"/>
        </w:rPr>
        <w:t>оборудования,</w:t>
      </w:r>
      <w:r w:rsidR="0054184A">
        <w:rPr>
          <w:rFonts w:ascii="Times New Roman" w:hAnsi="Times New Roman"/>
          <w:iCs/>
          <w:sz w:val="28"/>
          <w:szCs w:val="28"/>
        </w:rPr>
        <w:t xml:space="preserve"> </w:t>
      </w:r>
      <w:r w:rsidRPr="007F19CD">
        <w:rPr>
          <w:rFonts w:ascii="Times New Roman" w:hAnsi="Times New Roman"/>
          <w:iCs/>
          <w:sz w:val="28"/>
          <w:szCs w:val="28"/>
        </w:rPr>
        <w:t>развитие</w:t>
      </w:r>
      <w:r w:rsidR="0054184A">
        <w:rPr>
          <w:rFonts w:ascii="Times New Roman" w:hAnsi="Times New Roman"/>
          <w:iCs/>
          <w:sz w:val="28"/>
          <w:szCs w:val="28"/>
        </w:rPr>
        <w:t xml:space="preserve"> </w:t>
      </w:r>
      <w:r w:rsidRPr="007F19CD">
        <w:rPr>
          <w:rFonts w:ascii="Times New Roman" w:hAnsi="Times New Roman"/>
          <w:iCs/>
          <w:sz w:val="28"/>
          <w:szCs w:val="28"/>
        </w:rPr>
        <w:t>вариативности</w:t>
      </w:r>
      <w:r w:rsidR="0054184A">
        <w:rPr>
          <w:rFonts w:ascii="Times New Roman" w:hAnsi="Times New Roman"/>
          <w:iCs/>
          <w:sz w:val="28"/>
          <w:szCs w:val="28"/>
        </w:rPr>
        <w:t xml:space="preserve"> </w:t>
      </w:r>
      <w:r w:rsidRPr="007F19CD">
        <w:rPr>
          <w:rFonts w:ascii="Times New Roman" w:hAnsi="Times New Roman"/>
          <w:iCs/>
          <w:sz w:val="28"/>
          <w:szCs w:val="28"/>
        </w:rPr>
        <w:t>образовательных</w:t>
      </w:r>
      <w:r w:rsidR="0054184A">
        <w:rPr>
          <w:rFonts w:ascii="Times New Roman" w:hAnsi="Times New Roman"/>
          <w:iCs/>
          <w:sz w:val="28"/>
          <w:szCs w:val="28"/>
        </w:rPr>
        <w:t xml:space="preserve"> </w:t>
      </w:r>
      <w:r w:rsidRPr="007F19CD">
        <w:rPr>
          <w:rFonts w:ascii="Times New Roman" w:hAnsi="Times New Roman"/>
          <w:iCs/>
          <w:sz w:val="28"/>
          <w:szCs w:val="28"/>
        </w:rPr>
        <w:t>программ,</w:t>
      </w:r>
      <w:r w:rsidR="0054184A">
        <w:rPr>
          <w:rFonts w:ascii="Times New Roman" w:hAnsi="Times New Roman"/>
          <w:iCs/>
          <w:sz w:val="28"/>
          <w:szCs w:val="28"/>
        </w:rPr>
        <w:t xml:space="preserve"> </w:t>
      </w:r>
      <w:r w:rsidRPr="007F19CD">
        <w:rPr>
          <w:rFonts w:ascii="Times New Roman" w:hAnsi="Times New Roman"/>
          <w:iCs/>
          <w:sz w:val="28"/>
          <w:szCs w:val="28"/>
        </w:rPr>
        <w:t>в</w:t>
      </w:r>
      <w:r w:rsidR="0054184A">
        <w:rPr>
          <w:rFonts w:ascii="Times New Roman" w:hAnsi="Times New Roman"/>
          <w:iCs/>
          <w:sz w:val="28"/>
          <w:szCs w:val="28"/>
        </w:rPr>
        <w:t xml:space="preserve"> </w:t>
      </w:r>
      <w:r w:rsidRPr="007F19CD">
        <w:rPr>
          <w:rFonts w:ascii="Times New Roman" w:hAnsi="Times New Roman"/>
          <w:iCs/>
          <w:sz w:val="28"/>
          <w:szCs w:val="28"/>
        </w:rPr>
        <w:t>том</w:t>
      </w:r>
      <w:r w:rsidR="0054184A">
        <w:rPr>
          <w:rFonts w:ascii="Times New Roman" w:hAnsi="Times New Roman"/>
          <w:iCs/>
          <w:sz w:val="28"/>
          <w:szCs w:val="28"/>
        </w:rPr>
        <w:t xml:space="preserve"> </w:t>
      </w:r>
      <w:r w:rsidRPr="007F19CD">
        <w:rPr>
          <w:rFonts w:ascii="Times New Roman" w:hAnsi="Times New Roman"/>
          <w:iCs/>
          <w:sz w:val="28"/>
          <w:szCs w:val="28"/>
        </w:rPr>
        <w:t>числе</w:t>
      </w:r>
      <w:r w:rsidR="0054184A">
        <w:rPr>
          <w:rFonts w:ascii="Times New Roman" w:hAnsi="Times New Roman"/>
          <w:iCs/>
          <w:sz w:val="28"/>
          <w:szCs w:val="28"/>
        </w:rPr>
        <w:t xml:space="preserve"> </w:t>
      </w:r>
      <w:r w:rsidRPr="007F19CD">
        <w:rPr>
          <w:rFonts w:ascii="Times New Roman" w:hAnsi="Times New Roman"/>
          <w:iCs/>
          <w:sz w:val="28"/>
          <w:szCs w:val="28"/>
        </w:rPr>
        <w:t>краткосро</w:t>
      </w:r>
      <w:r w:rsidRPr="007F19CD">
        <w:rPr>
          <w:rFonts w:ascii="Times New Roman" w:hAnsi="Times New Roman"/>
          <w:iCs/>
          <w:sz w:val="28"/>
          <w:szCs w:val="28"/>
        </w:rPr>
        <w:t>ч</w:t>
      </w:r>
      <w:r w:rsidRPr="007F19CD">
        <w:rPr>
          <w:rFonts w:ascii="Times New Roman" w:hAnsi="Times New Roman"/>
          <w:iCs/>
          <w:sz w:val="28"/>
          <w:szCs w:val="28"/>
        </w:rPr>
        <w:t>ных,</w:t>
      </w:r>
      <w:r w:rsidR="0054184A">
        <w:rPr>
          <w:rFonts w:ascii="Times New Roman" w:hAnsi="Times New Roman"/>
          <w:iCs/>
          <w:sz w:val="28"/>
          <w:szCs w:val="28"/>
        </w:rPr>
        <w:t xml:space="preserve"> </w:t>
      </w:r>
      <w:r w:rsidRPr="007F19CD">
        <w:rPr>
          <w:rFonts w:ascii="Times New Roman" w:hAnsi="Times New Roman"/>
          <w:iCs/>
          <w:sz w:val="28"/>
          <w:szCs w:val="28"/>
        </w:rPr>
        <w:t>профессиональной</w:t>
      </w:r>
      <w:r w:rsidR="0054184A">
        <w:rPr>
          <w:rFonts w:ascii="Times New Roman" w:hAnsi="Times New Roman"/>
          <w:iCs/>
          <w:sz w:val="28"/>
          <w:szCs w:val="28"/>
        </w:rPr>
        <w:t xml:space="preserve"> </w:t>
      </w:r>
      <w:r w:rsidRPr="007F19CD">
        <w:rPr>
          <w:rFonts w:ascii="Times New Roman" w:hAnsi="Times New Roman"/>
          <w:iCs/>
          <w:sz w:val="28"/>
          <w:szCs w:val="28"/>
        </w:rPr>
        <w:t>переподготовки</w:t>
      </w:r>
      <w:r w:rsidR="0054184A">
        <w:rPr>
          <w:rFonts w:ascii="Times New Roman" w:hAnsi="Times New Roman"/>
          <w:iCs/>
          <w:sz w:val="28"/>
          <w:szCs w:val="28"/>
        </w:rPr>
        <w:t xml:space="preserve"> </w:t>
      </w:r>
      <w:r w:rsidRPr="007F19CD">
        <w:rPr>
          <w:rFonts w:ascii="Times New Roman" w:hAnsi="Times New Roman"/>
          <w:iCs/>
          <w:sz w:val="28"/>
          <w:szCs w:val="28"/>
        </w:rPr>
        <w:t>и</w:t>
      </w:r>
      <w:r w:rsidR="0054184A">
        <w:rPr>
          <w:rFonts w:ascii="Times New Roman" w:hAnsi="Times New Roman"/>
          <w:iCs/>
          <w:sz w:val="28"/>
          <w:szCs w:val="28"/>
        </w:rPr>
        <w:t xml:space="preserve"> </w:t>
      </w:r>
      <w:r w:rsidRPr="007F19CD">
        <w:rPr>
          <w:rFonts w:ascii="Times New Roman" w:hAnsi="Times New Roman"/>
          <w:iCs/>
          <w:sz w:val="28"/>
          <w:szCs w:val="28"/>
        </w:rPr>
        <w:t>повышения</w:t>
      </w:r>
      <w:r w:rsidR="0054184A">
        <w:rPr>
          <w:rFonts w:ascii="Times New Roman" w:hAnsi="Times New Roman"/>
          <w:iCs/>
          <w:sz w:val="28"/>
          <w:szCs w:val="28"/>
        </w:rPr>
        <w:t xml:space="preserve"> </w:t>
      </w:r>
      <w:r w:rsidRPr="007F19CD">
        <w:rPr>
          <w:rFonts w:ascii="Times New Roman" w:hAnsi="Times New Roman"/>
          <w:iCs/>
          <w:sz w:val="28"/>
          <w:szCs w:val="28"/>
        </w:rPr>
        <w:t>квалификации</w:t>
      </w:r>
      <w:r w:rsidR="0054184A">
        <w:rPr>
          <w:rFonts w:ascii="Times New Roman" w:hAnsi="Times New Roman"/>
          <w:iCs/>
          <w:sz w:val="28"/>
          <w:szCs w:val="28"/>
        </w:rPr>
        <w:t xml:space="preserve"> </w:t>
      </w:r>
      <w:r w:rsidRPr="007F19CD">
        <w:rPr>
          <w:rFonts w:ascii="Times New Roman" w:hAnsi="Times New Roman"/>
          <w:iCs/>
          <w:sz w:val="28"/>
          <w:szCs w:val="28"/>
        </w:rPr>
        <w:t>с</w:t>
      </w:r>
      <w:r w:rsidR="0054184A">
        <w:rPr>
          <w:rFonts w:ascii="Times New Roman" w:hAnsi="Times New Roman"/>
          <w:iCs/>
          <w:sz w:val="28"/>
          <w:szCs w:val="28"/>
        </w:rPr>
        <w:t xml:space="preserve"> </w:t>
      </w:r>
      <w:r w:rsidRPr="007F19CD">
        <w:rPr>
          <w:rFonts w:ascii="Times New Roman" w:hAnsi="Times New Roman"/>
          <w:iCs/>
          <w:sz w:val="28"/>
          <w:szCs w:val="28"/>
        </w:rPr>
        <w:t>уч</w:t>
      </w:r>
      <w:r w:rsidRPr="007F19CD">
        <w:rPr>
          <w:rFonts w:ascii="Times New Roman" w:hAnsi="Times New Roman"/>
          <w:iCs/>
          <w:sz w:val="28"/>
          <w:szCs w:val="28"/>
        </w:rPr>
        <w:t>е</w:t>
      </w:r>
      <w:r w:rsidRPr="007F19CD">
        <w:rPr>
          <w:rFonts w:ascii="Times New Roman" w:hAnsi="Times New Roman"/>
          <w:iCs/>
          <w:sz w:val="28"/>
          <w:szCs w:val="28"/>
        </w:rPr>
        <w:t>том</w:t>
      </w:r>
      <w:r w:rsidR="0054184A">
        <w:rPr>
          <w:rFonts w:ascii="Times New Roman" w:hAnsi="Times New Roman"/>
          <w:iCs/>
          <w:sz w:val="28"/>
          <w:szCs w:val="28"/>
        </w:rPr>
        <w:t xml:space="preserve"> </w:t>
      </w:r>
      <w:r w:rsidRPr="007F19CD">
        <w:rPr>
          <w:rFonts w:ascii="Times New Roman" w:hAnsi="Times New Roman"/>
          <w:iCs/>
          <w:sz w:val="28"/>
          <w:szCs w:val="28"/>
        </w:rPr>
        <w:t>долгосрочных</w:t>
      </w:r>
      <w:r w:rsidR="0054184A">
        <w:rPr>
          <w:rFonts w:ascii="Times New Roman" w:hAnsi="Times New Roman"/>
          <w:iCs/>
          <w:sz w:val="28"/>
          <w:szCs w:val="28"/>
        </w:rPr>
        <w:t xml:space="preserve"> </w:t>
      </w:r>
      <w:r w:rsidRPr="007F19CD">
        <w:rPr>
          <w:rFonts w:ascii="Times New Roman" w:hAnsi="Times New Roman"/>
          <w:iCs/>
          <w:sz w:val="28"/>
          <w:szCs w:val="28"/>
        </w:rPr>
        <w:t>потребностей</w:t>
      </w:r>
      <w:r w:rsidR="0054184A">
        <w:rPr>
          <w:rFonts w:ascii="Times New Roman" w:hAnsi="Times New Roman"/>
          <w:iCs/>
          <w:sz w:val="28"/>
          <w:szCs w:val="28"/>
        </w:rPr>
        <w:t xml:space="preserve"> </w:t>
      </w:r>
      <w:r w:rsidRPr="007F19CD">
        <w:rPr>
          <w:rFonts w:ascii="Times New Roman" w:hAnsi="Times New Roman"/>
          <w:iCs/>
          <w:sz w:val="28"/>
          <w:szCs w:val="28"/>
        </w:rPr>
        <w:t>экономики;</w:t>
      </w:r>
    </w:p>
    <w:p w:rsidR="00384235" w:rsidRPr="007F19CD" w:rsidRDefault="00384235" w:rsidP="00BB7F7A">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7F19CD">
        <w:rPr>
          <w:rFonts w:ascii="Times New Roman" w:hAnsi="Times New Roman"/>
          <w:iCs/>
          <w:sz w:val="28"/>
          <w:szCs w:val="28"/>
        </w:rPr>
        <w:t>развитие</w:t>
      </w:r>
      <w:r w:rsidR="0054184A">
        <w:rPr>
          <w:rFonts w:ascii="Times New Roman" w:hAnsi="Times New Roman"/>
          <w:iCs/>
          <w:sz w:val="28"/>
          <w:szCs w:val="28"/>
        </w:rPr>
        <w:t xml:space="preserve"> </w:t>
      </w:r>
      <w:r w:rsidRPr="007F19CD">
        <w:rPr>
          <w:rFonts w:ascii="Times New Roman" w:hAnsi="Times New Roman"/>
          <w:iCs/>
          <w:sz w:val="28"/>
          <w:szCs w:val="28"/>
        </w:rPr>
        <w:t>программ</w:t>
      </w:r>
      <w:r w:rsidR="0054184A">
        <w:rPr>
          <w:rFonts w:ascii="Times New Roman" w:hAnsi="Times New Roman"/>
          <w:iCs/>
          <w:sz w:val="28"/>
          <w:szCs w:val="28"/>
        </w:rPr>
        <w:t xml:space="preserve"> </w:t>
      </w:r>
      <w:r w:rsidRPr="007F19CD">
        <w:rPr>
          <w:rFonts w:ascii="Times New Roman" w:hAnsi="Times New Roman"/>
          <w:iCs/>
          <w:sz w:val="28"/>
          <w:szCs w:val="28"/>
        </w:rPr>
        <w:t>практико-ориентированного</w:t>
      </w:r>
      <w:r w:rsidR="0054184A">
        <w:rPr>
          <w:rFonts w:ascii="Times New Roman" w:hAnsi="Times New Roman"/>
          <w:iCs/>
          <w:sz w:val="28"/>
          <w:szCs w:val="28"/>
        </w:rPr>
        <w:t xml:space="preserve"> </w:t>
      </w:r>
      <w:r w:rsidRPr="007F19CD">
        <w:rPr>
          <w:rFonts w:ascii="Times New Roman" w:hAnsi="Times New Roman"/>
          <w:iCs/>
          <w:sz w:val="28"/>
          <w:szCs w:val="28"/>
        </w:rPr>
        <w:t>(дуального)</w:t>
      </w:r>
      <w:r w:rsidR="0054184A">
        <w:rPr>
          <w:rFonts w:ascii="Times New Roman" w:hAnsi="Times New Roman"/>
          <w:iCs/>
          <w:sz w:val="28"/>
          <w:szCs w:val="28"/>
        </w:rPr>
        <w:t xml:space="preserve"> </w:t>
      </w:r>
      <w:r w:rsidRPr="007F19CD">
        <w:rPr>
          <w:rFonts w:ascii="Times New Roman" w:hAnsi="Times New Roman"/>
          <w:iCs/>
          <w:sz w:val="28"/>
          <w:szCs w:val="28"/>
        </w:rPr>
        <w:t>образ</w:t>
      </w:r>
      <w:r w:rsidRPr="007F19CD">
        <w:rPr>
          <w:rFonts w:ascii="Times New Roman" w:hAnsi="Times New Roman"/>
          <w:iCs/>
          <w:sz w:val="28"/>
          <w:szCs w:val="28"/>
        </w:rPr>
        <w:t>о</w:t>
      </w:r>
      <w:r w:rsidRPr="007F19CD">
        <w:rPr>
          <w:rFonts w:ascii="Times New Roman" w:hAnsi="Times New Roman"/>
          <w:iCs/>
          <w:sz w:val="28"/>
          <w:szCs w:val="28"/>
        </w:rPr>
        <w:t>вания;</w:t>
      </w:r>
      <w:r w:rsidR="0054184A">
        <w:rPr>
          <w:rFonts w:ascii="Times New Roman" w:hAnsi="Times New Roman"/>
          <w:iCs/>
          <w:sz w:val="28"/>
          <w:szCs w:val="28"/>
        </w:rPr>
        <w:t xml:space="preserve"> </w:t>
      </w:r>
    </w:p>
    <w:p w:rsidR="00384235" w:rsidRPr="007F19CD" w:rsidRDefault="00384235" w:rsidP="00BB7F7A">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7F19CD">
        <w:rPr>
          <w:rFonts w:ascii="Times New Roman" w:hAnsi="Times New Roman"/>
          <w:iCs/>
          <w:sz w:val="28"/>
          <w:szCs w:val="28"/>
        </w:rPr>
        <w:t>усил</w:t>
      </w:r>
      <w:r>
        <w:rPr>
          <w:rFonts w:ascii="Times New Roman" w:hAnsi="Times New Roman"/>
          <w:iCs/>
          <w:sz w:val="28"/>
          <w:szCs w:val="28"/>
        </w:rPr>
        <w:t>ение</w:t>
      </w:r>
      <w:r w:rsidR="0054184A">
        <w:rPr>
          <w:rFonts w:ascii="Times New Roman" w:hAnsi="Times New Roman"/>
          <w:iCs/>
          <w:sz w:val="28"/>
          <w:szCs w:val="28"/>
        </w:rPr>
        <w:t xml:space="preserve"> </w:t>
      </w:r>
      <w:r w:rsidRPr="007F19CD">
        <w:rPr>
          <w:rFonts w:ascii="Times New Roman" w:hAnsi="Times New Roman"/>
          <w:iCs/>
          <w:sz w:val="28"/>
          <w:szCs w:val="28"/>
        </w:rPr>
        <w:t>рол</w:t>
      </w:r>
      <w:r>
        <w:rPr>
          <w:rFonts w:ascii="Times New Roman" w:hAnsi="Times New Roman"/>
          <w:iCs/>
          <w:sz w:val="28"/>
          <w:szCs w:val="28"/>
        </w:rPr>
        <w:t>и</w:t>
      </w:r>
      <w:r w:rsidR="0054184A">
        <w:rPr>
          <w:rFonts w:ascii="Times New Roman" w:hAnsi="Times New Roman"/>
          <w:iCs/>
          <w:sz w:val="28"/>
          <w:szCs w:val="28"/>
        </w:rPr>
        <w:t xml:space="preserve"> </w:t>
      </w:r>
      <w:r w:rsidRPr="007F19CD">
        <w:rPr>
          <w:rFonts w:ascii="Times New Roman" w:hAnsi="Times New Roman"/>
          <w:iCs/>
          <w:sz w:val="28"/>
          <w:szCs w:val="28"/>
        </w:rPr>
        <w:t>дополнительного</w:t>
      </w:r>
      <w:r w:rsidR="0054184A">
        <w:rPr>
          <w:rFonts w:ascii="Times New Roman" w:hAnsi="Times New Roman"/>
          <w:iCs/>
          <w:sz w:val="28"/>
          <w:szCs w:val="28"/>
        </w:rPr>
        <w:t xml:space="preserve"> </w:t>
      </w:r>
      <w:r w:rsidRPr="007F19CD">
        <w:rPr>
          <w:rFonts w:ascii="Times New Roman" w:hAnsi="Times New Roman"/>
          <w:iCs/>
          <w:sz w:val="28"/>
          <w:szCs w:val="28"/>
        </w:rPr>
        <w:t>профессионального</w:t>
      </w:r>
      <w:r w:rsidR="0054184A">
        <w:rPr>
          <w:rFonts w:ascii="Times New Roman" w:hAnsi="Times New Roman"/>
          <w:iCs/>
          <w:sz w:val="28"/>
          <w:szCs w:val="28"/>
        </w:rPr>
        <w:t xml:space="preserve"> </w:t>
      </w:r>
      <w:r w:rsidRPr="007F19CD">
        <w:rPr>
          <w:rFonts w:ascii="Times New Roman" w:hAnsi="Times New Roman"/>
          <w:iCs/>
          <w:sz w:val="28"/>
          <w:szCs w:val="28"/>
        </w:rPr>
        <w:t>образования,</w:t>
      </w:r>
      <w:r w:rsidR="0054184A">
        <w:rPr>
          <w:rFonts w:ascii="Times New Roman" w:hAnsi="Times New Roman"/>
          <w:iCs/>
          <w:sz w:val="28"/>
          <w:szCs w:val="28"/>
        </w:rPr>
        <w:t xml:space="preserve"> </w:t>
      </w:r>
      <w:r w:rsidRPr="007F19CD">
        <w:rPr>
          <w:rFonts w:ascii="Times New Roman" w:hAnsi="Times New Roman"/>
          <w:iCs/>
          <w:sz w:val="28"/>
          <w:szCs w:val="28"/>
        </w:rPr>
        <w:t>создавать</w:t>
      </w:r>
      <w:r w:rsidR="0054184A">
        <w:rPr>
          <w:rFonts w:ascii="Times New Roman" w:hAnsi="Times New Roman"/>
          <w:iCs/>
          <w:sz w:val="28"/>
          <w:szCs w:val="28"/>
        </w:rPr>
        <w:t xml:space="preserve"> </w:t>
      </w:r>
      <w:r w:rsidRPr="007F19CD">
        <w:rPr>
          <w:rFonts w:ascii="Times New Roman" w:hAnsi="Times New Roman"/>
          <w:iCs/>
          <w:sz w:val="28"/>
          <w:szCs w:val="28"/>
        </w:rPr>
        <w:t>условия</w:t>
      </w:r>
      <w:r w:rsidR="0054184A">
        <w:rPr>
          <w:rFonts w:ascii="Times New Roman" w:hAnsi="Times New Roman"/>
          <w:iCs/>
          <w:sz w:val="28"/>
          <w:szCs w:val="28"/>
        </w:rPr>
        <w:t xml:space="preserve"> </w:t>
      </w:r>
      <w:r w:rsidRPr="007F19CD">
        <w:rPr>
          <w:rFonts w:ascii="Times New Roman" w:hAnsi="Times New Roman"/>
          <w:iCs/>
          <w:sz w:val="28"/>
          <w:szCs w:val="28"/>
        </w:rPr>
        <w:t>для</w:t>
      </w:r>
      <w:r w:rsidR="0054184A">
        <w:rPr>
          <w:rFonts w:ascii="Times New Roman" w:hAnsi="Times New Roman"/>
          <w:iCs/>
          <w:sz w:val="28"/>
          <w:szCs w:val="28"/>
        </w:rPr>
        <w:t xml:space="preserve"> </w:t>
      </w:r>
      <w:r w:rsidRPr="007F19CD">
        <w:rPr>
          <w:rFonts w:ascii="Times New Roman" w:hAnsi="Times New Roman"/>
          <w:iCs/>
          <w:sz w:val="28"/>
          <w:szCs w:val="28"/>
        </w:rPr>
        <w:t>повышения</w:t>
      </w:r>
      <w:r w:rsidR="0054184A">
        <w:rPr>
          <w:rFonts w:ascii="Times New Roman" w:hAnsi="Times New Roman"/>
          <w:iCs/>
          <w:sz w:val="28"/>
          <w:szCs w:val="28"/>
        </w:rPr>
        <w:t xml:space="preserve"> </w:t>
      </w:r>
      <w:r w:rsidRPr="007F19CD">
        <w:rPr>
          <w:rFonts w:ascii="Times New Roman" w:hAnsi="Times New Roman"/>
          <w:iCs/>
          <w:sz w:val="28"/>
          <w:szCs w:val="28"/>
        </w:rPr>
        <w:t>квалификации</w:t>
      </w:r>
      <w:r w:rsidR="0054184A">
        <w:rPr>
          <w:rFonts w:ascii="Times New Roman" w:hAnsi="Times New Roman"/>
          <w:iCs/>
          <w:sz w:val="28"/>
          <w:szCs w:val="28"/>
        </w:rPr>
        <w:t xml:space="preserve"> </w:t>
      </w:r>
      <w:r w:rsidRPr="007F19CD">
        <w:rPr>
          <w:rFonts w:ascii="Times New Roman" w:hAnsi="Times New Roman"/>
          <w:iCs/>
          <w:sz w:val="28"/>
          <w:szCs w:val="28"/>
        </w:rPr>
        <w:t>и</w:t>
      </w:r>
      <w:r w:rsidR="0054184A">
        <w:rPr>
          <w:rFonts w:ascii="Times New Roman" w:hAnsi="Times New Roman"/>
          <w:iCs/>
          <w:sz w:val="28"/>
          <w:szCs w:val="28"/>
        </w:rPr>
        <w:t xml:space="preserve"> </w:t>
      </w:r>
      <w:r w:rsidRPr="007F19CD">
        <w:rPr>
          <w:rFonts w:ascii="Times New Roman" w:hAnsi="Times New Roman"/>
          <w:iCs/>
          <w:sz w:val="28"/>
          <w:szCs w:val="28"/>
        </w:rPr>
        <w:t>переподготовки</w:t>
      </w:r>
      <w:r w:rsidR="0054184A">
        <w:rPr>
          <w:rFonts w:ascii="Times New Roman" w:hAnsi="Times New Roman"/>
          <w:iCs/>
          <w:sz w:val="28"/>
          <w:szCs w:val="28"/>
        </w:rPr>
        <w:t xml:space="preserve"> </w:t>
      </w:r>
      <w:r w:rsidRPr="007F19CD">
        <w:rPr>
          <w:rFonts w:ascii="Times New Roman" w:hAnsi="Times New Roman"/>
          <w:iCs/>
          <w:sz w:val="28"/>
          <w:szCs w:val="28"/>
        </w:rPr>
        <w:t>кадров</w:t>
      </w:r>
      <w:r w:rsidR="0054184A">
        <w:rPr>
          <w:rFonts w:ascii="Times New Roman" w:hAnsi="Times New Roman"/>
          <w:iCs/>
          <w:sz w:val="28"/>
          <w:szCs w:val="28"/>
        </w:rPr>
        <w:t xml:space="preserve"> </w:t>
      </w:r>
      <w:r w:rsidRPr="007F19CD">
        <w:rPr>
          <w:rFonts w:ascii="Times New Roman" w:hAnsi="Times New Roman"/>
          <w:iCs/>
          <w:sz w:val="28"/>
          <w:szCs w:val="28"/>
        </w:rPr>
        <w:t>в</w:t>
      </w:r>
      <w:r w:rsidR="0054184A">
        <w:rPr>
          <w:rFonts w:ascii="Times New Roman" w:hAnsi="Times New Roman"/>
          <w:iCs/>
          <w:sz w:val="28"/>
          <w:szCs w:val="28"/>
        </w:rPr>
        <w:t xml:space="preserve"> </w:t>
      </w:r>
      <w:r w:rsidRPr="007F19CD">
        <w:rPr>
          <w:rFonts w:ascii="Times New Roman" w:hAnsi="Times New Roman"/>
          <w:iCs/>
          <w:sz w:val="28"/>
          <w:szCs w:val="28"/>
        </w:rPr>
        <w:t>соответствии</w:t>
      </w:r>
      <w:r w:rsidR="0054184A">
        <w:rPr>
          <w:rFonts w:ascii="Times New Roman" w:hAnsi="Times New Roman"/>
          <w:iCs/>
          <w:sz w:val="28"/>
          <w:szCs w:val="28"/>
        </w:rPr>
        <w:t xml:space="preserve"> </w:t>
      </w:r>
      <w:r w:rsidRPr="007F19CD">
        <w:rPr>
          <w:rFonts w:ascii="Times New Roman" w:hAnsi="Times New Roman"/>
          <w:iCs/>
          <w:sz w:val="28"/>
          <w:szCs w:val="28"/>
        </w:rPr>
        <w:t>с</w:t>
      </w:r>
      <w:r w:rsidR="0054184A">
        <w:rPr>
          <w:rFonts w:ascii="Times New Roman" w:hAnsi="Times New Roman"/>
          <w:iCs/>
          <w:sz w:val="28"/>
          <w:szCs w:val="28"/>
        </w:rPr>
        <w:t xml:space="preserve"> </w:t>
      </w:r>
      <w:r w:rsidRPr="007F19CD">
        <w:rPr>
          <w:rFonts w:ascii="Times New Roman" w:hAnsi="Times New Roman"/>
          <w:iCs/>
          <w:sz w:val="28"/>
          <w:szCs w:val="28"/>
        </w:rPr>
        <w:t>потребностями</w:t>
      </w:r>
      <w:r w:rsidR="0054184A">
        <w:rPr>
          <w:rFonts w:ascii="Times New Roman" w:hAnsi="Times New Roman"/>
          <w:iCs/>
          <w:sz w:val="28"/>
          <w:szCs w:val="28"/>
        </w:rPr>
        <w:t xml:space="preserve"> </w:t>
      </w:r>
      <w:r w:rsidRPr="007F19CD">
        <w:rPr>
          <w:rFonts w:ascii="Times New Roman" w:hAnsi="Times New Roman"/>
          <w:iCs/>
          <w:sz w:val="28"/>
          <w:szCs w:val="28"/>
        </w:rPr>
        <w:t>района.</w:t>
      </w:r>
    </w:p>
    <w:p w:rsidR="0072163C" w:rsidRPr="007F19CD" w:rsidRDefault="0072163C" w:rsidP="00BB7F7A">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7F19CD">
        <w:rPr>
          <w:rFonts w:ascii="Times New Roman" w:hAnsi="Times New Roman"/>
          <w:iCs/>
          <w:sz w:val="28"/>
          <w:szCs w:val="28"/>
        </w:rPr>
        <w:t>привлечение</w:t>
      </w:r>
      <w:r w:rsidR="0054184A">
        <w:rPr>
          <w:rFonts w:ascii="Times New Roman" w:hAnsi="Times New Roman"/>
          <w:iCs/>
          <w:sz w:val="28"/>
          <w:szCs w:val="28"/>
        </w:rPr>
        <w:t xml:space="preserve"> </w:t>
      </w:r>
      <w:r w:rsidRPr="007F19CD">
        <w:rPr>
          <w:rFonts w:ascii="Times New Roman" w:hAnsi="Times New Roman"/>
          <w:iCs/>
          <w:sz w:val="28"/>
          <w:szCs w:val="28"/>
        </w:rPr>
        <w:t>талантливых</w:t>
      </w:r>
      <w:r w:rsidR="0054184A">
        <w:rPr>
          <w:rFonts w:ascii="Times New Roman" w:hAnsi="Times New Roman"/>
          <w:iCs/>
          <w:sz w:val="28"/>
          <w:szCs w:val="28"/>
        </w:rPr>
        <w:t xml:space="preserve"> </w:t>
      </w:r>
      <w:r w:rsidRPr="007F19CD">
        <w:rPr>
          <w:rFonts w:ascii="Times New Roman" w:hAnsi="Times New Roman"/>
          <w:iCs/>
          <w:sz w:val="28"/>
          <w:szCs w:val="28"/>
        </w:rPr>
        <w:t>специалистов,</w:t>
      </w:r>
      <w:r w:rsidR="0054184A">
        <w:rPr>
          <w:rFonts w:ascii="Times New Roman" w:hAnsi="Times New Roman"/>
          <w:iCs/>
          <w:sz w:val="28"/>
          <w:szCs w:val="28"/>
        </w:rPr>
        <w:t xml:space="preserve"> </w:t>
      </w:r>
    </w:p>
    <w:p w:rsidR="0072163C" w:rsidRPr="007F19CD" w:rsidRDefault="0072163C" w:rsidP="00BB7F7A">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7F19CD">
        <w:rPr>
          <w:rFonts w:ascii="Times New Roman" w:hAnsi="Times New Roman"/>
          <w:iCs/>
          <w:sz w:val="28"/>
          <w:szCs w:val="28"/>
        </w:rPr>
        <w:t>повышени</w:t>
      </w:r>
      <w:r>
        <w:rPr>
          <w:rFonts w:ascii="Times New Roman" w:hAnsi="Times New Roman"/>
          <w:iCs/>
          <w:sz w:val="28"/>
          <w:szCs w:val="28"/>
        </w:rPr>
        <w:t>е</w:t>
      </w:r>
      <w:r w:rsidR="0054184A">
        <w:rPr>
          <w:rFonts w:ascii="Times New Roman" w:hAnsi="Times New Roman"/>
          <w:iCs/>
          <w:sz w:val="28"/>
          <w:szCs w:val="28"/>
        </w:rPr>
        <w:t xml:space="preserve"> </w:t>
      </w:r>
      <w:r w:rsidRPr="007F19CD">
        <w:rPr>
          <w:rFonts w:ascii="Times New Roman" w:hAnsi="Times New Roman"/>
          <w:iCs/>
          <w:sz w:val="28"/>
          <w:szCs w:val="28"/>
        </w:rPr>
        <w:t>привлекательности</w:t>
      </w:r>
      <w:r w:rsidR="0054184A">
        <w:rPr>
          <w:rFonts w:ascii="Times New Roman" w:hAnsi="Times New Roman"/>
          <w:iCs/>
          <w:sz w:val="28"/>
          <w:szCs w:val="28"/>
        </w:rPr>
        <w:t xml:space="preserve"> </w:t>
      </w:r>
      <w:r w:rsidRPr="007F19CD">
        <w:rPr>
          <w:rFonts w:ascii="Times New Roman" w:hAnsi="Times New Roman"/>
          <w:iCs/>
          <w:sz w:val="28"/>
          <w:szCs w:val="28"/>
        </w:rPr>
        <w:t>отрасли</w:t>
      </w:r>
      <w:r w:rsidR="0054184A">
        <w:rPr>
          <w:rFonts w:ascii="Times New Roman" w:hAnsi="Times New Roman"/>
          <w:iCs/>
          <w:sz w:val="28"/>
          <w:szCs w:val="28"/>
        </w:rPr>
        <w:t xml:space="preserve"> </w:t>
      </w:r>
      <w:r w:rsidRPr="007F19CD">
        <w:rPr>
          <w:rFonts w:ascii="Times New Roman" w:hAnsi="Times New Roman"/>
          <w:iCs/>
          <w:sz w:val="28"/>
          <w:szCs w:val="28"/>
        </w:rPr>
        <w:t>образования</w:t>
      </w:r>
      <w:r w:rsidR="0054184A">
        <w:rPr>
          <w:rFonts w:ascii="Times New Roman" w:hAnsi="Times New Roman"/>
          <w:iCs/>
          <w:sz w:val="28"/>
          <w:szCs w:val="28"/>
        </w:rPr>
        <w:t xml:space="preserve"> </w:t>
      </w:r>
      <w:r w:rsidRPr="007F19CD">
        <w:rPr>
          <w:rFonts w:ascii="Times New Roman" w:hAnsi="Times New Roman"/>
          <w:iCs/>
          <w:sz w:val="28"/>
          <w:szCs w:val="28"/>
        </w:rPr>
        <w:t>для</w:t>
      </w:r>
      <w:r w:rsidR="0054184A">
        <w:rPr>
          <w:rFonts w:ascii="Times New Roman" w:hAnsi="Times New Roman"/>
          <w:iCs/>
          <w:sz w:val="28"/>
          <w:szCs w:val="28"/>
        </w:rPr>
        <w:t xml:space="preserve"> </w:t>
      </w:r>
      <w:r w:rsidRPr="007F19CD">
        <w:rPr>
          <w:rFonts w:ascii="Times New Roman" w:hAnsi="Times New Roman"/>
          <w:iCs/>
          <w:sz w:val="28"/>
          <w:szCs w:val="28"/>
        </w:rPr>
        <w:t>молодых</w:t>
      </w:r>
      <w:r w:rsidR="0054184A">
        <w:rPr>
          <w:rFonts w:ascii="Times New Roman" w:hAnsi="Times New Roman"/>
          <w:iCs/>
          <w:sz w:val="28"/>
          <w:szCs w:val="28"/>
        </w:rPr>
        <w:t xml:space="preserve"> </w:t>
      </w:r>
      <w:r w:rsidRPr="007F19CD">
        <w:rPr>
          <w:rFonts w:ascii="Times New Roman" w:hAnsi="Times New Roman"/>
          <w:iCs/>
          <w:sz w:val="28"/>
          <w:szCs w:val="28"/>
        </w:rPr>
        <w:t>специалистов,</w:t>
      </w:r>
      <w:r w:rsidR="0054184A">
        <w:rPr>
          <w:rFonts w:ascii="Times New Roman" w:hAnsi="Times New Roman"/>
          <w:iCs/>
          <w:sz w:val="28"/>
          <w:szCs w:val="28"/>
        </w:rPr>
        <w:t xml:space="preserve"> </w:t>
      </w:r>
    </w:p>
    <w:p w:rsidR="0072163C" w:rsidRPr="007F19CD" w:rsidRDefault="0072163C" w:rsidP="00BB7F7A">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7F19CD">
        <w:rPr>
          <w:rFonts w:ascii="Times New Roman" w:hAnsi="Times New Roman"/>
          <w:iCs/>
          <w:sz w:val="28"/>
          <w:szCs w:val="28"/>
        </w:rPr>
        <w:t>поддержка</w:t>
      </w:r>
      <w:r w:rsidR="0054184A">
        <w:rPr>
          <w:rFonts w:ascii="Times New Roman" w:hAnsi="Times New Roman"/>
          <w:iCs/>
          <w:sz w:val="28"/>
          <w:szCs w:val="28"/>
        </w:rPr>
        <w:t xml:space="preserve"> </w:t>
      </w:r>
      <w:r w:rsidRPr="007F19CD">
        <w:rPr>
          <w:rFonts w:ascii="Times New Roman" w:hAnsi="Times New Roman"/>
          <w:iCs/>
          <w:sz w:val="28"/>
          <w:szCs w:val="28"/>
        </w:rPr>
        <w:t>авторских</w:t>
      </w:r>
      <w:r w:rsidR="0054184A">
        <w:rPr>
          <w:rFonts w:ascii="Times New Roman" w:hAnsi="Times New Roman"/>
          <w:iCs/>
          <w:sz w:val="28"/>
          <w:szCs w:val="28"/>
        </w:rPr>
        <w:t xml:space="preserve"> </w:t>
      </w:r>
      <w:r w:rsidRPr="007F19CD">
        <w:rPr>
          <w:rFonts w:ascii="Times New Roman" w:hAnsi="Times New Roman"/>
          <w:iCs/>
          <w:sz w:val="28"/>
          <w:szCs w:val="28"/>
        </w:rPr>
        <w:t>и</w:t>
      </w:r>
      <w:r w:rsidR="0054184A">
        <w:rPr>
          <w:rFonts w:ascii="Times New Roman" w:hAnsi="Times New Roman"/>
          <w:iCs/>
          <w:sz w:val="28"/>
          <w:szCs w:val="28"/>
        </w:rPr>
        <w:t xml:space="preserve"> </w:t>
      </w:r>
      <w:r w:rsidRPr="007F19CD">
        <w:rPr>
          <w:rFonts w:ascii="Times New Roman" w:hAnsi="Times New Roman"/>
          <w:iCs/>
          <w:sz w:val="28"/>
          <w:szCs w:val="28"/>
        </w:rPr>
        <w:t>научно-педагогических</w:t>
      </w:r>
      <w:r w:rsidR="0054184A">
        <w:rPr>
          <w:rFonts w:ascii="Times New Roman" w:hAnsi="Times New Roman"/>
          <w:iCs/>
          <w:sz w:val="28"/>
          <w:szCs w:val="28"/>
        </w:rPr>
        <w:t xml:space="preserve"> </w:t>
      </w:r>
      <w:r w:rsidRPr="007F19CD">
        <w:rPr>
          <w:rFonts w:ascii="Times New Roman" w:hAnsi="Times New Roman"/>
          <w:iCs/>
          <w:sz w:val="28"/>
          <w:szCs w:val="28"/>
        </w:rPr>
        <w:t>школ</w:t>
      </w:r>
      <w:r w:rsidR="0054184A">
        <w:rPr>
          <w:rFonts w:ascii="Times New Roman" w:hAnsi="Times New Roman"/>
          <w:iCs/>
          <w:sz w:val="28"/>
          <w:szCs w:val="28"/>
        </w:rPr>
        <w:t xml:space="preserve"> </w:t>
      </w:r>
      <w:r w:rsidRPr="007F19CD">
        <w:rPr>
          <w:rFonts w:ascii="Times New Roman" w:hAnsi="Times New Roman"/>
          <w:iCs/>
          <w:sz w:val="28"/>
          <w:szCs w:val="28"/>
        </w:rPr>
        <w:t>и</w:t>
      </w:r>
      <w:r w:rsidR="0054184A">
        <w:rPr>
          <w:rFonts w:ascii="Times New Roman" w:hAnsi="Times New Roman"/>
          <w:iCs/>
          <w:sz w:val="28"/>
          <w:szCs w:val="28"/>
        </w:rPr>
        <w:t xml:space="preserve"> </w:t>
      </w:r>
      <w:r w:rsidRPr="007F19CD">
        <w:rPr>
          <w:rFonts w:ascii="Times New Roman" w:hAnsi="Times New Roman"/>
          <w:iCs/>
          <w:sz w:val="28"/>
          <w:szCs w:val="28"/>
        </w:rPr>
        <w:t>повышению</w:t>
      </w:r>
      <w:r w:rsidR="0054184A">
        <w:rPr>
          <w:rFonts w:ascii="Times New Roman" w:hAnsi="Times New Roman"/>
          <w:iCs/>
          <w:sz w:val="28"/>
          <w:szCs w:val="28"/>
        </w:rPr>
        <w:t xml:space="preserve"> </w:t>
      </w:r>
      <w:r w:rsidRPr="007F19CD">
        <w:rPr>
          <w:rFonts w:ascii="Times New Roman" w:hAnsi="Times New Roman"/>
          <w:iCs/>
          <w:sz w:val="28"/>
          <w:szCs w:val="28"/>
        </w:rPr>
        <w:t>квалификации</w:t>
      </w:r>
      <w:r w:rsidR="0054184A">
        <w:rPr>
          <w:rFonts w:ascii="Times New Roman" w:hAnsi="Times New Roman"/>
          <w:iCs/>
          <w:sz w:val="28"/>
          <w:szCs w:val="28"/>
        </w:rPr>
        <w:t xml:space="preserve"> </w:t>
      </w:r>
      <w:r w:rsidRPr="007F19CD">
        <w:rPr>
          <w:rFonts w:ascii="Times New Roman" w:hAnsi="Times New Roman"/>
          <w:iCs/>
          <w:sz w:val="28"/>
          <w:szCs w:val="28"/>
        </w:rPr>
        <w:t>существующего</w:t>
      </w:r>
      <w:r w:rsidR="0054184A">
        <w:rPr>
          <w:rFonts w:ascii="Times New Roman" w:hAnsi="Times New Roman"/>
          <w:iCs/>
          <w:sz w:val="28"/>
          <w:szCs w:val="28"/>
        </w:rPr>
        <w:t xml:space="preserve"> </w:t>
      </w:r>
      <w:r w:rsidRPr="007F19CD">
        <w:rPr>
          <w:rFonts w:ascii="Times New Roman" w:hAnsi="Times New Roman"/>
          <w:iCs/>
          <w:sz w:val="28"/>
          <w:szCs w:val="28"/>
        </w:rPr>
        <w:t>педагогического</w:t>
      </w:r>
      <w:r w:rsidR="0054184A">
        <w:rPr>
          <w:rFonts w:ascii="Times New Roman" w:hAnsi="Times New Roman"/>
          <w:iCs/>
          <w:sz w:val="28"/>
          <w:szCs w:val="28"/>
        </w:rPr>
        <w:t xml:space="preserve"> </w:t>
      </w:r>
      <w:r w:rsidRPr="007F19CD">
        <w:rPr>
          <w:rFonts w:ascii="Times New Roman" w:hAnsi="Times New Roman"/>
          <w:iCs/>
          <w:sz w:val="28"/>
          <w:szCs w:val="28"/>
        </w:rPr>
        <w:t>состава</w:t>
      </w:r>
      <w:r w:rsidR="0054184A">
        <w:rPr>
          <w:rFonts w:ascii="Times New Roman" w:hAnsi="Times New Roman"/>
          <w:iCs/>
          <w:sz w:val="28"/>
          <w:szCs w:val="28"/>
        </w:rPr>
        <w:t xml:space="preserve"> </w:t>
      </w:r>
      <w:r w:rsidRPr="007F19CD">
        <w:rPr>
          <w:rFonts w:ascii="Times New Roman" w:hAnsi="Times New Roman"/>
          <w:iCs/>
          <w:sz w:val="28"/>
          <w:szCs w:val="28"/>
        </w:rPr>
        <w:t>образовательных</w:t>
      </w:r>
      <w:r w:rsidR="0054184A">
        <w:rPr>
          <w:rFonts w:ascii="Times New Roman" w:hAnsi="Times New Roman"/>
          <w:iCs/>
          <w:sz w:val="28"/>
          <w:szCs w:val="28"/>
        </w:rPr>
        <w:t xml:space="preserve"> </w:t>
      </w:r>
      <w:r w:rsidRPr="007F19CD">
        <w:rPr>
          <w:rFonts w:ascii="Times New Roman" w:hAnsi="Times New Roman"/>
          <w:iCs/>
          <w:sz w:val="28"/>
          <w:szCs w:val="28"/>
        </w:rPr>
        <w:t>о</w:t>
      </w:r>
      <w:r w:rsidRPr="007F19CD">
        <w:rPr>
          <w:rFonts w:ascii="Times New Roman" w:hAnsi="Times New Roman"/>
          <w:iCs/>
          <w:sz w:val="28"/>
          <w:szCs w:val="28"/>
        </w:rPr>
        <w:t>р</w:t>
      </w:r>
      <w:r w:rsidRPr="007F19CD">
        <w:rPr>
          <w:rFonts w:ascii="Times New Roman" w:hAnsi="Times New Roman"/>
          <w:iCs/>
          <w:sz w:val="28"/>
          <w:szCs w:val="28"/>
        </w:rPr>
        <w:t>ганизаций;</w:t>
      </w:r>
    </w:p>
    <w:p w:rsidR="0072163C" w:rsidRPr="007F19CD" w:rsidRDefault="0072163C" w:rsidP="00BB7F7A">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Pr>
          <w:rFonts w:ascii="Times New Roman" w:hAnsi="Times New Roman"/>
          <w:iCs/>
          <w:sz w:val="28"/>
          <w:szCs w:val="28"/>
        </w:rPr>
        <w:t>формирование</w:t>
      </w:r>
      <w:r w:rsidR="0054184A">
        <w:rPr>
          <w:rFonts w:ascii="Times New Roman" w:hAnsi="Times New Roman"/>
          <w:iCs/>
          <w:sz w:val="28"/>
          <w:szCs w:val="28"/>
        </w:rPr>
        <w:t xml:space="preserve"> </w:t>
      </w:r>
      <w:r>
        <w:rPr>
          <w:rFonts w:ascii="Times New Roman" w:hAnsi="Times New Roman"/>
          <w:iCs/>
          <w:sz w:val="28"/>
          <w:szCs w:val="28"/>
        </w:rPr>
        <w:t>и</w:t>
      </w:r>
      <w:r w:rsidR="0054184A">
        <w:rPr>
          <w:rFonts w:ascii="Times New Roman" w:hAnsi="Times New Roman"/>
          <w:iCs/>
          <w:sz w:val="28"/>
          <w:szCs w:val="28"/>
        </w:rPr>
        <w:t xml:space="preserve"> </w:t>
      </w:r>
      <w:r w:rsidRPr="007F19CD">
        <w:rPr>
          <w:rFonts w:ascii="Times New Roman" w:hAnsi="Times New Roman"/>
          <w:iCs/>
          <w:sz w:val="28"/>
          <w:szCs w:val="28"/>
        </w:rPr>
        <w:t>развитие</w:t>
      </w:r>
      <w:r w:rsidR="0054184A">
        <w:rPr>
          <w:rFonts w:ascii="Times New Roman" w:hAnsi="Times New Roman"/>
          <w:iCs/>
          <w:sz w:val="28"/>
          <w:szCs w:val="28"/>
        </w:rPr>
        <w:t xml:space="preserve"> </w:t>
      </w:r>
      <w:r w:rsidRPr="007F19CD">
        <w:rPr>
          <w:rFonts w:ascii="Times New Roman" w:hAnsi="Times New Roman"/>
          <w:iCs/>
          <w:sz w:val="28"/>
          <w:szCs w:val="28"/>
        </w:rPr>
        <w:t>системы</w:t>
      </w:r>
      <w:r w:rsidR="0054184A">
        <w:rPr>
          <w:rFonts w:ascii="Times New Roman" w:hAnsi="Times New Roman"/>
          <w:iCs/>
          <w:sz w:val="28"/>
          <w:szCs w:val="28"/>
        </w:rPr>
        <w:t xml:space="preserve"> </w:t>
      </w:r>
      <w:r w:rsidRPr="007F19CD">
        <w:rPr>
          <w:rFonts w:ascii="Times New Roman" w:hAnsi="Times New Roman"/>
          <w:iCs/>
          <w:sz w:val="28"/>
          <w:szCs w:val="28"/>
        </w:rPr>
        <w:t>непрерывного</w:t>
      </w:r>
      <w:r w:rsidR="0054184A">
        <w:rPr>
          <w:rFonts w:ascii="Times New Roman" w:hAnsi="Times New Roman"/>
          <w:iCs/>
          <w:sz w:val="28"/>
          <w:szCs w:val="28"/>
        </w:rPr>
        <w:t xml:space="preserve"> </w:t>
      </w:r>
      <w:r w:rsidRPr="007F19CD">
        <w:rPr>
          <w:rFonts w:ascii="Times New Roman" w:hAnsi="Times New Roman"/>
          <w:iCs/>
          <w:sz w:val="28"/>
          <w:szCs w:val="28"/>
        </w:rPr>
        <w:t>образования</w:t>
      </w:r>
      <w:r w:rsidR="0054184A">
        <w:rPr>
          <w:rFonts w:ascii="Times New Roman" w:hAnsi="Times New Roman"/>
          <w:iCs/>
          <w:sz w:val="28"/>
          <w:szCs w:val="28"/>
        </w:rPr>
        <w:t xml:space="preserve"> </w:t>
      </w:r>
      <w:r w:rsidRPr="007F19CD">
        <w:rPr>
          <w:rFonts w:ascii="Times New Roman" w:hAnsi="Times New Roman"/>
          <w:iCs/>
          <w:sz w:val="28"/>
          <w:szCs w:val="28"/>
        </w:rPr>
        <w:t>и</w:t>
      </w:r>
      <w:r w:rsidR="0054184A">
        <w:rPr>
          <w:rFonts w:ascii="Times New Roman" w:hAnsi="Times New Roman"/>
          <w:iCs/>
          <w:sz w:val="28"/>
          <w:szCs w:val="28"/>
        </w:rPr>
        <w:t xml:space="preserve"> </w:t>
      </w:r>
      <w:r w:rsidRPr="007F19CD">
        <w:rPr>
          <w:rFonts w:ascii="Times New Roman" w:hAnsi="Times New Roman"/>
          <w:iCs/>
          <w:sz w:val="28"/>
          <w:szCs w:val="28"/>
        </w:rPr>
        <w:t>п</w:t>
      </w:r>
      <w:r w:rsidRPr="007F19CD">
        <w:rPr>
          <w:rFonts w:ascii="Times New Roman" w:hAnsi="Times New Roman"/>
          <w:iCs/>
          <w:sz w:val="28"/>
          <w:szCs w:val="28"/>
        </w:rPr>
        <w:t>е</w:t>
      </w:r>
      <w:r w:rsidRPr="007F19CD">
        <w:rPr>
          <w:rFonts w:ascii="Times New Roman" w:hAnsi="Times New Roman"/>
          <w:iCs/>
          <w:sz w:val="28"/>
          <w:szCs w:val="28"/>
        </w:rPr>
        <w:t>реподготовки</w:t>
      </w:r>
      <w:r w:rsidR="0054184A">
        <w:rPr>
          <w:rFonts w:ascii="Times New Roman" w:hAnsi="Times New Roman"/>
          <w:iCs/>
          <w:sz w:val="28"/>
          <w:szCs w:val="28"/>
        </w:rPr>
        <w:t xml:space="preserve"> </w:t>
      </w:r>
      <w:r w:rsidRPr="007F19CD">
        <w:rPr>
          <w:rFonts w:ascii="Times New Roman" w:hAnsi="Times New Roman"/>
          <w:iCs/>
          <w:sz w:val="28"/>
          <w:szCs w:val="28"/>
        </w:rPr>
        <w:t>педагогических</w:t>
      </w:r>
      <w:r w:rsidR="0054184A">
        <w:rPr>
          <w:rFonts w:ascii="Times New Roman" w:hAnsi="Times New Roman"/>
          <w:iCs/>
          <w:sz w:val="28"/>
          <w:szCs w:val="28"/>
        </w:rPr>
        <w:t xml:space="preserve"> </w:t>
      </w:r>
      <w:r w:rsidRPr="007F19CD">
        <w:rPr>
          <w:rFonts w:ascii="Times New Roman" w:hAnsi="Times New Roman"/>
          <w:iCs/>
          <w:sz w:val="28"/>
          <w:szCs w:val="28"/>
        </w:rPr>
        <w:t>работников</w:t>
      </w:r>
      <w:r w:rsidR="0054184A">
        <w:rPr>
          <w:rFonts w:ascii="Times New Roman" w:hAnsi="Times New Roman"/>
          <w:iCs/>
          <w:sz w:val="28"/>
          <w:szCs w:val="28"/>
        </w:rPr>
        <w:t xml:space="preserve"> </w:t>
      </w:r>
      <w:r w:rsidRPr="007F19CD">
        <w:rPr>
          <w:rFonts w:ascii="Times New Roman" w:hAnsi="Times New Roman"/>
          <w:iCs/>
          <w:sz w:val="28"/>
          <w:szCs w:val="28"/>
        </w:rPr>
        <w:t>для</w:t>
      </w:r>
      <w:r w:rsidR="0054184A">
        <w:rPr>
          <w:rFonts w:ascii="Times New Roman" w:hAnsi="Times New Roman"/>
          <w:iCs/>
          <w:sz w:val="28"/>
          <w:szCs w:val="28"/>
        </w:rPr>
        <w:t xml:space="preserve"> </w:t>
      </w:r>
      <w:r w:rsidRPr="007F19CD">
        <w:rPr>
          <w:rFonts w:ascii="Times New Roman" w:hAnsi="Times New Roman"/>
          <w:iCs/>
          <w:sz w:val="28"/>
          <w:szCs w:val="28"/>
        </w:rPr>
        <w:t>развития</w:t>
      </w:r>
      <w:r w:rsidR="0054184A">
        <w:rPr>
          <w:rFonts w:ascii="Times New Roman" w:hAnsi="Times New Roman"/>
          <w:iCs/>
          <w:sz w:val="28"/>
          <w:szCs w:val="28"/>
        </w:rPr>
        <w:t xml:space="preserve"> </w:t>
      </w:r>
      <w:r w:rsidRPr="007F19CD">
        <w:rPr>
          <w:rFonts w:ascii="Times New Roman" w:hAnsi="Times New Roman"/>
          <w:iCs/>
          <w:sz w:val="28"/>
          <w:szCs w:val="28"/>
        </w:rPr>
        <w:t>их</w:t>
      </w:r>
      <w:r w:rsidR="0054184A">
        <w:rPr>
          <w:rFonts w:ascii="Times New Roman" w:hAnsi="Times New Roman"/>
          <w:iCs/>
          <w:sz w:val="28"/>
          <w:szCs w:val="28"/>
        </w:rPr>
        <w:t xml:space="preserve"> </w:t>
      </w:r>
      <w:r w:rsidRPr="007F19CD">
        <w:rPr>
          <w:rFonts w:ascii="Times New Roman" w:hAnsi="Times New Roman"/>
          <w:iCs/>
          <w:sz w:val="28"/>
          <w:szCs w:val="28"/>
        </w:rPr>
        <w:t>личностных</w:t>
      </w:r>
      <w:r w:rsidR="0054184A">
        <w:rPr>
          <w:rFonts w:ascii="Times New Roman" w:hAnsi="Times New Roman"/>
          <w:iCs/>
          <w:sz w:val="28"/>
          <w:szCs w:val="28"/>
        </w:rPr>
        <w:t xml:space="preserve"> </w:t>
      </w:r>
      <w:r w:rsidRPr="007F19CD">
        <w:rPr>
          <w:rFonts w:ascii="Times New Roman" w:hAnsi="Times New Roman"/>
          <w:iCs/>
          <w:sz w:val="28"/>
          <w:szCs w:val="28"/>
        </w:rPr>
        <w:t>и</w:t>
      </w:r>
      <w:r w:rsidR="0054184A">
        <w:rPr>
          <w:rFonts w:ascii="Times New Roman" w:hAnsi="Times New Roman"/>
          <w:iCs/>
          <w:sz w:val="28"/>
          <w:szCs w:val="28"/>
        </w:rPr>
        <w:t xml:space="preserve"> </w:t>
      </w:r>
      <w:r w:rsidRPr="007F19CD">
        <w:rPr>
          <w:rFonts w:ascii="Times New Roman" w:hAnsi="Times New Roman"/>
          <w:iCs/>
          <w:sz w:val="28"/>
          <w:szCs w:val="28"/>
        </w:rPr>
        <w:t>профессиональных</w:t>
      </w:r>
      <w:r w:rsidR="0054184A">
        <w:rPr>
          <w:rFonts w:ascii="Times New Roman" w:hAnsi="Times New Roman"/>
          <w:iCs/>
          <w:sz w:val="28"/>
          <w:szCs w:val="28"/>
        </w:rPr>
        <w:t xml:space="preserve"> </w:t>
      </w:r>
      <w:r w:rsidRPr="007F19CD">
        <w:rPr>
          <w:rFonts w:ascii="Times New Roman" w:hAnsi="Times New Roman"/>
          <w:iCs/>
          <w:sz w:val="28"/>
          <w:szCs w:val="28"/>
        </w:rPr>
        <w:t>компетенций.</w:t>
      </w:r>
    </w:p>
    <w:p w:rsidR="00876CD5" w:rsidRPr="006C1D95" w:rsidRDefault="00876CD5" w:rsidP="00BB7F7A">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6C1D95">
        <w:rPr>
          <w:rFonts w:ascii="Times New Roman" w:hAnsi="Times New Roman"/>
          <w:sz w:val="28"/>
          <w:szCs w:val="28"/>
        </w:rPr>
        <w:t>формирование системы непрерывного обновления работающими гражданами своих профессиональных знаний и приобретения ими новых профессиональных навыков, включая овладение компетенциями в области цифровой экономики;</w:t>
      </w:r>
    </w:p>
    <w:p w:rsidR="00876CD5" w:rsidRPr="006C1D95" w:rsidRDefault="00876CD5" w:rsidP="00BB7F7A">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6C1D95">
        <w:rPr>
          <w:rFonts w:ascii="Times New Roman" w:hAnsi="Times New Roman"/>
          <w:sz w:val="28"/>
          <w:szCs w:val="28"/>
        </w:rPr>
        <w:t>вовлечение в программы развития и обновления компетенций пенс</w:t>
      </w:r>
      <w:r w:rsidRPr="006C1D95">
        <w:rPr>
          <w:rFonts w:ascii="Times New Roman" w:hAnsi="Times New Roman"/>
          <w:sz w:val="28"/>
          <w:szCs w:val="28"/>
        </w:rPr>
        <w:t>и</w:t>
      </w:r>
      <w:r w:rsidRPr="006C1D95">
        <w:rPr>
          <w:rFonts w:ascii="Times New Roman" w:hAnsi="Times New Roman"/>
          <w:sz w:val="28"/>
          <w:szCs w:val="28"/>
        </w:rPr>
        <w:t>онеров и неработающего населения по основным востребованным професс</w:t>
      </w:r>
      <w:r w:rsidRPr="006C1D95">
        <w:rPr>
          <w:rFonts w:ascii="Times New Roman" w:hAnsi="Times New Roman"/>
          <w:sz w:val="28"/>
          <w:szCs w:val="28"/>
        </w:rPr>
        <w:t>и</w:t>
      </w:r>
      <w:r w:rsidRPr="006C1D95">
        <w:rPr>
          <w:rFonts w:ascii="Times New Roman" w:hAnsi="Times New Roman"/>
          <w:sz w:val="28"/>
          <w:szCs w:val="28"/>
        </w:rPr>
        <w:t>ям;</w:t>
      </w:r>
    </w:p>
    <w:p w:rsidR="0020025D" w:rsidRDefault="00BB7F7A" w:rsidP="0020025D">
      <w:pPr>
        <w:pStyle w:val="a6"/>
        <w:tabs>
          <w:tab w:val="left" w:pos="993"/>
        </w:tabs>
        <w:spacing w:after="0" w:line="360" w:lineRule="auto"/>
        <w:ind w:left="0" w:firstLine="709"/>
        <w:jc w:val="both"/>
        <w:rPr>
          <w:rFonts w:ascii="Times New Roman" w:hAnsi="Times New Roman"/>
          <w:iCs/>
          <w:sz w:val="28"/>
          <w:szCs w:val="28"/>
        </w:rPr>
      </w:pPr>
      <w:r w:rsidRPr="00BB7F7A">
        <w:rPr>
          <w:rFonts w:ascii="Times New Roman" w:hAnsi="Times New Roman"/>
          <w:i/>
          <w:color w:val="000000"/>
          <w:sz w:val="28"/>
          <w:szCs w:val="28"/>
          <w:lang w:bidi="ru-RU"/>
        </w:rPr>
        <w:lastRenderedPageBreak/>
        <w:t>Реализация проекта</w:t>
      </w:r>
      <w:r w:rsidR="0054184A" w:rsidRPr="00BB7F7A">
        <w:rPr>
          <w:rFonts w:ascii="Times New Roman" w:hAnsi="Times New Roman"/>
          <w:b/>
          <w:i/>
          <w:color w:val="000000"/>
          <w:sz w:val="28"/>
          <w:szCs w:val="28"/>
          <w:lang w:bidi="ru-RU"/>
        </w:rPr>
        <w:t xml:space="preserve"> </w:t>
      </w:r>
      <w:r w:rsidR="00384235" w:rsidRPr="00BB7F7A">
        <w:rPr>
          <w:rFonts w:ascii="Times New Roman" w:hAnsi="Times New Roman"/>
          <w:b/>
          <w:i/>
          <w:color w:val="000000"/>
          <w:sz w:val="28"/>
          <w:szCs w:val="28"/>
          <w:lang w:bidi="ru-RU"/>
        </w:rPr>
        <w:t>«</w:t>
      </w:r>
      <w:r w:rsidR="00384235" w:rsidRPr="00BB7F7A">
        <w:rPr>
          <w:rFonts w:ascii="Times New Roman" w:hAnsi="Times New Roman"/>
          <w:i/>
          <w:color w:val="000000"/>
          <w:sz w:val="28"/>
          <w:szCs w:val="28"/>
          <w:lang w:bidi="ru-RU"/>
        </w:rPr>
        <w:t>Лучший</w:t>
      </w:r>
      <w:r w:rsidR="0054184A" w:rsidRPr="00BB7F7A">
        <w:rPr>
          <w:rFonts w:ascii="Times New Roman" w:hAnsi="Times New Roman"/>
          <w:i/>
          <w:color w:val="000000"/>
          <w:sz w:val="28"/>
          <w:szCs w:val="28"/>
          <w:lang w:bidi="ru-RU"/>
        </w:rPr>
        <w:t xml:space="preserve"> </w:t>
      </w:r>
      <w:r w:rsidR="00AB29EA" w:rsidRPr="00BB7F7A">
        <w:rPr>
          <w:rFonts w:ascii="Times New Roman" w:hAnsi="Times New Roman"/>
          <w:i/>
          <w:color w:val="000000"/>
          <w:sz w:val="28"/>
          <w:szCs w:val="28"/>
          <w:lang w:bidi="ru-RU"/>
        </w:rPr>
        <w:t>работник</w:t>
      </w:r>
      <w:r w:rsidR="0054184A" w:rsidRPr="00BB7F7A">
        <w:rPr>
          <w:rFonts w:ascii="Times New Roman" w:hAnsi="Times New Roman"/>
          <w:i/>
          <w:color w:val="000000"/>
          <w:sz w:val="28"/>
          <w:szCs w:val="28"/>
          <w:lang w:bidi="ru-RU"/>
        </w:rPr>
        <w:t xml:space="preserve"> </w:t>
      </w:r>
      <w:r w:rsidR="00AB29EA" w:rsidRPr="00BB7F7A">
        <w:rPr>
          <w:rFonts w:ascii="Times New Roman" w:hAnsi="Times New Roman"/>
          <w:i/>
          <w:color w:val="000000"/>
          <w:sz w:val="28"/>
          <w:szCs w:val="28"/>
          <w:lang w:bidi="ru-RU"/>
        </w:rPr>
        <w:t>образования</w:t>
      </w:r>
      <w:r w:rsidR="0054184A" w:rsidRPr="00BB7F7A">
        <w:rPr>
          <w:rFonts w:ascii="Times New Roman" w:hAnsi="Times New Roman"/>
          <w:i/>
          <w:color w:val="000000"/>
          <w:sz w:val="28"/>
          <w:szCs w:val="28"/>
          <w:lang w:bidi="ru-RU"/>
        </w:rPr>
        <w:t xml:space="preserve"> </w:t>
      </w:r>
      <w:r w:rsidR="0020025D" w:rsidRPr="00BB7F7A">
        <w:rPr>
          <w:rFonts w:ascii="Times New Roman" w:hAnsi="Times New Roman"/>
          <w:i/>
          <w:iCs/>
          <w:sz w:val="28"/>
          <w:szCs w:val="28"/>
        </w:rPr>
        <w:t>Клявлинского</w:t>
      </w:r>
      <w:r w:rsidR="0054184A" w:rsidRPr="00BB7F7A">
        <w:rPr>
          <w:rFonts w:ascii="Times New Roman" w:hAnsi="Times New Roman"/>
          <w:i/>
          <w:iCs/>
          <w:sz w:val="28"/>
          <w:szCs w:val="28"/>
        </w:rPr>
        <w:t xml:space="preserve"> </w:t>
      </w:r>
      <w:r w:rsidR="0020025D" w:rsidRPr="00BB7F7A">
        <w:rPr>
          <w:rFonts w:ascii="Times New Roman" w:hAnsi="Times New Roman"/>
          <w:i/>
          <w:iCs/>
          <w:sz w:val="28"/>
          <w:szCs w:val="28"/>
        </w:rPr>
        <w:t>района</w:t>
      </w:r>
      <w:r w:rsidR="00AB29EA" w:rsidRPr="00BB7F7A">
        <w:rPr>
          <w:rFonts w:ascii="Times New Roman" w:hAnsi="Times New Roman"/>
          <w:i/>
          <w:iCs/>
          <w:sz w:val="28"/>
          <w:szCs w:val="28"/>
        </w:rPr>
        <w:t>».</w:t>
      </w:r>
      <w:r w:rsidR="0054184A">
        <w:rPr>
          <w:rFonts w:ascii="Times New Roman" w:hAnsi="Times New Roman"/>
          <w:iCs/>
          <w:sz w:val="28"/>
          <w:szCs w:val="28"/>
        </w:rPr>
        <w:t xml:space="preserve"> </w:t>
      </w:r>
      <w:r w:rsidR="00AB29EA">
        <w:rPr>
          <w:rFonts w:ascii="Times New Roman" w:hAnsi="Times New Roman"/>
          <w:iCs/>
          <w:sz w:val="28"/>
          <w:szCs w:val="28"/>
        </w:rPr>
        <w:t>Цель</w:t>
      </w:r>
      <w:r>
        <w:rPr>
          <w:rFonts w:ascii="Times New Roman" w:hAnsi="Times New Roman"/>
          <w:iCs/>
          <w:sz w:val="28"/>
          <w:szCs w:val="28"/>
        </w:rPr>
        <w:t xml:space="preserve"> проекта: </w:t>
      </w:r>
      <w:r w:rsidR="00AB29EA">
        <w:rPr>
          <w:rFonts w:ascii="Times New Roman" w:hAnsi="Times New Roman"/>
          <w:iCs/>
          <w:sz w:val="28"/>
          <w:szCs w:val="28"/>
        </w:rPr>
        <w:t>выяв</w:t>
      </w:r>
      <w:r>
        <w:rPr>
          <w:rFonts w:ascii="Times New Roman" w:hAnsi="Times New Roman"/>
          <w:iCs/>
          <w:sz w:val="28"/>
          <w:szCs w:val="28"/>
        </w:rPr>
        <w:t xml:space="preserve">ление </w:t>
      </w:r>
      <w:r w:rsidR="00AB29EA">
        <w:rPr>
          <w:rFonts w:ascii="Times New Roman" w:hAnsi="Times New Roman"/>
          <w:iCs/>
          <w:sz w:val="28"/>
          <w:szCs w:val="28"/>
        </w:rPr>
        <w:t>и</w:t>
      </w:r>
      <w:r w:rsidR="0054184A">
        <w:rPr>
          <w:rFonts w:ascii="Times New Roman" w:hAnsi="Times New Roman"/>
          <w:iCs/>
          <w:sz w:val="28"/>
          <w:szCs w:val="28"/>
        </w:rPr>
        <w:t xml:space="preserve"> </w:t>
      </w:r>
      <w:r w:rsidR="00AB29EA">
        <w:rPr>
          <w:rFonts w:ascii="Times New Roman" w:hAnsi="Times New Roman"/>
          <w:iCs/>
          <w:sz w:val="28"/>
          <w:szCs w:val="28"/>
        </w:rPr>
        <w:t>поддерж</w:t>
      </w:r>
      <w:r>
        <w:rPr>
          <w:rFonts w:ascii="Times New Roman" w:hAnsi="Times New Roman"/>
          <w:iCs/>
          <w:sz w:val="28"/>
          <w:szCs w:val="28"/>
        </w:rPr>
        <w:t>ка</w:t>
      </w:r>
      <w:r w:rsidR="0054184A">
        <w:rPr>
          <w:rFonts w:ascii="Times New Roman" w:hAnsi="Times New Roman"/>
          <w:iCs/>
          <w:sz w:val="28"/>
          <w:szCs w:val="28"/>
        </w:rPr>
        <w:t xml:space="preserve"> </w:t>
      </w:r>
      <w:r w:rsidR="00AB29EA">
        <w:rPr>
          <w:rFonts w:ascii="Times New Roman" w:hAnsi="Times New Roman"/>
          <w:iCs/>
          <w:sz w:val="28"/>
          <w:szCs w:val="28"/>
        </w:rPr>
        <w:t>работников</w:t>
      </w:r>
      <w:r w:rsidR="0054184A">
        <w:rPr>
          <w:rFonts w:ascii="Times New Roman" w:hAnsi="Times New Roman"/>
          <w:iCs/>
          <w:sz w:val="28"/>
          <w:szCs w:val="28"/>
        </w:rPr>
        <w:t xml:space="preserve"> </w:t>
      </w:r>
      <w:r w:rsidR="00AB29EA">
        <w:rPr>
          <w:rFonts w:ascii="Times New Roman" w:hAnsi="Times New Roman"/>
          <w:iCs/>
          <w:sz w:val="28"/>
          <w:szCs w:val="28"/>
        </w:rPr>
        <w:t>образования,</w:t>
      </w:r>
      <w:r w:rsidR="0054184A">
        <w:rPr>
          <w:rFonts w:ascii="Times New Roman" w:hAnsi="Times New Roman"/>
          <w:iCs/>
          <w:sz w:val="28"/>
          <w:szCs w:val="28"/>
        </w:rPr>
        <w:t xml:space="preserve"> </w:t>
      </w:r>
      <w:r w:rsidR="00AB29EA">
        <w:rPr>
          <w:rFonts w:ascii="Times New Roman" w:hAnsi="Times New Roman"/>
          <w:iCs/>
          <w:sz w:val="28"/>
          <w:szCs w:val="28"/>
        </w:rPr>
        <w:t>внедряющих</w:t>
      </w:r>
      <w:r w:rsidR="0054184A">
        <w:rPr>
          <w:rFonts w:ascii="Times New Roman" w:hAnsi="Times New Roman"/>
          <w:iCs/>
          <w:sz w:val="28"/>
          <w:szCs w:val="28"/>
        </w:rPr>
        <w:t xml:space="preserve"> </w:t>
      </w:r>
      <w:r w:rsidR="00AB29EA">
        <w:rPr>
          <w:rFonts w:ascii="Times New Roman" w:hAnsi="Times New Roman"/>
          <w:iCs/>
          <w:sz w:val="28"/>
          <w:szCs w:val="28"/>
        </w:rPr>
        <w:t>современные</w:t>
      </w:r>
      <w:r w:rsidR="0054184A">
        <w:rPr>
          <w:rFonts w:ascii="Times New Roman" w:hAnsi="Times New Roman"/>
          <w:iCs/>
          <w:sz w:val="28"/>
          <w:szCs w:val="28"/>
        </w:rPr>
        <w:t xml:space="preserve"> </w:t>
      </w:r>
      <w:r w:rsidR="00AB29EA">
        <w:rPr>
          <w:rFonts w:ascii="Times New Roman" w:hAnsi="Times New Roman"/>
          <w:iCs/>
          <w:sz w:val="28"/>
          <w:szCs w:val="28"/>
        </w:rPr>
        <w:t>инновационные</w:t>
      </w:r>
      <w:r w:rsidR="0054184A">
        <w:rPr>
          <w:rFonts w:ascii="Times New Roman" w:hAnsi="Times New Roman"/>
          <w:iCs/>
          <w:sz w:val="28"/>
          <w:szCs w:val="28"/>
        </w:rPr>
        <w:t xml:space="preserve"> </w:t>
      </w:r>
      <w:r w:rsidR="00AB29EA">
        <w:rPr>
          <w:rFonts w:ascii="Times New Roman" w:hAnsi="Times New Roman"/>
          <w:iCs/>
          <w:sz w:val="28"/>
          <w:szCs w:val="28"/>
        </w:rPr>
        <w:t>формы</w:t>
      </w:r>
      <w:r w:rsidR="0054184A">
        <w:rPr>
          <w:rFonts w:ascii="Times New Roman" w:hAnsi="Times New Roman"/>
          <w:iCs/>
          <w:sz w:val="28"/>
          <w:szCs w:val="28"/>
        </w:rPr>
        <w:t xml:space="preserve"> </w:t>
      </w:r>
      <w:r w:rsidR="00AB29EA">
        <w:rPr>
          <w:rFonts w:ascii="Times New Roman" w:hAnsi="Times New Roman"/>
          <w:iCs/>
          <w:sz w:val="28"/>
          <w:szCs w:val="28"/>
        </w:rPr>
        <w:t>преподавания.</w:t>
      </w:r>
    </w:p>
    <w:p w:rsidR="00652E9B" w:rsidRPr="00652E9B" w:rsidRDefault="00652E9B" w:rsidP="00652E9B">
      <w:pPr>
        <w:pStyle w:val="42"/>
        <w:shd w:val="clear" w:color="auto" w:fill="auto"/>
        <w:spacing w:before="0" w:after="0" w:line="360" w:lineRule="auto"/>
        <w:ind w:firstLine="709"/>
        <w:jc w:val="both"/>
        <w:rPr>
          <w:rFonts w:ascii="Times New Roman" w:hAnsi="Times New Roman"/>
          <w:sz w:val="28"/>
          <w:szCs w:val="28"/>
        </w:rPr>
      </w:pPr>
      <w:r w:rsidRPr="00652E9B">
        <w:rPr>
          <w:rFonts w:ascii="Times New Roman" w:hAnsi="Times New Roman"/>
          <w:sz w:val="28"/>
          <w:szCs w:val="28"/>
        </w:rPr>
        <w:t>Муниципальные и государственные программы, национальные проекты:</w:t>
      </w:r>
    </w:p>
    <w:p w:rsidR="00652E9B" w:rsidRPr="00652E9B" w:rsidRDefault="00652E9B" w:rsidP="00652E9B">
      <w:pPr>
        <w:pStyle w:val="42"/>
        <w:shd w:val="clear" w:color="auto" w:fill="auto"/>
        <w:spacing w:before="0" w:after="0" w:line="360" w:lineRule="auto"/>
        <w:ind w:firstLine="709"/>
        <w:jc w:val="both"/>
        <w:rPr>
          <w:rFonts w:ascii="Times New Roman" w:hAnsi="Times New Roman"/>
          <w:b w:val="0"/>
          <w:sz w:val="28"/>
          <w:szCs w:val="28"/>
        </w:rPr>
      </w:pPr>
      <w:r w:rsidRPr="00652E9B">
        <w:rPr>
          <w:rFonts w:ascii="Times New Roman" w:hAnsi="Times New Roman"/>
          <w:b w:val="0"/>
          <w:sz w:val="28"/>
          <w:szCs w:val="28"/>
        </w:rPr>
        <w:t xml:space="preserve">Муниципальная программа </w:t>
      </w:r>
      <w:hyperlink r:id="rId46" w:history="1">
        <w:r w:rsidRPr="00652E9B">
          <w:rPr>
            <w:rFonts w:ascii="Times New Roman" w:hAnsi="Times New Roman"/>
            <w:b w:val="0"/>
            <w:sz w:val="28"/>
            <w:szCs w:val="28"/>
          </w:rPr>
          <w:t>«Обеспечение организации образовател</w:t>
        </w:r>
        <w:r w:rsidRPr="00652E9B">
          <w:rPr>
            <w:rFonts w:ascii="Times New Roman" w:hAnsi="Times New Roman"/>
            <w:b w:val="0"/>
            <w:sz w:val="28"/>
            <w:szCs w:val="28"/>
          </w:rPr>
          <w:t>ь</w:t>
        </w:r>
        <w:r w:rsidRPr="00652E9B">
          <w:rPr>
            <w:rFonts w:ascii="Times New Roman" w:hAnsi="Times New Roman"/>
            <w:b w:val="0"/>
            <w:sz w:val="28"/>
            <w:szCs w:val="28"/>
          </w:rPr>
          <w:t>ного процесса в общеобразовательных учреждениях, расположенных на те</w:t>
        </w:r>
        <w:r w:rsidRPr="00652E9B">
          <w:rPr>
            <w:rFonts w:ascii="Times New Roman" w:hAnsi="Times New Roman"/>
            <w:b w:val="0"/>
            <w:sz w:val="28"/>
            <w:szCs w:val="28"/>
          </w:rPr>
          <w:t>р</w:t>
        </w:r>
        <w:r w:rsidRPr="00652E9B">
          <w:rPr>
            <w:rFonts w:ascii="Times New Roman" w:hAnsi="Times New Roman"/>
            <w:b w:val="0"/>
            <w:sz w:val="28"/>
            <w:szCs w:val="28"/>
          </w:rPr>
          <w:t>ритории муниципального района Клявлинский Самарской области на 2013-2020 годы»</w:t>
        </w:r>
      </w:hyperlink>
    </w:p>
    <w:p w:rsidR="00652E9B" w:rsidRPr="00652E9B" w:rsidRDefault="00652E9B" w:rsidP="00652E9B">
      <w:pPr>
        <w:spacing w:after="0" w:line="360" w:lineRule="auto"/>
        <w:ind w:firstLine="709"/>
        <w:jc w:val="both"/>
        <w:rPr>
          <w:rFonts w:ascii="Times New Roman" w:hAnsi="Times New Roman"/>
          <w:sz w:val="28"/>
          <w:szCs w:val="28"/>
        </w:rPr>
      </w:pPr>
      <w:r w:rsidRPr="00652E9B">
        <w:rPr>
          <w:rFonts w:ascii="Times New Roman" w:hAnsi="Times New Roman"/>
          <w:sz w:val="28"/>
          <w:szCs w:val="28"/>
        </w:rPr>
        <w:t>Государственная программа «Строительство, реконструкция и кап</w:t>
      </w:r>
      <w:r w:rsidRPr="00652E9B">
        <w:rPr>
          <w:rFonts w:ascii="Times New Roman" w:hAnsi="Times New Roman"/>
          <w:sz w:val="28"/>
          <w:szCs w:val="28"/>
        </w:rPr>
        <w:t>и</w:t>
      </w:r>
      <w:r w:rsidRPr="00652E9B">
        <w:rPr>
          <w:rFonts w:ascii="Times New Roman" w:hAnsi="Times New Roman"/>
          <w:sz w:val="28"/>
          <w:szCs w:val="28"/>
        </w:rPr>
        <w:t>тальный ремонт образовательных учреждений Самарской области» до 2025 года (постановление Правительства Самарской области от 11.02.2015 № 56)</w:t>
      </w:r>
    </w:p>
    <w:p w:rsidR="00652E9B" w:rsidRPr="00652E9B" w:rsidRDefault="00652E9B" w:rsidP="00652E9B">
      <w:pPr>
        <w:spacing w:after="0" w:line="360" w:lineRule="auto"/>
        <w:ind w:firstLine="709"/>
        <w:jc w:val="both"/>
        <w:rPr>
          <w:rFonts w:ascii="Times New Roman" w:hAnsi="Times New Roman"/>
          <w:sz w:val="28"/>
          <w:szCs w:val="28"/>
        </w:rPr>
      </w:pPr>
      <w:r w:rsidRPr="00652E9B">
        <w:rPr>
          <w:rFonts w:ascii="Times New Roman" w:hAnsi="Times New Roman"/>
          <w:sz w:val="28"/>
          <w:szCs w:val="28"/>
        </w:rPr>
        <w:t>Государственная программа «Развитие образования и повышение э</w:t>
      </w:r>
      <w:r w:rsidRPr="00652E9B">
        <w:rPr>
          <w:rFonts w:ascii="Times New Roman" w:hAnsi="Times New Roman"/>
          <w:sz w:val="28"/>
          <w:szCs w:val="28"/>
        </w:rPr>
        <w:t>ф</w:t>
      </w:r>
      <w:r w:rsidRPr="00652E9B">
        <w:rPr>
          <w:rFonts w:ascii="Times New Roman" w:hAnsi="Times New Roman"/>
          <w:sz w:val="28"/>
          <w:szCs w:val="28"/>
        </w:rPr>
        <w:t>фективности реализации молодежной политики в Самарской области» на 2015–2020 годы (постановление Правительства Самарской области от 21.01.2015 № 6)</w:t>
      </w:r>
    </w:p>
    <w:p w:rsidR="00652E9B" w:rsidRPr="00652E9B" w:rsidRDefault="00652E9B" w:rsidP="00652E9B">
      <w:pPr>
        <w:spacing w:after="0" w:line="360" w:lineRule="auto"/>
        <w:ind w:firstLine="709"/>
        <w:jc w:val="both"/>
        <w:rPr>
          <w:rFonts w:ascii="Times New Roman" w:hAnsi="Times New Roman"/>
          <w:sz w:val="28"/>
          <w:szCs w:val="28"/>
        </w:rPr>
      </w:pPr>
      <w:r w:rsidRPr="00652E9B">
        <w:rPr>
          <w:rFonts w:ascii="Times New Roman" w:hAnsi="Times New Roman"/>
          <w:sz w:val="28"/>
          <w:szCs w:val="28"/>
        </w:rPr>
        <w:t>Национальный проект «Образование»</w:t>
      </w:r>
      <w:r w:rsidR="00431428">
        <w:rPr>
          <w:rFonts w:ascii="Times New Roman" w:hAnsi="Times New Roman"/>
          <w:sz w:val="28"/>
          <w:szCs w:val="28"/>
        </w:rPr>
        <w:t>, Н</w:t>
      </w:r>
      <w:r w:rsidRPr="00652E9B">
        <w:rPr>
          <w:rFonts w:ascii="Times New Roman" w:hAnsi="Times New Roman"/>
          <w:sz w:val="28"/>
          <w:szCs w:val="28"/>
        </w:rPr>
        <w:t>ациональный проект «Наука».</w:t>
      </w:r>
    </w:p>
    <w:p w:rsidR="00652E9B" w:rsidRPr="00E563D5" w:rsidRDefault="00652E9B" w:rsidP="00652E9B">
      <w:pPr>
        <w:pStyle w:val="42"/>
        <w:shd w:val="clear" w:color="auto" w:fill="auto"/>
        <w:spacing w:before="0" w:after="0" w:line="240" w:lineRule="auto"/>
        <w:ind w:firstLine="0"/>
        <w:rPr>
          <w:rFonts w:ascii="Times New Roman" w:hAnsi="Times New Roman"/>
          <w:b w:val="0"/>
          <w:i/>
          <w:sz w:val="28"/>
          <w:szCs w:val="28"/>
        </w:rPr>
      </w:pPr>
      <w:r w:rsidRPr="00E563D5">
        <w:rPr>
          <w:rFonts w:ascii="Times New Roman" w:hAnsi="Times New Roman"/>
          <w:b w:val="0"/>
          <w:i/>
          <w:sz w:val="28"/>
          <w:szCs w:val="28"/>
        </w:rPr>
        <w:t>Таблица</w:t>
      </w:r>
      <w:r>
        <w:rPr>
          <w:rFonts w:ascii="Times New Roman" w:hAnsi="Times New Roman"/>
          <w:b w:val="0"/>
          <w:i/>
          <w:sz w:val="28"/>
          <w:szCs w:val="28"/>
        </w:rPr>
        <w:t xml:space="preserve"> </w:t>
      </w:r>
      <w:r w:rsidRPr="00E563D5">
        <w:rPr>
          <w:rFonts w:ascii="Times New Roman" w:hAnsi="Times New Roman"/>
          <w:b w:val="0"/>
          <w:i/>
          <w:sz w:val="28"/>
          <w:szCs w:val="28"/>
        </w:rPr>
        <w:t>7.</w:t>
      </w:r>
      <w:r>
        <w:rPr>
          <w:rFonts w:ascii="Times New Roman" w:hAnsi="Times New Roman"/>
          <w:b w:val="0"/>
          <w:i/>
          <w:sz w:val="28"/>
          <w:szCs w:val="28"/>
        </w:rPr>
        <w:t xml:space="preserve">4 </w:t>
      </w:r>
      <w:r w:rsidRPr="00E563D5">
        <w:rPr>
          <w:rFonts w:ascii="Times New Roman" w:hAnsi="Times New Roman"/>
          <w:b w:val="0"/>
          <w:i/>
          <w:sz w:val="28"/>
          <w:szCs w:val="28"/>
        </w:rPr>
        <w:t>-</w:t>
      </w:r>
      <w:r>
        <w:rPr>
          <w:rFonts w:ascii="Times New Roman" w:hAnsi="Times New Roman"/>
          <w:b w:val="0"/>
          <w:i/>
          <w:sz w:val="28"/>
          <w:szCs w:val="28"/>
        </w:rPr>
        <w:t xml:space="preserve"> </w:t>
      </w:r>
      <w:r w:rsidRPr="00E563D5">
        <w:rPr>
          <w:rFonts w:ascii="Times New Roman" w:hAnsi="Times New Roman"/>
          <w:b w:val="0"/>
          <w:i/>
          <w:sz w:val="28"/>
          <w:szCs w:val="28"/>
        </w:rPr>
        <w:t>Ожидаемые</w:t>
      </w:r>
      <w:r>
        <w:rPr>
          <w:rFonts w:ascii="Times New Roman" w:hAnsi="Times New Roman"/>
          <w:b w:val="0"/>
          <w:i/>
          <w:sz w:val="28"/>
          <w:szCs w:val="28"/>
        </w:rPr>
        <w:t xml:space="preserve"> </w:t>
      </w:r>
      <w:r w:rsidRPr="00E563D5">
        <w:rPr>
          <w:rFonts w:ascii="Times New Roman" w:hAnsi="Times New Roman"/>
          <w:b w:val="0"/>
          <w:i/>
          <w:sz w:val="28"/>
          <w:szCs w:val="28"/>
        </w:rPr>
        <w:t>значения</w:t>
      </w:r>
      <w:r>
        <w:rPr>
          <w:rFonts w:ascii="Times New Roman" w:hAnsi="Times New Roman"/>
          <w:b w:val="0"/>
          <w:i/>
          <w:sz w:val="28"/>
          <w:szCs w:val="28"/>
        </w:rPr>
        <w:t xml:space="preserve"> </w:t>
      </w:r>
      <w:r w:rsidRPr="00E563D5">
        <w:rPr>
          <w:rFonts w:ascii="Times New Roman" w:hAnsi="Times New Roman"/>
          <w:b w:val="0"/>
          <w:i/>
          <w:sz w:val="28"/>
          <w:szCs w:val="28"/>
        </w:rPr>
        <w:t>целевых</w:t>
      </w:r>
      <w:r>
        <w:rPr>
          <w:rFonts w:ascii="Times New Roman" w:hAnsi="Times New Roman"/>
          <w:b w:val="0"/>
          <w:i/>
          <w:sz w:val="28"/>
          <w:szCs w:val="28"/>
        </w:rPr>
        <w:t xml:space="preserve"> </w:t>
      </w:r>
      <w:r w:rsidRPr="00E563D5">
        <w:rPr>
          <w:rFonts w:ascii="Times New Roman" w:hAnsi="Times New Roman"/>
          <w:b w:val="0"/>
          <w:i/>
          <w:sz w:val="28"/>
          <w:szCs w:val="28"/>
        </w:rPr>
        <w:t>показателей</w:t>
      </w:r>
      <w:r>
        <w:rPr>
          <w:rFonts w:ascii="Times New Roman" w:hAnsi="Times New Roman"/>
          <w:b w:val="0"/>
          <w:i/>
          <w:sz w:val="28"/>
          <w:szCs w:val="28"/>
        </w:rPr>
        <w:t xml:space="preserve"> </w:t>
      </w:r>
      <w:r w:rsidRPr="00E563D5">
        <w:rPr>
          <w:rFonts w:ascii="Times New Roman" w:hAnsi="Times New Roman"/>
          <w:b w:val="0"/>
          <w:i/>
          <w:sz w:val="28"/>
          <w:szCs w:val="28"/>
        </w:rPr>
        <w:t>СН-</w:t>
      </w:r>
      <w:r>
        <w:rPr>
          <w:rFonts w:ascii="Times New Roman" w:hAnsi="Times New Roman"/>
          <w:b w:val="0"/>
          <w:i/>
          <w:sz w:val="28"/>
          <w:szCs w:val="28"/>
        </w:rPr>
        <w:t>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25"/>
        <w:gridCol w:w="855"/>
        <w:gridCol w:w="1270"/>
        <w:gridCol w:w="855"/>
        <w:gridCol w:w="855"/>
        <w:gridCol w:w="855"/>
      </w:tblGrid>
      <w:tr w:rsidR="00652E9B" w:rsidRPr="00D73534" w:rsidTr="00431428">
        <w:trPr>
          <w:jc w:val="center"/>
        </w:trPr>
        <w:tc>
          <w:tcPr>
            <w:tcW w:w="4825" w:type="dxa"/>
            <w:shd w:val="clear" w:color="auto" w:fill="C00000"/>
          </w:tcPr>
          <w:p w:rsidR="00652E9B" w:rsidRPr="00D73534" w:rsidRDefault="00652E9B" w:rsidP="006A0C7F">
            <w:pPr>
              <w:spacing w:after="0" w:line="240" w:lineRule="auto"/>
              <w:jc w:val="center"/>
              <w:rPr>
                <w:rFonts w:ascii="Times New Roman" w:hAnsi="Times New Roman"/>
                <w:sz w:val="24"/>
                <w:szCs w:val="24"/>
              </w:rPr>
            </w:pPr>
            <w:r w:rsidRPr="00D73534">
              <w:rPr>
                <w:rFonts w:ascii="Times New Roman" w:hAnsi="Times New Roman"/>
                <w:sz w:val="24"/>
                <w:szCs w:val="24"/>
              </w:rPr>
              <w:t>Показатели</w:t>
            </w:r>
          </w:p>
        </w:tc>
        <w:tc>
          <w:tcPr>
            <w:tcW w:w="704" w:type="dxa"/>
            <w:shd w:val="clear" w:color="auto" w:fill="C00000"/>
          </w:tcPr>
          <w:p w:rsidR="00652E9B" w:rsidRPr="00D73534" w:rsidRDefault="00652E9B" w:rsidP="006A0C7F">
            <w:pPr>
              <w:spacing w:after="0" w:line="240" w:lineRule="auto"/>
              <w:jc w:val="center"/>
              <w:rPr>
                <w:rFonts w:ascii="Times New Roman" w:hAnsi="Times New Roman"/>
                <w:sz w:val="24"/>
                <w:szCs w:val="24"/>
              </w:rPr>
            </w:pPr>
            <w:r w:rsidRPr="00D73534">
              <w:rPr>
                <w:rFonts w:ascii="Times New Roman" w:hAnsi="Times New Roman"/>
                <w:sz w:val="24"/>
                <w:szCs w:val="24"/>
              </w:rPr>
              <w:t>2017г.</w:t>
            </w:r>
          </w:p>
        </w:tc>
        <w:tc>
          <w:tcPr>
            <w:tcW w:w="1270" w:type="dxa"/>
            <w:shd w:val="clear" w:color="auto" w:fill="C00000"/>
            <w:vAlign w:val="center"/>
          </w:tcPr>
          <w:p w:rsidR="00652E9B" w:rsidRPr="00D73534" w:rsidRDefault="00652E9B" w:rsidP="006A0C7F">
            <w:pPr>
              <w:spacing w:after="0" w:line="240" w:lineRule="auto"/>
              <w:jc w:val="center"/>
              <w:rPr>
                <w:rFonts w:ascii="Times New Roman" w:hAnsi="Times New Roman"/>
                <w:sz w:val="24"/>
                <w:szCs w:val="24"/>
              </w:rPr>
            </w:pPr>
            <w:r w:rsidRPr="00D73534">
              <w:rPr>
                <w:rFonts w:ascii="Times New Roman" w:hAnsi="Times New Roman"/>
                <w:sz w:val="24"/>
                <w:szCs w:val="24"/>
              </w:rPr>
              <w:t>Сценарий</w:t>
            </w:r>
          </w:p>
        </w:tc>
        <w:tc>
          <w:tcPr>
            <w:tcW w:w="855" w:type="dxa"/>
            <w:shd w:val="clear" w:color="auto" w:fill="C00000"/>
          </w:tcPr>
          <w:p w:rsidR="00652E9B" w:rsidRPr="00D73534" w:rsidRDefault="00652E9B" w:rsidP="006A0C7F">
            <w:pPr>
              <w:spacing w:after="0" w:line="240" w:lineRule="auto"/>
              <w:rPr>
                <w:rFonts w:ascii="Times New Roman" w:hAnsi="Times New Roman"/>
                <w:sz w:val="24"/>
                <w:szCs w:val="24"/>
              </w:rPr>
            </w:pPr>
            <w:r w:rsidRPr="00D73534">
              <w:rPr>
                <w:rFonts w:ascii="Times New Roman" w:hAnsi="Times New Roman"/>
                <w:sz w:val="24"/>
                <w:szCs w:val="24"/>
              </w:rPr>
              <w:t>2022г.</w:t>
            </w:r>
          </w:p>
        </w:tc>
        <w:tc>
          <w:tcPr>
            <w:tcW w:w="855" w:type="dxa"/>
            <w:shd w:val="clear" w:color="auto" w:fill="C00000"/>
          </w:tcPr>
          <w:p w:rsidR="00652E9B" w:rsidRPr="00D73534" w:rsidRDefault="00652E9B" w:rsidP="006A0C7F">
            <w:pPr>
              <w:spacing w:after="0" w:line="240" w:lineRule="auto"/>
              <w:rPr>
                <w:rFonts w:ascii="Times New Roman" w:hAnsi="Times New Roman"/>
                <w:sz w:val="24"/>
                <w:szCs w:val="24"/>
              </w:rPr>
            </w:pPr>
            <w:r w:rsidRPr="00D73534">
              <w:rPr>
                <w:rFonts w:ascii="Times New Roman" w:hAnsi="Times New Roman"/>
                <w:sz w:val="24"/>
                <w:szCs w:val="24"/>
              </w:rPr>
              <w:t>2025г.</w:t>
            </w:r>
          </w:p>
        </w:tc>
        <w:tc>
          <w:tcPr>
            <w:tcW w:w="855" w:type="dxa"/>
            <w:shd w:val="clear" w:color="auto" w:fill="C00000"/>
          </w:tcPr>
          <w:p w:rsidR="00652E9B" w:rsidRPr="00D73534" w:rsidRDefault="00652E9B" w:rsidP="006A0C7F">
            <w:pPr>
              <w:spacing w:after="0" w:line="240" w:lineRule="auto"/>
              <w:rPr>
                <w:rFonts w:ascii="Times New Roman" w:hAnsi="Times New Roman"/>
                <w:sz w:val="24"/>
                <w:szCs w:val="24"/>
              </w:rPr>
            </w:pPr>
            <w:r w:rsidRPr="00D73534">
              <w:rPr>
                <w:rFonts w:ascii="Times New Roman" w:hAnsi="Times New Roman"/>
                <w:sz w:val="24"/>
                <w:szCs w:val="24"/>
              </w:rPr>
              <w:t>2030г.</w:t>
            </w:r>
          </w:p>
        </w:tc>
      </w:tr>
      <w:tr w:rsidR="00D73534" w:rsidRPr="00D73534" w:rsidTr="00431428">
        <w:trPr>
          <w:jc w:val="center"/>
        </w:trPr>
        <w:tc>
          <w:tcPr>
            <w:tcW w:w="4825" w:type="dxa"/>
            <w:vMerge w:val="restart"/>
          </w:tcPr>
          <w:p w:rsidR="00D73534" w:rsidRPr="00D73534" w:rsidRDefault="00D73534" w:rsidP="006A0C7F">
            <w:pPr>
              <w:spacing w:after="0" w:line="240" w:lineRule="auto"/>
              <w:jc w:val="both"/>
              <w:rPr>
                <w:rFonts w:ascii="Times New Roman" w:hAnsi="Times New Roman"/>
                <w:sz w:val="24"/>
                <w:szCs w:val="24"/>
              </w:rPr>
            </w:pPr>
            <w:r w:rsidRPr="00D73534">
              <w:rPr>
                <w:rFonts w:ascii="Times New Roman" w:hAnsi="Times New Roman"/>
                <w:sz w:val="24"/>
                <w:szCs w:val="24"/>
              </w:rPr>
              <w:t>Доля муниципальных общеобразовательных учреждений, здания которых находятся в аварийном состоянии или требуют кап</w:t>
            </w:r>
            <w:r w:rsidRPr="00D73534">
              <w:rPr>
                <w:rFonts w:ascii="Times New Roman" w:hAnsi="Times New Roman"/>
                <w:sz w:val="24"/>
                <w:szCs w:val="24"/>
              </w:rPr>
              <w:t>и</w:t>
            </w:r>
            <w:r w:rsidRPr="00D73534">
              <w:rPr>
                <w:rFonts w:ascii="Times New Roman" w:hAnsi="Times New Roman"/>
                <w:sz w:val="24"/>
                <w:szCs w:val="24"/>
              </w:rPr>
              <w:t>тального ремонта, в общем количестве м</w:t>
            </w:r>
            <w:r w:rsidRPr="00D73534">
              <w:rPr>
                <w:rFonts w:ascii="Times New Roman" w:hAnsi="Times New Roman"/>
                <w:sz w:val="24"/>
                <w:szCs w:val="24"/>
              </w:rPr>
              <w:t>у</w:t>
            </w:r>
            <w:r w:rsidRPr="00D73534">
              <w:rPr>
                <w:rFonts w:ascii="Times New Roman" w:hAnsi="Times New Roman"/>
                <w:sz w:val="24"/>
                <w:szCs w:val="24"/>
              </w:rPr>
              <w:t>ниципальных общеобразовательных учр</w:t>
            </w:r>
            <w:r w:rsidRPr="00D73534">
              <w:rPr>
                <w:rFonts w:ascii="Times New Roman" w:hAnsi="Times New Roman"/>
                <w:sz w:val="24"/>
                <w:szCs w:val="24"/>
              </w:rPr>
              <w:t>е</w:t>
            </w:r>
            <w:r w:rsidRPr="00D73534">
              <w:rPr>
                <w:rFonts w:ascii="Times New Roman" w:hAnsi="Times New Roman"/>
                <w:sz w:val="24"/>
                <w:szCs w:val="24"/>
              </w:rPr>
              <w:t>ждений</w:t>
            </w:r>
          </w:p>
        </w:tc>
        <w:tc>
          <w:tcPr>
            <w:tcW w:w="704" w:type="dxa"/>
            <w:vMerge w:val="restart"/>
            <w:vAlign w:val="center"/>
          </w:tcPr>
          <w:p w:rsidR="00D73534" w:rsidRPr="007154C8" w:rsidRDefault="00D73534" w:rsidP="007154C8">
            <w:pPr>
              <w:pStyle w:val="a5"/>
              <w:spacing w:before="0" w:after="0"/>
              <w:jc w:val="center"/>
            </w:pPr>
            <w:r w:rsidRPr="007154C8">
              <w:t>50</w:t>
            </w:r>
          </w:p>
          <w:p w:rsidR="00D73534" w:rsidRPr="007154C8" w:rsidRDefault="00D73534" w:rsidP="007154C8">
            <w:pPr>
              <w:pStyle w:val="a5"/>
              <w:spacing w:before="0" w:after="0"/>
              <w:jc w:val="center"/>
            </w:pPr>
          </w:p>
        </w:tc>
        <w:tc>
          <w:tcPr>
            <w:tcW w:w="1270" w:type="dxa"/>
            <w:vAlign w:val="center"/>
          </w:tcPr>
          <w:p w:rsidR="00D73534" w:rsidRPr="007154C8" w:rsidRDefault="00D73534" w:rsidP="007154C8">
            <w:pPr>
              <w:spacing w:after="0" w:line="240" w:lineRule="auto"/>
              <w:jc w:val="center"/>
              <w:rPr>
                <w:rFonts w:ascii="Times New Roman" w:hAnsi="Times New Roman"/>
                <w:sz w:val="24"/>
                <w:szCs w:val="24"/>
              </w:rPr>
            </w:pPr>
            <w:r w:rsidRPr="007154C8">
              <w:rPr>
                <w:rFonts w:ascii="Times New Roman" w:hAnsi="Times New Roman"/>
                <w:sz w:val="24"/>
                <w:szCs w:val="24"/>
              </w:rPr>
              <w:t>Базовый</w:t>
            </w:r>
          </w:p>
        </w:tc>
        <w:tc>
          <w:tcPr>
            <w:tcW w:w="855" w:type="dxa"/>
            <w:vAlign w:val="center"/>
          </w:tcPr>
          <w:p w:rsidR="00D73534" w:rsidRPr="007154C8" w:rsidRDefault="00D73534" w:rsidP="007154C8">
            <w:pPr>
              <w:pStyle w:val="a5"/>
              <w:spacing w:before="0" w:after="0"/>
              <w:jc w:val="center"/>
            </w:pPr>
            <w:r w:rsidRPr="007154C8">
              <w:t>40</w:t>
            </w:r>
          </w:p>
        </w:tc>
        <w:tc>
          <w:tcPr>
            <w:tcW w:w="855" w:type="dxa"/>
            <w:vAlign w:val="center"/>
          </w:tcPr>
          <w:p w:rsidR="00D73534" w:rsidRPr="007154C8" w:rsidRDefault="00D73534" w:rsidP="007154C8">
            <w:pPr>
              <w:pStyle w:val="a5"/>
              <w:spacing w:before="0" w:after="0"/>
              <w:jc w:val="center"/>
            </w:pPr>
            <w:r w:rsidRPr="007154C8">
              <w:t>30</w:t>
            </w:r>
          </w:p>
        </w:tc>
        <w:tc>
          <w:tcPr>
            <w:tcW w:w="855" w:type="dxa"/>
            <w:vAlign w:val="center"/>
          </w:tcPr>
          <w:p w:rsidR="00D73534" w:rsidRPr="007154C8" w:rsidRDefault="00D73534" w:rsidP="007154C8">
            <w:pPr>
              <w:pStyle w:val="a5"/>
              <w:spacing w:before="0" w:after="0"/>
              <w:jc w:val="center"/>
            </w:pPr>
            <w:r w:rsidRPr="007154C8">
              <w:t>20</w:t>
            </w:r>
          </w:p>
        </w:tc>
      </w:tr>
      <w:tr w:rsidR="00D73534" w:rsidRPr="00D73534" w:rsidTr="00431428">
        <w:trPr>
          <w:jc w:val="center"/>
        </w:trPr>
        <w:tc>
          <w:tcPr>
            <w:tcW w:w="4825" w:type="dxa"/>
            <w:vMerge/>
          </w:tcPr>
          <w:p w:rsidR="00D73534" w:rsidRPr="00D73534" w:rsidRDefault="00D73534" w:rsidP="006A0C7F">
            <w:pPr>
              <w:spacing w:after="0" w:line="240" w:lineRule="auto"/>
              <w:jc w:val="both"/>
              <w:rPr>
                <w:rFonts w:ascii="Times New Roman" w:hAnsi="Times New Roman"/>
                <w:sz w:val="24"/>
                <w:szCs w:val="24"/>
              </w:rPr>
            </w:pPr>
          </w:p>
        </w:tc>
        <w:tc>
          <w:tcPr>
            <w:tcW w:w="704" w:type="dxa"/>
            <w:vMerge/>
            <w:vAlign w:val="center"/>
          </w:tcPr>
          <w:p w:rsidR="00D73534" w:rsidRPr="007154C8" w:rsidRDefault="00D73534" w:rsidP="007154C8">
            <w:pPr>
              <w:spacing w:after="0" w:line="240" w:lineRule="auto"/>
              <w:jc w:val="center"/>
              <w:rPr>
                <w:rFonts w:ascii="Times New Roman" w:hAnsi="Times New Roman"/>
                <w:sz w:val="24"/>
                <w:szCs w:val="24"/>
              </w:rPr>
            </w:pPr>
          </w:p>
        </w:tc>
        <w:tc>
          <w:tcPr>
            <w:tcW w:w="1270" w:type="dxa"/>
            <w:vAlign w:val="center"/>
          </w:tcPr>
          <w:p w:rsidR="00D73534" w:rsidRPr="007154C8" w:rsidRDefault="00D73534" w:rsidP="007154C8">
            <w:pPr>
              <w:spacing w:after="0" w:line="240" w:lineRule="auto"/>
              <w:jc w:val="center"/>
              <w:rPr>
                <w:rFonts w:ascii="Times New Roman" w:hAnsi="Times New Roman"/>
                <w:sz w:val="24"/>
                <w:szCs w:val="24"/>
              </w:rPr>
            </w:pPr>
            <w:r w:rsidRPr="007154C8">
              <w:rPr>
                <w:rFonts w:ascii="Times New Roman" w:hAnsi="Times New Roman"/>
                <w:sz w:val="24"/>
                <w:szCs w:val="24"/>
              </w:rPr>
              <w:t>Целевой</w:t>
            </w:r>
          </w:p>
        </w:tc>
        <w:tc>
          <w:tcPr>
            <w:tcW w:w="855" w:type="dxa"/>
            <w:vAlign w:val="center"/>
          </w:tcPr>
          <w:p w:rsidR="00D73534" w:rsidRPr="007154C8" w:rsidRDefault="00C754D0" w:rsidP="007154C8">
            <w:pPr>
              <w:spacing w:after="0" w:line="240" w:lineRule="auto"/>
              <w:jc w:val="center"/>
              <w:rPr>
                <w:rFonts w:ascii="Times New Roman" w:hAnsi="Times New Roman"/>
                <w:sz w:val="24"/>
                <w:szCs w:val="24"/>
              </w:rPr>
            </w:pPr>
            <w:r w:rsidRPr="007154C8">
              <w:rPr>
                <w:rFonts w:ascii="Times New Roman" w:hAnsi="Times New Roman"/>
                <w:sz w:val="24"/>
                <w:szCs w:val="24"/>
              </w:rPr>
              <w:t>35</w:t>
            </w:r>
          </w:p>
        </w:tc>
        <w:tc>
          <w:tcPr>
            <w:tcW w:w="855" w:type="dxa"/>
            <w:vAlign w:val="center"/>
          </w:tcPr>
          <w:p w:rsidR="00D73534" w:rsidRPr="007154C8" w:rsidRDefault="00C754D0" w:rsidP="007154C8">
            <w:pPr>
              <w:spacing w:after="0" w:line="240" w:lineRule="auto"/>
              <w:jc w:val="center"/>
              <w:rPr>
                <w:rFonts w:ascii="Times New Roman" w:hAnsi="Times New Roman"/>
                <w:sz w:val="24"/>
                <w:szCs w:val="24"/>
              </w:rPr>
            </w:pPr>
            <w:r w:rsidRPr="007154C8">
              <w:rPr>
                <w:rFonts w:ascii="Times New Roman" w:hAnsi="Times New Roman"/>
                <w:sz w:val="24"/>
                <w:szCs w:val="24"/>
              </w:rPr>
              <w:t>23</w:t>
            </w:r>
          </w:p>
        </w:tc>
        <w:tc>
          <w:tcPr>
            <w:tcW w:w="855" w:type="dxa"/>
            <w:vAlign w:val="center"/>
          </w:tcPr>
          <w:p w:rsidR="00D73534" w:rsidRPr="007154C8" w:rsidRDefault="00C754D0" w:rsidP="007154C8">
            <w:pPr>
              <w:spacing w:after="0" w:line="240" w:lineRule="auto"/>
              <w:jc w:val="center"/>
              <w:rPr>
                <w:rFonts w:ascii="Times New Roman" w:hAnsi="Times New Roman"/>
                <w:sz w:val="24"/>
                <w:szCs w:val="24"/>
              </w:rPr>
            </w:pPr>
            <w:r w:rsidRPr="007154C8">
              <w:rPr>
                <w:rFonts w:ascii="Times New Roman" w:hAnsi="Times New Roman"/>
                <w:sz w:val="24"/>
                <w:szCs w:val="24"/>
              </w:rPr>
              <w:t>16</w:t>
            </w:r>
          </w:p>
        </w:tc>
      </w:tr>
      <w:tr w:rsidR="00D73534" w:rsidRPr="00D73534" w:rsidTr="00431428">
        <w:trPr>
          <w:jc w:val="center"/>
        </w:trPr>
        <w:tc>
          <w:tcPr>
            <w:tcW w:w="4825" w:type="dxa"/>
            <w:vMerge w:val="restart"/>
          </w:tcPr>
          <w:p w:rsidR="00D73534" w:rsidRPr="00D73534" w:rsidRDefault="00D73534" w:rsidP="00C754D0">
            <w:pPr>
              <w:spacing w:after="0" w:line="240" w:lineRule="auto"/>
              <w:jc w:val="both"/>
              <w:rPr>
                <w:rFonts w:ascii="Times New Roman" w:hAnsi="Times New Roman"/>
                <w:sz w:val="24"/>
                <w:szCs w:val="24"/>
              </w:rPr>
            </w:pPr>
            <w:r w:rsidRPr="00D73534">
              <w:rPr>
                <w:rFonts w:ascii="Times New Roman" w:hAnsi="Times New Roman"/>
                <w:sz w:val="24"/>
                <w:szCs w:val="24"/>
              </w:rPr>
              <w:t>Удельный вес численности детей, заним</w:t>
            </w:r>
            <w:r w:rsidRPr="00D73534">
              <w:rPr>
                <w:rFonts w:ascii="Times New Roman" w:hAnsi="Times New Roman"/>
                <w:sz w:val="24"/>
                <w:szCs w:val="24"/>
              </w:rPr>
              <w:t>а</w:t>
            </w:r>
            <w:r w:rsidRPr="00D73534">
              <w:rPr>
                <w:rFonts w:ascii="Times New Roman" w:hAnsi="Times New Roman"/>
                <w:sz w:val="24"/>
                <w:szCs w:val="24"/>
              </w:rPr>
              <w:t>ющихся в спортивных кружках, организ</w:t>
            </w:r>
            <w:r w:rsidRPr="00D73534">
              <w:rPr>
                <w:rFonts w:ascii="Times New Roman" w:hAnsi="Times New Roman"/>
                <w:sz w:val="24"/>
                <w:szCs w:val="24"/>
              </w:rPr>
              <w:t>о</w:t>
            </w:r>
            <w:r w:rsidRPr="00D73534">
              <w:rPr>
                <w:rFonts w:ascii="Times New Roman" w:hAnsi="Times New Roman"/>
                <w:sz w:val="24"/>
                <w:szCs w:val="24"/>
              </w:rPr>
              <w:t>ванных на базе общеобразовательных орг</w:t>
            </w:r>
            <w:r w:rsidRPr="00D73534">
              <w:rPr>
                <w:rFonts w:ascii="Times New Roman" w:hAnsi="Times New Roman"/>
                <w:sz w:val="24"/>
                <w:szCs w:val="24"/>
              </w:rPr>
              <w:t>а</w:t>
            </w:r>
            <w:r w:rsidRPr="00D73534">
              <w:rPr>
                <w:rFonts w:ascii="Times New Roman" w:hAnsi="Times New Roman"/>
                <w:sz w:val="24"/>
                <w:szCs w:val="24"/>
              </w:rPr>
              <w:t xml:space="preserve">низаций, в общей </w:t>
            </w:r>
            <w:proofErr w:type="gramStart"/>
            <w:r w:rsidRPr="00D73534">
              <w:rPr>
                <w:rFonts w:ascii="Times New Roman" w:hAnsi="Times New Roman"/>
                <w:sz w:val="24"/>
                <w:szCs w:val="24"/>
              </w:rPr>
              <w:t>численности</w:t>
            </w:r>
            <w:proofErr w:type="gramEnd"/>
            <w:r w:rsidRPr="00D73534">
              <w:rPr>
                <w:rFonts w:ascii="Times New Roman" w:hAnsi="Times New Roman"/>
                <w:sz w:val="24"/>
                <w:szCs w:val="24"/>
              </w:rPr>
              <w:t xml:space="preserve"> обучающи</w:t>
            </w:r>
            <w:r w:rsidRPr="00D73534">
              <w:rPr>
                <w:rFonts w:ascii="Times New Roman" w:hAnsi="Times New Roman"/>
                <w:sz w:val="24"/>
                <w:szCs w:val="24"/>
              </w:rPr>
              <w:t>х</w:t>
            </w:r>
            <w:r w:rsidRPr="00D73534">
              <w:rPr>
                <w:rFonts w:ascii="Times New Roman" w:hAnsi="Times New Roman"/>
                <w:sz w:val="24"/>
                <w:szCs w:val="24"/>
              </w:rPr>
              <w:t xml:space="preserve">ся в общеобразовательных организациях, </w:t>
            </w:r>
            <w:r w:rsidR="00C754D0">
              <w:rPr>
                <w:rFonts w:ascii="Times New Roman" w:hAnsi="Times New Roman"/>
                <w:sz w:val="24"/>
                <w:szCs w:val="24"/>
              </w:rPr>
              <w:t>%</w:t>
            </w:r>
          </w:p>
        </w:tc>
        <w:tc>
          <w:tcPr>
            <w:tcW w:w="704" w:type="dxa"/>
            <w:vMerge w:val="restart"/>
            <w:vAlign w:val="center"/>
          </w:tcPr>
          <w:p w:rsidR="00D73534" w:rsidRPr="007154C8" w:rsidRDefault="00D73534" w:rsidP="007154C8">
            <w:pPr>
              <w:pStyle w:val="a5"/>
              <w:spacing w:before="0" w:after="0"/>
              <w:jc w:val="center"/>
            </w:pPr>
            <w:r w:rsidRPr="007154C8">
              <w:t>48</w:t>
            </w:r>
          </w:p>
        </w:tc>
        <w:tc>
          <w:tcPr>
            <w:tcW w:w="1270" w:type="dxa"/>
            <w:vAlign w:val="center"/>
          </w:tcPr>
          <w:p w:rsidR="00D73534" w:rsidRPr="007154C8" w:rsidRDefault="00D73534" w:rsidP="007154C8">
            <w:pPr>
              <w:spacing w:after="0" w:line="240" w:lineRule="auto"/>
              <w:jc w:val="center"/>
              <w:rPr>
                <w:rFonts w:ascii="Times New Roman" w:hAnsi="Times New Roman"/>
                <w:sz w:val="24"/>
                <w:szCs w:val="24"/>
              </w:rPr>
            </w:pPr>
            <w:r w:rsidRPr="007154C8">
              <w:rPr>
                <w:rFonts w:ascii="Times New Roman" w:hAnsi="Times New Roman"/>
                <w:sz w:val="24"/>
                <w:szCs w:val="24"/>
              </w:rPr>
              <w:t>Базовый</w:t>
            </w:r>
          </w:p>
        </w:tc>
        <w:tc>
          <w:tcPr>
            <w:tcW w:w="855" w:type="dxa"/>
            <w:vAlign w:val="center"/>
          </w:tcPr>
          <w:p w:rsidR="00D73534" w:rsidRPr="007154C8" w:rsidRDefault="00D73534" w:rsidP="007154C8">
            <w:pPr>
              <w:pStyle w:val="a5"/>
              <w:spacing w:before="0" w:after="0"/>
              <w:jc w:val="center"/>
            </w:pPr>
            <w:r w:rsidRPr="007154C8">
              <w:t>56</w:t>
            </w:r>
          </w:p>
        </w:tc>
        <w:tc>
          <w:tcPr>
            <w:tcW w:w="855" w:type="dxa"/>
            <w:vAlign w:val="center"/>
          </w:tcPr>
          <w:p w:rsidR="00D73534" w:rsidRPr="007154C8" w:rsidRDefault="00D73534" w:rsidP="007154C8">
            <w:pPr>
              <w:pStyle w:val="a5"/>
              <w:spacing w:before="0" w:after="0"/>
              <w:jc w:val="center"/>
            </w:pPr>
            <w:r w:rsidRPr="007154C8">
              <w:t>60</w:t>
            </w:r>
          </w:p>
        </w:tc>
        <w:tc>
          <w:tcPr>
            <w:tcW w:w="855" w:type="dxa"/>
            <w:vAlign w:val="center"/>
          </w:tcPr>
          <w:p w:rsidR="00D73534" w:rsidRPr="007154C8" w:rsidRDefault="00D73534" w:rsidP="007154C8">
            <w:pPr>
              <w:pStyle w:val="a5"/>
              <w:spacing w:before="0" w:after="0"/>
              <w:jc w:val="center"/>
            </w:pPr>
            <w:r w:rsidRPr="007154C8">
              <w:t>65</w:t>
            </w:r>
          </w:p>
        </w:tc>
      </w:tr>
      <w:tr w:rsidR="00D73534" w:rsidRPr="00D73534" w:rsidTr="00431428">
        <w:trPr>
          <w:jc w:val="center"/>
        </w:trPr>
        <w:tc>
          <w:tcPr>
            <w:tcW w:w="4825" w:type="dxa"/>
            <w:vMerge/>
          </w:tcPr>
          <w:p w:rsidR="00D73534" w:rsidRPr="00D73534" w:rsidRDefault="00D73534" w:rsidP="006A0C7F">
            <w:pPr>
              <w:spacing w:after="0" w:line="240" w:lineRule="auto"/>
              <w:jc w:val="both"/>
              <w:rPr>
                <w:rFonts w:ascii="Times New Roman" w:hAnsi="Times New Roman"/>
                <w:sz w:val="24"/>
                <w:szCs w:val="24"/>
              </w:rPr>
            </w:pPr>
          </w:p>
        </w:tc>
        <w:tc>
          <w:tcPr>
            <w:tcW w:w="704" w:type="dxa"/>
            <w:vMerge/>
            <w:vAlign w:val="center"/>
          </w:tcPr>
          <w:p w:rsidR="00D73534" w:rsidRPr="007154C8" w:rsidRDefault="00D73534" w:rsidP="007154C8">
            <w:pPr>
              <w:spacing w:after="0" w:line="240" w:lineRule="auto"/>
              <w:jc w:val="center"/>
              <w:rPr>
                <w:rFonts w:ascii="Times New Roman" w:hAnsi="Times New Roman"/>
                <w:sz w:val="24"/>
                <w:szCs w:val="24"/>
              </w:rPr>
            </w:pPr>
          </w:p>
        </w:tc>
        <w:tc>
          <w:tcPr>
            <w:tcW w:w="1270" w:type="dxa"/>
            <w:vAlign w:val="center"/>
          </w:tcPr>
          <w:p w:rsidR="00D73534" w:rsidRPr="007154C8" w:rsidRDefault="00D73534" w:rsidP="007154C8">
            <w:pPr>
              <w:spacing w:after="0" w:line="240" w:lineRule="auto"/>
              <w:jc w:val="center"/>
              <w:rPr>
                <w:rFonts w:ascii="Times New Roman" w:hAnsi="Times New Roman"/>
                <w:sz w:val="24"/>
                <w:szCs w:val="24"/>
              </w:rPr>
            </w:pPr>
            <w:r w:rsidRPr="007154C8">
              <w:rPr>
                <w:rFonts w:ascii="Times New Roman" w:hAnsi="Times New Roman"/>
                <w:sz w:val="24"/>
                <w:szCs w:val="24"/>
              </w:rPr>
              <w:t>Целевой</w:t>
            </w:r>
          </w:p>
        </w:tc>
        <w:tc>
          <w:tcPr>
            <w:tcW w:w="855" w:type="dxa"/>
            <w:vAlign w:val="center"/>
          </w:tcPr>
          <w:p w:rsidR="00D73534" w:rsidRPr="007154C8" w:rsidRDefault="00C754D0" w:rsidP="007154C8">
            <w:pPr>
              <w:spacing w:after="0" w:line="240" w:lineRule="auto"/>
              <w:jc w:val="center"/>
              <w:rPr>
                <w:rFonts w:ascii="Times New Roman" w:hAnsi="Times New Roman"/>
                <w:sz w:val="24"/>
                <w:szCs w:val="24"/>
              </w:rPr>
            </w:pPr>
            <w:r w:rsidRPr="007154C8">
              <w:rPr>
                <w:rFonts w:ascii="Times New Roman" w:hAnsi="Times New Roman"/>
                <w:sz w:val="24"/>
                <w:szCs w:val="24"/>
              </w:rPr>
              <w:t>61</w:t>
            </w:r>
          </w:p>
        </w:tc>
        <w:tc>
          <w:tcPr>
            <w:tcW w:w="855" w:type="dxa"/>
            <w:vAlign w:val="center"/>
          </w:tcPr>
          <w:p w:rsidR="00D73534" w:rsidRPr="007154C8" w:rsidRDefault="00C754D0" w:rsidP="007154C8">
            <w:pPr>
              <w:spacing w:after="0" w:line="240" w:lineRule="auto"/>
              <w:jc w:val="center"/>
              <w:rPr>
                <w:rFonts w:ascii="Times New Roman" w:hAnsi="Times New Roman"/>
                <w:sz w:val="24"/>
                <w:szCs w:val="24"/>
              </w:rPr>
            </w:pPr>
            <w:r w:rsidRPr="007154C8">
              <w:rPr>
                <w:rFonts w:ascii="Times New Roman" w:hAnsi="Times New Roman"/>
                <w:sz w:val="24"/>
                <w:szCs w:val="24"/>
              </w:rPr>
              <w:t>65</w:t>
            </w:r>
          </w:p>
        </w:tc>
        <w:tc>
          <w:tcPr>
            <w:tcW w:w="855" w:type="dxa"/>
            <w:vAlign w:val="center"/>
          </w:tcPr>
          <w:p w:rsidR="00D73534" w:rsidRPr="007154C8" w:rsidRDefault="00C754D0" w:rsidP="007154C8">
            <w:pPr>
              <w:spacing w:after="0" w:line="240" w:lineRule="auto"/>
              <w:jc w:val="center"/>
              <w:rPr>
                <w:rFonts w:ascii="Times New Roman" w:hAnsi="Times New Roman"/>
                <w:sz w:val="24"/>
                <w:szCs w:val="24"/>
              </w:rPr>
            </w:pPr>
            <w:r w:rsidRPr="007154C8">
              <w:rPr>
                <w:rFonts w:ascii="Times New Roman" w:hAnsi="Times New Roman"/>
                <w:sz w:val="24"/>
                <w:szCs w:val="24"/>
              </w:rPr>
              <w:t>72</w:t>
            </w:r>
          </w:p>
        </w:tc>
      </w:tr>
      <w:tr w:rsidR="00D73534" w:rsidRPr="007154C8" w:rsidTr="00431428">
        <w:trPr>
          <w:jc w:val="center"/>
        </w:trPr>
        <w:tc>
          <w:tcPr>
            <w:tcW w:w="4825" w:type="dxa"/>
            <w:vMerge w:val="restart"/>
          </w:tcPr>
          <w:p w:rsidR="00D73534" w:rsidRPr="007154C8" w:rsidRDefault="00D73534" w:rsidP="00C754D0">
            <w:pPr>
              <w:spacing w:after="0" w:line="240" w:lineRule="auto"/>
              <w:rPr>
                <w:rFonts w:ascii="Times New Roman" w:hAnsi="Times New Roman"/>
                <w:sz w:val="24"/>
                <w:szCs w:val="24"/>
              </w:rPr>
            </w:pPr>
            <w:r w:rsidRPr="007154C8">
              <w:rPr>
                <w:rFonts w:ascii="Times New Roman" w:hAnsi="Times New Roman"/>
                <w:sz w:val="24"/>
                <w:szCs w:val="24"/>
              </w:rPr>
              <w:t>Охват детей в возрасте от 5 до 18 лет пр</w:t>
            </w:r>
            <w:r w:rsidRPr="007154C8">
              <w:rPr>
                <w:rFonts w:ascii="Times New Roman" w:hAnsi="Times New Roman"/>
                <w:sz w:val="24"/>
                <w:szCs w:val="24"/>
              </w:rPr>
              <w:t>о</w:t>
            </w:r>
            <w:r w:rsidRPr="007154C8">
              <w:rPr>
                <w:rFonts w:ascii="Times New Roman" w:hAnsi="Times New Roman"/>
                <w:sz w:val="24"/>
                <w:szCs w:val="24"/>
              </w:rPr>
              <w:t>граммами дополнительного образования (удельный вес численности детей, получ</w:t>
            </w:r>
            <w:r w:rsidRPr="007154C8">
              <w:rPr>
                <w:rFonts w:ascii="Times New Roman" w:hAnsi="Times New Roman"/>
                <w:sz w:val="24"/>
                <w:szCs w:val="24"/>
              </w:rPr>
              <w:t>а</w:t>
            </w:r>
            <w:r w:rsidRPr="007154C8">
              <w:rPr>
                <w:rFonts w:ascii="Times New Roman" w:hAnsi="Times New Roman"/>
                <w:sz w:val="24"/>
                <w:szCs w:val="24"/>
              </w:rPr>
              <w:t xml:space="preserve">ющих услуги дополнительного образования, в общей численности детей в возрасте от 5 до 18 лет), </w:t>
            </w:r>
            <w:r w:rsidR="00C754D0" w:rsidRPr="007154C8">
              <w:rPr>
                <w:rFonts w:ascii="Times New Roman" w:hAnsi="Times New Roman"/>
                <w:sz w:val="24"/>
                <w:szCs w:val="24"/>
              </w:rPr>
              <w:t>%</w:t>
            </w:r>
          </w:p>
        </w:tc>
        <w:tc>
          <w:tcPr>
            <w:tcW w:w="704" w:type="dxa"/>
            <w:vMerge w:val="restart"/>
            <w:vAlign w:val="center"/>
          </w:tcPr>
          <w:p w:rsidR="00D73534" w:rsidRPr="007154C8" w:rsidRDefault="00D73534" w:rsidP="007154C8">
            <w:pPr>
              <w:spacing w:after="0" w:line="240" w:lineRule="auto"/>
              <w:jc w:val="center"/>
              <w:rPr>
                <w:rFonts w:ascii="Times New Roman" w:hAnsi="Times New Roman"/>
                <w:sz w:val="24"/>
                <w:szCs w:val="24"/>
              </w:rPr>
            </w:pPr>
            <w:r w:rsidRPr="007154C8">
              <w:rPr>
                <w:rFonts w:ascii="Times New Roman" w:hAnsi="Times New Roman"/>
                <w:sz w:val="24"/>
                <w:szCs w:val="24"/>
              </w:rPr>
              <w:t>70</w:t>
            </w:r>
          </w:p>
        </w:tc>
        <w:tc>
          <w:tcPr>
            <w:tcW w:w="1270" w:type="dxa"/>
            <w:vAlign w:val="center"/>
          </w:tcPr>
          <w:p w:rsidR="00D73534" w:rsidRPr="007154C8" w:rsidRDefault="00D73534" w:rsidP="007154C8">
            <w:pPr>
              <w:spacing w:after="0" w:line="240" w:lineRule="auto"/>
              <w:jc w:val="center"/>
              <w:rPr>
                <w:rFonts w:ascii="Times New Roman" w:hAnsi="Times New Roman"/>
                <w:sz w:val="24"/>
                <w:szCs w:val="24"/>
              </w:rPr>
            </w:pPr>
            <w:r w:rsidRPr="007154C8">
              <w:rPr>
                <w:rFonts w:ascii="Times New Roman" w:hAnsi="Times New Roman"/>
                <w:sz w:val="24"/>
                <w:szCs w:val="24"/>
              </w:rPr>
              <w:t>Базовый</w:t>
            </w:r>
          </w:p>
        </w:tc>
        <w:tc>
          <w:tcPr>
            <w:tcW w:w="855" w:type="dxa"/>
            <w:vAlign w:val="center"/>
          </w:tcPr>
          <w:p w:rsidR="00D73534" w:rsidRPr="007154C8" w:rsidRDefault="00D73534" w:rsidP="007154C8">
            <w:pPr>
              <w:pStyle w:val="a5"/>
              <w:spacing w:before="0" w:after="0"/>
              <w:jc w:val="center"/>
            </w:pPr>
            <w:r w:rsidRPr="007154C8">
              <w:t>75</w:t>
            </w:r>
          </w:p>
        </w:tc>
        <w:tc>
          <w:tcPr>
            <w:tcW w:w="855" w:type="dxa"/>
            <w:vAlign w:val="center"/>
          </w:tcPr>
          <w:p w:rsidR="00D73534" w:rsidRPr="007154C8" w:rsidRDefault="00D73534" w:rsidP="007154C8">
            <w:pPr>
              <w:pStyle w:val="a5"/>
              <w:spacing w:before="0" w:after="0"/>
              <w:jc w:val="center"/>
            </w:pPr>
            <w:r w:rsidRPr="007154C8">
              <w:t>80</w:t>
            </w:r>
          </w:p>
        </w:tc>
        <w:tc>
          <w:tcPr>
            <w:tcW w:w="855" w:type="dxa"/>
            <w:vAlign w:val="center"/>
          </w:tcPr>
          <w:p w:rsidR="00D73534" w:rsidRPr="007154C8" w:rsidRDefault="00D73534" w:rsidP="007154C8">
            <w:pPr>
              <w:pStyle w:val="a5"/>
              <w:spacing w:before="0" w:after="0"/>
              <w:jc w:val="center"/>
            </w:pPr>
            <w:r w:rsidRPr="007154C8">
              <w:t>80</w:t>
            </w:r>
          </w:p>
        </w:tc>
      </w:tr>
      <w:tr w:rsidR="00D73534" w:rsidRPr="007154C8" w:rsidTr="00431428">
        <w:trPr>
          <w:jc w:val="center"/>
        </w:trPr>
        <w:tc>
          <w:tcPr>
            <w:tcW w:w="4825" w:type="dxa"/>
            <w:vMerge/>
          </w:tcPr>
          <w:p w:rsidR="00D73534" w:rsidRPr="007154C8" w:rsidRDefault="00D73534" w:rsidP="006A0C7F">
            <w:pPr>
              <w:spacing w:after="0" w:line="240" w:lineRule="auto"/>
              <w:rPr>
                <w:rFonts w:ascii="Times New Roman" w:hAnsi="Times New Roman"/>
                <w:sz w:val="24"/>
                <w:szCs w:val="24"/>
              </w:rPr>
            </w:pPr>
          </w:p>
        </w:tc>
        <w:tc>
          <w:tcPr>
            <w:tcW w:w="704" w:type="dxa"/>
            <w:vMerge/>
            <w:vAlign w:val="center"/>
          </w:tcPr>
          <w:p w:rsidR="00D73534" w:rsidRPr="007154C8" w:rsidRDefault="00D73534" w:rsidP="007154C8">
            <w:pPr>
              <w:spacing w:after="0" w:line="240" w:lineRule="auto"/>
              <w:jc w:val="center"/>
              <w:rPr>
                <w:rFonts w:ascii="Times New Roman" w:hAnsi="Times New Roman"/>
                <w:sz w:val="24"/>
                <w:szCs w:val="24"/>
              </w:rPr>
            </w:pPr>
          </w:p>
        </w:tc>
        <w:tc>
          <w:tcPr>
            <w:tcW w:w="1270" w:type="dxa"/>
            <w:vAlign w:val="center"/>
          </w:tcPr>
          <w:p w:rsidR="00D73534" w:rsidRPr="007154C8" w:rsidRDefault="00D73534" w:rsidP="007154C8">
            <w:pPr>
              <w:spacing w:after="0" w:line="240" w:lineRule="auto"/>
              <w:jc w:val="center"/>
              <w:rPr>
                <w:rFonts w:ascii="Times New Roman" w:hAnsi="Times New Roman"/>
                <w:sz w:val="24"/>
                <w:szCs w:val="24"/>
              </w:rPr>
            </w:pPr>
            <w:r w:rsidRPr="007154C8">
              <w:rPr>
                <w:rFonts w:ascii="Times New Roman" w:hAnsi="Times New Roman"/>
                <w:sz w:val="24"/>
                <w:szCs w:val="24"/>
              </w:rPr>
              <w:t>Целевой</w:t>
            </w:r>
          </w:p>
        </w:tc>
        <w:tc>
          <w:tcPr>
            <w:tcW w:w="855" w:type="dxa"/>
            <w:vAlign w:val="center"/>
          </w:tcPr>
          <w:p w:rsidR="00D73534" w:rsidRPr="007154C8" w:rsidRDefault="00C754D0" w:rsidP="007154C8">
            <w:pPr>
              <w:spacing w:after="0" w:line="240" w:lineRule="auto"/>
              <w:jc w:val="center"/>
              <w:rPr>
                <w:rFonts w:ascii="Times New Roman" w:hAnsi="Times New Roman"/>
                <w:sz w:val="24"/>
                <w:szCs w:val="24"/>
              </w:rPr>
            </w:pPr>
            <w:r w:rsidRPr="007154C8">
              <w:rPr>
                <w:rFonts w:ascii="Times New Roman" w:hAnsi="Times New Roman"/>
                <w:sz w:val="24"/>
                <w:szCs w:val="24"/>
              </w:rPr>
              <w:t>77</w:t>
            </w:r>
          </w:p>
        </w:tc>
        <w:tc>
          <w:tcPr>
            <w:tcW w:w="855" w:type="dxa"/>
            <w:vAlign w:val="center"/>
          </w:tcPr>
          <w:p w:rsidR="00D73534" w:rsidRPr="007154C8" w:rsidRDefault="00C754D0" w:rsidP="007154C8">
            <w:pPr>
              <w:spacing w:after="0" w:line="240" w:lineRule="auto"/>
              <w:jc w:val="center"/>
              <w:rPr>
                <w:rFonts w:ascii="Times New Roman" w:hAnsi="Times New Roman"/>
                <w:sz w:val="24"/>
                <w:szCs w:val="24"/>
              </w:rPr>
            </w:pPr>
            <w:r w:rsidRPr="007154C8">
              <w:rPr>
                <w:rFonts w:ascii="Times New Roman" w:hAnsi="Times New Roman"/>
                <w:sz w:val="24"/>
                <w:szCs w:val="24"/>
              </w:rPr>
              <w:t>84</w:t>
            </w:r>
          </w:p>
        </w:tc>
        <w:tc>
          <w:tcPr>
            <w:tcW w:w="855" w:type="dxa"/>
            <w:vAlign w:val="center"/>
          </w:tcPr>
          <w:p w:rsidR="00D73534" w:rsidRPr="007154C8" w:rsidRDefault="00C754D0" w:rsidP="007154C8">
            <w:pPr>
              <w:spacing w:after="0" w:line="240" w:lineRule="auto"/>
              <w:jc w:val="center"/>
              <w:rPr>
                <w:rFonts w:ascii="Times New Roman" w:hAnsi="Times New Roman"/>
                <w:sz w:val="24"/>
                <w:szCs w:val="24"/>
              </w:rPr>
            </w:pPr>
            <w:r w:rsidRPr="007154C8">
              <w:rPr>
                <w:rFonts w:ascii="Times New Roman" w:hAnsi="Times New Roman"/>
                <w:sz w:val="24"/>
                <w:szCs w:val="24"/>
              </w:rPr>
              <w:t>90</w:t>
            </w:r>
          </w:p>
        </w:tc>
      </w:tr>
      <w:tr w:rsidR="007154C8" w:rsidRPr="007154C8" w:rsidTr="00431428">
        <w:trPr>
          <w:jc w:val="center"/>
        </w:trPr>
        <w:tc>
          <w:tcPr>
            <w:tcW w:w="4825" w:type="dxa"/>
            <w:vMerge w:val="restart"/>
          </w:tcPr>
          <w:p w:rsidR="007154C8" w:rsidRPr="007154C8" w:rsidRDefault="007154C8" w:rsidP="007154C8">
            <w:pPr>
              <w:spacing w:after="0" w:line="240" w:lineRule="auto"/>
              <w:jc w:val="both"/>
              <w:rPr>
                <w:rFonts w:ascii="Times New Roman" w:hAnsi="Times New Roman"/>
                <w:sz w:val="24"/>
                <w:szCs w:val="24"/>
              </w:rPr>
            </w:pPr>
            <w:r w:rsidRPr="007154C8">
              <w:rPr>
                <w:rFonts w:ascii="Times New Roman" w:hAnsi="Times New Roman"/>
                <w:sz w:val="24"/>
                <w:szCs w:val="24"/>
              </w:rPr>
              <w:t>Обеспечение доступности дошкольного о</w:t>
            </w:r>
            <w:r w:rsidRPr="007154C8">
              <w:rPr>
                <w:rFonts w:ascii="Times New Roman" w:hAnsi="Times New Roman"/>
                <w:sz w:val="24"/>
                <w:szCs w:val="24"/>
              </w:rPr>
              <w:t>б</w:t>
            </w:r>
            <w:r w:rsidRPr="007154C8">
              <w:rPr>
                <w:rFonts w:ascii="Times New Roman" w:hAnsi="Times New Roman"/>
                <w:sz w:val="24"/>
                <w:szCs w:val="24"/>
              </w:rPr>
              <w:t>разования для детей до 3 лет, %</w:t>
            </w:r>
          </w:p>
        </w:tc>
        <w:tc>
          <w:tcPr>
            <w:tcW w:w="704" w:type="dxa"/>
            <w:vMerge w:val="restart"/>
            <w:vAlign w:val="center"/>
          </w:tcPr>
          <w:p w:rsidR="007154C8" w:rsidRPr="007154C8" w:rsidRDefault="007154C8" w:rsidP="007154C8">
            <w:pPr>
              <w:spacing w:after="0" w:line="240" w:lineRule="auto"/>
              <w:jc w:val="center"/>
              <w:rPr>
                <w:rFonts w:ascii="Times New Roman" w:hAnsi="Times New Roman"/>
                <w:sz w:val="24"/>
                <w:szCs w:val="24"/>
              </w:rPr>
            </w:pPr>
            <w:r w:rsidRPr="007154C8">
              <w:rPr>
                <w:rFonts w:ascii="Times New Roman" w:hAnsi="Times New Roman"/>
                <w:sz w:val="24"/>
                <w:szCs w:val="24"/>
              </w:rPr>
              <w:t>-</w:t>
            </w:r>
          </w:p>
        </w:tc>
        <w:tc>
          <w:tcPr>
            <w:tcW w:w="1270" w:type="dxa"/>
            <w:vAlign w:val="center"/>
          </w:tcPr>
          <w:p w:rsidR="007154C8" w:rsidRPr="007154C8" w:rsidRDefault="007154C8" w:rsidP="007154C8">
            <w:pPr>
              <w:spacing w:after="0" w:line="240" w:lineRule="auto"/>
              <w:jc w:val="center"/>
              <w:rPr>
                <w:rFonts w:ascii="Times New Roman" w:hAnsi="Times New Roman"/>
                <w:sz w:val="24"/>
                <w:szCs w:val="24"/>
              </w:rPr>
            </w:pPr>
            <w:r w:rsidRPr="007154C8">
              <w:rPr>
                <w:rFonts w:ascii="Times New Roman" w:hAnsi="Times New Roman"/>
                <w:sz w:val="24"/>
                <w:szCs w:val="24"/>
              </w:rPr>
              <w:t>Базовый</w:t>
            </w:r>
          </w:p>
        </w:tc>
        <w:tc>
          <w:tcPr>
            <w:tcW w:w="855" w:type="dxa"/>
            <w:vAlign w:val="center"/>
          </w:tcPr>
          <w:p w:rsidR="007154C8" w:rsidRPr="007154C8" w:rsidRDefault="007154C8" w:rsidP="007154C8">
            <w:pPr>
              <w:autoSpaceDE w:val="0"/>
              <w:autoSpaceDN w:val="0"/>
              <w:adjustRightInd w:val="0"/>
              <w:spacing w:after="0" w:line="240" w:lineRule="auto"/>
              <w:jc w:val="center"/>
              <w:rPr>
                <w:rFonts w:ascii="Times New Roman" w:hAnsi="Times New Roman"/>
                <w:bCs/>
                <w:sz w:val="24"/>
                <w:szCs w:val="24"/>
              </w:rPr>
            </w:pPr>
            <w:r w:rsidRPr="007154C8">
              <w:rPr>
                <w:rFonts w:ascii="Times New Roman" w:hAnsi="Times New Roman"/>
                <w:bCs/>
                <w:sz w:val="24"/>
                <w:szCs w:val="24"/>
              </w:rPr>
              <w:t>98,0</w:t>
            </w:r>
          </w:p>
        </w:tc>
        <w:tc>
          <w:tcPr>
            <w:tcW w:w="855" w:type="dxa"/>
            <w:vAlign w:val="center"/>
          </w:tcPr>
          <w:p w:rsidR="007154C8" w:rsidRPr="007154C8" w:rsidRDefault="007154C8" w:rsidP="007154C8">
            <w:pPr>
              <w:autoSpaceDE w:val="0"/>
              <w:autoSpaceDN w:val="0"/>
              <w:adjustRightInd w:val="0"/>
              <w:spacing w:after="0" w:line="240" w:lineRule="auto"/>
              <w:jc w:val="center"/>
              <w:rPr>
                <w:rFonts w:ascii="Times New Roman" w:hAnsi="Times New Roman"/>
                <w:bCs/>
                <w:sz w:val="24"/>
                <w:szCs w:val="24"/>
              </w:rPr>
            </w:pPr>
            <w:r w:rsidRPr="007154C8">
              <w:rPr>
                <w:rFonts w:ascii="Times New Roman" w:hAnsi="Times New Roman"/>
                <w:bCs/>
                <w:sz w:val="24"/>
                <w:szCs w:val="24"/>
              </w:rPr>
              <w:t>100,0</w:t>
            </w:r>
          </w:p>
        </w:tc>
        <w:tc>
          <w:tcPr>
            <w:tcW w:w="855" w:type="dxa"/>
            <w:vAlign w:val="center"/>
          </w:tcPr>
          <w:p w:rsidR="007154C8" w:rsidRPr="007154C8" w:rsidRDefault="007154C8" w:rsidP="007154C8">
            <w:pPr>
              <w:autoSpaceDE w:val="0"/>
              <w:autoSpaceDN w:val="0"/>
              <w:adjustRightInd w:val="0"/>
              <w:spacing w:after="0" w:line="240" w:lineRule="auto"/>
              <w:jc w:val="center"/>
              <w:rPr>
                <w:rFonts w:ascii="Times New Roman" w:hAnsi="Times New Roman"/>
                <w:bCs/>
                <w:sz w:val="24"/>
                <w:szCs w:val="24"/>
              </w:rPr>
            </w:pPr>
            <w:r w:rsidRPr="007154C8">
              <w:rPr>
                <w:rFonts w:ascii="Times New Roman" w:hAnsi="Times New Roman"/>
                <w:bCs/>
                <w:sz w:val="24"/>
                <w:szCs w:val="24"/>
              </w:rPr>
              <w:t>100,0</w:t>
            </w:r>
          </w:p>
        </w:tc>
      </w:tr>
      <w:tr w:rsidR="007154C8" w:rsidRPr="007154C8" w:rsidTr="00431428">
        <w:trPr>
          <w:jc w:val="center"/>
        </w:trPr>
        <w:tc>
          <w:tcPr>
            <w:tcW w:w="4825" w:type="dxa"/>
            <w:vMerge/>
          </w:tcPr>
          <w:p w:rsidR="007154C8" w:rsidRPr="007154C8" w:rsidRDefault="007154C8" w:rsidP="007154C8">
            <w:pPr>
              <w:spacing w:after="0" w:line="240" w:lineRule="auto"/>
              <w:rPr>
                <w:rFonts w:ascii="Times New Roman" w:hAnsi="Times New Roman"/>
                <w:sz w:val="24"/>
                <w:szCs w:val="24"/>
              </w:rPr>
            </w:pPr>
          </w:p>
        </w:tc>
        <w:tc>
          <w:tcPr>
            <w:tcW w:w="704" w:type="dxa"/>
            <w:vMerge/>
            <w:vAlign w:val="center"/>
          </w:tcPr>
          <w:p w:rsidR="007154C8" w:rsidRPr="007154C8" w:rsidRDefault="007154C8" w:rsidP="007154C8">
            <w:pPr>
              <w:spacing w:after="0" w:line="240" w:lineRule="auto"/>
              <w:jc w:val="center"/>
              <w:rPr>
                <w:rFonts w:ascii="Times New Roman" w:hAnsi="Times New Roman"/>
                <w:sz w:val="24"/>
                <w:szCs w:val="24"/>
              </w:rPr>
            </w:pPr>
          </w:p>
        </w:tc>
        <w:tc>
          <w:tcPr>
            <w:tcW w:w="1270" w:type="dxa"/>
            <w:vAlign w:val="center"/>
          </w:tcPr>
          <w:p w:rsidR="007154C8" w:rsidRPr="007154C8" w:rsidRDefault="007154C8" w:rsidP="007154C8">
            <w:pPr>
              <w:spacing w:after="0" w:line="240" w:lineRule="auto"/>
              <w:jc w:val="center"/>
              <w:rPr>
                <w:rFonts w:ascii="Times New Roman" w:hAnsi="Times New Roman"/>
                <w:sz w:val="24"/>
                <w:szCs w:val="24"/>
              </w:rPr>
            </w:pPr>
            <w:r w:rsidRPr="007154C8">
              <w:rPr>
                <w:rFonts w:ascii="Times New Roman" w:hAnsi="Times New Roman"/>
                <w:sz w:val="24"/>
                <w:szCs w:val="24"/>
              </w:rPr>
              <w:t>Целевой</w:t>
            </w:r>
          </w:p>
        </w:tc>
        <w:tc>
          <w:tcPr>
            <w:tcW w:w="855" w:type="dxa"/>
            <w:vAlign w:val="center"/>
          </w:tcPr>
          <w:p w:rsidR="007154C8" w:rsidRPr="007154C8" w:rsidRDefault="007154C8" w:rsidP="007154C8">
            <w:pPr>
              <w:autoSpaceDE w:val="0"/>
              <w:autoSpaceDN w:val="0"/>
              <w:adjustRightInd w:val="0"/>
              <w:spacing w:after="0" w:line="240" w:lineRule="auto"/>
              <w:jc w:val="center"/>
              <w:rPr>
                <w:rFonts w:ascii="Times New Roman" w:hAnsi="Times New Roman"/>
                <w:bCs/>
                <w:sz w:val="24"/>
                <w:szCs w:val="24"/>
              </w:rPr>
            </w:pPr>
            <w:r w:rsidRPr="007154C8">
              <w:rPr>
                <w:rFonts w:ascii="Times New Roman" w:hAnsi="Times New Roman"/>
                <w:bCs/>
                <w:sz w:val="24"/>
                <w:szCs w:val="24"/>
              </w:rPr>
              <w:t>100,0</w:t>
            </w:r>
          </w:p>
        </w:tc>
        <w:tc>
          <w:tcPr>
            <w:tcW w:w="855" w:type="dxa"/>
            <w:vAlign w:val="center"/>
          </w:tcPr>
          <w:p w:rsidR="007154C8" w:rsidRPr="007154C8" w:rsidRDefault="007154C8" w:rsidP="007154C8">
            <w:pPr>
              <w:autoSpaceDE w:val="0"/>
              <w:autoSpaceDN w:val="0"/>
              <w:adjustRightInd w:val="0"/>
              <w:spacing w:after="0" w:line="240" w:lineRule="auto"/>
              <w:jc w:val="center"/>
              <w:rPr>
                <w:rFonts w:ascii="Times New Roman" w:hAnsi="Times New Roman"/>
                <w:bCs/>
                <w:sz w:val="24"/>
                <w:szCs w:val="24"/>
              </w:rPr>
            </w:pPr>
            <w:r w:rsidRPr="007154C8">
              <w:rPr>
                <w:rFonts w:ascii="Times New Roman" w:hAnsi="Times New Roman"/>
                <w:bCs/>
                <w:sz w:val="24"/>
                <w:szCs w:val="24"/>
              </w:rPr>
              <w:t>100,0</w:t>
            </w:r>
          </w:p>
        </w:tc>
        <w:tc>
          <w:tcPr>
            <w:tcW w:w="855" w:type="dxa"/>
            <w:vAlign w:val="center"/>
          </w:tcPr>
          <w:p w:rsidR="007154C8" w:rsidRPr="007154C8" w:rsidRDefault="007154C8" w:rsidP="007154C8">
            <w:pPr>
              <w:autoSpaceDE w:val="0"/>
              <w:autoSpaceDN w:val="0"/>
              <w:adjustRightInd w:val="0"/>
              <w:spacing w:after="0" w:line="240" w:lineRule="auto"/>
              <w:jc w:val="center"/>
              <w:rPr>
                <w:rFonts w:ascii="Times New Roman" w:hAnsi="Times New Roman"/>
                <w:bCs/>
                <w:sz w:val="24"/>
                <w:szCs w:val="24"/>
              </w:rPr>
            </w:pPr>
            <w:r w:rsidRPr="007154C8">
              <w:rPr>
                <w:rFonts w:ascii="Times New Roman" w:hAnsi="Times New Roman"/>
                <w:bCs/>
                <w:sz w:val="24"/>
                <w:szCs w:val="24"/>
              </w:rPr>
              <w:t>100,0</w:t>
            </w:r>
          </w:p>
        </w:tc>
      </w:tr>
      <w:tr w:rsidR="007154C8" w:rsidRPr="007154C8" w:rsidTr="00431428">
        <w:trPr>
          <w:jc w:val="center"/>
        </w:trPr>
        <w:tc>
          <w:tcPr>
            <w:tcW w:w="4825" w:type="dxa"/>
            <w:vMerge w:val="restart"/>
          </w:tcPr>
          <w:p w:rsidR="007154C8" w:rsidRPr="008806E5" w:rsidRDefault="007154C8" w:rsidP="007154C8">
            <w:pPr>
              <w:spacing w:after="0" w:line="240" w:lineRule="auto"/>
              <w:jc w:val="both"/>
              <w:rPr>
                <w:rFonts w:ascii="Times New Roman" w:hAnsi="Times New Roman"/>
                <w:sz w:val="24"/>
                <w:szCs w:val="24"/>
              </w:rPr>
            </w:pPr>
            <w:r w:rsidRPr="008806E5">
              <w:rPr>
                <w:rFonts w:ascii="Times New Roman" w:hAnsi="Times New Roman"/>
                <w:sz w:val="24"/>
                <w:szCs w:val="24"/>
              </w:rPr>
              <w:t>Обеспечение подключения школ к сети И</w:t>
            </w:r>
            <w:r w:rsidRPr="008806E5">
              <w:rPr>
                <w:rFonts w:ascii="Times New Roman" w:hAnsi="Times New Roman"/>
                <w:sz w:val="24"/>
                <w:szCs w:val="24"/>
              </w:rPr>
              <w:t>н</w:t>
            </w:r>
            <w:r w:rsidR="002A14C0" w:rsidRPr="008806E5">
              <w:rPr>
                <w:rFonts w:ascii="Times New Roman" w:hAnsi="Times New Roman"/>
                <w:sz w:val="24"/>
                <w:szCs w:val="24"/>
              </w:rPr>
              <w:lastRenderedPageBreak/>
              <w:t>тернет на скорости не менее 5</w:t>
            </w:r>
            <w:r w:rsidRPr="008806E5">
              <w:rPr>
                <w:rFonts w:ascii="Times New Roman" w:hAnsi="Times New Roman"/>
                <w:sz w:val="24"/>
                <w:szCs w:val="24"/>
              </w:rPr>
              <w:t>0 Мбит/</w:t>
            </w:r>
            <w:proofErr w:type="gramStart"/>
            <w:r w:rsidRPr="008806E5">
              <w:rPr>
                <w:rFonts w:ascii="Times New Roman" w:hAnsi="Times New Roman"/>
                <w:sz w:val="24"/>
                <w:szCs w:val="24"/>
              </w:rPr>
              <w:t>с</w:t>
            </w:r>
            <w:proofErr w:type="gramEnd"/>
            <w:r w:rsidRPr="008806E5">
              <w:rPr>
                <w:rFonts w:ascii="Times New Roman" w:hAnsi="Times New Roman"/>
                <w:sz w:val="24"/>
                <w:szCs w:val="24"/>
              </w:rPr>
              <w:t>, %</w:t>
            </w:r>
          </w:p>
        </w:tc>
        <w:tc>
          <w:tcPr>
            <w:tcW w:w="704" w:type="dxa"/>
            <w:vMerge w:val="restart"/>
            <w:vAlign w:val="center"/>
          </w:tcPr>
          <w:p w:rsidR="007154C8" w:rsidRPr="008806E5" w:rsidRDefault="007154C8" w:rsidP="007154C8">
            <w:pPr>
              <w:spacing w:after="0" w:line="240" w:lineRule="auto"/>
              <w:jc w:val="center"/>
              <w:rPr>
                <w:rFonts w:ascii="Times New Roman" w:hAnsi="Times New Roman"/>
                <w:sz w:val="24"/>
                <w:szCs w:val="24"/>
              </w:rPr>
            </w:pPr>
            <w:r w:rsidRPr="008806E5">
              <w:rPr>
                <w:rFonts w:ascii="Times New Roman" w:hAnsi="Times New Roman"/>
                <w:sz w:val="24"/>
                <w:szCs w:val="24"/>
              </w:rPr>
              <w:lastRenderedPageBreak/>
              <w:t>-</w:t>
            </w:r>
          </w:p>
        </w:tc>
        <w:tc>
          <w:tcPr>
            <w:tcW w:w="1270" w:type="dxa"/>
            <w:vAlign w:val="center"/>
          </w:tcPr>
          <w:p w:rsidR="007154C8" w:rsidRPr="008806E5" w:rsidRDefault="007154C8" w:rsidP="007154C8">
            <w:pPr>
              <w:spacing w:after="0" w:line="240" w:lineRule="auto"/>
              <w:jc w:val="center"/>
              <w:rPr>
                <w:rFonts w:ascii="Times New Roman" w:hAnsi="Times New Roman"/>
                <w:sz w:val="24"/>
                <w:szCs w:val="24"/>
              </w:rPr>
            </w:pPr>
            <w:r w:rsidRPr="008806E5">
              <w:rPr>
                <w:rFonts w:ascii="Times New Roman" w:hAnsi="Times New Roman"/>
                <w:sz w:val="24"/>
                <w:szCs w:val="24"/>
              </w:rPr>
              <w:t>Базовый</w:t>
            </w:r>
          </w:p>
        </w:tc>
        <w:tc>
          <w:tcPr>
            <w:tcW w:w="855" w:type="dxa"/>
            <w:vAlign w:val="center"/>
          </w:tcPr>
          <w:p w:rsidR="007154C8" w:rsidRPr="008806E5" w:rsidRDefault="002A14C0" w:rsidP="007154C8">
            <w:pPr>
              <w:autoSpaceDE w:val="0"/>
              <w:autoSpaceDN w:val="0"/>
              <w:adjustRightInd w:val="0"/>
              <w:spacing w:after="0" w:line="240" w:lineRule="auto"/>
              <w:jc w:val="center"/>
              <w:rPr>
                <w:rFonts w:ascii="Times New Roman" w:hAnsi="Times New Roman"/>
                <w:bCs/>
                <w:sz w:val="24"/>
                <w:szCs w:val="24"/>
              </w:rPr>
            </w:pPr>
            <w:r w:rsidRPr="008806E5">
              <w:rPr>
                <w:rFonts w:ascii="Times New Roman" w:hAnsi="Times New Roman"/>
                <w:bCs/>
                <w:sz w:val="24"/>
                <w:szCs w:val="24"/>
              </w:rPr>
              <w:t>100</w:t>
            </w:r>
            <w:r w:rsidR="007154C8" w:rsidRPr="008806E5">
              <w:rPr>
                <w:rFonts w:ascii="Times New Roman" w:hAnsi="Times New Roman"/>
                <w:bCs/>
                <w:sz w:val="24"/>
                <w:szCs w:val="24"/>
              </w:rPr>
              <w:t>,0</w:t>
            </w:r>
          </w:p>
        </w:tc>
        <w:tc>
          <w:tcPr>
            <w:tcW w:w="855" w:type="dxa"/>
            <w:vAlign w:val="center"/>
          </w:tcPr>
          <w:p w:rsidR="007154C8" w:rsidRPr="007154C8" w:rsidRDefault="007154C8" w:rsidP="007154C8">
            <w:pPr>
              <w:autoSpaceDE w:val="0"/>
              <w:autoSpaceDN w:val="0"/>
              <w:adjustRightInd w:val="0"/>
              <w:spacing w:after="0" w:line="240" w:lineRule="auto"/>
              <w:jc w:val="center"/>
              <w:rPr>
                <w:rFonts w:ascii="Times New Roman" w:hAnsi="Times New Roman"/>
                <w:bCs/>
                <w:sz w:val="24"/>
                <w:szCs w:val="24"/>
              </w:rPr>
            </w:pPr>
            <w:r w:rsidRPr="007154C8">
              <w:rPr>
                <w:rFonts w:ascii="Times New Roman" w:hAnsi="Times New Roman"/>
                <w:bCs/>
                <w:sz w:val="24"/>
                <w:szCs w:val="24"/>
              </w:rPr>
              <w:t>100,0</w:t>
            </w:r>
          </w:p>
        </w:tc>
        <w:tc>
          <w:tcPr>
            <w:tcW w:w="855" w:type="dxa"/>
            <w:vAlign w:val="center"/>
          </w:tcPr>
          <w:p w:rsidR="007154C8" w:rsidRPr="007154C8" w:rsidRDefault="007154C8" w:rsidP="007154C8">
            <w:pPr>
              <w:autoSpaceDE w:val="0"/>
              <w:autoSpaceDN w:val="0"/>
              <w:adjustRightInd w:val="0"/>
              <w:spacing w:after="0" w:line="240" w:lineRule="auto"/>
              <w:jc w:val="center"/>
              <w:rPr>
                <w:rFonts w:ascii="Times New Roman" w:hAnsi="Times New Roman"/>
                <w:bCs/>
                <w:sz w:val="24"/>
                <w:szCs w:val="24"/>
              </w:rPr>
            </w:pPr>
            <w:r w:rsidRPr="007154C8">
              <w:rPr>
                <w:rFonts w:ascii="Times New Roman" w:hAnsi="Times New Roman"/>
                <w:bCs/>
                <w:sz w:val="24"/>
                <w:szCs w:val="24"/>
              </w:rPr>
              <w:t>100,0</w:t>
            </w:r>
          </w:p>
        </w:tc>
      </w:tr>
      <w:tr w:rsidR="007154C8" w:rsidRPr="00D73534" w:rsidTr="00431428">
        <w:trPr>
          <w:jc w:val="center"/>
        </w:trPr>
        <w:tc>
          <w:tcPr>
            <w:tcW w:w="4825" w:type="dxa"/>
            <w:vMerge/>
          </w:tcPr>
          <w:p w:rsidR="007154C8" w:rsidRPr="00EF2403" w:rsidRDefault="007154C8" w:rsidP="007154C8">
            <w:pPr>
              <w:spacing w:after="0" w:line="240" w:lineRule="auto"/>
              <w:jc w:val="both"/>
            </w:pPr>
          </w:p>
        </w:tc>
        <w:tc>
          <w:tcPr>
            <w:tcW w:w="704" w:type="dxa"/>
            <w:vMerge/>
            <w:vAlign w:val="center"/>
          </w:tcPr>
          <w:p w:rsidR="007154C8" w:rsidRPr="007154C8" w:rsidRDefault="007154C8" w:rsidP="007154C8">
            <w:pPr>
              <w:spacing w:after="0" w:line="240" w:lineRule="auto"/>
              <w:jc w:val="center"/>
              <w:rPr>
                <w:rFonts w:ascii="Times New Roman" w:hAnsi="Times New Roman"/>
                <w:sz w:val="24"/>
                <w:szCs w:val="24"/>
              </w:rPr>
            </w:pPr>
          </w:p>
        </w:tc>
        <w:tc>
          <w:tcPr>
            <w:tcW w:w="1270" w:type="dxa"/>
            <w:vAlign w:val="center"/>
          </w:tcPr>
          <w:p w:rsidR="007154C8" w:rsidRPr="007154C8" w:rsidRDefault="007154C8" w:rsidP="007154C8">
            <w:pPr>
              <w:spacing w:after="0" w:line="240" w:lineRule="auto"/>
              <w:jc w:val="center"/>
              <w:rPr>
                <w:rFonts w:ascii="Times New Roman" w:hAnsi="Times New Roman"/>
                <w:sz w:val="24"/>
                <w:szCs w:val="24"/>
              </w:rPr>
            </w:pPr>
            <w:r w:rsidRPr="007154C8">
              <w:rPr>
                <w:rFonts w:ascii="Times New Roman" w:hAnsi="Times New Roman"/>
                <w:sz w:val="24"/>
                <w:szCs w:val="24"/>
              </w:rPr>
              <w:t>Целевой</w:t>
            </w:r>
          </w:p>
        </w:tc>
        <w:tc>
          <w:tcPr>
            <w:tcW w:w="855" w:type="dxa"/>
            <w:vAlign w:val="center"/>
          </w:tcPr>
          <w:p w:rsidR="007154C8" w:rsidRPr="007154C8" w:rsidRDefault="007154C8" w:rsidP="007154C8">
            <w:pPr>
              <w:autoSpaceDE w:val="0"/>
              <w:autoSpaceDN w:val="0"/>
              <w:adjustRightInd w:val="0"/>
              <w:spacing w:after="0" w:line="240" w:lineRule="auto"/>
              <w:jc w:val="center"/>
              <w:rPr>
                <w:rFonts w:ascii="Times New Roman" w:hAnsi="Times New Roman"/>
                <w:bCs/>
                <w:sz w:val="24"/>
                <w:szCs w:val="24"/>
              </w:rPr>
            </w:pPr>
            <w:r w:rsidRPr="007154C8">
              <w:rPr>
                <w:rFonts w:ascii="Times New Roman" w:hAnsi="Times New Roman"/>
                <w:bCs/>
                <w:sz w:val="24"/>
                <w:szCs w:val="24"/>
              </w:rPr>
              <w:t>100,0</w:t>
            </w:r>
          </w:p>
        </w:tc>
        <w:tc>
          <w:tcPr>
            <w:tcW w:w="855" w:type="dxa"/>
            <w:vAlign w:val="center"/>
          </w:tcPr>
          <w:p w:rsidR="007154C8" w:rsidRPr="007154C8" w:rsidRDefault="007154C8" w:rsidP="007154C8">
            <w:pPr>
              <w:autoSpaceDE w:val="0"/>
              <w:autoSpaceDN w:val="0"/>
              <w:adjustRightInd w:val="0"/>
              <w:spacing w:after="0" w:line="240" w:lineRule="auto"/>
              <w:jc w:val="center"/>
              <w:rPr>
                <w:rFonts w:ascii="Times New Roman" w:hAnsi="Times New Roman"/>
                <w:bCs/>
                <w:sz w:val="24"/>
                <w:szCs w:val="24"/>
              </w:rPr>
            </w:pPr>
            <w:r w:rsidRPr="007154C8">
              <w:rPr>
                <w:rFonts w:ascii="Times New Roman" w:hAnsi="Times New Roman"/>
                <w:bCs/>
                <w:sz w:val="24"/>
                <w:szCs w:val="24"/>
              </w:rPr>
              <w:t>100,0</w:t>
            </w:r>
          </w:p>
        </w:tc>
        <w:tc>
          <w:tcPr>
            <w:tcW w:w="855" w:type="dxa"/>
            <w:vAlign w:val="center"/>
          </w:tcPr>
          <w:p w:rsidR="007154C8" w:rsidRPr="007154C8" w:rsidRDefault="007154C8" w:rsidP="007154C8">
            <w:pPr>
              <w:autoSpaceDE w:val="0"/>
              <w:autoSpaceDN w:val="0"/>
              <w:adjustRightInd w:val="0"/>
              <w:spacing w:after="0" w:line="240" w:lineRule="auto"/>
              <w:jc w:val="center"/>
              <w:rPr>
                <w:rFonts w:ascii="Times New Roman" w:hAnsi="Times New Roman"/>
                <w:bCs/>
                <w:sz w:val="24"/>
                <w:szCs w:val="24"/>
              </w:rPr>
            </w:pPr>
            <w:r w:rsidRPr="007154C8">
              <w:rPr>
                <w:rFonts w:ascii="Times New Roman" w:hAnsi="Times New Roman"/>
                <w:bCs/>
                <w:sz w:val="24"/>
                <w:szCs w:val="24"/>
              </w:rPr>
              <w:t>100,0</w:t>
            </w:r>
          </w:p>
        </w:tc>
      </w:tr>
    </w:tbl>
    <w:p w:rsidR="00384235" w:rsidRPr="007F19CD" w:rsidRDefault="00384235" w:rsidP="003D20DB">
      <w:pPr>
        <w:pStyle w:val="42"/>
        <w:shd w:val="clear" w:color="auto" w:fill="auto"/>
        <w:spacing w:before="0" w:after="0" w:line="360" w:lineRule="auto"/>
        <w:ind w:firstLine="709"/>
        <w:jc w:val="both"/>
        <w:rPr>
          <w:rFonts w:ascii="Times New Roman" w:hAnsi="Times New Roman"/>
          <w:sz w:val="28"/>
          <w:szCs w:val="28"/>
        </w:rPr>
      </w:pPr>
    </w:p>
    <w:p w:rsidR="003D20DB" w:rsidRPr="00D74B13" w:rsidRDefault="003D20DB" w:rsidP="00D74B13">
      <w:pPr>
        <w:tabs>
          <w:tab w:val="left" w:pos="709"/>
          <w:tab w:val="left" w:pos="1418"/>
        </w:tabs>
        <w:spacing w:after="0" w:line="360" w:lineRule="auto"/>
        <w:ind w:firstLine="709"/>
        <w:jc w:val="both"/>
        <w:rPr>
          <w:rFonts w:ascii="Times New Roman" w:hAnsi="Times New Roman"/>
          <w:b/>
          <w:bCs/>
          <w:color w:val="365F91"/>
          <w:sz w:val="28"/>
          <w:szCs w:val="28"/>
        </w:rPr>
      </w:pPr>
      <w:r>
        <w:rPr>
          <w:rFonts w:ascii="Times New Roman" w:hAnsi="Times New Roman"/>
          <w:b/>
          <w:bCs/>
          <w:color w:val="365F91"/>
          <w:sz w:val="28"/>
          <w:szCs w:val="28"/>
        </w:rPr>
        <w:t>7</w:t>
      </w:r>
      <w:r w:rsidR="00384235" w:rsidRPr="007F19CD">
        <w:rPr>
          <w:rFonts w:ascii="Times New Roman" w:hAnsi="Times New Roman"/>
          <w:b/>
          <w:bCs/>
          <w:color w:val="365F91"/>
          <w:sz w:val="28"/>
          <w:szCs w:val="28"/>
        </w:rPr>
        <w:t>.</w:t>
      </w:r>
      <w:r w:rsidR="00AB29EA">
        <w:rPr>
          <w:rFonts w:ascii="Times New Roman" w:hAnsi="Times New Roman"/>
          <w:b/>
          <w:bCs/>
          <w:color w:val="365F91"/>
          <w:sz w:val="28"/>
          <w:szCs w:val="28"/>
        </w:rPr>
        <w:t>2</w:t>
      </w:r>
      <w:r w:rsidR="00384235" w:rsidRPr="007F19CD">
        <w:rPr>
          <w:rFonts w:ascii="Times New Roman" w:hAnsi="Times New Roman"/>
          <w:b/>
          <w:bCs/>
          <w:color w:val="365F91"/>
          <w:sz w:val="28"/>
          <w:szCs w:val="28"/>
        </w:rPr>
        <w:t>.3</w:t>
      </w:r>
      <w:r w:rsidR="0054184A">
        <w:rPr>
          <w:rFonts w:ascii="Times New Roman" w:hAnsi="Times New Roman"/>
          <w:b/>
          <w:bCs/>
          <w:color w:val="365F91"/>
          <w:sz w:val="28"/>
          <w:szCs w:val="28"/>
        </w:rPr>
        <w:t xml:space="preserve"> </w:t>
      </w:r>
      <w:r w:rsidR="00D74B13" w:rsidRPr="00D74B13">
        <w:rPr>
          <w:rFonts w:ascii="Times New Roman" w:hAnsi="Times New Roman"/>
          <w:b/>
          <w:bCs/>
          <w:color w:val="365F91"/>
          <w:sz w:val="28"/>
          <w:szCs w:val="28"/>
        </w:rPr>
        <w:t>Построение имиджа муниципального района Клявлинский как значимого культурно-исторического центра Самарской области</w:t>
      </w:r>
    </w:p>
    <w:p w:rsidR="001348B3" w:rsidRDefault="001348B3" w:rsidP="00D74B13">
      <w:pPr>
        <w:pStyle w:val="a5"/>
        <w:shd w:val="clear" w:color="auto" w:fill="FFFFFF"/>
        <w:spacing w:before="0" w:beforeAutospacing="0" w:after="0" w:afterAutospacing="0" w:line="360" w:lineRule="auto"/>
        <w:ind w:firstLine="709"/>
        <w:jc w:val="both"/>
        <w:rPr>
          <w:color w:val="000000"/>
          <w:sz w:val="28"/>
          <w:szCs w:val="28"/>
        </w:rPr>
      </w:pPr>
    </w:p>
    <w:p w:rsidR="00D74B13" w:rsidRDefault="00D74B13" w:rsidP="00D74B13">
      <w:pPr>
        <w:pStyle w:val="a5"/>
        <w:shd w:val="clear" w:color="auto" w:fill="FFFFFF"/>
        <w:spacing w:before="0" w:beforeAutospacing="0" w:after="0" w:afterAutospacing="0" w:line="360" w:lineRule="auto"/>
        <w:ind w:firstLine="709"/>
        <w:jc w:val="both"/>
        <w:rPr>
          <w:color w:val="000000"/>
          <w:sz w:val="28"/>
          <w:szCs w:val="28"/>
        </w:rPr>
      </w:pPr>
      <w:r w:rsidRPr="00B36138">
        <w:rPr>
          <w:color w:val="000000"/>
          <w:sz w:val="28"/>
          <w:szCs w:val="28"/>
        </w:rPr>
        <w:t>Задачи,</w:t>
      </w:r>
      <w:r>
        <w:rPr>
          <w:color w:val="000000"/>
          <w:sz w:val="28"/>
          <w:szCs w:val="28"/>
        </w:rPr>
        <w:t xml:space="preserve"> </w:t>
      </w:r>
      <w:r w:rsidRPr="00B36138">
        <w:rPr>
          <w:color w:val="000000"/>
          <w:sz w:val="28"/>
          <w:szCs w:val="28"/>
        </w:rPr>
        <w:t>требующие</w:t>
      </w:r>
      <w:r>
        <w:rPr>
          <w:color w:val="000000"/>
          <w:sz w:val="28"/>
          <w:szCs w:val="28"/>
        </w:rPr>
        <w:t xml:space="preserve"> </w:t>
      </w:r>
      <w:r w:rsidRPr="00B36138">
        <w:rPr>
          <w:color w:val="000000"/>
          <w:sz w:val="28"/>
          <w:szCs w:val="28"/>
        </w:rPr>
        <w:t>решения</w:t>
      </w:r>
      <w:r>
        <w:rPr>
          <w:color w:val="000000"/>
          <w:sz w:val="28"/>
          <w:szCs w:val="28"/>
        </w:rPr>
        <w:t xml:space="preserve"> </w:t>
      </w:r>
      <w:r w:rsidRPr="00B36138">
        <w:rPr>
          <w:color w:val="000000"/>
          <w:sz w:val="28"/>
          <w:szCs w:val="28"/>
        </w:rPr>
        <w:t>для</w:t>
      </w:r>
      <w:r>
        <w:rPr>
          <w:color w:val="000000"/>
          <w:sz w:val="28"/>
          <w:szCs w:val="28"/>
        </w:rPr>
        <w:t xml:space="preserve"> реализации </w:t>
      </w:r>
      <w:r w:rsidRPr="00B36138">
        <w:rPr>
          <w:color w:val="000000"/>
          <w:sz w:val="28"/>
          <w:szCs w:val="28"/>
        </w:rPr>
        <w:t>стратегическо</w:t>
      </w:r>
      <w:r>
        <w:rPr>
          <w:color w:val="000000"/>
          <w:sz w:val="28"/>
          <w:szCs w:val="28"/>
        </w:rPr>
        <w:t>го напра</w:t>
      </w:r>
      <w:r>
        <w:rPr>
          <w:color w:val="000000"/>
          <w:sz w:val="28"/>
          <w:szCs w:val="28"/>
        </w:rPr>
        <w:t>в</w:t>
      </w:r>
      <w:r>
        <w:rPr>
          <w:color w:val="000000"/>
          <w:sz w:val="28"/>
          <w:szCs w:val="28"/>
        </w:rPr>
        <w:t xml:space="preserve">ления 3 (СН-3) </w:t>
      </w:r>
      <w:r w:rsidRPr="00B36138">
        <w:rPr>
          <w:color w:val="000000"/>
          <w:sz w:val="28"/>
          <w:szCs w:val="28"/>
        </w:rPr>
        <w:t>представлены</w:t>
      </w:r>
      <w:r>
        <w:rPr>
          <w:color w:val="000000"/>
          <w:sz w:val="28"/>
          <w:szCs w:val="28"/>
        </w:rPr>
        <w:t xml:space="preserve"> </w:t>
      </w:r>
      <w:r w:rsidRPr="00B36138">
        <w:rPr>
          <w:color w:val="000000"/>
          <w:sz w:val="28"/>
          <w:szCs w:val="28"/>
        </w:rPr>
        <w:t>в</w:t>
      </w:r>
      <w:r>
        <w:rPr>
          <w:color w:val="000000"/>
          <w:sz w:val="28"/>
          <w:szCs w:val="28"/>
        </w:rPr>
        <w:t xml:space="preserve"> </w:t>
      </w:r>
      <w:r w:rsidRPr="00B36138">
        <w:rPr>
          <w:color w:val="000000"/>
          <w:sz w:val="28"/>
          <w:szCs w:val="28"/>
        </w:rPr>
        <w:t>табл</w:t>
      </w:r>
      <w:r>
        <w:rPr>
          <w:color w:val="000000"/>
          <w:sz w:val="28"/>
          <w:szCs w:val="28"/>
        </w:rPr>
        <w:t>ице 7.</w:t>
      </w:r>
      <w:r w:rsidR="001513D8">
        <w:rPr>
          <w:color w:val="000000"/>
          <w:sz w:val="28"/>
          <w:szCs w:val="28"/>
        </w:rPr>
        <w:t>5</w:t>
      </w:r>
      <w:r>
        <w:rPr>
          <w:color w:val="000000"/>
          <w:sz w:val="28"/>
          <w:szCs w:val="28"/>
        </w:rPr>
        <w:t>.</w:t>
      </w:r>
    </w:p>
    <w:p w:rsidR="00D74B13" w:rsidRDefault="00D74B13" w:rsidP="00D74B13">
      <w:pPr>
        <w:pStyle w:val="a5"/>
        <w:shd w:val="clear" w:color="auto" w:fill="FFFFFF"/>
        <w:spacing w:before="0" w:beforeAutospacing="0" w:after="0" w:afterAutospacing="0" w:line="360" w:lineRule="auto"/>
        <w:ind w:firstLine="709"/>
        <w:rPr>
          <w:color w:val="000000"/>
          <w:sz w:val="28"/>
          <w:szCs w:val="28"/>
          <w:lang w:bidi="ru-RU"/>
        </w:rPr>
      </w:pPr>
      <w:r>
        <w:rPr>
          <w:i/>
          <w:color w:val="000000"/>
          <w:sz w:val="28"/>
          <w:szCs w:val="28"/>
        </w:rPr>
        <w:t xml:space="preserve">Таблица 7.5 - </w:t>
      </w:r>
      <w:r w:rsidRPr="00B36138">
        <w:rPr>
          <w:i/>
          <w:color w:val="000000"/>
          <w:sz w:val="28"/>
          <w:szCs w:val="28"/>
        </w:rPr>
        <w:t>Детализация</w:t>
      </w:r>
      <w:r>
        <w:rPr>
          <w:i/>
          <w:color w:val="000000"/>
          <w:sz w:val="28"/>
          <w:szCs w:val="28"/>
        </w:rPr>
        <w:t xml:space="preserve"> </w:t>
      </w:r>
      <w:r w:rsidRPr="00B36138">
        <w:rPr>
          <w:i/>
          <w:color w:val="000000"/>
          <w:sz w:val="28"/>
          <w:szCs w:val="28"/>
        </w:rPr>
        <w:t>задач</w:t>
      </w:r>
      <w:r>
        <w:rPr>
          <w:i/>
          <w:color w:val="000000"/>
          <w:sz w:val="28"/>
          <w:szCs w:val="28"/>
        </w:rPr>
        <w:t xml:space="preserve"> по стратегическому направлению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4"/>
        <w:gridCol w:w="4786"/>
      </w:tblGrid>
      <w:tr w:rsidR="00030268" w:rsidRPr="00B705EE" w:rsidTr="00B705EE">
        <w:tc>
          <w:tcPr>
            <w:tcW w:w="9570" w:type="dxa"/>
            <w:gridSpan w:val="2"/>
            <w:shd w:val="clear" w:color="auto" w:fill="C00000"/>
          </w:tcPr>
          <w:p w:rsidR="00B705EE" w:rsidRPr="00B705EE" w:rsidRDefault="00B705EE" w:rsidP="00B705EE">
            <w:pPr>
              <w:tabs>
                <w:tab w:val="left" w:pos="709"/>
                <w:tab w:val="left" w:pos="1418"/>
              </w:tabs>
              <w:spacing w:after="0" w:line="240" w:lineRule="auto"/>
              <w:jc w:val="center"/>
              <w:rPr>
                <w:rFonts w:ascii="Times New Roman" w:hAnsi="Times New Roman"/>
                <w:b/>
                <w:bCs/>
                <w:color w:val="FFFFFF" w:themeColor="background1"/>
                <w:sz w:val="24"/>
                <w:szCs w:val="24"/>
              </w:rPr>
            </w:pPr>
            <w:r w:rsidRPr="00B705EE">
              <w:rPr>
                <w:rFonts w:ascii="Times New Roman" w:hAnsi="Times New Roman"/>
                <w:b/>
                <w:bCs/>
                <w:color w:val="FFFFFF" w:themeColor="background1"/>
                <w:sz w:val="24"/>
                <w:szCs w:val="24"/>
              </w:rPr>
              <w:t xml:space="preserve">Построение имиджа муниципального района Клявлинский </w:t>
            </w:r>
          </w:p>
          <w:p w:rsidR="00030268" w:rsidRPr="00B705EE" w:rsidRDefault="00B705EE" w:rsidP="00B705EE">
            <w:pPr>
              <w:tabs>
                <w:tab w:val="left" w:pos="709"/>
                <w:tab w:val="left" w:pos="1418"/>
              </w:tabs>
              <w:spacing w:after="0" w:line="240" w:lineRule="auto"/>
              <w:jc w:val="center"/>
              <w:rPr>
                <w:rFonts w:ascii="Times New Roman" w:hAnsi="Times New Roman"/>
                <w:b/>
                <w:bCs/>
                <w:color w:val="FFFFFF" w:themeColor="background1"/>
                <w:sz w:val="24"/>
                <w:szCs w:val="24"/>
              </w:rPr>
            </w:pPr>
            <w:r w:rsidRPr="00B705EE">
              <w:rPr>
                <w:rFonts w:ascii="Times New Roman" w:hAnsi="Times New Roman"/>
                <w:b/>
                <w:bCs/>
                <w:color w:val="FFFFFF" w:themeColor="background1"/>
                <w:sz w:val="24"/>
                <w:szCs w:val="24"/>
              </w:rPr>
              <w:t>как значимого культурно-исторического центра Самарской области</w:t>
            </w:r>
          </w:p>
        </w:tc>
      </w:tr>
      <w:tr w:rsidR="00030268" w:rsidRPr="00B705EE" w:rsidTr="00B705EE">
        <w:tc>
          <w:tcPr>
            <w:tcW w:w="4784" w:type="dxa"/>
            <w:shd w:val="clear" w:color="auto" w:fill="auto"/>
          </w:tcPr>
          <w:p w:rsidR="00030268" w:rsidRPr="00B705EE" w:rsidRDefault="00030268" w:rsidP="006A0C7F">
            <w:pPr>
              <w:pStyle w:val="37"/>
              <w:shd w:val="clear" w:color="auto" w:fill="auto"/>
              <w:spacing w:before="0" w:line="240" w:lineRule="auto"/>
              <w:ind w:firstLine="0"/>
              <w:jc w:val="both"/>
              <w:rPr>
                <w:rFonts w:ascii="Times New Roman" w:hAnsi="Times New Roman"/>
                <w:b w:val="0"/>
                <w:bCs w:val="0"/>
                <w:sz w:val="24"/>
                <w:szCs w:val="24"/>
                <w:lang w:eastAsia="ar-SA"/>
              </w:rPr>
            </w:pPr>
            <w:r w:rsidRPr="00B705EE">
              <w:rPr>
                <w:rFonts w:ascii="Times New Roman" w:hAnsi="Times New Roman"/>
                <w:b w:val="0"/>
                <w:bCs w:val="0"/>
                <w:i/>
                <w:sz w:val="24"/>
                <w:szCs w:val="24"/>
                <w:lang w:eastAsia="ar-SA"/>
              </w:rPr>
              <w:t>Стратегическая</w:t>
            </w:r>
            <w:r w:rsidR="0054184A" w:rsidRPr="00B705EE">
              <w:rPr>
                <w:rFonts w:ascii="Times New Roman" w:hAnsi="Times New Roman"/>
                <w:b w:val="0"/>
                <w:bCs w:val="0"/>
                <w:i/>
                <w:sz w:val="24"/>
                <w:szCs w:val="24"/>
                <w:lang w:eastAsia="ar-SA"/>
              </w:rPr>
              <w:t xml:space="preserve"> </w:t>
            </w:r>
            <w:r w:rsidRPr="00B705EE">
              <w:rPr>
                <w:rFonts w:ascii="Times New Roman" w:hAnsi="Times New Roman"/>
                <w:b w:val="0"/>
                <w:bCs w:val="0"/>
                <w:i/>
                <w:sz w:val="24"/>
                <w:szCs w:val="24"/>
                <w:lang w:eastAsia="ar-SA"/>
              </w:rPr>
              <w:t>задача</w:t>
            </w:r>
            <w:r w:rsidR="0054184A" w:rsidRPr="00B705EE">
              <w:rPr>
                <w:rFonts w:ascii="Times New Roman" w:hAnsi="Times New Roman"/>
                <w:b w:val="0"/>
                <w:bCs w:val="0"/>
                <w:i/>
                <w:sz w:val="24"/>
                <w:szCs w:val="24"/>
                <w:lang w:eastAsia="ar-SA"/>
              </w:rPr>
              <w:t xml:space="preserve"> </w:t>
            </w:r>
            <w:r w:rsidRPr="00B705EE">
              <w:rPr>
                <w:rFonts w:ascii="Times New Roman" w:hAnsi="Times New Roman"/>
                <w:b w:val="0"/>
                <w:bCs w:val="0"/>
                <w:i/>
                <w:sz w:val="24"/>
                <w:szCs w:val="24"/>
                <w:lang w:eastAsia="ar-SA"/>
              </w:rPr>
              <w:t>СЗ-</w:t>
            </w:r>
            <w:r w:rsidR="00FA5A48" w:rsidRPr="00B705EE">
              <w:rPr>
                <w:rFonts w:ascii="Times New Roman" w:hAnsi="Times New Roman"/>
                <w:b w:val="0"/>
                <w:bCs w:val="0"/>
                <w:i/>
                <w:sz w:val="24"/>
                <w:szCs w:val="24"/>
                <w:lang w:eastAsia="ar-SA"/>
              </w:rPr>
              <w:t>3</w:t>
            </w:r>
            <w:r w:rsidRPr="00B705EE">
              <w:rPr>
                <w:rFonts w:ascii="Times New Roman" w:hAnsi="Times New Roman"/>
                <w:b w:val="0"/>
                <w:bCs w:val="0"/>
                <w:i/>
                <w:sz w:val="24"/>
                <w:szCs w:val="24"/>
                <w:lang w:eastAsia="ar-SA"/>
              </w:rPr>
              <w:t>.1</w:t>
            </w:r>
            <w:r w:rsidR="0054184A" w:rsidRPr="00B705EE">
              <w:rPr>
                <w:rFonts w:ascii="Times New Roman" w:hAnsi="Times New Roman"/>
                <w:b w:val="0"/>
                <w:bCs w:val="0"/>
                <w:sz w:val="24"/>
                <w:szCs w:val="24"/>
                <w:lang w:eastAsia="ar-SA"/>
              </w:rPr>
              <w:t xml:space="preserve"> </w:t>
            </w:r>
          </w:p>
          <w:p w:rsidR="0004022B" w:rsidRPr="00B705EE" w:rsidRDefault="002C53D4" w:rsidP="006A0C7F">
            <w:pPr>
              <w:pStyle w:val="37"/>
              <w:shd w:val="clear" w:color="auto" w:fill="auto"/>
              <w:spacing w:before="0" w:line="240" w:lineRule="auto"/>
              <w:ind w:firstLine="0"/>
              <w:jc w:val="both"/>
              <w:rPr>
                <w:rFonts w:ascii="Times New Roman" w:hAnsi="Times New Roman"/>
                <w:b w:val="0"/>
                <w:sz w:val="24"/>
                <w:szCs w:val="24"/>
              </w:rPr>
            </w:pPr>
            <w:r w:rsidRPr="00B705EE">
              <w:rPr>
                <w:rFonts w:ascii="Times New Roman" w:hAnsi="Times New Roman"/>
                <w:b w:val="0"/>
                <w:sz w:val="24"/>
                <w:szCs w:val="24"/>
              </w:rPr>
              <w:t>Создание</w:t>
            </w:r>
            <w:r w:rsidR="0054184A" w:rsidRPr="00B705EE">
              <w:rPr>
                <w:rFonts w:ascii="Times New Roman" w:hAnsi="Times New Roman"/>
                <w:b w:val="0"/>
                <w:sz w:val="24"/>
                <w:szCs w:val="24"/>
              </w:rPr>
              <w:t xml:space="preserve"> </w:t>
            </w:r>
            <w:r w:rsidRPr="00B705EE">
              <w:rPr>
                <w:rFonts w:ascii="Times New Roman" w:hAnsi="Times New Roman"/>
                <w:b w:val="0"/>
                <w:sz w:val="24"/>
                <w:szCs w:val="24"/>
              </w:rPr>
              <w:t>единого</w:t>
            </w:r>
            <w:r w:rsidR="0054184A" w:rsidRPr="00B705EE">
              <w:rPr>
                <w:rFonts w:ascii="Times New Roman" w:hAnsi="Times New Roman"/>
                <w:b w:val="0"/>
                <w:sz w:val="24"/>
                <w:szCs w:val="24"/>
              </w:rPr>
              <w:t xml:space="preserve"> </w:t>
            </w:r>
            <w:r w:rsidRPr="00B705EE">
              <w:rPr>
                <w:rFonts w:ascii="Times New Roman" w:hAnsi="Times New Roman"/>
                <w:b w:val="0"/>
                <w:sz w:val="24"/>
                <w:szCs w:val="24"/>
              </w:rPr>
              <w:t>культурного</w:t>
            </w:r>
            <w:r w:rsidR="0054184A" w:rsidRPr="00B705EE">
              <w:rPr>
                <w:rFonts w:ascii="Times New Roman" w:hAnsi="Times New Roman"/>
                <w:b w:val="0"/>
                <w:sz w:val="24"/>
                <w:szCs w:val="24"/>
              </w:rPr>
              <w:t xml:space="preserve"> </w:t>
            </w:r>
            <w:r w:rsidRPr="00B705EE">
              <w:rPr>
                <w:rFonts w:ascii="Times New Roman" w:hAnsi="Times New Roman"/>
                <w:b w:val="0"/>
                <w:sz w:val="24"/>
                <w:szCs w:val="24"/>
              </w:rPr>
              <w:t>простра</w:t>
            </w:r>
            <w:r w:rsidRPr="00B705EE">
              <w:rPr>
                <w:rFonts w:ascii="Times New Roman" w:hAnsi="Times New Roman"/>
                <w:b w:val="0"/>
                <w:sz w:val="24"/>
                <w:szCs w:val="24"/>
              </w:rPr>
              <w:t>н</w:t>
            </w:r>
            <w:r w:rsidRPr="00B705EE">
              <w:rPr>
                <w:rFonts w:ascii="Times New Roman" w:hAnsi="Times New Roman"/>
                <w:b w:val="0"/>
                <w:sz w:val="24"/>
                <w:szCs w:val="24"/>
              </w:rPr>
              <w:t>ства</w:t>
            </w:r>
            <w:r w:rsidR="0054184A" w:rsidRPr="00B705EE">
              <w:rPr>
                <w:rFonts w:ascii="Times New Roman" w:hAnsi="Times New Roman"/>
                <w:b w:val="0"/>
                <w:sz w:val="24"/>
                <w:szCs w:val="24"/>
              </w:rPr>
              <w:t xml:space="preserve"> </w:t>
            </w:r>
            <w:r w:rsidRPr="00B705EE">
              <w:rPr>
                <w:rFonts w:ascii="Times New Roman" w:hAnsi="Times New Roman"/>
                <w:b w:val="0"/>
                <w:sz w:val="24"/>
                <w:szCs w:val="24"/>
              </w:rPr>
              <w:t>и</w:t>
            </w:r>
            <w:r w:rsidR="0054184A" w:rsidRPr="00B705EE">
              <w:rPr>
                <w:rFonts w:ascii="Times New Roman" w:hAnsi="Times New Roman"/>
                <w:b w:val="0"/>
                <w:sz w:val="24"/>
                <w:szCs w:val="24"/>
              </w:rPr>
              <w:t xml:space="preserve"> </w:t>
            </w:r>
            <w:r w:rsidRPr="00B705EE">
              <w:rPr>
                <w:rFonts w:ascii="Times New Roman" w:hAnsi="Times New Roman"/>
                <w:b w:val="0"/>
                <w:sz w:val="24"/>
                <w:szCs w:val="24"/>
              </w:rPr>
              <w:t>обеспечение</w:t>
            </w:r>
            <w:r w:rsidR="0054184A" w:rsidRPr="00B705EE">
              <w:rPr>
                <w:rFonts w:ascii="Times New Roman" w:hAnsi="Times New Roman"/>
                <w:b w:val="0"/>
                <w:sz w:val="24"/>
                <w:szCs w:val="24"/>
              </w:rPr>
              <w:t xml:space="preserve"> </w:t>
            </w:r>
            <w:r w:rsidRPr="00B705EE">
              <w:rPr>
                <w:rFonts w:ascii="Times New Roman" w:hAnsi="Times New Roman"/>
                <w:b w:val="0"/>
                <w:sz w:val="24"/>
                <w:szCs w:val="24"/>
              </w:rPr>
              <w:t>максимальной</w:t>
            </w:r>
            <w:r w:rsidR="0054184A" w:rsidRPr="00B705EE">
              <w:rPr>
                <w:rFonts w:ascii="Times New Roman" w:hAnsi="Times New Roman"/>
                <w:b w:val="0"/>
                <w:sz w:val="24"/>
                <w:szCs w:val="24"/>
              </w:rPr>
              <w:t xml:space="preserve"> </w:t>
            </w:r>
            <w:r w:rsidRPr="00B705EE">
              <w:rPr>
                <w:rFonts w:ascii="Times New Roman" w:hAnsi="Times New Roman"/>
                <w:b w:val="0"/>
                <w:sz w:val="24"/>
                <w:szCs w:val="24"/>
              </w:rPr>
              <w:t>досту</w:t>
            </w:r>
            <w:r w:rsidRPr="00B705EE">
              <w:rPr>
                <w:rFonts w:ascii="Times New Roman" w:hAnsi="Times New Roman"/>
                <w:b w:val="0"/>
                <w:sz w:val="24"/>
                <w:szCs w:val="24"/>
              </w:rPr>
              <w:t>п</w:t>
            </w:r>
            <w:r w:rsidRPr="00B705EE">
              <w:rPr>
                <w:rFonts w:ascii="Times New Roman" w:hAnsi="Times New Roman"/>
                <w:b w:val="0"/>
                <w:sz w:val="24"/>
                <w:szCs w:val="24"/>
              </w:rPr>
              <w:t>ности</w:t>
            </w:r>
            <w:r w:rsidR="0054184A" w:rsidRPr="00B705EE">
              <w:rPr>
                <w:rFonts w:ascii="Times New Roman" w:hAnsi="Times New Roman"/>
                <w:b w:val="0"/>
                <w:sz w:val="24"/>
                <w:szCs w:val="24"/>
              </w:rPr>
              <w:t xml:space="preserve"> </w:t>
            </w:r>
            <w:r w:rsidRPr="00B705EE">
              <w:rPr>
                <w:rFonts w:ascii="Times New Roman" w:hAnsi="Times New Roman"/>
                <w:b w:val="0"/>
                <w:sz w:val="24"/>
                <w:szCs w:val="24"/>
              </w:rPr>
              <w:t>услуг</w:t>
            </w:r>
            <w:r w:rsidR="0054184A" w:rsidRPr="00B705EE">
              <w:rPr>
                <w:rFonts w:ascii="Times New Roman" w:hAnsi="Times New Roman"/>
                <w:b w:val="0"/>
                <w:sz w:val="24"/>
                <w:szCs w:val="24"/>
              </w:rPr>
              <w:t xml:space="preserve"> </w:t>
            </w:r>
            <w:r w:rsidRPr="00B705EE">
              <w:rPr>
                <w:rFonts w:ascii="Times New Roman" w:hAnsi="Times New Roman"/>
                <w:b w:val="0"/>
                <w:sz w:val="24"/>
                <w:szCs w:val="24"/>
              </w:rPr>
              <w:t>в</w:t>
            </w:r>
            <w:r w:rsidR="0054184A" w:rsidRPr="00B705EE">
              <w:rPr>
                <w:rFonts w:ascii="Times New Roman" w:hAnsi="Times New Roman"/>
                <w:b w:val="0"/>
                <w:sz w:val="24"/>
                <w:szCs w:val="24"/>
              </w:rPr>
              <w:t xml:space="preserve"> </w:t>
            </w:r>
            <w:r w:rsidRPr="00B705EE">
              <w:rPr>
                <w:rFonts w:ascii="Times New Roman" w:hAnsi="Times New Roman"/>
                <w:b w:val="0"/>
                <w:sz w:val="24"/>
                <w:szCs w:val="24"/>
              </w:rPr>
              <w:t>сфере</w:t>
            </w:r>
            <w:r w:rsidR="0054184A" w:rsidRPr="00B705EE">
              <w:rPr>
                <w:rFonts w:ascii="Times New Roman" w:hAnsi="Times New Roman"/>
                <w:b w:val="0"/>
                <w:sz w:val="24"/>
                <w:szCs w:val="24"/>
              </w:rPr>
              <w:t xml:space="preserve"> </w:t>
            </w:r>
            <w:r w:rsidRPr="00B705EE">
              <w:rPr>
                <w:rFonts w:ascii="Times New Roman" w:hAnsi="Times New Roman"/>
                <w:b w:val="0"/>
                <w:sz w:val="24"/>
                <w:szCs w:val="24"/>
              </w:rPr>
              <w:t>культуры</w:t>
            </w:r>
            <w:r w:rsidR="0054184A" w:rsidRPr="00B705EE">
              <w:rPr>
                <w:rFonts w:ascii="Times New Roman" w:hAnsi="Times New Roman"/>
                <w:b w:val="0"/>
                <w:sz w:val="24"/>
                <w:szCs w:val="24"/>
              </w:rPr>
              <w:t xml:space="preserve"> </w:t>
            </w:r>
          </w:p>
        </w:tc>
        <w:tc>
          <w:tcPr>
            <w:tcW w:w="4786" w:type="dxa"/>
            <w:shd w:val="clear" w:color="auto" w:fill="auto"/>
          </w:tcPr>
          <w:p w:rsidR="00030268" w:rsidRPr="00B705EE" w:rsidRDefault="00030268" w:rsidP="006A0C7F">
            <w:pPr>
              <w:pStyle w:val="37"/>
              <w:shd w:val="clear" w:color="auto" w:fill="auto"/>
              <w:spacing w:before="0" w:line="240" w:lineRule="auto"/>
              <w:ind w:firstLine="0"/>
              <w:jc w:val="both"/>
              <w:rPr>
                <w:rFonts w:ascii="Times New Roman" w:hAnsi="Times New Roman"/>
                <w:b w:val="0"/>
                <w:i/>
                <w:sz w:val="24"/>
                <w:szCs w:val="24"/>
              </w:rPr>
            </w:pPr>
            <w:r w:rsidRPr="00B705EE">
              <w:rPr>
                <w:rFonts w:ascii="Times New Roman" w:hAnsi="Times New Roman"/>
                <w:b w:val="0"/>
                <w:i/>
                <w:sz w:val="24"/>
                <w:szCs w:val="24"/>
              </w:rPr>
              <w:t>Стратегическая</w:t>
            </w:r>
            <w:r w:rsidR="0054184A" w:rsidRPr="00B705EE">
              <w:rPr>
                <w:rFonts w:ascii="Times New Roman" w:hAnsi="Times New Roman"/>
                <w:b w:val="0"/>
                <w:i/>
                <w:sz w:val="24"/>
                <w:szCs w:val="24"/>
              </w:rPr>
              <w:t xml:space="preserve"> </w:t>
            </w:r>
            <w:r w:rsidRPr="00B705EE">
              <w:rPr>
                <w:rFonts w:ascii="Times New Roman" w:hAnsi="Times New Roman"/>
                <w:b w:val="0"/>
                <w:i/>
                <w:sz w:val="24"/>
                <w:szCs w:val="24"/>
              </w:rPr>
              <w:t>задача</w:t>
            </w:r>
            <w:r w:rsidR="0054184A" w:rsidRPr="00B705EE">
              <w:rPr>
                <w:rFonts w:ascii="Times New Roman" w:hAnsi="Times New Roman"/>
                <w:b w:val="0"/>
                <w:i/>
                <w:sz w:val="24"/>
                <w:szCs w:val="24"/>
              </w:rPr>
              <w:t xml:space="preserve"> </w:t>
            </w:r>
            <w:r w:rsidRPr="00B705EE">
              <w:rPr>
                <w:rFonts w:ascii="Times New Roman" w:hAnsi="Times New Roman"/>
                <w:b w:val="0"/>
                <w:i/>
                <w:sz w:val="24"/>
                <w:szCs w:val="24"/>
              </w:rPr>
              <w:t>СЗ-</w:t>
            </w:r>
            <w:r w:rsidR="00FA5A48" w:rsidRPr="00B705EE">
              <w:rPr>
                <w:rFonts w:ascii="Times New Roman" w:hAnsi="Times New Roman"/>
                <w:b w:val="0"/>
                <w:i/>
                <w:sz w:val="24"/>
                <w:szCs w:val="24"/>
              </w:rPr>
              <w:t>3</w:t>
            </w:r>
            <w:r w:rsidRPr="00B705EE">
              <w:rPr>
                <w:rFonts w:ascii="Times New Roman" w:hAnsi="Times New Roman"/>
                <w:b w:val="0"/>
                <w:i/>
                <w:sz w:val="24"/>
                <w:szCs w:val="24"/>
              </w:rPr>
              <w:t>.2</w:t>
            </w:r>
            <w:r w:rsidR="0054184A" w:rsidRPr="00B705EE">
              <w:rPr>
                <w:rFonts w:ascii="Times New Roman" w:hAnsi="Times New Roman"/>
                <w:b w:val="0"/>
                <w:i/>
                <w:sz w:val="24"/>
                <w:szCs w:val="24"/>
              </w:rPr>
              <w:t xml:space="preserve"> </w:t>
            </w:r>
          </w:p>
          <w:p w:rsidR="00030268" w:rsidRPr="00B705EE" w:rsidRDefault="002C53D4" w:rsidP="006A0C7F">
            <w:pPr>
              <w:pStyle w:val="37"/>
              <w:shd w:val="clear" w:color="auto" w:fill="auto"/>
              <w:spacing w:before="0" w:line="240" w:lineRule="auto"/>
              <w:ind w:firstLine="0"/>
              <w:jc w:val="both"/>
              <w:rPr>
                <w:rFonts w:ascii="Times New Roman" w:hAnsi="Times New Roman"/>
                <w:b w:val="0"/>
                <w:sz w:val="24"/>
                <w:szCs w:val="24"/>
              </w:rPr>
            </w:pPr>
            <w:r w:rsidRPr="00B705EE">
              <w:rPr>
                <w:rFonts w:ascii="Times New Roman" w:hAnsi="Times New Roman"/>
                <w:b w:val="0"/>
                <w:color w:val="000000"/>
                <w:sz w:val="24"/>
                <w:szCs w:val="24"/>
                <w:lang w:bidi="ru-RU"/>
              </w:rPr>
              <w:t>Создание</w:t>
            </w:r>
            <w:r w:rsidR="0054184A" w:rsidRPr="00B705EE">
              <w:rPr>
                <w:rFonts w:ascii="Times New Roman" w:hAnsi="Times New Roman"/>
                <w:b w:val="0"/>
                <w:color w:val="000000"/>
                <w:sz w:val="24"/>
                <w:szCs w:val="24"/>
                <w:lang w:bidi="ru-RU"/>
              </w:rPr>
              <w:t xml:space="preserve"> </w:t>
            </w:r>
            <w:r w:rsidRPr="00B705EE">
              <w:rPr>
                <w:rFonts w:ascii="Times New Roman" w:hAnsi="Times New Roman"/>
                <w:b w:val="0"/>
                <w:color w:val="000000"/>
                <w:sz w:val="24"/>
                <w:szCs w:val="24"/>
                <w:lang w:bidi="ru-RU"/>
              </w:rPr>
              <w:t>условий</w:t>
            </w:r>
            <w:r w:rsidR="0054184A" w:rsidRPr="00B705EE">
              <w:rPr>
                <w:rFonts w:ascii="Times New Roman" w:hAnsi="Times New Roman"/>
                <w:b w:val="0"/>
                <w:color w:val="000000"/>
                <w:sz w:val="24"/>
                <w:szCs w:val="24"/>
                <w:lang w:bidi="ru-RU"/>
              </w:rPr>
              <w:t xml:space="preserve"> </w:t>
            </w:r>
            <w:r w:rsidRPr="00B705EE">
              <w:rPr>
                <w:rFonts w:ascii="Times New Roman" w:hAnsi="Times New Roman"/>
                <w:b w:val="0"/>
                <w:color w:val="000000"/>
                <w:sz w:val="24"/>
                <w:szCs w:val="24"/>
                <w:lang w:bidi="ru-RU"/>
              </w:rPr>
              <w:t>для</w:t>
            </w:r>
            <w:r w:rsidR="0054184A" w:rsidRPr="00B705EE">
              <w:rPr>
                <w:rFonts w:ascii="Times New Roman" w:hAnsi="Times New Roman"/>
                <w:b w:val="0"/>
                <w:color w:val="000000"/>
                <w:sz w:val="24"/>
                <w:szCs w:val="24"/>
                <w:lang w:bidi="ru-RU"/>
              </w:rPr>
              <w:t xml:space="preserve"> </w:t>
            </w:r>
            <w:r w:rsidRPr="00B705EE">
              <w:rPr>
                <w:rFonts w:ascii="Times New Roman" w:hAnsi="Times New Roman"/>
                <w:b w:val="0"/>
                <w:color w:val="000000"/>
                <w:sz w:val="24"/>
                <w:szCs w:val="24"/>
                <w:lang w:bidi="ru-RU"/>
              </w:rPr>
              <w:t>повышения</w:t>
            </w:r>
            <w:r w:rsidR="0054184A" w:rsidRPr="00B705EE">
              <w:rPr>
                <w:rFonts w:ascii="Times New Roman" w:hAnsi="Times New Roman"/>
                <w:b w:val="0"/>
                <w:color w:val="000000"/>
                <w:sz w:val="24"/>
                <w:szCs w:val="24"/>
                <w:lang w:bidi="ru-RU"/>
              </w:rPr>
              <w:t xml:space="preserve"> </w:t>
            </w:r>
            <w:r w:rsidRPr="00B705EE">
              <w:rPr>
                <w:rFonts w:ascii="Times New Roman" w:hAnsi="Times New Roman"/>
                <w:b w:val="0"/>
                <w:color w:val="000000"/>
                <w:sz w:val="24"/>
                <w:szCs w:val="24"/>
                <w:lang w:bidi="ru-RU"/>
              </w:rPr>
              <w:t>качества</w:t>
            </w:r>
            <w:r w:rsidR="0054184A" w:rsidRPr="00B705EE">
              <w:rPr>
                <w:rFonts w:ascii="Times New Roman" w:hAnsi="Times New Roman"/>
                <w:b w:val="0"/>
                <w:color w:val="000000"/>
                <w:sz w:val="24"/>
                <w:szCs w:val="24"/>
                <w:lang w:bidi="ru-RU"/>
              </w:rPr>
              <w:t xml:space="preserve"> </w:t>
            </w:r>
            <w:r w:rsidRPr="00B705EE">
              <w:rPr>
                <w:rFonts w:ascii="Times New Roman" w:hAnsi="Times New Roman"/>
                <w:b w:val="0"/>
                <w:color w:val="000000"/>
                <w:sz w:val="24"/>
                <w:szCs w:val="24"/>
                <w:lang w:bidi="ru-RU"/>
              </w:rPr>
              <w:t>и</w:t>
            </w:r>
            <w:r w:rsidR="0054184A" w:rsidRPr="00B705EE">
              <w:rPr>
                <w:rFonts w:ascii="Times New Roman" w:hAnsi="Times New Roman"/>
                <w:b w:val="0"/>
                <w:color w:val="000000"/>
                <w:sz w:val="24"/>
                <w:szCs w:val="24"/>
                <w:lang w:bidi="ru-RU"/>
              </w:rPr>
              <w:t xml:space="preserve"> </w:t>
            </w:r>
            <w:r w:rsidRPr="00B705EE">
              <w:rPr>
                <w:rFonts w:ascii="Times New Roman" w:hAnsi="Times New Roman"/>
                <w:b w:val="0"/>
                <w:color w:val="000000"/>
                <w:sz w:val="24"/>
                <w:szCs w:val="24"/>
                <w:lang w:bidi="ru-RU"/>
              </w:rPr>
              <w:t>разнообразия</w:t>
            </w:r>
            <w:r w:rsidR="0054184A" w:rsidRPr="00B705EE">
              <w:rPr>
                <w:rFonts w:ascii="Times New Roman" w:hAnsi="Times New Roman"/>
                <w:b w:val="0"/>
                <w:color w:val="000000"/>
                <w:sz w:val="24"/>
                <w:szCs w:val="24"/>
                <w:lang w:bidi="ru-RU"/>
              </w:rPr>
              <w:t xml:space="preserve"> </w:t>
            </w:r>
            <w:r w:rsidR="0004022B" w:rsidRPr="00B705EE">
              <w:rPr>
                <w:rFonts w:ascii="Times New Roman" w:hAnsi="Times New Roman"/>
                <w:b w:val="0"/>
                <w:color w:val="000000"/>
                <w:sz w:val="24"/>
                <w:szCs w:val="24"/>
                <w:lang w:bidi="ru-RU"/>
              </w:rPr>
              <w:t xml:space="preserve">культурно-досуговых </w:t>
            </w:r>
            <w:r w:rsidRPr="00B705EE">
              <w:rPr>
                <w:rFonts w:ascii="Times New Roman" w:hAnsi="Times New Roman"/>
                <w:b w:val="0"/>
                <w:color w:val="000000"/>
                <w:sz w:val="24"/>
                <w:szCs w:val="24"/>
                <w:lang w:bidi="ru-RU"/>
              </w:rPr>
              <w:t>услуг</w:t>
            </w:r>
            <w:r w:rsidR="0004022B" w:rsidRPr="00B705EE">
              <w:rPr>
                <w:rFonts w:ascii="Times New Roman" w:hAnsi="Times New Roman"/>
                <w:b w:val="0"/>
                <w:color w:val="000000"/>
                <w:sz w:val="24"/>
                <w:szCs w:val="24"/>
                <w:lang w:bidi="ru-RU"/>
              </w:rPr>
              <w:t>, активное внедрение современных информ</w:t>
            </w:r>
            <w:r w:rsidR="0004022B" w:rsidRPr="00B705EE">
              <w:rPr>
                <w:rFonts w:ascii="Times New Roman" w:hAnsi="Times New Roman"/>
                <w:b w:val="0"/>
                <w:color w:val="000000"/>
                <w:sz w:val="24"/>
                <w:szCs w:val="24"/>
                <w:lang w:bidi="ru-RU"/>
              </w:rPr>
              <w:t>а</w:t>
            </w:r>
            <w:r w:rsidR="0004022B" w:rsidRPr="00B705EE">
              <w:rPr>
                <w:rFonts w:ascii="Times New Roman" w:hAnsi="Times New Roman"/>
                <w:b w:val="0"/>
                <w:color w:val="000000"/>
                <w:sz w:val="24"/>
                <w:szCs w:val="24"/>
                <w:lang w:bidi="ru-RU"/>
              </w:rPr>
              <w:t>ционных технологий</w:t>
            </w:r>
          </w:p>
        </w:tc>
      </w:tr>
      <w:tr w:rsidR="00030268" w:rsidRPr="00D74B13" w:rsidTr="00B705EE">
        <w:tc>
          <w:tcPr>
            <w:tcW w:w="4784" w:type="dxa"/>
            <w:shd w:val="clear" w:color="auto" w:fill="auto"/>
          </w:tcPr>
          <w:p w:rsidR="00D74B13" w:rsidRPr="00B705EE" w:rsidRDefault="00D74B13" w:rsidP="006A0C7F">
            <w:pPr>
              <w:pStyle w:val="37"/>
              <w:shd w:val="clear" w:color="auto" w:fill="auto"/>
              <w:spacing w:before="0" w:line="240" w:lineRule="auto"/>
              <w:ind w:firstLine="0"/>
              <w:jc w:val="both"/>
              <w:rPr>
                <w:rFonts w:ascii="Times New Roman" w:hAnsi="Times New Roman"/>
                <w:b w:val="0"/>
                <w:i/>
                <w:sz w:val="24"/>
                <w:szCs w:val="24"/>
              </w:rPr>
            </w:pPr>
            <w:r w:rsidRPr="00B705EE">
              <w:rPr>
                <w:rFonts w:ascii="Times New Roman" w:hAnsi="Times New Roman"/>
                <w:b w:val="0"/>
                <w:i/>
                <w:sz w:val="24"/>
                <w:szCs w:val="24"/>
              </w:rPr>
              <w:t>Стратегическая задача СЗ-3.3</w:t>
            </w:r>
          </w:p>
          <w:p w:rsidR="00030268" w:rsidRPr="00B705EE" w:rsidRDefault="00D74B13" w:rsidP="00B705EE">
            <w:pPr>
              <w:pStyle w:val="42"/>
              <w:shd w:val="clear" w:color="auto" w:fill="auto"/>
              <w:spacing w:before="0" w:after="0" w:line="240" w:lineRule="auto"/>
              <w:ind w:firstLine="0"/>
              <w:jc w:val="both"/>
              <w:rPr>
                <w:rFonts w:ascii="Times New Roman" w:hAnsi="Times New Roman"/>
                <w:b w:val="0"/>
                <w:sz w:val="24"/>
                <w:szCs w:val="24"/>
              </w:rPr>
            </w:pPr>
            <w:r w:rsidRPr="00B705EE">
              <w:rPr>
                <w:rFonts w:ascii="Times New Roman" w:hAnsi="Times New Roman"/>
                <w:b w:val="0"/>
                <w:sz w:val="24"/>
                <w:szCs w:val="24"/>
              </w:rPr>
              <w:t>Модернизация материально-технической базы учреждений культуры</w:t>
            </w:r>
          </w:p>
        </w:tc>
        <w:tc>
          <w:tcPr>
            <w:tcW w:w="4786" w:type="dxa"/>
            <w:shd w:val="clear" w:color="auto" w:fill="auto"/>
          </w:tcPr>
          <w:p w:rsidR="00D74B13" w:rsidRPr="00B705EE" w:rsidRDefault="00D74B13" w:rsidP="006A0C7F">
            <w:pPr>
              <w:pStyle w:val="37"/>
              <w:shd w:val="clear" w:color="auto" w:fill="auto"/>
              <w:spacing w:before="0" w:line="240" w:lineRule="auto"/>
              <w:ind w:firstLine="0"/>
              <w:jc w:val="both"/>
              <w:rPr>
                <w:rFonts w:ascii="Times New Roman" w:hAnsi="Times New Roman"/>
                <w:b w:val="0"/>
                <w:i/>
                <w:sz w:val="24"/>
                <w:szCs w:val="24"/>
              </w:rPr>
            </w:pPr>
            <w:r w:rsidRPr="00B705EE">
              <w:rPr>
                <w:rFonts w:ascii="Times New Roman" w:hAnsi="Times New Roman"/>
                <w:b w:val="0"/>
                <w:i/>
                <w:sz w:val="24"/>
                <w:szCs w:val="24"/>
              </w:rPr>
              <w:t>Стратегическая задача СЗ-3.4</w:t>
            </w:r>
          </w:p>
          <w:p w:rsidR="00D74B13" w:rsidRPr="00B705EE" w:rsidRDefault="00D74B13" w:rsidP="006A0C7F">
            <w:pPr>
              <w:pStyle w:val="a6"/>
              <w:tabs>
                <w:tab w:val="left" w:pos="993"/>
              </w:tabs>
              <w:spacing w:after="0" w:line="240" w:lineRule="auto"/>
              <w:ind w:left="0"/>
              <w:jc w:val="both"/>
              <w:rPr>
                <w:rFonts w:ascii="Times New Roman" w:hAnsi="Times New Roman"/>
                <w:bCs/>
                <w:i/>
                <w:sz w:val="24"/>
                <w:szCs w:val="24"/>
                <w:lang w:eastAsia="ar-SA"/>
              </w:rPr>
            </w:pPr>
            <w:r w:rsidRPr="00B705EE">
              <w:rPr>
                <w:rFonts w:ascii="Times New Roman" w:eastAsia="Times New Roman" w:hAnsi="Times New Roman"/>
                <w:bCs/>
                <w:sz w:val="24"/>
                <w:szCs w:val="24"/>
                <w:lang w:eastAsia="ru-RU"/>
              </w:rPr>
              <w:t>Поддержка новых форм культурного пр</w:t>
            </w:r>
            <w:r w:rsidRPr="00B705EE">
              <w:rPr>
                <w:rFonts w:ascii="Times New Roman" w:eastAsia="Times New Roman" w:hAnsi="Times New Roman"/>
                <w:bCs/>
                <w:sz w:val="24"/>
                <w:szCs w:val="24"/>
                <w:lang w:eastAsia="ru-RU"/>
              </w:rPr>
              <w:t>о</w:t>
            </w:r>
            <w:r w:rsidRPr="00B705EE">
              <w:rPr>
                <w:rFonts w:ascii="Times New Roman" w:eastAsia="Times New Roman" w:hAnsi="Times New Roman"/>
                <w:bCs/>
                <w:sz w:val="24"/>
                <w:szCs w:val="24"/>
                <w:lang w:eastAsia="ru-RU"/>
              </w:rPr>
              <w:t>свещения и молодых дарований</w:t>
            </w:r>
          </w:p>
        </w:tc>
      </w:tr>
    </w:tbl>
    <w:p w:rsidR="004A151D" w:rsidRDefault="004A151D" w:rsidP="001C0556">
      <w:pPr>
        <w:pStyle w:val="37"/>
        <w:shd w:val="clear" w:color="auto" w:fill="auto"/>
        <w:spacing w:before="0" w:line="360" w:lineRule="auto"/>
        <w:ind w:firstLine="709"/>
        <w:jc w:val="both"/>
        <w:rPr>
          <w:rFonts w:ascii="Times New Roman" w:hAnsi="Times New Roman"/>
          <w:color w:val="C00000"/>
          <w:sz w:val="28"/>
          <w:szCs w:val="28"/>
          <w:lang w:bidi="ru-RU"/>
        </w:rPr>
      </w:pPr>
    </w:p>
    <w:p w:rsidR="003D20DB" w:rsidRPr="001C0556" w:rsidRDefault="000850EC" w:rsidP="001C0556">
      <w:pPr>
        <w:pStyle w:val="37"/>
        <w:shd w:val="clear" w:color="auto" w:fill="auto"/>
        <w:spacing w:before="0" w:line="360" w:lineRule="auto"/>
        <w:ind w:firstLine="709"/>
        <w:jc w:val="both"/>
        <w:rPr>
          <w:rFonts w:ascii="Times New Roman" w:hAnsi="Times New Roman"/>
          <w:color w:val="000000"/>
          <w:sz w:val="28"/>
          <w:szCs w:val="28"/>
          <w:lang w:bidi="ru-RU"/>
        </w:rPr>
      </w:pPr>
      <w:r w:rsidRPr="001C0556">
        <w:rPr>
          <w:rFonts w:ascii="Times New Roman" w:hAnsi="Times New Roman"/>
          <w:color w:val="C00000"/>
          <w:sz w:val="28"/>
          <w:szCs w:val="28"/>
          <w:lang w:bidi="ru-RU"/>
        </w:rPr>
        <w:t>Основные мероприятия, проекты, программы</w:t>
      </w:r>
    </w:p>
    <w:p w:rsidR="002C53D4" w:rsidRPr="001C0556" w:rsidRDefault="002C53D4" w:rsidP="001C0556">
      <w:pPr>
        <w:pStyle w:val="37"/>
        <w:shd w:val="clear" w:color="auto" w:fill="auto"/>
        <w:spacing w:before="0" w:line="360" w:lineRule="auto"/>
        <w:ind w:firstLine="709"/>
        <w:jc w:val="both"/>
        <w:rPr>
          <w:rFonts w:ascii="Times New Roman" w:hAnsi="Times New Roman"/>
          <w:sz w:val="28"/>
          <w:szCs w:val="28"/>
        </w:rPr>
      </w:pPr>
      <w:r w:rsidRPr="001C0556">
        <w:rPr>
          <w:rFonts w:ascii="Times New Roman" w:hAnsi="Times New Roman"/>
          <w:bCs w:val="0"/>
          <w:sz w:val="28"/>
          <w:szCs w:val="28"/>
          <w:lang w:eastAsia="ar-SA"/>
        </w:rPr>
        <w:t>СЗ-3.1</w:t>
      </w:r>
      <w:r w:rsidR="000850EC" w:rsidRPr="001C0556">
        <w:rPr>
          <w:rFonts w:ascii="Times New Roman" w:hAnsi="Times New Roman"/>
          <w:bCs w:val="0"/>
          <w:sz w:val="28"/>
          <w:szCs w:val="28"/>
          <w:lang w:eastAsia="ar-SA"/>
        </w:rPr>
        <w:t xml:space="preserve"> </w:t>
      </w:r>
      <w:r w:rsidRPr="001C0556">
        <w:rPr>
          <w:rFonts w:ascii="Times New Roman" w:hAnsi="Times New Roman"/>
          <w:sz w:val="28"/>
          <w:szCs w:val="28"/>
        </w:rPr>
        <w:t>Создание</w:t>
      </w:r>
      <w:r w:rsidR="0054184A" w:rsidRPr="001C0556">
        <w:rPr>
          <w:rFonts w:ascii="Times New Roman" w:hAnsi="Times New Roman"/>
          <w:sz w:val="28"/>
          <w:szCs w:val="28"/>
        </w:rPr>
        <w:t xml:space="preserve"> </w:t>
      </w:r>
      <w:r w:rsidRPr="001C0556">
        <w:rPr>
          <w:rFonts w:ascii="Times New Roman" w:hAnsi="Times New Roman"/>
          <w:sz w:val="28"/>
          <w:szCs w:val="28"/>
        </w:rPr>
        <w:t>единого</w:t>
      </w:r>
      <w:r w:rsidR="0054184A" w:rsidRPr="001C0556">
        <w:rPr>
          <w:rFonts w:ascii="Times New Roman" w:hAnsi="Times New Roman"/>
          <w:sz w:val="28"/>
          <w:szCs w:val="28"/>
        </w:rPr>
        <w:t xml:space="preserve"> </w:t>
      </w:r>
      <w:r w:rsidRPr="001C0556">
        <w:rPr>
          <w:rFonts w:ascii="Times New Roman" w:hAnsi="Times New Roman"/>
          <w:sz w:val="28"/>
          <w:szCs w:val="28"/>
        </w:rPr>
        <w:t>культурного</w:t>
      </w:r>
      <w:r w:rsidR="0054184A" w:rsidRPr="001C0556">
        <w:rPr>
          <w:rFonts w:ascii="Times New Roman" w:hAnsi="Times New Roman"/>
          <w:sz w:val="28"/>
          <w:szCs w:val="28"/>
        </w:rPr>
        <w:t xml:space="preserve"> </w:t>
      </w:r>
      <w:r w:rsidRPr="001C0556">
        <w:rPr>
          <w:rFonts w:ascii="Times New Roman" w:hAnsi="Times New Roman"/>
          <w:sz w:val="28"/>
          <w:szCs w:val="28"/>
        </w:rPr>
        <w:t>пространства</w:t>
      </w:r>
      <w:r w:rsidR="0054184A" w:rsidRPr="001C0556">
        <w:rPr>
          <w:rFonts w:ascii="Times New Roman" w:hAnsi="Times New Roman"/>
          <w:sz w:val="28"/>
          <w:szCs w:val="28"/>
        </w:rPr>
        <w:t xml:space="preserve"> </w:t>
      </w:r>
      <w:r w:rsidRPr="001C0556">
        <w:rPr>
          <w:rFonts w:ascii="Times New Roman" w:hAnsi="Times New Roman"/>
          <w:sz w:val="28"/>
          <w:szCs w:val="28"/>
        </w:rPr>
        <w:t>и</w:t>
      </w:r>
      <w:r w:rsidR="0054184A" w:rsidRPr="001C0556">
        <w:rPr>
          <w:rFonts w:ascii="Times New Roman" w:hAnsi="Times New Roman"/>
          <w:sz w:val="28"/>
          <w:szCs w:val="28"/>
        </w:rPr>
        <w:t xml:space="preserve"> </w:t>
      </w:r>
      <w:r w:rsidRPr="001C0556">
        <w:rPr>
          <w:rFonts w:ascii="Times New Roman" w:hAnsi="Times New Roman"/>
          <w:sz w:val="28"/>
          <w:szCs w:val="28"/>
        </w:rPr>
        <w:t>обеспечение</w:t>
      </w:r>
      <w:r w:rsidR="0054184A" w:rsidRPr="001C0556">
        <w:rPr>
          <w:rFonts w:ascii="Times New Roman" w:hAnsi="Times New Roman"/>
          <w:sz w:val="28"/>
          <w:szCs w:val="28"/>
        </w:rPr>
        <w:t xml:space="preserve"> </w:t>
      </w:r>
      <w:r w:rsidRPr="001C0556">
        <w:rPr>
          <w:rFonts w:ascii="Times New Roman" w:hAnsi="Times New Roman"/>
          <w:sz w:val="28"/>
          <w:szCs w:val="28"/>
        </w:rPr>
        <w:t>максимальной</w:t>
      </w:r>
      <w:r w:rsidR="0054184A" w:rsidRPr="001C0556">
        <w:rPr>
          <w:rFonts w:ascii="Times New Roman" w:hAnsi="Times New Roman"/>
          <w:sz w:val="28"/>
          <w:szCs w:val="28"/>
        </w:rPr>
        <w:t xml:space="preserve"> </w:t>
      </w:r>
      <w:r w:rsidRPr="001C0556">
        <w:rPr>
          <w:rFonts w:ascii="Times New Roman" w:hAnsi="Times New Roman"/>
          <w:sz w:val="28"/>
          <w:szCs w:val="28"/>
        </w:rPr>
        <w:t>доступности</w:t>
      </w:r>
      <w:r w:rsidR="0054184A" w:rsidRPr="001C0556">
        <w:rPr>
          <w:rFonts w:ascii="Times New Roman" w:hAnsi="Times New Roman"/>
          <w:sz w:val="28"/>
          <w:szCs w:val="28"/>
        </w:rPr>
        <w:t xml:space="preserve"> </w:t>
      </w:r>
      <w:r w:rsidRPr="001C0556">
        <w:rPr>
          <w:rFonts w:ascii="Times New Roman" w:hAnsi="Times New Roman"/>
          <w:sz w:val="28"/>
          <w:szCs w:val="28"/>
        </w:rPr>
        <w:t>услуг</w:t>
      </w:r>
      <w:r w:rsidR="0054184A" w:rsidRPr="001C0556">
        <w:rPr>
          <w:rFonts w:ascii="Times New Roman" w:hAnsi="Times New Roman"/>
          <w:sz w:val="28"/>
          <w:szCs w:val="28"/>
        </w:rPr>
        <w:t xml:space="preserve"> </w:t>
      </w:r>
      <w:r w:rsidRPr="001C0556">
        <w:rPr>
          <w:rFonts w:ascii="Times New Roman" w:hAnsi="Times New Roman"/>
          <w:sz w:val="28"/>
          <w:szCs w:val="28"/>
        </w:rPr>
        <w:t>в</w:t>
      </w:r>
      <w:r w:rsidR="0054184A" w:rsidRPr="001C0556">
        <w:rPr>
          <w:rFonts w:ascii="Times New Roman" w:hAnsi="Times New Roman"/>
          <w:sz w:val="28"/>
          <w:szCs w:val="28"/>
        </w:rPr>
        <w:t xml:space="preserve"> </w:t>
      </w:r>
      <w:r w:rsidRPr="001C0556">
        <w:rPr>
          <w:rFonts w:ascii="Times New Roman" w:hAnsi="Times New Roman"/>
          <w:sz w:val="28"/>
          <w:szCs w:val="28"/>
        </w:rPr>
        <w:t>сфере</w:t>
      </w:r>
      <w:r w:rsidR="0054184A" w:rsidRPr="001C0556">
        <w:rPr>
          <w:rFonts w:ascii="Times New Roman" w:hAnsi="Times New Roman"/>
          <w:sz w:val="28"/>
          <w:szCs w:val="28"/>
        </w:rPr>
        <w:t xml:space="preserve"> </w:t>
      </w:r>
      <w:r w:rsidRPr="001C0556">
        <w:rPr>
          <w:rFonts w:ascii="Times New Roman" w:hAnsi="Times New Roman"/>
          <w:sz w:val="28"/>
          <w:szCs w:val="28"/>
        </w:rPr>
        <w:t>культуры</w:t>
      </w:r>
      <w:r w:rsidR="0054184A" w:rsidRPr="001C0556">
        <w:rPr>
          <w:rFonts w:ascii="Times New Roman" w:hAnsi="Times New Roman"/>
          <w:sz w:val="28"/>
          <w:szCs w:val="28"/>
        </w:rPr>
        <w:t xml:space="preserve"> </w:t>
      </w:r>
    </w:p>
    <w:p w:rsidR="002C53D4" w:rsidRPr="001C0556" w:rsidRDefault="002C53D4" w:rsidP="001C0556">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1C0556">
        <w:rPr>
          <w:rFonts w:ascii="Times New Roman" w:hAnsi="Times New Roman"/>
          <w:iCs/>
          <w:sz w:val="28"/>
          <w:szCs w:val="28"/>
        </w:rPr>
        <w:t>развитие</w:t>
      </w:r>
      <w:r w:rsidR="0054184A" w:rsidRPr="001C0556">
        <w:rPr>
          <w:rFonts w:ascii="Times New Roman" w:hAnsi="Times New Roman"/>
          <w:iCs/>
          <w:sz w:val="28"/>
          <w:szCs w:val="28"/>
        </w:rPr>
        <w:t xml:space="preserve"> </w:t>
      </w:r>
      <w:r w:rsidRPr="001C0556">
        <w:rPr>
          <w:rFonts w:ascii="Times New Roman" w:hAnsi="Times New Roman"/>
          <w:iCs/>
          <w:sz w:val="28"/>
          <w:szCs w:val="28"/>
        </w:rPr>
        <w:t>культурной</w:t>
      </w:r>
      <w:r w:rsidR="0054184A" w:rsidRPr="001C0556">
        <w:rPr>
          <w:rFonts w:ascii="Times New Roman" w:hAnsi="Times New Roman"/>
          <w:iCs/>
          <w:sz w:val="28"/>
          <w:szCs w:val="28"/>
        </w:rPr>
        <w:t xml:space="preserve"> </w:t>
      </w:r>
      <w:r w:rsidRPr="001C0556">
        <w:rPr>
          <w:rFonts w:ascii="Times New Roman" w:hAnsi="Times New Roman"/>
          <w:iCs/>
          <w:sz w:val="28"/>
          <w:szCs w:val="28"/>
        </w:rPr>
        <w:t>инфраструктуры</w:t>
      </w:r>
      <w:r w:rsidR="0054184A" w:rsidRPr="001C0556">
        <w:rPr>
          <w:rFonts w:ascii="Times New Roman" w:hAnsi="Times New Roman"/>
          <w:iCs/>
          <w:sz w:val="28"/>
          <w:szCs w:val="28"/>
        </w:rPr>
        <w:t xml:space="preserve"> </w:t>
      </w:r>
      <w:r w:rsidRPr="001C0556">
        <w:rPr>
          <w:rFonts w:ascii="Times New Roman" w:hAnsi="Times New Roman"/>
          <w:iCs/>
          <w:sz w:val="28"/>
          <w:szCs w:val="28"/>
        </w:rPr>
        <w:t>и</w:t>
      </w:r>
      <w:r w:rsidR="0054184A" w:rsidRPr="001C0556">
        <w:rPr>
          <w:rFonts w:ascii="Times New Roman" w:hAnsi="Times New Roman"/>
          <w:iCs/>
          <w:sz w:val="28"/>
          <w:szCs w:val="28"/>
        </w:rPr>
        <w:t xml:space="preserve"> </w:t>
      </w:r>
      <w:r w:rsidRPr="001C0556">
        <w:rPr>
          <w:rFonts w:ascii="Times New Roman" w:hAnsi="Times New Roman"/>
          <w:iCs/>
          <w:sz w:val="28"/>
          <w:szCs w:val="28"/>
        </w:rPr>
        <w:t>повышения</w:t>
      </w:r>
      <w:r w:rsidR="0054184A" w:rsidRPr="001C0556">
        <w:rPr>
          <w:rFonts w:ascii="Times New Roman" w:hAnsi="Times New Roman"/>
          <w:iCs/>
          <w:sz w:val="28"/>
          <w:szCs w:val="28"/>
        </w:rPr>
        <w:t xml:space="preserve"> </w:t>
      </w:r>
      <w:r w:rsidRPr="001C0556">
        <w:rPr>
          <w:rFonts w:ascii="Times New Roman" w:hAnsi="Times New Roman"/>
          <w:iCs/>
          <w:sz w:val="28"/>
          <w:szCs w:val="28"/>
        </w:rPr>
        <w:t>ее</w:t>
      </w:r>
      <w:r w:rsidR="0054184A" w:rsidRPr="001C0556">
        <w:rPr>
          <w:rFonts w:ascii="Times New Roman" w:hAnsi="Times New Roman"/>
          <w:iCs/>
          <w:sz w:val="28"/>
          <w:szCs w:val="28"/>
        </w:rPr>
        <w:t xml:space="preserve"> </w:t>
      </w:r>
      <w:r w:rsidRPr="001C0556">
        <w:rPr>
          <w:rFonts w:ascii="Times New Roman" w:hAnsi="Times New Roman"/>
          <w:iCs/>
          <w:sz w:val="28"/>
          <w:szCs w:val="28"/>
        </w:rPr>
        <w:t>доступности</w:t>
      </w:r>
      <w:r w:rsidR="0054184A" w:rsidRPr="001C0556">
        <w:rPr>
          <w:rFonts w:ascii="Times New Roman" w:hAnsi="Times New Roman"/>
          <w:iCs/>
          <w:sz w:val="28"/>
          <w:szCs w:val="28"/>
        </w:rPr>
        <w:t xml:space="preserve"> </w:t>
      </w:r>
      <w:r w:rsidRPr="001C0556">
        <w:rPr>
          <w:rFonts w:ascii="Times New Roman" w:hAnsi="Times New Roman"/>
          <w:iCs/>
          <w:sz w:val="28"/>
          <w:szCs w:val="28"/>
        </w:rPr>
        <w:t>для</w:t>
      </w:r>
      <w:r w:rsidR="0054184A" w:rsidRPr="001C0556">
        <w:rPr>
          <w:rFonts w:ascii="Times New Roman" w:hAnsi="Times New Roman"/>
          <w:iCs/>
          <w:sz w:val="28"/>
          <w:szCs w:val="28"/>
        </w:rPr>
        <w:t xml:space="preserve"> </w:t>
      </w:r>
      <w:r w:rsidRPr="001C0556">
        <w:rPr>
          <w:rFonts w:ascii="Times New Roman" w:hAnsi="Times New Roman"/>
          <w:iCs/>
          <w:sz w:val="28"/>
          <w:szCs w:val="28"/>
        </w:rPr>
        <w:t>населения;</w:t>
      </w:r>
    </w:p>
    <w:p w:rsidR="00CD534C" w:rsidRPr="001C0556" w:rsidRDefault="00CD534C" w:rsidP="00CD534C">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1C0556">
        <w:rPr>
          <w:rFonts w:ascii="Times New Roman" w:hAnsi="Times New Roman"/>
          <w:iCs/>
          <w:sz w:val="28"/>
          <w:szCs w:val="28"/>
        </w:rPr>
        <w:t>реализация мероприятий по проектированию, ремонту и реставрации объектов историко-культурного наследия</w:t>
      </w:r>
      <w:r>
        <w:rPr>
          <w:rFonts w:ascii="Times New Roman" w:hAnsi="Times New Roman"/>
          <w:iCs/>
          <w:sz w:val="28"/>
          <w:szCs w:val="28"/>
        </w:rPr>
        <w:t>;</w:t>
      </w:r>
    </w:p>
    <w:p w:rsidR="002C53D4" w:rsidRPr="001C0556" w:rsidRDefault="002C53D4" w:rsidP="001C0556">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1C0556">
        <w:rPr>
          <w:rFonts w:ascii="Times New Roman" w:hAnsi="Times New Roman"/>
          <w:iCs/>
          <w:sz w:val="28"/>
          <w:szCs w:val="28"/>
        </w:rPr>
        <w:t>поддержка</w:t>
      </w:r>
      <w:r w:rsidR="0054184A" w:rsidRPr="001C0556">
        <w:rPr>
          <w:rFonts w:ascii="Times New Roman" w:hAnsi="Times New Roman"/>
          <w:iCs/>
          <w:sz w:val="28"/>
          <w:szCs w:val="28"/>
        </w:rPr>
        <w:t xml:space="preserve"> </w:t>
      </w:r>
      <w:r w:rsidRPr="001C0556">
        <w:rPr>
          <w:rFonts w:ascii="Times New Roman" w:hAnsi="Times New Roman"/>
          <w:iCs/>
          <w:sz w:val="28"/>
          <w:szCs w:val="28"/>
        </w:rPr>
        <w:t>культурных</w:t>
      </w:r>
      <w:r w:rsidR="0054184A" w:rsidRPr="001C0556">
        <w:rPr>
          <w:rFonts w:ascii="Times New Roman" w:hAnsi="Times New Roman"/>
          <w:iCs/>
          <w:sz w:val="28"/>
          <w:szCs w:val="28"/>
        </w:rPr>
        <w:t xml:space="preserve"> </w:t>
      </w:r>
      <w:r w:rsidRPr="001C0556">
        <w:rPr>
          <w:rFonts w:ascii="Times New Roman" w:hAnsi="Times New Roman"/>
          <w:iCs/>
          <w:sz w:val="28"/>
          <w:szCs w:val="28"/>
        </w:rPr>
        <w:t>проектов</w:t>
      </w:r>
      <w:r w:rsidR="0054184A" w:rsidRPr="001C0556">
        <w:rPr>
          <w:rFonts w:ascii="Times New Roman" w:hAnsi="Times New Roman"/>
          <w:iCs/>
          <w:sz w:val="28"/>
          <w:szCs w:val="28"/>
        </w:rPr>
        <w:t xml:space="preserve"> </w:t>
      </w:r>
      <w:r w:rsidRPr="001C0556">
        <w:rPr>
          <w:rFonts w:ascii="Times New Roman" w:hAnsi="Times New Roman"/>
          <w:iCs/>
          <w:sz w:val="28"/>
          <w:szCs w:val="28"/>
        </w:rPr>
        <w:t>в</w:t>
      </w:r>
      <w:r w:rsidR="0054184A" w:rsidRPr="001C0556">
        <w:rPr>
          <w:rFonts w:ascii="Times New Roman" w:hAnsi="Times New Roman"/>
          <w:iCs/>
          <w:sz w:val="28"/>
          <w:szCs w:val="28"/>
        </w:rPr>
        <w:t xml:space="preserve"> </w:t>
      </w:r>
      <w:r w:rsidRPr="001C0556">
        <w:rPr>
          <w:rFonts w:ascii="Times New Roman" w:hAnsi="Times New Roman"/>
          <w:iCs/>
          <w:sz w:val="28"/>
          <w:szCs w:val="28"/>
        </w:rPr>
        <w:t>процессе</w:t>
      </w:r>
      <w:r w:rsidR="0054184A" w:rsidRPr="001C0556">
        <w:rPr>
          <w:rFonts w:ascii="Times New Roman" w:hAnsi="Times New Roman"/>
          <w:iCs/>
          <w:sz w:val="28"/>
          <w:szCs w:val="28"/>
        </w:rPr>
        <w:t xml:space="preserve"> </w:t>
      </w:r>
      <w:r w:rsidRPr="001C0556">
        <w:rPr>
          <w:rFonts w:ascii="Times New Roman" w:hAnsi="Times New Roman"/>
          <w:iCs/>
          <w:sz w:val="28"/>
          <w:szCs w:val="28"/>
        </w:rPr>
        <w:t>развития</w:t>
      </w:r>
      <w:r w:rsidR="0054184A" w:rsidRPr="001C0556">
        <w:rPr>
          <w:rFonts w:ascii="Times New Roman" w:hAnsi="Times New Roman"/>
          <w:iCs/>
          <w:sz w:val="28"/>
          <w:szCs w:val="28"/>
        </w:rPr>
        <w:t xml:space="preserve"> </w:t>
      </w:r>
      <w:r w:rsidRPr="001C0556">
        <w:rPr>
          <w:rFonts w:ascii="Times New Roman" w:hAnsi="Times New Roman"/>
          <w:iCs/>
          <w:sz w:val="28"/>
          <w:szCs w:val="28"/>
        </w:rPr>
        <w:t>муниципал</w:t>
      </w:r>
      <w:r w:rsidRPr="001C0556">
        <w:rPr>
          <w:rFonts w:ascii="Times New Roman" w:hAnsi="Times New Roman"/>
          <w:iCs/>
          <w:sz w:val="28"/>
          <w:szCs w:val="28"/>
        </w:rPr>
        <w:t>ь</w:t>
      </w:r>
      <w:r w:rsidRPr="001C0556">
        <w:rPr>
          <w:rFonts w:ascii="Times New Roman" w:hAnsi="Times New Roman"/>
          <w:iCs/>
          <w:sz w:val="28"/>
          <w:szCs w:val="28"/>
        </w:rPr>
        <w:t>ных</w:t>
      </w:r>
      <w:r w:rsidR="0054184A" w:rsidRPr="001C0556">
        <w:rPr>
          <w:rFonts w:ascii="Times New Roman" w:hAnsi="Times New Roman"/>
          <w:iCs/>
          <w:sz w:val="28"/>
          <w:szCs w:val="28"/>
        </w:rPr>
        <w:t xml:space="preserve"> </w:t>
      </w:r>
      <w:r w:rsidRPr="001C0556">
        <w:rPr>
          <w:rFonts w:ascii="Times New Roman" w:hAnsi="Times New Roman"/>
          <w:iCs/>
          <w:sz w:val="28"/>
          <w:szCs w:val="28"/>
        </w:rPr>
        <w:t>образований</w:t>
      </w:r>
      <w:r w:rsidR="0054184A" w:rsidRPr="001C0556">
        <w:rPr>
          <w:rFonts w:ascii="Times New Roman" w:hAnsi="Times New Roman"/>
          <w:iCs/>
          <w:sz w:val="28"/>
          <w:szCs w:val="28"/>
        </w:rPr>
        <w:t xml:space="preserve"> </w:t>
      </w:r>
      <w:r w:rsidRPr="001C0556">
        <w:rPr>
          <w:rFonts w:ascii="Times New Roman" w:hAnsi="Times New Roman"/>
          <w:iCs/>
          <w:sz w:val="28"/>
          <w:szCs w:val="28"/>
        </w:rPr>
        <w:t>района,</w:t>
      </w:r>
      <w:r w:rsidR="0054184A" w:rsidRPr="001C0556">
        <w:rPr>
          <w:rFonts w:ascii="Times New Roman" w:hAnsi="Times New Roman"/>
          <w:iCs/>
          <w:sz w:val="28"/>
          <w:szCs w:val="28"/>
        </w:rPr>
        <w:t xml:space="preserve"> </w:t>
      </w:r>
      <w:r w:rsidRPr="001C0556">
        <w:rPr>
          <w:rFonts w:ascii="Times New Roman" w:hAnsi="Times New Roman"/>
          <w:iCs/>
          <w:sz w:val="28"/>
          <w:szCs w:val="28"/>
        </w:rPr>
        <w:t>местных</w:t>
      </w:r>
      <w:r w:rsidR="0054184A" w:rsidRPr="001C0556">
        <w:rPr>
          <w:rFonts w:ascii="Times New Roman" w:hAnsi="Times New Roman"/>
          <w:iCs/>
          <w:sz w:val="28"/>
          <w:szCs w:val="28"/>
        </w:rPr>
        <w:t xml:space="preserve"> </w:t>
      </w:r>
      <w:r w:rsidRPr="001C0556">
        <w:rPr>
          <w:rFonts w:ascii="Times New Roman" w:hAnsi="Times New Roman"/>
          <w:iCs/>
          <w:sz w:val="28"/>
          <w:szCs w:val="28"/>
        </w:rPr>
        <w:t>культурных</w:t>
      </w:r>
      <w:r w:rsidR="0054184A" w:rsidRPr="001C0556">
        <w:rPr>
          <w:rFonts w:ascii="Times New Roman" w:hAnsi="Times New Roman"/>
          <w:iCs/>
          <w:sz w:val="28"/>
          <w:szCs w:val="28"/>
        </w:rPr>
        <w:t xml:space="preserve"> </w:t>
      </w:r>
      <w:r w:rsidRPr="001C0556">
        <w:rPr>
          <w:rFonts w:ascii="Times New Roman" w:hAnsi="Times New Roman"/>
          <w:iCs/>
          <w:sz w:val="28"/>
          <w:szCs w:val="28"/>
        </w:rPr>
        <w:t>инициатив,</w:t>
      </w:r>
      <w:r w:rsidR="0054184A" w:rsidRPr="001C0556">
        <w:rPr>
          <w:rFonts w:ascii="Times New Roman" w:hAnsi="Times New Roman"/>
          <w:iCs/>
          <w:sz w:val="28"/>
          <w:szCs w:val="28"/>
        </w:rPr>
        <w:t xml:space="preserve"> </w:t>
      </w:r>
      <w:r w:rsidRPr="001C0556">
        <w:rPr>
          <w:rFonts w:ascii="Times New Roman" w:hAnsi="Times New Roman"/>
          <w:iCs/>
          <w:sz w:val="28"/>
          <w:szCs w:val="28"/>
        </w:rPr>
        <w:t>формирования</w:t>
      </w:r>
      <w:r w:rsidR="0054184A" w:rsidRPr="001C0556">
        <w:rPr>
          <w:rFonts w:ascii="Times New Roman" w:hAnsi="Times New Roman"/>
          <w:iCs/>
          <w:sz w:val="28"/>
          <w:szCs w:val="28"/>
        </w:rPr>
        <w:t xml:space="preserve"> </w:t>
      </w:r>
      <w:r w:rsidRPr="001C0556">
        <w:rPr>
          <w:rFonts w:ascii="Times New Roman" w:hAnsi="Times New Roman"/>
          <w:iCs/>
          <w:sz w:val="28"/>
          <w:szCs w:val="28"/>
        </w:rPr>
        <w:t>н</w:t>
      </w:r>
      <w:r w:rsidRPr="001C0556">
        <w:rPr>
          <w:rFonts w:ascii="Times New Roman" w:hAnsi="Times New Roman"/>
          <w:iCs/>
          <w:sz w:val="28"/>
          <w:szCs w:val="28"/>
        </w:rPr>
        <w:t>о</w:t>
      </w:r>
      <w:r w:rsidRPr="001C0556">
        <w:rPr>
          <w:rFonts w:ascii="Times New Roman" w:hAnsi="Times New Roman"/>
          <w:iCs/>
          <w:sz w:val="28"/>
          <w:szCs w:val="28"/>
        </w:rPr>
        <w:t>вых</w:t>
      </w:r>
      <w:r w:rsidR="0054184A" w:rsidRPr="001C0556">
        <w:rPr>
          <w:rFonts w:ascii="Times New Roman" w:hAnsi="Times New Roman"/>
          <w:iCs/>
          <w:sz w:val="28"/>
          <w:szCs w:val="28"/>
        </w:rPr>
        <w:t xml:space="preserve"> </w:t>
      </w:r>
      <w:r w:rsidRPr="001C0556">
        <w:rPr>
          <w:rFonts w:ascii="Times New Roman" w:hAnsi="Times New Roman"/>
          <w:iCs/>
          <w:sz w:val="28"/>
          <w:szCs w:val="28"/>
        </w:rPr>
        <w:t>культурных</w:t>
      </w:r>
      <w:r w:rsidR="0054184A" w:rsidRPr="001C0556">
        <w:rPr>
          <w:rFonts w:ascii="Times New Roman" w:hAnsi="Times New Roman"/>
          <w:iCs/>
          <w:sz w:val="28"/>
          <w:szCs w:val="28"/>
        </w:rPr>
        <w:t xml:space="preserve"> </w:t>
      </w:r>
      <w:r w:rsidRPr="001C0556">
        <w:rPr>
          <w:rFonts w:ascii="Times New Roman" w:hAnsi="Times New Roman"/>
          <w:iCs/>
          <w:sz w:val="28"/>
          <w:szCs w:val="28"/>
        </w:rPr>
        <w:t>традиций</w:t>
      </w:r>
      <w:r w:rsidR="0054184A" w:rsidRPr="001C0556">
        <w:rPr>
          <w:rFonts w:ascii="Times New Roman" w:hAnsi="Times New Roman"/>
          <w:iCs/>
          <w:sz w:val="28"/>
          <w:szCs w:val="28"/>
        </w:rPr>
        <w:t xml:space="preserve"> </w:t>
      </w:r>
      <w:r w:rsidRPr="001C0556">
        <w:rPr>
          <w:rFonts w:ascii="Times New Roman" w:hAnsi="Times New Roman"/>
          <w:iCs/>
          <w:sz w:val="28"/>
          <w:szCs w:val="28"/>
        </w:rPr>
        <w:t>в</w:t>
      </w:r>
      <w:r w:rsidR="0054184A" w:rsidRPr="001C0556">
        <w:rPr>
          <w:rFonts w:ascii="Times New Roman" w:hAnsi="Times New Roman"/>
          <w:iCs/>
          <w:sz w:val="28"/>
          <w:szCs w:val="28"/>
        </w:rPr>
        <w:t xml:space="preserve"> </w:t>
      </w:r>
      <w:r w:rsidRPr="001C0556">
        <w:rPr>
          <w:rFonts w:ascii="Times New Roman" w:hAnsi="Times New Roman"/>
          <w:iCs/>
          <w:sz w:val="28"/>
          <w:szCs w:val="28"/>
        </w:rPr>
        <w:t>селах</w:t>
      </w:r>
      <w:r w:rsidR="0054184A" w:rsidRPr="001C0556">
        <w:rPr>
          <w:rFonts w:ascii="Times New Roman" w:hAnsi="Times New Roman"/>
          <w:iCs/>
          <w:sz w:val="28"/>
          <w:szCs w:val="28"/>
        </w:rPr>
        <w:t xml:space="preserve"> </w:t>
      </w:r>
      <w:r w:rsidRPr="001C0556">
        <w:rPr>
          <w:rFonts w:ascii="Times New Roman" w:hAnsi="Times New Roman"/>
          <w:iCs/>
          <w:sz w:val="28"/>
          <w:szCs w:val="28"/>
        </w:rPr>
        <w:t>района;</w:t>
      </w:r>
    </w:p>
    <w:p w:rsidR="002C53D4" w:rsidRPr="001C0556" w:rsidRDefault="002C53D4" w:rsidP="001C0556">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1C0556">
        <w:rPr>
          <w:rFonts w:ascii="Times New Roman" w:hAnsi="Times New Roman"/>
          <w:iCs/>
          <w:sz w:val="28"/>
          <w:szCs w:val="28"/>
        </w:rPr>
        <w:t>развитие</w:t>
      </w:r>
      <w:r w:rsidR="0054184A" w:rsidRPr="001C0556">
        <w:rPr>
          <w:rFonts w:ascii="Times New Roman" w:hAnsi="Times New Roman"/>
          <w:iCs/>
          <w:sz w:val="28"/>
          <w:szCs w:val="28"/>
        </w:rPr>
        <w:t xml:space="preserve"> </w:t>
      </w:r>
      <w:r w:rsidRPr="001C0556">
        <w:rPr>
          <w:rFonts w:ascii="Times New Roman" w:hAnsi="Times New Roman"/>
          <w:iCs/>
          <w:sz w:val="28"/>
          <w:szCs w:val="28"/>
        </w:rPr>
        <w:t>традиционных</w:t>
      </w:r>
      <w:r w:rsidR="0054184A" w:rsidRPr="001C0556">
        <w:rPr>
          <w:rFonts w:ascii="Times New Roman" w:hAnsi="Times New Roman"/>
          <w:iCs/>
          <w:sz w:val="28"/>
          <w:szCs w:val="28"/>
        </w:rPr>
        <w:t xml:space="preserve"> </w:t>
      </w:r>
      <w:r w:rsidRPr="001C0556">
        <w:rPr>
          <w:rFonts w:ascii="Times New Roman" w:hAnsi="Times New Roman"/>
          <w:iCs/>
          <w:sz w:val="28"/>
          <w:szCs w:val="28"/>
        </w:rPr>
        <w:t>и</w:t>
      </w:r>
      <w:r w:rsidR="0054184A" w:rsidRPr="001C0556">
        <w:rPr>
          <w:rFonts w:ascii="Times New Roman" w:hAnsi="Times New Roman"/>
          <w:iCs/>
          <w:sz w:val="28"/>
          <w:szCs w:val="28"/>
        </w:rPr>
        <w:t xml:space="preserve"> </w:t>
      </w:r>
      <w:r w:rsidRPr="001C0556">
        <w:rPr>
          <w:rFonts w:ascii="Times New Roman" w:hAnsi="Times New Roman"/>
          <w:iCs/>
          <w:sz w:val="28"/>
          <w:szCs w:val="28"/>
        </w:rPr>
        <w:t>новых</w:t>
      </w:r>
      <w:r w:rsidR="0054184A" w:rsidRPr="001C0556">
        <w:rPr>
          <w:rFonts w:ascii="Times New Roman" w:hAnsi="Times New Roman"/>
          <w:iCs/>
          <w:sz w:val="28"/>
          <w:szCs w:val="28"/>
        </w:rPr>
        <w:t xml:space="preserve"> </w:t>
      </w:r>
      <w:r w:rsidRPr="001C0556">
        <w:rPr>
          <w:rFonts w:ascii="Times New Roman" w:hAnsi="Times New Roman"/>
          <w:iCs/>
          <w:sz w:val="28"/>
          <w:szCs w:val="28"/>
        </w:rPr>
        <w:t>культурных</w:t>
      </w:r>
      <w:r w:rsidR="0054184A" w:rsidRPr="001C0556">
        <w:rPr>
          <w:rFonts w:ascii="Times New Roman" w:hAnsi="Times New Roman"/>
          <w:iCs/>
          <w:sz w:val="28"/>
          <w:szCs w:val="28"/>
        </w:rPr>
        <w:t xml:space="preserve"> </w:t>
      </w:r>
      <w:r w:rsidRPr="001C0556">
        <w:rPr>
          <w:rFonts w:ascii="Times New Roman" w:hAnsi="Times New Roman"/>
          <w:iCs/>
          <w:sz w:val="28"/>
          <w:szCs w:val="28"/>
        </w:rPr>
        <w:t>направлений</w:t>
      </w:r>
      <w:r w:rsidR="0054184A" w:rsidRPr="001C0556">
        <w:rPr>
          <w:rFonts w:ascii="Times New Roman" w:hAnsi="Times New Roman"/>
          <w:iCs/>
          <w:sz w:val="28"/>
          <w:szCs w:val="28"/>
        </w:rPr>
        <w:t xml:space="preserve"> </w:t>
      </w:r>
      <w:r w:rsidRPr="001C0556">
        <w:rPr>
          <w:rFonts w:ascii="Times New Roman" w:hAnsi="Times New Roman"/>
          <w:iCs/>
          <w:sz w:val="28"/>
          <w:szCs w:val="28"/>
        </w:rPr>
        <w:t>(декор</w:t>
      </w:r>
      <w:r w:rsidRPr="001C0556">
        <w:rPr>
          <w:rFonts w:ascii="Times New Roman" w:hAnsi="Times New Roman"/>
          <w:iCs/>
          <w:sz w:val="28"/>
          <w:szCs w:val="28"/>
        </w:rPr>
        <w:t>а</w:t>
      </w:r>
      <w:r w:rsidRPr="001C0556">
        <w:rPr>
          <w:rFonts w:ascii="Times New Roman" w:hAnsi="Times New Roman"/>
          <w:iCs/>
          <w:sz w:val="28"/>
          <w:szCs w:val="28"/>
        </w:rPr>
        <w:t>тивно-прикладное</w:t>
      </w:r>
      <w:r w:rsidR="0054184A" w:rsidRPr="001C0556">
        <w:rPr>
          <w:rFonts w:ascii="Times New Roman" w:hAnsi="Times New Roman"/>
          <w:iCs/>
          <w:sz w:val="28"/>
          <w:szCs w:val="28"/>
        </w:rPr>
        <w:t xml:space="preserve"> </w:t>
      </w:r>
      <w:r w:rsidRPr="001C0556">
        <w:rPr>
          <w:rFonts w:ascii="Times New Roman" w:hAnsi="Times New Roman"/>
          <w:iCs/>
          <w:sz w:val="28"/>
          <w:szCs w:val="28"/>
        </w:rPr>
        <w:t>искусство,</w:t>
      </w:r>
      <w:r w:rsidR="0054184A" w:rsidRPr="001C0556">
        <w:rPr>
          <w:rFonts w:ascii="Times New Roman" w:hAnsi="Times New Roman"/>
          <w:iCs/>
          <w:sz w:val="28"/>
          <w:szCs w:val="28"/>
        </w:rPr>
        <w:t xml:space="preserve"> </w:t>
      </w:r>
      <w:r w:rsidRPr="001C0556">
        <w:rPr>
          <w:rFonts w:ascii="Times New Roman" w:hAnsi="Times New Roman"/>
          <w:iCs/>
          <w:sz w:val="28"/>
          <w:szCs w:val="28"/>
        </w:rPr>
        <w:t>дизайн,</w:t>
      </w:r>
      <w:r w:rsidR="0054184A" w:rsidRPr="001C0556">
        <w:rPr>
          <w:rFonts w:ascii="Times New Roman" w:hAnsi="Times New Roman"/>
          <w:iCs/>
          <w:sz w:val="28"/>
          <w:szCs w:val="28"/>
        </w:rPr>
        <w:t xml:space="preserve"> </w:t>
      </w:r>
      <w:r w:rsidRPr="001C0556">
        <w:rPr>
          <w:rFonts w:ascii="Times New Roman" w:hAnsi="Times New Roman"/>
          <w:iCs/>
          <w:sz w:val="28"/>
          <w:szCs w:val="28"/>
        </w:rPr>
        <w:t>искусство</w:t>
      </w:r>
      <w:r w:rsidR="0054184A" w:rsidRPr="001C0556">
        <w:rPr>
          <w:rFonts w:ascii="Times New Roman" w:hAnsi="Times New Roman"/>
          <w:iCs/>
          <w:sz w:val="28"/>
          <w:szCs w:val="28"/>
        </w:rPr>
        <w:t xml:space="preserve"> </w:t>
      </w:r>
      <w:r w:rsidRPr="001C0556">
        <w:rPr>
          <w:rFonts w:ascii="Times New Roman" w:hAnsi="Times New Roman"/>
          <w:iCs/>
          <w:sz w:val="28"/>
          <w:szCs w:val="28"/>
        </w:rPr>
        <w:t>эстрады,</w:t>
      </w:r>
      <w:r w:rsidR="0054184A" w:rsidRPr="001C0556">
        <w:rPr>
          <w:rFonts w:ascii="Times New Roman" w:hAnsi="Times New Roman"/>
          <w:iCs/>
          <w:sz w:val="28"/>
          <w:szCs w:val="28"/>
        </w:rPr>
        <w:t xml:space="preserve"> </w:t>
      </w:r>
      <w:r w:rsidRPr="001C0556">
        <w:rPr>
          <w:rFonts w:ascii="Times New Roman" w:hAnsi="Times New Roman"/>
          <w:iCs/>
          <w:sz w:val="28"/>
          <w:szCs w:val="28"/>
        </w:rPr>
        <w:t>видео-</w:t>
      </w:r>
      <w:r w:rsidR="0054184A" w:rsidRPr="001C0556">
        <w:rPr>
          <w:rFonts w:ascii="Times New Roman" w:hAnsi="Times New Roman"/>
          <w:iCs/>
          <w:sz w:val="28"/>
          <w:szCs w:val="28"/>
        </w:rPr>
        <w:t xml:space="preserve"> </w:t>
      </w:r>
      <w:r w:rsidRPr="001C0556">
        <w:rPr>
          <w:rFonts w:ascii="Times New Roman" w:hAnsi="Times New Roman"/>
          <w:iCs/>
          <w:sz w:val="28"/>
          <w:szCs w:val="28"/>
        </w:rPr>
        <w:t>и</w:t>
      </w:r>
      <w:r w:rsidR="0054184A" w:rsidRPr="001C0556">
        <w:rPr>
          <w:rFonts w:ascii="Times New Roman" w:hAnsi="Times New Roman"/>
          <w:iCs/>
          <w:sz w:val="28"/>
          <w:szCs w:val="28"/>
        </w:rPr>
        <w:t xml:space="preserve"> </w:t>
      </w:r>
      <w:r w:rsidRPr="001C0556">
        <w:rPr>
          <w:rFonts w:ascii="Times New Roman" w:hAnsi="Times New Roman"/>
          <w:iCs/>
          <w:sz w:val="28"/>
          <w:szCs w:val="28"/>
        </w:rPr>
        <w:t>мультим</w:t>
      </w:r>
      <w:r w:rsidRPr="001C0556">
        <w:rPr>
          <w:rFonts w:ascii="Times New Roman" w:hAnsi="Times New Roman"/>
          <w:iCs/>
          <w:sz w:val="28"/>
          <w:szCs w:val="28"/>
        </w:rPr>
        <w:t>е</w:t>
      </w:r>
      <w:r w:rsidRPr="001C0556">
        <w:rPr>
          <w:rFonts w:ascii="Times New Roman" w:hAnsi="Times New Roman"/>
          <w:iCs/>
          <w:sz w:val="28"/>
          <w:szCs w:val="28"/>
        </w:rPr>
        <w:t>диа);</w:t>
      </w:r>
    </w:p>
    <w:p w:rsidR="002C53D4" w:rsidRPr="001C0556" w:rsidRDefault="002C53D4" w:rsidP="001C0556">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1C0556">
        <w:rPr>
          <w:rFonts w:ascii="Times New Roman" w:hAnsi="Times New Roman"/>
          <w:iCs/>
          <w:sz w:val="28"/>
          <w:szCs w:val="28"/>
        </w:rPr>
        <w:lastRenderedPageBreak/>
        <w:t>сохранение</w:t>
      </w:r>
      <w:r w:rsidR="0054184A" w:rsidRPr="001C0556">
        <w:rPr>
          <w:rFonts w:ascii="Times New Roman" w:hAnsi="Times New Roman"/>
          <w:iCs/>
          <w:sz w:val="28"/>
          <w:szCs w:val="28"/>
        </w:rPr>
        <w:t xml:space="preserve"> </w:t>
      </w:r>
      <w:r w:rsidRPr="001C0556">
        <w:rPr>
          <w:rFonts w:ascii="Times New Roman" w:hAnsi="Times New Roman"/>
          <w:iCs/>
          <w:sz w:val="28"/>
          <w:szCs w:val="28"/>
        </w:rPr>
        <w:t>и</w:t>
      </w:r>
      <w:r w:rsidR="0054184A" w:rsidRPr="001C0556">
        <w:rPr>
          <w:rFonts w:ascii="Times New Roman" w:hAnsi="Times New Roman"/>
          <w:iCs/>
          <w:sz w:val="28"/>
          <w:szCs w:val="28"/>
        </w:rPr>
        <w:t xml:space="preserve"> </w:t>
      </w:r>
      <w:r w:rsidRPr="001C0556">
        <w:rPr>
          <w:rFonts w:ascii="Times New Roman" w:hAnsi="Times New Roman"/>
          <w:iCs/>
          <w:sz w:val="28"/>
          <w:szCs w:val="28"/>
        </w:rPr>
        <w:t>популяризация</w:t>
      </w:r>
      <w:r w:rsidR="0054184A" w:rsidRPr="001C0556">
        <w:rPr>
          <w:rFonts w:ascii="Times New Roman" w:hAnsi="Times New Roman"/>
          <w:iCs/>
          <w:sz w:val="28"/>
          <w:szCs w:val="28"/>
        </w:rPr>
        <w:t xml:space="preserve"> </w:t>
      </w:r>
      <w:r w:rsidRPr="001C0556">
        <w:rPr>
          <w:rFonts w:ascii="Times New Roman" w:hAnsi="Times New Roman"/>
          <w:iCs/>
          <w:sz w:val="28"/>
          <w:szCs w:val="28"/>
        </w:rPr>
        <w:t>культурного</w:t>
      </w:r>
      <w:r w:rsidR="0054184A" w:rsidRPr="001C0556">
        <w:rPr>
          <w:rFonts w:ascii="Times New Roman" w:hAnsi="Times New Roman"/>
          <w:iCs/>
          <w:sz w:val="28"/>
          <w:szCs w:val="28"/>
        </w:rPr>
        <w:t xml:space="preserve"> </w:t>
      </w:r>
      <w:r w:rsidRPr="001C0556">
        <w:rPr>
          <w:rFonts w:ascii="Times New Roman" w:hAnsi="Times New Roman"/>
          <w:iCs/>
          <w:sz w:val="28"/>
          <w:szCs w:val="28"/>
        </w:rPr>
        <w:t>наследия</w:t>
      </w:r>
      <w:r w:rsidR="0054184A" w:rsidRPr="001C0556">
        <w:rPr>
          <w:rFonts w:ascii="Times New Roman" w:hAnsi="Times New Roman"/>
          <w:iCs/>
          <w:sz w:val="28"/>
          <w:szCs w:val="28"/>
        </w:rPr>
        <w:t xml:space="preserve"> </w:t>
      </w:r>
      <w:r w:rsidRPr="001C0556">
        <w:rPr>
          <w:rFonts w:ascii="Times New Roman" w:hAnsi="Times New Roman"/>
          <w:iCs/>
          <w:sz w:val="28"/>
          <w:szCs w:val="28"/>
        </w:rPr>
        <w:t>народов,</w:t>
      </w:r>
      <w:r w:rsidR="0054184A" w:rsidRPr="001C0556">
        <w:rPr>
          <w:rFonts w:ascii="Times New Roman" w:hAnsi="Times New Roman"/>
          <w:iCs/>
          <w:sz w:val="28"/>
          <w:szCs w:val="28"/>
        </w:rPr>
        <w:t xml:space="preserve"> </w:t>
      </w:r>
      <w:r w:rsidRPr="001C0556">
        <w:rPr>
          <w:rFonts w:ascii="Times New Roman" w:hAnsi="Times New Roman"/>
          <w:iCs/>
          <w:sz w:val="28"/>
          <w:szCs w:val="28"/>
        </w:rPr>
        <w:t>прож</w:t>
      </w:r>
      <w:r w:rsidRPr="001C0556">
        <w:rPr>
          <w:rFonts w:ascii="Times New Roman" w:hAnsi="Times New Roman"/>
          <w:iCs/>
          <w:sz w:val="28"/>
          <w:szCs w:val="28"/>
        </w:rPr>
        <w:t>и</w:t>
      </w:r>
      <w:r w:rsidRPr="001C0556">
        <w:rPr>
          <w:rFonts w:ascii="Times New Roman" w:hAnsi="Times New Roman"/>
          <w:iCs/>
          <w:sz w:val="28"/>
          <w:szCs w:val="28"/>
        </w:rPr>
        <w:t>вающих</w:t>
      </w:r>
      <w:r w:rsidR="0054184A" w:rsidRPr="001C0556">
        <w:rPr>
          <w:rFonts w:ascii="Times New Roman" w:hAnsi="Times New Roman"/>
          <w:iCs/>
          <w:sz w:val="28"/>
          <w:szCs w:val="28"/>
        </w:rPr>
        <w:t xml:space="preserve"> </w:t>
      </w:r>
      <w:r w:rsidRPr="001C0556">
        <w:rPr>
          <w:rFonts w:ascii="Times New Roman" w:hAnsi="Times New Roman"/>
          <w:iCs/>
          <w:sz w:val="28"/>
          <w:szCs w:val="28"/>
        </w:rPr>
        <w:t>на</w:t>
      </w:r>
      <w:r w:rsidR="0054184A" w:rsidRPr="001C0556">
        <w:rPr>
          <w:rFonts w:ascii="Times New Roman" w:hAnsi="Times New Roman"/>
          <w:iCs/>
          <w:sz w:val="28"/>
          <w:szCs w:val="28"/>
        </w:rPr>
        <w:t xml:space="preserve"> </w:t>
      </w:r>
      <w:r w:rsidRPr="001C0556">
        <w:rPr>
          <w:rFonts w:ascii="Times New Roman" w:hAnsi="Times New Roman"/>
          <w:iCs/>
          <w:sz w:val="28"/>
          <w:szCs w:val="28"/>
        </w:rPr>
        <w:t>территории</w:t>
      </w:r>
      <w:r w:rsidR="0054184A" w:rsidRPr="001C0556">
        <w:rPr>
          <w:rFonts w:ascii="Times New Roman" w:hAnsi="Times New Roman"/>
          <w:iCs/>
          <w:sz w:val="28"/>
          <w:szCs w:val="28"/>
        </w:rPr>
        <w:t xml:space="preserve"> </w:t>
      </w:r>
      <w:r w:rsidRPr="001C0556">
        <w:rPr>
          <w:rFonts w:ascii="Times New Roman" w:hAnsi="Times New Roman"/>
          <w:iCs/>
          <w:sz w:val="28"/>
          <w:szCs w:val="28"/>
        </w:rPr>
        <w:t>района,</w:t>
      </w:r>
      <w:r w:rsidR="0054184A" w:rsidRPr="001C0556">
        <w:rPr>
          <w:rFonts w:ascii="Times New Roman" w:hAnsi="Times New Roman"/>
          <w:iCs/>
          <w:sz w:val="28"/>
          <w:szCs w:val="28"/>
        </w:rPr>
        <w:t xml:space="preserve"> </w:t>
      </w:r>
      <w:r w:rsidRPr="001C0556">
        <w:rPr>
          <w:rFonts w:ascii="Times New Roman" w:hAnsi="Times New Roman"/>
          <w:iCs/>
          <w:sz w:val="28"/>
          <w:szCs w:val="28"/>
        </w:rPr>
        <w:t>поддержки</w:t>
      </w:r>
      <w:r w:rsidR="0054184A" w:rsidRPr="001C0556">
        <w:rPr>
          <w:rFonts w:ascii="Times New Roman" w:hAnsi="Times New Roman"/>
          <w:iCs/>
          <w:sz w:val="28"/>
          <w:szCs w:val="28"/>
        </w:rPr>
        <w:t xml:space="preserve"> </w:t>
      </w:r>
      <w:r w:rsidRPr="001C0556">
        <w:rPr>
          <w:rFonts w:ascii="Times New Roman" w:hAnsi="Times New Roman"/>
          <w:iCs/>
          <w:sz w:val="28"/>
          <w:szCs w:val="28"/>
        </w:rPr>
        <w:t>межкультурного</w:t>
      </w:r>
      <w:r w:rsidR="0054184A" w:rsidRPr="001C0556">
        <w:rPr>
          <w:rFonts w:ascii="Times New Roman" w:hAnsi="Times New Roman"/>
          <w:iCs/>
          <w:sz w:val="28"/>
          <w:szCs w:val="28"/>
        </w:rPr>
        <w:t xml:space="preserve"> </w:t>
      </w:r>
      <w:r w:rsidRPr="001C0556">
        <w:rPr>
          <w:rFonts w:ascii="Times New Roman" w:hAnsi="Times New Roman"/>
          <w:iCs/>
          <w:sz w:val="28"/>
          <w:szCs w:val="28"/>
        </w:rPr>
        <w:t>и</w:t>
      </w:r>
      <w:r w:rsidR="0054184A" w:rsidRPr="001C0556">
        <w:rPr>
          <w:rFonts w:ascii="Times New Roman" w:hAnsi="Times New Roman"/>
          <w:iCs/>
          <w:sz w:val="28"/>
          <w:szCs w:val="28"/>
        </w:rPr>
        <w:t xml:space="preserve"> </w:t>
      </w:r>
      <w:r w:rsidRPr="001C0556">
        <w:rPr>
          <w:rFonts w:ascii="Times New Roman" w:hAnsi="Times New Roman"/>
          <w:iCs/>
          <w:sz w:val="28"/>
          <w:szCs w:val="28"/>
        </w:rPr>
        <w:t>межконфесс</w:t>
      </w:r>
      <w:r w:rsidRPr="001C0556">
        <w:rPr>
          <w:rFonts w:ascii="Times New Roman" w:hAnsi="Times New Roman"/>
          <w:iCs/>
          <w:sz w:val="28"/>
          <w:szCs w:val="28"/>
        </w:rPr>
        <w:t>и</w:t>
      </w:r>
      <w:r w:rsidRPr="001C0556">
        <w:rPr>
          <w:rFonts w:ascii="Times New Roman" w:hAnsi="Times New Roman"/>
          <w:iCs/>
          <w:sz w:val="28"/>
          <w:szCs w:val="28"/>
        </w:rPr>
        <w:t>онального</w:t>
      </w:r>
      <w:r w:rsidR="0054184A" w:rsidRPr="001C0556">
        <w:rPr>
          <w:rFonts w:ascii="Times New Roman" w:hAnsi="Times New Roman"/>
          <w:iCs/>
          <w:sz w:val="28"/>
          <w:szCs w:val="28"/>
        </w:rPr>
        <w:t xml:space="preserve"> </w:t>
      </w:r>
      <w:r w:rsidRPr="001C0556">
        <w:rPr>
          <w:rFonts w:ascii="Times New Roman" w:hAnsi="Times New Roman"/>
          <w:iCs/>
          <w:sz w:val="28"/>
          <w:szCs w:val="28"/>
        </w:rPr>
        <w:t>взаимодействия;</w:t>
      </w:r>
    </w:p>
    <w:p w:rsidR="002C53D4" w:rsidRPr="001C0556" w:rsidRDefault="002C53D4" w:rsidP="001C0556">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1C0556">
        <w:rPr>
          <w:rFonts w:ascii="Times New Roman" w:hAnsi="Times New Roman"/>
          <w:iCs/>
          <w:sz w:val="28"/>
          <w:szCs w:val="28"/>
        </w:rPr>
        <w:t>создание</w:t>
      </w:r>
      <w:r w:rsidR="0054184A" w:rsidRPr="001C0556">
        <w:rPr>
          <w:rFonts w:ascii="Times New Roman" w:hAnsi="Times New Roman"/>
          <w:iCs/>
          <w:sz w:val="28"/>
          <w:szCs w:val="28"/>
        </w:rPr>
        <w:t xml:space="preserve"> </w:t>
      </w:r>
      <w:r w:rsidRPr="001C0556">
        <w:rPr>
          <w:rFonts w:ascii="Times New Roman" w:hAnsi="Times New Roman"/>
          <w:iCs/>
          <w:sz w:val="28"/>
          <w:szCs w:val="28"/>
        </w:rPr>
        <w:t>безбарьерной</w:t>
      </w:r>
      <w:r w:rsidR="0054184A" w:rsidRPr="001C0556">
        <w:rPr>
          <w:rFonts w:ascii="Times New Roman" w:hAnsi="Times New Roman"/>
          <w:iCs/>
          <w:sz w:val="28"/>
          <w:szCs w:val="28"/>
        </w:rPr>
        <w:t xml:space="preserve"> </w:t>
      </w:r>
      <w:r w:rsidRPr="001C0556">
        <w:rPr>
          <w:rFonts w:ascii="Times New Roman" w:hAnsi="Times New Roman"/>
          <w:iCs/>
          <w:sz w:val="28"/>
          <w:szCs w:val="28"/>
        </w:rPr>
        <w:t>среды</w:t>
      </w:r>
      <w:r w:rsidR="0054184A" w:rsidRPr="001C0556">
        <w:rPr>
          <w:rFonts w:ascii="Times New Roman" w:hAnsi="Times New Roman"/>
          <w:iCs/>
          <w:sz w:val="28"/>
          <w:szCs w:val="28"/>
        </w:rPr>
        <w:t xml:space="preserve"> </w:t>
      </w:r>
      <w:r w:rsidRPr="001C0556">
        <w:rPr>
          <w:rFonts w:ascii="Times New Roman" w:hAnsi="Times New Roman"/>
          <w:iCs/>
          <w:sz w:val="28"/>
          <w:szCs w:val="28"/>
        </w:rPr>
        <w:t>жизнедеятельности</w:t>
      </w:r>
      <w:r w:rsidR="0054184A" w:rsidRPr="001C0556">
        <w:rPr>
          <w:rFonts w:ascii="Times New Roman" w:hAnsi="Times New Roman"/>
          <w:iCs/>
          <w:sz w:val="28"/>
          <w:szCs w:val="28"/>
        </w:rPr>
        <w:t xml:space="preserve"> </w:t>
      </w:r>
      <w:r w:rsidRPr="001C0556">
        <w:rPr>
          <w:rFonts w:ascii="Times New Roman" w:hAnsi="Times New Roman"/>
          <w:iCs/>
          <w:sz w:val="28"/>
          <w:szCs w:val="28"/>
        </w:rPr>
        <w:t>для</w:t>
      </w:r>
      <w:r w:rsidR="0054184A" w:rsidRPr="001C0556">
        <w:rPr>
          <w:rFonts w:ascii="Times New Roman" w:hAnsi="Times New Roman"/>
          <w:iCs/>
          <w:sz w:val="28"/>
          <w:szCs w:val="28"/>
        </w:rPr>
        <w:t xml:space="preserve"> </w:t>
      </w:r>
      <w:r w:rsidRPr="001C0556">
        <w:rPr>
          <w:rFonts w:ascii="Times New Roman" w:hAnsi="Times New Roman"/>
          <w:iCs/>
          <w:sz w:val="28"/>
          <w:szCs w:val="28"/>
        </w:rPr>
        <w:t>инвалидов</w:t>
      </w:r>
      <w:r w:rsidR="0054184A" w:rsidRPr="001C0556">
        <w:rPr>
          <w:rFonts w:ascii="Times New Roman" w:hAnsi="Times New Roman"/>
          <w:iCs/>
          <w:sz w:val="28"/>
          <w:szCs w:val="28"/>
        </w:rPr>
        <w:t xml:space="preserve"> </w:t>
      </w:r>
      <w:r w:rsidRPr="001C0556">
        <w:rPr>
          <w:rFonts w:ascii="Times New Roman" w:hAnsi="Times New Roman"/>
          <w:iCs/>
          <w:sz w:val="28"/>
          <w:szCs w:val="28"/>
        </w:rPr>
        <w:t>и</w:t>
      </w:r>
      <w:r w:rsidR="0054184A" w:rsidRPr="001C0556">
        <w:rPr>
          <w:rFonts w:ascii="Times New Roman" w:hAnsi="Times New Roman"/>
          <w:iCs/>
          <w:sz w:val="28"/>
          <w:szCs w:val="28"/>
        </w:rPr>
        <w:t xml:space="preserve"> </w:t>
      </w:r>
      <w:r w:rsidRPr="001C0556">
        <w:rPr>
          <w:rFonts w:ascii="Times New Roman" w:hAnsi="Times New Roman"/>
          <w:iCs/>
          <w:sz w:val="28"/>
          <w:szCs w:val="28"/>
        </w:rPr>
        <w:t>иных</w:t>
      </w:r>
      <w:r w:rsidR="0054184A" w:rsidRPr="001C0556">
        <w:rPr>
          <w:rFonts w:ascii="Times New Roman" w:hAnsi="Times New Roman"/>
          <w:iCs/>
          <w:sz w:val="28"/>
          <w:szCs w:val="28"/>
        </w:rPr>
        <w:t xml:space="preserve"> </w:t>
      </w:r>
      <w:r w:rsidRPr="001C0556">
        <w:rPr>
          <w:rFonts w:ascii="Times New Roman" w:hAnsi="Times New Roman"/>
          <w:iCs/>
          <w:sz w:val="28"/>
          <w:szCs w:val="28"/>
        </w:rPr>
        <w:t>маломобильных</w:t>
      </w:r>
      <w:r w:rsidR="0054184A" w:rsidRPr="001C0556">
        <w:rPr>
          <w:rFonts w:ascii="Times New Roman" w:hAnsi="Times New Roman"/>
          <w:iCs/>
          <w:sz w:val="28"/>
          <w:szCs w:val="28"/>
        </w:rPr>
        <w:t xml:space="preserve"> </w:t>
      </w:r>
      <w:r w:rsidRPr="001C0556">
        <w:rPr>
          <w:rFonts w:ascii="Times New Roman" w:hAnsi="Times New Roman"/>
          <w:iCs/>
          <w:sz w:val="28"/>
          <w:szCs w:val="28"/>
        </w:rPr>
        <w:t>категорий</w:t>
      </w:r>
      <w:r w:rsidR="0054184A" w:rsidRPr="001C0556">
        <w:rPr>
          <w:rFonts w:ascii="Times New Roman" w:hAnsi="Times New Roman"/>
          <w:iCs/>
          <w:sz w:val="28"/>
          <w:szCs w:val="28"/>
        </w:rPr>
        <w:t xml:space="preserve"> </w:t>
      </w:r>
      <w:r w:rsidRPr="001C0556">
        <w:rPr>
          <w:rFonts w:ascii="Times New Roman" w:hAnsi="Times New Roman"/>
          <w:iCs/>
          <w:sz w:val="28"/>
          <w:szCs w:val="28"/>
        </w:rPr>
        <w:t>населения</w:t>
      </w:r>
      <w:r w:rsidR="0054184A" w:rsidRPr="001C0556">
        <w:rPr>
          <w:rFonts w:ascii="Times New Roman" w:hAnsi="Times New Roman"/>
          <w:iCs/>
          <w:sz w:val="28"/>
          <w:szCs w:val="28"/>
        </w:rPr>
        <w:t xml:space="preserve"> </w:t>
      </w:r>
      <w:r w:rsidRPr="001C0556">
        <w:rPr>
          <w:rFonts w:ascii="Times New Roman" w:hAnsi="Times New Roman"/>
          <w:iCs/>
          <w:sz w:val="28"/>
          <w:szCs w:val="28"/>
        </w:rPr>
        <w:t>в</w:t>
      </w:r>
      <w:r w:rsidR="0054184A" w:rsidRPr="001C0556">
        <w:rPr>
          <w:rFonts w:ascii="Times New Roman" w:hAnsi="Times New Roman"/>
          <w:iCs/>
          <w:sz w:val="28"/>
          <w:szCs w:val="28"/>
        </w:rPr>
        <w:t xml:space="preserve"> </w:t>
      </w:r>
      <w:r w:rsidRPr="001C0556">
        <w:rPr>
          <w:rFonts w:ascii="Times New Roman" w:hAnsi="Times New Roman"/>
          <w:iCs/>
          <w:sz w:val="28"/>
          <w:szCs w:val="28"/>
        </w:rPr>
        <w:t>сфере</w:t>
      </w:r>
      <w:r w:rsidR="0054184A" w:rsidRPr="001C0556">
        <w:rPr>
          <w:rFonts w:ascii="Times New Roman" w:hAnsi="Times New Roman"/>
          <w:iCs/>
          <w:sz w:val="28"/>
          <w:szCs w:val="28"/>
        </w:rPr>
        <w:t xml:space="preserve"> </w:t>
      </w:r>
      <w:r w:rsidRPr="001C0556">
        <w:rPr>
          <w:rFonts w:ascii="Times New Roman" w:hAnsi="Times New Roman"/>
          <w:iCs/>
          <w:sz w:val="28"/>
          <w:szCs w:val="28"/>
        </w:rPr>
        <w:t>культуры.</w:t>
      </w:r>
    </w:p>
    <w:p w:rsidR="008727B9" w:rsidRPr="004903CF" w:rsidRDefault="008727B9" w:rsidP="001C0556">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1C0556">
        <w:rPr>
          <w:rFonts w:ascii="Times New Roman" w:hAnsi="Times New Roman"/>
          <w:sz w:val="28"/>
          <w:szCs w:val="28"/>
        </w:rPr>
        <w:t>развитие информационных ресурсов учреждений культуры, продв</w:t>
      </w:r>
      <w:r w:rsidRPr="001C0556">
        <w:rPr>
          <w:rFonts w:ascii="Times New Roman" w:hAnsi="Times New Roman"/>
          <w:sz w:val="28"/>
          <w:szCs w:val="28"/>
        </w:rPr>
        <w:t>и</w:t>
      </w:r>
      <w:r w:rsidRPr="001C0556">
        <w:rPr>
          <w:rFonts w:ascii="Times New Roman" w:hAnsi="Times New Roman"/>
          <w:sz w:val="28"/>
          <w:szCs w:val="28"/>
        </w:rPr>
        <w:t>жение информационных технологий, открывающих доступ к культурному продукту для жителей и гостей района</w:t>
      </w:r>
      <w:r w:rsidR="004903CF">
        <w:rPr>
          <w:rFonts w:ascii="Times New Roman" w:hAnsi="Times New Roman"/>
          <w:sz w:val="28"/>
          <w:szCs w:val="28"/>
        </w:rPr>
        <w:t>;</w:t>
      </w:r>
    </w:p>
    <w:p w:rsidR="004903CF" w:rsidRPr="004903CF" w:rsidRDefault="004903CF" w:rsidP="004A151D">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4903CF">
        <w:rPr>
          <w:rFonts w:ascii="Times New Roman" w:hAnsi="Times New Roman"/>
          <w:sz w:val="28"/>
          <w:szCs w:val="28"/>
        </w:rPr>
        <w:t>проведение ремонта культурно-досуговых центров в поселениях района с финансовой поддержкой из областного бюджета.</w:t>
      </w:r>
    </w:p>
    <w:p w:rsidR="001C0556" w:rsidRPr="00031487" w:rsidRDefault="00CD534C" w:rsidP="00031487">
      <w:pPr>
        <w:pStyle w:val="a6"/>
        <w:spacing w:after="0" w:line="360" w:lineRule="auto"/>
        <w:ind w:left="0" w:firstLine="709"/>
        <w:contextualSpacing w:val="0"/>
        <w:jc w:val="both"/>
        <w:rPr>
          <w:rFonts w:ascii="Times New Roman" w:hAnsi="Times New Roman"/>
          <w:sz w:val="28"/>
          <w:szCs w:val="28"/>
        </w:rPr>
      </w:pPr>
      <w:r w:rsidRPr="00CD534C">
        <w:rPr>
          <w:rFonts w:ascii="Times New Roman" w:hAnsi="Times New Roman"/>
          <w:i/>
          <w:sz w:val="28"/>
          <w:szCs w:val="28"/>
        </w:rPr>
        <w:t>Прове</w:t>
      </w:r>
      <w:r>
        <w:rPr>
          <w:rFonts w:ascii="Times New Roman" w:hAnsi="Times New Roman"/>
          <w:i/>
          <w:sz w:val="28"/>
          <w:szCs w:val="28"/>
        </w:rPr>
        <w:t>дение</w:t>
      </w:r>
      <w:r w:rsidRPr="00CD534C">
        <w:rPr>
          <w:rFonts w:ascii="Times New Roman" w:hAnsi="Times New Roman"/>
          <w:i/>
          <w:sz w:val="28"/>
          <w:szCs w:val="28"/>
        </w:rPr>
        <w:t xml:space="preserve"> реконструкци</w:t>
      </w:r>
      <w:r>
        <w:rPr>
          <w:rFonts w:ascii="Times New Roman" w:hAnsi="Times New Roman"/>
          <w:i/>
          <w:sz w:val="28"/>
          <w:szCs w:val="28"/>
        </w:rPr>
        <w:t>и</w:t>
      </w:r>
      <w:r w:rsidRPr="00CD534C">
        <w:rPr>
          <w:rFonts w:ascii="Times New Roman" w:hAnsi="Times New Roman"/>
          <w:i/>
          <w:sz w:val="28"/>
          <w:szCs w:val="28"/>
        </w:rPr>
        <w:t xml:space="preserve"> 21</w:t>
      </w:r>
      <w:r>
        <w:rPr>
          <w:rFonts w:ascii="Times New Roman" w:hAnsi="Times New Roman"/>
          <w:i/>
          <w:sz w:val="28"/>
          <w:szCs w:val="28"/>
        </w:rPr>
        <w:t xml:space="preserve"> </w:t>
      </w:r>
      <w:r w:rsidRPr="00CD534C">
        <w:rPr>
          <w:rFonts w:ascii="Times New Roman" w:hAnsi="Times New Roman"/>
          <w:i/>
          <w:sz w:val="28"/>
          <w:szCs w:val="28"/>
        </w:rPr>
        <w:t xml:space="preserve">памятника культуры, </w:t>
      </w:r>
      <w:proofErr w:type="gramStart"/>
      <w:r w:rsidRPr="00CD534C">
        <w:rPr>
          <w:rFonts w:ascii="Times New Roman" w:hAnsi="Times New Roman"/>
          <w:i/>
          <w:sz w:val="28"/>
          <w:szCs w:val="28"/>
        </w:rPr>
        <w:t>включенных</w:t>
      </w:r>
      <w:proofErr w:type="gramEnd"/>
      <w:r w:rsidRPr="00CD534C">
        <w:rPr>
          <w:rFonts w:ascii="Times New Roman" w:hAnsi="Times New Roman"/>
          <w:i/>
          <w:sz w:val="28"/>
          <w:szCs w:val="28"/>
        </w:rPr>
        <w:t xml:space="preserve"> в районный реестр. </w:t>
      </w:r>
      <w:r w:rsidRPr="00031487">
        <w:rPr>
          <w:rFonts w:ascii="Times New Roman" w:hAnsi="Times New Roman"/>
          <w:sz w:val="28"/>
          <w:szCs w:val="28"/>
        </w:rPr>
        <w:t xml:space="preserve">Цель проекта: улучшение условий для патриотического воспитания подрастающего поколения. </w:t>
      </w:r>
      <w:proofErr w:type="gramStart"/>
      <w:r w:rsidRPr="00031487">
        <w:rPr>
          <w:rFonts w:ascii="Times New Roman" w:hAnsi="Times New Roman"/>
          <w:sz w:val="28"/>
          <w:szCs w:val="28"/>
        </w:rPr>
        <w:t>Объем необходимых средств: 12 млн. руб., в т.ч. 11,4 млн. руб. – областной бюджет, 0,6 млн.</w:t>
      </w:r>
      <w:r w:rsidR="004A151D">
        <w:rPr>
          <w:rFonts w:ascii="Times New Roman" w:hAnsi="Times New Roman"/>
          <w:sz w:val="28"/>
          <w:szCs w:val="28"/>
        </w:rPr>
        <w:t xml:space="preserve"> </w:t>
      </w:r>
      <w:r w:rsidRPr="00031487">
        <w:rPr>
          <w:rFonts w:ascii="Times New Roman" w:hAnsi="Times New Roman"/>
          <w:sz w:val="28"/>
          <w:szCs w:val="28"/>
        </w:rPr>
        <w:t>руб. – местный бю</w:t>
      </w:r>
      <w:r w:rsidRPr="00031487">
        <w:rPr>
          <w:rFonts w:ascii="Times New Roman" w:hAnsi="Times New Roman"/>
          <w:sz w:val="28"/>
          <w:szCs w:val="28"/>
        </w:rPr>
        <w:t>д</w:t>
      </w:r>
      <w:r w:rsidRPr="00031487">
        <w:rPr>
          <w:rFonts w:ascii="Times New Roman" w:hAnsi="Times New Roman"/>
          <w:sz w:val="28"/>
          <w:szCs w:val="28"/>
        </w:rPr>
        <w:t>жет.</w:t>
      </w:r>
      <w:proofErr w:type="gramEnd"/>
      <w:r w:rsidRPr="00031487">
        <w:rPr>
          <w:rFonts w:ascii="Times New Roman" w:hAnsi="Times New Roman"/>
          <w:sz w:val="28"/>
          <w:szCs w:val="28"/>
        </w:rPr>
        <w:t xml:space="preserve"> </w:t>
      </w:r>
      <w:r w:rsidR="001C0556" w:rsidRPr="00031487">
        <w:rPr>
          <w:rFonts w:ascii="Times New Roman" w:hAnsi="Times New Roman"/>
          <w:sz w:val="28"/>
          <w:szCs w:val="28"/>
        </w:rPr>
        <w:t>Срок реализации: 20</w:t>
      </w:r>
      <w:r w:rsidR="00031487" w:rsidRPr="00031487">
        <w:rPr>
          <w:rFonts w:ascii="Times New Roman" w:hAnsi="Times New Roman"/>
          <w:sz w:val="28"/>
          <w:szCs w:val="28"/>
        </w:rPr>
        <w:t>19</w:t>
      </w:r>
      <w:r w:rsidR="001C0556" w:rsidRPr="00031487">
        <w:rPr>
          <w:rFonts w:ascii="Times New Roman" w:hAnsi="Times New Roman"/>
          <w:sz w:val="28"/>
          <w:szCs w:val="28"/>
        </w:rPr>
        <w:t xml:space="preserve">-2030 годы. </w:t>
      </w:r>
    </w:p>
    <w:p w:rsidR="00384235" w:rsidRPr="001C0556" w:rsidRDefault="000850EC" w:rsidP="00031487">
      <w:pPr>
        <w:pStyle w:val="a6"/>
        <w:tabs>
          <w:tab w:val="left" w:pos="993"/>
        </w:tabs>
        <w:spacing w:after="0" w:line="360" w:lineRule="auto"/>
        <w:ind w:left="0" w:firstLine="709"/>
        <w:contextualSpacing w:val="0"/>
        <w:jc w:val="both"/>
        <w:rPr>
          <w:rFonts w:ascii="Times New Roman" w:hAnsi="Times New Roman"/>
          <w:sz w:val="28"/>
          <w:szCs w:val="28"/>
        </w:rPr>
      </w:pPr>
      <w:r w:rsidRPr="001C0556">
        <w:rPr>
          <w:rFonts w:ascii="Times New Roman" w:hAnsi="Times New Roman"/>
          <w:i/>
          <w:sz w:val="28"/>
          <w:szCs w:val="28"/>
        </w:rPr>
        <w:t xml:space="preserve">Реализация проекта </w:t>
      </w:r>
      <w:r w:rsidR="00384235" w:rsidRPr="001C0556">
        <w:rPr>
          <w:rFonts w:ascii="Times New Roman" w:hAnsi="Times New Roman"/>
          <w:i/>
          <w:sz w:val="28"/>
          <w:szCs w:val="28"/>
        </w:rPr>
        <w:t>«</w:t>
      </w:r>
      <w:r w:rsidR="002C53D4" w:rsidRPr="001C0556">
        <w:rPr>
          <w:rFonts w:ascii="Times New Roman" w:hAnsi="Times New Roman"/>
          <w:i/>
          <w:sz w:val="28"/>
          <w:szCs w:val="28"/>
        </w:rPr>
        <w:t>Цикл</w:t>
      </w:r>
      <w:r w:rsidR="0054184A" w:rsidRPr="001C0556">
        <w:rPr>
          <w:rFonts w:ascii="Times New Roman" w:hAnsi="Times New Roman"/>
          <w:i/>
          <w:sz w:val="28"/>
          <w:szCs w:val="28"/>
        </w:rPr>
        <w:t xml:space="preserve"> </w:t>
      </w:r>
      <w:r w:rsidR="002C53D4" w:rsidRPr="001C0556">
        <w:rPr>
          <w:rFonts w:ascii="Times New Roman" w:hAnsi="Times New Roman"/>
          <w:i/>
          <w:sz w:val="28"/>
          <w:szCs w:val="28"/>
        </w:rPr>
        <w:t>туристических</w:t>
      </w:r>
      <w:r w:rsidR="0054184A" w:rsidRPr="001C0556">
        <w:rPr>
          <w:rFonts w:ascii="Times New Roman" w:hAnsi="Times New Roman"/>
          <w:i/>
          <w:sz w:val="28"/>
          <w:szCs w:val="28"/>
        </w:rPr>
        <w:t xml:space="preserve"> </w:t>
      </w:r>
      <w:r w:rsidR="002C53D4" w:rsidRPr="001C0556">
        <w:rPr>
          <w:rFonts w:ascii="Times New Roman" w:hAnsi="Times New Roman"/>
          <w:i/>
          <w:sz w:val="28"/>
          <w:szCs w:val="28"/>
        </w:rPr>
        <w:t>маршрутов</w:t>
      </w:r>
      <w:r w:rsidR="0054184A" w:rsidRPr="001C0556">
        <w:rPr>
          <w:rFonts w:ascii="Times New Roman" w:hAnsi="Times New Roman"/>
          <w:i/>
          <w:sz w:val="28"/>
          <w:szCs w:val="28"/>
        </w:rPr>
        <w:t xml:space="preserve"> </w:t>
      </w:r>
      <w:r w:rsidR="002C53D4" w:rsidRPr="001C0556">
        <w:rPr>
          <w:rFonts w:ascii="Times New Roman" w:hAnsi="Times New Roman"/>
          <w:i/>
          <w:sz w:val="28"/>
          <w:szCs w:val="28"/>
        </w:rPr>
        <w:t>для</w:t>
      </w:r>
      <w:r w:rsidR="0054184A" w:rsidRPr="001C0556">
        <w:rPr>
          <w:rFonts w:ascii="Times New Roman" w:hAnsi="Times New Roman"/>
          <w:i/>
          <w:sz w:val="28"/>
          <w:szCs w:val="28"/>
        </w:rPr>
        <w:t xml:space="preserve"> </w:t>
      </w:r>
      <w:r w:rsidR="002C53D4" w:rsidRPr="001C0556">
        <w:rPr>
          <w:rFonts w:ascii="Times New Roman" w:hAnsi="Times New Roman"/>
          <w:i/>
          <w:sz w:val="28"/>
          <w:szCs w:val="28"/>
        </w:rPr>
        <w:t>молодежи</w:t>
      </w:r>
      <w:r w:rsidR="0054184A" w:rsidRPr="001C0556">
        <w:rPr>
          <w:rFonts w:ascii="Times New Roman" w:hAnsi="Times New Roman"/>
          <w:i/>
          <w:sz w:val="28"/>
          <w:szCs w:val="28"/>
        </w:rPr>
        <w:t xml:space="preserve"> </w:t>
      </w:r>
      <w:r w:rsidR="00384235" w:rsidRPr="001C0556">
        <w:rPr>
          <w:rFonts w:ascii="Times New Roman" w:hAnsi="Times New Roman"/>
          <w:i/>
          <w:sz w:val="28"/>
          <w:szCs w:val="28"/>
        </w:rPr>
        <w:t>«Духовное</w:t>
      </w:r>
      <w:r w:rsidR="0054184A" w:rsidRPr="001C0556">
        <w:rPr>
          <w:rFonts w:ascii="Times New Roman" w:hAnsi="Times New Roman"/>
          <w:i/>
          <w:sz w:val="28"/>
          <w:szCs w:val="28"/>
        </w:rPr>
        <w:t xml:space="preserve"> </w:t>
      </w:r>
      <w:r w:rsidR="00384235" w:rsidRPr="001C0556">
        <w:rPr>
          <w:rFonts w:ascii="Times New Roman" w:hAnsi="Times New Roman"/>
          <w:i/>
          <w:sz w:val="28"/>
          <w:szCs w:val="28"/>
        </w:rPr>
        <w:t>наследие</w:t>
      </w:r>
      <w:r w:rsidR="0054184A" w:rsidRPr="001C0556">
        <w:rPr>
          <w:rFonts w:ascii="Times New Roman" w:hAnsi="Times New Roman"/>
          <w:i/>
          <w:sz w:val="28"/>
          <w:szCs w:val="28"/>
        </w:rPr>
        <w:t xml:space="preserve"> </w:t>
      </w:r>
      <w:r w:rsidR="0020025D" w:rsidRPr="001C0556">
        <w:rPr>
          <w:rFonts w:ascii="Times New Roman" w:hAnsi="Times New Roman"/>
          <w:i/>
          <w:iCs/>
          <w:sz w:val="28"/>
          <w:szCs w:val="28"/>
        </w:rPr>
        <w:t>Клявлинского</w:t>
      </w:r>
      <w:r w:rsidR="0054184A" w:rsidRPr="001C0556">
        <w:rPr>
          <w:rFonts w:ascii="Times New Roman" w:hAnsi="Times New Roman"/>
          <w:i/>
          <w:iCs/>
          <w:sz w:val="28"/>
          <w:szCs w:val="28"/>
        </w:rPr>
        <w:t xml:space="preserve"> </w:t>
      </w:r>
      <w:r w:rsidR="00260CAA" w:rsidRPr="001C0556">
        <w:rPr>
          <w:rFonts w:ascii="Times New Roman" w:hAnsi="Times New Roman"/>
          <w:i/>
          <w:iCs/>
          <w:sz w:val="28"/>
          <w:szCs w:val="28"/>
        </w:rPr>
        <w:t>района</w:t>
      </w:r>
      <w:r w:rsidR="00384235" w:rsidRPr="001C0556">
        <w:rPr>
          <w:rFonts w:ascii="Times New Roman" w:hAnsi="Times New Roman"/>
          <w:i/>
          <w:sz w:val="28"/>
          <w:szCs w:val="28"/>
        </w:rPr>
        <w:t>»</w:t>
      </w:r>
      <w:r w:rsidR="000E260D" w:rsidRPr="001C0556">
        <w:rPr>
          <w:rFonts w:ascii="Times New Roman" w:hAnsi="Times New Roman"/>
          <w:i/>
          <w:sz w:val="28"/>
          <w:szCs w:val="28"/>
        </w:rPr>
        <w:t>.</w:t>
      </w:r>
      <w:r w:rsidR="000E260D" w:rsidRPr="001C0556">
        <w:rPr>
          <w:rFonts w:ascii="Times New Roman" w:hAnsi="Times New Roman"/>
          <w:sz w:val="28"/>
          <w:szCs w:val="28"/>
        </w:rPr>
        <w:t xml:space="preserve"> Срок реализации проекта: 2019-</w:t>
      </w:r>
      <w:r w:rsidR="00384235" w:rsidRPr="001C0556">
        <w:rPr>
          <w:rFonts w:ascii="Times New Roman" w:hAnsi="Times New Roman"/>
          <w:sz w:val="28"/>
          <w:szCs w:val="28"/>
        </w:rPr>
        <w:t>202</w:t>
      </w:r>
      <w:r w:rsidR="000E260D" w:rsidRPr="001C0556">
        <w:rPr>
          <w:rFonts w:ascii="Times New Roman" w:hAnsi="Times New Roman"/>
          <w:sz w:val="28"/>
          <w:szCs w:val="28"/>
        </w:rPr>
        <w:t>2</w:t>
      </w:r>
      <w:r w:rsidR="0054184A" w:rsidRPr="001C0556">
        <w:rPr>
          <w:rFonts w:ascii="Times New Roman" w:hAnsi="Times New Roman"/>
          <w:sz w:val="28"/>
          <w:szCs w:val="28"/>
        </w:rPr>
        <w:t xml:space="preserve"> </w:t>
      </w:r>
      <w:r w:rsidR="000E260D" w:rsidRPr="001C0556">
        <w:rPr>
          <w:rFonts w:ascii="Times New Roman" w:hAnsi="Times New Roman"/>
          <w:sz w:val="28"/>
          <w:szCs w:val="28"/>
        </w:rPr>
        <w:t>г</w:t>
      </w:r>
      <w:r w:rsidR="00384235" w:rsidRPr="001C0556">
        <w:rPr>
          <w:rFonts w:ascii="Times New Roman" w:hAnsi="Times New Roman"/>
          <w:sz w:val="28"/>
          <w:szCs w:val="28"/>
        </w:rPr>
        <w:t>г.</w:t>
      </w:r>
      <w:r w:rsidR="0054184A" w:rsidRPr="001C0556">
        <w:rPr>
          <w:rFonts w:ascii="Times New Roman" w:hAnsi="Times New Roman"/>
          <w:sz w:val="28"/>
          <w:szCs w:val="28"/>
        </w:rPr>
        <w:t xml:space="preserve"> </w:t>
      </w:r>
    </w:p>
    <w:p w:rsidR="00005741" w:rsidRDefault="00005741" w:rsidP="001C0556">
      <w:pPr>
        <w:pStyle w:val="37"/>
        <w:shd w:val="clear" w:color="auto" w:fill="auto"/>
        <w:spacing w:before="0" w:line="360" w:lineRule="auto"/>
        <w:ind w:firstLine="709"/>
        <w:jc w:val="both"/>
        <w:rPr>
          <w:rFonts w:ascii="Times New Roman" w:hAnsi="Times New Roman"/>
          <w:sz w:val="28"/>
          <w:szCs w:val="28"/>
        </w:rPr>
      </w:pPr>
    </w:p>
    <w:p w:rsidR="00AB6CAE" w:rsidRPr="001C0556" w:rsidRDefault="00AB6CAE" w:rsidP="001C0556">
      <w:pPr>
        <w:pStyle w:val="37"/>
        <w:shd w:val="clear" w:color="auto" w:fill="auto"/>
        <w:spacing w:before="0" w:line="360" w:lineRule="auto"/>
        <w:ind w:firstLine="709"/>
        <w:jc w:val="both"/>
        <w:rPr>
          <w:rFonts w:ascii="Times New Roman" w:hAnsi="Times New Roman"/>
          <w:color w:val="000000"/>
          <w:sz w:val="28"/>
          <w:szCs w:val="28"/>
          <w:lang w:bidi="ru-RU"/>
        </w:rPr>
      </w:pPr>
      <w:r w:rsidRPr="001C0556">
        <w:rPr>
          <w:rFonts w:ascii="Times New Roman" w:hAnsi="Times New Roman"/>
          <w:sz w:val="28"/>
          <w:szCs w:val="28"/>
        </w:rPr>
        <w:t>СЗ-3.2</w:t>
      </w:r>
      <w:r w:rsidR="0054184A" w:rsidRPr="001C0556">
        <w:rPr>
          <w:rFonts w:ascii="Times New Roman" w:hAnsi="Times New Roman"/>
          <w:sz w:val="28"/>
          <w:szCs w:val="28"/>
        </w:rPr>
        <w:t xml:space="preserve"> </w:t>
      </w:r>
      <w:r w:rsidR="001C1AB0" w:rsidRPr="001C0556">
        <w:rPr>
          <w:rFonts w:ascii="Times New Roman" w:hAnsi="Times New Roman"/>
          <w:color w:val="000000"/>
          <w:sz w:val="28"/>
          <w:szCs w:val="28"/>
          <w:lang w:bidi="ru-RU"/>
        </w:rPr>
        <w:t>Создание условий для повышения качества и разнообразия культурно-досуговых услуг, активное внедрение современных информ</w:t>
      </w:r>
      <w:r w:rsidR="001C1AB0" w:rsidRPr="001C0556">
        <w:rPr>
          <w:rFonts w:ascii="Times New Roman" w:hAnsi="Times New Roman"/>
          <w:color w:val="000000"/>
          <w:sz w:val="28"/>
          <w:szCs w:val="28"/>
          <w:lang w:bidi="ru-RU"/>
        </w:rPr>
        <w:t>а</w:t>
      </w:r>
      <w:r w:rsidR="001C1AB0" w:rsidRPr="001C0556">
        <w:rPr>
          <w:rFonts w:ascii="Times New Roman" w:hAnsi="Times New Roman"/>
          <w:color w:val="000000"/>
          <w:sz w:val="28"/>
          <w:szCs w:val="28"/>
          <w:lang w:bidi="ru-RU"/>
        </w:rPr>
        <w:t>ционных технологий</w:t>
      </w:r>
    </w:p>
    <w:p w:rsidR="00384235" w:rsidRPr="001C0556" w:rsidRDefault="00384235" w:rsidP="001C0556">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1C0556">
        <w:rPr>
          <w:rFonts w:ascii="Times New Roman" w:hAnsi="Times New Roman"/>
          <w:iCs/>
          <w:sz w:val="28"/>
          <w:szCs w:val="28"/>
        </w:rPr>
        <w:t>обеспечение</w:t>
      </w:r>
      <w:r w:rsidR="0054184A" w:rsidRPr="001C0556">
        <w:rPr>
          <w:rFonts w:ascii="Times New Roman" w:hAnsi="Times New Roman"/>
          <w:iCs/>
          <w:sz w:val="28"/>
          <w:szCs w:val="28"/>
        </w:rPr>
        <w:t xml:space="preserve"> </w:t>
      </w:r>
      <w:r w:rsidRPr="001C0556">
        <w:rPr>
          <w:rFonts w:ascii="Times New Roman" w:hAnsi="Times New Roman"/>
          <w:iCs/>
          <w:sz w:val="28"/>
          <w:szCs w:val="28"/>
        </w:rPr>
        <w:t>повышения</w:t>
      </w:r>
      <w:r w:rsidR="0054184A" w:rsidRPr="001C0556">
        <w:rPr>
          <w:rFonts w:ascii="Times New Roman" w:hAnsi="Times New Roman"/>
          <w:iCs/>
          <w:sz w:val="28"/>
          <w:szCs w:val="28"/>
        </w:rPr>
        <w:t xml:space="preserve"> </w:t>
      </w:r>
      <w:r w:rsidRPr="001C0556">
        <w:rPr>
          <w:rFonts w:ascii="Times New Roman" w:hAnsi="Times New Roman"/>
          <w:iCs/>
          <w:sz w:val="28"/>
          <w:szCs w:val="28"/>
        </w:rPr>
        <w:t>интереса</w:t>
      </w:r>
      <w:r w:rsidR="0054184A" w:rsidRPr="001C0556">
        <w:rPr>
          <w:rFonts w:ascii="Times New Roman" w:hAnsi="Times New Roman"/>
          <w:iCs/>
          <w:sz w:val="28"/>
          <w:szCs w:val="28"/>
        </w:rPr>
        <w:t xml:space="preserve"> </w:t>
      </w:r>
      <w:r w:rsidRPr="001C0556">
        <w:rPr>
          <w:rFonts w:ascii="Times New Roman" w:hAnsi="Times New Roman"/>
          <w:iCs/>
          <w:sz w:val="28"/>
          <w:szCs w:val="28"/>
        </w:rPr>
        <w:t>жителей</w:t>
      </w:r>
      <w:r w:rsidR="0054184A" w:rsidRPr="001C0556">
        <w:rPr>
          <w:rFonts w:ascii="Times New Roman" w:hAnsi="Times New Roman"/>
          <w:iCs/>
          <w:sz w:val="28"/>
          <w:szCs w:val="28"/>
        </w:rPr>
        <w:t xml:space="preserve"> </w:t>
      </w:r>
      <w:r w:rsidRPr="001C0556">
        <w:rPr>
          <w:rFonts w:ascii="Times New Roman" w:hAnsi="Times New Roman"/>
          <w:iCs/>
          <w:sz w:val="28"/>
          <w:szCs w:val="28"/>
        </w:rPr>
        <w:t>к</w:t>
      </w:r>
      <w:r w:rsidR="0054184A" w:rsidRPr="001C0556">
        <w:rPr>
          <w:rFonts w:ascii="Times New Roman" w:hAnsi="Times New Roman"/>
          <w:iCs/>
          <w:sz w:val="28"/>
          <w:szCs w:val="28"/>
        </w:rPr>
        <w:t xml:space="preserve"> </w:t>
      </w:r>
      <w:r w:rsidRPr="001C0556">
        <w:rPr>
          <w:rFonts w:ascii="Times New Roman" w:hAnsi="Times New Roman"/>
          <w:iCs/>
          <w:sz w:val="28"/>
          <w:szCs w:val="28"/>
        </w:rPr>
        <w:t>культурному</w:t>
      </w:r>
      <w:r w:rsidR="0054184A" w:rsidRPr="001C0556">
        <w:rPr>
          <w:rFonts w:ascii="Times New Roman" w:hAnsi="Times New Roman"/>
          <w:iCs/>
          <w:sz w:val="28"/>
          <w:szCs w:val="28"/>
        </w:rPr>
        <w:t xml:space="preserve"> </w:t>
      </w:r>
      <w:r w:rsidRPr="001C0556">
        <w:rPr>
          <w:rFonts w:ascii="Times New Roman" w:hAnsi="Times New Roman"/>
          <w:iCs/>
          <w:sz w:val="28"/>
          <w:szCs w:val="28"/>
        </w:rPr>
        <w:t>достоянию</w:t>
      </w:r>
      <w:r w:rsidR="0054184A" w:rsidRPr="001C0556">
        <w:rPr>
          <w:rFonts w:ascii="Times New Roman" w:hAnsi="Times New Roman"/>
          <w:iCs/>
          <w:sz w:val="28"/>
          <w:szCs w:val="28"/>
        </w:rPr>
        <w:t xml:space="preserve"> </w:t>
      </w:r>
      <w:r w:rsidRPr="001C0556">
        <w:rPr>
          <w:rFonts w:ascii="Times New Roman" w:hAnsi="Times New Roman"/>
          <w:iCs/>
          <w:sz w:val="28"/>
          <w:szCs w:val="28"/>
        </w:rPr>
        <w:t>района</w:t>
      </w:r>
      <w:r w:rsidR="0054184A" w:rsidRPr="001C0556">
        <w:rPr>
          <w:rFonts w:ascii="Times New Roman" w:hAnsi="Times New Roman"/>
          <w:iCs/>
          <w:sz w:val="28"/>
          <w:szCs w:val="28"/>
        </w:rPr>
        <w:t xml:space="preserve"> </w:t>
      </w:r>
      <w:r w:rsidRPr="001C0556">
        <w:rPr>
          <w:rFonts w:ascii="Times New Roman" w:hAnsi="Times New Roman"/>
          <w:iCs/>
          <w:sz w:val="28"/>
          <w:szCs w:val="28"/>
        </w:rPr>
        <w:t>за</w:t>
      </w:r>
      <w:r w:rsidR="0054184A" w:rsidRPr="001C0556">
        <w:rPr>
          <w:rFonts w:ascii="Times New Roman" w:hAnsi="Times New Roman"/>
          <w:iCs/>
          <w:sz w:val="28"/>
          <w:szCs w:val="28"/>
        </w:rPr>
        <w:t xml:space="preserve"> </w:t>
      </w:r>
      <w:r w:rsidRPr="001C0556">
        <w:rPr>
          <w:rFonts w:ascii="Times New Roman" w:hAnsi="Times New Roman"/>
          <w:iCs/>
          <w:sz w:val="28"/>
          <w:szCs w:val="28"/>
        </w:rPr>
        <w:t>счет</w:t>
      </w:r>
      <w:r w:rsidR="0054184A" w:rsidRPr="001C0556">
        <w:rPr>
          <w:rFonts w:ascii="Times New Roman" w:hAnsi="Times New Roman"/>
          <w:iCs/>
          <w:sz w:val="28"/>
          <w:szCs w:val="28"/>
        </w:rPr>
        <w:t xml:space="preserve"> </w:t>
      </w:r>
      <w:r w:rsidRPr="001C0556">
        <w:rPr>
          <w:rFonts w:ascii="Times New Roman" w:hAnsi="Times New Roman"/>
          <w:iCs/>
          <w:sz w:val="28"/>
          <w:szCs w:val="28"/>
        </w:rPr>
        <w:t>разнообразия</w:t>
      </w:r>
      <w:r w:rsidR="0054184A" w:rsidRPr="001C0556">
        <w:rPr>
          <w:rFonts w:ascii="Times New Roman" w:hAnsi="Times New Roman"/>
          <w:iCs/>
          <w:sz w:val="28"/>
          <w:szCs w:val="28"/>
        </w:rPr>
        <w:t xml:space="preserve"> </w:t>
      </w:r>
      <w:r w:rsidRPr="001C0556">
        <w:rPr>
          <w:rFonts w:ascii="Times New Roman" w:hAnsi="Times New Roman"/>
          <w:iCs/>
          <w:sz w:val="28"/>
          <w:szCs w:val="28"/>
        </w:rPr>
        <w:t>и</w:t>
      </w:r>
      <w:r w:rsidR="0054184A" w:rsidRPr="001C0556">
        <w:rPr>
          <w:rFonts w:ascii="Times New Roman" w:hAnsi="Times New Roman"/>
          <w:iCs/>
          <w:sz w:val="28"/>
          <w:szCs w:val="28"/>
        </w:rPr>
        <w:t xml:space="preserve"> </w:t>
      </w:r>
      <w:r w:rsidRPr="001C0556">
        <w:rPr>
          <w:rFonts w:ascii="Times New Roman" w:hAnsi="Times New Roman"/>
          <w:iCs/>
          <w:sz w:val="28"/>
          <w:szCs w:val="28"/>
        </w:rPr>
        <w:t>доступности</w:t>
      </w:r>
      <w:r w:rsidR="0054184A" w:rsidRPr="001C0556">
        <w:rPr>
          <w:rFonts w:ascii="Times New Roman" w:hAnsi="Times New Roman"/>
          <w:iCs/>
          <w:sz w:val="28"/>
          <w:szCs w:val="28"/>
        </w:rPr>
        <w:t xml:space="preserve"> </w:t>
      </w:r>
      <w:r w:rsidRPr="001C0556">
        <w:rPr>
          <w:rFonts w:ascii="Times New Roman" w:hAnsi="Times New Roman"/>
          <w:iCs/>
          <w:sz w:val="28"/>
          <w:szCs w:val="28"/>
        </w:rPr>
        <w:t>культурно-массовых</w:t>
      </w:r>
      <w:r w:rsidR="0054184A" w:rsidRPr="001C0556">
        <w:rPr>
          <w:rFonts w:ascii="Times New Roman" w:hAnsi="Times New Roman"/>
          <w:iCs/>
          <w:sz w:val="28"/>
          <w:szCs w:val="28"/>
        </w:rPr>
        <w:t xml:space="preserve"> </w:t>
      </w:r>
      <w:r w:rsidRPr="001C0556">
        <w:rPr>
          <w:rFonts w:ascii="Times New Roman" w:hAnsi="Times New Roman"/>
          <w:iCs/>
          <w:sz w:val="28"/>
          <w:szCs w:val="28"/>
        </w:rPr>
        <w:t>меропри</w:t>
      </w:r>
      <w:r w:rsidRPr="001C0556">
        <w:rPr>
          <w:rFonts w:ascii="Times New Roman" w:hAnsi="Times New Roman"/>
          <w:iCs/>
          <w:sz w:val="28"/>
          <w:szCs w:val="28"/>
        </w:rPr>
        <w:t>я</w:t>
      </w:r>
      <w:r w:rsidRPr="001C0556">
        <w:rPr>
          <w:rFonts w:ascii="Times New Roman" w:hAnsi="Times New Roman"/>
          <w:iCs/>
          <w:sz w:val="28"/>
          <w:szCs w:val="28"/>
        </w:rPr>
        <w:t>тий,</w:t>
      </w:r>
      <w:r w:rsidR="0054184A" w:rsidRPr="001C0556">
        <w:rPr>
          <w:rFonts w:ascii="Times New Roman" w:hAnsi="Times New Roman"/>
          <w:iCs/>
          <w:sz w:val="28"/>
          <w:szCs w:val="28"/>
        </w:rPr>
        <w:t xml:space="preserve"> </w:t>
      </w:r>
      <w:r w:rsidRPr="001C0556">
        <w:rPr>
          <w:rFonts w:ascii="Times New Roman" w:hAnsi="Times New Roman"/>
          <w:iCs/>
          <w:sz w:val="28"/>
          <w:szCs w:val="28"/>
        </w:rPr>
        <w:t>и</w:t>
      </w:r>
      <w:r w:rsidR="0054184A" w:rsidRPr="001C0556">
        <w:rPr>
          <w:rFonts w:ascii="Times New Roman" w:hAnsi="Times New Roman"/>
          <w:iCs/>
          <w:sz w:val="28"/>
          <w:szCs w:val="28"/>
        </w:rPr>
        <w:t xml:space="preserve"> </w:t>
      </w:r>
      <w:r w:rsidRPr="001C0556">
        <w:rPr>
          <w:rFonts w:ascii="Times New Roman" w:hAnsi="Times New Roman"/>
          <w:iCs/>
          <w:sz w:val="28"/>
          <w:szCs w:val="28"/>
        </w:rPr>
        <w:t>личного</w:t>
      </w:r>
      <w:r w:rsidR="0054184A" w:rsidRPr="001C0556">
        <w:rPr>
          <w:rFonts w:ascii="Times New Roman" w:hAnsi="Times New Roman"/>
          <w:iCs/>
          <w:sz w:val="28"/>
          <w:szCs w:val="28"/>
        </w:rPr>
        <w:t xml:space="preserve"> </w:t>
      </w:r>
      <w:r w:rsidRPr="001C0556">
        <w:rPr>
          <w:rFonts w:ascii="Times New Roman" w:hAnsi="Times New Roman"/>
          <w:iCs/>
          <w:sz w:val="28"/>
          <w:szCs w:val="28"/>
        </w:rPr>
        <w:t>участия</w:t>
      </w:r>
      <w:r w:rsidR="0054184A" w:rsidRPr="001C0556">
        <w:rPr>
          <w:rFonts w:ascii="Times New Roman" w:hAnsi="Times New Roman"/>
          <w:iCs/>
          <w:sz w:val="28"/>
          <w:szCs w:val="28"/>
        </w:rPr>
        <w:t xml:space="preserve"> </w:t>
      </w:r>
      <w:r w:rsidRPr="001C0556">
        <w:rPr>
          <w:rFonts w:ascii="Times New Roman" w:hAnsi="Times New Roman"/>
          <w:iCs/>
          <w:sz w:val="28"/>
          <w:szCs w:val="28"/>
        </w:rPr>
        <w:t>граждан</w:t>
      </w:r>
      <w:r w:rsidR="0054184A" w:rsidRPr="001C0556">
        <w:rPr>
          <w:rFonts w:ascii="Times New Roman" w:hAnsi="Times New Roman"/>
          <w:iCs/>
          <w:sz w:val="28"/>
          <w:szCs w:val="28"/>
        </w:rPr>
        <w:t xml:space="preserve"> </w:t>
      </w:r>
      <w:r w:rsidRPr="001C0556">
        <w:rPr>
          <w:rFonts w:ascii="Times New Roman" w:hAnsi="Times New Roman"/>
          <w:iCs/>
          <w:sz w:val="28"/>
          <w:szCs w:val="28"/>
        </w:rPr>
        <w:t>в</w:t>
      </w:r>
      <w:r w:rsidR="0054184A" w:rsidRPr="001C0556">
        <w:rPr>
          <w:rFonts w:ascii="Times New Roman" w:hAnsi="Times New Roman"/>
          <w:iCs/>
          <w:sz w:val="28"/>
          <w:szCs w:val="28"/>
        </w:rPr>
        <w:t xml:space="preserve"> </w:t>
      </w:r>
      <w:r w:rsidRPr="001C0556">
        <w:rPr>
          <w:rFonts w:ascii="Times New Roman" w:hAnsi="Times New Roman"/>
          <w:iCs/>
          <w:sz w:val="28"/>
          <w:szCs w:val="28"/>
        </w:rPr>
        <w:t>культурной</w:t>
      </w:r>
      <w:r w:rsidR="0054184A" w:rsidRPr="001C0556">
        <w:rPr>
          <w:rFonts w:ascii="Times New Roman" w:hAnsi="Times New Roman"/>
          <w:iCs/>
          <w:sz w:val="28"/>
          <w:szCs w:val="28"/>
        </w:rPr>
        <w:t xml:space="preserve"> </w:t>
      </w:r>
      <w:r w:rsidRPr="001C0556">
        <w:rPr>
          <w:rFonts w:ascii="Times New Roman" w:hAnsi="Times New Roman"/>
          <w:iCs/>
          <w:sz w:val="28"/>
          <w:szCs w:val="28"/>
        </w:rPr>
        <w:t>жизни;</w:t>
      </w:r>
    </w:p>
    <w:p w:rsidR="00384235" w:rsidRPr="001C0556" w:rsidRDefault="00384235" w:rsidP="001C0556">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1C0556">
        <w:rPr>
          <w:rFonts w:ascii="Times New Roman" w:hAnsi="Times New Roman"/>
          <w:iCs/>
          <w:sz w:val="28"/>
          <w:szCs w:val="28"/>
        </w:rPr>
        <w:t>вовлечение</w:t>
      </w:r>
      <w:r w:rsidR="0054184A" w:rsidRPr="001C0556">
        <w:rPr>
          <w:rFonts w:ascii="Times New Roman" w:hAnsi="Times New Roman"/>
          <w:iCs/>
          <w:sz w:val="28"/>
          <w:szCs w:val="28"/>
        </w:rPr>
        <w:t xml:space="preserve"> </w:t>
      </w:r>
      <w:r w:rsidRPr="001C0556">
        <w:rPr>
          <w:rFonts w:ascii="Times New Roman" w:hAnsi="Times New Roman"/>
          <w:iCs/>
          <w:sz w:val="28"/>
          <w:szCs w:val="28"/>
        </w:rPr>
        <w:t>в</w:t>
      </w:r>
      <w:r w:rsidR="0054184A" w:rsidRPr="001C0556">
        <w:rPr>
          <w:rFonts w:ascii="Times New Roman" w:hAnsi="Times New Roman"/>
          <w:iCs/>
          <w:sz w:val="28"/>
          <w:szCs w:val="28"/>
        </w:rPr>
        <w:t xml:space="preserve"> </w:t>
      </w:r>
      <w:r w:rsidRPr="001C0556">
        <w:rPr>
          <w:rFonts w:ascii="Times New Roman" w:hAnsi="Times New Roman"/>
          <w:iCs/>
          <w:sz w:val="28"/>
          <w:szCs w:val="28"/>
        </w:rPr>
        <w:t>культурную</w:t>
      </w:r>
      <w:r w:rsidR="0054184A" w:rsidRPr="001C0556">
        <w:rPr>
          <w:rFonts w:ascii="Times New Roman" w:hAnsi="Times New Roman"/>
          <w:iCs/>
          <w:sz w:val="28"/>
          <w:szCs w:val="28"/>
        </w:rPr>
        <w:t xml:space="preserve"> </w:t>
      </w:r>
      <w:r w:rsidRPr="001C0556">
        <w:rPr>
          <w:rFonts w:ascii="Times New Roman" w:hAnsi="Times New Roman"/>
          <w:iCs/>
          <w:sz w:val="28"/>
          <w:szCs w:val="28"/>
        </w:rPr>
        <w:t>среду,</w:t>
      </w:r>
      <w:r w:rsidR="0054184A" w:rsidRPr="001C0556">
        <w:rPr>
          <w:rFonts w:ascii="Times New Roman" w:hAnsi="Times New Roman"/>
          <w:iCs/>
          <w:sz w:val="28"/>
          <w:szCs w:val="28"/>
        </w:rPr>
        <w:t xml:space="preserve"> </w:t>
      </w:r>
      <w:r w:rsidRPr="001C0556">
        <w:rPr>
          <w:rFonts w:ascii="Times New Roman" w:hAnsi="Times New Roman"/>
          <w:iCs/>
          <w:sz w:val="28"/>
          <w:szCs w:val="28"/>
        </w:rPr>
        <w:t>в</w:t>
      </w:r>
      <w:r w:rsidR="0054184A" w:rsidRPr="001C0556">
        <w:rPr>
          <w:rFonts w:ascii="Times New Roman" w:hAnsi="Times New Roman"/>
          <w:iCs/>
          <w:sz w:val="28"/>
          <w:szCs w:val="28"/>
        </w:rPr>
        <w:t xml:space="preserve"> </w:t>
      </w:r>
      <w:r w:rsidRPr="001C0556">
        <w:rPr>
          <w:rFonts w:ascii="Times New Roman" w:hAnsi="Times New Roman"/>
          <w:iCs/>
          <w:sz w:val="28"/>
          <w:szCs w:val="28"/>
        </w:rPr>
        <w:t>том</w:t>
      </w:r>
      <w:r w:rsidR="0054184A" w:rsidRPr="001C0556">
        <w:rPr>
          <w:rFonts w:ascii="Times New Roman" w:hAnsi="Times New Roman"/>
          <w:iCs/>
          <w:sz w:val="28"/>
          <w:szCs w:val="28"/>
        </w:rPr>
        <w:t xml:space="preserve"> </w:t>
      </w:r>
      <w:r w:rsidRPr="001C0556">
        <w:rPr>
          <w:rFonts w:ascii="Times New Roman" w:hAnsi="Times New Roman"/>
          <w:iCs/>
          <w:sz w:val="28"/>
          <w:szCs w:val="28"/>
        </w:rPr>
        <w:t>числе</w:t>
      </w:r>
      <w:r w:rsidR="0054184A" w:rsidRPr="001C0556">
        <w:rPr>
          <w:rFonts w:ascii="Times New Roman" w:hAnsi="Times New Roman"/>
          <w:iCs/>
          <w:sz w:val="28"/>
          <w:szCs w:val="28"/>
        </w:rPr>
        <w:t xml:space="preserve"> </w:t>
      </w:r>
      <w:r w:rsidRPr="001C0556">
        <w:rPr>
          <w:rFonts w:ascii="Times New Roman" w:hAnsi="Times New Roman"/>
          <w:iCs/>
          <w:sz w:val="28"/>
          <w:szCs w:val="28"/>
        </w:rPr>
        <w:t>в</w:t>
      </w:r>
      <w:r w:rsidR="0054184A" w:rsidRPr="001C0556">
        <w:rPr>
          <w:rFonts w:ascii="Times New Roman" w:hAnsi="Times New Roman"/>
          <w:iCs/>
          <w:sz w:val="28"/>
          <w:szCs w:val="28"/>
        </w:rPr>
        <w:t xml:space="preserve"> </w:t>
      </w:r>
      <w:r w:rsidRPr="001C0556">
        <w:rPr>
          <w:rFonts w:ascii="Times New Roman" w:hAnsi="Times New Roman"/>
          <w:iCs/>
          <w:sz w:val="28"/>
          <w:szCs w:val="28"/>
        </w:rPr>
        <w:t>деятельность</w:t>
      </w:r>
      <w:r w:rsidR="0054184A" w:rsidRPr="001C0556">
        <w:rPr>
          <w:rFonts w:ascii="Times New Roman" w:hAnsi="Times New Roman"/>
          <w:iCs/>
          <w:sz w:val="28"/>
          <w:szCs w:val="28"/>
        </w:rPr>
        <w:t xml:space="preserve"> </w:t>
      </w:r>
      <w:r w:rsidRPr="001C0556">
        <w:rPr>
          <w:rFonts w:ascii="Times New Roman" w:hAnsi="Times New Roman"/>
          <w:iCs/>
          <w:sz w:val="28"/>
          <w:szCs w:val="28"/>
        </w:rPr>
        <w:t>учр</w:t>
      </w:r>
      <w:r w:rsidRPr="001C0556">
        <w:rPr>
          <w:rFonts w:ascii="Times New Roman" w:hAnsi="Times New Roman"/>
          <w:iCs/>
          <w:sz w:val="28"/>
          <w:szCs w:val="28"/>
        </w:rPr>
        <w:t>е</w:t>
      </w:r>
      <w:r w:rsidRPr="001C0556">
        <w:rPr>
          <w:rFonts w:ascii="Times New Roman" w:hAnsi="Times New Roman"/>
          <w:iCs/>
          <w:sz w:val="28"/>
          <w:szCs w:val="28"/>
        </w:rPr>
        <w:t>ждений</w:t>
      </w:r>
      <w:r w:rsidR="0054184A" w:rsidRPr="001C0556">
        <w:rPr>
          <w:rFonts w:ascii="Times New Roman" w:hAnsi="Times New Roman"/>
          <w:iCs/>
          <w:sz w:val="28"/>
          <w:szCs w:val="28"/>
        </w:rPr>
        <w:t xml:space="preserve"> </w:t>
      </w:r>
      <w:r w:rsidRPr="001C0556">
        <w:rPr>
          <w:rFonts w:ascii="Times New Roman" w:hAnsi="Times New Roman"/>
          <w:iCs/>
          <w:sz w:val="28"/>
          <w:szCs w:val="28"/>
        </w:rPr>
        <w:t>культурно-досугового</w:t>
      </w:r>
      <w:r w:rsidR="0054184A" w:rsidRPr="001C0556">
        <w:rPr>
          <w:rFonts w:ascii="Times New Roman" w:hAnsi="Times New Roman"/>
          <w:iCs/>
          <w:sz w:val="28"/>
          <w:szCs w:val="28"/>
        </w:rPr>
        <w:t xml:space="preserve"> </w:t>
      </w:r>
      <w:r w:rsidRPr="001C0556">
        <w:rPr>
          <w:rFonts w:ascii="Times New Roman" w:hAnsi="Times New Roman"/>
          <w:iCs/>
          <w:sz w:val="28"/>
          <w:szCs w:val="28"/>
        </w:rPr>
        <w:t>типа,</w:t>
      </w:r>
      <w:r w:rsidR="0054184A" w:rsidRPr="001C0556">
        <w:rPr>
          <w:rFonts w:ascii="Times New Roman" w:hAnsi="Times New Roman"/>
          <w:iCs/>
          <w:sz w:val="28"/>
          <w:szCs w:val="28"/>
        </w:rPr>
        <w:t xml:space="preserve"> </w:t>
      </w:r>
      <w:r w:rsidRPr="001C0556">
        <w:rPr>
          <w:rFonts w:ascii="Times New Roman" w:hAnsi="Times New Roman"/>
          <w:iCs/>
          <w:sz w:val="28"/>
          <w:szCs w:val="28"/>
        </w:rPr>
        <w:t>в</w:t>
      </w:r>
      <w:r w:rsidR="0054184A" w:rsidRPr="001C0556">
        <w:rPr>
          <w:rFonts w:ascii="Times New Roman" w:hAnsi="Times New Roman"/>
          <w:iCs/>
          <w:sz w:val="28"/>
          <w:szCs w:val="28"/>
        </w:rPr>
        <w:t xml:space="preserve"> </w:t>
      </w:r>
      <w:r w:rsidRPr="001C0556">
        <w:rPr>
          <w:rFonts w:ascii="Times New Roman" w:hAnsi="Times New Roman"/>
          <w:iCs/>
          <w:sz w:val="28"/>
          <w:szCs w:val="28"/>
        </w:rPr>
        <w:t>сферу</w:t>
      </w:r>
      <w:r w:rsidR="0054184A" w:rsidRPr="001C0556">
        <w:rPr>
          <w:rFonts w:ascii="Times New Roman" w:hAnsi="Times New Roman"/>
          <w:iCs/>
          <w:sz w:val="28"/>
          <w:szCs w:val="28"/>
        </w:rPr>
        <w:t xml:space="preserve"> </w:t>
      </w:r>
      <w:r w:rsidRPr="001C0556">
        <w:rPr>
          <w:rFonts w:ascii="Times New Roman" w:hAnsi="Times New Roman"/>
          <w:iCs/>
          <w:sz w:val="28"/>
          <w:szCs w:val="28"/>
        </w:rPr>
        <w:t>любительского</w:t>
      </w:r>
      <w:r w:rsidR="0054184A" w:rsidRPr="001C0556">
        <w:rPr>
          <w:rFonts w:ascii="Times New Roman" w:hAnsi="Times New Roman"/>
          <w:iCs/>
          <w:sz w:val="28"/>
          <w:szCs w:val="28"/>
        </w:rPr>
        <w:t xml:space="preserve"> </w:t>
      </w:r>
      <w:r w:rsidRPr="001C0556">
        <w:rPr>
          <w:rFonts w:ascii="Times New Roman" w:hAnsi="Times New Roman"/>
          <w:iCs/>
          <w:sz w:val="28"/>
          <w:szCs w:val="28"/>
        </w:rPr>
        <w:t>народного</w:t>
      </w:r>
      <w:r w:rsidR="0054184A" w:rsidRPr="001C0556">
        <w:rPr>
          <w:rFonts w:ascii="Times New Roman" w:hAnsi="Times New Roman"/>
          <w:iCs/>
          <w:sz w:val="28"/>
          <w:szCs w:val="28"/>
        </w:rPr>
        <w:t xml:space="preserve"> </w:t>
      </w:r>
      <w:r w:rsidRPr="001C0556">
        <w:rPr>
          <w:rFonts w:ascii="Times New Roman" w:hAnsi="Times New Roman"/>
          <w:iCs/>
          <w:sz w:val="28"/>
          <w:szCs w:val="28"/>
        </w:rPr>
        <w:t>тво</w:t>
      </w:r>
      <w:r w:rsidRPr="001C0556">
        <w:rPr>
          <w:rFonts w:ascii="Times New Roman" w:hAnsi="Times New Roman"/>
          <w:iCs/>
          <w:sz w:val="28"/>
          <w:szCs w:val="28"/>
        </w:rPr>
        <w:t>р</w:t>
      </w:r>
      <w:r w:rsidRPr="001C0556">
        <w:rPr>
          <w:rFonts w:ascii="Times New Roman" w:hAnsi="Times New Roman"/>
          <w:iCs/>
          <w:sz w:val="28"/>
          <w:szCs w:val="28"/>
        </w:rPr>
        <w:t>чества</w:t>
      </w:r>
      <w:r w:rsidR="0054184A" w:rsidRPr="001C0556">
        <w:rPr>
          <w:rFonts w:ascii="Times New Roman" w:hAnsi="Times New Roman"/>
          <w:iCs/>
          <w:sz w:val="28"/>
          <w:szCs w:val="28"/>
        </w:rPr>
        <w:t xml:space="preserve"> </w:t>
      </w:r>
      <w:r w:rsidRPr="001C0556">
        <w:rPr>
          <w:rFonts w:ascii="Times New Roman" w:hAnsi="Times New Roman"/>
          <w:iCs/>
          <w:sz w:val="28"/>
          <w:szCs w:val="28"/>
        </w:rPr>
        <w:t>детей</w:t>
      </w:r>
      <w:r w:rsidR="0054184A" w:rsidRPr="001C0556">
        <w:rPr>
          <w:rFonts w:ascii="Times New Roman" w:hAnsi="Times New Roman"/>
          <w:iCs/>
          <w:sz w:val="28"/>
          <w:szCs w:val="28"/>
        </w:rPr>
        <w:t xml:space="preserve"> </w:t>
      </w:r>
      <w:r w:rsidRPr="001C0556">
        <w:rPr>
          <w:rFonts w:ascii="Times New Roman" w:hAnsi="Times New Roman"/>
          <w:iCs/>
          <w:sz w:val="28"/>
          <w:szCs w:val="28"/>
        </w:rPr>
        <w:t>и</w:t>
      </w:r>
      <w:r w:rsidR="0054184A" w:rsidRPr="001C0556">
        <w:rPr>
          <w:rFonts w:ascii="Times New Roman" w:hAnsi="Times New Roman"/>
          <w:iCs/>
          <w:sz w:val="28"/>
          <w:szCs w:val="28"/>
        </w:rPr>
        <w:t xml:space="preserve"> </w:t>
      </w:r>
      <w:r w:rsidRPr="001C0556">
        <w:rPr>
          <w:rFonts w:ascii="Times New Roman" w:hAnsi="Times New Roman"/>
          <w:iCs/>
          <w:sz w:val="28"/>
          <w:szCs w:val="28"/>
        </w:rPr>
        <w:t>молодежи,</w:t>
      </w:r>
      <w:r w:rsidR="0054184A" w:rsidRPr="001C0556">
        <w:rPr>
          <w:rFonts w:ascii="Times New Roman" w:hAnsi="Times New Roman"/>
          <w:iCs/>
          <w:sz w:val="28"/>
          <w:szCs w:val="28"/>
        </w:rPr>
        <w:t xml:space="preserve"> </w:t>
      </w:r>
      <w:r w:rsidRPr="001C0556">
        <w:rPr>
          <w:rFonts w:ascii="Times New Roman" w:hAnsi="Times New Roman"/>
          <w:iCs/>
          <w:sz w:val="28"/>
          <w:szCs w:val="28"/>
        </w:rPr>
        <w:t>инвалидов</w:t>
      </w:r>
      <w:r w:rsidR="0054184A" w:rsidRPr="001C0556">
        <w:rPr>
          <w:rFonts w:ascii="Times New Roman" w:hAnsi="Times New Roman"/>
          <w:iCs/>
          <w:sz w:val="28"/>
          <w:szCs w:val="28"/>
        </w:rPr>
        <w:t xml:space="preserve"> </w:t>
      </w:r>
      <w:r w:rsidRPr="001C0556">
        <w:rPr>
          <w:rFonts w:ascii="Times New Roman" w:hAnsi="Times New Roman"/>
          <w:iCs/>
          <w:sz w:val="28"/>
          <w:szCs w:val="28"/>
        </w:rPr>
        <w:t>и</w:t>
      </w:r>
      <w:r w:rsidR="0054184A" w:rsidRPr="001C0556">
        <w:rPr>
          <w:rFonts w:ascii="Times New Roman" w:hAnsi="Times New Roman"/>
          <w:iCs/>
          <w:sz w:val="28"/>
          <w:szCs w:val="28"/>
        </w:rPr>
        <w:t xml:space="preserve"> </w:t>
      </w:r>
      <w:r w:rsidRPr="001C0556">
        <w:rPr>
          <w:rFonts w:ascii="Times New Roman" w:hAnsi="Times New Roman"/>
          <w:iCs/>
          <w:sz w:val="28"/>
          <w:szCs w:val="28"/>
        </w:rPr>
        <w:t>других</w:t>
      </w:r>
      <w:r w:rsidR="0054184A" w:rsidRPr="001C0556">
        <w:rPr>
          <w:rFonts w:ascii="Times New Roman" w:hAnsi="Times New Roman"/>
          <w:iCs/>
          <w:sz w:val="28"/>
          <w:szCs w:val="28"/>
        </w:rPr>
        <w:t xml:space="preserve"> </w:t>
      </w:r>
      <w:r w:rsidRPr="001C0556">
        <w:rPr>
          <w:rFonts w:ascii="Times New Roman" w:hAnsi="Times New Roman"/>
          <w:iCs/>
          <w:sz w:val="28"/>
          <w:szCs w:val="28"/>
        </w:rPr>
        <w:t>маломобильных</w:t>
      </w:r>
      <w:r w:rsidR="0054184A" w:rsidRPr="001C0556">
        <w:rPr>
          <w:rFonts w:ascii="Times New Roman" w:hAnsi="Times New Roman"/>
          <w:iCs/>
          <w:sz w:val="28"/>
          <w:szCs w:val="28"/>
        </w:rPr>
        <w:t xml:space="preserve"> </w:t>
      </w:r>
      <w:r w:rsidRPr="001C0556">
        <w:rPr>
          <w:rFonts w:ascii="Times New Roman" w:hAnsi="Times New Roman"/>
          <w:iCs/>
          <w:sz w:val="28"/>
          <w:szCs w:val="28"/>
        </w:rPr>
        <w:t>групп</w:t>
      </w:r>
      <w:r w:rsidR="0054184A" w:rsidRPr="001C0556">
        <w:rPr>
          <w:rFonts w:ascii="Times New Roman" w:hAnsi="Times New Roman"/>
          <w:iCs/>
          <w:sz w:val="28"/>
          <w:szCs w:val="28"/>
        </w:rPr>
        <w:t xml:space="preserve"> </w:t>
      </w:r>
      <w:r w:rsidRPr="001C0556">
        <w:rPr>
          <w:rFonts w:ascii="Times New Roman" w:hAnsi="Times New Roman"/>
          <w:iCs/>
          <w:sz w:val="28"/>
          <w:szCs w:val="28"/>
        </w:rPr>
        <w:t>насел</w:t>
      </w:r>
      <w:r w:rsidRPr="001C0556">
        <w:rPr>
          <w:rFonts w:ascii="Times New Roman" w:hAnsi="Times New Roman"/>
          <w:iCs/>
          <w:sz w:val="28"/>
          <w:szCs w:val="28"/>
        </w:rPr>
        <w:t>е</w:t>
      </w:r>
      <w:r w:rsidRPr="001C0556">
        <w:rPr>
          <w:rFonts w:ascii="Times New Roman" w:hAnsi="Times New Roman"/>
          <w:iCs/>
          <w:sz w:val="28"/>
          <w:szCs w:val="28"/>
        </w:rPr>
        <w:t>ния;</w:t>
      </w:r>
    </w:p>
    <w:p w:rsidR="00384235" w:rsidRPr="001C0556" w:rsidRDefault="00384235" w:rsidP="001C0556">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1C0556">
        <w:rPr>
          <w:rFonts w:ascii="Times New Roman" w:hAnsi="Times New Roman"/>
          <w:iCs/>
          <w:sz w:val="28"/>
          <w:szCs w:val="28"/>
        </w:rPr>
        <w:lastRenderedPageBreak/>
        <w:t>обеспечение</w:t>
      </w:r>
      <w:r w:rsidR="0054184A" w:rsidRPr="001C0556">
        <w:rPr>
          <w:rFonts w:ascii="Times New Roman" w:hAnsi="Times New Roman"/>
          <w:iCs/>
          <w:sz w:val="28"/>
          <w:szCs w:val="28"/>
        </w:rPr>
        <w:t xml:space="preserve"> </w:t>
      </w:r>
      <w:r w:rsidRPr="001C0556">
        <w:rPr>
          <w:rFonts w:ascii="Times New Roman" w:hAnsi="Times New Roman"/>
          <w:iCs/>
          <w:sz w:val="28"/>
          <w:szCs w:val="28"/>
        </w:rPr>
        <w:t>развития</w:t>
      </w:r>
      <w:r w:rsidR="0054184A" w:rsidRPr="001C0556">
        <w:rPr>
          <w:rFonts w:ascii="Times New Roman" w:hAnsi="Times New Roman"/>
          <w:iCs/>
          <w:sz w:val="28"/>
          <w:szCs w:val="28"/>
        </w:rPr>
        <w:t xml:space="preserve"> </w:t>
      </w:r>
      <w:r w:rsidRPr="001C0556">
        <w:rPr>
          <w:rFonts w:ascii="Times New Roman" w:hAnsi="Times New Roman"/>
          <w:iCs/>
          <w:sz w:val="28"/>
          <w:szCs w:val="28"/>
        </w:rPr>
        <w:t>сети</w:t>
      </w:r>
      <w:r w:rsidR="0054184A" w:rsidRPr="001C0556">
        <w:rPr>
          <w:rFonts w:ascii="Times New Roman" w:hAnsi="Times New Roman"/>
          <w:iCs/>
          <w:sz w:val="28"/>
          <w:szCs w:val="28"/>
        </w:rPr>
        <w:t xml:space="preserve"> </w:t>
      </w:r>
      <w:r w:rsidRPr="001C0556">
        <w:rPr>
          <w:rFonts w:ascii="Times New Roman" w:hAnsi="Times New Roman"/>
          <w:iCs/>
          <w:sz w:val="28"/>
          <w:szCs w:val="28"/>
        </w:rPr>
        <w:t>культурно-досуговых</w:t>
      </w:r>
      <w:r w:rsidR="0054184A" w:rsidRPr="001C0556">
        <w:rPr>
          <w:rFonts w:ascii="Times New Roman" w:hAnsi="Times New Roman"/>
          <w:iCs/>
          <w:sz w:val="28"/>
          <w:szCs w:val="28"/>
        </w:rPr>
        <w:t xml:space="preserve"> </w:t>
      </w:r>
      <w:r w:rsidRPr="001C0556">
        <w:rPr>
          <w:rFonts w:ascii="Times New Roman" w:hAnsi="Times New Roman"/>
          <w:iCs/>
          <w:sz w:val="28"/>
          <w:szCs w:val="28"/>
        </w:rPr>
        <w:t>организаций</w:t>
      </w:r>
      <w:r w:rsidR="0054184A" w:rsidRPr="001C0556">
        <w:rPr>
          <w:rFonts w:ascii="Times New Roman" w:hAnsi="Times New Roman"/>
          <w:iCs/>
          <w:sz w:val="28"/>
          <w:szCs w:val="28"/>
        </w:rPr>
        <w:t xml:space="preserve"> </w:t>
      </w:r>
      <w:r w:rsidRPr="001C0556">
        <w:rPr>
          <w:rFonts w:ascii="Times New Roman" w:hAnsi="Times New Roman"/>
          <w:iCs/>
          <w:sz w:val="28"/>
          <w:szCs w:val="28"/>
        </w:rPr>
        <w:t>в</w:t>
      </w:r>
      <w:r w:rsidR="0054184A" w:rsidRPr="001C0556">
        <w:rPr>
          <w:rFonts w:ascii="Times New Roman" w:hAnsi="Times New Roman"/>
          <w:iCs/>
          <w:sz w:val="28"/>
          <w:szCs w:val="28"/>
        </w:rPr>
        <w:t xml:space="preserve"> </w:t>
      </w:r>
      <w:r w:rsidR="0020025D" w:rsidRPr="001C0556">
        <w:rPr>
          <w:rFonts w:ascii="Times New Roman" w:hAnsi="Times New Roman"/>
          <w:iCs/>
          <w:sz w:val="28"/>
          <w:szCs w:val="28"/>
        </w:rPr>
        <w:t>Клявлинском</w:t>
      </w:r>
      <w:r w:rsidR="0054184A" w:rsidRPr="001C0556">
        <w:rPr>
          <w:rFonts w:ascii="Times New Roman" w:hAnsi="Times New Roman"/>
          <w:iCs/>
          <w:sz w:val="28"/>
          <w:szCs w:val="28"/>
        </w:rPr>
        <w:t xml:space="preserve"> </w:t>
      </w:r>
      <w:r w:rsidRPr="001C0556">
        <w:rPr>
          <w:rFonts w:ascii="Times New Roman" w:hAnsi="Times New Roman"/>
          <w:iCs/>
          <w:sz w:val="28"/>
          <w:szCs w:val="28"/>
        </w:rPr>
        <w:t>районе.</w:t>
      </w:r>
      <w:r w:rsidR="0054184A" w:rsidRPr="001C0556">
        <w:rPr>
          <w:rFonts w:ascii="Times New Roman" w:hAnsi="Times New Roman"/>
          <w:iCs/>
          <w:sz w:val="28"/>
          <w:szCs w:val="28"/>
        </w:rPr>
        <w:t xml:space="preserve"> </w:t>
      </w:r>
    </w:p>
    <w:p w:rsidR="004450A9" w:rsidRPr="001C0556" w:rsidRDefault="004450A9" w:rsidP="001C0556">
      <w:pPr>
        <w:numPr>
          <w:ilvl w:val="0"/>
          <w:numId w:val="3"/>
        </w:numPr>
        <w:tabs>
          <w:tab w:val="left" w:pos="993"/>
        </w:tabs>
        <w:spacing w:after="0" w:line="360" w:lineRule="auto"/>
        <w:ind w:left="0" w:firstLine="709"/>
        <w:jc w:val="both"/>
        <w:rPr>
          <w:rFonts w:ascii="Times New Roman" w:hAnsi="Times New Roman"/>
          <w:sz w:val="28"/>
          <w:szCs w:val="28"/>
        </w:rPr>
      </w:pPr>
      <w:r w:rsidRPr="001C0556">
        <w:rPr>
          <w:rFonts w:ascii="Times New Roman" w:hAnsi="Times New Roman"/>
          <w:sz w:val="28"/>
          <w:szCs w:val="28"/>
        </w:rPr>
        <w:t>развитие клубного движения на территории района;</w:t>
      </w:r>
    </w:p>
    <w:p w:rsidR="008727B9" w:rsidRPr="001C0556" w:rsidRDefault="008727B9" w:rsidP="001C0556">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1C0556">
        <w:rPr>
          <w:rFonts w:ascii="Times New Roman" w:hAnsi="Times New Roman"/>
          <w:sz w:val="28"/>
          <w:szCs w:val="28"/>
        </w:rPr>
        <w:t>развитие муниципальных библиотек, переориентация деятельности библиотек на организацию пространства для проведения досуга с сохранен</w:t>
      </w:r>
      <w:r w:rsidRPr="001C0556">
        <w:rPr>
          <w:rFonts w:ascii="Times New Roman" w:hAnsi="Times New Roman"/>
          <w:sz w:val="28"/>
          <w:szCs w:val="28"/>
        </w:rPr>
        <w:t>и</w:t>
      </w:r>
      <w:r w:rsidRPr="001C0556">
        <w:rPr>
          <w:rFonts w:ascii="Times New Roman" w:hAnsi="Times New Roman"/>
          <w:sz w:val="28"/>
          <w:szCs w:val="28"/>
        </w:rPr>
        <w:t>ем традиционной составляющей;</w:t>
      </w:r>
    </w:p>
    <w:p w:rsidR="008727B9" w:rsidRPr="001C0556" w:rsidRDefault="008727B9" w:rsidP="001C0556">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1C0556">
        <w:rPr>
          <w:rFonts w:ascii="Times New Roman" w:hAnsi="Times New Roman"/>
          <w:sz w:val="28"/>
          <w:szCs w:val="28"/>
        </w:rPr>
        <w:t>развитие внестационарных форм культурного обслуживания насел</w:t>
      </w:r>
      <w:r w:rsidRPr="001C0556">
        <w:rPr>
          <w:rFonts w:ascii="Times New Roman" w:hAnsi="Times New Roman"/>
          <w:sz w:val="28"/>
          <w:szCs w:val="28"/>
        </w:rPr>
        <w:t>е</w:t>
      </w:r>
      <w:r w:rsidRPr="001C0556">
        <w:rPr>
          <w:rFonts w:ascii="Times New Roman" w:hAnsi="Times New Roman"/>
          <w:sz w:val="28"/>
          <w:szCs w:val="28"/>
        </w:rPr>
        <w:t>ния, например, на территории парков, скверов и открытых площадках рай</w:t>
      </w:r>
      <w:r w:rsidRPr="001C0556">
        <w:rPr>
          <w:rFonts w:ascii="Times New Roman" w:hAnsi="Times New Roman"/>
          <w:sz w:val="28"/>
          <w:szCs w:val="28"/>
        </w:rPr>
        <w:t>о</w:t>
      </w:r>
      <w:r w:rsidRPr="001C0556">
        <w:rPr>
          <w:rFonts w:ascii="Times New Roman" w:hAnsi="Times New Roman"/>
          <w:sz w:val="28"/>
          <w:szCs w:val="28"/>
        </w:rPr>
        <w:t>на;</w:t>
      </w:r>
    </w:p>
    <w:p w:rsidR="00005741" w:rsidRPr="004A151D" w:rsidRDefault="008727B9" w:rsidP="004A151D">
      <w:pPr>
        <w:pStyle w:val="a6"/>
        <w:numPr>
          <w:ilvl w:val="0"/>
          <w:numId w:val="3"/>
        </w:numPr>
        <w:tabs>
          <w:tab w:val="left" w:pos="993"/>
        </w:tabs>
        <w:spacing w:after="0" w:line="240" w:lineRule="auto"/>
        <w:ind w:left="0" w:firstLine="709"/>
        <w:contextualSpacing w:val="0"/>
        <w:jc w:val="both"/>
        <w:rPr>
          <w:rFonts w:ascii="Times New Roman" w:eastAsia="Times New Roman" w:hAnsi="Times New Roman"/>
          <w:b/>
          <w:bCs/>
          <w:sz w:val="28"/>
          <w:szCs w:val="28"/>
          <w:lang w:eastAsia="ru-RU"/>
        </w:rPr>
      </w:pPr>
      <w:r w:rsidRPr="004A151D">
        <w:rPr>
          <w:rFonts w:ascii="Times New Roman" w:hAnsi="Times New Roman"/>
          <w:sz w:val="28"/>
          <w:szCs w:val="28"/>
        </w:rPr>
        <w:t>укрепление кадрового потенциала сферы культуры.</w:t>
      </w:r>
    </w:p>
    <w:p w:rsidR="004A151D" w:rsidRPr="004A151D" w:rsidRDefault="004A151D" w:rsidP="004A151D">
      <w:pPr>
        <w:pStyle w:val="a6"/>
        <w:tabs>
          <w:tab w:val="left" w:pos="993"/>
        </w:tabs>
        <w:spacing w:after="0" w:line="240" w:lineRule="auto"/>
        <w:ind w:left="709"/>
        <w:contextualSpacing w:val="0"/>
        <w:jc w:val="both"/>
        <w:rPr>
          <w:rFonts w:ascii="Times New Roman" w:eastAsia="Times New Roman" w:hAnsi="Times New Roman"/>
          <w:b/>
          <w:bCs/>
          <w:sz w:val="28"/>
          <w:szCs w:val="28"/>
          <w:lang w:eastAsia="ru-RU"/>
        </w:rPr>
      </w:pPr>
    </w:p>
    <w:p w:rsidR="001C1AB0" w:rsidRPr="001C0556" w:rsidRDefault="001C1AB0" w:rsidP="001C0556">
      <w:pPr>
        <w:pStyle w:val="42"/>
        <w:shd w:val="clear" w:color="auto" w:fill="auto"/>
        <w:spacing w:before="0" w:after="0" w:line="360" w:lineRule="auto"/>
        <w:ind w:firstLine="709"/>
        <w:jc w:val="both"/>
        <w:rPr>
          <w:rFonts w:ascii="Times New Roman" w:hAnsi="Times New Roman"/>
          <w:sz w:val="28"/>
          <w:szCs w:val="28"/>
        </w:rPr>
      </w:pPr>
      <w:r w:rsidRPr="001C0556">
        <w:rPr>
          <w:rFonts w:ascii="Times New Roman" w:hAnsi="Times New Roman"/>
          <w:sz w:val="28"/>
          <w:szCs w:val="28"/>
        </w:rPr>
        <w:t xml:space="preserve">СЗ-3.3 Модернизация материально-технической базы учреждений культуры </w:t>
      </w:r>
    </w:p>
    <w:p w:rsidR="001C1AB0" w:rsidRPr="00CD534C" w:rsidRDefault="001C1AB0" w:rsidP="00CD534C">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CD534C">
        <w:rPr>
          <w:rFonts w:ascii="Times New Roman" w:hAnsi="Times New Roman"/>
          <w:iCs/>
          <w:sz w:val="28"/>
          <w:szCs w:val="28"/>
        </w:rPr>
        <w:t>реорганизация неэффективных учреждений культуры;</w:t>
      </w:r>
    </w:p>
    <w:p w:rsidR="00CD534C" w:rsidRPr="00CD534C" w:rsidRDefault="00CD534C" w:rsidP="00CD534C">
      <w:pPr>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w:t>
      </w:r>
      <w:r w:rsidRPr="00CD534C">
        <w:rPr>
          <w:rFonts w:ascii="Times New Roman" w:hAnsi="Times New Roman"/>
          <w:sz w:val="28"/>
          <w:szCs w:val="28"/>
        </w:rPr>
        <w:t>недрение лучших практик по привлечению инвесторов к решению проблем развития и укрепления материально-технической базы учреждений сферы культуры</w:t>
      </w:r>
      <w:r>
        <w:rPr>
          <w:rFonts w:ascii="Times New Roman" w:hAnsi="Times New Roman"/>
          <w:sz w:val="28"/>
          <w:szCs w:val="28"/>
        </w:rPr>
        <w:t>;</w:t>
      </w:r>
    </w:p>
    <w:p w:rsidR="00CD534C" w:rsidRPr="00CD534C" w:rsidRDefault="00CD534C" w:rsidP="00CD534C">
      <w:pPr>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w:t>
      </w:r>
      <w:r w:rsidRPr="00CD534C">
        <w:rPr>
          <w:rFonts w:ascii="Times New Roman" w:hAnsi="Times New Roman"/>
          <w:sz w:val="28"/>
          <w:szCs w:val="28"/>
        </w:rPr>
        <w:t>одействие предоставлению субсидий за счет средств областного бюджета на укрепление материально-технической базы учреждений от</w:t>
      </w:r>
      <w:r>
        <w:rPr>
          <w:rFonts w:ascii="Times New Roman" w:hAnsi="Times New Roman"/>
          <w:sz w:val="28"/>
          <w:szCs w:val="28"/>
        </w:rPr>
        <w:t>расли культуры;</w:t>
      </w:r>
    </w:p>
    <w:p w:rsidR="00CD534C" w:rsidRPr="00CD534C" w:rsidRDefault="00CD534C" w:rsidP="00CD534C">
      <w:pPr>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w:t>
      </w:r>
      <w:r w:rsidRPr="00CD534C">
        <w:rPr>
          <w:rFonts w:ascii="Times New Roman" w:hAnsi="Times New Roman"/>
          <w:sz w:val="28"/>
          <w:szCs w:val="28"/>
        </w:rPr>
        <w:t>одействие в получении государственной поддержки детских школ искусств Самарской области, демонстрирующих высокие результаты в обр</w:t>
      </w:r>
      <w:r w:rsidRPr="00CD534C">
        <w:rPr>
          <w:rFonts w:ascii="Times New Roman" w:hAnsi="Times New Roman"/>
          <w:sz w:val="28"/>
          <w:szCs w:val="28"/>
        </w:rPr>
        <w:t>а</w:t>
      </w:r>
      <w:r w:rsidRPr="00CD534C">
        <w:rPr>
          <w:rFonts w:ascii="Times New Roman" w:hAnsi="Times New Roman"/>
          <w:sz w:val="28"/>
          <w:szCs w:val="28"/>
        </w:rPr>
        <w:t>зовательной и творческой деятельности</w:t>
      </w:r>
      <w:r>
        <w:rPr>
          <w:rFonts w:ascii="Times New Roman" w:hAnsi="Times New Roman"/>
          <w:sz w:val="28"/>
          <w:szCs w:val="28"/>
        </w:rPr>
        <w:t>.</w:t>
      </w:r>
    </w:p>
    <w:p w:rsidR="001C1AB0" w:rsidRPr="001C0556" w:rsidRDefault="001C1AB0" w:rsidP="00CD534C">
      <w:pPr>
        <w:pStyle w:val="a6"/>
        <w:tabs>
          <w:tab w:val="left" w:pos="993"/>
        </w:tabs>
        <w:spacing w:after="0" w:line="360" w:lineRule="auto"/>
        <w:ind w:left="0" w:firstLine="709"/>
        <w:contextualSpacing w:val="0"/>
        <w:jc w:val="both"/>
        <w:rPr>
          <w:rFonts w:ascii="Times New Roman" w:hAnsi="Times New Roman"/>
          <w:bCs/>
          <w:color w:val="000000"/>
          <w:sz w:val="28"/>
          <w:szCs w:val="28"/>
          <w:lang w:bidi="ru-RU"/>
        </w:rPr>
      </w:pPr>
      <w:r w:rsidRPr="00CD534C">
        <w:rPr>
          <w:rFonts w:ascii="Times New Roman" w:hAnsi="Times New Roman"/>
          <w:bCs/>
          <w:i/>
          <w:color w:val="000000"/>
          <w:sz w:val="28"/>
          <w:szCs w:val="28"/>
          <w:lang w:bidi="ru-RU"/>
        </w:rPr>
        <w:t>Реализация проекта «Создание многофункционального</w:t>
      </w:r>
      <w:r w:rsidR="003F5AB2" w:rsidRPr="00CD534C">
        <w:rPr>
          <w:rFonts w:ascii="Times New Roman" w:hAnsi="Times New Roman"/>
          <w:bCs/>
          <w:i/>
          <w:color w:val="000000"/>
          <w:sz w:val="28"/>
          <w:szCs w:val="28"/>
          <w:lang w:bidi="ru-RU"/>
        </w:rPr>
        <w:t xml:space="preserve"> семейного дос</w:t>
      </w:r>
      <w:r w:rsidR="003F5AB2" w:rsidRPr="00CD534C">
        <w:rPr>
          <w:rFonts w:ascii="Times New Roman" w:hAnsi="Times New Roman"/>
          <w:bCs/>
          <w:i/>
          <w:color w:val="000000"/>
          <w:sz w:val="28"/>
          <w:szCs w:val="28"/>
          <w:lang w:bidi="ru-RU"/>
        </w:rPr>
        <w:t>у</w:t>
      </w:r>
      <w:r w:rsidR="003F5AB2">
        <w:rPr>
          <w:rFonts w:ascii="Times New Roman" w:hAnsi="Times New Roman"/>
          <w:bCs/>
          <w:i/>
          <w:color w:val="000000"/>
          <w:sz w:val="28"/>
          <w:szCs w:val="28"/>
          <w:lang w:bidi="ru-RU"/>
        </w:rPr>
        <w:t>гового</w:t>
      </w:r>
      <w:r w:rsidRPr="001C0556">
        <w:rPr>
          <w:rFonts w:ascii="Times New Roman" w:hAnsi="Times New Roman"/>
          <w:bCs/>
          <w:i/>
          <w:color w:val="000000"/>
          <w:sz w:val="28"/>
          <w:szCs w:val="28"/>
          <w:lang w:bidi="ru-RU"/>
        </w:rPr>
        <w:t xml:space="preserve"> центра</w:t>
      </w:r>
      <w:r w:rsidR="001C0556">
        <w:rPr>
          <w:rFonts w:ascii="Times New Roman" w:hAnsi="Times New Roman"/>
          <w:bCs/>
          <w:i/>
          <w:color w:val="000000"/>
          <w:sz w:val="28"/>
          <w:szCs w:val="28"/>
          <w:lang w:bidi="ru-RU"/>
        </w:rPr>
        <w:t>»</w:t>
      </w:r>
      <w:r w:rsidRPr="001C0556">
        <w:rPr>
          <w:rFonts w:ascii="Times New Roman" w:hAnsi="Times New Roman"/>
          <w:bCs/>
          <w:color w:val="000000"/>
          <w:sz w:val="28"/>
          <w:szCs w:val="28"/>
          <w:lang w:bidi="ru-RU"/>
        </w:rPr>
        <w:t xml:space="preserve">, включающего в себя </w:t>
      </w:r>
      <w:proofErr w:type="gramStart"/>
      <w:r w:rsidRPr="001C0556">
        <w:rPr>
          <w:rFonts w:ascii="Times New Roman" w:hAnsi="Times New Roman"/>
          <w:bCs/>
          <w:color w:val="000000"/>
          <w:sz w:val="28"/>
          <w:szCs w:val="28"/>
          <w:lang w:bidi="ru-RU"/>
        </w:rPr>
        <w:t>современный</w:t>
      </w:r>
      <w:proofErr w:type="gramEnd"/>
      <w:r w:rsidRPr="001C0556">
        <w:rPr>
          <w:rFonts w:ascii="Times New Roman" w:hAnsi="Times New Roman"/>
          <w:bCs/>
          <w:color w:val="000000"/>
          <w:sz w:val="28"/>
          <w:szCs w:val="28"/>
          <w:lang w:bidi="ru-RU"/>
        </w:rPr>
        <w:t xml:space="preserve"> 3d-кинотеатр, с возмо</w:t>
      </w:r>
      <w:r w:rsidRPr="001C0556">
        <w:rPr>
          <w:rFonts w:ascii="Times New Roman" w:hAnsi="Times New Roman"/>
          <w:bCs/>
          <w:color w:val="000000"/>
          <w:sz w:val="28"/>
          <w:szCs w:val="28"/>
          <w:lang w:bidi="ru-RU"/>
        </w:rPr>
        <w:t>ж</w:t>
      </w:r>
      <w:r w:rsidRPr="001C0556">
        <w:rPr>
          <w:rFonts w:ascii="Times New Roman" w:hAnsi="Times New Roman"/>
          <w:bCs/>
          <w:color w:val="000000"/>
          <w:sz w:val="28"/>
          <w:szCs w:val="28"/>
          <w:lang w:bidi="ru-RU"/>
        </w:rPr>
        <w:t xml:space="preserve">ностями проводить виртуальные экскурсии, </w:t>
      </w:r>
      <w:r w:rsidR="001C0556">
        <w:rPr>
          <w:rFonts w:ascii="Times New Roman" w:hAnsi="Times New Roman"/>
          <w:bCs/>
          <w:color w:val="000000"/>
          <w:sz w:val="28"/>
          <w:szCs w:val="28"/>
          <w:lang w:bidi="ru-RU"/>
        </w:rPr>
        <w:t>концерты</w:t>
      </w:r>
      <w:r w:rsidRPr="001C0556">
        <w:rPr>
          <w:rFonts w:ascii="Times New Roman" w:hAnsi="Times New Roman"/>
          <w:bCs/>
          <w:color w:val="000000"/>
          <w:sz w:val="28"/>
          <w:szCs w:val="28"/>
          <w:lang w:bidi="ru-RU"/>
        </w:rPr>
        <w:t xml:space="preserve">. </w:t>
      </w:r>
    </w:p>
    <w:p w:rsidR="00CD534C" w:rsidRPr="00CD534C" w:rsidRDefault="00CD534C" w:rsidP="00CD534C">
      <w:pPr>
        <w:pStyle w:val="a6"/>
        <w:spacing w:after="0" w:line="360" w:lineRule="auto"/>
        <w:ind w:left="0" w:firstLine="709"/>
        <w:contextualSpacing w:val="0"/>
        <w:jc w:val="both"/>
        <w:rPr>
          <w:rFonts w:ascii="Times New Roman" w:hAnsi="Times New Roman"/>
          <w:bCs/>
          <w:color w:val="000000"/>
          <w:sz w:val="28"/>
          <w:szCs w:val="28"/>
          <w:lang w:bidi="ru-RU"/>
        </w:rPr>
      </w:pPr>
      <w:r w:rsidRPr="003F5AB2">
        <w:rPr>
          <w:rFonts w:ascii="Times New Roman" w:hAnsi="Times New Roman"/>
          <w:bCs/>
          <w:i/>
          <w:color w:val="000000"/>
          <w:sz w:val="28"/>
          <w:szCs w:val="28"/>
          <w:lang w:bidi="ru-RU"/>
        </w:rPr>
        <w:t xml:space="preserve">Реализация проекта </w:t>
      </w:r>
      <w:r>
        <w:rPr>
          <w:rFonts w:ascii="Times New Roman" w:hAnsi="Times New Roman"/>
          <w:bCs/>
          <w:i/>
          <w:color w:val="000000"/>
          <w:sz w:val="28"/>
          <w:szCs w:val="28"/>
          <w:lang w:bidi="ru-RU"/>
        </w:rPr>
        <w:t>«</w:t>
      </w:r>
      <w:r w:rsidRPr="00CD534C">
        <w:rPr>
          <w:rFonts w:ascii="Times New Roman" w:hAnsi="Times New Roman"/>
          <w:bCs/>
          <w:i/>
          <w:color w:val="000000"/>
          <w:sz w:val="28"/>
          <w:szCs w:val="28"/>
          <w:lang w:bidi="ru-RU"/>
        </w:rPr>
        <w:t xml:space="preserve">Строительство сельского дома культуры в </w:t>
      </w:r>
      <w:proofErr w:type="gramStart"/>
      <w:r w:rsidRPr="00CD534C">
        <w:rPr>
          <w:rFonts w:ascii="Times New Roman" w:hAnsi="Times New Roman"/>
          <w:bCs/>
          <w:i/>
          <w:color w:val="000000"/>
          <w:sz w:val="28"/>
          <w:szCs w:val="28"/>
          <w:lang w:bidi="ru-RU"/>
        </w:rPr>
        <w:t>с</w:t>
      </w:r>
      <w:proofErr w:type="gramEnd"/>
      <w:r w:rsidRPr="00CD534C">
        <w:rPr>
          <w:rFonts w:ascii="Times New Roman" w:hAnsi="Times New Roman"/>
          <w:bCs/>
          <w:i/>
          <w:color w:val="000000"/>
          <w:sz w:val="28"/>
          <w:szCs w:val="28"/>
          <w:lang w:bidi="ru-RU"/>
        </w:rPr>
        <w:t>. Старое Резяпкино на 120 мест</w:t>
      </w:r>
      <w:r>
        <w:rPr>
          <w:rFonts w:ascii="Times New Roman" w:hAnsi="Times New Roman"/>
          <w:bCs/>
          <w:i/>
          <w:color w:val="000000"/>
          <w:sz w:val="28"/>
          <w:szCs w:val="28"/>
          <w:lang w:bidi="ru-RU"/>
        </w:rPr>
        <w:t xml:space="preserve">». </w:t>
      </w:r>
      <w:r w:rsidRPr="00CD534C">
        <w:rPr>
          <w:rFonts w:ascii="Times New Roman" w:hAnsi="Times New Roman"/>
          <w:bCs/>
          <w:color w:val="000000"/>
          <w:sz w:val="28"/>
          <w:szCs w:val="28"/>
          <w:lang w:bidi="ru-RU"/>
        </w:rPr>
        <w:t>Цель проекта: повышение уровня культу</w:t>
      </w:r>
      <w:r w:rsidRPr="00CD534C">
        <w:rPr>
          <w:rFonts w:ascii="Times New Roman" w:hAnsi="Times New Roman"/>
          <w:bCs/>
          <w:color w:val="000000"/>
          <w:sz w:val="28"/>
          <w:szCs w:val="28"/>
          <w:lang w:bidi="ru-RU"/>
        </w:rPr>
        <w:t>р</w:t>
      </w:r>
      <w:r w:rsidRPr="00CD534C">
        <w:rPr>
          <w:rFonts w:ascii="Times New Roman" w:hAnsi="Times New Roman"/>
          <w:bCs/>
          <w:color w:val="000000"/>
          <w:sz w:val="28"/>
          <w:szCs w:val="28"/>
          <w:lang w:bidi="ru-RU"/>
        </w:rPr>
        <w:t>ного воспитания населения. Объем необходимых средств: 50 млн</w:t>
      </w:r>
      <w:proofErr w:type="gramStart"/>
      <w:r w:rsidRPr="00CD534C">
        <w:rPr>
          <w:rFonts w:ascii="Times New Roman" w:hAnsi="Times New Roman"/>
          <w:bCs/>
          <w:color w:val="000000"/>
          <w:sz w:val="28"/>
          <w:szCs w:val="28"/>
          <w:lang w:bidi="ru-RU"/>
        </w:rPr>
        <w:t>.р</w:t>
      </w:r>
      <w:proofErr w:type="gramEnd"/>
      <w:r w:rsidRPr="00CD534C">
        <w:rPr>
          <w:rFonts w:ascii="Times New Roman" w:hAnsi="Times New Roman"/>
          <w:bCs/>
          <w:color w:val="000000"/>
          <w:sz w:val="28"/>
          <w:szCs w:val="28"/>
          <w:lang w:bidi="ru-RU"/>
        </w:rPr>
        <w:t>уб., в т.ч. 47,5 млн.руб. – областной бюджет, 2,5 млн.руб. – местный бюджет. Срок р</w:t>
      </w:r>
      <w:r w:rsidRPr="00CD534C">
        <w:rPr>
          <w:rFonts w:ascii="Times New Roman" w:hAnsi="Times New Roman"/>
          <w:bCs/>
          <w:color w:val="000000"/>
          <w:sz w:val="28"/>
          <w:szCs w:val="28"/>
          <w:lang w:bidi="ru-RU"/>
        </w:rPr>
        <w:t>е</w:t>
      </w:r>
      <w:r w:rsidRPr="00CD534C">
        <w:rPr>
          <w:rFonts w:ascii="Times New Roman" w:hAnsi="Times New Roman"/>
          <w:bCs/>
          <w:color w:val="000000"/>
          <w:sz w:val="28"/>
          <w:szCs w:val="28"/>
          <w:lang w:bidi="ru-RU"/>
        </w:rPr>
        <w:t>ализации: 2019-2022 гг.</w:t>
      </w:r>
    </w:p>
    <w:p w:rsidR="001C1AB0" w:rsidRPr="001C0556" w:rsidRDefault="001C1AB0" w:rsidP="00CD534C">
      <w:pPr>
        <w:pStyle w:val="a6"/>
        <w:spacing w:after="0" w:line="360" w:lineRule="auto"/>
        <w:ind w:left="0" w:firstLine="709"/>
        <w:contextualSpacing w:val="0"/>
        <w:jc w:val="both"/>
        <w:rPr>
          <w:rFonts w:ascii="Times New Roman" w:hAnsi="Times New Roman"/>
          <w:bCs/>
          <w:color w:val="000000"/>
          <w:sz w:val="28"/>
          <w:szCs w:val="28"/>
          <w:lang w:bidi="ru-RU"/>
        </w:rPr>
      </w:pPr>
      <w:r w:rsidRPr="003F5AB2">
        <w:rPr>
          <w:rFonts w:ascii="Times New Roman" w:hAnsi="Times New Roman"/>
          <w:bCs/>
          <w:i/>
          <w:color w:val="000000"/>
          <w:sz w:val="28"/>
          <w:szCs w:val="28"/>
          <w:lang w:bidi="ru-RU"/>
        </w:rPr>
        <w:lastRenderedPageBreak/>
        <w:t>Реализация проекта «</w:t>
      </w:r>
      <w:r w:rsidR="001C0556" w:rsidRPr="003F5AB2">
        <w:rPr>
          <w:rFonts w:ascii="Times New Roman" w:hAnsi="Times New Roman"/>
          <w:bCs/>
          <w:i/>
          <w:color w:val="000000"/>
          <w:sz w:val="28"/>
          <w:szCs w:val="28"/>
          <w:lang w:bidi="ru-RU"/>
        </w:rPr>
        <w:t>П</w:t>
      </w:r>
      <w:r w:rsidR="001C0556" w:rsidRPr="003F5AB2">
        <w:rPr>
          <w:rFonts w:ascii="Times New Roman" w:hAnsi="Times New Roman"/>
          <w:i/>
          <w:sz w:val="28"/>
          <w:szCs w:val="28"/>
        </w:rPr>
        <w:t>роведение ремонта культурно-досуговых це</w:t>
      </w:r>
      <w:r w:rsidR="001C0556" w:rsidRPr="003F5AB2">
        <w:rPr>
          <w:rFonts w:ascii="Times New Roman" w:hAnsi="Times New Roman"/>
          <w:i/>
          <w:sz w:val="28"/>
          <w:szCs w:val="28"/>
        </w:rPr>
        <w:t>н</w:t>
      </w:r>
      <w:r w:rsidR="001C0556" w:rsidRPr="003F5AB2">
        <w:rPr>
          <w:rFonts w:ascii="Times New Roman" w:hAnsi="Times New Roman"/>
          <w:i/>
          <w:sz w:val="28"/>
          <w:szCs w:val="28"/>
        </w:rPr>
        <w:t>тров в поселениях района с финансовой поддержкой из областного бюдж</w:t>
      </w:r>
      <w:r w:rsidR="001C0556" w:rsidRPr="003F5AB2">
        <w:rPr>
          <w:rFonts w:ascii="Times New Roman" w:hAnsi="Times New Roman"/>
          <w:i/>
          <w:sz w:val="28"/>
          <w:szCs w:val="28"/>
        </w:rPr>
        <w:t>е</w:t>
      </w:r>
      <w:r w:rsidR="001C0556" w:rsidRPr="003F5AB2">
        <w:rPr>
          <w:rFonts w:ascii="Times New Roman" w:hAnsi="Times New Roman"/>
          <w:i/>
          <w:sz w:val="28"/>
          <w:szCs w:val="28"/>
        </w:rPr>
        <w:t>та»</w:t>
      </w:r>
      <w:r w:rsidR="001C0556" w:rsidRPr="001C0556">
        <w:rPr>
          <w:rFonts w:ascii="Times New Roman" w:hAnsi="Times New Roman"/>
          <w:sz w:val="28"/>
          <w:szCs w:val="28"/>
        </w:rPr>
        <w:t xml:space="preserve"> до 2030 года.</w:t>
      </w:r>
    </w:p>
    <w:p w:rsidR="003F5AB2" w:rsidRDefault="003F5AB2" w:rsidP="001C0556">
      <w:pPr>
        <w:pStyle w:val="37"/>
        <w:shd w:val="clear" w:color="auto" w:fill="auto"/>
        <w:spacing w:before="0" w:line="360" w:lineRule="auto"/>
        <w:ind w:firstLine="709"/>
        <w:jc w:val="both"/>
        <w:rPr>
          <w:rFonts w:ascii="Times New Roman" w:hAnsi="Times New Roman"/>
          <w:sz w:val="28"/>
          <w:szCs w:val="28"/>
        </w:rPr>
      </w:pPr>
    </w:p>
    <w:p w:rsidR="000C0ABB" w:rsidRPr="003F5AB2" w:rsidRDefault="000C0ABB" w:rsidP="001C0556">
      <w:pPr>
        <w:pStyle w:val="37"/>
        <w:shd w:val="clear" w:color="auto" w:fill="auto"/>
        <w:spacing w:before="0" w:line="360" w:lineRule="auto"/>
        <w:ind w:firstLine="709"/>
        <w:jc w:val="both"/>
        <w:rPr>
          <w:rFonts w:ascii="Times New Roman" w:hAnsi="Times New Roman"/>
          <w:bCs w:val="0"/>
          <w:sz w:val="28"/>
          <w:szCs w:val="28"/>
        </w:rPr>
      </w:pPr>
      <w:r w:rsidRPr="003F5AB2">
        <w:rPr>
          <w:rFonts w:ascii="Times New Roman" w:hAnsi="Times New Roman"/>
          <w:sz w:val="28"/>
          <w:szCs w:val="28"/>
        </w:rPr>
        <w:t>СЗ-3.</w:t>
      </w:r>
      <w:r w:rsidR="001C1AB0" w:rsidRPr="003F5AB2">
        <w:rPr>
          <w:rFonts w:ascii="Times New Roman" w:hAnsi="Times New Roman"/>
          <w:sz w:val="28"/>
          <w:szCs w:val="28"/>
        </w:rPr>
        <w:t xml:space="preserve">4 </w:t>
      </w:r>
      <w:r w:rsidRPr="003F5AB2">
        <w:rPr>
          <w:rFonts w:ascii="Times New Roman" w:hAnsi="Times New Roman"/>
          <w:bCs w:val="0"/>
          <w:sz w:val="28"/>
          <w:szCs w:val="28"/>
        </w:rPr>
        <w:t>Поддержка</w:t>
      </w:r>
      <w:r w:rsidR="0054184A" w:rsidRPr="003F5AB2">
        <w:rPr>
          <w:rFonts w:ascii="Times New Roman" w:hAnsi="Times New Roman"/>
          <w:bCs w:val="0"/>
          <w:sz w:val="28"/>
          <w:szCs w:val="28"/>
        </w:rPr>
        <w:t xml:space="preserve"> </w:t>
      </w:r>
      <w:r w:rsidRPr="003F5AB2">
        <w:rPr>
          <w:rFonts w:ascii="Times New Roman" w:hAnsi="Times New Roman"/>
          <w:bCs w:val="0"/>
          <w:sz w:val="28"/>
          <w:szCs w:val="28"/>
        </w:rPr>
        <w:t>новых</w:t>
      </w:r>
      <w:r w:rsidR="0054184A" w:rsidRPr="003F5AB2">
        <w:rPr>
          <w:rFonts w:ascii="Times New Roman" w:hAnsi="Times New Roman"/>
          <w:bCs w:val="0"/>
          <w:sz w:val="28"/>
          <w:szCs w:val="28"/>
        </w:rPr>
        <w:t xml:space="preserve"> </w:t>
      </w:r>
      <w:r w:rsidRPr="003F5AB2">
        <w:rPr>
          <w:rFonts w:ascii="Times New Roman" w:hAnsi="Times New Roman"/>
          <w:bCs w:val="0"/>
          <w:sz w:val="28"/>
          <w:szCs w:val="28"/>
        </w:rPr>
        <w:t>форм</w:t>
      </w:r>
      <w:r w:rsidR="0054184A" w:rsidRPr="003F5AB2">
        <w:rPr>
          <w:rFonts w:ascii="Times New Roman" w:hAnsi="Times New Roman"/>
          <w:bCs w:val="0"/>
          <w:sz w:val="28"/>
          <w:szCs w:val="28"/>
        </w:rPr>
        <w:t xml:space="preserve"> </w:t>
      </w:r>
      <w:r w:rsidRPr="003F5AB2">
        <w:rPr>
          <w:rFonts w:ascii="Times New Roman" w:hAnsi="Times New Roman"/>
          <w:bCs w:val="0"/>
          <w:sz w:val="28"/>
          <w:szCs w:val="28"/>
        </w:rPr>
        <w:t>культурного</w:t>
      </w:r>
      <w:r w:rsidR="0054184A" w:rsidRPr="003F5AB2">
        <w:rPr>
          <w:rFonts w:ascii="Times New Roman" w:hAnsi="Times New Roman"/>
          <w:bCs w:val="0"/>
          <w:sz w:val="28"/>
          <w:szCs w:val="28"/>
        </w:rPr>
        <w:t xml:space="preserve"> </w:t>
      </w:r>
      <w:r w:rsidRPr="003F5AB2">
        <w:rPr>
          <w:rFonts w:ascii="Times New Roman" w:hAnsi="Times New Roman"/>
          <w:bCs w:val="0"/>
          <w:sz w:val="28"/>
          <w:szCs w:val="28"/>
        </w:rPr>
        <w:t>просвещения</w:t>
      </w:r>
      <w:r w:rsidR="0054184A" w:rsidRPr="003F5AB2">
        <w:rPr>
          <w:rFonts w:ascii="Times New Roman" w:hAnsi="Times New Roman"/>
          <w:bCs w:val="0"/>
          <w:sz w:val="28"/>
          <w:szCs w:val="28"/>
        </w:rPr>
        <w:t xml:space="preserve"> </w:t>
      </w:r>
      <w:r w:rsidRPr="003F5AB2">
        <w:rPr>
          <w:rFonts w:ascii="Times New Roman" w:hAnsi="Times New Roman"/>
          <w:bCs w:val="0"/>
          <w:sz w:val="28"/>
          <w:szCs w:val="28"/>
        </w:rPr>
        <w:t>и</w:t>
      </w:r>
      <w:r w:rsidR="0054184A" w:rsidRPr="003F5AB2">
        <w:rPr>
          <w:rFonts w:ascii="Times New Roman" w:hAnsi="Times New Roman"/>
          <w:bCs w:val="0"/>
          <w:sz w:val="28"/>
          <w:szCs w:val="28"/>
        </w:rPr>
        <w:t xml:space="preserve"> </w:t>
      </w:r>
      <w:r w:rsidRPr="003F5AB2">
        <w:rPr>
          <w:rFonts w:ascii="Times New Roman" w:hAnsi="Times New Roman"/>
          <w:bCs w:val="0"/>
          <w:sz w:val="28"/>
          <w:szCs w:val="28"/>
        </w:rPr>
        <w:t>мол</w:t>
      </w:r>
      <w:r w:rsidRPr="003F5AB2">
        <w:rPr>
          <w:rFonts w:ascii="Times New Roman" w:hAnsi="Times New Roman"/>
          <w:bCs w:val="0"/>
          <w:sz w:val="28"/>
          <w:szCs w:val="28"/>
        </w:rPr>
        <w:t>о</w:t>
      </w:r>
      <w:r w:rsidRPr="003F5AB2">
        <w:rPr>
          <w:rFonts w:ascii="Times New Roman" w:hAnsi="Times New Roman"/>
          <w:bCs w:val="0"/>
          <w:sz w:val="28"/>
          <w:szCs w:val="28"/>
        </w:rPr>
        <w:t>дых</w:t>
      </w:r>
      <w:r w:rsidR="0054184A" w:rsidRPr="003F5AB2">
        <w:rPr>
          <w:rFonts w:ascii="Times New Roman" w:hAnsi="Times New Roman"/>
          <w:bCs w:val="0"/>
          <w:sz w:val="28"/>
          <w:szCs w:val="28"/>
        </w:rPr>
        <w:t xml:space="preserve"> </w:t>
      </w:r>
      <w:r w:rsidRPr="003F5AB2">
        <w:rPr>
          <w:rFonts w:ascii="Times New Roman" w:hAnsi="Times New Roman"/>
          <w:bCs w:val="0"/>
          <w:sz w:val="28"/>
          <w:szCs w:val="28"/>
        </w:rPr>
        <w:t>дарований</w:t>
      </w:r>
    </w:p>
    <w:p w:rsidR="005B3012" w:rsidRPr="001C0556" w:rsidRDefault="005B3012" w:rsidP="001C0556">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1C0556">
        <w:rPr>
          <w:rFonts w:ascii="Times New Roman" w:hAnsi="Times New Roman"/>
          <w:iCs/>
          <w:sz w:val="28"/>
          <w:szCs w:val="28"/>
        </w:rPr>
        <w:t>выявление</w:t>
      </w:r>
      <w:r w:rsidR="0054184A" w:rsidRPr="001C0556">
        <w:rPr>
          <w:rFonts w:ascii="Times New Roman" w:hAnsi="Times New Roman"/>
          <w:iCs/>
          <w:sz w:val="28"/>
          <w:szCs w:val="28"/>
        </w:rPr>
        <w:t xml:space="preserve"> </w:t>
      </w:r>
      <w:r w:rsidRPr="001C0556">
        <w:rPr>
          <w:rFonts w:ascii="Times New Roman" w:hAnsi="Times New Roman"/>
          <w:iCs/>
          <w:sz w:val="28"/>
          <w:szCs w:val="28"/>
        </w:rPr>
        <w:t>одаренных</w:t>
      </w:r>
      <w:r w:rsidR="0054184A" w:rsidRPr="001C0556">
        <w:rPr>
          <w:rFonts w:ascii="Times New Roman" w:hAnsi="Times New Roman"/>
          <w:iCs/>
          <w:sz w:val="28"/>
          <w:szCs w:val="28"/>
        </w:rPr>
        <w:t xml:space="preserve"> </w:t>
      </w:r>
      <w:r w:rsidRPr="001C0556">
        <w:rPr>
          <w:rFonts w:ascii="Times New Roman" w:hAnsi="Times New Roman"/>
          <w:iCs/>
          <w:sz w:val="28"/>
          <w:szCs w:val="28"/>
        </w:rPr>
        <w:t>детей</w:t>
      </w:r>
      <w:r w:rsidR="0054184A" w:rsidRPr="001C0556">
        <w:rPr>
          <w:rFonts w:ascii="Times New Roman" w:hAnsi="Times New Roman"/>
          <w:iCs/>
          <w:sz w:val="28"/>
          <w:szCs w:val="28"/>
        </w:rPr>
        <w:t xml:space="preserve"> </w:t>
      </w:r>
      <w:r w:rsidRPr="001C0556">
        <w:rPr>
          <w:rFonts w:ascii="Times New Roman" w:hAnsi="Times New Roman"/>
          <w:iCs/>
          <w:sz w:val="28"/>
          <w:szCs w:val="28"/>
        </w:rPr>
        <w:t>и</w:t>
      </w:r>
      <w:r w:rsidR="0054184A" w:rsidRPr="001C0556">
        <w:rPr>
          <w:rFonts w:ascii="Times New Roman" w:hAnsi="Times New Roman"/>
          <w:iCs/>
          <w:sz w:val="28"/>
          <w:szCs w:val="28"/>
        </w:rPr>
        <w:t xml:space="preserve"> </w:t>
      </w:r>
      <w:r w:rsidRPr="001C0556">
        <w:rPr>
          <w:rFonts w:ascii="Times New Roman" w:hAnsi="Times New Roman"/>
          <w:iCs/>
          <w:sz w:val="28"/>
          <w:szCs w:val="28"/>
        </w:rPr>
        <w:t>молодежи,</w:t>
      </w:r>
      <w:r w:rsidR="0054184A" w:rsidRPr="001C0556">
        <w:rPr>
          <w:rFonts w:ascii="Times New Roman" w:hAnsi="Times New Roman"/>
          <w:iCs/>
          <w:sz w:val="28"/>
          <w:szCs w:val="28"/>
        </w:rPr>
        <w:t xml:space="preserve"> </w:t>
      </w:r>
      <w:r w:rsidRPr="001C0556">
        <w:rPr>
          <w:rFonts w:ascii="Times New Roman" w:hAnsi="Times New Roman"/>
          <w:iCs/>
          <w:sz w:val="28"/>
          <w:szCs w:val="28"/>
        </w:rPr>
        <w:t>обеспечения</w:t>
      </w:r>
      <w:r w:rsidR="0054184A" w:rsidRPr="001C0556">
        <w:rPr>
          <w:rFonts w:ascii="Times New Roman" w:hAnsi="Times New Roman"/>
          <w:iCs/>
          <w:sz w:val="28"/>
          <w:szCs w:val="28"/>
        </w:rPr>
        <w:t xml:space="preserve"> </w:t>
      </w:r>
      <w:r w:rsidRPr="001C0556">
        <w:rPr>
          <w:rFonts w:ascii="Times New Roman" w:hAnsi="Times New Roman"/>
          <w:iCs/>
          <w:sz w:val="28"/>
          <w:szCs w:val="28"/>
        </w:rPr>
        <w:t>условий</w:t>
      </w:r>
      <w:r w:rsidR="0054184A" w:rsidRPr="001C0556">
        <w:rPr>
          <w:rFonts w:ascii="Times New Roman" w:hAnsi="Times New Roman"/>
          <w:iCs/>
          <w:sz w:val="28"/>
          <w:szCs w:val="28"/>
        </w:rPr>
        <w:t xml:space="preserve"> </w:t>
      </w:r>
      <w:r w:rsidRPr="001C0556">
        <w:rPr>
          <w:rFonts w:ascii="Times New Roman" w:hAnsi="Times New Roman"/>
          <w:iCs/>
          <w:sz w:val="28"/>
          <w:szCs w:val="28"/>
        </w:rPr>
        <w:t>для</w:t>
      </w:r>
      <w:r w:rsidR="0054184A" w:rsidRPr="001C0556">
        <w:rPr>
          <w:rFonts w:ascii="Times New Roman" w:hAnsi="Times New Roman"/>
          <w:iCs/>
          <w:sz w:val="28"/>
          <w:szCs w:val="28"/>
        </w:rPr>
        <w:t xml:space="preserve"> </w:t>
      </w:r>
      <w:r w:rsidRPr="001C0556">
        <w:rPr>
          <w:rFonts w:ascii="Times New Roman" w:hAnsi="Times New Roman"/>
          <w:iCs/>
          <w:sz w:val="28"/>
          <w:szCs w:val="28"/>
        </w:rPr>
        <w:t>их</w:t>
      </w:r>
      <w:r w:rsidR="0054184A" w:rsidRPr="001C0556">
        <w:rPr>
          <w:rFonts w:ascii="Times New Roman" w:hAnsi="Times New Roman"/>
          <w:iCs/>
          <w:sz w:val="28"/>
          <w:szCs w:val="28"/>
        </w:rPr>
        <w:t xml:space="preserve"> </w:t>
      </w:r>
      <w:r w:rsidRPr="001C0556">
        <w:rPr>
          <w:rFonts w:ascii="Times New Roman" w:hAnsi="Times New Roman"/>
          <w:iCs/>
          <w:sz w:val="28"/>
          <w:szCs w:val="28"/>
        </w:rPr>
        <w:t>образования</w:t>
      </w:r>
      <w:r w:rsidR="0054184A" w:rsidRPr="001C0556">
        <w:rPr>
          <w:rFonts w:ascii="Times New Roman" w:hAnsi="Times New Roman"/>
          <w:iCs/>
          <w:sz w:val="28"/>
          <w:szCs w:val="28"/>
        </w:rPr>
        <w:t xml:space="preserve"> </w:t>
      </w:r>
      <w:r w:rsidRPr="001C0556">
        <w:rPr>
          <w:rFonts w:ascii="Times New Roman" w:hAnsi="Times New Roman"/>
          <w:iCs/>
          <w:sz w:val="28"/>
          <w:szCs w:val="28"/>
        </w:rPr>
        <w:t>и</w:t>
      </w:r>
      <w:r w:rsidR="0054184A" w:rsidRPr="001C0556">
        <w:rPr>
          <w:rFonts w:ascii="Times New Roman" w:hAnsi="Times New Roman"/>
          <w:iCs/>
          <w:sz w:val="28"/>
          <w:szCs w:val="28"/>
        </w:rPr>
        <w:t xml:space="preserve"> </w:t>
      </w:r>
      <w:r w:rsidRPr="001C0556">
        <w:rPr>
          <w:rFonts w:ascii="Times New Roman" w:hAnsi="Times New Roman"/>
          <w:iCs/>
          <w:sz w:val="28"/>
          <w:szCs w:val="28"/>
        </w:rPr>
        <w:t>творческого</w:t>
      </w:r>
      <w:r w:rsidR="0054184A" w:rsidRPr="001C0556">
        <w:rPr>
          <w:rFonts w:ascii="Times New Roman" w:hAnsi="Times New Roman"/>
          <w:iCs/>
          <w:sz w:val="28"/>
          <w:szCs w:val="28"/>
        </w:rPr>
        <w:t xml:space="preserve"> </w:t>
      </w:r>
      <w:r w:rsidRPr="001C0556">
        <w:rPr>
          <w:rFonts w:ascii="Times New Roman" w:hAnsi="Times New Roman"/>
          <w:iCs/>
          <w:sz w:val="28"/>
          <w:szCs w:val="28"/>
        </w:rPr>
        <w:t>развития;</w:t>
      </w:r>
    </w:p>
    <w:p w:rsidR="005B3012" w:rsidRPr="001C0556" w:rsidRDefault="005B3012" w:rsidP="001C0556">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1C0556">
        <w:rPr>
          <w:rFonts w:ascii="Times New Roman" w:hAnsi="Times New Roman"/>
          <w:iCs/>
          <w:sz w:val="28"/>
          <w:szCs w:val="28"/>
        </w:rPr>
        <w:t>поддержке</w:t>
      </w:r>
      <w:r w:rsidR="0054184A" w:rsidRPr="001C0556">
        <w:rPr>
          <w:rFonts w:ascii="Times New Roman" w:hAnsi="Times New Roman"/>
          <w:iCs/>
          <w:sz w:val="28"/>
          <w:szCs w:val="28"/>
        </w:rPr>
        <w:t xml:space="preserve"> </w:t>
      </w:r>
      <w:r w:rsidRPr="001C0556">
        <w:rPr>
          <w:rFonts w:ascii="Times New Roman" w:hAnsi="Times New Roman"/>
          <w:iCs/>
          <w:sz w:val="28"/>
          <w:szCs w:val="28"/>
        </w:rPr>
        <w:t>культурных</w:t>
      </w:r>
      <w:r w:rsidR="0054184A" w:rsidRPr="001C0556">
        <w:rPr>
          <w:rFonts w:ascii="Times New Roman" w:hAnsi="Times New Roman"/>
          <w:iCs/>
          <w:sz w:val="28"/>
          <w:szCs w:val="28"/>
        </w:rPr>
        <w:t xml:space="preserve"> </w:t>
      </w:r>
      <w:r w:rsidRPr="001C0556">
        <w:rPr>
          <w:rFonts w:ascii="Times New Roman" w:hAnsi="Times New Roman"/>
          <w:iCs/>
          <w:sz w:val="28"/>
          <w:szCs w:val="28"/>
        </w:rPr>
        <w:t>проектов</w:t>
      </w:r>
      <w:r w:rsidR="0054184A" w:rsidRPr="001C0556">
        <w:rPr>
          <w:rFonts w:ascii="Times New Roman" w:hAnsi="Times New Roman"/>
          <w:iCs/>
          <w:sz w:val="28"/>
          <w:szCs w:val="28"/>
        </w:rPr>
        <w:t xml:space="preserve"> </w:t>
      </w:r>
      <w:r w:rsidRPr="001C0556">
        <w:rPr>
          <w:rFonts w:ascii="Times New Roman" w:hAnsi="Times New Roman"/>
          <w:iCs/>
          <w:sz w:val="28"/>
          <w:szCs w:val="28"/>
        </w:rPr>
        <w:t>в</w:t>
      </w:r>
      <w:r w:rsidR="0054184A" w:rsidRPr="001C0556">
        <w:rPr>
          <w:rFonts w:ascii="Times New Roman" w:hAnsi="Times New Roman"/>
          <w:iCs/>
          <w:sz w:val="28"/>
          <w:szCs w:val="28"/>
        </w:rPr>
        <w:t xml:space="preserve"> </w:t>
      </w:r>
      <w:r w:rsidRPr="001C0556">
        <w:rPr>
          <w:rFonts w:ascii="Times New Roman" w:hAnsi="Times New Roman"/>
          <w:iCs/>
          <w:sz w:val="28"/>
          <w:szCs w:val="28"/>
        </w:rPr>
        <w:t>детской</w:t>
      </w:r>
      <w:r w:rsidR="0054184A" w:rsidRPr="001C0556">
        <w:rPr>
          <w:rFonts w:ascii="Times New Roman" w:hAnsi="Times New Roman"/>
          <w:iCs/>
          <w:sz w:val="28"/>
          <w:szCs w:val="28"/>
        </w:rPr>
        <w:t xml:space="preserve"> </w:t>
      </w:r>
      <w:r w:rsidRPr="001C0556">
        <w:rPr>
          <w:rFonts w:ascii="Times New Roman" w:hAnsi="Times New Roman"/>
          <w:iCs/>
          <w:sz w:val="28"/>
          <w:szCs w:val="28"/>
        </w:rPr>
        <w:t>и</w:t>
      </w:r>
      <w:r w:rsidR="0054184A" w:rsidRPr="001C0556">
        <w:rPr>
          <w:rFonts w:ascii="Times New Roman" w:hAnsi="Times New Roman"/>
          <w:iCs/>
          <w:sz w:val="28"/>
          <w:szCs w:val="28"/>
        </w:rPr>
        <w:t xml:space="preserve"> </w:t>
      </w:r>
      <w:r w:rsidRPr="001C0556">
        <w:rPr>
          <w:rFonts w:ascii="Times New Roman" w:hAnsi="Times New Roman"/>
          <w:iCs/>
          <w:sz w:val="28"/>
          <w:szCs w:val="28"/>
        </w:rPr>
        <w:t>молодежной</w:t>
      </w:r>
      <w:r w:rsidR="0054184A" w:rsidRPr="001C0556">
        <w:rPr>
          <w:rFonts w:ascii="Times New Roman" w:hAnsi="Times New Roman"/>
          <w:iCs/>
          <w:sz w:val="28"/>
          <w:szCs w:val="28"/>
        </w:rPr>
        <w:t xml:space="preserve"> </w:t>
      </w:r>
      <w:r w:rsidRPr="001C0556">
        <w:rPr>
          <w:rFonts w:ascii="Times New Roman" w:hAnsi="Times New Roman"/>
          <w:iCs/>
          <w:sz w:val="28"/>
          <w:szCs w:val="28"/>
        </w:rPr>
        <w:t>среде,</w:t>
      </w:r>
      <w:r w:rsidR="0054184A" w:rsidRPr="001C0556">
        <w:rPr>
          <w:rFonts w:ascii="Times New Roman" w:hAnsi="Times New Roman"/>
          <w:iCs/>
          <w:sz w:val="28"/>
          <w:szCs w:val="28"/>
        </w:rPr>
        <w:t xml:space="preserve"> </w:t>
      </w:r>
      <w:r w:rsidRPr="001C0556">
        <w:rPr>
          <w:rFonts w:ascii="Times New Roman" w:hAnsi="Times New Roman"/>
          <w:iCs/>
          <w:sz w:val="28"/>
          <w:szCs w:val="28"/>
        </w:rPr>
        <w:t>р</w:t>
      </w:r>
      <w:r w:rsidRPr="001C0556">
        <w:rPr>
          <w:rFonts w:ascii="Times New Roman" w:hAnsi="Times New Roman"/>
          <w:iCs/>
          <w:sz w:val="28"/>
          <w:szCs w:val="28"/>
        </w:rPr>
        <w:t>о</w:t>
      </w:r>
      <w:r w:rsidRPr="001C0556">
        <w:rPr>
          <w:rFonts w:ascii="Times New Roman" w:hAnsi="Times New Roman"/>
          <w:iCs/>
          <w:sz w:val="28"/>
          <w:szCs w:val="28"/>
        </w:rPr>
        <w:t>ста</w:t>
      </w:r>
      <w:r w:rsidR="0054184A" w:rsidRPr="001C0556">
        <w:rPr>
          <w:rFonts w:ascii="Times New Roman" w:hAnsi="Times New Roman"/>
          <w:iCs/>
          <w:sz w:val="28"/>
          <w:szCs w:val="28"/>
        </w:rPr>
        <w:t xml:space="preserve"> </w:t>
      </w:r>
      <w:r w:rsidRPr="001C0556">
        <w:rPr>
          <w:rFonts w:ascii="Times New Roman" w:hAnsi="Times New Roman"/>
          <w:iCs/>
          <w:sz w:val="28"/>
          <w:szCs w:val="28"/>
        </w:rPr>
        <w:t>охвата</w:t>
      </w:r>
      <w:r w:rsidR="0054184A" w:rsidRPr="001C0556">
        <w:rPr>
          <w:rFonts w:ascii="Times New Roman" w:hAnsi="Times New Roman"/>
          <w:iCs/>
          <w:sz w:val="28"/>
          <w:szCs w:val="28"/>
        </w:rPr>
        <w:t xml:space="preserve"> </w:t>
      </w:r>
      <w:r w:rsidRPr="001C0556">
        <w:rPr>
          <w:rFonts w:ascii="Times New Roman" w:hAnsi="Times New Roman"/>
          <w:iCs/>
          <w:sz w:val="28"/>
          <w:szCs w:val="28"/>
        </w:rPr>
        <w:t>детского</w:t>
      </w:r>
      <w:r w:rsidR="0054184A" w:rsidRPr="001C0556">
        <w:rPr>
          <w:rFonts w:ascii="Times New Roman" w:hAnsi="Times New Roman"/>
          <w:iCs/>
          <w:sz w:val="28"/>
          <w:szCs w:val="28"/>
        </w:rPr>
        <w:t xml:space="preserve"> </w:t>
      </w:r>
      <w:r w:rsidRPr="001C0556">
        <w:rPr>
          <w:rFonts w:ascii="Times New Roman" w:hAnsi="Times New Roman"/>
          <w:iCs/>
          <w:sz w:val="28"/>
          <w:szCs w:val="28"/>
        </w:rPr>
        <w:t>населения</w:t>
      </w:r>
      <w:r w:rsidR="0054184A" w:rsidRPr="001C0556">
        <w:rPr>
          <w:rFonts w:ascii="Times New Roman" w:hAnsi="Times New Roman"/>
          <w:iCs/>
          <w:sz w:val="28"/>
          <w:szCs w:val="28"/>
        </w:rPr>
        <w:t xml:space="preserve"> </w:t>
      </w:r>
      <w:r w:rsidRPr="001C0556">
        <w:rPr>
          <w:rFonts w:ascii="Times New Roman" w:hAnsi="Times New Roman"/>
          <w:iCs/>
          <w:sz w:val="28"/>
          <w:szCs w:val="28"/>
        </w:rPr>
        <w:t>района</w:t>
      </w:r>
      <w:r w:rsidR="0054184A" w:rsidRPr="001C0556">
        <w:rPr>
          <w:rFonts w:ascii="Times New Roman" w:hAnsi="Times New Roman"/>
          <w:iCs/>
          <w:sz w:val="28"/>
          <w:szCs w:val="28"/>
        </w:rPr>
        <w:t xml:space="preserve"> </w:t>
      </w:r>
      <w:r w:rsidRPr="001C0556">
        <w:rPr>
          <w:rFonts w:ascii="Times New Roman" w:hAnsi="Times New Roman"/>
          <w:iCs/>
          <w:sz w:val="28"/>
          <w:szCs w:val="28"/>
        </w:rPr>
        <w:t>дополнительным</w:t>
      </w:r>
      <w:r w:rsidR="0054184A" w:rsidRPr="001C0556">
        <w:rPr>
          <w:rFonts w:ascii="Times New Roman" w:hAnsi="Times New Roman"/>
          <w:iCs/>
          <w:sz w:val="28"/>
          <w:szCs w:val="28"/>
        </w:rPr>
        <w:t xml:space="preserve"> </w:t>
      </w:r>
      <w:r w:rsidRPr="001C0556">
        <w:rPr>
          <w:rFonts w:ascii="Times New Roman" w:hAnsi="Times New Roman"/>
          <w:iCs/>
          <w:sz w:val="28"/>
          <w:szCs w:val="28"/>
        </w:rPr>
        <w:t>образованием</w:t>
      </w:r>
      <w:r w:rsidR="0054184A" w:rsidRPr="001C0556">
        <w:rPr>
          <w:rFonts w:ascii="Times New Roman" w:hAnsi="Times New Roman"/>
          <w:iCs/>
          <w:sz w:val="28"/>
          <w:szCs w:val="28"/>
        </w:rPr>
        <w:t xml:space="preserve"> </w:t>
      </w:r>
      <w:r w:rsidRPr="001C0556">
        <w:rPr>
          <w:rFonts w:ascii="Times New Roman" w:hAnsi="Times New Roman"/>
          <w:iCs/>
          <w:sz w:val="28"/>
          <w:szCs w:val="28"/>
        </w:rPr>
        <w:t>худ</w:t>
      </w:r>
      <w:r w:rsidRPr="001C0556">
        <w:rPr>
          <w:rFonts w:ascii="Times New Roman" w:hAnsi="Times New Roman"/>
          <w:iCs/>
          <w:sz w:val="28"/>
          <w:szCs w:val="28"/>
        </w:rPr>
        <w:t>о</w:t>
      </w:r>
      <w:r w:rsidRPr="001C0556">
        <w:rPr>
          <w:rFonts w:ascii="Times New Roman" w:hAnsi="Times New Roman"/>
          <w:iCs/>
          <w:sz w:val="28"/>
          <w:szCs w:val="28"/>
        </w:rPr>
        <w:t>жественно-эстетической</w:t>
      </w:r>
      <w:r w:rsidR="0054184A" w:rsidRPr="001C0556">
        <w:rPr>
          <w:rFonts w:ascii="Times New Roman" w:hAnsi="Times New Roman"/>
          <w:iCs/>
          <w:sz w:val="28"/>
          <w:szCs w:val="28"/>
        </w:rPr>
        <w:t xml:space="preserve"> </w:t>
      </w:r>
      <w:r w:rsidRPr="001C0556">
        <w:rPr>
          <w:rFonts w:ascii="Times New Roman" w:hAnsi="Times New Roman"/>
          <w:iCs/>
          <w:sz w:val="28"/>
          <w:szCs w:val="28"/>
        </w:rPr>
        <w:t>направленности;</w:t>
      </w:r>
    </w:p>
    <w:p w:rsidR="005B3012" w:rsidRPr="001C0556" w:rsidRDefault="005B3012" w:rsidP="001C0556">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1C0556">
        <w:rPr>
          <w:rFonts w:ascii="Times New Roman" w:hAnsi="Times New Roman"/>
          <w:iCs/>
          <w:sz w:val="28"/>
          <w:szCs w:val="28"/>
        </w:rPr>
        <w:t>увеличение</w:t>
      </w:r>
      <w:r w:rsidR="0054184A" w:rsidRPr="001C0556">
        <w:rPr>
          <w:rFonts w:ascii="Times New Roman" w:hAnsi="Times New Roman"/>
          <w:iCs/>
          <w:sz w:val="28"/>
          <w:szCs w:val="28"/>
        </w:rPr>
        <w:t xml:space="preserve"> </w:t>
      </w:r>
      <w:r w:rsidRPr="001C0556">
        <w:rPr>
          <w:rFonts w:ascii="Times New Roman" w:hAnsi="Times New Roman"/>
          <w:iCs/>
          <w:sz w:val="28"/>
          <w:szCs w:val="28"/>
        </w:rPr>
        <w:t>эстетически</w:t>
      </w:r>
      <w:r w:rsidR="0054184A" w:rsidRPr="001C0556">
        <w:rPr>
          <w:rFonts w:ascii="Times New Roman" w:hAnsi="Times New Roman"/>
          <w:iCs/>
          <w:sz w:val="28"/>
          <w:szCs w:val="28"/>
        </w:rPr>
        <w:t xml:space="preserve"> </w:t>
      </w:r>
      <w:r w:rsidRPr="001C0556">
        <w:rPr>
          <w:rFonts w:ascii="Times New Roman" w:hAnsi="Times New Roman"/>
          <w:iCs/>
          <w:sz w:val="28"/>
          <w:szCs w:val="28"/>
        </w:rPr>
        <w:t>развитой</w:t>
      </w:r>
      <w:r w:rsidR="0054184A" w:rsidRPr="001C0556">
        <w:rPr>
          <w:rFonts w:ascii="Times New Roman" w:hAnsi="Times New Roman"/>
          <w:iCs/>
          <w:sz w:val="28"/>
          <w:szCs w:val="28"/>
        </w:rPr>
        <w:t xml:space="preserve"> </w:t>
      </w:r>
      <w:r w:rsidRPr="001C0556">
        <w:rPr>
          <w:rFonts w:ascii="Times New Roman" w:hAnsi="Times New Roman"/>
          <w:iCs/>
          <w:sz w:val="28"/>
          <w:szCs w:val="28"/>
        </w:rPr>
        <w:t>и</w:t>
      </w:r>
      <w:r w:rsidR="0054184A" w:rsidRPr="001C0556">
        <w:rPr>
          <w:rFonts w:ascii="Times New Roman" w:hAnsi="Times New Roman"/>
          <w:iCs/>
          <w:sz w:val="28"/>
          <w:szCs w:val="28"/>
        </w:rPr>
        <w:t xml:space="preserve"> </w:t>
      </w:r>
      <w:r w:rsidRPr="001C0556">
        <w:rPr>
          <w:rFonts w:ascii="Times New Roman" w:hAnsi="Times New Roman"/>
          <w:iCs/>
          <w:sz w:val="28"/>
          <w:szCs w:val="28"/>
        </w:rPr>
        <w:t>заинтересованной</w:t>
      </w:r>
      <w:r w:rsidR="0054184A" w:rsidRPr="001C0556">
        <w:rPr>
          <w:rFonts w:ascii="Times New Roman" w:hAnsi="Times New Roman"/>
          <w:iCs/>
          <w:sz w:val="28"/>
          <w:szCs w:val="28"/>
        </w:rPr>
        <w:t xml:space="preserve"> </w:t>
      </w:r>
      <w:r w:rsidRPr="001C0556">
        <w:rPr>
          <w:rFonts w:ascii="Times New Roman" w:hAnsi="Times New Roman"/>
          <w:iCs/>
          <w:sz w:val="28"/>
          <w:szCs w:val="28"/>
        </w:rPr>
        <w:t>аудитории</w:t>
      </w:r>
      <w:r w:rsidR="0054184A" w:rsidRPr="001C0556">
        <w:rPr>
          <w:rFonts w:ascii="Times New Roman" w:hAnsi="Times New Roman"/>
          <w:iCs/>
          <w:sz w:val="28"/>
          <w:szCs w:val="28"/>
        </w:rPr>
        <w:t xml:space="preserve"> </w:t>
      </w:r>
      <w:r w:rsidRPr="001C0556">
        <w:rPr>
          <w:rFonts w:ascii="Times New Roman" w:hAnsi="Times New Roman"/>
          <w:iCs/>
          <w:sz w:val="28"/>
          <w:szCs w:val="28"/>
        </w:rPr>
        <w:t>слушателей</w:t>
      </w:r>
      <w:r w:rsidR="0054184A" w:rsidRPr="001C0556">
        <w:rPr>
          <w:rFonts w:ascii="Times New Roman" w:hAnsi="Times New Roman"/>
          <w:iCs/>
          <w:sz w:val="28"/>
          <w:szCs w:val="28"/>
        </w:rPr>
        <w:t xml:space="preserve"> </w:t>
      </w:r>
      <w:r w:rsidRPr="001C0556">
        <w:rPr>
          <w:rFonts w:ascii="Times New Roman" w:hAnsi="Times New Roman"/>
          <w:iCs/>
          <w:sz w:val="28"/>
          <w:szCs w:val="28"/>
        </w:rPr>
        <w:t>и</w:t>
      </w:r>
      <w:r w:rsidR="0054184A" w:rsidRPr="001C0556">
        <w:rPr>
          <w:rFonts w:ascii="Times New Roman" w:hAnsi="Times New Roman"/>
          <w:iCs/>
          <w:sz w:val="28"/>
          <w:szCs w:val="28"/>
        </w:rPr>
        <w:t xml:space="preserve"> </w:t>
      </w:r>
      <w:proofErr w:type="gramStart"/>
      <w:r w:rsidRPr="001C0556">
        <w:rPr>
          <w:rFonts w:ascii="Times New Roman" w:hAnsi="Times New Roman"/>
          <w:iCs/>
          <w:sz w:val="28"/>
          <w:szCs w:val="28"/>
        </w:rPr>
        <w:t>зрителей</w:t>
      </w:r>
      <w:proofErr w:type="gramEnd"/>
      <w:r w:rsidR="0054184A" w:rsidRPr="001C0556">
        <w:rPr>
          <w:rFonts w:ascii="Times New Roman" w:hAnsi="Times New Roman"/>
          <w:iCs/>
          <w:sz w:val="28"/>
          <w:szCs w:val="28"/>
        </w:rPr>
        <w:t xml:space="preserve"> </w:t>
      </w:r>
      <w:r w:rsidRPr="001C0556">
        <w:rPr>
          <w:rFonts w:ascii="Times New Roman" w:hAnsi="Times New Roman"/>
          <w:iCs/>
          <w:sz w:val="28"/>
          <w:szCs w:val="28"/>
        </w:rPr>
        <w:t>концертных</w:t>
      </w:r>
      <w:r w:rsidR="0054184A" w:rsidRPr="001C0556">
        <w:rPr>
          <w:rFonts w:ascii="Times New Roman" w:hAnsi="Times New Roman"/>
          <w:iCs/>
          <w:sz w:val="28"/>
          <w:szCs w:val="28"/>
        </w:rPr>
        <w:t xml:space="preserve"> </w:t>
      </w:r>
      <w:r w:rsidRPr="001C0556">
        <w:rPr>
          <w:rFonts w:ascii="Times New Roman" w:hAnsi="Times New Roman"/>
          <w:iCs/>
          <w:sz w:val="28"/>
          <w:szCs w:val="28"/>
        </w:rPr>
        <w:t>и</w:t>
      </w:r>
      <w:r w:rsidR="0054184A" w:rsidRPr="001C0556">
        <w:rPr>
          <w:rFonts w:ascii="Times New Roman" w:hAnsi="Times New Roman"/>
          <w:iCs/>
          <w:sz w:val="28"/>
          <w:szCs w:val="28"/>
        </w:rPr>
        <w:t xml:space="preserve"> </w:t>
      </w:r>
      <w:r w:rsidRPr="001C0556">
        <w:rPr>
          <w:rFonts w:ascii="Times New Roman" w:hAnsi="Times New Roman"/>
          <w:iCs/>
          <w:sz w:val="28"/>
          <w:szCs w:val="28"/>
        </w:rPr>
        <w:t>театральных</w:t>
      </w:r>
      <w:r w:rsidR="0054184A" w:rsidRPr="001C0556">
        <w:rPr>
          <w:rFonts w:ascii="Times New Roman" w:hAnsi="Times New Roman"/>
          <w:iCs/>
          <w:sz w:val="28"/>
          <w:szCs w:val="28"/>
        </w:rPr>
        <w:t xml:space="preserve"> </w:t>
      </w:r>
      <w:r w:rsidRPr="001C0556">
        <w:rPr>
          <w:rFonts w:ascii="Times New Roman" w:hAnsi="Times New Roman"/>
          <w:iCs/>
          <w:sz w:val="28"/>
          <w:szCs w:val="28"/>
        </w:rPr>
        <w:t>залов,</w:t>
      </w:r>
      <w:r w:rsidR="0054184A" w:rsidRPr="001C0556">
        <w:rPr>
          <w:rFonts w:ascii="Times New Roman" w:hAnsi="Times New Roman"/>
          <w:iCs/>
          <w:sz w:val="28"/>
          <w:szCs w:val="28"/>
        </w:rPr>
        <w:t xml:space="preserve"> </w:t>
      </w:r>
      <w:r w:rsidRPr="001C0556">
        <w:rPr>
          <w:rFonts w:ascii="Times New Roman" w:hAnsi="Times New Roman"/>
          <w:iCs/>
          <w:sz w:val="28"/>
          <w:szCs w:val="28"/>
        </w:rPr>
        <w:t>читателей</w:t>
      </w:r>
      <w:r w:rsidR="0054184A" w:rsidRPr="001C0556">
        <w:rPr>
          <w:rFonts w:ascii="Times New Roman" w:hAnsi="Times New Roman"/>
          <w:iCs/>
          <w:sz w:val="28"/>
          <w:szCs w:val="28"/>
        </w:rPr>
        <w:t xml:space="preserve"> </w:t>
      </w:r>
      <w:r w:rsidRPr="001C0556">
        <w:rPr>
          <w:rFonts w:ascii="Times New Roman" w:hAnsi="Times New Roman"/>
          <w:iCs/>
          <w:sz w:val="28"/>
          <w:szCs w:val="28"/>
        </w:rPr>
        <w:t>библи</w:t>
      </w:r>
      <w:r w:rsidRPr="001C0556">
        <w:rPr>
          <w:rFonts w:ascii="Times New Roman" w:hAnsi="Times New Roman"/>
          <w:iCs/>
          <w:sz w:val="28"/>
          <w:szCs w:val="28"/>
        </w:rPr>
        <w:t>о</w:t>
      </w:r>
      <w:r w:rsidRPr="001C0556">
        <w:rPr>
          <w:rFonts w:ascii="Times New Roman" w:hAnsi="Times New Roman"/>
          <w:iCs/>
          <w:sz w:val="28"/>
          <w:szCs w:val="28"/>
        </w:rPr>
        <w:t>тек.</w:t>
      </w:r>
    </w:p>
    <w:p w:rsidR="005B3012" w:rsidRPr="001C0556" w:rsidRDefault="008727B9" w:rsidP="003F5AB2">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1C0556">
        <w:rPr>
          <w:rFonts w:ascii="Times New Roman" w:hAnsi="Times New Roman"/>
          <w:sz w:val="28"/>
          <w:szCs w:val="28"/>
        </w:rPr>
        <w:t>активизация проектной деятельности и стимулирование участия творческих коллективов, молодежи и жителей в форумах, выставках, конку</w:t>
      </w:r>
      <w:r w:rsidRPr="001C0556">
        <w:rPr>
          <w:rFonts w:ascii="Times New Roman" w:hAnsi="Times New Roman"/>
          <w:sz w:val="28"/>
          <w:szCs w:val="28"/>
        </w:rPr>
        <w:t>р</w:t>
      </w:r>
      <w:r w:rsidRPr="001C0556">
        <w:rPr>
          <w:rFonts w:ascii="Times New Roman" w:hAnsi="Times New Roman"/>
          <w:sz w:val="28"/>
          <w:szCs w:val="28"/>
        </w:rPr>
        <w:t>сах и грантах областного, всероссийского и международного уровней.</w:t>
      </w:r>
    </w:p>
    <w:p w:rsidR="00172FB1" w:rsidRDefault="00172FB1" w:rsidP="00172FB1">
      <w:pPr>
        <w:pStyle w:val="Default"/>
        <w:spacing w:line="360" w:lineRule="auto"/>
        <w:ind w:firstLine="709"/>
        <w:jc w:val="both"/>
        <w:rPr>
          <w:sz w:val="28"/>
          <w:szCs w:val="28"/>
        </w:rPr>
      </w:pPr>
      <w:r>
        <w:rPr>
          <w:b/>
          <w:bCs/>
          <w:sz w:val="28"/>
          <w:szCs w:val="28"/>
        </w:rPr>
        <w:t xml:space="preserve">Муниципальные и государственные программы, национальные проекты: </w:t>
      </w:r>
    </w:p>
    <w:p w:rsidR="00172FB1" w:rsidRPr="00172FB1" w:rsidRDefault="00172FB1" w:rsidP="00172FB1">
      <w:pPr>
        <w:pStyle w:val="Default"/>
        <w:spacing w:line="360" w:lineRule="auto"/>
        <w:ind w:firstLine="709"/>
        <w:jc w:val="both"/>
        <w:rPr>
          <w:sz w:val="28"/>
          <w:szCs w:val="28"/>
        </w:rPr>
      </w:pPr>
      <w:r w:rsidRPr="00172FB1">
        <w:rPr>
          <w:sz w:val="28"/>
          <w:szCs w:val="28"/>
        </w:rPr>
        <w:t xml:space="preserve">Муниципальная программа </w:t>
      </w:r>
      <w:hyperlink r:id="rId47" w:history="1">
        <w:r w:rsidR="007666F0" w:rsidRPr="007666F0">
          <w:rPr>
            <w:sz w:val="28"/>
            <w:szCs w:val="28"/>
          </w:rPr>
          <w:t>«Развитие культуры, молодежной политики и спорта на территории муниципального района Клявлинский на 2012-2020 годы» </w:t>
        </w:r>
      </w:hyperlink>
      <w:r w:rsidRPr="00172FB1">
        <w:rPr>
          <w:sz w:val="28"/>
          <w:szCs w:val="28"/>
        </w:rPr>
        <w:t xml:space="preserve"> </w:t>
      </w:r>
    </w:p>
    <w:p w:rsidR="00172FB1" w:rsidRPr="00172FB1" w:rsidRDefault="00172FB1" w:rsidP="00172FB1">
      <w:pPr>
        <w:pStyle w:val="Default"/>
        <w:spacing w:line="360" w:lineRule="auto"/>
        <w:ind w:firstLine="709"/>
        <w:jc w:val="both"/>
        <w:rPr>
          <w:sz w:val="28"/>
          <w:szCs w:val="28"/>
        </w:rPr>
      </w:pPr>
      <w:r w:rsidRPr="00172FB1">
        <w:rPr>
          <w:sz w:val="28"/>
          <w:szCs w:val="28"/>
        </w:rPr>
        <w:t xml:space="preserve">Государственная программа «Развитие культуры в Самарской области на период до 2020 года» (постановление Правительства Самарской области от 27.11.2013 № 682) </w:t>
      </w:r>
    </w:p>
    <w:p w:rsidR="001F3C7C" w:rsidRDefault="00172FB1" w:rsidP="00876A53">
      <w:pPr>
        <w:pStyle w:val="42"/>
        <w:shd w:val="clear" w:color="auto" w:fill="auto"/>
        <w:spacing w:before="0" w:after="0" w:line="360" w:lineRule="auto"/>
        <w:ind w:left="936" w:firstLine="0"/>
        <w:jc w:val="both"/>
        <w:rPr>
          <w:rFonts w:ascii="Times New Roman" w:eastAsia="Calibri" w:hAnsi="Times New Roman"/>
          <w:b w:val="0"/>
          <w:bCs w:val="0"/>
          <w:color w:val="000000"/>
          <w:sz w:val="28"/>
          <w:szCs w:val="28"/>
        </w:rPr>
      </w:pPr>
      <w:r w:rsidRPr="00172FB1">
        <w:rPr>
          <w:rFonts w:ascii="Times New Roman" w:eastAsia="Calibri" w:hAnsi="Times New Roman"/>
          <w:b w:val="0"/>
          <w:bCs w:val="0"/>
          <w:color w:val="000000"/>
          <w:sz w:val="28"/>
          <w:szCs w:val="28"/>
        </w:rPr>
        <w:t>Национальный проект «Культура».</w:t>
      </w:r>
    </w:p>
    <w:p w:rsidR="0008185F" w:rsidRPr="00E563D5" w:rsidRDefault="0008185F" w:rsidP="0008185F">
      <w:pPr>
        <w:pStyle w:val="42"/>
        <w:shd w:val="clear" w:color="auto" w:fill="auto"/>
        <w:spacing w:before="0" w:after="0" w:line="240" w:lineRule="auto"/>
        <w:ind w:firstLine="0"/>
        <w:rPr>
          <w:rFonts w:ascii="Times New Roman" w:hAnsi="Times New Roman"/>
          <w:b w:val="0"/>
          <w:i/>
          <w:sz w:val="28"/>
          <w:szCs w:val="28"/>
        </w:rPr>
      </w:pPr>
      <w:r w:rsidRPr="00E563D5">
        <w:rPr>
          <w:rFonts w:ascii="Times New Roman" w:hAnsi="Times New Roman"/>
          <w:b w:val="0"/>
          <w:i/>
          <w:sz w:val="28"/>
          <w:szCs w:val="28"/>
        </w:rPr>
        <w:t>Таблица</w:t>
      </w:r>
      <w:r>
        <w:rPr>
          <w:rFonts w:ascii="Times New Roman" w:hAnsi="Times New Roman"/>
          <w:b w:val="0"/>
          <w:i/>
          <w:sz w:val="28"/>
          <w:szCs w:val="28"/>
        </w:rPr>
        <w:t xml:space="preserve"> </w:t>
      </w:r>
      <w:r w:rsidRPr="00E563D5">
        <w:rPr>
          <w:rFonts w:ascii="Times New Roman" w:hAnsi="Times New Roman"/>
          <w:b w:val="0"/>
          <w:i/>
          <w:sz w:val="28"/>
          <w:szCs w:val="28"/>
        </w:rPr>
        <w:t>7.</w:t>
      </w:r>
      <w:r>
        <w:rPr>
          <w:rFonts w:ascii="Times New Roman" w:hAnsi="Times New Roman"/>
          <w:b w:val="0"/>
          <w:i/>
          <w:sz w:val="28"/>
          <w:szCs w:val="28"/>
        </w:rPr>
        <w:t xml:space="preserve">6 </w:t>
      </w:r>
      <w:r w:rsidRPr="00E563D5">
        <w:rPr>
          <w:rFonts w:ascii="Times New Roman" w:hAnsi="Times New Roman"/>
          <w:b w:val="0"/>
          <w:i/>
          <w:sz w:val="28"/>
          <w:szCs w:val="28"/>
        </w:rPr>
        <w:t>-</w:t>
      </w:r>
      <w:r>
        <w:rPr>
          <w:rFonts w:ascii="Times New Roman" w:hAnsi="Times New Roman"/>
          <w:b w:val="0"/>
          <w:i/>
          <w:sz w:val="28"/>
          <w:szCs w:val="28"/>
        </w:rPr>
        <w:t xml:space="preserve"> </w:t>
      </w:r>
      <w:r w:rsidRPr="00E563D5">
        <w:rPr>
          <w:rFonts w:ascii="Times New Roman" w:hAnsi="Times New Roman"/>
          <w:b w:val="0"/>
          <w:i/>
          <w:sz w:val="28"/>
          <w:szCs w:val="28"/>
        </w:rPr>
        <w:t>Ожидаемые</w:t>
      </w:r>
      <w:r>
        <w:rPr>
          <w:rFonts w:ascii="Times New Roman" w:hAnsi="Times New Roman"/>
          <w:b w:val="0"/>
          <w:i/>
          <w:sz w:val="28"/>
          <w:szCs w:val="28"/>
        </w:rPr>
        <w:t xml:space="preserve"> </w:t>
      </w:r>
      <w:r w:rsidRPr="00E563D5">
        <w:rPr>
          <w:rFonts w:ascii="Times New Roman" w:hAnsi="Times New Roman"/>
          <w:b w:val="0"/>
          <w:i/>
          <w:sz w:val="28"/>
          <w:szCs w:val="28"/>
        </w:rPr>
        <w:t>значения</w:t>
      </w:r>
      <w:r>
        <w:rPr>
          <w:rFonts w:ascii="Times New Roman" w:hAnsi="Times New Roman"/>
          <w:b w:val="0"/>
          <w:i/>
          <w:sz w:val="28"/>
          <w:szCs w:val="28"/>
        </w:rPr>
        <w:t xml:space="preserve"> </w:t>
      </w:r>
      <w:r w:rsidRPr="00E563D5">
        <w:rPr>
          <w:rFonts w:ascii="Times New Roman" w:hAnsi="Times New Roman"/>
          <w:b w:val="0"/>
          <w:i/>
          <w:sz w:val="28"/>
          <w:szCs w:val="28"/>
        </w:rPr>
        <w:t>целевых</w:t>
      </w:r>
      <w:r>
        <w:rPr>
          <w:rFonts w:ascii="Times New Roman" w:hAnsi="Times New Roman"/>
          <w:b w:val="0"/>
          <w:i/>
          <w:sz w:val="28"/>
          <w:szCs w:val="28"/>
        </w:rPr>
        <w:t xml:space="preserve"> </w:t>
      </w:r>
      <w:r w:rsidRPr="00E563D5">
        <w:rPr>
          <w:rFonts w:ascii="Times New Roman" w:hAnsi="Times New Roman"/>
          <w:b w:val="0"/>
          <w:i/>
          <w:sz w:val="28"/>
          <w:szCs w:val="28"/>
        </w:rPr>
        <w:t>показателей</w:t>
      </w:r>
      <w:r>
        <w:rPr>
          <w:rFonts w:ascii="Times New Roman" w:hAnsi="Times New Roman"/>
          <w:b w:val="0"/>
          <w:i/>
          <w:sz w:val="28"/>
          <w:szCs w:val="28"/>
        </w:rPr>
        <w:t xml:space="preserve"> </w:t>
      </w:r>
      <w:r w:rsidRPr="00E563D5">
        <w:rPr>
          <w:rFonts w:ascii="Times New Roman" w:hAnsi="Times New Roman"/>
          <w:b w:val="0"/>
          <w:i/>
          <w:sz w:val="28"/>
          <w:szCs w:val="28"/>
        </w:rPr>
        <w:t>СН-</w:t>
      </w:r>
      <w:r>
        <w:rPr>
          <w:rFonts w:ascii="Times New Roman" w:hAnsi="Times New Roman"/>
          <w:b w:val="0"/>
          <w:i/>
          <w:sz w:val="28"/>
          <w:szCs w:val="28"/>
        </w:rPr>
        <w:t>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68"/>
        <w:gridCol w:w="855"/>
        <w:gridCol w:w="1234"/>
        <w:gridCol w:w="855"/>
        <w:gridCol w:w="855"/>
        <w:gridCol w:w="855"/>
      </w:tblGrid>
      <w:tr w:rsidR="0008185F" w:rsidRPr="00D73534" w:rsidTr="0008185F">
        <w:trPr>
          <w:jc w:val="center"/>
        </w:trPr>
        <w:tc>
          <w:tcPr>
            <w:tcW w:w="4868" w:type="dxa"/>
            <w:shd w:val="clear" w:color="auto" w:fill="C00000"/>
          </w:tcPr>
          <w:p w:rsidR="0008185F" w:rsidRPr="00D73534" w:rsidRDefault="0008185F" w:rsidP="0008185F">
            <w:pPr>
              <w:spacing w:after="0" w:line="240" w:lineRule="auto"/>
              <w:jc w:val="center"/>
              <w:rPr>
                <w:rFonts w:ascii="Times New Roman" w:hAnsi="Times New Roman"/>
                <w:sz w:val="24"/>
                <w:szCs w:val="24"/>
              </w:rPr>
            </w:pPr>
            <w:r w:rsidRPr="00D73534">
              <w:rPr>
                <w:rFonts w:ascii="Times New Roman" w:hAnsi="Times New Roman"/>
                <w:sz w:val="24"/>
                <w:szCs w:val="24"/>
              </w:rPr>
              <w:t>Показатели</w:t>
            </w:r>
          </w:p>
        </w:tc>
        <w:tc>
          <w:tcPr>
            <w:tcW w:w="782" w:type="dxa"/>
            <w:shd w:val="clear" w:color="auto" w:fill="C00000"/>
          </w:tcPr>
          <w:p w:rsidR="0008185F" w:rsidRPr="00D73534" w:rsidRDefault="0008185F" w:rsidP="0008185F">
            <w:pPr>
              <w:spacing w:after="0" w:line="240" w:lineRule="auto"/>
              <w:jc w:val="center"/>
              <w:rPr>
                <w:rFonts w:ascii="Times New Roman" w:hAnsi="Times New Roman"/>
                <w:sz w:val="24"/>
                <w:szCs w:val="24"/>
              </w:rPr>
            </w:pPr>
            <w:r w:rsidRPr="00D73534">
              <w:rPr>
                <w:rFonts w:ascii="Times New Roman" w:hAnsi="Times New Roman"/>
                <w:sz w:val="24"/>
                <w:szCs w:val="24"/>
              </w:rPr>
              <w:t>2017г.</w:t>
            </w:r>
          </w:p>
        </w:tc>
        <w:tc>
          <w:tcPr>
            <w:tcW w:w="1234" w:type="dxa"/>
            <w:shd w:val="clear" w:color="auto" w:fill="C00000"/>
            <w:vAlign w:val="center"/>
          </w:tcPr>
          <w:p w:rsidR="0008185F" w:rsidRPr="00D73534" w:rsidRDefault="0008185F" w:rsidP="0008185F">
            <w:pPr>
              <w:spacing w:after="0" w:line="240" w:lineRule="auto"/>
              <w:jc w:val="center"/>
              <w:rPr>
                <w:rFonts w:ascii="Times New Roman" w:hAnsi="Times New Roman"/>
                <w:sz w:val="24"/>
                <w:szCs w:val="24"/>
              </w:rPr>
            </w:pPr>
            <w:r w:rsidRPr="00D73534">
              <w:rPr>
                <w:rFonts w:ascii="Times New Roman" w:hAnsi="Times New Roman"/>
                <w:sz w:val="24"/>
                <w:szCs w:val="24"/>
              </w:rPr>
              <w:t>Сценарий</w:t>
            </w:r>
          </w:p>
        </w:tc>
        <w:tc>
          <w:tcPr>
            <w:tcW w:w="855" w:type="dxa"/>
            <w:shd w:val="clear" w:color="auto" w:fill="C00000"/>
          </w:tcPr>
          <w:p w:rsidR="0008185F" w:rsidRPr="00D73534" w:rsidRDefault="0008185F" w:rsidP="0008185F">
            <w:pPr>
              <w:spacing w:after="0" w:line="240" w:lineRule="auto"/>
              <w:rPr>
                <w:rFonts w:ascii="Times New Roman" w:hAnsi="Times New Roman"/>
                <w:sz w:val="24"/>
                <w:szCs w:val="24"/>
              </w:rPr>
            </w:pPr>
            <w:r w:rsidRPr="00D73534">
              <w:rPr>
                <w:rFonts w:ascii="Times New Roman" w:hAnsi="Times New Roman"/>
                <w:sz w:val="24"/>
                <w:szCs w:val="24"/>
              </w:rPr>
              <w:t>2022г.</w:t>
            </w:r>
          </w:p>
        </w:tc>
        <w:tc>
          <w:tcPr>
            <w:tcW w:w="855" w:type="dxa"/>
            <w:shd w:val="clear" w:color="auto" w:fill="C00000"/>
          </w:tcPr>
          <w:p w:rsidR="0008185F" w:rsidRPr="00D73534" w:rsidRDefault="0008185F" w:rsidP="0008185F">
            <w:pPr>
              <w:spacing w:after="0" w:line="240" w:lineRule="auto"/>
              <w:rPr>
                <w:rFonts w:ascii="Times New Roman" w:hAnsi="Times New Roman"/>
                <w:sz w:val="24"/>
                <w:szCs w:val="24"/>
              </w:rPr>
            </w:pPr>
            <w:r w:rsidRPr="00D73534">
              <w:rPr>
                <w:rFonts w:ascii="Times New Roman" w:hAnsi="Times New Roman"/>
                <w:sz w:val="24"/>
                <w:szCs w:val="24"/>
              </w:rPr>
              <w:t>2025г.</w:t>
            </w:r>
          </w:p>
        </w:tc>
        <w:tc>
          <w:tcPr>
            <w:tcW w:w="855" w:type="dxa"/>
            <w:shd w:val="clear" w:color="auto" w:fill="C00000"/>
          </w:tcPr>
          <w:p w:rsidR="0008185F" w:rsidRPr="00D73534" w:rsidRDefault="0008185F" w:rsidP="0008185F">
            <w:pPr>
              <w:spacing w:after="0" w:line="240" w:lineRule="auto"/>
              <w:rPr>
                <w:rFonts w:ascii="Times New Roman" w:hAnsi="Times New Roman"/>
                <w:sz w:val="24"/>
                <w:szCs w:val="24"/>
              </w:rPr>
            </w:pPr>
            <w:r w:rsidRPr="00D73534">
              <w:rPr>
                <w:rFonts w:ascii="Times New Roman" w:hAnsi="Times New Roman"/>
                <w:sz w:val="24"/>
                <w:szCs w:val="24"/>
              </w:rPr>
              <w:t>2030г.</w:t>
            </w:r>
          </w:p>
        </w:tc>
      </w:tr>
      <w:tr w:rsidR="0008185F" w:rsidRPr="002E5B55" w:rsidTr="0008185F">
        <w:trPr>
          <w:jc w:val="center"/>
        </w:trPr>
        <w:tc>
          <w:tcPr>
            <w:tcW w:w="4868" w:type="dxa"/>
            <w:vMerge w:val="restart"/>
          </w:tcPr>
          <w:p w:rsidR="0008185F" w:rsidRPr="002E5B55" w:rsidRDefault="0008185F" w:rsidP="0008185F">
            <w:pPr>
              <w:spacing w:after="0" w:line="240" w:lineRule="auto"/>
              <w:jc w:val="both"/>
              <w:rPr>
                <w:rFonts w:ascii="Times New Roman" w:hAnsi="Times New Roman"/>
                <w:sz w:val="24"/>
                <w:szCs w:val="24"/>
              </w:rPr>
            </w:pPr>
            <w:r w:rsidRPr="002E5B55">
              <w:rPr>
                <w:rFonts w:ascii="Times New Roman" w:hAnsi="Times New Roman"/>
                <w:sz w:val="24"/>
                <w:szCs w:val="24"/>
              </w:rPr>
              <w:t>Охват детского населения района дополн</w:t>
            </w:r>
            <w:r w:rsidRPr="002E5B55">
              <w:rPr>
                <w:rFonts w:ascii="Times New Roman" w:hAnsi="Times New Roman"/>
                <w:sz w:val="24"/>
                <w:szCs w:val="24"/>
              </w:rPr>
              <w:t>и</w:t>
            </w:r>
            <w:r w:rsidRPr="002E5B55">
              <w:rPr>
                <w:rFonts w:ascii="Times New Roman" w:hAnsi="Times New Roman"/>
                <w:sz w:val="24"/>
                <w:szCs w:val="24"/>
              </w:rPr>
              <w:t>тельным образованием художественно-эстетической направленности, %</w:t>
            </w:r>
          </w:p>
        </w:tc>
        <w:tc>
          <w:tcPr>
            <w:tcW w:w="782" w:type="dxa"/>
            <w:vMerge w:val="restart"/>
            <w:vAlign w:val="center"/>
          </w:tcPr>
          <w:p w:rsidR="0008185F" w:rsidRPr="00BD709B" w:rsidRDefault="0008185F" w:rsidP="0008185F">
            <w:pPr>
              <w:pStyle w:val="a5"/>
              <w:spacing w:before="0" w:after="0"/>
              <w:jc w:val="center"/>
            </w:pPr>
            <w:r w:rsidRPr="00BD709B">
              <w:t>5,4</w:t>
            </w:r>
          </w:p>
        </w:tc>
        <w:tc>
          <w:tcPr>
            <w:tcW w:w="1234" w:type="dxa"/>
            <w:vAlign w:val="center"/>
          </w:tcPr>
          <w:p w:rsidR="0008185F" w:rsidRPr="00BD709B" w:rsidRDefault="0008185F" w:rsidP="0008185F">
            <w:pPr>
              <w:spacing w:after="0" w:line="240" w:lineRule="auto"/>
              <w:jc w:val="center"/>
              <w:rPr>
                <w:rFonts w:ascii="Times New Roman" w:hAnsi="Times New Roman"/>
                <w:sz w:val="24"/>
                <w:szCs w:val="24"/>
              </w:rPr>
            </w:pPr>
            <w:r w:rsidRPr="00BD709B">
              <w:rPr>
                <w:rFonts w:ascii="Times New Roman" w:hAnsi="Times New Roman"/>
                <w:sz w:val="24"/>
                <w:szCs w:val="24"/>
              </w:rPr>
              <w:t>Базовый</w:t>
            </w:r>
          </w:p>
        </w:tc>
        <w:tc>
          <w:tcPr>
            <w:tcW w:w="855" w:type="dxa"/>
            <w:vAlign w:val="center"/>
          </w:tcPr>
          <w:p w:rsidR="0008185F" w:rsidRPr="008806E5" w:rsidRDefault="002A14C0" w:rsidP="0008185F">
            <w:pPr>
              <w:jc w:val="center"/>
              <w:rPr>
                <w:rFonts w:ascii="Times New Roman" w:hAnsi="Times New Roman"/>
                <w:sz w:val="24"/>
                <w:szCs w:val="24"/>
              </w:rPr>
            </w:pPr>
            <w:r w:rsidRPr="008806E5">
              <w:rPr>
                <w:rFonts w:ascii="Times New Roman" w:hAnsi="Times New Roman"/>
                <w:sz w:val="24"/>
                <w:szCs w:val="24"/>
              </w:rPr>
              <w:t>23,8</w:t>
            </w:r>
          </w:p>
        </w:tc>
        <w:tc>
          <w:tcPr>
            <w:tcW w:w="855" w:type="dxa"/>
            <w:vAlign w:val="center"/>
          </w:tcPr>
          <w:p w:rsidR="0008185F" w:rsidRPr="008806E5" w:rsidRDefault="002A14C0" w:rsidP="0008185F">
            <w:pPr>
              <w:jc w:val="center"/>
              <w:rPr>
                <w:rFonts w:ascii="Times New Roman" w:hAnsi="Times New Roman"/>
                <w:sz w:val="24"/>
                <w:szCs w:val="24"/>
              </w:rPr>
            </w:pPr>
            <w:r w:rsidRPr="008806E5">
              <w:rPr>
                <w:rFonts w:ascii="Times New Roman" w:hAnsi="Times New Roman"/>
                <w:sz w:val="24"/>
                <w:szCs w:val="24"/>
              </w:rPr>
              <w:t>23,9</w:t>
            </w:r>
          </w:p>
        </w:tc>
        <w:tc>
          <w:tcPr>
            <w:tcW w:w="855" w:type="dxa"/>
            <w:vAlign w:val="center"/>
          </w:tcPr>
          <w:p w:rsidR="0008185F" w:rsidRPr="008806E5" w:rsidRDefault="002A14C0" w:rsidP="0008185F">
            <w:pPr>
              <w:jc w:val="center"/>
              <w:rPr>
                <w:rFonts w:ascii="Times New Roman" w:hAnsi="Times New Roman"/>
                <w:sz w:val="24"/>
                <w:szCs w:val="24"/>
              </w:rPr>
            </w:pPr>
            <w:r w:rsidRPr="008806E5">
              <w:rPr>
                <w:rFonts w:ascii="Times New Roman" w:hAnsi="Times New Roman"/>
                <w:sz w:val="24"/>
                <w:szCs w:val="24"/>
              </w:rPr>
              <w:t>24,0</w:t>
            </w:r>
          </w:p>
        </w:tc>
      </w:tr>
      <w:tr w:rsidR="0008185F" w:rsidRPr="002E5B55" w:rsidTr="0008185F">
        <w:trPr>
          <w:jc w:val="center"/>
        </w:trPr>
        <w:tc>
          <w:tcPr>
            <w:tcW w:w="4868" w:type="dxa"/>
            <w:vMerge/>
          </w:tcPr>
          <w:p w:rsidR="0008185F" w:rsidRPr="002E5B55" w:rsidRDefault="0008185F" w:rsidP="0008185F">
            <w:pPr>
              <w:spacing w:after="0" w:line="240" w:lineRule="auto"/>
              <w:jc w:val="both"/>
              <w:rPr>
                <w:rFonts w:ascii="Times New Roman" w:hAnsi="Times New Roman"/>
                <w:sz w:val="24"/>
                <w:szCs w:val="24"/>
              </w:rPr>
            </w:pPr>
          </w:p>
        </w:tc>
        <w:tc>
          <w:tcPr>
            <w:tcW w:w="782" w:type="dxa"/>
            <w:vMerge/>
            <w:vAlign w:val="center"/>
          </w:tcPr>
          <w:p w:rsidR="0008185F" w:rsidRPr="00BD709B" w:rsidRDefault="0008185F" w:rsidP="0008185F">
            <w:pPr>
              <w:spacing w:after="0" w:line="240" w:lineRule="auto"/>
              <w:jc w:val="center"/>
              <w:rPr>
                <w:rFonts w:ascii="Times New Roman" w:hAnsi="Times New Roman"/>
                <w:sz w:val="24"/>
                <w:szCs w:val="24"/>
              </w:rPr>
            </w:pPr>
          </w:p>
        </w:tc>
        <w:tc>
          <w:tcPr>
            <w:tcW w:w="1234" w:type="dxa"/>
            <w:vAlign w:val="center"/>
          </w:tcPr>
          <w:p w:rsidR="0008185F" w:rsidRPr="00BD709B" w:rsidRDefault="0008185F" w:rsidP="0008185F">
            <w:pPr>
              <w:spacing w:after="0" w:line="240" w:lineRule="auto"/>
              <w:jc w:val="center"/>
              <w:rPr>
                <w:rFonts w:ascii="Times New Roman" w:hAnsi="Times New Roman"/>
                <w:sz w:val="24"/>
                <w:szCs w:val="24"/>
              </w:rPr>
            </w:pPr>
            <w:r w:rsidRPr="00BD709B">
              <w:rPr>
                <w:rFonts w:ascii="Times New Roman" w:hAnsi="Times New Roman"/>
                <w:sz w:val="24"/>
                <w:szCs w:val="24"/>
              </w:rPr>
              <w:t>Целевой</w:t>
            </w:r>
          </w:p>
        </w:tc>
        <w:tc>
          <w:tcPr>
            <w:tcW w:w="855" w:type="dxa"/>
            <w:vAlign w:val="center"/>
          </w:tcPr>
          <w:p w:rsidR="0008185F" w:rsidRPr="008806E5" w:rsidRDefault="002A14C0" w:rsidP="0008185F">
            <w:pPr>
              <w:spacing w:after="0" w:line="240" w:lineRule="auto"/>
              <w:jc w:val="center"/>
              <w:rPr>
                <w:rFonts w:ascii="Times New Roman" w:hAnsi="Times New Roman"/>
                <w:sz w:val="24"/>
                <w:szCs w:val="24"/>
              </w:rPr>
            </w:pPr>
            <w:r w:rsidRPr="008806E5">
              <w:rPr>
                <w:rFonts w:ascii="Times New Roman" w:hAnsi="Times New Roman"/>
                <w:sz w:val="24"/>
                <w:szCs w:val="24"/>
              </w:rPr>
              <w:t>23,8</w:t>
            </w:r>
          </w:p>
        </w:tc>
        <w:tc>
          <w:tcPr>
            <w:tcW w:w="855" w:type="dxa"/>
            <w:vAlign w:val="center"/>
          </w:tcPr>
          <w:p w:rsidR="0008185F" w:rsidRPr="008806E5" w:rsidRDefault="002A14C0" w:rsidP="0008185F">
            <w:pPr>
              <w:spacing w:after="0" w:line="240" w:lineRule="auto"/>
              <w:jc w:val="center"/>
              <w:rPr>
                <w:rFonts w:ascii="Times New Roman" w:hAnsi="Times New Roman"/>
                <w:sz w:val="24"/>
                <w:szCs w:val="24"/>
              </w:rPr>
            </w:pPr>
            <w:r w:rsidRPr="008806E5">
              <w:rPr>
                <w:rFonts w:ascii="Times New Roman" w:hAnsi="Times New Roman"/>
                <w:sz w:val="24"/>
                <w:szCs w:val="24"/>
              </w:rPr>
              <w:t>24,1</w:t>
            </w:r>
          </w:p>
        </w:tc>
        <w:tc>
          <w:tcPr>
            <w:tcW w:w="855" w:type="dxa"/>
            <w:vAlign w:val="center"/>
          </w:tcPr>
          <w:p w:rsidR="0008185F" w:rsidRPr="008806E5" w:rsidRDefault="002A14C0" w:rsidP="0008185F">
            <w:pPr>
              <w:spacing w:after="0" w:line="240" w:lineRule="auto"/>
              <w:jc w:val="center"/>
              <w:rPr>
                <w:rFonts w:ascii="Times New Roman" w:hAnsi="Times New Roman"/>
                <w:sz w:val="24"/>
                <w:szCs w:val="24"/>
              </w:rPr>
            </w:pPr>
            <w:r w:rsidRPr="008806E5">
              <w:rPr>
                <w:rFonts w:ascii="Times New Roman" w:hAnsi="Times New Roman"/>
                <w:sz w:val="24"/>
                <w:szCs w:val="24"/>
              </w:rPr>
              <w:t>24,4</w:t>
            </w:r>
          </w:p>
        </w:tc>
      </w:tr>
      <w:tr w:rsidR="0008185F" w:rsidRPr="002E5B55" w:rsidTr="0008185F">
        <w:trPr>
          <w:jc w:val="center"/>
        </w:trPr>
        <w:tc>
          <w:tcPr>
            <w:tcW w:w="4868" w:type="dxa"/>
            <w:vMerge w:val="restart"/>
          </w:tcPr>
          <w:p w:rsidR="0008185F" w:rsidRPr="002E5B55" w:rsidRDefault="0008185F" w:rsidP="0008185F">
            <w:pPr>
              <w:spacing w:after="0" w:line="240" w:lineRule="auto"/>
              <w:jc w:val="both"/>
              <w:rPr>
                <w:rFonts w:ascii="Times New Roman" w:hAnsi="Times New Roman"/>
                <w:sz w:val="24"/>
                <w:szCs w:val="24"/>
              </w:rPr>
            </w:pPr>
            <w:r w:rsidRPr="002E5B55">
              <w:rPr>
                <w:rFonts w:ascii="Times New Roman" w:hAnsi="Times New Roman"/>
                <w:sz w:val="24"/>
                <w:szCs w:val="24"/>
              </w:rPr>
              <w:lastRenderedPageBreak/>
              <w:t>Доля детей, привлекаемых к участию в творческих мероприятиях от общего числа детей района, %</w:t>
            </w:r>
          </w:p>
        </w:tc>
        <w:tc>
          <w:tcPr>
            <w:tcW w:w="782" w:type="dxa"/>
            <w:vMerge w:val="restart"/>
            <w:vAlign w:val="center"/>
          </w:tcPr>
          <w:p w:rsidR="0008185F" w:rsidRPr="00BD709B" w:rsidRDefault="0008185F" w:rsidP="0008185F">
            <w:pPr>
              <w:pStyle w:val="a5"/>
              <w:spacing w:before="0" w:after="0"/>
              <w:jc w:val="center"/>
            </w:pPr>
            <w:r w:rsidRPr="00BD709B">
              <w:t>18,8</w:t>
            </w:r>
          </w:p>
        </w:tc>
        <w:tc>
          <w:tcPr>
            <w:tcW w:w="1234" w:type="dxa"/>
            <w:vAlign w:val="center"/>
          </w:tcPr>
          <w:p w:rsidR="0008185F" w:rsidRPr="00BD709B" w:rsidRDefault="0008185F" w:rsidP="0008185F">
            <w:pPr>
              <w:spacing w:after="0" w:line="240" w:lineRule="auto"/>
              <w:jc w:val="center"/>
              <w:rPr>
                <w:rFonts w:ascii="Times New Roman" w:hAnsi="Times New Roman"/>
                <w:sz w:val="24"/>
                <w:szCs w:val="24"/>
              </w:rPr>
            </w:pPr>
            <w:r w:rsidRPr="00BD709B">
              <w:rPr>
                <w:rFonts w:ascii="Times New Roman" w:hAnsi="Times New Roman"/>
                <w:sz w:val="24"/>
                <w:szCs w:val="24"/>
              </w:rPr>
              <w:t>Базовый</w:t>
            </w:r>
          </w:p>
        </w:tc>
        <w:tc>
          <w:tcPr>
            <w:tcW w:w="855" w:type="dxa"/>
            <w:vAlign w:val="center"/>
          </w:tcPr>
          <w:p w:rsidR="0008185F" w:rsidRPr="00BD709B" w:rsidRDefault="0008185F" w:rsidP="0008185F">
            <w:pPr>
              <w:jc w:val="center"/>
              <w:rPr>
                <w:rFonts w:ascii="Times New Roman" w:hAnsi="Times New Roman"/>
                <w:sz w:val="24"/>
                <w:szCs w:val="24"/>
              </w:rPr>
            </w:pPr>
            <w:r w:rsidRPr="00BD709B">
              <w:rPr>
                <w:rFonts w:ascii="Times New Roman" w:hAnsi="Times New Roman"/>
                <w:sz w:val="24"/>
                <w:szCs w:val="24"/>
              </w:rPr>
              <w:t>19,5</w:t>
            </w:r>
          </w:p>
        </w:tc>
        <w:tc>
          <w:tcPr>
            <w:tcW w:w="855" w:type="dxa"/>
            <w:vAlign w:val="center"/>
          </w:tcPr>
          <w:p w:rsidR="0008185F" w:rsidRPr="00BD709B" w:rsidRDefault="0008185F" w:rsidP="0008185F">
            <w:pPr>
              <w:jc w:val="center"/>
              <w:rPr>
                <w:rFonts w:ascii="Times New Roman" w:hAnsi="Times New Roman"/>
                <w:sz w:val="24"/>
                <w:szCs w:val="24"/>
              </w:rPr>
            </w:pPr>
            <w:r w:rsidRPr="00BD709B">
              <w:rPr>
                <w:rFonts w:ascii="Times New Roman" w:hAnsi="Times New Roman"/>
                <w:sz w:val="24"/>
                <w:szCs w:val="24"/>
              </w:rPr>
              <w:t>20,0</w:t>
            </w:r>
          </w:p>
        </w:tc>
        <w:tc>
          <w:tcPr>
            <w:tcW w:w="855" w:type="dxa"/>
            <w:vAlign w:val="center"/>
          </w:tcPr>
          <w:p w:rsidR="0008185F" w:rsidRPr="00BD709B" w:rsidRDefault="0008185F" w:rsidP="0008185F">
            <w:pPr>
              <w:jc w:val="center"/>
              <w:rPr>
                <w:rFonts w:ascii="Times New Roman" w:hAnsi="Times New Roman"/>
                <w:sz w:val="24"/>
                <w:szCs w:val="24"/>
              </w:rPr>
            </w:pPr>
            <w:r w:rsidRPr="00BD709B">
              <w:rPr>
                <w:rFonts w:ascii="Times New Roman" w:hAnsi="Times New Roman"/>
                <w:sz w:val="24"/>
                <w:szCs w:val="24"/>
              </w:rPr>
              <w:t>22,0</w:t>
            </w:r>
          </w:p>
        </w:tc>
      </w:tr>
      <w:tr w:rsidR="0008185F" w:rsidRPr="002E5B55" w:rsidTr="0008185F">
        <w:trPr>
          <w:jc w:val="center"/>
        </w:trPr>
        <w:tc>
          <w:tcPr>
            <w:tcW w:w="4868" w:type="dxa"/>
            <w:vMerge/>
          </w:tcPr>
          <w:p w:rsidR="0008185F" w:rsidRPr="002E5B55" w:rsidRDefault="0008185F" w:rsidP="0008185F">
            <w:pPr>
              <w:spacing w:after="0" w:line="240" w:lineRule="auto"/>
              <w:jc w:val="both"/>
              <w:rPr>
                <w:rFonts w:ascii="Times New Roman" w:hAnsi="Times New Roman"/>
                <w:sz w:val="24"/>
                <w:szCs w:val="24"/>
              </w:rPr>
            </w:pPr>
          </w:p>
        </w:tc>
        <w:tc>
          <w:tcPr>
            <w:tcW w:w="782" w:type="dxa"/>
            <w:vMerge/>
            <w:vAlign w:val="center"/>
          </w:tcPr>
          <w:p w:rsidR="0008185F" w:rsidRPr="00BD709B" w:rsidRDefault="0008185F" w:rsidP="0008185F">
            <w:pPr>
              <w:spacing w:after="0" w:line="240" w:lineRule="auto"/>
              <w:jc w:val="center"/>
              <w:rPr>
                <w:rFonts w:ascii="Times New Roman" w:hAnsi="Times New Roman"/>
                <w:sz w:val="24"/>
                <w:szCs w:val="24"/>
              </w:rPr>
            </w:pPr>
          </w:p>
        </w:tc>
        <w:tc>
          <w:tcPr>
            <w:tcW w:w="1234" w:type="dxa"/>
            <w:vAlign w:val="center"/>
          </w:tcPr>
          <w:p w:rsidR="0008185F" w:rsidRPr="00BD709B" w:rsidRDefault="0008185F" w:rsidP="0008185F">
            <w:pPr>
              <w:spacing w:after="0" w:line="240" w:lineRule="auto"/>
              <w:jc w:val="center"/>
              <w:rPr>
                <w:rFonts w:ascii="Times New Roman" w:hAnsi="Times New Roman"/>
                <w:sz w:val="24"/>
                <w:szCs w:val="24"/>
              </w:rPr>
            </w:pPr>
            <w:r w:rsidRPr="00BD709B">
              <w:rPr>
                <w:rFonts w:ascii="Times New Roman" w:hAnsi="Times New Roman"/>
                <w:sz w:val="24"/>
                <w:szCs w:val="24"/>
              </w:rPr>
              <w:t>Целевой</w:t>
            </w:r>
          </w:p>
        </w:tc>
        <w:tc>
          <w:tcPr>
            <w:tcW w:w="855" w:type="dxa"/>
            <w:vAlign w:val="center"/>
          </w:tcPr>
          <w:p w:rsidR="0008185F" w:rsidRPr="00BD709B" w:rsidRDefault="0008185F" w:rsidP="0008185F">
            <w:pPr>
              <w:spacing w:after="0" w:line="240" w:lineRule="auto"/>
              <w:jc w:val="center"/>
              <w:rPr>
                <w:rFonts w:ascii="Times New Roman" w:hAnsi="Times New Roman"/>
                <w:sz w:val="24"/>
                <w:szCs w:val="24"/>
              </w:rPr>
            </w:pPr>
            <w:r w:rsidRPr="00BD709B">
              <w:rPr>
                <w:rFonts w:ascii="Times New Roman" w:hAnsi="Times New Roman"/>
                <w:sz w:val="24"/>
                <w:szCs w:val="24"/>
              </w:rPr>
              <w:t>20,0</w:t>
            </w:r>
          </w:p>
        </w:tc>
        <w:tc>
          <w:tcPr>
            <w:tcW w:w="855" w:type="dxa"/>
            <w:vAlign w:val="center"/>
          </w:tcPr>
          <w:p w:rsidR="0008185F" w:rsidRPr="00BD709B" w:rsidRDefault="0008185F" w:rsidP="0008185F">
            <w:pPr>
              <w:spacing w:after="0" w:line="240" w:lineRule="auto"/>
              <w:jc w:val="center"/>
              <w:rPr>
                <w:rFonts w:ascii="Times New Roman" w:hAnsi="Times New Roman"/>
                <w:sz w:val="24"/>
                <w:szCs w:val="24"/>
              </w:rPr>
            </w:pPr>
            <w:r w:rsidRPr="00BD709B">
              <w:rPr>
                <w:rFonts w:ascii="Times New Roman" w:hAnsi="Times New Roman"/>
                <w:sz w:val="24"/>
                <w:szCs w:val="24"/>
              </w:rPr>
              <w:t>22,0</w:t>
            </w:r>
          </w:p>
        </w:tc>
        <w:tc>
          <w:tcPr>
            <w:tcW w:w="855" w:type="dxa"/>
            <w:vAlign w:val="center"/>
          </w:tcPr>
          <w:p w:rsidR="0008185F" w:rsidRPr="00BD709B" w:rsidRDefault="0008185F" w:rsidP="0008185F">
            <w:pPr>
              <w:spacing w:after="0" w:line="240" w:lineRule="auto"/>
              <w:jc w:val="center"/>
              <w:rPr>
                <w:rFonts w:ascii="Times New Roman" w:hAnsi="Times New Roman"/>
                <w:sz w:val="24"/>
                <w:szCs w:val="24"/>
              </w:rPr>
            </w:pPr>
            <w:r w:rsidRPr="00BD709B">
              <w:rPr>
                <w:rFonts w:ascii="Times New Roman" w:hAnsi="Times New Roman"/>
                <w:sz w:val="24"/>
                <w:szCs w:val="24"/>
              </w:rPr>
              <w:t>25,0</w:t>
            </w:r>
          </w:p>
        </w:tc>
      </w:tr>
      <w:tr w:rsidR="0008185F" w:rsidRPr="002E5B55" w:rsidTr="0008185F">
        <w:trPr>
          <w:trHeight w:val="345"/>
          <w:jc w:val="center"/>
        </w:trPr>
        <w:tc>
          <w:tcPr>
            <w:tcW w:w="4868" w:type="dxa"/>
            <w:vMerge w:val="restart"/>
          </w:tcPr>
          <w:p w:rsidR="0008185F" w:rsidRPr="002E5B55" w:rsidRDefault="0008185F" w:rsidP="0008185F">
            <w:pPr>
              <w:pStyle w:val="Default"/>
            </w:pPr>
            <w:r w:rsidRPr="002E5B55">
              <w:t>Доля объектов сферы культуры, находящи</w:t>
            </w:r>
            <w:r w:rsidRPr="002E5B55">
              <w:t>х</w:t>
            </w:r>
            <w:r w:rsidRPr="002E5B55">
              <w:t xml:space="preserve">ся в удовлетворительном состоянии, % </w:t>
            </w:r>
          </w:p>
        </w:tc>
        <w:tc>
          <w:tcPr>
            <w:tcW w:w="782" w:type="dxa"/>
            <w:vMerge w:val="restart"/>
            <w:vAlign w:val="center"/>
          </w:tcPr>
          <w:p w:rsidR="0008185F" w:rsidRPr="00BD709B" w:rsidRDefault="0008185F" w:rsidP="0008185F">
            <w:pPr>
              <w:spacing w:after="0" w:line="240" w:lineRule="auto"/>
              <w:jc w:val="center"/>
              <w:rPr>
                <w:rFonts w:ascii="Times New Roman" w:hAnsi="Times New Roman"/>
                <w:sz w:val="24"/>
                <w:szCs w:val="24"/>
              </w:rPr>
            </w:pPr>
            <w:r>
              <w:rPr>
                <w:rFonts w:ascii="Times New Roman" w:hAnsi="Times New Roman"/>
                <w:sz w:val="24"/>
                <w:szCs w:val="24"/>
              </w:rPr>
              <w:t>21,05</w:t>
            </w:r>
          </w:p>
        </w:tc>
        <w:tc>
          <w:tcPr>
            <w:tcW w:w="1234" w:type="dxa"/>
            <w:vAlign w:val="center"/>
          </w:tcPr>
          <w:p w:rsidR="0008185F" w:rsidRPr="00BD709B" w:rsidRDefault="0008185F" w:rsidP="0008185F">
            <w:pPr>
              <w:spacing w:after="0" w:line="240" w:lineRule="auto"/>
              <w:jc w:val="center"/>
              <w:rPr>
                <w:rFonts w:ascii="Times New Roman" w:hAnsi="Times New Roman"/>
                <w:sz w:val="24"/>
                <w:szCs w:val="24"/>
              </w:rPr>
            </w:pPr>
            <w:r w:rsidRPr="00BD709B">
              <w:rPr>
                <w:rFonts w:ascii="Times New Roman" w:hAnsi="Times New Roman"/>
                <w:sz w:val="24"/>
                <w:szCs w:val="24"/>
              </w:rPr>
              <w:t>Базовый</w:t>
            </w:r>
          </w:p>
        </w:tc>
        <w:tc>
          <w:tcPr>
            <w:tcW w:w="855" w:type="dxa"/>
            <w:vAlign w:val="center"/>
          </w:tcPr>
          <w:p w:rsidR="0008185F" w:rsidRPr="00BD709B" w:rsidRDefault="0008185F" w:rsidP="0008185F">
            <w:pPr>
              <w:pStyle w:val="Default"/>
              <w:jc w:val="center"/>
            </w:pPr>
            <w:r>
              <w:t>25,0</w:t>
            </w:r>
          </w:p>
        </w:tc>
        <w:tc>
          <w:tcPr>
            <w:tcW w:w="855" w:type="dxa"/>
            <w:vAlign w:val="center"/>
          </w:tcPr>
          <w:p w:rsidR="0008185F" w:rsidRPr="00BD709B" w:rsidRDefault="0008185F" w:rsidP="0008185F">
            <w:pPr>
              <w:pStyle w:val="Default"/>
              <w:jc w:val="center"/>
            </w:pPr>
            <w:r>
              <w:t>30,0</w:t>
            </w:r>
          </w:p>
        </w:tc>
        <w:tc>
          <w:tcPr>
            <w:tcW w:w="855" w:type="dxa"/>
            <w:vAlign w:val="center"/>
          </w:tcPr>
          <w:p w:rsidR="0008185F" w:rsidRPr="00BD709B" w:rsidRDefault="0008185F" w:rsidP="0008185F">
            <w:pPr>
              <w:pStyle w:val="Default"/>
              <w:jc w:val="center"/>
            </w:pPr>
            <w:r>
              <w:t>35</w:t>
            </w:r>
            <w:r w:rsidRPr="00BD709B">
              <w:t>,0</w:t>
            </w:r>
          </w:p>
        </w:tc>
      </w:tr>
      <w:tr w:rsidR="0008185F" w:rsidRPr="002E5B55" w:rsidTr="0008185F">
        <w:trPr>
          <w:jc w:val="center"/>
        </w:trPr>
        <w:tc>
          <w:tcPr>
            <w:tcW w:w="4868" w:type="dxa"/>
            <w:vMerge/>
          </w:tcPr>
          <w:p w:rsidR="0008185F" w:rsidRPr="002E5B55" w:rsidRDefault="0008185F" w:rsidP="0008185F">
            <w:pPr>
              <w:spacing w:after="0" w:line="240" w:lineRule="auto"/>
              <w:rPr>
                <w:rFonts w:ascii="Times New Roman" w:hAnsi="Times New Roman"/>
                <w:sz w:val="24"/>
                <w:szCs w:val="24"/>
              </w:rPr>
            </w:pPr>
          </w:p>
        </w:tc>
        <w:tc>
          <w:tcPr>
            <w:tcW w:w="782" w:type="dxa"/>
            <w:vMerge/>
            <w:vAlign w:val="center"/>
          </w:tcPr>
          <w:p w:rsidR="0008185F" w:rsidRPr="00BD709B" w:rsidRDefault="0008185F" w:rsidP="0008185F">
            <w:pPr>
              <w:spacing w:after="0" w:line="240" w:lineRule="auto"/>
              <w:jc w:val="center"/>
              <w:rPr>
                <w:rFonts w:ascii="Times New Roman" w:hAnsi="Times New Roman"/>
                <w:sz w:val="24"/>
                <w:szCs w:val="24"/>
              </w:rPr>
            </w:pPr>
          </w:p>
        </w:tc>
        <w:tc>
          <w:tcPr>
            <w:tcW w:w="1234" w:type="dxa"/>
            <w:vAlign w:val="center"/>
          </w:tcPr>
          <w:p w:rsidR="0008185F" w:rsidRPr="00BD709B" w:rsidRDefault="0008185F" w:rsidP="0008185F">
            <w:pPr>
              <w:spacing w:after="0" w:line="240" w:lineRule="auto"/>
              <w:jc w:val="center"/>
              <w:rPr>
                <w:rFonts w:ascii="Times New Roman" w:hAnsi="Times New Roman"/>
                <w:sz w:val="24"/>
                <w:szCs w:val="24"/>
              </w:rPr>
            </w:pPr>
            <w:r w:rsidRPr="00BD709B">
              <w:rPr>
                <w:rFonts w:ascii="Times New Roman" w:hAnsi="Times New Roman"/>
                <w:sz w:val="24"/>
                <w:szCs w:val="24"/>
              </w:rPr>
              <w:t>Целевой</w:t>
            </w:r>
          </w:p>
        </w:tc>
        <w:tc>
          <w:tcPr>
            <w:tcW w:w="855" w:type="dxa"/>
            <w:vAlign w:val="center"/>
          </w:tcPr>
          <w:p w:rsidR="0008185F" w:rsidRPr="00BD709B" w:rsidRDefault="0008185F" w:rsidP="0008185F">
            <w:pPr>
              <w:pStyle w:val="Default"/>
              <w:jc w:val="center"/>
            </w:pPr>
            <w:r>
              <w:t>30,0</w:t>
            </w:r>
          </w:p>
        </w:tc>
        <w:tc>
          <w:tcPr>
            <w:tcW w:w="855" w:type="dxa"/>
            <w:vAlign w:val="center"/>
          </w:tcPr>
          <w:p w:rsidR="0008185F" w:rsidRPr="00BD709B" w:rsidRDefault="0008185F" w:rsidP="0008185F">
            <w:pPr>
              <w:pStyle w:val="Default"/>
              <w:jc w:val="center"/>
            </w:pPr>
            <w:r>
              <w:t>40</w:t>
            </w:r>
            <w:r w:rsidRPr="00BD709B">
              <w:t>,0</w:t>
            </w:r>
          </w:p>
        </w:tc>
        <w:tc>
          <w:tcPr>
            <w:tcW w:w="855" w:type="dxa"/>
            <w:vAlign w:val="center"/>
          </w:tcPr>
          <w:p w:rsidR="0008185F" w:rsidRPr="00BD709B" w:rsidRDefault="0008185F" w:rsidP="0008185F">
            <w:pPr>
              <w:pStyle w:val="Default"/>
              <w:jc w:val="center"/>
            </w:pPr>
            <w:r>
              <w:t>5</w:t>
            </w:r>
            <w:r w:rsidRPr="00BD709B">
              <w:t>0,0</w:t>
            </w:r>
          </w:p>
        </w:tc>
      </w:tr>
      <w:tr w:rsidR="0008185F" w:rsidRPr="002E5B55" w:rsidTr="0008185F">
        <w:trPr>
          <w:trHeight w:val="500"/>
          <w:jc w:val="center"/>
        </w:trPr>
        <w:tc>
          <w:tcPr>
            <w:tcW w:w="4868" w:type="dxa"/>
            <w:vMerge w:val="restart"/>
          </w:tcPr>
          <w:p w:rsidR="0008185F" w:rsidRPr="002E5B55" w:rsidRDefault="0008185F" w:rsidP="0008185F">
            <w:pPr>
              <w:spacing w:after="0" w:line="240" w:lineRule="auto"/>
              <w:jc w:val="both"/>
              <w:rPr>
                <w:rFonts w:ascii="Times New Roman" w:hAnsi="Times New Roman"/>
                <w:sz w:val="24"/>
                <w:szCs w:val="24"/>
              </w:rPr>
            </w:pPr>
            <w:r w:rsidRPr="002E5B55">
              <w:rPr>
                <w:rFonts w:ascii="Times New Roman" w:hAnsi="Times New Roman"/>
                <w:sz w:val="24"/>
                <w:szCs w:val="24"/>
              </w:rPr>
              <w:t>Уровень удовлетворенности населения м</w:t>
            </w:r>
            <w:r w:rsidRPr="002E5B55">
              <w:rPr>
                <w:rFonts w:ascii="Times New Roman" w:hAnsi="Times New Roman"/>
                <w:sz w:val="24"/>
                <w:szCs w:val="24"/>
              </w:rPr>
              <w:t>у</w:t>
            </w:r>
            <w:r w:rsidRPr="002E5B55">
              <w:rPr>
                <w:rFonts w:ascii="Times New Roman" w:hAnsi="Times New Roman"/>
                <w:sz w:val="24"/>
                <w:szCs w:val="24"/>
              </w:rPr>
              <w:t>ниципального района качеством предоста</w:t>
            </w:r>
            <w:r w:rsidRPr="002E5B55">
              <w:rPr>
                <w:rFonts w:ascii="Times New Roman" w:hAnsi="Times New Roman"/>
                <w:sz w:val="24"/>
                <w:szCs w:val="24"/>
              </w:rPr>
              <w:t>в</w:t>
            </w:r>
            <w:r w:rsidRPr="002E5B55">
              <w:rPr>
                <w:rFonts w:ascii="Times New Roman" w:hAnsi="Times New Roman"/>
                <w:sz w:val="24"/>
                <w:szCs w:val="24"/>
              </w:rPr>
              <w:t>ления муниципальных услуг в сфере культ</w:t>
            </w:r>
            <w:r w:rsidRPr="002E5B55">
              <w:rPr>
                <w:rFonts w:ascii="Times New Roman" w:hAnsi="Times New Roman"/>
                <w:sz w:val="24"/>
                <w:szCs w:val="24"/>
              </w:rPr>
              <w:t>у</w:t>
            </w:r>
            <w:r w:rsidRPr="002E5B55">
              <w:rPr>
                <w:rFonts w:ascii="Times New Roman" w:hAnsi="Times New Roman"/>
                <w:sz w:val="24"/>
                <w:szCs w:val="24"/>
              </w:rPr>
              <w:t>ры</w:t>
            </w:r>
            <w:r>
              <w:rPr>
                <w:rFonts w:ascii="Times New Roman" w:hAnsi="Times New Roman"/>
                <w:sz w:val="24"/>
                <w:szCs w:val="24"/>
              </w:rPr>
              <w:t>, %</w:t>
            </w:r>
          </w:p>
        </w:tc>
        <w:tc>
          <w:tcPr>
            <w:tcW w:w="782" w:type="dxa"/>
            <w:vMerge w:val="restart"/>
            <w:vAlign w:val="center"/>
          </w:tcPr>
          <w:p w:rsidR="0008185F" w:rsidRPr="00BD709B" w:rsidRDefault="0008185F" w:rsidP="0008185F">
            <w:pPr>
              <w:spacing w:after="0" w:line="240" w:lineRule="auto"/>
              <w:jc w:val="center"/>
              <w:rPr>
                <w:rFonts w:ascii="Times New Roman" w:hAnsi="Times New Roman"/>
                <w:sz w:val="24"/>
                <w:szCs w:val="24"/>
              </w:rPr>
            </w:pPr>
            <w:r>
              <w:rPr>
                <w:rFonts w:ascii="Times New Roman" w:hAnsi="Times New Roman"/>
                <w:sz w:val="24"/>
                <w:szCs w:val="24"/>
              </w:rPr>
              <w:t>-</w:t>
            </w:r>
          </w:p>
        </w:tc>
        <w:tc>
          <w:tcPr>
            <w:tcW w:w="1234" w:type="dxa"/>
            <w:vAlign w:val="center"/>
          </w:tcPr>
          <w:p w:rsidR="0008185F" w:rsidRPr="00BD709B" w:rsidRDefault="0008185F" w:rsidP="0008185F">
            <w:pPr>
              <w:spacing w:after="0" w:line="240" w:lineRule="auto"/>
              <w:jc w:val="center"/>
              <w:rPr>
                <w:rFonts w:ascii="Times New Roman" w:hAnsi="Times New Roman"/>
                <w:sz w:val="24"/>
                <w:szCs w:val="24"/>
              </w:rPr>
            </w:pPr>
            <w:r w:rsidRPr="00BD709B">
              <w:rPr>
                <w:rFonts w:ascii="Times New Roman" w:hAnsi="Times New Roman"/>
                <w:sz w:val="24"/>
                <w:szCs w:val="24"/>
              </w:rPr>
              <w:t>Базовый</w:t>
            </w:r>
          </w:p>
        </w:tc>
        <w:tc>
          <w:tcPr>
            <w:tcW w:w="855" w:type="dxa"/>
            <w:vAlign w:val="center"/>
          </w:tcPr>
          <w:p w:rsidR="0008185F" w:rsidRPr="000C00AF" w:rsidRDefault="0008185F" w:rsidP="0008185F">
            <w:pPr>
              <w:pStyle w:val="Default"/>
              <w:jc w:val="center"/>
            </w:pPr>
            <w:r w:rsidRPr="000C00AF">
              <w:t>45</w:t>
            </w:r>
            <w:r>
              <w:t>,0</w:t>
            </w:r>
          </w:p>
        </w:tc>
        <w:tc>
          <w:tcPr>
            <w:tcW w:w="855" w:type="dxa"/>
            <w:vAlign w:val="center"/>
          </w:tcPr>
          <w:p w:rsidR="0008185F" w:rsidRPr="000C00AF" w:rsidRDefault="0008185F" w:rsidP="0008185F">
            <w:pPr>
              <w:pStyle w:val="Default"/>
              <w:jc w:val="center"/>
            </w:pPr>
            <w:r w:rsidRPr="000C00AF">
              <w:t>60</w:t>
            </w:r>
            <w:r>
              <w:t>,0</w:t>
            </w:r>
          </w:p>
        </w:tc>
        <w:tc>
          <w:tcPr>
            <w:tcW w:w="855" w:type="dxa"/>
            <w:vAlign w:val="center"/>
          </w:tcPr>
          <w:p w:rsidR="0008185F" w:rsidRPr="000C00AF" w:rsidRDefault="0008185F" w:rsidP="0008185F">
            <w:pPr>
              <w:pStyle w:val="Default"/>
              <w:jc w:val="center"/>
            </w:pPr>
            <w:r w:rsidRPr="000C00AF">
              <w:t>80</w:t>
            </w:r>
            <w:r>
              <w:t>,0</w:t>
            </w:r>
          </w:p>
        </w:tc>
      </w:tr>
      <w:tr w:rsidR="0008185F" w:rsidRPr="007154C8" w:rsidTr="0008185F">
        <w:trPr>
          <w:jc w:val="center"/>
        </w:trPr>
        <w:tc>
          <w:tcPr>
            <w:tcW w:w="4868" w:type="dxa"/>
            <w:vMerge/>
          </w:tcPr>
          <w:p w:rsidR="0008185F" w:rsidRPr="007154C8" w:rsidRDefault="0008185F" w:rsidP="0008185F">
            <w:pPr>
              <w:spacing w:after="0" w:line="240" w:lineRule="auto"/>
              <w:rPr>
                <w:rFonts w:ascii="Times New Roman" w:hAnsi="Times New Roman"/>
                <w:sz w:val="24"/>
                <w:szCs w:val="24"/>
              </w:rPr>
            </w:pPr>
          </w:p>
        </w:tc>
        <w:tc>
          <w:tcPr>
            <w:tcW w:w="782" w:type="dxa"/>
            <w:vMerge/>
            <w:vAlign w:val="center"/>
          </w:tcPr>
          <w:p w:rsidR="0008185F" w:rsidRPr="00BD709B" w:rsidRDefault="0008185F" w:rsidP="0008185F">
            <w:pPr>
              <w:spacing w:after="0" w:line="240" w:lineRule="auto"/>
              <w:jc w:val="center"/>
              <w:rPr>
                <w:rFonts w:ascii="Times New Roman" w:hAnsi="Times New Roman"/>
                <w:sz w:val="24"/>
                <w:szCs w:val="24"/>
              </w:rPr>
            </w:pPr>
          </w:p>
        </w:tc>
        <w:tc>
          <w:tcPr>
            <w:tcW w:w="1234" w:type="dxa"/>
            <w:vAlign w:val="center"/>
          </w:tcPr>
          <w:p w:rsidR="0008185F" w:rsidRPr="00BD709B" w:rsidRDefault="0008185F" w:rsidP="0008185F">
            <w:pPr>
              <w:spacing w:after="0" w:line="240" w:lineRule="auto"/>
              <w:jc w:val="center"/>
              <w:rPr>
                <w:rFonts w:ascii="Times New Roman" w:hAnsi="Times New Roman"/>
                <w:sz w:val="24"/>
                <w:szCs w:val="24"/>
              </w:rPr>
            </w:pPr>
            <w:r w:rsidRPr="00BD709B">
              <w:rPr>
                <w:rFonts w:ascii="Times New Roman" w:hAnsi="Times New Roman"/>
                <w:sz w:val="24"/>
                <w:szCs w:val="24"/>
              </w:rPr>
              <w:t>Целевой</w:t>
            </w:r>
          </w:p>
        </w:tc>
        <w:tc>
          <w:tcPr>
            <w:tcW w:w="855" w:type="dxa"/>
            <w:vAlign w:val="center"/>
          </w:tcPr>
          <w:p w:rsidR="0008185F" w:rsidRPr="000C00AF" w:rsidRDefault="0008185F" w:rsidP="0008185F">
            <w:pPr>
              <w:pStyle w:val="Default"/>
              <w:jc w:val="center"/>
            </w:pPr>
            <w:r w:rsidRPr="000C00AF">
              <w:t>50</w:t>
            </w:r>
            <w:r>
              <w:t>,0</w:t>
            </w:r>
          </w:p>
        </w:tc>
        <w:tc>
          <w:tcPr>
            <w:tcW w:w="855" w:type="dxa"/>
            <w:vAlign w:val="center"/>
          </w:tcPr>
          <w:p w:rsidR="0008185F" w:rsidRPr="000C00AF" w:rsidRDefault="0008185F" w:rsidP="0008185F">
            <w:pPr>
              <w:pStyle w:val="Default"/>
              <w:jc w:val="center"/>
            </w:pPr>
            <w:r w:rsidRPr="000C00AF">
              <w:t>70</w:t>
            </w:r>
            <w:r>
              <w:t>,0</w:t>
            </w:r>
          </w:p>
        </w:tc>
        <w:tc>
          <w:tcPr>
            <w:tcW w:w="855" w:type="dxa"/>
            <w:vAlign w:val="center"/>
          </w:tcPr>
          <w:p w:rsidR="0008185F" w:rsidRPr="006C1949" w:rsidRDefault="0008185F" w:rsidP="0008185F">
            <w:pPr>
              <w:pStyle w:val="Default"/>
              <w:jc w:val="center"/>
            </w:pPr>
            <w:r w:rsidRPr="000C00AF">
              <w:t>95</w:t>
            </w:r>
            <w:r>
              <w:t>,0</w:t>
            </w:r>
          </w:p>
        </w:tc>
      </w:tr>
    </w:tbl>
    <w:p w:rsidR="0008185F" w:rsidRPr="00172FB1" w:rsidRDefault="0008185F" w:rsidP="00876A53">
      <w:pPr>
        <w:pStyle w:val="42"/>
        <w:shd w:val="clear" w:color="auto" w:fill="auto"/>
        <w:spacing w:before="0" w:after="0" w:line="360" w:lineRule="auto"/>
        <w:ind w:left="936" w:firstLine="0"/>
        <w:jc w:val="both"/>
        <w:rPr>
          <w:rFonts w:ascii="Times New Roman" w:eastAsia="Calibri" w:hAnsi="Times New Roman"/>
          <w:b w:val="0"/>
          <w:bCs w:val="0"/>
          <w:color w:val="000000"/>
          <w:sz w:val="28"/>
          <w:szCs w:val="28"/>
        </w:rPr>
      </w:pPr>
    </w:p>
    <w:p w:rsidR="000B136D" w:rsidRPr="0008185F" w:rsidRDefault="000B136D" w:rsidP="000B136D">
      <w:pPr>
        <w:spacing w:after="0" w:line="240" w:lineRule="auto"/>
        <w:rPr>
          <w:rFonts w:ascii="Times New Roman" w:eastAsia="Times New Roman" w:hAnsi="Times New Roman"/>
          <w:bCs/>
          <w:i/>
          <w:sz w:val="28"/>
          <w:szCs w:val="28"/>
          <w:lang w:eastAsia="ru-RU"/>
        </w:rPr>
      </w:pPr>
    </w:p>
    <w:p w:rsidR="00384235" w:rsidRPr="007F19CD" w:rsidRDefault="0045784F" w:rsidP="000B136D">
      <w:pPr>
        <w:spacing w:after="0" w:line="360" w:lineRule="auto"/>
        <w:ind w:firstLine="709"/>
        <w:jc w:val="both"/>
        <w:rPr>
          <w:rFonts w:ascii="Times New Roman" w:hAnsi="Times New Roman"/>
          <w:b/>
          <w:bCs/>
          <w:color w:val="365F91"/>
          <w:sz w:val="28"/>
          <w:szCs w:val="28"/>
        </w:rPr>
      </w:pPr>
      <w:r>
        <w:rPr>
          <w:rFonts w:ascii="Times New Roman" w:hAnsi="Times New Roman"/>
          <w:b/>
          <w:bCs/>
          <w:color w:val="365F91"/>
          <w:sz w:val="28"/>
          <w:szCs w:val="28"/>
        </w:rPr>
        <w:t>7</w:t>
      </w:r>
      <w:r w:rsidR="00384235" w:rsidRPr="007F19CD">
        <w:rPr>
          <w:rFonts w:ascii="Times New Roman" w:hAnsi="Times New Roman"/>
          <w:b/>
          <w:bCs/>
          <w:color w:val="365F91"/>
          <w:sz w:val="28"/>
          <w:szCs w:val="28"/>
        </w:rPr>
        <w:t>.</w:t>
      </w:r>
      <w:r>
        <w:rPr>
          <w:rFonts w:ascii="Times New Roman" w:hAnsi="Times New Roman"/>
          <w:b/>
          <w:bCs/>
          <w:color w:val="365F91"/>
          <w:sz w:val="28"/>
          <w:szCs w:val="28"/>
        </w:rPr>
        <w:t>2</w:t>
      </w:r>
      <w:r w:rsidR="00384235" w:rsidRPr="007F19CD">
        <w:rPr>
          <w:rFonts w:ascii="Times New Roman" w:hAnsi="Times New Roman"/>
          <w:b/>
          <w:bCs/>
          <w:color w:val="365F91"/>
          <w:sz w:val="28"/>
          <w:szCs w:val="28"/>
        </w:rPr>
        <w:t>.4</w:t>
      </w:r>
      <w:r w:rsidR="0054184A">
        <w:rPr>
          <w:rFonts w:ascii="Times New Roman" w:hAnsi="Times New Roman"/>
          <w:b/>
          <w:bCs/>
          <w:color w:val="365F91"/>
          <w:sz w:val="28"/>
          <w:szCs w:val="28"/>
        </w:rPr>
        <w:t xml:space="preserve"> </w:t>
      </w:r>
      <w:r w:rsidR="001F3C7C">
        <w:rPr>
          <w:rFonts w:ascii="Times New Roman" w:hAnsi="Times New Roman"/>
          <w:b/>
          <w:bCs/>
          <w:color w:val="365F91"/>
          <w:sz w:val="28"/>
          <w:szCs w:val="28"/>
        </w:rPr>
        <w:t>С</w:t>
      </w:r>
      <w:r w:rsidR="001F3C7C" w:rsidRPr="001F3C7C">
        <w:rPr>
          <w:rFonts w:ascii="Times New Roman" w:hAnsi="Times New Roman"/>
          <w:b/>
          <w:bCs/>
          <w:color w:val="365F91"/>
          <w:sz w:val="28"/>
          <w:szCs w:val="28"/>
        </w:rPr>
        <w:t>оздание доступной инфраструктуры для занятий физической культурой и спортом</w:t>
      </w:r>
      <w:r w:rsidR="00675173">
        <w:rPr>
          <w:rFonts w:ascii="Times New Roman" w:hAnsi="Times New Roman"/>
          <w:b/>
          <w:bCs/>
          <w:color w:val="365F91"/>
          <w:sz w:val="28"/>
          <w:szCs w:val="28"/>
        </w:rPr>
        <w:t xml:space="preserve">, </w:t>
      </w:r>
      <w:r w:rsidR="00675173" w:rsidRPr="008806E5">
        <w:rPr>
          <w:rFonts w:ascii="Times New Roman" w:hAnsi="Times New Roman"/>
          <w:b/>
          <w:bCs/>
          <w:color w:val="365F91"/>
          <w:sz w:val="28"/>
          <w:szCs w:val="28"/>
        </w:rPr>
        <w:t>увеличение доли граждан, систематически зан</w:t>
      </w:r>
      <w:r w:rsidR="00675173" w:rsidRPr="008806E5">
        <w:rPr>
          <w:rFonts w:ascii="Times New Roman" w:hAnsi="Times New Roman"/>
          <w:b/>
          <w:bCs/>
          <w:color w:val="365F91"/>
          <w:sz w:val="28"/>
          <w:szCs w:val="28"/>
        </w:rPr>
        <w:t>и</w:t>
      </w:r>
      <w:r w:rsidR="00675173" w:rsidRPr="008806E5">
        <w:rPr>
          <w:rFonts w:ascii="Times New Roman" w:hAnsi="Times New Roman"/>
          <w:b/>
          <w:bCs/>
          <w:color w:val="365F91"/>
          <w:sz w:val="28"/>
          <w:szCs w:val="28"/>
        </w:rPr>
        <w:t>мающихся физической культурой и спортом</w:t>
      </w:r>
    </w:p>
    <w:p w:rsidR="005C2052" w:rsidRDefault="005C2052" w:rsidP="006E7821">
      <w:pPr>
        <w:pStyle w:val="37"/>
        <w:shd w:val="clear" w:color="auto" w:fill="auto"/>
        <w:spacing w:before="0" w:line="360" w:lineRule="auto"/>
        <w:ind w:firstLine="709"/>
        <w:jc w:val="both"/>
        <w:rPr>
          <w:rFonts w:ascii="Times New Roman" w:hAnsi="Times New Roman"/>
          <w:bCs w:val="0"/>
          <w:sz w:val="28"/>
          <w:szCs w:val="28"/>
          <w:lang w:eastAsia="ar-SA"/>
        </w:rPr>
      </w:pPr>
    </w:p>
    <w:p w:rsidR="000B136D" w:rsidRPr="006E7821" w:rsidRDefault="000B136D" w:rsidP="000B136D">
      <w:pPr>
        <w:pStyle w:val="37"/>
        <w:shd w:val="clear" w:color="auto" w:fill="auto"/>
        <w:spacing w:before="0" w:line="360" w:lineRule="auto"/>
        <w:ind w:firstLine="709"/>
        <w:jc w:val="both"/>
        <w:rPr>
          <w:rFonts w:ascii="Times New Roman" w:hAnsi="Times New Roman"/>
          <w:bCs w:val="0"/>
          <w:color w:val="C00000"/>
          <w:sz w:val="28"/>
          <w:szCs w:val="28"/>
          <w:lang w:eastAsia="ar-SA"/>
        </w:rPr>
      </w:pPr>
      <w:r w:rsidRPr="006E7821">
        <w:rPr>
          <w:rFonts w:ascii="Times New Roman" w:hAnsi="Times New Roman"/>
          <w:bCs w:val="0"/>
          <w:color w:val="C00000"/>
          <w:sz w:val="28"/>
          <w:szCs w:val="28"/>
          <w:lang w:eastAsia="ar-SA"/>
        </w:rPr>
        <w:t>Основные мероприятия, проекты, программы</w:t>
      </w:r>
    </w:p>
    <w:p w:rsidR="00275E3E" w:rsidRDefault="00D97EE5" w:rsidP="006E7821">
      <w:pPr>
        <w:pStyle w:val="37"/>
        <w:shd w:val="clear" w:color="auto" w:fill="auto"/>
        <w:spacing w:before="0" w:line="360" w:lineRule="auto"/>
        <w:ind w:firstLine="709"/>
        <w:jc w:val="both"/>
        <w:rPr>
          <w:rFonts w:ascii="Times New Roman" w:hAnsi="Times New Roman"/>
          <w:bCs w:val="0"/>
          <w:sz w:val="28"/>
          <w:szCs w:val="28"/>
          <w:lang w:eastAsia="ar-SA"/>
        </w:rPr>
      </w:pPr>
      <w:r w:rsidRPr="00275E3E">
        <w:rPr>
          <w:rFonts w:ascii="Times New Roman" w:hAnsi="Times New Roman"/>
          <w:bCs w:val="0"/>
          <w:sz w:val="28"/>
          <w:szCs w:val="28"/>
          <w:lang w:eastAsia="ar-SA"/>
        </w:rPr>
        <w:t>С</w:t>
      </w:r>
      <w:r w:rsidR="006E7821">
        <w:rPr>
          <w:rFonts w:ascii="Times New Roman" w:hAnsi="Times New Roman"/>
          <w:bCs w:val="0"/>
          <w:sz w:val="28"/>
          <w:szCs w:val="28"/>
          <w:lang w:eastAsia="ar-SA"/>
        </w:rPr>
        <w:t>тратегическая задач</w:t>
      </w:r>
      <w:r w:rsidR="00431428">
        <w:rPr>
          <w:rFonts w:ascii="Times New Roman" w:hAnsi="Times New Roman"/>
          <w:bCs w:val="0"/>
          <w:sz w:val="28"/>
          <w:szCs w:val="28"/>
          <w:lang w:eastAsia="ar-SA"/>
        </w:rPr>
        <w:t>а</w:t>
      </w:r>
      <w:r w:rsidR="006E7821">
        <w:rPr>
          <w:rFonts w:ascii="Times New Roman" w:hAnsi="Times New Roman"/>
          <w:bCs w:val="0"/>
          <w:sz w:val="28"/>
          <w:szCs w:val="28"/>
          <w:lang w:eastAsia="ar-SA"/>
        </w:rPr>
        <w:t xml:space="preserve"> (С</w:t>
      </w:r>
      <w:r w:rsidRPr="00275E3E">
        <w:rPr>
          <w:rFonts w:ascii="Times New Roman" w:hAnsi="Times New Roman"/>
          <w:bCs w:val="0"/>
          <w:sz w:val="28"/>
          <w:szCs w:val="28"/>
          <w:lang w:eastAsia="ar-SA"/>
        </w:rPr>
        <w:t>З-4.1</w:t>
      </w:r>
      <w:r w:rsidR="006E7821">
        <w:rPr>
          <w:rFonts w:ascii="Times New Roman" w:hAnsi="Times New Roman"/>
          <w:bCs w:val="0"/>
          <w:sz w:val="28"/>
          <w:szCs w:val="28"/>
          <w:lang w:eastAsia="ar-SA"/>
        </w:rPr>
        <w:t>)</w:t>
      </w:r>
      <w:r w:rsidR="0054184A" w:rsidRPr="00275E3E">
        <w:rPr>
          <w:rFonts w:ascii="Times New Roman" w:hAnsi="Times New Roman"/>
          <w:bCs w:val="0"/>
          <w:sz w:val="28"/>
          <w:szCs w:val="28"/>
          <w:lang w:eastAsia="ar-SA"/>
        </w:rPr>
        <w:t xml:space="preserve"> </w:t>
      </w:r>
      <w:r w:rsidR="00275E3E" w:rsidRPr="006E7821">
        <w:rPr>
          <w:rFonts w:ascii="Times New Roman" w:hAnsi="Times New Roman"/>
          <w:bCs w:val="0"/>
          <w:sz w:val="28"/>
          <w:szCs w:val="28"/>
          <w:lang w:eastAsia="ar-SA"/>
        </w:rPr>
        <w:t>Развитие и эффективное использ</w:t>
      </w:r>
      <w:r w:rsidR="00275E3E" w:rsidRPr="006E7821">
        <w:rPr>
          <w:rFonts w:ascii="Times New Roman" w:hAnsi="Times New Roman"/>
          <w:bCs w:val="0"/>
          <w:sz w:val="28"/>
          <w:szCs w:val="28"/>
          <w:lang w:eastAsia="ar-SA"/>
        </w:rPr>
        <w:t>о</w:t>
      </w:r>
      <w:r w:rsidR="00275E3E" w:rsidRPr="006E7821">
        <w:rPr>
          <w:rFonts w:ascii="Times New Roman" w:hAnsi="Times New Roman"/>
          <w:bCs w:val="0"/>
          <w:sz w:val="28"/>
          <w:szCs w:val="28"/>
          <w:lang w:eastAsia="ar-SA"/>
        </w:rPr>
        <w:t>вание материально-технической базы физической культуры и спорта, в т.ч. для лиц с ограниченными возможностями здоровья, разработка и внедрение новейших технологий в процесс физического воспитания и образования, развитие массового спорта среди подрастающего покол</w:t>
      </w:r>
      <w:r w:rsidR="00275E3E" w:rsidRPr="006E7821">
        <w:rPr>
          <w:rFonts w:ascii="Times New Roman" w:hAnsi="Times New Roman"/>
          <w:bCs w:val="0"/>
          <w:sz w:val="28"/>
          <w:szCs w:val="28"/>
          <w:lang w:eastAsia="ar-SA"/>
        </w:rPr>
        <w:t>е</w:t>
      </w:r>
      <w:r w:rsidR="00275E3E" w:rsidRPr="006E7821">
        <w:rPr>
          <w:rFonts w:ascii="Times New Roman" w:hAnsi="Times New Roman"/>
          <w:bCs w:val="0"/>
          <w:sz w:val="28"/>
          <w:szCs w:val="28"/>
          <w:lang w:eastAsia="ar-SA"/>
        </w:rPr>
        <w:t>ния</w:t>
      </w:r>
    </w:p>
    <w:p w:rsidR="006E7821" w:rsidRPr="0050315F" w:rsidRDefault="006E7821" w:rsidP="0050315F">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50315F">
        <w:rPr>
          <w:rFonts w:ascii="Times New Roman" w:hAnsi="Times New Roman"/>
          <w:iCs/>
          <w:sz w:val="28"/>
          <w:szCs w:val="28"/>
        </w:rPr>
        <w:t>продолжение строительства спортивных объектов</w:t>
      </w:r>
      <w:r w:rsidR="00431428" w:rsidRPr="0050315F">
        <w:rPr>
          <w:rFonts w:ascii="Times New Roman" w:hAnsi="Times New Roman"/>
          <w:iCs/>
          <w:sz w:val="28"/>
          <w:szCs w:val="28"/>
        </w:rPr>
        <w:t>;</w:t>
      </w:r>
      <w:r w:rsidRPr="0050315F">
        <w:rPr>
          <w:rFonts w:ascii="Times New Roman" w:hAnsi="Times New Roman"/>
          <w:iCs/>
          <w:sz w:val="28"/>
          <w:szCs w:val="28"/>
        </w:rPr>
        <w:t xml:space="preserve"> </w:t>
      </w:r>
    </w:p>
    <w:p w:rsidR="00384235" w:rsidRPr="0050315F" w:rsidRDefault="0050315F" w:rsidP="0050315F">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Pr>
          <w:rFonts w:ascii="Times New Roman" w:hAnsi="Times New Roman"/>
          <w:iCs/>
          <w:sz w:val="28"/>
          <w:szCs w:val="28"/>
        </w:rPr>
        <w:t>оснащение</w:t>
      </w:r>
      <w:r w:rsidR="0054184A" w:rsidRPr="0050315F">
        <w:rPr>
          <w:rFonts w:ascii="Times New Roman" w:hAnsi="Times New Roman"/>
          <w:iCs/>
          <w:sz w:val="28"/>
          <w:szCs w:val="28"/>
        </w:rPr>
        <w:t xml:space="preserve"> </w:t>
      </w:r>
      <w:r w:rsidR="00384235" w:rsidRPr="0050315F">
        <w:rPr>
          <w:rFonts w:ascii="Times New Roman" w:hAnsi="Times New Roman"/>
          <w:iCs/>
          <w:sz w:val="28"/>
          <w:szCs w:val="28"/>
        </w:rPr>
        <w:t>имеющихся</w:t>
      </w:r>
      <w:r w:rsidR="0054184A" w:rsidRPr="0050315F">
        <w:rPr>
          <w:rFonts w:ascii="Times New Roman" w:hAnsi="Times New Roman"/>
          <w:iCs/>
          <w:sz w:val="28"/>
          <w:szCs w:val="28"/>
        </w:rPr>
        <w:t xml:space="preserve"> </w:t>
      </w:r>
      <w:r w:rsidR="00384235" w:rsidRPr="0050315F">
        <w:rPr>
          <w:rFonts w:ascii="Times New Roman" w:hAnsi="Times New Roman"/>
          <w:iCs/>
          <w:sz w:val="28"/>
          <w:szCs w:val="28"/>
        </w:rPr>
        <w:t>спортивных</w:t>
      </w:r>
      <w:r w:rsidR="0054184A" w:rsidRPr="0050315F">
        <w:rPr>
          <w:rFonts w:ascii="Times New Roman" w:hAnsi="Times New Roman"/>
          <w:iCs/>
          <w:sz w:val="28"/>
          <w:szCs w:val="28"/>
        </w:rPr>
        <w:t xml:space="preserve"> </w:t>
      </w:r>
      <w:r w:rsidR="00384235" w:rsidRPr="0050315F">
        <w:rPr>
          <w:rFonts w:ascii="Times New Roman" w:hAnsi="Times New Roman"/>
          <w:iCs/>
          <w:sz w:val="28"/>
          <w:szCs w:val="28"/>
        </w:rPr>
        <w:t>объектов</w:t>
      </w:r>
      <w:r w:rsidR="0054184A" w:rsidRPr="0050315F">
        <w:rPr>
          <w:rFonts w:ascii="Times New Roman" w:hAnsi="Times New Roman"/>
          <w:iCs/>
          <w:sz w:val="28"/>
          <w:szCs w:val="28"/>
        </w:rPr>
        <w:t xml:space="preserve"> </w:t>
      </w:r>
      <w:r w:rsidR="00384235" w:rsidRPr="0050315F">
        <w:rPr>
          <w:rFonts w:ascii="Times New Roman" w:hAnsi="Times New Roman"/>
          <w:iCs/>
          <w:sz w:val="28"/>
          <w:szCs w:val="28"/>
        </w:rPr>
        <w:t>спортивным</w:t>
      </w:r>
      <w:r w:rsidR="0054184A" w:rsidRPr="0050315F">
        <w:rPr>
          <w:rFonts w:ascii="Times New Roman" w:hAnsi="Times New Roman"/>
          <w:iCs/>
          <w:sz w:val="28"/>
          <w:szCs w:val="28"/>
        </w:rPr>
        <w:t xml:space="preserve"> </w:t>
      </w:r>
      <w:r w:rsidR="00384235" w:rsidRPr="0050315F">
        <w:rPr>
          <w:rFonts w:ascii="Times New Roman" w:hAnsi="Times New Roman"/>
          <w:iCs/>
          <w:sz w:val="28"/>
          <w:szCs w:val="28"/>
        </w:rPr>
        <w:t>оборуд</w:t>
      </w:r>
      <w:r w:rsidR="00384235" w:rsidRPr="0050315F">
        <w:rPr>
          <w:rFonts w:ascii="Times New Roman" w:hAnsi="Times New Roman"/>
          <w:iCs/>
          <w:sz w:val="28"/>
          <w:szCs w:val="28"/>
        </w:rPr>
        <w:t>о</w:t>
      </w:r>
      <w:r w:rsidR="00384235" w:rsidRPr="0050315F">
        <w:rPr>
          <w:rFonts w:ascii="Times New Roman" w:hAnsi="Times New Roman"/>
          <w:iCs/>
          <w:sz w:val="28"/>
          <w:szCs w:val="28"/>
        </w:rPr>
        <w:t>ванием</w:t>
      </w:r>
      <w:r w:rsidR="0054184A" w:rsidRPr="0050315F">
        <w:rPr>
          <w:rFonts w:ascii="Times New Roman" w:hAnsi="Times New Roman"/>
          <w:iCs/>
          <w:sz w:val="28"/>
          <w:szCs w:val="28"/>
        </w:rPr>
        <w:t xml:space="preserve"> </w:t>
      </w:r>
      <w:r w:rsidR="00384235" w:rsidRPr="0050315F">
        <w:rPr>
          <w:rFonts w:ascii="Times New Roman" w:hAnsi="Times New Roman"/>
          <w:iCs/>
          <w:sz w:val="28"/>
          <w:szCs w:val="28"/>
        </w:rPr>
        <w:t>и</w:t>
      </w:r>
      <w:r w:rsidR="0054184A" w:rsidRPr="0050315F">
        <w:rPr>
          <w:rFonts w:ascii="Times New Roman" w:hAnsi="Times New Roman"/>
          <w:iCs/>
          <w:sz w:val="28"/>
          <w:szCs w:val="28"/>
        </w:rPr>
        <w:t xml:space="preserve"> </w:t>
      </w:r>
      <w:r>
        <w:rPr>
          <w:rFonts w:ascii="Times New Roman" w:hAnsi="Times New Roman"/>
          <w:iCs/>
          <w:sz w:val="28"/>
          <w:szCs w:val="28"/>
        </w:rPr>
        <w:t>инвентарем в населенных пунктах района</w:t>
      </w:r>
      <w:r w:rsidR="00384235" w:rsidRPr="0050315F">
        <w:rPr>
          <w:rFonts w:ascii="Times New Roman" w:hAnsi="Times New Roman"/>
          <w:iCs/>
          <w:sz w:val="28"/>
          <w:szCs w:val="28"/>
        </w:rPr>
        <w:t>;</w:t>
      </w:r>
    </w:p>
    <w:p w:rsidR="007F1737" w:rsidRPr="0050315F" w:rsidRDefault="007F1737" w:rsidP="0050315F">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50315F">
        <w:rPr>
          <w:rFonts w:ascii="Times New Roman" w:hAnsi="Times New Roman"/>
          <w:sz w:val="28"/>
          <w:szCs w:val="28"/>
        </w:rPr>
        <w:t>использование инфраструктуры школ и других государственных и муниципальных организаций для проведения спортивных занятий;</w:t>
      </w:r>
    </w:p>
    <w:p w:rsidR="007F1737" w:rsidRPr="0050315F" w:rsidRDefault="007F1737" w:rsidP="0050315F">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50315F">
        <w:rPr>
          <w:rFonts w:ascii="Times New Roman" w:hAnsi="Times New Roman"/>
          <w:sz w:val="28"/>
          <w:szCs w:val="28"/>
        </w:rPr>
        <w:t>установка уличных тренажеров на территории общественных пр</w:t>
      </w:r>
      <w:r w:rsidRPr="0050315F">
        <w:rPr>
          <w:rFonts w:ascii="Times New Roman" w:hAnsi="Times New Roman"/>
          <w:sz w:val="28"/>
          <w:szCs w:val="28"/>
        </w:rPr>
        <w:t>о</w:t>
      </w:r>
      <w:r w:rsidRPr="0050315F">
        <w:rPr>
          <w:rFonts w:ascii="Times New Roman" w:hAnsi="Times New Roman"/>
          <w:sz w:val="28"/>
          <w:szCs w:val="28"/>
        </w:rPr>
        <w:t>странств;</w:t>
      </w:r>
    </w:p>
    <w:p w:rsidR="007F1737" w:rsidRPr="0050315F" w:rsidRDefault="007F1737" w:rsidP="0050315F">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50315F">
        <w:rPr>
          <w:rFonts w:ascii="Times New Roman" w:hAnsi="Times New Roman"/>
          <w:sz w:val="28"/>
          <w:szCs w:val="28"/>
        </w:rPr>
        <w:t>повышение кадровой обеспеченности сфе</w:t>
      </w:r>
      <w:r w:rsidR="0050315F">
        <w:rPr>
          <w:rFonts w:ascii="Times New Roman" w:hAnsi="Times New Roman"/>
          <w:sz w:val="28"/>
          <w:szCs w:val="28"/>
        </w:rPr>
        <w:t>ры физической культуры и спорта, включая выделение ставок инструкторов для населенных пунктов района;</w:t>
      </w:r>
    </w:p>
    <w:p w:rsidR="0050315F" w:rsidRPr="0050315F" w:rsidRDefault="0050315F" w:rsidP="0050315F">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50315F">
        <w:rPr>
          <w:rFonts w:ascii="Times New Roman" w:hAnsi="Times New Roman"/>
          <w:sz w:val="28"/>
          <w:szCs w:val="28"/>
        </w:rPr>
        <w:t>обустройство территорий для велопрогулок.</w:t>
      </w:r>
    </w:p>
    <w:p w:rsidR="007F1737" w:rsidRPr="0050315F" w:rsidRDefault="007F1737" w:rsidP="0050315F">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50315F">
        <w:rPr>
          <w:rFonts w:ascii="Times New Roman" w:hAnsi="Times New Roman"/>
          <w:sz w:val="28"/>
          <w:szCs w:val="28"/>
        </w:rPr>
        <w:lastRenderedPageBreak/>
        <w:t>приобщение населения к</w:t>
      </w:r>
      <w:r w:rsidR="006303A1">
        <w:rPr>
          <w:rFonts w:ascii="Times New Roman" w:hAnsi="Times New Roman"/>
          <w:sz w:val="28"/>
          <w:szCs w:val="28"/>
        </w:rPr>
        <w:t xml:space="preserve"> </w:t>
      </w:r>
      <w:r w:rsidR="0050315F" w:rsidRPr="0050315F">
        <w:rPr>
          <w:rFonts w:ascii="Times New Roman" w:hAnsi="Times New Roman"/>
          <w:iCs/>
          <w:sz w:val="28"/>
          <w:szCs w:val="28"/>
        </w:rPr>
        <w:t>регулярным занятиям физической культ</w:t>
      </w:r>
      <w:r w:rsidR="0050315F" w:rsidRPr="0050315F">
        <w:rPr>
          <w:rFonts w:ascii="Times New Roman" w:hAnsi="Times New Roman"/>
          <w:iCs/>
          <w:sz w:val="28"/>
          <w:szCs w:val="28"/>
        </w:rPr>
        <w:t>у</w:t>
      </w:r>
      <w:r w:rsidR="0050315F" w:rsidRPr="0050315F">
        <w:rPr>
          <w:rFonts w:ascii="Times New Roman" w:hAnsi="Times New Roman"/>
          <w:iCs/>
          <w:sz w:val="28"/>
          <w:szCs w:val="28"/>
        </w:rPr>
        <w:t xml:space="preserve">рой и </w:t>
      </w:r>
      <w:r w:rsidR="0050315F">
        <w:rPr>
          <w:rFonts w:ascii="Times New Roman" w:hAnsi="Times New Roman"/>
          <w:iCs/>
          <w:sz w:val="28"/>
          <w:szCs w:val="28"/>
        </w:rPr>
        <w:t xml:space="preserve">спортом, </w:t>
      </w:r>
      <w:r w:rsidRPr="0050315F">
        <w:rPr>
          <w:rFonts w:ascii="Times New Roman" w:hAnsi="Times New Roman"/>
          <w:sz w:val="28"/>
          <w:szCs w:val="28"/>
        </w:rPr>
        <w:t>массовому</w:t>
      </w:r>
      <w:r w:rsidR="006303A1">
        <w:rPr>
          <w:rFonts w:ascii="Times New Roman" w:hAnsi="Times New Roman"/>
          <w:sz w:val="28"/>
          <w:szCs w:val="28"/>
        </w:rPr>
        <w:t xml:space="preserve"> </w:t>
      </w:r>
      <w:r w:rsidR="0050315F" w:rsidRPr="0050315F">
        <w:rPr>
          <w:rFonts w:ascii="Times New Roman" w:hAnsi="Times New Roman"/>
          <w:sz w:val="28"/>
          <w:szCs w:val="28"/>
        </w:rPr>
        <w:t xml:space="preserve">семейному </w:t>
      </w:r>
      <w:r w:rsidRPr="0050315F">
        <w:rPr>
          <w:rFonts w:ascii="Times New Roman" w:hAnsi="Times New Roman"/>
          <w:sz w:val="28"/>
          <w:szCs w:val="28"/>
        </w:rPr>
        <w:t>физкультурно-спортивному движению;</w:t>
      </w:r>
    </w:p>
    <w:p w:rsidR="007F1737" w:rsidRPr="0050315F" w:rsidRDefault="007F1737" w:rsidP="0050315F">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50315F">
        <w:rPr>
          <w:rFonts w:ascii="Times New Roman" w:hAnsi="Times New Roman"/>
          <w:sz w:val="28"/>
          <w:szCs w:val="28"/>
        </w:rPr>
        <w:t>регулярное проведение массовых спортивных мероприятий;</w:t>
      </w:r>
    </w:p>
    <w:p w:rsidR="007F1737" w:rsidRPr="0050315F" w:rsidRDefault="007F1737" w:rsidP="0050315F">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50315F">
        <w:rPr>
          <w:rFonts w:ascii="Times New Roman" w:hAnsi="Times New Roman"/>
          <w:sz w:val="28"/>
          <w:szCs w:val="28"/>
        </w:rPr>
        <w:t>реализация Всероссийского физкультурно-спортивного комплекса «Готов к труду и обороне»;</w:t>
      </w:r>
    </w:p>
    <w:p w:rsidR="007F1737" w:rsidRPr="0050315F" w:rsidRDefault="007F1737" w:rsidP="0050315F">
      <w:pPr>
        <w:pStyle w:val="a6"/>
        <w:numPr>
          <w:ilvl w:val="0"/>
          <w:numId w:val="3"/>
        </w:numPr>
        <w:tabs>
          <w:tab w:val="left" w:pos="993"/>
        </w:tabs>
        <w:spacing w:after="0" w:line="360" w:lineRule="auto"/>
        <w:ind w:left="0" w:firstLine="709"/>
        <w:contextualSpacing w:val="0"/>
        <w:jc w:val="both"/>
        <w:rPr>
          <w:rFonts w:ascii="Times New Roman" w:hAnsi="Times New Roman"/>
          <w:b/>
          <w:color w:val="C00000"/>
          <w:sz w:val="28"/>
          <w:szCs w:val="28"/>
        </w:rPr>
      </w:pPr>
      <w:r w:rsidRPr="0050315F">
        <w:rPr>
          <w:rFonts w:ascii="Times New Roman" w:hAnsi="Times New Roman"/>
          <w:sz w:val="28"/>
          <w:szCs w:val="28"/>
        </w:rPr>
        <w:t>обеспечение условий для развития секционной и внеклассной работы по физкультуре и спорту в школах.</w:t>
      </w:r>
    </w:p>
    <w:p w:rsidR="00384235" w:rsidRPr="0050315F" w:rsidRDefault="00384235" w:rsidP="0050315F">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50315F">
        <w:rPr>
          <w:rFonts w:ascii="Times New Roman" w:hAnsi="Times New Roman"/>
          <w:iCs/>
          <w:sz w:val="28"/>
          <w:szCs w:val="28"/>
        </w:rPr>
        <w:t>обеспечение</w:t>
      </w:r>
      <w:r w:rsidR="0054184A" w:rsidRPr="0050315F">
        <w:rPr>
          <w:rFonts w:ascii="Times New Roman" w:hAnsi="Times New Roman"/>
          <w:iCs/>
          <w:sz w:val="28"/>
          <w:szCs w:val="28"/>
        </w:rPr>
        <w:t xml:space="preserve"> </w:t>
      </w:r>
      <w:r w:rsidRPr="0050315F">
        <w:rPr>
          <w:rFonts w:ascii="Times New Roman" w:hAnsi="Times New Roman"/>
          <w:iCs/>
          <w:sz w:val="28"/>
          <w:szCs w:val="28"/>
        </w:rPr>
        <w:t>популяризации</w:t>
      </w:r>
      <w:r w:rsidR="0054184A" w:rsidRPr="0050315F">
        <w:rPr>
          <w:rFonts w:ascii="Times New Roman" w:hAnsi="Times New Roman"/>
          <w:iCs/>
          <w:sz w:val="28"/>
          <w:szCs w:val="28"/>
        </w:rPr>
        <w:t xml:space="preserve"> </w:t>
      </w:r>
      <w:r w:rsidRPr="0050315F">
        <w:rPr>
          <w:rFonts w:ascii="Times New Roman" w:hAnsi="Times New Roman"/>
          <w:iCs/>
          <w:sz w:val="28"/>
          <w:szCs w:val="28"/>
        </w:rPr>
        <w:t>занятий</w:t>
      </w:r>
      <w:r w:rsidR="0054184A" w:rsidRPr="0050315F">
        <w:rPr>
          <w:rFonts w:ascii="Times New Roman" w:hAnsi="Times New Roman"/>
          <w:iCs/>
          <w:sz w:val="28"/>
          <w:szCs w:val="28"/>
        </w:rPr>
        <w:t xml:space="preserve"> </w:t>
      </w:r>
      <w:r w:rsidRPr="0050315F">
        <w:rPr>
          <w:rFonts w:ascii="Times New Roman" w:hAnsi="Times New Roman"/>
          <w:iCs/>
          <w:sz w:val="28"/>
          <w:szCs w:val="28"/>
        </w:rPr>
        <w:t>физической</w:t>
      </w:r>
      <w:r w:rsidR="0054184A" w:rsidRPr="0050315F">
        <w:rPr>
          <w:rFonts w:ascii="Times New Roman" w:hAnsi="Times New Roman"/>
          <w:iCs/>
          <w:sz w:val="28"/>
          <w:szCs w:val="28"/>
        </w:rPr>
        <w:t xml:space="preserve"> </w:t>
      </w:r>
      <w:r w:rsidRPr="0050315F">
        <w:rPr>
          <w:rFonts w:ascii="Times New Roman" w:hAnsi="Times New Roman"/>
          <w:iCs/>
          <w:sz w:val="28"/>
          <w:szCs w:val="28"/>
        </w:rPr>
        <w:t>культурой</w:t>
      </w:r>
      <w:r w:rsidR="0054184A" w:rsidRPr="0050315F">
        <w:rPr>
          <w:rFonts w:ascii="Times New Roman" w:hAnsi="Times New Roman"/>
          <w:iCs/>
          <w:sz w:val="28"/>
          <w:szCs w:val="28"/>
        </w:rPr>
        <w:t xml:space="preserve"> </w:t>
      </w:r>
      <w:r w:rsidRPr="0050315F">
        <w:rPr>
          <w:rFonts w:ascii="Times New Roman" w:hAnsi="Times New Roman"/>
          <w:iCs/>
          <w:sz w:val="28"/>
          <w:szCs w:val="28"/>
        </w:rPr>
        <w:t>и</w:t>
      </w:r>
      <w:r w:rsidR="0054184A" w:rsidRPr="0050315F">
        <w:rPr>
          <w:rFonts w:ascii="Times New Roman" w:hAnsi="Times New Roman"/>
          <w:iCs/>
          <w:sz w:val="28"/>
          <w:szCs w:val="28"/>
        </w:rPr>
        <w:t xml:space="preserve"> </w:t>
      </w:r>
      <w:r w:rsidRPr="0050315F">
        <w:rPr>
          <w:rFonts w:ascii="Times New Roman" w:hAnsi="Times New Roman"/>
          <w:iCs/>
          <w:sz w:val="28"/>
          <w:szCs w:val="28"/>
        </w:rPr>
        <w:t>спо</w:t>
      </w:r>
      <w:r w:rsidRPr="0050315F">
        <w:rPr>
          <w:rFonts w:ascii="Times New Roman" w:hAnsi="Times New Roman"/>
          <w:iCs/>
          <w:sz w:val="28"/>
          <w:szCs w:val="28"/>
        </w:rPr>
        <w:t>р</w:t>
      </w:r>
      <w:r w:rsidRPr="0050315F">
        <w:rPr>
          <w:rFonts w:ascii="Times New Roman" w:hAnsi="Times New Roman"/>
          <w:iCs/>
          <w:sz w:val="28"/>
          <w:szCs w:val="28"/>
        </w:rPr>
        <w:t>том</w:t>
      </w:r>
      <w:r w:rsidR="0054184A" w:rsidRPr="0050315F">
        <w:rPr>
          <w:rFonts w:ascii="Times New Roman" w:hAnsi="Times New Roman"/>
          <w:iCs/>
          <w:sz w:val="28"/>
          <w:szCs w:val="28"/>
        </w:rPr>
        <w:t xml:space="preserve"> </w:t>
      </w:r>
      <w:r w:rsidRPr="0050315F">
        <w:rPr>
          <w:rFonts w:ascii="Times New Roman" w:hAnsi="Times New Roman"/>
          <w:iCs/>
          <w:sz w:val="28"/>
          <w:szCs w:val="28"/>
        </w:rPr>
        <w:t>в</w:t>
      </w:r>
      <w:r w:rsidR="0054184A" w:rsidRPr="0050315F">
        <w:rPr>
          <w:rFonts w:ascii="Times New Roman" w:hAnsi="Times New Roman"/>
          <w:iCs/>
          <w:sz w:val="28"/>
          <w:szCs w:val="28"/>
        </w:rPr>
        <w:t xml:space="preserve"> </w:t>
      </w:r>
      <w:r w:rsidRPr="0050315F">
        <w:rPr>
          <w:rFonts w:ascii="Times New Roman" w:hAnsi="Times New Roman"/>
          <w:iCs/>
          <w:sz w:val="28"/>
          <w:szCs w:val="28"/>
        </w:rPr>
        <w:t>образовательных</w:t>
      </w:r>
      <w:r w:rsidR="0054184A" w:rsidRPr="0050315F">
        <w:rPr>
          <w:rFonts w:ascii="Times New Roman" w:hAnsi="Times New Roman"/>
          <w:iCs/>
          <w:sz w:val="28"/>
          <w:szCs w:val="28"/>
        </w:rPr>
        <w:t xml:space="preserve"> </w:t>
      </w:r>
      <w:r w:rsidRPr="0050315F">
        <w:rPr>
          <w:rFonts w:ascii="Times New Roman" w:hAnsi="Times New Roman"/>
          <w:iCs/>
          <w:sz w:val="28"/>
          <w:szCs w:val="28"/>
        </w:rPr>
        <w:t>организациях,</w:t>
      </w:r>
      <w:r w:rsidR="0054184A" w:rsidRPr="0050315F">
        <w:rPr>
          <w:rFonts w:ascii="Times New Roman" w:hAnsi="Times New Roman"/>
          <w:iCs/>
          <w:sz w:val="28"/>
          <w:szCs w:val="28"/>
        </w:rPr>
        <w:t xml:space="preserve"> </w:t>
      </w:r>
      <w:r w:rsidRPr="0050315F">
        <w:rPr>
          <w:rFonts w:ascii="Times New Roman" w:hAnsi="Times New Roman"/>
          <w:iCs/>
          <w:sz w:val="28"/>
          <w:szCs w:val="28"/>
        </w:rPr>
        <w:t>по</w:t>
      </w:r>
      <w:r w:rsidR="0054184A" w:rsidRPr="0050315F">
        <w:rPr>
          <w:rFonts w:ascii="Times New Roman" w:hAnsi="Times New Roman"/>
          <w:iCs/>
          <w:sz w:val="28"/>
          <w:szCs w:val="28"/>
        </w:rPr>
        <w:t xml:space="preserve"> </w:t>
      </w:r>
      <w:r w:rsidRPr="0050315F">
        <w:rPr>
          <w:rFonts w:ascii="Times New Roman" w:hAnsi="Times New Roman"/>
          <w:iCs/>
          <w:sz w:val="28"/>
          <w:szCs w:val="28"/>
        </w:rPr>
        <w:t>месту</w:t>
      </w:r>
      <w:r w:rsidR="0054184A" w:rsidRPr="0050315F">
        <w:rPr>
          <w:rFonts w:ascii="Times New Roman" w:hAnsi="Times New Roman"/>
          <w:iCs/>
          <w:sz w:val="28"/>
          <w:szCs w:val="28"/>
        </w:rPr>
        <w:t xml:space="preserve"> </w:t>
      </w:r>
      <w:r w:rsidRPr="0050315F">
        <w:rPr>
          <w:rFonts w:ascii="Times New Roman" w:hAnsi="Times New Roman"/>
          <w:iCs/>
          <w:sz w:val="28"/>
          <w:szCs w:val="28"/>
        </w:rPr>
        <w:t>работы,</w:t>
      </w:r>
      <w:r w:rsidR="0054184A" w:rsidRPr="0050315F">
        <w:rPr>
          <w:rFonts w:ascii="Times New Roman" w:hAnsi="Times New Roman"/>
          <w:iCs/>
          <w:sz w:val="28"/>
          <w:szCs w:val="28"/>
        </w:rPr>
        <w:t xml:space="preserve"> </w:t>
      </w:r>
      <w:r w:rsidRPr="0050315F">
        <w:rPr>
          <w:rFonts w:ascii="Times New Roman" w:hAnsi="Times New Roman"/>
          <w:iCs/>
          <w:sz w:val="28"/>
          <w:szCs w:val="28"/>
        </w:rPr>
        <w:t>жительства</w:t>
      </w:r>
      <w:r w:rsidR="0054184A" w:rsidRPr="0050315F">
        <w:rPr>
          <w:rFonts w:ascii="Times New Roman" w:hAnsi="Times New Roman"/>
          <w:iCs/>
          <w:sz w:val="28"/>
          <w:szCs w:val="28"/>
        </w:rPr>
        <w:t xml:space="preserve"> </w:t>
      </w:r>
      <w:r w:rsidRPr="0050315F">
        <w:rPr>
          <w:rFonts w:ascii="Times New Roman" w:hAnsi="Times New Roman"/>
          <w:iCs/>
          <w:sz w:val="28"/>
          <w:szCs w:val="28"/>
        </w:rPr>
        <w:t>и</w:t>
      </w:r>
      <w:r w:rsidR="0054184A" w:rsidRPr="0050315F">
        <w:rPr>
          <w:rFonts w:ascii="Times New Roman" w:hAnsi="Times New Roman"/>
          <w:iCs/>
          <w:sz w:val="28"/>
          <w:szCs w:val="28"/>
        </w:rPr>
        <w:t xml:space="preserve"> </w:t>
      </w:r>
      <w:r w:rsidRPr="0050315F">
        <w:rPr>
          <w:rFonts w:ascii="Times New Roman" w:hAnsi="Times New Roman"/>
          <w:iCs/>
          <w:sz w:val="28"/>
          <w:szCs w:val="28"/>
        </w:rPr>
        <w:t>отдыха</w:t>
      </w:r>
      <w:r w:rsidR="0054184A" w:rsidRPr="0050315F">
        <w:rPr>
          <w:rFonts w:ascii="Times New Roman" w:hAnsi="Times New Roman"/>
          <w:iCs/>
          <w:sz w:val="28"/>
          <w:szCs w:val="28"/>
        </w:rPr>
        <w:t xml:space="preserve"> </w:t>
      </w:r>
      <w:r w:rsidRPr="0050315F">
        <w:rPr>
          <w:rFonts w:ascii="Times New Roman" w:hAnsi="Times New Roman"/>
          <w:iCs/>
          <w:sz w:val="28"/>
          <w:szCs w:val="28"/>
        </w:rPr>
        <w:t>населения;</w:t>
      </w:r>
      <w:r w:rsidR="0054184A" w:rsidRPr="0050315F">
        <w:rPr>
          <w:rFonts w:ascii="Times New Roman" w:hAnsi="Times New Roman"/>
          <w:iCs/>
          <w:sz w:val="28"/>
          <w:szCs w:val="28"/>
        </w:rPr>
        <w:t xml:space="preserve"> </w:t>
      </w:r>
    </w:p>
    <w:p w:rsidR="00876A53" w:rsidRDefault="00805603" w:rsidP="0050315F">
      <w:pPr>
        <w:numPr>
          <w:ilvl w:val="0"/>
          <w:numId w:val="3"/>
        </w:numPr>
        <w:tabs>
          <w:tab w:val="left" w:pos="993"/>
        </w:tabs>
        <w:spacing w:after="0" w:line="360" w:lineRule="auto"/>
        <w:ind w:left="0" w:firstLine="709"/>
        <w:jc w:val="both"/>
        <w:rPr>
          <w:rFonts w:ascii="Times New Roman" w:hAnsi="Times New Roman"/>
          <w:sz w:val="28"/>
          <w:szCs w:val="28"/>
        </w:rPr>
      </w:pPr>
      <w:r w:rsidRPr="00876A53">
        <w:rPr>
          <w:rFonts w:ascii="Times New Roman" w:hAnsi="Times New Roman"/>
          <w:sz w:val="28"/>
          <w:szCs w:val="28"/>
        </w:rPr>
        <w:t>формирование внутренних установок для ведения здорового образа жизни за счет осуществления комплексной работы по информационной, пр</w:t>
      </w:r>
      <w:r w:rsidRPr="00876A53">
        <w:rPr>
          <w:rFonts w:ascii="Times New Roman" w:hAnsi="Times New Roman"/>
          <w:sz w:val="28"/>
          <w:szCs w:val="28"/>
        </w:rPr>
        <w:t>о</w:t>
      </w:r>
      <w:r w:rsidRPr="00876A53">
        <w:rPr>
          <w:rFonts w:ascii="Times New Roman" w:hAnsi="Times New Roman"/>
          <w:sz w:val="28"/>
          <w:szCs w:val="28"/>
        </w:rPr>
        <w:t xml:space="preserve">светительской пропаганде через </w:t>
      </w:r>
      <w:r w:rsidR="0050315F" w:rsidRPr="00876A53">
        <w:rPr>
          <w:rFonts w:ascii="Times New Roman" w:hAnsi="Times New Roman"/>
          <w:sz w:val="28"/>
          <w:szCs w:val="28"/>
        </w:rPr>
        <w:t>СМИ</w:t>
      </w:r>
      <w:r w:rsidRPr="00876A53">
        <w:rPr>
          <w:rFonts w:ascii="Times New Roman" w:hAnsi="Times New Roman"/>
          <w:sz w:val="28"/>
          <w:szCs w:val="28"/>
        </w:rPr>
        <w:t>, Интернет, социальные сети, образов</w:t>
      </w:r>
      <w:r w:rsidRPr="00876A53">
        <w:rPr>
          <w:rFonts w:ascii="Times New Roman" w:hAnsi="Times New Roman"/>
          <w:sz w:val="28"/>
          <w:szCs w:val="28"/>
        </w:rPr>
        <w:t>а</w:t>
      </w:r>
      <w:r w:rsidRPr="00876A53">
        <w:rPr>
          <w:rFonts w:ascii="Times New Roman" w:hAnsi="Times New Roman"/>
          <w:sz w:val="28"/>
          <w:szCs w:val="28"/>
        </w:rPr>
        <w:t>тельные учреждения всех уровней;</w:t>
      </w:r>
    </w:p>
    <w:p w:rsidR="00805603" w:rsidRPr="00876A53" w:rsidRDefault="00805603" w:rsidP="0050315F">
      <w:pPr>
        <w:numPr>
          <w:ilvl w:val="0"/>
          <w:numId w:val="3"/>
        </w:numPr>
        <w:tabs>
          <w:tab w:val="left" w:pos="993"/>
        </w:tabs>
        <w:spacing w:after="0" w:line="360" w:lineRule="auto"/>
        <w:ind w:left="0" w:firstLine="709"/>
        <w:jc w:val="both"/>
        <w:rPr>
          <w:rFonts w:ascii="Times New Roman" w:hAnsi="Times New Roman"/>
          <w:sz w:val="28"/>
          <w:szCs w:val="28"/>
        </w:rPr>
      </w:pPr>
      <w:r w:rsidRPr="00876A53">
        <w:rPr>
          <w:rFonts w:ascii="Times New Roman" w:hAnsi="Times New Roman"/>
          <w:sz w:val="28"/>
          <w:szCs w:val="28"/>
        </w:rPr>
        <w:t>создание условий и разработка стимулов для значительного увелич</w:t>
      </w:r>
      <w:r w:rsidRPr="00876A53">
        <w:rPr>
          <w:rFonts w:ascii="Times New Roman" w:hAnsi="Times New Roman"/>
          <w:sz w:val="28"/>
          <w:szCs w:val="28"/>
        </w:rPr>
        <w:t>е</w:t>
      </w:r>
      <w:r w:rsidRPr="00876A53">
        <w:rPr>
          <w:rFonts w:ascii="Times New Roman" w:hAnsi="Times New Roman"/>
          <w:sz w:val="28"/>
          <w:szCs w:val="28"/>
        </w:rPr>
        <w:t>ния числа лиц, самостоятельно занимающихся физической культурой и спо</w:t>
      </w:r>
      <w:r w:rsidRPr="00876A53">
        <w:rPr>
          <w:rFonts w:ascii="Times New Roman" w:hAnsi="Times New Roman"/>
          <w:sz w:val="28"/>
          <w:szCs w:val="28"/>
        </w:rPr>
        <w:t>р</w:t>
      </w:r>
      <w:r w:rsidRPr="00876A53">
        <w:rPr>
          <w:rFonts w:ascii="Times New Roman" w:hAnsi="Times New Roman"/>
          <w:sz w:val="28"/>
          <w:szCs w:val="28"/>
        </w:rPr>
        <w:t>том;</w:t>
      </w:r>
    </w:p>
    <w:p w:rsidR="0050315F" w:rsidRDefault="0050315F" w:rsidP="0050315F">
      <w:pPr>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развитие военно-технических видов спорта;</w:t>
      </w:r>
    </w:p>
    <w:p w:rsidR="00805603" w:rsidRPr="0050315F" w:rsidRDefault="00805603" w:rsidP="0050315F">
      <w:pPr>
        <w:numPr>
          <w:ilvl w:val="0"/>
          <w:numId w:val="3"/>
        </w:numPr>
        <w:tabs>
          <w:tab w:val="left" w:pos="993"/>
        </w:tabs>
        <w:spacing w:after="0" w:line="360" w:lineRule="auto"/>
        <w:ind w:left="0" w:firstLine="709"/>
        <w:jc w:val="both"/>
        <w:rPr>
          <w:rFonts w:ascii="Times New Roman" w:hAnsi="Times New Roman"/>
          <w:sz w:val="28"/>
          <w:szCs w:val="28"/>
        </w:rPr>
      </w:pPr>
      <w:r w:rsidRPr="0050315F">
        <w:rPr>
          <w:rFonts w:ascii="Times New Roman" w:hAnsi="Times New Roman"/>
          <w:sz w:val="28"/>
          <w:szCs w:val="28"/>
        </w:rPr>
        <w:t>создание безбарьерной среды жизнедеятельности для инвалидов и иных маломобильных категорий населения для занятий физкультуры и спо</w:t>
      </w:r>
      <w:r w:rsidRPr="0050315F">
        <w:rPr>
          <w:rFonts w:ascii="Times New Roman" w:hAnsi="Times New Roman"/>
          <w:sz w:val="28"/>
          <w:szCs w:val="28"/>
        </w:rPr>
        <w:t>р</w:t>
      </w:r>
      <w:r w:rsidRPr="0050315F">
        <w:rPr>
          <w:rFonts w:ascii="Times New Roman" w:hAnsi="Times New Roman"/>
          <w:sz w:val="28"/>
          <w:szCs w:val="28"/>
        </w:rPr>
        <w:t>том.</w:t>
      </w:r>
    </w:p>
    <w:p w:rsidR="006E7821" w:rsidRPr="0050315F" w:rsidRDefault="00805603" w:rsidP="0050315F">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50315F">
        <w:rPr>
          <w:rFonts w:ascii="Times New Roman" w:hAnsi="Times New Roman"/>
          <w:iCs/>
          <w:sz w:val="28"/>
          <w:szCs w:val="28"/>
        </w:rPr>
        <w:t>о</w:t>
      </w:r>
      <w:r w:rsidR="006E7821" w:rsidRPr="0050315F">
        <w:rPr>
          <w:rFonts w:ascii="Times New Roman" w:hAnsi="Times New Roman"/>
          <w:iCs/>
          <w:sz w:val="28"/>
          <w:szCs w:val="28"/>
        </w:rPr>
        <w:t xml:space="preserve">беспечение приспособлениями организаций физической культуры и спорта и спортивных сооружений для работы с лицами с ограниченными возможностями здоровья; </w:t>
      </w:r>
    </w:p>
    <w:p w:rsidR="006E7821" w:rsidRPr="0050315F" w:rsidRDefault="006E7821" w:rsidP="0050315F">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50315F">
        <w:rPr>
          <w:rFonts w:ascii="Times New Roman" w:hAnsi="Times New Roman"/>
          <w:iCs/>
          <w:sz w:val="28"/>
          <w:szCs w:val="28"/>
        </w:rPr>
        <w:t>организация курсов повышения квалификации для специалистов по адаптивной физической культуре и адаптивному спорту;</w:t>
      </w:r>
    </w:p>
    <w:p w:rsidR="001D0539" w:rsidRPr="001D0539" w:rsidRDefault="007B1EE5" w:rsidP="001D0539">
      <w:pPr>
        <w:pStyle w:val="a6"/>
        <w:tabs>
          <w:tab w:val="left" w:pos="993"/>
        </w:tabs>
        <w:spacing w:after="0" w:line="360" w:lineRule="auto"/>
        <w:ind w:left="0" w:firstLine="709"/>
        <w:jc w:val="both"/>
        <w:rPr>
          <w:rFonts w:ascii="Times New Roman" w:hAnsi="Times New Roman"/>
          <w:sz w:val="28"/>
          <w:szCs w:val="28"/>
        </w:rPr>
      </w:pPr>
      <w:r w:rsidRPr="001D0539">
        <w:rPr>
          <w:rFonts w:ascii="Times New Roman" w:hAnsi="Times New Roman"/>
          <w:i/>
          <w:sz w:val="28"/>
          <w:szCs w:val="28"/>
        </w:rPr>
        <w:t>Заверш</w:t>
      </w:r>
      <w:r w:rsidR="001D0539">
        <w:rPr>
          <w:rFonts w:ascii="Times New Roman" w:hAnsi="Times New Roman"/>
          <w:i/>
          <w:sz w:val="28"/>
          <w:szCs w:val="28"/>
        </w:rPr>
        <w:t>ение</w:t>
      </w:r>
      <w:r w:rsidRPr="001D0539">
        <w:rPr>
          <w:rFonts w:ascii="Times New Roman" w:hAnsi="Times New Roman"/>
          <w:i/>
          <w:sz w:val="28"/>
          <w:szCs w:val="28"/>
        </w:rPr>
        <w:t xml:space="preserve"> строительств</w:t>
      </w:r>
      <w:r w:rsidR="001D0539">
        <w:rPr>
          <w:rFonts w:ascii="Times New Roman" w:hAnsi="Times New Roman"/>
          <w:i/>
          <w:sz w:val="28"/>
          <w:szCs w:val="28"/>
        </w:rPr>
        <w:t>а</w:t>
      </w:r>
      <w:r w:rsidRPr="001D0539">
        <w:rPr>
          <w:rFonts w:ascii="Times New Roman" w:hAnsi="Times New Roman"/>
          <w:i/>
          <w:sz w:val="28"/>
          <w:szCs w:val="28"/>
        </w:rPr>
        <w:t xml:space="preserve"> 6 универсальных спортивных площадок в населенных пунктах с количеством проживающих не менее 300 человек. </w:t>
      </w:r>
      <w:r w:rsidR="001D0539" w:rsidRPr="001D0539">
        <w:rPr>
          <w:rFonts w:ascii="Times New Roman" w:hAnsi="Times New Roman"/>
          <w:sz w:val="28"/>
          <w:szCs w:val="28"/>
        </w:rPr>
        <w:t xml:space="preserve">Цель проекта: привлечение населения района к занятию спортом. </w:t>
      </w:r>
      <w:proofErr w:type="gramStart"/>
      <w:r w:rsidRPr="001D0539">
        <w:rPr>
          <w:rFonts w:ascii="Times New Roman" w:hAnsi="Times New Roman"/>
          <w:sz w:val="28"/>
          <w:szCs w:val="28"/>
        </w:rPr>
        <w:t>Объем н</w:t>
      </w:r>
      <w:r w:rsidRPr="001D0539">
        <w:rPr>
          <w:rFonts w:ascii="Times New Roman" w:hAnsi="Times New Roman"/>
          <w:sz w:val="28"/>
          <w:szCs w:val="28"/>
        </w:rPr>
        <w:t>е</w:t>
      </w:r>
      <w:r w:rsidRPr="001D0539">
        <w:rPr>
          <w:rFonts w:ascii="Times New Roman" w:hAnsi="Times New Roman"/>
          <w:sz w:val="28"/>
          <w:szCs w:val="28"/>
        </w:rPr>
        <w:lastRenderedPageBreak/>
        <w:t>обходимых средств – 38 млн.</w:t>
      </w:r>
      <w:r w:rsidR="001D0539" w:rsidRPr="001D0539">
        <w:rPr>
          <w:rFonts w:ascii="Times New Roman" w:hAnsi="Times New Roman"/>
          <w:sz w:val="28"/>
          <w:szCs w:val="28"/>
        </w:rPr>
        <w:t xml:space="preserve"> </w:t>
      </w:r>
      <w:r w:rsidRPr="001D0539">
        <w:rPr>
          <w:rFonts w:ascii="Times New Roman" w:hAnsi="Times New Roman"/>
          <w:sz w:val="28"/>
          <w:szCs w:val="28"/>
        </w:rPr>
        <w:t>руб.</w:t>
      </w:r>
      <w:r w:rsidR="001D0539" w:rsidRPr="001D0539">
        <w:rPr>
          <w:rFonts w:ascii="Times New Roman" w:hAnsi="Times New Roman"/>
          <w:sz w:val="28"/>
          <w:szCs w:val="28"/>
        </w:rPr>
        <w:t>, в</w:t>
      </w:r>
      <w:r w:rsidRPr="001D0539">
        <w:rPr>
          <w:rFonts w:ascii="Times New Roman" w:hAnsi="Times New Roman"/>
          <w:sz w:val="28"/>
          <w:szCs w:val="28"/>
        </w:rPr>
        <w:t xml:space="preserve"> т.ч. 36 млн.</w:t>
      </w:r>
      <w:r w:rsidR="001D0539">
        <w:rPr>
          <w:rFonts w:ascii="Times New Roman" w:hAnsi="Times New Roman"/>
          <w:sz w:val="28"/>
          <w:szCs w:val="28"/>
        </w:rPr>
        <w:t xml:space="preserve"> </w:t>
      </w:r>
      <w:r w:rsidRPr="001D0539">
        <w:rPr>
          <w:rFonts w:ascii="Times New Roman" w:hAnsi="Times New Roman"/>
          <w:sz w:val="28"/>
          <w:szCs w:val="28"/>
        </w:rPr>
        <w:t>руб. – областной бюдж</w:t>
      </w:r>
      <w:r w:rsidR="001D0539" w:rsidRPr="001D0539">
        <w:rPr>
          <w:rFonts w:ascii="Times New Roman" w:hAnsi="Times New Roman"/>
          <w:sz w:val="28"/>
          <w:szCs w:val="28"/>
        </w:rPr>
        <w:t>ет, 2 млн.</w:t>
      </w:r>
      <w:r w:rsidR="001D0539">
        <w:rPr>
          <w:rFonts w:ascii="Times New Roman" w:hAnsi="Times New Roman"/>
          <w:sz w:val="28"/>
          <w:szCs w:val="28"/>
        </w:rPr>
        <w:t xml:space="preserve"> </w:t>
      </w:r>
      <w:r w:rsidR="001D0539" w:rsidRPr="001D0539">
        <w:rPr>
          <w:rFonts w:ascii="Times New Roman" w:hAnsi="Times New Roman"/>
          <w:sz w:val="28"/>
          <w:szCs w:val="28"/>
        </w:rPr>
        <w:t>руб. – местный бюджет.</w:t>
      </w:r>
      <w:proofErr w:type="gramEnd"/>
      <w:r w:rsidRPr="001D0539">
        <w:rPr>
          <w:rFonts w:ascii="Times New Roman" w:hAnsi="Times New Roman"/>
          <w:sz w:val="28"/>
          <w:szCs w:val="28"/>
        </w:rPr>
        <w:t xml:space="preserve"> </w:t>
      </w:r>
      <w:r w:rsidR="001D0539" w:rsidRPr="001D0539">
        <w:rPr>
          <w:rFonts w:ascii="Times New Roman" w:hAnsi="Times New Roman"/>
          <w:sz w:val="28"/>
          <w:szCs w:val="28"/>
        </w:rPr>
        <w:t>Срок реализации: 2019-2022 гг.</w:t>
      </w:r>
    </w:p>
    <w:p w:rsidR="006E7821" w:rsidRPr="001D0539" w:rsidRDefault="00FD0CDB" w:rsidP="001D0539">
      <w:pPr>
        <w:pStyle w:val="a6"/>
        <w:tabs>
          <w:tab w:val="left" w:pos="993"/>
        </w:tabs>
        <w:spacing w:after="0" w:line="360" w:lineRule="auto"/>
        <w:ind w:left="0" w:firstLine="709"/>
        <w:jc w:val="both"/>
        <w:rPr>
          <w:rFonts w:ascii="Times New Roman" w:hAnsi="Times New Roman"/>
          <w:iCs/>
          <w:sz w:val="28"/>
          <w:szCs w:val="28"/>
        </w:rPr>
      </w:pPr>
      <w:r w:rsidRPr="001D0539">
        <w:rPr>
          <w:rFonts w:ascii="Times New Roman" w:hAnsi="Times New Roman"/>
          <w:i/>
          <w:sz w:val="28"/>
          <w:szCs w:val="28"/>
        </w:rPr>
        <w:t>Реализация пр</w:t>
      </w:r>
      <w:r w:rsidR="00D97EE5" w:rsidRPr="001D0539">
        <w:rPr>
          <w:rFonts w:ascii="Times New Roman" w:hAnsi="Times New Roman"/>
          <w:i/>
          <w:sz w:val="28"/>
          <w:szCs w:val="28"/>
        </w:rPr>
        <w:t>оект</w:t>
      </w:r>
      <w:r w:rsidRPr="001D0539">
        <w:rPr>
          <w:rFonts w:ascii="Times New Roman" w:hAnsi="Times New Roman"/>
          <w:i/>
          <w:sz w:val="28"/>
          <w:szCs w:val="28"/>
        </w:rPr>
        <w:t>а</w:t>
      </w:r>
      <w:r w:rsidR="0054184A" w:rsidRPr="001D0539">
        <w:rPr>
          <w:rFonts w:ascii="Times New Roman" w:hAnsi="Times New Roman"/>
          <w:i/>
          <w:sz w:val="28"/>
          <w:szCs w:val="28"/>
        </w:rPr>
        <w:t xml:space="preserve"> </w:t>
      </w:r>
      <w:r w:rsidR="00384235" w:rsidRPr="001D0539">
        <w:rPr>
          <w:rFonts w:ascii="Times New Roman" w:hAnsi="Times New Roman"/>
          <w:i/>
          <w:sz w:val="28"/>
          <w:szCs w:val="28"/>
        </w:rPr>
        <w:t>«Создание</w:t>
      </w:r>
      <w:r w:rsidR="0054184A" w:rsidRPr="001D0539">
        <w:rPr>
          <w:rFonts w:ascii="Times New Roman" w:hAnsi="Times New Roman"/>
          <w:i/>
          <w:sz w:val="28"/>
          <w:szCs w:val="28"/>
        </w:rPr>
        <w:t xml:space="preserve"> </w:t>
      </w:r>
      <w:r w:rsidR="00384235" w:rsidRPr="001D0539">
        <w:rPr>
          <w:rFonts w:ascii="Times New Roman" w:hAnsi="Times New Roman"/>
          <w:i/>
          <w:sz w:val="28"/>
          <w:szCs w:val="28"/>
        </w:rPr>
        <w:t>при</w:t>
      </w:r>
      <w:r w:rsidR="0054184A" w:rsidRPr="001D0539">
        <w:rPr>
          <w:rFonts w:ascii="Times New Roman" w:hAnsi="Times New Roman"/>
          <w:i/>
          <w:sz w:val="28"/>
          <w:szCs w:val="28"/>
        </w:rPr>
        <w:t xml:space="preserve"> </w:t>
      </w:r>
      <w:r w:rsidR="00384235" w:rsidRPr="001D0539">
        <w:rPr>
          <w:rFonts w:ascii="Times New Roman" w:hAnsi="Times New Roman"/>
          <w:i/>
          <w:sz w:val="28"/>
          <w:szCs w:val="28"/>
        </w:rPr>
        <w:t>каждой</w:t>
      </w:r>
      <w:r w:rsidR="0054184A" w:rsidRPr="001D0539">
        <w:rPr>
          <w:rFonts w:ascii="Times New Roman" w:hAnsi="Times New Roman"/>
          <w:i/>
          <w:sz w:val="28"/>
          <w:szCs w:val="28"/>
        </w:rPr>
        <w:t xml:space="preserve"> </w:t>
      </w:r>
      <w:r w:rsidR="00384235" w:rsidRPr="001D0539">
        <w:rPr>
          <w:rFonts w:ascii="Times New Roman" w:hAnsi="Times New Roman"/>
          <w:i/>
          <w:sz w:val="28"/>
          <w:szCs w:val="28"/>
        </w:rPr>
        <w:t>школе</w:t>
      </w:r>
      <w:r w:rsidR="0054184A" w:rsidRPr="001D0539">
        <w:rPr>
          <w:rFonts w:ascii="Times New Roman" w:hAnsi="Times New Roman"/>
          <w:i/>
          <w:sz w:val="28"/>
          <w:szCs w:val="28"/>
        </w:rPr>
        <w:t xml:space="preserve"> </w:t>
      </w:r>
      <w:r w:rsidR="00384235" w:rsidRPr="001D0539">
        <w:rPr>
          <w:rFonts w:ascii="Times New Roman" w:hAnsi="Times New Roman"/>
          <w:i/>
          <w:sz w:val="28"/>
          <w:szCs w:val="28"/>
        </w:rPr>
        <w:t>и</w:t>
      </w:r>
      <w:r w:rsidR="0054184A" w:rsidRPr="001D0539">
        <w:rPr>
          <w:rFonts w:ascii="Times New Roman" w:hAnsi="Times New Roman"/>
          <w:i/>
          <w:sz w:val="28"/>
          <w:szCs w:val="28"/>
        </w:rPr>
        <w:t xml:space="preserve"> </w:t>
      </w:r>
      <w:r w:rsidR="00384235" w:rsidRPr="001D0539">
        <w:rPr>
          <w:rFonts w:ascii="Times New Roman" w:hAnsi="Times New Roman"/>
          <w:i/>
          <w:sz w:val="28"/>
          <w:szCs w:val="28"/>
        </w:rPr>
        <w:t>в</w:t>
      </w:r>
      <w:r w:rsidR="0054184A" w:rsidRPr="001D0539">
        <w:rPr>
          <w:rFonts w:ascii="Times New Roman" w:hAnsi="Times New Roman"/>
          <w:i/>
          <w:sz w:val="28"/>
          <w:szCs w:val="28"/>
        </w:rPr>
        <w:t xml:space="preserve"> </w:t>
      </w:r>
      <w:r w:rsidR="00384235" w:rsidRPr="001D0539">
        <w:rPr>
          <w:rFonts w:ascii="Times New Roman" w:hAnsi="Times New Roman"/>
          <w:i/>
          <w:sz w:val="28"/>
          <w:szCs w:val="28"/>
        </w:rPr>
        <w:t>поселениях</w:t>
      </w:r>
      <w:r w:rsidR="00CF005C" w:rsidRPr="001D0539">
        <w:rPr>
          <w:rFonts w:ascii="Times New Roman" w:hAnsi="Times New Roman"/>
          <w:i/>
          <w:sz w:val="28"/>
          <w:szCs w:val="28"/>
        </w:rPr>
        <w:t xml:space="preserve"> рай</w:t>
      </w:r>
      <w:r w:rsidR="00CF005C" w:rsidRPr="001D0539">
        <w:rPr>
          <w:rFonts w:ascii="Times New Roman" w:hAnsi="Times New Roman"/>
          <w:i/>
          <w:sz w:val="28"/>
          <w:szCs w:val="28"/>
        </w:rPr>
        <w:t>о</w:t>
      </w:r>
      <w:r w:rsidR="00CF005C" w:rsidRPr="001D0539">
        <w:rPr>
          <w:rFonts w:ascii="Times New Roman" w:hAnsi="Times New Roman"/>
          <w:i/>
          <w:sz w:val="28"/>
          <w:szCs w:val="28"/>
        </w:rPr>
        <w:t xml:space="preserve">на </w:t>
      </w:r>
      <w:r w:rsidR="006E7821" w:rsidRPr="001D0539">
        <w:rPr>
          <w:rFonts w:ascii="Times New Roman" w:hAnsi="Times New Roman"/>
          <w:i/>
          <w:sz w:val="28"/>
          <w:szCs w:val="28"/>
        </w:rPr>
        <w:t xml:space="preserve">современных универсальных </w:t>
      </w:r>
      <w:r w:rsidR="00384235" w:rsidRPr="001D0539">
        <w:rPr>
          <w:rFonts w:ascii="Times New Roman" w:hAnsi="Times New Roman"/>
          <w:i/>
          <w:sz w:val="28"/>
          <w:szCs w:val="28"/>
        </w:rPr>
        <w:t>спортивны</w:t>
      </w:r>
      <w:r w:rsidR="000B685F" w:rsidRPr="001D0539">
        <w:rPr>
          <w:rFonts w:ascii="Times New Roman" w:hAnsi="Times New Roman"/>
          <w:i/>
          <w:sz w:val="28"/>
          <w:szCs w:val="28"/>
        </w:rPr>
        <w:t>х</w:t>
      </w:r>
      <w:r w:rsidR="0054184A" w:rsidRPr="001D0539">
        <w:rPr>
          <w:rFonts w:ascii="Times New Roman" w:hAnsi="Times New Roman"/>
          <w:i/>
          <w:sz w:val="28"/>
          <w:szCs w:val="28"/>
        </w:rPr>
        <w:t xml:space="preserve"> </w:t>
      </w:r>
      <w:r w:rsidR="006E7821" w:rsidRPr="001D0539">
        <w:rPr>
          <w:rFonts w:ascii="Times New Roman" w:hAnsi="Times New Roman"/>
          <w:i/>
          <w:color w:val="000000"/>
          <w:sz w:val="28"/>
          <w:szCs w:val="28"/>
          <w:lang w:eastAsia="ru-RU" w:bidi="ru-RU"/>
        </w:rPr>
        <w:t xml:space="preserve">и игровых площадок </w:t>
      </w:r>
      <w:r w:rsidR="00384235" w:rsidRPr="001D0539">
        <w:rPr>
          <w:rFonts w:ascii="Times New Roman" w:hAnsi="Times New Roman"/>
          <w:i/>
          <w:sz w:val="28"/>
          <w:szCs w:val="28"/>
        </w:rPr>
        <w:t>для</w:t>
      </w:r>
      <w:r w:rsidR="0054184A" w:rsidRPr="001D0539">
        <w:rPr>
          <w:rFonts w:ascii="Times New Roman" w:hAnsi="Times New Roman"/>
          <w:i/>
          <w:sz w:val="28"/>
          <w:szCs w:val="28"/>
        </w:rPr>
        <w:t xml:space="preserve"> </w:t>
      </w:r>
      <w:r w:rsidR="006E7821" w:rsidRPr="001D0539">
        <w:rPr>
          <w:rFonts w:ascii="Times New Roman" w:hAnsi="Times New Roman"/>
          <w:i/>
          <w:sz w:val="28"/>
          <w:szCs w:val="28"/>
        </w:rPr>
        <w:t xml:space="preserve">занятий </w:t>
      </w:r>
      <w:r w:rsidR="00384235" w:rsidRPr="001D0539">
        <w:rPr>
          <w:rFonts w:ascii="Times New Roman" w:hAnsi="Times New Roman"/>
          <w:i/>
          <w:sz w:val="28"/>
          <w:szCs w:val="28"/>
        </w:rPr>
        <w:t>различными</w:t>
      </w:r>
      <w:r w:rsidR="0054184A" w:rsidRPr="001D0539">
        <w:rPr>
          <w:rFonts w:ascii="Times New Roman" w:hAnsi="Times New Roman"/>
          <w:i/>
          <w:sz w:val="28"/>
          <w:szCs w:val="28"/>
        </w:rPr>
        <w:t xml:space="preserve"> </w:t>
      </w:r>
      <w:r w:rsidR="00384235" w:rsidRPr="001D0539">
        <w:rPr>
          <w:rFonts w:ascii="Times New Roman" w:hAnsi="Times New Roman"/>
          <w:i/>
          <w:sz w:val="28"/>
          <w:szCs w:val="28"/>
        </w:rPr>
        <w:t>видами</w:t>
      </w:r>
      <w:r w:rsidR="0054184A" w:rsidRPr="001D0539">
        <w:rPr>
          <w:rFonts w:ascii="Times New Roman" w:hAnsi="Times New Roman"/>
          <w:i/>
          <w:sz w:val="28"/>
          <w:szCs w:val="28"/>
        </w:rPr>
        <w:t xml:space="preserve"> </w:t>
      </w:r>
      <w:r w:rsidR="00384235" w:rsidRPr="001D0539">
        <w:rPr>
          <w:rFonts w:ascii="Times New Roman" w:hAnsi="Times New Roman"/>
          <w:i/>
          <w:sz w:val="28"/>
          <w:szCs w:val="28"/>
        </w:rPr>
        <w:t>спорта</w:t>
      </w:r>
      <w:r w:rsidR="000B685F" w:rsidRPr="001D0539">
        <w:rPr>
          <w:rFonts w:ascii="Times New Roman" w:hAnsi="Times New Roman"/>
          <w:i/>
          <w:sz w:val="28"/>
          <w:szCs w:val="28"/>
        </w:rPr>
        <w:t>»</w:t>
      </w:r>
      <w:r w:rsidR="00384235" w:rsidRPr="001D0539">
        <w:rPr>
          <w:rFonts w:ascii="Times New Roman" w:hAnsi="Times New Roman"/>
          <w:sz w:val="28"/>
          <w:szCs w:val="28"/>
        </w:rPr>
        <w:t>.</w:t>
      </w:r>
      <w:r w:rsidR="006E7821" w:rsidRPr="001D0539">
        <w:rPr>
          <w:rFonts w:ascii="Times New Roman" w:hAnsi="Times New Roman"/>
          <w:iCs/>
          <w:sz w:val="28"/>
          <w:szCs w:val="28"/>
        </w:rPr>
        <w:t xml:space="preserve"> </w:t>
      </w:r>
      <w:r w:rsidR="001D0539">
        <w:rPr>
          <w:rFonts w:ascii="Times New Roman" w:hAnsi="Times New Roman"/>
          <w:iCs/>
          <w:sz w:val="28"/>
          <w:szCs w:val="28"/>
        </w:rPr>
        <w:t xml:space="preserve">Цель проекта: </w:t>
      </w:r>
      <w:r w:rsidR="006E7821" w:rsidRPr="001D0539">
        <w:rPr>
          <w:rFonts w:ascii="Times New Roman" w:hAnsi="Times New Roman"/>
          <w:iCs/>
          <w:sz w:val="28"/>
          <w:szCs w:val="28"/>
        </w:rPr>
        <w:t>улучшение качества жизни и здоровья населения, повышение социальной привлекательности района.</w:t>
      </w:r>
    </w:p>
    <w:p w:rsidR="00384235" w:rsidRDefault="00FD0CDB" w:rsidP="0054723F">
      <w:pPr>
        <w:spacing w:after="0" w:line="360" w:lineRule="auto"/>
        <w:ind w:firstLine="709"/>
        <w:jc w:val="both"/>
        <w:rPr>
          <w:rFonts w:ascii="Times New Roman" w:hAnsi="Times New Roman"/>
          <w:sz w:val="28"/>
          <w:szCs w:val="28"/>
        </w:rPr>
      </w:pPr>
      <w:r w:rsidRPr="00CF005C">
        <w:rPr>
          <w:rFonts w:ascii="Times New Roman" w:hAnsi="Times New Roman"/>
          <w:i/>
          <w:sz w:val="28"/>
          <w:szCs w:val="28"/>
        </w:rPr>
        <w:t>Реализация проекта</w:t>
      </w:r>
      <w:r w:rsidR="0054184A" w:rsidRPr="00CF005C">
        <w:rPr>
          <w:rFonts w:ascii="Times New Roman" w:hAnsi="Times New Roman"/>
          <w:i/>
          <w:sz w:val="28"/>
          <w:szCs w:val="28"/>
        </w:rPr>
        <w:t xml:space="preserve"> </w:t>
      </w:r>
      <w:r w:rsidR="00384235" w:rsidRPr="00CF005C">
        <w:rPr>
          <w:rFonts w:ascii="Times New Roman" w:hAnsi="Times New Roman"/>
          <w:i/>
          <w:sz w:val="28"/>
          <w:szCs w:val="28"/>
        </w:rPr>
        <w:t>«Строительство</w:t>
      </w:r>
      <w:r w:rsidR="0054184A" w:rsidRPr="00CF005C">
        <w:rPr>
          <w:rFonts w:ascii="Times New Roman" w:hAnsi="Times New Roman"/>
          <w:i/>
          <w:sz w:val="28"/>
          <w:szCs w:val="28"/>
        </w:rPr>
        <w:t xml:space="preserve"> </w:t>
      </w:r>
      <w:r w:rsidR="00384235" w:rsidRPr="00CF005C">
        <w:rPr>
          <w:rFonts w:ascii="Times New Roman" w:hAnsi="Times New Roman"/>
          <w:i/>
          <w:sz w:val="28"/>
          <w:szCs w:val="28"/>
        </w:rPr>
        <w:t>малобюджетных</w:t>
      </w:r>
      <w:r w:rsidR="0054184A" w:rsidRPr="00CF005C">
        <w:rPr>
          <w:rFonts w:ascii="Times New Roman" w:hAnsi="Times New Roman"/>
          <w:i/>
          <w:sz w:val="28"/>
          <w:szCs w:val="28"/>
        </w:rPr>
        <w:t xml:space="preserve"> </w:t>
      </w:r>
      <w:r w:rsidR="00384235" w:rsidRPr="00CF005C">
        <w:rPr>
          <w:rFonts w:ascii="Times New Roman" w:hAnsi="Times New Roman"/>
          <w:i/>
          <w:sz w:val="28"/>
          <w:szCs w:val="28"/>
        </w:rPr>
        <w:t>ФОКов»</w:t>
      </w:r>
      <w:r w:rsidR="0054184A">
        <w:rPr>
          <w:rFonts w:ascii="Times New Roman" w:hAnsi="Times New Roman"/>
          <w:sz w:val="28"/>
          <w:szCs w:val="28"/>
        </w:rPr>
        <w:t xml:space="preserve"> </w:t>
      </w:r>
      <w:r w:rsidR="00384235">
        <w:rPr>
          <w:rFonts w:ascii="Times New Roman" w:hAnsi="Times New Roman"/>
          <w:sz w:val="28"/>
          <w:szCs w:val="28"/>
        </w:rPr>
        <w:t>в</w:t>
      </w:r>
      <w:r w:rsidR="0054184A">
        <w:rPr>
          <w:rFonts w:ascii="Times New Roman" w:hAnsi="Times New Roman"/>
          <w:sz w:val="28"/>
          <w:szCs w:val="28"/>
        </w:rPr>
        <w:t xml:space="preserve"> </w:t>
      </w:r>
      <w:r w:rsidR="00384235">
        <w:rPr>
          <w:rFonts w:ascii="Times New Roman" w:hAnsi="Times New Roman"/>
          <w:sz w:val="28"/>
          <w:szCs w:val="28"/>
        </w:rPr>
        <w:t>сельских</w:t>
      </w:r>
      <w:r w:rsidR="0054184A">
        <w:rPr>
          <w:rFonts w:ascii="Times New Roman" w:hAnsi="Times New Roman"/>
          <w:sz w:val="28"/>
          <w:szCs w:val="28"/>
        </w:rPr>
        <w:t xml:space="preserve"> </w:t>
      </w:r>
      <w:r w:rsidR="00384235">
        <w:rPr>
          <w:rFonts w:ascii="Times New Roman" w:hAnsi="Times New Roman"/>
          <w:sz w:val="28"/>
          <w:szCs w:val="28"/>
        </w:rPr>
        <w:t>поселениях</w:t>
      </w:r>
      <w:r w:rsidR="0054184A">
        <w:rPr>
          <w:rFonts w:ascii="Times New Roman" w:hAnsi="Times New Roman"/>
          <w:sz w:val="28"/>
          <w:szCs w:val="28"/>
        </w:rPr>
        <w:t xml:space="preserve"> </w:t>
      </w:r>
      <w:r w:rsidR="00384235">
        <w:rPr>
          <w:rFonts w:ascii="Times New Roman" w:hAnsi="Times New Roman"/>
          <w:sz w:val="28"/>
          <w:szCs w:val="28"/>
        </w:rPr>
        <w:t>района</w:t>
      </w:r>
      <w:r w:rsidR="0054184A">
        <w:rPr>
          <w:rFonts w:ascii="Times New Roman" w:hAnsi="Times New Roman"/>
          <w:sz w:val="28"/>
          <w:szCs w:val="28"/>
        </w:rPr>
        <w:t xml:space="preserve"> </w:t>
      </w:r>
      <w:r w:rsidR="00384235">
        <w:rPr>
          <w:rFonts w:ascii="Times New Roman" w:hAnsi="Times New Roman"/>
          <w:sz w:val="28"/>
          <w:szCs w:val="28"/>
        </w:rPr>
        <w:t>до</w:t>
      </w:r>
      <w:r w:rsidR="0054184A">
        <w:rPr>
          <w:rFonts w:ascii="Times New Roman" w:hAnsi="Times New Roman"/>
          <w:sz w:val="28"/>
          <w:szCs w:val="28"/>
        </w:rPr>
        <w:t xml:space="preserve"> </w:t>
      </w:r>
      <w:r w:rsidR="00384235">
        <w:rPr>
          <w:rFonts w:ascii="Times New Roman" w:hAnsi="Times New Roman"/>
          <w:sz w:val="28"/>
          <w:szCs w:val="28"/>
        </w:rPr>
        <w:t>2030</w:t>
      </w:r>
      <w:r w:rsidR="0054184A">
        <w:rPr>
          <w:rFonts w:ascii="Times New Roman" w:hAnsi="Times New Roman"/>
          <w:sz w:val="28"/>
          <w:szCs w:val="28"/>
        </w:rPr>
        <w:t xml:space="preserve"> </w:t>
      </w:r>
      <w:r w:rsidR="00384235">
        <w:rPr>
          <w:rFonts w:ascii="Times New Roman" w:hAnsi="Times New Roman"/>
          <w:sz w:val="28"/>
          <w:szCs w:val="28"/>
        </w:rPr>
        <w:t>г.</w:t>
      </w:r>
      <w:r w:rsidR="0054723F" w:rsidRPr="0054723F">
        <w:rPr>
          <w:rFonts w:ascii="Times New Roman" w:hAnsi="Times New Roman"/>
          <w:iCs/>
          <w:sz w:val="28"/>
          <w:szCs w:val="28"/>
        </w:rPr>
        <w:t xml:space="preserve"> </w:t>
      </w:r>
      <w:r w:rsidR="0054723F">
        <w:rPr>
          <w:rFonts w:ascii="Times New Roman" w:hAnsi="Times New Roman"/>
          <w:iCs/>
          <w:sz w:val="28"/>
          <w:szCs w:val="28"/>
        </w:rPr>
        <w:t>Цель проекта: у</w:t>
      </w:r>
      <w:r w:rsidR="0054723F" w:rsidRPr="006E7821">
        <w:rPr>
          <w:rFonts w:ascii="Times New Roman" w:hAnsi="Times New Roman"/>
          <w:iCs/>
          <w:sz w:val="28"/>
          <w:szCs w:val="28"/>
        </w:rPr>
        <w:t xml:space="preserve">величение количества занимающихся физической культурой и спортом с 4754 чел. в 2017 году до </w:t>
      </w:r>
      <w:r w:rsidR="0054723F">
        <w:rPr>
          <w:rFonts w:ascii="Times New Roman" w:hAnsi="Times New Roman"/>
          <w:iCs/>
          <w:sz w:val="28"/>
          <w:szCs w:val="28"/>
        </w:rPr>
        <w:t>6000</w:t>
      </w:r>
      <w:r w:rsidR="0054723F" w:rsidRPr="006E7821">
        <w:rPr>
          <w:rFonts w:ascii="Times New Roman" w:hAnsi="Times New Roman"/>
          <w:iCs/>
          <w:sz w:val="28"/>
          <w:szCs w:val="28"/>
        </w:rPr>
        <w:t xml:space="preserve"> к 2030.</w:t>
      </w:r>
    </w:p>
    <w:p w:rsidR="000F313B" w:rsidRDefault="00FD0CDB" w:rsidP="000F313B">
      <w:pPr>
        <w:pStyle w:val="a6"/>
        <w:tabs>
          <w:tab w:val="left" w:pos="993"/>
        </w:tabs>
        <w:spacing w:after="0" w:line="360" w:lineRule="auto"/>
        <w:ind w:left="0" w:firstLine="709"/>
        <w:jc w:val="both"/>
        <w:rPr>
          <w:rFonts w:ascii="Times New Roman" w:hAnsi="Times New Roman"/>
          <w:sz w:val="28"/>
          <w:szCs w:val="28"/>
        </w:rPr>
      </w:pPr>
      <w:r w:rsidRPr="00CF005C">
        <w:rPr>
          <w:rFonts w:ascii="Times New Roman" w:hAnsi="Times New Roman"/>
          <w:i/>
          <w:sz w:val="28"/>
          <w:szCs w:val="28"/>
        </w:rPr>
        <w:t>Реализация проекта</w:t>
      </w:r>
      <w:r w:rsidR="00805603" w:rsidRPr="00CF005C">
        <w:rPr>
          <w:rFonts w:ascii="Times New Roman" w:hAnsi="Times New Roman"/>
          <w:i/>
          <w:sz w:val="28"/>
          <w:szCs w:val="28"/>
        </w:rPr>
        <w:t xml:space="preserve"> «Создание не менее 12 дополнительных групп по различным видам спорта</w:t>
      </w:r>
      <w:r w:rsidR="00805603" w:rsidRPr="00797325">
        <w:rPr>
          <w:rFonts w:ascii="Times New Roman" w:hAnsi="Times New Roman"/>
          <w:sz w:val="28"/>
          <w:szCs w:val="28"/>
        </w:rPr>
        <w:t xml:space="preserve">. </w:t>
      </w:r>
      <w:r w:rsidR="00805603">
        <w:rPr>
          <w:rFonts w:ascii="Times New Roman" w:hAnsi="Times New Roman"/>
          <w:sz w:val="28"/>
          <w:szCs w:val="28"/>
        </w:rPr>
        <w:t xml:space="preserve">Цель проекта: </w:t>
      </w:r>
      <w:r w:rsidR="00805603">
        <w:rPr>
          <w:rFonts w:ascii="Times New Roman" w:hAnsi="Times New Roman"/>
          <w:iCs/>
          <w:sz w:val="28"/>
          <w:szCs w:val="28"/>
        </w:rPr>
        <w:t>доведение</w:t>
      </w:r>
      <w:r w:rsidR="00805603" w:rsidRPr="006E7821">
        <w:rPr>
          <w:rFonts w:ascii="Times New Roman" w:hAnsi="Times New Roman"/>
          <w:iCs/>
          <w:sz w:val="28"/>
          <w:szCs w:val="28"/>
        </w:rPr>
        <w:t xml:space="preserve"> дополнительных групп по различным видам спорта</w:t>
      </w:r>
      <w:r w:rsidR="00805603">
        <w:rPr>
          <w:rFonts w:ascii="Times New Roman" w:hAnsi="Times New Roman"/>
          <w:iCs/>
          <w:sz w:val="28"/>
          <w:szCs w:val="28"/>
        </w:rPr>
        <w:t xml:space="preserve"> до 90 к 2030 году (в н.</w:t>
      </w:r>
      <w:proofErr w:type="gramStart"/>
      <w:r w:rsidR="00805603">
        <w:rPr>
          <w:rFonts w:ascii="Times New Roman" w:hAnsi="Times New Roman"/>
          <w:iCs/>
          <w:sz w:val="28"/>
          <w:szCs w:val="28"/>
        </w:rPr>
        <w:t>в</w:t>
      </w:r>
      <w:proofErr w:type="gramEnd"/>
      <w:r w:rsidR="00805603">
        <w:rPr>
          <w:rFonts w:ascii="Times New Roman" w:hAnsi="Times New Roman"/>
          <w:iCs/>
          <w:sz w:val="28"/>
          <w:szCs w:val="28"/>
        </w:rPr>
        <w:t xml:space="preserve">. </w:t>
      </w:r>
      <w:proofErr w:type="gramStart"/>
      <w:r w:rsidR="00805603">
        <w:rPr>
          <w:rFonts w:ascii="Times New Roman" w:hAnsi="Times New Roman"/>
          <w:iCs/>
          <w:sz w:val="28"/>
          <w:szCs w:val="28"/>
        </w:rPr>
        <w:t>в</w:t>
      </w:r>
      <w:proofErr w:type="gramEnd"/>
      <w:r w:rsidR="00805603">
        <w:rPr>
          <w:rFonts w:ascii="Times New Roman" w:hAnsi="Times New Roman"/>
          <w:iCs/>
          <w:sz w:val="28"/>
          <w:szCs w:val="28"/>
        </w:rPr>
        <w:t xml:space="preserve"> р</w:t>
      </w:r>
      <w:r w:rsidR="00805603" w:rsidRPr="006E7821">
        <w:rPr>
          <w:rFonts w:ascii="Times New Roman" w:hAnsi="Times New Roman"/>
          <w:iCs/>
          <w:sz w:val="28"/>
          <w:szCs w:val="28"/>
        </w:rPr>
        <w:t>айоне работает 78</w:t>
      </w:r>
      <w:r w:rsidR="00805603">
        <w:rPr>
          <w:rFonts w:ascii="Times New Roman" w:hAnsi="Times New Roman"/>
          <w:iCs/>
          <w:sz w:val="28"/>
          <w:szCs w:val="28"/>
        </w:rPr>
        <w:t xml:space="preserve">), увеличение </w:t>
      </w:r>
      <w:r w:rsidR="0050315F" w:rsidRPr="00797325">
        <w:rPr>
          <w:rFonts w:ascii="Times New Roman" w:hAnsi="Times New Roman"/>
          <w:sz w:val="28"/>
          <w:szCs w:val="28"/>
        </w:rPr>
        <w:t>охват</w:t>
      </w:r>
      <w:r w:rsidR="00805603">
        <w:rPr>
          <w:rFonts w:ascii="Times New Roman" w:hAnsi="Times New Roman"/>
          <w:sz w:val="28"/>
          <w:szCs w:val="28"/>
        </w:rPr>
        <w:t>а</w:t>
      </w:r>
      <w:r w:rsidR="0050315F" w:rsidRPr="00797325">
        <w:rPr>
          <w:rFonts w:ascii="Times New Roman" w:hAnsi="Times New Roman"/>
          <w:sz w:val="28"/>
          <w:szCs w:val="28"/>
        </w:rPr>
        <w:t xml:space="preserve"> детей, занимающихся физической культурой и спортом до 100%</w:t>
      </w:r>
      <w:r w:rsidR="00805603">
        <w:rPr>
          <w:rFonts w:ascii="Times New Roman" w:hAnsi="Times New Roman"/>
          <w:sz w:val="28"/>
          <w:szCs w:val="28"/>
        </w:rPr>
        <w:t xml:space="preserve"> к 2030 г.</w:t>
      </w:r>
      <w:r w:rsidR="0050315F" w:rsidRPr="00797325">
        <w:rPr>
          <w:rFonts w:ascii="Times New Roman" w:hAnsi="Times New Roman"/>
          <w:sz w:val="28"/>
          <w:szCs w:val="28"/>
        </w:rPr>
        <w:t xml:space="preserve"> Социальный эффект</w:t>
      </w:r>
      <w:r w:rsidR="00805603">
        <w:rPr>
          <w:rFonts w:ascii="Times New Roman" w:hAnsi="Times New Roman"/>
          <w:sz w:val="28"/>
          <w:szCs w:val="28"/>
        </w:rPr>
        <w:t>: у</w:t>
      </w:r>
      <w:r w:rsidR="0050315F" w:rsidRPr="00797325">
        <w:rPr>
          <w:rFonts w:ascii="Times New Roman" w:hAnsi="Times New Roman"/>
          <w:sz w:val="28"/>
          <w:szCs w:val="28"/>
        </w:rPr>
        <w:t>крепление здоровья, организация дос</w:t>
      </w:r>
      <w:r w:rsidR="0050315F" w:rsidRPr="00797325">
        <w:rPr>
          <w:rFonts w:ascii="Times New Roman" w:hAnsi="Times New Roman"/>
          <w:sz w:val="28"/>
          <w:szCs w:val="28"/>
        </w:rPr>
        <w:t>у</w:t>
      </w:r>
      <w:r w:rsidR="0050315F" w:rsidRPr="00797325">
        <w:rPr>
          <w:rFonts w:ascii="Times New Roman" w:hAnsi="Times New Roman"/>
          <w:sz w:val="28"/>
          <w:szCs w:val="28"/>
        </w:rPr>
        <w:t xml:space="preserve">га и занятости детей. </w:t>
      </w:r>
    </w:p>
    <w:p w:rsidR="00805603" w:rsidRPr="000F313B" w:rsidRDefault="000F313B" w:rsidP="000F313B">
      <w:pPr>
        <w:pStyle w:val="a6"/>
        <w:tabs>
          <w:tab w:val="left" w:pos="993"/>
        </w:tabs>
        <w:spacing w:after="0" w:line="360" w:lineRule="auto"/>
        <w:ind w:left="0" w:firstLine="709"/>
        <w:jc w:val="both"/>
        <w:rPr>
          <w:rFonts w:ascii="Times New Roman" w:hAnsi="Times New Roman"/>
          <w:sz w:val="28"/>
          <w:szCs w:val="28"/>
        </w:rPr>
      </w:pPr>
      <w:r w:rsidRPr="00CF005C">
        <w:rPr>
          <w:rFonts w:ascii="Times New Roman" w:hAnsi="Times New Roman"/>
          <w:i/>
          <w:sz w:val="28"/>
          <w:szCs w:val="28"/>
        </w:rPr>
        <w:t xml:space="preserve">Реализация проекта </w:t>
      </w:r>
      <w:r w:rsidRPr="000F313B">
        <w:rPr>
          <w:rFonts w:ascii="Times New Roman" w:hAnsi="Times New Roman"/>
          <w:i/>
          <w:sz w:val="28"/>
          <w:szCs w:val="28"/>
        </w:rPr>
        <w:t>«Дворовый тренер (инструктор)».</w:t>
      </w:r>
      <w:r w:rsidRPr="000F313B">
        <w:rPr>
          <w:rFonts w:ascii="Times New Roman" w:hAnsi="Times New Roman"/>
          <w:sz w:val="28"/>
          <w:szCs w:val="28"/>
        </w:rPr>
        <w:t xml:space="preserve"> Реализация успешной практики г.о. Самара на территории </w:t>
      </w:r>
      <w:r>
        <w:rPr>
          <w:rFonts w:ascii="Times New Roman" w:hAnsi="Times New Roman"/>
          <w:sz w:val="28"/>
          <w:szCs w:val="28"/>
        </w:rPr>
        <w:t>м.р. Клявлинский</w:t>
      </w:r>
      <w:r w:rsidRPr="000F313B">
        <w:rPr>
          <w:rFonts w:ascii="Times New Roman" w:hAnsi="Times New Roman"/>
          <w:sz w:val="28"/>
          <w:szCs w:val="28"/>
        </w:rPr>
        <w:t>. Цель пр</w:t>
      </w:r>
      <w:r w:rsidRPr="000F313B">
        <w:rPr>
          <w:rFonts w:ascii="Times New Roman" w:hAnsi="Times New Roman"/>
          <w:sz w:val="28"/>
          <w:szCs w:val="28"/>
        </w:rPr>
        <w:t>о</w:t>
      </w:r>
      <w:r w:rsidRPr="000F313B">
        <w:rPr>
          <w:rFonts w:ascii="Times New Roman" w:hAnsi="Times New Roman"/>
          <w:sz w:val="28"/>
          <w:szCs w:val="28"/>
        </w:rPr>
        <w:t>екта: организация спортивного досуга молодежи во внеурочное и каникуля</w:t>
      </w:r>
      <w:r w:rsidRPr="000F313B">
        <w:rPr>
          <w:rFonts w:ascii="Times New Roman" w:hAnsi="Times New Roman"/>
          <w:sz w:val="28"/>
          <w:szCs w:val="28"/>
        </w:rPr>
        <w:t>р</w:t>
      </w:r>
      <w:r w:rsidRPr="000F313B">
        <w:rPr>
          <w:rFonts w:ascii="Times New Roman" w:hAnsi="Times New Roman"/>
          <w:sz w:val="28"/>
          <w:szCs w:val="28"/>
        </w:rPr>
        <w:t xml:space="preserve">ное время, привлечение к занятиям тренеров-инструкторов, с целью </w:t>
      </w:r>
      <w:r>
        <w:rPr>
          <w:rFonts w:ascii="Times New Roman" w:hAnsi="Times New Roman"/>
          <w:sz w:val="28"/>
          <w:szCs w:val="28"/>
        </w:rPr>
        <w:t>п</w:t>
      </w:r>
      <w:r w:rsidRPr="000F313B">
        <w:rPr>
          <w:rFonts w:ascii="Times New Roman" w:hAnsi="Times New Roman"/>
          <w:sz w:val="28"/>
          <w:szCs w:val="28"/>
        </w:rPr>
        <w:t>рио</w:t>
      </w:r>
      <w:r w:rsidRPr="000F313B">
        <w:rPr>
          <w:rFonts w:ascii="Times New Roman" w:hAnsi="Times New Roman"/>
          <w:sz w:val="28"/>
          <w:szCs w:val="28"/>
        </w:rPr>
        <w:t>б</w:t>
      </w:r>
      <w:r w:rsidRPr="000F313B">
        <w:rPr>
          <w:rFonts w:ascii="Times New Roman" w:hAnsi="Times New Roman"/>
          <w:sz w:val="28"/>
          <w:szCs w:val="28"/>
        </w:rPr>
        <w:t>щени</w:t>
      </w:r>
      <w:r>
        <w:rPr>
          <w:rFonts w:ascii="Times New Roman" w:hAnsi="Times New Roman"/>
          <w:sz w:val="28"/>
          <w:szCs w:val="28"/>
        </w:rPr>
        <w:t>я</w:t>
      </w:r>
      <w:r w:rsidRPr="000F313B">
        <w:rPr>
          <w:rFonts w:ascii="Times New Roman" w:hAnsi="Times New Roman"/>
          <w:sz w:val="28"/>
          <w:szCs w:val="28"/>
        </w:rPr>
        <w:t xml:space="preserve"> детей, молодежи и взрослого населения </w:t>
      </w:r>
      <w:r>
        <w:rPr>
          <w:rFonts w:ascii="Times New Roman" w:hAnsi="Times New Roman"/>
          <w:sz w:val="28"/>
          <w:szCs w:val="28"/>
        </w:rPr>
        <w:t>района</w:t>
      </w:r>
      <w:r w:rsidRPr="000F313B">
        <w:rPr>
          <w:rFonts w:ascii="Times New Roman" w:hAnsi="Times New Roman"/>
          <w:sz w:val="28"/>
          <w:szCs w:val="28"/>
        </w:rPr>
        <w:t xml:space="preserve"> к регулярным занят</w:t>
      </w:r>
      <w:r w:rsidRPr="000F313B">
        <w:rPr>
          <w:rFonts w:ascii="Times New Roman" w:hAnsi="Times New Roman"/>
          <w:sz w:val="28"/>
          <w:szCs w:val="28"/>
        </w:rPr>
        <w:t>и</w:t>
      </w:r>
      <w:r w:rsidRPr="000F313B">
        <w:rPr>
          <w:rFonts w:ascii="Times New Roman" w:hAnsi="Times New Roman"/>
          <w:sz w:val="28"/>
          <w:szCs w:val="28"/>
        </w:rPr>
        <w:t>ям физической культуры и сортом. Сроки реализации проекта: 2019-2030 гг.</w:t>
      </w:r>
    </w:p>
    <w:p w:rsidR="000F313B" w:rsidRDefault="000F313B" w:rsidP="000F313B">
      <w:pPr>
        <w:pStyle w:val="Default"/>
        <w:spacing w:line="360" w:lineRule="auto"/>
        <w:ind w:firstLine="709"/>
        <w:jc w:val="both"/>
        <w:rPr>
          <w:b/>
          <w:bCs/>
          <w:sz w:val="28"/>
          <w:szCs w:val="28"/>
        </w:rPr>
      </w:pPr>
      <w:r>
        <w:rPr>
          <w:b/>
          <w:bCs/>
          <w:sz w:val="28"/>
          <w:szCs w:val="28"/>
        </w:rPr>
        <w:t xml:space="preserve">Муниципальные и государственные программы, национальные проекты: </w:t>
      </w:r>
    </w:p>
    <w:p w:rsidR="000F313B" w:rsidRDefault="000F313B" w:rsidP="000F313B">
      <w:pPr>
        <w:pStyle w:val="Default"/>
        <w:spacing w:line="360" w:lineRule="auto"/>
        <w:ind w:firstLine="709"/>
        <w:jc w:val="both"/>
        <w:rPr>
          <w:sz w:val="28"/>
          <w:szCs w:val="28"/>
        </w:rPr>
      </w:pPr>
      <w:r w:rsidRPr="00172FB1">
        <w:rPr>
          <w:sz w:val="28"/>
          <w:szCs w:val="28"/>
        </w:rPr>
        <w:t xml:space="preserve">Муниципальная программа </w:t>
      </w:r>
      <w:hyperlink r:id="rId48" w:history="1">
        <w:r w:rsidRPr="007666F0">
          <w:rPr>
            <w:sz w:val="28"/>
            <w:szCs w:val="28"/>
          </w:rPr>
          <w:t>«Развитие культуры, молодежной политики и спорта на территории муниципального района Клявлинский на 2012-2020 годы» </w:t>
        </w:r>
      </w:hyperlink>
    </w:p>
    <w:p w:rsidR="000F313B" w:rsidRDefault="000F313B" w:rsidP="000F313B">
      <w:pPr>
        <w:pStyle w:val="Default"/>
        <w:spacing w:line="360" w:lineRule="auto"/>
        <w:ind w:firstLine="709"/>
        <w:jc w:val="both"/>
        <w:rPr>
          <w:color w:val="auto"/>
          <w:sz w:val="28"/>
          <w:szCs w:val="28"/>
          <w:lang w:eastAsia="en-US"/>
        </w:rPr>
      </w:pPr>
      <w:r w:rsidRPr="000F313B">
        <w:rPr>
          <w:color w:val="auto"/>
          <w:sz w:val="28"/>
          <w:szCs w:val="28"/>
          <w:lang w:eastAsia="en-US"/>
        </w:rPr>
        <w:t>Государственная программа «Развитие физической культуры и спорта в Самарской области на 2014–2020 годы» (постановление Правительства С</w:t>
      </w:r>
      <w:r w:rsidRPr="000F313B">
        <w:rPr>
          <w:color w:val="auto"/>
          <w:sz w:val="28"/>
          <w:szCs w:val="28"/>
          <w:lang w:eastAsia="en-US"/>
        </w:rPr>
        <w:t>а</w:t>
      </w:r>
      <w:r w:rsidRPr="000F313B">
        <w:rPr>
          <w:color w:val="auto"/>
          <w:sz w:val="28"/>
          <w:szCs w:val="28"/>
          <w:lang w:eastAsia="en-US"/>
        </w:rPr>
        <w:t xml:space="preserve">марской области от 27.11.2013 № 683) </w:t>
      </w:r>
    </w:p>
    <w:p w:rsidR="000F313B" w:rsidRPr="000F313B" w:rsidRDefault="000F313B" w:rsidP="000F313B">
      <w:pPr>
        <w:pStyle w:val="Default"/>
        <w:spacing w:line="360" w:lineRule="auto"/>
        <w:ind w:firstLine="709"/>
        <w:jc w:val="both"/>
        <w:rPr>
          <w:color w:val="auto"/>
          <w:sz w:val="28"/>
          <w:szCs w:val="28"/>
          <w:lang w:eastAsia="en-US"/>
        </w:rPr>
      </w:pPr>
      <w:r w:rsidRPr="000F313B">
        <w:rPr>
          <w:color w:val="auto"/>
          <w:sz w:val="28"/>
          <w:szCs w:val="28"/>
          <w:lang w:eastAsia="en-US"/>
        </w:rPr>
        <w:lastRenderedPageBreak/>
        <w:t xml:space="preserve">Государственная программа «Доступная среда в Самарской области» на 2014–2020 годы (постановление Правительства Самарской области от 27.11.2013 № 671) </w:t>
      </w:r>
    </w:p>
    <w:p w:rsidR="000F313B" w:rsidRDefault="000F313B" w:rsidP="000F313B">
      <w:pPr>
        <w:pStyle w:val="a6"/>
        <w:tabs>
          <w:tab w:val="left" w:pos="993"/>
        </w:tabs>
        <w:spacing w:after="0" w:line="360" w:lineRule="auto"/>
        <w:ind w:left="0" w:firstLine="709"/>
        <w:jc w:val="both"/>
        <w:rPr>
          <w:rFonts w:ascii="Times New Roman" w:hAnsi="Times New Roman"/>
          <w:sz w:val="28"/>
          <w:szCs w:val="28"/>
        </w:rPr>
      </w:pPr>
      <w:r w:rsidRPr="000F313B">
        <w:rPr>
          <w:rFonts w:ascii="Times New Roman" w:hAnsi="Times New Roman"/>
          <w:sz w:val="28"/>
          <w:szCs w:val="28"/>
        </w:rPr>
        <w:t>Национальный проект «Здравоохранение».</w:t>
      </w:r>
    </w:p>
    <w:p w:rsidR="005A6F84" w:rsidRPr="00E563D5" w:rsidRDefault="005A6F84" w:rsidP="005A6F84">
      <w:pPr>
        <w:pStyle w:val="42"/>
        <w:shd w:val="clear" w:color="auto" w:fill="auto"/>
        <w:spacing w:before="0" w:after="0" w:line="240" w:lineRule="auto"/>
        <w:ind w:firstLine="0"/>
        <w:rPr>
          <w:rFonts w:ascii="Times New Roman" w:hAnsi="Times New Roman"/>
          <w:b w:val="0"/>
          <w:i/>
          <w:sz w:val="28"/>
          <w:szCs w:val="28"/>
        </w:rPr>
      </w:pPr>
      <w:r w:rsidRPr="00E563D5">
        <w:rPr>
          <w:rFonts w:ascii="Times New Roman" w:hAnsi="Times New Roman"/>
          <w:b w:val="0"/>
          <w:i/>
          <w:sz w:val="28"/>
          <w:szCs w:val="28"/>
        </w:rPr>
        <w:t>Таблица</w:t>
      </w:r>
      <w:r>
        <w:rPr>
          <w:rFonts w:ascii="Times New Roman" w:hAnsi="Times New Roman"/>
          <w:b w:val="0"/>
          <w:i/>
          <w:sz w:val="28"/>
          <w:szCs w:val="28"/>
        </w:rPr>
        <w:t xml:space="preserve"> </w:t>
      </w:r>
      <w:r w:rsidRPr="00E563D5">
        <w:rPr>
          <w:rFonts w:ascii="Times New Roman" w:hAnsi="Times New Roman"/>
          <w:b w:val="0"/>
          <w:i/>
          <w:sz w:val="28"/>
          <w:szCs w:val="28"/>
        </w:rPr>
        <w:t>7.</w:t>
      </w:r>
      <w:r w:rsidR="000F313B">
        <w:rPr>
          <w:rFonts w:ascii="Times New Roman" w:hAnsi="Times New Roman"/>
          <w:b w:val="0"/>
          <w:i/>
          <w:sz w:val="28"/>
          <w:szCs w:val="28"/>
        </w:rPr>
        <w:t>7</w:t>
      </w:r>
      <w:r>
        <w:rPr>
          <w:rFonts w:ascii="Times New Roman" w:hAnsi="Times New Roman"/>
          <w:b w:val="0"/>
          <w:i/>
          <w:sz w:val="28"/>
          <w:szCs w:val="28"/>
        </w:rPr>
        <w:t xml:space="preserve"> </w:t>
      </w:r>
      <w:r w:rsidRPr="00E563D5">
        <w:rPr>
          <w:rFonts w:ascii="Times New Roman" w:hAnsi="Times New Roman"/>
          <w:b w:val="0"/>
          <w:i/>
          <w:sz w:val="28"/>
          <w:szCs w:val="28"/>
        </w:rPr>
        <w:t>-</w:t>
      </w:r>
      <w:r>
        <w:rPr>
          <w:rFonts w:ascii="Times New Roman" w:hAnsi="Times New Roman"/>
          <w:b w:val="0"/>
          <w:i/>
          <w:sz w:val="28"/>
          <w:szCs w:val="28"/>
        </w:rPr>
        <w:t xml:space="preserve"> </w:t>
      </w:r>
      <w:r w:rsidRPr="00E563D5">
        <w:rPr>
          <w:rFonts w:ascii="Times New Roman" w:hAnsi="Times New Roman"/>
          <w:b w:val="0"/>
          <w:i/>
          <w:sz w:val="28"/>
          <w:szCs w:val="28"/>
        </w:rPr>
        <w:t>Ожидаемые</w:t>
      </w:r>
      <w:r>
        <w:rPr>
          <w:rFonts w:ascii="Times New Roman" w:hAnsi="Times New Roman"/>
          <w:b w:val="0"/>
          <w:i/>
          <w:sz w:val="28"/>
          <w:szCs w:val="28"/>
        </w:rPr>
        <w:t xml:space="preserve"> </w:t>
      </w:r>
      <w:r w:rsidRPr="00E563D5">
        <w:rPr>
          <w:rFonts w:ascii="Times New Roman" w:hAnsi="Times New Roman"/>
          <w:b w:val="0"/>
          <w:i/>
          <w:sz w:val="28"/>
          <w:szCs w:val="28"/>
        </w:rPr>
        <w:t>значения</w:t>
      </w:r>
      <w:r>
        <w:rPr>
          <w:rFonts w:ascii="Times New Roman" w:hAnsi="Times New Roman"/>
          <w:b w:val="0"/>
          <w:i/>
          <w:sz w:val="28"/>
          <w:szCs w:val="28"/>
        </w:rPr>
        <w:t xml:space="preserve"> </w:t>
      </w:r>
      <w:r w:rsidRPr="00E563D5">
        <w:rPr>
          <w:rFonts w:ascii="Times New Roman" w:hAnsi="Times New Roman"/>
          <w:b w:val="0"/>
          <w:i/>
          <w:sz w:val="28"/>
          <w:szCs w:val="28"/>
        </w:rPr>
        <w:t>целевых</w:t>
      </w:r>
      <w:r>
        <w:rPr>
          <w:rFonts w:ascii="Times New Roman" w:hAnsi="Times New Roman"/>
          <w:b w:val="0"/>
          <w:i/>
          <w:sz w:val="28"/>
          <w:szCs w:val="28"/>
        </w:rPr>
        <w:t xml:space="preserve"> </w:t>
      </w:r>
      <w:r w:rsidRPr="00E563D5">
        <w:rPr>
          <w:rFonts w:ascii="Times New Roman" w:hAnsi="Times New Roman"/>
          <w:b w:val="0"/>
          <w:i/>
          <w:sz w:val="28"/>
          <w:szCs w:val="28"/>
        </w:rPr>
        <w:t>показателей</w:t>
      </w:r>
      <w:r>
        <w:rPr>
          <w:rFonts w:ascii="Times New Roman" w:hAnsi="Times New Roman"/>
          <w:b w:val="0"/>
          <w:i/>
          <w:sz w:val="28"/>
          <w:szCs w:val="28"/>
        </w:rPr>
        <w:t xml:space="preserve"> </w:t>
      </w:r>
      <w:r w:rsidRPr="00E563D5">
        <w:rPr>
          <w:rFonts w:ascii="Times New Roman" w:hAnsi="Times New Roman"/>
          <w:b w:val="0"/>
          <w:i/>
          <w:sz w:val="28"/>
          <w:szCs w:val="28"/>
        </w:rPr>
        <w:t>СН-</w:t>
      </w:r>
      <w:r w:rsidR="000F313B">
        <w:rPr>
          <w:rFonts w:ascii="Times New Roman" w:hAnsi="Times New Roman"/>
          <w:b w:val="0"/>
          <w:i/>
          <w:sz w:val="28"/>
          <w:szCs w:val="28"/>
        </w:rPr>
        <w:t>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18"/>
        <w:gridCol w:w="927"/>
        <w:gridCol w:w="1223"/>
        <w:gridCol w:w="855"/>
        <w:gridCol w:w="855"/>
        <w:gridCol w:w="855"/>
      </w:tblGrid>
      <w:tr w:rsidR="005A6F84" w:rsidRPr="00D73534" w:rsidTr="00876A53">
        <w:trPr>
          <w:jc w:val="center"/>
        </w:trPr>
        <w:tc>
          <w:tcPr>
            <w:tcW w:w="4718" w:type="dxa"/>
            <w:shd w:val="clear" w:color="auto" w:fill="C00000"/>
          </w:tcPr>
          <w:p w:rsidR="005A6F84" w:rsidRPr="00D73534" w:rsidRDefault="005A6F84" w:rsidP="003D7018">
            <w:pPr>
              <w:spacing w:after="0" w:line="240" w:lineRule="auto"/>
              <w:jc w:val="center"/>
              <w:rPr>
                <w:rFonts w:ascii="Times New Roman" w:hAnsi="Times New Roman"/>
                <w:sz w:val="24"/>
                <w:szCs w:val="24"/>
              </w:rPr>
            </w:pPr>
            <w:r w:rsidRPr="00D73534">
              <w:rPr>
                <w:rFonts w:ascii="Times New Roman" w:hAnsi="Times New Roman"/>
                <w:sz w:val="24"/>
                <w:szCs w:val="24"/>
              </w:rPr>
              <w:t>Показатели</w:t>
            </w:r>
          </w:p>
        </w:tc>
        <w:tc>
          <w:tcPr>
            <w:tcW w:w="927" w:type="dxa"/>
            <w:shd w:val="clear" w:color="auto" w:fill="C00000"/>
          </w:tcPr>
          <w:p w:rsidR="005A6F84" w:rsidRPr="00D73534" w:rsidRDefault="005A6F84" w:rsidP="003D7018">
            <w:pPr>
              <w:spacing w:after="0" w:line="240" w:lineRule="auto"/>
              <w:jc w:val="center"/>
              <w:rPr>
                <w:rFonts w:ascii="Times New Roman" w:hAnsi="Times New Roman"/>
                <w:sz w:val="24"/>
                <w:szCs w:val="24"/>
              </w:rPr>
            </w:pPr>
            <w:r w:rsidRPr="00D73534">
              <w:rPr>
                <w:rFonts w:ascii="Times New Roman" w:hAnsi="Times New Roman"/>
                <w:sz w:val="24"/>
                <w:szCs w:val="24"/>
              </w:rPr>
              <w:t>2017г.</w:t>
            </w:r>
          </w:p>
        </w:tc>
        <w:tc>
          <w:tcPr>
            <w:tcW w:w="1223" w:type="dxa"/>
            <w:shd w:val="clear" w:color="auto" w:fill="C00000"/>
            <w:vAlign w:val="center"/>
          </w:tcPr>
          <w:p w:rsidR="005A6F84" w:rsidRPr="00D73534" w:rsidRDefault="005A6F84" w:rsidP="003D7018">
            <w:pPr>
              <w:spacing w:after="0" w:line="240" w:lineRule="auto"/>
              <w:jc w:val="center"/>
              <w:rPr>
                <w:rFonts w:ascii="Times New Roman" w:hAnsi="Times New Roman"/>
                <w:sz w:val="24"/>
                <w:szCs w:val="24"/>
              </w:rPr>
            </w:pPr>
            <w:r w:rsidRPr="00D73534">
              <w:rPr>
                <w:rFonts w:ascii="Times New Roman" w:hAnsi="Times New Roman"/>
                <w:sz w:val="24"/>
                <w:szCs w:val="24"/>
              </w:rPr>
              <w:t>Сценарий</w:t>
            </w:r>
          </w:p>
        </w:tc>
        <w:tc>
          <w:tcPr>
            <w:tcW w:w="855" w:type="dxa"/>
            <w:shd w:val="clear" w:color="auto" w:fill="C00000"/>
          </w:tcPr>
          <w:p w:rsidR="005A6F84" w:rsidRPr="00D73534" w:rsidRDefault="005A6F84" w:rsidP="003D7018">
            <w:pPr>
              <w:spacing w:after="0" w:line="240" w:lineRule="auto"/>
              <w:rPr>
                <w:rFonts w:ascii="Times New Roman" w:hAnsi="Times New Roman"/>
                <w:sz w:val="24"/>
                <w:szCs w:val="24"/>
              </w:rPr>
            </w:pPr>
            <w:r w:rsidRPr="00D73534">
              <w:rPr>
                <w:rFonts w:ascii="Times New Roman" w:hAnsi="Times New Roman"/>
                <w:sz w:val="24"/>
                <w:szCs w:val="24"/>
              </w:rPr>
              <w:t>2022г.</w:t>
            </w:r>
          </w:p>
        </w:tc>
        <w:tc>
          <w:tcPr>
            <w:tcW w:w="855" w:type="dxa"/>
            <w:shd w:val="clear" w:color="auto" w:fill="C00000"/>
          </w:tcPr>
          <w:p w:rsidR="005A6F84" w:rsidRPr="00D73534" w:rsidRDefault="005A6F84" w:rsidP="003D7018">
            <w:pPr>
              <w:spacing w:after="0" w:line="240" w:lineRule="auto"/>
              <w:rPr>
                <w:rFonts w:ascii="Times New Roman" w:hAnsi="Times New Roman"/>
                <w:sz w:val="24"/>
                <w:szCs w:val="24"/>
              </w:rPr>
            </w:pPr>
            <w:r w:rsidRPr="00D73534">
              <w:rPr>
                <w:rFonts w:ascii="Times New Roman" w:hAnsi="Times New Roman"/>
                <w:sz w:val="24"/>
                <w:szCs w:val="24"/>
              </w:rPr>
              <w:t>2025г.</w:t>
            </w:r>
          </w:p>
        </w:tc>
        <w:tc>
          <w:tcPr>
            <w:tcW w:w="855" w:type="dxa"/>
            <w:shd w:val="clear" w:color="auto" w:fill="C00000"/>
          </w:tcPr>
          <w:p w:rsidR="005A6F84" w:rsidRPr="00D73534" w:rsidRDefault="005A6F84" w:rsidP="003D7018">
            <w:pPr>
              <w:spacing w:after="0" w:line="240" w:lineRule="auto"/>
              <w:rPr>
                <w:rFonts w:ascii="Times New Roman" w:hAnsi="Times New Roman"/>
                <w:sz w:val="24"/>
                <w:szCs w:val="24"/>
              </w:rPr>
            </w:pPr>
            <w:r w:rsidRPr="00D73534">
              <w:rPr>
                <w:rFonts w:ascii="Times New Roman" w:hAnsi="Times New Roman"/>
                <w:sz w:val="24"/>
                <w:szCs w:val="24"/>
              </w:rPr>
              <w:t>2030г.</w:t>
            </w:r>
          </w:p>
        </w:tc>
      </w:tr>
      <w:tr w:rsidR="005A6F84" w:rsidRPr="002E5B55" w:rsidTr="00876A53">
        <w:trPr>
          <w:trHeight w:val="335"/>
          <w:jc w:val="center"/>
        </w:trPr>
        <w:tc>
          <w:tcPr>
            <w:tcW w:w="4718" w:type="dxa"/>
            <w:vMerge w:val="restart"/>
          </w:tcPr>
          <w:p w:rsidR="005A6F84" w:rsidRPr="00724BC0" w:rsidRDefault="005A6F84" w:rsidP="005A6F84">
            <w:pPr>
              <w:pStyle w:val="aff8"/>
              <w:jc w:val="both"/>
            </w:pPr>
            <w:r w:rsidRPr="00724BC0">
              <w:t>Доля</w:t>
            </w:r>
            <w:r>
              <w:t xml:space="preserve"> </w:t>
            </w:r>
            <w:r w:rsidRPr="00724BC0">
              <w:t>жителей</w:t>
            </w:r>
            <w:r>
              <w:t xml:space="preserve"> района</w:t>
            </w:r>
            <w:r w:rsidRPr="00724BC0">
              <w:t>,</w:t>
            </w:r>
            <w:r>
              <w:t xml:space="preserve"> </w:t>
            </w:r>
            <w:r w:rsidRPr="00724BC0">
              <w:t>систематически</w:t>
            </w:r>
            <w:r>
              <w:t xml:space="preserve"> </w:t>
            </w:r>
            <w:r w:rsidRPr="00724BC0">
              <w:t>занимающихся</w:t>
            </w:r>
            <w:r>
              <w:t xml:space="preserve"> </w:t>
            </w:r>
            <w:r w:rsidRPr="00724BC0">
              <w:t>физической</w:t>
            </w:r>
            <w:r>
              <w:t xml:space="preserve"> </w:t>
            </w:r>
            <w:r w:rsidRPr="00724BC0">
              <w:t>культурой</w:t>
            </w:r>
            <w:r>
              <w:t xml:space="preserve"> </w:t>
            </w:r>
            <w:r w:rsidRPr="00724BC0">
              <w:t>и</w:t>
            </w:r>
            <w:r>
              <w:t xml:space="preserve"> </w:t>
            </w:r>
            <w:r w:rsidRPr="00724BC0">
              <w:t>спортом,</w:t>
            </w:r>
            <w:r>
              <w:t xml:space="preserve"> </w:t>
            </w:r>
            <w:r w:rsidRPr="00724BC0">
              <w:t>%</w:t>
            </w:r>
          </w:p>
        </w:tc>
        <w:tc>
          <w:tcPr>
            <w:tcW w:w="927" w:type="dxa"/>
            <w:vMerge w:val="restart"/>
            <w:vAlign w:val="center"/>
          </w:tcPr>
          <w:p w:rsidR="005A6F84" w:rsidRPr="005A6F84" w:rsidRDefault="005A6F84" w:rsidP="003D7018">
            <w:pPr>
              <w:pStyle w:val="a5"/>
              <w:spacing w:before="0" w:after="0"/>
              <w:jc w:val="center"/>
            </w:pPr>
            <w:r>
              <w:t>30,5</w:t>
            </w:r>
          </w:p>
        </w:tc>
        <w:tc>
          <w:tcPr>
            <w:tcW w:w="1223" w:type="dxa"/>
            <w:vAlign w:val="center"/>
          </w:tcPr>
          <w:p w:rsidR="005A6F84" w:rsidRPr="00BD709B" w:rsidRDefault="005A6F84" w:rsidP="003D7018">
            <w:pPr>
              <w:spacing w:after="0" w:line="240" w:lineRule="auto"/>
              <w:jc w:val="center"/>
              <w:rPr>
                <w:rFonts w:ascii="Times New Roman" w:hAnsi="Times New Roman"/>
                <w:sz w:val="24"/>
                <w:szCs w:val="24"/>
              </w:rPr>
            </w:pPr>
            <w:r w:rsidRPr="00BD709B">
              <w:rPr>
                <w:rFonts w:ascii="Times New Roman" w:hAnsi="Times New Roman"/>
                <w:sz w:val="24"/>
                <w:szCs w:val="24"/>
              </w:rPr>
              <w:t>Базовый</w:t>
            </w:r>
          </w:p>
        </w:tc>
        <w:tc>
          <w:tcPr>
            <w:tcW w:w="855" w:type="dxa"/>
          </w:tcPr>
          <w:p w:rsidR="005A6F84" w:rsidRPr="00724BC0" w:rsidRDefault="00694F13" w:rsidP="003D7018">
            <w:pPr>
              <w:pStyle w:val="aff8"/>
              <w:jc w:val="center"/>
            </w:pPr>
            <w:r>
              <w:t>46</w:t>
            </w:r>
            <w:r w:rsidR="005A6F84">
              <w:t>,0</w:t>
            </w:r>
          </w:p>
        </w:tc>
        <w:tc>
          <w:tcPr>
            <w:tcW w:w="855" w:type="dxa"/>
          </w:tcPr>
          <w:p w:rsidR="005A6F84" w:rsidRPr="00724BC0" w:rsidRDefault="00694F13" w:rsidP="005A6F84">
            <w:pPr>
              <w:pStyle w:val="aff8"/>
              <w:jc w:val="center"/>
            </w:pPr>
            <w:r>
              <w:t>5</w:t>
            </w:r>
            <w:r w:rsidR="005A6F84">
              <w:t>6,0</w:t>
            </w:r>
          </w:p>
        </w:tc>
        <w:tc>
          <w:tcPr>
            <w:tcW w:w="855" w:type="dxa"/>
          </w:tcPr>
          <w:p w:rsidR="005A6F84" w:rsidRPr="00724BC0" w:rsidRDefault="00694F13" w:rsidP="003D7018">
            <w:pPr>
              <w:pStyle w:val="aff8"/>
              <w:jc w:val="center"/>
            </w:pPr>
            <w:r>
              <w:t>65</w:t>
            </w:r>
            <w:r w:rsidR="005A6F84">
              <w:t>,0</w:t>
            </w:r>
          </w:p>
        </w:tc>
      </w:tr>
      <w:tr w:rsidR="005A6F84" w:rsidRPr="002E5B55" w:rsidTr="00876A53">
        <w:trPr>
          <w:jc w:val="center"/>
        </w:trPr>
        <w:tc>
          <w:tcPr>
            <w:tcW w:w="4718" w:type="dxa"/>
            <w:vMerge/>
          </w:tcPr>
          <w:p w:rsidR="005A6F84" w:rsidRPr="002E5B55" w:rsidRDefault="005A6F84" w:rsidP="003D7018">
            <w:pPr>
              <w:spacing w:after="0" w:line="240" w:lineRule="auto"/>
              <w:jc w:val="both"/>
              <w:rPr>
                <w:rFonts w:ascii="Times New Roman" w:hAnsi="Times New Roman"/>
                <w:sz w:val="24"/>
                <w:szCs w:val="24"/>
              </w:rPr>
            </w:pPr>
          </w:p>
        </w:tc>
        <w:tc>
          <w:tcPr>
            <w:tcW w:w="927" w:type="dxa"/>
            <w:vMerge/>
            <w:vAlign w:val="center"/>
          </w:tcPr>
          <w:p w:rsidR="005A6F84" w:rsidRPr="00BD709B" w:rsidRDefault="005A6F84" w:rsidP="003D7018">
            <w:pPr>
              <w:spacing w:after="0" w:line="240" w:lineRule="auto"/>
              <w:jc w:val="center"/>
              <w:rPr>
                <w:rFonts w:ascii="Times New Roman" w:hAnsi="Times New Roman"/>
                <w:sz w:val="24"/>
                <w:szCs w:val="24"/>
              </w:rPr>
            </w:pPr>
          </w:p>
        </w:tc>
        <w:tc>
          <w:tcPr>
            <w:tcW w:w="1223" w:type="dxa"/>
            <w:vAlign w:val="center"/>
          </w:tcPr>
          <w:p w:rsidR="005A6F84" w:rsidRPr="00BD709B" w:rsidRDefault="005A6F84" w:rsidP="003D7018">
            <w:pPr>
              <w:spacing w:after="0" w:line="240" w:lineRule="auto"/>
              <w:jc w:val="center"/>
              <w:rPr>
                <w:rFonts w:ascii="Times New Roman" w:hAnsi="Times New Roman"/>
                <w:sz w:val="24"/>
                <w:szCs w:val="24"/>
              </w:rPr>
            </w:pPr>
            <w:r w:rsidRPr="00BD709B">
              <w:rPr>
                <w:rFonts w:ascii="Times New Roman" w:hAnsi="Times New Roman"/>
                <w:sz w:val="24"/>
                <w:szCs w:val="24"/>
              </w:rPr>
              <w:t>Целевой</w:t>
            </w:r>
          </w:p>
        </w:tc>
        <w:tc>
          <w:tcPr>
            <w:tcW w:w="855" w:type="dxa"/>
            <w:vAlign w:val="center"/>
          </w:tcPr>
          <w:p w:rsidR="005A6F84" w:rsidRPr="00BD709B" w:rsidRDefault="00694F13" w:rsidP="003D7018">
            <w:pPr>
              <w:spacing w:after="0" w:line="240" w:lineRule="auto"/>
              <w:jc w:val="center"/>
              <w:rPr>
                <w:rFonts w:ascii="Times New Roman" w:hAnsi="Times New Roman"/>
                <w:sz w:val="24"/>
                <w:szCs w:val="24"/>
              </w:rPr>
            </w:pPr>
            <w:r>
              <w:rPr>
                <w:rFonts w:ascii="Times New Roman" w:hAnsi="Times New Roman"/>
                <w:sz w:val="24"/>
                <w:szCs w:val="24"/>
              </w:rPr>
              <w:t>50</w:t>
            </w:r>
            <w:r w:rsidR="005A6F84">
              <w:rPr>
                <w:rFonts w:ascii="Times New Roman" w:hAnsi="Times New Roman"/>
                <w:sz w:val="24"/>
                <w:szCs w:val="24"/>
              </w:rPr>
              <w:t>,0</w:t>
            </w:r>
          </w:p>
        </w:tc>
        <w:tc>
          <w:tcPr>
            <w:tcW w:w="855" w:type="dxa"/>
            <w:vAlign w:val="center"/>
          </w:tcPr>
          <w:p w:rsidR="005A6F84" w:rsidRPr="00BD709B" w:rsidRDefault="00694F13" w:rsidP="005A6F84">
            <w:pPr>
              <w:spacing w:after="0" w:line="240" w:lineRule="auto"/>
              <w:jc w:val="center"/>
              <w:rPr>
                <w:rFonts w:ascii="Times New Roman" w:hAnsi="Times New Roman"/>
                <w:sz w:val="24"/>
                <w:szCs w:val="24"/>
              </w:rPr>
            </w:pPr>
            <w:r>
              <w:rPr>
                <w:rFonts w:ascii="Times New Roman" w:hAnsi="Times New Roman"/>
                <w:sz w:val="24"/>
                <w:szCs w:val="24"/>
              </w:rPr>
              <w:t>6</w:t>
            </w:r>
            <w:r w:rsidR="005A6F84">
              <w:rPr>
                <w:rFonts w:ascii="Times New Roman" w:hAnsi="Times New Roman"/>
                <w:sz w:val="24"/>
                <w:szCs w:val="24"/>
              </w:rPr>
              <w:t>0,0</w:t>
            </w:r>
          </w:p>
        </w:tc>
        <w:tc>
          <w:tcPr>
            <w:tcW w:w="855" w:type="dxa"/>
            <w:vAlign w:val="center"/>
          </w:tcPr>
          <w:p w:rsidR="005A6F84" w:rsidRPr="00BD709B" w:rsidRDefault="00694F13" w:rsidP="003D7018">
            <w:pPr>
              <w:spacing w:after="0" w:line="240" w:lineRule="auto"/>
              <w:jc w:val="center"/>
              <w:rPr>
                <w:rFonts w:ascii="Times New Roman" w:hAnsi="Times New Roman"/>
                <w:sz w:val="24"/>
                <w:szCs w:val="24"/>
              </w:rPr>
            </w:pPr>
            <w:r>
              <w:rPr>
                <w:rFonts w:ascii="Times New Roman" w:hAnsi="Times New Roman"/>
                <w:sz w:val="24"/>
                <w:szCs w:val="24"/>
              </w:rPr>
              <w:t>7</w:t>
            </w:r>
            <w:r w:rsidR="005A6F84">
              <w:rPr>
                <w:rFonts w:ascii="Times New Roman" w:hAnsi="Times New Roman"/>
                <w:sz w:val="24"/>
                <w:szCs w:val="24"/>
              </w:rPr>
              <w:t>0,0</w:t>
            </w:r>
          </w:p>
        </w:tc>
      </w:tr>
      <w:tr w:rsidR="00931CD3" w:rsidRPr="002E5B55" w:rsidTr="00876A53">
        <w:trPr>
          <w:trHeight w:val="347"/>
          <w:jc w:val="center"/>
        </w:trPr>
        <w:tc>
          <w:tcPr>
            <w:tcW w:w="4718" w:type="dxa"/>
            <w:vMerge w:val="restart"/>
          </w:tcPr>
          <w:p w:rsidR="00931CD3" w:rsidRPr="00724BC0" w:rsidRDefault="00931CD3" w:rsidP="003D7018">
            <w:pPr>
              <w:pStyle w:val="a5"/>
              <w:snapToGrid w:val="0"/>
              <w:spacing w:before="0" w:after="0" w:line="100" w:lineRule="atLeast"/>
              <w:jc w:val="both"/>
            </w:pPr>
            <w:r>
              <w:rPr>
                <w:bCs/>
                <w:iCs/>
              </w:rPr>
              <w:t xml:space="preserve">Доля </w:t>
            </w:r>
            <w:r w:rsidRPr="00724BC0">
              <w:rPr>
                <w:bCs/>
                <w:iCs/>
              </w:rPr>
              <w:t>детей</w:t>
            </w:r>
            <w:r>
              <w:rPr>
                <w:bCs/>
                <w:iCs/>
              </w:rPr>
              <w:t xml:space="preserve"> </w:t>
            </w:r>
            <w:r w:rsidRPr="00724BC0">
              <w:rPr>
                <w:bCs/>
                <w:iCs/>
              </w:rPr>
              <w:t>и</w:t>
            </w:r>
            <w:r>
              <w:rPr>
                <w:bCs/>
                <w:iCs/>
              </w:rPr>
              <w:t xml:space="preserve"> </w:t>
            </w:r>
            <w:r w:rsidRPr="00724BC0">
              <w:rPr>
                <w:bCs/>
                <w:iCs/>
              </w:rPr>
              <w:t>подростков,</w:t>
            </w:r>
            <w:r>
              <w:rPr>
                <w:bCs/>
                <w:iCs/>
              </w:rPr>
              <w:t xml:space="preserve"> </w:t>
            </w:r>
            <w:r w:rsidRPr="00724BC0">
              <w:rPr>
                <w:bCs/>
                <w:iCs/>
              </w:rPr>
              <w:t>занимающихся</w:t>
            </w:r>
            <w:r>
              <w:rPr>
                <w:bCs/>
                <w:iCs/>
              </w:rPr>
              <w:t xml:space="preserve"> </w:t>
            </w:r>
            <w:r w:rsidRPr="00724BC0">
              <w:rPr>
                <w:bCs/>
                <w:iCs/>
              </w:rPr>
              <w:t>в</w:t>
            </w:r>
            <w:r>
              <w:rPr>
                <w:bCs/>
                <w:iCs/>
              </w:rPr>
              <w:t xml:space="preserve"> спортивных школах и секциях района</w:t>
            </w:r>
            <w:r w:rsidRPr="00724BC0">
              <w:rPr>
                <w:bCs/>
                <w:iCs/>
              </w:rPr>
              <w:t>,</w:t>
            </w:r>
            <w:r>
              <w:rPr>
                <w:bCs/>
                <w:iCs/>
              </w:rPr>
              <w:t xml:space="preserve"> </w:t>
            </w:r>
            <w:r w:rsidRPr="00724BC0">
              <w:rPr>
                <w:bCs/>
                <w:iCs/>
              </w:rPr>
              <w:t>%</w:t>
            </w:r>
          </w:p>
        </w:tc>
        <w:tc>
          <w:tcPr>
            <w:tcW w:w="927" w:type="dxa"/>
            <w:vMerge w:val="restart"/>
            <w:vAlign w:val="center"/>
          </w:tcPr>
          <w:p w:rsidR="00931CD3" w:rsidRPr="00BD709B" w:rsidRDefault="00931CD3" w:rsidP="003D7018">
            <w:pPr>
              <w:pStyle w:val="a5"/>
              <w:spacing w:before="0" w:after="0"/>
              <w:jc w:val="center"/>
            </w:pPr>
            <w:r>
              <w:t>28,5</w:t>
            </w:r>
          </w:p>
        </w:tc>
        <w:tc>
          <w:tcPr>
            <w:tcW w:w="1223" w:type="dxa"/>
            <w:vAlign w:val="center"/>
          </w:tcPr>
          <w:p w:rsidR="00931CD3" w:rsidRPr="00BD709B" w:rsidRDefault="00931CD3" w:rsidP="003D7018">
            <w:pPr>
              <w:spacing w:after="0" w:line="240" w:lineRule="auto"/>
              <w:jc w:val="center"/>
              <w:rPr>
                <w:rFonts w:ascii="Times New Roman" w:hAnsi="Times New Roman"/>
                <w:sz w:val="24"/>
                <w:szCs w:val="24"/>
              </w:rPr>
            </w:pPr>
            <w:r w:rsidRPr="00BD709B">
              <w:rPr>
                <w:rFonts w:ascii="Times New Roman" w:hAnsi="Times New Roman"/>
                <w:sz w:val="24"/>
                <w:szCs w:val="24"/>
              </w:rPr>
              <w:t>Базовый</w:t>
            </w:r>
          </w:p>
        </w:tc>
        <w:tc>
          <w:tcPr>
            <w:tcW w:w="855" w:type="dxa"/>
          </w:tcPr>
          <w:p w:rsidR="00931CD3" w:rsidRPr="008806E5" w:rsidRDefault="002A14C0" w:rsidP="003D7018">
            <w:pPr>
              <w:pStyle w:val="aff8"/>
              <w:jc w:val="center"/>
            </w:pPr>
            <w:r w:rsidRPr="008806E5">
              <w:t>62,3</w:t>
            </w:r>
          </w:p>
        </w:tc>
        <w:tc>
          <w:tcPr>
            <w:tcW w:w="855" w:type="dxa"/>
          </w:tcPr>
          <w:p w:rsidR="00931CD3" w:rsidRPr="008806E5" w:rsidRDefault="002A14C0" w:rsidP="003D7018">
            <w:pPr>
              <w:pStyle w:val="aff8"/>
              <w:jc w:val="center"/>
            </w:pPr>
            <w:r w:rsidRPr="008806E5">
              <w:t>62,5</w:t>
            </w:r>
          </w:p>
        </w:tc>
        <w:tc>
          <w:tcPr>
            <w:tcW w:w="855" w:type="dxa"/>
          </w:tcPr>
          <w:p w:rsidR="00931CD3" w:rsidRPr="008806E5" w:rsidRDefault="002A14C0" w:rsidP="003D7018">
            <w:pPr>
              <w:pStyle w:val="aff8"/>
              <w:jc w:val="center"/>
            </w:pPr>
            <w:r w:rsidRPr="008806E5">
              <w:t>62,7</w:t>
            </w:r>
          </w:p>
        </w:tc>
      </w:tr>
      <w:tr w:rsidR="00931CD3" w:rsidRPr="002E5B55" w:rsidTr="00876A53">
        <w:trPr>
          <w:jc w:val="center"/>
        </w:trPr>
        <w:tc>
          <w:tcPr>
            <w:tcW w:w="4718" w:type="dxa"/>
            <w:vMerge/>
          </w:tcPr>
          <w:p w:rsidR="00931CD3" w:rsidRPr="002E5B55" w:rsidRDefault="00931CD3" w:rsidP="003D7018">
            <w:pPr>
              <w:spacing w:after="0" w:line="240" w:lineRule="auto"/>
              <w:jc w:val="both"/>
              <w:rPr>
                <w:rFonts w:ascii="Times New Roman" w:hAnsi="Times New Roman"/>
                <w:sz w:val="24"/>
                <w:szCs w:val="24"/>
              </w:rPr>
            </w:pPr>
          </w:p>
        </w:tc>
        <w:tc>
          <w:tcPr>
            <w:tcW w:w="927" w:type="dxa"/>
            <w:vMerge/>
            <w:vAlign w:val="center"/>
          </w:tcPr>
          <w:p w:rsidR="00931CD3" w:rsidRPr="00BD709B" w:rsidRDefault="00931CD3" w:rsidP="003D7018">
            <w:pPr>
              <w:spacing w:after="0" w:line="240" w:lineRule="auto"/>
              <w:jc w:val="center"/>
              <w:rPr>
                <w:rFonts w:ascii="Times New Roman" w:hAnsi="Times New Roman"/>
                <w:sz w:val="24"/>
                <w:szCs w:val="24"/>
              </w:rPr>
            </w:pPr>
          </w:p>
        </w:tc>
        <w:tc>
          <w:tcPr>
            <w:tcW w:w="1223" w:type="dxa"/>
            <w:vAlign w:val="center"/>
          </w:tcPr>
          <w:p w:rsidR="00931CD3" w:rsidRPr="00BD709B" w:rsidRDefault="00931CD3" w:rsidP="003D7018">
            <w:pPr>
              <w:spacing w:after="0" w:line="240" w:lineRule="auto"/>
              <w:jc w:val="center"/>
              <w:rPr>
                <w:rFonts w:ascii="Times New Roman" w:hAnsi="Times New Roman"/>
                <w:sz w:val="24"/>
                <w:szCs w:val="24"/>
              </w:rPr>
            </w:pPr>
            <w:r w:rsidRPr="00BD709B">
              <w:rPr>
                <w:rFonts w:ascii="Times New Roman" w:hAnsi="Times New Roman"/>
                <w:sz w:val="24"/>
                <w:szCs w:val="24"/>
              </w:rPr>
              <w:t>Целевой</w:t>
            </w:r>
          </w:p>
        </w:tc>
        <w:tc>
          <w:tcPr>
            <w:tcW w:w="855" w:type="dxa"/>
            <w:vAlign w:val="center"/>
          </w:tcPr>
          <w:p w:rsidR="00931CD3" w:rsidRPr="008806E5" w:rsidRDefault="002A14C0" w:rsidP="003D7018">
            <w:pPr>
              <w:spacing w:after="0" w:line="240" w:lineRule="auto"/>
              <w:jc w:val="center"/>
              <w:rPr>
                <w:rFonts w:ascii="Times New Roman" w:hAnsi="Times New Roman"/>
                <w:sz w:val="24"/>
                <w:szCs w:val="24"/>
              </w:rPr>
            </w:pPr>
            <w:r w:rsidRPr="008806E5">
              <w:rPr>
                <w:rFonts w:ascii="Times New Roman" w:hAnsi="Times New Roman"/>
                <w:sz w:val="24"/>
                <w:szCs w:val="24"/>
              </w:rPr>
              <w:t>62,3</w:t>
            </w:r>
          </w:p>
        </w:tc>
        <w:tc>
          <w:tcPr>
            <w:tcW w:w="855" w:type="dxa"/>
            <w:vAlign w:val="center"/>
          </w:tcPr>
          <w:p w:rsidR="00931CD3" w:rsidRPr="008806E5" w:rsidRDefault="002A14C0" w:rsidP="003D7018">
            <w:pPr>
              <w:spacing w:after="0" w:line="240" w:lineRule="auto"/>
              <w:jc w:val="center"/>
              <w:rPr>
                <w:rFonts w:ascii="Times New Roman" w:hAnsi="Times New Roman"/>
                <w:sz w:val="24"/>
                <w:szCs w:val="24"/>
              </w:rPr>
            </w:pPr>
            <w:r w:rsidRPr="008806E5">
              <w:rPr>
                <w:rFonts w:ascii="Times New Roman" w:hAnsi="Times New Roman"/>
                <w:sz w:val="24"/>
                <w:szCs w:val="24"/>
              </w:rPr>
              <w:t>62,8</w:t>
            </w:r>
          </w:p>
        </w:tc>
        <w:tc>
          <w:tcPr>
            <w:tcW w:w="855" w:type="dxa"/>
            <w:vAlign w:val="center"/>
          </w:tcPr>
          <w:p w:rsidR="00931CD3" w:rsidRPr="008806E5" w:rsidRDefault="002A14C0" w:rsidP="003D7018">
            <w:pPr>
              <w:spacing w:after="0" w:line="240" w:lineRule="auto"/>
              <w:jc w:val="center"/>
              <w:rPr>
                <w:rFonts w:ascii="Times New Roman" w:hAnsi="Times New Roman"/>
                <w:sz w:val="24"/>
                <w:szCs w:val="24"/>
              </w:rPr>
            </w:pPr>
            <w:r w:rsidRPr="008806E5">
              <w:rPr>
                <w:rFonts w:ascii="Times New Roman" w:hAnsi="Times New Roman"/>
                <w:sz w:val="24"/>
                <w:szCs w:val="24"/>
              </w:rPr>
              <w:t>63,3</w:t>
            </w:r>
          </w:p>
        </w:tc>
      </w:tr>
      <w:tr w:rsidR="00931CD3" w:rsidRPr="002E5B55" w:rsidTr="00876A53">
        <w:trPr>
          <w:trHeight w:val="784"/>
          <w:jc w:val="center"/>
        </w:trPr>
        <w:tc>
          <w:tcPr>
            <w:tcW w:w="4718" w:type="dxa"/>
            <w:vMerge w:val="restart"/>
          </w:tcPr>
          <w:p w:rsidR="00931CD3" w:rsidRPr="00724BC0" w:rsidRDefault="00931CD3" w:rsidP="003D7018">
            <w:pPr>
              <w:pStyle w:val="aff8"/>
              <w:jc w:val="both"/>
            </w:pPr>
            <w:r w:rsidRPr="00724BC0">
              <w:rPr>
                <w:bCs/>
                <w:iCs/>
              </w:rPr>
              <w:t>Доля</w:t>
            </w:r>
            <w:r>
              <w:rPr>
                <w:bCs/>
                <w:iCs/>
              </w:rPr>
              <w:t xml:space="preserve"> </w:t>
            </w:r>
            <w:r w:rsidRPr="00724BC0">
              <w:rPr>
                <w:bCs/>
                <w:iCs/>
              </w:rPr>
              <w:t>лиц</w:t>
            </w:r>
            <w:r>
              <w:rPr>
                <w:bCs/>
                <w:iCs/>
              </w:rPr>
              <w:t xml:space="preserve"> </w:t>
            </w:r>
            <w:r w:rsidRPr="00724BC0">
              <w:rPr>
                <w:bCs/>
                <w:iCs/>
              </w:rPr>
              <w:t>с</w:t>
            </w:r>
            <w:r>
              <w:rPr>
                <w:bCs/>
                <w:iCs/>
              </w:rPr>
              <w:t xml:space="preserve"> </w:t>
            </w:r>
            <w:r w:rsidRPr="00724BC0">
              <w:rPr>
                <w:bCs/>
                <w:iCs/>
              </w:rPr>
              <w:t>ограниченными</w:t>
            </w:r>
            <w:r>
              <w:rPr>
                <w:bCs/>
                <w:iCs/>
              </w:rPr>
              <w:t xml:space="preserve"> </w:t>
            </w:r>
            <w:r w:rsidRPr="00724BC0">
              <w:rPr>
                <w:bCs/>
                <w:iCs/>
              </w:rPr>
              <w:t>возможностями</w:t>
            </w:r>
            <w:r>
              <w:rPr>
                <w:bCs/>
                <w:iCs/>
              </w:rPr>
              <w:t xml:space="preserve"> </w:t>
            </w:r>
            <w:r w:rsidRPr="00724BC0">
              <w:rPr>
                <w:bCs/>
                <w:iCs/>
              </w:rPr>
              <w:t>здоровья</w:t>
            </w:r>
            <w:r>
              <w:rPr>
                <w:bCs/>
                <w:iCs/>
              </w:rPr>
              <w:t xml:space="preserve"> </w:t>
            </w:r>
            <w:r w:rsidRPr="00724BC0">
              <w:rPr>
                <w:bCs/>
                <w:iCs/>
              </w:rPr>
              <w:t>и</w:t>
            </w:r>
            <w:r>
              <w:rPr>
                <w:bCs/>
                <w:iCs/>
              </w:rPr>
              <w:t xml:space="preserve"> </w:t>
            </w:r>
            <w:r w:rsidRPr="00724BC0">
              <w:rPr>
                <w:bCs/>
                <w:iCs/>
              </w:rPr>
              <w:t>инвалидов,</w:t>
            </w:r>
            <w:r>
              <w:rPr>
                <w:bCs/>
                <w:iCs/>
              </w:rPr>
              <w:t xml:space="preserve"> </w:t>
            </w:r>
            <w:r w:rsidRPr="00724BC0">
              <w:rPr>
                <w:bCs/>
                <w:iCs/>
              </w:rPr>
              <w:t>систематически</w:t>
            </w:r>
            <w:r>
              <w:rPr>
                <w:bCs/>
                <w:iCs/>
              </w:rPr>
              <w:t xml:space="preserve"> </w:t>
            </w:r>
            <w:r w:rsidRPr="00724BC0">
              <w:rPr>
                <w:bCs/>
                <w:iCs/>
              </w:rPr>
              <w:t>занимающихся</w:t>
            </w:r>
            <w:r>
              <w:rPr>
                <w:bCs/>
                <w:iCs/>
              </w:rPr>
              <w:t xml:space="preserve"> </w:t>
            </w:r>
            <w:r w:rsidRPr="00724BC0">
              <w:rPr>
                <w:bCs/>
                <w:iCs/>
              </w:rPr>
              <w:t>физической</w:t>
            </w:r>
            <w:r>
              <w:rPr>
                <w:bCs/>
                <w:iCs/>
              </w:rPr>
              <w:t xml:space="preserve"> </w:t>
            </w:r>
            <w:r w:rsidRPr="00724BC0">
              <w:rPr>
                <w:bCs/>
                <w:iCs/>
              </w:rPr>
              <w:t>культурой</w:t>
            </w:r>
            <w:r>
              <w:rPr>
                <w:bCs/>
                <w:iCs/>
              </w:rPr>
              <w:t xml:space="preserve"> </w:t>
            </w:r>
            <w:r w:rsidRPr="00724BC0">
              <w:rPr>
                <w:bCs/>
                <w:iCs/>
              </w:rPr>
              <w:t>и</w:t>
            </w:r>
            <w:r>
              <w:rPr>
                <w:bCs/>
                <w:iCs/>
              </w:rPr>
              <w:t xml:space="preserve"> </w:t>
            </w:r>
            <w:r w:rsidRPr="00724BC0">
              <w:rPr>
                <w:bCs/>
                <w:iCs/>
              </w:rPr>
              <w:t>спортом,</w:t>
            </w:r>
            <w:r>
              <w:rPr>
                <w:bCs/>
                <w:iCs/>
              </w:rPr>
              <w:t xml:space="preserve"> </w:t>
            </w:r>
            <w:r w:rsidRPr="00724BC0">
              <w:rPr>
                <w:bCs/>
                <w:iCs/>
              </w:rPr>
              <w:t>в</w:t>
            </w:r>
            <w:r>
              <w:rPr>
                <w:bCs/>
                <w:iCs/>
              </w:rPr>
              <w:t xml:space="preserve"> </w:t>
            </w:r>
            <w:r w:rsidRPr="00724BC0">
              <w:rPr>
                <w:bCs/>
                <w:iCs/>
              </w:rPr>
              <w:t>общей</w:t>
            </w:r>
            <w:r>
              <w:rPr>
                <w:bCs/>
                <w:iCs/>
              </w:rPr>
              <w:t xml:space="preserve"> </w:t>
            </w:r>
            <w:r w:rsidRPr="00724BC0">
              <w:rPr>
                <w:bCs/>
                <w:iCs/>
              </w:rPr>
              <w:t>численности</w:t>
            </w:r>
            <w:r>
              <w:rPr>
                <w:bCs/>
                <w:iCs/>
              </w:rPr>
              <w:t xml:space="preserve"> </w:t>
            </w:r>
            <w:r w:rsidRPr="00724BC0">
              <w:rPr>
                <w:bCs/>
                <w:iCs/>
              </w:rPr>
              <w:t>данной</w:t>
            </w:r>
            <w:r>
              <w:rPr>
                <w:bCs/>
                <w:iCs/>
              </w:rPr>
              <w:t xml:space="preserve"> </w:t>
            </w:r>
            <w:r w:rsidRPr="00724BC0">
              <w:rPr>
                <w:bCs/>
                <w:iCs/>
              </w:rPr>
              <w:t>категории</w:t>
            </w:r>
            <w:r>
              <w:rPr>
                <w:bCs/>
                <w:iCs/>
              </w:rPr>
              <w:t xml:space="preserve"> </w:t>
            </w:r>
            <w:r w:rsidRPr="00724BC0">
              <w:rPr>
                <w:bCs/>
                <w:iCs/>
              </w:rPr>
              <w:t>населения,</w:t>
            </w:r>
            <w:r>
              <w:rPr>
                <w:bCs/>
                <w:iCs/>
              </w:rPr>
              <w:t xml:space="preserve"> </w:t>
            </w:r>
            <w:r w:rsidRPr="00724BC0">
              <w:rPr>
                <w:bCs/>
                <w:iCs/>
              </w:rPr>
              <w:t>в</w:t>
            </w:r>
            <w:r>
              <w:rPr>
                <w:bCs/>
                <w:iCs/>
              </w:rPr>
              <w:t xml:space="preserve"> </w:t>
            </w:r>
            <w:r w:rsidRPr="00724BC0">
              <w:rPr>
                <w:bCs/>
                <w:iCs/>
              </w:rPr>
              <w:t>процентах</w:t>
            </w:r>
            <w:r>
              <w:rPr>
                <w:bCs/>
                <w:iCs/>
              </w:rPr>
              <w:t xml:space="preserve"> </w:t>
            </w:r>
            <w:r w:rsidRPr="00724BC0">
              <w:rPr>
                <w:bCs/>
                <w:iCs/>
              </w:rPr>
              <w:t>%</w:t>
            </w:r>
          </w:p>
        </w:tc>
        <w:tc>
          <w:tcPr>
            <w:tcW w:w="927" w:type="dxa"/>
            <w:vMerge w:val="restart"/>
            <w:vAlign w:val="center"/>
          </w:tcPr>
          <w:p w:rsidR="00931CD3" w:rsidRPr="00BD709B" w:rsidRDefault="00931CD3" w:rsidP="003D7018">
            <w:pPr>
              <w:spacing w:after="0" w:line="240" w:lineRule="auto"/>
              <w:jc w:val="center"/>
              <w:rPr>
                <w:rFonts w:ascii="Times New Roman" w:hAnsi="Times New Roman"/>
                <w:sz w:val="24"/>
                <w:szCs w:val="24"/>
              </w:rPr>
            </w:pPr>
            <w:r>
              <w:rPr>
                <w:rFonts w:ascii="Times New Roman" w:hAnsi="Times New Roman"/>
                <w:sz w:val="24"/>
                <w:szCs w:val="24"/>
              </w:rPr>
              <w:t>6,9</w:t>
            </w:r>
          </w:p>
        </w:tc>
        <w:tc>
          <w:tcPr>
            <w:tcW w:w="1223" w:type="dxa"/>
            <w:vAlign w:val="center"/>
          </w:tcPr>
          <w:p w:rsidR="00931CD3" w:rsidRPr="00BD709B" w:rsidRDefault="00931CD3" w:rsidP="003D7018">
            <w:pPr>
              <w:spacing w:after="0" w:line="240" w:lineRule="auto"/>
              <w:jc w:val="center"/>
              <w:rPr>
                <w:rFonts w:ascii="Times New Roman" w:hAnsi="Times New Roman"/>
                <w:sz w:val="24"/>
                <w:szCs w:val="24"/>
              </w:rPr>
            </w:pPr>
            <w:r w:rsidRPr="00BD709B">
              <w:rPr>
                <w:rFonts w:ascii="Times New Roman" w:hAnsi="Times New Roman"/>
                <w:sz w:val="24"/>
                <w:szCs w:val="24"/>
              </w:rPr>
              <w:t>Базовый</w:t>
            </w:r>
          </w:p>
        </w:tc>
        <w:tc>
          <w:tcPr>
            <w:tcW w:w="855" w:type="dxa"/>
          </w:tcPr>
          <w:p w:rsidR="00931CD3" w:rsidRPr="00724BC0" w:rsidRDefault="00931CD3" w:rsidP="003D7018">
            <w:pPr>
              <w:pStyle w:val="aff8"/>
              <w:snapToGrid w:val="0"/>
              <w:jc w:val="center"/>
            </w:pPr>
          </w:p>
          <w:p w:rsidR="00931CD3" w:rsidRPr="00724BC0" w:rsidRDefault="00694F13" w:rsidP="003D7018">
            <w:pPr>
              <w:pStyle w:val="aff8"/>
              <w:jc w:val="center"/>
            </w:pPr>
            <w:r>
              <w:t>16,0</w:t>
            </w:r>
          </w:p>
        </w:tc>
        <w:tc>
          <w:tcPr>
            <w:tcW w:w="855" w:type="dxa"/>
          </w:tcPr>
          <w:p w:rsidR="00931CD3" w:rsidRPr="00724BC0" w:rsidRDefault="00931CD3" w:rsidP="003D7018">
            <w:pPr>
              <w:pStyle w:val="aff8"/>
              <w:snapToGrid w:val="0"/>
              <w:jc w:val="center"/>
            </w:pPr>
          </w:p>
          <w:p w:rsidR="00931CD3" w:rsidRPr="00724BC0" w:rsidRDefault="00694F13" w:rsidP="003D7018">
            <w:pPr>
              <w:pStyle w:val="aff8"/>
              <w:jc w:val="center"/>
            </w:pPr>
            <w:r>
              <w:t>1</w:t>
            </w:r>
            <w:r w:rsidR="00931CD3">
              <w:t>7,7</w:t>
            </w:r>
          </w:p>
        </w:tc>
        <w:tc>
          <w:tcPr>
            <w:tcW w:w="855" w:type="dxa"/>
          </w:tcPr>
          <w:p w:rsidR="00931CD3" w:rsidRPr="00724BC0" w:rsidRDefault="00931CD3" w:rsidP="003D7018">
            <w:pPr>
              <w:pStyle w:val="aff8"/>
              <w:snapToGrid w:val="0"/>
              <w:jc w:val="center"/>
            </w:pPr>
          </w:p>
          <w:p w:rsidR="00931CD3" w:rsidRPr="00724BC0" w:rsidRDefault="00694F13" w:rsidP="003D7018">
            <w:pPr>
              <w:pStyle w:val="aff8"/>
              <w:jc w:val="center"/>
            </w:pPr>
            <w:r>
              <w:t>1</w:t>
            </w:r>
            <w:r w:rsidR="00931CD3">
              <w:t>8,2</w:t>
            </w:r>
          </w:p>
        </w:tc>
      </w:tr>
      <w:tr w:rsidR="00931CD3" w:rsidRPr="002E5B55" w:rsidTr="00876A53">
        <w:trPr>
          <w:jc w:val="center"/>
        </w:trPr>
        <w:tc>
          <w:tcPr>
            <w:tcW w:w="4718" w:type="dxa"/>
            <w:vMerge/>
          </w:tcPr>
          <w:p w:rsidR="00931CD3" w:rsidRPr="002E5B55" w:rsidRDefault="00931CD3" w:rsidP="003D7018">
            <w:pPr>
              <w:spacing w:after="0" w:line="240" w:lineRule="auto"/>
              <w:rPr>
                <w:rFonts w:ascii="Times New Roman" w:hAnsi="Times New Roman"/>
                <w:sz w:val="24"/>
                <w:szCs w:val="24"/>
              </w:rPr>
            </w:pPr>
          </w:p>
        </w:tc>
        <w:tc>
          <w:tcPr>
            <w:tcW w:w="927" w:type="dxa"/>
            <w:vMerge/>
            <w:vAlign w:val="center"/>
          </w:tcPr>
          <w:p w:rsidR="00931CD3" w:rsidRPr="00BD709B" w:rsidRDefault="00931CD3" w:rsidP="003D7018">
            <w:pPr>
              <w:spacing w:after="0" w:line="240" w:lineRule="auto"/>
              <w:jc w:val="center"/>
              <w:rPr>
                <w:rFonts w:ascii="Times New Roman" w:hAnsi="Times New Roman"/>
                <w:sz w:val="24"/>
                <w:szCs w:val="24"/>
              </w:rPr>
            </w:pPr>
          </w:p>
        </w:tc>
        <w:tc>
          <w:tcPr>
            <w:tcW w:w="1223" w:type="dxa"/>
            <w:vAlign w:val="center"/>
          </w:tcPr>
          <w:p w:rsidR="00931CD3" w:rsidRPr="00BD709B" w:rsidRDefault="00931CD3" w:rsidP="003D7018">
            <w:pPr>
              <w:spacing w:after="0" w:line="240" w:lineRule="auto"/>
              <w:jc w:val="center"/>
              <w:rPr>
                <w:rFonts w:ascii="Times New Roman" w:hAnsi="Times New Roman"/>
                <w:sz w:val="24"/>
                <w:szCs w:val="24"/>
              </w:rPr>
            </w:pPr>
            <w:r w:rsidRPr="00BD709B">
              <w:rPr>
                <w:rFonts w:ascii="Times New Roman" w:hAnsi="Times New Roman"/>
                <w:sz w:val="24"/>
                <w:szCs w:val="24"/>
              </w:rPr>
              <w:t>Целевой</w:t>
            </w:r>
          </w:p>
        </w:tc>
        <w:tc>
          <w:tcPr>
            <w:tcW w:w="855" w:type="dxa"/>
            <w:vAlign w:val="center"/>
          </w:tcPr>
          <w:p w:rsidR="00931CD3" w:rsidRPr="00BD709B" w:rsidRDefault="00694F13" w:rsidP="00694F13">
            <w:pPr>
              <w:pStyle w:val="Default"/>
              <w:jc w:val="center"/>
            </w:pPr>
            <w:r>
              <w:t>16,5</w:t>
            </w:r>
          </w:p>
        </w:tc>
        <w:tc>
          <w:tcPr>
            <w:tcW w:w="855" w:type="dxa"/>
            <w:vAlign w:val="center"/>
          </w:tcPr>
          <w:p w:rsidR="00931CD3" w:rsidRPr="00BD709B" w:rsidRDefault="00694F13" w:rsidP="003D7018">
            <w:pPr>
              <w:pStyle w:val="Default"/>
              <w:jc w:val="center"/>
            </w:pPr>
            <w:r>
              <w:t>18,0</w:t>
            </w:r>
          </w:p>
        </w:tc>
        <w:tc>
          <w:tcPr>
            <w:tcW w:w="855" w:type="dxa"/>
            <w:vAlign w:val="center"/>
          </w:tcPr>
          <w:p w:rsidR="00931CD3" w:rsidRPr="00BD709B" w:rsidRDefault="00931CD3" w:rsidP="00694F13">
            <w:pPr>
              <w:pStyle w:val="Default"/>
              <w:jc w:val="center"/>
            </w:pPr>
            <w:r>
              <w:t>1</w:t>
            </w:r>
            <w:r w:rsidR="00694F13">
              <w:t>9</w:t>
            </w:r>
            <w:r>
              <w:t>,0</w:t>
            </w:r>
          </w:p>
        </w:tc>
      </w:tr>
      <w:tr w:rsidR="00A3558C" w:rsidRPr="002E5B55" w:rsidTr="00876A53">
        <w:trPr>
          <w:trHeight w:val="255"/>
          <w:jc w:val="center"/>
        </w:trPr>
        <w:tc>
          <w:tcPr>
            <w:tcW w:w="4718" w:type="dxa"/>
            <w:vMerge w:val="restart"/>
          </w:tcPr>
          <w:p w:rsidR="00A3558C" w:rsidRPr="00724BC0" w:rsidRDefault="00A3558C" w:rsidP="003D7018">
            <w:pPr>
              <w:pStyle w:val="a5"/>
              <w:snapToGrid w:val="0"/>
              <w:spacing w:before="0" w:after="0" w:line="100" w:lineRule="atLeast"/>
              <w:jc w:val="both"/>
            </w:pPr>
            <w:r w:rsidRPr="00724BC0">
              <w:rPr>
                <w:bCs/>
                <w:iCs/>
              </w:rPr>
              <w:t>Обеспеченность</w:t>
            </w:r>
            <w:r>
              <w:rPr>
                <w:bCs/>
                <w:iCs/>
              </w:rPr>
              <w:t xml:space="preserve"> </w:t>
            </w:r>
            <w:r w:rsidRPr="00724BC0">
              <w:rPr>
                <w:bCs/>
                <w:iCs/>
              </w:rPr>
              <w:t>спортивными</w:t>
            </w:r>
            <w:r>
              <w:rPr>
                <w:bCs/>
                <w:iCs/>
              </w:rPr>
              <w:t xml:space="preserve"> сооружен</w:t>
            </w:r>
            <w:r>
              <w:rPr>
                <w:bCs/>
                <w:iCs/>
              </w:rPr>
              <w:t>и</w:t>
            </w:r>
            <w:r>
              <w:rPr>
                <w:bCs/>
                <w:iCs/>
              </w:rPr>
              <w:t>ями в целом по району</w:t>
            </w:r>
            <w:r w:rsidRPr="00724BC0">
              <w:rPr>
                <w:bCs/>
                <w:iCs/>
              </w:rPr>
              <w:t>,</w:t>
            </w:r>
            <w:r>
              <w:rPr>
                <w:bCs/>
                <w:iCs/>
              </w:rPr>
              <w:t xml:space="preserve"> </w:t>
            </w:r>
            <w:r w:rsidRPr="00724BC0">
              <w:rPr>
                <w:bCs/>
                <w:iCs/>
              </w:rPr>
              <w:t>шт</w:t>
            </w:r>
            <w:r>
              <w:rPr>
                <w:bCs/>
                <w:iCs/>
              </w:rPr>
              <w:t>.</w:t>
            </w:r>
          </w:p>
        </w:tc>
        <w:tc>
          <w:tcPr>
            <w:tcW w:w="927" w:type="dxa"/>
            <w:vMerge w:val="restart"/>
            <w:vAlign w:val="center"/>
          </w:tcPr>
          <w:p w:rsidR="00A3558C" w:rsidRPr="00BD709B" w:rsidRDefault="00A3558C" w:rsidP="003D7018">
            <w:pPr>
              <w:spacing w:after="0" w:line="240" w:lineRule="auto"/>
              <w:jc w:val="center"/>
              <w:rPr>
                <w:rFonts w:ascii="Times New Roman" w:hAnsi="Times New Roman"/>
                <w:sz w:val="24"/>
                <w:szCs w:val="24"/>
              </w:rPr>
            </w:pPr>
            <w:r>
              <w:rPr>
                <w:rFonts w:ascii="Times New Roman" w:hAnsi="Times New Roman"/>
                <w:sz w:val="24"/>
                <w:szCs w:val="24"/>
              </w:rPr>
              <w:t>34</w:t>
            </w:r>
          </w:p>
        </w:tc>
        <w:tc>
          <w:tcPr>
            <w:tcW w:w="1223" w:type="dxa"/>
            <w:vAlign w:val="center"/>
          </w:tcPr>
          <w:p w:rsidR="00A3558C" w:rsidRPr="00BD709B" w:rsidRDefault="00A3558C" w:rsidP="003D7018">
            <w:pPr>
              <w:spacing w:after="0" w:line="240" w:lineRule="auto"/>
              <w:jc w:val="center"/>
              <w:rPr>
                <w:rFonts w:ascii="Times New Roman" w:hAnsi="Times New Roman"/>
                <w:sz w:val="24"/>
                <w:szCs w:val="24"/>
              </w:rPr>
            </w:pPr>
            <w:r w:rsidRPr="00BD709B">
              <w:rPr>
                <w:rFonts w:ascii="Times New Roman" w:hAnsi="Times New Roman"/>
                <w:sz w:val="24"/>
                <w:szCs w:val="24"/>
              </w:rPr>
              <w:t>Базовый</w:t>
            </w:r>
          </w:p>
        </w:tc>
        <w:tc>
          <w:tcPr>
            <w:tcW w:w="855" w:type="dxa"/>
          </w:tcPr>
          <w:p w:rsidR="00A3558C" w:rsidRPr="00724BC0" w:rsidRDefault="00A3558C" w:rsidP="003D7018">
            <w:pPr>
              <w:pStyle w:val="aff8"/>
              <w:jc w:val="center"/>
            </w:pPr>
            <w:r>
              <w:t>36</w:t>
            </w:r>
          </w:p>
        </w:tc>
        <w:tc>
          <w:tcPr>
            <w:tcW w:w="855" w:type="dxa"/>
          </w:tcPr>
          <w:p w:rsidR="00A3558C" w:rsidRPr="00724BC0" w:rsidRDefault="00A3558C" w:rsidP="003D7018">
            <w:pPr>
              <w:pStyle w:val="aff8"/>
              <w:jc w:val="center"/>
            </w:pPr>
            <w:r>
              <w:t>38</w:t>
            </w:r>
          </w:p>
        </w:tc>
        <w:tc>
          <w:tcPr>
            <w:tcW w:w="855" w:type="dxa"/>
          </w:tcPr>
          <w:p w:rsidR="00A3558C" w:rsidRPr="00724BC0" w:rsidRDefault="00A3558C" w:rsidP="003D7018">
            <w:pPr>
              <w:pStyle w:val="aff8"/>
              <w:jc w:val="center"/>
            </w:pPr>
            <w:r>
              <w:t>42</w:t>
            </w:r>
          </w:p>
        </w:tc>
      </w:tr>
      <w:tr w:rsidR="00A3558C" w:rsidRPr="007154C8" w:rsidTr="00876A53">
        <w:trPr>
          <w:jc w:val="center"/>
        </w:trPr>
        <w:tc>
          <w:tcPr>
            <w:tcW w:w="4718" w:type="dxa"/>
            <w:vMerge/>
          </w:tcPr>
          <w:p w:rsidR="00A3558C" w:rsidRPr="007154C8" w:rsidRDefault="00A3558C" w:rsidP="003D7018">
            <w:pPr>
              <w:spacing w:after="0" w:line="240" w:lineRule="auto"/>
              <w:rPr>
                <w:rFonts w:ascii="Times New Roman" w:hAnsi="Times New Roman"/>
                <w:sz w:val="24"/>
                <w:szCs w:val="24"/>
              </w:rPr>
            </w:pPr>
          </w:p>
        </w:tc>
        <w:tc>
          <w:tcPr>
            <w:tcW w:w="927" w:type="dxa"/>
            <w:vMerge/>
            <w:vAlign w:val="center"/>
          </w:tcPr>
          <w:p w:rsidR="00A3558C" w:rsidRPr="00BD709B" w:rsidRDefault="00A3558C" w:rsidP="003D7018">
            <w:pPr>
              <w:spacing w:after="0" w:line="240" w:lineRule="auto"/>
              <w:jc w:val="center"/>
              <w:rPr>
                <w:rFonts w:ascii="Times New Roman" w:hAnsi="Times New Roman"/>
                <w:sz w:val="24"/>
                <w:szCs w:val="24"/>
              </w:rPr>
            </w:pPr>
          </w:p>
        </w:tc>
        <w:tc>
          <w:tcPr>
            <w:tcW w:w="1223" w:type="dxa"/>
            <w:vAlign w:val="center"/>
          </w:tcPr>
          <w:p w:rsidR="00A3558C" w:rsidRPr="00BD709B" w:rsidRDefault="00A3558C" w:rsidP="003D7018">
            <w:pPr>
              <w:spacing w:after="0" w:line="240" w:lineRule="auto"/>
              <w:jc w:val="center"/>
              <w:rPr>
                <w:rFonts w:ascii="Times New Roman" w:hAnsi="Times New Roman"/>
                <w:sz w:val="24"/>
                <w:szCs w:val="24"/>
              </w:rPr>
            </w:pPr>
            <w:r w:rsidRPr="00BD709B">
              <w:rPr>
                <w:rFonts w:ascii="Times New Roman" w:hAnsi="Times New Roman"/>
                <w:sz w:val="24"/>
                <w:szCs w:val="24"/>
              </w:rPr>
              <w:t>Целевой</w:t>
            </w:r>
          </w:p>
        </w:tc>
        <w:tc>
          <w:tcPr>
            <w:tcW w:w="855" w:type="dxa"/>
            <w:vAlign w:val="center"/>
          </w:tcPr>
          <w:p w:rsidR="00A3558C" w:rsidRPr="000C00AF" w:rsidRDefault="00A3558C" w:rsidP="003D7018">
            <w:pPr>
              <w:pStyle w:val="Default"/>
              <w:jc w:val="center"/>
            </w:pPr>
            <w:r>
              <w:t>40</w:t>
            </w:r>
          </w:p>
        </w:tc>
        <w:tc>
          <w:tcPr>
            <w:tcW w:w="855" w:type="dxa"/>
            <w:vAlign w:val="center"/>
          </w:tcPr>
          <w:p w:rsidR="00A3558C" w:rsidRPr="000C00AF" w:rsidRDefault="00A3558C" w:rsidP="003D7018">
            <w:pPr>
              <w:pStyle w:val="Default"/>
              <w:jc w:val="center"/>
            </w:pPr>
            <w:r>
              <w:t>50</w:t>
            </w:r>
          </w:p>
        </w:tc>
        <w:tc>
          <w:tcPr>
            <w:tcW w:w="855" w:type="dxa"/>
            <w:vAlign w:val="center"/>
          </w:tcPr>
          <w:p w:rsidR="00A3558C" w:rsidRPr="006C1949" w:rsidRDefault="00A3558C" w:rsidP="003D7018">
            <w:pPr>
              <w:pStyle w:val="Default"/>
              <w:jc w:val="center"/>
            </w:pPr>
            <w:r>
              <w:t>65</w:t>
            </w:r>
          </w:p>
        </w:tc>
      </w:tr>
    </w:tbl>
    <w:p w:rsidR="000F313B" w:rsidRDefault="000F313B" w:rsidP="00384235">
      <w:pPr>
        <w:spacing w:after="0" w:line="360" w:lineRule="auto"/>
        <w:ind w:firstLine="709"/>
        <w:jc w:val="both"/>
        <w:rPr>
          <w:rFonts w:ascii="Times New Roman" w:hAnsi="Times New Roman"/>
          <w:b/>
          <w:bCs/>
          <w:color w:val="365F91"/>
          <w:sz w:val="28"/>
          <w:szCs w:val="28"/>
        </w:rPr>
      </w:pPr>
    </w:p>
    <w:p w:rsidR="00384235" w:rsidRDefault="00E506AB" w:rsidP="00384235">
      <w:pPr>
        <w:spacing w:after="0" w:line="360" w:lineRule="auto"/>
        <w:ind w:firstLine="709"/>
        <w:jc w:val="both"/>
        <w:rPr>
          <w:rFonts w:ascii="Times New Roman" w:hAnsi="Times New Roman"/>
          <w:b/>
          <w:color w:val="365F91"/>
          <w:sz w:val="28"/>
          <w:szCs w:val="28"/>
        </w:rPr>
      </w:pPr>
      <w:r>
        <w:rPr>
          <w:rFonts w:ascii="Times New Roman" w:hAnsi="Times New Roman"/>
          <w:b/>
          <w:bCs/>
          <w:color w:val="365F91"/>
          <w:sz w:val="28"/>
          <w:szCs w:val="28"/>
        </w:rPr>
        <w:t>7</w:t>
      </w:r>
      <w:r w:rsidR="00384235" w:rsidRPr="007F19CD">
        <w:rPr>
          <w:rFonts w:ascii="Times New Roman" w:hAnsi="Times New Roman"/>
          <w:b/>
          <w:bCs/>
          <w:color w:val="365F91"/>
          <w:sz w:val="28"/>
          <w:szCs w:val="28"/>
        </w:rPr>
        <w:t>.</w:t>
      </w:r>
      <w:r>
        <w:rPr>
          <w:rFonts w:ascii="Times New Roman" w:hAnsi="Times New Roman"/>
          <w:b/>
          <w:bCs/>
          <w:color w:val="365F91"/>
          <w:sz w:val="28"/>
          <w:szCs w:val="28"/>
        </w:rPr>
        <w:t>2</w:t>
      </w:r>
      <w:r w:rsidR="00384235" w:rsidRPr="007F19CD">
        <w:rPr>
          <w:rFonts w:ascii="Times New Roman" w:hAnsi="Times New Roman"/>
          <w:b/>
          <w:bCs/>
          <w:color w:val="365F91"/>
          <w:sz w:val="28"/>
          <w:szCs w:val="28"/>
        </w:rPr>
        <w:t>.5</w:t>
      </w:r>
      <w:r w:rsidR="0054184A">
        <w:rPr>
          <w:rFonts w:ascii="Times New Roman" w:hAnsi="Times New Roman"/>
          <w:b/>
          <w:bCs/>
          <w:color w:val="365F91"/>
          <w:sz w:val="28"/>
          <w:szCs w:val="28"/>
        </w:rPr>
        <w:t xml:space="preserve"> </w:t>
      </w:r>
      <w:r w:rsidR="00367FB1">
        <w:rPr>
          <w:rFonts w:ascii="Times New Roman" w:hAnsi="Times New Roman"/>
          <w:b/>
          <w:bCs/>
          <w:color w:val="365F91"/>
          <w:sz w:val="28"/>
          <w:szCs w:val="28"/>
        </w:rPr>
        <w:t xml:space="preserve">Повышение </w:t>
      </w:r>
      <w:r w:rsidR="00384235" w:rsidRPr="008E7EBE">
        <w:rPr>
          <w:rFonts w:ascii="Times New Roman" w:hAnsi="Times New Roman"/>
          <w:b/>
          <w:color w:val="365F91"/>
          <w:sz w:val="28"/>
          <w:szCs w:val="28"/>
        </w:rPr>
        <w:t>социальной</w:t>
      </w:r>
      <w:r w:rsidR="0054184A">
        <w:rPr>
          <w:rFonts w:ascii="Times New Roman" w:hAnsi="Times New Roman"/>
          <w:b/>
          <w:color w:val="365F91"/>
          <w:sz w:val="28"/>
          <w:szCs w:val="28"/>
        </w:rPr>
        <w:t xml:space="preserve"> </w:t>
      </w:r>
      <w:r w:rsidR="00384235" w:rsidRPr="008E7EBE">
        <w:rPr>
          <w:rFonts w:ascii="Times New Roman" w:hAnsi="Times New Roman"/>
          <w:b/>
          <w:color w:val="365F91"/>
          <w:sz w:val="28"/>
          <w:szCs w:val="28"/>
        </w:rPr>
        <w:t>защищенности</w:t>
      </w:r>
      <w:r w:rsidR="0054184A">
        <w:rPr>
          <w:rFonts w:ascii="Times New Roman" w:hAnsi="Times New Roman"/>
          <w:b/>
          <w:color w:val="365F91"/>
          <w:sz w:val="28"/>
          <w:szCs w:val="28"/>
        </w:rPr>
        <w:t xml:space="preserve"> </w:t>
      </w:r>
      <w:r w:rsidR="00384235" w:rsidRPr="008E7EBE">
        <w:rPr>
          <w:rFonts w:ascii="Times New Roman" w:hAnsi="Times New Roman"/>
          <w:b/>
          <w:color w:val="365F91"/>
          <w:sz w:val="28"/>
          <w:szCs w:val="28"/>
        </w:rPr>
        <w:t>и</w:t>
      </w:r>
      <w:r w:rsidR="0054184A">
        <w:rPr>
          <w:rFonts w:ascii="Times New Roman" w:hAnsi="Times New Roman"/>
          <w:b/>
          <w:color w:val="365F91"/>
          <w:sz w:val="28"/>
          <w:szCs w:val="28"/>
        </w:rPr>
        <w:t xml:space="preserve"> </w:t>
      </w:r>
      <w:r w:rsidR="00384235" w:rsidRPr="008E7EBE">
        <w:rPr>
          <w:rFonts w:ascii="Times New Roman" w:hAnsi="Times New Roman"/>
          <w:b/>
          <w:color w:val="365F91"/>
          <w:sz w:val="28"/>
          <w:szCs w:val="28"/>
        </w:rPr>
        <w:t>благополучия</w:t>
      </w:r>
      <w:r w:rsidR="0054184A">
        <w:rPr>
          <w:rFonts w:ascii="Times New Roman" w:hAnsi="Times New Roman"/>
          <w:b/>
          <w:color w:val="365F91"/>
          <w:sz w:val="28"/>
          <w:szCs w:val="28"/>
        </w:rPr>
        <w:t xml:space="preserve"> </w:t>
      </w:r>
      <w:r w:rsidR="00367FB1">
        <w:rPr>
          <w:rFonts w:ascii="Times New Roman" w:hAnsi="Times New Roman"/>
          <w:b/>
          <w:color w:val="365F91"/>
          <w:sz w:val="28"/>
          <w:szCs w:val="28"/>
        </w:rPr>
        <w:t>нас</w:t>
      </w:r>
      <w:r w:rsidR="00367FB1">
        <w:rPr>
          <w:rFonts w:ascii="Times New Roman" w:hAnsi="Times New Roman"/>
          <w:b/>
          <w:color w:val="365F91"/>
          <w:sz w:val="28"/>
          <w:szCs w:val="28"/>
        </w:rPr>
        <w:t>е</w:t>
      </w:r>
      <w:r w:rsidR="00367FB1">
        <w:rPr>
          <w:rFonts w:ascii="Times New Roman" w:hAnsi="Times New Roman"/>
          <w:b/>
          <w:color w:val="365F91"/>
          <w:sz w:val="28"/>
          <w:szCs w:val="28"/>
        </w:rPr>
        <w:t>ления</w:t>
      </w:r>
      <w:r w:rsidR="00675173">
        <w:rPr>
          <w:rFonts w:ascii="Times New Roman" w:hAnsi="Times New Roman"/>
          <w:b/>
          <w:color w:val="365F91"/>
          <w:sz w:val="28"/>
          <w:szCs w:val="28"/>
        </w:rPr>
        <w:t xml:space="preserve">, </w:t>
      </w:r>
      <w:r w:rsidR="00675173" w:rsidRPr="008806E5">
        <w:rPr>
          <w:rFonts w:ascii="Times New Roman" w:hAnsi="Times New Roman"/>
          <w:b/>
          <w:color w:val="365F91"/>
          <w:sz w:val="28"/>
          <w:szCs w:val="28"/>
        </w:rPr>
        <w:t>снижение уровня бедности в два раза по сравнению с показател</w:t>
      </w:r>
      <w:r w:rsidR="00675173" w:rsidRPr="008806E5">
        <w:rPr>
          <w:rFonts w:ascii="Times New Roman" w:hAnsi="Times New Roman"/>
          <w:b/>
          <w:color w:val="365F91"/>
          <w:sz w:val="28"/>
          <w:szCs w:val="28"/>
        </w:rPr>
        <w:t>я</w:t>
      </w:r>
      <w:r w:rsidR="00675173" w:rsidRPr="008806E5">
        <w:rPr>
          <w:rFonts w:ascii="Times New Roman" w:hAnsi="Times New Roman"/>
          <w:b/>
          <w:color w:val="365F91"/>
          <w:sz w:val="28"/>
          <w:szCs w:val="28"/>
        </w:rPr>
        <w:t>ми 2017 года</w:t>
      </w:r>
    </w:p>
    <w:p w:rsidR="000C0689" w:rsidRDefault="000C0689" w:rsidP="000C0689">
      <w:pPr>
        <w:pStyle w:val="a5"/>
        <w:shd w:val="clear" w:color="auto" w:fill="FFFFFF"/>
        <w:spacing w:before="0" w:beforeAutospacing="0" w:after="0" w:afterAutospacing="0" w:line="360" w:lineRule="auto"/>
        <w:ind w:firstLine="709"/>
        <w:jc w:val="both"/>
        <w:rPr>
          <w:color w:val="000000"/>
          <w:sz w:val="28"/>
          <w:szCs w:val="28"/>
        </w:rPr>
      </w:pPr>
      <w:r w:rsidRPr="00B36138">
        <w:rPr>
          <w:color w:val="000000"/>
          <w:sz w:val="28"/>
          <w:szCs w:val="28"/>
        </w:rPr>
        <w:t>Задачи,</w:t>
      </w:r>
      <w:r>
        <w:rPr>
          <w:color w:val="000000"/>
          <w:sz w:val="28"/>
          <w:szCs w:val="28"/>
        </w:rPr>
        <w:t xml:space="preserve"> </w:t>
      </w:r>
      <w:r w:rsidRPr="00B36138">
        <w:rPr>
          <w:color w:val="000000"/>
          <w:sz w:val="28"/>
          <w:szCs w:val="28"/>
        </w:rPr>
        <w:t>требующие</w:t>
      </w:r>
      <w:r>
        <w:rPr>
          <w:color w:val="000000"/>
          <w:sz w:val="28"/>
          <w:szCs w:val="28"/>
        </w:rPr>
        <w:t xml:space="preserve"> </w:t>
      </w:r>
      <w:r w:rsidRPr="00B36138">
        <w:rPr>
          <w:color w:val="000000"/>
          <w:sz w:val="28"/>
          <w:szCs w:val="28"/>
        </w:rPr>
        <w:t>решения</w:t>
      </w:r>
      <w:r>
        <w:rPr>
          <w:color w:val="000000"/>
          <w:sz w:val="28"/>
          <w:szCs w:val="28"/>
        </w:rPr>
        <w:t xml:space="preserve"> </w:t>
      </w:r>
      <w:r w:rsidRPr="00B36138">
        <w:rPr>
          <w:color w:val="000000"/>
          <w:sz w:val="28"/>
          <w:szCs w:val="28"/>
        </w:rPr>
        <w:t>для</w:t>
      </w:r>
      <w:r>
        <w:rPr>
          <w:color w:val="000000"/>
          <w:sz w:val="28"/>
          <w:szCs w:val="28"/>
        </w:rPr>
        <w:t xml:space="preserve"> реализации </w:t>
      </w:r>
      <w:r w:rsidRPr="00B36138">
        <w:rPr>
          <w:color w:val="000000"/>
          <w:sz w:val="28"/>
          <w:szCs w:val="28"/>
        </w:rPr>
        <w:t>стратегическо</w:t>
      </w:r>
      <w:r>
        <w:rPr>
          <w:color w:val="000000"/>
          <w:sz w:val="28"/>
          <w:szCs w:val="28"/>
        </w:rPr>
        <w:t>го напра</w:t>
      </w:r>
      <w:r>
        <w:rPr>
          <w:color w:val="000000"/>
          <w:sz w:val="28"/>
          <w:szCs w:val="28"/>
        </w:rPr>
        <w:t>в</w:t>
      </w:r>
      <w:r>
        <w:rPr>
          <w:color w:val="000000"/>
          <w:sz w:val="28"/>
          <w:szCs w:val="28"/>
        </w:rPr>
        <w:t xml:space="preserve">ления 5 (СН-5) </w:t>
      </w:r>
      <w:r w:rsidRPr="00B36138">
        <w:rPr>
          <w:color w:val="000000"/>
          <w:sz w:val="28"/>
          <w:szCs w:val="28"/>
        </w:rPr>
        <w:t>представлены</w:t>
      </w:r>
      <w:r>
        <w:rPr>
          <w:color w:val="000000"/>
          <w:sz w:val="28"/>
          <w:szCs w:val="28"/>
        </w:rPr>
        <w:t xml:space="preserve"> </w:t>
      </w:r>
      <w:r w:rsidRPr="00B36138">
        <w:rPr>
          <w:color w:val="000000"/>
          <w:sz w:val="28"/>
          <w:szCs w:val="28"/>
        </w:rPr>
        <w:t>в</w:t>
      </w:r>
      <w:r>
        <w:rPr>
          <w:color w:val="000000"/>
          <w:sz w:val="28"/>
          <w:szCs w:val="28"/>
        </w:rPr>
        <w:t xml:space="preserve"> </w:t>
      </w:r>
      <w:r w:rsidRPr="00B36138">
        <w:rPr>
          <w:color w:val="000000"/>
          <w:sz w:val="28"/>
          <w:szCs w:val="28"/>
        </w:rPr>
        <w:t>табл</w:t>
      </w:r>
      <w:r>
        <w:rPr>
          <w:color w:val="000000"/>
          <w:sz w:val="28"/>
          <w:szCs w:val="28"/>
        </w:rPr>
        <w:t>ице 7.8.</w:t>
      </w:r>
    </w:p>
    <w:p w:rsidR="000C0689" w:rsidRPr="007F19CD" w:rsidRDefault="000C0689" w:rsidP="000C0689">
      <w:pPr>
        <w:pStyle w:val="a5"/>
        <w:shd w:val="clear" w:color="auto" w:fill="FFFFFF"/>
        <w:spacing w:before="0" w:beforeAutospacing="0" w:after="0" w:afterAutospacing="0" w:line="360" w:lineRule="auto"/>
        <w:ind w:firstLine="709"/>
        <w:rPr>
          <w:b/>
          <w:bCs/>
          <w:color w:val="365F91"/>
          <w:sz w:val="28"/>
          <w:szCs w:val="28"/>
        </w:rPr>
      </w:pPr>
      <w:r>
        <w:rPr>
          <w:i/>
          <w:color w:val="000000"/>
          <w:sz w:val="28"/>
          <w:szCs w:val="28"/>
        </w:rPr>
        <w:t xml:space="preserve">Таблица 7.8 - </w:t>
      </w:r>
      <w:r w:rsidRPr="00B36138">
        <w:rPr>
          <w:i/>
          <w:color w:val="000000"/>
          <w:sz w:val="28"/>
          <w:szCs w:val="28"/>
        </w:rPr>
        <w:t>Детализация</w:t>
      </w:r>
      <w:r>
        <w:rPr>
          <w:i/>
          <w:color w:val="000000"/>
          <w:sz w:val="28"/>
          <w:szCs w:val="28"/>
        </w:rPr>
        <w:t xml:space="preserve"> </w:t>
      </w:r>
      <w:r w:rsidRPr="00B36138">
        <w:rPr>
          <w:i/>
          <w:color w:val="000000"/>
          <w:sz w:val="28"/>
          <w:szCs w:val="28"/>
        </w:rPr>
        <w:t>задач</w:t>
      </w:r>
      <w:r>
        <w:rPr>
          <w:i/>
          <w:color w:val="000000"/>
          <w:sz w:val="28"/>
          <w:szCs w:val="28"/>
        </w:rPr>
        <w:t xml:space="preserve"> по стратегическому направлению 5</w:t>
      </w: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870"/>
      </w:tblGrid>
      <w:tr w:rsidR="002D4F70" w:rsidRPr="00367FB1" w:rsidTr="00367FB1">
        <w:tc>
          <w:tcPr>
            <w:tcW w:w="9806" w:type="dxa"/>
            <w:gridSpan w:val="2"/>
            <w:shd w:val="clear" w:color="auto" w:fill="C00000"/>
          </w:tcPr>
          <w:p w:rsidR="002D4F70" w:rsidRPr="00367FB1" w:rsidRDefault="00367FB1" w:rsidP="00367FB1">
            <w:pPr>
              <w:spacing w:after="0" w:line="360" w:lineRule="auto"/>
              <w:ind w:firstLine="709"/>
              <w:jc w:val="center"/>
              <w:rPr>
                <w:rFonts w:ascii="Times New Roman" w:hAnsi="Times New Roman"/>
                <w:b/>
                <w:bCs/>
                <w:color w:val="FFFFFF" w:themeColor="background1"/>
                <w:sz w:val="24"/>
                <w:szCs w:val="24"/>
              </w:rPr>
            </w:pPr>
            <w:r w:rsidRPr="00367FB1">
              <w:rPr>
                <w:rFonts w:ascii="Times New Roman" w:hAnsi="Times New Roman"/>
                <w:b/>
                <w:bCs/>
                <w:color w:val="FFFFFF" w:themeColor="background1"/>
                <w:sz w:val="24"/>
                <w:szCs w:val="24"/>
              </w:rPr>
              <w:t xml:space="preserve">Повышение </w:t>
            </w:r>
            <w:r w:rsidRPr="00367FB1">
              <w:rPr>
                <w:rFonts w:ascii="Times New Roman" w:hAnsi="Times New Roman"/>
                <w:b/>
                <w:color w:val="FFFFFF" w:themeColor="background1"/>
                <w:sz w:val="24"/>
                <w:szCs w:val="24"/>
              </w:rPr>
              <w:t>социальной защищенности и благополучия населения</w:t>
            </w:r>
          </w:p>
        </w:tc>
      </w:tr>
      <w:tr w:rsidR="002D4F70" w:rsidRPr="00510D7D" w:rsidTr="00510D7D">
        <w:tc>
          <w:tcPr>
            <w:tcW w:w="3936" w:type="dxa"/>
            <w:shd w:val="clear" w:color="auto" w:fill="auto"/>
          </w:tcPr>
          <w:p w:rsidR="002D4F70" w:rsidRPr="00510D7D" w:rsidRDefault="002D4F70" w:rsidP="000C0689">
            <w:pPr>
              <w:pStyle w:val="37"/>
              <w:shd w:val="clear" w:color="auto" w:fill="auto"/>
              <w:spacing w:before="0" w:line="240" w:lineRule="auto"/>
              <w:ind w:firstLine="0"/>
              <w:jc w:val="both"/>
              <w:rPr>
                <w:rFonts w:ascii="Times New Roman" w:hAnsi="Times New Roman"/>
                <w:b w:val="0"/>
                <w:bCs w:val="0"/>
                <w:sz w:val="24"/>
                <w:szCs w:val="24"/>
                <w:lang w:eastAsia="ar-SA"/>
              </w:rPr>
            </w:pPr>
            <w:r w:rsidRPr="00510D7D">
              <w:rPr>
                <w:rFonts w:ascii="Times New Roman" w:hAnsi="Times New Roman"/>
                <w:b w:val="0"/>
                <w:bCs w:val="0"/>
                <w:i/>
                <w:sz w:val="24"/>
                <w:szCs w:val="24"/>
                <w:lang w:eastAsia="ar-SA"/>
              </w:rPr>
              <w:t>Стратегическая</w:t>
            </w:r>
            <w:r w:rsidR="0054184A" w:rsidRPr="00510D7D">
              <w:rPr>
                <w:rFonts w:ascii="Times New Roman" w:hAnsi="Times New Roman"/>
                <w:b w:val="0"/>
                <w:bCs w:val="0"/>
                <w:i/>
                <w:sz w:val="24"/>
                <w:szCs w:val="24"/>
                <w:lang w:eastAsia="ar-SA"/>
              </w:rPr>
              <w:t xml:space="preserve"> </w:t>
            </w:r>
            <w:r w:rsidRPr="00510D7D">
              <w:rPr>
                <w:rFonts w:ascii="Times New Roman" w:hAnsi="Times New Roman"/>
                <w:b w:val="0"/>
                <w:bCs w:val="0"/>
                <w:i/>
                <w:sz w:val="24"/>
                <w:szCs w:val="24"/>
                <w:lang w:eastAsia="ar-SA"/>
              </w:rPr>
              <w:t>задача</w:t>
            </w:r>
            <w:r w:rsidR="0054184A" w:rsidRPr="00510D7D">
              <w:rPr>
                <w:rFonts w:ascii="Times New Roman" w:hAnsi="Times New Roman"/>
                <w:b w:val="0"/>
                <w:bCs w:val="0"/>
                <w:i/>
                <w:sz w:val="24"/>
                <w:szCs w:val="24"/>
                <w:lang w:eastAsia="ar-SA"/>
              </w:rPr>
              <w:t xml:space="preserve"> </w:t>
            </w:r>
            <w:r w:rsidRPr="00510D7D">
              <w:rPr>
                <w:rFonts w:ascii="Times New Roman" w:hAnsi="Times New Roman"/>
                <w:b w:val="0"/>
                <w:bCs w:val="0"/>
                <w:i/>
                <w:sz w:val="24"/>
                <w:szCs w:val="24"/>
                <w:lang w:eastAsia="ar-SA"/>
              </w:rPr>
              <w:t>СЗ-5.1</w:t>
            </w:r>
            <w:r w:rsidR="0054184A" w:rsidRPr="00510D7D">
              <w:rPr>
                <w:rFonts w:ascii="Times New Roman" w:hAnsi="Times New Roman"/>
                <w:b w:val="0"/>
                <w:bCs w:val="0"/>
                <w:sz w:val="24"/>
                <w:szCs w:val="24"/>
                <w:lang w:eastAsia="ar-SA"/>
              </w:rPr>
              <w:t xml:space="preserve"> </w:t>
            </w:r>
          </w:p>
          <w:p w:rsidR="002D4F70" w:rsidRPr="00510D7D" w:rsidRDefault="00D901B6" w:rsidP="00510D7D">
            <w:pPr>
              <w:pStyle w:val="37"/>
              <w:shd w:val="clear" w:color="auto" w:fill="auto"/>
              <w:spacing w:before="0" w:line="240" w:lineRule="auto"/>
              <w:ind w:firstLine="0"/>
              <w:jc w:val="both"/>
              <w:rPr>
                <w:rFonts w:ascii="Times New Roman" w:hAnsi="Times New Roman"/>
                <w:b w:val="0"/>
                <w:sz w:val="24"/>
                <w:szCs w:val="24"/>
              </w:rPr>
            </w:pPr>
            <w:r>
              <w:rPr>
                <w:rFonts w:ascii="Times New Roman" w:hAnsi="Times New Roman"/>
                <w:b w:val="0"/>
                <w:color w:val="000000"/>
                <w:sz w:val="24"/>
                <w:szCs w:val="24"/>
                <w:lang w:bidi="ru-RU"/>
              </w:rPr>
              <w:t>Социальная защита и учет принц</w:t>
            </w:r>
            <w:r>
              <w:rPr>
                <w:rFonts w:ascii="Times New Roman" w:hAnsi="Times New Roman"/>
                <w:b w:val="0"/>
                <w:color w:val="000000"/>
                <w:sz w:val="24"/>
                <w:szCs w:val="24"/>
                <w:lang w:bidi="ru-RU"/>
              </w:rPr>
              <w:t>и</w:t>
            </w:r>
            <w:r>
              <w:rPr>
                <w:rFonts w:ascii="Times New Roman" w:hAnsi="Times New Roman"/>
                <w:b w:val="0"/>
                <w:color w:val="000000"/>
                <w:sz w:val="24"/>
                <w:szCs w:val="24"/>
                <w:lang w:bidi="ru-RU"/>
              </w:rPr>
              <w:t>пов адресности и нуждаемости при предоставлении мер социальной поддержки отдельным категориям граждан</w:t>
            </w:r>
            <w:r w:rsidR="0054184A" w:rsidRPr="00510D7D">
              <w:rPr>
                <w:rFonts w:ascii="Times New Roman" w:hAnsi="Times New Roman"/>
                <w:b w:val="0"/>
                <w:color w:val="000000"/>
                <w:sz w:val="24"/>
                <w:szCs w:val="24"/>
                <w:lang w:bidi="ru-RU"/>
              </w:rPr>
              <w:t xml:space="preserve"> </w:t>
            </w:r>
          </w:p>
        </w:tc>
        <w:tc>
          <w:tcPr>
            <w:tcW w:w="5870" w:type="dxa"/>
            <w:shd w:val="clear" w:color="auto" w:fill="auto"/>
          </w:tcPr>
          <w:p w:rsidR="002D4F70" w:rsidRPr="00510D7D" w:rsidRDefault="002D4F70" w:rsidP="000C0689">
            <w:pPr>
              <w:pStyle w:val="37"/>
              <w:shd w:val="clear" w:color="auto" w:fill="auto"/>
              <w:spacing w:before="0" w:line="240" w:lineRule="auto"/>
              <w:ind w:firstLine="0"/>
              <w:jc w:val="both"/>
              <w:rPr>
                <w:rFonts w:ascii="Times New Roman" w:hAnsi="Times New Roman"/>
                <w:b w:val="0"/>
                <w:i/>
                <w:sz w:val="24"/>
                <w:szCs w:val="24"/>
              </w:rPr>
            </w:pPr>
            <w:r w:rsidRPr="00510D7D">
              <w:rPr>
                <w:rFonts w:ascii="Times New Roman" w:hAnsi="Times New Roman"/>
                <w:b w:val="0"/>
                <w:i/>
                <w:sz w:val="24"/>
                <w:szCs w:val="24"/>
              </w:rPr>
              <w:t>Стратегическая</w:t>
            </w:r>
            <w:r w:rsidR="0054184A" w:rsidRPr="00510D7D">
              <w:rPr>
                <w:rFonts w:ascii="Times New Roman" w:hAnsi="Times New Roman"/>
                <w:b w:val="0"/>
                <w:i/>
                <w:sz w:val="24"/>
                <w:szCs w:val="24"/>
              </w:rPr>
              <w:t xml:space="preserve"> </w:t>
            </w:r>
            <w:r w:rsidRPr="00510D7D">
              <w:rPr>
                <w:rFonts w:ascii="Times New Roman" w:hAnsi="Times New Roman"/>
                <w:b w:val="0"/>
                <w:i/>
                <w:sz w:val="24"/>
                <w:szCs w:val="24"/>
              </w:rPr>
              <w:t>задача</w:t>
            </w:r>
            <w:r w:rsidR="0054184A" w:rsidRPr="00510D7D">
              <w:rPr>
                <w:rFonts w:ascii="Times New Roman" w:hAnsi="Times New Roman"/>
                <w:b w:val="0"/>
                <w:i/>
                <w:sz w:val="24"/>
                <w:szCs w:val="24"/>
              </w:rPr>
              <w:t xml:space="preserve"> </w:t>
            </w:r>
            <w:r w:rsidRPr="00510D7D">
              <w:rPr>
                <w:rFonts w:ascii="Times New Roman" w:hAnsi="Times New Roman"/>
                <w:b w:val="0"/>
                <w:i/>
                <w:sz w:val="24"/>
                <w:szCs w:val="24"/>
              </w:rPr>
              <w:t>СЗ-5.2</w:t>
            </w:r>
            <w:r w:rsidR="0054184A" w:rsidRPr="00510D7D">
              <w:rPr>
                <w:rFonts w:ascii="Times New Roman" w:hAnsi="Times New Roman"/>
                <w:b w:val="0"/>
                <w:i/>
                <w:sz w:val="24"/>
                <w:szCs w:val="24"/>
              </w:rPr>
              <w:t xml:space="preserve"> </w:t>
            </w:r>
          </w:p>
          <w:p w:rsidR="002D4F70" w:rsidRPr="00510D7D" w:rsidRDefault="00510D7D" w:rsidP="000C0689">
            <w:pPr>
              <w:pStyle w:val="37"/>
              <w:shd w:val="clear" w:color="auto" w:fill="auto"/>
              <w:spacing w:before="0" w:line="240" w:lineRule="auto"/>
              <w:ind w:firstLine="0"/>
              <w:jc w:val="both"/>
              <w:rPr>
                <w:rFonts w:ascii="Times New Roman" w:hAnsi="Times New Roman"/>
                <w:b w:val="0"/>
                <w:sz w:val="24"/>
                <w:szCs w:val="24"/>
              </w:rPr>
            </w:pPr>
            <w:r w:rsidRPr="00510D7D">
              <w:rPr>
                <w:rFonts w:ascii="Times New Roman" w:hAnsi="Times New Roman"/>
                <w:b w:val="0"/>
                <w:sz w:val="24"/>
                <w:szCs w:val="24"/>
              </w:rPr>
              <w:t>Повышение доступности и качества социальной по</w:t>
            </w:r>
            <w:r w:rsidRPr="00510D7D">
              <w:rPr>
                <w:rFonts w:ascii="Times New Roman" w:hAnsi="Times New Roman"/>
                <w:b w:val="0"/>
                <w:sz w:val="24"/>
                <w:szCs w:val="24"/>
              </w:rPr>
              <w:t>д</w:t>
            </w:r>
            <w:r w:rsidRPr="00510D7D">
              <w:rPr>
                <w:rFonts w:ascii="Times New Roman" w:hAnsi="Times New Roman"/>
                <w:b w:val="0"/>
                <w:sz w:val="24"/>
                <w:szCs w:val="24"/>
              </w:rPr>
              <w:t>держки семьям, людям старшего поколения и работ</w:t>
            </w:r>
            <w:r w:rsidRPr="00510D7D">
              <w:rPr>
                <w:rFonts w:ascii="Times New Roman" w:hAnsi="Times New Roman"/>
                <w:b w:val="0"/>
                <w:sz w:val="24"/>
                <w:szCs w:val="24"/>
              </w:rPr>
              <w:t>а</w:t>
            </w:r>
            <w:r w:rsidRPr="00510D7D">
              <w:rPr>
                <w:rFonts w:ascii="Times New Roman" w:hAnsi="Times New Roman"/>
                <w:b w:val="0"/>
                <w:sz w:val="24"/>
                <w:szCs w:val="24"/>
              </w:rPr>
              <w:t>ющим гражданам с привлечением негосударственных организаций к предоставлению социальных услуг</w:t>
            </w:r>
          </w:p>
        </w:tc>
      </w:tr>
      <w:tr w:rsidR="002D4F70" w:rsidRPr="00510D7D" w:rsidTr="00510D7D">
        <w:tc>
          <w:tcPr>
            <w:tcW w:w="3936" w:type="dxa"/>
            <w:shd w:val="clear" w:color="auto" w:fill="auto"/>
          </w:tcPr>
          <w:p w:rsidR="002D4F70" w:rsidRPr="00510D7D" w:rsidRDefault="002D4F70" w:rsidP="000C0689">
            <w:pPr>
              <w:pStyle w:val="37"/>
              <w:shd w:val="clear" w:color="auto" w:fill="auto"/>
              <w:spacing w:before="0" w:line="240" w:lineRule="auto"/>
              <w:ind w:firstLine="0"/>
              <w:jc w:val="both"/>
              <w:rPr>
                <w:rFonts w:ascii="Times New Roman" w:hAnsi="Times New Roman"/>
                <w:b w:val="0"/>
                <w:bCs w:val="0"/>
                <w:sz w:val="24"/>
                <w:szCs w:val="24"/>
                <w:lang w:eastAsia="ar-SA"/>
              </w:rPr>
            </w:pPr>
            <w:r w:rsidRPr="00510D7D">
              <w:rPr>
                <w:rFonts w:ascii="Times New Roman" w:hAnsi="Times New Roman"/>
                <w:b w:val="0"/>
                <w:bCs w:val="0"/>
                <w:i/>
                <w:sz w:val="24"/>
                <w:szCs w:val="24"/>
                <w:lang w:eastAsia="ar-SA"/>
              </w:rPr>
              <w:t>Стратегическая</w:t>
            </w:r>
            <w:r w:rsidR="0054184A" w:rsidRPr="00510D7D">
              <w:rPr>
                <w:rFonts w:ascii="Times New Roman" w:hAnsi="Times New Roman"/>
                <w:b w:val="0"/>
                <w:bCs w:val="0"/>
                <w:i/>
                <w:sz w:val="24"/>
                <w:szCs w:val="24"/>
                <w:lang w:eastAsia="ar-SA"/>
              </w:rPr>
              <w:t xml:space="preserve"> </w:t>
            </w:r>
            <w:r w:rsidRPr="00510D7D">
              <w:rPr>
                <w:rFonts w:ascii="Times New Roman" w:hAnsi="Times New Roman"/>
                <w:b w:val="0"/>
                <w:bCs w:val="0"/>
                <w:i/>
                <w:sz w:val="24"/>
                <w:szCs w:val="24"/>
                <w:lang w:eastAsia="ar-SA"/>
              </w:rPr>
              <w:t>задача</w:t>
            </w:r>
            <w:r w:rsidR="0054184A" w:rsidRPr="00510D7D">
              <w:rPr>
                <w:rFonts w:ascii="Times New Roman" w:hAnsi="Times New Roman"/>
                <w:b w:val="0"/>
                <w:bCs w:val="0"/>
                <w:i/>
                <w:sz w:val="24"/>
                <w:szCs w:val="24"/>
                <w:lang w:eastAsia="ar-SA"/>
              </w:rPr>
              <w:t xml:space="preserve"> </w:t>
            </w:r>
            <w:r w:rsidRPr="00510D7D">
              <w:rPr>
                <w:rFonts w:ascii="Times New Roman" w:hAnsi="Times New Roman"/>
                <w:b w:val="0"/>
                <w:bCs w:val="0"/>
                <w:i/>
                <w:sz w:val="24"/>
                <w:szCs w:val="24"/>
                <w:lang w:eastAsia="ar-SA"/>
              </w:rPr>
              <w:t>СЗ-5.3.</w:t>
            </w:r>
            <w:r w:rsidR="0054184A" w:rsidRPr="00510D7D">
              <w:rPr>
                <w:rFonts w:ascii="Times New Roman" w:hAnsi="Times New Roman"/>
                <w:b w:val="0"/>
                <w:bCs w:val="0"/>
                <w:sz w:val="24"/>
                <w:szCs w:val="24"/>
                <w:lang w:eastAsia="ar-SA"/>
              </w:rPr>
              <w:t xml:space="preserve"> </w:t>
            </w:r>
          </w:p>
          <w:p w:rsidR="002D4F70" w:rsidRPr="00510D7D" w:rsidRDefault="00510D7D" w:rsidP="00510D7D">
            <w:pPr>
              <w:spacing w:after="0" w:line="240" w:lineRule="auto"/>
              <w:jc w:val="both"/>
              <w:rPr>
                <w:rFonts w:ascii="Times New Roman" w:hAnsi="Times New Roman"/>
                <w:sz w:val="24"/>
                <w:szCs w:val="24"/>
              </w:rPr>
            </w:pPr>
            <w:r w:rsidRPr="00510D7D">
              <w:rPr>
                <w:rFonts w:ascii="Times New Roman" w:hAnsi="Times New Roman"/>
                <w:color w:val="000000"/>
                <w:sz w:val="24"/>
                <w:szCs w:val="24"/>
                <w:lang w:bidi="ru-RU"/>
              </w:rPr>
              <w:t>Организация и развитие доступной среды жизнедеятельности для и</w:t>
            </w:r>
            <w:r w:rsidRPr="00510D7D">
              <w:rPr>
                <w:rFonts w:ascii="Times New Roman" w:hAnsi="Times New Roman"/>
                <w:color w:val="000000"/>
                <w:sz w:val="24"/>
                <w:szCs w:val="24"/>
                <w:lang w:bidi="ru-RU"/>
              </w:rPr>
              <w:t>н</w:t>
            </w:r>
            <w:r w:rsidRPr="00510D7D">
              <w:rPr>
                <w:rFonts w:ascii="Times New Roman" w:hAnsi="Times New Roman"/>
                <w:color w:val="000000"/>
                <w:sz w:val="24"/>
                <w:szCs w:val="24"/>
                <w:lang w:bidi="ru-RU"/>
              </w:rPr>
              <w:t>валидов и других маломобильных групп населения</w:t>
            </w:r>
          </w:p>
        </w:tc>
        <w:tc>
          <w:tcPr>
            <w:tcW w:w="5870" w:type="dxa"/>
            <w:shd w:val="clear" w:color="auto" w:fill="auto"/>
          </w:tcPr>
          <w:p w:rsidR="002D4F70" w:rsidRDefault="002D4F70" w:rsidP="000C0689">
            <w:pPr>
              <w:pStyle w:val="37"/>
              <w:shd w:val="clear" w:color="auto" w:fill="auto"/>
              <w:spacing w:before="0" w:line="240" w:lineRule="auto"/>
              <w:ind w:firstLine="0"/>
              <w:jc w:val="both"/>
              <w:rPr>
                <w:rFonts w:ascii="Times New Roman" w:hAnsi="Times New Roman"/>
                <w:b w:val="0"/>
                <w:i/>
                <w:sz w:val="24"/>
                <w:szCs w:val="24"/>
              </w:rPr>
            </w:pPr>
            <w:r w:rsidRPr="00510D7D">
              <w:rPr>
                <w:rFonts w:ascii="Times New Roman" w:hAnsi="Times New Roman"/>
                <w:b w:val="0"/>
                <w:i/>
                <w:sz w:val="24"/>
                <w:szCs w:val="24"/>
              </w:rPr>
              <w:t>Стратегическая</w:t>
            </w:r>
            <w:r w:rsidR="0054184A" w:rsidRPr="00510D7D">
              <w:rPr>
                <w:rFonts w:ascii="Times New Roman" w:hAnsi="Times New Roman"/>
                <w:b w:val="0"/>
                <w:i/>
                <w:sz w:val="24"/>
                <w:szCs w:val="24"/>
              </w:rPr>
              <w:t xml:space="preserve"> </w:t>
            </w:r>
            <w:r w:rsidRPr="00510D7D">
              <w:rPr>
                <w:rFonts w:ascii="Times New Roman" w:hAnsi="Times New Roman"/>
                <w:b w:val="0"/>
                <w:i/>
                <w:sz w:val="24"/>
                <w:szCs w:val="24"/>
              </w:rPr>
              <w:t>задача</w:t>
            </w:r>
            <w:r w:rsidR="0054184A" w:rsidRPr="00510D7D">
              <w:rPr>
                <w:rFonts w:ascii="Times New Roman" w:hAnsi="Times New Roman"/>
                <w:b w:val="0"/>
                <w:i/>
                <w:sz w:val="24"/>
                <w:szCs w:val="24"/>
              </w:rPr>
              <w:t xml:space="preserve"> </w:t>
            </w:r>
            <w:r w:rsidRPr="00510D7D">
              <w:rPr>
                <w:rFonts w:ascii="Times New Roman" w:hAnsi="Times New Roman"/>
                <w:b w:val="0"/>
                <w:i/>
                <w:sz w:val="24"/>
                <w:szCs w:val="24"/>
              </w:rPr>
              <w:t>СЗ-5.4</w:t>
            </w:r>
            <w:r w:rsidR="0054184A" w:rsidRPr="00510D7D">
              <w:rPr>
                <w:rFonts w:ascii="Times New Roman" w:hAnsi="Times New Roman"/>
                <w:b w:val="0"/>
                <w:i/>
                <w:sz w:val="24"/>
                <w:szCs w:val="24"/>
              </w:rPr>
              <w:t xml:space="preserve"> </w:t>
            </w:r>
          </w:p>
          <w:p w:rsidR="002D4F70" w:rsidRPr="00510D7D" w:rsidRDefault="00510D7D" w:rsidP="00510D7D">
            <w:pPr>
              <w:pStyle w:val="37"/>
              <w:shd w:val="clear" w:color="auto" w:fill="auto"/>
              <w:spacing w:before="0" w:line="240" w:lineRule="auto"/>
              <w:ind w:firstLine="0"/>
              <w:jc w:val="both"/>
              <w:rPr>
                <w:rFonts w:ascii="Times New Roman" w:hAnsi="Times New Roman"/>
                <w:b w:val="0"/>
                <w:sz w:val="24"/>
                <w:szCs w:val="24"/>
              </w:rPr>
            </w:pPr>
            <w:r w:rsidRPr="00510D7D">
              <w:rPr>
                <w:rFonts w:ascii="Times New Roman" w:hAnsi="Times New Roman"/>
                <w:b w:val="0"/>
                <w:sz w:val="24"/>
                <w:szCs w:val="24"/>
              </w:rPr>
              <w:t xml:space="preserve">Создание гибкого эффективно функционирующего рынка труда, обеспечивающего рост занятости и улучшение качества рабочей силы, развитие </w:t>
            </w:r>
            <w:r w:rsidRPr="00510D7D">
              <w:rPr>
                <w:rFonts w:ascii="Times New Roman" w:hAnsi="Times New Roman"/>
                <w:b w:val="0"/>
                <w:bCs w:val="0"/>
                <w:sz w:val="24"/>
                <w:szCs w:val="24"/>
              </w:rPr>
              <w:t>террит</w:t>
            </w:r>
            <w:r w:rsidRPr="00510D7D">
              <w:rPr>
                <w:rFonts w:ascii="Times New Roman" w:hAnsi="Times New Roman"/>
                <w:b w:val="0"/>
                <w:bCs w:val="0"/>
                <w:sz w:val="24"/>
                <w:szCs w:val="24"/>
              </w:rPr>
              <w:t>о</w:t>
            </w:r>
            <w:r w:rsidRPr="00510D7D">
              <w:rPr>
                <w:rFonts w:ascii="Times New Roman" w:hAnsi="Times New Roman"/>
                <w:b w:val="0"/>
                <w:bCs w:val="0"/>
                <w:sz w:val="24"/>
                <w:szCs w:val="24"/>
              </w:rPr>
              <w:t>риальной и профессиональной мобильности трудовых ресурсов</w:t>
            </w:r>
            <w:r w:rsidRPr="00510D7D">
              <w:rPr>
                <w:rFonts w:ascii="Times New Roman" w:hAnsi="Times New Roman"/>
                <w:b w:val="0"/>
                <w:sz w:val="24"/>
                <w:szCs w:val="24"/>
              </w:rPr>
              <w:t xml:space="preserve"> с учетом приоритетов развития экономики района</w:t>
            </w:r>
          </w:p>
        </w:tc>
      </w:tr>
    </w:tbl>
    <w:p w:rsidR="00342113" w:rsidRDefault="00342113" w:rsidP="00384235">
      <w:pPr>
        <w:pStyle w:val="37"/>
        <w:shd w:val="clear" w:color="auto" w:fill="auto"/>
        <w:spacing w:before="0" w:line="360" w:lineRule="auto"/>
        <w:ind w:firstLine="709"/>
        <w:jc w:val="both"/>
        <w:rPr>
          <w:rFonts w:ascii="Times New Roman" w:hAnsi="Times New Roman"/>
          <w:b w:val="0"/>
          <w:color w:val="000000"/>
          <w:sz w:val="28"/>
          <w:szCs w:val="28"/>
          <w:lang w:bidi="ru-RU"/>
        </w:rPr>
      </w:pPr>
    </w:p>
    <w:p w:rsidR="003D7018" w:rsidRPr="003D7018" w:rsidRDefault="003D7018" w:rsidP="00C03D21">
      <w:pPr>
        <w:pStyle w:val="37"/>
        <w:shd w:val="clear" w:color="auto" w:fill="auto"/>
        <w:spacing w:before="0" w:line="360" w:lineRule="auto"/>
        <w:ind w:firstLine="709"/>
        <w:jc w:val="both"/>
        <w:rPr>
          <w:rFonts w:ascii="Times New Roman" w:hAnsi="Times New Roman"/>
          <w:color w:val="C00000"/>
          <w:sz w:val="28"/>
          <w:szCs w:val="28"/>
        </w:rPr>
      </w:pPr>
      <w:r w:rsidRPr="003D7018">
        <w:rPr>
          <w:rFonts w:ascii="Times New Roman" w:hAnsi="Times New Roman"/>
          <w:color w:val="C00000"/>
          <w:sz w:val="28"/>
          <w:szCs w:val="28"/>
        </w:rPr>
        <w:t>Основные мероприятия, проекты, программы</w:t>
      </w:r>
    </w:p>
    <w:p w:rsidR="00C03D21" w:rsidRDefault="00384235" w:rsidP="00C03D21">
      <w:pPr>
        <w:pStyle w:val="37"/>
        <w:shd w:val="clear" w:color="auto" w:fill="auto"/>
        <w:spacing w:before="0" w:line="360" w:lineRule="auto"/>
        <w:ind w:firstLine="709"/>
        <w:jc w:val="both"/>
        <w:rPr>
          <w:rFonts w:ascii="Times New Roman" w:hAnsi="Times New Roman"/>
          <w:color w:val="000000"/>
          <w:sz w:val="28"/>
          <w:szCs w:val="28"/>
          <w:lang w:bidi="ru-RU"/>
        </w:rPr>
      </w:pPr>
      <w:r w:rsidRPr="00C03D21">
        <w:rPr>
          <w:rFonts w:ascii="Times New Roman" w:hAnsi="Times New Roman"/>
          <w:sz w:val="28"/>
          <w:szCs w:val="28"/>
        </w:rPr>
        <w:lastRenderedPageBreak/>
        <w:t>СЗ-</w:t>
      </w:r>
      <w:r w:rsidR="0054184A" w:rsidRPr="00C03D21">
        <w:rPr>
          <w:rFonts w:ascii="Times New Roman" w:hAnsi="Times New Roman"/>
          <w:color w:val="000000"/>
          <w:sz w:val="28"/>
          <w:szCs w:val="28"/>
          <w:lang w:bidi="ru-RU"/>
        </w:rPr>
        <w:t xml:space="preserve"> </w:t>
      </w:r>
      <w:r w:rsidRPr="00C03D21">
        <w:rPr>
          <w:rFonts w:ascii="Times New Roman" w:hAnsi="Times New Roman"/>
          <w:color w:val="000000"/>
          <w:sz w:val="28"/>
          <w:szCs w:val="28"/>
          <w:lang w:bidi="ru-RU"/>
        </w:rPr>
        <w:t>5.1</w:t>
      </w:r>
      <w:r w:rsidR="0054184A" w:rsidRPr="00C03D21">
        <w:rPr>
          <w:rFonts w:ascii="Times New Roman" w:hAnsi="Times New Roman"/>
          <w:color w:val="000000"/>
          <w:sz w:val="28"/>
          <w:szCs w:val="28"/>
          <w:lang w:bidi="ru-RU"/>
        </w:rPr>
        <w:t xml:space="preserve"> </w:t>
      </w:r>
      <w:r w:rsidR="00D901B6">
        <w:rPr>
          <w:rFonts w:ascii="Times New Roman" w:hAnsi="Times New Roman"/>
          <w:color w:val="000000"/>
          <w:sz w:val="28"/>
          <w:szCs w:val="28"/>
          <w:lang w:bidi="ru-RU"/>
        </w:rPr>
        <w:t>Социальная защита и учет принципов адресности и нужд</w:t>
      </w:r>
      <w:r w:rsidR="00D901B6">
        <w:rPr>
          <w:rFonts w:ascii="Times New Roman" w:hAnsi="Times New Roman"/>
          <w:color w:val="000000"/>
          <w:sz w:val="28"/>
          <w:szCs w:val="28"/>
          <w:lang w:bidi="ru-RU"/>
        </w:rPr>
        <w:t>а</w:t>
      </w:r>
      <w:r w:rsidR="00D901B6">
        <w:rPr>
          <w:rFonts w:ascii="Times New Roman" w:hAnsi="Times New Roman"/>
          <w:color w:val="000000"/>
          <w:sz w:val="28"/>
          <w:szCs w:val="28"/>
          <w:lang w:bidi="ru-RU"/>
        </w:rPr>
        <w:t>емости при предоставлении мер социальной поддержки отдельным кат</w:t>
      </w:r>
      <w:r w:rsidR="00D901B6">
        <w:rPr>
          <w:rFonts w:ascii="Times New Roman" w:hAnsi="Times New Roman"/>
          <w:color w:val="000000"/>
          <w:sz w:val="28"/>
          <w:szCs w:val="28"/>
          <w:lang w:bidi="ru-RU"/>
        </w:rPr>
        <w:t>е</w:t>
      </w:r>
      <w:r w:rsidR="00D901B6">
        <w:rPr>
          <w:rFonts w:ascii="Times New Roman" w:hAnsi="Times New Roman"/>
          <w:color w:val="000000"/>
          <w:sz w:val="28"/>
          <w:szCs w:val="28"/>
          <w:lang w:bidi="ru-RU"/>
        </w:rPr>
        <w:t>гориям граждан</w:t>
      </w:r>
      <w:r w:rsidR="0054184A" w:rsidRPr="00C03D21">
        <w:rPr>
          <w:rFonts w:ascii="Times New Roman" w:hAnsi="Times New Roman"/>
          <w:color w:val="000000"/>
          <w:sz w:val="28"/>
          <w:szCs w:val="28"/>
          <w:lang w:bidi="ru-RU"/>
        </w:rPr>
        <w:t xml:space="preserve"> </w:t>
      </w:r>
    </w:p>
    <w:p w:rsidR="003D7018" w:rsidRPr="003D7018" w:rsidRDefault="00384235" w:rsidP="00C925C7">
      <w:pPr>
        <w:pStyle w:val="37"/>
        <w:numPr>
          <w:ilvl w:val="0"/>
          <w:numId w:val="15"/>
        </w:numPr>
        <w:shd w:val="clear" w:color="auto" w:fill="auto"/>
        <w:tabs>
          <w:tab w:val="left" w:pos="993"/>
        </w:tabs>
        <w:spacing w:before="0" w:line="360" w:lineRule="auto"/>
        <w:ind w:left="0" w:firstLine="709"/>
        <w:jc w:val="both"/>
        <w:rPr>
          <w:rFonts w:ascii="Times New Roman" w:hAnsi="Times New Roman"/>
          <w:b w:val="0"/>
        </w:rPr>
      </w:pPr>
      <w:r w:rsidRPr="003D7018">
        <w:rPr>
          <w:rFonts w:ascii="Times New Roman" w:hAnsi="Times New Roman"/>
          <w:b w:val="0"/>
          <w:iCs/>
          <w:sz w:val="28"/>
          <w:szCs w:val="28"/>
        </w:rPr>
        <w:t>сохранение</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системы</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предоставления</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социальных</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выплат</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многоде</w:t>
      </w:r>
      <w:r w:rsidRPr="003D7018">
        <w:rPr>
          <w:rFonts w:ascii="Times New Roman" w:hAnsi="Times New Roman"/>
          <w:b w:val="0"/>
          <w:iCs/>
          <w:sz w:val="28"/>
          <w:szCs w:val="28"/>
        </w:rPr>
        <w:t>т</w:t>
      </w:r>
      <w:r w:rsidRPr="003D7018">
        <w:rPr>
          <w:rFonts w:ascii="Times New Roman" w:hAnsi="Times New Roman"/>
          <w:b w:val="0"/>
          <w:iCs/>
          <w:sz w:val="28"/>
          <w:szCs w:val="28"/>
        </w:rPr>
        <w:t>ным</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семьям</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и</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семьям</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с</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приемными</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детьми;</w:t>
      </w:r>
      <w:r w:rsidR="0054184A" w:rsidRPr="003D7018">
        <w:rPr>
          <w:rFonts w:ascii="Times New Roman" w:hAnsi="Times New Roman"/>
          <w:b w:val="0"/>
          <w:iCs/>
          <w:sz w:val="28"/>
          <w:szCs w:val="28"/>
        </w:rPr>
        <w:t xml:space="preserve"> </w:t>
      </w:r>
    </w:p>
    <w:p w:rsidR="003D7018" w:rsidRPr="003D7018" w:rsidRDefault="00384235" w:rsidP="00C925C7">
      <w:pPr>
        <w:pStyle w:val="37"/>
        <w:numPr>
          <w:ilvl w:val="0"/>
          <w:numId w:val="15"/>
        </w:numPr>
        <w:shd w:val="clear" w:color="auto" w:fill="auto"/>
        <w:tabs>
          <w:tab w:val="left" w:pos="993"/>
        </w:tabs>
        <w:spacing w:before="0" w:line="360" w:lineRule="auto"/>
        <w:ind w:left="0" w:firstLine="709"/>
        <w:jc w:val="both"/>
        <w:rPr>
          <w:rFonts w:ascii="Times New Roman" w:hAnsi="Times New Roman"/>
          <w:b w:val="0"/>
          <w:iCs/>
          <w:sz w:val="28"/>
          <w:szCs w:val="28"/>
        </w:rPr>
      </w:pPr>
      <w:r w:rsidRPr="003D7018">
        <w:rPr>
          <w:rFonts w:ascii="Times New Roman" w:hAnsi="Times New Roman"/>
          <w:b w:val="0"/>
          <w:iCs/>
          <w:sz w:val="28"/>
          <w:szCs w:val="28"/>
        </w:rPr>
        <w:t>обеспечение</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предоставления</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мер</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социальной</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поддержки</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отдельным</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категориям</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граждан</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в</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условиях</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расширения</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сферы</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применения</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принципов</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адресности</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и</w:t>
      </w:r>
      <w:r w:rsidR="0054184A" w:rsidRPr="003D7018">
        <w:rPr>
          <w:rFonts w:ascii="Times New Roman" w:hAnsi="Times New Roman"/>
          <w:b w:val="0"/>
          <w:iCs/>
          <w:sz w:val="28"/>
          <w:szCs w:val="28"/>
        </w:rPr>
        <w:t xml:space="preserve"> </w:t>
      </w:r>
      <w:r w:rsidRPr="003D7018">
        <w:rPr>
          <w:rFonts w:ascii="Times New Roman" w:hAnsi="Times New Roman"/>
          <w:b w:val="0"/>
          <w:iCs/>
          <w:sz w:val="28"/>
          <w:szCs w:val="28"/>
        </w:rPr>
        <w:t>нуждаемости;</w:t>
      </w:r>
      <w:r w:rsidR="0054184A" w:rsidRPr="003D7018">
        <w:rPr>
          <w:rFonts w:ascii="Times New Roman" w:hAnsi="Times New Roman"/>
          <w:b w:val="0"/>
          <w:iCs/>
          <w:sz w:val="28"/>
          <w:szCs w:val="28"/>
        </w:rPr>
        <w:t xml:space="preserve"> </w:t>
      </w:r>
    </w:p>
    <w:p w:rsidR="003D7018" w:rsidRPr="003D7018" w:rsidRDefault="003D7018" w:rsidP="00C925C7">
      <w:pPr>
        <w:pStyle w:val="37"/>
        <w:numPr>
          <w:ilvl w:val="0"/>
          <w:numId w:val="15"/>
        </w:numPr>
        <w:shd w:val="clear" w:color="auto" w:fill="auto"/>
        <w:tabs>
          <w:tab w:val="left" w:pos="993"/>
        </w:tabs>
        <w:spacing w:before="0" w:line="360" w:lineRule="auto"/>
        <w:ind w:left="0" w:firstLine="709"/>
        <w:jc w:val="both"/>
        <w:rPr>
          <w:rFonts w:ascii="Times New Roman" w:hAnsi="Times New Roman"/>
          <w:b w:val="0"/>
          <w:sz w:val="28"/>
          <w:szCs w:val="28"/>
        </w:rPr>
      </w:pPr>
      <w:r w:rsidRPr="003D7018">
        <w:rPr>
          <w:rFonts w:ascii="Times New Roman" w:hAnsi="Times New Roman"/>
          <w:b w:val="0"/>
          <w:sz w:val="28"/>
          <w:szCs w:val="28"/>
        </w:rPr>
        <w:t>развитие современных технологий и активных форм поддержки м</w:t>
      </w:r>
      <w:r w:rsidRPr="003D7018">
        <w:rPr>
          <w:rFonts w:ascii="Times New Roman" w:hAnsi="Times New Roman"/>
          <w:b w:val="0"/>
          <w:sz w:val="28"/>
          <w:szCs w:val="28"/>
        </w:rPr>
        <w:t>а</w:t>
      </w:r>
      <w:r w:rsidRPr="003D7018">
        <w:rPr>
          <w:rFonts w:ascii="Times New Roman" w:hAnsi="Times New Roman"/>
          <w:b w:val="0"/>
          <w:sz w:val="28"/>
          <w:szCs w:val="28"/>
        </w:rPr>
        <w:t>лоимущих граждан, в том числе многодетных малоимущих семей, расшир</w:t>
      </w:r>
      <w:r w:rsidRPr="003D7018">
        <w:rPr>
          <w:rFonts w:ascii="Times New Roman" w:hAnsi="Times New Roman"/>
          <w:b w:val="0"/>
          <w:sz w:val="28"/>
          <w:szCs w:val="28"/>
        </w:rPr>
        <w:t>е</w:t>
      </w:r>
      <w:r w:rsidRPr="003D7018">
        <w:rPr>
          <w:rFonts w:ascii="Times New Roman" w:hAnsi="Times New Roman"/>
          <w:b w:val="0"/>
          <w:sz w:val="28"/>
          <w:szCs w:val="28"/>
        </w:rPr>
        <w:t xml:space="preserve">ние практики применения социальных контрактов; </w:t>
      </w:r>
    </w:p>
    <w:p w:rsidR="001A1255" w:rsidRPr="001A1255" w:rsidRDefault="00C03D21" w:rsidP="00C925C7">
      <w:pPr>
        <w:pStyle w:val="37"/>
        <w:numPr>
          <w:ilvl w:val="0"/>
          <w:numId w:val="15"/>
        </w:numPr>
        <w:shd w:val="clear" w:color="auto" w:fill="auto"/>
        <w:tabs>
          <w:tab w:val="left" w:pos="993"/>
        </w:tabs>
        <w:spacing w:before="0" w:line="360" w:lineRule="auto"/>
        <w:ind w:left="0" w:firstLine="709"/>
        <w:jc w:val="both"/>
        <w:rPr>
          <w:rFonts w:ascii="Times New Roman" w:hAnsi="Times New Roman"/>
          <w:b w:val="0"/>
          <w:sz w:val="28"/>
          <w:szCs w:val="28"/>
        </w:rPr>
      </w:pPr>
      <w:r w:rsidRPr="003D7018">
        <w:rPr>
          <w:rFonts w:ascii="Times New Roman" w:hAnsi="Times New Roman"/>
          <w:b w:val="0"/>
          <w:iCs/>
          <w:sz w:val="28"/>
          <w:szCs w:val="28"/>
        </w:rPr>
        <w:t>оказание содействия семейному устройству детей-сирот и детей, оставшихся без попечения родителей, оказание поддержки приемным сем</w:t>
      </w:r>
      <w:r w:rsidRPr="003D7018">
        <w:rPr>
          <w:rFonts w:ascii="Times New Roman" w:hAnsi="Times New Roman"/>
          <w:b w:val="0"/>
          <w:iCs/>
          <w:sz w:val="28"/>
          <w:szCs w:val="28"/>
        </w:rPr>
        <w:t>ь</w:t>
      </w:r>
      <w:r w:rsidRPr="003D7018">
        <w:rPr>
          <w:rFonts w:ascii="Times New Roman" w:hAnsi="Times New Roman"/>
          <w:b w:val="0"/>
          <w:iCs/>
          <w:sz w:val="28"/>
          <w:szCs w:val="28"/>
        </w:rPr>
        <w:t>ям, включая подготовку кандидатов в приемные родители</w:t>
      </w:r>
      <w:r w:rsidR="001A1255">
        <w:rPr>
          <w:rFonts w:ascii="Times New Roman" w:hAnsi="Times New Roman"/>
          <w:b w:val="0"/>
          <w:iCs/>
          <w:sz w:val="28"/>
          <w:szCs w:val="28"/>
        </w:rPr>
        <w:t>;</w:t>
      </w:r>
    </w:p>
    <w:p w:rsidR="001A1255" w:rsidRPr="001A1255" w:rsidRDefault="001A1255" w:rsidP="00C925C7">
      <w:pPr>
        <w:pStyle w:val="37"/>
        <w:numPr>
          <w:ilvl w:val="0"/>
          <w:numId w:val="15"/>
        </w:numPr>
        <w:shd w:val="clear" w:color="auto" w:fill="auto"/>
        <w:tabs>
          <w:tab w:val="left" w:pos="993"/>
        </w:tabs>
        <w:spacing w:before="0" w:line="360" w:lineRule="auto"/>
        <w:ind w:left="0" w:firstLine="709"/>
        <w:jc w:val="both"/>
        <w:rPr>
          <w:rFonts w:ascii="Times New Roman" w:hAnsi="Times New Roman"/>
          <w:b w:val="0"/>
          <w:sz w:val="28"/>
          <w:szCs w:val="28"/>
        </w:rPr>
      </w:pPr>
      <w:r>
        <w:rPr>
          <w:rFonts w:ascii="Times New Roman" w:hAnsi="Times New Roman"/>
          <w:b w:val="0"/>
          <w:iCs/>
          <w:sz w:val="28"/>
          <w:szCs w:val="28"/>
        </w:rPr>
        <w:t>проведение мероприятий, направленных на укрепление института семьи, поддержание семейных ценностей, профилактику семейного неблаг</w:t>
      </w:r>
      <w:r>
        <w:rPr>
          <w:rFonts w:ascii="Times New Roman" w:hAnsi="Times New Roman"/>
          <w:b w:val="0"/>
          <w:iCs/>
          <w:sz w:val="28"/>
          <w:szCs w:val="28"/>
        </w:rPr>
        <w:t>о</w:t>
      </w:r>
      <w:r>
        <w:rPr>
          <w:rFonts w:ascii="Times New Roman" w:hAnsi="Times New Roman"/>
          <w:b w:val="0"/>
          <w:iCs/>
          <w:sz w:val="28"/>
          <w:szCs w:val="28"/>
        </w:rPr>
        <w:t>получия;</w:t>
      </w:r>
    </w:p>
    <w:p w:rsidR="003D7018" w:rsidRPr="003D7018" w:rsidRDefault="001A1255" w:rsidP="00C925C7">
      <w:pPr>
        <w:pStyle w:val="37"/>
        <w:numPr>
          <w:ilvl w:val="0"/>
          <w:numId w:val="15"/>
        </w:numPr>
        <w:shd w:val="clear" w:color="auto" w:fill="auto"/>
        <w:tabs>
          <w:tab w:val="left" w:pos="993"/>
        </w:tabs>
        <w:spacing w:before="0" w:line="360" w:lineRule="auto"/>
        <w:ind w:left="0" w:firstLine="709"/>
        <w:jc w:val="both"/>
        <w:rPr>
          <w:rFonts w:ascii="Times New Roman" w:hAnsi="Times New Roman"/>
          <w:b w:val="0"/>
          <w:sz w:val="28"/>
          <w:szCs w:val="28"/>
        </w:rPr>
      </w:pPr>
      <w:r>
        <w:rPr>
          <w:rFonts w:ascii="Times New Roman" w:hAnsi="Times New Roman"/>
          <w:b w:val="0"/>
          <w:iCs/>
          <w:sz w:val="28"/>
          <w:szCs w:val="28"/>
        </w:rPr>
        <w:t>организация взаимодействия и оказание информационно-методической помощи социально-ориентированным некоммерческим орг</w:t>
      </w:r>
      <w:r>
        <w:rPr>
          <w:rFonts w:ascii="Times New Roman" w:hAnsi="Times New Roman"/>
          <w:b w:val="0"/>
          <w:iCs/>
          <w:sz w:val="28"/>
          <w:szCs w:val="28"/>
        </w:rPr>
        <w:t>а</w:t>
      </w:r>
      <w:r>
        <w:rPr>
          <w:rFonts w:ascii="Times New Roman" w:hAnsi="Times New Roman"/>
          <w:b w:val="0"/>
          <w:iCs/>
          <w:sz w:val="28"/>
          <w:szCs w:val="28"/>
        </w:rPr>
        <w:t>низациям, оказывающим услуги по социальному обслуживанию семьям с детьми.</w:t>
      </w:r>
      <w:r w:rsidR="00C03D21" w:rsidRPr="003D7018">
        <w:rPr>
          <w:rFonts w:ascii="Times New Roman" w:hAnsi="Times New Roman"/>
          <w:b w:val="0"/>
          <w:sz w:val="28"/>
          <w:szCs w:val="28"/>
        </w:rPr>
        <w:t xml:space="preserve"> </w:t>
      </w:r>
    </w:p>
    <w:p w:rsidR="003D7018" w:rsidRDefault="003D7018" w:rsidP="00C03D21">
      <w:pPr>
        <w:pStyle w:val="37"/>
        <w:shd w:val="clear" w:color="auto" w:fill="auto"/>
        <w:spacing w:before="0" w:line="360" w:lineRule="auto"/>
        <w:ind w:firstLine="709"/>
        <w:jc w:val="both"/>
        <w:rPr>
          <w:rFonts w:ascii="Times New Roman" w:hAnsi="Times New Roman"/>
          <w:bCs w:val="0"/>
          <w:i/>
          <w:sz w:val="28"/>
          <w:szCs w:val="28"/>
          <w:lang w:eastAsia="ar-SA"/>
        </w:rPr>
      </w:pPr>
      <w:r w:rsidRPr="003D7018">
        <w:rPr>
          <w:rFonts w:ascii="Times New Roman" w:hAnsi="Times New Roman"/>
          <w:b w:val="0"/>
          <w:i/>
          <w:sz w:val="28"/>
          <w:szCs w:val="28"/>
        </w:rPr>
        <w:t>Реализация МЧП-проекта</w:t>
      </w:r>
      <w:r w:rsidR="00C03D21" w:rsidRPr="003D7018">
        <w:rPr>
          <w:rFonts w:ascii="Times New Roman" w:hAnsi="Times New Roman"/>
          <w:b w:val="0"/>
          <w:i/>
          <w:sz w:val="28"/>
          <w:szCs w:val="28"/>
        </w:rPr>
        <w:t xml:space="preserve"> по созданию сети сервисных малых пре</w:t>
      </w:r>
      <w:r w:rsidR="00C03D21" w:rsidRPr="003D7018">
        <w:rPr>
          <w:rFonts w:ascii="Times New Roman" w:hAnsi="Times New Roman"/>
          <w:b w:val="0"/>
          <w:i/>
          <w:sz w:val="28"/>
          <w:szCs w:val="28"/>
        </w:rPr>
        <w:t>д</w:t>
      </w:r>
      <w:r w:rsidR="00C03D21" w:rsidRPr="003D7018">
        <w:rPr>
          <w:rFonts w:ascii="Times New Roman" w:hAnsi="Times New Roman"/>
          <w:b w:val="0"/>
          <w:i/>
          <w:sz w:val="28"/>
          <w:szCs w:val="28"/>
        </w:rPr>
        <w:t>приятий</w:t>
      </w:r>
      <w:r w:rsidR="00C03D21" w:rsidRPr="00C03D21">
        <w:rPr>
          <w:rFonts w:ascii="Times New Roman" w:hAnsi="Times New Roman"/>
          <w:b w:val="0"/>
          <w:sz w:val="28"/>
          <w:szCs w:val="28"/>
        </w:rPr>
        <w:t xml:space="preserve"> с участием безработных граждан из числа инвалидов, молодежи, многодетных родителей</w:t>
      </w:r>
      <w:r>
        <w:rPr>
          <w:rFonts w:ascii="Times New Roman" w:hAnsi="Times New Roman"/>
          <w:b w:val="0"/>
          <w:sz w:val="28"/>
          <w:szCs w:val="28"/>
        </w:rPr>
        <w:t xml:space="preserve"> на территории м.р. Кл</w:t>
      </w:r>
      <w:r w:rsidR="000F244C">
        <w:rPr>
          <w:rFonts w:ascii="Times New Roman" w:hAnsi="Times New Roman"/>
          <w:b w:val="0"/>
          <w:sz w:val="28"/>
          <w:szCs w:val="28"/>
        </w:rPr>
        <w:t>я</w:t>
      </w:r>
      <w:r>
        <w:rPr>
          <w:rFonts w:ascii="Times New Roman" w:hAnsi="Times New Roman"/>
          <w:b w:val="0"/>
          <w:sz w:val="28"/>
          <w:szCs w:val="28"/>
        </w:rPr>
        <w:t>влинский до 2025 г.</w:t>
      </w:r>
      <w:r w:rsidR="00C03D21" w:rsidRPr="00C03D21">
        <w:rPr>
          <w:rFonts w:ascii="Times New Roman" w:hAnsi="Times New Roman"/>
          <w:bCs w:val="0"/>
          <w:i/>
          <w:sz w:val="28"/>
          <w:szCs w:val="28"/>
          <w:lang w:eastAsia="ar-SA"/>
        </w:rPr>
        <w:t xml:space="preserve"> </w:t>
      </w:r>
    </w:p>
    <w:p w:rsidR="003D7018" w:rsidRDefault="003D7018" w:rsidP="00C03D21">
      <w:pPr>
        <w:pStyle w:val="37"/>
        <w:shd w:val="clear" w:color="auto" w:fill="auto"/>
        <w:spacing w:before="0" w:line="360" w:lineRule="auto"/>
        <w:ind w:firstLine="709"/>
        <w:jc w:val="both"/>
        <w:rPr>
          <w:rFonts w:ascii="Times New Roman" w:hAnsi="Times New Roman"/>
          <w:bCs w:val="0"/>
          <w:i/>
          <w:sz w:val="28"/>
          <w:szCs w:val="28"/>
          <w:lang w:eastAsia="ar-SA"/>
        </w:rPr>
      </w:pPr>
    </w:p>
    <w:p w:rsidR="00C03D21" w:rsidRPr="003D7018" w:rsidRDefault="00C03D21" w:rsidP="00C03D21">
      <w:pPr>
        <w:pStyle w:val="37"/>
        <w:shd w:val="clear" w:color="auto" w:fill="auto"/>
        <w:spacing w:before="0" w:line="360" w:lineRule="auto"/>
        <w:ind w:firstLine="709"/>
        <w:jc w:val="both"/>
        <w:rPr>
          <w:rFonts w:ascii="Times New Roman" w:hAnsi="Times New Roman"/>
          <w:bCs w:val="0"/>
          <w:sz w:val="28"/>
          <w:szCs w:val="28"/>
        </w:rPr>
      </w:pPr>
      <w:r w:rsidRPr="003D7018">
        <w:rPr>
          <w:rFonts w:ascii="Times New Roman" w:hAnsi="Times New Roman"/>
          <w:sz w:val="28"/>
          <w:szCs w:val="28"/>
        </w:rPr>
        <w:t>СЗ-</w:t>
      </w:r>
      <w:r w:rsidRPr="003D7018">
        <w:rPr>
          <w:rFonts w:ascii="Times New Roman" w:hAnsi="Times New Roman"/>
          <w:color w:val="000000"/>
          <w:sz w:val="28"/>
          <w:szCs w:val="28"/>
          <w:lang w:bidi="ru-RU"/>
        </w:rPr>
        <w:t xml:space="preserve">5.2 </w:t>
      </w:r>
      <w:r w:rsidR="003D7018" w:rsidRPr="003D7018">
        <w:rPr>
          <w:rFonts w:ascii="Times New Roman" w:hAnsi="Times New Roman"/>
          <w:sz w:val="28"/>
          <w:szCs w:val="28"/>
        </w:rPr>
        <w:t>Повышение доступности и качества социальной поддержки семьям, людям старшего поколения и работающим гражданам с пр</w:t>
      </w:r>
      <w:r w:rsidR="003D7018" w:rsidRPr="003D7018">
        <w:rPr>
          <w:rFonts w:ascii="Times New Roman" w:hAnsi="Times New Roman"/>
          <w:sz w:val="28"/>
          <w:szCs w:val="28"/>
        </w:rPr>
        <w:t>и</w:t>
      </w:r>
      <w:r w:rsidR="003D7018" w:rsidRPr="003D7018">
        <w:rPr>
          <w:rFonts w:ascii="Times New Roman" w:hAnsi="Times New Roman"/>
          <w:sz w:val="28"/>
          <w:szCs w:val="28"/>
        </w:rPr>
        <w:t>влечением негосударственных организаций к предоставлению социал</w:t>
      </w:r>
      <w:r w:rsidR="003D7018" w:rsidRPr="003D7018">
        <w:rPr>
          <w:rFonts w:ascii="Times New Roman" w:hAnsi="Times New Roman"/>
          <w:sz w:val="28"/>
          <w:szCs w:val="28"/>
        </w:rPr>
        <w:t>ь</w:t>
      </w:r>
      <w:r w:rsidR="003D7018" w:rsidRPr="003D7018">
        <w:rPr>
          <w:rFonts w:ascii="Times New Roman" w:hAnsi="Times New Roman"/>
          <w:sz w:val="28"/>
          <w:szCs w:val="28"/>
        </w:rPr>
        <w:t>ных услуг</w:t>
      </w:r>
    </w:p>
    <w:p w:rsidR="003D7018" w:rsidRPr="001F313A" w:rsidRDefault="003D7018" w:rsidP="00C925C7">
      <w:pPr>
        <w:pStyle w:val="Default"/>
        <w:numPr>
          <w:ilvl w:val="0"/>
          <w:numId w:val="16"/>
        </w:numPr>
        <w:tabs>
          <w:tab w:val="left" w:pos="993"/>
        </w:tabs>
        <w:spacing w:line="360" w:lineRule="auto"/>
        <w:ind w:left="0" w:firstLine="709"/>
        <w:jc w:val="both"/>
        <w:rPr>
          <w:sz w:val="28"/>
          <w:szCs w:val="28"/>
        </w:rPr>
      </w:pPr>
      <w:r w:rsidRPr="001F313A">
        <w:rPr>
          <w:sz w:val="28"/>
          <w:szCs w:val="28"/>
        </w:rPr>
        <w:lastRenderedPageBreak/>
        <w:t>оснащение современным оборудованием реабилитационны</w:t>
      </w:r>
      <w:r w:rsidR="001F313A" w:rsidRPr="001F313A">
        <w:rPr>
          <w:sz w:val="28"/>
          <w:szCs w:val="28"/>
        </w:rPr>
        <w:t>х</w:t>
      </w:r>
      <w:r w:rsidRPr="001F313A">
        <w:rPr>
          <w:sz w:val="28"/>
          <w:szCs w:val="28"/>
        </w:rPr>
        <w:t xml:space="preserve"> учр</w:t>
      </w:r>
      <w:r w:rsidRPr="001F313A">
        <w:rPr>
          <w:sz w:val="28"/>
          <w:szCs w:val="28"/>
        </w:rPr>
        <w:t>е</w:t>
      </w:r>
      <w:r w:rsidRPr="001F313A">
        <w:rPr>
          <w:sz w:val="28"/>
          <w:szCs w:val="28"/>
        </w:rPr>
        <w:t>ждени</w:t>
      </w:r>
      <w:r w:rsidR="001F313A" w:rsidRPr="001F313A">
        <w:rPr>
          <w:sz w:val="28"/>
          <w:szCs w:val="28"/>
        </w:rPr>
        <w:t>й, обучение специалистов</w:t>
      </w:r>
      <w:r w:rsidRPr="001F313A">
        <w:rPr>
          <w:sz w:val="28"/>
          <w:szCs w:val="28"/>
        </w:rPr>
        <w:t xml:space="preserve">; </w:t>
      </w:r>
    </w:p>
    <w:p w:rsidR="001F313A" w:rsidRPr="001F313A" w:rsidRDefault="003D7018" w:rsidP="001F313A">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1F313A">
        <w:rPr>
          <w:rFonts w:ascii="Times New Roman" w:hAnsi="Times New Roman"/>
          <w:sz w:val="28"/>
          <w:szCs w:val="28"/>
        </w:rPr>
        <w:t>повышение доступности и качества предоставления услуг в сфере социального обслуживания</w:t>
      </w:r>
      <w:r w:rsidR="001F313A" w:rsidRPr="001F313A">
        <w:rPr>
          <w:rFonts w:ascii="Times New Roman" w:hAnsi="Times New Roman"/>
          <w:sz w:val="28"/>
          <w:szCs w:val="28"/>
        </w:rPr>
        <w:t>,</w:t>
      </w:r>
      <w:r w:rsidRPr="001F313A">
        <w:rPr>
          <w:rFonts w:ascii="Times New Roman" w:hAnsi="Times New Roman"/>
          <w:sz w:val="28"/>
          <w:szCs w:val="28"/>
        </w:rPr>
        <w:t xml:space="preserve"> </w:t>
      </w:r>
      <w:r w:rsidR="001F313A" w:rsidRPr="001F313A">
        <w:rPr>
          <w:rFonts w:ascii="Times New Roman" w:hAnsi="Times New Roman"/>
          <w:iCs/>
          <w:sz w:val="28"/>
          <w:szCs w:val="28"/>
        </w:rPr>
        <w:t>разработка и внедрение передовых технологий;</w:t>
      </w:r>
    </w:p>
    <w:p w:rsidR="003D7018" w:rsidRPr="001F313A" w:rsidRDefault="003D7018" w:rsidP="00C925C7">
      <w:pPr>
        <w:pStyle w:val="Default"/>
        <w:numPr>
          <w:ilvl w:val="0"/>
          <w:numId w:val="16"/>
        </w:numPr>
        <w:tabs>
          <w:tab w:val="left" w:pos="993"/>
        </w:tabs>
        <w:spacing w:line="360" w:lineRule="auto"/>
        <w:ind w:left="0" w:firstLine="709"/>
        <w:jc w:val="both"/>
        <w:rPr>
          <w:sz w:val="28"/>
          <w:szCs w:val="28"/>
        </w:rPr>
      </w:pPr>
      <w:r w:rsidRPr="001F313A">
        <w:rPr>
          <w:sz w:val="28"/>
          <w:szCs w:val="28"/>
        </w:rPr>
        <w:t>развитие негосударственного сектора (СО НКО) предоставления услуг в</w:t>
      </w:r>
      <w:r w:rsidR="001F313A" w:rsidRPr="001F313A">
        <w:rPr>
          <w:sz w:val="28"/>
          <w:szCs w:val="28"/>
        </w:rPr>
        <w:t xml:space="preserve"> сфере социального обслуживания;</w:t>
      </w:r>
    </w:p>
    <w:p w:rsidR="003D7018" w:rsidRPr="001F313A" w:rsidRDefault="003D7018" w:rsidP="00C925C7">
      <w:pPr>
        <w:pStyle w:val="37"/>
        <w:numPr>
          <w:ilvl w:val="0"/>
          <w:numId w:val="16"/>
        </w:numPr>
        <w:shd w:val="clear" w:color="auto" w:fill="auto"/>
        <w:tabs>
          <w:tab w:val="left" w:pos="993"/>
        </w:tabs>
        <w:spacing w:before="0" w:line="360" w:lineRule="auto"/>
        <w:ind w:left="0" w:firstLine="709"/>
        <w:jc w:val="both"/>
        <w:rPr>
          <w:rFonts w:ascii="Times New Roman" w:hAnsi="Times New Roman"/>
          <w:sz w:val="28"/>
          <w:szCs w:val="28"/>
        </w:rPr>
      </w:pPr>
      <w:r w:rsidRPr="001F313A">
        <w:rPr>
          <w:rFonts w:ascii="Times New Roman" w:hAnsi="Times New Roman"/>
          <w:b w:val="0"/>
          <w:sz w:val="28"/>
          <w:szCs w:val="28"/>
        </w:rPr>
        <w:t>реализация на территории м.р. Клявлинский комплексного плана м</w:t>
      </w:r>
      <w:r w:rsidRPr="001F313A">
        <w:rPr>
          <w:rFonts w:ascii="Times New Roman" w:hAnsi="Times New Roman"/>
          <w:b w:val="0"/>
          <w:sz w:val="28"/>
          <w:szCs w:val="28"/>
        </w:rPr>
        <w:t>е</w:t>
      </w:r>
      <w:r w:rsidRPr="001F313A">
        <w:rPr>
          <w:rFonts w:ascii="Times New Roman" w:hAnsi="Times New Roman"/>
          <w:b w:val="0"/>
          <w:sz w:val="28"/>
          <w:szCs w:val="28"/>
        </w:rPr>
        <w:t>роприятий Самарской области по обеспечению поэтапного доступа социал</w:t>
      </w:r>
      <w:r w:rsidRPr="001F313A">
        <w:rPr>
          <w:rFonts w:ascii="Times New Roman" w:hAnsi="Times New Roman"/>
          <w:b w:val="0"/>
          <w:sz w:val="28"/>
          <w:szCs w:val="28"/>
        </w:rPr>
        <w:t>ь</w:t>
      </w:r>
      <w:r w:rsidRPr="001F313A">
        <w:rPr>
          <w:rFonts w:ascii="Times New Roman" w:hAnsi="Times New Roman"/>
          <w:b w:val="0"/>
          <w:sz w:val="28"/>
          <w:szCs w:val="28"/>
        </w:rPr>
        <w:t>но ориентированных некоммерческих организаций, осуществляющих де</w:t>
      </w:r>
      <w:r w:rsidRPr="001F313A">
        <w:rPr>
          <w:rFonts w:ascii="Times New Roman" w:hAnsi="Times New Roman"/>
          <w:b w:val="0"/>
          <w:sz w:val="28"/>
          <w:szCs w:val="28"/>
        </w:rPr>
        <w:t>я</w:t>
      </w:r>
      <w:r w:rsidRPr="001F313A">
        <w:rPr>
          <w:rFonts w:ascii="Times New Roman" w:hAnsi="Times New Roman"/>
          <w:b w:val="0"/>
          <w:sz w:val="28"/>
          <w:szCs w:val="28"/>
        </w:rPr>
        <w:t>тельность в социальной сфере, к бюджетным средствам, выделяемым на предоставление социальных услуг населению.</w:t>
      </w:r>
    </w:p>
    <w:p w:rsidR="003D7018" w:rsidRPr="001F313A" w:rsidRDefault="003D7018" w:rsidP="00C925C7">
      <w:pPr>
        <w:pStyle w:val="Default"/>
        <w:numPr>
          <w:ilvl w:val="0"/>
          <w:numId w:val="16"/>
        </w:numPr>
        <w:tabs>
          <w:tab w:val="left" w:pos="993"/>
        </w:tabs>
        <w:spacing w:line="360" w:lineRule="auto"/>
        <w:ind w:left="0" w:firstLine="709"/>
        <w:jc w:val="both"/>
        <w:rPr>
          <w:sz w:val="28"/>
          <w:szCs w:val="28"/>
        </w:rPr>
      </w:pPr>
      <w:r w:rsidRPr="001F313A">
        <w:rPr>
          <w:sz w:val="28"/>
          <w:szCs w:val="28"/>
        </w:rPr>
        <w:t>совершенствование и развитие системы отдыха и оздоровления д</w:t>
      </w:r>
      <w:r w:rsidRPr="001F313A">
        <w:rPr>
          <w:sz w:val="28"/>
          <w:szCs w:val="28"/>
        </w:rPr>
        <w:t>е</w:t>
      </w:r>
      <w:r w:rsidRPr="001F313A">
        <w:rPr>
          <w:sz w:val="28"/>
          <w:szCs w:val="28"/>
        </w:rPr>
        <w:t xml:space="preserve">тей </w:t>
      </w:r>
      <w:r w:rsidR="001F313A" w:rsidRPr="001F313A">
        <w:rPr>
          <w:sz w:val="28"/>
          <w:szCs w:val="28"/>
        </w:rPr>
        <w:t>в районе</w:t>
      </w:r>
      <w:r w:rsidRPr="001F313A">
        <w:rPr>
          <w:sz w:val="28"/>
          <w:szCs w:val="28"/>
        </w:rPr>
        <w:t xml:space="preserve">; </w:t>
      </w:r>
    </w:p>
    <w:p w:rsidR="003D7018" w:rsidRPr="001F313A" w:rsidRDefault="003D7018" w:rsidP="00C925C7">
      <w:pPr>
        <w:pStyle w:val="Default"/>
        <w:numPr>
          <w:ilvl w:val="0"/>
          <w:numId w:val="16"/>
        </w:numPr>
        <w:tabs>
          <w:tab w:val="left" w:pos="993"/>
        </w:tabs>
        <w:spacing w:line="360" w:lineRule="auto"/>
        <w:ind w:left="0" w:firstLine="709"/>
        <w:jc w:val="both"/>
        <w:rPr>
          <w:sz w:val="28"/>
          <w:szCs w:val="28"/>
        </w:rPr>
      </w:pPr>
      <w:r w:rsidRPr="001F313A">
        <w:rPr>
          <w:sz w:val="28"/>
          <w:szCs w:val="28"/>
        </w:rPr>
        <w:t>реализация проектов государственно / муниципально-частного пар</w:t>
      </w:r>
      <w:r w:rsidRPr="001F313A">
        <w:rPr>
          <w:sz w:val="28"/>
          <w:szCs w:val="28"/>
        </w:rPr>
        <w:t>т</w:t>
      </w:r>
      <w:r w:rsidRPr="001F313A">
        <w:rPr>
          <w:sz w:val="28"/>
          <w:szCs w:val="28"/>
        </w:rPr>
        <w:t xml:space="preserve">нерства в сфере организации детского отдыха; </w:t>
      </w:r>
    </w:p>
    <w:p w:rsidR="003D7018" w:rsidRPr="001F313A" w:rsidRDefault="003D7018" w:rsidP="00C925C7">
      <w:pPr>
        <w:pStyle w:val="Default"/>
        <w:numPr>
          <w:ilvl w:val="0"/>
          <w:numId w:val="16"/>
        </w:numPr>
        <w:tabs>
          <w:tab w:val="left" w:pos="993"/>
        </w:tabs>
        <w:spacing w:line="360" w:lineRule="auto"/>
        <w:ind w:left="0" w:firstLine="709"/>
        <w:jc w:val="both"/>
        <w:rPr>
          <w:color w:val="auto"/>
          <w:sz w:val="28"/>
          <w:szCs w:val="28"/>
        </w:rPr>
      </w:pPr>
      <w:r w:rsidRPr="001F313A">
        <w:rPr>
          <w:color w:val="auto"/>
          <w:sz w:val="28"/>
          <w:szCs w:val="28"/>
        </w:rPr>
        <w:t xml:space="preserve">развитие практики семейного устройства детей-сирот и детей, оставшихся без попечения родителей; </w:t>
      </w:r>
    </w:p>
    <w:p w:rsidR="001A1255" w:rsidRDefault="003D7018" w:rsidP="00C925C7">
      <w:pPr>
        <w:pStyle w:val="Default"/>
        <w:numPr>
          <w:ilvl w:val="0"/>
          <w:numId w:val="16"/>
        </w:numPr>
        <w:tabs>
          <w:tab w:val="left" w:pos="993"/>
        </w:tabs>
        <w:spacing w:line="360" w:lineRule="auto"/>
        <w:ind w:left="0" w:firstLine="709"/>
        <w:jc w:val="both"/>
        <w:rPr>
          <w:color w:val="auto"/>
          <w:sz w:val="28"/>
          <w:szCs w:val="28"/>
        </w:rPr>
      </w:pPr>
      <w:r w:rsidRPr="001F313A">
        <w:rPr>
          <w:color w:val="auto"/>
          <w:sz w:val="28"/>
          <w:szCs w:val="28"/>
        </w:rPr>
        <w:t xml:space="preserve"> совершенствование механизма предоставления дополнительных г</w:t>
      </w:r>
      <w:r w:rsidRPr="001F313A">
        <w:rPr>
          <w:color w:val="auto"/>
          <w:sz w:val="28"/>
          <w:szCs w:val="28"/>
        </w:rPr>
        <w:t>а</w:t>
      </w:r>
      <w:r w:rsidRPr="001F313A">
        <w:rPr>
          <w:color w:val="auto"/>
          <w:sz w:val="28"/>
          <w:szCs w:val="28"/>
        </w:rPr>
        <w:t>рантий лицам из числа детей-сирот, в том числе при об</w:t>
      </w:r>
      <w:r w:rsidR="001A1255">
        <w:rPr>
          <w:color w:val="auto"/>
          <w:sz w:val="28"/>
          <w:szCs w:val="28"/>
        </w:rPr>
        <w:t>еспечении их жилыми помещениями;</w:t>
      </w:r>
    </w:p>
    <w:p w:rsidR="001A1255" w:rsidRDefault="001A1255" w:rsidP="00C925C7">
      <w:pPr>
        <w:pStyle w:val="Default"/>
        <w:numPr>
          <w:ilvl w:val="0"/>
          <w:numId w:val="16"/>
        </w:numPr>
        <w:tabs>
          <w:tab w:val="left" w:pos="993"/>
        </w:tabs>
        <w:spacing w:line="360" w:lineRule="auto"/>
        <w:ind w:left="0" w:firstLine="709"/>
        <w:jc w:val="both"/>
        <w:rPr>
          <w:color w:val="auto"/>
          <w:sz w:val="28"/>
          <w:szCs w:val="28"/>
        </w:rPr>
      </w:pPr>
      <w:r>
        <w:rPr>
          <w:color w:val="auto"/>
          <w:sz w:val="28"/>
          <w:szCs w:val="28"/>
        </w:rPr>
        <w:t>содействие продлению социальной активности пожилых людей, в том числе через развитие «Серебряного» волонтерства;</w:t>
      </w:r>
    </w:p>
    <w:p w:rsidR="001A1255" w:rsidRDefault="001A1255" w:rsidP="00C925C7">
      <w:pPr>
        <w:pStyle w:val="Default"/>
        <w:numPr>
          <w:ilvl w:val="0"/>
          <w:numId w:val="16"/>
        </w:numPr>
        <w:tabs>
          <w:tab w:val="left" w:pos="993"/>
        </w:tabs>
        <w:spacing w:line="360" w:lineRule="auto"/>
        <w:ind w:left="0" w:firstLine="709"/>
        <w:jc w:val="both"/>
        <w:rPr>
          <w:color w:val="auto"/>
          <w:sz w:val="28"/>
          <w:szCs w:val="28"/>
        </w:rPr>
      </w:pPr>
      <w:r>
        <w:rPr>
          <w:color w:val="auto"/>
          <w:sz w:val="28"/>
          <w:szCs w:val="28"/>
        </w:rPr>
        <w:t xml:space="preserve">развитие стационарозамещающих технологий, в том </w:t>
      </w:r>
      <w:proofErr w:type="gramStart"/>
      <w:r>
        <w:rPr>
          <w:color w:val="auto"/>
          <w:sz w:val="28"/>
          <w:szCs w:val="28"/>
        </w:rPr>
        <w:t>числе</w:t>
      </w:r>
      <w:proofErr w:type="gramEnd"/>
      <w:r>
        <w:rPr>
          <w:color w:val="auto"/>
          <w:sz w:val="28"/>
          <w:szCs w:val="28"/>
        </w:rPr>
        <w:t xml:space="preserve"> институт «приемной семьи» для пожилых, позволяющий обеспечить максимально полное пребывание пожилого человека в домашних условиях;</w:t>
      </w:r>
    </w:p>
    <w:p w:rsidR="003D7018" w:rsidRPr="001F313A" w:rsidRDefault="001A1255" w:rsidP="00C925C7">
      <w:pPr>
        <w:pStyle w:val="Default"/>
        <w:numPr>
          <w:ilvl w:val="0"/>
          <w:numId w:val="16"/>
        </w:numPr>
        <w:tabs>
          <w:tab w:val="left" w:pos="993"/>
        </w:tabs>
        <w:spacing w:line="360" w:lineRule="auto"/>
        <w:ind w:left="0" w:firstLine="709"/>
        <w:jc w:val="both"/>
        <w:rPr>
          <w:color w:val="auto"/>
          <w:sz w:val="28"/>
          <w:szCs w:val="28"/>
        </w:rPr>
      </w:pPr>
      <w:r>
        <w:rPr>
          <w:color w:val="auto"/>
          <w:sz w:val="28"/>
          <w:szCs w:val="28"/>
        </w:rPr>
        <w:t>организация взаимодействия и оказание информационно-методической помощи социально-ориентированным некоммерческим орг</w:t>
      </w:r>
      <w:r>
        <w:rPr>
          <w:color w:val="auto"/>
          <w:sz w:val="28"/>
          <w:szCs w:val="28"/>
        </w:rPr>
        <w:t>а</w:t>
      </w:r>
      <w:r>
        <w:rPr>
          <w:color w:val="auto"/>
          <w:sz w:val="28"/>
          <w:szCs w:val="28"/>
        </w:rPr>
        <w:t>низациям, оказывающим услуги по социальному обслуживанию пожилым гражданам.</w:t>
      </w:r>
      <w:r w:rsidR="003D7018" w:rsidRPr="001F313A">
        <w:rPr>
          <w:color w:val="auto"/>
          <w:sz w:val="28"/>
          <w:szCs w:val="28"/>
        </w:rPr>
        <w:t xml:space="preserve"> </w:t>
      </w:r>
    </w:p>
    <w:p w:rsidR="0011527A" w:rsidRDefault="0011527A" w:rsidP="001F313A">
      <w:pPr>
        <w:pStyle w:val="a6"/>
        <w:tabs>
          <w:tab w:val="left" w:pos="993"/>
        </w:tabs>
        <w:spacing w:after="0" w:line="360" w:lineRule="auto"/>
        <w:ind w:left="0" w:firstLine="709"/>
        <w:jc w:val="both"/>
        <w:rPr>
          <w:rFonts w:ascii="Times New Roman" w:hAnsi="Times New Roman"/>
          <w:b/>
          <w:sz w:val="28"/>
          <w:szCs w:val="28"/>
        </w:rPr>
      </w:pPr>
    </w:p>
    <w:p w:rsidR="001F313A" w:rsidRPr="001F313A" w:rsidRDefault="001F313A" w:rsidP="001F313A">
      <w:pPr>
        <w:pStyle w:val="a6"/>
        <w:tabs>
          <w:tab w:val="left" w:pos="993"/>
        </w:tabs>
        <w:spacing w:after="0" w:line="360" w:lineRule="auto"/>
        <w:ind w:left="0" w:firstLine="709"/>
        <w:jc w:val="both"/>
        <w:rPr>
          <w:rFonts w:ascii="Times New Roman" w:hAnsi="Times New Roman"/>
          <w:b/>
          <w:color w:val="000000"/>
          <w:sz w:val="28"/>
          <w:szCs w:val="28"/>
          <w:lang w:bidi="ru-RU"/>
        </w:rPr>
      </w:pPr>
      <w:r w:rsidRPr="001F313A">
        <w:rPr>
          <w:rFonts w:ascii="Times New Roman" w:hAnsi="Times New Roman"/>
          <w:b/>
          <w:sz w:val="28"/>
          <w:szCs w:val="28"/>
        </w:rPr>
        <w:lastRenderedPageBreak/>
        <w:t>СЗ-</w:t>
      </w:r>
      <w:r w:rsidRPr="001F313A">
        <w:rPr>
          <w:rFonts w:ascii="Times New Roman" w:hAnsi="Times New Roman"/>
          <w:b/>
          <w:color w:val="000000"/>
          <w:sz w:val="28"/>
          <w:szCs w:val="28"/>
          <w:lang w:bidi="ru-RU"/>
        </w:rPr>
        <w:t>5.3 Организация и развитие доступной среды жизнедеятельн</w:t>
      </w:r>
      <w:r w:rsidRPr="001F313A">
        <w:rPr>
          <w:rFonts w:ascii="Times New Roman" w:hAnsi="Times New Roman"/>
          <w:b/>
          <w:color w:val="000000"/>
          <w:sz w:val="28"/>
          <w:szCs w:val="28"/>
          <w:lang w:bidi="ru-RU"/>
        </w:rPr>
        <w:t>о</w:t>
      </w:r>
      <w:r w:rsidRPr="001F313A">
        <w:rPr>
          <w:rFonts w:ascii="Times New Roman" w:hAnsi="Times New Roman"/>
          <w:b/>
          <w:color w:val="000000"/>
          <w:sz w:val="28"/>
          <w:szCs w:val="28"/>
          <w:lang w:bidi="ru-RU"/>
        </w:rPr>
        <w:t>сти для инвалидов и других маломобильных групп населения</w:t>
      </w:r>
    </w:p>
    <w:p w:rsidR="001F313A" w:rsidRPr="007F19CD" w:rsidRDefault="001F313A" w:rsidP="001F313A">
      <w:pPr>
        <w:pStyle w:val="a6"/>
        <w:numPr>
          <w:ilvl w:val="0"/>
          <w:numId w:val="3"/>
        </w:numPr>
        <w:tabs>
          <w:tab w:val="left" w:pos="993"/>
        </w:tabs>
        <w:spacing w:after="0" w:line="360" w:lineRule="auto"/>
        <w:ind w:left="0" w:firstLine="709"/>
        <w:jc w:val="both"/>
        <w:rPr>
          <w:rFonts w:ascii="Times New Roman" w:hAnsi="Times New Roman"/>
          <w:iCs/>
          <w:sz w:val="28"/>
          <w:szCs w:val="28"/>
        </w:rPr>
      </w:pPr>
      <w:r w:rsidRPr="007F19CD">
        <w:rPr>
          <w:rFonts w:ascii="Times New Roman" w:hAnsi="Times New Roman"/>
          <w:iCs/>
          <w:sz w:val="28"/>
          <w:szCs w:val="28"/>
        </w:rPr>
        <w:t>обеспечение</w:t>
      </w:r>
      <w:r>
        <w:rPr>
          <w:rFonts w:ascii="Times New Roman" w:hAnsi="Times New Roman"/>
          <w:iCs/>
          <w:sz w:val="28"/>
          <w:szCs w:val="28"/>
        </w:rPr>
        <w:t xml:space="preserve"> </w:t>
      </w:r>
      <w:r w:rsidRPr="007F19CD">
        <w:rPr>
          <w:rFonts w:ascii="Times New Roman" w:hAnsi="Times New Roman"/>
          <w:iCs/>
          <w:sz w:val="28"/>
          <w:szCs w:val="28"/>
        </w:rPr>
        <w:t>для</w:t>
      </w:r>
      <w:r>
        <w:rPr>
          <w:rFonts w:ascii="Times New Roman" w:hAnsi="Times New Roman"/>
          <w:iCs/>
          <w:sz w:val="28"/>
          <w:szCs w:val="28"/>
        </w:rPr>
        <w:t xml:space="preserve"> </w:t>
      </w:r>
      <w:r w:rsidRPr="007F19CD">
        <w:rPr>
          <w:rFonts w:ascii="Times New Roman" w:hAnsi="Times New Roman"/>
          <w:iCs/>
          <w:sz w:val="28"/>
          <w:szCs w:val="28"/>
        </w:rPr>
        <w:t>данной</w:t>
      </w:r>
      <w:r>
        <w:rPr>
          <w:rFonts w:ascii="Times New Roman" w:hAnsi="Times New Roman"/>
          <w:iCs/>
          <w:sz w:val="28"/>
          <w:szCs w:val="28"/>
        </w:rPr>
        <w:t xml:space="preserve"> </w:t>
      </w:r>
      <w:r w:rsidRPr="007F19CD">
        <w:rPr>
          <w:rFonts w:ascii="Times New Roman" w:hAnsi="Times New Roman"/>
          <w:iCs/>
          <w:sz w:val="28"/>
          <w:szCs w:val="28"/>
        </w:rPr>
        <w:t>категории</w:t>
      </w:r>
      <w:r>
        <w:rPr>
          <w:rFonts w:ascii="Times New Roman" w:hAnsi="Times New Roman"/>
          <w:iCs/>
          <w:sz w:val="28"/>
          <w:szCs w:val="28"/>
        </w:rPr>
        <w:t xml:space="preserve"> </w:t>
      </w:r>
      <w:r w:rsidRPr="007F19CD">
        <w:rPr>
          <w:rFonts w:ascii="Times New Roman" w:hAnsi="Times New Roman"/>
          <w:iCs/>
          <w:sz w:val="28"/>
          <w:szCs w:val="28"/>
        </w:rPr>
        <w:t>граждан</w:t>
      </w:r>
      <w:r>
        <w:rPr>
          <w:rFonts w:ascii="Times New Roman" w:hAnsi="Times New Roman"/>
          <w:iCs/>
          <w:sz w:val="28"/>
          <w:szCs w:val="28"/>
        </w:rPr>
        <w:t xml:space="preserve"> </w:t>
      </w:r>
      <w:r w:rsidRPr="007F19CD">
        <w:rPr>
          <w:rFonts w:ascii="Times New Roman" w:hAnsi="Times New Roman"/>
          <w:iCs/>
          <w:sz w:val="28"/>
          <w:szCs w:val="28"/>
        </w:rPr>
        <w:t>доступности</w:t>
      </w:r>
      <w:r>
        <w:rPr>
          <w:rFonts w:ascii="Times New Roman" w:hAnsi="Times New Roman"/>
          <w:iCs/>
          <w:sz w:val="28"/>
          <w:szCs w:val="28"/>
        </w:rPr>
        <w:t xml:space="preserve"> </w:t>
      </w:r>
      <w:r w:rsidRPr="007F19CD">
        <w:rPr>
          <w:rFonts w:ascii="Times New Roman" w:hAnsi="Times New Roman"/>
          <w:iCs/>
          <w:sz w:val="28"/>
          <w:szCs w:val="28"/>
        </w:rPr>
        <w:t>объектов</w:t>
      </w:r>
      <w:r>
        <w:rPr>
          <w:rFonts w:ascii="Times New Roman" w:hAnsi="Times New Roman"/>
          <w:iCs/>
          <w:sz w:val="28"/>
          <w:szCs w:val="28"/>
        </w:rPr>
        <w:t xml:space="preserve"> </w:t>
      </w:r>
      <w:r w:rsidRPr="007F19CD">
        <w:rPr>
          <w:rFonts w:ascii="Times New Roman" w:hAnsi="Times New Roman"/>
          <w:iCs/>
          <w:sz w:val="28"/>
          <w:szCs w:val="28"/>
        </w:rPr>
        <w:t>социальной</w:t>
      </w:r>
      <w:r>
        <w:rPr>
          <w:rFonts w:ascii="Times New Roman" w:hAnsi="Times New Roman"/>
          <w:iCs/>
          <w:sz w:val="28"/>
          <w:szCs w:val="28"/>
        </w:rPr>
        <w:t xml:space="preserve"> </w:t>
      </w:r>
      <w:r w:rsidRPr="007F19CD">
        <w:rPr>
          <w:rFonts w:ascii="Times New Roman" w:hAnsi="Times New Roman"/>
          <w:iCs/>
          <w:sz w:val="28"/>
          <w:szCs w:val="28"/>
        </w:rPr>
        <w:t>инфраструктуры;</w:t>
      </w:r>
      <w:r>
        <w:rPr>
          <w:rFonts w:ascii="Times New Roman" w:hAnsi="Times New Roman"/>
          <w:iCs/>
          <w:sz w:val="28"/>
          <w:szCs w:val="28"/>
        </w:rPr>
        <w:t xml:space="preserve"> </w:t>
      </w:r>
    </w:p>
    <w:p w:rsidR="001F313A" w:rsidRPr="007F19CD" w:rsidRDefault="001F313A" w:rsidP="001F313A">
      <w:pPr>
        <w:pStyle w:val="a6"/>
        <w:numPr>
          <w:ilvl w:val="0"/>
          <w:numId w:val="3"/>
        </w:numPr>
        <w:tabs>
          <w:tab w:val="left" w:pos="993"/>
        </w:tabs>
        <w:spacing w:after="0" w:line="360" w:lineRule="auto"/>
        <w:ind w:left="0" w:firstLine="709"/>
        <w:jc w:val="both"/>
        <w:rPr>
          <w:rFonts w:ascii="Times New Roman" w:hAnsi="Times New Roman"/>
          <w:iCs/>
          <w:sz w:val="28"/>
          <w:szCs w:val="28"/>
        </w:rPr>
      </w:pPr>
      <w:r w:rsidRPr="007F19CD">
        <w:rPr>
          <w:rFonts w:ascii="Times New Roman" w:hAnsi="Times New Roman"/>
          <w:iCs/>
          <w:sz w:val="28"/>
          <w:szCs w:val="28"/>
        </w:rPr>
        <w:t>обеспечение</w:t>
      </w:r>
      <w:r>
        <w:rPr>
          <w:rFonts w:ascii="Times New Roman" w:hAnsi="Times New Roman"/>
          <w:iCs/>
          <w:sz w:val="28"/>
          <w:szCs w:val="28"/>
        </w:rPr>
        <w:t xml:space="preserve"> </w:t>
      </w:r>
      <w:r w:rsidRPr="007F19CD">
        <w:rPr>
          <w:rFonts w:ascii="Times New Roman" w:hAnsi="Times New Roman"/>
          <w:iCs/>
          <w:sz w:val="28"/>
          <w:szCs w:val="28"/>
        </w:rPr>
        <w:t>развития</w:t>
      </w:r>
      <w:r>
        <w:rPr>
          <w:rFonts w:ascii="Times New Roman" w:hAnsi="Times New Roman"/>
          <w:iCs/>
          <w:sz w:val="28"/>
          <w:szCs w:val="28"/>
        </w:rPr>
        <w:t xml:space="preserve"> </w:t>
      </w:r>
      <w:r w:rsidRPr="007F19CD">
        <w:rPr>
          <w:rFonts w:ascii="Times New Roman" w:hAnsi="Times New Roman"/>
          <w:iCs/>
          <w:sz w:val="28"/>
          <w:szCs w:val="28"/>
        </w:rPr>
        <w:t>безбарьерной</w:t>
      </w:r>
      <w:r>
        <w:rPr>
          <w:rFonts w:ascii="Times New Roman" w:hAnsi="Times New Roman"/>
          <w:iCs/>
          <w:sz w:val="28"/>
          <w:szCs w:val="28"/>
        </w:rPr>
        <w:t xml:space="preserve"> </w:t>
      </w:r>
      <w:r w:rsidRPr="007F19CD">
        <w:rPr>
          <w:rFonts w:ascii="Times New Roman" w:hAnsi="Times New Roman"/>
          <w:iCs/>
          <w:sz w:val="28"/>
          <w:szCs w:val="28"/>
        </w:rPr>
        <w:t>городской</w:t>
      </w:r>
      <w:r>
        <w:rPr>
          <w:rFonts w:ascii="Times New Roman" w:hAnsi="Times New Roman"/>
          <w:iCs/>
          <w:sz w:val="28"/>
          <w:szCs w:val="28"/>
        </w:rPr>
        <w:t xml:space="preserve"> </w:t>
      </w:r>
      <w:r w:rsidRPr="007F19CD">
        <w:rPr>
          <w:rFonts w:ascii="Times New Roman" w:hAnsi="Times New Roman"/>
          <w:iCs/>
          <w:sz w:val="28"/>
          <w:szCs w:val="28"/>
        </w:rPr>
        <w:t>среды</w:t>
      </w:r>
      <w:r>
        <w:rPr>
          <w:rFonts w:ascii="Times New Roman" w:hAnsi="Times New Roman"/>
          <w:iCs/>
          <w:sz w:val="28"/>
          <w:szCs w:val="28"/>
        </w:rPr>
        <w:t xml:space="preserve"> </w:t>
      </w:r>
      <w:r w:rsidRPr="007F19CD">
        <w:rPr>
          <w:rFonts w:ascii="Times New Roman" w:hAnsi="Times New Roman"/>
          <w:iCs/>
          <w:sz w:val="28"/>
          <w:szCs w:val="28"/>
        </w:rPr>
        <w:t>для</w:t>
      </w:r>
      <w:r>
        <w:rPr>
          <w:rFonts w:ascii="Times New Roman" w:hAnsi="Times New Roman"/>
          <w:iCs/>
          <w:sz w:val="28"/>
          <w:szCs w:val="28"/>
        </w:rPr>
        <w:t xml:space="preserve"> </w:t>
      </w:r>
      <w:r w:rsidRPr="007F19CD">
        <w:rPr>
          <w:rFonts w:ascii="Times New Roman" w:hAnsi="Times New Roman"/>
          <w:iCs/>
          <w:sz w:val="28"/>
          <w:szCs w:val="28"/>
        </w:rPr>
        <w:t>всех</w:t>
      </w:r>
      <w:r>
        <w:rPr>
          <w:rFonts w:ascii="Times New Roman" w:hAnsi="Times New Roman"/>
          <w:iCs/>
          <w:sz w:val="28"/>
          <w:szCs w:val="28"/>
        </w:rPr>
        <w:t xml:space="preserve"> </w:t>
      </w:r>
      <w:r w:rsidRPr="007F19CD">
        <w:rPr>
          <w:rFonts w:ascii="Times New Roman" w:hAnsi="Times New Roman"/>
          <w:iCs/>
          <w:sz w:val="28"/>
          <w:szCs w:val="28"/>
        </w:rPr>
        <w:t>групп</w:t>
      </w:r>
      <w:r>
        <w:rPr>
          <w:rFonts w:ascii="Times New Roman" w:hAnsi="Times New Roman"/>
          <w:iCs/>
          <w:sz w:val="28"/>
          <w:szCs w:val="28"/>
        </w:rPr>
        <w:t xml:space="preserve"> </w:t>
      </w:r>
      <w:r w:rsidRPr="007F19CD">
        <w:rPr>
          <w:rFonts w:ascii="Times New Roman" w:hAnsi="Times New Roman"/>
          <w:iCs/>
          <w:sz w:val="28"/>
          <w:szCs w:val="28"/>
        </w:rPr>
        <w:t>населения</w:t>
      </w:r>
      <w:r>
        <w:rPr>
          <w:rFonts w:ascii="Times New Roman" w:hAnsi="Times New Roman"/>
          <w:iCs/>
          <w:sz w:val="28"/>
          <w:szCs w:val="28"/>
        </w:rPr>
        <w:t xml:space="preserve"> </w:t>
      </w:r>
      <w:r w:rsidRPr="007F19CD">
        <w:rPr>
          <w:rFonts w:ascii="Times New Roman" w:hAnsi="Times New Roman"/>
          <w:iCs/>
          <w:sz w:val="28"/>
          <w:szCs w:val="28"/>
        </w:rPr>
        <w:t>путем</w:t>
      </w:r>
      <w:r>
        <w:rPr>
          <w:rFonts w:ascii="Times New Roman" w:hAnsi="Times New Roman"/>
          <w:iCs/>
          <w:sz w:val="28"/>
          <w:szCs w:val="28"/>
        </w:rPr>
        <w:t xml:space="preserve"> </w:t>
      </w:r>
      <w:r w:rsidRPr="007F19CD">
        <w:rPr>
          <w:rFonts w:ascii="Times New Roman" w:hAnsi="Times New Roman"/>
          <w:iCs/>
          <w:sz w:val="28"/>
          <w:szCs w:val="28"/>
        </w:rPr>
        <w:t>реализации</w:t>
      </w:r>
      <w:r>
        <w:rPr>
          <w:rFonts w:ascii="Times New Roman" w:hAnsi="Times New Roman"/>
          <w:iCs/>
          <w:sz w:val="28"/>
          <w:szCs w:val="28"/>
        </w:rPr>
        <w:t xml:space="preserve"> </w:t>
      </w:r>
      <w:r w:rsidRPr="007F19CD">
        <w:rPr>
          <w:rFonts w:ascii="Times New Roman" w:hAnsi="Times New Roman"/>
          <w:iCs/>
          <w:sz w:val="28"/>
          <w:szCs w:val="28"/>
        </w:rPr>
        <w:t>комплекса</w:t>
      </w:r>
      <w:r>
        <w:rPr>
          <w:rFonts w:ascii="Times New Roman" w:hAnsi="Times New Roman"/>
          <w:iCs/>
          <w:sz w:val="28"/>
          <w:szCs w:val="28"/>
        </w:rPr>
        <w:t xml:space="preserve"> </w:t>
      </w:r>
      <w:r w:rsidRPr="007F19CD">
        <w:rPr>
          <w:rFonts w:ascii="Times New Roman" w:hAnsi="Times New Roman"/>
          <w:iCs/>
          <w:sz w:val="28"/>
          <w:szCs w:val="28"/>
        </w:rPr>
        <w:t>мероприятий,</w:t>
      </w:r>
      <w:r>
        <w:rPr>
          <w:rFonts w:ascii="Times New Roman" w:hAnsi="Times New Roman"/>
          <w:iCs/>
          <w:sz w:val="28"/>
          <w:szCs w:val="28"/>
        </w:rPr>
        <w:t xml:space="preserve"> </w:t>
      </w:r>
      <w:r w:rsidRPr="007F19CD">
        <w:rPr>
          <w:rFonts w:ascii="Times New Roman" w:hAnsi="Times New Roman"/>
          <w:iCs/>
          <w:sz w:val="28"/>
          <w:szCs w:val="28"/>
        </w:rPr>
        <w:t>включающего</w:t>
      </w:r>
      <w:r>
        <w:rPr>
          <w:rFonts w:ascii="Times New Roman" w:hAnsi="Times New Roman"/>
          <w:iCs/>
          <w:sz w:val="28"/>
          <w:szCs w:val="28"/>
        </w:rPr>
        <w:t xml:space="preserve"> </w:t>
      </w:r>
      <w:r w:rsidRPr="007F19CD">
        <w:rPr>
          <w:rFonts w:ascii="Times New Roman" w:hAnsi="Times New Roman"/>
          <w:iCs/>
          <w:sz w:val="28"/>
          <w:szCs w:val="28"/>
        </w:rPr>
        <w:t>в</w:t>
      </w:r>
      <w:r>
        <w:rPr>
          <w:rFonts w:ascii="Times New Roman" w:hAnsi="Times New Roman"/>
          <w:iCs/>
          <w:sz w:val="28"/>
          <w:szCs w:val="28"/>
        </w:rPr>
        <w:t xml:space="preserve"> </w:t>
      </w:r>
      <w:r w:rsidRPr="007F19CD">
        <w:rPr>
          <w:rFonts w:ascii="Times New Roman" w:hAnsi="Times New Roman"/>
          <w:iCs/>
          <w:sz w:val="28"/>
          <w:szCs w:val="28"/>
        </w:rPr>
        <w:t>себя,</w:t>
      </w:r>
      <w:r>
        <w:rPr>
          <w:rFonts w:ascii="Times New Roman" w:hAnsi="Times New Roman"/>
          <w:iCs/>
          <w:sz w:val="28"/>
          <w:szCs w:val="28"/>
        </w:rPr>
        <w:t xml:space="preserve"> </w:t>
      </w:r>
      <w:r w:rsidRPr="007F19CD">
        <w:rPr>
          <w:rFonts w:ascii="Times New Roman" w:hAnsi="Times New Roman"/>
          <w:iCs/>
          <w:sz w:val="28"/>
          <w:szCs w:val="28"/>
        </w:rPr>
        <w:t>в</w:t>
      </w:r>
      <w:r>
        <w:rPr>
          <w:rFonts w:ascii="Times New Roman" w:hAnsi="Times New Roman"/>
          <w:iCs/>
          <w:sz w:val="28"/>
          <w:szCs w:val="28"/>
        </w:rPr>
        <w:t xml:space="preserve"> </w:t>
      </w:r>
      <w:r w:rsidRPr="007F19CD">
        <w:rPr>
          <w:rFonts w:ascii="Times New Roman" w:hAnsi="Times New Roman"/>
          <w:iCs/>
          <w:sz w:val="28"/>
          <w:szCs w:val="28"/>
        </w:rPr>
        <w:t>том</w:t>
      </w:r>
      <w:r>
        <w:rPr>
          <w:rFonts w:ascii="Times New Roman" w:hAnsi="Times New Roman"/>
          <w:iCs/>
          <w:sz w:val="28"/>
          <w:szCs w:val="28"/>
        </w:rPr>
        <w:t xml:space="preserve"> </w:t>
      </w:r>
      <w:r w:rsidRPr="007F19CD">
        <w:rPr>
          <w:rFonts w:ascii="Times New Roman" w:hAnsi="Times New Roman"/>
          <w:iCs/>
          <w:sz w:val="28"/>
          <w:szCs w:val="28"/>
        </w:rPr>
        <w:t>числе,</w:t>
      </w:r>
      <w:r>
        <w:rPr>
          <w:rFonts w:ascii="Times New Roman" w:hAnsi="Times New Roman"/>
          <w:iCs/>
          <w:sz w:val="28"/>
          <w:szCs w:val="28"/>
        </w:rPr>
        <w:t xml:space="preserve"> </w:t>
      </w:r>
      <w:r w:rsidRPr="007F19CD">
        <w:rPr>
          <w:rFonts w:ascii="Times New Roman" w:hAnsi="Times New Roman"/>
          <w:iCs/>
          <w:sz w:val="28"/>
          <w:szCs w:val="28"/>
        </w:rPr>
        <w:t>массовое</w:t>
      </w:r>
      <w:r>
        <w:rPr>
          <w:rFonts w:ascii="Times New Roman" w:hAnsi="Times New Roman"/>
          <w:iCs/>
          <w:sz w:val="28"/>
          <w:szCs w:val="28"/>
        </w:rPr>
        <w:t xml:space="preserve"> </w:t>
      </w:r>
      <w:r w:rsidRPr="007F19CD">
        <w:rPr>
          <w:rFonts w:ascii="Times New Roman" w:hAnsi="Times New Roman"/>
          <w:iCs/>
          <w:sz w:val="28"/>
          <w:szCs w:val="28"/>
        </w:rPr>
        <w:t>обустройство</w:t>
      </w:r>
      <w:r>
        <w:rPr>
          <w:rFonts w:ascii="Times New Roman" w:hAnsi="Times New Roman"/>
          <w:iCs/>
          <w:sz w:val="28"/>
          <w:szCs w:val="28"/>
        </w:rPr>
        <w:t xml:space="preserve"> </w:t>
      </w:r>
      <w:r w:rsidRPr="007F19CD">
        <w:rPr>
          <w:rFonts w:ascii="Times New Roman" w:hAnsi="Times New Roman"/>
          <w:iCs/>
          <w:sz w:val="28"/>
          <w:szCs w:val="28"/>
        </w:rPr>
        <w:t>пандусов,</w:t>
      </w:r>
      <w:r>
        <w:rPr>
          <w:rFonts w:ascii="Times New Roman" w:hAnsi="Times New Roman"/>
          <w:iCs/>
          <w:sz w:val="28"/>
          <w:szCs w:val="28"/>
        </w:rPr>
        <w:t xml:space="preserve"> </w:t>
      </w:r>
      <w:r w:rsidRPr="007F19CD">
        <w:rPr>
          <w:rFonts w:ascii="Times New Roman" w:hAnsi="Times New Roman"/>
          <w:iCs/>
          <w:sz w:val="28"/>
          <w:szCs w:val="28"/>
        </w:rPr>
        <w:t>приспособление</w:t>
      </w:r>
      <w:r>
        <w:rPr>
          <w:rFonts w:ascii="Times New Roman" w:hAnsi="Times New Roman"/>
          <w:iCs/>
          <w:sz w:val="28"/>
          <w:szCs w:val="28"/>
        </w:rPr>
        <w:t xml:space="preserve"> </w:t>
      </w:r>
      <w:r w:rsidRPr="007F19CD">
        <w:rPr>
          <w:rFonts w:ascii="Times New Roman" w:hAnsi="Times New Roman"/>
          <w:iCs/>
          <w:sz w:val="28"/>
          <w:szCs w:val="28"/>
        </w:rPr>
        <w:t>общественного</w:t>
      </w:r>
      <w:r>
        <w:rPr>
          <w:rFonts w:ascii="Times New Roman" w:hAnsi="Times New Roman"/>
          <w:iCs/>
          <w:sz w:val="28"/>
          <w:szCs w:val="28"/>
        </w:rPr>
        <w:t xml:space="preserve"> </w:t>
      </w:r>
      <w:r w:rsidRPr="007F19CD">
        <w:rPr>
          <w:rFonts w:ascii="Times New Roman" w:hAnsi="Times New Roman"/>
          <w:iCs/>
          <w:sz w:val="28"/>
          <w:szCs w:val="28"/>
        </w:rPr>
        <w:t>транспорта</w:t>
      </w:r>
      <w:r>
        <w:rPr>
          <w:rFonts w:ascii="Times New Roman" w:hAnsi="Times New Roman"/>
          <w:iCs/>
          <w:sz w:val="28"/>
          <w:szCs w:val="28"/>
        </w:rPr>
        <w:t xml:space="preserve"> </w:t>
      </w:r>
      <w:r w:rsidRPr="007F19CD">
        <w:rPr>
          <w:rFonts w:ascii="Times New Roman" w:hAnsi="Times New Roman"/>
          <w:iCs/>
          <w:sz w:val="28"/>
          <w:szCs w:val="28"/>
        </w:rPr>
        <w:t>для</w:t>
      </w:r>
      <w:r>
        <w:rPr>
          <w:rFonts w:ascii="Times New Roman" w:hAnsi="Times New Roman"/>
          <w:iCs/>
          <w:sz w:val="28"/>
          <w:szCs w:val="28"/>
        </w:rPr>
        <w:t xml:space="preserve"> </w:t>
      </w:r>
      <w:r w:rsidRPr="007F19CD">
        <w:rPr>
          <w:rFonts w:ascii="Times New Roman" w:hAnsi="Times New Roman"/>
          <w:iCs/>
          <w:sz w:val="28"/>
          <w:szCs w:val="28"/>
        </w:rPr>
        <w:t>возможности</w:t>
      </w:r>
      <w:r>
        <w:rPr>
          <w:rFonts w:ascii="Times New Roman" w:hAnsi="Times New Roman"/>
          <w:iCs/>
          <w:sz w:val="28"/>
          <w:szCs w:val="28"/>
        </w:rPr>
        <w:t xml:space="preserve"> </w:t>
      </w:r>
      <w:r w:rsidRPr="007F19CD">
        <w:rPr>
          <w:rFonts w:ascii="Times New Roman" w:hAnsi="Times New Roman"/>
          <w:iCs/>
          <w:sz w:val="28"/>
          <w:szCs w:val="28"/>
        </w:rPr>
        <w:t>его</w:t>
      </w:r>
      <w:r>
        <w:rPr>
          <w:rFonts w:ascii="Times New Roman" w:hAnsi="Times New Roman"/>
          <w:iCs/>
          <w:sz w:val="28"/>
          <w:szCs w:val="28"/>
        </w:rPr>
        <w:t xml:space="preserve"> </w:t>
      </w:r>
      <w:r w:rsidRPr="007F19CD">
        <w:rPr>
          <w:rFonts w:ascii="Times New Roman" w:hAnsi="Times New Roman"/>
          <w:iCs/>
          <w:sz w:val="28"/>
          <w:szCs w:val="28"/>
        </w:rPr>
        <w:t>использования</w:t>
      </w:r>
      <w:r>
        <w:rPr>
          <w:rFonts w:ascii="Times New Roman" w:hAnsi="Times New Roman"/>
          <w:iCs/>
          <w:sz w:val="28"/>
          <w:szCs w:val="28"/>
        </w:rPr>
        <w:t xml:space="preserve"> </w:t>
      </w:r>
      <w:r w:rsidRPr="007F19CD">
        <w:rPr>
          <w:rFonts w:ascii="Times New Roman" w:hAnsi="Times New Roman"/>
          <w:iCs/>
          <w:sz w:val="28"/>
          <w:szCs w:val="28"/>
        </w:rPr>
        <w:t>инвалидами</w:t>
      </w:r>
      <w:r>
        <w:rPr>
          <w:rFonts w:ascii="Times New Roman" w:hAnsi="Times New Roman"/>
          <w:iCs/>
          <w:sz w:val="28"/>
          <w:szCs w:val="28"/>
        </w:rPr>
        <w:t xml:space="preserve"> </w:t>
      </w:r>
      <w:r w:rsidRPr="007F19CD">
        <w:rPr>
          <w:rFonts w:ascii="Times New Roman" w:hAnsi="Times New Roman"/>
          <w:iCs/>
          <w:sz w:val="28"/>
          <w:szCs w:val="28"/>
        </w:rPr>
        <w:t>и</w:t>
      </w:r>
      <w:r>
        <w:rPr>
          <w:rFonts w:ascii="Times New Roman" w:hAnsi="Times New Roman"/>
          <w:iCs/>
          <w:sz w:val="28"/>
          <w:szCs w:val="28"/>
        </w:rPr>
        <w:t xml:space="preserve"> </w:t>
      </w:r>
      <w:r w:rsidRPr="007F19CD">
        <w:rPr>
          <w:rFonts w:ascii="Times New Roman" w:hAnsi="Times New Roman"/>
          <w:iCs/>
          <w:sz w:val="28"/>
          <w:szCs w:val="28"/>
        </w:rPr>
        <w:t>другими</w:t>
      </w:r>
      <w:r>
        <w:rPr>
          <w:rFonts w:ascii="Times New Roman" w:hAnsi="Times New Roman"/>
          <w:iCs/>
          <w:sz w:val="28"/>
          <w:szCs w:val="28"/>
        </w:rPr>
        <w:t xml:space="preserve"> </w:t>
      </w:r>
      <w:r w:rsidRPr="007F19CD">
        <w:rPr>
          <w:rFonts w:ascii="Times New Roman" w:hAnsi="Times New Roman"/>
          <w:iCs/>
          <w:sz w:val="28"/>
          <w:szCs w:val="28"/>
        </w:rPr>
        <w:t>м</w:t>
      </w:r>
      <w:r w:rsidRPr="007F19CD">
        <w:rPr>
          <w:rFonts w:ascii="Times New Roman" w:hAnsi="Times New Roman"/>
          <w:iCs/>
          <w:sz w:val="28"/>
          <w:szCs w:val="28"/>
        </w:rPr>
        <w:t>а</w:t>
      </w:r>
      <w:r w:rsidRPr="007F19CD">
        <w:rPr>
          <w:rFonts w:ascii="Times New Roman" w:hAnsi="Times New Roman"/>
          <w:iCs/>
          <w:sz w:val="28"/>
          <w:szCs w:val="28"/>
        </w:rPr>
        <w:t>ломобильными</w:t>
      </w:r>
      <w:r>
        <w:rPr>
          <w:rFonts w:ascii="Times New Roman" w:hAnsi="Times New Roman"/>
          <w:iCs/>
          <w:sz w:val="28"/>
          <w:szCs w:val="28"/>
        </w:rPr>
        <w:t xml:space="preserve"> </w:t>
      </w:r>
      <w:r w:rsidRPr="007F19CD">
        <w:rPr>
          <w:rFonts w:ascii="Times New Roman" w:hAnsi="Times New Roman"/>
          <w:iCs/>
          <w:sz w:val="28"/>
          <w:szCs w:val="28"/>
        </w:rPr>
        <w:t>группами</w:t>
      </w:r>
      <w:r>
        <w:rPr>
          <w:rFonts w:ascii="Times New Roman" w:hAnsi="Times New Roman"/>
          <w:iCs/>
          <w:sz w:val="28"/>
          <w:szCs w:val="28"/>
        </w:rPr>
        <w:t xml:space="preserve"> </w:t>
      </w:r>
      <w:r w:rsidRPr="007F19CD">
        <w:rPr>
          <w:rFonts w:ascii="Times New Roman" w:hAnsi="Times New Roman"/>
          <w:iCs/>
          <w:sz w:val="28"/>
          <w:szCs w:val="28"/>
        </w:rPr>
        <w:t>населения;</w:t>
      </w:r>
      <w:r>
        <w:rPr>
          <w:rFonts w:ascii="Times New Roman" w:hAnsi="Times New Roman"/>
          <w:iCs/>
          <w:sz w:val="28"/>
          <w:szCs w:val="28"/>
        </w:rPr>
        <w:t xml:space="preserve"> </w:t>
      </w:r>
    </w:p>
    <w:p w:rsidR="001F313A" w:rsidRPr="003D7018" w:rsidRDefault="001F313A" w:rsidP="001F313A">
      <w:pPr>
        <w:pStyle w:val="Default"/>
        <w:numPr>
          <w:ilvl w:val="0"/>
          <w:numId w:val="3"/>
        </w:numPr>
        <w:tabs>
          <w:tab w:val="left" w:pos="993"/>
        </w:tabs>
        <w:spacing w:line="360" w:lineRule="auto"/>
        <w:ind w:left="0" w:firstLine="709"/>
        <w:jc w:val="both"/>
        <w:rPr>
          <w:sz w:val="28"/>
          <w:szCs w:val="28"/>
        </w:rPr>
      </w:pPr>
      <w:r w:rsidRPr="003D7018">
        <w:rPr>
          <w:sz w:val="28"/>
          <w:szCs w:val="28"/>
        </w:rPr>
        <w:t>организация работы с родителями по вопросам воспитания и разв</w:t>
      </w:r>
      <w:r w:rsidRPr="003D7018">
        <w:rPr>
          <w:sz w:val="28"/>
          <w:szCs w:val="28"/>
        </w:rPr>
        <w:t>и</w:t>
      </w:r>
      <w:r w:rsidRPr="003D7018">
        <w:rPr>
          <w:sz w:val="28"/>
          <w:szCs w:val="28"/>
        </w:rPr>
        <w:t>тия детей с ограниченными возможностями здоровья, в том числе детей-инвалидов, в возрасте от 0 до 3-4</w:t>
      </w:r>
      <w:r w:rsidR="0011527A">
        <w:rPr>
          <w:sz w:val="28"/>
          <w:szCs w:val="28"/>
        </w:rPr>
        <w:t>-</w:t>
      </w:r>
      <w:r w:rsidRPr="003D7018">
        <w:rPr>
          <w:sz w:val="28"/>
          <w:szCs w:val="28"/>
        </w:rPr>
        <w:t>х лет с применением дистанционных те</w:t>
      </w:r>
      <w:r w:rsidRPr="003D7018">
        <w:rPr>
          <w:sz w:val="28"/>
          <w:szCs w:val="28"/>
        </w:rPr>
        <w:t>х</w:t>
      </w:r>
      <w:r w:rsidRPr="003D7018">
        <w:rPr>
          <w:sz w:val="28"/>
          <w:szCs w:val="28"/>
        </w:rPr>
        <w:t>нологий (телефонные или онлайн консультации), выезд мультидисциплина</w:t>
      </w:r>
      <w:r w:rsidRPr="003D7018">
        <w:rPr>
          <w:sz w:val="28"/>
          <w:szCs w:val="28"/>
        </w:rPr>
        <w:t>р</w:t>
      </w:r>
      <w:r>
        <w:rPr>
          <w:sz w:val="28"/>
          <w:szCs w:val="28"/>
        </w:rPr>
        <w:t>н</w:t>
      </w:r>
      <w:r w:rsidRPr="003D7018">
        <w:rPr>
          <w:sz w:val="28"/>
          <w:szCs w:val="28"/>
        </w:rPr>
        <w:t>ых мобильных бригад специалистов, внедрение курсов реабилитации «Вм</w:t>
      </w:r>
      <w:r w:rsidRPr="003D7018">
        <w:rPr>
          <w:sz w:val="28"/>
          <w:szCs w:val="28"/>
        </w:rPr>
        <w:t>е</w:t>
      </w:r>
      <w:r w:rsidRPr="003D7018">
        <w:rPr>
          <w:sz w:val="28"/>
          <w:szCs w:val="28"/>
        </w:rPr>
        <w:t xml:space="preserve">сте с мамой» и «Группы передышки»; </w:t>
      </w:r>
    </w:p>
    <w:p w:rsidR="001F313A" w:rsidRDefault="001F313A" w:rsidP="001F313A">
      <w:pPr>
        <w:pStyle w:val="Default"/>
        <w:numPr>
          <w:ilvl w:val="0"/>
          <w:numId w:val="3"/>
        </w:numPr>
        <w:tabs>
          <w:tab w:val="left" w:pos="993"/>
        </w:tabs>
        <w:spacing w:line="360" w:lineRule="auto"/>
        <w:ind w:left="0" w:firstLine="709"/>
        <w:jc w:val="both"/>
        <w:rPr>
          <w:sz w:val="28"/>
          <w:szCs w:val="28"/>
        </w:rPr>
      </w:pPr>
      <w:r w:rsidRPr="003D7018">
        <w:rPr>
          <w:sz w:val="28"/>
          <w:szCs w:val="28"/>
        </w:rPr>
        <w:t>формирование комплексной системы реабилитации и абилитации инвалидов - развитие системы ранней помощи, служб сопровождения инв</w:t>
      </w:r>
      <w:r w:rsidRPr="003D7018">
        <w:rPr>
          <w:sz w:val="28"/>
          <w:szCs w:val="28"/>
        </w:rPr>
        <w:t>а</w:t>
      </w:r>
      <w:r w:rsidRPr="003D7018">
        <w:rPr>
          <w:sz w:val="28"/>
          <w:szCs w:val="28"/>
        </w:rPr>
        <w:t xml:space="preserve">лидов </w:t>
      </w:r>
    </w:p>
    <w:p w:rsidR="001F313A" w:rsidRPr="003D7018" w:rsidRDefault="001F313A" w:rsidP="001F313A">
      <w:pPr>
        <w:pStyle w:val="Default"/>
        <w:numPr>
          <w:ilvl w:val="0"/>
          <w:numId w:val="3"/>
        </w:numPr>
        <w:tabs>
          <w:tab w:val="left" w:pos="993"/>
        </w:tabs>
        <w:spacing w:line="360" w:lineRule="auto"/>
        <w:ind w:left="0" w:firstLine="709"/>
        <w:jc w:val="both"/>
        <w:rPr>
          <w:sz w:val="28"/>
          <w:szCs w:val="28"/>
        </w:rPr>
      </w:pPr>
      <w:r w:rsidRPr="003D7018">
        <w:rPr>
          <w:sz w:val="28"/>
          <w:szCs w:val="28"/>
        </w:rPr>
        <w:t>внедрение и реализация альтернативных механизмов обеспечения техническими средствами реабилитации инвалидов с применением сертиф</w:t>
      </w:r>
      <w:r w:rsidRPr="003D7018">
        <w:rPr>
          <w:sz w:val="28"/>
          <w:szCs w:val="28"/>
        </w:rPr>
        <w:t>и</w:t>
      </w:r>
      <w:r w:rsidRPr="003D7018">
        <w:rPr>
          <w:sz w:val="28"/>
          <w:szCs w:val="28"/>
        </w:rPr>
        <w:t xml:space="preserve">ката на их приобретение; </w:t>
      </w:r>
    </w:p>
    <w:p w:rsidR="001F313A" w:rsidRDefault="001F313A" w:rsidP="001F313A">
      <w:pPr>
        <w:pStyle w:val="Default"/>
        <w:numPr>
          <w:ilvl w:val="0"/>
          <w:numId w:val="3"/>
        </w:numPr>
        <w:tabs>
          <w:tab w:val="left" w:pos="993"/>
        </w:tabs>
        <w:spacing w:line="360" w:lineRule="auto"/>
        <w:ind w:left="0" w:firstLine="709"/>
        <w:jc w:val="both"/>
        <w:rPr>
          <w:sz w:val="28"/>
          <w:szCs w:val="28"/>
        </w:rPr>
      </w:pPr>
      <w:r w:rsidRPr="001F313A">
        <w:rPr>
          <w:sz w:val="28"/>
          <w:szCs w:val="28"/>
        </w:rPr>
        <w:t>формирование благоприятной социальной среды для интеграции и</w:t>
      </w:r>
      <w:r w:rsidRPr="001F313A">
        <w:rPr>
          <w:sz w:val="28"/>
          <w:szCs w:val="28"/>
        </w:rPr>
        <w:t>н</w:t>
      </w:r>
      <w:r w:rsidRPr="001F313A">
        <w:rPr>
          <w:sz w:val="28"/>
          <w:szCs w:val="28"/>
        </w:rPr>
        <w:t>валидо</w:t>
      </w:r>
      <w:r w:rsidR="001A1255">
        <w:rPr>
          <w:sz w:val="28"/>
          <w:szCs w:val="28"/>
        </w:rPr>
        <w:t>в и детей-инвалидов в обществе;</w:t>
      </w:r>
    </w:p>
    <w:p w:rsidR="001A1255" w:rsidRDefault="006425FC" w:rsidP="001F313A">
      <w:pPr>
        <w:pStyle w:val="Default"/>
        <w:numPr>
          <w:ilvl w:val="0"/>
          <w:numId w:val="3"/>
        </w:numPr>
        <w:tabs>
          <w:tab w:val="left" w:pos="993"/>
        </w:tabs>
        <w:spacing w:line="360" w:lineRule="auto"/>
        <w:ind w:left="0" w:firstLine="709"/>
        <w:jc w:val="both"/>
        <w:rPr>
          <w:sz w:val="28"/>
          <w:szCs w:val="28"/>
        </w:rPr>
      </w:pPr>
      <w:r>
        <w:rPr>
          <w:sz w:val="28"/>
          <w:szCs w:val="28"/>
        </w:rPr>
        <w:t>реализация принципов доступности для маломобильных категорий граждан при строительстве и реконструкции зданий, благоустройстве терр</w:t>
      </w:r>
      <w:r>
        <w:rPr>
          <w:sz w:val="28"/>
          <w:szCs w:val="28"/>
        </w:rPr>
        <w:t>и</w:t>
      </w:r>
      <w:r>
        <w:rPr>
          <w:sz w:val="28"/>
          <w:szCs w:val="28"/>
        </w:rPr>
        <w:t>торий;</w:t>
      </w:r>
    </w:p>
    <w:p w:rsidR="006425FC" w:rsidRPr="001F313A" w:rsidRDefault="006425FC" w:rsidP="001F313A">
      <w:pPr>
        <w:pStyle w:val="Default"/>
        <w:numPr>
          <w:ilvl w:val="0"/>
          <w:numId w:val="3"/>
        </w:numPr>
        <w:tabs>
          <w:tab w:val="left" w:pos="993"/>
        </w:tabs>
        <w:spacing w:line="360" w:lineRule="auto"/>
        <w:ind w:left="0" w:firstLine="709"/>
        <w:jc w:val="both"/>
        <w:rPr>
          <w:sz w:val="28"/>
          <w:szCs w:val="28"/>
        </w:rPr>
      </w:pPr>
      <w:r>
        <w:rPr>
          <w:sz w:val="28"/>
          <w:szCs w:val="28"/>
        </w:rPr>
        <w:t>организация взаимодействия и оказание информационно-методической помощи социально-ориентированным некоммерческим орг</w:t>
      </w:r>
      <w:r>
        <w:rPr>
          <w:sz w:val="28"/>
          <w:szCs w:val="28"/>
        </w:rPr>
        <w:t>а</w:t>
      </w:r>
      <w:r>
        <w:rPr>
          <w:sz w:val="28"/>
          <w:szCs w:val="28"/>
        </w:rPr>
        <w:t>низациям, оказывающим услуги по социальному обслуживанию людям с ограниченными возможностями здоровья.</w:t>
      </w:r>
    </w:p>
    <w:p w:rsidR="0011527A" w:rsidRDefault="001F313A" w:rsidP="0011527A">
      <w:pPr>
        <w:spacing w:after="0" w:line="360" w:lineRule="auto"/>
        <w:ind w:firstLine="709"/>
        <w:jc w:val="both"/>
        <w:rPr>
          <w:rFonts w:ascii="Times New Roman" w:hAnsi="Times New Roman"/>
          <w:i/>
          <w:iCs/>
          <w:sz w:val="28"/>
          <w:szCs w:val="28"/>
        </w:rPr>
      </w:pPr>
      <w:r w:rsidRPr="001F313A">
        <w:rPr>
          <w:rFonts w:ascii="Times New Roman" w:hAnsi="Times New Roman"/>
          <w:i/>
          <w:iCs/>
          <w:sz w:val="28"/>
          <w:szCs w:val="28"/>
        </w:rPr>
        <w:lastRenderedPageBreak/>
        <w:t>Реализация проекта «Комфортная среда для лиц с ограниченными возможностями» до 2022 г.</w:t>
      </w:r>
    </w:p>
    <w:p w:rsidR="0011527A" w:rsidRDefault="0011527A" w:rsidP="0011527A">
      <w:pPr>
        <w:spacing w:after="0" w:line="360" w:lineRule="auto"/>
        <w:ind w:firstLine="709"/>
        <w:jc w:val="both"/>
        <w:rPr>
          <w:rFonts w:ascii="Times New Roman" w:hAnsi="Times New Roman"/>
          <w:i/>
          <w:iCs/>
          <w:sz w:val="28"/>
          <w:szCs w:val="28"/>
        </w:rPr>
      </w:pPr>
    </w:p>
    <w:p w:rsidR="00C03D21" w:rsidRPr="0011527A" w:rsidRDefault="001F313A" w:rsidP="0011527A">
      <w:pPr>
        <w:spacing w:after="0" w:line="360" w:lineRule="auto"/>
        <w:ind w:firstLine="709"/>
        <w:jc w:val="both"/>
        <w:rPr>
          <w:rFonts w:ascii="Times New Roman" w:hAnsi="Times New Roman"/>
          <w:b/>
          <w:sz w:val="28"/>
          <w:szCs w:val="28"/>
        </w:rPr>
      </w:pPr>
      <w:r w:rsidRPr="0011527A">
        <w:rPr>
          <w:rFonts w:ascii="Times New Roman" w:hAnsi="Times New Roman"/>
          <w:b/>
          <w:bCs/>
          <w:sz w:val="28"/>
          <w:szCs w:val="28"/>
        </w:rPr>
        <w:t>СЗ-5.</w:t>
      </w:r>
      <w:r w:rsidR="009A67D4" w:rsidRPr="0011527A">
        <w:rPr>
          <w:rFonts w:ascii="Times New Roman" w:hAnsi="Times New Roman"/>
          <w:b/>
          <w:bCs/>
          <w:sz w:val="28"/>
          <w:szCs w:val="28"/>
        </w:rPr>
        <w:t>4</w:t>
      </w:r>
      <w:r w:rsidRPr="0011527A">
        <w:rPr>
          <w:rFonts w:ascii="Times New Roman" w:hAnsi="Times New Roman"/>
          <w:b/>
          <w:bCs/>
          <w:sz w:val="28"/>
          <w:szCs w:val="28"/>
        </w:rPr>
        <w:t xml:space="preserve"> </w:t>
      </w:r>
      <w:r w:rsidR="009A67D4" w:rsidRPr="0011527A">
        <w:rPr>
          <w:rFonts w:ascii="Times New Roman" w:hAnsi="Times New Roman"/>
          <w:b/>
          <w:sz w:val="28"/>
          <w:szCs w:val="28"/>
        </w:rPr>
        <w:t xml:space="preserve">Создание гибкого эффективно функционирующего рынка труда, обеспечивающего рост занятости и улучшение качества рабочей силы, развитие </w:t>
      </w:r>
      <w:r w:rsidR="009A67D4" w:rsidRPr="0011527A">
        <w:rPr>
          <w:rFonts w:ascii="Times New Roman" w:hAnsi="Times New Roman"/>
          <w:b/>
          <w:bCs/>
          <w:sz w:val="28"/>
          <w:szCs w:val="28"/>
        </w:rPr>
        <w:t>территориальной и профессиональной мобильности тр</w:t>
      </w:r>
      <w:r w:rsidR="009A67D4" w:rsidRPr="0011527A">
        <w:rPr>
          <w:rFonts w:ascii="Times New Roman" w:hAnsi="Times New Roman"/>
          <w:b/>
          <w:bCs/>
          <w:sz w:val="28"/>
          <w:szCs w:val="28"/>
        </w:rPr>
        <w:t>у</w:t>
      </w:r>
      <w:r w:rsidR="009A67D4" w:rsidRPr="0011527A">
        <w:rPr>
          <w:rFonts w:ascii="Times New Roman" w:hAnsi="Times New Roman"/>
          <w:b/>
          <w:bCs/>
          <w:sz w:val="28"/>
          <w:szCs w:val="28"/>
        </w:rPr>
        <w:t>довых ресурсов</w:t>
      </w:r>
      <w:r w:rsidR="009A67D4" w:rsidRPr="0011527A">
        <w:rPr>
          <w:rFonts w:ascii="Times New Roman" w:hAnsi="Times New Roman"/>
          <w:b/>
          <w:sz w:val="28"/>
          <w:szCs w:val="28"/>
        </w:rPr>
        <w:t xml:space="preserve"> с учетом приоритетов развития экономики района</w:t>
      </w:r>
    </w:p>
    <w:p w:rsidR="009A67D4" w:rsidRPr="009A67D4" w:rsidRDefault="009A67D4" w:rsidP="009A67D4">
      <w:pPr>
        <w:pStyle w:val="ConsPlusNormal"/>
        <w:widowControl/>
        <w:spacing w:line="360" w:lineRule="auto"/>
        <w:ind w:firstLine="709"/>
        <w:jc w:val="both"/>
        <w:rPr>
          <w:rFonts w:ascii="Times New Roman" w:hAnsi="Times New Roman" w:cs="Times New Roman"/>
          <w:sz w:val="28"/>
          <w:szCs w:val="28"/>
        </w:rPr>
      </w:pPr>
      <w:r w:rsidRPr="009A67D4">
        <w:rPr>
          <w:rFonts w:ascii="Times New Roman" w:hAnsi="Times New Roman" w:cs="Times New Roman"/>
          <w:i/>
          <w:sz w:val="28"/>
          <w:szCs w:val="28"/>
        </w:rPr>
        <w:t>Развитие инфраструктуры рынка труда и стимулирование сокращения нелегальной занятости и скрытой безработицы предполагает:</w:t>
      </w:r>
    </w:p>
    <w:p w:rsidR="009A67D4" w:rsidRPr="009A67D4" w:rsidRDefault="009A67D4" w:rsidP="00C925C7">
      <w:pPr>
        <w:numPr>
          <w:ilvl w:val="0"/>
          <w:numId w:val="17"/>
        </w:numPr>
        <w:tabs>
          <w:tab w:val="left" w:pos="993"/>
        </w:tabs>
        <w:spacing w:after="0" w:line="360" w:lineRule="auto"/>
        <w:ind w:left="0" w:firstLine="709"/>
        <w:jc w:val="both"/>
        <w:rPr>
          <w:rFonts w:ascii="Times New Roman" w:hAnsi="Times New Roman"/>
          <w:sz w:val="28"/>
          <w:szCs w:val="28"/>
        </w:rPr>
      </w:pPr>
      <w:r w:rsidRPr="009A67D4">
        <w:rPr>
          <w:rFonts w:ascii="Times New Roman" w:hAnsi="Times New Roman"/>
          <w:sz w:val="28"/>
          <w:szCs w:val="28"/>
        </w:rPr>
        <w:t>повышение качества рабочих мест, легализацию занятости и доходов населения, снижение неполной занятости, усиление мер контроля и надзора за нарушением трудового законодательства;</w:t>
      </w:r>
    </w:p>
    <w:p w:rsidR="009A67D4" w:rsidRPr="009A67D4" w:rsidRDefault="009A67D4" w:rsidP="00C925C7">
      <w:pPr>
        <w:pStyle w:val="ConsPlusNormal"/>
        <w:widowControl/>
        <w:numPr>
          <w:ilvl w:val="0"/>
          <w:numId w:val="17"/>
        </w:numPr>
        <w:tabs>
          <w:tab w:val="left" w:pos="993"/>
        </w:tabs>
        <w:spacing w:line="360" w:lineRule="auto"/>
        <w:ind w:left="0" w:firstLine="709"/>
        <w:jc w:val="both"/>
        <w:rPr>
          <w:rFonts w:ascii="Times New Roman" w:hAnsi="Times New Roman" w:cs="Times New Roman"/>
          <w:sz w:val="28"/>
          <w:szCs w:val="28"/>
        </w:rPr>
      </w:pPr>
      <w:r w:rsidRPr="009A67D4">
        <w:rPr>
          <w:rFonts w:ascii="Times New Roman" w:hAnsi="Times New Roman" w:cs="Times New Roman"/>
          <w:sz w:val="28"/>
          <w:szCs w:val="28"/>
        </w:rPr>
        <w:t>расширение спектра и повышение качества предоставления услуг в области содействия занятости населения;</w:t>
      </w:r>
    </w:p>
    <w:p w:rsidR="009A67D4" w:rsidRPr="009A67D4" w:rsidRDefault="009A67D4" w:rsidP="00C925C7">
      <w:pPr>
        <w:pStyle w:val="ConsPlusNormal"/>
        <w:widowControl/>
        <w:numPr>
          <w:ilvl w:val="0"/>
          <w:numId w:val="17"/>
        </w:numPr>
        <w:tabs>
          <w:tab w:val="left" w:pos="993"/>
        </w:tabs>
        <w:spacing w:line="360" w:lineRule="auto"/>
        <w:ind w:left="0" w:firstLine="709"/>
        <w:jc w:val="both"/>
        <w:rPr>
          <w:rFonts w:ascii="Times New Roman" w:hAnsi="Times New Roman" w:cs="Times New Roman"/>
          <w:sz w:val="28"/>
          <w:szCs w:val="28"/>
        </w:rPr>
      </w:pPr>
      <w:r w:rsidRPr="009A67D4">
        <w:rPr>
          <w:rFonts w:ascii="Times New Roman" w:hAnsi="Times New Roman" w:cs="Times New Roman"/>
          <w:sz w:val="28"/>
          <w:szCs w:val="28"/>
        </w:rPr>
        <w:t>использование новых информационных технологий и обеспечение доступности информационных ресурсов в сфере занятости населения и трудовых отношений;</w:t>
      </w:r>
    </w:p>
    <w:p w:rsidR="00D87472" w:rsidRDefault="009A67D4" w:rsidP="00CE17E5">
      <w:pPr>
        <w:pStyle w:val="ConsPlusNormal"/>
        <w:widowControl/>
        <w:numPr>
          <w:ilvl w:val="0"/>
          <w:numId w:val="17"/>
        </w:numPr>
        <w:tabs>
          <w:tab w:val="left" w:pos="993"/>
        </w:tabs>
        <w:spacing w:line="360" w:lineRule="auto"/>
        <w:ind w:left="0" w:firstLine="709"/>
        <w:jc w:val="both"/>
        <w:rPr>
          <w:rFonts w:ascii="Times New Roman" w:hAnsi="Times New Roman" w:cs="Times New Roman"/>
          <w:sz w:val="28"/>
          <w:szCs w:val="28"/>
        </w:rPr>
      </w:pPr>
      <w:r w:rsidRPr="009A67D4">
        <w:rPr>
          <w:rFonts w:ascii="Times New Roman" w:hAnsi="Times New Roman" w:cs="Times New Roman"/>
          <w:sz w:val="28"/>
          <w:szCs w:val="28"/>
        </w:rPr>
        <w:t>стимулирование организации безработными гражданами, особенно в «критических зонах» рынка труда,</w:t>
      </w:r>
      <w:r w:rsidR="006303A1">
        <w:rPr>
          <w:rFonts w:ascii="Times New Roman" w:hAnsi="Times New Roman" w:cs="Times New Roman"/>
          <w:sz w:val="28"/>
          <w:szCs w:val="28"/>
        </w:rPr>
        <w:t xml:space="preserve"> </w:t>
      </w:r>
      <w:r w:rsidRPr="009A67D4">
        <w:rPr>
          <w:rFonts w:ascii="Times New Roman" w:hAnsi="Times New Roman" w:cs="Times New Roman"/>
          <w:sz w:val="28"/>
          <w:szCs w:val="28"/>
        </w:rPr>
        <w:t>предпринимательской деятельности и ее поддержка с целью дальнейшего создания рабочих мест, развития произ</w:t>
      </w:r>
      <w:r w:rsidR="003D7CD7">
        <w:rPr>
          <w:rFonts w:ascii="Times New Roman" w:hAnsi="Times New Roman" w:cs="Times New Roman"/>
          <w:sz w:val="28"/>
          <w:szCs w:val="28"/>
        </w:rPr>
        <w:t>водства и сферы услуг населению</w:t>
      </w:r>
      <w:r w:rsidR="00D87472">
        <w:rPr>
          <w:rFonts w:ascii="Times New Roman" w:hAnsi="Times New Roman" w:cs="Times New Roman"/>
          <w:sz w:val="28"/>
          <w:szCs w:val="28"/>
        </w:rPr>
        <w:t>;</w:t>
      </w:r>
    </w:p>
    <w:p w:rsidR="003D7CD7" w:rsidRPr="008806E5" w:rsidRDefault="00D87472" w:rsidP="00D87472">
      <w:pPr>
        <w:pStyle w:val="ConsPlusNormal"/>
        <w:widowControl/>
        <w:numPr>
          <w:ilvl w:val="0"/>
          <w:numId w:val="17"/>
        </w:numPr>
        <w:tabs>
          <w:tab w:val="left" w:pos="993"/>
        </w:tabs>
        <w:spacing w:line="360" w:lineRule="auto"/>
        <w:ind w:left="709" w:firstLine="0"/>
        <w:jc w:val="both"/>
        <w:rPr>
          <w:rFonts w:ascii="Times New Roman" w:hAnsi="Times New Roman" w:cs="Times New Roman"/>
          <w:sz w:val="28"/>
          <w:szCs w:val="28"/>
        </w:rPr>
      </w:pPr>
      <w:r w:rsidRPr="008806E5">
        <w:rPr>
          <w:rFonts w:ascii="Times New Roman" w:hAnsi="Times New Roman" w:cs="Times New Roman"/>
          <w:sz w:val="28"/>
          <w:szCs w:val="28"/>
        </w:rPr>
        <w:t>популяризации института «самозанятых» граждан</w:t>
      </w:r>
      <w:r w:rsidR="003D7CD7" w:rsidRPr="008806E5">
        <w:rPr>
          <w:rFonts w:ascii="Times New Roman" w:hAnsi="Times New Roman" w:cs="Times New Roman"/>
          <w:sz w:val="28"/>
          <w:szCs w:val="28"/>
        </w:rPr>
        <w:t>.</w:t>
      </w:r>
    </w:p>
    <w:p w:rsidR="009A67D4" w:rsidRPr="009A67D4" w:rsidRDefault="009A67D4" w:rsidP="009A67D4">
      <w:pPr>
        <w:pStyle w:val="ConsPlusNormal"/>
        <w:widowControl/>
        <w:spacing w:line="360" w:lineRule="auto"/>
        <w:ind w:firstLine="709"/>
        <w:jc w:val="both"/>
        <w:rPr>
          <w:rFonts w:ascii="Times New Roman" w:hAnsi="Times New Roman" w:cs="Times New Roman"/>
          <w:i/>
          <w:sz w:val="28"/>
          <w:szCs w:val="28"/>
        </w:rPr>
      </w:pPr>
      <w:r w:rsidRPr="009A67D4">
        <w:rPr>
          <w:rFonts w:ascii="Times New Roman" w:hAnsi="Times New Roman" w:cs="Times New Roman"/>
          <w:bCs/>
          <w:i/>
          <w:sz w:val="28"/>
          <w:szCs w:val="28"/>
        </w:rPr>
        <w:t xml:space="preserve">Рост занятости и эффективности использования труда </w:t>
      </w:r>
      <w:r w:rsidRPr="009A67D4">
        <w:rPr>
          <w:rFonts w:ascii="Times New Roman" w:hAnsi="Times New Roman" w:cs="Times New Roman"/>
          <w:i/>
          <w:sz w:val="28"/>
          <w:szCs w:val="28"/>
        </w:rPr>
        <w:t>через повышение гибкости рынка труда,</w:t>
      </w:r>
      <w:r w:rsidRPr="009A67D4">
        <w:rPr>
          <w:rFonts w:ascii="Times New Roman" w:hAnsi="Times New Roman" w:cs="Times New Roman"/>
          <w:bCs/>
          <w:i/>
          <w:sz w:val="28"/>
          <w:szCs w:val="28"/>
        </w:rPr>
        <w:t xml:space="preserve"> </w:t>
      </w:r>
      <w:r w:rsidRPr="009A67D4">
        <w:rPr>
          <w:rFonts w:ascii="Times New Roman" w:hAnsi="Times New Roman" w:cs="Times New Roman"/>
          <w:i/>
          <w:sz w:val="28"/>
          <w:szCs w:val="28"/>
        </w:rPr>
        <w:t xml:space="preserve">улучшение качества рабочей силы, развитие </w:t>
      </w:r>
      <w:r w:rsidRPr="009A67D4">
        <w:rPr>
          <w:rFonts w:ascii="Times New Roman" w:hAnsi="Times New Roman" w:cs="Times New Roman"/>
          <w:bCs/>
          <w:i/>
          <w:sz w:val="28"/>
          <w:szCs w:val="28"/>
        </w:rPr>
        <w:t>территориальной и профессиональной мобильности трудовых ресурсов</w:t>
      </w:r>
      <w:r w:rsidRPr="009A67D4">
        <w:rPr>
          <w:rFonts w:ascii="Times New Roman" w:hAnsi="Times New Roman" w:cs="Times New Roman"/>
          <w:i/>
          <w:sz w:val="28"/>
          <w:szCs w:val="28"/>
        </w:rPr>
        <w:t xml:space="preserve"> с учетом приоритетов развития экономики района </w:t>
      </w:r>
      <w:r w:rsidRPr="00F95692">
        <w:rPr>
          <w:rFonts w:ascii="Times New Roman" w:hAnsi="Times New Roman" w:cs="Times New Roman"/>
          <w:i/>
          <w:sz w:val="28"/>
          <w:szCs w:val="28"/>
        </w:rPr>
        <w:t>предполагает развитие</w:t>
      </w:r>
      <w:r w:rsidRPr="009A67D4">
        <w:rPr>
          <w:rFonts w:ascii="Times New Roman" w:hAnsi="Times New Roman" w:cs="Times New Roman"/>
          <w:i/>
          <w:sz w:val="28"/>
          <w:szCs w:val="28"/>
        </w:rPr>
        <w:t>:</w:t>
      </w:r>
    </w:p>
    <w:p w:rsidR="009A67D4" w:rsidRPr="009A67D4" w:rsidRDefault="009A67D4" w:rsidP="00C925C7">
      <w:pPr>
        <w:pStyle w:val="ConsPlusNormal"/>
        <w:widowControl/>
        <w:numPr>
          <w:ilvl w:val="0"/>
          <w:numId w:val="18"/>
        </w:numPr>
        <w:tabs>
          <w:tab w:val="left" w:pos="993"/>
        </w:tabs>
        <w:spacing w:line="360" w:lineRule="auto"/>
        <w:ind w:left="0" w:firstLine="709"/>
        <w:jc w:val="both"/>
        <w:rPr>
          <w:rFonts w:ascii="Times New Roman" w:hAnsi="Times New Roman" w:cs="Times New Roman"/>
          <w:sz w:val="28"/>
          <w:szCs w:val="28"/>
        </w:rPr>
      </w:pPr>
      <w:r w:rsidRPr="009A67D4">
        <w:rPr>
          <w:rFonts w:ascii="Times New Roman" w:hAnsi="Times New Roman" w:cs="Times New Roman"/>
          <w:sz w:val="28"/>
          <w:szCs w:val="28"/>
        </w:rPr>
        <w:t xml:space="preserve">стимулирование трудовой мобильности населения через использование трудового потенциала работников старшего возраста, интеграцию в трудовую деятельность лиц с ограниченными физическими </w:t>
      </w:r>
      <w:r w:rsidRPr="009A67D4">
        <w:rPr>
          <w:rFonts w:ascii="Times New Roman" w:hAnsi="Times New Roman" w:cs="Times New Roman"/>
          <w:sz w:val="28"/>
          <w:szCs w:val="28"/>
        </w:rPr>
        <w:lastRenderedPageBreak/>
        <w:t>возможностями, родителей, имеющих малолетних детей, в том числе за счет развития гибких форм занятости</w:t>
      </w:r>
      <w:r w:rsidR="00CE17E5">
        <w:rPr>
          <w:rFonts w:ascii="Times New Roman" w:hAnsi="Times New Roman" w:cs="Times New Roman"/>
          <w:sz w:val="28"/>
          <w:szCs w:val="28"/>
        </w:rPr>
        <w:t>,</w:t>
      </w:r>
      <w:r w:rsidR="00CE17E5" w:rsidRPr="00CE17E5">
        <w:rPr>
          <w:rFonts w:ascii="Times New Roman" w:hAnsi="Times New Roman" w:cs="Times New Roman"/>
          <w:sz w:val="28"/>
          <w:szCs w:val="28"/>
        </w:rPr>
        <w:t xml:space="preserve"> </w:t>
      </w:r>
      <w:r w:rsidR="00CE17E5">
        <w:rPr>
          <w:rFonts w:ascii="Times New Roman" w:hAnsi="Times New Roman" w:cs="Times New Roman"/>
          <w:sz w:val="28"/>
          <w:szCs w:val="28"/>
        </w:rPr>
        <w:t xml:space="preserve">оказание содействия в </w:t>
      </w:r>
      <w:r w:rsidR="00CE17E5" w:rsidRPr="003D7CD7">
        <w:rPr>
          <w:rFonts w:ascii="Times New Roman" w:hAnsi="Times New Roman" w:cs="Times New Roman"/>
          <w:sz w:val="28"/>
          <w:szCs w:val="28"/>
        </w:rPr>
        <w:t>вопроса</w:t>
      </w:r>
      <w:r w:rsidR="00CE17E5">
        <w:rPr>
          <w:rFonts w:ascii="Times New Roman" w:hAnsi="Times New Roman" w:cs="Times New Roman"/>
          <w:sz w:val="28"/>
          <w:szCs w:val="28"/>
        </w:rPr>
        <w:t>х</w:t>
      </w:r>
      <w:r w:rsidR="00CE17E5" w:rsidRPr="003D7CD7">
        <w:rPr>
          <w:rFonts w:ascii="Times New Roman" w:hAnsi="Times New Roman" w:cs="Times New Roman"/>
          <w:sz w:val="28"/>
          <w:szCs w:val="28"/>
        </w:rPr>
        <w:t xml:space="preserve"> трудоустройства</w:t>
      </w:r>
      <w:r w:rsidR="00CE17E5">
        <w:rPr>
          <w:rFonts w:ascii="Times New Roman" w:hAnsi="Times New Roman" w:cs="Times New Roman"/>
          <w:sz w:val="28"/>
          <w:szCs w:val="28"/>
        </w:rPr>
        <w:t xml:space="preserve"> инвалидам, лицам с ограниченными возможностями здоровья</w:t>
      </w:r>
      <w:r w:rsidRPr="009A67D4">
        <w:rPr>
          <w:rFonts w:ascii="Times New Roman" w:hAnsi="Times New Roman" w:cs="Times New Roman"/>
          <w:sz w:val="28"/>
          <w:szCs w:val="28"/>
        </w:rPr>
        <w:t>.</w:t>
      </w:r>
    </w:p>
    <w:p w:rsidR="009A67D4" w:rsidRPr="009A67D4" w:rsidRDefault="009A67D4" w:rsidP="009A67D4">
      <w:pPr>
        <w:pStyle w:val="a5"/>
        <w:spacing w:before="0" w:beforeAutospacing="0" w:after="0" w:afterAutospacing="0" w:line="360" w:lineRule="auto"/>
        <w:ind w:firstLine="709"/>
        <w:jc w:val="both"/>
        <w:rPr>
          <w:bCs/>
          <w:sz w:val="28"/>
          <w:szCs w:val="28"/>
        </w:rPr>
      </w:pPr>
      <w:r w:rsidRPr="009A67D4">
        <w:rPr>
          <w:bCs/>
          <w:i/>
          <w:sz w:val="28"/>
          <w:szCs w:val="28"/>
        </w:rPr>
        <w:t xml:space="preserve">Защита трудовых прав граждан, обеспечение здоровых и безопасных условий труда и развитие социального партнерства </w:t>
      </w:r>
      <w:r w:rsidRPr="009A67D4">
        <w:rPr>
          <w:bCs/>
          <w:sz w:val="28"/>
          <w:szCs w:val="28"/>
        </w:rPr>
        <w:t>предполагает:</w:t>
      </w:r>
    </w:p>
    <w:p w:rsidR="009A67D4" w:rsidRPr="009A67D4" w:rsidRDefault="009A67D4" w:rsidP="00C925C7">
      <w:pPr>
        <w:pStyle w:val="ConsPlusNormal"/>
        <w:widowControl/>
        <w:numPr>
          <w:ilvl w:val="0"/>
          <w:numId w:val="18"/>
        </w:numPr>
        <w:tabs>
          <w:tab w:val="left" w:pos="993"/>
        </w:tabs>
        <w:spacing w:line="360" w:lineRule="auto"/>
        <w:ind w:left="0" w:firstLine="709"/>
        <w:jc w:val="both"/>
        <w:rPr>
          <w:rFonts w:ascii="Times New Roman" w:hAnsi="Times New Roman" w:cs="Times New Roman"/>
          <w:bCs/>
          <w:iCs/>
          <w:sz w:val="28"/>
          <w:szCs w:val="28"/>
        </w:rPr>
      </w:pPr>
      <w:r w:rsidRPr="009A67D4">
        <w:rPr>
          <w:rFonts w:ascii="Times New Roman" w:hAnsi="Times New Roman" w:cs="Times New Roman"/>
          <w:bCs/>
          <w:iCs/>
          <w:sz w:val="28"/>
          <w:szCs w:val="28"/>
        </w:rPr>
        <w:t>совершенствование взаимодействия органов местного самоуправления, профсоюзных организаций с органами надзора и контроля по защите трудовых прав граждан;</w:t>
      </w:r>
    </w:p>
    <w:p w:rsidR="009A67D4" w:rsidRPr="009A67D4" w:rsidRDefault="009A67D4" w:rsidP="00C925C7">
      <w:pPr>
        <w:pStyle w:val="ConsPlusNormal"/>
        <w:widowControl/>
        <w:numPr>
          <w:ilvl w:val="0"/>
          <w:numId w:val="18"/>
        </w:numPr>
        <w:tabs>
          <w:tab w:val="left" w:pos="993"/>
        </w:tabs>
        <w:spacing w:line="360" w:lineRule="auto"/>
        <w:ind w:left="0" w:firstLine="709"/>
        <w:jc w:val="both"/>
        <w:rPr>
          <w:rFonts w:ascii="Times New Roman" w:hAnsi="Times New Roman" w:cs="Times New Roman"/>
          <w:sz w:val="28"/>
          <w:szCs w:val="28"/>
        </w:rPr>
      </w:pPr>
      <w:r w:rsidRPr="009A67D4">
        <w:rPr>
          <w:rFonts w:ascii="Times New Roman" w:hAnsi="Times New Roman" w:cs="Times New Roman"/>
          <w:sz w:val="28"/>
          <w:szCs w:val="28"/>
        </w:rPr>
        <w:t xml:space="preserve">развитие системы оценки условий труда с точки </w:t>
      </w:r>
      <w:proofErr w:type="gramStart"/>
      <w:r w:rsidRPr="009A67D4">
        <w:rPr>
          <w:rFonts w:ascii="Times New Roman" w:hAnsi="Times New Roman" w:cs="Times New Roman"/>
          <w:sz w:val="28"/>
          <w:szCs w:val="28"/>
        </w:rPr>
        <w:t>зрения заблаговременного выявления риска угрозы жизни</w:t>
      </w:r>
      <w:proofErr w:type="gramEnd"/>
      <w:r w:rsidRPr="009A67D4">
        <w:rPr>
          <w:rFonts w:ascii="Times New Roman" w:hAnsi="Times New Roman" w:cs="Times New Roman"/>
          <w:sz w:val="28"/>
          <w:szCs w:val="28"/>
        </w:rPr>
        <w:t xml:space="preserve"> и здоровью работника на каждом рабочем месте.</w:t>
      </w:r>
    </w:p>
    <w:p w:rsidR="00F70E41" w:rsidRPr="00C03D21" w:rsidRDefault="009A67D4" w:rsidP="00C03D21">
      <w:pPr>
        <w:spacing w:after="0" w:line="360" w:lineRule="auto"/>
        <w:ind w:firstLine="709"/>
        <w:jc w:val="both"/>
        <w:rPr>
          <w:rFonts w:ascii="Times New Roman" w:hAnsi="Times New Roman"/>
          <w:sz w:val="28"/>
          <w:szCs w:val="28"/>
        </w:rPr>
      </w:pPr>
      <w:r w:rsidRPr="009A67D4">
        <w:rPr>
          <w:rFonts w:ascii="Times New Roman" w:hAnsi="Times New Roman"/>
          <w:i/>
          <w:sz w:val="28"/>
          <w:szCs w:val="28"/>
        </w:rPr>
        <w:t>Реализация проекта</w:t>
      </w:r>
      <w:r w:rsidR="00C03D21" w:rsidRPr="009A67D4">
        <w:rPr>
          <w:rFonts w:ascii="Times New Roman" w:hAnsi="Times New Roman"/>
          <w:i/>
          <w:sz w:val="28"/>
          <w:szCs w:val="28"/>
        </w:rPr>
        <w:t xml:space="preserve"> «Создание консультативного центра </w:t>
      </w:r>
      <w:r w:rsidR="00C03D21" w:rsidRPr="00122627">
        <w:rPr>
          <w:rFonts w:ascii="Times New Roman" w:hAnsi="Times New Roman"/>
          <w:i/>
          <w:sz w:val="28"/>
          <w:szCs w:val="28"/>
        </w:rPr>
        <w:t>по оказанию юридической, финансовой, компьютерной, психологической и др</w:t>
      </w:r>
      <w:r w:rsidRPr="00122627">
        <w:rPr>
          <w:rFonts w:ascii="Times New Roman" w:hAnsi="Times New Roman"/>
          <w:i/>
          <w:sz w:val="28"/>
          <w:szCs w:val="28"/>
        </w:rPr>
        <w:t>угой</w:t>
      </w:r>
      <w:r w:rsidR="00C03D21" w:rsidRPr="00122627">
        <w:rPr>
          <w:rFonts w:ascii="Times New Roman" w:hAnsi="Times New Roman"/>
          <w:i/>
          <w:sz w:val="28"/>
          <w:szCs w:val="28"/>
        </w:rPr>
        <w:t xml:space="preserve"> помощи людям предпенсионного и пенсионного возрастов»</w:t>
      </w:r>
      <w:r w:rsidRPr="009A67D4">
        <w:rPr>
          <w:rFonts w:ascii="Times New Roman" w:hAnsi="Times New Roman"/>
          <w:sz w:val="28"/>
          <w:szCs w:val="28"/>
        </w:rPr>
        <w:t>.</w:t>
      </w:r>
      <w:r>
        <w:rPr>
          <w:rFonts w:ascii="Times New Roman" w:hAnsi="Times New Roman"/>
          <w:sz w:val="28"/>
          <w:szCs w:val="28"/>
        </w:rPr>
        <w:t xml:space="preserve"> Срок реализации: 2020-2023 гг.</w:t>
      </w:r>
    </w:p>
    <w:p w:rsidR="00C45833" w:rsidRDefault="00933247" w:rsidP="00933247">
      <w:pPr>
        <w:pStyle w:val="Default"/>
        <w:spacing w:line="360" w:lineRule="auto"/>
        <w:ind w:firstLine="709"/>
        <w:jc w:val="both"/>
        <w:rPr>
          <w:iCs/>
          <w:sz w:val="28"/>
          <w:szCs w:val="28"/>
        </w:rPr>
      </w:pPr>
      <w:r>
        <w:rPr>
          <w:b/>
          <w:bCs/>
          <w:sz w:val="28"/>
          <w:szCs w:val="28"/>
        </w:rPr>
        <w:t>Муниципальные и государственные программы:</w:t>
      </w:r>
    </w:p>
    <w:p w:rsidR="00C45833" w:rsidRDefault="00384235" w:rsidP="00C45833">
      <w:pPr>
        <w:spacing w:after="0" w:line="360" w:lineRule="auto"/>
        <w:ind w:firstLine="709"/>
        <w:jc w:val="both"/>
        <w:rPr>
          <w:rFonts w:ascii="Times New Roman" w:hAnsi="Times New Roman"/>
          <w:iCs/>
          <w:sz w:val="28"/>
          <w:szCs w:val="28"/>
        </w:rPr>
      </w:pPr>
      <w:r w:rsidRPr="00C45833">
        <w:rPr>
          <w:rFonts w:ascii="Times New Roman" w:hAnsi="Times New Roman"/>
          <w:iCs/>
          <w:sz w:val="28"/>
          <w:szCs w:val="28"/>
        </w:rPr>
        <w:t>Разработка</w:t>
      </w:r>
      <w:r w:rsidR="0054184A" w:rsidRPr="00C45833">
        <w:rPr>
          <w:rFonts w:ascii="Times New Roman" w:hAnsi="Times New Roman"/>
          <w:iCs/>
          <w:sz w:val="28"/>
          <w:szCs w:val="28"/>
        </w:rPr>
        <w:t xml:space="preserve"> </w:t>
      </w:r>
      <w:r w:rsidRPr="00C45833">
        <w:rPr>
          <w:rFonts w:ascii="Times New Roman" w:hAnsi="Times New Roman"/>
          <w:iCs/>
          <w:sz w:val="28"/>
          <w:szCs w:val="28"/>
        </w:rPr>
        <w:t>и</w:t>
      </w:r>
      <w:r w:rsidR="0054184A" w:rsidRPr="00C45833">
        <w:rPr>
          <w:rFonts w:ascii="Times New Roman" w:hAnsi="Times New Roman"/>
          <w:iCs/>
          <w:sz w:val="28"/>
          <w:szCs w:val="28"/>
        </w:rPr>
        <w:t xml:space="preserve"> </w:t>
      </w:r>
      <w:r w:rsidRPr="00C45833">
        <w:rPr>
          <w:rFonts w:ascii="Times New Roman" w:hAnsi="Times New Roman"/>
          <w:iCs/>
          <w:sz w:val="28"/>
          <w:szCs w:val="28"/>
        </w:rPr>
        <w:t>внедрение</w:t>
      </w:r>
      <w:r w:rsidR="0054184A" w:rsidRPr="00C45833">
        <w:rPr>
          <w:rFonts w:ascii="Times New Roman" w:hAnsi="Times New Roman"/>
          <w:iCs/>
          <w:sz w:val="28"/>
          <w:szCs w:val="28"/>
        </w:rPr>
        <w:t xml:space="preserve"> </w:t>
      </w:r>
      <w:r w:rsidRPr="00C45833">
        <w:rPr>
          <w:rFonts w:ascii="Times New Roman" w:hAnsi="Times New Roman"/>
          <w:iCs/>
          <w:sz w:val="28"/>
          <w:szCs w:val="28"/>
        </w:rPr>
        <w:t>муниципальной</w:t>
      </w:r>
      <w:r w:rsidR="0054184A" w:rsidRPr="00C45833">
        <w:rPr>
          <w:rFonts w:ascii="Times New Roman" w:hAnsi="Times New Roman"/>
          <w:iCs/>
          <w:sz w:val="28"/>
          <w:szCs w:val="28"/>
        </w:rPr>
        <w:t xml:space="preserve"> </w:t>
      </w:r>
      <w:r w:rsidRPr="00C45833">
        <w:rPr>
          <w:rFonts w:ascii="Times New Roman" w:hAnsi="Times New Roman"/>
          <w:iCs/>
          <w:sz w:val="28"/>
          <w:szCs w:val="28"/>
        </w:rPr>
        <w:t>программы</w:t>
      </w:r>
      <w:r w:rsidR="0054184A" w:rsidRPr="00C45833">
        <w:rPr>
          <w:rFonts w:ascii="Times New Roman" w:hAnsi="Times New Roman"/>
          <w:iCs/>
          <w:sz w:val="28"/>
          <w:szCs w:val="28"/>
        </w:rPr>
        <w:t xml:space="preserve"> </w:t>
      </w:r>
      <w:r w:rsidRPr="00C45833">
        <w:rPr>
          <w:rFonts w:ascii="Times New Roman" w:hAnsi="Times New Roman"/>
          <w:iCs/>
          <w:sz w:val="28"/>
          <w:szCs w:val="28"/>
        </w:rPr>
        <w:t>«Создание</w:t>
      </w:r>
      <w:r w:rsidR="0054184A" w:rsidRPr="00C45833">
        <w:rPr>
          <w:rFonts w:ascii="Times New Roman" w:hAnsi="Times New Roman"/>
          <w:iCs/>
          <w:sz w:val="28"/>
          <w:szCs w:val="28"/>
        </w:rPr>
        <w:t xml:space="preserve"> </w:t>
      </w:r>
      <w:r w:rsidRPr="00C45833">
        <w:rPr>
          <w:rFonts w:ascii="Times New Roman" w:hAnsi="Times New Roman"/>
          <w:iCs/>
          <w:sz w:val="28"/>
          <w:szCs w:val="28"/>
        </w:rPr>
        <w:t>безб</w:t>
      </w:r>
      <w:r w:rsidRPr="00C45833">
        <w:rPr>
          <w:rFonts w:ascii="Times New Roman" w:hAnsi="Times New Roman"/>
          <w:iCs/>
          <w:sz w:val="28"/>
          <w:szCs w:val="28"/>
        </w:rPr>
        <w:t>а</w:t>
      </w:r>
      <w:r w:rsidRPr="00C45833">
        <w:rPr>
          <w:rFonts w:ascii="Times New Roman" w:hAnsi="Times New Roman"/>
          <w:iCs/>
          <w:sz w:val="28"/>
          <w:szCs w:val="28"/>
        </w:rPr>
        <w:t>рьерной</w:t>
      </w:r>
      <w:r w:rsidR="0054184A" w:rsidRPr="00C45833">
        <w:rPr>
          <w:rFonts w:ascii="Times New Roman" w:hAnsi="Times New Roman"/>
          <w:iCs/>
          <w:sz w:val="28"/>
          <w:szCs w:val="28"/>
        </w:rPr>
        <w:t xml:space="preserve"> </w:t>
      </w:r>
      <w:r w:rsidRPr="00C45833">
        <w:rPr>
          <w:rFonts w:ascii="Times New Roman" w:hAnsi="Times New Roman"/>
          <w:iCs/>
          <w:sz w:val="28"/>
          <w:szCs w:val="28"/>
        </w:rPr>
        <w:t>среды</w:t>
      </w:r>
      <w:r w:rsidR="0054184A" w:rsidRPr="00C45833">
        <w:rPr>
          <w:rFonts w:ascii="Times New Roman" w:hAnsi="Times New Roman"/>
          <w:iCs/>
          <w:sz w:val="28"/>
          <w:szCs w:val="28"/>
        </w:rPr>
        <w:t xml:space="preserve"> </w:t>
      </w:r>
      <w:r w:rsidRPr="00C45833">
        <w:rPr>
          <w:rFonts w:ascii="Times New Roman" w:hAnsi="Times New Roman"/>
          <w:iCs/>
          <w:sz w:val="28"/>
          <w:szCs w:val="28"/>
        </w:rPr>
        <w:t>жизнедеятельности</w:t>
      </w:r>
      <w:r w:rsidR="0054184A" w:rsidRPr="00C45833">
        <w:rPr>
          <w:rFonts w:ascii="Times New Roman" w:hAnsi="Times New Roman"/>
          <w:iCs/>
          <w:sz w:val="28"/>
          <w:szCs w:val="28"/>
        </w:rPr>
        <w:t xml:space="preserve"> </w:t>
      </w:r>
      <w:r w:rsidR="00C45833">
        <w:rPr>
          <w:rFonts w:ascii="Times New Roman" w:hAnsi="Times New Roman"/>
          <w:iCs/>
          <w:sz w:val="28"/>
          <w:szCs w:val="28"/>
        </w:rPr>
        <w:t xml:space="preserve">инвалидов и </w:t>
      </w:r>
      <w:r w:rsidRPr="00C45833">
        <w:rPr>
          <w:rFonts w:ascii="Times New Roman" w:hAnsi="Times New Roman"/>
          <w:iCs/>
          <w:sz w:val="28"/>
          <w:szCs w:val="28"/>
        </w:rPr>
        <w:t>маломобильных</w:t>
      </w:r>
      <w:r w:rsidR="0054184A" w:rsidRPr="00C45833">
        <w:rPr>
          <w:rFonts w:ascii="Times New Roman" w:hAnsi="Times New Roman"/>
          <w:iCs/>
          <w:sz w:val="28"/>
          <w:szCs w:val="28"/>
        </w:rPr>
        <w:t xml:space="preserve"> </w:t>
      </w:r>
      <w:r w:rsidRPr="00C45833">
        <w:rPr>
          <w:rFonts w:ascii="Times New Roman" w:hAnsi="Times New Roman"/>
          <w:iCs/>
          <w:sz w:val="28"/>
          <w:szCs w:val="28"/>
        </w:rPr>
        <w:t>групп</w:t>
      </w:r>
      <w:r w:rsidR="0054184A" w:rsidRPr="00C45833">
        <w:rPr>
          <w:rFonts w:ascii="Times New Roman" w:hAnsi="Times New Roman"/>
          <w:iCs/>
          <w:sz w:val="28"/>
          <w:szCs w:val="28"/>
        </w:rPr>
        <w:t xml:space="preserve"> </w:t>
      </w:r>
      <w:r w:rsidRPr="00C45833">
        <w:rPr>
          <w:rFonts w:ascii="Times New Roman" w:hAnsi="Times New Roman"/>
          <w:iCs/>
          <w:sz w:val="28"/>
          <w:szCs w:val="28"/>
        </w:rPr>
        <w:t>нас</w:t>
      </w:r>
      <w:r w:rsidRPr="00C45833">
        <w:rPr>
          <w:rFonts w:ascii="Times New Roman" w:hAnsi="Times New Roman"/>
          <w:iCs/>
          <w:sz w:val="28"/>
          <w:szCs w:val="28"/>
        </w:rPr>
        <w:t>е</w:t>
      </w:r>
      <w:r w:rsidRPr="00C45833">
        <w:rPr>
          <w:rFonts w:ascii="Times New Roman" w:hAnsi="Times New Roman"/>
          <w:iCs/>
          <w:sz w:val="28"/>
          <w:szCs w:val="28"/>
        </w:rPr>
        <w:t>ления</w:t>
      </w:r>
      <w:r w:rsidR="0054184A" w:rsidRPr="00C45833">
        <w:rPr>
          <w:rFonts w:ascii="Times New Roman" w:hAnsi="Times New Roman"/>
          <w:iCs/>
          <w:sz w:val="28"/>
          <w:szCs w:val="28"/>
        </w:rPr>
        <w:t xml:space="preserve"> </w:t>
      </w:r>
      <w:r w:rsidRPr="00C45833">
        <w:rPr>
          <w:rFonts w:ascii="Times New Roman" w:hAnsi="Times New Roman"/>
          <w:iCs/>
          <w:sz w:val="28"/>
          <w:szCs w:val="28"/>
        </w:rPr>
        <w:t>муниципального</w:t>
      </w:r>
      <w:r w:rsidR="0054184A" w:rsidRPr="00C45833">
        <w:rPr>
          <w:rFonts w:ascii="Times New Roman" w:hAnsi="Times New Roman"/>
          <w:iCs/>
          <w:sz w:val="28"/>
          <w:szCs w:val="28"/>
        </w:rPr>
        <w:t xml:space="preserve"> </w:t>
      </w:r>
      <w:r w:rsidRPr="00C45833">
        <w:rPr>
          <w:rFonts w:ascii="Times New Roman" w:hAnsi="Times New Roman"/>
          <w:iCs/>
          <w:sz w:val="28"/>
          <w:szCs w:val="28"/>
        </w:rPr>
        <w:t>района</w:t>
      </w:r>
      <w:r w:rsidR="0054184A" w:rsidRPr="00C45833">
        <w:rPr>
          <w:rFonts w:ascii="Times New Roman" w:hAnsi="Times New Roman"/>
          <w:iCs/>
          <w:sz w:val="28"/>
          <w:szCs w:val="28"/>
        </w:rPr>
        <w:t xml:space="preserve"> </w:t>
      </w:r>
      <w:r w:rsidR="00EA4729" w:rsidRPr="00C45833">
        <w:rPr>
          <w:rFonts w:ascii="Times New Roman" w:hAnsi="Times New Roman"/>
          <w:iCs/>
          <w:sz w:val="28"/>
          <w:szCs w:val="28"/>
        </w:rPr>
        <w:t>Клявлинский</w:t>
      </w:r>
      <w:r w:rsidR="0054184A" w:rsidRPr="00C45833">
        <w:rPr>
          <w:rFonts w:ascii="Times New Roman" w:hAnsi="Times New Roman"/>
          <w:iCs/>
          <w:sz w:val="28"/>
          <w:szCs w:val="28"/>
        </w:rPr>
        <w:t xml:space="preserve"> </w:t>
      </w:r>
      <w:r w:rsidRPr="00C45833">
        <w:rPr>
          <w:rFonts w:ascii="Times New Roman" w:hAnsi="Times New Roman"/>
          <w:iCs/>
          <w:sz w:val="28"/>
          <w:szCs w:val="28"/>
        </w:rPr>
        <w:t>Самарской</w:t>
      </w:r>
      <w:r w:rsidR="0054184A" w:rsidRPr="00C45833">
        <w:rPr>
          <w:rFonts w:ascii="Times New Roman" w:hAnsi="Times New Roman"/>
          <w:iCs/>
          <w:sz w:val="28"/>
          <w:szCs w:val="28"/>
        </w:rPr>
        <w:t xml:space="preserve"> </w:t>
      </w:r>
      <w:r w:rsidRPr="00C45833">
        <w:rPr>
          <w:rFonts w:ascii="Times New Roman" w:hAnsi="Times New Roman"/>
          <w:iCs/>
          <w:sz w:val="28"/>
          <w:szCs w:val="28"/>
        </w:rPr>
        <w:t>области</w:t>
      </w:r>
      <w:r w:rsidR="0054184A" w:rsidRPr="00C45833">
        <w:rPr>
          <w:rFonts w:ascii="Times New Roman" w:hAnsi="Times New Roman"/>
          <w:iCs/>
          <w:sz w:val="28"/>
          <w:szCs w:val="28"/>
        </w:rPr>
        <w:t xml:space="preserve"> </w:t>
      </w:r>
      <w:r w:rsidRPr="00C45833">
        <w:rPr>
          <w:rFonts w:ascii="Times New Roman" w:hAnsi="Times New Roman"/>
          <w:iCs/>
          <w:sz w:val="28"/>
          <w:szCs w:val="28"/>
        </w:rPr>
        <w:t>на</w:t>
      </w:r>
      <w:r w:rsidR="0054184A" w:rsidRPr="00C45833">
        <w:rPr>
          <w:rFonts w:ascii="Times New Roman" w:hAnsi="Times New Roman"/>
          <w:iCs/>
          <w:sz w:val="28"/>
          <w:szCs w:val="28"/>
        </w:rPr>
        <w:t xml:space="preserve"> </w:t>
      </w:r>
      <w:r w:rsidRPr="00C45833">
        <w:rPr>
          <w:rFonts w:ascii="Times New Roman" w:hAnsi="Times New Roman"/>
          <w:iCs/>
          <w:sz w:val="28"/>
          <w:szCs w:val="28"/>
        </w:rPr>
        <w:t>201</w:t>
      </w:r>
      <w:r w:rsidR="00C45833">
        <w:rPr>
          <w:rFonts w:ascii="Times New Roman" w:hAnsi="Times New Roman"/>
          <w:iCs/>
          <w:sz w:val="28"/>
          <w:szCs w:val="28"/>
        </w:rPr>
        <w:t>9</w:t>
      </w:r>
      <w:r w:rsidRPr="00C45833">
        <w:rPr>
          <w:rFonts w:ascii="Times New Roman" w:hAnsi="Times New Roman"/>
          <w:iCs/>
          <w:sz w:val="28"/>
          <w:szCs w:val="28"/>
        </w:rPr>
        <w:t>-2030</w:t>
      </w:r>
      <w:r w:rsidR="0054184A" w:rsidRPr="00C45833">
        <w:rPr>
          <w:rFonts w:ascii="Times New Roman" w:hAnsi="Times New Roman"/>
          <w:iCs/>
          <w:sz w:val="28"/>
          <w:szCs w:val="28"/>
        </w:rPr>
        <w:t xml:space="preserve"> </w:t>
      </w:r>
      <w:r w:rsidRPr="00C45833">
        <w:rPr>
          <w:rFonts w:ascii="Times New Roman" w:hAnsi="Times New Roman"/>
          <w:iCs/>
          <w:sz w:val="28"/>
          <w:szCs w:val="28"/>
        </w:rPr>
        <w:t>годы»</w:t>
      </w:r>
    </w:p>
    <w:p w:rsidR="00C45833" w:rsidRPr="00C45833" w:rsidRDefault="00C45833" w:rsidP="00C45833">
      <w:pPr>
        <w:spacing w:after="0" w:line="360" w:lineRule="auto"/>
        <w:ind w:firstLine="709"/>
        <w:jc w:val="both"/>
        <w:rPr>
          <w:rFonts w:ascii="Times New Roman" w:hAnsi="Times New Roman"/>
          <w:iCs/>
          <w:sz w:val="28"/>
          <w:szCs w:val="28"/>
        </w:rPr>
      </w:pPr>
      <w:r w:rsidRPr="00C45833">
        <w:rPr>
          <w:rFonts w:ascii="Times New Roman" w:hAnsi="Times New Roman"/>
          <w:iCs/>
          <w:sz w:val="28"/>
          <w:szCs w:val="28"/>
        </w:rPr>
        <w:t>Разработка и внедрение муниципальной программы «Поддержка общ</w:t>
      </w:r>
      <w:r w:rsidRPr="00C45833">
        <w:rPr>
          <w:rFonts w:ascii="Times New Roman" w:hAnsi="Times New Roman"/>
          <w:iCs/>
          <w:sz w:val="28"/>
          <w:szCs w:val="28"/>
        </w:rPr>
        <w:t>е</w:t>
      </w:r>
      <w:r w:rsidRPr="00C45833">
        <w:rPr>
          <w:rFonts w:ascii="Times New Roman" w:hAnsi="Times New Roman"/>
          <w:iCs/>
          <w:sz w:val="28"/>
          <w:szCs w:val="28"/>
        </w:rPr>
        <w:t>ственных инициатив граждан и социально ориентированных некоммерческих организаций на территории м.р. Клявлинский» на 2019–2024 годы.</w:t>
      </w:r>
    </w:p>
    <w:p w:rsidR="00510D7D" w:rsidRDefault="00C45833" w:rsidP="00510D7D">
      <w:pPr>
        <w:pStyle w:val="Default"/>
        <w:spacing w:line="360" w:lineRule="auto"/>
        <w:ind w:firstLine="709"/>
        <w:rPr>
          <w:sz w:val="28"/>
          <w:szCs w:val="28"/>
        </w:rPr>
      </w:pPr>
      <w:r w:rsidRPr="00C45833">
        <w:rPr>
          <w:sz w:val="28"/>
          <w:szCs w:val="28"/>
        </w:rPr>
        <w:t>Государственная программа «Развитие социальной защиты населения в Самарской области» на 2014 – 2020 годы (постановление Правительства С</w:t>
      </w:r>
      <w:r w:rsidRPr="00C45833">
        <w:rPr>
          <w:sz w:val="28"/>
          <w:szCs w:val="28"/>
        </w:rPr>
        <w:t>а</w:t>
      </w:r>
      <w:r w:rsidR="00F87F0F">
        <w:rPr>
          <w:sz w:val="28"/>
          <w:szCs w:val="28"/>
        </w:rPr>
        <w:t>м</w:t>
      </w:r>
      <w:r w:rsidRPr="00C45833">
        <w:rPr>
          <w:sz w:val="28"/>
          <w:szCs w:val="28"/>
        </w:rPr>
        <w:t xml:space="preserve">арской области от 23.07.2014 № 418) </w:t>
      </w:r>
    </w:p>
    <w:p w:rsidR="00C45833" w:rsidRPr="00C45833" w:rsidRDefault="00510D7D" w:rsidP="000F244C">
      <w:pPr>
        <w:pStyle w:val="Default"/>
        <w:spacing w:line="360" w:lineRule="auto"/>
        <w:ind w:firstLine="709"/>
        <w:jc w:val="both"/>
        <w:rPr>
          <w:sz w:val="28"/>
          <w:szCs w:val="28"/>
        </w:rPr>
      </w:pPr>
      <w:r>
        <w:rPr>
          <w:sz w:val="28"/>
          <w:szCs w:val="28"/>
        </w:rPr>
        <w:t>Государст</w:t>
      </w:r>
      <w:r w:rsidR="00F6438D">
        <w:rPr>
          <w:sz w:val="28"/>
          <w:szCs w:val="28"/>
        </w:rPr>
        <w:t>венная программа Сам</w:t>
      </w:r>
      <w:r w:rsidR="00C45833" w:rsidRPr="00C45833">
        <w:rPr>
          <w:sz w:val="28"/>
          <w:szCs w:val="28"/>
        </w:rPr>
        <w:t>а</w:t>
      </w:r>
      <w:r w:rsidR="00F6438D">
        <w:rPr>
          <w:sz w:val="28"/>
          <w:szCs w:val="28"/>
        </w:rPr>
        <w:t xml:space="preserve">рской области </w:t>
      </w:r>
      <w:r w:rsidR="00C45833">
        <w:rPr>
          <w:sz w:val="28"/>
          <w:szCs w:val="28"/>
        </w:rPr>
        <w:t>«</w:t>
      </w:r>
      <w:r w:rsidR="00C45833" w:rsidRPr="00C45833">
        <w:rPr>
          <w:sz w:val="28"/>
          <w:szCs w:val="28"/>
        </w:rPr>
        <w:t>Досту</w:t>
      </w:r>
      <w:r w:rsidR="00C45833" w:rsidRPr="00C45833">
        <w:rPr>
          <w:sz w:val="28"/>
          <w:szCs w:val="28"/>
        </w:rPr>
        <w:t>п</w:t>
      </w:r>
      <w:r w:rsidR="00C45833" w:rsidRPr="00C45833">
        <w:rPr>
          <w:sz w:val="28"/>
          <w:szCs w:val="28"/>
        </w:rPr>
        <w:t>ная среда в Самарской</w:t>
      </w:r>
      <w:r>
        <w:rPr>
          <w:sz w:val="28"/>
          <w:szCs w:val="28"/>
        </w:rPr>
        <w:t xml:space="preserve"> </w:t>
      </w:r>
      <w:r w:rsidR="00C45833" w:rsidRPr="00C45833">
        <w:rPr>
          <w:sz w:val="28"/>
          <w:szCs w:val="28"/>
        </w:rPr>
        <w:t>области</w:t>
      </w:r>
      <w:r w:rsidR="00C45833">
        <w:rPr>
          <w:sz w:val="28"/>
          <w:szCs w:val="28"/>
        </w:rPr>
        <w:t xml:space="preserve">» </w:t>
      </w:r>
      <w:r w:rsidR="00C45833" w:rsidRPr="00C45833">
        <w:rPr>
          <w:sz w:val="28"/>
          <w:szCs w:val="28"/>
        </w:rPr>
        <w:t>на</w:t>
      </w:r>
      <w:r w:rsidR="00C45833">
        <w:rPr>
          <w:sz w:val="28"/>
          <w:szCs w:val="28"/>
        </w:rPr>
        <w:t xml:space="preserve"> </w:t>
      </w:r>
      <w:r w:rsidR="00C45833" w:rsidRPr="00C45833">
        <w:rPr>
          <w:sz w:val="28"/>
          <w:szCs w:val="28"/>
        </w:rPr>
        <w:t xml:space="preserve">2014 - 2020 годы </w:t>
      </w:r>
      <w:r>
        <w:rPr>
          <w:sz w:val="28"/>
          <w:szCs w:val="28"/>
        </w:rPr>
        <w:t>(</w:t>
      </w:r>
      <w:r w:rsidRPr="00C45833">
        <w:rPr>
          <w:sz w:val="28"/>
          <w:szCs w:val="28"/>
        </w:rPr>
        <w:t>постановление Прав</w:t>
      </w:r>
      <w:r w:rsidRPr="00C45833">
        <w:rPr>
          <w:sz w:val="28"/>
          <w:szCs w:val="28"/>
        </w:rPr>
        <w:t>и</w:t>
      </w:r>
      <w:r w:rsidRPr="00C45833">
        <w:rPr>
          <w:sz w:val="28"/>
          <w:szCs w:val="28"/>
        </w:rPr>
        <w:t xml:space="preserve">тельства Самарской области </w:t>
      </w:r>
      <w:r w:rsidRPr="00510D7D">
        <w:rPr>
          <w:sz w:val="28"/>
          <w:szCs w:val="28"/>
        </w:rPr>
        <w:t>от 27 ноября 2013 года N 671</w:t>
      </w:r>
      <w:r>
        <w:rPr>
          <w:sz w:val="28"/>
          <w:szCs w:val="28"/>
        </w:rPr>
        <w:t>)</w:t>
      </w:r>
    </w:p>
    <w:p w:rsidR="009E656D" w:rsidRDefault="00C45833" w:rsidP="00C45833">
      <w:pPr>
        <w:spacing w:after="0" w:line="360" w:lineRule="auto"/>
        <w:ind w:firstLine="709"/>
        <w:jc w:val="both"/>
        <w:rPr>
          <w:rFonts w:ascii="Times New Roman" w:hAnsi="Times New Roman"/>
          <w:sz w:val="28"/>
          <w:szCs w:val="28"/>
        </w:rPr>
      </w:pPr>
      <w:r w:rsidRPr="00C45833">
        <w:rPr>
          <w:rFonts w:ascii="Times New Roman" w:hAnsi="Times New Roman"/>
          <w:color w:val="000000"/>
          <w:sz w:val="28"/>
          <w:szCs w:val="28"/>
          <w:lang w:eastAsia="ru-RU"/>
        </w:rPr>
        <w:lastRenderedPageBreak/>
        <w:t>Государственная программа «Поддержка социально ориентированных</w:t>
      </w:r>
      <w:r w:rsidRPr="00C45833">
        <w:rPr>
          <w:rFonts w:ascii="Times New Roman" w:hAnsi="Times New Roman"/>
          <w:sz w:val="28"/>
          <w:szCs w:val="28"/>
        </w:rPr>
        <w:t xml:space="preserve"> некоммерческих организаций в Самарской области» на 2014 – 2020 годы (п</w:t>
      </w:r>
      <w:r w:rsidRPr="00C45833">
        <w:rPr>
          <w:rFonts w:ascii="Times New Roman" w:hAnsi="Times New Roman"/>
          <w:sz w:val="28"/>
          <w:szCs w:val="28"/>
        </w:rPr>
        <w:t>о</w:t>
      </w:r>
      <w:r w:rsidR="00F87F0F">
        <w:rPr>
          <w:rFonts w:ascii="Times New Roman" w:hAnsi="Times New Roman"/>
          <w:sz w:val="28"/>
          <w:szCs w:val="28"/>
        </w:rPr>
        <w:t>с</w:t>
      </w:r>
      <w:r w:rsidRPr="00C45833">
        <w:rPr>
          <w:rFonts w:ascii="Times New Roman" w:hAnsi="Times New Roman"/>
          <w:sz w:val="28"/>
          <w:szCs w:val="28"/>
        </w:rPr>
        <w:t>тановление Правительства Самарской области от 27.11.2013 № 676)</w:t>
      </w:r>
    </w:p>
    <w:p w:rsidR="009A67D4" w:rsidRPr="009A67D4" w:rsidRDefault="009A67D4" w:rsidP="009A67D4">
      <w:pPr>
        <w:pStyle w:val="ConsPlusNormal"/>
        <w:widowControl/>
        <w:spacing w:line="360" w:lineRule="auto"/>
        <w:ind w:firstLine="709"/>
        <w:jc w:val="both"/>
        <w:rPr>
          <w:rFonts w:ascii="Times New Roman" w:hAnsi="Times New Roman" w:cs="Times New Roman"/>
          <w:sz w:val="28"/>
          <w:szCs w:val="28"/>
        </w:rPr>
      </w:pPr>
      <w:r w:rsidRPr="009A67D4">
        <w:rPr>
          <w:rFonts w:ascii="Times New Roman" w:hAnsi="Times New Roman" w:cs="Times New Roman"/>
          <w:sz w:val="28"/>
          <w:szCs w:val="28"/>
        </w:rPr>
        <w:t>Реализация данных мероприятий позволит повысить качество рабочих мест, осуществить поэтапное сокращение доли работающих, условия труда которых не отвечают гигиеническим нормативам, и привлечь тем самым в базовые отрасли экономики высококвалифицированные трудовые ресурсы.</w:t>
      </w:r>
    </w:p>
    <w:p w:rsidR="00C129C8" w:rsidRPr="00E563D5" w:rsidRDefault="00C129C8" w:rsidP="00C129C8">
      <w:pPr>
        <w:pStyle w:val="42"/>
        <w:shd w:val="clear" w:color="auto" w:fill="auto"/>
        <w:spacing w:before="0" w:after="0" w:line="240" w:lineRule="auto"/>
        <w:ind w:firstLine="0"/>
        <w:rPr>
          <w:rFonts w:ascii="Times New Roman" w:hAnsi="Times New Roman"/>
          <w:b w:val="0"/>
          <w:i/>
          <w:sz w:val="28"/>
          <w:szCs w:val="28"/>
        </w:rPr>
      </w:pPr>
      <w:r w:rsidRPr="00E563D5">
        <w:rPr>
          <w:rFonts w:ascii="Times New Roman" w:hAnsi="Times New Roman"/>
          <w:b w:val="0"/>
          <w:i/>
          <w:sz w:val="28"/>
          <w:szCs w:val="28"/>
        </w:rPr>
        <w:t>Таблица</w:t>
      </w:r>
      <w:r>
        <w:rPr>
          <w:rFonts w:ascii="Times New Roman" w:hAnsi="Times New Roman"/>
          <w:b w:val="0"/>
          <w:i/>
          <w:sz w:val="28"/>
          <w:szCs w:val="28"/>
        </w:rPr>
        <w:t xml:space="preserve"> </w:t>
      </w:r>
      <w:r w:rsidRPr="00E563D5">
        <w:rPr>
          <w:rFonts w:ascii="Times New Roman" w:hAnsi="Times New Roman"/>
          <w:b w:val="0"/>
          <w:i/>
          <w:sz w:val="28"/>
          <w:szCs w:val="28"/>
        </w:rPr>
        <w:t>7.</w:t>
      </w:r>
      <w:r>
        <w:rPr>
          <w:rFonts w:ascii="Times New Roman" w:hAnsi="Times New Roman"/>
          <w:b w:val="0"/>
          <w:i/>
          <w:sz w:val="28"/>
          <w:szCs w:val="28"/>
        </w:rPr>
        <w:t xml:space="preserve">9 </w:t>
      </w:r>
      <w:r w:rsidRPr="00E563D5">
        <w:rPr>
          <w:rFonts w:ascii="Times New Roman" w:hAnsi="Times New Roman"/>
          <w:b w:val="0"/>
          <w:i/>
          <w:sz w:val="28"/>
          <w:szCs w:val="28"/>
        </w:rPr>
        <w:t>-</w:t>
      </w:r>
      <w:r>
        <w:rPr>
          <w:rFonts w:ascii="Times New Roman" w:hAnsi="Times New Roman"/>
          <w:b w:val="0"/>
          <w:i/>
          <w:sz w:val="28"/>
          <w:szCs w:val="28"/>
        </w:rPr>
        <w:t xml:space="preserve"> </w:t>
      </w:r>
      <w:r w:rsidRPr="00E563D5">
        <w:rPr>
          <w:rFonts w:ascii="Times New Roman" w:hAnsi="Times New Roman"/>
          <w:b w:val="0"/>
          <w:i/>
          <w:sz w:val="28"/>
          <w:szCs w:val="28"/>
        </w:rPr>
        <w:t>Ожидаемые</w:t>
      </w:r>
      <w:r>
        <w:rPr>
          <w:rFonts w:ascii="Times New Roman" w:hAnsi="Times New Roman"/>
          <w:b w:val="0"/>
          <w:i/>
          <w:sz w:val="28"/>
          <w:szCs w:val="28"/>
        </w:rPr>
        <w:t xml:space="preserve"> </w:t>
      </w:r>
      <w:r w:rsidRPr="00E563D5">
        <w:rPr>
          <w:rFonts w:ascii="Times New Roman" w:hAnsi="Times New Roman"/>
          <w:b w:val="0"/>
          <w:i/>
          <w:sz w:val="28"/>
          <w:szCs w:val="28"/>
        </w:rPr>
        <w:t>значения</w:t>
      </w:r>
      <w:r>
        <w:rPr>
          <w:rFonts w:ascii="Times New Roman" w:hAnsi="Times New Roman"/>
          <w:b w:val="0"/>
          <w:i/>
          <w:sz w:val="28"/>
          <w:szCs w:val="28"/>
        </w:rPr>
        <w:t xml:space="preserve"> </w:t>
      </w:r>
      <w:r w:rsidRPr="00E563D5">
        <w:rPr>
          <w:rFonts w:ascii="Times New Roman" w:hAnsi="Times New Roman"/>
          <w:b w:val="0"/>
          <w:i/>
          <w:sz w:val="28"/>
          <w:szCs w:val="28"/>
        </w:rPr>
        <w:t>целевых</w:t>
      </w:r>
      <w:r>
        <w:rPr>
          <w:rFonts w:ascii="Times New Roman" w:hAnsi="Times New Roman"/>
          <w:b w:val="0"/>
          <w:i/>
          <w:sz w:val="28"/>
          <w:szCs w:val="28"/>
        </w:rPr>
        <w:t xml:space="preserve"> </w:t>
      </w:r>
      <w:r w:rsidRPr="00E563D5">
        <w:rPr>
          <w:rFonts w:ascii="Times New Roman" w:hAnsi="Times New Roman"/>
          <w:b w:val="0"/>
          <w:i/>
          <w:sz w:val="28"/>
          <w:szCs w:val="28"/>
        </w:rPr>
        <w:t>показателей</w:t>
      </w:r>
      <w:r>
        <w:rPr>
          <w:rFonts w:ascii="Times New Roman" w:hAnsi="Times New Roman"/>
          <w:b w:val="0"/>
          <w:i/>
          <w:sz w:val="28"/>
          <w:szCs w:val="28"/>
        </w:rPr>
        <w:t xml:space="preserve"> </w:t>
      </w:r>
      <w:r w:rsidRPr="00E563D5">
        <w:rPr>
          <w:rFonts w:ascii="Times New Roman" w:hAnsi="Times New Roman"/>
          <w:b w:val="0"/>
          <w:i/>
          <w:sz w:val="28"/>
          <w:szCs w:val="28"/>
        </w:rPr>
        <w:t>СН-</w:t>
      </w:r>
      <w:r>
        <w:rPr>
          <w:rFonts w:ascii="Times New Roman" w:hAnsi="Times New Roman"/>
          <w:b w:val="0"/>
          <w:i/>
          <w:sz w:val="28"/>
          <w:szCs w:val="28"/>
        </w:rPr>
        <w:t>5</w:t>
      </w: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29"/>
        <w:gridCol w:w="855"/>
        <w:gridCol w:w="1458"/>
        <w:gridCol w:w="855"/>
        <w:gridCol w:w="855"/>
        <w:gridCol w:w="1218"/>
      </w:tblGrid>
      <w:tr w:rsidR="002A14C0" w:rsidRPr="00F0186D" w:rsidTr="00D01E94">
        <w:trPr>
          <w:jc w:val="center"/>
        </w:trPr>
        <w:tc>
          <w:tcPr>
            <w:tcW w:w="4329" w:type="dxa"/>
            <w:shd w:val="clear" w:color="auto" w:fill="C00000"/>
          </w:tcPr>
          <w:p w:rsidR="002A14C0" w:rsidRPr="00F0186D" w:rsidRDefault="002A14C0" w:rsidP="00D01E94">
            <w:pPr>
              <w:spacing w:after="0" w:line="240" w:lineRule="auto"/>
              <w:jc w:val="center"/>
              <w:rPr>
                <w:rFonts w:ascii="Times New Roman" w:hAnsi="Times New Roman"/>
                <w:sz w:val="24"/>
                <w:szCs w:val="24"/>
              </w:rPr>
            </w:pPr>
            <w:r w:rsidRPr="00F0186D">
              <w:rPr>
                <w:rFonts w:ascii="Times New Roman" w:hAnsi="Times New Roman"/>
                <w:sz w:val="24"/>
                <w:szCs w:val="24"/>
              </w:rPr>
              <w:t>Показатели</w:t>
            </w:r>
          </w:p>
        </w:tc>
        <w:tc>
          <w:tcPr>
            <w:tcW w:w="855" w:type="dxa"/>
            <w:shd w:val="clear" w:color="auto" w:fill="C00000"/>
          </w:tcPr>
          <w:p w:rsidR="002A14C0" w:rsidRPr="00F0186D" w:rsidRDefault="002A14C0" w:rsidP="00D01E94">
            <w:pPr>
              <w:spacing w:after="0" w:line="240" w:lineRule="auto"/>
              <w:jc w:val="center"/>
              <w:rPr>
                <w:rFonts w:ascii="Times New Roman" w:hAnsi="Times New Roman"/>
                <w:sz w:val="24"/>
                <w:szCs w:val="24"/>
              </w:rPr>
            </w:pPr>
            <w:r w:rsidRPr="00F0186D">
              <w:rPr>
                <w:rFonts w:ascii="Times New Roman" w:hAnsi="Times New Roman"/>
                <w:sz w:val="24"/>
                <w:szCs w:val="24"/>
              </w:rPr>
              <w:t>2017г.</w:t>
            </w:r>
          </w:p>
        </w:tc>
        <w:tc>
          <w:tcPr>
            <w:tcW w:w="1458" w:type="dxa"/>
            <w:shd w:val="clear" w:color="auto" w:fill="C00000"/>
            <w:vAlign w:val="center"/>
          </w:tcPr>
          <w:p w:rsidR="002A14C0" w:rsidRPr="00F0186D" w:rsidRDefault="002A14C0" w:rsidP="00D01E94">
            <w:pPr>
              <w:spacing w:after="0" w:line="240" w:lineRule="auto"/>
              <w:jc w:val="center"/>
              <w:rPr>
                <w:rFonts w:ascii="Times New Roman" w:hAnsi="Times New Roman"/>
                <w:sz w:val="24"/>
                <w:szCs w:val="24"/>
              </w:rPr>
            </w:pPr>
            <w:r w:rsidRPr="00F0186D">
              <w:rPr>
                <w:rFonts w:ascii="Times New Roman" w:hAnsi="Times New Roman"/>
                <w:sz w:val="24"/>
                <w:szCs w:val="24"/>
              </w:rPr>
              <w:t>Сценарий</w:t>
            </w:r>
          </w:p>
        </w:tc>
        <w:tc>
          <w:tcPr>
            <w:tcW w:w="855" w:type="dxa"/>
            <w:shd w:val="clear" w:color="auto" w:fill="C00000"/>
          </w:tcPr>
          <w:p w:rsidR="002A14C0" w:rsidRPr="00F0186D" w:rsidRDefault="002A14C0" w:rsidP="00D01E94">
            <w:pPr>
              <w:spacing w:after="0" w:line="240" w:lineRule="auto"/>
              <w:rPr>
                <w:rFonts w:ascii="Times New Roman" w:hAnsi="Times New Roman"/>
                <w:sz w:val="24"/>
                <w:szCs w:val="24"/>
              </w:rPr>
            </w:pPr>
            <w:r w:rsidRPr="00F0186D">
              <w:rPr>
                <w:rFonts w:ascii="Times New Roman" w:hAnsi="Times New Roman"/>
                <w:sz w:val="24"/>
                <w:szCs w:val="24"/>
              </w:rPr>
              <w:t>2022г.</w:t>
            </w:r>
          </w:p>
        </w:tc>
        <w:tc>
          <w:tcPr>
            <w:tcW w:w="855" w:type="dxa"/>
            <w:shd w:val="clear" w:color="auto" w:fill="C00000"/>
          </w:tcPr>
          <w:p w:rsidR="002A14C0" w:rsidRPr="00F0186D" w:rsidRDefault="002A14C0" w:rsidP="00D01E94">
            <w:pPr>
              <w:spacing w:after="0" w:line="240" w:lineRule="auto"/>
              <w:rPr>
                <w:rFonts w:ascii="Times New Roman" w:hAnsi="Times New Roman"/>
                <w:sz w:val="24"/>
                <w:szCs w:val="24"/>
              </w:rPr>
            </w:pPr>
            <w:r w:rsidRPr="00F0186D">
              <w:rPr>
                <w:rFonts w:ascii="Times New Roman" w:hAnsi="Times New Roman"/>
                <w:sz w:val="24"/>
                <w:szCs w:val="24"/>
              </w:rPr>
              <w:t>2025г.</w:t>
            </w:r>
          </w:p>
        </w:tc>
        <w:tc>
          <w:tcPr>
            <w:tcW w:w="1218" w:type="dxa"/>
            <w:shd w:val="clear" w:color="auto" w:fill="C00000"/>
          </w:tcPr>
          <w:p w:rsidR="002A14C0" w:rsidRPr="00F0186D" w:rsidRDefault="002A14C0" w:rsidP="00D01E94">
            <w:pPr>
              <w:spacing w:after="0" w:line="240" w:lineRule="auto"/>
              <w:rPr>
                <w:rFonts w:ascii="Times New Roman" w:hAnsi="Times New Roman"/>
                <w:sz w:val="24"/>
                <w:szCs w:val="24"/>
              </w:rPr>
            </w:pPr>
            <w:r w:rsidRPr="00F0186D">
              <w:rPr>
                <w:rFonts w:ascii="Times New Roman" w:hAnsi="Times New Roman"/>
                <w:sz w:val="24"/>
                <w:szCs w:val="24"/>
              </w:rPr>
              <w:t>2030г.</w:t>
            </w:r>
          </w:p>
        </w:tc>
      </w:tr>
      <w:tr w:rsidR="002A14C0" w:rsidRPr="00F0186D" w:rsidTr="00D01E94">
        <w:trPr>
          <w:trHeight w:val="335"/>
          <w:jc w:val="center"/>
        </w:trPr>
        <w:tc>
          <w:tcPr>
            <w:tcW w:w="4329" w:type="dxa"/>
            <w:vMerge w:val="restart"/>
          </w:tcPr>
          <w:p w:rsidR="002A14C0" w:rsidRPr="00F0186D" w:rsidRDefault="002A14C0" w:rsidP="00D01E94">
            <w:pPr>
              <w:pStyle w:val="Default"/>
              <w:jc w:val="both"/>
            </w:pPr>
            <w:r w:rsidRPr="00F0186D">
              <w:t>Доля доступных для инвалидов и др</w:t>
            </w:r>
            <w:r w:rsidRPr="00F0186D">
              <w:t>у</w:t>
            </w:r>
            <w:r w:rsidRPr="00F0186D">
              <w:t>гих маломобильных групп населения приоритетных объектов в общем кол</w:t>
            </w:r>
            <w:r w:rsidRPr="00F0186D">
              <w:t>и</w:t>
            </w:r>
            <w:r w:rsidRPr="00F0186D">
              <w:t xml:space="preserve">честве приоритетных объектов, % </w:t>
            </w:r>
          </w:p>
        </w:tc>
        <w:tc>
          <w:tcPr>
            <w:tcW w:w="855" w:type="dxa"/>
            <w:vMerge w:val="restart"/>
            <w:vAlign w:val="center"/>
          </w:tcPr>
          <w:p w:rsidR="002A14C0" w:rsidRPr="00F0186D" w:rsidRDefault="002A14C0" w:rsidP="00D01E94">
            <w:pPr>
              <w:pStyle w:val="a5"/>
              <w:spacing w:before="0" w:after="0"/>
              <w:jc w:val="center"/>
            </w:pPr>
            <w:r w:rsidRPr="00F0186D">
              <w:t>-</w:t>
            </w:r>
          </w:p>
        </w:tc>
        <w:tc>
          <w:tcPr>
            <w:tcW w:w="1458" w:type="dxa"/>
            <w:vAlign w:val="center"/>
          </w:tcPr>
          <w:p w:rsidR="002A14C0" w:rsidRPr="00F0186D" w:rsidRDefault="002A14C0" w:rsidP="00D01E94">
            <w:pPr>
              <w:spacing w:after="0" w:line="240" w:lineRule="auto"/>
              <w:jc w:val="center"/>
              <w:rPr>
                <w:rFonts w:ascii="Times New Roman" w:hAnsi="Times New Roman"/>
                <w:sz w:val="24"/>
                <w:szCs w:val="24"/>
              </w:rPr>
            </w:pPr>
            <w:r w:rsidRPr="00F0186D">
              <w:rPr>
                <w:rFonts w:ascii="Times New Roman" w:hAnsi="Times New Roman"/>
                <w:sz w:val="24"/>
                <w:szCs w:val="24"/>
              </w:rPr>
              <w:t>Базовый</w:t>
            </w:r>
          </w:p>
        </w:tc>
        <w:tc>
          <w:tcPr>
            <w:tcW w:w="855" w:type="dxa"/>
            <w:vAlign w:val="center"/>
          </w:tcPr>
          <w:p w:rsidR="002A14C0" w:rsidRPr="00F0186D" w:rsidRDefault="002A14C0" w:rsidP="00D01E94">
            <w:pPr>
              <w:pStyle w:val="Default"/>
              <w:jc w:val="center"/>
            </w:pPr>
            <w:r w:rsidRPr="00F0186D">
              <w:t>50,0</w:t>
            </w:r>
          </w:p>
        </w:tc>
        <w:tc>
          <w:tcPr>
            <w:tcW w:w="855" w:type="dxa"/>
            <w:vAlign w:val="center"/>
          </w:tcPr>
          <w:p w:rsidR="002A14C0" w:rsidRPr="00F0186D" w:rsidRDefault="002A14C0" w:rsidP="00D01E94">
            <w:pPr>
              <w:pStyle w:val="Default"/>
              <w:jc w:val="center"/>
            </w:pPr>
            <w:r w:rsidRPr="00F0186D">
              <w:t>60,0</w:t>
            </w:r>
          </w:p>
        </w:tc>
        <w:tc>
          <w:tcPr>
            <w:tcW w:w="1218" w:type="dxa"/>
            <w:vAlign w:val="center"/>
          </w:tcPr>
          <w:p w:rsidR="002A14C0" w:rsidRPr="00F0186D" w:rsidRDefault="002A14C0" w:rsidP="00D01E94">
            <w:pPr>
              <w:pStyle w:val="Default"/>
              <w:jc w:val="center"/>
            </w:pPr>
            <w:r w:rsidRPr="00F0186D">
              <w:t>90,0</w:t>
            </w:r>
          </w:p>
        </w:tc>
      </w:tr>
      <w:tr w:rsidR="002A14C0" w:rsidRPr="00F0186D" w:rsidTr="00D01E94">
        <w:trPr>
          <w:jc w:val="center"/>
        </w:trPr>
        <w:tc>
          <w:tcPr>
            <w:tcW w:w="4329" w:type="dxa"/>
            <w:vMerge/>
          </w:tcPr>
          <w:p w:rsidR="002A14C0" w:rsidRPr="00F0186D" w:rsidRDefault="002A14C0" w:rsidP="00D01E94">
            <w:pPr>
              <w:spacing w:after="0" w:line="240" w:lineRule="auto"/>
              <w:jc w:val="both"/>
              <w:rPr>
                <w:rFonts w:ascii="Times New Roman" w:hAnsi="Times New Roman"/>
                <w:sz w:val="24"/>
                <w:szCs w:val="24"/>
              </w:rPr>
            </w:pPr>
          </w:p>
        </w:tc>
        <w:tc>
          <w:tcPr>
            <w:tcW w:w="855" w:type="dxa"/>
            <w:vMerge/>
            <w:vAlign w:val="center"/>
          </w:tcPr>
          <w:p w:rsidR="002A14C0" w:rsidRPr="00F0186D" w:rsidRDefault="002A14C0" w:rsidP="00D01E94">
            <w:pPr>
              <w:spacing w:after="0" w:line="240" w:lineRule="auto"/>
              <w:jc w:val="center"/>
              <w:rPr>
                <w:rFonts w:ascii="Times New Roman" w:hAnsi="Times New Roman"/>
                <w:sz w:val="24"/>
                <w:szCs w:val="24"/>
              </w:rPr>
            </w:pPr>
          </w:p>
        </w:tc>
        <w:tc>
          <w:tcPr>
            <w:tcW w:w="1458" w:type="dxa"/>
            <w:vAlign w:val="center"/>
          </w:tcPr>
          <w:p w:rsidR="002A14C0" w:rsidRPr="00F0186D" w:rsidRDefault="002A14C0" w:rsidP="00D01E94">
            <w:pPr>
              <w:spacing w:after="0" w:line="240" w:lineRule="auto"/>
              <w:jc w:val="center"/>
              <w:rPr>
                <w:rFonts w:ascii="Times New Roman" w:hAnsi="Times New Roman"/>
                <w:sz w:val="24"/>
                <w:szCs w:val="24"/>
              </w:rPr>
            </w:pPr>
            <w:r w:rsidRPr="00F0186D">
              <w:rPr>
                <w:rFonts w:ascii="Times New Roman" w:hAnsi="Times New Roman"/>
                <w:sz w:val="24"/>
                <w:szCs w:val="24"/>
              </w:rPr>
              <w:t>Целевой</w:t>
            </w:r>
          </w:p>
        </w:tc>
        <w:tc>
          <w:tcPr>
            <w:tcW w:w="855" w:type="dxa"/>
            <w:vAlign w:val="center"/>
          </w:tcPr>
          <w:p w:rsidR="002A14C0" w:rsidRPr="00F0186D" w:rsidRDefault="002A14C0" w:rsidP="00D01E94">
            <w:pPr>
              <w:pStyle w:val="Default"/>
              <w:jc w:val="center"/>
            </w:pPr>
            <w:r w:rsidRPr="00F0186D">
              <w:t>70,0</w:t>
            </w:r>
          </w:p>
        </w:tc>
        <w:tc>
          <w:tcPr>
            <w:tcW w:w="855" w:type="dxa"/>
            <w:vAlign w:val="center"/>
          </w:tcPr>
          <w:p w:rsidR="002A14C0" w:rsidRPr="00F0186D" w:rsidRDefault="002A14C0" w:rsidP="00D01E94">
            <w:pPr>
              <w:pStyle w:val="Default"/>
              <w:jc w:val="center"/>
            </w:pPr>
            <w:r w:rsidRPr="00F0186D">
              <w:t>80,0</w:t>
            </w:r>
          </w:p>
        </w:tc>
        <w:tc>
          <w:tcPr>
            <w:tcW w:w="1218" w:type="dxa"/>
            <w:vAlign w:val="center"/>
          </w:tcPr>
          <w:p w:rsidR="002A14C0" w:rsidRPr="00F0186D" w:rsidRDefault="002A14C0" w:rsidP="00D01E94">
            <w:pPr>
              <w:pStyle w:val="Default"/>
              <w:jc w:val="center"/>
            </w:pPr>
            <w:r w:rsidRPr="00F0186D">
              <w:t>100,0</w:t>
            </w:r>
          </w:p>
        </w:tc>
      </w:tr>
      <w:tr w:rsidR="002A14C0" w:rsidRPr="00F0186D" w:rsidTr="00D01E94">
        <w:trPr>
          <w:trHeight w:val="347"/>
          <w:jc w:val="center"/>
        </w:trPr>
        <w:tc>
          <w:tcPr>
            <w:tcW w:w="4329" w:type="dxa"/>
            <w:vMerge w:val="restart"/>
          </w:tcPr>
          <w:p w:rsidR="002A14C0" w:rsidRPr="00F0186D" w:rsidRDefault="002A14C0" w:rsidP="00D01E94">
            <w:pPr>
              <w:pStyle w:val="Default"/>
              <w:jc w:val="both"/>
            </w:pPr>
            <w:r w:rsidRPr="00912CE5">
              <w:rPr>
                <w:color w:val="auto"/>
              </w:rPr>
              <w:t xml:space="preserve">Доля бюджетных средств, </w:t>
            </w:r>
            <w:r w:rsidRPr="00F0186D">
              <w:t>предоста</w:t>
            </w:r>
            <w:r w:rsidRPr="00F0186D">
              <w:t>в</w:t>
            </w:r>
            <w:r w:rsidRPr="00F0186D">
              <w:t xml:space="preserve">ленных СОНКО в рамках реализации отдельных муниципальных программ, % </w:t>
            </w:r>
          </w:p>
        </w:tc>
        <w:tc>
          <w:tcPr>
            <w:tcW w:w="855" w:type="dxa"/>
            <w:vMerge w:val="restart"/>
            <w:vAlign w:val="center"/>
          </w:tcPr>
          <w:p w:rsidR="002A14C0" w:rsidRPr="00F0186D" w:rsidRDefault="002A14C0" w:rsidP="00D01E94">
            <w:pPr>
              <w:pStyle w:val="a5"/>
              <w:spacing w:before="0" w:after="0"/>
              <w:jc w:val="center"/>
            </w:pPr>
            <w:r w:rsidRPr="00F0186D">
              <w:t>0,0</w:t>
            </w:r>
          </w:p>
        </w:tc>
        <w:tc>
          <w:tcPr>
            <w:tcW w:w="1458" w:type="dxa"/>
            <w:vAlign w:val="center"/>
          </w:tcPr>
          <w:p w:rsidR="002A14C0" w:rsidRPr="00F0186D" w:rsidRDefault="002A14C0" w:rsidP="00D01E94">
            <w:pPr>
              <w:spacing w:after="0" w:line="240" w:lineRule="auto"/>
              <w:jc w:val="center"/>
              <w:rPr>
                <w:rFonts w:ascii="Times New Roman" w:hAnsi="Times New Roman"/>
                <w:sz w:val="24"/>
                <w:szCs w:val="24"/>
              </w:rPr>
            </w:pPr>
            <w:r w:rsidRPr="00F0186D">
              <w:rPr>
                <w:rFonts w:ascii="Times New Roman" w:hAnsi="Times New Roman"/>
                <w:sz w:val="24"/>
                <w:szCs w:val="24"/>
              </w:rPr>
              <w:t>Базовый</w:t>
            </w:r>
          </w:p>
        </w:tc>
        <w:tc>
          <w:tcPr>
            <w:tcW w:w="855" w:type="dxa"/>
            <w:vAlign w:val="center"/>
          </w:tcPr>
          <w:p w:rsidR="002A14C0" w:rsidRPr="005D6599" w:rsidRDefault="002A14C0" w:rsidP="00D01E94">
            <w:pPr>
              <w:pStyle w:val="Default"/>
              <w:jc w:val="center"/>
              <w:rPr>
                <w:color w:val="auto"/>
              </w:rPr>
            </w:pPr>
            <w:r w:rsidRPr="005D6599">
              <w:rPr>
                <w:color w:val="auto"/>
              </w:rPr>
              <w:t>10,0</w:t>
            </w:r>
          </w:p>
        </w:tc>
        <w:tc>
          <w:tcPr>
            <w:tcW w:w="855" w:type="dxa"/>
            <w:vAlign w:val="center"/>
          </w:tcPr>
          <w:p w:rsidR="002A14C0" w:rsidRPr="005D6599" w:rsidRDefault="002A14C0" w:rsidP="00D01E94">
            <w:pPr>
              <w:pStyle w:val="Default"/>
              <w:jc w:val="center"/>
              <w:rPr>
                <w:color w:val="auto"/>
              </w:rPr>
            </w:pPr>
            <w:r w:rsidRPr="005D6599">
              <w:rPr>
                <w:color w:val="auto"/>
              </w:rPr>
              <w:t>15,0</w:t>
            </w:r>
          </w:p>
        </w:tc>
        <w:tc>
          <w:tcPr>
            <w:tcW w:w="1218" w:type="dxa"/>
            <w:vAlign w:val="center"/>
          </w:tcPr>
          <w:p w:rsidR="002A14C0" w:rsidRPr="005D6599" w:rsidRDefault="002A14C0" w:rsidP="00D01E94">
            <w:pPr>
              <w:pStyle w:val="Default"/>
              <w:jc w:val="center"/>
              <w:rPr>
                <w:color w:val="auto"/>
              </w:rPr>
            </w:pPr>
            <w:r w:rsidRPr="005D6599">
              <w:rPr>
                <w:color w:val="auto"/>
              </w:rPr>
              <w:t>20,0</w:t>
            </w:r>
          </w:p>
        </w:tc>
      </w:tr>
      <w:tr w:rsidR="002A14C0" w:rsidRPr="00F0186D" w:rsidTr="00D01E94">
        <w:trPr>
          <w:jc w:val="center"/>
        </w:trPr>
        <w:tc>
          <w:tcPr>
            <w:tcW w:w="4329" w:type="dxa"/>
            <w:vMerge/>
          </w:tcPr>
          <w:p w:rsidR="002A14C0" w:rsidRPr="00F0186D" w:rsidRDefault="002A14C0" w:rsidP="00D01E94">
            <w:pPr>
              <w:spacing w:after="0" w:line="240" w:lineRule="auto"/>
              <w:jc w:val="both"/>
              <w:rPr>
                <w:rFonts w:ascii="Times New Roman" w:hAnsi="Times New Roman"/>
                <w:sz w:val="24"/>
                <w:szCs w:val="24"/>
              </w:rPr>
            </w:pPr>
          </w:p>
        </w:tc>
        <w:tc>
          <w:tcPr>
            <w:tcW w:w="855" w:type="dxa"/>
            <w:vMerge/>
            <w:vAlign w:val="center"/>
          </w:tcPr>
          <w:p w:rsidR="002A14C0" w:rsidRPr="00F0186D" w:rsidRDefault="002A14C0" w:rsidP="00D01E94">
            <w:pPr>
              <w:spacing w:after="0" w:line="240" w:lineRule="auto"/>
              <w:jc w:val="center"/>
              <w:rPr>
                <w:rFonts w:ascii="Times New Roman" w:hAnsi="Times New Roman"/>
                <w:sz w:val="24"/>
                <w:szCs w:val="24"/>
              </w:rPr>
            </w:pPr>
          </w:p>
        </w:tc>
        <w:tc>
          <w:tcPr>
            <w:tcW w:w="1458" w:type="dxa"/>
            <w:vAlign w:val="center"/>
          </w:tcPr>
          <w:p w:rsidR="002A14C0" w:rsidRPr="00F0186D" w:rsidRDefault="002A14C0" w:rsidP="00D01E94">
            <w:pPr>
              <w:spacing w:after="0" w:line="240" w:lineRule="auto"/>
              <w:jc w:val="center"/>
              <w:rPr>
                <w:rFonts w:ascii="Times New Roman" w:hAnsi="Times New Roman"/>
                <w:sz w:val="24"/>
                <w:szCs w:val="24"/>
              </w:rPr>
            </w:pPr>
            <w:r w:rsidRPr="00F0186D">
              <w:rPr>
                <w:rFonts w:ascii="Times New Roman" w:hAnsi="Times New Roman"/>
                <w:sz w:val="24"/>
                <w:szCs w:val="24"/>
              </w:rPr>
              <w:t>Целевой</w:t>
            </w:r>
          </w:p>
        </w:tc>
        <w:tc>
          <w:tcPr>
            <w:tcW w:w="855" w:type="dxa"/>
            <w:vAlign w:val="center"/>
          </w:tcPr>
          <w:p w:rsidR="002A14C0" w:rsidRPr="005D6599" w:rsidRDefault="002A14C0" w:rsidP="00D01E94">
            <w:pPr>
              <w:pStyle w:val="Default"/>
              <w:jc w:val="center"/>
              <w:rPr>
                <w:color w:val="auto"/>
              </w:rPr>
            </w:pPr>
            <w:r w:rsidRPr="005D6599">
              <w:rPr>
                <w:color w:val="auto"/>
              </w:rPr>
              <w:t>15,0</w:t>
            </w:r>
          </w:p>
        </w:tc>
        <w:tc>
          <w:tcPr>
            <w:tcW w:w="855" w:type="dxa"/>
            <w:vAlign w:val="center"/>
          </w:tcPr>
          <w:p w:rsidR="002A14C0" w:rsidRPr="005D6599" w:rsidRDefault="002A14C0" w:rsidP="00D01E94">
            <w:pPr>
              <w:pStyle w:val="Default"/>
              <w:jc w:val="center"/>
              <w:rPr>
                <w:color w:val="auto"/>
              </w:rPr>
            </w:pPr>
            <w:r w:rsidRPr="005D6599">
              <w:rPr>
                <w:color w:val="auto"/>
              </w:rPr>
              <w:t>20,0</w:t>
            </w:r>
          </w:p>
        </w:tc>
        <w:tc>
          <w:tcPr>
            <w:tcW w:w="1218" w:type="dxa"/>
            <w:vAlign w:val="center"/>
          </w:tcPr>
          <w:p w:rsidR="002A14C0" w:rsidRPr="005D6599" w:rsidRDefault="002A14C0" w:rsidP="00D01E94">
            <w:pPr>
              <w:pStyle w:val="Default"/>
              <w:jc w:val="center"/>
              <w:rPr>
                <w:color w:val="auto"/>
              </w:rPr>
            </w:pPr>
            <w:r w:rsidRPr="005D6599">
              <w:rPr>
                <w:color w:val="auto"/>
              </w:rPr>
              <w:t>20,0</w:t>
            </w:r>
          </w:p>
        </w:tc>
      </w:tr>
      <w:tr w:rsidR="002A14C0" w:rsidRPr="00F0186D" w:rsidTr="00D01E94">
        <w:trPr>
          <w:trHeight w:val="263"/>
          <w:jc w:val="center"/>
        </w:trPr>
        <w:tc>
          <w:tcPr>
            <w:tcW w:w="4329" w:type="dxa"/>
            <w:vMerge w:val="restart"/>
          </w:tcPr>
          <w:p w:rsidR="002A14C0" w:rsidRPr="00F0186D" w:rsidRDefault="002A14C0" w:rsidP="00D01E94">
            <w:pPr>
              <w:pStyle w:val="aff8"/>
              <w:jc w:val="both"/>
            </w:pPr>
            <w:r w:rsidRPr="00F0186D">
              <w:t>Среднемесячная заработная плата, рублей/чел.</w:t>
            </w:r>
          </w:p>
        </w:tc>
        <w:tc>
          <w:tcPr>
            <w:tcW w:w="855" w:type="dxa"/>
            <w:vMerge w:val="restart"/>
            <w:vAlign w:val="center"/>
          </w:tcPr>
          <w:p w:rsidR="002A14C0" w:rsidRPr="00F0186D" w:rsidRDefault="002A14C0" w:rsidP="00D01E94">
            <w:pPr>
              <w:spacing w:after="0" w:line="240" w:lineRule="auto"/>
              <w:jc w:val="center"/>
              <w:rPr>
                <w:rFonts w:ascii="Times New Roman" w:hAnsi="Times New Roman"/>
                <w:sz w:val="24"/>
                <w:szCs w:val="24"/>
              </w:rPr>
            </w:pPr>
            <w:r w:rsidRPr="00F0186D">
              <w:rPr>
                <w:rFonts w:ascii="Times New Roman" w:hAnsi="Times New Roman"/>
                <w:sz w:val="24"/>
                <w:szCs w:val="24"/>
              </w:rPr>
              <w:t>23353</w:t>
            </w:r>
          </w:p>
        </w:tc>
        <w:tc>
          <w:tcPr>
            <w:tcW w:w="1458" w:type="dxa"/>
            <w:vAlign w:val="center"/>
          </w:tcPr>
          <w:p w:rsidR="002A14C0" w:rsidRPr="00F0186D" w:rsidRDefault="002A14C0" w:rsidP="00D01E94">
            <w:pPr>
              <w:spacing w:after="0" w:line="240" w:lineRule="auto"/>
              <w:jc w:val="center"/>
              <w:rPr>
                <w:rFonts w:ascii="Times New Roman" w:hAnsi="Times New Roman"/>
                <w:sz w:val="24"/>
                <w:szCs w:val="24"/>
              </w:rPr>
            </w:pPr>
            <w:r w:rsidRPr="00F0186D">
              <w:rPr>
                <w:rFonts w:ascii="Times New Roman" w:hAnsi="Times New Roman"/>
                <w:sz w:val="24"/>
                <w:szCs w:val="24"/>
              </w:rPr>
              <w:t>Базовый</w:t>
            </w:r>
          </w:p>
        </w:tc>
        <w:tc>
          <w:tcPr>
            <w:tcW w:w="855" w:type="dxa"/>
            <w:vAlign w:val="center"/>
          </w:tcPr>
          <w:p w:rsidR="002A14C0" w:rsidRPr="00F0186D" w:rsidRDefault="002A14C0" w:rsidP="00D01E94">
            <w:pPr>
              <w:pStyle w:val="ConsPlusNormal"/>
              <w:ind w:firstLine="0"/>
              <w:jc w:val="center"/>
              <w:rPr>
                <w:rFonts w:ascii="Times New Roman" w:hAnsi="Times New Roman" w:cs="Times New Roman"/>
                <w:sz w:val="24"/>
                <w:szCs w:val="24"/>
              </w:rPr>
            </w:pPr>
            <w:r w:rsidRPr="00F0186D">
              <w:rPr>
                <w:rFonts w:ascii="Times New Roman" w:hAnsi="Times New Roman" w:cs="Times New Roman"/>
                <w:sz w:val="24"/>
                <w:szCs w:val="24"/>
              </w:rPr>
              <w:t>37742</w:t>
            </w:r>
          </w:p>
        </w:tc>
        <w:tc>
          <w:tcPr>
            <w:tcW w:w="855" w:type="dxa"/>
            <w:vAlign w:val="center"/>
          </w:tcPr>
          <w:p w:rsidR="002A14C0" w:rsidRPr="00F0186D" w:rsidRDefault="002A14C0" w:rsidP="00D01E94">
            <w:pPr>
              <w:pStyle w:val="ConsPlusNormal"/>
              <w:ind w:firstLine="0"/>
              <w:jc w:val="center"/>
              <w:rPr>
                <w:rFonts w:ascii="Times New Roman" w:hAnsi="Times New Roman" w:cs="Times New Roman"/>
                <w:sz w:val="24"/>
                <w:szCs w:val="24"/>
              </w:rPr>
            </w:pPr>
            <w:r w:rsidRPr="00F0186D">
              <w:rPr>
                <w:rFonts w:ascii="Times New Roman" w:hAnsi="Times New Roman" w:cs="Times New Roman"/>
                <w:sz w:val="24"/>
                <w:szCs w:val="24"/>
              </w:rPr>
              <w:t>46800</w:t>
            </w:r>
          </w:p>
        </w:tc>
        <w:tc>
          <w:tcPr>
            <w:tcW w:w="1218" w:type="dxa"/>
            <w:vAlign w:val="center"/>
          </w:tcPr>
          <w:p w:rsidR="002A14C0" w:rsidRPr="00F0186D" w:rsidRDefault="002A14C0" w:rsidP="00D01E94">
            <w:pPr>
              <w:pStyle w:val="ConsPlusNormal"/>
              <w:ind w:firstLine="0"/>
              <w:jc w:val="center"/>
              <w:rPr>
                <w:rFonts w:ascii="Times New Roman" w:hAnsi="Times New Roman" w:cs="Times New Roman"/>
                <w:sz w:val="24"/>
                <w:szCs w:val="24"/>
              </w:rPr>
            </w:pPr>
            <w:r w:rsidRPr="00F0186D">
              <w:rPr>
                <w:rFonts w:ascii="Times New Roman" w:hAnsi="Times New Roman" w:cs="Times New Roman"/>
                <w:sz w:val="24"/>
                <w:szCs w:val="24"/>
              </w:rPr>
              <w:t>56000</w:t>
            </w:r>
          </w:p>
        </w:tc>
      </w:tr>
      <w:tr w:rsidR="002A14C0" w:rsidRPr="00F0186D" w:rsidTr="00D01E94">
        <w:trPr>
          <w:jc w:val="center"/>
        </w:trPr>
        <w:tc>
          <w:tcPr>
            <w:tcW w:w="4329" w:type="dxa"/>
            <w:vMerge/>
          </w:tcPr>
          <w:p w:rsidR="002A14C0" w:rsidRPr="00F0186D" w:rsidRDefault="002A14C0" w:rsidP="00D01E94">
            <w:pPr>
              <w:spacing w:after="0" w:line="240" w:lineRule="auto"/>
              <w:rPr>
                <w:rFonts w:ascii="Times New Roman" w:hAnsi="Times New Roman"/>
                <w:sz w:val="24"/>
                <w:szCs w:val="24"/>
              </w:rPr>
            </w:pPr>
          </w:p>
        </w:tc>
        <w:tc>
          <w:tcPr>
            <w:tcW w:w="855" w:type="dxa"/>
            <w:vMerge/>
            <w:vAlign w:val="center"/>
          </w:tcPr>
          <w:p w:rsidR="002A14C0" w:rsidRPr="00F0186D" w:rsidRDefault="002A14C0" w:rsidP="00D01E94">
            <w:pPr>
              <w:spacing w:after="0" w:line="240" w:lineRule="auto"/>
              <w:jc w:val="center"/>
              <w:rPr>
                <w:rFonts w:ascii="Times New Roman" w:hAnsi="Times New Roman"/>
                <w:sz w:val="24"/>
                <w:szCs w:val="24"/>
              </w:rPr>
            </w:pPr>
          </w:p>
        </w:tc>
        <w:tc>
          <w:tcPr>
            <w:tcW w:w="1458" w:type="dxa"/>
            <w:vAlign w:val="center"/>
          </w:tcPr>
          <w:p w:rsidR="002A14C0" w:rsidRPr="00F0186D" w:rsidRDefault="002A14C0" w:rsidP="00D01E94">
            <w:pPr>
              <w:spacing w:after="0" w:line="240" w:lineRule="auto"/>
              <w:jc w:val="center"/>
              <w:rPr>
                <w:rFonts w:ascii="Times New Roman" w:hAnsi="Times New Roman"/>
                <w:sz w:val="24"/>
                <w:szCs w:val="24"/>
              </w:rPr>
            </w:pPr>
            <w:r w:rsidRPr="00F0186D">
              <w:rPr>
                <w:rFonts w:ascii="Times New Roman" w:hAnsi="Times New Roman"/>
                <w:sz w:val="24"/>
                <w:szCs w:val="24"/>
              </w:rPr>
              <w:t>Целевой</w:t>
            </w:r>
          </w:p>
        </w:tc>
        <w:tc>
          <w:tcPr>
            <w:tcW w:w="855" w:type="dxa"/>
            <w:vAlign w:val="center"/>
          </w:tcPr>
          <w:p w:rsidR="002A14C0" w:rsidRPr="00F0186D" w:rsidRDefault="002A14C0" w:rsidP="00D01E94">
            <w:pPr>
              <w:pStyle w:val="Default"/>
              <w:jc w:val="center"/>
            </w:pPr>
            <w:r w:rsidRPr="00F0186D">
              <w:t>37742</w:t>
            </w:r>
          </w:p>
        </w:tc>
        <w:tc>
          <w:tcPr>
            <w:tcW w:w="855" w:type="dxa"/>
            <w:vAlign w:val="center"/>
          </w:tcPr>
          <w:p w:rsidR="002A14C0" w:rsidRPr="00F0186D" w:rsidRDefault="002A14C0" w:rsidP="00D01E94">
            <w:pPr>
              <w:pStyle w:val="Default"/>
              <w:jc w:val="center"/>
            </w:pPr>
            <w:r w:rsidRPr="00F0186D">
              <w:t>47500</w:t>
            </w:r>
          </w:p>
        </w:tc>
        <w:tc>
          <w:tcPr>
            <w:tcW w:w="1218" w:type="dxa"/>
            <w:vAlign w:val="center"/>
          </w:tcPr>
          <w:p w:rsidR="002A14C0" w:rsidRPr="00F0186D" w:rsidRDefault="002A14C0" w:rsidP="00D01E94">
            <w:pPr>
              <w:pStyle w:val="Default"/>
              <w:jc w:val="center"/>
            </w:pPr>
            <w:r w:rsidRPr="00F0186D">
              <w:t>58000</w:t>
            </w:r>
          </w:p>
        </w:tc>
      </w:tr>
      <w:tr w:rsidR="002A14C0" w:rsidRPr="00F0186D" w:rsidTr="00D01E94">
        <w:trPr>
          <w:trHeight w:val="255"/>
          <w:jc w:val="center"/>
        </w:trPr>
        <w:tc>
          <w:tcPr>
            <w:tcW w:w="4329" w:type="dxa"/>
            <w:vMerge w:val="restart"/>
          </w:tcPr>
          <w:p w:rsidR="002A14C0" w:rsidRPr="008806E5" w:rsidRDefault="002A14C0" w:rsidP="00D01E94">
            <w:pPr>
              <w:pStyle w:val="a5"/>
              <w:snapToGrid w:val="0"/>
              <w:spacing w:before="0" w:after="0" w:line="100" w:lineRule="atLeast"/>
              <w:jc w:val="both"/>
            </w:pPr>
            <w:r w:rsidRPr="008806E5">
              <w:t>Уровень регистрируемой безработицы в муниципальном районе Клявлинский (% от численности населения труд</w:t>
            </w:r>
            <w:r w:rsidRPr="008806E5">
              <w:t>о</w:t>
            </w:r>
            <w:r w:rsidRPr="008806E5">
              <w:t>способного возраста на конец периода)</w:t>
            </w:r>
          </w:p>
        </w:tc>
        <w:tc>
          <w:tcPr>
            <w:tcW w:w="855" w:type="dxa"/>
            <w:vMerge w:val="restart"/>
            <w:vAlign w:val="center"/>
          </w:tcPr>
          <w:p w:rsidR="002A14C0" w:rsidRPr="008806E5" w:rsidRDefault="002A14C0" w:rsidP="00D01E94">
            <w:pPr>
              <w:spacing w:after="0" w:line="240" w:lineRule="auto"/>
              <w:jc w:val="center"/>
              <w:rPr>
                <w:rFonts w:ascii="Times New Roman" w:hAnsi="Times New Roman"/>
                <w:sz w:val="24"/>
                <w:szCs w:val="24"/>
              </w:rPr>
            </w:pPr>
            <w:r w:rsidRPr="008806E5">
              <w:rPr>
                <w:rFonts w:ascii="Times New Roman" w:hAnsi="Times New Roman"/>
                <w:sz w:val="24"/>
                <w:szCs w:val="24"/>
              </w:rPr>
              <w:t>1,69</w:t>
            </w:r>
          </w:p>
        </w:tc>
        <w:tc>
          <w:tcPr>
            <w:tcW w:w="1458" w:type="dxa"/>
            <w:vAlign w:val="center"/>
          </w:tcPr>
          <w:p w:rsidR="002A14C0" w:rsidRPr="008806E5" w:rsidRDefault="002A14C0" w:rsidP="00D01E94">
            <w:pPr>
              <w:spacing w:after="0" w:line="240" w:lineRule="auto"/>
              <w:jc w:val="center"/>
              <w:rPr>
                <w:rFonts w:ascii="Times New Roman" w:hAnsi="Times New Roman"/>
                <w:sz w:val="24"/>
                <w:szCs w:val="24"/>
              </w:rPr>
            </w:pPr>
            <w:r w:rsidRPr="008806E5">
              <w:rPr>
                <w:rFonts w:ascii="Times New Roman" w:hAnsi="Times New Roman"/>
                <w:sz w:val="24"/>
                <w:szCs w:val="24"/>
              </w:rPr>
              <w:t>Базовый</w:t>
            </w:r>
          </w:p>
        </w:tc>
        <w:tc>
          <w:tcPr>
            <w:tcW w:w="855" w:type="dxa"/>
            <w:vMerge w:val="restart"/>
            <w:vAlign w:val="center"/>
          </w:tcPr>
          <w:p w:rsidR="002A14C0" w:rsidRPr="008806E5" w:rsidRDefault="002A14C0" w:rsidP="00D01E94">
            <w:pPr>
              <w:pStyle w:val="Default"/>
              <w:jc w:val="center"/>
              <w:rPr>
                <w:color w:val="auto"/>
              </w:rPr>
            </w:pPr>
            <w:r w:rsidRPr="008806E5">
              <w:rPr>
                <w:color w:val="auto"/>
              </w:rPr>
              <w:t>1,05</w:t>
            </w:r>
          </w:p>
        </w:tc>
        <w:tc>
          <w:tcPr>
            <w:tcW w:w="855" w:type="dxa"/>
            <w:vAlign w:val="center"/>
          </w:tcPr>
          <w:p w:rsidR="002A14C0" w:rsidRPr="008806E5" w:rsidRDefault="002A14C0" w:rsidP="00D01E94">
            <w:pPr>
              <w:jc w:val="center"/>
              <w:rPr>
                <w:rFonts w:ascii="Times New Roman" w:hAnsi="Times New Roman"/>
                <w:sz w:val="24"/>
                <w:szCs w:val="24"/>
              </w:rPr>
            </w:pPr>
            <w:r w:rsidRPr="008806E5">
              <w:rPr>
                <w:rFonts w:ascii="Times New Roman" w:hAnsi="Times New Roman"/>
                <w:sz w:val="24"/>
                <w:szCs w:val="24"/>
              </w:rPr>
              <w:t>0,9</w:t>
            </w:r>
          </w:p>
        </w:tc>
        <w:tc>
          <w:tcPr>
            <w:tcW w:w="1218" w:type="dxa"/>
            <w:vAlign w:val="center"/>
          </w:tcPr>
          <w:p w:rsidR="002A14C0" w:rsidRPr="008806E5" w:rsidRDefault="002A14C0" w:rsidP="00D01E94">
            <w:pPr>
              <w:jc w:val="center"/>
              <w:rPr>
                <w:rFonts w:ascii="Times New Roman" w:hAnsi="Times New Roman"/>
                <w:sz w:val="24"/>
                <w:szCs w:val="24"/>
              </w:rPr>
            </w:pPr>
            <w:r w:rsidRPr="008806E5">
              <w:rPr>
                <w:rFonts w:ascii="Times New Roman" w:hAnsi="Times New Roman"/>
                <w:sz w:val="24"/>
                <w:szCs w:val="24"/>
              </w:rPr>
              <w:t>0,7</w:t>
            </w:r>
          </w:p>
        </w:tc>
      </w:tr>
      <w:tr w:rsidR="002A14C0" w:rsidRPr="00F0186D" w:rsidTr="00D01E94">
        <w:trPr>
          <w:jc w:val="center"/>
        </w:trPr>
        <w:tc>
          <w:tcPr>
            <w:tcW w:w="4329" w:type="dxa"/>
            <w:vMerge/>
          </w:tcPr>
          <w:p w:rsidR="002A14C0" w:rsidRPr="008806E5" w:rsidRDefault="002A14C0" w:rsidP="00D01E94">
            <w:pPr>
              <w:spacing w:after="0" w:line="240" w:lineRule="auto"/>
              <w:rPr>
                <w:rFonts w:ascii="Times New Roman" w:hAnsi="Times New Roman"/>
                <w:sz w:val="24"/>
                <w:szCs w:val="24"/>
              </w:rPr>
            </w:pPr>
          </w:p>
        </w:tc>
        <w:tc>
          <w:tcPr>
            <w:tcW w:w="855" w:type="dxa"/>
            <w:vMerge/>
            <w:vAlign w:val="center"/>
          </w:tcPr>
          <w:p w:rsidR="002A14C0" w:rsidRPr="008806E5" w:rsidRDefault="002A14C0" w:rsidP="00D01E94">
            <w:pPr>
              <w:spacing w:after="0" w:line="240" w:lineRule="auto"/>
              <w:jc w:val="center"/>
              <w:rPr>
                <w:rFonts w:ascii="Times New Roman" w:hAnsi="Times New Roman"/>
                <w:sz w:val="24"/>
                <w:szCs w:val="24"/>
              </w:rPr>
            </w:pPr>
          </w:p>
        </w:tc>
        <w:tc>
          <w:tcPr>
            <w:tcW w:w="1458" w:type="dxa"/>
            <w:vAlign w:val="center"/>
          </w:tcPr>
          <w:p w:rsidR="002A14C0" w:rsidRPr="008806E5" w:rsidRDefault="002A14C0" w:rsidP="00D01E94">
            <w:pPr>
              <w:spacing w:after="0" w:line="240" w:lineRule="auto"/>
              <w:jc w:val="center"/>
              <w:rPr>
                <w:rFonts w:ascii="Times New Roman" w:hAnsi="Times New Roman"/>
                <w:sz w:val="24"/>
                <w:szCs w:val="24"/>
              </w:rPr>
            </w:pPr>
            <w:r w:rsidRPr="008806E5">
              <w:rPr>
                <w:rFonts w:ascii="Times New Roman" w:hAnsi="Times New Roman"/>
                <w:sz w:val="24"/>
                <w:szCs w:val="24"/>
              </w:rPr>
              <w:t>Целевой</w:t>
            </w:r>
          </w:p>
        </w:tc>
        <w:tc>
          <w:tcPr>
            <w:tcW w:w="855" w:type="dxa"/>
            <w:vMerge/>
            <w:vAlign w:val="center"/>
          </w:tcPr>
          <w:p w:rsidR="002A14C0" w:rsidRPr="008806E5" w:rsidRDefault="002A14C0" w:rsidP="00D01E94">
            <w:pPr>
              <w:pStyle w:val="Default"/>
              <w:jc w:val="center"/>
              <w:rPr>
                <w:color w:val="auto"/>
              </w:rPr>
            </w:pPr>
          </w:p>
        </w:tc>
        <w:tc>
          <w:tcPr>
            <w:tcW w:w="855" w:type="dxa"/>
            <w:vAlign w:val="center"/>
          </w:tcPr>
          <w:p w:rsidR="002A14C0" w:rsidRPr="008806E5" w:rsidRDefault="002A14C0" w:rsidP="00D01E94">
            <w:pPr>
              <w:pStyle w:val="Default"/>
              <w:jc w:val="center"/>
              <w:rPr>
                <w:color w:val="auto"/>
              </w:rPr>
            </w:pPr>
            <w:r w:rsidRPr="008806E5">
              <w:rPr>
                <w:color w:val="auto"/>
              </w:rPr>
              <w:t>0,7</w:t>
            </w:r>
          </w:p>
        </w:tc>
        <w:tc>
          <w:tcPr>
            <w:tcW w:w="1218" w:type="dxa"/>
            <w:vAlign w:val="center"/>
          </w:tcPr>
          <w:p w:rsidR="002A14C0" w:rsidRPr="008806E5" w:rsidRDefault="002A14C0" w:rsidP="00D01E94">
            <w:pPr>
              <w:pStyle w:val="Default"/>
              <w:jc w:val="center"/>
              <w:rPr>
                <w:color w:val="auto"/>
              </w:rPr>
            </w:pPr>
            <w:r w:rsidRPr="008806E5">
              <w:rPr>
                <w:color w:val="auto"/>
              </w:rPr>
              <w:t>0,55</w:t>
            </w:r>
          </w:p>
        </w:tc>
      </w:tr>
      <w:tr w:rsidR="002A14C0" w:rsidRPr="00F0186D" w:rsidTr="00D01E94">
        <w:trPr>
          <w:jc w:val="center"/>
        </w:trPr>
        <w:tc>
          <w:tcPr>
            <w:tcW w:w="4329" w:type="dxa"/>
            <w:vMerge w:val="restart"/>
          </w:tcPr>
          <w:p w:rsidR="002A14C0" w:rsidRPr="008806E5" w:rsidRDefault="002A14C0" w:rsidP="00D01E94">
            <w:pPr>
              <w:spacing w:after="0" w:line="240" w:lineRule="auto"/>
              <w:rPr>
                <w:rFonts w:ascii="Times New Roman" w:hAnsi="Times New Roman"/>
                <w:sz w:val="24"/>
                <w:szCs w:val="24"/>
              </w:rPr>
            </w:pPr>
            <w:r w:rsidRPr="008806E5">
              <w:rPr>
                <w:rFonts w:ascii="Times New Roman" w:hAnsi="Times New Roman"/>
                <w:sz w:val="24"/>
                <w:szCs w:val="24"/>
              </w:rPr>
              <w:t>Количество легализованных в сфере малого и среднего предпринимател</w:t>
            </w:r>
            <w:r w:rsidRPr="008806E5">
              <w:rPr>
                <w:rFonts w:ascii="Times New Roman" w:hAnsi="Times New Roman"/>
                <w:sz w:val="24"/>
                <w:szCs w:val="24"/>
              </w:rPr>
              <w:t>ь</w:t>
            </w:r>
            <w:r w:rsidRPr="008806E5">
              <w:rPr>
                <w:rFonts w:ascii="Times New Roman" w:hAnsi="Times New Roman"/>
                <w:sz w:val="24"/>
                <w:szCs w:val="24"/>
              </w:rPr>
              <w:t>ства, человек</w:t>
            </w:r>
          </w:p>
        </w:tc>
        <w:tc>
          <w:tcPr>
            <w:tcW w:w="855" w:type="dxa"/>
            <w:vMerge w:val="restart"/>
            <w:vAlign w:val="center"/>
          </w:tcPr>
          <w:p w:rsidR="002A14C0" w:rsidRPr="008806E5" w:rsidRDefault="002A14C0" w:rsidP="00D01E94">
            <w:pPr>
              <w:spacing w:after="0" w:line="240" w:lineRule="auto"/>
              <w:jc w:val="center"/>
              <w:rPr>
                <w:rFonts w:ascii="Times New Roman" w:hAnsi="Times New Roman"/>
                <w:sz w:val="24"/>
                <w:szCs w:val="24"/>
              </w:rPr>
            </w:pPr>
            <w:r w:rsidRPr="008806E5">
              <w:rPr>
                <w:rFonts w:ascii="Times New Roman" w:hAnsi="Times New Roman"/>
                <w:sz w:val="24"/>
                <w:szCs w:val="24"/>
              </w:rPr>
              <w:t>-</w:t>
            </w:r>
          </w:p>
        </w:tc>
        <w:tc>
          <w:tcPr>
            <w:tcW w:w="1458" w:type="dxa"/>
            <w:vAlign w:val="center"/>
          </w:tcPr>
          <w:p w:rsidR="002A14C0" w:rsidRPr="008806E5" w:rsidRDefault="002A14C0" w:rsidP="00D01E94">
            <w:pPr>
              <w:rPr>
                <w:rFonts w:ascii="Times New Roman" w:hAnsi="Times New Roman"/>
                <w:sz w:val="24"/>
                <w:szCs w:val="24"/>
              </w:rPr>
            </w:pPr>
            <w:r w:rsidRPr="008806E5">
              <w:rPr>
                <w:rFonts w:ascii="Times New Roman" w:hAnsi="Times New Roman"/>
                <w:sz w:val="24"/>
                <w:szCs w:val="24"/>
              </w:rPr>
              <w:t>Базовый</w:t>
            </w:r>
          </w:p>
        </w:tc>
        <w:tc>
          <w:tcPr>
            <w:tcW w:w="855" w:type="dxa"/>
            <w:vAlign w:val="center"/>
          </w:tcPr>
          <w:p w:rsidR="002A14C0" w:rsidRPr="008806E5" w:rsidRDefault="002A14C0" w:rsidP="00D01E94">
            <w:pPr>
              <w:jc w:val="center"/>
              <w:rPr>
                <w:rFonts w:ascii="Times New Roman" w:hAnsi="Times New Roman"/>
                <w:sz w:val="24"/>
                <w:szCs w:val="24"/>
              </w:rPr>
            </w:pPr>
            <w:r w:rsidRPr="008806E5">
              <w:rPr>
                <w:rFonts w:ascii="Times New Roman" w:hAnsi="Times New Roman"/>
                <w:sz w:val="24"/>
                <w:szCs w:val="24"/>
              </w:rPr>
              <w:t>28</w:t>
            </w:r>
          </w:p>
        </w:tc>
        <w:tc>
          <w:tcPr>
            <w:tcW w:w="855" w:type="dxa"/>
            <w:vAlign w:val="center"/>
          </w:tcPr>
          <w:p w:rsidR="002A14C0" w:rsidRPr="008806E5" w:rsidRDefault="002A14C0" w:rsidP="00D01E94">
            <w:pPr>
              <w:jc w:val="center"/>
              <w:rPr>
                <w:rFonts w:ascii="Times New Roman" w:hAnsi="Times New Roman"/>
                <w:sz w:val="24"/>
                <w:szCs w:val="24"/>
              </w:rPr>
            </w:pPr>
            <w:r w:rsidRPr="008806E5">
              <w:rPr>
                <w:rFonts w:ascii="Times New Roman" w:hAnsi="Times New Roman"/>
                <w:sz w:val="24"/>
                <w:szCs w:val="24"/>
              </w:rPr>
              <w:t>30</w:t>
            </w:r>
          </w:p>
        </w:tc>
        <w:tc>
          <w:tcPr>
            <w:tcW w:w="1218" w:type="dxa"/>
            <w:vAlign w:val="center"/>
          </w:tcPr>
          <w:p w:rsidR="002A14C0" w:rsidRPr="008806E5" w:rsidRDefault="002A14C0" w:rsidP="00D01E94">
            <w:pPr>
              <w:jc w:val="center"/>
              <w:rPr>
                <w:rFonts w:ascii="Times New Roman" w:hAnsi="Times New Roman"/>
                <w:sz w:val="24"/>
                <w:szCs w:val="24"/>
              </w:rPr>
            </w:pPr>
            <w:r w:rsidRPr="008806E5">
              <w:rPr>
                <w:rFonts w:ascii="Times New Roman" w:hAnsi="Times New Roman"/>
                <w:sz w:val="24"/>
                <w:szCs w:val="24"/>
              </w:rPr>
              <w:t>32</w:t>
            </w:r>
          </w:p>
        </w:tc>
      </w:tr>
      <w:tr w:rsidR="002A14C0" w:rsidRPr="00F0186D" w:rsidTr="00D01E94">
        <w:trPr>
          <w:jc w:val="center"/>
        </w:trPr>
        <w:tc>
          <w:tcPr>
            <w:tcW w:w="4329" w:type="dxa"/>
            <w:vMerge/>
          </w:tcPr>
          <w:p w:rsidR="002A14C0" w:rsidRPr="008806E5" w:rsidRDefault="002A14C0" w:rsidP="00D01E94">
            <w:pPr>
              <w:spacing w:after="0" w:line="240" w:lineRule="auto"/>
              <w:rPr>
                <w:rFonts w:ascii="Times New Roman" w:hAnsi="Times New Roman"/>
                <w:sz w:val="24"/>
                <w:szCs w:val="24"/>
              </w:rPr>
            </w:pPr>
          </w:p>
        </w:tc>
        <w:tc>
          <w:tcPr>
            <w:tcW w:w="855" w:type="dxa"/>
            <w:vMerge/>
            <w:vAlign w:val="center"/>
          </w:tcPr>
          <w:p w:rsidR="002A14C0" w:rsidRPr="008806E5" w:rsidRDefault="002A14C0" w:rsidP="00D01E94">
            <w:pPr>
              <w:spacing w:after="0" w:line="240" w:lineRule="auto"/>
              <w:jc w:val="center"/>
              <w:rPr>
                <w:rFonts w:ascii="Times New Roman" w:hAnsi="Times New Roman"/>
                <w:sz w:val="24"/>
                <w:szCs w:val="24"/>
              </w:rPr>
            </w:pPr>
          </w:p>
        </w:tc>
        <w:tc>
          <w:tcPr>
            <w:tcW w:w="1458" w:type="dxa"/>
            <w:vAlign w:val="center"/>
          </w:tcPr>
          <w:p w:rsidR="002A14C0" w:rsidRPr="008806E5" w:rsidRDefault="002A14C0" w:rsidP="00D01E94">
            <w:pPr>
              <w:rPr>
                <w:rFonts w:ascii="Times New Roman" w:hAnsi="Times New Roman"/>
                <w:sz w:val="24"/>
                <w:szCs w:val="24"/>
              </w:rPr>
            </w:pPr>
            <w:r w:rsidRPr="008806E5">
              <w:rPr>
                <w:rFonts w:ascii="Times New Roman" w:hAnsi="Times New Roman"/>
                <w:sz w:val="24"/>
                <w:szCs w:val="24"/>
              </w:rPr>
              <w:t>Целевой</w:t>
            </w:r>
          </w:p>
        </w:tc>
        <w:tc>
          <w:tcPr>
            <w:tcW w:w="855" w:type="dxa"/>
            <w:vAlign w:val="center"/>
          </w:tcPr>
          <w:p w:rsidR="002A14C0" w:rsidRPr="008806E5" w:rsidRDefault="002A14C0" w:rsidP="00D01E94">
            <w:pPr>
              <w:jc w:val="center"/>
              <w:rPr>
                <w:rFonts w:ascii="Times New Roman" w:hAnsi="Times New Roman"/>
                <w:sz w:val="24"/>
                <w:szCs w:val="24"/>
              </w:rPr>
            </w:pPr>
            <w:r w:rsidRPr="008806E5">
              <w:rPr>
                <w:rFonts w:ascii="Times New Roman" w:hAnsi="Times New Roman"/>
                <w:sz w:val="24"/>
                <w:szCs w:val="24"/>
              </w:rPr>
              <w:t>28</w:t>
            </w:r>
          </w:p>
        </w:tc>
        <w:tc>
          <w:tcPr>
            <w:tcW w:w="855" w:type="dxa"/>
            <w:vAlign w:val="center"/>
          </w:tcPr>
          <w:p w:rsidR="002A14C0" w:rsidRPr="008806E5" w:rsidRDefault="002A14C0" w:rsidP="00D01E94">
            <w:pPr>
              <w:jc w:val="center"/>
              <w:rPr>
                <w:rFonts w:ascii="Times New Roman" w:hAnsi="Times New Roman"/>
                <w:sz w:val="24"/>
                <w:szCs w:val="24"/>
              </w:rPr>
            </w:pPr>
            <w:r w:rsidRPr="008806E5">
              <w:rPr>
                <w:rFonts w:ascii="Times New Roman" w:hAnsi="Times New Roman"/>
                <w:sz w:val="24"/>
                <w:szCs w:val="24"/>
              </w:rPr>
              <w:t>32</w:t>
            </w:r>
          </w:p>
        </w:tc>
        <w:tc>
          <w:tcPr>
            <w:tcW w:w="1218" w:type="dxa"/>
            <w:vAlign w:val="center"/>
          </w:tcPr>
          <w:p w:rsidR="002A14C0" w:rsidRPr="008806E5" w:rsidRDefault="002A14C0" w:rsidP="00D01E94">
            <w:pPr>
              <w:jc w:val="center"/>
              <w:rPr>
                <w:rFonts w:ascii="Times New Roman" w:hAnsi="Times New Roman"/>
                <w:sz w:val="24"/>
                <w:szCs w:val="24"/>
              </w:rPr>
            </w:pPr>
            <w:r w:rsidRPr="008806E5">
              <w:rPr>
                <w:rFonts w:ascii="Times New Roman" w:hAnsi="Times New Roman"/>
                <w:sz w:val="24"/>
                <w:szCs w:val="24"/>
              </w:rPr>
              <w:t>34</w:t>
            </w:r>
          </w:p>
        </w:tc>
      </w:tr>
      <w:tr w:rsidR="00D01E94" w:rsidRPr="000448C5" w:rsidTr="00D01E94">
        <w:trPr>
          <w:jc w:val="center"/>
        </w:trPr>
        <w:tc>
          <w:tcPr>
            <w:tcW w:w="4329" w:type="dxa"/>
          </w:tcPr>
          <w:p w:rsidR="00D01E94" w:rsidRPr="008806E5" w:rsidRDefault="00D01E94" w:rsidP="00D01E94">
            <w:pPr>
              <w:spacing w:after="0" w:line="240" w:lineRule="auto"/>
              <w:rPr>
                <w:rFonts w:ascii="Times New Roman" w:hAnsi="Times New Roman"/>
                <w:sz w:val="24"/>
                <w:szCs w:val="24"/>
              </w:rPr>
            </w:pPr>
            <w:r w:rsidRPr="008806E5">
              <w:rPr>
                <w:rFonts w:ascii="Times New Roman" w:hAnsi="Times New Roman"/>
                <w:sz w:val="24"/>
                <w:szCs w:val="24"/>
              </w:rPr>
              <w:t>Реальные располагаемые денежные д</w:t>
            </w:r>
            <w:r w:rsidRPr="008806E5">
              <w:rPr>
                <w:rFonts w:ascii="Times New Roman" w:hAnsi="Times New Roman"/>
                <w:sz w:val="24"/>
                <w:szCs w:val="24"/>
              </w:rPr>
              <w:t>о</w:t>
            </w:r>
            <w:r w:rsidRPr="008806E5">
              <w:rPr>
                <w:rFonts w:ascii="Times New Roman" w:hAnsi="Times New Roman"/>
                <w:sz w:val="24"/>
                <w:szCs w:val="24"/>
              </w:rPr>
              <w:t xml:space="preserve">ходы населения, </w:t>
            </w:r>
            <w:proofErr w:type="gramStart"/>
            <w:r w:rsidRPr="008806E5">
              <w:rPr>
                <w:rFonts w:ascii="Times New Roman" w:hAnsi="Times New Roman"/>
                <w:sz w:val="24"/>
                <w:szCs w:val="24"/>
              </w:rPr>
              <w:t>в</w:t>
            </w:r>
            <w:proofErr w:type="gramEnd"/>
            <w:r w:rsidRPr="008806E5">
              <w:rPr>
                <w:rFonts w:ascii="Times New Roman" w:hAnsi="Times New Roman"/>
                <w:sz w:val="24"/>
                <w:szCs w:val="24"/>
              </w:rPr>
              <w:t xml:space="preserve"> % </w:t>
            </w:r>
            <w:proofErr w:type="gramStart"/>
            <w:r w:rsidRPr="008806E5">
              <w:rPr>
                <w:rFonts w:ascii="Times New Roman" w:hAnsi="Times New Roman"/>
                <w:sz w:val="24"/>
                <w:szCs w:val="24"/>
              </w:rPr>
              <w:t>к</w:t>
            </w:r>
            <w:proofErr w:type="gramEnd"/>
            <w:r w:rsidRPr="008806E5">
              <w:rPr>
                <w:rFonts w:ascii="Times New Roman" w:hAnsi="Times New Roman"/>
                <w:sz w:val="24"/>
                <w:szCs w:val="24"/>
              </w:rPr>
              <w:t xml:space="preserve"> предыдущему году</w:t>
            </w:r>
          </w:p>
        </w:tc>
        <w:tc>
          <w:tcPr>
            <w:tcW w:w="855" w:type="dxa"/>
            <w:vAlign w:val="center"/>
          </w:tcPr>
          <w:p w:rsidR="00D01E94" w:rsidRPr="008806E5" w:rsidRDefault="00D01E94" w:rsidP="00D01E94">
            <w:pPr>
              <w:spacing w:after="0" w:line="240" w:lineRule="auto"/>
              <w:jc w:val="center"/>
              <w:rPr>
                <w:rFonts w:ascii="Times New Roman" w:hAnsi="Times New Roman"/>
                <w:sz w:val="24"/>
                <w:szCs w:val="24"/>
              </w:rPr>
            </w:pPr>
            <w:r w:rsidRPr="008806E5">
              <w:rPr>
                <w:rFonts w:ascii="Times New Roman" w:hAnsi="Times New Roman"/>
                <w:sz w:val="24"/>
                <w:szCs w:val="24"/>
              </w:rPr>
              <w:t>99,5</w:t>
            </w:r>
          </w:p>
        </w:tc>
        <w:tc>
          <w:tcPr>
            <w:tcW w:w="1458" w:type="dxa"/>
            <w:vAlign w:val="center"/>
          </w:tcPr>
          <w:p w:rsidR="00D01E94" w:rsidRPr="008806E5" w:rsidRDefault="00D01E94" w:rsidP="00D01E94">
            <w:pPr>
              <w:jc w:val="center"/>
              <w:rPr>
                <w:rFonts w:ascii="Times New Roman" w:hAnsi="Times New Roman"/>
                <w:sz w:val="24"/>
                <w:szCs w:val="24"/>
              </w:rPr>
            </w:pPr>
            <w:r w:rsidRPr="008806E5">
              <w:rPr>
                <w:rFonts w:ascii="Times New Roman" w:hAnsi="Times New Roman"/>
                <w:sz w:val="24"/>
                <w:szCs w:val="24"/>
              </w:rPr>
              <w:t>-</w:t>
            </w:r>
          </w:p>
        </w:tc>
        <w:tc>
          <w:tcPr>
            <w:tcW w:w="855" w:type="dxa"/>
            <w:vAlign w:val="center"/>
          </w:tcPr>
          <w:p w:rsidR="00D01E94" w:rsidRPr="008806E5" w:rsidRDefault="00D01E94" w:rsidP="00D01E94">
            <w:pPr>
              <w:jc w:val="center"/>
              <w:rPr>
                <w:rFonts w:ascii="Times New Roman" w:hAnsi="Times New Roman"/>
                <w:sz w:val="24"/>
                <w:szCs w:val="24"/>
              </w:rPr>
            </w:pPr>
            <w:r w:rsidRPr="008806E5">
              <w:rPr>
                <w:rFonts w:ascii="Times New Roman" w:hAnsi="Times New Roman"/>
                <w:sz w:val="24"/>
                <w:szCs w:val="24"/>
              </w:rPr>
              <w:t>102,4</w:t>
            </w:r>
          </w:p>
        </w:tc>
        <w:tc>
          <w:tcPr>
            <w:tcW w:w="855" w:type="dxa"/>
            <w:vAlign w:val="center"/>
          </w:tcPr>
          <w:p w:rsidR="00D01E94" w:rsidRPr="008806E5" w:rsidRDefault="00D01E94" w:rsidP="00D01E94">
            <w:pPr>
              <w:jc w:val="center"/>
              <w:rPr>
                <w:rFonts w:ascii="Times New Roman" w:hAnsi="Times New Roman"/>
                <w:sz w:val="24"/>
                <w:szCs w:val="24"/>
              </w:rPr>
            </w:pPr>
            <w:r w:rsidRPr="008806E5">
              <w:rPr>
                <w:rFonts w:ascii="Times New Roman" w:hAnsi="Times New Roman"/>
                <w:sz w:val="24"/>
                <w:szCs w:val="24"/>
              </w:rPr>
              <w:t>102,5</w:t>
            </w:r>
          </w:p>
        </w:tc>
        <w:tc>
          <w:tcPr>
            <w:tcW w:w="1218" w:type="dxa"/>
            <w:vAlign w:val="center"/>
          </w:tcPr>
          <w:p w:rsidR="00D01E94" w:rsidRPr="008806E5" w:rsidRDefault="00D01E94" w:rsidP="00D01E94">
            <w:pPr>
              <w:jc w:val="center"/>
              <w:rPr>
                <w:rFonts w:ascii="Times New Roman" w:hAnsi="Times New Roman"/>
                <w:sz w:val="24"/>
                <w:szCs w:val="24"/>
              </w:rPr>
            </w:pPr>
            <w:r w:rsidRPr="008806E5">
              <w:rPr>
                <w:rFonts w:ascii="Times New Roman" w:hAnsi="Times New Roman"/>
                <w:sz w:val="24"/>
                <w:szCs w:val="24"/>
              </w:rPr>
              <w:t>102,5</w:t>
            </w:r>
          </w:p>
        </w:tc>
      </w:tr>
      <w:tr w:rsidR="00D01E94" w:rsidRPr="00310367" w:rsidTr="00D01E94">
        <w:trPr>
          <w:trHeight w:val="480"/>
          <w:jc w:val="center"/>
        </w:trPr>
        <w:tc>
          <w:tcPr>
            <w:tcW w:w="4329" w:type="dxa"/>
            <w:vMerge w:val="restart"/>
          </w:tcPr>
          <w:p w:rsidR="00D01E94" w:rsidRPr="008806E5" w:rsidRDefault="00D01E94" w:rsidP="00D01E94">
            <w:pPr>
              <w:spacing w:after="0" w:line="240" w:lineRule="auto"/>
              <w:rPr>
                <w:rFonts w:ascii="Times New Roman" w:hAnsi="Times New Roman"/>
                <w:sz w:val="24"/>
                <w:szCs w:val="24"/>
              </w:rPr>
            </w:pPr>
            <w:r w:rsidRPr="008806E5">
              <w:rPr>
                <w:rFonts w:ascii="Times New Roman" w:hAnsi="Times New Roman"/>
                <w:sz w:val="24"/>
                <w:szCs w:val="24"/>
              </w:rPr>
              <w:t>Численность занятых в сфере малого и среднего предпринимательства, вкл</w:t>
            </w:r>
            <w:r w:rsidRPr="008806E5">
              <w:rPr>
                <w:rFonts w:ascii="Times New Roman" w:hAnsi="Times New Roman"/>
                <w:sz w:val="24"/>
                <w:szCs w:val="24"/>
              </w:rPr>
              <w:t>ю</w:t>
            </w:r>
            <w:r w:rsidRPr="008806E5">
              <w:rPr>
                <w:rFonts w:ascii="Times New Roman" w:hAnsi="Times New Roman"/>
                <w:sz w:val="24"/>
                <w:szCs w:val="24"/>
              </w:rPr>
              <w:t>чая индивидуальных предпринимат</w:t>
            </w:r>
            <w:r w:rsidRPr="008806E5">
              <w:rPr>
                <w:rFonts w:ascii="Times New Roman" w:hAnsi="Times New Roman"/>
                <w:sz w:val="24"/>
                <w:szCs w:val="24"/>
              </w:rPr>
              <w:t>е</w:t>
            </w:r>
            <w:r w:rsidRPr="008806E5">
              <w:rPr>
                <w:rFonts w:ascii="Times New Roman" w:hAnsi="Times New Roman"/>
                <w:sz w:val="24"/>
                <w:szCs w:val="24"/>
              </w:rPr>
              <w:t>лей, 10 тыс. человек (на конец года)</w:t>
            </w:r>
          </w:p>
        </w:tc>
        <w:tc>
          <w:tcPr>
            <w:tcW w:w="855" w:type="dxa"/>
            <w:vMerge w:val="restart"/>
            <w:vAlign w:val="center"/>
          </w:tcPr>
          <w:p w:rsidR="00D01E94" w:rsidRPr="008806E5" w:rsidRDefault="00D01E94" w:rsidP="00D01E94">
            <w:pPr>
              <w:spacing w:after="0" w:line="240" w:lineRule="auto"/>
              <w:jc w:val="center"/>
              <w:rPr>
                <w:rFonts w:ascii="Times New Roman" w:hAnsi="Times New Roman"/>
                <w:sz w:val="24"/>
                <w:szCs w:val="24"/>
              </w:rPr>
            </w:pPr>
            <w:r w:rsidRPr="008806E5">
              <w:rPr>
                <w:rFonts w:ascii="Times New Roman" w:hAnsi="Times New Roman"/>
                <w:sz w:val="24"/>
                <w:szCs w:val="24"/>
              </w:rPr>
              <w:t>-</w:t>
            </w:r>
          </w:p>
        </w:tc>
        <w:tc>
          <w:tcPr>
            <w:tcW w:w="1458" w:type="dxa"/>
            <w:tcBorders>
              <w:bottom w:val="single" w:sz="4" w:space="0" w:color="auto"/>
            </w:tcBorders>
            <w:vAlign w:val="center"/>
          </w:tcPr>
          <w:p w:rsidR="00D01E94" w:rsidRPr="008806E5" w:rsidRDefault="00D01E94" w:rsidP="00D01E94">
            <w:pPr>
              <w:jc w:val="center"/>
              <w:rPr>
                <w:rFonts w:ascii="Times New Roman" w:hAnsi="Times New Roman"/>
                <w:sz w:val="24"/>
                <w:szCs w:val="24"/>
              </w:rPr>
            </w:pPr>
            <w:r w:rsidRPr="008806E5">
              <w:rPr>
                <w:rFonts w:ascii="Times New Roman" w:hAnsi="Times New Roman"/>
                <w:sz w:val="24"/>
                <w:szCs w:val="24"/>
              </w:rPr>
              <w:t>Базовый</w:t>
            </w:r>
          </w:p>
        </w:tc>
        <w:tc>
          <w:tcPr>
            <w:tcW w:w="855" w:type="dxa"/>
            <w:vMerge w:val="restart"/>
            <w:vAlign w:val="center"/>
          </w:tcPr>
          <w:p w:rsidR="00D01E94" w:rsidRPr="008806E5" w:rsidRDefault="00D01E94" w:rsidP="00D01E94">
            <w:pPr>
              <w:jc w:val="center"/>
              <w:rPr>
                <w:rFonts w:ascii="Times New Roman" w:hAnsi="Times New Roman"/>
                <w:sz w:val="24"/>
                <w:szCs w:val="24"/>
              </w:rPr>
            </w:pPr>
            <w:r w:rsidRPr="008806E5">
              <w:rPr>
                <w:rFonts w:ascii="Times New Roman" w:hAnsi="Times New Roman"/>
                <w:sz w:val="24"/>
                <w:szCs w:val="24"/>
              </w:rPr>
              <w:t>945</w:t>
            </w:r>
          </w:p>
        </w:tc>
        <w:tc>
          <w:tcPr>
            <w:tcW w:w="855" w:type="dxa"/>
            <w:tcBorders>
              <w:bottom w:val="single" w:sz="4" w:space="0" w:color="auto"/>
            </w:tcBorders>
            <w:vAlign w:val="center"/>
          </w:tcPr>
          <w:p w:rsidR="00D01E94" w:rsidRPr="008806E5" w:rsidRDefault="00D01E94" w:rsidP="00D01E94">
            <w:pPr>
              <w:jc w:val="center"/>
              <w:rPr>
                <w:rFonts w:ascii="Times New Roman" w:hAnsi="Times New Roman"/>
                <w:sz w:val="24"/>
                <w:szCs w:val="24"/>
              </w:rPr>
            </w:pPr>
            <w:r w:rsidRPr="008806E5">
              <w:rPr>
                <w:rFonts w:ascii="Times New Roman" w:hAnsi="Times New Roman"/>
                <w:sz w:val="24"/>
                <w:szCs w:val="24"/>
              </w:rPr>
              <w:t>953</w:t>
            </w:r>
          </w:p>
        </w:tc>
        <w:tc>
          <w:tcPr>
            <w:tcW w:w="1218" w:type="dxa"/>
            <w:tcBorders>
              <w:bottom w:val="single" w:sz="4" w:space="0" w:color="auto"/>
            </w:tcBorders>
            <w:vAlign w:val="center"/>
          </w:tcPr>
          <w:p w:rsidR="00D01E94" w:rsidRPr="008806E5" w:rsidRDefault="00D01E94" w:rsidP="00D01E94">
            <w:pPr>
              <w:jc w:val="center"/>
              <w:rPr>
                <w:rFonts w:ascii="Times New Roman" w:hAnsi="Times New Roman"/>
                <w:sz w:val="24"/>
                <w:szCs w:val="24"/>
              </w:rPr>
            </w:pPr>
            <w:r w:rsidRPr="008806E5">
              <w:rPr>
                <w:rFonts w:ascii="Times New Roman" w:hAnsi="Times New Roman"/>
                <w:sz w:val="24"/>
                <w:szCs w:val="24"/>
              </w:rPr>
              <w:t>980</w:t>
            </w:r>
          </w:p>
        </w:tc>
      </w:tr>
      <w:tr w:rsidR="00D01E94" w:rsidRPr="00310367" w:rsidTr="00D01E94">
        <w:trPr>
          <w:trHeight w:val="615"/>
          <w:jc w:val="center"/>
        </w:trPr>
        <w:tc>
          <w:tcPr>
            <w:tcW w:w="4329" w:type="dxa"/>
            <w:vMerge/>
          </w:tcPr>
          <w:p w:rsidR="00D01E94" w:rsidRPr="008806E5" w:rsidRDefault="00D01E94" w:rsidP="00D01E94">
            <w:pPr>
              <w:spacing w:after="0" w:line="240" w:lineRule="auto"/>
              <w:rPr>
                <w:rFonts w:ascii="Times New Roman" w:hAnsi="Times New Roman"/>
                <w:sz w:val="24"/>
                <w:szCs w:val="24"/>
              </w:rPr>
            </w:pPr>
          </w:p>
        </w:tc>
        <w:tc>
          <w:tcPr>
            <w:tcW w:w="855" w:type="dxa"/>
            <w:vMerge/>
            <w:vAlign w:val="center"/>
          </w:tcPr>
          <w:p w:rsidR="00D01E94" w:rsidRPr="008806E5" w:rsidRDefault="00D01E94" w:rsidP="00D01E94">
            <w:pPr>
              <w:spacing w:after="0" w:line="240" w:lineRule="auto"/>
              <w:jc w:val="center"/>
              <w:rPr>
                <w:rFonts w:ascii="Times New Roman" w:hAnsi="Times New Roman"/>
                <w:sz w:val="24"/>
                <w:szCs w:val="24"/>
              </w:rPr>
            </w:pPr>
          </w:p>
        </w:tc>
        <w:tc>
          <w:tcPr>
            <w:tcW w:w="1458" w:type="dxa"/>
            <w:tcBorders>
              <w:top w:val="single" w:sz="4" w:space="0" w:color="auto"/>
            </w:tcBorders>
            <w:vAlign w:val="center"/>
          </w:tcPr>
          <w:p w:rsidR="00D01E94" w:rsidRPr="008806E5" w:rsidRDefault="00D01E94" w:rsidP="00D01E94">
            <w:pPr>
              <w:jc w:val="center"/>
              <w:rPr>
                <w:rFonts w:ascii="Times New Roman" w:hAnsi="Times New Roman"/>
                <w:sz w:val="24"/>
                <w:szCs w:val="24"/>
              </w:rPr>
            </w:pPr>
            <w:r w:rsidRPr="008806E5">
              <w:rPr>
                <w:rFonts w:ascii="Times New Roman" w:hAnsi="Times New Roman"/>
                <w:sz w:val="24"/>
                <w:szCs w:val="24"/>
              </w:rPr>
              <w:t>Целевой</w:t>
            </w:r>
          </w:p>
        </w:tc>
        <w:tc>
          <w:tcPr>
            <w:tcW w:w="855" w:type="dxa"/>
            <w:vMerge/>
            <w:vAlign w:val="center"/>
          </w:tcPr>
          <w:p w:rsidR="00D01E94" w:rsidRPr="008806E5" w:rsidRDefault="00D01E94" w:rsidP="00D01E94">
            <w:pPr>
              <w:jc w:val="center"/>
              <w:rPr>
                <w:rFonts w:ascii="Times New Roman" w:hAnsi="Times New Roman"/>
                <w:sz w:val="24"/>
                <w:szCs w:val="24"/>
              </w:rPr>
            </w:pPr>
          </w:p>
        </w:tc>
        <w:tc>
          <w:tcPr>
            <w:tcW w:w="855" w:type="dxa"/>
            <w:tcBorders>
              <w:top w:val="single" w:sz="4" w:space="0" w:color="auto"/>
            </w:tcBorders>
            <w:vAlign w:val="center"/>
          </w:tcPr>
          <w:p w:rsidR="00D01E94" w:rsidRPr="008806E5" w:rsidRDefault="00D01E94" w:rsidP="00D01E94">
            <w:pPr>
              <w:jc w:val="center"/>
              <w:rPr>
                <w:rFonts w:ascii="Times New Roman" w:hAnsi="Times New Roman"/>
                <w:sz w:val="24"/>
                <w:szCs w:val="24"/>
              </w:rPr>
            </w:pPr>
            <w:r w:rsidRPr="008806E5">
              <w:rPr>
                <w:rFonts w:ascii="Times New Roman" w:hAnsi="Times New Roman"/>
                <w:sz w:val="24"/>
                <w:szCs w:val="24"/>
              </w:rPr>
              <w:t>955</w:t>
            </w:r>
          </w:p>
        </w:tc>
        <w:tc>
          <w:tcPr>
            <w:tcW w:w="1218" w:type="dxa"/>
            <w:tcBorders>
              <w:top w:val="single" w:sz="4" w:space="0" w:color="auto"/>
            </w:tcBorders>
            <w:vAlign w:val="center"/>
          </w:tcPr>
          <w:p w:rsidR="00D01E94" w:rsidRPr="008806E5" w:rsidRDefault="00D01E94" w:rsidP="00D01E94">
            <w:pPr>
              <w:jc w:val="center"/>
              <w:rPr>
                <w:rFonts w:ascii="Times New Roman" w:hAnsi="Times New Roman"/>
                <w:sz w:val="24"/>
                <w:szCs w:val="24"/>
              </w:rPr>
            </w:pPr>
            <w:r w:rsidRPr="008806E5">
              <w:rPr>
                <w:rFonts w:ascii="Times New Roman" w:hAnsi="Times New Roman"/>
                <w:sz w:val="24"/>
                <w:szCs w:val="24"/>
              </w:rPr>
              <w:t>985</w:t>
            </w:r>
          </w:p>
        </w:tc>
      </w:tr>
    </w:tbl>
    <w:p w:rsidR="00384235" w:rsidRPr="00186527" w:rsidRDefault="00260CAA" w:rsidP="00384235">
      <w:pPr>
        <w:pStyle w:val="a6"/>
        <w:spacing w:after="0" w:line="360" w:lineRule="auto"/>
        <w:ind w:left="0" w:firstLine="709"/>
        <w:jc w:val="both"/>
        <w:rPr>
          <w:rFonts w:ascii="Times New Roman Полужирный" w:hAnsi="Times New Roman Полужирный"/>
          <w:b/>
          <w:bCs/>
          <w:caps/>
          <w:color w:val="C00000"/>
          <w:sz w:val="28"/>
          <w:szCs w:val="28"/>
        </w:rPr>
      </w:pPr>
      <w:r>
        <w:rPr>
          <w:rFonts w:ascii="Times New Roman Полужирный" w:hAnsi="Times New Roman Полужирный"/>
          <w:b/>
          <w:caps/>
          <w:color w:val="C00000"/>
          <w:sz w:val="28"/>
          <w:szCs w:val="28"/>
        </w:rPr>
        <w:br w:type="page"/>
      </w:r>
      <w:r w:rsidR="00524516" w:rsidRPr="00186527">
        <w:rPr>
          <w:rFonts w:ascii="Times New Roman Полужирный" w:hAnsi="Times New Roman Полужирный"/>
          <w:b/>
          <w:bCs/>
          <w:caps/>
          <w:color w:val="C00000"/>
          <w:sz w:val="28"/>
          <w:szCs w:val="28"/>
        </w:rPr>
        <w:lastRenderedPageBreak/>
        <w:t>8</w:t>
      </w:r>
      <w:r w:rsidR="0054184A" w:rsidRPr="00186527">
        <w:rPr>
          <w:rFonts w:ascii="Times New Roman Полужирный" w:hAnsi="Times New Roman Полужирный"/>
          <w:b/>
          <w:bCs/>
          <w:caps/>
          <w:color w:val="C00000"/>
          <w:sz w:val="28"/>
          <w:szCs w:val="28"/>
        </w:rPr>
        <w:t xml:space="preserve"> </w:t>
      </w:r>
      <w:r w:rsidR="00AD758D" w:rsidRPr="00186527">
        <w:rPr>
          <w:rFonts w:ascii="Times New Roman Полужирный" w:hAnsi="Times New Roman Полужирный"/>
          <w:b/>
          <w:bCs/>
          <w:caps/>
          <w:color w:val="C00000"/>
          <w:sz w:val="28"/>
          <w:szCs w:val="28"/>
        </w:rPr>
        <w:t>Территория комфортной экосреды с уникальн</w:t>
      </w:r>
      <w:r w:rsidR="00AD758D" w:rsidRPr="00186527">
        <w:rPr>
          <w:rFonts w:ascii="Times New Roman Полужирный" w:hAnsi="Times New Roman Полужирный"/>
          <w:b/>
          <w:bCs/>
          <w:caps/>
          <w:color w:val="C00000"/>
          <w:sz w:val="28"/>
          <w:szCs w:val="28"/>
        </w:rPr>
        <w:t>ы</w:t>
      </w:r>
      <w:r w:rsidR="00AD758D" w:rsidRPr="00186527">
        <w:rPr>
          <w:rFonts w:ascii="Times New Roman Полужирный" w:hAnsi="Times New Roman Полужирный"/>
          <w:b/>
          <w:bCs/>
          <w:caps/>
          <w:color w:val="C00000"/>
          <w:sz w:val="28"/>
          <w:szCs w:val="28"/>
        </w:rPr>
        <w:t>ми природными системами, сберегаемыми для буд</w:t>
      </w:r>
      <w:r w:rsidR="00AD758D" w:rsidRPr="00186527">
        <w:rPr>
          <w:rFonts w:ascii="Times New Roman Полужирный" w:hAnsi="Times New Roman Полужирный"/>
          <w:b/>
          <w:bCs/>
          <w:caps/>
          <w:color w:val="C00000"/>
          <w:sz w:val="28"/>
          <w:szCs w:val="28"/>
        </w:rPr>
        <w:t>у</w:t>
      </w:r>
      <w:r w:rsidR="00AD758D" w:rsidRPr="00186527">
        <w:rPr>
          <w:rFonts w:ascii="Times New Roman Полужирный" w:hAnsi="Times New Roman Полужирный"/>
          <w:b/>
          <w:bCs/>
          <w:caps/>
          <w:color w:val="C00000"/>
          <w:sz w:val="28"/>
          <w:szCs w:val="28"/>
        </w:rPr>
        <w:t>щих поколений</w:t>
      </w:r>
    </w:p>
    <w:p w:rsidR="00365438" w:rsidRDefault="00365438" w:rsidP="00384235">
      <w:pPr>
        <w:spacing w:after="0" w:line="360" w:lineRule="auto"/>
        <w:ind w:firstLine="709"/>
        <w:jc w:val="both"/>
        <w:rPr>
          <w:rFonts w:ascii="Times New Roman" w:hAnsi="Times New Roman"/>
          <w:b/>
          <w:bCs/>
          <w:color w:val="365F91"/>
          <w:sz w:val="28"/>
          <w:szCs w:val="28"/>
        </w:rPr>
      </w:pPr>
    </w:p>
    <w:p w:rsidR="007C0E02" w:rsidRDefault="00524516" w:rsidP="007C0E02">
      <w:pPr>
        <w:pStyle w:val="BodyTextIndent21"/>
        <w:widowControl w:val="0"/>
        <w:spacing w:line="360" w:lineRule="auto"/>
        <w:ind w:firstLine="709"/>
        <w:rPr>
          <w:rFonts w:eastAsia="Calibri"/>
          <w:b/>
          <w:bCs/>
          <w:color w:val="365F91"/>
          <w:sz w:val="28"/>
          <w:szCs w:val="28"/>
          <w:lang w:eastAsia="en-US"/>
        </w:rPr>
      </w:pPr>
      <w:r>
        <w:rPr>
          <w:b/>
          <w:bCs/>
          <w:color w:val="365F91"/>
          <w:sz w:val="28"/>
          <w:szCs w:val="28"/>
        </w:rPr>
        <w:t>8</w:t>
      </w:r>
      <w:r w:rsidR="007C0E02">
        <w:rPr>
          <w:b/>
          <w:bCs/>
          <w:color w:val="365F91"/>
          <w:sz w:val="28"/>
          <w:szCs w:val="28"/>
        </w:rPr>
        <w:t>.</w:t>
      </w:r>
      <w:r w:rsidR="007C0E02" w:rsidRPr="00917561">
        <w:rPr>
          <w:b/>
          <w:bCs/>
          <w:color w:val="365F91"/>
          <w:sz w:val="28"/>
          <w:szCs w:val="28"/>
        </w:rPr>
        <w:t>1</w:t>
      </w:r>
      <w:r w:rsidR="007C0E02">
        <w:rPr>
          <w:b/>
          <w:bCs/>
          <w:color w:val="365F91"/>
          <w:sz w:val="28"/>
          <w:szCs w:val="28"/>
        </w:rPr>
        <w:t>.</w:t>
      </w:r>
      <w:r w:rsidR="00A54AF3">
        <w:rPr>
          <w:b/>
          <w:bCs/>
          <w:color w:val="365F91"/>
          <w:sz w:val="28"/>
          <w:szCs w:val="28"/>
        </w:rPr>
        <w:t xml:space="preserve"> </w:t>
      </w:r>
      <w:r w:rsidR="00A54AF3">
        <w:rPr>
          <w:rFonts w:eastAsia="Calibri"/>
          <w:b/>
          <w:bCs/>
          <w:color w:val="365F91"/>
          <w:sz w:val="28"/>
          <w:szCs w:val="28"/>
          <w:lang w:eastAsia="en-US"/>
        </w:rPr>
        <w:t>ЖКХ и среда жизнедеятельности</w:t>
      </w:r>
      <w:r w:rsidR="007C0E02" w:rsidRPr="00917561">
        <w:rPr>
          <w:rFonts w:eastAsia="Calibri"/>
          <w:b/>
          <w:bCs/>
          <w:color w:val="365F91"/>
          <w:sz w:val="28"/>
          <w:szCs w:val="28"/>
          <w:lang w:eastAsia="en-US"/>
        </w:rPr>
        <w:t>:</w:t>
      </w:r>
      <w:r w:rsidR="0054184A">
        <w:rPr>
          <w:rFonts w:eastAsia="Calibri"/>
          <w:b/>
          <w:bCs/>
          <w:color w:val="365F91"/>
          <w:sz w:val="28"/>
          <w:szCs w:val="28"/>
          <w:lang w:eastAsia="en-US"/>
        </w:rPr>
        <w:t xml:space="preserve"> </w:t>
      </w:r>
      <w:r w:rsidR="007C0E02" w:rsidRPr="00917561">
        <w:rPr>
          <w:rFonts w:eastAsia="Calibri"/>
          <w:b/>
          <w:bCs/>
          <w:color w:val="365F91"/>
          <w:sz w:val="28"/>
          <w:szCs w:val="28"/>
          <w:lang w:eastAsia="en-US"/>
        </w:rPr>
        <w:t>анализ</w:t>
      </w:r>
      <w:r w:rsidR="0054184A">
        <w:rPr>
          <w:rFonts w:eastAsia="Calibri"/>
          <w:b/>
          <w:bCs/>
          <w:color w:val="365F91"/>
          <w:sz w:val="28"/>
          <w:szCs w:val="28"/>
          <w:lang w:eastAsia="en-US"/>
        </w:rPr>
        <w:t xml:space="preserve"> </w:t>
      </w:r>
      <w:r w:rsidR="007C0E02" w:rsidRPr="00917561">
        <w:rPr>
          <w:rFonts w:eastAsia="Calibri"/>
          <w:b/>
          <w:bCs/>
          <w:color w:val="365F91"/>
          <w:sz w:val="28"/>
          <w:szCs w:val="28"/>
          <w:lang w:eastAsia="en-US"/>
        </w:rPr>
        <w:t>стратегической</w:t>
      </w:r>
      <w:r w:rsidR="0054184A">
        <w:rPr>
          <w:rFonts w:eastAsia="Calibri"/>
          <w:b/>
          <w:bCs/>
          <w:color w:val="365F91"/>
          <w:sz w:val="28"/>
          <w:szCs w:val="28"/>
          <w:lang w:eastAsia="en-US"/>
        </w:rPr>
        <w:t xml:space="preserve"> </w:t>
      </w:r>
      <w:r w:rsidR="007C0E02" w:rsidRPr="00917561">
        <w:rPr>
          <w:rFonts w:eastAsia="Calibri"/>
          <w:b/>
          <w:bCs/>
          <w:color w:val="365F91"/>
          <w:sz w:val="28"/>
          <w:szCs w:val="28"/>
          <w:lang w:eastAsia="en-US"/>
        </w:rPr>
        <w:t>позиции</w:t>
      </w:r>
    </w:p>
    <w:p w:rsidR="007C0E02" w:rsidRPr="00DA7415" w:rsidRDefault="007C0E02" w:rsidP="007C0E02">
      <w:pPr>
        <w:autoSpaceDE w:val="0"/>
        <w:autoSpaceDN w:val="0"/>
        <w:adjustRightInd w:val="0"/>
        <w:spacing w:after="0" w:line="360" w:lineRule="auto"/>
        <w:ind w:firstLine="709"/>
        <w:jc w:val="both"/>
        <w:rPr>
          <w:rFonts w:ascii="Times New Roman" w:hAnsi="Times New Roman"/>
          <w:sz w:val="28"/>
          <w:szCs w:val="28"/>
        </w:rPr>
      </w:pPr>
      <w:r w:rsidRPr="00F6050A">
        <w:rPr>
          <w:rFonts w:ascii="Times New Roman" w:eastAsia="Times New Roman" w:hAnsi="Times New Roman"/>
          <w:b/>
          <w:i/>
          <w:iCs/>
          <w:color w:val="365F91"/>
          <w:spacing w:val="1"/>
          <w:sz w:val="28"/>
          <w:szCs w:val="28"/>
          <w:lang w:eastAsia="ru-RU"/>
        </w:rPr>
        <w:t>Жилье,</w:t>
      </w:r>
      <w:r w:rsidR="0054184A">
        <w:rPr>
          <w:rFonts w:ascii="Times New Roman" w:eastAsia="Times New Roman" w:hAnsi="Times New Roman"/>
          <w:b/>
          <w:i/>
          <w:iCs/>
          <w:color w:val="365F91"/>
          <w:spacing w:val="1"/>
          <w:sz w:val="28"/>
          <w:szCs w:val="28"/>
          <w:lang w:eastAsia="ru-RU"/>
        </w:rPr>
        <w:t xml:space="preserve"> </w:t>
      </w:r>
      <w:r w:rsidRPr="00F6050A">
        <w:rPr>
          <w:rFonts w:ascii="Times New Roman" w:eastAsia="Times New Roman" w:hAnsi="Times New Roman"/>
          <w:b/>
          <w:i/>
          <w:iCs/>
          <w:color w:val="365F91"/>
          <w:spacing w:val="1"/>
          <w:sz w:val="28"/>
          <w:szCs w:val="28"/>
          <w:lang w:eastAsia="ru-RU"/>
        </w:rPr>
        <w:t>градостроительство</w:t>
      </w:r>
      <w:r w:rsidR="0054184A">
        <w:rPr>
          <w:rFonts w:ascii="Times New Roman" w:eastAsia="Times New Roman" w:hAnsi="Times New Roman"/>
          <w:b/>
          <w:i/>
          <w:iCs/>
          <w:color w:val="365F91"/>
          <w:spacing w:val="1"/>
          <w:sz w:val="28"/>
          <w:szCs w:val="28"/>
          <w:lang w:eastAsia="ru-RU"/>
        </w:rPr>
        <w:t xml:space="preserve"> </w:t>
      </w:r>
      <w:r w:rsidRPr="00F6050A">
        <w:rPr>
          <w:rFonts w:ascii="Times New Roman" w:eastAsia="Times New Roman" w:hAnsi="Times New Roman"/>
          <w:b/>
          <w:i/>
          <w:iCs/>
          <w:color w:val="365F91"/>
          <w:spacing w:val="1"/>
          <w:sz w:val="28"/>
          <w:szCs w:val="28"/>
          <w:lang w:eastAsia="ru-RU"/>
        </w:rPr>
        <w:t>и</w:t>
      </w:r>
      <w:r w:rsidR="0054184A">
        <w:rPr>
          <w:rFonts w:ascii="Times New Roman" w:eastAsia="Times New Roman" w:hAnsi="Times New Roman"/>
          <w:b/>
          <w:i/>
          <w:iCs/>
          <w:color w:val="365F91"/>
          <w:spacing w:val="1"/>
          <w:sz w:val="28"/>
          <w:szCs w:val="28"/>
          <w:lang w:eastAsia="ru-RU"/>
        </w:rPr>
        <w:t xml:space="preserve"> </w:t>
      </w:r>
      <w:r w:rsidRPr="00F6050A">
        <w:rPr>
          <w:rFonts w:ascii="Times New Roman" w:eastAsia="Times New Roman" w:hAnsi="Times New Roman"/>
          <w:b/>
          <w:i/>
          <w:iCs/>
          <w:color w:val="365F91"/>
          <w:spacing w:val="1"/>
          <w:sz w:val="28"/>
          <w:szCs w:val="28"/>
          <w:lang w:eastAsia="ru-RU"/>
        </w:rPr>
        <w:t>среда</w:t>
      </w:r>
      <w:r w:rsidR="0054184A">
        <w:rPr>
          <w:rFonts w:ascii="Times New Roman" w:eastAsia="Times New Roman" w:hAnsi="Times New Roman"/>
          <w:b/>
          <w:i/>
          <w:iCs/>
          <w:color w:val="365F91"/>
          <w:spacing w:val="1"/>
          <w:sz w:val="28"/>
          <w:szCs w:val="28"/>
          <w:lang w:eastAsia="ru-RU"/>
        </w:rPr>
        <w:t xml:space="preserve"> </w:t>
      </w:r>
      <w:r>
        <w:rPr>
          <w:rFonts w:ascii="Times New Roman" w:eastAsia="Times New Roman" w:hAnsi="Times New Roman"/>
          <w:b/>
          <w:i/>
          <w:iCs/>
          <w:color w:val="365F91"/>
          <w:spacing w:val="1"/>
          <w:sz w:val="28"/>
          <w:szCs w:val="28"/>
          <w:lang w:eastAsia="ru-RU"/>
        </w:rPr>
        <w:t>проживания</w:t>
      </w:r>
      <w:r w:rsidRPr="00F6050A">
        <w:rPr>
          <w:rFonts w:ascii="Times New Roman" w:eastAsia="Times New Roman" w:hAnsi="Times New Roman"/>
          <w:b/>
          <w:i/>
          <w:iCs/>
          <w:color w:val="365F91"/>
          <w:spacing w:val="1"/>
          <w:sz w:val="28"/>
          <w:szCs w:val="28"/>
          <w:lang w:eastAsia="ru-RU"/>
        </w:rPr>
        <w:t>.</w:t>
      </w:r>
      <w:r w:rsidR="0054184A">
        <w:rPr>
          <w:rFonts w:ascii="Times New Roman" w:eastAsia="Times New Roman" w:hAnsi="Times New Roman"/>
          <w:b/>
          <w:i/>
          <w:iCs/>
          <w:color w:val="2D2D2D"/>
          <w:spacing w:val="1"/>
          <w:sz w:val="28"/>
          <w:szCs w:val="28"/>
          <w:lang w:eastAsia="ru-RU"/>
        </w:rPr>
        <w:t xml:space="preserve"> </w:t>
      </w:r>
      <w:r>
        <w:rPr>
          <w:rFonts w:ascii="Times New Roman" w:hAnsi="Times New Roman"/>
          <w:sz w:val="28"/>
          <w:szCs w:val="28"/>
        </w:rPr>
        <w:t>Создание</w:t>
      </w:r>
      <w:r w:rsidR="0054184A">
        <w:rPr>
          <w:rFonts w:ascii="Times New Roman" w:hAnsi="Times New Roman"/>
          <w:sz w:val="28"/>
          <w:szCs w:val="28"/>
        </w:rPr>
        <w:t xml:space="preserve"> </w:t>
      </w:r>
      <w:r w:rsidRPr="00DA7415">
        <w:rPr>
          <w:rFonts w:ascii="Times New Roman" w:hAnsi="Times New Roman"/>
          <w:sz w:val="28"/>
          <w:szCs w:val="28"/>
        </w:rPr>
        <w:t>ко</w:t>
      </w:r>
      <w:r w:rsidRPr="00DA7415">
        <w:rPr>
          <w:rFonts w:ascii="Times New Roman" w:hAnsi="Times New Roman"/>
          <w:sz w:val="28"/>
          <w:szCs w:val="28"/>
        </w:rPr>
        <w:t>м</w:t>
      </w:r>
      <w:r w:rsidRPr="00DA7415">
        <w:rPr>
          <w:rFonts w:ascii="Times New Roman" w:hAnsi="Times New Roman"/>
          <w:sz w:val="28"/>
          <w:szCs w:val="28"/>
        </w:rPr>
        <w:t>фортной</w:t>
      </w:r>
      <w:r w:rsidR="0054184A">
        <w:rPr>
          <w:rFonts w:ascii="Times New Roman" w:hAnsi="Times New Roman"/>
          <w:sz w:val="28"/>
          <w:szCs w:val="28"/>
        </w:rPr>
        <w:t xml:space="preserve"> </w:t>
      </w:r>
      <w:r w:rsidRPr="00DA7415">
        <w:rPr>
          <w:rFonts w:ascii="Times New Roman" w:hAnsi="Times New Roman"/>
          <w:sz w:val="28"/>
          <w:szCs w:val="28"/>
        </w:rPr>
        <w:t>среды</w:t>
      </w:r>
      <w:r w:rsidR="0054184A">
        <w:rPr>
          <w:rFonts w:ascii="Times New Roman" w:hAnsi="Times New Roman"/>
          <w:sz w:val="28"/>
          <w:szCs w:val="28"/>
        </w:rPr>
        <w:t xml:space="preserve"> </w:t>
      </w:r>
      <w:r w:rsidRPr="00DA7415">
        <w:rPr>
          <w:rFonts w:ascii="Times New Roman" w:hAnsi="Times New Roman"/>
          <w:sz w:val="28"/>
          <w:szCs w:val="28"/>
        </w:rPr>
        <w:t>проживания</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оценке</w:t>
      </w:r>
      <w:r w:rsidR="0054184A">
        <w:rPr>
          <w:rFonts w:ascii="Times New Roman" w:hAnsi="Times New Roman"/>
          <w:sz w:val="28"/>
          <w:szCs w:val="28"/>
        </w:rPr>
        <w:t xml:space="preserve"> </w:t>
      </w:r>
      <w:r>
        <w:rPr>
          <w:rFonts w:ascii="Times New Roman" w:hAnsi="Times New Roman"/>
          <w:sz w:val="28"/>
          <w:szCs w:val="28"/>
        </w:rPr>
        <w:t>более</w:t>
      </w:r>
      <w:r w:rsidR="0054184A">
        <w:rPr>
          <w:rFonts w:ascii="Times New Roman" w:hAnsi="Times New Roman"/>
          <w:sz w:val="28"/>
          <w:szCs w:val="28"/>
        </w:rPr>
        <w:t xml:space="preserve"> </w:t>
      </w:r>
      <w:r>
        <w:rPr>
          <w:rFonts w:ascii="Times New Roman" w:hAnsi="Times New Roman"/>
          <w:sz w:val="28"/>
          <w:szCs w:val="28"/>
        </w:rPr>
        <w:t>половины</w:t>
      </w:r>
      <w:r w:rsidR="0054184A">
        <w:rPr>
          <w:rFonts w:ascii="Times New Roman" w:hAnsi="Times New Roman"/>
          <w:sz w:val="28"/>
          <w:szCs w:val="28"/>
        </w:rPr>
        <w:t xml:space="preserve"> </w:t>
      </w:r>
      <w:r>
        <w:rPr>
          <w:rFonts w:ascii="Times New Roman" w:hAnsi="Times New Roman"/>
          <w:sz w:val="28"/>
          <w:szCs w:val="28"/>
        </w:rPr>
        <w:t>опрошенных</w:t>
      </w:r>
      <w:r w:rsidR="0054184A">
        <w:rPr>
          <w:rFonts w:ascii="Times New Roman" w:hAnsi="Times New Roman"/>
          <w:sz w:val="28"/>
          <w:szCs w:val="28"/>
        </w:rPr>
        <w:t xml:space="preserve"> </w:t>
      </w:r>
      <w:r>
        <w:rPr>
          <w:rFonts w:ascii="Times New Roman" w:hAnsi="Times New Roman"/>
          <w:sz w:val="28"/>
          <w:szCs w:val="28"/>
        </w:rPr>
        <w:t>жителей</w:t>
      </w:r>
      <w:r w:rsidR="0054184A">
        <w:rPr>
          <w:rFonts w:ascii="Times New Roman" w:hAnsi="Times New Roman"/>
          <w:sz w:val="28"/>
          <w:szCs w:val="28"/>
        </w:rPr>
        <w:t xml:space="preserve"> </w:t>
      </w:r>
      <w:r w:rsidRPr="00DA7415">
        <w:rPr>
          <w:rFonts w:ascii="Times New Roman" w:hAnsi="Times New Roman"/>
          <w:sz w:val="28"/>
          <w:szCs w:val="28"/>
        </w:rPr>
        <w:t>является</w:t>
      </w:r>
      <w:r w:rsidR="0054184A">
        <w:rPr>
          <w:rFonts w:ascii="Times New Roman" w:hAnsi="Times New Roman"/>
          <w:sz w:val="28"/>
          <w:szCs w:val="28"/>
        </w:rPr>
        <w:t xml:space="preserve"> </w:t>
      </w:r>
      <w:r w:rsidRPr="00DA7415">
        <w:rPr>
          <w:rFonts w:ascii="Times New Roman" w:hAnsi="Times New Roman"/>
          <w:sz w:val="28"/>
          <w:szCs w:val="28"/>
        </w:rPr>
        <w:t>приори</w:t>
      </w:r>
      <w:r>
        <w:rPr>
          <w:rFonts w:ascii="Times New Roman" w:hAnsi="Times New Roman"/>
          <w:sz w:val="28"/>
          <w:szCs w:val="28"/>
        </w:rPr>
        <w:t>тетным</w:t>
      </w:r>
      <w:r w:rsidR="0054184A">
        <w:rPr>
          <w:rFonts w:ascii="Times New Roman" w:hAnsi="Times New Roman"/>
          <w:sz w:val="28"/>
          <w:szCs w:val="28"/>
        </w:rPr>
        <w:t xml:space="preserve"> </w:t>
      </w:r>
      <w:r>
        <w:rPr>
          <w:rFonts w:ascii="Times New Roman" w:hAnsi="Times New Roman"/>
          <w:sz w:val="28"/>
          <w:szCs w:val="28"/>
        </w:rPr>
        <w:t>стратегическим</w:t>
      </w:r>
      <w:r w:rsidR="0054184A">
        <w:rPr>
          <w:rFonts w:ascii="Times New Roman" w:hAnsi="Times New Roman"/>
          <w:sz w:val="28"/>
          <w:szCs w:val="28"/>
        </w:rPr>
        <w:t xml:space="preserve"> </w:t>
      </w:r>
      <w:r>
        <w:rPr>
          <w:rFonts w:ascii="Times New Roman" w:hAnsi="Times New Roman"/>
          <w:sz w:val="28"/>
          <w:szCs w:val="28"/>
        </w:rPr>
        <w:t>направлением</w:t>
      </w:r>
      <w:r w:rsidR="0054184A">
        <w:rPr>
          <w:rFonts w:ascii="Times New Roman" w:hAnsi="Times New Roman"/>
          <w:sz w:val="28"/>
          <w:szCs w:val="28"/>
        </w:rPr>
        <w:t xml:space="preserve"> </w:t>
      </w:r>
      <w:r w:rsidRPr="00DA7415">
        <w:rPr>
          <w:rFonts w:ascii="Times New Roman" w:hAnsi="Times New Roman"/>
          <w:sz w:val="28"/>
          <w:szCs w:val="28"/>
        </w:rPr>
        <w:t>развития</w:t>
      </w:r>
      <w:r w:rsidR="0054184A">
        <w:rPr>
          <w:rFonts w:ascii="Times New Roman" w:hAnsi="Times New Roman"/>
          <w:sz w:val="28"/>
          <w:szCs w:val="28"/>
        </w:rPr>
        <w:t xml:space="preserve"> </w:t>
      </w:r>
      <w:r w:rsidRPr="00DA7415">
        <w:rPr>
          <w:rFonts w:ascii="Times New Roman" w:hAnsi="Times New Roman"/>
          <w:sz w:val="28"/>
          <w:szCs w:val="28"/>
        </w:rPr>
        <w:t>муниц</w:t>
      </w:r>
      <w:r w:rsidRPr="00DA7415">
        <w:rPr>
          <w:rFonts w:ascii="Times New Roman" w:hAnsi="Times New Roman"/>
          <w:sz w:val="28"/>
          <w:szCs w:val="28"/>
        </w:rPr>
        <w:t>и</w:t>
      </w:r>
      <w:r w:rsidRPr="00DA7415">
        <w:rPr>
          <w:rFonts w:ascii="Times New Roman" w:hAnsi="Times New Roman"/>
          <w:sz w:val="28"/>
          <w:szCs w:val="28"/>
        </w:rPr>
        <w:t>пальн</w:t>
      </w:r>
      <w:r>
        <w:rPr>
          <w:rFonts w:ascii="Times New Roman" w:hAnsi="Times New Roman"/>
          <w:sz w:val="28"/>
          <w:szCs w:val="28"/>
        </w:rPr>
        <w:t>ого</w:t>
      </w:r>
      <w:r w:rsidR="0054184A">
        <w:rPr>
          <w:rFonts w:ascii="Times New Roman" w:hAnsi="Times New Roman"/>
          <w:sz w:val="28"/>
          <w:szCs w:val="28"/>
        </w:rPr>
        <w:t xml:space="preserve"> </w:t>
      </w:r>
      <w:r>
        <w:rPr>
          <w:rFonts w:ascii="Times New Roman" w:hAnsi="Times New Roman"/>
          <w:sz w:val="28"/>
          <w:szCs w:val="28"/>
        </w:rPr>
        <w:t>района</w:t>
      </w:r>
      <w:r w:rsidR="0054184A">
        <w:rPr>
          <w:rFonts w:ascii="Times New Roman" w:hAnsi="Times New Roman"/>
          <w:sz w:val="28"/>
          <w:szCs w:val="28"/>
        </w:rPr>
        <w:t xml:space="preserve"> </w:t>
      </w:r>
      <w:r>
        <w:rPr>
          <w:rFonts w:ascii="Times New Roman" w:hAnsi="Times New Roman"/>
          <w:sz w:val="28"/>
          <w:szCs w:val="28"/>
        </w:rPr>
        <w:t>Клявлинский</w:t>
      </w:r>
      <w:r w:rsidRPr="00DA7415">
        <w:rPr>
          <w:rFonts w:ascii="Times New Roman" w:hAnsi="Times New Roman"/>
          <w:sz w:val="28"/>
          <w:szCs w:val="28"/>
        </w:rPr>
        <w:t>,</w:t>
      </w:r>
      <w:r w:rsidR="0054184A">
        <w:rPr>
          <w:rFonts w:ascii="Times New Roman" w:hAnsi="Times New Roman"/>
          <w:sz w:val="28"/>
          <w:szCs w:val="28"/>
        </w:rPr>
        <w:t xml:space="preserve"> </w:t>
      </w:r>
      <w:r w:rsidRPr="00DA7415">
        <w:rPr>
          <w:rFonts w:ascii="Times New Roman" w:hAnsi="Times New Roman"/>
          <w:sz w:val="28"/>
          <w:szCs w:val="28"/>
        </w:rPr>
        <w:t>важнейшим</w:t>
      </w:r>
      <w:r w:rsidR="0054184A">
        <w:rPr>
          <w:rFonts w:ascii="Times New Roman" w:hAnsi="Times New Roman"/>
          <w:sz w:val="28"/>
          <w:szCs w:val="28"/>
        </w:rPr>
        <w:t xml:space="preserve"> </w:t>
      </w:r>
      <w:r w:rsidRPr="00DA7415">
        <w:rPr>
          <w:rFonts w:ascii="Times New Roman" w:hAnsi="Times New Roman"/>
          <w:sz w:val="28"/>
          <w:szCs w:val="28"/>
        </w:rPr>
        <w:t>условием</w:t>
      </w:r>
      <w:r w:rsidR="0054184A">
        <w:rPr>
          <w:rFonts w:ascii="Times New Roman" w:hAnsi="Times New Roman"/>
          <w:sz w:val="28"/>
          <w:szCs w:val="28"/>
        </w:rPr>
        <w:t xml:space="preserve"> </w:t>
      </w:r>
      <w:r w:rsidRPr="00DA7415">
        <w:rPr>
          <w:rFonts w:ascii="Times New Roman" w:hAnsi="Times New Roman"/>
          <w:sz w:val="28"/>
          <w:szCs w:val="28"/>
        </w:rPr>
        <w:t>для</w:t>
      </w:r>
      <w:r w:rsidR="0054184A">
        <w:rPr>
          <w:rFonts w:ascii="Times New Roman" w:hAnsi="Times New Roman"/>
          <w:sz w:val="28"/>
          <w:szCs w:val="28"/>
        </w:rPr>
        <w:t xml:space="preserve"> </w:t>
      </w:r>
      <w:r w:rsidRPr="00DA7415">
        <w:rPr>
          <w:rFonts w:ascii="Times New Roman" w:hAnsi="Times New Roman"/>
          <w:sz w:val="28"/>
          <w:szCs w:val="28"/>
        </w:rPr>
        <w:t>закрепления</w:t>
      </w:r>
      <w:r w:rsidR="0054184A">
        <w:rPr>
          <w:rFonts w:ascii="Times New Roman" w:hAnsi="Times New Roman"/>
          <w:sz w:val="28"/>
          <w:szCs w:val="28"/>
        </w:rPr>
        <w:t xml:space="preserve"> </w:t>
      </w:r>
      <w:r w:rsidRPr="00DA7415">
        <w:rPr>
          <w:rFonts w:ascii="Times New Roman" w:hAnsi="Times New Roman"/>
          <w:sz w:val="28"/>
          <w:szCs w:val="28"/>
        </w:rPr>
        <w:t>в</w:t>
      </w:r>
      <w:r w:rsidR="0054184A">
        <w:rPr>
          <w:rFonts w:ascii="Times New Roman" w:hAnsi="Times New Roman"/>
          <w:sz w:val="28"/>
          <w:szCs w:val="28"/>
        </w:rPr>
        <w:t xml:space="preserve"> </w:t>
      </w:r>
      <w:r w:rsidRPr="00DA7415">
        <w:rPr>
          <w:rFonts w:ascii="Times New Roman" w:hAnsi="Times New Roman"/>
          <w:sz w:val="28"/>
          <w:szCs w:val="28"/>
        </w:rPr>
        <w:t>сел</w:t>
      </w:r>
      <w:r w:rsidRPr="00DA7415">
        <w:rPr>
          <w:rFonts w:ascii="Times New Roman" w:hAnsi="Times New Roman"/>
          <w:sz w:val="28"/>
          <w:szCs w:val="28"/>
        </w:rPr>
        <w:t>ь</w:t>
      </w:r>
      <w:r w:rsidRPr="00DA7415">
        <w:rPr>
          <w:rFonts w:ascii="Times New Roman" w:hAnsi="Times New Roman"/>
          <w:sz w:val="28"/>
          <w:szCs w:val="28"/>
        </w:rPr>
        <w:t>ской</w:t>
      </w:r>
      <w:r w:rsidR="0054184A">
        <w:rPr>
          <w:rFonts w:ascii="Times New Roman" w:hAnsi="Times New Roman"/>
          <w:sz w:val="28"/>
          <w:szCs w:val="28"/>
        </w:rPr>
        <w:t xml:space="preserve"> </w:t>
      </w:r>
      <w:r w:rsidRPr="00DA7415">
        <w:rPr>
          <w:rFonts w:ascii="Times New Roman" w:hAnsi="Times New Roman"/>
          <w:sz w:val="28"/>
          <w:szCs w:val="28"/>
        </w:rPr>
        <w:t>местности</w:t>
      </w:r>
      <w:r w:rsidR="0054184A">
        <w:rPr>
          <w:rFonts w:ascii="Times New Roman" w:hAnsi="Times New Roman"/>
          <w:sz w:val="28"/>
          <w:szCs w:val="28"/>
        </w:rPr>
        <w:t xml:space="preserve"> </w:t>
      </w:r>
      <w:r w:rsidRPr="00DA7415">
        <w:rPr>
          <w:rFonts w:ascii="Times New Roman" w:hAnsi="Times New Roman"/>
          <w:sz w:val="28"/>
          <w:szCs w:val="28"/>
        </w:rPr>
        <w:t>молодежи,</w:t>
      </w:r>
      <w:r w:rsidR="0054184A">
        <w:rPr>
          <w:rFonts w:ascii="Times New Roman" w:hAnsi="Times New Roman"/>
          <w:sz w:val="28"/>
          <w:szCs w:val="28"/>
        </w:rPr>
        <w:t xml:space="preserve"> </w:t>
      </w:r>
      <w:r w:rsidRPr="00DA7415">
        <w:rPr>
          <w:rFonts w:ascii="Times New Roman" w:hAnsi="Times New Roman"/>
          <w:sz w:val="28"/>
          <w:szCs w:val="28"/>
        </w:rPr>
        <w:t>роста</w:t>
      </w:r>
      <w:r w:rsidR="0054184A">
        <w:rPr>
          <w:rFonts w:ascii="Times New Roman" w:hAnsi="Times New Roman"/>
          <w:sz w:val="28"/>
          <w:szCs w:val="28"/>
        </w:rPr>
        <w:t xml:space="preserve"> </w:t>
      </w:r>
      <w:r w:rsidRPr="00DA7415">
        <w:rPr>
          <w:rFonts w:ascii="Times New Roman" w:hAnsi="Times New Roman"/>
          <w:sz w:val="28"/>
          <w:szCs w:val="28"/>
        </w:rPr>
        <w:t>обеспеченности</w:t>
      </w:r>
      <w:r w:rsidR="0054184A">
        <w:rPr>
          <w:rFonts w:ascii="Times New Roman" w:hAnsi="Times New Roman"/>
          <w:sz w:val="28"/>
          <w:szCs w:val="28"/>
        </w:rPr>
        <w:t xml:space="preserve"> </w:t>
      </w:r>
      <w:r w:rsidRPr="00DA7415">
        <w:rPr>
          <w:rFonts w:ascii="Times New Roman" w:hAnsi="Times New Roman"/>
          <w:sz w:val="28"/>
          <w:szCs w:val="28"/>
        </w:rPr>
        <w:t>трудовыми</w:t>
      </w:r>
      <w:r w:rsidR="0054184A">
        <w:rPr>
          <w:rFonts w:ascii="Times New Roman" w:hAnsi="Times New Roman"/>
          <w:sz w:val="28"/>
          <w:szCs w:val="28"/>
        </w:rPr>
        <w:t xml:space="preserve"> </w:t>
      </w:r>
      <w:r w:rsidRPr="00DA7415">
        <w:rPr>
          <w:rFonts w:ascii="Times New Roman" w:hAnsi="Times New Roman"/>
          <w:sz w:val="28"/>
          <w:szCs w:val="28"/>
        </w:rPr>
        <w:t>ресурсами</w:t>
      </w:r>
      <w:r w:rsidR="0054184A">
        <w:rPr>
          <w:rFonts w:ascii="Times New Roman" w:hAnsi="Times New Roman"/>
          <w:sz w:val="28"/>
          <w:szCs w:val="28"/>
        </w:rPr>
        <w:t xml:space="preserve"> </w:t>
      </w:r>
      <w:r w:rsidRPr="00DA7415">
        <w:rPr>
          <w:rFonts w:ascii="Times New Roman" w:hAnsi="Times New Roman"/>
          <w:sz w:val="28"/>
          <w:szCs w:val="28"/>
        </w:rPr>
        <w:t>эк</w:t>
      </w:r>
      <w:r w:rsidRPr="00DA7415">
        <w:rPr>
          <w:rFonts w:ascii="Times New Roman" w:hAnsi="Times New Roman"/>
          <w:sz w:val="28"/>
          <w:szCs w:val="28"/>
        </w:rPr>
        <w:t>о</w:t>
      </w:r>
      <w:r w:rsidRPr="00DA7415">
        <w:rPr>
          <w:rFonts w:ascii="Times New Roman" w:hAnsi="Times New Roman"/>
          <w:sz w:val="28"/>
          <w:szCs w:val="28"/>
        </w:rPr>
        <w:t>номики</w:t>
      </w:r>
      <w:r w:rsidR="0054184A">
        <w:rPr>
          <w:rFonts w:ascii="Times New Roman" w:hAnsi="Times New Roman"/>
          <w:sz w:val="28"/>
          <w:szCs w:val="28"/>
        </w:rPr>
        <w:t xml:space="preserve"> </w:t>
      </w:r>
      <w:r w:rsidRPr="00DA7415">
        <w:rPr>
          <w:rFonts w:ascii="Times New Roman" w:hAnsi="Times New Roman"/>
          <w:sz w:val="28"/>
          <w:szCs w:val="28"/>
        </w:rPr>
        <w:t>муниципального</w:t>
      </w:r>
      <w:r w:rsidR="0054184A">
        <w:rPr>
          <w:rFonts w:ascii="Times New Roman" w:hAnsi="Times New Roman"/>
          <w:sz w:val="28"/>
          <w:szCs w:val="28"/>
        </w:rPr>
        <w:t xml:space="preserve"> </w:t>
      </w:r>
      <w:r w:rsidRPr="00DA7415">
        <w:rPr>
          <w:rFonts w:ascii="Times New Roman" w:hAnsi="Times New Roman"/>
          <w:sz w:val="28"/>
          <w:szCs w:val="28"/>
        </w:rPr>
        <w:t>района.</w:t>
      </w:r>
      <w:r w:rsidR="0054184A">
        <w:rPr>
          <w:rFonts w:ascii="Times New Roman" w:hAnsi="Times New Roman"/>
          <w:sz w:val="28"/>
          <w:szCs w:val="28"/>
        </w:rPr>
        <w:t xml:space="preserve"> </w:t>
      </w:r>
    </w:p>
    <w:p w:rsidR="007C0E02" w:rsidRDefault="007C0E02" w:rsidP="007C0E02">
      <w:pPr>
        <w:pStyle w:val="a6"/>
        <w:spacing w:after="0" w:line="360" w:lineRule="auto"/>
        <w:ind w:left="0" w:firstLine="709"/>
        <w:jc w:val="both"/>
        <w:rPr>
          <w:rFonts w:ascii="Times New Roman" w:hAnsi="Times New Roman"/>
          <w:sz w:val="28"/>
          <w:szCs w:val="28"/>
        </w:rPr>
      </w:pPr>
      <w:r w:rsidRPr="002453E5">
        <w:rPr>
          <w:rFonts w:ascii="Times New Roman" w:hAnsi="Times New Roman"/>
          <w:sz w:val="28"/>
          <w:szCs w:val="28"/>
        </w:rPr>
        <w:t>Клявлинский</w:t>
      </w:r>
      <w:r w:rsidR="0054184A">
        <w:rPr>
          <w:rFonts w:ascii="Times New Roman" w:hAnsi="Times New Roman"/>
          <w:sz w:val="28"/>
          <w:szCs w:val="28"/>
        </w:rPr>
        <w:t xml:space="preserve"> </w:t>
      </w:r>
      <w:r w:rsidRPr="002453E5">
        <w:rPr>
          <w:rFonts w:ascii="Times New Roman" w:hAnsi="Times New Roman"/>
          <w:sz w:val="28"/>
          <w:szCs w:val="28"/>
        </w:rPr>
        <w:t>район</w:t>
      </w:r>
      <w:r w:rsidR="0054184A">
        <w:rPr>
          <w:rFonts w:ascii="Times New Roman" w:hAnsi="Times New Roman"/>
          <w:sz w:val="28"/>
          <w:szCs w:val="28"/>
        </w:rPr>
        <w:t xml:space="preserve"> </w:t>
      </w:r>
      <w:r w:rsidRPr="002453E5">
        <w:rPr>
          <w:rFonts w:ascii="Times New Roman" w:hAnsi="Times New Roman"/>
          <w:sz w:val="28"/>
          <w:szCs w:val="28"/>
        </w:rPr>
        <w:t>характеризуется</w:t>
      </w:r>
      <w:r w:rsidR="0054184A">
        <w:rPr>
          <w:rFonts w:ascii="Times New Roman" w:hAnsi="Times New Roman"/>
          <w:sz w:val="28"/>
          <w:szCs w:val="28"/>
        </w:rPr>
        <w:t xml:space="preserve"> </w:t>
      </w:r>
      <w:r w:rsidRPr="002453E5">
        <w:rPr>
          <w:rFonts w:ascii="Times New Roman" w:hAnsi="Times New Roman"/>
          <w:sz w:val="28"/>
          <w:szCs w:val="28"/>
        </w:rPr>
        <w:t>обширными</w:t>
      </w:r>
      <w:r w:rsidR="0054184A">
        <w:rPr>
          <w:rFonts w:ascii="Times New Roman" w:hAnsi="Times New Roman"/>
          <w:sz w:val="28"/>
          <w:szCs w:val="28"/>
        </w:rPr>
        <w:t xml:space="preserve"> </w:t>
      </w:r>
      <w:r w:rsidRPr="002453E5">
        <w:rPr>
          <w:rFonts w:ascii="Times New Roman" w:hAnsi="Times New Roman"/>
          <w:sz w:val="28"/>
          <w:szCs w:val="28"/>
        </w:rPr>
        <w:t>массивами</w:t>
      </w:r>
      <w:r w:rsidR="0054184A">
        <w:rPr>
          <w:rFonts w:ascii="Times New Roman" w:hAnsi="Times New Roman"/>
          <w:sz w:val="28"/>
          <w:szCs w:val="28"/>
        </w:rPr>
        <w:t xml:space="preserve"> </w:t>
      </w:r>
      <w:r w:rsidRPr="002453E5">
        <w:rPr>
          <w:rFonts w:ascii="Times New Roman" w:hAnsi="Times New Roman"/>
          <w:sz w:val="28"/>
          <w:szCs w:val="28"/>
        </w:rPr>
        <w:t>зеленых</w:t>
      </w:r>
      <w:r w:rsidR="0054184A">
        <w:rPr>
          <w:rFonts w:ascii="Times New Roman" w:hAnsi="Times New Roman"/>
          <w:sz w:val="28"/>
          <w:szCs w:val="28"/>
        </w:rPr>
        <w:t xml:space="preserve"> </w:t>
      </w:r>
      <w:r w:rsidRPr="002453E5">
        <w:rPr>
          <w:rFonts w:ascii="Times New Roman" w:hAnsi="Times New Roman"/>
          <w:sz w:val="28"/>
          <w:szCs w:val="28"/>
        </w:rPr>
        <w:t>насаждений</w:t>
      </w:r>
      <w:r w:rsidR="0054184A">
        <w:rPr>
          <w:rFonts w:ascii="Times New Roman" w:hAnsi="Times New Roman"/>
          <w:sz w:val="28"/>
          <w:szCs w:val="28"/>
        </w:rPr>
        <w:t xml:space="preserve"> </w:t>
      </w:r>
      <w:r w:rsidRPr="002453E5">
        <w:rPr>
          <w:rFonts w:ascii="Times New Roman" w:hAnsi="Times New Roman"/>
          <w:sz w:val="28"/>
          <w:szCs w:val="28"/>
        </w:rPr>
        <w:t>общего</w:t>
      </w:r>
      <w:r w:rsidR="0054184A">
        <w:rPr>
          <w:rFonts w:ascii="Times New Roman" w:hAnsi="Times New Roman"/>
          <w:sz w:val="28"/>
          <w:szCs w:val="28"/>
        </w:rPr>
        <w:t xml:space="preserve"> </w:t>
      </w:r>
      <w:r w:rsidRPr="002453E5">
        <w:rPr>
          <w:rFonts w:ascii="Times New Roman" w:hAnsi="Times New Roman"/>
          <w:sz w:val="28"/>
          <w:szCs w:val="28"/>
        </w:rPr>
        <w:t>пользования,</w:t>
      </w:r>
      <w:r w:rsidR="0054184A">
        <w:rPr>
          <w:rFonts w:ascii="Times New Roman" w:hAnsi="Times New Roman"/>
          <w:sz w:val="28"/>
          <w:szCs w:val="28"/>
        </w:rPr>
        <w:t xml:space="preserve"> </w:t>
      </w:r>
      <w:r w:rsidRPr="002453E5">
        <w:rPr>
          <w:rFonts w:ascii="Times New Roman" w:hAnsi="Times New Roman"/>
          <w:sz w:val="28"/>
          <w:szCs w:val="28"/>
        </w:rPr>
        <w:t>площадь</w:t>
      </w:r>
      <w:r w:rsidR="0054184A">
        <w:rPr>
          <w:rFonts w:ascii="Times New Roman" w:hAnsi="Times New Roman"/>
          <w:sz w:val="28"/>
          <w:szCs w:val="28"/>
        </w:rPr>
        <w:t xml:space="preserve"> </w:t>
      </w:r>
      <w:r w:rsidRPr="002453E5">
        <w:rPr>
          <w:rFonts w:ascii="Times New Roman" w:hAnsi="Times New Roman"/>
          <w:sz w:val="28"/>
          <w:szCs w:val="28"/>
        </w:rPr>
        <w:t>которых</w:t>
      </w:r>
      <w:r w:rsidR="0054184A">
        <w:rPr>
          <w:rFonts w:ascii="Times New Roman" w:hAnsi="Times New Roman"/>
          <w:sz w:val="28"/>
          <w:szCs w:val="28"/>
        </w:rPr>
        <w:t xml:space="preserve"> </w:t>
      </w:r>
      <w:r w:rsidRPr="002453E5">
        <w:rPr>
          <w:rFonts w:ascii="Times New Roman" w:hAnsi="Times New Roman"/>
          <w:sz w:val="28"/>
          <w:szCs w:val="28"/>
        </w:rPr>
        <w:t>увеличилась</w:t>
      </w:r>
      <w:r w:rsidR="0054184A">
        <w:rPr>
          <w:rFonts w:ascii="Times New Roman" w:hAnsi="Times New Roman"/>
          <w:sz w:val="28"/>
          <w:szCs w:val="28"/>
        </w:rPr>
        <w:t xml:space="preserve"> </w:t>
      </w:r>
      <w:r w:rsidRPr="002453E5">
        <w:rPr>
          <w:rFonts w:ascii="Times New Roman" w:hAnsi="Times New Roman"/>
          <w:sz w:val="28"/>
          <w:szCs w:val="28"/>
        </w:rPr>
        <w:t>с</w:t>
      </w:r>
      <w:r w:rsidR="0054184A">
        <w:rPr>
          <w:rFonts w:ascii="Times New Roman" w:hAnsi="Times New Roman"/>
          <w:sz w:val="28"/>
          <w:szCs w:val="28"/>
        </w:rPr>
        <w:t xml:space="preserve"> </w:t>
      </w:r>
      <w:r w:rsidRPr="002453E5">
        <w:rPr>
          <w:rFonts w:ascii="Times New Roman" w:hAnsi="Times New Roman"/>
          <w:sz w:val="28"/>
          <w:szCs w:val="28"/>
        </w:rPr>
        <w:t>74</w:t>
      </w:r>
      <w:r>
        <w:rPr>
          <w:rFonts w:ascii="Times New Roman" w:hAnsi="Times New Roman"/>
          <w:sz w:val="28"/>
          <w:szCs w:val="28"/>
        </w:rPr>
        <w:t>,</w:t>
      </w:r>
      <w:r w:rsidRPr="002453E5">
        <w:rPr>
          <w:rFonts w:ascii="Times New Roman" w:hAnsi="Times New Roman"/>
          <w:sz w:val="28"/>
          <w:szCs w:val="28"/>
        </w:rPr>
        <w:t>0</w:t>
      </w:r>
      <w:r w:rsidR="0054184A">
        <w:rPr>
          <w:rFonts w:ascii="Times New Roman" w:hAnsi="Times New Roman"/>
          <w:sz w:val="28"/>
          <w:szCs w:val="28"/>
        </w:rPr>
        <w:t xml:space="preserve"> </w:t>
      </w:r>
      <w:r>
        <w:rPr>
          <w:rFonts w:ascii="Times New Roman" w:hAnsi="Times New Roman"/>
          <w:sz w:val="28"/>
          <w:szCs w:val="28"/>
        </w:rPr>
        <w:t>тыс.</w:t>
      </w:r>
      <w:r w:rsidRPr="002453E5">
        <w:rPr>
          <w:rFonts w:ascii="Times New Roman" w:hAnsi="Times New Roman"/>
          <w:sz w:val="28"/>
          <w:szCs w:val="28"/>
        </w:rPr>
        <w:t>кв.м.</w:t>
      </w:r>
      <w:r w:rsidR="0054184A">
        <w:rPr>
          <w:rFonts w:ascii="Times New Roman" w:hAnsi="Times New Roman"/>
          <w:sz w:val="28"/>
          <w:szCs w:val="28"/>
        </w:rPr>
        <w:t xml:space="preserve"> </w:t>
      </w:r>
      <w:r w:rsidRPr="002453E5">
        <w:rPr>
          <w:rFonts w:ascii="Times New Roman" w:hAnsi="Times New Roman"/>
          <w:sz w:val="28"/>
          <w:szCs w:val="28"/>
        </w:rPr>
        <w:t>в</w:t>
      </w:r>
      <w:r w:rsidR="0054184A">
        <w:rPr>
          <w:rFonts w:ascii="Times New Roman" w:hAnsi="Times New Roman"/>
          <w:sz w:val="28"/>
          <w:szCs w:val="28"/>
        </w:rPr>
        <w:t xml:space="preserve"> </w:t>
      </w:r>
      <w:r w:rsidRPr="002453E5">
        <w:rPr>
          <w:rFonts w:ascii="Times New Roman" w:hAnsi="Times New Roman"/>
          <w:sz w:val="28"/>
          <w:szCs w:val="28"/>
        </w:rPr>
        <w:t>2011г.</w:t>
      </w:r>
      <w:r w:rsidR="0054184A">
        <w:rPr>
          <w:rFonts w:ascii="Times New Roman" w:hAnsi="Times New Roman"/>
          <w:sz w:val="28"/>
          <w:szCs w:val="28"/>
        </w:rPr>
        <w:t xml:space="preserve"> </w:t>
      </w:r>
      <w:r w:rsidRPr="002453E5">
        <w:rPr>
          <w:rFonts w:ascii="Times New Roman" w:hAnsi="Times New Roman"/>
          <w:sz w:val="28"/>
          <w:szCs w:val="28"/>
        </w:rPr>
        <w:t>до</w:t>
      </w:r>
      <w:r w:rsidR="0054184A">
        <w:rPr>
          <w:rFonts w:ascii="Times New Roman" w:hAnsi="Times New Roman"/>
          <w:sz w:val="28"/>
          <w:szCs w:val="28"/>
        </w:rPr>
        <w:t xml:space="preserve"> </w:t>
      </w:r>
      <w:r w:rsidRPr="002453E5">
        <w:rPr>
          <w:rFonts w:ascii="Times New Roman" w:hAnsi="Times New Roman"/>
          <w:sz w:val="28"/>
          <w:szCs w:val="28"/>
        </w:rPr>
        <w:t>89</w:t>
      </w:r>
      <w:r>
        <w:rPr>
          <w:rFonts w:ascii="Times New Roman" w:hAnsi="Times New Roman"/>
          <w:sz w:val="28"/>
          <w:szCs w:val="28"/>
        </w:rPr>
        <w:t>,</w:t>
      </w:r>
      <w:r w:rsidRPr="002453E5">
        <w:rPr>
          <w:rFonts w:ascii="Times New Roman" w:hAnsi="Times New Roman"/>
          <w:sz w:val="28"/>
          <w:szCs w:val="28"/>
        </w:rPr>
        <w:t>6</w:t>
      </w:r>
      <w:r w:rsidR="0054184A">
        <w:rPr>
          <w:rFonts w:ascii="Times New Roman" w:hAnsi="Times New Roman"/>
          <w:sz w:val="28"/>
          <w:szCs w:val="28"/>
        </w:rPr>
        <w:t xml:space="preserve"> </w:t>
      </w:r>
      <w:r>
        <w:rPr>
          <w:rFonts w:ascii="Times New Roman" w:hAnsi="Times New Roman"/>
          <w:sz w:val="28"/>
          <w:szCs w:val="28"/>
        </w:rPr>
        <w:t>тыс.</w:t>
      </w:r>
      <w:r w:rsidRPr="002453E5">
        <w:rPr>
          <w:rFonts w:ascii="Times New Roman" w:hAnsi="Times New Roman"/>
          <w:sz w:val="28"/>
          <w:szCs w:val="28"/>
        </w:rPr>
        <w:t>кв.м.</w:t>
      </w:r>
      <w:r w:rsidR="0054184A">
        <w:rPr>
          <w:rFonts w:ascii="Times New Roman" w:hAnsi="Times New Roman"/>
          <w:sz w:val="28"/>
          <w:szCs w:val="28"/>
        </w:rPr>
        <w:t xml:space="preserve"> </w:t>
      </w:r>
      <w:r w:rsidRPr="002453E5">
        <w:rPr>
          <w:rFonts w:ascii="Times New Roman" w:hAnsi="Times New Roman"/>
          <w:sz w:val="28"/>
          <w:szCs w:val="28"/>
        </w:rPr>
        <w:t>в</w:t>
      </w:r>
      <w:r w:rsidR="0054184A">
        <w:rPr>
          <w:rFonts w:ascii="Times New Roman" w:hAnsi="Times New Roman"/>
          <w:sz w:val="28"/>
          <w:szCs w:val="28"/>
        </w:rPr>
        <w:t xml:space="preserve"> </w:t>
      </w:r>
      <w:r w:rsidRPr="002453E5">
        <w:rPr>
          <w:rFonts w:ascii="Times New Roman" w:hAnsi="Times New Roman"/>
          <w:sz w:val="28"/>
          <w:szCs w:val="28"/>
        </w:rPr>
        <w:t>2016г.</w:t>
      </w:r>
      <w:r w:rsidR="0054184A">
        <w:rPr>
          <w:rFonts w:ascii="Times New Roman" w:hAnsi="Times New Roman"/>
          <w:sz w:val="28"/>
          <w:szCs w:val="28"/>
        </w:rPr>
        <w:t xml:space="preserve"> </w:t>
      </w:r>
      <w:r w:rsidRPr="002453E5">
        <w:rPr>
          <w:rFonts w:ascii="Times New Roman" w:hAnsi="Times New Roman"/>
          <w:sz w:val="28"/>
          <w:szCs w:val="28"/>
        </w:rPr>
        <w:t>В</w:t>
      </w:r>
      <w:r w:rsidR="0054184A">
        <w:rPr>
          <w:rFonts w:ascii="Times New Roman" w:hAnsi="Times New Roman"/>
          <w:sz w:val="28"/>
          <w:szCs w:val="28"/>
        </w:rPr>
        <w:t xml:space="preserve"> </w:t>
      </w:r>
      <w:r w:rsidRPr="002453E5">
        <w:rPr>
          <w:rFonts w:ascii="Times New Roman" w:hAnsi="Times New Roman"/>
          <w:sz w:val="28"/>
          <w:szCs w:val="28"/>
        </w:rPr>
        <w:t>расчете</w:t>
      </w:r>
      <w:r w:rsidR="0054184A">
        <w:rPr>
          <w:rFonts w:ascii="Times New Roman" w:hAnsi="Times New Roman"/>
          <w:sz w:val="28"/>
          <w:szCs w:val="28"/>
        </w:rPr>
        <w:t xml:space="preserve"> </w:t>
      </w:r>
      <w:r w:rsidRPr="002453E5">
        <w:rPr>
          <w:rFonts w:ascii="Times New Roman" w:hAnsi="Times New Roman"/>
          <w:sz w:val="28"/>
          <w:szCs w:val="28"/>
        </w:rPr>
        <w:t>на</w:t>
      </w:r>
      <w:r w:rsidR="0054184A">
        <w:rPr>
          <w:rFonts w:ascii="Times New Roman" w:hAnsi="Times New Roman"/>
          <w:sz w:val="28"/>
          <w:szCs w:val="28"/>
        </w:rPr>
        <w:t xml:space="preserve"> </w:t>
      </w:r>
      <w:r w:rsidRPr="002453E5">
        <w:rPr>
          <w:rFonts w:ascii="Times New Roman" w:hAnsi="Times New Roman"/>
          <w:sz w:val="28"/>
          <w:szCs w:val="28"/>
        </w:rPr>
        <w:t>одного</w:t>
      </w:r>
      <w:r w:rsidR="0054184A">
        <w:rPr>
          <w:rFonts w:ascii="Times New Roman" w:hAnsi="Times New Roman"/>
          <w:sz w:val="28"/>
          <w:szCs w:val="28"/>
        </w:rPr>
        <w:t xml:space="preserve"> </w:t>
      </w:r>
      <w:r w:rsidRPr="002453E5">
        <w:rPr>
          <w:rFonts w:ascii="Times New Roman" w:hAnsi="Times New Roman"/>
          <w:sz w:val="28"/>
          <w:szCs w:val="28"/>
        </w:rPr>
        <w:t>жителя</w:t>
      </w:r>
      <w:r w:rsidR="0054184A">
        <w:rPr>
          <w:rFonts w:ascii="Times New Roman" w:hAnsi="Times New Roman"/>
          <w:sz w:val="28"/>
          <w:szCs w:val="28"/>
        </w:rPr>
        <w:t xml:space="preserve"> </w:t>
      </w:r>
      <w:r>
        <w:rPr>
          <w:rFonts w:ascii="Times New Roman" w:hAnsi="Times New Roman"/>
          <w:sz w:val="28"/>
          <w:szCs w:val="28"/>
        </w:rPr>
        <w:t>пл</w:t>
      </w:r>
      <w:r>
        <w:rPr>
          <w:rFonts w:ascii="Times New Roman" w:hAnsi="Times New Roman"/>
          <w:sz w:val="28"/>
          <w:szCs w:val="28"/>
        </w:rPr>
        <w:t>о</w:t>
      </w:r>
      <w:r>
        <w:rPr>
          <w:rFonts w:ascii="Times New Roman" w:hAnsi="Times New Roman"/>
          <w:sz w:val="28"/>
          <w:szCs w:val="28"/>
        </w:rPr>
        <w:t>щадь</w:t>
      </w:r>
      <w:r w:rsidR="0054184A">
        <w:rPr>
          <w:rFonts w:ascii="Times New Roman" w:hAnsi="Times New Roman"/>
          <w:sz w:val="28"/>
          <w:szCs w:val="28"/>
        </w:rPr>
        <w:t xml:space="preserve"> </w:t>
      </w:r>
      <w:r w:rsidRPr="002453E5">
        <w:rPr>
          <w:rFonts w:ascii="Times New Roman" w:hAnsi="Times New Roman"/>
          <w:sz w:val="28"/>
          <w:szCs w:val="28"/>
        </w:rPr>
        <w:t>зеленых</w:t>
      </w:r>
      <w:r w:rsidR="0054184A">
        <w:rPr>
          <w:rFonts w:ascii="Times New Roman" w:hAnsi="Times New Roman"/>
          <w:sz w:val="28"/>
          <w:szCs w:val="28"/>
        </w:rPr>
        <w:t xml:space="preserve"> </w:t>
      </w:r>
      <w:r w:rsidRPr="002453E5">
        <w:rPr>
          <w:rFonts w:ascii="Times New Roman" w:hAnsi="Times New Roman"/>
          <w:sz w:val="28"/>
          <w:szCs w:val="28"/>
        </w:rPr>
        <w:t>насаждений</w:t>
      </w:r>
      <w:r w:rsidR="0054184A">
        <w:rPr>
          <w:rFonts w:ascii="Times New Roman" w:hAnsi="Times New Roman"/>
          <w:sz w:val="28"/>
          <w:szCs w:val="28"/>
        </w:rPr>
        <w:t xml:space="preserve"> </w:t>
      </w:r>
      <w:r>
        <w:rPr>
          <w:rFonts w:ascii="Times New Roman" w:hAnsi="Times New Roman"/>
          <w:sz w:val="28"/>
          <w:szCs w:val="28"/>
        </w:rPr>
        <w:t>увеличилась</w:t>
      </w:r>
      <w:r w:rsidR="0054184A">
        <w:rPr>
          <w:rFonts w:ascii="Times New Roman" w:hAnsi="Times New Roman"/>
          <w:sz w:val="28"/>
          <w:szCs w:val="28"/>
        </w:rPr>
        <w:t xml:space="preserve"> </w:t>
      </w:r>
      <w:r>
        <w:rPr>
          <w:rFonts w:ascii="Times New Roman" w:hAnsi="Times New Roman"/>
          <w:sz w:val="28"/>
          <w:szCs w:val="28"/>
        </w:rPr>
        <w:t>с</w:t>
      </w:r>
      <w:r w:rsidR="0054184A">
        <w:rPr>
          <w:rFonts w:ascii="Times New Roman" w:hAnsi="Times New Roman"/>
          <w:sz w:val="28"/>
          <w:szCs w:val="28"/>
        </w:rPr>
        <w:t xml:space="preserve"> </w:t>
      </w:r>
      <w:r w:rsidRPr="002453E5">
        <w:rPr>
          <w:rFonts w:ascii="Times New Roman" w:hAnsi="Times New Roman"/>
          <w:sz w:val="28"/>
          <w:szCs w:val="28"/>
        </w:rPr>
        <w:t>4,47</w:t>
      </w:r>
      <w:r w:rsidR="0054184A">
        <w:rPr>
          <w:rFonts w:ascii="Times New Roman" w:hAnsi="Times New Roman"/>
          <w:sz w:val="28"/>
          <w:szCs w:val="28"/>
        </w:rPr>
        <w:t xml:space="preserve"> </w:t>
      </w:r>
      <w:r w:rsidRPr="002453E5">
        <w:rPr>
          <w:rFonts w:ascii="Times New Roman" w:hAnsi="Times New Roman"/>
          <w:sz w:val="28"/>
          <w:szCs w:val="28"/>
        </w:rPr>
        <w:t>кв.м.</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2011</w:t>
      </w:r>
      <w:r w:rsidR="0054184A">
        <w:rPr>
          <w:rFonts w:ascii="Times New Roman" w:hAnsi="Times New Roman"/>
          <w:sz w:val="28"/>
          <w:szCs w:val="28"/>
        </w:rPr>
        <w:t xml:space="preserve"> </w:t>
      </w:r>
      <w:r>
        <w:rPr>
          <w:rFonts w:ascii="Times New Roman" w:hAnsi="Times New Roman"/>
          <w:sz w:val="28"/>
          <w:szCs w:val="28"/>
        </w:rPr>
        <w:t>г.</w:t>
      </w:r>
      <w:r w:rsidR="0054184A">
        <w:rPr>
          <w:rFonts w:ascii="Times New Roman" w:hAnsi="Times New Roman"/>
          <w:sz w:val="28"/>
          <w:szCs w:val="28"/>
        </w:rPr>
        <w:t xml:space="preserve"> </w:t>
      </w:r>
      <w:r>
        <w:rPr>
          <w:rFonts w:ascii="Times New Roman" w:hAnsi="Times New Roman"/>
          <w:sz w:val="28"/>
          <w:szCs w:val="28"/>
        </w:rPr>
        <w:t>до</w:t>
      </w:r>
      <w:r w:rsidR="0054184A">
        <w:rPr>
          <w:rFonts w:ascii="Times New Roman" w:hAnsi="Times New Roman"/>
          <w:sz w:val="28"/>
          <w:szCs w:val="28"/>
        </w:rPr>
        <w:t xml:space="preserve"> </w:t>
      </w:r>
      <w:r w:rsidRPr="002453E5">
        <w:rPr>
          <w:rFonts w:ascii="Times New Roman" w:hAnsi="Times New Roman"/>
          <w:sz w:val="28"/>
          <w:szCs w:val="28"/>
        </w:rPr>
        <w:t>5,84</w:t>
      </w:r>
      <w:r w:rsidR="0054184A">
        <w:rPr>
          <w:rFonts w:ascii="Times New Roman" w:hAnsi="Times New Roman"/>
          <w:sz w:val="28"/>
          <w:szCs w:val="28"/>
        </w:rPr>
        <w:t xml:space="preserve"> </w:t>
      </w:r>
      <w:r w:rsidRPr="002453E5">
        <w:rPr>
          <w:rFonts w:ascii="Times New Roman" w:hAnsi="Times New Roman"/>
          <w:sz w:val="28"/>
          <w:szCs w:val="28"/>
        </w:rPr>
        <w:t>кв.м.</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2016</w:t>
      </w:r>
      <w:r w:rsidR="0054184A">
        <w:rPr>
          <w:rFonts w:ascii="Times New Roman" w:hAnsi="Times New Roman"/>
          <w:sz w:val="28"/>
          <w:szCs w:val="28"/>
        </w:rPr>
        <w:t xml:space="preserve"> </w:t>
      </w:r>
      <w:r>
        <w:rPr>
          <w:rFonts w:ascii="Times New Roman" w:hAnsi="Times New Roman"/>
          <w:sz w:val="28"/>
          <w:szCs w:val="28"/>
        </w:rPr>
        <w:t>г.</w:t>
      </w:r>
      <w:r w:rsidRPr="002453E5">
        <w:rPr>
          <w:rFonts w:ascii="Times New Roman" w:hAnsi="Times New Roman"/>
          <w:sz w:val="28"/>
          <w:szCs w:val="28"/>
        </w:rPr>
        <w:t>,</w:t>
      </w:r>
      <w:r w:rsidR="0054184A">
        <w:rPr>
          <w:rFonts w:ascii="Times New Roman" w:hAnsi="Times New Roman"/>
          <w:sz w:val="28"/>
          <w:szCs w:val="28"/>
        </w:rPr>
        <w:t xml:space="preserve"> </w:t>
      </w:r>
      <w:r w:rsidRPr="002453E5">
        <w:rPr>
          <w:rFonts w:ascii="Times New Roman" w:hAnsi="Times New Roman"/>
          <w:sz w:val="28"/>
          <w:szCs w:val="28"/>
        </w:rPr>
        <w:t>что</w:t>
      </w:r>
      <w:r w:rsidR="0054184A">
        <w:rPr>
          <w:rFonts w:ascii="Times New Roman" w:hAnsi="Times New Roman"/>
          <w:sz w:val="28"/>
          <w:szCs w:val="28"/>
        </w:rPr>
        <w:t xml:space="preserve"> </w:t>
      </w:r>
      <w:r w:rsidRPr="002453E5">
        <w:rPr>
          <w:rFonts w:ascii="Times New Roman" w:hAnsi="Times New Roman"/>
          <w:sz w:val="28"/>
          <w:szCs w:val="28"/>
        </w:rPr>
        <w:t>значительно</w:t>
      </w:r>
      <w:r w:rsidR="0054184A">
        <w:rPr>
          <w:rFonts w:ascii="Times New Roman" w:hAnsi="Times New Roman"/>
          <w:sz w:val="28"/>
          <w:szCs w:val="28"/>
        </w:rPr>
        <w:t xml:space="preserve"> </w:t>
      </w:r>
      <w:r>
        <w:rPr>
          <w:rFonts w:ascii="Times New Roman" w:hAnsi="Times New Roman"/>
          <w:sz w:val="28"/>
          <w:szCs w:val="28"/>
        </w:rPr>
        <w:t>превышает</w:t>
      </w:r>
      <w:r w:rsidR="0054184A">
        <w:rPr>
          <w:rFonts w:ascii="Times New Roman" w:hAnsi="Times New Roman"/>
          <w:sz w:val="28"/>
          <w:szCs w:val="28"/>
        </w:rPr>
        <w:t xml:space="preserve"> </w:t>
      </w:r>
      <w:r w:rsidRPr="002453E5">
        <w:rPr>
          <w:rFonts w:ascii="Times New Roman" w:hAnsi="Times New Roman"/>
          <w:sz w:val="28"/>
          <w:szCs w:val="28"/>
        </w:rPr>
        <w:t>норматив.</w:t>
      </w:r>
    </w:p>
    <w:p w:rsidR="007C0E02" w:rsidRDefault="007C0E02" w:rsidP="007C0E02">
      <w:pPr>
        <w:spacing w:after="0" w:line="360" w:lineRule="auto"/>
        <w:ind w:firstLine="709"/>
        <w:jc w:val="both"/>
        <w:rPr>
          <w:rFonts w:ascii="Times New Roman" w:hAnsi="Times New Roman"/>
          <w:sz w:val="28"/>
          <w:szCs w:val="28"/>
        </w:rPr>
      </w:pPr>
      <w:r w:rsidRPr="00B8342C">
        <w:rPr>
          <w:rFonts w:ascii="Times New Roman" w:hAnsi="Times New Roman"/>
          <w:noProof/>
          <w:sz w:val="28"/>
          <w:szCs w:val="28"/>
          <w:lang w:eastAsia="ru-RU"/>
        </w:rPr>
        <w:t>В</w:t>
      </w:r>
      <w:r w:rsidR="0054184A">
        <w:rPr>
          <w:rFonts w:ascii="Times New Roman" w:hAnsi="Times New Roman"/>
          <w:noProof/>
          <w:sz w:val="28"/>
          <w:szCs w:val="28"/>
          <w:lang w:eastAsia="ru-RU"/>
        </w:rPr>
        <w:t xml:space="preserve"> </w:t>
      </w:r>
      <w:r w:rsidRPr="00B8342C">
        <w:rPr>
          <w:rFonts w:ascii="Times New Roman" w:hAnsi="Times New Roman"/>
          <w:noProof/>
          <w:sz w:val="28"/>
          <w:szCs w:val="28"/>
          <w:lang w:eastAsia="ru-RU"/>
        </w:rPr>
        <w:t>последние</w:t>
      </w:r>
      <w:r w:rsidR="0054184A">
        <w:rPr>
          <w:rFonts w:ascii="Times New Roman" w:hAnsi="Times New Roman"/>
          <w:noProof/>
          <w:sz w:val="28"/>
          <w:szCs w:val="28"/>
          <w:lang w:eastAsia="ru-RU"/>
        </w:rPr>
        <w:t xml:space="preserve"> </w:t>
      </w:r>
      <w:r w:rsidRPr="00B8342C">
        <w:rPr>
          <w:rFonts w:ascii="Times New Roman" w:hAnsi="Times New Roman"/>
          <w:noProof/>
          <w:sz w:val="28"/>
          <w:szCs w:val="28"/>
          <w:lang w:eastAsia="ru-RU"/>
        </w:rPr>
        <w:t>годы</w:t>
      </w:r>
      <w:r w:rsidR="0054184A">
        <w:rPr>
          <w:rFonts w:ascii="Times New Roman" w:hAnsi="Times New Roman"/>
          <w:noProof/>
          <w:sz w:val="28"/>
          <w:szCs w:val="28"/>
          <w:lang w:eastAsia="ru-RU"/>
        </w:rPr>
        <w:t xml:space="preserve"> </w:t>
      </w:r>
      <w:r w:rsidRPr="00B8342C">
        <w:rPr>
          <w:rFonts w:ascii="Times New Roman" w:hAnsi="Times New Roman"/>
          <w:noProof/>
          <w:sz w:val="28"/>
          <w:szCs w:val="28"/>
          <w:lang w:eastAsia="ru-RU"/>
        </w:rPr>
        <w:t>в</w:t>
      </w:r>
      <w:r w:rsidR="0054184A">
        <w:rPr>
          <w:rFonts w:ascii="Times New Roman" w:hAnsi="Times New Roman"/>
          <w:noProof/>
          <w:sz w:val="28"/>
          <w:szCs w:val="28"/>
          <w:lang w:eastAsia="ru-RU"/>
        </w:rPr>
        <w:t xml:space="preserve"> </w:t>
      </w:r>
      <w:r w:rsidRPr="00B8342C">
        <w:rPr>
          <w:rFonts w:ascii="Times New Roman" w:hAnsi="Times New Roman"/>
          <w:noProof/>
          <w:sz w:val="28"/>
          <w:szCs w:val="28"/>
          <w:lang w:eastAsia="ru-RU"/>
        </w:rPr>
        <w:t>районе</w:t>
      </w:r>
      <w:r w:rsidR="0054184A">
        <w:rPr>
          <w:rFonts w:ascii="Times New Roman" w:hAnsi="Times New Roman"/>
          <w:noProof/>
          <w:sz w:val="28"/>
          <w:szCs w:val="28"/>
          <w:lang w:eastAsia="ru-RU"/>
        </w:rPr>
        <w:t xml:space="preserve"> </w:t>
      </w:r>
      <w:r w:rsidRPr="00B8342C">
        <w:rPr>
          <w:rFonts w:ascii="Times New Roman" w:hAnsi="Times New Roman"/>
          <w:noProof/>
          <w:sz w:val="28"/>
          <w:szCs w:val="28"/>
          <w:lang w:eastAsia="ru-RU"/>
        </w:rPr>
        <w:t>отмечен</w:t>
      </w:r>
      <w:r w:rsidR="0054184A">
        <w:rPr>
          <w:rFonts w:ascii="Times New Roman" w:hAnsi="Times New Roman"/>
          <w:sz w:val="28"/>
          <w:szCs w:val="28"/>
        </w:rPr>
        <w:t xml:space="preserve"> </w:t>
      </w:r>
      <w:r w:rsidRPr="00B8342C">
        <w:rPr>
          <w:rFonts w:ascii="Times New Roman" w:hAnsi="Times New Roman"/>
          <w:sz w:val="28"/>
          <w:szCs w:val="28"/>
        </w:rPr>
        <w:t>устойчивый</w:t>
      </w:r>
      <w:r w:rsidR="0054184A">
        <w:rPr>
          <w:rFonts w:ascii="Times New Roman" w:hAnsi="Times New Roman"/>
          <w:sz w:val="28"/>
          <w:szCs w:val="28"/>
        </w:rPr>
        <w:t xml:space="preserve"> </w:t>
      </w:r>
      <w:r w:rsidRPr="00B8342C">
        <w:rPr>
          <w:rFonts w:ascii="Times New Roman" w:hAnsi="Times New Roman"/>
          <w:sz w:val="28"/>
          <w:szCs w:val="28"/>
        </w:rPr>
        <w:t>рост</w:t>
      </w:r>
      <w:r w:rsidR="0054184A">
        <w:rPr>
          <w:rFonts w:ascii="Times New Roman" w:hAnsi="Times New Roman"/>
          <w:sz w:val="28"/>
          <w:szCs w:val="28"/>
        </w:rPr>
        <w:t xml:space="preserve"> </w:t>
      </w:r>
      <w:r w:rsidRPr="00B8342C">
        <w:rPr>
          <w:rFonts w:ascii="Times New Roman" w:hAnsi="Times New Roman"/>
          <w:sz w:val="28"/>
          <w:szCs w:val="28"/>
        </w:rPr>
        <w:t>общей</w:t>
      </w:r>
      <w:r w:rsidR="0054184A">
        <w:rPr>
          <w:rFonts w:ascii="Times New Roman" w:hAnsi="Times New Roman"/>
          <w:sz w:val="28"/>
          <w:szCs w:val="28"/>
        </w:rPr>
        <w:t xml:space="preserve"> </w:t>
      </w:r>
      <w:r w:rsidRPr="00B8342C">
        <w:rPr>
          <w:rFonts w:ascii="Times New Roman" w:hAnsi="Times New Roman"/>
          <w:sz w:val="28"/>
          <w:szCs w:val="28"/>
        </w:rPr>
        <w:t>площади</w:t>
      </w:r>
      <w:r w:rsidR="0054184A">
        <w:rPr>
          <w:rFonts w:ascii="Times New Roman" w:hAnsi="Times New Roman"/>
          <w:sz w:val="28"/>
          <w:szCs w:val="28"/>
        </w:rPr>
        <w:t xml:space="preserve"> </w:t>
      </w:r>
      <w:r w:rsidRPr="00B8342C">
        <w:rPr>
          <w:rFonts w:ascii="Times New Roman" w:hAnsi="Times New Roman"/>
          <w:sz w:val="28"/>
          <w:szCs w:val="28"/>
        </w:rPr>
        <w:t>вводимого</w:t>
      </w:r>
      <w:r w:rsidR="0054184A">
        <w:rPr>
          <w:rFonts w:ascii="Times New Roman" w:hAnsi="Times New Roman"/>
          <w:sz w:val="28"/>
          <w:szCs w:val="28"/>
        </w:rPr>
        <w:t xml:space="preserve"> </w:t>
      </w:r>
      <w:r w:rsidRPr="00B8342C">
        <w:rPr>
          <w:rFonts w:ascii="Times New Roman" w:hAnsi="Times New Roman"/>
          <w:sz w:val="28"/>
          <w:szCs w:val="28"/>
        </w:rPr>
        <w:t>в</w:t>
      </w:r>
      <w:r w:rsidR="0054184A">
        <w:rPr>
          <w:rFonts w:ascii="Times New Roman" w:hAnsi="Times New Roman"/>
          <w:sz w:val="28"/>
          <w:szCs w:val="28"/>
        </w:rPr>
        <w:t xml:space="preserve"> </w:t>
      </w:r>
      <w:r w:rsidRPr="00B8342C">
        <w:rPr>
          <w:rFonts w:ascii="Times New Roman" w:hAnsi="Times New Roman"/>
          <w:sz w:val="28"/>
          <w:szCs w:val="28"/>
        </w:rPr>
        <w:t>эксплуатацию</w:t>
      </w:r>
      <w:r w:rsidR="0054184A">
        <w:rPr>
          <w:rFonts w:ascii="Times New Roman" w:hAnsi="Times New Roman"/>
          <w:sz w:val="28"/>
          <w:szCs w:val="28"/>
        </w:rPr>
        <w:t xml:space="preserve"> </w:t>
      </w:r>
      <w:r w:rsidRPr="00B8342C">
        <w:rPr>
          <w:rFonts w:ascii="Times New Roman" w:hAnsi="Times New Roman"/>
          <w:sz w:val="28"/>
          <w:szCs w:val="28"/>
        </w:rPr>
        <w:t>жилья</w:t>
      </w:r>
      <w:r w:rsidR="0054184A">
        <w:rPr>
          <w:rFonts w:ascii="Times New Roman" w:hAnsi="Times New Roman"/>
          <w:sz w:val="28"/>
          <w:szCs w:val="28"/>
        </w:rPr>
        <w:t xml:space="preserve"> </w:t>
      </w:r>
      <w:r w:rsidRPr="00B8342C">
        <w:rPr>
          <w:rFonts w:ascii="Times New Roman" w:hAnsi="Times New Roman"/>
          <w:sz w:val="28"/>
          <w:szCs w:val="28"/>
        </w:rPr>
        <w:t>на</w:t>
      </w:r>
      <w:r w:rsidR="0054184A">
        <w:rPr>
          <w:rFonts w:ascii="Times New Roman" w:hAnsi="Times New Roman"/>
          <w:sz w:val="28"/>
          <w:szCs w:val="28"/>
        </w:rPr>
        <w:t xml:space="preserve"> </w:t>
      </w:r>
      <w:r w:rsidRPr="00B8342C">
        <w:rPr>
          <w:rFonts w:ascii="Times New Roman" w:hAnsi="Times New Roman"/>
          <w:sz w:val="28"/>
          <w:szCs w:val="28"/>
        </w:rPr>
        <w:t>4%</w:t>
      </w:r>
      <w:r w:rsidR="0054184A">
        <w:rPr>
          <w:rFonts w:ascii="Times New Roman" w:hAnsi="Times New Roman"/>
          <w:sz w:val="28"/>
          <w:szCs w:val="28"/>
        </w:rPr>
        <w:t xml:space="preserve"> </w:t>
      </w:r>
      <w:r w:rsidRPr="00B8342C">
        <w:rPr>
          <w:rFonts w:ascii="Times New Roman" w:hAnsi="Times New Roman"/>
          <w:sz w:val="28"/>
          <w:szCs w:val="28"/>
        </w:rPr>
        <w:t>к</w:t>
      </w:r>
      <w:r w:rsidR="0054184A">
        <w:rPr>
          <w:rFonts w:ascii="Times New Roman" w:hAnsi="Times New Roman"/>
          <w:sz w:val="28"/>
          <w:szCs w:val="28"/>
        </w:rPr>
        <w:t xml:space="preserve"> </w:t>
      </w:r>
      <w:r w:rsidRPr="00B8342C">
        <w:rPr>
          <w:rFonts w:ascii="Times New Roman" w:hAnsi="Times New Roman"/>
          <w:sz w:val="28"/>
          <w:szCs w:val="28"/>
        </w:rPr>
        <w:t>уровню</w:t>
      </w:r>
      <w:r w:rsidR="0054184A">
        <w:rPr>
          <w:rFonts w:ascii="Times New Roman" w:hAnsi="Times New Roman"/>
          <w:sz w:val="28"/>
          <w:szCs w:val="28"/>
        </w:rPr>
        <w:t xml:space="preserve"> </w:t>
      </w:r>
      <w:r w:rsidRPr="00B8342C">
        <w:rPr>
          <w:rFonts w:ascii="Times New Roman" w:hAnsi="Times New Roman"/>
          <w:sz w:val="28"/>
          <w:szCs w:val="28"/>
        </w:rPr>
        <w:t>2010</w:t>
      </w:r>
      <w:r w:rsidR="0054184A">
        <w:rPr>
          <w:rFonts w:ascii="Times New Roman" w:hAnsi="Times New Roman"/>
          <w:sz w:val="28"/>
          <w:szCs w:val="28"/>
        </w:rPr>
        <w:t xml:space="preserve"> </w:t>
      </w:r>
      <w:r w:rsidRPr="00B8342C">
        <w:rPr>
          <w:rFonts w:ascii="Times New Roman" w:hAnsi="Times New Roman"/>
          <w:sz w:val="28"/>
          <w:szCs w:val="28"/>
        </w:rPr>
        <w:t>года</w:t>
      </w:r>
      <w:r>
        <w:rPr>
          <w:rFonts w:ascii="Times New Roman" w:hAnsi="Times New Roman"/>
          <w:sz w:val="28"/>
          <w:szCs w:val="28"/>
        </w:rPr>
        <w:t>,</w:t>
      </w:r>
      <w:r w:rsidR="0054184A">
        <w:rPr>
          <w:rFonts w:ascii="Times New Roman" w:hAnsi="Times New Roman"/>
          <w:sz w:val="28"/>
          <w:szCs w:val="28"/>
        </w:rPr>
        <w:t xml:space="preserve"> </w:t>
      </w:r>
      <w:r w:rsidRPr="00B8342C">
        <w:rPr>
          <w:rFonts w:ascii="Times New Roman" w:hAnsi="Times New Roman"/>
          <w:sz w:val="28"/>
          <w:szCs w:val="28"/>
        </w:rPr>
        <w:t>в</w:t>
      </w:r>
      <w:r w:rsidR="0054184A">
        <w:rPr>
          <w:rFonts w:ascii="Times New Roman" w:hAnsi="Times New Roman"/>
          <w:sz w:val="28"/>
          <w:szCs w:val="28"/>
        </w:rPr>
        <w:t xml:space="preserve"> </w:t>
      </w:r>
      <w:r w:rsidRPr="00B8342C">
        <w:rPr>
          <w:rFonts w:ascii="Times New Roman" w:hAnsi="Times New Roman"/>
          <w:sz w:val="28"/>
          <w:szCs w:val="28"/>
        </w:rPr>
        <w:t>среднем</w:t>
      </w:r>
      <w:r w:rsidR="0054184A">
        <w:rPr>
          <w:rFonts w:ascii="Times New Roman" w:hAnsi="Times New Roman"/>
          <w:sz w:val="28"/>
          <w:szCs w:val="28"/>
        </w:rPr>
        <w:t xml:space="preserve"> </w:t>
      </w:r>
      <w:r w:rsidRPr="00B8342C">
        <w:rPr>
          <w:rFonts w:ascii="Times New Roman" w:hAnsi="Times New Roman"/>
          <w:sz w:val="28"/>
          <w:szCs w:val="28"/>
        </w:rPr>
        <w:t>еж</w:t>
      </w:r>
      <w:r w:rsidRPr="00B8342C">
        <w:rPr>
          <w:rFonts w:ascii="Times New Roman" w:hAnsi="Times New Roman"/>
          <w:sz w:val="28"/>
          <w:szCs w:val="28"/>
        </w:rPr>
        <w:t>е</w:t>
      </w:r>
      <w:r w:rsidRPr="00B8342C">
        <w:rPr>
          <w:rFonts w:ascii="Times New Roman" w:hAnsi="Times New Roman"/>
          <w:sz w:val="28"/>
          <w:szCs w:val="28"/>
        </w:rPr>
        <w:t>годно</w:t>
      </w:r>
      <w:r w:rsidR="0054184A">
        <w:rPr>
          <w:rFonts w:ascii="Times New Roman" w:hAnsi="Times New Roman"/>
          <w:sz w:val="28"/>
          <w:szCs w:val="28"/>
        </w:rPr>
        <w:t xml:space="preserve"> </w:t>
      </w:r>
      <w:r w:rsidRPr="00B8342C">
        <w:rPr>
          <w:rFonts w:ascii="Times New Roman" w:hAnsi="Times New Roman"/>
          <w:sz w:val="28"/>
          <w:szCs w:val="28"/>
        </w:rPr>
        <w:t>на</w:t>
      </w:r>
      <w:r w:rsidR="0054184A">
        <w:rPr>
          <w:rFonts w:ascii="Times New Roman" w:hAnsi="Times New Roman"/>
          <w:sz w:val="28"/>
          <w:szCs w:val="28"/>
        </w:rPr>
        <w:t xml:space="preserve"> </w:t>
      </w:r>
      <w:r w:rsidRPr="00B8342C">
        <w:rPr>
          <w:rFonts w:ascii="Times New Roman" w:hAnsi="Times New Roman"/>
          <w:sz w:val="28"/>
          <w:szCs w:val="28"/>
        </w:rPr>
        <w:t>1,4%.</w:t>
      </w:r>
      <w:r w:rsidR="0054184A">
        <w:rPr>
          <w:rFonts w:ascii="Times New Roman" w:hAnsi="Times New Roman"/>
          <w:sz w:val="28"/>
          <w:szCs w:val="28"/>
        </w:rPr>
        <w:t xml:space="preserve"> </w:t>
      </w:r>
      <w:r w:rsidRPr="00B8342C">
        <w:rPr>
          <w:rFonts w:ascii="Times New Roman" w:hAnsi="Times New Roman"/>
          <w:sz w:val="28"/>
          <w:szCs w:val="28"/>
        </w:rPr>
        <w:t>Общая</w:t>
      </w:r>
      <w:r w:rsidR="0054184A">
        <w:rPr>
          <w:rFonts w:ascii="Times New Roman" w:hAnsi="Times New Roman"/>
          <w:sz w:val="28"/>
          <w:szCs w:val="28"/>
        </w:rPr>
        <w:t xml:space="preserve"> </w:t>
      </w:r>
      <w:r w:rsidRPr="00B8342C">
        <w:rPr>
          <w:rFonts w:ascii="Times New Roman" w:hAnsi="Times New Roman"/>
          <w:sz w:val="28"/>
          <w:szCs w:val="28"/>
        </w:rPr>
        <w:t>площадь</w:t>
      </w:r>
      <w:r w:rsidR="0054184A">
        <w:rPr>
          <w:rFonts w:ascii="Times New Roman" w:hAnsi="Times New Roman"/>
          <w:sz w:val="28"/>
          <w:szCs w:val="28"/>
        </w:rPr>
        <w:t xml:space="preserve"> </w:t>
      </w:r>
      <w:r w:rsidRPr="00B8342C">
        <w:rPr>
          <w:rFonts w:ascii="Times New Roman" w:hAnsi="Times New Roman"/>
          <w:sz w:val="28"/>
          <w:szCs w:val="28"/>
        </w:rPr>
        <w:t>жилищного</w:t>
      </w:r>
      <w:r w:rsidR="0054184A">
        <w:rPr>
          <w:rFonts w:ascii="Times New Roman" w:hAnsi="Times New Roman"/>
          <w:sz w:val="28"/>
          <w:szCs w:val="28"/>
        </w:rPr>
        <w:t xml:space="preserve"> </w:t>
      </w:r>
      <w:r w:rsidRPr="00B8342C">
        <w:rPr>
          <w:rFonts w:ascii="Times New Roman" w:hAnsi="Times New Roman"/>
          <w:sz w:val="28"/>
          <w:szCs w:val="28"/>
        </w:rPr>
        <w:t>фонда</w:t>
      </w:r>
      <w:r w:rsidR="0054184A">
        <w:rPr>
          <w:rFonts w:ascii="Times New Roman" w:hAnsi="Times New Roman"/>
          <w:sz w:val="28"/>
          <w:szCs w:val="28"/>
        </w:rPr>
        <w:t xml:space="preserve"> </w:t>
      </w:r>
      <w:r w:rsidRPr="00B8342C">
        <w:rPr>
          <w:rFonts w:ascii="Times New Roman" w:hAnsi="Times New Roman"/>
          <w:sz w:val="28"/>
          <w:szCs w:val="28"/>
        </w:rPr>
        <w:t>муниципального</w:t>
      </w:r>
      <w:r w:rsidR="0054184A">
        <w:rPr>
          <w:rFonts w:ascii="Times New Roman" w:hAnsi="Times New Roman"/>
          <w:sz w:val="28"/>
          <w:szCs w:val="28"/>
        </w:rPr>
        <w:t xml:space="preserve"> </w:t>
      </w:r>
      <w:r w:rsidRPr="00B8342C">
        <w:rPr>
          <w:rFonts w:ascii="Times New Roman" w:hAnsi="Times New Roman"/>
          <w:sz w:val="28"/>
          <w:szCs w:val="28"/>
        </w:rPr>
        <w:t>района</w:t>
      </w:r>
      <w:r w:rsidR="0054184A">
        <w:rPr>
          <w:rFonts w:ascii="Times New Roman" w:hAnsi="Times New Roman"/>
          <w:sz w:val="28"/>
          <w:szCs w:val="28"/>
        </w:rPr>
        <w:t xml:space="preserve"> </w:t>
      </w:r>
      <w:r w:rsidRPr="00B8342C">
        <w:rPr>
          <w:rFonts w:ascii="Times New Roman" w:hAnsi="Times New Roman"/>
          <w:sz w:val="28"/>
          <w:szCs w:val="28"/>
        </w:rPr>
        <w:t>Клявлинский</w:t>
      </w:r>
      <w:r w:rsidR="0054184A">
        <w:rPr>
          <w:rFonts w:ascii="Times New Roman" w:hAnsi="Times New Roman"/>
          <w:sz w:val="28"/>
          <w:szCs w:val="28"/>
        </w:rPr>
        <w:t xml:space="preserve"> </w:t>
      </w:r>
      <w:r w:rsidRPr="00B8342C">
        <w:rPr>
          <w:rFonts w:ascii="Times New Roman" w:hAnsi="Times New Roman"/>
          <w:sz w:val="28"/>
          <w:szCs w:val="28"/>
        </w:rPr>
        <w:t>по</w:t>
      </w:r>
      <w:r w:rsidR="0054184A">
        <w:rPr>
          <w:rFonts w:ascii="Times New Roman" w:hAnsi="Times New Roman"/>
          <w:sz w:val="28"/>
          <w:szCs w:val="28"/>
        </w:rPr>
        <w:t xml:space="preserve"> </w:t>
      </w:r>
      <w:r w:rsidRPr="00B8342C">
        <w:rPr>
          <w:rFonts w:ascii="Times New Roman" w:hAnsi="Times New Roman"/>
          <w:sz w:val="28"/>
          <w:szCs w:val="28"/>
        </w:rPr>
        <w:t>состоянию</w:t>
      </w:r>
      <w:r w:rsidR="0054184A">
        <w:rPr>
          <w:rFonts w:ascii="Times New Roman" w:hAnsi="Times New Roman"/>
          <w:sz w:val="28"/>
          <w:szCs w:val="28"/>
        </w:rPr>
        <w:t xml:space="preserve"> </w:t>
      </w:r>
      <w:r w:rsidRPr="00B8342C">
        <w:rPr>
          <w:rFonts w:ascii="Times New Roman" w:hAnsi="Times New Roman"/>
          <w:sz w:val="28"/>
          <w:szCs w:val="28"/>
        </w:rPr>
        <w:t>на</w:t>
      </w:r>
      <w:r w:rsidR="0054184A">
        <w:rPr>
          <w:rFonts w:ascii="Times New Roman" w:hAnsi="Times New Roman"/>
          <w:sz w:val="28"/>
          <w:szCs w:val="28"/>
        </w:rPr>
        <w:t xml:space="preserve"> </w:t>
      </w:r>
      <w:r w:rsidRPr="00B8342C">
        <w:rPr>
          <w:rFonts w:ascii="Times New Roman" w:hAnsi="Times New Roman"/>
          <w:sz w:val="28"/>
          <w:szCs w:val="28"/>
        </w:rPr>
        <w:t>1</w:t>
      </w:r>
      <w:r w:rsidR="0054184A">
        <w:rPr>
          <w:rFonts w:ascii="Times New Roman" w:hAnsi="Times New Roman"/>
          <w:sz w:val="28"/>
          <w:szCs w:val="28"/>
        </w:rPr>
        <w:t xml:space="preserve"> </w:t>
      </w:r>
      <w:r w:rsidRPr="00B8342C">
        <w:rPr>
          <w:rFonts w:ascii="Times New Roman" w:hAnsi="Times New Roman"/>
          <w:sz w:val="28"/>
          <w:szCs w:val="28"/>
        </w:rPr>
        <w:t>января</w:t>
      </w:r>
      <w:r w:rsidR="0054184A">
        <w:rPr>
          <w:rFonts w:ascii="Times New Roman" w:hAnsi="Times New Roman"/>
          <w:sz w:val="28"/>
          <w:szCs w:val="28"/>
        </w:rPr>
        <w:t xml:space="preserve"> </w:t>
      </w:r>
      <w:r w:rsidRPr="00B8342C">
        <w:rPr>
          <w:rFonts w:ascii="Times New Roman" w:hAnsi="Times New Roman"/>
          <w:sz w:val="28"/>
          <w:szCs w:val="28"/>
        </w:rPr>
        <w:t>2018</w:t>
      </w:r>
      <w:r w:rsidR="0054184A">
        <w:rPr>
          <w:rFonts w:ascii="Times New Roman" w:hAnsi="Times New Roman"/>
          <w:sz w:val="28"/>
          <w:szCs w:val="28"/>
        </w:rPr>
        <w:t xml:space="preserve"> </w:t>
      </w:r>
      <w:r w:rsidRPr="00B8342C">
        <w:rPr>
          <w:rFonts w:ascii="Times New Roman" w:hAnsi="Times New Roman"/>
          <w:sz w:val="28"/>
          <w:szCs w:val="28"/>
        </w:rPr>
        <w:t>года</w:t>
      </w:r>
      <w:r w:rsidR="0054184A">
        <w:rPr>
          <w:rFonts w:ascii="Times New Roman" w:hAnsi="Times New Roman"/>
          <w:sz w:val="28"/>
          <w:szCs w:val="28"/>
        </w:rPr>
        <w:t xml:space="preserve"> </w:t>
      </w:r>
      <w:r w:rsidRPr="00B8342C">
        <w:rPr>
          <w:rFonts w:ascii="Times New Roman" w:hAnsi="Times New Roman"/>
          <w:sz w:val="28"/>
          <w:szCs w:val="28"/>
        </w:rPr>
        <w:t>составила</w:t>
      </w:r>
      <w:r w:rsidR="0054184A">
        <w:rPr>
          <w:rFonts w:ascii="Times New Roman" w:hAnsi="Times New Roman"/>
          <w:sz w:val="28"/>
          <w:szCs w:val="28"/>
        </w:rPr>
        <w:t xml:space="preserve"> </w:t>
      </w:r>
      <w:r w:rsidRPr="00B8342C">
        <w:rPr>
          <w:rFonts w:ascii="Times New Roman" w:hAnsi="Times New Roman"/>
          <w:sz w:val="28"/>
          <w:szCs w:val="28"/>
        </w:rPr>
        <w:t>380,7</w:t>
      </w:r>
      <w:r w:rsidR="0054184A">
        <w:rPr>
          <w:rFonts w:ascii="Times New Roman" w:hAnsi="Times New Roman"/>
          <w:sz w:val="28"/>
          <w:szCs w:val="28"/>
        </w:rPr>
        <w:t xml:space="preserve"> </w:t>
      </w:r>
      <w:r w:rsidRPr="00B8342C">
        <w:rPr>
          <w:rFonts w:ascii="Times New Roman" w:hAnsi="Times New Roman"/>
          <w:sz w:val="28"/>
          <w:szCs w:val="28"/>
        </w:rPr>
        <w:t>тыс.</w:t>
      </w:r>
      <w:r w:rsidR="0054184A">
        <w:rPr>
          <w:rFonts w:ascii="Times New Roman" w:hAnsi="Times New Roman"/>
          <w:sz w:val="28"/>
          <w:szCs w:val="28"/>
        </w:rPr>
        <w:t xml:space="preserve"> </w:t>
      </w:r>
      <w:r w:rsidRPr="00B8342C">
        <w:rPr>
          <w:rFonts w:ascii="Times New Roman" w:hAnsi="Times New Roman"/>
          <w:sz w:val="28"/>
          <w:szCs w:val="28"/>
        </w:rPr>
        <w:t>м</w:t>
      </w:r>
      <w:proofErr w:type="gramStart"/>
      <w:r w:rsidRPr="00B8342C">
        <w:rPr>
          <w:rFonts w:ascii="Times New Roman" w:hAnsi="Times New Roman"/>
          <w:sz w:val="28"/>
          <w:szCs w:val="28"/>
          <w:vertAlign w:val="superscript"/>
        </w:rPr>
        <w:t>2</w:t>
      </w:r>
      <w:proofErr w:type="gramEnd"/>
      <w:r w:rsidR="0054184A">
        <w:rPr>
          <w:rFonts w:ascii="Times New Roman" w:hAnsi="Times New Roman"/>
          <w:sz w:val="28"/>
          <w:szCs w:val="28"/>
          <w:vertAlign w:val="superscript"/>
        </w:rPr>
        <w:t xml:space="preserve"> </w:t>
      </w:r>
      <w:r>
        <w:rPr>
          <w:rFonts w:ascii="Times New Roman" w:hAnsi="Times New Roman"/>
          <w:sz w:val="28"/>
          <w:szCs w:val="28"/>
        </w:rPr>
        <w:t>(рис.</w:t>
      </w:r>
      <w:r w:rsidR="0054184A">
        <w:rPr>
          <w:rFonts w:ascii="Times New Roman" w:hAnsi="Times New Roman"/>
          <w:sz w:val="28"/>
          <w:szCs w:val="28"/>
        </w:rPr>
        <w:t xml:space="preserve"> </w:t>
      </w:r>
      <w:r w:rsidR="00F2203A">
        <w:rPr>
          <w:rFonts w:ascii="Times New Roman" w:hAnsi="Times New Roman"/>
          <w:sz w:val="28"/>
          <w:szCs w:val="28"/>
        </w:rPr>
        <w:t>8</w:t>
      </w:r>
      <w:r>
        <w:rPr>
          <w:rFonts w:ascii="Times New Roman" w:hAnsi="Times New Roman"/>
          <w:sz w:val="28"/>
          <w:szCs w:val="28"/>
        </w:rPr>
        <w:t>.</w:t>
      </w:r>
      <w:r w:rsidR="00F2203A">
        <w:rPr>
          <w:rFonts w:ascii="Times New Roman" w:hAnsi="Times New Roman"/>
          <w:sz w:val="28"/>
          <w:szCs w:val="28"/>
        </w:rPr>
        <w:t>1</w:t>
      </w:r>
      <w:r w:rsidRPr="00B8342C">
        <w:rPr>
          <w:rFonts w:ascii="Times New Roman" w:hAnsi="Times New Roman"/>
          <w:sz w:val="28"/>
          <w:szCs w:val="28"/>
        </w:rPr>
        <w:t>).</w:t>
      </w:r>
      <w:r w:rsidR="0054184A">
        <w:rPr>
          <w:rFonts w:ascii="Times New Roman" w:hAnsi="Times New Roman"/>
          <w:sz w:val="28"/>
          <w:szCs w:val="28"/>
        </w:rPr>
        <w:t xml:space="preserve"> </w:t>
      </w:r>
      <w:r w:rsidRPr="00B8342C">
        <w:rPr>
          <w:rFonts w:ascii="Times New Roman" w:hAnsi="Times New Roman"/>
          <w:sz w:val="28"/>
          <w:szCs w:val="28"/>
        </w:rPr>
        <w:t>Из</w:t>
      </w:r>
      <w:r w:rsidR="0054184A">
        <w:rPr>
          <w:rFonts w:ascii="Times New Roman" w:hAnsi="Times New Roman"/>
          <w:sz w:val="28"/>
          <w:szCs w:val="28"/>
        </w:rPr>
        <w:t xml:space="preserve"> </w:t>
      </w:r>
      <w:r w:rsidRPr="00B8342C">
        <w:rPr>
          <w:rFonts w:ascii="Times New Roman" w:hAnsi="Times New Roman"/>
          <w:sz w:val="28"/>
          <w:szCs w:val="28"/>
        </w:rPr>
        <w:t>общего</w:t>
      </w:r>
      <w:r w:rsidR="0054184A">
        <w:rPr>
          <w:rFonts w:ascii="Times New Roman" w:hAnsi="Times New Roman"/>
          <w:sz w:val="28"/>
          <w:szCs w:val="28"/>
        </w:rPr>
        <w:t xml:space="preserve"> </w:t>
      </w:r>
      <w:r w:rsidRPr="00B8342C">
        <w:rPr>
          <w:rFonts w:ascii="Times New Roman" w:hAnsi="Times New Roman"/>
          <w:sz w:val="28"/>
          <w:szCs w:val="28"/>
        </w:rPr>
        <w:t>объёма</w:t>
      </w:r>
      <w:r w:rsidR="0054184A">
        <w:rPr>
          <w:rFonts w:ascii="Times New Roman" w:hAnsi="Times New Roman"/>
          <w:sz w:val="28"/>
          <w:szCs w:val="28"/>
        </w:rPr>
        <w:t xml:space="preserve"> </w:t>
      </w:r>
      <w:r w:rsidRPr="00B8342C">
        <w:rPr>
          <w:rFonts w:ascii="Times New Roman" w:hAnsi="Times New Roman"/>
          <w:sz w:val="28"/>
          <w:szCs w:val="28"/>
        </w:rPr>
        <w:t>жилищного</w:t>
      </w:r>
      <w:r w:rsidR="0054184A">
        <w:rPr>
          <w:rFonts w:ascii="Times New Roman" w:hAnsi="Times New Roman"/>
          <w:sz w:val="28"/>
          <w:szCs w:val="28"/>
        </w:rPr>
        <w:t xml:space="preserve"> </w:t>
      </w:r>
      <w:r w:rsidRPr="00B8342C">
        <w:rPr>
          <w:rFonts w:ascii="Times New Roman" w:hAnsi="Times New Roman"/>
          <w:sz w:val="28"/>
          <w:szCs w:val="28"/>
        </w:rPr>
        <w:t>фонда</w:t>
      </w:r>
      <w:r w:rsidR="0054184A">
        <w:rPr>
          <w:rFonts w:ascii="Times New Roman" w:hAnsi="Times New Roman"/>
          <w:sz w:val="28"/>
          <w:szCs w:val="28"/>
        </w:rPr>
        <w:t xml:space="preserve"> </w:t>
      </w:r>
      <w:r w:rsidRPr="00B8342C">
        <w:rPr>
          <w:rFonts w:ascii="Times New Roman" w:hAnsi="Times New Roman"/>
          <w:sz w:val="28"/>
          <w:szCs w:val="28"/>
        </w:rPr>
        <w:t>16%</w:t>
      </w:r>
      <w:r w:rsidR="0054184A">
        <w:rPr>
          <w:rFonts w:ascii="Times New Roman" w:hAnsi="Times New Roman"/>
          <w:sz w:val="28"/>
          <w:szCs w:val="28"/>
        </w:rPr>
        <w:t xml:space="preserve"> </w:t>
      </w:r>
      <w:r w:rsidRPr="00B8342C">
        <w:rPr>
          <w:rFonts w:ascii="Times New Roman" w:hAnsi="Times New Roman"/>
          <w:sz w:val="28"/>
          <w:szCs w:val="28"/>
        </w:rPr>
        <w:t>составляет</w:t>
      </w:r>
      <w:r w:rsidR="0054184A">
        <w:rPr>
          <w:rFonts w:ascii="Times New Roman" w:hAnsi="Times New Roman"/>
          <w:sz w:val="28"/>
          <w:szCs w:val="28"/>
        </w:rPr>
        <w:t xml:space="preserve"> </w:t>
      </w:r>
      <w:r w:rsidRPr="00B8342C">
        <w:rPr>
          <w:rFonts w:ascii="Times New Roman" w:hAnsi="Times New Roman"/>
          <w:sz w:val="28"/>
          <w:szCs w:val="28"/>
        </w:rPr>
        <w:t>жилищный</w:t>
      </w:r>
      <w:r w:rsidR="0054184A">
        <w:rPr>
          <w:rFonts w:ascii="Times New Roman" w:hAnsi="Times New Roman"/>
          <w:sz w:val="28"/>
          <w:szCs w:val="28"/>
        </w:rPr>
        <w:t xml:space="preserve"> </w:t>
      </w:r>
      <w:r w:rsidRPr="00B8342C">
        <w:rPr>
          <w:rFonts w:ascii="Times New Roman" w:hAnsi="Times New Roman"/>
          <w:sz w:val="28"/>
          <w:szCs w:val="28"/>
        </w:rPr>
        <w:t>фонд</w:t>
      </w:r>
      <w:r w:rsidR="0054184A">
        <w:rPr>
          <w:rFonts w:ascii="Times New Roman" w:hAnsi="Times New Roman"/>
          <w:sz w:val="28"/>
          <w:szCs w:val="28"/>
        </w:rPr>
        <w:t xml:space="preserve"> </w:t>
      </w:r>
      <w:r w:rsidRPr="00B8342C">
        <w:rPr>
          <w:rFonts w:ascii="Times New Roman" w:hAnsi="Times New Roman"/>
          <w:sz w:val="28"/>
          <w:szCs w:val="28"/>
        </w:rPr>
        <w:t>многоквартирных</w:t>
      </w:r>
      <w:r w:rsidR="0054184A">
        <w:rPr>
          <w:rFonts w:ascii="Times New Roman" w:hAnsi="Times New Roman"/>
          <w:sz w:val="28"/>
          <w:szCs w:val="28"/>
        </w:rPr>
        <w:t xml:space="preserve"> </w:t>
      </w:r>
      <w:r w:rsidRPr="00B8342C">
        <w:rPr>
          <w:rFonts w:ascii="Times New Roman" w:hAnsi="Times New Roman"/>
          <w:sz w:val="28"/>
          <w:szCs w:val="28"/>
        </w:rPr>
        <w:t>домов</w:t>
      </w:r>
      <w:r w:rsidR="0054184A">
        <w:rPr>
          <w:rFonts w:ascii="Times New Roman" w:hAnsi="Times New Roman"/>
          <w:sz w:val="28"/>
          <w:szCs w:val="28"/>
        </w:rPr>
        <w:t xml:space="preserve"> </w:t>
      </w:r>
      <w:r w:rsidRPr="00B8342C">
        <w:rPr>
          <w:rFonts w:ascii="Times New Roman" w:hAnsi="Times New Roman"/>
          <w:sz w:val="28"/>
          <w:szCs w:val="28"/>
        </w:rPr>
        <w:t>(52,53</w:t>
      </w:r>
      <w:r w:rsidR="0054184A">
        <w:rPr>
          <w:rFonts w:ascii="Times New Roman" w:hAnsi="Times New Roman"/>
          <w:sz w:val="28"/>
          <w:szCs w:val="28"/>
        </w:rPr>
        <w:t xml:space="preserve"> </w:t>
      </w:r>
      <w:r w:rsidRPr="00B8342C">
        <w:rPr>
          <w:rFonts w:ascii="Times New Roman" w:hAnsi="Times New Roman"/>
          <w:sz w:val="28"/>
          <w:szCs w:val="28"/>
        </w:rPr>
        <w:t>тыс</w:t>
      </w:r>
      <w:proofErr w:type="gramStart"/>
      <w:r w:rsidRPr="00B8342C">
        <w:rPr>
          <w:rFonts w:ascii="Times New Roman" w:hAnsi="Times New Roman"/>
          <w:sz w:val="28"/>
          <w:szCs w:val="28"/>
        </w:rPr>
        <w:t>.м</w:t>
      </w:r>
      <w:proofErr w:type="gramEnd"/>
      <w:r w:rsidRPr="00B8342C">
        <w:rPr>
          <w:rFonts w:ascii="Times New Roman" w:hAnsi="Times New Roman"/>
          <w:sz w:val="28"/>
          <w:szCs w:val="28"/>
          <w:vertAlign w:val="superscript"/>
        </w:rPr>
        <w:t>2</w:t>
      </w:r>
      <w:r w:rsidRPr="00B8342C">
        <w:rPr>
          <w:rFonts w:ascii="Times New Roman" w:hAnsi="Times New Roman"/>
          <w:sz w:val="28"/>
          <w:szCs w:val="28"/>
        </w:rPr>
        <w:t>).</w:t>
      </w:r>
      <w:r w:rsidR="0054184A">
        <w:rPr>
          <w:rFonts w:ascii="Times New Roman" w:hAnsi="Times New Roman"/>
          <w:sz w:val="28"/>
          <w:szCs w:val="28"/>
        </w:rPr>
        <w:t xml:space="preserve"> </w:t>
      </w:r>
      <w:r w:rsidRPr="00B8342C">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районе</w:t>
      </w:r>
      <w:r w:rsidR="0054184A">
        <w:rPr>
          <w:rFonts w:ascii="Times New Roman" w:hAnsi="Times New Roman"/>
          <w:sz w:val="28"/>
          <w:szCs w:val="28"/>
        </w:rPr>
        <w:t xml:space="preserve"> </w:t>
      </w:r>
      <w:r w:rsidRPr="00B8342C">
        <w:rPr>
          <w:rFonts w:ascii="Times New Roman" w:hAnsi="Times New Roman"/>
          <w:sz w:val="28"/>
          <w:szCs w:val="28"/>
        </w:rPr>
        <w:t>способ</w:t>
      </w:r>
      <w:r w:rsidR="0054184A">
        <w:rPr>
          <w:rFonts w:ascii="Times New Roman" w:hAnsi="Times New Roman"/>
          <w:sz w:val="28"/>
          <w:szCs w:val="28"/>
        </w:rPr>
        <w:t xml:space="preserve"> </w:t>
      </w:r>
      <w:r w:rsidRPr="00B8342C">
        <w:rPr>
          <w:rFonts w:ascii="Times New Roman" w:hAnsi="Times New Roman"/>
          <w:sz w:val="28"/>
          <w:szCs w:val="28"/>
        </w:rPr>
        <w:t>управления</w:t>
      </w:r>
      <w:r w:rsidR="0054184A">
        <w:rPr>
          <w:rFonts w:ascii="Times New Roman" w:hAnsi="Times New Roman"/>
          <w:sz w:val="28"/>
          <w:szCs w:val="28"/>
        </w:rPr>
        <w:t xml:space="preserve"> </w:t>
      </w:r>
      <w:r w:rsidRPr="00B8342C">
        <w:rPr>
          <w:rFonts w:ascii="Times New Roman" w:hAnsi="Times New Roman"/>
          <w:sz w:val="28"/>
          <w:szCs w:val="28"/>
        </w:rPr>
        <w:t>многоквартирными</w:t>
      </w:r>
      <w:r w:rsidR="0054184A">
        <w:rPr>
          <w:rFonts w:ascii="Times New Roman" w:hAnsi="Times New Roman"/>
          <w:sz w:val="28"/>
          <w:szCs w:val="28"/>
        </w:rPr>
        <w:t xml:space="preserve"> </w:t>
      </w:r>
      <w:r w:rsidRPr="00B8342C">
        <w:rPr>
          <w:rFonts w:ascii="Times New Roman" w:hAnsi="Times New Roman"/>
          <w:sz w:val="28"/>
          <w:szCs w:val="28"/>
        </w:rPr>
        <w:t>домами</w:t>
      </w:r>
      <w:r w:rsidR="0054184A">
        <w:rPr>
          <w:rFonts w:ascii="Times New Roman" w:hAnsi="Times New Roman"/>
          <w:sz w:val="28"/>
          <w:szCs w:val="28"/>
        </w:rPr>
        <w:t xml:space="preserve"> </w:t>
      </w:r>
      <w:r w:rsidRPr="00B8342C">
        <w:rPr>
          <w:rFonts w:ascii="Times New Roman" w:hAnsi="Times New Roman"/>
          <w:sz w:val="28"/>
          <w:szCs w:val="28"/>
        </w:rPr>
        <w:t>осуществляется</w:t>
      </w:r>
      <w:r w:rsidR="0054184A">
        <w:rPr>
          <w:rFonts w:ascii="Times New Roman" w:hAnsi="Times New Roman"/>
          <w:sz w:val="28"/>
          <w:szCs w:val="28"/>
        </w:rPr>
        <w:t xml:space="preserve"> </w:t>
      </w:r>
      <w:r w:rsidRPr="00B8342C">
        <w:rPr>
          <w:rFonts w:ascii="Times New Roman" w:hAnsi="Times New Roman"/>
          <w:sz w:val="28"/>
          <w:szCs w:val="28"/>
        </w:rPr>
        <w:t>100%</w:t>
      </w:r>
      <w:r w:rsidR="0054184A">
        <w:rPr>
          <w:rFonts w:ascii="Times New Roman" w:hAnsi="Times New Roman"/>
          <w:sz w:val="28"/>
          <w:szCs w:val="28"/>
        </w:rPr>
        <w:t xml:space="preserve"> </w:t>
      </w:r>
      <w:r w:rsidRPr="00B8342C">
        <w:rPr>
          <w:rFonts w:ascii="Times New Roman" w:hAnsi="Times New Roman"/>
          <w:sz w:val="28"/>
          <w:szCs w:val="28"/>
        </w:rPr>
        <w:t>собственниками.</w:t>
      </w:r>
    </w:p>
    <w:p w:rsidR="00834E04" w:rsidRPr="00B8342C" w:rsidRDefault="00834E04" w:rsidP="007C0E02">
      <w:pPr>
        <w:spacing w:after="0" w:line="360" w:lineRule="auto"/>
        <w:ind w:firstLine="709"/>
        <w:jc w:val="both"/>
        <w:rPr>
          <w:rFonts w:ascii="Times New Roman" w:hAnsi="Times New Roman"/>
          <w:sz w:val="28"/>
          <w:szCs w:val="28"/>
        </w:rPr>
      </w:pPr>
      <w:r>
        <w:rPr>
          <w:rFonts w:ascii="Times New Roman" w:hAnsi="Times New Roman"/>
          <w:sz w:val="28"/>
          <w:szCs w:val="28"/>
        </w:rPr>
        <w:br w:type="page"/>
      </w:r>
    </w:p>
    <w:p w:rsidR="007C0E02" w:rsidRDefault="00CB72D6" w:rsidP="007C0E02">
      <w:pPr>
        <w:spacing w:after="0" w:line="240" w:lineRule="auto"/>
        <w:ind w:firstLine="720"/>
        <w:jc w:val="both"/>
        <w:rPr>
          <w:rFonts w:ascii="Times New Roman" w:hAnsi="Times New Roman"/>
          <w:sz w:val="28"/>
          <w:szCs w:val="28"/>
        </w:rPr>
      </w:pPr>
      <w:r>
        <w:rPr>
          <w:rFonts w:ascii="Arial" w:hAnsi="Arial" w:cs="Arial"/>
          <w:noProof/>
          <w:sz w:val="28"/>
          <w:szCs w:val="28"/>
          <w:lang w:eastAsia="ru-RU"/>
        </w:rPr>
        <w:lastRenderedPageBreak/>
        <mc:AlternateContent>
          <mc:Choice Requires="wps">
            <w:drawing>
              <wp:anchor distT="0" distB="0" distL="114300" distR="114300" simplePos="0" relativeHeight="251666432" behindDoc="0" locked="0" layoutInCell="1" allowOverlap="1">
                <wp:simplePos x="0" y="0"/>
                <wp:positionH relativeFrom="column">
                  <wp:posOffset>749300</wp:posOffset>
                </wp:positionH>
                <wp:positionV relativeFrom="paragraph">
                  <wp:posOffset>-50165</wp:posOffset>
                </wp:positionV>
                <wp:extent cx="4474845" cy="499745"/>
                <wp:effectExtent l="10160" t="12700" r="10795" b="11430"/>
                <wp:wrapNone/>
                <wp:docPr id="5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4845" cy="499745"/>
                        </a:xfrm>
                        <a:prstGeom prst="rect">
                          <a:avLst/>
                        </a:prstGeom>
                        <a:solidFill>
                          <a:srgbClr val="365F91"/>
                        </a:solidFill>
                        <a:ln w="9525">
                          <a:solidFill>
                            <a:srgbClr val="365F91"/>
                          </a:solidFill>
                          <a:miter lim="800000"/>
                          <a:headEnd/>
                          <a:tailEnd/>
                        </a:ln>
                      </wps:spPr>
                      <wps:txbx>
                        <w:txbxContent>
                          <w:p w:rsidR="00C21539" w:rsidRPr="00214042" w:rsidRDefault="00C21539" w:rsidP="007C0E02">
                            <w:pPr>
                              <w:jc w:val="center"/>
                              <w:rPr>
                                <w:b/>
                                <w:color w:val="FFFFFF"/>
                                <w:sz w:val="24"/>
                                <w:szCs w:val="24"/>
                              </w:rPr>
                            </w:pPr>
                            <w:r>
                              <w:rPr>
                                <w:rFonts w:ascii="Times New Roman" w:hAnsi="Times New Roman"/>
                                <w:b/>
                                <w:color w:val="FFFFFF"/>
                                <w:sz w:val="24"/>
                                <w:szCs w:val="24"/>
                              </w:rPr>
                              <w:t>Клявлинский р</w:t>
                            </w:r>
                            <w:r w:rsidRPr="00214042">
                              <w:rPr>
                                <w:rFonts w:ascii="Times New Roman" w:hAnsi="Times New Roman"/>
                                <w:b/>
                                <w:color w:val="FFFFFF"/>
                                <w:sz w:val="24"/>
                                <w:szCs w:val="24"/>
                              </w:rPr>
                              <w:t>айон</w:t>
                            </w:r>
                            <w:r>
                              <w:rPr>
                                <w:rFonts w:ascii="Times New Roman" w:hAnsi="Times New Roman"/>
                                <w:b/>
                                <w:color w:val="FFFFFF"/>
                                <w:sz w:val="24"/>
                                <w:szCs w:val="24"/>
                              </w:rPr>
                              <w:t xml:space="preserve"> </w:t>
                            </w:r>
                            <w:r w:rsidRPr="00214042">
                              <w:rPr>
                                <w:rFonts w:ascii="Times New Roman" w:hAnsi="Times New Roman"/>
                                <w:b/>
                                <w:color w:val="FFFFFF"/>
                                <w:sz w:val="24"/>
                                <w:szCs w:val="24"/>
                              </w:rPr>
                              <w:t>отнесен</w:t>
                            </w:r>
                            <w:r>
                              <w:rPr>
                                <w:rFonts w:ascii="Times New Roman" w:hAnsi="Times New Roman"/>
                                <w:b/>
                                <w:color w:val="FFFFFF"/>
                                <w:sz w:val="24"/>
                                <w:szCs w:val="24"/>
                              </w:rPr>
                              <w:t xml:space="preserve"> </w:t>
                            </w:r>
                            <w:r w:rsidRPr="00214042">
                              <w:rPr>
                                <w:rFonts w:ascii="Times New Roman" w:hAnsi="Times New Roman"/>
                                <w:b/>
                                <w:color w:val="FFFFFF"/>
                                <w:sz w:val="24"/>
                                <w:szCs w:val="24"/>
                              </w:rPr>
                              <w:t>к</w:t>
                            </w:r>
                            <w:r>
                              <w:rPr>
                                <w:rFonts w:ascii="Times New Roman" w:hAnsi="Times New Roman"/>
                                <w:b/>
                                <w:color w:val="FFFFFF"/>
                                <w:sz w:val="24"/>
                                <w:szCs w:val="24"/>
                              </w:rPr>
                              <w:t xml:space="preserve"> </w:t>
                            </w:r>
                            <w:r w:rsidRPr="00214042">
                              <w:rPr>
                                <w:rFonts w:ascii="Times New Roman" w:hAnsi="Times New Roman"/>
                                <w:b/>
                                <w:color w:val="FFFFFF"/>
                                <w:sz w:val="24"/>
                                <w:szCs w:val="24"/>
                              </w:rPr>
                              <w:t>муниципальным</w:t>
                            </w:r>
                            <w:r>
                              <w:rPr>
                                <w:rFonts w:ascii="Times New Roman" w:hAnsi="Times New Roman"/>
                                <w:b/>
                                <w:color w:val="FFFFFF"/>
                                <w:sz w:val="24"/>
                                <w:szCs w:val="24"/>
                              </w:rPr>
                              <w:t xml:space="preserve"> </w:t>
                            </w:r>
                            <w:r w:rsidRPr="00214042">
                              <w:rPr>
                                <w:rFonts w:ascii="Times New Roman" w:hAnsi="Times New Roman"/>
                                <w:b/>
                                <w:color w:val="FFFFFF"/>
                                <w:sz w:val="24"/>
                                <w:szCs w:val="24"/>
                              </w:rPr>
                              <w:t>образ</w:t>
                            </w:r>
                            <w:r>
                              <w:rPr>
                                <w:rFonts w:ascii="Times New Roman" w:hAnsi="Times New Roman"/>
                                <w:b/>
                                <w:color w:val="FFFFFF"/>
                                <w:sz w:val="24"/>
                                <w:szCs w:val="24"/>
                              </w:rPr>
                              <w:t>ован</w:t>
                            </w:r>
                            <w:r>
                              <w:rPr>
                                <w:rFonts w:ascii="Times New Roman" w:hAnsi="Times New Roman"/>
                                <w:b/>
                                <w:color w:val="FFFFFF"/>
                                <w:sz w:val="24"/>
                                <w:szCs w:val="24"/>
                              </w:rPr>
                              <w:t>и</w:t>
                            </w:r>
                            <w:r>
                              <w:rPr>
                                <w:rFonts w:ascii="Times New Roman" w:hAnsi="Times New Roman"/>
                                <w:b/>
                                <w:color w:val="FFFFFF"/>
                                <w:sz w:val="24"/>
                                <w:szCs w:val="24"/>
                              </w:rPr>
                              <w:t>ям с наиболее высоким уров</w:t>
                            </w:r>
                            <w:r w:rsidRPr="00214042">
                              <w:rPr>
                                <w:rFonts w:ascii="Times New Roman" w:hAnsi="Times New Roman"/>
                                <w:b/>
                                <w:color w:val="FFFFFF"/>
                                <w:sz w:val="24"/>
                                <w:szCs w:val="24"/>
                              </w:rPr>
                              <w:t>н</w:t>
                            </w:r>
                            <w:r>
                              <w:rPr>
                                <w:rFonts w:ascii="Times New Roman" w:hAnsi="Times New Roman"/>
                                <w:b/>
                                <w:color w:val="FFFFFF"/>
                                <w:sz w:val="24"/>
                                <w:szCs w:val="24"/>
                              </w:rPr>
                              <w:t xml:space="preserve">ем </w:t>
                            </w:r>
                            <w:r w:rsidRPr="00214042">
                              <w:rPr>
                                <w:rFonts w:ascii="Times New Roman" w:hAnsi="Times New Roman"/>
                                <w:b/>
                                <w:color w:val="FFFFFF"/>
                                <w:sz w:val="24"/>
                                <w:szCs w:val="24"/>
                              </w:rPr>
                              <w:t>обеспеченности</w:t>
                            </w:r>
                            <w:r>
                              <w:rPr>
                                <w:rFonts w:ascii="Times New Roman" w:hAnsi="Times New Roman"/>
                                <w:b/>
                                <w:color w:val="FFFFFF"/>
                                <w:sz w:val="24"/>
                                <w:szCs w:val="24"/>
                              </w:rPr>
                              <w:t xml:space="preserve"> </w:t>
                            </w:r>
                            <w:r w:rsidRPr="00214042">
                              <w:rPr>
                                <w:rFonts w:ascii="Times New Roman" w:hAnsi="Times New Roman"/>
                                <w:b/>
                                <w:color w:val="FFFFFF"/>
                                <w:sz w:val="24"/>
                                <w:szCs w:val="24"/>
                              </w:rPr>
                              <w:t>жильем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37" style="position:absolute;left:0;text-align:left;margin-left:59pt;margin-top:-3.95pt;width:352.35pt;height:3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" fillcolor="#365f91" strokecolor="#365f91">
                <v:textbox>
                  <w:txbxContent>
                    <w:p w:rsidR="0074277C" w:rsidRPr="00214042" w:rsidRDefault="0074277C" w:rsidP="007C0E02">
                      <w:pPr>
                        <w:jc w:val="center"/>
                        <w:rPr>
                          <w:b/>
                          <w:color w:val="FFFFFF"/>
                          <w:sz w:val="24"/>
                          <w:szCs w:val="24"/>
                        </w:rPr>
                      </w:pPr>
                      <w:proofErr w:type="spellStart"/>
                      <w:r>
                        <w:rPr>
                          <w:rFonts w:ascii="Times New Roman" w:hAnsi="Times New Roman"/>
                          <w:b/>
                          <w:color w:val="FFFFFF"/>
                          <w:sz w:val="24"/>
                          <w:szCs w:val="24"/>
                        </w:rPr>
                        <w:t>Клявлинский</w:t>
                      </w:r>
                      <w:proofErr w:type="spellEnd"/>
                      <w:r>
                        <w:rPr>
                          <w:rFonts w:ascii="Times New Roman" w:hAnsi="Times New Roman"/>
                          <w:b/>
                          <w:color w:val="FFFFFF"/>
                          <w:sz w:val="24"/>
                          <w:szCs w:val="24"/>
                        </w:rPr>
                        <w:t xml:space="preserve"> р</w:t>
                      </w:r>
                      <w:r w:rsidRPr="00214042">
                        <w:rPr>
                          <w:rFonts w:ascii="Times New Roman" w:hAnsi="Times New Roman"/>
                          <w:b/>
                          <w:color w:val="FFFFFF"/>
                          <w:sz w:val="24"/>
                          <w:szCs w:val="24"/>
                        </w:rPr>
                        <w:t>айон</w:t>
                      </w:r>
                      <w:r>
                        <w:rPr>
                          <w:rFonts w:ascii="Times New Roman" w:hAnsi="Times New Roman"/>
                          <w:b/>
                          <w:color w:val="FFFFFF"/>
                          <w:sz w:val="24"/>
                          <w:szCs w:val="24"/>
                        </w:rPr>
                        <w:t xml:space="preserve"> </w:t>
                      </w:r>
                      <w:r w:rsidRPr="00214042">
                        <w:rPr>
                          <w:rFonts w:ascii="Times New Roman" w:hAnsi="Times New Roman"/>
                          <w:b/>
                          <w:color w:val="FFFFFF"/>
                          <w:sz w:val="24"/>
                          <w:szCs w:val="24"/>
                        </w:rPr>
                        <w:t>отнесен</w:t>
                      </w:r>
                      <w:r>
                        <w:rPr>
                          <w:rFonts w:ascii="Times New Roman" w:hAnsi="Times New Roman"/>
                          <w:b/>
                          <w:color w:val="FFFFFF"/>
                          <w:sz w:val="24"/>
                          <w:szCs w:val="24"/>
                        </w:rPr>
                        <w:t xml:space="preserve"> </w:t>
                      </w:r>
                      <w:r w:rsidRPr="00214042">
                        <w:rPr>
                          <w:rFonts w:ascii="Times New Roman" w:hAnsi="Times New Roman"/>
                          <w:b/>
                          <w:color w:val="FFFFFF"/>
                          <w:sz w:val="24"/>
                          <w:szCs w:val="24"/>
                        </w:rPr>
                        <w:t>к</w:t>
                      </w:r>
                      <w:r>
                        <w:rPr>
                          <w:rFonts w:ascii="Times New Roman" w:hAnsi="Times New Roman"/>
                          <w:b/>
                          <w:color w:val="FFFFFF"/>
                          <w:sz w:val="24"/>
                          <w:szCs w:val="24"/>
                        </w:rPr>
                        <w:t xml:space="preserve"> </w:t>
                      </w:r>
                      <w:r w:rsidRPr="00214042">
                        <w:rPr>
                          <w:rFonts w:ascii="Times New Roman" w:hAnsi="Times New Roman"/>
                          <w:b/>
                          <w:color w:val="FFFFFF"/>
                          <w:sz w:val="24"/>
                          <w:szCs w:val="24"/>
                        </w:rPr>
                        <w:t>муниципальным</w:t>
                      </w:r>
                      <w:r>
                        <w:rPr>
                          <w:rFonts w:ascii="Times New Roman" w:hAnsi="Times New Roman"/>
                          <w:b/>
                          <w:color w:val="FFFFFF"/>
                          <w:sz w:val="24"/>
                          <w:szCs w:val="24"/>
                        </w:rPr>
                        <w:t xml:space="preserve"> </w:t>
                      </w:r>
                      <w:r w:rsidRPr="00214042">
                        <w:rPr>
                          <w:rFonts w:ascii="Times New Roman" w:hAnsi="Times New Roman"/>
                          <w:b/>
                          <w:color w:val="FFFFFF"/>
                          <w:sz w:val="24"/>
                          <w:szCs w:val="24"/>
                        </w:rPr>
                        <w:t>образ</w:t>
                      </w:r>
                      <w:r>
                        <w:rPr>
                          <w:rFonts w:ascii="Times New Roman" w:hAnsi="Times New Roman"/>
                          <w:b/>
                          <w:color w:val="FFFFFF"/>
                          <w:sz w:val="24"/>
                          <w:szCs w:val="24"/>
                        </w:rPr>
                        <w:t>ован</w:t>
                      </w:r>
                      <w:r>
                        <w:rPr>
                          <w:rFonts w:ascii="Times New Roman" w:hAnsi="Times New Roman"/>
                          <w:b/>
                          <w:color w:val="FFFFFF"/>
                          <w:sz w:val="24"/>
                          <w:szCs w:val="24"/>
                        </w:rPr>
                        <w:t>и</w:t>
                      </w:r>
                      <w:r>
                        <w:rPr>
                          <w:rFonts w:ascii="Times New Roman" w:hAnsi="Times New Roman"/>
                          <w:b/>
                          <w:color w:val="FFFFFF"/>
                          <w:sz w:val="24"/>
                          <w:szCs w:val="24"/>
                        </w:rPr>
                        <w:t>ям с наиболее высоким уров</w:t>
                      </w:r>
                      <w:r w:rsidRPr="00214042">
                        <w:rPr>
                          <w:rFonts w:ascii="Times New Roman" w:hAnsi="Times New Roman"/>
                          <w:b/>
                          <w:color w:val="FFFFFF"/>
                          <w:sz w:val="24"/>
                          <w:szCs w:val="24"/>
                        </w:rPr>
                        <w:t>н</w:t>
                      </w:r>
                      <w:r>
                        <w:rPr>
                          <w:rFonts w:ascii="Times New Roman" w:hAnsi="Times New Roman"/>
                          <w:b/>
                          <w:color w:val="FFFFFF"/>
                          <w:sz w:val="24"/>
                          <w:szCs w:val="24"/>
                        </w:rPr>
                        <w:t xml:space="preserve">ем </w:t>
                      </w:r>
                      <w:r w:rsidRPr="00214042">
                        <w:rPr>
                          <w:rFonts w:ascii="Times New Roman" w:hAnsi="Times New Roman"/>
                          <w:b/>
                          <w:color w:val="FFFFFF"/>
                          <w:sz w:val="24"/>
                          <w:szCs w:val="24"/>
                        </w:rPr>
                        <w:t>обеспеченности</w:t>
                      </w:r>
                      <w:r>
                        <w:rPr>
                          <w:rFonts w:ascii="Times New Roman" w:hAnsi="Times New Roman"/>
                          <w:b/>
                          <w:color w:val="FFFFFF"/>
                          <w:sz w:val="24"/>
                          <w:szCs w:val="24"/>
                        </w:rPr>
                        <w:t xml:space="preserve"> </w:t>
                      </w:r>
                      <w:r w:rsidRPr="00214042">
                        <w:rPr>
                          <w:rFonts w:ascii="Times New Roman" w:hAnsi="Times New Roman"/>
                          <w:b/>
                          <w:color w:val="FFFFFF"/>
                          <w:sz w:val="24"/>
                          <w:szCs w:val="24"/>
                        </w:rPr>
                        <w:t>жильем</w:t>
                      </w:r>
                    </w:p>
                  </w:txbxContent>
                </v:textbox>
              </v:rect>
            </w:pict>
          </mc:Fallback>
        </mc:AlternateContent>
      </w:r>
    </w:p>
    <w:p w:rsidR="007C0E02" w:rsidRDefault="007C0E02" w:rsidP="007C0E02">
      <w:pPr>
        <w:spacing w:after="0" w:line="240" w:lineRule="auto"/>
        <w:ind w:firstLine="720"/>
        <w:jc w:val="both"/>
        <w:rPr>
          <w:rFonts w:ascii="Times New Roman" w:hAnsi="Times New Roman"/>
          <w:sz w:val="28"/>
          <w:szCs w:val="28"/>
        </w:rPr>
      </w:pPr>
    </w:p>
    <w:p w:rsidR="007C0E02" w:rsidRPr="009D2368" w:rsidRDefault="00B91E7C" w:rsidP="007C0E02">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500880" cy="2489200"/>
            <wp:effectExtent l="0" t="0" r="0" b="0"/>
            <wp:docPr id="28" name="Объект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C0E02" w:rsidRPr="009D2368" w:rsidRDefault="007C0E02" w:rsidP="007C0E02">
      <w:pPr>
        <w:spacing w:after="0" w:line="240" w:lineRule="auto"/>
        <w:jc w:val="both"/>
        <w:rPr>
          <w:rFonts w:ascii="Times New Roman" w:hAnsi="Times New Roman"/>
          <w:color w:val="000000"/>
          <w:shd w:val="clear" w:color="auto" w:fill="FFFFFF"/>
        </w:rPr>
      </w:pPr>
      <w:r w:rsidRPr="009D2368">
        <w:rPr>
          <w:rFonts w:ascii="Times New Roman" w:hAnsi="Times New Roman"/>
          <w:color w:val="000000"/>
          <w:shd w:val="clear" w:color="auto" w:fill="FFFFFF"/>
        </w:rPr>
        <w:t>Источник:</w:t>
      </w:r>
      <w:r w:rsidR="0054184A">
        <w:rPr>
          <w:rFonts w:ascii="Times New Roman" w:hAnsi="Times New Roman"/>
          <w:color w:val="000000"/>
          <w:shd w:val="clear" w:color="auto" w:fill="FFFFFF"/>
        </w:rPr>
        <w:t xml:space="preserve"> </w:t>
      </w:r>
      <w:r w:rsidRPr="009D2368">
        <w:rPr>
          <w:rFonts w:ascii="Times New Roman" w:hAnsi="Times New Roman"/>
          <w:color w:val="000000"/>
          <w:shd w:val="clear" w:color="auto" w:fill="FFFFFF"/>
        </w:rPr>
        <w:t>Паспорт</w:t>
      </w:r>
      <w:r w:rsidR="0054184A">
        <w:rPr>
          <w:rFonts w:ascii="Times New Roman" w:hAnsi="Times New Roman"/>
          <w:color w:val="000000"/>
          <w:shd w:val="clear" w:color="auto" w:fill="FFFFFF"/>
        </w:rPr>
        <w:t xml:space="preserve"> </w:t>
      </w:r>
      <w:r w:rsidRPr="009D2368">
        <w:rPr>
          <w:rFonts w:ascii="Times New Roman" w:hAnsi="Times New Roman"/>
          <w:color w:val="000000"/>
          <w:shd w:val="clear" w:color="auto" w:fill="FFFFFF"/>
        </w:rPr>
        <w:t>социально-экономического</w:t>
      </w:r>
      <w:r w:rsidR="0054184A">
        <w:rPr>
          <w:rFonts w:ascii="Times New Roman" w:hAnsi="Times New Roman"/>
          <w:color w:val="000000"/>
          <w:shd w:val="clear" w:color="auto" w:fill="FFFFFF"/>
        </w:rPr>
        <w:t xml:space="preserve"> </w:t>
      </w:r>
      <w:r w:rsidRPr="009D2368">
        <w:rPr>
          <w:rFonts w:ascii="Times New Roman" w:hAnsi="Times New Roman"/>
          <w:color w:val="000000"/>
          <w:shd w:val="clear" w:color="auto" w:fill="FFFFFF"/>
        </w:rPr>
        <w:t>развития</w:t>
      </w:r>
      <w:r w:rsidR="0054184A">
        <w:rPr>
          <w:rFonts w:ascii="Times New Roman" w:hAnsi="Times New Roman"/>
          <w:color w:val="000000"/>
          <w:shd w:val="clear" w:color="auto" w:fill="FFFFFF"/>
        </w:rPr>
        <w:t xml:space="preserve"> </w:t>
      </w:r>
      <w:r w:rsidRPr="009D2368">
        <w:rPr>
          <w:rFonts w:ascii="Times New Roman" w:hAnsi="Times New Roman"/>
          <w:color w:val="000000"/>
          <w:shd w:val="clear" w:color="auto" w:fill="FFFFFF"/>
        </w:rPr>
        <w:t>м.р</w:t>
      </w:r>
      <w:proofErr w:type="gramStart"/>
      <w:r w:rsidRPr="009D2368">
        <w:rPr>
          <w:rFonts w:ascii="Times New Roman" w:hAnsi="Times New Roman"/>
          <w:color w:val="000000"/>
          <w:shd w:val="clear" w:color="auto" w:fill="FFFFFF"/>
        </w:rPr>
        <w:t>.К</w:t>
      </w:r>
      <w:proofErr w:type="gramEnd"/>
      <w:r w:rsidRPr="009D2368">
        <w:rPr>
          <w:rFonts w:ascii="Times New Roman" w:hAnsi="Times New Roman"/>
          <w:color w:val="000000"/>
          <w:shd w:val="clear" w:color="auto" w:fill="FFFFFF"/>
        </w:rPr>
        <w:t>лявлинский;</w:t>
      </w:r>
      <w:r w:rsidR="0054184A">
        <w:rPr>
          <w:rFonts w:ascii="Times New Roman" w:hAnsi="Times New Roman"/>
          <w:color w:val="000000"/>
          <w:shd w:val="clear" w:color="auto" w:fill="FFFFFF"/>
        </w:rPr>
        <w:t xml:space="preserve"> </w:t>
      </w:r>
      <w:r w:rsidRPr="009D2368">
        <w:rPr>
          <w:rFonts w:ascii="Times New Roman" w:hAnsi="Times New Roman"/>
          <w:color w:val="000000"/>
          <w:shd w:val="clear" w:color="auto" w:fill="FFFFFF"/>
        </w:rPr>
        <w:t>О</w:t>
      </w:r>
      <w:r w:rsidR="0054184A">
        <w:rPr>
          <w:rFonts w:ascii="Times New Roman" w:hAnsi="Times New Roman"/>
          <w:color w:val="000000"/>
          <w:shd w:val="clear" w:color="auto" w:fill="FFFFFF"/>
        </w:rPr>
        <w:t xml:space="preserve"> </w:t>
      </w:r>
      <w:r w:rsidRPr="009D2368">
        <w:rPr>
          <w:rFonts w:ascii="Times New Roman" w:hAnsi="Times New Roman"/>
          <w:color w:val="000000"/>
          <w:shd w:val="clear" w:color="auto" w:fill="FFFFFF"/>
        </w:rPr>
        <w:t>достигнутых</w:t>
      </w:r>
      <w:r w:rsidR="0054184A">
        <w:rPr>
          <w:rFonts w:ascii="Times New Roman" w:hAnsi="Times New Roman"/>
          <w:color w:val="000000"/>
          <w:shd w:val="clear" w:color="auto" w:fill="FFFFFF"/>
        </w:rPr>
        <w:t xml:space="preserve"> </w:t>
      </w:r>
      <w:r w:rsidRPr="009D2368">
        <w:rPr>
          <w:rFonts w:ascii="Times New Roman" w:hAnsi="Times New Roman"/>
          <w:color w:val="000000"/>
          <w:shd w:val="clear" w:color="auto" w:fill="FFFFFF"/>
        </w:rPr>
        <w:t>знач</w:t>
      </w:r>
      <w:r w:rsidRPr="009D2368">
        <w:rPr>
          <w:rFonts w:ascii="Times New Roman" w:hAnsi="Times New Roman"/>
          <w:color w:val="000000"/>
          <w:shd w:val="clear" w:color="auto" w:fill="FFFFFF"/>
        </w:rPr>
        <w:t>е</w:t>
      </w:r>
      <w:r w:rsidRPr="009D2368">
        <w:rPr>
          <w:rFonts w:ascii="Times New Roman" w:hAnsi="Times New Roman"/>
          <w:color w:val="000000"/>
          <w:shd w:val="clear" w:color="auto" w:fill="FFFFFF"/>
        </w:rPr>
        <w:t>ниях</w:t>
      </w:r>
      <w:r w:rsidR="0054184A">
        <w:rPr>
          <w:rFonts w:ascii="Times New Roman" w:hAnsi="Times New Roman"/>
          <w:color w:val="000000"/>
          <w:shd w:val="clear" w:color="auto" w:fill="FFFFFF"/>
        </w:rPr>
        <w:t xml:space="preserve"> </w:t>
      </w:r>
      <w:r w:rsidRPr="009D2368">
        <w:rPr>
          <w:rFonts w:ascii="Times New Roman" w:hAnsi="Times New Roman"/>
          <w:color w:val="000000"/>
          <w:shd w:val="clear" w:color="auto" w:fill="FFFFFF"/>
        </w:rPr>
        <w:t>показателей</w:t>
      </w:r>
      <w:r w:rsidR="0054184A">
        <w:rPr>
          <w:rFonts w:ascii="Times New Roman" w:hAnsi="Times New Roman"/>
          <w:color w:val="000000"/>
          <w:shd w:val="clear" w:color="auto" w:fill="FFFFFF"/>
        </w:rPr>
        <w:t xml:space="preserve"> </w:t>
      </w:r>
      <w:r w:rsidRPr="009D2368">
        <w:rPr>
          <w:rFonts w:ascii="Times New Roman" w:hAnsi="Times New Roman"/>
          <w:color w:val="000000"/>
          <w:shd w:val="clear" w:color="auto" w:fill="FFFFFF"/>
        </w:rPr>
        <w:t>для</w:t>
      </w:r>
      <w:r w:rsidR="0054184A">
        <w:rPr>
          <w:rFonts w:ascii="Times New Roman" w:hAnsi="Times New Roman"/>
          <w:color w:val="000000"/>
          <w:shd w:val="clear" w:color="auto" w:fill="FFFFFF"/>
        </w:rPr>
        <w:t xml:space="preserve"> </w:t>
      </w:r>
      <w:r w:rsidRPr="009D2368">
        <w:rPr>
          <w:rFonts w:ascii="Times New Roman" w:hAnsi="Times New Roman"/>
          <w:color w:val="000000"/>
          <w:shd w:val="clear" w:color="auto" w:fill="FFFFFF"/>
        </w:rPr>
        <w:t>оценки</w:t>
      </w:r>
      <w:r w:rsidR="0054184A">
        <w:rPr>
          <w:rFonts w:ascii="Times New Roman" w:hAnsi="Times New Roman"/>
          <w:color w:val="000000"/>
          <w:shd w:val="clear" w:color="auto" w:fill="FFFFFF"/>
        </w:rPr>
        <w:t xml:space="preserve"> </w:t>
      </w:r>
      <w:r w:rsidRPr="009D2368">
        <w:rPr>
          <w:rFonts w:ascii="Times New Roman" w:hAnsi="Times New Roman"/>
          <w:color w:val="000000"/>
          <w:shd w:val="clear" w:color="auto" w:fill="FFFFFF"/>
        </w:rPr>
        <w:t>эффективности</w:t>
      </w:r>
      <w:r w:rsidR="0054184A">
        <w:rPr>
          <w:rFonts w:ascii="Times New Roman" w:hAnsi="Times New Roman"/>
          <w:color w:val="000000"/>
          <w:shd w:val="clear" w:color="auto" w:fill="FFFFFF"/>
        </w:rPr>
        <w:t xml:space="preserve"> </w:t>
      </w:r>
      <w:r w:rsidRPr="009D2368">
        <w:rPr>
          <w:rFonts w:ascii="Times New Roman" w:hAnsi="Times New Roman"/>
          <w:color w:val="000000"/>
          <w:shd w:val="clear" w:color="auto" w:fill="FFFFFF"/>
        </w:rPr>
        <w:t>деятельности</w:t>
      </w:r>
      <w:r w:rsidR="0054184A">
        <w:rPr>
          <w:rFonts w:ascii="Times New Roman" w:hAnsi="Times New Roman"/>
          <w:color w:val="000000"/>
          <w:shd w:val="clear" w:color="auto" w:fill="FFFFFF"/>
        </w:rPr>
        <w:t xml:space="preserve"> </w:t>
      </w:r>
      <w:r w:rsidRPr="009D2368">
        <w:rPr>
          <w:rFonts w:ascii="Times New Roman" w:hAnsi="Times New Roman"/>
          <w:color w:val="000000"/>
          <w:shd w:val="clear" w:color="auto" w:fill="FFFFFF"/>
        </w:rPr>
        <w:t>ОМСУ</w:t>
      </w:r>
      <w:r w:rsidR="0054184A">
        <w:rPr>
          <w:rFonts w:ascii="Times New Roman" w:hAnsi="Times New Roman"/>
          <w:color w:val="000000"/>
          <w:shd w:val="clear" w:color="auto" w:fill="FFFFFF"/>
        </w:rPr>
        <w:t xml:space="preserve"> </w:t>
      </w:r>
      <w:r w:rsidRPr="009D2368">
        <w:rPr>
          <w:rFonts w:ascii="Times New Roman" w:hAnsi="Times New Roman"/>
          <w:color w:val="000000"/>
          <w:shd w:val="clear" w:color="auto" w:fill="FFFFFF"/>
        </w:rPr>
        <w:t>м.р.</w:t>
      </w:r>
      <w:r w:rsidR="0054184A">
        <w:rPr>
          <w:rFonts w:ascii="Times New Roman" w:hAnsi="Times New Roman"/>
          <w:color w:val="000000"/>
          <w:shd w:val="clear" w:color="auto" w:fill="FFFFFF"/>
        </w:rPr>
        <w:t xml:space="preserve"> </w:t>
      </w:r>
      <w:r w:rsidRPr="009D2368">
        <w:rPr>
          <w:rFonts w:ascii="Times New Roman" w:hAnsi="Times New Roman"/>
          <w:color w:val="000000"/>
          <w:shd w:val="clear" w:color="auto" w:fill="FFFFFF"/>
        </w:rPr>
        <w:t>Клявлинский</w:t>
      </w:r>
      <w:r w:rsidR="0054184A">
        <w:rPr>
          <w:rFonts w:ascii="Times New Roman" w:hAnsi="Times New Roman"/>
          <w:color w:val="000000"/>
          <w:shd w:val="clear" w:color="auto" w:fill="FFFFFF"/>
        </w:rPr>
        <w:t xml:space="preserve"> </w:t>
      </w:r>
      <w:r w:rsidRPr="009D2368">
        <w:rPr>
          <w:rFonts w:ascii="Times New Roman" w:hAnsi="Times New Roman"/>
          <w:color w:val="000000"/>
          <w:shd w:val="clear" w:color="auto" w:fill="FFFFFF"/>
        </w:rPr>
        <w:t>за</w:t>
      </w:r>
      <w:r w:rsidR="0054184A">
        <w:rPr>
          <w:rFonts w:ascii="Times New Roman" w:hAnsi="Times New Roman"/>
          <w:color w:val="000000"/>
          <w:shd w:val="clear" w:color="auto" w:fill="FFFFFF"/>
        </w:rPr>
        <w:t xml:space="preserve"> </w:t>
      </w:r>
      <w:r w:rsidRPr="009D2368">
        <w:rPr>
          <w:rFonts w:ascii="Times New Roman" w:hAnsi="Times New Roman"/>
          <w:color w:val="000000"/>
          <w:shd w:val="clear" w:color="auto" w:fill="FFFFFF"/>
        </w:rPr>
        <w:t>2017г.</w:t>
      </w:r>
    </w:p>
    <w:p w:rsidR="007C0E02" w:rsidRDefault="007C0E02" w:rsidP="007C0E02">
      <w:pPr>
        <w:spacing w:after="0" w:line="240" w:lineRule="auto"/>
        <w:jc w:val="center"/>
        <w:rPr>
          <w:rFonts w:ascii="Times New Roman" w:hAnsi="Times New Roman"/>
          <w:b/>
          <w:sz w:val="28"/>
          <w:szCs w:val="28"/>
        </w:rPr>
      </w:pPr>
      <w:r w:rsidRPr="009D2368">
        <w:rPr>
          <w:rFonts w:ascii="Times New Roman" w:hAnsi="Times New Roman"/>
          <w:b/>
          <w:sz w:val="28"/>
          <w:szCs w:val="28"/>
        </w:rPr>
        <w:t>Рисунок</w:t>
      </w:r>
      <w:r w:rsidR="0054184A">
        <w:rPr>
          <w:rFonts w:ascii="Times New Roman" w:hAnsi="Times New Roman"/>
          <w:b/>
          <w:sz w:val="28"/>
          <w:szCs w:val="28"/>
        </w:rPr>
        <w:t xml:space="preserve"> </w:t>
      </w:r>
      <w:r w:rsidR="00F2203A">
        <w:rPr>
          <w:rFonts w:ascii="Times New Roman" w:hAnsi="Times New Roman"/>
          <w:b/>
          <w:sz w:val="28"/>
          <w:szCs w:val="28"/>
        </w:rPr>
        <w:t>8</w:t>
      </w:r>
      <w:r w:rsidRPr="009D2368">
        <w:rPr>
          <w:rFonts w:ascii="Times New Roman" w:hAnsi="Times New Roman"/>
          <w:b/>
          <w:sz w:val="28"/>
          <w:szCs w:val="28"/>
        </w:rPr>
        <w:t>.</w:t>
      </w:r>
      <w:r w:rsidR="00F2203A">
        <w:rPr>
          <w:rFonts w:ascii="Times New Roman" w:hAnsi="Times New Roman"/>
          <w:b/>
          <w:sz w:val="28"/>
          <w:szCs w:val="28"/>
        </w:rPr>
        <w:t>1</w:t>
      </w:r>
      <w:r w:rsidR="0054184A">
        <w:rPr>
          <w:rFonts w:ascii="Times New Roman" w:hAnsi="Times New Roman"/>
          <w:b/>
          <w:sz w:val="28"/>
          <w:szCs w:val="28"/>
        </w:rPr>
        <w:t xml:space="preserve"> </w:t>
      </w:r>
      <w:r w:rsidRPr="009D2368">
        <w:rPr>
          <w:rFonts w:ascii="Times New Roman" w:hAnsi="Times New Roman"/>
          <w:b/>
          <w:sz w:val="28"/>
          <w:szCs w:val="28"/>
        </w:rPr>
        <w:t>-</w:t>
      </w:r>
      <w:r w:rsidR="0054184A">
        <w:rPr>
          <w:rFonts w:ascii="Times New Roman" w:hAnsi="Times New Roman"/>
          <w:b/>
          <w:sz w:val="28"/>
          <w:szCs w:val="28"/>
        </w:rPr>
        <w:t xml:space="preserve"> </w:t>
      </w:r>
      <w:r w:rsidRPr="009D2368">
        <w:rPr>
          <w:rFonts w:ascii="Times New Roman" w:hAnsi="Times New Roman"/>
          <w:b/>
          <w:sz w:val="28"/>
          <w:szCs w:val="28"/>
        </w:rPr>
        <w:t>Жилой</w:t>
      </w:r>
      <w:r w:rsidR="0054184A">
        <w:rPr>
          <w:rFonts w:ascii="Times New Roman" w:hAnsi="Times New Roman"/>
          <w:b/>
          <w:sz w:val="28"/>
          <w:szCs w:val="28"/>
        </w:rPr>
        <w:t xml:space="preserve"> </w:t>
      </w:r>
      <w:r w:rsidRPr="009D2368">
        <w:rPr>
          <w:rFonts w:ascii="Times New Roman" w:hAnsi="Times New Roman"/>
          <w:b/>
          <w:sz w:val="28"/>
          <w:szCs w:val="28"/>
        </w:rPr>
        <w:t>фонд</w:t>
      </w:r>
      <w:r w:rsidR="0054184A">
        <w:rPr>
          <w:rFonts w:ascii="Times New Roman" w:hAnsi="Times New Roman"/>
          <w:b/>
          <w:sz w:val="28"/>
          <w:szCs w:val="28"/>
        </w:rPr>
        <w:t xml:space="preserve"> </w:t>
      </w:r>
      <w:r>
        <w:rPr>
          <w:rFonts w:ascii="Times New Roman" w:hAnsi="Times New Roman"/>
          <w:b/>
          <w:sz w:val="28"/>
          <w:szCs w:val="28"/>
        </w:rPr>
        <w:t>и</w:t>
      </w:r>
      <w:r w:rsidR="0054184A">
        <w:rPr>
          <w:rFonts w:ascii="Times New Roman" w:hAnsi="Times New Roman"/>
          <w:b/>
          <w:sz w:val="28"/>
          <w:szCs w:val="28"/>
        </w:rPr>
        <w:t xml:space="preserve"> </w:t>
      </w:r>
      <w:r>
        <w:rPr>
          <w:rFonts w:ascii="Times New Roman" w:hAnsi="Times New Roman"/>
          <w:b/>
          <w:sz w:val="28"/>
          <w:szCs w:val="28"/>
        </w:rPr>
        <w:t>обеспеченность</w:t>
      </w:r>
      <w:r w:rsidR="0054184A">
        <w:rPr>
          <w:rFonts w:ascii="Times New Roman" w:hAnsi="Times New Roman"/>
          <w:b/>
          <w:sz w:val="28"/>
          <w:szCs w:val="28"/>
        </w:rPr>
        <w:t xml:space="preserve"> </w:t>
      </w:r>
      <w:r>
        <w:rPr>
          <w:rFonts w:ascii="Times New Roman" w:hAnsi="Times New Roman"/>
          <w:b/>
          <w:sz w:val="28"/>
          <w:szCs w:val="28"/>
        </w:rPr>
        <w:t>населения</w:t>
      </w:r>
      <w:r w:rsidR="0054184A">
        <w:rPr>
          <w:rFonts w:ascii="Times New Roman" w:hAnsi="Times New Roman"/>
          <w:b/>
          <w:sz w:val="28"/>
          <w:szCs w:val="28"/>
        </w:rPr>
        <w:t xml:space="preserve"> </w:t>
      </w:r>
      <w:r>
        <w:rPr>
          <w:rFonts w:ascii="Times New Roman" w:hAnsi="Times New Roman"/>
          <w:b/>
          <w:sz w:val="28"/>
          <w:szCs w:val="28"/>
        </w:rPr>
        <w:t>жильем</w:t>
      </w:r>
      <w:r w:rsidR="0054184A">
        <w:rPr>
          <w:rFonts w:ascii="Times New Roman" w:hAnsi="Times New Roman"/>
          <w:b/>
          <w:sz w:val="28"/>
          <w:szCs w:val="28"/>
        </w:rPr>
        <w:t xml:space="preserve"> </w:t>
      </w:r>
    </w:p>
    <w:p w:rsidR="007C0E02" w:rsidRDefault="007C0E02" w:rsidP="007C0E02">
      <w:pPr>
        <w:spacing w:after="0" w:line="240" w:lineRule="auto"/>
        <w:jc w:val="center"/>
        <w:rPr>
          <w:rFonts w:ascii="Times New Roman" w:hAnsi="Times New Roman"/>
          <w:b/>
          <w:sz w:val="28"/>
          <w:szCs w:val="28"/>
        </w:rPr>
      </w:pPr>
      <w:r>
        <w:rPr>
          <w:rFonts w:ascii="Times New Roman" w:hAnsi="Times New Roman"/>
          <w:b/>
          <w:sz w:val="28"/>
          <w:szCs w:val="28"/>
        </w:rPr>
        <w:t>в</w:t>
      </w:r>
      <w:r w:rsidR="0054184A">
        <w:rPr>
          <w:rFonts w:ascii="Times New Roman" w:hAnsi="Times New Roman"/>
          <w:b/>
          <w:sz w:val="28"/>
          <w:szCs w:val="28"/>
        </w:rPr>
        <w:t xml:space="preserve"> </w:t>
      </w:r>
      <w:r>
        <w:rPr>
          <w:rFonts w:ascii="Times New Roman" w:hAnsi="Times New Roman"/>
          <w:b/>
          <w:sz w:val="28"/>
          <w:szCs w:val="28"/>
        </w:rPr>
        <w:t>м.р.</w:t>
      </w:r>
      <w:r w:rsidR="0054184A">
        <w:rPr>
          <w:rFonts w:ascii="Times New Roman" w:hAnsi="Times New Roman"/>
          <w:b/>
          <w:sz w:val="28"/>
          <w:szCs w:val="28"/>
        </w:rPr>
        <w:t xml:space="preserve"> </w:t>
      </w:r>
      <w:r w:rsidRPr="009D2368">
        <w:rPr>
          <w:rFonts w:ascii="Times New Roman" w:hAnsi="Times New Roman"/>
          <w:b/>
          <w:sz w:val="28"/>
          <w:szCs w:val="28"/>
        </w:rPr>
        <w:t>Клявлинск</w:t>
      </w:r>
      <w:r>
        <w:rPr>
          <w:rFonts w:ascii="Times New Roman" w:hAnsi="Times New Roman"/>
          <w:b/>
          <w:sz w:val="28"/>
          <w:szCs w:val="28"/>
        </w:rPr>
        <w:t>ий</w:t>
      </w:r>
    </w:p>
    <w:p w:rsidR="007C0E02" w:rsidRPr="009D2368" w:rsidRDefault="007C0E02" w:rsidP="007C0E02">
      <w:pPr>
        <w:spacing w:after="0" w:line="240" w:lineRule="auto"/>
        <w:jc w:val="center"/>
        <w:rPr>
          <w:rFonts w:ascii="Times New Roman" w:hAnsi="Times New Roman"/>
          <w:sz w:val="28"/>
          <w:szCs w:val="28"/>
        </w:rPr>
      </w:pPr>
    </w:p>
    <w:p w:rsidR="007C0E02" w:rsidRDefault="007C0E02" w:rsidP="007C0E02">
      <w:pPr>
        <w:spacing w:after="0" w:line="360" w:lineRule="auto"/>
        <w:ind w:firstLine="709"/>
        <w:jc w:val="both"/>
        <w:rPr>
          <w:rFonts w:ascii="Times New Roman" w:hAnsi="Times New Roman"/>
          <w:sz w:val="28"/>
          <w:szCs w:val="28"/>
        </w:rPr>
      </w:pPr>
      <w:r w:rsidRPr="00B8342C">
        <w:rPr>
          <w:rFonts w:ascii="Times New Roman" w:hAnsi="Times New Roman"/>
          <w:sz w:val="28"/>
          <w:szCs w:val="28"/>
        </w:rPr>
        <w:t>Клявлинский</w:t>
      </w:r>
      <w:r w:rsidR="0054184A">
        <w:rPr>
          <w:rFonts w:ascii="Times New Roman" w:hAnsi="Times New Roman"/>
          <w:sz w:val="28"/>
          <w:szCs w:val="28"/>
        </w:rPr>
        <w:t xml:space="preserve"> </w:t>
      </w:r>
      <w:r w:rsidRPr="00B8342C">
        <w:rPr>
          <w:rFonts w:ascii="Times New Roman" w:hAnsi="Times New Roman"/>
          <w:sz w:val="28"/>
          <w:szCs w:val="28"/>
        </w:rPr>
        <w:t>район</w:t>
      </w:r>
      <w:r w:rsidR="0054184A">
        <w:rPr>
          <w:rFonts w:ascii="Times New Roman" w:hAnsi="Times New Roman"/>
          <w:sz w:val="28"/>
          <w:szCs w:val="28"/>
        </w:rPr>
        <w:t xml:space="preserve"> </w:t>
      </w:r>
      <w:r w:rsidRPr="00B8342C">
        <w:rPr>
          <w:rFonts w:ascii="Times New Roman" w:hAnsi="Times New Roman"/>
          <w:sz w:val="28"/>
          <w:szCs w:val="28"/>
        </w:rPr>
        <w:t>отнесен</w:t>
      </w:r>
      <w:r w:rsidR="0054184A">
        <w:rPr>
          <w:rFonts w:ascii="Times New Roman" w:hAnsi="Times New Roman"/>
          <w:sz w:val="28"/>
          <w:szCs w:val="28"/>
        </w:rPr>
        <w:t xml:space="preserve"> </w:t>
      </w:r>
      <w:r w:rsidRPr="00B8342C">
        <w:rPr>
          <w:rFonts w:ascii="Times New Roman" w:hAnsi="Times New Roman"/>
          <w:sz w:val="28"/>
          <w:szCs w:val="28"/>
        </w:rPr>
        <w:t>к</w:t>
      </w:r>
      <w:r w:rsidR="0054184A">
        <w:rPr>
          <w:rFonts w:ascii="Times New Roman" w:hAnsi="Times New Roman"/>
          <w:sz w:val="28"/>
          <w:szCs w:val="28"/>
        </w:rPr>
        <w:t xml:space="preserve"> </w:t>
      </w:r>
      <w:r w:rsidRPr="00B8342C">
        <w:rPr>
          <w:rFonts w:ascii="Times New Roman" w:hAnsi="Times New Roman"/>
          <w:sz w:val="28"/>
          <w:szCs w:val="28"/>
        </w:rPr>
        <w:t>муниципальным</w:t>
      </w:r>
      <w:r w:rsidR="0054184A">
        <w:rPr>
          <w:rFonts w:ascii="Times New Roman" w:hAnsi="Times New Roman"/>
          <w:sz w:val="28"/>
          <w:szCs w:val="28"/>
        </w:rPr>
        <w:t xml:space="preserve"> </w:t>
      </w:r>
      <w:r w:rsidRPr="00B8342C">
        <w:rPr>
          <w:rFonts w:ascii="Times New Roman" w:hAnsi="Times New Roman"/>
          <w:sz w:val="28"/>
          <w:szCs w:val="28"/>
        </w:rPr>
        <w:t>образованиям</w:t>
      </w:r>
      <w:r w:rsidR="0054184A">
        <w:rPr>
          <w:rFonts w:ascii="Times New Roman" w:hAnsi="Times New Roman"/>
          <w:sz w:val="28"/>
          <w:szCs w:val="28"/>
        </w:rPr>
        <w:t xml:space="preserve"> </w:t>
      </w:r>
      <w:r w:rsidRPr="00B8342C">
        <w:rPr>
          <w:rFonts w:ascii="Times New Roman" w:hAnsi="Times New Roman"/>
          <w:sz w:val="28"/>
          <w:szCs w:val="28"/>
        </w:rPr>
        <w:t>с</w:t>
      </w:r>
      <w:r w:rsidR="0054184A">
        <w:rPr>
          <w:rFonts w:ascii="Times New Roman" w:hAnsi="Times New Roman"/>
          <w:sz w:val="28"/>
          <w:szCs w:val="28"/>
        </w:rPr>
        <w:t xml:space="preserve"> </w:t>
      </w:r>
      <w:r w:rsidRPr="00B8342C">
        <w:rPr>
          <w:rFonts w:ascii="Times New Roman" w:hAnsi="Times New Roman"/>
          <w:sz w:val="28"/>
          <w:szCs w:val="28"/>
        </w:rPr>
        <w:t>наиб</w:t>
      </w:r>
      <w:r w:rsidRPr="00B8342C">
        <w:rPr>
          <w:rFonts w:ascii="Times New Roman" w:hAnsi="Times New Roman"/>
          <w:sz w:val="28"/>
          <w:szCs w:val="28"/>
        </w:rPr>
        <w:t>о</w:t>
      </w:r>
      <w:r>
        <w:rPr>
          <w:rFonts w:ascii="Times New Roman" w:hAnsi="Times New Roman"/>
          <w:sz w:val="28"/>
          <w:szCs w:val="28"/>
        </w:rPr>
        <w:t>лее</w:t>
      </w:r>
      <w:r w:rsidR="0054184A">
        <w:rPr>
          <w:rFonts w:ascii="Times New Roman" w:hAnsi="Times New Roman"/>
          <w:sz w:val="28"/>
          <w:szCs w:val="28"/>
        </w:rPr>
        <w:t xml:space="preserve"> </w:t>
      </w:r>
      <w:r>
        <w:rPr>
          <w:rFonts w:ascii="Times New Roman" w:hAnsi="Times New Roman"/>
          <w:sz w:val="28"/>
          <w:szCs w:val="28"/>
        </w:rPr>
        <w:t>высоким</w:t>
      </w:r>
      <w:r w:rsidR="0054184A">
        <w:rPr>
          <w:rFonts w:ascii="Times New Roman" w:hAnsi="Times New Roman"/>
          <w:sz w:val="28"/>
          <w:szCs w:val="28"/>
        </w:rPr>
        <w:t xml:space="preserve"> </w:t>
      </w:r>
      <w:r>
        <w:rPr>
          <w:rFonts w:ascii="Times New Roman" w:hAnsi="Times New Roman"/>
          <w:sz w:val="28"/>
          <w:szCs w:val="28"/>
        </w:rPr>
        <w:t>уровнем</w:t>
      </w:r>
      <w:r w:rsidR="0054184A">
        <w:rPr>
          <w:rFonts w:ascii="Times New Roman" w:hAnsi="Times New Roman"/>
          <w:sz w:val="28"/>
          <w:szCs w:val="28"/>
        </w:rPr>
        <w:t xml:space="preserve"> </w:t>
      </w:r>
      <w:r w:rsidRPr="00B8342C">
        <w:rPr>
          <w:rFonts w:ascii="Times New Roman" w:hAnsi="Times New Roman"/>
          <w:sz w:val="28"/>
          <w:szCs w:val="28"/>
        </w:rPr>
        <w:t>обеспеченности</w:t>
      </w:r>
      <w:r w:rsidR="0054184A">
        <w:rPr>
          <w:rFonts w:ascii="Times New Roman" w:hAnsi="Times New Roman"/>
          <w:sz w:val="28"/>
          <w:szCs w:val="28"/>
        </w:rPr>
        <w:t xml:space="preserve"> </w:t>
      </w:r>
      <w:r w:rsidRPr="00B8342C">
        <w:rPr>
          <w:rFonts w:ascii="Times New Roman" w:hAnsi="Times New Roman"/>
          <w:sz w:val="28"/>
          <w:szCs w:val="28"/>
        </w:rPr>
        <w:t>жильем</w:t>
      </w:r>
      <w:r w:rsidR="0054184A">
        <w:rPr>
          <w:rFonts w:ascii="Times New Roman" w:hAnsi="Times New Roman"/>
          <w:sz w:val="28"/>
          <w:szCs w:val="28"/>
        </w:rPr>
        <w:t xml:space="preserve"> </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26,4</w:t>
      </w:r>
      <w:r w:rsidR="0054184A">
        <w:rPr>
          <w:rFonts w:ascii="Times New Roman" w:hAnsi="Times New Roman"/>
          <w:sz w:val="28"/>
          <w:szCs w:val="28"/>
        </w:rPr>
        <w:t xml:space="preserve"> </w:t>
      </w:r>
      <w:r>
        <w:rPr>
          <w:rFonts w:ascii="Times New Roman" w:hAnsi="Times New Roman"/>
          <w:sz w:val="28"/>
          <w:szCs w:val="28"/>
        </w:rPr>
        <w:t>м</w:t>
      </w:r>
      <w:proofErr w:type="gramStart"/>
      <w:r w:rsidRPr="009875AA">
        <w:rPr>
          <w:rFonts w:ascii="Times New Roman" w:hAnsi="Times New Roman"/>
          <w:sz w:val="28"/>
          <w:szCs w:val="28"/>
          <w:vertAlign w:val="superscript"/>
        </w:rPr>
        <w:t>2</w:t>
      </w:r>
      <w:proofErr w:type="gramEnd"/>
      <w:r>
        <w:rPr>
          <w:rFonts w:ascii="Times New Roman" w:hAnsi="Times New Roman"/>
          <w:sz w:val="28"/>
          <w:szCs w:val="28"/>
        </w:rPr>
        <w:t>/чел.</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2017</w:t>
      </w:r>
      <w:r w:rsidR="0054184A">
        <w:rPr>
          <w:rFonts w:ascii="Times New Roman" w:hAnsi="Times New Roman"/>
          <w:sz w:val="28"/>
          <w:szCs w:val="28"/>
        </w:rPr>
        <w:t xml:space="preserve"> </w:t>
      </w:r>
      <w:r>
        <w:rPr>
          <w:rFonts w:ascii="Times New Roman" w:hAnsi="Times New Roman"/>
          <w:sz w:val="28"/>
          <w:szCs w:val="28"/>
        </w:rPr>
        <w:t>г.,</w:t>
      </w:r>
      <w:r w:rsidR="0054184A">
        <w:rPr>
          <w:rFonts w:ascii="Times New Roman" w:hAnsi="Times New Roman"/>
          <w:sz w:val="28"/>
          <w:szCs w:val="28"/>
        </w:rPr>
        <w:t xml:space="preserve"> </w:t>
      </w:r>
      <w:r>
        <w:rPr>
          <w:rFonts w:ascii="Times New Roman" w:hAnsi="Times New Roman"/>
          <w:sz w:val="28"/>
          <w:szCs w:val="28"/>
        </w:rPr>
        <w:t>что</w:t>
      </w:r>
      <w:r w:rsidR="0054184A">
        <w:rPr>
          <w:rFonts w:ascii="Times New Roman" w:hAnsi="Times New Roman"/>
          <w:sz w:val="28"/>
          <w:szCs w:val="28"/>
        </w:rPr>
        <w:t xml:space="preserve"> </w:t>
      </w:r>
      <w:r>
        <w:rPr>
          <w:rFonts w:ascii="Times New Roman" w:hAnsi="Times New Roman"/>
          <w:sz w:val="28"/>
          <w:szCs w:val="28"/>
        </w:rPr>
        <w:t>выше</w:t>
      </w:r>
      <w:r w:rsidR="0054184A">
        <w:rPr>
          <w:rFonts w:ascii="Times New Roman" w:hAnsi="Times New Roman"/>
          <w:sz w:val="28"/>
          <w:szCs w:val="28"/>
        </w:rPr>
        <w:t xml:space="preserve"> </w:t>
      </w:r>
      <w:r>
        <w:rPr>
          <w:rFonts w:ascii="Times New Roman" w:hAnsi="Times New Roman"/>
          <w:sz w:val="28"/>
          <w:szCs w:val="28"/>
        </w:rPr>
        <w:t>среднеобластного</w:t>
      </w:r>
      <w:r w:rsidR="0054184A">
        <w:rPr>
          <w:rFonts w:ascii="Times New Roman" w:hAnsi="Times New Roman"/>
          <w:sz w:val="28"/>
          <w:szCs w:val="28"/>
        </w:rPr>
        <w:t xml:space="preserve"> </w:t>
      </w:r>
      <w:r>
        <w:rPr>
          <w:rFonts w:ascii="Times New Roman" w:hAnsi="Times New Roman"/>
          <w:sz w:val="28"/>
          <w:szCs w:val="28"/>
        </w:rPr>
        <w:t>(</w:t>
      </w:r>
      <w:r w:rsidRPr="00B8342C">
        <w:rPr>
          <w:rFonts w:ascii="Times New Roman" w:hAnsi="Times New Roman"/>
          <w:sz w:val="28"/>
          <w:szCs w:val="28"/>
        </w:rPr>
        <w:t>25,0</w:t>
      </w:r>
      <w:r w:rsidR="0054184A">
        <w:rPr>
          <w:rFonts w:ascii="Times New Roman" w:hAnsi="Times New Roman"/>
          <w:sz w:val="28"/>
          <w:szCs w:val="28"/>
        </w:rPr>
        <w:t xml:space="preserve"> </w:t>
      </w:r>
      <w:r>
        <w:rPr>
          <w:rFonts w:ascii="Times New Roman" w:hAnsi="Times New Roman"/>
          <w:sz w:val="28"/>
          <w:szCs w:val="28"/>
        </w:rPr>
        <w:t>м</w:t>
      </w:r>
      <w:r w:rsidRPr="009875AA">
        <w:rPr>
          <w:rFonts w:ascii="Times New Roman" w:hAnsi="Times New Roman"/>
          <w:sz w:val="28"/>
          <w:szCs w:val="28"/>
          <w:vertAlign w:val="superscript"/>
        </w:rPr>
        <w:t>2</w:t>
      </w:r>
      <w:r>
        <w:rPr>
          <w:rFonts w:ascii="Times New Roman" w:hAnsi="Times New Roman"/>
          <w:sz w:val="28"/>
          <w:szCs w:val="28"/>
        </w:rPr>
        <w:t>/чел.</w:t>
      </w:r>
      <w:r w:rsidRPr="00B8342C">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sidRPr="00B8342C">
        <w:rPr>
          <w:rFonts w:ascii="Times New Roman" w:hAnsi="Times New Roman"/>
          <w:sz w:val="28"/>
          <w:szCs w:val="28"/>
        </w:rPr>
        <w:t>среднероссийского</w:t>
      </w:r>
      <w:r w:rsidR="0054184A">
        <w:rPr>
          <w:rFonts w:ascii="Times New Roman" w:hAnsi="Times New Roman"/>
          <w:sz w:val="28"/>
          <w:szCs w:val="28"/>
        </w:rPr>
        <w:t xml:space="preserve"> </w:t>
      </w:r>
      <w:r w:rsidRPr="00B8342C">
        <w:rPr>
          <w:rFonts w:ascii="Times New Roman" w:hAnsi="Times New Roman"/>
          <w:sz w:val="28"/>
          <w:szCs w:val="28"/>
        </w:rPr>
        <w:t>значени</w:t>
      </w:r>
      <w:r>
        <w:rPr>
          <w:rFonts w:ascii="Times New Roman" w:hAnsi="Times New Roman"/>
          <w:sz w:val="28"/>
          <w:szCs w:val="28"/>
        </w:rPr>
        <w:t>й</w:t>
      </w:r>
      <w:r w:rsidR="0054184A">
        <w:rPr>
          <w:rFonts w:ascii="Times New Roman" w:hAnsi="Times New Roman"/>
          <w:sz w:val="28"/>
          <w:szCs w:val="28"/>
        </w:rPr>
        <w:t xml:space="preserve"> </w:t>
      </w:r>
      <w:r w:rsidRPr="00B8342C">
        <w:rPr>
          <w:rFonts w:ascii="Times New Roman" w:hAnsi="Times New Roman"/>
          <w:sz w:val="28"/>
          <w:szCs w:val="28"/>
        </w:rPr>
        <w:t>(23,4</w:t>
      </w:r>
      <w:r w:rsidR="0054184A">
        <w:rPr>
          <w:rFonts w:ascii="Times New Roman" w:hAnsi="Times New Roman"/>
          <w:sz w:val="28"/>
          <w:szCs w:val="28"/>
        </w:rPr>
        <w:t xml:space="preserve"> </w:t>
      </w:r>
      <w:r>
        <w:rPr>
          <w:rFonts w:ascii="Times New Roman" w:hAnsi="Times New Roman"/>
          <w:sz w:val="28"/>
          <w:szCs w:val="28"/>
        </w:rPr>
        <w:t>м</w:t>
      </w:r>
      <w:r w:rsidRPr="009875AA">
        <w:rPr>
          <w:rFonts w:ascii="Times New Roman" w:hAnsi="Times New Roman"/>
          <w:sz w:val="28"/>
          <w:szCs w:val="28"/>
          <w:vertAlign w:val="superscript"/>
        </w:rPr>
        <w:t>2</w:t>
      </w:r>
      <w:r>
        <w:rPr>
          <w:rFonts w:ascii="Times New Roman" w:hAnsi="Times New Roman"/>
          <w:sz w:val="28"/>
          <w:szCs w:val="28"/>
        </w:rPr>
        <w:t>/чел.)</w:t>
      </w:r>
      <w:r w:rsidRPr="00B8342C">
        <w:rPr>
          <w:rFonts w:ascii="Times New Roman" w:hAnsi="Times New Roman"/>
          <w:sz w:val="28"/>
          <w:szCs w:val="28"/>
        </w:rPr>
        <w:t>.</w:t>
      </w:r>
    </w:p>
    <w:p w:rsidR="007C0E02" w:rsidRDefault="007C0E02" w:rsidP="007C0E02">
      <w:pPr>
        <w:spacing w:after="0" w:line="360" w:lineRule="auto"/>
        <w:ind w:firstLine="709"/>
        <w:jc w:val="both"/>
        <w:rPr>
          <w:rFonts w:ascii="Times New Roman" w:hAnsi="Times New Roman"/>
          <w:sz w:val="28"/>
          <w:szCs w:val="28"/>
        </w:rPr>
      </w:pPr>
      <w:r w:rsidRPr="004B23D3">
        <w:rPr>
          <w:rFonts w:ascii="Times New Roman" w:hAnsi="Times New Roman"/>
          <w:sz w:val="28"/>
          <w:szCs w:val="28"/>
        </w:rPr>
        <w:t>За</w:t>
      </w:r>
      <w:r w:rsidR="0054184A">
        <w:rPr>
          <w:rFonts w:ascii="Times New Roman" w:hAnsi="Times New Roman"/>
          <w:sz w:val="28"/>
          <w:szCs w:val="28"/>
        </w:rPr>
        <w:t xml:space="preserve"> </w:t>
      </w:r>
      <w:r w:rsidRPr="004B23D3">
        <w:rPr>
          <w:rFonts w:ascii="Times New Roman" w:hAnsi="Times New Roman"/>
          <w:sz w:val="28"/>
          <w:szCs w:val="28"/>
        </w:rPr>
        <w:t>период</w:t>
      </w:r>
      <w:r w:rsidR="0054184A">
        <w:rPr>
          <w:rFonts w:ascii="Times New Roman" w:hAnsi="Times New Roman"/>
          <w:sz w:val="28"/>
          <w:szCs w:val="28"/>
        </w:rPr>
        <w:t xml:space="preserve"> </w:t>
      </w:r>
      <w:r w:rsidRPr="004B23D3">
        <w:rPr>
          <w:rFonts w:ascii="Times New Roman" w:hAnsi="Times New Roman"/>
          <w:sz w:val="28"/>
          <w:szCs w:val="28"/>
        </w:rPr>
        <w:t>2010-2017</w:t>
      </w:r>
      <w:r w:rsidR="0054184A">
        <w:rPr>
          <w:rFonts w:ascii="Times New Roman" w:hAnsi="Times New Roman"/>
          <w:sz w:val="28"/>
          <w:szCs w:val="28"/>
        </w:rPr>
        <w:t xml:space="preserve"> </w:t>
      </w:r>
      <w:r w:rsidRPr="004B23D3">
        <w:rPr>
          <w:rFonts w:ascii="Times New Roman" w:hAnsi="Times New Roman"/>
          <w:sz w:val="28"/>
          <w:szCs w:val="28"/>
        </w:rPr>
        <w:t>годы</w:t>
      </w:r>
      <w:r w:rsidR="0054184A">
        <w:rPr>
          <w:rFonts w:ascii="Times New Roman" w:hAnsi="Times New Roman"/>
          <w:sz w:val="28"/>
          <w:szCs w:val="28"/>
        </w:rPr>
        <w:t xml:space="preserve"> </w:t>
      </w:r>
      <w:r w:rsidRPr="004B23D3">
        <w:rPr>
          <w:rFonts w:ascii="Times New Roman" w:hAnsi="Times New Roman"/>
          <w:sz w:val="28"/>
          <w:szCs w:val="28"/>
        </w:rPr>
        <w:t>в</w:t>
      </w:r>
      <w:r w:rsidR="0054184A">
        <w:rPr>
          <w:rFonts w:ascii="Times New Roman" w:hAnsi="Times New Roman"/>
          <w:sz w:val="28"/>
          <w:szCs w:val="28"/>
        </w:rPr>
        <w:t xml:space="preserve"> </w:t>
      </w:r>
      <w:r w:rsidRPr="004B23D3">
        <w:rPr>
          <w:rFonts w:ascii="Times New Roman" w:hAnsi="Times New Roman"/>
          <w:sz w:val="28"/>
          <w:szCs w:val="28"/>
        </w:rPr>
        <w:t>районе</w:t>
      </w:r>
      <w:r w:rsidR="0054184A">
        <w:rPr>
          <w:rFonts w:ascii="Times New Roman" w:hAnsi="Times New Roman"/>
          <w:sz w:val="28"/>
          <w:szCs w:val="28"/>
        </w:rPr>
        <w:t xml:space="preserve"> </w:t>
      </w:r>
      <w:r w:rsidRPr="004B23D3">
        <w:rPr>
          <w:rFonts w:ascii="Times New Roman" w:hAnsi="Times New Roman"/>
          <w:sz w:val="28"/>
          <w:szCs w:val="28"/>
        </w:rPr>
        <w:t>было</w:t>
      </w:r>
      <w:r w:rsidR="0054184A">
        <w:rPr>
          <w:rFonts w:ascii="Times New Roman" w:hAnsi="Times New Roman"/>
          <w:sz w:val="28"/>
          <w:szCs w:val="28"/>
        </w:rPr>
        <w:t xml:space="preserve"> </w:t>
      </w:r>
      <w:r w:rsidRPr="004B23D3">
        <w:rPr>
          <w:rFonts w:ascii="Times New Roman" w:hAnsi="Times New Roman"/>
          <w:sz w:val="28"/>
          <w:szCs w:val="28"/>
        </w:rPr>
        <w:t>введено</w:t>
      </w:r>
      <w:r w:rsidR="0054184A">
        <w:rPr>
          <w:rFonts w:ascii="Times New Roman" w:hAnsi="Times New Roman"/>
          <w:b/>
          <w:sz w:val="28"/>
          <w:szCs w:val="28"/>
        </w:rPr>
        <w:t xml:space="preserve"> </w:t>
      </w:r>
      <w:r w:rsidRPr="004B23D3">
        <w:rPr>
          <w:rFonts w:ascii="Times New Roman" w:hAnsi="Times New Roman"/>
          <w:sz w:val="28"/>
          <w:szCs w:val="28"/>
        </w:rPr>
        <w:t>в</w:t>
      </w:r>
      <w:r w:rsidR="0054184A">
        <w:rPr>
          <w:rFonts w:ascii="Times New Roman" w:hAnsi="Times New Roman"/>
          <w:sz w:val="28"/>
          <w:szCs w:val="28"/>
        </w:rPr>
        <w:t xml:space="preserve"> </w:t>
      </w:r>
      <w:r w:rsidRPr="004B23D3">
        <w:rPr>
          <w:rFonts w:ascii="Times New Roman" w:hAnsi="Times New Roman"/>
          <w:sz w:val="28"/>
          <w:szCs w:val="28"/>
        </w:rPr>
        <w:t>эксплуатацию</w:t>
      </w:r>
      <w:r w:rsidR="0054184A">
        <w:rPr>
          <w:rFonts w:ascii="Times New Roman" w:hAnsi="Times New Roman"/>
          <w:sz w:val="28"/>
          <w:szCs w:val="28"/>
        </w:rPr>
        <w:t xml:space="preserve"> </w:t>
      </w:r>
      <w:r>
        <w:rPr>
          <w:rFonts w:ascii="Times New Roman" w:hAnsi="Times New Roman"/>
          <w:sz w:val="28"/>
          <w:szCs w:val="28"/>
        </w:rPr>
        <w:t>более</w:t>
      </w:r>
      <w:r w:rsidR="0054184A">
        <w:rPr>
          <w:rFonts w:ascii="Times New Roman" w:hAnsi="Times New Roman"/>
          <w:sz w:val="28"/>
          <w:szCs w:val="28"/>
        </w:rPr>
        <w:t xml:space="preserve"> </w:t>
      </w:r>
      <w:r w:rsidRPr="004B23D3">
        <w:rPr>
          <w:rFonts w:ascii="Times New Roman" w:hAnsi="Times New Roman"/>
          <w:sz w:val="28"/>
          <w:szCs w:val="28"/>
        </w:rPr>
        <w:t>26</w:t>
      </w:r>
      <w:r>
        <w:rPr>
          <w:rFonts w:ascii="Times New Roman" w:hAnsi="Times New Roman"/>
          <w:sz w:val="28"/>
          <w:szCs w:val="28"/>
        </w:rPr>
        <w:t>,</w:t>
      </w:r>
      <w:r w:rsidRPr="004B23D3">
        <w:rPr>
          <w:rFonts w:ascii="Times New Roman" w:hAnsi="Times New Roman"/>
          <w:sz w:val="28"/>
          <w:szCs w:val="28"/>
        </w:rPr>
        <w:t>0</w:t>
      </w:r>
      <w:r w:rsidR="0054184A">
        <w:rPr>
          <w:rFonts w:ascii="Times New Roman" w:hAnsi="Times New Roman"/>
          <w:sz w:val="28"/>
          <w:szCs w:val="28"/>
        </w:rPr>
        <w:t xml:space="preserve"> </w:t>
      </w:r>
      <w:r>
        <w:rPr>
          <w:rFonts w:ascii="Times New Roman" w:hAnsi="Times New Roman"/>
          <w:sz w:val="28"/>
          <w:szCs w:val="28"/>
        </w:rPr>
        <w:t>м</w:t>
      </w:r>
      <w:proofErr w:type="gramStart"/>
      <w:r w:rsidRPr="009875AA">
        <w:rPr>
          <w:rFonts w:ascii="Times New Roman" w:hAnsi="Times New Roman"/>
          <w:sz w:val="28"/>
          <w:szCs w:val="28"/>
          <w:vertAlign w:val="superscript"/>
        </w:rPr>
        <w:t>2</w:t>
      </w:r>
      <w:proofErr w:type="gramEnd"/>
      <w:r w:rsidR="0054184A">
        <w:rPr>
          <w:rFonts w:ascii="Times New Roman" w:hAnsi="Times New Roman"/>
          <w:sz w:val="28"/>
          <w:szCs w:val="28"/>
          <w:vertAlign w:val="superscript"/>
        </w:rPr>
        <w:t xml:space="preserve"> </w:t>
      </w:r>
      <w:r>
        <w:rPr>
          <w:rFonts w:ascii="Times New Roman" w:hAnsi="Times New Roman"/>
          <w:sz w:val="28"/>
          <w:szCs w:val="28"/>
        </w:rPr>
        <w:t>жилья,</w:t>
      </w:r>
      <w:r w:rsidR="0054184A">
        <w:rPr>
          <w:rFonts w:ascii="Times New Roman" w:hAnsi="Times New Roman"/>
          <w:sz w:val="28"/>
          <w:szCs w:val="28"/>
        </w:rPr>
        <w:t xml:space="preserve"> </w:t>
      </w:r>
      <w:r>
        <w:rPr>
          <w:rFonts w:ascii="Times New Roman" w:hAnsi="Times New Roman"/>
          <w:sz w:val="28"/>
          <w:szCs w:val="28"/>
        </w:rPr>
        <w:t>при</w:t>
      </w:r>
      <w:r w:rsidR="0054184A">
        <w:rPr>
          <w:rFonts w:ascii="Times New Roman" w:hAnsi="Times New Roman"/>
          <w:sz w:val="28"/>
          <w:szCs w:val="28"/>
        </w:rPr>
        <w:t xml:space="preserve"> </w:t>
      </w:r>
      <w:r>
        <w:rPr>
          <w:rFonts w:ascii="Times New Roman" w:hAnsi="Times New Roman"/>
          <w:sz w:val="28"/>
          <w:szCs w:val="28"/>
        </w:rPr>
        <w:t>плане</w:t>
      </w:r>
      <w:r w:rsidR="0054184A">
        <w:rPr>
          <w:rFonts w:ascii="Times New Roman" w:hAnsi="Times New Roman"/>
          <w:sz w:val="28"/>
          <w:szCs w:val="28"/>
        </w:rPr>
        <w:t xml:space="preserve"> </w:t>
      </w:r>
      <w:r>
        <w:rPr>
          <w:rFonts w:ascii="Times New Roman" w:hAnsi="Times New Roman"/>
          <w:sz w:val="28"/>
          <w:szCs w:val="28"/>
        </w:rPr>
        <w:t>3000</w:t>
      </w:r>
      <w:r w:rsidR="0054184A">
        <w:rPr>
          <w:rFonts w:ascii="Times New Roman" w:hAnsi="Times New Roman"/>
          <w:sz w:val="28"/>
          <w:szCs w:val="28"/>
        </w:rPr>
        <w:t xml:space="preserve"> </w:t>
      </w:r>
      <w:r>
        <w:rPr>
          <w:rFonts w:ascii="Times New Roman" w:hAnsi="Times New Roman"/>
          <w:sz w:val="28"/>
          <w:szCs w:val="28"/>
        </w:rPr>
        <w:t>кв.м.</w:t>
      </w:r>
      <w:r w:rsidR="0054184A">
        <w:rPr>
          <w:rFonts w:ascii="Times New Roman" w:hAnsi="Times New Roman"/>
          <w:sz w:val="28"/>
          <w:szCs w:val="28"/>
        </w:rPr>
        <w:t xml:space="preserve"> </w:t>
      </w:r>
      <w:r w:rsidRPr="0039164A">
        <w:rPr>
          <w:rFonts w:ascii="Times New Roman" w:hAnsi="Times New Roman"/>
          <w:sz w:val="28"/>
          <w:szCs w:val="28"/>
        </w:rPr>
        <w:t>введено</w:t>
      </w:r>
      <w:r w:rsidR="0054184A">
        <w:rPr>
          <w:rFonts w:ascii="Times New Roman" w:hAnsi="Times New Roman"/>
          <w:sz w:val="28"/>
          <w:szCs w:val="28"/>
        </w:rPr>
        <w:t xml:space="preserve"> </w:t>
      </w:r>
      <w:r w:rsidRPr="0039164A">
        <w:rPr>
          <w:rFonts w:ascii="Times New Roman" w:hAnsi="Times New Roman"/>
          <w:sz w:val="28"/>
          <w:szCs w:val="28"/>
        </w:rPr>
        <w:t>в</w:t>
      </w:r>
      <w:r w:rsidR="0054184A">
        <w:rPr>
          <w:rFonts w:ascii="Times New Roman" w:hAnsi="Times New Roman"/>
          <w:sz w:val="28"/>
          <w:szCs w:val="28"/>
        </w:rPr>
        <w:t xml:space="preserve"> </w:t>
      </w:r>
      <w:r w:rsidRPr="0039164A">
        <w:rPr>
          <w:rFonts w:ascii="Times New Roman" w:hAnsi="Times New Roman"/>
          <w:sz w:val="28"/>
          <w:szCs w:val="28"/>
        </w:rPr>
        <w:t>эксплуатацию</w:t>
      </w:r>
      <w:r w:rsidR="0054184A">
        <w:rPr>
          <w:rFonts w:ascii="Times New Roman" w:hAnsi="Times New Roman"/>
          <w:sz w:val="28"/>
          <w:szCs w:val="28"/>
        </w:rPr>
        <w:t xml:space="preserve"> </w:t>
      </w:r>
      <w:r>
        <w:rPr>
          <w:rFonts w:ascii="Times New Roman" w:hAnsi="Times New Roman"/>
          <w:sz w:val="28"/>
          <w:szCs w:val="28"/>
        </w:rPr>
        <w:t>3313,5</w:t>
      </w:r>
      <w:r w:rsidR="0054184A">
        <w:rPr>
          <w:rFonts w:ascii="Times New Roman" w:hAnsi="Times New Roman"/>
          <w:sz w:val="28"/>
          <w:szCs w:val="28"/>
        </w:rPr>
        <w:t xml:space="preserve"> </w:t>
      </w:r>
      <w:r w:rsidRPr="0039164A">
        <w:rPr>
          <w:rFonts w:ascii="Times New Roman" w:hAnsi="Times New Roman"/>
          <w:sz w:val="28"/>
          <w:szCs w:val="28"/>
        </w:rPr>
        <w:t>м²</w:t>
      </w:r>
      <w:r w:rsidR="0054184A">
        <w:rPr>
          <w:rFonts w:ascii="Times New Roman" w:hAnsi="Times New Roman"/>
          <w:sz w:val="28"/>
          <w:szCs w:val="28"/>
        </w:rPr>
        <w:t xml:space="preserve"> </w:t>
      </w:r>
      <w:r>
        <w:rPr>
          <w:rFonts w:ascii="Times New Roman" w:hAnsi="Times New Roman"/>
          <w:sz w:val="28"/>
          <w:szCs w:val="28"/>
        </w:rPr>
        <w:t>инд</w:t>
      </w:r>
      <w:r>
        <w:rPr>
          <w:rFonts w:ascii="Times New Roman" w:hAnsi="Times New Roman"/>
          <w:sz w:val="28"/>
          <w:szCs w:val="28"/>
        </w:rPr>
        <w:t>и</w:t>
      </w:r>
      <w:r>
        <w:rPr>
          <w:rFonts w:ascii="Times New Roman" w:hAnsi="Times New Roman"/>
          <w:sz w:val="28"/>
          <w:szCs w:val="28"/>
        </w:rPr>
        <w:t>видуального</w:t>
      </w:r>
      <w:r w:rsidR="0054184A">
        <w:rPr>
          <w:rFonts w:ascii="Times New Roman" w:hAnsi="Times New Roman"/>
          <w:sz w:val="28"/>
          <w:szCs w:val="28"/>
        </w:rPr>
        <w:t xml:space="preserve"> </w:t>
      </w:r>
      <w:r>
        <w:rPr>
          <w:rFonts w:ascii="Times New Roman" w:hAnsi="Times New Roman"/>
          <w:sz w:val="28"/>
          <w:szCs w:val="28"/>
        </w:rPr>
        <w:t>жилья</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2017</w:t>
      </w:r>
      <w:r w:rsidR="0054184A">
        <w:rPr>
          <w:rFonts w:ascii="Times New Roman" w:hAnsi="Times New Roman"/>
          <w:sz w:val="28"/>
          <w:szCs w:val="28"/>
        </w:rPr>
        <w:t xml:space="preserve"> </w:t>
      </w:r>
      <w:r>
        <w:rPr>
          <w:rFonts w:ascii="Times New Roman" w:hAnsi="Times New Roman"/>
          <w:sz w:val="28"/>
          <w:szCs w:val="28"/>
        </w:rPr>
        <w:t>г.</w:t>
      </w:r>
      <w:r w:rsidR="0054184A">
        <w:rPr>
          <w:rFonts w:ascii="Times New Roman" w:hAnsi="Times New Roman"/>
          <w:sz w:val="28"/>
          <w:szCs w:val="28"/>
        </w:rPr>
        <w:t xml:space="preserve"> </w:t>
      </w:r>
      <w:r>
        <w:rPr>
          <w:rFonts w:ascii="Times New Roman" w:hAnsi="Times New Roman"/>
          <w:sz w:val="28"/>
          <w:szCs w:val="28"/>
        </w:rPr>
        <w:t>Всего</w:t>
      </w:r>
      <w:r w:rsidR="0054184A">
        <w:rPr>
          <w:rFonts w:ascii="Times New Roman" w:hAnsi="Times New Roman"/>
          <w:sz w:val="28"/>
          <w:szCs w:val="28"/>
        </w:rPr>
        <w:t xml:space="preserve"> </w:t>
      </w:r>
      <w:r>
        <w:rPr>
          <w:rFonts w:ascii="Times New Roman" w:hAnsi="Times New Roman"/>
          <w:sz w:val="28"/>
          <w:szCs w:val="28"/>
        </w:rPr>
        <w:t>построено</w:t>
      </w:r>
      <w:r w:rsidR="0054184A">
        <w:rPr>
          <w:rFonts w:ascii="Times New Roman" w:hAnsi="Times New Roman"/>
          <w:sz w:val="28"/>
          <w:szCs w:val="28"/>
        </w:rPr>
        <w:t xml:space="preserve"> </w:t>
      </w:r>
      <w:r>
        <w:rPr>
          <w:rFonts w:ascii="Times New Roman" w:hAnsi="Times New Roman"/>
          <w:sz w:val="28"/>
          <w:szCs w:val="28"/>
        </w:rPr>
        <w:t>28</w:t>
      </w:r>
      <w:r w:rsidR="0054184A">
        <w:rPr>
          <w:rFonts w:ascii="Times New Roman" w:hAnsi="Times New Roman"/>
          <w:sz w:val="28"/>
          <w:szCs w:val="28"/>
        </w:rPr>
        <w:t xml:space="preserve"> </w:t>
      </w:r>
      <w:r>
        <w:rPr>
          <w:rFonts w:ascii="Times New Roman" w:hAnsi="Times New Roman"/>
          <w:sz w:val="28"/>
          <w:szCs w:val="28"/>
        </w:rPr>
        <w:t>индивидуальных</w:t>
      </w:r>
      <w:r w:rsidR="0054184A">
        <w:rPr>
          <w:rFonts w:ascii="Times New Roman" w:hAnsi="Times New Roman"/>
          <w:sz w:val="28"/>
          <w:szCs w:val="28"/>
        </w:rPr>
        <w:t xml:space="preserve"> </w:t>
      </w:r>
      <w:r>
        <w:rPr>
          <w:rFonts w:ascii="Times New Roman" w:hAnsi="Times New Roman"/>
          <w:sz w:val="28"/>
          <w:szCs w:val="28"/>
        </w:rPr>
        <w:t>жилых</w:t>
      </w:r>
      <w:r w:rsidR="0054184A">
        <w:rPr>
          <w:rFonts w:ascii="Times New Roman" w:hAnsi="Times New Roman"/>
          <w:sz w:val="28"/>
          <w:szCs w:val="28"/>
        </w:rPr>
        <w:t xml:space="preserve"> </w:t>
      </w:r>
      <w:r>
        <w:rPr>
          <w:rFonts w:ascii="Times New Roman" w:hAnsi="Times New Roman"/>
          <w:sz w:val="28"/>
          <w:szCs w:val="28"/>
        </w:rPr>
        <w:t>д</w:t>
      </w:r>
      <w:r>
        <w:rPr>
          <w:rFonts w:ascii="Times New Roman" w:hAnsi="Times New Roman"/>
          <w:sz w:val="28"/>
          <w:szCs w:val="28"/>
        </w:rPr>
        <w:t>о</w:t>
      </w:r>
      <w:r>
        <w:rPr>
          <w:rFonts w:ascii="Times New Roman" w:hAnsi="Times New Roman"/>
          <w:sz w:val="28"/>
          <w:szCs w:val="28"/>
        </w:rPr>
        <w:t>мов</w:t>
      </w:r>
      <w:r w:rsidR="0054184A">
        <w:rPr>
          <w:rFonts w:ascii="Times New Roman" w:hAnsi="Times New Roman"/>
          <w:sz w:val="28"/>
          <w:szCs w:val="28"/>
        </w:rPr>
        <w:t xml:space="preserve"> </w:t>
      </w:r>
      <w:r>
        <w:rPr>
          <w:rFonts w:ascii="Times New Roman" w:hAnsi="Times New Roman"/>
          <w:sz w:val="28"/>
          <w:szCs w:val="28"/>
        </w:rPr>
        <w:t>или</w:t>
      </w:r>
      <w:r w:rsidR="0054184A">
        <w:rPr>
          <w:rFonts w:ascii="Times New Roman" w:hAnsi="Times New Roman"/>
          <w:sz w:val="28"/>
          <w:szCs w:val="28"/>
        </w:rPr>
        <w:t xml:space="preserve"> </w:t>
      </w:r>
      <w:r>
        <w:rPr>
          <w:rFonts w:ascii="Times New Roman" w:hAnsi="Times New Roman"/>
          <w:sz w:val="28"/>
          <w:szCs w:val="28"/>
        </w:rPr>
        <w:t>43</w:t>
      </w:r>
      <w:r w:rsidR="0054184A">
        <w:rPr>
          <w:rFonts w:ascii="Times New Roman" w:hAnsi="Times New Roman"/>
          <w:sz w:val="28"/>
          <w:szCs w:val="28"/>
        </w:rPr>
        <w:t xml:space="preserve"> </w:t>
      </w:r>
      <w:r w:rsidRPr="005439F1">
        <w:rPr>
          <w:rFonts w:ascii="Times New Roman" w:hAnsi="Times New Roman"/>
          <w:sz w:val="28"/>
          <w:szCs w:val="28"/>
        </w:rPr>
        <w:t>квартир</w:t>
      </w:r>
      <w:r>
        <w:rPr>
          <w:rFonts w:ascii="Times New Roman" w:hAnsi="Times New Roman"/>
          <w:sz w:val="28"/>
          <w:szCs w:val="28"/>
        </w:rPr>
        <w:t>ы</w:t>
      </w:r>
      <w:r w:rsidRPr="005439F1">
        <w:rPr>
          <w:rFonts w:ascii="Times New Roman" w:hAnsi="Times New Roman"/>
          <w:sz w:val="28"/>
          <w:szCs w:val="28"/>
        </w:rPr>
        <w:t>.</w:t>
      </w:r>
    </w:p>
    <w:p w:rsidR="007C0E02" w:rsidRDefault="007C0E02" w:rsidP="007C0E02">
      <w:pPr>
        <w:spacing w:after="0" w:line="360" w:lineRule="auto"/>
        <w:ind w:firstLine="709"/>
        <w:jc w:val="both"/>
        <w:rPr>
          <w:rFonts w:ascii="Times New Roman" w:hAnsi="Times New Roman"/>
          <w:sz w:val="28"/>
          <w:szCs w:val="28"/>
        </w:rPr>
      </w:pPr>
      <w:r w:rsidRPr="002C504C">
        <w:rPr>
          <w:rFonts w:ascii="Times New Roman" w:hAnsi="Times New Roman"/>
          <w:sz w:val="28"/>
          <w:szCs w:val="28"/>
        </w:rPr>
        <w:t>Выдано</w:t>
      </w:r>
      <w:r w:rsidR="0054184A">
        <w:rPr>
          <w:rFonts w:ascii="Times New Roman" w:hAnsi="Times New Roman"/>
          <w:sz w:val="28"/>
          <w:szCs w:val="28"/>
        </w:rPr>
        <w:t xml:space="preserve"> </w:t>
      </w:r>
      <w:r w:rsidRPr="002C504C">
        <w:rPr>
          <w:rFonts w:ascii="Times New Roman" w:hAnsi="Times New Roman"/>
          <w:sz w:val="28"/>
          <w:szCs w:val="28"/>
        </w:rPr>
        <w:t>15</w:t>
      </w:r>
      <w:r w:rsidR="0054184A">
        <w:rPr>
          <w:rFonts w:ascii="Times New Roman" w:hAnsi="Times New Roman"/>
          <w:sz w:val="28"/>
          <w:szCs w:val="28"/>
        </w:rPr>
        <w:t xml:space="preserve"> </w:t>
      </w:r>
      <w:r>
        <w:rPr>
          <w:rFonts w:ascii="Times New Roman" w:hAnsi="Times New Roman"/>
          <w:sz w:val="28"/>
          <w:szCs w:val="28"/>
        </w:rPr>
        <w:t>разрешений</w:t>
      </w:r>
      <w:r w:rsidR="0054184A">
        <w:rPr>
          <w:rFonts w:ascii="Times New Roman" w:hAnsi="Times New Roman"/>
          <w:sz w:val="28"/>
          <w:szCs w:val="28"/>
        </w:rPr>
        <w:t xml:space="preserve"> </w:t>
      </w:r>
      <w:r w:rsidRPr="005439F1">
        <w:rPr>
          <w:rFonts w:ascii="Times New Roman" w:hAnsi="Times New Roman"/>
          <w:sz w:val="28"/>
          <w:szCs w:val="28"/>
        </w:rPr>
        <w:t>для</w:t>
      </w:r>
      <w:r w:rsidR="0054184A">
        <w:rPr>
          <w:rFonts w:ascii="Times New Roman" w:hAnsi="Times New Roman"/>
          <w:sz w:val="28"/>
          <w:szCs w:val="28"/>
        </w:rPr>
        <w:t xml:space="preserve"> </w:t>
      </w:r>
      <w:r w:rsidRPr="005439F1">
        <w:rPr>
          <w:rFonts w:ascii="Times New Roman" w:hAnsi="Times New Roman"/>
          <w:sz w:val="28"/>
          <w:szCs w:val="28"/>
        </w:rPr>
        <w:t>индивидуального</w:t>
      </w:r>
      <w:r w:rsidR="0054184A">
        <w:rPr>
          <w:rFonts w:ascii="Times New Roman" w:hAnsi="Times New Roman"/>
          <w:sz w:val="28"/>
          <w:szCs w:val="28"/>
        </w:rPr>
        <w:t xml:space="preserve"> </w:t>
      </w:r>
      <w:r w:rsidRPr="005439F1">
        <w:rPr>
          <w:rFonts w:ascii="Times New Roman" w:hAnsi="Times New Roman"/>
          <w:sz w:val="28"/>
          <w:szCs w:val="28"/>
        </w:rPr>
        <w:t>жилищного</w:t>
      </w:r>
      <w:r w:rsidR="0054184A">
        <w:rPr>
          <w:rFonts w:ascii="Times New Roman" w:hAnsi="Times New Roman"/>
          <w:sz w:val="28"/>
          <w:szCs w:val="28"/>
        </w:rPr>
        <w:t xml:space="preserve"> </w:t>
      </w:r>
      <w:r w:rsidRPr="005439F1">
        <w:rPr>
          <w:rFonts w:ascii="Times New Roman" w:hAnsi="Times New Roman"/>
          <w:sz w:val="28"/>
          <w:szCs w:val="28"/>
        </w:rPr>
        <w:t>строител</w:t>
      </w:r>
      <w:r w:rsidRPr="005439F1">
        <w:rPr>
          <w:rFonts w:ascii="Times New Roman" w:hAnsi="Times New Roman"/>
          <w:sz w:val="28"/>
          <w:szCs w:val="28"/>
        </w:rPr>
        <w:t>ь</w:t>
      </w:r>
      <w:r w:rsidRPr="005439F1">
        <w:rPr>
          <w:rFonts w:ascii="Times New Roman" w:hAnsi="Times New Roman"/>
          <w:sz w:val="28"/>
          <w:szCs w:val="28"/>
        </w:rPr>
        <w:t>ства</w:t>
      </w:r>
      <w:r w:rsidR="0054184A">
        <w:rPr>
          <w:rFonts w:ascii="Times New Roman" w:hAnsi="Times New Roman"/>
          <w:sz w:val="28"/>
          <w:szCs w:val="28"/>
        </w:rPr>
        <w:t xml:space="preserve"> </w:t>
      </w:r>
      <w:r w:rsidRPr="005439F1">
        <w:rPr>
          <w:rFonts w:ascii="Times New Roman" w:hAnsi="Times New Roman"/>
          <w:sz w:val="28"/>
          <w:szCs w:val="28"/>
        </w:rPr>
        <w:t>на</w:t>
      </w:r>
      <w:r w:rsidR="0054184A">
        <w:rPr>
          <w:rFonts w:ascii="Times New Roman" w:hAnsi="Times New Roman"/>
          <w:sz w:val="28"/>
          <w:szCs w:val="28"/>
        </w:rPr>
        <w:t xml:space="preserve"> </w:t>
      </w:r>
      <w:r w:rsidRPr="005439F1">
        <w:rPr>
          <w:rFonts w:ascii="Times New Roman" w:hAnsi="Times New Roman"/>
          <w:sz w:val="28"/>
          <w:szCs w:val="28"/>
        </w:rPr>
        <w:t>п</w:t>
      </w:r>
      <w:r>
        <w:rPr>
          <w:rFonts w:ascii="Times New Roman" w:hAnsi="Times New Roman"/>
          <w:sz w:val="28"/>
          <w:szCs w:val="28"/>
        </w:rPr>
        <w:t>редполагаемую</w:t>
      </w:r>
      <w:r w:rsidR="0054184A">
        <w:rPr>
          <w:rFonts w:ascii="Times New Roman" w:hAnsi="Times New Roman"/>
          <w:sz w:val="28"/>
          <w:szCs w:val="28"/>
        </w:rPr>
        <w:t xml:space="preserve"> </w:t>
      </w:r>
      <w:r>
        <w:rPr>
          <w:rFonts w:ascii="Times New Roman" w:hAnsi="Times New Roman"/>
          <w:sz w:val="28"/>
          <w:szCs w:val="28"/>
        </w:rPr>
        <w:t>общую</w:t>
      </w:r>
      <w:r w:rsidR="0054184A">
        <w:rPr>
          <w:rFonts w:ascii="Times New Roman" w:hAnsi="Times New Roman"/>
          <w:sz w:val="28"/>
          <w:szCs w:val="28"/>
        </w:rPr>
        <w:t xml:space="preserve"> </w:t>
      </w:r>
      <w:r>
        <w:rPr>
          <w:rFonts w:ascii="Times New Roman" w:hAnsi="Times New Roman"/>
          <w:sz w:val="28"/>
          <w:szCs w:val="28"/>
        </w:rPr>
        <w:t>площадь</w:t>
      </w:r>
      <w:r w:rsidR="0054184A">
        <w:rPr>
          <w:rFonts w:ascii="Times New Roman" w:hAnsi="Times New Roman"/>
          <w:sz w:val="28"/>
          <w:szCs w:val="28"/>
        </w:rPr>
        <w:t xml:space="preserve"> </w:t>
      </w:r>
      <w:r w:rsidRPr="002C504C">
        <w:rPr>
          <w:rFonts w:ascii="Times New Roman" w:hAnsi="Times New Roman"/>
          <w:sz w:val="28"/>
          <w:szCs w:val="28"/>
        </w:rPr>
        <w:t>1</w:t>
      </w:r>
      <w:r>
        <w:rPr>
          <w:rFonts w:ascii="Times New Roman" w:hAnsi="Times New Roman"/>
          <w:sz w:val="28"/>
          <w:szCs w:val="28"/>
        </w:rPr>
        <w:t>,5</w:t>
      </w:r>
      <w:r w:rsidR="0054184A">
        <w:rPr>
          <w:rFonts w:ascii="Times New Roman" w:hAnsi="Times New Roman"/>
          <w:sz w:val="28"/>
          <w:szCs w:val="28"/>
        </w:rPr>
        <w:t xml:space="preserve"> </w:t>
      </w:r>
      <w:r>
        <w:rPr>
          <w:rFonts w:ascii="Times New Roman" w:hAnsi="Times New Roman"/>
          <w:sz w:val="28"/>
          <w:szCs w:val="28"/>
        </w:rPr>
        <w:t>тыс.</w:t>
      </w:r>
      <w:r w:rsidRPr="005439F1">
        <w:rPr>
          <w:rFonts w:ascii="Times New Roman" w:hAnsi="Times New Roman"/>
          <w:sz w:val="28"/>
          <w:szCs w:val="28"/>
        </w:rPr>
        <w:t>м².</w:t>
      </w:r>
      <w:r w:rsidR="0054184A">
        <w:rPr>
          <w:rFonts w:ascii="Times New Roman" w:hAnsi="Times New Roman"/>
          <w:color w:val="FF0000"/>
          <w:sz w:val="28"/>
          <w:szCs w:val="28"/>
        </w:rPr>
        <w:t xml:space="preserve"> </w:t>
      </w:r>
      <w:r w:rsidRPr="00FB53D1">
        <w:rPr>
          <w:rFonts w:ascii="Times New Roman" w:hAnsi="Times New Roman"/>
          <w:sz w:val="28"/>
          <w:szCs w:val="28"/>
        </w:rPr>
        <w:t>Кроме</w:t>
      </w:r>
      <w:r w:rsidR="0054184A">
        <w:rPr>
          <w:rFonts w:ascii="Times New Roman" w:hAnsi="Times New Roman"/>
          <w:sz w:val="28"/>
          <w:szCs w:val="28"/>
        </w:rPr>
        <w:t xml:space="preserve"> </w:t>
      </w:r>
      <w:r w:rsidRPr="00FB53D1">
        <w:rPr>
          <w:rFonts w:ascii="Times New Roman" w:hAnsi="Times New Roman"/>
          <w:sz w:val="28"/>
          <w:szCs w:val="28"/>
        </w:rPr>
        <w:t>того</w:t>
      </w:r>
      <w:r w:rsidR="0054184A">
        <w:rPr>
          <w:rFonts w:ascii="Times New Roman" w:hAnsi="Times New Roman"/>
          <w:sz w:val="28"/>
          <w:szCs w:val="28"/>
        </w:rPr>
        <w:t xml:space="preserve"> </w:t>
      </w:r>
      <w:r w:rsidRPr="00FB53D1">
        <w:rPr>
          <w:rFonts w:ascii="Times New Roman" w:hAnsi="Times New Roman"/>
          <w:sz w:val="28"/>
          <w:szCs w:val="28"/>
        </w:rPr>
        <w:t>по</w:t>
      </w:r>
      <w:r w:rsidR="0054184A">
        <w:rPr>
          <w:rFonts w:ascii="Times New Roman" w:hAnsi="Times New Roman"/>
          <w:sz w:val="28"/>
          <w:szCs w:val="28"/>
        </w:rPr>
        <w:t xml:space="preserve"> </w:t>
      </w:r>
      <w:r w:rsidRPr="00FB53D1">
        <w:rPr>
          <w:rFonts w:ascii="Times New Roman" w:hAnsi="Times New Roman"/>
          <w:sz w:val="28"/>
          <w:szCs w:val="28"/>
        </w:rPr>
        <w:t>разли</w:t>
      </w:r>
      <w:r w:rsidRPr="00FB53D1">
        <w:rPr>
          <w:rFonts w:ascii="Times New Roman" w:hAnsi="Times New Roman"/>
          <w:sz w:val="28"/>
          <w:szCs w:val="28"/>
        </w:rPr>
        <w:t>ч</w:t>
      </w:r>
      <w:r w:rsidRPr="00FB53D1">
        <w:rPr>
          <w:rFonts w:ascii="Times New Roman" w:hAnsi="Times New Roman"/>
          <w:sz w:val="28"/>
          <w:szCs w:val="28"/>
        </w:rPr>
        <w:t>ным</w:t>
      </w:r>
      <w:r w:rsidR="0054184A">
        <w:rPr>
          <w:rFonts w:ascii="Times New Roman" w:hAnsi="Times New Roman"/>
          <w:sz w:val="28"/>
          <w:szCs w:val="28"/>
        </w:rPr>
        <w:t xml:space="preserve"> </w:t>
      </w:r>
      <w:r>
        <w:rPr>
          <w:rFonts w:ascii="Times New Roman" w:hAnsi="Times New Roman"/>
          <w:sz w:val="28"/>
          <w:szCs w:val="28"/>
        </w:rPr>
        <w:t>программам</w:t>
      </w:r>
      <w:r w:rsidR="0054184A">
        <w:rPr>
          <w:rFonts w:ascii="Times New Roman" w:hAnsi="Times New Roman"/>
          <w:sz w:val="28"/>
          <w:szCs w:val="28"/>
        </w:rPr>
        <w:t xml:space="preserve"> </w:t>
      </w:r>
      <w:r>
        <w:rPr>
          <w:rFonts w:ascii="Times New Roman" w:hAnsi="Times New Roman"/>
          <w:sz w:val="28"/>
          <w:szCs w:val="28"/>
        </w:rPr>
        <w:t>обеспечено</w:t>
      </w:r>
      <w:r w:rsidR="0054184A">
        <w:rPr>
          <w:rFonts w:ascii="Times New Roman" w:hAnsi="Times New Roman"/>
          <w:sz w:val="28"/>
          <w:szCs w:val="28"/>
        </w:rPr>
        <w:t xml:space="preserve"> </w:t>
      </w:r>
      <w:r>
        <w:rPr>
          <w:rFonts w:ascii="Times New Roman" w:hAnsi="Times New Roman"/>
          <w:sz w:val="28"/>
          <w:szCs w:val="28"/>
        </w:rPr>
        <w:t>жильем:</w:t>
      </w:r>
      <w:r w:rsidR="0054184A">
        <w:rPr>
          <w:rFonts w:ascii="Times New Roman" w:hAnsi="Times New Roman"/>
          <w:sz w:val="28"/>
          <w:szCs w:val="28"/>
        </w:rPr>
        <w:t xml:space="preserve"> </w:t>
      </w:r>
      <w:r w:rsidRPr="001E6958">
        <w:rPr>
          <w:rFonts w:ascii="Times New Roman" w:hAnsi="Times New Roman"/>
          <w:sz w:val="28"/>
          <w:szCs w:val="28"/>
        </w:rPr>
        <w:t>9</w:t>
      </w:r>
      <w:r w:rsidR="0054184A">
        <w:rPr>
          <w:rFonts w:ascii="Times New Roman" w:hAnsi="Times New Roman"/>
          <w:sz w:val="28"/>
          <w:szCs w:val="28"/>
        </w:rPr>
        <w:t xml:space="preserve"> </w:t>
      </w:r>
      <w:r w:rsidRPr="001E6958">
        <w:rPr>
          <w:rFonts w:ascii="Times New Roman" w:hAnsi="Times New Roman"/>
          <w:sz w:val="28"/>
          <w:szCs w:val="28"/>
        </w:rPr>
        <w:t>детей</w:t>
      </w:r>
      <w:r w:rsidR="0054184A">
        <w:rPr>
          <w:rFonts w:ascii="Times New Roman" w:hAnsi="Times New Roman"/>
          <w:sz w:val="28"/>
          <w:szCs w:val="28"/>
        </w:rPr>
        <w:t xml:space="preserve"> </w:t>
      </w:r>
      <w:r w:rsidRPr="001E6958">
        <w:rPr>
          <w:rFonts w:ascii="Times New Roman" w:hAnsi="Times New Roman"/>
          <w:sz w:val="28"/>
          <w:szCs w:val="28"/>
        </w:rPr>
        <w:t>сирот</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1</w:t>
      </w:r>
      <w:r w:rsidR="0054184A">
        <w:rPr>
          <w:rFonts w:ascii="Times New Roman" w:hAnsi="Times New Roman"/>
          <w:sz w:val="28"/>
          <w:szCs w:val="28"/>
        </w:rPr>
        <w:t xml:space="preserve"> </w:t>
      </w:r>
      <w:r>
        <w:rPr>
          <w:rFonts w:ascii="Times New Roman" w:hAnsi="Times New Roman"/>
          <w:sz w:val="28"/>
          <w:szCs w:val="28"/>
        </w:rPr>
        <w:t>труженик</w:t>
      </w:r>
      <w:r w:rsidR="0054184A">
        <w:rPr>
          <w:rFonts w:ascii="Times New Roman" w:hAnsi="Times New Roman"/>
          <w:sz w:val="28"/>
          <w:szCs w:val="28"/>
        </w:rPr>
        <w:t xml:space="preserve"> </w:t>
      </w:r>
      <w:r>
        <w:rPr>
          <w:rFonts w:ascii="Times New Roman" w:hAnsi="Times New Roman"/>
          <w:sz w:val="28"/>
          <w:szCs w:val="28"/>
        </w:rPr>
        <w:t>тыла,</w:t>
      </w:r>
      <w:r w:rsidR="0054184A">
        <w:rPr>
          <w:rFonts w:ascii="Times New Roman" w:hAnsi="Times New Roman"/>
          <w:sz w:val="28"/>
          <w:szCs w:val="28"/>
        </w:rPr>
        <w:t xml:space="preserve"> </w:t>
      </w:r>
      <w:r>
        <w:rPr>
          <w:rFonts w:ascii="Times New Roman" w:hAnsi="Times New Roman"/>
          <w:sz w:val="28"/>
          <w:szCs w:val="28"/>
        </w:rPr>
        <w:t>4</w:t>
      </w:r>
      <w:r w:rsidR="0054184A">
        <w:rPr>
          <w:rFonts w:ascii="Times New Roman" w:hAnsi="Times New Roman"/>
          <w:sz w:val="28"/>
          <w:szCs w:val="28"/>
        </w:rPr>
        <w:t xml:space="preserve"> </w:t>
      </w:r>
      <w:r>
        <w:rPr>
          <w:rFonts w:ascii="Times New Roman" w:hAnsi="Times New Roman"/>
          <w:sz w:val="28"/>
          <w:szCs w:val="28"/>
        </w:rPr>
        <w:t>м</w:t>
      </w:r>
      <w:r>
        <w:rPr>
          <w:rFonts w:ascii="Times New Roman" w:hAnsi="Times New Roman"/>
          <w:sz w:val="28"/>
          <w:szCs w:val="28"/>
        </w:rPr>
        <w:t>о</w:t>
      </w:r>
      <w:r>
        <w:rPr>
          <w:rFonts w:ascii="Times New Roman" w:hAnsi="Times New Roman"/>
          <w:sz w:val="28"/>
          <w:szCs w:val="28"/>
        </w:rPr>
        <w:t>лодые</w:t>
      </w:r>
      <w:r w:rsidR="0054184A">
        <w:rPr>
          <w:rFonts w:ascii="Times New Roman" w:hAnsi="Times New Roman"/>
          <w:sz w:val="28"/>
          <w:szCs w:val="28"/>
        </w:rPr>
        <w:t xml:space="preserve"> </w:t>
      </w:r>
      <w:r>
        <w:rPr>
          <w:rFonts w:ascii="Times New Roman" w:hAnsi="Times New Roman"/>
          <w:sz w:val="28"/>
          <w:szCs w:val="28"/>
        </w:rPr>
        <w:t>семьи</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ФЦП</w:t>
      </w:r>
      <w:r w:rsidR="0054184A">
        <w:rPr>
          <w:rFonts w:ascii="Times New Roman" w:hAnsi="Times New Roman"/>
          <w:sz w:val="28"/>
          <w:szCs w:val="28"/>
        </w:rPr>
        <w:t xml:space="preserve"> </w:t>
      </w:r>
      <w:r>
        <w:rPr>
          <w:rFonts w:ascii="Times New Roman" w:hAnsi="Times New Roman"/>
          <w:sz w:val="28"/>
          <w:szCs w:val="28"/>
        </w:rPr>
        <w:t>«Жилище»,</w:t>
      </w:r>
      <w:r w:rsidR="0054184A">
        <w:rPr>
          <w:rFonts w:ascii="Times New Roman" w:hAnsi="Times New Roman"/>
          <w:sz w:val="28"/>
          <w:szCs w:val="28"/>
        </w:rPr>
        <w:t xml:space="preserve"> </w:t>
      </w:r>
      <w:r>
        <w:rPr>
          <w:rFonts w:ascii="Times New Roman" w:hAnsi="Times New Roman"/>
          <w:sz w:val="28"/>
          <w:szCs w:val="28"/>
        </w:rPr>
        <w:t>1</w:t>
      </w:r>
      <w:r w:rsidR="0054184A">
        <w:rPr>
          <w:rFonts w:ascii="Times New Roman" w:hAnsi="Times New Roman"/>
          <w:sz w:val="28"/>
          <w:szCs w:val="28"/>
        </w:rPr>
        <w:t xml:space="preserve"> </w:t>
      </w:r>
      <w:r>
        <w:rPr>
          <w:rFonts w:ascii="Times New Roman" w:hAnsi="Times New Roman"/>
          <w:sz w:val="28"/>
          <w:szCs w:val="28"/>
        </w:rPr>
        <w:t>инвалид,</w:t>
      </w:r>
      <w:r w:rsidR="0054184A">
        <w:rPr>
          <w:rFonts w:ascii="Times New Roman" w:hAnsi="Times New Roman"/>
          <w:sz w:val="28"/>
          <w:szCs w:val="28"/>
        </w:rPr>
        <w:t xml:space="preserve"> </w:t>
      </w:r>
      <w:r>
        <w:rPr>
          <w:rFonts w:ascii="Times New Roman" w:hAnsi="Times New Roman"/>
          <w:sz w:val="28"/>
          <w:szCs w:val="28"/>
        </w:rPr>
        <w:t>2</w:t>
      </w:r>
      <w:r w:rsidR="0054184A">
        <w:rPr>
          <w:rFonts w:ascii="Times New Roman" w:hAnsi="Times New Roman"/>
          <w:sz w:val="28"/>
          <w:szCs w:val="28"/>
        </w:rPr>
        <w:t xml:space="preserve"> </w:t>
      </w:r>
      <w:r>
        <w:rPr>
          <w:rFonts w:ascii="Times New Roman" w:hAnsi="Times New Roman"/>
          <w:sz w:val="28"/>
          <w:szCs w:val="28"/>
        </w:rPr>
        <w:t>вынужденных</w:t>
      </w:r>
      <w:r w:rsidR="0054184A">
        <w:rPr>
          <w:rFonts w:ascii="Times New Roman" w:hAnsi="Times New Roman"/>
          <w:sz w:val="28"/>
          <w:szCs w:val="28"/>
        </w:rPr>
        <w:t xml:space="preserve"> </w:t>
      </w:r>
      <w:r>
        <w:rPr>
          <w:rFonts w:ascii="Times New Roman" w:hAnsi="Times New Roman"/>
          <w:sz w:val="28"/>
          <w:szCs w:val="28"/>
        </w:rPr>
        <w:t>переселенца.</w:t>
      </w:r>
      <w:r w:rsidR="0054184A">
        <w:rPr>
          <w:rFonts w:ascii="Times New Roman" w:hAnsi="Times New Roman"/>
          <w:sz w:val="28"/>
          <w:szCs w:val="28"/>
        </w:rPr>
        <w:t xml:space="preserve"> </w:t>
      </w:r>
      <w:r w:rsidRPr="004B23D3">
        <w:rPr>
          <w:rFonts w:ascii="Times New Roman" w:hAnsi="Times New Roman"/>
          <w:sz w:val="28"/>
          <w:szCs w:val="28"/>
        </w:rPr>
        <w:t>Доля</w:t>
      </w:r>
      <w:r w:rsidR="0054184A">
        <w:rPr>
          <w:rFonts w:ascii="Times New Roman" w:hAnsi="Times New Roman"/>
          <w:sz w:val="28"/>
          <w:szCs w:val="28"/>
        </w:rPr>
        <w:t xml:space="preserve"> </w:t>
      </w:r>
      <w:r w:rsidRPr="004B23D3">
        <w:rPr>
          <w:rFonts w:ascii="Times New Roman" w:hAnsi="Times New Roman"/>
          <w:sz w:val="28"/>
          <w:szCs w:val="28"/>
        </w:rPr>
        <w:t>ветхого</w:t>
      </w:r>
      <w:r w:rsidR="0054184A">
        <w:rPr>
          <w:rFonts w:ascii="Times New Roman" w:hAnsi="Times New Roman"/>
          <w:sz w:val="28"/>
          <w:szCs w:val="28"/>
        </w:rPr>
        <w:t xml:space="preserve"> </w:t>
      </w:r>
      <w:r w:rsidRPr="004B23D3">
        <w:rPr>
          <w:rFonts w:ascii="Times New Roman" w:hAnsi="Times New Roman"/>
          <w:sz w:val="28"/>
          <w:szCs w:val="28"/>
        </w:rPr>
        <w:t>и</w:t>
      </w:r>
      <w:r w:rsidR="0054184A">
        <w:rPr>
          <w:rFonts w:ascii="Times New Roman" w:hAnsi="Times New Roman"/>
          <w:sz w:val="28"/>
          <w:szCs w:val="28"/>
        </w:rPr>
        <w:t xml:space="preserve"> </w:t>
      </w:r>
      <w:r w:rsidRPr="004B23D3">
        <w:rPr>
          <w:rFonts w:ascii="Times New Roman" w:hAnsi="Times New Roman"/>
          <w:sz w:val="28"/>
          <w:szCs w:val="28"/>
        </w:rPr>
        <w:t>аварийного</w:t>
      </w:r>
      <w:r w:rsidR="0054184A">
        <w:rPr>
          <w:rFonts w:ascii="Times New Roman" w:hAnsi="Times New Roman"/>
          <w:sz w:val="28"/>
          <w:szCs w:val="28"/>
        </w:rPr>
        <w:t xml:space="preserve"> </w:t>
      </w:r>
      <w:r>
        <w:rPr>
          <w:rFonts w:ascii="Times New Roman" w:hAnsi="Times New Roman"/>
          <w:sz w:val="28"/>
          <w:szCs w:val="28"/>
        </w:rPr>
        <w:t>жилья</w:t>
      </w:r>
      <w:r w:rsidR="0054184A">
        <w:rPr>
          <w:rFonts w:ascii="Times New Roman" w:hAnsi="Times New Roman"/>
          <w:sz w:val="28"/>
          <w:szCs w:val="28"/>
        </w:rPr>
        <w:t xml:space="preserve"> </w:t>
      </w:r>
      <w:r>
        <w:rPr>
          <w:rFonts w:ascii="Times New Roman" w:hAnsi="Times New Roman"/>
          <w:sz w:val="28"/>
          <w:szCs w:val="28"/>
        </w:rPr>
        <w:t>мала</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составляет</w:t>
      </w:r>
      <w:r w:rsidR="0054184A">
        <w:rPr>
          <w:rFonts w:ascii="Times New Roman" w:hAnsi="Times New Roman"/>
          <w:sz w:val="28"/>
          <w:szCs w:val="28"/>
        </w:rPr>
        <w:t xml:space="preserve"> </w:t>
      </w:r>
      <w:r w:rsidRPr="004B23D3">
        <w:rPr>
          <w:rFonts w:ascii="Times New Roman" w:hAnsi="Times New Roman"/>
          <w:sz w:val="28"/>
          <w:szCs w:val="28"/>
        </w:rPr>
        <w:t>0,09%</w:t>
      </w:r>
      <w:r w:rsidR="0054184A">
        <w:rPr>
          <w:rFonts w:ascii="Times New Roman" w:hAnsi="Times New Roman"/>
          <w:sz w:val="28"/>
          <w:szCs w:val="28"/>
        </w:rPr>
        <w:t xml:space="preserve"> </w:t>
      </w:r>
      <w:r w:rsidRPr="004B23D3">
        <w:rPr>
          <w:rFonts w:ascii="Times New Roman" w:hAnsi="Times New Roman"/>
          <w:sz w:val="28"/>
          <w:szCs w:val="28"/>
        </w:rPr>
        <w:t>от</w:t>
      </w:r>
      <w:r w:rsidR="0054184A">
        <w:rPr>
          <w:rFonts w:ascii="Times New Roman" w:hAnsi="Times New Roman"/>
          <w:sz w:val="28"/>
          <w:szCs w:val="28"/>
        </w:rPr>
        <w:t xml:space="preserve"> </w:t>
      </w:r>
      <w:r w:rsidRPr="004B23D3">
        <w:rPr>
          <w:rFonts w:ascii="Times New Roman" w:hAnsi="Times New Roman"/>
          <w:sz w:val="28"/>
          <w:szCs w:val="28"/>
        </w:rPr>
        <w:t>всего</w:t>
      </w:r>
      <w:r w:rsidR="0054184A">
        <w:rPr>
          <w:rFonts w:ascii="Times New Roman" w:hAnsi="Times New Roman"/>
          <w:sz w:val="28"/>
          <w:szCs w:val="28"/>
        </w:rPr>
        <w:t xml:space="preserve"> </w:t>
      </w:r>
      <w:r>
        <w:rPr>
          <w:rFonts w:ascii="Times New Roman" w:hAnsi="Times New Roman"/>
          <w:sz w:val="28"/>
          <w:szCs w:val="28"/>
        </w:rPr>
        <w:t>жили</w:t>
      </w:r>
      <w:r w:rsidRPr="004B23D3">
        <w:rPr>
          <w:rFonts w:ascii="Times New Roman" w:hAnsi="Times New Roman"/>
          <w:sz w:val="28"/>
          <w:szCs w:val="28"/>
        </w:rPr>
        <w:t>щ</w:t>
      </w:r>
      <w:r w:rsidRPr="004B23D3">
        <w:rPr>
          <w:rFonts w:ascii="Times New Roman" w:hAnsi="Times New Roman"/>
          <w:sz w:val="28"/>
          <w:szCs w:val="28"/>
        </w:rPr>
        <w:t>ного</w:t>
      </w:r>
      <w:r w:rsidR="0054184A">
        <w:rPr>
          <w:rFonts w:ascii="Times New Roman" w:hAnsi="Times New Roman"/>
          <w:sz w:val="28"/>
          <w:szCs w:val="28"/>
        </w:rPr>
        <w:t xml:space="preserve"> </w:t>
      </w:r>
      <w:r w:rsidRPr="004B23D3">
        <w:rPr>
          <w:rFonts w:ascii="Times New Roman" w:hAnsi="Times New Roman"/>
          <w:sz w:val="28"/>
          <w:szCs w:val="28"/>
        </w:rPr>
        <w:t>фонда.</w:t>
      </w:r>
      <w:r w:rsidR="0054184A">
        <w:rPr>
          <w:rFonts w:ascii="Times New Roman" w:hAnsi="Times New Roman"/>
          <w:sz w:val="28"/>
          <w:szCs w:val="28"/>
        </w:rPr>
        <w:t xml:space="preserve"> </w:t>
      </w:r>
    </w:p>
    <w:p w:rsidR="007C0E02" w:rsidRDefault="007C0E02" w:rsidP="007C0E02">
      <w:pPr>
        <w:spacing w:after="0" w:line="360" w:lineRule="auto"/>
        <w:ind w:firstLine="709"/>
        <w:jc w:val="both"/>
        <w:rPr>
          <w:rFonts w:ascii="Times New Roman" w:hAnsi="Times New Roman"/>
          <w:sz w:val="28"/>
          <w:szCs w:val="28"/>
        </w:rPr>
      </w:pPr>
      <w:r w:rsidRPr="00EB350F">
        <w:rPr>
          <w:rFonts w:ascii="Times New Roman" w:hAnsi="Times New Roman"/>
          <w:sz w:val="28"/>
          <w:szCs w:val="28"/>
        </w:rPr>
        <w:t>Район</w:t>
      </w:r>
      <w:r w:rsidR="0054184A">
        <w:rPr>
          <w:rFonts w:ascii="Times New Roman" w:hAnsi="Times New Roman"/>
          <w:sz w:val="28"/>
          <w:szCs w:val="28"/>
        </w:rPr>
        <w:t xml:space="preserve"> </w:t>
      </w:r>
      <w:r w:rsidRPr="00EB350F">
        <w:rPr>
          <w:rFonts w:ascii="Times New Roman" w:hAnsi="Times New Roman"/>
          <w:sz w:val="28"/>
          <w:szCs w:val="28"/>
        </w:rPr>
        <w:t>реализует</w:t>
      </w:r>
      <w:r w:rsidR="0054184A">
        <w:rPr>
          <w:rFonts w:ascii="Times New Roman" w:hAnsi="Times New Roman"/>
          <w:sz w:val="28"/>
          <w:szCs w:val="28"/>
        </w:rPr>
        <w:t xml:space="preserve"> </w:t>
      </w:r>
      <w:r w:rsidRPr="00EB350F">
        <w:rPr>
          <w:rFonts w:ascii="Times New Roman" w:hAnsi="Times New Roman"/>
          <w:sz w:val="28"/>
          <w:szCs w:val="28"/>
        </w:rPr>
        <w:t>ежегодно</w:t>
      </w:r>
      <w:r w:rsidR="0054184A">
        <w:rPr>
          <w:rFonts w:ascii="Times New Roman" w:hAnsi="Times New Roman"/>
          <w:sz w:val="28"/>
          <w:szCs w:val="28"/>
        </w:rPr>
        <w:t xml:space="preserve"> </w:t>
      </w:r>
      <w:r w:rsidRPr="00EB350F">
        <w:rPr>
          <w:rFonts w:ascii="Times New Roman" w:hAnsi="Times New Roman"/>
          <w:sz w:val="28"/>
          <w:szCs w:val="28"/>
        </w:rPr>
        <w:t>ряд</w:t>
      </w:r>
      <w:r w:rsidR="0054184A">
        <w:rPr>
          <w:rFonts w:ascii="Times New Roman" w:hAnsi="Times New Roman"/>
          <w:sz w:val="28"/>
          <w:szCs w:val="28"/>
        </w:rPr>
        <w:t xml:space="preserve"> </w:t>
      </w:r>
      <w:r w:rsidRPr="00EB350F">
        <w:rPr>
          <w:rFonts w:ascii="Times New Roman" w:hAnsi="Times New Roman"/>
          <w:sz w:val="28"/>
          <w:szCs w:val="28"/>
        </w:rPr>
        <w:t>региональных</w:t>
      </w:r>
      <w:r w:rsidR="0054184A">
        <w:rPr>
          <w:rFonts w:ascii="Times New Roman" w:hAnsi="Times New Roman"/>
          <w:sz w:val="28"/>
          <w:szCs w:val="28"/>
        </w:rPr>
        <w:t xml:space="preserve"> </w:t>
      </w:r>
      <w:r w:rsidRPr="00EB350F">
        <w:rPr>
          <w:rFonts w:ascii="Times New Roman" w:hAnsi="Times New Roman"/>
          <w:sz w:val="28"/>
          <w:szCs w:val="28"/>
        </w:rPr>
        <w:t>программ</w:t>
      </w:r>
      <w:r w:rsidR="0054184A">
        <w:rPr>
          <w:rFonts w:ascii="Times New Roman" w:hAnsi="Times New Roman"/>
          <w:sz w:val="28"/>
          <w:szCs w:val="28"/>
        </w:rPr>
        <w:t xml:space="preserve"> </w:t>
      </w:r>
      <w:r w:rsidRPr="00EB350F">
        <w:rPr>
          <w:rFonts w:ascii="Times New Roman" w:hAnsi="Times New Roman"/>
          <w:sz w:val="28"/>
          <w:szCs w:val="28"/>
        </w:rPr>
        <w:t>на</w:t>
      </w:r>
      <w:r w:rsidR="0054184A">
        <w:rPr>
          <w:rFonts w:ascii="Times New Roman" w:hAnsi="Times New Roman"/>
          <w:sz w:val="28"/>
          <w:szCs w:val="28"/>
        </w:rPr>
        <w:t xml:space="preserve"> </w:t>
      </w:r>
      <w:r w:rsidRPr="00EB350F">
        <w:rPr>
          <w:rFonts w:ascii="Times New Roman" w:hAnsi="Times New Roman"/>
          <w:sz w:val="28"/>
          <w:szCs w:val="28"/>
        </w:rPr>
        <w:t>своей</w:t>
      </w:r>
      <w:r w:rsidR="0054184A">
        <w:rPr>
          <w:rFonts w:ascii="Times New Roman" w:hAnsi="Times New Roman"/>
          <w:sz w:val="28"/>
          <w:szCs w:val="28"/>
        </w:rPr>
        <w:t xml:space="preserve"> </w:t>
      </w:r>
      <w:r w:rsidRPr="00EB350F">
        <w:rPr>
          <w:rFonts w:ascii="Times New Roman" w:hAnsi="Times New Roman"/>
          <w:sz w:val="28"/>
          <w:szCs w:val="28"/>
        </w:rPr>
        <w:t>терр</w:t>
      </w:r>
      <w:r w:rsidRPr="00EB350F">
        <w:rPr>
          <w:rFonts w:ascii="Times New Roman" w:hAnsi="Times New Roman"/>
          <w:sz w:val="28"/>
          <w:szCs w:val="28"/>
        </w:rPr>
        <w:t>и</w:t>
      </w:r>
      <w:r w:rsidRPr="00EB350F">
        <w:rPr>
          <w:rFonts w:ascii="Times New Roman" w:hAnsi="Times New Roman"/>
          <w:sz w:val="28"/>
          <w:szCs w:val="28"/>
        </w:rPr>
        <w:t>тории</w:t>
      </w:r>
      <w:r>
        <w:rPr>
          <w:rFonts w:ascii="Times New Roman" w:hAnsi="Times New Roman"/>
          <w:sz w:val="28"/>
          <w:szCs w:val="28"/>
        </w:rPr>
        <w:t>,</w:t>
      </w:r>
      <w:r w:rsidR="0054184A">
        <w:rPr>
          <w:rFonts w:ascii="Times New Roman" w:hAnsi="Times New Roman"/>
          <w:sz w:val="28"/>
          <w:szCs w:val="28"/>
        </w:rPr>
        <w:t xml:space="preserve"> </w:t>
      </w:r>
      <w:r w:rsidRPr="00EB350F">
        <w:rPr>
          <w:rFonts w:ascii="Times New Roman" w:hAnsi="Times New Roman"/>
          <w:sz w:val="28"/>
          <w:szCs w:val="28"/>
        </w:rPr>
        <w:t>направленных</w:t>
      </w:r>
      <w:r w:rsidR="0054184A">
        <w:rPr>
          <w:rFonts w:ascii="Times New Roman" w:hAnsi="Times New Roman"/>
          <w:sz w:val="28"/>
          <w:szCs w:val="28"/>
        </w:rPr>
        <w:t xml:space="preserve"> </w:t>
      </w:r>
      <w:r w:rsidRPr="00EB350F">
        <w:rPr>
          <w:rFonts w:ascii="Times New Roman" w:hAnsi="Times New Roman"/>
          <w:sz w:val="28"/>
          <w:szCs w:val="28"/>
        </w:rPr>
        <w:t>на</w:t>
      </w:r>
      <w:r w:rsidR="0054184A">
        <w:rPr>
          <w:rFonts w:ascii="Times New Roman" w:hAnsi="Times New Roman"/>
          <w:sz w:val="28"/>
          <w:szCs w:val="28"/>
        </w:rPr>
        <w:t xml:space="preserve"> </w:t>
      </w:r>
      <w:r w:rsidRPr="00EB350F">
        <w:rPr>
          <w:rFonts w:ascii="Times New Roman" w:hAnsi="Times New Roman"/>
          <w:sz w:val="28"/>
          <w:szCs w:val="28"/>
        </w:rPr>
        <w:t>устойчивое</w:t>
      </w:r>
      <w:r w:rsidR="0054184A">
        <w:rPr>
          <w:rFonts w:ascii="Times New Roman" w:hAnsi="Times New Roman"/>
          <w:sz w:val="28"/>
          <w:szCs w:val="28"/>
        </w:rPr>
        <w:t xml:space="preserve"> </w:t>
      </w:r>
      <w:r w:rsidRPr="00EB350F">
        <w:rPr>
          <w:rFonts w:ascii="Times New Roman" w:hAnsi="Times New Roman"/>
          <w:sz w:val="28"/>
          <w:szCs w:val="28"/>
        </w:rPr>
        <w:t>развитие</w:t>
      </w:r>
      <w:r w:rsidR="0054184A">
        <w:rPr>
          <w:rFonts w:ascii="Times New Roman" w:hAnsi="Times New Roman"/>
          <w:sz w:val="28"/>
          <w:szCs w:val="28"/>
        </w:rPr>
        <w:t xml:space="preserve"> </w:t>
      </w:r>
      <w:r w:rsidRPr="00EB350F">
        <w:rPr>
          <w:rFonts w:ascii="Times New Roman" w:hAnsi="Times New Roman"/>
          <w:sz w:val="28"/>
          <w:szCs w:val="28"/>
        </w:rPr>
        <w:t>сельских</w:t>
      </w:r>
      <w:r w:rsidR="0054184A">
        <w:rPr>
          <w:rFonts w:ascii="Times New Roman" w:hAnsi="Times New Roman"/>
          <w:sz w:val="28"/>
          <w:szCs w:val="28"/>
        </w:rPr>
        <w:t xml:space="preserve"> </w:t>
      </w:r>
      <w:r w:rsidRPr="00EB350F">
        <w:rPr>
          <w:rFonts w:ascii="Times New Roman" w:hAnsi="Times New Roman"/>
          <w:sz w:val="28"/>
          <w:szCs w:val="28"/>
        </w:rPr>
        <w:t>территорий,</w:t>
      </w:r>
      <w:r w:rsidR="0054184A">
        <w:rPr>
          <w:rFonts w:ascii="Times New Roman" w:hAnsi="Times New Roman"/>
          <w:sz w:val="28"/>
          <w:szCs w:val="28"/>
        </w:rPr>
        <w:t xml:space="preserve"> </w:t>
      </w:r>
      <w:r w:rsidRPr="00EB350F">
        <w:rPr>
          <w:rFonts w:ascii="Times New Roman" w:hAnsi="Times New Roman"/>
          <w:sz w:val="28"/>
          <w:szCs w:val="28"/>
        </w:rPr>
        <w:t>развитие</w:t>
      </w:r>
      <w:r w:rsidR="0054184A">
        <w:rPr>
          <w:rFonts w:ascii="Times New Roman" w:hAnsi="Times New Roman"/>
          <w:sz w:val="28"/>
          <w:szCs w:val="28"/>
        </w:rPr>
        <w:t xml:space="preserve"> </w:t>
      </w:r>
      <w:r w:rsidRPr="00EB350F">
        <w:rPr>
          <w:rFonts w:ascii="Times New Roman" w:hAnsi="Times New Roman"/>
          <w:sz w:val="28"/>
          <w:szCs w:val="28"/>
        </w:rPr>
        <w:lastRenderedPageBreak/>
        <w:t>жилищного</w:t>
      </w:r>
      <w:r w:rsidR="0054184A">
        <w:rPr>
          <w:rFonts w:ascii="Times New Roman" w:hAnsi="Times New Roman"/>
          <w:sz w:val="28"/>
          <w:szCs w:val="28"/>
        </w:rPr>
        <w:t xml:space="preserve"> </w:t>
      </w:r>
      <w:r w:rsidRPr="00EB350F">
        <w:rPr>
          <w:rFonts w:ascii="Times New Roman" w:hAnsi="Times New Roman"/>
          <w:sz w:val="28"/>
          <w:szCs w:val="28"/>
        </w:rPr>
        <w:t>строительства,</w:t>
      </w:r>
      <w:r w:rsidR="0054184A">
        <w:rPr>
          <w:rFonts w:ascii="Times New Roman" w:hAnsi="Times New Roman"/>
          <w:sz w:val="28"/>
          <w:szCs w:val="28"/>
        </w:rPr>
        <w:t xml:space="preserve"> </w:t>
      </w:r>
      <w:r w:rsidRPr="00EB350F">
        <w:rPr>
          <w:rFonts w:ascii="Times New Roman" w:hAnsi="Times New Roman"/>
          <w:sz w:val="28"/>
          <w:szCs w:val="28"/>
        </w:rPr>
        <w:t>развитие</w:t>
      </w:r>
      <w:r w:rsidR="0054184A">
        <w:rPr>
          <w:rFonts w:ascii="Times New Roman" w:hAnsi="Times New Roman"/>
          <w:sz w:val="28"/>
          <w:szCs w:val="28"/>
        </w:rPr>
        <w:t xml:space="preserve"> </w:t>
      </w:r>
      <w:r w:rsidRPr="00EB350F">
        <w:rPr>
          <w:rFonts w:ascii="Times New Roman" w:hAnsi="Times New Roman"/>
          <w:sz w:val="28"/>
          <w:szCs w:val="28"/>
        </w:rPr>
        <w:t>образования</w:t>
      </w:r>
      <w:r w:rsidR="0054184A">
        <w:rPr>
          <w:rFonts w:ascii="Times New Roman" w:hAnsi="Times New Roman"/>
          <w:sz w:val="28"/>
          <w:szCs w:val="28"/>
        </w:rPr>
        <w:t xml:space="preserve"> </w:t>
      </w:r>
      <w:r w:rsidRPr="00EB350F">
        <w:rPr>
          <w:rFonts w:ascii="Times New Roman" w:hAnsi="Times New Roman"/>
          <w:sz w:val="28"/>
          <w:szCs w:val="28"/>
        </w:rPr>
        <w:t>и</w:t>
      </w:r>
      <w:r w:rsidR="0054184A">
        <w:rPr>
          <w:rFonts w:ascii="Times New Roman" w:hAnsi="Times New Roman"/>
          <w:sz w:val="28"/>
          <w:szCs w:val="28"/>
        </w:rPr>
        <w:t xml:space="preserve"> </w:t>
      </w:r>
      <w:r w:rsidRPr="00EB350F">
        <w:rPr>
          <w:rFonts w:ascii="Times New Roman" w:hAnsi="Times New Roman"/>
          <w:sz w:val="28"/>
          <w:szCs w:val="28"/>
        </w:rPr>
        <w:t>повышение</w:t>
      </w:r>
      <w:r w:rsidR="0054184A">
        <w:rPr>
          <w:rFonts w:ascii="Times New Roman" w:hAnsi="Times New Roman"/>
          <w:sz w:val="28"/>
          <w:szCs w:val="28"/>
        </w:rPr>
        <w:t xml:space="preserve"> </w:t>
      </w:r>
      <w:r w:rsidRPr="00EB350F">
        <w:rPr>
          <w:rFonts w:ascii="Times New Roman" w:hAnsi="Times New Roman"/>
          <w:sz w:val="28"/>
          <w:szCs w:val="28"/>
        </w:rPr>
        <w:t>эффективн</w:t>
      </w:r>
      <w:r w:rsidRPr="00EB350F">
        <w:rPr>
          <w:rFonts w:ascii="Times New Roman" w:hAnsi="Times New Roman"/>
          <w:sz w:val="28"/>
          <w:szCs w:val="28"/>
        </w:rPr>
        <w:t>о</w:t>
      </w:r>
      <w:r w:rsidRPr="00EB350F">
        <w:rPr>
          <w:rFonts w:ascii="Times New Roman" w:hAnsi="Times New Roman"/>
          <w:sz w:val="28"/>
          <w:szCs w:val="28"/>
        </w:rPr>
        <w:t>сти</w:t>
      </w:r>
      <w:r w:rsidR="0054184A">
        <w:rPr>
          <w:rFonts w:ascii="Times New Roman" w:hAnsi="Times New Roman"/>
          <w:sz w:val="28"/>
          <w:szCs w:val="28"/>
        </w:rPr>
        <w:t xml:space="preserve"> </w:t>
      </w:r>
      <w:r w:rsidRPr="00EB350F">
        <w:rPr>
          <w:rFonts w:ascii="Times New Roman" w:hAnsi="Times New Roman"/>
          <w:sz w:val="28"/>
          <w:szCs w:val="28"/>
        </w:rPr>
        <w:t>реализации</w:t>
      </w:r>
      <w:r w:rsidR="0054184A">
        <w:rPr>
          <w:rFonts w:ascii="Times New Roman" w:hAnsi="Times New Roman"/>
          <w:sz w:val="28"/>
          <w:szCs w:val="28"/>
        </w:rPr>
        <w:t xml:space="preserve"> </w:t>
      </w:r>
      <w:r w:rsidRPr="00EB350F">
        <w:rPr>
          <w:rFonts w:ascii="Times New Roman" w:hAnsi="Times New Roman"/>
          <w:sz w:val="28"/>
          <w:szCs w:val="28"/>
        </w:rPr>
        <w:t>молодежной</w:t>
      </w:r>
      <w:r w:rsidR="0054184A">
        <w:rPr>
          <w:rFonts w:ascii="Times New Roman" w:hAnsi="Times New Roman"/>
          <w:sz w:val="28"/>
          <w:szCs w:val="28"/>
        </w:rPr>
        <w:t xml:space="preserve"> </w:t>
      </w:r>
      <w:r w:rsidRPr="00EB350F">
        <w:rPr>
          <w:rFonts w:ascii="Times New Roman" w:hAnsi="Times New Roman"/>
          <w:sz w:val="28"/>
          <w:szCs w:val="28"/>
        </w:rPr>
        <w:t>политики</w:t>
      </w:r>
      <w:r w:rsidR="0054184A">
        <w:rPr>
          <w:rFonts w:ascii="Times New Roman" w:hAnsi="Times New Roman"/>
          <w:sz w:val="28"/>
          <w:szCs w:val="28"/>
        </w:rPr>
        <w:t xml:space="preserve"> </w:t>
      </w:r>
      <w:r w:rsidRPr="00EB350F">
        <w:rPr>
          <w:rFonts w:ascii="Times New Roman" w:hAnsi="Times New Roman"/>
          <w:sz w:val="28"/>
          <w:szCs w:val="28"/>
        </w:rPr>
        <w:t>в</w:t>
      </w:r>
      <w:r w:rsidR="0054184A">
        <w:rPr>
          <w:rFonts w:ascii="Times New Roman" w:hAnsi="Times New Roman"/>
          <w:sz w:val="28"/>
          <w:szCs w:val="28"/>
        </w:rPr>
        <w:t xml:space="preserve"> </w:t>
      </w:r>
      <w:r w:rsidRPr="00EB350F">
        <w:rPr>
          <w:rFonts w:ascii="Times New Roman" w:hAnsi="Times New Roman"/>
          <w:sz w:val="28"/>
          <w:szCs w:val="28"/>
        </w:rPr>
        <w:t>Самарской</w:t>
      </w:r>
      <w:r w:rsidR="0054184A">
        <w:rPr>
          <w:rFonts w:ascii="Times New Roman" w:hAnsi="Times New Roman"/>
          <w:sz w:val="28"/>
          <w:szCs w:val="28"/>
        </w:rPr>
        <w:t xml:space="preserve"> </w:t>
      </w:r>
      <w:r w:rsidRPr="00EB350F">
        <w:rPr>
          <w:rFonts w:ascii="Times New Roman" w:hAnsi="Times New Roman"/>
          <w:sz w:val="28"/>
          <w:szCs w:val="28"/>
        </w:rPr>
        <w:t>области.</w:t>
      </w:r>
      <w:r w:rsidR="0054184A">
        <w:rPr>
          <w:rFonts w:ascii="Times New Roman" w:hAnsi="Times New Roman"/>
          <w:sz w:val="28"/>
          <w:szCs w:val="28"/>
        </w:rPr>
        <w:t xml:space="preserve"> </w:t>
      </w:r>
    </w:p>
    <w:p w:rsidR="007C0E02" w:rsidRDefault="007C0E02" w:rsidP="007C0E02">
      <w:pPr>
        <w:spacing w:after="0" w:line="360" w:lineRule="auto"/>
        <w:ind w:firstLine="709"/>
        <w:jc w:val="both"/>
        <w:rPr>
          <w:rFonts w:ascii="Times New Roman" w:hAnsi="Times New Roman"/>
          <w:sz w:val="28"/>
          <w:szCs w:val="28"/>
        </w:rPr>
      </w:pPr>
      <w:proofErr w:type="gramStart"/>
      <w:r w:rsidRPr="00D6087D">
        <w:rPr>
          <w:rFonts w:ascii="Times New Roman" w:hAnsi="Times New Roman"/>
          <w:sz w:val="28"/>
          <w:szCs w:val="28"/>
        </w:rPr>
        <w:t>В</w:t>
      </w:r>
      <w:r w:rsidR="0054184A">
        <w:rPr>
          <w:rFonts w:ascii="Times New Roman" w:hAnsi="Times New Roman"/>
          <w:sz w:val="28"/>
          <w:szCs w:val="28"/>
        </w:rPr>
        <w:t xml:space="preserve"> </w:t>
      </w:r>
      <w:r w:rsidRPr="00D6087D">
        <w:rPr>
          <w:rFonts w:ascii="Times New Roman" w:hAnsi="Times New Roman"/>
          <w:sz w:val="28"/>
          <w:szCs w:val="28"/>
        </w:rPr>
        <w:t>2016</w:t>
      </w:r>
      <w:r w:rsidR="0054184A">
        <w:rPr>
          <w:rFonts w:ascii="Times New Roman" w:hAnsi="Times New Roman"/>
          <w:sz w:val="28"/>
          <w:szCs w:val="28"/>
        </w:rPr>
        <w:t xml:space="preserve"> </w:t>
      </w:r>
      <w:r w:rsidRPr="00D6087D">
        <w:rPr>
          <w:rFonts w:ascii="Times New Roman" w:hAnsi="Times New Roman"/>
          <w:sz w:val="28"/>
          <w:szCs w:val="28"/>
        </w:rPr>
        <w:t>году</w:t>
      </w:r>
      <w:r w:rsidR="0054184A">
        <w:rPr>
          <w:rFonts w:ascii="Times New Roman" w:hAnsi="Times New Roman"/>
          <w:sz w:val="28"/>
          <w:szCs w:val="28"/>
        </w:rPr>
        <w:t xml:space="preserve"> </w:t>
      </w:r>
      <w:r w:rsidRPr="00D6087D">
        <w:rPr>
          <w:rFonts w:ascii="Times New Roman" w:hAnsi="Times New Roman"/>
          <w:sz w:val="28"/>
          <w:szCs w:val="28"/>
        </w:rPr>
        <w:t>район</w:t>
      </w:r>
      <w:r w:rsidR="0054184A">
        <w:rPr>
          <w:rFonts w:ascii="Times New Roman" w:hAnsi="Times New Roman"/>
          <w:sz w:val="28"/>
          <w:szCs w:val="28"/>
        </w:rPr>
        <w:t xml:space="preserve"> </w:t>
      </w:r>
      <w:r w:rsidRPr="00D6087D">
        <w:rPr>
          <w:rFonts w:ascii="Times New Roman" w:hAnsi="Times New Roman"/>
          <w:sz w:val="28"/>
          <w:szCs w:val="28"/>
        </w:rPr>
        <w:t>участвовал</w:t>
      </w:r>
      <w:r w:rsidR="0054184A">
        <w:rPr>
          <w:rFonts w:ascii="Times New Roman" w:hAnsi="Times New Roman"/>
          <w:sz w:val="28"/>
          <w:szCs w:val="28"/>
        </w:rPr>
        <w:t xml:space="preserve"> </w:t>
      </w:r>
      <w:r w:rsidRPr="00D6087D">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3</w:t>
      </w:r>
      <w:r w:rsidR="0054184A">
        <w:rPr>
          <w:rFonts w:ascii="Times New Roman" w:hAnsi="Times New Roman"/>
          <w:sz w:val="28"/>
          <w:szCs w:val="28"/>
        </w:rPr>
        <w:t xml:space="preserve"> </w:t>
      </w:r>
      <w:r w:rsidRPr="00D6087D">
        <w:rPr>
          <w:rFonts w:ascii="Times New Roman" w:hAnsi="Times New Roman"/>
          <w:sz w:val="28"/>
          <w:szCs w:val="28"/>
        </w:rPr>
        <w:t>областных</w:t>
      </w:r>
      <w:r w:rsidR="0054184A">
        <w:rPr>
          <w:rFonts w:ascii="Times New Roman" w:hAnsi="Times New Roman"/>
          <w:sz w:val="28"/>
          <w:szCs w:val="28"/>
        </w:rPr>
        <w:t xml:space="preserve"> </w:t>
      </w:r>
      <w:r w:rsidRPr="00D6087D">
        <w:rPr>
          <w:rFonts w:ascii="Times New Roman" w:hAnsi="Times New Roman"/>
          <w:sz w:val="28"/>
          <w:szCs w:val="28"/>
        </w:rPr>
        <w:t>программах,</w:t>
      </w:r>
      <w:r w:rsidR="0054184A">
        <w:rPr>
          <w:rFonts w:ascii="Times New Roman" w:hAnsi="Times New Roman"/>
          <w:sz w:val="28"/>
          <w:szCs w:val="28"/>
        </w:rPr>
        <w:t xml:space="preserve"> </w:t>
      </w:r>
      <w:r w:rsidRPr="00D6087D">
        <w:rPr>
          <w:rFonts w:ascii="Times New Roman" w:hAnsi="Times New Roman"/>
          <w:sz w:val="28"/>
          <w:szCs w:val="28"/>
        </w:rPr>
        <w:t>что</w:t>
      </w:r>
      <w:r w:rsidR="0054184A">
        <w:rPr>
          <w:rFonts w:ascii="Times New Roman" w:hAnsi="Times New Roman"/>
          <w:sz w:val="28"/>
          <w:szCs w:val="28"/>
        </w:rPr>
        <w:t xml:space="preserve"> </w:t>
      </w:r>
      <w:r w:rsidRPr="00D6087D">
        <w:rPr>
          <w:rFonts w:ascii="Times New Roman" w:hAnsi="Times New Roman"/>
          <w:sz w:val="28"/>
          <w:szCs w:val="28"/>
        </w:rPr>
        <w:t>позвол</w:t>
      </w:r>
      <w:r w:rsidRPr="00D6087D">
        <w:rPr>
          <w:rFonts w:ascii="Times New Roman" w:hAnsi="Times New Roman"/>
          <w:sz w:val="28"/>
          <w:szCs w:val="28"/>
        </w:rPr>
        <w:t>и</w:t>
      </w:r>
      <w:r w:rsidRPr="00D6087D">
        <w:rPr>
          <w:rFonts w:ascii="Times New Roman" w:hAnsi="Times New Roman"/>
          <w:sz w:val="28"/>
          <w:szCs w:val="28"/>
        </w:rPr>
        <w:t>ло</w:t>
      </w:r>
      <w:r w:rsidR="0054184A">
        <w:rPr>
          <w:rFonts w:ascii="Times New Roman" w:hAnsi="Times New Roman"/>
          <w:sz w:val="28"/>
          <w:szCs w:val="28"/>
        </w:rPr>
        <w:t xml:space="preserve"> </w:t>
      </w:r>
      <w:r w:rsidRPr="00D6087D">
        <w:rPr>
          <w:rFonts w:ascii="Times New Roman" w:hAnsi="Times New Roman"/>
          <w:sz w:val="28"/>
          <w:szCs w:val="28"/>
        </w:rPr>
        <w:t>привлечь</w:t>
      </w:r>
      <w:r w:rsidR="0054184A">
        <w:rPr>
          <w:rFonts w:ascii="Times New Roman" w:hAnsi="Times New Roman"/>
          <w:sz w:val="28"/>
          <w:szCs w:val="28"/>
        </w:rPr>
        <w:t xml:space="preserve"> </w:t>
      </w:r>
      <w:r w:rsidRPr="00D6087D">
        <w:rPr>
          <w:rFonts w:ascii="Times New Roman" w:hAnsi="Times New Roman"/>
          <w:sz w:val="28"/>
          <w:szCs w:val="28"/>
        </w:rPr>
        <w:t>дополнительно</w:t>
      </w:r>
      <w:r w:rsidR="0054184A">
        <w:rPr>
          <w:rFonts w:ascii="Times New Roman" w:hAnsi="Times New Roman"/>
          <w:sz w:val="28"/>
          <w:szCs w:val="28"/>
        </w:rPr>
        <w:t xml:space="preserve"> </w:t>
      </w:r>
      <w:r w:rsidRPr="00D6087D">
        <w:rPr>
          <w:rFonts w:ascii="Times New Roman" w:hAnsi="Times New Roman"/>
          <w:sz w:val="28"/>
          <w:szCs w:val="28"/>
        </w:rPr>
        <w:t>на</w:t>
      </w:r>
      <w:r w:rsidR="0054184A">
        <w:rPr>
          <w:rFonts w:ascii="Times New Roman" w:hAnsi="Times New Roman"/>
          <w:sz w:val="28"/>
          <w:szCs w:val="28"/>
        </w:rPr>
        <w:t xml:space="preserve"> </w:t>
      </w:r>
      <w:r w:rsidRPr="00D6087D">
        <w:rPr>
          <w:rFonts w:ascii="Times New Roman" w:hAnsi="Times New Roman"/>
          <w:sz w:val="28"/>
          <w:szCs w:val="28"/>
        </w:rPr>
        <w:t>развитие</w:t>
      </w:r>
      <w:r w:rsidR="0054184A">
        <w:rPr>
          <w:rFonts w:ascii="Times New Roman" w:hAnsi="Times New Roman"/>
          <w:sz w:val="28"/>
          <w:szCs w:val="28"/>
        </w:rPr>
        <w:t xml:space="preserve"> </w:t>
      </w:r>
      <w:r w:rsidRPr="00D6087D">
        <w:rPr>
          <w:rFonts w:ascii="Times New Roman" w:hAnsi="Times New Roman"/>
          <w:sz w:val="28"/>
          <w:szCs w:val="28"/>
        </w:rPr>
        <w:t>района</w:t>
      </w:r>
      <w:r w:rsidR="0054184A">
        <w:rPr>
          <w:rFonts w:ascii="Times New Roman" w:hAnsi="Times New Roman"/>
          <w:sz w:val="28"/>
          <w:szCs w:val="28"/>
        </w:rPr>
        <w:t xml:space="preserve"> </w:t>
      </w:r>
      <w:r w:rsidRPr="00D6087D">
        <w:rPr>
          <w:rFonts w:ascii="Times New Roman" w:hAnsi="Times New Roman"/>
          <w:sz w:val="28"/>
          <w:szCs w:val="28"/>
        </w:rPr>
        <w:t>из</w:t>
      </w:r>
      <w:r w:rsidR="0054184A">
        <w:rPr>
          <w:rFonts w:ascii="Times New Roman" w:hAnsi="Times New Roman"/>
          <w:sz w:val="28"/>
          <w:szCs w:val="28"/>
        </w:rPr>
        <w:t xml:space="preserve"> </w:t>
      </w:r>
      <w:r w:rsidRPr="00D6087D">
        <w:rPr>
          <w:rFonts w:ascii="Times New Roman" w:hAnsi="Times New Roman"/>
          <w:sz w:val="28"/>
          <w:szCs w:val="28"/>
        </w:rPr>
        <w:t>областного</w:t>
      </w:r>
      <w:r w:rsidR="0054184A">
        <w:rPr>
          <w:rFonts w:ascii="Times New Roman" w:hAnsi="Times New Roman"/>
          <w:sz w:val="28"/>
          <w:szCs w:val="28"/>
        </w:rPr>
        <w:t xml:space="preserve"> </w:t>
      </w:r>
      <w:r w:rsidRPr="00D6087D">
        <w:rPr>
          <w:rFonts w:ascii="Times New Roman" w:hAnsi="Times New Roman"/>
          <w:sz w:val="28"/>
          <w:szCs w:val="28"/>
        </w:rPr>
        <w:t>и</w:t>
      </w:r>
      <w:r w:rsidR="0054184A">
        <w:rPr>
          <w:rFonts w:ascii="Times New Roman" w:hAnsi="Times New Roman"/>
          <w:sz w:val="28"/>
          <w:szCs w:val="28"/>
        </w:rPr>
        <w:t xml:space="preserve"> </w:t>
      </w:r>
      <w:r w:rsidRPr="00D6087D">
        <w:rPr>
          <w:rFonts w:ascii="Times New Roman" w:hAnsi="Times New Roman"/>
          <w:sz w:val="28"/>
          <w:szCs w:val="28"/>
        </w:rPr>
        <w:t>федеральн</w:t>
      </w:r>
      <w:r w:rsidRPr="00D6087D">
        <w:rPr>
          <w:rFonts w:ascii="Times New Roman" w:hAnsi="Times New Roman"/>
          <w:sz w:val="28"/>
          <w:szCs w:val="28"/>
        </w:rPr>
        <w:t>о</w:t>
      </w:r>
      <w:r w:rsidRPr="00D6087D">
        <w:rPr>
          <w:rFonts w:ascii="Times New Roman" w:hAnsi="Times New Roman"/>
          <w:sz w:val="28"/>
          <w:szCs w:val="28"/>
        </w:rPr>
        <w:t>го</w:t>
      </w:r>
      <w:r w:rsidR="0054184A">
        <w:rPr>
          <w:rFonts w:ascii="Times New Roman" w:hAnsi="Times New Roman"/>
          <w:sz w:val="28"/>
          <w:szCs w:val="28"/>
        </w:rPr>
        <w:t xml:space="preserve"> </w:t>
      </w:r>
      <w:r w:rsidRPr="00D6087D">
        <w:rPr>
          <w:rFonts w:ascii="Times New Roman" w:hAnsi="Times New Roman"/>
          <w:sz w:val="28"/>
          <w:szCs w:val="28"/>
        </w:rPr>
        <w:t>бюджетов</w:t>
      </w:r>
      <w:r w:rsidR="0054184A">
        <w:rPr>
          <w:rFonts w:ascii="Times New Roman" w:hAnsi="Times New Roman"/>
          <w:sz w:val="28"/>
          <w:szCs w:val="28"/>
        </w:rPr>
        <w:t xml:space="preserve"> </w:t>
      </w:r>
      <w:r>
        <w:rPr>
          <w:rFonts w:ascii="Times New Roman" w:hAnsi="Times New Roman"/>
          <w:sz w:val="28"/>
          <w:szCs w:val="28"/>
        </w:rPr>
        <w:t>7,4</w:t>
      </w:r>
      <w:r w:rsidR="0054184A">
        <w:rPr>
          <w:rFonts w:ascii="Times New Roman" w:hAnsi="Times New Roman"/>
          <w:sz w:val="28"/>
          <w:szCs w:val="28"/>
        </w:rPr>
        <w:t xml:space="preserve"> </w:t>
      </w:r>
      <w:r w:rsidRPr="00D6087D">
        <w:rPr>
          <w:rFonts w:ascii="Times New Roman" w:hAnsi="Times New Roman"/>
          <w:sz w:val="28"/>
          <w:szCs w:val="28"/>
        </w:rPr>
        <w:t>млн.</w:t>
      </w:r>
      <w:r w:rsidR="0054184A">
        <w:rPr>
          <w:rFonts w:ascii="Times New Roman" w:hAnsi="Times New Roman"/>
          <w:sz w:val="28"/>
          <w:szCs w:val="28"/>
        </w:rPr>
        <w:t xml:space="preserve"> </w:t>
      </w:r>
      <w:r w:rsidRPr="00D6087D">
        <w:rPr>
          <w:rFonts w:ascii="Times New Roman" w:hAnsi="Times New Roman"/>
          <w:sz w:val="28"/>
          <w:szCs w:val="28"/>
        </w:rPr>
        <w:t>рублей.</w:t>
      </w:r>
      <w:proofErr w:type="gramEnd"/>
      <w:r w:rsidR="0054184A">
        <w:rPr>
          <w:rFonts w:ascii="Times New Roman" w:hAnsi="Times New Roman"/>
          <w:sz w:val="28"/>
          <w:szCs w:val="28"/>
        </w:rPr>
        <w:t xml:space="preserve"> </w:t>
      </w:r>
      <w:r w:rsidRPr="00D6087D">
        <w:rPr>
          <w:rFonts w:ascii="Times New Roman" w:hAnsi="Times New Roman"/>
          <w:sz w:val="28"/>
          <w:szCs w:val="28"/>
        </w:rPr>
        <w:t>Бюджетные</w:t>
      </w:r>
      <w:r w:rsidR="0054184A">
        <w:rPr>
          <w:rFonts w:ascii="Times New Roman" w:hAnsi="Times New Roman"/>
          <w:sz w:val="28"/>
          <w:szCs w:val="28"/>
        </w:rPr>
        <w:t xml:space="preserve"> </w:t>
      </w:r>
      <w:r w:rsidRPr="00D6087D">
        <w:rPr>
          <w:rFonts w:ascii="Times New Roman" w:hAnsi="Times New Roman"/>
          <w:sz w:val="28"/>
          <w:szCs w:val="28"/>
        </w:rPr>
        <w:t>средства</w:t>
      </w:r>
      <w:r w:rsidR="0054184A">
        <w:rPr>
          <w:rFonts w:ascii="Times New Roman" w:hAnsi="Times New Roman"/>
          <w:sz w:val="28"/>
          <w:szCs w:val="28"/>
        </w:rPr>
        <w:t xml:space="preserve"> </w:t>
      </w:r>
      <w:r w:rsidRPr="00D6087D">
        <w:rPr>
          <w:rFonts w:ascii="Times New Roman" w:hAnsi="Times New Roman"/>
          <w:sz w:val="28"/>
          <w:szCs w:val="28"/>
        </w:rPr>
        <w:t>направлены</w:t>
      </w:r>
      <w:r w:rsidR="0054184A">
        <w:rPr>
          <w:rFonts w:ascii="Times New Roman" w:hAnsi="Times New Roman"/>
          <w:sz w:val="28"/>
          <w:szCs w:val="28"/>
        </w:rPr>
        <w:t xml:space="preserve"> </w:t>
      </w:r>
      <w:r w:rsidRPr="00D6087D">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с</w:t>
      </w:r>
      <w:r w:rsidRPr="00C178AB">
        <w:rPr>
          <w:rFonts w:ascii="Times New Roman" w:hAnsi="Times New Roman"/>
          <w:sz w:val="28"/>
          <w:szCs w:val="28"/>
        </w:rPr>
        <w:t>троител</w:t>
      </w:r>
      <w:r w:rsidRPr="00C178AB">
        <w:rPr>
          <w:rFonts w:ascii="Times New Roman" w:hAnsi="Times New Roman"/>
          <w:sz w:val="28"/>
          <w:szCs w:val="28"/>
        </w:rPr>
        <w:t>ь</w:t>
      </w:r>
      <w:r w:rsidRPr="00C178AB">
        <w:rPr>
          <w:rFonts w:ascii="Times New Roman" w:hAnsi="Times New Roman"/>
          <w:sz w:val="28"/>
          <w:szCs w:val="28"/>
        </w:rPr>
        <w:t>ство</w:t>
      </w:r>
      <w:r w:rsidR="0054184A">
        <w:rPr>
          <w:rFonts w:ascii="Times New Roman" w:hAnsi="Times New Roman"/>
          <w:sz w:val="28"/>
          <w:szCs w:val="28"/>
        </w:rPr>
        <w:t xml:space="preserve"> </w:t>
      </w:r>
      <w:r w:rsidRPr="00C178AB">
        <w:rPr>
          <w:rFonts w:ascii="Times New Roman" w:hAnsi="Times New Roman"/>
          <w:sz w:val="28"/>
          <w:szCs w:val="28"/>
        </w:rPr>
        <w:t>и</w:t>
      </w:r>
      <w:r w:rsidR="0054184A">
        <w:rPr>
          <w:rFonts w:ascii="Times New Roman" w:hAnsi="Times New Roman"/>
          <w:sz w:val="28"/>
          <w:szCs w:val="28"/>
        </w:rPr>
        <w:t xml:space="preserve"> </w:t>
      </w:r>
      <w:r w:rsidRPr="00C178AB">
        <w:rPr>
          <w:rFonts w:ascii="Times New Roman" w:hAnsi="Times New Roman"/>
          <w:sz w:val="28"/>
          <w:szCs w:val="28"/>
        </w:rPr>
        <w:t>приобретение</w:t>
      </w:r>
      <w:r w:rsidR="0054184A">
        <w:rPr>
          <w:rFonts w:ascii="Times New Roman" w:hAnsi="Times New Roman"/>
          <w:sz w:val="28"/>
          <w:szCs w:val="28"/>
        </w:rPr>
        <w:t xml:space="preserve"> </w:t>
      </w:r>
      <w:r w:rsidRPr="00C178AB">
        <w:rPr>
          <w:rFonts w:ascii="Times New Roman" w:hAnsi="Times New Roman"/>
          <w:sz w:val="28"/>
          <w:szCs w:val="28"/>
        </w:rPr>
        <w:t>жилья,</w:t>
      </w:r>
      <w:r w:rsidR="0054184A">
        <w:rPr>
          <w:rFonts w:ascii="Times New Roman" w:hAnsi="Times New Roman"/>
          <w:sz w:val="28"/>
          <w:szCs w:val="28"/>
        </w:rPr>
        <w:t xml:space="preserve"> </w:t>
      </w:r>
      <w:r w:rsidRPr="00C178AB">
        <w:rPr>
          <w:rFonts w:ascii="Times New Roman" w:hAnsi="Times New Roman"/>
          <w:sz w:val="28"/>
          <w:szCs w:val="28"/>
        </w:rPr>
        <w:t>гражданам,</w:t>
      </w:r>
      <w:r w:rsidR="0054184A">
        <w:rPr>
          <w:rFonts w:ascii="Times New Roman" w:hAnsi="Times New Roman"/>
          <w:sz w:val="28"/>
          <w:szCs w:val="28"/>
        </w:rPr>
        <w:t xml:space="preserve"> </w:t>
      </w:r>
      <w:r w:rsidRPr="00C178AB">
        <w:rPr>
          <w:rFonts w:ascii="Times New Roman" w:hAnsi="Times New Roman"/>
          <w:sz w:val="28"/>
          <w:szCs w:val="28"/>
        </w:rPr>
        <w:t>проживающим</w:t>
      </w:r>
      <w:r w:rsidR="0054184A">
        <w:rPr>
          <w:rFonts w:ascii="Times New Roman" w:hAnsi="Times New Roman"/>
          <w:sz w:val="28"/>
          <w:szCs w:val="28"/>
        </w:rPr>
        <w:t xml:space="preserve"> </w:t>
      </w:r>
      <w:r w:rsidRPr="00C178AB">
        <w:rPr>
          <w:rFonts w:ascii="Times New Roman" w:hAnsi="Times New Roman"/>
          <w:sz w:val="28"/>
          <w:szCs w:val="28"/>
        </w:rPr>
        <w:t>в</w:t>
      </w:r>
      <w:r w:rsidR="0054184A">
        <w:rPr>
          <w:rFonts w:ascii="Times New Roman" w:hAnsi="Times New Roman"/>
          <w:sz w:val="28"/>
          <w:szCs w:val="28"/>
        </w:rPr>
        <w:t xml:space="preserve"> </w:t>
      </w:r>
      <w:r w:rsidRPr="00C178AB">
        <w:rPr>
          <w:rFonts w:ascii="Times New Roman" w:hAnsi="Times New Roman"/>
          <w:sz w:val="28"/>
          <w:szCs w:val="28"/>
        </w:rPr>
        <w:t>сельской</w:t>
      </w:r>
      <w:r w:rsidR="0054184A">
        <w:rPr>
          <w:rFonts w:ascii="Times New Roman" w:hAnsi="Times New Roman"/>
          <w:sz w:val="28"/>
          <w:szCs w:val="28"/>
        </w:rPr>
        <w:t xml:space="preserve"> </w:t>
      </w:r>
      <w:r w:rsidRPr="00C178AB">
        <w:rPr>
          <w:rFonts w:ascii="Times New Roman" w:hAnsi="Times New Roman"/>
          <w:sz w:val="28"/>
          <w:szCs w:val="28"/>
        </w:rPr>
        <w:t>местности</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молодым</w:t>
      </w:r>
      <w:r w:rsidR="0054184A">
        <w:rPr>
          <w:rFonts w:ascii="Times New Roman" w:hAnsi="Times New Roman"/>
          <w:sz w:val="28"/>
          <w:szCs w:val="28"/>
        </w:rPr>
        <w:t xml:space="preserve"> </w:t>
      </w:r>
      <w:r>
        <w:rPr>
          <w:rFonts w:ascii="Times New Roman" w:hAnsi="Times New Roman"/>
          <w:sz w:val="28"/>
          <w:szCs w:val="28"/>
        </w:rPr>
        <w:t>семьям,</w:t>
      </w:r>
      <w:r w:rsidR="0054184A">
        <w:rPr>
          <w:rFonts w:ascii="Times New Roman" w:hAnsi="Times New Roman"/>
          <w:sz w:val="28"/>
          <w:szCs w:val="28"/>
        </w:rPr>
        <w:t xml:space="preserve"> </w:t>
      </w:r>
      <w:r w:rsidRPr="00AA019A">
        <w:rPr>
          <w:rFonts w:ascii="Times New Roman" w:hAnsi="Times New Roman"/>
          <w:sz w:val="28"/>
          <w:szCs w:val="28"/>
        </w:rPr>
        <w:t>ветеранам</w:t>
      </w:r>
      <w:r w:rsidR="0054184A">
        <w:rPr>
          <w:rFonts w:ascii="Times New Roman" w:hAnsi="Times New Roman"/>
          <w:sz w:val="28"/>
          <w:szCs w:val="28"/>
        </w:rPr>
        <w:t xml:space="preserve"> </w:t>
      </w:r>
      <w:r w:rsidRPr="00AA019A">
        <w:rPr>
          <w:rFonts w:ascii="Times New Roman" w:hAnsi="Times New Roman"/>
          <w:sz w:val="28"/>
          <w:szCs w:val="28"/>
        </w:rPr>
        <w:t>Великой</w:t>
      </w:r>
      <w:r w:rsidR="0054184A">
        <w:rPr>
          <w:rFonts w:ascii="Times New Roman" w:hAnsi="Times New Roman"/>
          <w:sz w:val="28"/>
          <w:szCs w:val="28"/>
        </w:rPr>
        <w:t xml:space="preserve"> </w:t>
      </w:r>
      <w:r w:rsidRPr="00AA019A">
        <w:rPr>
          <w:rFonts w:ascii="Times New Roman" w:hAnsi="Times New Roman"/>
          <w:sz w:val="28"/>
          <w:szCs w:val="28"/>
        </w:rPr>
        <w:t>Отечественной</w:t>
      </w:r>
      <w:r w:rsidR="0054184A">
        <w:rPr>
          <w:rFonts w:ascii="Times New Roman" w:hAnsi="Times New Roman"/>
          <w:sz w:val="28"/>
          <w:szCs w:val="28"/>
        </w:rPr>
        <w:t xml:space="preserve"> </w:t>
      </w:r>
      <w:r w:rsidRPr="00AA019A">
        <w:rPr>
          <w:rFonts w:ascii="Times New Roman" w:hAnsi="Times New Roman"/>
          <w:sz w:val="28"/>
          <w:szCs w:val="28"/>
        </w:rPr>
        <w:t>войны</w:t>
      </w:r>
      <w:r w:rsidR="0054184A">
        <w:rPr>
          <w:rFonts w:ascii="Times New Roman" w:hAnsi="Times New Roman"/>
          <w:sz w:val="28"/>
          <w:szCs w:val="28"/>
        </w:rPr>
        <w:t xml:space="preserve"> </w:t>
      </w:r>
      <w:r w:rsidRPr="00AA019A">
        <w:rPr>
          <w:rFonts w:ascii="Times New Roman" w:hAnsi="Times New Roman"/>
          <w:sz w:val="28"/>
          <w:szCs w:val="28"/>
        </w:rPr>
        <w:t>1941</w:t>
      </w:r>
      <w:r w:rsidRPr="00AA019A">
        <w:rPr>
          <w:rFonts w:ascii="Times New Roman" w:hAnsi="Times New Roman"/>
          <w:spacing w:val="-1"/>
          <w:sz w:val="28"/>
          <w:szCs w:val="28"/>
        </w:rPr>
        <w:t>–</w:t>
      </w:r>
      <w:r w:rsidRPr="00AA019A">
        <w:rPr>
          <w:rFonts w:ascii="Times New Roman" w:hAnsi="Times New Roman"/>
          <w:sz w:val="28"/>
          <w:szCs w:val="28"/>
        </w:rPr>
        <w:t>1945</w:t>
      </w:r>
      <w:r w:rsidR="0054184A">
        <w:rPr>
          <w:rFonts w:ascii="Times New Roman" w:hAnsi="Times New Roman"/>
          <w:sz w:val="28"/>
          <w:szCs w:val="28"/>
        </w:rPr>
        <w:t xml:space="preserve"> </w:t>
      </w:r>
      <w:r w:rsidRPr="00AA019A">
        <w:rPr>
          <w:rFonts w:ascii="Times New Roman" w:hAnsi="Times New Roman"/>
          <w:sz w:val="28"/>
          <w:szCs w:val="28"/>
        </w:rPr>
        <w:t>годов,</w:t>
      </w:r>
      <w:r w:rsidR="0054184A">
        <w:rPr>
          <w:rFonts w:ascii="Times New Roman" w:hAnsi="Times New Roman"/>
          <w:sz w:val="28"/>
          <w:szCs w:val="28"/>
        </w:rPr>
        <w:t xml:space="preserve"> </w:t>
      </w:r>
      <w:r w:rsidRPr="00AA019A">
        <w:rPr>
          <w:rFonts w:ascii="Times New Roman" w:hAnsi="Times New Roman"/>
          <w:sz w:val="28"/>
          <w:szCs w:val="28"/>
        </w:rPr>
        <w:t>вдовам</w:t>
      </w:r>
      <w:r w:rsidR="0054184A">
        <w:rPr>
          <w:rFonts w:ascii="Times New Roman" w:hAnsi="Times New Roman"/>
          <w:sz w:val="28"/>
          <w:szCs w:val="28"/>
        </w:rPr>
        <w:t xml:space="preserve"> </w:t>
      </w:r>
      <w:r w:rsidRPr="00AA019A">
        <w:rPr>
          <w:rFonts w:ascii="Times New Roman" w:hAnsi="Times New Roman"/>
          <w:sz w:val="28"/>
          <w:szCs w:val="28"/>
        </w:rPr>
        <w:t>инвалидов</w:t>
      </w:r>
      <w:r w:rsidR="0054184A">
        <w:rPr>
          <w:rFonts w:ascii="Times New Roman" w:hAnsi="Times New Roman"/>
          <w:sz w:val="28"/>
          <w:szCs w:val="28"/>
        </w:rPr>
        <w:t xml:space="preserve"> </w:t>
      </w:r>
      <w:r w:rsidRPr="00AA019A">
        <w:rPr>
          <w:rFonts w:ascii="Times New Roman" w:hAnsi="Times New Roman"/>
          <w:sz w:val="28"/>
          <w:szCs w:val="28"/>
        </w:rPr>
        <w:t>и</w:t>
      </w:r>
      <w:r w:rsidR="0054184A">
        <w:rPr>
          <w:rFonts w:ascii="Times New Roman" w:hAnsi="Times New Roman"/>
          <w:sz w:val="28"/>
          <w:szCs w:val="28"/>
        </w:rPr>
        <w:t xml:space="preserve"> </w:t>
      </w:r>
      <w:r w:rsidRPr="00AA019A">
        <w:rPr>
          <w:rFonts w:ascii="Times New Roman" w:hAnsi="Times New Roman"/>
          <w:sz w:val="28"/>
          <w:szCs w:val="28"/>
        </w:rPr>
        <w:t>участников</w:t>
      </w:r>
      <w:r w:rsidR="0054184A">
        <w:rPr>
          <w:rFonts w:ascii="Times New Roman" w:hAnsi="Times New Roman"/>
          <w:sz w:val="28"/>
          <w:szCs w:val="28"/>
        </w:rPr>
        <w:t xml:space="preserve"> </w:t>
      </w:r>
      <w:r w:rsidRPr="00AA019A">
        <w:rPr>
          <w:rFonts w:ascii="Times New Roman" w:hAnsi="Times New Roman"/>
          <w:sz w:val="28"/>
          <w:szCs w:val="28"/>
        </w:rPr>
        <w:t>Великой</w:t>
      </w:r>
      <w:r w:rsidR="0054184A">
        <w:rPr>
          <w:rFonts w:ascii="Times New Roman" w:hAnsi="Times New Roman"/>
          <w:sz w:val="28"/>
          <w:szCs w:val="28"/>
        </w:rPr>
        <w:t xml:space="preserve"> </w:t>
      </w:r>
      <w:r w:rsidRPr="00AA019A">
        <w:rPr>
          <w:rFonts w:ascii="Times New Roman" w:hAnsi="Times New Roman"/>
          <w:sz w:val="28"/>
          <w:szCs w:val="28"/>
        </w:rPr>
        <w:t>Отечественной</w:t>
      </w:r>
      <w:r w:rsidR="0054184A">
        <w:rPr>
          <w:rFonts w:ascii="Times New Roman" w:hAnsi="Times New Roman"/>
          <w:sz w:val="28"/>
          <w:szCs w:val="28"/>
        </w:rPr>
        <w:t xml:space="preserve"> </w:t>
      </w:r>
      <w:r w:rsidRPr="00AA019A">
        <w:rPr>
          <w:rFonts w:ascii="Times New Roman" w:hAnsi="Times New Roman"/>
          <w:sz w:val="28"/>
          <w:szCs w:val="28"/>
        </w:rPr>
        <w:t>войны</w:t>
      </w:r>
      <w:r w:rsidR="0054184A">
        <w:rPr>
          <w:rFonts w:ascii="Times New Roman" w:hAnsi="Times New Roman"/>
          <w:sz w:val="28"/>
          <w:szCs w:val="28"/>
        </w:rPr>
        <w:t xml:space="preserve"> </w:t>
      </w:r>
      <w:r w:rsidRPr="00AA019A">
        <w:rPr>
          <w:rFonts w:ascii="Times New Roman" w:hAnsi="Times New Roman"/>
          <w:sz w:val="28"/>
          <w:szCs w:val="28"/>
        </w:rPr>
        <w:t>1941</w:t>
      </w:r>
      <w:r w:rsidRPr="00AA019A">
        <w:rPr>
          <w:rFonts w:ascii="Times New Roman" w:hAnsi="Times New Roman"/>
          <w:spacing w:val="-1"/>
          <w:sz w:val="28"/>
          <w:szCs w:val="28"/>
        </w:rPr>
        <w:t>–</w:t>
      </w:r>
      <w:r>
        <w:rPr>
          <w:rFonts w:ascii="Times New Roman" w:hAnsi="Times New Roman"/>
          <w:sz w:val="28"/>
          <w:szCs w:val="28"/>
        </w:rPr>
        <w:t>1945</w:t>
      </w:r>
      <w:r w:rsidR="0054184A">
        <w:rPr>
          <w:rFonts w:ascii="Times New Roman" w:hAnsi="Times New Roman"/>
          <w:sz w:val="28"/>
          <w:szCs w:val="28"/>
        </w:rPr>
        <w:t xml:space="preserve"> </w:t>
      </w:r>
      <w:r>
        <w:rPr>
          <w:rFonts w:ascii="Times New Roman" w:hAnsi="Times New Roman"/>
          <w:sz w:val="28"/>
          <w:szCs w:val="28"/>
        </w:rPr>
        <w:t>годов</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лиц,</w:t>
      </w:r>
      <w:r w:rsidR="0054184A">
        <w:rPr>
          <w:rFonts w:ascii="Times New Roman" w:hAnsi="Times New Roman"/>
          <w:sz w:val="28"/>
          <w:szCs w:val="28"/>
        </w:rPr>
        <w:t xml:space="preserve"> </w:t>
      </w:r>
      <w:r>
        <w:rPr>
          <w:rFonts w:ascii="Times New Roman" w:hAnsi="Times New Roman"/>
          <w:sz w:val="28"/>
          <w:szCs w:val="28"/>
        </w:rPr>
        <w:t>приравненных</w:t>
      </w:r>
      <w:r w:rsidR="0054184A">
        <w:rPr>
          <w:rFonts w:ascii="Times New Roman" w:hAnsi="Times New Roman"/>
          <w:sz w:val="28"/>
          <w:szCs w:val="28"/>
        </w:rPr>
        <w:t xml:space="preserve"> </w:t>
      </w:r>
      <w:r>
        <w:rPr>
          <w:rFonts w:ascii="Times New Roman" w:hAnsi="Times New Roman"/>
          <w:sz w:val="28"/>
          <w:szCs w:val="28"/>
        </w:rPr>
        <w:t>к</w:t>
      </w:r>
      <w:r w:rsidR="0054184A">
        <w:rPr>
          <w:rFonts w:ascii="Times New Roman" w:hAnsi="Times New Roman"/>
          <w:sz w:val="28"/>
          <w:szCs w:val="28"/>
        </w:rPr>
        <w:t xml:space="preserve"> </w:t>
      </w:r>
      <w:r>
        <w:rPr>
          <w:rFonts w:ascii="Times New Roman" w:hAnsi="Times New Roman"/>
          <w:sz w:val="28"/>
          <w:szCs w:val="28"/>
        </w:rPr>
        <w:t>этой</w:t>
      </w:r>
      <w:r w:rsidR="0054184A">
        <w:rPr>
          <w:rFonts w:ascii="Times New Roman" w:hAnsi="Times New Roman"/>
          <w:sz w:val="28"/>
          <w:szCs w:val="28"/>
        </w:rPr>
        <w:t xml:space="preserve"> </w:t>
      </w:r>
      <w:r>
        <w:rPr>
          <w:rFonts w:ascii="Times New Roman" w:hAnsi="Times New Roman"/>
          <w:sz w:val="28"/>
          <w:szCs w:val="28"/>
        </w:rPr>
        <w:t>категории.</w:t>
      </w:r>
      <w:r w:rsidR="0054184A">
        <w:rPr>
          <w:rFonts w:ascii="Times New Roman" w:hAnsi="Times New Roman"/>
          <w:sz w:val="28"/>
          <w:szCs w:val="28"/>
        </w:rPr>
        <w:t xml:space="preserve"> </w:t>
      </w:r>
      <w:r w:rsidRPr="00D6087D">
        <w:rPr>
          <w:rFonts w:ascii="Times New Roman" w:hAnsi="Times New Roman"/>
          <w:sz w:val="28"/>
          <w:szCs w:val="28"/>
        </w:rPr>
        <w:t>Внебюджетные</w:t>
      </w:r>
      <w:r w:rsidR="0054184A">
        <w:rPr>
          <w:rFonts w:ascii="Times New Roman" w:hAnsi="Times New Roman"/>
          <w:sz w:val="28"/>
          <w:szCs w:val="28"/>
        </w:rPr>
        <w:t xml:space="preserve"> </w:t>
      </w:r>
      <w:r w:rsidRPr="00D6087D">
        <w:rPr>
          <w:rFonts w:ascii="Times New Roman" w:hAnsi="Times New Roman"/>
          <w:sz w:val="28"/>
          <w:szCs w:val="28"/>
        </w:rPr>
        <w:t>средства</w:t>
      </w:r>
      <w:r w:rsidR="0054184A">
        <w:rPr>
          <w:rFonts w:ascii="Times New Roman" w:hAnsi="Times New Roman"/>
          <w:sz w:val="28"/>
          <w:szCs w:val="28"/>
        </w:rPr>
        <w:t xml:space="preserve"> </w:t>
      </w:r>
      <w:r w:rsidRPr="00D6087D">
        <w:rPr>
          <w:rFonts w:ascii="Times New Roman" w:hAnsi="Times New Roman"/>
          <w:sz w:val="28"/>
          <w:szCs w:val="28"/>
        </w:rPr>
        <w:t>направлены</w:t>
      </w:r>
      <w:r w:rsidR="0054184A">
        <w:rPr>
          <w:rFonts w:ascii="Times New Roman" w:hAnsi="Times New Roman"/>
          <w:sz w:val="28"/>
          <w:szCs w:val="28"/>
        </w:rPr>
        <w:t xml:space="preserve"> </w:t>
      </w:r>
      <w:r>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улучшение</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совершенствование</w:t>
      </w:r>
      <w:r w:rsidR="0054184A">
        <w:rPr>
          <w:rFonts w:ascii="Times New Roman" w:hAnsi="Times New Roman"/>
          <w:sz w:val="28"/>
          <w:szCs w:val="28"/>
        </w:rPr>
        <w:t xml:space="preserve"> </w:t>
      </w:r>
      <w:r>
        <w:rPr>
          <w:rFonts w:ascii="Times New Roman" w:hAnsi="Times New Roman"/>
          <w:sz w:val="28"/>
          <w:szCs w:val="28"/>
        </w:rPr>
        <w:t>материально-технической</w:t>
      </w:r>
      <w:r w:rsidR="0054184A">
        <w:rPr>
          <w:rFonts w:ascii="Times New Roman" w:hAnsi="Times New Roman"/>
          <w:sz w:val="28"/>
          <w:szCs w:val="28"/>
        </w:rPr>
        <w:t xml:space="preserve"> </w:t>
      </w:r>
      <w:r>
        <w:rPr>
          <w:rFonts w:ascii="Times New Roman" w:hAnsi="Times New Roman"/>
          <w:sz w:val="28"/>
          <w:szCs w:val="28"/>
        </w:rPr>
        <w:t>базы</w:t>
      </w:r>
      <w:r w:rsidR="0054184A">
        <w:rPr>
          <w:rFonts w:ascii="Times New Roman" w:hAnsi="Times New Roman"/>
          <w:sz w:val="28"/>
          <w:szCs w:val="28"/>
        </w:rPr>
        <w:t xml:space="preserve"> </w:t>
      </w:r>
      <w:r>
        <w:rPr>
          <w:rFonts w:ascii="Times New Roman" w:hAnsi="Times New Roman"/>
          <w:sz w:val="28"/>
          <w:szCs w:val="28"/>
        </w:rPr>
        <w:t>общеобразовательных</w:t>
      </w:r>
      <w:r w:rsidR="0054184A">
        <w:rPr>
          <w:rFonts w:ascii="Times New Roman" w:hAnsi="Times New Roman"/>
          <w:sz w:val="28"/>
          <w:szCs w:val="28"/>
        </w:rPr>
        <w:t xml:space="preserve"> </w:t>
      </w:r>
      <w:r>
        <w:rPr>
          <w:rFonts w:ascii="Times New Roman" w:hAnsi="Times New Roman"/>
          <w:sz w:val="28"/>
          <w:szCs w:val="28"/>
        </w:rPr>
        <w:t>школ,</w:t>
      </w:r>
      <w:r w:rsidR="0054184A">
        <w:rPr>
          <w:rFonts w:ascii="Times New Roman" w:hAnsi="Times New Roman"/>
          <w:sz w:val="28"/>
          <w:szCs w:val="28"/>
        </w:rPr>
        <w:t xml:space="preserve"> </w:t>
      </w:r>
      <w:r>
        <w:rPr>
          <w:rFonts w:ascii="Times New Roman" w:hAnsi="Times New Roman"/>
          <w:sz w:val="28"/>
          <w:szCs w:val="28"/>
        </w:rPr>
        <w:t>ремонт</w:t>
      </w:r>
      <w:r w:rsidR="0054184A">
        <w:rPr>
          <w:rFonts w:ascii="Times New Roman" w:hAnsi="Times New Roman"/>
          <w:sz w:val="28"/>
          <w:szCs w:val="28"/>
        </w:rPr>
        <w:t xml:space="preserve"> </w:t>
      </w:r>
      <w:r>
        <w:rPr>
          <w:rFonts w:ascii="Times New Roman" w:hAnsi="Times New Roman"/>
          <w:sz w:val="28"/>
          <w:szCs w:val="28"/>
        </w:rPr>
        <w:t>фонтана</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р.ц.</w:t>
      </w:r>
      <w:r w:rsidR="0054184A">
        <w:rPr>
          <w:rFonts w:ascii="Times New Roman" w:hAnsi="Times New Roman"/>
          <w:sz w:val="28"/>
          <w:szCs w:val="28"/>
        </w:rPr>
        <w:t xml:space="preserve"> </w:t>
      </w:r>
      <w:r>
        <w:rPr>
          <w:rFonts w:ascii="Times New Roman" w:hAnsi="Times New Roman"/>
          <w:sz w:val="28"/>
          <w:szCs w:val="28"/>
        </w:rPr>
        <w:t>Клявлино,</w:t>
      </w:r>
      <w:r w:rsidR="0054184A">
        <w:rPr>
          <w:rFonts w:ascii="Times New Roman" w:hAnsi="Times New Roman"/>
          <w:sz w:val="28"/>
          <w:szCs w:val="28"/>
        </w:rPr>
        <w:t xml:space="preserve"> </w:t>
      </w:r>
      <w:r>
        <w:rPr>
          <w:rFonts w:ascii="Times New Roman" w:hAnsi="Times New Roman"/>
          <w:sz w:val="28"/>
          <w:szCs w:val="28"/>
        </w:rPr>
        <w:t>ремонт</w:t>
      </w:r>
      <w:r w:rsidR="0054184A">
        <w:rPr>
          <w:rFonts w:ascii="Times New Roman" w:hAnsi="Times New Roman"/>
          <w:sz w:val="28"/>
          <w:szCs w:val="28"/>
        </w:rPr>
        <w:t xml:space="preserve"> </w:t>
      </w:r>
      <w:r>
        <w:rPr>
          <w:rFonts w:ascii="Times New Roman" w:hAnsi="Times New Roman"/>
          <w:sz w:val="28"/>
          <w:szCs w:val="28"/>
        </w:rPr>
        <w:t>памятников.</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целом</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районе</w:t>
      </w:r>
      <w:r w:rsidR="0054184A">
        <w:rPr>
          <w:rFonts w:ascii="Times New Roman" w:hAnsi="Times New Roman"/>
          <w:sz w:val="28"/>
          <w:szCs w:val="28"/>
        </w:rPr>
        <w:t xml:space="preserve"> </w:t>
      </w:r>
      <w:r>
        <w:rPr>
          <w:rFonts w:ascii="Times New Roman" w:hAnsi="Times New Roman"/>
          <w:sz w:val="28"/>
          <w:szCs w:val="28"/>
        </w:rPr>
        <w:t>отмечается</w:t>
      </w:r>
      <w:r w:rsidR="0054184A">
        <w:rPr>
          <w:rFonts w:ascii="Times New Roman" w:hAnsi="Times New Roman"/>
          <w:sz w:val="28"/>
          <w:szCs w:val="28"/>
        </w:rPr>
        <w:t xml:space="preserve"> </w:t>
      </w:r>
      <w:r>
        <w:rPr>
          <w:rFonts w:ascii="Times New Roman" w:hAnsi="Times New Roman"/>
          <w:sz w:val="28"/>
          <w:szCs w:val="28"/>
        </w:rPr>
        <w:t>высокий</w:t>
      </w:r>
      <w:r w:rsidR="0054184A">
        <w:rPr>
          <w:rFonts w:ascii="Times New Roman" w:hAnsi="Times New Roman"/>
          <w:sz w:val="28"/>
          <w:szCs w:val="28"/>
        </w:rPr>
        <w:t xml:space="preserve"> </w:t>
      </w:r>
      <w:r>
        <w:rPr>
          <w:rFonts w:ascii="Times New Roman" w:hAnsi="Times New Roman"/>
          <w:sz w:val="28"/>
          <w:szCs w:val="28"/>
        </w:rPr>
        <w:t>уровень</w:t>
      </w:r>
      <w:r w:rsidR="0054184A">
        <w:rPr>
          <w:rFonts w:ascii="Times New Roman" w:hAnsi="Times New Roman"/>
          <w:sz w:val="28"/>
          <w:szCs w:val="28"/>
        </w:rPr>
        <w:t xml:space="preserve"> </w:t>
      </w:r>
      <w:r>
        <w:rPr>
          <w:rFonts w:ascii="Times New Roman" w:hAnsi="Times New Roman"/>
          <w:sz w:val="28"/>
          <w:szCs w:val="28"/>
        </w:rPr>
        <w:t>удовлетворенн</w:t>
      </w:r>
      <w:r>
        <w:rPr>
          <w:rFonts w:ascii="Times New Roman" w:hAnsi="Times New Roman"/>
          <w:sz w:val="28"/>
          <w:szCs w:val="28"/>
        </w:rPr>
        <w:t>о</w:t>
      </w:r>
      <w:r>
        <w:rPr>
          <w:rFonts w:ascii="Times New Roman" w:hAnsi="Times New Roman"/>
          <w:sz w:val="28"/>
          <w:szCs w:val="28"/>
        </w:rPr>
        <w:t>сти</w:t>
      </w:r>
      <w:r w:rsidR="0054184A">
        <w:rPr>
          <w:rFonts w:ascii="Times New Roman" w:hAnsi="Times New Roman"/>
          <w:sz w:val="28"/>
          <w:szCs w:val="28"/>
        </w:rPr>
        <w:t xml:space="preserve"> </w:t>
      </w:r>
      <w:r>
        <w:rPr>
          <w:rFonts w:ascii="Times New Roman" w:hAnsi="Times New Roman"/>
          <w:sz w:val="28"/>
          <w:szCs w:val="28"/>
        </w:rPr>
        <w:t>населения</w:t>
      </w:r>
      <w:r w:rsidR="0054184A">
        <w:rPr>
          <w:rFonts w:ascii="Times New Roman" w:hAnsi="Times New Roman"/>
          <w:sz w:val="28"/>
          <w:szCs w:val="28"/>
        </w:rPr>
        <w:t xml:space="preserve"> </w:t>
      </w:r>
      <w:r>
        <w:rPr>
          <w:rFonts w:ascii="Times New Roman" w:hAnsi="Times New Roman"/>
          <w:sz w:val="28"/>
          <w:szCs w:val="28"/>
        </w:rPr>
        <w:t>жилищными</w:t>
      </w:r>
      <w:r w:rsidR="0054184A">
        <w:rPr>
          <w:rFonts w:ascii="Times New Roman" w:hAnsi="Times New Roman"/>
          <w:sz w:val="28"/>
          <w:szCs w:val="28"/>
        </w:rPr>
        <w:t xml:space="preserve"> </w:t>
      </w:r>
      <w:r>
        <w:rPr>
          <w:rFonts w:ascii="Times New Roman" w:hAnsi="Times New Roman"/>
          <w:sz w:val="28"/>
          <w:szCs w:val="28"/>
        </w:rPr>
        <w:t>услугами,</w:t>
      </w:r>
      <w:r w:rsidR="0054184A">
        <w:rPr>
          <w:rFonts w:ascii="Times New Roman" w:hAnsi="Times New Roman"/>
          <w:sz w:val="28"/>
          <w:szCs w:val="28"/>
        </w:rPr>
        <w:t xml:space="preserve"> </w:t>
      </w:r>
      <w:r>
        <w:rPr>
          <w:rFonts w:ascii="Times New Roman" w:hAnsi="Times New Roman"/>
          <w:sz w:val="28"/>
          <w:szCs w:val="28"/>
        </w:rPr>
        <w:t>этот</w:t>
      </w:r>
      <w:r w:rsidR="0054184A">
        <w:rPr>
          <w:rFonts w:ascii="Times New Roman" w:hAnsi="Times New Roman"/>
          <w:sz w:val="28"/>
          <w:szCs w:val="28"/>
        </w:rPr>
        <w:t xml:space="preserve"> </w:t>
      </w:r>
      <w:r>
        <w:rPr>
          <w:rFonts w:ascii="Times New Roman" w:hAnsi="Times New Roman"/>
          <w:sz w:val="28"/>
          <w:szCs w:val="28"/>
        </w:rPr>
        <w:t>факт</w:t>
      </w:r>
      <w:r w:rsidR="0054184A">
        <w:rPr>
          <w:rFonts w:ascii="Times New Roman" w:hAnsi="Times New Roman"/>
          <w:sz w:val="28"/>
          <w:szCs w:val="28"/>
        </w:rPr>
        <w:t xml:space="preserve"> </w:t>
      </w:r>
      <w:r>
        <w:rPr>
          <w:rFonts w:ascii="Times New Roman" w:hAnsi="Times New Roman"/>
          <w:sz w:val="28"/>
          <w:szCs w:val="28"/>
        </w:rPr>
        <w:t>отмечают</w:t>
      </w:r>
      <w:r w:rsidR="0054184A">
        <w:rPr>
          <w:rFonts w:ascii="Times New Roman" w:hAnsi="Times New Roman"/>
          <w:sz w:val="28"/>
          <w:szCs w:val="28"/>
        </w:rPr>
        <w:t xml:space="preserve"> </w:t>
      </w:r>
      <w:r>
        <w:rPr>
          <w:rFonts w:ascii="Times New Roman" w:hAnsi="Times New Roman"/>
          <w:sz w:val="28"/>
          <w:szCs w:val="28"/>
        </w:rPr>
        <w:t>71,6%</w:t>
      </w:r>
      <w:r w:rsidR="0054184A">
        <w:rPr>
          <w:rFonts w:ascii="Times New Roman" w:hAnsi="Times New Roman"/>
          <w:sz w:val="28"/>
          <w:szCs w:val="28"/>
        </w:rPr>
        <w:t xml:space="preserve"> </w:t>
      </w:r>
      <w:proofErr w:type="gramStart"/>
      <w:r>
        <w:rPr>
          <w:rFonts w:ascii="Times New Roman" w:hAnsi="Times New Roman"/>
          <w:sz w:val="28"/>
          <w:szCs w:val="28"/>
        </w:rPr>
        <w:t>опроше</w:t>
      </w:r>
      <w:r>
        <w:rPr>
          <w:rFonts w:ascii="Times New Roman" w:hAnsi="Times New Roman"/>
          <w:sz w:val="28"/>
          <w:szCs w:val="28"/>
        </w:rPr>
        <w:t>н</w:t>
      </w:r>
      <w:r>
        <w:rPr>
          <w:rFonts w:ascii="Times New Roman" w:hAnsi="Times New Roman"/>
          <w:sz w:val="28"/>
          <w:szCs w:val="28"/>
        </w:rPr>
        <w:t>ных</w:t>
      </w:r>
      <w:proofErr w:type="gramEnd"/>
      <w:r>
        <w:rPr>
          <w:rFonts w:ascii="Times New Roman" w:hAnsi="Times New Roman"/>
          <w:sz w:val="28"/>
          <w:szCs w:val="28"/>
        </w:rPr>
        <w:t>.</w:t>
      </w:r>
    </w:p>
    <w:p w:rsidR="007C0E02" w:rsidRDefault="007C0E02" w:rsidP="007C0E02">
      <w:pPr>
        <w:pStyle w:val="ConsPlusNormal"/>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Более</w:t>
      </w:r>
      <w:r w:rsidR="0054184A">
        <w:rPr>
          <w:rFonts w:ascii="Times New Roman" w:hAnsi="Times New Roman" w:cs="Times New Roman"/>
          <w:color w:val="000000"/>
          <w:sz w:val="28"/>
          <w:szCs w:val="28"/>
        </w:rPr>
        <w:t xml:space="preserve"> </w:t>
      </w:r>
      <w:r>
        <w:rPr>
          <w:rFonts w:ascii="Times New Roman" w:hAnsi="Times New Roman" w:cs="Times New Roman"/>
          <w:color w:val="000000"/>
          <w:sz w:val="28"/>
          <w:szCs w:val="28"/>
        </w:rPr>
        <w:t>60%</w:t>
      </w:r>
      <w:r w:rsidR="0054184A">
        <w:rPr>
          <w:rFonts w:ascii="Times New Roman" w:hAnsi="Times New Roman" w:cs="Times New Roman"/>
          <w:color w:val="000000"/>
          <w:sz w:val="28"/>
          <w:szCs w:val="28"/>
        </w:rPr>
        <w:t xml:space="preserve"> </w:t>
      </w:r>
      <w:r>
        <w:rPr>
          <w:rFonts w:ascii="Times New Roman" w:hAnsi="Times New Roman" w:cs="Times New Roman"/>
          <w:color w:val="000000"/>
          <w:sz w:val="28"/>
          <w:szCs w:val="28"/>
        </w:rPr>
        <w:t>местного</w:t>
      </w:r>
      <w:r w:rsidR="0054184A">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населения</w:t>
      </w:r>
      <w:r w:rsidR="0054184A">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по</w:t>
      </w:r>
      <w:r w:rsidR="0054184A">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результатам</w:t>
      </w:r>
      <w:r w:rsidR="0054184A">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социсследования</w:t>
      </w:r>
      <w:r w:rsidR="0054184A">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считают</w:t>
      </w:r>
      <w:r w:rsidR="0054184A">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свой</w:t>
      </w:r>
      <w:r w:rsidR="0054184A">
        <w:rPr>
          <w:rFonts w:ascii="Times New Roman" w:hAnsi="Times New Roman" w:cs="Times New Roman"/>
          <w:color w:val="000000"/>
          <w:sz w:val="28"/>
          <w:szCs w:val="28"/>
        </w:rPr>
        <w:t xml:space="preserve"> </w:t>
      </w:r>
      <w:r w:rsidRPr="007F54AE">
        <w:rPr>
          <w:rFonts w:ascii="Times New Roman" w:hAnsi="Times New Roman" w:cs="Times New Roman"/>
          <w:color w:val="000000"/>
          <w:sz w:val="28"/>
          <w:szCs w:val="28"/>
        </w:rPr>
        <w:t>населенный</w:t>
      </w:r>
      <w:r w:rsidR="0054184A">
        <w:rPr>
          <w:rFonts w:ascii="Times New Roman" w:hAnsi="Times New Roman" w:cs="Times New Roman"/>
          <w:color w:val="000000"/>
          <w:sz w:val="28"/>
          <w:szCs w:val="28"/>
        </w:rPr>
        <w:t xml:space="preserve"> </w:t>
      </w:r>
      <w:r w:rsidRPr="007F54AE">
        <w:rPr>
          <w:rFonts w:ascii="Times New Roman" w:hAnsi="Times New Roman" w:cs="Times New Roman"/>
          <w:color w:val="000000"/>
          <w:sz w:val="28"/>
          <w:szCs w:val="28"/>
        </w:rPr>
        <w:t>пункт</w:t>
      </w:r>
      <w:r w:rsidR="0054184A">
        <w:rPr>
          <w:rFonts w:ascii="Times New Roman" w:hAnsi="Times New Roman" w:cs="Times New Roman"/>
          <w:color w:val="000000"/>
          <w:sz w:val="28"/>
          <w:szCs w:val="28"/>
        </w:rPr>
        <w:t xml:space="preserve"> </w:t>
      </w:r>
      <w:r w:rsidRPr="007F54AE">
        <w:rPr>
          <w:rFonts w:ascii="Times New Roman" w:hAnsi="Times New Roman" w:cs="Times New Roman"/>
          <w:color w:val="000000"/>
          <w:sz w:val="28"/>
          <w:szCs w:val="28"/>
        </w:rPr>
        <w:t>и</w:t>
      </w:r>
      <w:r w:rsidR="0054184A">
        <w:rPr>
          <w:rFonts w:ascii="Times New Roman" w:hAnsi="Times New Roman" w:cs="Times New Roman"/>
          <w:color w:val="000000"/>
          <w:sz w:val="28"/>
          <w:szCs w:val="28"/>
        </w:rPr>
        <w:t xml:space="preserve"> </w:t>
      </w:r>
      <w:r w:rsidRPr="007F54AE">
        <w:rPr>
          <w:rFonts w:ascii="Times New Roman" w:hAnsi="Times New Roman" w:cs="Times New Roman"/>
          <w:color w:val="000000"/>
          <w:sz w:val="28"/>
          <w:szCs w:val="28"/>
        </w:rPr>
        <w:t>Клявлинский</w:t>
      </w:r>
      <w:r w:rsidR="0054184A">
        <w:rPr>
          <w:rFonts w:ascii="Times New Roman" w:hAnsi="Times New Roman" w:cs="Times New Roman"/>
          <w:color w:val="000000"/>
          <w:sz w:val="28"/>
          <w:szCs w:val="28"/>
        </w:rPr>
        <w:t xml:space="preserve"> </w:t>
      </w:r>
      <w:r w:rsidRPr="007F54AE">
        <w:rPr>
          <w:rFonts w:ascii="Times New Roman" w:hAnsi="Times New Roman" w:cs="Times New Roman"/>
          <w:color w:val="000000"/>
          <w:sz w:val="28"/>
          <w:szCs w:val="28"/>
        </w:rPr>
        <w:t>район</w:t>
      </w:r>
      <w:r w:rsidR="0054184A">
        <w:rPr>
          <w:rFonts w:ascii="Times New Roman" w:hAnsi="Times New Roman" w:cs="Times New Roman"/>
          <w:color w:val="000000"/>
          <w:sz w:val="28"/>
          <w:szCs w:val="28"/>
        </w:rPr>
        <w:t xml:space="preserve"> </w:t>
      </w:r>
      <w:r w:rsidRPr="007F54AE">
        <w:rPr>
          <w:rFonts w:ascii="Times New Roman" w:hAnsi="Times New Roman" w:cs="Times New Roman"/>
          <w:color w:val="000000"/>
          <w:sz w:val="28"/>
          <w:szCs w:val="28"/>
        </w:rPr>
        <w:t>в</w:t>
      </w:r>
      <w:r w:rsidR="0054184A">
        <w:rPr>
          <w:rFonts w:ascii="Times New Roman" w:hAnsi="Times New Roman" w:cs="Times New Roman"/>
          <w:color w:val="000000"/>
          <w:sz w:val="28"/>
          <w:szCs w:val="28"/>
        </w:rPr>
        <w:t xml:space="preserve"> </w:t>
      </w:r>
      <w:r w:rsidRPr="007F54AE">
        <w:rPr>
          <w:rFonts w:ascii="Times New Roman" w:hAnsi="Times New Roman" w:cs="Times New Roman"/>
          <w:color w:val="000000"/>
          <w:sz w:val="28"/>
          <w:szCs w:val="28"/>
        </w:rPr>
        <w:t>целом</w:t>
      </w:r>
      <w:r w:rsidR="0054184A">
        <w:rPr>
          <w:rFonts w:ascii="Times New Roman" w:hAnsi="Times New Roman" w:cs="Times New Roman"/>
          <w:color w:val="000000"/>
          <w:sz w:val="28"/>
          <w:szCs w:val="28"/>
        </w:rPr>
        <w:t xml:space="preserve"> </w:t>
      </w:r>
      <w:r w:rsidRPr="007F54AE">
        <w:rPr>
          <w:rFonts w:ascii="Times New Roman" w:hAnsi="Times New Roman" w:cs="Times New Roman"/>
          <w:color w:val="000000"/>
          <w:sz w:val="28"/>
          <w:szCs w:val="28"/>
        </w:rPr>
        <w:t>комфортными</w:t>
      </w:r>
      <w:r w:rsidR="0054184A">
        <w:rPr>
          <w:rFonts w:ascii="Times New Roman" w:hAnsi="Times New Roman" w:cs="Times New Roman"/>
          <w:color w:val="000000"/>
          <w:sz w:val="28"/>
          <w:szCs w:val="28"/>
        </w:rPr>
        <w:t xml:space="preserve"> </w:t>
      </w:r>
      <w:r w:rsidRPr="007F54AE">
        <w:rPr>
          <w:rFonts w:ascii="Times New Roman" w:hAnsi="Times New Roman" w:cs="Times New Roman"/>
          <w:color w:val="000000"/>
          <w:sz w:val="28"/>
          <w:szCs w:val="28"/>
        </w:rPr>
        <w:t>для</w:t>
      </w:r>
      <w:r w:rsidR="0054184A">
        <w:rPr>
          <w:rFonts w:ascii="Times New Roman" w:hAnsi="Times New Roman" w:cs="Times New Roman"/>
          <w:color w:val="000000"/>
          <w:sz w:val="28"/>
          <w:szCs w:val="28"/>
        </w:rPr>
        <w:t xml:space="preserve"> </w:t>
      </w:r>
      <w:r w:rsidRPr="007F54AE">
        <w:rPr>
          <w:rFonts w:ascii="Times New Roman" w:hAnsi="Times New Roman" w:cs="Times New Roman"/>
          <w:color w:val="000000"/>
          <w:sz w:val="28"/>
          <w:szCs w:val="28"/>
        </w:rPr>
        <w:t>проживания.</w:t>
      </w:r>
      <w:r w:rsidR="0054184A">
        <w:rPr>
          <w:rFonts w:ascii="Times New Roman" w:hAnsi="Times New Roman" w:cs="Times New Roman"/>
          <w:color w:val="000000"/>
          <w:sz w:val="28"/>
          <w:szCs w:val="28"/>
        </w:rPr>
        <w:t xml:space="preserve"> </w:t>
      </w:r>
      <w:r w:rsidRPr="007F54AE">
        <w:rPr>
          <w:rFonts w:ascii="Times New Roman" w:hAnsi="Times New Roman" w:cs="Times New Roman"/>
          <w:color w:val="000000"/>
          <w:sz w:val="28"/>
          <w:szCs w:val="28"/>
        </w:rPr>
        <w:t>Основными</w:t>
      </w:r>
      <w:r w:rsidR="0054184A">
        <w:rPr>
          <w:rFonts w:ascii="Times New Roman" w:hAnsi="Times New Roman" w:cs="Times New Roman"/>
          <w:color w:val="000000"/>
          <w:sz w:val="28"/>
          <w:szCs w:val="28"/>
        </w:rPr>
        <w:t xml:space="preserve"> </w:t>
      </w:r>
      <w:r w:rsidRPr="007F54AE">
        <w:rPr>
          <w:rFonts w:ascii="Times New Roman" w:hAnsi="Times New Roman" w:cs="Times New Roman"/>
          <w:color w:val="000000"/>
          <w:sz w:val="28"/>
          <w:szCs w:val="28"/>
        </w:rPr>
        <w:t>преиму</w:t>
      </w:r>
      <w:r w:rsidRPr="00730816">
        <w:rPr>
          <w:rFonts w:ascii="Times New Roman" w:hAnsi="Times New Roman" w:cs="Times New Roman"/>
          <w:color w:val="000000"/>
          <w:sz w:val="28"/>
          <w:szCs w:val="28"/>
        </w:rPr>
        <w:t>ществами</w:t>
      </w:r>
      <w:r w:rsidR="0054184A">
        <w:rPr>
          <w:rFonts w:ascii="Times New Roman" w:hAnsi="Times New Roman" w:cs="Times New Roman"/>
          <w:color w:val="000000"/>
          <w:sz w:val="28"/>
          <w:szCs w:val="28"/>
        </w:rPr>
        <w:t xml:space="preserve"> </w:t>
      </w:r>
      <w:r w:rsidRPr="00730816">
        <w:rPr>
          <w:rFonts w:ascii="Times New Roman" w:hAnsi="Times New Roman" w:cs="Times New Roman"/>
          <w:color w:val="000000"/>
          <w:sz w:val="28"/>
          <w:szCs w:val="28"/>
        </w:rPr>
        <w:t>Клявлинского</w:t>
      </w:r>
      <w:r w:rsidR="0054184A">
        <w:rPr>
          <w:rFonts w:ascii="Times New Roman" w:hAnsi="Times New Roman" w:cs="Times New Roman"/>
          <w:color w:val="000000"/>
          <w:sz w:val="28"/>
          <w:szCs w:val="28"/>
        </w:rPr>
        <w:t xml:space="preserve"> </w:t>
      </w:r>
      <w:r w:rsidRPr="00730816">
        <w:rPr>
          <w:rFonts w:ascii="Times New Roman" w:hAnsi="Times New Roman" w:cs="Times New Roman"/>
          <w:color w:val="000000"/>
          <w:sz w:val="28"/>
          <w:szCs w:val="28"/>
        </w:rPr>
        <w:t>района</w:t>
      </w:r>
      <w:r w:rsidR="0054184A">
        <w:rPr>
          <w:rFonts w:ascii="Times New Roman" w:hAnsi="Times New Roman" w:cs="Times New Roman"/>
          <w:color w:val="000000"/>
          <w:sz w:val="28"/>
          <w:szCs w:val="28"/>
        </w:rPr>
        <w:t xml:space="preserve"> </w:t>
      </w:r>
      <w:r w:rsidRPr="00730816">
        <w:rPr>
          <w:rFonts w:ascii="Times New Roman" w:hAnsi="Times New Roman" w:cs="Times New Roman"/>
          <w:color w:val="000000"/>
          <w:sz w:val="28"/>
          <w:szCs w:val="28"/>
        </w:rPr>
        <w:t>перед</w:t>
      </w:r>
      <w:r w:rsidR="0054184A">
        <w:rPr>
          <w:rFonts w:ascii="Times New Roman" w:hAnsi="Times New Roman" w:cs="Times New Roman"/>
          <w:color w:val="000000"/>
          <w:sz w:val="28"/>
          <w:szCs w:val="28"/>
        </w:rPr>
        <w:t xml:space="preserve"> </w:t>
      </w:r>
      <w:r w:rsidRPr="00730816">
        <w:rPr>
          <w:rFonts w:ascii="Times New Roman" w:hAnsi="Times New Roman" w:cs="Times New Roman"/>
          <w:color w:val="000000"/>
          <w:sz w:val="28"/>
          <w:szCs w:val="28"/>
        </w:rPr>
        <w:t>другими</w:t>
      </w:r>
      <w:r w:rsidR="0054184A">
        <w:rPr>
          <w:rFonts w:ascii="Times New Roman" w:hAnsi="Times New Roman" w:cs="Times New Roman"/>
          <w:color w:val="000000"/>
          <w:sz w:val="28"/>
          <w:szCs w:val="28"/>
        </w:rPr>
        <w:t xml:space="preserve"> </w:t>
      </w:r>
      <w:r w:rsidRPr="00730816">
        <w:rPr>
          <w:rFonts w:ascii="Times New Roman" w:hAnsi="Times New Roman" w:cs="Times New Roman"/>
          <w:color w:val="000000"/>
          <w:sz w:val="28"/>
          <w:szCs w:val="28"/>
        </w:rPr>
        <w:t>городами</w:t>
      </w:r>
      <w:r w:rsidR="0054184A">
        <w:rPr>
          <w:rFonts w:ascii="Times New Roman" w:hAnsi="Times New Roman" w:cs="Times New Roman"/>
          <w:color w:val="000000"/>
          <w:sz w:val="28"/>
          <w:szCs w:val="28"/>
        </w:rPr>
        <w:t xml:space="preserve"> </w:t>
      </w:r>
      <w:r w:rsidRPr="00730816">
        <w:rPr>
          <w:rFonts w:ascii="Times New Roman" w:hAnsi="Times New Roman" w:cs="Times New Roman"/>
          <w:color w:val="000000"/>
          <w:sz w:val="28"/>
          <w:szCs w:val="28"/>
        </w:rPr>
        <w:t>и</w:t>
      </w:r>
      <w:r w:rsidR="0054184A">
        <w:rPr>
          <w:rFonts w:ascii="Times New Roman" w:hAnsi="Times New Roman" w:cs="Times New Roman"/>
          <w:color w:val="000000"/>
          <w:sz w:val="28"/>
          <w:szCs w:val="28"/>
        </w:rPr>
        <w:t xml:space="preserve"> </w:t>
      </w:r>
      <w:r w:rsidRPr="00730816">
        <w:rPr>
          <w:rFonts w:ascii="Times New Roman" w:hAnsi="Times New Roman" w:cs="Times New Roman"/>
          <w:color w:val="000000"/>
          <w:sz w:val="28"/>
          <w:szCs w:val="28"/>
        </w:rPr>
        <w:t>районами</w:t>
      </w:r>
      <w:r w:rsidR="0054184A">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Самарской</w:t>
      </w:r>
      <w:r w:rsidR="0054184A">
        <w:rPr>
          <w:rFonts w:ascii="Times New Roman" w:hAnsi="Times New Roman" w:cs="Times New Roman"/>
          <w:color w:val="000000"/>
          <w:sz w:val="28"/>
          <w:szCs w:val="28"/>
        </w:rPr>
        <w:t xml:space="preserve"> </w:t>
      </w:r>
      <w:proofErr w:type="gramStart"/>
      <w:r w:rsidRPr="00730816">
        <w:rPr>
          <w:rFonts w:ascii="Times New Roman" w:hAnsi="Times New Roman" w:cs="Times New Roman"/>
          <w:color w:val="000000"/>
          <w:sz w:val="28"/>
          <w:szCs w:val="28"/>
        </w:rPr>
        <w:t>области</w:t>
      </w:r>
      <w:proofErr w:type="gramEnd"/>
      <w:r w:rsidR="0054184A">
        <w:rPr>
          <w:rFonts w:ascii="Times New Roman" w:hAnsi="Times New Roman" w:cs="Times New Roman"/>
          <w:color w:val="000000"/>
          <w:sz w:val="28"/>
          <w:szCs w:val="28"/>
        </w:rPr>
        <w:t xml:space="preserve"> </w:t>
      </w:r>
      <w:r w:rsidRPr="00730816">
        <w:rPr>
          <w:rFonts w:ascii="Times New Roman" w:hAnsi="Times New Roman" w:cs="Times New Roman"/>
          <w:color w:val="000000"/>
          <w:sz w:val="28"/>
          <w:szCs w:val="28"/>
        </w:rPr>
        <w:t>по</w:t>
      </w:r>
      <w:r w:rsidR="0054184A">
        <w:rPr>
          <w:rFonts w:ascii="Times New Roman" w:hAnsi="Times New Roman" w:cs="Times New Roman"/>
          <w:color w:val="000000"/>
          <w:sz w:val="28"/>
          <w:szCs w:val="28"/>
        </w:rPr>
        <w:t xml:space="preserve"> </w:t>
      </w:r>
      <w:r w:rsidRPr="00730816">
        <w:rPr>
          <w:rFonts w:ascii="Times New Roman" w:hAnsi="Times New Roman" w:cs="Times New Roman"/>
          <w:color w:val="000000"/>
          <w:sz w:val="28"/>
          <w:szCs w:val="28"/>
        </w:rPr>
        <w:t>мнению</w:t>
      </w:r>
      <w:r w:rsidR="0054184A">
        <w:rPr>
          <w:rFonts w:ascii="Times New Roman" w:hAnsi="Times New Roman" w:cs="Times New Roman"/>
          <w:color w:val="000000"/>
          <w:sz w:val="28"/>
          <w:szCs w:val="28"/>
        </w:rPr>
        <w:t xml:space="preserve"> </w:t>
      </w:r>
      <w:r w:rsidRPr="00730816">
        <w:rPr>
          <w:rFonts w:ascii="Times New Roman" w:hAnsi="Times New Roman" w:cs="Times New Roman"/>
          <w:color w:val="000000"/>
          <w:sz w:val="28"/>
          <w:szCs w:val="28"/>
        </w:rPr>
        <w:t>жителей</w:t>
      </w:r>
      <w:r w:rsidR="0054184A">
        <w:rPr>
          <w:rFonts w:ascii="Times New Roman" w:hAnsi="Times New Roman" w:cs="Times New Roman"/>
          <w:color w:val="000000"/>
          <w:sz w:val="28"/>
          <w:szCs w:val="28"/>
        </w:rPr>
        <w:t xml:space="preserve"> </w:t>
      </w:r>
      <w:r w:rsidRPr="00730816">
        <w:rPr>
          <w:rFonts w:ascii="Times New Roman" w:hAnsi="Times New Roman" w:cs="Times New Roman"/>
          <w:color w:val="000000"/>
          <w:sz w:val="28"/>
          <w:szCs w:val="28"/>
        </w:rPr>
        <w:t>являются</w:t>
      </w:r>
      <w:r w:rsidR="0054184A">
        <w:rPr>
          <w:rFonts w:ascii="Times New Roman" w:hAnsi="Times New Roman" w:cs="Times New Roman"/>
          <w:color w:val="000000"/>
          <w:sz w:val="28"/>
          <w:szCs w:val="28"/>
        </w:rPr>
        <w:t xml:space="preserve"> </w:t>
      </w:r>
      <w:r w:rsidRPr="00730816">
        <w:rPr>
          <w:rFonts w:ascii="Times New Roman" w:hAnsi="Times New Roman" w:cs="Times New Roman"/>
          <w:color w:val="000000"/>
          <w:sz w:val="28"/>
          <w:szCs w:val="28"/>
        </w:rPr>
        <w:t>свежий</w:t>
      </w:r>
      <w:r w:rsidR="0054184A">
        <w:rPr>
          <w:rFonts w:ascii="Times New Roman" w:hAnsi="Times New Roman" w:cs="Times New Roman"/>
          <w:color w:val="000000"/>
          <w:sz w:val="28"/>
          <w:szCs w:val="28"/>
        </w:rPr>
        <w:t xml:space="preserve"> </w:t>
      </w:r>
      <w:r w:rsidRPr="00730816">
        <w:rPr>
          <w:rFonts w:ascii="Times New Roman" w:hAnsi="Times New Roman" w:cs="Times New Roman"/>
          <w:color w:val="000000"/>
          <w:sz w:val="28"/>
          <w:szCs w:val="28"/>
        </w:rPr>
        <w:t>воздух,</w:t>
      </w:r>
      <w:r w:rsidR="0054184A">
        <w:rPr>
          <w:rFonts w:ascii="Times New Roman" w:hAnsi="Times New Roman" w:cs="Times New Roman"/>
          <w:color w:val="000000"/>
          <w:sz w:val="28"/>
          <w:szCs w:val="28"/>
        </w:rPr>
        <w:t xml:space="preserve"> </w:t>
      </w:r>
      <w:r w:rsidRPr="00730816">
        <w:rPr>
          <w:rFonts w:ascii="Times New Roman" w:hAnsi="Times New Roman" w:cs="Times New Roman"/>
          <w:color w:val="000000"/>
          <w:sz w:val="28"/>
          <w:szCs w:val="28"/>
        </w:rPr>
        <w:t>благоустроенность</w:t>
      </w:r>
      <w:r w:rsidR="0054184A">
        <w:rPr>
          <w:rFonts w:ascii="Times New Roman" w:hAnsi="Times New Roman" w:cs="Times New Roman"/>
          <w:color w:val="000000"/>
          <w:sz w:val="28"/>
          <w:szCs w:val="28"/>
        </w:rPr>
        <w:t xml:space="preserve"> </w:t>
      </w:r>
      <w:r w:rsidRPr="00730816">
        <w:rPr>
          <w:rFonts w:ascii="Times New Roman" w:hAnsi="Times New Roman" w:cs="Times New Roman"/>
          <w:color w:val="000000"/>
          <w:sz w:val="28"/>
          <w:szCs w:val="28"/>
        </w:rPr>
        <w:t>населенных</w:t>
      </w:r>
      <w:r w:rsidR="0054184A">
        <w:rPr>
          <w:rFonts w:ascii="Times New Roman" w:hAnsi="Times New Roman" w:cs="Times New Roman"/>
          <w:color w:val="000000"/>
          <w:sz w:val="28"/>
          <w:szCs w:val="28"/>
        </w:rPr>
        <w:t xml:space="preserve"> </w:t>
      </w:r>
      <w:r w:rsidRPr="00730816">
        <w:rPr>
          <w:rFonts w:ascii="Times New Roman" w:hAnsi="Times New Roman" w:cs="Times New Roman"/>
          <w:color w:val="000000"/>
          <w:sz w:val="28"/>
          <w:szCs w:val="28"/>
        </w:rPr>
        <w:t>пунктов</w:t>
      </w:r>
      <w:r w:rsidR="0054184A">
        <w:rPr>
          <w:rFonts w:ascii="Times New Roman" w:hAnsi="Times New Roman" w:cs="Times New Roman"/>
          <w:color w:val="000000"/>
          <w:sz w:val="28"/>
          <w:szCs w:val="28"/>
        </w:rPr>
        <w:t xml:space="preserve"> </w:t>
      </w:r>
      <w:r w:rsidRPr="00730816">
        <w:rPr>
          <w:rFonts w:ascii="Times New Roman" w:hAnsi="Times New Roman" w:cs="Times New Roman"/>
          <w:color w:val="000000"/>
          <w:sz w:val="28"/>
          <w:szCs w:val="28"/>
        </w:rPr>
        <w:t>и</w:t>
      </w:r>
      <w:r w:rsidR="0054184A">
        <w:rPr>
          <w:rFonts w:ascii="Times New Roman" w:hAnsi="Times New Roman" w:cs="Times New Roman"/>
          <w:color w:val="000000"/>
          <w:sz w:val="28"/>
          <w:szCs w:val="28"/>
        </w:rPr>
        <w:t xml:space="preserve"> </w:t>
      </w:r>
      <w:r w:rsidRPr="00730816">
        <w:rPr>
          <w:rFonts w:ascii="Times New Roman" w:hAnsi="Times New Roman" w:cs="Times New Roman"/>
          <w:color w:val="000000"/>
          <w:sz w:val="28"/>
          <w:szCs w:val="28"/>
        </w:rPr>
        <w:t>чистые</w:t>
      </w:r>
      <w:r w:rsidR="0054184A">
        <w:rPr>
          <w:rFonts w:ascii="Times New Roman" w:hAnsi="Times New Roman" w:cs="Times New Roman"/>
          <w:color w:val="000000"/>
          <w:sz w:val="28"/>
          <w:szCs w:val="28"/>
        </w:rPr>
        <w:t xml:space="preserve"> </w:t>
      </w:r>
      <w:r w:rsidRPr="00730816">
        <w:rPr>
          <w:rFonts w:ascii="Times New Roman" w:hAnsi="Times New Roman" w:cs="Times New Roman"/>
          <w:color w:val="000000"/>
          <w:sz w:val="28"/>
          <w:szCs w:val="28"/>
        </w:rPr>
        <w:t>улицы.</w:t>
      </w:r>
      <w:r w:rsidR="0054184A">
        <w:rPr>
          <w:rFonts w:ascii="Calibri" w:hAnsi="Calibri"/>
          <w:color w:val="000000"/>
          <w:shd w:val="clear" w:color="auto" w:fill="FFFFFF"/>
        </w:rPr>
        <w:t xml:space="preserve"> </w:t>
      </w:r>
      <w:r w:rsidRPr="00651B9F">
        <w:rPr>
          <w:rFonts w:ascii="Times New Roman" w:hAnsi="Times New Roman" w:cs="Times New Roman"/>
          <w:color w:val="000000"/>
          <w:sz w:val="28"/>
          <w:szCs w:val="28"/>
        </w:rPr>
        <w:t>На</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формирование</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комфортной</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городской</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среды</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на</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территории</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района</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Клявлинский</w:t>
      </w:r>
      <w:r w:rsidR="0054184A">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2017</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год</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направлено</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10</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175</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тыс</w:t>
      </w:r>
      <w:r>
        <w:rPr>
          <w:rFonts w:ascii="Times New Roman" w:hAnsi="Times New Roman" w:cs="Times New Roman"/>
          <w:color w:val="000000"/>
          <w:sz w:val="28"/>
          <w:szCs w:val="28"/>
        </w:rPr>
        <w:t>.</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рублей.</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Благоустроено</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3</w:t>
      </w:r>
      <w:r w:rsidR="009129EB">
        <w:rPr>
          <w:rFonts w:ascii="Times New Roman" w:hAnsi="Times New Roman" w:cs="Times New Roman"/>
          <w:color w:val="000000"/>
          <w:sz w:val="28"/>
          <w:szCs w:val="28"/>
        </w:rPr>
        <w:t>9</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дворовых</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территорий</w:t>
      </w:r>
      <w:r w:rsidR="0054184A">
        <w:rPr>
          <w:rFonts w:ascii="Times New Roman" w:hAnsi="Times New Roman" w:cs="Times New Roman"/>
          <w:color w:val="000000"/>
          <w:sz w:val="28"/>
          <w:szCs w:val="28"/>
        </w:rPr>
        <w:t xml:space="preserve"> </w:t>
      </w:r>
      <w:r w:rsidR="009129EB">
        <w:rPr>
          <w:rFonts w:ascii="Times New Roman" w:hAnsi="Times New Roman" w:cs="Times New Roman"/>
          <w:color w:val="000000"/>
          <w:sz w:val="28"/>
          <w:szCs w:val="28"/>
        </w:rPr>
        <w:t>(76,</w:t>
      </w:r>
      <w:r w:rsidRPr="00651B9F">
        <w:rPr>
          <w:rFonts w:ascii="Times New Roman" w:hAnsi="Times New Roman" w:cs="Times New Roman"/>
          <w:color w:val="000000"/>
          <w:sz w:val="28"/>
          <w:szCs w:val="28"/>
        </w:rPr>
        <w:t>5%</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от</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общего</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количества</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дворовых</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территорий),</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5</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единиц</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многоквартирных</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домов</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с</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отремонтированными</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фасадами,</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что</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составляет</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15%</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доли</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населения,</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проживающего</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в</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жилом</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фонде</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с</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благоустроенными</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дворовыми</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территориями</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от</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общей</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численности</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населения</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муниципального</w:t>
      </w:r>
      <w:r w:rsidR="0054184A">
        <w:rPr>
          <w:rFonts w:ascii="Times New Roman" w:hAnsi="Times New Roman" w:cs="Times New Roman"/>
          <w:color w:val="000000"/>
          <w:sz w:val="28"/>
          <w:szCs w:val="28"/>
        </w:rPr>
        <w:t xml:space="preserve"> </w:t>
      </w:r>
      <w:r w:rsidRPr="00651B9F">
        <w:rPr>
          <w:rFonts w:ascii="Times New Roman" w:hAnsi="Times New Roman" w:cs="Times New Roman"/>
          <w:color w:val="000000"/>
          <w:sz w:val="28"/>
          <w:szCs w:val="28"/>
        </w:rPr>
        <w:t>образования.</w:t>
      </w:r>
      <w:r w:rsidR="0054184A">
        <w:rPr>
          <w:rFonts w:ascii="Times New Roman" w:hAnsi="Times New Roman" w:cs="Times New Roman"/>
          <w:color w:val="000000"/>
          <w:sz w:val="28"/>
          <w:szCs w:val="28"/>
        </w:rPr>
        <w:t xml:space="preserve"> </w:t>
      </w:r>
      <w:r w:rsidRPr="00C02BEE">
        <w:rPr>
          <w:rFonts w:ascii="Times New Roman" w:hAnsi="Times New Roman"/>
          <w:sz w:val="28"/>
          <w:szCs w:val="28"/>
        </w:rPr>
        <w:t>За</w:t>
      </w:r>
      <w:r w:rsidR="0054184A">
        <w:rPr>
          <w:rFonts w:ascii="Times New Roman" w:hAnsi="Times New Roman"/>
          <w:sz w:val="28"/>
          <w:szCs w:val="28"/>
        </w:rPr>
        <w:t xml:space="preserve"> </w:t>
      </w:r>
      <w:r w:rsidRPr="00C02BEE">
        <w:rPr>
          <w:rFonts w:ascii="Times New Roman" w:hAnsi="Times New Roman"/>
          <w:sz w:val="28"/>
          <w:szCs w:val="28"/>
        </w:rPr>
        <w:t>2011-2016гг.</w:t>
      </w:r>
      <w:r w:rsidR="0054184A">
        <w:rPr>
          <w:rFonts w:ascii="Times New Roman" w:hAnsi="Times New Roman"/>
          <w:sz w:val="28"/>
          <w:szCs w:val="28"/>
        </w:rPr>
        <w:t xml:space="preserve"> </w:t>
      </w:r>
      <w:r w:rsidRPr="00C02BEE">
        <w:rPr>
          <w:rFonts w:ascii="Times New Roman" w:hAnsi="Times New Roman"/>
          <w:sz w:val="28"/>
          <w:szCs w:val="28"/>
        </w:rPr>
        <w:t>увеличивалась</w:t>
      </w:r>
      <w:r w:rsidR="0054184A">
        <w:rPr>
          <w:rFonts w:ascii="Times New Roman" w:hAnsi="Times New Roman"/>
          <w:sz w:val="28"/>
          <w:szCs w:val="28"/>
        </w:rPr>
        <w:t xml:space="preserve"> </w:t>
      </w:r>
      <w:r w:rsidRPr="00C02BEE">
        <w:rPr>
          <w:rFonts w:ascii="Times New Roman" w:hAnsi="Times New Roman"/>
          <w:sz w:val="28"/>
          <w:szCs w:val="28"/>
        </w:rPr>
        <w:t>протяженность</w:t>
      </w:r>
      <w:r w:rsidR="0054184A">
        <w:rPr>
          <w:rFonts w:ascii="Times New Roman" w:hAnsi="Times New Roman"/>
          <w:sz w:val="28"/>
          <w:szCs w:val="28"/>
        </w:rPr>
        <w:t xml:space="preserve"> </w:t>
      </w:r>
      <w:r w:rsidRPr="00C02BEE">
        <w:rPr>
          <w:rFonts w:ascii="Times New Roman" w:hAnsi="Times New Roman"/>
          <w:sz w:val="28"/>
          <w:szCs w:val="28"/>
        </w:rPr>
        <w:t>освещенных</w:t>
      </w:r>
      <w:r w:rsidR="0054184A">
        <w:rPr>
          <w:rFonts w:ascii="Times New Roman" w:hAnsi="Times New Roman"/>
          <w:sz w:val="28"/>
          <w:szCs w:val="28"/>
        </w:rPr>
        <w:t xml:space="preserve"> </w:t>
      </w:r>
      <w:r w:rsidRPr="00C02BEE">
        <w:rPr>
          <w:rFonts w:ascii="Times New Roman" w:hAnsi="Times New Roman"/>
          <w:sz w:val="28"/>
          <w:szCs w:val="28"/>
        </w:rPr>
        <w:t>частей</w:t>
      </w:r>
      <w:r w:rsidR="0054184A">
        <w:rPr>
          <w:rFonts w:ascii="Times New Roman" w:hAnsi="Times New Roman"/>
          <w:sz w:val="28"/>
          <w:szCs w:val="28"/>
        </w:rPr>
        <w:t xml:space="preserve"> </w:t>
      </w:r>
      <w:r w:rsidRPr="00C02BEE">
        <w:rPr>
          <w:rFonts w:ascii="Times New Roman" w:hAnsi="Times New Roman"/>
          <w:sz w:val="28"/>
          <w:szCs w:val="28"/>
        </w:rPr>
        <w:t>улиц,</w:t>
      </w:r>
      <w:r w:rsidR="0054184A">
        <w:rPr>
          <w:rFonts w:ascii="Times New Roman" w:hAnsi="Times New Roman"/>
          <w:sz w:val="28"/>
          <w:szCs w:val="28"/>
        </w:rPr>
        <w:t xml:space="preserve"> </w:t>
      </w:r>
      <w:r w:rsidRPr="00C02BEE">
        <w:rPr>
          <w:rFonts w:ascii="Times New Roman" w:hAnsi="Times New Roman"/>
          <w:sz w:val="28"/>
          <w:szCs w:val="28"/>
        </w:rPr>
        <w:t>проездов</w:t>
      </w:r>
      <w:r w:rsidR="0054184A">
        <w:rPr>
          <w:rFonts w:ascii="Times New Roman" w:hAnsi="Times New Roman"/>
          <w:sz w:val="28"/>
          <w:szCs w:val="28"/>
        </w:rPr>
        <w:t xml:space="preserve"> </w:t>
      </w:r>
      <w:r w:rsidRPr="00C02BEE">
        <w:rPr>
          <w:rFonts w:ascii="Times New Roman" w:hAnsi="Times New Roman"/>
          <w:sz w:val="28"/>
          <w:szCs w:val="28"/>
        </w:rPr>
        <w:t>на</w:t>
      </w:r>
      <w:r w:rsidR="0054184A">
        <w:rPr>
          <w:rFonts w:ascii="Times New Roman" w:hAnsi="Times New Roman"/>
          <w:sz w:val="28"/>
          <w:szCs w:val="28"/>
        </w:rPr>
        <w:t xml:space="preserve"> </w:t>
      </w:r>
      <w:r w:rsidRPr="00C02BEE">
        <w:rPr>
          <w:rFonts w:ascii="Times New Roman" w:hAnsi="Times New Roman"/>
          <w:sz w:val="28"/>
          <w:szCs w:val="28"/>
        </w:rPr>
        <w:t>2</w:t>
      </w:r>
      <w:r w:rsidR="0054184A">
        <w:rPr>
          <w:rFonts w:ascii="Times New Roman" w:hAnsi="Times New Roman"/>
          <w:sz w:val="28"/>
          <w:szCs w:val="28"/>
        </w:rPr>
        <w:t xml:space="preserve"> </w:t>
      </w:r>
      <w:r w:rsidRPr="00C02BEE">
        <w:rPr>
          <w:rFonts w:ascii="Times New Roman" w:hAnsi="Times New Roman"/>
          <w:sz w:val="28"/>
          <w:szCs w:val="28"/>
        </w:rPr>
        <w:t>км</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составив</w:t>
      </w:r>
      <w:r w:rsidR="0054184A">
        <w:rPr>
          <w:rFonts w:ascii="Times New Roman" w:hAnsi="Times New Roman"/>
          <w:sz w:val="28"/>
          <w:szCs w:val="28"/>
        </w:rPr>
        <w:t xml:space="preserve"> </w:t>
      </w:r>
      <w:r w:rsidRPr="00C02BEE">
        <w:rPr>
          <w:rFonts w:ascii="Times New Roman" w:hAnsi="Times New Roman"/>
          <w:sz w:val="28"/>
          <w:szCs w:val="28"/>
        </w:rPr>
        <w:t>90,8</w:t>
      </w:r>
      <w:r w:rsidR="0054184A">
        <w:rPr>
          <w:rFonts w:ascii="Times New Roman" w:hAnsi="Times New Roman"/>
          <w:sz w:val="28"/>
          <w:szCs w:val="28"/>
        </w:rPr>
        <w:t xml:space="preserve"> </w:t>
      </w:r>
      <w:r w:rsidRPr="00C02BEE">
        <w:rPr>
          <w:rFonts w:ascii="Times New Roman" w:hAnsi="Times New Roman"/>
          <w:sz w:val="28"/>
          <w:szCs w:val="28"/>
        </w:rPr>
        <w:t>км.</w:t>
      </w:r>
    </w:p>
    <w:p w:rsidR="007C0E02" w:rsidRDefault="007C0E02" w:rsidP="007C0E02">
      <w:pPr>
        <w:spacing w:after="0" w:line="360" w:lineRule="auto"/>
        <w:ind w:firstLine="709"/>
        <w:jc w:val="both"/>
        <w:rPr>
          <w:rFonts w:ascii="Times New Roman" w:eastAsia="Times New Roman" w:hAnsi="Times New Roman"/>
          <w:sz w:val="28"/>
          <w:szCs w:val="28"/>
        </w:rPr>
      </w:pPr>
      <w:r>
        <w:rPr>
          <w:rFonts w:ascii="Times New Roman" w:hAnsi="Times New Roman"/>
          <w:sz w:val="28"/>
          <w:szCs w:val="28"/>
        </w:rPr>
        <w:t>Вместе</w:t>
      </w:r>
      <w:r w:rsidR="0054184A">
        <w:rPr>
          <w:rFonts w:ascii="Times New Roman" w:hAnsi="Times New Roman"/>
          <w:sz w:val="28"/>
          <w:szCs w:val="28"/>
        </w:rPr>
        <w:t xml:space="preserve"> </w:t>
      </w:r>
      <w:r>
        <w:rPr>
          <w:rFonts w:ascii="Times New Roman" w:hAnsi="Times New Roman"/>
          <w:sz w:val="28"/>
          <w:szCs w:val="28"/>
        </w:rPr>
        <w:t>с</w:t>
      </w:r>
      <w:r w:rsidR="0054184A">
        <w:rPr>
          <w:rFonts w:ascii="Times New Roman" w:hAnsi="Times New Roman"/>
          <w:sz w:val="28"/>
          <w:szCs w:val="28"/>
        </w:rPr>
        <w:t xml:space="preserve"> </w:t>
      </w:r>
      <w:r>
        <w:rPr>
          <w:rFonts w:ascii="Times New Roman" w:hAnsi="Times New Roman"/>
          <w:sz w:val="28"/>
          <w:szCs w:val="28"/>
        </w:rPr>
        <w:t>тем,</w:t>
      </w:r>
      <w:r w:rsidR="0054184A">
        <w:rPr>
          <w:rFonts w:ascii="Times New Roman" w:hAnsi="Times New Roman"/>
          <w:sz w:val="28"/>
          <w:szCs w:val="28"/>
        </w:rPr>
        <w:t xml:space="preserve"> </w:t>
      </w:r>
      <w:r>
        <w:rPr>
          <w:rFonts w:ascii="Times New Roman" w:hAnsi="Times New Roman"/>
          <w:sz w:val="28"/>
          <w:szCs w:val="28"/>
        </w:rPr>
        <w:t>актуальной</w:t>
      </w:r>
      <w:r w:rsidR="0054184A">
        <w:rPr>
          <w:rFonts w:ascii="Times New Roman" w:hAnsi="Times New Roman"/>
          <w:sz w:val="28"/>
          <w:szCs w:val="28"/>
        </w:rPr>
        <w:t xml:space="preserve"> </w:t>
      </w:r>
      <w:r>
        <w:rPr>
          <w:rFonts w:ascii="Times New Roman" w:hAnsi="Times New Roman"/>
          <w:sz w:val="28"/>
          <w:szCs w:val="28"/>
        </w:rPr>
        <w:t>задачей</w:t>
      </w:r>
      <w:r w:rsidR="0054184A">
        <w:rPr>
          <w:rFonts w:ascii="Times New Roman" w:hAnsi="Times New Roman"/>
          <w:sz w:val="28"/>
          <w:szCs w:val="28"/>
        </w:rPr>
        <w:t xml:space="preserve"> </w:t>
      </w:r>
      <w:r>
        <w:rPr>
          <w:rFonts w:ascii="Times New Roman" w:hAnsi="Times New Roman"/>
          <w:sz w:val="28"/>
          <w:szCs w:val="28"/>
        </w:rPr>
        <w:t>является</w:t>
      </w:r>
      <w:r w:rsidR="0054184A">
        <w:rPr>
          <w:rFonts w:ascii="Times New Roman" w:hAnsi="Times New Roman"/>
          <w:sz w:val="28"/>
          <w:szCs w:val="28"/>
        </w:rPr>
        <w:t xml:space="preserve"> </w:t>
      </w:r>
      <w:r w:rsidRPr="00AE1808">
        <w:rPr>
          <w:rFonts w:ascii="Times New Roman" w:hAnsi="Times New Roman"/>
          <w:sz w:val="28"/>
          <w:szCs w:val="28"/>
        </w:rPr>
        <w:t>необходимость</w:t>
      </w:r>
      <w:r w:rsidR="0054184A">
        <w:rPr>
          <w:rFonts w:ascii="Times New Roman" w:hAnsi="Times New Roman"/>
          <w:sz w:val="28"/>
          <w:szCs w:val="28"/>
        </w:rPr>
        <w:t xml:space="preserve"> </w:t>
      </w:r>
      <w:r w:rsidRPr="00AE1808">
        <w:rPr>
          <w:rFonts w:ascii="Times New Roman" w:hAnsi="Times New Roman"/>
          <w:sz w:val="28"/>
          <w:szCs w:val="28"/>
        </w:rPr>
        <w:t>облагораж</w:t>
      </w:r>
      <w:r w:rsidRPr="00AE1808">
        <w:rPr>
          <w:rFonts w:ascii="Times New Roman" w:hAnsi="Times New Roman"/>
          <w:sz w:val="28"/>
          <w:szCs w:val="28"/>
        </w:rPr>
        <w:t>и</w:t>
      </w:r>
      <w:r w:rsidRPr="00AE1808">
        <w:rPr>
          <w:rFonts w:ascii="Times New Roman" w:hAnsi="Times New Roman"/>
          <w:sz w:val="28"/>
          <w:szCs w:val="28"/>
        </w:rPr>
        <w:t>вания</w:t>
      </w:r>
      <w:r w:rsidR="0054184A">
        <w:rPr>
          <w:rFonts w:ascii="Times New Roman" w:hAnsi="Times New Roman"/>
          <w:sz w:val="28"/>
          <w:szCs w:val="28"/>
        </w:rPr>
        <w:t xml:space="preserve"> </w:t>
      </w:r>
      <w:r w:rsidRPr="00AE1808">
        <w:rPr>
          <w:rFonts w:ascii="Times New Roman" w:hAnsi="Times New Roman"/>
          <w:sz w:val="28"/>
          <w:szCs w:val="28"/>
        </w:rPr>
        <w:t>существующих</w:t>
      </w:r>
      <w:r w:rsidR="0054184A">
        <w:rPr>
          <w:rFonts w:ascii="Times New Roman" w:hAnsi="Times New Roman"/>
          <w:sz w:val="28"/>
          <w:szCs w:val="28"/>
        </w:rPr>
        <w:t xml:space="preserve"> </w:t>
      </w:r>
      <w:r w:rsidRPr="00AE1808">
        <w:rPr>
          <w:rFonts w:ascii="Times New Roman" w:hAnsi="Times New Roman"/>
          <w:sz w:val="28"/>
          <w:szCs w:val="28"/>
        </w:rPr>
        <w:t>парков</w:t>
      </w:r>
      <w:r w:rsidR="0054184A">
        <w:rPr>
          <w:rFonts w:ascii="Times New Roman" w:hAnsi="Times New Roman"/>
          <w:sz w:val="28"/>
          <w:szCs w:val="28"/>
        </w:rPr>
        <w:t xml:space="preserve"> </w:t>
      </w:r>
      <w:r w:rsidRPr="00AE1808">
        <w:rPr>
          <w:rFonts w:ascii="Times New Roman" w:hAnsi="Times New Roman"/>
          <w:sz w:val="28"/>
          <w:szCs w:val="28"/>
        </w:rPr>
        <w:t>и</w:t>
      </w:r>
      <w:r w:rsidR="0054184A">
        <w:rPr>
          <w:rFonts w:ascii="Times New Roman" w:hAnsi="Times New Roman"/>
          <w:sz w:val="28"/>
          <w:szCs w:val="28"/>
        </w:rPr>
        <w:t xml:space="preserve"> </w:t>
      </w:r>
      <w:r w:rsidRPr="00AE1808">
        <w:rPr>
          <w:rFonts w:ascii="Times New Roman" w:hAnsi="Times New Roman"/>
          <w:sz w:val="28"/>
          <w:szCs w:val="28"/>
        </w:rPr>
        <w:t>скверов</w:t>
      </w:r>
      <w:r w:rsidR="0054184A">
        <w:rPr>
          <w:rFonts w:ascii="Times New Roman" w:hAnsi="Times New Roman"/>
          <w:sz w:val="28"/>
          <w:szCs w:val="28"/>
        </w:rPr>
        <w:t xml:space="preserve"> </w:t>
      </w:r>
      <w:r w:rsidRPr="00AE1808">
        <w:rPr>
          <w:rFonts w:ascii="Times New Roman" w:hAnsi="Times New Roman"/>
          <w:sz w:val="28"/>
          <w:szCs w:val="28"/>
        </w:rPr>
        <w:t>и</w:t>
      </w:r>
      <w:r w:rsidR="0054184A">
        <w:rPr>
          <w:rFonts w:ascii="Times New Roman" w:hAnsi="Times New Roman"/>
          <w:sz w:val="28"/>
          <w:szCs w:val="28"/>
        </w:rPr>
        <w:t xml:space="preserve"> </w:t>
      </w:r>
      <w:r w:rsidRPr="00AE1808">
        <w:rPr>
          <w:rFonts w:ascii="Times New Roman" w:hAnsi="Times New Roman"/>
          <w:sz w:val="28"/>
          <w:szCs w:val="28"/>
        </w:rPr>
        <w:t>других</w:t>
      </w:r>
      <w:r w:rsidR="0054184A">
        <w:rPr>
          <w:rFonts w:ascii="Times New Roman" w:hAnsi="Times New Roman"/>
          <w:sz w:val="28"/>
          <w:szCs w:val="28"/>
        </w:rPr>
        <w:t xml:space="preserve"> </w:t>
      </w:r>
      <w:r w:rsidRPr="00AE1808">
        <w:rPr>
          <w:rFonts w:ascii="Times New Roman" w:hAnsi="Times New Roman"/>
          <w:sz w:val="28"/>
          <w:szCs w:val="28"/>
        </w:rPr>
        <w:t>мест</w:t>
      </w:r>
      <w:r w:rsidR="0054184A">
        <w:rPr>
          <w:rFonts w:ascii="Times New Roman" w:hAnsi="Times New Roman"/>
          <w:sz w:val="28"/>
          <w:szCs w:val="28"/>
        </w:rPr>
        <w:t xml:space="preserve"> </w:t>
      </w:r>
      <w:r w:rsidRPr="00AE1808">
        <w:rPr>
          <w:rFonts w:ascii="Times New Roman" w:hAnsi="Times New Roman"/>
          <w:sz w:val="28"/>
          <w:szCs w:val="28"/>
        </w:rPr>
        <w:t>досуга</w:t>
      </w:r>
      <w:r w:rsidR="0054184A">
        <w:rPr>
          <w:rFonts w:ascii="Times New Roman" w:hAnsi="Times New Roman"/>
          <w:sz w:val="28"/>
          <w:szCs w:val="28"/>
        </w:rPr>
        <w:t xml:space="preserve"> </w:t>
      </w:r>
      <w:r w:rsidRPr="00AE1808">
        <w:rPr>
          <w:rFonts w:ascii="Times New Roman" w:hAnsi="Times New Roman"/>
          <w:sz w:val="28"/>
          <w:szCs w:val="28"/>
        </w:rPr>
        <w:t>жителей,</w:t>
      </w:r>
      <w:r w:rsidR="0054184A">
        <w:rPr>
          <w:rFonts w:ascii="Times New Roman" w:hAnsi="Times New Roman"/>
          <w:sz w:val="28"/>
          <w:szCs w:val="28"/>
        </w:rPr>
        <w:t xml:space="preserve"> </w:t>
      </w:r>
      <w:r w:rsidRPr="00AE1808">
        <w:rPr>
          <w:rFonts w:ascii="Times New Roman" w:hAnsi="Times New Roman"/>
          <w:sz w:val="28"/>
          <w:szCs w:val="28"/>
        </w:rPr>
        <w:t>а</w:t>
      </w:r>
      <w:r w:rsidR="0054184A">
        <w:rPr>
          <w:rFonts w:ascii="Times New Roman" w:hAnsi="Times New Roman"/>
          <w:sz w:val="28"/>
          <w:szCs w:val="28"/>
        </w:rPr>
        <w:t xml:space="preserve"> </w:t>
      </w:r>
      <w:r w:rsidRPr="00AE1808">
        <w:rPr>
          <w:rFonts w:ascii="Times New Roman" w:hAnsi="Times New Roman"/>
          <w:sz w:val="28"/>
          <w:szCs w:val="28"/>
        </w:rPr>
        <w:t>та</w:t>
      </w:r>
      <w:r w:rsidRPr="00AE1808">
        <w:rPr>
          <w:rFonts w:ascii="Times New Roman" w:hAnsi="Times New Roman"/>
          <w:sz w:val="28"/>
          <w:szCs w:val="28"/>
        </w:rPr>
        <w:t>к</w:t>
      </w:r>
      <w:r w:rsidRPr="00AE1808">
        <w:rPr>
          <w:rFonts w:ascii="Times New Roman" w:hAnsi="Times New Roman"/>
          <w:sz w:val="28"/>
          <w:szCs w:val="28"/>
        </w:rPr>
        <w:t>же</w:t>
      </w:r>
      <w:r w:rsidR="0054184A">
        <w:rPr>
          <w:rFonts w:ascii="Times New Roman" w:hAnsi="Times New Roman"/>
          <w:sz w:val="28"/>
          <w:szCs w:val="28"/>
        </w:rPr>
        <w:t xml:space="preserve"> </w:t>
      </w:r>
      <w:r w:rsidRPr="00AE1808">
        <w:rPr>
          <w:rFonts w:ascii="Times New Roman" w:hAnsi="Times New Roman"/>
          <w:sz w:val="28"/>
          <w:szCs w:val="28"/>
        </w:rPr>
        <w:t>создание</w:t>
      </w:r>
      <w:r w:rsidR="0054184A">
        <w:rPr>
          <w:rFonts w:ascii="Times New Roman" w:hAnsi="Times New Roman"/>
          <w:sz w:val="28"/>
          <w:szCs w:val="28"/>
        </w:rPr>
        <w:t xml:space="preserve"> </w:t>
      </w:r>
      <w:r w:rsidRPr="00AE1808">
        <w:rPr>
          <w:rFonts w:ascii="Times New Roman" w:hAnsi="Times New Roman"/>
          <w:sz w:val="28"/>
          <w:szCs w:val="28"/>
        </w:rPr>
        <w:t>новых</w:t>
      </w:r>
      <w:r w:rsidR="0054184A">
        <w:rPr>
          <w:rFonts w:ascii="Times New Roman" w:hAnsi="Times New Roman"/>
          <w:sz w:val="28"/>
          <w:szCs w:val="28"/>
        </w:rPr>
        <w:t xml:space="preserve"> </w:t>
      </w:r>
      <w:r w:rsidRPr="00AE1808">
        <w:rPr>
          <w:rFonts w:ascii="Times New Roman" w:hAnsi="Times New Roman"/>
          <w:sz w:val="28"/>
          <w:szCs w:val="28"/>
        </w:rPr>
        <w:t>мест</w:t>
      </w:r>
      <w:r w:rsidR="0054184A">
        <w:rPr>
          <w:rFonts w:ascii="Times New Roman" w:hAnsi="Times New Roman"/>
          <w:sz w:val="28"/>
          <w:szCs w:val="28"/>
        </w:rPr>
        <w:t xml:space="preserve"> </w:t>
      </w:r>
      <w:r w:rsidRPr="00AE1808">
        <w:rPr>
          <w:rFonts w:ascii="Times New Roman" w:hAnsi="Times New Roman"/>
          <w:sz w:val="28"/>
          <w:szCs w:val="28"/>
        </w:rPr>
        <w:t>досуга.</w:t>
      </w:r>
      <w:r w:rsidR="0054184A">
        <w:rPr>
          <w:rFonts w:ascii="Times New Roman" w:hAnsi="Times New Roman"/>
          <w:sz w:val="28"/>
          <w:szCs w:val="28"/>
        </w:rPr>
        <w:t xml:space="preserve"> </w:t>
      </w:r>
      <w:proofErr w:type="gramStart"/>
      <w:r w:rsidRPr="000106EF">
        <w:rPr>
          <w:rFonts w:ascii="Times New Roman" w:eastAsia="Times New Roman" w:hAnsi="Times New Roman"/>
          <w:sz w:val="28"/>
          <w:szCs w:val="28"/>
        </w:rPr>
        <w:t>По</w:t>
      </w:r>
      <w:r w:rsidR="0054184A">
        <w:rPr>
          <w:rFonts w:ascii="Times New Roman" w:eastAsia="Times New Roman" w:hAnsi="Times New Roman"/>
          <w:sz w:val="28"/>
          <w:szCs w:val="28"/>
        </w:rPr>
        <w:t xml:space="preserve"> </w:t>
      </w:r>
      <w:r w:rsidRPr="000106EF">
        <w:rPr>
          <w:rFonts w:ascii="Times New Roman" w:eastAsia="Times New Roman" w:hAnsi="Times New Roman"/>
          <w:sz w:val="28"/>
          <w:szCs w:val="28"/>
        </w:rPr>
        <w:t>результатам</w:t>
      </w:r>
      <w:r w:rsidR="0054184A">
        <w:rPr>
          <w:rFonts w:ascii="Times New Roman" w:eastAsia="Times New Roman" w:hAnsi="Times New Roman"/>
          <w:sz w:val="28"/>
          <w:szCs w:val="28"/>
        </w:rPr>
        <w:t xml:space="preserve"> </w:t>
      </w:r>
      <w:r w:rsidRPr="000106EF">
        <w:rPr>
          <w:rFonts w:ascii="Times New Roman" w:eastAsia="Times New Roman" w:hAnsi="Times New Roman"/>
          <w:sz w:val="28"/>
          <w:szCs w:val="28"/>
        </w:rPr>
        <w:t>социологического</w:t>
      </w:r>
      <w:r w:rsidR="0054184A">
        <w:rPr>
          <w:rFonts w:ascii="Times New Roman" w:eastAsia="Times New Roman" w:hAnsi="Times New Roman"/>
          <w:sz w:val="28"/>
          <w:szCs w:val="28"/>
        </w:rPr>
        <w:t xml:space="preserve"> </w:t>
      </w:r>
      <w:r>
        <w:rPr>
          <w:rFonts w:ascii="Times New Roman" w:eastAsia="Times New Roman" w:hAnsi="Times New Roman"/>
          <w:sz w:val="28"/>
          <w:szCs w:val="28"/>
        </w:rPr>
        <w:t>опроса</w:t>
      </w:r>
      <w:r w:rsidR="0054184A">
        <w:rPr>
          <w:rFonts w:ascii="Times New Roman" w:eastAsia="Times New Roman" w:hAnsi="Times New Roman"/>
          <w:sz w:val="28"/>
          <w:szCs w:val="28"/>
        </w:rPr>
        <w:t xml:space="preserve"> </w:t>
      </w:r>
      <w:r>
        <w:rPr>
          <w:rFonts w:ascii="Times New Roman" w:eastAsia="Times New Roman" w:hAnsi="Times New Roman"/>
          <w:sz w:val="28"/>
          <w:szCs w:val="28"/>
        </w:rPr>
        <w:lastRenderedPageBreak/>
        <w:t>населения</w:t>
      </w:r>
      <w:r w:rsidRPr="000106EF">
        <w:rPr>
          <w:rFonts w:ascii="Times New Roman" w:eastAsia="Times New Roman" w:hAnsi="Times New Roman"/>
          <w:sz w:val="28"/>
          <w:szCs w:val="28"/>
        </w:rPr>
        <w:t>,</w:t>
      </w:r>
      <w:r w:rsidR="0054184A">
        <w:rPr>
          <w:rFonts w:ascii="Times New Roman" w:eastAsia="Times New Roman" w:hAnsi="Times New Roman"/>
          <w:sz w:val="28"/>
          <w:szCs w:val="28"/>
        </w:rPr>
        <w:t xml:space="preserve"> </w:t>
      </w:r>
      <w:r w:rsidRPr="000106EF">
        <w:rPr>
          <w:rFonts w:ascii="Times New Roman" w:eastAsia="Times New Roman" w:hAnsi="Times New Roman"/>
          <w:sz w:val="28"/>
          <w:szCs w:val="28"/>
        </w:rPr>
        <w:t>в</w:t>
      </w:r>
      <w:r w:rsidR="0054184A">
        <w:rPr>
          <w:rFonts w:ascii="Times New Roman" w:eastAsia="Times New Roman" w:hAnsi="Times New Roman"/>
          <w:sz w:val="28"/>
          <w:szCs w:val="28"/>
        </w:rPr>
        <w:t xml:space="preserve"> </w:t>
      </w:r>
      <w:r w:rsidRPr="000106EF">
        <w:rPr>
          <w:rFonts w:ascii="Times New Roman" w:eastAsia="Times New Roman" w:hAnsi="Times New Roman"/>
          <w:sz w:val="28"/>
          <w:szCs w:val="28"/>
        </w:rPr>
        <w:t>первую</w:t>
      </w:r>
      <w:r w:rsidR="0054184A">
        <w:rPr>
          <w:rFonts w:ascii="Times New Roman" w:eastAsia="Times New Roman" w:hAnsi="Times New Roman"/>
          <w:sz w:val="28"/>
          <w:szCs w:val="28"/>
        </w:rPr>
        <w:t xml:space="preserve"> </w:t>
      </w:r>
      <w:r w:rsidRPr="000106EF">
        <w:rPr>
          <w:rFonts w:ascii="Times New Roman" w:eastAsia="Times New Roman" w:hAnsi="Times New Roman"/>
          <w:sz w:val="28"/>
          <w:szCs w:val="28"/>
        </w:rPr>
        <w:t>очередь,</w:t>
      </w:r>
      <w:r w:rsidR="0054184A">
        <w:rPr>
          <w:rFonts w:ascii="Times New Roman" w:eastAsia="Times New Roman" w:hAnsi="Times New Roman"/>
          <w:sz w:val="28"/>
          <w:szCs w:val="28"/>
        </w:rPr>
        <w:t xml:space="preserve"> </w:t>
      </w:r>
      <w:r w:rsidRPr="000106EF">
        <w:rPr>
          <w:rFonts w:ascii="Times New Roman" w:eastAsia="Times New Roman" w:hAnsi="Times New Roman"/>
          <w:sz w:val="28"/>
          <w:szCs w:val="28"/>
        </w:rPr>
        <w:t>на</w:t>
      </w:r>
      <w:r w:rsidR="0054184A">
        <w:rPr>
          <w:rFonts w:ascii="Times New Roman" w:eastAsia="Times New Roman" w:hAnsi="Times New Roman"/>
          <w:sz w:val="28"/>
          <w:szCs w:val="28"/>
        </w:rPr>
        <w:t xml:space="preserve"> </w:t>
      </w:r>
      <w:r w:rsidRPr="000106EF">
        <w:rPr>
          <w:rFonts w:ascii="Times New Roman" w:eastAsia="Times New Roman" w:hAnsi="Times New Roman"/>
          <w:sz w:val="28"/>
          <w:szCs w:val="28"/>
        </w:rPr>
        <w:t>основе</w:t>
      </w:r>
      <w:r w:rsidR="0054184A">
        <w:rPr>
          <w:rFonts w:ascii="Times New Roman" w:eastAsia="Times New Roman" w:hAnsi="Times New Roman"/>
          <w:sz w:val="28"/>
          <w:szCs w:val="28"/>
        </w:rPr>
        <w:t xml:space="preserve"> </w:t>
      </w:r>
      <w:r w:rsidRPr="000106EF">
        <w:rPr>
          <w:rFonts w:ascii="Times New Roman" w:eastAsia="Times New Roman" w:hAnsi="Times New Roman"/>
          <w:sz w:val="28"/>
          <w:szCs w:val="28"/>
        </w:rPr>
        <w:t>современных</w:t>
      </w:r>
      <w:r w:rsidR="0054184A">
        <w:rPr>
          <w:rFonts w:ascii="Times New Roman" w:eastAsia="Times New Roman" w:hAnsi="Times New Roman"/>
          <w:sz w:val="28"/>
          <w:szCs w:val="28"/>
        </w:rPr>
        <w:t xml:space="preserve"> </w:t>
      </w:r>
      <w:r w:rsidRPr="000106EF">
        <w:rPr>
          <w:rFonts w:ascii="Times New Roman" w:eastAsia="Times New Roman" w:hAnsi="Times New Roman"/>
          <w:sz w:val="28"/>
          <w:szCs w:val="28"/>
        </w:rPr>
        <w:t>подходов</w:t>
      </w:r>
      <w:r w:rsidR="0054184A">
        <w:rPr>
          <w:rFonts w:ascii="Times New Roman" w:eastAsia="Times New Roman" w:hAnsi="Times New Roman"/>
          <w:sz w:val="28"/>
          <w:szCs w:val="28"/>
        </w:rPr>
        <w:t xml:space="preserve"> </w:t>
      </w:r>
      <w:r>
        <w:rPr>
          <w:rFonts w:ascii="Times New Roman" w:eastAsia="Times New Roman" w:hAnsi="Times New Roman"/>
          <w:sz w:val="28"/>
          <w:szCs w:val="28"/>
        </w:rPr>
        <w:t>необходимо</w:t>
      </w:r>
      <w:r w:rsidR="0054184A">
        <w:rPr>
          <w:rFonts w:ascii="Times New Roman" w:eastAsia="Times New Roman" w:hAnsi="Times New Roman"/>
          <w:sz w:val="28"/>
          <w:szCs w:val="28"/>
        </w:rPr>
        <w:t xml:space="preserve"> </w:t>
      </w:r>
      <w:r>
        <w:rPr>
          <w:rFonts w:ascii="Times New Roman" w:eastAsia="Times New Roman" w:hAnsi="Times New Roman"/>
          <w:sz w:val="28"/>
          <w:szCs w:val="28"/>
        </w:rPr>
        <w:t>развивать</w:t>
      </w:r>
      <w:r w:rsidR="0054184A">
        <w:rPr>
          <w:rFonts w:ascii="Times New Roman" w:eastAsia="Times New Roman" w:hAnsi="Times New Roman"/>
          <w:sz w:val="28"/>
          <w:szCs w:val="28"/>
        </w:rPr>
        <w:t xml:space="preserve"> </w:t>
      </w:r>
      <w:r>
        <w:rPr>
          <w:rFonts w:ascii="Times New Roman" w:eastAsia="Times New Roman" w:hAnsi="Times New Roman"/>
          <w:sz w:val="28"/>
          <w:szCs w:val="28"/>
        </w:rPr>
        <w:t>всесезонные</w:t>
      </w:r>
      <w:r w:rsidR="0054184A">
        <w:rPr>
          <w:rFonts w:ascii="Times New Roman" w:eastAsia="Times New Roman" w:hAnsi="Times New Roman"/>
          <w:sz w:val="28"/>
          <w:szCs w:val="28"/>
        </w:rPr>
        <w:t xml:space="preserve"> </w:t>
      </w:r>
      <w:r>
        <w:rPr>
          <w:rFonts w:ascii="Times New Roman" w:eastAsia="Times New Roman" w:hAnsi="Times New Roman"/>
          <w:sz w:val="28"/>
          <w:szCs w:val="28"/>
        </w:rPr>
        <w:t>(крытые)</w:t>
      </w:r>
      <w:r w:rsidR="0054184A">
        <w:rPr>
          <w:rFonts w:ascii="Times New Roman" w:eastAsia="Times New Roman" w:hAnsi="Times New Roman"/>
          <w:sz w:val="28"/>
          <w:szCs w:val="28"/>
        </w:rPr>
        <w:t xml:space="preserve"> </w:t>
      </w:r>
      <w:r>
        <w:rPr>
          <w:rFonts w:ascii="Times New Roman" w:eastAsia="Times New Roman" w:hAnsi="Times New Roman"/>
          <w:sz w:val="28"/>
          <w:szCs w:val="28"/>
        </w:rPr>
        <w:t>общественные</w:t>
      </w:r>
      <w:r w:rsidR="0054184A">
        <w:rPr>
          <w:rFonts w:ascii="Times New Roman" w:eastAsia="Times New Roman" w:hAnsi="Times New Roman"/>
          <w:sz w:val="28"/>
          <w:szCs w:val="28"/>
        </w:rPr>
        <w:t xml:space="preserve"> </w:t>
      </w:r>
      <w:r>
        <w:rPr>
          <w:rFonts w:ascii="Times New Roman" w:eastAsia="Times New Roman" w:hAnsi="Times New Roman"/>
          <w:sz w:val="28"/>
          <w:szCs w:val="28"/>
        </w:rPr>
        <w:t>пространства,</w:t>
      </w:r>
      <w:r w:rsidR="0054184A">
        <w:rPr>
          <w:rFonts w:ascii="Times New Roman" w:eastAsia="Times New Roman" w:hAnsi="Times New Roman"/>
          <w:sz w:val="28"/>
          <w:szCs w:val="28"/>
        </w:rPr>
        <w:t xml:space="preserve"> </w:t>
      </w:r>
      <w:r>
        <w:rPr>
          <w:rFonts w:ascii="Times New Roman" w:eastAsia="Times New Roman" w:hAnsi="Times New Roman"/>
          <w:sz w:val="28"/>
          <w:szCs w:val="28"/>
        </w:rPr>
        <w:t>центры</w:t>
      </w:r>
      <w:r w:rsidR="0054184A">
        <w:rPr>
          <w:rFonts w:ascii="Times New Roman" w:eastAsia="Times New Roman" w:hAnsi="Times New Roman"/>
          <w:sz w:val="28"/>
          <w:szCs w:val="28"/>
        </w:rPr>
        <w:t xml:space="preserve"> </w:t>
      </w:r>
      <w:r>
        <w:rPr>
          <w:rFonts w:ascii="Times New Roman" w:eastAsia="Times New Roman" w:hAnsi="Times New Roman"/>
          <w:sz w:val="28"/>
          <w:szCs w:val="28"/>
        </w:rPr>
        <w:t>кул</w:t>
      </w:r>
      <w:r>
        <w:rPr>
          <w:rFonts w:ascii="Times New Roman" w:eastAsia="Times New Roman" w:hAnsi="Times New Roman"/>
          <w:sz w:val="28"/>
          <w:szCs w:val="28"/>
        </w:rPr>
        <w:t>ь</w:t>
      </w:r>
      <w:r>
        <w:rPr>
          <w:rFonts w:ascii="Times New Roman" w:eastAsia="Times New Roman" w:hAnsi="Times New Roman"/>
          <w:sz w:val="28"/>
          <w:szCs w:val="28"/>
        </w:rPr>
        <w:t>туры</w:t>
      </w:r>
      <w:r w:rsidR="0054184A">
        <w:rPr>
          <w:rFonts w:ascii="Times New Roman" w:eastAsia="Times New Roman" w:hAnsi="Times New Roman"/>
          <w:sz w:val="28"/>
          <w:szCs w:val="28"/>
        </w:rPr>
        <w:t xml:space="preserve"> </w:t>
      </w:r>
      <w:r>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Pr>
          <w:rFonts w:ascii="Times New Roman" w:eastAsia="Times New Roman" w:hAnsi="Times New Roman"/>
          <w:sz w:val="28"/>
          <w:szCs w:val="28"/>
        </w:rPr>
        <w:t>массового</w:t>
      </w:r>
      <w:r w:rsidR="0054184A">
        <w:rPr>
          <w:rFonts w:ascii="Times New Roman" w:eastAsia="Times New Roman" w:hAnsi="Times New Roman"/>
          <w:sz w:val="28"/>
          <w:szCs w:val="28"/>
        </w:rPr>
        <w:t xml:space="preserve"> </w:t>
      </w:r>
      <w:r>
        <w:rPr>
          <w:rFonts w:ascii="Times New Roman" w:eastAsia="Times New Roman" w:hAnsi="Times New Roman"/>
          <w:sz w:val="28"/>
          <w:szCs w:val="28"/>
        </w:rPr>
        <w:t>досуга</w:t>
      </w:r>
      <w:r w:rsidR="0054184A">
        <w:rPr>
          <w:rFonts w:ascii="Times New Roman" w:eastAsia="Times New Roman" w:hAnsi="Times New Roman"/>
          <w:sz w:val="28"/>
          <w:szCs w:val="28"/>
        </w:rPr>
        <w:t xml:space="preserve"> </w:t>
      </w:r>
      <w:r>
        <w:rPr>
          <w:rFonts w:ascii="Times New Roman" w:eastAsia="Times New Roman" w:hAnsi="Times New Roman"/>
          <w:sz w:val="28"/>
          <w:szCs w:val="28"/>
        </w:rPr>
        <w:t>(24,6%</w:t>
      </w:r>
      <w:r w:rsidR="0054184A">
        <w:rPr>
          <w:rFonts w:ascii="Times New Roman" w:eastAsia="Times New Roman" w:hAnsi="Times New Roman"/>
          <w:sz w:val="28"/>
          <w:szCs w:val="28"/>
        </w:rPr>
        <w:t xml:space="preserve"> </w:t>
      </w:r>
      <w:r>
        <w:rPr>
          <w:rFonts w:ascii="Times New Roman" w:eastAsia="Times New Roman" w:hAnsi="Times New Roman"/>
          <w:sz w:val="28"/>
          <w:szCs w:val="28"/>
        </w:rPr>
        <w:t>опрошенных);</w:t>
      </w:r>
      <w:r w:rsidR="0054184A">
        <w:rPr>
          <w:rFonts w:ascii="Times New Roman" w:eastAsia="Times New Roman" w:hAnsi="Times New Roman"/>
          <w:sz w:val="28"/>
          <w:szCs w:val="28"/>
        </w:rPr>
        <w:t xml:space="preserve"> </w:t>
      </w:r>
      <w:r w:rsidRPr="000106EF">
        <w:rPr>
          <w:rFonts w:ascii="Times New Roman" w:eastAsia="Times New Roman" w:hAnsi="Times New Roman"/>
          <w:sz w:val="28"/>
          <w:szCs w:val="28"/>
        </w:rPr>
        <w:t>улиц</w:t>
      </w:r>
      <w:r>
        <w:rPr>
          <w:rFonts w:ascii="Times New Roman" w:eastAsia="Times New Roman" w:hAnsi="Times New Roman"/>
          <w:sz w:val="28"/>
          <w:szCs w:val="28"/>
        </w:rPr>
        <w:t>ы</w:t>
      </w:r>
      <w:r w:rsidR="0054184A">
        <w:rPr>
          <w:rFonts w:ascii="Times New Roman" w:eastAsia="Times New Roman" w:hAnsi="Times New Roman"/>
          <w:sz w:val="28"/>
          <w:szCs w:val="28"/>
        </w:rPr>
        <w:t xml:space="preserve"> </w:t>
      </w:r>
      <w:r w:rsidRPr="000106EF">
        <w:rPr>
          <w:rFonts w:ascii="Times New Roman" w:eastAsia="Times New Roman" w:hAnsi="Times New Roman"/>
          <w:sz w:val="28"/>
          <w:szCs w:val="28"/>
        </w:rPr>
        <w:t>(тротуар</w:t>
      </w:r>
      <w:r>
        <w:rPr>
          <w:rFonts w:ascii="Times New Roman" w:eastAsia="Times New Roman" w:hAnsi="Times New Roman"/>
          <w:sz w:val="28"/>
          <w:szCs w:val="28"/>
        </w:rPr>
        <w:t>ы</w:t>
      </w:r>
      <w:r w:rsidRPr="000106EF">
        <w:rPr>
          <w:rFonts w:ascii="Times New Roman" w:eastAsia="Times New Roman" w:hAnsi="Times New Roman"/>
          <w:sz w:val="28"/>
          <w:szCs w:val="28"/>
        </w:rPr>
        <w:t>)</w:t>
      </w:r>
      <w:r w:rsidR="0054184A">
        <w:rPr>
          <w:rFonts w:ascii="Times New Roman" w:eastAsia="Times New Roman" w:hAnsi="Times New Roman"/>
          <w:sz w:val="28"/>
          <w:szCs w:val="28"/>
        </w:rPr>
        <w:t xml:space="preserve"> </w:t>
      </w:r>
      <w:r>
        <w:rPr>
          <w:rFonts w:ascii="Times New Roman" w:eastAsia="Times New Roman" w:hAnsi="Times New Roman"/>
          <w:sz w:val="28"/>
          <w:szCs w:val="28"/>
        </w:rPr>
        <w:t>–</w:t>
      </w:r>
      <w:r w:rsidR="0054184A">
        <w:rPr>
          <w:rFonts w:ascii="Times New Roman" w:eastAsia="Times New Roman" w:hAnsi="Times New Roman"/>
          <w:sz w:val="28"/>
          <w:szCs w:val="28"/>
        </w:rPr>
        <w:t xml:space="preserve"> </w:t>
      </w:r>
      <w:r>
        <w:rPr>
          <w:rFonts w:ascii="Times New Roman" w:eastAsia="Times New Roman" w:hAnsi="Times New Roman"/>
          <w:sz w:val="28"/>
          <w:szCs w:val="28"/>
        </w:rPr>
        <w:t>24,6%;</w:t>
      </w:r>
      <w:r w:rsidR="0054184A">
        <w:rPr>
          <w:rFonts w:ascii="Times New Roman" w:eastAsia="Times New Roman" w:hAnsi="Times New Roman"/>
          <w:sz w:val="28"/>
          <w:szCs w:val="28"/>
        </w:rPr>
        <w:t xml:space="preserve"> </w:t>
      </w:r>
      <w:r>
        <w:rPr>
          <w:rFonts w:ascii="Times New Roman" w:eastAsia="Times New Roman" w:hAnsi="Times New Roman"/>
          <w:sz w:val="28"/>
          <w:szCs w:val="28"/>
        </w:rPr>
        <w:t>парки</w:t>
      </w:r>
      <w:r w:rsidRPr="000106EF">
        <w:rPr>
          <w:rFonts w:ascii="Times New Roman" w:eastAsia="Times New Roman" w:hAnsi="Times New Roman"/>
          <w:sz w:val="28"/>
          <w:szCs w:val="28"/>
        </w:rPr>
        <w:t>,</w:t>
      </w:r>
      <w:r w:rsidR="0054184A">
        <w:rPr>
          <w:rFonts w:ascii="Times New Roman" w:eastAsia="Times New Roman" w:hAnsi="Times New Roman"/>
          <w:sz w:val="28"/>
          <w:szCs w:val="28"/>
        </w:rPr>
        <w:t xml:space="preserve"> </w:t>
      </w:r>
      <w:r w:rsidRPr="000106EF">
        <w:rPr>
          <w:rFonts w:ascii="Times New Roman" w:eastAsia="Times New Roman" w:hAnsi="Times New Roman"/>
          <w:sz w:val="28"/>
          <w:szCs w:val="28"/>
        </w:rPr>
        <w:t>сквер</w:t>
      </w:r>
      <w:r>
        <w:rPr>
          <w:rFonts w:ascii="Times New Roman" w:eastAsia="Times New Roman" w:hAnsi="Times New Roman"/>
          <w:sz w:val="28"/>
          <w:szCs w:val="28"/>
        </w:rPr>
        <w:t>ы</w:t>
      </w:r>
      <w:r w:rsidR="0054184A">
        <w:rPr>
          <w:rFonts w:ascii="Times New Roman" w:eastAsia="Times New Roman" w:hAnsi="Times New Roman"/>
          <w:sz w:val="28"/>
          <w:szCs w:val="28"/>
        </w:rPr>
        <w:t xml:space="preserve"> </w:t>
      </w:r>
      <w:r w:rsidRPr="000106EF">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Pr="000106EF">
        <w:rPr>
          <w:rFonts w:ascii="Times New Roman" w:eastAsia="Times New Roman" w:hAnsi="Times New Roman"/>
          <w:sz w:val="28"/>
          <w:szCs w:val="28"/>
        </w:rPr>
        <w:t>зелены</w:t>
      </w:r>
      <w:r>
        <w:rPr>
          <w:rFonts w:ascii="Times New Roman" w:eastAsia="Times New Roman" w:hAnsi="Times New Roman"/>
          <w:sz w:val="28"/>
          <w:szCs w:val="28"/>
        </w:rPr>
        <w:t>е</w:t>
      </w:r>
      <w:r w:rsidR="0054184A">
        <w:rPr>
          <w:rFonts w:ascii="Times New Roman" w:eastAsia="Times New Roman" w:hAnsi="Times New Roman"/>
          <w:sz w:val="28"/>
          <w:szCs w:val="28"/>
        </w:rPr>
        <w:t xml:space="preserve"> </w:t>
      </w:r>
      <w:r w:rsidRPr="000106EF">
        <w:rPr>
          <w:rFonts w:ascii="Times New Roman" w:eastAsia="Times New Roman" w:hAnsi="Times New Roman"/>
          <w:sz w:val="28"/>
          <w:szCs w:val="28"/>
        </w:rPr>
        <w:t>зон</w:t>
      </w:r>
      <w:r>
        <w:rPr>
          <w:rFonts w:ascii="Times New Roman" w:eastAsia="Times New Roman" w:hAnsi="Times New Roman"/>
          <w:sz w:val="28"/>
          <w:szCs w:val="28"/>
        </w:rPr>
        <w:t>ы</w:t>
      </w:r>
      <w:r w:rsidR="0054184A">
        <w:rPr>
          <w:rFonts w:ascii="Times New Roman" w:eastAsia="Times New Roman" w:hAnsi="Times New Roman"/>
          <w:sz w:val="28"/>
          <w:szCs w:val="28"/>
        </w:rPr>
        <w:t xml:space="preserve"> </w:t>
      </w:r>
      <w:r>
        <w:rPr>
          <w:rFonts w:ascii="Times New Roman" w:eastAsia="Times New Roman" w:hAnsi="Times New Roman"/>
          <w:sz w:val="28"/>
          <w:szCs w:val="28"/>
        </w:rPr>
        <w:t>–</w:t>
      </w:r>
      <w:r w:rsidR="0054184A">
        <w:rPr>
          <w:rFonts w:ascii="Times New Roman" w:eastAsia="Times New Roman" w:hAnsi="Times New Roman"/>
          <w:sz w:val="28"/>
          <w:szCs w:val="28"/>
        </w:rPr>
        <w:t xml:space="preserve"> </w:t>
      </w:r>
      <w:r>
        <w:rPr>
          <w:rFonts w:ascii="Times New Roman" w:eastAsia="Times New Roman" w:hAnsi="Times New Roman"/>
          <w:sz w:val="28"/>
          <w:szCs w:val="28"/>
        </w:rPr>
        <w:t>18,7%</w:t>
      </w:r>
      <w:r w:rsidRPr="000106EF">
        <w:rPr>
          <w:rFonts w:ascii="Times New Roman" w:eastAsia="Times New Roman" w:hAnsi="Times New Roman"/>
          <w:sz w:val="28"/>
          <w:szCs w:val="28"/>
        </w:rPr>
        <w:t>.</w:t>
      </w:r>
      <w:r w:rsidR="0054184A">
        <w:rPr>
          <w:rFonts w:ascii="Times New Roman" w:eastAsia="Times New Roman" w:hAnsi="Times New Roman"/>
          <w:sz w:val="28"/>
          <w:szCs w:val="28"/>
        </w:rPr>
        <w:t xml:space="preserve"> </w:t>
      </w:r>
      <w:r>
        <w:rPr>
          <w:rFonts w:ascii="Times New Roman" w:eastAsia="Times New Roman" w:hAnsi="Times New Roman"/>
          <w:sz w:val="28"/>
          <w:szCs w:val="28"/>
        </w:rPr>
        <w:t>Кроме</w:t>
      </w:r>
      <w:r w:rsidR="0054184A">
        <w:rPr>
          <w:rFonts w:ascii="Times New Roman" w:eastAsia="Times New Roman" w:hAnsi="Times New Roman"/>
          <w:sz w:val="28"/>
          <w:szCs w:val="28"/>
        </w:rPr>
        <w:t xml:space="preserve"> </w:t>
      </w:r>
      <w:r>
        <w:rPr>
          <w:rFonts w:ascii="Times New Roman" w:eastAsia="Times New Roman" w:hAnsi="Times New Roman"/>
          <w:sz w:val="28"/>
          <w:szCs w:val="28"/>
        </w:rPr>
        <w:t>того,</w:t>
      </w:r>
      <w:r w:rsidR="0054184A">
        <w:rPr>
          <w:rFonts w:ascii="Times New Roman" w:eastAsia="Times New Roman" w:hAnsi="Times New Roman"/>
          <w:sz w:val="28"/>
          <w:szCs w:val="28"/>
        </w:rPr>
        <w:t xml:space="preserve"> </w:t>
      </w:r>
      <w:r>
        <w:rPr>
          <w:rFonts w:ascii="Times New Roman" w:eastAsia="Times New Roman" w:hAnsi="Times New Roman"/>
          <w:sz w:val="28"/>
          <w:szCs w:val="28"/>
        </w:rPr>
        <w:t>респонденты</w:t>
      </w:r>
      <w:r w:rsidR="0054184A">
        <w:rPr>
          <w:rFonts w:ascii="Times New Roman" w:eastAsia="Times New Roman" w:hAnsi="Times New Roman"/>
          <w:sz w:val="28"/>
          <w:szCs w:val="28"/>
        </w:rPr>
        <w:t xml:space="preserve"> </w:t>
      </w:r>
      <w:r>
        <w:rPr>
          <w:rFonts w:ascii="Times New Roman" w:eastAsia="Times New Roman" w:hAnsi="Times New Roman"/>
          <w:sz w:val="28"/>
          <w:szCs w:val="28"/>
        </w:rPr>
        <w:t>предлагают</w:t>
      </w:r>
      <w:r w:rsidR="0054184A">
        <w:rPr>
          <w:rFonts w:ascii="Times New Roman" w:eastAsia="Times New Roman" w:hAnsi="Times New Roman"/>
          <w:sz w:val="28"/>
          <w:szCs w:val="28"/>
        </w:rPr>
        <w:t xml:space="preserve"> </w:t>
      </w:r>
      <w:r>
        <w:rPr>
          <w:rFonts w:ascii="Times New Roman" w:eastAsia="Times New Roman" w:hAnsi="Times New Roman"/>
          <w:sz w:val="28"/>
          <w:szCs w:val="28"/>
        </w:rPr>
        <w:t>проектные</w:t>
      </w:r>
      <w:r w:rsidR="0054184A">
        <w:rPr>
          <w:rFonts w:ascii="Times New Roman" w:eastAsia="Times New Roman" w:hAnsi="Times New Roman"/>
          <w:sz w:val="28"/>
          <w:szCs w:val="28"/>
        </w:rPr>
        <w:t xml:space="preserve"> </w:t>
      </w:r>
      <w:r>
        <w:rPr>
          <w:rFonts w:ascii="Times New Roman" w:eastAsia="Times New Roman" w:hAnsi="Times New Roman"/>
          <w:sz w:val="28"/>
          <w:szCs w:val="28"/>
        </w:rPr>
        <w:t>инициативы</w:t>
      </w:r>
      <w:r w:rsidR="0054184A">
        <w:rPr>
          <w:rFonts w:ascii="Times New Roman" w:eastAsia="Times New Roman" w:hAnsi="Times New Roman"/>
          <w:sz w:val="28"/>
          <w:szCs w:val="28"/>
        </w:rPr>
        <w:t xml:space="preserve"> </w:t>
      </w:r>
      <w:r>
        <w:rPr>
          <w:rFonts w:ascii="Times New Roman" w:eastAsia="Times New Roman" w:hAnsi="Times New Roman"/>
          <w:sz w:val="28"/>
          <w:szCs w:val="28"/>
        </w:rPr>
        <w:t>по</w:t>
      </w:r>
      <w:r w:rsidR="0054184A">
        <w:rPr>
          <w:rFonts w:ascii="Times New Roman" w:eastAsia="Times New Roman" w:hAnsi="Times New Roman"/>
          <w:sz w:val="28"/>
          <w:szCs w:val="28"/>
        </w:rPr>
        <w:t xml:space="preserve"> </w:t>
      </w:r>
      <w:r w:rsidRPr="00A9793F">
        <w:rPr>
          <w:rFonts w:ascii="Times New Roman" w:eastAsia="Times New Roman" w:hAnsi="Times New Roman"/>
          <w:sz w:val="28"/>
          <w:szCs w:val="28"/>
        </w:rPr>
        <w:t>созданию</w:t>
      </w:r>
      <w:r w:rsidR="0054184A">
        <w:rPr>
          <w:rFonts w:ascii="Times New Roman" w:eastAsia="Times New Roman" w:hAnsi="Times New Roman"/>
          <w:sz w:val="28"/>
          <w:szCs w:val="28"/>
        </w:rPr>
        <w:t xml:space="preserve"> </w:t>
      </w:r>
      <w:r>
        <w:rPr>
          <w:rFonts w:ascii="Times New Roman" w:eastAsia="Times New Roman" w:hAnsi="Times New Roman"/>
          <w:sz w:val="28"/>
          <w:szCs w:val="28"/>
        </w:rPr>
        <w:t>в</w:t>
      </w:r>
      <w:r w:rsidR="0054184A">
        <w:rPr>
          <w:rFonts w:ascii="Times New Roman" w:eastAsia="Times New Roman" w:hAnsi="Times New Roman"/>
          <w:sz w:val="28"/>
          <w:szCs w:val="28"/>
        </w:rPr>
        <w:t xml:space="preserve"> </w:t>
      </w:r>
      <w:r>
        <w:rPr>
          <w:rFonts w:ascii="Times New Roman" w:eastAsia="Times New Roman" w:hAnsi="Times New Roman"/>
          <w:sz w:val="28"/>
          <w:szCs w:val="28"/>
        </w:rPr>
        <w:t>районном</w:t>
      </w:r>
      <w:r w:rsidR="0054184A">
        <w:rPr>
          <w:rFonts w:ascii="Times New Roman" w:eastAsia="Times New Roman" w:hAnsi="Times New Roman"/>
          <w:sz w:val="28"/>
          <w:szCs w:val="28"/>
        </w:rPr>
        <w:t xml:space="preserve"> </w:t>
      </w:r>
      <w:r>
        <w:rPr>
          <w:rFonts w:ascii="Times New Roman" w:eastAsia="Times New Roman" w:hAnsi="Times New Roman"/>
          <w:sz w:val="28"/>
          <w:szCs w:val="28"/>
        </w:rPr>
        <w:t>центре</w:t>
      </w:r>
      <w:r w:rsidR="0054184A">
        <w:rPr>
          <w:rFonts w:ascii="Times New Roman" w:eastAsia="Times New Roman" w:hAnsi="Times New Roman"/>
          <w:sz w:val="28"/>
          <w:szCs w:val="28"/>
        </w:rPr>
        <w:t xml:space="preserve"> </w:t>
      </w:r>
      <w:r w:rsidRPr="00A9793F">
        <w:rPr>
          <w:rFonts w:ascii="Times New Roman" w:eastAsia="Times New Roman" w:hAnsi="Times New Roman"/>
          <w:sz w:val="28"/>
          <w:szCs w:val="28"/>
        </w:rPr>
        <w:t>обустроенного</w:t>
      </w:r>
      <w:r w:rsidR="0054184A">
        <w:rPr>
          <w:rFonts w:ascii="Times New Roman" w:eastAsia="Times New Roman" w:hAnsi="Times New Roman"/>
          <w:sz w:val="28"/>
          <w:szCs w:val="28"/>
        </w:rPr>
        <w:t xml:space="preserve"> </w:t>
      </w:r>
      <w:r w:rsidRPr="00A9793F">
        <w:rPr>
          <w:rFonts w:ascii="Times New Roman" w:eastAsia="Times New Roman" w:hAnsi="Times New Roman"/>
          <w:sz w:val="28"/>
          <w:szCs w:val="28"/>
        </w:rPr>
        <w:t>вод</w:t>
      </w:r>
      <w:r w:rsidRPr="00A9793F">
        <w:rPr>
          <w:rFonts w:ascii="Times New Roman" w:eastAsia="Times New Roman" w:hAnsi="Times New Roman"/>
          <w:sz w:val="28"/>
          <w:szCs w:val="28"/>
        </w:rPr>
        <w:t>о</w:t>
      </w:r>
      <w:r w:rsidRPr="00A9793F">
        <w:rPr>
          <w:rFonts w:ascii="Times New Roman" w:eastAsia="Times New Roman" w:hAnsi="Times New Roman"/>
          <w:sz w:val="28"/>
          <w:szCs w:val="28"/>
        </w:rPr>
        <w:t>ема</w:t>
      </w:r>
      <w:r w:rsidR="0054184A">
        <w:rPr>
          <w:rFonts w:ascii="Times New Roman" w:eastAsia="Times New Roman" w:hAnsi="Times New Roman"/>
          <w:sz w:val="28"/>
          <w:szCs w:val="28"/>
        </w:rPr>
        <w:t xml:space="preserve"> </w:t>
      </w:r>
      <w:r w:rsidRPr="00A9793F">
        <w:rPr>
          <w:rFonts w:ascii="Times New Roman" w:eastAsia="Times New Roman" w:hAnsi="Times New Roman"/>
          <w:sz w:val="28"/>
          <w:szCs w:val="28"/>
        </w:rPr>
        <w:t>с</w:t>
      </w:r>
      <w:r w:rsidR="0054184A">
        <w:rPr>
          <w:rFonts w:ascii="Times New Roman" w:eastAsia="Times New Roman" w:hAnsi="Times New Roman"/>
          <w:sz w:val="28"/>
          <w:szCs w:val="28"/>
        </w:rPr>
        <w:t xml:space="preserve"> </w:t>
      </w:r>
      <w:r w:rsidRPr="00A9793F">
        <w:rPr>
          <w:rFonts w:ascii="Times New Roman" w:eastAsia="Times New Roman" w:hAnsi="Times New Roman"/>
          <w:sz w:val="28"/>
          <w:szCs w:val="28"/>
        </w:rPr>
        <w:t>пляжной</w:t>
      </w:r>
      <w:r w:rsidR="0054184A">
        <w:rPr>
          <w:rFonts w:ascii="Times New Roman" w:eastAsia="Times New Roman" w:hAnsi="Times New Roman"/>
          <w:sz w:val="28"/>
          <w:szCs w:val="28"/>
        </w:rPr>
        <w:t xml:space="preserve"> </w:t>
      </w:r>
      <w:r w:rsidRPr="00A9793F">
        <w:rPr>
          <w:rFonts w:ascii="Times New Roman" w:eastAsia="Times New Roman" w:hAnsi="Times New Roman"/>
          <w:sz w:val="28"/>
          <w:szCs w:val="28"/>
        </w:rPr>
        <w:t>рекреационной</w:t>
      </w:r>
      <w:r w:rsidR="0054184A">
        <w:rPr>
          <w:rFonts w:ascii="Times New Roman" w:eastAsia="Times New Roman" w:hAnsi="Times New Roman"/>
          <w:sz w:val="28"/>
          <w:szCs w:val="28"/>
        </w:rPr>
        <w:t xml:space="preserve"> </w:t>
      </w:r>
      <w:r w:rsidRPr="00A9793F">
        <w:rPr>
          <w:rFonts w:ascii="Times New Roman" w:eastAsia="Times New Roman" w:hAnsi="Times New Roman"/>
          <w:sz w:val="28"/>
          <w:szCs w:val="28"/>
        </w:rPr>
        <w:t>зоной</w:t>
      </w:r>
      <w:r w:rsidR="0054184A">
        <w:rPr>
          <w:rFonts w:ascii="Times New Roman" w:eastAsia="Times New Roman" w:hAnsi="Times New Roman"/>
          <w:sz w:val="28"/>
          <w:szCs w:val="28"/>
        </w:rPr>
        <w:t xml:space="preserve"> </w:t>
      </w:r>
      <w:r w:rsidRPr="00A9793F">
        <w:rPr>
          <w:rFonts w:ascii="Times New Roman" w:eastAsia="Times New Roman" w:hAnsi="Times New Roman"/>
          <w:sz w:val="28"/>
          <w:szCs w:val="28"/>
        </w:rPr>
        <w:t>для</w:t>
      </w:r>
      <w:r w:rsidR="0054184A">
        <w:rPr>
          <w:rFonts w:ascii="Times New Roman" w:eastAsia="Times New Roman" w:hAnsi="Times New Roman"/>
          <w:sz w:val="28"/>
          <w:szCs w:val="28"/>
        </w:rPr>
        <w:t xml:space="preserve"> </w:t>
      </w:r>
      <w:r w:rsidRPr="00A9793F">
        <w:rPr>
          <w:rFonts w:ascii="Times New Roman" w:eastAsia="Times New Roman" w:hAnsi="Times New Roman"/>
          <w:sz w:val="28"/>
          <w:szCs w:val="28"/>
        </w:rPr>
        <w:t>летнего</w:t>
      </w:r>
      <w:r w:rsidR="0054184A">
        <w:rPr>
          <w:rFonts w:ascii="Times New Roman" w:eastAsia="Times New Roman" w:hAnsi="Times New Roman"/>
          <w:sz w:val="28"/>
          <w:szCs w:val="28"/>
        </w:rPr>
        <w:t xml:space="preserve"> </w:t>
      </w:r>
      <w:r w:rsidRPr="00A9793F">
        <w:rPr>
          <w:rFonts w:ascii="Times New Roman" w:eastAsia="Times New Roman" w:hAnsi="Times New Roman"/>
          <w:sz w:val="28"/>
          <w:szCs w:val="28"/>
        </w:rPr>
        <w:t>отдыха</w:t>
      </w:r>
      <w:r>
        <w:rPr>
          <w:rFonts w:ascii="Times New Roman" w:eastAsia="Times New Roman" w:hAnsi="Times New Roman"/>
          <w:sz w:val="28"/>
          <w:szCs w:val="28"/>
        </w:rPr>
        <w:t>;</w:t>
      </w:r>
      <w:proofErr w:type="gramEnd"/>
      <w:r w:rsidR="0054184A">
        <w:rPr>
          <w:rFonts w:ascii="Times New Roman" w:eastAsia="Times New Roman" w:hAnsi="Times New Roman"/>
          <w:sz w:val="28"/>
          <w:szCs w:val="28"/>
        </w:rPr>
        <w:t xml:space="preserve"> </w:t>
      </w:r>
      <w:r w:rsidRPr="00A9793F">
        <w:rPr>
          <w:rFonts w:ascii="Times New Roman" w:eastAsia="Times New Roman" w:hAnsi="Times New Roman"/>
          <w:sz w:val="28"/>
          <w:szCs w:val="28"/>
        </w:rPr>
        <w:t>освещени</w:t>
      </w:r>
      <w:r>
        <w:rPr>
          <w:rFonts w:ascii="Times New Roman" w:eastAsia="Times New Roman" w:hAnsi="Times New Roman"/>
          <w:sz w:val="28"/>
          <w:szCs w:val="28"/>
        </w:rPr>
        <w:t>е</w:t>
      </w:r>
      <w:r w:rsidR="0054184A">
        <w:rPr>
          <w:rFonts w:ascii="Times New Roman" w:eastAsia="Times New Roman" w:hAnsi="Times New Roman"/>
          <w:sz w:val="28"/>
          <w:szCs w:val="28"/>
        </w:rPr>
        <w:t xml:space="preserve"> </w:t>
      </w:r>
      <w:r w:rsidRPr="00A9793F">
        <w:rPr>
          <w:rFonts w:ascii="Times New Roman" w:eastAsia="Times New Roman" w:hAnsi="Times New Roman"/>
          <w:sz w:val="28"/>
          <w:szCs w:val="28"/>
        </w:rPr>
        <w:t>улиц;</w:t>
      </w:r>
      <w:r w:rsidR="0054184A">
        <w:rPr>
          <w:rFonts w:ascii="Times New Roman" w:eastAsia="Times New Roman" w:hAnsi="Times New Roman"/>
          <w:sz w:val="28"/>
          <w:szCs w:val="28"/>
        </w:rPr>
        <w:t xml:space="preserve"> </w:t>
      </w:r>
      <w:r>
        <w:rPr>
          <w:rFonts w:ascii="Times New Roman" w:eastAsia="Times New Roman" w:hAnsi="Times New Roman"/>
          <w:sz w:val="28"/>
          <w:szCs w:val="28"/>
        </w:rPr>
        <w:t>на</w:t>
      </w:r>
      <w:r w:rsidR="0054184A">
        <w:rPr>
          <w:rFonts w:ascii="Times New Roman" w:eastAsia="Times New Roman" w:hAnsi="Times New Roman"/>
          <w:sz w:val="28"/>
          <w:szCs w:val="28"/>
        </w:rPr>
        <w:t xml:space="preserve"> </w:t>
      </w:r>
      <w:r>
        <w:rPr>
          <w:rFonts w:ascii="Times New Roman" w:eastAsia="Times New Roman" w:hAnsi="Times New Roman"/>
          <w:sz w:val="28"/>
          <w:szCs w:val="28"/>
        </w:rPr>
        <w:t>месте</w:t>
      </w:r>
      <w:r w:rsidR="0054184A">
        <w:rPr>
          <w:rFonts w:ascii="Times New Roman" w:eastAsia="Times New Roman" w:hAnsi="Times New Roman"/>
          <w:sz w:val="28"/>
          <w:szCs w:val="28"/>
        </w:rPr>
        <w:t xml:space="preserve"> </w:t>
      </w:r>
      <w:r>
        <w:rPr>
          <w:rFonts w:ascii="Times New Roman" w:eastAsia="Times New Roman" w:hAnsi="Times New Roman"/>
          <w:sz w:val="28"/>
          <w:szCs w:val="28"/>
        </w:rPr>
        <w:t>нефтебазы</w:t>
      </w:r>
      <w:r w:rsidR="0054184A">
        <w:rPr>
          <w:rFonts w:ascii="Times New Roman" w:eastAsia="Times New Roman" w:hAnsi="Times New Roman"/>
          <w:sz w:val="28"/>
          <w:szCs w:val="28"/>
        </w:rPr>
        <w:t xml:space="preserve"> </w:t>
      </w:r>
      <w:r>
        <w:rPr>
          <w:rFonts w:ascii="Times New Roman" w:eastAsia="Times New Roman" w:hAnsi="Times New Roman"/>
          <w:sz w:val="28"/>
          <w:szCs w:val="28"/>
        </w:rPr>
        <w:t>-</w:t>
      </w:r>
      <w:r w:rsidR="0054184A">
        <w:rPr>
          <w:rFonts w:ascii="Times New Roman" w:eastAsia="Times New Roman" w:hAnsi="Times New Roman"/>
          <w:sz w:val="28"/>
          <w:szCs w:val="28"/>
        </w:rPr>
        <w:t xml:space="preserve"> </w:t>
      </w:r>
      <w:r>
        <w:rPr>
          <w:rFonts w:ascii="Times New Roman" w:eastAsia="Times New Roman" w:hAnsi="Times New Roman"/>
          <w:sz w:val="28"/>
          <w:szCs w:val="28"/>
        </w:rPr>
        <w:t>строительство</w:t>
      </w:r>
      <w:r w:rsidR="0054184A">
        <w:rPr>
          <w:rFonts w:ascii="Times New Roman" w:eastAsia="Times New Roman" w:hAnsi="Times New Roman"/>
          <w:sz w:val="28"/>
          <w:szCs w:val="28"/>
        </w:rPr>
        <w:t xml:space="preserve"> </w:t>
      </w:r>
      <w:r w:rsidRPr="00A9793F">
        <w:rPr>
          <w:rFonts w:ascii="Times New Roman" w:eastAsia="Times New Roman" w:hAnsi="Times New Roman"/>
          <w:sz w:val="28"/>
          <w:szCs w:val="28"/>
        </w:rPr>
        <w:t>дет</w:t>
      </w:r>
      <w:r>
        <w:rPr>
          <w:rFonts w:ascii="Times New Roman" w:eastAsia="Times New Roman" w:hAnsi="Times New Roman"/>
          <w:sz w:val="28"/>
          <w:szCs w:val="28"/>
        </w:rPr>
        <w:t>ского</w:t>
      </w:r>
      <w:r w:rsidR="0054184A">
        <w:rPr>
          <w:rFonts w:ascii="Times New Roman" w:eastAsia="Times New Roman" w:hAnsi="Times New Roman"/>
          <w:sz w:val="28"/>
          <w:szCs w:val="28"/>
        </w:rPr>
        <w:t xml:space="preserve"> </w:t>
      </w:r>
      <w:r w:rsidRPr="00A9793F">
        <w:rPr>
          <w:rFonts w:ascii="Times New Roman" w:eastAsia="Times New Roman" w:hAnsi="Times New Roman"/>
          <w:sz w:val="28"/>
          <w:szCs w:val="28"/>
        </w:rPr>
        <w:t>парк</w:t>
      </w:r>
      <w:r>
        <w:rPr>
          <w:rFonts w:ascii="Times New Roman" w:eastAsia="Times New Roman" w:hAnsi="Times New Roman"/>
          <w:sz w:val="28"/>
          <w:szCs w:val="28"/>
        </w:rPr>
        <w:t>а</w:t>
      </w:r>
      <w:r w:rsidR="0054184A">
        <w:rPr>
          <w:rFonts w:ascii="Times New Roman" w:eastAsia="Times New Roman" w:hAnsi="Times New Roman"/>
          <w:sz w:val="28"/>
          <w:szCs w:val="28"/>
        </w:rPr>
        <w:t xml:space="preserve"> </w:t>
      </w:r>
      <w:r w:rsidRPr="00A9793F">
        <w:rPr>
          <w:rFonts w:ascii="Times New Roman" w:eastAsia="Times New Roman" w:hAnsi="Times New Roman"/>
          <w:sz w:val="28"/>
          <w:szCs w:val="28"/>
        </w:rPr>
        <w:t>культуры,</w:t>
      </w:r>
      <w:r w:rsidR="0054184A">
        <w:rPr>
          <w:rFonts w:ascii="Times New Roman" w:eastAsia="Times New Roman" w:hAnsi="Times New Roman"/>
          <w:sz w:val="28"/>
          <w:szCs w:val="28"/>
        </w:rPr>
        <w:t xml:space="preserve"> </w:t>
      </w:r>
      <w:r w:rsidRPr="00A9793F">
        <w:rPr>
          <w:rFonts w:ascii="Times New Roman" w:eastAsia="Times New Roman" w:hAnsi="Times New Roman"/>
          <w:sz w:val="28"/>
          <w:szCs w:val="28"/>
        </w:rPr>
        <w:t>искусства,</w:t>
      </w:r>
      <w:r w:rsidR="0054184A">
        <w:rPr>
          <w:rFonts w:ascii="Times New Roman" w:eastAsia="Times New Roman" w:hAnsi="Times New Roman"/>
          <w:sz w:val="28"/>
          <w:szCs w:val="28"/>
        </w:rPr>
        <w:t xml:space="preserve"> </w:t>
      </w:r>
      <w:r w:rsidRPr="00A9793F">
        <w:rPr>
          <w:rFonts w:ascii="Times New Roman" w:eastAsia="Times New Roman" w:hAnsi="Times New Roman"/>
          <w:sz w:val="28"/>
          <w:szCs w:val="28"/>
        </w:rPr>
        <w:t>спорта</w:t>
      </w:r>
      <w:r w:rsidR="0054184A">
        <w:rPr>
          <w:rFonts w:ascii="Times New Roman" w:eastAsia="Times New Roman" w:hAnsi="Times New Roman"/>
          <w:sz w:val="28"/>
          <w:szCs w:val="28"/>
        </w:rPr>
        <w:t xml:space="preserve"> </w:t>
      </w:r>
      <w:r w:rsidRPr="00A9793F">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Pr="00A9793F">
        <w:rPr>
          <w:rFonts w:ascii="Times New Roman" w:eastAsia="Times New Roman" w:hAnsi="Times New Roman"/>
          <w:sz w:val="28"/>
          <w:szCs w:val="28"/>
        </w:rPr>
        <w:t>отдыха</w:t>
      </w:r>
      <w:r w:rsidR="0054184A">
        <w:rPr>
          <w:rFonts w:ascii="Times New Roman" w:eastAsia="Times New Roman" w:hAnsi="Times New Roman"/>
          <w:sz w:val="28"/>
          <w:szCs w:val="28"/>
        </w:rPr>
        <w:t xml:space="preserve"> </w:t>
      </w:r>
      <w:r w:rsidRPr="00A9793F">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Pr="00A9793F">
        <w:rPr>
          <w:rFonts w:ascii="Times New Roman" w:eastAsia="Times New Roman" w:hAnsi="Times New Roman"/>
          <w:sz w:val="28"/>
          <w:szCs w:val="28"/>
        </w:rPr>
        <w:t>искус</w:t>
      </w:r>
      <w:r>
        <w:rPr>
          <w:rFonts w:ascii="Times New Roman" w:eastAsia="Times New Roman" w:hAnsi="Times New Roman"/>
          <w:sz w:val="28"/>
          <w:szCs w:val="28"/>
        </w:rPr>
        <w:t>с</w:t>
      </w:r>
      <w:r w:rsidRPr="00A9793F">
        <w:rPr>
          <w:rFonts w:ascii="Times New Roman" w:eastAsia="Times New Roman" w:hAnsi="Times New Roman"/>
          <w:sz w:val="28"/>
          <w:szCs w:val="28"/>
        </w:rPr>
        <w:t>твенное</w:t>
      </w:r>
      <w:r w:rsidR="0054184A">
        <w:rPr>
          <w:rFonts w:ascii="Times New Roman" w:eastAsia="Times New Roman" w:hAnsi="Times New Roman"/>
          <w:sz w:val="28"/>
          <w:szCs w:val="28"/>
        </w:rPr>
        <w:t xml:space="preserve"> </w:t>
      </w:r>
      <w:r w:rsidRPr="00A9793F">
        <w:rPr>
          <w:rFonts w:ascii="Times New Roman" w:eastAsia="Times New Roman" w:hAnsi="Times New Roman"/>
          <w:sz w:val="28"/>
          <w:szCs w:val="28"/>
        </w:rPr>
        <w:t>озеро.</w:t>
      </w:r>
    </w:p>
    <w:p w:rsidR="009129EB" w:rsidRDefault="009129EB" w:rsidP="007C0E02">
      <w:pPr>
        <w:spacing w:after="0" w:line="360" w:lineRule="auto"/>
        <w:ind w:firstLine="709"/>
        <w:jc w:val="both"/>
        <w:rPr>
          <w:rFonts w:ascii="Times New Roman" w:hAnsi="Times New Roman"/>
          <w:color w:val="000000"/>
          <w:sz w:val="28"/>
          <w:szCs w:val="28"/>
        </w:rPr>
      </w:pPr>
      <w:r>
        <w:rPr>
          <w:rFonts w:ascii="Times New Roman" w:eastAsia="Times New Roman" w:hAnsi="Times New Roman"/>
          <w:sz w:val="28"/>
          <w:szCs w:val="28"/>
        </w:rPr>
        <w:t xml:space="preserve"> По данным инвентаризации в р.ц. Клявлино определены 11 общ</w:t>
      </w:r>
      <w:r>
        <w:rPr>
          <w:rFonts w:ascii="Times New Roman" w:eastAsia="Times New Roman" w:hAnsi="Times New Roman"/>
          <w:sz w:val="28"/>
          <w:szCs w:val="28"/>
        </w:rPr>
        <w:t>е</w:t>
      </w:r>
      <w:r>
        <w:rPr>
          <w:rFonts w:ascii="Times New Roman" w:eastAsia="Times New Roman" w:hAnsi="Times New Roman"/>
          <w:sz w:val="28"/>
          <w:szCs w:val="28"/>
        </w:rPr>
        <w:t>ственных территорий, две из них благоустроены. В 2019 году будет благ</w:t>
      </w:r>
      <w:r>
        <w:rPr>
          <w:rFonts w:ascii="Times New Roman" w:eastAsia="Times New Roman" w:hAnsi="Times New Roman"/>
          <w:sz w:val="28"/>
          <w:szCs w:val="28"/>
        </w:rPr>
        <w:t>о</w:t>
      </w:r>
      <w:r>
        <w:rPr>
          <w:rFonts w:ascii="Times New Roman" w:eastAsia="Times New Roman" w:hAnsi="Times New Roman"/>
          <w:sz w:val="28"/>
          <w:szCs w:val="28"/>
        </w:rPr>
        <w:t>устроена еще одна – площадь Ленина. В период 2020-2024 г</w:t>
      </w:r>
      <w:r w:rsidR="00485961">
        <w:rPr>
          <w:rFonts w:ascii="Times New Roman" w:eastAsia="Times New Roman" w:hAnsi="Times New Roman"/>
          <w:sz w:val="28"/>
          <w:szCs w:val="28"/>
        </w:rPr>
        <w:t>оды подлежат благоустройству остальные 8 территорий.</w:t>
      </w:r>
    </w:p>
    <w:p w:rsidR="007C0E02" w:rsidRDefault="007C0E02" w:rsidP="007C0E02">
      <w:pPr>
        <w:spacing w:after="0" w:line="360" w:lineRule="auto"/>
        <w:ind w:firstLine="709"/>
        <w:jc w:val="both"/>
        <w:rPr>
          <w:rFonts w:ascii="Times New Roman" w:hAnsi="Times New Roman"/>
          <w:sz w:val="28"/>
          <w:szCs w:val="28"/>
        </w:rPr>
      </w:pPr>
      <w:r w:rsidRPr="00B8342C">
        <w:rPr>
          <w:rFonts w:ascii="Times New Roman" w:eastAsia="Times New Roman" w:hAnsi="Times New Roman"/>
          <w:b/>
          <w:i/>
          <w:iCs/>
          <w:color w:val="365F91"/>
          <w:spacing w:val="1"/>
          <w:sz w:val="28"/>
          <w:szCs w:val="28"/>
          <w:lang w:eastAsia="ru-RU"/>
        </w:rPr>
        <w:t>Ж</w:t>
      </w:r>
      <w:r w:rsidRPr="00B8342C">
        <w:rPr>
          <w:rFonts w:ascii="Times New Roman" w:eastAsia="Times New Roman" w:hAnsi="Times New Roman"/>
          <w:b/>
          <w:i/>
          <w:iCs/>
          <w:color w:val="365F91"/>
          <w:sz w:val="28"/>
          <w:szCs w:val="28"/>
          <w:lang w:eastAsia="ru-RU"/>
        </w:rPr>
        <w:t>илищно-коммунальное</w:t>
      </w:r>
      <w:r w:rsidR="0054184A">
        <w:rPr>
          <w:rFonts w:ascii="Times New Roman" w:eastAsia="Times New Roman" w:hAnsi="Times New Roman"/>
          <w:b/>
          <w:i/>
          <w:iCs/>
          <w:color w:val="365F91"/>
          <w:sz w:val="28"/>
          <w:szCs w:val="28"/>
          <w:lang w:eastAsia="ru-RU"/>
        </w:rPr>
        <w:t xml:space="preserve"> </w:t>
      </w:r>
      <w:r w:rsidRPr="00B8342C">
        <w:rPr>
          <w:rFonts w:ascii="Times New Roman" w:eastAsia="Times New Roman" w:hAnsi="Times New Roman"/>
          <w:b/>
          <w:i/>
          <w:iCs/>
          <w:color w:val="365F91"/>
          <w:sz w:val="28"/>
          <w:szCs w:val="28"/>
          <w:lang w:eastAsia="ru-RU"/>
        </w:rPr>
        <w:t>хозяйство.</w:t>
      </w:r>
      <w:r w:rsidR="0054184A">
        <w:rPr>
          <w:rFonts w:ascii="Times New Roman" w:eastAsia="Times New Roman" w:hAnsi="Times New Roman"/>
          <w:b/>
          <w:i/>
          <w:iCs/>
          <w:color w:val="000000"/>
          <w:sz w:val="28"/>
          <w:szCs w:val="28"/>
          <w:lang w:eastAsia="ru-RU"/>
        </w:rPr>
        <w:t xml:space="preserve"> </w:t>
      </w:r>
      <w:r w:rsidRPr="0039164A">
        <w:rPr>
          <w:rFonts w:ascii="Times New Roman" w:hAnsi="Times New Roman"/>
          <w:sz w:val="28"/>
          <w:szCs w:val="28"/>
        </w:rPr>
        <w:t>Высокий</w:t>
      </w:r>
      <w:r w:rsidR="0054184A">
        <w:rPr>
          <w:rFonts w:ascii="Times New Roman" w:hAnsi="Times New Roman"/>
          <w:sz w:val="28"/>
          <w:szCs w:val="28"/>
        </w:rPr>
        <w:t xml:space="preserve"> </w:t>
      </w:r>
      <w:r w:rsidRPr="0039164A">
        <w:rPr>
          <w:rFonts w:ascii="Times New Roman" w:hAnsi="Times New Roman"/>
          <w:sz w:val="28"/>
          <w:szCs w:val="28"/>
        </w:rPr>
        <w:t>удельный</w:t>
      </w:r>
      <w:r w:rsidR="0054184A">
        <w:rPr>
          <w:rFonts w:ascii="Times New Roman" w:hAnsi="Times New Roman"/>
          <w:sz w:val="28"/>
          <w:szCs w:val="28"/>
        </w:rPr>
        <w:t xml:space="preserve"> </w:t>
      </w:r>
      <w:r w:rsidRPr="0039164A">
        <w:rPr>
          <w:rFonts w:ascii="Times New Roman" w:hAnsi="Times New Roman"/>
          <w:sz w:val="28"/>
          <w:szCs w:val="28"/>
        </w:rPr>
        <w:t>вес</w:t>
      </w:r>
      <w:r w:rsidR="0054184A">
        <w:rPr>
          <w:rFonts w:ascii="Times New Roman" w:hAnsi="Times New Roman"/>
          <w:sz w:val="28"/>
          <w:szCs w:val="28"/>
        </w:rPr>
        <w:t xml:space="preserve"> </w:t>
      </w:r>
      <w:r w:rsidRPr="0039164A">
        <w:rPr>
          <w:rFonts w:ascii="Times New Roman" w:hAnsi="Times New Roman"/>
          <w:sz w:val="28"/>
          <w:szCs w:val="28"/>
        </w:rPr>
        <w:t>в</w:t>
      </w:r>
      <w:r w:rsidR="0054184A">
        <w:rPr>
          <w:rFonts w:ascii="Times New Roman" w:hAnsi="Times New Roman"/>
          <w:sz w:val="28"/>
          <w:szCs w:val="28"/>
        </w:rPr>
        <w:t xml:space="preserve"> </w:t>
      </w:r>
      <w:r w:rsidRPr="0039164A">
        <w:rPr>
          <w:rFonts w:ascii="Times New Roman" w:hAnsi="Times New Roman"/>
          <w:sz w:val="28"/>
          <w:szCs w:val="28"/>
        </w:rPr>
        <w:t>экон</w:t>
      </w:r>
      <w:r w:rsidRPr="0039164A">
        <w:rPr>
          <w:rFonts w:ascii="Times New Roman" w:hAnsi="Times New Roman"/>
          <w:sz w:val="28"/>
          <w:szCs w:val="28"/>
        </w:rPr>
        <w:t>о</w:t>
      </w:r>
      <w:r w:rsidRPr="0039164A">
        <w:rPr>
          <w:rFonts w:ascii="Times New Roman" w:hAnsi="Times New Roman"/>
          <w:sz w:val="28"/>
          <w:szCs w:val="28"/>
        </w:rPr>
        <w:t>мике</w:t>
      </w:r>
      <w:r w:rsidR="0054184A">
        <w:rPr>
          <w:rFonts w:ascii="Times New Roman" w:hAnsi="Times New Roman"/>
          <w:sz w:val="28"/>
          <w:szCs w:val="28"/>
        </w:rPr>
        <w:t xml:space="preserve"> </w:t>
      </w:r>
      <w:r w:rsidRPr="0039164A">
        <w:rPr>
          <w:rFonts w:ascii="Times New Roman" w:hAnsi="Times New Roman"/>
          <w:sz w:val="28"/>
          <w:szCs w:val="28"/>
        </w:rPr>
        <w:t>района</w:t>
      </w:r>
      <w:r w:rsidR="0054184A">
        <w:rPr>
          <w:rFonts w:ascii="Times New Roman" w:hAnsi="Times New Roman"/>
          <w:sz w:val="28"/>
          <w:szCs w:val="28"/>
        </w:rPr>
        <w:t xml:space="preserve"> </w:t>
      </w:r>
      <w:r w:rsidRPr="0039164A">
        <w:rPr>
          <w:rFonts w:ascii="Times New Roman" w:hAnsi="Times New Roman"/>
          <w:sz w:val="28"/>
          <w:szCs w:val="28"/>
        </w:rPr>
        <w:t>занимают</w:t>
      </w:r>
      <w:r w:rsidR="0054184A">
        <w:rPr>
          <w:rFonts w:ascii="Times New Roman" w:hAnsi="Times New Roman"/>
          <w:sz w:val="28"/>
          <w:szCs w:val="28"/>
        </w:rPr>
        <w:t xml:space="preserve"> </w:t>
      </w:r>
      <w:r w:rsidRPr="0039164A">
        <w:rPr>
          <w:rFonts w:ascii="Times New Roman" w:hAnsi="Times New Roman"/>
          <w:sz w:val="28"/>
          <w:szCs w:val="28"/>
        </w:rPr>
        <w:t>предприятия</w:t>
      </w:r>
      <w:r w:rsidR="0054184A">
        <w:rPr>
          <w:rFonts w:ascii="Times New Roman" w:hAnsi="Times New Roman"/>
          <w:sz w:val="28"/>
          <w:szCs w:val="28"/>
        </w:rPr>
        <w:t xml:space="preserve"> </w:t>
      </w:r>
      <w:r w:rsidRPr="0039164A">
        <w:rPr>
          <w:rFonts w:ascii="Times New Roman" w:hAnsi="Times New Roman"/>
          <w:sz w:val="28"/>
          <w:szCs w:val="28"/>
        </w:rPr>
        <w:t>жилищно-коммуналь</w:t>
      </w:r>
      <w:r>
        <w:rPr>
          <w:rFonts w:ascii="Times New Roman" w:hAnsi="Times New Roman"/>
          <w:sz w:val="28"/>
          <w:szCs w:val="28"/>
        </w:rPr>
        <w:t>ного</w:t>
      </w:r>
      <w:r w:rsidR="0054184A">
        <w:rPr>
          <w:rFonts w:ascii="Times New Roman" w:hAnsi="Times New Roman"/>
          <w:sz w:val="28"/>
          <w:szCs w:val="28"/>
        </w:rPr>
        <w:t xml:space="preserve"> </w:t>
      </w:r>
      <w:r>
        <w:rPr>
          <w:rFonts w:ascii="Times New Roman" w:hAnsi="Times New Roman"/>
          <w:sz w:val="28"/>
          <w:szCs w:val="28"/>
        </w:rPr>
        <w:t>комплекса.</w:t>
      </w:r>
      <w:r w:rsidR="0054184A">
        <w:rPr>
          <w:rFonts w:ascii="Times New Roman" w:hAnsi="Times New Roman"/>
          <w:sz w:val="28"/>
          <w:szCs w:val="28"/>
        </w:rPr>
        <w:t xml:space="preserve"> </w:t>
      </w:r>
      <w:proofErr w:type="gramStart"/>
      <w:r>
        <w:rPr>
          <w:rFonts w:ascii="Times New Roman" w:hAnsi="Times New Roman"/>
          <w:sz w:val="28"/>
          <w:szCs w:val="28"/>
        </w:rPr>
        <w:t>Это</w:t>
      </w:r>
      <w:r w:rsidR="0054184A">
        <w:rPr>
          <w:rFonts w:ascii="Times New Roman" w:hAnsi="Times New Roman"/>
          <w:sz w:val="28"/>
          <w:szCs w:val="28"/>
        </w:rPr>
        <w:t xml:space="preserve"> </w:t>
      </w:r>
      <w:r>
        <w:rPr>
          <w:rFonts w:ascii="Times New Roman" w:hAnsi="Times New Roman"/>
          <w:sz w:val="28"/>
          <w:szCs w:val="28"/>
        </w:rPr>
        <w:t>муниципальны</w:t>
      </w:r>
      <w:r w:rsidRPr="0039164A">
        <w:rPr>
          <w:rFonts w:ascii="Times New Roman" w:hAnsi="Times New Roman"/>
          <w:sz w:val="28"/>
          <w:szCs w:val="28"/>
        </w:rPr>
        <w:t>е</w:t>
      </w:r>
      <w:r w:rsidR="0054184A">
        <w:rPr>
          <w:rFonts w:ascii="Times New Roman" w:hAnsi="Times New Roman"/>
          <w:sz w:val="28"/>
          <w:szCs w:val="28"/>
        </w:rPr>
        <w:t xml:space="preserve"> </w:t>
      </w:r>
      <w:r w:rsidRPr="0039164A">
        <w:rPr>
          <w:rFonts w:ascii="Times New Roman" w:hAnsi="Times New Roman"/>
          <w:sz w:val="28"/>
          <w:szCs w:val="28"/>
        </w:rPr>
        <w:t>пре</w:t>
      </w:r>
      <w:r>
        <w:rPr>
          <w:rFonts w:ascii="Times New Roman" w:hAnsi="Times New Roman"/>
          <w:sz w:val="28"/>
          <w:szCs w:val="28"/>
        </w:rPr>
        <w:t>дприятия</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ЖКХ»</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sidRPr="0039164A">
        <w:rPr>
          <w:rFonts w:ascii="Times New Roman" w:hAnsi="Times New Roman"/>
          <w:sz w:val="28"/>
          <w:szCs w:val="28"/>
        </w:rPr>
        <w:t>«Сервис»,</w:t>
      </w:r>
      <w:r w:rsidR="0054184A">
        <w:rPr>
          <w:rFonts w:ascii="Times New Roman" w:hAnsi="Times New Roman"/>
          <w:sz w:val="28"/>
          <w:szCs w:val="28"/>
        </w:rPr>
        <w:t xml:space="preserve"> </w:t>
      </w:r>
      <w:r w:rsidRPr="0039164A">
        <w:rPr>
          <w:rFonts w:ascii="Times New Roman" w:hAnsi="Times New Roman"/>
          <w:sz w:val="28"/>
          <w:szCs w:val="28"/>
        </w:rPr>
        <w:t>ООО</w:t>
      </w:r>
      <w:r w:rsidR="0054184A">
        <w:rPr>
          <w:rFonts w:ascii="Times New Roman" w:hAnsi="Times New Roman"/>
          <w:sz w:val="28"/>
          <w:szCs w:val="28"/>
        </w:rPr>
        <w:t xml:space="preserve"> </w:t>
      </w:r>
      <w:r w:rsidRPr="0039164A">
        <w:rPr>
          <w:rFonts w:ascii="Times New Roman" w:hAnsi="Times New Roman"/>
          <w:sz w:val="28"/>
          <w:szCs w:val="28"/>
        </w:rPr>
        <w:t>«Управля</w:t>
      </w:r>
      <w:r w:rsidRPr="0039164A">
        <w:rPr>
          <w:rFonts w:ascii="Times New Roman" w:hAnsi="Times New Roman"/>
          <w:sz w:val="28"/>
          <w:szCs w:val="28"/>
        </w:rPr>
        <w:t>ю</w:t>
      </w:r>
      <w:r w:rsidRPr="0039164A">
        <w:rPr>
          <w:rFonts w:ascii="Times New Roman" w:hAnsi="Times New Roman"/>
          <w:sz w:val="28"/>
          <w:szCs w:val="28"/>
        </w:rPr>
        <w:t>щая</w:t>
      </w:r>
      <w:r w:rsidR="0054184A">
        <w:rPr>
          <w:rFonts w:ascii="Times New Roman" w:hAnsi="Times New Roman"/>
          <w:sz w:val="28"/>
          <w:szCs w:val="28"/>
        </w:rPr>
        <w:t xml:space="preserve"> </w:t>
      </w:r>
      <w:r w:rsidRPr="0039164A">
        <w:rPr>
          <w:rFonts w:ascii="Times New Roman" w:hAnsi="Times New Roman"/>
          <w:sz w:val="28"/>
          <w:szCs w:val="28"/>
        </w:rPr>
        <w:t>компания</w:t>
      </w:r>
      <w:r w:rsidR="0054184A">
        <w:rPr>
          <w:rFonts w:ascii="Times New Roman" w:hAnsi="Times New Roman"/>
          <w:sz w:val="28"/>
          <w:szCs w:val="28"/>
        </w:rPr>
        <w:t xml:space="preserve"> </w:t>
      </w:r>
      <w:r w:rsidRPr="0039164A">
        <w:rPr>
          <w:rFonts w:ascii="Times New Roman" w:hAnsi="Times New Roman"/>
          <w:sz w:val="28"/>
          <w:szCs w:val="28"/>
        </w:rPr>
        <w:t>«К</w:t>
      </w:r>
      <w:r w:rsidR="00F6438D">
        <w:rPr>
          <w:rFonts w:ascii="Times New Roman" w:hAnsi="Times New Roman"/>
          <w:sz w:val="28"/>
          <w:szCs w:val="28"/>
        </w:rPr>
        <w:t>лявлино</w:t>
      </w:r>
      <w:r w:rsidRPr="0039164A">
        <w:rPr>
          <w:rFonts w:ascii="Times New Roman" w:hAnsi="Times New Roman"/>
          <w:sz w:val="28"/>
          <w:szCs w:val="28"/>
        </w:rPr>
        <w:t>».</w:t>
      </w:r>
      <w:proofErr w:type="gramEnd"/>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2017</w:t>
      </w:r>
      <w:r w:rsidR="0054184A">
        <w:rPr>
          <w:rFonts w:ascii="Times New Roman" w:hAnsi="Times New Roman"/>
          <w:sz w:val="28"/>
          <w:szCs w:val="28"/>
        </w:rPr>
        <w:t xml:space="preserve"> </w:t>
      </w:r>
      <w:r>
        <w:rPr>
          <w:rFonts w:ascii="Times New Roman" w:hAnsi="Times New Roman"/>
          <w:sz w:val="28"/>
          <w:szCs w:val="28"/>
        </w:rPr>
        <w:t>г.</w:t>
      </w:r>
      <w:r w:rsidR="0054184A">
        <w:rPr>
          <w:rFonts w:ascii="Times New Roman" w:hAnsi="Times New Roman"/>
          <w:sz w:val="28"/>
          <w:szCs w:val="28"/>
        </w:rPr>
        <w:t xml:space="preserve"> </w:t>
      </w:r>
      <w:r>
        <w:rPr>
          <w:rFonts w:ascii="Times New Roman" w:hAnsi="Times New Roman"/>
          <w:sz w:val="28"/>
          <w:szCs w:val="28"/>
        </w:rPr>
        <w:t>и</w:t>
      </w:r>
      <w:r w:rsidRPr="00FB53D1">
        <w:rPr>
          <w:rFonts w:ascii="Times New Roman" w:hAnsi="Times New Roman"/>
          <w:sz w:val="28"/>
          <w:szCs w:val="28"/>
        </w:rPr>
        <w:t>ми</w:t>
      </w:r>
      <w:r w:rsidR="0054184A">
        <w:rPr>
          <w:rFonts w:ascii="Times New Roman" w:hAnsi="Times New Roman"/>
          <w:sz w:val="28"/>
          <w:szCs w:val="28"/>
        </w:rPr>
        <w:t xml:space="preserve"> </w:t>
      </w:r>
      <w:r w:rsidRPr="00FB53D1">
        <w:rPr>
          <w:rFonts w:ascii="Times New Roman" w:hAnsi="Times New Roman"/>
          <w:sz w:val="28"/>
          <w:szCs w:val="28"/>
        </w:rPr>
        <w:t>оказа</w:t>
      </w:r>
      <w:r>
        <w:rPr>
          <w:rFonts w:ascii="Times New Roman" w:hAnsi="Times New Roman"/>
          <w:sz w:val="28"/>
          <w:szCs w:val="28"/>
        </w:rPr>
        <w:t>но</w:t>
      </w:r>
      <w:r w:rsidR="0054184A">
        <w:rPr>
          <w:rFonts w:ascii="Times New Roman" w:hAnsi="Times New Roman"/>
          <w:sz w:val="28"/>
          <w:szCs w:val="28"/>
        </w:rPr>
        <w:t xml:space="preserve"> </w:t>
      </w:r>
      <w:r>
        <w:rPr>
          <w:rFonts w:ascii="Times New Roman" w:hAnsi="Times New Roman"/>
          <w:sz w:val="28"/>
          <w:szCs w:val="28"/>
        </w:rPr>
        <w:t>услуг</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выполнено</w:t>
      </w:r>
      <w:r w:rsidR="0054184A">
        <w:rPr>
          <w:rFonts w:ascii="Times New Roman" w:hAnsi="Times New Roman"/>
          <w:sz w:val="28"/>
          <w:szCs w:val="28"/>
        </w:rPr>
        <w:t xml:space="preserve"> </w:t>
      </w:r>
      <w:r>
        <w:rPr>
          <w:rFonts w:ascii="Times New Roman" w:hAnsi="Times New Roman"/>
          <w:sz w:val="28"/>
          <w:szCs w:val="28"/>
        </w:rPr>
        <w:t>работ</w:t>
      </w:r>
      <w:r w:rsidR="0054184A">
        <w:rPr>
          <w:rFonts w:ascii="Times New Roman" w:hAnsi="Times New Roman"/>
          <w:sz w:val="28"/>
          <w:szCs w:val="28"/>
        </w:rPr>
        <w:t xml:space="preserve"> </w:t>
      </w:r>
      <w:r>
        <w:rPr>
          <w:rFonts w:ascii="Times New Roman" w:hAnsi="Times New Roman"/>
          <w:sz w:val="28"/>
          <w:szCs w:val="28"/>
        </w:rPr>
        <w:t>на</w:t>
      </w:r>
      <w:r w:rsidR="0054184A">
        <w:rPr>
          <w:rFonts w:ascii="Times New Roman" w:hAnsi="Times New Roman"/>
          <w:sz w:val="28"/>
          <w:szCs w:val="28"/>
        </w:rPr>
        <w:t xml:space="preserve"> </w:t>
      </w:r>
      <w:r w:rsidRPr="001E6958">
        <w:rPr>
          <w:rFonts w:ascii="Times New Roman" w:hAnsi="Times New Roman"/>
          <w:sz w:val="28"/>
          <w:szCs w:val="28"/>
        </w:rPr>
        <w:t>83,4</w:t>
      </w:r>
      <w:r w:rsidR="0054184A">
        <w:rPr>
          <w:rFonts w:ascii="Times New Roman" w:hAnsi="Times New Roman"/>
          <w:sz w:val="28"/>
          <w:szCs w:val="28"/>
        </w:rPr>
        <w:t xml:space="preserve"> </w:t>
      </w:r>
      <w:r>
        <w:rPr>
          <w:rFonts w:ascii="Times New Roman" w:hAnsi="Times New Roman"/>
          <w:sz w:val="28"/>
          <w:szCs w:val="28"/>
        </w:rPr>
        <w:t>млн.</w:t>
      </w:r>
      <w:r w:rsidR="0054184A">
        <w:rPr>
          <w:rFonts w:ascii="Times New Roman" w:hAnsi="Times New Roman"/>
          <w:sz w:val="28"/>
          <w:szCs w:val="28"/>
        </w:rPr>
        <w:t xml:space="preserve"> </w:t>
      </w:r>
      <w:r>
        <w:rPr>
          <w:rFonts w:ascii="Times New Roman" w:hAnsi="Times New Roman"/>
          <w:sz w:val="28"/>
          <w:szCs w:val="28"/>
        </w:rPr>
        <w:t>рублей</w:t>
      </w:r>
      <w:r w:rsidR="0054184A">
        <w:rPr>
          <w:rFonts w:ascii="Times New Roman" w:hAnsi="Times New Roman"/>
          <w:sz w:val="28"/>
          <w:szCs w:val="28"/>
        </w:rPr>
        <w:t xml:space="preserve"> </w:t>
      </w:r>
      <w:r>
        <w:rPr>
          <w:rFonts w:ascii="Times New Roman" w:hAnsi="Times New Roman"/>
          <w:sz w:val="28"/>
          <w:szCs w:val="28"/>
        </w:rPr>
        <w:t>(</w:t>
      </w:r>
      <w:r w:rsidRPr="00FB53D1">
        <w:rPr>
          <w:rFonts w:ascii="Times New Roman" w:hAnsi="Times New Roman"/>
          <w:sz w:val="28"/>
          <w:szCs w:val="28"/>
        </w:rPr>
        <w:t>1</w:t>
      </w:r>
      <w:r>
        <w:rPr>
          <w:rFonts w:ascii="Times New Roman" w:hAnsi="Times New Roman"/>
          <w:sz w:val="28"/>
          <w:szCs w:val="28"/>
        </w:rPr>
        <w:t>08%</w:t>
      </w:r>
      <w:r w:rsidR="0054184A">
        <w:rPr>
          <w:rFonts w:ascii="Times New Roman" w:hAnsi="Times New Roman"/>
          <w:sz w:val="28"/>
          <w:szCs w:val="28"/>
        </w:rPr>
        <w:t xml:space="preserve"> </w:t>
      </w:r>
      <w:r>
        <w:rPr>
          <w:rFonts w:ascii="Times New Roman" w:hAnsi="Times New Roman"/>
          <w:sz w:val="28"/>
          <w:szCs w:val="28"/>
        </w:rPr>
        <w:t>к</w:t>
      </w:r>
      <w:r w:rsidR="0054184A">
        <w:rPr>
          <w:rFonts w:ascii="Times New Roman" w:hAnsi="Times New Roman"/>
          <w:sz w:val="28"/>
          <w:szCs w:val="28"/>
        </w:rPr>
        <w:t xml:space="preserve"> </w:t>
      </w:r>
      <w:r>
        <w:rPr>
          <w:rFonts w:ascii="Times New Roman" w:hAnsi="Times New Roman"/>
          <w:sz w:val="28"/>
          <w:szCs w:val="28"/>
        </w:rPr>
        <w:t>уровню</w:t>
      </w:r>
      <w:r w:rsidR="0054184A">
        <w:rPr>
          <w:rFonts w:ascii="Times New Roman" w:hAnsi="Times New Roman"/>
          <w:sz w:val="28"/>
          <w:szCs w:val="28"/>
        </w:rPr>
        <w:t xml:space="preserve"> </w:t>
      </w:r>
      <w:r>
        <w:rPr>
          <w:rFonts w:ascii="Times New Roman" w:hAnsi="Times New Roman"/>
          <w:sz w:val="28"/>
          <w:szCs w:val="28"/>
        </w:rPr>
        <w:t>2016</w:t>
      </w:r>
      <w:r w:rsidR="0054184A">
        <w:rPr>
          <w:rFonts w:ascii="Times New Roman" w:hAnsi="Times New Roman"/>
          <w:sz w:val="28"/>
          <w:szCs w:val="28"/>
        </w:rPr>
        <w:t xml:space="preserve"> </w:t>
      </w:r>
      <w:r w:rsidRPr="00FB53D1">
        <w:rPr>
          <w:rFonts w:ascii="Times New Roman" w:hAnsi="Times New Roman"/>
          <w:sz w:val="28"/>
          <w:szCs w:val="28"/>
        </w:rPr>
        <w:t>года</w:t>
      </w:r>
      <w:r>
        <w:rPr>
          <w:rFonts w:ascii="Times New Roman" w:hAnsi="Times New Roman"/>
          <w:sz w:val="28"/>
          <w:szCs w:val="28"/>
        </w:rPr>
        <w:t>)</w:t>
      </w:r>
      <w:r w:rsidRPr="00FB53D1">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течение</w:t>
      </w:r>
      <w:r w:rsidR="0054184A">
        <w:rPr>
          <w:rFonts w:ascii="Times New Roman" w:hAnsi="Times New Roman"/>
          <w:sz w:val="28"/>
          <w:szCs w:val="28"/>
        </w:rPr>
        <w:t xml:space="preserve"> </w:t>
      </w:r>
      <w:r>
        <w:rPr>
          <w:rFonts w:ascii="Times New Roman" w:hAnsi="Times New Roman"/>
          <w:sz w:val="28"/>
          <w:szCs w:val="28"/>
        </w:rPr>
        <w:t>года</w:t>
      </w:r>
      <w:r w:rsidR="0054184A">
        <w:rPr>
          <w:rFonts w:ascii="Times New Roman" w:hAnsi="Times New Roman"/>
          <w:sz w:val="28"/>
          <w:szCs w:val="28"/>
        </w:rPr>
        <w:t xml:space="preserve"> </w:t>
      </w:r>
      <w:r>
        <w:rPr>
          <w:rFonts w:ascii="Times New Roman" w:hAnsi="Times New Roman"/>
          <w:sz w:val="28"/>
          <w:szCs w:val="28"/>
        </w:rPr>
        <w:t>отремонтир</w:t>
      </w:r>
      <w:r>
        <w:rPr>
          <w:rFonts w:ascii="Times New Roman" w:hAnsi="Times New Roman"/>
          <w:sz w:val="28"/>
          <w:szCs w:val="28"/>
        </w:rPr>
        <w:t>о</w:t>
      </w:r>
      <w:r>
        <w:rPr>
          <w:rFonts w:ascii="Times New Roman" w:hAnsi="Times New Roman"/>
          <w:sz w:val="28"/>
          <w:szCs w:val="28"/>
        </w:rPr>
        <w:t>ваны</w:t>
      </w:r>
      <w:r w:rsidR="0054184A">
        <w:rPr>
          <w:rFonts w:ascii="Times New Roman" w:hAnsi="Times New Roman"/>
          <w:sz w:val="28"/>
          <w:szCs w:val="28"/>
        </w:rPr>
        <w:t xml:space="preserve"> </w:t>
      </w:r>
      <w:r w:rsidRPr="00FB53D1">
        <w:rPr>
          <w:rFonts w:ascii="Times New Roman" w:hAnsi="Times New Roman"/>
          <w:sz w:val="28"/>
          <w:szCs w:val="28"/>
        </w:rPr>
        <w:t>водопровод</w:t>
      </w:r>
      <w:r>
        <w:rPr>
          <w:rFonts w:ascii="Times New Roman" w:hAnsi="Times New Roman"/>
          <w:sz w:val="28"/>
          <w:szCs w:val="28"/>
        </w:rPr>
        <w:t>ы</w:t>
      </w:r>
      <w:r w:rsidRPr="00FB53D1">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т</w:t>
      </w:r>
      <w:r w:rsidRPr="00FB53D1">
        <w:rPr>
          <w:rFonts w:ascii="Times New Roman" w:hAnsi="Times New Roman"/>
          <w:sz w:val="28"/>
          <w:szCs w:val="28"/>
        </w:rPr>
        <w:t>еплотрасс</w:t>
      </w:r>
      <w:r>
        <w:rPr>
          <w:rFonts w:ascii="Times New Roman" w:hAnsi="Times New Roman"/>
          <w:sz w:val="28"/>
          <w:szCs w:val="28"/>
        </w:rPr>
        <w:t>ы</w:t>
      </w:r>
      <w:r w:rsidRPr="00FB53D1">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В</w:t>
      </w:r>
      <w:r w:rsidRPr="0039164A">
        <w:rPr>
          <w:rFonts w:ascii="Times New Roman" w:hAnsi="Times New Roman"/>
          <w:sz w:val="28"/>
          <w:szCs w:val="28"/>
        </w:rPr>
        <w:t>о</w:t>
      </w:r>
      <w:r w:rsidR="0054184A">
        <w:rPr>
          <w:rFonts w:ascii="Times New Roman" w:hAnsi="Times New Roman"/>
          <w:sz w:val="28"/>
          <w:szCs w:val="28"/>
        </w:rPr>
        <w:t xml:space="preserve"> </w:t>
      </w:r>
      <w:r w:rsidRPr="0039164A">
        <w:rPr>
          <w:rFonts w:ascii="Times New Roman" w:hAnsi="Times New Roman"/>
          <w:sz w:val="28"/>
          <w:szCs w:val="28"/>
        </w:rPr>
        <w:t>всех</w:t>
      </w:r>
      <w:r w:rsidR="0054184A">
        <w:rPr>
          <w:rFonts w:ascii="Times New Roman" w:hAnsi="Times New Roman"/>
          <w:sz w:val="28"/>
          <w:szCs w:val="28"/>
        </w:rPr>
        <w:t xml:space="preserve"> </w:t>
      </w:r>
      <w:r w:rsidRPr="0039164A">
        <w:rPr>
          <w:rFonts w:ascii="Times New Roman" w:hAnsi="Times New Roman"/>
          <w:sz w:val="28"/>
          <w:szCs w:val="28"/>
        </w:rPr>
        <w:t>многоквартирных</w:t>
      </w:r>
      <w:r w:rsidR="0054184A">
        <w:rPr>
          <w:rFonts w:ascii="Times New Roman" w:hAnsi="Times New Roman"/>
          <w:sz w:val="28"/>
          <w:szCs w:val="28"/>
        </w:rPr>
        <w:t xml:space="preserve"> </w:t>
      </w:r>
      <w:r w:rsidRPr="0039164A">
        <w:rPr>
          <w:rFonts w:ascii="Times New Roman" w:hAnsi="Times New Roman"/>
          <w:sz w:val="28"/>
          <w:szCs w:val="28"/>
        </w:rPr>
        <w:t>домах</w:t>
      </w:r>
      <w:r w:rsidR="0054184A">
        <w:rPr>
          <w:rFonts w:ascii="Times New Roman" w:hAnsi="Times New Roman"/>
          <w:sz w:val="28"/>
          <w:szCs w:val="28"/>
        </w:rPr>
        <w:t xml:space="preserve"> </w:t>
      </w:r>
      <w:r w:rsidRPr="0039164A">
        <w:rPr>
          <w:rFonts w:ascii="Times New Roman" w:hAnsi="Times New Roman"/>
          <w:sz w:val="28"/>
          <w:szCs w:val="28"/>
        </w:rPr>
        <w:t>созданы</w:t>
      </w:r>
      <w:r w:rsidR="0054184A">
        <w:rPr>
          <w:rFonts w:ascii="Times New Roman" w:hAnsi="Times New Roman"/>
          <w:sz w:val="28"/>
          <w:szCs w:val="28"/>
        </w:rPr>
        <w:t xml:space="preserve"> </w:t>
      </w:r>
      <w:r w:rsidRPr="0039164A">
        <w:rPr>
          <w:rFonts w:ascii="Times New Roman" w:hAnsi="Times New Roman"/>
          <w:sz w:val="28"/>
          <w:szCs w:val="28"/>
        </w:rPr>
        <w:t>Советы</w:t>
      </w:r>
      <w:r w:rsidR="0054184A">
        <w:rPr>
          <w:rFonts w:ascii="Times New Roman" w:hAnsi="Times New Roman"/>
          <w:sz w:val="28"/>
          <w:szCs w:val="28"/>
        </w:rPr>
        <w:t xml:space="preserve"> </w:t>
      </w:r>
      <w:r w:rsidRPr="0039164A">
        <w:rPr>
          <w:rFonts w:ascii="Times New Roman" w:hAnsi="Times New Roman"/>
          <w:sz w:val="28"/>
          <w:szCs w:val="28"/>
        </w:rPr>
        <w:t>МКД</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69</w:t>
      </w:r>
      <w:r w:rsidR="0054184A">
        <w:rPr>
          <w:rFonts w:ascii="Times New Roman" w:hAnsi="Times New Roman"/>
          <w:sz w:val="28"/>
          <w:szCs w:val="28"/>
        </w:rPr>
        <w:t xml:space="preserve"> </w:t>
      </w:r>
      <w:r>
        <w:rPr>
          <w:rFonts w:ascii="Times New Roman" w:hAnsi="Times New Roman"/>
          <w:sz w:val="28"/>
          <w:szCs w:val="28"/>
        </w:rPr>
        <w:t>МКД</w:t>
      </w:r>
      <w:r w:rsidR="0054184A">
        <w:rPr>
          <w:rFonts w:ascii="Times New Roman" w:hAnsi="Times New Roman"/>
          <w:sz w:val="28"/>
          <w:szCs w:val="28"/>
        </w:rPr>
        <w:t xml:space="preserve"> </w:t>
      </w:r>
      <w:r>
        <w:rPr>
          <w:rFonts w:ascii="Times New Roman" w:hAnsi="Times New Roman"/>
          <w:sz w:val="28"/>
          <w:szCs w:val="28"/>
        </w:rPr>
        <w:t>установлены</w:t>
      </w:r>
      <w:r w:rsidR="0054184A">
        <w:rPr>
          <w:rFonts w:ascii="Times New Roman" w:hAnsi="Times New Roman"/>
          <w:sz w:val="28"/>
          <w:szCs w:val="28"/>
        </w:rPr>
        <w:t xml:space="preserve"> </w:t>
      </w:r>
      <w:r>
        <w:rPr>
          <w:rFonts w:ascii="Times New Roman" w:hAnsi="Times New Roman"/>
          <w:sz w:val="28"/>
          <w:szCs w:val="28"/>
        </w:rPr>
        <w:t>общедомовые</w:t>
      </w:r>
      <w:r w:rsidR="0054184A">
        <w:rPr>
          <w:rFonts w:ascii="Times New Roman" w:hAnsi="Times New Roman"/>
          <w:sz w:val="28"/>
          <w:szCs w:val="28"/>
        </w:rPr>
        <w:t xml:space="preserve"> </w:t>
      </w:r>
      <w:r w:rsidRPr="00FE15E7">
        <w:rPr>
          <w:rFonts w:ascii="Times New Roman" w:hAnsi="Times New Roman"/>
          <w:sz w:val="28"/>
          <w:szCs w:val="28"/>
        </w:rPr>
        <w:t>прибор</w:t>
      </w:r>
      <w:r>
        <w:rPr>
          <w:rFonts w:ascii="Times New Roman" w:hAnsi="Times New Roman"/>
          <w:sz w:val="28"/>
          <w:szCs w:val="28"/>
        </w:rPr>
        <w:t>ы</w:t>
      </w:r>
      <w:r w:rsidR="0054184A">
        <w:rPr>
          <w:rFonts w:ascii="Times New Roman" w:hAnsi="Times New Roman"/>
          <w:sz w:val="28"/>
          <w:szCs w:val="28"/>
        </w:rPr>
        <w:t xml:space="preserve"> </w:t>
      </w:r>
      <w:r w:rsidRPr="00FE15E7">
        <w:rPr>
          <w:rFonts w:ascii="Times New Roman" w:hAnsi="Times New Roman"/>
          <w:sz w:val="28"/>
          <w:szCs w:val="28"/>
        </w:rPr>
        <w:t>учета</w:t>
      </w:r>
      <w:r w:rsidR="0054184A">
        <w:rPr>
          <w:rFonts w:ascii="Times New Roman" w:hAnsi="Times New Roman"/>
          <w:sz w:val="28"/>
          <w:szCs w:val="28"/>
        </w:rPr>
        <w:t xml:space="preserve"> </w:t>
      </w:r>
      <w:r w:rsidRPr="00FE15E7">
        <w:rPr>
          <w:rFonts w:ascii="Times New Roman" w:hAnsi="Times New Roman"/>
          <w:sz w:val="28"/>
          <w:szCs w:val="28"/>
        </w:rPr>
        <w:t>потре</w:t>
      </w:r>
      <w:r w:rsidRPr="00FE15E7">
        <w:rPr>
          <w:rFonts w:ascii="Times New Roman" w:hAnsi="Times New Roman"/>
          <w:sz w:val="28"/>
          <w:szCs w:val="28"/>
        </w:rPr>
        <w:t>б</w:t>
      </w:r>
      <w:r w:rsidRPr="00FE15E7">
        <w:rPr>
          <w:rFonts w:ascii="Times New Roman" w:hAnsi="Times New Roman"/>
          <w:sz w:val="28"/>
          <w:szCs w:val="28"/>
        </w:rPr>
        <w:t>ления</w:t>
      </w:r>
      <w:r w:rsidR="0054184A">
        <w:rPr>
          <w:rFonts w:ascii="Times New Roman" w:hAnsi="Times New Roman"/>
          <w:sz w:val="28"/>
          <w:szCs w:val="28"/>
        </w:rPr>
        <w:t xml:space="preserve"> </w:t>
      </w:r>
      <w:r w:rsidRPr="00FE15E7">
        <w:rPr>
          <w:rFonts w:ascii="Times New Roman" w:hAnsi="Times New Roman"/>
          <w:sz w:val="28"/>
          <w:szCs w:val="28"/>
        </w:rPr>
        <w:t>воды</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sidR="00F6438D">
        <w:rPr>
          <w:rFonts w:ascii="Times New Roman" w:hAnsi="Times New Roman"/>
          <w:sz w:val="28"/>
          <w:szCs w:val="28"/>
        </w:rPr>
        <w:t xml:space="preserve">один </w:t>
      </w:r>
      <w:r>
        <w:rPr>
          <w:rFonts w:ascii="Times New Roman" w:hAnsi="Times New Roman"/>
          <w:sz w:val="28"/>
          <w:szCs w:val="28"/>
        </w:rPr>
        <w:t>прибор</w:t>
      </w:r>
      <w:r w:rsidR="0054184A">
        <w:rPr>
          <w:rFonts w:ascii="Times New Roman" w:hAnsi="Times New Roman"/>
          <w:sz w:val="28"/>
          <w:szCs w:val="28"/>
        </w:rPr>
        <w:t xml:space="preserve"> </w:t>
      </w:r>
      <w:r>
        <w:rPr>
          <w:rFonts w:ascii="Times New Roman" w:hAnsi="Times New Roman"/>
          <w:sz w:val="28"/>
          <w:szCs w:val="28"/>
        </w:rPr>
        <w:t>учета</w:t>
      </w:r>
      <w:r w:rsidR="0054184A">
        <w:rPr>
          <w:rFonts w:ascii="Times New Roman" w:hAnsi="Times New Roman"/>
          <w:sz w:val="28"/>
          <w:szCs w:val="28"/>
        </w:rPr>
        <w:t xml:space="preserve"> </w:t>
      </w:r>
      <w:r>
        <w:rPr>
          <w:rFonts w:ascii="Times New Roman" w:hAnsi="Times New Roman"/>
          <w:sz w:val="28"/>
          <w:szCs w:val="28"/>
        </w:rPr>
        <w:t>тепловой</w:t>
      </w:r>
      <w:r w:rsidR="0054184A">
        <w:rPr>
          <w:rFonts w:ascii="Times New Roman" w:hAnsi="Times New Roman"/>
          <w:sz w:val="28"/>
          <w:szCs w:val="28"/>
        </w:rPr>
        <w:t xml:space="preserve"> </w:t>
      </w:r>
      <w:r>
        <w:rPr>
          <w:rFonts w:ascii="Times New Roman" w:hAnsi="Times New Roman"/>
          <w:sz w:val="28"/>
          <w:szCs w:val="28"/>
        </w:rPr>
        <w:t>энергии.</w:t>
      </w:r>
      <w:r w:rsidR="0054184A">
        <w:rPr>
          <w:rFonts w:ascii="Times New Roman" w:hAnsi="Times New Roman"/>
          <w:sz w:val="28"/>
          <w:szCs w:val="28"/>
        </w:rPr>
        <w:t xml:space="preserve"> </w:t>
      </w:r>
      <w:r>
        <w:rPr>
          <w:rFonts w:ascii="Times New Roman" w:hAnsi="Times New Roman"/>
          <w:sz w:val="28"/>
          <w:szCs w:val="28"/>
        </w:rPr>
        <w:t>И</w:t>
      </w:r>
      <w:r w:rsidRPr="0039164A">
        <w:rPr>
          <w:rFonts w:ascii="Times New Roman" w:hAnsi="Times New Roman"/>
          <w:sz w:val="28"/>
          <w:szCs w:val="28"/>
        </w:rPr>
        <w:t>ндекс</w:t>
      </w:r>
      <w:r w:rsidR="0054184A">
        <w:rPr>
          <w:rFonts w:ascii="Times New Roman" w:hAnsi="Times New Roman"/>
          <w:sz w:val="28"/>
          <w:szCs w:val="28"/>
        </w:rPr>
        <w:t xml:space="preserve"> </w:t>
      </w:r>
      <w:r w:rsidRPr="0039164A">
        <w:rPr>
          <w:rFonts w:ascii="Times New Roman" w:hAnsi="Times New Roman"/>
          <w:sz w:val="28"/>
          <w:szCs w:val="28"/>
        </w:rPr>
        <w:t>изменения</w:t>
      </w:r>
      <w:r w:rsidR="0054184A">
        <w:rPr>
          <w:rFonts w:ascii="Times New Roman" w:hAnsi="Times New Roman"/>
          <w:sz w:val="28"/>
          <w:szCs w:val="28"/>
        </w:rPr>
        <w:t xml:space="preserve"> </w:t>
      </w:r>
      <w:r w:rsidRPr="0039164A">
        <w:rPr>
          <w:rFonts w:ascii="Times New Roman" w:hAnsi="Times New Roman"/>
          <w:sz w:val="28"/>
          <w:szCs w:val="28"/>
        </w:rPr>
        <w:t>разм</w:t>
      </w:r>
      <w:r w:rsidRPr="0039164A">
        <w:rPr>
          <w:rFonts w:ascii="Times New Roman" w:hAnsi="Times New Roman"/>
          <w:sz w:val="28"/>
          <w:szCs w:val="28"/>
        </w:rPr>
        <w:t>е</w:t>
      </w:r>
      <w:r w:rsidRPr="0039164A">
        <w:rPr>
          <w:rFonts w:ascii="Times New Roman" w:hAnsi="Times New Roman"/>
          <w:sz w:val="28"/>
          <w:szCs w:val="28"/>
        </w:rPr>
        <w:t>ра</w:t>
      </w:r>
      <w:r w:rsidR="0054184A">
        <w:rPr>
          <w:rFonts w:ascii="Times New Roman" w:hAnsi="Times New Roman"/>
          <w:sz w:val="28"/>
          <w:szCs w:val="28"/>
        </w:rPr>
        <w:t xml:space="preserve"> </w:t>
      </w:r>
      <w:r w:rsidRPr="0039164A">
        <w:rPr>
          <w:rFonts w:ascii="Times New Roman" w:hAnsi="Times New Roman"/>
          <w:sz w:val="28"/>
          <w:szCs w:val="28"/>
        </w:rPr>
        <w:t>платы</w:t>
      </w:r>
      <w:r w:rsidR="0054184A">
        <w:rPr>
          <w:rFonts w:ascii="Times New Roman" w:hAnsi="Times New Roman"/>
          <w:sz w:val="28"/>
          <w:szCs w:val="28"/>
        </w:rPr>
        <w:t xml:space="preserve"> </w:t>
      </w:r>
      <w:r w:rsidRPr="0039164A">
        <w:rPr>
          <w:rFonts w:ascii="Times New Roman" w:hAnsi="Times New Roman"/>
          <w:sz w:val="28"/>
          <w:szCs w:val="28"/>
        </w:rPr>
        <w:t>граждан</w:t>
      </w:r>
      <w:r w:rsidR="0054184A">
        <w:rPr>
          <w:rFonts w:ascii="Times New Roman" w:hAnsi="Times New Roman"/>
          <w:sz w:val="28"/>
          <w:szCs w:val="28"/>
        </w:rPr>
        <w:t xml:space="preserve"> </w:t>
      </w:r>
      <w:r w:rsidRPr="0039164A">
        <w:rPr>
          <w:rFonts w:ascii="Times New Roman" w:hAnsi="Times New Roman"/>
          <w:sz w:val="28"/>
          <w:szCs w:val="28"/>
        </w:rPr>
        <w:t>за</w:t>
      </w:r>
      <w:r w:rsidR="0054184A">
        <w:rPr>
          <w:rFonts w:ascii="Times New Roman" w:hAnsi="Times New Roman"/>
          <w:sz w:val="28"/>
          <w:szCs w:val="28"/>
        </w:rPr>
        <w:t xml:space="preserve"> </w:t>
      </w:r>
      <w:r w:rsidRPr="0039164A">
        <w:rPr>
          <w:rFonts w:ascii="Times New Roman" w:hAnsi="Times New Roman"/>
          <w:sz w:val="28"/>
          <w:szCs w:val="28"/>
        </w:rPr>
        <w:t>коммунальные</w:t>
      </w:r>
      <w:r w:rsidR="0054184A">
        <w:rPr>
          <w:rFonts w:ascii="Times New Roman" w:hAnsi="Times New Roman"/>
          <w:sz w:val="28"/>
          <w:szCs w:val="28"/>
        </w:rPr>
        <w:t xml:space="preserve"> </w:t>
      </w:r>
      <w:r w:rsidRPr="0039164A">
        <w:rPr>
          <w:rFonts w:ascii="Times New Roman" w:hAnsi="Times New Roman"/>
          <w:sz w:val="28"/>
          <w:szCs w:val="28"/>
        </w:rPr>
        <w:t>услуги</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2017</w:t>
      </w:r>
      <w:r w:rsidR="0054184A">
        <w:rPr>
          <w:rFonts w:ascii="Times New Roman" w:hAnsi="Times New Roman"/>
          <w:sz w:val="28"/>
          <w:szCs w:val="28"/>
        </w:rPr>
        <w:t xml:space="preserve"> </w:t>
      </w:r>
      <w:r>
        <w:rPr>
          <w:rFonts w:ascii="Times New Roman" w:hAnsi="Times New Roman"/>
          <w:sz w:val="28"/>
          <w:szCs w:val="28"/>
        </w:rPr>
        <w:t>г.</w:t>
      </w:r>
      <w:r w:rsidR="0054184A">
        <w:rPr>
          <w:rFonts w:ascii="Times New Roman" w:hAnsi="Times New Roman"/>
          <w:sz w:val="28"/>
          <w:szCs w:val="28"/>
        </w:rPr>
        <w:t xml:space="preserve"> </w:t>
      </w:r>
      <w:r w:rsidRPr="0039164A">
        <w:rPr>
          <w:rFonts w:ascii="Times New Roman" w:hAnsi="Times New Roman"/>
          <w:sz w:val="28"/>
          <w:szCs w:val="28"/>
        </w:rPr>
        <w:t>в</w:t>
      </w:r>
      <w:r w:rsidR="0054184A">
        <w:rPr>
          <w:rFonts w:ascii="Times New Roman" w:hAnsi="Times New Roman"/>
          <w:sz w:val="28"/>
          <w:szCs w:val="28"/>
        </w:rPr>
        <w:t xml:space="preserve"> </w:t>
      </w:r>
      <w:r w:rsidRPr="0039164A">
        <w:rPr>
          <w:rFonts w:ascii="Times New Roman" w:hAnsi="Times New Roman"/>
          <w:sz w:val="28"/>
          <w:szCs w:val="28"/>
        </w:rPr>
        <w:t>размере</w:t>
      </w:r>
      <w:r w:rsidR="0054184A">
        <w:rPr>
          <w:rFonts w:ascii="Times New Roman" w:hAnsi="Times New Roman"/>
          <w:sz w:val="28"/>
          <w:szCs w:val="28"/>
        </w:rPr>
        <w:t xml:space="preserve"> </w:t>
      </w:r>
      <w:r w:rsidRPr="0039164A">
        <w:rPr>
          <w:rFonts w:ascii="Times New Roman" w:hAnsi="Times New Roman"/>
          <w:sz w:val="28"/>
          <w:szCs w:val="28"/>
        </w:rPr>
        <w:t>1</w:t>
      </w:r>
      <w:r>
        <w:rPr>
          <w:rFonts w:ascii="Times New Roman" w:hAnsi="Times New Roman"/>
          <w:sz w:val="28"/>
          <w:szCs w:val="28"/>
        </w:rPr>
        <w:t>04</w:t>
      </w:r>
      <w:r w:rsidRPr="0039164A">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собл</w:t>
      </w:r>
      <w:r>
        <w:rPr>
          <w:rFonts w:ascii="Times New Roman" w:hAnsi="Times New Roman"/>
          <w:sz w:val="28"/>
          <w:szCs w:val="28"/>
        </w:rPr>
        <w:t>ю</w:t>
      </w:r>
      <w:r>
        <w:rPr>
          <w:rFonts w:ascii="Times New Roman" w:hAnsi="Times New Roman"/>
          <w:sz w:val="28"/>
          <w:szCs w:val="28"/>
        </w:rPr>
        <w:t>дался.</w:t>
      </w:r>
      <w:r w:rsidR="0054184A">
        <w:rPr>
          <w:rFonts w:ascii="Times New Roman" w:hAnsi="Times New Roman"/>
          <w:sz w:val="28"/>
          <w:szCs w:val="28"/>
        </w:rPr>
        <w:t xml:space="preserve"> </w:t>
      </w:r>
    </w:p>
    <w:p w:rsidR="007C0E02" w:rsidRDefault="007C0E02" w:rsidP="007C0E02">
      <w:pPr>
        <w:pStyle w:val="ab"/>
        <w:ind w:firstLine="709"/>
        <w:rPr>
          <w:sz w:val="28"/>
          <w:szCs w:val="28"/>
        </w:rPr>
      </w:pPr>
      <w:r>
        <w:rPr>
          <w:sz w:val="28"/>
          <w:szCs w:val="28"/>
        </w:rPr>
        <w:t>В</w:t>
      </w:r>
      <w:r w:rsidR="0054184A">
        <w:rPr>
          <w:sz w:val="28"/>
          <w:szCs w:val="28"/>
        </w:rPr>
        <w:t xml:space="preserve"> </w:t>
      </w:r>
      <w:r w:rsidRPr="00344E9A">
        <w:rPr>
          <w:sz w:val="28"/>
          <w:szCs w:val="28"/>
        </w:rPr>
        <w:t>2016</w:t>
      </w:r>
      <w:r w:rsidR="0054184A">
        <w:rPr>
          <w:sz w:val="28"/>
          <w:szCs w:val="28"/>
        </w:rPr>
        <w:t xml:space="preserve"> </w:t>
      </w:r>
      <w:r w:rsidRPr="00344E9A">
        <w:rPr>
          <w:sz w:val="28"/>
          <w:szCs w:val="28"/>
        </w:rPr>
        <w:t>году</w:t>
      </w:r>
      <w:r w:rsidR="0054184A">
        <w:rPr>
          <w:sz w:val="28"/>
          <w:szCs w:val="28"/>
        </w:rPr>
        <w:t xml:space="preserve"> </w:t>
      </w:r>
      <w:r w:rsidRPr="00344E9A">
        <w:rPr>
          <w:sz w:val="28"/>
          <w:szCs w:val="28"/>
        </w:rPr>
        <w:t>израсходовано</w:t>
      </w:r>
      <w:r w:rsidR="0054184A">
        <w:rPr>
          <w:sz w:val="28"/>
          <w:szCs w:val="28"/>
        </w:rPr>
        <w:t xml:space="preserve"> </w:t>
      </w:r>
      <w:r w:rsidRPr="00344E9A">
        <w:rPr>
          <w:sz w:val="28"/>
          <w:szCs w:val="28"/>
        </w:rPr>
        <w:t>более</w:t>
      </w:r>
      <w:r w:rsidR="0054184A">
        <w:rPr>
          <w:sz w:val="28"/>
          <w:szCs w:val="28"/>
        </w:rPr>
        <w:t xml:space="preserve"> </w:t>
      </w:r>
      <w:r w:rsidRPr="00344E9A">
        <w:rPr>
          <w:sz w:val="28"/>
          <w:szCs w:val="28"/>
        </w:rPr>
        <w:t>2,3</w:t>
      </w:r>
      <w:r w:rsidR="0054184A">
        <w:rPr>
          <w:sz w:val="28"/>
          <w:szCs w:val="28"/>
        </w:rPr>
        <w:t xml:space="preserve"> </w:t>
      </w:r>
      <w:r w:rsidRPr="00344E9A">
        <w:rPr>
          <w:sz w:val="28"/>
          <w:szCs w:val="28"/>
        </w:rPr>
        <w:t>млн.</w:t>
      </w:r>
      <w:r w:rsidR="0054184A">
        <w:rPr>
          <w:sz w:val="28"/>
          <w:szCs w:val="28"/>
        </w:rPr>
        <w:t xml:space="preserve"> </w:t>
      </w:r>
      <w:r w:rsidRPr="00344E9A">
        <w:rPr>
          <w:sz w:val="28"/>
          <w:szCs w:val="28"/>
        </w:rPr>
        <w:t>рублей</w:t>
      </w:r>
      <w:r w:rsidR="0054184A">
        <w:rPr>
          <w:sz w:val="28"/>
          <w:szCs w:val="28"/>
        </w:rPr>
        <w:t xml:space="preserve"> </w:t>
      </w:r>
      <w:r w:rsidRPr="00344E9A">
        <w:rPr>
          <w:sz w:val="28"/>
          <w:szCs w:val="28"/>
        </w:rPr>
        <w:t>на</w:t>
      </w:r>
      <w:r w:rsidR="0054184A">
        <w:rPr>
          <w:sz w:val="28"/>
          <w:szCs w:val="28"/>
        </w:rPr>
        <w:t xml:space="preserve"> </w:t>
      </w:r>
      <w:r w:rsidRPr="00344E9A">
        <w:rPr>
          <w:sz w:val="28"/>
          <w:szCs w:val="28"/>
        </w:rPr>
        <w:t>ремонт,</w:t>
      </w:r>
      <w:r w:rsidR="0054184A">
        <w:rPr>
          <w:sz w:val="28"/>
          <w:szCs w:val="28"/>
        </w:rPr>
        <w:t xml:space="preserve"> </w:t>
      </w:r>
      <w:r w:rsidRPr="00344E9A">
        <w:rPr>
          <w:sz w:val="28"/>
          <w:szCs w:val="28"/>
        </w:rPr>
        <w:t>содержание</w:t>
      </w:r>
      <w:r w:rsidR="0054184A">
        <w:rPr>
          <w:sz w:val="28"/>
          <w:szCs w:val="28"/>
        </w:rPr>
        <w:t xml:space="preserve"> </w:t>
      </w:r>
      <w:r w:rsidRPr="00344E9A">
        <w:rPr>
          <w:sz w:val="28"/>
          <w:szCs w:val="28"/>
        </w:rPr>
        <w:t>и</w:t>
      </w:r>
      <w:r w:rsidR="0054184A">
        <w:rPr>
          <w:sz w:val="28"/>
          <w:szCs w:val="28"/>
        </w:rPr>
        <w:t xml:space="preserve"> </w:t>
      </w:r>
      <w:r w:rsidRPr="00344E9A">
        <w:rPr>
          <w:sz w:val="28"/>
          <w:szCs w:val="28"/>
        </w:rPr>
        <w:t>управление</w:t>
      </w:r>
      <w:r w:rsidR="0054184A">
        <w:rPr>
          <w:sz w:val="28"/>
          <w:szCs w:val="28"/>
        </w:rPr>
        <w:t xml:space="preserve"> </w:t>
      </w:r>
      <w:r w:rsidRPr="00344E9A">
        <w:rPr>
          <w:sz w:val="28"/>
          <w:szCs w:val="28"/>
        </w:rPr>
        <w:t>многоквартирными</w:t>
      </w:r>
      <w:r w:rsidR="0054184A">
        <w:rPr>
          <w:sz w:val="28"/>
          <w:szCs w:val="28"/>
        </w:rPr>
        <w:t xml:space="preserve"> </w:t>
      </w:r>
      <w:r w:rsidRPr="00344E9A">
        <w:rPr>
          <w:sz w:val="28"/>
          <w:szCs w:val="28"/>
        </w:rPr>
        <w:t>домами</w:t>
      </w:r>
      <w:r w:rsidR="0054184A">
        <w:rPr>
          <w:sz w:val="28"/>
          <w:szCs w:val="28"/>
        </w:rPr>
        <w:t xml:space="preserve"> </w:t>
      </w:r>
      <w:r w:rsidRPr="00344E9A">
        <w:rPr>
          <w:sz w:val="28"/>
          <w:szCs w:val="28"/>
        </w:rPr>
        <w:t>(ремонт</w:t>
      </w:r>
      <w:r w:rsidR="0054184A">
        <w:rPr>
          <w:sz w:val="28"/>
          <w:szCs w:val="28"/>
        </w:rPr>
        <w:t xml:space="preserve"> </w:t>
      </w:r>
      <w:r w:rsidRPr="00344E9A">
        <w:rPr>
          <w:sz w:val="28"/>
          <w:szCs w:val="28"/>
        </w:rPr>
        <w:t>кровли,</w:t>
      </w:r>
      <w:r w:rsidR="0054184A">
        <w:rPr>
          <w:sz w:val="28"/>
          <w:szCs w:val="28"/>
        </w:rPr>
        <w:t xml:space="preserve"> </w:t>
      </w:r>
      <w:r w:rsidRPr="00344E9A">
        <w:rPr>
          <w:sz w:val="28"/>
          <w:szCs w:val="28"/>
        </w:rPr>
        <w:t>подъездов,</w:t>
      </w:r>
      <w:r w:rsidR="0054184A">
        <w:rPr>
          <w:sz w:val="28"/>
          <w:szCs w:val="28"/>
        </w:rPr>
        <w:t xml:space="preserve"> </w:t>
      </w:r>
      <w:r w:rsidRPr="00344E9A">
        <w:rPr>
          <w:sz w:val="28"/>
          <w:szCs w:val="28"/>
        </w:rPr>
        <w:t>фасада,</w:t>
      </w:r>
      <w:r w:rsidR="0054184A">
        <w:rPr>
          <w:sz w:val="28"/>
          <w:szCs w:val="28"/>
        </w:rPr>
        <w:t xml:space="preserve"> </w:t>
      </w:r>
      <w:r w:rsidRPr="00344E9A">
        <w:rPr>
          <w:sz w:val="28"/>
          <w:szCs w:val="28"/>
        </w:rPr>
        <w:t>цоколей,</w:t>
      </w:r>
      <w:r w:rsidR="0054184A">
        <w:rPr>
          <w:sz w:val="28"/>
          <w:szCs w:val="28"/>
        </w:rPr>
        <w:t xml:space="preserve"> </w:t>
      </w:r>
      <w:r w:rsidRPr="00344E9A">
        <w:rPr>
          <w:sz w:val="28"/>
          <w:szCs w:val="28"/>
        </w:rPr>
        <w:t>благоустройство</w:t>
      </w:r>
      <w:r w:rsidR="0054184A">
        <w:rPr>
          <w:sz w:val="28"/>
          <w:szCs w:val="28"/>
        </w:rPr>
        <w:t xml:space="preserve"> </w:t>
      </w:r>
      <w:r w:rsidRPr="00344E9A">
        <w:rPr>
          <w:sz w:val="28"/>
          <w:szCs w:val="28"/>
        </w:rPr>
        <w:t>придомовых</w:t>
      </w:r>
      <w:r w:rsidR="0054184A">
        <w:rPr>
          <w:sz w:val="28"/>
          <w:szCs w:val="28"/>
        </w:rPr>
        <w:t xml:space="preserve"> </w:t>
      </w:r>
      <w:r w:rsidRPr="00344E9A">
        <w:rPr>
          <w:sz w:val="28"/>
          <w:szCs w:val="28"/>
        </w:rPr>
        <w:t>территорий).</w:t>
      </w:r>
      <w:r w:rsidR="0054184A">
        <w:rPr>
          <w:sz w:val="28"/>
          <w:szCs w:val="28"/>
        </w:rPr>
        <w:t xml:space="preserve"> </w:t>
      </w:r>
      <w:r w:rsidRPr="00344E9A">
        <w:rPr>
          <w:sz w:val="28"/>
          <w:szCs w:val="28"/>
        </w:rPr>
        <w:t>Более</w:t>
      </w:r>
      <w:r w:rsidR="0054184A">
        <w:rPr>
          <w:sz w:val="28"/>
          <w:szCs w:val="28"/>
        </w:rPr>
        <w:t xml:space="preserve"> </w:t>
      </w:r>
      <w:r w:rsidRPr="00344E9A">
        <w:rPr>
          <w:sz w:val="28"/>
          <w:szCs w:val="28"/>
        </w:rPr>
        <w:t>1,4</w:t>
      </w:r>
      <w:r w:rsidR="0054184A">
        <w:rPr>
          <w:sz w:val="28"/>
          <w:szCs w:val="28"/>
        </w:rPr>
        <w:t xml:space="preserve"> </w:t>
      </w:r>
      <w:r w:rsidRPr="00344E9A">
        <w:rPr>
          <w:sz w:val="28"/>
          <w:szCs w:val="28"/>
        </w:rPr>
        <w:t>млн.</w:t>
      </w:r>
      <w:r w:rsidR="0054184A">
        <w:rPr>
          <w:sz w:val="28"/>
          <w:szCs w:val="28"/>
        </w:rPr>
        <w:t xml:space="preserve"> </w:t>
      </w:r>
      <w:r w:rsidRPr="00344E9A">
        <w:rPr>
          <w:sz w:val="28"/>
          <w:szCs w:val="28"/>
        </w:rPr>
        <w:t>рублей</w:t>
      </w:r>
      <w:r w:rsidR="0054184A">
        <w:rPr>
          <w:sz w:val="28"/>
          <w:szCs w:val="28"/>
        </w:rPr>
        <w:t xml:space="preserve"> </w:t>
      </w:r>
      <w:r w:rsidRPr="00344E9A">
        <w:rPr>
          <w:sz w:val="28"/>
          <w:szCs w:val="28"/>
        </w:rPr>
        <w:t>на</w:t>
      </w:r>
      <w:r>
        <w:rPr>
          <w:sz w:val="28"/>
          <w:szCs w:val="28"/>
        </w:rPr>
        <w:t>правлено</w:t>
      </w:r>
      <w:r w:rsidR="0054184A">
        <w:rPr>
          <w:sz w:val="28"/>
          <w:szCs w:val="28"/>
        </w:rPr>
        <w:t xml:space="preserve"> </w:t>
      </w:r>
      <w:r w:rsidRPr="00344E9A">
        <w:rPr>
          <w:sz w:val="28"/>
          <w:szCs w:val="28"/>
        </w:rPr>
        <w:t>на</w:t>
      </w:r>
      <w:r w:rsidR="0054184A">
        <w:rPr>
          <w:sz w:val="28"/>
          <w:szCs w:val="28"/>
        </w:rPr>
        <w:t xml:space="preserve"> </w:t>
      </w:r>
      <w:r w:rsidRPr="00344E9A">
        <w:rPr>
          <w:sz w:val="28"/>
          <w:szCs w:val="28"/>
        </w:rPr>
        <w:t>выполнение</w:t>
      </w:r>
      <w:r w:rsidR="0054184A">
        <w:rPr>
          <w:sz w:val="28"/>
          <w:szCs w:val="28"/>
        </w:rPr>
        <w:t xml:space="preserve"> </w:t>
      </w:r>
      <w:r w:rsidRPr="00344E9A">
        <w:rPr>
          <w:sz w:val="28"/>
          <w:szCs w:val="28"/>
        </w:rPr>
        <w:t>работ</w:t>
      </w:r>
      <w:r w:rsidR="0054184A">
        <w:rPr>
          <w:sz w:val="28"/>
          <w:szCs w:val="28"/>
        </w:rPr>
        <w:t xml:space="preserve"> </w:t>
      </w:r>
      <w:r w:rsidRPr="00344E9A">
        <w:rPr>
          <w:sz w:val="28"/>
          <w:szCs w:val="28"/>
        </w:rPr>
        <w:t>по</w:t>
      </w:r>
      <w:r w:rsidR="0054184A">
        <w:rPr>
          <w:sz w:val="28"/>
          <w:szCs w:val="28"/>
        </w:rPr>
        <w:t xml:space="preserve"> </w:t>
      </w:r>
      <w:r w:rsidRPr="00344E9A">
        <w:rPr>
          <w:sz w:val="28"/>
          <w:szCs w:val="28"/>
        </w:rPr>
        <w:t>ремонту</w:t>
      </w:r>
      <w:r w:rsidR="0054184A">
        <w:rPr>
          <w:sz w:val="28"/>
          <w:szCs w:val="28"/>
        </w:rPr>
        <w:t xml:space="preserve"> </w:t>
      </w:r>
      <w:r w:rsidRPr="00344E9A">
        <w:rPr>
          <w:sz w:val="28"/>
          <w:szCs w:val="28"/>
        </w:rPr>
        <w:t>и</w:t>
      </w:r>
      <w:r w:rsidR="0054184A">
        <w:rPr>
          <w:sz w:val="28"/>
          <w:szCs w:val="28"/>
        </w:rPr>
        <w:t xml:space="preserve"> </w:t>
      </w:r>
      <w:r w:rsidRPr="00344E9A">
        <w:rPr>
          <w:sz w:val="28"/>
          <w:szCs w:val="28"/>
        </w:rPr>
        <w:t>обслуживанию</w:t>
      </w:r>
      <w:r w:rsidR="0054184A">
        <w:rPr>
          <w:sz w:val="28"/>
          <w:szCs w:val="28"/>
        </w:rPr>
        <w:t xml:space="preserve"> </w:t>
      </w:r>
      <w:r w:rsidRPr="00344E9A">
        <w:rPr>
          <w:sz w:val="28"/>
          <w:szCs w:val="28"/>
        </w:rPr>
        <w:t>водопроводных</w:t>
      </w:r>
      <w:r w:rsidR="0054184A">
        <w:rPr>
          <w:sz w:val="28"/>
          <w:szCs w:val="28"/>
        </w:rPr>
        <w:t xml:space="preserve"> </w:t>
      </w:r>
      <w:r w:rsidRPr="00344E9A">
        <w:rPr>
          <w:sz w:val="28"/>
          <w:szCs w:val="28"/>
        </w:rPr>
        <w:t>и</w:t>
      </w:r>
      <w:r w:rsidR="0054184A">
        <w:rPr>
          <w:sz w:val="28"/>
          <w:szCs w:val="28"/>
        </w:rPr>
        <w:t xml:space="preserve"> </w:t>
      </w:r>
      <w:r w:rsidRPr="00344E9A">
        <w:rPr>
          <w:sz w:val="28"/>
          <w:szCs w:val="28"/>
        </w:rPr>
        <w:t>канализационных</w:t>
      </w:r>
      <w:r w:rsidR="0054184A">
        <w:rPr>
          <w:sz w:val="28"/>
          <w:szCs w:val="28"/>
        </w:rPr>
        <w:t xml:space="preserve"> </w:t>
      </w:r>
      <w:r w:rsidRPr="00344E9A">
        <w:rPr>
          <w:sz w:val="28"/>
          <w:szCs w:val="28"/>
        </w:rPr>
        <w:t>сетей</w:t>
      </w:r>
      <w:r w:rsidR="0054184A">
        <w:rPr>
          <w:sz w:val="28"/>
          <w:szCs w:val="28"/>
        </w:rPr>
        <w:t xml:space="preserve"> </w:t>
      </w:r>
      <w:r w:rsidRPr="00344E9A">
        <w:rPr>
          <w:sz w:val="28"/>
          <w:szCs w:val="28"/>
        </w:rPr>
        <w:t>(замена</w:t>
      </w:r>
      <w:r w:rsidR="0054184A">
        <w:rPr>
          <w:sz w:val="28"/>
          <w:szCs w:val="28"/>
        </w:rPr>
        <w:t xml:space="preserve"> </w:t>
      </w:r>
      <w:r w:rsidRPr="00344E9A">
        <w:rPr>
          <w:sz w:val="28"/>
          <w:szCs w:val="28"/>
        </w:rPr>
        <w:t>насосов,</w:t>
      </w:r>
      <w:r w:rsidR="0054184A">
        <w:rPr>
          <w:sz w:val="28"/>
          <w:szCs w:val="28"/>
        </w:rPr>
        <w:t xml:space="preserve"> </w:t>
      </w:r>
      <w:r w:rsidRPr="00344E9A">
        <w:rPr>
          <w:sz w:val="28"/>
          <w:szCs w:val="28"/>
        </w:rPr>
        <w:t>водопроводных</w:t>
      </w:r>
      <w:r w:rsidR="0054184A">
        <w:rPr>
          <w:sz w:val="28"/>
          <w:szCs w:val="28"/>
        </w:rPr>
        <w:t xml:space="preserve"> </w:t>
      </w:r>
      <w:r w:rsidRPr="00344E9A">
        <w:rPr>
          <w:sz w:val="28"/>
          <w:szCs w:val="28"/>
        </w:rPr>
        <w:t>сетей,</w:t>
      </w:r>
      <w:r w:rsidR="0054184A">
        <w:rPr>
          <w:sz w:val="28"/>
          <w:szCs w:val="28"/>
        </w:rPr>
        <w:t xml:space="preserve"> </w:t>
      </w:r>
      <w:r w:rsidRPr="00344E9A">
        <w:rPr>
          <w:sz w:val="28"/>
          <w:szCs w:val="28"/>
        </w:rPr>
        <w:t>колонок,</w:t>
      </w:r>
      <w:r w:rsidR="0054184A">
        <w:rPr>
          <w:sz w:val="28"/>
          <w:szCs w:val="28"/>
        </w:rPr>
        <w:t xml:space="preserve"> </w:t>
      </w:r>
      <w:r w:rsidRPr="00344E9A">
        <w:rPr>
          <w:sz w:val="28"/>
          <w:szCs w:val="28"/>
        </w:rPr>
        <w:t>ограждение</w:t>
      </w:r>
      <w:r w:rsidR="0054184A">
        <w:rPr>
          <w:sz w:val="28"/>
          <w:szCs w:val="28"/>
        </w:rPr>
        <w:t xml:space="preserve"> </w:t>
      </w:r>
      <w:r w:rsidRPr="00344E9A">
        <w:rPr>
          <w:sz w:val="28"/>
          <w:szCs w:val="28"/>
        </w:rPr>
        <w:t>зоны</w:t>
      </w:r>
      <w:r w:rsidR="0054184A">
        <w:rPr>
          <w:sz w:val="28"/>
          <w:szCs w:val="28"/>
        </w:rPr>
        <w:t xml:space="preserve"> </w:t>
      </w:r>
      <w:r w:rsidRPr="00344E9A">
        <w:rPr>
          <w:sz w:val="28"/>
          <w:szCs w:val="28"/>
        </w:rPr>
        <w:t>санитарной</w:t>
      </w:r>
      <w:r w:rsidR="0054184A">
        <w:rPr>
          <w:sz w:val="28"/>
          <w:szCs w:val="28"/>
        </w:rPr>
        <w:t xml:space="preserve"> </w:t>
      </w:r>
      <w:r w:rsidRPr="00344E9A">
        <w:rPr>
          <w:sz w:val="28"/>
          <w:szCs w:val="28"/>
        </w:rPr>
        <w:t>охраны</w:t>
      </w:r>
      <w:r w:rsidR="0054184A">
        <w:rPr>
          <w:sz w:val="28"/>
          <w:szCs w:val="28"/>
        </w:rPr>
        <w:t xml:space="preserve"> </w:t>
      </w:r>
      <w:r w:rsidRPr="00344E9A">
        <w:rPr>
          <w:sz w:val="28"/>
          <w:szCs w:val="28"/>
        </w:rPr>
        <w:t>скважин,</w:t>
      </w:r>
      <w:r w:rsidR="0054184A">
        <w:rPr>
          <w:sz w:val="28"/>
          <w:szCs w:val="28"/>
        </w:rPr>
        <w:t xml:space="preserve"> </w:t>
      </w:r>
      <w:r w:rsidRPr="00344E9A">
        <w:rPr>
          <w:sz w:val="28"/>
          <w:szCs w:val="28"/>
        </w:rPr>
        <w:t>капитальный</w:t>
      </w:r>
      <w:r w:rsidR="0054184A">
        <w:rPr>
          <w:sz w:val="28"/>
          <w:szCs w:val="28"/>
        </w:rPr>
        <w:t xml:space="preserve"> </w:t>
      </w:r>
      <w:r w:rsidRPr="00344E9A">
        <w:rPr>
          <w:sz w:val="28"/>
          <w:szCs w:val="28"/>
        </w:rPr>
        <w:t>ремонт</w:t>
      </w:r>
      <w:r w:rsidR="0054184A">
        <w:rPr>
          <w:sz w:val="28"/>
          <w:szCs w:val="28"/>
        </w:rPr>
        <w:t xml:space="preserve"> </w:t>
      </w:r>
      <w:r w:rsidRPr="00344E9A">
        <w:rPr>
          <w:sz w:val="28"/>
          <w:szCs w:val="28"/>
        </w:rPr>
        <w:t>водонасосной</w:t>
      </w:r>
      <w:r w:rsidR="0054184A">
        <w:rPr>
          <w:sz w:val="28"/>
          <w:szCs w:val="28"/>
        </w:rPr>
        <w:t xml:space="preserve"> </w:t>
      </w:r>
      <w:r w:rsidRPr="00344E9A">
        <w:rPr>
          <w:sz w:val="28"/>
          <w:szCs w:val="28"/>
        </w:rPr>
        <w:t>станции,</w:t>
      </w:r>
      <w:r w:rsidR="0054184A">
        <w:rPr>
          <w:sz w:val="28"/>
          <w:szCs w:val="28"/>
        </w:rPr>
        <w:t xml:space="preserve"> </w:t>
      </w:r>
      <w:r w:rsidRPr="00344E9A">
        <w:rPr>
          <w:sz w:val="28"/>
          <w:szCs w:val="28"/>
        </w:rPr>
        <w:t>замена</w:t>
      </w:r>
      <w:r w:rsidR="0054184A">
        <w:rPr>
          <w:sz w:val="28"/>
          <w:szCs w:val="28"/>
        </w:rPr>
        <w:t xml:space="preserve"> </w:t>
      </w:r>
      <w:r w:rsidRPr="00344E9A">
        <w:rPr>
          <w:sz w:val="28"/>
          <w:szCs w:val="28"/>
        </w:rPr>
        <w:lastRenderedPageBreak/>
        <w:t>канализационных</w:t>
      </w:r>
      <w:r w:rsidR="0054184A">
        <w:rPr>
          <w:sz w:val="28"/>
          <w:szCs w:val="28"/>
        </w:rPr>
        <w:t xml:space="preserve"> </w:t>
      </w:r>
      <w:r w:rsidRPr="00344E9A">
        <w:rPr>
          <w:sz w:val="28"/>
          <w:szCs w:val="28"/>
        </w:rPr>
        <w:t>сетей</w:t>
      </w:r>
      <w:r w:rsidR="0054184A">
        <w:rPr>
          <w:sz w:val="28"/>
          <w:szCs w:val="28"/>
        </w:rPr>
        <w:t xml:space="preserve"> </w:t>
      </w:r>
      <w:r w:rsidRPr="00344E9A">
        <w:rPr>
          <w:sz w:val="28"/>
          <w:szCs w:val="28"/>
        </w:rPr>
        <w:t>и</w:t>
      </w:r>
      <w:r w:rsidR="0054184A">
        <w:rPr>
          <w:sz w:val="28"/>
          <w:szCs w:val="28"/>
        </w:rPr>
        <w:t xml:space="preserve"> </w:t>
      </w:r>
      <w:r w:rsidRPr="00344E9A">
        <w:rPr>
          <w:sz w:val="28"/>
          <w:szCs w:val="28"/>
        </w:rPr>
        <w:t>др.).</w:t>
      </w:r>
      <w:r w:rsidR="0054184A">
        <w:rPr>
          <w:sz w:val="28"/>
          <w:szCs w:val="28"/>
        </w:rPr>
        <w:t xml:space="preserve"> </w:t>
      </w:r>
      <w:r w:rsidRPr="00344E9A">
        <w:rPr>
          <w:sz w:val="28"/>
          <w:szCs w:val="28"/>
        </w:rPr>
        <w:t>Более</w:t>
      </w:r>
      <w:r w:rsidR="0054184A">
        <w:rPr>
          <w:sz w:val="28"/>
          <w:szCs w:val="28"/>
        </w:rPr>
        <w:t xml:space="preserve"> </w:t>
      </w:r>
      <w:r w:rsidRPr="00344E9A">
        <w:rPr>
          <w:sz w:val="28"/>
          <w:szCs w:val="28"/>
        </w:rPr>
        <w:t>1,3</w:t>
      </w:r>
      <w:r w:rsidR="0054184A">
        <w:rPr>
          <w:sz w:val="28"/>
          <w:szCs w:val="28"/>
        </w:rPr>
        <w:t xml:space="preserve"> </w:t>
      </w:r>
      <w:r w:rsidRPr="00344E9A">
        <w:rPr>
          <w:sz w:val="28"/>
          <w:szCs w:val="28"/>
        </w:rPr>
        <w:t>млн.</w:t>
      </w:r>
      <w:r w:rsidR="0054184A">
        <w:rPr>
          <w:sz w:val="28"/>
          <w:szCs w:val="28"/>
        </w:rPr>
        <w:t xml:space="preserve"> </w:t>
      </w:r>
      <w:r w:rsidRPr="00344E9A">
        <w:rPr>
          <w:sz w:val="28"/>
          <w:szCs w:val="28"/>
        </w:rPr>
        <w:t>рублей</w:t>
      </w:r>
      <w:r w:rsidR="0054184A">
        <w:rPr>
          <w:sz w:val="28"/>
          <w:szCs w:val="28"/>
        </w:rPr>
        <w:t xml:space="preserve"> </w:t>
      </w:r>
      <w:r w:rsidRPr="00344E9A">
        <w:rPr>
          <w:sz w:val="28"/>
          <w:szCs w:val="28"/>
        </w:rPr>
        <w:t>направлено</w:t>
      </w:r>
      <w:r w:rsidR="0054184A">
        <w:rPr>
          <w:sz w:val="28"/>
          <w:szCs w:val="28"/>
        </w:rPr>
        <w:t xml:space="preserve"> </w:t>
      </w:r>
      <w:r w:rsidRPr="00344E9A">
        <w:rPr>
          <w:sz w:val="28"/>
          <w:szCs w:val="28"/>
        </w:rPr>
        <w:t>на</w:t>
      </w:r>
      <w:r w:rsidR="0054184A">
        <w:rPr>
          <w:sz w:val="28"/>
          <w:szCs w:val="28"/>
        </w:rPr>
        <w:t xml:space="preserve"> </w:t>
      </w:r>
      <w:r w:rsidRPr="00344E9A">
        <w:rPr>
          <w:sz w:val="28"/>
          <w:szCs w:val="28"/>
        </w:rPr>
        <w:t>ремонт</w:t>
      </w:r>
      <w:r w:rsidR="0054184A">
        <w:rPr>
          <w:sz w:val="28"/>
          <w:szCs w:val="28"/>
        </w:rPr>
        <w:t xml:space="preserve"> </w:t>
      </w:r>
      <w:r w:rsidRPr="00344E9A">
        <w:rPr>
          <w:sz w:val="28"/>
          <w:szCs w:val="28"/>
        </w:rPr>
        <w:t>котельных</w:t>
      </w:r>
      <w:r w:rsidR="0054184A">
        <w:rPr>
          <w:sz w:val="28"/>
          <w:szCs w:val="28"/>
        </w:rPr>
        <w:t xml:space="preserve"> </w:t>
      </w:r>
      <w:r w:rsidRPr="00344E9A">
        <w:rPr>
          <w:sz w:val="28"/>
          <w:szCs w:val="28"/>
        </w:rPr>
        <w:t>и</w:t>
      </w:r>
      <w:r w:rsidR="0054184A">
        <w:rPr>
          <w:sz w:val="28"/>
          <w:szCs w:val="28"/>
        </w:rPr>
        <w:t xml:space="preserve"> </w:t>
      </w:r>
      <w:r w:rsidRPr="00344E9A">
        <w:rPr>
          <w:sz w:val="28"/>
          <w:szCs w:val="28"/>
        </w:rPr>
        <w:t>теплосетей.</w:t>
      </w:r>
    </w:p>
    <w:p w:rsidR="00E239B7" w:rsidRDefault="00E239B7" w:rsidP="007C0E02">
      <w:pPr>
        <w:pStyle w:val="ab"/>
        <w:ind w:firstLine="709"/>
        <w:rPr>
          <w:sz w:val="28"/>
          <w:szCs w:val="28"/>
        </w:rPr>
      </w:pPr>
      <w:r>
        <w:rPr>
          <w:sz w:val="28"/>
          <w:szCs w:val="28"/>
        </w:rPr>
        <w:t>За 2016-2017 годы капитально отремонтировано 8 многоквартирных жилых домов (ремонт внутридомовых инженерных сетей, ремонт фасада с утеплением).</w:t>
      </w:r>
    </w:p>
    <w:p w:rsidR="00485961" w:rsidRPr="00344E9A" w:rsidRDefault="00485961" w:rsidP="007C0E02">
      <w:pPr>
        <w:pStyle w:val="ab"/>
        <w:ind w:firstLine="709"/>
        <w:rPr>
          <w:sz w:val="28"/>
          <w:szCs w:val="28"/>
        </w:rPr>
      </w:pPr>
      <w:r>
        <w:rPr>
          <w:sz w:val="28"/>
          <w:szCs w:val="28"/>
        </w:rPr>
        <w:t>Завершено проектирование технического перевооружения котельной № 5. Документация проходит государственную экспертизу и есть возможность в 2020 году принять участие в программе и провести строительные работы, стоимость которых порядка 28 млн. рублей.</w:t>
      </w:r>
    </w:p>
    <w:p w:rsidR="00485961" w:rsidRDefault="007C0E02" w:rsidP="007C0E02">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Наряду</w:t>
      </w:r>
      <w:r w:rsidR="0054184A">
        <w:rPr>
          <w:rFonts w:ascii="Times New Roman" w:hAnsi="Times New Roman"/>
          <w:sz w:val="28"/>
          <w:szCs w:val="28"/>
        </w:rPr>
        <w:t xml:space="preserve"> </w:t>
      </w:r>
      <w:r>
        <w:rPr>
          <w:rFonts w:ascii="Times New Roman" w:hAnsi="Times New Roman"/>
          <w:sz w:val="28"/>
          <w:szCs w:val="28"/>
        </w:rPr>
        <w:t>с</w:t>
      </w:r>
      <w:r w:rsidR="0054184A">
        <w:rPr>
          <w:rFonts w:ascii="Times New Roman" w:hAnsi="Times New Roman"/>
          <w:sz w:val="28"/>
          <w:szCs w:val="28"/>
        </w:rPr>
        <w:t xml:space="preserve"> </w:t>
      </w:r>
      <w:r>
        <w:rPr>
          <w:rFonts w:ascii="Times New Roman" w:hAnsi="Times New Roman"/>
          <w:sz w:val="28"/>
          <w:szCs w:val="28"/>
        </w:rPr>
        <w:t>ростом</w:t>
      </w:r>
      <w:r w:rsidR="0054184A">
        <w:rPr>
          <w:rFonts w:ascii="Times New Roman" w:hAnsi="Times New Roman"/>
          <w:sz w:val="28"/>
          <w:szCs w:val="28"/>
        </w:rPr>
        <w:t xml:space="preserve"> </w:t>
      </w:r>
      <w:r>
        <w:rPr>
          <w:rFonts w:ascii="Times New Roman" w:hAnsi="Times New Roman"/>
          <w:sz w:val="28"/>
          <w:szCs w:val="28"/>
        </w:rPr>
        <w:t>уровня</w:t>
      </w:r>
      <w:r w:rsidR="0054184A">
        <w:rPr>
          <w:rFonts w:ascii="Times New Roman" w:hAnsi="Times New Roman"/>
          <w:sz w:val="28"/>
          <w:szCs w:val="28"/>
        </w:rPr>
        <w:t xml:space="preserve"> </w:t>
      </w:r>
      <w:r w:rsidRPr="000A1160">
        <w:rPr>
          <w:rFonts w:ascii="Times New Roman" w:hAnsi="Times New Roman"/>
          <w:sz w:val="28"/>
          <w:szCs w:val="28"/>
        </w:rPr>
        <w:t>обеспеченности</w:t>
      </w:r>
      <w:r w:rsidR="0054184A">
        <w:rPr>
          <w:rFonts w:ascii="Times New Roman" w:hAnsi="Times New Roman"/>
          <w:sz w:val="28"/>
          <w:szCs w:val="28"/>
        </w:rPr>
        <w:t xml:space="preserve"> </w:t>
      </w:r>
      <w:r w:rsidRPr="000A1160">
        <w:rPr>
          <w:rFonts w:ascii="Times New Roman" w:hAnsi="Times New Roman"/>
          <w:sz w:val="28"/>
          <w:szCs w:val="28"/>
        </w:rPr>
        <w:t>жильём</w:t>
      </w:r>
      <w:r w:rsidR="0054184A">
        <w:rPr>
          <w:rFonts w:ascii="Times New Roman" w:hAnsi="Times New Roman"/>
          <w:sz w:val="28"/>
          <w:szCs w:val="28"/>
        </w:rPr>
        <w:t xml:space="preserve"> </w:t>
      </w:r>
      <w:r w:rsidRPr="000A1160">
        <w:rPr>
          <w:rFonts w:ascii="Times New Roman" w:hAnsi="Times New Roman"/>
          <w:sz w:val="28"/>
          <w:szCs w:val="28"/>
        </w:rPr>
        <w:t>отмечается</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рост</w:t>
      </w:r>
      <w:r w:rsidR="0054184A">
        <w:rPr>
          <w:rFonts w:ascii="Times New Roman" w:hAnsi="Times New Roman"/>
          <w:sz w:val="28"/>
          <w:szCs w:val="28"/>
        </w:rPr>
        <w:t xml:space="preserve"> </w:t>
      </w:r>
      <w:r w:rsidRPr="000A1160">
        <w:rPr>
          <w:rFonts w:ascii="Times New Roman" w:hAnsi="Times New Roman"/>
          <w:sz w:val="28"/>
          <w:szCs w:val="28"/>
        </w:rPr>
        <w:t>обеспеченности</w:t>
      </w:r>
      <w:r w:rsidR="0054184A">
        <w:rPr>
          <w:rFonts w:ascii="Times New Roman" w:hAnsi="Times New Roman"/>
          <w:sz w:val="28"/>
          <w:szCs w:val="28"/>
        </w:rPr>
        <w:t xml:space="preserve"> </w:t>
      </w:r>
      <w:r>
        <w:rPr>
          <w:rFonts w:ascii="Times New Roman" w:hAnsi="Times New Roman"/>
          <w:sz w:val="28"/>
          <w:szCs w:val="28"/>
        </w:rPr>
        <w:t>населения</w:t>
      </w:r>
      <w:r w:rsidR="0054184A">
        <w:rPr>
          <w:rFonts w:ascii="Times New Roman" w:hAnsi="Times New Roman"/>
          <w:sz w:val="28"/>
          <w:szCs w:val="28"/>
        </w:rPr>
        <w:t xml:space="preserve"> </w:t>
      </w:r>
      <w:r w:rsidRPr="000A1160">
        <w:rPr>
          <w:rFonts w:ascii="Times New Roman" w:hAnsi="Times New Roman"/>
          <w:sz w:val="28"/>
          <w:szCs w:val="28"/>
        </w:rPr>
        <w:t>основными</w:t>
      </w:r>
      <w:r w:rsidR="0054184A">
        <w:rPr>
          <w:rFonts w:ascii="Times New Roman" w:hAnsi="Times New Roman"/>
          <w:sz w:val="28"/>
          <w:szCs w:val="28"/>
        </w:rPr>
        <w:t xml:space="preserve"> </w:t>
      </w:r>
      <w:r w:rsidRPr="000A1160">
        <w:rPr>
          <w:rFonts w:ascii="Times New Roman" w:hAnsi="Times New Roman"/>
          <w:sz w:val="28"/>
          <w:szCs w:val="28"/>
        </w:rPr>
        <w:t>систем</w:t>
      </w:r>
      <w:r>
        <w:rPr>
          <w:rFonts w:ascii="Times New Roman" w:hAnsi="Times New Roman"/>
          <w:sz w:val="28"/>
          <w:szCs w:val="28"/>
        </w:rPr>
        <w:t>ами</w:t>
      </w:r>
      <w:r w:rsidR="0054184A">
        <w:rPr>
          <w:rFonts w:ascii="Times New Roman" w:hAnsi="Times New Roman"/>
          <w:sz w:val="28"/>
          <w:szCs w:val="28"/>
        </w:rPr>
        <w:t xml:space="preserve"> </w:t>
      </w:r>
      <w:r>
        <w:rPr>
          <w:rFonts w:ascii="Times New Roman" w:hAnsi="Times New Roman"/>
          <w:sz w:val="28"/>
          <w:szCs w:val="28"/>
        </w:rPr>
        <w:t>жизнеобеспечения</w:t>
      </w:r>
      <w:r w:rsidR="0054184A">
        <w:rPr>
          <w:rFonts w:ascii="Times New Roman" w:hAnsi="Times New Roman"/>
          <w:sz w:val="28"/>
          <w:szCs w:val="28"/>
        </w:rPr>
        <w:t xml:space="preserve"> </w:t>
      </w:r>
      <w:r>
        <w:rPr>
          <w:rFonts w:ascii="Times New Roman" w:hAnsi="Times New Roman"/>
          <w:sz w:val="28"/>
          <w:szCs w:val="28"/>
        </w:rPr>
        <w:t>(рис.</w:t>
      </w:r>
      <w:r w:rsidR="00485961">
        <w:rPr>
          <w:rFonts w:ascii="Times New Roman" w:hAnsi="Times New Roman"/>
          <w:sz w:val="28"/>
          <w:szCs w:val="28"/>
        </w:rPr>
        <w:t>8,2</w:t>
      </w:r>
      <w:proofErr w:type="gramEnd"/>
    </w:p>
    <w:p w:rsidR="007C0E02" w:rsidRDefault="0054184A" w:rsidP="007C0E02">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F2203A">
        <w:rPr>
          <w:rFonts w:ascii="Times New Roman" w:hAnsi="Times New Roman"/>
          <w:sz w:val="28"/>
          <w:szCs w:val="28"/>
        </w:rPr>
        <w:t>8</w:t>
      </w:r>
      <w:r w:rsidR="007C0E02">
        <w:rPr>
          <w:rFonts w:ascii="Times New Roman" w:hAnsi="Times New Roman"/>
          <w:sz w:val="28"/>
          <w:szCs w:val="28"/>
        </w:rPr>
        <w:t>.</w:t>
      </w:r>
      <w:r w:rsidR="00F2203A">
        <w:rPr>
          <w:rFonts w:ascii="Times New Roman" w:hAnsi="Times New Roman"/>
          <w:sz w:val="28"/>
          <w:szCs w:val="28"/>
        </w:rPr>
        <w:t>2</w:t>
      </w:r>
      <w:r w:rsidR="007C0E02">
        <w:rPr>
          <w:rFonts w:ascii="Times New Roman" w:hAnsi="Times New Roman"/>
          <w:sz w:val="28"/>
          <w:szCs w:val="28"/>
        </w:rPr>
        <w:t>).</w:t>
      </w:r>
    </w:p>
    <w:p w:rsidR="007C0E02" w:rsidRDefault="00CB72D6" w:rsidP="007C0E02">
      <w:pPr>
        <w:spacing w:after="0" w:line="240" w:lineRule="auto"/>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mc:AlternateContent>
          <mc:Choice Requires="wps">
            <w:drawing>
              <wp:anchor distT="0" distB="0" distL="114300" distR="114300" simplePos="0" relativeHeight="251667456" behindDoc="0" locked="0" layoutInCell="1" allowOverlap="1">
                <wp:simplePos x="0" y="0"/>
                <wp:positionH relativeFrom="column">
                  <wp:posOffset>3025140</wp:posOffset>
                </wp:positionH>
                <wp:positionV relativeFrom="paragraph">
                  <wp:posOffset>-367665</wp:posOffset>
                </wp:positionV>
                <wp:extent cx="2819400" cy="434975"/>
                <wp:effectExtent l="9525" t="13335" r="9525" b="8890"/>
                <wp:wrapNone/>
                <wp:docPr id="55"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434975"/>
                        </a:xfrm>
                        <a:prstGeom prst="rect">
                          <a:avLst/>
                        </a:prstGeom>
                        <a:solidFill>
                          <a:srgbClr val="365F91"/>
                        </a:solidFill>
                        <a:ln w="9525">
                          <a:solidFill>
                            <a:srgbClr val="365F91"/>
                          </a:solidFill>
                          <a:miter lim="800000"/>
                          <a:headEnd/>
                          <a:tailEnd/>
                        </a:ln>
                      </wps:spPr>
                      <wps:txbx>
                        <w:txbxContent>
                          <w:p w:rsidR="00C21539" w:rsidRPr="00925340" w:rsidRDefault="00C21539" w:rsidP="007C0E02">
                            <w:pPr>
                              <w:jc w:val="center"/>
                              <w:rPr>
                                <w:rFonts w:ascii="Times New Roman" w:hAnsi="Times New Roman"/>
                                <w:b/>
                                <w:color w:val="FFFFFF"/>
                                <w:sz w:val="20"/>
                                <w:szCs w:val="20"/>
                              </w:rPr>
                            </w:pPr>
                            <w:r w:rsidRPr="00925340">
                              <w:rPr>
                                <w:rFonts w:ascii="Times New Roman" w:hAnsi="Times New Roman"/>
                                <w:b/>
                                <w:color w:val="FFFFFF"/>
                                <w:sz w:val="20"/>
                                <w:szCs w:val="20"/>
                              </w:rPr>
                              <w:t>В</w:t>
                            </w:r>
                            <w:r>
                              <w:rPr>
                                <w:rFonts w:ascii="Times New Roman" w:hAnsi="Times New Roman"/>
                                <w:b/>
                                <w:color w:val="FFFFFF"/>
                                <w:sz w:val="20"/>
                                <w:szCs w:val="20"/>
                              </w:rPr>
                              <w:t xml:space="preserve"> </w:t>
                            </w:r>
                            <w:r w:rsidRPr="00925340">
                              <w:rPr>
                                <w:rFonts w:ascii="Times New Roman" w:hAnsi="Times New Roman"/>
                                <w:b/>
                                <w:color w:val="FFFFFF"/>
                                <w:sz w:val="20"/>
                                <w:szCs w:val="20"/>
                              </w:rPr>
                              <w:t>районе</w:t>
                            </w:r>
                            <w:r>
                              <w:rPr>
                                <w:rFonts w:ascii="Times New Roman" w:hAnsi="Times New Roman"/>
                                <w:b/>
                                <w:color w:val="FFFFFF"/>
                                <w:sz w:val="20"/>
                                <w:szCs w:val="20"/>
                              </w:rPr>
                              <w:t xml:space="preserve"> </w:t>
                            </w:r>
                            <w:r w:rsidRPr="00925340">
                              <w:rPr>
                                <w:rFonts w:ascii="Times New Roman" w:hAnsi="Times New Roman"/>
                                <w:b/>
                                <w:color w:val="FFFFFF"/>
                                <w:sz w:val="20"/>
                                <w:szCs w:val="20"/>
                              </w:rPr>
                              <w:t>высок</w:t>
                            </w:r>
                            <w:r>
                              <w:rPr>
                                <w:rFonts w:ascii="Times New Roman" w:hAnsi="Times New Roman"/>
                                <w:b/>
                                <w:color w:val="FFFFFF"/>
                                <w:sz w:val="20"/>
                                <w:szCs w:val="20"/>
                              </w:rPr>
                              <w:t xml:space="preserve">а степень </w:t>
                            </w:r>
                            <w:r w:rsidRPr="00925340">
                              <w:rPr>
                                <w:rFonts w:ascii="Times New Roman" w:hAnsi="Times New Roman"/>
                                <w:b/>
                                <w:color w:val="FFFFFF"/>
                                <w:sz w:val="20"/>
                                <w:szCs w:val="20"/>
                              </w:rPr>
                              <w:t>износ</w:t>
                            </w:r>
                            <w:r>
                              <w:rPr>
                                <w:rFonts w:ascii="Times New Roman" w:hAnsi="Times New Roman"/>
                                <w:b/>
                                <w:color w:val="FFFFFF"/>
                                <w:sz w:val="20"/>
                                <w:szCs w:val="20"/>
                              </w:rPr>
                              <w:t xml:space="preserve">а </w:t>
                            </w:r>
                            <w:r w:rsidRPr="00925340">
                              <w:rPr>
                                <w:rFonts w:ascii="Times New Roman" w:hAnsi="Times New Roman"/>
                                <w:b/>
                                <w:color w:val="FFFFFF"/>
                                <w:sz w:val="20"/>
                                <w:szCs w:val="20"/>
                              </w:rPr>
                              <w:t>водопр</w:t>
                            </w:r>
                            <w:r w:rsidRPr="00925340">
                              <w:rPr>
                                <w:rFonts w:ascii="Times New Roman" w:hAnsi="Times New Roman"/>
                                <w:b/>
                                <w:color w:val="FFFFFF"/>
                                <w:sz w:val="20"/>
                                <w:szCs w:val="20"/>
                              </w:rPr>
                              <w:t>о</w:t>
                            </w:r>
                            <w:r w:rsidRPr="00925340">
                              <w:rPr>
                                <w:rFonts w:ascii="Times New Roman" w:hAnsi="Times New Roman"/>
                                <w:b/>
                                <w:color w:val="FFFFFF"/>
                                <w:sz w:val="20"/>
                                <w:szCs w:val="20"/>
                              </w:rPr>
                              <w:t>водных</w:t>
                            </w:r>
                            <w:r>
                              <w:rPr>
                                <w:rFonts w:ascii="Times New Roman" w:hAnsi="Times New Roman"/>
                                <w:b/>
                                <w:color w:val="FFFFFF"/>
                                <w:sz w:val="20"/>
                                <w:szCs w:val="20"/>
                              </w:rPr>
                              <w:t xml:space="preserve"> </w:t>
                            </w:r>
                            <w:r w:rsidRPr="00925340">
                              <w:rPr>
                                <w:rFonts w:ascii="Times New Roman" w:hAnsi="Times New Roman"/>
                                <w:b/>
                                <w:color w:val="FFFFFF"/>
                                <w:sz w:val="20"/>
                                <w:szCs w:val="20"/>
                              </w:rPr>
                              <w:t>сетей</w:t>
                            </w:r>
                            <w:r>
                              <w:rPr>
                                <w:rFonts w:ascii="Times New Roman" w:hAnsi="Times New Roman"/>
                                <w:b/>
                                <w:color w:val="FFFFFF"/>
                                <w:sz w:val="20"/>
                                <w:szCs w:val="20"/>
                              </w:rPr>
                              <w:t xml:space="preserve"> и водоотведения</w:t>
                            </w:r>
                          </w:p>
                          <w:p w:rsidR="00C21539" w:rsidRPr="003C7B3F" w:rsidRDefault="00C21539" w:rsidP="007C0E02">
                            <w:pPr>
                              <w:rPr>
                                <w:color w:val="FFFFF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38" style="position:absolute;margin-left:238.2pt;margin-top:-28.95pt;width:222pt;height:3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" fillcolor="#365f91" strokecolor="#365f91">
                <v:textbox>
                  <w:txbxContent>
                    <w:p w:rsidR="0074277C" w:rsidRPr="00925340" w:rsidRDefault="0074277C" w:rsidP="007C0E02">
                      <w:pPr>
                        <w:jc w:val="center"/>
                        <w:rPr>
                          <w:rFonts w:ascii="Times New Roman" w:hAnsi="Times New Roman"/>
                          <w:b/>
                          <w:color w:val="FFFFFF"/>
                          <w:sz w:val="20"/>
                          <w:szCs w:val="20"/>
                        </w:rPr>
                      </w:pPr>
                      <w:r w:rsidRPr="00925340">
                        <w:rPr>
                          <w:rFonts w:ascii="Times New Roman" w:hAnsi="Times New Roman"/>
                          <w:b/>
                          <w:color w:val="FFFFFF"/>
                          <w:sz w:val="20"/>
                          <w:szCs w:val="20"/>
                        </w:rPr>
                        <w:t>В</w:t>
                      </w:r>
                      <w:r>
                        <w:rPr>
                          <w:rFonts w:ascii="Times New Roman" w:hAnsi="Times New Roman"/>
                          <w:b/>
                          <w:color w:val="FFFFFF"/>
                          <w:sz w:val="20"/>
                          <w:szCs w:val="20"/>
                        </w:rPr>
                        <w:t xml:space="preserve"> </w:t>
                      </w:r>
                      <w:r w:rsidRPr="00925340">
                        <w:rPr>
                          <w:rFonts w:ascii="Times New Roman" w:hAnsi="Times New Roman"/>
                          <w:b/>
                          <w:color w:val="FFFFFF"/>
                          <w:sz w:val="20"/>
                          <w:szCs w:val="20"/>
                        </w:rPr>
                        <w:t>районе</w:t>
                      </w:r>
                      <w:r>
                        <w:rPr>
                          <w:rFonts w:ascii="Times New Roman" w:hAnsi="Times New Roman"/>
                          <w:b/>
                          <w:color w:val="FFFFFF"/>
                          <w:sz w:val="20"/>
                          <w:szCs w:val="20"/>
                        </w:rPr>
                        <w:t xml:space="preserve"> </w:t>
                      </w:r>
                      <w:r w:rsidRPr="00925340">
                        <w:rPr>
                          <w:rFonts w:ascii="Times New Roman" w:hAnsi="Times New Roman"/>
                          <w:b/>
                          <w:color w:val="FFFFFF"/>
                          <w:sz w:val="20"/>
                          <w:szCs w:val="20"/>
                        </w:rPr>
                        <w:t>высок</w:t>
                      </w:r>
                      <w:r>
                        <w:rPr>
                          <w:rFonts w:ascii="Times New Roman" w:hAnsi="Times New Roman"/>
                          <w:b/>
                          <w:color w:val="FFFFFF"/>
                          <w:sz w:val="20"/>
                          <w:szCs w:val="20"/>
                        </w:rPr>
                        <w:t xml:space="preserve">а степень </w:t>
                      </w:r>
                      <w:r w:rsidRPr="00925340">
                        <w:rPr>
                          <w:rFonts w:ascii="Times New Roman" w:hAnsi="Times New Roman"/>
                          <w:b/>
                          <w:color w:val="FFFFFF"/>
                          <w:sz w:val="20"/>
                          <w:szCs w:val="20"/>
                        </w:rPr>
                        <w:t>износ</w:t>
                      </w:r>
                      <w:r>
                        <w:rPr>
                          <w:rFonts w:ascii="Times New Roman" w:hAnsi="Times New Roman"/>
                          <w:b/>
                          <w:color w:val="FFFFFF"/>
                          <w:sz w:val="20"/>
                          <w:szCs w:val="20"/>
                        </w:rPr>
                        <w:t xml:space="preserve">а </w:t>
                      </w:r>
                      <w:r w:rsidRPr="00925340">
                        <w:rPr>
                          <w:rFonts w:ascii="Times New Roman" w:hAnsi="Times New Roman"/>
                          <w:b/>
                          <w:color w:val="FFFFFF"/>
                          <w:sz w:val="20"/>
                          <w:szCs w:val="20"/>
                        </w:rPr>
                        <w:t>водопр</w:t>
                      </w:r>
                      <w:r w:rsidRPr="00925340">
                        <w:rPr>
                          <w:rFonts w:ascii="Times New Roman" w:hAnsi="Times New Roman"/>
                          <w:b/>
                          <w:color w:val="FFFFFF"/>
                          <w:sz w:val="20"/>
                          <w:szCs w:val="20"/>
                        </w:rPr>
                        <w:t>о</w:t>
                      </w:r>
                      <w:r w:rsidRPr="00925340">
                        <w:rPr>
                          <w:rFonts w:ascii="Times New Roman" w:hAnsi="Times New Roman"/>
                          <w:b/>
                          <w:color w:val="FFFFFF"/>
                          <w:sz w:val="20"/>
                          <w:szCs w:val="20"/>
                        </w:rPr>
                        <w:t>водных</w:t>
                      </w:r>
                      <w:r>
                        <w:rPr>
                          <w:rFonts w:ascii="Times New Roman" w:hAnsi="Times New Roman"/>
                          <w:b/>
                          <w:color w:val="FFFFFF"/>
                          <w:sz w:val="20"/>
                          <w:szCs w:val="20"/>
                        </w:rPr>
                        <w:t xml:space="preserve"> </w:t>
                      </w:r>
                      <w:r w:rsidRPr="00925340">
                        <w:rPr>
                          <w:rFonts w:ascii="Times New Roman" w:hAnsi="Times New Roman"/>
                          <w:b/>
                          <w:color w:val="FFFFFF"/>
                          <w:sz w:val="20"/>
                          <w:szCs w:val="20"/>
                        </w:rPr>
                        <w:t>сетей</w:t>
                      </w:r>
                      <w:r>
                        <w:rPr>
                          <w:rFonts w:ascii="Times New Roman" w:hAnsi="Times New Roman"/>
                          <w:b/>
                          <w:color w:val="FFFFFF"/>
                          <w:sz w:val="20"/>
                          <w:szCs w:val="20"/>
                        </w:rPr>
                        <w:t xml:space="preserve"> и водоотведения</w:t>
                      </w:r>
                    </w:p>
                    <w:p w:rsidR="0074277C" w:rsidRPr="003C7B3F" w:rsidRDefault="0074277C" w:rsidP="007C0E02">
                      <w:pPr>
                        <w:rPr>
                          <w:color w:val="FFFFFF"/>
                          <w:sz w:val="20"/>
                          <w:szCs w:val="20"/>
                        </w:rPr>
                      </w:pPr>
                    </w:p>
                  </w:txbxContent>
                </v:textbox>
              </v:rect>
            </w:pict>
          </mc:Fallback>
        </mc:AlternateContent>
      </w:r>
      <w:r>
        <w:rPr>
          <w:rFonts w:ascii="Times New Roman" w:eastAsia="Times New Roman" w:hAnsi="Times New Roman"/>
          <w:noProof/>
          <w:sz w:val="20"/>
          <w:szCs w:val="20"/>
          <w:lang w:eastAsia="ru-RU"/>
        </w:rPr>
        <mc:AlternateContent>
          <mc:Choice Requires="wps">
            <w:drawing>
              <wp:anchor distT="0" distB="0" distL="114300" distR="114300" simplePos="0" relativeHeight="251668480" behindDoc="0" locked="0" layoutInCell="1" allowOverlap="1">
                <wp:simplePos x="0" y="0"/>
                <wp:positionH relativeFrom="column">
                  <wp:posOffset>-3810</wp:posOffset>
                </wp:positionH>
                <wp:positionV relativeFrom="paragraph">
                  <wp:posOffset>-367665</wp:posOffset>
                </wp:positionV>
                <wp:extent cx="3028950" cy="363855"/>
                <wp:effectExtent l="9525" t="13335" r="9525" b="13335"/>
                <wp:wrapNone/>
                <wp:docPr id="54"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363855"/>
                        </a:xfrm>
                        <a:prstGeom prst="rect">
                          <a:avLst/>
                        </a:prstGeom>
                        <a:solidFill>
                          <a:srgbClr val="365F91"/>
                        </a:solidFill>
                        <a:ln w="9525">
                          <a:solidFill>
                            <a:srgbClr val="365F91"/>
                          </a:solidFill>
                          <a:miter lim="800000"/>
                          <a:headEnd/>
                          <a:tailEnd/>
                        </a:ln>
                      </wps:spPr>
                      <wps:txbx>
                        <w:txbxContent>
                          <w:p w:rsidR="00C21539" w:rsidRPr="00C81141" w:rsidRDefault="00C21539" w:rsidP="007C0E02">
                            <w:pPr>
                              <w:jc w:val="center"/>
                              <w:rPr>
                                <w:color w:val="FFFFFF"/>
                                <w:sz w:val="20"/>
                                <w:szCs w:val="20"/>
                              </w:rPr>
                            </w:pPr>
                            <w:r w:rsidRPr="00C81141">
                              <w:rPr>
                                <w:rFonts w:ascii="Times New Roman" w:hAnsi="Times New Roman"/>
                                <w:b/>
                                <w:color w:val="FFFFFF"/>
                                <w:sz w:val="20"/>
                                <w:szCs w:val="20"/>
                              </w:rPr>
                              <w:t>Жилой</w:t>
                            </w:r>
                            <w:r>
                              <w:rPr>
                                <w:rFonts w:ascii="Times New Roman" w:hAnsi="Times New Roman"/>
                                <w:b/>
                                <w:color w:val="FFFFFF"/>
                                <w:sz w:val="20"/>
                                <w:szCs w:val="20"/>
                              </w:rPr>
                              <w:t xml:space="preserve"> </w:t>
                            </w:r>
                            <w:r w:rsidRPr="00C81141">
                              <w:rPr>
                                <w:rFonts w:ascii="Times New Roman" w:hAnsi="Times New Roman"/>
                                <w:b/>
                                <w:color w:val="FFFFFF"/>
                                <w:sz w:val="20"/>
                                <w:szCs w:val="20"/>
                              </w:rPr>
                              <w:t>фонд</w:t>
                            </w:r>
                            <w:r>
                              <w:rPr>
                                <w:rFonts w:ascii="Times New Roman" w:hAnsi="Times New Roman"/>
                                <w:b/>
                                <w:color w:val="FFFFFF"/>
                                <w:sz w:val="20"/>
                                <w:szCs w:val="20"/>
                              </w:rPr>
                              <w:t xml:space="preserve"> </w:t>
                            </w:r>
                            <w:r w:rsidRPr="00C81141">
                              <w:rPr>
                                <w:rFonts w:ascii="Times New Roman" w:hAnsi="Times New Roman"/>
                                <w:b/>
                                <w:color w:val="FFFFFF"/>
                                <w:sz w:val="20"/>
                                <w:szCs w:val="20"/>
                              </w:rPr>
                              <w:t>района</w:t>
                            </w:r>
                            <w:r>
                              <w:rPr>
                                <w:rFonts w:ascii="Times New Roman" w:hAnsi="Times New Roman"/>
                                <w:b/>
                                <w:color w:val="FFFFFF"/>
                                <w:sz w:val="20"/>
                                <w:szCs w:val="20"/>
                              </w:rPr>
                              <w:t xml:space="preserve"> </w:t>
                            </w:r>
                            <w:r w:rsidRPr="00C81141">
                              <w:rPr>
                                <w:rFonts w:ascii="Times New Roman" w:hAnsi="Times New Roman"/>
                                <w:b/>
                                <w:color w:val="FFFFFF"/>
                                <w:sz w:val="20"/>
                                <w:szCs w:val="20"/>
                              </w:rPr>
                              <w:t>газифицирован</w:t>
                            </w:r>
                            <w:r>
                              <w:rPr>
                                <w:rFonts w:ascii="Times New Roman" w:hAnsi="Times New Roman"/>
                                <w:b/>
                                <w:color w:val="FFFFFF"/>
                                <w:sz w:val="20"/>
                                <w:szCs w:val="20"/>
                              </w:rPr>
                              <w:t xml:space="preserve"> </w:t>
                            </w:r>
                            <w:r w:rsidRPr="00C81141">
                              <w:rPr>
                                <w:rFonts w:ascii="Times New Roman" w:hAnsi="Times New Roman"/>
                                <w:b/>
                                <w:color w:val="FFFFFF"/>
                                <w:sz w:val="20"/>
                                <w:szCs w:val="20"/>
                              </w:rPr>
                              <w:t>на</w:t>
                            </w:r>
                            <w:r>
                              <w:rPr>
                                <w:rFonts w:ascii="Times New Roman" w:hAnsi="Times New Roman"/>
                                <w:b/>
                                <w:color w:val="FFFFFF"/>
                                <w:sz w:val="20"/>
                                <w:szCs w:val="20"/>
                              </w:rPr>
                              <w:t xml:space="preserve"> </w:t>
                            </w:r>
                            <w:r w:rsidRPr="00C81141">
                              <w:rPr>
                                <w:rFonts w:ascii="Times New Roman" w:hAnsi="Times New Roman"/>
                                <w:b/>
                                <w:color w:val="FFFFFF"/>
                                <w:sz w:val="20"/>
                                <w:szCs w:val="20"/>
                              </w:rPr>
                              <w:t>99,7%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39" style="position:absolute;margin-left:-.3pt;margin-top:-28.95pt;width:238.5pt;height:2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" fillcolor="#365f91" strokecolor="#365f91">
                <v:textbox>
                  <w:txbxContent>
                    <w:p w:rsidR="0074277C" w:rsidRPr="00C81141" w:rsidRDefault="0074277C" w:rsidP="007C0E02">
                      <w:pPr>
                        <w:jc w:val="center"/>
                        <w:rPr>
                          <w:color w:val="FFFFFF"/>
                          <w:sz w:val="20"/>
                          <w:szCs w:val="20"/>
                        </w:rPr>
                      </w:pPr>
                      <w:r w:rsidRPr="00C81141">
                        <w:rPr>
                          <w:rFonts w:ascii="Times New Roman" w:hAnsi="Times New Roman"/>
                          <w:b/>
                          <w:color w:val="FFFFFF"/>
                          <w:sz w:val="20"/>
                          <w:szCs w:val="20"/>
                        </w:rPr>
                        <w:t>Жилой</w:t>
                      </w:r>
                      <w:r>
                        <w:rPr>
                          <w:rFonts w:ascii="Times New Roman" w:hAnsi="Times New Roman"/>
                          <w:b/>
                          <w:color w:val="FFFFFF"/>
                          <w:sz w:val="20"/>
                          <w:szCs w:val="20"/>
                        </w:rPr>
                        <w:t xml:space="preserve"> </w:t>
                      </w:r>
                      <w:r w:rsidRPr="00C81141">
                        <w:rPr>
                          <w:rFonts w:ascii="Times New Roman" w:hAnsi="Times New Roman"/>
                          <w:b/>
                          <w:color w:val="FFFFFF"/>
                          <w:sz w:val="20"/>
                          <w:szCs w:val="20"/>
                        </w:rPr>
                        <w:t>фонд</w:t>
                      </w:r>
                      <w:r>
                        <w:rPr>
                          <w:rFonts w:ascii="Times New Roman" w:hAnsi="Times New Roman"/>
                          <w:b/>
                          <w:color w:val="FFFFFF"/>
                          <w:sz w:val="20"/>
                          <w:szCs w:val="20"/>
                        </w:rPr>
                        <w:t xml:space="preserve"> </w:t>
                      </w:r>
                      <w:r w:rsidRPr="00C81141">
                        <w:rPr>
                          <w:rFonts w:ascii="Times New Roman" w:hAnsi="Times New Roman"/>
                          <w:b/>
                          <w:color w:val="FFFFFF"/>
                          <w:sz w:val="20"/>
                          <w:szCs w:val="20"/>
                        </w:rPr>
                        <w:t>района</w:t>
                      </w:r>
                      <w:r>
                        <w:rPr>
                          <w:rFonts w:ascii="Times New Roman" w:hAnsi="Times New Roman"/>
                          <w:b/>
                          <w:color w:val="FFFFFF"/>
                          <w:sz w:val="20"/>
                          <w:szCs w:val="20"/>
                        </w:rPr>
                        <w:t xml:space="preserve"> </w:t>
                      </w:r>
                      <w:r w:rsidRPr="00C81141">
                        <w:rPr>
                          <w:rFonts w:ascii="Times New Roman" w:hAnsi="Times New Roman"/>
                          <w:b/>
                          <w:color w:val="FFFFFF"/>
                          <w:sz w:val="20"/>
                          <w:szCs w:val="20"/>
                        </w:rPr>
                        <w:t>газифицирован</w:t>
                      </w:r>
                      <w:r>
                        <w:rPr>
                          <w:rFonts w:ascii="Times New Roman" w:hAnsi="Times New Roman"/>
                          <w:b/>
                          <w:color w:val="FFFFFF"/>
                          <w:sz w:val="20"/>
                          <w:szCs w:val="20"/>
                        </w:rPr>
                        <w:t xml:space="preserve"> </w:t>
                      </w:r>
                      <w:r w:rsidRPr="00C81141">
                        <w:rPr>
                          <w:rFonts w:ascii="Times New Roman" w:hAnsi="Times New Roman"/>
                          <w:b/>
                          <w:color w:val="FFFFFF"/>
                          <w:sz w:val="20"/>
                          <w:szCs w:val="20"/>
                        </w:rPr>
                        <w:t>на</w:t>
                      </w:r>
                      <w:r>
                        <w:rPr>
                          <w:rFonts w:ascii="Times New Roman" w:hAnsi="Times New Roman"/>
                          <w:b/>
                          <w:color w:val="FFFFFF"/>
                          <w:sz w:val="20"/>
                          <w:szCs w:val="20"/>
                        </w:rPr>
                        <w:t xml:space="preserve"> </w:t>
                      </w:r>
                      <w:r w:rsidRPr="00C81141">
                        <w:rPr>
                          <w:rFonts w:ascii="Times New Roman" w:hAnsi="Times New Roman"/>
                          <w:b/>
                          <w:color w:val="FFFFFF"/>
                          <w:sz w:val="20"/>
                          <w:szCs w:val="20"/>
                        </w:rPr>
                        <w:t>99,7%</w:t>
                      </w:r>
                    </w:p>
                  </w:txbxContent>
                </v:textbox>
              </v:rect>
            </w:pict>
          </mc:Fallback>
        </mc:AlternateContent>
      </w:r>
      <w:r w:rsidR="00B91E7C">
        <w:rPr>
          <w:rFonts w:ascii="Times New Roman" w:eastAsia="Times New Roman" w:hAnsi="Times New Roman"/>
          <w:noProof/>
          <w:sz w:val="20"/>
          <w:szCs w:val="20"/>
          <w:lang w:eastAsia="ru-RU"/>
        </w:rPr>
        <w:drawing>
          <wp:inline distT="0" distB="0" distL="0" distR="0">
            <wp:extent cx="2967990" cy="2030730"/>
            <wp:effectExtent l="19050" t="0" r="22860" b="7620"/>
            <wp:docPr id="29" name="Объект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B91E7C">
        <w:rPr>
          <w:rFonts w:ascii="Times New Roman" w:eastAsia="Times New Roman" w:hAnsi="Times New Roman"/>
          <w:noProof/>
          <w:sz w:val="20"/>
          <w:szCs w:val="20"/>
          <w:lang w:eastAsia="ru-RU"/>
        </w:rPr>
        <w:drawing>
          <wp:inline distT="0" distB="0" distL="0" distR="0">
            <wp:extent cx="2833468" cy="1966675"/>
            <wp:effectExtent l="19050" t="0" r="24032" b="0"/>
            <wp:docPr id="3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C0E02" w:rsidRPr="008F76D6" w:rsidRDefault="0054184A" w:rsidP="007C0E02">
      <w:pPr>
        <w:spacing w:after="0" w:line="240" w:lineRule="auto"/>
        <w:rPr>
          <w:rFonts w:ascii="Times New Roman" w:hAnsi="Times New Roman"/>
          <w:sz w:val="20"/>
          <w:szCs w:val="20"/>
        </w:rPr>
      </w:pPr>
      <w:r>
        <w:rPr>
          <w:rFonts w:ascii="Times New Roman" w:eastAsia="Times New Roman" w:hAnsi="Times New Roman"/>
          <w:sz w:val="20"/>
          <w:szCs w:val="20"/>
          <w:lang w:eastAsia="ru-RU"/>
        </w:rPr>
        <w:t xml:space="preserve"> </w:t>
      </w:r>
      <w:r w:rsidR="007C0E02" w:rsidRPr="00FD1F7B">
        <w:rPr>
          <w:rFonts w:ascii="Times New Roman" w:hAnsi="Times New Roman"/>
          <w:sz w:val="20"/>
          <w:szCs w:val="20"/>
        </w:rPr>
        <w:t>Источник:</w:t>
      </w:r>
      <w:r>
        <w:rPr>
          <w:rStyle w:val="HTML"/>
          <w:rFonts w:ascii="Times New Roman" w:hAnsi="Times New Roman"/>
          <w:i w:val="0"/>
          <w:iCs w:val="0"/>
          <w:sz w:val="20"/>
          <w:szCs w:val="20"/>
        </w:rPr>
        <w:t xml:space="preserve"> </w:t>
      </w:r>
      <w:r w:rsidR="007C0E02" w:rsidRPr="00FD1F7B">
        <w:rPr>
          <w:rFonts w:ascii="Times New Roman" w:eastAsia="Times New Roman" w:hAnsi="Times New Roman"/>
          <w:sz w:val="20"/>
          <w:szCs w:val="20"/>
          <w:lang w:eastAsia="ru-RU"/>
        </w:rPr>
        <w:t>www.klvadm.ru/</w:t>
      </w:r>
      <w:r w:rsidR="007C0E02">
        <w:rPr>
          <w:rFonts w:ascii="Times New Roman" w:eastAsia="Times New Roman" w:hAnsi="Times New Roman"/>
          <w:sz w:val="20"/>
          <w:szCs w:val="20"/>
          <w:lang w:eastAsia="ru-RU"/>
        </w:rPr>
        <w:t>;</w:t>
      </w:r>
      <w:r>
        <w:rPr>
          <w:rFonts w:ascii="Times New Roman" w:hAnsi="Times New Roman"/>
          <w:sz w:val="20"/>
          <w:szCs w:val="20"/>
        </w:rPr>
        <w:t xml:space="preserve"> </w:t>
      </w:r>
      <w:r w:rsidR="007C0E02" w:rsidRPr="008F76D6">
        <w:rPr>
          <w:rFonts w:ascii="Times New Roman" w:hAnsi="Times New Roman"/>
          <w:sz w:val="20"/>
          <w:szCs w:val="20"/>
        </w:rPr>
        <w:t>аналитика</w:t>
      </w:r>
      <w:r>
        <w:rPr>
          <w:rFonts w:ascii="Times New Roman" w:hAnsi="Times New Roman"/>
          <w:sz w:val="20"/>
          <w:szCs w:val="20"/>
        </w:rPr>
        <w:t xml:space="preserve"> </w:t>
      </w:r>
      <w:r w:rsidR="007C0E02" w:rsidRPr="008F76D6">
        <w:rPr>
          <w:rFonts w:ascii="Times New Roman" w:hAnsi="Times New Roman"/>
          <w:sz w:val="20"/>
          <w:szCs w:val="20"/>
        </w:rPr>
        <w:t>ФГБОУ</w:t>
      </w:r>
      <w:r>
        <w:rPr>
          <w:rFonts w:ascii="Times New Roman" w:hAnsi="Times New Roman"/>
          <w:sz w:val="20"/>
          <w:szCs w:val="20"/>
        </w:rPr>
        <w:t xml:space="preserve"> </w:t>
      </w:r>
      <w:r w:rsidR="007C0E02" w:rsidRPr="008F76D6">
        <w:rPr>
          <w:rFonts w:ascii="Times New Roman" w:hAnsi="Times New Roman"/>
          <w:sz w:val="20"/>
          <w:szCs w:val="20"/>
        </w:rPr>
        <w:t>ВО</w:t>
      </w:r>
      <w:r>
        <w:rPr>
          <w:rFonts w:ascii="Times New Roman" w:hAnsi="Times New Roman"/>
          <w:sz w:val="20"/>
          <w:szCs w:val="20"/>
        </w:rPr>
        <w:t xml:space="preserve"> </w:t>
      </w:r>
      <w:r w:rsidR="007C0E02" w:rsidRPr="008F76D6">
        <w:rPr>
          <w:rFonts w:ascii="Times New Roman" w:hAnsi="Times New Roman"/>
          <w:sz w:val="20"/>
          <w:szCs w:val="20"/>
        </w:rPr>
        <w:t>«СГЭУ»</w:t>
      </w:r>
      <w:r>
        <w:rPr>
          <w:rFonts w:ascii="Times New Roman" w:hAnsi="Times New Roman"/>
          <w:sz w:val="20"/>
          <w:szCs w:val="20"/>
        </w:rPr>
        <w:t xml:space="preserve"> </w:t>
      </w:r>
    </w:p>
    <w:p w:rsidR="007B5CDF" w:rsidRDefault="007B5CDF" w:rsidP="007C0E02">
      <w:pPr>
        <w:spacing w:after="0" w:line="240" w:lineRule="auto"/>
        <w:jc w:val="center"/>
        <w:rPr>
          <w:rFonts w:ascii="Times New Roman" w:hAnsi="Times New Roman"/>
          <w:b/>
          <w:sz w:val="28"/>
          <w:szCs w:val="28"/>
        </w:rPr>
      </w:pPr>
    </w:p>
    <w:p w:rsidR="007C0E02" w:rsidRDefault="007C0E02" w:rsidP="007C0E02">
      <w:pPr>
        <w:spacing w:after="0" w:line="240" w:lineRule="auto"/>
        <w:jc w:val="center"/>
        <w:rPr>
          <w:rFonts w:ascii="Times New Roman" w:hAnsi="Times New Roman"/>
          <w:b/>
          <w:sz w:val="28"/>
          <w:szCs w:val="28"/>
        </w:rPr>
      </w:pPr>
      <w:r w:rsidRPr="000F0CEE">
        <w:rPr>
          <w:rFonts w:ascii="Times New Roman" w:hAnsi="Times New Roman"/>
          <w:b/>
          <w:sz w:val="28"/>
          <w:szCs w:val="28"/>
        </w:rPr>
        <w:t>Рисунок</w:t>
      </w:r>
      <w:r w:rsidR="0054184A">
        <w:rPr>
          <w:rFonts w:ascii="Times New Roman" w:hAnsi="Times New Roman"/>
          <w:b/>
          <w:sz w:val="28"/>
          <w:szCs w:val="28"/>
        </w:rPr>
        <w:t xml:space="preserve"> </w:t>
      </w:r>
      <w:r w:rsidR="00F2203A">
        <w:rPr>
          <w:rFonts w:ascii="Times New Roman" w:hAnsi="Times New Roman"/>
          <w:b/>
          <w:sz w:val="28"/>
          <w:szCs w:val="28"/>
        </w:rPr>
        <w:t>8</w:t>
      </w:r>
      <w:r w:rsidRPr="000F0CEE">
        <w:rPr>
          <w:rFonts w:ascii="Times New Roman" w:hAnsi="Times New Roman"/>
          <w:b/>
          <w:sz w:val="28"/>
          <w:szCs w:val="28"/>
        </w:rPr>
        <w:t>.</w:t>
      </w:r>
      <w:r w:rsidR="00F2203A">
        <w:rPr>
          <w:rFonts w:ascii="Times New Roman" w:hAnsi="Times New Roman"/>
          <w:b/>
          <w:sz w:val="28"/>
          <w:szCs w:val="28"/>
        </w:rPr>
        <w:t>2</w:t>
      </w:r>
      <w:r w:rsidR="0054184A">
        <w:rPr>
          <w:rFonts w:ascii="Times New Roman" w:hAnsi="Times New Roman"/>
          <w:b/>
          <w:sz w:val="28"/>
          <w:szCs w:val="28"/>
        </w:rPr>
        <w:t xml:space="preserve"> </w:t>
      </w:r>
      <w:r w:rsidRPr="000F0CEE">
        <w:rPr>
          <w:rFonts w:ascii="Times New Roman" w:hAnsi="Times New Roman"/>
          <w:b/>
          <w:sz w:val="28"/>
          <w:szCs w:val="28"/>
        </w:rPr>
        <w:t>-</w:t>
      </w:r>
      <w:r w:rsidR="0054184A">
        <w:rPr>
          <w:rFonts w:ascii="Times New Roman" w:hAnsi="Times New Roman"/>
          <w:b/>
          <w:sz w:val="28"/>
          <w:szCs w:val="28"/>
        </w:rPr>
        <w:t xml:space="preserve"> </w:t>
      </w:r>
      <w:r w:rsidRPr="000F0CEE">
        <w:rPr>
          <w:rFonts w:ascii="Times New Roman" w:hAnsi="Times New Roman"/>
          <w:b/>
          <w:sz w:val="28"/>
          <w:szCs w:val="28"/>
        </w:rPr>
        <w:t>Обеспеченность</w:t>
      </w:r>
      <w:r w:rsidR="0054184A">
        <w:rPr>
          <w:rFonts w:ascii="Times New Roman" w:hAnsi="Times New Roman"/>
          <w:b/>
          <w:sz w:val="28"/>
          <w:szCs w:val="28"/>
        </w:rPr>
        <w:t xml:space="preserve"> </w:t>
      </w:r>
      <w:r w:rsidRPr="000F0CEE">
        <w:rPr>
          <w:rFonts w:ascii="Times New Roman" w:hAnsi="Times New Roman"/>
          <w:b/>
          <w:sz w:val="28"/>
          <w:szCs w:val="28"/>
        </w:rPr>
        <w:t>населения</w:t>
      </w:r>
      <w:r w:rsidR="0054184A">
        <w:rPr>
          <w:rFonts w:ascii="Times New Roman" w:hAnsi="Times New Roman"/>
          <w:b/>
          <w:sz w:val="28"/>
          <w:szCs w:val="28"/>
        </w:rPr>
        <w:t xml:space="preserve"> </w:t>
      </w:r>
      <w:r>
        <w:rPr>
          <w:rFonts w:ascii="Times New Roman" w:hAnsi="Times New Roman"/>
          <w:b/>
          <w:sz w:val="28"/>
          <w:szCs w:val="28"/>
        </w:rPr>
        <w:t>Клявлинского</w:t>
      </w:r>
      <w:r w:rsidR="0054184A">
        <w:rPr>
          <w:rFonts w:ascii="Times New Roman" w:hAnsi="Times New Roman"/>
          <w:b/>
          <w:sz w:val="28"/>
          <w:szCs w:val="28"/>
        </w:rPr>
        <w:t xml:space="preserve"> </w:t>
      </w:r>
      <w:r w:rsidRPr="000F0CEE">
        <w:rPr>
          <w:rFonts w:ascii="Times New Roman" w:hAnsi="Times New Roman"/>
          <w:b/>
          <w:sz w:val="28"/>
          <w:szCs w:val="28"/>
        </w:rPr>
        <w:t>района</w:t>
      </w:r>
      <w:r w:rsidR="0054184A">
        <w:rPr>
          <w:rFonts w:ascii="Times New Roman" w:hAnsi="Times New Roman"/>
          <w:b/>
          <w:sz w:val="28"/>
          <w:szCs w:val="28"/>
        </w:rPr>
        <w:t xml:space="preserve"> </w:t>
      </w:r>
    </w:p>
    <w:p w:rsidR="007C0E02" w:rsidRDefault="007C0E02" w:rsidP="007C0E02">
      <w:pPr>
        <w:spacing w:after="0" w:line="240" w:lineRule="auto"/>
        <w:ind w:firstLine="709"/>
        <w:jc w:val="center"/>
        <w:rPr>
          <w:rFonts w:ascii="Times New Roman" w:hAnsi="Times New Roman"/>
          <w:b/>
          <w:sz w:val="28"/>
          <w:szCs w:val="28"/>
        </w:rPr>
      </w:pPr>
      <w:r w:rsidRPr="000F0CEE">
        <w:rPr>
          <w:rFonts w:ascii="Times New Roman" w:hAnsi="Times New Roman"/>
          <w:b/>
          <w:sz w:val="28"/>
          <w:szCs w:val="28"/>
        </w:rPr>
        <w:t>основными</w:t>
      </w:r>
      <w:r w:rsidR="0054184A">
        <w:rPr>
          <w:rFonts w:ascii="Times New Roman" w:hAnsi="Times New Roman"/>
          <w:b/>
          <w:sz w:val="28"/>
          <w:szCs w:val="28"/>
        </w:rPr>
        <w:t xml:space="preserve"> </w:t>
      </w:r>
      <w:r w:rsidRPr="000F0CEE">
        <w:rPr>
          <w:rFonts w:ascii="Times New Roman" w:hAnsi="Times New Roman"/>
          <w:b/>
          <w:sz w:val="28"/>
          <w:szCs w:val="28"/>
        </w:rPr>
        <w:t>системами</w:t>
      </w:r>
      <w:r w:rsidR="0054184A">
        <w:rPr>
          <w:rFonts w:ascii="Times New Roman" w:hAnsi="Times New Roman"/>
          <w:b/>
          <w:sz w:val="28"/>
          <w:szCs w:val="28"/>
        </w:rPr>
        <w:t xml:space="preserve"> </w:t>
      </w:r>
      <w:r w:rsidRPr="000F0CEE">
        <w:rPr>
          <w:rFonts w:ascii="Times New Roman" w:hAnsi="Times New Roman"/>
          <w:b/>
          <w:sz w:val="28"/>
          <w:szCs w:val="28"/>
        </w:rPr>
        <w:t>жизнеобеспечения</w:t>
      </w:r>
      <w:r w:rsidR="0054184A">
        <w:rPr>
          <w:rFonts w:ascii="Times New Roman" w:hAnsi="Times New Roman"/>
          <w:b/>
          <w:sz w:val="28"/>
          <w:szCs w:val="28"/>
        </w:rPr>
        <w:t xml:space="preserve"> </w:t>
      </w:r>
      <w:r>
        <w:rPr>
          <w:rFonts w:ascii="Times New Roman" w:hAnsi="Times New Roman"/>
          <w:b/>
          <w:sz w:val="28"/>
          <w:szCs w:val="28"/>
        </w:rPr>
        <w:t>и</w:t>
      </w:r>
      <w:r w:rsidR="0054184A">
        <w:rPr>
          <w:rFonts w:ascii="Times New Roman" w:hAnsi="Times New Roman"/>
          <w:b/>
          <w:sz w:val="28"/>
          <w:szCs w:val="28"/>
        </w:rPr>
        <w:t xml:space="preserve"> </w:t>
      </w:r>
      <w:r>
        <w:rPr>
          <w:rFonts w:ascii="Times New Roman" w:hAnsi="Times New Roman"/>
          <w:b/>
          <w:sz w:val="28"/>
          <w:szCs w:val="28"/>
        </w:rPr>
        <w:t>степень</w:t>
      </w:r>
      <w:r w:rsidR="0054184A">
        <w:rPr>
          <w:rFonts w:ascii="Times New Roman" w:hAnsi="Times New Roman"/>
          <w:b/>
          <w:sz w:val="28"/>
          <w:szCs w:val="28"/>
        </w:rPr>
        <w:t xml:space="preserve"> </w:t>
      </w:r>
      <w:r>
        <w:rPr>
          <w:rFonts w:ascii="Times New Roman" w:hAnsi="Times New Roman"/>
          <w:b/>
          <w:sz w:val="28"/>
          <w:szCs w:val="28"/>
        </w:rPr>
        <w:t>их</w:t>
      </w:r>
      <w:r w:rsidR="0054184A">
        <w:rPr>
          <w:rFonts w:ascii="Times New Roman" w:hAnsi="Times New Roman"/>
          <w:b/>
          <w:sz w:val="28"/>
          <w:szCs w:val="28"/>
        </w:rPr>
        <w:t xml:space="preserve"> </w:t>
      </w:r>
      <w:r>
        <w:rPr>
          <w:rFonts w:ascii="Times New Roman" w:hAnsi="Times New Roman"/>
          <w:b/>
          <w:sz w:val="28"/>
          <w:szCs w:val="28"/>
        </w:rPr>
        <w:t>износа</w:t>
      </w:r>
      <w:r w:rsidR="0054184A">
        <w:rPr>
          <w:rFonts w:ascii="Times New Roman" w:hAnsi="Times New Roman"/>
          <w:b/>
          <w:sz w:val="28"/>
          <w:szCs w:val="28"/>
        </w:rPr>
        <w:t xml:space="preserve"> </w:t>
      </w:r>
      <w:r w:rsidRPr="000F0CEE">
        <w:rPr>
          <w:rFonts w:ascii="Times New Roman" w:hAnsi="Times New Roman"/>
          <w:b/>
          <w:sz w:val="28"/>
          <w:szCs w:val="28"/>
        </w:rPr>
        <w:t>в</w:t>
      </w:r>
      <w:r w:rsidR="0054184A">
        <w:rPr>
          <w:rFonts w:ascii="Times New Roman" w:hAnsi="Times New Roman"/>
          <w:b/>
          <w:sz w:val="28"/>
          <w:szCs w:val="28"/>
        </w:rPr>
        <w:t xml:space="preserve"> </w:t>
      </w:r>
      <w:r w:rsidRPr="000F0CEE">
        <w:rPr>
          <w:rFonts w:ascii="Times New Roman" w:hAnsi="Times New Roman"/>
          <w:b/>
          <w:sz w:val="28"/>
          <w:szCs w:val="28"/>
        </w:rPr>
        <w:t>2012</w:t>
      </w:r>
      <w:r w:rsidR="0054184A">
        <w:rPr>
          <w:rFonts w:ascii="Times New Roman" w:hAnsi="Times New Roman"/>
          <w:b/>
          <w:sz w:val="28"/>
          <w:szCs w:val="28"/>
        </w:rPr>
        <w:t xml:space="preserve"> </w:t>
      </w:r>
      <w:r w:rsidRPr="000F0CEE">
        <w:rPr>
          <w:rFonts w:ascii="Times New Roman" w:hAnsi="Times New Roman"/>
          <w:b/>
          <w:sz w:val="28"/>
          <w:szCs w:val="28"/>
        </w:rPr>
        <w:t>и</w:t>
      </w:r>
      <w:r w:rsidR="0054184A">
        <w:rPr>
          <w:rFonts w:ascii="Times New Roman" w:hAnsi="Times New Roman"/>
          <w:b/>
          <w:sz w:val="28"/>
          <w:szCs w:val="28"/>
        </w:rPr>
        <w:t xml:space="preserve"> </w:t>
      </w:r>
      <w:r w:rsidRPr="000F0CEE">
        <w:rPr>
          <w:rFonts w:ascii="Times New Roman" w:hAnsi="Times New Roman"/>
          <w:b/>
          <w:sz w:val="28"/>
          <w:szCs w:val="28"/>
        </w:rPr>
        <w:t>2016</w:t>
      </w:r>
      <w:r w:rsidR="0054184A">
        <w:rPr>
          <w:rFonts w:ascii="Times New Roman" w:hAnsi="Times New Roman"/>
          <w:b/>
          <w:sz w:val="28"/>
          <w:szCs w:val="28"/>
        </w:rPr>
        <w:t xml:space="preserve"> </w:t>
      </w:r>
      <w:r w:rsidRPr="000F0CEE">
        <w:rPr>
          <w:rFonts w:ascii="Times New Roman" w:hAnsi="Times New Roman"/>
          <w:b/>
          <w:sz w:val="28"/>
          <w:szCs w:val="28"/>
        </w:rPr>
        <w:t>гг.,</w:t>
      </w:r>
      <w:r w:rsidR="0054184A">
        <w:rPr>
          <w:rFonts w:ascii="Times New Roman" w:hAnsi="Times New Roman"/>
          <w:b/>
          <w:sz w:val="28"/>
          <w:szCs w:val="28"/>
        </w:rPr>
        <w:t xml:space="preserve"> </w:t>
      </w:r>
      <w:r w:rsidRPr="000F0CEE">
        <w:rPr>
          <w:rFonts w:ascii="Times New Roman" w:hAnsi="Times New Roman"/>
          <w:b/>
          <w:sz w:val="28"/>
          <w:szCs w:val="28"/>
        </w:rPr>
        <w:t>%</w:t>
      </w:r>
    </w:p>
    <w:p w:rsidR="007C0E02" w:rsidRPr="002975BA" w:rsidRDefault="007C0E02" w:rsidP="007C0E02">
      <w:pPr>
        <w:spacing w:after="0" w:line="240" w:lineRule="auto"/>
        <w:ind w:firstLine="709"/>
        <w:jc w:val="center"/>
        <w:rPr>
          <w:rFonts w:ascii="Times New Roman" w:hAnsi="Times New Roman"/>
          <w:b/>
          <w:sz w:val="24"/>
          <w:szCs w:val="24"/>
        </w:rPr>
      </w:pPr>
    </w:p>
    <w:p w:rsidR="00BE5A59" w:rsidRDefault="00BE5A59" w:rsidP="007C0E02">
      <w:pPr>
        <w:spacing w:after="0" w:line="360" w:lineRule="auto"/>
        <w:ind w:firstLine="709"/>
        <w:jc w:val="both"/>
        <w:rPr>
          <w:rFonts w:ascii="Times New Roman" w:hAnsi="Times New Roman"/>
          <w:sz w:val="28"/>
          <w:szCs w:val="28"/>
        </w:rPr>
      </w:pPr>
      <w:r>
        <w:rPr>
          <w:rFonts w:ascii="Times New Roman" w:hAnsi="Times New Roman"/>
          <w:sz w:val="28"/>
          <w:szCs w:val="28"/>
        </w:rPr>
        <w:t>Завершено проектирование технического перевооружения котельной № 5. Документация проходит государственную экспертизу и есть возможность в 2020 году принять участие в программе и провести строительс</w:t>
      </w:r>
      <w:r w:rsidR="00F2414B">
        <w:rPr>
          <w:rFonts w:ascii="Times New Roman" w:hAnsi="Times New Roman"/>
          <w:sz w:val="28"/>
          <w:szCs w:val="28"/>
        </w:rPr>
        <w:t xml:space="preserve">тве </w:t>
      </w:r>
      <w:proofErr w:type="gramStart"/>
      <w:r w:rsidR="00F2414B">
        <w:rPr>
          <w:rFonts w:ascii="Times New Roman" w:hAnsi="Times New Roman"/>
          <w:sz w:val="28"/>
          <w:szCs w:val="28"/>
        </w:rPr>
        <w:t>работы</w:t>
      </w:r>
      <w:proofErr w:type="gramEnd"/>
      <w:r w:rsidR="00F2414B">
        <w:rPr>
          <w:rFonts w:ascii="Times New Roman" w:hAnsi="Times New Roman"/>
          <w:sz w:val="28"/>
          <w:szCs w:val="28"/>
        </w:rPr>
        <w:t xml:space="preserve"> стоимость которых пор</w:t>
      </w:r>
      <w:r>
        <w:rPr>
          <w:rFonts w:ascii="Times New Roman" w:hAnsi="Times New Roman"/>
          <w:sz w:val="28"/>
          <w:szCs w:val="28"/>
        </w:rPr>
        <w:t>я</w:t>
      </w:r>
      <w:r w:rsidR="00F2414B">
        <w:rPr>
          <w:rFonts w:ascii="Times New Roman" w:hAnsi="Times New Roman"/>
          <w:sz w:val="28"/>
          <w:szCs w:val="28"/>
        </w:rPr>
        <w:t>д</w:t>
      </w:r>
      <w:r>
        <w:rPr>
          <w:rFonts w:ascii="Times New Roman" w:hAnsi="Times New Roman"/>
          <w:sz w:val="28"/>
          <w:szCs w:val="28"/>
        </w:rPr>
        <w:t>ка 28 млн. рублей.</w:t>
      </w:r>
    </w:p>
    <w:p w:rsidR="007C0E02" w:rsidRDefault="007C0E02" w:rsidP="007C0E02">
      <w:pPr>
        <w:spacing w:after="0" w:line="360" w:lineRule="auto"/>
        <w:ind w:firstLine="709"/>
        <w:jc w:val="both"/>
        <w:rPr>
          <w:rFonts w:ascii="Times New Roman" w:hAnsi="Times New Roman"/>
          <w:sz w:val="28"/>
          <w:szCs w:val="28"/>
        </w:rPr>
      </w:pPr>
      <w:r w:rsidRPr="009F5840">
        <w:rPr>
          <w:rFonts w:ascii="Times New Roman" w:hAnsi="Times New Roman"/>
          <w:sz w:val="28"/>
          <w:szCs w:val="28"/>
        </w:rPr>
        <w:t>В</w:t>
      </w:r>
      <w:r w:rsidR="0054184A">
        <w:rPr>
          <w:rFonts w:ascii="Times New Roman" w:hAnsi="Times New Roman"/>
          <w:sz w:val="28"/>
          <w:szCs w:val="28"/>
        </w:rPr>
        <w:t xml:space="preserve"> </w:t>
      </w:r>
      <w:r w:rsidRPr="009F5840">
        <w:rPr>
          <w:rFonts w:ascii="Times New Roman" w:hAnsi="Times New Roman"/>
          <w:sz w:val="28"/>
          <w:szCs w:val="28"/>
        </w:rPr>
        <w:t>м.р.</w:t>
      </w:r>
      <w:r w:rsidR="0054184A">
        <w:rPr>
          <w:rFonts w:ascii="Times New Roman" w:hAnsi="Times New Roman"/>
          <w:sz w:val="28"/>
          <w:szCs w:val="28"/>
        </w:rPr>
        <w:t xml:space="preserve"> </w:t>
      </w:r>
      <w:r>
        <w:rPr>
          <w:rFonts w:ascii="Times New Roman" w:hAnsi="Times New Roman"/>
          <w:sz w:val="28"/>
          <w:szCs w:val="28"/>
        </w:rPr>
        <w:t>Клявлинский</w:t>
      </w:r>
      <w:r w:rsidR="0054184A">
        <w:rPr>
          <w:rFonts w:ascii="Times New Roman" w:hAnsi="Times New Roman"/>
          <w:sz w:val="28"/>
          <w:szCs w:val="28"/>
        </w:rPr>
        <w:t xml:space="preserve"> </w:t>
      </w:r>
      <w:r w:rsidRPr="009F5840">
        <w:rPr>
          <w:rFonts w:ascii="Times New Roman" w:hAnsi="Times New Roman"/>
          <w:sz w:val="28"/>
          <w:szCs w:val="28"/>
        </w:rPr>
        <w:t>отмечается</w:t>
      </w:r>
      <w:r w:rsidR="0054184A">
        <w:rPr>
          <w:rFonts w:ascii="Times New Roman" w:hAnsi="Times New Roman"/>
          <w:sz w:val="28"/>
          <w:szCs w:val="28"/>
        </w:rPr>
        <w:t xml:space="preserve"> </w:t>
      </w:r>
      <w:r w:rsidRPr="009F5840">
        <w:rPr>
          <w:rFonts w:ascii="Times New Roman" w:hAnsi="Times New Roman"/>
          <w:sz w:val="28"/>
          <w:szCs w:val="28"/>
        </w:rPr>
        <w:t>высокий</w:t>
      </w:r>
      <w:r w:rsidR="0054184A">
        <w:rPr>
          <w:rFonts w:ascii="Times New Roman" w:hAnsi="Times New Roman"/>
          <w:sz w:val="28"/>
          <w:szCs w:val="28"/>
        </w:rPr>
        <w:t xml:space="preserve"> </w:t>
      </w:r>
      <w:r w:rsidRPr="009F5840">
        <w:rPr>
          <w:rFonts w:ascii="Times New Roman" w:hAnsi="Times New Roman"/>
          <w:sz w:val="28"/>
          <w:szCs w:val="28"/>
        </w:rPr>
        <w:t>уровень</w:t>
      </w:r>
      <w:r w:rsidR="0054184A">
        <w:rPr>
          <w:rFonts w:ascii="Times New Roman" w:hAnsi="Times New Roman"/>
          <w:sz w:val="28"/>
          <w:szCs w:val="28"/>
        </w:rPr>
        <w:t xml:space="preserve"> </w:t>
      </w:r>
      <w:r w:rsidRPr="009F5840">
        <w:rPr>
          <w:rFonts w:ascii="Times New Roman" w:hAnsi="Times New Roman"/>
          <w:sz w:val="28"/>
          <w:szCs w:val="28"/>
        </w:rPr>
        <w:t>газификации</w:t>
      </w:r>
      <w:r w:rsidR="0054184A">
        <w:rPr>
          <w:rFonts w:ascii="Times New Roman" w:hAnsi="Times New Roman"/>
          <w:sz w:val="28"/>
          <w:szCs w:val="28"/>
        </w:rPr>
        <w:t xml:space="preserve"> </w:t>
      </w:r>
      <w:r w:rsidRPr="009F5840">
        <w:rPr>
          <w:rFonts w:ascii="Times New Roman" w:hAnsi="Times New Roman"/>
          <w:sz w:val="28"/>
          <w:szCs w:val="28"/>
        </w:rPr>
        <w:t>жило</w:t>
      </w:r>
      <w:r>
        <w:rPr>
          <w:rFonts w:ascii="Times New Roman" w:hAnsi="Times New Roman"/>
          <w:sz w:val="28"/>
          <w:szCs w:val="28"/>
        </w:rPr>
        <w:t>го</w:t>
      </w:r>
      <w:r w:rsidR="0054184A">
        <w:rPr>
          <w:rFonts w:ascii="Times New Roman" w:hAnsi="Times New Roman"/>
          <w:sz w:val="28"/>
          <w:szCs w:val="28"/>
        </w:rPr>
        <w:t xml:space="preserve"> </w:t>
      </w:r>
      <w:r>
        <w:rPr>
          <w:rFonts w:ascii="Times New Roman" w:hAnsi="Times New Roman"/>
          <w:sz w:val="28"/>
          <w:szCs w:val="28"/>
        </w:rPr>
        <w:t>фонда</w:t>
      </w:r>
      <w:r w:rsidR="0054184A">
        <w:rPr>
          <w:rFonts w:ascii="Times New Roman" w:hAnsi="Times New Roman"/>
          <w:sz w:val="28"/>
          <w:szCs w:val="28"/>
        </w:rPr>
        <w:t xml:space="preserve"> </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99,7</w:t>
      </w:r>
      <w:r w:rsidRPr="00E34B1A">
        <w:rPr>
          <w:rFonts w:ascii="Times New Roman" w:hAnsi="Times New Roman"/>
          <w:sz w:val="28"/>
          <w:szCs w:val="28"/>
        </w:rPr>
        <w:t>%</w:t>
      </w:r>
      <w:r w:rsidR="0054184A">
        <w:rPr>
          <w:rFonts w:ascii="Times New Roman" w:hAnsi="Times New Roman"/>
          <w:sz w:val="28"/>
          <w:szCs w:val="28"/>
        </w:rPr>
        <w:t xml:space="preserve"> </w:t>
      </w:r>
      <w:r w:rsidRPr="00E34B1A">
        <w:rPr>
          <w:rFonts w:ascii="Times New Roman" w:hAnsi="Times New Roman"/>
          <w:sz w:val="28"/>
          <w:szCs w:val="28"/>
        </w:rPr>
        <w:t>(в</w:t>
      </w:r>
      <w:r w:rsidR="0054184A">
        <w:rPr>
          <w:rFonts w:ascii="Times New Roman" w:hAnsi="Times New Roman"/>
          <w:sz w:val="28"/>
          <w:szCs w:val="28"/>
        </w:rPr>
        <w:t xml:space="preserve"> </w:t>
      </w:r>
      <w:r w:rsidRPr="00E34B1A">
        <w:rPr>
          <w:rFonts w:ascii="Times New Roman" w:hAnsi="Times New Roman"/>
          <w:sz w:val="28"/>
          <w:szCs w:val="28"/>
        </w:rPr>
        <w:t>среднем</w:t>
      </w:r>
      <w:r w:rsidR="0054184A">
        <w:rPr>
          <w:rFonts w:ascii="Times New Roman" w:hAnsi="Times New Roman"/>
          <w:sz w:val="28"/>
          <w:szCs w:val="28"/>
        </w:rPr>
        <w:t xml:space="preserve"> </w:t>
      </w:r>
      <w:r w:rsidRPr="00E34B1A">
        <w:rPr>
          <w:rFonts w:ascii="Times New Roman" w:hAnsi="Times New Roman"/>
          <w:sz w:val="28"/>
          <w:szCs w:val="28"/>
        </w:rPr>
        <w:t>по</w:t>
      </w:r>
      <w:r w:rsidR="0054184A">
        <w:rPr>
          <w:rFonts w:ascii="Times New Roman" w:hAnsi="Times New Roman"/>
          <w:sz w:val="28"/>
          <w:szCs w:val="28"/>
        </w:rPr>
        <w:t xml:space="preserve"> </w:t>
      </w:r>
      <w:r w:rsidRPr="00E34B1A">
        <w:rPr>
          <w:rFonts w:ascii="Times New Roman" w:hAnsi="Times New Roman"/>
          <w:sz w:val="28"/>
          <w:szCs w:val="28"/>
        </w:rPr>
        <w:t>РФ</w:t>
      </w:r>
      <w:r w:rsidR="0054184A">
        <w:rPr>
          <w:rFonts w:ascii="Times New Roman" w:hAnsi="Times New Roman"/>
          <w:sz w:val="28"/>
          <w:szCs w:val="28"/>
        </w:rPr>
        <w:t xml:space="preserve"> </w:t>
      </w:r>
      <w:r w:rsidRPr="00E34B1A">
        <w:rPr>
          <w:rFonts w:ascii="Times New Roman" w:hAnsi="Times New Roman"/>
          <w:sz w:val="28"/>
          <w:szCs w:val="28"/>
        </w:rPr>
        <w:t>–</w:t>
      </w:r>
      <w:r w:rsidR="0054184A">
        <w:rPr>
          <w:rFonts w:ascii="Times New Roman" w:hAnsi="Times New Roman"/>
          <w:sz w:val="28"/>
          <w:szCs w:val="28"/>
        </w:rPr>
        <w:t xml:space="preserve"> </w:t>
      </w:r>
      <w:r w:rsidRPr="00E34B1A">
        <w:rPr>
          <w:rFonts w:ascii="Times New Roman" w:hAnsi="Times New Roman"/>
          <w:sz w:val="28"/>
          <w:szCs w:val="28"/>
        </w:rPr>
        <w:t>67%</w:t>
      </w:r>
      <w:r w:rsidR="0054184A">
        <w:rPr>
          <w:rFonts w:ascii="Times New Roman" w:hAnsi="Times New Roman"/>
          <w:sz w:val="28"/>
          <w:szCs w:val="28"/>
        </w:rPr>
        <w:t xml:space="preserve"> </w:t>
      </w:r>
      <w:r w:rsidRPr="00E34B1A">
        <w:rPr>
          <w:rFonts w:ascii="Times New Roman" w:hAnsi="Times New Roman"/>
          <w:sz w:val="28"/>
          <w:szCs w:val="28"/>
        </w:rPr>
        <w:t>в</w:t>
      </w:r>
      <w:r w:rsidR="0054184A">
        <w:rPr>
          <w:rFonts w:ascii="Times New Roman" w:hAnsi="Times New Roman"/>
          <w:sz w:val="28"/>
          <w:szCs w:val="28"/>
        </w:rPr>
        <w:t xml:space="preserve"> </w:t>
      </w:r>
      <w:r w:rsidRPr="00E34B1A">
        <w:rPr>
          <w:rFonts w:ascii="Times New Roman" w:hAnsi="Times New Roman"/>
          <w:sz w:val="28"/>
          <w:szCs w:val="28"/>
        </w:rPr>
        <w:t>2016г.,</w:t>
      </w:r>
      <w:r w:rsidR="0054184A">
        <w:rPr>
          <w:rFonts w:ascii="Times New Roman" w:hAnsi="Times New Roman"/>
          <w:sz w:val="28"/>
          <w:szCs w:val="28"/>
        </w:rPr>
        <w:t xml:space="preserve"> </w:t>
      </w:r>
      <w:r w:rsidRPr="00E34B1A">
        <w:rPr>
          <w:rFonts w:ascii="Times New Roman" w:hAnsi="Times New Roman"/>
          <w:sz w:val="28"/>
          <w:szCs w:val="28"/>
        </w:rPr>
        <w:t>в</w:t>
      </w:r>
      <w:r w:rsidR="0054184A">
        <w:rPr>
          <w:rFonts w:ascii="Times New Roman" w:hAnsi="Times New Roman"/>
          <w:sz w:val="28"/>
          <w:szCs w:val="28"/>
        </w:rPr>
        <w:t xml:space="preserve"> </w:t>
      </w:r>
      <w:r w:rsidRPr="00E34B1A">
        <w:rPr>
          <w:rFonts w:ascii="Times New Roman" w:hAnsi="Times New Roman"/>
          <w:sz w:val="28"/>
          <w:szCs w:val="28"/>
        </w:rPr>
        <w:t>Самарской</w:t>
      </w:r>
      <w:r w:rsidR="0054184A">
        <w:rPr>
          <w:rFonts w:ascii="Times New Roman" w:hAnsi="Times New Roman"/>
          <w:sz w:val="28"/>
          <w:szCs w:val="28"/>
        </w:rPr>
        <w:t xml:space="preserve"> </w:t>
      </w:r>
      <w:r w:rsidRPr="00E34B1A">
        <w:rPr>
          <w:rFonts w:ascii="Times New Roman" w:hAnsi="Times New Roman"/>
          <w:sz w:val="28"/>
          <w:szCs w:val="28"/>
        </w:rPr>
        <w:t>области</w:t>
      </w:r>
      <w:r w:rsidR="0054184A">
        <w:rPr>
          <w:rFonts w:ascii="Times New Roman" w:hAnsi="Times New Roman"/>
          <w:sz w:val="28"/>
          <w:szCs w:val="28"/>
        </w:rPr>
        <w:t xml:space="preserve"> </w:t>
      </w:r>
      <w:r w:rsidRPr="00E34B1A">
        <w:rPr>
          <w:rFonts w:ascii="Times New Roman" w:hAnsi="Times New Roman"/>
          <w:sz w:val="28"/>
          <w:szCs w:val="28"/>
        </w:rPr>
        <w:t>–</w:t>
      </w:r>
      <w:r w:rsidR="0054184A">
        <w:rPr>
          <w:rFonts w:ascii="Times New Roman" w:hAnsi="Times New Roman"/>
          <w:sz w:val="28"/>
          <w:szCs w:val="28"/>
        </w:rPr>
        <w:t xml:space="preserve"> </w:t>
      </w:r>
      <w:r w:rsidRPr="00E34B1A">
        <w:rPr>
          <w:rFonts w:ascii="Times New Roman" w:hAnsi="Times New Roman"/>
          <w:sz w:val="28"/>
          <w:szCs w:val="28"/>
        </w:rPr>
        <w:t>75%).</w:t>
      </w:r>
      <w:r w:rsidR="0054184A">
        <w:rPr>
          <w:rFonts w:ascii="Times New Roman" w:hAnsi="Times New Roman"/>
          <w:sz w:val="28"/>
          <w:szCs w:val="28"/>
        </w:rPr>
        <w:t xml:space="preserve"> </w:t>
      </w:r>
      <w:r w:rsidR="007B5CDF">
        <w:rPr>
          <w:rFonts w:ascii="Times New Roman" w:hAnsi="Times New Roman"/>
          <w:sz w:val="28"/>
          <w:szCs w:val="28"/>
        </w:rPr>
        <w:t>Обеспеченность центральным водопроводом и канализацией составляет 62%, центральным отоплением – 17,3%.</w:t>
      </w:r>
    </w:p>
    <w:p w:rsidR="007C0E02" w:rsidRDefault="007C0E02" w:rsidP="007C0E02">
      <w:pPr>
        <w:suppressAutoHyphens/>
        <w:spacing w:after="0" w:line="360" w:lineRule="auto"/>
        <w:ind w:firstLine="709"/>
        <w:jc w:val="both"/>
        <w:rPr>
          <w:rFonts w:ascii="Times New Roman" w:hAnsi="Times New Roman"/>
          <w:sz w:val="28"/>
          <w:szCs w:val="28"/>
        </w:rPr>
      </w:pPr>
      <w:r>
        <w:rPr>
          <w:rFonts w:ascii="Times New Roman" w:hAnsi="Times New Roman"/>
          <w:sz w:val="28"/>
          <w:szCs w:val="28"/>
        </w:rPr>
        <w:lastRenderedPageBreak/>
        <w:t>Важнейшие</w:t>
      </w:r>
      <w:r w:rsidR="0054184A">
        <w:rPr>
          <w:rFonts w:ascii="Times New Roman" w:hAnsi="Times New Roman"/>
          <w:sz w:val="28"/>
          <w:szCs w:val="28"/>
        </w:rPr>
        <w:t xml:space="preserve"> </w:t>
      </w:r>
      <w:r w:rsidRPr="004F6F74">
        <w:rPr>
          <w:rFonts w:ascii="Times New Roman" w:hAnsi="Times New Roman"/>
          <w:sz w:val="28"/>
          <w:szCs w:val="28"/>
        </w:rPr>
        <w:t>проблем</w:t>
      </w:r>
      <w:r>
        <w:rPr>
          <w:rFonts w:ascii="Times New Roman" w:hAnsi="Times New Roman"/>
          <w:sz w:val="28"/>
          <w:szCs w:val="28"/>
        </w:rPr>
        <w:t>ы</w:t>
      </w:r>
      <w:r w:rsidR="0054184A">
        <w:rPr>
          <w:rFonts w:ascii="Times New Roman" w:hAnsi="Times New Roman"/>
          <w:sz w:val="28"/>
          <w:szCs w:val="28"/>
        </w:rPr>
        <w:t xml:space="preserve"> </w:t>
      </w:r>
      <w:r w:rsidRPr="004F6F74">
        <w:rPr>
          <w:rFonts w:ascii="Times New Roman" w:hAnsi="Times New Roman"/>
          <w:sz w:val="28"/>
          <w:szCs w:val="28"/>
        </w:rPr>
        <w:t>в</w:t>
      </w:r>
      <w:r w:rsidR="0054184A">
        <w:rPr>
          <w:rFonts w:ascii="Times New Roman" w:hAnsi="Times New Roman"/>
          <w:sz w:val="28"/>
          <w:szCs w:val="28"/>
        </w:rPr>
        <w:t xml:space="preserve"> </w:t>
      </w:r>
      <w:r w:rsidRPr="004F6F74">
        <w:rPr>
          <w:rFonts w:ascii="Times New Roman" w:hAnsi="Times New Roman"/>
          <w:sz w:val="28"/>
          <w:szCs w:val="28"/>
        </w:rPr>
        <w:t>сфере</w:t>
      </w:r>
      <w:r w:rsidR="0054184A">
        <w:rPr>
          <w:rFonts w:ascii="Times New Roman" w:hAnsi="Times New Roman"/>
          <w:sz w:val="28"/>
          <w:szCs w:val="28"/>
        </w:rPr>
        <w:t xml:space="preserve"> </w:t>
      </w:r>
      <w:r w:rsidRPr="004F6F74">
        <w:rPr>
          <w:rFonts w:ascii="Times New Roman" w:hAnsi="Times New Roman"/>
          <w:sz w:val="28"/>
          <w:szCs w:val="28"/>
        </w:rPr>
        <w:t>ЖКХ</w:t>
      </w:r>
      <w:r w:rsidR="0054184A">
        <w:rPr>
          <w:rFonts w:ascii="Times New Roman" w:hAnsi="Times New Roman"/>
          <w:sz w:val="28"/>
          <w:szCs w:val="28"/>
        </w:rPr>
        <w:t xml:space="preserve"> </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недостаточный</w:t>
      </w:r>
      <w:r w:rsidR="0054184A">
        <w:rPr>
          <w:rFonts w:ascii="Times New Roman" w:hAnsi="Times New Roman"/>
          <w:sz w:val="28"/>
          <w:szCs w:val="28"/>
        </w:rPr>
        <w:t xml:space="preserve"> </w:t>
      </w:r>
      <w:r w:rsidRPr="004F6F74">
        <w:rPr>
          <w:rFonts w:ascii="Times New Roman" w:hAnsi="Times New Roman"/>
          <w:sz w:val="28"/>
          <w:szCs w:val="28"/>
        </w:rPr>
        <w:t>уровень</w:t>
      </w:r>
      <w:r w:rsidR="0054184A">
        <w:rPr>
          <w:rFonts w:ascii="Times New Roman" w:hAnsi="Times New Roman"/>
          <w:sz w:val="28"/>
          <w:szCs w:val="28"/>
        </w:rPr>
        <w:t xml:space="preserve"> </w:t>
      </w:r>
      <w:r>
        <w:rPr>
          <w:rFonts w:ascii="Times New Roman" w:hAnsi="Times New Roman"/>
          <w:sz w:val="28"/>
          <w:szCs w:val="28"/>
        </w:rPr>
        <w:t>обеспеченности</w:t>
      </w:r>
      <w:r w:rsidR="0054184A">
        <w:rPr>
          <w:rFonts w:ascii="Times New Roman" w:hAnsi="Times New Roman"/>
          <w:sz w:val="28"/>
          <w:szCs w:val="28"/>
        </w:rPr>
        <w:t xml:space="preserve"> </w:t>
      </w:r>
      <w:r>
        <w:rPr>
          <w:rFonts w:ascii="Times New Roman" w:hAnsi="Times New Roman"/>
          <w:sz w:val="28"/>
          <w:szCs w:val="28"/>
        </w:rPr>
        <w:t>населения</w:t>
      </w:r>
      <w:r w:rsidR="0054184A">
        <w:rPr>
          <w:rFonts w:ascii="Times New Roman" w:hAnsi="Times New Roman"/>
          <w:sz w:val="28"/>
          <w:szCs w:val="28"/>
        </w:rPr>
        <w:t xml:space="preserve"> </w:t>
      </w:r>
      <w:r>
        <w:rPr>
          <w:rFonts w:ascii="Times New Roman" w:hAnsi="Times New Roman"/>
          <w:sz w:val="28"/>
          <w:szCs w:val="28"/>
        </w:rPr>
        <w:t>водоснабжением</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канализацией,</w:t>
      </w:r>
      <w:r w:rsidR="0054184A">
        <w:rPr>
          <w:rFonts w:ascii="Times New Roman" w:hAnsi="Times New Roman"/>
          <w:sz w:val="28"/>
          <w:szCs w:val="28"/>
        </w:rPr>
        <w:t xml:space="preserve"> </w:t>
      </w:r>
      <w:r>
        <w:rPr>
          <w:rFonts w:ascii="Times New Roman" w:hAnsi="Times New Roman"/>
          <w:sz w:val="28"/>
          <w:szCs w:val="28"/>
        </w:rPr>
        <w:t>а</w:t>
      </w:r>
      <w:r w:rsidR="0054184A">
        <w:rPr>
          <w:rFonts w:ascii="Times New Roman" w:hAnsi="Times New Roman"/>
          <w:sz w:val="28"/>
          <w:szCs w:val="28"/>
        </w:rPr>
        <w:t xml:space="preserve"> </w:t>
      </w:r>
      <w:r>
        <w:rPr>
          <w:rFonts w:ascii="Times New Roman" w:hAnsi="Times New Roman"/>
          <w:sz w:val="28"/>
          <w:szCs w:val="28"/>
        </w:rPr>
        <w:t>также</w:t>
      </w:r>
      <w:r w:rsidR="0054184A">
        <w:rPr>
          <w:rFonts w:ascii="Times New Roman" w:hAnsi="Times New Roman"/>
          <w:sz w:val="28"/>
          <w:szCs w:val="28"/>
        </w:rPr>
        <w:t xml:space="preserve"> </w:t>
      </w:r>
      <w:r>
        <w:rPr>
          <w:rFonts w:ascii="Times New Roman" w:hAnsi="Times New Roman"/>
          <w:sz w:val="28"/>
          <w:szCs w:val="28"/>
        </w:rPr>
        <w:t>в</w:t>
      </w:r>
      <w:r w:rsidRPr="004F6F74">
        <w:rPr>
          <w:rFonts w:ascii="Times New Roman" w:hAnsi="Times New Roman"/>
          <w:sz w:val="28"/>
          <w:szCs w:val="28"/>
        </w:rPr>
        <w:t>ысокая</w:t>
      </w:r>
      <w:r w:rsidR="0054184A">
        <w:rPr>
          <w:rFonts w:ascii="Times New Roman" w:hAnsi="Times New Roman"/>
          <w:sz w:val="28"/>
          <w:szCs w:val="28"/>
        </w:rPr>
        <w:t xml:space="preserve"> </w:t>
      </w:r>
      <w:r w:rsidRPr="004F6F74">
        <w:rPr>
          <w:rFonts w:ascii="Times New Roman" w:hAnsi="Times New Roman"/>
          <w:sz w:val="28"/>
          <w:szCs w:val="28"/>
        </w:rPr>
        <w:t>степень</w:t>
      </w:r>
      <w:r w:rsidR="0054184A">
        <w:rPr>
          <w:rFonts w:ascii="Times New Roman" w:hAnsi="Times New Roman"/>
          <w:sz w:val="28"/>
          <w:szCs w:val="28"/>
        </w:rPr>
        <w:t xml:space="preserve"> </w:t>
      </w:r>
      <w:r w:rsidRPr="004F6F74">
        <w:rPr>
          <w:rFonts w:ascii="Times New Roman" w:hAnsi="Times New Roman"/>
          <w:sz w:val="28"/>
          <w:szCs w:val="28"/>
        </w:rPr>
        <w:t>износа</w:t>
      </w:r>
      <w:r w:rsidR="0054184A">
        <w:rPr>
          <w:rFonts w:ascii="Times New Roman" w:hAnsi="Times New Roman"/>
          <w:sz w:val="28"/>
          <w:szCs w:val="28"/>
        </w:rPr>
        <w:t xml:space="preserve"> </w:t>
      </w:r>
      <w:r w:rsidRPr="004F6F74">
        <w:rPr>
          <w:rFonts w:ascii="Times New Roman" w:hAnsi="Times New Roman"/>
          <w:sz w:val="28"/>
          <w:szCs w:val="28"/>
        </w:rPr>
        <w:t>инженерной</w:t>
      </w:r>
      <w:r w:rsidR="0054184A">
        <w:rPr>
          <w:rFonts w:ascii="Times New Roman" w:hAnsi="Times New Roman"/>
          <w:sz w:val="28"/>
          <w:szCs w:val="28"/>
        </w:rPr>
        <w:t xml:space="preserve"> </w:t>
      </w:r>
      <w:r w:rsidRPr="004F6F74">
        <w:rPr>
          <w:rFonts w:ascii="Times New Roman" w:hAnsi="Times New Roman"/>
          <w:sz w:val="28"/>
          <w:szCs w:val="28"/>
        </w:rPr>
        <w:t>инфраструктуры,</w:t>
      </w:r>
      <w:r w:rsidR="0054184A">
        <w:rPr>
          <w:rFonts w:ascii="Times New Roman" w:hAnsi="Times New Roman"/>
          <w:sz w:val="28"/>
          <w:szCs w:val="28"/>
        </w:rPr>
        <w:t xml:space="preserve"> </w:t>
      </w:r>
      <w:r w:rsidRPr="004F6F74">
        <w:rPr>
          <w:rFonts w:ascii="Times New Roman" w:hAnsi="Times New Roman"/>
          <w:sz w:val="28"/>
          <w:szCs w:val="28"/>
        </w:rPr>
        <w:t>требующая</w:t>
      </w:r>
      <w:r w:rsidR="0054184A">
        <w:rPr>
          <w:rFonts w:ascii="Times New Roman" w:hAnsi="Times New Roman"/>
          <w:sz w:val="28"/>
          <w:szCs w:val="28"/>
        </w:rPr>
        <w:t xml:space="preserve"> </w:t>
      </w:r>
      <w:r w:rsidRPr="004F6F74">
        <w:rPr>
          <w:rFonts w:ascii="Times New Roman" w:hAnsi="Times New Roman"/>
          <w:sz w:val="28"/>
          <w:szCs w:val="28"/>
        </w:rPr>
        <w:t>реконструкции</w:t>
      </w:r>
      <w:r w:rsidR="0054184A">
        <w:rPr>
          <w:rFonts w:ascii="Times New Roman" w:hAnsi="Times New Roman"/>
          <w:sz w:val="28"/>
          <w:szCs w:val="28"/>
        </w:rPr>
        <w:t xml:space="preserve"> </w:t>
      </w:r>
      <w:r w:rsidRPr="004F6F74">
        <w:rPr>
          <w:rFonts w:ascii="Times New Roman" w:hAnsi="Times New Roman"/>
          <w:sz w:val="28"/>
          <w:szCs w:val="28"/>
        </w:rPr>
        <w:t>сетей.</w:t>
      </w:r>
      <w:r w:rsidR="0054184A">
        <w:rPr>
          <w:rFonts w:ascii="Times New Roman" w:hAnsi="Times New Roman"/>
          <w:sz w:val="28"/>
          <w:szCs w:val="28"/>
        </w:rPr>
        <w:t xml:space="preserve"> </w:t>
      </w:r>
      <w:r w:rsidRPr="004F6F74">
        <w:rPr>
          <w:rFonts w:ascii="Times New Roman" w:hAnsi="Times New Roman"/>
          <w:sz w:val="28"/>
          <w:szCs w:val="28"/>
        </w:rPr>
        <w:t>Амортизационный</w:t>
      </w:r>
      <w:r w:rsidR="0054184A">
        <w:rPr>
          <w:rFonts w:ascii="Times New Roman" w:hAnsi="Times New Roman"/>
          <w:sz w:val="28"/>
          <w:szCs w:val="28"/>
        </w:rPr>
        <w:t xml:space="preserve"> </w:t>
      </w:r>
      <w:r w:rsidRPr="004F6F74">
        <w:rPr>
          <w:rFonts w:ascii="Times New Roman" w:hAnsi="Times New Roman"/>
          <w:sz w:val="28"/>
          <w:szCs w:val="28"/>
        </w:rPr>
        <w:t>уровень</w:t>
      </w:r>
      <w:r w:rsidR="0054184A">
        <w:rPr>
          <w:rFonts w:ascii="Times New Roman" w:hAnsi="Times New Roman"/>
          <w:sz w:val="28"/>
          <w:szCs w:val="28"/>
        </w:rPr>
        <w:t xml:space="preserve"> </w:t>
      </w:r>
      <w:r w:rsidRPr="004F6F74">
        <w:rPr>
          <w:rFonts w:ascii="Times New Roman" w:hAnsi="Times New Roman"/>
          <w:sz w:val="28"/>
          <w:szCs w:val="28"/>
        </w:rPr>
        <w:t>износа</w:t>
      </w:r>
      <w:r w:rsidR="0054184A">
        <w:rPr>
          <w:rFonts w:ascii="Times New Roman" w:hAnsi="Times New Roman"/>
          <w:sz w:val="28"/>
          <w:szCs w:val="28"/>
        </w:rPr>
        <w:t xml:space="preserve"> </w:t>
      </w:r>
      <w:r w:rsidRPr="004F6F74">
        <w:rPr>
          <w:rFonts w:ascii="Times New Roman" w:hAnsi="Times New Roman"/>
          <w:sz w:val="28"/>
          <w:szCs w:val="28"/>
        </w:rPr>
        <w:t>как</w:t>
      </w:r>
      <w:r w:rsidR="0054184A">
        <w:rPr>
          <w:rFonts w:ascii="Times New Roman" w:hAnsi="Times New Roman"/>
          <w:sz w:val="28"/>
          <w:szCs w:val="28"/>
        </w:rPr>
        <w:t xml:space="preserve"> </w:t>
      </w:r>
      <w:r w:rsidRPr="004F6F74">
        <w:rPr>
          <w:rFonts w:ascii="Times New Roman" w:hAnsi="Times New Roman"/>
          <w:sz w:val="28"/>
          <w:szCs w:val="28"/>
        </w:rPr>
        <w:t>магистральных,</w:t>
      </w:r>
      <w:r w:rsidR="0054184A">
        <w:rPr>
          <w:rFonts w:ascii="Times New Roman" w:hAnsi="Times New Roman"/>
          <w:sz w:val="28"/>
          <w:szCs w:val="28"/>
        </w:rPr>
        <w:t xml:space="preserve"> </w:t>
      </w:r>
      <w:r w:rsidRPr="004F6F74">
        <w:rPr>
          <w:rFonts w:ascii="Times New Roman" w:hAnsi="Times New Roman"/>
          <w:sz w:val="28"/>
          <w:szCs w:val="28"/>
        </w:rPr>
        <w:t>так</w:t>
      </w:r>
      <w:r w:rsidR="0054184A">
        <w:rPr>
          <w:rFonts w:ascii="Times New Roman" w:hAnsi="Times New Roman"/>
          <w:sz w:val="28"/>
          <w:szCs w:val="28"/>
        </w:rPr>
        <w:t xml:space="preserve"> </w:t>
      </w:r>
      <w:r w:rsidRPr="004F6F74">
        <w:rPr>
          <w:rFonts w:ascii="Times New Roman" w:hAnsi="Times New Roman"/>
          <w:sz w:val="28"/>
          <w:szCs w:val="28"/>
        </w:rPr>
        <w:t>и</w:t>
      </w:r>
      <w:r w:rsidR="0054184A">
        <w:rPr>
          <w:rFonts w:ascii="Times New Roman" w:hAnsi="Times New Roman"/>
          <w:sz w:val="28"/>
          <w:szCs w:val="28"/>
        </w:rPr>
        <w:t xml:space="preserve"> </w:t>
      </w:r>
      <w:r w:rsidRPr="004F6F74">
        <w:rPr>
          <w:rFonts w:ascii="Times New Roman" w:hAnsi="Times New Roman"/>
          <w:sz w:val="28"/>
          <w:szCs w:val="28"/>
        </w:rPr>
        <w:t>уличных</w:t>
      </w:r>
      <w:r w:rsidR="0054184A">
        <w:rPr>
          <w:rFonts w:ascii="Times New Roman" w:hAnsi="Times New Roman"/>
          <w:sz w:val="28"/>
          <w:szCs w:val="28"/>
        </w:rPr>
        <w:t xml:space="preserve"> </w:t>
      </w:r>
      <w:r w:rsidRPr="004F6F74">
        <w:rPr>
          <w:rFonts w:ascii="Times New Roman" w:hAnsi="Times New Roman"/>
          <w:sz w:val="28"/>
          <w:szCs w:val="28"/>
        </w:rPr>
        <w:t>в</w:t>
      </w:r>
      <w:r>
        <w:rPr>
          <w:rFonts w:ascii="Times New Roman" w:hAnsi="Times New Roman"/>
          <w:sz w:val="28"/>
          <w:szCs w:val="28"/>
        </w:rPr>
        <w:t>одопроводных</w:t>
      </w:r>
      <w:r w:rsidR="0054184A">
        <w:rPr>
          <w:rFonts w:ascii="Times New Roman" w:hAnsi="Times New Roman"/>
          <w:sz w:val="28"/>
          <w:szCs w:val="28"/>
        </w:rPr>
        <w:t xml:space="preserve"> </w:t>
      </w:r>
      <w:r>
        <w:rPr>
          <w:rFonts w:ascii="Times New Roman" w:hAnsi="Times New Roman"/>
          <w:sz w:val="28"/>
          <w:szCs w:val="28"/>
        </w:rPr>
        <w:t>сетей</w:t>
      </w:r>
      <w:r w:rsidR="0054184A">
        <w:rPr>
          <w:rFonts w:ascii="Times New Roman" w:hAnsi="Times New Roman"/>
          <w:sz w:val="28"/>
          <w:szCs w:val="28"/>
        </w:rPr>
        <w:t xml:space="preserve"> </w:t>
      </w:r>
      <w:r>
        <w:rPr>
          <w:rFonts w:ascii="Times New Roman" w:hAnsi="Times New Roman"/>
          <w:sz w:val="28"/>
          <w:szCs w:val="28"/>
        </w:rPr>
        <w:t>составляет</w:t>
      </w:r>
      <w:r w:rsidR="0054184A">
        <w:rPr>
          <w:rFonts w:ascii="Times New Roman" w:hAnsi="Times New Roman"/>
          <w:sz w:val="28"/>
          <w:szCs w:val="28"/>
        </w:rPr>
        <w:t xml:space="preserve"> </w:t>
      </w:r>
      <w:r>
        <w:rPr>
          <w:rFonts w:ascii="Times New Roman" w:hAnsi="Times New Roman"/>
          <w:sz w:val="28"/>
          <w:szCs w:val="28"/>
        </w:rPr>
        <w:t>69</w:t>
      </w:r>
      <w:r w:rsidR="0054184A">
        <w:rPr>
          <w:rFonts w:ascii="Times New Roman" w:hAnsi="Times New Roman"/>
          <w:sz w:val="28"/>
          <w:szCs w:val="28"/>
        </w:rPr>
        <w:t xml:space="preserve"> </w:t>
      </w:r>
      <w:r w:rsidRPr="004F6F74">
        <w:rPr>
          <w:rFonts w:ascii="Times New Roman" w:hAnsi="Times New Roman"/>
          <w:sz w:val="28"/>
          <w:szCs w:val="28"/>
        </w:rPr>
        <w:t>%</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канализаций</w:t>
      </w:r>
      <w:r w:rsidR="0054184A">
        <w:rPr>
          <w:rFonts w:ascii="Times New Roman" w:hAnsi="Times New Roman"/>
          <w:sz w:val="28"/>
          <w:szCs w:val="28"/>
        </w:rPr>
        <w:t xml:space="preserve"> </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66%</w:t>
      </w:r>
      <w:r w:rsidRPr="004F6F74">
        <w:rPr>
          <w:rFonts w:ascii="Times New Roman" w:hAnsi="Times New Roman"/>
          <w:sz w:val="28"/>
          <w:szCs w:val="28"/>
        </w:rPr>
        <w:t>.</w:t>
      </w:r>
      <w:r w:rsidR="0054184A">
        <w:rPr>
          <w:rFonts w:ascii="Times New Roman" w:hAnsi="Times New Roman"/>
          <w:sz w:val="28"/>
          <w:szCs w:val="28"/>
        </w:rPr>
        <w:t xml:space="preserve"> </w:t>
      </w:r>
    </w:p>
    <w:p w:rsidR="007C0E02" w:rsidRDefault="007C0E02" w:rsidP="007C0E02">
      <w:pPr>
        <w:spacing w:after="0" w:line="360" w:lineRule="auto"/>
        <w:ind w:firstLine="709"/>
        <w:jc w:val="both"/>
        <w:rPr>
          <w:rFonts w:ascii="Times New Roman" w:hAnsi="Times New Roman"/>
          <w:sz w:val="28"/>
          <w:szCs w:val="28"/>
        </w:rPr>
      </w:pPr>
      <w:r w:rsidRPr="00A63CC9">
        <w:rPr>
          <w:rFonts w:ascii="Times New Roman" w:hAnsi="Times New Roman"/>
          <w:sz w:val="28"/>
          <w:szCs w:val="28"/>
        </w:rPr>
        <w:t>В</w:t>
      </w:r>
      <w:r w:rsidR="0054184A">
        <w:rPr>
          <w:rFonts w:ascii="Times New Roman" w:hAnsi="Times New Roman"/>
          <w:sz w:val="28"/>
          <w:szCs w:val="28"/>
        </w:rPr>
        <w:t xml:space="preserve"> </w:t>
      </w:r>
      <w:r w:rsidRPr="00A63CC9">
        <w:rPr>
          <w:rFonts w:ascii="Times New Roman" w:hAnsi="Times New Roman"/>
          <w:sz w:val="28"/>
          <w:szCs w:val="28"/>
        </w:rPr>
        <w:t>целом,</w:t>
      </w:r>
      <w:r w:rsidR="0054184A">
        <w:rPr>
          <w:rFonts w:ascii="Times New Roman" w:hAnsi="Times New Roman"/>
          <w:sz w:val="28"/>
          <w:szCs w:val="28"/>
        </w:rPr>
        <w:t xml:space="preserve"> </w:t>
      </w:r>
      <w:r w:rsidRPr="00A63CC9">
        <w:rPr>
          <w:rFonts w:ascii="Times New Roman" w:hAnsi="Times New Roman"/>
          <w:sz w:val="28"/>
          <w:szCs w:val="28"/>
        </w:rPr>
        <w:t>уровень</w:t>
      </w:r>
      <w:r w:rsidR="0054184A">
        <w:rPr>
          <w:rFonts w:ascii="Times New Roman" w:hAnsi="Times New Roman"/>
          <w:sz w:val="28"/>
          <w:szCs w:val="28"/>
        </w:rPr>
        <w:t xml:space="preserve"> </w:t>
      </w:r>
      <w:r w:rsidRPr="00A63CC9">
        <w:rPr>
          <w:rFonts w:ascii="Times New Roman" w:hAnsi="Times New Roman"/>
          <w:sz w:val="28"/>
          <w:szCs w:val="28"/>
        </w:rPr>
        <w:t>удовлетворенности</w:t>
      </w:r>
      <w:r w:rsidR="0054184A">
        <w:rPr>
          <w:rFonts w:ascii="Times New Roman" w:hAnsi="Times New Roman"/>
          <w:sz w:val="28"/>
          <w:szCs w:val="28"/>
        </w:rPr>
        <w:t xml:space="preserve"> </w:t>
      </w:r>
      <w:r w:rsidRPr="00A63CC9">
        <w:rPr>
          <w:rFonts w:ascii="Times New Roman" w:hAnsi="Times New Roman"/>
          <w:sz w:val="28"/>
          <w:szCs w:val="28"/>
        </w:rPr>
        <w:t>населения</w:t>
      </w:r>
      <w:r w:rsidR="0054184A">
        <w:rPr>
          <w:rFonts w:ascii="Times New Roman" w:hAnsi="Times New Roman"/>
          <w:sz w:val="28"/>
          <w:szCs w:val="28"/>
        </w:rPr>
        <w:t xml:space="preserve"> </w:t>
      </w:r>
      <w:r w:rsidRPr="00A63CC9">
        <w:rPr>
          <w:rFonts w:ascii="Times New Roman" w:hAnsi="Times New Roman"/>
          <w:sz w:val="28"/>
          <w:szCs w:val="28"/>
        </w:rPr>
        <w:t>района</w:t>
      </w:r>
      <w:r w:rsidR="0054184A">
        <w:rPr>
          <w:rFonts w:ascii="Times New Roman" w:hAnsi="Times New Roman"/>
          <w:sz w:val="28"/>
          <w:szCs w:val="28"/>
        </w:rPr>
        <w:t xml:space="preserve"> </w:t>
      </w:r>
      <w:r w:rsidRPr="00A63CC9">
        <w:rPr>
          <w:rFonts w:ascii="Times New Roman" w:hAnsi="Times New Roman"/>
          <w:sz w:val="28"/>
          <w:szCs w:val="28"/>
        </w:rPr>
        <w:t>жилищно-коммунальными</w:t>
      </w:r>
      <w:r w:rsidR="0054184A">
        <w:rPr>
          <w:rFonts w:ascii="Times New Roman" w:hAnsi="Times New Roman"/>
          <w:sz w:val="28"/>
          <w:szCs w:val="28"/>
        </w:rPr>
        <w:t xml:space="preserve"> </w:t>
      </w:r>
      <w:r w:rsidRPr="00A63CC9">
        <w:rPr>
          <w:rFonts w:ascii="Times New Roman" w:hAnsi="Times New Roman"/>
          <w:sz w:val="28"/>
          <w:szCs w:val="28"/>
        </w:rPr>
        <w:t>услугами</w:t>
      </w:r>
      <w:r w:rsidR="0054184A">
        <w:rPr>
          <w:rFonts w:ascii="Times New Roman" w:hAnsi="Times New Roman"/>
          <w:sz w:val="28"/>
          <w:szCs w:val="28"/>
        </w:rPr>
        <w:t xml:space="preserve"> </w:t>
      </w:r>
      <w:r w:rsidRPr="00A63CC9">
        <w:rPr>
          <w:rFonts w:ascii="Times New Roman" w:hAnsi="Times New Roman"/>
          <w:sz w:val="28"/>
          <w:szCs w:val="28"/>
        </w:rPr>
        <w:t>один</w:t>
      </w:r>
      <w:r w:rsidR="0054184A">
        <w:rPr>
          <w:rFonts w:ascii="Times New Roman" w:hAnsi="Times New Roman"/>
          <w:sz w:val="28"/>
          <w:szCs w:val="28"/>
        </w:rPr>
        <w:t xml:space="preserve"> </w:t>
      </w:r>
      <w:r w:rsidRPr="00A63CC9">
        <w:rPr>
          <w:rFonts w:ascii="Times New Roman" w:hAnsi="Times New Roman"/>
          <w:sz w:val="28"/>
          <w:szCs w:val="28"/>
        </w:rPr>
        <w:t>из</w:t>
      </w:r>
      <w:r w:rsidR="0054184A">
        <w:rPr>
          <w:rFonts w:ascii="Times New Roman" w:hAnsi="Times New Roman"/>
          <w:sz w:val="28"/>
          <w:szCs w:val="28"/>
        </w:rPr>
        <w:t xml:space="preserve"> </w:t>
      </w:r>
      <w:r w:rsidRPr="00A63CC9">
        <w:rPr>
          <w:rFonts w:ascii="Times New Roman" w:hAnsi="Times New Roman"/>
          <w:sz w:val="28"/>
          <w:szCs w:val="28"/>
        </w:rPr>
        <w:t>самых</w:t>
      </w:r>
      <w:r w:rsidR="0054184A">
        <w:rPr>
          <w:rFonts w:ascii="Times New Roman" w:hAnsi="Times New Roman"/>
          <w:sz w:val="28"/>
          <w:szCs w:val="28"/>
        </w:rPr>
        <w:t xml:space="preserve"> </w:t>
      </w:r>
      <w:r w:rsidRPr="00A63CC9">
        <w:rPr>
          <w:rFonts w:ascii="Times New Roman" w:hAnsi="Times New Roman"/>
          <w:sz w:val="28"/>
          <w:szCs w:val="28"/>
        </w:rPr>
        <w:t>высоких</w:t>
      </w:r>
      <w:r w:rsidR="0054184A">
        <w:rPr>
          <w:rFonts w:ascii="Times New Roman" w:hAnsi="Times New Roman"/>
          <w:sz w:val="28"/>
          <w:szCs w:val="28"/>
        </w:rPr>
        <w:t xml:space="preserve"> </w:t>
      </w:r>
      <w:r w:rsidRPr="00A63CC9">
        <w:rPr>
          <w:rFonts w:ascii="Times New Roman" w:hAnsi="Times New Roman"/>
          <w:sz w:val="28"/>
          <w:szCs w:val="28"/>
        </w:rPr>
        <w:t>в</w:t>
      </w:r>
      <w:r w:rsidR="0054184A">
        <w:rPr>
          <w:rFonts w:ascii="Times New Roman" w:hAnsi="Times New Roman"/>
          <w:sz w:val="28"/>
          <w:szCs w:val="28"/>
        </w:rPr>
        <w:t xml:space="preserve"> </w:t>
      </w:r>
      <w:r w:rsidRPr="00A63CC9">
        <w:rPr>
          <w:rFonts w:ascii="Times New Roman" w:hAnsi="Times New Roman"/>
          <w:sz w:val="28"/>
          <w:szCs w:val="28"/>
        </w:rPr>
        <w:t>Самарской</w:t>
      </w:r>
      <w:r w:rsidR="0054184A">
        <w:rPr>
          <w:rFonts w:ascii="Times New Roman" w:hAnsi="Times New Roman"/>
          <w:sz w:val="28"/>
          <w:szCs w:val="28"/>
        </w:rPr>
        <w:t xml:space="preserve"> </w:t>
      </w:r>
      <w:r w:rsidRPr="00A63CC9">
        <w:rPr>
          <w:rFonts w:ascii="Times New Roman" w:hAnsi="Times New Roman"/>
          <w:sz w:val="28"/>
          <w:szCs w:val="28"/>
        </w:rPr>
        <w:t>области</w:t>
      </w:r>
      <w:r w:rsidR="0054184A">
        <w:rPr>
          <w:rFonts w:ascii="Times New Roman" w:hAnsi="Times New Roman"/>
          <w:sz w:val="28"/>
          <w:szCs w:val="28"/>
        </w:rPr>
        <w:t xml:space="preserve"> </w:t>
      </w:r>
      <w:r w:rsidRPr="00A63CC9">
        <w:rPr>
          <w:rFonts w:ascii="Times New Roman" w:hAnsi="Times New Roman"/>
          <w:sz w:val="28"/>
          <w:szCs w:val="28"/>
        </w:rPr>
        <w:t>–</w:t>
      </w:r>
      <w:r w:rsidR="0054184A">
        <w:rPr>
          <w:rFonts w:ascii="Times New Roman" w:hAnsi="Times New Roman"/>
          <w:sz w:val="28"/>
          <w:szCs w:val="28"/>
        </w:rPr>
        <w:t xml:space="preserve"> </w:t>
      </w:r>
      <w:r w:rsidRPr="00A63CC9">
        <w:rPr>
          <w:rFonts w:ascii="Times New Roman" w:hAnsi="Times New Roman"/>
          <w:sz w:val="28"/>
          <w:szCs w:val="28"/>
        </w:rPr>
        <w:t>около</w:t>
      </w:r>
      <w:r w:rsidR="0054184A">
        <w:rPr>
          <w:rFonts w:ascii="Times New Roman" w:hAnsi="Times New Roman"/>
          <w:sz w:val="28"/>
          <w:szCs w:val="28"/>
        </w:rPr>
        <w:t xml:space="preserve"> </w:t>
      </w:r>
      <w:r w:rsidRPr="00A63CC9">
        <w:rPr>
          <w:rFonts w:ascii="Times New Roman" w:hAnsi="Times New Roman"/>
          <w:sz w:val="28"/>
          <w:szCs w:val="28"/>
        </w:rPr>
        <w:t>85%,</w:t>
      </w:r>
      <w:r w:rsidR="0054184A">
        <w:rPr>
          <w:rFonts w:ascii="Times New Roman" w:hAnsi="Times New Roman"/>
          <w:sz w:val="28"/>
          <w:szCs w:val="28"/>
        </w:rPr>
        <w:t xml:space="preserve"> </w:t>
      </w:r>
      <w:r w:rsidRPr="00A63CC9">
        <w:rPr>
          <w:rFonts w:ascii="Times New Roman" w:hAnsi="Times New Roman"/>
          <w:sz w:val="28"/>
          <w:szCs w:val="28"/>
        </w:rPr>
        <w:t>что</w:t>
      </w:r>
      <w:r w:rsidR="0054184A">
        <w:rPr>
          <w:rFonts w:ascii="Times New Roman" w:hAnsi="Times New Roman"/>
          <w:sz w:val="28"/>
          <w:szCs w:val="28"/>
        </w:rPr>
        <w:t xml:space="preserve"> </w:t>
      </w:r>
      <w:r w:rsidRPr="00A63CC9">
        <w:rPr>
          <w:rFonts w:ascii="Times New Roman" w:hAnsi="Times New Roman"/>
          <w:sz w:val="28"/>
          <w:szCs w:val="28"/>
        </w:rPr>
        <w:t>значительно</w:t>
      </w:r>
      <w:r w:rsidR="0054184A">
        <w:rPr>
          <w:rFonts w:ascii="Times New Roman" w:hAnsi="Times New Roman"/>
          <w:sz w:val="28"/>
          <w:szCs w:val="28"/>
        </w:rPr>
        <w:t xml:space="preserve"> </w:t>
      </w:r>
      <w:r w:rsidRPr="00A63CC9">
        <w:rPr>
          <w:rFonts w:ascii="Times New Roman" w:hAnsi="Times New Roman"/>
          <w:sz w:val="28"/>
          <w:szCs w:val="28"/>
        </w:rPr>
        <w:t>превышает</w:t>
      </w:r>
      <w:r w:rsidR="0054184A">
        <w:rPr>
          <w:rFonts w:ascii="Times New Roman" w:hAnsi="Times New Roman"/>
          <w:sz w:val="28"/>
          <w:szCs w:val="28"/>
        </w:rPr>
        <w:t xml:space="preserve"> </w:t>
      </w:r>
      <w:r w:rsidRPr="00A63CC9">
        <w:rPr>
          <w:rFonts w:ascii="Times New Roman" w:hAnsi="Times New Roman"/>
          <w:sz w:val="28"/>
          <w:szCs w:val="28"/>
        </w:rPr>
        <w:t>среднеобластной</w:t>
      </w:r>
      <w:r w:rsidR="0054184A">
        <w:rPr>
          <w:rFonts w:ascii="Times New Roman" w:hAnsi="Times New Roman"/>
          <w:sz w:val="28"/>
          <w:szCs w:val="28"/>
        </w:rPr>
        <w:t xml:space="preserve"> </w:t>
      </w:r>
      <w:r w:rsidRPr="00A63CC9">
        <w:rPr>
          <w:rFonts w:ascii="Times New Roman" w:hAnsi="Times New Roman"/>
          <w:sz w:val="28"/>
          <w:szCs w:val="28"/>
        </w:rPr>
        <w:t>показатель</w:t>
      </w:r>
      <w:r w:rsidR="0054184A">
        <w:rPr>
          <w:rFonts w:ascii="Times New Roman" w:hAnsi="Times New Roman"/>
          <w:sz w:val="28"/>
          <w:szCs w:val="28"/>
        </w:rPr>
        <w:t xml:space="preserve"> </w:t>
      </w:r>
      <w:r w:rsidRPr="00A63CC9">
        <w:rPr>
          <w:rFonts w:ascii="Times New Roman" w:hAnsi="Times New Roman"/>
          <w:sz w:val="28"/>
          <w:szCs w:val="28"/>
        </w:rPr>
        <w:t>(79,3%)</w:t>
      </w:r>
      <w:r>
        <w:rPr>
          <w:rFonts w:ascii="Times New Roman" w:hAnsi="Times New Roman"/>
          <w:sz w:val="28"/>
          <w:szCs w:val="28"/>
        </w:rPr>
        <w:t>.</w:t>
      </w:r>
      <w:r w:rsidR="0054184A">
        <w:rPr>
          <w:rFonts w:ascii="Times New Roman" w:hAnsi="Times New Roman"/>
          <w:sz w:val="28"/>
          <w:szCs w:val="28"/>
        </w:rPr>
        <w:t xml:space="preserve"> </w:t>
      </w:r>
    </w:p>
    <w:p w:rsidR="007C0E02" w:rsidRPr="00380091" w:rsidRDefault="007C0E02" w:rsidP="007C0E02">
      <w:pPr>
        <w:spacing w:after="0" w:line="360" w:lineRule="auto"/>
        <w:ind w:firstLine="709"/>
        <w:jc w:val="both"/>
        <w:rPr>
          <w:rFonts w:ascii="Times New Roman" w:hAnsi="Times New Roman"/>
          <w:sz w:val="28"/>
          <w:szCs w:val="28"/>
        </w:rPr>
      </w:pPr>
      <w:r w:rsidRPr="00E615C3">
        <w:rPr>
          <w:rFonts w:ascii="Times New Roman" w:hAnsi="Times New Roman"/>
          <w:b/>
          <w:i/>
          <w:iCs/>
          <w:color w:val="365F91"/>
          <w:sz w:val="28"/>
          <w:szCs w:val="28"/>
        </w:rPr>
        <w:t>Дорожно-транспортный</w:t>
      </w:r>
      <w:r w:rsidR="0054184A">
        <w:rPr>
          <w:rFonts w:ascii="Times New Roman" w:hAnsi="Times New Roman"/>
          <w:b/>
          <w:i/>
          <w:iCs/>
          <w:color w:val="365F91"/>
          <w:sz w:val="28"/>
          <w:szCs w:val="28"/>
        </w:rPr>
        <w:t xml:space="preserve"> </w:t>
      </w:r>
      <w:r w:rsidRPr="00E615C3">
        <w:rPr>
          <w:rFonts w:ascii="Times New Roman" w:hAnsi="Times New Roman"/>
          <w:b/>
          <w:i/>
          <w:iCs/>
          <w:color w:val="365F91"/>
          <w:sz w:val="28"/>
          <w:szCs w:val="28"/>
        </w:rPr>
        <w:t>комплекс</w:t>
      </w:r>
      <w:r w:rsidR="0054184A">
        <w:rPr>
          <w:rFonts w:ascii="Times New Roman" w:hAnsi="Times New Roman"/>
          <w:b/>
          <w:i/>
          <w:iCs/>
          <w:color w:val="365F91"/>
          <w:sz w:val="28"/>
          <w:szCs w:val="28"/>
        </w:rPr>
        <w:t xml:space="preserve"> </w:t>
      </w:r>
      <w:r>
        <w:rPr>
          <w:rFonts w:ascii="Times New Roman" w:hAnsi="Times New Roman"/>
          <w:b/>
          <w:i/>
          <w:iCs/>
          <w:color w:val="365F91"/>
          <w:sz w:val="28"/>
          <w:szCs w:val="28"/>
        </w:rPr>
        <w:t>и</w:t>
      </w:r>
      <w:r w:rsidR="0054184A">
        <w:rPr>
          <w:rFonts w:ascii="Times New Roman" w:hAnsi="Times New Roman"/>
          <w:b/>
          <w:i/>
          <w:iCs/>
          <w:color w:val="365F91"/>
          <w:sz w:val="28"/>
          <w:szCs w:val="28"/>
        </w:rPr>
        <w:t xml:space="preserve"> </w:t>
      </w:r>
      <w:r>
        <w:rPr>
          <w:rFonts w:ascii="Times New Roman" w:hAnsi="Times New Roman"/>
          <w:b/>
          <w:i/>
          <w:iCs/>
          <w:color w:val="365F91"/>
          <w:sz w:val="28"/>
          <w:szCs w:val="28"/>
        </w:rPr>
        <w:t>и</w:t>
      </w:r>
      <w:r w:rsidRPr="00E615C3">
        <w:rPr>
          <w:rFonts w:ascii="Times New Roman" w:hAnsi="Times New Roman"/>
          <w:b/>
          <w:i/>
          <w:iCs/>
          <w:color w:val="365F91"/>
          <w:sz w:val="28"/>
          <w:szCs w:val="28"/>
        </w:rPr>
        <w:t>нформационно-коммуникационная</w:t>
      </w:r>
      <w:r w:rsidR="0054184A">
        <w:rPr>
          <w:rFonts w:ascii="Times New Roman" w:hAnsi="Times New Roman"/>
          <w:b/>
          <w:i/>
          <w:iCs/>
          <w:color w:val="365F91"/>
          <w:sz w:val="28"/>
          <w:szCs w:val="28"/>
        </w:rPr>
        <w:t xml:space="preserve"> </w:t>
      </w:r>
      <w:r w:rsidRPr="00E615C3">
        <w:rPr>
          <w:rFonts w:ascii="Times New Roman" w:hAnsi="Times New Roman"/>
          <w:b/>
          <w:i/>
          <w:iCs/>
          <w:color w:val="365F91"/>
          <w:sz w:val="28"/>
          <w:szCs w:val="28"/>
        </w:rPr>
        <w:t>инфраструктура.</w:t>
      </w:r>
      <w:r w:rsidR="0054184A">
        <w:rPr>
          <w:rFonts w:ascii="Times New Roman" w:hAnsi="Times New Roman"/>
          <w:b/>
          <w:i/>
          <w:iCs/>
          <w:color w:val="365F91"/>
          <w:sz w:val="28"/>
          <w:szCs w:val="28"/>
        </w:rPr>
        <w:t xml:space="preserve"> </w:t>
      </w:r>
      <w:r w:rsidRPr="00380091">
        <w:rPr>
          <w:rFonts w:ascii="Times New Roman" w:hAnsi="Times New Roman"/>
          <w:sz w:val="28"/>
          <w:szCs w:val="28"/>
        </w:rPr>
        <w:t>Развитие</w:t>
      </w:r>
      <w:r w:rsidR="0054184A">
        <w:rPr>
          <w:rFonts w:ascii="Times New Roman" w:hAnsi="Times New Roman"/>
          <w:sz w:val="28"/>
          <w:szCs w:val="28"/>
        </w:rPr>
        <w:t xml:space="preserve"> </w:t>
      </w:r>
      <w:r w:rsidRPr="00380091">
        <w:rPr>
          <w:rFonts w:ascii="Times New Roman" w:hAnsi="Times New Roman"/>
          <w:sz w:val="28"/>
          <w:szCs w:val="28"/>
        </w:rPr>
        <w:t>транспортной</w:t>
      </w:r>
      <w:r w:rsidR="0054184A">
        <w:rPr>
          <w:rFonts w:ascii="Times New Roman" w:hAnsi="Times New Roman"/>
          <w:sz w:val="28"/>
          <w:szCs w:val="28"/>
        </w:rPr>
        <w:t xml:space="preserve"> </w:t>
      </w:r>
      <w:r w:rsidRPr="00380091">
        <w:rPr>
          <w:rFonts w:ascii="Times New Roman" w:hAnsi="Times New Roman"/>
          <w:sz w:val="28"/>
          <w:szCs w:val="28"/>
        </w:rPr>
        <w:t>системы</w:t>
      </w:r>
      <w:r w:rsidR="0054184A">
        <w:rPr>
          <w:rFonts w:ascii="Times New Roman" w:hAnsi="Times New Roman"/>
          <w:sz w:val="28"/>
          <w:szCs w:val="28"/>
        </w:rPr>
        <w:t xml:space="preserve"> </w:t>
      </w:r>
      <w:r w:rsidRPr="00380091">
        <w:rPr>
          <w:rFonts w:ascii="Times New Roman" w:hAnsi="Times New Roman"/>
          <w:sz w:val="28"/>
          <w:szCs w:val="28"/>
        </w:rPr>
        <w:t>я</w:t>
      </w:r>
      <w:r w:rsidRPr="00380091">
        <w:rPr>
          <w:rFonts w:ascii="Times New Roman" w:hAnsi="Times New Roman"/>
          <w:sz w:val="28"/>
          <w:szCs w:val="28"/>
        </w:rPr>
        <w:t>в</w:t>
      </w:r>
      <w:r w:rsidRPr="00380091">
        <w:rPr>
          <w:rFonts w:ascii="Times New Roman" w:hAnsi="Times New Roman"/>
          <w:sz w:val="28"/>
          <w:szCs w:val="28"/>
        </w:rPr>
        <w:t>ляется</w:t>
      </w:r>
      <w:r w:rsidR="0054184A">
        <w:rPr>
          <w:rFonts w:ascii="Times New Roman" w:hAnsi="Times New Roman"/>
          <w:sz w:val="28"/>
          <w:szCs w:val="28"/>
        </w:rPr>
        <w:t xml:space="preserve"> </w:t>
      </w:r>
      <w:r w:rsidRPr="00380091">
        <w:rPr>
          <w:rFonts w:ascii="Times New Roman" w:hAnsi="Times New Roman"/>
          <w:sz w:val="28"/>
          <w:szCs w:val="28"/>
        </w:rPr>
        <w:t>важным</w:t>
      </w:r>
      <w:r w:rsidR="0054184A">
        <w:rPr>
          <w:rFonts w:ascii="Times New Roman" w:hAnsi="Times New Roman"/>
          <w:sz w:val="28"/>
          <w:szCs w:val="28"/>
        </w:rPr>
        <w:t xml:space="preserve"> </w:t>
      </w:r>
      <w:r w:rsidRPr="00380091">
        <w:rPr>
          <w:rFonts w:ascii="Times New Roman" w:hAnsi="Times New Roman"/>
          <w:sz w:val="28"/>
          <w:szCs w:val="28"/>
        </w:rPr>
        <w:t>условием</w:t>
      </w:r>
      <w:r w:rsidR="0054184A">
        <w:rPr>
          <w:rFonts w:ascii="Times New Roman" w:hAnsi="Times New Roman"/>
          <w:sz w:val="28"/>
          <w:szCs w:val="28"/>
        </w:rPr>
        <w:t xml:space="preserve"> </w:t>
      </w:r>
      <w:r w:rsidRPr="00380091">
        <w:rPr>
          <w:rFonts w:ascii="Times New Roman" w:hAnsi="Times New Roman"/>
          <w:sz w:val="28"/>
          <w:szCs w:val="28"/>
        </w:rPr>
        <w:t>обеспечения</w:t>
      </w:r>
      <w:r w:rsidR="0054184A">
        <w:rPr>
          <w:rFonts w:ascii="Times New Roman" w:hAnsi="Times New Roman"/>
          <w:sz w:val="28"/>
          <w:szCs w:val="28"/>
        </w:rPr>
        <w:t xml:space="preserve"> </w:t>
      </w:r>
      <w:r w:rsidRPr="00380091">
        <w:rPr>
          <w:rFonts w:ascii="Times New Roman" w:hAnsi="Times New Roman"/>
          <w:sz w:val="28"/>
          <w:szCs w:val="28"/>
        </w:rPr>
        <w:t>экономического</w:t>
      </w:r>
      <w:r w:rsidR="0054184A">
        <w:rPr>
          <w:rFonts w:ascii="Times New Roman" w:hAnsi="Times New Roman"/>
          <w:sz w:val="28"/>
          <w:szCs w:val="28"/>
        </w:rPr>
        <w:t xml:space="preserve"> </w:t>
      </w:r>
      <w:r w:rsidRPr="00380091">
        <w:rPr>
          <w:rFonts w:ascii="Times New Roman" w:hAnsi="Times New Roman"/>
          <w:sz w:val="28"/>
          <w:szCs w:val="28"/>
        </w:rPr>
        <w:t>роста</w:t>
      </w:r>
      <w:r w:rsidR="0054184A">
        <w:rPr>
          <w:rFonts w:ascii="Times New Roman" w:hAnsi="Times New Roman"/>
          <w:sz w:val="28"/>
          <w:szCs w:val="28"/>
        </w:rPr>
        <w:t xml:space="preserve"> </w:t>
      </w:r>
      <w:r w:rsidRPr="00380091">
        <w:rPr>
          <w:rFonts w:ascii="Times New Roman" w:hAnsi="Times New Roman"/>
          <w:sz w:val="28"/>
          <w:szCs w:val="28"/>
        </w:rPr>
        <w:t>и</w:t>
      </w:r>
      <w:r w:rsidR="0054184A">
        <w:rPr>
          <w:rFonts w:ascii="Times New Roman" w:hAnsi="Times New Roman"/>
          <w:sz w:val="28"/>
          <w:szCs w:val="28"/>
        </w:rPr>
        <w:t xml:space="preserve"> </w:t>
      </w:r>
      <w:r w:rsidRPr="00380091">
        <w:rPr>
          <w:rFonts w:ascii="Times New Roman" w:hAnsi="Times New Roman"/>
          <w:sz w:val="28"/>
          <w:szCs w:val="28"/>
        </w:rPr>
        <w:t>улучшения</w:t>
      </w:r>
      <w:r w:rsidR="0054184A">
        <w:rPr>
          <w:rFonts w:ascii="Times New Roman" w:hAnsi="Times New Roman"/>
          <w:sz w:val="28"/>
          <w:szCs w:val="28"/>
        </w:rPr>
        <w:t xml:space="preserve"> </w:t>
      </w:r>
      <w:r w:rsidRPr="00380091">
        <w:rPr>
          <w:rFonts w:ascii="Times New Roman" w:hAnsi="Times New Roman"/>
          <w:sz w:val="28"/>
          <w:szCs w:val="28"/>
        </w:rPr>
        <w:t>качества</w:t>
      </w:r>
      <w:r w:rsidR="0054184A">
        <w:rPr>
          <w:rFonts w:ascii="Times New Roman" w:hAnsi="Times New Roman"/>
          <w:sz w:val="28"/>
          <w:szCs w:val="28"/>
        </w:rPr>
        <w:t xml:space="preserve"> </w:t>
      </w:r>
      <w:r w:rsidRPr="00380091">
        <w:rPr>
          <w:rFonts w:ascii="Times New Roman" w:hAnsi="Times New Roman"/>
          <w:sz w:val="28"/>
          <w:szCs w:val="28"/>
        </w:rPr>
        <w:t>жизни</w:t>
      </w:r>
      <w:r w:rsidR="0054184A">
        <w:rPr>
          <w:rFonts w:ascii="Times New Roman" w:hAnsi="Times New Roman"/>
          <w:sz w:val="28"/>
          <w:szCs w:val="28"/>
        </w:rPr>
        <w:t xml:space="preserve"> </w:t>
      </w:r>
      <w:r w:rsidRPr="00380091">
        <w:rPr>
          <w:rFonts w:ascii="Times New Roman" w:hAnsi="Times New Roman"/>
          <w:sz w:val="28"/>
          <w:szCs w:val="28"/>
        </w:rPr>
        <w:t>населения.</w:t>
      </w:r>
      <w:r w:rsidR="0054184A">
        <w:rPr>
          <w:rFonts w:ascii="Times New Roman" w:hAnsi="Times New Roman"/>
          <w:sz w:val="28"/>
          <w:szCs w:val="28"/>
        </w:rPr>
        <w:t xml:space="preserve"> </w:t>
      </w:r>
    </w:p>
    <w:p w:rsidR="007C0E02" w:rsidRPr="00C02BEE" w:rsidRDefault="007C0E02" w:rsidP="007C0E02">
      <w:pPr>
        <w:spacing w:after="0" w:line="360" w:lineRule="auto"/>
        <w:ind w:firstLine="709"/>
        <w:jc w:val="both"/>
        <w:rPr>
          <w:rFonts w:ascii="Times New Roman" w:hAnsi="Times New Roman"/>
          <w:sz w:val="28"/>
          <w:szCs w:val="28"/>
        </w:rPr>
      </w:pPr>
      <w:r>
        <w:rPr>
          <w:rFonts w:ascii="Times New Roman" w:hAnsi="Times New Roman"/>
          <w:sz w:val="28"/>
          <w:szCs w:val="28"/>
          <w:lang w:eastAsia="ru-RU"/>
        </w:rPr>
        <w:t>Преобладающее</w:t>
      </w:r>
      <w:r w:rsidR="0054184A">
        <w:rPr>
          <w:rFonts w:ascii="Times New Roman" w:hAnsi="Times New Roman"/>
          <w:sz w:val="28"/>
          <w:szCs w:val="28"/>
          <w:lang w:eastAsia="ru-RU"/>
        </w:rPr>
        <w:t xml:space="preserve"> </w:t>
      </w:r>
      <w:r>
        <w:rPr>
          <w:rFonts w:ascii="Times New Roman" w:hAnsi="Times New Roman"/>
          <w:sz w:val="28"/>
          <w:szCs w:val="28"/>
          <w:lang w:eastAsia="ru-RU"/>
        </w:rPr>
        <w:t>большинство</w:t>
      </w:r>
      <w:r w:rsidR="0054184A">
        <w:rPr>
          <w:rFonts w:ascii="Times New Roman" w:hAnsi="Times New Roman"/>
          <w:sz w:val="28"/>
          <w:szCs w:val="28"/>
          <w:lang w:eastAsia="ru-RU"/>
        </w:rPr>
        <w:t xml:space="preserve"> </w:t>
      </w:r>
      <w:r>
        <w:rPr>
          <w:rFonts w:ascii="Times New Roman" w:hAnsi="Times New Roman"/>
          <w:sz w:val="28"/>
          <w:szCs w:val="28"/>
          <w:lang w:eastAsia="ru-RU"/>
        </w:rPr>
        <w:t>транспортных</w:t>
      </w:r>
      <w:r w:rsidR="0054184A">
        <w:rPr>
          <w:rFonts w:ascii="Times New Roman" w:hAnsi="Times New Roman"/>
          <w:sz w:val="28"/>
          <w:szCs w:val="28"/>
          <w:lang w:eastAsia="ru-RU"/>
        </w:rPr>
        <w:t xml:space="preserve"> </w:t>
      </w:r>
      <w:r>
        <w:rPr>
          <w:rFonts w:ascii="Times New Roman" w:hAnsi="Times New Roman"/>
          <w:sz w:val="28"/>
          <w:szCs w:val="28"/>
          <w:lang w:eastAsia="ru-RU"/>
        </w:rPr>
        <w:t>связей</w:t>
      </w:r>
      <w:r w:rsidR="0054184A">
        <w:rPr>
          <w:rFonts w:ascii="Times New Roman" w:hAnsi="Times New Roman"/>
          <w:sz w:val="28"/>
          <w:szCs w:val="28"/>
          <w:lang w:eastAsia="ru-RU"/>
        </w:rPr>
        <w:t xml:space="preserve"> </w:t>
      </w:r>
      <w:r>
        <w:rPr>
          <w:rFonts w:ascii="Times New Roman" w:hAnsi="Times New Roman"/>
          <w:sz w:val="28"/>
          <w:szCs w:val="28"/>
          <w:lang w:eastAsia="ru-RU"/>
        </w:rPr>
        <w:t>в</w:t>
      </w:r>
      <w:r w:rsidR="0054184A">
        <w:rPr>
          <w:rFonts w:ascii="Times New Roman" w:hAnsi="Times New Roman"/>
          <w:sz w:val="28"/>
          <w:szCs w:val="28"/>
          <w:lang w:eastAsia="ru-RU"/>
        </w:rPr>
        <w:t xml:space="preserve"> </w:t>
      </w:r>
      <w:r>
        <w:rPr>
          <w:rFonts w:ascii="Times New Roman" w:hAnsi="Times New Roman"/>
          <w:sz w:val="28"/>
          <w:szCs w:val="28"/>
          <w:lang w:eastAsia="ru-RU"/>
        </w:rPr>
        <w:t>районе</w:t>
      </w:r>
      <w:r w:rsidR="0054184A">
        <w:rPr>
          <w:rFonts w:ascii="Times New Roman" w:hAnsi="Times New Roman"/>
          <w:sz w:val="28"/>
          <w:szCs w:val="28"/>
          <w:lang w:eastAsia="ru-RU"/>
        </w:rPr>
        <w:t xml:space="preserve"> </w:t>
      </w:r>
      <w:r>
        <w:rPr>
          <w:rFonts w:ascii="Times New Roman" w:hAnsi="Times New Roman"/>
          <w:sz w:val="28"/>
          <w:szCs w:val="28"/>
          <w:lang w:eastAsia="ru-RU"/>
        </w:rPr>
        <w:t>осущест</w:t>
      </w:r>
      <w:r>
        <w:rPr>
          <w:rFonts w:ascii="Times New Roman" w:hAnsi="Times New Roman"/>
          <w:sz w:val="28"/>
          <w:szCs w:val="28"/>
          <w:lang w:eastAsia="ru-RU"/>
        </w:rPr>
        <w:t>в</w:t>
      </w:r>
      <w:r>
        <w:rPr>
          <w:rFonts w:ascii="Times New Roman" w:hAnsi="Times New Roman"/>
          <w:sz w:val="28"/>
          <w:szCs w:val="28"/>
          <w:lang w:eastAsia="ru-RU"/>
        </w:rPr>
        <w:t>ляется</w:t>
      </w:r>
      <w:r w:rsidR="0054184A">
        <w:rPr>
          <w:rFonts w:ascii="Times New Roman" w:hAnsi="Times New Roman"/>
          <w:sz w:val="28"/>
          <w:szCs w:val="28"/>
          <w:lang w:eastAsia="ru-RU"/>
        </w:rPr>
        <w:t xml:space="preserve"> </w:t>
      </w:r>
      <w:r>
        <w:rPr>
          <w:rFonts w:ascii="Times New Roman" w:hAnsi="Times New Roman"/>
          <w:sz w:val="28"/>
          <w:szCs w:val="28"/>
          <w:lang w:eastAsia="ru-RU"/>
        </w:rPr>
        <w:t>автомобильным</w:t>
      </w:r>
      <w:r w:rsidR="0054184A">
        <w:rPr>
          <w:rFonts w:ascii="Times New Roman" w:hAnsi="Times New Roman"/>
          <w:sz w:val="28"/>
          <w:szCs w:val="28"/>
          <w:lang w:eastAsia="ru-RU"/>
        </w:rPr>
        <w:t xml:space="preserve"> </w:t>
      </w:r>
      <w:r>
        <w:rPr>
          <w:rFonts w:ascii="Times New Roman" w:hAnsi="Times New Roman"/>
          <w:sz w:val="28"/>
          <w:szCs w:val="28"/>
          <w:lang w:eastAsia="ru-RU"/>
        </w:rPr>
        <w:t>транспортом.</w:t>
      </w:r>
      <w:r w:rsidR="0054184A">
        <w:rPr>
          <w:rFonts w:ascii="Times New Roman" w:hAnsi="Times New Roman"/>
          <w:sz w:val="28"/>
          <w:szCs w:val="28"/>
        </w:rPr>
        <w:t xml:space="preserve"> </w:t>
      </w:r>
      <w:r w:rsidRPr="00AE1808">
        <w:rPr>
          <w:rFonts w:ascii="Times New Roman" w:hAnsi="Times New Roman"/>
          <w:sz w:val="28"/>
          <w:szCs w:val="28"/>
        </w:rPr>
        <w:t>Протяженность</w:t>
      </w:r>
      <w:r w:rsidR="0054184A">
        <w:rPr>
          <w:rFonts w:ascii="Times New Roman" w:hAnsi="Times New Roman"/>
          <w:sz w:val="28"/>
          <w:szCs w:val="28"/>
        </w:rPr>
        <w:t xml:space="preserve"> </w:t>
      </w:r>
      <w:r w:rsidRPr="00AE1808">
        <w:rPr>
          <w:rFonts w:ascii="Times New Roman" w:hAnsi="Times New Roman"/>
          <w:sz w:val="28"/>
          <w:szCs w:val="28"/>
        </w:rPr>
        <w:t>автомобильных</w:t>
      </w:r>
      <w:r w:rsidR="0054184A">
        <w:rPr>
          <w:rFonts w:ascii="Times New Roman" w:hAnsi="Times New Roman"/>
          <w:sz w:val="28"/>
          <w:szCs w:val="28"/>
        </w:rPr>
        <w:t xml:space="preserve"> </w:t>
      </w:r>
      <w:r w:rsidRPr="00AE1808">
        <w:rPr>
          <w:rFonts w:ascii="Times New Roman" w:hAnsi="Times New Roman"/>
          <w:sz w:val="28"/>
          <w:szCs w:val="28"/>
        </w:rPr>
        <w:t>дорог</w:t>
      </w:r>
      <w:r w:rsidR="0054184A">
        <w:rPr>
          <w:rFonts w:ascii="Times New Roman" w:hAnsi="Times New Roman"/>
          <w:sz w:val="28"/>
          <w:szCs w:val="28"/>
        </w:rPr>
        <w:t xml:space="preserve"> </w:t>
      </w:r>
      <w:r w:rsidRPr="00AE1808">
        <w:rPr>
          <w:rFonts w:ascii="Times New Roman" w:hAnsi="Times New Roman"/>
          <w:sz w:val="28"/>
          <w:szCs w:val="28"/>
        </w:rPr>
        <w:t>общего</w:t>
      </w:r>
      <w:r w:rsidR="0054184A">
        <w:rPr>
          <w:rFonts w:ascii="Times New Roman" w:hAnsi="Times New Roman"/>
          <w:sz w:val="28"/>
          <w:szCs w:val="28"/>
        </w:rPr>
        <w:t xml:space="preserve"> </w:t>
      </w:r>
      <w:r w:rsidRPr="00AE1808">
        <w:rPr>
          <w:rFonts w:ascii="Times New Roman" w:hAnsi="Times New Roman"/>
          <w:sz w:val="28"/>
          <w:szCs w:val="28"/>
        </w:rPr>
        <w:t>пользования</w:t>
      </w:r>
      <w:r w:rsidR="0054184A">
        <w:rPr>
          <w:rFonts w:ascii="Times New Roman" w:hAnsi="Times New Roman"/>
          <w:sz w:val="28"/>
          <w:szCs w:val="28"/>
        </w:rPr>
        <w:t xml:space="preserve"> </w:t>
      </w:r>
      <w:r w:rsidRPr="00AE1808">
        <w:rPr>
          <w:rFonts w:ascii="Times New Roman" w:hAnsi="Times New Roman"/>
          <w:sz w:val="28"/>
          <w:szCs w:val="28"/>
        </w:rPr>
        <w:t>по</w:t>
      </w:r>
      <w:r w:rsidR="0054184A">
        <w:rPr>
          <w:rFonts w:ascii="Times New Roman" w:hAnsi="Times New Roman"/>
          <w:sz w:val="28"/>
          <w:szCs w:val="28"/>
        </w:rPr>
        <w:t xml:space="preserve"> </w:t>
      </w:r>
      <w:r w:rsidRPr="00AE1808">
        <w:rPr>
          <w:rFonts w:ascii="Times New Roman" w:hAnsi="Times New Roman"/>
          <w:sz w:val="28"/>
          <w:szCs w:val="28"/>
        </w:rPr>
        <w:t>району</w:t>
      </w:r>
      <w:r w:rsidR="0054184A">
        <w:rPr>
          <w:rFonts w:ascii="Times New Roman" w:hAnsi="Times New Roman"/>
          <w:sz w:val="28"/>
          <w:szCs w:val="28"/>
        </w:rPr>
        <w:t xml:space="preserve"> </w:t>
      </w:r>
      <w:r w:rsidRPr="00AE1808">
        <w:rPr>
          <w:rFonts w:ascii="Times New Roman" w:hAnsi="Times New Roman"/>
          <w:sz w:val="28"/>
          <w:szCs w:val="28"/>
        </w:rPr>
        <w:t>составляет</w:t>
      </w:r>
      <w:r w:rsidR="0054184A">
        <w:rPr>
          <w:rFonts w:ascii="Times New Roman" w:hAnsi="Times New Roman"/>
          <w:sz w:val="28"/>
          <w:szCs w:val="28"/>
        </w:rPr>
        <w:t xml:space="preserve"> </w:t>
      </w:r>
      <w:r>
        <w:rPr>
          <w:rFonts w:ascii="Times New Roman" w:hAnsi="Times New Roman"/>
          <w:sz w:val="28"/>
          <w:szCs w:val="28"/>
        </w:rPr>
        <w:t>760,6</w:t>
      </w:r>
      <w:r w:rsidR="0054184A">
        <w:rPr>
          <w:rFonts w:ascii="Times New Roman" w:hAnsi="Times New Roman"/>
          <w:sz w:val="28"/>
          <w:szCs w:val="28"/>
        </w:rPr>
        <w:t xml:space="preserve"> </w:t>
      </w:r>
      <w:r w:rsidRPr="00AE1808">
        <w:rPr>
          <w:rFonts w:ascii="Times New Roman" w:hAnsi="Times New Roman"/>
          <w:sz w:val="28"/>
          <w:szCs w:val="28"/>
        </w:rPr>
        <w:t>км,</w:t>
      </w:r>
      <w:r w:rsidR="0054184A">
        <w:rPr>
          <w:rFonts w:ascii="Times New Roman" w:hAnsi="Times New Roman"/>
          <w:sz w:val="28"/>
          <w:szCs w:val="28"/>
        </w:rPr>
        <w:t xml:space="preserve"> </w:t>
      </w:r>
      <w:r w:rsidRPr="00DA5525">
        <w:rPr>
          <w:rFonts w:ascii="Times New Roman" w:hAnsi="Times New Roman"/>
          <w:sz w:val="28"/>
          <w:szCs w:val="28"/>
        </w:rPr>
        <w:t>23,5%</w:t>
      </w:r>
      <w:r w:rsidR="0054184A">
        <w:rPr>
          <w:rFonts w:ascii="Times New Roman" w:hAnsi="Times New Roman"/>
          <w:sz w:val="28"/>
          <w:szCs w:val="28"/>
        </w:rPr>
        <w:t xml:space="preserve"> </w:t>
      </w:r>
      <w:r w:rsidRPr="00DA5525">
        <w:rPr>
          <w:rFonts w:ascii="Times New Roman" w:hAnsi="Times New Roman"/>
          <w:sz w:val="28"/>
          <w:szCs w:val="28"/>
        </w:rPr>
        <w:t>из</w:t>
      </w:r>
      <w:r w:rsidR="0054184A">
        <w:rPr>
          <w:rFonts w:ascii="Times New Roman" w:hAnsi="Times New Roman"/>
          <w:sz w:val="28"/>
          <w:szCs w:val="28"/>
        </w:rPr>
        <w:t xml:space="preserve"> </w:t>
      </w:r>
      <w:r w:rsidRPr="00DA5525">
        <w:rPr>
          <w:rFonts w:ascii="Times New Roman" w:hAnsi="Times New Roman"/>
          <w:sz w:val="28"/>
          <w:szCs w:val="28"/>
        </w:rPr>
        <w:t>них</w:t>
      </w:r>
      <w:r w:rsidR="0054184A">
        <w:rPr>
          <w:rFonts w:ascii="Times New Roman" w:hAnsi="Times New Roman"/>
          <w:sz w:val="28"/>
          <w:szCs w:val="28"/>
        </w:rPr>
        <w:t xml:space="preserve"> </w:t>
      </w:r>
      <w:r>
        <w:rPr>
          <w:rFonts w:ascii="Times New Roman" w:hAnsi="Times New Roman"/>
          <w:sz w:val="28"/>
          <w:szCs w:val="28"/>
        </w:rPr>
        <w:t>-</w:t>
      </w:r>
      <w:r w:rsidR="0054184A">
        <w:rPr>
          <w:rFonts w:ascii="Times New Roman" w:hAnsi="Times New Roman"/>
          <w:sz w:val="28"/>
          <w:szCs w:val="28"/>
        </w:rPr>
        <w:t xml:space="preserve"> </w:t>
      </w:r>
      <w:r w:rsidRPr="00DA5525">
        <w:rPr>
          <w:rFonts w:ascii="Times New Roman" w:hAnsi="Times New Roman"/>
          <w:sz w:val="28"/>
          <w:szCs w:val="28"/>
        </w:rPr>
        <w:t>дороги</w:t>
      </w:r>
      <w:r w:rsidR="0054184A">
        <w:rPr>
          <w:rFonts w:ascii="Times New Roman" w:hAnsi="Times New Roman"/>
          <w:sz w:val="28"/>
          <w:szCs w:val="28"/>
        </w:rPr>
        <w:t xml:space="preserve"> </w:t>
      </w:r>
      <w:r w:rsidRPr="00DA5525">
        <w:rPr>
          <w:rFonts w:ascii="Times New Roman" w:hAnsi="Times New Roman"/>
          <w:sz w:val="28"/>
          <w:szCs w:val="28"/>
        </w:rPr>
        <w:t>с</w:t>
      </w:r>
      <w:r w:rsidR="0054184A">
        <w:rPr>
          <w:rFonts w:ascii="Times New Roman" w:hAnsi="Times New Roman"/>
          <w:sz w:val="28"/>
          <w:szCs w:val="28"/>
        </w:rPr>
        <w:t xml:space="preserve"> </w:t>
      </w:r>
      <w:r w:rsidRPr="00DA5525">
        <w:rPr>
          <w:rFonts w:ascii="Times New Roman" w:hAnsi="Times New Roman"/>
          <w:sz w:val="28"/>
          <w:szCs w:val="28"/>
        </w:rPr>
        <w:t>твердым</w:t>
      </w:r>
      <w:r w:rsidR="0054184A">
        <w:rPr>
          <w:rFonts w:ascii="Times New Roman" w:hAnsi="Times New Roman"/>
          <w:sz w:val="28"/>
          <w:szCs w:val="28"/>
        </w:rPr>
        <w:t xml:space="preserve"> </w:t>
      </w:r>
      <w:r w:rsidRPr="00DA5525">
        <w:rPr>
          <w:rFonts w:ascii="Times New Roman" w:hAnsi="Times New Roman"/>
          <w:sz w:val="28"/>
          <w:szCs w:val="28"/>
        </w:rPr>
        <w:t>покрытием.</w:t>
      </w:r>
      <w:r w:rsidR="0054184A">
        <w:rPr>
          <w:rFonts w:ascii="Times New Roman" w:hAnsi="Times New Roman"/>
          <w:sz w:val="28"/>
          <w:szCs w:val="28"/>
        </w:rPr>
        <w:t xml:space="preserve"> </w:t>
      </w:r>
      <w:r w:rsidRPr="00C02BEE">
        <w:rPr>
          <w:rFonts w:ascii="Times New Roman" w:eastAsia="Times New Roman" w:hAnsi="Times New Roman"/>
          <w:sz w:val="28"/>
          <w:szCs w:val="28"/>
          <w:lang w:eastAsia="ru-RU"/>
        </w:rPr>
        <w:t>Общая</w:t>
      </w:r>
      <w:r w:rsidR="0054184A">
        <w:rPr>
          <w:rFonts w:ascii="Times New Roman" w:eastAsia="Times New Roman" w:hAnsi="Times New Roman"/>
          <w:sz w:val="28"/>
          <w:szCs w:val="28"/>
          <w:lang w:eastAsia="ru-RU"/>
        </w:rPr>
        <w:t xml:space="preserve"> </w:t>
      </w:r>
      <w:r w:rsidRPr="00C02BEE">
        <w:rPr>
          <w:rFonts w:ascii="Times New Roman" w:eastAsia="Times New Roman" w:hAnsi="Times New Roman"/>
          <w:sz w:val="28"/>
          <w:szCs w:val="28"/>
          <w:lang w:eastAsia="ru-RU"/>
        </w:rPr>
        <w:t>протяженность</w:t>
      </w:r>
      <w:r w:rsidR="0054184A">
        <w:rPr>
          <w:rFonts w:ascii="Times New Roman" w:eastAsia="Times New Roman" w:hAnsi="Times New Roman"/>
          <w:sz w:val="28"/>
          <w:szCs w:val="28"/>
          <w:lang w:eastAsia="ru-RU"/>
        </w:rPr>
        <w:t xml:space="preserve"> </w:t>
      </w:r>
      <w:r w:rsidRPr="00C02BEE">
        <w:rPr>
          <w:rFonts w:ascii="Times New Roman" w:eastAsia="Times New Roman" w:hAnsi="Times New Roman"/>
          <w:sz w:val="28"/>
          <w:szCs w:val="28"/>
          <w:lang w:eastAsia="ru-RU"/>
        </w:rPr>
        <w:t>улиц,</w:t>
      </w:r>
      <w:r w:rsidR="0054184A">
        <w:rPr>
          <w:rFonts w:ascii="Times New Roman" w:eastAsia="Times New Roman" w:hAnsi="Times New Roman"/>
          <w:sz w:val="28"/>
          <w:szCs w:val="28"/>
          <w:lang w:eastAsia="ru-RU"/>
        </w:rPr>
        <w:t xml:space="preserve"> </w:t>
      </w:r>
      <w:r w:rsidRPr="00C02BEE">
        <w:rPr>
          <w:rFonts w:ascii="Times New Roman" w:eastAsia="Times New Roman" w:hAnsi="Times New Roman"/>
          <w:sz w:val="28"/>
          <w:szCs w:val="28"/>
          <w:lang w:eastAsia="ru-RU"/>
        </w:rPr>
        <w:t>проездов</w:t>
      </w:r>
      <w:r w:rsidR="0054184A">
        <w:rPr>
          <w:rFonts w:ascii="Times New Roman" w:hAnsi="Times New Roman"/>
          <w:sz w:val="28"/>
          <w:szCs w:val="28"/>
        </w:rPr>
        <w:t xml:space="preserve"> </w:t>
      </w:r>
      <w:r w:rsidRPr="00C02BEE">
        <w:rPr>
          <w:rFonts w:ascii="Times New Roman" w:hAnsi="Times New Roman"/>
          <w:sz w:val="28"/>
          <w:szCs w:val="28"/>
        </w:rPr>
        <w:t>составляет</w:t>
      </w:r>
      <w:r w:rsidR="0054184A">
        <w:rPr>
          <w:rFonts w:ascii="Times New Roman" w:hAnsi="Times New Roman"/>
          <w:sz w:val="28"/>
          <w:szCs w:val="28"/>
        </w:rPr>
        <w:t xml:space="preserve"> </w:t>
      </w:r>
      <w:r w:rsidRPr="00C02BEE">
        <w:rPr>
          <w:rFonts w:ascii="Times New Roman" w:hAnsi="Times New Roman"/>
          <w:sz w:val="28"/>
          <w:szCs w:val="28"/>
        </w:rPr>
        <w:t>248</w:t>
      </w:r>
      <w:r w:rsidR="0054184A">
        <w:rPr>
          <w:rFonts w:ascii="Times New Roman" w:hAnsi="Times New Roman"/>
          <w:sz w:val="28"/>
          <w:szCs w:val="28"/>
        </w:rPr>
        <w:t xml:space="preserve"> </w:t>
      </w:r>
      <w:r w:rsidRPr="00C02BEE">
        <w:rPr>
          <w:rFonts w:ascii="Times New Roman" w:hAnsi="Times New Roman"/>
          <w:sz w:val="28"/>
          <w:szCs w:val="28"/>
        </w:rPr>
        <w:t>км.</w:t>
      </w:r>
      <w:r w:rsidR="0054184A">
        <w:rPr>
          <w:rFonts w:ascii="Times New Roman" w:hAnsi="Times New Roman"/>
          <w:sz w:val="28"/>
          <w:szCs w:val="28"/>
        </w:rPr>
        <w:t xml:space="preserve"> </w:t>
      </w:r>
    </w:p>
    <w:p w:rsidR="007C0E02" w:rsidRDefault="007C0E02" w:rsidP="007C0E02">
      <w:pPr>
        <w:spacing w:after="0" w:line="360" w:lineRule="auto"/>
        <w:ind w:firstLine="709"/>
        <w:jc w:val="both"/>
        <w:rPr>
          <w:rFonts w:ascii="Times New Roman" w:hAnsi="Times New Roman"/>
          <w:sz w:val="28"/>
          <w:szCs w:val="28"/>
        </w:rPr>
      </w:pP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районе</w:t>
      </w:r>
      <w:r w:rsidR="0054184A">
        <w:rPr>
          <w:rFonts w:ascii="Times New Roman" w:hAnsi="Times New Roman"/>
          <w:sz w:val="28"/>
          <w:szCs w:val="28"/>
        </w:rPr>
        <w:t xml:space="preserve"> </w:t>
      </w:r>
      <w:r>
        <w:rPr>
          <w:rFonts w:ascii="Times New Roman" w:hAnsi="Times New Roman"/>
          <w:sz w:val="28"/>
          <w:szCs w:val="28"/>
        </w:rPr>
        <w:t>высока</w:t>
      </w:r>
      <w:r w:rsidR="0054184A">
        <w:rPr>
          <w:rFonts w:ascii="Times New Roman" w:hAnsi="Times New Roman"/>
          <w:bCs/>
          <w:sz w:val="28"/>
          <w:szCs w:val="28"/>
        </w:rPr>
        <w:t xml:space="preserve"> </w:t>
      </w:r>
      <w:r w:rsidRPr="00AE1808">
        <w:rPr>
          <w:rFonts w:ascii="Times New Roman" w:hAnsi="Times New Roman"/>
          <w:bCs/>
          <w:sz w:val="28"/>
          <w:szCs w:val="28"/>
        </w:rPr>
        <w:t>дол</w:t>
      </w:r>
      <w:r>
        <w:rPr>
          <w:rFonts w:ascii="Times New Roman" w:hAnsi="Times New Roman"/>
          <w:bCs/>
          <w:sz w:val="28"/>
          <w:szCs w:val="28"/>
        </w:rPr>
        <w:t>я</w:t>
      </w:r>
      <w:r w:rsidR="0054184A">
        <w:rPr>
          <w:rFonts w:ascii="Times New Roman" w:hAnsi="Times New Roman"/>
          <w:bCs/>
          <w:sz w:val="28"/>
          <w:szCs w:val="28"/>
        </w:rPr>
        <w:t xml:space="preserve"> </w:t>
      </w:r>
      <w:r w:rsidRPr="00AE1808">
        <w:rPr>
          <w:rFonts w:ascii="Times New Roman" w:hAnsi="Times New Roman"/>
          <w:sz w:val="28"/>
          <w:szCs w:val="28"/>
        </w:rPr>
        <w:t>протяженности</w:t>
      </w:r>
      <w:r w:rsidR="0054184A">
        <w:rPr>
          <w:rFonts w:ascii="Times New Roman" w:hAnsi="Times New Roman"/>
          <w:sz w:val="28"/>
          <w:szCs w:val="28"/>
        </w:rPr>
        <w:t xml:space="preserve"> </w:t>
      </w:r>
      <w:r w:rsidRPr="00AE1808">
        <w:rPr>
          <w:rFonts w:ascii="Times New Roman" w:hAnsi="Times New Roman"/>
          <w:sz w:val="28"/>
          <w:szCs w:val="28"/>
        </w:rPr>
        <w:t>автомобильных</w:t>
      </w:r>
      <w:r w:rsidR="0054184A">
        <w:rPr>
          <w:rFonts w:ascii="Times New Roman" w:hAnsi="Times New Roman"/>
          <w:sz w:val="28"/>
          <w:szCs w:val="28"/>
        </w:rPr>
        <w:t xml:space="preserve"> </w:t>
      </w:r>
      <w:r w:rsidRPr="00AE1808">
        <w:rPr>
          <w:rFonts w:ascii="Times New Roman" w:hAnsi="Times New Roman"/>
          <w:sz w:val="28"/>
          <w:szCs w:val="28"/>
        </w:rPr>
        <w:t>дорог</w:t>
      </w:r>
      <w:r w:rsidR="0054184A">
        <w:rPr>
          <w:rFonts w:ascii="Times New Roman" w:hAnsi="Times New Roman"/>
          <w:sz w:val="28"/>
          <w:szCs w:val="28"/>
        </w:rPr>
        <w:t xml:space="preserve"> </w:t>
      </w:r>
      <w:r w:rsidRPr="00AE1808">
        <w:rPr>
          <w:rFonts w:ascii="Times New Roman" w:hAnsi="Times New Roman"/>
          <w:sz w:val="28"/>
          <w:szCs w:val="28"/>
        </w:rPr>
        <w:t>общего</w:t>
      </w:r>
      <w:r w:rsidR="0054184A">
        <w:rPr>
          <w:rFonts w:ascii="Times New Roman" w:hAnsi="Times New Roman"/>
          <w:sz w:val="28"/>
          <w:szCs w:val="28"/>
        </w:rPr>
        <w:t xml:space="preserve"> </w:t>
      </w:r>
      <w:r w:rsidRPr="00AE1808">
        <w:rPr>
          <w:rFonts w:ascii="Times New Roman" w:hAnsi="Times New Roman"/>
          <w:sz w:val="28"/>
          <w:szCs w:val="28"/>
        </w:rPr>
        <w:t>пользования</w:t>
      </w:r>
      <w:r w:rsidR="0054184A">
        <w:rPr>
          <w:rFonts w:ascii="Times New Roman" w:hAnsi="Times New Roman"/>
          <w:sz w:val="28"/>
          <w:szCs w:val="28"/>
        </w:rPr>
        <w:t xml:space="preserve"> </w:t>
      </w:r>
      <w:r w:rsidRPr="00AE1808">
        <w:rPr>
          <w:rFonts w:ascii="Times New Roman" w:hAnsi="Times New Roman"/>
          <w:sz w:val="28"/>
          <w:szCs w:val="28"/>
        </w:rPr>
        <w:t>местного</w:t>
      </w:r>
      <w:r w:rsidR="0054184A">
        <w:rPr>
          <w:rFonts w:ascii="Times New Roman" w:hAnsi="Times New Roman"/>
          <w:sz w:val="28"/>
          <w:szCs w:val="28"/>
        </w:rPr>
        <w:t xml:space="preserve"> </w:t>
      </w:r>
      <w:r w:rsidRPr="00AE1808">
        <w:rPr>
          <w:rFonts w:ascii="Times New Roman" w:hAnsi="Times New Roman"/>
          <w:sz w:val="28"/>
          <w:szCs w:val="28"/>
        </w:rPr>
        <w:t>значения,</w:t>
      </w:r>
      <w:r w:rsidR="0054184A">
        <w:rPr>
          <w:rFonts w:ascii="Times New Roman" w:hAnsi="Times New Roman"/>
          <w:sz w:val="28"/>
          <w:szCs w:val="28"/>
        </w:rPr>
        <w:t xml:space="preserve"> </w:t>
      </w:r>
      <w:r w:rsidRPr="00AE1808">
        <w:rPr>
          <w:rFonts w:ascii="Times New Roman" w:hAnsi="Times New Roman"/>
          <w:sz w:val="28"/>
          <w:szCs w:val="28"/>
        </w:rPr>
        <w:t>не</w:t>
      </w:r>
      <w:r w:rsidR="0054184A">
        <w:rPr>
          <w:rFonts w:ascii="Times New Roman" w:hAnsi="Times New Roman"/>
          <w:sz w:val="28"/>
          <w:szCs w:val="28"/>
        </w:rPr>
        <w:t xml:space="preserve"> </w:t>
      </w:r>
      <w:r w:rsidRPr="00AE1808">
        <w:rPr>
          <w:rFonts w:ascii="Times New Roman" w:hAnsi="Times New Roman"/>
          <w:sz w:val="28"/>
          <w:szCs w:val="28"/>
        </w:rPr>
        <w:t>отвечающих</w:t>
      </w:r>
      <w:r w:rsidR="0054184A">
        <w:rPr>
          <w:rFonts w:ascii="Times New Roman" w:hAnsi="Times New Roman"/>
          <w:sz w:val="28"/>
          <w:szCs w:val="28"/>
        </w:rPr>
        <w:t xml:space="preserve"> </w:t>
      </w:r>
      <w:r w:rsidRPr="00AE1808">
        <w:rPr>
          <w:rFonts w:ascii="Times New Roman" w:hAnsi="Times New Roman"/>
          <w:sz w:val="28"/>
          <w:szCs w:val="28"/>
        </w:rPr>
        <w:t>нормативным</w:t>
      </w:r>
      <w:r w:rsidR="0054184A">
        <w:rPr>
          <w:rFonts w:ascii="Times New Roman" w:hAnsi="Times New Roman"/>
          <w:sz w:val="28"/>
          <w:szCs w:val="28"/>
        </w:rPr>
        <w:t xml:space="preserve"> </w:t>
      </w:r>
      <w:r w:rsidRPr="00AE1808">
        <w:rPr>
          <w:rFonts w:ascii="Times New Roman" w:hAnsi="Times New Roman"/>
          <w:sz w:val="28"/>
          <w:szCs w:val="28"/>
        </w:rPr>
        <w:t>требова</w:t>
      </w:r>
      <w:r>
        <w:rPr>
          <w:rFonts w:ascii="Times New Roman" w:hAnsi="Times New Roman"/>
          <w:sz w:val="28"/>
          <w:szCs w:val="28"/>
        </w:rPr>
        <w:t>ниям</w:t>
      </w:r>
      <w:r w:rsidR="0054184A">
        <w:rPr>
          <w:rFonts w:ascii="Times New Roman" w:hAnsi="Times New Roman"/>
          <w:sz w:val="28"/>
          <w:szCs w:val="28"/>
        </w:rPr>
        <w:t xml:space="preserve"> </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83,4%</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2017</w:t>
      </w:r>
      <w:r w:rsidR="0054184A">
        <w:rPr>
          <w:rFonts w:ascii="Times New Roman" w:hAnsi="Times New Roman"/>
          <w:sz w:val="28"/>
          <w:szCs w:val="28"/>
        </w:rPr>
        <w:t xml:space="preserve"> </w:t>
      </w:r>
      <w:r>
        <w:rPr>
          <w:rFonts w:ascii="Times New Roman" w:hAnsi="Times New Roman"/>
          <w:sz w:val="28"/>
          <w:szCs w:val="28"/>
        </w:rPr>
        <w:t>г</w:t>
      </w:r>
      <w:r w:rsidRPr="00AE1808">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Эта</w:t>
      </w:r>
      <w:r w:rsidR="0054184A">
        <w:rPr>
          <w:rFonts w:ascii="Times New Roman" w:hAnsi="Times New Roman"/>
          <w:sz w:val="28"/>
          <w:szCs w:val="28"/>
        </w:rPr>
        <w:t xml:space="preserve"> </w:t>
      </w:r>
      <w:r>
        <w:rPr>
          <w:rFonts w:ascii="Times New Roman" w:hAnsi="Times New Roman"/>
          <w:sz w:val="28"/>
          <w:szCs w:val="28"/>
        </w:rPr>
        <w:t>проблема</w:t>
      </w:r>
      <w:r w:rsidR="0054184A">
        <w:rPr>
          <w:rFonts w:ascii="Times New Roman" w:hAnsi="Times New Roman"/>
          <w:sz w:val="28"/>
          <w:szCs w:val="28"/>
        </w:rPr>
        <w:t xml:space="preserve"> </w:t>
      </w:r>
      <w:r>
        <w:rPr>
          <w:rFonts w:ascii="Times New Roman" w:hAnsi="Times New Roman"/>
          <w:sz w:val="28"/>
          <w:szCs w:val="28"/>
        </w:rPr>
        <w:t>обусловлена</w:t>
      </w:r>
      <w:r w:rsidR="0054184A">
        <w:rPr>
          <w:rFonts w:ascii="Times New Roman" w:hAnsi="Times New Roman"/>
          <w:sz w:val="28"/>
          <w:szCs w:val="28"/>
        </w:rPr>
        <w:t xml:space="preserve"> </w:t>
      </w:r>
      <w:r w:rsidRPr="00AE1808">
        <w:rPr>
          <w:rFonts w:ascii="Times New Roman" w:hAnsi="Times New Roman"/>
          <w:sz w:val="28"/>
          <w:szCs w:val="28"/>
        </w:rPr>
        <w:t>хроническ</w:t>
      </w:r>
      <w:r>
        <w:rPr>
          <w:rFonts w:ascii="Times New Roman" w:hAnsi="Times New Roman"/>
          <w:sz w:val="28"/>
          <w:szCs w:val="28"/>
        </w:rPr>
        <w:t>им</w:t>
      </w:r>
      <w:r w:rsidR="0054184A">
        <w:rPr>
          <w:rFonts w:ascii="Times New Roman" w:hAnsi="Times New Roman"/>
          <w:sz w:val="28"/>
          <w:szCs w:val="28"/>
        </w:rPr>
        <w:t xml:space="preserve"> </w:t>
      </w:r>
      <w:r w:rsidRPr="00AE1808">
        <w:rPr>
          <w:rFonts w:ascii="Times New Roman" w:hAnsi="Times New Roman"/>
          <w:sz w:val="28"/>
          <w:szCs w:val="28"/>
        </w:rPr>
        <w:t>недофинансирован</w:t>
      </w:r>
      <w:r w:rsidRPr="00AE1808">
        <w:rPr>
          <w:rFonts w:ascii="Times New Roman" w:hAnsi="Times New Roman"/>
          <w:sz w:val="28"/>
          <w:szCs w:val="28"/>
        </w:rPr>
        <w:t>и</w:t>
      </w:r>
      <w:r>
        <w:rPr>
          <w:rFonts w:ascii="Times New Roman" w:hAnsi="Times New Roman"/>
          <w:sz w:val="28"/>
          <w:szCs w:val="28"/>
        </w:rPr>
        <w:t>ем</w:t>
      </w:r>
      <w:r w:rsidR="0054184A">
        <w:rPr>
          <w:rFonts w:ascii="Times New Roman" w:hAnsi="Times New Roman"/>
          <w:sz w:val="28"/>
          <w:szCs w:val="28"/>
        </w:rPr>
        <w:t xml:space="preserve"> </w:t>
      </w:r>
      <w:r w:rsidRPr="00AE1808">
        <w:rPr>
          <w:rFonts w:ascii="Times New Roman" w:hAnsi="Times New Roman"/>
          <w:sz w:val="28"/>
          <w:szCs w:val="28"/>
        </w:rPr>
        <w:t>дорожной</w:t>
      </w:r>
      <w:r w:rsidR="0054184A">
        <w:rPr>
          <w:rFonts w:ascii="Times New Roman" w:hAnsi="Times New Roman"/>
          <w:sz w:val="28"/>
          <w:szCs w:val="28"/>
        </w:rPr>
        <w:t xml:space="preserve"> </w:t>
      </w:r>
      <w:r w:rsidRPr="00AE1808">
        <w:rPr>
          <w:rFonts w:ascii="Times New Roman" w:hAnsi="Times New Roman"/>
          <w:sz w:val="28"/>
          <w:szCs w:val="28"/>
        </w:rPr>
        <w:t>деятельности</w:t>
      </w:r>
      <w:r w:rsidR="0054184A">
        <w:rPr>
          <w:rFonts w:ascii="Times New Roman" w:hAnsi="Times New Roman"/>
          <w:sz w:val="28"/>
          <w:szCs w:val="28"/>
        </w:rPr>
        <w:t xml:space="preserve"> </w:t>
      </w:r>
      <w:r w:rsidRPr="00AE1808">
        <w:rPr>
          <w:rFonts w:ascii="Times New Roman" w:hAnsi="Times New Roman"/>
          <w:sz w:val="28"/>
          <w:szCs w:val="28"/>
        </w:rPr>
        <w:t>в</w:t>
      </w:r>
      <w:r w:rsidR="0054184A">
        <w:rPr>
          <w:rFonts w:ascii="Times New Roman" w:hAnsi="Times New Roman"/>
          <w:sz w:val="28"/>
          <w:szCs w:val="28"/>
        </w:rPr>
        <w:t xml:space="preserve"> </w:t>
      </w:r>
      <w:r w:rsidRPr="00AE1808">
        <w:rPr>
          <w:rFonts w:ascii="Times New Roman" w:hAnsi="Times New Roman"/>
          <w:sz w:val="28"/>
          <w:szCs w:val="28"/>
        </w:rPr>
        <w:t>предыдущие</w:t>
      </w:r>
      <w:r w:rsidR="0054184A">
        <w:rPr>
          <w:rFonts w:ascii="Times New Roman" w:hAnsi="Times New Roman"/>
          <w:sz w:val="28"/>
          <w:szCs w:val="28"/>
        </w:rPr>
        <w:t xml:space="preserve"> </w:t>
      </w:r>
      <w:r w:rsidRPr="00AE1808">
        <w:rPr>
          <w:rFonts w:ascii="Times New Roman" w:hAnsi="Times New Roman"/>
          <w:sz w:val="28"/>
          <w:szCs w:val="28"/>
        </w:rPr>
        <w:t>годы</w:t>
      </w:r>
      <w:r w:rsidR="0054184A">
        <w:rPr>
          <w:rFonts w:ascii="Times New Roman" w:hAnsi="Times New Roman"/>
          <w:sz w:val="28"/>
          <w:szCs w:val="28"/>
        </w:rPr>
        <w:t xml:space="preserve"> </w:t>
      </w:r>
      <w:r w:rsidRPr="00AE1808">
        <w:rPr>
          <w:rFonts w:ascii="Times New Roman" w:hAnsi="Times New Roman"/>
          <w:sz w:val="28"/>
          <w:szCs w:val="28"/>
        </w:rPr>
        <w:t>и</w:t>
      </w:r>
      <w:r w:rsidR="0054184A">
        <w:rPr>
          <w:rFonts w:ascii="Times New Roman" w:hAnsi="Times New Roman"/>
          <w:sz w:val="28"/>
          <w:szCs w:val="28"/>
        </w:rPr>
        <w:t xml:space="preserve"> </w:t>
      </w:r>
      <w:r w:rsidRPr="00AE1808">
        <w:rPr>
          <w:rFonts w:ascii="Times New Roman" w:hAnsi="Times New Roman"/>
          <w:sz w:val="28"/>
          <w:szCs w:val="28"/>
        </w:rPr>
        <w:t>срочно</w:t>
      </w:r>
      <w:r w:rsidR="0054184A">
        <w:rPr>
          <w:rFonts w:ascii="Times New Roman" w:hAnsi="Times New Roman"/>
          <w:sz w:val="28"/>
          <w:szCs w:val="28"/>
        </w:rPr>
        <w:t xml:space="preserve"> </w:t>
      </w:r>
      <w:r w:rsidRPr="00AE1808">
        <w:rPr>
          <w:rFonts w:ascii="Times New Roman" w:hAnsi="Times New Roman"/>
          <w:sz w:val="28"/>
          <w:szCs w:val="28"/>
        </w:rPr>
        <w:t>требует</w:t>
      </w:r>
      <w:r w:rsidR="0054184A">
        <w:rPr>
          <w:rFonts w:ascii="Times New Roman" w:hAnsi="Times New Roman"/>
          <w:sz w:val="28"/>
          <w:szCs w:val="28"/>
        </w:rPr>
        <w:t xml:space="preserve"> </w:t>
      </w:r>
      <w:r w:rsidRPr="00AE1808">
        <w:rPr>
          <w:rFonts w:ascii="Times New Roman" w:hAnsi="Times New Roman"/>
          <w:sz w:val="28"/>
          <w:szCs w:val="28"/>
        </w:rPr>
        <w:t>капитальн</w:t>
      </w:r>
      <w:r w:rsidRPr="00AE1808">
        <w:rPr>
          <w:rFonts w:ascii="Times New Roman" w:hAnsi="Times New Roman"/>
          <w:sz w:val="28"/>
          <w:szCs w:val="28"/>
        </w:rPr>
        <w:t>о</w:t>
      </w:r>
      <w:r w:rsidRPr="00AE1808">
        <w:rPr>
          <w:rFonts w:ascii="Times New Roman" w:hAnsi="Times New Roman"/>
          <w:sz w:val="28"/>
          <w:szCs w:val="28"/>
        </w:rPr>
        <w:t>го</w:t>
      </w:r>
      <w:r w:rsidR="0054184A">
        <w:rPr>
          <w:rFonts w:ascii="Times New Roman" w:hAnsi="Times New Roman"/>
          <w:sz w:val="28"/>
          <w:szCs w:val="28"/>
        </w:rPr>
        <w:t xml:space="preserve"> </w:t>
      </w:r>
      <w:r w:rsidRPr="00AE1808">
        <w:rPr>
          <w:rFonts w:ascii="Times New Roman" w:hAnsi="Times New Roman"/>
          <w:sz w:val="28"/>
          <w:szCs w:val="28"/>
        </w:rPr>
        <w:t>и</w:t>
      </w:r>
      <w:r w:rsidR="0054184A">
        <w:rPr>
          <w:rFonts w:ascii="Times New Roman" w:hAnsi="Times New Roman"/>
          <w:sz w:val="28"/>
          <w:szCs w:val="28"/>
        </w:rPr>
        <w:t xml:space="preserve"> </w:t>
      </w:r>
      <w:r w:rsidRPr="00AE1808">
        <w:rPr>
          <w:rFonts w:ascii="Times New Roman" w:hAnsi="Times New Roman"/>
          <w:sz w:val="28"/>
          <w:szCs w:val="28"/>
        </w:rPr>
        <w:t>текущего</w:t>
      </w:r>
      <w:r w:rsidR="0054184A">
        <w:rPr>
          <w:rFonts w:ascii="Times New Roman" w:hAnsi="Times New Roman"/>
          <w:sz w:val="28"/>
          <w:szCs w:val="28"/>
        </w:rPr>
        <w:t xml:space="preserve"> </w:t>
      </w:r>
      <w:r w:rsidRPr="00AE1808">
        <w:rPr>
          <w:rFonts w:ascii="Times New Roman" w:hAnsi="Times New Roman"/>
          <w:sz w:val="28"/>
          <w:szCs w:val="28"/>
        </w:rPr>
        <w:t>ремонта.</w:t>
      </w:r>
      <w:r w:rsidR="0054184A">
        <w:rPr>
          <w:rFonts w:ascii="Times New Roman" w:hAnsi="Times New Roman"/>
          <w:sz w:val="28"/>
          <w:szCs w:val="28"/>
        </w:rPr>
        <w:t xml:space="preserve"> </w:t>
      </w:r>
      <w:r w:rsidRPr="00C02BEE">
        <w:rPr>
          <w:rFonts w:ascii="Times New Roman" w:hAnsi="Times New Roman"/>
          <w:sz w:val="28"/>
          <w:szCs w:val="28"/>
        </w:rPr>
        <w:t>Улучшение</w:t>
      </w:r>
      <w:r w:rsidR="0054184A">
        <w:rPr>
          <w:rFonts w:ascii="Times New Roman" w:hAnsi="Times New Roman"/>
          <w:sz w:val="28"/>
          <w:szCs w:val="28"/>
        </w:rPr>
        <w:t xml:space="preserve"> </w:t>
      </w:r>
      <w:r w:rsidRPr="00C02BEE">
        <w:rPr>
          <w:rFonts w:ascii="Times New Roman" w:hAnsi="Times New Roman"/>
          <w:sz w:val="28"/>
          <w:szCs w:val="28"/>
        </w:rPr>
        <w:t>состояния</w:t>
      </w:r>
      <w:r w:rsidR="0054184A">
        <w:rPr>
          <w:rFonts w:ascii="Times New Roman" w:hAnsi="Times New Roman"/>
          <w:sz w:val="28"/>
          <w:szCs w:val="28"/>
        </w:rPr>
        <w:t xml:space="preserve"> </w:t>
      </w:r>
      <w:r w:rsidRPr="00C02BEE">
        <w:rPr>
          <w:rFonts w:ascii="Times New Roman" w:hAnsi="Times New Roman"/>
          <w:sz w:val="28"/>
          <w:szCs w:val="28"/>
        </w:rPr>
        <w:t>дорог</w:t>
      </w:r>
      <w:r w:rsidR="0054184A">
        <w:rPr>
          <w:rFonts w:ascii="Times New Roman" w:hAnsi="Times New Roman"/>
          <w:sz w:val="28"/>
          <w:szCs w:val="28"/>
        </w:rPr>
        <w:t xml:space="preserve"> </w:t>
      </w:r>
      <w:r w:rsidRPr="00C02BEE">
        <w:rPr>
          <w:rFonts w:ascii="Times New Roman" w:hAnsi="Times New Roman"/>
          <w:sz w:val="28"/>
          <w:szCs w:val="28"/>
        </w:rPr>
        <w:t>местного</w:t>
      </w:r>
      <w:r w:rsidR="0054184A">
        <w:rPr>
          <w:rFonts w:ascii="Times New Roman" w:hAnsi="Times New Roman"/>
          <w:sz w:val="28"/>
          <w:szCs w:val="28"/>
        </w:rPr>
        <w:t xml:space="preserve"> </w:t>
      </w:r>
      <w:r w:rsidRPr="00C02BEE">
        <w:rPr>
          <w:rFonts w:ascii="Times New Roman" w:hAnsi="Times New Roman"/>
          <w:sz w:val="28"/>
          <w:szCs w:val="28"/>
        </w:rPr>
        <w:t>значения</w:t>
      </w:r>
      <w:r w:rsidR="0054184A">
        <w:rPr>
          <w:rFonts w:ascii="Times New Roman" w:hAnsi="Times New Roman"/>
          <w:sz w:val="28"/>
          <w:szCs w:val="28"/>
        </w:rPr>
        <w:t xml:space="preserve"> </w:t>
      </w:r>
      <w:r w:rsidRPr="00C02BEE">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важнейшее</w:t>
      </w:r>
      <w:r w:rsidR="0054184A">
        <w:rPr>
          <w:rFonts w:ascii="Times New Roman" w:hAnsi="Times New Roman"/>
          <w:sz w:val="28"/>
          <w:szCs w:val="28"/>
        </w:rPr>
        <w:t xml:space="preserve"> </w:t>
      </w:r>
      <w:r w:rsidRPr="00C02BEE">
        <w:rPr>
          <w:rFonts w:ascii="Times New Roman" w:hAnsi="Times New Roman"/>
          <w:sz w:val="28"/>
          <w:szCs w:val="28"/>
        </w:rPr>
        <w:t>приоритетн</w:t>
      </w:r>
      <w:r>
        <w:rPr>
          <w:rFonts w:ascii="Times New Roman" w:hAnsi="Times New Roman"/>
          <w:sz w:val="28"/>
          <w:szCs w:val="28"/>
        </w:rPr>
        <w:t>ое</w:t>
      </w:r>
      <w:r w:rsidR="0054184A">
        <w:rPr>
          <w:rFonts w:ascii="Times New Roman" w:hAnsi="Times New Roman"/>
          <w:sz w:val="28"/>
          <w:szCs w:val="28"/>
        </w:rPr>
        <w:t xml:space="preserve"> </w:t>
      </w:r>
      <w:r>
        <w:rPr>
          <w:rFonts w:ascii="Times New Roman" w:hAnsi="Times New Roman"/>
          <w:sz w:val="28"/>
          <w:szCs w:val="28"/>
        </w:rPr>
        <w:t>направление</w:t>
      </w:r>
      <w:r w:rsidR="0054184A">
        <w:rPr>
          <w:rFonts w:ascii="Times New Roman" w:hAnsi="Times New Roman"/>
          <w:sz w:val="28"/>
          <w:szCs w:val="28"/>
        </w:rPr>
        <w:t xml:space="preserve"> </w:t>
      </w:r>
      <w:r>
        <w:rPr>
          <w:rFonts w:ascii="Times New Roman" w:hAnsi="Times New Roman"/>
          <w:sz w:val="28"/>
          <w:szCs w:val="28"/>
        </w:rPr>
        <w:t>развития</w:t>
      </w:r>
      <w:r w:rsidR="0054184A">
        <w:rPr>
          <w:rFonts w:ascii="Times New Roman" w:hAnsi="Times New Roman"/>
          <w:sz w:val="28"/>
          <w:szCs w:val="28"/>
        </w:rPr>
        <w:t xml:space="preserve"> </w:t>
      </w:r>
      <w:r w:rsidRPr="00C02BEE">
        <w:rPr>
          <w:rFonts w:ascii="Times New Roman" w:hAnsi="Times New Roman"/>
          <w:sz w:val="28"/>
          <w:szCs w:val="28"/>
        </w:rPr>
        <w:t>муниципального</w:t>
      </w:r>
      <w:r w:rsidR="0054184A">
        <w:rPr>
          <w:rFonts w:ascii="Times New Roman" w:hAnsi="Times New Roman"/>
          <w:sz w:val="28"/>
          <w:szCs w:val="28"/>
        </w:rPr>
        <w:t xml:space="preserve"> </w:t>
      </w:r>
      <w:r w:rsidRPr="00C02BEE">
        <w:rPr>
          <w:rFonts w:ascii="Times New Roman" w:hAnsi="Times New Roman"/>
          <w:sz w:val="28"/>
          <w:szCs w:val="28"/>
        </w:rPr>
        <w:t>района</w:t>
      </w:r>
      <w:r w:rsidR="0054184A">
        <w:rPr>
          <w:rFonts w:ascii="Times New Roman" w:hAnsi="Times New Roman"/>
          <w:sz w:val="28"/>
          <w:szCs w:val="28"/>
        </w:rPr>
        <w:t xml:space="preserve"> </w:t>
      </w:r>
      <w:proofErr w:type="gramStart"/>
      <w:r>
        <w:rPr>
          <w:rFonts w:ascii="Times New Roman" w:hAnsi="Times New Roman"/>
          <w:sz w:val="28"/>
          <w:szCs w:val="28"/>
        </w:rPr>
        <w:t>Клявли</w:t>
      </w:r>
      <w:r w:rsidRPr="00C02BEE">
        <w:rPr>
          <w:rFonts w:ascii="Times New Roman" w:hAnsi="Times New Roman"/>
          <w:sz w:val="28"/>
          <w:szCs w:val="28"/>
        </w:rPr>
        <w:t>нский</w:t>
      </w:r>
      <w:proofErr w:type="gramEnd"/>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мнению</w:t>
      </w:r>
      <w:r w:rsidR="0054184A">
        <w:rPr>
          <w:rFonts w:ascii="Times New Roman" w:hAnsi="Times New Roman"/>
          <w:sz w:val="28"/>
          <w:szCs w:val="28"/>
        </w:rPr>
        <w:t xml:space="preserve"> </w:t>
      </w:r>
      <w:r>
        <w:rPr>
          <w:rFonts w:ascii="Times New Roman" w:hAnsi="Times New Roman"/>
          <w:sz w:val="28"/>
          <w:szCs w:val="28"/>
        </w:rPr>
        <w:t>населения</w:t>
      </w:r>
      <w:r w:rsidR="0054184A">
        <w:rPr>
          <w:rFonts w:ascii="Times New Roman" w:hAnsi="Times New Roman"/>
          <w:sz w:val="28"/>
          <w:szCs w:val="28"/>
        </w:rPr>
        <w:t xml:space="preserve"> </w:t>
      </w:r>
      <w:r>
        <w:rPr>
          <w:rFonts w:ascii="Times New Roman" w:hAnsi="Times New Roman"/>
          <w:sz w:val="28"/>
          <w:szCs w:val="28"/>
        </w:rPr>
        <w:t>(47%</w:t>
      </w:r>
      <w:r w:rsidR="0054184A">
        <w:rPr>
          <w:rFonts w:ascii="Times New Roman" w:hAnsi="Times New Roman"/>
          <w:sz w:val="28"/>
          <w:szCs w:val="28"/>
        </w:rPr>
        <w:t xml:space="preserve"> </w:t>
      </w:r>
      <w:r>
        <w:rPr>
          <w:rFonts w:ascii="Times New Roman" w:hAnsi="Times New Roman"/>
          <w:sz w:val="28"/>
          <w:szCs w:val="28"/>
        </w:rPr>
        <w:t>опрошенных)</w:t>
      </w:r>
      <w:r w:rsidRPr="00C02BEE">
        <w:rPr>
          <w:rFonts w:ascii="Times New Roman" w:hAnsi="Times New Roman"/>
          <w:sz w:val="28"/>
          <w:szCs w:val="28"/>
        </w:rPr>
        <w:t>.</w:t>
      </w:r>
    </w:p>
    <w:p w:rsidR="007C0E02" w:rsidRPr="00AE1808" w:rsidRDefault="007C0E02" w:rsidP="007C0E02">
      <w:pPr>
        <w:spacing w:after="0" w:line="360" w:lineRule="auto"/>
        <w:ind w:firstLine="709"/>
        <w:jc w:val="both"/>
        <w:rPr>
          <w:rFonts w:ascii="Times New Roman" w:hAnsi="Times New Roman"/>
          <w:sz w:val="28"/>
          <w:szCs w:val="28"/>
        </w:rPr>
      </w:pP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настоящее</w:t>
      </w:r>
      <w:r w:rsidR="0054184A">
        <w:rPr>
          <w:rFonts w:ascii="Times New Roman" w:hAnsi="Times New Roman"/>
          <w:sz w:val="28"/>
          <w:szCs w:val="28"/>
        </w:rPr>
        <w:t xml:space="preserve"> </w:t>
      </w:r>
      <w:r>
        <w:rPr>
          <w:rFonts w:ascii="Times New Roman" w:hAnsi="Times New Roman"/>
          <w:sz w:val="28"/>
          <w:szCs w:val="28"/>
        </w:rPr>
        <w:t>время</w:t>
      </w:r>
      <w:r w:rsidR="0054184A">
        <w:rPr>
          <w:rFonts w:ascii="Times New Roman" w:hAnsi="Times New Roman"/>
          <w:sz w:val="28"/>
          <w:szCs w:val="28"/>
        </w:rPr>
        <w:t xml:space="preserve"> </w:t>
      </w:r>
      <w:r>
        <w:rPr>
          <w:rFonts w:ascii="Times New Roman" w:hAnsi="Times New Roman"/>
          <w:sz w:val="28"/>
          <w:szCs w:val="28"/>
        </w:rPr>
        <w:t>в</w:t>
      </w:r>
      <w:r w:rsidRPr="00AE1808">
        <w:rPr>
          <w:rFonts w:ascii="Times New Roman" w:hAnsi="Times New Roman"/>
          <w:sz w:val="28"/>
          <w:szCs w:val="28"/>
        </w:rPr>
        <w:t>ся</w:t>
      </w:r>
      <w:r w:rsidR="0054184A">
        <w:rPr>
          <w:rFonts w:ascii="Times New Roman" w:hAnsi="Times New Roman"/>
          <w:sz w:val="28"/>
          <w:szCs w:val="28"/>
        </w:rPr>
        <w:t xml:space="preserve"> </w:t>
      </w:r>
      <w:r w:rsidRPr="00AE1808">
        <w:rPr>
          <w:rFonts w:ascii="Times New Roman" w:hAnsi="Times New Roman"/>
          <w:sz w:val="28"/>
          <w:szCs w:val="28"/>
        </w:rPr>
        <w:t>протяженность</w:t>
      </w:r>
      <w:r w:rsidR="0054184A">
        <w:rPr>
          <w:rFonts w:ascii="Times New Roman" w:hAnsi="Times New Roman"/>
          <w:sz w:val="28"/>
          <w:szCs w:val="28"/>
        </w:rPr>
        <w:t xml:space="preserve"> </w:t>
      </w:r>
      <w:r w:rsidRPr="00AE1808">
        <w:rPr>
          <w:rFonts w:ascii="Times New Roman" w:hAnsi="Times New Roman"/>
          <w:sz w:val="28"/>
          <w:szCs w:val="28"/>
        </w:rPr>
        <w:t>улично</w:t>
      </w:r>
      <w:r>
        <w:rPr>
          <w:rFonts w:ascii="Times New Roman" w:hAnsi="Times New Roman"/>
          <w:sz w:val="28"/>
          <w:szCs w:val="28"/>
        </w:rPr>
        <w:t>-</w:t>
      </w:r>
      <w:r w:rsidRPr="00AE1808">
        <w:rPr>
          <w:rFonts w:ascii="Times New Roman" w:hAnsi="Times New Roman"/>
          <w:sz w:val="28"/>
          <w:szCs w:val="28"/>
        </w:rPr>
        <w:t>дорожной</w:t>
      </w:r>
      <w:r w:rsidR="0054184A">
        <w:rPr>
          <w:rFonts w:ascii="Times New Roman" w:hAnsi="Times New Roman"/>
          <w:sz w:val="28"/>
          <w:szCs w:val="28"/>
        </w:rPr>
        <w:t xml:space="preserve"> </w:t>
      </w:r>
      <w:r w:rsidRPr="00AE1808">
        <w:rPr>
          <w:rFonts w:ascii="Times New Roman" w:hAnsi="Times New Roman"/>
          <w:sz w:val="28"/>
          <w:szCs w:val="28"/>
        </w:rPr>
        <w:t>сети</w:t>
      </w:r>
      <w:r w:rsidR="0054184A">
        <w:rPr>
          <w:rFonts w:ascii="Times New Roman" w:hAnsi="Times New Roman"/>
          <w:sz w:val="28"/>
          <w:szCs w:val="28"/>
        </w:rPr>
        <w:t xml:space="preserve"> </w:t>
      </w:r>
      <w:r w:rsidRPr="00AE1808">
        <w:rPr>
          <w:rFonts w:ascii="Times New Roman" w:hAnsi="Times New Roman"/>
          <w:sz w:val="28"/>
          <w:szCs w:val="28"/>
        </w:rPr>
        <w:t>числится</w:t>
      </w:r>
      <w:r w:rsidR="0054184A">
        <w:rPr>
          <w:rFonts w:ascii="Times New Roman" w:hAnsi="Times New Roman"/>
          <w:sz w:val="28"/>
          <w:szCs w:val="28"/>
        </w:rPr>
        <w:t xml:space="preserve"> </w:t>
      </w:r>
      <w:r w:rsidRPr="00AE1808">
        <w:rPr>
          <w:rFonts w:ascii="Times New Roman" w:hAnsi="Times New Roman"/>
          <w:sz w:val="28"/>
          <w:szCs w:val="28"/>
        </w:rPr>
        <w:t>на</w:t>
      </w:r>
      <w:r w:rsidR="0054184A">
        <w:rPr>
          <w:rFonts w:ascii="Times New Roman" w:hAnsi="Times New Roman"/>
          <w:sz w:val="28"/>
          <w:szCs w:val="28"/>
        </w:rPr>
        <w:t xml:space="preserve"> </w:t>
      </w:r>
      <w:r w:rsidRPr="00AE1808">
        <w:rPr>
          <w:rFonts w:ascii="Times New Roman" w:hAnsi="Times New Roman"/>
          <w:sz w:val="28"/>
          <w:szCs w:val="28"/>
        </w:rPr>
        <w:t>балансе</w:t>
      </w:r>
      <w:r w:rsidR="0054184A">
        <w:rPr>
          <w:rFonts w:ascii="Times New Roman" w:hAnsi="Times New Roman"/>
          <w:sz w:val="28"/>
          <w:szCs w:val="28"/>
        </w:rPr>
        <w:t xml:space="preserve"> </w:t>
      </w:r>
      <w:r w:rsidRPr="00AE1808">
        <w:rPr>
          <w:rFonts w:ascii="Times New Roman" w:hAnsi="Times New Roman"/>
          <w:sz w:val="28"/>
          <w:szCs w:val="28"/>
        </w:rPr>
        <w:t>сельских</w:t>
      </w:r>
      <w:r w:rsidR="0054184A">
        <w:rPr>
          <w:rFonts w:ascii="Times New Roman" w:hAnsi="Times New Roman"/>
          <w:sz w:val="28"/>
          <w:szCs w:val="28"/>
        </w:rPr>
        <w:t xml:space="preserve"> </w:t>
      </w:r>
      <w:r w:rsidRPr="00AE1808">
        <w:rPr>
          <w:rFonts w:ascii="Times New Roman" w:hAnsi="Times New Roman"/>
          <w:sz w:val="28"/>
          <w:szCs w:val="28"/>
        </w:rPr>
        <w:t>поселений</w:t>
      </w:r>
      <w:r w:rsidR="0054184A">
        <w:rPr>
          <w:rFonts w:ascii="Times New Roman" w:hAnsi="Times New Roman"/>
          <w:sz w:val="28"/>
          <w:szCs w:val="28"/>
        </w:rPr>
        <w:t xml:space="preserve"> </w:t>
      </w:r>
      <w:r w:rsidRPr="00AE1808">
        <w:rPr>
          <w:rFonts w:ascii="Times New Roman" w:hAnsi="Times New Roman"/>
          <w:sz w:val="28"/>
          <w:szCs w:val="28"/>
        </w:rPr>
        <w:t>района</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где</w:t>
      </w:r>
      <w:r w:rsidR="0054184A">
        <w:rPr>
          <w:rFonts w:ascii="Times New Roman" w:hAnsi="Times New Roman"/>
          <w:sz w:val="28"/>
          <w:szCs w:val="28"/>
        </w:rPr>
        <w:t xml:space="preserve"> </w:t>
      </w:r>
      <w:r w:rsidRPr="00AE1808">
        <w:rPr>
          <w:rFonts w:ascii="Times New Roman" w:hAnsi="Times New Roman"/>
          <w:sz w:val="28"/>
          <w:szCs w:val="28"/>
        </w:rPr>
        <w:t>формируются</w:t>
      </w:r>
      <w:r w:rsidR="0054184A">
        <w:rPr>
          <w:rFonts w:ascii="Times New Roman" w:hAnsi="Times New Roman"/>
          <w:sz w:val="28"/>
          <w:szCs w:val="28"/>
        </w:rPr>
        <w:t xml:space="preserve"> </w:t>
      </w:r>
      <w:r w:rsidRPr="00AE1808">
        <w:rPr>
          <w:rFonts w:ascii="Times New Roman" w:hAnsi="Times New Roman"/>
          <w:sz w:val="28"/>
          <w:szCs w:val="28"/>
        </w:rPr>
        <w:t>«Дорожные</w:t>
      </w:r>
      <w:r w:rsidR="0054184A">
        <w:rPr>
          <w:rFonts w:ascii="Times New Roman" w:hAnsi="Times New Roman"/>
          <w:sz w:val="28"/>
          <w:szCs w:val="28"/>
        </w:rPr>
        <w:t xml:space="preserve"> </w:t>
      </w:r>
      <w:r w:rsidRPr="00AE1808">
        <w:rPr>
          <w:rFonts w:ascii="Times New Roman" w:hAnsi="Times New Roman"/>
          <w:sz w:val="28"/>
          <w:szCs w:val="28"/>
        </w:rPr>
        <w:t>фо</w:t>
      </w:r>
      <w:r w:rsidRPr="00AE1808">
        <w:rPr>
          <w:rFonts w:ascii="Times New Roman" w:hAnsi="Times New Roman"/>
          <w:sz w:val="28"/>
          <w:szCs w:val="28"/>
        </w:rPr>
        <w:t>н</w:t>
      </w:r>
      <w:r w:rsidRPr="00AE1808">
        <w:rPr>
          <w:rFonts w:ascii="Times New Roman" w:hAnsi="Times New Roman"/>
          <w:sz w:val="28"/>
          <w:szCs w:val="28"/>
        </w:rPr>
        <w:t>ды».</w:t>
      </w:r>
      <w:r w:rsidR="0054184A">
        <w:rPr>
          <w:rFonts w:ascii="Times New Roman" w:hAnsi="Times New Roman"/>
          <w:sz w:val="28"/>
          <w:szCs w:val="28"/>
        </w:rPr>
        <w:t xml:space="preserve"> </w:t>
      </w:r>
      <w:r w:rsidRPr="00AE1808">
        <w:rPr>
          <w:rFonts w:ascii="Times New Roman" w:hAnsi="Times New Roman"/>
          <w:sz w:val="28"/>
          <w:szCs w:val="28"/>
        </w:rPr>
        <w:t>Сельскими</w:t>
      </w:r>
      <w:r w:rsidR="0054184A">
        <w:rPr>
          <w:rFonts w:ascii="Times New Roman" w:hAnsi="Times New Roman"/>
          <w:sz w:val="28"/>
          <w:szCs w:val="28"/>
        </w:rPr>
        <w:t xml:space="preserve"> </w:t>
      </w:r>
      <w:r w:rsidRPr="00AE1808">
        <w:rPr>
          <w:rFonts w:ascii="Times New Roman" w:hAnsi="Times New Roman"/>
          <w:sz w:val="28"/>
          <w:szCs w:val="28"/>
        </w:rPr>
        <w:t>поселениями</w:t>
      </w:r>
      <w:r w:rsidR="0054184A">
        <w:rPr>
          <w:rFonts w:ascii="Times New Roman" w:hAnsi="Times New Roman"/>
          <w:sz w:val="28"/>
          <w:szCs w:val="28"/>
        </w:rPr>
        <w:t xml:space="preserve"> </w:t>
      </w:r>
      <w:r w:rsidRPr="00AE1808">
        <w:rPr>
          <w:rFonts w:ascii="Times New Roman" w:hAnsi="Times New Roman"/>
          <w:sz w:val="28"/>
          <w:szCs w:val="28"/>
        </w:rPr>
        <w:t>ежегодно</w:t>
      </w:r>
      <w:r w:rsidR="0054184A">
        <w:rPr>
          <w:rFonts w:ascii="Times New Roman" w:hAnsi="Times New Roman"/>
          <w:sz w:val="28"/>
          <w:szCs w:val="28"/>
        </w:rPr>
        <w:t xml:space="preserve"> </w:t>
      </w:r>
      <w:r w:rsidRPr="00AE1808">
        <w:rPr>
          <w:rFonts w:ascii="Times New Roman" w:hAnsi="Times New Roman"/>
          <w:sz w:val="28"/>
          <w:szCs w:val="28"/>
        </w:rPr>
        <w:t>осуществляется</w:t>
      </w:r>
      <w:r w:rsidR="0054184A">
        <w:rPr>
          <w:rFonts w:ascii="Times New Roman" w:hAnsi="Times New Roman"/>
          <w:sz w:val="28"/>
          <w:szCs w:val="28"/>
        </w:rPr>
        <w:t xml:space="preserve"> </w:t>
      </w:r>
      <w:r w:rsidRPr="00AE1808">
        <w:rPr>
          <w:rFonts w:ascii="Times New Roman" w:hAnsi="Times New Roman"/>
          <w:sz w:val="28"/>
          <w:szCs w:val="28"/>
        </w:rPr>
        <w:t>ямочный</w:t>
      </w:r>
      <w:r w:rsidR="0054184A">
        <w:rPr>
          <w:rFonts w:ascii="Times New Roman" w:hAnsi="Times New Roman"/>
          <w:sz w:val="28"/>
          <w:szCs w:val="28"/>
        </w:rPr>
        <w:t xml:space="preserve"> </w:t>
      </w:r>
      <w:r w:rsidRPr="00AE1808">
        <w:rPr>
          <w:rFonts w:ascii="Times New Roman" w:hAnsi="Times New Roman"/>
          <w:sz w:val="28"/>
          <w:szCs w:val="28"/>
        </w:rPr>
        <w:t>ремонт</w:t>
      </w:r>
      <w:r w:rsidR="0054184A">
        <w:rPr>
          <w:rFonts w:ascii="Times New Roman" w:hAnsi="Times New Roman"/>
          <w:sz w:val="28"/>
          <w:szCs w:val="28"/>
        </w:rPr>
        <w:t xml:space="preserve"> </w:t>
      </w:r>
      <w:r w:rsidRPr="00AE1808">
        <w:rPr>
          <w:rFonts w:ascii="Times New Roman" w:hAnsi="Times New Roman"/>
          <w:sz w:val="28"/>
          <w:szCs w:val="28"/>
        </w:rPr>
        <w:t>а</w:t>
      </w:r>
      <w:r w:rsidRPr="00AE1808">
        <w:rPr>
          <w:rFonts w:ascii="Times New Roman" w:hAnsi="Times New Roman"/>
          <w:sz w:val="28"/>
          <w:szCs w:val="28"/>
        </w:rPr>
        <w:t>в</w:t>
      </w:r>
      <w:r w:rsidRPr="00AE1808">
        <w:rPr>
          <w:rFonts w:ascii="Times New Roman" w:hAnsi="Times New Roman"/>
          <w:sz w:val="28"/>
          <w:szCs w:val="28"/>
        </w:rPr>
        <w:t>тодорог</w:t>
      </w:r>
      <w:r w:rsidR="0054184A">
        <w:rPr>
          <w:rFonts w:ascii="Times New Roman" w:hAnsi="Times New Roman"/>
          <w:sz w:val="28"/>
          <w:szCs w:val="28"/>
        </w:rPr>
        <w:t xml:space="preserve"> </w:t>
      </w:r>
      <w:r w:rsidRPr="00AE1808">
        <w:rPr>
          <w:rFonts w:ascii="Times New Roman" w:hAnsi="Times New Roman"/>
          <w:sz w:val="28"/>
          <w:szCs w:val="28"/>
        </w:rPr>
        <w:t>с</w:t>
      </w:r>
      <w:r w:rsidR="0054184A">
        <w:rPr>
          <w:rFonts w:ascii="Times New Roman" w:hAnsi="Times New Roman"/>
          <w:sz w:val="28"/>
          <w:szCs w:val="28"/>
        </w:rPr>
        <w:t xml:space="preserve"> </w:t>
      </w:r>
      <w:r w:rsidRPr="00AE1808">
        <w:rPr>
          <w:rFonts w:ascii="Times New Roman" w:hAnsi="Times New Roman"/>
          <w:sz w:val="28"/>
          <w:szCs w:val="28"/>
        </w:rPr>
        <w:t>твердым</w:t>
      </w:r>
      <w:r w:rsidR="0054184A">
        <w:rPr>
          <w:rFonts w:ascii="Times New Roman" w:hAnsi="Times New Roman"/>
          <w:sz w:val="28"/>
          <w:szCs w:val="28"/>
        </w:rPr>
        <w:t xml:space="preserve"> </w:t>
      </w:r>
      <w:r w:rsidRPr="00AE1808">
        <w:rPr>
          <w:rFonts w:ascii="Times New Roman" w:hAnsi="Times New Roman"/>
          <w:sz w:val="28"/>
          <w:szCs w:val="28"/>
        </w:rPr>
        <w:t>покрытием.</w:t>
      </w:r>
    </w:p>
    <w:p w:rsidR="007C0E02" w:rsidRPr="00AE1808" w:rsidRDefault="007C0E02" w:rsidP="007C0E02">
      <w:pPr>
        <w:tabs>
          <w:tab w:val="left" w:pos="567"/>
        </w:tabs>
        <w:spacing w:after="0" w:line="360" w:lineRule="auto"/>
        <w:ind w:firstLine="709"/>
        <w:jc w:val="both"/>
        <w:rPr>
          <w:rFonts w:ascii="Times New Roman" w:hAnsi="Times New Roman"/>
          <w:sz w:val="28"/>
          <w:szCs w:val="28"/>
        </w:rPr>
      </w:pPr>
      <w:r w:rsidRPr="00AE1808">
        <w:rPr>
          <w:rFonts w:ascii="Times New Roman" w:hAnsi="Times New Roman"/>
          <w:sz w:val="28"/>
          <w:szCs w:val="28"/>
        </w:rPr>
        <w:t>Все</w:t>
      </w:r>
      <w:r w:rsidR="0054184A">
        <w:rPr>
          <w:rFonts w:ascii="Times New Roman" w:hAnsi="Times New Roman"/>
          <w:sz w:val="28"/>
          <w:szCs w:val="28"/>
        </w:rPr>
        <w:t xml:space="preserve"> </w:t>
      </w:r>
      <w:r w:rsidRPr="00AE1808">
        <w:rPr>
          <w:rFonts w:ascii="Times New Roman" w:hAnsi="Times New Roman"/>
          <w:sz w:val="28"/>
          <w:szCs w:val="28"/>
        </w:rPr>
        <w:t>населённые</w:t>
      </w:r>
      <w:r w:rsidR="0054184A">
        <w:rPr>
          <w:rFonts w:ascii="Times New Roman" w:hAnsi="Times New Roman"/>
          <w:sz w:val="28"/>
          <w:szCs w:val="28"/>
        </w:rPr>
        <w:t xml:space="preserve"> </w:t>
      </w:r>
      <w:r w:rsidRPr="00AE1808">
        <w:rPr>
          <w:rFonts w:ascii="Times New Roman" w:hAnsi="Times New Roman"/>
          <w:sz w:val="28"/>
          <w:szCs w:val="28"/>
        </w:rPr>
        <w:t>пункты</w:t>
      </w:r>
      <w:r w:rsidR="0054184A">
        <w:rPr>
          <w:rFonts w:ascii="Times New Roman" w:hAnsi="Times New Roman"/>
          <w:sz w:val="28"/>
          <w:szCs w:val="28"/>
        </w:rPr>
        <w:t xml:space="preserve"> </w:t>
      </w:r>
      <w:r w:rsidRPr="00AE1808">
        <w:rPr>
          <w:rFonts w:ascii="Times New Roman" w:hAnsi="Times New Roman"/>
          <w:sz w:val="28"/>
          <w:szCs w:val="28"/>
        </w:rPr>
        <w:t>района</w:t>
      </w:r>
      <w:r w:rsidR="0054184A">
        <w:rPr>
          <w:rFonts w:ascii="Times New Roman" w:hAnsi="Times New Roman"/>
          <w:sz w:val="28"/>
          <w:szCs w:val="28"/>
        </w:rPr>
        <w:t xml:space="preserve"> </w:t>
      </w:r>
      <w:r w:rsidRPr="00AE1808">
        <w:rPr>
          <w:rFonts w:ascii="Times New Roman" w:hAnsi="Times New Roman"/>
          <w:sz w:val="28"/>
          <w:szCs w:val="28"/>
        </w:rPr>
        <w:t>имеют</w:t>
      </w:r>
      <w:r w:rsidR="0054184A">
        <w:rPr>
          <w:rFonts w:ascii="Times New Roman" w:hAnsi="Times New Roman"/>
          <w:sz w:val="28"/>
          <w:szCs w:val="28"/>
        </w:rPr>
        <w:t xml:space="preserve"> </w:t>
      </w:r>
      <w:r w:rsidRPr="00AE1808">
        <w:rPr>
          <w:rFonts w:ascii="Times New Roman" w:hAnsi="Times New Roman"/>
          <w:sz w:val="28"/>
          <w:szCs w:val="28"/>
        </w:rPr>
        <w:t>связь</w:t>
      </w:r>
      <w:r w:rsidR="0054184A">
        <w:rPr>
          <w:rFonts w:ascii="Times New Roman" w:hAnsi="Times New Roman"/>
          <w:sz w:val="28"/>
          <w:szCs w:val="28"/>
        </w:rPr>
        <w:t xml:space="preserve"> </w:t>
      </w:r>
      <w:r w:rsidRPr="00AE1808">
        <w:rPr>
          <w:rFonts w:ascii="Times New Roman" w:hAnsi="Times New Roman"/>
          <w:sz w:val="28"/>
          <w:szCs w:val="28"/>
        </w:rPr>
        <w:t>с</w:t>
      </w:r>
      <w:r w:rsidR="0054184A">
        <w:rPr>
          <w:rFonts w:ascii="Times New Roman" w:hAnsi="Times New Roman"/>
          <w:sz w:val="28"/>
          <w:szCs w:val="28"/>
        </w:rPr>
        <w:t xml:space="preserve"> </w:t>
      </w:r>
      <w:r w:rsidRPr="00AE1808">
        <w:rPr>
          <w:rFonts w:ascii="Times New Roman" w:hAnsi="Times New Roman"/>
          <w:sz w:val="28"/>
          <w:szCs w:val="28"/>
        </w:rPr>
        <w:t>районным</w:t>
      </w:r>
      <w:r w:rsidR="0054184A">
        <w:rPr>
          <w:rFonts w:ascii="Times New Roman" w:hAnsi="Times New Roman"/>
          <w:sz w:val="28"/>
          <w:szCs w:val="28"/>
        </w:rPr>
        <w:t xml:space="preserve"> </w:t>
      </w:r>
      <w:r w:rsidRPr="00AE1808">
        <w:rPr>
          <w:rFonts w:ascii="Times New Roman" w:hAnsi="Times New Roman"/>
          <w:sz w:val="28"/>
          <w:szCs w:val="28"/>
        </w:rPr>
        <w:t>центром</w:t>
      </w:r>
      <w:r w:rsidR="0054184A">
        <w:rPr>
          <w:rFonts w:ascii="Times New Roman" w:hAnsi="Times New Roman"/>
          <w:sz w:val="28"/>
          <w:szCs w:val="28"/>
        </w:rPr>
        <w:t xml:space="preserve"> </w:t>
      </w:r>
      <w:r w:rsidRPr="00AE1808">
        <w:rPr>
          <w:rFonts w:ascii="Times New Roman" w:hAnsi="Times New Roman"/>
          <w:sz w:val="28"/>
          <w:szCs w:val="28"/>
        </w:rPr>
        <w:t>п</w:t>
      </w:r>
      <w:r w:rsidRPr="00AE1808">
        <w:rPr>
          <w:rFonts w:ascii="Times New Roman" w:hAnsi="Times New Roman"/>
          <w:sz w:val="28"/>
          <w:szCs w:val="28"/>
        </w:rPr>
        <w:t>о</w:t>
      </w:r>
      <w:r w:rsidRPr="00AE1808">
        <w:rPr>
          <w:rFonts w:ascii="Times New Roman" w:hAnsi="Times New Roman"/>
          <w:sz w:val="28"/>
          <w:szCs w:val="28"/>
        </w:rPr>
        <w:t>средством</w:t>
      </w:r>
      <w:r w:rsidR="0054184A">
        <w:rPr>
          <w:rFonts w:ascii="Times New Roman" w:hAnsi="Times New Roman"/>
          <w:sz w:val="28"/>
          <w:szCs w:val="28"/>
        </w:rPr>
        <w:t xml:space="preserve"> </w:t>
      </w:r>
      <w:r w:rsidRPr="00AE1808">
        <w:rPr>
          <w:rFonts w:ascii="Times New Roman" w:hAnsi="Times New Roman"/>
          <w:sz w:val="28"/>
          <w:szCs w:val="28"/>
        </w:rPr>
        <w:t>автомобильных</w:t>
      </w:r>
      <w:r w:rsidR="0054184A">
        <w:rPr>
          <w:rFonts w:ascii="Times New Roman" w:hAnsi="Times New Roman"/>
          <w:sz w:val="28"/>
          <w:szCs w:val="28"/>
        </w:rPr>
        <w:t xml:space="preserve"> </w:t>
      </w:r>
      <w:r w:rsidRPr="00AE1808">
        <w:rPr>
          <w:rFonts w:ascii="Times New Roman" w:hAnsi="Times New Roman"/>
          <w:sz w:val="28"/>
          <w:szCs w:val="28"/>
        </w:rPr>
        <w:t>дорог</w:t>
      </w:r>
      <w:r w:rsidR="0054184A">
        <w:rPr>
          <w:rFonts w:ascii="Times New Roman" w:hAnsi="Times New Roman"/>
          <w:sz w:val="28"/>
          <w:szCs w:val="28"/>
        </w:rPr>
        <w:t xml:space="preserve"> </w:t>
      </w:r>
      <w:r w:rsidRPr="00AE1808">
        <w:rPr>
          <w:rFonts w:ascii="Times New Roman" w:hAnsi="Times New Roman"/>
          <w:sz w:val="28"/>
          <w:szCs w:val="28"/>
        </w:rPr>
        <w:t>общего</w:t>
      </w:r>
      <w:r w:rsidR="0054184A">
        <w:rPr>
          <w:rFonts w:ascii="Times New Roman" w:hAnsi="Times New Roman"/>
          <w:sz w:val="28"/>
          <w:szCs w:val="28"/>
        </w:rPr>
        <w:t xml:space="preserve"> </w:t>
      </w:r>
      <w:r w:rsidRPr="00AE1808">
        <w:rPr>
          <w:rFonts w:ascii="Times New Roman" w:hAnsi="Times New Roman"/>
          <w:sz w:val="28"/>
          <w:szCs w:val="28"/>
        </w:rPr>
        <w:t>пользования</w:t>
      </w:r>
      <w:r w:rsidR="0054184A">
        <w:rPr>
          <w:rFonts w:ascii="Times New Roman" w:hAnsi="Times New Roman"/>
          <w:sz w:val="28"/>
          <w:szCs w:val="28"/>
        </w:rPr>
        <w:t xml:space="preserve"> </w:t>
      </w:r>
      <w:r w:rsidRPr="00AE1808">
        <w:rPr>
          <w:rFonts w:ascii="Times New Roman" w:hAnsi="Times New Roman"/>
          <w:sz w:val="28"/>
          <w:szCs w:val="28"/>
        </w:rPr>
        <w:t>регионального</w:t>
      </w:r>
      <w:r w:rsidR="0054184A">
        <w:rPr>
          <w:rFonts w:ascii="Times New Roman" w:hAnsi="Times New Roman"/>
          <w:sz w:val="28"/>
          <w:szCs w:val="28"/>
        </w:rPr>
        <w:t xml:space="preserve"> </w:t>
      </w:r>
      <w:r w:rsidRPr="00AE1808">
        <w:rPr>
          <w:rFonts w:ascii="Times New Roman" w:hAnsi="Times New Roman"/>
          <w:sz w:val="28"/>
          <w:szCs w:val="28"/>
        </w:rPr>
        <w:t>знач</w:t>
      </w:r>
      <w:r w:rsidRPr="00AE1808">
        <w:rPr>
          <w:rFonts w:ascii="Times New Roman" w:hAnsi="Times New Roman"/>
          <w:sz w:val="28"/>
          <w:szCs w:val="28"/>
        </w:rPr>
        <w:t>е</w:t>
      </w:r>
      <w:r w:rsidRPr="00AE1808">
        <w:rPr>
          <w:rFonts w:ascii="Times New Roman" w:hAnsi="Times New Roman"/>
          <w:sz w:val="28"/>
          <w:szCs w:val="28"/>
        </w:rPr>
        <w:lastRenderedPageBreak/>
        <w:t>ния.</w:t>
      </w:r>
      <w:r w:rsidR="0054184A">
        <w:rPr>
          <w:rFonts w:ascii="Times New Roman" w:hAnsi="Times New Roman"/>
          <w:sz w:val="28"/>
          <w:szCs w:val="28"/>
        </w:rPr>
        <w:t xml:space="preserve"> </w:t>
      </w:r>
      <w:r w:rsidR="00AB1CBE">
        <w:rPr>
          <w:rFonts w:ascii="Times New Roman" w:hAnsi="Times New Roman"/>
          <w:sz w:val="28"/>
          <w:szCs w:val="28"/>
        </w:rPr>
        <w:t>Однако</w:t>
      </w:r>
      <w:r w:rsidR="0054184A">
        <w:rPr>
          <w:rFonts w:ascii="Times New Roman" w:hAnsi="Times New Roman"/>
          <w:sz w:val="28"/>
          <w:szCs w:val="28"/>
        </w:rPr>
        <w:t xml:space="preserve"> </w:t>
      </w:r>
      <w:r w:rsidRPr="00AE1808">
        <w:rPr>
          <w:rFonts w:ascii="Times New Roman" w:hAnsi="Times New Roman"/>
          <w:sz w:val="28"/>
          <w:szCs w:val="28"/>
        </w:rPr>
        <w:t>не</w:t>
      </w:r>
      <w:r w:rsidR="0054184A">
        <w:rPr>
          <w:rFonts w:ascii="Times New Roman" w:hAnsi="Times New Roman"/>
          <w:sz w:val="28"/>
          <w:szCs w:val="28"/>
        </w:rPr>
        <w:t xml:space="preserve"> </w:t>
      </w:r>
      <w:r w:rsidRPr="00AE1808">
        <w:rPr>
          <w:rFonts w:ascii="Times New Roman" w:hAnsi="Times New Roman"/>
          <w:sz w:val="28"/>
          <w:szCs w:val="28"/>
        </w:rPr>
        <w:t>все</w:t>
      </w:r>
      <w:r w:rsidR="0054184A">
        <w:rPr>
          <w:rFonts w:ascii="Times New Roman" w:hAnsi="Times New Roman"/>
          <w:sz w:val="28"/>
          <w:szCs w:val="28"/>
        </w:rPr>
        <w:t xml:space="preserve"> </w:t>
      </w:r>
      <w:r w:rsidRPr="00AE1808">
        <w:rPr>
          <w:rFonts w:ascii="Times New Roman" w:hAnsi="Times New Roman"/>
          <w:sz w:val="28"/>
          <w:szCs w:val="28"/>
        </w:rPr>
        <w:t>имеют</w:t>
      </w:r>
      <w:r w:rsidR="0054184A">
        <w:rPr>
          <w:rFonts w:ascii="Times New Roman" w:hAnsi="Times New Roman"/>
          <w:sz w:val="28"/>
          <w:szCs w:val="28"/>
        </w:rPr>
        <w:t xml:space="preserve"> </w:t>
      </w:r>
      <w:r w:rsidRPr="00AE1808">
        <w:rPr>
          <w:rFonts w:ascii="Times New Roman" w:hAnsi="Times New Roman"/>
          <w:sz w:val="28"/>
          <w:szCs w:val="28"/>
        </w:rPr>
        <w:t>асфальтобетонное</w:t>
      </w:r>
      <w:r w:rsidR="0054184A">
        <w:rPr>
          <w:rFonts w:ascii="Times New Roman" w:hAnsi="Times New Roman"/>
          <w:sz w:val="28"/>
          <w:szCs w:val="28"/>
        </w:rPr>
        <w:t xml:space="preserve"> </w:t>
      </w:r>
      <w:r w:rsidRPr="00AE1808">
        <w:rPr>
          <w:rFonts w:ascii="Times New Roman" w:hAnsi="Times New Roman"/>
          <w:sz w:val="28"/>
          <w:szCs w:val="28"/>
        </w:rPr>
        <w:t>покрытие.</w:t>
      </w:r>
      <w:r w:rsidR="0054184A">
        <w:rPr>
          <w:rFonts w:ascii="Times New Roman" w:hAnsi="Times New Roman"/>
          <w:sz w:val="28"/>
          <w:szCs w:val="28"/>
        </w:rPr>
        <w:t xml:space="preserve"> </w:t>
      </w:r>
      <w:r w:rsidRPr="00AE1808">
        <w:rPr>
          <w:rFonts w:ascii="Times New Roman" w:hAnsi="Times New Roman"/>
          <w:sz w:val="28"/>
          <w:szCs w:val="28"/>
        </w:rPr>
        <w:t>Количество</w:t>
      </w:r>
      <w:r w:rsidR="0054184A">
        <w:rPr>
          <w:rFonts w:ascii="Times New Roman" w:hAnsi="Times New Roman"/>
          <w:sz w:val="28"/>
          <w:szCs w:val="28"/>
        </w:rPr>
        <w:t xml:space="preserve"> </w:t>
      </w:r>
      <w:r w:rsidRPr="00AE1808">
        <w:rPr>
          <w:rFonts w:ascii="Times New Roman" w:hAnsi="Times New Roman"/>
          <w:sz w:val="28"/>
          <w:szCs w:val="28"/>
        </w:rPr>
        <w:t>населе</w:t>
      </w:r>
      <w:r w:rsidRPr="00AE1808">
        <w:rPr>
          <w:rFonts w:ascii="Times New Roman" w:hAnsi="Times New Roman"/>
          <w:sz w:val="28"/>
          <w:szCs w:val="28"/>
        </w:rPr>
        <w:t>н</w:t>
      </w:r>
      <w:r w:rsidRPr="00AE1808">
        <w:rPr>
          <w:rFonts w:ascii="Times New Roman" w:hAnsi="Times New Roman"/>
          <w:sz w:val="28"/>
          <w:szCs w:val="28"/>
        </w:rPr>
        <w:t>ных</w:t>
      </w:r>
      <w:r w:rsidR="0054184A">
        <w:rPr>
          <w:rFonts w:ascii="Times New Roman" w:hAnsi="Times New Roman"/>
          <w:sz w:val="28"/>
          <w:szCs w:val="28"/>
        </w:rPr>
        <w:t xml:space="preserve"> </w:t>
      </w:r>
      <w:r w:rsidRPr="00AE1808">
        <w:rPr>
          <w:rFonts w:ascii="Times New Roman" w:hAnsi="Times New Roman"/>
          <w:sz w:val="28"/>
          <w:szCs w:val="28"/>
        </w:rPr>
        <w:t>пунктов,</w:t>
      </w:r>
      <w:r w:rsidR="0054184A">
        <w:rPr>
          <w:rFonts w:ascii="Times New Roman" w:hAnsi="Times New Roman"/>
          <w:sz w:val="28"/>
          <w:szCs w:val="28"/>
        </w:rPr>
        <w:t xml:space="preserve"> </w:t>
      </w:r>
      <w:r w:rsidRPr="00AE1808">
        <w:rPr>
          <w:rFonts w:ascii="Times New Roman" w:hAnsi="Times New Roman"/>
          <w:sz w:val="28"/>
          <w:szCs w:val="28"/>
        </w:rPr>
        <w:t>не</w:t>
      </w:r>
      <w:r w:rsidR="0054184A">
        <w:rPr>
          <w:rFonts w:ascii="Times New Roman" w:hAnsi="Times New Roman"/>
          <w:sz w:val="28"/>
          <w:szCs w:val="28"/>
        </w:rPr>
        <w:t xml:space="preserve"> </w:t>
      </w:r>
      <w:r w:rsidRPr="00AE1808">
        <w:rPr>
          <w:rFonts w:ascii="Times New Roman" w:hAnsi="Times New Roman"/>
          <w:sz w:val="28"/>
          <w:szCs w:val="28"/>
        </w:rPr>
        <w:t>обеспеченных</w:t>
      </w:r>
      <w:r w:rsidR="0054184A">
        <w:rPr>
          <w:rFonts w:ascii="Times New Roman" w:hAnsi="Times New Roman"/>
          <w:sz w:val="28"/>
          <w:szCs w:val="28"/>
        </w:rPr>
        <w:t xml:space="preserve"> </w:t>
      </w:r>
      <w:r w:rsidRPr="00AE1808">
        <w:rPr>
          <w:rFonts w:ascii="Times New Roman" w:hAnsi="Times New Roman"/>
          <w:sz w:val="28"/>
          <w:szCs w:val="28"/>
        </w:rPr>
        <w:t>подъездными</w:t>
      </w:r>
      <w:r w:rsidR="0054184A">
        <w:rPr>
          <w:rFonts w:ascii="Times New Roman" w:hAnsi="Times New Roman"/>
          <w:sz w:val="28"/>
          <w:szCs w:val="28"/>
        </w:rPr>
        <w:t xml:space="preserve"> </w:t>
      </w:r>
      <w:r w:rsidRPr="00AE1808">
        <w:rPr>
          <w:rFonts w:ascii="Times New Roman" w:hAnsi="Times New Roman"/>
          <w:sz w:val="28"/>
          <w:szCs w:val="28"/>
        </w:rPr>
        <w:t>дорогами</w:t>
      </w:r>
      <w:r w:rsidR="0054184A">
        <w:rPr>
          <w:rFonts w:ascii="Times New Roman" w:hAnsi="Times New Roman"/>
          <w:sz w:val="28"/>
          <w:szCs w:val="28"/>
        </w:rPr>
        <w:t xml:space="preserve"> </w:t>
      </w:r>
      <w:r w:rsidRPr="00AE1808">
        <w:rPr>
          <w:rFonts w:ascii="Times New Roman" w:hAnsi="Times New Roman"/>
          <w:sz w:val="28"/>
          <w:szCs w:val="28"/>
        </w:rPr>
        <w:t>с</w:t>
      </w:r>
      <w:r w:rsidR="0054184A">
        <w:rPr>
          <w:rFonts w:ascii="Times New Roman" w:hAnsi="Times New Roman"/>
          <w:sz w:val="28"/>
          <w:szCs w:val="28"/>
        </w:rPr>
        <w:t xml:space="preserve"> </w:t>
      </w:r>
      <w:r w:rsidRPr="00AE1808">
        <w:rPr>
          <w:rFonts w:ascii="Times New Roman" w:hAnsi="Times New Roman"/>
          <w:sz w:val="28"/>
          <w:szCs w:val="28"/>
        </w:rPr>
        <w:t>твердым</w:t>
      </w:r>
      <w:r w:rsidR="0054184A">
        <w:rPr>
          <w:rFonts w:ascii="Times New Roman" w:hAnsi="Times New Roman"/>
          <w:sz w:val="28"/>
          <w:szCs w:val="28"/>
        </w:rPr>
        <w:t xml:space="preserve"> </w:t>
      </w:r>
      <w:r w:rsidRPr="00AE1808">
        <w:rPr>
          <w:rFonts w:ascii="Times New Roman" w:hAnsi="Times New Roman"/>
          <w:sz w:val="28"/>
          <w:szCs w:val="28"/>
        </w:rPr>
        <w:t>покрытием</w:t>
      </w:r>
      <w:r w:rsidR="0054184A">
        <w:rPr>
          <w:rFonts w:ascii="Times New Roman" w:hAnsi="Times New Roman"/>
          <w:sz w:val="28"/>
          <w:szCs w:val="28"/>
        </w:rPr>
        <w:t xml:space="preserve"> </w:t>
      </w:r>
      <w:r>
        <w:rPr>
          <w:rFonts w:ascii="Times New Roman" w:hAnsi="Times New Roman"/>
          <w:sz w:val="28"/>
          <w:szCs w:val="28"/>
        </w:rPr>
        <w:t>составляет</w:t>
      </w:r>
      <w:r w:rsidR="0054184A">
        <w:rPr>
          <w:rFonts w:ascii="Times New Roman" w:hAnsi="Times New Roman"/>
          <w:sz w:val="28"/>
          <w:szCs w:val="28"/>
        </w:rPr>
        <w:t xml:space="preserve"> </w:t>
      </w:r>
      <w:r>
        <w:rPr>
          <w:rFonts w:ascii="Times New Roman" w:hAnsi="Times New Roman"/>
          <w:sz w:val="28"/>
          <w:szCs w:val="28"/>
        </w:rPr>
        <w:t>12</w:t>
      </w:r>
      <w:r w:rsidR="0054184A">
        <w:rPr>
          <w:rFonts w:ascii="Times New Roman" w:hAnsi="Times New Roman"/>
          <w:sz w:val="28"/>
          <w:szCs w:val="28"/>
        </w:rPr>
        <w:t xml:space="preserve"> </w:t>
      </w:r>
      <w:r w:rsidRPr="00AE1808">
        <w:rPr>
          <w:rFonts w:ascii="Times New Roman" w:hAnsi="Times New Roman"/>
          <w:sz w:val="28"/>
          <w:szCs w:val="28"/>
        </w:rPr>
        <w:t>единиц</w:t>
      </w:r>
      <w:r w:rsidR="0054184A">
        <w:rPr>
          <w:rFonts w:ascii="Times New Roman" w:hAnsi="Times New Roman"/>
          <w:sz w:val="28"/>
          <w:szCs w:val="28"/>
        </w:rPr>
        <w:t xml:space="preserve"> </w:t>
      </w:r>
      <w:r w:rsidRPr="00AE1808">
        <w:rPr>
          <w:rFonts w:ascii="Times New Roman" w:hAnsi="Times New Roman"/>
          <w:sz w:val="28"/>
          <w:szCs w:val="28"/>
        </w:rPr>
        <w:t>(</w:t>
      </w:r>
      <w:r>
        <w:rPr>
          <w:rFonts w:ascii="Times New Roman" w:hAnsi="Times New Roman"/>
          <w:sz w:val="28"/>
          <w:szCs w:val="28"/>
        </w:rPr>
        <w:t>с</w:t>
      </w:r>
      <w:r w:rsidR="0054184A">
        <w:rPr>
          <w:rFonts w:ascii="Times New Roman" w:hAnsi="Times New Roman"/>
          <w:sz w:val="28"/>
          <w:szCs w:val="28"/>
        </w:rPr>
        <w:t xml:space="preserve"> </w:t>
      </w:r>
      <w:r>
        <w:rPr>
          <w:rFonts w:ascii="Times New Roman" w:hAnsi="Times New Roman"/>
          <w:sz w:val="28"/>
          <w:szCs w:val="28"/>
        </w:rPr>
        <w:t>долей</w:t>
      </w:r>
      <w:r w:rsidR="0054184A">
        <w:rPr>
          <w:rFonts w:ascii="Times New Roman" w:hAnsi="Times New Roman"/>
          <w:sz w:val="28"/>
          <w:szCs w:val="28"/>
        </w:rPr>
        <w:t xml:space="preserve"> </w:t>
      </w:r>
      <w:r>
        <w:rPr>
          <w:rFonts w:ascii="Times New Roman" w:hAnsi="Times New Roman"/>
          <w:sz w:val="28"/>
          <w:szCs w:val="28"/>
        </w:rPr>
        <w:t>населения</w:t>
      </w:r>
      <w:r w:rsidR="0054184A">
        <w:rPr>
          <w:rFonts w:ascii="Times New Roman" w:hAnsi="Times New Roman"/>
          <w:sz w:val="28"/>
          <w:szCs w:val="28"/>
        </w:rPr>
        <w:t xml:space="preserve"> </w:t>
      </w:r>
      <w:r>
        <w:rPr>
          <w:rFonts w:ascii="Times New Roman" w:hAnsi="Times New Roman"/>
          <w:sz w:val="28"/>
          <w:szCs w:val="28"/>
        </w:rPr>
        <w:t>0,38%.</w:t>
      </w:r>
      <w:r w:rsidRPr="00AE1808">
        <w:rPr>
          <w:rFonts w:ascii="Times New Roman" w:hAnsi="Times New Roman"/>
          <w:sz w:val="28"/>
          <w:szCs w:val="28"/>
        </w:rPr>
        <w:t>)</w:t>
      </w:r>
      <w:r>
        <w:rPr>
          <w:rFonts w:ascii="Times New Roman" w:hAnsi="Times New Roman"/>
          <w:sz w:val="28"/>
          <w:szCs w:val="28"/>
        </w:rPr>
        <w:t>.</w:t>
      </w:r>
      <w:r w:rsidR="0054184A">
        <w:rPr>
          <w:rFonts w:ascii="Times New Roman" w:hAnsi="Times New Roman"/>
          <w:sz w:val="28"/>
          <w:szCs w:val="28"/>
        </w:rPr>
        <w:t xml:space="preserve"> </w:t>
      </w:r>
    </w:p>
    <w:p w:rsidR="007C0E02" w:rsidRDefault="007C0E02" w:rsidP="00613302">
      <w:pPr>
        <w:numPr>
          <w:ilvl w:val="0"/>
          <w:numId w:val="1"/>
        </w:numPr>
        <w:tabs>
          <w:tab w:val="clear" w:pos="0"/>
          <w:tab w:val="num" w:pos="360"/>
          <w:tab w:val="left" w:pos="1070"/>
        </w:tabs>
        <w:spacing w:after="0" w:line="360" w:lineRule="auto"/>
        <w:ind w:left="0" w:firstLine="709"/>
        <w:jc w:val="both"/>
        <w:rPr>
          <w:rFonts w:ascii="Times New Roman" w:hAnsi="Times New Roman"/>
          <w:sz w:val="28"/>
          <w:szCs w:val="28"/>
        </w:rPr>
      </w:pPr>
      <w:r w:rsidRPr="002453E5">
        <w:rPr>
          <w:rFonts w:ascii="Times New Roman" w:hAnsi="Times New Roman"/>
          <w:sz w:val="28"/>
          <w:szCs w:val="28"/>
        </w:rPr>
        <w:t>Текущая</w:t>
      </w:r>
      <w:r w:rsidR="0054184A">
        <w:rPr>
          <w:rFonts w:ascii="Times New Roman" w:hAnsi="Times New Roman"/>
          <w:sz w:val="28"/>
          <w:szCs w:val="28"/>
        </w:rPr>
        <w:t xml:space="preserve"> </w:t>
      </w:r>
      <w:r w:rsidRPr="002453E5">
        <w:rPr>
          <w:rFonts w:ascii="Times New Roman" w:hAnsi="Times New Roman"/>
          <w:sz w:val="28"/>
          <w:szCs w:val="28"/>
        </w:rPr>
        <w:t>ситуация</w:t>
      </w:r>
      <w:r w:rsidR="0054184A">
        <w:rPr>
          <w:rFonts w:ascii="Times New Roman" w:hAnsi="Times New Roman"/>
          <w:sz w:val="28"/>
          <w:szCs w:val="28"/>
        </w:rPr>
        <w:t xml:space="preserve"> </w:t>
      </w:r>
      <w:r w:rsidRPr="002453E5">
        <w:rPr>
          <w:rFonts w:ascii="Times New Roman" w:hAnsi="Times New Roman"/>
          <w:sz w:val="28"/>
          <w:szCs w:val="28"/>
        </w:rPr>
        <w:t>в</w:t>
      </w:r>
      <w:r w:rsidR="0054184A">
        <w:rPr>
          <w:rFonts w:ascii="Times New Roman" w:hAnsi="Times New Roman"/>
          <w:sz w:val="28"/>
          <w:szCs w:val="28"/>
        </w:rPr>
        <w:t xml:space="preserve"> </w:t>
      </w:r>
      <w:r w:rsidRPr="002453E5">
        <w:rPr>
          <w:rFonts w:ascii="Times New Roman" w:hAnsi="Times New Roman"/>
          <w:sz w:val="28"/>
          <w:szCs w:val="28"/>
        </w:rPr>
        <w:t>сфере</w:t>
      </w:r>
      <w:r w:rsidR="0054184A">
        <w:rPr>
          <w:rFonts w:ascii="Times New Roman" w:hAnsi="Times New Roman"/>
          <w:sz w:val="28"/>
          <w:szCs w:val="28"/>
        </w:rPr>
        <w:t xml:space="preserve"> </w:t>
      </w:r>
      <w:r w:rsidRPr="002453E5">
        <w:rPr>
          <w:rFonts w:ascii="Times New Roman" w:hAnsi="Times New Roman"/>
          <w:sz w:val="28"/>
          <w:szCs w:val="28"/>
        </w:rPr>
        <w:t>работы</w:t>
      </w:r>
      <w:r w:rsidR="0054184A">
        <w:rPr>
          <w:rFonts w:ascii="Times New Roman" w:hAnsi="Times New Roman"/>
          <w:sz w:val="28"/>
          <w:szCs w:val="28"/>
        </w:rPr>
        <w:t xml:space="preserve"> </w:t>
      </w:r>
      <w:r w:rsidRPr="002453E5">
        <w:rPr>
          <w:rFonts w:ascii="Times New Roman" w:hAnsi="Times New Roman"/>
          <w:sz w:val="28"/>
          <w:szCs w:val="28"/>
        </w:rPr>
        <w:t>пассажирского</w:t>
      </w:r>
      <w:r w:rsidR="0054184A">
        <w:rPr>
          <w:rFonts w:ascii="Times New Roman" w:hAnsi="Times New Roman"/>
          <w:sz w:val="28"/>
          <w:szCs w:val="28"/>
        </w:rPr>
        <w:t xml:space="preserve"> </w:t>
      </w:r>
      <w:r w:rsidRPr="002453E5">
        <w:rPr>
          <w:rFonts w:ascii="Times New Roman" w:hAnsi="Times New Roman"/>
          <w:sz w:val="28"/>
          <w:szCs w:val="28"/>
        </w:rPr>
        <w:t>транспорта</w:t>
      </w:r>
      <w:r w:rsidR="0054184A">
        <w:rPr>
          <w:rFonts w:ascii="Times New Roman" w:hAnsi="Times New Roman"/>
          <w:sz w:val="28"/>
          <w:szCs w:val="28"/>
        </w:rPr>
        <w:t xml:space="preserve"> </w:t>
      </w:r>
      <w:r w:rsidRPr="002453E5">
        <w:rPr>
          <w:rFonts w:ascii="Times New Roman" w:hAnsi="Times New Roman"/>
          <w:sz w:val="28"/>
          <w:szCs w:val="28"/>
        </w:rPr>
        <w:t>общего</w:t>
      </w:r>
      <w:r w:rsidR="0054184A">
        <w:rPr>
          <w:rFonts w:ascii="Times New Roman" w:hAnsi="Times New Roman"/>
          <w:sz w:val="28"/>
          <w:szCs w:val="28"/>
        </w:rPr>
        <w:t xml:space="preserve"> </w:t>
      </w:r>
      <w:r w:rsidRPr="002453E5">
        <w:rPr>
          <w:rFonts w:ascii="Times New Roman" w:hAnsi="Times New Roman"/>
          <w:sz w:val="28"/>
          <w:szCs w:val="28"/>
        </w:rPr>
        <w:t>пользования</w:t>
      </w:r>
      <w:r w:rsidR="0054184A">
        <w:rPr>
          <w:rFonts w:ascii="Times New Roman" w:hAnsi="Times New Roman"/>
          <w:sz w:val="28"/>
          <w:szCs w:val="28"/>
        </w:rPr>
        <w:t xml:space="preserve"> </w:t>
      </w:r>
      <w:r w:rsidRPr="002453E5">
        <w:rPr>
          <w:rFonts w:ascii="Times New Roman" w:hAnsi="Times New Roman"/>
          <w:sz w:val="28"/>
          <w:szCs w:val="28"/>
        </w:rPr>
        <w:t>характеризуется</w:t>
      </w:r>
      <w:r w:rsidR="0054184A">
        <w:rPr>
          <w:rFonts w:ascii="Times New Roman" w:hAnsi="Times New Roman"/>
          <w:sz w:val="28"/>
          <w:szCs w:val="28"/>
        </w:rPr>
        <w:t xml:space="preserve"> </w:t>
      </w:r>
      <w:r w:rsidRPr="002453E5">
        <w:rPr>
          <w:rFonts w:ascii="Times New Roman" w:hAnsi="Times New Roman"/>
          <w:sz w:val="28"/>
          <w:szCs w:val="28"/>
        </w:rPr>
        <w:t>в</w:t>
      </w:r>
      <w:r w:rsidR="0054184A">
        <w:rPr>
          <w:rFonts w:ascii="Times New Roman" w:hAnsi="Times New Roman"/>
          <w:sz w:val="28"/>
          <w:szCs w:val="28"/>
        </w:rPr>
        <w:t xml:space="preserve"> </w:t>
      </w:r>
      <w:r w:rsidRPr="002453E5">
        <w:rPr>
          <w:rFonts w:ascii="Times New Roman" w:hAnsi="Times New Roman"/>
          <w:sz w:val="28"/>
          <w:szCs w:val="28"/>
        </w:rPr>
        <w:t>целом</w:t>
      </w:r>
      <w:r w:rsidR="0054184A">
        <w:rPr>
          <w:rFonts w:ascii="Times New Roman" w:hAnsi="Times New Roman"/>
          <w:sz w:val="28"/>
          <w:szCs w:val="28"/>
        </w:rPr>
        <w:t xml:space="preserve"> </w:t>
      </w:r>
      <w:r w:rsidRPr="002453E5">
        <w:rPr>
          <w:rFonts w:ascii="Times New Roman" w:hAnsi="Times New Roman"/>
          <w:sz w:val="28"/>
          <w:szCs w:val="28"/>
        </w:rPr>
        <w:t>достаточным</w:t>
      </w:r>
      <w:r w:rsidR="0054184A">
        <w:rPr>
          <w:rFonts w:ascii="Times New Roman" w:hAnsi="Times New Roman"/>
          <w:sz w:val="28"/>
          <w:szCs w:val="28"/>
        </w:rPr>
        <w:t xml:space="preserve"> </w:t>
      </w:r>
      <w:r w:rsidRPr="002453E5">
        <w:rPr>
          <w:rFonts w:ascii="Times New Roman" w:hAnsi="Times New Roman"/>
          <w:sz w:val="28"/>
          <w:szCs w:val="28"/>
        </w:rPr>
        <w:t>уровнем</w:t>
      </w:r>
      <w:r w:rsidR="0054184A">
        <w:rPr>
          <w:rFonts w:ascii="Times New Roman" w:hAnsi="Times New Roman"/>
          <w:sz w:val="28"/>
          <w:szCs w:val="28"/>
        </w:rPr>
        <w:t xml:space="preserve"> </w:t>
      </w:r>
      <w:r w:rsidRPr="002453E5">
        <w:rPr>
          <w:rFonts w:ascii="Times New Roman" w:hAnsi="Times New Roman"/>
          <w:sz w:val="28"/>
          <w:szCs w:val="28"/>
        </w:rPr>
        <w:t>доступности</w:t>
      </w:r>
      <w:r w:rsidR="0054184A">
        <w:rPr>
          <w:rFonts w:ascii="Times New Roman" w:hAnsi="Times New Roman"/>
          <w:sz w:val="28"/>
          <w:szCs w:val="28"/>
        </w:rPr>
        <w:t xml:space="preserve"> </w:t>
      </w:r>
      <w:r w:rsidRPr="002453E5">
        <w:rPr>
          <w:rFonts w:ascii="Times New Roman" w:hAnsi="Times New Roman"/>
          <w:sz w:val="28"/>
          <w:szCs w:val="28"/>
        </w:rPr>
        <w:t>и</w:t>
      </w:r>
      <w:r w:rsidR="0054184A">
        <w:rPr>
          <w:rFonts w:ascii="Times New Roman" w:hAnsi="Times New Roman"/>
          <w:sz w:val="28"/>
          <w:szCs w:val="28"/>
        </w:rPr>
        <w:t xml:space="preserve"> </w:t>
      </w:r>
      <w:r w:rsidRPr="002453E5">
        <w:rPr>
          <w:rFonts w:ascii="Times New Roman" w:hAnsi="Times New Roman"/>
          <w:sz w:val="28"/>
          <w:szCs w:val="28"/>
        </w:rPr>
        <w:t>качества</w:t>
      </w:r>
      <w:r w:rsidR="0054184A">
        <w:rPr>
          <w:rFonts w:ascii="Times New Roman" w:hAnsi="Times New Roman"/>
          <w:sz w:val="28"/>
          <w:szCs w:val="28"/>
        </w:rPr>
        <w:t xml:space="preserve"> </w:t>
      </w:r>
      <w:r w:rsidRPr="002453E5">
        <w:rPr>
          <w:rFonts w:ascii="Times New Roman" w:hAnsi="Times New Roman"/>
          <w:sz w:val="28"/>
          <w:szCs w:val="28"/>
        </w:rPr>
        <w:t>услуг</w:t>
      </w:r>
      <w:r w:rsidR="0054184A">
        <w:rPr>
          <w:rFonts w:ascii="Times New Roman" w:hAnsi="Times New Roman"/>
          <w:sz w:val="28"/>
          <w:szCs w:val="28"/>
        </w:rPr>
        <w:t xml:space="preserve"> </w:t>
      </w:r>
      <w:r w:rsidRPr="002453E5">
        <w:rPr>
          <w:rFonts w:ascii="Times New Roman" w:hAnsi="Times New Roman"/>
          <w:sz w:val="28"/>
          <w:szCs w:val="28"/>
        </w:rPr>
        <w:t>междугородного</w:t>
      </w:r>
      <w:r w:rsidR="0054184A">
        <w:rPr>
          <w:rFonts w:ascii="Times New Roman" w:hAnsi="Times New Roman"/>
          <w:sz w:val="28"/>
          <w:szCs w:val="28"/>
        </w:rPr>
        <w:t xml:space="preserve"> </w:t>
      </w:r>
      <w:r w:rsidRPr="002453E5">
        <w:rPr>
          <w:rFonts w:ascii="Times New Roman" w:hAnsi="Times New Roman"/>
          <w:sz w:val="28"/>
          <w:szCs w:val="28"/>
        </w:rPr>
        <w:t>и</w:t>
      </w:r>
      <w:r w:rsidR="0054184A">
        <w:rPr>
          <w:rFonts w:ascii="Times New Roman" w:hAnsi="Times New Roman"/>
          <w:sz w:val="28"/>
          <w:szCs w:val="28"/>
        </w:rPr>
        <w:t xml:space="preserve"> </w:t>
      </w:r>
      <w:r w:rsidRPr="002453E5">
        <w:rPr>
          <w:rFonts w:ascii="Times New Roman" w:hAnsi="Times New Roman"/>
          <w:sz w:val="28"/>
          <w:szCs w:val="28"/>
        </w:rPr>
        <w:t>внутримуниципального</w:t>
      </w:r>
      <w:r w:rsidR="0054184A">
        <w:rPr>
          <w:rFonts w:ascii="Times New Roman" w:hAnsi="Times New Roman"/>
          <w:sz w:val="28"/>
          <w:szCs w:val="28"/>
        </w:rPr>
        <w:t xml:space="preserve"> </w:t>
      </w:r>
      <w:r w:rsidRPr="002453E5">
        <w:rPr>
          <w:rFonts w:ascii="Times New Roman" w:hAnsi="Times New Roman"/>
          <w:sz w:val="28"/>
          <w:szCs w:val="28"/>
        </w:rPr>
        <w:t>транспорта.</w:t>
      </w:r>
      <w:r w:rsidR="0054184A">
        <w:rPr>
          <w:rFonts w:ascii="Times New Roman" w:hAnsi="Times New Roman"/>
          <w:sz w:val="28"/>
          <w:szCs w:val="28"/>
        </w:rPr>
        <w:t xml:space="preserve"> </w:t>
      </w:r>
      <w:r w:rsidRPr="002453E5">
        <w:rPr>
          <w:rFonts w:ascii="Times New Roman" w:hAnsi="Times New Roman"/>
          <w:sz w:val="28"/>
          <w:szCs w:val="28"/>
        </w:rPr>
        <w:t>Авт</w:t>
      </w:r>
      <w:r w:rsidRPr="002453E5">
        <w:rPr>
          <w:rFonts w:ascii="Times New Roman" w:hAnsi="Times New Roman"/>
          <w:sz w:val="28"/>
          <w:szCs w:val="28"/>
        </w:rPr>
        <w:t>о</w:t>
      </w:r>
      <w:r w:rsidRPr="002453E5">
        <w:rPr>
          <w:rFonts w:ascii="Times New Roman" w:hAnsi="Times New Roman"/>
          <w:sz w:val="28"/>
          <w:szCs w:val="28"/>
        </w:rPr>
        <w:t>бусным</w:t>
      </w:r>
      <w:r w:rsidR="0054184A">
        <w:rPr>
          <w:rFonts w:ascii="Times New Roman" w:hAnsi="Times New Roman"/>
          <w:sz w:val="28"/>
          <w:szCs w:val="28"/>
        </w:rPr>
        <w:t xml:space="preserve"> </w:t>
      </w:r>
      <w:r w:rsidRPr="002453E5">
        <w:rPr>
          <w:rFonts w:ascii="Times New Roman" w:hAnsi="Times New Roman"/>
          <w:sz w:val="28"/>
          <w:szCs w:val="28"/>
        </w:rPr>
        <w:t>парком</w:t>
      </w:r>
      <w:r w:rsidR="0054184A">
        <w:rPr>
          <w:rFonts w:ascii="Times New Roman" w:hAnsi="Times New Roman"/>
          <w:sz w:val="28"/>
          <w:szCs w:val="28"/>
        </w:rPr>
        <w:t xml:space="preserve"> </w:t>
      </w:r>
      <w:r w:rsidRPr="002453E5">
        <w:rPr>
          <w:rFonts w:ascii="Times New Roman" w:hAnsi="Times New Roman"/>
          <w:sz w:val="28"/>
          <w:szCs w:val="28"/>
        </w:rPr>
        <w:t>в</w:t>
      </w:r>
      <w:r w:rsidR="0054184A">
        <w:rPr>
          <w:rFonts w:ascii="Times New Roman" w:hAnsi="Times New Roman"/>
          <w:sz w:val="28"/>
          <w:szCs w:val="28"/>
        </w:rPr>
        <w:t xml:space="preserve"> </w:t>
      </w:r>
      <w:r w:rsidRPr="002453E5">
        <w:rPr>
          <w:rFonts w:ascii="Times New Roman" w:hAnsi="Times New Roman"/>
          <w:sz w:val="28"/>
          <w:szCs w:val="28"/>
        </w:rPr>
        <w:t>2016</w:t>
      </w:r>
      <w:r w:rsidR="0054184A">
        <w:rPr>
          <w:rFonts w:ascii="Times New Roman" w:hAnsi="Times New Roman"/>
          <w:sz w:val="28"/>
          <w:szCs w:val="28"/>
        </w:rPr>
        <w:t xml:space="preserve"> </w:t>
      </w:r>
      <w:r w:rsidRPr="002453E5">
        <w:rPr>
          <w:rFonts w:ascii="Times New Roman" w:hAnsi="Times New Roman"/>
          <w:sz w:val="28"/>
          <w:szCs w:val="28"/>
        </w:rPr>
        <w:t>году</w:t>
      </w:r>
      <w:r w:rsidR="0054184A">
        <w:rPr>
          <w:rFonts w:ascii="Times New Roman" w:hAnsi="Times New Roman"/>
          <w:sz w:val="28"/>
          <w:szCs w:val="28"/>
        </w:rPr>
        <w:t xml:space="preserve"> </w:t>
      </w:r>
      <w:r w:rsidRPr="002453E5">
        <w:rPr>
          <w:rFonts w:ascii="Times New Roman" w:hAnsi="Times New Roman"/>
          <w:sz w:val="28"/>
          <w:szCs w:val="28"/>
        </w:rPr>
        <w:t>перевезено</w:t>
      </w:r>
      <w:r w:rsidR="0054184A">
        <w:rPr>
          <w:rFonts w:ascii="Times New Roman" w:hAnsi="Times New Roman"/>
          <w:sz w:val="28"/>
          <w:szCs w:val="28"/>
        </w:rPr>
        <w:t xml:space="preserve"> </w:t>
      </w:r>
      <w:r w:rsidRPr="002453E5">
        <w:rPr>
          <w:rFonts w:ascii="Times New Roman" w:hAnsi="Times New Roman"/>
          <w:sz w:val="28"/>
          <w:szCs w:val="28"/>
        </w:rPr>
        <w:t>20,3</w:t>
      </w:r>
      <w:r w:rsidR="0054184A">
        <w:rPr>
          <w:rFonts w:ascii="Times New Roman" w:hAnsi="Times New Roman"/>
          <w:sz w:val="28"/>
          <w:szCs w:val="28"/>
        </w:rPr>
        <w:t xml:space="preserve"> </w:t>
      </w:r>
      <w:r w:rsidRPr="002453E5">
        <w:rPr>
          <w:rFonts w:ascii="Times New Roman" w:hAnsi="Times New Roman"/>
          <w:sz w:val="28"/>
          <w:szCs w:val="28"/>
        </w:rPr>
        <w:t>тысяч</w:t>
      </w:r>
      <w:r w:rsidR="0054184A">
        <w:rPr>
          <w:rFonts w:ascii="Times New Roman" w:hAnsi="Times New Roman"/>
          <w:sz w:val="28"/>
          <w:szCs w:val="28"/>
        </w:rPr>
        <w:t xml:space="preserve"> </w:t>
      </w:r>
      <w:r w:rsidRPr="002453E5">
        <w:rPr>
          <w:rFonts w:ascii="Times New Roman" w:hAnsi="Times New Roman"/>
          <w:sz w:val="28"/>
          <w:szCs w:val="28"/>
        </w:rPr>
        <w:t>пассажиров,</w:t>
      </w:r>
      <w:r w:rsidR="0054184A">
        <w:rPr>
          <w:rFonts w:ascii="Times New Roman" w:hAnsi="Times New Roman"/>
          <w:sz w:val="28"/>
          <w:szCs w:val="28"/>
        </w:rPr>
        <w:t xml:space="preserve"> </w:t>
      </w:r>
      <w:r w:rsidRPr="002453E5">
        <w:rPr>
          <w:rFonts w:ascii="Times New Roman" w:hAnsi="Times New Roman"/>
          <w:sz w:val="28"/>
          <w:szCs w:val="28"/>
        </w:rPr>
        <w:t>пассажир</w:t>
      </w:r>
      <w:r w:rsidRPr="002453E5">
        <w:rPr>
          <w:rFonts w:ascii="Times New Roman" w:hAnsi="Times New Roman"/>
          <w:sz w:val="28"/>
          <w:szCs w:val="28"/>
        </w:rPr>
        <w:t>о</w:t>
      </w:r>
      <w:r w:rsidRPr="002453E5">
        <w:rPr>
          <w:rFonts w:ascii="Times New Roman" w:hAnsi="Times New Roman"/>
          <w:sz w:val="28"/>
          <w:szCs w:val="28"/>
        </w:rPr>
        <w:t>оборот</w:t>
      </w:r>
      <w:r w:rsidR="0054184A">
        <w:rPr>
          <w:rFonts w:ascii="Times New Roman" w:hAnsi="Times New Roman"/>
          <w:sz w:val="28"/>
          <w:szCs w:val="28"/>
        </w:rPr>
        <w:t xml:space="preserve"> </w:t>
      </w:r>
      <w:r w:rsidRPr="002453E5">
        <w:rPr>
          <w:rFonts w:ascii="Times New Roman" w:hAnsi="Times New Roman"/>
          <w:sz w:val="28"/>
          <w:szCs w:val="28"/>
        </w:rPr>
        <w:t>составил</w:t>
      </w:r>
      <w:r w:rsidR="0054184A">
        <w:rPr>
          <w:rFonts w:ascii="Times New Roman" w:hAnsi="Times New Roman"/>
          <w:sz w:val="28"/>
          <w:szCs w:val="28"/>
        </w:rPr>
        <w:t xml:space="preserve"> </w:t>
      </w:r>
      <w:r w:rsidRPr="002453E5">
        <w:rPr>
          <w:rFonts w:ascii="Times New Roman" w:hAnsi="Times New Roman"/>
          <w:sz w:val="28"/>
          <w:szCs w:val="28"/>
        </w:rPr>
        <w:t>268</w:t>
      </w:r>
      <w:r w:rsidR="0054184A">
        <w:rPr>
          <w:rFonts w:ascii="Times New Roman" w:hAnsi="Times New Roman"/>
          <w:sz w:val="28"/>
          <w:szCs w:val="28"/>
        </w:rPr>
        <w:t xml:space="preserve"> </w:t>
      </w:r>
      <w:r w:rsidRPr="002453E5">
        <w:rPr>
          <w:rFonts w:ascii="Times New Roman" w:hAnsi="Times New Roman"/>
          <w:sz w:val="28"/>
          <w:szCs w:val="28"/>
        </w:rPr>
        <w:t>тыс.</w:t>
      </w:r>
      <w:r w:rsidR="0054184A">
        <w:rPr>
          <w:rFonts w:ascii="Times New Roman" w:hAnsi="Times New Roman"/>
          <w:sz w:val="28"/>
          <w:szCs w:val="28"/>
        </w:rPr>
        <w:t xml:space="preserve"> </w:t>
      </w:r>
      <w:r w:rsidRPr="002453E5">
        <w:rPr>
          <w:rFonts w:ascii="Times New Roman" w:hAnsi="Times New Roman"/>
          <w:sz w:val="28"/>
          <w:szCs w:val="28"/>
        </w:rPr>
        <w:t>пасс</w:t>
      </w:r>
      <w:proofErr w:type="gramStart"/>
      <w:r w:rsidRPr="002453E5">
        <w:rPr>
          <w:rFonts w:ascii="Times New Roman" w:hAnsi="Times New Roman"/>
          <w:sz w:val="28"/>
          <w:szCs w:val="28"/>
        </w:rPr>
        <w:t>.</w:t>
      </w:r>
      <w:proofErr w:type="gramEnd"/>
      <w:r w:rsidR="0054184A">
        <w:rPr>
          <w:rFonts w:ascii="Times New Roman" w:hAnsi="Times New Roman"/>
          <w:sz w:val="28"/>
          <w:szCs w:val="28"/>
        </w:rPr>
        <w:t xml:space="preserve"> </w:t>
      </w:r>
      <w:proofErr w:type="gramStart"/>
      <w:r w:rsidRPr="002453E5">
        <w:rPr>
          <w:rFonts w:ascii="Times New Roman" w:hAnsi="Times New Roman"/>
          <w:sz w:val="28"/>
          <w:szCs w:val="28"/>
        </w:rPr>
        <w:t>к</w:t>
      </w:r>
      <w:proofErr w:type="gramEnd"/>
      <w:r w:rsidRPr="002453E5">
        <w:rPr>
          <w:rFonts w:ascii="Times New Roman" w:hAnsi="Times New Roman"/>
          <w:sz w:val="28"/>
          <w:szCs w:val="28"/>
        </w:rPr>
        <w:t>м.</w:t>
      </w:r>
      <w:r w:rsidR="0054184A">
        <w:rPr>
          <w:rFonts w:ascii="Times New Roman" w:hAnsi="Times New Roman"/>
          <w:sz w:val="28"/>
          <w:szCs w:val="28"/>
        </w:rPr>
        <w:t xml:space="preserve"> </w:t>
      </w:r>
    </w:p>
    <w:p w:rsidR="007C0E02" w:rsidRPr="002453E5" w:rsidRDefault="007C0E02" w:rsidP="00613302">
      <w:pPr>
        <w:numPr>
          <w:ilvl w:val="0"/>
          <w:numId w:val="1"/>
        </w:numPr>
        <w:tabs>
          <w:tab w:val="clear" w:pos="0"/>
          <w:tab w:val="num" w:pos="360"/>
          <w:tab w:val="left" w:pos="1070"/>
        </w:tabs>
        <w:spacing w:after="0" w:line="360" w:lineRule="auto"/>
        <w:ind w:left="0" w:firstLine="709"/>
        <w:jc w:val="both"/>
        <w:rPr>
          <w:rFonts w:ascii="Times New Roman" w:hAnsi="Times New Roman"/>
          <w:sz w:val="28"/>
          <w:szCs w:val="28"/>
        </w:rPr>
      </w:pPr>
      <w:r w:rsidRPr="002453E5">
        <w:rPr>
          <w:rFonts w:ascii="Times New Roman" w:hAnsi="Times New Roman"/>
          <w:sz w:val="28"/>
          <w:szCs w:val="28"/>
        </w:rPr>
        <w:t>Вместе</w:t>
      </w:r>
      <w:r w:rsidR="0054184A">
        <w:rPr>
          <w:rFonts w:ascii="Times New Roman" w:hAnsi="Times New Roman"/>
          <w:sz w:val="28"/>
          <w:szCs w:val="28"/>
        </w:rPr>
        <w:t xml:space="preserve"> </w:t>
      </w:r>
      <w:r w:rsidRPr="002453E5">
        <w:rPr>
          <w:rFonts w:ascii="Times New Roman" w:hAnsi="Times New Roman"/>
          <w:sz w:val="28"/>
          <w:szCs w:val="28"/>
        </w:rPr>
        <w:t>с</w:t>
      </w:r>
      <w:r w:rsidR="0054184A">
        <w:rPr>
          <w:rFonts w:ascii="Times New Roman" w:hAnsi="Times New Roman"/>
          <w:sz w:val="28"/>
          <w:szCs w:val="28"/>
        </w:rPr>
        <w:t xml:space="preserve"> </w:t>
      </w:r>
      <w:r w:rsidRPr="002453E5">
        <w:rPr>
          <w:rFonts w:ascii="Times New Roman" w:hAnsi="Times New Roman"/>
          <w:sz w:val="28"/>
          <w:szCs w:val="28"/>
        </w:rPr>
        <w:t>тем,</w:t>
      </w:r>
      <w:r w:rsidR="0054184A">
        <w:rPr>
          <w:rFonts w:ascii="Times New Roman" w:hAnsi="Times New Roman"/>
          <w:sz w:val="28"/>
          <w:szCs w:val="28"/>
        </w:rPr>
        <w:t xml:space="preserve"> </w:t>
      </w:r>
      <w:r w:rsidRPr="002453E5">
        <w:rPr>
          <w:rFonts w:ascii="Times New Roman" w:hAnsi="Times New Roman"/>
          <w:sz w:val="28"/>
          <w:szCs w:val="28"/>
        </w:rPr>
        <w:t>отмечается</w:t>
      </w:r>
      <w:r w:rsidR="0054184A">
        <w:rPr>
          <w:rFonts w:ascii="Times New Roman" w:hAnsi="Times New Roman"/>
          <w:sz w:val="28"/>
          <w:szCs w:val="28"/>
        </w:rPr>
        <w:t xml:space="preserve"> </w:t>
      </w:r>
      <w:r w:rsidRPr="002453E5">
        <w:rPr>
          <w:rFonts w:ascii="Times New Roman" w:eastAsia="Times New Roman" w:hAnsi="Times New Roman"/>
          <w:sz w:val="28"/>
          <w:szCs w:val="28"/>
        </w:rPr>
        <w:t>недостаточный</w:t>
      </w:r>
      <w:r w:rsidR="0054184A">
        <w:rPr>
          <w:rFonts w:ascii="Times New Roman" w:eastAsia="Times New Roman" w:hAnsi="Times New Roman"/>
          <w:sz w:val="28"/>
          <w:szCs w:val="28"/>
        </w:rPr>
        <w:t xml:space="preserve"> </w:t>
      </w:r>
      <w:r w:rsidRPr="002453E5">
        <w:rPr>
          <w:rFonts w:ascii="Times New Roman" w:eastAsia="Times New Roman" w:hAnsi="Times New Roman"/>
          <w:sz w:val="28"/>
          <w:szCs w:val="28"/>
        </w:rPr>
        <w:t>уровень</w:t>
      </w:r>
      <w:r w:rsidR="0054184A">
        <w:rPr>
          <w:rFonts w:ascii="Times New Roman" w:eastAsia="Times New Roman" w:hAnsi="Times New Roman"/>
          <w:sz w:val="28"/>
          <w:szCs w:val="28"/>
        </w:rPr>
        <w:t xml:space="preserve"> </w:t>
      </w:r>
      <w:r w:rsidRPr="002453E5">
        <w:rPr>
          <w:rFonts w:ascii="Times New Roman" w:eastAsia="Times New Roman" w:hAnsi="Times New Roman"/>
          <w:sz w:val="28"/>
          <w:szCs w:val="28"/>
        </w:rPr>
        <w:t>межмуниципального</w:t>
      </w:r>
      <w:r w:rsidR="0054184A">
        <w:rPr>
          <w:rFonts w:ascii="Times New Roman" w:eastAsia="Times New Roman" w:hAnsi="Times New Roman"/>
          <w:sz w:val="28"/>
          <w:szCs w:val="28"/>
        </w:rPr>
        <w:t xml:space="preserve"> </w:t>
      </w:r>
      <w:r w:rsidRPr="002453E5">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Pr="002453E5">
        <w:rPr>
          <w:rFonts w:ascii="Times New Roman" w:eastAsia="Times New Roman" w:hAnsi="Times New Roman"/>
          <w:sz w:val="28"/>
          <w:szCs w:val="28"/>
        </w:rPr>
        <w:t>внутрирайонного</w:t>
      </w:r>
      <w:r w:rsidR="0054184A">
        <w:rPr>
          <w:rFonts w:ascii="Times New Roman" w:eastAsia="Times New Roman" w:hAnsi="Times New Roman"/>
          <w:sz w:val="28"/>
          <w:szCs w:val="28"/>
        </w:rPr>
        <w:t xml:space="preserve"> </w:t>
      </w:r>
      <w:r w:rsidRPr="002453E5">
        <w:rPr>
          <w:rFonts w:ascii="Times New Roman" w:eastAsia="Times New Roman" w:hAnsi="Times New Roman"/>
          <w:sz w:val="28"/>
          <w:szCs w:val="28"/>
        </w:rPr>
        <w:t>транспортного</w:t>
      </w:r>
      <w:r w:rsidR="0054184A">
        <w:rPr>
          <w:rFonts w:ascii="Times New Roman" w:eastAsia="Times New Roman" w:hAnsi="Times New Roman"/>
          <w:sz w:val="28"/>
          <w:szCs w:val="28"/>
        </w:rPr>
        <w:t xml:space="preserve"> </w:t>
      </w:r>
      <w:r w:rsidRPr="002453E5">
        <w:rPr>
          <w:rFonts w:ascii="Times New Roman" w:eastAsia="Times New Roman" w:hAnsi="Times New Roman"/>
          <w:sz w:val="28"/>
          <w:szCs w:val="28"/>
        </w:rPr>
        <w:t>обслуживания</w:t>
      </w:r>
      <w:r w:rsidR="0054184A">
        <w:rPr>
          <w:rFonts w:ascii="Times New Roman" w:eastAsia="Times New Roman" w:hAnsi="Times New Roman"/>
          <w:sz w:val="28"/>
          <w:szCs w:val="28"/>
        </w:rPr>
        <w:t xml:space="preserve"> </w:t>
      </w:r>
      <w:r w:rsidRPr="002453E5">
        <w:rPr>
          <w:rFonts w:ascii="Times New Roman" w:eastAsia="Times New Roman" w:hAnsi="Times New Roman"/>
          <w:sz w:val="28"/>
          <w:szCs w:val="28"/>
        </w:rPr>
        <w:t>-</w:t>
      </w:r>
      <w:r w:rsidR="0054184A">
        <w:rPr>
          <w:rFonts w:ascii="Times New Roman" w:eastAsia="Times New Roman" w:hAnsi="Times New Roman"/>
          <w:sz w:val="28"/>
          <w:szCs w:val="28"/>
        </w:rPr>
        <w:t xml:space="preserve"> </w:t>
      </w:r>
      <w:r w:rsidRPr="002453E5">
        <w:rPr>
          <w:rFonts w:ascii="Times New Roman" w:hAnsi="Times New Roman"/>
          <w:sz w:val="28"/>
          <w:szCs w:val="28"/>
        </w:rPr>
        <w:t>31,3%</w:t>
      </w:r>
      <w:r w:rsidR="0054184A">
        <w:rPr>
          <w:rFonts w:ascii="Times New Roman" w:hAnsi="Times New Roman"/>
          <w:sz w:val="28"/>
          <w:szCs w:val="28"/>
        </w:rPr>
        <w:t xml:space="preserve"> </w:t>
      </w:r>
      <w:r w:rsidRPr="002453E5">
        <w:rPr>
          <w:rFonts w:ascii="Times New Roman" w:hAnsi="Times New Roman"/>
          <w:sz w:val="28"/>
          <w:szCs w:val="28"/>
        </w:rPr>
        <w:t>населения</w:t>
      </w:r>
      <w:r w:rsidR="0054184A">
        <w:rPr>
          <w:rFonts w:ascii="Times New Roman" w:hAnsi="Times New Roman"/>
          <w:sz w:val="28"/>
          <w:szCs w:val="28"/>
        </w:rPr>
        <w:t xml:space="preserve"> </w:t>
      </w:r>
      <w:r w:rsidRPr="002453E5">
        <w:rPr>
          <w:rFonts w:ascii="Times New Roman" w:hAnsi="Times New Roman"/>
          <w:sz w:val="28"/>
          <w:szCs w:val="28"/>
        </w:rPr>
        <w:t>района</w:t>
      </w:r>
      <w:r w:rsidR="0054184A">
        <w:rPr>
          <w:rFonts w:ascii="Times New Roman" w:hAnsi="Times New Roman"/>
          <w:sz w:val="28"/>
          <w:szCs w:val="28"/>
        </w:rPr>
        <w:t xml:space="preserve"> </w:t>
      </w:r>
      <w:r w:rsidRPr="002453E5">
        <w:rPr>
          <w:rFonts w:ascii="Times New Roman" w:hAnsi="Times New Roman"/>
          <w:sz w:val="28"/>
          <w:szCs w:val="28"/>
        </w:rPr>
        <w:t>не</w:t>
      </w:r>
      <w:r w:rsidR="0054184A">
        <w:rPr>
          <w:rFonts w:ascii="Times New Roman" w:hAnsi="Times New Roman"/>
          <w:sz w:val="28"/>
          <w:szCs w:val="28"/>
        </w:rPr>
        <w:t xml:space="preserve"> </w:t>
      </w:r>
      <w:r w:rsidRPr="002453E5">
        <w:rPr>
          <w:rFonts w:ascii="Times New Roman" w:hAnsi="Times New Roman"/>
          <w:sz w:val="28"/>
          <w:szCs w:val="28"/>
        </w:rPr>
        <w:t>имеет</w:t>
      </w:r>
      <w:r w:rsidR="0054184A">
        <w:rPr>
          <w:rFonts w:ascii="Times New Roman" w:hAnsi="Times New Roman"/>
          <w:sz w:val="28"/>
          <w:szCs w:val="28"/>
        </w:rPr>
        <w:t xml:space="preserve"> </w:t>
      </w:r>
      <w:r w:rsidRPr="002453E5">
        <w:rPr>
          <w:rFonts w:ascii="Times New Roman" w:hAnsi="Times New Roman"/>
          <w:sz w:val="28"/>
          <w:szCs w:val="28"/>
        </w:rPr>
        <w:t>регулярного</w:t>
      </w:r>
      <w:r w:rsidR="0054184A">
        <w:rPr>
          <w:rFonts w:ascii="Times New Roman" w:hAnsi="Times New Roman"/>
          <w:sz w:val="28"/>
          <w:szCs w:val="28"/>
        </w:rPr>
        <w:t xml:space="preserve"> </w:t>
      </w:r>
      <w:r w:rsidRPr="002453E5">
        <w:rPr>
          <w:rFonts w:ascii="Times New Roman" w:hAnsi="Times New Roman"/>
          <w:sz w:val="28"/>
          <w:szCs w:val="28"/>
        </w:rPr>
        <w:t>транспортного</w:t>
      </w:r>
      <w:r w:rsidR="0054184A">
        <w:rPr>
          <w:rFonts w:ascii="Times New Roman" w:hAnsi="Times New Roman"/>
          <w:sz w:val="28"/>
          <w:szCs w:val="28"/>
        </w:rPr>
        <w:t xml:space="preserve"> </w:t>
      </w:r>
      <w:r w:rsidRPr="002453E5">
        <w:rPr>
          <w:rFonts w:ascii="Times New Roman" w:hAnsi="Times New Roman"/>
          <w:sz w:val="28"/>
          <w:szCs w:val="28"/>
        </w:rPr>
        <w:t>сообщения</w:t>
      </w:r>
      <w:r w:rsidR="0054184A">
        <w:rPr>
          <w:rFonts w:ascii="Times New Roman" w:hAnsi="Times New Roman"/>
          <w:sz w:val="28"/>
          <w:szCs w:val="28"/>
        </w:rPr>
        <w:t xml:space="preserve"> </w:t>
      </w:r>
      <w:r w:rsidRPr="002453E5">
        <w:rPr>
          <w:rFonts w:ascii="Times New Roman" w:hAnsi="Times New Roman"/>
          <w:sz w:val="28"/>
          <w:szCs w:val="28"/>
        </w:rPr>
        <w:t>с</w:t>
      </w:r>
      <w:r w:rsidR="0054184A">
        <w:rPr>
          <w:rFonts w:ascii="Times New Roman" w:hAnsi="Times New Roman"/>
          <w:sz w:val="28"/>
          <w:szCs w:val="28"/>
        </w:rPr>
        <w:t xml:space="preserve"> </w:t>
      </w:r>
      <w:r w:rsidRPr="002453E5">
        <w:rPr>
          <w:rFonts w:ascii="Times New Roman" w:hAnsi="Times New Roman"/>
          <w:sz w:val="28"/>
          <w:szCs w:val="28"/>
        </w:rPr>
        <w:t>административным</w:t>
      </w:r>
      <w:r w:rsidR="0054184A">
        <w:rPr>
          <w:rFonts w:ascii="Times New Roman" w:hAnsi="Times New Roman"/>
          <w:sz w:val="28"/>
          <w:szCs w:val="28"/>
        </w:rPr>
        <w:t xml:space="preserve"> </w:t>
      </w:r>
      <w:r w:rsidRPr="002453E5">
        <w:rPr>
          <w:rFonts w:ascii="Times New Roman" w:hAnsi="Times New Roman"/>
          <w:sz w:val="28"/>
          <w:szCs w:val="28"/>
        </w:rPr>
        <w:t>це</w:t>
      </w:r>
      <w:r w:rsidRPr="002453E5">
        <w:rPr>
          <w:rFonts w:ascii="Times New Roman" w:hAnsi="Times New Roman"/>
          <w:sz w:val="28"/>
          <w:szCs w:val="28"/>
        </w:rPr>
        <w:t>н</w:t>
      </w:r>
      <w:r w:rsidRPr="002453E5">
        <w:rPr>
          <w:rFonts w:ascii="Times New Roman" w:hAnsi="Times New Roman"/>
          <w:sz w:val="28"/>
          <w:szCs w:val="28"/>
        </w:rPr>
        <w:t>тром</w:t>
      </w:r>
      <w:r w:rsidR="0054184A">
        <w:rPr>
          <w:rFonts w:ascii="Times New Roman" w:hAnsi="Times New Roman"/>
          <w:sz w:val="28"/>
          <w:szCs w:val="28"/>
        </w:rPr>
        <w:t xml:space="preserve"> </w:t>
      </w:r>
      <w:r w:rsidRPr="002453E5">
        <w:rPr>
          <w:rFonts w:ascii="Times New Roman" w:hAnsi="Times New Roman"/>
          <w:sz w:val="28"/>
          <w:szCs w:val="28"/>
        </w:rPr>
        <w:t>района.</w:t>
      </w:r>
      <w:r w:rsidR="0054184A">
        <w:rPr>
          <w:rFonts w:ascii="Times New Roman" w:hAnsi="Times New Roman"/>
          <w:sz w:val="28"/>
          <w:szCs w:val="28"/>
        </w:rPr>
        <w:t xml:space="preserve"> </w:t>
      </w:r>
    </w:p>
    <w:p w:rsidR="007C0E02" w:rsidRPr="00886E9F" w:rsidRDefault="007C0E02" w:rsidP="007C0E02">
      <w:pPr>
        <w:spacing w:after="0" w:line="360" w:lineRule="auto"/>
        <w:ind w:firstLine="709"/>
        <w:jc w:val="both"/>
        <w:rPr>
          <w:rFonts w:ascii="Times New Roman" w:hAnsi="Times New Roman"/>
          <w:sz w:val="28"/>
          <w:szCs w:val="28"/>
        </w:rPr>
      </w:pPr>
      <w:r w:rsidRPr="008931B8">
        <w:rPr>
          <w:rFonts w:ascii="Times New Roman" w:hAnsi="Times New Roman"/>
          <w:sz w:val="28"/>
          <w:szCs w:val="28"/>
        </w:rPr>
        <w:t>Следует</w:t>
      </w:r>
      <w:r w:rsidR="0054184A">
        <w:rPr>
          <w:rFonts w:ascii="Times New Roman" w:hAnsi="Times New Roman"/>
          <w:sz w:val="28"/>
          <w:szCs w:val="28"/>
        </w:rPr>
        <w:t xml:space="preserve"> </w:t>
      </w:r>
      <w:r w:rsidRPr="008931B8">
        <w:rPr>
          <w:rFonts w:ascii="Times New Roman" w:hAnsi="Times New Roman"/>
          <w:sz w:val="28"/>
          <w:szCs w:val="28"/>
        </w:rPr>
        <w:t>отметить,</w:t>
      </w:r>
      <w:r w:rsidR="0054184A">
        <w:rPr>
          <w:rFonts w:ascii="Times New Roman" w:hAnsi="Times New Roman"/>
          <w:sz w:val="28"/>
          <w:szCs w:val="28"/>
        </w:rPr>
        <w:t xml:space="preserve"> </w:t>
      </w:r>
      <w:r w:rsidRPr="008931B8">
        <w:rPr>
          <w:rFonts w:ascii="Times New Roman" w:hAnsi="Times New Roman"/>
          <w:sz w:val="28"/>
          <w:szCs w:val="28"/>
        </w:rPr>
        <w:t>что,</w:t>
      </w:r>
      <w:r w:rsidR="0054184A">
        <w:rPr>
          <w:rFonts w:ascii="Times New Roman" w:hAnsi="Times New Roman"/>
          <w:sz w:val="28"/>
          <w:szCs w:val="28"/>
        </w:rPr>
        <w:t xml:space="preserve"> </w:t>
      </w:r>
      <w:r w:rsidRPr="008931B8">
        <w:rPr>
          <w:rFonts w:ascii="Times New Roman" w:hAnsi="Times New Roman"/>
          <w:sz w:val="28"/>
          <w:szCs w:val="28"/>
        </w:rPr>
        <w:t>муниципальный</w:t>
      </w:r>
      <w:r w:rsidR="0054184A">
        <w:rPr>
          <w:rFonts w:ascii="Times New Roman" w:hAnsi="Times New Roman"/>
          <w:sz w:val="28"/>
          <w:szCs w:val="28"/>
        </w:rPr>
        <w:t xml:space="preserve"> </w:t>
      </w:r>
      <w:r w:rsidRPr="008931B8">
        <w:rPr>
          <w:rFonts w:ascii="Times New Roman" w:hAnsi="Times New Roman"/>
          <w:sz w:val="28"/>
          <w:szCs w:val="28"/>
        </w:rPr>
        <w:t>район</w:t>
      </w:r>
      <w:r w:rsidR="0054184A">
        <w:rPr>
          <w:rFonts w:ascii="Times New Roman" w:hAnsi="Times New Roman"/>
          <w:sz w:val="28"/>
          <w:szCs w:val="28"/>
        </w:rPr>
        <w:t xml:space="preserve"> </w:t>
      </w:r>
      <w:r w:rsidRPr="008931B8">
        <w:rPr>
          <w:rFonts w:ascii="Times New Roman" w:hAnsi="Times New Roman"/>
          <w:sz w:val="28"/>
          <w:szCs w:val="28"/>
        </w:rPr>
        <w:t>демонстрируют</w:t>
      </w:r>
      <w:r w:rsidR="0054184A">
        <w:rPr>
          <w:rFonts w:ascii="Times New Roman" w:hAnsi="Times New Roman"/>
          <w:sz w:val="28"/>
          <w:szCs w:val="28"/>
        </w:rPr>
        <w:t xml:space="preserve"> </w:t>
      </w:r>
      <w:r w:rsidRPr="008931B8">
        <w:rPr>
          <w:rFonts w:ascii="Times New Roman" w:hAnsi="Times New Roman"/>
          <w:sz w:val="28"/>
          <w:szCs w:val="28"/>
        </w:rPr>
        <w:t>дост</w:t>
      </w:r>
      <w:r w:rsidRPr="008931B8">
        <w:rPr>
          <w:rFonts w:ascii="Times New Roman" w:hAnsi="Times New Roman"/>
          <w:sz w:val="28"/>
          <w:szCs w:val="28"/>
        </w:rPr>
        <w:t>а</w:t>
      </w:r>
      <w:r w:rsidRPr="008931B8">
        <w:rPr>
          <w:rFonts w:ascii="Times New Roman" w:hAnsi="Times New Roman"/>
          <w:sz w:val="28"/>
          <w:szCs w:val="28"/>
        </w:rPr>
        <w:t>точно</w:t>
      </w:r>
      <w:r w:rsidR="0054184A">
        <w:rPr>
          <w:rFonts w:ascii="Times New Roman" w:hAnsi="Times New Roman"/>
          <w:sz w:val="28"/>
          <w:szCs w:val="28"/>
        </w:rPr>
        <w:t xml:space="preserve"> </w:t>
      </w:r>
      <w:r w:rsidRPr="008931B8">
        <w:rPr>
          <w:rFonts w:ascii="Times New Roman" w:hAnsi="Times New Roman"/>
          <w:sz w:val="28"/>
          <w:szCs w:val="28"/>
        </w:rPr>
        <w:t>высокий</w:t>
      </w:r>
      <w:r w:rsidR="0054184A">
        <w:rPr>
          <w:rFonts w:ascii="Times New Roman" w:hAnsi="Times New Roman"/>
          <w:sz w:val="28"/>
          <w:szCs w:val="28"/>
        </w:rPr>
        <w:t xml:space="preserve"> </w:t>
      </w:r>
      <w:r w:rsidRPr="008931B8">
        <w:rPr>
          <w:rFonts w:ascii="Times New Roman" w:hAnsi="Times New Roman"/>
          <w:sz w:val="28"/>
          <w:szCs w:val="28"/>
        </w:rPr>
        <w:t>уровень</w:t>
      </w:r>
      <w:r w:rsidR="0054184A">
        <w:rPr>
          <w:rFonts w:ascii="Times New Roman" w:hAnsi="Times New Roman"/>
          <w:sz w:val="28"/>
          <w:szCs w:val="28"/>
        </w:rPr>
        <w:t xml:space="preserve"> </w:t>
      </w:r>
      <w:r w:rsidRPr="008931B8">
        <w:rPr>
          <w:rFonts w:ascii="Times New Roman" w:hAnsi="Times New Roman"/>
          <w:sz w:val="28"/>
          <w:szCs w:val="28"/>
        </w:rPr>
        <w:t>у</w:t>
      </w:r>
      <w:r w:rsidRPr="008931B8">
        <w:rPr>
          <w:rFonts w:ascii="Times New Roman" w:hAnsi="Times New Roman"/>
          <w:iCs/>
          <w:sz w:val="28"/>
          <w:szCs w:val="28"/>
        </w:rPr>
        <w:t>довлетворенности</w:t>
      </w:r>
      <w:r w:rsidR="0054184A">
        <w:rPr>
          <w:rFonts w:ascii="Times New Roman" w:hAnsi="Times New Roman"/>
          <w:iCs/>
          <w:sz w:val="28"/>
          <w:szCs w:val="28"/>
        </w:rPr>
        <w:t xml:space="preserve"> </w:t>
      </w:r>
      <w:r w:rsidRPr="008931B8">
        <w:rPr>
          <w:rFonts w:ascii="Times New Roman" w:hAnsi="Times New Roman"/>
          <w:iCs/>
          <w:sz w:val="28"/>
          <w:szCs w:val="28"/>
        </w:rPr>
        <w:t>населения</w:t>
      </w:r>
      <w:r w:rsidR="0054184A">
        <w:rPr>
          <w:rFonts w:ascii="Times New Roman" w:hAnsi="Times New Roman"/>
          <w:iCs/>
          <w:sz w:val="28"/>
          <w:szCs w:val="28"/>
        </w:rPr>
        <w:t xml:space="preserve"> </w:t>
      </w:r>
      <w:r w:rsidRPr="008931B8">
        <w:rPr>
          <w:rFonts w:ascii="Times New Roman" w:hAnsi="Times New Roman"/>
          <w:iCs/>
          <w:sz w:val="28"/>
          <w:szCs w:val="28"/>
        </w:rPr>
        <w:t>организацией</w:t>
      </w:r>
      <w:r w:rsidR="0054184A">
        <w:rPr>
          <w:rFonts w:ascii="Times New Roman" w:hAnsi="Times New Roman"/>
          <w:iCs/>
          <w:sz w:val="28"/>
          <w:szCs w:val="28"/>
        </w:rPr>
        <w:t xml:space="preserve"> </w:t>
      </w:r>
      <w:r>
        <w:rPr>
          <w:rFonts w:ascii="Times New Roman" w:hAnsi="Times New Roman"/>
          <w:iCs/>
          <w:sz w:val="28"/>
          <w:szCs w:val="28"/>
        </w:rPr>
        <w:t>тран</w:t>
      </w:r>
      <w:r>
        <w:rPr>
          <w:rFonts w:ascii="Times New Roman" w:hAnsi="Times New Roman"/>
          <w:iCs/>
          <w:sz w:val="28"/>
          <w:szCs w:val="28"/>
        </w:rPr>
        <w:t>с</w:t>
      </w:r>
      <w:r>
        <w:rPr>
          <w:rFonts w:ascii="Times New Roman" w:hAnsi="Times New Roman"/>
          <w:iCs/>
          <w:sz w:val="28"/>
          <w:szCs w:val="28"/>
        </w:rPr>
        <w:t>портного</w:t>
      </w:r>
      <w:r w:rsidR="0054184A">
        <w:rPr>
          <w:rFonts w:ascii="Times New Roman" w:hAnsi="Times New Roman"/>
          <w:iCs/>
          <w:sz w:val="28"/>
          <w:szCs w:val="28"/>
        </w:rPr>
        <w:t xml:space="preserve"> </w:t>
      </w:r>
      <w:r>
        <w:rPr>
          <w:rFonts w:ascii="Times New Roman" w:hAnsi="Times New Roman"/>
          <w:iCs/>
          <w:sz w:val="28"/>
          <w:szCs w:val="28"/>
        </w:rPr>
        <w:t>обслуживания</w:t>
      </w:r>
      <w:r w:rsidR="0054184A">
        <w:rPr>
          <w:rFonts w:ascii="Times New Roman" w:hAnsi="Times New Roman"/>
          <w:iCs/>
          <w:sz w:val="28"/>
          <w:szCs w:val="28"/>
        </w:rPr>
        <w:t xml:space="preserve"> </w:t>
      </w:r>
      <w:r>
        <w:rPr>
          <w:rFonts w:ascii="Times New Roman" w:hAnsi="Times New Roman"/>
          <w:iCs/>
          <w:sz w:val="28"/>
          <w:szCs w:val="28"/>
        </w:rPr>
        <w:t>–</w:t>
      </w:r>
      <w:r w:rsidR="0054184A">
        <w:rPr>
          <w:rFonts w:ascii="Times New Roman" w:hAnsi="Times New Roman"/>
          <w:iCs/>
          <w:sz w:val="28"/>
          <w:szCs w:val="28"/>
        </w:rPr>
        <w:t xml:space="preserve"> </w:t>
      </w:r>
      <w:r>
        <w:rPr>
          <w:rFonts w:ascii="Times New Roman" w:hAnsi="Times New Roman"/>
          <w:iCs/>
          <w:sz w:val="28"/>
          <w:szCs w:val="28"/>
        </w:rPr>
        <w:t>85</w:t>
      </w:r>
      <w:r w:rsidRPr="008931B8">
        <w:rPr>
          <w:rFonts w:ascii="Times New Roman" w:hAnsi="Times New Roman"/>
          <w:iCs/>
          <w:sz w:val="28"/>
          <w:szCs w:val="28"/>
        </w:rPr>
        <w:t>%,</w:t>
      </w:r>
      <w:r w:rsidR="0054184A">
        <w:rPr>
          <w:rFonts w:ascii="Times New Roman" w:hAnsi="Times New Roman"/>
          <w:iCs/>
          <w:sz w:val="28"/>
          <w:szCs w:val="28"/>
        </w:rPr>
        <w:t xml:space="preserve"> </w:t>
      </w:r>
      <w:r w:rsidRPr="008931B8">
        <w:rPr>
          <w:rFonts w:ascii="Times New Roman" w:hAnsi="Times New Roman"/>
          <w:iCs/>
          <w:sz w:val="28"/>
          <w:szCs w:val="28"/>
        </w:rPr>
        <w:t>что</w:t>
      </w:r>
      <w:r w:rsidR="0054184A">
        <w:rPr>
          <w:rFonts w:ascii="Times New Roman" w:hAnsi="Times New Roman"/>
          <w:iCs/>
          <w:sz w:val="28"/>
          <w:szCs w:val="28"/>
        </w:rPr>
        <w:t xml:space="preserve"> </w:t>
      </w:r>
      <w:r w:rsidRPr="00886E9F">
        <w:rPr>
          <w:rFonts w:ascii="Times New Roman" w:hAnsi="Times New Roman"/>
          <w:sz w:val="28"/>
          <w:szCs w:val="28"/>
        </w:rPr>
        <w:t>выше</w:t>
      </w:r>
      <w:r w:rsidR="0054184A">
        <w:rPr>
          <w:rFonts w:ascii="Times New Roman" w:hAnsi="Times New Roman"/>
          <w:sz w:val="28"/>
          <w:szCs w:val="28"/>
        </w:rPr>
        <w:t xml:space="preserve"> </w:t>
      </w:r>
      <w:r>
        <w:rPr>
          <w:rFonts w:ascii="Times New Roman" w:hAnsi="Times New Roman"/>
          <w:sz w:val="28"/>
          <w:szCs w:val="28"/>
        </w:rPr>
        <w:t>среднеобластного</w:t>
      </w:r>
      <w:r w:rsidR="0054184A">
        <w:rPr>
          <w:rFonts w:ascii="Times New Roman" w:hAnsi="Times New Roman"/>
          <w:sz w:val="28"/>
          <w:szCs w:val="28"/>
        </w:rPr>
        <w:t xml:space="preserve"> </w:t>
      </w:r>
      <w:r w:rsidRPr="008931B8">
        <w:rPr>
          <w:rFonts w:ascii="Times New Roman" w:hAnsi="Times New Roman"/>
          <w:sz w:val="28"/>
          <w:szCs w:val="28"/>
        </w:rPr>
        <w:t>значения</w:t>
      </w:r>
      <w:r w:rsidR="0054184A">
        <w:rPr>
          <w:rFonts w:ascii="Times New Roman" w:hAnsi="Times New Roman"/>
          <w:sz w:val="28"/>
          <w:szCs w:val="28"/>
        </w:rPr>
        <w:t xml:space="preserve"> </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77,</w:t>
      </w:r>
      <w:r w:rsidRPr="008931B8">
        <w:rPr>
          <w:rFonts w:ascii="Times New Roman" w:hAnsi="Times New Roman"/>
          <w:sz w:val="28"/>
          <w:szCs w:val="28"/>
        </w:rPr>
        <w:t>5%.</w:t>
      </w:r>
      <w:r w:rsidR="0054184A">
        <w:rPr>
          <w:rFonts w:ascii="Times New Roman" w:hAnsi="Times New Roman"/>
          <w:sz w:val="28"/>
          <w:szCs w:val="28"/>
        </w:rPr>
        <w:t xml:space="preserve"> </w:t>
      </w:r>
      <w:r w:rsidRPr="00886E9F">
        <w:rPr>
          <w:rFonts w:ascii="Times New Roman" w:hAnsi="Times New Roman"/>
          <w:sz w:val="28"/>
          <w:szCs w:val="28"/>
        </w:rPr>
        <w:t>Приоритетными</w:t>
      </w:r>
      <w:r w:rsidR="0054184A">
        <w:rPr>
          <w:rFonts w:ascii="Times New Roman" w:hAnsi="Times New Roman"/>
          <w:sz w:val="28"/>
          <w:szCs w:val="28"/>
        </w:rPr>
        <w:t xml:space="preserve"> </w:t>
      </w:r>
      <w:r w:rsidRPr="00886E9F">
        <w:rPr>
          <w:rFonts w:ascii="Times New Roman" w:hAnsi="Times New Roman"/>
          <w:sz w:val="28"/>
          <w:szCs w:val="28"/>
        </w:rPr>
        <w:t>направлениями</w:t>
      </w:r>
      <w:r w:rsidR="0054184A">
        <w:rPr>
          <w:rFonts w:ascii="Times New Roman" w:hAnsi="Times New Roman"/>
          <w:sz w:val="28"/>
          <w:szCs w:val="28"/>
        </w:rPr>
        <w:t xml:space="preserve"> </w:t>
      </w:r>
      <w:r w:rsidRPr="00886E9F">
        <w:rPr>
          <w:rFonts w:ascii="Times New Roman" w:hAnsi="Times New Roman"/>
          <w:sz w:val="28"/>
          <w:szCs w:val="28"/>
        </w:rPr>
        <w:t>развития</w:t>
      </w:r>
      <w:r w:rsidR="0054184A">
        <w:rPr>
          <w:rFonts w:ascii="Times New Roman" w:hAnsi="Times New Roman"/>
          <w:sz w:val="28"/>
          <w:szCs w:val="28"/>
        </w:rPr>
        <w:t xml:space="preserve"> </w:t>
      </w:r>
      <w:r w:rsidRPr="00886E9F">
        <w:rPr>
          <w:rFonts w:ascii="Times New Roman" w:hAnsi="Times New Roman"/>
          <w:sz w:val="28"/>
          <w:szCs w:val="28"/>
        </w:rPr>
        <w:t>транспортного</w:t>
      </w:r>
      <w:r w:rsidR="0054184A">
        <w:rPr>
          <w:rFonts w:ascii="Times New Roman" w:hAnsi="Times New Roman"/>
          <w:sz w:val="28"/>
          <w:szCs w:val="28"/>
        </w:rPr>
        <w:t xml:space="preserve"> </w:t>
      </w:r>
      <w:r w:rsidRPr="00886E9F">
        <w:rPr>
          <w:rFonts w:ascii="Times New Roman" w:hAnsi="Times New Roman"/>
          <w:sz w:val="28"/>
          <w:szCs w:val="28"/>
        </w:rPr>
        <w:t>комплекса</w:t>
      </w:r>
      <w:r w:rsidR="0054184A">
        <w:rPr>
          <w:rFonts w:ascii="Times New Roman" w:hAnsi="Times New Roman"/>
          <w:sz w:val="28"/>
          <w:szCs w:val="28"/>
        </w:rPr>
        <w:t xml:space="preserve"> </w:t>
      </w:r>
      <w:r w:rsidRPr="00886E9F">
        <w:rPr>
          <w:rFonts w:ascii="Times New Roman" w:hAnsi="Times New Roman"/>
          <w:sz w:val="28"/>
          <w:szCs w:val="28"/>
        </w:rPr>
        <w:t>Клявлинского</w:t>
      </w:r>
      <w:r w:rsidR="0054184A">
        <w:rPr>
          <w:rFonts w:ascii="Times New Roman" w:hAnsi="Times New Roman"/>
          <w:sz w:val="28"/>
          <w:szCs w:val="28"/>
        </w:rPr>
        <w:t xml:space="preserve"> </w:t>
      </w:r>
      <w:proofErr w:type="gramStart"/>
      <w:r w:rsidRPr="00886E9F">
        <w:rPr>
          <w:rFonts w:ascii="Times New Roman" w:hAnsi="Times New Roman"/>
          <w:sz w:val="28"/>
          <w:szCs w:val="28"/>
        </w:rPr>
        <w:t>района</w:t>
      </w:r>
      <w:proofErr w:type="gramEnd"/>
      <w:r w:rsidR="0054184A">
        <w:rPr>
          <w:rFonts w:ascii="Times New Roman" w:hAnsi="Times New Roman"/>
          <w:sz w:val="28"/>
          <w:szCs w:val="28"/>
        </w:rPr>
        <w:t xml:space="preserve"> </w:t>
      </w:r>
      <w:r w:rsidRPr="00886E9F">
        <w:rPr>
          <w:rFonts w:ascii="Times New Roman" w:hAnsi="Times New Roman"/>
          <w:sz w:val="28"/>
          <w:szCs w:val="28"/>
        </w:rPr>
        <w:t>по</w:t>
      </w:r>
      <w:r w:rsidR="0054184A">
        <w:rPr>
          <w:rFonts w:ascii="Times New Roman" w:hAnsi="Times New Roman"/>
          <w:sz w:val="28"/>
          <w:szCs w:val="28"/>
        </w:rPr>
        <w:t xml:space="preserve"> </w:t>
      </w:r>
      <w:r w:rsidRPr="00886E9F">
        <w:rPr>
          <w:rFonts w:ascii="Times New Roman" w:hAnsi="Times New Roman"/>
          <w:sz w:val="28"/>
          <w:szCs w:val="28"/>
        </w:rPr>
        <w:t>мнению</w:t>
      </w:r>
      <w:r w:rsidR="0054184A">
        <w:rPr>
          <w:rFonts w:ascii="Times New Roman" w:hAnsi="Times New Roman"/>
          <w:sz w:val="28"/>
          <w:szCs w:val="28"/>
        </w:rPr>
        <w:t xml:space="preserve"> </w:t>
      </w:r>
      <w:r w:rsidRPr="00886E9F">
        <w:rPr>
          <w:rFonts w:ascii="Times New Roman" w:hAnsi="Times New Roman"/>
          <w:sz w:val="28"/>
          <w:szCs w:val="28"/>
        </w:rPr>
        <w:t>респондентов</w:t>
      </w:r>
      <w:r w:rsidR="0054184A">
        <w:rPr>
          <w:rFonts w:ascii="Times New Roman" w:hAnsi="Times New Roman"/>
          <w:sz w:val="28"/>
          <w:szCs w:val="28"/>
        </w:rPr>
        <w:t xml:space="preserve"> </w:t>
      </w:r>
      <w:r w:rsidRPr="00886E9F">
        <w:rPr>
          <w:rFonts w:ascii="Times New Roman" w:hAnsi="Times New Roman"/>
          <w:sz w:val="28"/>
          <w:szCs w:val="28"/>
        </w:rPr>
        <w:t>являются</w:t>
      </w:r>
      <w:r w:rsidR="0054184A">
        <w:rPr>
          <w:rFonts w:ascii="Times New Roman" w:hAnsi="Times New Roman"/>
          <w:sz w:val="28"/>
          <w:szCs w:val="28"/>
        </w:rPr>
        <w:t xml:space="preserve"> </w:t>
      </w:r>
      <w:r w:rsidRPr="00886E9F">
        <w:rPr>
          <w:rFonts w:ascii="Times New Roman" w:hAnsi="Times New Roman"/>
          <w:sz w:val="28"/>
          <w:szCs w:val="28"/>
        </w:rPr>
        <w:t>железнодорожный</w:t>
      </w:r>
      <w:r w:rsidR="0054184A">
        <w:rPr>
          <w:rFonts w:ascii="Times New Roman" w:hAnsi="Times New Roman"/>
          <w:sz w:val="28"/>
          <w:szCs w:val="28"/>
        </w:rPr>
        <w:t xml:space="preserve"> </w:t>
      </w:r>
      <w:r w:rsidRPr="00886E9F">
        <w:rPr>
          <w:rFonts w:ascii="Times New Roman" w:hAnsi="Times New Roman"/>
          <w:sz w:val="28"/>
          <w:szCs w:val="28"/>
        </w:rPr>
        <w:t>и</w:t>
      </w:r>
      <w:r w:rsidR="0054184A">
        <w:rPr>
          <w:rFonts w:ascii="Times New Roman" w:hAnsi="Times New Roman"/>
          <w:sz w:val="28"/>
          <w:szCs w:val="28"/>
        </w:rPr>
        <w:t xml:space="preserve"> </w:t>
      </w:r>
      <w:r w:rsidRPr="00886E9F">
        <w:rPr>
          <w:rFonts w:ascii="Times New Roman" w:hAnsi="Times New Roman"/>
          <w:sz w:val="28"/>
          <w:szCs w:val="28"/>
        </w:rPr>
        <w:t>автомобильный</w:t>
      </w:r>
      <w:r w:rsidR="0054184A">
        <w:rPr>
          <w:rFonts w:ascii="Times New Roman" w:hAnsi="Times New Roman"/>
          <w:sz w:val="28"/>
          <w:szCs w:val="28"/>
        </w:rPr>
        <w:t xml:space="preserve"> </w:t>
      </w:r>
      <w:r w:rsidRPr="00886E9F">
        <w:rPr>
          <w:rFonts w:ascii="Times New Roman" w:hAnsi="Times New Roman"/>
          <w:sz w:val="28"/>
          <w:szCs w:val="28"/>
        </w:rPr>
        <w:t>транспорт</w:t>
      </w:r>
      <w:r w:rsidR="0054184A">
        <w:rPr>
          <w:rFonts w:ascii="Times New Roman" w:hAnsi="Times New Roman"/>
          <w:sz w:val="28"/>
          <w:szCs w:val="28"/>
        </w:rPr>
        <w:t xml:space="preserve"> </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67,9%</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66,4%</w:t>
      </w:r>
      <w:r w:rsidR="0054184A">
        <w:rPr>
          <w:rFonts w:ascii="Times New Roman" w:hAnsi="Times New Roman"/>
          <w:sz w:val="28"/>
          <w:szCs w:val="28"/>
        </w:rPr>
        <w:t xml:space="preserve"> </w:t>
      </w:r>
      <w:r>
        <w:rPr>
          <w:rFonts w:ascii="Times New Roman" w:hAnsi="Times New Roman"/>
          <w:sz w:val="28"/>
          <w:szCs w:val="28"/>
        </w:rPr>
        <w:t>опрошенных</w:t>
      </w:r>
      <w:r w:rsidR="0054184A">
        <w:rPr>
          <w:rFonts w:ascii="Times New Roman" w:hAnsi="Times New Roman"/>
          <w:sz w:val="28"/>
          <w:szCs w:val="28"/>
        </w:rPr>
        <w:t xml:space="preserve"> </w:t>
      </w:r>
      <w:r>
        <w:rPr>
          <w:rFonts w:ascii="Times New Roman" w:hAnsi="Times New Roman"/>
          <w:sz w:val="28"/>
          <w:szCs w:val="28"/>
        </w:rPr>
        <w:t>соответственно.</w:t>
      </w:r>
    </w:p>
    <w:p w:rsidR="00CB72D6" w:rsidRDefault="00CB72D6" w:rsidP="007C0E02">
      <w:pPr>
        <w:spacing w:after="0" w:line="360" w:lineRule="auto"/>
        <w:ind w:firstLine="709"/>
        <w:jc w:val="both"/>
        <w:rPr>
          <w:rFonts w:ascii="Times New Roman" w:hAnsi="Times New Roman"/>
          <w:sz w:val="28"/>
          <w:szCs w:val="28"/>
        </w:rPr>
      </w:pPr>
      <w:r w:rsidRPr="008806E5">
        <w:rPr>
          <w:rFonts w:ascii="Times New Roman" w:hAnsi="Times New Roman"/>
          <w:sz w:val="28"/>
          <w:szCs w:val="28"/>
        </w:rPr>
        <w:t xml:space="preserve">К ТОП-3 стратегических приоритетов развития Клявлинского района до 2030 года местное сообщество относит улучшение качества </w:t>
      </w:r>
      <w:proofErr w:type="gramStart"/>
      <w:r w:rsidRPr="008806E5">
        <w:rPr>
          <w:rFonts w:ascii="Times New Roman" w:hAnsi="Times New Roman"/>
          <w:sz w:val="28"/>
          <w:szCs w:val="28"/>
        </w:rPr>
        <w:t>сотовой</w:t>
      </w:r>
      <w:proofErr w:type="gramEnd"/>
      <w:r w:rsidRPr="008806E5">
        <w:rPr>
          <w:rFonts w:ascii="Times New Roman" w:hAnsi="Times New Roman"/>
          <w:sz w:val="28"/>
          <w:szCs w:val="28"/>
        </w:rPr>
        <w:t xml:space="preserve"> и и</w:t>
      </w:r>
      <w:r w:rsidRPr="008806E5">
        <w:rPr>
          <w:rFonts w:ascii="Times New Roman" w:hAnsi="Times New Roman"/>
          <w:sz w:val="28"/>
          <w:szCs w:val="28"/>
        </w:rPr>
        <w:t>н</w:t>
      </w:r>
      <w:r w:rsidRPr="008806E5">
        <w:rPr>
          <w:rFonts w:ascii="Times New Roman" w:hAnsi="Times New Roman"/>
          <w:sz w:val="28"/>
          <w:szCs w:val="28"/>
        </w:rPr>
        <w:t>тернет-связи (более 37% респондентов). Услуги электросвязи в районе ок</w:t>
      </w:r>
      <w:r w:rsidRPr="008806E5">
        <w:rPr>
          <w:rFonts w:ascii="Times New Roman" w:hAnsi="Times New Roman"/>
          <w:sz w:val="28"/>
          <w:szCs w:val="28"/>
        </w:rPr>
        <w:t>а</w:t>
      </w:r>
      <w:r w:rsidRPr="008806E5">
        <w:rPr>
          <w:rFonts w:ascii="Times New Roman" w:hAnsi="Times New Roman"/>
          <w:sz w:val="28"/>
          <w:szCs w:val="28"/>
        </w:rPr>
        <w:t>зываются ПАО «Ростелеком», а также операторами сотовой связи ПАО «М</w:t>
      </w:r>
      <w:r w:rsidRPr="008806E5">
        <w:rPr>
          <w:rFonts w:ascii="Times New Roman" w:hAnsi="Times New Roman"/>
          <w:sz w:val="28"/>
          <w:szCs w:val="28"/>
        </w:rPr>
        <w:t>е</w:t>
      </w:r>
      <w:r w:rsidRPr="008806E5">
        <w:rPr>
          <w:rFonts w:ascii="Times New Roman" w:hAnsi="Times New Roman"/>
          <w:sz w:val="28"/>
          <w:szCs w:val="28"/>
        </w:rPr>
        <w:t>гафон», ПАО «ВымпелКом», ООО «Т</w:t>
      </w:r>
      <w:proofErr w:type="gramStart"/>
      <w:r w:rsidRPr="008806E5">
        <w:rPr>
          <w:rFonts w:ascii="Times New Roman" w:hAnsi="Times New Roman"/>
          <w:sz w:val="28"/>
          <w:szCs w:val="28"/>
        </w:rPr>
        <w:t>2</w:t>
      </w:r>
      <w:proofErr w:type="gramEnd"/>
      <w:r w:rsidRPr="008806E5">
        <w:rPr>
          <w:rFonts w:ascii="Times New Roman" w:hAnsi="Times New Roman"/>
          <w:sz w:val="28"/>
          <w:szCs w:val="28"/>
        </w:rPr>
        <w:t xml:space="preserve"> Мобайл» и ПАО «МТС». По всем сельским поселениям смонтированы цифровые АТС. Общая монтированная емкость телефонной сети района составляет 2866 номеров. Число телефон</w:t>
      </w:r>
      <w:r w:rsidRPr="008806E5">
        <w:rPr>
          <w:rFonts w:ascii="Times New Roman" w:hAnsi="Times New Roman"/>
          <w:sz w:val="28"/>
          <w:szCs w:val="28"/>
        </w:rPr>
        <w:t>и</w:t>
      </w:r>
      <w:r w:rsidRPr="008806E5">
        <w:rPr>
          <w:rFonts w:ascii="Times New Roman" w:hAnsi="Times New Roman"/>
          <w:sz w:val="28"/>
          <w:szCs w:val="28"/>
        </w:rPr>
        <w:t>зированных сельских населенных пунктов 35 ед.</w:t>
      </w:r>
    </w:p>
    <w:p w:rsidR="00184E54" w:rsidRPr="00033473" w:rsidRDefault="00184E54" w:rsidP="00184E54">
      <w:pPr>
        <w:spacing w:after="0" w:line="360" w:lineRule="auto"/>
        <w:jc w:val="both"/>
        <w:rPr>
          <w:rFonts w:ascii="Times New Roman" w:hAnsi="Times New Roman"/>
          <w:sz w:val="28"/>
          <w:szCs w:val="28"/>
        </w:rPr>
      </w:pPr>
      <w:r>
        <w:rPr>
          <w:rFonts w:ascii="Times New Roman" w:hAnsi="Times New Roman"/>
          <w:sz w:val="28"/>
          <w:szCs w:val="28"/>
        </w:rPr>
        <w:t xml:space="preserve">        В целях реализации Указа Президента Российской Федерации от 07.05.2018 № 204 «О национальных целях и стратегических задачах развития Российской Федерации на период до 2024 года», а также программы «Ци</w:t>
      </w:r>
      <w:r>
        <w:rPr>
          <w:rFonts w:ascii="Times New Roman" w:hAnsi="Times New Roman"/>
          <w:sz w:val="28"/>
          <w:szCs w:val="28"/>
        </w:rPr>
        <w:t>ф</w:t>
      </w:r>
      <w:r>
        <w:rPr>
          <w:rFonts w:ascii="Times New Roman" w:hAnsi="Times New Roman"/>
          <w:sz w:val="28"/>
          <w:szCs w:val="28"/>
        </w:rPr>
        <w:t xml:space="preserve">ровая экономика Российской Федерации», утвержденной распоряжением </w:t>
      </w:r>
      <w:r>
        <w:rPr>
          <w:rFonts w:ascii="Times New Roman" w:hAnsi="Times New Roman"/>
          <w:sz w:val="28"/>
          <w:szCs w:val="28"/>
        </w:rPr>
        <w:lastRenderedPageBreak/>
        <w:t>Правительства Российской Федерации от 28.07.2017 № 1632-р в муниц</w:t>
      </w:r>
      <w:r>
        <w:rPr>
          <w:rFonts w:ascii="Times New Roman" w:hAnsi="Times New Roman"/>
          <w:sz w:val="28"/>
          <w:szCs w:val="28"/>
        </w:rPr>
        <w:t>и</w:t>
      </w:r>
      <w:r>
        <w:rPr>
          <w:rFonts w:ascii="Times New Roman" w:hAnsi="Times New Roman"/>
          <w:sz w:val="28"/>
          <w:szCs w:val="28"/>
        </w:rPr>
        <w:t>пальном районе Клявлинский  проводится следующее:</w:t>
      </w:r>
    </w:p>
    <w:p w:rsidR="00184E54" w:rsidRDefault="00184E54" w:rsidP="00184E54">
      <w:pPr>
        <w:pStyle w:val="formattext0"/>
        <w:shd w:val="clear" w:color="auto" w:fill="FFFFFF"/>
        <w:spacing w:before="0" w:beforeAutospacing="0" w:after="0" w:afterAutospacing="0" w:line="360" w:lineRule="auto"/>
        <w:jc w:val="both"/>
        <w:textAlignment w:val="baseline"/>
        <w:rPr>
          <w:color w:val="2D2D2D"/>
          <w:spacing w:val="2"/>
          <w:sz w:val="28"/>
          <w:szCs w:val="28"/>
          <w:shd w:val="clear" w:color="auto" w:fill="FFFFFF"/>
        </w:rPr>
      </w:pPr>
      <w:r>
        <w:rPr>
          <w:color w:val="2D2D2D"/>
          <w:spacing w:val="2"/>
          <w:sz w:val="28"/>
          <w:szCs w:val="28"/>
          <w:shd w:val="clear" w:color="auto" w:fill="FFFFFF"/>
        </w:rPr>
        <w:t xml:space="preserve">        Приобретается вычислительная техника</w:t>
      </w:r>
      <w:r w:rsidRPr="003A3E53">
        <w:rPr>
          <w:color w:val="2D2D2D"/>
          <w:spacing w:val="2"/>
          <w:sz w:val="28"/>
          <w:szCs w:val="28"/>
          <w:shd w:val="clear" w:color="auto" w:fill="FFFFFF"/>
        </w:rPr>
        <w:t>, программн</w:t>
      </w:r>
      <w:r>
        <w:rPr>
          <w:color w:val="2D2D2D"/>
          <w:spacing w:val="2"/>
          <w:sz w:val="28"/>
          <w:szCs w:val="28"/>
          <w:shd w:val="clear" w:color="auto" w:fill="FFFFFF"/>
        </w:rPr>
        <w:t>ые обеспечения, сетевое оборудование</w:t>
      </w:r>
      <w:r w:rsidRPr="003A3E53">
        <w:rPr>
          <w:color w:val="2D2D2D"/>
          <w:spacing w:val="2"/>
          <w:sz w:val="28"/>
          <w:szCs w:val="28"/>
          <w:shd w:val="clear" w:color="auto" w:fill="FFFFFF"/>
        </w:rPr>
        <w:t xml:space="preserve"> для орган</w:t>
      </w:r>
      <w:r>
        <w:rPr>
          <w:color w:val="2D2D2D"/>
          <w:spacing w:val="2"/>
          <w:sz w:val="28"/>
          <w:szCs w:val="28"/>
          <w:shd w:val="clear" w:color="auto" w:fill="FFFFFF"/>
        </w:rPr>
        <w:t>ов</w:t>
      </w:r>
      <w:r w:rsidRPr="003A3E53">
        <w:rPr>
          <w:color w:val="2D2D2D"/>
          <w:spacing w:val="2"/>
          <w:sz w:val="28"/>
          <w:szCs w:val="28"/>
          <w:shd w:val="clear" w:color="auto" w:fill="FFFFFF"/>
        </w:rPr>
        <w:t xml:space="preserve"> местного самоуправления</w:t>
      </w:r>
      <w:r>
        <w:rPr>
          <w:color w:val="2D2D2D"/>
          <w:spacing w:val="2"/>
          <w:sz w:val="28"/>
          <w:szCs w:val="28"/>
          <w:shd w:val="clear" w:color="auto" w:fill="FFFFFF"/>
        </w:rPr>
        <w:t xml:space="preserve">. </w:t>
      </w:r>
      <w:proofErr w:type="gramStart"/>
      <w:r w:rsidRPr="003A3E53">
        <w:rPr>
          <w:color w:val="2D2D2D"/>
          <w:spacing w:val="2"/>
          <w:sz w:val="28"/>
          <w:szCs w:val="28"/>
          <w:shd w:val="clear" w:color="auto" w:fill="FFFFFF"/>
        </w:rPr>
        <w:t>Развитие и обеспечение функционирования системы межведомственного электронного документооборота</w:t>
      </w:r>
      <w:r>
        <w:rPr>
          <w:color w:val="2D2D2D"/>
          <w:spacing w:val="2"/>
          <w:sz w:val="28"/>
          <w:szCs w:val="28"/>
          <w:shd w:val="clear" w:color="auto" w:fill="FFFFFF"/>
        </w:rPr>
        <w:t xml:space="preserve">, жителям района </w:t>
      </w:r>
      <w:r w:rsidRPr="003A3E53">
        <w:rPr>
          <w:color w:val="2D2D2D"/>
          <w:spacing w:val="2"/>
          <w:sz w:val="28"/>
          <w:szCs w:val="28"/>
        </w:rPr>
        <w:t>обеспеч</w:t>
      </w:r>
      <w:r>
        <w:rPr>
          <w:color w:val="2D2D2D"/>
          <w:spacing w:val="2"/>
          <w:sz w:val="28"/>
          <w:szCs w:val="28"/>
        </w:rPr>
        <w:t>ен широкополосной</w:t>
      </w:r>
      <w:r w:rsidRPr="003A3E53">
        <w:rPr>
          <w:color w:val="2D2D2D"/>
          <w:spacing w:val="2"/>
          <w:sz w:val="28"/>
          <w:szCs w:val="28"/>
        </w:rPr>
        <w:t xml:space="preserve"> доступ к сети "Интернет"</w:t>
      </w:r>
      <w:r>
        <w:rPr>
          <w:color w:val="2D2D2D"/>
          <w:spacing w:val="2"/>
          <w:sz w:val="28"/>
          <w:szCs w:val="28"/>
        </w:rPr>
        <w:t xml:space="preserve">, к </w:t>
      </w:r>
      <w:r w:rsidRPr="003A3E53">
        <w:rPr>
          <w:color w:val="2D2D2D"/>
          <w:spacing w:val="2"/>
          <w:sz w:val="28"/>
          <w:szCs w:val="28"/>
        </w:rPr>
        <w:t>портал</w:t>
      </w:r>
      <w:r>
        <w:rPr>
          <w:color w:val="2D2D2D"/>
          <w:spacing w:val="2"/>
          <w:sz w:val="28"/>
          <w:szCs w:val="28"/>
        </w:rPr>
        <w:t>у</w:t>
      </w:r>
      <w:r w:rsidRPr="003A3E53">
        <w:rPr>
          <w:color w:val="2D2D2D"/>
          <w:spacing w:val="2"/>
          <w:sz w:val="28"/>
          <w:szCs w:val="28"/>
        </w:rPr>
        <w:t xml:space="preserve"> государственных и муниципальных услуг (www.gosuslugi.ru.);</w:t>
      </w:r>
      <w:r>
        <w:rPr>
          <w:color w:val="2D2D2D"/>
          <w:spacing w:val="2"/>
          <w:sz w:val="28"/>
          <w:szCs w:val="28"/>
          <w:shd w:val="clear" w:color="auto" w:fill="FFFFFF"/>
        </w:rPr>
        <w:t xml:space="preserve"> к </w:t>
      </w:r>
      <w:r>
        <w:rPr>
          <w:color w:val="2D2D2D"/>
          <w:spacing w:val="2"/>
          <w:sz w:val="28"/>
          <w:szCs w:val="28"/>
        </w:rPr>
        <w:t>государственным информационным системам:</w:t>
      </w:r>
      <w:proofErr w:type="gramEnd"/>
      <w:r>
        <w:rPr>
          <w:color w:val="2D2D2D"/>
          <w:spacing w:val="2"/>
          <w:sz w:val="28"/>
          <w:szCs w:val="28"/>
        </w:rPr>
        <w:t xml:space="preserve"> «Эле</w:t>
      </w:r>
      <w:r>
        <w:rPr>
          <w:color w:val="2D2D2D"/>
          <w:spacing w:val="2"/>
          <w:sz w:val="28"/>
          <w:szCs w:val="28"/>
        </w:rPr>
        <w:t>к</w:t>
      </w:r>
      <w:r>
        <w:rPr>
          <w:color w:val="2D2D2D"/>
          <w:spacing w:val="2"/>
          <w:sz w:val="28"/>
          <w:szCs w:val="28"/>
        </w:rPr>
        <w:t>тронный бюджет», «Управление», ГИС ЖКХ, социального</w:t>
      </w:r>
      <w:r w:rsidRPr="003A3E53">
        <w:rPr>
          <w:color w:val="2D2D2D"/>
          <w:spacing w:val="2"/>
          <w:sz w:val="28"/>
          <w:szCs w:val="28"/>
        </w:rPr>
        <w:t xml:space="preserve"> обеспечения;</w:t>
      </w:r>
      <w:r>
        <w:rPr>
          <w:color w:val="2D2D2D"/>
          <w:spacing w:val="2"/>
          <w:sz w:val="28"/>
          <w:szCs w:val="28"/>
        </w:rPr>
        <w:t xml:space="preserve"> в сфере закупок. С</w:t>
      </w:r>
      <w:r w:rsidRPr="003A3E53">
        <w:rPr>
          <w:color w:val="2D2D2D"/>
          <w:spacing w:val="2"/>
          <w:sz w:val="28"/>
          <w:szCs w:val="28"/>
          <w:shd w:val="clear" w:color="auto" w:fill="FFFFFF"/>
        </w:rPr>
        <w:t>оздан многофункциональный центр предоставления гос</w:t>
      </w:r>
      <w:r w:rsidRPr="003A3E53">
        <w:rPr>
          <w:color w:val="2D2D2D"/>
          <w:spacing w:val="2"/>
          <w:sz w:val="28"/>
          <w:szCs w:val="28"/>
          <w:shd w:val="clear" w:color="auto" w:fill="FFFFFF"/>
        </w:rPr>
        <w:t>у</w:t>
      </w:r>
      <w:r w:rsidRPr="003A3E53">
        <w:rPr>
          <w:color w:val="2D2D2D"/>
          <w:spacing w:val="2"/>
          <w:sz w:val="28"/>
          <w:szCs w:val="28"/>
          <w:shd w:val="clear" w:color="auto" w:fill="FFFFFF"/>
        </w:rPr>
        <w:t>дарственных и муниципальных услуг</w:t>
      </w:r>
      <w:r>
        <w:rPr>
          <w:color w:val="2D2D2D"/>
          <w:spacing w:val="2"/>
          <w:sz w:val="28"/>
          <w:szCs w:val="28"/>
          <w:shd w:val="clear" w:color="auto" w:fill="FFFFFF"/>
        </w:rPr>
        <w:t xml:space="preserve">, </w:t>
      </w:r>
      <w:r w:rsidRPr="003A3E53">
        <w:rPr>
          <w:color w:val="2D2D2D"/>
          <w:spacing w:val="2"/>
          <w:sz w:val="28"/>
          <w:szCs w:val="28"/>
          <w:shd w:val="clear" w:color="auto" w:fill="FFFFFF"/>
        </w:rPr>
        <w:t>внедрена региональная система ме</w:t>
      </w:r>
      <w:r w:rsidRPr="003A3E53">
        <w:rPr>
          <w:color w:val="2D2D2D"/>
          <w:spacing w:val="2"/>
          <w:sz w:val="28"/>
          <w:szCs w:val="28"/>
          <w:shd w:val="clear" w:color="auto" w:fill="FFFFFF"/>
        </w:rPr>
        <w:t>ж</w:t>
      </w:r>
      <w:r w:rsidRPr="003A3E53">
        <w:rPr>
          <w:color w:val="2D2D2D"/>
          <w:spacing w:val="2"/>
          <w:sz w:val="28"/>
          <w:szCs w:val="28"/>
          <w:shd w:val="clear" w:color="auto" w:fill="FFFFFF"/>
        </w:rPr>
        <w:t>ведомственного электронного взаимодействия при предоставлении госуда</w:t>
      </w:r>
      <w:r w:rsidRPr="003A3E53">
        <w:rPr>
          <w:color w:val="2D2D2D"/>
          <w:spacing w:val="2"/>
          <w:sz w:val="28"/>
          <w:szCs w:val="28"/>
          <w:shd w:val="clear" w:color="auto" w:fill="FFFFFF"/>
        </w:rPr>
        <w:t>р</w:t>
      </w:r>
      <w:r w:rsidRPr="003A3E53">
        <w:rPr>
          <w:color w:val="2D2D2D"/>
          <w:spacing w:val="2"/>
          <w:sz w:val="28"/>
          <w:szCs w:val="28"/>
          <w:shd w:val="clear" w:color="auto" w:fill="FFFFFF"/>
        </w:rPr>
        <w:t>ственных и муниципальных услуг, а также при осуществлении контрольно-надзорных функций</w:t>
      </w:r>
      <w:r>
        <w:rPr>
          <w:color w:val="2D2D2D"/>
          <w:spacing w:val="2"/>
          <w:sz w:val="28"/>
          <w:szCs w:val="28"/>
          <w:shd w:val="clear" w:color="auto" w:fill="FFFFFF"/>
        </w:rPr>
        <w:t>.</w:t>
      </w:r>
    </w:p>
    <w:p w:rsidR="0011527A" w:rsidRDefault="0011527A" w:rsidP="0011527A">
      <w:pPr>
        <w:pStyle w:val="210"/>
        <w:spacing w:line="360" w:lineRule="auto"/>
        <w:ind w:firstLine="709"/>
        <w:rPr>
          <w:szCs w:val="28"/>
        </w:rPr>
      </w:pPr>
    </w:p>
    <w:p w:rsidR="00384235" w:rsidRDefault="00F2203A" w:rsidP="0011527A">
      <w:pPr>
        <w:pStyle w:val="210"/>
        <w:spacing w:line="360" w:lineRule="auto"/>
        <w:ind w:firstLine="709"/>
        <w:rPr>
          <w:b/>
          <w:bCs/>
          <w:color w:val="365F91"/>
          <w:szCs w:val="28"/>
        </w:rPr>
      </w:pPr>
      <w:r>
        <w:rPr>
          <w:b/>
          <w:bCs/>
          <w:color w:val="365F91"/>
          <w:szCs w:val="28"/>
        </w:rPr>
        <w:t>8</w:t>
      </w:r>
      <w:r w:rsidR="00384235" w:rsidRPr="007E4306">
        <w:rPr>
          <w:b/>
          <w:bCs/>
          <w:color w:val="365F91"/>
          <w:szCs w:val="28"/>
        </w:rPr>
        <w:t>.</w:t>
      </w:r>
      <w:r>
        <w:rPr>
          <w:b/>
          <w:bCs/>
          <w:color w:val="365F91"/>
          <w:szCs w:val="28"/>
        </w:rPr>
        <w:t>2</w:t>
      </w:r>
      <w:r w:rsidR="0054184A">
        <w:rPr>
          <w:b/>
          <w:bCs/>
          <w:color w:val="365F91"/>
          <w:szCs w:val="28"/>
        </w:rPr>
        <w:t xml:space="preserve"> </w:t>
      </w:r>
      <w:r w:rsidR="005F6587">
        <w:rPr>
          <w:b/>
          <w:bCs/>
          <w:color w:val="365F91"/>
          <w:szCs w:val="28"/>
        </w:rPr>
        <w:t xml:space="preserve">Стратегические направления, задачи </w:t>
      </w:r>
      <w:r w:rsidR="005F6587" w:rsidRPr="007F19CD">
        <w:rPr>
          <w:b/>
          <w:bCs/>
          <w:color w:val="365F91"/>
          <w:szCs w:val="28"/>
        </w:rPr>
        <w:t>и</w:t>
      </w:r>
      <w:r w:rsidR="005F6587">
        <w:rPr>
          <w:b/>
          <w:bCs/>
          <w:color w:val="365F91"/>
          <w:szCs w:val="28"/>
        </w:rPr>
        <w:t xml:space="preserve"> </w:t>
      </w:r>
      <w:r w:rsidR="005F6587" w:rsidRPr="007F19CD">
        <w:rPr>
          <w:b/>
          <w:bCs/>
          <w:color w:val="365F91"/>
          <w:szCs w:val="28"/>
        </w:rPr>
        <w:t>ожидаемые</w:t>
      </w:r>
      <w:r w:rsidR="005F6587">
        <w:rPr>
          <w:b/>
          <w:bCs/>
          <w:color w:val="365F91"/>
          <w:szCs w:val="28"/>
        </w:rPr>
        <w:t xml:space="preserve"> </w:t>
      </w:r>
      <w:r w:rsidR="005F6587" w:rsidRPr="007F19CD">
        <w:rPr>
          <w:b/>
          <w:bCs/>
          <w:color w:val="365F91"/>
          <w:szCs w:val="28"/>
        </w:rPr>
        <w:t>результаты</w:t>
      </w:r>
      <w:r w:rsidR="005F6587">
        <w:rPr>
          <w:b/>
          <w:bCs/>
          <w:color w:val="365F91"/>
          <w:szCs w:val="28"/>
        </w:rPr>
        <w:t xml:space="preserve"> </w:t>
      </w:r>
      <w:r w:rsidR="005F6587" w:rsidRPr="007F19CD">
        <w:rPr>
          <w:b/>
          <w:bCs/>
          <w:color w:val="365F91"/>
          <w:szCs w:val="28"/>
        </w:rPr>
        <w:t>реализации</w:t>
      </w:r>
      <w:r w:rsidR="005F6587">
        <w:rPr>
          <w:b/>
          <w:bCs/>
          <w:color w:val="365F91"/>
          <w:szCs w:val="28"/>
        </w:rPr>
        <w:t xml:space="preserve"> </w:t>
      </w:r>
      <w:r w:rsidR="005F6587" w:rsidRPr="007F19CD">
        <w:rPr>
          <w:b/>
          <w:bCs/>
          <w:color w:val="365F91"/>
          <w:szCs w:val="28"/>
        </w:rPr>
        <w:t>Стратегии</w:t>
      </w:r>
    </w:p>
    <w:p w:rsidR="0011527A" w:rsidRPr="007E4306" w:rsidRDefault="0011527A" w:rsidP="0011527A">
      <w:pPr>
        <w:pStyle w:val="210"/>
        <w:spacing w:line="360" w:lineRule="auto"/>
        <w:ind w:firstLine="709"/>
        <w:rPr>
          <w:b/>
          <w:bCs/>
          <w:color w:val="365F91"/>
          <w:szCs w:val="28"/>
        </w:rPr>
      </w:pPr>
    </w:p>
    <w:p w:rsidR="002B567E" w:rsidRDefault="00F2203A" w:rsidP="00384235">
      <w:pPr>
        <w:pStyle w:val="ab"/>
        <w:ind w:firstLine="709"/>
        <w:rPr>
          <w:b/>
          <w:color w:val="365F91"/>
          <w:sz w:val="28"/>
          <w:szCs w:val="28"/>
        </w:rPr>
      </w:pPr>
      <w:r>
        <w:rPr>
          <w:b/>
          <w:color w:val="365F91"/>
          <w:sz w:val="28"/>
          <w:szCs w:val="28"/>
        </w:rPr>
        <w:t>8</w:t>
      </w:r>
      <w:r w:rsidR="00384235" w:rsidRPr="007E4306">
        <w:rPr>
          <w:b/>
          <w:color w:val="365F91"/>
          <w:sz w:val="28"/>
          <w:szCs w:val="28"/>
        </w:rPr>
        <w:t>.</w:t>
      </w:r>
      <w:r>
        <w:rPr>
          <w:b/>
          <w:color w:val="365F91"/>
          <w:sz w:val="28"/>
          <w:szCs w:val="28"/>
        </w:rPr>
        <w:t>2</w:t>
      </w:r>
      <w:r w:rsidR="00384235" w:rsidRPr="007E4306">
        <w:rPr>
          <w:b/>
          <w:color w:val="365F91"/>
          <w:sz w:val="28"/>
          <w:szCs w:val="28"/>
        </w:rPr>
        <w:t>.1</w:t>
      </w:r>
      <w:r w:rsidR="0054184A">
        <w:rPr>
          <w:b/>
          <w:color w:val="365F91"/>
          <w:sz w:val="28"/>
          <w:szCs w:val="28"/>
        </w:rPr>
        <w:t xml:space="preserve"> </w:t>
      </w:r>
      <w:r w:rsidR="00424C0D">
        <w:rPr>
          <w:b/>
          <w:color w:val="365F91"/>
          <w:sz w:val="28"/>
          <w:szCs w:val="28"/>
        </w:rPr>
        <w:t>О</w:t>
      </w:r>
      <w:r w:rsidR="00424C0D" w:rsidRPr="00424C0D">
        <w:rPr>
          <w:b/>
          <w:color w:val="365F91"/>
          <w:sz w:val="28"/>
          <w:szCs w:val="28"/>
        </w:rPr>
        <w:t>беспечени</w:t>
      </w:r>
      <w:r w:rsidR="00424C0D">
        <w:rPr>
          <w:b/>
          <w:color w:val="365F91"/>
          <w:sz w:val="28"/>
          <w:szCs w:val="28"/>
        </w:rPr>
        <w:t>е</w:t>
      </w:r>
      <w:r w:rsidR="00424C0D" w:rsidRPr="00424C0D">
        <w:rPr>
          <w:b/>
          <w:color w:val="365F91"/>
          <w:sz w:val="28"/>
          <w:szCs w:val="28"/>
        </w:rPr>
        <w:t xml:space="preserve"> населения района </w:t>
      </w:r>
      <w:r w:rsidR="00424C0D">
        <w:rPr>
          <w:b/>
          <w:color w:val="365F91"/>
          <w:sz w:val="28"/>
          <w:szCs w:val="28"/>
        </w:rPr>
        <w:t xml:space="preserve">качественной </w:t>
      </w:r>
      <w:r w:rsidR="00424C0D" w:rsidRPr="00424C0D">
        <w:rPr>
          <w:b/>
          <w:color w:val="365F91"/>
          <w:sz w:val="28"/>
          <w:szCs w:val="28"/>
        </w:rPr>
        <w:t>питьевой водой</w:t>
      </w:r>
      <w:r w:rsidR="00424C0D">
        <w:rPr>
          <w:b/>
          <w:color w:val="365F91"/>
          <w:sz w:val="28"/>
          <w:szCs w:val="28"/>
        </w:rPr>
        <w:t xml:space="preserve"> и сохранение</w:t>
      </w:r>
      <w:r w:rsidR="0054184A">
        <w:rPr>
          <w:b/>
          <w:color w:val="365F91"/>
          <w:sz w:val="28"/>
          <w:szCs w:val="28"/>
        </w:rPr>
        <w:t xml:space="preserve"> </w:t>
      </w:r>
      <w:r w:rsidR="00384235" w:rsidRPr="00DB14FB">
        <w:rPr>
          <w:b/>
          <w:color w:val="365F91"/>
          <w:sz w:val="28"/>
          <w:szCs w:val="28"/>
        </w:rPr>
        <w:t>экологического</w:t>
      </w:r>
      <w:r w:rsidR="0054184A">
        <w:rPr>
          <w:b/>
          <w:color w:val="365F91"/>
          <w:sz w:val="28"/>
          <w:szCs w:val="28"/>
        </w:rPr>
        <w:t xml:space="preserve"> </w:t>
      </w:r>
      <w:r w:rsidR="00384235" w:rsidRPr="00DB14FB">
        <w:rPr>
          <w:b/>
          <w:color w:val="365F91"/>
          <w:sz w:val="28"/>
          <w:szCs w:val="28"/>
        </w:rPr>
        <w:t>благополучия</w:t>
      </w:r>
      <w:r w:rsidR="0054184A" w:rsidRPr="00424C0D">
        <w:rPr>
          <w:b/>
          <w:color w:val="365F91"/>
          <w:sz w:val="28"/>
          <w:szCs w:val="28"/>
        </w:rPr>
        <w:t xml:space="preserve"> </w:t>
      </w:r>
    </w:p>
    <w:p w:rsidR="00A512F4" w:rsidRDefault="00A512F4" w:rsidP="00A512F4">
      <w:pPr>
        <w:pStyle w:val="a5"/>
        <w:shd w:val="clear" w:color="auto" w:fill="FFFFFF"/>
        <w:spacing w:before="0" w:beforeAutospacing="0" w:after="0" w:afterAutospacing="0" w:line="360" w:lineRule="auto"/>
        <w:ind w:firstLine="709"/>
        <w:jc w:val="both"/>
        <w:rPr>
          <w:color w:val="000000"/>
          <w:sz w:val="28"/>
          <w:szCs w:val="28"/>
        </w:rPr>
      </w:pPr>
      <w:r w:rsidRPr="00B36138">
        <w:rPr>
          <w:color w:val="000000"/>
          <w:sz w:val="28"/>
          <w:szCs w:val="28"/>
        </w:rPr>
        <w:t>Задачи,</w:t>
      </w:r>
      <w:r>
        <w:rPr>
          <w:color w:val="000000"/>
          <w:sz w:val="28"/>
          <w:szCs w:val="28"/>
        </w:rPr>
        <w:t xml:space="preserve"> </w:t>
      </w:r>
      <w:r w:rsidRPr="00B36138">
        <w:rPr>
          <w:color w:val="000000"/>
          <w:sz w:val="28"/>
          <w:szCs w:val="28"/>
        </w:rPr>
        <w:t>требующие</w:t>
      </w:r>
      <w:r>
        <w:rPr>
          <w:color w:val="000000"/>
          <w:sz w:val="28"/>
          <w:szCs w:val="28"/>
        </w:rPr>
        <w:t xml:space="preserve"> </w:t>
      </w:r>
      <w:r w:rsidRPr="00B36138">
        <w:rPr>
          <w:color w:val="000000"/>
          <w:sz w:val="28"/>
          <w:szCs w:val="28"/>
        </w:rPr>
        <w:t>решения</w:t>
      </w:r>
      <w:r>
        <w:rPr>
          <w:color w:val="000000"/>
          <w:sz w:val="28"/>
          <w:szCs w:val="28"/>
        </w:rPr>
        <w:t xml:space="preserve"> </w:t>
      </w:r>
      <w:r w:rsidRPr="00B36138">
        <w:rPr>
          <w:color w:val="000000"/>
          <w:sz w:val="28"/>
          <w:szCs w:val="28"/>
        </w:rPr>
        <w:t>для</w:t>
      </w:r>
      <w:r>
        <w:rPr>
          <w:color w:val="000000"/>
          <w:sz w:val="28"/>
          <w:szCs w:val="28"/>
        </w:rPr>
        <w:t xml:space="preserve"> реализации </w:t>
      </w:r>
      <w:r w:rsidRPr="00B36138">
        <w:rPr>
          <w:color w:val="000000"/>
          <w:sz w:val="28"/>
          <w:szCs w:val="28"/>
        </w:rPr>
        <w:t>стратегическо</w:t>
      </w:r>
      <w:r>
        <w:rPr>
          <w:color w:val="000000"/>
          <w:sz w:val="28"/>
          <w:szCs w:val="28"/>
        </w:rPr>
        <w:t>го напра</w:t>
      </w:r>
      <w:r>
        <w:rPr>
          <w:color w:val="000000"/>
          <w:sz w:val="28"/>
          <w:szCs w:val="28"/>
        </w:rPr>
        <w:t>в</w:t>
      </w:r>
      <w:r>
        <w:rPr>
          <w:color w:val="000000"/>
          <w:sz w:val="28"/>
          <w:szCs w:val="28"/>
        </w:rPr>
        <w:t xml:space="preserve">ления 6 (СН-6) </w:t>
      </w:r>
      <w:r w:rsidRPr="00B36138">
        <w:rPr>
          <w:color w:val="000000"/>
          <w:sz w:val="28"/>
          <w:szCs w:val="28"/>
        </w:rPr>
        <w:t>представлены</w:t>
      </w:r>
      <w:r>
        <w:rPr>
          <w:color w:val="000000"/>
          <w:sz w:val="28"/>
          <w:szCs w:val="28"/>
        </w:rPr>
        <w:t xml:space="preserve"> </w:t>
      </w:r>
      <w:r w:rsidRPr="00B36138">
        <w:rPr>
          <w:color w:val="000000"/>
          <w:sz w:val="28"/>
          <w:szCs w:val="28"/>
        </w:rPr>
        <w:t>в</w:t>
      </w:r>
      <w:r>
        <w:rPr>
          <w:color w:val="000000"/>
          <w:sz w:val="28"/>
          <w:szCs w:val="28"/>
        </w:rPr>
        <w:t xml:space="preserve"> </w:t>
      </w:r>
      <w:r w:rsidRPr="00B36138">
        <w:rPr>
          <w:color w:val="000000"/>
          <w:sz w:val="28"/>
          <w:szCs w:val="28"/>
        </w:rPr>
        <w:t>табл</w:t>
      </w:r>
      <w:r>
        <w:rPr>
          <w:color w:val="000000"/>
          <w:sz w:val="28"/>
          <w:szCs w:val="28"/>
        </w:rPr>
        <w:t>ице 8.1.</w:t>
      </w:r>
    </w:p>
    <w:p w:rsidR="00A512F4" w:rsidRPr="007F19CD" w:rsidRDefault="00A512F4" w:rsidP="00A512F4">
      <w:pPr>
        <w:pStyle w:val="a5"/>
        <w:shd w:val="clear" w:color="auto" w:fill="FFFFFF"/>
        <w:spacing w:before="0" w:beforeAutospacing="0" w:after="0" w:afterAutospacing="0" w:line="360" w:lineRule="auto"/>
        <w:ind w:firstLine="709"/>
        <w:rPr>
          <w:b/>
          <w:bCs/>
          <w:color w:val="365F91"/>
          <w:sz w:val="28"/>
          <w:szCs w:val="28"/>
        </w:rPr>
      </w:pPr>
      <w:r>
        <w:rPr>
          <w:i/>
          <w:color w:val="000000"/>
          <w:sz w:val="28"/>
          <w:szCs w:val="28"/>
        </w:rPr>
        <w:t xml:space="preserve">Таблица 8.1 - </w:t>
      </w:r>
      <w:r w:rsidRPr="00B36138">
        <w:rPr>
          <w:i/>
          <w:color w:val="000000"/>
          <w:sz w:val="28"/>
          <w:szCs w:val="28"/>
        </w:rPr>
        <w:t>Детализация</w:t>
      </w:r>
      <w:r>
        <w:rPr>
          <w:i/>
          <w:color w:val="000000"/>
          <w:sz w:val="28"/>
          <w:szCs w:val="28"/>
        </w:rPr>
        <w:t xml:space="preserve"> </w:t>
      </w:r>
      <w:r w:rsidRPr="00B36138">
        <w:rPr>
          <w:i/>
          <w:color w:val="000000"/>
          <w:sz w:val="28"/>
          <w:szCs w:val="28"/>
        </w:rPr>
        <w:t>задач</w:t>
      </w:r>
      <w:r>
        <w:rPr>
          <w:i/>
          <w:color w:val="000000"/>
          <w:sz w:val="28"/>
          <w:szCs w:val="28"/>
        </w:rPr>
        <w:t xml:space="preserve"> по стратегическому направлению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359"/>
      </w:tblGrid>
      <w:tr w:rsidR="002B567E" w:rsidRPr="00C12097" w:rsidTr="00C12097">
        <w:tc>
          <w:tcPr>
            <w:tcW w:w="9570" w:type="dxa"/>
            <w:gridSpan w:val="2"/>
            <w:shd w:val="clear" w:color="auto" w:fill="C00000"/>
          </w:tcPr>
          <w:p w:rsidR="00C12097" w:rsidRDefault="00C12097" w:rsidP="00C12097">
            <w:pPr>
              <w:spacing w:after="0" w:line="240" w:lineRule="auto"/>
              <w:jc w:val="center"/>
              <w:rPr>
                <w:rFonts w:ascii="Times New Roman" w:hAnsi="Times New Roman"/>
                <w:b/>
                <w:color w:val="FFFFFF" w:themeColor="background1"/>
                <w:sz w:val="24"/>
                <w:szCs w:val="24"/>
              </w:rPr>
            </w:pPr>
            <w:r w:rsidRPr="00C12097">
              <w:rPr>
                <w:rFonts w:ascii="Times New Roman" w:hAnsi="Times New Roman"/>
                <w:b/>
                <w:color w:val="FFFFFF" w:themeColor="background1"/>
                <w:sz w:val="24"/>
                <w:szCs w:val="24"/>
              </w:rPr>
              <w:t xml:space="preserve">Обеспечение населения района качественной питьевой водой </w:t>
            </w:r>
          </w:p>
          <w:p w:rsidR="002B567E" w:rsidRPr="00C12097" w:rsidRDefault="00C12097" w:rsidP="00C12097">
            <w:pPr>
              <w:spacing w:after="0" w:line="240" w:lineRule="auto"/>
              <w:jc w:val="center"/>
              <w:rPr>
                <w:rFonts w:ascii="Times New Roman" w:hAnsi="Times New Roman"/>
                <w:bCs/>
                <w:color w:val="FFFFFF" w:themeColor="background1"/>
                <w:sz w:val="24"/>
                <w:szCs w:val="24"/>
              </w:rPr>
            </w:pPr>
            <w:r w:rsidRPr="00C12097">
              <w:rPr>
                <w:rFonts w:ascii="Times New Roman" w:hAnsi="Times New Roman"/>
                <w:b/>
                <w:color w:val="FFFFFF" w:themeColor="background1"/>
                <w:sz w:val="24"/>
                <w:szCs w:val="24"/>
              </w:rPr>
              <w:t>и сохранение экологического благополучия</w:t>
            </w:r>
          </w:p>
        </w:tc>
      </w:tr>
      <w:tr w:rsidR="002B567E" w:rsidRPr="00C12097" w:rsidTr="00005741">
        <w:tc>
          <w:tcPr>
            <w:tcW w:w="5211" w:type="dxa"/>
            <w:shd w:val="clear" w:color="auto" w:fill="auto"/>
          </w:tcPr>
          <w:p w:rsidR="002B567E" w:rsidRPr="00C12097" w:rsidRDefault="002B567E" w:rsidP="00C12097">
            <w:pPr>
              <w:pStyle w:val="37"/>
              <w:shd w:val="clear" w:color="auto" w:fill="auto"/>
              <w:spacing w:before="0" w:line="240" w:lineRule="auto"/>
              <w:ind w:firstLine="0"/>
              <w:jc w:val="both"/>
              <w:rPr>
                <w:rFonts w:ascii="Times New Roman" w:hAnsi="Times New Roman"/>
                <w:b w:val="0"/>
                <w:bCs w:val="0"/>
                <w:sz w:val="24"/>
                <w:szCs w:val="24"/>
                <w:lang w:eastAsia="ar-SA"/>
              </w:rPr>
            </w:pPr>
            <w:r w:rsidRPr="00C12097">
              <w:rPr>
                <w:rFonts w:ascii="Times New Roman" w:hAnsi="Times New Roman"/>
                <w:b w:val="0"/>
                <w:bCs w:val="0"/>
                <w:i/>
                <w:sz w:val="24"/>
                <w:szCs w:val="24"/>
                <w:lang w:eastAsia="ar-SA"/>
              </w:rPr>
              <w:t>Стратегическая</w:t>
            </w:r>
            <w:r w:rsidR="0054184A" w:rsidRPr="00C12097">
              <w:rPr>
                <w:rFonts w:ascii="Times New Roman" w:hAnsi="Times New Roman"/>
                <w:b w:val="0"/>
                <w:bCs w:val="0"/>
                <w:i/>
                <w:sz w:val="24"/>
                <w:szCs w:val="24"/>
                <w:lang w:eastAsia="ar-SA"/>
              </w:rPr>
              <w:t xml:space="preserve"> </w:t>
            </w:r>
            <w:r w:rsidRPr="00C12097">
              <w:rPr>
                <w:rFonts w:ascii="Times New Roman" w:hAnsi="Times New Roman"/>
                <w:b w:val="0"/>
                <w:bCs w:val="0"/>
                <w:i/>
                <w:sz w:val="24"/>
                <w:szCs w:val="24"/>
                <w:lang w:eastAsia="ar-SA"/>
              </w:rPr>
              <w:t>задача</w:t>
            </w:r>
            <w:r w:rsidR="0054184A" w:rsidRPr="00C12097">
              <w:rPr>
                <w:rFonts w:ascii="Times New Roman" w:hAnsi="Times New Roman"/>
                <w:b w:val="0"/>
                <w:bCs w:val="0"/>
                <w:i/>
                <w:sz w:val="24"/>
                <w:szCs w:val="24"/>
                <w:lang w:eastAsia="ar-SA"/>
              </w:rPr>
              <w:t xml:space="preserve"> </w:t>
            </w:r>
            <w:r w:rsidRPr="00C12097">
              <w:rPr>
                <w:rFonts w:ascii="Times New Roman" w:hAnsi="Times New Roman"/>
                <w:b w:val="0"/>
                <w:bCs w:val="0"/>
                <w:i/>
                <w:sz w:val="24"/>
                <w:szCs w:val="24"/>
                <w:lang w:eastAsia="ar-SA"/>
              </w:rPr>
              <w:t>СЗ-</w:t>
            </w:r>
            <w:r w:rsidR="000B685F" w:rsidRPr="00C12097">
              <w:rPr>
                <w:rFonts w:ascii="Times New Roman" w:hAnsi="Times New Roman"/>
                <w:b w:val="0"/>
                <w:bCs w:val="0"/>
                <w:i/>
                <w:sz w:val="24"/>
                <w:szCs w:val="24"/>
                <w:lang w:eastAsia="ar-SA"/>
              </w:rPr>
              <w:t>6</w:t>
            </w:r>
            <w:r w:rsidRPr="00C12097">
              <w:rPr>
                <w:rFonts w:ascii="Times New Roman" w:hAnsi="Times New Roman"/>
                <w:b w:val="0"/>
                <w:bCs w:val="0"/>
                <w:i/>
                <w:sz w:val="24"/>
                <w:szCs w:val="24"/>
                <w:lang w:eastAsia="ar-SA"/>
              </w:rPr>
              <w:t>.1</w:t>
            </w:r>
            <w:r w:rsidR="0054184A" w:rsidRPr="00C12097">
              <w:rPr>
                <w:rFonts w:ascii="Times New Roman" w:hAnsi="Times New Roman"/>
                <w:b w:val="0"/>
                <w:bCs w:val="0"/>
                <w:sz w:val="24"/>
                <w:szCs w:val="24"/>
                <w:lang w:eastAsia="ar-SA"/>
              </w:rPr>
              <w:t xml:space="preserve"> </w:t>
            </w:r>
          </w:p>
          <w:p w:rsidR="002B567E" w:rsidRPr="00C12097" w:rsidRDefault="00C12097" w:rsidP="00C12097">
            <w:pPr>
              <w:shd w:val="clear" w:color="auto" w:fill="FFFFFF"/>
              <w:spacing w:after="0" w:line="240" w:lineRule="auto"/>
              <w:jc w:val="both"/>
              <w:rPr>
                <w:rFonts w:ascii="Times New Roman" w:hAnsi="Times New Roman"/>
                <w:sz w:val="24"/>
                <w:szCs w:val="24"/>
              </w:rPr>
            </w:pPr>
            <w:r>
              <w:rPr>
                <w:rFonts w:ascii="Times New Roman" w:hAnsi="Times New Roman"/>
                <w:sz w:val="24"/>
                <w:szCs w:val="24"/>
              </w:rPr>
              <w:t>О</w:t>
            </w:r>
            <w:r w:rsidRPr="00C12097">
              <w:rPr>
                <w:rFonts w:ascii="Times New Roman" w:hAnsi="Times New Roman"/>
                <w:sz w:val="24"/>
                <w:szCs w:val="24"/>
              </w:rPr>
              <w:t>беспечение бесперебойного, гарантированн</w:t>
            </w:r>
            <w:r w:rsidRPr="00C12097">
              <w:rPr>
                <w:rFonts w:ascii="Times New Roman" w:hAnsi="Times New Roman"/>
                <w:sz w:val="24"/>
                <w:szCs w:val="24"/>
              </w:rPr>
              <w:t>о</w:t>
            </w:r>
            <w:r w:rsidRPr="00C12097">
              <w:rPr>
                <w:rFonts w:ascii="Times New Roman" w:hAnsi="Times New Roman"/>
                <w:sz w:val="24"/>
                <w:szCs w:val="24"/>
              </w:rPr>
              <w:t>го удовлетворения потребностей жителей рай</w:t>
            </w:r>
            <w:r w:rsidRPr="00C12097">
              <w:rPr>
                <w:rFonts w:ascii="Times New Roman" w:hAnsi="Times New Roman"/>
                <w:sz w:val="24"/>
                <w:szCs w:val="24"/>
              </w:rPr>
              <w:t>о</w:t>
            </w:r>
            <w:r w:rsidRPr="00C12097">
              <w:rPr>
                <w:rFonts w:ascii="Times New Roman" w:hAnsi="Times New Roman"/>
                <w:sz w:val="24"/>
                <w:szCs w:val="24"/>
              </w:rPr>
              <w:t>на в питьевой воде в необходимом количестве и качестве, соответствующем нормативам физи</w:t>
            </w:r>
            <w:r w:rsidRPr="00C12097">
              <w:rPr>
                <w:rFonts w:ascii="Times New Roman" w:hAnsi="Times New Roman"/>
                <w:sz w:val="24"/>
                <w:szCs w:val="24"/>
              </w:rPr>
              <w:t>о</w:t>
            </w:r>
            <w:r w:rsidRPr="00C12097">
              <w:rPr>
                <w:rFonts w:ascii="Times New Roman" w:hAnsi="Times New Roman"/>
                <w:sz w:val="24"/>
                <w:szCs w:val="24"/>
              </w:rPr>
              <w:t>логических, санитарно-гигиенических и хозя</w:t>
            </w:r>
            <w:r w:rsidRPr="00C12097">
              <w:rPr>
                <w:rFonts w:ascii="Times New Roman" w:hAnsi="Times New Roman"/>
                <w:sz w:val="24"/>
                <w:szCs w:val="24"/>
              </w:rPr>
              <w:t>й</w:t>
            </w:r>
            <w:r w:rsidRPr="00C12097">
              <w:rPr>
                <w:rFonts w:ascii="Times New Roman" w:hAnsi="Times New Roman"/>
                <w:sz w:val="24"/>
                <w:szCs w:val="24"/>
              </w:rPr>
              <w:t>ственно-питьевых нужд независимо от места их проживания</w:t>
            </w:r>
          </w:p>
        </w:tc>
        <w:tc>
          <w:tcPr>
            <w:tcW w:w="4359" w:type="dxa"/>
            <w:shd w:val="clear" w:color="auto" w:fill="auto"/>
          </w:tcPr>
          <w:p w:rsidR="002B567E" w:rsidRPr="00C12097" w:rsidRDefault="002B567E" w:rsidP="00C12097">
            <w:pPr>
              <w:pStyle w:val="37"/>
              <w:shd w:val="clear" w:color="auto" w:fill="auto"/>
              <w:spacing w:before="0" w:line="240" w:lineRule="auto"/>
              <w:ind w:firstLine="0"/>
              <w:jc w:val="both"/>
              <w:rPr>
                <w:rFonts w:ascii="Times New Roman" w:hAnsi="Times New Roman"/>
                <w:b w:val="0"/>
                <w:i/>
                <w:sz w:val="24"/>
                <w:szCs w:val="24"/>
              </w:rPr>
            </w:pPr>
            <w:r w:rsidRPr="00C12097">
              <w:rPr>
                <w:rFonts w:ascii="Times New Roman" w:hAnsi="Times New Roman"/>
                <w:b w:val="0"/>
                <w:i/>
                <w:sz w:val="24"/>
                <w:szCs w:val="24"/>
              </w:rPr>
              <w:t>Стратегическая</w:t>
            </w:r>
            <w:r w:rsidR="0054184A" w:rsidRPr="00C12097">
              <w:rPr>
                <w:rFonts w:ascii="Times New Roman" w:hAnsi="Times New Roman"/>
                <w:b w:val="0"/>
                <w:i/>
                <w:sz w:val="24"/>
                <w:szCs w:val="24"/>
              </w:rPr>
              <w:t xml:space="preserve"> </w:t>
            </w:r>
            <w:r w:rsidRPr="00C12097">
              <w:rPr>
                <w:rFonts w:ascii="Times New Roman" w:hAnsi="Times New Roman"/>
                <w:b w:val="0"/>
                <w:i/>
                <w:sz w:val="24"/>
                <w:szCs w:val="24"/>
              </w:rPr>
              <w:t>задача</w:t>
            </w:r>
            <w:r w:rsidR="0054184A" w:rsidRPr="00C12097">
              <w:rPr>
                <w:rFonts w:ascii="Times New Roman" w:hAnsi="Times New Roman"/>
                <w:b w:val="0"/>
                <w:i/>
                <w:sz w:val="24"/>
                <w:szCs w:val="24"/>
              </w:rPr>
              <w:t xml:space="preserve"> </w:t>
            </w:r>
            <w:r w:rsidRPr="00C12097">
              <w:rPr>
                <w:rFonts w:ascii="Times New Roman" w:hAnsi="Times New Roman"/>
                <w:b w:val="0"/>
                <w:i/>
                <w:sz w:val="24"/>
                <w:szCs w:val="24"/>
              </w:rPr>
              <w:t>СЗ-</w:t>
            </w:r>
            <w:r w:rsidR="000B685F" w:rsidRPr="00C12097">
              <w:rPr>
                <w:rFonts w:ascii="Times New Roman" w:hAnsi="Times New Roman"/>
                <w:b w:val="0"/>
                <w:i/>
                <w:sz w:val="24"/>
                <w:szCs w:val="24"/>
              </w:rPr>
              <w:t>6</w:t>
            </w:r>
            <w:r w:rsidRPr="00C12097">
              <w:rPr>
                <w:rFonts w:ascii="Times New Roman" w:hAnsi="Times New Roman"/>
                <w:b w:val="0"/>
                <w:i/>
                <w:sz w:val="24"/>
                <w:szCs w:val="24"/>
              </w:rPr>
              <w:t>.2</w:t>
            </w:r>
            <w:r w:rsidR="0054184A" w:rsidRPr="00C12097">
              <w:rPr>
                <w:rFonts w:ascii="Times New Roman" w:hAnsi="Times New Roman"/>
                <w:b w:val="0"/>
                <w:i/>
                <w:sz w:val="24"/>
                <w:szCs w:val="24"/>
              </w:rPr>
              <w:t xml:space="preserve"> </w:t>
            </w:r>
          </w:p>
          <w:p w:rsidR="002B567E" w:rsidRPr="00C12097" w:rsidRDefault="00C12097" w:rsidP="00C12097">
            <w:pPr>
              <w:pStyle w:val="37"/>
              <w:shd w:val="clear" w:color="auto" w:fill="auto"/>
              <w:spacing w:before="0" w:line="240" w:lineRule="auto"/>
              <w:ind w:firstLine="0"/>
              <w:jc w:val="both"/>
              <w:rPr>
                <w:rFonts w:ascii="Times New Roman" w:hAnsi="Times New Roman"/>
                <w:b w:val="0"/>
                <w:sz w:val="24"/>
                <w:szCs w:val="24"/>
              </w:rPr>
            </w:pPr>
            <w:r w:rsidRPr="00C12097">
              <w:rPr>
                <w:rFonts w:ascii="Times New Roman" w:hAnsi="Times New Roman"/>
                <w:b w:val="0"/>
                <w:sz w:val="24"/>
                <w:szCs w:val="24"/>
              </w:rPr>
              <w:t>Охрана окружающей среды</w:t>
            </w:r>
            <w:r w:rsidRPr="00C12097">
              <w:rPr>
                <w:rFonts w:ascii="Times New Roman" w:hAnsi="Times New Roman"/>
                <w:b w:val="0"/>
                <w:color w:val="000000"/>
                <w:sz w:val="24"/>
                <w:szCs w:val="24"/>
                <w:lang w:bidi="ru-RU"/>
              </w:rPr>
              <w:t xml:space="preserve"> и формир</w:t>
            </w:r>
            <w:r w:rsidRPr="00C12097">
              <w:rPr>
                <w:rFonts w:ascii="Times New Roman" w:hAnsi="Times New Roman"/>
                <w:b w:val="0"/>
                <w:color w:val="000000"/>
                <w:sz w:val="24"/>
                <w:szCs w:val="24"/>
                <w:lang w:bidi="ru-RU"/>
              </w:rPr>
              <w:t>о</w:t>
            </w:r>
            <w:r w:rsidRPr="00C12097">
              <w:rPr>
                <w:rFonts w:ascii="Times New Roman" w:hAnsi="Times New Roman"/>
                <w:b w:val="0"/>
                <w:color w:val="000000"/>
                <w:sz w:val="24"/>
                <w:szCs w:val="24"/>
                <w:lang w:bidi="ru-RU"/>
              </w:rPr>
              <w:t>вание эффективной системы перерабо</w:t>
            </w:r>
            <w:r w:rsidRPr="00C12097">
              <w:rPr>
                <w:rFonts w:ascii="Times New Roman" w:hAnsi="Times New Roman"/>
                <w:b w:val="0"/>
                <w:color w:val="000000"/>
                <w:sz w:val="24"/>
                <w:szCs w:val="24"/>
                <w:lang w:bidi="ru-RU"/>
              </w:rPr>
              <w:t>т</w:t>
            </w:r>
            <w:r w:rsidRPr="00C12097">
              <w:rPr>
                <w:rFonts w:ascii="Times New Roman" w:hAnsi="Times New Roman"/>
                <w:b w:val="0"/>
                <w:color w:val="000000"/>
                <w:sz w:val="24"/>
                <w:szCs w:val="24"/>
                <w:lang w:bidi="ru-RU"/>
              </w:rPr>
              <w:t>ки и утилизации отходов производства и потребления</w:t>
            </w:r>
          </w:p>
        </w:tc>
      </w:tr>
    </w:tbl>
    <w:p w:rsidR="002B567E" w:rsidRDefault="002B567E" w:rsidP="00384235">
      <w:pPr>
        <w:pStyle w:val="37"/>
        <w:shd w:val="clear" w:color="auto" w:fill="auto"/>
        <w:spacing w:before="0" w:line="360" w:lineRule="auto"/>
        <w:ind w:firstLine="709"/>
        <w:jc w:val="both"/>
        <w:rPr>
          <w:rFonts w:ascii="Times New Roman" w:hAnsi="Times New Roman"/>
          <w:b w:val="0"/>
          <w:color w:val="000000"/>
          <w:sz w:val="28"/>
          <w:szCs w:val="28"/>
          <w:lang w:bidi="ru-RU"/>
        </w:rPr>
      </w:pPr>
    </w:p>
    <w:p w:rsidR="0011527A" w:rsidRPr="00247639" w:rsidRDefault="0011527A" w:rsidP="0011527A">
      <w:pPr>
        <w:pStyle w:val="37"/>
        <w:shd w:val="clear" w:color="auto" w:fill="auto"/>
        <w:spacing w:before="0" w:line="360" w:lineRule="auto"/>
        <w:ind w:firstLine="709"/>
        <w:jc w:val="both"/>
        <w:rPr>
          <w:rFonts w:ascii="Times New Roman" w:hAnsi="Times New Roman"/>
          <w:sz w:val="28"/>
          <w:szCs w:val="28"/>
        </w:rPr>
      </w:pPr>
      <w:r w:rsidRPr="00A512F4">
        <w:rPr>
          <w:rFonts w:ascii="Times New Roman" w:hAnsi="Times New Roman"/>
          <w:color w:val="C00000"/>
          <w:sz w:val="28"/>
          <w:szCs w:val="28"/>
          <w:lang w:bidi="ru-RU"/>
        </w:rPr>
        <w:lastRenderedPageBreak/>
        <w:t>Основные мероприятия, проекты, программы</w:t>
      </w:r>
    </w:p>
    <w:p w:rsidR="00C12097" w:rsidRDefault="00C12097" w:rsidP="00A512F4">
      <w:pPr>
        <w:pStyle w:val="37"/>
        <w:shd w:val="clear" w:color="auto" w:fill="auto"/>
        <w:spacing w:before="0" w:line="360" w:lineRule="auto"/>
        <w:ind w:firstLine="709"/>
        <w:jc w:val="both"/>
        <w:rPr>
          <w:rFonts w:ascii="Times New Roman" w:hAnsi="Times New Roman"/>
          <w:bCs w:val="0"/>
          <w:sz w:val="28"/>
          <w:szCs w:val="28"/>
          <w:lang w:eastAsia="ar-SA"/>
        </w:rPr>
      </w:pPr>
      <w:r w:rsidRPr="00A512F4">
        <w:rPr>
          <w:rFonts w:ascii="Times New Roman" w:hAnsi="Times New Roman"/>
          <w:bCs w:val="0"/>
          <w:sz w:val="28"/>
          <w:szCs w:val="28"/>
          <w:lang w:eastAsia="ar-SA"/>
        </w:rPr>
        <w:t>СЗ-6.</w:t>
      </w:r>
      <w:r w:rsidR="00A512F4" w:rsidRPr="00A512F4">
        <w:rPr>
          <w:rFonts w:ascii="Times New Roman" w:hAnsi="Times New Roman"/>
          <w:bCs w:val="0"/>
          <w:sz w:val="28"/>
          <w:szCs w:val="28"/>
          <w:lang w:eastAsia="ar-SA"/>
        </w:rPr>
        <w:t>1 Обеспечение бесперебойного, гарантированного удовлетв</w:t>
      </w:r>
      <w:r w:rsidR="00A512F4" w:rsidRPr="00A512F4">
        <w:rPr>
          <w:rFonts w:ascii="Times New Roman" w:hAnsi="Times New Roman"/>
          <w:bCs w:val="0"/>
          <w:sz w:val="28"/>
          <w:szCs w:val="28"/>
          <w:lang w:eastAsia="ar-SA"/>
        </w:rPr>
        <w:t>о</w:t>
      </w:r>
      <w:r w:rsidR="00A512F4" w:rsidRPr="00A512F4">
        <w:rPr>
          <w:rFonts w:ascii="Times New Roman" w:hAnsi="Times New Roman"/>
          <w:bCs w:val="0"/>
          <w:sz w:val="28"/>
          <w:szCs w:val="28"/>
          <w:lang w:eastAsia="ar-SA"/>
        </w:rPr>
        <w:t>рения потребностей жителей района в питьевой воде в необходимом к</w:t>
      </w:r>
      <w:r w:rsidR="00A512F4" w:rsidRPr="00A512F4">
        <w:rPr>
          <w:rFonts w:ascii="Times New Roman" w:hAnsi="Times New Roman"/>
          <w:bCs w:val="0"/>
          <w:sz w:val="28"/>
          <w:szCs w:val="28"/>
          <w:lang w:eastAsia="ar-SA"/>
        </w:rPr>
        <w:t>о</w:t>
      </w:r>
      <w:r w:rsidR="00A512F4" w:rsidRPr="00A512F4">
        <w:rPr>
          <w:rFonts w:ascii="Times New Roman" w:hAnsi="Times New Roman"/>
          <w:bCs w:val="0"/>
          <w:sz w:val="28"/>
          <w:szCs w:val="28"/>
          <w:lang w:eastAsia="ar-SA"/>
        </w:rPr>
        <w:t>личестве и качестве, соответствующем нормативам физиологических, санитарно-гигиенических и хозяйственно-питьевых нужд независимо от места их проживания</w:t>
      </w:r>
    </w:p>
    <w:p w:rsidR="005D2584" w:rsidRDefault="005D2584" w:rsidP="00247639">
      <w:pPr>
        <w:shd w:val="clear" w:color="auto" w:fill="FFFFFF"/>
        <w:spacing w:after="0" w:line="360" w:lineRule="auto"/>
        <w:ind w:firstLine="709"/>
        <w:jc w:val="both"/>
        <w:rPr>
          <w:rFonts w:ascii="Times New Roman" w:hAnsi="Times New Roman"/>
          <w:sz w:val="28"/>
          <w:szCs w:val="28"/>
        </w:rPr>
      </w:pPr>
      <w:r w:rsidRPr="00247639">
        <w:rPr>
          <w:rFonts w:ascii="Times New Roman" w:hAnsi="Times New Roman"/>
          <w:sz w:val="28"/>
          <w:szCs w:val="28"/>
        </w:rPr>
        <w:t>Решение проблемы обеспечения населения района питьевой водой определяется в качестве одной из стратегических задач, поскольку в 2016 г</w:t>
      </w:r>
      <w:r w:rsidRPr="00247639">
        <w:rPr>
          <w:rFonts w:ascii="Times New Roman" w:hAnsi="Times New Roman"/>
          <w:sz w:val="28"/>
          <w:szCs w:val="28"/>
        </w:rPr>
        <w:t>о</w:t>
      </w:r>
      <w:r w:rsidRPr="00247639">
        <w:rPr>
          <w:rFonts w:ascii="Times New Roman" w:hAnsi="Times New Roman"/>
          <w:sz w:val="28"/>
          <w:szCs w:val="28"/>
        </w:rPr>
        <w:t>ду уровень обеспеченности сельского населения района питьевой водой с</w:t>
      </w:r>
      <w:r w:rsidRPr="00247639">
        <w:rPr>
          <w:rFonts w:ascii="Times New Roman" w:hAnsi="Times New Roman"/>
          <w:sz w:val="28"/>
          <w:szCs w:val="28"/>
        </w:rPr>
        <w:t>о</w:t>
      </w:r>
      <w:r w:rsidRPr="00247639">
        <w:rPr>
          <w:rFonts w:ascii="Times New Roman" w:hAnsi="Times New Roman"/>
          <w:sz w:val="28"/>
          <w:szCs w:val="28"/>
        </w:rPr>
        <w:t>ставил 68,6%.</w:t>
      </w:r>
    </w:p>
    <w:p w:rsidR="00C12097" w:rsidRPr="005538D2" w:rsidRDefault="001A003A" w:rsidP="00C12097">
      <w:pPr>
        <w:pStyle w:val="a6"/>
        <w:numPr>
          <w:ilvl w:val="0"/>
          <w:numId w:val="3"/>
        </w:numPr>
        <w:tabs>
          <w:tab w:val="left" w:pos="993"/>
        </w:tabs>
        <w:spacing w:after="0" w:line="360" w:lineRule="auto"/>
        <w:ind w:left="0" w:firstLine="709"/>
        <w:jc w:val="both"/>
        <w:rPr>
          <w:rFonts w:ascii="Times New Roman" w:hAnsi="Times New Roman"/>
          <w:iCs/>
          <w:sz w:val="28"/>
          <w:szCs w:val="28"/>
        </w:rPr>
      </w:pPr>
      <w:r>
        <w:rPr>
          <w:rFonts w:ascii="Times New Roman" w:hAnsi="Times New Roman"/>
          <w:sz w:val="28"/>
          <w:szCs w:val="28"/>
        </w:rPr>
        <w:t>п</w:t>
      </w:r>
      <w:r w:rsidR="00F70DE5" w:rsidRPr="005538D2">
        <w:rPr>
          <w:rFonts w:ascii="Times New Roman" w:hAnsi="Times New Roman"/>
          <w:sz w:val="28"/>
          <w:szCs w:val="28"/>
        </w:rPr>
        <w:t>роектирование, реконструкция и строительство систем водосна</w:t>
      </w:r>
      <w:r w:rsidR="00F70DE5" w:rsidRPr="005538D2">
        <w:rPr>
          <w:rFonts w:ascii="Times New Roman" w:hAnsi="Times New Roman"/>
          <w:sz w:val="28"/>
          <w:szCs w:val="28"/>
        </w:rPr>
        <w:t>б</w:t>
      </w:r>
      <w:r w:rsidR="00F70DE5" w:rsidRPr="005538D2">
        <w:rPr>
          <w:rFonts w:ascii="Times New Roman" w:hAnsi="Times New Roman"/>
          <w:sz w:val="28"/>
          <w:szCs w:val="28"/>
        </w:rPr>
        <w:t>жения в сельских поселениях района;</w:t>
      </w:r>
    </w:p>
    <w:p w:rsidR="00C12097" w:rsidRPr="007E4306" w:rsidRDefault="00C12097" w:rsidP="00C12097">
      <w:pPr>
        <w:pStyle w:val="a6"/>
        <w:numPr>
          <w:ilvl w:val="0"/>
          <w:numId w:val="3"/>
        </w:numPr>
        <w:tabs>
          <w:tab w:val="left" w:pos="993"/>
        </w:tabs>
        <w:spacing w:after="0" w:line="360" w:lineRule="auto"/>
        <w:ind w:left="0" w:firstLine="709"/>
        <w:jc w:val="both"/>
        <w:rPr>
          <w:rFonts w:ascii="Times New Roman" w:hAnsi="Times New Roman"/>
          <w:iCs/>
          <w:sz w:val="28"/>
          <w:szCs w:val="28"/>
        </w:rPr>
      </w:pPr>
      <w:r w:rsidRPr="007E4306">
        <w:rPr>
          <w:rFonts w:ascii="Times New Roman" w:hAnsi="Times New Roman"/>
          <w:iCs/>
          <w:sz w:val="28"/>
          <w:szCs w:val="28"/>
        </w:rPr>
        <w:t>предупреждение</w:t>
      </w:r>
      <w:r>
        <w:rPr>
          <w:rFonts w:ascii="Times New Roman" w:hAnsi="Times New Roman"/>
          <w:iCs/>
          <w:sz w:val="28"/>
          <w:szCs w:val="28"/>
        </w:rPr>
        <w:t xml:space="preserve"> </w:t>
      </w:r>
      <w:r w:rsidRPr="007E4306">
        <w:rPr>
          <w:rFonts w:ascii="Times New Roman" w:hAnsi="Times New Roman"/>
          <w:iCs/>
          <w:sz w:val="28"/>
          <w:szCs w:val="28"/>
        </w:rPr>
        <w:t>и</w:t>
      </w:r>
      <w:r>
        <w:rPr>
          <w:rFonts w:ascii="Times New Roman" w:hAnsi="Times New Roman"/>
          <w:iCs/>
          <w:sz w:val="28"/>
          <w:szCs w:val="28"/>
        </w:rPr>
        <w:t xml:space="preserve"> </w:t>
      </w:r>
      <w:r w:rsidRPr="007E4306">
        <w:rPr>
          <w:rFonts w:ascii="Times New Roman" w:hAnsi="Times New Roman"/>
          <w:iCs/>
          <w:sz w:val="28"/>
          <w:szCs w:val="28"/>
        </w:rPr>
        <w:t>ликвидаци</w:t>
      </w:r>
      <w:r>
        <w:rPr>
          <w:rFonts w:ascii="Times New Roman" w:hAnsi="Times New Roman"/>
          <w:iCs/>
          <w:sz w:val="28"/>
          <w:szCs w:val="28"/>
        </w:rPr>
        <w:t xml:space="preserve">я </w:t>
      </w:r>
      <w:r w:rsidRPr="007E4306">
        <w:rPr>
          <w:rFonts w:ascii="Times New Roman" w:hAnsi="Times New Roman"/>
          <w:iCs/>
          <w:sz w:val="28"/>
          <w:szCs w:val="28"/>
        </w:rPr>
        <w:t>аварий</w:t>
      </w:r>
      <w:r>
        <w:rPr>
          <w:rFonts w:ascii="Times New Roman" w:hAnsi="Times New Roman"/>
          <w:iCs/>
          <w:sz w:val="28"/>
          <w:szCs w:val="28"/>
        </w:rPr>
        <w:t xml:space="preserve"> </w:t>
      </w:r>
      <w:r w:rsidRPr="007E4306">
        <w:rPr>
          <w:rFonts w:ascii="Times New Roman" w:hAnsi="Times New Roman"/>
          <w:iCs/>
          <w:sz w:val="28"/>
          <w:szCs w:val="28"/>
        </w:rPr>
        <w:t>и</w:t>
      </w:r>
      <w:r>
        <w:rPr>
          <w:rFonts w:ascii="Times New Roman" w:hAnsi="Times New Roman"/>
          <w:iCs/>
          <w:sz w:val="28"/>
          <w:szCs w:val="28"/>
        </w:rPr>
        <w:t xml:space="preserve"> </w:t>
      </w:r>
      <w:r w:rsidRPr="007E4306">
        <w:rPr>
          <w:rFonts w:ascii="Times New Roman" w:hAnsi="Times New Roman"/>
          <w:iCs/>
          <w:sz w:val="28"/>
          <w:szCs w:val="28"/>
        </w:rPr>
        <w:t>чрезвычайных</w:t>
      </w:r>
      <w:r>
        <w:rPr>
          <w:rFonts w:ascii="Times New Roman" w:hAnsi="Times New Roman"/>
          <w:iCs/>
          <w:sz w:val="28"/>
          <w:szCs w:val="28"/>
        </w:rPr>
        <w:t xml:space="preserve"> </w:t>
      </w:r>
      <w:r w:rsidRPr="007E4306">
        <w:rPr>
          <w:rFonts w:ascii="Times New Roman" w:hAnsi="Times New Roman"/>
          <w:iCs/>
          <w:sz w:val="28"/>
          <w:szCs w:val="28"/>
        </w:rPr>
        <w:t>ситуаций</w:t>
      </w:r>
      <w:r>
        <w:rPr>
          <w:rFonts w:ascii="Times New Roman" w:hAnsi="Times New Roman"/>
          <w:iCs/>
          <w:sz w:val="28"/>
          <w:szCs w:val="28"/>
        </w:rPr>
        <w:t xml:space="preserve"> </w:t>
      </w:r>
      <w:r w:rsidRPr="007E4306">
        <w:rPr>
          <w:rFonts w:ascii="Times New Roman" w:hAnsi="Times New Roman"/>
          <w:iCs/>
          <w:sz w:val="28"/>
          <w:szCs w:val="28"/>
        </w:rPr>
        <w:t>природного</w:t>
      </w:r>
      <w:r>
        <w:rPr>
          <w:rFonts w:ascii="Times New Roman" w:hAnsi="Times New Roman"/>
          <w:iCs/>
          <w:sz w:val="28"/>
          <w:szCs w:val="28"/>
        </w:rPr>
        <w:t xml:space="preserve"> </w:t>
      </w:r>
      <w:r w:rsidRPr="007E4306">
        <w:rPr>
          <w:rFonts w:ascii="Times New Roman" w:hAnsi="Times New Roman"/>
          <w:iCs/>
          <w:sz w:val="28"/>
          <w:szCs w:val="28"/>
        </w:rPr>
        <w:t>и</w:t>
      </w:r>
      <w:r>
        <w:rPr>
          <w:rFonts w:ascii="Times New Roman" w:hAnsi="Times New Roman"/>
          <w:iCs/>
          <w:sz w:val="28"/>
          <w:szCs w:val="28"/>
        </w:rPr>
        <w:t xml:space="preserve"> </w:t>
      </w:r>
      <w:r w:rsidRPr="007E4306">
        <w:rPr>
          <w:rFonts w:ascii="Times New Roman" w:hAnsi="Times New Roman"/>
          <w:iCs/>
          <w:sz w:val="28"/>
          <w:szCs w:val="28"/>
        </w:rPr>
        <w:t>техногенного</w:t>
      </w:r>
      <w:r>
        <w:rPr>
          <w:rFonts w:ascii="Times New Roman" w:hAnsi="Times New Roman"/>
          <w:iCs/>
          <w:sz w:val="28"/>
          <w:szCs w:val="28"/>
        </w:rPr>
        <w:t xml:space="preserve"> </w:t>
      </w:r>
      <w:r w:rsidRPr="007E4306">
        <w:rPr>
          <w:rFonts w:ascii="Times New Roman" w:hAnsi="Times New Roman"/>
          <w:iCs/>
          <w:sz w:val="28"/>
          <w:szCs w:val="28"/>
        </w:rPr>
        <w:t>характера;</w:t>
      </w:r>
    </w:p>
    <w:p w:rsidR="00C12097" w:rsidRDefault="00C12097" w:rsidP="00C12097">
      <w:pPr>
        <w:pStyle w:val="a6"/>
        <w:numPr>
          <w:ilvl w:val="0"/>
          <w:numId w:val="3"/>
        </w:numPr>
        <w:tabs>
          <w:tab w:val="left" w:pos="993"/>
        </w:tabs>
        <w:spacing w:after="0" w:line="360" w:lineRule="auto"/>
        <w:ind w:left="0" w:firstLine="709"/>
        <w:jc w:val="both"/>
        <w:rPr>
          <w:rFonts w:ascii="Times New Roman" w:hAnsi="Times New Roman"/>
          <w:sz w:val="28"/>
          <w:szCs w:val="28"/>
        </w:rPr>
      </w:pPr>
      <w:r w:rsidRPr="009B75B0">
        <w:rPr>
          <w:rFonts w:ascii="Times New Roman" w:hAnsi="Times New Roman"/>
          <w:sz w:val="28"/>
          <w:szCs w:val="28"/>
        </w:rPr>
        <w:t>проектирование</w:t>
      </w:r>
      <w:r>
        <w:rPr>
          <w:rFonts w:ascii="Times New Roman" w:hAnsi="Times New Roman"/>
          <w:sz w:val="28"/>
          <w:szCs w:val="28"/>
        </w:rPr>
        <w:t xml:space="preserve"> </w:t>
      </w:r>
      <w:r w:rsidRPr="009B75B0">
        <w:rPr>
          <w:rFonts w:ascii="Times New Roman" w:hAnsi="Times New Roman"/>
          <w:sz w:val="28"/>
          <w:szCs w:val="28"/>
        </w:rPr>
        <w:t>и</w:t>
      </w:r>
      <w:r>
        <w:rPr>
          <w:rFonts w:ascii="Times New Roman" w:hAnsi="Times New Roman"/>
          <w:sz w:val="28"/>
          <w:szCs w:val="28"/>
        </w:rPr>
        <w:t xml:space="preserve"> </w:t>
      </w:r>
      <w:r w:rsidRPr="009B75B0">
        <w:rPr>
          <w:rFonts w:ascii="Times New Roman" w:hAnsi="Times New Roman"/>
          <w:sz w:val="28"/>
          <w:szCs w:val="28"/>
        </w:rPr>
        <w:t>реконструкция</w:t>
      </w:r>
      <w:r>
        <w:rPr>
          <w:rFonts w:ascii="Times New Roman" w:hAnsi="Times New Roman"/>
          <w:sz w:val="28"/>
          <w:szCs w:val="28"/>
        </w:rPr>
        <w:t xml:space="preserve"> </w:t>
      </w:r>
      <w:r w:rsidRPr="009B75B0">
        <w:rPr>
          <w:rFonts w:ascii="Times New Roman" w:hAnsi="Times New Roman"/>
          <w:sz w:val="28"/>
          <w:szCs w:val="28"/>
        </w:rPr>
        <w:t>гидротехнических</w:t>
      </w:r>
      <w:r>
        <w:rPr>
          <w:rFonts w:ascii="Times New Roman" w:hAnsi="Times New Roman"/>
          <w:sz w:val="28"/>
          <w:szCs w:val="28"/>
        </w:rPr>
        <w:t xml:space="preserve"> </w:t>
      </w:r>
      <w:r w:rsidRPr="009B75B0">
        <w:rPr>
          <w:rFonts w:ascii="Times New Roman" w:hAnsi="Times New Roman"/>
          <w:sz w:val="28"/>
          <w:szCs w:val="28"/>
        </w:rPr>
        <w:t>сооружений,</w:t>
      </w:r>
      <w:r>
        <w:rPr>
          <w:rFonts w:ascii="Times New Roman" w:hAnsi="Times New Roman"/>
          <w:sz w:val="28"/>
          <w:szCs w:val="28"/>
        </w:rPr>
        <w:t xml:space="preserve"> </w:t>
      </w:r>
      <w:r w:rsidRPr="009B75B0">
        <w:rPr>
          <w:rFonts w:ascii="Times New Roman" w:hAnsi="Times New Roman"/>
          <w:sz w:val="28"/>
          <w:szCs w:val="28"/>
        </w:rPr>
        <w:t>расположенных</w:t>
      </w:r>
      <w:r>
        <w:rPr>
          <w:rFonts w:ascii="Times New Roman" w:hAnsi="Times New Roman"/>
          <w:sz w:val="28"/>
          <w:szCs w:val="28"/>
        </w:rPr>
        <w:t xml:space="preserve"> </w:t>
      </w:r>
      <w:r w:rsidRPr="009B75B0">
        <w:rPr>
          <w:rFonts w:ascii="Times New Roman" w:hAnsi="Times New Roman"/>
          <w:sz w:val="28"/>
          <w:szCs w:val="28"/>
        </w:rPr>
        <w:t>на</w:t>
      </w:r>
      <w:r>
        <w:rPr>
          <w:rFonts w:ascii="Times New Roman" w:hAnsi="Times New Roman"/>
          <w:sz w:val="28"/>
          <w:szCs w:val="28"/>
        </w:rPr>
        <w:t xml:space="preserve"> </w:t>
      </w:r>
      <w:r w:rsidRPr="009B75B0">
        <w:rPr>
          <w:rFonts w:ascii="Times New Roman" w:hAnsi="Times New Roman"/>
          <w:sz w:val="28"/>
          <w:szCs w:val="28"/>
        </w:rPr>
        <w:t>территории</w:t>
      </w:r>
      <w:r>
        <w:rPr>
          <w:rFonts w:ascii="Times New Roman" w:hAnsi="Times New Roman"/>
          <w:sz w:val="28"/>
          <w:szCs w:val="28"/>
        </w:rPr>
        <w:t xml:space="preserve"> района;</w:t>
      </w:r>
    </w:p>
    <w:p w:rsidR="00C12097" w:rsidRPr="004E30EB" w:rsidRDefault="00C12097" w:rsidP="00C12097">
      <w:pPr>
        <w:pStyle w:val="a6"/>
        <w:numPr>
          <w:ilvl w:val="0"/>
          <w:numId w:val="3"/>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w:t>
      </w:r>
      <w:r w:rsidRPr="004E30EB">
        <w:rPr>
          <w:rFonts w:ascii="Times New Roman" w:hAnsi="Times New Roman"/>
          <w:sz w:val="28"/>
          <w:szCs w:val="28"/>
        </w:rPr>
        <w:t>одготовка</w:t>
      </w:r>
      <w:r>
        <w:rPr>
          <w:rFonts w:ascii="Times New Roman" w:hAnsi="Times New Roman"/>
          <w:sz w:val="28"/>
          <w:szCs w:val="28"/>
        </w:rPr>
        <w:t xml:space="preserve"> </w:t>
      </w:r>
      <w:r w:rsidRPr="004E30EB">
        <w:rPr>
          <w:rFonts w:ascii="Times New Roman" w:hAnsi="Times New Roman"/>
          <w:sz w:val="28"/>
          <w:szCs w:val="28"/>
        </w:rPr>
        <w:t>предложений</w:t>
      </w:r>
      <w:r>
        <w:rPr>
          <w:rFonts w:ascii="Times New Roman" w:hAnsi="Times New Roman"/>
          <w:sz w:val="28"/>
          <w:szCs w:val="28"/>
        </w:rPr>
        <w:t xml:space="preserve"> </w:t>
      </w:r>
      <w:r w:rsidRPr="004E30EB">
        <w:rPr>
          <w:rFonts w:ascii="Times New Roman" w:hAnsi="Times New Roman"/>
          <w:sz w:val="28"/>
          <w:szCs w:val="28"/>
        </w:rPr>
        <w:t>по</w:t>
      </w:r>
      <w:r>
        <w:rPr>
          <w:rFonts w:ascii="Times New Roman" w:hAnsi="Times New Roman"/>
          <w:sz w:val="28"/>
          <w:szCs w:val="28"/>
        </w:rPr>
        <w:t xml:space="preserve"> </w:t>
      </w:r>
      <w:r w:rsidRPr="004E30EB">
        <w:rPr>
          <w:rFonts w:ascii="Times New Roman" w:hAnsi="Times New Roman"/>
          <w:sz w:val="28"/>
          <w:szCs w:val="28"/>
        </w:rPr>
        <w:t>определению</w:t>
      </w:r>
      <w:r>
        <w:rPr>
          <w:rFonts w:ascii="Times New Roman" w:hAnsi="Times New Roman"/>
          <w:sz w:val="28"/>
          <w:szCs w:val="28"/>
        </w:rPr>
        <w:t xml:space="preserve"> </w:t>
      </w:r>
      <w:r w:rsidRPr="004E30EB">
        <w:rPr>
          <w:rFonts w:ascii="Times New Roman" w:hAnsi="Times New Roman"/>
          <w:sz w:val="28"/>
          <w:szCs w:val="28"/>
        </w:rPr>
        <w:t>границ</w:t>
      </w:r>
      <w:r>
        <w:rPr>
          <w:rFonts w:ascii="Times New Roman" w:hAnsi="Times New Roman"/>
          <w:sz w:val="28"/>
          <w:szCs w:val="28"/>
        </w:rPr>
        <w:t xml:space="preserve"> </w:t>
      </w:r>
      <w:r w:rsidRPr="004E30EB">
        <w:rPr>
          <w:rFonts w:ascii="Times New Roman" w:hAnsi="Times New Roman"/>
          <w:sz w:val="28"/>
          <w:szCs w:val="28"/>
        </w:rPr>
        <w:t>зон</w:t>
      </w:r>
      <w:r>
        <w:rPr>
          <w:rFonts w:ascii="Times New Roman" w:hAnsi="Times New Roman"/>
          <w:sz w:val="28"/>
          <w:szCs w:val="28"/>
        </w:rPr>
        <w:t xml:space="preserve"> </w:t>
      </w:r>
      <w:r w:rsidRPr="004E30EB">
        <w:rPr>
          <w:rFonts w:ascii="Times New Roman" w:hAnsi="Times New Roman"/>
          <w:sz w:val="28"/>
          <w:szCs w:val="28"/>
        </w:rPr>
        <w:t>затопления</w:t>
      </w:r>
      <w:r>
        <w:rPr>
          <w:rFonts w:ascii="Times New Roman" w:hAnsi="Times New Roman"/>
          <w:sz w:val="28"/>
          <w:szCs w:val="28"/>
        </w:rPr>
        <w:t xml:space="preserve"> </w:t>
      </w:r>
      <w:r w:rsidRPr="004E30EB">
        <w:rPr>
          <w:rFonts w:ascii="Times New Roman" w:hAnsi="Times New Roman"/>
          <w:sz w:val="28"/>
          <w:szCs w:val="28"/>
        </w:rPr>
        <w:t>и</w:t>
      </w:r>
      <w:r>
        <w:rPr>
          <w:rFonts w:ascii="Times New Roman" w:hAnsi="Times New Roman"/>
          <w:sz w:val="28"/>
          <w:szCs w:val="28"/>
        </w:rPr>
        <w:t xml:space="preserve"> </w:t>
      </w:r>
      <w:r w:rsidRPr="004E30EB">
        <w:rPr>
          <w:rFonts w:ascii="Times New Roman" w:hAnsi="Times New Roman"/>
          <w:sz w:val="28"/>
          <w:szCs w:val="28"/>
        </w:rPr>
        <w:t>подтопления</w:t>
      </w:r>
      <w:r>
        <w:rPr>
          <w:rFonts w:ascii="Times New Roman" w:hAnsi="Times New Roman"/>
          <w:sz w:val="28"/>
          <w:szCs w:val="28"/>
        </w:rPr>
        <w:t xml:space="preserve">; </w:t>
      </w:r>
    </w:p>
    <w:p w:rsidR="00C12097" w:rsidRPr="00DB14FB" w:rsidRDefault="00247639" w:rsidP="00C12097">
      <w:pPr>
        <w:spacing w:after="0" w:line="360" w:lineRule="auto"/>
        <w:ind w:firstLine="709"/>
        <w:jc w:val="both"/>
        <w:rPr>
          <w:rFonts w:ascii="Times New Roman" w:hAnsi="Times New Roman"/>
          <w:sz w:val="28"/>
          <w:szCs w:val="28"/>
        </w:rPr>
      </w:pPr>
      <w:r w:rsidRPr="005D2584">
        <w:rPr>
          <w:rFonts w:ascii="Times New Roman" w:eastAsia="Times New Roman" w:hAnsi="Times New Roman"/>
          <w:i/>
          <w:sz w:val="28"/>
          <w:szCs w:val="28"/>
          <w:lang w:eastAsia="ru-RU"/>
        </w:rPr>
        <w:t>Реализация проекта</w:t>
      </w:r>
      <w:r>
        <w:rPr>
          <w:rFonts w:ascii="Times New Roman" w:eastAsia="Times New Roman" w:hAnsi="Times New Roman"/>
          <w:i/>
          <w:sz w:val="28"/>
          <w:szCs w:val="28"/>
          <w:lang w:eastAsia="ru-RU"/>
        </w:rPr>
        <w:t xml:space="preserve"> </w:t>
      </w:r>
      <w:r w:rsidR="00C12097">
        <w:rPr>
          <w:rFonts w:ascii="Times New Roman" w:hAnsi="Times New Roman"/>
          <w:sz w:val="28"/>
          <w:szCs w:val="28"/>
        </w:rPr>
        <w:t xml:space="preserve">«Реконструкция </w:t>
      </w:r>
      <w:r w:rsidR="00C12097" w:rsidRPr="00DB14FB">
        <w:rPr>
          <w:rFonts w:ascii="Times New Roman" w:hAnsi="Times New Roman"/>
          <w:sz w:val="28"/>
          <w:szCs w:val="28"/>
        </w:rPr>
        <w:t>водоводов</w:t>
      </w:r>
      <w:r w:rsidR="00C12097">
        <w:rPr>
          <w:rFonts w:ascii="Times New Roman" w:hAnsi="Times New Roman"/>
          <w:sz w:val="28"/>
          <w:szCs w:val="28"/>
        </w:rPr>
        <w:t xml:space="preserve"> </w:t>
      </w:r>
      <w:r w:rsidR="00C12097" w:rsidRPr="00DB14FB">
        <w:rPr>
          <w:rFonts w:ascii="Times New Roman" w:hAnsi="Times New Roman"/>
          <w:sz w:val="28"/>
          <w:szCs w:val="28"/>
        </w:rPr>
        <w:t>и</w:t>
      </w:r>
      <w:r w:rsidR="00C12097">
        <w:rPr>
          <w:rFonts w:ascii="Times New Roman" w:hAnsi="Times New Roman"/>
          <w:sz w:val="28"/>
          <w:szCs w:val="28"/>
        </w:rPr>
        <w:t xml:space="preserve"> </w:t>
      </w:r>
      <w:r w:rsidR="00C12097" w:rsidRPr="00DB14FB">
        <w:rPr>
          <w:rFonts w:ascii="Times New Roman" w:hAnsi="Times New Roman"/>
          <w:sz w:val="28"/>
          <w:szCs w:val="28"/>
        </w:rPr>
        <w:t>водонапорных</w:t>
      </w:r>
      <w:r w:rsidR="00C12097">
        <w:rPr>
          <w:rFonts w:ascii="Times New Roman" w:hAnsi="Times New Roman"/>
          <w:sz w:val="28"/>
          <w:szCs w:val="28"/>
        </w:rPr>
        <w:t xml:space="preserve"> </w:t>
      </w:r>
      <w:r w:rsidR="00C12097" w:rsidRPr="00DB14FB">
        <w:rPr>
          <w:rFonts w:ascii="Times New Roman" w:hAnsi="Times New Roman"/>
          <w:sz w:val="28"/>
          <w:szCs w:val="28"/>
        </w:rPr>
        <w:t>баш</w:t>
      </w:r>
      <w:r w:rsidR="00C12097">
        <w:rPr>
          <w:rFonts w:ascii="Times New Roman" w:hAnsi="Times New Roman"/>
          <w:sz w:val="28"/>
          <w:szCs w:val="28"/>
        </w:rPr>
        <w:t>ен в сельских поселениях района»</w:t>
      </w:r>
    </w:p>
    <w:p w:rsidR="00C12097" w:rsidRPr="00DB14FB" w:rsidRDefault="00247639" w:rsidP="00C12097">
      <w:pPr>
        <w:spacing w:after="0" w:line="360" w:lineRule="auto"/>
        <w:ind w:firstLine="709"/>
        <w:jc w:val="both"/>
        <w:rPr>
          <w:rFonts w:ascii="Times New Roman" w:hAnsi="Times New Roman"/>
          <w:sz w:val="28"/>
          <w:szCs w:val="28"/>
        </w:rPr>
      </w:pPr>
      <w:r w:rsidRPr="005D2584">
        <w:rPr>
          <w:rFonts w:ascii="Times New Roman" w:eastAsia="Times New Roman" w:hAnsi="Times New Roman"/>
          <w:i/>
          <w:sz w:val="28"/>
          <w:szCs w:val="28"/>
          <w:lang w:eastAsia="ru-RU"/>
        </w:rPr>
        <w:t xml:space="preserve">Реализация проекта </w:t>
      </w:r>
      <w:r w:rsidR="00C12097">
        <w:rPr>
          <w:rFonts w:ascii="Times New Roman" w:hAnsi="Times New Roman"/>
          <w:sz w:val="28"/>
          <w:szCs w:val="28"/>
        </w:rPr>
        <w:t xml:space="preserve">«Строительство </w:t>
      </w:r>
      <w:r w:rsidR="00C12097" w:rsidRPr="00DB14FB">
        <w:rPr>
          <w:rFonts w:ascii="Times New Roman" w:hAnsi="Times New Roman"/>
          <w:sz w:val="28"/>
          <w:szCs w:val="28"/>
        </w:rPr>
        <w:t>очистных</w:t>
      </w:r>
      <w:r w:rsidR="00C12097">
        <w:rPr>
          <w:rFonts w:ascii="Times New Roman" w:hAnsi="Times New Roman"/>
          <w:sz w:val="28"/>
          <w:szCs w:val="28"/>
        </w:rPr>
        <w:t xml:space="preserve"> </w:t>
      </w:r>
      <w:r w:rsidR="00C12097" w:rsidRPr="00DB14FB">
        <w:rPr>
          <w:rFonts w:ascii="Times New Roman" w:hAnsi="Times New Roman"/>
          <w:sz w:val="28"/>
          <w:szCs w:val="28"/>
        </w:rPr>
        <w:t>сооружений,</w:t>
      </w:r>
      <w:r w:rsidR="00C12097">
        <w:rPr>
          <w:rFonts w:ascii="Times New Roman" w:hAnsi="Times New Roman"/>
          <w:sz w:val="28"/>
          <w:szCs w:val="28"/>
        </w:rPr>
        <w:t xml:space="preserve"> </w:t>
      </w:r>
      <w:r w:rsidR="00C12097" w:rsidRPr="00DB14FB">
        <w:rPr>
          <w:rFonts w:ascii="Times New Roman" w:hAnsi="Times New Roman"/>
          <w:sz w:val="28"/>
          <w:szCs w:val="28"/>
        </w:rPr>
        <w:t>систем</w:t>
      </w:r>
      <w:r w:rsidR="00C12097">
        <w:rPr>
          <w:rFonts w:ascii="Times New Roman" w:hAnsi="Times New Roman"/>
          <w:sz w:val="28"/>
          <w:szCs w:val="28"/>
        </w:rPr>
        <w:t xml:space="preserve"> </w:t>
      </w:r>
      <w:r w:rsidR="00C12097" w:rsidRPr="00DB14FB">
        <w:rPr>
          <w:rFonts w:ascii="Times New Roman" w:hAnsi="Times New Roman"/>
          <w:sz w:val="28"/>
          <w:szCs w:val="28"/>
        </w:rPr>
        <w:t>в</w:t>
      </w:r>
      <w:r w:rsidR="00C12097" w:rsidRPr="00DB14FB">
        <w:rPr>
          <w:rFonts w:ascii="Times New Roman" w:hAnsi="Times New Roman"/>
          <w:sz w:val="28"/>
          <w:szCs w:val="28"/>
        </w:rPr>
        <w:t>о</w:t>
      </w:r>
      <w:r w:rsidR="00C12097" w:rsidRPr="00DB14FB">
        <w:rPr>
          <w:rFonts w:ascii="Times New Roman" w:hAnsi="Times New Roman"/>
          <w:sz w:val="28"/>
          <w:szCs w:val="28"/>
        </w:rPr>
        <w:t>доотведе</w:t>
      </w:r>
      <w:r w:rsidR="00C12097">
        <w:rPr>
          <w:rFonts w:ascii="Times New Roman" w:hAnsi="Times New Roman"/>
          <w:sz w:val="28"/>
          <w:szCs w:val="28"/>
        </w:rPr>
        <w:t xml:space="preserve">ния и канализации», включение </w:t>
      </w:r>
      <w:r w:rsidR="00C12097" w:rsidRPr="00DB14FB">
        <w:rPr>
          <w:rFonts w:ascii="Times New Roman" w:hAnsi="Times New Roman"/>
          <w:sz w:val="28"/>
          <w:szCs w:val="28"/>
        </w:rPr>
        <w:t>в</w:t>
      </w:r>
      <w:r w:rsidR="00C12097">
        <w:rPr>
          <w:rFonts w:ascii="Times New Roman" w:hAnsi="Times New Roman"/>
          <w:sz w:val="28"/>
          <w:szCs w:val="28"/>
        </w:rPr>
        <w:t xml:space="preserve"> </w:t>
      </w:r>
      <w:r w:rsidR="00C12097" w:rsidRPr="00DB14FB">
        <w:rPr>
          <w:rFonts w:ascii="Times New Roman" w:hAnsi="Times New Roman"/>
          <w:sz w:val="28"/>
          <w:szCs w:val="28"/>
        </w:rPr>
        <w:t>государственную</w:t>
      </w:r>
      <w:r w:rsidR="00C12097">
        <w:rPr>
          <w:rFonts w:ascii="Times New Roman" w:hAnsi="Times New Roman"/>
          <w:sz w:val="28"/>
          <w:szCs w:val="28"/>
        </w:rPr>
        <w:t xml:space="preserve"> </w:t>
      </w:r>
      <w:r w:rsidR="00C12097" w:rsidRPr="00DB14FB">
        <w:rPr>
          <w:rFonts w:ascii="Times New Roman" w:hAnsi="Times New Roman"/>
          <w:sz w:val="28"/>
          <w:szCs w:val="28"/>
        </w:rPr>
        <w:t>программу</w:t>
      </w:r>
      <w:r w:rsidR="00C12097">
        <w:rPr>
          <w:rFonts w:ascii="Times New Roman" w:hAnsi="Times New Roman"/>
          <w:sz w:val="28"/>
          <w:szCs w:val="28"/>
        </w:rPr>
        <w:t xml:space="preserve"> </w:t>
      </w:r>
      <w:r w:rsidR="00C12097" w:rsidRPr="00DB14FB">
        <w:rPr>
          <w:rFonts w:ascii="Times New Roman" w:hAnsi="Times New Roman"/>
          <w:sz w:val="28"/>
          <w:szCs w:val="28"/>
        </w:rPr>
        <w:t>С</w:t>
      </w:r>
      <w:r w:rsidR="00C12097" w:rsidRPr="00DB14FB">
        <w:rPr>
          <w:rFonts w:ascii="Times New Roman" w:hAnsi="Times New Roman"/>
          <w:sz w:val="28"/>
          <w:szCs w:val="28"/>
        </w:rPr>
        <w:t>а</w:t>
      </w:r>
      <w:r w:rsidR="00C12097" w:rsidRPr="00DB14FB">
        <w:rPr>
          <w:rFonts w:ascii="Times New Roman" w:hAnsi="Times New Roman"/>
          <w:sz w:val="28"/>
          <w:szCs w:val="28"/>
        </w:rPr>
        <w:t>марской</w:t>
      </w:r>
      <w:r w:rsidR="00C12097">
        <w:rPr>
          <w:rFonts w:ascii="Times New Roman" w:hAnsi="Times New Roman"/>
          <w:sz w:val="28"/>
          <w:szCs w:val="28"/>
        </w:rPr>
        <w:t xml:space="preserve"> </w:t>
      </w:r>
      <w:r w:rsidR="00C12097" w:rsidRPr="00DB14FB">
        <w:rPr>
          <w:rFonts w:ascii="Times New Roman" w:hAnsi="Times New Roman"/>
          <w:sz w:val="28"/>
          <w:szCs w:val="28"/>
        </w:rPr>
        <w:t>области</w:t>
      </w:r>
      <w:r w:rsidR="00C12097">
        <w:rPr>
          <w:rFonts w:ascii="Times New Roman" w:hAnsi="Times New Roman"/>
          <w:sz w:val="28"/>
          <w:szCs w:val="28"/>
        </w:rPr>
        <w:t xml:space="preserve"> </w:t>
      </w:r>
      <w:r w:rsidR="00C12097" w:rsidRPr="00DB14FB">
        <w:rPr>
          <w:rFonts w:ascii="Times New Roman" w:hAnsi="Times New Roman"/>
          <w:sz w:val="28"/>
          <w:szCs w:val="28"/>
        </w:rPr>
        <w:t>«Развитие</w:t>
      </w:r>
      <w:r w:rsidR="00C12097">
        <w:rPr>
          <w:rFonts w:ascii="Times New Roman" w:hAnsi="Times New Roman"/>
          <w:sz w:val="28"/>
          <w:szCs w:val="28"/>
        </w:rPr>
        <w:t xml:space="preserve"> </w:t>
      </w:r>
      <w:r w:rsidR="00C12097" w:rsidRPr="00DB14FB">
        <w:rPr>
          <w:rFonts w:ascii="Times New Roman" w:hAnsi="Times New Roman"/>
          <w:sz w:val="28"/>
          <w:szCs w:val="28"/>
        </w:rPr>
        <w:t>коммунальной</w:t>
      </w:r>
      <w:r w:rsidR="00C12097">
        <w:rPr>
          <w:rFonts w:ascii="Times New Roman" w:hAnsi="Times New Roman"/>
          <w:sz w:val="28"/>
          <w:szCs w:val="28"/>
        </w:rPr>
        <w:t xml:space="preserve"> </w:t>
      </w:r>
      <w:r w:rsidR="00C12097" w:rsidRPr="00DB14FB">
        <w:rPr>
          <w:rFonts w:ascii="Times New Roman" w:hAnsi="Times New Roman"/>
          <w:sz w:val="28"/>
          <w:szCs w:val="28"/>
        </w:rPr>
        <w:t>инфраструктуры</w:t>
      </w:r>
      <w:r w:rsidR="00C12097">
        <w:rPr>
          <w:rFonts w:ascii="Times New Roman" w:hAnsi="Times New Roman"/>
          <w:sz w:val="28"/>
          <w:szCs w:val="28"/>
        </w:rPr>
        <w:t xml:space="preserve"> </w:t>
      </w:r>
      <w:r w:rsidR="00C12097" w:rsidRPr="00DB14FB">
        <w:rPr>
          <w:rFonts w:ascii="Times New Roman" w:hAnsi="Times New Roman"/>
          <w:sz w:val="28"/>
          <w:szCs w:val="28"/>
        </w:rPr>
        <w:t>и</w:t>
      </w:r>
      <w:r w:rsidR="00C12097">
        <w:rPr>
          <w:rFonts w:ascii="Times New Roman" w:hAnsi="Times New Roman"/>
          <w:sz w:val="28"/>
          <w:szCs w:val="28"/>
        </w:rPr>
        <w:t xml:space="preserve"> </w:t>
      </w:r>
      <w:r w:rsidR="00C12097" w:rsidRPr="00DB14FB">
        <w:rPr>
          <w:rFonts w:ascii="Times New Roman" w:hAnsi="Times New Roman"/>
          <w:sz w:val="28"/>
          <w:szCs w:val="28"/>
        </w:rPr>
        <w:t>совершенств</w:t>
      </w:r>
      <w:r w:rsidR="00C12097" w:rsidRPr="00DB14FB">
        <w:rPr>
          <w:rFonts w:ascii="Times New Roman" w:hAnsi="Times New Roman"/>
          <w:sz w:val="28"/>
          <w:szCs w:val="28"/>
        </w:rPr>
        <w:t>о</w:t>
      </w:r>
      <w:r w:rsidR="00C12097" w:rsidRPr="00DB14FB">
        <w:rPr>
          <w:rFonts w:ascii="Times New Roman" w:hAnsi="Times New Roman"/>
          <w:sz w:val="28"/>
          <w:szCs w:val="28"/>
        </w:rPr>
        <w:t>вание</w:t>
      </w:r>
      <w:r w:rsidR="00C12097">
        <w:rPr>
          <w:rFonts w:ascii="Times New Roman" w:hAnsi="Times New Roman"/>
          <w:sz w:val="28"/>
          <w:szCs w:val="28"/>
        </w:rPr>
        <w:t xml:space="preserve"> </w:t>
      </w:r>
      <w:r w:rsidR="00C12097" w:rsidRPr="00DB14FB">
        <w:rPr>
          <w:rFonts w:ascii="Times New Roman" w:hAnsi="Times New Roman"/>
          <w:sz w:val="28"/>
          <w:szCs w:val="28"/>
        </w:rPr>
        <w:t>системы</w:t>
      </w:r>
      <w:r w:rsidR="00C12097">
        <w:rPr>
          <w:rFonts w:ascii="Times New Roman" w:hAnsi="Times New Roman"/>
          <w:sz w:val="28"/>
          <w:szCs w:val="28"/>
        </w:rPr>
        <w:t xml:space="preserve"> </w:t>
      </w:r>
      <w:r w:rsidR="00C12097" w:rsidRPr="00DB14FB">
        <w:rPr>
          <w:rFonts w:ascii="Times New Roman" w:hAnsi="Times New Roman"/>
          <w:sz w:val="28"/>
          <w:szCs w:val="28"/>
        </w:rPr>
        <w:t>обращения</w:t>
      </w:r>
      <w:r w:rsidR="00C12097">
        <w:rPr>
          <w:rFonts w:ascii="Times New Roman" w:hAnsi="Times New Roman"/>
          <w:sz w:val="28"/>
          <w:szCs w:val="28"/>
        </w:rPr>
        <w:t xml:space="preserve"> </w:t>
      </w:r>
      <w:r w:rsidR="00C12097" w:rsidRPr="00DB14FB">
        <w:rPr>
          <w:rFonts w:ascii="Times New Roman" w:hAnsi="Times New Roman"/>
          <w:sz w:val="28"/>
          <w:szCs w:val="28"/>
        </w:rPr>
        <w:t>с</w:t>
      </w:r>
      <w:r w:rsidR="00C12097">
        <w:rPr>
          <w:rFonts w:ascii="Times New Roman" w:hAnsi="Times New Roman"/>
          <w:sz w:val="28"/>
          <w:szCs w:val="28"/>
        </w:rPr>
        <w:t xml:space="preserve"> </w:t>
      </w:r>
      <w:r w:rsidR="00C12097" w:rsidRPr="00DB14FB">
        <w:rPr>
          <w:rFonts w:ascii="Times New Roman" w:hAnsi="Times New Roman"/>
          <w:sz w:val="28"/>
          <w:szCs w:val="28"/>
        </w:rPr>
        <w:t>отходами</w:t>
      </w:r>
      <w:r w:rsidR="00C12097">
        <w:rPr>
          <w:rFonts w:ascii="Times New Roman" w:hAnsi="Times New Roman"/>
          <w:sz w:val="28"/>
          <w:szCs w:val="28"/>
        </w:rPr>
        <w:t xml:space="preserve"> </w:t>
      </w:r>
      <w:r w:rsidR="00C12097" w:rsidRPr="00DB14FB">
        <w:rPr>
          <w:rFonts w:ascii="Times New Roman" w:hAnsi="Times New Roman"/>
          <w:sz w:val="28"/>
          <w:szCs w:val="28"/>
        </w:rPr>
        <w:t>в</w:t>
      </w:r>
      <w:r w:rsidR="00C12097">
        <w:rPr>
          <w:rFonts w:ascii="Times New Roman" w:hAnsi="Times New Roman"/>
          <w:sz w:val="28"/>
          <w:szCs w:val="28"/>
        </w:rPr>
        <w:t xml:space="preserve"> </w:t>
      </w:r>
      <w:r w:rsidR="00C12097" w:rsidRPr="00DB14FB">
        <w:rPr>
          <w:rFonts w:ascii="Times New Roman" w:hAnsi="Times New Roman"/>
          <w:sz w:val="28"/>
          <w:szCs w:val="28"/>
        </w:rPr>
        <w:t>Самарской</w:t>
      </w:r>
      <w:r w:rsidR="00C12097">
        <w:rPr>
          <w:rFonts w:ascii="Times New Roman" w:hAnsi="Times New Roman"/>
          <w:sz w:val="28"/>
          <w:szCs w:val="28"/>
        </w:rPr>
        <w:t xml:space="preserve"> </w:t>
      </w:r>
      <w:r w:rsidR="00C12097" w:rsidRPr="00DB14FB">
        <w:rPr>
          <w:rFonts w:ascii="Times New Roman" w:hAnsi="Times New Roman"/>
          <w:sz w:val="28"/>
          <w:szCs w:val="28"/>
        </w:rPr>
        <w:t>области»</w:t>
      </w:r>
      <w:r w:rsidR="00C12097">
        <w:rPr>
          <w:rFonts w:ascii="Times New Roman" w:hAnsi="Times New Roman"/>
          <w:sz w:val="28"/>
          <w:szCs w:val="28"/>
        </w:rPr>
        <w:t xml:space="preserve"> </w:t>
      </w:r>
      <w:r w:rsidR="00C12097" w:rsidRPr="00DB14FB">
        <w:rPr>
          <w:rFonts w:ascii="Times New Roman" w:hAnsi="Times New Roman"/>
          <w:sz w:val="28"/>
          <w:szCs w:val="28"/>
        </w:rPr>
        <w:t>и</w:t>
      </w:r>
      <w:r w:rsidR="00C12097">
        <w:rPr>
          <w:rFonts w:ascii="Times New Roman" w:hAnsi="Times New Roman"/>
          <w:sz w:val="28"/>
          <w:szCs w:val="28"/>
        </w:rPr>
        <w:t xml:space="preserve"> национальный проект «Экология»</w:t>
      </w:r>
      <w:r w:rsidR="00C12097" w:rsidRPr="00DB14FB">
        <w:rPr>
          <w:rFonts w:ascii="Times New Roman" w:hAnsi="Times New Roman"/>
          <w:sz w:val="28"/>
          <w:szCs w:val="28"/>
        </w:rPr>
        <w:t>.</w:t>
      </w:r>
      <w:r w:rsidR="00C12097">
        <w:rPr>
          <w:rFonts w:ascii="Times New Roman" w:hAnsi="Times New Roman"/>
          <w:sz w:val="28"/>
          <w:szCs w:val="28"/>
        </w:rPr>
        <w:t xml:space="preserve"> </w:t>
      </w:r>
    </w:p>
    <w:p w:rsidR="00C4240A" w:rsidRPr="00C4240A" w:rsidRDefault="00C4240A" w:rsidP="00247639">
      <w:pPr>
        <w:shd w:val="clear" w:color="auto" w:fill="FFFFFF"/>
        <w:spacing w:after="0" w:line="360" w:lineRule="auto"/>
        <w:ind w:firstLine="709"/>
        <w:jc w:val="both"/>
        <w:rPr>
          <w:rFonts w:ascii="Times New Roman" w:hAnsi="Times New Roman"/>
          <w:i/>
          <w:sz w:val="28"/>
          <w:szCs w:val="28"/>
        </w:rPr>
      </w:pPr>
      <w:r w:rsidRPr="00C4240A">
        <w:rPr>
          <w:rFonts w:ascii="Times New Roman" w:hAnsi="Times New Roman"/>
          <w:i/>
          <w:sz w:val="28"/>
          <w:szCs w:val="28"/>
        </w:rPr>
        <w:t xml:space="preserve">Реконструкция площадки водозабора в </w:t>
      </w:r>
      <w:proofErr w:type="gramStart"/>
      <w:r w:rsidRPr="00C4240A">
        <w:rPr>
          <w:rFonts w:ascii="Times New Roman" w:hAnsi="Times New Roman"/>
          <w:i/>
          <w:sz w:val="28"/>
          <w:szCs w:val="28"/>
        </w:rPr>
        <w:t>с</w:t>
      </w:r>
      <w:proofErr w:type="gramEnd"/>
      <w:r w:rsidRPr="00C4240A">
        <w:rPr>
          <w:rFonts w:ascii="Times New Roman" w:hAnsi="Times New Roman"/>
          <w:i/>
          <w:sz w:val="28"/>
          <w:szCs w:val="28"/>
        </w:rPr>
        <w:t>. Старое Семенкино</w:t>
      </w:r>
      <w:r>
        <w:rPr>
          <w:rFonts w:ascii="Times New Roman" w:hAnsi="Times New Roman"/>
          <w:i/>
          <w:sz w:val="28"/>
          <w:szCs w:val="28"/>
        </w:rPr>
        <w:t>.</w:t>
      </w:r>
    </w:p>
    <w:p w:rsidR="005D2584" w:rsidRPr="00247639" w:rsidRDefault="00525A9E" w:rsidP="00247639">
      <w:pPr>
        <w:shd w:val="clear" w:color="auto" w:fill="FFFFFF"/>
        <w:spacing w:after="0" w:line="360" w:lineRule="auto"/>
        <w:ind w:firstLine="709"/>
        <w:jc w:val="both"/>
        <w:rPr>
          <w:rFonts w:ascii="Times New Roman" w:hAnsi="Times New Roman"/>
          <w:i/>
          <w:sz w:val="28"/>
          <w:szCs w:val="28"/>
        </w:rPr>
      </w:pPr>
      <w:r w:rsidRPr="00247639">
        <w:rPr>
          <w:rFonts w:ascii="Times New Roman" w:hAnsi="Times New Roman"/>
          <w:i/>
          <w:sz w:val="28"/>
          <w:szCs w:val="28"/>
        </w:rPr>
        <w:t xml:space="preserve">Реализация комплекса мер </w:t>
      </w:r>
      <w:r w:rsidR="005D2584" w:rsidRPr="00247639">
        <w:rPr>
          <w:rFonts w:ascii="Times New Roman" w:hAnsi="Times New Roman"/>
          <w:i/>
          <w:sz w:val="28"/>
          <w:szCs w:val="28"/>
        </w:rPr>
        <w:t>позволит:</w:t>
      </w:r>
    </w:p>
    <w:p w:rsidR="005D2584" w:rsidRPr="00525A9E" w:rsidRDefault="005D2584" w:rsidP="00247639">
      <w:pPr>
        <w:shd w:val="clear" w:color="auto" w:fill="FFFFFF"/>
        <w:spacing w:after="0" w:line="360" w:lineRule="auto"/>
        <w:ind w:firstLine="709"/>
        <w:jc w:val="both"/>
        <w:rPr>
          <w:rFonts w:ascii="Times New Roman" w:hAnsi="Times New Roman"/>
          <w:sz w:val="28"/>
          <w:szCs w:val="28"/>
        </w:rPr>
      </w:pPr>
      <w:r w:rsidRPr="00525A9E">
        <w:rPr>
          <w:rFonts w:ascii="Times New Roman" w:hAnsi="Times New Roman"/>
          <w:sz w:val="28"/>
          <w:szCs w:val="28"/>
        </w:rPr>
        <w:t>увеличить долю воды, забираемой из поверхностных источников для хозяйственно-питьевых целей, пропущенной через водопроводные очистные сооружения, до 100%;</w:t>
      </w:r>
    </w:p>
    <w:p w:rsidR="005D2584" w:rsidRPr="00525A9E" w:rsidRDefault="005D2584" w:rsidP="00247639">
      <w:pPr>
        <w:shd w:val="clear" w:color="auto" w:fill="FFFFFF"/>
        <w:spacing w:after="0" w:line="360" w:lineRule="auto"/>
        <w:ind w:firstLine="709"/>
        <w:jc w:val="both"/>
        <w:rPr>
          <w:rFonts w:ascii="Times New Roman" w:hAnsi="Times New Roman"/>
          <w:sz w:val="28"/>
          <w:szCs w:val="28"/>
        </w:rPr>
      </w:pPr>
      <w:r w:rsidRPr="00525A9E">
        <w:rPr>
          <w:rFonts w:ascii="Times New Roman" w:hAnsi="Times New Roman"/>
          <w:sz w:val="28"/>
          <w:szCs w:val="28"/>
        </w:rPr>
        <w:lastRenderedPageBreak/>
        <w:t xml:space="preserve">увеличить долю забора из </w:t>
      </w:r>
      <w:proofErr w:type="gramStart"/>
      <w:r w:rsidRPr="00525A9E">
        <w:rPr>
          <w:rFonts w:ascii="Times New Roman" w:hAnsi="Times New Roman"/>
          <w:sz w:val="28"/>
          <w:szCs w:val="28"/>
        </w:rPr>
        <w:t>подземных</w:t>
      </w:r>
      <w:proofErr w:type="gramEnd"/>
      <w:r w:rsidRPr="00525A9E">
        <w:rPr>
          <w:rFonts w:ascii="Times New Roman" w:hAnsi="Times New Roman"/>
          <w:sz w:val="28"/>
          <w:szCs w:val="28"/>
        </w:rPr>
        <w:t xml:space="preserve"> водоисточников питьевой воды, не требующей водоподготовки;</w:t>
      </w:r>
    </w:p>
    <w:p w:rsidR="005D2584" w:rsidRPr="00525A9E" w:rsidRDefault="005D2584" w:rsidP="00247639">
      <w:pPr>
        <w:shd w:val="clear" w:color="auto" w:fill="FFFFFF"/>
        <w:spacing w:after="0" w:line="360" w:lineRule="auto"/>
        <w:ind w:firstLine="709"/>
        <w:jc w:val="both"/>
        <w:rPr>
          <w:rFonts w:ascii="Times New Roman" w:hAnsi="Times New Roman"/>
          <w:sz w:val="28"/>
          <w:szCs w:val="28"/>
        </w:rPr>
      </w:pPr>
      <w:r w:rsidRPr="00525A9E">
        <w:rPr>
          <w:rFonts w:ascii="Times New Roman" w:hAnsi="Times New Roman"/>
          <w:sz w:val="28"/>
          <w:szCs w:val="28"/>
        </w:rPr>
        <w:t>снизить потери в водопроводных сетях до уровня 10-12%;</w:t>
      </w:r>
    </w:p>
    <w:p w:rsidR="005D2584" w:rsidRPr="00525A9E" w:rsidRDefault="005D2584" w:rsidP="00247639">
      <w:pPr>
        <w:shd w:val="clear" w:color="auto" w:fill="FFFFFF"/>
        <w:spacing w:after="0" w:line="360" w:lineRule="auto"/>
        <w:ind w:firstLine="709"/>
        <w:jc w:val="both"/>
        <w:rPr>
          <w:rFonts w:ascii="Times New Roman" w:hAnsi="Times New Roman"/>
          <w:sz w:val="28"/>
          <w:szCs w:val="28"/>
        </w:rPr>
      </w:pPr>
      <w:r w:rsidRPr="00525A9E">
        <w:rPr>
          <w:rFonts w:ascii="Times New Roman" w:hAnsi="Times New Roman"/>
          <w:sz w:val="28"/>
          <w:szCs w:val="28"/>
        </w:rPr>
        <w:t xml:space="preserve">снизить аварийность на системах водоснабжения до уровня 1-2 аварии на </w:t>
      </w:r>
      <w:smartTag w:uri="urn:schemas-microsoft-com:office:smarttags" w:element="metricconverter">
        <w:smartTagPr>
          <w:attr w:name="ProductID" w:val="100 км"/>
        </w:smartTagPr>
        <w:r w:rsidRPr="00525A9E">
          <w:rPr>
            <w:rFonts w:ascii="Times New Roman" w:hAnsi="Times New Roman"/>
            <w:sz w:val="28"/>
            <w:szCs w:val="28"/>
          </w:rPr>
          <w:t>100 км</w:t>
        </w:r>
      </w:smartTag>
      <w:r w:rsidRPr="00525A9E">
        <w:rPr>
          <w:rFonts w:ascii="Times New Roman" w:hAnsi="Times New Roman"/>
          <w:sz w:val="28"/>
          <w:szCs w:val="28"/>
        </w:rPr>
        <w:t xml:space="preserve"> сетей.</w:t>
      </w:r>
    </w:p>
    <w:p w:rsidR="00C12097" w:rsidRPr="007E4306" w:rsidRDefault="00C12097" w:rsidP="00C12097">
      <w:pPr>
        <w:spacing w:after="0" w:line="360" w:lineRule="auto"/>
        <w:ind w:firstLine="709"/>
        <w:jc w:val="both"/>
        <w:rPr>
          <w:rFonts w:ascii="Times New Roman" w:hAnsi="Times New Roman"/>
          <w:sz w:val="28"/>
          <w:szCs w:val="28"/>
        </w:rPr>
      </w:pPr>
    </w:p>
    <w:p w:rsidR="000B685F" w:rsidRDefault="000B685F" w:rsidP="005D2584">
      <w:pPr>
        <w:pStyle w:val="37"/>
        <w:shd w:val="clear" w:color="auto" w:fill="auto"/>
        <w:spacing w:before="0" w:line="360" w:lineRule="auto"/>
        <w:ind w:firstLine="709"/>
        <w:jc w:val="both"/>
        <w:rPr>
          <w:rFonts w:ascii="Times New Roman" w:hAnsi="Times New Roman"/>
          <w:bCs w:val="0"/>
          <w:sz w:val="28"/>
          <w:szCs w:val="28"/>
          <w:lang w:eastAsia="ar-SA"/>
        </w:rPr>
      </w:pPr>
      <w:r w:rsidRPr="005D2584">
        <w:rPr>
          <w:rFonts w:ascii="Times New Roman" w:hAnsi="Times New Roman"/>
          <w:bCs w:val="0"/>
          <w:sz w:val="28"/>
          <w:szCs w:val="28"/>
          <w:lang w:eastAsia="ar-SA"/>
        </w:rPr>
        <w:t>СЗ-6.</w:t>
      </w:r>
      <w:r w:rsidR="002648B5" w:rsidRPr="005D2584">
        <w:rPr>
          <w:rFonts w:ascii="Times New Roman" w:hAnsi="Times New Roman"/>
          <w:bCs w:val="0"/>
          <w:sz w:val="28"/>
          <w:szCs w:val="28"/>
          <w:lang w:eastAsia="ar-SA"/>
        </w:rPr>
        <w:t>2</w:t>
      </w:r>
      <w:r w:rsidR="0054184A" w:rsidRPr="005D2584">
        <w:rPr>
          <w:rFonts w:ascii="Times New Roman" w:hAnsi="Times New Roman"/>
          <w:bCs w:val="0"/>
          <w:sz w:val="28"/>
          <w:szCs w:val="28"/>
          <w:lang w:eastAsia="ar-SA"/>
        </w:rPr>
        <w:t xml:space="preserve"> </w:t>
      </w:r>
      <w:r w:rsidR="002648B5" w:rsidRPr="005D2584">
        <w:rPr>
          <w:rFonts w:ascii="Times New Roman" w:hAnsi="Times New Roman"/>
          <w:bCs w:val="0"/>
          <w:sz w:val="28"/>
          <w:szCs w:val="28"/>
          <w:lang w:eastAsia="ar-SA"/>
        </w:rPr>
        <w:t>Охрана окружающей среды и формирование эффективной системы переработки и утилизации отходов производства и потребления</w:t>
      </w:r>
    </w:p>
    <w:p w:rsidR="00E847EE" w:rsidRDefault="00E847EE" w:rsidP="00E847EE">
      <w:pPr>
        <w:pStyle w:val="ConsPlusNormal"/>
        <w:widowControl/>
        <w:spacing w:line="360" w:lineRule="auto"/>
        <w:ind w:firstLine="709"/>
        <w:jc w:val="both"/>
        <w:rPr>
          <w:rFonts w:ascii="Times New Roman" w:hAnsi="Times New Roman" w:cs="Times New Roman"/>
          <w:sz w:val="28"/>
          <w:szCs w:val="28"/>
        </w:rPr>
      </w:pPr>
      <w:r w:rsidRPr="00724BC0">
        <w:rPr>
          <w:rFonts w:ascii="Times New Roman" w:hAnsi="Times New Roman" w:cs="Times New Roman"/>
          <w:sz w:val="28"/>
          <w:szCs w:val="28"/>
        </w:rPr>
        <w:t xml:space="preserve">Экологическая ситуация в районе остается напряженной, а уровень загрязнения окружающей среды - высоким. Одной из серьезных экологических проблем на территории района является проблема обращения с отходами производства и потребления. </w:t>
      </w:r>
      <w:r>
        <w:rPr>
          <w:rFonts w:ascii="Times New Roman" w:hAnsi="Times New Roman" w:cs="Times New Roman"/>
          <w:sz w:val="28"/>
          <w:szCs w:val="28"/>
        </w:rPr>
        <w:t>В настоящее время накопилось около 7</w:t>
      </w:r>
      <w:r w:rsidRPr="00724BC0">
        <w:rPr>
          <w:rFonts w:ascii="Times New Roman" w:hAnsi="Times New Roman" w:cs="Times New Roman"/>
          <w:sz w:val="28"/>
          <w:szCs w:val="28"/>
        </w:rPr>
        <w:t xml:space="preserve">  тыс.</w:t>
      </w:r>
      <w:r w:rsidR="001A003A">
        <w:rPr>
          <w:rFonts w:ascii="Times New Roman" w:hAnsi="Times New Roman" w:cs="Times New Roman"/>
          <w:sz w:val="28"/>
          <w:szCs w:val="28"/>
        </w:rPr>
        <w:t xml:space="preserve"> </w:t>
      </w:r>
      <w:r w:rsidRPr="00724BC0">
        <w:rPr>
          <w:rFonts w:ascii="Times New Roman" w:hAnsi="Times New Roman" w:cs="Times New Roman"/>
          <w:sz w:val="28"/>
          <w:szCs w:val="28"/>
        </w:rPr>
        <w:t>м³ твердых бытовых отходов (далее - ТБО).</w:t>
      </w:r>
    </w:p>
    <w:p w:rsidR="00A512F4" w:rsidRPr="005D2584" w:rsidRDefault="00E847EE" w:rsidP="005D2584">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Pr>
          <w:rFonts w:ascii="Times New Roman" w:hAnsi="Times New Roman"/>
          <w:iCs/>
          <w:sz w:val="28"/>
          <w:szCs w:val="28"/>
        </w:rPr>
        <w:t>ф</w:t>
      </w:r>
      <w:r w:rsidR="00A512F4" w:rsidRPr="005D2584">
        <w:rPr>
          <w:rFonts w:ascii="Times New Roman" w:hAnsi="Times New Roman"/>
          <w:iCs/>
          <w:sz w:val="28"/>
          <w:szCs w:val="28"/>
        </w:rPr>
        <w:t>ункционирование и развитие территориальных систем наблюдения за состоянием окружающей среды;</w:t>
      </w:r>
    </w:p>
    <w:p w:rsidR="000B685F" w:rsidRPr="005D2584" w:rsidRDefault="000B685F" w:rsidP="005D2584">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5D2584">
        <w:rPr>
          <w:rFonts w:ascii="Times New Roman" w:hAnsi="Times New Roman"/>
          <w:iCs/>
          <w:sz w:val="28"/>
          <w:szCs w:val="28"/>
        </w:rPr>
        <w:t>сохранение</w:t>
      </w:r>
      <w:r w:rsidR="0054184A" w:rsidRPr="005D2584">
        <w:rPr>
          <w:rFonts w:ascii="Times New Roman" w:hAnsi="Times New Roman"/>
          <w:iCs/>
          <w:sz w:val="28"/>
          <w:szCs w:val="28"/>
        </w:rPr>
        <w:t xml:space="preserve"> </w:t>
      </w:r>
      <w:r w:rsidRPr="005D2584">
        <w:rPr>
          <w:rFonts w:ascii="Times New Roman" w:hAnsi="Times New Roman"/>
          <w:iCs/>
          <w:sz w:val="28"/>
          <w:szCs w:val="28"/>
        </w:rPr>
        <w:t>и</w:t>
      </w:r>
      <w:r w:rsidR="0054184A" w:rsidRPr="005D2584">
        <w:rPr>
          <w:rFonts w:ascii="Times New Roman" w:hAnsi="Times New Roman"/>
          <w:iCs/>
          <w:sz w:val="28"/>
          <w:szCs w:val="28"/>
        </w:rPr>
        <w:t xml:space="preserve"> </w:t>
      </w:r>
      <w:r w:rsidRPr="005D2584">
        <w:rPr>
          <w:rFonts w:ascii="Times New Roman" w:hAnsi="Times New Roman"/>
          <w:iCs/>
          <w:sz w:val="28"/>
          <w:szCs w:val="28"/>
        </w:rPr>
        <w:t>улучшение</w:t>
      </w:r>
      <w:r w:rsidR="0054184A" w:rsidRPr="005D2584">
        <w:rPr>
          <w:rFonts w:ascii="Times New Roman" w:hAnsi="Times New Roman"/>
          <w:iCs/>
          <w:sz w:val="28"/>
          <w:szCs w:val="28"/>
        </w:rPr>
        <w:t xml:space="preserve"> </w:t>
      </w:r>
      <w:r w:rsidRPr="005D2584">
        <w:rPr>
          <w:rFonts w:ascii="Times New Roman" w:hAnsi="Times New Roman"/>
          <w:iCs/>
          <w:sz w:val="28"/>
          <w:szCs w:val="28"/>
        </w:rPr>
        <w:t>природной</w:t>
      </w:r>
      <w:r w:rsidR="0054184A" w:rsidRPr="005D2584">
        <w:rPr>
          <w:rFonts w:ascii="Times New Roman" w:hAnsi="Times New Roman"/>
          <w:iCs/>
          <w:sz w:val="28"/>
          <w:szCs w:val="28"/>
        </w:rPr>
        <w:t xml:space="preserve"> </w:t>
      </w:r>
      <w:r w:rsidRPr="005D2584">
        <w:rPr>
          <w:rFonts w:ascii="Times New Roman" w:hAnsi="Times New Roman"/>
          <w:iCs/>
          <w:sz w:val="28"/>
          <w:szCs w:val="28"/>
        </w:rPr>
        <w:t>среды</w:t>
      </w:r>
      <w:r w:rsidR="0054184A" w:rsidRPr="005D2584">
        <w:rPr>
          <w:rFonts w:ascii="Times New Roman" w:hAnsi="Times New Roman"/>
          <w:iCs/>
          <w:sz w:val="28"/>
          <w:szCs w:val="28"/>
        </w:rPr>
        <w:t xml:space="preserve"> </w:t>
      </w:r>
      <w:r w:rsidRPr="005D2584">
        <w:rPr>
          <w:rFonts w:ascii="Times New Roman" w:hAnsi="Times New Roman"/>
          <w:iCs/>
          <w:sz w:val="28"/>
          <w:szCs w:val="28"/>
        </w:rPr>
        <w:t>обитания</w:t>
      </w:r>
      <w:r w:rsidR="0054184A" w:rsidRPr="005D2584">
        <w:rPr>
          <w:rFonts w:ascii="Times New Roman" w:hAnsi="Times New Roman"/>
          <w:iCs/>
          <w:sz w:val="28"/>
          <w:szCs w:val="28"/>
        </w:rPr>
        <w:t xml:space="preserve"> </w:t>
      </w:r>
      <w:r w:rsidRPr="005D2584">
        <w:rPr>
          <w:rFonts w:ascii="Times New Roman" w:hAnsi="Times New Roman"/>
          <w:iCs/>
          <w:sz w:val="28"/>
          <w:szCs w:val="28"/>
        </w:rPr>
        <w:t>человека</w:t>
      </w:r>
      <w:r w:rsidR="00610961" w:rsidRPr="005D2584">
        <w:rPr>
          <w:rFonts w:ascii="Times New Roman" w:hAnsi="Times New Roman"/>
          <w:iCs/>
          <w:sz w:val="28"/>
          <w:szCs w:val="28"/>
        </w:rPr>
        <w:t>;</w:t>
      </w:r>
      <w:r w:rsidR="0054184A" w:rsidRPr="005D2584">
        <w:rPr>
          <w:rFonts w:ascii="Times New Roman" w:hAnsi="Times New Roman"/>
          <w:iCs/>
          <w:sz w:val="28"/>
          <w:szCs w:val="28"/>
        </w:rPr>
        <w:t xml:space="preserve"> </w:t>
      </w:r>
    </w:p>
    <w:p w:rsidR="000B685F" w:rsidRPr="005D2584" w:rsidRDefault="000B685F" w:rsidP="005D2584">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5D2584">
        <w:rPr>
          <w:rFonts w:ascii="Times New Roman" w:hAnsi="Times New Roman"/>
          <w:iCs/>
          <w:sz w:val="28"/>
          <w:szCs w:val="28"/>
        </w:rPr>
        <w:t>минимизация</w:t>
      </w:r>
      <w:r w:rsidR="0054184A" w:rsidRPr="005D2584">
        <w:rPr>
          <w:rFonts w:ascii="Times New Roman" w:hAnsi="Times New Roman"/>
          <w:iCs/>
          <w:sz w:val="28"/>
          <w:szCs w:val="28"/>
        </w:rPr>
        <w:t xml:space="preserve"> </w:t>
      </w:r>
      <w:r w:rsidRPr="005D2584">
        <w:rPr>
          <w:rFonts w:ascii="Times New Roman" w:hAnsi="Times New Roman"/>
          <w:iCs/>
          <w:sz w:val="28"/>
          <w:szCs w:val="28"/>
        </w:rPr>
        <w:t>всех</w:t>
      </w:r>
      <w:r w:rsidR="0054184A" w:rsidRPr="005D2584">
        <w:rPr>
          <w:rFonts w:ascii="Times New Roman" w:hAnsi="Times New Roman"/>
          <w:iCs/>
          <w:sz w:val="28"/>
          <w:szCs w:val="28"/>
        </w:rPr>
        <w:t xml:space="preserve"> </w:t>
      </w:r>
      <w:r w:rsidRPr="005D2584">
        <w:rPr>
          <w:rFonts w:ascii="Times New Roman" w:hAnsi="Times New Roman"/>
          <w:iCs/>
          <w:sz w:val="28"/>
          <w:szCs w:val="28"/>
        </w:rPr>
        <w:t>видов</w:t>
      </w:r>
      <w:r w:rsidR="0054184A" w:rsidRPr="005D2584">
        <w:rPr>
          <w:rFonts w:ascii="Times New Roman" w:hAnsi="Times New Roman"/>
          <w:iCs/>
          <w:sz w:val="28"/>
          <w:szCs w:val="28"/>
        </w:rPr>
        <w:t xml:space="preserve"> </w:t>
      </w:r>
      <w:r w:rsidRPr="005D2584">
        <w:rPr>
          <w:rFonts w:ascii="Times New Roman" w:hAnsi="Times New Roman"/>
          <w:iCs/>
          <w:sz w:val="28"/>
          <w:szCs w:val="28"/>
        </w:rPr>
        <w:t>антропогенного</w:t>
      </w:r>
      <w:r w:rsidR="0054184A" w:rsidRPr="005D2584">
        <w:rPr>
          <w:rFonts w:ascii="Times New Roman" w:hAnsi="Times New Roman"/>
          <w:iCs/>
          <w:sz w:val="28"/>
          <w:szCs w:val="28"/>
        </w:rPr>
        <w:t xml:space="preserve"> </w:t>
      </w:r>
      <w:r w:rsidRPr="005D2584">
        <w:rPr>
          <w:rFonts w:ascii="Times New Roman" w:hAnsi="Times New Roman"/>
          <w:iCs/>
          <w:sz w:val="28"/>
          <w:szCs w:val="28"/>
        </w:rPr>
        <w:t>воздействия</w:t>
      </w:r>
      <w:r w:rsidR="0054184A" w:rsidRPr="005D2584">
        <w:rPr>
          <w:rFonts w:ascii="Times New Roman" w:hAnsi="Times New Roman"/>
          <w:iCs/>
          <w:sz w:val="28"/>
          <w:szCs w:val="28"/>
        </w:rPr>
        <w:t xml:space="preserve"> </w:t>
      </w:r>
      <w:r w:rsidRPr="005D2584">
        <w:rPr>
          <w:rFonts w:ascii="Times New Roman" w:hAnsi="Times New Roman"/>
          <w:iCs/>
          <w:sz w:val="28"/>
          <w:szCs w:val="28"/>
        </w:rPr>
        <w:t>на</w:t>
      </w:r>
      <w:r w:rsidR="0054184A" w:rsidRPr="005D2584">
        <w:rPr>
          <w:rFonts w:ascii="Times New Roman" w:hAnsi="Times New Roman"/>
          <w:iCs/>
          <w:sz w:val="28"/>
          <w:szCs w:val="28"/>
        </w:rPr>
        <w:t xml:space="preserve"> </w:t>
      </w:r>
      <w:r w:rsidRPr="005D2584">
        <w:rPr>
          <w:rFonts w:ascii="Times New Roman" w:hAnsi="Times New Roman"/>
          <w:iCs/>
          <w:sz w:val="28"/>
          <w:szCs w:val="28"/>
        </w:rPr>
        <w:t>экосистему</w:t>
      </w:r>
      <w:r w:rsidR="0054184A" w:rsidRPr="005D2584">
        <w:rPr>
          <w:rFonts w:ascii="Times New Roman" w:hAnsi="Times New Roman"/>
          <w:iCs/>
          <w:sz w:val="28"/>
          <w:szCs w:val="28"/>
        </w:rPr>
        <w:t xml:space="preserve"> </w:t>
      </w:r>
      <w:r w:rsidRPr="005D2584">
        <w:rPr>
          <w:rFonts w:ascii="Times New Roman" w:hAnsi="Times New Roman"/>
          <w:iCs/>
          <w:sz w:val="28"/>
          <w:szCs w:val="28"/>
        </w:rPr>
        <w:t>и</w:t>
      </w:r>
      <w:r w:rsidR="0054184A" w:rsidRPr="005D2584">
        <w:rPr>
          <w:rFonts w:ascii="Times New Roman" w:hAnsi="Times New Roman"/>
          <w:iCs/>
          <w:sz w:val="28"/>
          <w:szCs w:val="28"/>
        </w:rPr>
        <w:t xml:space="preserve"> </w:t>
      </w:r>
      <w:r w:rsidRPr="005D2584">
        <w:rPr>
          <w:rFonts w:ascii="Times New Roman" w:hAnsi="Times New Roman"/>
          <w:iCs/>
          <w:sz w:val="28"/>
          <w:szCs w:val="28"/>
        </w:rPr>
        <w:t>сохранение</w:t>
      </w:r>
      <w:r w:rsidR="0054184A" w:rsidRPr="005D2584">
        <w:rPr>
          <w:rFonts w:ascii="Times New Roman" w:hAnsi="Times New Roman"/>
          <w:iCs/>
          <w:sz w:val="28"/>
          <w:szCs w:val="28"/>
        </w:rPr>
        <w:t xml:space="preserve"> </w:t>
      </w:r>
      <w:r w:rsidRPr="005D2584">
        <w:rPr>
          <w:rFonts w:ascii="Times New Roman" w:hAnsi="Times New Roman"/>
          <w:iCs/>
          <w:sz w:val="28"/>
          <w:szCs w:val="28"/>
        </w:rPr>
        <w:t>биологического</w:t>
      </w:r>
      <w:r w:rsidR="0054184A" w:rsidRPr="005D2584">
        <w:rPr>
          <w:rFonts w:ascii="Times New Roman" w:hAnsi="Times New Roman"/>
          <w:iCs/>
          <w:sz w:val="28"/>
          <w:szCs w:val="28"/>
        </w:rPr>
        <w:t xml:space="preserve"> </w:t>
      </w:r>
      <w:r w:rsidRPr="005D2584">
        <w:rPr>
          <w:rFonts w:ascii="Times New Roman" w:hAnsi="Times New Roman"/>
          <w:iCs/>
          <w:sz w:val="28"/>
          <w:szCs w:val="28"/>
        </w:rPr>
        <w:t>разнообразия</w:t>
      </w:r>
      <w:r w:rsidR="0054184A" w:rsidRPr="005D2584">
        <w:rPr>
          <w:rFonts w:ascii="Times New Roman" w:hAnsi="Times New Roman"/>
          <w:iCs/>
          <w:sz w:val="28"/>
          <w:szCs w:val="28"/>
        </w:rPr>
        <w:t xml:space="preserve"> </w:t>
      </w:r>
      <w:r w:rsidRPr="005D2584">
        <w:rPr>
          <w:rFonts w:ascii="Times New Roman" w:hAnsi="Times New Roman"/>
          <w:iCs/>
          <w:sz w:val="28"/>
          <w:szCs w:val="28"/>
        </w:rPr>
        <w:t>района,</w:t>
      </w:r>
      <w:r w:rsidR="0054184A" w:rsidRPr="005D2584">
        <w:rPr>
          <w:rFonts w:ascii="Times New Roman" w:hAnsi="Times New Roman"/>
          <w:iCs/>
          <w:sz w:val="28"/>
          <w:szCs w:val="28"/>
        </w:rPr>
        <w:t xml:space="preserve"> </w:t>
      </w:r>
      <w:r w:rsidRPr="005D2584">
        <w:rPr>
          <w:rFonts w:ascii="Times New Roman" w:hAnsi="Times New Roman"/>
          <w:iCs/>
          <w:sz w:val="28"/>
          <w:szCs w:val="28"/>
        </w:rPr>
        <w:t>включая</w:t>
      </w:r>
      <w:r w:rsidR="0054184A" w:rsidRPr="005D2584">
        <w:rPr>
          <w:rFonts w:ascii="Times New Roman" w:hAnsi="Times New Roman"/>
          <w:iCs/>
          <w:sz w:val="28"/>
          <w:szCs w:val="28"/>
        </w:rPr>
        <w:t xml:space="preserve"> </w:t>
      </w:r>
      <w:r w:rsidRPr="005D2584">
        <w:rPr>
          <w:rFonts w:ascii="Times New Roman" w:hAnsi="Times New Roman"/>
          <w:iCs/>
          <w:sz w:val="28"/>
          <w:szCs w:val="28"/>
        </w:rPr>
        <w:t>формирование</w:t>
      </w:r>
      <w:r w:rsidR="0054184A" w:rsidRPr="005D2584">
        <w:rPr>
          <w:rFonts w:ascii="Times New Roman" w:hAnsi="Times New Roman"/>
          <w:iCs/>
          <w:sz w:val="28"/>
          <w:szCs w:val="28"/>
        </w:rPr>
        <w:t xml:space="preserve"> </w:t>
      </w:r>
      <w:r w:rsidRPr="005D2584">
        <w:rPr>
          <w:rFonts w:ascii="Times New Roman" w:hAnsi="Times New Roman"/>
          <w:iCs/>
          <w:sz w:val="28"/>
          <w:szCs w:val="28"/>
        </w:rPr>
        <w:t>экологических</w:t>
      </w:r>
      <w:r w:rsidR="0054184A" w:rsidRPr="005D2584">
        <w:rPr>
          <w:rFonts w:ascii="Times New Roman" w:hAnsi="Times New Roman"/>
          <w:iCs/>
          <w:sz w:val="28"/>
          <w:szCs w:val="28"/>
        </w:rPr>
        <w:t xml:space="preserve"> </w:t>
      </w:r>
      <w:r w:rsidRPr="005D2584">
        <w:rPr>
          <w:rFonts w:ascii="Times New Roman" w:hAnsi="Times New Roman"/>
          <w:iCs/>
          <w:sz w:val="28"/>
          <w:szCs w:val="28"/>
        </w:rPr>
        <w:t>стандартов</w:t>
      </w:r>
      <w:r w:rsidR="0054184A" w:rsidRPr="005D2584">
        <w:rPr>
          <w:rFonts w:ascii="Times New Roman" w:hAnsi="Times New Roman"/>
          <w:iCs/>
          <w:sz w:val="28"/>
          <w:szCs w:val="28"/>
        </w:rPr>
        <w:t xml:space="preserve"> </w:t>
      </w:r>
      <w:r w:rsidRPr="005D2584">
        <w:rPr>
          <w:rFonts w:ascii="Times New Roman" w:hAnsi="Times New Roman"/>
          <w:iCs/>
          <w:sz w:val="28"/>
          <w:szCs w:val="28"/>
        </w:rPr>
        <w:t>в</w:t>
      </w:r>
      <w:r w:rsidR="0054184A" w:rsidRPr="005D2584">
        <w:rPr>
          <w:rFonts w:ascii="Times New Roman" w:hAnsi="Times New Roman"/>
          <w:iCs/>
          <w:sz w:val="28"/>
          <w:szCs w:val="28"/>
        </w:rPr>
        <w:t xml:space="preserve"> </w:t>
      </w:r>
      <w:r w:rsidRPr="005D2584">
        <w:rPr>
          <w:rFonts w:ascii="Times New Roman" w:hAnsi="Times New Roman"/>
          <w:iCs/>
          <w:sz w:val="28"/>
          <w:szCs w:val="28"/>
        </w:rPr>
        <w:t>сфере</w:t>
      </w:r>
      <w:r w:rsidR="0054184A" w:rsidRPr="005D2584">
        <w:rPr>
          <w:rFonts w:ascii="Times New Roman" w:hAnsi="Times New Roman"/>
          <w:iCs/>
          <w:sz w:val="28"/>
          <w:szCs w:val="28"/>
        </w:rPr>
        <w:t xml:space="preserve"> </w:t>
      </w:r>
      <w:r w:rsidRPr="005D2584">
        <w:rPr>
          <w:rFonts w:ascii="Times New Roman" w:hAnsi="Times New Roman"/>
          <w:iCs/>
          <w:sz w:val="28"/>
          <w:szCs w:val="28"/>
        </w:rPr>
        <w:t>экономического</w:t>
      </w:r>
      <w:r w:rsidR="0054184A" w:rsidRPr="005D2584">
        <w:rPr>
          <w:rFonts w:ascii="Times New Roman" w:hAnsi="Times New Roman"/>
          <w:iCs/>
          <w:sz w:val="28"/>
          <w:szCs w:val="28"/>
        </w:rPr>
        <w:t xml:space="preserve"> </w:t>
      </w:r>
      <w:r w:rsidRPr="005D2584">
        <w:rPr>
          <w:rFonts w:ascii="Times New Roman" w:hAnsi="Times New Roman"/>
          <w:iCs/>
          <w:sz w:val="28"/>
          <w:szCs w:val="28"/>
        </w:rPr>
        <w:t>развития</w:t>
      </w:r>
      <w:r w:rsidR="00610961" w:rsidRPr="005D2584">
        <w:rPr>
          <w:rFonts w:ascii="Times New Roman" w:hAnsi="Times New Roman"/>
          <w:iCs/>
          <w:sz w:val="28"/>
          <w:szCs w:val="28"/>
        </w:rPr>
        <w:t>;</w:t>
      </w:r>
    </w:p>
    <w:p w:rsidR="005538D2" w:rsidRPr="007E4306" w:rsidRDefault="0054184A" w:rsidP="005538D2">
      <w:pPr>
        <w:pStyle w:val="a6"/>
        <w:numPr>
          <w:ilvl w:val="0"/>
          <w:numId w:val="3"/>
        </w:numPr>
        <w:tabs>
          <w:tab w:val="left" w:pos="993"/>
        </w:tabs>
        <w:spacing w:after="0" w:line="360" w:lineRule="auto"/>
        <w:ind w:left="0" w:firstLine="709"/>
        <w:jc w:val="both"/>
        <w:rPr>
          <w:rFonts w:ascii="Times New Roman" w:hAnsi="Times New Roman"/>
          <w:iCs/>
          <w:sz w:val="28"/>
          <w:szCs w:val="28"/>
        </w:rPr>
      </w:pPr>
      <w:r w:rsidRPr="005D2584">
        <w:rPr>
          <w:rFonts w:ascii="Times New Roman" w:hAnsi="Times New Roman"/>
          <w:iCs/>
          <w:sz w:val="28"/>
          <w:szCs w:val="28"/>
        </w:rPr>
        <w:t xml:space="preserve"> </w:t>
      </w:r>
      <w:r w:rsidR="005538D2" w:rsidRPr="007E4306">
        <w:rPr>
          <w:rFonts w:ascii="Times New Roman" w:hAnsi="Times New Roman"/>
          <w:iCs/>
          <w:sz w:val="28"/>
          <w:szCs w:val="28"/>
        </w:rPr>
        <w:t>проведение</w:t>
      </w:r>
      <w:r w:rsidR="005538D2">
        <w:rPr>
          <w:rFonts w:ascii="Times New Roman" w:hAnsi="Times New Roman"/>
          <w:iCs/>
          <w:sz w:val="28"/>
          <w:szCs w:val="28"/>
        </w:rPr>
        <w:t xml:space="preserve"> </w:t>
      </w:r>
      <w:r w:rsidR="005538D2" w:rsidRPr="007E4306">
        <w:rPr>
          <w:rFonts w:ascii="Times New Roman" w:hAnsi="Times New Roman"/>
          <w:iCs/>
          <w:sz w:val="28"/>
          <w:szCs w:val="28"/>
        </w:rPr>
        <w:t>экологической</w:t>
      </w:r>
      <w:r w:rsidR="005538D2">
        <w:rPr>
          <w:rFonts w:ascii="Times New Roman" w:hAnsi="Times New Roman"/>
          <w:iCs/>
          <w:sz w:val="28"/>
          <w:szCs w:val="28"/>
        </w:rPr>
        <w:t xml:space="preserve"> </w:t>
      </w:r>
      <w:r w:rsidR="005538D2" w:rsidRPr="007E4306">
        <w:rPr>
          <w:rFonts w:ascii="Times New Roman" w:hAnsi="Times New Roman"/>
          <w:iCs/>
          <w:sz w:val="28"/>
          <w:szCs w:val="28"/>
        </w:rPr>
        <w:t>паспортизации</w:t>
      </w:r>
      <w:r w:rsidR="005538D2">
        <w:rPr>
          <w:rFonts w:ascii="Times New Roman" w:hAnsi="Times New Roman"/>
          <w:iCs/>
          <w:sz w:val="28"/>
          <w:szCs w:val="28"/>
        </w:rPr>
        <w:t xml:space="preserve"> </w:t>
      </w:r>
      <w:r w:rsidR="005538D2" w:rsidRPr="007E4306">
        <w:rPr>
          <w:rFonts w:ascii="Times New Roman" w:hAnsi="Times New Roman"/>
          <w:iCs/>
          <w:sz w:val="28"/>
          <w:szCs w:val="28"/>
        </w:rPr>
        <w:t>территории;</w:t>
      </w:r>
      <w:r w:rsidR="005538D2">
        <w:rPr>
          <w:rFonts w:ascii="Times New Roman" w:hAnsi="Times New Roman"/>
          <w:iCs/>
          <w:sz w:val="28"/>
          <w:szCs w:val="28"/>
        </w:rPr>
        <w:t xml:space="preserve"> </w:t>
      </w:r>
    </w:p>
    <w:p w:rsidR="005538D2" w:rsidRPr="007E4306" w:rsidRDefault="005538D2" w:rsidP="005538D2">
      <w:pPr>
        <w:pStyle w:val="a6"/>
        <w:numPr>
          <w:ilvl w:val="0"/>
          <w:numId w:val="3"/>
        </w:numPr>
        <w:tabs>
          <w:tab w:val="left" w:pos="993"/>
        </w:tabs>
        <w:spacing w:after="0" w:line="360" w:lineRule="auto"/>
        <w:ind w:left="0" w:firstLine="709"/>
        <w:jc w:val="both"/>
        <w:rPr>
          <w:rFonts w:ascii="Times New Roman" w:hAnsi="Times New Roman"/>
          <w:iCs/>
          <w:sz w:val="28"/>
          <w:szCs w:val="28"/>
        </w:rPr>
      </w:pPr>
      <w:r w:rsidRPr="007E4306">
        <w:rPr>
          <w:rFonts w:ascii="Times New Roman" w:hAnsi="Times New Roman"/>
          <w:iCs/>
          <w:sz w:val="28"/>
          <w:szCs w:val="28"/>
        </w:rPr>
        <w:t>осуществление</w:t>
      </w:r>
      <w:r>
        <w:rPr>
          <w:rFonts w:ascii="Times New Roman" w:hAnsi="Times New Roman"/>
          <w:iCs/>
          <w:sz w:val="28"/>
          <w:szCs w:val="28"/>
        </w:rPr>
        <w:t xml:space="preserve"> </w:t>
      </w:r>
      <w:r w:rsidRPr="007E4306">
        <w:rPr>
          <w:rFonts w:ascii="Times New Roman" w:hAnsi="Times New Roman"/>
          <w:iCs/>
          <w:sz w:val="28"/>
          <w:szCs w:val="28"/>
        </w:rPr>
        <w:t>экологического</w:t>
      </w:r>
      <w:r>
        <w:rPr>
          <w:rFonts w:ascii="Times New Roman" w:hAnsi="Times New Roman"/>
          <w:iCs/>
          <w:sz w:val="28"/>
          <w:szCs w:val="28"/>
        </w:rPr>
        <w:t xml:space="preserve"> </w:t>
      </w:r>
      <w:r w:rsidRPr="007E4306">
        <w:rPr>
          <w:rFonts w:ascii="Times New Roman" w:hAnsi="Times New Roman"/>
          <w:iCs/>
          <w:sz w:val="28"/>
          <w:szCs w:val="28"/>
        </w:rPr>
        <w:t>просвещения</w:t>
      </w:r>
      <w:r>
        <w:rPr>
          <w:rFonts w:ascii="Times New Roman" w:hAnsi="Times New Roman"/>
          <w:iCs/>
          <w:sz w:val="28"/>
          <w:szCs w:val="28"/>
        </w:rPr>
        <w:t xml:space="preserve"> </w:t>
      </w:r>
      <w:r w:rsidRPr="007E4306">
        <w:rPr>
          <w:rFonts w:ascii="Times New Roman" w:hAnsi="Times New Roman"/>
          <w:iCs/>
          <w:sz w:val="28"/>
          <w:szCs w:val="28"/>
        </w:rPr>
        <w:t>и</w:t>
      </w:r>
      <w:r>
        <w:rPr>
          <w:rFonts w:ascii="Times New Roman" w:hAnsi="Times New Roman"/>
          <w:iCs/>
          <w:sz w:val="28"/>
          <w:szCs w:val="28"/>
        </w:rPr>
        <w:t xml:space="preserve"> </w:t>
      </w:r>
      <w:r w:rsidRPr="007E4306">
        <w:rPr>
          <w:rFonts w:ascii="Times New Roman" w:hAnsi="Times New Roman"/>
          <w:iCs/>
          <w:sz w:val="28"/>
          <w:szCs w:val="28"/>
        </w:rPr>
        <w:t>формирование</w:t>
      </w:r>
      <w:r>
        <w:rPr>
          <w:rFonts w:ascii="Times New Roman" w:hAnsi="Times New Roman"/>
          <w:iCs/>
          <w:sz w:val="28"/>
          <w:szCs w:val="28"/>
        </w:rPr>
        <w:t xml:space="preserve"> </w:t>
      </w:r>
      <w:r w:rsidRPr="007E4306">
        <w:rPr>
          <w:rFonts w:ascii="Times New Roman" w:hAnsi="Times New Roman"/>
          <w:iCs/>
          <w:sz w:val="28"/>
          <w:szCs w:val="28"/>
        </w:rPr>
        <w:t>экол</w:t>
      </w:r>
      <w:r w:rsidRPr="007E4306">
        <w:rPr>
          <w:rFonts w:ascii="Times New Roman" w:hAnsi="Times New Roman"/>
          <w:iCs/>
          <w:sz w:val="28"/>
          <w:szCs w:val="28"/>
        </w:rPr>
        <w:t>о</w:t>
      </w:r>
      <w:r w:rsidRPr="007E4306">
        <w:rPr>
          <w:rFonts w:ascii="Times New Roman" w:hAnsi="Times New Roman"/>
          <w:iCs/>
          <w:sz w:val="28"/>
          <w:szCs w:val="28"/>
        </w:rPr>
        <w:t>гической</w:t>
      </w:r>
      <w:r>
        <w:rPr>
          <w:rFonts w:ascii="Times New Roman" w:hAnsi="Times New Roman"/>
          <w:iCs/>
          <w:sz w:val="28"/>
          <w:szCs w:val="28"/>
        </w:rPr>
        <w:t xml:space="preserve"> </w:t>
      </w:r>
      <w:r w:rsidRPr="007E4306">
        <w:rPr>
          <w:rFonts w:ascii="Times New Roman" w:hAnsi="Times New Roman"/>
          <w:iCs/>
          <w:sz w:val="28"/>
          <w:szCs w:val="28"/>
        </w:rPr>
        <w:t>культуры</w:t>
      </w:r>
      <w:r>
        <w:rPr>
          <w:rFonts w:ascii="Times New Roman" w:hAnsi="Times New Roman"/>
          <w:iCs/>
          <w:sz w:val="28"/>
          <w:szCs w:val="28"/>
        </w:rPr>
        <w:t xml:space="preserve"> </w:t>
      </w:r>
      <w:r w:rsidRPr="007E4306">
        <w:rPr>
          <w:rFonts w:ascii="Times New Roman" w:hAnsi="Times New Roman"/>
          <w:iCs/>
          <w:sz w:val="28"/>
          <w:szCs w:val="28"/>
        </w:rPr>
        <w:t>населения;</w:t>
      </w:r>
    </w:p>
    <w:p w:rsidR="005538D2" w:rsidRPr="009B75B0" w:rsidRDefault="005538D2" w:rsidP="005538D2">
      <w:pPr>
        <w:pStyle w:val="a6"/>
        <w:numPr>
          <w:ilvl w:val="0"/>
          <w:numId w:val="3"/>
        </w:numPr>
        <w:tabs>
          <w:tab w:val="left" w:pos="993"/>
        </w:tabs>
        <w:spacing w:after="0" w:line="360" w:lineRule="auto"/>
        <w:ind w:left="0" w:firstLine="709"/>
        <w:jc w:val="both"/>
        <w:rPr>
          <w:rFonts w:ascii="Times New Roman" w:hAnsi="Times New Roman"/>
          <w:sz w:val="28"/>
          <w:szCs w:val="28"/>
        </w:rPr>
      </w:pPr>
      <w:r w:rsidRPr="009B75B0">
        <w:rPr>
          <w:rFonts w:ascii="Times New Roman" w:hAnsi="Times New Roman"/>
          <w:iCs/>
          <w:sz w:val="28"/>
          <w:szCs w:val="28"/>
        </w:rPr>
        <w:t>снижение</w:t>
      </w:r>
      <w:r>
        <w:rPr>
          <w:rFonts w:ascii="Times New Roman" w:hAnsi="Times New Roman"/>
          <w:iCs/>
          <w:sz w:val="28"/>
          <w:szCs w:val="28"/>
        </w:rPr>
        <w:t xml:space="preserve"> </w:t>
      </w:r>
      <w:r w:rsidRPr="009B75B0">
        <w:rPr>
          <w:rFonts w:ascii="Times New Roman" w:hAnsi="Times New Roman"/>
          <w:iCs/>
          <w:sz w:val="28"/>
          <w:szCs w:val="28"/>
        </w:rPr>
        <w:t>негативного</w:t>
      </w:r>
      <w:r>
        <w:rPr>
          <w:rFonts w:ascii="Times New Roman" w:hAnsi="Times New Roman"/>
          <w:iCs/>
          <w:sz w:val="28"/>
          <w:szCs w:val="28"/>
        </w:rPr>
        <w:t xml:space="preserve"> </w:t>
      </w:r>
      <w:r w:rsidRPr="009B75B0">
        <w:rPr>
          <w:rFonts w:ascii="Times New Roman" w:hAnsi="Times New Roman"/>
          <w:iCs/>
          <w:sz w:val="28"/>
          <w:szCs w:val="28"/>
        </w:rPr>
        <w:t>воздействия</w:t>
      </w:r>
      <w:r>
        <w:rPr>
          <w:rFonts w:ascii="Times New Roman" w:hAnsi="Times New Roman"/>
          <w:iCs/>
          <w:sz w:val="28"/>
          <w:szCs w:val="28"/>
        </w:rPr>
        <w:t xml:space="preserve"> </w:t>
      </w:r>
      <w:r w:rsidRPr="009B75B0">
        <w:rPr>
          <w:rFonts w:ascii="Times New Roman" w:hAnsi="Times New Roman"/>
          <w:iCs/>
          <w:sz w:val="28"/>
          <w:szCs w:val="28"/>
        </w:rPr>
        <w:t>на</w:t>
      </w:r>
      <w:r>
        <w:rPr>
          <w:rFonts w:ascii="Times New Roman" w:hAnsi="Times New Roman"/>
          <w:iCs/>
          <w:sz w:val="28"/>
          <w:szCs w:val="28"/>
        </w:rPr>
        <w:t xml:space="preserve"> </w:t>
      </w:r>
      <w:r w:rsidRPr="009B75B0">
        <w:rPr>
          <w:rFonts w:ascii="Times New Roman" w:hAnsi="Times New Roman"/>
          <w:iCs/>
          <w:sz w:val="28"/>
          <w:szCs w:val="28"/>
        </w:rPr>
        <w:t>атмосферный</w:t>
      </w:r>
      <w:r>
        <w:rPr>
          <w:rFonts w:ascii="Times New Roman" w:hAnsi="Times New Roman"/>
          <w:iCs/>
          <w:sz w:val="28"/>
          <w:szCs w:val="28"/>
        </w:rPr>
        <w:t xml:space="preserve"> </w:t>
      </w:r>
      <w:r w:rsidRPr="009B75B0">
        <w:rPr>
          <w:rFonts w:ascii="Times New Roman" w:hAnsi="Times New Roman"/>
          <w:iCs/>
          <w:sz w:val="28"/>
          <w:szCs w:val="28"/>
        </w:rPr>
        <w:t>воздух</w:t>
      </w:r>
      <w:r>
        <w:rPr>
          <w:rFonts w:ascii="Times New Roman" w:hAnsi="Times New Roman"/>
          <w:iCs/>
          <w:sz w:val="28"/>
          <w:szCs w:val="28"/>
        </w:rPr>
        <w:t xml:space="preserve"> </w:t>
      </w:r>
      <w:r w:rsidRPr="009B75B0">
        <w:rPr>
          <w:rFonts w:ascii="Times New Roman" w:hAnsi="Times New Roman"/>
          <w:iCs/>
          <w:sz w:val="28"/>
          <w:szCs w:val="28"/>
        </w:rPr>
        <w:t>и</w:t>
      </w:r>
      <w:r>
        <w:rPr>
          <w:rFonts w:ascii="Times New Roman" w:hAnsi="Times New Roman"/>
          <w:iCs/>
          <w:sz w:val="28"/>
          <w:szCs w:val="28"/>
        </w:rPr>
        <w:t xml:space="preserve"> </w:t>
      </w:r>
      <w:r w:rsidRPr="009B75B0">
        <w:rPr>
          <w:rFonts w:ascii="Times New Roman" w:hAnsi="Times New Roman"/>
          <w:iCs/>
          <w:sz w:val="28"/>
          <w:szCs w:val="28"/>
        </w:rPr>
        <w:t>недра</w:t>
      </w:r>
      <w:r>
        <w:rPr>
          <w:rFonts w:ascii="Times New Roman" w:hAnsi="Times New Roman"/>
          <w:iCs/>
          <w:sz w:val="28"/>
          <w:szCs w:val="28"/>
        </w:rPr>
        <w:t>;</w:t>
      </w:r>
    </w:p>
    <w:p w:rsidR="000B685F" w:rsidRPr="005D2584" w:rsidRDefault="000B685F" w:rsidP="005D2584">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5D2584">
        <w:rPr>
          <w:rFonts w:ascii="Times New Roman" w:hAnsi="Times New Roman"/>
          <w:iCs/>
          <w:sz w:val="28"/>
          <w:szCs w:val="28"/>
        </w:rPr>
        <w:t>развитие</w:t>
      </w:r>
      <w:r w:rsidR="0054184A" w:rsidRPr="005D2584">
        <w:rPr>
          <w:rFonts w:ascii="Times New Roman" w:hAnsi="Times New Roman"/>
          <w:iCs/>
          <w:sz w:val="28"/>
          <w:szCs w:val="28"/>
        </w:rPr>
        <w:t xml:space="preserve"> </w:t>
      </w:r>
      <w:r w:rsidRPr="005D2584">
        <w:rPr>
          <w:rFonts w:ascii="Times New Roman" w:hAnsi="Times New Roman"/>
          <w:iCs/>
          <w:sz w:val="28"/>
          <w:szCs w:val="28"/>
        </w:rPr>
        <w:t>систем</w:t>
      </w:r>
      <w:r w:rsidR="0054184A" w:rsidRPr="005D2584">
        <w:rPr>
          <w:rFonts w:ascii="Times New Roman" w:hAnsi="Times New Roman"/>
          <w:iCs/>
          <w:sz w:val="28"/>
          <w:szCs w:val="28"/>
        </w:rPr>
        <w:t xml:space="preserve"> </w:t>
      </w:r>
      <w:r w:rsidRPr="005D2584">
        <w:rPr>
          <w:rFonts w:ascii="Times New Roman" w:hAnsi="Times New Roman"/>
          <w:iCs/>
          <w:sz w:val="28"/>
          <w:szCs w:val="28"/>
        </w:rPr>
        <w:t>использования</w:t>
      </w:r>
      <w:r w:rsidR="0054184A" w:rsidRPr="005D2584">
        <w:rPr>
          <w:rFonts w:ascii="Times New Roman" w:hAnsi="Times New Roman"/>
          <w:iCs/>
          <w:sz w:val="28"/>
          <w:szCs w:val="28"/>
        </w:rPr>
        <w:t xml:space="preserve"> </w:t>
      </w:r>
      <w:r w:rsidRPr="005D2584">
        <w:rPr>
          <w:rFonts w:ascii="Times New Roman" w:hAnsi="Times New Roman"/>
          <w:iCs/>
          <w:sz w:val="28"/>
          <w:szCs w:val="28"/>
        </w:rPr>
        <w:t>вторичных</w:t>
      </w:r>
      <w:r w:rsidR="0054184A" w:rsidRPr="005D2584">
        <w:rPr>
          <w:rFonts w:ascii="Times New Roman" w:hAnsi="Times New Roman"/>
          <w:iCs/>
          <w:sz w:val="28"/>
          <w:szCs w:val="28"/>
        </w:rPr>
        <w:t xml:space="preserve"> </w:t>
      </w:r>
      <w:r w:rsidRPr="005D2584">
        <w:rPr>
          <w:rFonts w:ascii="Times New Roman" w:hAnsi="Times New Roman"/>
          <w:iCs/>
          <w:sz w:val="28"/>
          <w:szCs w:val="28"/>
        </w:rPr>
        <w:t>ресурсов</w:t>
      </w:r>
      <w:r w:rsidR="0054184A" w:rsidRPr="005D2584">
        <w:rPr>
          <w:rFonts w:ascii="Times New Roman" w:hAnsi="Times New Roman"/>
          <w:iCs/>
          <w:sz w:val="28"/>
          <w:szCs w:val="28"/>
        </w:rPr>
        <w:t xml:space="preserve"> </w:t>
      </w:r>
      <w:r w:rsidRPr="005D2584">
        <w:rPr>
          <w:rFonts w:ascii="Times New Roman" w:hAnsi="Times New Roman"/>
          <w:iCs/>
          <w:sz w:val="28"/>
          <w:szCs w:val="28"/>
        </w:rPr>
        <w:t>и</w:t>
      </w:r>
      <w:r w:rsidR="0054184A" w:rsidRPr="005D2584">
        <w:rPr>
          <w:rFonts w:ascii="Times New Roman" w:hAnsi="Times New Roman"/>
          <w:iCs/>
          <w:sz w:val="28"/>
          <w:szCs w:val="28"/>
        </w:rPr>
        <w:t xml:space="preserve"> </w:t>
      </w:r>
      <w:r w:rsidRPr="005D2584">
        <w:rPr>
          <w:rFonts w:ascii="Times New Roman" w:hAnsi="Times New Roman"/>
          <w:iCs/>
          <w:sz w:val="28"/>
          <w:szCs w:val="28"/>
        </w:rPr>
        <w:t>использование</w:t>
      </w:r>
      <w:r w:rsidR="0054184A" w:rsidRPr="005D2584">
        <w:rPr>
          <w:rFonts w:ascii="Times New Roman" w:hAnsi="Times New Roman"/>
          <w:iCs/>
          <w:sz w:val="28"/>
          <w:szCs w:val="28"/>
        </w:rPr>
        <w:t xml:space="preserve"> </w:t>
      </w:r>
      <w:r w:rsidRPr="005D2584">
        <w:rPr>
          <w:rFonts w:ascii="Times New Roman" w:hAnsi="Times New Roman"/>
          <w:iCs/>
          <w:sz w:val="28"/>
          <w:szCs w:val="28"/>
        </w:rPr>
        <w:t>возобновляемых</w:t>
      </w:r>
      <w:r w:rsidR="0054184A" w:rsidRPr="005D2584">
        <w:rPr>
          <w:rFonts w:ascii="Times New Roman" w:hAnsi="Times New Roman"/>
          <w:iCs/>
          <w:sz w:val="28"/>
          <w:szCs w:val="28"/>
        </w:rPr>
        <w:t xml:space="preserve"> </w:t>
      </w:r>
      <w:r w:rsidRPr="005D2584">
        <w:rPr>
          <w:rFonts w:ascii="Times New Roman" w:hAnsi="Times New Roman"/>
          <w:iCs/>
          <w:sz w:val="28"/>
          <w:szCs w:val="28"/>
        </w:rPr>
        <w:t>источников</w:t>
      </w:r>
      <w:r w:rsidR="0054184A" w:rsidRPr="005D2584">
        <w:rPr>
          <w:rFonts w:ascii="Times New Roman" w:hAnsi="Times New Roman"/>
          <w:iCs/>
          <w:sz w:val="28"/>
          <w:szCs w:val="28"/>
        </w:rPr>
        <w:t xml:space="preserve"> </w:t>
      </w:r>
      <w:r w:rsidRPr="005D2584">
        <w:rPr>
          <w:rFonts w:ascii="Times New Roman" w:hAnsi="Times New Roman"/>
          <w:iCs/>
          <w:sz w:val="28"/>
          <w:szCs w:val="28"/>
        </w:rPr>
        <w:t>энергии;</w:t>
      </w:r>
    </w:p>
    <w:p w:rsidR="000B685F" w:rsidRPr="005D2584" w:rsidRDefault="000B685F" w:rsidP="005D2584">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5D2584">
        <w:rPr>
          <w:rFonts w:ascii="Times New Roman" w:hAnsi="Times New Roman"/>
          <w:iCs/>
          <w:sz w:val="28"/>
          <w:szCs w:val="28"/>
        </w:rPr>
        <w:t>совершенствование</w:t>
      </w:r>
      <w:r w:rsidR="0054184A" w:rsidRPr="005D2584">
        <w:rPr>
          <w:rFonts w:ascii="Times New Roman" w:hAnsi="Times New Roman"/>
          <w:iCs/>
          <w:sz w:val="28"/>
          <w:szCs w:val="28"/>
        </w:rPr>
        <w:t xml:space="preserve"> </w:t>
      </w:r>
      <w:r w:rsidRPr="005D2584">
        <w:rPr>
          <w:rFonts w:ascii="Times New Roman" w:hAnsi="Times New Roman"/>
          <w:iCs/>
          <w:sz w:val="28"/>
          <w:szCs w:val="28"/>
        </w:rPr>
        <w:t>системы</w:t>
      </w:r>
      <w:r w:rsidR="0054184A" w:rsidRPr="005D2584">
        <w:rPr>
          <w:rFonts w:ascii="Times New Roman" w:hAnsi="Times New Roman"/>
          <w:iCs/>
          <w:sz w:val="28"/>
          <w:szCs w:val="28"/>
        </w:rPr>
        <w:t xml:space="preserve"> </w:t>
      </w:r>
      <w:r w:rsidRPr="005D2584">
        <w:rPr>
          <w:rFonts w:ascii="Times New Roman" w:hAnsi="Times New Roman"/>
          <w:iCs/>
          <w:sz w:val="28"/>
          <w:szCs w:val="28"/>
        </w:rPr>
        <w:t>экологического</w:t>
      </w:r>
      <w:r w:rsidR="0054184A" w:rsidRPr="005D2584">
        <w:rPr>
          <w:rFonts w:ascii="Times New Roman" w:hAnsi="Times New Roman"/>
          <w:iCs/>
          <w:sz w:val="28"/>
          <w:szCs w:val="28"/>
        </w:rPr>
        <w:t xml:space="preserve"> </w:t>
      </w:r>
      <w:r w:rsidRPr="005D2584">
        <w:rPr>
          <w:rFonts w:ascii="Times New Roman" w:hAnsi="Times New Roman"/>
          <w:iCs/>
          <w:sz w:val="28"/>
          <w:szCs w:val="28"/>
        </w:rPr>
        <w:t>мониторинга</w:t>
      </w:r>
      <w:r w:rsidR="0054184A" w:rsidRPr="005D2584">
        <w:rPr>
          <w:rFonts w:ascii="Times New Roman" w:hAnsi="Times New Roman"/>
          <w:iCs/>
          <w:sz w:val="28"/>
          <w:szCs w:val="28"/>
        </w:rPr>
        <w:t xml:space="preserve"> </w:t>
      </w:r>
      <w:r w:rsidRPr="005D2584">
        <w:rPr>
          <w:rFonts w:ascii="Times New Roman" w:hAnsi="Times New Roman"/>
          <w:iCs/>
          <w:sz w:val="28"/>
          <w:szCs w:val="28"/>
        </w:rPr>
        <w:t>и</w:t>
      </w:r>
      <w:r w:rsidR="0054184A" w:rsidRPr="005D2584">
        <w:rPr>
          <w:rFonts w:ascii="Times New Roman" w:hAnsi="Times New Roman"/>
          <w:iCs/>
          <w:sz w:val="28"/>
          <w:szCs w:val="28"/>
        </w:rPr>
        <w:t xml:space="preserve"> </w:t>
      </w:r>
      <w:r w:rsidRPr="005D2584">
        <w:rPr>
          <w:rFonts w:ascii="Times New Roman" w:hAnsi="Times New Roman"/>
          <w:iCs/>
          <w:sz w:val="28"/>
          <w:szCs w:val="28"/>
        </w:rPr>
        <w:t>ко</w:t>
      </w:r>
      <w:r w:rsidRPr="005D2584">
        <w:rPr>
          <w:rFonts w:ascii="Times New Roman" w:hAnsi="Times New Roman"/>
          <w:iCs/>
          <w:sz w:val="28"/>
          <w:szCs w:val="28"/>
        </w:rPr>
        <w:t>н</w:t>
      </w:r>
      <w:r w:rsidRPr="005D2584">
        <w:rPr>
          <w:rFonts w:ascii="Times New Roman" w:hAnsi="Times New Roman"/>
          <w:iCs/>
          <w:sz w:val="28"/>
          <w:szCs w:val="28"/>
        </w:rPr>
        <w:t>троля,</w:t>
      </w:r>
      <w:r w:rsidR="0054184A" w:rsidRPr="005D2584">
        <w:rPr>
          <w:rFonts w:ascii="Times New Roman" w:hAnsi="Times New Roman"/>
          <w:iCs/>
          <w:sz w:val="28"/>
          <w:szCs w:val="28"/>
        </w:rPr>
        <w:t xml:space="preserve"> </w:t>
      </w:r>
      <w:r w:rsidRPr="005D2584">
        <w:rPr>
          <w:rFonts w:ascii="Times New Roman" w:hAnsi="Times New Roman"/>
          <w:iCs/>
          <w:sz w:val="28"/>
          <w:szCs w:val="28"/>
        </w:rPr>
        <w:t>экологической</w:t>
      </w:r>
      <w:r w:rsidR="0054184A" w:rsidRPr="005D2584">
        <w:rPr>
          <w:rFonts w:ascii="Times New Roman" w:hAnsi="Times New Roman"/>
          <w:iCs/>
          <w:sz w:val="28"/>
          <w:szCs w:val="28"/>
        </w:rPr>
        <w:t xml:space="preserve"> </w:t>
      </w:r>
      <w:r w:rsidRPr="005D2584">
        <w:rPr>
          <w:rFonts w:ascii="Times New Roman" w:hAnsi="Times New Roman"/>
          <w:iCs/>
          <w:sz w:val="28"/>
          <w:szCs w:val="28"/>
        </w:rPr>
        <w:t>экспертизы</w:t>
      </w:r>
      <w:r w:rsidR="0054184A" w:rsidRPr="005D2584">
        <w:rPr>
          <w:rFonts w:ascii="Times New Roman" w:hAnsi="Times New Roman"/>
          <w:iCs/>
          <w:sz w:val="28"/>
          <w:szCs w:val="28"/>
        </w:rPr>
        <w:t xml:space="preserve"> </w:t>
      </w:r>
      <w:r w:rsidRPr="005D2584">
        <w:rPr>
          <w:rFonts w:ascii="Times New Roman" w:hAnsi="Times New Roman"/>
          <w:iCs/>
          <w:sz w:val="28"/>
          <w:szCs w:val="28"/>
        </w:rPr>
        <w:t>проектов,</w:t>
      </w:r>
      <w:r w:rsidR="0054184A" w:rsidRPr="005D2584">
        <w:rPr>
          <w:rFonts w:ascii="Times New Roman" w:hAnsi="Times New Roman"/>
          <w:iCs/>
          <w:sz w:val="28"/>
          <w:szCs w:val="28"/>
        </w:rPr>
        <w:t xml:space="preserve"> </w:t>
      </w:r>
      <w:r w:rsidRPr="005D2584">
        <w:rPr>
          <w:rFonts w:ascii="Times New Roman" w:hAnsi="Times New Roman"/>
          <w:iCs/>
          <w:sz w:val="28"/>
          <w:szCs w:val="28"/>
        </w:rPr>
        <w:t>экономическое</w:t>
      </w:r>
      <w:r w:rsidR="0054184A" w:rsidRPr="005D2584">
        <w:rPr>
          <w:rFonts w:ascii="Times New Roman" w:hAnsi="Times New Roman"/>
          <w:iCs/>
          <w:sz w:val="28"/>
          <w:szCs w:val="28"/>
        </w:rPr>
        <w:t xml:space="preserve"> </w:t>
      </w:r>
      <w:r w:rsidRPr="005D2584">
        <w:rPr>
          <w:rFonts w:ascii="Times New Roman" w:hAnsi="Times New Roman"/>
          <w:iCs/>
          <w:sz w:val="28"/>
          <w:szCs w:val="28"/>
        </w:rPr>
        <w:t>стимулирование</w:t>
      </w:r>
      <w:r w:rsidR="0054184A" w:rsidRPr="005D2584">
        <w:rPr>
          <w:rFonts w:ascii="Times New Roman" w:hAnsi="Times New Roman"/>
          <w:iCs/>
          <w:sz w:val="28"/>
          <w:szCs w:val="28"/>
        </w:rPr>
        <w:t xml:space="preserve"> </w:t>
      </w:r>
      <w:r w:rsidRPr="005D2584">
        <w:rPr>
          <w:rFonts w:ascii="Times New Roman" w:hAnsi="Times New Roman"/>
          <w:iCs/>
          <w:sz w:val="28"/>
          <w:szCs w:val="28"/>
        </w:rPr>
        <w:t>природоохранной</w:t>
      </w:r>
      <w:r w:rsidR="0054184A" w:rsidRPr="005D2584">
        <w:rPr>
          <w:rFonts w:ascii="Times New Roman" w:hAnsi="Times New Roman"/>
          <w:iCs/>
          <w:sz w:val="28"/>
          <w:szCs w:val="28"/>
        </w:rPr>
        <w:t xml:space="preserve"> </w:t>
      </w:r>
      <w:r w:rsidRPr="005D2584">
        <w:rPr>
          <w:rFonts w:ascii="Times New Roman" w:hAnsi="Times New Roman"/>
          <w:iCs/>
          <w:sz w:val="28"/>
          <w:szCs w:val="28"/>
        </w:rPr>
        <w:t>деятельности;</w:t>
      </w:r>
    </w:p>
    <w:p w:rsidR="00384235" w:rsidRPr="005D2584" w:rsidRDefault="00384235" w:rsidP="005D2584">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5D2584">
        <w:rPr>
          <w:rFonts w:ascii="Times New Roman" w:hAnsi="Times New Roman"/>
          <w:iCs/>
          <w:sz w:val="28"/>
          <w:szCs w:val="28"/>
        </w:rPr>
        <w:t>организация</w:t>
      </w:r>
      <w:r w:rsidR="0054184A" w:rsidRPr="005D2584">
        <w:rPr>
          <w:rFonts w:ascii="Times New Roman" w:hAnsi="Times New Roman"/>
          <w:iCs/>
          <w:sz w:val="28"/>
          <w:szCs w:val="28"/>
        </w:rPr>
        <w:t xml:space="preserve"> </w:t>
      </w:r>
      <w:r w:rsidRPr="005D2584">
        <w:rPr>
          <w:rFonts w:ascii="Times New Roman" w:hAnsi="Times New Roman"/>
          <w:iCs/>
          <w:sz w:val="28"/>
          <w:szCs w:val="28"/>
        </w:rPr>
        <w:t>раздельного</w:t>
      </w:r>
      <w:r w:rsidR="0054184A" w:rsidRPr="005D2584">
        <w:rPr>
          <w:rFonts w:ascii="Times New Roman" w:hAnsi="Times New Roman"/>
          <w:iCs/>
          <w:sz w:val="28"/>
          <w:szCs w:val="28"/>
        </w:rPr>
        <w:t xml:space="preserve"> </w:t>
      </w:r>
      <w:r w:rsidRPr="005D2584">
        <w:rPr>
          <w:rFonts w:ascii="Times New Roman" w:hAnsi="Times New Roman"/>
          <w:iCs/>
          <w:sz w:val="28"/>
          <w:szCs w:val="28"/>
        </w:rPr>
        <w:t>сбора</w:t>
      </w:r>
      <w:r w:rsidR="0054184A" w:rsidRPr="005D2584">
        <w:rPr>
          <w:rFonts w:ascii="Times New Roman" w:hAnsi="Times New Roman"/>
          <w:iCs/>
          <w:sz w:val="28"/>
          <w:szCs w:val="28"/>
        </w:rPr>
        <w:t xml:space="preserve"> </w:t>
      </w:r>
      <w:r w:rsidRPr="005D2584">
        <w:rPr>
          <w:rFonts w:ascii="Times New Roman" w:hAnsi="Times New Roman"/>
          <w:iCs/>
          <w:sz w:val="28"/>
          <w:szCs w:val="28"/>
        </w:rPr>
        <w:t>отходов</w:t>
      </w:r>
      <w:r w:rsidR="0054184A" w:rsidRPr="005D2584">
        <w:rPr>
          <w:rFonts w:ascii="Times New Roman" w:hAnsi="Times New Roman"/>
          <w:iCs/>
          <w:sz w:val="28"/>
          <w:szCs w:val="28"/>
        </w:rPr>
        <w:t xml:space="preserve"> </w:t>
      </w:r>
      <w:r w:rsidRPr="005D2584">
        <w:rPr>
          <w:rFonts w:ascii="Times New Roman" w:hAnsi="Times New Roman"/>
          <w:iCs/>
          <w:sz w:val="28"/>
          <w:szCs w:val="28"/>
        </w:rPr>
        <w:t>на</w:t>
      </w:r>
      <w:r w:rsidR="0054184A" w:rsidRPr="005D2584">
        <w:rPr>
          <w:rFonts w:ascii="Times New Roman" w:hAnsi="Times New Roman"/>
          <w:iCs/>
          <w:sz w:val="28"/>
          <w:szCs w:val="28"/>
        </w:rPr>
        <w:t xml:space="preserve"> </w:t>
      </w:r>
      <w:r w:rsidRPr="005D2584">
        <w:rPr>
          <w:rFonts w:ascii="Times New Roman" w:hAnsi="Times New Roman"/>
          <w:iCs/>
          <w:sz w:val="28"/>
          <w:szCs w:val="28"/>
        </w:rPr>
        <w:t>территории</w:t>
      </w:r>
      <w:r w:rsidR="0054184A" w:rsidRPr="005D2584">
        <w:rPr>
          <w:rFonts w:ascii="Times New Roman" w:hAnsi="Times New Roman"/>
          <w:iCs/>
          <w:sz w:val="28"/>
          <w:szCs w:val="28"/>
        </w:rPr>
        <w:t xml:space="preserve"> </w:t>
      </w:r>
      <w:r w:rsidRPr="005D2584">
        <w:rPr>
          <w:rFonts w:ascii="Times New Roman" w:hAnsi="Times New Roman"/>
          <w:iCs/>
          <w:sz w:val="28"/>
          <w:szCs w:val="28"/>
        </w:rPr>
        <w:t>района;</w:t>
      </w:r>
      <w:r w:rsidR="0054184A" w:rsidRPr="005D2584">
        <w:rPr>
          <w:rFonts w:ascii="Times New Roman" w:hAnsi="Times New Roman"/>
          <w:iCs/>
          <w:sz w:val="28"/>
          <w:szCs w:val="28"/>
        </w:rPr>
        <w:t xml:space="preserve"> </w:t>
      </w:r>
      <w:r w:rsidRPr="005D2584">
        <w:rPr>
          <w:rFonts w:ascii="Times New Roman" w:hAnsi="Times New Roman"/>
          <w:iCs/>
          <w:sz w:val="28"/>
          <w:szCs w:val="28"/>
        </w:rPr>
        <w:t>ма</w:t>
      </w:r>
      <w:r w:rsidRPr="005D2584">
        <w:rPr>
          <w:rFonts w:ascii="Times New Roman" w:hAnsi="Times New Roman"/>
          <w:iCs/>
          <w:sz w:val="28"/>
          <w:szCs w:val="28"/>
        </w:rPr>
        <w:t>к</w:t>
      </w:r>
      <w:r w:rsidRPr="005D2584">
        <w:rPr>
          <w:rFonts w:ascii="Times New Roman" w:hAnsi="Times New Roman"/>
          <w:iCs/>
          <w:sz w:val="28"/>
          <w:szCs w:val="28"/>
        </w:rPr>
        <w:t>симальный</w:t>
      </w:r>
      <w:r w:rsidR="0054184A" w:rsidRPr="005D2584">
        <w:rPr>
          <w:rFonts w:ascii="Times New Roman" w:hAnsi="Times New Roman"/>
          <w:iCs/>
          <w:sz w:val="28"/>
          <w:szCs w:val="28"/>
        </w:rPr>
        <w:t xml:space="preserve"> </w:t>
      </w:r>
      <w:r w:rsidRPr="005D2584">
        <w:rPr>
          <w:rFonts w:ascii="Times New Roman" w:hAnsi="Times New Roman"/>
          <w:iCs/>
          <w:sz w:val="28"/>
          <w:szCs w:val="28"/>
        </w:rPr>
        <w:t>уровень</w:t>
      </w:r>
      <w:r w:rsidR="0054184A" w:rsidRPr="005D2584">
        <w:rPr>
          <w:rFonts w:ascii="Times New Roman" w:hAnsi="Times New Roman"/>
          <w:iCs/>
          <w:sz w:val="28"/>
          <w:szCs w:val="28"/>
        </w:rPr>
        <w:t xml:space="preserve"> </w:t>
      </w:r>
      <w:r w:rsidRPr="005D2584">
        <w:rPr>
          <w:rFonts w:ascii="Times New Roman" w:hAnsi="Times New Roman"/>
          <w:iCs/>
          <w:sz w:val="28"/>
          <w:szCs w:val="28"/>
        </w:rPr>
        <w:t>обезвреживания,</w:t>
      </w:r>
      <w:r w:rsidR="0054184A" w:rsidRPr="005D2584">
        <w:rPr>
          <w:rFonts w:ascii="Times New Roman" w:hAnsi="Times New Roman"/>
          <w:iCs/>
          <w:sz w:val="28"/>
          <w:szCs w:val="28"/>
        </w:rPr>
        <w:t xml:space="preserve"> </w:t>
      </w:r>
      <w:r w:rsidRPr="005D2584">
        <w:rPr>
          <w:rFonts w:ascii="Times New Roman" w:hAnsi="Times New Roman"/>
          <w:iCs/>
          <w:sz w:val="28"/>
          <w:szCs w:val="28"/>
        </w:rPr>
        <w:t>обработки</w:t>
      </w:r>
      <w:r w:rsidR="0054184A" w:rsidRPr="005D2584">
        <w:rPr>
          <w:rFonts w:ascii="Times New Roman" w:hAnsi="Times New Roman"/>
          <w:iCs/>
          <w:sz w:val="28"/>
          <w:szCs w:val="28"/>
        </w:rPr>
        <w:t xml:space="preserve"> </w:t>
      </w:r>
      <w:r w:rsidRPr="005D2584">
        <w:rPr>
          <w:rFonts w:ascii="Times New Roman" w:hAnsi="Times New Roman"/>
          <w:iCs/>
          <w:sz w:val="28"/>
          <w:szCs w:val="28"/>
        </w:rPr>
        <w:t>и</w:t>
      </w:r>
      <w:r w:rsidR="0054184A" w:rsidRPr="005D2584">
        <w:rPr>
          <w:rFonts w:ascii="Times New Roman" w:hAnsi="Times New Roman"/>
          <w:iCs/>
          <w:sz w:val="28"/>
          <w:szCs w:val="28"/>
        </w:rPr>
        <w:t xml:space="preserve"> </w:t>
      </w:r>
      <w:r w:rsidRPr="005D2584">
        <w:rPr>
          <w:rFonts w:ascii="Times New Roman" w:hAnsi="Times New Roman"/>
          <w:iCs/>
          <w:sz w:val="28"/>
          <w:szCs w:val="28"/>
        </w:rPr>
        <w:t>утилизации</w:t>
      </w:r>
      <w:r w:rsidR="0054184A" w:rsidRPr="005D2584">
        <w:rPr>
          <w:rFonts w:ascii="Times New Roman" w:hAnsi="Times New Roman"/>
          <w:iCs/>
          <w:sz w:val="28"/>
          <w:szCs w:val="28"/>
        </w:rPr>
        <w:t xml:space="preserve"> </w:t>
      </w:r>
      <w:r w:rsidRPr="005D2584">
        <w:rPr>
          <w:rFonts w:ascii="Times New Roman" w:hAnsi="Times New Roman"/>
          <w:iCs/>
          <w:sz w:val="28"/>
          <w:szCs w:val="28"/>
        </w:rPr>
        <w:t>отходов,</w:t>
      </w:r>
      <w:r w:rsidR="0054184A" w:rsidRPr="005D2584">
        <w:rPr>
          <w:rFonts w:ascii="Times New Roman" w:hAnsi="Times New Roman"/>
          <w:iCs/>
          <w:sz w:val="28"/>
          <w:szCs w:val="28"/>
        </w:rPr>
        <w:t xml:space="preserve"> </w:t>
      </w:r>
      <w:r w:rsidRPr="005D2584">
        <w:rPr>
          <w:rFonts w:ascii="Times New Roman" w:hAnsi="Times New Roman"/>
          <w:iCs/>
          <w:sz w:val="28"/>
          <w:szCs w:val="28"/>
        </w:rPr>
        <w:t>в</w:t>
      </w:r>
      <w:r w:rsidR="0054184A" w:rsidRPr="005D2584">
        <w:rPr>
          <w:rFonts w:ascii="Times New Roman" w:hAnsi="Times New Roman"/>
          <w:iCs/>
          <w:sz w:val="28"/>
          <w:szCs w:val="28"/>
        </w:rPr>
        <w:t xml:space="preserve"> </w:t>
      </w:r>
      <w:r w:rsidRPr="005D2584">
        <w:rPr>
          <w:rFonts w:ascii="Times New Roman" w:hAnsi="Times New Roman"/>
          <w:iCs/>
          <w:sz w:val="28"/>
          <w:szCs w:val="28"/>
        </w:rPr>
        <w:t>том</w:t>
      </w:r>
      <w:r w:rsidR="0054184A" w:rsidRPr="005D2584">
        <w:rPr>
          <w:rFonts w:ascii="Times New Roman" w:hAnsi="Times New Roman"/>
          <w:iCs/>
          <w:sz w:val="28"/>
          <w:szCs w:val="28"/>
        </w:rPr>
        <w:t xml:space="preserve"> </w:t>
      </w:r>
      <w:r w:rsidRPr="005D2584">
        <w:rPr>
          <w:rFonts w:ascii="Times New Roman" w:hAnsi="Times New Roman"/>
          <w:iCs/>
          <w:sz w:val="28"/>
          <w:szCs w:val="28"/>
        </w:rPr>
        <w:lastRenderedPageBreak/>
        <w:t>числе</w:t>
      </w:r>
      <w:r w:rsidR="0054184A" w:rsidRPr="005D2584">
        <w:rPr>
          <w:rFonts w:ascii="Times New Roman" w:hAnsi="Times New Roman"/>
          <w:iCs/>
          <w:sz w:val="28"/>
          <w:szCs w:val="28"/>
        </w:rPr>
        <w:t xml:space="preserve"> </w:t>
      </w:r>
      <w:r w:rsidRPr="005D2584">
        <w:rPr>
          <w:rFonts w:ascii="Times New Roman" w:hAnsi="Times New Roman"/>
          <w:iCs/>
          <w:sz w:val="28"/>
          <w:szCs w:val="28"/>
        </w:rPr>
        <w:t>путем</w:t>
      </w:r>
      <w:r w:rsidR="0054184A" w:rsidRPr="005D2584">
        <w:rPr>
          <w:rFonts w:ascii="Times New Roman" w:hAnsi="Times New Roman"/>
          <w:iCs/>
          <w:sz w:val="28"/>
          <w:szCs w:val="28"/>
        </w:rPr>
        <w:t xml:space="preserve"> </w:t>
      </w:r>
      <w:r w:rsidRPr="005D2584">
        <w:rPr>
          <w:rFonts w:ascii="Times New Roman" w:hAnsi="Times New Roman"/>
          <w:iCs/>
          <w:sz w:val="28"/>
          <w:szCs w:val="28"/>
        </w:rPr>
        <w:t>их</w:t>
      </w:r>
      <w:r w:rsidR="0054184A" w:rsidRPr="005D2584">
        <w:rPr>
          <w:rFonts w:ascii="Times New Roman" w:hAnsi="Times New Roman"/>
          <w:iCs/>
          <w:sz w:val="28"/>
          <w:szCs w:val="28"/>
        </w:rPr>
        <w:t xml:space="preserve"> </w:t>
      </w:r>
      <w:r w:rsidRPr="005D2584">
        <w:rPr>
          <w:rFonts w:ascii="Times New Roman" w:hAnsi="Times New Roman"/>
          <w:iCs/>
          <w:sz w:val="28"/>
          <w:szCs w:val="28"/>
        </w:rPr>
        <w:t>вовлечения</w:t>
      </w:r>
      <w:r w:rsidR="0054184A" w:rsidRPr="005D2584">
        <w:rPr>
          <w:rFonts w:ascii="Times New Roman" w:hAnsi="Times New Roman"/>
          <w:iCs/>
          <w:sz w:val="28"/>
          <w:szCs w:val="28"/>
        </w:rPr>
        <w:t xml:space="preserve"> </w:t>
      </w:r>
      <w:r w:rsidRPr="005D2584">
        <w:rPr>
          <w:rFonts w:ascii="Times New Roman" w:hAnsi="Times New Roman"/>
          <w:iCs/>
          <w:sz w:val="28"/>
          <w:szCs w:val="28"/>
        </w:rPr>
        <w:t>в</w:t>
      </w:r>
      <w:r w:rsidR="0054184A" w:rsidRPr="005D2584">
        <w:rPr>
          <w:rFonts w:ascii="Times New Roman" w:hAnsi="Times New Roman"/>
          <w:iCs/>
          <w:sz w:val="28"/>
          <w:szCs w:val="28"/>
        </w:rPr>
        <w:t xml:space="preserve"> </w:t>
      </w:r>
      <w:r w:rsidRPr="005D2584">
        <w:rPr>
          <w:rFonts w:ascii="Times New Roman" w:hAnsi="Times New Roman"/>
          <w:iCs/>
          <w:sz w:val="28"/>
          <w:szCs w:val="28"/>
        </w:rPr>
        <w:t>хозяйственный</w:t>
      </w:r>
      <w:r w:rsidR="0054184A" w:rsidRPr="005D2584">
        <w:rPr>
          <w:rFonts w:ascii="Times New Roman" w:hAnsi="Times New Roman"/>
          <w:iCs/>
          <w:sz w:val="28"/>
          <w:szCs w:val="28"/>
        </w:rPr>
        <w:t xml:space="preserve"> </w:t>
      </w:r>
      <w:r w:rsidRPr="005D2584">
        <w:rPr>
          <w:rFonts w:ascii="Times New Roman" w:hAnsi="Times New Roman"/>
          <w:iCs/>
          <w:sz w:val="28"/>
          <w:szCs w:val="28"/>
        </w:rPr>
        <w:t>оборот</w:t>
      </w:r>
      <w:r w:rsidR="0054184A" w:rsidRPr="005D2584">
        <w:rPr>
          <w:rFonts w:ascii="Times New Roman" w:hAnsi="Times New Roman"/>
          <w:iCs/>
          <w:sz w:val="28"/>
          <w:szCs w:val="28"/>
        </w:rPr>
        <w:t xml:space="preserve"> </w:t>
      </w:r>
      <w:r w:rsidRPr="005D2584">
        <w:rPr>
          <w:rFonts w:ascii="Times New Roman" w:hAnsi="Times New Roman"/>
          <w:iCs/>
          <w:sz w:val="28"/>
          <w:szCs w:val="28"/>
        </w:rPr>
        <w:t>в</w:t>
      </w:r>
      <w:r w:rsidR="0054184A" w:rsidRPr="005D2584">
        <w:rPr>
          <w:rFonts w:ascii="Times New Roman" w:hAnsi="Times New Roman"/>
          <w:iCs/>
          <w:sz w:val="28"/>
          <w:szCs w:val="28"/>
        </w:rPr>
        <w:t xml:space="preserve"> </w:t>
      </w:r>
      <w:r w:rsidRPr="005D2584">
        <w:rPr>
          <w:rFonts w:ascii="Times New Roman" w:hAnsi="Times New Roman"/>
          <w:iCs/>
          <w:sz w:val="28"/>
          <w:szCs w:val="28"/>
        </w:rPr>
        <w:t>качестве</w:t>
      </w:r>
      <w:r w:rsidR="0054184A" w:rsidRPr="005D2584">
        <w:rPr>
          <w:rFonts w:ascii="Times New Roman" w:hAnsi="Times New Roman"/>
          <w:iCs/>
          <w:sz w:val="28"/>
          <w:szCs w:val="28"/>
        </w:rPr>
        <w:t xml:space="preserve"> </w:t>
      </w:r>
      <w:r w:rsidRPr="005D2584">
        <w:rPr>
          <w:rFonts w:ascii="Times New Roman" w:hAnsi="Times New Roman"/>
          <w:iCs/>
          <w:sz w:val="28"/>
          <w:szCs w:val="28"/>
        </w:rPr>
        <w:t>дополнител</w:t>
      </w:r>
      <w:r w:rsidRPr="005D2584">
        <w:rPr>
          <w:rFonts w:ascii="Times New Roman" w:hAnsi="Times New Roman"/>
          <w:iCs/>
          <w:sz w:val="28"/>
          <w:szCs w:val="28"/>
        </w:rPr>
        <w:t>ь</w:t>
      </w:r>
      <w:r w:rsidRPr="005D2584">
        <w:rPr>
          <w:rFonts w:ascii="Times New Roman" w:hAnsi="Times New Roman"/>
          <w:iCs/>
          <w:sz w:val="28"/>
          <w:szCs w:val="28"/>
        </w:rPr>
        <w:t>ных</w:t>
      </w:r>
      <w:r w:rsidR="0054184A" w:rsidRPr="005D2584">
        <w:rPr>
          <w:rFonts w:ascii="Times New Roman" w:hAnsi="Times New Roman"/>
          <w:iCs/>
          <w:sz w:val="28"/>
          <w:szCs w:val="28"/>
        </w:rPr>
        <w:t xml:space="preserve"> </w:t>
      </w:r>
      <w:r w:rsidRPr="005D2584">
        <w:rPr>
          <w:rFonts w:ascii="Times New Roman" w:hAnsi="Times New Roman"/>
          <w:iCs/>
          <w:sz w:val="28"/>
          <w:szCs w:val="28"/>
        </w:rPr>
        <w:t>источников</w:t>
      </w:r>
      <w:r w:rsidR="0054184A" w:rsidRPr="005D2584">
        <w:rPr>
          <w:rFonts w:ascii="Times New Roman" w:hAnsi="Times New Roman"/>
          <w:iCs/>
          <w:sz w:val="28"/>
          <w:szCs w:val="28"/>
        </w:rPr>
        <w:t xml:space="preserve"> </w:t>
      </w:r>
      <w:r w:rsidRPr="005D2584">
        <w:rPr>
          <w:rFonts w:ascii="Times New Roman" w:hAnsi="Times New Roman"/>
          <w:iCs/>
          <w:sz w:val="28"/>
          <w:szCs w:val="28"/>
        </w:rPr>
        <w:t>сырья</w:t>
      </w:r>
      <w:r w:rsidR="0054184A" w:rsidRPr="005D2584">
        <w:rPr>
          <w:rFonts w:ascii="Times New Roman" w:hAnsi="Times New Roman"/>
          <w:iCs/>
          <w:sz w:val="28"/>
          <w:szCs w:val="28"/>
        </w:rPr>
        <w:t xml:space="preserve"> </w:t>
      </w:r>
      <w:r w:rsidRPr="005D2584">
        <w:rPr>
          <w:rFonts w:ascii="Times New Roman" w:hAnsi="Times New Roman"/>
          <w:iCs/>
          <w:sz w:val="28"/>
          <w:szCs w:val="28"/>
        </w:rPr>
        <w:t>и</w:t>
      </w:r>
      <w:r w:rsidR="0054184A" w:rsidRPr="005D2584">
        <w:rPr>
          <w:rFonts w:ascii="Times New Roman" w:hAnsi="Times New Roman"/>
          <w:iCs/>
          <w:sz w:val="28"/>
          <w:szCs w:val="28"/>
        </w:rPr>
        <w:t xml:space="preserve"> </w:t>
      </w:r>
      <w:r w:rsidRPr="005D2584">
        <w:rPr>
          <w:rFonts w:ascii="Times New Roman" w:hAnsi="Times New Roman"/>
          <w:iCs/>
          <w:sz w:val="28"/>
          <w:szCs w:val="28"/>
        </w:rPr>
        <w:t>энергии.</w:t>
      </w:r>
    </w:p>
    <w:p w:rsidR="00384235" w:rsidRPr="005D2584" w:rsidRDefault="00384235" w:rsidP="005D2584">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5D2584">
        <w:rPr>
          <w:rFonts w:ascii="Times New Roman" w:hAnsi="Times New Roman"/>
          <w:iCs/>
          <w:sz w:val="28"/>
          <w:szCs w:val="28"/>
        </w:rPr>
        <w:t>предотвращение</w:t>
      </w:r>
      <w:r w:rsidR="0054184A" w:rsidRPr="005D2584">
        <w:rPr>
          <w:rFonts w:ascii="Times New Roman" w:hAnsi="Times New Roman"/>
          <w:iCs/>
          <w:sz w:val="28"/>
          <w:szCs w:val="28"/>
        </w:rPr>
        <w:t xml:space="preserve"> </w:t>
      </w:r>
      <w:r w:rsidRPr="005D2584">
        <w:rPr>
          <w:rFonts w:ascii="Times New Roman" w:hAnsi="Times New Roman"/>
          <w:iCs/>
          <w:sz w:val="28"/>
          <w:szCs w:val="28"/>
        </w:rPr>
        <w:t>и</w:t>
      </w:r>
      <w:r w:rsidR="0054184A" w:rsidRPr="005D2584">
        <w:rPr>
          <w:rFonts w:ascii="Times New Roman" w:hAnsi="Times New Roman"/>
          <w:iCs/>
          <w:sz w:val="28"/>
          <w:szCs w:val="28"/>
        </w:rPr>
        <w:t xml:space="preserve"> </w:t>
      </w:r>
      <w:r w:rsidRPr="005D2584">
        <w:rPr>
          <w:rFonts w:ascii="Times New Roman" w:hAnsi="Times New Roman"/>
          <w:iCs/>
          <w:sz w:val="28"/>
          <w:szCs w:val="28"/>
        </w:rPr>
        <w:t>сокращение</w:t>
      </w:r>
      <w:r w:rsidR="0054184A" w:rsidRPr="005D2584">
        <w:rPr>
          <w:rFonts w:ascii="Times New Roman" w:hAnsi="Times New Roman"/>
          <w:iCs/>
          <w:sz w:val="28"/>
          <w:szCs w:val="28"/>
        </w:rPr>
        <w:t xml:space="preserve"> </w:t>
      </w:r>
      <w:r w:rsidRPr="005D2584">
        <w:rPr>
          <w:rFonts w:ascii="Times New Roman" w:hAnsi="Times New Roman"/>
          <w:iCs/>
          <w:sz w:val="28"/>
          <w:szCs w:val="28"/>
        </w:rPr>
        <w:t>образования</w:t>
      </w:r>
      <w:r w:rsidR="0054184A" w:rsidRPr="005D2584">
        <w:rPr>
          <w:rFonts w:ascii="Times New Roman" w:hAnsi="Times New Roman"/>
          <w:iCs/>
          <w:sz w:val="28"/>
          <w:szCs w:val="28"/>
        </w:rPr>
        <w:t xml:space="preserve"> </w:t>
      </w:r>
      <w:r w:rsidRPr="005D2584">
        <w:rPr>
          <w:rFonts w:ascii="Times New Roman" w:hAnsi="Times New Roman"/>
          <w:iCs/>
          <w:sz w:val="28"/>
          <w:szCs w:val="28"/>
        </w:rPr>
        <w:t>отходов,</w:t>
      </w:r>
      <w:r w:rsidR="0054184A" w:rsidRPr="005D2584">
        <w:rPr>
          <w:rFonts w:ascii="Times New Roman" w:hAnsi="Times New Roman"/>
          <w:iCs/>
          <w:sz w:val="28"/>
          <w:szCs w:val="28"/>
        </w:rPr>
        <w:t xml:space="preserve"> </w:t>
      </w:r>
      <w:r w:rsidRPr="005D2584">
        <w:rPr>
          <w:rFonts w:ascii="Times New Roman" w:hAnsi="Times New Roman"/>
          <w:iCs/>
          <w:sz w:val="28"/>
          <w:szCs w:val="28"/>
        </w:rPr>
        <w:t>в</w:t>
      </w:r>
      <w:r w:rsidR="0054184A" w:rsidRPr="005D2584">
        <w:rPr>
          <w:rFonts w:ascii="Times New Roman" w:hAnsi="Times New Roman"/>
          <w:iCs/>
          <w:sz w:val="28"/>
          <w:szCs w:val="28"/>
        </w:rPr>
        <w:t xml:space="preserve"> </w:t>
      </w:r>
      <w:r w:rsidRPr="005D2584">
        <w:rPr>
          <w:rFonts w:ascii="Times New Roman" w:hAnsi="Times New Roman"/>
          <w:iCs/>
          <w:sz w:val="28"/>
          <w:szCs w:val="28"/>
        </w:rPr>
        <w:t>том</w:t>
      </w:r>
      <w:r w:rsidR="0054184A" w:rsidRPr="005D2584">
        <w:rPr>
          <w:rFonts w:ascii="Times New Roman" w:hAnsi="Times New Roman"/>
          <w:iCs/>
          <w:sz w:val="28"/>
          <w:szCs w:val="28"/>
        </w:rPr>
        <w:t xml:space="preserve"> </w:t>
      </w:r>
      <w:r w:rsidRPr="005D2584">
        <w:rPr>
          <w:rFonts w:ascii="Times New Roman" w:hAnsi="Times New Roman"/>
          <w:iCs/>
          <w:sz w:val="28"/>
          <w:szCs w:val="28"/>
        </w:rPr>
        <w:t>числе</w:t>
      </w:r>
      <w:r w:rsidR="0054184A" w:rsidRPr="005D2584">
        <w:rPr>
          <w:rFonts w:ascii="Times New Roman" w:hAnsi="Times New Roman"/>
          <w:iCs/>
          <w:sz w:val="28"/>
          <w:szCs w:val="28"/>
        </w:rPr>
        <w:t xml:space="preserve"> </w:t>
      </w:r>
      <w:r w:rsidRPr="005D2584">
        <w:rPr>
          <w:rFonts w:ascii="Times New Roman" w:hAnsi="Times New Roman"/>
          <w:iCs/>
          <w:sz w:val="28"/>
          <w:szCs w:val="28"/>
        </w:rPr>
        <w:t>п</w:t>
      </w:r>
      <w:r w:rsidRPr="005D2584">
        <w:rPr>
          <w:rFonts w:ascii="Times New Roman" w:hAnsi="Times New Roman"/>
          <w:iCs/>
          <w:sz w:val="28"/>
          <w:szCs w:val="28"/>
        </w:rPr>
        <w:t>у</w:t>
      </w:r>
      <w:r w:rsidRPr="005D2584">
        <w:rPr>
          <w:rFonts w:ascii="Times New Roman" w:hAnsi="Times New Roman"/>
          <w:iCs/>
          <w:sz w:val="28"/>
          <w:szCs w:val="28"/>
        </w:rPr>
        <w:t>тем</w:t>
      </w:r>
      <w:r w:rsidR="0054184A" w:rsidRPr="005D2584">
        <w:rPr>
          <w:rFonts w:ascii="Times New Roman" w:hAnsi="Times New Roman"/>
          <w:iCs/>
          <w:sz w:val="28"/>
          <w:szCs w:val="28"/>
        </w:rPr>
        <w:t xml:space="preserve"> </w:t>
      </w:r>
      <w:r w:rsidRPr="005D2584">
        <w:rPr>
          <w:rFonts w:ascii="Times New Roman" w:hAnsi="Times New Roman"/>
          <w:iCs/>
          <w:sz w:val="28"/>
          <w:szCs w:val="28"/>
        </w:rPr>
        <w:t>разработки</w:t>
      </w:r>
      <w:r w:rsidR="0054184A" w:rsidRPr="005D2584">
        <w:rPr>
          <w:rFonts w:ascii="Times New Roman" w:hAnsi="Times New Roman"/>
          <w:iCs/>
          <w:sz w:val="28"/>
          <w:szCs w:val="28"/>
        </w:rPr>
        <w:t xml:space="preserve"> </w:t>
      </w:r>
      <w:r w:rsidRPr="005D2584">
        <w:rPr>
          <w:rFonts w:ascii="Times New Roman" w:hAnsi="Times New Roman"/>
          <w:iCs/>
          <w:sz w:val="28"/>
          <w:szCs w:val="28"/>
        </w:rPr>
        <w:t>и</w:t>
      </w:r>
      <w:r w:rsidR="0054184A" w:rsidRPr="005D2584">
        <w:rPr>
          <w:rFonts w:ascii="Times New Roman" w:hAnsi="Times New Roman"/>
          <w:iCs/>
          <w:sz w:val="28"/>
          <w:szCs w:val="28"/>
        </w:rPr>
        <w:t xml:space="preserve"> </w:t>
      </w:r>
      <w:r w:rsidRPr="005D2584">
        <w:rPr>
          <w:rFonts w:ascii="Times New Roman" w:hAnsi="Times New Roman"/>
          <w:iCs/>
          <w:sz w:val="28"/>
          <w:szCs w:val="28"/>
        </w:rPr>
        <w:t>внедрения</w:t>
      </w:r>
      <w:r w:rsidR="0054184A" w:rsidRPr="005D2584">
        <w:rPr>
          <w:rFonts w:ascii="Times New Roman" w:hAnsi="Times New Roman"/>
          <w:iCs/>
          <w:sz w:val="28"/>
          <w:szCs w:val="28"/>
        </w:rPr>
        <w:t xml:space="preserve"> </w:t>
      </w:r>
      <w:r w:rsidRPr="005D2584">
        <w:rPr>
          <w:rFonts w:ascii="Times New Roman" w:hAnsi="Times New Roman"/>
          <w:iCs/>
          <w:sz w:val="28"/>
          <w:szCs w:val="28"/>
        </w:rPr>
        <w:t>передовых</w:t>
      </w:r>
      <w:r w:rsidR="0054184A" w:rsidRPr="005D2584">
        <w:rPr>
          <w:rFonts w:ascii="Times New Roman" w:hAnsi="Times New Roman"/>
          <w:iCs/>
          <w:sz w:val="28"/>
          <w:szCs w:val="28"/>
        </w:rPr>
        <w:t xml:space="preserve"> </w:t>
      </w:r>
      <w:r w:rsidRPr="005D2584">
        <w:rPr>
          <w:rFonts w:ascii="Times New Roman" w:hAnsi="Times New Roman"/>
          <w:iCs/>
          <w:sz w:val="28"/>
          <w:szCs w:val="28"/>
        </w:rPr>
        <w:t>технологий</w:t>
      </w:r>
      <w:r w:rsidR="0054184A" w:rsidRPr="005D2584">
        <w:rPr>
          <w:rFonts w:ascii="Times New Roman" w:hAnsi="Times New Roman"/>
          <w:iCs/>
          <w:sz w:val="28"/>
          <w:szCs w:val="28"/>
        </w:rPr>
        <w:t xml:space="preserve"> </w:t>
      </w:r>
      <w:r w:rsidRPr="005D2584">
        <w:rPr>
          <w:rFonts w:ascii="Times New Roman" w:hAnsi="Times New Roman"/>
          <w:iCs/>
          <w:sz w:val="28"/>
          <w:szCs w:val="28"/>
        </w:rPr>
        <w:t>по</w:t>
      </w:r>
      <w:r w:rsidR="0054184A" w:rsidRPr="005D2584">
        <w:rPr>
          <w:rFonts w:ascii="Times New Roman" w:hAnsi="Times New Roman"/>
          <w:iCs/>
          <w:sz w:val="28"/>
          <w:szCs w:val="28"/>
        </w:rPr>
        <w:t xml:space="preserve"> </w:t>
      </w:r>
      <w:r w:rsidRPr="005D2584">
        <w:rPr>
          <w:rFonts w:ascii="Times New Roman" w:hAnsi="Times New Roman"/>
          <w:iCs/>
          <w:sz w:val="28"/>
          <w:szCs w:val="28"/>
        </w:rPr>
        <w:t>уменьшению</w:t>
      </w:r>
      <w:r w:rsidR="0054184A" w:rsidRPr="005D2584">
        <w:rPr>
          <w:rFonts w:ascii="Times New Roman" w:hAnsi="Times New Roman"/>
          <w:iCs/>
          <w:sz w:val="28"/>
          <w:szCs w:val="28"/>
        </w:rPr>
        <w:t xml:space="preserve"> </w:t>
      </w:r>
      <w:r w:rsidRPr="005D2584">
        <w:rPr>
          <w:rFonts w:ascii="Times New Roman" w:hAnsi="Times New Roman"/>
          <w:iCs/>
          <w:sz w:val="28"/>
          <w:szCs w:val="28"/>
        </w:rPr>
        <w:t>образ</w:t>
      </w:r>
      <w:r w:rsidRPr="005D2584">
        <w:rPr>
          <w:rFonts w:ascii="Times New Roman" w:hAnsi="Times New Roman"/>
          <w:iCs/>
          <w:sz w:val="28"/>
          <w:szCs w:val="28"/>
        </w:rPr>
        <w:t>о</w:t>
      </w:r>
      <w:r w:rsidRPr="005D2584">
        <w:rPr>
          <w:rFonts w:ascii="Times New Roman" w:hAnsi="Times New Roman"/>
          <w:iCs/>
          <w:sz w:val="28"/>
          <w:szCs w:val="28"/>
        </w:rPr>
        <w:t>вания</w:t>
      </w:r>
      <w:r w:rsidR="0054184A" w:rsidRPr="005D2584">
        <w:rPr>
          <w:rFonts w:ascii="Times New Roman" w:hAnsi="Times New Roman"/>
          <w:iCs/>
          <w:sz w:val="28"/>
          <w:szCs w:val="28"/>
        </w:rPr>
        <w:t xml:space="preserve"> </w:t>
      </w:r>
      <w:r w:rsidRPr="005D2584">
        <w:rPr>
          <w:rFonts w:ascii="Times New Roman" w:hAnsi="Times New Roman"/>
          <w:iCs/>
          <w:sz w:val="28"/>
          <w:szCs w:val="28"/>
        </w:rPr>
        <w:t>отходов;</w:t>
      </w:r>
      <w:r w:rsidR="0054184A" w:rsidRPr="005D2584">
        <w:rPr>
          <w:rFonts w:ascii="Times New Roman" w:hAnsi="Times New Roman"/>
          <w:sz w:val="24"/>
          <w:szCs w:val="24"/>
        </w:rPr>
        <w:t xml:space="preserve"> </w:t>
      </w:r>
    </w:p>
    <w:p w:rsidR="00610961" w:rsidRPr="005D2584" w:rsidRDefault="00384235" w:rsidP="005D2584">
      <w:pPr>
        <w:pStyle w:val="a6"/>
        <w:numPr>
          <w:ilvl w:val="0"/>
          <w:numId w:val="3"/>
        </w:numPr>
        <w:tabs>
          <w:tab w:val="left" w:pos="993"/>
        </w:tabs>
        <w:spacing w:after="0" w:line="360" w:lineRule="auto"/>
        <w:ind w:left="0" w:firstLine="709"/>
        <w:contextualSpacing w:val="0"/>
        <w:jc w:val="both"/>
        <w:rPr>
          <w:rFonts w:ascii="Times New Roman" w:hAnsi="Times New Roman"/>
        </w:rPr>
      </w:pPr>
      <w:r w:rsidRPr="005D2584">
        <w:rPr>
          <w:rFonts w:ascii="Times New Roman" w:hAnsi="Times New Roman"/>
          <w:sz w:val="28"/>
          <w:szCs w:val="28"/>
        </w:rPr>
        <w:t>использование</w:t>
      </w:r>
      <w:r w:rsidR="0054184A" w:rsidRPr="005D2584">
        <w:rPr>
          <w:rFonts w:ascii="Times New Roman" w:hAnsi="Times New Roman"/>
          <w:sz w:val="28"/>
          <w:szCs w:val="28"/>
        </w:rPr>
        <w:t xml:space="preserve"> </w:t>
      </w:r>
      <w:r w:rsidRPr="005D2584">
        <w:rPr>
          <w:rFonts w:ascii="Times New Roman" w:hAnsi="Times New Roman"/>
          <w:sz w:val="28"/>
          <w:szCs w:val="28"/>
        </w:rPr>
        <w:t>в</w:t>
      </w:r>
      <w:r w:rsidR="0054184A" w:rsidRPr="005D2584">
        <w:rPr>
          <w:rFonts w:ascii="Times New Roman" w:hAnsi="Times New Roman"/>
          <w:sz w:val="28"/>
          <w:szCs w:val="28"/>
        </w:rPr>
        <w:t xml:space="preserve"> </w:t>
      </w:r>
      <w:r w:rsidRPr="005D2584">
        <w:rPr>
          <w:rFonts w:ascii="Times New Roman" w:hAnsi="Times New Roman"/>
          <w:sz w:val="28"/>
          <w:szCs w:val="28"/>
        </w:rPr>
        <w:t>животноводческих</w:t>
      </w:r>
      <w:r w:rsidR="0054184A" w:rsidRPr="005D2584">
        <w:rPr>
          <w:rFonts w:ascii="Times New Roman" w:hAnsi="Times New Roman"/>
          <w:sz w:val="28"/>
          <w:szCs w:val="28"/>
        </w:rPr>
        <w:t xml:space="preserve"> </w:t>
      </w:r>
      <w:r w:rsidRPr="005D2584">
        <w:rPr>
          <w:rFonts w:ascii="Times New Roman" w:hAnsi="Times New Roman"/>
          <w:sz w:val="28"/>
          <w:szCs w:val="28"/>
        </w:rPr>
        <w:t>хозяйствах</w:t>
      </w:r>
      <w:r w:rsidR="0054184A" w:rsidRPr="005D2584">
        <w:rPr>
          <w:rFonts w:ascii="Times New Roman" w:hAnsi="Times New Roman"/>
          <w:sz w:val="28"/>
          <w:szCs w:val="28"/>
        </w:rPr>
        <w:t xml:space="preserve"> </w:t>
      </w:r>
      <w:r w:rsidRPr="005D2584">
        <w:rPr>
          <w:rFonts w:ascii="Times New Roman" w:hAnsi="Times New Roman"/>
          <w:sz w:val="28"/>
          <w:szCs w:val="28"/>
        </w:rPr>
        <w:t>современных</w:t>
      </w:r>
      <w:r w:rsidR="0054184A" w:rsidRPr="005D2584">
        <w:rPr>
          <w:rFonts w:ascii="Times New Roman" w:hAnsi="Times New Roman"/>
          <w:sz w:val="28"/>
          <w:szCs w:val="28"/>
        </w:rPr>
        <w:t xml:space="preserve"> </w:t>
      </w:r>
      <w:r w:rsidRPr="005D2584">
        <w:rPr>
          <w:rFonts w:ascii="Times New Roman" w:hAnsi="Times New Roman"/>
          <w:sz w:val="28"/>
          <w:szCs w:val="28"/>
        </w:rPr>
        <w:t>спос</w:t>
      </w:r>
      <w:r w:rsidRPr="005D2584">
        <w:rPr>
          <w:rFonts w:ascii="Times New Roman" w:hAnsi="Times New Roman"/>
          <w:sz w:val="28"/>
          <w:szCs w:val="28"/>
        </w:rPr>
        <w:t>о</w:t>
      </w:r>
      <w:r w:rsidRPr="005D2584">
        <w:rPr>
          <w:rFonts w:ascii="Times New Roman" w:hAnsi="Times New Roman"/>
          <w:sz w:val="28"/>
          <w:szCs w:val="28"/>
        </w:rPr>
        <w:t>бов</w:t>
      </w:r>
      <w:r w:rsidR="0054184A" w:rsidRPr="005D2584">
        <w:rPr>
          <w:rFonts w:ascii="Times New Roman" w:hAnsi="Times New Roman"/>
          <w:sz w:val="28"/>
          <w:szCs w:val="28"/>
        </w:rPr>
        <w:t xml:space="preserve"> </w:t>
      </w:r>
      <w:r w:rsidRPr="005D2584">
        <w:rPr>
          <w:rFonts w:ascii="Times New Roman" w:hAnsi="Times New Roman"/>
          <w:sz w:val="28"/>
          <w:szCs w:val="28"/>
        </w:rPr>
        <w:t>утилизации</w:t>
      </w:r>
      <w:r w:rsidR="0054184A" w:rsidRPr="005D2584">
        <w:rPr>
          <w:rFonts w:ascii="Times New Roman" w:hAnsi="Times New Roman"/>
          <w:sz w:val="28"/>
          <w:szCs w:val="28"/>
        </w:rPr>
        <w:t xml:space="preserve"> </w:t>
      </w:r>
      <w:r w:rsidRPr="005D2584">
        <w:rPr>
          <w:rFonts w:ascii="Times New Roman" w:hAnsi="Times New Roman"/>
          <w:sz w:val="28"/>
          <w:szCs w:val="28"/>
        </w:rPr>
        <w:t>биологических</w:t>
      </w:r>
      <w:r w:rsidR="0054184A" w:rsidRPr="005D2584">
        <w:rPr>
          <w:rFonts w:ascii="Times New Roman" w:hAnsi="Times New Roman"/>
          <w:sz w:val="28"/>
          <w:szCs w:val="28"/>
        </w:rPr>
        <w:t xml:space="preserve"> </w:t>
      </w:r>
      <w:r w:rsidRPr="005D2584">
        <w:rPr>
          <w:rFonts w:ascii="Times New Roman" w:hAnsi="Times New Roman"/>
          <w:sz w:val="28"/>
          <w:szCs w:val="28"/>
        </w:rPr>
        <w:t>отходов–кре</w:t>
      </w:r>
      <w:r w:rsidR="00610961" w:rsidRPr="005D2584">
        <w:rPr>
          <w:rFonts w:ascii="Times New Roman" w:hAnsi="Times New Roman"/>
          <w:sz w:val="28"/>
          <w:szCs w:val="28"/>
        </w:rPr>
        <w:t>маторов;</w:t>
      </w:r>
    </w:p>
    <w:p w:rsidR="00610961" w:rsidRPr="005D2584" w:rsidRDefault="00610961" w:rsidP="001A003A">
      <w:pPr>
        <w:pStyle w:val="Default"/>
        <w:numPr>
          <w:ilvl w:val="0"/>
          <w:numId w:val="3"/>
        </w:numPr>
        <w:tabs>
          <w:tab w:val="left" w:pos="993"/>
        </w:tabs>
        <w:spacing w:line="360" w:lineRule="auto"/>
        <w:ind w:left="0" w:firstLine="709"/>
        <w:jc w:val="both"/>
        <w:rPr>
          <w:sz w:val="28"/>
          <w:szCs w:val="28"/>
        </w:rPr>
      </w:pPr>
      <w:r w:rsidRPr="005D2584">
        <w:rPr>
          <w:sz w:val="28"/>
          <w:szCs w:val="28"/>
        </w:rPr>
        <w:t xml:space="preserve">установка контейнерных площадок для раздельного сбора отходов в населенных пунктах города; </w:t>
      </w:r>
    </w:p>
    <w:p w:rsidR="00610961" w:rsidRPr="005D2584" w:rsidRDefault="00610961" w:rsidP="001A003A">
      <w:pPr>
        <w:pStyle w:val="Default"/>
        <w:numPr>
          <w:ilvl w:val="0"/>
          <w:numId w:val="3"/>
        </w:numPr>
        <w:tabs>
          <w:tab w:val="left" w:pos="993"/>
        </w:tabs>
        <w:spacing w:line="360" w:lineRule="auto"/>
        <w:ind w:left="0" w:firstLine="709"/>
        <w:jc w:val="both"/>
        <w:rPr>
          <w:sz w:val="28"/>
          <w:szCs w:val="28"/>
        </w:rPr>
      </w:pPr>
      <w:r w:rsidRPr="005D2584">
        <w:rPr>
          <w:sz w:val="28"/>
          <w:szCs w:val="28"/>
        </w:rPr>
        <w:t xml:space="preserve">организация деятельности регионального оператора по обращению с твердыми коммунальными отходами на территории г.о. Похвистнево; </w:t>
      </w:r>
    </w:p>
    <w:p w:rsidR="00610961" w:rsidRPr="005D2584" w:rsidRDefault="00610961" w:rsidP="001A003A">
      <w:pPr>
        <w:pStyle w:val="Default"/>
        <w:numPr>
          <w:ilvl w:val="0"/>
          <w:numId w:val="3"/>
        </w:numPr>
        <w:tabs>
          <w:tab w:val="left" w:pos="993"/>
        </w:tabs>
        <w:spacing w:line="360" w:lineRule="auto"/>
        <w:ind w:left="0" w:firstLine="709"/>
        <w:jc w:val="both"/>
        <w:rPr>
          <w:sz w:val="28"/>
          <w:szCs w:val="28"/>
        </w:rPr>
      </w:pPr>
      <w:r w:rsidRPr="005D2584">
        <w:rPr>
          <w:sz w:val="28"/>
          <w:szCs w:val="28"/>
        </w:rPr>
        <w:t xml:space="preserve">внедрение наилучших доступных технологий утилизации отходов производства и потребления; </w:t>
      </w:r>
    </w:p>
    <w:p w:rsidR="00384235" w:rsidRPr="005D2584" w:rsidRDefault="00384235" w:rsidP="005D2584">
      <w:pPr>
        <w:pStyle w:val="a6"/>
        <w:numPr>
          <w:ilvl w:val="0"/>
          <w:numId w:val="3"/>
        </w:numPr>
        <w:tabs>
          <w:tab w:val="left" w:pos="993"/>
        </w:tabs>
        <w:spacing w:after="0" w:line="360" w:lineRule="auto"/>
        <w:ind w:left="0" w:firstLine="709"/>
        <w:contextualSpacing w:val="0"/>
        <w:jc w:val="both"/>
        <w:rPr>
          <w:rFonts w:ascii="Times New Roman" w:hAnsi="Times New Roman"/>
          <w:sz w:val="28"/>
          <w:szCs w:val="28"/>
        </w:rPr>
      </w:pPr>
      <w:r w:rsidRPr="005D2584">
        <w:rPr>
          <w:rFonts w:ascii="Times New Roman" w:hAnsi="Times New Roman"/>
          <w:iCs/>
          <w:sz w:val="28"/>
          <w:szCs w:val="28"/>
        </w:rPr>
        <w:t>открытость</w:t>
      </w:r>
      <w:r w:rsidR="0054184A" w:rsidRPr="005D2584">
        <w:rPr>
          <w:rFonts w:ascii="Times New Roman" w:hAnsi="Times New Roman"/>
          <w:iCs/>
          <w:sz w:val="28"/>
          <w:szCs w:val="28"/>
        </w:rPr>
        <w:t xml:space="preserve"> </w:t>
      </w:r>
      <w:r w:rsidRPr="005D2584">
        <w:rPr>
          <w:rFonts w:ascii="Times New Roman" w:hAnsi="Times New Roman"/>
          <w:iCs/>
          <w:sz w:val="28"/>
          <w:szCs w:val="28"/>
        </w:rPr>
        <w:t>и</w:t>
      </w:r>
      <w:r w:rsidR="0054184A" w:rsidRPr="005D2584">
        <w:rPr>
          <w:rFonts w:ascii="Times New Roman" w:hAnsi="Times New Roman"/>
          <w:iCs/>
          <w:sz w:val="28"/>
          <w:szCs w:val="28"/>
        </w:rPr>
        <w:t xml:space="preserve"> </w:t>
      </w:r>
      <w:r w:rsidRPr="005D2584">
        <w:rPr>
          <w:rFonts w:ascii="Times New Roman" w:hAnsi="Times New Roman"/>
          <w:iCs/>
          <w:sz w:val="28"/>
          <w:szCs w:val="28"/>
        </w:rPr>
        <w:t>доступность</w:t>
      </w:r>
      <w:r w:rsidR="0054184A" w:rsidRPr="005D2584">
        <w:rPr>
          <w:rFonts w:ascii="Times New Roman" w:hAnsi="Times New Roman"/>
          <w:iCs/>
          <w:sz w:val="28"/>
          <w:szCs w:val="28"/>
        </w:rPr>
        <w:t xml:space="preserve"> </w:t>
      </w:r>
      <w:r w:rsidRPr="005D2584">
        <w:rPr>
          <w:rFonts w:ascii="Times New Roman" w:hAnsi="Times New Roman"/>
          <w:iCs/>
          <w:sz w:val="28"/>
          <w:szCs w:val="28"/>
        </w:rPr>
        <w:t>экологической</w:t>
      </w:r>
      <w:r w:rsidR="0054184A" w:rsidRPr="005D2584">
        <w:rPr>
          <w:rFonts w:ascii="Times New Roman" w:hAnsi="Times New Roman"/>
          <w:iCs/>
          <w:sz w:val="28"/>
          <w:szCs w:val="28"/>
        </w:rPr>
        <w:t xml:space="preserve"> </w:t>
      </w:r>
      <w:r w:rsidR="00610961" w:rsidRPr="005D2584">
        <w:rPr>
          <w:rFonts w:ascii="Times New Roman" w:hAnsi="Times New Roman"/>
          <w:iCs/>
          <w:sz w:val="28"/>
          <w:szCs w:val="28"/>
        </w:rPr>
        <w:t>информации;</w:t>
      </w:r>
    </w:p>
    <w:p w:rsidR="00384235" w:rsidRPr="005D2584" w:rsidRDefault="00384235" w:rsidP="005D2584">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5D2584">
        <w:rPr>
          <w:rFonts w:ascii="Times New Roman" w:hAnsi="Times New Roman"/>
          <w:iCs/>
          <w:sz w:val="28"/>
          <w:szCs w:val="28"/>
        </w:rPr>
        <w:t>обеспечение</w:t>
      </w:r>
      <w:r w:rsidR="0054184A" w:rsidRPr="005D2584">
        <w:rPr>
          <w:rFonts w:ascii="Times New Roman" w:hAnsi="Times New Roman"/>
          <w:iCs/>
          <w:sz w:val="28"/>
          <w:szCs w:val="28"/>
        </w:rPr>
        <w:t xml:space="preserve"> </w:t>
      </w:r>
      <w:r w:rsidRPr="005D2584">
        <w:rPr>
          <w:rFonts w:ascii="Times New Roman" w:hAnsi="Times New Roman"/>
          <w:iCs/>
          <w:sz w:val="28"/>
          <w:szCs w:val="28"/>
        </w:rPr>
        <w:t>экологического</w:t>
      </w:r>
      <w:r w:rsidR="0054184A" w:rsidRPr="005D2584">
        <w:rPr>
          <w:rFonts w:ascii="Times New Roman" w:hAnsi="Times New Roman"/>
          <w:iCs/>
          <w:sz w:val="28"/>
          <w:szCs w:val="28"/>
        </w:rPr>
        <w:t xml:space="preserve"> </w:t>
      </w:r>
      <w:r w:rsidRPr="005D2584">
        <w:rPr>
          <w:rFonts w:ascii="Times New Roman" w:hAnsi="Times New Roman"/>
          <w:iCs/>
          <w:sz w:val="28"/>
          <w:szCs w:val="28"/>
        </w:rPr>
        <w:t>просвещения</w:t>
      </w:r>
      <w:r w:rsidR="0054184A" w:rsidRPr="005D2584">
        <w:rPr>
          <w:rFonts w:ascii="Times New Roman" w:hAnsi="Times New Roman"/>
          <w:iCs/>
          <w:sz w:val="28"/>
          <w:szCs w:val="28"/>
        </w:rPr>
        <w:t xml:space="preserve"> </w:t>
      </w:r>
      <w:r w:rsidRPr="005D2584">
        <w:rPr>
          <w:rFonts w:ascii="Times New Roman" w:hAnsi="Times New Roman"/>
          <w:iCs/>
          <w:sz w:val="28"/>
          <w:szCs w:val="28"/>
        </w:rPr>
        <w:t>населения</w:t>
      </w:r>
      <w:r w:rsidR="0054184A" w:rsidRPr="005D2584">
        <w:rPr>
          <w:rFonts w:ascii="Times New Roman" w:hAnsi="Times New Roman"/>
          <w:iCs/>
          <w:sz w:val="28"/>
          <w:szCs w:val="28"/>
        </w:rPr>
        <w:t xml:space="preserve"> </w:t>
      </w:r>
      <w:r w:rsidRPr="005D2584">
        <w:rPr>
          <w:rFonts w:ascii="Times New Roman" w:hAnsi="Times New Roman"/>
          <w:iCs/>
          <w:sz w:val="28"/>
          <w:szCs w:val="28"/>
        </w:rPr>
        <w:t>через</w:t>
      </w:r>
      <w:r w:rsidR="0054184A" w:rsidRPr="005D2584">
        <w:rPr>
          <w:rFonts w:ascii="Times New Roman" w:hAnsi="Times New Roman"/>
          <w:iCs/>
          <w:sz w:val="28"/>
          <w:szCs w:val="28"/>
        </w:rPr>
        <w:t xml:space="preserve"> </w:t>
      </w:r>
      <w:r w:rsidRPr="005D2584">
        <w:rPr>
          <w:rFonts w:ascii="Times New Roman" w:hAnsi="Times New Roman"/>
          <w:iCs/>
          <w:sz w:val="28"/>
          <w:szCs w:val="28"/>
        </w:rPr>
        <w:t>издание</w:t>
      </w:r>
      <w:r w:rsidR="0054184A" w:rsidRPr="005D2584">
        <w:rPr>
          <w:rFonts w:ascii="Times New Roman" w:hAnsi="Times New Roman"/>
          <w:iCs/>
          <w:sz w:val="28"/>
          <w:szCs w:val="28"/>
        </w:rPr>
        <w:t xml:space="preserve"> </w:t>
      </w:r>
      <w:r w:rsidRPr="005D2584">
        <w:rPr>
          <w:rFonts w:ascii="Times New Roman" w:hAnsi="Times New Roman"/>
          <w:iCs/>
          <w:sz w:val="28"/>
          <w:szCs w:val="28"/>
        </w:rPr>
        <w:t>и</w:t>
      </w:r>
      <w:r w:rsidR="0054184A" w:rsidRPr="005D2584">
        <w:rPr>
          <w:rFonts w:ascii="Times New Roman" w:hAnsi="Times New Roman"/>
          <w:iCs/>
          <w:sz w:val="28"/>
          <w:szCs w:val="28"/>
        </w:rPr>
        <w:t xml:space="preserve"> </w:t>
      </w:r>
      <w:r w:rsidRPr="005D2584">
        <w:rPr>
          <w:rFonts w:ascii="Times New Roman" w:hAnsi="Times New Roman"/>
          <w:iCs/>
          <w:sz w:val="28"/>
          <w:szCs w:val="28"/>
        </w:rPr>
        <w:t>распространение</w:t>
      </w:r>
      <w:r w:rsidR="0054184A" w:rsidRPr="005D2584">
        <w:rPr>
          <w:rFonts w:ascii="Times New Roman" w:hAnsi="Times New Roman"/>
          <w:iCs/>
          <w:sz w:val="28"/>
          <w:szCs w:val="28"/>
        </w:rPr>
        <w:t xml:space="preserve"> </w:t>
      </w:r>
      <w:r w:rsidRPr="005D2584">
        <w:rPr>
          <w:rFonts w:ascii="Times New Roman" w:hAnsi="Times New Roman"/>
          <w:iCs/>
          <w:sz w:val="28"/>
          <w:szCs w:val="28"/>
        </w:rPr>
        <w:t>специализированной</w:t>
      </w:r>
      <w:r w:rsidR="0054184A" w:rsidRPr="005D2584">
        <w:rPr>
          <w:rFonts w:ascii="Times New Roman" w:hAnsi="Times New Roman"/>
          <w:iCs/>
          <w:sz w:val="28"/>
          <w:szCs w:val="28"/>
        </w:rPr>
        <w:t xml:space="preserve"> </w:t>
      </w:r>
      <w:r w:rsidRPr="005D2584">
        <w:rPr>
          <w:rFonts w:ascii="Times New Roman" w:hAnsi="Times New Roman"/>
          <w:iCs/>
          <w:sz w:val="28"/>
          <w:szCs w:val="28"/>
        </w:rPr>
        <w:t>литературы</w:t>
      </w:r>
      <w:r w:rsidR="0054184A" w:rsidRPr="005D2584">
        <w:rPr>
          <w:rFonts w:ascii="Times New Roman" w:hAnsi="Times New Roman"/>
          <w:iCs/>
          <w:sz w:val="28"/>
          <w:szCs w:val="28"/>
        </w:rPr>
        <w:t xml:space="preserve"> </w:t>
      </w:r>
      <w:r w:rsidRPr="005D2584">
        <w:rPr>
          <w:rFonts w:ascii="Times New Roman" w:hAnsi="Times New Roman"/>
          <w:iCs/>
          <w:sz w:val="28"/>
          <w:szCs w:val="28"/>
        </w:rPr>
        <w:t>и</w:t>
      </w:r>
      <w:r w:rsidR="0054184A" w:rsidRPr="005D2584">
        <w:rPr>
          <w:rFonts w:ascii="Times New Roman" w:hAnsi="Times New Roman"/>
          <w:iCs/>
          <w:sz w:val="28"/>
          <w:szCs w:val="28"/>
        </w:rPr>
        <w:t xml:space="preserve"> </w:t>
      </w:r>
      <w:r w:rsidRPr="005D2584">
        <w:rPr>
          <w:rFonts w:ascii="Times New Roman" w:hAnsi="Times New Roman"/>
          <w:iCs/>
          <w:sz w:val="28"/>
          <w:szCs w:val="28"/>
        </w:rPr>
        <w:t>рекламной</w:t>
      </w:r>
      <w:r w:rsidR="0054184A" w:rsidRPr="005D2584">
        <w:rPr>
          <w:rFonts w:ascii="Times New Roman" w:hAnsi="Times New Roman"/>
          <w:iCs/>
          <w:sz w:val="28"/>
          <w:szCs w:val="28"/>
        </w:rPr>
        <w:t xml:space="preserve"> </w:t>
      </w:r>
      <w:r w:rsidRPr="005D2584">
        <w:rPr>
          <w:rFonts w:ascii="Times New Roman" w:hAnsi="Times New Roman"/>
          <w:iCs/>
          <w:sz w:val="28"/>
          <w:szCs w:val="28"/>
        </w:rPr>
        <w:t>продукции</w:t>
      </w:r>
      <w:r w:rsidR="0054184A" w:rsidRPr="005D2584">
        <w:rPr>
          <w:rFonts w:ascii="Times New Roman" w:hAnsi="Times New Roman"/>
          <w:iCs/>
          <w:sz w:val="28"/>
          <w:szCs w:val="28"/>
        </w:rPr>
        <w:t xml:space="preserve"> </w:t>
      </w:r>
      <w:r w:rsidRPr="005D2584">
        <w:rPr>
          <w:rFonts w:ascii="Times New Roman" w:hAnsi="Times New Roman"/>
          <w:iCs/>
          <w:sz w:val="28"/>
          <w:szCs w:val="28"/>
        </w:rPr>
        <w:t>по</w:t>
      </w:r>
      <w:r w:rsidR="0054184A" w:rsidRPr="005D2584">
        <w:rPr>
          <w:rFonts w:ascii="Times New Roman" w:hAnsi="Times New Roman"/>
          <w:iCs/>
          <w:sz w:val="28"/>
          <w:szCs w:val="28"/>
        </w:rPr>
        <w:t xml:space="preserve"> </w:t>
      </w:r>
      <w:r w:rsidRPr="005D2584">
        <w:rPr>
          <w:rFonts w:ascii="Times New Roman" w:hAnsi="Times New Roman"/>
          <w:iCs/>
          <w:sz w:val="28"/>
          <w:szCs w:val="28"/>
        </w:rPr>
        <w:t>экологической</w:t>
      </w:r>
      <w:r w:rsidR="0054184A" w:rsidRPr="005D2584">
        <w:rPr>
          <w:rFonts w:ascii="Times New Roman" w:hAnsi="Times New Roman"/>
          <w:iCs/>
          <w:sz w:val="28"/>
          <w:szCs w:val="28"/>
        </w:rPr>
        <w:t xml:space="preserve"> </w:t>
      </w:r>
      <w:r w:rsidRPr="005D2584">
        <w:rPr>
          <w:rFonts w:ascii="Times New Roman" w:hAnsi="Times New Roman"/>
          <w:iCs/>
          <w:sz w:val="28"/>
          <w:szCs w:val="28"/>
        </w:rPr>
        <w:t>проблематике,</w:t>
      </w:r>
      <w:r w:rsidR="0054184A" w:rsidRPr="005D2584">
        <w:rPr>
          <w:rFonts w:ascii="Times New Roman" w:hAnsi="Times New Roman"/>
          <w:iCs/>
          <w:sz w:val="28"/>
          <w:szCs w:val="28"/>
        </w:rPr>
        <w:t xml:space="preserve"> </w:t>
      </w:r>
      <w:r w:rsidRPr="005D2584">
        <w:rPr>
          <w:rFonts w:ascii="Times New Roman" w:hAnsi="Times New Roman"/>
          <w:iCs/>
          <w:sz w:val="28"/>
          <w:szCs w:val="28"/>
        </w:rPr>
        <w:t>в</w:t>
      </w:r>
      <w:r w:rsidR="0054184A" w:rsidRPr="005D2584">
        <w:rPr>
          <w:rFonts w:ascii="Times New Roman" w:hAnsi="Times New Roman"/>
          <w:iCs/>
          <w:sz w:val="28"/>
          <w:szCs w:val="28"/>
        </w:rPr>
        <w:t xml:space="preserve"> </w:t>
      </w:r>
      <w:r w:rsidRPr="005D2584">
        <w:rPr>
          <w:rFonts w:ascii="Times New Roman" w:hAnsi="Times New Roman"/>
          <w:iCs/>
          <w:sz w:val="28"/>
          <w:szCs w:val="28"/>
        </w:rPr>
        <w:t>том</w:t>
      </w:r>
      <w:r w:rsidR="0054184A" w:rsidRPr="005D2584">
        <w:rPr>
          <w:rFonts w:ascii="Times New Roman" w:hAnsi="Times New Roman"/>
          <w:iCs/>
          <w:sz w:val="28"/>
          <w:szCs w:val="28"/>
        </w:rPr>
        <w:t xml:space="preserve"> </w:t>
      </w:r>
      <w:r w:rsidRPr="005D2584">
        <w:rPr>
          <w:rFonts w:ascii="Times New Roman" w:hAnsi="Times New Roman"/>
          <w:iCs/>
          <w:sz w:val="28"/>
          <w:szCs w:val="28"/>
        </w:rPr>
        <w:t>числе</w:t>
      </w:r>
      <w:r w:rsidR="0054184A" w:rsidRPr="005D2584">
        <w:rPr>
          <w:rFonts w:ascii="Times New Roman" w:hAnsi="Times New Roman"/>
          <w:iCs/>
          <w:sz w:val="28"/>
          <w:szCs w:val="28"/>
        </w:rPr>
        <w:t xml:space="preserve"> </w:t>
      </w:r>
      <w:r w:rsidRPr="005D2584">
        <w:rPr>
          <w:rFonts w:ascii="Times New Roman" w:hAnsi="Times New Roman"/>
          <w:iCs/>
          <w:sz w:val="28"/>
          <w:szCs w:val="28"/>
        </w:rPr>
        <w:t>в</w:t>
      </w:r>
      <w:r w:rsidR="0054184A" w:rsidRPr="005D2584">
        <w:rPr>
          <w:rFonts w:ascii="Times New Roman" w:hAnsi="Times New Roman"/>
          <w:iCs/>
          <w:sz w:val="28"/>
          <w:szCs w:val="28"/>
        </w:rPr>
        <w:t xml:space="preserve"> </w:t>
      </w:r>
      <w:r w:rsidRPr="005D2584">
        <w:rPr>
          <w:rFonts w:ascii="Times New Roman" w:hAnsi="Times New Roman"/>
          <w:iCs/>
          <w:sz w:val="28"/>
          <w:szCs w:val="28"/>
        </w:rPr>
        <w:t>сети</w:t>
      </w:r>
      <w:r w:rsidR="0054184A" w:rsidRPr="005D2584">
        <w:rPr>
          <w:rFonts w:ascii="Times New Roman" w:hAnsi="Times New Roman"/>
          <w:iCs/>
          <w:sz w:val="28"/>
          <w:szCs w:val="28"/>
        </w:rPr>
        <w:t xml:space="preserve"> </w:t>
      </w:r>
      <w:r w:rsidRPr="005D2584">
        <w:rPr>
          <w:rFonts w:ascii="Times New Roman" w:hAnsi="Times New Roman"/>
          <w:iCs/>
          <w:sz w:val="28"/>
          <w:szCs w:val="28"/>
        </w:rPr>
        <w:t>«Интернет»;</w:t>
      </w:r>
    </w:p>
    <w:p w:rsidR="00384235" w:rsidRPr="005D2584" w:rsidRDefault="00384235" w:rsidP="005D2584">
      <w:pPr>
        <w:pStyle w:val="a6"/>
        <w:numPr>
          <w:ilvl w:val="0"/>
          <w:numId w:val="3"/>
        </w:numPr>
        <w:tabs>
          <w:tab w:val="left" w:pos="993"/>
        </w:tabs>
        <w:spacing w:after="0" w:line="360" w:lineRule="auto"/>
        <w:ind w:left="0" w:firstLine="709"/>
        <w:contextualSpacing w:val="0"/>
        <w:jc w:val="both"/>
        <w:rPr>
          <w:rFonts w:ascii="Times New Roman" w:hAnsi="Times New Roman"/>
          <w:iCs/>
          <w:sz w:val="28"/>
          <w:szCs w:val="28"/>
        </w:rPr>
      </w:pPr>
      <w:r w:rsidRPr="005D2584">
        <w:rPr>
          <w:rFonts w:ascii="Times New Roman" w:hAnsi="Times New Roman"/>
          <w:iCs/>
          <w:sz w:val="28"/>
          <w:szCs w:val="28"/>
        </w:rPr>
        <w:t>проведение</w:t>
      </w:r>
      <w:r w:rsidR="0054184A" w:rsidRPr="005D2584">
        <w:rPr>
          <w:rFonts w:ascii="Times New Roman" w:hAnsi="Times New Roman"/>
          <w:iCs/>
          <w:sz w:val="28"/>
          <w:szCs w:val="28"/>
        </w:rPr>
        <w:t xml:space="preserve"> </w:t>
      </w:r>
      <w:r w:rsidRPr="005D2584">
        <w:rPr>
          <w:rFonts w:ascii="Times New Roman" w:hAnsi="Times New Roman"/>
          <w:iCs/>
          <w:sz w:val="28"/>
          <w:szCs w:val="28"/>
        </w:rPr>
        <w:t>общерайонных</w:t>
      </w:r>
      <w:r w:rsidR="0054184A" w:rsidRPr="005D2584">
        <w:rPr>
          <w:rFonts w:ascii="Times New Roman" w:hAnsi="Times New Roman"/>
          <w:iCs/>
          <w:sz w:val="28"/>
          <w:szCs w:val="28"/>
        </w:rPr>
        <w:t xml:space="preserve"> </w:t>
      </w:r>
      <w:r w:rsidRPr="005D2584">
        <w:rPr>
          <w:rFonts w:ascii="Times New Roman" w:hAnsi="Times New Roman"/>
          <w:iCs/>
          <w:sz w:val="28"/>
          <w:szCs w:val="28"/>
        </w:rPr>
        <w:t>массовых</w:t>
      </w:r>
      <w:r w:rsidR="0054184A" w:rsidRPr="005D2584">
        <w:rPr>
          <w:rFonts w:ascii="Times New Roman" w:hAnsi="Times New Roman"/>
          <w:iCs/>
          <w:sz w:val="28"/>
          <w:szCs w:val="28"/>
        </w:rPr>
        <w:t xml:space="preserve"> </w:t>
      </w:r>
      <w:r w:rsidRPr="005D2584">
        <w:rPr>
          <w:rFonts w:ascii="Times New Roman" w:hAnsi="Times New Roman"/>
          <w:iCs/>
          <w:sz w:val="28"/>
          <w:szCs w:val="28"/>
        </w:rPr>
        <w:t>экологических</w:t>
      </w:r>
      <w:r w:rsidR="0054184A" w:rsidRPr="005D2584">
        <w:rPr>
          <w:rFonts w:ascii="Times New Roman" w:hAnsi="Times New Roman"/>
          <w:iCs/>
          <w:sz w:val="28"/>
          <w:szCs w:val="28"/>
        </w:rPr>
        <w:t xml:space="preserve"> </w:t>
      </w:r>
      <w:r w:rsidRPr="005D2584">
        <w:rPr>
          <w:rFonts w:ascii="Times New Roman" w:hAnsi="Times New Roman"/>
          <w:iCs/>
          <w:sz w:val="28"/>
          <w:szCs w:val="28"/>
        </w:rPr>
        <w:t>мероприятий,</w:t>
      </w:r>
      <w:r w:rsidR="0054184A" w:rsidRPr="005D2584">
        <w:rPr>
          <w:rFonts w:ascii="Times New Roman" w:hAnsi="Times New Roman"/>
          <w:iCs/>
          <w:sz w:val="28"/>
          <w:szCs w:val="28"/>
        </w:rPr>
        <w:t xml:space="preserve"> </w:t>
      </w:r>
      <w:r w:rsidRPr="005D2584">
        <w:rPr>
          <w:rFonts w:ascii="Times New Roman" w:hAnsi="Times New Roman"/>
          <w:iCs/>
          <w:sz w:val="28"/>
          <w:szCs w:val="28"/>
        </w:rPr>
        <w:t>эколого-просветительской</w:t>
      </w:r>
      <w:r w:rsidR="0054184A" w:rsidRPr="005D2584">
        <w:rPr>
          <w:rFonts w:ascii="Times New Roman" w:hAnsi="Times New Roman"/>
          <w:iCs/>
          <w:sz w:val="28"/>
          <w:szCs w:val="28"/>
        </w:rPr>
        <w:t xml:space="preserve"> </w:t>
      </w:r>
      <w:r w:rsidRPr="005D2584">
        <w:rPr>
          <w:rFonts w:ascii="Times New Roman" w:hAnsi="Times New Roman"/>
          <w:iCs/>
          <w:sz w:val="28"/>
          <w:szCs w:val="28"/>
        </w:rPr>
        <w:t>деятельности</w:t>
      </w:r>
      <w:r w:rsidR="0054184A" w:rsidRPr="005D2584">
        <w:rPr>
          <w:rFonts w:ascii="Times New Roman" w:hAnsi="Times New Roman"/>
          <w:iCs/>
          <w:sz w:val="28"/>
          <w:szCs w:val="28"/>
        </w:rPr>
        <w:t xml:space="preserve"> </w:t>
      </w:r>
      <w:r w:rsidRPr="005D2584">
        <w:rPr>
          <w:rFonts w:ascii="Times New Roman" w:hAnsi="Times New Roman"/>
          <w:iCs/>
          <w:sz w:val="28"/>
          <w:szCs w:val="28"/>
        </w:rPr>
        <w:t>в</w:t>
      </w:r>
      <w:r w:rsidR="0054184A" w:rsidRPr="005D2584">
        <w:rPr>
          <w:rFonts w:ascii="Times New Roman" w:hAnsi="Times New Roman"/>
          <w:iCs/>
          <w:sz w:val="28"/>
          <w:szCs w:val="28"/>
        </w:rPr>
        <w:t xml:space="preserve"> </w:t>
      </w:r>
      <w:r w:rsidRPr="005D2584">
        <w:rPr>
          <w:rFonts w:ascii="Times New Roman" w:hAnsi="Times New Roman"/>
          <w:iCs/>
          <w:sz w:val="28"/>
          <w:szCs w:val="28"/>
        </w:rPr>
        <w:t>образовательных</w:t>
      </w:r>
      <w:r w:rsidR="0054184A" w:rsidRPr="005D2584">
        <w:rPr>
          <w:rFonts w:ascii="Times New Roman" w:hAnsi="Times New Roman"/>
          <w:iCs/>
          <w:sz w:val="28"/>
          <w:szCs w:val="28"/>
        </w:rPr>
        <w:t xml:space="preserve"> </w:t>
      </w:r>
      <w:r w:rsidRPr="005D2584">
        <w:rPr>
          <w:rFonts w:ascii="Times New Roman" w:hAnsi="Times New Roman"/>
          <w:iCs/>
          <w:sz w:val="28"/>
          <w:szCs w:val="28"/>
        </w:rPr>
        <w:t>организациях,</w:t>
      </w:r>
      <w:r w:rsidR="0054184A" w:rsidRPr="005D2584">
        <w:rPr>
          <w:rFonts w:ascii="Times New Roman" w:hAnsi="Times New Roman"/>
          <w:iCs/>
          <w:sz w:val="28"/>
          <w:szCs w:val="28"/>
        </w:rPr>
        <w:t xml:space="preserve"> </w:t>
      </w:r>
      <w:r w:rsidRPr="005D2584">
        <w:rPr>
          <w:rFonts w:ascii="Times New Roman" w:hAnsi="Times New Roman"/>
          <w:iCs/>
          <w:sz w:val="28"/>
          <w:szCs w:val="28"/>
        </w:rPr>
        <w:t>в</w:t>
      </w:r>
      <w:r w:rsidR="0054184A" w:rsidRPr="005D2584">
        <w:rPr>
          <w:rFonts w:ascii="Times New Roman" w:hAnsi="Times New Roman"/>
          <w:iCs/>
          <w:sz w:val="28"/>
          <w:szCs w:val="28"/>
        </w:rPr>
        <w:t xml:space="preserve"> </w:t>
      </w:r>
      <w:r w:rsidRPr="005D2584">
        <w:rPr>
          <w:rFonts w:ascii="Times New Roman" w:hAnsi="Times New Roman"/>
          <w:iCs/>
          <w:sz w:val="28"/>
          <w:szCs w:val="28"/>
        </w:rPr>
        <w:t>т.ч.</w:t>
      </w:r>
      <w:r w:rsidR="0054184A" w:rsidRPr="005D2584">
        <w:rPr>
          <w:rFonts w:ascii="Times New Roman" w:hAnsi="Times New Roman"/>
          <w:iCs/>
          <w:sz w:val="28"/>
          <w:szCs w:val="28"/>
        </w:rPr>
        <w:t xml:space="preserve"> </w:t>
      </w:r>
      <w:r w:rsidRPr="005D2584">
        <w:rPr>
          <w:rFonts w:ascii="Times New Roman" w:hAnsi="Times New Roman"/>
          <w:iCs/>
          <w:sz w:val="28"/>
          <w:szCs w:val="28"/>
        </w:rPr>
        <w:t>совместно</w:t>
      </w:r>
      <w:r w:rsidR="0054184A" w:rsidRPr="005D2584">
        <w:rPr>
          <w:rFonts w:ascii="Times New Roman" w:hAnsi="Times New Roman"/>
          <w:iCs/>
          <w:sz w:val="28"/>
          <w:szCs w:val="28"/>
        </w:rPr>
        <w:t xml:space="preserve"> </w:t>
      </w:r>
      <w:r w:rsidRPr="005D2584">
        <w:rPr>
          <w:rFonts w:ascii="Times New Roman" w:hAnsi="Times New Roman"/>
          <w:iCs/>
          <w:sz w:val="28"/>
          <w:szCs w:val="28"/>
        </w:rPr>
        <w:t>с</w:t>
      </w:r>
      <w:r w:rsidR="0054184A" w:rsidRPr="005D2584">
        <w:rPr>
          <w:rFonts w:ascii="Times New Roman" w:hAnsi="Times New Roman"/>
          <w:iCs/>
          <w:sz w:val="28"/>
          <w:szCs w:val="28"/>
        </w:rPr>
        <w:t xml:space="preserve"> </w:t>
      </w:r>
      <w:r w:rsidRPr="005D2584">
        <w:rPr>
          <w:rFonts w:ascii="Times New Roman" w:hAnsi="Times New Roman"/>
          <w:iCs/>
          <w:sz w:val="28"/>
          <w:szCs w:val="28"/>
        </w:rPr>
        <w:t>Самарским</w:t>
      </w:r>
      <w:r w:rsidR="0054184A" w:rsidRPr="005D2584">
        <w:rPr>
          <w:rFonts w:ascii="Times New Roman" w:hAnsi="Times New Roman"/>
          <w:iCs/>
          <w:sz w:val="28"/>
          <w:szCs w:val="28"/>
        </w:rPr>
        <w:t xml:space="preserve"> </w:t>
      </w:r>
      <w:r w:rsidRPr="005D2584">
        <w:rPr>
          <w:rFonts w:ascii="Times New Roman" w:hAnsi="Times New Roman"/>
          <w:iCs/>
          <w:sz w:val="28"/>
          <w:szCs w:val="28"/>
        </w:rPr>
        <w:t>областным</w:t>
      </w:r>
      <w:r w:rsidR="0054184A" w:rsidRPr="005D2584">
        <w:rPr>
          <w:rFonts w:ascii="Times New Roman" w:hAnsi="Times New Roman"/>
          <w:iCs/>
          <w:sz w:val="28"/>
          <w:szCs w:val="28"/>
        </w:rPr>
        <w:t xml:space="preserve"> </w:t>
      </w:r>
      <w:r w:rsidRPr="005D2584">
        <w:rPr>
          <w:rFonts w:ascii="Times New Roman" w:hAnsi="Times New Roman"/>
          <w:iCs/>
          <w:sz w:val="28"/>
          <w:szCs w:val="28"/>
        </w:rPr>
        <w:t>отделением</w:t>
      </w:r>
      <w:r w:rsidR="0054184A" w:rsidRPr="005D2584">
        <w:rPr>
          <w:rFonts w:ascii="Times New Roman" w:hAnsi="Times New Roman"/>
          <w:iCs/>
          <w:sz w:val="28"/>
          <w:szCs w:val="28"/>
        </w:rPr>
        <w:t xml:space="preserve"> </w:t>
      </w:r>
      <w:r w:rsidRPr="005D2584">
        <w:rPr>
          <w:rFonts w:ascii="Times New Roman" w:hAnsi="Times New Roman"/>
          <w:iCs/>
          <w:sz w:val="28"/>
          <w:szCs w:val="28"/>
        </w:rPr>
        <w:t>ВОО</w:t>
      </w:r>
      <w:r w:rsidR="0054184A" w:rsidRPr="005D2584">
        <w:rPr>
          <w:rFonts w:ascii="Times New Roman" w:hAnsi="Times New Roman"/>
          <w:iCs/>
          <w:sz w:val="28"/>
          <w:szCs w:val="28"/>
        </w:rPr>
        <w:t xml:space="preserve"> </w:t>
      </w:r>
      <w:r w:rsidRPr="005D2584">
        <w:rPr>
          <w:rFonts w:ascii="Times New Roman" w:hAnsi="Times New Roman"/>
          <w:iCs/>
          <w:sz w:val="28"/>
          <w:szCs w:val="28"/>
        </w:rPr>
        <w:t>«Русское</w:t>
      </w:r>
      <w:r w:rsidR="0054184A" w:rsidRPr="005D2584">
        <w:rPr>
          <w:rFonts w:ascii="Times New Roman" w:hAnsi="Times New Roman"/>
          <w:iCs/>
          <w:sz w:val="28"/>
          <w:szCs w:val="28"/>
        </w:rPr>
        <w:t xml:space="preserve"> </w:t>
      </w:r>
      <w:r w:rsidRPr="005D2584">
        <w:rPr>
          <w:rFonts w:ascii="Times New Roman" w:hAnsi="Times New Roman"/>
          <w:iCs/>
          <w:sz w:val="28"/>
          <w:szCs w:val="28"/>
        </w:rPr>
        <w:t>географ</w:t>
      </w:r>
      <w:r w:rsidRPr="005D2584">
        <w:rPr>
          <w:rFonts w:ascii="Times New Roman" w:hAnsi="Times New Roman"/>
          <w:iCs/>
          <w:sz w:val="28"/>
          <w:szCs w:val="28"/>
        </w:rPr>
        <w:t>и</w:t>
      </w:r>
      <w:r w:rsidRPr="005D2584">
        <w:rPr>
          <w:rFonts w:ascii="Times New Roman" w:hAnsi="Times New Roman"/>
          <w:iCs/>
          <w:sz w:val="28"/>
          <w:szCs w:val="28"/>
        </w:rPr>
        <w:t>ческое</w:t>
      </w:r>
      <w:r w:rsidR="0054184A" w:rsidRPr="005D2584">
        <w:rPr>
          <w:rFonts w:ascii="Times New Roman" w:hAnsi="Times New Roman"/>
          <w:iCs/>
          <w:sz w:val="28"/>
          <w:szCs w:val="28"/>
        </w:rPr>
        <w:t xml:space="preserve"> </w:t>
      </w:r>
      <w:r w:rsidRPr="005D2584">
        <w:rPr>
          <w:rFonts w:ascii="Times New Roman" w:hAnsi="Times New Roman"/>
          <w:iCs/>
          <w:sz w:val="28"/>
          <w:szCs w:val="28"/>
        </w:rPr>
        <w:t>общество»</w:t>
      </w:r>
      <w:r w:rsidR="00610961" w:rsidRPr="005D2584">
        <w:rPr>
          <w:rFonts w:ascii="Times New Roman" w:hAnsi="Times New Roman"/>
          <w:iCs/>
          <w:sz w:val="28"/>
          <w:szCs w:val="28"/>
        </w:rPr>
        <w:t xml:space="preserve"> и др. СО НКО экологической направленности</w:t>
      </w:r>
      <w:r w:rsidRPr="005D2584">
        <w:rPr>
          <w:rFonts w:ascii="Times New Roman" w:hAnsi="Times New Roman"/>
          <w:iCs/>
          <w:sz w:val="28"/>
          <w:szCs w:val="28"/>
        </w:rPr>
        <w:t>;</w:t>
      </w:r>
    </w:p>
    <w:p w:rsidR="001A003A" w:rsidRDefault="005D2584" w:rsidP="001A003A">
      <w:pPr>
        <w:pStyle w:val="a6"/>
        <w:spacing w:after="0" w:line="360" w:lineRule="auto"/>
        <w:ind w:left="0" w:firstLine="709"/>
        <w:contextualSpacing w:val="0"/>
        <w:jc w:val="both"/>
        <w:rPr>
          <w:rFonts w:ascii="Times New Roman" w:eastAsia="Times New Roman" w:hAnsi="Times New Roman"/>
          <w:sz w:val="28"/>
          <w:szCs w:val="28"/>
          <w:lang w:eastAsia="ru-RU"/>
        </w:rPr>
      </w:pPr>
      <w:r w:rsidRPr="005D2584">
        <w:rPr>
          <w:rFonts w:ascii="Times New Roman" w:eastAsia="Times New Roman" w:hAnsi="Times New Roman"/>
          <w:i/>
          <w:sz w:val="28"/>
          <w:szCs w:val="28"/>
          <w:lang w:eastAsia="ru-RU"/>
        </w:rPr>
        <w:t xml:space="preserve">Реализация проекта «Ликвидация несанкционированных свалок </w:t>
      </w:r>
      <w:r w:rsidR="00610961" w:rsidRPr="005D2584">
        <w:rPr>
          <w:rFonts w:ascii="Times New Roman" w:eastAsia="Times New Roman" w:hAnsi="Times New Roman"/>
          <w:i/>
          <w:sz w:val="28"/>
          <w:szCs w:val="28"/>
          <w:lang w:eastAsia="ru-RU"/>
        </w:rPr>
        <w:t>и вне</w:t>
      </w:r>
      <w:r w:rsidR="00610961" w:rsidRPr="005D2584">
        <w:rPr>
          <w:rFonts w:ascii="Times New Roman" w:eastAsia="Times New Roman" w:hAnsi="Times New Roman"/>
          <w:i/>
          <w:sz w:val="28"/>
          <w:szCs w:val="28"/>
          <w:lang w:eastAsia="ru-RU"/>
        </w:rPr>
        <w:t>д</w:t>
      </w:r>
      <w:r w:rsidR="00610961" w:rsidRPr="005D2584">
        <w:rPr>
          <w:rFonts w:ascii="Times New Roman" w:eastAsia="Times New Roman" w:hAnsi="Times New Roman"/>
          <w:i/>
          <w:sz w:val="28"/>
          <w:szCs w:val="28"/>
          <w:lang w:eastAsia="ru-RU"/>
        </w:rPr>
        <w:t>р</w:t>
      </w:r>
      <w:r w:rsidRPr="005D2584">
        <w:rPr>
          <w:rFonts w:ascii="Times New Roman" w:eastAsia="Times New Roman" w:hAnsi="Times New Roman"/>
          <w:i/>
          <w:sz w:val="28"/>
          <w:szCs w:val="28"/>
          <w:lang w:eastAsia="ru-RU"/>
        </w:rPr>
        <w:t>ение</w:t>
      </w:r>
      <w:r w:rsidR="00610961" w:rsidRPr="005D2584">
        <w:rPr>
          <w:rFonts w:ascii="Times New Roman" w:eastAsia="Times New Roman" w:hAnsi="Times New Roman"/>
          <w:i/>
          <w:sz w:val="28"/>
          <w:szCs w:val="28"/>
          <w:lang w:eastAsia="ru-RU"/>
        </w:rPr>
        <w:t xml:space="preserve"> современн</w:t>
      </w:r>
      <w:r w:rsidRPr="005D2584">
        <w:rPr>
          <w:rFonts w:ascii="Times New Roman" w:eastAsia="Times New Roman" w:hAnsi="Times New Roman"/>
          <w:i/>
          <w:sz w:val="28"/>
          <w:szCs w:val="28"/>
          <w:lang w:eastAsia="ru-RU"/>
        </w:rPr>
        <w:t>ой</w:t>
      </w:r>
      <w:r w:rsidR="00610961" w:rsidRPr="005D2584">
        <w:rPr>
          <w:rFonts w:ascii="Times New Roman" w:eastAsia="Times New Roman" w:hAnsi="Times New Roman"/>
          <w:i/>
          <w:sz w:val="28"/>
          <w:szCs w:val="28"/>
          <w:lang w:eastAsia="ru-RU"/>
        </w:rPr>
        <w:t xml:space="preserve"> систем</w:t>
      </w:r>
      <w:r w:rsidRPr="005D2584">
        <w:rPr>
          <w:rFonts w:ascii="Times New Roman" w:eastAsia="Times New Roman" w:hAnsi="Times New Roman"/>
          <w:i/>
          <w:sz w:val="28"/>
          <w:szCs w:val="28"/>
          <w:lang w:eastAsia="ru-RU"/>
        </w:rPr>
        <w:t>ы</w:t>
      </w:r>
      <w:r w:rsidR="00610961" w:rsidRPr="005D2584">
        <w:rPr>
          <w:rFonts w:ascii="Times New Roman" w:eastAsia="Times New Roman" w:hAnsi="Times New Roman"/>
          <w:i/>
          <w:sz w:val="28"/>
          <w:szCs w:val="28"/>
          <w:lang w:eastAsia="ru-RU"/>
        </w:rPr>
        <w:t xml:space="preserve"> сбора, хранения, переработки и утилизации твердых коммунальных отходов в сельских поселениях</w:t>
      </w:r>
      <w:r w:rsidRPr="005D2584">
        <w:rPr>
          <w:rFonts w:ascii="Times New Roman" w:eastAsia="Times New Roman" w:hAnsi="Times New Roman"/>
          <w:i/>
          <w:sz w:val="28"/>
          <w:szCs w:val="28"/>
          <w:lang w:eastAsia="ru-RU"/>
        </w:rPr>
        <w:t xml:space="preserve"> м.р. Клявлинский</w:t>
      </w:r>
      <w:r w:rsidRPr="005D2584">
        <w:rPr>
          <w:rFonts w:ascii="Times New Roman" w:eastAsia="Times New Roman" w:hAnsi="Times New Roman"/>
          <w:sz w:val="28"/>
          <w:szCs w:val="28"/>
          <w:lang w:eastAsia="ru-RU"/>
        </w:rPr>
        <w:t>». Срок реализации: 2019-2024 гг.</w:t>
      </w:r>
    </w:p>
    <w:p w:rsidR="00F70DE5" w:rsidRPr="001A003A" w:rsidRDefault="001A003A" w:rsidP="001A003A">
      <w:pPr>
        <w:pStyle w:val="a6"/>
        <w:spacing w:after="0" w:line="360" w:lineRule="auto"/>
        <w:ind w:left="0" w:firstLine="709"/>
        <w:contextualSpacing w:val="0"/>
        <w:jc w:val="both"/>
        <w:rPr>
          <w:rFonts w:ascii="Times New Roman" w:eastAsia="Times New Roman" w:hAnsi="Times New Roman"/>
          <w:i/>
          <w:sz w:val="28"/>
          <w:szCs w:val="28"/>
          <w:lang w:eastAsia="ru-RU"/>
        </w:rPr>
      </w:pPr>
      <w:r w:rsidRPr="005D2584">
        <w:rPr>
          <w:rFonts w:ascii="Times New Roman" w:eastAsia="Times New Roman" w:hAnsi="Times New Roman"/>
          <w:i/>
          <w:sz w:val="28"/>
          <w:szCs w:val="28"/>
          <w:lang w:eastAsia="ru-RU"/>
        </w:rPr>
        <w:t>Реализация проекта</w:t>
      </w:r>
      <w:r w:rsidR="00F70DE5" w:rsidRPr="001A003A">
        <w:rPr>
          <w:rFonts w:ascii="Times New Roman" w:eastAsia="Times New Roman" w:hAnsi="Times New Roman"/>
          <w:i/>
          <w:sz w:val="28"/>
          <w:szCs w:val="28"/>
          <w:lang w:eastAsia="ru-RU"/>
        </w:rPr>
        <w:t xml:space="preserve"> </w:t>
      </w:r>
      <w:r w:rsidRPr="001A003A">
        <w:rPr>
          <w:rFonts w:ascii="Times New Roman" w:eastAsia="Times New Roman" w:hAnsi="Times New Roman"/>
          <w:i/>
          <w:sz w:val="28"/>
          <w:szCs w:val="28"/>
          <w:lang w:eastAsia="ru-RU"/>
        </w:rPr>
        <w:t>«</w:t>
      </w:r>
      <w:r w:rsidR="00F70DE5" w:rsidRPr="001A003A">
        <w:rPr>
          <w:rFonts w:ascii="Times New Roman" w:eastAsia="Times New Roman" w:hAnsi="Times New Roman"/>
          <w:i/>
          <w:sz w:val="28"/>
          <w:szCs w:val="28"/>
          <w:lang w:eastAsia="ru-RU"/>
        </w:rPr>
        <w:t>Строительство скотомогильника (биотермич</w:t>
      </w:r>
      <w:r w:rsidR="00F70DE5" w:rsidRPr="001A003A">
        <w:rPr>
          <w:rFonts w:ascii="Times New Roman" w:eastAsia="Times New Roman" w:hAnsi="Times New Roman"/>
          <w:i/>
          <w:sz w:val="28"/>
          <w:szCs w:val="28"/>
          <w:lang w:eastAsia="ru-RU"/>
        </w:rPr>
        <w:t>е</w:t>
      </w:r>
      <w:r w:rsidR="00F70DE5" w:rsidRPr="001A003A">
        <w:rPr>
          <w:rFonts w:ascii="Times New Roman" w:eastAsia="Times New Roman" w:hAnsi="Times New Roman"/>
          <w:i/>
          <w:sz w:val="28"/>
          <w:szCs w:val="28"/>
          <w:lang w:eastAsia="ru-RU"/>
        </w:rPr>
        <w:t>ск</w:t>
      </w:r>
      <w:r w:rsidRPr="001A003A">
        <w:rPr>
          <w:rFonts w:ascii="Times New Roman" w:eastAsia="Times New Roman" w:hAnsi="Times New Roman"/>
          <w:i/>
          <w:sz w:val="28"/>
          <w:szCs w:val="28"/>
          <w:lang w:eastAsia="ru-RU"/>
        </w:rPr>
        <w:t>ой ямы</w:t>
      </w:r>
      <w:r w:rsidR="00F70DE5" w:rsidRPr="001A003A">
        <w:rPr>
          <w:rFonts w:ascii="Times New Roman" w:eastAsia="Times New Roman" w:hAnsi="Times New Roman"/>
          <w:i/>
          <w:sz w:val="28"/>
          <w:szCs w:val="28"/>
          <w:lang w:eastAsia="ru-RU"/>
        </w:rPr>
        <w:t>) в с. Черный Ключ</w:t>
      </w:r>
      <w:r w:rsidRPr="001A003A">
        <w:rPr>
          <w:rFonts w:ascii="Times New Roman" w:eastAsia="Times New Roman" w:hAnsi="Times New Roman"/>
          <w:i/>
          <w:sz w:val="28"/>
          <w:szCs w:val="28"/>
          <w:lang w:eastAsia="ru-RU"/>
        </w:rPr>
        <w:t>»</w:t>
      </w:r>
      <w:r>
        <w:rPr>
          <w:rFonts w:ascii="Times New Roman" w:eastAsia="Times New Roman" w:hAnsi="Times New Roman"/>
          <w:i/>
          <w:sz w:val="28"/>
          <w:szCs w:val="28"/>
          <w:lang w:eastAsia="ru-RU"/>
        </w:rPr>
        <w:t>.</w:t>
      </w:r>
    </w:p>
    <w:p w:rsidR="00384235" w:rsidRPr="005D2584" w:rsidRDefault="00610961" w:rsidP="005D2584">
      <w:pPr>
        <w:spacing w:after="0" w:line="360" w:lineRule="auto"/>
        <w:ind w:firstLine="709"/>
        <w:jc w:val="both"/>
        <w:rPr>
          <w:rFonts w:ascii="Times New Roman" w:hAnsi="Times New Roman"/>
          <w:sz w:val="28"/>
          <w:szCs w:val="28"/>
        </w:rPr>
      </w:pPr>
      <w:r w:rsidRPr="005D2584">
        <w:rPr>
          <w:rFonts w:ascii="Times New Roman" w:hAnsi="Times New Roman"/>
          <w:i/>
          <w:sz w:val="28"/>
          <w:szCs w:val="28"/>
        </w:rPr>
        <w:t>Реализация федерального проекта «Интерактивная карта свалок»</w:t>
      </w:r>
      <w:r w:rsidRPr="005D2584">
        <w:rPr>
          <w:rFonts w:ascii="Times New Roman" w:hAnsi="Times New Roman"/>
          <w:sz w:val="28"/>
          <w:szCs w:val="28"/>
        </w:rPr>
        <w:t xml:space="preserve"> на территории </w:t>
      </w:r>
      <w:r w:rsidR="005D2584" w:rsidRPr="005D2584">
        <w:rPr>
          <w:rFonts w:ascii="Times New Roman" w:hAnsi="Times New Roman"/>
          <w:sz w:val="28"/>
          <w:szCs w:val="28"/>
        </w:rPr>
        <w:t>Клявлинского района</w:t>
      </w:r>
      <w:r w:rsidR="001A003A">
        <w:rPr>
          <w:rFonts w:ascii="Times New Roman" w:hAnsi="Times New Roman"/>
          <w:sz w:val="28"/>
          <w:szCs w:val="28"/>
        </w:rPr>
        <w:t xml:space="preserve">, включая разработку проекта </w:t>
      </w:r>
      <w:r w:rsidR="00384235" w:rsidRPr="005D2584">
        <w:rPr>
          <w:rFonts w:ascii="Times New Roman" w:hAnsi="Times New Roman"/>
          <w:sz w:val="28"/>
          <w:szCs w:val="28"/>
        </w:rPr>
        <w:t>«</w:t>
      </w:r>
      <w:r w:rsidR="00183900" w:rsidRPr="005D2584">
        <w:rPr>
          <w:rFonts w:ascii="Times New Roman" w:hAnsi="Times New Roman"/>
          <w:sz w:val="28"/>
          <w:szCs w:val="28"/>
        </w:rPr>
        <w:t>Мобильное</w:t>
      </w:r>
      <w:r w:rsidR="0054184A" w:rsidRPr="005D2584">
        <w:rPr>
          <w:rFonts w:ascii="Times New Roman" w:hAnsi="Times New Roman"/>
          <w:sz w:val="28"/>
          <w:szCs w:val="28"/>
        </w:rPr>
        <w:t xml:space="preserve"> </w:t>
      </w:r>
      <w:r w:rsidR="00183900" w:rsidRPr="005D2584">
        <w:rPr>
          <w:rFonts w:ascii="Times New Roman" w:hAnsi="Times New Roman"/>
          <w:sz w:val="28"/>
          <w:szCs w:val="28"/>
        </w:rPr>
        <w:t>приложение</w:t>
      </w:r>
      <w:r w:rsidR="0054184A" w:rsidRPr="005D2584">
        <w:rPr>
          <w:rFonts w:ascii="Times New Roman" w:hAnsi="Times New Roman"/>
          <w:sz w:val="28"/>
          <w:szCs w:val="28"/>
        </w:rPr>
        <w:t xml:space="preserve"> </w:t>
      </w:r>
      <w:r w:rsidR="00384235" w:rsidRPr="005D2584">
        <w:rPr>
          <w:rFonts w:ascii="Times New Roman" w:hAnsi="Times New Roman"/>
          <w:sz w:val="28"/>
          <w:szCs w:val="28"/>
        </w:rPr>
        <w:t>по</w:t>
      </w:r>
      <w:r w:rsidR="0054184A" w:rsidRPr="005D2584">
        <w:rPr>
          <w:rFonts w:ascii="Times New Roman" w:hAnsi="Times New Roman"/>
          <w:sz w:val="28"/>
          <w:szCs w:val="28"/>
        </w:rPr>
        <w:t xml:space="preserve"> </w:t>
      </w:r>
      <w:r w:rsidR="00384235" w:rsidRPr="005D2584">
        <w:rPr>
          <w:rFonts w:ascii="Times New Roman" w:hAnsi="Times New Roman"/>
          <w:sz w:val="28"/>
          <w:szCs w:val="28"/>
        </w:rPr>
        <w:t>экологическому</w:t>
      </w:r>
      <w:r w:rsidR="0054184A" w:rsidRPr="005D2584">
        <w:rPr>
          <w:rFonts w:ascii="Times New Roman" w:hAnsi="Times New Roman"/>
          <w:sz w:val="28"/>
          <w:szCs w:val="28"/>
        </w:rPr>
        <w:t xml:space="preserve"> </w:t>
      </w:r>
      <w:r w:rsidR="00384235" w:rsidRPr="005D2584">
        <w:rPr>
          <w:rFonts w:ascii="Times New Roman" w:hAnsi="Times New Roman"/>
          <w:sz w:val="28"/>
          <w:szCs w:val="28"/>
        </w:rPr>
        <w:t>воспитанию</w:t>
      </w:r>
      <w:r w:rsidR="0054184A" w:rsidRPr="005D2584">
        <w:rPr>
          <w:rFonts w:ascii="Times New Roman" w:hAnsi="Times New Roman"/>
          <w:sz w:val="28"/>
          <w:szCs w:val="28"/>
        </w:rPr>
        <w:t xml:space="preserve"> </w:t>
      </w:r>
      <w:r w:rsidR="00384235" w:rsidRPr="005D2584">
        <w:rPr>
          <w:rFonts w:ascii="Times New Roman" w:hAnsi="Times New Roman"/>
          <w:sz w:val="28"/>
          <w:szCs w:val="28"/>
        </w:rPr>
        <w:t>детей</w:t>
      </w:r>
      <w:r w:rsidR="0054184A" w:rsidRPr="005D2584">
        <w:rPr>
          <w:rFonts w:ascii="Times New Roman" w:hAnsi="Times New Roman"/>
          <w:sz w:val="28"/>
          <w:szCs w:val="28"/>
        </w:rPr>
        <w:t xml:space="preserve"> </w:t>
      </w:r>
      <w:r w:rsidR="00384235" w:rsidRPr="005D2584">
        <w:rPr>
          <w:rFonts w:ascii="Times New Roman" w:hAnsi="Times New Roman"/>
          <w:sz w:val="28"/>
          <w:szCs w:val="28"/>
        </w:rPr>
        <w:t>и</w:t>
      </w:r>
      <w:r w:rsidR="0054184A" w:rsidRPr="005D2584">
        <w:rPr>
          <w:rFonts w:ascii="Times New Roman" w:hAnsi="Times New Roman"/>
          <w:sz w:val="28"/>
          <w:szCs w:val="28"/>
        </w:rPr>
        <w:t xml:space="preserve"> </w:t>
      </w:r>
      <w:r w:rsidR="00384235" w:rsidRPr="005D2584">
        <w:rPr>
          <w:rFonts w:ascii="Times New Roman" w:hAnsi="Times New Roman"/>
          <w:sz w:val="28"/>
          <w:szCs w:val="28"/>
        </w:rPr>
        <w:t>молодежи</w:t>
      </w:r>
      <w:r w:rsidR="00947646">
        <w:rPr>
          <w:rFonts w:ascii="Times New Roman" w:hAnsi="Times New Roman"/>
          <w:sz w:val="28"/>
          <w:szCs w:val="28"/>
        </w:rPr>
        <w:t xml:space="preserve"> района</w:t>
      </w:r>
      <w:r w:rsidR="00384235" w:rsidRPr="005D2584">
        <w:rPr>
          <w:rFonts w:ascii="Times New Roman" w:hAnsi="Times New Roman"/>
          <w:sz w:val="28"/>
          <w:szCs w:val="28"/>
        </w:rPr>
        <w:t>»</w:t>
      </w:r>
      <w:r w:rsidR="005D2584" w:rsidRPr="005D2584">
        <w:rPr>
          <w:rFonts w:ascii="Times New Roman" w:hAnsi="Times New Roman"/>
          <w:sz w:val="28"/>
          <w:szCs w:val="28"/>
        </w:rPr>
        <w:t xml:space="preserve"> в </w:t>
      </w:r>
      <w:r w:rsidR="005D2584" w:rsidRPr="005D2584">
        <w:rPr>
          <w:rFonts w:ascii="Times New Roman" w:hAnsi="Times New Roman"/>
          <w:sz w:val="28"/>
          <w:szCs w:val="28"/>
        </w:rPr>
        <w:lastRenderedPageBreak/>
        <w:t>партнерстве с ФГБОУ ВО «СГЭУ» и ВОО «Русское географическое общ</w:t>
      </w:r>
      <w:r w:rsidR="005D2584" w:rsidRPr="005D2584">
        <w:rPr>
          <w:rFonts w:ascii="Times New Roman" w:hAnsi="Times New Roman"/>
          <w:sz w:val="28"/>
          <w:szCs w:val="28"/>
        </w:rPr>
        <w:t>е</w:t>
      </w:r>
      <w:r w:rsidR="005D2584" w:rsidRPr="005D2584">
        <w:rPr>
          <w:rFonts w:ascii="Times New Roman" w:hAnsi="Times New Roman"/>
          <w:sz w:val="28"/>
          <w:szCs w:val="28"/>
        </w:rPr>
        <w:t>ство»</w:t>
      </w:r>
      <w:r w:rsidR="005D2584">
        <w:rPr>
          <w:rFonts w:ascii="Times New Roman" w:hAnsi="Times New Roman"/>
          <w:sz w:val="28"/>
          <w:szCs w:val="28"/>
        </w:rPr>
        <w:t>.</w:t>
      </w:r>
    </w:p>
    <w:p w:rsidR="00610961" w:rsidRPr="005D2584" w:rsidRDefault="005D2584" w:rsidP="005D2584">
      <w:pPr>
        <w:spacing w:after="0" w:line="360" w:lineRule="auto"/>
        <w:ind w:firstLine="709"/>
        <w:jc w:val="both"/>
        <w:rPr>
          <w:rFonts w:ascii="Times New Roman" w:hAnsi="Times New Roman"/>
          <w:b/>
          <w:bCs/>
          <w:sz w:val="28"/>
          <w:szCs w:val="28"/>
        </w:rPr>
      </w:pPr>
      <w:r w:rsidRPr="005D2584">
        <w:rPr>
          <w:rFonts w:ascii="Times New Roman" w:hAnsi="Times New Roman"/>
          <w:b/>
          <w:bCs/>
          <w:sz w:val="28"/>
          <w:szCs w:val="28"/>
        </w:rPr>
        <w:t>Государственные и муниципальные программы, национальные проекты:</w:t>
      </w:r>
    </w:p>
    <w:p w:rsidR="00637D00" w:rsidRDefault="00637D00" w:rsidP="005D2584">
      <w:pPr>
        <w:pStyle w:val="Default"/>
        <w:spacing w:line="360" w:lineRule="auto"/>
        <w:ind w:firstLine="709"/>
        <w:jc w:val="both"/>
        <w:rPr>
          <w:sz w:val="28"/>
          <w:szCs w:val="28"/>
        </w:rPr>
      </w:pPr>
      <w:r w:rsidRPr="00637D00">
        <w:rPr>
          <w:sz w:val="28"/>
          <w:szCs w:val="28"/>
        </w:rPr>
        <w:t>Муниципальная программа «Природоохранные мероприятия на терр</w:t>
      </w:r>
      <w:r w:rsidRPr="00637D00">
        <w:rPr>
          <w:sz w:val="28"/>
          <w:szCs w:val="28"/>
        </w:rPr>
        <w:t>и</w:t>
      </w:r>
      <w:r w:rsidRPr="00637D00">
        <w:rPr>
          <w:sz w:val="28"/>
          <w:szCs w:val="28"/>
        </w:rPr>
        <w:t>тории муниципального района Клявлинский  на 2015-2017 годы</w:t>
      </w:r>
      <w:r>
        <w:rPr>
          <w:sz w:val="28"/>
          <w:szCs w:val="28"/>
        </w:rPr>
        <w:t>»</w:t>
      </w:r>
    </w:p>
    <w:p w:rsidR="005D2584" w:rsidRPr="005D2584" w:rsidRDefault="005D2584" w:rsidP="005D2584">
      <w:pPr>
        <w:pStyle w:val="Default"/>
        <w:spacing w:line="360" w:lineRule="auto"/>
        <w:ind w:firstLine="709"/>
        <w:jc w:val="both"/>
        <w:rPr>
          <w:sz w:val="28"/>
          <w:szCs w:val="28"/>
        </w:rPr>
      </w:pPr>
      <w:r w:rsidRPr="005D2584">
        <w:rPr>
          <w:sz w:val="28"/>
          <w:szCs w:val="28"/>
        </w:rPr>
        <w:t xml:space="preserve">Государственная программа «Развитие коммунальной инфраструктуры и совершенствование системы обращения с отходами в Самарской области» на 2014 – 2020 годы (постановление Правительства Самарской области от 29.11.2013 № 701) </w:t>
      </w:r>
    </w:p>
    <w:p w:rsidR="005D2584" w:rsidRPr="005D2584" w:rsidRDefault="005D2584" w:rsidP="005D2584">
      <w:pPr>
        <w:pStyle w:val="Default"/>
        <w:spacing w:line="360" w:lineRule="auto"/>
        <w:ind w:firstLine="709"/>
        <w:jc w:val="both"/>
        <w:rPr>
          <w:sz w:val="28"/>
          <w:szCs w:val="28"/>
        </w:rPr>
      </w:pPr>
      <w:r w:rsidRPr="005D2584">
        <w:rPr>
          <w:sz w:val="28"/>
          <w:szCs w:val="28"/>
        </w:rPr>
        <w:t xml:space="preserve">Государственная программа «Охрана окружающей среды Самарской области на 2014 – 2020 годы» (постановление Правительства Самарской об-ласти от 27.11.2013 № 668) </w:t>
      </w:r>
    </w:p>
    <w:p w:rsidR="005D2584" w:rsidRPr="005D2584" w:rsidRDefault="005D2584" w:rsidP="005D2584">
      <w:pPr>
        <w:pStyle w:val="Default"/>
        <w:spacing w:line="360" w:lineRule="auto"/>
        <w:ind w:firstLine="709"/>
        <w:jc w:val="both"/>
        <w:rPr>
          <w:sz w:val="28"/>
          <w:szCs w:val="28"/>
        </w:rPr>
      </w:pPr>
      <w:r w:rsidRPr="005D2584">
        <w:rPr>
          <w:sz w:val="28"/>
          <w:szCs w:val="28"/>
        </w:rPr>
        <w:t xml:space="preserve">Государственная программа «Развитие водохозяйственного комплекса Самарской области в 2014 – 2020 годах» (постановление Правительства Са-марской области от 30.10.2013 № 579) </w:t>
      </w:r>
    </w:p>
    <w:p w:rsidR="005D2584" w:rsidRPr="005D2584" w:rsidRDefault="005D2584" w:rsidP="005D2584">
      <w:pPr>
        <w:pStyle w:val="Default"/>
        <w:spacing w:line="360" w:lineRule="auto"/>
        <w:ind w:firstLine="709"/>
        <w:jc w:val="both"/>
        <w:rPr>
          <w:sz w:val="28"/>
          <w:szCs w:val="28"/>
        </w:rPr>
      </w:pPr>
      <w:r w:rsidRPr="005D2584">
        <w:rPr>
          <w:sz w:val="28"/>
          <w:szCs w:val="28"/>
        </w:rPr>
        <w:t xml:space="preserve">Государственная программа «Ликвидация накопленного экологическо-го ущерба и рекультивация бывших промышленных площадок на территории Самарской области» на 2014 – 2019 годы (постановление Правительства Са-марской области от 29.11.2013 № 703) </w:t>
      </w:r>
    </w:p>
    <w:p w:rsidR="005D2584" w:rsidRPr="005D2584" w:rsidRDefault="005D2584" w:rsidP="005D2584">
      <w:pPr>
        <w:pStyle w:val="37"/>
        <w:shd w:val="clear" w:color="auto" w:fill="auto"/>
        <w:spacing w:before="0" w:line="360" w:lineRule="auto"/>
        <w:ind w:firstLine="709"/>
        <w:jc w:val="both"/>
        <w:rPr>
          <w:rFonts w:ascii="Times New Roman" w:hAnsi="Times New Roman"/>
          <w:b w:val="0"/>
          <w:sz w:val="28"/>
          <w:szCs w:val="28"/>
        </w:rPr>
      </w:pPr>
      <w:r w:rsidRPr="005D2584">
        <w:rPr>
          <w:rFonts w:ascii="Times New Roman" w:hAnsi="Times New Roman"/>
          <w:b w:val="0"/>
          <w:sz w:val="28"/>
          <w:szCs w:val="28"/>
        </w:rPr>
        <w:t xml:space="preserve">Национальный проект «Экология». </w:t>
      </w:r>
    </w:p>
    <w:p w:rsidR="008B3E36" w:rsidRPr="00E563D5" w:rsidRDefault="008B3E36" w:rsidP="008B3E36">
      <w:pPr>
        <w:pStyle w:val="42"/>
        <w:shd w:val="clear" w:color="auto" w:fill="auto"/>
        <w:spacing w:before="0" w:after="0" w:line="240" w:lineRule="auto"/>
        <w:ind w:firstLine="0"/>
        <w:rPr>
          <w:rFonts w:ascii="Times New Roman" w:hAnsi="Times New Roman"/>
          <w:b w:val="0"/>
          <w:i/>
          <w:sz w:val="28"/>
          <w:szCs w:val="28"/>
        </w:rPr>
      </w:pPr>
      <w:r w:rsidRPr="00E563D5">
        <w:rPr>
          <w:rFonts w:ascii="Times New Roman" w:hAnsi="Times New Roman"/>
          <w:b w:val="0"/>
          <w:i/>
          <w:sz w:val="28"/>
          <w:szCs w:val="28"/>
        </w:rPr>
        <w:t>Таблица</w:t>
      </w:r>
      <w:r>
        <w:rPr>
          <w:rFonts w:ascii="Times New Roman" w:hAnsi="Times New Roman"/>
          <w:b w:val="0"/>
          <w:i/>
          <w:sz w:val="28"/>
          <w:szCs w:val="28"/>
        </w:rPr>
        <w:t xml:space="preserve"> </w:t>
      </w:r>
      <w:r w:rsidR="004574AE">
        <w:rPr>
          <w:rFonts w:ascii="Times New Roman" w:hAnsi="Times New Roman"/>
          <w:b w:val="0"/>
          <w:i/>
          <w:sz w:val="28"/>
          <w:szCs w:val="28"/>
        </w:rPr>
        <w:t>8</w:t>
      </w:r>
      <w:r w:rsidRPr="00E563D5">
        <w:rPr>
          <w:rFonts w:ascii="Times New Roman" w:hAnsi="Times New Roman"/>
          <w:b w:val="0"/>
          <w:i/>
          <w:sz w:val="28"/>
          <w:szCs w:val="28"/>
        </w:rPr>
        <w:t>.</w:t>
      </w:r>
      <w:r w:rsidR="004574AE">
        <w:rPr>
          <w:rFonts w:ascii="Times New Roman" w:hAnsi="Times New Roman"/>
          <w:b w:val="0"/>
          <w:i/>
          <w:sz w:val="28"/>
          <w:szCs w:val="28"/>
        </w:rPr>
        <w:t>2</w:t>
      </w:r>
      <w:r>
        <w:rPr>
          <w:rFonts w:ascii="Times New Roman" w:hAnsi="Times New Roman"/>
          <w:b w:val="0"/>
          <w:i/>
          <w:sz w:val="28"/>
          <w:szCs w:val="28"/>
        </w:rPr>
        <w:t xml:space="preserve"> </w:t>
      </w:r>
      <w:r w:rsidRPr="00E563D5">
        <w:rPr>
          <w:rFonts w:ascii="Times New Roman" w:hAnsi="Times New Roman"/>
          <w:b w:val="0"/>
          <w:i/>
          <w:sz w:val="28"/>
          <w:szCs w:val="28"/>
        </w:rPr>
        <w:t>-</w:t>
      </w:r>
      <w:r>
        <w:rPr>
          <w:rFonts w:ascii="Times New Roman" w:hAnsi="Times New Roman"/>
          <w:b w:val="0"/>
          <w:i/>
          <w:sz w:val="28"/>
          <w:szCs w:val="28"/>
        </w:rPr>
        <w:t xml:space="preserve"> </w:t>
      </w:r>
      <w:r w:rsidRPr="00E563D5">
        <w:rPr>
          <w:rFonts w:ascii="Times New Roman" w:hAnsi="Times New Roman"/>
          <w:b w:val="0"/>
          <w:i/>
          <w:sz w:val="28"/>
          <w:szCs w:val="28"/>
        </w:rPr>
        <w:t>Ожидаемые</w:t>
      </w:r>
      <w:r>
        <w:rPr>
          <w:rFonts w:ascii="Times New Roman" w:hAnsi="Times New Roman"/>
          <w:b w:val="0"/>
          <w:i/>
          <w:sz w:val="28"/>
          <w:szCs w:val="28"/>
        </w:rPr>
        <w:t xml:space="preserve"> </w:t>
      </w:r>
      <w:r w:rsidRPr="00E563D5">
        <w:rPr>
          <w:rFonts w:ascii="Times New Roman" w:hAnsi="Times New Roman"/>
          <w:b w:val="0"/>
          <w:i/>
          <w:sz w:val="28"/>
          <w:szCs w:val="28"/>
        </w:rPr>
        <w:t>значения</w:t>
      </w:r>
      <w:r>
        <w:rPr>
          <w:rFonts w:ascii="Times New Roman" w:hAnsi="Times New Roman"/>
          <w:b w:val="0"/>
          <w:i/>
          <w:sz w:val="28"/>
          <w:szCs w:val="28"/>
        </w:rPr>
        <w:t xml:space="preserve"> </w:t>
      </w:r>
      <w:r w:rsidRPr="00E563D5">
        <w:rPr>
          <w:rFonts w:ascii="Times New Roman" w:hAnsi="Times New Roman"/>
          <w:b w:val="0"/>
          <w:i/>
          <w:sz w:val="28"/>
          <w:szCs w:val="28"/>
        </w:rPr>
        <w:t>целевых</w:t>
      </w:r>
      <w:r>
        <w:rPr>
          <w:rFonts w:ascii="Times New Roman" w:hAnsi="Times New Roman"/>
          <w:b w:val="0"/>
          <w:i/>
          <w:sz w:val="28"/>
          <w:szCs w:val="28"/>
        </w:rPr>
        <w:t xml:space="preserve"> </w:t>
      </w:r>
      <w:r w:rsidRPr="00E563D5">
        <w:rPr>
          <w:rFonts w:ascii="Times New Roman" w:hAnsi="Times New Roman"/>
          <w:b w:val="0"/>
          <w:i/>
          <w:sz w:val="28"/>
          <w:szCs w:val="28"/>
        </w:rPr>
        <w:t>показателей</w:t>
      </w:r>
      <w:r>
        <w:rPr>
          <w:rFonts w:ascii="Times New Roman" w:hAnsi="Times New Roman"/>
          <w:b w:val="0"/>
          <w:i/>
          <w:sz w:val="28"/>
          <w:szCs w:val="28"/>
        </w:rPr>
        <w:t xml:space="preserve"> </w:t>
      </w:r>
      <w:r w:rsidRPr="00E563D5">
        <w:rPr>
          <w:rFonts w:ascii="Times New Roman" w:hAnsi="Times New Roman"/>
          <w:b w:val="0"/>
          <w:i/>
          <w:sz w:val="28"/>
          <w:szCs w:val="28"/>
        </w:rPr>
        <w:t>СН-</w:t>
      </w:r>
      <w:r>
        <w:rPr>
          <w:rFonts w:ascii="Times New Roman" w:hAnsi="Times New Roman"/>
          <w:b w:val="0"/>
          <w:i/>
          <w:sz w:val="28"/>
          <w:szCs w:val="28"/>
        </w:rPr>
        <w:t>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71"/>
        <w:gridCol w:w="1133"/>
        <w:gridCol w:w="1234"/>
        <w:gridCol w:w="855"/>
        <w:gridCol w:w="855"/>
        <w:gridCol w:w="855"/>
      </w:tblGrid>
      <w:tr w:rsidR="008B3E36" w:rsidRPr="004542C7" w:rsidTr="005B012B">
        <w:trPr>
          <w:jc w:val="center"/>
        </w:trPr>
        <w:tc>
          <w:tcPr>
            <w:tcW w:w="4371" w:type="dxa"/>
            <w:shd w:val="clear" w:color="auto" w:fill="C00000"/>
          </w:tcPr>
          <w:p w:rsidR="008B3E36" w:rsidRPr="004542C7" w:rsidRDefault="008B3E36" w:rsidP="003C14E9">
            <w:pPr>
              <w:spacing w:after="0" w:line="240" w:lineRule="auto"/>
              <w:jc w:val="center"/>
              <w:rPr>
                <w:rFonts w:ascii="Times New Roman" w:hAnsi="Times New Roman"/>
                <w:sz w:val="24"/>
                <w:szCs w:val="24"/>
              </w:rPr>
            </w:pPr>
            <w:r w:rsidRPr="004542C7">
              <w:rPr>
                <w:rFonts w:ascii="Times New Roman" w:hAnsi="Times New Roman"/>
                <w:sz w:val="24"/>
                <w:szCs w:val="24"/>
              </w:rPr>
              <w:t>Показатели</w:t>
            </w:r>
          </w:p>
        </w:tc>
        <w:tc>
          <w:tcPr>
            <w:tcW w:w="1133" w:type="dxa"/>
            <w:shd w:val="clear" w:color="auto" w:fill="C00000"/>
          </w:tcPr>
          <w:p w:rsidR="008B3E36" w:rsidRPr="004542C7" w:rsidRDefault="008B3E36" w:rsidP="003C14E9">
            <w:pPr>
              <w:spacing w:after="0" w:line="240" w:lineRule="auto"/>
              <w:jc w:val="center"/>
              <w:rPr>
                <w:rFonts w:ascii="Times New Roman" w:hAnsi="Times New Roman"/>
                <w:sz w:val="24"/>
                <w:szCs w:val="24"/>
              </w:rPr>
            </w:pPr>
            <w:r w:rsidRPr="004542C7">
              <w:rPr>
                <w:rFonts w:ascii="Times New Roman" w:hAnsi="Times New Roman"/>
                <w:sz w:val="24"/>
                <w:szCs w:val="24"/>
              </w:rPr>
              <w:t>2017г.</w:t>
            </w:r>
          </w:p>
        </w:tc>
        <w:tc>
          <w:tcPr>
            <w:tcW w:w="1234" w:type="dxa"/>
            <w:shd w:val="clear" w:color="auto" w:fill="C00000"/>
            <w:vAlign w:val="center"/>
          </w:tcPr>
          <w:p w:rsidR="008B3E36" w:rsidRPr="004542C7" w:rsidRDefault="008B3E36" w:rsidP="003C14E9">
            <w:pPr>
              <w:spacing w:after="0" w:line="240" w:lineRule="auto"/>
              <w:jc w:val="center"/>
              <w:rPr>
                <w:rFonts w:ascii="Times New Roman" w:hAnsi="Times New Roman"/>
                <w:sz w:val="24"/>
                <w:szCs w:val="24"/>
              </w:rPr>
            </w:pPr>
            <w:r w:rsidRPr="004542C7">
              <w:rPr>
                <w:rFonts w:ascii="Times New Roman" w:hAnsi="Times New Roman"/>
                <w:sz w:val="24"/>
                <w:szCs w:val="24"/>
              </w:rPr>
              <w:t>Сценарий</w:t>
            </w:r>
          </w:p>
        </w:tc>
        <w:tc>
          <w:tcPr>
            <w:tcW w:w="855" w:type="dxa"/>
            <w:shd w:val="clear" w:color="auto" w:fill="C00000"/>
          </w:tcPr>
          <w:p w:rsidR="008B3E36" w:rsidRPr="004542C7" w:rsidRDefault="008B3E36" w:rsidP="003C14E9">
            <w:pPr>
              <w:spacing w:after="0" w:line="240" w:lineRule="auto"/>
              <w:rPr>
                <w:rFonts w:ascii="Times New Roman" w:hAnsi="Times New Roman"/>
                <w:sz w:val="24"/>
                <w:szCs w:val="24"/>
              </w:rPr>
            </w:pPr>
            <w:r w:rsidRPr="004542C7">
              <w:rPr>
                <w:rFonts w:ascii="Times New Roman" w:hAnsi="Times New Roman"/>
                <w:sz w:val="24"/>
                <w:szCs w:val="24"/>
              </w:rPr>
              <w:t>2022г.</w:t>
            </w:r>
          </w:p>
        </w:tc>
        <w:tc>
          <w:tcPr>
            <w:tcW w:w="855" w:type="dxa"/>
            <w:shd w:val="clear" w:color="auto" w:fill="C00000"/>
          </w:tcPr>
          <w:p w:rsidR="008B3E36" w:rsidRPr="004542C7" w:rsidRDefault="008B3E36" w:rsidP="003C14E9">
            <w:pPr>
              <w:spacing w:after="0" w:line="240" w:lineRule="auto"/>
              <w:rPr>
                <w:rFonts w:ascii="Times New Roman" w:hAnsi="Times New Roman"/>
                <w:sz w:val="24"/>
                <w:szCs w:val="24"/>
              </w:rPr>
            </w:pPr>
            <w:r w:rsidRPr="004542C7">
              <w:rPr>
                <w:rFonts w:ascii="Times New Roman" w:hAnsi="Times New Roman"/>
                <w:sz w:val="24"/>
                <w:szCs w:val="24"/>
              </w:rPr>
              <w:t>2025г.</w:t>
            </w:r>
          </w:p>
        </w:tc>
        <w:tc>
          <w:tcPr>
            <w:tcW w:w="855" w:type="dxa"/>
            <w:shd w:val="clear" w:color="auto" w:fill="C00000"/>
          </w:tcPr>
          <w:p w:rsidR="008B3E36" w:rsidRPr="004542C7" w:rsidRDefault="008B3E36" w:rsidP="003C14E9">
            <w:pPr>
              <w:spacing w:after="0" w:line="240" w:lineRule="auto"/>
              <w:rPr>
                <w:rFonts w:ascii="Times New Roman" w:hAnsi="Times New Roman"/>
                <w:sz w:val="24"/>
                <w:szCs w:val="24"/>
              </w:rPr>
            </w:pPr>
            <w:r w:rsidRPr="004542C7">
              <w:rPr>
                <w:rFonts w:ascii="Times New Roman" w:hAnsi="Times New Roman"/>
                <w:sz w:val="24"/>
                <w:szCs w:val="24"/>
              </w:rPr>
              <w:t>2030г.</w:t>
            </w:r>
          </w:p>
        </w:tc>
      </w:tr>
      <w:tr w:rsidR="008B3E36" w:rsidRPr="004542C7" w:rsidTr="005B012B">
        <w:trPr>
          <w:trHeight w:val="335"/>
          <w:jc w:val="center"/>
        </w:trPr>
        <w:tc>
          <w:tcPr>
            <w:tcW w:w="4371" w:type="dxa"/>
            <w:vMerge w:val="restart"/>
          </w:tcPr>
          <w:p w:rsidR="008B3E36" w:rsidRPr="004542C7" w:rsidRDefault="00947646" w:rsidP="003C14E9">
            <w:pPr>
              <w:pStyle w:val="Default"/>
              <w:jc w:val="both"/>
            </w:pPr>
            <w:r w:rsidRPr="004542C7">
              <w:t>Уменьшение выбросов загрязняющих веществ в атмосферный воздух</w:t>
            </w:r>
            <w:r w:rsidR="004542C7">
              <w:t>, % к 2017 г.</w:t>
            </w:r>
          </w:p>
        </w:tc>
        <w:tc>
          <w:tcPr>
            <w:tcW w:w="1133" w:type="dxa"/>
            <w:vMerge w:val="restart"/>
            <w:vAlign w:val="center"/>
          </w:tcPr>
          <w:p w:rsidR="008B3E36" w:rsidRPr="004542C7" w:rsidRDefault="008B3E36" w:rsidP="003C14E9">
            <w:pPr>
              <w:pStyle w:val="a5"/>
              <w:spacing w:before="0" w:after="0"/>
              <w:jc w:val="center"/>
            </w:pPr>
            <w:r w:rsidRPr="004542C7">
              <w:t>-</w:t>
            </w:r>
          </w:p>
        </w:tc>
        <w:tc>
          <w:tcPr>
            <w:tcW w:w="1234" w:type="dxa"/>
            <w:vAlign w:val="center"/>
          </w:tcPr>
          <w:p w:rsidR="008B3E36" w:rsidRPr="004542C7" w:rsidRDefault="008B3E36" w:rsidP="003C14E9">
            <w:pPr>
              <w:spacing w:after="0" w:line="240" w:lineRule="auto"/>
              <w:jc w:val="center"/>
              <w:rPr>
                <w:rFonts w:ascii="Times New Roman" w:hAnsi="Times New Roman"/>
                <w:sz w:val="24"/>
                <w:szCs w:val="24"/>
              </w:rPr>
            </w:pPr>
            <w:r w:rsidRPr="004542C7">
              <w:rPr>
                <w:rFonts w:ascii="Times New Roman" w:hAnsi="Times New Roman"/>
                <w:sz w:val="24"/>
                <w:szCs w:val="24"/>
              </w:rPr>
              <w:t>Базовый</w:t>
            </w:r>
          </w:p>
        </w:tc>
        <w:tc>
          <w:tcPr>
            <w:tcW w:w="855" w:type="dxa"/>
            <w:vAlign w:val="center"/>
          </w:tcPr>
          <w:p w:rsidR="008B3E36" w:rsidRPr="007C3999" w:rsidRDefault="004542C7" w:rsidP="007C3999">
            <w:pPr>
              <w:pStyle w:val="Default"/>
              <w:jc w:val="center"/>
            </w:pPr>
            <w:r w:rsidRPr="007C3999">
              <w:t>1</w:t>
            </w:r>
            <w:r w:rsidR="008B3E36" w:rsidRPr="007C3999">
              <w:t>0,0</w:t>
            </w:r>
          </w:p>
        </w:tc>
        <w:tc>
          <w:tcPr>
            <w:tcW w:w="855" w:type="dxa"/>
            <w:vAlign w:val="center"/>
          </w:tcPr>
          <w:p w:rsidR="008B3E36" w:rsidRPr="007C3999" w:rsidRDefault="004542C7" w:rsidP="007C3999">
            <w:pPr>
              <w:pStyle w:val="Default"/>
              <w:jc w:val="center"/>
            </w:pPr>
            <w:r w:rsidRPr="007C3999">
              <w:t>15</w:t>
            </w:r>
            <w:r w:rsidR="008B3E36" w:rsidRPr="007C3999">
              <w:t>,0</w:t>
            </w:r>
          </w:p>
        </w:tc>
        <w:tc>
          <w:tcPr>
            <w:tcW w:w="855" w:type="dxa"/>
            <w:vAlign w:val="center"/>
          </w:tcPr>
          <w:p w:rsidR="008B3E36" w:rsidRPr="007C3999" w:rsidRDefault="004542C7" w:rsidP="007C3999">
            <w:pPr>
              <w:pStyle w:val="Default"/>
              <w:jc w:val="center"/>
            </w:pPr>
            <w:r w:rsidRPr="007C3999">
              <w:t>2</w:t>
            </w:r>
            <w:r w:rsidR="008B3E36" w:rsidRPr="007C3999">
              <w:t>0,0</w:t>
            </w:r>
          </w:p>
        </w:tc>
      </w:tr>
      <w:tr w:rsidR="008B3E36" w:rsidRPr="004542C7" w:rsidTr="005B012B">
        <w:trPr>
          <w:jc w:val="center"/>
        </w:trPr>
        <w:tc>
          <w:tcPr>
            <w:tcW w:w="4371" w:type="dxa"/>
            <w:vMerge/>
          </w:tcPr>
          <w:p w:rsidR="008B3E36" w:rsidRPr="004542C7" w:rsidRDefault="008B3E36" w:rsidP="003C14E9">
            <w:pPr>
              <w:spacing w:after="0" w:line="240" w:lineRule="auto"/>
              <w:jc w:val="both"/>
              <w:rPr>
                <w:rFonts w:ascii="Times New Roman" w:hAnsi="Times New Roman"/>
                <w:sz w:val="24"/>
                <w:szCs w:val="24"/>
              </w:rPr>
            </w:pPr>
          </w:p>
        </w:tc>
        <w:tc>
          <w:tcPr>
            <w:tcW w:w="1133" w:type="dxa"/>
            <w:vMerge/>
            <w:vAlign w:val="center"/>
          </w:tcPr>
          <w:p w:rsidR="008B3E36" w:rsidRPr="004542C7" w:rsidRDefault="008B3E36" w:rsidP="003C14E9">
            <w:pPr>
              <w:spacing w:after="0" w:line="240" w:lineRule="auto"/>
              <w:jc w:val="center"/>
              <w:rPr>
                <w:rFonts w:ascii="Times New Roman" w:hAnsi="Times New Roman"/>
                <w:sz w:val="24"/>
                <w:szCs w:val="24"/>
              </w:rPr>
            </w:pPr>
          </w:p>
        </w:tc>
        <w:tc>
          <w:tcPr>
            <w:tcW w:w="1234" w:type="dxa"/>
            <w:vAlign w:val="center"/>
          </w:tcPr>
          <w:p w:rsidR="008B3E36" w:rsidRPr="004542C7" w:rsidRDefault="008B3E36" w:rsidP="003C14E9">
            <w:pPr>
              <w:spacing w:after="0" w:line="240" w:lineRule="auto"/>
              <w:jc w:val="center"/>
              <w:rPr>
                <w:rFonts w:ascii="Times New Roman" w:hAnsi="Times New Roman"/>
                <w:sz w:val="24"/>
                <w:szCs w:val="24"/>
              </w:rPr>
            </w:pPr>
            <w:r w:rsidRPr="004542C7">
              <w:rPr>
                <w:rFonts w:ascii="Times New Roman" w:hAnsi="Times New Roman"/>
                <w:sz w:val="24"/>
                <w:szCs w:val="24"/>
              </w:rPr>
              <w:t>Целевой</w:t>
            </w:r>
          </w:p>
        </w:tc>
        <w:tc>
          <w:tcPr>
            <w:tcW w:w="855" w:type="dxa"/>
            <w:vAlign w:val="center"/>
          </w:tcPr>
          <w:p w:rsidR="008B3E36" w:rsidRPr="007C3999" w:rsidRDefault="004542C7" w:rsidP="007C3999">
            <w:pPr>
              <w:pStyle w:val="Default"/>
              <w:jc w:val="center"/>
            </w:pPr>
            <w:r w:rsidRPr="007C3999">
              <w:t>15</w:t>
            </w:r>
            <w:r w:rsidR="008B3E36" w:rsidRPr="007C3999">
              <w:t>,0</w:t>
            </w:r>
          </w:p>
        </w:tc>
        <w:tc>
          <w:tcPr>
            <w:tcW w:w="855" w:type="dxa"/>
            <w:vAlign w:val="center"/>
          </w:tcPr>
          <w:p w:rsidR="008B3E36" w:rsidRPr="007C3999" w:rsidRDefault="004542C7" w:rsidP="007C3999">
            <w:pPr>
              <w:pStyle w:val="Default"/>
              <w:jc w:val="center"/>
            </w:pPr>
            <w:r w:rsidRPr="007C3999">
              <w:t>2</w:t>
            </w:r>
            <w:r w:rsidR="008B3E36" w:rsidRPr="007C3999">
              <w:t>0,0</w:t>
            </w:r>
          </w:p>
        </w:tc>
        <w:tc>
          <w:tcPr>
            <w:tcW w:w="855" w:type="dxa"/>
            <w:vAlign w:val="center"/>
          </w:tcPr>
          <w:p w:rsidR="008B3E36" w:rsidRPr="007C3999" w:rsidRDefault="004542C7" w:rsidP="007C3999">
            <w:pPr>
              <w:pStyle w:val="Default"/>
              <w:jc w:val="center"/>
            </w:pPr>
            <w:r w:rsidRPr="007C3999">
              <w:t>3</w:t>
            </w:r>
            <w:r w:rsidR="008B3E36" w:rsidRPr="007C3999">
              <w:t>0,0</w:t>
            </w:r>
          </w:p>
        </w:tc>
      </w:tr>
      <w:tr w:rsidR="004542C7" w:rsidRPr="004542C7" w:rsidTr="005B012B">
        <w:trPr>
          <w:trHeight w:val="168"/>
          <w:jc w:val="center"/>
        </w:trPr>
        <w:tc>
          <w:tcPr>
            <w:tcW w:w="4371" w:type="dxa"/>
            <w:vMerge w:val="restart"/>
          </w:tcPr>
          <w:p w:rsidR="004542C7" w:rsidRPr="004542C7" w:rsidRDefault="004542C7" w:rsidP="00947646">
            <w:pPr>
              <w:pStyle w:val="Default"/>
              <w:jc w:val="both"/>
            </w:pPr>
            <w:r w:rsidRPr="00724BC0">
              <w:rPr>
                <w:rFonts w:eastAsia="Times New Roman"/>
              </w:rPr>
              <w:t>Уровень обеспеченности сельского населения питьевой водой, %</w:t>
            </w:r>
          </w:p>
        </w:tc>
        <w:tc>
          <w:tcPr>
            <w:tcW w:w="1133" w:type="dxa"/>
            <w:vMerge w:val="restart"/>
            <w:vAlign w:val="center"/>
          </w:tcPr>
          <w:p w:rsidR="004542C7" w:rsidRPr="004542C7" w:rsidRDefault="004542C7" w:rsidP="003C14E9">
            <w:pPr>
              <w:pStyle w:val="a5"/>
              <w:spacing w:before="0" w:after="0"/>
              <w:jc w:val="center"/>
            </w:pPr>
            <w:r>
              <w:t>68,8</w:t>
            </w:r>
          </w:p>
        </w:tc>
        <w:tc>
          <w:tcPr>
            <w:tcW w:w="1234" w:type="dxa"/>
            <w:vAlign w:val="center"/>
          </w:tcPr>
          <w:p w:rsidR="004542C7" w:rsidRPr="004542C7" w:rsidRDefault="004542C7" w:rsidP="003C14E9">
            <w:pPr>
              <w:spacing w:after="0" w:line="240" w:lineRule="auto"/>
              <w:jc w:val="center"/>
              <w:rPr>
                <w:rFonts w:ascii="Times New Roman" w:hAnsi="Times New Roman"/>
                <w:sz w:val="24"/>
                <w:szCs w:val="24"/>
              </w:rPr>
            </w:pPr>
            <w:r w:rsidRPr="004542C7">
              <w:rPr>
                <w:rFonts w:ascii="Times New Roman" w:hAnsi="Times New Roman"/>
                <w:sz w:val="24"/>
                <w:szCs w:val="24"/>
              </w:rPr>
              <w:t>Базовый</w:t>
            </w:r>
          </w:p>
        </w:tc>
        <w:tc>
          <w:tcPr>
            <w:tcW w:w="855" w:type="dxa"/>
            <w:vAlign w:val="center"/>
          </w:tcPr>
          <w:p w:rsidR="004542C7" w:rsidRPr="007C3999" w:rsidRDefault="004542C7" w:rsidP="007C3999">
            <w:pPr>
              <w:jc w:val="center"/>
              <w:rPr>
                <w:rFonts w:ascii="Times New Roman" w:hAnsi="Times New Roman"/>
                <w:sz w:val="24"/>
                <w:szCs w:val="24"/>
              </w:rPr>
            </w:pPr>
            <w:r w:rsidRPr="007C3999">
              <w:rPr>
                <w:rFonts w:ascii="Times New Roman" w:hAnsi="Times New Roman"/>
                <w:sz w:val="24"/>
                <w:szCs w:val="24"/>
              </w:rPr>
              <w:t>71,0</w:t>
            </w:r>
          </w:p>
        </w:tc>
        <w:tc>
          <w:tcPr>
            <w:tcW w:w="855" w:type="dxa"/>
            <w:vAlign w:val="center"/>
          </w:tcPr>
          <w:p w:rsidR="004542C7" w:rsidRPr="007C3999" w:rsidRDefault="004542C7" w:rsidP="007C3999">
            <w:pPr>
              <w:jc w:val="center"/>
              <w:rPr>
                <w:rFonts w:ascii="Times New Roman" w:hAnsi="Times New Roman"/>
                <w:sz w:val="24"/>
                <w:szCs w:val="24"/>
              </w:rPr>
            </w:pPr>
            <w:r w:rsidRPr="007C3999">
              <w:rPr>
                <w:rFonts w:ascii="Times New Roman" w:hAnsi="Times New Roman"/>
                <w:sz w:val="24"/>
                <w:szCs w:val="24"/>
              </w:rPr>
              <w:t>73,0</w:t>
            </w:r>
          </w:p>
        </w:tc>
        <w:tc>
          <w:tcPr>
            <w:tcW w:w="855" w:type="dxa"/>
            <w:vAlign w:val="center"/>
          </w:tcPr>
          <w:p w:rsidR="004542C7" w:rsidRPr="007C3999" w:rsidRDefault="004542C7" w:rsidP="007C3999">
            <w:pPr>
              <w:jc w:val="center"/>
              <w:rPr>
                <w:rFonts w:ascii="Times New Roman" w:hAnsi="Times New Roman"/>
                <w:sz w:val="24"/>
                <w:szCs w:val="24"/>
              </w:rPr>
            </w:pPr>
            <w:r w:rsidRPr="007C3999">
              <w:rPr>
                <w:rFonts w:ascii="Times New Roman" w:hAnsi="Times New Roman"/>
                <w:sz w:val="24"/>
                <w:szCs w:val="24"/>
              </w:rPr>
              <w:t>75,0</w:t>
            </w:r>
          </w:p>
        </w:tc>
      </w:tr>
      <w:tr w:rsidR="004542C7" w:rsidRPr="004542C7" w:rsidTr="005B012B">
        <w:trPr>
          <w:jc w:val="center"/>
        </w:trPr>
        <w:tc>
          <w:tcPr>
            <w:tcW w:w="4371" w:type="dxa"/>
            <w:vMerge/>
          </w:tcPr>
          <w:p w:rsidR="004542C7" w:rsidRPr="004542C7" w:rsidRDefault="004542C7" w:rsidP="003C14E9">
            <w:pPr>
              <w:spacing w:after="0" w:line="240" w:lineRule="auto"/>
              <w:jc w:val="both"/>
              <w:rPr>
                <w:rFonts w:ascii="Times New Roman" w:hAnsi="Times New Roman"/>
                <w:sz w:val="24"/>
                <w:szCs w:val="24"/>
              </w:rPr>
            </w:pPr>
          </w:p>
        </w:tc>
        <w:tc>
          <w:tcPr>
            <w:tcW w:w="1133" w:type="dxa"/>
            <w:vMerge/>
            <w:vAlign w:val="center"/>
          </w:tcPr>
          <w:p w:rsidR="004542C7" w:rsidRPr="004542C7" w:rsidRDefault="004542C7" w:rsidP="003C14E9">
            <w:pPr>
              <w:spacing w:after="0" w:line="240" w:lineRule="auto"/>
              <w:jc w:val="center"/>
              <w:rPr>
                <w:rFonts w:ascii="Times New Roman" w:hAnsi="Times New Roman"/>
                <w:sz w:val="24"/>
                <w:szCs w:val="24"/>
              </w:rPr>
            </w:pPr>
          </w:p>
        </w:tc>
        <w:tc>
          <w:tcPr>
            <w:tcW w:w="1234" w:type="dxa"/>
            <w:vAlign w:val="center"/>
          </w:tcPr>
          <w:p w:rsidR="004542C7" w:rsidRPr="004542C7" w:rsidRDefault="004542C7" w:rsidP="003C14E9">
            <w:pPr>
              <w:spacing w:after="0" w:line="240" w:lineRule="auto"/>
              <w:jc w:val="center"/>
              <w:rPr>
                <w:rFonts w:ascii="Times New Roman" w:hAnsi="Times New Roman"/>
                <w:sz w:val="24"/>
                <w:szCs w:val="24"/>
              </w:rPr>
            </w:pPr>
            <w:r w:rsidRPr="004542C7">
              <w:rPr>
                <w:rFonts w:ascii="Times New Roman" w:hAnsi="Times New Roman"/>
                <w:sz w:val="24"/>
                <w:szCs w:val="24"/>
              </w:rPr>
              <w:t>Целевой</w:t>
            </w:r>
          </w:p>
        </w:tc>
        <w:tc>
          <w:tcPr>
            <w:tcW w:w="855" w:type="dxa"/>
            <w:vAlign w:val="center"/>
          </w:tcPr>
          <w:p w:rsidR="004542C7" w:rsidRPr="007C3999" w:rsidRDefault="004542C7" w:rsidP="007C3999">
            <w:pPr>
              <w:pStyle w:val="Default"/>
              <w:jc w:val="center"/>
            </w:pPr>
            <w:r w:rsidRPr="007C3999">
              <w:t>73,0</w:t>
            </w:r>
          </w:p>
        </w:tc>
        <w:tc>
          <w:tcPr>
            <w:tcW w:w="855" w:type="dxa"/>
            <w:vAlign w:val="center"/>
          </w:tcPr>
          <w:p w:rsidR="004542C7" w:rsidRPr="007C3999" w:rsidRDefault="004542C7" w:rsidP="007C3999">
            <w:pPr>
              <w:pStyle w:val="Default"/>
              <w:jc w:val="center"/>
            </w:pPr>
            <w:r w:rsidRPr="007C3999">
              <w:t>75,0</w:t>
            </w:r>
          </w:p>
        </w:tc>
        <w:tc>
          <w:tcPr>
            <w:tcW w:w="855" w:type="dxa"/>
            <w:vAlign w:val="center"/>
          </w:tcPr>
          <w:p w:rsidR="004542C7" w:rsidRPr="007C3999" w:rsidRDefault="004542C7" w:rsidP="007C3999">
            <w:pPr>
              <w:pStyle w:val="Default"/>
              <w:jc w:val="center"/>
            </w:pPr>
            <w:r w:rsidRPr="007C3999">
              <w:t>80,0</w:t>
            </w:r>
          </w:p>
        </w:tc>
      </w:tr>
      <w:tr w:rsidR="004542C7" w:rsidRPr="004542C7" w:rsidTr="005B012B">
        <w:trPr>
          <w:trHeight w:val="252"/>
          <w:jc w:val="center"/>
        </w:trPr>
        <w:tc>
          <w:tcPr>
            <w:tcW w:w="4371" w:type="dxa"/>
            <w:vMerge w:val="restart"/>
          </w:tcPr>
          <w:p w:rsidR="004542C7" w:rsidRPr="004542C7" w:rsidRDefault="004542C7" w:rsidP="00947646">
            <w:pPr>
              <w:pStyle w:val="Default"/>
              <w:jc w:val="both"/>
            </w:pPr>
            <w:r w:rsidRPr="004542C7">
              <w:t>Ликвидация всех выявленных несан</w:t>
            </w:r>
            <w:r w:rsidRPr="004542C7">
              <w:t>к</w:t>
            </w:r>
            <w:r w:rsidRPr="004542C7">
              <w:t>цио</w:t>
            </w:r>
            <w:r>
              <w:t>нированных свалок, % к 2017</w:t>
            </w:r>
            <w:r w:rsidRPr="004542C7">
              <w:t xml:space="preserve"> г. </w:t>
            </w:r>
          </w:p>
        </w:tc>
        <w:tc>
          <w:tcPr>
            <w:tcW w:w="1133" w:type="dxa"/>
            <w:vMerge w:val="restart"/>
            <w:vAlign w:val="center"/>
          </w:tcPr>
          <w:p w:rsidR="004542C7" w:rsidRPr="004542C7" w:rsidRDefault="004542C7" w:rsidP="003C14E9">
            <w:pPr>
              <w:spacing w:after="0" w:line="240" w:lineRule="auto"/>
              <w:jc w:val="center"/>
              <w:rPr>
                <w:rFonts w:ascii="Times New Roman" w:hAnsi="Times New Roman"/>
                <w:sz w:val="24"/>
                <w:szCs w:val="24"/>
              </w:rPr>
            </w:pPr>
            <w:r>
              <w:rPr>
                <w:rFonts w:ascii="Times New Roman" w:hAnsi="Times New Roman"/>
                <w:sz w:val="24"/>
                <w:szCs w:val="24"/>
              </w:rPr>
              <w:t>-</w:t>
            </w:r>
          </w:p>
        </w:tc>
        <w:tc>
          <w:tcPr>
            <w:tcW w:w="1234" w:type="dxa"/>
            <w:vAlign w:val="center"/>
          </w:tcPr>
          <w:p w:rsidR="004542C7" w:rsidRPr="004542C7" w:rsidRDefault="004542C7" w:rsidP="003C14E9">
            <w:pPr>
              <w:spacing w:after="0" w:line="240" w:lineRule="auto"/>
              <w:jc w:val="center"/>
              <w:rPr>
                <w:rFonts w:ascii="Times New Roman" w:hAnsi="Times New Roman"/>
                <w:sz w:val="24"/>
                <w:szCs w:val="24"/>
              </w:rPr>
            </w:pPr>
            <w:r w:rsidRPr="004542C7">
              <w:rPr>
                <w:rFonts w:ascii="Times New Roman" w:hAnsi="Times New Roman"/>
                <w:sz w:val="24"/>
                <w:szCs w:val="24"/>
              </w:rPr>
              <w:t>Базовый</w:t>
            </w:r>
          </w:p>
        </w:tc>
        <w:tc>
          <w:tcPr>
            <w:tcW w:w="855" w:type="dxa"/>
            <w:vAlign w:val="center"/>
          </w:tcPr>
          <w:p w:rsidR="004542C7" w:rsidRPr="007C3999" w:rsidRDefault="004542C7" w:rsidP="007C3999">
            <w:pPr>
              <w:pStyle w:val="Default"/>
              <w:jc w:val="center"/>
            </w:pPr>
            <w:r w:rsidRPr="007C3999">
              <w:t>90,0</w:t>
            </w:r>
          </w:p>
        </w:tc>
        <w:tc>
          <w:tcPr>
            <w:tcW w:w="855" w:type="dxa"/>
            <w:vAlign w:val="center"/>
          </w:tcPr>
          <w:p w:rsidR="004542C7" w:rsidRPr="007C3999" w:rsidRDefault="004542C7" w:rsidP="007C3999">
            <w:pPr>
              <w:pStyle w:val="Default"/>
              <w:jc w:val="center"/>
            </w:pPr>
            <w:r w:rsidRPr="007C3999">
              <w:t>100,0</w:t>
            </w:r>
          </w:p>
        </w:tc>
        <w:tc>
          <w:tcPr>
            <w:tcW w:w="855" w:type="dxa"/>
            <w:vAlign w:val="center"/>
          </w:tcPr>
          <w:p w:rsidR="004542C7" w:rsidRPr="007C3999" w:rsidRDefault="004542C7" w:rsidP="007C3999">
            <w:pPr>
              <w:pStyle w:val="Default"/>
              <w:jc w:val="center"/>
            </w:pPr>
            <w:r w:rsidRPr="007C3999">
              <w:t>100,0</w:t>
            </w:r>
          </w:p>
        </w:tc>
      </w:tr>
      <w:tr w:rsidR="004542C7" w:rsidRPr="004542C7" w:rsidTr="005B012B">
        <w:trPr>
          <w:jc w:val="center"/>
        </w:trPr>
        <w:tc>
          <w:tcPr>
            <w:tcW w:w="4371" w:type="dxa"/>
            <w:vMerge/>
          </w:tcPr>
          <w:p w:rsidR="004542C7" w:rsidRPr="004542C7" w:rsidRDefault="004542C7" w:rsidP="003C14E9">
            <w:pPr>
              <w:spacing w:after="0" w:line="240" w:lineRule="auto"/>
              <w:rPr>
                <w:rFonts w:ascii="Times New Roman" w:hAnsi="Times New Roman"/>
                <w:sz w:val="24"/>
                <w:szCs w:val="24"/>
              </w:rPr>
            </w:pPr>
          </w:p>
        </w:tc>
        <w:tc>
          <w:tcPr>
            <w:tcW w:w="1133" w:type="dxa"/>
            <w:vMerge/>
            <w:vAlign w:val="center"/>
          </w:tcPr>
          <w:p w:rsidR="004542C7" w:rsidRPr="004542C7" w:rsidRDefault="004542C7" w:rsidP="003C14E9">
            <w:pPr>
              <w:spacing w:after="0" w:line="240" w:lineRule="auto"/>
              <w:jc w:val="center"/>
              <w:rPr>
                <w:rFonts w:ascii="Times New Roman" w:hAnsi="Times New Roman"/>
                <w:sz w:val="24"/>
                <w:szCs w:val="24"/>
              </w:rPr>
            </w:pPr>
          </w:p>
        </w:tc>
        <w:tc>
          <w:tcPr>
            <w:tcW w:w="1234" w:type="dxa"/>
            <w:vAlign w:val="center"/>
          </w:tcPr>
          <w:p w:rsidR="004542C7" w:rsidRPr="004542C7" w:rsidRDefault="004542C7" w:rsidP="003C14E9">
            <w:pPr>
              <w:spacing w:after="0" w:line="240" w:lineRule="auto"/>
              <w:jc w:val="center"/>
              <w:rPr>
                <w:rFonts w:ascii="Times New Roman" w:hAnsi="Times New Roman"/>
                <w:sz w:val="24"/>
                <w:szCs w:val="24"/>
              </w:rPr>
            </w:pPr>
            <w:r w:rsidRPr="004542C7">
              <w:rPr>
                <w:rFonts w:ascii="Times New Roman" w:hAnsi="Times New Roman"/>
                <w:sz w:val="24"/>
                <w:szCs w:val="24"/>
              </w:rPr>
              <w:t>Целевой</w:t>
            </w:r>
          </w:p>
        </w:tc>
        <w:tc>
          <w:tcPr>
            <w:tcW w:w="855" w:type="dxa"/>
            <w:vAlign w:val="center"/>
          </w:tcPr>
          <w:p w:rsidR="004542C7" w:rsidRPr="007C3999" w:rsidRDefault="004542C7" w:rsidP="007C3999">
            <w:pPr>
              <w:pStyle w:val="Default"/>
              <w:jc w:val="center"/>
            </w:pPr>
            <w:r w:rsidRPr="007C3999">
              <w:t>100,0</w:t>
            </w:r>
          </w:p>
        </w:tc>
        <w:tc>
          <w:tcPr>
            <w:tcW w:w="855" w:type="dxa"/>
            <w:vAlign w:val="center"/>
          </w:tcPr>
          <w:p w:rsidR="004542C7" w:rsidRPr="007C3999" w:rsidRDefault="004542C7" w:rsidP="007C3999">
            <w:pPr>
              <w:pStyle w:val="Default"/>
              <w:jc w:val="center"/>
            </w:pPr>
            <w:r w:rsidRPr="007C3999">
              <w:t>100,0</w:t>
            </w:r>
          </w:p>
        </w:tc>
        <w:tc>
          <w:tcPr>
            <w:tcW w:w="855" w:type="dxa"/>
            <w:vAlign w:val="center"/>
          </w:tcPr>
          <w:p w:rsidR="004542C7" w:rsidRPr="007C3999" w:rsidRDefault="004542C7" w:rsidP="007C3999">
            <w:pPr>
              <w:pStyle w:val="Default"/>
              <w:jc w:val="center"/>
            </w:pPr>
            <w:r w:rsidRPr="007C3999">
              <w:t>100,0</w:t>
            </w:r>
          </w:p>
        </w:tc>
      </w:tr>
      <w:tr w:rsidR="004542C7" w:rsidRPr="004542C7" w:rsidTr="005B012B">
        <w:trPr>
          <w:trHeight w:val="255"/>
          <w:jc w:val="center"/>
        </w:trPr>
        <w:tc>
          <w:tcPr>
            <w:tcW w:w="4371" w:type="dxa"/>
            <w:vMerge w:val="restart"/>
          </w:tcPr>
          <w:p w:rsidR="004542C7" w:rsidRPr="004542C7" w:rsidRDefault="004542C7" w:rsidP="003C14E9">
            <w:pPr>
              <w:pStyle w:val="Default"/>
              <w:jc w:val="both"/>
            </w:pPr>
            <w:r w:rsidRPr="004542C7">
              <w:t>Доля обработанных, утилизированных, обезвреженных твердых коммунальных отходов в общем объеме образовавши</w:t>
            </w:r>
            <w:r w:rsidRPr="004542C7">
              <w:t>х</w:t>
            </w:r>
            <w:r w:rsidRPr="004542C7">
              <w:t xml:space="preserve">ся твердых коммунальных отходов, % </w:t>
            </w:r>
          </w:p>
        </w:tc>
        <w:tc>
          <w:tcPr>
            <w:tcW w:w="1133" w:type="dxa"/>
            <w:vMerge w:val="restart"/>
            <w:vAlign w:val="center"/>
          </w:tcPr>
          <w:p w:rsidR="004542C7" w:rsidRPr="004542C7" w:rsidRDefault="007C3999" w:rsidP="003C14E9">
            <w:pPr>
              <w:spacing w:after="0" w:line="240" w:lineRule="auto"/>
              <w:jc w:val="center"/>
              <w:rPr>
                <w:rFonts w:ascii="Times New Roman" w:hAnsi="Times New Roman"/>
                <w:sz w:val="24"/>
                <w:szCs w:val="24"/>
              </w:rPr>
            </w:pPr>
            <w:r>
              <w:rPr>
                <w:rFonts w:ascii="Times New Roman" w:hAnsi="Times New Roman"/>
                <w:sz w:val="24"/>
                <w:szCs w:val="24"/>
              </w:rPr>
              <w:t>-</w:t>
            </w:r>
          </w:p>
        </w:tc>
        <w:tc>
          <w:tcPr>
            <w:tcW w:w="1234" w:type="dxa"/>
            <w:vAlign w:val="center"/>
          </w:tcPr>
          <w:p w:rsidR="004542C7" w:rsidRPr="004542C7" w:rsidRDefault="004542C7" w:rsidP="003C14E9">
            <w:pPr>
              <w:spacing w:after="0" w:line="240" w:lineRule="auto"/>
              <w:jc w:val="center"/>
              <w:rPr>
                <w:rFonts w:ascii="Times New Roman" w:hAnsi="Times New Roman"/>
                <w:sz w:val="24"/>
                <w:szCs w:val="24"/>
              </w:rPr>
            </w:pPr>
            <w:r w:rsidRPr="004542C7">
              <w:rPr>
                <w:rFonts w:ascii="Times New Roman" w:hAnsi="Times New Roman"/>
                <w:sz w:val="24"/>
                <w:szCs w:val="24"/>
              </w:rPr>
              <w:t>Базовый</w:t>
            </w:r>
          </w:p>
        </w:tc>
        <w:tc>
          <w:tcPr>
            <w:tcW w:w="855" w:type="dxa"/>
            <w:vAlign w:val="center"/>
          </w:tcPr>
          <w:p w:rsidR="004542C7" w:rsidRPr="007C3999" w:rsidRDefault="004542C7" w:rsidP="007C3999">
            <w:pPr>
              <w:pStyle w:val="Default"/>
              <w:jc w:val="center"/>
            </w:pPr>
            <w:r w:rsidRPr="007C3999">
              <w:t>70,0</w:t>
            </w:r>
          </w:p>
        </w:tc>
        <w:tc>
          <w:tcPr>
            <w:tcW w:w="855" w:type="dxa"/>
            <w:vAlign w:val="center"/>
          </w:tcPr>
          <w:p w:rsidR="004542C7" w:rsidRPr="007C3999" w:rsidRDefault="007C3999" w:rsidP="007C3999">
            <w:pPr>
              <w:pStyle w:val="Default"/>
              <w:jc w:val="center"/>
            </w:pPr>
            <w:r w:rsidRPr="007C3999">
              <w:t>77</w:t>
            </w:r>
            <w:r w:rsidR="004542C7" w:rsidRPr="007C3999">
              <w:t>,0</w:t>
            </w:r>
          </w:p>
        </w:tc>
        <w:tc>
          <w:tcPr>
            <w:tcW w:w="855" w:type="dxa"/>
            <w:vAlign w:val="center"/>
          </w:tcPr>
          <w:p w:rsidR="004542C7" w:rsidRPr="007C3999" w:rsidRDefault="007C3999" w:rsidP="007C3999">
            <w:pPr>
              <w:pStyle w:val="Default"/>
              <w:jc w:val="center"/>
            </w:pPr>
            <w:r w:rsidRPr="007C3999">
              <w:t>9</w:t>
            </w:r>
            <w:r w:rsidR="004542C7" w:rsidRPr="007C3999">
              <w:t>0,0</w:t>
            </w:r>
          </w:p>
        </w:tc>
      </w:tr>
      <w:tr w:rsidR="004542C7" w:rsidRPr="004542C7" w:rsidTr="005B012B">
        <w:trPr>
          <w:jc w:val="center"/>
        </w:trPr>
        <w:tc>
          <w:tcPr>
            <w:tcW w:w="4371" w:type="dxa"/>
            <w:vMerge/>
          </w:tcPr>
          <w:p w:rsidR="004542C7" w:rsidRPr="004542C7" w:rsidRDefault="004542C7" w:rsidP="003C14E9">
            <w:pPr>
              <w:spacing w:after="0" w:line="240" w:lineRule="auto"/>
              <w:rPr>
                <w:rFonts w:ascii="Times New Roman" w:hAnsi="Times New Roman"/>
                <w:sz w:val="24"/>
                <w:szCs w:val="24"/>
              </w:rPr>
            </w:pPr>
          </w:p>
        </w:tc>
        <w:tc>
          <w:tcPr>
            <w:tcW w:w="1133" w:type="dxa"/>
            <w:vMerge/>
            <w:vAlign w:val="center"/>
          </w:tcPr>
          <w:p w:rsidR="004542C7" w:rsidRPr="004542C7" w:rsidRDefault="004542C7" w:rsidP="003C14E9">
            <w:pPr>
              <w:spacing w:after="0" w:line="240" w:lineRule="auto"/>
              <w:jc w:val="center"/>
              <w:rPr>
                <w:rFonts w:ascii="Times New Roman" w:hAnsi="Times New Roman"/>
                <w:sz w:val="24"/>
                <w:szCs w:val="24"/>
              </w:rPr>
            </w:pPr>
          </w:p>
        </w:tc>
        <w:tc>
          <w:tcPr>
            <w:tcW w:w="1234" w:type="dxa"/>
            <w:vAlign w:val="center"/>
          </w:tcPr>
          <w:p w:rsidR="004542C7" w:rsidRPr="004542C7" w:rsidRDefault="004542C7" w:rsidP="003C14E9">
            <w:pPr>
              <w:spacing w:after="0" w:line="240" w:lineRule="auto"/>
              <w:jc w:val="center"/>
              <w:rPr>
                <w:rFonts w:ascii="Times New Roman" w:hAnsi="Times New Roman"/>
                <w:sz w:val="24"/>
                <w:szCs w:val="24"/>
              </w:rPr>
            </w:pPr>
            <w:r w:rsidRPr="004542C7">
              <w:rPr>
                <w:rFonts w:ascii="Times New Roman" w:hAnsi="Times New Roman"/>
                <w:sz w:val="24"/>
                <w:szCs w:val="24"/>
              </w:rPr>
              <w:t>Целевой</w:t>
            </w:r>
          </w:p>
        </w:tc>
        <w:tc>
          <w:tcPr>
            <w:tcW w:w="855" w:type="dxa"/>
            <w:vAlign w:val="center"/>
          </w:tcPr>
          <w:p w:rsidR="004542C7" w:rsidRPr="007C3999" w:rsidRDefault="004542C7" w:rsidP="007C3999">
            <w:pPr>
              <w:pStyle w:val="Default"/>
              <w:jc w:val="center"/>
            </w:pPr>
            <w:r w:rsidRPr="007C3999">
              <w:t>70,0</w:t>
            </w:r>
          </w:p>
        </w:tc>
        <w:tc>
          <w:tcPr>
            <w:tcW w:w="855" w:type="dxa"/>
            <w:vAlign w:val="center"/>
          </w:tcPr>
          <w:p w:rsidR="004542C7" w:rsidRPr="007C3999" w:rsidRDefault="007C3999" w:rsidP="007C3999">
            <w:pPr>
              <w:pStyle w:val="Default"/>
              <w:jc w:val="center"/>
            </w:pPr>
            <w:r w:rsidRPr="007C3999">
              <w:t>80</w:t>
            </w:r>
            <w:r w:rsidR="004542C7" w:rsidRPr="007C3999">
              <w:t>,0</w:t>
            </w:r>
          </w:p>
        </w:tc>
        <w:tc>
          <w:tcPr>
            <w:tcW w:w="855" w:type="dxa"/>
            <w:vAlign w:val="center"/>
          </w:tcPr>
          <w:p w:rsidR="004542C7" w:rsidRPr="007C3999" w:rsidRDefault="004542C7" w:rsidP="007C3999">
            <w:pPr>
              <w:pStyle w:val="Default"/>
              <w:jc w:val="center"/>
            </w:pPr>
            <w:r w:rsidRPr="007C3999">
              <w:t>100,0</w:t>
            </w:r>
          </w:p>
        </w:tc>
      </w:tr>
      <w:tr w:rsidR="007C3999" w:rsidRPr="004542C7" w:rsidTr="005B012B">
        <w:trPr>
          <w:trHeight w:val="255"/>
          <w:jc w:val="center"/>
        </w:trPr>
        <w:tc>
          <w:tcPr>
            <w:tcW w:w="4371" w:type="dxa"/>
            <w:vMerge w:val="restart"/>
          </w:tcPr>
          <w:p w:rsidR="007C3999" w:rsidRPr="004542C7" w:rsidRDefault="007C3999" w:rsidP="00947646">
            <w:pPr>
              <w:pStyle w:val="Default"/>
              <w:jc w:val="both"/>
            </w:pPr>
            <w:r w:rsidRPr="004542C7">
              <w:t xml:space="preserve">Внедрение системы экологического </w:t>
            </w:r>
            <w:r w:rsidRPr="004542C7">
              <w:lastRenderedPageBreak/>
              <w:t>просвещения, информирования и вза</w:t>
            </w:r>
            <w:r w:rsidRPr="004542C7">
              <w:t>и</w:t>
            </w:r>
            <w:r w:rsidRPr="004542C7">
              <w:t xml:space="preserve">модействия с общественностью, % охвата населения </w:t>
            </w:r>
          </w:p>
        </w:tc>
        <w:tc>
          <w:tcPr>
            <w:tcW w:w="1133" w:type="dxa"/>
            <w:vMerge w:val="restart"/>
            <w:vAlign w:val="center"/>
          </w:tcPr>
          <w:p w:rsidR="007C3999" w:rsidRPr="004542C7" w:rsidRDefault="007C3999" w:rsidP="003C14E9">
            <w:pPr>
              <w:spacing w:after="0" w:line="240" w:lineRule="auto"/>
              <w:jc w:val="center"/>
              <w:rPr>
                <w:rFonts w:ascii="Times New Roman" w:hAnsi="Times New Roman"/>
                <w:sz w:val="24"/>
                <w:szCs w:val="24"/>
              </w:rPr>
            </w:pPr>
            <w:r>
              <w:rPr>
                <w:rFonts w:ascii="Times New Roman" w:hAnsi="Times New Roman"/>
                <w:sz w:val="24"/>
                <w:szCs w:val="24"/>
              </w:rPr>
              <w:lastRenderedPageBreak/>
              <w:t>-</w:t>
            </w:r>
          </w:p>
        </w:tc>
        <w:tc>
          <w:tcPr>
            <w:tcW w:w="1234" w:type="dxa"/>
            <w:vAlign w:val="center"/>
          </w:tcPr>
          <w:p w:rsidR="007C3999" w:rsidRPr="004542C7" w:rsidRDefault="007C3999" w:rsidP="003C14E9">
            <w:pPr>
              <w:spacing w:after="0" w:line="240" w:lineRule="auto"/>
              <w:jc w:val="center"/>
              <w:rPr>
                <w:rFonts w:ascii="Times New Roman" w:hAnsi="Times New Roman"/>
                <w:sz w:val="24"/>
                <w:szCs w:val="24"/>
              </w:rPr>
            </w:pPr>
            <w:r w:rsidRPr="004542C7">
              <w:rPr>
                <w:rFonts w:ascii="Times New Roman" w:hAnsi="Times New Roman"/>
                <w:sz w:val="24"/>
                <w:szCs w:val="24"/>
              </w:rPr>
              <w:t>Базовый</w:t>
            </w:r>
          </w:p>
        </w:tc>
        <w:tc>
          <w:tcPr>
            <w:tcW w:w="855" w:type="dxa"/>
            <w:vAlign w:val="center"/>
          </w:tcPr>
          <w:p w:rsidR="007C3999" w:rsidRPr="007C3999" w:rsidRDefault="007C3999" w:rsidP="007C3999">
            <w:pPr>
              <w:pStyle w:val="Default"/>
              <w:jc w:val="center"/>
            </w:pPr>
            <w:r w:rsidRPr="007C3999">
              <w:t>70,0</w:t>
            </w:r>
          </w:p>
        </w:tc>
        <w:tc>
          <w:tcPr>
            <w:tcW w:w="855" w:type="dxa"/>
            <w:vAlign w:val="center"/>
          </w:tcPr>
          <w:p w:rsidR="007C3999" w:rsidRPr="007C3999" w:rsidRDefault="007C3999" w:rsidP="007C3999">
            <w:pPr>
              <w:pStyle w:val="Default"/>
              <w:jc w:val="center"/>
            </w:pPr>
            <w:r w:rsidRPr="007C3999">
              <w:t>75,0</w:t>
            </w:r>
          </w:p>
        </w:tc>
        <w:tc>
          <w:tcPr>
            <w:tcW w:w="855" w:type="dxa"/>
            <w:vAlign w:val="center"/>
          </w:tcPr>
          <w:p w:rsidR="007C3999" w:rsidRPr="007C3999" w:rsidRDefault="007C3999" w:rsidP="007C3999">
            <w:pPr>
              <w:pStyle w:val="Default"/>
              <w:jc w:val="center"/>
            </w:pPr>
            <w:r w:rsidRPr="007C3999">
              <w:t>80,0</w:t>
            </w:r>
          </w:p>
        </w:tc>
      </w:tr>
      <w:tr w:rsidR="004542C7" w:rsidRPr="004542C7" w:rsidTr="005B012B">
        <w:trPr>
          <w:jc w:val="center"/>
        </w:trPr>
        <w:tc>
          <w:tcPr>
            <w:tcW w:w="4371" w:type="dxa"/>
            <w:vMerge/>
          </w:tcPr>
          <w:p w:rsidR="004542C7" w:rsidRPr="004542C7" w:rsidRDefault="004542C7" w:rsidP="003C14E9">
            <w:pPr>
              <w:spacing w:after="0" w:line="240" w:lineRule="auto"/>
              <w:rPr>
                <w:rFonts w:ascii="Times New Roman" w:hAnsi="Times New Roman"/>
                <w:sz w:val="24"/>
                <w:szCs w:val="24"/>
              </w:rPr>
            </w:pPr>
          </w:p>
        </w:tc>
        <w:tc>
          <w:tcPr>
            <w:tcW w:w="1133" w:type="dxa"/>
            <w:vMerge/>
            <w:vAlign w:val="center"/>
          </w:tcPr>
          <w:p w:rsidR="004542C7" w:rsidRPr="004542C7" w:rsidRDefault="004542C7" w:rsidP="003C14E9">
            <w:pPr>
              <w:spacing w:after="0" w:line="240" w:lineRule="auto"/>
              <w:jc w:val="center"/>
              <w:rPr>
                <w:rFonts w:ascii="Times New Roman" w:hAnsi="Times New Roman"/>
                <w:sz w:val="24"/>
                <w:szCs w:val="24"/>
              </w:rPr>
            </w:pPr>
          </w:p>
        </w:tc>
        <w:tc>
          <w:tcPr>
            <w:tcW w:w="1234" w:type="dxa"/>
            <w:vAlign w:val="center"/>
          </w:tcPr>
          <w:p w:rsidR="004542C7" w:rsidRPr="004542C7" w:rsidRDefault="004542C7" w:rsidP="003C14E9">
            <w:pPr>
              <w:spacing w:after="0" w:line="240" w:lineRule="auto"/>
              <w:jc w:val="center"/>
              <w:rPr>
                <w:rFonts w:ascii="Times New Roman" w:hAnsi="Times New Roman"/>
                <w:sz w:val="24"/>
                <w:szCs w:val="24"/>
              </w:rPr>
            </w:pPr>
            <w:r w:rsidRPr="004542C7">
              <w:rPr>
                <w:rFonts w:ascii="Times New Roman" w:hAnsi="Times New Roman"/>
                <w:sz w:val="24"/>
                <w:szCs w:val="24"/>
              </w:rPr>
              <w:t>Целевой</w:t>
            </w:r>
          </w:p>
        </w:tc>
        <w:tc>
          <w:tcPr>
            <w:tcW w:w="855" w:type="dxa"/>
            <w:vAlign w:val="center"/>
          </w:tcPr>
          <w:p w:rsidR="004542C7" w:rsidRPr="007C3999" w:rsidRDefault="007C3999" w:rsidP="007C3999">
            <w:pPr>
              <w:pStyle w:val="Default"/>
              <w:jc w:val="center"/>
            </w:pPr>
            <w:r w:rsidRPr="007C3999">
              <w:t>75,0</w:t>
            </w:r>
          </w:p>
        </w:tc>
        <w:tc>
          <w:tcPr>
            <w:tcW w:w="855" w:type="dxa"/>
            <w:vAlign w:val="center"/>
          </w:tcPr>
          <w:p w:rsidR="004542C7" w:rsidRPr="007C3999" w:rsidRDefault="007C3999" w:rsidP="007C3999">
            <w:pPr>
              <w:pStyle w:val="Default"/>
              <w:jc w:val="center"/>
            </w:pPr>
            <w:r w:rsidRPr="007C3999">
              <w:t>80,0</w:t>
            </w:r>
          </w:p>
        </w:tc>
        <w:tc>
          <w:tcPr>
            <w:tcW w:w="855" w:type="dxa"/>
            <w:vAlign w:val="center"/>
          </w:tcPr>
          <w:p w:rsidR="004542C7" w:rsidRPr="007C3999" w:rsidRDefault="007C3999" w:rsidP="007C3999">
            <w:pPr>
              <w:pStyle w:val="Default"/>
              <w:jc w:val="center"/>
            </w:pPr>
            <w:r w:rsidRPr="007C3999">
              <w:t>87,0</w:t>
            </w:r>
          </w:p>
        </w:tc>
      </w:tr>
    </w:tbl>
    <w:p w:rsidR="00183900" w:rsidRPr="007E4306" w:rsidRDefault="00183900" w:rsidP="00384235">
      <w:pPr>
        <w:spacing w:after="0" w:line="360" w:lineRule="auto"/>
        <w:ind w:firstLine="709"/>
        <w:jc w:val="both"/>
        <w:rPr>
          <w:rFonts w:ascii="Times New Roman" w:hAnsi="Times New Roman"/>
          <w:sz w:val="28"/>
          <w:szCs w:val="28"/>
        </w:rPr>
      </w:pPr>
    </w:p>
    <w:p w:rsidR="004574AE" w:rsidRPr="004574AE" w:rsidRDefault="009444F3" w:rsidP="004574AE">
      <w:pPr>
        <w:pStyle w:val="Default"/>
        <w:spacing w:line="360" w:lineRule="auto"/>
        <w:ind w:firstLine="709"/>
        <w:jc w:val="both"/>
        <w:rPr>
          <w:b/>
          <w:color w:val="365F91"/>
          <w:sz w:val="28"/>
          <w:szCs w:val="28"/>
        </w:rPr>
      </w:pPr>
      <w:r>
        <w:rPr>
          <w:b/>
          <w:color w:val="365F91"/>
          <w:sz w:val="28"/>
          <w:szCs w:val="28"/>
        </w:rPr>
        <w:t>8</w:t>
      </w:r>
      <w:r w:rsidR="00384235" w:rsidRPr="007E4306">
        <w:rPr>
          <w:b/>
          <w:color w:val="365F91"/>
          <w:sz w:val="28"/>
          <w:szCs w:val="28"/>
        </w:rPr>
        <w:t>.</w:t>
      </w:r>
      <w:r>
        <w:rPr>
          <w:b/>
          <w:color w:val="365F91"/>
          <w:sz w:val="28"/>
          <w:szCs w:val="28"/>
        </w:rPr>
        <w:t>2</w:t>
      </w:r>
      <w:r w:rsidR="00384235" w:rsidRPr="007E4306">
        <w:rPr>
          <w:b/>
          <w:color w:val="365F91"/>
          <w:sz w:val="28"/>
          <w:szCs w:val="28"/>
        </w:rPr>
        <w:t>.2</w:t>
      </w:r>
      <w:r w:rsidR="0054184A">
        <w:rPr>
          <w:b/>
          <w:color w:val="365F91"/>
          <w:sz w:val="28"/>
          <w:szCs w:val="28"/>
        </w:rPr>
        <w:t xml:space="preserve"> </w:t>
      </w:r>
      <w:r w:rsidR="004574AE" w:rsidRPr="004574AE">
        <w:rPr>
          <w:b/>
          <w:color w:val="365F91"/>
          <w:sz w:val="28"/>
          <w:szCs w:val="28"/>
        </w:rPr>
        <w:t xml:space="preserve">Достижение </w:t>
      </w:r>
      <w:r w:rsidR="0071147D">
        <w:rPr>
          <w:b/>
          <w:color w:val="365F91"/>
          <w:sz w:val="28"/>
          <w:szCs w:val="28"/>
        </w:rPr>
        <w:t>целостного</w:t>
      </w:r>
      <w:r w:rsidR="004574AE" w:rsidRPr="004574AE">
        <w:rPr>
          <w:b/>
          <w:color w:val="365F91"/>
          <w:sz w:val="28"/>
          <w:szCs w:val="28"/>
        </w:rPr>
        <w:t xml:space="preserve"> эффективного развития транспортной системы и высокого уровня благоустройства территорий </w:t>
      </w:r>
    </w:p>
    <w:p w:rsidR="007C3999" w:rsidRDefault="007C3999" w:rsidP="007C3999">
      <w:pPr>
        <w:pStyle w:val="a5"/>
        <w:shd w:val="clear" w:color="auto" w:fill="FFFFFF"/>
        <w:spacing w:before="0" w:beforeAutospacing="0" w:after="0" w:afterAutospacing="0" w:line="360" w:lineRule="auto"/>
        <w:ind w:firstLine="709"/>
        <w:jc w:val="both"/>
        <w:rPr>
          <w:color w:val="000000"/>
          <w:sz w:val="28"/>
          <w:szCs w:val="28"/>
        </w:rPr>
      </w:pPr>
    </w:p>
    <w:p w:rsidR="005B012B" w:rsidRDefault="007C3999" w:rsidP="005B012B">
      <w:pPr>
        <w:pStyle w:val="a5"/>
        <w:shd w:val="clear" w:color="auto" w:fill="FFFFFF"/>
        <w:spacing w:before="0" w:beforeAutospacing="0" w:after="0" w:afterAutospacing="0" w:line="360" w:lineRule="auto"/>
        <w:ind w:firstLine="709"/>
        <w:jc w:val="both"/>
        <w:rPr>
          <w:color w:val="000000"/>
          <w:sz w:val="28"/>
          <w:szCs w:val="28"/>
        </w:rPr>
      </w:pPr>
      <w:r w:rsidRPr="00B36138">
        <w:rPr>
          <w:color w:val="000000"/>
          <w:sz w:val="28"/>
          <w:szCs w:val="28"/>
        </w:rPr>
        <w:t>Задачи,</w:t>
      </w:r>
      <w:r>
        <w:rPr>
          <w:color w:val="000000"/>
          <w:sz w:val="28"/>
          <w:szCs w:val="28"/>
        </w:rPr>
        <w:t xml:space="preserve"> </w:t>
      </w:r>
      <w:r w:rsidRPr="00B36138">
        <w:rPr>
          <w:color w:val="000000"/>
          <w:sz w:val="28"/>
          <w:szCs w:val="28"/>
        </w:rPr>
        <w:t>требующие</w:t>
      </w:r>
      <w:r>
        <w:rPr>
          <w:color w:val="000000"/>
          <w:sz w:val="28"/>
          <w:szCs w:val="28"/>
        </w:rPr>
        <w:t xml:space="preserve"> </w:t>
      </w:r>
      <w:r w:rsidRPr="00B36138">
        <w:rPr>
          <w:color w:val="000000"/>
          <w:sz w:val="28"/>
          <w:szCs w:val="28"/>
        </w:rPr>
        <w:t>решения</w:t>
      </w:r>
      <w:r>
        <w:rPr>
          <w:color w:val="000000"/>
          <w:sz w:val="28"/>
          <w:szCs w:val="28"/>
        </w:rPr>
        <w:t xml:space="preserve"> </w:t>
      </w:r>
      <w:r w:rsidRPr="00B36138">
        <w:rPr>
          <w:color w:val="000000"/>
          <w:sz w:val="28"/>
          <w:szCs w:val="28"/>
        </w:rPr>
        <w:t>для</w:t>
      </w:r>
      <w:r>
        <w:rPr>
          <w:color w:val="000000"/>
          <w:sz w:val="28"/>
          <w:szCs w:val="28"/>
        </w:rPr>
        <w:t xml:space="preserve"> реализации </w:t>
      </w:r>
      <w:r w:rsidRPr="00B36138">
        <w:rPr>
          <w:color w:val="000000"/>
          <w:sz w:val="28"/>
          <w:szCs w:val="28"/>
        </w:rPr>
        <w:t>стратегическо</w:t>
      </w:r>
      <w:r>
        <w:rPr>
          <w:color w:val="000000"/>
          <w:sz w:val="28"/>
          <w:szCs w:val="28"/>
        </w:rPr>
        <w:t>го напра</w:t>
      </w:r>
      <w:r>
        <w:rPr>
          <w:color w:val="000000"/>
          <w:sz w:val="28"/>
          <w:szCs w:val="28"/>
        </w:rPr>
        <w:t>в</w:t>
      </w:r>
      <w:r>
        <w:rPr>
          <w:color w:val="000000"/>
          <w:sz w:val="28"/>
          <w:szCs w:val="28"/>
        </w:rPr>
        <w:t xml:space="preserve">ления </w:t>
      </w:r>
      <w:r w:rsidR="004574AE">
        <w:rPr>
          <w:color w:val="000000"/>
          <w:sz w:val="28"/>
          <w:szCs w:val="28"/>
        </w:rPr>
        <w:t>7</w:t>
      </w:r>
      <w:r>
        <w:rPr>
          <w:color w:val="000000"/>
          <w:sz w:val="28"/>
          <w:szCs w:val="28"/>
        </w:rPr>
        <w:t xml:space="preserve"> (СН-</w:t>
      </w:r>
      <w:r w:rsidR="004574AE">
        <w:rPr>
          <w:color w:val="000000"/>
          <w:sz w:val="28"/>
          <w:szCs w:val="28"/>
        </w:rPr>
        <w:t>7</w:t>
      </w:r>
      <w:r>
        <w:rPr>
          <w:color w:val="000000"/>
          <w:sz w:val="28"/>
          <w:szCs w:val="28"/>
        </w:rPr>
        <w:t xml:space="preserve">) </w:t>
      </w:r>
      <w:r w:rsidRPr="00B36138">
        <w:rPr>
          <w:color w:val="000000"/>
          <w:sz w:val="28"/>
          <w:szCs w:val="28"/>
        </w:rPr>
        <w:t>представлены</w:t>
      </w:r>
      <w:r>
        <w:rPr>
          <w:color w:val="000000"/>
          <w:sz w:val="28"/>
          <w:szCs w:val="28"/>
        </w:rPr>
        <w:t xml:space="preserve"> </w:t>
      </w:r>
      <w:r w:rsidRPr="00B36138">
        <w:rPr>
          <w:color w:val="000000"/>
          <w:sz w:val="28"/>
          <w:szCs w:val="28"/>
        </w:rPr>
        <w:t>в</w:t>
      </w:r>
      <w:r>
        <w:rPr>
          <w:color w:val="000000"/>
          <w:sz w:val="28"/>
          <w:szCs w:val="28"/>
        </w:rPr>
        <w:t xml:space="preserve"> </w:t>
      </w:r>
      <w:r w:rsidRPr="00B36138">
        <w:rPr>
          <w:color w:val="000000"/>
          <w:sz w:val="28"/>
          <w:szCs w:val="28"/>
        </w:rPr>
        <w:t>табл</w:t>
      </w:r>
      <w:r>
        <w:rPr>
          <w:color w:val="000000"/>
          <w:sz w:val="28"/>
          <w:szCs w:val="28"/>
        </w:rPr>
        <w:t>ице 8.</w:t>
      </w:r>
      <w:r w:rsidR="004574AE">
        <w:rPr>
          <w:color w:val="000000"/>
          <w:sz w:val="28"/>
          <w:szCs w:val="28"/>
        </w:rPr>
        <w:t>3</w:t>
      </w:r>
      <w:r>
        <w:rPr>
          <w:color w:val="000000"/>
          <w:sz w:val="28"/>
          <w:szCs w:val="28"/>
        </w:rPr>
        <w:t>.</w:t>
      </w:r>
    </w:p>
    <w:p w:rsidR="009444F3" w:rsidRPr="007C3999" w:rsidRDefault="007C3999" w:rsidP="005B012B">
      <w:pPr>
        <w:pStyle w:val="a5"/>
        <w:shd w:val="clear" w:color="auto" w:fill="FFFFFF"/>
        <w:spacing w:before="0" w:beforeAutospacing="0" w:after="0" w:afterAutospacing="0" w:line="360" w:lineRule="auto"/>
        <w:ind w:firstLine="709"/>
        <w:jc w:val="both"/>
        <w:rPr>
          <w:color w:val="000000"/>
          <w:sz w:val="28"/>
          <w:szCs w:val="28"/>
          <w:lang w:bidi="ru-RU"/>
        </w:rPr>
      </w:pPr>
      <w:r>
        <w:rPr>
          <w:i/>
          <w:color w:val="000000"/>
          <w:sz w:val="28"/>
          <w:szCs w:val="28"/>
        </w:rPr>
        <w:t xml:space="preserve">Таблица </w:t>
      </w:r>
      <w:r w:rsidR="004574AE">
        <w:rPr>
          <w:i/>
          <w:color w:val="000000"/>
          <w:sz w:val="28"/>
          <w:szCs w:val="28"/>
        </w:rPr>
        <w:t>8.3</w:t>
      </w:r>
      <w:r>
        <w:rPr>
          <w:i/>
          <w:color w:val="000000"/>
          <w:sz w:val="28"/>
          <w:szCs w:val="28"/>
        </w:rPr>
        <w:t xml:space="preserve"> - </w:t>
      </w:r>
      <w:r w:rsidRPr="00B36138">
        <w:rPr>
          <w:i/>
          <w:color w:val="000000"/>
          <w:sz w:val="28"/>
          <w:szCs w:val="28"/>
        </w:rPr>
        <w:t>Детализация</w:t>
      </w:r>
      <w:r>
        <w:rPr>
          <w:i/>
          <w:color w:val="000000"/>
          <w:sz w:val="28"/>
          <w:szCs w:val="28"/>
        </w:rPr>
        <w:t xml:space="preserve"> </w:t>
      </w:r>
      <w:r w:rsidRPr="00B36138">
        <w:rPr>
          <w:i/>
          <w:color w:val="000000"/>
          <w:sz w:val="28"/>
          <w:szCs w:val="28"/>
        </w:rPr>
        <w:t>задач</w:t>
      </w:r>
      <w:r>
        <w:rPr>
          <w:i/>
          <w:color w:val="000000"/>
          <w:sz w:val="28"/>
          <w:szCs w:val="28"/>
        </w:rPr>
        <w:t xml:space="preserve"> по стратегическому направлению </w:t>
      </w:r>
      <w:r w:rsidR="004574AE">
        <w:rPr>
          <w:i/>
          <w:color w:val="000000"/>
          <w:sz w:val="28"/>
          <w:szCs w:val="28"/>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495"/>
        <w:gridCol w:w="4075"/>
      </w:tblGrid>
      <w:tr w:rsidR="00B17E8D" w:rsidRPr="0071147D" w:rsidTr="0071147D">
        <w:tc>
          <w:tcPr>
            <w:tcW w:w="9570" w:type="dxa"/>
            <w:gridSpan w:val="2"/>
            <w:shd w:val="clear" w:color="auto" w:fill="C00000"/>
          </w:tcPr>
          <w:p w:rsidR="00A41611" w:rsidRDefault="0071147D" w:rsidP="0071147D">
            <w:pPr>
              <w:tabs>
                <w:tab w:val="left" w:pos="709"/>
                <w:tab w:val="left" w:pos="1418"/>
              </w:tabs>
              <w:spacing w:after="0" w:line="240" w:lineRule="auto"/>
              <w:jc w:val="center"/>
              <w:rPr>
                <w:rFonts w:ascii="Times New Roman" w:hAnsi="Times New Roman"/>
                <w:color w:val="FFFFFF" w:themeColor="background1"/>
                <w:sz w:val="24"/>
                <w:szCs w:val="24"/>
              </w:rPr>
            </w:pPr>
            <w:r w:rsidRPr="0071147D">
              <w:rPr>
                <w:rFonts w:ascii="Times New Roman" w:hAnsi="Times New Roman"/>
                <w:color w:val="FFFFFF" w:themeColor="background1"/>
                <w:sz w:val="24"/>
                <w:szCs w:val="24"/>
              </w:rPr>
              <w:t xml:space="preserve">Достижение целостного эффективного развития транспортной системы </w:t>
            </w:r>
          </w:p>
          <w:p w:rsidR="00B17E8D" w:rsidRPr="0071147D" w:rsidRDefault="0071147D" w:rsidP="0071147D">
            <w:pPr>
              <w:tabs>
                <w:tab w:val="left" w:pos="709"/>
                <w:tab w:val="left" w:pos="1418"/>
              </w:tabs>
              <w:spacing w:after="0" w:line="240" w:lineRule="auto"/>
              <w:jc w:val="center"/>
              <w:rPr>
                <w:rFonts w:ascii="Times New Roman" w:hAnsi="Times New Roman"/>
                <w:bCs/>
                <w:color w:val="FFFFFF" w:themeColor="background1"/>
                <w:sz w:val="24"/>
                <w:szCs w:val="24"/>
              </w:rPr>
            </w:pPr>
            <w:r w:rsidRPr="0071147D">
              <w:rPr>
                <w:rFonts w:ascii="Times New Roman" w:hAnsi="Times New Roman"/>
                <w:color w:val="FFFFFF" w:themeColor="background1"/>
                <w:sz w:val="24"/>
                <w:szCs w:val="24"/>
              </w:rPr>
              <w:t>и высокого уровня благоустройства территорий</w:t>
            </w:r>
          </w:p>
        </w:tc>
      </w:tr>
      <w:tr w:rsidR="00B17E8D" w:rsidRPr="0071147D" w:rsidTr="00005741">
        <w:tc>
          <w:tcPr>
            <w:tcW w:w="5495" w:type="dxa"/>
            <w:shd w:val="clear" w:color="auto" w:fill="FFFFFF" w:themeFill="background1"/>
          </w:tcPr>
          <w:p w:rsidR="00B94147" w:rsidRPr="0071147D" w:rsidRDefault="00B94147" w:rsidP="0071147D">
            <w:pPr>
              <w:pStyle w:val="37"/>
              <w:shd w:val="clear" w:color="auto" w:fill="auto"/>
              <w:spacing w:before="0" w:line="240" w:lineRule="auto"/>
              <w:ind w:firstLine="0"/>
              <w:jc w:val="both"/>
              <w:rPr>
                <w:rFonts w:ascii="Times New Roman" w:hAnsi="Times New Roman"/>
                <w:b w:val="0"/>
                <w:bCs w:val="0"/>
                <w:sz w:val="24"/>
                <w:szCs w:val="24"/>
                <w:lang w:eastAsia="ar-SA"/>
              </w:rPr>
            </w:pPr>
            <w:r w:rsidRPr="0071147D">
              <w:rPr>
                <w:rFonts w:ascii="Times New Roman" w:hAnsi="Times New Roman"/>
                <w:b w:val="0"/>
                <w:bCs w:val="0"/>
                <w:i/>
                <w:sz w:val="24"/>
                <w:szCs w:val="24"/>
                <w:lang w:eastAsia="ar-SA"/>
              </w:rPr>
              <w:t>Стратегическая</w:t>
            </w:r>
            <w:r w:rsidR="0054184A" w:rsidRPr="0071147D">
              <w:rPr>
                <w:rFonts w:ascii="Times New Roman" w:hAnsi="Times New Roman"/>
                <w:b w:val="0"/>
                <w:bCs w:val="0"/>
                <w:i/>
                <w:sz w:val="24"/>
                <w:szCs w:val="24"/>
                <w:lang w:eastAsia="ar-SA"/>
              </w:rPr>
              <w:t xml:space="preserve"> </w:t>
            </w:r>
            <w:r w:rsidRPr="0071147D">
              <w:rPr>
                <w:rFonts w:ascii="Times New Roman" w:hAnsi="Times New Roman"/>
                <w:b w:val="0"/>
                <w:bCs w:val="0"/>
                <w:i/>
                <w:sz w:val="24"/>
                <w:szCs w:val="24"/>
                <w:lang w:eastAsia="ar-SA"/>
              </w:rPr>
              <w:t>задача</w:t>
            </w:r>
            <w:r w:rsidR="0054184A" w:rsidRPr="0071147D">
              <w:rPr>
                <w:rFonts w:ascii="Times New Roman" w:hAnsi="Times New Roman"/>
                <w:b w:val="0"/>
                <w:bCs w:val="0"/>
                <w:i/>
                <w:sz w:val="24"/>
                <w:szCs w:val="24"/>
                <w:lang w:eastAsia="ar-SA"/>
              </w:rPr>
              <w:t xml:space="preserve"> </w:t>
            </w:r>
            <w:r w:rsidRPr="0071147D">
              <w:rPr>
                <w:rFonts w:ascii="Times New Roman" w:hAnsi="Times New Roman"/>
                <w:b w:val="0"/>
                <w:bCs w:val="0"/>
                <w:i/>
                <w:sz w:val="24"/>
                <w:szCs w:val="24"/>
                <w:lang w:eastAsia="ar-SA"/>
              </w:rPr>
              <w:t>СЗ-7.1</w:t>
            </w:r>
            <w:r w:rsidR="0054184A" w:rsidRPr="0071147D">
              <w:rPr>
                <w:rFonts w:ascii="Times New Roman" w:hAnsi="Times New Roman"/>
                <w:b w:val="0"/>
                <w:bCs w:val="0"/>
                <w:sz w:val="24"/>
                <w:szCs w:val="24"/>
                <w:lang w:eastAsia="ar-SA"/>
              </w:rPr>
              <w:t xml:space="preserve"> </w:t>
            </w:r>
          </w:p>
          <w:p w:rsidR="00B17E8D" w:rsidRPr="0071147D" w:rsidRDefault="00B94147" w:rsidP="00A41611">
            <w:pPr>
              <w:spacing w:after="0" w:line="240" w:lineRule="auto"/>
              <w:jc w:val="both"/>
              <w:rPr>
                <w:rFonts w:ascii="Times New Roman" w:hAnsi="Times New Roman"/>
                <w:sz w:val="24"/>
                <w:szCs w:val="24"/>
              </w:rPr>
            </w:pPr>
            <w:r w:rsidRPr="0071147D">
              <w:rPr>
                <w:rFonts w:ascii="Times New Roman" w:hAnsi="Times New Roman"/>
                <w:sz w:val="24"/>
                <w:szCs w:val="24"/>
              </w:rPr>
              <w:t>Создание</w:t>
            </w:r>
            <w:r w:rsidR="0054184A" w:rsidRPr="0071147D">
              <w:rPr>
                <w:rFonts w:ascii="Times New Roman" w:hAnsi="Times New Roman"/>
                <w:sz w:val="24"/>
                <w:szCs w:val="24"/>
              </w:rPr>
              <w:t xml:space="preserve"> </w:t>
            </w:r>
            <w:r w:rsidRPr="0071147D">
              <w:rPr>
                <w:rFonts w:ascii="Times New Roman" w:hAnsi="Times New Roman"/>
                <w:sz w:val="24"/>
                <w:szCs w:val="24"/>
              </w:rPr>
              <w:t>на</w:t>
            </w:r>
            <w:r w:rsidR="0054184A" w:rsidRPr="0071147D">
              <w:rPr>
                <w:rFonts w:ascii="Times New Roman" w:hAnsi="Times New Roman"/>
                <w:sz w:val="24"/>
                <w:szCs w:val="24"/>
              </w:rPr>
              <w:t xml:space="preserve"> </w:t>
            </w:r>
            <w:r w:rsidRPr="0071147D">
              <w:rPr>
                <w:rFonts w:ascii="Times New Roman" w:hAnsi="Times New Roman"/>
                <w:sz w:val="24"/>
                <w:szCs w:val="24"/>
              </w:rPr>
              <w:t>территории</w:t>
            </w:r>
            <w:r w:rsidR="0054184A" w:rsidRPr="0071147D">
              <w:rPr>
                <w:rFonts w:ascii="Times New Roman" w:hAnsi="Times New Roman"/>
                <w:sz w:val="24"/>
                <w:szCs w:val="24"/>
              </w:rPr>
              <w:t xml:space="preserve"> </w:t>
            </w:r>
            <w:r w:rsidRPr="0071147D">
              <w:rPr>
                <w:rFonts w:ascii="Times New Roman" w:hAnsi="Times New Roman"/>
                <w:sz w:val="24"/>
                <w:szCs w:val="24"/>
              </w:rPr>
              <w:t>района</w:t>
            </w:r>
            <w:r w:rsidR="0054184A" w:rsidRPr="0071147D">
              <w:rPr>
                <w:rFonts w:ascii="Times New Roman" w:hAnsi="Times New Roman"/>
                <w:sz w:val="24"/>
                <w:szCs w:val="24"/>
              </w:rPr>
              <w:t xml:space="preserve"> </w:t>
            </w:r>
            <w:r w:rsidRPr="0071147D">
              <w:rPr>
                <w:rFonts w:ascii="Times New Roman" w:hAnsi="Times New Roman"/>
                <w:sz w:val="24"/>
                <w:szCs w:val="24"/>
              </w:rPr>
              <w:t>сети</w:t>
            </w:r>
            <w:r w:rsidR="0054184A" w:rsidRPr="0071147D">
              <w:rPr>
                <w:rFonts w:ascii="Times New Roman" w:hAnsi="Times New Roman"/>
                <w:sz w:val="24"/>
                <w:szCs w:val="24"/>
              </w:rPr>
              <w:t xml:space="preserve"> </w:t>
            </w:r>
            <w:r w:rsidRPr="0071147D">
              <w:rPr>
                <w:rFonts w:ascii="Times New Roman" w:hAnsi="Times New Roman"/>
                <w:sz w:val="24"/>
                <w:szCs w:val="24"/>
              </w:rPr>
              <w:t>дорог,</w:t>
            </w:r>
            <w:r w:rsidR="0054184A" w:rsidRPr="0071147D">
              <w:rPr>
                <w:rFonts w:ascii="Times New Roman" w:hAnsi="Times New Roman"/>
                <w:sz w:val="24"/>
                <w:szCs w:val="24"/>
              </w:rPr>
              <w:t xml:space="preserve"> </w:t>
            </w:r>
            <w:r w:rsidRPr="0071147D">
              <w:rPr>
                <w:rFonts w:ascii="Times New Roman" w:hAnsi="Times New Roman"/>
                <w:sz w:val="24"/>
                <w:szCs w:val="24"/>
              </w:rPr>
              <w:t>отв</w:t>
            </w:r>
            <w:r w:rsidRPr="0071147D">
              <w:rPr>
                <w:rFonts w:ascii="Times New Roman" w:hAnsi="Times New Roman"/>
                <w:sz w:val="24"/>
                <w:szCs w:val="24"/>
              </w:rPr>
              <w:t>е</w:t>
            </w:r>
            <w:r w:rsidRPr="0071147D">
              <w:rPr>
                <w:rFonts w:ascii="Times New Roman" w:hAnsi="Times New Roman"/>
                <w:sz w:val="24"/>
                <w:szCs w:val="24"/>
              </w:rPr>
              <w:t>чающих</w:t>
            </w:r>
            <w:r w:rsidR="0054184A" w:rsidRPr="0071147D">
              <w:rPr>
                <w:rFonts w:ascii="Times New Roman" w:hAnsi="Times New Roman"/>
                <w:sz w:val="24"/>
                <w:szCs w:val="24"/>
              </w:rPr>
              <w:t xml:space="preserve"> </w:t>
            </w:r>
            <w:r w:rsidRPr="0071147D">
              <w:rPr>
                <w:rFonts w:ascii="Times New Roman" w:hAnsi="Times New Roman"/>
                <w:sz w:val="24"/>
                <w:szCs w:val="24"/>
              </w:rPr>
              <w:t>современным</w:t>
            </w:r>
            <w:r w:rsidR="0054184A" w:rsidRPr="0071147D">
              <w:rPr>
                <w:rFonts w:ascii="Times New Roman" w:hAnsi="Times New Roman"/>
                <w:sz w:val="24"/>
                <w:szCs w:val="24"/>
              </w:rPr>
              <w:t xml:space="preserve"> </w:t>
            </w:r>
            <w:r w:rsidR="00A41611">
              <w:rPr>
                <w:rFonts w:ascii="Times New Roman" w:hAnsi="Times New Roman"/>
                <w:sz w:val="24"/>
                <w:szCs w:val="24"/>
              </w:rPr>
              <w:t xml:space="preserve">нормативным </w:t>
            </w:r>
            <w:r w:rsidRPr="0071147D">
              <w:rPr>
                <w:rFonts w:ascii="Times New Roman" w:hAnsi="Times New Roman"/>
                <w:sz w:val="24"/>
                <w:szCs w:val="24"/>
              </w:rPr>
              <w:t>требованиям,</w:t>
            </w:r>
            <w:r w:rsidR="0054184A" w:rsidRPr="0071147D">
              <w:rPr>
                <w:rFonts w:ascii="Times New Roman" w:hAnsi="Times New Roman"/>
                <w:sz w:val="24"/>
                <w:szCs w:val="24"/>
              </w:rPr>
              <w:t xml:space="preserve"> </w:t>
            </w:r>
            <w:r w:rsidRPr="0071147D">
              <w:rPr>
                <w:rFonts w:ascii="Times New Roman" w:hAnsi="Times New Roman"/>
                <w:sz w:val="24"/>
                <w:szCs w:val="24"/>
              </w:rPr>
              <w:t>обеспечивающих</w:t>
            </w:r>
            <w:r w:rsidR="0054184A" w:rsidRPr="0071147D">
              <w:rPr>
                <w:rFonts w:ascii="Times New Roman" w:hAnsi="Times New Roman"/>
                <w:sz w:val="24"/>
                <w:szCs w:val="24"/>
              </w:rPr>
              <w:t xml:space="preserve"> </w:t>
            </w:r>
            <w:r w:rsidR="00A41611" w:rsidRPr="00A41611">
              <w:rPr>
                <w:rFonts w:ascii="Times New Roman" w:hAnsi="Times New Roman"/>
                <w:sz w:val="24"/>
                <w:szCs w:val="24"/>
              </w:rPr>
              <w:t>внутри- и межмуниципальную транспортную доступность</w:t>
            </w:r>
          </w:p>
        </w:tc>
        <w:tc>
          <w:tcPr>
            <w:tcW w:w="4075" w:type="dxa"/>
            <w:shd w:val="clear" w:color="auto" w:fill="FFFFFF" w:themeFill="background1"/>
          </w:tcPr>
          <w:p w:rsidR="00A3162A" w:rsidRPr="0071147D" w:rsidRDefault="00A3162A" w:rsidP="0071147D">
            <w:pPr>
              <w:pStyle w:val="37"/>
              <w:shd w:val="clear" w:color="auto" w:fill="auto"/>
              <w:spacing w:before="0" w:line="240" w:lineRule="auto"/>
              <w:ind w:firstLine="0"/>
              <w:jc w:val="both"/>
              <w:rPr>
                <w:rFonts w:ascii="Times New Roman" w:hAnsi="Times New Roman"/>
                <w:b w:val="0"/>
                <w:bCs w:val="0"/>
                <w:sz w:val="24"/>
                <w:szCs w:val="24"/>
                <w:lang w:eastAsia="ar-SA"/>
              </w:rPr>
            </w:pPr>
            <w:r w:rsidRPr="0071147D">
              <w:rPr>
                <w:rFonts w:ascii="Times New Roman" w:hAnsi="Times New Roman"/>
                <w:b w:val="0"/>
                <w:bCs w:val="0"/>
                <w:i/>
                <w:sz w:val="24"/>
                <w:szCs w:val="24"/>
                <w:lang w:eastAsia="ar-SA"/>
              </w:rPr>
              <w:t>Стратегическая</w:t>
            </w:r>
            <w:r w:rsidR="0054184A" w:rsidRPr="0071147D">
              <w:rPr>
                <w:rFonts w:ascii="Times New Roman" w:hAnsi="Times New Roman"/>
                <w:b w:val="0"/>
                <w:bCs w:val="0"/>
                <w:i/>
                <w:sz w:val="24"/>
                <w:szCs w:val="24"/>
                <w:lang w:eastAsia="ar-SA"/>
              </w:rPr>
              <w:t xml:space="preserve"> </w:t>
            </w:r>
            <w:r w:rsidRPr="0071147D">
              <w:rPr>
                <w:rFonts w:ascii="Times New Roman" w:hAnsi="Times New Roman"/>
                <w:b w:val="0"/>
                <w:bCs w:val="0"/>
                <w:i/>
                <w:sz w:val="24"/>
                <w:szCs w:val="24"/>
                <w:lang w:eastAsia="ar-SA"/>
              </w:rPr>
              <w:t>задача</w:t>
            </w:r>
            <w:r w:rsidR="0054184A" w:rsidRPr="0071147D">
              <w:rPr>
                <w:rFonts w:ascii="Times New Roman" w:hAnsi="Times New Roman"/>
                <w:b w:val="0"/>
                <w:bCs w:val="0"/>
                <w:i/>
                <w:sz w:val="24"/>
                <w:szCs w:val="24"/>
                <w:lang w:eastAsia="ar-SA"/>
              </w:rPr>
              <w:t xml:space="preserve"> </w:t>
            </w:r>
            <w:r w:rsidRPr="0071147D">
              <w:rPr>
                <w:rFonts w:ascii="Times New Roman" w:hAnsi="Times New Roman"/>
                <w:b w:val="0"/>
                <w:bCs w:val="0"/>
                <w:i/>
                <w:sz w:val="24"/>
                <w:szCs w:val="24"/>
                <w:lang w:eastAsia="ar-SA"/>
              </w:rPr>
              <w:t>СЗ-7.2</w:t>
            </w:r>
            <w:r w:rsidR="0054184A" w:rsidRPr="0071147D">
              <w:rPr>
                <w:rFonts w:ascii="Times New Roman" w:hAnsi="Times New Roman"/>
                <w:b w:val="0"/>
                <w:bCs w:val="0"/>
                <w:sz w:val="24"/>
                <w:szCs w:val="24"/>
                <w:lang w:eastAsia="ar-SA"/>
              </w:rPr>
              <w:t xml:space="preserve"> </w:t>
            </w:r>
          </w:p>
          <w:p w:rsidR="00A3162A" w:rsidRPr="0071147D" w:rsidRDefault="00A3162A" w:rsidP="0071147D">
            <w:pPr>
              <w:spacing w:after="0" w:line="240" w:lineRule="auto"/>
              <w:jc w:val="both"/>
              <w:rPr>
                <w:rFonts w:ascii="Times New Roman" w:hAnsi="Times New Roman"/>
                <w:color w:val="000000"/>
                <w:sz w:val="24"/>
                <w:szCs w:val="24"/>
                <w:lang w:eastAsia="ru-RU" w:bidi="ru-RU"/>
              </w:rPr>
            </w:pPr>
            <w:r w:rsidRPr="0071147D">
              <w:rPr>
                <w:rFonts w:ascii="Times New Roman" w:hAnsi="Times New Roman"/>
                <w:color w:val="000000"/>
                <w:sz w:val="24"/>
                <w:szCs w:val="24"/>
                <w:lang w:eastAsia="ru-RU" w:bidi="ru-RU"/>
              </w:rPr>
              <w:t>Создание</w:t>
            </w:r>
            <w:r w:rsidR="0054184A" w:rsidRPr="0071147D">
              <w:rPr>
                <w:rFonts w:ascii="Times New Roman" w:hAnsi="Times New Roman"/>
                <w:color w:val="000000"/>
                <w:sz w:val="24"/>
                <w:szCs w:val="24"/>
                <w:lang w:eastAsia="ru-RU" w:bidi="ru-RU"/>
              </w:rPr>
              <w:t xml:space="preserve"> </w:t>
            </w:r>
            <w:r w:rsidRPr="0071147D">
              <w:rPr>
                <w:rFonts w:ascii="Times New Roman" w:hAnsi="Times New Roman"/>
                <w:color w:val="000000"/>
                <w:sz w:val="24"/>
                <w:szCs w:val="24"/>
                <w:lang w:eastAsia="ru-RU" w:bidi="ru-RU"/>
              </w:rPr>
              <w:t>благоустроенной</w:t>
            </w:r>
            <w:r w:rsidR="0054184A" w:rsidRPr="0071147D">
              <w:rPr>
                <w:rFonts w:ascii="Times New Roman" w:hAnsi="Times New Roman"/>
                <w:color w:val="000000"/>
                <w:sz w:val="24"/>
                <w:szCs w:val="24"/>
                <w:lang w:eastAsia="ru-RU" w:bidi="ru-RU"/>
              </w:rPr>
              <w:t xml:space="preserve"> </w:t>
            </w:r>
            <w:r w:rsidRPr="0071147D">
              <w:rPr>
                <w:rFonts w:ascii="Times New Roman" w:hAnsi="Times New Roman"/>
                <w:color w:val="000000"/>
                <w:sz w:val="24"/>
                <w:szCs w:val="24"/>
                <w:lang w:eastAsia="ru-RU" w:bidi="ru-RU"/>
              </w:rPr>
              <w:t>и</w:t>
            </w:r>
            <w:r w:rsidR="0054184A" w:rsidRPr="0071147D">
              <w:rPr>
                <w:rFonts w:ascii="Times New Roman" w:hAnsi="Times New Roman"/>
                <w:color w:val="000000"/>
                <w:sz w:val="24"/>
                <w:szCs w:val="24"/>
                <w:lang w:eastAsia="ru-RU" w:bidi="ru-RU"/>
              </w:rPr>
              <w:t xml:space="preserve"> </w:t>
            </w:r>
            <w:r w:rsidRPr="0071147D">
              <w:rPr>
                <w:rFonts w:ascii="Times New Roman" w:hAnsi="Times New Roman"/>
                <w:color w:val="000000"/>
                <w:sz w:val="24"/>
                <w:szCs w:val="24"/>
                <w:lang w:eastAsia="ru-RU" w:bidi="ru-RU"/>
              </w:rPr>
              <w:t>ко</w:t>
            </w:r>
            <w:r w:rsidRPr="0071147D">
              <w:rPr>
                <w:rFonts w:ascii="Times New Roman" w:hAnsi="Times New Roman"/>
                <w:color w:val="000000"/>
                <w:sz w:val="24"/>
                <w:szCs w:val="24"/>
                <w:lang w:eastAsia="ru-RU" w:bidi="ru-RU"/>
              </w:rPr>
              <w:t>м</w:t>
            </w:r>
            <w:r w:rsidRPr="0071147D">
              <w:rPr>
                <w:rFonts w:ascii="Times New Roman" w:hAnsi="Times New Roman"/>
                <w:color w:val="000000"/>
                <w:sz w:val="24"/>
                <w:szCs w:val="24"/>
                <w:lang w:eastAsia="ru-RU" w:bidi="ru-RU"/>
              </w:rPr>
              <w:t>фортной</w:t>
            </w:r>
            <w:r w:rsidR="0054184A" w:rsidRPr="0071147D">
              <w:rPr>
                <w:rFonts w:ascii="Times New Roman" w:hAnsi="Times New Roman"/>
                <w:color w:val="000000"/>
                <w:sz w:val="24"/>
                <w:szCs w:val="24"/>
                <w:lang w:eastAsia="ru-RU" w:bidi="ru-RU"/>
              </w:rPr>
              <w:t xml:space="preserve"> </w:t>
            </w:r>
            <w:r w:rsidR="005D4E00">
              <w:rPr>
                <w:rFonts w:ascii="Times New Roman" w:hAnsi="Times New Roman"/>
                <w:color w:val="000000"/>
                <w:sz w:val="24"/>
                <w:szCs w:val="24"/>
                <w:lang w:eastAsia="ru-RU" w:bidi="ru-RU"/>
              </w:rPr>
              <w:t>среды проживания</w:t>
            </w:r>
            <w:r w:rsidR="0054184A" w:rsidRPr="0071147D">
              <w:rPr>
                <w:rFonts w:ascii="Times New Roman" w:hAnsi="Times New Roman"/>
                <w:color w:val="000000"/>
                <w:sz w:val="24"/>
                <w:szCs w:val="24"/>
                <w:lang w:eastAsia="ru-RU" w:bidi="ru-RU"/>
              </w:rPr>
              <w:t xml:space="preserve"> </w:t>
            </w:r>
            <w:r w:rsidR="005D4E00">
              <w:rPr>
                <w:rFonts w:ascii="Times New Roman" w:hAnsi="Times New Roman"/>
                <w:color w:val="000000"/>
                <w:sz w:val="24"/>
                <w:szCs w:val="24"/>
                <w:lang w:eastAsia="ru-RU" w:bidi="ru-RU"/>
              </w:rPr>
              <w:t xml:space="preserve">в </w:t>
            </w:r>
            <w:r w:rsidRPr="0071147D">
              <w:rPr>
                <w:rFonts w:ascii="Times New Roman" w:hAnsi="Times New Roman"/>
                <w:color w:val="000000"/>
                <w:sz w:val="24"/>
                <w:szCs w:val="24"/>
                <w:lang w:eastAsia="ru-RU" w:bidi="ru-RU"/>
              </w:rPr>
              <w:t>м.р.</w:t>
            </w:r>
            <w:r w:rsidR="0054184A" w:rsidRPr="0071147D">
              <w:rPr>
                <w:rFonts w:ascii="Times New Roman" w:hAnsi="Times New Roman"/>
                <w:color w:val="000000"/>
                <w:sz w:val="24"/>
                <w:szCs w:val="24"/>
                <w:lang w:eastAsia="ru-RU" w:bidi="ru-RU"/>
              </w:rPr>
              <w:t xml:space="preserve"> </w:t>
            </w:r>
            <w:r w:rsidRPr="0071147D">
              <w:rPr>
                <w:rFonts w:ascii="Times New Roman" w:hAnsi="Times New Roman"/>
                <w:color w:val="000000"/>
                <w:sz w:val="24"/>
                <w:szCs w:val="24"/>
                <w:lang w:eastAsia="ru-RU" w:bidi="ru-RU"/>
              </w:rPr>
              <w:t>Клявлинский</w:t>
            </w:r>
          </w:p>
          <w:p w:rsidR="00B17E8D" w:rsidRPr="0071147D" w:rsidRDefault="00B17E8D" w:rsidP="0071147D">
            <w:pPr>
              <w:pStyle w:val="37"/>
              <w:shd w:val="clear" w:color="auto" w:fill="auto"/>
              <w:spacing w:before="0" w:line="240" w:lineRule="auto"/>
              <w:ind w:firstLine="0"/>
              <w:jc w:val="both"/>
              <w:rPr>
                <w:rFonts w:ascii="Times New Roman" w:hAnsi="Times New Roman"/>
                <w:b w:val="0"/>
                <w:sz w:val="24"/>
                <w:szCs w:val="24"/>
              </w:rPr>
            </w:pPr>
          </w:p>
        </w:tc>
      </w:tr>
    </w:tbl>
    <w:p w:rsidR="009444F3" w:rsidRDefault="009444F3" w:rsidP="00384235">
      <w:pPr>
        <w:pStyle w:val="37"/>
        <w:shd w:val="clear" w:color="auto" w:fill="auto"/>
        <w:spacing w:before="0" w:line="360" w:lineRule="auto"/>
        <w:ind w:firstLine="709"/>
        <w:jc w:val="both"/>
        <w:rPr>
          <w:rFonts w:ascii="Times New Roman" w:hAnsi="Times New Roman"/>
          <w:color w:val="000000"/>
          <w:sz w:val="28"/>
          <w:szCs w:val="28"/>
          <w:lang w:bidi="ru-RU"/>
        </w:rPr>
      </w:pPr>
    </w:p>
    <w:p w:rsidR="009C4AFD" w:rsidRPr="009C4AFD" w:rsidRDefault="009C4AFD" w:rsidP="009C4AFD">
      <w:pPr>
        <w:spacing w:after="0" w:line="360" w:lineRule="auto"/>
        <w:ind w:firstLine="709"/>
        <w:jc w:val="both"/>
        <w:rPr>
          <w:rFonts w:ascii="Times New Roman" w:hAnsi="Times New Roman"/>
          <w:b/>
          <w:color w:val="C00000"/>
          <w:sz w:val="28"/>
          <w:szCs w:val="28"/>
        </w:rPr>
      </w:pPr>
      <w:r w:rsidRPr="009C4AFD">
        <w:rPr>
          <w:rFonts w:ascii="Times New Roman" w:hAnsi="Times New Roman"/>
          <w:b/>
          <w:color w:val="C00000"/>
          <w:sz w:val="28"/>
          <w:szCs w:val="28"/>
        </w:rPr>
        <w:t>Основные мероприятия, проекты программы</w:t>
      </w:r>
    </w:p>
    <w:p w:rsidR="00D7774B" w:rsidRPr="009C4AFD" w:rsidRDefault="00D7774B" w:rsidP="009C4AFD">
      <w:pPr>
        <w:pStyle w:val="37"/>
        <w:shd w:val="clear" w:color="auto" w:fill="auto"/>
        <w:spacing w:before="0" w:line="360" w:lineRule="auto"/>
        <w:ind w:firstLine="709"/>
        <w:jc w:val="both"/>
        <w:rPr>
          <w:rFonts w:ascii="Times New Roman" w:hAnsi="Times New Roman"/>
          <w:sz w:val="28"/>
          <w:szCs w:val="28"/>
        </w:rPr>
      </w:pPr>
      <w:r w:rsidRPr="009C4AFD">
        <w:rPr>
          <w:rFonts w:ascii="Times New Roman" w:hAnsi="Times New Roman"/>
          <w:bCs w:val="0"/>
          <w:sz w:val="28"/>
          <w:szCs w:val="28"/>
          <w:lang w:eastAsia="ar-SA"/>
        </w:rPr>
        <w:t>СЗ-7.1</w:t>
      </w:r>
      <w:r w:rsidR="0054184A" w:rsidRPr="009C4AFD">
        <w:rPr>
          <w:rFonts w:ascii="Times New Roman" w:hAnsi="Times New Roman"/>
          <w:bCs w:val="0"/>
          <w:sz w:val="28"/>
          <w:szCs w:val="28"/>
          <w:lang w:eastAsia="ar-SA"/>
        </w:rPr>
        <w:t xml:space="preserve"> </w:t>
      </w:r>
      <w:r w:rsidR="009C4AFD" w:rsidRPr="009C4AFD">
        <w:rPr>
          <w:rFonts w:ascii="Times New Roman" w:hAnsi="Times New Roman"/>
          <w:sz w:val="28"/>
          <w:szCs w:val="28"/>
        </w:rPr>
        <w:t>Создание на территории района сети дорог, отвечающих с</w:t>
      </w:r>
      <w:r w:rsidR="009C4AFD" w:rsidRPr="009C4AFD">
        <w:rPr>
          <w:rFonts w:ascii="Times New Roman" w:hAnsi="Times New Roman"/>
          <w:sz w:val="28"/>
          <w:szCs w:val="28"/>
        </w:rPr>
        <w:t>о</w:t>
      </w:r>
      <w:r w:rsidR="009C4AFD" w:rsidRPr="009C4AFD">
        <w:rPr>
          <w:rFonts w:ascii="Times New Roman" w:hAnsi="Times New Roman"/>
          <w:sz w:val="28"/>
          <w:szCs w:val="28"/>
        </w:rPr>
        <w:t>временным нормативным требованиям, обеспечивающих внутри- и межмуниципальную транспортную доступность</w:t>
      </w:r>
    </w:p>
    <w:p w:rsidR="00953399" w:rsidRPr="00953399" w:rsidRDefault="00953399" w:rsidP="00A83F17">
      <w:pPr>
        <w:numPr>
          <w:ilvl w:val="0"/>
          <w:numId w:val="4"/>
        </w:numPr>
        <w:tabs>
          <w:tab w:val="left" w:pos="993"/>
        </w:tabs>
        <w:spacing w:after="0" w:line="360" w:lineRule="auto"/>
        <w:ind w:left="0" w:firstLine="709"/>
        <w:jc w:val="both"/>
        <w:rPr>
          <w:rFonts w:ascii="Times New Roman" w:hAnsi="Times New Roman"/>
          <w:sz w:val="28"/>
          <w:szCs w:val="28"/>
        </w:rPr>
      </w:pPr>
      <w:r w:rsidRPr="00953399">
        <w:rPr>
          <w:rFonts w:ascii="Times New Roman" w:hAnsi="Times New Roman"/>
          <w:sz w:val="28"/>
          <w:szCs w:val="28"/>
        </w:rPr>
        <w:t>создание на территории района сети дорог, отвечающих совреме</w:t>
      </w:r>
      <w:r w:rsidRPr="00953399">
        <w:rPr>
          <w:rFonts w:ascii="Times New Roman" w:hAnsi="Times New Roman"/>
          <w:sz w:val="28"/>
          <w:szCs w:val="28"/>
        </w:rPr>
        <w:t>н</w:t>
      </w:r>
      <w:r w:rsidRPr="00953399">
        <w:rPr>
          <w:rFonts w:ascii="Times New Roman" w:hAnsi="Times New Roman"/>
          <w:sz w:val="28"/>
          <w:szCs w:val="28"/>
        </w:rPr>
        <w:t xml:space="preserve">ным требованиям, обеспечивающих ускорение товародвижения и снижение транспортных издержек в экономике, снижение аварийности и увеличение скорости движения транспортных потоков; </w:t>
      </w:r>
    </w:p>
    <w:p w:rsidR="00953399" w:rsidRPr="00953399" w:rsidRDefault="00953399" w:rsidP="00A83F17">
      <w:pPr>
        <w:pStyle w:val="a6"/>
        <w:numPr>
          <w:ilvl w:val="0"/>
          <w:numId w:val="4"/>
        </w:numPr>
        <w:tabs>
          <w:tab w:val="left" w:pos="993"/>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д</w:t>
      </w:r>
      <w:r w:rsidRPr="00953399">
        <w:rPr>
          <w:rFonts w:ascii="Times New Roman" w:hAnsi="Times New Roman"/>
          <w:sz w:val="28"/>
          <w:szCs w:val="28"/>
        </w:rPr>
        <w:t>ове</w:t>
      </w:r>
      <w:r>
        <w:rPr>
          <w:rFonts w:ascii="Times New Roman" w:hAnsi="Times New Roman"/>
          <w:sz w:val="28"/>
          <w:szCs w:val="28"/>
        </w:rPr>
        <w:t>дение</w:t>
      </w:r>
      <w:r w:rsidRPr="00953399">
        <w:rPr>
          <w:rFonts w:ascii="Times New Roman" w:hAnsi="Times New Roman"/>
          <w:sz w:val="28"/>
          <w:szCs w:val="28"/>
        </w:rPr>
        <w:t xml:space="preserve"> дол</w:t>
      </w:r>
      <w:r>
        <w:rPr>
          <w:rFonts w:ascii="Times New Roman" w:hAnsi="Times New Roman"/>
          <w:sz w:val="28"/>
          <w:szCs w:val="28"/>
        </w:rPr>
        <w:t>и</w:t>
      </w:r>
      <w:r w:rsidRPr="00953399">
        <w:rPr>
          <w:rFonts w:ascii="Times New Roman" w:hAnsi="Times New Roman"/>
          <w:sz w:val="28"/>
          <w:szCs w:val="28"/>
        </w:rPr>
        <w:t xml:space="preserve"> автомобильных дорог местного значения в муниц</w:t>
      </w:r>
      <w:r w:rsidRPr="00953399">
        <w:rPr>
          <w:rFonts w:ascii="Times New Roman" w:hAnsi="Times New Roman"/>
          <w:sz w:val="28"/>
          <w:szCs w:val="28"/>
        </w:rPr>
        <w:t>и</w:t>
      </w:r>
      <w:r w:rsidRPr="00953399">
        <w:rPr>
          <w:rFonts w:ascii="Times New Roman" w:hAnsi="Times New Roman"/>
          <w:sz w:val="28"/>
          <w:szCs w:val="28"/>
        </w:rPr>
        <w:t xml:space="preserve">пальном районе, находящихся в нормативном состоянии, до 50% к концу 2024 года и до </w:t>
      </w:r>
      <w:r w:rsidR="003C14E9">
        <w:rPr>
          <w:rFonts w:ascii="Times New Roman" w:hAnsi="Times New Roman"/>
          <w:sz w:val="28"/>
          <w:szCs w:val="28"/>
        </w:rPr>
        <w:t>85</w:t>
      </w:r>
      <w:r w:rsidRPr="00953399">
        <w:rPr>
          <w:rFonts w:ascii="Times New Roman" w:hAnsi="Times New Roman"/>
          <w:sz w:val="28"/>
          <w:szCs w:val="28"/>
        </w:rPr>
        <w:t>% к концу 2030 года. Продолж</w:t>
      </w:r>
      <w:r>
        <w:rPr>
          <w:rFonts w:ascii="Times New Roman" w:hAnsi="Times New Roman"/>
          <w:sz w:val="28"/>
          <w:szCs w:val="28"/>
        </w:rPr>
        <w:t>ени</w:t>
      </w:r>
      <w:r w:rsidR="005D2814">
        <w:rPr>
          <w:rFonts w:ascii="Times New Roman" w:hAnsi="Times New Roman"/>
          <w:sz w:val="28"/>
          <w:szCs w:val="28"/>
        </w:rPr>
        <w:t xml:space="preserve">е </w:t>
      </w:r>
      <w:r>
        <w:rPr>
          <w:rFonts w:ascii="Times New Roman" w:hAnsi="Times New Roman"/>
          <w:sz w:val="28"/>
          <w:szCs w:val="28"/>
        </w:rPr>
        <w:t>строительства</w:t>
      </w:r>
      <w:r w:rsidRPr="00953399">
        <w:rPr>
          <w:rFonts w:ascii="Times New Roman" w:hAnsi="Times New Roman"/>
          <w:sz w:val="28"/>
          <w:szCs w:val="28"/>
        </w:rPr>
        <w:t xml:space="preserve"> и ремонт</w:t>
      </w:r>
      <w:r>
        <w:rPr>
          <w:rFonts w:ascii="Times New Roman" w:hAnsi="Times New Roman"/>
          <w:sz w:val="28"/>
          <w:szCs w:val="28"/>
        </w:rPr>
        <w:t>а</w:t>
      </w:r>
      <w:r w:rsidRPr="00953399">
        <w:rPr>
          <w:rFonts w:ascii="Times New Roman" w:hAnsi="Times New Roman"/>
          <w:sz w:val="28"/>
          <w:szCs w:val="28"/>
        </w:rPr>
        <w:t xml:space="preserve"> в</w:t>
      </w:r>
      <w:r>
        <w:rPr>
          <w:rFonts w:ascii="Times New Roman" w:hAnsi="Times New Roman"/>
          <w:sz w:val="28"/>
          <w:szCs w:val="28"/>
        </w:rPr>
        <w:t>нутрипоселковых дорог поселений;</w:t>
      </w:r>
    </w:p>
    <w:p w:rsidR="00953399" w:rsidRPr="00953399" w:rsidRDefault="00953399" w:rsidP="00A83F17">
      <w:pPr>
        <w:pStyle w:val="a6"/>
        <w:numPr>
          <w:ilvl w:val="0"/>
          <w:numId w:val="4"/>
        </w:numPr>
        <w:tabs>
          <w:tab w:val="left" w:pos="993"/>
        </w:tabs>
        <w:spacing w:after="0" w:line="360" w:lineRule="auto"/>
        <w:ind w:left="0" w:firstLine="709"/>
        <w:contextualSpacing w:val="0"/>
        <w:jc w:val="both"/>
        <w:rPr>
          <w:rFonts w:ascii="Times New Roman" w:hAnsi="Times New Roman"/>
          <w:sz w:val="28"/>
          <w:szCs w:val="28"/>
        </w:rPr>
      </w:pPr>
      <w:r w:rsidRPr="00953399">
        <w:rPr>
          <w:rFonts w:ascii="Times New Roman" w:hAnsi="Times New Roman"/>
          <w:sz w:val="28"/>
          <w:szCs w:val="28"/>
        </w:rPr>
        <w:t>увеличение размера дорожного фонда, в том числе через активное участие м.р. Клявлинский в национальном проекте «Безопасные и качестве</w:t>
      </w:r>
      <w:r w:rsidRPr="00953399">
        <w:rPr>
          <w:rFonts w:ascii="Times New Roman" w:hAnsi="Times New Roman"/>
          <w:sz w:val="28"/>
          <w:szCs w:val="28"/>
        </w:rPr>
        <w:t>н</w:t>
      </w:r>
      <w:r w:rsidRPr="00953399">
        <w:rPr>
          <w:rFonts w:ascii="Times New Roman" w:hAnsi="Times New Roman"/>
          <w:sz w:val="28"/>
          <w:szCs w:val="28"/>
        </w:rPr>
        <w:t>ные дороги», государственных программах Самарской области по соверше</w:t>
      </w:r>
      <w:r w:rsidRPr="00953399">
        <w:rPr>
          <w:rFonts w:ascii="Times New Roman" w:hAnsi="Times New Roman"/>
          <w:sz w:val="28"/>
          <w:szCs w:val="28"/>
        </w:rPr>
        <w:t>н</w:t>
      </w:r>
      <w:r w:rsidRPr="00953399">
        <w:rPr>
          <w:rFonts w:ascii="Times New Roman" w:hAnsi="Times New Roman"/>
          <w:sz w:val="28"/>
          <w:szCs w:val="28"/>
        </w:rPr>
        <w:t>ствованию автомобильных дорог: «Развитие транспортной системы Сама</w:t>
      </w:r>
      <w:r w:rsidRPr="00953399">
        <w:rPr>
          <w:rFonts w:ascii="Times New Roman" w:hAnsi="Times New Roman"/>
          <w:sz w:val="28"/>
          <w:szCs w:val="28"/>
        </w:rPr>
        <w:t>р</w:t>
      </w:r>
      <w:r w:rsidRPr="00953399">
        <w:rPr>
          <w:rFonts w:ascii="Times New Roman" w:hAnsi="Times New Roman"/>
          <w:sz w:val="28"/>
          <w:szCs w:val="28"/>
        </w:rPr>
        <w:lastRenderedPageBreak/>
        <w:t>ской области (2014 – 2025 годы)»; «Устойчивое развитие сельских террит</w:t>
      </w:r>
      <w:r w:rsidRPr="00953399">
        <w:rPr>
          <w:rFonts w:ascii="Times New Roman" w:hAnsi="Times New Roman"/>
          <w:sz w:val="28"/>
          <w:szCs w:val="28"/>
        </w:rPr>
        <w:t>о</w:t>
      </w:r>
      <w:r w:rsidRPr="00953399">
        <w:rPr>
          <w:rFonts w:ascii="Times New Roman" w:hAnsi="Times New Roman"/>
          <w:sz w:val="28"/>
          <w:szCs w:val="28"/>
        </w:rPr>
        <w:t>рий Самарской области на 2014–2017 годы и на период до 2020 года» в целях приведения в нормативное состояние, в первую очередь, опорной сети дорог, межпоселковых дорог, а также дорог в границах населенных пунктов;</w:t>
      </w:r>
    </w:p>
    <w:p w:rsidR="00384235" w:rsidRPr="003C14E9" w:rsidRDefault="00384235"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sidRPr="003C14E9">
        <w:rPr>
          <w:rFonts w:ascii="Times New Roman" w:hAnsi="Times New Roman"/>
          <w:b w:val="0"/>
          <w:sz w:val="28"/>
          <w:szCs w:val="28"/>
        </w:rPr>
        <w:t>повышение</w:t>
      </w:r>
      <w:r w:rsidR="0054184A" w:rsidRPr="003C14E9">
        <w:rPr>
          <w:rFonts w:ascii="Times New Roman" w:hAnsi="Times New Roman"/>
          <w:b w:val="0"/>
          <w:sz w:val="28"/>
          <w:szCs w:val="28"/>
        </w:rPr>
        <w:t xml:space="preserve"> </w:t>
      </w:r>
      <w:r w:rsidRPr="003C14E9">
        <w:rPr>
          <w:rFonts w:ascii="Times New Roman" w:hAnsi="Times New Roman"/>
          <w:b w:val="0"/>
          <w:sz w:val="28"/>
          <w:szCs w:val="28"/>
        </w:rPr>
        <w:t>связности</w:t>
      </w:r>
      <w:r w:rsidR="0054184A" w:rsidRPr="003C14E9">
        <w:rPr>
          <w:rFonts w:ascii="Times New Roman" w:hAnsi="Times New Roman"/>
          <w:b w:val="0"/>
          <w:sz w:val="28"/>
          <w:szCs w:val="28"/>
        </w:rPr>
        <w:t xml:space="preserve"> </w:t>
      </w:r>
      <w:r w:rsidRPr="003C14E9">
        <w:rPr>
          <w:rFonts w:ascii="Times New Roman" w:hAnsi="Times New Roman"/>
          <w:b w:val="0"/>
          <w:sz w:val="28"/>
          <w:szCs w:val="28"/>
        </w:rPr>
        <w:t>объектов</w:t>
      </w:r>
      <w:r w:rsidR="0054184A" w:rsidRPr="003C14E9">
        <w:rPr>
          <w:rFonts w:ascii="Times New Roman" w:hAnsi="Times New Roman"/>
          <w:b w:val="0"/>
          <w:sz w:val="28"/>
          <w:szCs w:val="28"/>
        </w:rPr>
        <w:t xml:space="preserve"> </w:t>
      </w:r>
      <w:r w:rsidRPr="003C14E9">
        <w:rPr>
          <w:rFonts w:ascii="Times New Roman" w:hAnsi="Times New Roman"/>
          <w:b w:val="0"/>
          <w:sz w:val="28"/>
          <w:szCs w:val="28"/>
        </w:rPr>
        <w:t>транспортной</w:t>
      </w:r>
      <w:r w:rsidR="0054184A" w:rsidRPr="003C14E9">
        <w:rPr>
          <w:rFonts w:ascii="Times New Roman" w:hAnsi="Times New Roman"/>
          <w:b w:val="0"/>
          <w:sz w:val="28"/>
          <w:szCs w:val="28"/>
        </w:rPr>
        <w:t xml:space="preserve"> </w:t>
      </w:r>
      <w:r w:rsidRPr="003C14E9">
        <w:rPr>
          <w:rFonts w:ascii="Times New Roman" w:hAnsi="Times New Roman"/>
          <w:b w:val="0"/>
          <w:sz w:val="28"/>
          <w:szCs w:val="28"/>
        </w:rPr>
        <w:t>инфраструктуры</w:t>
      </w:r>
      <w:r w:rsidR="005D2814" w:rsidRPr="003C14E9">
        <w:rPr>
          <w:rFonts w:ascii="Times New Roman" w:hAnsi="Times New Roman"/>
          <w:b w:val="0"/>
          <w:sz w:val="28"/>
          <w:szCs w:val="28"/>
        </w:rPr>
        <w:t xml:space="preserve"> и  транспортной доступности населенных пунктов района</w:t>
      </w:r>
      <w:r w:rsidRPr="003C14E9">
        <w:rPr>
          <w:rFonts w:ascii="Times New Roman" w:hAnsi="Times New Roman"/>
          <w:b w:val="0"/>
          <w:sz w:val="28"/>
          <w:szCs w:val="28"/>
        </w:rPr>
        <w:t>;</w:t>
      </w:r>
      <w:r w:rsidR="0054184A" w:rsidRPr="003C14E9">
        <w:rPr>
          <w:rFonts w:ascii="Times New Roman" w:hAnsi="Times New Roman"/>
          <w:b w:val="0"/>
          <w:sz w:val="28"/>
          <w:szCs w:val="28"/>
        </w:rPr>
        <w:t xml:space="preserve"> </w:t>
      </w:r>
    </w:p>
    <w:p w:rsidR="00384235" w:rsidRPr="00953399" w:rsidRDefault="00953399"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sidRPr="00953399">
        <w:rPr>
          <w:rFonts w:ascii="Times New Roman" w:hAnsi="Times New Roman"/>
          <w:b w:val="0"/>
          <w:sz w:val="28"/>
          <w:szCs w:val="28"/>
        </w:rPr>
        <w:t xml:space="preserve">развитие современной транспортной инфраструктуры </w:t>
      </w:r>
      <w:r>
        <w:rPr>
          <w:rFonts w:ascii="Times New Roman" w:hAnsi="Times New Roman"/>
          <w:b w:val="0"/>
          <w:sz w:val="28"/>
          <w:szCs w:val="28"/>
        </w:rPr>
        <w:t xml:space="preserve">и </w:t>
      </w:r>
      <w:r w:rsidR="00384235" w:rsidRPr="00953399">
        <w:rPr>
          <w:rFonts w:ascii="Times New Roman" w:hAnsi="Times New Roman"/>
          <w:b w:val="0"/>
          <w:sz w:val="28"/>
          <w:szCs w:val="28"/>
        </w:rPr>
        <w:t>увеличение</w:t>
      </w:r>
      <w:r w:rsidR="0054184A" w:rsidRPr="00953399">
        <w:rPr>
          <w:rFonts w:ascii="Times New Roman" w:hAnsi="Times New Roman"/>
          <w:b w:val="0"/>
          <w:sz w:val="28"/>
          <w:szCs w:val="28"/>
        </w:rPr>
        <w:t xml:space="preserve"> </w:t>
      </w:r>
      <w:r w:rsidR="00384235" w:rsidRPr="00953399">
        <w:rPr>
          <w:rFonts w:ascii="Times New Roman" w:hAnsi="Times New Roman"/>
          <w:b w:val="0"/>
          <w:sz w:val="28"/>
          <w:szCs w:val="28"/>
        </w:rPr>
        <w:t>пропускной</w:t>
      </w:r>
      <w:r w:rsidR="0054184A" w:rsidRPr="00953399">
        <w:rPr>
          <w:rFonts w:ascii="Times New Roman" w:hAnsi="Times New Roman"/>
          <w:b w:val="0"/>
          <w:sz w:val="28"/>
          <w:szCs w:val="28"/>
        </w:rPr>
        <w:t xml:space="preserve"> </w:t>
      </w:r>
      <w:r w:rsidR="00384235" w:rsidRPr="00953399">
        <w:rPr>
          <w:rFonts w:ascii="Times New Roman" w:hAnsi="Times New Roman"/>
          <w:b w:val="0"/>
          <w:sz w:val="28"/>
          <w:szCs w:val="28"/>
        </w:rPr>
        <w:t>способности;</w:t>
      </w:r>
      <w:r w:rsidR="0054184A" w:rsidRPr="00953399">
        <w:rPr>
          <w:rFonts w:ascii="Times New Roman" w:hAnsi="Times New Roman"/>
          <w:b w:val="0"/>
          <w:sz w:val="28"/>
          <w:szCs w:val="28"/>
        </w:rPr>
        <w:t xml:space="preserve"> </w:t>
      </w:r>
    </w:p>
    <w:p w:rsidR="00384235" w:rsidRDefault="00384235" w:rsidP="00A83F17">
      <w:pPr>
        <w:pStyle w:val="a6"/>
        <w:numPr>
          <w:ilvl w:val="0"/>
          <w:numId w:val="4"/>
        </w:numPr>
        <w:tabs>
          <w:tab w:val="left" w:pos="993"/>
        </w:tabs>
        <w:spacing w:after="0" w:line="360" w:lineRule="auto"/>
        <w:ind w:left="0" w:firstLine="709"/>
        <w:contextualSpacing w:val="0"/>
        <w:jc w:val="both"/>
        <w:rPr>
          <w:rFonts w:ascii="Times New Roman" w:hAnsi="Times New Roman"/>
          <w:sz w:val="28"/>
          <w:szCs w:val="28"/>
        </w:rPr>
      </w:pPr>
      <w:r w:rsidRPr="00953399">
        <w:rPr>
          <w:rFonts w:ascii="Times New Roman" w:hAnsi="Times New Roman"/>
          <w:sz w:val="28"/>
          <w:szCs w:val="28"/>
        </w:rPr>
        <w:t>обновление</w:t>
      </w:r>
      <w:r w:rsidR="0054184A" w:rsidRPr="00953399">
        <w:rPr>
          <w:rFonts w:ascii="Times New Roman" w:hAnsi="Times New Roman"/>
          <w:sz w:val="28"/>
          <w:szCs w:val="28"/>
        </w:rPr>
        <w:t xml:space="preserve"> </w:t>
      </w:r>
      <w:r w:rsidRPr="00953399">
        <w:rPr>
          <w:rFonts w:ascii="Times New Roman" w:hAnsi="Times New Roman"/>
          <w:sz w:val="28"/>
          <w:szCs w:val="28"/>
        </w:rPr>
        <w:t>автобусного</w:t>
      </w:r>
      <w:r w:rsidR="0054184A" w:rsidRPr="00953399">
        <w:rPr>
          <w:rFonts w:ascii="Times New Roman" w:hAnsi="Times New Roman"/>
          <w:sz w:val="28"/>
          <w:szCs w:val="28"/>
        </w:rPr>
        <w:t xml:space="preserve"> </w:t>
      </w:r>
      <w:r w:rsidRPr="00953399">
        <w:rPr>
          <w:rFonts w:ascii="Times New Roman" w:hAnsi="Times New Roman"/>
          <w:sz w:val="28"/>
          <w:szCs w:val="28"/>
        </w:rPr>
        <w:t>парка;</w:t>
      </w:r>
    </w:p>
    <w:p w:rsidR="00C04908" w:rsidRPr="00953399" w:rsidRDefault="00C04908" w:rsidP="00A83F17">
      <w:pPr>
        <w:pStyle w:val="a6"/>
        <w:numPr>
          <w:ilvl w:val="0"/>
          <w:numId w:val="4"/>
        </w:numPr>
        <w:tabs>
          <w:tab w:val="left" w:pos="993"/>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инициирование строительства автовокзала и железнодорожного во</w:t>
      </w:r>
      <w:r>
        <w:rPr>
          <w:rFonts w:ascii="Times New Roman" w:hAnsi="Times New Roman"/>
          <w:sz w:val="28"/>
          <w:szCs w:val="28"/>
        </w:rPr>
        <w:t>к</w:t>
      </w:r>
      <w:r>
        <w:rPr>
          <w:rFonts w:ascii="Times New Roman" w:hAnsi="Times New Roman"/>
          <w:sz w:val="28"/>
          <w:szCs w:val="28"/>
        </w:rPr>
        <w:t>зала с кассой.</w:t>
      </w:r>
    </w:p>
    <w:p w:rsidR="00384235" w:rsidRDefault="003C14E9" w:rsidP="00384235">
      <w:pPr>
        <w:spacing w:after="0" w:line="360" w:lineRule="auto"/>
        <w:ind w:firstLine="709"/>
        <w:jc w:val="both"/>
        <w:rPr>
          <w:rFonts w:ascii="Times New Roman" w:hAnsi="Times New Roman"/>
          <w:sz w:val="28"/>
          <w:szCs w:val="28"/>
        </w:rPr>
      </w:pPr>
      <w:r w:rsidRPr="003C14E9">
        <w:rPr>
          <w:rFonts w:ascii="Times New Roman" w:hAnsi="Times New Roman"/>
          <w:i/>
          <w:sz w:val="28"/>
          <w:szCs w:val="28"/>
        </w:rPr>
        <w:t>Реализация п</w:t>
      </w:r>
      <w:r w:rsidR="00384235" w:rsidRPr="003C14E9">
        <w:rPr>
          <w:rFonts w:ascii="Times New Roman" w:hAnsi="Times New Roman"/>
          <w:i/>
          <w:sz w:val="28"/>
          <w:szCs w:val="28"/>
        </w:rPr>
        <w:t>роект</w:t>
      </w:r>
      <w:r w:rsidRPr="003C14E9">
        <w:rPr>
          <w:rFonts w:ascii="Times New Roman" w:hAnsi="Times New Roman"/>
          <w:i/>
          <w:sz w:val="28"/>
          <w:szCs w:val="28"/>
        </w:rPr>
        <w:t>а</w:t>
      </w:r>
      <w:r w:rsidR="0054184A" w:rsidRPr="003C14E9">
        <w:rPr>
          <w:rFonts w:ascii="Times New Roman" w:hAnsi="Times New Roman"/>
          <w:i/>
          <w:sz w:val="28"/>
          <w:szCs w:val="28"/>
        </w:rPr>
        <w:t xml:space="preserve"> </w:t>
      </w:r>
      <w:r w:rsidR="00384235" w:rsidRPr="003C14E9">
        <w:rPr>
          <w:rFonts w:ascii="Times New Roman" w:hAnsi="Times New Roman"/>
          <w:i/>
          <w:sz w:val="28"/>
          <w:szCs w:val="28"/>
        </w:rPr>
        <w:t>«</w:t>
      </w:r>
      <w:r w:rsidRPr="003C14E9">
        <w:rPr>
          <w:rFonts w:ascii="Times New Roman" w:hAnsi="Times New Roman"/>
          <w:i/>
          <w:sz w:val="28"/>
          <w:szCs w:val="28"/>
        </w:rPr>
        <w:t>С</w:t>
      </w:r>
      <w:r w:rsidR="00384235" w:rsidRPr="003C14E9">
        <w:rPr>
          <w:rFonts w:ascii="Times New Roman" w:hAnsi="Times New Roman"/>
          <w:i/>
          <w:sz w:val="28"/>
          <w:szCs w:val="28"/>
        </w:rPr>
        <w:t>троительство</w:t>
      </w:r>
      <w:r w:rsidR="0054184A" w:rsidRPr="003C14E9">
        <w:rPr>
          <w:rFonts w:ascii="Times New Roman" w:hAnsi="Times New Roman"/>
          <w:i/>
          <w:sz w:val="28"/>
          <w:szCs w:val="28"/>
        </w:rPr>
        <w:t xml:space="preserve"> </w:t>
      </w:r>
      <w:r w:rsidR="00384235" w:rsidRPr="003C14E9">
        <w:rPr>
          <w:rFonts w:ascii="Times New Roman" w:hAnsi="Times New Roman"/>
          <w:i/>
          <w:sz w:val="28"/>
          <w:szCs w:val="28"/>
        </w:rPr>
        <w:t>и</w:t>
      </w:r>
      <w:r w:rsidR="0054184A" w:rsidRPr="003C14E9">
        <w:rPr>
          <w:rFonts w:ascii="Times New Roman" w:hAnsi="Times New Roman"/>
          <w:i/>
          <w:sz w:val="28"/>
          <w:szCs w:val="28"/>
        </w:rPr>
        <w:t xml:space="preserve"> </w:t>
      </w:r>
      <w:r w:rsidR="00384235" w:rsidRPr="003C14E9">
        <w:rPr>
          <w:rFonts w:ascii="Times New Roman" w:hAnsi="Times New Roman"/>
          <w:i/>
          <w:sz w:val="28"/>
          <w:szCs w:val="28"/>
        </w:rPr>
        <w:t>ремонт</w:t>
      </w:r>
      <w:r w:rsidR="0054184A" w:rsidRPr="003C14E9">
        <w:rPr>
          <w:rFonts w:ascii="Times New Roman" w:hAnsi="Times New Roman"/>
          <w:i/>
          <w:sz w:val="28"/>
          <w:szCs w:val="28"/>
        </w:rPr>
        <w:t xml:space="preserve"> </w:t>
      </w:r>
      <w:r w:rsidR="00384235" w:rsidRPr="003C14E9">
        <w:rPr>
          <w:rFonts w:ascii="Times New Roman" w:hAnsi="Times New Roman"/>
          <w:i/>
          <w:sz w:val="28"/>
          <w:szCs w:val="28"/>
        </w:rPr>
        <w:t>внутрипоселковых</w:t>
      </w:r>
      <w:r w:rsidR="0054184A" w:rsidRPr="003C14E9">
        <w:rPr>
          <w:rFonts w:ascii="Times New Roman" w:hAnsi="Times New Roman"/>
          <w:i/>
          <w:sz w:val="28"/>
          <w:szCs w:val="28"/>
        </w:rPr>
        <w:t xml:space="preserve"> </w:t>
      </w:r>
      <w:r w:rsidR="00384235" w:rsidRPr="003C14E9">
        <w:rPr>
          <w:rFonts w:ascii="Times New Roman" w:hAnsi="Times New Roman"/>
          <w:i/>
          <w:sz w:val="28"/>
          <w:szCs w:val="28"/>
        </w:rPr>
        <w:t>д</w:t>
      </w:r>
      <w:r w:rsidR="00384235" w:rsidRPr="003C14E9">
        <w:rPr>
          <w:rFonts w:ascii="Times New Roman" w:hAnsi="Times New Roman"/>
          <w:i/>
          <w:sz w:val="28"/>
          <w:szCs w:val="28"/>
        </w:rPr>
        <w:t>о</w:t>
      </w:r>
      <w:r w:rsidR="00384235" w:rsidRPr="003C14E9">
        <w:rPr>
          <w:rFonts w:ascii="Times New Roman" w:hAnsi="Times New Roman"/>
          <w:i/>
          <w:sz w:val="28"/>
          <w:szCs w:val="28"/>
        </w:rPr>
        <w:t>рог</w:t>
      </w:r>
      <w:r w:rsidR="0054184A" w:rsidRPr="003C14E9">
        <w:rPr>
          <w:rFonts w:ascii="Times New Roman" w:hAnsi="Times New Roman"/>
          <w:i/>
          <w:sz w:val="28"/>
          <w:szCs w:val="28"/>
        </w:rPr>
        <w:t xml:space="preserve"> </w:t>
      </w:r>
      <w:r w:rsidR="00384235" w:rsidRPr="003C14E9">
        <w:rPr>
          <w:rFonts w:ascii="Times New Roman" w:hAnsi="Times New Roman"/>
          <w:i/>
          <w:sz w:val="28"/>
          <w:szCs w:val="28"/>
        </w:rPr>
        <w:t>поселений</w:t>
      </w:r>
      <w:r w:rsidR="0054184A" w:rsidRPr="003C14E9">
        <w:rPr>
          <w:rFonts w:ascii="Times New Roman" w:hAnsi="Times New Roman"/>
          <w:i/>
          <w:sz w:val="28"/>
          <w:szCs w:val="28"/>
        </w:rPr>
        <w:t xml:space="preserve"> </w:t>
      </w:r>
      <w:r w:rsidR="00B94147" w:rsidRPr="003C14E9">
        <w:rPr>
          <w:rFonts w:ascii="Times New Roman" w:hAnsi="Times New Roman"/>
          <w:i/>
          <w:sz w:val="28"/>
          <w:szCs w:val="28"/>
        </w:rPr>
        <w:t>Борискино-Игар,</w:t>
      </w:r>
      <w:r w:rsidR="0054184A" w:rsidRPr="003C14E9">
        <w:rPr>
          <w:rFonts w:ascii="Times New Roman" w:hAnsi="Times New Roman"/>
          <w:i/>
          <w:sz w:val="28"/>
          <w:szCs w:val="28"/>
        </w:rPr>
        <w:t xml:space="preserve"> </w:t>
      </w:r>
      <w:r w:rsidR="00B94147" w:rsidRPr="003C14E9">
        <w:rPr>
          <w:rFonts w:ascii="Times New Roman" w:hAnsi="Times New Roman"/>
          <w:i/>
          <w:sz w:val="28"/>
          <w:szCs w:val="28"/>
        </w:rPr>
        <w:t>ж.д.ст.</w:t>
      </w:r>
      <w:r w:rsidR="0054184A" w:rsidRPr="003C14E9">
        <w:rPr>
          <w:rFonts w:ascii="Times New Roman" w:hAnsi="Times New Roman"/>
          <w:i/>
          <w:sz w:val="28"/>
          <w:szCs w:val="28"/>
        </w:rPr>
        <w:t xml:space="preserve"> </w:t>
      </w:r>
      <w:r w:rsidR="00B94147" w:rsidRPr="003C14E9">
        <w:rPr>
          <w:rFonts w:ascii="Times New Roman" w:hAnsi="Times New Roman"/>
          <w:i/>
          <w:sz w:val="28"/>
          <w:szCs w:val="28"/>
        </w:rPr>
        <w:t>Клявлино,</w:t>
      </w:r>
      <w:r w:rsidR="0054184A" w:rsidRPr="003C14E9">
        <w:rPr>
          <w:rFonts w:ascii="Times New Roman" w:hAnsi="Times New Roman"/>
          <w:i/>
          <w:sz w:val="28"/>
          <w:szCs w:val="28"/>
        </w:rPr>
        <w:t xml:space="preserve"> </w:t>
      </w:r>
      <w:r w:rsidR="00B94147" w:rsidRPr="003C14E9">
        <w:rPr>
          <w:rFonts w:ascii="Times New Roman" w:hAnsi="Times New Roman"/>
          <w:i/>
          <w:sz w:val="28"/>
          <w:szCs w:val="28"/>
        </w:rPr>
        <w:t>Назаровка,</w:t>
      </w:r>
      <w:r w:rsidR="0054184A" w:rsidRPr="003C14E9">
        <w:rPr>
          <w:rFonts w:ascii="Times New Roman" w:hAnsi="Times New Roman"/>
          <w:i/>
          <w:sz w:val="28"/>
          <w:szCs w:val="28"/>
        </w:rPr>
        <w:t xml:space="preserve"> </w:t>
      </w:r>
      <w:r w:rsidR="00B94147" w:rsidRPr="003C14E9">
        <w:rPr>
          <w:rFonts w:ascii="Times New Roman" w:hAnsi="Times New Roman"/>
          <w:i/>
          <w:sz w:val="28"/>
          <w:szCs w:val="28"/>
        </w:rPr>
        <w:t>Старое</w:t>
      </w:r>
      <w:r w:rsidR="0054184A" w:rsidRPr="003C14E9">
        <w:rPr>
          <w:rFonts w:ascii="Times New Roman" w:hAnsi="Times New Roman"/>
          <w:i/>
          <w:sz w:val="28"/>
          <w:szCs w:val="28"/>
        </w:rPr>
        <w:t xml:space="preserve"> </w:t>
      </w:r>
      <w:r w:rsidR="00B94147" w:rsidRPr="003C14E9">
        <w:rPr>
          <w:rFonts w:ascii="Times New Roman" w:hAnsi="Times New Roman"/>
          <w:i/>
          <w:sz w:val="28"/>
          <w:szCs w:val="28"/>
        </w:rPr>
        <w:t>Семе</w:t>
      </w:r>
      <w:r w:rsidR="00B94147" w:rsidRPr="003C14E9">
        <w:rPr>
          <w:rFonts w:ascii="Times New Roman" w:hAnsi="Times New Roman"/>
          <w:i/>
          <w:sz w:val="28"/>
          <w:szCs w:val="28"/>
        </w:rPr>
        <w:t>н</w:t>
      </w:r>
      <w:r w:rsidR="00B94147" w:rsidRPr="003C14E9">
        <w:rPr>
          <w:rFonts w:ascii="Times New Roman" w:hAnsi="Times New Roman"/>
          <w:i/>
          <w:sz w:val="28"/>
          <w:szCs w:val="28"/>
        </w:rPr>
        <w:t>кино,</w:t>
      </w:r>
      <w:r w:rsidR="0054184A" w:rsidRPr="003C14E9">
        <w:rPr>
          <w:rFonts w:ascii="Times New Roman" w:hAnsi="Times New Roman"/>
          <w:i/>
          <w:sz w:val="28"/>
          <w:szCs w:val="28"/>
        </w:rPr>
        <w:t xml:space="preserve"> </w:t>
      </w:r>
      <w:r w:rsidR="00B94147" w:rsidRPr="003C14E9">
        <w:rPr>
          <w:rFonts w:ascii="Times New Roman" w:hAnsi="Times New Roman"/>
          <w:i/>
          <w:sz w:val="28"/>
          <w:szCs w:val="28"/>
        </w:rPr>
        <w:t>Старый</w:t>
      </w:r>
      <w:r w:rsidR="0054184A" w:rsidRPr="003C14E9">
        <w:rPr>
          <w:rFonts w:ascii="Times New Roman" w:hAnsi="Times New Roman"/>
          <w:i/>
          <w:sz w:val="28"/>
          <w:szCs w:val="28"/>
        </w:rPr>
        <w:t xml:space="preserve"> </w:t>
      </w:r>
      <w:r w:rsidR="00B94147" w:rsidRPr="003C14E9">
        <w:rPr>
          <w:rFonts w:ascii="Times New Roman" w:hAnsi="Times New Roman"/>
          <w:i/>
          <w:sz w:val="28"/>
          <w:szCs w:val="28"/>
        </w:rPr>
        <w:t>Маклауш,</w:t>
      </w:r>
      <w:r w:rsidR="009C4AFD" w:rsidRPr="003C14E9">
        <w:rPr>
          <w:rFonts w:ascii="Times New Roman" w:hAnsi="Times New Roman"/>
          <w:i/>
          <w:sz w:val="28"/>
          <w:szCs w:val="28"/>
        </w:rPr>
        <w:t xml:space="preserve"> </w:t>
      </w:r>
      <w:r w:rsidR="00B94147" w:rsidRPr="003C14E9">
        <w:rPr>
          <w:rFonts w:ascii="Times New Roman" w:hAnsi="Times New Roman"/>
          <w:i/>
          <w:sz w:val="28"/>
          <w:szCs w:val="28"/>
        </w:rPr>
        <w:t>Черный</w:t>
      </w:r>
      <w:r w:rsidR="0054184A" w:rsidRPr="003C14E9">
        <w:rPr>
          <w:rFonts w:ascii="Times New Roman" w:hAnsi="Times New Roman"/>
          <w:i/>
          <w:sz w:val="28"/>
          <w:szCs w:val="28"/>
        </w:rPr>
        <w:t xml:space="preserve"> </w:t>
      </w:r>
      <w:r w:rsidR="00B94147" w:rsidRPr="003C14E9">
        <w:rPr>
          <w:rFonts w:ascii="Times New Roman" w:hAnsi="Times New Roman"/>
          <w:i/>
          <w:sz w:val="28"/>
          <w:szCs w:val="28"/>
        </w:rPr>
        <w:t>Ключ</w:t>
      </w:r>
      <w:r w:rsidR="00384235" w:rsidRPr="003C14E9">
        <w:rPr>
          <w:rFonts w:ascii="Times New Roman" w:hAnsi="Times New Roman"/>
          <w:i/>
          <w:sz w:val="28"/>
          <w:szCs w:val="28"/>
        </w:rPr>
        <w:t>»</w:t>
      </w:r>
      <w:r w:rsidR="00384235">
        <w:rPr>
          <w:rFonts w:ascii="Times New Roman" w:hAnsi="Times New Roman"/>
          <w:sz w:val="28"/>
          <w:szCs w:val="28"/>
        </w:rPr>
        <w:t>.</w:t>
      </w:r>
      <w:r w:rsidRPr="003C14E9">
        <w:rPr>
          <w:rFonts w:ascii="Times New Roman" w:hAnsi="Times New Roman"/>
          <w:sz w:val="28"/>
          <w:szCs w:val="28"/>
        </w:rPr>
        <w:t xml:space="preserve"> </w:t>
      </w:r>
      <w:r>
        <w:rPr>
          <w:rFonts w:ascii="Times New Roman" w:hAnsi="Times New Roman"/>
          <w:sz w:val="28"/>
          <w:szCs w:val="28"/>
        </w:rPr>
        <w:t>Цель п</w:t>
      </w:r>
      <w:r w:rsidRPr="007E4306">
        <w:rPr>
          <w:rFonts w:ascii="Times New Roman" w:hAnsi="Times New Roman"/>
          <w:sz w:val="28"/>
          <w:szCs w:val="28"/>
        </w:rPr>
        <w:t>роект</w:t>
      </w:r>
      <w:r>
        <w:rPr>
          <w:rFonts w:ascii="Times New Roman" w:hAnsi="Times New Roman"/>
          <w:sz w:val="28"/>
          <w:szCs w:val="28"/>
        </w:rPr>
        <w:t>а:</w:t>
      </w:r>
      <w:r>
        <w:rPr>
          <w:rFonts w:ascii="Times New Roman" w:hAnsi="Times New Roman"/>
          <w:b/>
          <w:sz w:val="28"/>
          <w:szCs w:val="28"/>
        </w:rPr>
        <w:t xml:space="preserve"> </w:t>
      </w:r>
      <w:r w:rsidRPr="007E4306">
        <w:rPr>
          <w:rFonts w:ascii="Times New Roman" w:hAnsi="Times New Roman"/>
          <w:sz w:val="28"/>
          <w:szCs w:val="28"/>
        </w:rPr>
        <w:t>«Модернизация</w:t>
      </w:r>
      <w:r>
        <w:rPr>
          <w:rFonts w:ascii="Times New Roman" w:hAnsi="Times New Roman"/>
          <w:sz w:val="28"/>
          <w:szCs w:val="28"/>
        </w:rPr>
        <w:t xml:space="preserve"> </w:t>
      </w:r>
      <w:r w:rsidRPr="007E4306">
        <w:rPr>
          <w:rFonts w:ascii="Times New Roman" w:hAnsi="Times New Roman"/>
          <w:sz w:val="28"/>
          <w:szCs w:val="28"/>
        </w:rPr>
        <w:t>д</w:t>
      </w:r>
      <w:r w:rsidRPr="007E4306">
        <w:rPr>
          <w:rFonts w:ascii="Times New Roman" w:hAnsi="Times New Roman"/>
          <w:sz w:val="28"/>
          <w:szCs w:val="28"/>
        </w:rPr>
        <w:t>о</w:t>
      </w:r>
      <w:r w:rsidRPr="007E4306">
        <w:rPr>
          <w:rFonts w:ascii="Times New Roman" w:hAnsi="Times New Roman"/>
          <w:sz w:val="28"/>
          <w:szCs w:val="28"/>
        </w:rPr>
        <w:t>рожно-транспортной</w:t>
      </w:r>
      <w:r>
        <w:rPr>
          <w:rFonts w:ascii="Times New Roman" w:hAnsi="Times New Roman"/>
          <w:sz w:val="28"/>
          <w:szCs w:val="28"/>
        </w:rPr>
        <w:t xml:space="preserve"> </w:t>
      </w:r>
      <w:r w:rsidRPr="007E4306">
        <w:rPr>
          <w:rFonts w:ascii="Times New Roman" w:hAnsi="Times New Roman"/>
          <w:sz w:val="28"/>
          <w:szCs w:val="28"/>
        </w:rPr>
        <w:t>инфраструктуры,</w:t>
      </w:r>
      <w:r>
        <w:rPr>
          <w:rFonts w:ascii="Times New Roman" w:hAnsi="Times New Roman"/>
          <w:sz w:val="28"/>
          <w:szCs w:val="28"/>
        </w:rPr>
        <w:t xml:space="preserve"> </w:t>
      </w:r>
      <w:r w:rsidRPr="007E4306">
        <w:rPr>
          <w:rFonts w:ascii="Times New Roman" w:hAnsi="Times New Roman"/>
          <w:sz w:val="28"/>
          <w:szCs w:val="28"/>
        </w:rPr>
        <w:t>увеличение</w:t>
      </w:r>
      <w:r>
        <w:rPr>
          <w:rFonts w:ascii="Times New Roman" w:hAnsi="Times New Roman"/>
          <w:sz w:val="28"/>
          <w:szCs w:val="28"/>
        </w:rPr>
        <w:t xml:space="preserve"> </w:t>
      </w:r>
      <w:r w:rsidRPr="007E4306">
        <w:rPr>
          <w:rFonts w:ascii="Times New Roman" w:hAnsi="Times New Roman"/>
          <w:sz w:val="28"/>
          <w:szCs w:val="28"/>
        </w:rPr>
        <w:t>доли</w:t>
      </w:r>
      <w:r>
        <w:rPr>
          <w:rFonts w:ascii="Times New Roman" w:hAnsi="Times New Roman"/>
          <w:sz w:val="28"/>
          <w:szCs w:val="28"/>
        </w:rPr>
        <w:t xml:space="preserve"> </w:t>
      </w:r>
      <w:r w:rsidRPr="007E4306">
        <w:rPr>
          <w:rFonts w:ascii="Times New Roman" w:hAnsi="Times New Roman"/>
          <w:sz w:val="28"/>
          <w:szCs w:val="28"/>
        </w:rPr>
        <w:t>дорог</w:t>
      </w:r>
      <w:r>
        <w:rPr>
          <w:rFonts w:ascii="Times New Roman" w:hAnsi="Times New Roman"/>
          <w:sz w:val="28"/>
          <w:szCs w:val="28"/>
        </w:rPr>
        <w:t xml:space="preserve"> </w:t>
      </w:r>
      <w:r w:rsidRPr="007E4306">
        <w:rPr>
          <w:rFonts w:ascii="Times New Roman" w:hAnsi="Times New Roman"/>
          <w:sz w:val="28"/>
          <w:szCs w:val="28"/>
        </w:rPr>
        <w:t>с</w:t>
      </w:r>
      <w:r>
        <w:rPr>
          <w:rFonts w:ascii="Times New Roman" w:hAnsi="Times New Roman"/>
          <w:sz w:val="28"/>
          <w:szCs w:val="28"/>
        </w:rPr>
        <w:t xml:space="preserve"> </w:t>
      </w:r>
      <w:r w:rsidRPr="007E4306">
        <w:rPr>
          <w:rFonts w:ascii="Times New Roman" w:hAnsi="Times New Roman"/>
          <w:sz w:val="28"/>
          <w:szCs w:val="28"/>
        </w:rPr>
        <w:t>твердым</w:t>
      </w:r>
      <w:r>
        <w:rPr>
          <w:rFonts w:ascii="Times New Roman" w:hAnsi="Times New Roman"/>
          <w:sz w:val="28"/>
          <w:szCs w:val="28"/>
        </w:rPr>
        <w:t xml:space="preserve"> </w:t>
      </w:r>
      <w:r w:rsidRPr="007E4306">
        <w:rPr>
          <w:rFonts w:ascii="Times New Roman" w:hAnsi="Times New Roman"/>
          <w:sz w:val="28"/>
          <w:szCs w:val="28"/>
        </w:rPr>
        <w:t>п</w:t>
      </w:r>
      <w:r w:rsidRPr="007E4306">
        <w:rPr>
          <w:rFonts w:ascii="Times New Roman" w:hAnsi="Times New Roman"/>
          <w:sz w:val="28"/>
          <w:szCs w:val="28"/>
        </w:rPr>
        <w:t>о</w:t>
      </w:r>
      <w:r w:rsidRPr="007E4306">
        <w:rPr>
          <w:rFonts w:ascii="Times New Roman" w:hAnsi="Times New Roman"/>
          <w:sz w:val="28"/>
          <w:szCs w:val="28"/>
        </w:rPr>
        <w:t>крытием</w:t>
      </w:r>
      <w:r>
        <w:rPr>
          <w:rFonts w:ascii="Times New Roman" w:hAnsi="Times New Roman"/>
          <w:sz w:val="28"/>
          <w:szCs w:val="28"/>
        </w:rPr>
        <w:t xml:space="preserve"> </w:t>
      </w:r>
      <w:r w:rsidRPr="007E4306">
        <w:rPr>
          <w:rFonts w:ascii="Times New Roman" w:hAnsi="Times New Roman"/>
          <w:sz w:val="28"/>
          <w:szCs w:val="28"/>
        </w:rPr>
        <w:t>до</w:t>
      </w:r>
      <w:r>
        <w:rPr>
          <w:rFonts w:ascii="Times New Roman" w:hAnsi="Times New Roman"/>
          <w:sz w:val="28"/>
          <w:szCs w:val="28"/>
        </w:rPr>
        <w:t xml:space="preserve"> </w:t>
      </w:r>
      <w:r w:rsidRPr="007E4306">
        <w:rPr>
          <w:rFonts w:ascii="Times New Roman" w:hAnsi="Times New Roman"/>
          <w:sz w:val="28"/>
          <w:szCs w:val="28"/>
        </w:rPr>
        <w:t>50%</w:t>
      </w:r>
      <w:r>
        <w:rPr>
          <w:rFonts w:ascii="Times New Roman" w:hAnsi="Times New Roman"/>
          <w:sz w:val="28"/>
          <w:szCs w:val="28"/>
        </w:rPr>
        <w:t xml:space="preserve"> </w:t>
      </w:r>
      <w:r w:rsidRPr="007E4306">
        <w:rPr>
          <w:rFonts w:ascii="Times New Roman" w:hAnsi="Times New Roman"/>
          <w:sz w:val="28"/>
          <w:szCs w:val="28"/>
        </w:rPr>
        <w:t>от</w:t>
      </w:r>
      <w:r>
        <w:rPr>
          <w:rFonts w:ascii="Times New Roman" w:hAnsi="Times New Roman"/>
          <w:sz w:val="28"/>
          <w:szCs w:val="28"/>
        </w:rPr>
        <w:t xml:space="preserve"> </w:t>
      </w:r>
      <w:r w:rsidRPr="007E4306">
        <w:rPr>
          <w:rFonts w:ascii="Times New Roman" w:hAnsi="Times New Roman"/>
          <w:sz w:val="28"/>
          <w:szCs w:val="28"/>
        </w:rPr>
        <w:t>общей</w:t>
      </w:r>
      <w:r>
        <w:rPr>
          <w:rFonts w:ascii="Times New Roman" w:hAnsi="Times New Roman"/>
          <w:sz w:val="28"/>
          <w:szCs w:val="28"/>
        </w:rPr>
        <w:t xml:space="preserve"> </w:t>
      </w:r>
      <w:r w:rsidRPr="007E4306">
        <w:rPr>
          <w:rFonts w:ascii="Times New Roman" w:hAnsi="Times New Roman"/>
          <w:sz w:val="28"/>
          <w:szCs w:val="28"/>
        </w:rPr>
        <w:t>протяженности»</w:t>
      </w:r>
      <w:r>
        <w:rPr>
          <w:rFonts w:ascii="Times New Roman" w:hAnsi="Times New Roman"/>
          <w:sz w:val="28"/>
          <w:szCs w:val="28"/>
        </w:rPr>
        <w:t>. Срок реализации проекта: 2019-2030 гг.</w:t>
      </w:r>
    </w:p>
    <w:p w:rsidR="005D2814" w:rsidRPr="00D32BCA" w:rsidRDefault="003C14E9" w:rsidP="00384235">
      <w:pPr>
        <w:spacing w:after="0" w:line="360" w:lineRule="auto"/>
        <w:ind w:firstLine="709"/>
        <w:jc w:val="both"/>
        <w:rPr>
          <w:rFonts w:ascii="Times New Roman" w:hAnsi="Times New Roman"/>
          <w:sz w:val="28"/>
          <w:szCs w:val="28"/>
        </w:rPr>
      </w:pPr>
      <w:r w:rsidRPr="003C14E9">
        <w:rPr>
          <w:rFonts w:ascii="Times New Roman" w:hAnsi="Times New Roman"/>
          <w:i/>
          <w:sz w:val="28"/>
          <w:szCs w:val="28"/>
        </w:rPr>
        <w:t>Реализация проекта «</w:t>
      </w:r>
      <w:r w:rsidR="005D2814" w:rsidRPr="003C14E9">
        <w:rPr>
          <w:rFonts w:ascii="Times New Roman" w:hAnsi="Times New Roman"/>
          <w:i/>
          <w:sz w:val="28"/>
          <w:szCs w:val="28"/>
        </w:rPr>
        <w:t>Капитальный ремонт улично-дорожной сети района</w:t>
      </w:r>
      <w:r w:rsidRPr="003C14E9">
        <w:rPr>
          <w:rFonts w:ascii="Times New Roman" w:hAnsi="Times New Roman"/>
          <w:i/>
          <w:sz w:val="28"/>
          <w:szCs w:val="28"/>
        </w:rPr>
        <w:t>»</w:t>
      </w:r>
      <w:r w:rsidR="005D2814" w:rsidRPr="003C14E9">
        <w:rPr>
          <w:rFonts w:ascii="Times New Roman" w:hAnsi="Times New Roman"/>
          <w:i/>
          <w:sz w:val="28"/>
          <w:szCs w:val="28"/>
        </w:rPr>
        <w:t>.</w:t>
      </w:r>
      <w:r w:rsidR="005D2814" w:rsidRPr="00D32BCA">
        <w:rPr>
          <w:rFonts w:ascii="Times New Roman" w:hAnsi="Times New Roman"/>
          <w:sz w:val="28"/>
          <w:szCs w:val="28"/>
        </w:rPr>
        <w:t xml:space="preserve"> Цель проекта: создание безопасных и комфортных условий проезда и прохода населения района.</w:t>
      </w:r>
      <w:r w:rsidRPr="003C14E9">
        <w:rPr>
          <w:rFonts w:ascii="Times New Roman" w:hAnsi="Times New Roman"/>
          <w:sz w:val="28"/>
          <w:szCs w:val="28"/>
        </w:rPr>
        <w:t xml:space="preserve"> </w:t>
      </w:r>
      <w:r>
        <w:rPr>
          <w:rFonts w:ascii="Times New Roman" w:hAnsi="Times New Roman"/>
          <w:sz w:val="28"/>
          <w:szCs w:val="28"/>
        </w:rPr>
        <w:t xml:space="preserve">Параметры: </w:t>
      </w:r>
      <w:r w:rsidRPr="00D32BCA">
        <w:rPr>
          <w:rFonts w:ascii="Times New Roman" w:hAnsi="Times New Roman"/>
          <w:sz w:val="28"/>
          <w:szCs w:val="28"/>
        </w:rPr>
        <w:t>приведение дорог в нормативное состояние путем замены твердого асфальтового покрытия</w:t>
      </w:r>
      <w:r>
        <w:rPr>
          <w:rFonts w:ascii="Times New Roman" w:hAnsi="Times New Roman"/>
          <w:sz w:val="28"/>
          <w:szCs w:val="28"/>
        </w:rPr>
        <w:t>. Срок реализации: до 2030 г.</w:t>
      </w:r>
    </w:p>
    <w:p w:rsidR="00D32BCA" w:rsidRPr="00D32BCA" w:rsidRDefault="003C14E9" w:rsidP="00D32BCA">
      <w:pPr>
        <w:spacing w:after="0" w:line="360" w:lineRule="auto"/>
        <w:ind w:firstLine="709"/>
        <w:jc w:val="both"/>
        <w:rPr>
          <w:rFonts w:ascii="Times New Roman" w:hAnsi="Times New Roman"/>
          <w:sz w:val="28"/>
          <w:szCs w:val="28"/>
        </w:rPr>
      </w:pPr>
      <w:r w:rsidRPr="003C14E9">
        <w:rPr>
          <w:rFonts w:ascii="Times New Roman" w:hAnsi="Times New Roman"/>
          <w:i/>
          <w:sz w:val="28"/>
          <w:szCs w:val="28"/>
        </w:rPr>
        <w:t xml:space="preserve">Реализация проекта </w:t>
      </w:r>
      <w:r w:rsidRPr="00720138">
        <w:rPr>
          <w:rFonts w:ascii="Times New Roman" w:hAnsi="Times New Roman"/>
          <w:i/>
          <w:sz w:val="28"/>
          <w:szCs w:val="28"/>
        </w:rPr>
        <w:t>«</w:t>
      </w:r>
      <w:r w:rsidR="00D32BCA" w:rsidRPr="00720138">
        <w:rPr>
          <w:rFonts w:ascii="Times New Roman" w:hAnsi="Times New Roman"/>
          <w:i/>
          <w:sz w:val="28"/>
          <w:szCs w:val="28"/>
        </w:rPr>
        <w:t>Увеличение протяженности автодорог с тве</w:t>
      </w:r>
      <w:r w:rsidR="00D32BCA" w:rsidRPr="00720138">
        <w:rPr>
          <w:rFonts w:ascii="Times New Roman" w:hAnsi="Times New Roman"/>
          <w:i/>
          <w:sz w:val="28"/>
          <w:szCs w:val="28"/>
        </w:rPr>
        <w:t>р</w:t>
      </w:r>
      <w:r w:rsidR="00D32BCA" w:rsidRPr="00720138">
        <w:rPr>
          <w:rFonts w:ascii="Times New Roman" w:hAnsi="Times New Roman"/>
          <w:i/>
          <w:sz w:val="28"/>
          <w:szCs w:val="28"/>
        </w:rPr>
        <w:t>дым покрытием с 69,5 км до 105 к</w:t>
      </w:r>
      <w:r w:rsidR="00D32BCA" w:rsidRPr="00720138">
        <w:rPr>
          <w:rFonts w:ascii="Times New Roman" w:hAnsi="Times New Roman"/>
          <w:sz w:val="28"/>
          <w:szCs w:val="28"/>
        </w:rPr>
        <w:t>м</w:t>
      </w:r>
      <w:r w:rsidRPr="00720138">
        <w:rPr>
          <w:rFonts w:ascii="Times New Roman" w:hAnsi="Times New Roman"/>
          <w:i/>
          <w:sz w:val="28"/>
          <w:szCs w:val="28"/>
        </w:rPr>
        <w:t>»</w:t>
      </w:r>
      <w:r w:rsidR="00720138">
        <w:rPr>
          <w:rFonts w:ascii="Times New Roman" w:hAnsi="Times New Roman"/>
          <w:i/>
          <w:sz w:val="28"/>
          <w:szCs w:val="28"/>
        </w:rPr>
        <w:t>.</w:t>
      </w:r>
      <w:r w:rsidR="00D32BCA" w:rsidRPr="00D32BCA">
        <w:rPr>
          <w:rFonts w:ascii="Times New Roman" w:hAnsi="Times New Roman"/>
          <w:sz w:val="28"/>
          <w:szCs w:val="28"/>
        </w:rPr>
        <w:t xml:space="preserve"> Объем необходимых средств</w:t>
      </w:r>
      <w:r w:rsidR="00720138">
        <w:rPr>
          <w:rFonts w:ascii="Times New Roman" w:hAnsi="Times New Roman"/>
          <w:sz w:val="28"/>
          <w:szCs w:val="28"/>
        </w:rPr>
        <w:t xml:space="preserve">: </w:t>
      </w:r>
      <w:r w:rsidR="00D32BCA" w:rsidRPr="00D32BCA">
        <w:rPr>
          <w:rFonts w:ascii="Times New Roman" w:hAnsi="Times New Roman"/>
          <w:sz w:val="28"/>
          <w:szCs w:val="28"/>
        </w:rPr>
        <w:t>350 млн.</w:t>
      </w:r>
      <w:r w:rsidR="00720138">
        <w:rPr>
          <w:rFonts w:ascii="Times New Roman" w:hAnsi="Times New Roman"/>
          <w:sz w:val="28"/>
          <w:szCs w:val="28"/>
        </w:rPr>
        <w:t xml:space="preserve"> </w:t>
      </w:r>
      <w:r w:rsidR="00D32BCA" w:rsidRPr="00D32BCA">
        <w:rPr>
          <w:rFonts w:ascii="Times New Roman" w:hAnsi="Times New Roman"/>
          <w:sz w:val="28"/>
          <w:szCs w:val="28"/>
        </w:rPr>
        <w:t>руб. (в т.ч. 332,5 млн.</w:t>
      </w:r>
      <w:r w:rsidR="00720138">
        <w:rPr>
          <w:rFonts w:ascii="Times New Roman" w:hAnsi="Times New Roman"/>
          <w:sz w:val="28"/>
          <w:szCs w:val="28"/>
        </w:rPr>
        <w:t xml:space="preserve"> </w:t>
      </w:r>
      <w:r w:rsidR="00D32BCA" w:rsidRPr="00D32BCA">
        <w:rPr>
          <w:rFonts w:ascii="Times New Roman" w:hAnsi="Times New Roman"/>
          <w:sz w:val="28"/>
          <w:szCs w:val="28"/>
        </w:rPr>
        <w:t>руб. – областной бюджет, 17,5 млн.</w:t>
      </w:r>
      <w:r w:rsidR="00C04908">
        <w:rPr>
          <w:rFonts w:ascii="Times New Roman" w:hAnsi="Times New Roman"/>
          <w:sz w:val="28"/>
          <w:szCs w:val="28"/>
        </w:rPr>
        <w:t xml:space="preserve"> </w:t>
      </w:r>
      <w:r w:rsidR="00D32BCA" w:rsidRPr="00D32BCA">
        <w:rPr>
          <w:rFonts w:ascii="Times New Roman" w:hAnsi="Times New Roman"/>
          <w:sz w:val="28"/>
          <w:szCs w:val="28"/>
        </w:rPr>
        <w:t>руб. – местный бюджет).</w:t>
      </w:r>
      <w:r w:rsidR="00C04908">
        <w:rPr>
          <w:rFonts w:ascii="Times New Roman" w:hAnsi="Times New Roman"/>
          <w:sz w:val="28"/>
          <w:szCs w:val="28"/>
        </w:rPr>
        <w:t xml:space="preserve"> </w:t>
      </w:r>
      <w:r w:rsidR="00720138">
        <w:rPr>
          <w:rFonts w:ascii="Times New Roman" w:hAnsi="Times New Roman"/>
          <w:sz w:val="28"/>
          <w:szCs w:val="28"/>
        </w:rPr>
        <w:t xml:space="preserve">Цель проекта: формирование </w:t>
      </w:r>
      <w:r w:rsidR="00D32BCA" w:rsidRPr="00D32BCA">
        <w:rPr>
          <w:rFonts w:ascii="Times New Roman" w:hAnsi="Times New Roman"/>
          <w:sz w:val="28"/>
          <w:szCs w:val="28"/>
        </w:rPr>
        <w:t>комфортн</w:t>
      </w:r>
      <w:r w:rsidR="00720138">
        <w:rPr>
          <w:rFonts w:ascii="Times New Roman" w:hAnsi="Times New Roman"/>
          <w:sz w:val="28"/>
          <w:szCs w:val="28"/>
        </w:rPr>
        <w:t>ой</w:t>
      </w:r>
      <w:r w:rsidR="00D32BCA" w:rsidRPr="00D32BCA">
        <w:rPr>
          <w:rFonts w:ascii="Times New Roman" w:hAnsi="Times New Roman"/>
          <w:sz w:val="28"/>
          <w:szCs w:val="28"/>
        </w:rPr>
        <w:t xml:space="preserve"> сред</w:t>
      </w:r>
      <w:r w:rsidR="00720138">
        <w:rPr>
          <w:rFonts w:ascii="Times New Roman" w:hAnsi="Times New Roman"/>
          <w:sz w:val="28"/>
          <w:szCs w:val="28"/>
        </w:rPr>
        <w:t>ы</w:t>
      </w:r>
      <w:r w:rsidR="00D32BCA" w:rsidRPr="00D32BCA">
        <w:rPr>
          <w:rFonts w:ascii="Times New Roman" w:hAnsi="Times New Roman"/>
          <w:sz w:val="28"/>
          <w:szCs w:val="28"/>
        </w:rPr>
        <w:t xml:space="preserve"> проживания нас</w:t>
      </w:r>
      <w:r w:rsidR="00D32BCA" w:rsidRPr="00D32BCA">
        <w:rPr>
          <w:rFonts w:ascii="Times New Roman" w:hAnsi="Times New Roman"/>
          <w:sz w:val="28"/>
          <w:szCs w:val="28"/>
        </w:rPr>
        <w:t>е</w:t>
      </w:r>
      <w:r w:rsidR="00D32BCA" w:rsidRPr="00D32BCA">
        <w:rPr>
          <w:rFonts w:ascii="Times New Roman" w:hAnsi="Times New Roman"/>
          <w:sz w:val="28"/>
          <w:szCs w:val="28"/>
        </w:rPr>
        <w:t>ления района.</w:t>
      </w:r>
      <w:r w:rsidRPr="003C14E9">
        <w:rPr>
          <w:rFonts w:ascii="Times New Roman" w:hAnsi="Times New Roman"/>
          <w:sz w:val="28"/>
          <w:szCs w:val="28"/>
        </w:rPr>
        <w:t xml:space="preserve"> </w:t>
      </w:r>
      <w:r w:rsidR="00720138">
        <w:rPr>
          <w:rFonts w:ascii="Times New Roman" w:hAnsi="Times New Roman"/>
          <w:sz w:val="28"/>
          <w:szCs w:val="28"/>
        </w:rPr>
        <w:t xml:space="preserve">Срок реализации: </w:t>
      </w:r>
      <w:r w:rsidRPr="00D32BCA">
        <w:rPr>
          <w:rFonts w:ascii="Times New Roman" w:hAnsi="Times New Roman"/>
          <w:sz w:val="28"/>
          <w:szCs w:val="28"/>
        </w:rPr>
        <w:t>до 2030 года.</w:t>
      </w:r>
    </w:p>
    <w:p w:rsidR="00D32BCA" w:rsidRDefault="00720138" w:rsidP="00D32BCA">
      <w:pPr>
        <w:spacing w:after="0" w:line="360" w:lineRule="auto"/>
        <w:ind w:firstLine="709"/>
        <w:jc w:val="both"/>
        <w:rPr>
          <w:rFonts w:ascii="Times New Roman" w:hAnsi="Times New Roman"/>
          <w:sz w:val="28"/>
          <w:szCs w:val="28"/>
        </w:rPr>
      </w:pPr>
      <w:r w:rsidRPr="003C14E9">
        <w:rPr>
          <w:rFonts w:ascii="Times New Roman" w:hAnsi="Times New Roman"/>
          <w:i/>
          <w:sz w:val="28"/>
          <w:szCs w:val="28"/>
        </w:rPr>
        <w:t xml:space="preserve">Реализация проекта </w:t>
      </w:r>
      <w:r>
        <w:rPr>
          <w:rFonts w:ascii="Times New Roman" w:hAnsi="Times New Roman"/>
          <w:i/>
          <w:sz w:val="28"/>
          <w:szCs w:val="28"/>
        </w:rPr>
        <w:t>«</w:t>
      </w:r>
      <w:r w:rsidR="00D32BCA" w:rsidRPr="00720138">
        <w:rPr>
          <w:rFonts w:ascii="Times New Roman" w:hAnsi="Times New Roman"/>
          <w:i/>
          <w:sz w:val="28"/>
          <w:szCs w:val="28"/>
        </w:rPr>
        <w:t>Увеличение протяженности тротуаров в це</w:t>
      </w:r>
      <w:r w:rsidR="00D32BCA" w:rsidRPr="00720138">
        <w:rPr>
          <w:rFonts w:ascii="Times New Roman" w:hAnsi="Times New Roman"/>
          <w:i/>
          <w:sz w:val="28"/>
          <w:szCs w:val="28"/>
        </w:rPr>
        <w:t>н</w:t>
      </w:r>
      <w:r w:rsidR="00D32BCA" w:rsidRPr="00720138">
        <w:rPr>
          <w:rFonts w:ascii="Times New Roman" w:hAnsi="Times New Roman"/>
          <w:i/>
          <w:sz w:val="28"/>
          <w:szCs w:val="28"/>
        </w:rPr>
        <w:t>тральных усадьбах поселений с 3 км до 40 км</w:t>
      </w:r>
      <w:r w:rsidRPr="00720138">
        <w:rPr>
          <w:rFonts w:ascii="Times New Roman" w:hAnsi="Times New Roman"/>
          <w:i/>
          <w:sz w:val="28"/>
          <w:szCs w:val="28"/>
        </w:rPr>
        <w:t>»</w:t>
      </w:r>
      <w:r w:rsidR="00D32BCA" w:rsidRPr="00720138">
        <w:rPr>
          <w:rFonts w:ascii="Times New Roman" w:hAnsi="Times New Roman"/>
          <w:i/>
          <w:sz w:val="28"/>
          <w:szCs w:val="28"/>
        </w:rPr>
        <w:t>.</w:t>
      </w:r>
      <w:r w:rsidR="00D32BCA" w:rsidRPr="00D32BCA">
        <w:rPr>
          <w:rFonts w:ascii="Times New Roman" w:hAnsi="Times New Roman"/>
          <w:sz w:val="28"/>
          <w:szCs w:val="28"/>
        </w:rPr>
        <w:t xml:space="preserve"> </w:t>
      </w:r>
      <w:r>
        <w:rPr>
          <w:rFonts w:ascii="Times New Roman" w:hAnsi="Times New Roman"/>
          <w:sz w:val="28"/>
          <w:szCs w:val="28"/>
        </w:rPr>
        <w:t xml:space="preserve">Цель проекта: </w:t>
      </w:r>
      <w:r w:rsidRPr="00D32BCA">
        <w:rPr>
          <w:rFonts w:ascii="Times New Roman" w:hAnsi="Times New Roman"/>
          <w:sz w:val="28"/>
          <w:szCs w:val="28"/>
        </w:rPr>
        <w:t>создание ко</w:t>
      </w:r>
      <w:r w:rsidRPr="00D32BCA">
        <w:rPr>
          <w:rFonts w:ascii="Times New Roman" w:hAnsi="Times New Roman"/>
          <w:sz w:val="28"/>
          <w:szCs w:val="28"/>
        </w:rPr>
        <w:t>м</w:t>
      </w:r>
      <w:r w:rsidRPr="00D32BCA">
        <w:rPr>
          <w:rFonts w:ascii="Times New Roman" w:hAnsi="Times New Roman"/>
          <w:sz w:val="28"/>
          <w:szCs w:val="28"/>
        </w:rPr>
        <w:t>фортной среды проживания населения района.</w:t>
      </w:r>
      <w:r>
        <w:rPr>
          <w:rFonts w:ascii="Times New Roman" w:hAnsi="Times New Roman"/>
          <w:sz w:val="28"/>
          <w:szCs w:val="28"/>
        </w:rPr>
        <w:t xml:space="preserve"> </w:t>
      </w:r>
      <w:r w:rsidR="00D32BCA" w:rsidRPr="00D32BCA">
        <w:rPr>
          <w:rFonts w:ascii="Times New Roman" w:hAnsi="Times New Roman"/>
          <w:sz w:val="28"/>
          <w:szCs w:val="28"/>
        </w:rPr>
        <w:t>Объем необходимых средств</w:t>
      </w:r>
      <w:r>
        <w:rPr>
          <w:rFonts w:ascii="Times New Roman" w:hAnsi="Times New Roman"/>
          <w:sz w:val="28"/>
          <w:szCs w:val="28"/>
        </w:rPr>
        <w:t>:</w:t>
      </w:r>
      <w:r w:rsidR="00D32BCA" w:rsidRPr="00D32BCA">
        <w:rPr>
          <w:rFonts w:ascii="Times New Roman" w:hAnsi="Times New Roman"/>
          <w:sz w:val="28"/>
          <w:szCs w:val="28"/>
        </w:rPr>
        <w:t xml:space="preserve"> </w:t>
      </w:r>
      <w:r w:rsidR="00D32BCA" w:rsidRPr="00D32BCA">
        <w:rPr>
          <w:rFonts w:ascii="Times New Roman" w:hAnsi="Times New Roman"/>
          <w:sz w:val="28"/>
          <w:szCs w:val="28"/>
        </w:rPr>
        <w:lastRenderedPageBreak/>
        <w:t>200 млн.</w:t>
      </w:r>
      <w:r>
        <w:rPr>
          <w:rFonts w:ascii="Times New Roman" w:hAnsi="Times New Roman"/>
          <w:sz w:val="28"/>
          <w:szCs w:val="28"/>
        </w:rPr>
        <w:t xml:space="preserve"> </w:t>
      </w:r>
      <w:r w:rsidR="00D32BCA" w:rsidRPr="00D32BCA">
        <w:rPr>
          <w:rFonts w:ascii="Times New Roman" w:hAnsi="Times New Roman"/>
          <w:sz w:val="28"/>
          <w:szCs w:val="28"/>
        </w:rPr>
        <w:t>руб. (в т.ч. 190 млн.</w:t>
      </w:r>
      <w:r>
        <w:rPr>
          <w:rFonts w:ascii="Times New Roman" w:hAnsi="Times New Roman"/>
          <w:sz w:val="28"/>
          <w:szCs w:val="28"/>
        </w:rPr>
        <w:t xml:space="preserve"> </w:t>
      </w:r>
      <w:r w:rsidR="00D32BCA" w:rsidRPr="00D32BCA">
        <w:rPr>
          <w:rFonts w:ascii="Times New Roman" w:hAnsi="Times New Roman"/>
          <w:sz w:val="28"/>
          <w:szCs w:val="28"/>
        </w:rPr>
        <w:t>руб. – областной бюджет, 10 млн.</w:t>
      </w:r>
      <w:r>
        <w:rPr>
          <w:rFonts w:ascii="Times New Roman" w:hAnsi="Times New Roman"/>
          <w:sz w:val="28"/>
          <w:szCs w:val="28"/>
        </w:rPr>
        <w:t xml:space="preserve"> </w:t>
      </w:r>
      <w:r w:rsidR="00D32BCA" w:rsidRPr="00D32BCA">
        <w:rPr>
          <w:rFonts w:ascii="Times New Roman" w:hAnsi="Times New Roman"/>
          <w:sz w:val="28"/>
          <w:szCs w:val="28"/>
        </w:rPr>
        <w:t>руб. – мес</w:t>
      </w:r>
      <w:r w:rsidR="00D32BCA" w:rsidRPr="00D32BCA">
        <w:rPr>
          <w:rFonts w:ascii="Times New Roman" w:hAnsi="Times New Roman"/>
          <w:sz w:val="28"/>
          <w:szCs w:val="28"/>
        </w:rPr>
        <w:t>т</w:t>
      </w:r>
      <w:r w:rsidR="00D32BCA" w:rsidRPr="00D32BCA">
        <w:rPr>
          <w:rFonts w:ascii="Times New Roman" w:hAnsi="Times New Roman"/>
          <w:sz w:val="28"/>
          <w:szCs w:val="28"/>
        </w:rPr>
        <w:t xml:space="preserve">ный бюджет). </w:t>
      </w:r>
    </w:p>
    <w:p w:rsidR="00C04908" w:rsidRPr="00D32BCA" w:rsidRDefault="00C04908" w:rsidP="00D32BCA">
      <w:pPr>
        <w:spacing w:after="0" w:line="360" w:lineRule="auto"/>
        <w:ind w:firstLine="709"/>
        <w:jc w:val="both"/>
        <w:rPr>
          <w:rFonts w:ascii="Times New Roman" w:hAnsi="Times New Roman"/>
          <w:sz w:val="28"/>
          <w:szCs w:val="28"/>
        </w:rPr>
      </w:pPr>
    </w:p>
    <w:p w:rsidR="005B012B" w:rsidRDefault="000D407E" w:rsidP="005B012B">
      <w:pPr>
        <w:spacing w:after="0" w:line="360" w:lineRule="auto"/>
        <w:ind w:firstLine="709"/>
        <w:jc w:val="both"/>
        <w:rPr>
          <w:rFonts w:ascii="Times New Roman" w:hAnsi="Times New Roman"/>
          <w:b/>
          <w:color w:val="000000"/>
          <w:sz w:val="28"/>
          <w:szCs w:val="28"/>
          <w:lang w:eastAsia="ru-RU" w:bidi="ru-RU"/>
        </w:rPr>
      </w:pPr>
      <w:r w:rsidRPr="00953399">
        <w:rPr>
          <w:rFonts w:ascii="Times New Roman" w:hAnsi="Times New Roman"/>
          <w:b/>
          <w:bCs/>
          <w:sz w:val="28"/>
          <w:szCs w:val="28"/>
          <w:lang w:eastAsia="ar-SA"/>
        </w:rPr>
        <w:t>СЗ-7.2</w:t>
      </w:r>
      <w:r w:rsidR="0054184A" w:rsidRPr="00953399">
        <w:rPr>
          <w:rFonts w:ascii="Times New Roman" w:hAnsi="Times New Roman"/>
          <w:b/>
          <w:bCs/>
          <w:sz w:val="28"/>
          <w:szCs w:val="28"/>
          <w:lang w:eastAsia="ar-SA"/>
        </w:rPr>
        <w:t xml:space="preserve"> </w:t>
      </w:r>
      <w:r w:rsidR="00953399" w:rsidRPr="00953399">
        <w:rPr>
          <w:rFonts w:ascii="Times New Roman" w:hAnsi="Times New Roman"/>
          <w:b/>
          <w:color w:val="000000"/>
          <w:sz w:val="28"/>
          <w:szCs w:val="28"/>
          <w:lang w:eastAsia="ru-RU" w:bidi="ru-RU"/>
        </w:rPr>
        <w:t>Создание благоустроенной и комфортной среды проживания в м.р. Клявлинский</w:t>
      </w:r>
    </w:p>
    <w:p w:rsidR="005B012B" w:rsidRPr="00AA151F" w:rsidRDefault="00720138" w:rsidP="00AA151F">
      <w:pPr>
        <w:pStyle w:val="a6"/>
        <w:numPr>
          <w:ilvl w:val="0"/>
          <w:numId w:val="48"/>
        </w:numPr>
        <w:tabs>
          <w:tab w:val="left" w:pos="993"/>
        </w:tabs>
        <w:spacing w:after="0" w:line="360" w:lineRule="auto"/>
        <w:ind w:left="0" w:firstLine="709"/>
        <w:jc w:val="both"/>
        <w:rPr>
          <w:rFonts w:ascii="Times New Roman" w:hAnsi="Times New Roman"/>
          <w:sz w:val="28"/>
          <w:szCs w:val="28"/>
        </w:rPr>
      </w:pPr>
      <w:r w:rsidRPr="00AA151F">
        <w:rPr>
          <w:rFonts w:ascii="Times New Roman" w:hAnsi="Times New Roman"/>
          <w:sz w:val="28"/>
          <w:szCs w:val="28"/>
        </w:rPr>
        <w:t>выполнение работ по комплексному благоустройству дворовых те</w:t>
      </w:r>
      <w:r w:rsidRPr="00AA151F">
        <w:rPr>
          <w:rFonts w:ascii="Times New Roman" w:hAnsi="Times New Roman"/>
          <w:sz w:val="28"/>
          <w:szCs w:val="28"/>
        </w:rPr>
        <w:t>р</w:t>
      </w:r>
      <w:r w:rsidRPr="00AA151F">
        <w:rPr>
          <w:rFonts w:ascii="Times New Roman" w:hAnsi="Times New Roman"/>
          <w:sz w:val="28"/>
          <w:szCs w:val="28"/>
        </w:rPr>
        <w:t>риторий района с осуществлением работ по замене бордюрного камня, р</w:t>
      </w:r>
      <w:r w:rsidRPr="00AA151F">
        <w:rPr>
          <w:rFonts w:ascii="Times New Roman" w:hAnsi="Times New Roman"/>
          <w:sz w:val="28"/>
          <w:szCs w:val="28"/>
        </w:rPr>
        <w:t>е</w:t>
      </w:r>
      <w:r w:rsidRPr="00AA151F">
        <w:rPr>
          <w:rFonts w:ascii="Times New Roman" w:hAnsi="Times New Roman"/>
          <w:sz w:val="28"/>
          <w:szCs w:val="28"/>
        </w:rPr>
        <w:t>монта асфальтового покрытия, устройства парковочных карманов, установке малых архитектурных форм путем участия в программе формирования с</w:t>
      </w:r>
      <w:r w:rsidRPr="00AA151F">
        <w:rPr>
          <w:rFonts w:ascii="Times New Roman" w:hAnsi="Times New Roman"/>
          <w:sz w:val="28"/>
          <w:szCs w:val="28"/>
        </w:rPr>
        <w:t>о</w:t>
      </w:r>
      <w:r w:rsidR="005B012B" w:rsidRPr="00AA151F">
        <w:rPr>
          <w:rFonts w:ascii="Times New Roman" w:hAnsi="Times New Roman"/>
          <w:sz w:val="28"/>
          <w:szCs w:val="28"/>
        </w:rPr>
        <w:t>временной городской среды</w:t>
      </w:r>
      <w:r w:rsidR="00AA151F" w:rsidRPr="00AA151F">
        <w:rPr>
          <w:rFonts w:ascii="Times New Roman" w:hAnsi="Times New Roman"/>
          <w:sz w:val="28"/>
          <w:szCs w:val="28"/>
        </w:rPr>
        <w:t>;</w:t>
      </w:r>
    </w:p>
    <w:p w:rsidR="005B012B" w:rsidRPr="00AA151F" w:rsidRDefault="00720138" w:rsidP="00AA151F">
      <w:pPr>
        <w:pStyle w:val="a6"/>
        <w:numPr>
          <w:ilvl w:val="0"/>
          <w:numId w:val="48"/>
        </w:numPr>
        <w:tabs>
          <w:tab w:val="left" w:pos="993"/>
        </w:tabs>
        <w:spacing w:after="0" w:line="360" w:lineRule="auto"/>
        <w:ind w:left="0" w:firstLine="709"/>
        <w:jc w:val="both"/>
        <w:rPr>
          <w:rFonts w:ascii="Times New Roman" w:hAnsi="Times New Roman"/>
          <w:sz w:val="28"/>
          <w:szCs w:val="28"/>
        </w:rPr>
      </w:pPr>
      <w:r w:rsidRPr="00AA151F">
        <w:rPr>
          <w:rFonts w:ascii="Times New Roman" w:hAnsi="Times New Roman"/>
          <w:sz w:val="28"/>
          <w:szCs w:val="28"/>
        </w:rPr>
        <w:t>активное участие м.р. Клявлинский в национальном проекте «Жилье и городская среда» государственных программах Самарской области «Фо</w:t>
      </w:r>
      <w:r w:rsidRPr="00AA151F">
        <w:rPr>
          <w:rFonts w:ascii="Times New Roman" w:hAnsi="Times New Roman"/>
          <w:sz w:val="28"/>
          <w:szCs w:val="28"/>
        </w:rPr>
        <w:t>р</w:t>
      </w:r>
      <w:r w:rsidRPr="00AA151F">
        <w:rPr>
          <w:rFonts w:ascii="Times New Roman" w:hAnsi="Times New Roman"/>
          <w:sz w:val="28"/>
          <w:szCs w:val="28"/>
        </w:rPr>
        <w:t>мирование комфортной городской среды на 2018–2022 годы», «Содействие развитию благоустройства территорий муниципальных образований в С</w:t>
      </w:r>
      <w:r w:rsidRPr="00AA151F">
        <w:rPr>
          <w:rFonts w:ascii="Times New Roman" w:hAnsi="Times New Roman"/>
          <w:sz w:val="28"/>
          <w:szCs w:val="28"/>
        </w:rPr>
        <w:t>а</w:t>
      </w:r>
      <w:r w:rsidRPr="00AA151F">
        <w:rPr>
          <w:rFonts w:ascii="Times New Roman" w:hAnsi="Times New Roman"/>
          <w:sz w:val="28"/>
          <w:szCs w:val="28"/>
        </w:rPr>
        <w:t>марской области на 2014–2020 годы»; губернаторском проекте «Содействие» – государственная программа Самарской области «Поддержка инициатив населения муниципальных образований в Самарской области» на 2017</w:t>
      </w:r>
      <w:r w:rsidR="000B2C92" w:rsidRPr="00AA151F">
        <w:rPr>
          <w:rFonts w:ascii="Times New Roman" w:hAnsi="Times New Roman"/>
          <w:sz w:val="28"/>
          <w:szCs w:val="28"/>
        </w:rPr>
        <w:t>-</w:t>
      </w:r>
      <w:r w:rsidRPr="00AA151F">
        <w:rPr>
          <w:rFonts w:ascii="Times New Roman" w:hAnsi="Times New Roman"/>
          <w:sz w:val="28"/>
          <w:szCs w:val="28"/>
        </w:rPr>
        <w:t>2025 годы</w:t>
      </w:r>
      <w:r w:rsidR="00AA151F" w:rsidRPr="00AA151F">
        <w:rPr>
          <w:rFonts w:ascii="Times New Roman" w:hAnsi="Times New Roman"/>
          <w:sz w:val="28"/>
          <w:szCs w:val="28"/>
        </w:rPr>
        <w:t>;</w:t>
      </w:r>
    </w:p>
    <w:p w:rsidR="005B012B" w:rsidRPr="00AA151F" w:rsidRDefault="00384235" w:rsidP="00AA151F">
      <w:pPr>
        <w:pStyle w:val="a6"/>
        <w:numPr>
          <w:ilvl w:val="0"/>
          <w:numId w:val="48"/>
        </w:numPr>
        <w:tabs>
          <w:tab w:val="left" w:pos="993"/>
        </w:tabs>
        <w:spacing w:after="0" w:line="360" w:lineRule="auto"/>
        <w:ind w:left="0" w:firstLine="709"/>
        <w:jc w:val="both"/>
        <w:rPr>
          <w:rFonts w:ascii="Times New Roman" w:hAnsi="Times New Roman"/>
          <w:sz w:val="28"/>
          <w:szCs w:val="28"/>
        </w:rPr>
      </w:pPr>
      <w:r w:rsidRPr="00AA151F">
        <w:rPr>
          <w:rFonts w:ascii="Times New Roman" w:hAnsi="Times New Roman"/>
          <w:sz w:val="28"/>
          <w:szCs w:val="28"/>
        </w:rPr>
        <w:t>участие</w:t>
      </w:r>
      <w:r w:rsidR="0054184A" w:rsidRPr="00AA151F">
        <w:rPr>
          <w:rFonts w:ascii="Times New Roman" w:hAnsi="Times New Roman"/>
          <w:sz w:val="28"/>
          <w:szCs w:val="28"/>
        </w:rPr>
        <w:t xml:space="preserve"> </w:t>
      </w:r>
      <w:r w:rsidRPr="00AA151F">
        <w:rPr>
          <w:rFonts w:ascii="Times New Roman" w:hAnsi="Times New Roman"/>
          <w:sz w:val="28"/>
          <w:szCs w:val="28"/>
        </w:rPr>
        <w:t>м.р.</w:t>
      </w:r>
      <w:r w:rsidR="0054184A" w:rsidRPr="00AA151F">
        <w:rPr>
          <w:rFonts w:ascii="Times New Roman" w:hAnsi="Times New Roman"/>
          <w:sz w:val="28"/>
          <w:szCs w:val="28"/>
        </w:rPr>
        <w:t xml:space="preserve"> </w:t>
      </w:r>
      <w:r w:rsidR="00EA4729" w:rsidRPr="00AA151F">
        <w:rPr>
          <w:rFonts w:ascii="Times New Roman" w:hAnsi="Times New Roman"/>
          <w:sz w:val="28"/>
          <w:szCs w:val="28"/>
        </w:rPr>
        <w:t>Клявлинский</w:t>
      </w:r>
      <w:r w:rsidR="0054184A" w:rsidRPr="00AA151F">
        <w:rPr>
          <w:rFonts w:ascii="Times New Roman" w:hAnsi="Times New Roman"/>
          <w:sz w:val="28"/>
          <w:szCs w:val="28"/>
        </w:rPr>
        <w:t xml:space="preserve"> </w:t>
      </w:r>
      <w:r w:rsidRPr="00AA151F">
        <w:rPr>
          <w:rFonts w:ascii="Times New Roman" w:hAnsi="Times New Roman"/>
          <w:sz w:val="28"/>
          <w:szCs w:val="28"/>
        </w:rPr>
        <w:t>в</w:t>
      </w:r>
      <w:r w:rsidR="0054184A" w:rsidRPr="00AA151F">
        <w:rPr>
          <w:rFonts w:ascii="Times New Roman" w:hAnsi="Times New Roman"/>
          <w:sz w:val="28"/>
          <w:szCs w:val="28"/>
        </w:rPr>
        <w:t xml:space="preserve"> </w:t>
      </w:r>
      <w:r w:rsidRPr="00AA151F">
        <w:rPr>
          <w:rFonts w:ascii="Times New Roman" w:hAnsi="Times New Roman"/>
          <w:sz w:val="28"/>
          <w:szCs w:val="28"/>
        </w:rPr>
        <w:t>организации</w:t>
      </w:r>
      <w:r w:rsidR="0054184A" w:rsidRPr="00AA151F">
        <w:rPr>
          <w:rFonts w:ascii="Times New Roman" w:hAnsi="Times New Roman"/>
          <w:sz w:val="28"/>
          <w:szCs w:val="28"/>
        </w:rPr>
        <w:t xml:space="preserve"> </w:t>
      </w:r>
      <w:r w:rsidRPr="00AA151F">
        <w:rPr>
          <w:rFonts w:ascii="Times New Roman" w:hAnsi="Times New Roman"/>
          <w:sz w:val="28"/>
          <w:szCs w:val="28"/>
        </w:rPr>
        <w:t>деятельности</w:t>
      </w:r>
      <w:r w:rsidR="0054184A" w:rsidRPr="00AA151F">
        <w:rPr>
          <w:rFonts w:ascii="Times New Roman" w:hAnsi="Times New Roman"/>
          <w:sz w:val="28"/>
          <w:szCs w:val="28"/>
        </w:rPr>
        <w:t xml:space="preserve"> </w:t>
      </w:r>
      <w:r w:rsidRPr="00AA151F">
        <w:rPr>
          <w:rFonts w:ascii="Times New Roman" w:hAnsi="Times New Roman"/>
          <w:sz w:val="28"/>
          <w:szCs w:val="28"/>
        </w:rPr>
        <w:t>центра</w:t>
      </w:r>
      <w:r w:rsidR="0054184A" w:rsidRPr="00AA151F">
        <w:rPr>
          <w:rFonts w:ascii="Times New Roman" w:hAnsi="Times New Roman"/>
          <w:sz w:val="28"/>
          <w:szCs w:val="28"/>
        </w:rPr>
        <w:t xml:space="preserve"> </w:t>
      </w:r>
      <w:r w:rsidRPr="00AA151F">
        <w:rPr>
          <w:rFonts w:ascii="Times New Roman" w:hAnsi="Times New Roman"/>
          <w:sz w:val="28"/>
          <w:szCs w:val="28"/>
        </w:rPr>
        <w:t>комп</w:t>
      </w:r>
      <w:r w:rsidRPr="00AA151F">
        <w:rPr>
          <w:rFonts w:ascii="Times New Roman" w:hAnsi="Times New Roman"/>
          <w:sz w:val="28"/>
          <w:szCs w:val="28"/>
        </w:rPr>
        <w:t>е</w:t>
      </w:r>
      <w:r w:rsidRPr="00AA151F">
        <w:rPr>
          <w:rFonts w:ascii="Times New Roman" w:hAnsi="Times New Roman"/>
          <w:sz w:val="28"/>
          <w:szCs w:val="28"/>
        </w:rPr>
        <w:t>тенций</w:t>
      </w:r>
      <w:r w:rsidR="0054184A" w:rsidRPr="00AA151F">
        <w:rPr>
          <w:rFonts w:ascii="Times New Roman" w:hAnsi="Times New Roman"/>
          <w:sz w:val="28"/>
          <w:szCs w:val="28"/>
        </w:rPr>
        <w:t xml:space="preserve"> </w:t>
      </w:r>
      <w:r w:rsidRPr="00AA151F">
        <w:rPr>
          <w:rFonts w:ascii="Times New Roman" w:hAnsi="Times New Roman"/>
          <w:sz w:val="28"/>
          <w:szCs w:val="28"/>
        </w:rPr>
        <w:t>Самарской</w:t>
      </w:r>
      <w:r w:rsidR="0054184A" w:rsidRPr="00AA151F">
        <w:rPr>
          <w:rFonts w:ascii="Times New Roman" w:hAnsi="Times New Roman"/>
          <w:sz w:val="28"/>
          <w:szCs w:val="28"/>
        </w:rPr>
        <w:t xml:space="preserve"> </w:t>
      </w:r>
      <w:r w:rsidRPr="00AA151F">
        <w:rPr>
          <w:rFonts w:ascii="Times New Roman" w:hAnsi="Times New Roman"/>
          <w:sz w:val="28"/>
          <w:szCs w:val="28"/>
        </w:rPr>
        <w:t>области</w:t>
      </w:r>
      <w:r w:rsidR="0054184A" w:rsidRPr="00AA151F">
        <w:rPr>
          <w:rFonts w:ascii="Times New Roman" w:hAnsi="Times New Roman"/>
          <w:sz w:val="28"/>
          <w:szCs w:val="28"/>
        </w:rPr>
        <w:t xml:space="preserve"> </w:t>
      </w:r>
      <w:r w:rsidRPr="00AA151F">
        <w:rPr>
          <w:rFonts w:ascii="Times New Roman" w:hAnsi="Times New Roman"/>
          <w:sz w:val="28"/>
          <w:szCs w:val="28"/>
        </w:rPr>
        <w:t>для</w:t>
      </w:r>
      <w:r w:rsidR="0054184A" w:rsidRPr="00AA151F">
        <w:rPr>
          <w:rFonts w:ascii="Times New Roman" w:hAnsi="Times New Roman"/>
          <w:sz w:val="28"/>
          <w:szCs w:val="28"/>
        </w:rPr>
        <w:t xml:space="preserve"> </w:t>
      </w:r>
      <w:r w:rsidRPr="00AA151F">
        <w:rPr>
          <w:rFonts w:ascii="Times New Roman" w:hAnsi="Times New Roman"/>
          <w:sz w:val="28"/>
          <w:szCs w:val="28"/>
        </w:rPr>
        <w:t>выработки</w:t>
      </w:r>
      <w:r w:rsidR="0054184A" w:rsidRPr="00AA151F">
        <w:rPr>
          <w:rFonts w:ascii="Times New Roman" w:hAnsi="Times New Roman"/>
          <w:sz w:val="28"/>
          <w:szCs w:val="28"/>
        </w:rPr>
        <w:t xml:space="preserve"> </w:t>
      </w:r>
      <w:r w:rsidRPr="00AA151F">
        <w:rPr>
          <w:rFonts w:ascii="Times New Roman" w:hAnsi="Times New Roman"/>
          <w:sz w:val="28"/>
          <w:szCs w:val="28"/>
        </w:rPr>
        <w:t>качественных</w:t>
      </w:r>
      <w:r w:rsidR="0054184A" w:rsidRPr="00AA151F">
        <w:rPr>
          <w:rFonts w:ascii="Times New Roman" w:hAnsi="Times New Roman"/>
          <w:sz w:val="28"/>
          <w:szCs w:val="28"/>
        </w:rPr>
        <w:t xml:space="preserve"> </w:t>
      </w:r>
      <w:r w:rsidRPr="00AA151F">
        <w:rPr>
          <w:rFonts w:ascii="Times New Roman" w:hAnsi="Times New Roman"/>
          <w:sz w:val="28"/>
          <w:szCs w:val="28"/>
        </w:rPr>
        <w:t>проектных</w:t>
      </w:r>
      <w:r w:rsidR="0054184A" w:rsidRPr="00AA151F">
        <w:rPr>
          <w:rFonts w:ascii="Times New Roman" w:hAnsi="Times New Roman"/>
          <w:sz w:val="28"/>
          <w:szCs w:val="28"/>
        </w:rPr>
        <w:t xml:space="preserve"> </w:t>
      </w:r>
      <w:r w:rsidRPr="00AA151F">
        <w:rPr>
          <w:rFonts w:ascii="Times New Roman" w:hAnsi="Times New Roman"/>
          <w:sz w:val="28"/>
          <w:szCs w:val="28"/>
        </w:rPr>
        <w:t>решений</w:t>
      </w:r>
      <w:r w:rsidR="0054184A" w:rsidRPr="00AA151F">
        <w:rPr>
          <w:rFonts w:ascii="Times New Roman" w:hAnsi="Times New Roman"/>
          <w:sz w:val="28"/>
          <w:szCs w:val="28"/>
        </w:rPr>
        <w:t xml:space="preserve"> </w:t>
      </w:r>
      <w:r w:rsidRPr="00AA151F">
        <w:rPr>
          <w:rFonts w:ascii="Times New Roman" w:hAnsi="Times New Roman"/>
          <w:sz w:val="28"/>
          <w:szCs w:val="28"/>
        </w:rPr>
        <w:t>и</w:t>
      </w:r>
      <w:r w:rsidR="0054184A" w:rsidRPr="00AA151F">
        <w:rPr>
          <w:rFonts w:ascii="Times New Roman" w:hAnsi="Times New Roman"/>
          <w:sz w:val="28"/>
          <w:szCs w:val="28"/>
        </w:rPr>
        <w:t xml:space="preserve"> </w:t>
      </w:r>
      <w:r w:rsidRPr="00AA151F">
        <w:rPr>
          <w:rFonts w:ascii="Times New Roman" w:hAnsi="Times New Roman"/>
          <w:sz w:val="28"/>
          <w:szCs w:val="28"/>
        </w:rPr>
        <w:t>реализации</w:t>
      </w:r>
      <w:r w:rsidR="0054184A" w:rsidRPr="00AA151F">
        <w:rPr>
          <w:rFonts w:ascii="Times New Roman" w:hAnsi="Times New Roman"/>
          <w:sz w:val="28"/>
          <w:szCs w:val="28"/>
        </w:rPr>
        <w:t xml:space="preserve"> </w:t>
      </w:r>
      <w:r w:rsidRPr="00AA151F">
        <w:rPr>
          <w:rFonts w:ascii="Times New Roman" w:hAnsi="Times New Roman"/>
          <w:sz w:val="28"/>
          <w:szCs w:val="28"/>
        </w:rPr>
        <w:t>обучающих</w:t>
      </w:r>
      <w:r w:rsidR="0054184A" w:rsidRPr="00AA151F">
        <w:rPr>
          <w:rFonts w:ascii="Times New Roman" w:hAnsi="Times New Roman"/>
          <w:sz w:val="28"/>
          <w:szCs w:val="28"/>
        </w:rPr>
        <w:t xml:space="preserve"> </w:t>
      </w:r>
      <w:r w:rsidRPr="00AA151F">
        <w:rPr>
          <w:rFonts w:ascii="Times New Roman" w:hAnsi="Times New Roman"/>
          <w:sz w:val="28"/>
          <w:szCs w:val="28"/>
        </w:rPr>
        <w:t>программ</w:t>
      </w:r>
      <w:r w:rsidR="0054184A" w:rsidRPr="00AA151F">
        <w:rPr>
          <w:rFonts w:ascii="Times New Roman" w:hAnsi="Times New Roman"/>
          <w:sz w:val="28"/>
          <w:szCs w:val="28"/>
        </w:rPr>
        <w:t xml:space="preserve"> </w:t>
      </w:r>
      <w:r w:rsidRPr="00AA151F">
        <w:rPr>
          <w:rFonts w:ascii="Times New Roman" w:hAnsi="Times New Roman"/>
          <w:sz w:val="28"/>
          <w:szCs w:val="28"/>
        </w:rPr>
        <w:t>для</w:t>
      </w:r>
      <w:r w:rsidR="0054184A" w:rsidRPr="00AA151F">
        <w:rPr>
          <w:rFonts w:ascii="Times New Roman" w:hAnsi="Times New Roman"/>
          <w:sz w:val="28"/>
          <w:szCs w:val="28"/>
        </w:rPr>
        <w:t xml:space="preserve"> </w:t>
      </w:r>
      <w:r w:rsidRPr="00AA151F">
        <w:rPr>
          <w:rFonts w:ascii="Times New Roman" w:hAnsi="Times New Roman"/>
          <w:sz w:val="28"/>
          <w:szCs w:val="28"/>
        </w:rPr>
        <w:t>глав</w:t>
      </w:r>
      <w:r w:rsidR="0054184A" w:rsidRPr="00AA151F">
        <w:rPr>
          <w:rFonts w:ascii="Times New Roman" w:hAnsi="Times New Roman"/>
          <w:sz w:val="28"/>
          <w:szCs w:val="28"/>
        </w:rPr>
        <w:t xml:space="preserve"> </w:t>
      </w:r>
      <w:r w:rsidRPr="00AA151F">
        <w:rPr>
          <w:rFonts w:ascii="Times New Roman" w:hAnsi="Times New Roman"/>
          <w:sz w:val="28"/>
          <w:szCs w:val="28"/>
        </w:rPr>
        <w:t>территорий,</w:t>
      </w:r>
      <w:r w:rsidR="0054184A" w:rsidRPr="00AA151F">
        <w:rPr>
          <w:rFonts w:ascii="Times New Roman" w:hAnsi="Times New Roman"/>
          <w:sz w:val="28"/>
          <w:szCs w:val="28"/>
        </w:rPr>
        <w:t xml:space="preserve"> </w:t>
      </w:r>
      <w:r w:rsidRPr="00AA151F">
        <w:rPr>
          <w:rFonts w:ascii="Times New Roman" w:hAnsi="Times New Roman"/>
          <w:sz w:val="28"/>
          <w:szCs w:val="28"/>
        </w:rPr>
        <w:t>архитекторов,</w:t>
      </w:r>
      <w:r w:rsidR="0054184A" w:rsidRPr="00AA151F">
        <w:rPr>
          <w:rFonts w:ascii="Times New Roman" w:hAnsi="Times New Roman"/>
          <w:sz w:val="28"/>
          <w:szCs w:val="28"/>
        </w:rPr>
        <w:t xml:space="preserve"> </w:t>
      </w:r>
      <w:r w:rsidRPr="00AA151F">
        <w:rPr>
          <w:rFonts w:ascii="Times New Roman" w:hAnsi="Times New Roman"/>
          <w:sz w:val="28"/>
          <w:szCs w:val="28"/>
        </w:rPr>
        <w:t>сп</w:t>
      </w:r>
      <w:r w:rsidRPr="00AA151F">
        <w:rPr>
          <w:rFonts w:ascii="Times New Roman" w:hAnsi="Times New Roman"/>
          <w:sz w:val="28"/>
          <w:szCs w:val="28"/>
        </w:rPr>
        <w:t>е</w:t>
      </w:r>
      <w:r w:rsidRPr="00AA151F">
        <w:rPr>
          <w:rFonts w:ascii="Times New Roman" w:hAnsi="Times New Roman"/>
          <w:sz w:val="28"/>
          <w:szCs w:val="28"/>
        </w:rPr>
        <w:t>циалистов,</w:t>
      </w:r>
      <w:r w:rsidR="0054184A" w:rsidRPr="00AA151F">
        <w:rPr>
          <w:rFonts w:ascii="Times New Roman" w:hAnsi="Times New Roman"/>
          <w:sz w:val="28"/>
          <w:szCs w:val="28"/>
        </w:rPr>
        <w:t xml:space="preserve"> </w:t>
      </w:r>
      <w:r w:rsidRPr="00AA151F">
        <w:rPr>
          <w:rFonts w:ascii="Times New Roman" w:hAnsi="Times New Roman"/>
          <w:sz w:val="28"/>
          <w:szCs w:val="28"/>
        </w:rPr>
        <w:t>ответственных</w:t>
      </w:r>
      <w:r w:rsidR="0054184A" w:rsidRPr="00AA151F">
        <w:rPr>
          <w:rFonts w:ascii="Times New Roman" w:hAnsi="Times New Roman"/>
          <w:sz w:val="28"/>
          <w:szCs w:val="28"/>
        </w:rPr>
        <w:t xml:space="preserve"> </w:t>
      </w:r>
      <w:r w:rsidRPr="00AA151F">
        <w:rPr>
          <w:rFonts w:ascii="Times New Roman" w:hAnsi="Times New Roman"/>
          <w:sz w:val="28"/>
          <w:szCs w:val="28"/>
        </w:rPr>
        <w:t>за</w:t>
      </w:r>
      <w:r w:rsidR="0054184A" w:rsidRPr="00AA151F">
        <w:rPr>
          <w:rFonts w:ascii="Times New Roman" w:hAnsi="Times New Roman"/>
          <w:sz w:val="28"/>
          <w:szCs w:val="28"/>
        </w:rPr>
        <w:t xml:space="preserve"> </w:t>
      </w:r>
      <w:r w:rsidRPr="00AA151F">
        <w:rPr>
          <w:rFonts w:ascii="Times New Roman" w:hAnsi="Times New Roman"/>
          <w:sz w:val="28"/>
          <w:szCs w:val="28"/>
        </w:rPr>
        <w:t>реализацию</w:t>
      </w:r>
      <w:r w:rsidR="0054184A" w:rsidRPr="00AA151F">
        <w:rPr>
          <w:rFonts w:ascii="Times New Roman" w:hAnsi="Times New Roman"/>
          <w:sz w:val="28"/>
          <w:szCs w:val="28"/>
        </w:rPr>
        <w:t xml:space="preserve"> </w:t>
      </w:r>
      <w:r w:rsidRPr="00AA151F">
        <w:rPr>
          <w:rFonts w:ascii="Times New Roman" w:hAnsi="Times New Roman"/>
          <w:sz w:val="28"/>
          <w:szCs w:val="28"/>
        </w:rPr>
        <w:t>проекта</w:t>
      </w:r>
      <w:r w:rsidR="0054184A" w:rsidRPr="00AA151F">
        <w:rPr>
          <w:rFonts w:ascii="Times New Roman" w:hAnsi="Times New Roman"/>
          <w:sz w:val="28"/>
          <w:szCs w:val="28"/>
        </w:rPr>
        <w:t xml:space="preserve"> </w:t>
      </w:r>
      <w:r w:rsidRPr="00AA151F">
        <w:rPr>
          <w:rFonts w:ascii="Times New Roman" w:hAnsi="Times New Roman"/>
          <w:sz w:val="28"/>
          <w:szCs w:val="28"/>
        </w:rPr>
        <w:t>«Комфортная</w:t>
      </w:r>
      <w:r w:rsidR="0054184A" w:rsidRPr="00AA151F">
        <w:rPr>
          <w:rFonts w:ascii="Times New Roman" w:hAnsi="Times New Roman"/>
          <w:sz w:val="28"/>
          <w:szCs w:val="28"/>
        </w:rPr>
        <w:t xml:space="preserve"> </w:t>
      </w:r>
      <w:r w:rsidRPr="00AA151F">
        <w:rPr>
          <w:rFonts w:ascii="Times New Roman" w:hAnsi="Times New Roman"/>
          <w:sz w:val="28"/>
          <w:szCs w:val="28"/>
        </w:rPr>
        <w:t>городская</w:t>
      </w:r>
      <w:r w:rsidR="0054184A" w:rsidRPr="00AA151F">
        <w:rPr>
          <w:rFonts w:ascii="Times New Roman" w:hAnsi="Times New Roman"/>
          <w:sz w:val="28"/>
          <w:szCs w:val="28"/>
        </w:rPr>
        <w:t xml:space="preserve"> </w:t>
      </w:r>
      <w:r w:rsidRPr="00AA151F">
        <w:rPr>
          <w:rFonts w:ascii="Times New Roman" w:hAnsi="Times New Roman"/>
          <w:sz w:val="28"/>
          <w:szCs w:val="28"/>
        </w:rPr>
        <w:t>среда»</w:t>
      </w:r>
      <w:r w:rsidR="0054184A" w:rsidRPr="00AA151F">
        <w:rPr>
          <w:rFonts w:ascii="Times New Roman" w:hAnsi="Times New Roman"/>
          <w:sz w:val="28"/>
          <w:szCs w:val="28"/>
        </w:rPr>
        <w:t xml:space="preserve"> </w:t>
      </w:r>
      <w:r w:rsidRPr="00AA151F">
        <w:rPr>
          <w:rFonts w:ascii="Times New Roman" w:hAnsi="Times New Roman"/>
          <w:sz w:val="28"/>
          <w:szCs w:val="28"/>
        </w:rPr>
        <w:t>на</w:t>
      </w:r>
      <w:r w:rsidR="0054184A" w:rsidRPr="00AA151F">
        <w:rPr>
          <w:rFonts w:ascii="Times New Roman" w:hAnsi="Times New Roman"/>
          <w:sz w:val="28"/>
          <w:szCs w:val="28"/>
        </w:rPr>
        <w:t xml:space="preserve"> </w:t>
      </w:r>
      <w:r w:rsidRPr="00AA151F">
        <w:rPr>
          <w:rFonts w:ascii="Times New Roman" w:hAnsi="Times New Roman"/>
          <w:sz w:val="28"/>
          <w:szCs w:val="28"/>
        </w:rPr>
        <w:t>территории</w:t>
      </w:r>
      <w:r w:rsidR="0054184A" w:rsidRPr="00AA151F">
        <w:rPr>
          <w:rFonts w:ascii="Times New Roman" w:hAnsi="Times New Roman"/>
          <w:sz w:val="28"/>
          <w:szCs w:val="28"/>
        </w:rPr>
        <w:t xml:space="preserve"> </w:t>
      </w:r>
      <w:r w:rsidRPr="00AA151F">
        <w:rPr>
          <w:rFonts w:ascii="Times New Roman" w:hAnsi="Times New Roman"/>
          <w:sz w:val="28"/>
          <w:szCs w:val="28"/>
        </w:rPr>
        <w:t>Самарской</w:t>
      </w:r>
      <w:r w:rsidR="0054184A" w:rsidRPr="00AA151F">
        <w:rPr>
          <w:rFonts w:ascii="Times New Roman" w:hAnsi="Times New Roman"/>
          <w:sz w:val="28"/>
          <w:szCs w:val="28"/>
        </w:rPr>
        <w:t xml:space="preserve"> </w:t>
      </w:r>
      <w:r w:rsidRPr="00AA151F">
        <w:rPr>
          <w:rFonts w:ascii="Times New Roman" w:hAnsi="Times New Roman"/>
          <w:sz w:val="28"/>
          <w:szCs w:val="28"/>
        </w:rPr>
        <w:t>области;</w:t>
      </w:r>
      <w:r w:rsidR="0054184A" w:rsidRPr="00AA151F">
        <w:rPr>
          <w:rFonts w:ascii="Times New Roman" w:hAnsi="Times New Roman"/>
          <w:sz w:val="28"/>
          <w:szCs w:val="28"/>
        </w:rPr>
        <w:t xml:space="preserve"> </w:t>
      </w:r>
      <w:r w:rsidR="000B2C92" w:rsidRPr="00AA151F">
        <w:rPr>
          <w:rFonts w:ascii="Times New Roman" w:hAnsi="Times New Roman"/>
          <w:sz w:val="28"/>
          <w:szCs w:val="28"/>
        </w:rPr>
        <w:t>вовлечение жителей в создание комфортной среды и формирование планов благоустройства жителями рай</w:t>
      </w:r>
      <w:r w:rsidR="000B2C92" w:rsidRPr="00AA151F">
        <w:rPr>
          <w:rFonts w:ascii="Times New Roman" w:hAnsi="Times New Roman"/>
          <w:sz w:val="28"/>
          <w:szCs w:val="28"/>
        </w:rPr>
        <w:t>о</w:t>
      </w:r>
      <w:r w:rsidR="000B2C92" w:rsidRPr="00AA151F">
        <w:rPr>
          <w:rFonts w:ascii="Times New Roman" w:hAnsi="Times New Roman"/>
          <w:sz w:val="28"/>
          <w:szCs w:val="28"/>
        </w:rPr>
        <w:t>на;</w:t>
      </w:r>
    </w:p>
    <w:p w:rsidR="005B012B" w:rsidRPr="00AA151F" w:rsidRDefault="000B2C92" w:rsidP="00AA151F">
      <w:pPr>
        <w:pStyle w:val="a6"/>
        <w:numPr>
          <w:ilvl w:val="0"/>
          <w:numId w:val="48"/>
        </w:numPr>
        <w:tabs>
          <w:tab w:val="left" w:pos="993"/>
        </w:tabs>
        <w:spacing w:after="0" w:line="360" w:lineRule="auto"/>
        <w:ind w:left="0" w:firstLine="709"/>
        <w:jc w:val="both"/>
        <w:rPr>
          <w:rFonts w:ascii="Times New Roman" w:hAnsi="Times New Roman"/>
          <w:sz w:val="28"/>
          <w:szCs w:val="28"/>
        </w:rPr>
      </w:pPr>
      <w:r w:rsidRPr="00AA151F">
        <w:rPr>
          <w:rFonts w:ascii="Times New Roman" w:hAnsi="Times New Roman"/>
          <w:position w:val="6"/>
          <w:sz w:val="28"/>
          <w:szCs w:val="28"/>
        </w:rPr>
        <w:t>разработка и реализация проектов по развитию велосипедной и п</w:t>
      </w:r>
      <w:r w:rsidRPr="00AA151F">
        <w:rPr>
          <w:rFonts w:ascii="Times New Roman" w:hAnsi="Times New Roman"/>
          <w:position w:val="6"/>
          <w:sz w:val="28"/>
          <w:szCs w:val="28"/>
        </w:rPr>
        <w:t>е</w:t>
      </w:r>
      <w:r w:rsidRPr="00AA151F">
        <w:rPr>
          <w:rFonts w:ascii="Times New Roman" w:hAnsi="Times New Roman"/>
          <w:position w:val="6"/>
          <w:sz w:val="28"/>
          <w:szCs w:val="28"/>
        </w:rPr>
        <w:t>шеходной инфраструктуры района;</w:t>
      </w:r>
      <w:r w:rsidRPr="00AA151F">
        <w:rPr>
          <w:rFonts w:ascii="Times New Roman" w:hAnsi="Times New Roman"/>
          <w:sz w:val="28"/>
          <w:szCs w:val="28"/>
        </w:rPr>
        <w:t xml:space="preserve"> </w:t>
      </w:r>
    </w:p>
    <w:p w:rsidR="005B012B" w:rsidRPr="00AA151F" w:rsidRDefault="00384235" w:rsidP="00AA151F">
      <w:pPr>
        <w:pStyle w:val="a6"/>
        <w:numPr>
          <w:ilvl w:val="0"/>
          <w:numId w:val="48"/>
        </w:numPr>
        <w:tabs>
          <w:tab w:val="left" w:pos="993"/>
        </w:tabs>
        <w:spacing w:after="0" w:line="360" w:lineRule="auto"/>
        <w:ind w:left="0" w:firstLine="709"/>
        <w:jc w:val="both"/>
        <w:rPr>
          <w:rFonts w:ascii="Times New Roman" w:hAnsi="Times New Roman"/>
          <w:sz w:val="28"/>
          <w:szCs w:val="28"/>
        </w:rPr>
      </w:pPr>
      <w:r w:rsidRPr="00AA151F">
        <w:rPr>
          <w:rFonts w:ascii="Times New Roman" w:hAnsi="Times New Roman"/>
          <w:sz w:val="28"/>
          <w:szCs w:val="28"/>
        </w:rPr>
        <w:t>создание</w:t>
      </w:r>
      <w:r w:rsidR="0054184A" w:rsidRPr="00AA151F">
        <w:rPr>
          <w:rFonts w:ascii="Times New Roman" w:hAnsi="Times New Roman"/>
          <w:sz w:val="28"/>
          <w:szCs w:val="28"/>
        </w:rPr>
        <w:t xml:space="preserve"> </w:t>
      </w:r>
      <w:r w:rsidRPr="00AA151F">
        <w:rPr>
          <w:rFonts w:ascii="Times New Roman" w:hAnsi="Times New Roman"/>
          <w:sz w:val="28"/>
          <w:szCs w:val="28"/>
        </w:rPr>
        <w:t>уникальных</w:t>
      </w:r>
      <w:r w:rsidR="0054184A" w:rsidRPr="00AA151F">
        <w:rPr>
          <w:rFonts w:ascii="Times New Roman" w:hAnsi="Times New Roman"/>
          <w:sz w:val="28"/>
          <w:szCs w:val="28"/>
        </w:rPr>
        <w:t xml:space="preserve"> </w:t>
      </w:r>
      <w:r w:rsidRPr="00AA151F">
        <w:rPr>
          <w:rFonts w:ascii="Times New Roman" w:hAnsi="Times New Roman"/>
          <w:sz w:val="28"/>
          <w:szCs w:val="28"/>
        </w:rPr>
        <w:t>проектов</w:t>
      </w:r>
      <w:r w:rsidR="0054184A" w:rsidRPr="00AA151F">
        <w:rPr>
          <w:rFonts w:ascii="Times New Roman" w:hAnsi="Times New Roman"/>
          <w:sz w:val="28"/>
          <w:szCs w:val="28"/>
        </w:rPr>
        <w:t xml:space="preserve"> </w:t>
      </w:r>
      <w:r w:rsidRPr="00AA151F">
        <w:rPr>
          <w:rFonts w:ascii="Times New Roman" w:hAnsi="Times New Roman"/>
          <w:sz w:val="28"/>
          <w:szCs w:val="28"/>
        </w:rPr>
        <w:t>благоустройства,</w:t>
      </w:r>
      <w:r w:rsidR="0054184A" w:rsidRPr="00AA151F">
        <w:rPr>
          <w:rFonts w:ascii="Times New Roman" w:hAnsi="Times New Roman"/>
          <w:sz w:val="28"/>
          <w:szCs w:val="28"/>
        </w:rPr>
        <w:t xml:space="preserve"> </w:t>
      </w:r>
      <w:r w:rsidRPr="00AA151F">
        <w:rPr>
          <w:rFonts w:ascii="Times New Roman" w:hAnsi="Times New Roman"/>
          <w:sz w:val="28"/>
          <w:szCs w:val="28"/>
        </w:rPr>
        <w:t>подчеркивающих</w:t>
      </w:r>
      <w:r w:rsidR="0054184A" w:rsidRPr="00AA151F">
        <w:rPr>
          <w:rFonts w:ascii="Times New Roman" w:hAnsi="Times New Roman"/>
          <w:sz w:val="28"/>
          <w:szCs w:val="28"/>
        </w:rPr>
        <w:t xml:space="preserve"> </w:t>
      </w:r>
      <w:r w:rsidRPr="00AA151F">
        <w:rPr>
          <w:rFonts w:ascii="Times New Roman" w:hAnsi="Times New Roman"/>
          <w:sz w:val="28"/>
          <w:szCs w:val="28"/>
        </w:rPr>
        <w:t>уникальность</w:t>
      </w:r>
      <w:r w:rsidR="0054184A" w:rsidRPr="00AA151F">
        <w:rPr>
          <w:rFonts w:ascii="Times New Roman" w:hAnsi="Times New Roman"/>
          <w:sz w:val="28"/>
          <w:szCs w:val="28"/>
        </w:rPr>
        <w:t xml:space="preserve"> </w:t>
      </w:r>
      <w:r w:rsidRPr="00AA151F">
        <w:rPr>
          <w:rFonts w:ascii="Times New Roman" w:hAnsi="Times New Roman"/>
          <w:sz w:val="28"/>
          <w:szCs w:val="28"/>
        </w:rPr>
        <w:t>и</w:t>
      </w:r>
      <w:r w:rsidR="0054184A" w:rsidRPr="00AA151F">
        <w:rPr>
          <w:rFonts w:ascii="Times New Roman" w:hAnsi="Times New Roman"/>
          <w:sz w:val="28"/>
          <w:szCs w:val="28"/>
        </w:rPr>
        <w:t xml:space="preserve"> </w:t>
      </w:r>
      <w:r w:rsidRPr="00AA151F">
        <w:rPr>
          <w:rFonts w:ascii="Times New Roman" w:hAnsi="Times New Roman"/>
          <w:sz w:val="28"/>
          <w:szCs w:val="28"/>
        </w:rPr>
        <w:t>индивидуальность</w:t>
      </w:r>
      <w:r w:rsidR="0054184A" w:rsidRPr="00AA151F">
        <w:rPr>
          <w:rFonts w:ascii="Times New Roman" w:hAnsi="Times New Roman"/>
          <w:sz w:val="28"/>
          <w:szCs w:val="28"/>
        </w:rPr>
        <w:t xml:space="preserve"> </w:t>
      </w:r>
      <w:r w:rsidRPr="00AA151F">
        <w:rPr>
          <w:rFonts w:ascii="Times New Roman" w:hAnsi="Times New Roman"/>
          <w:sz w:val="28"/>
          <w:szCs w:val="28"/>
        </w:rPr>
        <w:t>территории</w:t>
      </w:r>
      <w:r w:rsidR="0054184A" w:rsidRPr="00AA151F">
        <w:rPr>
          <w:rFonts w:ascii="Times New Roman" w:hAnsi="Times New Roman"/>
          <w:sz w:val="28"/>
          <w:szCs w:val="28"/>
        </w:rPr>
        <w:t xml:space="preserve"> </w:t>
      </w:r>
      <w:r w:rsidR="001D333A" w:rsidRPr="00AA151F">
        <w:rPr>
          <w:rFonts w:ascii="Times New Roman" w:hAnsi="Times New Roman"/>
          <w:sz w:val="28"/>
          <w:szCs w:val="28"/>
        </w:rPr>
        <w:t>Клявлинского</w:t>
      </w:r>
      <w:r w:rsidR="0054184A" w:rsidRPr="00AA151F">
        <w:rPr>
          <w:rFonts w:ascii="Times New Roman" w:hAnsi="Times New Roman"/>
          <w:sz w:val="28"/>
          <w:szCs w:val="28"/>
        </w:rPr>
        <w:t xml:space="preserve"> </w:t>
      </w:r>
      <w:r w:rsidRPr="00AA151F">
        <w:rPr>
          <w:rFonts w:ascii="Times New Roman" w:hAnsi="Times New Roman"/>
          <w:sz w:val="28"/>
          <w:szCs w:val="28"/>
        </w:rPr>
        <w:t>района;</w:t>
      </w:r>
    </w:p>
    <w:p w:rsidR="005B012B" w:rsidRPr="00AA151F" w:rsidRDefault="00384235" w:rsidP="00AA151F">
      <w:pPr>
        <w:pStyle w:val="a6"/>
        <w:numPr>
          <w:ilvl w:val="0"/>
          <w:numId w:val="48"/>
        </w:numPr>
        <w:tabs>
          <w:tab w:val="left" w:pos="993"/>
        </w:tabs>
        <w:spacing w:after="0" w:line="360" w:lineRule="auto"/>
        <w:ind w:left="0" w:firstLine="709"/>
        <w:jc w:val="both"/>
        <w:rPr>
          <w:rFonts w:ascii="Times New Roman" w:hAnsi="Times New Roman"/>
          <w:sz w:val="28"/>
          <w:szCs w:val="28"/>
        </w:rPr>
      </w:pPr>
      <w:r w:rsidRPr="00AA151F">
        <w:rPr>
          <w:rFonts w:ascii="Times New Roman" w:hAnsi="Times New Roman"/>
          <w:sz w:val="28"/>
          <w:szCs w:val="28"/>
        </w:rPr>
        <w:lastRenderedPageBreak/>
        <w:t>обустройство</w:t>
      </w:r>
      <w:r w:rsidR="0054184A" w:rsidRPr="00AA151F">
        <w:rPr>
          <w:rFonts w:ascii="Times New Roman" w:hAnsi="Times New Roman"/>
          <w:sz w:val="28"/>
          <w:szCs w:val="28"/>
        </w:rPr>
        <w:t xml:space="preserve"> </w:t>
      </w:r>
      <w:r w:rsidR="000B2C92" w:rsidRPr="00AA151F">
        <w:rPr>
          <w:rFonts w:ascii="Times New Roman" w:hAnsi="Times New Roman"/>
          <w:sz w:val="28"/>
          <w:szCs w:val="28"/>
        </w:rPr>
        <w:t xml:space="preserve">парковых зон, </w:t>
      </w:r>
      <w:r w:rsidRPr="00AA151F">
        <w:rPr>
          <w:rFonts w:ascii="Times New Roman" w:hAnsi="Times New Roman"/>
          <w:sz w:val="28"/>
          <w:szCs w:val="28"/>
        </w:rPr>
        <w:t>зон</w:t>
      </w:r>
      <w:r w:rsidR="0054184A" w:rsidRPr="00AA151F">
        <w:rPr>
          <w:rFonts w:ascii="Times New Roman" w:hAnsi="Times New Roman"/>
          <w:sz w:val="28"/>
          <w:szCs w:val="28"/>
        </w:rPr>
        <w:t xml:space="preserve"> </w:t>
      </w:r>
      <w:r w:rsidRPr="00AA151F">
        <w:rPr>
          <w:rFonts w:ascii="Times New Roman" w:hAnsi="Times New Roman"/>
          <w:sz w:val="28"/>
          <w:szCs w:val="28"/>
        </w:rPr>
        <w:t>отдыха</w:t>
      </w:r>
      <w:r w:rsidR="0054184A" w:rsidRPr="00AA151F">
        <w:rPr>
          <w:rFonts w:ascii="Times New Roman" w:hAnsi="Times New Roman"/>
          <w:sz w:val="28"/>
          <w:szCs w:val="28"/>
        </w:rPr>
        <w:t xml:space="preserve"> </w:t>
      </w:r>
      <w:r w:rsidRPr="00AA151F">
        <w:rPr>
          <w:rFonts w:ascii="Times New Roman" w:hAnsi="Times New Roman"/>
          <w:sz w:val="28"/>
          <w:szCs w:val="28"/>
        </w:rPr>
        <w:t>населения,</w:t>
      </w:r>
      <w:r w:rsidR="0054184A" w:rsidRPr="00AA151F">
        <w:rPr>
          <w:rFonts w:ascii="Times New Roman" w:hAnsi="Times New Roman"/>
          <w:sz w:val="28"/>
          <w:szCs w:val="28"/>
        </w:rPr>
        <w:t xml:space="preserve"> </w:t>
      </w:r>
      <w:r w:rsidRPr="00AA151F">
        <w:rPr>
          <w:rFonts w:ascii="Times New Roman" w:hAnsi="Times New Roman"/>
          <w:sz w:val="28"/>
          <w:szCs w:val="28"/>
        </w:rPr>
        <w:t>прилегающих</w:t>
      </w:r>
      <w:r w:rsidR="0054184A" w:rsidRPr="00AA151F">
        <w:rPr>
          <w:rFonts w:ascii="Times New Roman" w:hAnsi="Times New Roman"/>
          <w:sz w:val="28"/>
          <w:szCs w:val="28"/>
        </w:rPr>
        <w:t xml:space="preserve"> </w:t>
      </w:r>
      <w:r w:rsidRPr="00AA151F">
        <w:rPr>
          <w:rFonts w:ascii="Times New Roman" w:hAnsi="Times New Roman"/>
          <w:sz w:val="28"/>
          <w:szCs w:val="28"/>
        </w:rPr>
        <w:t>территорий</w:t>
      </w:r>
      <w:r w:rsidR="0054184A" w:rsidRPr="00AA151F">
        <w:rPr>
          <w:rFonts w:ascii="Times New Roman" w:hAnsi="Times New Roman"/>
          <w:sz w:val="28"/>
          <w:szCs w:val="28"/>
        </w:rPr>
        <w:t xml:space="preserve"> </w:t>
      </w:r>
      <w:r w:rsidRPr="00AA151F">
        <w:rPr>
          <w:rFonts w:ascii="Times New Roman" w:hAnsi="Times New Roman"/>
          <w:sz w:val="28"/>
          <w:szCs w:val="28"/>
        </w:rPr>
        <w:t>зданий</w:t>
      </w:r>
      <w:r w:rsidR="0054184A" w:rsidRPr="00AA151F">
        <w:rPr>
          <w:rFonts w:ascii="Times New Roman" w:hAnsi="Times New Roman"/>
          <w:sz w:val="28"/>
          <w:szCs w:val="28"/>
        </w:rPr>
        <w:t xml:space="preserve"> </w:t>
      </w:r>
      <w:r w:rsidRPr="00AA151F">
        <w:rPr>
          <w:rFonts w:ascii="Times New Roman" w:hAnsi="Times New Roman"/>
          <w:sz w:val="28"/>
          <w:szCs w:val="28"/>
        </w:rPr>
        <w:t>и</w:t>
      </w:r>
      <w:r w:rsidR="0054184A" w:rsidRPr="00AA151F">
        <w:rPr>
          <w:rFonts w:ascii="Times New Roman" w:hAnsi="Times New Roman"/>
          <w:sz w:val="28"/>
          <w:szCs w:val="28"/>
        </w:rPr>
        <w:t xml:space="preserve"> </w:t>
      </w:r>
      <w:r w:rsidRPr="00AA151F">
        <w:rPr>
          <w:rFonts w:ascii="Times New Roman" w:hAnsi="Times New Roman"/>
          <w:sz w:val="28"/>
          <w:szCs w:val="28"/>
        </w:rPr>
        <w:t>сооружений,</w:t>
      </w:r>
      <w:r w:rsidR="0054184A" w:rsidRPr="00AA151F">
        <w:rPr>
          <w:rFonts w:ascii="Times New Roman" w:hAnsi="Times New Roman"/>
          <w:sz w:val="28"/>
          <w:szCs w:val="28"/>
        </w:rPr>
        <w:t xml:space="preserve"> </w:t>
      </w:r>
      <w:r w:rsidRPr="00AA151F">
        <w:rPr>
          <w:rFonts w:ascii="Times New Roman" w:hAnsi="Times New Roman"/>
          <w:sz w:val="28"/>
          <w:szCs w:val="28"/>
        </w:rPr>
        <w:t>создание</w:t>
      </w:r>
      <w:r w:rsidR="0054184A" w:rsidRPr="00AA151F">
        <w:rPr>
          <w:rFonts w:ascii="Times New Roman" w:hAnsi="Times New Roman"/>
          <w:sz w:val="28"/>
          <w:szCs w:val="28"/>
        </w:rPr>
        <w:t xml:space="preserve"> </w:t>
      </w:r>
      <w:r w:rsidRPr="00AA151F">
        <w:rPr>
          <w:rFonts w:ascii="Times New Roman" w:hAnsi="Times New Roman"/>
          <w:sz w:val="28"/>
          <w:szCs w:val="28"/>
        </w:rPr>
        <w:t>и</w:t>
      </w:r>
      <w:r w:rsidR="0054184A" w:rsidRPr="00AA151F">
        <w:rPr>
          <w:rFonts w:ascii="Times New Roman" w:hAnsi="Times New Roman"/>
          <w:sz w:val="28"/>
          <w:szCs w:val="28"/>
        </w:rPr>
        <w:t xml:space="preserve"> </w:t>
      </w:r>
      <w:r w:rsidRPr="00AA151F">
        <w:rPr>
          <w:rFonts w:ascii="Times New Roman" w:hAnsi="Times New Roman"/>
          <w:sz w:val="28"/>
          <w:szCs w:val="28"/>
        </w:rPr>
        <w:t>поддержание</w:t>
      </w:r>
      <w:r w:rsidR="0054184A" w:rsidRPr="00AA151F">
        <w:rPr>
          <w:rFonts w:ascii="Times New Roman" w:hAnsi="Times New Roman"/>
          <w:sz w:val="28"/>
          <w:szCs w:val="28"/>
        </w:rPr>
        <w:t xml:space="preserve"> </w:t>
      </w:r>
      <w:r w:rsidRPr="00AA151F">
        <w:rPr>
          <w:rFonts w:ascii="Times New Roman" w:hAnsi="Times New Roman"/>
          <w:sz w:val="28"/>
          <w:szCs w:val="28"/>
        </w:rPr>
        <w:t>эстетического</w:t>
      </w:r>
      <w:r w:rsidR="0054184A" w:rsidRPr="00AA151F">
        <w:rPr>
          <w:rFonts w:ascii="Times New Roman" w:hAnsi="Times New Roman"/>
          <w:sz w:val="28"/>
          <w:szCs w:val="28"/>
        </w:rPr>
        <w:t xml:space="preserve"> </w:t>
      </w:r>
      <w:r w:rsidRPr="00AA151F">
        <w:rPr>
          <w:rFonts w:ascii="Times New Roman" w:hAnsi="Times New Roman"/>
          <w:sz w:val="28"/>
          <w:szCs w:val="28"/>
        </w:rPr>
        <w:t>пространства</w:t>
      </w:r>
      <w:r w:rsidR="0054184A" w:rsidRPr="00AA151F">
        <w:rPr>
          <w:rFonts w:ascii="Times New Roman" w:hAnsi="Times New Roman"/>
          <w:sz w:val="28"/>
          <w:szCs w:val="28"/>
        </w:rPr>
        <w:t xml:space="preserve"> </w:t>
      </w:r>
      <w:r w:rsidRPr="00AA151F">
        <w:rPr>
          <w:rFonts w:ascii="Times New Roman" w:hAnsi="Times New Roman"/>
          <w:sz w:val="28"/>
          <w:szCs w:val="28"/>
        </w:rPr>
        <w:t>территорий;</w:t>
      </w:r>
    </w:p>
    <w:p w:rsidR="00384235" w:rsidRPr="00AA151F" w:rsidRDefault="00384235" w:rsidP="00AA151F">
      <w:pPr>
        <w:pStyle w:val="a6"/>
        <w:numPr>
          <w:ilvl w:val="0"/>
          <w:numId w:val="48"/>
        </w:numPr>
        <w:tabs>
          <w:tab w:val="left" w:pos="993"/>
        </w:tabs>
        <w:spacing w:after="0" w:line="360" w:lineRule="auto"/>
        <w:ind w:left="0" w:firstLine="709"/>
        <w:jc w:val="both"/>
        <w:rPr>
          <w:rFonts w:ascii="Times New Roman" w:hAnsi="Times New Roman"/>
          <w:sz w:val="28"/>
          <w:szCs w:val="28"/>
        </w:rPr>
      </w:pPr>
      <w:r w:rsidRPr="00AA151F">
        <w:rPr>
          <w:rFonts w:ascii="Times New Roman" w:hAnsi="Times New Roman"/>
          <w:sz w:val="28"/>
          <w:szCs w:val="28"/>
        </w:rPr>
        <w:t>благоустройство</w:t>
      </w:r>
      <w:r w:rsidR="0054184A" w:rsidRPr="00AA151F">
        <w:rPr>
          <w:rFonts w:ascii="Times New Roman" w:hAnsi="Times New Roman"/>
          <w:sz w:val="28"/>
          <w:szCs w:val="28"/>
        </w:rPr>
        <w:t xml:space="preserve"> </w:t>
      </w:r>
      <w:r w:rsidRPr="00AA151F">
        <w:rPr>
          <w:rFonts w:ascii="Times New Roman" w:hAnsi="Times New Roman"/>
          <w:sz w:val="28"/>
          <w:szCs w:val="28"/>
        </w:rPr>
        <w:t>общественных</w:t>
      </w:r>
      <w:r w:rsidR="0054184A" w:rsidRPr="00AA151F">
        <w:rPr>
          <w:rFonts w:ascii="Times New Roman" w:hAnsi="Times New Roman"/>
          <w:sz w:val="28"/>
          <w:szCs w:val="28"/>
        </w:rPr>
        <w:t xml:space="preserve"> </w:t>
      </w:r>
      <w:r w:rsidRPr="00AA151F">
        <w:rPr>
          <w:rFonts w:ascii="Times New Roman" w:hAnsi="Times New Roman"/>
          <w:sz w:val="28"/>
          <w:szCs w:val="28"/>
        </w:rPr>
        <w:t>и</w:t>
      </w:r>
      <w:r w:rsidR="0054184A" w:rsidRPr="00AA151F">
        <w:rPr>
          <w:rFonts w:ascii="Times New Roman" w:hAnsi="Times New Roman"/>
          <w:sz w:val="28"/>
          <w:szCs w:val="28"/>
        </w:rPr>
        <w:t xml:space="preserve"> </w:t>
      </w:r>
      <w:r w:rsidRPr="00AA151F">
        <w:rPr>
          <w:rFonts w:ascii="Times New Roman" w:hAnsi="Times New Roman"/>
          <w:sz w:val="28"/>
          <w:szCs w:val="28"/>
        </w:rPr>
        <w:t>дворовых</w:t>
      </w:r>
      <w:r w:rsidR="0054184A" w:rsidRPr="00AA151F">
        <w:rPr>
          <w:rFonts w:ascii="Times New Roman" w:hAnsi="Times New Roman"/>
          <w:sz w:val="28"/>
          <w:szCs w:val="28"/>
        </w:rPr>
        <w:t xml:space="preserve"> </w:t>
      </w:r>
      <w:r w:rsidRPr="00AA151F">
        <w:rPr>
          <w:rFonts w:ascii="Times New Roman" w:hAnsi="Times New Roman"/>
          <w:sz w:val="28"/>
          <w:szCs w:val="28"/>
        </w:rPr>
        <w:t>территорий</w:t>
      </w:r>
      <w:r w:rsidR="0054184A" w:rsidRPr="00AA151F">
        <w:rPr>
          <w:rFonts w:ascii="Times New Roman" w:hAnsi="Times New Roman"/>
          <w:sz w:val="28"/>
          <w:szCs w:val="28"/>
        </w:rPr>
        <w:t xml:space="preserve"> </w:t>
      </w:r>
      <w:r w:rsidRPr="00AA151F">
        <w:rPr>
          <w:rFonts w:ascii="Times New Roman" w:hAnsi="Times New Roman"/>
          <w:sz w:val="28"/>
          <w:szCs w:val="28"/>
        </w:rPr>
        <w:t>в</w:t>
      </w:r>
      <w:r w:rsidR="0054184A" w:rsidRPr="00AA151F">
        <w:rPr>
          <w:rFonts w:ascii="Times New Roman" w:hAnsi="Times New Roman"/>
          <w:sz w:val="28"/>
          <w:szCs w:val="28"/>
        </w:rPr>
        <w:t xml:space="preserve"> </w:t>
      </w:r>
      <w:r w:rsidRPr="00AA151F">
        <w:rPr>
          <w:rFonts w:ascii="Times New Roman" w:hAnsi="Times New Roman"/>
          <w:sz w:val="28"/>
          <w:szCs w:val="28"/>
        </w:rPr>
        <w:t>соотве</w:t>
      </w:r>
      <w:r w:rsidRPr="00AA151F">
        <w:rPr>
          <w:rFonts w:ascii="Times New Roman" w:hAnsi="Times New Roman"/>
          <w:sz w:val="28"/>
          <w:szCs w:val="28"/>
        </w:rPr>
        <w:t>т</w:t>
      </w:r>
      <w:r w:rsidRPr="00AA151F">
        <w:rPr>
          <w:rFonts w:ascii="Times New Roman" w:hAnsi="Times New Roman"/>
          <w:sz w:val="28"/>
          <w:szCs w:val="28"/>
        </w:rPr>
        <w:t>ствии</w:t>
      </w:r>
      <w:r w:rsidR="0054184A" w:rsidRPr="00AA151F">
        <w:rPr>
          <w:rFonts w:ascii="Times New Roman" w:hAnsi="Times New Roman"/>
          <w:sz w:val="28"/>
          <w:szCs w:val="28"/>
        </w:rPr>
        <w:t xml:space="preserve"> </w:t>
      </w:r>
      <w:r w:rsidRPr="00AA151F">
        <w:rPr>
          <w:rFonts w:ascii="Times New Roman" w:hAnsi="Times New Roman"/>
          <w:sz w:val="28"/>
          <w:szCs w:val="28"/>
        </w:rPr>
        <w:t>с</w:t>
      </w:r>
      <w:r w:rsidR="0054184A" w:rsidRPr="00AA151F">
        <w:rPr>
          <w:rFonts w:ascii="Times New Roman" w:hAnsi="Times New Roman"/>
          <w:sz w:val="28"/>
          <w:szCs w:val="28"/>
        </w:rPr>
        <w:t xml:space="preserve"> </w:t>
      </w:r>
      <w:r w:rsidRPr="00AA151F">
        <w:rPr>
          <w:rFonts w:ascii="Times New Roman" w:hAnsi="Times New Roman"/>
          <w:sz w:val="28"/>
          <w:szCs w:val="28"/>
        </w:rPr>
        <w:t>интересами</w:t>
      </w:r>
      <w:r w:rsidR="0054184A" w:rsidRPr="00AA151F">
        <w:rPr>
          <w:rFonts w:ascii="Times New Roman" w:hAnsi="Times New Roman"/>
          <w:sz w:val="28"/>
          <w:szCs w:val="28"/>
        </w:rPr>
        <w:t xml:space="preserve"> </w:t>
      </w:r>
      <w:r w:rsidRPr="00AA151F">
        <w:rPr>
          <w:rFonts w:ascii="Times New Roman" w:hAnsi="Times New Roman"/>
          <w:sz w:val="28"/>
          <w:szCs w:val="28"/>
        </w:rPr>
        <w:t>по</w:t>
      </w:r>
      <w:r w:rsidR="0054184A" w:rsidRPr="00AA151F">
        <w:rPr>
          <w:rFonts w:ascii="Times New Roman" w:hAnsi="Times New Roman"/>
          <w:sz w:val="28"/>
          <w:szCs w:val="28"/>
        </w:rPr>
        <w:t xml:space="preserve"> </w:t>
      </w:r>
      <w:r w:rsidRPr="00AA151F">
        <w:rPr>
          <w:rFonts w:ascii="Times New Roman" w:hAnsi="Times New Roman"/>
          <w:sz w:val="28"/>
          <w:szCs w:val="28"/>
        </w:rPr>
        <w:t>проведению</w:t>
      </w:r>
      <w:r w:rsidR="0054184A" w:rsidRPr="00AA151F">
        <w:rPr>
          <w:rFonts w:ascii="Times New Roman" w:hAnsi="Times New Roman"/>
          <w:sz w:val="28"/>
          <w:szCs w:val="28"/>
        </w:rPr>
        <w:t xml:space="preserve"> </w:t>
      </w:r>
      <w:r w:rsidRPr="00AA151F">
        <w:rPr>
          <w:rFonts w:ascii="Times New Roman" w:hAnsi="Times New Roman"/>
          <w:sz w:val="28"/>
          <w:szCs w:val="28"/>
        </w:rPr>
        <w:t>досуга</w:t>
      </w:r>
      <w:r w:rsidR="0054184A" w:rsidRPr="00AA151F">
        <w:rPr>
          <w:rFonts w:ascii="Times New Roman" w:hAnsi="Times New Roman"/>
          <w:sz w:val="28"/>
          <w:szCs w:val="28"/>
        </w:rPr>
        <w:t xml:space="preserve"> </w:t>
      </w:r>
      <w:r w:rsidRPr="00AA151F">
        <w:rPr>
          <w:rFonts w:ascii="Times New Roman" w:hAnsi="Times New Roman"/>
          <w:sz w:val="28"/>
          <w:szCs w:val="28"/>
        </w:rPr>
        <w:t>населении;</w:t>
      </w:r>
    </w:p>
    <w:p w:rsidR="00720138" w:rsidRPr="00E94449" w:rsidRDefault="00720138" w:rsidP="00C925C7">
      <w:pPr>
        <w:pStyle w:val="12"/>
        <w:numPr>
          <w:ilvl w:val="0"/>
          <w:numId w:val="19"/>
        </w:numPr>
        <w:tabs>
          <w:tab w:val="left" w:pos="993"/>
        </w:tabs>
        <w:spacing w:line="360" w:lineRule="auto"/>
        <w:ind w:left="0" w:firstLine="709"/>
      </w:pPr>
      <w:r w:rsidRPr="00E94449">
        <w:t>проведение месячников по благоустройству территорий;</w:t>
      </w:r>
    </w:p>
    <w:p w:rsidR="000B2C92" w:rsidRPr="00E94449" w:rsidRDefault="000B2C92" w:rsidP="000B2C92">
      <w:pPr>
        <w:pStyle w:val="a6"/>
        <w:spacing w:after="0" w:line="360" w:lineRule="auto"/>
        <w:ind w:left="0" w:firstLine="992"/>
        <w:contextualSpacing w:val="0"/>
        <w:jc w:val="both"/>
        <w:rPr>
          <w:rFonts w:ascii="Times New Roman" w:hAnsi="Times New Roman"/>
          <w:sz w:val="28"/>
          <w:szCs w:val="28"/>
        </w:rPr>
      </w:pPr>
      <w:r w:rsidRPr="00F12EDA">
        <w:rPr>
          <w:rFonts w:ascii="Times New Roman" w:hAnsi="Times New Roman"/>
          <w:i/>
          <w:sz w:val="28"/>
          <w:szCs w:val="28"/>
        </w:rPr>
        <w:t>Реализация проекта</w:t>
      </w:r>
      <w:r w:rsidRPr="00E94449">
        <w:rPr>
          <w:rFonts w:ascii="Times New Roman" w:hAnsi="Times New Roman"/>
          <w:sz w:val="28"/>
          <w:szCs w:val="28"/>
        </w:rPr>
        <w:t xml:space="preserve"> </w:t>
      </w:r>
      <w:r w:rsidRPr="00F12EDA">
        <w:rPr>
          <w:rFonts w:ascii="Times New Roman" w:hAnsi="Times New Roman"/>
          <w:i/>
          <w:sz w:val="28"/>
          <w:szCs w:val="28"/>
        </w:rPr>
        <w:t>«Завершение благоустройства дворовых те</w:t>
      </w:r>
      <w:r w:rsidRPr="00F12EDA">
        <w:rPr>
          <w:rFonts w:ascii="Times New Roman" w:hAnsi="Times New Roman"/>
          <w:i/>
          <w:sz w:val="28"/>
          <w:szCs w:val="28"/>
        </w:rPr>
        <w:t>р</w:t>
      </w:r>
      <w:r w:rsidRPr="00F12EDA">
        <w:rPr>
          <w:rFonts w:ascii="Times New Roman" w:hAnsi="Times New Roman"/>
          <w:i/>
          <w:sz w:val="28"/>
          <w:szCs w:val="28"/>
        </w:rPr>
        <w:t>риторий многоквартирных жилых домов, индивидуальной жилищной з</w:t>
      </w:r>
      <w:r w:rsidRPr="00F12EDA">
        <w:rPr>
          <w:rFonts w:ascii="Times New Roman" w:hAnsi="Times New Roman"/>
          <w:i/>
          <w:sz w:val="28"/>
          <w:szCs w:val="28"/>
        </w:rPr>
        <w:t>а</w:t>
      </w:r>
      <w:r w:rsidRPr="00F12EDA">
        <w:rPr>
          <w:rFonts w:ascii="Times New Roman" w:hAnsi="Times New Roman"/>
          <w:i/>
          <w:sz w:val="28"/>
          <w:szCs w:val="28"/>
        </w:rPr>
        <w:t>стройки, общественных территорий в центральных населенных пунктах п</w:t>
      </w:r>
      <w:r w:rsidRPr="00F12EDA">
        <w:rPr>
          <w:rFonts w:ascii="Times New Roman" w:hAnsi="Times New Roman"/>
          <w:i/>
          <w:sz w:val="28"/>
          <w:szCs w:val="28"/>
        </w:rPr>
        <w:t>о</w:t>
      </w:r>
      <w:r w:rsidRPr="00F12EDA">
        <w:rPr>
          <w:rFonts w:ascii="Times New Roman" w:hAnsi="Times New Roman"/>
          <w:i/>
          <w:sz w:val="28"/>
          <w:szCs w:val="28"/>
        </w:rPr>
        <w:t>селений»</w:t>
      </w:r>
      <w:r w:rsidRPr="00E94449">
        <w:rPr>
          <w:rFonts w:ascii="Times New Roman" w:hAnsi="Times New Roman"/>
          <w:sz w:val="28"/>
          <w:szCs w:val="28"/>
        </w:rPr>
        <w:t xml:space="preserve">. </w:t>
      </w:r>
      <w:r w:rsidR="00E94449" w:rsidRPr="00E94449">
        <w:rPr>
          <w:rFonts w:ascii="Times New Roman" w:hAnsi="Times New Roman"/>
          <w:sz w:val="28"/>
          <w:szCs w:val="28"/>
        </w:rPr>
        <w:t>Цель проекта: создание комфортных условий проживания улучш</w:t>
      </w:r>
      <w:r w:rsidR="00E94449" w:rsidRPr="00E94449">
        <w:rPr>
          <w:rFonts w:ascii="Times New Roman" w:hAnsi="Times New Roman"/>
          <w:sz w:val="28"/>
          <w:szCs w:val="28"/>
        </w:rPr>
        <w:t>е</w:t>
      </w:r>
      <w:r w:rsidR="00E94449" w:rsidRPr="00E94449">
        <w:rPr>
          <w:rFonts w:ascii="Times New Roman" w:hAnsi="Times New Roman"/>
          <w:sz w:val="28"/>
          <w:szCs w:val="28"/>
        </w:rPr>
        <w:t xml:space="preserve">ние качества жизни населения района. </w:t>
      </w:r>
      <w:r w:rsidRPr="00E94449">
        <w:rPr>
          <w:rFonts w:ascii="Times New Roman" w:hAnsi="Times New Roman"/>
          <w:sz w:val="28"/>
          <w:szCs w:val="28"/>
        </w:rPr>
        <w:t>Необходимый объем средств:  170 млн. руб., в т.ч. областной бюджет – 161,5 млн. руб., 8.5 млн.</w:t>
      </w:r>
      <w:r w:rsidR="00E94449" w:rsidRPr="00E94449">
        <w:rPr>
          <w:rFonts w:ascii="Times New Roman" w:hAnsi="Times New Roman"/>
          <w:sz w:val="28"/>
          <w:szCs w:val="28"/>
        </w:rPr>
        <w:t xml:space="preserve"> </w:t>
      </w:r>
      <w:r w:rsidRPr="00E94449">
        <w:rPr>
          <w:rFonts w:ascii="Times New Roman" w:hAnsi="Times New Roman"/>
          <w:sz w:val="28"/>
          <w:szCs w:val="28"/>
        </w:rPr>
        <w:t>руб. ме</w:t>
      </w:r>
      <w:r w:rsidR="00E94449" w:rsidRPr="00E94449">
        <w:rPr>
          <w:rFonts w:ascii="Times New Roman" w:hAnsi="Times New Roman"/>
          <w:sz w:val="28"/>
          <w:szCs w:val="28"/>
        </w:rPr>
        <w:t>стный бюджет. Срок реализации: 2019-2022 гг.</w:t>
      </w:r>
    </w:p>
    <w:p w:rsidR="00F3504D" w:rsidRDefault="00F12EDA" w:rsidP="00F3504D">
      <w:pPr>
        <w:pStyle w:val="a6"/>
        <w:spacing w:after="0" w:line="360" w:lineRule="auto"/>
        <w:ind w:left="0" w:firstLine="992"/>
        <w:contextualSpacing w:val="0"/>
        <w:jc w:val="both"/>
        <w:rPr>
          <w:rFonts w:ascii="Times New Roman" w:hAnsi="Times New Roman"/>
          <w:sz w:val="28"/>
          <w:szCs w:val="28"/>
        </w:rPr>
      </w:pPr>
      <w:r w:rsidRPr="00F12EDA">
        <w:rPr>
          <w:rFonts w:ascii="Times New Roman" w:hAnsi="Times New Roman"/>
          <w:i/>
          <w:sz w:val="28"/>
          <w:szCs w:val="28"/>
        </w:rPr>
        <w:t>Реализация проекта</w:t>
      </w:r>
      <w:r w:rsidRPr="00E94449">
        <w:rPr>
          <w:rFonts w:ascii="Times New Roman" w:hAnsi="Times New Roman"/>
          <w:sz w:val="28"/>
          <w:szCs w:val="28"/>
        </w:rPr>
        <w:t xml:space="preserve"> </w:t>
      </w:r>
      <w:r>
        <w:rPr>
          <w:rFonts w:ascii="Times New Roman" w:hAnsi="Times New Roman"/>
          <w:sz w:val="28"/>
          <w:szCs w:val="28"/>
        </w:rPr>
        <w:t>«</w:t>
      </w:r>
      <w:r w:rsidR="003C14E9" w:rsidRPr="00F12EDA">
        <w:rPr>
          <w:rFonts w:ascii="Times New Roman" w:hAnsi="Times New Roman"/>
          <w:i/>
          <w:sz w:val="28"/>
          <w:szCs w:val="28"/>
        </w:rPr>
        <w:t>Устройство детских площадок в населенных пунктах района</w:t>
      </w:r>
      <w:r w:rsidRPr="00F12EDA">
        <w:rPr>
          <w:rFonts w:ascii="Times New Roman" w:hAnsi="Times New Roman"/>
          <w:i/>
          <w:sz w:val="28"/>
          <w:szCs w:val="28"/>
        </w:rPr>
        <w:t>»</w:t>
      </w:r>
      <w:r w:rsidR="003C14E9" w:rsidRPr="00E94449">
        <w:rPr>
          <w:rFonts w:ascii="Times New Roman" w:hAnsi="Times New Roman"/>
          <w:sz w:val="28"/>
          <w:szCs w:val="28"/>
        </w:rPr>
        <w:t xml:space="preserve">. </w:t>
      </w:r>
      <w:r>
        <w:rPr>
          <w:rFonts w:ascii="Times New Roman" w:hAnsi="Times New Roman"/>
          <w:sz w:val="28"/>
          <w:szCs w:val="28"/>
        </w:rPr>
        <w:t xml:space="preserve">Цель проекта: </w:t>
      </w:r>
      <w:r w:rsidRPr="00E94449">
        <w:rPr>
          <w:rFonts w:ascii="Times New Roman" w:hAnsi="Times New Roman"/>
          <w:sz w:val="28"/>
          <w:szCs w:val="28"/>
        </w:rPr>
        <w:t>укрепление здоровья, организация досуга и занятость детей. Необходимый объем средств:</w:t>
      </w:r>
      <w:r>
        <w:rPr>
          <w:rFonts w:ascii="Times New Roman" w:hAnsi="Times New Roman"/>
          <w:sz w:val="28"/>
          <w:szCs w:val="28"/>
        </w:rPr>
        <w:t xml:space="preserve"> </w:t>
      </w:r>
      <w:r w:rsidR="003C14E9" w:rsidRPr="00E94449">
        <w:rPr>
          <w:rFonts w:ascii="Times New Roman" w:hAnsi="Times New Roman"/>
          <w:sz w:val="28"/>
          <w:szCs w:val="28"/>
        </w:rPr>
        <w:t>15 млн.</w:t>
      </w:r>
      <w:r>
        <w:rPr>
          <w:rFonts w:ascii="Times New Roman" w:hAnsi="Times New Roman"/>
          <w:sz w:val="28"/>
          <w:szCs w:val="28"/>
        </w:rPr>
        <w:t xml:space="preserve"> </w:t>
      </w:r>
      <w:r w:rsidR="003C14E9" w:rsidRPr="00E94449">
        <w:rPr>
          <w:rFonts w:ascii="Times New Roman" w:hAnsi="Times New Roman"/>
          <w:sz w:val="28"/>
          <w:szCs w:val="28"/>
        </w:rPr>
        <w:t>руб., в т.ч. областной бюджет – 14 млн.</w:t>
      </w:r>
      <w:r>
        <w:rPr>
          <w:rFonts w:ascii="Times New Roman" w:hAnsi="Times New Roman"/>
          <w:sz w:val="28"/>
          <w:szCs w:val="28"/>
        </w:rPr>
        <w:t xml:space="preserve"> </w:t>
      </w:r>
      <w:r w:rsidR="003C14E9" w:rsidRPr="00E94449">
        <w:rPr>
          <w:rFonts w:ascii="Times New Roman" w:hAnsi="Times New Roman"/>
          <w:sz w:val="28"/>
          <w:szCs w:val="28"/>
        </w:rPr>
        <w:t>руб., местный – 1 млн.</w:t>
      </w:r>
      <w:r>
        <w:rPr>
          <w:rFonts w:ascii="Times New Roman" w:hAnsi="Times New Roman"/>
          <w:sz w:val="28"/>
          <w:szCs w:val="28"/>
        </w:rPr>
        <w:t xml:space="preserve"> </w:t>
      </w:r>
      <w:r w:rsidR="003C14E9" w:rsidRPr="00E94449">
        <w:rPr>
          <w:rFonts w:ascii="Times New Roman" w:hAnsi="Times New Roman"/>
          <w:sz w:val="28"/>
          <w:szCs w:val="28"/>
        </w:rPr>
        <w:t xml:space="preserve">руб. </w:t>
      </w:r>
      <w:r w:rsidRPr="00E94449">
        <w:rPr>
          <w:rFonts w:ascii="Times New Roman" w:hAnsi="Times New Roman"/>
          <w:sz w:val="28"/>
          <w:szCs w:val="28"/>
        </w:rPr>
        <w:t>Срок реализации: 2019-2022 гг.</w:t>
      </w:r>
    </w:p>
    <w:p w:rsidR="00F3504D" w:rsidRPr="00F3504D" w:rsidRDefault="002027CD" w:rsidP="00F3504D">
      <w:pPr>
        <w:pStyle w:val="a6"/>
        <w:spacing w:after="0" w:line="360" w:lineRule="auto"/>
        <w:ind w:left="0" w:firstLine="992"/>
        <w:contextualSpacing w:val="0"/>
        <w:jc w:val="both"/>
        <w:rPr>
          <w:rFonts w:ascii="Times New Roman" w:hAnsi="Times New Roman"/>
          <w:sz w:val="28"/>
          <w:szCs w:val="28"/>
        </w:rPr>
      </w:pPr>
      <w:r w:rsidRPr="002027CD">
        <w:rPr>
          <w:rFonts w:ascii="Times New Roman" w:hAnsi="Times New Roman"/>
          <w:i/>
          <w:sz w:val="28"/>
          <w:szCs w:val="28"/>
        </w:rPr>
        <w:t xml:space="preserve">Реализация проектов </w:t>
      </w:r>
      <w:r w:rsidR="00F3504D" w:rsidRPr="002027CD">
        <w:rPr>
          <w:rFonts w:ascii="Times New Roman" w:hAnsi="Times New Roman"/>
          <w:i/>
          <w:sz w:val="28"/>
          <w:szCs w:val="28"/>
        </w:rPr>
        <w:t>благоустройства и озеленения дворовых и о</w:t>
      </w:r>
      <w:r w:rsidR="00F3504D" w:rsidRPr="002027CD">
        <w:rPr>
          <w:rFonts w:ascii="Times New Roman" w:hAnsi="Times New Roman"/>
          <w:i/>
          <w:sz w:val="28"/>
          <w:szCs w:val="28"/>
        </w:rPr>
        <w:t>б</w:t>
      </w:r>
      <w:r w:rsidR="00F3504D" w:rsidRPr="002027CD">
        <w:rPr>
          <w:rFonts w:ascii="Times New Roman" w:hAnsi="Times New Roman"/>
          <w:i/>
          <w:sz w:val="28"/>
          <w:szCs w:val="28"/>
        </w:rPr>
        <w:t>щественных территорий</w:t>
      </w:r>
      <w:r w:rsidR="00F3504D" w:rsidRPr="00F3504D">
        <w:rPr>
          <w:rFonts w:ascii="Times New Roman" w:hAnsi="Times New Roman"/>
          <w:sz w:val="28"/>
          <w:szCs w:val="28"/>
        </w:rPr>
        <w:t>, определенных по результатам рейтингового гол</w:t>
      </w:r>
      <w:r w:rsidR="00F3504D" w:rsidRPr="00F3504D">
        <w:rPr>
          <w:rFonts w:ascii="Times New Roman" w:hAnsi="Times New Roman"/>
          <w:sz w:val="28"/>
          <w:szCs w:val="28"/>
        </w:rPr>
        <w:t>о</w:t>
      </w:r>
      <w:r w:rsidR="00F3504D" w:rsidRPr="00F3504D">
        <w:rPr>
          <w:rFonts w:ascii="Times New Roman" w:hAnsi="Times New Roman"/>
          <w:sz w:val="28"/>
          <w:szCs w:val="28"/>
        </w:rPr>
        <w:t xml:space="preserve">сования жителей, в рамках государственной программы Самарской области «Формирование комфортной среды» на всей территории района. </w:t>
      </w:r>
    </w:p>
    <w:p w:rsidR="003C14E9" w:rsidRPr="00F12EDA" w:rsidRDefault="003C14E9" w:rsidP="003C14E9">
      <w:pPr>
        <w:spacing w:after="0" w:line="360" w:lineRule="auto"/>
        <w:ind w:firstLine="709"/>
        <w:jc w:val="both"/>
        <w:rPr>
          <w:rFonts w:ascii="Times New Roman" w:hAnsi="Times New Roman"/>
          <w:b/>
          <w:bCs/>
          <w:sz w:val="28"/>
          <w:szCs w:val="28"/>
          <w:lang w:eastAsia="ru-RU"/>
        </w:rPr>
      </w:pPr>
      <w:r w:rsidRPr="00F12EDA">
        <w:rPr>
          <w:rFonts w:ascii="Times New Roman" w:hAnsi="Times New Roman"/>
          <w:b/>
          <w:bCs/>
          <w:sz w:val="28"/>
          <w:szCs w:val="28"/>
          <w:lang w:eastAsia="ru-RU"/>
        </w:rPr>
        <w:t>Государственные и муниципальные программы, национальные проекты:</w:t>
      </w:r>
    </w:p>
    <w:p w:rsidR="00C85062" w:rsidRPr="003C14E9" w:rsidRDefault="00F12EDA" w:rsidP="003C14E9">
      <w:pPr>
        <w:spacing w:after="0" w:line="36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 xml:space="preserve">Муниципальная программа </w:t>
      </w:r>
      <w:r w:rsidR="00C85062" w:rsidRPr="003C14E9">
        <w:rPr>
          <w:rFonts w:ascii="Times New Roman" w:hAnsi="Times New Roman"/>
          <w:bCs/>
          <w:sz w:val="28"/>
          <w:szCs w:val="28"/>
          <w:lang w:eastAsia="ru-RU"/>
        </w:rPr>
        <w:t>"Развитие муниципального пассажирского транспорта и транспортной инфраструктуры в муниципальном районе Кля</w:t>
      </w:r>
      <w:r w:rsidR="00C85062" w:rsidRPr="003C14E9">
        <w:rPr>
          <w:rFonts w:ascii="Times New Roman" w:hAnsi="Times New Roman"/>
          <w:bCs/>
          <w:sz w:val="28"/>
          <w:szCs w:val="28"/>
          <w:lang w:eastAsia="ru-RU"/>
        </w:rPr>
        <w:t>в</w:t>
      </w:r>
      <w:r w:rsidR="00C85062" w:rsidRPr="003C14E9">
        <w:rPr>
          <w:rFonts w:ascii="Times New Roman" w:hAnsi="Times New Roman"/>
          <w:bCs/>
          <w:sz w:val="28"/>
          <w:szCs w:val="28"/>
          <w:lang w:eastAsia="ru-RU"/>
        </w:rPr>
        <w:t>линский на 2013-2019 годы"</w:t>
      </w:r>
    </w:p>
    <w:p w:rsidR="00C85062" w:rsidRPr="003C14E9" w:rsidRDefault="00F12EDA" w:rsidP="003C14E9">
      <w:pPr>
        <w:spacing w:after="0" w:line="36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 xml:space="preserve">Муниципальная программа </w:t>
      </w:r>
      <w:r w:rsidR="00C85062" w:rsidRPr="003C14E9">
        <w:rPr>
          <w:rFonts w:ascii="Times New Roman" w:hAnsi="Times New Roman"/>
          <w:bCs/>
          <w:sz w:val="28"/>
          <w:szCs w:val="28"/>
          <w:lang w:eastAsia="ru-RU"/>
        </w:rPr>
        <w:t>"Модернизация и развитие автомобильных дорог общего пользования местного значения вне границ населенных пун</w:t>
      </w:r>
      <w:r w:rsidR="00C85062" w:rsidRPr="003C14E9">
        <w:rPr>
          <w:rFonts w:ascii="Times New Roman" w:hAnsi="Times New Roman"/>
          <w:bCs/>
          <w:sz w:val="28"/>
          <w:szCs w:val="28"/>
          <w:lang w:eastAsia="ru-RU"/>
        </w:rPr>
        <w:t>к</w:t>
      </w:r>
      <w:r w:rsidR="00C85062" w:rsidRPr="003C14E9">
        <w:rPr>
          <w:rFonts w:ascii="Times New Roman" w:hAnsi="Times New Roman"/>
          <w:bCs/>
          <w:sz w:val="28"/>
          <w:szCs w:val="28"/>
          <w:lang w:eastAsia="ru-RU"/>
        </w:rPr>
        <w:t>тов в границах муниципального района Клявлинский Самарской области на 2014-2019 годы"</w:t>
      </w:r>
    </w:p>
    <w:p w:rsidR="00C85062" w:rsidRPr="003C14E9" w:rsidRDefault="00F12EDA" w:rsidP="003C14E9">
      <w:pPr>
        <w:spacing w:after="0" w:line="360" w:lineRule="auto"/>
        <w:ind w:firstLine="709"/>
        <w:jc w:val="both"/>
        <w:rPr>
          <w:rFonts w:ascii="Times New Roman" w:hAnsi="Times New Roman"/>
          <w:bCs/>
          <w:sz w:val="28"/>
          <w:szCs w:val="28"/>
          <w:lang w:eastAsia="ru-RU"/>
        </w:rPr>
      </w:pPr>
      <w:r>
        <w:rPr>
          <w:rFonts w:ascii="Times New Roman" w:hAnsi="Times New Roman"/>
          <w:bCs/>
          <w:sz w:val="28"/>
          <w:szCs w:val="28"/>
          <w:lang w:eastAsia="ru-RU"/>
        </w:rPr>
        <w:lastRenderedPageBreak/>
        <w:t xml:space="preserve">Муниципальная программа </w:t>
      </w:r>
      <w:r w:rsidR="00C85062" w:rsidRPr="003C14E9">
        <w:rPr>
          <w:rFonts w:ascii="Times New Roman" w:hAnsi="Times New Roman"/>
          <w:bCs/>
          <w:sz w:val="28"/>
          <w:szCs w:val="28"/>
          <w:lang w:eastAsia="ru-RU"/>
        </w:rPr>
        <w:t>"Устойчивое развитие сельских территорий муниципального района Клявлинский Самарской области на 2014-2020 годы"</w:t>
      </w:r>
    </w:p>
    <w:p w:rsidR="00C85062" w:rsidRPr="003C14E9" w:rsidRDefault="00F12EDA" w:rsidP="003C14E9">
      <w:pPr>
        <w:spacing w:after="0" w:line="36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 xml:space="preserve">Муниципальная программа </w:t>
      </w:r>
      <w:r w:rsidR="00C85062" w:rsidRPr="003C14E9">
        <w:rPr>
          <w:rFonts w:ascii="Times New Roman" w:hAnsi="Times New Roman"/>
          <w:bCs/>
          <w:sz w:val="28"/>
          <w:szCs w:val="28"/>
          <w:lang w:eastAsia="ru-RU"/>
        </w:rPr>
        <w:t>"Формирование современной городской среды на территории муниципального района Клявлинский Самарской обл</w:t>
      </w:r>
      <w:r w:rsidR="00C85062" w:rsidRPr="003C14E9">
        <w:rPr>
          <w:rFonts w:ascii="Times New Roman" w:hAnsi="Times New Roman"/>
          <w:bCs/>
          <w:sz w:val="28"/>
          <w:szCs w:val="28"/>
          <w:lang w:eastAsia="ru-RU"/>
        </w:rPr>
        <w:t>а</w:t>
      </w:r>
      <w:r w:rsidR="00C85062" w:rsidRPr="003C14E9">
        <w:rPr>
          <w:rFonts w:ascii="Times New Roman" w:hAnsi="Times New Roman"/>
          <w:bCs/>
          <w:sz w:val="28"/>
          <w:szCs w:val="28"/>
          <w:lang w:eastAsia="ru-RU"/>
        </w:rPr>
        <w:t>сти на  2017 год"</w:t>
      </w:r>
    </w:p>
    <w:p w:rsidR="005D2814" w:rsidRPr="00F12EDA" w:rsidRDefault="00E94449" w:rsidP="00F12EDA">
      <w:pPr>
        <w:spacing w:after="0" w:line="360" w:lineRule="auto"/>
        <w:ind w:firstLine="709"/>
        <w:jc w:val="both"/>
        <w:rPr>
          <w:rFonts w:ascii="Times New Roman" w:hAnsi="Times New Roman"/>
          <w:color w:val="000000"/>
          <w:sz w:val="28"/>
          <w:szCs w:val="28"/>
        </w:rPr>
      </w:pPr>
      <w:r>
        <w:rPr>
          <w:rFonts w:ascii="Times New Roman" w:hAnsi="Times New Roman"/>
          <w:sz w:val="28"/>
          <w:szCs w:val="28"/>
        </w:rPr>
        <w:t>Разработка и р</w:t>
      </w:r>
      <w:r w:rsidR="005D2814" w:rsidRPr="003C14E9">
        <w:rPr>
          <w:rFonts w:ascii="Times New Roman" w:hAnsi="Times New Roman"/>
          <w:sz w:val="28"/>
          <w:szCs w:val="28"/>
        </w:rPr>
        <w:t>еализация муниципальной программы формирования с</w:t>
      </w:r>
      <w:r w:rsidR="005D2814" w:rsidRPr="003C14E9">
        <w:rPr>
          <w:rFonts w:ascii="Times New Roman" w:hAnsi="Times New Roman"/>
          <w:sz w:val="28"/>
          <w:szCs w:val="28"/>
        </w:rPr>
        <w:t>о</w:t>
      </w:r>
      <w:r w:rsidR="005D2814" w:rsidRPr="003C14E9">
        <w:rPr>
          <w:rFonts w:ascii="Times New Roman" w:hAnsi="Times New Roman"/>
          <w:sz w:val="28"/>
          <w:szCs w:val="28"/>
        </w:rPr>
        <w:t>временной городской среды по благоустройству дворовых территорий мн</w:t>
      </w:r>
      <w:r w:rsidR="005D2814" w:rsidRPr="003C14E9">
        <w:rPr>
          <w:rFonts w:ascii="Times New Roman" w:hAnsi="Times New Roman"/>
          <w:sz w:val="28"/>
          <w:szCs w:val="28"/>
        </w:rPr>
        <w:t>о</w:t>
      </w:r>
      <w:r w:rsidR="005D2814" w:rsidRPr="00F12EDA">
        <w:rPr>
          <w:rFonts w:ascii="Times New Roman" w:hAnsi="Times New Roman"/>
          <w:sz w:val="28"/>
          <w:szCs w:val="28"/>
        </w:rPr>
        <w:t>гоквартирных домов</w:t>
      </w:r>
      <w:r w:rsidRPr="00F12EDA">
        <w:rPr>
          <w:rFonts w:ascii="Times New Roman" w:hAnsi="Times New Roman"/>
          <w:sz w:val="28"/>
          <w:szCs w:val="28"/>
        </w:rPr>
        <w:t xml:space="preserve"> на 2019-2022 гг.</w:t>
      </w:r>
    </w:p>
    <w:p w:rsidR="00407F2C" w:rsidRDefault="00407F2C" w:rsidP="00407F2C">
      <w:pPr>
        <w:pStyle w:val="Default"/>
        <w:spacing w:line="360" w:lineRule="auto"/>
        <w:ind w:firstLine="709"/>
        <w:rPr>
          <w:sz w:val="28"/>
          <w:szCs w:val="28"/>
        </w:rPr>
      </w:pPr>
      <w:r>
        <w:rPr>
          <w:sz w:val="28"/>
          <w:szCs w:val="28"/>
        </w:rPr>
        <w:t>Государственная программа «Развитие транспортной системы Сама</w:t>
      </w:r>
      <w:r>
        <w:rPr>
          <w:sz w:val="28"/>
          <w:szCs w:val="28"/>
        </w:rPr>
        <w:t>р</w:t>
      </w:r>
      <w:r>
        <w:rPr>
          <w:sz w:val="28"/>
          <w:szCs w:val="28"/>
        </w:rPr>
        <w:t xml:space="preserve">ской области (2014 – 2025 годы)» (постановление Правительства Самарской области от 27.11.2013 № 677) </w:t>
      </w:r>
    </w:p>
    <w:p w:rsidR="00407F2C" w:rsidRPr="00407F2C" w:rsidRDefault="00407F2C" w:rsidP="008D4EFF">
      <w:pPr>
        <w:pStyle w:val="Default"/>
        <w:spacing w:line="360" w:lineRule="auto"/>
        <w:ind w:firstLine="709"/>
        <w:jc w:val="both"/>
        <w:rPr>
          <w:bCs/>
          <w:color w:val="333333"/>
          <w:sz w:val="28"/>
          <w:szCs w:val="28"/>
          <w:shd w:val="clear" w:color="auto" w:fill="FFFFFF"/>
        </w:rPr>
      </w:pPr>
      <w:r>
        <w:rPr>
          <w:bCs/>
          <w:color w:val="333333"/>
          <w:sz w:val="28"/>
          <w:szCs w:val="28"/>
          <w:shd w:val="clear" w:color="auto" w:fill="FFFFFF"/>
        </w:rPr>
        <w:t>Г</w:t>
      </w:r>
      <w:r w:rsidRPr="00407F2C">
        <w:rPr>
          <w:bCs/>
          <w:color w:val="333333"/>
          <w:sz w:val="28"/>
          <w:szCs w:val="28"/>
          <w:shd w:val="clear" w:color="auto" w:fill="FFFFFF"/>
        </w:rPr>
        <w:t>осударстве</w:t>
      </w:r>
      <w:r w:rsidR="00110072">
        <w:rPr>
          <w:bCs/>
          <w:color w:val="333333"/>
          <w:sz w:val="28"/>
          <w:szCs w:val="28"/>
          <w:shd w:val="clear" w:color="auto" w:fill="FFFFFF"/>
        </w:rPr>
        <w:t xml:space="preserve">нная программа Самарской области «Устойчивое развитие </w:t>
      </w:r>
      <w:r w:rsidRPr="00407F2C">
        <w:rPr>
          <w:color w:val="333333"/>
          <w:sz w:val="28"/>
          <w:szCs w:val="28"/>
          <w:shd w:val="clear" w:color="auto" w:fill="FFFFFF"/>
        </w:rPr>
        <w:t>сельских</w:t>
      </w:r>
      <w:r>
        <w:rPr>
          <w:color w:val="333333"/>
          <w:sz w:val="28"/>
          <w:szCs w:val="28"/>
          <w:shd w:val="clear" w:color="auto" w:fill="FFFFFF"/>
        </w:rPr>
        <w:t xml:space="preserve"> </w:t>
      </w:r>
      <w:r w:rsidRPr="00407F2C">
        <w:rPr>
          <w:bCs/>
          <w:color w:val="333333"/>
          <w:sz w:val="28"/>
          <w:szCs w:val="28"/>
          <w:shd w:val="clear" w:color="auto" w:fill="FFFFFF"/>
        </w:rPr>
        <w:t>территорий Самарской области</w:t>
      </w:r>
      <w:r>
        <w:rPr>
          <w:bCs/>
          <w:color w:val="333333"/>
          <w:sz w:val="28"/>
          <w:szCs w:val="28"/>
          <w:shd w:val="clear" w:color="auto" w:fill="FFFFFF"/>
        </w:rPr>
        <w:t xml:space="preserve"> </w:t>
      </w:r>
      <w:r w:rsidRPr="00407F2C">
        <w:rPr>
          <w:bCs/>
          <w:color w:val="333333"/>
          <w:sz w:val="28"/>
          <w:szCs w:val="28"/>
          <w:shd w:val="clear" w:color="auto" w:fill="FFFFFF"/>
        </w:rPr>
        <w:t>на 2014-2017 годы и на период до 2020 года" (постановление Правительства Самарской области от 13 ноября 2013 года N 616)</w:t>
      </w:r>
    </w:p>
    <w:p w:rsidR="00F12EDA" w:rsidRPr="00F12EDA" w:rsidRDefault="00F12EDA" w:rsidP="00407F2C">
      <w:pPr>
        <w:pStyle w:val="Default"/>
        <w:spacing w:line="360" w:lineRule="auto"/>
        <w:ind w:firstLine="709"/>
        <w:jc w:val="both"/>
        <w:rPr>
          <w:sz w:val="28"/>
          <w:szCs w:val="28"/>
        </w:rPr>
      </w:pPr>
      <w:r w:rsidRPr="00F12EDA">
        <w:rPr>
          <w:sz w:val="28"/>
          <w:szCs w:val="28"/>
        </w:rPr>
        <w:t>Государственная программа «Формирование комфортной городской среды на 2018 – 2022 годы» (постановление Правительства Самарской обл</w:t>
      </w:r>
      <w:r w:rsidRPr="00F12EDA">
        <w:rPr>
          <w:sz w:val="28"/>
          <w:szCs w:val="28"/>
        </w:rPr>
        <w:t>а</w:t>
      </w:r>
      <w:r w:rsidRPr="00F12EDA">
        <w:rPr>
          <w:sz w:val="28"/>
          <w:szCs w:val="28"/>
        </w:rPr>
        <w:t xml:space="preserve">сти от 01.11.2017 № 688) </w:t>
      </w:r>
    </w:p>
    <w:p w:rsidR="00F12EDA" w:rsidRPr="00F12EDA" w:rsidRDefault="00F12EDA" w:rsidP="00407F2C">
      <w:pPr>
        <w:pStyle w:val="Default"/>
        <w:spacing w:line="360" w:lineRule="auto"/>
        <w:ind w:firstLine="709"/>
        <w:jc w:val="both"/>
        <w:rPr>
          <w:sz w:val="28"/>
          <w:szCs w:val="28"/>
        </w:rPr>
      </w:pPr>
      <w:r w:rsidRPr="00F12EDA">
        <w:rPr>
          <w:sz w:val="28"/>
          <w:szCs w:val="28"/>
        </w:rPr>
        <w:t xml:space="preserve">Государственная программа «Содействие развитию благоустройства территорий муниципальных образований в Самарской области на 2014 – 2020 годы» (постановление Правительства Самарской области от 27.11.2013 № 670) </w:t>
      </w:r>
    </w:p>
    <w:p w:rsidR="00F12EDA" w:rsidRPr="00F12EDA" w:rsidRDefault="00F12EDA" w:rsidP="00407F2C">
      <w:pPr>
        <w:pStyle w:val="Default"/>
        <w:spacing w:line="360" w:lineRule="auto"/>
        <w:ind w:firstLine="709"/>
        <w:jc w:val="both"/>
        <w:rPr>
          <w:sz w:val="28"/>
          <w:szCs w:val="28"/>
        </w:rPr>
      </w:pPr>
      <w:r w:rsidRPr="00F12EDA">
        <w:rPr>
          <w:sz w:val="28"/>
          <w:szCs w:val="28"/>
        </w:rPr>
        <w:t>Государственная программа «Поддержка инициатив населения мун</w:t>
      </w:r>
      <w:r w:rsidRPr="00F12EDA">
        <w:rPr>
          <w:sz w:val="28"/>
          <w:szCs w:val="28"/>
        </w:rPr>
        <w:t>и</w:t>
      </w:r>
      <w:r w:rsidRPr="00F12EDA">
        <w:rPr>
          <w:sz w:val="28"/>
          <w:szCs w:val="28"/>
        </w:rPr>
        <w:t>ципальных образований в Самарской области» на 2017 – 2025 годы (пост</w:t>
      </w:r>
      <w:r w:rsidRPr="00F12EDA">
        <w:rPr>
          <w:sz w:val="28"/>
          <w:szCs w:val="28"/>
        </w:rPr>
        <w:t>а</w:t>
      </w:r>
      <w:r w:rsidRPr="00F12EDA">
        <w:rPr>
          <w:sz w:val="28"/>
          <w:szCs w:val="28"/>
        </w:rPr>
        <w:t xml:space="preserve">новление Правительства Самарской области от 17.05.2017 № 323) </w:t>
      </w:r>
    </w:p>
    <w:p w:rsidR="00F12EDA" w:rsidRPr="00F12EDA" w:rsidRDefault="00F12EDA" w:rsidP="00407F2C">
      <w:pPr>
        <w:pStyle w:val="Default"/>
        <w:spacing w:line="360" w:lineRule="auto"/>
        <w:ind w:firstLine="709"/>
        <w:jc w:val="both"/>
        <w:rPr>
          <w:sz w:val="28"/>
          <w:szCs w:val="28"/>
        </w:rPr>
      </w:pPr>
      <w:r w:rsidRPr="00F12EDA">
        <w:rPr>
          <w:sz w:val="28"/>
          <w:szCs w:val="28"/>
        </w:rPr>
        <w:t>Государственная программа «Обеспечение правопорядка в Самарской области» на 2014 – 2020 годы (постановление Правительства Самарской о</w:t>
      </w:r>
      <w:r w:rsidRPr="00F12EDA">
        <w:rPr>
          <w:sz w:val="28"/>
          <w:szCs w:val="28"/>
        </w:rPr>
        <w:t>б</w:t>
      </w:r>
      <w:r w:rsidRPr="00F12EDA">
        <w:rPr>
          <w:sz w:val="28"/>
          <w:szCs w:val="28"/>
        </w:rPr>
        <w:t xml:space="preserve">ласти от 29.11.2013 № 711) </w:t>
      </w:r>
    </w:p>
    <w:p w:rsidR="00407F2C" w:rsidRDefault="00407F2C" w:rsidP="00407F2C">
      <w:pPr>
        <w:pStyle w:val="Default"/>
        <w:spacing w:line="360" w:lineRule="auto"/>
        <w:ind w:firstLine="709"/>
        <w:jc w:val="both"/>
        <w:rPr>
          <w:sz w:val="28"/>
          <w:szCs w:val="28"/>
        </w:rPr>
      </w:pPr>
      <w:r>
        <w:rPr>
          <w:sz w:val="28"/>
          <w:szCs w:val="28"/>
        </w:rPr>
        <w:t>Национальный проект «Безопасные и качественные автомобильные д</w:t>
      </w:r>
      <w:r>
        <w:rPr>
          <w:sz w:val="28"/>
          <w:szCs w:val="28"/>
        </w:rPr>
        <w:t>о</w:t>
      </w:r>
      <w:r>
        <w:rPr>
          <w:sz w:val="28"/>
          <w:szCs w:val="28"/>
        </w:rPr>
        <w:t xml:space="preserve">роги» </w:t>
      </w:r>
    </w:p>
    <w:p w:rsidR="00AA151F" w:rsidRDefault="00F12EDA" w:rsidP="00C04908">
      <w:pPr>
        <w:pStyle w:val="42"/>
        <w:shd w:val="clear" w:color="auto" w:fill="auto"/>
        <w:spacing w:before="0" w:after="0" w:line="360" w:lineRule="auto"/>
        <w:ind w:firstLine="709"/>
        <w:jc w:val="both"/>
        <w:rPr>
          <w:rFonts w:ascii="Times New Roman" w:hAnsi="Times New Roman"/>
          <w:bCs w:val="0"/>
          <w:i/>
          <w:sz w:val="28"/>
          <w:szCs w:val="28"/>
        </w:rPr>
      </w:pPr>
      <w:r w:rsidRPr="00F12EDA">
        <w:rPr>
          <w:rFonts w:ascii="Times New Roman" w:hAnsi="Times New Roman"/>
          <w:b w:val="0"/>
          <w:sz w:val="28"/>
          <w:szCs w:val="28"/>
        </w:rPr>
        <w:lastRenderedPageBreak/>
        <w:t>Национальный проект «Жилье и городская среда»</w:t>
      </w:r>
      <w:r w:rsidR="00C04908">
        <w:rPr>
          <w:rFonts w:ascii="Times New Roman" w:hAnsi="Times New Roman"/>
          <w:b w:val="0"/>
          <w:sz w:val="28"/>
          <w:szCs w:val="28"/>
        </w:rPr>
        <w:t>.</w:t>
      </w:r>
    </w:p>
    <w:p w:rsidR="00DC2394" w:rsidRPr="00E563D5" w:rsidRDefault="00DC2394" w:rsidP="00005741">
      <w:pPr>
        <w:pStyle w:val="42"/>
        <w:shd w:val="clear" w:color="auto" w:fill="auto"/>
        <w:spacing w:before="0" w:after="0" w:line="360" w:lineRule="auto"/>
        <w:ind w:firstLine="709"/>
        <w:jc w:val="both"/>
        <w:rPr>
          <w:rFonts w:ascii="Times New Roman" w:hAnsi="Times New Roman"/>
          <w:b w:val="0"/>
          <w:i/>
          <w:sz w:val="28"/>
          <w:szCs w:val="28"/>
        </w:rPr>
      </w:pPr>
      <w:r w:rsidRPr="00E563D5">
        <w:rPr>
          <w:rFonts w:ascii="Times New Roman" w:hAnsi="Times New Roman"/>
          <w:b w:val="0"/>
          <w:i/>
          <w:sz w:val="28"/>
          <w:szCs w:val="28"/>
        </w:rPr>
        <w:t>Таблица</w:t>
      </w:r>
      <w:r>
        <w:rPr>
          <w:rFonts w:ascii="Times New Roman" w:hAnsi="Times New Roman"/>
          <w:b w:val="0"/>
          <w:i/>
          <w:sz w:val="28"/>
          <w:szCs w:val="28"/>
        </w:rPr>
        <w:t xml:space="preserve"> 8</w:t>
      </w:r>
      <w:r w:rsidRPr="00E563D5">
        <w:rPr>
          <w:rFonts w:ascii="Times New Roman" w:hAnsi="Times New Roman"/>
          <w:b w:val="0"/>
          <w:i/>
          <w:sz w:val="28"/>
          <w:szCs w:val="28"/>
        </w:rPr>
        <w:t>.</w:t>
      </w:r>
      <w:r>
        <w:rPr>
          <w:rFonts w:ascii="Times New Roman" w:hAnsi="Times New Roman"/>
          <w:b w:val="0"/>
          <w:i/>
          <w:sz w:val="28"/>
          <w:szCs w:val="28"/>
        </w:rPr>
        <w:t xml:space="preserve">4 </w:t>
      </w:r>
      <w:r w:rsidRPr="00E563D5">
        <w:rPr>
          <w:rFonts w:ascii="Times New Roman" w:hAnsi="Times New Roman"/>
          <w:b w:val="0"/>
          <w:i/>
          <w:sz w:val="28"/>
          <w:szCs w:val="28"/>
        </w:rPr>
        <w:t>-</w:t>
      </w:r>
      <w:r>
        <w:rPr>
          <w:rFonts w:ascii="Times New Roman" w:hAnsi="Times New Roman"/>
          <w:b w:val="0"/>
          <w:i/>
          <w:sz w:val="28"/>
          <w:szCs w:val="28"/>
        </w:rPr>
        <w:t xml:space="preserve"> </w:t>
      </w:r>
      <w:r w:rsidRPr="00E563D5">
        <w:rPr>
          <w:rFonts w:ascii="Times New Roman" w:hAnsi="Times New Roman"/>
          <w:b w:val="0"/>
          <w:i/>
          <w:sz w:val="28"/>
          <w:szCs w:val="28"/>
        </w:rPr>
        <w:t>Ожидаемые</w:t>
      </w:r>
      <w:r>
        <w:rPr>
          <w:rFonts w:ascii="Times New Roman" w:hAnsi="Times New Roman"/>
          <w:b w:val="0"/>
          <w:i/>
          <w:sz w:val="28"/>
          <w:szCs w:val="28"/>
        </w:rPr>
        <w:t xml:space="preserve"> </w:t>
      </w:r>
      <w:r w:rsidRPr="00E563D5">
        <w:rPr>
          <w:rFonts w:ascii="Times New Roman" w:hAnsi="Times New Roman"/>
          <w:b w:val="0"/>
          <w:i/>
          <w:sz w:val="28"/>
          <w:szCs w:val="28"/>
        </w:rPr>
        <w:t>значения</w:t>
      </w:r>
      <w:r>
        <w:rPr>
          <w:rFonts w:ascii="Times New Roman" w:hAnsi="Times New Roman"/>
          <w:b w:val="0"/>
          <w:i/>
          <w:sz w:val="28"/>
          <w:szCs w:val="28"/>
        </w:rPr>
        <w:t xml:space="preserve"> </w:t>
      </w:r>
      <w:r w:rsidRPr="00E563D5">
        <w:rPr>
          <w:rFonts w:ascii="Times New Roman" w:hAnsi="Times New Roman"/>
          <w:b w:val="0"/>
          <w:i/>
          <w:sz w:val="28"/>
          <w:szCs w:val="28"/>
        </w:rPr>
        <w:t>целевых</w:t>
      </w:r>
      <w:r>
        <w:rPr>
          <w:rFonts w:ascii="Times New Roman" w:hAnsi="Times New Roman"/>
          <w:b w:val="0"/>
          <w:i/>
          <w:sz w:val="28"/>
          <w:szCs w:val="28"/>
        </w:rPr>
        <w:t xml:space="preserve"> </w:t>
      </w:r>
      <w:r w:rsidRPr="00E563D5">
        <w:rPr>
          <w:rFonts w:ascii="Times New Roman" w:hAnsi="Times New Roman"/>
          <w:b w:val="0"/>
          <w:i/>
          <w:sz w:val="28"/>
          <w:szCs w:val="28"/>
        </w:rPr>
        <w:t>показателей</w:t>
      </w:r>
      <w:r>
        <w:rPr>
          <w:rFonts w:ascii="Times New Roman" w:hAnsi="Times New Roman"/>
          <w:b w:val="0"/>
          <w:i/>
          <w:sz w:val="28"/>
          <w:szCs w:val="28"/>
        </w:rPr>
        <w:t xml:space="preserve"> </w:t>
      </w:r>
      <w:r w:rsidRPr="00E563D5">
        <w:rPr>
          <w:rFonts w:ascii="Times New Roman" w:hAnsi="Times New Roman"/>
          <w:b w:val="0"/>
          <w:i/>
          <w:sz w:val="28"/>
          <w:szCs w:val="28"/>
        </w:rPr>
        <w:t>СН-</w:t>
      </w:r>
      <w:r w:rsidR="002027CD">
        <w:rPr>
          <w:rFonts w:ascii="Times New Roman" w:hAnsi="Times New Roman"/>
          <w:b w:val="0"/>
          <w:i/>
          <w:sz w:val="28"/>
          <w:szCs w:val="28"/>
        </w:rPr>
        <w:t>7</w:t>
      </w:r>
    </w:p>
    <w:tbl>
      <w:tblPr>
        <w:tblW w:w="95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71"/>
        <w:gridCol w:w="855"/>
        <w:gridCol w:w="1223"/>
        <w:gridCol w:w="855"/>
        <w:gridCol w:w="855"/>
        <w:gridCol w:w="855"/>
      </w:tblGrid>
      <w:tr w:rsidR="00DC2394" w:rsidRPr="00943050" w:rsidTr="00005741">
        <w:trPr>
          <w:jc w:val="center"/>
        </w:trPr>
        <w:tc>
          <w:tcPr>
            <w:tcW w:w="4971" w:type="dxa"/>
            <w:shd w:val="clear" w:color="auto" w:fill="C00000"/>
          </w:tcPr>
          <w:p w:rsidR="00DC2394" w:rsidRPr="00943050" w:rsidRDefault="00DC2394" w:rsidP="00CD534C">
            <w:pPr>
              <w:spacing w:after="0" w:line="240" w:lineRule="auto"/>
              <w:jc w:val="center"/>
              <w:rPr>
                <w:rFonts w:ascii="Times New Roman" w:hAnsi="Times New Roman"/>
                <w:sz w:val="24"/>
                <w:szCs w:val="24"/>
              </w:rPr>
            </w:pPr>
            <w:r w:rsidRPr="00943050">
              <w:rPr>
                <w:rFonts w:ascii="Times New Roman" w:hAnsi="Times New Roman"/>
                <w:sz w:val="24"/>
                <w:szCs w:val="24"/>
              </w:rPr>
              <w:t>Показатели</w:t>
            </w:r>
          </w:p>
        </w:tc>
        <w:tc>
          <w:tcPr>
            <w:tcW w:w="855" w:type="dxa"/>
            <w:shd w:val="clear" w:color="auto" w:fill="C00000"/>
          </w:tcPr>
          <w:p w:rsidR="00DC2394" w:rsidRPr="00943050" w:rsidRDefault="00DC2394" w:rsidP="00CD534C">
            <w:pPr>
              <w:spacing w:after="0" w:line="240" w:lineRule="auto"/>
              <w:jc w:val="center"/>
              <w:rPr>
                <w:rFonts w:ascii="Times New Roman" w:hAnsi="Times New Roman"/>
                <w:sz w:val="24"/>
                <w:szCs w:val="24"/>
              </w:rPr>
            </w:pPr>
            <w:r w:rsidRPr="00943050">
              <w:rPr>
                <w:rFonts w:ascii="Times New Roman" w:hAnsi="Times New Roman"/>
                <w:sz w:val="24"/>
                <w:szCs w:val="24"/>
              </w:rPr>
              <w:t>2017г.</w:t>
            </w:r>
          </w:p>
        </w:tc>
        <w:tc>
          <w:tcPr>
            <w:tcW w:w="1123" w:type="dxa"/>
            <w:shd w:val="clear" w:color="auto" w:fill="C00000"/>
            <w:vAlign w:val="center"/>
          </w:tcPr>
          <w:p w:rsidR="00DC2394" w:rsidRPr="00943050" w:rsidRDefault="00DC2394" w:rsidP="00CD534C">
            <w:pPr>
              <w:spacing w:after="0" w:line="240" w:lineRule="auto"/>
              <w:jc w:val="center"/>
              <w:rPr>
                <w:rFonts w:ascii="Times New Roman" w:hAnsi="Times New Roman"/>
                <w:sz w:val="24"/>
                <w:szCs w:val="24"/>
              </w:rPr>
            </w:pPr>
            <w:r w:rsidRPr="00943050">
              <w:rPr>
                <w:rFonts w:ascii="Times New Roman" w:hAnsi="Times New Roman"/>
                <w:sz w:val="24"/>
                <w:szCs w:val="24"/>
              </w:rPr>
              <w:t>Сценарий</w:t>
            </w:r>
          </w:p>
        </w:tc>
        <w:tc>
          <w:tcPr>
            <w:tcW w:w="855" w:type="dxa"/>
            <w:shd w:val="clear" w:color="auto" w:fill="C00000"/>
          </w:tcPr>
          <w:p w:rsidR="00DC2394" w:rsidRPr="00943050" w:rsidRDefault="00DC2394" w:rsidP="00CD534C">
            <w:pPr>
              <w:spacing w:after="0" w:line="240" w:lineRule="auto"/>
              <w:rPr>
                <w:rFonts w:ascii="Times New Roman" w:hAnsi="Times New Roman"/>
                <w:sz w:val="24"/>
                <w:szCs w:val="24"/>
              </w:rPr>
            </w:pPr>
            <w:r w:rsidRPr="00943050">
              <w:rPr>
                <w:rFonts w:ascii="Times New Roman" w:hAnsi="Times New Roman"/>
                <w:sz w:val="24"/>
                <w:szCs w:val="24"/>
              </w:rPr>
              <w:t>2022г.</w:t>
            </w:r>
          </w:p>
        </w:tc>
        <w:tc>
          <w:tcPr>
            <w:tcW w:w="855" w:type="dxa"/>
            <w:shd w:val="clear" w:color="auto" w:fill="C00000"/>
          </w:tcPr>
          <w:p w:rsidR="00DC2394" w:rsidRPr="00943050" w:rsidRDefault="00DC2394" w:rsidP="00CD534C">
            <w:pPr>
              <w:spacing w:after="0" w:line="240" w:lineRule="auto"/>
              <w:rPr>
                <w:rFonts w:ascii="Times New Roman" w:hAnsi="Times New Roman"/>
                <w:sz w:val="24"/>
                <w:szCs w:val="24"/>
              </w:rPr>
            </w:pPr>
            <w:r w:rsidRPr="00943050">
              <w:rPr>
                <w:rFonts w:ascii="Times New Roman" w:hAnsi="Times New Roman"/>
                <w:sz w:val="24"/>
                <w:szCs w:val="24"/>
              </w:rPr>
              <w:t>2025г.</w:t>
            </w:r>
          </w:p>
        </w:tc>
        <w:tc>
          <w:tcPr>
            <w:tcW w:w="855" w:type="dxa"/>
            <w:shd w:val="clear" w:color="auto" w:fill="C00000"/>
          </w:tcPr>
          <w:p w:rsidR="00DC2394" w:rsidRPr="00943050" w:rsidRDefault="00DC2394" w:rsidP="00CD534C">
            <w:pPr>
              <w:spacing w:after="0" w:line="240" w:lineRule="auto"/>
              <w:rPr>
                <w:rFonts w:ascii="Times New Roman" w:hAnsi="Times New Roman"/>
                <w:sz w:val="24"/>
                <w:szCs w:val="24"/>
              </w:rPr>
            </w:pPr>
            <w:r w:rsidRPr="00943050">
              <w:rPr>
                <w:rFonts w:ascii="Times New Roman" w:hAnsi="Times New Roman"/>
                <w:sz w:val="24"/>
                <w:szCs w:val="24"/>
              </w:rPr>
              <w:t>2030г.</w:t>
            </w:r>
          </w:p>
        </w:tc>
      </w:tr>
      <w:tr w:rsidR="00160B9A" w:rsidRPr="00943050" w:rsidTr="00005741">
        <w:trPr>
          <w:trHeight w:val="335"/>
          <w:jc w:val="center"/>
        </w:trPr>
        <w:tc>
          <w:tcPr>
            <w:tcW w:w="4971" w:type="dxa"/>
            <w:vMerge w:val="restart"/>
          </w:tcPr>
          <w:p w:rsidR="00160B9A" w:rsidRPr="00943050" w:rsidRDefault="00160B9A" w:rsidP="00A47F0C">
            <w:pPr>
              <w:pStyle w:val="Default"/>
              <w:jc w:val="both"/>
            </w:pPr>
            <w:r w:rsidRPr="00943050">
              <w:t>Доля протяженности автомобильных дорог общего пользования местного значения, о</w:t>
            </w:r>
            <w:r w:rsidRPr="00943050">
              <w:t>т</w:t>
            </w:r>
            <w:r w:rsidRPr="00943050">
              <w:t>вечающих нормативным требованиям, в о</w:t>
            </w:r>
            <w:r w:rsidRPr="00943050">
              <w:t>б</w:t>
            </w:r>
            <w:r w:rsidRPr="00943050">
              <w:t>щей протяженности автомобильных дорог общего пользования местного значения, %</w:t>
            </w:r>
          </w:p>
        </w:tc>
        <w:tc>
          <w:tcPr>
            <w:tcW w:w="855" w:type="dxa"/>
            <w:vMerge w:val="restart"/>
            <w:vAlign w:val="center"/>
          </w:tcPr>
          <w:p w:rsidR="00160B9A" w:rsidRPr="00943050" w:rsidRDefault="00A47F0C" w:rsidP="00CD534C">
            <w:pPr>
              <w:pStyle w:val="a5"/>
              <w:spacing w:before="0" w:after="0"/>
              <w:jc w:val="center"/>
            </w:pPr>
            <w:r w:rsidRPr="00943050">
              <w:t>16,6</w:t>
            </w:r>
          </w:p>
        </w:tc>
        <w:tc>
          <w:tcPr>
            <w:tcW w:w="1123" w:type="dxa"/>
            <w:vAlign w:val="center"/>
          </w:tcPr>
          <w:p w:rsidR="00160B9A" w:rsidRPr="00943050" w:rsidRDefault="00160B9A" w:rsidP="00CD534C">
            <w:pPr>
              <w:spacing w:after="0" w:line="240" w:lineRule="auto"/>
              <w:jc w:val="center"/>
              <w:rPr>
                <w:rFonts w:ascii="Times New Roman" w:hAnsi="Times New Roman"/>
                <w:sz w:val="24"/>
                <w:szCs w:val="24"/>
              </w:rPr>
            </w:pPr>
            <w:r w:rsidRPr="00943050">
              <w:rPr>
                <w:rFonts w:ascii="Times New Roman" w:hAnsi="Times New Roman"/>
                <w:sz w:val="24"/>
                <w:szCs w:val="24"/>
              </w:rPr>
              <w:t>Базовый</w:t>
            </w:r>
          </w:p>
        </w:tc>
        <w:tc>
          <w:tcPr>
            <w:tcW w:w="855" w:type="dxa"/>
            <w:vAlign w:val="center"/>
          </w:tcPr>
          <w:p w:rsidR="00160B9A" w:rsidRPr="00943050" w:rsidRDefault="00A47F0C" w:rsidP="008407A6">
            <w:pPr>
              <w:jc w:val="center"/>
              <w:rPr>
                <w:rFonts w:ascii="Times New Roman" w:hAnsi="Times New Roman"/>
                <w:sz w:val="24"/>
                <w:szCs w:val="24"/>
              </w:rPr>
            </w:pPr>
            <w:r w:rsidRPr="00943050">
              <w:rPr>
                <w:rFonts w:ascii="Times New Roman" w:hAnsi="Times New Roman"/>
                <w:sz w:val="24"/>
                <w:szCs w:val="24"/>
              </w:rPr>
              <w:t>20,0</w:t>
            </w:r>
          </w:p>
        </w:tc>
        <w:tc>
          <w:tcPr>
            <w:tcW w:w="855" w:type="dxa"/>
            <w:vAlign w:val="center"/>
          </w:tcPr>
          <w:p w:rsidR="00160B9A" w:rsidRPr="00943050" w:rsidRDefault="00A47F0C" w:rsidP="008407A6">
            <w:pPr>
              <w:jc w:val="center"/>
              <w:rPr>
                <w:rFonts w:ascii="Times New Roman" w:hAnsi="Times New Roman"/>
                <w:sz w:val="24"/>
                <w:szCs w:val="24"/>
              </w:rPr>
            </w:pPr>
            <w:r w:rsidRPr="00943050">
              <w:rPr>
                <w:rFonts w:ascii="Times New Roman" w:hAnsi="Times New Roman"/>
                <w:sz w:val="24"/>
                <w:szCs w:val="24"/>
              </w:rPr>
              <w:t>3</w:t>
            </w:r>
            <w:r w:rsidR="00160B9A" w:rsidRPr="00943050">
              <w:rPr>
                <w:rFonts w:ascii="Times New Roman" w:hAnsi="Times New Roman"/>
                <w:sz w:val="24"/>
                <w:szCs w:val="24"/>
              </w:rPr>
              <w:t>5,0</w:t>
            </w:r>
          </w:p>
        </w:tc>
        <w:tc>
          <w:tcPr>
            <w:tcW w:w="855" w:type="dxa"/>
            <w:vAlign w:val="center"/>
          </w:tcPr>
          <w:p w:rsidR="00160B9A" w:rsidRPr="00943050" w:rsidRDefault="00160B9A" w:rsidP="008407A6">
            <w:pPr>
              <w:jc w:val="center"/>
              <w:rPr>
                <w:rFonts w:ascii="Times New Roman" w:hAnsi="Times New Roman"/>
                <w:sz w:val="24"/>
                <w:szCs w:val="24"/>
              </w:rPr>
            </w:pPr>
            <w:r w:rsidRPr="00943050">
              <w:rPr>
                <w:rFonts w:ascii="Times New Roman" w:hAnsi="Times New Roman"/>
                <w:sz w:val="24"/>
                <w:szCs w:val="24"/>
              </w:rPr>
              <w:t>50,0</w:t>
            </w:r>
          </w:p>
        </w:tc>
      </w:tr>
      <w:tr w:rsidR="00160B9A" w:rsidRPr="00943050" w:rsidTr="00005741">
        <w:trPr>
          <w:jc w:val="center"/>
        </w:trPr>
        <w:tc>
          <w:tcPr>
            <w:tcW w:w="4971" w:type="dxa"/>
            <w:vMerge/>
          </w:tcPr>
          <w:p w:rsidR="00160B9A" w:rsidRPr="00943050" w:rsidRDefault="00160B9A" w:rsidP="00CD534C">
            <w:pPr>
              <w:spacing w:after="0" w:line="240" w:lineRule="auto"/>
              <w:jc w:val="both"/>
              <w:rPr>
                <w:rFonts w:ascii="Times New Roman" w:hAnsi="Times New Roman"/>
                <w:sz w:val="24"/>
                <w:szCs w:val="24"/>
              </w:rPr>
            </w:pPr>
          </w:p>
        </w:tc>
        <w:tc>
          <w:tcPr>
            <w:tcW w:w="855" w:type="dxa"/>
            <w:vMerge/>
            <w:vAlign w:val="center"/>
          </w:tcPr>
          <w:p w:rsidR="00160B9A" w:rsidRPr="00943050" w:rsidRDefault="00160B9A" w:rsidP="00CD534C">
            <w:pPr>
              <w:spacing w:after="0" w:line="240" w:lineRule="auto"/>
              <w:jc w:val="center"/>
              <w:rPr>
                <w:rFonts w:ascii="Times New Roman" w:hAnsi="Times New Roman"/>
                <w:sz w:val="24"/>
                <w:szCs w:val="24"/>
              </w:rPr>
            </w:pPr>
          </w:p>
        </w:tc>
        <w:tc>
          <w:tcPr>
            <w:tcW w:w="1123" w:type="dxa"/>
            <w:vAlign w:val="center"/>
          </w:tcPr>
          <w:p w:rsidR="00160B9A" w:rsidRPr="00943050" w:rsidRDefault="00160B9A" w:rsidP="00CD534C">
            <w:pPr>
              <w:spacing w:after="0" w:line="240" w:lineRule="auto"/>
              <w:jc w:val="center"/>
              <w:rPr>
                <w:rFonts w:ascii="Times New Roman" w:hAnsi="Times New Roman"/>
                <w:sz w:val="24"/>
                <w:szCs w:val="24"/>
              </w:rPr>
            </w:pPr>
            <w:r w:rsidRPr="00943050">
              <w:rPr>
                <w:rFonts w:ascii="Times New Roman" w:hAnsi="Times New Roman"/>
                <w:sz w:val="24"/>
                <w:szCs w:val="24"/>
              </w:rPr>
              <w:t>Целевой</w:t>
            </w:r>
          </w:p>
        </w:tc>
        <w:tc>
          <w:tcPr>
            <w:tcW w:w="855" w:type="dxa"/>
            <w:vAlign w:val="center"/>
          </w:tcPr>
          <w:p w:rsidR="00160B9A" w:rsidRPr="00943050" w:rsidRDefault="00A47F0C" w:rsidP="008407A6">
            <w:pPr>
              <w:pStyle w:val="Default"/>
              <w:jc w:val="center"/>
            </w:pPr>
            <w:r w:rsidRPr="00943050">
              <w:t>30,0</w:t>
            </w:r>
          </w:p>
        </w:tc>
        <w:tc>
          <w:tcPr>
            <w:tcW w:w="855" w:type="dxa"/>
            <w:vAlign w:val="center"/>
          </w:tcPr>
          <w:p w:rsidR="00160B9A" w:rsidRPr="00943050" w:rsidRDefault="00A47F0C" w:rsidP="008407A6">
            <w:pPr>
              <w:pStyle w:val="Default"/>
              <w:jc w:val="center"/>
            </w:pPr>
            <w:r w:rsidRPr="00943050">
              <w:t>50,0</w:t>
            </w:r>
          </w:p>
        </w:tc>
        <w:tc>
          <w:tcPr>
            <w:tcW w:w="855" w:type="dxa"/>
            <w:vAlign w:val="center"/>
          </w:tcPr>
          <w:p w:rsidR="00160B9A" w:rsidRPr="00943050" w:rsidRDefault="00A47F0C" w:rsidP="008407A6">
            <w:pPr>
              <w:pStyle w:val="Default"/>
              <w:jc w:val="center"/>
            </w:pPr>
            <w:r w:rsidRPr="00943050">
              <w:t>8</w:t>
            </w:r>
            <w:r w:rsidR="00160B9A" w:rsidRPr="00943050">
              <w:t>5,0</w:t>
            </w:r>
          </w:p>
        </w:tc>
      </w:tr>
      <w:tr w:rsidR="00160B9A" w:rsidRPr="00943050" w:rsidTr="00005741">
        <w:trPr>
          <w:trHeight w:val="335"/>
          <w:jc w:val="center"/>
        </w:trPr>
        <w:tc>
          <w:tcPr>
            <w:tcW w:w="4971" w:type="dxa"/>
            <w:vMerge w:val="restart"/>
          </w:tcPr>
          <w:p w:rsidR="00160B9A" w:rsidRPr="00943050" w:rsidRDefault="0010799B" w:rsidP="0010799B">
            <w:pPr>
              <w:pStyle w:val="Default"/>
              <w:jc w:val="both"/>
            </w:pPr>
            <w:r w:rsidRPr="00943050">
              <w:t>Доля населения, проживающего в населе</w:t>
            </w:r>
            <w:r w:rsidRPr="00943050">
              <w:t>н</w:t>
            </w:r>
            <w:r w:rsidRPr="00943050">
              <w:t>ных пунктах, не имеющих регулярного а</w:t>
            </w:r>
            <w:r w:rsidRPr="00943050">
              <w:t>в</w:t>
            </w:r>
            <w:r w:rsidRPr="00943050">
              <w:t>тобусного с административным центром м</w:t>
            </w:r>
            <w:r w:rsidRPr="00943050">
              <w:t>у</w:t>
            </w:r>
            <w:r w:rsidRPr="00943050">
              <w:t>ниципального района, в общей численности населения муниципального района, %</w:t>
            </w:r>
          </w:p>
        </w:tc>
        <w:tc>
          <w:tcPr>
            <w:tcW w:w="855" w:type="dxa"/>
            <w:vMerge w:val="restart"/>
            <w:vAlign w:val="center"/>
          </w:tcPr>
          <w:p w:rsidR="00160B9A" w:rsidRPr="00943050" w:rsidRDefault="0010799B" w:rsidP="00CD534C">
            <w:pPr>
              <w:pStyle w:val="a5"/>
              <w:spacing w:before="0" w:after="0"/>
              <w:jc w:val="center"/>
            </w:pPr>
            <w:r w:rsidRPr="00943050">
              <w:t>0,38</w:t>
            </w:r>
          </w:p>
        </w:tc>
        <w:tc>
          <w:tcPr>
            <w:tcW w:w="1123" w:type="dxa"/>
            <w:vAlign w:val="center"/>
          </w:tcPr>
          <w:p w:rsidR="00160B9A" w:rsidRPr="00943050" w:rsidRDefault="00160B9A" w:rsidP="00CD534C">
            <w:pPr>
              <w:spacing w:after="0" w:line="240" w:lineRule="auto"/>
              <w:jc w:val="center"/>
              <w:rPr>
                <w:rFonts w:ascii="Times New Roman" w:hAnsi="Times New Roman"/>
                <w:sz w:val="24"/>
                <w:szCs w:val="24"/>
              </w:rPr>
            </w:pPr>
            <w:r w:rsidRPr="00943050">
              <w:rPr>
                <w:rFonts w:ascii="Times New Roman" w:hAnsi="Times New Roman"/>
                <w:sz w:val="24"/>
                <w:szCs w:val="24"/>
              </w:rPr>
              <w:t>Базовый</w:t>
            </w:r>
          </w:p>
        </w:tc>
        <w:tc>
          <w:tcPr>
            <w:tcW w:w="855" w:type="dxa"/>
            <w:vAlign w:val="center"/>
          </w:tcPr>
          <w:p w:rsidR="00160B9A" w:rsidRPr="00943050" w:rsidRDefault="0010799B" w:rsidP="008407A6">
            <w:pPr>
              <w:pStyle w:val="Default"/>
              <w:jc w:val="center"/>
            </w:pPr>
            <w:r w:rsidRPr="00943050">
              <w:t>0,25</w:t>
            </w:r>
          </w:p>
        </w:tc>
        <w:tc>
          <w:tcPr>
            <w:tcW w:w="855" w:type="dxa"/>
            <w:vAlign w:val="center"/>
          </w:tcPr>
          <w:p w:rsidR="00160B9A" w:rsidRPr="00943050" w:rsidRDefault="0010799B" w:rsidP="008407A6">
            <w:pPr>
              <w:pStyle w:val="Default"/>
              <w:jc w:val="center"/>
            </w:pPr>
            <w:r w:rsidRPr="00943050">
              <w:t>0,17</w:t>
            </w:r>
          </w:p>
        </w:tc>
        <w:tc>
          <w:tcPr>
            <w:tcW w:w="855" w:type="dxa"/>
            <w:vAlign w:val="center"/>
          </w:tcPr>
          <w:p w:rsidR="00160B9A" w:rsidRPr="00943050" w:rsidRDefault="0010799B" w:rsidP="008407A6">
            <w:pPr>
              <w:pStyle w:val="Default"/>
              <w:jc w:val="center"/>
            </w:pPr>
            <w:r w:rsidRPr="00943050">
              <w:t>0,1</w:t>
            </w:r>
          </w:p>
        </w:tc>
      </w:tr>
      <w:tr w:rsidR="00160B9A" w:rsidRPr="00943050" w:rsidTr="00005741">
        <w:trPr>
          <w:jc w:val="center"/>
        </w:trPr>
        <w:tc>
          <w:tcPr>
            <w:tcW w:w="4971" w:type="dxa"/>
            <w:vMerge/>
          </w:tcPr>
          <w:p w:rsidR="00160B9A" w:rsidRPr="00943050" w:rsidRDefault="00160B9A" w:rsidP="00CD534C">
            <w:pPr>
              <w:spacing w:after="0" w:line="240" w:lineRule="auto"/>
              <w:jc w:val="both"/>
              <w:rPr>
                <w:rFonts w:ascii="Times New Roman" w:hAnsi="Times New Roman"/>
                <w:sz w:val="24"/>
                <w:szCs w:val="24"/>
              </w:rPr>
            </w:pPr>
          </w:p>
        </w:tc>
        <w:tc>
          <w:tcPr>
            <w:tcW w:w="855" w:type="dxa"/>
            <w:vMerge/>
            <w:vAlign w:val="center"/>
          </w:tcPr>
          <w:p w:rsidR="00160B9A" w:rsidRPr="00943050" w:rsidRDefault="00160B9A" w:rsidP="00CD534C">
            <w:pPr>
              <w:spacing w:after="0" w:line="240" w:lineRule="auto"/>
              <w:jc w:val="center"/>
              <w:rPr>
                <w:rFonts w:ascii="Times New Roman" w:hAnsi="Times New Roman"/>
                <w:sz w:val="24"/>
                <w:szCs w:val="24"/>
              </w:rPr>
            </w:pPr>
          </w:p>
        </w:tc>
        <w:tc>
          <w:tcPr>
            <w:tcW w:w="1123" w:type="dxa"/>
            <w:vAlign w:val="center"/>
          </w:tcPr>
          <w:p w:rsidR="00160B9A" w:rsidRPr="00943050" w:rsidRDefault="00160B9A" w:rsidP="00CD534C">
            <w:pPr>
              <w:spacing w:after="0" w:line="240" w:lineRule="auto"/>
              <w:jc w:val="center"/>
              <w:rPr>
                <w:rFonts w:ascii="Times New Roman" w:hAnsi="Times New Roman"/>
                <w:sz w:val="24"/>
                <w:szCs w:val="24"/>
              </w:rPr>
            </w:pPr>
            <w:r w:rsidRPr="00943050">
              <w:rPr>
                <w:rFonts w:ascii="Times New Roman" w:hAnsi="Times New Roman"/>
                <w:sz w:val="24"/>
                <w:szCs w:val="24"/>
              </w:rPr>
              <w:t>Целевой</w:t>
            </w:r>
          </w:p>
        </w:tc>
        <w:tc>
          <w:tcPr>
            <w:tcW w:w="855" w:type="dxa"/>
            <w:vAlign w:val="center"/>
          </w:tcPr>
          <w:p w:rsidR="00160B9A" w:rsidRPr="00943050" w:rsidRDefault="0010799B" w:rsidP="008407A6">
            <w:pPr>
              <w:pStyle w:val="Default"/>
              <w:jc w:val="center"/>
            </w:pPr>
            <w:r w:rsidRPr="00943050">
              <w:t>0,2</w:t>
            </w:r>
          </w:p>
        </w:tc>
        <w:tc>
          <w:tcPr>
            <w:tcW w:w="855" w:type="dxa"/>
            <w:vAlign w:val="center"/>
          </w:tcPr>
          <w:p w:rsidR="00160B9A" w:rsidRPr="00943050" w:rsidRDefault="0010799B" w:rsidP="008407A6">
            <w:pPr>
              <w:pStyle w:val="Default"/>
              <w:jc w:val="center"/>
            </w:pPr>
            <w:r w:rsidRPr="00943050">
              <w:t>0</w:t>
            </w:r>
            <w:r w:rsidR="008407A6" w:rsidRPr="00943050">
              <w:t>,</w:t>
            </w:r>
            <w:r w:rsidRPr="00943050">
              <w:t>1</w:t>
            </w:r>
          </w:p>
        </w:tc>
        <w:tc>
          <w:tcPr>
            <w:tcW w:w="855" w:type="dxa"/>
            <w:vAlign w:val="center"/>
          </w:tcPr>
          <w:p w:rsidR="00160B9A" w:rsidRPr="00943050" w:rsidRDefault="0010799B" w:rsidP="008407A6">
            <w:pPr>
              <w:pStyle w:val="Default"/>
              <w:jc w:val="center"/>
            </w:pPr>
            <w:r w:rsidRPr="00943050">
              <w:t>0,0</w:t>
            </w:r>
          </w:p>
        </w:tc>
      </w:tr>
      <w:tr w:rsidR="00160B9A" w:rsidRPr="00943050" w:rsidTr="00005741">
        <w:trPr>
          <w:trHeight w:val="347"/>
          <w:jc w:val="center"/>
        </w:trPr>
        <w:tc>
          <w:tcPr>
            <w:tcW w:w="4971" w:type="dxa"/>
            <w:vMerge w:val="restart"/>
          </w:tcPr>
          <w:p w:rsidR="00160B9A" w:rsidRPr="00943050" w:rsidRDefault="00160B9A" w:rsidP="00160B9A">
            <w:pPr>
              <w:pStyle w:val="Default"/>
              <w:jc w:val="both"/>
            </w:pPr>
            <w:r w:rsidRPr="00943050">
              <w:t>Доля жителей района, положительно оцен</w:t>
            </w:r>
            <w:r w:rsidRPr="00943050">
              <w:t>и</w:t>
            </w:r>
            <w:r w:rsidRPr="00943050">
              <w:t xml:space="preserve">вающих уровень благоустройства среды проживания, % </w:t>
            </w:r>
          </w:p>
        </w:tc>
        <w:tc>
          <w:tcPr>
            <w:tcW w:w="855" w:type="dxa"/>
            <w:vMerge w:val="restart"/>
            <w:vAlign w:val="center"/>
          </w:tcPr>
          <w:p w:rsidR="00160B9A" w:rsidRPr="00943050" w:rsidRDefault="008407A6" w:rsidP="00CD534C">
            <w:pPr>
              <w:pStyle w:val="a5"/>
              <w:spacing w:before="0" w:after="0"/>
              <w:jc w:val="center"/>
            </w:pPr>
            <w:r w:rsidRPr="00943050">
              <w:t>н/д</w:t>
            </w:r>
          </w:p>
        </w:tc>
        <w:tc>
          <w:tcPr>
            <w:tcW w:w="1123" w:type="dxa"/>
            <w:vAlign w:val="center"/>
          </w:tcPr>
          <w:p w:rsidR="00160B9A" w:rsidRPr="00943050" w:rsidRDefault="00160B9A" w:rsidP="00CD534C">
            <w:pPr>
              <w:spacing w:after="0" w:line="240" w:lineRule="auto"/>
              <w:jc w:val="center"/>
              <w:rPr>
                <w:rFonts w:ascii="Times New Roman" w:hAnsi="Times New Roman"/>
                <w:sz w:val="24"/>
                <w:szCs w:val="24"/>
              </w:rPr>
            </w:pPr>
            <w:r w:rsidRPr="00943050">
              <w:rPr>
                <w:rFonts w:ascii="Times New Roman" w:hAnsi="Times New Roman"/>
                <w:sz w:val="24"/>
                <w:szCs w:val="24"/>
              </w:rPr>
              <w:t>Базовый</w:t>
            </w:r>
          </w:p>
        </w:tc>
        <w:tc>
          <w:tcPr>
            <w:tcW w:w="855" w:type="dxa"/>
            <w:vAlign w:val="center"/>
          </w:tcPr>
          <w:p w:rsidR="00160B9A" w:rsidRPr="00943050" w:rsidRDefault="00160B9A" w:rsidP="008407A6">
            <w:pPr>
              <w:pStyle w:val="Default"/>
              <w:jc w:val="center"/>
            </w:pPr>
            <w:r w:rsidRPr="00943050">
              <w:t>80,0</w:t>
            </w:r>
          </w:p>
        </w:tc>
        <w:tc>
          <w:tcPr>
            <w:tcW w:w="855" w:type="dxa"/>
            <w:vAlign w:val="center"/>
          </w:tcPr>
          <w:p w:rsidR="00160B9A" w:rsidRPr="00943050" w:rsidRDefault="00160B9A" w:rsidP="008407A6">
            <w:pPr>
              <w:pStyle w:val="Default"/>
              <w:jc w:val="center"/>
            </w:pPr>
            <w:r w:rsidRPr="00943050">
              <w:t>82,0</w:t>
            </w:r>
          </w:p>
        </w:tc>
        <w:tc>
          <w:tcPr>
            <w:tcW w:w="855" w:type="dxa"/>
            <w:vAlign w:val="center"/>
          </w:tcPr>
          <w:p w:rsidR="00160B9A" w:rsidRPr="00943050" w:rsidRDefault="00160B9A" w:rsidP="008407A6">
            <w:pPr>
              <w:pStyle w:val="Default"/>
              <w:jc w:val="center"/>
            </w:pPr>
            <w:r w:rsidRPr="00943050">
              <w:t>85,0</w:t>
            </w:r>
          </w:p>
        </w:tc>
      </w:tr>
      <w:tr w:rsidR="00160B9A" w:rsidRPr="00943050" w:rsidTr="00005741">
        <w:trPr>
          <w:jc w:val="center"/>
        </w:trPr>
        <w:tc>
          <w:tcPr>
            <w:tcW w:w="4971" w:type="dxa"/>
            <w:vMerge/>
          </w:tcPr>
          <w:p w:rsidR="00160B9A" w:rsidRPr="00943050" w:rsidRDefault="00160B9A" w:rsidP="00CD534C">
            <w:pPr>
              <w:spacing w:after="0" w:line="240" w:lineRule="auto"/>
              <w:jc w:val="both"/>
              <w:rPr>
                <w:rFonts w:ascii="Times New Roman" w:hAnsi="Times New Roman"/>
                <w:sz w:val="24"/>
                <w:szCs w:val="24"/>
              </w:rPr>
            </w:pPr>
          </w:p>
        </w:tc>
        <w:tc>
          <w:tcPr>
            <w:tcW w:w="855" w:type="dxa"/>
            <w:vMerge/>
            <w:vAlign w:val="center"/>
          </w:tcPr>
          <w:p w:rsidR="00160B9A" w:rsidRPr="00943050" w:rsidRDefault="00160B9A" w:rsidP="00CD534C">
            <w:pPr>
              <w:spacing w:after="0" w:line="240" w:lineRule="auto"/>
              <w:jc w:val="center"/>
              <w:rPr>
                <w:rFonts w:ascii="Times New Roman" w:hAnsi="Times New Roman"/>
                <w:sz w:val="24"/>
                <w:szCs w:val="24"/>
              </w:rPr>
            </w:pPr>
          </w:p>
        </w:tc>
        <w:tc>
          <w:tcPr>
            <w:tcW w:w="1123" w:type="dxa"/>
            <w:vAlign w:val="center"/>
          </w:tcPr>
          <w:p w:rsidR="00160B9A" w:rsidRPr="00943050" w:rsidRDefault="00160B9A" w:rsidP="00CD534C">
            <w:pPr>
              <w:spacing w:after="0" w:line="240" w:lineRule="auto"/>
              <w:jc w:val="center"/>
              <w:rPr>
                <w:rFonts w:ascii="Times New Roman" w:hAnsi="Times New Roman"/>
                <w:sz w:val="24"/>
                <w:szCs w:val="24"/>
              </w:rPr>
            </w:pPr>
            <w:r w:rsidRPr="00943050">
              <w:rPr>
                <w:rFonts w:ascii="Times New Roman" w:hAnsi="Times New Roman"/>
                <w:sz w:val="24"/>
                <w:szCs w:val="24"/>
              </w:rPr>
              <w:t>Целевой</w:t>
            </w:r>
          </w:p>
        </w:tc>
        <w:tc>
          <w:tcPr>
            <w:tcW w:w="855" w:type="dxa"/>
            <w:vAlign w:val="center"/>
          </w:tcPr>
          <w:p w:rsidR="00160B9A" w:rsidRPr="00943050" w:rsidRDefault="00160B9A" w:rsidP="008407A6">
            <w:pPr>
              <w:pStyle w:val="Default"/>
              <w:jc w:val="center"/>
            </w:pPr>
            <w:r w:rsidRPr="00943050">
              <w:t>83,0</w:t>
            </w:r>
          </w:p>
        </w:tc>
        <w:tc>
          <w:tcPr>
            <w:tcW w:w="855" w:type="dxa"/>
            <w:vAlign w:val="center"/>
          </w:tcPr>
          <w:p w:rsidR="00160B9A" w:rsidRPr="00943050" w:rsidRDefault="00160B9A" w:rsidP="008407A6">
            <w:pPr>
              <w:pStyle w:val="Default"/>
              <w:jc w:val="center"/>
            </w:pPr>
            <w:r w:rsidRPr="00943050">
              <w:t>85,0</w:t>
            </w:r>
          </w:p>
        </w:tc>
        <w:tc>
          <w:tcPr>
            <w:tcW w:w="855" w:type="dxa"/>
            <w:vAlign w:val="center"/>
          </w:tcPr>
          <w:p w:rsidR="00160B9A" w:rsidRPr="00943050" w:rsidRDefault="00160B9A" w:rsidP="008407A6">
            <w:pPr>
              <w:pStyle w:val="Default"/>
              <w:jc w:val="center"/>
            </w:pPr>
            <w:r w:rsidRPr="00943050">
              <w:t>90,0</w:t>
            </w:r>
          </w:p>
        </w:tc>
      </w:tr>
    </w:tbl>
    <w:p w:rsidR="00943050" w:rsidRDefault="00943050" w:rsidP="00384235">
      <w:pPr>
        <w:pStyle w:val="ab"/>
        <w:ind w:firstLine="709"/>
        <w:rPr>
          <w:b/>
          <w:color w:val="365F91"/>
          <w:sz w:val="28"/>
          <w:szCs w:val="28"/>
        </w:rPr>
      </w:pPr>
    </w:p>
    <w:p w:rsidR="00A3162A" w:rsidRDefault="00A3162A" w:rsidP="00384235">
      <w:pPr>
        <w:pStyle w:val="ab"/>
        <w:ind w:firstLine="709"/>
        <w:rPr>
          <w:b/>
          <w:color w:val="365F91"/>
          <w:sz w:val="28"/>
          <w:szCs w:val="28"/>
        </w:rPr>
      </w:pPr>
      <w:r>
        <w:rPr>
          <w:b/>
          <w:color w:val="365F91"/>
          <w:sz w:val="28"/>
          <w:szCs w:val="28"/>
        </w:rPr>
        <w:t>8</w:t>
      </w:r>
      <w:r w:rsidR="00384235" w:rsidRPr="007E4306">
        <w:rPr>
          <w:b/>
          <w:color w:val="365F91"/>
          <w:sz w:val="28"/>
          <w:szCs w:val="28"/>
        </w:rPr>
        <w:t>.2.3</w:t>
      </w:r>
      <w:r w:rsidR="0054184A">
        <w:rPr>
          <w:b/>
          <w:color w:val="365F91"/>
          <w:sz w:val="28"/>
          <w:szCs w:val="28"/>
        </w:rPr>
        <w:t xml:space="preserve"> </w:t>
      </w:r>
      <w:r w:rsidR="002014A2">
        <w:rPr>
          <w:b/>
          <w:color w:val="365F91"/>
          <w:sz w:val="28"/>
          <w:szCs w:val="28"/>
        </w:rPr>
        <w:t>О</w:t>
      </w:r>
      <w:r w:rsidR="002014A2" w:rsidRPr="002014A2">
        <w:rPr>
          <w:b/>
          <w:color w:val="365F91"/>
          <w:sz w:val="28"/>
          <w:szCs w:val="28"/>
        </w:rPr>
        <w:t>беспечение доступности жилья для населения и повышение качества услуг ЖКХ</w:t>
      </w:r>
      <w:r w:rsidR="0054184A" w:rsidRPr="002014A2">
        <w:rPr>
          <w:b/>
          <w:color w:val="365F91"/>
          <w:sz w:val="28"/>
          <w:szCs w:val="28"/>
        </w:rPr>
        <w:t xml:space="preserve"> </w:t>
      </w:r>
    </w:p>
    <w:p w:rsidR="002014A2" w:rsidRDefault="002014A2" w:rsidP="002014A2">
      <w:pPr>
        <w:pStyle w:val="a5"/>
        <w:shd w:val="clear" w:color="auto" w:fill="FFFFFF"/>
        <w:spacing w:before="0" w:beforeAutospacing="0" w:after="0" w:afterAutospacing="0" w:line="360" w:lineRule="auto"/>
        <w:ind w:firstLine="709"/>
        <w:jc w:val="both"/>
        <w:rPr>
          <w:color w:val="000000"/>
          <w:sz w:val="28"/>
          <w:szCs w:val="28"/>
        </w:rPr>
      </w:pPr>
      <w:r w:rsidRPr="00B36138">
        <w:rPr>
          <w:color w:val="000000"/>
          <w:sz w:val="28"/>
          <w:szCs w:val="28"/>
        </w:rPr>
        <w:t>Задачи,</w:t>
      </w:r>
      <w:r>
        <w:rPr>
          <w:color w:val="000000"/>
          <w:sz w:val="28"/>
          <w:szCs w:val="28"/>
        </w:rPr>
        <w:t xml:space="preserve"> </w:t>
      </w:r>
      <w:r w:rsidRPr="00B36138">
        <w:rPr>
          <w:color w:val="000000"/>
          <w:sz w:val="28"/>
          <w:szCs w:val="28"/>
        </w:rPr>
        <w:t>требующие</w:t>
      </w:r>
      <w:r>
        <w:rPr>
          <w:color w:val="000000"/>
          <w:sz w:val="28"/>
          <w:szCs w:val="28"/>
        </w:rPr>
        <w:t xml:space="preserve"> </w:t>
      </w:r>
      <w:r w:rsidRPr="00B36138">
        <w:rPr>
          <w:color w:val="000000"/>
          <w:sz w:val="28"/>
          <w:szCs w:val="28"/>
        </w:rPr>
        <w:t>решения</w:t>
      </w:r>
      <w:r>
        <w:rPr>
          <w:color w:val="000000"/>
          <w:sz w:val="28"/>
          <w:szCs w:val="28"/>
        </w:rPr>
        <w:t xml:space="preserve"> </w:t>
      </w:r>
      <w:r w:rsidRPr="00B36138">
        <w:rPr>
          <w:color w:val="000000"/>
          <w:sz w:val="28"/>
          <w:szCs w:val="28"/>
        </w:rPr>
        <w:t>для</w:t>
      </w:r>
      <w:r>
        <w:rPr>
          <w:color w:val="000000"/>
          <w:sz w:val="28"/>
          <w:szCs w:val="28"/>
        </w:rPr>
        <w:t xml:space="preserve"> реализации </w:t>
      </w:r>
      <w:r w:rsidRPr="00B36138">
        <w:rPr>
          <w:color w:val="000000"/>
          <w:sz w:val="28"/>
          <w:szCs w:val="28"/>
        </w:rPr>
        <w:t>стратегическо</w:t>
      </w:r>
      <w:r>
        <w:rPr>
          <w:color w:val="000000"/>
          <w:sz w:val="28"/>
          <w:szCs w:val="28"/>
        </w:rPr>
        <w:t>го напра</w:t>
      </w:r>
      <w:r>
        <w:rPr>
          <w:color w:val="000000"/>
          <w:sz w:val="28"/>
          <w:szCs w:val="28"/>
        </w:rPr>
        <w:t>в</w:t>
      </w:r>
      <w:r>
        <w:rPr>
          <w:color w:val="000000"/>
          <w:sz w:val="28"/>
          <w:szCs w:val="28"/>
        </w:rPr>
        <w:t xml:space="preserve">ления 8 (СН-8) </w:t>
      </w:r>
      <w:r w:rsidRPr="00B36138">
        <w:rPr>
          <w:color w:val="000000"/>
          <w:sz w:val="28"/>
          <w:szCs w:val="28"/>
        </w:rPr>
        <w:t>представлены</w:t>
      </w:r>
      <w:r>
        <w:rPr>
          <w:color w:val="000000"/>
          <w:sz w:val="28"/>
          <w:szCs w:val="28"/>
        </w:rPr>
        <w:t xml:space="preserve"> </w:t>
      </w:r>
      <w:r w:rsidRPr="00B36138">
        <w:rPr>
          <w:color w:val="000000"/>
          <w:sz w:val="28"/>
          <w:szCs w:val="28"/>
        </w:rPr>
        <w:t>в</w:t>
      </w:r>
      <w:r>
        <w:rPr>
          <w:color w:val="000000"/>
          <w:sz w:val="28"/>
          <w:szCs w:val="28"/>
        </w:rPr>
        <w:t xml:space="preserve"> </w:t>
      </w:r>
      <w:r w:rsidRPr="00B36138">
        <w:rPr>
          <w:color w:val="000000"/>
          <w:sz w:val="28"/>
          <w:szCs w:val="28"/>
        </w:rPr>
        <w:t>табл</w:t>
      </w:r>
      <w:r>
        <w:rPr>
          <w:color w:val="000000"/>
          <w:sz w:val="28"/>
          <w:szCs w:val="28"/>
        </w:rPr>
        <w:t>ице 8.5.</w:t>
      </w:r>
    </w:p>
    <w:p w:rsidR="00F05A5C" w:rsidRPr="00F05A5C" w:rsidRDefault="002014A2" w:rsidP="002014A2">
      <w:pPr>
        <w:pStyle w:val="a5"/>
        <w:shd w:val="clear" w:color="auto" w:fill="FFFFFF"/>
        <w:spacing w:before="0" w:beforeAutospacing="0" w:after="0" w:afterAutospacing="0" w:line="360" w:lineRule="auto"/>
        <w:ind w:firstLine="709"/>
        <w:jc w:val="both"/>
        <w:rPr>
          <w:b/>
          <w:color w:val="365F91"/>
          <w:sz w:val="28"/>
          <w:szCs w:val="28"/>
        </w:rPr>
      </w:pPr>
      <w:r>
        <w:rPr>
          <w:i/>
          <w:color w:val="000000"/>
          <w:sz w:val="28"/>
          <w:szCs w:val="28"/>
        </w:rPr>
        <w:t>Таблица 8.</w:t>
      </w:r>
      <w:r w:rsidR="00796E27">
        <w:rPr>
          <w:i/>
          <w:color w:val="000000"/>
          <w:sz w:val="28"/>
          <w:szCs w:val="28"/>
        </w:rPr>
        <w:t>5</w:t>
      </w:r>
      <w:r>
        <w:rPr>
          <w:i/>
          <w:color w:val="000000"/>
          <w:sz w:val="28"/>
          <w:szCs w:val="28"/>
        </w:rPr>
        <w:t xml:space="preserve"> - </w:t>
      </w:r>
      <w:r w:rsidRPr="00B36138">
        <w:rPr>
          <w:i/>
          <w:color w:val="000000"/>
          <w:sz w:val="28"/>
          <w:szCs w:val="28"/>
        </w:rPr>
        <w:t>Детализация</w:t>
      </w:r>
      <w:r>
        <w:rPr>
          <w:i/>
          <w:color w:val="000000"/>
          <w:sz w:val="28"/>
          <w:szCs w:val="28"/>
        </w:rPr>
        <w:t xml:space="preserve"> </w:t>
      </w:r>
      <w:r w:rsidRPr="00B36138">
        <w:rPr>
          <w:i/>
          <w:color w:val="000000"/>
          <w:sz w:val="28"/>
          <w:szCs w:val="28"/>
        </w:rPr>
        <w:t>задач</w:t>
      </w:r>
      <w:r>
        <w:rPr>
          <w:i/>
          <w:color w:val="000000"/>
          <w:sz w:val="28"/>
          <w:szCs w:val="28"/>
        </w:rPr>
        <w:t xml:space="preserve"> по стратегическому направлению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784"/>
        <w:gridCol w:w="4786"/>
      </w:tblGrid>
      <w:tr w:rsidR="00A3162A" w:rsidRPr="002014A2" w:rsidTr="002014A2">
        <w:tc>
          <w:tcPr>
            <w:tcW w:w="9570" w:type="dxa"/>
            <w:gridSpan w:val="2"/>
            <w:shd w:val="clear" w:color="auto" w:fill="C00000"/>
          </w:tcPr>
          <w:p w:rsidR="00A3162A" w:rsidRPr="002014A2" w:rsidRDefault="002014A2" w:rsidP="002014A2">
            <w:pPr>
              <w:spacing w:after="0" w:line="240" w:lineRule="auto"/>
              <w:jc w:val="center"/>
              <w:rPr>
                <w:rFonts w:ascii="Times New Roman" w:hAnsi="Times New Roman"/>
                <w:bCs/>
                <w:color w:val="FFFFFF" w:themeColor="background1"/>
                <w:sz w:val="24"/>
                <w:szCs w:val="24"/>
              </w:rPr>
            </w:pPr>
            <w:r w:rsidRPr="002014A2">
              <w:rPr>
                <w:rFonts w:ascii="Times New Roman" w:hAnsi="Times New Roman"/>
                <w:color w:val="FFFFFF" w:themeColor="background1"/>
                <w:sz w:val="24"/>
                <w:szCs w:val="24"/>
              </w:rPr>
              <w:t>О</w:t>
            </w:r>
            <w:r w:rsidRPr="002014A2">
              <w:rPr>
                <w:rFonts w:ascii="Times New Roman" w:hAnsi="Times New Roman"/>
                <w:color w:val="FFFFFF" w:themeColor="background1"/>
                <w:sz w:val="24"/>
                <w:szCs w:val="24"/>
                <w:lang w:eastAsia="ar-SA"/>
              </w:rPr>
              <w:t xml:space="preserve">беспечение доступности жилья для населения и </w:t>
            </w:r>
            <w:r w:rsidRPr="002014A2">
              <w:rPr>
                <w:rFonts w:ascii="Times New Roman" w:hAnsi="Times New Roman"/>
                <w:color w:val="FFFFFF" w:themeColor="background1"/>
                <w:sz w:val="24"/>
                <w:szCs w:val="24"/>
              </w:rPr>
              <w:t>повышение качества услуг ЖКХ</w:t>
            </w:r>
          </w:p>
        </w:tc>
      </w:tr>
      <w:tr w:rsidR="00A3162A" w:rsidRPr="002014A2" w:rsidTr="002014A2">
        <w:tc>
          <w:tcPr>
            <w:tcW w:w="4784" w:type="dxa"/>
            <w:shd w:val="clear" w:color="auto" w:fill="FFFFFF" w:themeFill="background1"/>
          </w:tcPr>
          <w:p w:rsidR="00A3162A" w:rsidRPr="002014A2" w:rsidRDefault="00A3162A" w:rsidP="002014A2">
            <w:pPr>
              <w:pStyle w:val="37"/>
              <w:shd w:val="clear" w:color="auto" w:fill="auto"/>
              <w:spacing w:before="0" w:line="240" w:lineRule="auto"/>
              <w:ind w:firstLine="0"/>
              <w:jc w:val="both"/>
              <w:rPr>
                <w:rFonts w:ascii="Times New Roman" w:hAnsi="Times New Roman"/>
                <w:b w:val="0"/>
                <w:i/>
                <w:color w:val="000000"/>
                <w:sz w:val="24"/>
                <w:szCs w:val="24"/>
                <w:lang w:bidi="ru-RU"/>
              </w:rPr>
            </w:pPr>
            <w:r w:rsidRPr="002014A2">
              <w:rPr>
                <w:rFonts w:ascii="Times New Roman" w:hAnsi="Times New Roman"/>
                <w:b w:val="0"/>
                <w:i/>
                <w:color w:val="000000"/>
                <w:sz w:val="24"/>
                <w:szCs w:val="24"/>
                <w:lang w:bidi="ru-RU"/>
              </w:rPr>
              <w:t>Стратегическая</w:t>
            </w:r>
            <w:r w:rsidR="0054184A" w:rsidRPr="002014A2">
              <w:rPr>
                <w:rFonts w:ascii="Times New Roman" w:hAnsi="Times New Roman"/>
                <w:b w:val="0"/>
                <w:i/>
                <w:color w:val="000000"/>
                <w:sz w:val="24"/>
                <w:szCs w:val="24"/>
                <w:lang w:bidi="ru-RU"/>
              </w:rPr>
              <w:t xml:space="preserve"> </w:t>
            </w:r>
            <w:r w:rsidRPr="002014A2">
              <w:rPr>
                <w:rFonts w:ascii="Times New Roman" w:hAnsi="Times New Roman"/>
                <w:b w:val="0"/>
                <w:i/>
                <w:color w:val="000000"/>
                <w:sz w:val="24"/>
                <w:szCs w:val="24"/>
                <w:lang w:bidi="ru-RU"/>
              </w:rPr>
              <w:t>задача</w:t>
            </w:r>
            <w:r w:rsidR="0054184A" w:rsidRPr="002014A2">
              <w:rPr>
                <w:rFonts w:ascii="Times New Roman" w:hAnsi="Times New Roman"/>
                <w:b w:val="0"/>
                <w:i/>
                <w:color w:val="000000"/>
                <w:sz w:val="24"/>
                <w:szCs w:val="24"/>
                <w:lang w:bidi="ru-RU"/>
              </w:rPr>
              <w:t xml:space="preserve"> </w:t>
            </w:r>
            <w:r w:rsidRPr="002014A2">
              <w:rPr>
                <w:rFonts w:ascii="Times New Roman" w:hAnsi="Times New Roman"/>
                <w:b w:val="0"/>
                <w:i/>
                <w:sz w:val="24"/>
                <w:szCs w:val="24"/>
              </w:rPr>
              <w:t>СЗ-8</w:t>
            </w:r>
            <w:r w:rsidRPr="002014A2">
              <w:rPr>
                <w:rFonts w:ascii="Times New Roman" w:hAnsi="Times New Roman"/>
                <w:b w:val="0"/>
                <w:i/>
                <w:color w:val="000000"/>
                <w:sz w:val="24"/>
                <w:szCs w:val="24"/>
                <w:lang w:bidi="ru-RU"/>
              </w:rPr>
              <w:t>.1</w:t>
            </w:r>
          </w:p>
          <w:p w:rsidR="00A3162A" w:rsidRPr="002014A2" w:rsidRDefault="002014A2" w:rsidP="002014A2">
            <w:pPr>
              <w:pStyle w:val="37"/>
              <w:shd w:val="clear" w:color="auto" w:fill="auto"/>
              <w:spacing w:before="0" w:line="240" w:lineRule="auto"/>
              <w:ind w:firstLine="0"/>
              <w:jc w:val="both"/>
              <w:rPr>
                <w:rFonts w:ascii="Times New Roman" w:hAnsi="Times New Roman"/>
                <w:b w:val="0"/>
                <w:sz w:val="24"/>
                <w:szCs w:val="24"/>
              </w:rPr>
            </w:pPr>
            <w:r w:rsidRPr="002014A2">
              <w:rPr>
                <w:rFonts w:ascii="Times New Roman" w:hAnsi="Times New Roman"/>
                <w:b w:val="0"/>
                <w:bCs w:val="0"/>
                <w:iCs/>
                <w:sz w:val="24"/>
                <w:szCs w:val="24"/>
              </w:rPr>
              <w:t>Обеспечение доступности жилья для всех категорий населения, а также соответствия объемов комфортного жилищного фонда потребностям населения</w:t>
            </w:r>
          </w:p>
        </w:tc>
        <w:tc>
          <w:tcPr>
            <w:tcW w:w="4786" w:type="dxa"/>
            <w:shd w:val="clear" w:color="auto" w:fill="FFFFFF" w:themeFill="background1"/>
          </w:tcPr>
          <w:p w:rsidR="00CF4857" w:rsidRPr="002014A2" w:rsidRDefault="00CF4857" w:rsidP="002014A2">
            <w:pPr>
              <w:pStyle w:val="37"/>
              <w:shd w:val="clear" w:color="auto" w:fill="auto"/>
              <w:spacing w:before="0" w:line="240" w:lineRule="auto"/>
              <w:ind w:firstLine="0"/>
              <w:jc w:val="both"/>
              <w:rPr>
                <w:rFonts w:ascii="Times New Roman" w:hAnsi="Times New Roman"/>
                <w:b w:val="0"/>
                <w:i/>
                <w:color w:val="000000"/>
                <w:sz w:val="24"/>
                <w:szCs w:val="24"/>
                <w:lang w:bidi="ru-RU"/>
              </w:rPr>
            </w:pPr>
            <w:r w:rsidRPr="002014A2">
              <w:rPr>
                <w:rFonts w:ascii="Times New Roman" w:hAnsi="Times New Roman"/>
                <w:b w:val="0"/>
                <w:i/>
                <w:color w:val="000000"/>
                <w:sz w:val="24"/>
                <w:szCs w:val="24"/>
                <w:lang w:bidi="ru-RU"/>
              </w:rPr>
              <w:t>Стратегическая</w:t>
            </w:r>
            <w:r w:rsidR="0054184A" w:rsidRPr="002014A2">
              <w:rPr>
                <w:rFonts w:ascii="Times New Roman" w:hAnsi="Times New Roman"/>
                <w:b w:val="0"/>
                <w:i/>
                <w:color w:val="000000"/>
                <w:sz w:val="24"/>
                <w:szCs w:val="24"/>
                <w:lang w:bidi="ru-RU"/>
              </w:rPr>
              <w:t xml:space="preserve"> </w:t>
            </w:r>
            <w:r w:rsidRPr="002014A2">
              <w:rPr>
                <w:rFonts w:ascii="Times New Roman" w:hAnsi="Times New Roman"/>
                <w:b w:val="0"/>
                <w:i/>
                <w:color w:val="000000"/>
                <w:sz w:val="24"/>
                <w:szCs w:val="24"/>
                <w:lang w:bidi="ru-RU"/>
              </w:rPr>
              <w:t>задача</w:t>
            </w:r>
            <w:r w:rsidR="0054184A" w:rsidRPr="002014A2">
              <w:rPr>
                <w:rFonts w:ascii="Times New Roman" w:hAnsi="Times New Roman"/>
                <w:b w:val="0"/>
                <w:i/>
                <w:color w:val="000000"/>
                <w:sz w:val="24"/>
                <w:szCs w:val="24"/>
                <w:lang w:bidi="ru-RU"/>
              </w:rPr>
              <w:t xml:space="preserve"> </w:t>
            </w:r>
            <w:r w:rsidRPr="002014A2">
              <w:rPr>
                <w:rFonts w:ascii="Times New Roman" w:hAnsi="Times New Roman"/>
                <w:b w:val="0"/>
                <w:i/>
                <w:sz w:val="24"/>
                <w:szCs w:val="24"/>
              </w:rPr>
              <w:t>СЗ-8</w:t>
            </w:r>
            <w:r w:rsidRPr="002014A2">
              <w:rPr>
                <w:rFonts w:ascii="Times New Roman" w:hAnsi="Times New Roman"/>
                <w:b w:val="0"/>
                <w:i/>
                <w:color w:val="000000"/>
                <w:sz w:val="24"/>
                <w:szCs w:val="24"/>
                <w:lang w:bidi="ru-RU"/>
              </w:rPr>
              <w:t>.2</w:t>
            </w:r>
          </w:p>
          <w:p w:rsidR="00A3162A" w:rsidRPr="002014A2" w:rsidRDefault="002014A2" w:rsidP="002014A2">
            <w:pPr>
              <w:pStyle w:val="37"/>
              <w:shd w:val="clear" w:color="auto" w:fill="auto"/>
              <w:spacing w:before="0" w:line="240" w:lineRule="auto"/>
              <w:ind w:firstLine="0"/>
              <w:jc w:val="both"/>
              <w:rPr>
                <w:rFonts w:ascii="Times New Roman" w:hAnsi="Times New Roman"/>
                <w:b w:val="0"/>
                <w:sz w:val="24"/>
                <w:szCs w:val="24"/>
              </w:rPr>
            </w:pPr>
            <w:r w:rsidRPr="002014A2">
              <w:rPr>
                <w:rFonts w:ascii="Times New Roman" w:hAnsi="Times New Roman"/>
                <w:b w:val="0"/>
                <w:spacing w:val="-6"/>
                <w:sz w:val="24"/>
                <w:szCs w:val="24"/>
              </w:rPr>
              <w:t>Повышение эффективности, устойчивости и надежности функционирования систем жи</w:t>
            </w:r>
            <w:r w:rsidRPr="002014A2">
              <w:rPr>
                <w:rFonts w:ascii="Times New Roman" w:hAnsi="Times New Roman"/>
                <w:b w:val="0"/>
                <w:spacing w:val="-6"/>
                <w:sz w:val="24"/>
                <w:szCs w:val="24"/>
              </w:rPr>
              <w:t>з</w:t>
            </w:r>
            <w:r w:rsidRPr="002014A2">
              <w:rPr>
                <w:rFonts w:ascii="Times New Roman" w:hAnsi="Times New Roman"/>
                <w:b w:val="0"/>
                <w:spacing w:val="-6"/>
                <w:sz w:val="24"/>
                <w:szCs w:val="24"/>
              </w:rPr>
              <w:t>необеспечения, улучшение качества услуг с одновременным снижением затрат</w:t>
            </w:r>
          </w:p>
        </w:tc>
      </w:tr>
    </w:tbl>
    <w:p w:rsidR="00A3162A" w:rsidRDefault="00A3162A" w:rsidP="00384235">
      <w:pPr>
        <w:pStyle w:val="ab"/>
        <w:ind w:firstLine="709"/>
        <w:rPr>
          <w:b/>
          <w:color w:val="365F91"/>
          <w:sz w:val="28"/>
          <w:szCs w:val="28"/>
        </w:rPr>
      </w:pPr>
    </w:p>
    <w:p w:rsidR="00796E27" w:rsidRPr="00796E27" w:rsidRDefault="00796E27" w:rsidP="00384235">
      <w:pPr>
        <w:pStyle w:val="37"/>
        <w:shd w:val="clear" w:color="auto" w:fill="auto"/>
        <w:spacing w:before="0" w:line="360" w:lineRule="auto"/>
        <w:ind w:firstLine="709"/>
        <w:jc w:val="both"/>
        <w:rPr>
          <w:rFonts w:ascii="Times New Roman" w:hAnsi="Times New Roman"/>
          <w:color w:val="C00000"/>
          <w:sz w:val="28"/>
          <w:szCs w:val="28"/>
        </w:rPr>
      </w:pPr>
      <w:r w:rsidRPr="00796E27">
        <w:rPr>
          <w:rFonts w:ascii="Times New Roman" w:hAnsi="Times New Roman"/>
          <w:color w:val="C00000"/>
          <w:sz w:val="28"/>
          <w:szCs w:val="28"/>
        </w:rPr>
        <w:t>Основные мероприятия, проекты, программы</w:t>
      </w:r>
    </w:p>
    <w:p w:rsidR="00796E27" w:rsidRDefault="00796E27" w:rsidP="00796E27">
      <w:pPr>
        <w:pStyle w:val="37"/>
        <w:shd w:val="clear" w:color="auto" w:fill="auto"/>
        <w:spacing w:before="0" w:line="360" w:lineRule="auto"/>
        <w:ind w:firstLine="709"/>
        <w:jc w:val="both"/>
        <w:rPr>
          <w:rFonts w:ascii="Times New Roman" w:hAnsi="Times New Roman"/>
          <w:color w:val="000000"/>
          <w:sz w:val="28"/>
          <w:szCs w:val="28"/>
          <w:lang w:bidi="ru-RU"/>
        </w:rPr>
      </w:pPr>
      <w:r w:rsidRPr="00796E27">
        <w:rPr>
          <w:rFonts w:ascii="Times New Roman" w:hAnsi="Times New Roman"/>
          <w:sz w:val="28"/>
          <w:szCs w:val="28"/>
        </w:rPr>
        <w:t>СЗ-8</w:t>
      </w:r>
      <w:r w:rsidRPr="00796E27">
        <w:rPr>
          <w:rFonts w:ascii="Times New Roman" w:hAnsi="Times New Roman"/>
          <w:color w:val="000000"/>
          <w:sz w:val="28"/>
          <w:szCs w:val="28"/>
          <w:lang w:bidi="ru-RU"/>
        </w:rPr>
        <w:t xml:space="preserve">.1 </w:t>
      </w:r>
      <w:r w:rsidRPr="00796E27">
        <w:rPr>
          <w:rFonts w:ascii="Times New Roman" w:hAnsi="Times New Roman"/>
          <w:bCs w:val="0"/>
          <w:iCs/>
          <w:sz w:val="28"/>
          <w:szCs w:val="28"/>
        </w:rPr>
        <w:t>Обеспечение доступности жилья для всех категорий насел</w:t>
      </w:r>
      <w:r w:rsidRPr="00796E27">
        <w:rPr>
          <w:rFonts w:ascii="Times New Roman" w:hAnsi="Times New Roman"/>
          <w:bCs w:val="0"/>
          <w:iCs/>
          <w:sz w:val="28"/>
          <w:szCs w:val="28"/>
        </w:rPr>
        <w:t>е</w:t>
      </w:r>
      <w:r w:rsidRPr="00796E27">
        <w:rPr>
          <w:rFonts w:ascii="Times New Roman" w:hAnsi="Times New Roman"/>
          <w:bCs w:val="0"/>
          <w:iCs/>
          <w:sz w:val="28"/>
          <w:szCs w:val="28"/>
        </w:rPr>
        <w:t>ния, а также соответствия объемов комфортного жилищного фонда п</w:t>
      </w:r>
      <w:r w:rsidRPr="00796E27">
        <w:rPr>
          <w:rFonts w:ascii="Times New Roman" w:hAnsi="Times New Roman"/>
          <w:bCs w:val="0"/>
          <w:iCs/>
          <w:sz w:val="28"/>
          <w:szCs w:val="28"/>
        </w:rPr>
        <w:t>о</w:t>
      </w:r>
      <w:r w:rsidRPr="00796E27">
        <w:rPr>
          <w:rFonts w:ascii="Times New Roman" w:hAnsi="Times New Roman"/>
          <w:bCs w:val="0"/>
          <w:iCs/>
          <w:sz w:val="28"/>
          <w:szCs w:val="28"/>
        </w:rPr>
        <w:t>требностям населения</w:t>
      </w:r>
      <w:r w:rsidRPr="007E4306">
        <w:rPr>
          <w:rFonts w:ascii="Times New Roman" w:hAnsi="Times New Roman"/>
          <w:color w:val="000000"/>
          <w:sz w:val="28"/>
          <w:szCs w:val="28"/>
          <w:lang w:bidi="ru-RU"/>
        </w:rPr>
        <w:t xml:space="preserve"> </w:t>
      </w:r>
    </w:p>
    <w:p w:rsidR="00796E27" w:rsidRPr="00796E27" w:rsidRDefault="00796E27" w:rsidP="00A83F17">
      <w:pPr>
        <w:numPr>
          <w:ilvl w:val="0"/>
          <w:numId w:val="4"/>
        </w:numPr>
        <w:tabs>
          <w:tab w:val="left" w:pos="993"/>
        </w:tabs>
        <w:spacing w:after="0" w:line="360" w:lineRule="auto"/>
        <w:ind w:left="0" w:firstLine="709"/>
        <w:jc w:val="both"/>
        <w:rPr>
          <w:rFonts w:ascii="Times New Roman" w:hAnsi="Times New Roman"/>
          <w:sz w:val="28"/>
          <w:szCs w:val="28"/>
        </w:rPr>
      </w:pPr>
      <w:r w:rsidRPr="00796E27">
        <w:rPr>
          <w:rFonts w:ascii="Times New Roman" w:hAnsi="Times New Roman"/>
          <w:sz w:val="28"/>
          <w:szCs w:val="28"/>
        </w:rPr>
        <w:t>реализации программы по обеспечению жильем отдельных катег</w:t>
      </w:r>
      <w:r w:rsidRPr="00796E27">
        <w:rPr>
          <w:rFonts w:ascii="Times New Roman" w:hAnsi="Times New Roman"/>
          <w:sz w:val="28"/>
          <w:szCs w:val="28"/>
        </w:rPr>
        <w:t>о</w:t>
      </w:r>
      <w:r w:rsidRPr="00796E27">
        <w:rPr>
          <w:rFonts w:ascii="Times New Roman" w:hAnsi="Times New Roman"/>
          <w:sz w:val="28"/>
          <w:szCs w:val="28"/>
        </w:rPr>
        <w:t>рий граждан (молодых семей, специалистов на селе, граждан-получателей государственных жилищных сертификатов, инвалидов, детей-сирот, а также семей, имеющих право воспользоваться средствами материнского (семейн</w:t>
      </w:r>
      <w:r w:rsidRPr="00796E27">
        <w:rPr>
          <w:rFonts w:ascii="Times New Roman" w:hAnsi="Times New Roman"/>
          <w:sz w:val="28"/>
          <w:szCs w:val="28"/>
        </w:rPr>
        <w:t>о</w:t>
      </w:r>
      <w:r w:rsidRPr="00796E27">
        <w:rPr>
          <w:rFonts w:ascii="Times New Roman" w:hAnsi="Times New Roman"/>
          <w:sz w:val="28"/>
          <w:szCs w:val="28"/>
        </w:rPr>
        <w:t>го) капитала в целях улучшения жилищных условий);</w:t>
      </w:r>
    </w:p>
    <w:p w:rsidR="00796E27" w:rsidRPr="007E4306" w:rsidRDefault="00796E27"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sidRPr="00796E27">
        <w:rPr>
          <w:rFonts w:ascii="Times New Roman" w:hAnsi="Times New Roman"/>
          <w:b w:val="0"/>
          <w:sz w:val="28"/>
          <w:szCs w:val="28"/>
        </w:rPr>
        <w:lastRenderedPageBreak/>
        <w:t>обеспечение соблюдения стандартов по объектам инженерной,</w:t>
      </w:r>
      <w:r>
        <w:rPr>
          <w:rFonts w:ascii="Times New Roman" w:hAnsi="Times New Roman"/>
          <w:b w:val="0"/>
          <w:sz w:val="28"/>
          <w:szCs w:val="28"/>
        </w:rPr>
        <w:t xml:space="preserve"> </w:t>
      </w:r>
      <w:r w:rsidRPr="007E4306">
        <w:rPr>
          <w:rFonts w:ascii="Times New Roman" w:hAnsi="Times New Roman"/>
          <w:b w:val="0"/>
          <w:sz w:val="28"/>
          <w:szCs w:val="28"/>
        </w:rPr>
        <w:t>транспортной,</w:t>
      </w:r>
      <w:r>
        <w:rPr>
          <w:rFonts w:ascii="Times New Roman" w:hAnsi="Times New Roman"/>
          <w:b w:val="0"/>
          <w:sz w:val="28"/>
          <w:szCs w:val="28"/>
        </w:rPr>
        <w:t xml:space="preserve"> </w:t>
      </w:r>
      <w:r w:rsidRPr="007E4306">
        <w:rPr>
          <w:rFonts w:ascii="Times New Roman" w:hAnsi="Times New Roman"/>
          <w:b w:val="0"/>
          <w:sz w:val="28"/>
          <w:szCs w:val="28"/>
        </w:rPr>
        <w:t>социальной</w:t>
      </w:r>
      <w:r>
        <w:rPr>
          <w:rFonts w:ascii="Times New Roman" w:hAnsi="Times New Roman"/>
          <w:b w:val="0"/>
          <w:sz w:val="28"/>
          <w:szCs w:val="28"/>
        </w:rPr>
        <w:t xml:space="preserve"> </w:t>
      </w:r>
      <w:r w:rsidRPr="007E4306">
        <w:rPr>
          <w:rFonts w:ascii="Times New Roman" w:hAnsi="Times New Roman"/>
          <w:b w:val="0"/>
          <w:sz w:val="28"/>
          <w:szCs w:val="28"/>
        </w:rPr>
        <w:t>инфраструктуры,</w:t>
      </w:r>
      <w:r>
        <w:rPr>
          <w:rFonts w:ascii="Times New Roman" w:hAnsi="Times New Roman"/>
          <w:b w:val="0"/>
          <w:sz w:val="28"/>
          <w:szCs w:val="28"/>
        </w:rPr>
        <w:t xml:space="preserve"> </w:t>
      </w:r>
      <w:r w:rsidRPr="007E4306">
        <w:rPr>
          <w:rFonts w:ascii="Times New Roman" w:hAnsi="Times New Roman"/>
          <w:b w:val="0"/>
          <w:sz w:val="28"/>
          <w:szCs w:val="28"/>
        </w:rPr>
        <w:t>рекреационны</w:t>
      </w:r>
      <w:r>
        <w:rPr>
          <w:rFonts w:ascii="Times New Roman" w:hAnsi="Times New Roman"/>
          <w:b w:val="0"/>
          <w:sz w:val="28"/>
          <w:szCs w:val="28"/>
        </w:rPr>
        <w:t xml:space="preserve">х </w:t>
      </w:r>
      <w:r w:rsidRPr="007E4306">
        <w:rPr>
          <w:rFonts w:ascii="Times New Roman" w:hAnsi="Times New Roman"/>
          <w:b w:val="0"/>
          <w:sz w:val="28"/>
          <w:szCs w:val="28"/>
        </w:rPr>
        <w:t>зон</w:t>
      </w:r>
      <w:r>
        <w:rPr>
          <w:rFonts w:ascii="Times New Roman" w:hAnsi="Times New Roman"/>
          <w:b w:val="0"/>
          <w:sz w:val="28"/>
          <w:szCs w:val="28"/>
        </w:rPr>
        <w:t>;</w:t>
      </w:r>
    </w:p>
    <w:p w:rsidR="00796E27" w:rsidRDefault="00796E27"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sidRPr="00CD509E">
        <w:rPr>
          <w:rFonts w:ascii="Times New Roman" w:hAnsi="Times New Roman"/>
          <w:b w:val="0"/>
          <w:sz w:val="28"/>
          <w:szCs w:val="28"/>
        </w:rPr>
        <w:t>обеспечени</w:t>
      </w:r>
      <w:r>
        <w:rPr>
          <w:rFonts w:ascii="Times New Roman" w:hAnsi="Times New Roman"/>
          <w:b w:val="0"/>
          <w:sz w:val="28"/>
          <w:szCs w:val="28"/>
        </w:rPr>
        <w:t xml:space="preserve">е </w:t>
      </w:r>
      <w:r w:rsidRPr="00CD509E">
        <w:rPr>
          <w:rFonts w:ascii="Times New Roman" w:hAnsi="Times New Roman"/>
          <w:b w:val="0"/>
          <w:sz w:val="28"/>
          <w:szCs w:val="28"/>
        </w:rPr>
        <w:t>жилищного</w:t>
      </w:r>
      <w:r>
        <w:rPr>
          <w:rFonts w:ascii="Times New Roman" w:hAnsi="Times New Roman"/>
          <w:b w:val="0"/>
          <w:sz w:val="28"/>
          <w:szCs w:val="28"/>
        </w:rPr>
        <w:t xml:space="preserve"> </w:t>
      </w:r>
      <w:r w:rsidRPr="00CD509E">
        <w:rPr>
          <w:rFonts w:ascii="Times New Roman" w:hAnsi="Times New Roman"/>
          <w:b w:val="0"/>
          <w:sz w:val="28"/>
          <w:szCs w:val="28"/>
        </w:rPr>
        <w:t>строительства</w:t>
      </w:r>
      <w:r>
        <w:rPr>
          <w:rFonts w:ascii="Times New Roman" w:hAnsi="Times New Roman"/>
          <w:b w:val="0"/>
          <w:sz w:val="28"/>
          <w:szCs w:val="28"/>
        </w:rPr>
        <w:t xml:space="preserve"> </w:t>
      </w:r>
      <w:r w:rsidRPr="00CD509E">
        <w:rPr>
          <w:rFonts w:ascii="Times New Roman" w:hAnsi="Times New Roman"/>
          <w:b w:val="0"/>
          <w:sz w:val="28"/>
          <w:szCs w:val="28"/>
        </w:rPr>
        <w:t>земельными</w:t>
      </w:r>
      <w:r>
        <w:rPr>
          <w:rFonts w:ascii="Times New Roman" w:hAnsi="Times New Roman"/>
          <w:b w:val="0"/>
          <w:sz w:val="28"/>
          <w:szCs w:val="28"/>
        </w:rPr>
        <w:t xml:space="preserve"> </w:t>
      </w:r>
      <w:r w:rsidRPr="00CD509E">
        <w:rPr>
          <w:rFonts w:ascii="Times New Roman" w:hAnsi="Times New Roman"/>
          <w:b w:val="0"/>
          <w:sz w:val="28"/>
          <w:szCs w:val="28"/>
        </w:rPr>
        <w:t>участками</w:t>
      </w:r>
      <w:r>
        <w:rPr>
          <w:rFonts w:ascii="Times New Roman" w:hAnsi="Times New Roman"/>
          <w:b w:val="0"/>
          <w:sz w:val="28"/>
          <w:szCs w:val="28"/>
        </w:rPr>
        <w:t xml:space="preserve"> </w:t>
      </w:r>
      <w:r w:rsidRPr="00CD509E">
        <w:rPr>
          <w:rFonts w:ascii="Times New Roman" w:hAnsi="Times New Roman"/>
          <w:b w:val="0"/>
          <w:sz w:val="28"/>
          <w:szCs w:val="28"/>
        </w:rPr>
        <w:t>с</w:t>
      </w:r>
      <w:r>
        <w:rPr>
          <w:rFonts w:ascii="Times New Roman" w:hAnsi="Times New Roman"/>
          <w:b w:val="0"/>
          <w:sz w:val="28"/>
          <w:szCs w:val="28"/>
        </w:rPr>
        <w:t xml:space="preserve"> </w:t>
      </w:r>
      <w:r w:rsidRPr="00CD509E">
        <w:rPr>
          <w:rFonts w:ascii="Times New Roman" w:hAnsi="Times New Roman"/>
          <w:b w:val="0"/>
          <w:sz w:val="28"/>
          <w:szCs w:val="28"/>
        </w:rPr>
        <w:t>имеющимися</w:t>
      </w:r>
      <w:r>
        <w:rPr>
          <w:rFonts w:ascii="Times New Roman" w:hAnsi="Times New Roman"/>
          <w:b w:val="0"/>
          <w:sz w:val="28"/>
          <w:szCs w:val="28"/>
        </w:rPr>
        <w:t xml:space="preserve"> </w:t>
      </w:r>
      <w:r w:rsidRPr="00CD509E">
        <w:rPr>
          <w:rFonts w:ascii="Times New Roman" w:hAnsi="Times New Roman"/>
          <w:b w:val="0"/>
          <w:sz w:val="28"/>
          <w:szCs w:val="28"/>
        </w:rPr>
        <w:t>объектами</w:t>
      </w:r>
      <w:r>
        <w:rPr>
          <w:rFonts w:ascii="Times New Roman" w:hAnsi="Times New Roman"/>
          <w:b w:val="0"/>
          <w:sz w:val="28"/>
          <w:szCs w:val="28"/>
        </w:rPr>
        <w:t xml:space="preserve"> </w:t>
      </w:r>
      <w:r w:rsidRPr="00CD509E">
        <w:rPr>
          <w:rFonts w:ascii="Times New Roman" w:hAnsi="Times New Roman"/>
          <w:b w:val="0"/>
          <w:sz w:val="28"/>
          <w:szCs w:val="28"/>
        </w:rPr>
        <w:t>коммунальной</w:t>
      </w:r>
      <w:r>
        <w:rPr>
          <w:rFonts w:ascii="Times New Roman" w:hAnsi="Times New Roman"/>
          <w:b w:val="0"/>
          <w:sz w:val="28"/>
          <w:szCs w:val="28"/>
        </w:rPr>
        <w:t xml:space="preserve"> </w:t>
      </w:r>
      <w:r w:rsidRPr="00CD509E">
        <w:rPr>
          <w:rFonts w:ascii="Times New Roman" w:hAnsi="Times New Roman"/>
          <w:b w:val="0"/>
          <w:sz w:val="28"/>
          <w:szCs w:val="28"/>
        </w:rPr>
        <w:t>инфраструктуры;</w:t>
      </w:r>
    </w:p>
    <w:p w:rsidR="00F3504D" w:rsidRPr="00F3504D" w:rsidRDefault="00F3504D" w:rsidP="00A83F17">
      <w:pPr>
        <w:pStyle w:val="a6"/>
        <w:numPr>
          <w:ilvl w:val="0"/>
          <w:numId w:val="4"/>
        </w:numPr>
        <w:tabs>
          <w:tab w:val="left" w:pos="993"/>
        </w:tabs>
        <w:spacing w:after="0" w:line="360" w:lineRule="auto"/>
        <w:ind w:left="0" w:firstLine="709"/>
        <w:jc w:val="both"/>
        <w:rPr>
          <w:rFonts w:ascii="Times New Roman" w:eastAsia="Times New Roman" w:hAnsi="Times New Roman"/>
          <w:bCs/>
          <w:sz w:val="28"/>
          <w:szCs w:val="28"/>
          <w:lang w:eastAsia="ru-RU"/>
        </w:rPr>
      </w:pPr>
      <w:r w:rsidRPr="00F3504D">
        <w:rPr>
          <w:rFonts w:ascii="Times New Roman" w:eastAsia="Times New Roman" w:hAnsi="Times New Roman"/>
          <w:bCs/>
          <w:sz w:val="28"/>
          <w:szCs w:val="28"/>
          <w:lang w:eastAsia="ru-RU"/>
        </w:rPr>
        <w:t>увелич</w:t>
      </w:r>
      <w:r>
        <w:rPr>
          <w:rFonts w:ascii="Times New Roman" w:eastAsia="Times New Roman" w:hAnsi="Times New Roman"/>
          <w:bCs/>
          <w:sz w:val="28"/>
          <w:szCs w:val="28"/>
          <w:lang w:eastAsia="ru-RU"/>
        </w:rPr>
        <w:t>ение</w:t>
      </w:r>
      <w:r w:rsidRPr="00F3504D">
        <w:rPr>
          <w:rFonts w:ascii="Times New Roman" w:eastAsia="Times New Roman" w:hAnsi="Times New Roman"/>
          <w:bCs/>
          <w:sz w:val="28"/>
          <w:szCs w:val="28"/>
          <w:lang w:eastAsia="ru-RU"/>
        </w:rPr>
        <w:t xml:space="preserve"> обеспеченност</w:t>
      </w:r>
      <w:r>
        <w:rPr>
          <w:rFonts w:ascii="Times New Roman" w:eastAsia="Times New Roman" w:hAnsi="Times New Roman"/>
          <w:bCs/>
          <w:sz w:val="28"/>
          <w:szCs w:val="28"/>
          <w:lang w:eastAsia="ru-RU"/>
        </w:rPr>
        <w:t>и</w:t>
      </w:r>
      <w:r w:rsidRPr="00F3504D">
        <w:rPr>
          <w:rFonts w:ascii="Times New Roman" w:eastAsia="Times New Roman" w:hAnsi="Times New Roman"/>
          <w:bCs/>
          <w:sz w:val="28"/>
          <w:szCs w:val="28"/>
          <w:lang w:eastAsia="ru-RU"/>
        </w:rPr>
        <w:t xml:space="preserve"> населения жильем, в том числе за счет ликвидации аварийного жилого фонда;</w:t>
      </w:r>
    </w:p>
    <w:p w:rsidR="00796E27" w:rsidRPr="00CD509E" w:rsidRDefault="00796E27"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Pr>
          <w:rFonts w:ascii="Times New Roman" w:hAnsi="Times New Roman"/>
          <w:b w:val="0"/>
          <w:sz w:val="28"/>
          <w:szCs w:val="28"/>
        </w:rPr>
        <w:t xml:space="preserve">снижение </w:t>
      </w:r>
      <w:r w:rsidRPr="00CD509E">
        <w:rPr>
          <w:rFonts w:ascii="Times New Roman" w:hAnsi="Times New Roman"/>
          <w:b w:val="0"/>
          <w:sz w:val="28"/>
          <w:szCs w:val="28"/>
        </w:rPr>
        <w:t>административных</w:t>
      </w:r>
      <w:r>
        <w:rPr>
          <w:rFonts w:ascii="Times New Roman" w:hAnsi="Times New Roman"/>
          <w:b w:val="0"/>
          <w:sz w:val="28"/>
          <w:szCs w:val="28"/>
        </w:rPr>
        <w:t xml:space="preserve"> </w:t>
      </w:r>
      <w:r w:rsidRPr="00CD509E">
        <w:rPr>
          <w:rFonts w:ascii="Times New Roman" w:hAnsi="Times New Roman"/>
          <w:b w:val="0"/>
          <w:sz w:val="28"/>
          <w:szCs w:val="28"/>
        </w:rPr>
        <w:t>барьеров</w:t>
      </w:r>
      <w:r>
        <w:rPr>
          <w:rFonts w:ascii="Times New Roman" w:hAnsi="Times New Roman"/>
          <w:b w:val="0"/>
          <w:sz w:val="28"/>
          <w:szCs w:val="28"/>
        </w:rPr>
        <w:t xml:space="preserve"> </w:t>
      </w:r>
      <w:r w:rsidRPr="00CD509E">
        <w:rPr>
          <w:rFonts w:ascii="Times New Roman" w:hAnsi="Times New Roman"/>
          <w:b w:val="0"/>
          <w:sz w:val="28"/>
          <w:szCs w:val="28"/>
        </w:rPr>
        <w:t>в</w:t>
      </w:r>
      <w:r>
        <w:rPr>
          <w:rFonts w:ascii="Times New Roman" w:hAnsi="Times New Roman"/>
          <w:b w:val="0"/>
          <w:sz w:val="28"/>
          <w:szCs w:val="28"/>
        </w:rPr>
        <w:t xml:space="preserve"> </w:t>
      </w:r>
      <w:r w:rsidRPr="00CD509E">
        <w:rPr>
          <w:rFonts w:ascii="Times New Roman" w:hAnsi="Times New Roman"/>
          <w:b w:val="0"/>
          <w:sz w:val="28"/>
          <w:szCs w:val="28"/>
        </w:rPr>
        <w:t>строительстве</w:t>
      </w:r>
      <w:r>
        <w:rPr>
          <w:rFonts w:ascii="Times New Roman" w:hAnsi="Times New Roman"/>
          <w:b w:val="0"/>
          <w:sz w:val="28"/>
          <w:szCs w:val="28"/>
        </w:rPr>
        <w:t>, включая внедрение целевых моделей АСИ</w:t>
      </w:r>
      <w:r w:rsidRPr="00CD509E">
        <w:rPr>
          <w:rFonts w:ascii="Times New Roman" w:hAnsi="Times New Roman"/>
          <w:b w:val="0"/>
          <w:sz w:val="28"/>
          <w:szCs w:val="28"/>
        </w:rPr>
        <w:t>;</w:t>
      </w:r>
    </w:p>
    <w:p w:rsidR="00796E27" w:rsidRPr="0075023E" w:rsidRDefault="00796E27"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sidRPr="00CD509E">
        <w:rPr>
          <w:rFonts w:ascii="Times New Roman" w:hAnsi="Times New Roman"/>
          <w:b w:val="0"/>
          <w:sz w:val="28"/>
          <w:szCs w:val="28"/>
        </w:rPr>
        <w:t>приоритетное</w:t>
      </w:r>
      <w:r>
        <w:rPr>
          <w:rFonts w:ascii="Times New Roman" w:hAnsi="Times New Roman"/>
          <w:b w:val="0"/>
          <w:sz w:val="28"/>
          <w:szCs w:val="28"/>
        </w:rPr>
        <w:t xml:space="preserve"> </w:t>
      </w:r>
      <w:r w:rsidRPr="00CD509E">
        <w:rPr>
          <w:rFonts w:ascii="Times New Roman" w:hAnsi="Times New Roman"/>
          <w:b w:val="0"/>
          <w:sz w:val="28"/>
          <w:szCs w:val="28"/>
        </w:rPr>
        <w:t>развитие</w:t>
      </w:r>
      <w:r>
        <w:rPr>
          <w:rFonts w:ascii="Times New Roman" w:hAnsi="Times New Roman"/>
          <w:b w:val="0"/>
          <w:sz w:val="28"/>
          <w:szCs w:val="28"/>
        </w:rPr>
        <w:t xml:space="preserve"> </w:t>
      </w:r>
      <w:r w:rsidRPr="00CD509E">
        <w:rPr>
          <w:rFonts w:ascii="Times New Roman" w:hAnsi="Times New Roman"/>
          <w:b w:val="0"/>
          <w:sz w:val="28"/>
          <w:szCs w:val="28"/>
        </w:rPr>
        <w:t>малоэтажного</w:t>
      </w:r>
      <w:r>
        <w:rPr>
          <w:rFonts w:ascii="Times New Roman" w:hAnsi="Times New Roman"/>
          <w:b w:val="0"/>
          <w:sz w:val="28"/>
          <w:szCs w:val="28"/>
        </w:rPr>
        <w:t xml:space="preserve"> </w:t>
      </w:r>
      <w:r w:rsidRPr="00CD509E">
        <w:rPr>
          <w:rFonts w:ascii="Times New Roman" w:hAnsi="Times New Roman"/>
          <w:b w:val="0"/>
          <w:sz w:val="28"/>
          <w:szCs w:val="28"/>
        </w:rPr>
        <w:t>жилищного</w:t>
      </w:r>
      <w:r>
        <w:rPr>
          <w:rFonts w:ascii="Times New Roman" w:hAnsi="Times New Roman"/>
          <w:b w:val="0"/>
          <w:sz w:val="28"/>
          <w:szCs w:val="28"/>
        </w:rPr>
        <w:t xml:space="preserve"> </w:t>
      </w:r>
      <w:r w:rsidRPr="00CD509E">
        <w:rPr>
          <w:rFonts w:ascii="Times New Roman" w:hAnsi="Times New Roman"/>
          <w:b w:val="0"/>
          <w:sz w:val="28"/>
          <w:szCs w:val="28"/>
        </w:rPr>
        <w:t>строительства,</w:t>
      </w:r>
      <w:r>
        <w:rPr>
          <w:rFonts w:ascii="Times New Roman" w:hAnsi="Times New Roman"/>
          <w:b w:val="0"/>
          <w:sz w:val="28"/>
          <w:szCs w:val="28"/>
        </w:rPr>
        <w:t xml:space="preserve"> </w:t>
      </w:r>
      <w:r w:rsidRPr="00CD509E">
        <w:rPr>
          <w:rFonts w:ascii="Times New Roman" w:hAnsi="Times New Roman"/>
          <w:b w:val="0"/>
          <w:sz w:val="28"/>
          <w:szCs w:val="28"/>
        </w:rPr>
        <w:t>формирующего</w:t>
      </w:r>
      <w:r>
        <w:rPr>
          <w:rFonts w:ascii="Times New Roman" w:hAnsi="Times New Roman"/>
          <w:b w:val="0"/>
          <w:sz w:val="28"/>
          <w:szCs w:val="28"/>
        </w:rPr>
        <w:t xml:space="preserve"> </w:t>
      </w:r>
      <w:r w:rsidRPr="00CD509E">
        <w:rPr>
          <w:rFonts w:ascii="Times New Roman" w:hAnsi="Times New Roman"/>
          <w:b w:val="0"/>
          <w:sz w:val="28"/>
          <w:szCs w:val="28"/>
        </w:rPr>
        <w:t>новый</w:t>
      </w:r>
      <w:r>
        <w:rPr>
          <w:rFonts w:ascii="Times New Roman" w:hAnsi="Times New Roman"/>
          <w:b w:val="0"/>
          <w:sz w:val="28"/>
          <w:szCs w:val="28"/>
        </w:rPr>
        <w:t xml:space="preserve"> </w:t>
      </w:r>
      <w:r w:rsidRPr="00CD509E">
        <w:rPr>
          <w:rFonts w:ascii="Times New Roman" w:hAnsi="Times New Roman"/>
          <w:b w:val="0"/>
          <w:sz w:val="28"/>
          <w:szCs w:val="28"/>
        </w:rPr>
        <w:t>облик</w:t>
      </w:r>
      <w:r>
        <w:rPr>
          <w:rFonts w:ascii="Times New Roman" w:hAnsi="Times New Roman"/>
          <w:b w:val="0"/>
          <w:sz w:val="28"/>
          <w:szCs w:val="28"/>
        </w:rPr>
        <w:t xml:space="preserve"> </w:t>
      </w:r>
      <w:r w:rsidRPr="00CD509E">
        <w:rPr>
          <w:rFonts w:ascii="Times New Roman" w:hAnsi="Times New Roman"/>
          <w:b w:val="0"/>
          <w:sz w:val="28"/>
          <w:szCs w:val="28"/>
        </w:rPr>
        <w:t>села</w:t>
      </w:r>
      <w:r>
        <w:rPr>
          <w:rFonts w:ascii="Times New Roman" w:hAnsi="Times New Roman"/>
          <w:b w:val="0"/>
          <w:sz w:val="28"/>
          <w:szCs w:val="28"/>
        </w:rPr>
        <w:t xml:space="preserve"> </w:t>
      </w:r>
      <w:r w:rsidRPr="00CD509E">
        <w:rPr>
          <w:rFonts w:ascii="Times New Roman" w:hAnsi="Times New Roman"/>
          <w:b w:val="0"/>
          <w:sz w:val="28"/>
          <w:szCs w:val="28"/>
        </w:rPr>
        <w:t>и</w:t>
      </w:r>
      <w:r>
        <w:rPr>
          <w:rFonts w:ascii="Times New Roman" w:hAnsi="Times New Roman"/>
          <w:b w:val="0"/>
          <w:sz w:val="28"/>
          <w:szCs w:val="28"/>
        </w:rPr>
        <w:t xml:space="preserve"> </w:t>
      </w:r>
      <w:r w:rsidRPr="00CD509E">
        <w:rPr>
          <w:rFonts w:ascii="Times New Roman" w:hAnsi="Times New Roman"/>
          <w:b w:val="0"/>
          <w:sz w:val="28"/>
          <w:szCs w:val="28"/>
        </w:rPr>
        <w:t>отражающего</w:t>
      </w:r>
      <w:r>
        <w:rPr>
          <w:rFonts w:ascii="Times New Roman" w:hAnsi="Times New Roman"/>
          <w:b w:val="0"/>
          <w:sz w:val="28"/>
          <w:szCs w:val="28"/>
        </w:rPr>
        <w:t xml:space="preserve"> </w:t>
      </w:r>
      <w:r w:rsidRPr="00CD509E">
        <w:rPr>
          <w:rFonts w:ascii="Times New Roman" w:hAnsi="Times New Roman"/>
          <w:b w:val="0"/>
          <w:sz w:val="28"/>
          <w:szCs w:val="28"/>
        </w:rPr>
        <w:t>мировые</w:t>
      </w:r>
      <w:r>
        <w:rPr>
          <w:rFonts w:ascii="Times New Roman" w:hAnsi="Times New Roman"/>
          <w:b w:val="0"/>
          <w:sz w:val="28"/>
          <w:szCs w:val="28"/>
        </w:rPr>
        <w:t xml:space="preserve"> </w:t>
      </w:r>
      <w:r w:rsidRPr="00CD509E">
        <w:rPr>
          <w:rFonts w:ascii="Times New Roman" w:hAnsi="Times New Roman"/>
          <w:b w:val="0"/>
          <w:sz w:val="28"/>
          <w:szCs w:val="28"/>
        </w:rPr>
        <w:t>тенденции</w:t>
      </w:r>
      <w:r>
        <w:rPr>
          <w:rFonts w:ascii="Times New Roman" w:hAnsi="Times New Roman"/>
          <w:b w:val="0"/>
          <w:sz w:val="28"/>
          <w:szCs w:val="28"/>
        </w:rPr>
        <w:t xml:space="preserve"> </w:t>
      </w:r>
      <w:r w:rsidRPr="00CD509E">
        <w:rPr>
          <w:rFonts w:ascii="Times New Roman" w:hAnsi="Times New Roman"/>
          <w:b w:val="0"/>
          <w:sz w:val="28"/>
          <w:szCs w:val="28"/>
        </w:rPr>
        <w:t>разв</w:t>
      </w:r>
      <w:r w:rsidRPr="00CD509E">
        <w:rPr>
          <w:rFonts w:ascii="Times New Roman" w:hAnsi="Times New Roman"/>
          <w:b w:val="0"/>
          <w:sz w:val="28"/>
          <w:szCs w:val="28"/>
        </w:rPr>
        <w:t>и</w:t>
      </w:r>
      <w:r w:rsidRPr="00CD509E">
        <w:rPr>
          <w:rFonts w:ascii="Times New Roman" w:hAnsi="Times New Roman"/>
          <w:b w:val="0"/>
          <w:sz w:val="28"/>
          <w:szCs w:val="28"/>
        </w:rPr>
        <w:t>тия</w:t>
      </w:r>
      <w:r>
        <w:rPr>
          <w:rFonts w:ascii="Times New Roman" w:hAnsi="Times New Roman"/>
          <w:b w:val="0"/>
          <w:sz w:val="28"/>
          <w:szCs w:val="28"/>
        </w:rPr>
        <w:t xml:space="preserve"> </w:t>
      </w:r>
      <w:r w:rsidRPr="00CD509E">
        <w:rPr>
          <w:rFonts w:ascii="Times New Roman" w:hAnsi="Times New Roman"/>
          <w:b w:val="0"/>
          <w:sz w:val="28"/>
          <w:szCs w:val="28"/>
        </w:rPr>
        <w:t>в</w:t>
      </w:r>
      <w:r>
        <w:rPr>
          <w:rFonts w:ascii="Times New Roman" w:hAnsi="Times New Roman"/>
          <w:b w:val="0"/>
          <w:sz w:val="28"/>
          <w:szCs w:val="28"/>
        </w:rPr>
        <w:t xml:space="preserve"> </w:t>
      </w:r>
      <w:r w:rsidRPr="00CD509E">
        <w:rPr>
          <w:rFonts w:ascii="Times New Roman" w:hAnsi="Times New Roman"/>
          <w:b w:val="0"/>
          <w:sz w:val="28"/>
          <w:szCs w:val="28"/>
        </w:rPr>
        <w:t>воспроизводстве</w:t>
      </w:r>
      <w:r>
        <w:rPr>
          <w:rFonts w:ascii="Times New Roman" w:hAnsi="Times New Roman"/>
          <w:b w:val="0"/>
          <w:sz w:val="28"/>
          <w:szCs w:val="28"/>
        </w:rPr>
        <w:t xml:space="preserve"> </w:t>
      </w:r>
      <w:r w:rsidRPr="00CD509E">
        <w:rPr>
          <w:rFonts w:ascii="Times New Roman" w:hAnsi="Times New Roman"/>
          <w:b w:val="0"/>
          <w:sz w:val="28"/>
          <w:szCs w:val="28"/>
        </w:rPr>
        <w:t>жилищного</w:t>
      </w:r>
      <w:r>
        <w:rPr>
          <w:rFonts w:ascii="Times New Roman" w:hAnsi="Times New Roman"/>
          <w:b w:val="0"/>
          <w:sz w:val="28"/>
          <w:szCs w:val="28"/>
        </w:rPr>
        <w:t xml:space="preserve"> </w:t>
      </w:r>
      <w:r w:rsidRPr="00CD509E">
        <w:rPr>
          <w:rFonts w:ascii="Times New Roman" w:hAnsi="Times New Roman"/>
          <w:b w:val="0"/>
          <w:sz w:val="28"/>
          <w:szCs w:val="28"/>
        </w:rPr>
        <w:t>фонда,</w:t>
      </w:r>
      <w:r>
        <w:rPr>
          <w:rFonts w:ascii="Times New Roman" w:hAnsi="Times New Roman"/>
          <w:b w:val="0"/>
          <w:sz w:val="28"/>
          <w:szCs w:val="28"/>
        </w:rPr>
        <w:t xml:space="preserve"> </w:t>
      </w:r>
      <w:r w:rsidRPr="00CD509E">
        <w:rPr>
          <w:rFonts w:ascii="Times New Roman" w:hAnsi="Times New Roman"/>
          <w:b w:val="0"/>
          <w:sz w:val="28"/>
          <w:szCs w:val="28"/>
        </w:rPr>
        <w:t>ориентированные</w:t>
      </w:r>
      <w:r>
        <w:rPr>
          <w:rFonts w:ascii="Times New Roman" w:hAnsi="Times New Roman"/>
          <w:b w:val="0"/>
          <w:sz w:val="28"/>
          <w:szCs w:val="28"/>
        </w:rPr>
        <w:t xml:space="preserve"> </w:t>
      </w:r>
      <w:r w:rsidRPr="00CD509E">
        <w:rPr>
          <w:rFonts w:ascii="Times New Roman" w:hAnsi="Times New Roman"/>
          <w:b w:val="0"/>
          <w:sz w:val="28"/>
          <w:szCs w:val="28"/>
        </w:rPr>
        <w:t>на</w:t>
      </w:r>
      <w:r>
        <w:rPr>
          <w:rFonts w:ascii="Times New Roman" w:hAnsi="Times New Roman"/>
          <w:b w:val="0"/>
          <w:sz w:val="28"/>
          <w:szCs w:val="28"/>
        </w:rPr>
        <w:t xml:space="preserve"> </w:t>
      </w:r>
      <w:r w:rsidRPr="00CD509E">
        <w:rPr>
          <w:rFonts w:ascii="Times New Roman" w:hAnsi="Times New Roman"/>
          <w:b w:val="0"/>
          <w:sz w:val="28"/>
          <w:szCs w:val="28"/>
        </w:rPr>
        <w:t>формиров</w:t>
      </w:r>
      <w:r w:rsidRPr="00CD509E">
        <w:rPr>
          <w:rFonts w:ascii="Times New Roman" w:hAnsi="Times New Roman"/>
          <w:b w:val="0"/>
          <w:sz w:val="28"/>
          <w:szCs w:val="28"/>
        </w:rPr>
        <w:t>а</w:t>
      </w:r>
      <w:r w:rsidRPr="00CD509E">
        <w:rPr>
          <w:rFonts w:ascii="Times New Roman" w:hAnsi="Times New Roman"/>
          <w:b w:val="0"/>
          <w:sz w:val="28"/>
          <w:szCs w:val="28"/>
        </w:rPr>
        <w:t>ние</w:t>
      </w:r>
      <w:r>
        <w:rPr>
          <w:rFonts w:ascii="Times New Roman" w:hAnsi="Times New Roman"/>
          <w:b w:val="0"/>
          <w:sz w:val="28"/>
          <w:szCs w:val="28"/>
        </w:rPr>
        <w:t xml:space="preserve"> </w:t>
      </w:r>
      <w:r w:rsidRPr="00CD509E">
        <w:rPr>
          <w:rFonts w:ascii="Times New Roman" w:hAnsi="Times New Roman"/>
          <w:b w:val="0"/>
          <w:sz w:val="28"/>
          <w:szCs w:val="28"/>
        </w:rPr>
        <w:t>более</w:t>
      </w:r>
      <w:r>
        <w:rPr>
          <w:rFonts w:ascii="Times New Roman" w:hAnsi="Times New Roman"/>
          <w:b w:val="0"/>
          <w:sz w:val="28"/>
          <w:szCs w:val="28"/>
        </w:rPr>
        <w:t xml:space="preserve"> </w:t>
      </w:r>
      <w:r w:rsidRPr="00CD509E">
        <w:rPr>
          <w:rFonts w:ascii="Times New Roman" w:hAnsi="Times New Roman"/>
          <w:b w:val="0"/>
          <w:sz w:val="28"/>
          <w:szCs w:val="28"/>
        </w:rPr>
        <w:t>комфортной</w:t>
      </w:r>
      <w:r>
        <w:rPr>
          <w:rFonts w:ascii="Times New Roman" w:hAnsi="Times New Roman"/>
          <w:b w:val="0"/>
          <w:sz w:val="28"/>
          <w:szCs w:val="28"/>
        </w:rPr>
        <w:t xml:space="preserve"> </w:t>
      </w:r>
      <w:r w:rsidRPr="00CD509E">
        <w:rPr>
          <w:rFonts w:ascii="Times New Roman" w:hAnsi="Times New Roman"/>
          <w:b w:val="0"/>
          <w:sz w:val="28"/>
          <w:szCs w:val="28"/>
        </w:rPr>
        <w:t>и</w:t>
      </w:r>
      <w:r>
        <w:rPr>
          <w:rFonts w:ascii="Times New Roman" w:hAnsi="Times New Roman"/>
          <w:b w:val="0"/>
          <w:sz w:val="28"/>
          <w:szCs w:val="28"/>
        </w:rPr>
        <w:t xml:space="preserve"> </w:t>
      </w:r>
      <w:r w:rsidRPr="00CD509E">
        <w:rPr>
          <w:rFonts w:ascii="Times New Roman" w:hAnsi="Times New Roman"/>
          <w:b w:val="0"/>
          <w:sz w:val="28"/>
          <w:szCs w:val="28"/>
        </w:rPr>
        <w:t>экологической</w:t>
      </w:r>
      <w:r>
        <w:rPr>
          <w:rFonts w:ascii="Times New Roman" w:hAnsi="Times New Roman"/>
          <w:b w:val="0"/>
          <w:sz w:val="28"/>
          <w:szCs w:val="28"/>
        </w:rPr>
        <w:t xml:space="preserve"> </w:t>
      </w:r>
      <w:r w:rsidRPr="00CD509E">
        <w:rPr>
          <w:rFonts w:ascii="Times New Roman" w:hAnsi="Times New Roman"/>
          <w:b w:val="0"/>
          <w:sz w:val="28"/>
          <w:szCs w:val="28"/>
        </w:rPr>
        <w:t>среды</w:t>
      </w:r>
      <w:r>
        <w:rPr>
          <w:rFonts w:ascii="Times New Roman" w:hAnsi="Times New Roman"/>
          <w:b w:val="0"/>
          <w:sz w:val="28"/>
          <w:szCs w:val="28"/>
        </w:rPr>
        <w:t xml:space="preserve"> </w:t>
      </w:r>
      <w:r w:rsidRPr="00CD509E">
        <w:rPr>
          <w:rFonts w:ascii="Times New Roman" w:hAnsi="Times New Roman"/>
          <w:b w:val="0"/>
          <w:sz w:val="28"/>
          <w:szCs w:val="28"/>
        </w:rPr>
        <w:t>для</w:t>
      </w:r>
      <w:r>
        <w:rPr>
          <w:rFonts w:ascii="Times New Roman" w:hAnsi="Times New Roman"/>
          <w:b w:val="0"/>
          <w:sz w:val="28"/>
          <w:szCs w:val="28"/>
        </w:rPr>
        <w:t xml:space="preserve"> </w:t>
      </w:r>
      <w:r w:rsidRPr="00CD509E">
        <w:rPr>
          <w:rFonts w:ascii="Times New Roman" w:hAnsi="Times New Roman"/>
          <w:b w:val="0"/>
          <w:sz w:val="28"/>
          <w:szCs w:val="28"/>
        </w:rPr>
        <w:t>населения</w:t>
      </w:r>
      <w:r>
        <w:rPr>
          <w:rFonts w:ascii="Times New Roman" w:hAnsi="Times New Roman"/>
          <w:b w:val="0"/>
          <w:sz w:val="28"/>
          <w:szCs w:val="28"/>
        </w:rPr>
        <w:t xml:space="preserve">; </w:t>
      </w:r>
    </w:p>
    <w:p w:rsidR="00796E27" w:rsidRDefault="00796E27"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Pr>
          <w:rFonts w:ascii="Times New Roman" w:hAnsi="Times New Roman"/>
          <w:b w:val="0"/>
          <w:sz w:val="28"/>
          <w:szCs w:val="28"/>
        </w:rPr>
        <w:t>в</w:t>
      </w:r>
      <w:r w:rsidRPr="00257953">
        <w:rPr>
          <w:rFonts w:ascii="Times New Roman" w:hAnsi="Times New Roman"/>
          <w:b w:val="0"/>
          <w:sz w:val="28"/>
          <w:szCs w:val="28"/>
        </w:rPr>
        <w:t>недрение</w:t>
      </w:r>
      <w:r>
        <w:rPr>
          <w:rFonts w:ascii="Times New Roman" w:hAnsi="Times New Roman"/>
          <w:b w:val="0"/>
          <w:sz w:val="28"/>
          <w:szCs w:val="28"/>
        </w:rPr>
        <w:t xml:space="preserve"> </w:t>
      </w:r>
      <w:r w:rsidRPr="00257953">
        <w:rPr>
          <w:rFonts w:ascii="Times New Roman" w:hAnsi="Times New Roman"/>
          <w:b w:val="0"/>
          <w:sz w:val="28"/>
          <w:szCs w:val="28"/>
        </w:rPr>
        <w:t>«умных</w:t>
      </w:r>
      <w:r>
        <w:rPr>
          <w:rFonts w:ascii="Times New Roman" w:hAnsi="Times New Roman"/>
          <w:b w:val="0"/>
          <w:sz w:val="28"/>
          <w:szCs w:val="28"/>
        </w:rPr>
        <w:t xml:space="preserve"> </w:t>
      </w:r>
      <w:r w:rsidRPr="00257953">
        <w:rPr>
          <w:rFonts w:ascii="Times New Roman" w:hAnsi="Times New Roman"/>
          <w:b w:val="0"/>
          <w:sz w:val="28"/>
          <w:szCs w:val="28"/>
        </w:rPr>
        <w:t>технологий»</w:t>
      </w:r>
      <w:r>
        <w:rPr>
          <w:rFonts w:ascii="Times New Roman" w:hAnsi="Times New Roman"/>
          <w:b w:val="0"/>
          <w:sz w:val="28"/>
          <w:szCs w:val="28"/>
        </w:rPr>
        <w:t xml:space="preserve"> </w:t>
      </w:r>
      <w:r w:rsidRPr="00257953">
        <w:rPr>
          <w:rFonts w:ascii="Times New Roman" w:hAnsi="Times New Roman"/>
          <w:b w:val="0"/>
          <w:sz w:val="28"/>
          <w:szCs w:val="28"/>
        </w:rPr>
        <w:t>в</w:t>
      </w:r>
      <w:r>
        <w:rPr>
          <w:rFonts w:ascii="Times New Roman" w:hAnsi="Times New Roman"/>
          <w:b w:val="0"/>
          <w:sz w:val="28"/>
          <w:szCs w:val="28"/>
        </w:rPr>
        <w:t xml:space="preserve"> </w:t>
      </w:r>
      <w:r w:rsidRPr="00257953">
        <w:rPr>
          <w:rFonts w:ascii="Times New Roman" w:hAnsi="Times New Roman"/>
          <w:b w:val="0"/>
          <w:sz w:val="28"/>
          <w:szCs w:val="28"/>
        </w:rPr>
        <w:t>жилищное</w:t>
      </w:r>
      <w:r>
        <w:rPr>
          <w:rFonts w:ascii="Times New Roman" w:hAnsi="Times New Roman"/>
          <w:b w:val="0"/>
          <w:sz w:val="28"/>
          <w:szCs w:val="28"/>
        </w:rPr>
        <w:t xml:space="preserve"> </w:t>
      </w:r>
      <w:r w:rsidRPr="00257953">
        <w:rPr>
          <w:rFonts w:ascii="Times New Roman" w:hAnsi="Times New Roman"/>
          <w:b w:val="0"/>
          <w:sz w:val="28"/>
          <w:szCs w:val="28"/>
        </w:rPr>
        <w:t>строительст</w:t>
      </w:r>
      <w:r>
        <w:rPr>
          <w:rFonts w:ascii="Times New Roman" w:hAnsi="Times New Roman"/>
          <w:b w:val="0"/>
          <w:sz w:val="28"/>
          <w:szCs w:val="28"/>
        </w:rPr>
        <w:t xml:space="preserve">во; </w:t>
      </w:r>
    </w:p>
    <w:p w:rsidR="00796E27" w:rsidRDefault="00796E27"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Pr>
          <w:rFonts w:ascii="Times New Roman" w:hAnsi="Times New Roman"/>
          <w:b w:val="0"/>
          <w:sz w:val="28"/>
          <w:szCs w:val="28"/>
        </w:rPr>
        <w:t>о</w:t>
      </w:r>
      <w:r w:rsidRPr="00257953">
        <w:rPr>
          <w:rFonts w:ascii="Times New Roman" w:hAnsi="Times New Roman"/>
          <w:b w:val="0"/>
          <w:sz w:val="28"/>
          <w:szCs w:val="28"/>
        </w:rPr>
        <w:t>беспеч</w:t>
      </w:r>
      <w:r>
        <w:rPr>
          <w:rFonts w:ascii="Times New Roman" w:hAnsi="Times New Roman"/>
          <w:b w:val="0"/>
          <w:sz w:val="28"/>
          <w:szCs w:val="28"/>
        </w:rPr>
        <w:t xml:space="preserve">ение </w:t>
      </w:r>
      <w:r w:rsidRPr="00257953">
        <w:rPr>
          <w:rFonts w:ascii="Times New Roman" w:hAnsi="Times New Roman"/>
          <w:b w:val="0"/>
          <w:sz w:val="28"/>
          <w:szCs w:val="28"/>
        </w:rPr>
        <w:t>наращивани</w:t>
      </w:r>
      <w:r>
        <w:rPr>
          <w:rFonts w:ascii="Times New Roman" w:hAnsi="Times New Roman"/>
          <w:b w:val="0"/>
          <w:sz w:val="28"/>
          <w:szCs w:val="28"/>
        </w:rPr>
        <w:t xml:space="preserve">я </w:t>
      </w:r>
      <w:r w:rsidRPr="00257953">
        <w:rPr>
          <w:rFonts w:ascii="Times New Roman" w:hAnsi="Times New Roman"/>
          <w:b w:val="0"/>
          <w:sz w:val="28"/>
          <w:szCs w:val="28"/>
        </w:rPr>
        <w:t>темпов</w:t>
      </w:r>
      <w:r>
        <w:rPr>
          <w:rFonts w:ascii="Times New Roman" w:hAnsi="Times New Roman"/>
          <w:b w:val="0"/>
          <w:sz w:val="28"/>
          <w:szCs w:val="28"/>
        </w:rPr>
        <w:t xml:space="preserve"> </w:t>
      </w:r>
      <w:r w:rsidRPr="00257953">
        <w:rPr>
          <w:rFonts w:ascii="Times New Roman" w:hAnsi="Times New Roman"/>
          <w:b w:val="0"/>
          <w:sz w:val="28"/>
          <w:szCs w:val="28"/>
        </w:rPr>
        <w:t>строительства</w:t>
      </w:r>
      <w:r>
        <w:rPr>
          <w:rFonts w:ascii="Times New Roman" w:hAnsi="Times New Roman"/>
          <w:b w:val="0"/>
          <w:sz w:val="28"/>
          <w:szCs w:val="28"/>
        </w:rPr>
        <w:t xml:space="preserve"> </w:t>
      </w:r>
      <w:r w:rsidRPr="00257953">
        <w:rPr>
          <w:rFonts w:ascii="Times New Roman" w:hAnsi="Times New Roman"/>
          <w:b w:val="0"/>
          <w:sz w:val="28"/>
          <w:szCs w:val="28"/>
        </w:rPr>
        <w:t>жилья,</w:t>
      </w:r>
      <w:r>
        <w:rPr>
          <w:rFonts w:ascii="Times New Roman" w:hAnsi="Times New Roman"/>
          <w:b w:val="0"/>
          <w:sz w:val="28"/>
          <w:szCs w:val="28"/>
        </w:rPr>
        <w:t xml:space="preserve"> </w:t>
      </w:r>
      <w:r w:rsidRPr="00257953">
        <w:rPr>
          <w:rFonts w:ascii="Times New Roman" w:hAnsi="Times New Roman"/>
          <w:b w:val="0"/>
          <w:sz w:val="28"/>
          <w:szCs w:val="28"/>
        </w:rPr>
        <w:t>сокращение</w:t>
      </w:r>
      <w:r>
        <w:rPr>
          <w:rFonts w:ascii="Times New Roman" w:hAnsi="Times New Roman"/>
          <w:b w:val="0"/>
          <w:sz w:val="28"/>
          <w:szCs w:val="28"/>
        </w:rPr>
        <w:t xml:space="preserve"> </w:t>
      </w:r>
      <w:r w:rsidRPr="00257953">
        <w:rPr>
          <w:rFonts w:ascii="Times New Roman" w:hAnsi="Times New Roman"/>
          <w:b w:val="0"/>
          <w:sz w:val="28"/>
          <w:szCs w:val="28"/>
        </w:rPr>
        <w:t>эксплуатационных</w:t>
      </w:r>
      <w:r>
        <w:rPr>
          <w:rFonts w:ascii="Times New Roman" w:hAnsi="Times New Roman"/>
          <w:b w:val="0"/>
          <w:sz w:val="28"/>
          <w:szCs w:val="28"/>
        </w:rPr>
        <w:t xml:space="preserve"> </w:t>
      </w:r>
      <w:r w:rsidRPr="00257953">
        <w:rPr>
          <w:rFonts w:ascii="Times New Roman" w:hAnsi="Times New Roman"/>
          <w:b w:val="0"/>
          <w:sz w:val="28"/>
          <w:szCs w:val="28"/>
        </w:rPr>
        <w:t>затрат</w:t>
      </w:r>
      <w:r>
        <w:rPr>
          <w:rFonts w:ascii="Times New Roman" w:hAnsi="Times New Roman"/>
          <w:b w:val="0"/>
          <w:sz w:val="28"/>
          <w:szCs w:val="28"/>
        </w:rPr>
        <w:t xml:space="preserve"> </w:t>
      </w:r>
      <w:r w:rsidRPr="00257953">
        <w:rPr>
          <w:rFonts w:ascii="Times New Roman" w:hAnsi="Times New Roman"/>
          <w:b w:val="0"/>
          <w:sz w:val="28"/>
          <w:szCs w:val="28"/>
        </w:rPr>
        <w:t>и</w:t>
      </w:r>
      <w:r>
        <w:rPr>
          <w:rFonts w:ascii="Times New Roman" w:hAnsi="Times New Roman"/>
          <w:b w:val="0"/>
          <w:sz w:val="28"/>
          <w:szCs w:val="28"/>
        </w:rPr>
        <w:t xml:space="preserve"> </w:t>
      </w:r>
      <w:r w:rsidRPr="00257953">
        <w:rPr>
          <w:rFonts w:ascii="Times New Roman" w:hAnsi="Times New Roman"/>
          <w:b w:val="0"/>
          <w:sz w:val="28"/>
          <w:szCs w:val="28"/>
        </w:rPr>
        <w:t>аккумулирование</w:t>
      </w:r>
      <w:r>
        <w:rPr>
          <w:rFonts w:ascii="Times New Roman" w:hAnsi="Times New Roman"/>
          <w:b w:val="0"/>
          <w:sz w:val="28"/>
          <w:szCs w:val="28"/>
        </w:rPr>
        <w:t xml:space="preserve"> </w:t>
      </w:r>
      <w:r w:rsidRPr="00257953">
        <w:rPr>
          <w:rFonts w:ascii="Times New Roman" w:hAnsi="Times New Roman"/>
          <w:b w:val="0"/>
          <w:sz w:val="28"/>
          <w:szCs w:val="28"/>
        </w:rPr>
        <w:t>средств</w:t>
      </w:r>
      <w:r>
        <w:rPr>
          <w:rFonts w:ascii="Times New Roman" w:hAnsi="Times New Roman"/>
          <w:b w:val="0"/>
          <w:sz w:val="28"/>
          <w:szCs w:val="28"/>
        </w:rPr>
        <w:t xml:space="preserve"> </w:t>
      </w:r>
      <w:r w:rsidRPr="00257953">
        <w:rPr>
          <w:rFonts w:ascii="Times New Roman" w:hAnsi="Times New Roman"/>
          <w:b w:val="0"/>
          <w:sz w:val="28"/>
          <w:szCs w:val="28"/>
        </w:rPr>
        <w:t>для</w:t>
      </w:r>
      <w:r>
        <w:rPr>
          <w:rFonts w:ascii="Times New Roman" w:hAnsi="Times New Roman"/>
          <w:b w:val="0"/>
          <w:sz w:val="28"/>
          <w:szCs w:val="28"/>
        </w:rPr>
        <w:t xml:space="preserve"> </w:t>
      </w:r>
      <w:r w:rsidRPr="00257953">
        <w:rPr>
          <w:rFonts w:ascii="Times New Roman" w:hAnsi="Times New Roman"/>
          <w:b w:val="0"/>
          <w:sz w:val="28"/>
          <w:szCs w:val="28"/>
        </w:rPr>
        <w:t>реинвестирования</w:t>
      </w:r>
      <w:r>
        <w:rPr>
          <w:rFonts w:ascii="Times New Roman" w:hAnsi="Times New Roman"/>
          <w:b w:val="0"/>
          <w:sz w:val="28"/>
          <w:szCs w:val="28"/>
        </w:rPr>
        <w:t>;</w:t>
      </w:r>
    </w:p>
    <w:p w:rsidR="00796E27" w:rsidRPr="007E4306" w:rsidRDefault="00796E27"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sidRPr="007E4306">
        <w:rPr>
          <w:rFonts w:ascii="Times New Roman" w:hAnsi="Times New Roman"/>
          <w:b w:val="0"/>
          <w:sz w:val="28"/>
          <w:szCs w:val="28"/>
        </w:rPr>
        <w:t>созда</w:t>
      </w:r>
      <w:r>
        <w:rPr>
          <w:rFonts w:ascii="Times New Roman" w:hAnsi="Times New Roman"/>
          <w:b w:val="0"/>
          <w:sz w:val="28"/>
          <w:szCs w:val="28"/>
        </w:rPr>
        <w:t xml:space="preserve">ние </w:t>
      </w:r>
      <w:r w:rsidRPr="007E4306">
        <w:rPr>
          <w:rFonts w:ascii="Times New Roman" w:hAnsi="Times New Roman"/>
          <w:b w:val="0"/>
          <w:sz w:val="28"/>
          <w:szCs w:val="28"/>
        </w:rPr>
        <w:t>услови</w:t>
      </w:r>
      <w:r>
        <w:rPr>
          <w:rFonts w:ascii="Times New Roman" w:hAnsi="Times New Roman"/>
          <w:b w:val="0"/>
          <w:sz w:val="28"/>
          <w:szCs w:val="28"/>
        </w:rPr>
        <w:t xml:space="preserve">й </w:t>
      </w:r>
      <w:r w:rsidRPr="007E4306">
        <w:rPr>
          <w:rFonts w:ascii="Times New Roman" w:hAnsi="Times New Roman"/>
          <w:b w:val="0"/>
          <w:sz w:val="28"/>
          <w:szCs w:val="28"/>
        </w:rPr>
        <w:t>для</w:t>
      </w:r>
      <w:r>
        <w:rPr>
          <w:rFonts w:ascii="Times New Roman" w:hAnsi="Times New Roman"/>
          <w:b w:val="0"/>
          <w:sz w:val="28"/>
          <w:szCs w:val="28"/>
        </w:rPr>
        <w:t xml:space="preserve"> </w:t>
      </w:r>
      <w:r w:rsidRPr="007E4306">
        <w:rPr>
          <w:rFonts w:ascii="Times New Roman" w:hAnsi="Times New Roman"/>
          <w:b w:val="0"/>
          <w:sz w:val="28"/>
          <w:szCs w:val="28"/>
        </w:rPr>
        <w:t>формирования</w:t>
      </w:r>
      <w:r>
        <w:rPr>
          <w:rFonts w:ascii="Times New Roman" w:hAnsi="Times New Roman"/>
          <w:b w:val="0"/>
          <w:sz w:val="28"/>
          <w:szCs w:val="28"/>
        </w:rPr>
        <w:t xml:space="preserve"> </w:t>
      </w:r>
      <w:r w:rsidRPr="007E4306">
        <w:rPr>
          <w:rFonts w:ascii="Times New Roman" w:hAnsi="Times New Roman"/>
          <w:b w:val="0"/>
          <w:sz w:val="28"/>
          <w:szCs w:val="28"/>
        </w:rPr>
        <w:t>рынка</w:t>
      </w:r>
      <w:r>
        <w:rPr>
          <w:rFonts w:ascii="Times New Roman" w:hAnsi="Times New Roman"/>
          <w:b w:val="0"/>
          <w:sz w:val="28"/>
          <w:szCs w:val="28"/>
        </w:rPr>
        <w:t xml:space="preserve"> </w:t>
      </w:r>
      <w:r w:rsidRPr="007E4306">
        <w:rPr>
          <w:rFonts w:ascii="Times New Roman" w:hAnsi="Times New Roman"/>
          <w:b w:val="0"/>
          <w:sz w:val="28"/>
          <w:szCs w:val="28"/>
        </w:rPr>
        <w:t>доступного</w:t>
      </w:r>
      <w:r>
        <w:rPr>
          <w:rFonts w:ascii="Times New Roman" w:hAnsi="Times New Roman"/>
          <w:b w:val="0"/>
          <w:sz w:val="28"/>
          <w:szCs w:val="28"/>
        </w:rPr>
        <w:t xml:space="preserve"> </w:t>
      </w:r>
      <w:r w:rsidRPr="007E4306">
        <w:rPr>
          <w:rFonts w:ascii="Times New Roman" w:hAnsi="Times New Roman"/>
          <w:b w:val="0"/>
          <w:sz w:val="28"/>
          <w:szCs w:val="28"/>
        </w:rPr>
        <w:t>арендного</w:t>
      </w:r>
      <w:r>
        <w:rPr>
          <w:rFonts w:ascii="Times New Roman" w:hAnsi="Times New Roman"/>
          <w:b w:val="0"/>
          <w:sz w:val="28"/>
          <w:szCs w:val="28"/>
        </w:rPr>
        <w:t xml:space="preserve"> </w:t>
      </w:r>
      <w:r w:rsidRPr="007E4306">
        <w:rPr>
          <w:rFonts w:ascii="Times New Roman" w:hAnsi="Times New Roman"/>
          <w:b w:val="0"/>
          <w:sz w:val="28"/>
          <w:szCs w:val="28"/>
        </w:rPr>
        <w:t>жилья,</w:t>
      </w:r>
      <w:r>
        <w:rPr>
          <w:rFonts w:ascii="Times New Roman" w:hAnsi="Times New Roman"/>
          <w:b w:val="0"/>
          <w:sz w:val="28"/>
          <w:szCs w:val="28"/>
        </w:rPr>
        <w:t xml:space="preserve"> </w:t>
      </w:r>
      <w:r w:rsidRPr="007E4306">
        <w:rPr>
          <w:rFonts w:ascii="Times New Roman" w:hAnsi="Times New Roman"/>
          <w:b w:val="0"/>
          <w:sz w:val="28"/>
          <w:szCs w:val="28"/>
        </w:rPr>
        <w:t>в</w:t>
      </w:r>
      <w:r>
        <w:rPr>
          <w:rFonts w:ascii="Times New Roman" w:hAnsi="Times New Roman"/>
          <w:b w:val="0"/>
          <w:sz w:val="28"/>
          <w:szCs w:val="28"/>
        </w:rPr>
        <w:t xml:space="preserve"> </w:t>
      </w:r>
      <w:r w:rsidRPr="007E4306">
        <w:rPr>
          <w:rFonts w:ascii="Times New Roman" w:hAnsi="Times New Roman"/>
          <w:b w:val="0"/>
          <w:sz w:val="28"/>
          <w:szCs w:val="28"/>
        </w:rPr>
        <w:t>том</w:t>
      </w:r>
      <w:r>
        <w:rPr>
          <w:rFonts w:ascii="Times New Roman" w:hAnsi="Times New Roman"/>
          <w:b w:val="0"/>
          <w:sz w:val="28"/>
          <w:szCs w:val="28"/>
        </w:rPr>
        <w:t xml:space="preserve"> </w:t>
      </w:r>
      <w:r w:rsidRPr="007E4306">
        <w:rPr>
          <w:rFonts w:ascii="Times New Roman" w:hAnsi="Times New Roman"/>
          <w:b w:val="0"/>
          <w:sz w:val="28"/>
          <w:szCs w:val="28"/>
        </w:rPr>
        <w:t>числе</w:t>
      </w:r>
      <w:r>
        <w:rPr>
          <w:rFonts w:ascii="Times New Roman" w:hAnsi="Times New Roman"/>
          <w:b w:val="0"/>
          <w:sz w:val="28"/>
          <w:szCs w:val="28"/>
        </w:rPr>
        <w:t xml:space="preserve"> </w:t>
      </w:r>
      <w:r w:rsidRPr="007E4306">
        <w:rPr>
          <w:rFonts w:ascii="Times New Roman" w:hAnsi="Times New Roman"/>
          <w:b w:val="0"/>
          <w:sz w:val="28"/>
          <w:szCs w:val="28"/>
        </w:rPr>
        <w:t>некоммерческого</w:t>
      </w:r>
      <w:r>
        <w:rPr>
          <w:rFonts w:ascii="Times New Roman" w:hAnsi="Times New Roman"/>
          <w:b w:val="0"/>
          <w:sz w:val="28"/>
          <w:szCs w:val="28"/>
        </w:rPr>
        <w:t xml:space="preserve"> </w:t>
      </w:r>
      <w:r w:rsidRPr="007E4306">
        <w:rPr>
          <w:rFonts w:ascii="Times New Roman" w:hAnsi="Times New Roman"/>
          <w:b w:val="0"/>
          <w:sz w:val="28"/>
          <w:szCs w:val="28"/>
        </w:rPr>
        <w:t>жилищного</w:t>
      </w:r>
      <w:r>
        <w:rPr>
          <w:rFonts w:ascii="Times New Roman" w:hAnsi="Times New Roman"/>
          <w:b w:val="0"/>
          <w:sz w:val="28"/>
          <w:szCs w:val="28"/>
        </w:rPr>
        <w:t xml:space="preserve"> </w:t>
      </w:r>
      <w:r w:rsidRPr="007E4306">
        <w:rPr>
          <w:rFonts w:ascii="Times New Roman" w:hAnsi="Times New Roman"/>
          <w:b w:val="0"/>
          <w:sz w:val="28"/>
          <w:szCs w:val="28"/>
        </w:rPr>
        <w:t>фонда</w:t>
      </w:r>
      <w:r>
        <w:rPr>
          <w:rFonts w:ascii="Times New Roman" w:hAnsi="Times New Roman"/>
          <w:b w:val="0"/>
          <w:sz w:val="28"/>
          <w:szCs w:val="28"/>
        </w:rPr>
        <w:t xml:space="preserve"> </w:t>
      </w:r>
      <w:r w:rsidRPr="007E4306">
        <w:rPr>
          <w:rFonts w:ascii="Times New Roman" w:hAnsi="Times New Roman"/>
          <w:b w:val="0"/>
          <w:sz w:val="28"/>
          <w:szCs w:val="28"/>
        </w:rPr>
        <w:t>для</w:t>
      </w:r>
      <w:r>
        <w:rPr>
          <w:rFonts w:ascii="Times New Roman" w:hAnsi="Times New Roman"/>
          <w:b w:val="0"/>
          <w:sz w:val="28"/>
          <w:szCs w:val="28"/>
        </w:rPr>
        <w:t xml:space="preserve"> </w:t>
      </w:r>
      <w:r w:rsidRPr="007E4306">
        <w:rPr>
          <w:rFonts w:ascii="Times New Roman" w:hAnsi="Times New Roman"/>
          <w:b w:val="0"/>
          <w:sz w:val="28"/>
          <w:szCs w:val="28"/>
        </w:rPr>
        <w:t>граждан,</w:t>
      </w:r>
      <w:r>
        <w:rPr>
          <w:rFonts w:ascii="Times New Roman" w:hAnsi="Times New Roman"/>
          <w:b w:val="0"/>
          <w:sz w:val="28"/>
          <w:szCs w:val="28"/>
        </w:rPr>
        <w:t xml:space="preserve"> </w:t>
      </w:r>
      <w:r w:rsidRPr="007E4306">
        <w:rPr>
          <w:rFonts w:ascii="Times New Roman" w:hAnsi="Times New Roman"/>
          <w:b w:val="0"/>
          <w:sz w:val="28"/>
          <w:szCs w:val="28"/>
        </w:rPr>
        <w:t>име</w:t>
      </w:r>
      <w:r w:rsidRPr="007E4306">
        <w:rPr>
          <w:rFonts w:ascii="Times New Roman" w:hAnsi="Times New Roman"/>
          <w:b w:val="0"/>
          <w:sz w:val="28"/>
          <w:szCs w:val="28"/>
        </w:rPr>
        <w:t>ю</w:t>
      </w:r>
      <w:r w:rsidRPr="007E4306">
        <w:rPr>
          <w:rFonts w:ascii="Times New Roman" w:hAnsi="Times New Roman"/>
          <w:b w:val="0"/>
          <w:sz w:val="28"/>
          <w:szCs w:val="28"/>
        </w:rPr>
        <w:t>щих</w:t>
      </w:r>
      <w:r>
        <w:rPr>
          <w:rFonts w:ascii="Times New Roman" w:hAnsi="Times New Roman"/>
          <w:b w:val="0"/>
          <w:sz w:val="28"/>
          <w:szCs w:val="28"/>
        </w:rPr>
        <w:t xml:space="preserve"> </w:t>
      </w:r>
      <w:r w:rsidRPr="007E4306">
        <w:rPr>
          <w:rFonts w:ascii="Times New Roman" w:hAnsi="Times New Roman"/>
          <w:b w:val="0"/>
          <w:sz w:val="28"/>
          <w:szCs w:val="28"/>
        </w:rPr>
        <w:t>невысокий</w:t>
      </w:r>
      <w:r>
        <w:rPr>
          <w:rFonts w:ascii="Times New Roman" w:hAnsi="Times New Roman"/>
          <w:b w:val="0"/>
          <w:sz w:val="28"/>
          <w:szCs w:val="28"/>
        </w:rPr>
        <w:t xml:space="preserve"> </w:t>
      </w:r>
      <w:r w:rsidRPr="007E4306">
        <w:rPr>
          <w:rFonts w:ascii="Times New Roman" w:hAnsi="Times New Roman"/>
          <w:b w:val="0"/>
          <w:sz w:val="28"/>
          <w:szCs w:val="28"/>
        </w:rPr>
        <w:t>уровень</w:t>
      </w:r>
      <w:r>
        <w:rPr>
          <w:rFonts w:ascii="Times New Roman" w:hAnsi="Times New Roman"/>
          <w:b w:val="0"/>
          <w:sz w:val="28"/>
          <w:szCs w:val="28"/>
        </w:rPr>
        <w:t xml:space="preserve"> </w:t>
      </w:r>
      <w:r w:rsidRPr="007E4306">
        <w:rPr>
          <w:rFonts w:ascii="Times New Roman" w:hAnsi="Times New Roman"/>
          <w:b w:val="0"/>
          <w:sz w:val="28"/>
          <w:szCs w:val="28"/>
        </w:rPr>
        <w:t>дохода,</w:t>
      </w:r>
      <w:r>
        <w:rPr>
          <w:rFonts w:ascii="Times New Roman" w:hAnsi="Times New Roman"/>
          <w:b w:val="0"/>
          <w:sz w:val="28"/>
          <w:szCs w:val="28"/>
        </w:rPr>
        <w:t xml:space="preserve"> </w:t>
      </w:r>
      <w:r w:rsidRPr="007E4306">
        <w:rPr>
          <w:rFonts w:ascii="Times New Roman" w:hAnsi="Times New Roman"/>
          <w:b w:val="0"/>
          <w:sz w:val="28"/>
          <w:szCs w:val="28"/>
        </w:rPr>
        <w:t>за</w:t>
      </w:r>
      <w:r>
        <w:rPr>
          <w:rFonts w:ascii="Times New Roman" w:hAnsi="Times New Roman"/>
          <w:b w:val="0"/>
          <w:sz w:val="28"/>
          <w:szCs w:val="28"/>
        </w:rPr>
        <w:t xml:space="preserve"> </w:t>
      </w:r>
      <w:r w:rsidRPr="007E4306">
        <w:rPr>
          <w:rFonts w:ascii="Times New Roman" w:hAnsi="Times New Roman"/>
          <w:b w:val="0"/>
          <w:sz w:val="28"/>
          <w:szCs w:val="28"/>
        </w:rPr>
        <w:t>счет</w:t>
      </w:r>
      <w:r>
        <w:rPr>
          <w:rFonts w:ascii="Times New Roman" w:hAnsi="Times New Roman"/>
          <w:b w:val="0"/>
          <w:sz w:val="28"/>
          <w:szCs w:val="28"/>
        </w:rPr>
        <w:t xml:space="preserve"> </w:t>
      </w:r>
      <w:r w:rsidRPr="007E4306">
        <w:rPr>
          <w:rFonts w:ascii="Times New Roman" w:hAnsi="Times New Roman"/>
          <w:b w:val="0"/>
          <w:sz w:val="28"/>
          <w:szCs w:val="28"/>
        </w:rPr>
        <w:t>предоставления</w:t>
      </w:r>
      <w:r>
        <w:rPr>
          <w:rFonts w:ascii="Times New Roman" w:hAnsi="Times New Roman"/>
          <w:b w:val="0"/>
          <w:sz w:val="28"/>
          <w:szCs w:val="28"/>
        </w:rPr>
        <w:t xml:space="preserve"> </w:t>
      </w:r>
      <w:r w:rsidRPr="007E4306">
        <w:rPr>
          <w:rFonts w:ascii="Times New Roman" w:hAnsi="Times New Roman"/>
          <w:b w:val="0"/>
          <w:sz w:val="28"/>
          <w:szCs w:val="28"/>
        </w:rPr>
        <w:t>льготной</w:t>
      </w:r>
      <w:r>
        <w:rPr>
          <w:rFonts w:ascii="Times New Roman" w:hAnsi="Times New Roman"/>
          <w:b w:val="0"/>
          <w:sz w:val="28"/>
          <w:szCs w:val="28"/>
        </w:rPr>
        <w:t xml:space="preserve"> </w:t>
      </w:r>
      <w:r w:rsidRPr="007E4306">
        <w:rPr>
          <w:rFonts w:ascii="Times New Roman" w:hAnsi="Times New Roman"/>
          <w:b w:val="0"/>
          <w:sz w:val="28"/>
          <w:szCs w:val="28"/>
        </w:rPr>
        <w:t>арендной</w:t>
      </w:r>
      <w:r>
        <w:rPr>
          <w:rFonts w:ascii="Times New Roman" w:hAnsi="Times New Roman"/>
          <w:b w:val="0"/>
          <w:sz w:val="28"/>
          <w:szCs w:val="28"/>
        </w:rPr>
        <w:t xml:space="preserve"> </w:t>
      </w:r>
      <w:r w:rsidRPr="007E4306">
        <w:rPr>
          <w:rFonts w:ascii="Times New Roman" w:hAnsi="Times New Roman"/>
          <w:b w:val="0"/>
          <w:sz w:val="28"/>
          <w:szCs w:val="28"/>
        </w:rPr>
        <w:t>платы</w:t>
      </w:r>
      <w:r>
        <w:rPr>
          <w:rFonts w:ascii="Times New Roman" w:hAnsi="Times New Roman"/>
          <w:b w:val="0"/>
          <w:sz w:val="28"/>
          <w:szCs w:val="28"/>
        </w:rPr>
        <w:t xml:space="preserve">; </w:t>
      </w:r>
    </w:p>
    <w:p w:rsidR="00796E27" w:rsidRPr="00796E27" w:rsidRDefault="00796E27"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sidRPr="00796E27">
        <w:rPr>
          <w:rFonts w:ascii="Times New Roman" w:hAnsi="Times New Roman"/>
          <w:b w:val="0"/>
          <w:sz w:val="28"/>
          <w:szCs w:val="28"/>
        </w:rPr>
        <w:t>стимулирование строительства арендных домов за счет бюджетных средств и частных инвестиций;</w:t>
      </w:r>
    </w:p>
    <w:p w:rsidR="00796E27" w:rsidRPr="0083278B" w:rsidRDefault="0083278B" w:rsidP="00A83F17">
      <w:pPr>
        <w:pStyle w:val="a5"/>
        <w:numPr>
          <w:ilvl w:val="0"/>
          <w:numId w:val="4"/>
        </w:numPr>
        <w:tabs>
          <w:tab w:val="left" w:pos="284"/>
          <w:tab w:val="left" w:pos="993"/>
        </w:tabs>
        <w:spacing w:before="0" w:beforeAutospacing="0" w:afterAutospacing="0" w:line="360" w:lineRule="auto"/>
        <w:ind w:left="0" w:firstLine="709"/>
        <w:jc w:val="both"/>
        <w:rPr>
          <w:sz w:val="28"/>
          <w:szCs w:val="28"/>
        </w:rPr>
      </w:pPr>
      <w:r w:rsidRPr="0083278B">
        <w:rPr>
          <w:sz w:val="28"/>
          <w:szCs w:val="28"/>
        </w:rPr>
        <w:t>создание условий для развития ипотечного кредитования и деятел</w:t>
      </w:r>
      <w:r w:rsidRPr="0083278B">
        <w:rPr>
          <w:sz w:val="28"/>
          <w:szCs w:val="28"/>
        </w:rPr>
        <w:t>ь</w:t>
      </w:r>
      <w:r w:rsidRPr="0083278B">
        <w:rPr>
          <w:sz w:val="28"/>
          <w:szCs w:val="28"/>
        </w:rPr>
        <w:t>ности участников рынка ипотечного жилищного кредитования в соотве</w:t>
      </w:r>
      <w:r w:rsidRPr="0083278B">
        <w:rPr>
          <w:sz w:val="28"/>
          <w:szCs w:val="28"/>
        </w:rPr>
        <w:t>т</w:t>
      </w:r>
      <w:r w:rsidRPr="0083278B">
        <w:rPr>
          <w:sz w:val="28"/>
          <w:szCs w:val="28"/>
        </w:rPr>
        <w:t>ствии с основными положениями, определенными Стратегией развития ип</w:t>
      </w:r>
      <w:r w:rsidRPr="0083278B">
        <w:rPr>
          <w:sz w:val="28"/>
          <w:szCs w:val="28"/>
        </w:rPr>
        <w:t>о</w:t>
      </w:r>
      <w:r w:rsidRPr="0083278B">
        <w:rPr>
          <w:sz w:val="28"/>
          <w:szCs w:val="28"/>
        </w:rPr>
        <w:t>течного жилищного кредитования в Ро</w:t>
      </w:r>
      <w:r>
        <w:rPr>
          <w:sz w:val="28"/>
          <w:szCs w:val="28"/>
        </w:rPr>
        <w:t>ссийской Федерации до 2030 года</w:t>
      </w:r>
      <w:r w:rsidR="00796E27" w:rsidRPr="0083278B">
        <w:rPr>
          <w:sz w:val="28"/>
          <w:szCs w:val="28"/>
        </w:rPr>
        <w:t>.</w:t>
      </w:r>
    </w:p>
    <w:p w:rsidR="00796E27" w:rsidRPr="00491E4F" w:rsidRDefault="00796E27" w:rsidP="00491E4F">
      <w:pPr>
        <w:pStyle w:val="37"/>
        <w:spacing w:before="0" w:line="360" w:lineRule="auto"/>
        <w:ind w:firstLine="709"/>
        <w:jc w:val="both"/>
        <w:rPr>
          <w:rFonts w:ascii="Times New Roman" w:hAnsi="Times New Roman"/>
          <w:b w:val="0"/>
          <w:sz w:val="28"/>
          <w:szCs w:val="28"/>
        </w:rPr>
      </w:pPr>
      <w:r w:rsidRPr="00A10EFE">
        <w:rPr>
          <w:rFonts w:ascii="Times New Roman" w:hAnsi="Times New Roman"/>
          <w:b w:val="0"/>
          <w:i/>
          <w:sz w:val="28"/>
          <w:szCs w:val="28"/>
        </w:rPr>
        <w:t>Полная ликвидация аварийного жилого фонда</w:t>
      </w:r>
      <w:r w:rsidR="00491E4F">
        <w:rPr>
          <w:rFonts w:ascii="Times New Roman" w:hAnsi="Times New Roman"/>
          <w:b w:val="0"/>
          <w:sz w:val="28"/>
          <w:szCs w:val="28"/>
        </w:rPr>
        <w:t>,</w:t>
      </w:r>
      <w:r w:rsidR="00491E4F" w:rsidRPr="00491E4F">
        <w:rPr>
          <w:rFonts w:ascii="Times New Roman" w:hAnsi="Times New Roman"/>
          <w:b w:val="0"/>
          <w:sz w:val="28"/>
          <w:szCs w:val="28"/>
        </w:rPr>
        <w:t xml:space="preserve"> </w:t>
      </w:r>
      <w:r w:rsidR="00491E4F">
        <w:rPr>
          <w:rFonts w:ascii="Times New Roman" w:hAnsi="Times New Roman"/>
          <w:b w:val="0"/>
          <w:sz w:val="28"/>
          <w:szCs w:val="28"/>
        </w:rPr>
        <w:t>о</w:t>
      </w:r>
      <w:r w:rsidR="00491E4F" w:rsidRPr="00491E4F">
        <w:rPr>
          <w:rFonts w:ascii="Times New Roman" w:hAnsi="Times New Roman"/>
          <w:b w:val="0"/>
          <w:sz w:val="28"/>
          <w:szCs w:val="28"/>
        </w:rPr>
        <w:t>беспечение 6 семей жильем.</w:t>
      </w:r>
      <w:r w:rsidRPr="00491E4F">
        <w:rPr>
          <w:rFonts w:ascii="Times New Roman" w:hAnsi="Times New Roman"/>
          <w:b w:val="0"/>
          <w:sz w:val="28"/>
          <w:szCs w:val="28"/>
        </w:rPr>
        <w:t xml:space="preserve"> </w:t>
      </w:r>
      <w:r w:rsidR="0093292F">
        <w:rPr>
          <w:rFonts w:ascii="Times New Roman" w:hAnsi="Times New Roman"/>
          <w:b w:val="0"/>
          <w:sz w:val="28"/>
          <w:szCs w:val="28"/>
        </w:rPr>
        <w:t>Цель проекта:</w:t>
      </w:r>
      <w:r w:rsidR="0093292F" w:rsidRPr="00491E4F">
        <w:rPr>
          <w:rFonts w:ascii="Times New Roman" w:hAnsi="Times New Roman"/>
          <w:b w:val="0"/>
          <w:sz w:val="28"/>
          <w:szCs w:val="28"/>
        </w:rPr>
        <w:t xml:space="preserve"> улучшение жилищных условий населения. </w:t>
      </w:r>
      <w:r w:rsidRPr="00491E4F">
        <w:rPr>
          <w:rFonts w:ascii="Times New Roman" w:hAnsi="Times New Roman"/>
          <w:b w:val="0"/>
          <w:sz w:val="28"/>
          <w:szCs w:val="28"/>
        </w:rPr>
        <w:t>Объем   необходимых средств</w:t>
      </w:r>
      <w:r w:rsidR="0093292F">
        <w:rPr>
          <w:rFonts w:ascii="Times New Roman" w:hAnsi="Times New Roman"/>
          <w:b w:val="0"/>
          <w:sz w:val="28"/>
          <w:szCs w:val="28"/>
        </w:rPr>
        <w:t>:</w:t>
      </w:r>
      <w:r w:rsidRPr="00491E4F">
        <w:rPr>
          <w:rFonts w:ascii="Times New Roman" w:hAnsi="Times New Roman"/>
          <w:b w:val="0"/>
          <w:sz w:val="28"/>
          <w:szCs w:val="28"/>
        </w:rPr>
        <w:t xml:space="preserve"> 12 млн.</w:t>
      </w:r>
      <w:r w:rsidR="0093292F">
        <w:rPr>
          <w:rFonts w:ascii="Times New Roman" w:hAnsi="Times New Roman"/>
          <w:b w:val="0"/>
          <w:sz w:val="28"/>
          <w:szCs w:val="28"/>
        </w:rPr>
        <w:t xml:space="preserve"> </w:t>
      </w:r>
      <w:r w:rsidRPr="00491E4F">
        <w:rPr>
          <w:rFonts w:ascii="Times New Roman" w:hAnsi="Times New Roman"/>
          <w:b w:val="0"/>
          <w:sz w:val="28"/>
          <w:szCs w:val="28"/>
        </w:rPr>
        <w:t>руб.</w:t>
      </w:r>
      <w:r w:rsidR="0093292F">
        <w:rPr>
          <w:rFonts w:ascii="Times New Roman" w:hAnsi="Times New Roman"/>
          <w:b w:val="0"/>
          <w:sz w:val="28"/>
          <w:szCs w:val="28"/>
        </w:rPr>
        <w:t>,</w:t>
      </w:r>
      <w:r w:rsidRPr="00491E4F">
        <w:rPr>
          <w:rFonts w:ascii="Times New Roman" w:hAnsi="Times New Roman"/>
          <w:b w:val="0"/>
          <w:sz w:val="28"/>
          <w:szCs w:val="28"/>
        </w:rPr>
        <w:t xml:space="preserve"> в т.ч. 11,4 млн.</w:t>
      </w:r>
      <w:r w:rsidR="0093292F">
        <w:rPr>
          <w:rFonts w:ascii="Times New Roman" w:hAnsi="Times New Roman"/>
          <w:b w:val="0"/>
          <w:sz w:val="28"/>
          <w:szCs w:val="28"/>
        </w:rPr>
        <w:t xml:space="preserve"> </w:t>
      </w:r>
      <w:r w:rsidRPr="00491E4F">
        <w:rPr>
          <w:rFonts w:ascii="Times New Roman" w:hAnsi="Times New Roman"/>
          <w:b w:val="0"/>
          <w:sz w:val="28"/>
          <w:szCs w:val="28"/>
        </w:rPr>
        <w:t>руб. – областной бюджет, 0,6 млн.</w:t>
      </w:r>
      <w:r w:rsidR="0093292F">
        <w:rPr>
          <w:rFonts w:ascii="Times New Roman" w:hAnsi="Times New Roman"/>
          <w:b w:val="0"/>
          <w:sz w:val="28"/>
          <w:szCs w:val="28"/>
        </w:rPr>
        <w:t xml:space="preserve"> </w:t>
      </w:r>
      <w:r w:rsidRPr="00491E4F">
        <w:rPr>
          <w:rFonts w:ascii="Times New Roman" w:hAnsi="Times New Roman"/>
          <w:b w:val="0"/>
          <w:sz w:val="28"/>
          <w:szCs w:val="28"/>
        </w:rPr>
        <w:t xml:space="preserve">руб. – местный бюджет. </w:t>
      </w:r>
      <w:r w:rsidR="00491E4F">
        <w:rPr>
          <w:rFonts w:ascii="Times New Roman" w:hAnsi="Times New Roman"/>
          <w:b w:val="0"/>
          <w:sz w:val="28"/>
          <w:szCs w:val="28"/>
        </w:rPr>
        <w:t>Срок реализации: 2019-</w:t>
      </w:r>
      <w:r w:rsidR="00491E4F" w:rsidRPr="00491E4F">
        <w:rPr>
          <w:rFonts w:ascii="Times New Roman" w:hAnsi="Times New Roman"/>
          <w:b w:val="0"/>
          <w:sz w:val="28"/>
          <w:szCs w:val="28"/>
        </w:rPr>
        <w:t>2022 г</w:t>
      </w:r>
      <w:r w:rsidR="00491E4F">
        <w:rPr>
          <w:rFonts w:ascii="Times New Roman" w:hAnsi="Times New Roman"/>
          <w:b w:val="0"/>
          <w:sz w:val="28"/>
          <w:szCs w:val="28"/>
        </w:rPr>
        <w:t>г</w:t>
      </w:r>
      <w:r w:rsidR="00491E4F" w:rsidRPr="00491E4F">
        <w:rPr>
          <w:rFonts w:ascii="Times New Roman" w:hAnsi="Times New Roman"/>
          <w:b w:val="0"/>
          <w:sz w:val="28"/>
          <w:szCs w:val="28"/>
        </w:rPr>
        <w:t>.</w:t>
      </w:r>
    </w:p>
    <w:p w:rsidR="002027CD" w:rsidRDefault="00796E27" w:rsidP="002027CD">
      <w:pPr>
        <w:pStyle w:val="a5"/>
        <w:spacing w:before="0" w:beforeAutospacing="0" w:after="0" w:afterAutospacing="0" w:line="360" w:lineRule="auto"/>
        <w:ind w:firstLine="709"/>
        <w:jc w:val="both"/>
        <w:rPr>
          <w:bCs/>
          <w:sz w:val="28"/>
          <w:szCs w:val="28"/>
          <w:lang w:eastAsia="ru-RU"/>
        </w:rPr>
      </w:pPr>
      <w:r w:rsidRPr="00491E4F">
        <w:rPr>
          <w:sz w:val="28"/>
          <w:szCs w:val="28"/>
        </w:rPr>
        <w:lastRenderedPageBreak/>
        <w:t>Реализация комплекса мер обеспечит выполнение следующих резул</w:t>
      </w:r>
      <w:r w:rsidRPr="00491E4F">
        <w:rPr>
          <w:sz w:val="28"/>
          <w:szCs w:val="28"/>
        </w:rPr>
        <w:t>ь</w:t>
      </w:r>
      <w:r w:rsidRPr="00491E4F">
        <w:rPr>
          <w:sz w:val="28"/>
          <w:szCs w:val="28"/>
        </w:rPr>
        <w:t>татов:</w:t>
      </w:r>
      <w:r w:rsidR="0083278B">
        <w:rPr>
          <w:sz w:val="28"/>
          <w:szCs w:val="28"/>
        </w:rPr>
        <w:t xml:space="preserve"> темп роста </w:t>
      </w:r>
      <w:r w:rsidRPr="00491E4F">
        <w:rPr>
          <w:sz w:val="28"/>
          <w:szCs w:val="28"/>
        </w:rPr>
        <w:t xml:space="preserve">ввода жилья </w:t>
      </w:r>
      <w:r w:rsidR="0083278B" w:rsidRPr="00491E4F">
        <w:rPr>
          <w:sz w:val="28"/>
          <w:szCs w:val="28"/>
        </w:rPr>
        <w:t xml:space="preserve">127,8% </w:t>
      </w:r>
      <w:r w:rsidR="0083278B">
        <w:rPr>
          <w:sz w:val="28"/>
          <w:szCs w:val="28"/>
        </w:rPr>
        <w:t>в</w:t>
      </w:r>
      <w:r w:rsidRPr="00491E4F">
        <w:rPr>
          <w:sz w:val="28"/>
          <w:szCs w:val="28"/>
        </w:rPr>
        <w:t xml:space="preserve"> 2030 году к </w:t>
      </w:r>
      <w:r w:rsidR="0083278B">
        <w:rPr>
          <w:sz w:val="28"/>
          <w:szCs w:val="28"/>
        </w:rPr>
        <w:t xml:space="preserve"> уровню </w:t>
      </w:r>
      <w:r w:rsidRPr="00491E4F">
        <w:rPr>
          <w:sz w:val="28"/>
          <w:szCs w:val="28"/>
        </w:rPr>
        <w:t>2016 году</w:t>
      </w:r>
      <w:r w:rsidR="0083278B">
        <w:rPr>
          <w:sz w:val="28"/>
          <w:szCs w:val="28"/>
        </w:rPr>
        <w:t xml:space="preserve">; </w:t>
      </w:r>
      <w:r w:rsidR="0083278B" w:rsidRPr="00491E4F">
        <w:rPr>
          <w:bCs/>
          <w:sz w:val="28"/>
          <w:szCs w:val="28"/>
          <w:lang w:eastAsia="ru-RU"/>
        </w:rPr>
        <w:t>д</w:t>
      </w:r>
      <w:r w:rsidR="0083278B" w:rsidRPr="00491E4F">
        <w:rPr>
          <w:bCs/>
          <w:sz w:val="28"/>
          <w:szCs w:val="28"/>
          <w:lang w:eastAsia="ru-RU"/>
        </w:rPr>
        <w:t>о</w:t>
      </w:r>
      <w:r w:rsidR="0083278B" w:rsidRPr="00491E4F">
        <w:rPr>
          <w:bCs/>
          <w:sz w:val="28"/>
          <w:szCs w:val="28"/>
          <w:lang w:eastAsia="ru-RU"/>
        </w:rPr>
        <w:t>стижение</w:t>
      </w:r>
      <w:r w:rsidR="007B1EE5" w:rsidRPr="00491E4F">
        <w:rPr>
          <w:bCs/>
          <w:sz w:val="28"/>
          <w:szCs w:val="28"/>
          <w:lang w:eastAsia="ru-RU"/>
        </w:rPr>
        <w:t xml:space="preserve"> показателя общей площади жилых помещений,  приходящихся на 1 жителя с 26,4 м</w:t>
      </w:r>
      <w:r w:rsidR="007B1EE5" w:rsidRPr="0083278B">
        <w:rPr>
          <w:bCs/>
          <w:sz w:val="28"/>
          <w:szCs w:val="28"/>
          <w:vertAlign w:val="superscript"/>
          <w:lang w:eastAsia="ru-RU"/>
        </w:rPr>
        <w:t>2</w:t>
      </w:r>
      <w:r w:rsidR="007B1EE5" w:rsidRPr="00491E4F">
        <w:rPr>
          <w:bCs/>
          <w:sz w:val="28"/>
          <w:szCs w:val="28"/>
          <w:lang w:eastAsia="ru-RU"/>
        </w:rPr>
        <w:t>/чел. в 2017 году до 36 м</w:t>
      </w:r>
      <w:r w:rsidR="007B1EE5" w:rsidRPr="0083278B">
        <w:rPr>
          <w:bCs/>
          <w:sz w:val="28"/>
          <w:szCs w:val="28"/>
          <w:vertAlign w:val="superscript"/>
          <w:lang w:eastAsia="ru-RU"/>
        </w:rPr>
        <w:t>2</w:t>
      </w:r>
      <w:r w:rsidR="007B1EE5" w:rsidRPr="00491E4F">
        <w:rPr>
          <w:bCs/>
          <w:sz w:val="28"/>
          <w:szCs w:val="28"/>
          <w:lang w:eastAsia="ru-RU"/>
        </w:rPr>
        <w:t>/чел. в 2030 году.</w:t>
      </w:r>
    </w:p>
    <w:p w:rsidR="002027CD" w:rsidRDefault="002027CD" w:rsidP="002027CD">
      <w:pPr>
        <w:pStyle w:val="a5"/>
        <w:spacing w:before="0" w:beforeAutospacing="0" w:after="0" w:afterAutospacing="0" w:line="360" w:lineRule="auto"/>
        <w:ind w:firstLine="709"/>
        <w:jc w:val="both"/>
        <w:rPr>
          <w:bCs/>
          <w:sz w:val="28"/>
          <w:szCs w:val="28"/>
          <w:lang w:eastAsia="ru-RU"/>
        </w:rPr>
      </w:pPr>
    </w:p>
    <w:p w:rsidR="00384235" w:rsidRPr="002027CD" w:rsidRDefault="00A3162A" w:rsidP="002027CD">
      <w:pPr>
        <w:pStyle w:val="a5"/>
        <w:spacing w:before="0" w:beforeAutospacing="0" w:after="0" w:afterAutospacing="0" w:line="360" w:lineRule="auto"/>
        <w:ind w:firstLine="709"/>
        <w:jc w:val="both"/>
        <w:rPr>
          <w:b/>
          <w:sz w:val="28"/>
          <w:szCs w:val="28"/>
        </w:rPr>
      </w:pPr>
      <w:r w:rsidRPr="002027CD">
        <w:rPr>
          <w:b/>
          <w:sz w:val="28"/>
          <w:szCs w:val="28"/>
        </w:rPr>
        <w:t>СЗ-8</w:t>
      </w:r>
      <w:r w:rsidRPr="002027CD">
        <w:rPr>
          <w:b/>
          <w:color w:val="000000"/>
          <w:sz w:val="28"/>
          <w:szCs w:val="28"/>
          <w:lang w:bidi="ru-RU"/>
        </w:rPr>
        <w:t>.</w:t>
      </w:r>
      <w:r w:rsidR="00CF44BE">
        <w:rPr>
          <w:b/>
          <w:color w:val="000000"/>
          <w:sz w:val="28"/>
          <w:szCs w:val="28"/>
          <w:lang w:bidi="ru-RU"/>
        </w:rPr>
        <w:t>2</w:t>
      </w:r>
      <w:r w:rsidR="00796E27" w:rsidRPr="002027CD">
        <w:rPr>
          <w:b/>
          <w:color w:val="000000"/>
          <w:sz w:val="28"/>
          <w:szCs w:val="28"/>
          <w:lang w:bidi="ru-RU"/>
        </w:rPr>
        <w:t xml:space="preserve"> </w:t>
      </w:r>
      <w:r w:rsidR="0083278B" w:rsidRPr="002027CD">
        <w:rPr>
          <w:b/>
          <w:spacing w:val="-6"/>
          <w:sz w:val="28"/>
          <w:szCs w:val="28"/>
        </w:rPr>
        <w:t>Повышение эффективности, устойчивости и надежности функционирования систем жизнеобеспечения, улучшение качества услуг с одновременным снижением затрат</w:t>
      </w:r>
    </w:p>
    <w:p w:rsidR="00F3504D" w:rsidRPr="00724BC0" w:rsidRDefault="00F3504D" w:rsidP="00A83F17">
      <w:pPr>
        <w:pStyle w:val="af1"/>
        <w:numPr>
          <w:ilvl w:val="0"/>
          <w:numId w:val="4"/>
        </w:numPr>
        <w:tabs>
          <w:tab w:val="left" w:pos="993"/>
        </w:tabs>
        <w:spacing w:line="360" w:lineRule="auto"/>
        <w:ind w:left="0" w:firstLine="709"/>
        <w:jc w:val="both"/>
        <w:rPr>
          <w:rFonts w:ascii="Times New Roman" w:hAnsi="Times New Roman"/>
          <w:bCs/>
          <w:iCs/>
          <w:sz w:val="28"/>
          <w:szCs w:val="24"/>
        </w:rPr>
      </w:pPr>
      <w:r w:rsidRPr="00724BC0">
        <w:rPr>
          <w:rFonts w:ascii="Times New Roman" w:hAnsi="Times New Roman"/>
          <w:bCs/>
          <w:iCs/>
          <w:sz w:val="28"/>
          <w:szCs w:val="24"/>
        </w:rPr>
        <w:t>обеспечение комфортного и безопасного проживания граждан в мн</w:t>
      </w:r>
      <w:r w:rsidRPr="00724BC0">
        <w:rPr>
          <w:rFonts w:ascii="Times New Roman" w:hAnsi="Times New Roman"/>
          <w:bCs/>
          <w:iCs/>
          <w:sz w:val="28"/>
          <w:szCs w:val="24"/>
        </w:rPr>
        <w:t>о</w:t>
      </w:r>
      <w:r w:rsidRPr="00724BC0">
        <w:rPr>
          <w:rFonts w:ascii="Times New Roman" w:hAnsi="Times New Roman"/>
          <w:bCs/>
          <w:iCs/>
          <w:sz w:val="28"/>
          <w:szCs w:val="24"/>
        </w:rPr>
        <w:t>гоквартирных домах;</w:t>
      </w:r>
    </w:p>
    <w:p w:rsidR="00F3504D" w:rsidRPr="00724BC0" w:rsidRDefault="00F3504D" w:rsidP="00A83F17">
      <w:pPr>
        <w:pStyle w:val="af1"/>
        <w:numPr>
          <w:ilvl w:val="0"/>
          <w:numId w:val="4"/>
        </w:numPr>
        <w:tabs>
          <w:tab w:val="left" w:pos="993"/>
        </w:tabs>
        <w:spacing w:line="360" w:lineRule="auto"/>
        <w:ind w:left="0" w:firstLine="709"/>
        <w:jc w:val="both"/>
        <w:rPr>
          <w:rFonts w:ascii="Times New Roman" w:hAnsi="Times New Roman"/>
          <w:spacing w:val="-6"/>
          <w:sz w:val="28"/>
          <w:szCs w:val="24"/>
        </w:rPr>
      </w:pPr>
      <w:r w:rsidRPr="00724BC0">
        <w:rPr>
          <w:rFonts w:ascii="Times New Roman" w:hAnsi="Times New Roman"/>
          <w:spacing w:val="-6"/>
          <w:sz w:val="28"/>
          <w:szCs w:val="24"/>
        </w:rPr>
        <w:t>бесперебойное и эффективное обеспечение водоснабжением, отоплен</w:t>
      </w:r>
      <w:r w:rsidRPr="00724BC0">
        <w:rPr>
          <w:rFonts w:ascii="Times New Roman" w:hAnsi="Times New Roman"/>
          <w:spacing w:val="-6"/>
          <w:sz w:val="28"/>
          <w:szCs w:val="24"/>
        </w:rPr>
        <w:t>и</w:t>
      </w:r>
      <w:r w:rsidRPr="00724BC0">
        <w:rPr>
          <w:rFonts w:ascii="Times New Roman" w:hAnsi="Times New Roman"/>
          <w:spacing w:val="-6"/>
          <w:sz w:val="28"/>
          <w:szCs w:val="24"/>
        </w:rPr>
        <w:t>ем;</w:t>
      </w:r>
    </w:p>
    <w:p w:rsidR="00F3504D" w:rsidRPr="00724BC0" w:rsidRDefault="00F3504D" w:rsidP="00A83F17">
      <w:pPr>
        <w:pStyle w:val="af1"/>
        <w:numPr>
          <w:ilvl w:val="0"/>
          <w:numId w:val="4"/>
        </w:numPr>
        <w:tabs>
          <w:tab w:val="left" w:pos="993"/>
        </w:tabs>
        <w:spacing w:line="360" w:lineRule="auto"/>
        <w:ind w:left="0" w:firstLine="709"/>
        <w:jc w:val="both"/>
        <w:rPr>
          <w:rFonts w:ascii="Times New Roman" w:eastAsia="Arial" w:hAnsi="Times New Roman"/>
          <w:kern w:val="1"/>
          <w:sz w:val="28"/>
          <w:szCs w:val="24"/>
        </w:rPr>
      </w:pPr>
      <w:r w:rsidRPr="00724BC0">
        <w:rPr>
          <w:rFonts w:ascii="Times New Roman" w:eastAsia="Arial" w:hAnsi="Times New Roman"/>
          <w:kern w:val="1"/>
          <w:sz w:val="28"/>
          <w:szCs w:val="24"/>
        </w:rPr>
        <w:t>обеспечение пожарной безопасности и улучшение санитарного с</w:t>
      </w:r>
      <w:r w:rsidRPr="00724BC0">
        <w:rPr>
          <w:rFonts w:ascii="Times New Roman" w:eastAsia="Arial" w:hAnsi="Times New Roman"/>
          <w:kern w:val="1"/>
          <w:sz w:val="28"/>
          <w:szCs w:val="24"/>
        </w:rPr>
        <w:t>о</w:t>
      </w:r>
      <w:r w:rsidRPr="00724BC0">
        <w:rPr>
          <w:rFonts w:ascii="Times New Roman" w:eastAsia="Arial" w:hAnsi="Times New Roman"/>
          <w:kern w:val="1"/>
          <w:sz w:val="28"/>
          <w:szCs w:val="24"/>
        </w:rPr>
        <w:t>стояния территории;</w:t>
      </w:r>
    </w:p>
    <w:p w:rsidR="00F3504D" w:rsidRPr="00724BC0" w:rsidRDefault="00F3504D" w:rsidP="00A83F17">
      <w:pPr>
        <w:pStyle w:val="af1"/>
        <w:numPr>
          <w:ilvl w:val="0"/>
          <w:numId w:val="4"/>
        </w:numPr>
        <w:tabs>
          <w:tab w:val="left" w:pos="993"/>
        </w:tabs>
        <w:spacing w:line="360" w:lineRule="auto"/>
        <w:ind w:left="0" w:firstLine="709"/>
        <w:jc w:val="both"/>
        <w:rPr>
          <w:rFonts w:ascii="Times New Roman" w:hAnsi="Times New Roman"/>
          <w:bCs/>
          <w:iCs/>
          <w:sz w:val="28"/>
          <w:szCs w:val="24"/>
        </w:rPr>
      </w:pPr>
      <w:r w:rsidRPr="00724BC0">
        <w:rPr>
          <w:rFonts w:ascii="Times New Roman" w:hAnsi="Times New Roman"/>
          <w:bCs/>
          <w:iCs/>
          <w:sz w:val="28"/>
          <w:szCs w:val="24"/>
        </w:rPr>
        <w:t>активное использование механизма государственно-частного пар</w:t>
      </w:r>
      <w:r w:rsidRPr="00724BC0">
        <w:rPr>
          <w:rFonts w:ascii="Times New Roman" w:hAnsi="Times New Roman"/>
          <w:bCs/>
          <w:iCs/>
          <w:sz w:val="28"/>
          <w:szCs w:val="24"/>
        </w:rPr>
        <w:t>т</w:t>
      </w:r>
      <w:r w:rsidRPr="00724BC0">
        <w:rPr>
          <w:rFonts w:ascii="Times New Roman" w:hAnsi="Times New Roman"/>
          <w:bCs/>
          <w:iCs/>
          <w:sz w:val="28"/>
          <w:szCs w:val="24"/>
        </w:rPr>
        <w:t>нерства в коммунальной сфере - в рамках строительства новых инфрастру</w:t>
      </w:r>
      <w:r w:rsidRPr="00724BC0">
        <w:rPr>
          <w:rFonts w:ascii="Times New Roman" w:hAnsi="Times New Roman"/>
          <w:bCs/>
          <w:iCs/>
          <w:sz w:val="28"/>
          <w:szCs w:val="24"/>
        </w:rPr>
        <w:t>к</w:t>
      </w:r>
      <w:r w:rsidRPr="00724BC0">
        <w:rPr>
          <w:rFonts w:ascii="Times New Roman" w:hAnsi="Times New Roman"/>
          <w:bCs/>
          <w:iCs/>
          <w:sz w:val="28"/>
          <w:szCs w:val="24"/>
        </w:rPr>
        <w:t>турных объектов и реконструкции существующих для обеспечения насел</w:t>
      </w:r>
      <w:r w:rsidRPr="00724BC0">
        <w:rPr>
          <w:rFonts w:ascii="Times New Roman" w:hAnsi="Times New Roman"/>
          <w:bCs/>
          <w:iCs/>
          <w:sz w:val="28"/>
          <w:szCs w:val="24"/>
        </w:rPr>
        <w:t>е</w:t>
      </w:r>
      <w:r>
        <w:rPr>
          <w:rFonts w:ascii="Times New Roman" w:hAnsi="Times New Roman"/>
          <w:bCs/>
          <w:iCs/>
          <w:sz w:val="28"/>
          <w:szCs w:val="24"/>
        </w:rPr>
        <w:t>ния качественными услугами;</w:t>
      </w:r>
    </w:p>
    <w:p w:rsidR="00384235" w:rsidRPr="007E4306" w:rsidRDefault="00384235"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sidRPr="007E4306">
        <w:rPr>
          <w:rFonts w:ascii="Times New Roman" w:hAnsi="Times New Roman"/>
          <w:b w:val="0"/>
          <w:sz w:val="28"/>
          <w:szCs w:val="28"/>
        </w:rPr>
        <w:t>регулирование</w:t>
      </w:r>
      <w:r w:rsidR="0054184A">
        <w:rPr>
          <w:rFonts w:ascii="Times New Roman" w:hAnsi="Times New Roman"/>
          <w:b w:val="0"/>
          <w:sz w:val="28"/>
          <w:szCs w:val="28"/>
        </w:rPr>
        <w:t xml:space="preserve"> </w:t>
      </w:r>
      <w:r w:rsidRPr="007E4306">
        <w:rPr>
          <w:rFonts w:ascii="Times New Roman" w:hAnsi="Times New Roman"/>
          <w:b w:val="0"/>
          <w:sz w:val="28"/>
          <w:szCs w:val="28"/>
        </w:rPr>
        <w:t>процессов</w:t>
      </w:r>
      <w:r w:rsidR="0054184A">
        <w:rPr>
          <w:rFonts w:ascii="Times New Roman" w:hAnsi="Times New Roman"/>
          <w:b w:val="0"/>
          <w:sz w:val="28"/>
          <w:szCs w:val="28"/>
        </w:rPr>
        <w:t xml:space="preserve"> </w:t>
      </w:r>
      <w:r w:rsidRPr="007E4306">
        <w:rPr>
          <w:rFonts w:ascii="Times New Roman" w:hAnsi="Times New Roman"/>
          <w:b w:val="0"/>
          <w:sz w:val="28"/>
          <w:szCs w:val="28"/>
        </w:rPr>
        <w:t>технологического</w:t>
      </w:r>
      <w:r w:rsidR="0054184A">
        <w:rPr>
          <w:rFonts w:ascii="Times New Roman" w:hAnsi="Times New Roman"/>
          <w:b w:val="0"/>
          <w:sz w:val="28"/>
          <w:szCs w:val="28"/>
        </w:rPr>
        <w:t xml:space="preserve"> </w:t>
      </w:r>
      <w:r w:rsidRPr="007E4306">
        <w:rPr>
          <w:rFonts w:ascii="Times New Roman" w:hAnsi="Times New Roman"/>
          <w:b w:val="0"/>
          <w:sz w:val="28"/>
          <w:szCs w:val="28"/>
        </w:rPr>
        <w:t>присоединения</w:t>
      </w:r>
      <w:r w:rsidR="0054184A">
        <w:rPr>
          <w:rFonts w:ascii="Times New Roman" w:hAnsi="Times New Roman"/>
          <w:b w:val="0"/>
          <w:sz w:val="28"/>
          <w:szCs w:val="28"/>
        </w:rPr>
        <w:t xml:space="preserve"> </w:t>
      </w:r>
      <w:r w:rsidRPr="007E4306">
        <w:rPr>
          <w:rFonts w:ascii="Times New Roman" w:hAnsi="Times New Roman"/>
          <w:b w:val="0"/>
          <w:sz w:val="28"/>
          <w:szCs w:val="28"/>
        </w:rPr>
        <w:t>к</w:t>
      </w:r>
      <w:r w:rsidR="0054184A">
        <w:rPr>
          <w:rFonts w:ascii="Times New Roman" w:hAnsi="Times New Roman"/>
          <w:b w:val="0"/>
          <w:sz w:val="28"/>
          <w:szCs w:val="28"/>
        </w:rPr>
        <w:t xml:space="preserve"> </w:t>
      </w:r>
      <w:r w:rsidRPr="007E4306">
        <w:rPr>
          <w:rFonts w:ascii="Times New Roman" w:hAnsi="Times New Roman"/>
          <w:b w:val="0"/>
          <w:sz w:val="28"/>
          <w:szCs w:val="28"/>
        </w:rPr>
        <w:t>инж</w:t>
      </w:r>
      <w:r w:rsidRPr="007E4306">
        <w:rPr>
          <w:rFonts w:ascii="Times New Roman" w:hAnsi="Times New Roman"/>
          <w:b w:val="0"/>
          <w:sz w:val="28"/>
          <w:szCs w:val="28"/>
        </w:rPr>
        <w:t>е</w:t>
      </w:r>
      <w:r w:rsidRPr="007E4306">
        <w:rPr>
          <w:rFonts w:ascii="Times New Roman" w:hAnsi="Times New Roman"/>
          <w:b w:val="0"/>
          <w:sz w:val="28"/>
          <w:szCs w:val="28"/>
        </w:rPr>
        <w:t>нерным</w:t>
      </w:r>
      <w:r w:rsidR="0054184A">
        <w:rPr>
          <w:rFonts w:ascii="Times New Roman" w:hAnsi="Times New Roman"/>
          <w:b w:val="0"/>
          <w:sz w:val="28"/>
          <w:szCs w:val="28"/>
        </w:rPr>
        <w:t xml:space="preserve"> </w:t>
      </w:r>
      <w:r w:rsidRPr="007E4306">
        <w:rPr>
          <w:rFonts w:ascii="Times New Roman" w:hAnsi="Times New Roman"/>
          <w:b w:val="0"/>
          <w:sz w:val="28"/>
          <w:szCs w:val="28"/>
        </w:rPr>
        <w:t>сетям</w:t>
      </w:r>
      <w:r w:rsidR="0054184A">
        <w:rPr>
          <w:rFonts w:ascii="Times New Roman" w:hAnsi="Times New Roman"/>
          <w:b w:val="0"/>
          <w:sz w:val="28"/>
          <w:szCs w:val="28"/>
        </w:rPr>
        <w:t xml:space="preserve"> </w:t>
      </w:r>
      <w:r w:rsidRPr="007E4306">
        <w:rPr>
          <w:rFonts w:ascii="Times New Roman" w:hAnsi="Times New Roman"/>
          <w:b w:val="0"/>
          <w:sz w:val="28"/>
          <w:szCs w:val="28"/>
        </w:rPr>
        <w:t>за</w:t>
      </w:r>
      <w:r w:rsidR="0054184A">
        <w:rPr>
          <w:rFonts w:ascii="Times New Roman" w:hAnsi="Times New Roman"/>
          <w:b w:val="0"/>
          <w:sz w:val="28"/>
          <w:szCs w:val="28"/>
        </w:rPr>
        <w:t xml:space="preserve"> </w:t>
      </w:r>
      <w:r w:rsidRPr="007E4306">
        <w:rPr>
          <w:rFonts w:ascii="Times New Roman" w:hAnsi="Times New Roman"/>
          <w:b w:val="0"/>
          <w:sz w:val="28"/>
          <w:szCs w:val="28"/>
        </w:rPr>
        <w:t>счет</w:t>
      </w:r>
      <w:r w:rsidR="0054184A">
        <w:rPr>
          <w:rFonts w:ascii="Times New Roman" w:hAnsi="Times New Roman"/>
          <w:b w:val="0"/>
          <w:sz w:val="28"/>
          <w:szCs w:val="28"/>
        </w:rPr>
        <w:t xml:space="preserve"> </w:t>
      </w:r>
      <w:r w:rsidRPr="007E4306">
        <w:rPr>
          <w:rFonts w:ascii="Times New Roman" w:hAnsi="Times New Roman"/>
          <w:b w:val="0"/>
          <w:sz w:val="28"/>
          <w:szCs w:val="28"/>
        </w:rPr>
        <w:t>оптимизации</w:t>
      </w:r>
      <w:r w:rsidR="0054184A">
        <w:rPr>
          <w:rFonts w:ascii="Times New Roman" w:hAnsi="Times New Roman"/>
          <w:b w:val="0"/>
          <w:sz w:val="28"/>
          <w:szCs w:val="28"/>
        </w:rPr>
        <w:t xml:space="preserve"> </w:t>
      </w:r>
      <w:r w:rsidRPr="007E4306">
        <w:rPr>
          <w:rFonts w:ascii="Times New Roman" w:hAnsi="Times New Roman"/>
          <w:b w:val="0"/>
          <w:sz w:val="28"/>
          <w:szCs w:val="28"/>
        </w:rPr>
        <w:t>процессов</w:t>
      </w:r>
      <w:r w:rsidR="0054184A">
        <w:rPr>
          <w:rFonts w:ascii="Times New Roman" w:hAnsi="Times New Roman"/>
          <w:b w:val="0"/>
          <w:sz w:val="28"/>
          <w:szCs w:val="28"/>
        </w:rPr>
        <w:t xml:space="preserve"> </w:t>
      </w:r>
      <w:r w:rsidRPr="007E4306">
        <w:rPr>
          <w:rFonts w:ascii="Times New Roman" w:hAnsi="Times New Roman"/>
          <w:b w:val="0"/>
          <w:sz w:val="28"/>
          <w:szCs w:val="28"/>
        </w:rPr>
        <w:t>технологического</w:t>
      </w:r>
      <w:r w:rsidR="0054184A">
        <w:rPr>
          <w:rFonts w:ascii="Times New Roman" w:hAnsi="Times New Roman"/>
          <w:b w:val="0"/>
          <w:sz w:val="28"/>
          <w:szCs w:val="28"/>
        </w:rPr>
        <w:t xml:space="preserve"> </w:t>
      </w:r>
      <w:r w:rsidRPr="007E4306">
        <w:rPr>
          <w:rFonts w:ascii="Times New Roman" w:hAnsi="Times New Roman"/>
          <w:b w:val="0"/>
          <w:sz w:val="28"/>
          <w:szCs w:val="28"/>
        </w:rPr>
        <w:t>присоедин</w:t>
      </w:r>
      <w:r w:rsidRPr="007E4306">
        <w:rPr>
          <w:rFonts w:ascii="Times New Roman" w:hAnsi="Times New Roman"/>
          <w:b w:val="0"/>
          <w:sz w:val="28"/>
          <w:szCs w:val="28"/>
        </w:rPr>
        <w:t>е</w:t>
      </w:r>
      <w:r w:rsidRPr="007E4306">
        <w:rPr>
          <w:rFonts w:ascii="Times New Roman" w:hAnsi="Times New Roman"/>
          <w:b w:val="0"/>
          <w:sz w:val="28"/>
          <w:szCs w:val="28"/>
        </w:rPr>
        <w:t>ния</w:t>
      </w:r>
      <w:r>
        <w:rPr>
          <w:rFonts w:ascii="Times New Roman" w:hAnsi="Times New Roman"/>
          <w:b w:val="0"/>
          <w:sz w:val="28"/>
          <w:szCs w:val="28"/>
        </w:rPr>
        <w:t>;</w:t>
      </w:r>
      <w:r w:rsidR="0054184A">
        <w:rPr>
          <w:rFonts w:ascii="Times New Roman" w:hAnsi="Times New Roman"/>
          <w:b w:val="0"/>
          <w:sz w:val="28"/>
          <w:szCs w:val="28"/>
        </w:rPr>
        <w:t xml:space="preserve"> </w:t>
      </w:r>
    </w:p>
    <w:p w:rsidR="00384235" w:rsidRPr="007E4306" w:rsidRDefault="00384235"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sidRPr="007E4306">
        <w:rPr>
          <w:rFonts w:ascii="Times New Roman" w:hAnsi="Times New Roman"/>
          <w:b w:val="0"/>
          <w:sz w:val="28"/>
          <w:szCs w:val="28"/>
        </w:rPr>
        <w:t>обеспеч</w:t>
      </w:r>
      <w:r>
        <w:rPr>
          <w:rFonts w:ascii="Times New Roman" w:hAnsi="Times New Roman"/>
          <w:b w:val="0"/>
          <w:sz w:val="28"/>
          <w:szCs w:val="28"/>
        </w:rPr>
        <w:t>ение</w:t>
      </w:r>
      <w:r w:rsidR="0054184A">
        <w:rPr>
          <w:rFonts w:ascii="Times New Roman" w:hAnsi="Times New Roman"/>
          <w:b w:val="0"/>
          <w:sz w:val="28"/>
          <w:szCs w:val="28"/>
        </w:rPr>
        <w:t xml:space="preserve"> </w:t>
      </w:r>
      <w:r>
        <w:rPr>
          <w:rFonts w:ascii="Times New Roman" w:hAnsi="Times New Roman"/>
          <w:b w:val="0"/>
          <w:sz w:val="28"/>
          <w:szCs w:val="28"/>
        </w:rPr>
        <w:t>соблюдения</w:t>
      </w:r>
      <w:r w:rsidR="0054184A">
        <w:rPr>
          <w:rFonts w:ascii="Times New Roman" w:hAnsi="Times New Roman"/>
          <w:b w:val="0"/>
          <w:sz w:val="28"/>
          <w:szCs w:val="28"/>
        </w:rPr>
        <w:t xml:space="preserve"> </w:t>
      </w:r>
      <w:r w:rsidRPr="007E4306">
        <w:rPr>
          <w:rFonts w:ascii="Times New Roman" w:hAnsi="Times New Roman"/>
          <w:b w:val="0"/>
          <w:sz w:val="28"/>
          <w:szCs w:val="28"/>
        </w:rPr>
        <w:t>единых</w:t>
      </w:r>
      <w:r w:rsidR="0054184A">
        <w:rPr>
          <w:rFonts w:ascii="Times New Roman" w:hAnsi="Times New Roman"/>
          <w:b w:val="0"/>
          <w:sz w:val="28"/>
          <w:szCs w:val="28"/>
        </w:rPr>
        <w:t xml:space="preserve"> </w:t>
      </w:r>
      <w:r w:rsidRPr="007E4306">
        <w:rPr>
          <w:rFonts w:ascii="Times New Roman" w:hAnsi="Times New Roman"/>
          <w:b w:val="0"/>
          <w:sz w:val="28"/>
          <w:szCs w:val="28"/>
        </w:rPr>
        <w:t>стандартов</w:t>
      </w:r>
      <w:r w:rsidR="0054184A">
        <w:rPr>
          <w:rFonts w:ascii="Times New Roman" w:hAnsi="Times New Roman"/>
          <w:b w:val="0"/>
          <w:sz w:val="28"/>
          <w:szCs w:val="28"/>
        </w:rPr>
        <w:t xml:space="preserve"> </w:t>
      </w:r>
      <w:r w:rsidRPr="007E4306">
        <w:rPr>
          <w:rFonts w:ascii="Times New Roman" w:hAnsi="Times New Roman"/>
          <w:b w:val="0"/>
          <w:sz w:val="28"/>
          <w:szCs w:val="28"/>
        </w:rPr>
        <w:t>обслуживания,</w:t>
      </w:r>
      <w:r w:rsidR="0054184A">
        <w:rPr>
          <w:rFonts w:ascii="Times New Roman" w:hAnsi="Times New Roman"/>
          <w:b w:val="0"/>
          <w:sz w:val="28"/>
          <w:szCs w:val="28"/>
        </w:rPr>
        <w:t xml:space="preserve"> </w:t>
      </w:r>
      <w:r w:rsidRPr="007E4306">
        <w:rPr>
          <w:rFonts w:ascii="Times New Roman" w:hAnsi="Times New Roman"/>
          <w:b w:val="0"/>
          <w:sz w:val="28"/>
          <w:szCs w:val="28"/>
        </w:rPr>
        <w:t>ускор</w:t>
      </w:r>
      <w:r w:rsidRPr="007E4306">
        <w:rPr>
          <w:rFonts w:ascii="Times New Roman" w:hAnsi="Times New Roman"/>
          <w:b w:val="0"/>
          <w:sz w:val="28"/>
          <w:szCs w:val="28"/>
        </w:rPr>
        <w:t>е</w:t>
      </w:r>
      <w:r>
        <w:rPr>
          <w:rFonts w:ascii="Times New Roman" w:hAnsi="Times New Roman"/>
          <w:b w:val="0"/>
          <w:sz w:val="28"/>
          <w:szCs w:val="28"/>
        </w:rPr>
        <w:t>ние</w:t>
      </w:r>
      <w:r w:rsidR="0054184A">
        <w:rPr>
          <w:rFonts w:ascii="Times New Roman" w:hAnsi="Times New Roman"/>
          <w:b w:val="0"/>
          <w:sz w:val="28"/>
          <w:szCs w:val="28"/>
        </w:rPr>
        <w:t xml:space="preserve"> </w:t>
      </w:r>
      <w:r>
        <w:rPr>
          <w:rFonts w:ascii="Times New Roman" w:hAnsi="Times New Roman"/>
          <w:b w:val="0"/>
          <w:sz w:val="28"/>
          <w:szCs w:val="28"/>
        </w:rPr>
        <w:t>и</w:t>
      </w:r>
      <w:r w:rsidR="0054184A">
        <w:rPr>
          <w:rFonts w:ascii="Times New Roman" w:hAnsi="Times New Roman"/>
          <w:b w:val="0"/>
          <w:sz w:val="28"/>
          <w:szCs w:val="28"/>
        </w:rPr>
        <w:t xml:space="preserve"> </w:t>
      </w:r>
      <w:r>
        <w:rPr>
          <w:rFonts w:ascii="Times New Roman" w:hAnsi="Times New Roman"/>
          <w:b w:val="0"/>
          <w:sz w:val="28"/>
          <w:szCs w:val="28"/>
        </w:rPr>
        <w:t>оптимизация</w:t>
      </w:r>
      <w:r w:rsidR="0054184A">
        <w:rPr>
          <w:rFonts w:ascii="Times New Roman" w:hAnsi="Times New Roman"/>
          <w:b w:val="0"/>
          <w:sz w:val="28"/>
          <w:szCs w:val="28"/>
        </w:rPr>
        <w:t xml:space="preserve"> </w:t>
      </w:r>
      <w:r w:rsidRPr="007E4306">
        <w:rPr>
          <w:rFonts w:ascii="Times New Roman" w:hAnsi="Times New Roman"/>
          <w:b w:val="0"/>
          <w:sz w:val="28"/>
          <w:szCs w:val="28"/>
        </w:rPr>
        <w:t>процессов</w:t>
      </w:r>
      <w:r w:rsidR="0054184A">
        <w:rPr>
          <w:rFonts w:ascii="Times New Roman" w:hAnsi="Times New Roman"/>
          <w:b w:val="0"/>
          <w:sz w:val="28"/>
          <w:szCs w:val="28"/>
        </w:rPr>
        <w:t xml:space="preserve"> </w:t>
      </w:r>
      <w:r w:rsidRPr="007E4306">
        <w:rPr>
          <w:rFonts w:ascii="Times New Roman" w:hAnsi="Times New Roman"/>
          <w:b w:val="0"/>
          <w:sz w:val="28"/>
          <w:szCs w:val="28"/>
        </w:rPr>
        <w:t>подключения</w:t>
      </w:r>
      <w:r w:rsidR="0054184A">
        <w:rPr>
          <w:rFonts w:ascii="Times New Roman" w:hAnsi="Times New Roman"/>
          <w:b w:val="0"/>
          <w:sz w:val="28"/>
          <w:szCs w:val="28"/>
        </w:rPr>
        <w:t xml:space="preserve"> </w:t>
      </w:r>
      <w:r w:rsidRPr="007E4306">
        <w:rPr>
          <w:rFonts w:ascii="Times New Roman" w:hAnsi="Times New Roman"/>
          <w:b w:val="0"/>
          <w:sz w:val="28"/>
          <w:szCs w:val="28"/>
        </w:rPr>
        <w:t>к</w:t>
      </w:r>
      <w:r w:rsidR="0054184A">
        <w:rPr>
          <w:rFonts w:ascii="Times New Roman" w:hAnsi="Times New Roman"/>
          <w:b w:val="0"/>
          <w:sz w:val="28"/>
          <w:szCs w:val="28"/>
        </w:rPr>
        <w:t xml:space="preserve"> </w:t>
      </w:r>
      <w:r w:rsidRPr="007E4306">
        <w:rPr>
          <w:rFonts w:ascii="Times New Roman" w:hAnsi="Times New Roman"/>
          <w:b w:val="0"/>
          <w:sz w:val="28"/>
          <w:szCs w:val="28"/>
        </w:rPr>
        <w:t>сетям</w:t>
      </w:r>
      <w:r w:rsidR="0054184A">
        <w:rPr>
          <w:rFonts w:ascii="Times New Roman" w:hAnsi="Times New Roman"/>
          <w:b w:val="0"/>
          <w:sz w:val="28"/>
          <w:szCs w:val="28"/>
        </w:rPr>
        <w:t xml:space="preserve"> </w:t>
      </w:r>
      <w:r w:rsidRPr="007E4306">
        <w:rPr>
          <w:rFonts w:ascii="Times New Roman" w:hAnsi="Times New Roman"/>
          <w:b w:val="0"/>
          <w:sz w:val="28"/>
          <w:szCs w:val="28"/>
        </w:rPr>
        <w:t>инженерной</w:t>
      </w:r>
      <w:r w:rsidR="0054184A">
        <w:rPr>
          <w:rFonts w:ascii="Times New Roman" w:hAnsi="Times New Roman"/>
          <w:b w:val="0"/>
          <w:sz w:val="28"/>
          <w:szCs w:val="28"/>
        </w:rPr>
        <w:t xml:space="preserve"> </w:t>
      </w:r>
      <w:r w:rsidRPr="007E4306">
        <w:rPr>
          <w:rFonts w:ascii="Times New Roman" w:hAnsi="Times New Roman"/>
          <w:b w:val="0"/>
          <w:sz w:val="28"/>
          <w:szCs w:val="28"/>
        </w:rPr>
        <w:t>инфрастру</w:t>
      </w:r>
      <w:r w:rsidRPr="007E4306">
        <w:rPr>
          <w:rFonts w:ascii="Times New Roman" w:hAnsi="Times New Roman"/>
          <w:b w:val="0"/>
          <w:sz w:val="28"/>
          <w:szCs w:val="28"/>
        </w:rPr>
        <w:t>к</w:t>
      </w:r>
      <w:r w:rsidRPr="007E4306">
        <w:rPr>
          <w:rFonts w:ascii="Times New Roman" w:hAnsi="Times New Roman"/>
          <w:b w:val="0"/>
          <w:sz w:val="28"/>
          <w:szCs w:val="28"/>
        </w:rPr>
        <w:t>туры:</w:t>
      </w:r>
      <w:r w:rsidR="0054184A">
        <w:rPr>
          <w:rFonts w:ascii="Times New Roman" w:hAnsi="Times New Roman"/>
          <w:b w:val="0"/>
          <w:sz w:val="28"/>
          <w:szCs w:val="28"/>
        </w:rPr>
        <w:t xml:space="preserve"> </w:t>
      </w:r>
      <w:r w:rsidRPr="007E4306">
        <w:rPr>
          <w:rFonts w:ascii="Times New Roman" w:hAnsi="Times New Roman"/>
          <w:b w:val="0"/>
          <w:sz w:val="28"/>
          <w:szCs w:val="28"/>
        </w:rPr>
        <w:t>электро-,</w:t>
      </w:r>
      <w:r w:rsidR="0054184A">
        <w:rPr>
          <w:rFonts w:ascii="Times New Roman" w:hAnsi="Times New Roman"/>
          <w:b w:val="0"/>
          <w:sz w:val="28"/>
          <w:szCs w:val="28"/>
        </w:rPr>
        <w:t xml:space="preserve"> </w:t>
      </w:r>
      <w:r w:rsidRPr="007E4306">
        <w:rPr>
          <w:rFonts w:ascii="Times New Roman" w:hAnsi="Times New Roman"/>
          <w:b w:val="0"/>
          <w:sz w:val="28"/>
          <w:szCs w:val="28"/>
        </w:rPr>
        <w:t>тепло-,</w:t>
      </w:r>
      <w:r w:rsidR="0054184A">
        <w:rPr>
          <w:rFonts w:ascii="Times New Roman" w:hAnsi="Times New Roman"/>
          <w:b w:val="0"/>
          <w:sz w:val="28"/>
          <w:szCs w:val="28"/>
        </w:rPr>
        <w:t xml:space="preserve"> </w:t>
      </w:r>
      <w:r w:rsidRPr="007E4306">
        <w:rPr>
          <w:rFonts w:ascii="Times New Roman" w:hAnsi="Times New Roman"/>
          <w:b w:val="0"/>
          <w:sz w:val="28"/>
          <w:szCs w:val="28"/>
        </w:rPr>
        <w:t>газо-,</w:t>
      </w:r>
      <w:r w:rsidR="0054184A">
        <w:rPr>
          <w:rFonts w:ascii="Times New Roman" w:hAnsi="Times New Roman"/>
          <w:b w:val="0"/>
          <w:sz w:val="28"/>
          <w:szCs w:val="28"/>
        </w:rPr>
        <w:t xml:space="preserve"> </w:t>
      </w:r>
      <w:r w:rsidRPr="007E4306">
        <w:rPr>
          <w:rFonts w:ascii="Times New Roman" w:hAnsi="Times New Roman"/>
          <w:b w:val="0"/>
          <w:sz w:val="28"/>
          <w:szCs w:val="28"/>
        </w:rPr>
        <w:t>водоснабжения</w:t>
      </w:r>
      <w:r w:rsidR="0054184A">
        <w:rPr>
          <w:rFonts w:ascii="Times New Roman" w:hAnsi="Times New Roman"/>
          <w:b w:val="0"/>
          <w:sz w:val="28"/>
          <w:szCs w:val="28"/>
        </w:rPr>
        <w:t xml:space="preserve"> </w:t>
      </w:r>
      <w:r w:rsidRPr="007E4306">
        <w:rPr>
          <w:rFonts w:ascii="Times New Roman" w:hAnsi="Times New Roman"/>
          <w:b w:val="0"/>
          <w:sz w:val="28"/>
          <w:szCs w:val="28"/>
        </w:rPr>
        <w:t>и</w:t>
      </w:r>
      <w:r w:rsidR="0054184A">
        <w:rPr>
          <w:rFonts w:ascii="Times New Roman" w:hAnsi="Times New Roman"/>
          <w:b w:val="0"/>
          <w:sz w:val="28"/>
          <w:szCs w:val="28"/>
        </w:rPr>
        <w:t xml:space="preserve"> </w:t>
      </w:r>
      <w:r w:rsidRPr="007E4306">
        <w:rPr>
          <w:rFonts w:ascii="Times New Roman" w:hAnsi="Times New Roman"/>
          <w:b w:val="0"/>
          <w:sz w:val="28"/>
          <w:szCs w:val="28"/>
        </w:rPr>
        <w:t>водоотведения</w:t>
      </w:r>
      <w:r>
        <w:rPr>
          <w:rFonts w:ascii="Times New Roman" w:hAnsi="Times New Roman"/>
          <w:b w:val="0"/>
          <w:sz w:val="28"/>
          <w:szCs w:val="28"/>
        </w:rPr>
        <w:t>;</w:t>
      </w:r>
    </w:p>
    <w:p w:rsidR="00384235" w:rsidRDefault="00384235"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sidRPr="007E4306">
        <w:rPr>
          <w:rFonts w:ascii="Times New Roman" w:hAnsi="Times New Roman"/>
          <w:b w:val="0"/>
          <w:sz w:val="28"/>
          <w:szCs w:val="28"/>
        </w:rPr>
        <w:t>обеспечени</w:t>
      </w:r>
      <w:r>
        <w:rPr>
          <w:rFonts w:ascii="Times New Roman" w:hAnsi="Times New Roman"/>
          <w:b w:val="0"/>
          <w:sz w:val="28"/>
          <w:szCs w:val="28"/>
        </w:rPr>
        <w:t>е</w:t>
      </w:r>
      <w:r w:rsidR="0054184A">
        <w:rPr>
          <w:rFonts w:ascii="Times New Roman" w:hAnsi="Times New Roman"/>
          <w:b w:val="0"/>
          <w:sz w:val="28"/>
          <w:szCs w:val="28"/>
        </w:rPr>
        <w:t xml:space="preserve"> </w:t>
      </w:r>
      <w:r w:rsidRPr="007E4306">
        <w:rPr>
          <w:rFonts w:ascii="Times New Roman" w:hAnsi="Times New Roman"/>
          <w:b w:val="0"/>
          <w:sz w:val="28"/>
          <w:szCs w:val="28"/>
        </w:rPr>
        <w:t>минимального</w:t>
      </w:r>
      <w:r w:rsidR="0054184A">
        <w:rPr>
          <w:rFonts w:ascii="Times New Roman" w:hAnsi="Times New Roman"/>
          <w:b w:val="0"/>
          <w:sz w:val="28"/>
          <w:szCs w:val="28"/>
        </w:rPr>
        <w:t xml:space="preserve"> </w:t>
      </w:r>
      <w:r w:rsidRPr="007E4306">
        <w:rPr>
          <w:rFonts w:ascii="Times New Roman" w:hAnsi="Times New Roman"/>
          <w:b w:val="0"/>
          <w:sz w:val="28"/>
          <w:szCs w:val="28"/>
        </w:rPr>
        <w:t>количества</w:t>
      </w:r>
      <w:r w:rsidR="0054184A">
        <w:rPr>
          <w:rFonts w:ascii="Times New Roman" w:hAnsi="Times New Roman"/>
          <w:b w:val="0"/>
          <w:sz w:val="28"/>
          <w:szCs w:val="28"/>
        </w:rPr>
        <w:t xml:space="preserve"> </w:t>
      </w:r>
      <w:r w:rsidRPr="007E4306">
        <w:rPr>
          <w:rFonts w:ascii="Times New Roman" w:hAnsi="Times New Roman"/>
          <w:b w:val="0"/>
          <w:sz w:val="28"/>
          <w:szCs w:val="28"/>
        </w:rPr>
        <w:t>административных</w:t>
      </w:r>
      <w:r w:rsidR="0054184A">
        <w:rPr>
          <w:rFonts w:ascii="Times New Roman" w:hAnsi="Times New Roman"/>
          <w:b w:val="0"/>
          <w:sz w:val="28"/>
          <w:szCs w:val="28"/>
        </w:rPr>
        <w:t xml:space="preserve"> </w:t>
      </w:r>
      <w:r w:rsidRPr="007E4306">
        <w:rPr>
          <w:rFonts w:ascii="Times New Roman" w:hAnsi="Times New Roman"/>
          <w:b w:val="0"/>
          <w:sz w:val="28"/>
          <w:szCs w:val="28"/>
        </w:rPr>
        <w:t>процедур</w:t>
      </w:r>
      <w:r w:rsidR="0054184A">
        <w:rPr>
          <w:rFonts w:ascii="Times New Roman" w:hAnsi="Times New Roman"/>
          <w:b w:val="0"/>
          <w:sz w:val="28"/>
          <w:szCs w:val="28"/>
        </w:rPr>
        <w:t xml:space="preserve"> </w:t>
      </w:r>
      <w:r w:rsidRPr="007E4306">
        <w:rPr>
          <w:rFonts w:ascii="Times New Roman" w:hAnsi="Times New Roman"/>
          <w:b w:val="0"/>
          <w:sz w:val="28"/>
          <w:szCs w:val="28"/>
        </w:rPr>
        <w:t>и</w:t>
      </w:r>
      <w:r w:rsidR="0054184A">
        <w:rPr>
          <w:rFonts w:ascii="Times New Roman" w:hAnsi="Times New Roman"/>
          <w:b w:val="0"/>
          <w:sz w:val="28"/>
          <w:szCs w:val="28"/>
        </w:rPr>
        <w:t xml:space="preserve"> </w:t>
      </w:r>
      <w:r w:rsidRPr="007E4306">
        <w:rPr>
          <w:rFonts w:ascii="Times New Roman" w:hAnsi="Times New Roman"/>
          <w:b w:val="0"/>
          <w:sz w:val="28"/>
          <w:szCs w:val="28"/>
        </w:rPr>
        <w:t>требуемых</w:t>
      </w:r>
      <w:r w:rsidR="0054184A">
        <w:rPr>
          <w:rFonts w:ascii="Times New Roman" w:hAnsi="Times New Roman"/>
          <w:b w:val="0"/>
          <w:sz w:val="28"/>
          <w:szCs w:val="28"/>
        </w:rPr>
        <w:t xml:space="preserve"> </w:t>
      </w:r>
      <w:r w:rsidRPr="007E4306">
        <w:rPr>
          <w:rFonts w:ascii="Times New Roman" w:hAnsi="Times New Roman"/>
          <w:b w:val="0"/>
          <w:sz w:val="28"/>
          <w:szCs w:val="28"/>
        </w:rPr>
        <w:t>документов</w:t>
      </w:r>
      <w:r w:rsidR="0054184A">
        <w:rPr>
          <w:rFonts w:ascii="Times New Roman" w:hAnsi="Times New Roman"/>
          <w:b w:val="0"/>
          <w:sz w:val="28"/>
          <w:szCs w:val="28"/>
        </w:rPr>
        <w:t xml:space="preserve"> </w:t>
      </w:r>
      <w:r w:rsidRPr="007E4306">
        <w:rPr>
          <w:rFonts w:ascii="Times New Roman" w:hAnsi="Times New Roman"/>
          <w:b w:val="0"/>
          <w:sz w:val="28"/>
          <w:szCs w:val="28"/>
        </w:rPr>
        <w:t>как</w:t>
      </w:r>
      <w:r w:rsidR="0054184A">
        <w:rPr>
          <w:rFonts w:ascii="Times New Roman" w:hAnsi="Times New Roman"/>
          <w:b w:val="0"/>
          <w:sz w:val="28"/>
          <w:szCs w:val="28"/>
        </w:rPr>
        <w:t xml:space="preserve"> </w:t>
      </w:r>
      <w:r w:rsidRPr="007E4306">
        <w:rPr>
          <w:rFonts w:ascii="Times New Roman" w:hAnsi="Times New Roman"/>
          <w:b w:val="0"/>
          <w:sz w:val="28"/>
          <w:szCs w:val="28"/>
        </w:rPr>
        <w:t>для</w:t>
      </w:r>
      <w:r w:rsidR="0054184A">
        <w:rPr>
          <w:rFonts w:ascii="Times New Roman" w:hAnsi="Times New Roman"/>
          <w:b w:val="0"/>
          <w:sz w:val="28"/>
          <w:szCs w:val="28"/>
        </w:rPr>
        <w:t xml:space="preserve"> </w:t>
      </w:r>
      <w:r w:rsidRPr="007E4306">
        <w:rPr>
          <w:rFonts w:ascii="Times New Roman" w:hAnsi="Times New Roman"/>
          <w:b w:val="0"/>
          <w:sz w:val="28"/>
          <w:szCs w:val="28"/>
        </w:rPr>
        <w:t>потребителя</w:t>
      </w:r>
      <w:r w:rsidR="0054184A">
        <w:rPr>
          <w:rFonts w:ascii="Times New Roman" w:hAnsi="Times New Roman"/>
          <w:b w:val="0"/>
          <w:sz w:val="28"/>
          <w:szCs w:val="28"/>
        </w:rPr>
        <w:t xml:space="preserve"> </w:t>
      </w:r>
      <w:r w:rsidRPr="007E4306">
        <w:rPr>
          <w:rFonts w:ascii="Times New Roman" w:hAnsi="Times New Roman"/>
          <w:b w:val="0"/>
          <w:sz w:val="28"/>
          <w:szCs w:val="28"/>
        </w:rPr>
        <w:t>услуги</w:t>
      </w:r>
      <w:r w:rsidR="0054184A">
        <w:rPr>
          <w:rFonts w:ascii="Times New Roman" w:hAnsi="Times New Roman"/>
          <w:b w:val="0"/>
          <w:sz w:val="28"/>
          <w:szCs w:val="28"/>
        </w:rPr>
        <w:t xml:space="preserve"> </w:t>
      </w:r>
      <w:r w:rsidRPr="007E4306">
        <w:rPr>
          <w:rFonts w:ascii="Times New Roman" w:hAnsi="Times New Roman"/>
          <w:b w:val="0"/>
          <w:sz w:val="28"/>
          <w:szCs w:val="28"/>
        </w:rPr>
        <w:t>по</w:t>
      </w:r>
      <w:r w:rsidR="0054184A">
        <w:rPr>
          <w:rFonts w:ascii="Times New Roman" w:hAnsi="Times New Roman"/>
          <w:b w:val="0"/>
          <w:sz w:val="28"/>
          <w:szCs w:val="28"/>
        </w:rPr>
        <w:t xml:space="preserve"> </w:t>
      </w:r>
      <w:r w:rsidRPr="007E4306">
        <w:rPr>
          <w:rFonts w:ascii="Times New Roman" w:hAnsi="Times New Roman"/>
          <w:b w:val="0"/>
          <w:sz w:val="28"/>
          <w:szCs w:val="28"/>
        </w:rPr>
        <w:t>подключению,</w:t>
      </w:r>
      <w:r w:rsidR="0054184A">
        <w:rPr>
          <w:rFonts w:ascii="Times New Roman" w:hAnsi="Times New Roman"/>
          <w:b w:val="0"/>
          <w:sz w:val="28"/>
          <w:szCs w:val="28"/>
        </w:rPr>
        <w:t xml:space="preserve"> </w:t>
      </w:r>
      <w:r w:rsidRPr="007E4306">
        <w:rPr>
          <w:rFonts w:ascii="Times New Roman" w:hAnsi="Times New Roman"/>
          <w:b w:val="0"/>
          <w:sz w:val="28"/>
          <w:szCs w:val="28"/>
        </w:rPr>
        <w:t>так</w:t>
      </w:r>
      <w:r w:rsidR="0054184A">
        <w:rPr>
          <w:rFonts w:ascii="Times New Roman" w:hAnsi="Times New Roman"/>
          <w:b w:val="0"/>
          <w:sz w:val="28"/>
          <w:szCs w:val="28"/>
        </w:rPr>
        <w:t xml:space="preserve"> </w:t>
      </w:r>
      <w:r w:rsidRPr="007E4306">
        <w:rPr>
          <w:rFonts w:ascii="Times New Roman" w:hAnsi="Times New Roman"/>
          <w:b w:val="0"/>
          <w:sz w:val="28"/>
          <w:szCs w:val="28"/>
        </w:rPr>
        <w:t>и</w:t>
      </w:r>
      <w:r w:rsidR="0054184A">
        <w:rPr>
          <w:rFonts w:ascii="Times New Roman" w:hAnsi="Times New Roman"/>
          <w:b w:val="0"/>
          <w:sz w:val="28"/>
          <w:szCs w:val="28"/>
        </w:rPr>
        <w:t xml:space="preserve"> </w:t>
      </w:r>
      <w:r w:rsidRPr="007E4306">
        <w:rPr>
          <w:rFonts w:ascii="Times New Roman" w:hAnsi="Times New Roman"/>
          <w:b w:val="0"/>
          <w:sz w:val="28"/>
          <w:szCs w:val="28"/>
        </w:rPr>
        <w:t>для</w:t>
      </w:r>
      <w:r w:rsidR="0054184A">
        <w:rPr>
          <w:rFonts w:ascii="Times New Roman" w:hAnsi="Times New Roman"/>
          <w:b w:val="0"/>
          <w:sz w:val="28"/>
          <w:szCs w:val="28"/>
        </w:rPr>
        <w:t xml:space="preserve"> </w:t>
      </w:r>
      <w:r w:rsidRPr="007E4306">
        <w:rPr>
          <w:rFonts w:ascii="Times New Roman" w:hAnsi="Times New Roman"/>
          <w:b w:val="0"/>
          <w:sz w:val="28"/>
          <w:szCs w:val="28"/>
        </w:rPr>
        <w:t>организаций</w:t>
      </w:r>
      <w:r w:rsidR="0054184A">
        <w:rPr>
          <w:rFonts w:ascii="Times New Roman" w:hAnsi="Times New Roman"/>
          <w:b w:val="0"/>
          <w:sz w:val="28"/>
          <w:szCs w:val="28"/>
        </w:rPr>
        <w:t xml:space="preserve"> </w:t>
      </w:r>
      <w:r w:rsidRPr="007E4306">
        <w:rPr>
          <w:rFonts w:ascii="Times New Roman" w:hAnsi="Times New Roman"/>
          <w:b w:val="0"/>
          <w:sz w:val="28"/>
          <w:szCs w:val="28"/>
        </w:rPr>
        <w:t>инженерно-энергетического</w:t>
      </w:r>
      <w:r w:rsidR="0054184A">
        <w:rPr>
          <w:rFonts w:ascii="Times New Roman" w:hAnsi="Times New Roman"/>
          <w:b w:val="0"/>
          <w:sz w:val="28"/>
          <w:szCs w:val="28"/>
        </w:rPr>
        <w:t xml:space="preserve"> </w:t>
      </w:r>
      <w:r w:rsidRPr="007E4306">
        <w:rPr>
          <w:rFonts w:ascii="Times New Roman" w:hAnsi="Times New Roman"/>
          <w:b w:val="0"/>
          <w:sz w:val="28"/>
          <w:szCs w:val="28"/>
        </w:rPr>
        <w:t>комплекса</w:t>
      </w:r>
      <w:r w:rsidR="0054184A">
        <w:rPr>
          <w:rFonts w:ascii="Times New Roman" w:hAnsi="Times New Roman"/>
          <w:b w:val="0"/>
          <w:sz w:val="28"/>
          <w:szCs w:val="28"/>
        </w:rPr>
        <w:t xml:space="preserve"> </w:t>
      </w:r>
      <w:r w:rsidRPr="007E4306">
        <w:rPr>
          <w:rFonts w:ascii="Times New Roman" w:hAnsi="Times New Roman"/>
          <w:b w:val="0"/>
          <w:sz w:val="28"/>
          <w:szCs w:val="28"/>
        </w:rPr>
        <w:t>при</w:t>
      </w:r>
      <w:r w:rsidR="0054184A">
        <w:rPr>
          <w:rFonts w:ascii="Times New Roman" w:hAnsi="Times New Roman"/>
          <w:b w:val="0"/>
          <w:sz w:val="28"/>
          <w:szCs w:val="28"/>
        </w:rPr>
        <w:t xml:space="preserve"> </w:t>
      </w:r>
      <w:r w:rsidRPr="007E4306">
        <w:rPr>
          <w:rFonts w:ascii="Times New Roman" w:hAnsi="Times New Roman"/>
          <w:b w:val="0"/>
          <w:sz w:val="28"/>
          <w:szCs w:val="28"/>
        </w:rPr>
        <w:t>строительстве</w:t>
      </w:r>
      <w:r w:rsidR="0054184A">
        <w:rPr>
          <w:rFonts w:ascii="Times New Roman" w:hAnsi="Times New Roman"/>
          <w:b w:val="0"/>
          <w:sz w:val="28"/>
          <w:szCs w:val="28"/>
        </w:rPr>
        <w:t xml:space="preserve"> </w:t>
      </w:r>
      <w:r w:rsidRPr="007E4306">
        <w:rPr>
          <w:rFonts w:ascii="Times New Roman" w:hAnsi="Times New Roman"/>
          <w:b w:val="0"/>
          <w:sz w:val="28"/>
          <w:szCs w:val="28"/>
        </w:rPr>
        <w:t>сетей</w:t>
      </w:r>
      <w:r w:rsidR="0054184A">
        <w:rPr>
          <w:rFonts w:ascii="Times New Roman" w:hAnsi="Times New Roman"/>
          <w:b w:val="0"/>
          <w:sz w:val="28"/>
          <w:szCs w:val="28"/>
        </w:rPr>
        <w:t xml:space="preserve"> </w:t>
      </w:r>
      <w:r w:rsidRPr="007E4306">
        <w:rPr>
          <w:rFonts w:ascii="Times New Roman" w:hAnsi="Times New Roman"/>
          <w:b w:val="0"/>
          <w:sz w:val="28"/>
          <w:szCs w:val="28"/>
        </w:rPr>
        <w:t>инженерного</w:t>
      </w:r>
      <w:r w:rsidR="0054184A">
        <w:rPr>
          <w:rFonts w:ascii="Times New Roman" w:hAnsi="Times New Roman"/>
          <w:b w:val="0"/>
          <w:sz w:val="28"/>
          <w:szCs w:val="28"/>
        </w:rPr>
        <w:t xml:space="preserve"> </w:t>
      </w:r>
      <w:r w:rsidRPr="007E4306">
        <w:rPr>
          <w:rFonts w:ascii="Times New Roman" w:hAnsi="Times New Roman"/>
          <w:b w:val="0"/>
          <w:sz w:val="28"/>
          <w:szCs w:val="28"/>
        </w:rPr>
        <w:t>обеспечения</w:t>
      </w:r>
      <w:r>
        <w:rPr>
          <w:rFonts w:ascii="Times New Roman" w:hAnsi="Times New Roman"/>
          <w:b w:val="0"/>
          <w:sz w:val="28"/>
          <w:szCs w:val="28"/>
        </w:rPr>
        <w:t>;</w:t>
      </w:r>
    </w:p>
    <w:p w:rsidR="00384235" w:rsidRDefault="00384235"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Pr>
          <w:rFonts w:ascii="Times New Roman" w:hAnsi="Times New Roman"/>
          <w:b w:val="0"/>
          <w:sz w:val="28"/>
          <w:szCs w:val="28"/>
        </w:rPr>
        <w:t>о</w:t>
      </w:r>
      <w:r w:rsidRPr="006C4F59">
        <w:rPr>
          <w:rFonts w:ascii="Times New Roman" w:hAnsi="Times New Roman"/>
          <w:b w:val="0"/>
          <w:sz w:val="28"/>
          <w:szCs w:val="28"/>
        </w:rPr>
        <w:t>бустройство</w:t>
      </w:r>
      <w:r w:rsidR="0054184A">
        <w:rPr>
          <w:rFonts w:ascii="Times New Roman" w:hAnsi="Times New Roman"/>
          <w:b w:val="0"/>
          <w:sz w:val="28"/>
          <w:szCs w:val="28"/>
        </w:rPr>
        <w:t xml:space="preserve"> </w:t>
      </w:r>
      <w:r w:rsidRPr="006C4F59">
        <w:rPr>
          <w:rFonts w:ascii="Times New Roman" w:hAnsi="Times New Roman"/>
          <w:b w:val="0"/>
          <w:sz w:val="28"/>
          <w:szCs w:val="28"/>
        </w:rPr>
        <w:t>инженерной</w:t>
      </w:r>
      <w:r w:rsidR="0054184A">
        <w:rPr>
          <w:rFonts w:ascii="Times New Roman" w:hAnsi="Times New Roman"/>
          <w:b w:val="0"/>
          <w:sz w:val="28"/>
          <w:szCs w:val="28"/>
        </w:rPr>
        <w:t xml:space="preserve"> </w:t>
      </w:r>
      <w:r w:rsidRPr="006C4F59">
        <w:rPr>
          <w:rFonts w:ascii="Times New Roman" w:hAnsi="Times New Roman"/>
          <w:b w:val="0"/>
          <w:sz w:val="28"/>
          <w:szCs w:val="28"/>
        </w:rPr>
        <w:t>инфраструктуры</w:t>
      </w:r>
      <w:r w:rsidR="0054184A">
        <w:rPr>
          <w:rFonts w:ascii="Times New Roman" w:hAnsi="Times New Roman"/>
          <w:b w:val="0"/>
          <w:sz w:val="28"/>
          <w:szCs w:val="28"/>
        </w:rPr>
        <w:t xml:space="preserve"> </w:t>
      </w:r>
      <w:r w:rsidRPr="006C4F59">
        <w:rPr>
          <w:rFonts w:ascii="Times New Roman" w:hAnsi="Times New Roman"/>
          <w:b w:val="0"/>
          <w:sz w:val="28"/>
          <w:szCs w:val="28"/>
        </w:rPr>
        <w:t>участков</w:t>
      </w:r>
      <w:r w:rsidR="0054184A">
        <w:rPr>
          <w:rFonts w:ascii="Times New Roman" w:hAnsi="Times New Roman"/>
          <w:b w:val="0"/>
          <w:sz w:val="28"/>
          <w:szCs w:val="28"/>
        </w:rPr>
        <w:t xml:space="preserve"> </w:t>
      </w:r>
      <w:r w:rsidRPr="006C4F59">
        <w:rPr>
          <w:rFonts w:ascii="Times New Roman" w:hAnsi="Times New Roman"/>
          <w:b w:val="0"/>
          <w:sz w:val="28"/>
          <w:szCs w:val="28"/>
        </w:rPr>
        <w:t>для</w:t>
      </w:r>
      <w:r w:rsidR="0054184A">
        <w:rPr>
          <w:rFonts w:ascii="Times New Roman" w:hAnsi="Times New Roman"/>
          <w:b w:val="0"/>
          <w:sz w:val="28"/>
          <w:szCs w:val="28"/>
        </w:rPr>
        <w:t xml:space="preserve"> </w:t>
      </w:r>
      <w:r w:rsidRPr="006C4F59">
        <w:rPr>
          <w:rFonts w:ascii="Times New Roman" w:hAnsi="Times New Roman"/>
          <w:b w:val="0"/>
          <w:sz w:val="28"/>
          <w:szCs w:val="28"/>
        </w:rPr>
        <w:t>ИЖС</w:t>
      </w:r>
      <w:r>
        <w:rPr>
          <w:rFonts w:ascii="Times New Roman" w:hAnsi="Times New Roman"/>
          <w:b w:val="0"/>
          <w:sz w:val="28"/>
          <w:szCs w:val="28"/>
        </w:rPr>
        <w:t>;</w:t>
      </w:r>
    </w:p>
    <w:p w:rsidR="00384235" w:rsidRDefault="00384235"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Pr>
          <w:rFonts w:ascii="Times New Roman" w:hAnsi="Times New Roman"/>
          <w:b w:val="0"/>
          <w:sz w:val="28"/>
          <w:szCs w:val="28"/>
        </w:rPr>
        <w:t>с</w:t>
      </w:r>
      <w:r w:rsidRPr="006C4F59">
        <w:rPr>
          <w:rFonts w:ascii="Times New Roman" w:hAnsi="Times New Roman"/>
          <w:b w:val="0"/>
          <w:sz w:val="28"/>
          <w:szCs w:val="28"/>
        </w:rPr>
        <w:t>троительство</w:t>
      </w:r>
      <w:r w:rsidR="0054184A">
        <w:rPr>
          <w:rFonts w:ascii="Times New Roman" w:hAnsi="Times New Roman"/>
          <w:b w:val="0"/>
          <w:sz w:val="28"/>
          <w:szCs w:val="28"/>
        </w:rPr>
        <w:t xml:space="preserve"> </w:t>
      </w:r>
      <w:r w:rsidRPr="006C4F59">
        <w:rPr>
          <w:rFonts w:ascii="Times New Roman" w:hAnsi="Times New Roman"/>
          <w:b w:val="0"/>
          <w:sz w:val="28"/>
          <w:szCs w:val="28"/>
        </w:rPr>
        <w:t>и</w:t>
      </w:r>
      <w:r w:rsidR="0054184A">
        <w:rPr>
          <w:rFonts w:ascii="Times New Roman" w:hAnsi="Times New Roman"/>
          <w:b w:val="0"/>
          <w:sz w:val="28"/>
          <w:szCs w:val="28"/>
        </w:rPr>
        <w:t xml:space="preserve"> </w:t>
      </w:r>
      <w:r w:rsidRPr="006C4F59">
        <w:rPr>
          <w:rFonts w:ascii="Times New Roman" w:hAnsi="Times New Roman"/>
          <w:b w:val="0"/>
          <w:sz w:val="28"/>
          <w:szCs w:val="28"/>
        </w:rPr>
        <w:t>реконструкция</w:t>
      </w:r>
      <w:r w:rsidR="0054184A">
        <w:rPr>
          <w:rFonts w:ascii="Times New Roman" w:hAnsi="Times New Roman"/>
          <w:b w:val="0"/>
          <w:sz w:val="28"/>
          <w:szCs w:val="28"/>
        </w:rPr>
        <w:t xml:space="preserve"> </w:t>
      </w:r>
      <w:r w:rsidRPr="006C4F59">
        <w:rPr>
          <w:rFonts w:ascii="Times New Roman" w:hAnsi="Times New Roman"/>
          <w:b w:val="0"/>
          <w:sz w:val="28"/>
          <w:szCs w:val="28"/>
        </w:rPr>
        <w:t>водопроводных,</w:t>
      </w:r>
      <w:r w:rsidR="0054184A">
        <w:rPr>
          <w:rFonts w:ascii="Times New Roman" w:hAnsi="Times New Roman"/>
          <w:b w:val="0"/>
          <w:sz w:val="28"/>
          <w:szCs w:val="28"/>
        </w:rPr>
        <w:t xml:space="preserve"> </w:t>
      </w:r>
      <w:r w:rsidRPr="006C4F59">
        <w:rPr>
          <w:rFonts w:ascii="Times New Roman" w:hAnsi="Times New Roman"/>
          <w:b w:val="0"/>
          <w:sz w:val="28"/>
          <w:szCs w:val="28"/>
        </w:rPr>
        <w:t>канализационных</w:t>
      </w:r>
      <w:r w:rsidR="0054184A">
        <w:rPr>
          <w:rFonts w:ascii="Times New Roman" w:hAnsi="Times New Roman"/>
          <w:b w:val="0"/>
          <w:sz w:val="28"/>
          <w:szCs w:val="28"/>
        </w:rPr>
        <w:t xml:space="preserve"> </w:t>
      </w:r>
      <w:r w:rsidRPr="006C4F59">
        <w:rPr>
          <w:rFonts w:ascii="Times New Roman" w:hAnsi="Times New Roman"/>
          <w:b w:val="0"/>
          <w:sz w:val="28"/>
          <w:szCs w:val="28"/>
        </w:rPr>
        <w:lastRenderedPageBreak/>
        <w:t>сетей</w:t>
      </w:r>
      <w:r w:rsidR="0054184A">
        <w:rPr>
          <w:rFonts w:ascii="Times New Roman" w:hAnsi="Times New Roman"/>
          <w:b w:val="0"/>
          <w:sz w:val="28"/>
          <w:szCs w:val="28"/>
        </w:rPr>
        <w:t xml:space="preserve"> </w:t>
      </w:r>
      <w:r w:rsidRPr="006C4F59">
        <w:rPr>
          <w:rFonts w:ascii="Times New Roman" w:hAnsi="Times New Roman"/>
          <w:b w:val="0"/>
          <w:sz w:val="28"/>
          <w:szCs w:val="28"/>
        </w:rPr>
        <w:t>и</w:t>
      </w:r>
      <w:r w:rsidR="0054184A">
        <w:rPr>
          <w:rFonts w:ascii="Times New Roman" w:hAnsi="Times New Roman"/>
          <w:b w:val="0"/>
          <w:sz w:val="28"/>
          <w:szCs w:val="28"/>
        </w:rPr>
        <w:t xml:space="preserve"> </w:t>
      </w:r>
      <w:r w:rsidRPr="006C4F59">
        <w:rPr>
          <w:rFonts w:ascii="Times New Roman" w:hAnsi="Times New Roman"/>
          <w:b w:val="0"/>
          <w:sz w:val="28"/>
          <w:szCs w:val="28"/>
        </w:rPr>
        <w:t>очистных</w:t>
      </w:r>
      <w:r w:rsidR="0054184A">
        <w:rPr>
          <w:rFonts w:ascii="Times New Roman" w:hAnsi="Times New Roman"/>
          <w:b w:val="0"/>
          <w:sz w:val="28"/>
          <w:szCs w:val="28"/>
        </w:rPr>
        <w:t xml:space="preserve"> </w:t>
      </w:r>
      <w:r w:rsidRPr="006C4F59">
        <w:rPr>
          <w:rFonts w:ascii="Times New Roman" w:hAnsi="Times New Roman"/>
          <w:b w:val="0"/>
          <w:sz w:val="28"/>
          <w:szCs w:val="28"/>
        </w:rPr>
        <w:t>сооружений</w:t>
      </w:r>
      <w:r w:rsidR="0054184A">
        <w:rPr>
          <w:rFonts w:ascii="Times New Roman" w:hAnsi="Times New Roman"/>
          <w:b w:val="0"/>
          <w:sz w:val="28"/>
          <w:szCs w:val="28"/>
        </w:rPr>
        <w:t xml:space="preserve"> </w:t>
      </w:r>
      <w:r w:rsidRPr="006C4F59">
        <w:rPr>
          <w:rFonts w:ascii="Times New Roman" w:hAnsi="Times New Roman"/>
          <w:b w:val="0"/>
          <w:sz w:val="28"/>
          <w:szCs w:val="28"/>
        </w:rPr>
        <w:t>в</w:t>
      </w:r>
      <w:r w:rsidR="0054184A">
        <w:rPr>
          <w:rFonts w:ascii="Times New Roman" w:hAnsi="Times New Roman"/>
          <w:b w:val="0"/>
          <w:sz w:val="28"/>
          <w:szCs w:val="28"/>
        </w:rPr>
        <w:t xml:space="preserve"> </w:t>
      </w:r>
      <w:r w:rsidRPr="006C4F59">
        <w:rPr>
          <w:rFonts w:ascii="Times New Roman" w:hAnsi="Times New Roman"/>
          <w:b w:val="0"/>
          <w:sz w:val="28"/>
          <w:szCs w:val="28"/>
        </w:rPr>
        <w:t>рамках</w:t>
      </w:r>
      <w:r w:rsidR="0054184A">
        <w:rPr>
          <w:rFonts w:ascii="Times New Roman" w:hAnsi="Times New Roman"/>
          <w:b w:val="0"/>
          <w:sz w:val="28"/>
          <w:szCs w:val="28"/>
        </w:rPr>
        <w:t xml:space="preserve"> </w:t>
      </w:r>
      <w:r w:rsidRPr="006C4F59">
        <w:rPr>
          <w:rFonts w:ascii="Times New Roman" w:hAnsi="Times New Roman"/>
          <w:b w:val="0"/>
          <w:sz w:val="28"/>
          <w:szCs w:val="28"/>
        </w:rPr>
        <w:t>реализации</w:t>
      </w:r>
      <w:r w:rsidR="0054184A">
        <w:rPr>
          <w:rFonts w:ascii="Times New Roman" w:hAnsi="Times New Roman"/>
          <w:b w:val="0"/>
          <w:sz w:val="28"/>
          <w:szCs w:val="28"/>
        </w:rPr>
        <w:t xml:space="preserve"> </w:t>
      </w:r>
      <w:r w:rsidRPr="006C4F59">
        <w:rPr>
          <w:rFonts w:ascii="Times New Roman" w:hAnsi="Times New Roman"/>
          <w:b w:val="0"/>
          <w:sz w:val="28"/>
          <w:szCs w:val="28"/>
        </w:rPr>
        <w:t>инвестиционных</w:t>
      </w:r>
      <w:r w:rsidR="0054184A">
        <w:rPr>
          <w:rFonts w:ascii="Times New Roman" w:hAnsi="Times New Roman"/>
          <w:b w:val="0"/>
          <w:sz w:val="28"/>
          <w:szCs w:val="28"/>
        </w:rPr>
        <w:t xml:space="preserve"> </w:t>
      </w:r>
      <w:r w:rsidRPr="006C4F59">
        <w:rPr>
          <w:rFonts w:ascii="Times New Roman" w:hAnsi="Times New Roman"/>
          <w:b w:val="0"/>
          <w:sz w:val="28"/>
          <w:szCs w:val="28"/>
        </w:rPr>
        <w:t>пр</w:t>
      </w:r>
      <w:r w:rsidRPr="006C4F59">
        <w:rPr>
          <w:rFonts w:ascii="Times New Roman" w:hAnsi="Times New Roman"/>
          <w:b w:val="0"/>
          <w:sz w:val="28"/>
          <w:szCs w:val="28"/>
        </w:rPr>
        <w:t>о</w:t>
      </w:r>
      <w:r w:rsidRPr="006C4F59">
        <w:rPr>
          <w:rFonts w:ascii="Times New Roman" w:hAnsi="Times New Roman"/>
          <w:b w:val="0"/>
          <w:sz w:val="28"/>
          <w:szCs w:val="28"/>
        </w:rPr>
        <w:t>грамм</w:t>
      </w:r>
      <w:r w:rsidR="0054184A">
        <w:rPr>
          <w:rFonts w:ascii="Times New Roman" w:hAnsi="Times New Roman"/>
          <w:b w:val="0"/>
          <w:sz w:val="28"/>
          <w:szCs w:val="28"/>
        </w:rPr>
        <w:t xml:space="preserve"> </w:t>
      </w:r>
      <w:r w:rsidRPr="006C4F59">
        <w:rPr>
          <w:rFonts w:ascii="Times New Roman" w:hAnsi="Times New Roman"/>
          <w:b w:val="0"/>
          <w:sz w:val="28"/>
          <w:szCs w:val="28"/>
        </w:rPr>
        <w:t>ресурсоснабжающими</w:t>
      </w:r>
      <w:r w:rsidR="0054184A">
        <w:rPr>
          <w:rFonts w:ascii="Times New Roman" w:hAnsi="Times New Roman"/>
          <w:b w:val="0"/>
          <w:sz w:val="28"/>
          <w:szCs w:val="28"/>
        </w:rPr>
        <w:t xml:space="preserve"> </w:t>
      </w:r>
      <w:r w:rsidRPr="006C4F59">
        <w:rPr>
          <w:rFonts w:ascii="Times New Roman" w:hAnsi="Times New Roman"/>
          <w:b w:val="0"/>
          <w:sz w:val="28"/>
          <w:szCs w:val="28"/>
        </w:rPr>
        <w:t>организациями</w:t>
      </w:r>
      <w:r w:rsidR="00F3504D">
        <w:rPr>
          <w:rFonts w:ascii="Times New Roman" w:hAnsi="Times New Roman"/>
          <w:b w:val="0"/>
          <w:sz w:val="28"/>
          <w:szCs w:val="28"/>
        </w:rPr>
        <w:t>;</w:t>
      </w:r>
    </w:p>
    <w:p w:rsidR="00F3504D" w:rsidRPr="009C6812" w:rsidRDefault="00F3504D" w:rsidP="00A83F17">
      <w:pPr>
        <w:numPr>
          <w:ilvl w:val="0"/>
          <w:numId w:val="4"/>
        </w:numPr>
        <w:tabs>
          <w:tab w:val="left" w:pos="426"/>
          <w:tab w:val="left" w:pos="993"/>
        </w:tabs>
        <w:spacing w:after="0" w:line="360" w:lineRule="auto"/>
        <w:ind w:left="0" w:firstLine="709"/>
        <w:jc w:val="both"/>
        <w:rPr>
          <w:rFonts w:ascii="Times New Roman" w:hAnsi="Times New Roman"/>
          <w:b/>
          <w:bCs/>
          <w:color w:val="000000"/>
          <w:sz w:val="28"/>
          <w:szCs w:val="28"/>
        </w:rPr>
      </w:pPr>
      <w:r w:rsidRPr="009C6812">
        <w:rPr>
          <w:rFonts w:ascii="Times New Roman" w:hAnsi="Times New Roman"/>
          <w:color w:val="000000"/>
          <w:sz w:val="28"/>
          <w:szCs w:val="28"/>
        </w:rPr>
        <w:t>выполнение мероприятий по пожарной безопасности населенных</w:t>
      </w:r>
      <w:r w:rsidRPr="009C6812">
        <w:rPr>
          <w:rFonts w:ascii="Times New Roman" w:eastAsia="TimesNewRomanPSMT" w:hAnsi="Times New Roman"/>
          <w:sz w:val="28"/>
          <w:szCs w:val="28"/>
        </w:rPr>
        <w:t xml:space="preserve"> пунктов с учетом требований нормативных документов;</w:t>
      </w:r>
    </w:p>
    <w:p w:rsidR="00F3504D" w:rsidRPr="00F3504D" w:rsidRDefault="00F3504D" w:rsidP="00A83F17">
      <w:pPr>
        <w:numPr>
          <w:ilvl w:val="0"/>
          <w:numId w:val="4"/>
        </w:numPr>
        <w:tabs>
          <w:tab w:val="left" w:pos="426"/>
          <w:tab w:val="left" w:pos="993"/>
        </w:tabs>
        <w:spacing w:after="0" w:line="360" w:lineRule="auto"/>
        <w:ind w:left="0" w:firstLine="709"/>
        <w:jc w:val="both"/>
        <w:rPr>
          <w:rFonts w:ascii="Times New Roman" w:hAnsi="Times New Roman"/>
          <w:sz w:val="28"/>
          <w:szCs w:val="28"/>
        </w:rPr>
      </w:pPr>
      <w:r w:rsidRPr="00F3504D">
        <w:rPr>
          <w:rFonts w:ascii="Times New Roman" w:hAnsi="Times New Roman"/>
          <w:color w:val="000000"/>
          <w:sz w:val="28"/>
          <w:szCs w:val="28"/>
        </w:rPr>
        <w:t>внедрение энергосберегающих технологий.</w:t>
      </w:r>
    </w:p>
    <w:p w:rsidR="00384235" w:rsidRPr="00F3504D" w:rsidRDefault="00F3504D" w:rsidP="00384235">
      <w:pPr>
        <w:pStyle w:val="a6"/>
        <w:spacing w:after="0" w:line="360" w:lineRule="auto"/>
        <w:ind w:left="0" w:firstLine="709"/>
        <w:jc w:val="both"/>
        <w:rPr>
          <w:rFonts w:ascii="Times New Roman" w:hAnsi="Times New Roman"/>
          <w:bCs/>
          <w:sz w:val="28"/>
          <w:szCs w:val="28"/>
        </w:rPr>
      </w:pPr>
      <w:r w:rsidRPr="00F3504D">
        <w:rPr>
          <w:rFonts w:ascii="Times New Roman" w:hAnsi="Times New Roman"/>
          <w:bCs/>
          <w:i/>
          <w:sz w:val="28"/>
          <w:szCs w:val="28"/>
        </w:rPr>
        <w:t>Реализация п</w:t>
      </w:r>
      <w:r w:rsidR="00384235" w:rsidRPr="00F3504D">
        <w:rPr>
          <w:rFonts w:ascii="Times New Roman" w:hAnsi="Times New Roman"/>
          <w:bCs/>
          <w:i/>
          <w:sz w:val="28"/>
          <w:szCs w:val="28"/>
        </w:rPr>
        <w:t>роект</w:t>
      </w:r>
      <w:r w:rsidRPr="00F3504D">
        <w:rPr>
          <w:rFonts w:ascii="Times New Roman" w:hAnsi="Times New Roman"/>
          <w:bCs/>
          <w:i/>
          <w:sz w:val="28"/>
          <w:szCs w:val="28"/>
        </w:rPr>
        <w:t>а</w:t>
      </w:r>
      <w:r w:rsidR="0054184A" w:rsidRPr="00F3504D">
        <w:rPr>
          <w:rFonts w:ascii="Times New Roman" w:hAnsi="Times New Roman"/>
          <w:bCs/>
          <w:i/>
          <w:sz w:val="28"/>
          <w:szCs w:val="28"/>
        </w:rPr>
        <w:t xml:space="preserve"> </w:t>
      </w:r>
      <w:r w:rsidR="00384235" w:rsidRPr="00F3504D">
        <w:rPr>
          <w:rFonts w:ascii="Times New Roman" w:hAnsi="Times New Roman"/>
          <w:bCs/>
          <w:i/>
          <w:sz w:val="28"/>
          <w:szCs w:val="28"/>
        </w:rPr>
        <w:t>«Модернизация</w:t>
      </w:r>
      <w:r w:rsidR="0054184A" w:rsidRPr="00F3504D">
        <w:rPr>
          <w:rFonts w:ascii="Times New Roman" w:hAnsi="Times New Roman"/>
          <w:bCs/>
          <w:i/>
          <w:sz w:val="28"/>
          <w:szCs w:val="28"/>
        </w:rPr>
        <w:t xml:space="preserve"> </w:t>
      </w:r>
      <w:r w:rsidR="00384235" w:rsidRPr="00F3504D">
        <w:rPr>
          <w:rFonts w:ascii="Times New Roman" w:hAnsi="Times New Roman"/>
          <w:bCs/>
          <w:i/>
          <w:sz w:val="28"/>
          <w:szCs w:val="28"/>
        </w:rPr>
        <w:t>систем</w:t>
      </w:r>
      <w:r w:rsidR="0054184A" w:rsidRPr="00F3504D">
        <w:rPr>
          <w:rFonts w:ascii="Times New Roman" w:hAnsi="Times New Roman"/>
          <w:bCs/>
          <w:i/>
          <w:sz w:val="28"/>
          <w:szCs w:val="28"/>
        </w:rPr>
        <w:t xml:space="preserve"> </w:t>
      </w:r>
      <w:r w:rsidR="00384235" w:rsidRPr="00F3504D">
        <w:rPr>
          <w:rFonts w:ascii="Times New Roman" w:hAnsi="Times New Roman"/>
          <w:bCs/>
          <w:i/>
          <w:sz w:val="28"/>
          <w:szCs w:val="28"/>
        </w:rPr>
        <w:t>водоснабжения</w:t>
      </w:r>
      <w:r w:rsidR="0054184A" w:rsidRPr="00F3504D">
        <w:rPr>
          <w:rFonts w:ascii="Times New Roman" w:hAnsi="Times New Roman"/>
          <w:bCs/>
          <w:i/>
          <w:sz w:val="28"/>
          <w:szCs w:val="28"/>
        </w:rPr>
        <w:t xml:space="preserve"> </w:t>
      </w:r>
      <w:r w:rsidR="00384235" w:rsidRPr="00F3504D">
        <w:rPr>
          <w:rFonts w:ascii="Times New Roman" w:hAnsi="Times New Roman"/>
          <w:bCs/>
          <w:i/>
          <w:sz w:val="28"/>
          <w:szCs w:val="28"/>
        </w:rPr>
        <w:t>на</w:t>
      </w:r>
      <w:r w:rsidR="0054184A" w:rsidRPr="00F3504D">
        <w:rPr>
          <w:rFonts w:ascii="Times New Roman" w:hAnsi="Times New Roman"/>
          <w:bCs/>
          <w:i/>
          <w:sz w:val="28"/>
          <w:szCs w:val="28"/>
        </w:rPr>
        <w:t xml:space="preserve"> </w:t>
      </w:r>
      <w:r w:rsidR="00384235" w:rsidRPr="00F3504D">
        <w:rPr>
          <w:rFonts w:ascii="Times New Roman" w:hAnsi="Times New Roman"/>
          <w:bCs/>
          <w:i/>
          <w:sz w:val="28"/>
          <w:szCs w:val="28"/>
        </w:rPr>
        <w:t>те</w:t>
      </w:r>
      <w:r w:rsidR="00384235" w:rsidRPr="00F3504D">
        <w:rPr>
          <w:rFonts w:ascii="Times New Roman" w:hAnsi="Times New Roman"/>
          <w:bCs/>
          <w:i/>
          <w:sz w:val="28"/>
          <w:szCs w:val="28"/>
        </w:rPr>
        <w:t>р</w:t>
      </w:r>
      <w:r w:rsidR="00384235" w:rsidRPr="00F3504D">
        <w:rPr>
          <w:rFonts w:ascii="Times New Roman" w:hAnsi="Times New Roman"/>
          <w:bCs/>
          <w:i/>
          <w:sz w:val="28"/>
          <w:szCs w:val="28"/>
        </w:rPr>
        <w:t>риториях</w:t>
      </w:r>
      <w:r w:rsidR="0054184A" w:rsidRPr="00F3504D">
        <w:rPr>
          <w:rFonts w:ascii="Times New Roman" w:hAnsi="Times New Roman"/>
          <w:bCs/>
          <w:i/>
          <w:sz w:val="28"/>
          <w:szCs w:val="28"/>
        </w:rPr>
        <w:t xml:space="preserve"> </w:t>
      </w:r>
      <w:r w:rsidR="00384235" w:rsidRPr="00F3504D">
        <w:rPr>
          <w:rFonts w:ascii="Times New Roman" w:hAnsi="Times New Roman"/>
          <w:bCs/>
          <w:i/>
          <w:sz w:val="28"/>
          <w:szCs w:val="28"/>
        </w:rPr>
        <w:t>сельских</w:t>
      </w:r>
      <w:r w:rsidR="0054184A" w:rsidRPr="00F3504D">
        <w:rPr>
          <w:rFonts w:ascii="Times New Roman" w:hAnsi="Times New Roman"/>
          <w:bCs/>
          <w:i/>
          <w:sz w:val="28"/>
          <w:szCs w:val="28"/>
        </w:rPr>
        <w:t xml:space="preserve"> </w:t>
      </w:r>
      <w:r w:rsidR="00384235" w:rsidRPr="00F3504D">
        <w:rPr>
          <w:rFonts w:ascii="Times New Roman" w:hAnsi="Times New Roman"/>
          <w:bCs/>
          <w:i/>
          <w:sz w:val="28"/>
          <w:szCs w:val="28"/>
        </w:rPr>
        <w:t>поселений</w:t>
      </w:r>
      <w:r w:rsidR="0054184A" w:rsidRPr="00F3504D">
        <w:rPr>
          <w:rFonts w:ascii="Times New Roman" w:hAnsi="Times New Roman"/>
          <w:bCs/>
          <w:i/>
          <w:sz w:val="28"/>
          <w:szCs w:val="28"/>
        </w:rPr>
        <w:t xml:space="preserve"> </w:t>
      </w:r>
      <w:r w:rsidR="000D7D08" w:rsidRPr="00F3504D">
        <w:rPr>
          <w:rFonts w:ascii="Times New Roman" w:hAnsi="Times New Roman"/>
          <w:bCs/>
          <w:i/>
          <w:sz w:val="28"/>
          <w:szCs w:val="28"/>
        </w:rPr>
        <w:t>Клявлинского</w:t>
      </w:r>
      <w:r w:rsidR="0054184A" w:rsidRPr="00F3504D">
        <w:rPr>
          <w:rFonts w:ascii="Times New Roman" w:hAnsi="Times New Roman"/>
          <w:bCs/>
          <w:i/>
          <w:sz w:val="28"/>
          <w:szCs w:val="28"/>
        </w:rPr>
        <w:t xml:space="preserve"> </w:t>
      </w:r>
      <w:r w:rsidR="00384235" w:rsidRPr="00F3504D">
        <w:rPr>
          <w:rFonts w:ascii="Times New Roman" w:hAnsi="Times New Roman"/>
          <w:bCs/>
          <w:i/>
          <w:sz w:val="28"/>
          <w:szCs w:val="28"/>
        </w:rPr>
        <w:t>района</w:t>
      </w:r>
      <w:r w:rsidR="0054184A">
        <w:rPr>
          <w:rFonts w:ascii="Times New Roman" w:hAnsi="Times New Roman"/>
          <w:bCs/>
          <w:sz w:val="28"/>
          <w:szCs w:val="28"/>
        </w:rPr>
        <w:t xml:space="preserve"> </w:t>
      </w:r>
      <w:r w:rsidR="00384235" w:rsidRPr="00D0017B">
        <w:rPr>
          <w:rFonts w:ascii="Times New Roman" w:hAnsi="Times New Roman"/>
          <w:bCs/>
          <w:sz w:val="28"/>
          <w:szCs w:val="28"/>
        </w:rPr>
        <w:t>за</w:t>
      </w:r>
      <w:r w:rsidR="0054184A">
        <w:rPr>
          <w:rFonts w:ascii="Times New Roman" w:hAnsi="Times New Roman"/>
          <w:bCs/>
          <w:sz w:val="28"/>
          <w:szCs w:val="28"/>
        </w:rPr>
        <w:t xml:space="preserve"> </w:t>
      </w:r>
      <w:r w:rsidR="00384235" w:rsidRPr="00D0017B">
        <w:rPr>
          <w:rFonts w:ascii="Times New Roman" w:hAnsi="Times New Roman"/>
          <w:bCs/>
          <w:sz w:val="28"/>
          <w:szCs w:val="28"/>
        </w:rPr>
        <w:t>счет</w:t>
      </w:r>
      <w:r w:rsidR="0054184A">
        <w:rPr>
          <w:rFonts w:ascii="Times New Roman" w:hAnsi="Times New Roman"/>
          <w:bCs/>
          <w:sz w:val="28"/>
          <w:szCs w:val="28"/>
        </w:rPr>
        <w:t xml:space="preserve"> </w:t>
      </w:r>
      <w:r w:rsidR="00384235" w:rsidRPr="00D0017B">
        <w:rPr>
          <w:rFonts w:ascii="Times New Roman" w:hAnsi="Times New Roman"/>
          <w:bCs/>
          <w:sz w:val="28"/>
          <w:szCs w:val="28"/>
        </w:rPr>
        <w:t>включения</w:t>
      </w:r>
      <w:r w:rsidR="0054184A">
        <w:rPr>
          <w:rFonts w:ascii="Times New Roman" w:hAnsi="Times New Roman"/>
          <w:bCs/>
          <w:sz w:val="28"/>
          <w:szCs w:val="28"/>
        </w:rPr>
        <w:t xml:space="preserve"> </w:t>
      </w:r>
      <w:r w:rsidR="00384235" w:rsidRPr="00D0017B">
        <w:rPr>
          <w:rFonts w:ascii="Times New Roman" w:hAnsi="Times New Roman"/>
          <w:bCs/>
          <w:sz w:val="28"/>
          <w:szCs w:val="28"/>
        </w:rPr>
        <w:t>в</w:t>
      </w:r>
      <w:r w:rsidR="0054184A">
        <w:rPr>
          <w:rFonts w:ascii="Times New Roman" w:hAnsi="Times New Roman"/>
          <w:bCs/>
          <w:sz w:val="28"/>
          <w:szCs w:val="28"/>
        </w:rPr>
        <w:t xml:space="preserve"> </w:t>
      </w:r>
      <w:r w:rsidR="00384235" w:rsidRPr="00D0017B">
        <w:rPr>
          <w:rFonts w:ascii="Times New Roman" w:hAnsi="Times New Roman"/>
          <w:bCs/>
          <w:sz w:val="28"/>
          <w:szCs w:val="28"/>
        </w:rPr>
        <w:t>гос</w:t>
      </w:r>
      <w:r w:rsidR="00384235" w:rsidRPr="00D0017B">
        <w:rPr>
          <w:rFonts w:ascii="Times New Roman" w:hAnsi="Times New Roman"/>
          <w:bCs/>
          <w:sz w:val="28"/>
          <w:szCs w:val="28"/>
        </w:rPr>
        <w:t>у</w:t>
      </w:r>
      <w:r w:rsidR="00384235" w:rsidRPr="00D0017B">
        <w:rPr>
          <w:rFonts w:ascii="Times New Roman" w:hAnsi="Times New Roman"/>
          <w:bCs/>
          <w:sz w:val="28"/>
          <w:szCs w:val="28"/>
        </w:rPr>
        <w:t>дарственную</w:t>
      </w:r>
      <w:r w:rsidR="0054184A">
        <w:rPr>
          <w:rFonts w:ascii="Times New Roman" w:hAnsi="Times New Roman"/>
          <w:bCs/>
          <w:sz w:val="28"/>
          <w:szCs w:val="28"/>
        </w:rPr>
        <w:t xml:space="preserve"> </w:t>
      </w:r>
      <w:r w:rsidR="00384235" w:rsidRPr="00D0017B">
        <w:rPr>
          <w:rFonts w:ascii="Times New Roman" w:hAnsi="Times New Roman"/>
          <w:bCs/>
          <w:sz w:val="28"/>
          <w:szCs w:val="28"/>
        </w:rPr>
        <w:t>программу</w:t>
      </w:r>
      <w:r w:rsidR="0054184A">
        <w:rPr>
          <w:rFonts w:ascii="Times New Roman" w:hAnsi="Times New Roman"/>
          <w:bCs/>
          <w:sz w:val="28"/>
          <w:szCs w:val="28"/>
        </w:rPr>
        <w:t xml:space="preserve"> </w:t>
      </w:r>
      <w:r w:rsidR="00384235" w:rsidRPr="00D0017B">
        <w:rPr>
          <w:rFonts w:ascii="Times New Roman" w:hAnsi="Times New Roman"/>
          <w:bCs/>
          <w:sz w:val="28"/>
          <w:szCs w:val="28"/>
        </w:rPr>
        <w:t>«Развитие</w:t>
      </w:r>
      <w:r w:rsidR="0054184A">
        <w:rPr>
          <w:rFonts w:ascii="Times New Roman" w:hAnsi="Times New Roman"/>
          <w:bCs/>
          <w:sz w:val="28"/>
          <w:szCs w:val="28"/>
        </w:rPr>
        <w:t xml:space="preserve"> </w:t>
      </w:r>
      <w:r w:rsidR="00384235" w:rsidRPr="00D0017B">
        <w:rPr>
          <w:rFonts w:ascii="Times New Roman" w:hAnsi="Times New Roman"/>
          <w:bCs/>
          <w:sz w:val="28"/>
          <w:szCs w:val="28"/>
        </w:rPr>
        <w:t>коммунальной</w:t>
      </w:r>
      <w:r w:rsidR="0054184A">
        <w:rPr>
          <w:rFonts w:ascii="Times New Roman" w:hAnsi="Times New Roman"/>
          <w:bCs/>
          <w:sz w:val="28"/>
          <w:szCs w:val="28"/>
        </w:rPr>
        <w:t xml:space="preserve"> </w:t>
      </w:r>
      <w:r w:rsidR="00384235" w:rsidRPr="00D0017B">
        <w:rPr>
          <w:rFonts w:ascii="Times New Roman" w:hAnsi="Times New Roman"/>
          <w:bCs/>
          <w:sz w:val="28"/>
          <w:szCs w:val="28"/>
        </w:rPr>
        <w:t>инфраструктуры</w:t>
      </w:r>
      <w:r w:rsidR="0054184A">
        <w:rPr>
          <w:rFonts w:ascii="Times New Roman" w:hAnsi="Times New Roman"/>
          <w:bCs/>
          <w:sz w:val="28"/>
          <w:szCs w:val="28"/>
        </w:rPr>
        <w:t xml:space="preserve"> </w:t>
      </w:r>
      <w:r w:rsidR="00384235" w:rsidRPr="00D0017B">
        <w:rPr>
          <w:rFonts w:ascii="Times New Roman" w:hAnsi="Times New Roman"/>
          <w:bCs/>
          <w:sz w:val="28"/>
          <w:szCs w:val="28"/>
        </w:rPr>
        <w:t>и</w:t>
      </w:r>
      <w:r w:rsidR="0054184A">
        <w:rPr>
          <w:rFonts w:ascii="Times New Roman" w:hAnsi="Times New Roman"/>
          <w:bCs/>
          <w:sz w:val="28"/>
          <w:szCs w:val="28"/>
        </w:rPr>
        <w:t xml:space="preserve"> </w:t>
      </w:r>
      <w:r w:rsidR="00384235" w:rsidRPr="00D0017B">
        <w:rPr>
          <w:rFonts w:ascii="Times New Roman" w:hAnsi="Times New Roman"/>
          <w:bCs/>
          <w:sz w:val="28"/>
          <w:szCs w:val="28"/>
        </w:rPr>
        <w:t>сове</w:t>
      </w:r>
      <w:r w:rsidR="00384235" w:rsidRPr="00D0017B">
        <w:rPr>
          <w:rFonts w:ascii="Times New Roman" w:hAnsi="Times New Roman"/>
          <w:bCs/>
          <w:sz w:val="28"/>
          <w:szCs w:val="28"/>
        </w:rPr>
        <w:t>р</w:t>
      </w:r>
      <w:r w:rsidR="00384235" w:rsidRPr="00D0017B">
        <w:rPr>
          <w:rFonts w:ascii="Times New Roman" w:hAnsi="Times New Roman"/>
          <w:bCs/>
          <w:sz w:val="28"/>
          <w:szCs w:val="28"/>
        </w:rPr>
        <w:t>шенствование</w:t>
      </w:r>
      <w:r w:rsidR="0054184A">
        <w:rPr>
          <w:rFonts w:ascii="Times New Roman" w:hAnsi="Times New Roman"/>
          <w:bCs/>
          <w:sz w:val="28"/>
          <w:szCs w:val="28"/>
        </w:rPr>
        <w:t xml:space="preserve"> </w:t>
      </w:r>
      <w:r w:rsidR="00384235" w:rsidRPr="00D0017B">
        <w:rPr>
          <w:rFonts w:ascii="Times New Roman" w:hAnsi="Times New Roman"/>
          <w:bCs/>
          <w:sz w:val="28"/>
          <w:szCs w:val="28"/>
        </w:rPr>
        <w:t>системы</w:t>
      </w:r>
      <w:r w:rsidR="0054184A">
        <w:rPr>
          <w:rFonts w:ascii="Times New Roman" w:hAnsi="Times New Roman"/>
          <w:bCs/>
          <w:sz w:val="28"/>
          <w:szCs w:val="28"/>
        </w:rPr>
        <w:t xml:space="preserve"> </w:t>
      </w:r>
      <w:r w:rsidR="00384235" w:rsidRPr="00D0017B">
        <w:rPr>
          <w:rFonts w:ascii="Times New Roman" w:hAnsi="Times New Roman"/>
          <w:bCs/>
          <w:sz w:val="28"/>
          <w:szCs w:val="28"/>
        </w:rPr>
        <w:t>обращения</w:t>
      </w:r>
      <w:r w:rsidR="0054184A">
        <w:rPr>
          <w:rFonts w:ascii="Times New Roman" w:hAnsi="Times New Roman"/>
          <w:bCs/>
          <w:sz w:val="28"/>
          <w:szCs w:val="28"/>
        </w:rPr>
        <w:t xml:space="preserve"> </w:t>
      </w:r>
      <w:r w:rsidR="00384235" w:rsidRPr="00D0017B">
        <w:rPr>
          <w:rFonts w:ascii="Times New Roman" w:hAnsi="Times New Roman"/>
          <w:bCs/>
          <w:sz w:val="28"/>
          <w:szCs w:val="28"/>
        </w:rPr>
        <w:t>с</w:t>
      </w:r>
      <w:r w:rsidR="0054184A">
        <w:rPr>
          <w:rFonts w:ascii="Times New Roman" w:hAnsi="Times New Roman"/>
          <w:bCs/>
          <w:sz w:val="28"/>
          <w:szCs w:val="28"/>
        </w:rPr>
        <w:t xml:space="preserve"> </w:t>
      </w:r>
      <w:r w:rsidR="00384235" w:rsidRPr="00D0017B">
        <w:rPr>
          <w:rFonts w:ascii="Times New Roman" w:hAnsi="Times New Roman"/>
          <w:bCs/>
          <w:sz w:val="28"/>
          <w:szCs w:val="28"/>
        </w:rPr>
        <w:t>отходами</w:t>
      </w:r>
      <w:r w:rsidR="0054184A">
        <w:rPr>
          <w:rFonts w:ascii="Times New Roman" w:hAnsi="Times New Roman"/>
          <w:bCs/>
          <w:sz w:val="28"/>
          <w:szCs w:val="28"/>
        </w:rPr>
        <w:t xml:space="preserve"> </w:t>
      </w:r>
      <w:r w:rsidR="00384235" w:rsidRPr="00D0017B">
        <w:rPr>
          <w:rFonts w:ascii="Times New Roman" w:hAnsi="Times New Roman"/>
          <w:bCs/>
          <w:sz w:val="28"/>
          <w:szCs w:val="28"/>
        </w:rPr>
        <w:t>в</w:t>
      </w:r>
      <w:r w:rsidR="0054184A">
        <w:rPr>
          <w:rFonts w:ascii="Times New Roman" w:hAnsi="Times New Roman"/>
          <w:bCs/>
          <w:sz w:val="28"/>
          <w:szCs w:val="28"/>
        </w:rPr>
        <w:t xml:space="preserve"> </w:t>
      </w:r>
      <w:r w:rsidR="00384235" w:rsidRPr="00D0017B">
        <w:rPr>
          <w:rFonts w:ascii="Times New Roman" w:hAnsi="Times New Roman"/>
          <w:bCs/>
          <w:sz w:val="28"/>
          <w:szCs w:val="28"/>
        </w:rPr>
        <w:t>Самарской</w:t>
      </w:r>
      <w:r w:rsidR="0054184A">
        <w:rPr>
          <w:rFonts w:ascii="Times New Roman" w:hAnsi="Times New Roman"/>
          <w:bCs/>
          <w:sz w:val="28"/>
          <w:szCs w:val="28"/>
        </w:rPr>
        <w:t xml:space="preserve"> </w:t>
      </w:r>
      <w:r w:rsidR="00384235" w:rsidRPr="00D0017B">
        <w:rPr>
          <w:rFonts w:ascii="Times New Roman" w:hAnsi="Times New Roman"/>
          <w:bCs/>
          <w:sz w:val="28"/>
          <w:szCs w:val="28"/>
        </w:rPr>
        <w:t>области»</w:t>
      </w:r>
      <w:r w:rsidR="0054184A">
        <w:rPr>
          <w:rFonts w:ascii="Times New Roman" w:hAnsi="Times New Roman"/>
          <w:bCs/>
          <w:sz w:val="28"/>
          <w:szCs w:val="28"/>
        </w:rPr>
        <w:t xml:space="preserve"> </w:t>
      </w:r>
      <w:r w:rsidR="00384235" w:rsidRPr="00D0017B">
        <w:rPr>
          <w:rFonts w:ascii="Times New Roman" w:hAnsi="Times New Roman"/>
          <w:bCs/>
          <w:sz w:val="28"/>
          <w:szCs w:val="28"/>
        </w:rPr>
        <w:t>и</w:t>
      </w:r>
      <w:r w:rsidR="0054184A">
        <w:rPr>
          <w:rFonts w:ascii="Times New Roman" w:hAnsi="Times New Roman"/>
          <w:bCs/>
          <w:sz w:val="28"/>
          <w:szCs w:val="28"/>
        </w:rPr>
        <w:t xml:space="preserve"> </w:t>
      </w:r>
      <w:r w:rsidR="00384235" w:rsidRPr="00D0017B">
        <w:rPr>
          <w:rFonts w:ascii="Times New Roman" w:hAnsi="Times New Roman"/>
          <w:bCs/>
          <w:sz w:val="28"/>
          <w:szCs w:val="28"/>
        </w:rPr>
        <w:t>фо</w:t>
      </w:r>
      <w:r w:rsidR="00384235" w:rsidRPr="00D0017B">
        <w:rPr>
          <w:rFonts w:ascii="Times New Roman" w:hAnsi="Times New Roman"/>
          <w:bCs/>
          <w:sz w:val="28"/>
          <w:szCs w:val="28"/>
        </w:rPr>
        <w:t>р</w:t>
      </w:r>
      <w:r w:rsidR="00384235" w:rsidRPr="00D0017B">
        <w:rPr>
          <w:rFonts w:ascii="Times New Roman" w:hAnsi="Times New Roman"/>
          <w:bCs/>
          <w:sz w:val="28"/>
          <w:szCs w:val="28"/>
        </w:rPr>
        <w:t>мируемые</w:t>
      </w:r>
      <w:r w:rsidR="0054184A">
        <w:rPr>
          <w:rFonts w:ascii="Times New Roman" w:hAnsi="Times New Roman"/>
          <w:bCs/>
          <w:sz w:val="28"/>
          <w:szCs w:val="28"/>
        </w:rPr>
        <w:t xml:space="preserve"> </w:t>
      </w:r>
      <w:r w:rsidR="00384235" w:rsidRPr="00D0017B">
        <w:rPr>
          <w:rFonts w:ascii="Times New Roman" w:hAnsi="Times New Roman"/>
          <w:bCs/>
          <w:sz w:val="28"/>
          <w:szCs w:val="28"/>
        </w:rPr>
        <w:t>федеральные</w:t>
      </w:r>
      <w:r w:rsidR="0054184A">
        <w:rPr>
          <w:rFonts w:ascii="Times New Roman" w:hAnsi="Times New Roman"/>
          <w:bCs/>
          <w:sz w:val="28"/>
          <w:szCs w:val="28"/>
        </w:rPr>
        <w:t xml:space="preserve"> </w:t>
      </w:r>
      <w:r w:rsidR="00384235" w:rsidRPr="00D0017B">
        <w:rPr>
          <w:rFonts w:ascii="Times New Roman" w:hAnsi="Times New Roman"/>
          <w:bCs/>
          <w:sz w:val="28"/>
          <w:szCs w:val="28"/>
        </w:rPr>
        <w:t>проекты.</w:t>
      </w:r>
      <w:r>
        <w:rPr>
          <w:rFonts w:ascii="Times New Roman" w:hAnsi="Times New Roman"/>
          <w:bCs/>
          <w:sz w:val="28"/>
          <w:szCs w:val="28"/>
        </w:rPr>
        <w:t xml:space="preserve"> Срок реализации: до 2030 года</w:t>
      </w:r>
    </w:p>
    <w:p w:rsidR="00CF44BE" w:rsidRDefault="00CF44BE" w:rsidP="00CF44BE">
      <w:pPr>
        <w:pStyle w:val="37"/>
        <w:shd w:val="clear" w:color="auto" w:fill="auto"/>
        <w:tabs>
          <w:tab w:val="left" w:pos="993"/>
        </w:tabs>
        <w:spacing w:before="0" w:line="360" w:lineRule="auto"/>
        <w:ind w:firstLine="709"/>
        <w:jc w:val="both"/>
        <w:rPr>
          <w:rFonts w:ascii="Times New Roman" w:hAnsi="Times New Roman"/>
          <w:b w:val="0"/>
          <w:bCs w:val="0"/>
          <w:sz w:val="28"/>
          <w:szCs w:val="28"/>
        </w:rPr>
      </w:pPr>
      <w:r w:rsidRPr="00CF44BE">
        <w:rPr>
          <w:rFonts w:ascii="Times New Roman" w:hAnsi="Times New Roman"/>
          <w:b w:val="0"/>
          <w:bCs w:val="0"/>
          <w:i/>
          <w:sz w:val="28"/>
          <w:szCs w:val="28"/>
        </w:rPr>
        <w:t>Строительство пожарного депо</w:t>
      </w:r>
      <w:r>
        <w:rPr>
          <w:rFonts w:ascii="Times New Roman" w:hAnsi="Times New Roman"/>
          <w:b w:val="0"/>
          <w:bCs w:val="0"/>
          <w:sz w:val="28"/>
          <w:szCs w:val="28"/>
        </w:rPr>
        <w:t xml:space="preserve"> </w:t>
      </w:r>
      <w:r w:rsidRPr="006F2A97">
        <w:rPr>
          <w:rFonts w:ascii="Times New Roman" w:hAnsi="Times New Roman"/>
          <w:b w:val="0"/>
          <w:bCs w:val="0"/>
          <w:sz w:val="28"/>
          <w:szCs w:val="28"/>
        </w:rPr>
        <w:t>в</w:t>
      </w:r>
      <w:r>
        <w:rPr>
          <w:rFonts w:ascii="Times New Roman" w:hAnsi="Times New Roman"/>
          <w:b w:val="0"/>
          <w:bCs w:val="0"/>
          <w:sz w:val="28"/>
          <w:szCs w:val="28"/>
        </w:rPr>
        <w:t xml:space="preserve"> </w:t>
      </w:r>
      <w:r w:rsidRPr="006F2A97">
        <w:rPr>
          <w:rFonts w:ascii="Times New Roman" w:hAnsi="Times New Roman"/>
          <w:b w:val="0"/>
          <w:bCs w:val="0"/>
          <w:sz w:val="28"/>
          <w:szCs w:val="28"/>
        </w:rPr>
        <w:t>с</w:t>
      </w:r>
      <w:r>
        <w:rPr>
          <w:rFonts w:ascii="Times New Roman" w:hAnsi="Times New Roman"/>
          <w:b w:val="0"/>
          <w:bCs w:val="0"/>
          <w:sz w:val="28"/>
          <w:szCs w:val="28"/>
        </w:rPr>
        <w:t xml:space="preserve">. </w:t>
      </w:r>
      <w:r w:rsidRPr="006F2A97">
        <w:rPr>
          <w:rFonts w:ascii="Times New Roman" w:hAnsi="Times New Roman"/>
          <w:b w:val="0"/>
          <w:bCs w:val="0"/>
          <w:sz w:val="28"/>
          <w:szCs w:val="28"/>
        </w:rPr>
        <w:t>Старое</w:t>
      </w:r>
      <w:r>
        <w:rPr>
          <w:rFonts w:ascii="Times New Roman" w:hAnsi="Times New Roman"/>
          <w:b w:val="0"/>
          <w:bCs w:val="0"/>
          <w:sz w:val="28"/>
          <w:szCs w:val="28"/>
        </w:rPr>
        <w:t xml:space="preserve"> </w:t>
      </w:r>
      <w:r w:rsidRPr="006F2A97">
        <w:rPr>
          <w:rFonts w:ascii="Times New Roman" w:hAnsi="Times New Roman"/>
          <w:b w:val="0"/>
          <w:bCs w:val="0"/>
          <w:sz w:val="28"/>
          <w:szCs w:val="28"/>
        </w:rPr>
        <w:t>Резяпкино</w:t>
      </w:r>
      <w:r>
        <w:rPr>
          <w:rFonts w:ascii="Times New Roman" w:hAnsi="Times New Roman"/>
          <w:b w:val="0"/>
          <w:bCs w:val="0"/>
          <w:sz w:val="28"/>
          <w:szCs w:val="28"/>
        </w:rPr>
        <w:t xml:space="preserve">, с. </w:t>
      </w:r>
      <w:r w:rsidRPr="006F2A97">
        <w:rPr>
          <w:rFonts w:ascii="Times New Roman" w:hAnsi="Times New Roman"/>
          <w:b w:val="0"/>
          <w:bCs w:val="0"/>
          <w:sz w:val="28"/>
          <w:szCs w:val="28"/>
        </w:rPr>
        <w:t>Черный</w:t>
      </w:r>
      <w:r>
        <w:rPr>
          <w:rFonts w:ascii="Times New Roman" w:hAnsi="Times New Roman"/>
          <w:b w:val="0"/>
          <w:bCs w:val="0"/>
          <w:sz w:val="28"/>
          <w:szCs w:val="28"/>
        </w:rPr>
        <w:t xml:space="preserve"> </w:t>
      </w:r>
      <w:r w:rsidRPr="006F2A97">
        <w:rPr>
          <w:rFonts w:ascii="Times New Roman" w:hAnsi="Times New Roman"/>
          <w:b w:val="0"/>
          <w:bCs w:val="0"/>
          <w:sz w:val="28"/>
          <w:szCs w:val="28"/>
        </w:rPr>
        <w:t>Ключ</w:t>
      </w:r>
      <w:r>
        <w:rPr>
          <w:rFonts w:ascii="Times New Roman" w:hAnsi="Times New Roman"/>
          <w:b w:val="0"/>
          <w:bCs w:val="0"/>
          <w:sz w:val="28"/>
          <w:szCs w:val="28"/>
        </w:rPr>
        <w:t xml:space="preserve"> </w:t>
      </w:r>
      <w:r w:rsidRPr="006F2A97">
        <w:rPr>
          <w:rFonts w:ascii="Times New Roman" w:hAnsi="Times New Roman"/>
          <w:b w:val="0"/>
          <w:bCs w:val="0"/>
          <w:sz w:val="28"/>
          <w:szCs w:val="28"/>
        </w:rPr>
        <w:t>на</w:t>
      </w:r>
      <w:r>
        <w:rPr>
          <w:rFonts w:ascii="Times New Roman" w:hAnsi="Times New Roman"/>
          <w:b w:val="0"/>
          <w:bCs w:val="0"/>
          <w:sz w:val="28"/>
          <w:szCs w:val="28"/>
        </w:rPr>
        <w:t xml:space="preserve"> </w:t>
      </w:r>
      <w:r w:rsidRPr="006F2A97">
        <w:rPr>
          <w:rFonts w:ascii="Times New Roman" w:hAnsi="Times New Roman"/>
          <w:b w:val="0"/>
          <w:bCs w:val="0"/>
          <w:sz w:val="28"/>
          <w:szCs w:val="28"/>
        </w:rPr>
        <w:t>4</w:t>
      </w:r>
      <w:r>
        <w:rPr>
          <w:rFonts w:ascii="Times New Roman" w:hAnsi="Times New Roman"/>
          <w:b w:val="0"/>
          <w:bCs w:val="0"/>
          <w:sz w:val="28"/>
          <w:szCs w:val="28"/>
        </w:rPr>
        <w:t xml:space="preserve"> ед., в с. Назаровка.</w:t>
      </w:r>
    </w:p>
    <w:p w:rsidR="007B1EE5" w:rsidRPr="00F12EDA" w:rsidRDefault="007B1EE5" w:rsidP="007B1EE5">
      <w:pPr>
        <w:spacing w:after="0" w:line="360" w:lineRule="auto"/>
        <w:ind w:firstLine="709"/>
        <w:jc w:val="both"/>
        <w:rPr>
          <w:rFonts w:ascii="Times New Roman" w:hAnsi="Times New Roman"/>
          <w:b/>
          <w:bCs/>
          <w:sz w:val="28"/>
          <w:szCs w:val="28"/>
          <w:lang w:eastAsia="ru-RU"/>
        </w:rPr>
      </w:pPr>
      <w:r w:rsidRPr="00F12EDA">
        <w:rPr>
          <w:rFonts w:ascii="Times New Roman" w:hAnsi="Times New Roman"/>
          <w:b/>
          <w:bCs/>
          <w:sz w:val="28"/>
          <w:szCs w:val="28"/>
          <w:lang w:eastAsia="ru-RU"/>
        </w:rPr>
        <w:t>Государственные и муниципальные программы, национальные проекты:</w:t>
      </w:r>
    </w:p>
    <w:p w:rsidR="00DF2084" w:rsidRPr="007B1EE5" w:rsidRDefault="007B1EE5" w:rsidP="007B1EE5">
      <w:pPr>
        <w:pStyle w:val="Default"/>
        <w:spacing w:line="360" w:lineRule="auto"/>
        <w:ind w:firstLine="709"/>
        <w:jc w:val="both"/>
        <w:rPr>
          <w:bCs/>
          <w:color w:val="auto"/>
          <w:sz w:val="28"/>
          <w:szCs w:val="28"/>
          <w:lang w:eastAsia="en-US"/>
        </w:rPr>
      </w:pPr>
      <w:r>
        <w:rPr>
          <w:bCs/>
          <w:color w:val="auto"/>
          <w:sz w:val="28"/>
          <w:szCs w:val="28"/>
          <w:lang w:eastAsia="en-US"/>
        </w:rPr>
        <w:t>Муниципальная программа «</w:t>
      </w:r>
      <w:r w:rsidRPr="007B1EE5">
        <w:rPr>
          <w:bCs/>
          <w:color w:val="auto"/>
          <w:sz w:val="28"/>
          <w:szCs w:val="28"/>
          <w:lang w:eastAsia="en-US"/>
        </w:rPr>
        <w:t>Молодой семье - доступное жилье</w:t>
      </w:r>
      <w:r>
        <w:rPr>
          <w:bCs/>
          <w:color w:val="auto"/>
          <w:sz w:val="28"/>
          <w:szCs w:val="28"/>
          <w:lang w:eastAsia="en-US"/>
        </w:rPr>
        <w:t>»</w:t>
      </w:r>
      <w:r w:rsidRPr="007B1EE5">
        <w:rPr>
          <w:bCs/>
          <w:color w:val="auto"/>
          <w:sz w:val="28"/>
          <w:szCs w:val="28"/>
          <w:lang w:eastAsia="en-US"/>
        </w:rPr>
        <w:t xml:space="preserve"> на 2011-2020 годы»</w:t>
      </w:r>
    </w:p>
    <w:p w:rsidR="007B1EE5" w:rsidRPr="007B1EE5" w:rsidRDefault="007B1EE5" w:rsidP="007B1EE5">
      <w:pPr>
        <w:spacing w:after="0" w:line="360" w:lineRule="auto"/>
        <w:ind w:firstLine="709"/>
        <w:jc w:val="both"/>
        <w:rPr>
          <w:rFonts w:ascii="Times New Roman" w:hAnsi="Times New Roman"/>
          <w:bCs/>
          <w:sz w:val="28"/>
          <w:szCs w:val="28"/>
        </w:rPr>
      </w:pPr>
      <w:r w:rsidRPr="007B1EE5">
        <w:rPr>
          <w:rFonts w:ascii="Times New Roman" w:hAnsi="Times New Roman"/>
          <w:bCs/>
          <w:sz w:val="28"/>
          <w:szCs w:val="28"/>
        </w:rPr>
        <w:t xml:space="preserve">Разработка и </w:t>
      </w:r>
      <w:r>
        <w:rPr>
          <w:rFonts w:ascii="Times New Roman" w:hAnsi="Times New Roman"/>
          <w:bCs/>
          <w:sz w:val="28"/>
          <w:szCs w:val="28"/>
        </w:rPr>
        <w:t>реализация</w:t>
      </w:r>
      <w:r w:rsidRPr="007B1EE5">
        <w:rPr>
          <w:rFonts w:ascii="Times New Roman" w:hAnsi="Times New Roman"/>
          <w:bCs/>
          <w:sz w:val="28"/>
          <w:szCs w:val="28"/>
        </w:rPr>
        <w:t xml:space="preserve"> муниципальной программы «Развитие ко</w:t>
      </w:r>
      <w:r w:rsidRPr="007B1EE5">
        <w:rPr>
          <w:rFonts w:ascii="Times New Roman" w:hAnsi="Times New Roman"/>
          <w:bCs/>
          <w:sz w:val="28"/>
          <w:szCs w:val="28"/>
        </w:rPr>
        <w:t>м</w:t>
      </w:r>
      <w:r w:rsidRPr="007B1EE5">
        <w:rPr>
          <w:rFonts w:ascii="Times New Roman" w:hAnsi="Times New Roman"/>
          <w:bCs/>
          <w:sz w:val="28"/>
          <w:szCs w:val="28"/>
        </w:rPr>
        <w:t>плексной коммунальной инфраструктуры на 2019-2030 годы».</w:t>
      </w:r>
    </w:p>
    <w:p w:rsidR="00DF2084" w:rsidRPr="007B1EE5" w:rsidRDefault="00DF2084" w:rsidP="007B1EE5">
      <w:pPr>
        <w:pStyle w:val="Default"/>
        <w:spacing w:line="360" w:lineRule="auto"/>
        <w:ind w:firstLine="709"/>
        <w:jc w:val="both"/>
        <w:rPr>
          <w:sz w:val="28"/>
          <w:szCs w:val="28"/>
        </w:rPr>
      </w:pPr>
      <w:r w:rsidRPr="007B1EE5">
        <w:rPr>
          <w:sz w:val="28"/>
          <w:szCs w:val="28"/>
        </w:rPr>
        <w:t xml:space="preserve">Государственная программа «Развитие жилищного строительства в Самарской области» до 2020 года (постановление Правительства Самарской области от 27.11.2013 № 684) </w:t>
      </w:r>
    </w:p>
    <w:p w:rsidR="00DF2084" w:rsidRPr="007B1EE5" w:rsidRDefault="00DF2084" w:rsidP="007B1EE5">
      <w:pPr>
        <w:pStyle w:val="Default"/>
        <w:spacing w:line="360" w:lineRule="auto"/>
        <w:ind w:firstLine="709"/>
        <w:jc w:val="both"/>
        <w:rPr>
          <w:sz w:val="28"/>
          <w:szCs w:val="28"/>
        </w:rPr>
      </w:pPr>
      <w:r w:rsidRPr="007B1EE5">
        <w:rPr>
          <w:sz w:val="28"/>
          <w:szCs w:val="28"/>
        </w:rPr>
        <w:t>Государственная программа «Развитие инфраструктуры градостро</w:t>
      </w:r>
      <w:r w:rsidRPr="007B1EE5">
        <w:rPr>
          <w:sz w:val="28"/>
          <w:szCs w:val="28"/>
        </w:rPr>
        <w:t>и</w:t>
      </w:r>
      <w:r w:rsidRPr="007B1EE5">
        <w:rPr>
          <w:sz w:val="28"/>
          <w:szCs w:val="28"/>
        </w:rPr>
        <w:t>тельной деятельности на территории Самарской области» на 2016 – 2019 г</w:t>
      </w:r>
      <w:r w:rsidRPr="007B1EE5">
        <w:rPr>
          <w:sz w:val="28"/>
          <w:szCs w:val="28"/>
        </w:rPr>
        <w:t>о</w:t>
      </w:r>
      <w:r w:rsidRPr="007B1EE5">
        <w:rPr>
          <w:sz w:val="28"/>
          <w:szCs w:val="28"/>
        </w:rPr>
        <w:t xml:space="preserve">ды (постановление Правительства Самарской области от 09.12.2015 № 822) </w:t>
      </w:r>
    </w:p>
    <w:p w:rsidR="00DF2084" w:rsidRPr="007B1EE5" w:rsidRDefault="00DF2084" w:rsidP="007B1EE5">
      <w:pPr>
        <w:pStyle w:val="Default"/>
        <w:spacing w:line="360" w:lineRule="auto"/>
        <w:ind w:firstLine="709"/>
        <w:jc w:val="both"/>
        <w:rPr>
          <w:sz w:val="28"/>
          <w:szCs w:val="28"/>
        </w:rPr>
      </w:pPr>
      <w:r w:rsidRPr="007B1EE5">
        <w:rPr>
          <w:sz w:val="28"/>
          <w:szCs w:val="28"/>
        </w:rPr>
        <w:t xml:space="preserve">Государственная программа «Развитие коммунальной инфраструктуры и совершенствование системы обращения с отходами в Самарской области» на 2014 – 2020 годы (постановление Правительства Самарской области от 29.11.2013 № 701) </w:t>
      </w:r>
    </w:p>
    <w:p w:rsidR="00DF2084" w:rsidRPr="007B1EE5" w:rsidRDefault="00DF2084" w:rsidP="007B1EE5">
      <w:pPr>
        <w:pStyle w:val="Default"/>
        <w:spacing w:line="360" w:lineRule="auto"/>
        <w:ind w:firstLine="709"/>
        <w:jc w:val="both"/>
        <w:rPr>
          <w:sz w:val="28"/>
          <w:szCs w:val="28"/>
        </w:rPr>
      </w:pPr>
      <w:r w:rsidRPr="007B1EE5">
        <w:rPr>
          <w:sz w:val="28"/>
          <w:szCs w:val="28"/>
        </w:rPr>
        <w:lastRenderedPageBreak/>
        <w:t>Государственная программа «Энергосбережение и повышение энерг</w:t>
      </w:r>
      <w:r w:rsidRPr="007B1EE5">
        <w:rPr>
          <w:sz w:val="28"/>
          <w:szCs w:val="28"/>
        </w:rPr>
        <w:t>е</w:t>
      </w:r>
      <w:r w:rsidRPr="007B1EE5">
        <w:rPr>
          <w:sz w:val="28"/>
          <w:szCs w:val="28"/>
        </w:rPr>
        <w:t>тической эффективности» на 2014 – 2020 годы (постановление Правител</w:t>
      </w:r>
      <w:r w:rsidRPr="007B1EE5">
        <w:rPr>
          <w:sz w:val="28"/>
          <w:szCs w:val="28"/>
        </w:rPr>
        <w:t>ь</w:t>
      </w:r>
      <w:r w:rsidRPr="007B1EE5">
        <w:rPr>
          <w:sz w:val="28"/>
          <w:szCs w:val="28"/>
        </w:rPr>
        <w:t xml:space="preserve">ства Самарской области от 29.11.2013 № 702) </w:t>
      </w:r>
    </w:p>
    <w:p w:rsidR="00DF2084" w:rsidRPr="007B1EE5" w:rsidRDefault="00DF2084" w:rsidP="007B1EE5">
      <w:pPr>
        <w:pStyle w:val="Default"/>
        <w:spacing w:line="360" w:lineRule="auto"/>
        <w:ind w:firstLine="709"/>
        <w:jc w:val="both"/>
        <w:rPr>
          <w:sz w:val="28"/>
          <w:szCs w:val="28"/>
        </w:rPr>
      </w:pPr>
      <w:r w:rsidRPr="007B1EE5">
        <w:rPr>
          <w:sz w:val="28"/>
          <w:szCs w:val="28"/>
        </w:rPr>
        <w:t xml:space="preserve">Реализация федеральной программы «Жилье для российской семьи» </w:t>
      </w:r>
    </w:p>
    <w:p w:rsidR="00DF2084" w:rsidRPr="007B1EE5" w:rsidRDefault="00DF2084" w:rsidP="007B1EE5">
      <w:pPr>
        <w:spacing w:after="0" w:line="360" w:lineRule="auto"/>
        <w:ind w:firstLine="709"/>
        <w:jc w:val="both"/>
        <w:rPr>
          <w:rFonts w:ascii="Times New Roman" w:hAnsi="Times New Roman"/>
          <w:sz w:val="28"/>
          <w:szCs w:val="28"/>
        </w:rPr>
      </w:pPr>
      <w:r w:rsidRPr="007B1EE5">
        <w:rPr>
          <w:rFonts w:ascii="Times New Roman" w:hAnsi="Times New Roman"/>
          <w:sz w:val="28"/>
          <w:szCs w:val="28"/>
        </w:rPr>
        <w:t xml:space="preserve">Национальный проект «Жилье и городская среда» </w:t>
      </w:r>
    </w:p>
    <w:p w:rsidR="002027CD" w:rsidRPr="00E563D5" w:rsidRDefault="002027CD" w:rsidP="002027CD">
      <w:pPr>
        <w:pStyle w:val="42"/>
        <w:shd w:val="clear" w:color="auto" w:fill="auto"/>
        <w:spacing w:before="0" w:after="0" w:line="240" w:lineRule="auto"/>
        <w:ind w:firstLine="0"/>
        <w:rPr>
          <w:rFonts w:ascii="Times New Roman" w:hAnsi="Times New Roman"/>
          <w:b w:val="0"/>
          <w:i/>
          <w:sz w:val="28"/>
          <w:szCs w:val="28"/>
        </w:rPr>
      </w:pPr>
      <w:r w:rsidRPr="00E563D5">
        <w:rPr>
          <w:rFonts w:ascii="Times New Roman" w:hAnsi="Times New Roman"/>
          <w:b w:val="0"/>
          <w:i/>
          <w:sz w:val="28"/>
          <w:szCs w:val="28"/>
        </w:rPr>
        <w:t>Таблица</w:t>
      </w:r>
      <w:r>
        <w:rPr>
          <w:rFonts w:ascii="Times New Roman" w:hAnsi="Times New Roman"/>
          <w:b w:val="0"/>
          <w:i/>
          <w:sz w:val="28"/>
          <w:szCs w:val="28"/>
        </w:rPr>
        <w:t xml:space="preserve"> 8</w:t>
      </w:r>
      <w:r w:rsidRPr="00E563D5">
        <w:rPr>
          <w:rFonts w:ascii="Times New Roman" w:hAnsi="Times New Roman"/>
          <w:b w:val="0"/>
          <w:i/>
          <w:sz w:val="28"/>
          <w:szCs w:val="28"/>
        </w:rPr>
        <w:t>.</w:t>
      </w:r>
      <w:r>
        <w:rPr>
          <w:rFonts w:ascii="Times New Roman" w:hAnsi="Times New Roman"/>
          <w:b w:val="0"/>
          <w:i/>
          <w:sz w:val="28"/>
          <w:szCs w:val="28"/>
        </w:rPr>
        <w:t xml:space="preserve">6 </w:t>
      </w:r>
      <w:r w:rsidRPr="00E563D5">
        <w:rPr>
          <w:rFonts w:ascii="Times New Roman" w:hAnsi="Times New Roman"/>
          <w:b w:val="0"/>
          <w:i/>
          <w:sz w:val="28"/>
          <w:szCs w:val="28"/>
        </w:rPr>
        <w:t>-</w:t>
      </w:r>
      <w:r>
        <w:rPr>
          <w:rFonts w:ascii="Times New Roman" w:hAnsi="Times New Roman"/>
          <w:b w:val="0"/>
          <w:i/>
          <w:sz w:val="28"/>
          <w:szCs w:val="28"/>
        </w:rPr>
        <w:t xml:space="preserve"> </w:t>
      </w:r>
      <w:r w:rsidRPr="00E563D5">
        <w:rPr>
          <w:rFonts w:ascii="Times New Roman" w:hAnsi="Times New Roman"/>
          <w:b w:val="0"/>
          <w:i/>
          <w:sz w:val="28"/>
          <w:szCs w:val="28"/>
        </w:rPr>
        <w:t>Ожидаемые</w:t>
      </w:r>
      <w:r>
        <w:rPr>
          <w:rFonts w:ascii="Times New Roman" w:hAnsi="Times New Roman"/>
          <w:b w:val="0"/>
          <w:i/>
          <w:sz w:val="28"/>
          <w:szCs w:val="28"/>
        </w:rPr>
        <w:t xml:space="preserve"> </w:t>
      </w:r>
      <w:r w:rsidRPr="00E563D5">
        <w:rPr>
          <w:rFonts w:ascii="Times New Roman" w:hAnsi="Times New Roman"/>
          <w:b w:val="0"/>
          <w:i/>
          <w:sz w:val="28"/>
          <w:szCs w:val="28"/>
        </w:rPr>
        <w:t>значения</w:t>
      </w:r>
      <w:r>
        <w:rPr>
          <w:rFonts w:ascii="Times New Roman" w:hAnsi="Times New Roman"/>
          <w:b w:val="0"/>
          <w:i/>
          <w:sz w:val="28"/>
          <w:szCs w:val="28"/>
        </w:rPr>
        <w:t xml:space="preserve"> </w:t>
      </w:r>
      <w:r w:rsidRPr="00E563D5">
        <w:rPr>
          <w:rFonts w:ascii="Times New Roman" w:hAnsi="Times New Roman"/>
          <w:b w:val="0"/>
          <w:i/>
          <w:sz w:val="28"/>
          <w:szCs w:val="28"/>
        </w:rPr>
        <w:t>целевых</w:t>
      </w:r>
      <w:r>
        <w:rPr>
          <w:rFonts w:ascii="Times New Roman" w:hAnsi="Times New Roman"/>
          <w:b w:val="0"/>
          <w:i/>
          <w:sz w:val="28"/>
          <w:szCs w:val="28"/>
        </w:rPr>
        <w:t xml:space="preserve"> </w:t>
      </w:r>
      <w:r w:rsidRPr="00E563D5">
        <w:rPr>
          <w:rFonts w:ascii="Times New Roman" w:hAnsi="Times New Roman"/>
          <w:b w:val="0"/>
          <w:i/>
          <w:sz w:val="28"/>
          <w:szCs w:val="28"/>
        </w:rPr>
        <w:t>показателей</w:t>
      </w:r>
      <w:r>
        <w:rPr>
          <w:rFonts w:ascii="Times New Roman" w:hAnsi="Times New Roman"/>
          <w:b w:val="0"/>
          <w:i/>
          <w:sz w:val="28"/>
          <w:szCs w:val="28"/>
        </w:rPr>
        <w:t xml:space="preserve"> </w:t>
      </w:r>
      <w:r w:rsidRPr="00E563D5">
        <w:rPr>
          <w:rFonts w:ascii="Times New Roman" w:hAnsi="Times New Roman"/>
          <w:b w:val="0"/>
          <w:i/>
          <w:sz w:val="28"/>
          <w:szCs w:val="28"/>
        </w:rPr>
        <w:t>СН-</w:t>
      </w:r>
      <w:r>
        <w:rPr>
          <w:rFonts w:ascii="Times New Roman" w:hAnsi="Times New Roman"/>
          <w:b w:val="0"/>
          <w:i/>
          <w:sz w:val="28"/>
          <w:szCs w:val="28"/>
        </w:rPr>
        <w:t>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71"/>
        <w:gridCol w:w="855"/>
        <w:gridCol w:w="1512"/>
        <w:gridCol w:w="855"/>
        <w:gridCol w:w="855"/>
        <w:gridCol w:w="855"/>
      </w:tblGrid>
      <w:tr w:rsidR="002027CD" w:rsidRPr="004B674E" w:rsidTr="007B1EE5">
        <w:trPr>
          <w:jc w:val="center"/>
        </w:trPr>
        <w:tc>
          <w:tcPr>
            <w:tcW w:w="4371" w:type="dxa"/>
            <w:shd w:val="clear" w:color="auto" w:fill="C00000"/>
          </w:tcPr>
          <w:p w:rsidR="002027CD" w:rsidRPr="004B674E" w:rsidRDefault="002027CD" w:rsidP="004B674E">
            <w:pPr>
              <w:spacing w:after="0" w:line="240" w:lineRule="auto"/>
              <w:jc w:val="center"/>
              <w:rPr>
                <w:rFonts w:ascii="Times New Roman" w:hAnsi="Times New Roman"/>
                <w:sz w:val="24"/>
                <w:szCs w:val="24"/>
              </w:rPr>
            </w:pPr>
            <w:r w:rsidRPr="004B674E">
              <w:rPr>
                <w:rFonts w:ascii="Times New Roman" w:hAnsi="Times New Roman"/>
                <w:sz w:val="24"/>
                <w:szCs w:val="24"/>
              </w:rPr>
              <w:t>Показатели</w:t>
            </w:r>
          </w:p>
        </w:tc>
        <w:tc>
          <w:tcPr>
            <w:tcW w:w="855" w:type="dxa"/>
            <w:shd w:val="clear" w:color="auto" w:fill="C00000"/>
          </w:tcPr>
          <w:p w:rsidR="002027CD" w:rsidRPr="004B674E" w:rsidRDefault="002027CD" w:rsidP="004B674E">
            <w:pPr>
              <w:spacing w:after="0" w:line="240" w:lineRule="auto"/>
              <w:jc w:val="center"/>
              <w:rPr>
                <w:rFonts w:ascii="Times New Roman" w:hAnsi="Times New Roman"/>
                <w:sz w:val="24"/>
                <w:szCs w:val="24"/>
              </w:rPr>
            </w:pPr>
            <w:r w:rsidRPr="004B674E">
              <w:rPr>
                <w:rFonts w:ascii="Times New Roman" w:hAnsi="Times New Roman"/>
                <w:sz w:val="24"/>
                <w:szCs w:val="24"/>
              </w:rPr>
              <w:t>2017г.</w:t>
            </w:r>
          </w:p>
        </w:tc>
        <w:tc>
          <w:tcPr>
            <w:tcW w:w="1512" w:type="dxa"/>
            <w:shd w:val="clear" w:color="auto" w:fill="C00000"/>
            <w:vAlign w:val="center"/>
          </w:tcPr>
          <w:p w:rsidR="002027CD" w:rsidRPr="004B674E" w:rsidRDefault="002027CD" w:rsidP="004B674E">
            <w:pPr>
              <w:spacing w:after="0" w:line="240" w:lineRule="auto"/>
              <w:jc w:val="center"/>
              <w:rPr>
                <w:rFonts w:ascii="Times New Roman" w:hAnsi="Times New Roman"/>
                <w:sz w:val="24"/>
                <w:szCs w:val="24"/>
              </w:rPr>
            </w:pPr>
            <w:r w:rsidRPr="004B674E">
              <w:rPr>
                <w:rFonts w:ascii="Times New Roman" w:hAnsi="Times New Roman"/>
                <w:sz w:val="24"/>
                <w:szCs w:val="24"/>
              </w:rPr>
              <w:t>Сценарий</w:t>
            </w:r>
          </w:p>
        </w:tc>
        <w:tc>
          <w:tcPr>
            <w:tcW w:w="855" w:type="dxa"/>
            <w:shd w:val="clear" w:color="auto" w:fill="C00000"/>
          </w:tcPr>
          <w:p w:rsidR="002027CD" w:rsidRPr="004B674E" w:rsidRDefault="002027CD" w:rsidP="004B674E">
            <w:pPr>
              <w:spacing w:after="0" w:line="240" w:lineRule="auto"/>
              <w:rPr>
                <w:rFonts w:ascii="Times New Roman" w:hAnsi="Times New Roman"/>
                <w:sz w:val="24"/>
                <w:szCs w:val="24"/>
              </w:rPr>
            </w:pPr>
            <w:r w:rsidRPr="004B674E">
              <w:rPr>
                <w:rFonts w:ascii="Times New Roman" w:hAnsi="Times New Roman"/>
                <w:sz w:val="24"/>
                <w:szCs w:val="24"/>
              </w:rPr>
              <w:t>2022г.</w:t>
            </w:r>
          </w:p>
        </w:tc>
        <w:tc>
          <w:tcPr>
            <w:tcW w:w="855" w:type="dxa"/>
            <w:shd w:val="clear" w:color="auto" w:fill="C00000"/>
          </w:tcPr>
          <w:p w:rsidR="002027CD" w:rsidRPr="004B674E" w:rsidRDefault="002027CD" w:rsidP="004B674E">
            <w:pPr>
              <w:spacing w:after="0" w:line="240" w:lineRule="auto"/>
              <w:rPr>
                <w:rFonts w:ascii="Times New Roman" w:hAnsi="Times New Roman"/>
                <w:sz w:val="24"/>
                <w:szCs w:val="24"/>
              </w:rPr>
            </w:pPr>
            <w:r w:rsidRPr="004B674E">
              <w:rPr>
                <w:rFonts w:ascii="Times New Roman" w:hAnsi="Times New Roman"/>
                <w:sz w:val="24"/>
                <w:szCs w:val="24"/>
              </w:rPr>
              <w:t>2025г.</w:t>
            </w:r>
          </w:p>
        </w:tc>
        <w:tc>
          <w:tcPr>
            <w:tcW w:w="855" w:type="dxa"/>
            <w:shd w:val="clear" w:color="auto" w:fill="C00000"/>
          </w:tcPr>
          <w:p w:rsidR="002027CD" w:rsidRPr="004B674E" w:rsidRDefault="002027CD" w:rsidP="004B674E">
            <w:pPr>
              <w:spacing w:after="0" w:line="240" w:lineRule="auto"/>
              <w:rPr>
                <w:rFonts w:ascii="Times New Roman" w:hAnsi="Times New Roman"/>
                <w:sz w:val="24"/>
                <w:szCs w:val="24"/>
              </w:rPr>
            </w:pPr>
            <w:r w:rsidRPr="004B674E">
              <w:rPr>
                <w:rFonts w:ascii="Times New Roman" w:hAnsi="Times New Roman"/>
                <w:sz w:val="24"/>
                <w:szCs w:val="24"/>
              </w:rPr>
              <w:t>2030г.</w:t>
            </w:r>
          </w:p>
        </w:tc>
      </w:tr>
      <w:tr w:rsidR="0039680A" w:rsidRPr="004B674E" w:rsidTr="004B674E">
        <w:trPr>
          <w:trHeight w:val="335"/>
          <w:jc w:val="center"/>
        </w:trPr>
        <w:tc>
          <w:tcPr>
            <w:tcW w:w="4371" w:type="dxa"/>
            <w:vMerge w:val="restart"/>
            <w:vAlign w:val="center"/>
          </w:tcPr>
          <w:p w:rsidR="0039680A" w:rsidRPr="004B674E" w:rsidRDefault="0039680A" w:rsidP="004B674E">
            <w:pPr>
              <w:pStyle w:val="Default"/>
            </w:pPr>
            <w:r w:rsidRPr="004B674E">
              <w:t>Ввод жилья, кв. м</w:t>
            </w:r>
          </w:p>
        </w:tc>
        <w:tc>
          <w:tcPr>
            <w:tcW w:w="855" w:type="dxa"/>
            <w:vMerge w:val="restart"/>
            <w:vAlign w:val="center"/>
          </w:tcPr>
          <w:p w:rsidR="0039680A" w:rsidRPr="004B674E" w:rsidRDefault="0039680A" w:rsidP="004B674E">
            <w:pPr>
              <w:pStyle w:val="a5"/>
              <w:spacing w:before="0" w:beforeAutospacing="0" w:after="0" w:afterAutospacing="0"/>
              <w:jc w:val="center"/>
            </w:pPr>
            <w:r w:rsidRPr="004B674E">
              <w:t>3313</w:t>
            </w:r>
          </w:p>
        </w:tc>
        <w:tc>
          <w:tcPr>
            <w:tcW w:w="1512" w:type="dxa"/>
            <w:vAlign w:val="center"/>
          </w:tcPr>
          <w:p w:rsidR="0039680A" w:rsidRPr="004B674E" w:rsidRDefault="0039680A" w:rsidP="004B674E">
            <w:pPr>
              <w:spacing w:after="0" w:line="240" w:lineRule="auto"/>
              <w:jc w:val="center"/>
              <w:rPr>
                <w:rFonts w:ascii="Times New Roman" w:hAnsi="Times New Roman"/>
                <w:sz w:val="24"/>
                <w:szCs w:val="24"/>
              </w:rPr>
            </w:pPr>
            <w:r w:rsidRPr="004B674E">
              <w:rPr>
                <w:rFonts w:ascii="Times New Roman" w:hAnsi="Times New Roman"/>
                <w:sz w:val="24"/>
                <w:szCs w:val="24"/>
              </w:rPr>
              <w:t>Базовый</w:t>
            </w:r>
          </w:p>
        </w:tc>
        <w:tc>
          <w:tcPr>
            <w:tcW w:w="855" w:type="dxa"/>
            <w:vAlign w:val="center"/>
          </w:tcPr>
          <w:p w:rsidR="0039680A" w:rsidRPr="004B674E" w:rsidRDefault="0039680A" w:rsidP="004B674E">
            <w:pPr>
              <w:pStyle w:val="ConsPlusNormal"/>
              <w:ind w:firstLine="0"/>
              <w:jc w:val="center"/>
              <w:rPr>
                <w:rFonts w:ascii="Times New Roman" w:hAnsi="Times New Roman" w:cs="Times New Roman"/>
                <w:sz w:val="24"/>
                <w:szCs w:val="24"/>
              </w:rPr>
            </w:pPr>
            <w:r w:rsidRPr="004B674E">
              <w:rPr>
                <w:rFonts w:ascii="Times New Roman" w:hAnsi="Times New Roman" w:cs="Times New Roman"/>
                <w:sz w:val="24"/>
                <w:szCs w:val="24"/>
              </w:rPr>
              <w:t>3200</w:t>
            </w:r>
          </w:p>
        </w:tc>
        <w:tc>
          <w:tcPr>
            <w:tcW w:w="855" w:type="dxa"/>
            <w:vAlign w:val="center"/>
          </w:tcPr>
          <w:p w:rsidR="0039680A" w:rsidRPr="004B674E" w:rsidRDefault="0039680A" w:rsidP="004B674E">
            <w:pPr>
              <w:pStyle w:val="ConsPlusNormal"/>
              <w:ind w:firstLine="0"/>
              <w:jc w:val="center"/>
              <w:rPr>
                <w:rFonts w:ascii="Times New Roman" w:hAnsi="Times New Roman" w:cs="Times New Roman"/>
                <w:sz w:val="24"/>
                <w:szCs w:val="24"/>
              </w:rPr>
            </w:pPr>
            <w:r w:rsidRPr="004B674E">
              <w:rPr>
                <w:rFonts w:ascii="Times New Roman" w:hAnsi="Times New Roman" w:cs="Times New Roman"/>
                <w:sz w:val="24"/>
                <w:szCs w:val="24"/>
              </w:rPr>
              <w:t>3500</w:t>
            </w:r>
          </w:p>
        </w:tc>
        <w:tc>
          <w:tcPr>
            <w:tcW w:w="855" w:type="dxa"/>
            <w:vAlign w:val="center"/>
          </w:tcPr>
          <w:p w:rsidR="0039680A" w:rsidRPr="004B674E" w:rsidRDefault="0039680A" w:rsidP="004B674E">
            <w:pPr>
              <w:pStyle w:val="ConsPlusNormal"/>
              <w:ind w:firstLine="0"/>
              <w:jc w:val="center"/>
              <w:rPr>
                <w:rFonts w:ascii="Times New Roman" w:hAnsi="Times New Roman" w:cs="Times New Roman"/>
                <w:sz w:val="24"/>
                <w:szCs w:val="24"/>
              </w:rPr>
            </w:pPr>
            <w:r w:rsidRPr="004B674E">
              <w:rPr>
                <w:rFonts w:ascii="Times New Roman" w:hAnsi="Times New Roman" w:cs="Times New Roman"/>
                <w:sz w:val="24"/>
                <w:szCs w:val="24"/>
              </w:rPr>
              <w:t>4000</w:t>
            </w:r>
          </w:p>
        </w:tc>
      </w:tr>
      <w:tr w:rsidR="002027CD" w:rsidRPr="004B674E" w:rsidTr="004B674E">
        <w:trPr>
          <w:jc w:val="center"/>
        </w:trPr>
        <w:tc>
          <w:tcPr>
            <w:tcW w:w="4371" w:type="dxa"/>
            <w:vMerge/>
            <w:vAlign w:val="center"/>
          </w:tcPr>
          <w:p w:rsidR="002027CD" w:rsidRPr="004B674E" w:rsidRDefault="002027CD" w:rsidP="004B674E">
            <w:pPr>
              <w:spacing w:after="0" w:line="240" w:lineRule="auto"/>
              <w:rPr>
                <w:rFonts w:ascii="Times New Roman" w:hAnsi="Times New Roman"/>
                <w:sz w:val="24"/>
                <w:szCs w:val="24"/>
              </w:rPr>
            </w:pPr>
          </w:p>
        </w:tc>
        <w:tc>
          <w:tcPr>
            <w:tcW w:w="855" w:type="dxa"/>
            <w:vMerge/>
            <w:vAlign w:val="center"/>
          </w:tcPr>
          <w:p w:rsidR="002027CD" w:rsidRPr="004B674E" w:rsidRDefault="002027CD" w:rsidP="004B674E">
            <w:pPr>
              <w:spacing w:after="0" w:line="240" w:lineRule="auto"/>
              <w:jc w:val="center"/>
              <w:rPr>
                <w:rFonts w:ascii="Times New Roman" w:hAnsi="Times New Roman"/>
                <w:sz w:val="24"/>
                <w:szCs w:val="24"/>
              </w:rPr>
            </w:pPr>
          </w:p>
        </w:tc>
        <w:tc>
          <w:tcPr>
            <w:tcW w:w="1512" w:type="dxa"/>
            <w:vAlign w:val="center"/>
          </w:tcPr>
          <w:p w:rsidR="002027CD" w:rsidRPr="004B674E" w:rsidRDefault="002027CD" w:rsidP="004B674E">
            <w:pPr>
              <w:spacing w:after="0" w:line="240" w:lineRule="auto"/>
              <w:jc w:val="center"/>
              <w:rPr>
                <w:rFonts w:ascii="Times New Roman" w:hAnsi="Times New Roman"/>
                <w:sz w:val="24"/>
                <w:szCs w:val="24"/>
              </w:rPr>
            </w:pPr>
            <w:r w:rsidRPr="004B674E">
              <w:rPr>
                <w:rFonts w:ascii="Times New Roman" w:hAnsi="Times New Roman"/>
                <w:sz w:val="24"/>
                <w:szCs w:val="24"/>
              </w:rPr>
              <w:t>Целевой</w:t>
            </w:r>
          </w:p>
        </w:tc>
        <w:tc>
          <w:tcPr>
            <w:tcW w:w="855" w:type="dxa"/>
            <w:vAlign w:val="center"/>
          </w:tcPr>
          <w:p w:rsidR="002027CD" w:rsidRPr="004B674E" w:rsidRDefault="002027CD" w:rsidP="004B674E">
            <w:pPr>
              <w:pStyle w:val="Default"/>
              <w:jc w:val="center"/>
            </w:pPr>
            <w:r w:rsidRPr="004B674E">
              <w:t>30,0</w:t>
            </w:r>
          </w:p>
        </w:tc>
        <w:tc>
          <w:tcPr>
            <w:tcW w:w="855" w:type="dxa"/>
            <w:vAlign w:val="center"/>
          </w:tcPr>
          <w:p w:rsidR="002027CD" w:rsidRPr="004B674E" w:rsidRDefault="002027CD" w:rsidP="004B674E">
            <w:pPr>
              <w:pStyle w:val="Default"/>
              <w:jc w:val="center"/>
            </w:pPr>
            <w:r w:rsidRPr="004B674E">
              <w:t>50,0</w:t>
            </w:r>
          </w:p>
        </w:tc>
        <w:tc>
          <w:tcPr>
            <w:tcW w:w="855" w:type="dxa"/>
            <w:vAlign w:val="center"/>
          </w:tcPr>
          <w:p w:rsidR="002027CD" w:rsidRPr="004B674E" w:rsidRDefault="002027CD" w:rsidP="004B674E">
            <w:pPr>
              <w:pStyle w:val="Default"/>
              <w:jc w:val="center"/>
            </w:pPr>
            <w:r w:rsidRPr="004B674E">
              <w:t>85,0</w:t>
            </w:r>
          </w:p>
        </w:tc>
      </w:tr>
      <w:tr w:rsidR="002027CD" w:rsidRPr="004B674E" w:rsidTr="004B674E">
        <w:trPr>
          <w:trHeight w:val="335"/>
          <w:jc w:val="center"/>
        </w:trPr>
        <w:tc>
          <w:tcPr>
            <w:tcW w:w="4371" w:type="dxa"/>
            <w:vMerge w:val="restart"/>
            <w:vAlign w:val="center"/>
          </w:tcPr>
          <w:p w:rsidR="002027CD" w:rsidRPr="004B674E" w:rsidRDefault="0039680A" w:rsidP="004B674E">
            <w:pPr>
              <w:pStyle w:val="Default"/>
            </w:pPr>
            <w:r w:rsidRPr="004B674E">
              <w:t>Обеспеченность общей площадью ж</w:t>
            </w:r>
            <w:r w:rsidRPr="004B674E">
              <w:t>и</w:t>
            </w:r>
            <w:r w:rsidRPr="004B674E">
              <w:t xml:space="preserve">лья, кв. м/чел. </w:t>
            </w:r>
          </w:p>
        </w:tc>
        <w:tc>
          <w:tcPr>
            <w:tcW w:w="855" w:type="dxa"/>
            <w:vMerge w:val="restart"/>
            <w:vAlign w:val="center"/>
          </w:tcPr>
          <w:p w:rsidR="002027CD" w:rsidRPr="004B674E" w:rsidRDefault="0039680A" w:rsidP="004B674E">
            <w:pPr>
              <w:pStyle w:val="a5"/>
              <w:spacing w:before="0" w:beforeAutospacing="0" w:after="0" w:afterAutospacing="0"/>
              <w:jc w:val="center"/>
            </w:pPr>
            <w:r w:rsidRPr="004B674E">
              <w:t>26,4</w:t>
            </w:r>
          </w:p>
        </w:tc>
        <w:tc>
          <w:tcPr>
            <w:tcW w:w="1512" w:type="dxa"/>
            <w:vAlign w:val="center"/>
          </w:tcPr>
          <w:p w:rsidR="002027CD" w:rsidRPr="004B674E" w:rsidRDefault="002027CD" w:rsidP="004B674E">
            <w:pPr>
              <w:spacing w:after="0" w:line="240" w:lineRule="auto"/>
              <w:jc w:val="center"/>
              <w:rPr>
                <w:rFonts w:ascii="Times New Roman" w:hAnsi="Times New Roman"/>
                <w:sz w:val="24"/>
                <w:szCs w:val="24"/>
              </w:rPr>
            </w:pPr>
            <w:r w:rsidRPr="004B674E">
              <w:rPr>
                <w:rFonts w:ascii="Times New Roman" w:hAnsi="Times New Roman"/>
                <w:sz w:val="24"/>
                <w:szCs w:val="24"/>
              </w:rPr>
              <w:t>Базовый</w:t>
            </w:r>
          </w:p>
        </w:tc>
        <w:tc>
          <w:tcPr>
            <w:tcW w:w="855" w:type="dxa"/>
            <w:vAlign w:val="center"/>
          </w:tcPr>
          <w:p w:rsidR="002027CD" w:rsidRPr="004B674E" w:rsidRDefault="0039680A" w:rsidP="004B674E">
            <w:pPr>
              <w:pStyle w:val="Default"/>
              <w:jc w:val="center"/>
            </w:pPr>
            <w:r w:rsidRPr="004B674E">
              <w:t>28,0</w:t>
            </w:r>
          </w:p>
        </w:tc>
        <w:tc>
          <w:tcPr>
            <w:tcW w:w="855" w:type="dxa"/>
            <w:vAlign w:val="center"/>
          </w:tcPr>
          <w:p w:rsidR="002027CD" w:rsidRPr="004B674E" w:rsidRDefault="0039680A" w:rsidP="004B674E">
            <w:pPr>
              <w:pStyle w:val="Default"/>
              <w:jc w:val="center"/>
            </w:pPr>
            <w:r w:rsidRPr="004B674E">
              <w:t>30,0</w:t>
            </w:r>
          </w:p>
        </w:tc>
        <w:tc>
          <w:tcPr>
            <w:tcW w:w="855" w:type="dxa"/>
            <w:vAlign w:val="center"/>
          </w:tcPr>
          <w:p w:rsidR="002027CD" w:rsidRPr="004B674E" w:rsidRDefault="0039680A" w:rsidP="004B674E">
            <w:pPr>
              <w:pStyle w:val="Default"/>
              <w:jc w:val="center"/>
            </w:pPr>
            <w:r w:rsidRPr="004B674E">
              <w:t>34,0</w:t>
            </w:r>
          </w:p>
        </w:tc>
      </w:tr>
      <w:tr w:rsidR="002027CD" w:rsidRPr="004B674E" w:rsidTr="004B674E">
        <w:trPr>
          <w:jc w:val="center"/>
        </w:trPr>
        <w:tc>
          <w:tcPr>
            <w:tcW w:w="4371" w:type="dxa"/>
            <w:vMerge/>
            <w:vAlign w:val="center"/>
          </w:tcPr>
          <w:p w:rsidR="002027CD" w:rsidRPr="004B674E" w:rsidRDefault="002027CD" w:rsidP="004B674E">
            <w:pPr>
              <w:spacing w:after="0" w:line="240" w:lineRule="auto"/>
              <w:rPr>
                <w:rFonts w:ascii="Times New Roman" w:hAnsi="Times New Roman"/>
                <w:sz w:val="24"/>
                <w:szCs w:val="24"/>
              </w:rPr>
            </w:pPr>
          </w:p>
        </w:tc>
        <w:tc>
          <w:tcPr>
            <w:tcW w:w="855" w:type="dxa"/>
            <w:vMerge/>
            <w:vAlign w:val="center"/>
          </w:tcPr>
          <w:p w:rsidR="002027CD" w:rsidRPr="004B674E" w:rsidRDefault="002027CD" w:rsidP="004B674E">
            <w:pPr>
              <w:spacing w:after="0" w:line="240" w:lineRule="auto"/>
              <w:jc w:val="center"/>
              <w:rPr>
                <w:rFonts w:ascii="Times New Roman" w:hAnsi="Times New Roman"/>
                <w:sz w:val="24"/>
                <w:szCs w:val="24"/>
              </w:rPr>
            </w:pPr>
          </w:p>
        </w:tc>
        <w:tc>
          <w:tcPr>
            <w:tcW w:w="1512" w:type="dxa"/>
            <w:vAlign w:val="center"/>
          </w:tcPr>
          <w:p w:rsidR="002027CD" w:rsidRPr="004B674E" w:rsidRDefault="002027CD" w:rsidP="004B674E">
            <w:pPr>
              <w:spacing w:after="0" w:line="240" w:lineRule="auto"/>
              <w:jc w:val="center"/>
              <w:rPr>
                <w:rFonts w:ascii="Times New Roman" w:hAnsi="Times New Roman"/>
                <w:sz w:val="24"/>
                <w:szCs w:val="24"/>
              </w:rPr>
            </w:pPr>
            <w:r w:rsidRPr="004B674E">
              <w:rPr>
                <w:rFonts w:ascii="Times New Roman" w:hAnsi="Times New Roman"/>
                <w:sz w:val="24"/>
                <w:szCs w:val="24"/>
              </w:rPr>
              <w:t>Целевой</w:t>
            </w:r>
          </w:p>
        </w:tc>
        <w:tc>
          <w:tcPr>
            <w:tcW w:w="855" w:type="dxa"/>
            <w:vAlign w:val="center"/>
          </w:tcPr>
          <w:p w:rsidR="002027CD" w:rsidRPr="004B674E" w:rsidRDefault="0039680A" w:rsidP="004B674E">
            <w:pPr>
              <w:pStyle w:val="Default"/>
              <w:jc w:val="center"/>
            </w:pPr>
            <w:r w:rsidRPr="004B674E">
              <w:t>30,0</w:t>
            </w:r>
          </w:p>
        </w:tc>
        <w:tc>
          <w:tcPr>
            <w:tcW w:w="855" w:type="dxa"/>
            <w:vAlign w:val="center"/>
          </w:tcPr>
          <w:p w:rsidR="002027CD" w:rsidRPr="004B674E" w:rsidRDefault="0039680A" w:rsidP="004B674E">
            <w:pPr>
              <w:pStyle w:val="Default"/>
              <w:jc w:val="center"/>
            </w:pPr>
            <w:r w:rsidRPr="004B674E">
              <w:t>32,0</w:t>
            </w:r>
          </w:p>
        </w:tc>
        <w:tc>
          <w:tcPr>
            <w:tcW w:w="855" w:type="dxa"/>
            <w:vAlign w:val="center"/>
          </w:tcPr>
          <w:p w:rsidR="002027CD" w:rsidRPr="004B674E" w:rsidRDefault="0039680A" w:rsidP="004B674E">
            <w:pPr>
              <w:pStyle w:val="Default"/>
              <w:jc w:val="center"/>
            </w:pPr>
            <w:r w:rsidRPr="004B674E">
              <w:t>36,0</w:t>
            </w:r>
          </w:p>
        </w:tc>
      </w:tr>
      <w:tr w:rsidR="004B674E" w:rsidRPr="004B674E" w:rsidTr="007B1EE5">
        <w:trPr>
          <w:trHeight w:val="610"/>
          <w:jc w:val="center"/>
        </w:trPr>
        <w:tc>
          <w:tcPr>
            <w:tcW w:w="4371" w:type="dxa"/>
            <w:vAlign w:val="center"/>
          </w:tcPr>
          <w:p w:rsidR="004B674E" w:rsidRPr="004B674E" w:rsidRDefault="004B674E" w:rsidP="007B1EE5">
            <w:pPr>
              <w:pStyle w:val="Default"/>
            </w:pPr>
            <w:r w:rsidRPr="004B674E">
              <w:rPr>
                <w:rFonts w:eastAsia="Times New Roman"/>
              </w:rPr>
              <w:t>Капитальный ремонт многоквартирных домов, домов/ объектов</w:t>
            </w:r>
          </w:p>
        </w:tc>
        <w:tc>
          <w:tcPr>
            <w:tcW w:w="855" w:type="dxa"/>
            <w:vAlign w:val="center"/>
          </w:tcPr>
          <w:p w:rsidR="004B674E" w:rsidRPr="004B674E" w:rsidRDefault="004B674E" w:rsidP="007B1EE5">
            <w:pPr>
              <w:pStyle w:val="a5"/>
              <w:spacing w:before="0" w:beforeAutospacing="0" w:after="0" w:afterAutospacing="0"/>
              <w:jc w:val="center"/>
            </w:pPr>
            <w:r w:rsidRPr="004B674E">
              <w:t>79/2</w:t>
            </w:r>
          </w:p>
        </w:tc>
        <w:tc>
          <w:tcPr>
            <w:tcW w:w="1512" w:type="dxa"/>
            <w:vAlign w:val="center"/>
          </w:tcPr>
          <w:p w:rsidR="004B674E" w:rsidRPr="004B674E" w:rsidRDefault="004B674E" w:rsidP="007B1EE5">
            <w:pPr>
              <w:spacing w:after="0" w:line="240" w:lineRule="auto"/>
              <w:jc w:val="center"/>
              <w:rPr>
                <w:rFonts w:ascii="Times New Roman" w:hAnsi="Times New Roman"/>
                <w:sz w:val="24"/>
                <w:szCs w:val="24"/>
              </w:rPr>
            </w:pPr>
            <w:r w:rsidRPr="004B674E">
              <w:rPr>
                <w:rFonts w:ascii="Times New Roman" w:hAnsi="Times New Roman"/>
                <w:sz w:val="24"/>
                <w:szCs w:val="24"/>
              </w:rPr>
              <w:t>Целевой</w:t>
            </w:r>
          </w:p>
        </w:tc>
        <w:tc>
          <w:tcPr>
            <w:tcW w:w="855" w:type="dxa"/>
            <w:vAlign w:val="center"/>
          </w:tcPr>
          <w:p w:rsidR="004B674E" w:rsidRPr="004B674E" w:rsidRDefault="004B674E" w:rsidP="007B1EE5">
            <w:pPr>
              <w:pStyle w:val="af1"/>
              <w:jc w:val="center"/>
              <w:rPr>
                <w:rFonts w:ascii="Times New Roman" w:hAnsi="Times New Roman"/>
                <w:sz w:val="24"/>
                <w:szCs w:val="24"/>
              </w:rPr>
            </w:pPr>
            <w:r w:rsidRPr="004B674E">
              <w:rPr>
                <w:rFonts w:ascii="Times New Roman" w:hAnsi="Times New Roman"/>
                <w:sz w:val="24"/>
                <w:szCs w:val="24"/>
              </w:rPr>
              <w:t>80/5</w:t>
            </w:r>
          </w:p>
        </w:tc>
        <w:tc>
          <w:tcPr>
            <w:tcW w:w="855" w:type="dxa"/>
            <w:vAlign w:val="center"/>
          </w:tcPr>
          <w:p w:rsidR="004B674E" w:rsidRPr="004B674E" w:rsidRDefault="004B674E" w:rsidP="007B1EE5">
            <w:pPr>
              <w:pStyle w:val="af1"/>
              <w:jc w:val="center"/>
              <w:rPr>
                <w:rFonts w:ascii="Times New Roman" w:hAnsi="Times New Roman"/>
                <w:sz w:val="24"/>
                <w:szCs w:val="24"/>
              </w:rPr>
            </w:pPr>
            <w:r w:rsidRPr="004B674E">
              <w:rPr>
                <w:rFonts w:ascii="Times New Roman" w:hAnsi="Times New Roman"/>
                <w:sz w:val="24"/>
                <w:szCs w:val="24"/>
              </w:rPr>
              <w:t>80/5</w:t>
            </w:r>
          </w:p>
        </w:tc>
        <w:tc>
          <w:tcPr>
            <w:tcW w:w="855" w:type="dxa"/>
            <w:vAlign w:val="center"/>
          </w:tcPr>
          <w:p w:rsidR="004B674E" w:rsidRPr="004B674E" w:rsidRDefault="004B674E" w:rsidP="007B1EE5">
            <w:pPr>
              <w:pStyle w:val="af1"/>
              <w:jc w:val="center"/>
              <w:rPr>
                <w:rFonts w:ascii="Times New Roman" w:hAnsi="Times New Roman"/>
                <w:sz w:val="24"/>
                <w:szCs w:val="24"/>
              </w:rPr>
            </w:pPr>
            <w:r w:rsidRPr="004B674E">
              <w:rPr>
                <w:rFonts w:ascii="Times New Roman" w:hAnsi="Times New Roman"/>
                <w:sz w:val="24"/>
                <w:szCs w:val="24"/>
              </w:rPr>
              <w:t>80/5</w:t>
            </w:r>
          </w:p>
        </w:tc>
      </w:tr>
      <w:tr w:rsidR="004B674E" w:rsidRPr="004B674E" w:rsidTr="004B674E">
        <w:trPr>
          <w:trHeight w:val="335"/>
          <w:jc w:val="center"/>
        </w:trPr>
        <w:tc>
          <w:tcPr>
            <w:tcW w:w="4371" w:type="dxa"/>
            <w:vMerge w:val="restart"/>
            <w:vAlign w:val="center"/>
          </w:tcPr>
          <w:p w:rsidR="004B674E" w:rsidRPr="004B674E" w:rsidRDefault="004B674E" w:rsidP="004B674E">
            <w:pPr>
              <w:pStyle w:val="Default"/>
            </w:pPr>
            <w:r>
              <w:rPr>
                <w:sz w:val="23"/>
                <w:szCs w:val="23"/>
              </w:rPr>
              <w:t xml:space="preserve">Степень удовлетворенности населения района уровнем жилищно-коммунального обслуживания, % </w:t>
            </w:r>
          </w:p>
        </w:tc>
        <w:tc>
          <w:tcPr>
            <w:tcW w:w="855" w:type="dxa"/>
            <w:vMerge w:val="restart"/>
            <w:vAlign w:val="center"/>
          </w:tcPr>
          <w:p w:rsidR="004B674E" w:rsidRPr="004B674E" w:rsidRDefault="004B674E" w:rsidP="007B1EE5">
            <w:pPr>
              <w:pStyle w:val="a5"/>
              <w:spacing w:before="0" w:beforeAutospacing="0" w:after="0" w:afterAutospacing="0"/>
              <w:jc w:val="center"/>
            </w:pPr>
            <w:r>
              <w:t>85,0</w:t>
            </w:r>
          </w:p>
        </w:tc>
        <w:tc>
          <w:tcPr>
            <w:tcW w:w="1512" w:type="dxa"/>
            <w:vAlign w:val="center"/>
          </w:tcPr>
          <w:p w:rsidR="004B674E" w:rsidRPr="004B674E" w:rsidRDefault="004B674E" w:rsidP="007B1EE5">
            <w:pPr>
              <w:spacing w:after="0" w:line="240" w:lineRule="auto"/>
              <w:jc w:val="center"/>
              <w:rPr>
                <w:rFonts w:ascii="Times New Roman" w:hAnsi="Times New Roman"/>
                <w:sz w:val="24"/>
                <w:szCs w:val="24"/>
              </w:rPr>
            </w:pPr>
            <w:r w:rsidRPr="004B674E">
              <w:rPr>
                <w:rFonts w:ascii="Times New Roman" w:hAnsi="Times New Roman"/>
                <w:sz w:val="24"/>
                <w:szCs w:val="24"/>
              </w:rPr>
              <w:t>Базовый</w:t>
            </w:r>
          </w:p>
        </w:tc>
        <w:tc>
          <w:tcPr>
            <w:tcW w:w="855" w:type="dxa"/>
            <w:vAlign w:val="center"/>
          </w:tcPr>
          <w:p w:rsidR="004B674E" w:rsidRDefault="004B674E" w:rsidP="004B674E">
            <w:pPr>
              <w:pStyle w:val="Default"/>
              <w:jc w:val="center"/>
              <w:rPr>
                <w:sz w:val="23"/>
                <w:szCs w:val="23"/>
              </w:rPr>
            </w:pPr>
            <w:r>
              <w:rPr>
                <w:sz w:val="23"/>
                <w:szCs w:val="23"/>
              </w:rPr>
              <w:t>87,0</w:t>
            </w:r>
          </w:p>
        </w:tc>
        <w:tc>
          <w:tcPr>
            <w:tcW w:w="855" w:type="dxa"/>
            <w:vAlign w:val="center"/>
          </w:tcPr>
          <w:p w:rsidR="004B674E" w:rsidRDefault="004B674E" w:rsidP="004B674E">
            <w:pPr>
              <w:pStyle w:val="Default"/>
              <w:jc w:val="center"/>
              <w:rPr>
                <w:sz w:val="23"/>
                <w:szCs w:val="23"/>
              </w:rPr>
            </w:pPr>
            <w:r>
              <w:rPr>
                <w:sz w:val="23"/>
                <w:szCs w:val="23"/>
              </w:rPr>
              <w:t>90,0</w:t>
            </w:r>
          </w:p>
        </w:tc>
        <w:tc>
          <w:tcPr>
            <w:tcW w:w="855" w:type="dxa"/>
            <w:vAlign w:val="center"/>
          </w:tcPr>
          <w:p w:rsidR="004B674E" w:rsidRDefault="004B674E" w:rsidP="004B674E">
            <w:pPr>
              <w:pStyle w:val="Default"/>
              <w:jc w:val="center"/>
              <w:rPr>
                <w:sz w:val="23"/>
                <w:szCs w:val="23"/>
              </w:rPr>
            </w:pPr>
            <w:r>
              <w:rPr>
                <w:sz w:val="23"/>
                <w:szCs w:val="23"/>
              </w:rPr>
              <w:t>95,0</w:t>
            </w:r>
          </w:p>
        </w:tc>
      </w:tr>
      <w:tr w:rsidR="004B674E" w:rsidRPr="004B674E" w:rsidTr="004B674E">
        <w:trPr>
          <w:jc w:val="center"/>
        </w:trPr>
        <w:tc>
          <w:tcPr>
            <w:tcW w:w="4371" w:type="dxa"/>
            <w:vMerge/>
            <w:vAlign w:val="center"/>
          </w:tcPr>
          <w:p w:rsidR="004B674E" w:rsidRPr="004B674E" w:rsidRDefault="004B674E" w:rsidP="007B1EE5">
            <w:pPr>
              <w:spacing w:after="0" w:line="240" w:lineRule="auto"/>
              <w:rPr>
                <w:rFonts w:ascii="Times New Roman" w:hAnsi="Times New Roman"/>
                <w:sz w:val="24"/>
                <w:szCs w:val="24"/>
              </w:rPr>
            </w:pPr>
          </w:p>
        </w:tc>
        <w:tc>
          <w:tcPr>
            <w:tcW w:w="855" w:type="dxa"/>
            <w:vMerge/>
            <w:vAlign w:val="center"/>
          </w:tcPr>
          <w:p w:rsidR="004B674E" w:rsidRPr="004B674E" w:rsidRDefault="004B674E" w:rsidP="007B1EE5">
            <w:pPr>
              <w:spacing w:after="0" w:line="240" w:lineRule="auto"/>
              <w:jc w:val="center"/>
              <w:rPr>
                <w:rFonts w:ascii="Times New Roman" w:hAnsi="Times New Roman"/>
                <w:sz w:val="24"/>
                <w:szCs w:val="24"/>
              </w:rPr>
            </w:pPr>
          </w:p>
        </w:tc>
        <w:tc>
          <w:tcPr>
            <w:tcW w:w="1512" w:type="dxa"/>
            <w:vAlign w:val="center"/>
          </w:tcPr>
          <w:p w:rsidR="004B674E" w:rsidRPr="004B674E" w:rsidRDefault="004B674E" w:rsidP="007B1EE5">
            <w:pPr>
              <w:spacing w:after="0" w:line="240" w:lineRule="auto"/>
              <w:jc w:val="center"/>
              <w:rPr>
                <w:rFonts w:ascii="Times New Roman" w:hAnsi="Times New Roman"/>
                <w:sz w:val="24"/>
                <w:szCs w:val="24"/>
              </w:rPr>
            </w:pPr>
            <w:r w:rsidRPr="004B674E">
              <w:rPr>
                <w:rFonts w:ascii="Times New Roman" w:hAnsi="Times New Roman"/>
                <w:sz w:val="24"/>
                <w:szCs w:val="24"/>
              </w:rPr>
              <w:t>Целевой</w:t>
            </w:r>
          </w:p>
        </w:tc>
        <w:tc>
          <w:tcPr>
            <w:tcW w:w="855" w:type="dxa"/>
            <w:vAlign w:val="center"/>
          </w:tcPr>
          <w:p w:rsidR="004B674E" w:rsidRDefault="004B674E" w:rsidP="004B674E">
            <w:pPr>
              <w:pStyle w:val="Default"/>
              <w:jc w:val="center"/>
              <w:rPr>
                <w:sz w:val="23"/>
                <w:szCs w:val="23"/>
              </w:rPr>
            </w:pPr>
            <w:r>
              <w:rPr>
                <w:sz w:val="23"/>
                <w:szCs w:val="23"/>
              </w:rPr>
              <w:t>89,0</w:t>
            </w:r>
          </w:p>
        </w:tc>
        <w:tc>
          <w:tcPr>
            <w:tcW w:w="855" w:type="dxa"/>
            <w:vAlign w:val="center"/>
          </w:tcPr>
          <w:p w:rsidR="004B674E" w:rsidRDefault="004B674E" w:rsidP="004B674E">
            <w:pPr>
              <w:pStyle w:val="Default"/>
              <w:jc w:val="center"/>
              <w:rPr>
                <w:sz w:val="23"/>
                <w:szCs w:val="23"/>
              </w:rPr>
            </w:pPr>
            <w:r>
              <w:rPr>
                <w:sz w:val="23"/>
                <w:szCs w:val="23"/>
              </w:rPr>
              <w:t>93,0</w:t>
            </w:r>
          </w:p>
        </w:tc>
        <w:tc>
          <w:tcPr>
            <w:tcW w:w="855" w:type="dxa"/>
            <w:vAlign w:val="center"/>
          </w:tcPr>
          <w:p w:rsidR="004B674E" w:rsidRDefault="004B674E" w:rsidP="004B674E">
            <w:pPr>
              <w:pStyle w:val="Default"/>
              <w:jc w:val="center"/>
              <w:rPr>
                <w:sz w:val="23"/>
                <w:szCs w:val="23"/>
              </w:rPr>
            </w:pPr>
            <w:r>
              <w:rPr>
                <w:sz w:val="23"/>
                <w:szCs w:val="23"/>
              </w:rPr>
              <w:t>98,0</w:t>
            </w:r>
          </w:p>
        </w:tc>
      </w:tr>
    </w:tbl>
    <w:p w:rsidR="002027CD" w:rsidRDefault="002027CD" w:rsidP="002027CD">
      <w:pPr>
        <w:pStyle w:val="ab"/>
        <w:ind w:firstLine="709"/>
        <w:rPr>
          <w:b/>
          <w:color w:val="365F91"/>
          <w:sz w:val="28"/>
          <w:szCs w:val="28"/>
        </w:rPr>
      </w:pPr>
    </w:p>
    <w:p w:rsidR="00384235" w:rsidRDefault="00FA0C33" w:rsidP="00320AFE">
      <w:pPr>
        <w:pStyle w:val="ab"/>
        <w:ind w:firstLine="709"/>
        <w:rPr>
          <w:b/>
          <w:color w:val="365F91"/>
          <w:sz w:val="28"/>
          <w:szCs w:val="28"/>
        </w:rPr>
      </w:pPr>
      <w:r>
        <w:rPr>
          <w:b/>
          <w:color w:val="365F91"/>
          <w:sz w:val="28"/>
          <w:szCs w:val="28"/>
        </w:rPr>
        <w:t>8</w:t>
      </w:r>
      <w:r w:rsidRPr="007E4306">
        <w:rPr>
          <w:b/>
          <w:color w:val="365F91"/>
          <w:sz w:val="28"/>
          <w:szCs w:val="28"/>
        </w:rPr>
        <w:t>.2.</w:t>
      </w:r>
      <w:r>
        <w:rPr>
          <w:b/>
          <w:color w:val="365F91"/>
          <w:sz w:val="28"/>
          <w:szCs w:val="28"/>
        </w:rPr>
        <w:t>4</w:t>
      </w:r>
      <w:r w:rsidR="00F05A5C">
        <w:rPr>
          <w:b/>
          <w:color w:val="365F91"/>
          <w:sz w:val="28"/>
          <w:szCs w:val="28"/>
        </w:rPr>
        <w:t xml:space="preserve"> С</w:t>
      </w:r>
      <w:r w:rsidR="00384235" w:rsidRPr="000D7D08">
        <w:rPr>
          <w:b/>
          <w:color w:val="365F91"/>
          <w:sz w:val="28"/>
          <w:szCs w:val="28"/>
        </w:rPr>
        <w:t>балансированно</w:t>
      </w:r>
      <w:r w:rsidR="00320AFE">
        <w:rPr>
          <w:b/>
          <w:color w:val="365F91"/>
          <w:sz w:val="28"/>
          <w:szCs w:val="28"/>
        </w:rPr>
        <w:t>е</w:t>
      </w:r>
      <w:r w:rsidR="0054184A">
        <w:rPr>
          <w:b/>
          <w:color w:val="365F91"/>
          <w:sz w:val="28"/>
          <w:szCs w:val="28"/>
        </w:rPr>
        <w:t xml:space="preserve"> </w:t>
      </w:r>
      <w:r w:rsidR="00384235" w:rsidRPr="000D7D08">
        <w:rPr>
          <w:b/>
          <w:color w:val="365F91"/>
          <w:sz w:val="28"/>
          <w:szCs w:val="28"/>
        </w:rPr>
        <w:t>пространственно</w:t>
      </w:r>
      <w:r w:rsidR="00320AFE">
        <w:rPr>
          <w:b/>
          <w:color w:val="365F91"/>
          <w:sz w:val="28"/>
          <w:szCs w:val="28"/>
        </w:rPr>
        <w:t>е</w:t>
      </w:r>
      <w:r w:rsidR="0054184A">
        <w:rPr>
          <w:b/>
          <w:color w:val="365F91"/>
          <w:sz w:val="28"/>
          <w:szCs w:val="28"/>
        </w:rPr>
        <w:t xml:space="preserve"> </w:t>
      </w:r>
      <w:r w:rsidR="00384235" w:rsidRPr="000D7D08">
        <w:rPr>
          <w:b/>
          <w:color w:val="365F91"/>
          <w:sz w:val="28"/>
          <w:szCs w:val="28"/>
        </w:rPr>
        <w:t>развити</w:t>
      </w:r>
      <w:r w:rsidR="00320AFE">
        <w:rPr>
          <w:b/>
          <w:color w:val="365F91"/>
          <w:sz w:val="28"/>
          <w:szCs w:val="28"/>
        </w:rPr>
        <w:t>е</w:t>
      </w:r>
      <w:r w:rsidR="0054184A">
        <w:rPr>
          <w:b/>
          <w:color w:val="365F91"/>
          <w:sz w:val="28"/>
          <w:szCs w:val="28"/>
        </w:rPr>
        <w:t xml:space="preserve"> </w:t>
      </w:r>
      <w:r w:rsidR="00384235" w:rsidRPr="000D7D08">
        <w:rPr>
          <w:b/>
          <w:color w:val="365F91"/>
          <w:sz w:val="28"/>
          <w:szCs w:val="28"/>
        </w:rPr>
        <w:t>сельских</w:t>
      </w:r>
      <w:r w:rsidR="0054184A">
        <w:rPr>
          <w:b/>
          <w:color w:val="365F91"/>
          <w:sz w:val="28"/>
          <w:szCs w:val="28"/>
        </w:rPr>
        <w:t xml:space="preserve"> </w:t>
      </w:r>
      <w:r w:rsidR="00384235" w:rsidRPr="000D7D08">
        <w:rPr>
          <w:b/>
          <w:color w:val="365F91"/>
          <w:sz w:val="28"/>
          <w:szCs w:val="28"/>
        </w:rPr>
        <w:t>территорий</w:t>
      </w:r>
      <w:r w:rsidR="0054184A">
        <w:rPr>
          <w:b/>
          <w:color w:val="365F91"/>
          <w:sz w:val="28"/>
          <w:szCs w:val="28"/>
        </w:rPr>
        <w:t xml:space="preserve"> </w:t>
      </w:r>
    </w:p>
    <w:p w:rsidR="00F47991" w:rsidRDefault="00F47991" w:rsidP="00F47991">
      <w:pPr>
        <w:pStyle w:val="a5"/>
        <w:shd w:val="clear" w:color="auto" w:fill="FFFFFF"/>
        <w:spacing w:before="0" w:beforeAutospacing="0" w:after="0" w:afterAutospacing="0" w:line="360" w:lineRule="auto"/>
        <w:ind w:firstLine="709"/>
        <w:jc w:val="both"/>
        <w:rPr>
          <w:color w:val="000000"/>
          <w:sz w:val="28"/>
          <w:szCs w:val="28"/>
        </w:rPr>
      </w:pPr>
      <w:r w:rsidRPr="00B36138">
        <w:rPr>
          <w:color w:val="000000"/>
          <w:sz w:val="28"/>
          <w:szCs w:val="28"/>
        </w:rPr>
        <w:t>Задачи,</w:t>
      </w:r>
      <w:r>
        <w:rPr>
          <w:color w:val="000000"/>
          <w:sz w:val="28"/>
          <w:szCs w:val="28"/>
        </w:rPr>
        <w:t xml:space="preserve"> </w:t>
      </w:r>
      <w:r w:rsidRPr="00B36138">
        <w:rPr>
          <w:color w:val="000000"/>
          <w:sz w:val="28"/>
          <w:szCs w:val="28"/>
        </w:rPr>
        <w:t>требующие</w:t>
      </w:r>
      <w:r>
        <w:rPr>
          <w:color w:val="000000"/>
          <w:sz w:val="28"/>
          <w:szCs w:val="28"/>
        </w:rPr>
        <w:t xml:space="preserve"> </w:t>
      </w:r>
      <w:r w:rsidRPr="00B36138">
        <w:rPr>
          <w:color w:val="000000"/>
          <w:sz w:val="28"/>
          <w:szCs w:val="28"/>
        </w:rPr>
        <w:t>решения</w:t>
      </w:r>
      <w:r>
        <w:rPr>
          <w:color w:val="000000"/>
          <w:sz w:val="28"/>
          <w:szCs w:val="28"/>
        </w:rPr>
        <w:t xml:space="preserve"> </w:t>
      </w:r>
      <w:r w:rsidRPr="00B36138">
        <w:rPr>
          <w:color w:val="000000"/>
          <w:sz w:val="28"/>
          <w:szCs w:val="28"/>
        </w:rPr>
        <w:t>для</w:t>
      </w:r>
      <w:r>
        <w:rPr>
          <w:color w:val="000000"/>
          <w:sz w:val="28"/>
          <w:szCs w:val="28"/>
        </w:rPr>
        <w:t xml:space="preserve"> реализации </w:t>
      </w:r>
      <w:r w:rsidRPr="00B36138">
        <w:rPr>
          <w:color w:val="000000"/>
          <w:sz w:val="28"/>
          <w:szCs w:val="28"/>
        </w:rPr>
        <w:t>стратегическо</w:t>
      </w:r>
      <w:r>
        <w:rPr>
          <w:color w:val="000000"/>
          <w:sz w:val="28"/>
          <w:szCs w:val="28"/>
        </w:rPr>
        <w:t>го напра</w:t>
      </w:r>
      <w:r>
        <w:rPr>
          <w:color w:val="000000"/>
          <w:sz w:val="28"/>
          <w:szCs w:val="28"/>
        </w:rPr>
        <w:t>в</w:t>
      </w:r>
      <w:r>
        <w:rPr>
          <w:color w:val="000000"/>
          <w:sz w:val="28"/>
          <w:szCs w:val="28"/>
        </w:rPr>
        <w:t xml:space="preserve">ления 9 (СН-9) </w:t>
      </w:r>
      <w:r w:rsidRPr="00B36138">
        <w:rPr>
          <w:color w:val="000000"/>
          <w:sz w:val="28"/>
          <w:szCs w:val="28"/>
        </w:rPr>
        <w:t>представлены</w:t>
      </w:r>
      <w:r>
        <w:rPr>
          <w:color w:val="000000"/>
          <w:sz w:val="28"/>
          <w:szCs w:val="28"/>
        </w:rPr>
        <w:t xml:space="preserve"> </w:t>
      </w:r>
      <w:r w:rsidRPr="00B36138">
        <w:rPr>
          <w:color w:val="000000"/>
          <w:sz w:val="28"/>
          <w:szCs w:val="28"/>
        </w:rPr>
        <w:t>в</w:t>
      </w:r>
      <w:r>
        <w:rPr>
          <w:color w:val="000000"/>
          <w:sz w:val="28"/>
          <w:szCs w:val="28"/>
        </w:rPr>
        <w:t xml:space="preserve"> </w:t>
      </w:r>
      <w:r w:rsidRPr="00B36138">
        <w:rPr>
          <w:color w:val="000000"/>
          <w:sz w:val="28"/>
          <w:szCs w:val="28"/>
        </w:rPr>
        <w:t>табл</w:t>
      </w:r>
      <w:r>
        <w:rPr>
          <w:color w:val="000000"/>
          <w:sz w:val="28"/>
          <w:szCs w:val="28"/>
        </w:rPr>
        <w:t>ице 8.7.</w:t>
      </w:r>
    </w:p>
    <w:p w:rsidR="00F47991" w:rsidRPr="00F47991" w:rsidRDefault="00F47991" w:rsidP="00F47991">
      <w:pPr>
        <w:pStyle w:val="a5"/>
        <w:shd w:val="clear" w:color="auto" w:fill="FFFFFF"/>
        <w:spacing w:before="0" w:beforeAutospacing="0" w:after="0" w:afterAutospacing="0" w:line="360" w:lineRule="auto"/>
        <w:ind w:firstLine="709"/>
        <w:jc w:val="both"/>
        <w:rPr>
          <w:b/>
          <w:color w:val="365F91"/>
          <w:sz w:val="28"/>
          <w:szCs w:val="28"/>
        </w:rPr>
      </w:pPr>
      <w:r>
        <w:rPr>
          <w:i/>
          <w:color w:val="000000"/>
          <w:sz w:val="28"/>
          <w:szCs w:val="28"/>
        </w:rPr>
        <w:t xml:space="preserve">Таблица 8.7 - </w:t>
      </w:r>
      <w:r w:rsidRPr="00B36138">
        <w:rPr>
          <w:i/>
          <w:color w:val="000000"/>
          <w:sz w:val="28"/>
          <w:szCs w:val="28"/>
        </w:rPr>
        <w:t>Детализация</w:t>
      </w:r>
      <w:r>
        <w:rPr>
          <w:i/>
          <w:color w:val="000000"/>
          <w:sz w:val="28"/>
          <w:szCs w:val="28"/>
        </w:rPr>
        <w:t xml:space="preserve"> </w:t>
      </w:r>
      <w:r w:rsidRPr="00B36138">
        <w:rPr>
          <w:i/>
          <w:color w:val="000000"/>
          <w:sz w:val="28"/>
          <w:szCs w:val="28"/>
        </w:rPr>
        <w:t>задач</w:t>
      </w:r>
      <w:r>
        <w:rPr>
          <w:i/>
          <w:color w:val="000000"/>
          <w:sz w:val="28"/>
          <w:szCs w:val="28"/>
        </w:rPr>
        <w:t xml:space="preserve"> по стратегическому направлению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926"/>
      </w:tblGrid>
      <w:tr w:rsidR="00FF4779" w:rsidRPr="00725E8F" w:rsidTr="00F47991">
        <w:tc>
          <w:tcPr>
            <w:tcW w:w="9570" w:type="dxa"/>
            <w:gridSpan w:val="2"/>
            <w:shd w:val="clear" w:color="auto" w:fill="C00000"/>
          </w:tcPr>
          <w:p w:rsidR="00FF4779" w:rsidRPr="00725E8F" w:rsidRDefault="00F47991" w:rsidP="00725E8F">
            <w:pPr>
              <w:pStyle w:val="ab"/>
              <w:spacing w:line="240" w:lineRule="auto"/>
              <w:jc w:val="center"/>
              <w:rPr>
                <w:bCs w:val="0"/>
                <w:color w:val="FFFFFF" w:themeColor="background1"/>
                <w:szCs w:val="24"/>
              </w:rPr>
            </w:pPr>
            <w:r w:rsidRPr="00725E8F">
              <w:rPr>
                <w:color w:val="FFFFFF" w:themeColor="background1"/>
                <w:szCs w:val="24"/>
              </w:rPr>
              <w:t>Сбалансированное пространственное развитие сельских территорий</w:t>
            </w:r>
          </w:p>
        </w:tc>
      </w:tr>
      <w:tr w:rsidR="00FF4779" w:rsidRPr="00725E8F" w:rsidTr="005A1CBF">
        <w:tc>
          <w:tcPr>
            <w:tcW w:w="4644" w:type="dxa"/>
            <w:shd w:val="clear" w:color="auto" w:fill="auto"/>
          </w:tcPr>
          <w:p w:rsidR="00FF4779" w:rsidRPr="00725E8F" w:rsidRDefault="00FF4779" w:rsidP="00725E8F">
            <w:pPr>
              <w:pStyle w:val="37"/>
              <w:shd w:val="clear" w:color="auto" w:fill="auto"/>
              <w:spacing w:before="0" w:line="240" w:lineRule="auto"/>
              <w:ind w:firstLine="0"/>
              <w:jc w:val="both"/>
              <w:rPr>
                <w:rFonts w:ascii="Times New Roman" w:hAnsi="Times New Roman"/>
                <w:b w:val="0"/>
                <w:i/>
                <w:color w:val="000000"/>
                <w:sz w:val="24"/>
                <w:szCs w:val="24"/>
                <w:lang w:bidi="ru-RU"/>
              </w:rPr>
            </w:pPr>
            <w:r w:rsidRPr="00725E8F">
              <w:rPr>
                <w:rFonts w:ascii="Times New Roman" w:hAnsi="Times New Roman"/>
                <w:b w:val="0"/>
                <w:i/>
                <w:color w:val="000000"/>
                <w:sz w:val="24"/>
                <w:szCs w:val="24"/>
                <w:lang w:bidi="ru-RU"/>
              </w:rPr>
              <w:t>Стратегическая</w:t>
            </w:r>
            <w:r w:rsidR="0054184A" w:rsidRPr="00725E8F">
              <w:rPr>
                <w:rFonts w:ascii="Times New Roman" w:hAnsi="Times New Roman"/>
                <w:b w:val="0"/>
                <w:i/>
                <w:color w:val="000000"/>
                <w:sz w:val="24"/>
                <w:szCs w:val="24"/>
                <w:lang w:bidi="ru-RU"/>
              </w:rPr>
              <w:t xml:space="preserve"> </w:t>
            </w:r>
            <w:r w:rsidRPr="00725E8F">
              <w:rPr>
                <w:rFonts w:ascii="Times New Roman" w:hAnsi="Times New Roman"/>
                <w:b w:val="0"/>
                <w:i/>
                <w:color w:val="000000"/>
                <w:sz w:val="24"/>
                <w:szCs w:val="24"/>
                <w:lang w:bidi="ru-RU"/>
              </w:rPr>
              <w:t>задача</w:t>
            </w:r>
            <w:r w:rsidR="0054184A" w:rsidRPr="00725E8F">
              <w:rPr>
                <w:rFonts w:ascii="Times New Roman" w:hAnsi="Times New Roman"/>
                <w:b w:val="0"/>
                <w:i/>
                <w:color w:val="000000"/>
                <w:sz w:val="24"/>
                <w:szCs w:val="24"/>
                <w:lang w:bidi="ru-RU"/>
              </w:rPr>
              <w:t xml:space="preserve"> </w:t>
            </w:r>
            <w:r w:rsidRPr="00725E8F">
              <w:rPr>
                <w:rFonts w:ascii="Times New Roman" w:hAnsi="Times New Roman"/>
                <w:b w:val="0"/>
                <w:i/>
                <w:sz w:val="24"/>
                <w:szCs w:val="24"/>
              </w:rPr>
              <w:t>СЗ-9</w:t>
            </w:r>
            <w:r w:rsidRPr="00725E8F">
              <w:rPr>
                <w:rFonts w:ascii="Times New Roman" w:hAnsi="Times New Roman"/>
                <w:b w:val="0"/>
                <w:i/>
                <w:color w:val="000000"/>
                <w:sz w:val="24"/>
                <w:szCs w:val="24"/>
                <w:lang w:bidi="ru-RU"/>
              </w:rPr>
              <w:t>.1</w:t>
            </w:r>
          </w:p>
          <w:p w:rsidR="00FF4779" w:rsidRPr="00725E8F" w:rsidRDefault="00786E57" w:rsidP="008D4EFF">
            <w:pPr>
              <w:spacing w:after="0" w:line="240" w:lineRule="auto"/>
              <w:rPr>
                <w:rFonts w:ascii="Times New Roman" w:hAnsi="Times New Roman"/>
                <w:sz w:val="24"/>
                <w:szCs w:val="24"/>
              </w:rPr>
            </w:pPr>
            <w:r w:rsidRPr="00725E8F">
              <w:rPr>
                <w:rFonts w:ascii="Times New Roman" w:hAnsi="Times New Roman"/>
                <w:bCs/>
                <w:iCs/>
                <w:sz w:val="24"/>
                <w:szCs w:val="24"/>
              </w:rPr>
              <w:t>С.п. Старое Семенкино</w:t>
            </w:r>
            <w:r w:rsidRPr="00725E8F">
              <w:rPr>
                <w:rFonts w:ascii="Times New Roman" w:hAnsi="Times New Roman"/>
                <w:sz w:val="24"/>
                <w:szCs w:val="24"/>
              </w:rPr>
              <w:t>: п</w:t>
            </w:r>
            <w:r w:rsidR="00E17BCF" w:rsidRPr="00725E8F">
              <w:rPr>
                <w:rFonts w:ascii="Times New Roman" w:hAnsi="Times New Roman"/>
                <w:bCs/>
                <w:iCs/>
                <w:sz w:val="24"/>
                <w:szCs w:val="24"/>
              </w:rPr>
              <w:t>овышение</w:t>
            </w:r>
            <w:r w:rsidR="0054184A" w:rsidRPr="00725E8F">
              <w:rPr>
                <w:rFonts w:ascii="Times New Roman" w:hAnsi="Times New Roman"/>
                <w:bCs/>
                <w:iCs/>
                <w:sz w:val="24"/>
                <w:szCs w:val="24"/>
              </w:rPr>
              <w:t xml:space="preserve"> </w:t>
            </w:r>
            <w:r w:rsidR="00E17BCF" w:rsidRPr="00725E8F">
              <w:rPr>
                <w:rFonts w:ascii="Times New Roman" w:hAnsi="Times New Roman"/>
                <w:bCs/>
                <w:iCs/>
                <w:sz w:val="24"/>
                <w:szCs w:val="24"/>
              </w:rPr>
              <w:t>кач</w:t>
            </w:r>
            <w:r w:rsidR="00E17BCF" w:rsidRPr="00725E8F">
              <w:rPr>
                <w:rFonts w:ascii="Times New Roman" w:hAnsi="Times New Roman"/>
                <w:bCs/>
                <w:iCs/>
                <w:sz w:val="24"/>
                <w:szCs w:val="24"/>
              </w:rPr>
              <w:t>е</w:t>
            </w:r>
            <w:r w:rsidR="00E17BCF" w:rsidRPr="00725E8F">
              <w:rPr>
                <w:rFonts w:ascii="Times New Roman" w:hAnsi="Times New Roman"/>
                <w:bCs/>
                <w:iCs/>
                <w:sz w:val="24"/>
                <w:szCs w:val="24"/>
              </w:rPr>
              <w:t>ства</w:t>
            </w:r>
            <w:r w:rsidR="0054184A" w:rsidRPr="00725E8F">
              <w:rPr>
                <w:rFonts w:ascii="Times New Roman" w:hAnsi="Times New Roman"/>
                <w:bCs/>
                <w:iCs/>
                <w:sz w:val="24"/>
                <w:szCs w:val="24"/>
              </w:rPr>
              <w:t xml:space="preserve"> </w:t>
            </w:r>
            <w:r w:rsidR="00E17BCF" w:rsidRPr="00725E8F">
              <w:rPr>
                <w:rFonts w:ascii="Times New Roman" w:hAnsi="Times New Roman"/>
                <w:bCs/>
                <w:iCs/>
                <w:sz w:val="24"/>
                <w:szCs w:val="24"/>
              </w:rPr>
              <w:t>жизни</w:t>
            </w:r>
            <w:r w:rsidR="0054184A" w:rsidRPr="00725E8F">
              <w:rPr>
                <w:rFonts w:ascii="Times New Roman" w:hAnsi="Times New Roman"/>
                <w:bCs/>
                <w:iCs/>
                <w:sz w:val="24"/>
                <w:szCs w:val="24"/>
              </w:rPr>
              <w:t xml:space="preserve"> </w:t>
            </w:r>
            <w:r w:rsidR="00E17BCF" w:rsidRPr="00725E8F">
              <w:rPr>
                <w:rFonts w:ascii="Times New Roman" w:hAnsi="Times New Roman"/>
                <w:bCs/>
                <w:iCs/>
                <w:sz w:val="24"/>
                <w:szCs w:val="24"/>
              </w:rPr>
              <w:t>населения</w:t>
            </w:r>
            <w:r w:rsidR="0054184A" w:rsidRPr="00725E8F">
              <w:rPr>
                <w:rFonts w:ascii="Times New Roman" w:hAnsi="Times New Roman"/>
                <w:bCs/>
                <w:iCs/>
                <w:sz w:val="24"/>
                <w:szCs w:val="24"/>
              </w:rPr>
              <w:t xml:space="preserve"> </w:t>
            </w:r>
            <w:r w:rsidR="00E17BCF" w:rsidRPr="00725E8F">
              <w:rPr>
                <w:rFonts w:ascii="Times New Roman" w:hAnsi="Times New Roman"/>
                <w:bCs/>
                <w:iCs/>
                <w:sz w:val="24"/>
                <w:szCs w:val="24"/>
              </w:rPr>
              <w:t>путем</w:t>
            </w:r>
            <w:r w:rsidR="0054184A" w:rsidRPr="00725E8F">
              <w:rPr>
                <w:rFonts w:ascii="Times New Roman" w:hAnsi="Times New Roman"/>
                <w:bCs/>
                <w:iCs/>
                <w:sz w:val="24"/>
                <w:szCs w:val="24"/>
              </w:rPr>
              <w:t xml:space="preserve"> </w:t>
            </w:r>
            <w:r w:rsidR="000E7B30" w:rsidRPr="00725E8F">
              <w:rPr>
                <w:rFonts w:ascii="Times New Roman" w:hAnsi="Times New Roman"/>
                <w:bCs/>
                <w:iCs/>
                <w:sz w:val="24"/>
                <w:szCs w:val="24"/>
              </w:rPr>
              <w:t xml:space="preserve">активного </w:t>
            </w:r>
            <w:r w:rsidR="00E17BCF" w:rsidRPr="00725E8F">
              <w:rPr>
                <w:rFonts w:ascii="Times New Roman" w:hAnsi="Times New Roman"/>
                <w:bCs/>
                <w:iCs/>
                <w:sz w:val="24"/>
                <w:szCs w:val="24"/>
              </w:rPr>
              <w:t>развития</w:t>
            </w:r>
            <w:r w:rsidR="0054184A" w:rsidRPr="00725E8F">
              <w:rPr>
                <w:rFonts w:ascii="Times New Roman" w:hAnsi="Times New Roman"/>
                <w:bCs/>
                <w:iCs/>
                <w:sz w:val="24"/>
                <w:szCs w:val="24"/>
              </w:rPr>
              <w:t xml:space="preserve"> </w:t>
            </w:r>
            <w:r w:rsidR="00E17BCF" w:rsidRPr="00725E8F">
              <w:rPr>
                <w:rFonts w:ascii="Times New Roman" w:hAnsi="Times New Roman"/>
                <w:bCs/>
                <w:iCs/>
                <w:sz w:val="24"/>
                <w:szCs w:val="24"/>
              </w:rPr>
              <w:t>социальной</w:t>
            </w:r>
            <w:r w:rsidR="0054184A" w:rsidRPr="00725E8F">
              <w:rPr>
                <w:rFonts w:ascii="Times New Roman" w:hAnsi="Times New Roman"/>
                <w:bCs/>
                <w:iCs/>
                <w:sz w:val="24"/>
                <w:szCs w:val="24"/>
              </w:rPr>
              <w:t xml:space="preserve"> </w:t>
            </w:r>
            <w:r w:rsidR="00E17BCF" w:rsidRPr="00725E8F">
              <w:rPr>
                <w:rFonts w:ascii="Times New Roman" w:hAnsi="Times New Roman"/>
                <w:bCs/>
                <w:iCs/>
                <w:sz w:val="24"/>
                <w:szCs w:val="24"/>
              </w:rPr>
              <w:t>и</w:t>
            </w:r>
            <w:r w:rsidR="0054184A" w:rsidRPr="00725E8F">
              <w:rPr>
                <w:rFonts w:ascii="Times New Roman" w:hAnsi="Times New Roman"/>
                <w:bCs/>
                <w:iCs/>
                <w:sz w:val="24"/>
                <w:szCs w:val="24"/>
              </w:rPr>
              <w:t xml:space="preserve"> </w:t>
            </w:r>
            <w:r w:rsidR="00E17BCF" w:rsidRPr="00725E8F">
              <w:rPr>
                <w:rFonts w:ascii="Times New Roman" w:hAnsi="Times New Roman"/>
                <w:bCs/>
                <w:iCs/>
                <w:sz w:val="24"/>
                <w:szCs w:val="24"/>
              </w:rPr>
              <w:t>инженер</w:t>
            </w:r>
            <w:r w:rsidR="007C3999" w:rsidRPr="00725E8F">
              <w:rPr>
                <w:rFonts w:ascii="Times New Roman" w:hAnsi="Times New Roman"/>
                <w:bCs/>
                <w:iCs/>
                <w:sz w:val="24"/>
                <w:szCs w:val="24"/>
              </w:rPr>
              <w:t>ной</w:t>
            </w:r>
            <w:r w:rsidR="0054184A" w:rsidRPr="00725E8F">
              <w:rPr>
                <w:rFonts w:ascii="Times New Roman" w:hAnsi="Times New Roman"/>
                <w:bCs/>
                <w:iCs/>
                <w:sz w:val="24"/>
                <w:szCs w:val="24"/>
              </w:rPr>
              <w:t xml:space="preserve"> </w:t>
            </w:r>
            <w:r w:rsidR="00E17BCF" w:rsidRPr="00725E8F">
              <w:rPr>
                <w:rFonts w:ascii="Times New Roman" w:hAnsi="Times New Roman"/>
                <w:bCs/>
                <w:iCs/>
                <w:sz w:val="24"/>
                <w:szCs w:val="24"/>
              </w:rPr>
              <w:t>и</w:t>
            </w:r>
            <w:r w:rsidR="00E17BCF" w:rsidRPr="00725E8F">
              <w:rPr>
                <w:rFonts w:ascii="Times New Roman" w:hAnsi="Times New Roman"/>
                <w:bCs/>
                <w:iCs/>
                <w:sz w:val="24"/>
                <w:szCs w:val="24"/>
              </w:rPr>
              <w:t>н</w:t>
            </w:r>
            <w:r w:rsidR="00E17BCF" w:rsidRPr="00725E8F">
              <w:rPr>
                <w:rFonts w:ascii="Times New Roman" w:hAnsi="Times New Roman"/>
                <w:bCs/>
                <w:iCs/>
                <w:sz w:val="24"/>
                <w:szCs w:val="24"/>
              </w:rPr>
              <w:t>фраструктуры,</w:t>
            </w:r>
            <w:r w:rsidR="007C3999" w:rsidRPr="00725E8F">
              <w:rPr>
                <w:rFonts w:ascii="Times New Roman" w:hAnsi="Times New Roman"/>
                <w:bCs/>
                <w:iCs/>
                <w:sz w:val="24"/>
                <w:szCs w:val="24"/>
              </w:rPr>
              <w:t xml:space="preserve"> сфер</w:t>
            </w:r>
            <w:r w:rsidR="000E7B30" w:rsidRPr="00725E8F">
              <w:rPr>
                <w:rFonts w:ascii="Times New Roman" w:hAnsi="Times New Roman"/>
                <w:bCs/>
                <w:iCs/>
                <w:sz w:val="24"/>
                <w:szCs w:val="24"/>
              </w:rPr>
              <w:t>ы</w:t>
            </w:r>
            <w:r w:rsidR="0054184A" w:rsidRPr="00725E8F">
              <w:rPr>
                <w:rFonts w:ascii="Times New Roman" w:hAnsi="Times New Roman"/>
                <w:bCs/>
                <w:iCs/>
                <w:sz w:val="24"/>
                <w:szCs w:val="24"/>
              </w:rPr>
              <w:t xml:space="preserve"> </w:t>
            </w:r>
            <w:r w:rsidR="00E17BCF" w:rsidRPr="00725E8F">
              <w:rPr>
                <w:rFonts w:ascii="Times New Roman" w:hAnsi="Times New Roman"/>
                <w:bCs/>
                <w:iCs/>
                <w:sz w:val="24"/>
                <w:szCs w:val="24"/>
              </w:rPr>
              <w:t>культуры</w:t>
            </w:r>
            <w:r w:rsidR="000E7B30" w:rsidRPr="00725E8F">
              <w:rPr>
                <w:rFonts w:ascii="Times New Roman" w:hAnsi="Times New Roman"/>
                <w:bCs/>
                <w:iCs/>
                <w:sz w:val="24"/>
                <w:szCs w:val="24"/>
              </w:rPr>
              <w:t xml:space="preserve"> и о</w:t>
            </w:r>
            <w:r w:rsidR="00E17BCF" w:rsidRPr="00725E8F">
              <w:rPr>
                <w:rFonts w:ascii="Times New Roman" w:hAnsi="Times New Roman"/>
                <w:bCs/>
                <w:iCs/>
                <w:sz w:val="24"/>
                <w:szCs w:val="24"/>
              </w:rPr>
              <w:t>тдыха,</w:t>
            </w:r>
            <w:r w:rsidR="0054184A" w:rsidRPr="00725E8F">
              <w:rPr>
                <w:rFonts w:ascii="Times New Roman" w:hAnsi="Times New Roman"/>
                <w:bCs/>
                <w:iCs/>
                <w:sz w:val="24"/>
                <w:szCs w:val="24"/>
              </w:rPr>
              <w:t xml:space="preserve"> </w:t>
            </w:r>
            <w:r w:rsidRPr="00725E8F">
              <w:rPr>
                <w:rFonts w:ascii="Times New Roman" w:hAnsi="Times New Roman"/>
                <w:bCs/>
                <w:iCs/>
                <w:sz w:val="24"/>
                <w:szCs w:val="24"/>
              </w:rPr>
              <w:t>высокотехнологичного растени</w:t>
            </w:r>
            <w:r w:rsidR="008D4EFF">
              <w:rPr>
                <w:rFonts w:ascii="Times New Roman" w:hAnsi="Times New Roman"/>
                <w:bCs/>
                <w:iCs/>
                <w:sz w:val="24"/>
                <w:szCs w:val="24"/>
              </w:rPr>
              <w:t>ев</w:t>
            </w:r>
            <w:r w:rsidRPr="00725E8F">
              <w:rPr>
                <w:rFonts w:ascii="Times New Roman" w:hAnsi="Times New Roman"/>
                <w:bCs/>
                <w:iCs/>
                <w:sz w:val="24"/>
                <w:szCs w:val="24"/>
              </w:rPr>
              <w:t>одства и животноводства (овцы, птица) и малых форм хозяйствования (пчелы, рыба)</w:t>
            </w:r>
          </w:p>
        </w:tc>
        <w:tc>
          <w:tcPr>
            <w:tcW w:w="4926" w:type="dxa"/>
            <w:shd w:val="clear" w:color="auto" w:fill="auto"/>
          </w:tcPr>
          <w:p w:rsidR="00FF4779" w:rsidRPr="00725E8F" w:rsidRDefault="00FF4779" w:rsidP="00725E8F">
            <w:pPr>
              <w:pStyle w:val="37"/>
              <w:shd w:val="clear" w:color="auto" w:fill="auto"/>
              <w:spacing w:before="0" w:line="240" w:lineRule="auto"/>
              <w:ind w:firstLine="0"/>
              <w:jc w:val="both"/>
              <w:rPr>
                <w:rFonts w:ascii="Times New Roman" w:hAnsi="Times New Roman"/>
                <w:b w:val="0"/>
                <w:i/>
                <w:color w:val="000000"/>
                <w:sz w:val="24"/>
                <w:szCs w:val="24"/>
                <w:lang w:bidi="ru-RU"/>
              </w:rPr>
            </w:pPr>
            <w:r w:rsidRPr="00725E8F">
              <w:rPr>
                <w:rFonts w:ascii="Times New Roman" w:hAnsi="Times New Roman"/>
                <w:b w:val="0"/>
                <w:i/>
                <w:color w:val="000000"/>
                <w:sz w:val="24"/>
                <w:szCs w:val="24"/>
                <w:lang w:bidi="ru-RU"/>
              </w:rPr>
              <w:t>Стратегическая</w:t>
            </w:r>
            <w:r w:rsidR="0054184A" w:rsidRPr="00725E8F">
              <w:rPr>
                <w:rFonts w:ascii="Times New Roman" w:hAnsi="Times New Roman"/>
                <w:b w:val="0"/>
                <w:i/>
                <w:color w:val="000000"/>
                <w:sz w:val="24"/>
                <w:szCs w:val="24"/>
                <w:lang w:bidi="ru-RU"/>
              </w:rPr>
              <w:t xml:space="preserve"> </w:t>
            </w:r>
            <w:r w:rsidRPr="00725E8F">
              <w:rPr>
                <w:rFonts w:ascii="Times New Roman" w:hAnsi="Times New Roman"/>
                <w:b w:val="0"/>
                <w:i/>
                <w:color w:val="000000"/>
                <w:sz w:val="24"/>
                <w:szCs w:val="24"/>
                <w:lang w:bidi="ru-RU"/>
              </w:rPr>
              <w:t>задача</w:t>
            </w:r>
            <w:r w:rsidR="0054184A" w:rsidRPr="00725E8F">
              <w:rPr>
                <w:rFonts w:ascii="Times New Roman" w:hAnsi="Times New Roman"/>
                <w:b w:val="0"/>
                <w:i/>
                <w:color w:val="000000"/>
                <w:sz w:val="24"/>
                <w:szCs w:val="24"/>
                <w:lang w:bidi="ru-RU"/>
              </w:rPr>
              <w:t xml:space="preserve"> </w:t>
            </w:r>
            <w:r w:rsidRPr="00725E8F">
              <w:rPr>
                <w:rFonts w:ascii="Times New Roman" w:hAnsi="Times New Roman"/>
                <w:b w:val="0"/>
                <w:i/>
                <w:sz w:val="24"/>
                <w:szCs w:val="24"/>
              </w:rPr>
              <w:t>СЗ-9</w:t>
            </w:r>
            <w:r w:rsidRPr="00725E8F">
              <w:rPr>
                <w:rFonts w:ascii="Times New Roman" w:hAnsi="Times New Roman"/>
                <w:b w:val="0"/>
                <w:i/>
                <w:color w:val="000000"/>
                <w:sz w:val="24"/>
                <w:szCs w:val="24"/>
                <w:lang w:bidi="ru-RU"/>
              </w:rPr>
              <w:t>.2</w:t>
            </w:r>
          </w:p>
          <w:p w:rsidR="00FF4779" w:rsidRPr="00725E8F" w:rsidRDefault="00786E57" w:rsidP="00982362">
            <w:pPr>
              <w:pStyle w:val="37"/>
              <w:shd w:val="clear" w:color="auto" w:fill="auto"/>
              <w:spacing w:before="0" w:line="240" w:lineRule="auto"/>
              <w:ind w:firstLine="0"/>
              <w:jc w:val="both"/>
              <w:rPr>
                <w:rFonts w:ascii="Times New Roman" w:hAnsi="Times New Roman"/>
                <w:b w:val="0"/>
                <w:sz w:val="24"/>
                <w:szCs w:val="24"/>
              </w:rPr>
            </w:pPr>
            <w:r w:rsidRPr="00725E8F">
              <w:rPr>
                <w:rFonts w:ascii="Times New Roman" w:hAnsi="Times New Roman"/>
                <w:b w:val="0"/>
                <w:bCs w:val="0"/>
                <w:iCs/>
                <w:sz w:val="24"/>
                <w:szCs w:val="24"/>
              </w:rPr>
              <w:t xml:space="preserve">С.п. Старый Маклауш: </w:t>
            </w:r>
            <w:r w:rsidR="00982362">
              <w:rPr>
                <w:rFonts w:ascii="Times New Roman" w:hAnsi="Times New Roman"/>
                <w:b w:val="0"/>
                <w:bCs w:val="0"/>
                <w:iCs/>
                <w:sz w:val="24"/>
                <w:szCs w:val="24"/>
              </w:rPr>
              <w:t>п</w:t>
            </w:r>
            <w:r w:rsidRPr="00725E8F">
              <w:rPr>
                <w:rFonts w:ascii="Times New Roman" w:hAnsi="Times New Roman"/>
                <w:b w:val="0"/>
                <w:bCs w:val="0"/>
                <w:iCs/>
                <w:sz w:val="24"/>
                <w:szCs w:val="24"/>
              </w:rPr>
              <w:t>овышение качества жизни населения путем с</w:t>
            </w:r>
            <w:r w:rsidR="00E17BCF" w:rsidRPr="00725E8F">
              <w:rPr>
                <w:rFonts w:ascii="Times New Roman" w:hAnsi="Times New Roman"/>
                <w:b w:val="0"/>
                <w:bCs w:val="0"/>
                <w:iCs/>
                <w:sz w:val="24"/>
                <w:szCs w:val="24"/>
              </w:rPr>
              <w:t>оз</w:t>
            </w:r>
            <w:r w:rsidRPr="00725E8F">
              <w:rPr>
                <w:rFonts w:ascii="Times New Roman" w:hAnsi="Times New Roman"/>
                <w:b w:val="0"/>
                <w:bCs w:val="0"/>
                <w:iCs/>
                <w:sz w:val="24"/>
                <w:szCs w:val="24"/>
              </w:rPr>
              <w:t>дания</w:t>
            </w:r>
            <w:r w:rsidR="0054184A" w:rsidRPr="00725E8F">
              <w:rPr>
                <w:rFonts w:ascii="Times New Roman" w:hAnsi="Times New Roman"/>
                <w:b w:val="0"/>
                <w:bCs w:val="0"/>
                <w:iCs/>
                <w:sz w:val="24"/>
                <w:szCs w:val="24"/>
              </w:rPr>
              <w:t xml:space="preserve"> </w:t>
            </w:r>
            <w:r w:rsidR="00E17BCF" w:rsidRPr="00725E8F">
              <w:rPr>
                <w:rFonts w:ascii="Times New Roman" w:hAnsi="Times New Roman"/>
                <w:b w:val="0"/>
                <w:bCs w:val="0"/>
                <w:iCs/>
                <w:sz w:val="24"/>
                <w:szCs w:val="24"/>
              </w:rPr>
              <w:t>инфр</w:t>
            </w:r>
            <w:r w:rsidR="00E17BCF" w:rsidRPr="00725E8F">
              <w:rPr>
                <w:rFonts w:ascii="Times New Roman" w:hAnsi="Times New Roman"/>
                <w:b w:val="0"/>
                <w:bCs w:val="0"/>
                <w:iCs/>
                <w:sz w:val="24"/>
                <w:szCs w:val="24"/>
              </w:rPr>
              <w:t>а</w:t>
            </w:r>
            <w:r w:rsidR="00E17BCF" w:rsidRPr="00725E8F">
              <w:rPr>
                <w:rFonts w:ascii="Times New Roman" w:hAnsi="Times New Roman"/>
                <w:b w:val="0"/>
                <w:bCs w:val="0"/>
                <w:iCs/>
                <w:sz w:val="24"/>
                <w:szCs w:val="24"/>
              </w:rPr>
              <w:t>структуры</w:t>
            </w:r>
            <w:r w:rsidR="0054184A" w:rsidRPr="00725E8F">
              <w:rPr>
                <w:rFonts w:ascii="Times New Roman" w:hAnsi="Times New Roman"/>
                <w:b w:val="0"/>
                <w:bCs w:val="0"/>
                <w:iCs/>
                <w:sz w:val="24"/>
                <w:szCs w:val="24"/>
              </w:rPr>
              <w:t xml:space="preserve"> </w:t>
            </w:r>
            <w:r w:rsidR="00E17BCF" w:rsidRPr="00725E8F">
              <w:rPr>
                <w:rFonts w:ascii="Times New Roman" w:hAnsi="Times New Roman"/>
                <w:b w:val="0"/>
                <w:bCs w:val="0"/>
                <w:iCs/>
                <w:sz w:val="24"/>
                <w:szCs w:val="24"/>
              </w:rPr>
              <w:t>производства</w:t>
            </w:r>
            <w:r w:rsidR="0054184A" w:rsidRPr="00725E8F">
              <w:rPr>
                <w:rFonts w:ascii="Times New Roman" w:hAnsi="Times New Roman"/>
                <w:b w:val="0"/>
                <w:bCs w:val="0"/>
                <w:iCs/>
                <w:sz w:val="24"/>
                <w:szCs w:val="24"/>
              </w:rPr>
              <w:t xml:space="preserve"> </w:t>
            </w:r>
            <w:r w:rsidR="00E17BCF" w:rsidRPr="00725E8F">
              <w:rPr>
                <w:rFonts w:ascii="Times New Roman" w:hAnsi="Times New Roman"/>
                <w:b w:val="0"/>
                <w:bCs w:val="0"/>
                <w:iCs/>
                <w:sz w:val="24"/>
                <w:szCs w:val="24"/>
              </w:rPr>
              <w:t>законченного</w:t>
            </w:r>
            <w:r w:rsidR="0054184A" w:rsidRPr="00725E8F">
              <w:rPr>
                <w:rFonts w:ascii="Times New Roman" w:hAnsi="Times New Roman"/>
                <w:b w:val="0"/>
                <w:bCs w:val="0"/>
                <w:iCs/>
                <w:sz w:val="24"/>
                <w:szCs w:val="24"/>
              </w:rPr>
              <w:t xml:space="preserve"> </w:t>
            </w:r>
            <w:r w:rsidR="00E17BCF" w:rsidRPr="00725E8F">
              <w:rPr>
                <w:rFonts w:ascii="Times New Roman" w:hAnsi="Times New Roman"/>
                <w:b w:val="0"/>
                <w:bCs w:val="0"/>
                <w:iCs/>
                <w:sz w:val="24"/>
                <w:szCs w:val="24"/>
              </w:rPr>
              <w:t>цикла</w:t>
            </w:r>
            <w:r w:rsidRPr="00725E8F">
              <w:rPr>
                <w:rFonts w:ascii="Times New Roman" w:hAnsi="Times New Roman"/>
                <w:b w:val="0"/>
                <w:bCs w:val="0"/>
                <w:iCs/>
                <w:sz w:val="24"/>
                <w:szCs w:val="24"/>
              </w:rPr>
              <w:t>, развитие социальной и инженерной инфр</w:t>
            </w:r>
            <w:r w:rsidRPr="00725E8F">
              <w:rPr>
                <w:rFonts w:ascii="Times New Roman" w:hAnsi="Times New Roman"/>
                <w:b w:val="0"/>
                <w:bCs w:val="0"/>
                <w:iCs/>
                <w:sz w:val="24"/>
                <w:szCs w:val="24"/>
              </w:rPr>
              <w:t>а</w:t>
            </w:r>
            <w:r w:rsidRPr="00725E8F">
              <w:rPr>
                <w:rFonts w:ascii="Times New Roman" w:hAnsi="Times New Roman"/>
                <w:b w:val="0"/>
                <w:bCs w:val="0"/>
                <w:iCs/>
                <w:sz w:val="24"/>
                <w:szCs w:val="24"/>
              </w:rPr>
              <w:t xml:space="preserve">структуры и агро-гастрономического туризма </w:t>
            </w:r>
          </w:p>
        </w:tc>
      </w:tr>
      <w:tr w:rsidR="00FF4779" w:rsidRPr="00725E8F" w:rsidTr="005A1CBF">
        <w:tc>
          <w:tcPr>
            <w:tcW w:w="4644" w:type="dxa"/>
            <w:shd w:val="clear" w:color="auto" w:fill="auto"/>
          </w:tcPr>
          <w:p w:rsidR="00E17BCF" w:rsidRPr="00725E8F" w:rsidRDefault="00E17BCF" w:rsidP="00725E8F">
            <w:pPr>
              <w:pStyle w:val="37"/>
              <w:shd w:val="clear" w:color="auto" w:fill="auto"/>
              <w:spacing w:before="0" w:line="240" w:lineRule="auto"/>
              <w:ind w:firstLine="0"/>
              <w:jc w:val="both"/>
              <w:rPr>
                <w:rFonts w:ascii="Times New Roman" w:hAnsi="Times New Roman"/>
                <w:b w:val="0"/>
                <w:i/>
                <w:color w:val="000000"/>
                <w:sz w:val="24"/>
                <w:szCs w:val="24"/>
                <w:lang w:bidi="ru-RU"/>
              </w:rPr>
            </w:pPr>
            <w:r w:rsidRPr="00725E8F">
              <w:rPr>
                <w:rFonts w:ascii="Times New Roman" w:hAnsi="Times New Roman"/>
                <w:b w:val="0"/>
                <w:i/>
                <w:color w:val="000000"/>
                <w:sz w:val="24"/>
                <w:szCs w:val="24"/>
                <w:lang w:bidi="ru-RU"/>
              </w:rPr>
              <w:t>Стратегическая</w:t>
            </w:r>
            <w:r w:rsidR="0054184A" w:rsidRPr="00725E8F">
              <w:rPr>
                <w:rFonts w:ascii="Times New Roman" w:hAnsi="Times New Roman"/>
                <w:b w:val="0"/>
                <w:i/>
                <w:color w:val="000000"/>
                <w:sz w:val="24"/>
                <w:szCs w:val="24"/>
                <w:lang w:bidi="ru-RU"/>
              </w:rPr>
              <w:t xml:space="preserve"> </w:t>
            </w:r>
            <w:r w:rsidRPr="00725E8F">
              <w:rPr>
                <w:rFonts w:ascii="Times New Roman" w:hAnsi="Times New Roman"/>
                <w:b w:val="0"/>
                <w:i/>
                <w:color w:val="000000"/>
                <w:sz w:val="24"/>
                <w:szCs w:val="24"/>
                <w:lang w:bidi="ru-RU"/>
              </w:rPr>
              <w:t>задача</w:t>
            </w:r>
            <w:r w:rsidR="0054184A" w:rsidRPr="00725E8F">
              <w:rPr>
                <w:rFonts w:ascii="Times New Roman" w:hAnsi="Times New Roman"/>
                <w:b w:val="0"/>
                <w:i/>
                <w:color w:val="000000"/>
                <w:sz w:val="24"/>
                <w:szCs w:val="24"/>
                <w:lang w:bidi="ru-RU"/>
              </w:rPr>
              <w:t xml:space="preserve"> </w:t>
            </w:r>
            <w:r w:rsidRPr="00725E8F">
              <w:rPr>
                <w:rFonts w:ascii="Times New Roman" w:hAnsi="Times New Roman"/>
                <w:b w:val="0"/>
                <w:i/>
                <w:sz w:val="24"/>
                <w:szCs w:val="24"/>
              </w:rPr>
              <w:t>СЗ-9</w:t>
            </w:r>
            <w:r w:rsidRPr="00725E8F">
              <w:rPr>
                <w:rFonts w:ascii="Times New Roman" w:hAnsi="Times New Roman"/>
                <w:b w:val="0"/>
                <w:i/>
                <w:color w:val="000000"/>
                <w:sz w:val="24"/>
                <w:szCs w:val="24"/>
                <w:lang w:bidi="ru-RU"/>
              </w:rPr>
              <w:t>.3</w:t>
            </w:r>
          </w:p>
          <w:p w:rsidR="00E17BCF" w:rsidRPr="00725E8F" w:rsidRDefault="00786E57" w:rsidP="00725E8F">
            <w:pPr>
              <w:spacing w:after="0" w:line="240" w:lineRule="auto"/>
              <w:rPr>
                <w:rFonts w:ascii="Times New Roman" w:hAnsi="Times New Roman"/>
                <w:i/>
                <w:color w:val="000000"/>
                <w:sz w:val="24"/>
                <w:szCs w:val="24"/>
                <w:lang w:bidi="ru-RU"/>
              </w:rPr>
            </w:pPr>
            <w:r w:rsidRPr="00725E8F">
              <w:rPr>
                <w:rFonts w:ascii="Times New Roman" w:hAnsi="Times New Roman"/>
                <w:bCs/>
                <w:iCs/>
                <w:sz w:val="24"/>
                <w:szCs w:val="24"/>
              </w:rPr>
              <w:t xml:space="preserve">С.п. </w:t>
            </w:r>
            <w:r w:rsidRPr="00725E8F">
              <w:rPr>
                <w:rFonts w:ascii="Times New Roman" w:hAnsi="Times New Roman"/>
                <w:color w:val="000000"/>
                <w:sz w:val="24"/>
                <w:szCs w:val="24"/>
                <w:lang w:bidi="ru-RU"/>
              </w:rPr>
              <w:t>Черный Ключ:</w:t>
            </w:r>
            <w:r w:rsidRPr="00725E8F">
              <w:rPr>
                <w:rFonts w:ascii="Times New Roman" w:hAnsi="Times New Roman"/>
                <w:bCs/>
                <w:iCs/>
                <w:sz w:val="24"/>
                <w:szCs w:val="24"/>
              </w:rPr>
              <w:t xml:space="preserve"> с</w:t>
            </w:r>
            <w:r w:rsidR="00E17BCF" w:rsidRPr="00725E8F">
              <w:rPr>
                <w:rFonts w:ascii="Times New Roman" w:hAnsi="Times New Roman"/>
                <w:bCs/>
                <w:iCs/>
                <w:sz w:val="24"/>
                <w:szCs w:val="24"/>
              </w:rPr>
              <w:t>оздание</w:t>
            </w:r>
            <w:r w:rsidR="0054184A" w:rsidRPr="00725E8F">
              <w:rPr>
                <w:rFonts w:ascii="Times New Roman" w:hAnsi="Times New Roman"/>
                <w:bCs/>
                <w:iCs/>
                <w:sz w:val="24"/>
                <w:szCs w:val="24"/>
              </w:rPr>
              <w:t xml:space="preserve"> </w:t>
            </w:r>
            <w:r w:rsidR="000E7B30" w:rsidRPr="00725E8F">
              <w:rPr>
                <w:rFonts w:ascii="Times New Roman" w:hAnsi="Times New Roman"/>
                <w:bCs/>
                <w:iCs/>
                <w:sz w:val="24"/>
                <w:szCs w:val="24"/>
              </w:rPr>
              <w:t>инвестиц</w:t>
            </w:r>
            <w:r w:rsidR="000E7B30" w:rsidRPr="00725E8F">
              <w:rPr>
                <w:rFonts w:ascii="Times New Roman" w:hAnsi="Times New Roman"/>
                <w:bCs/>
                <w:iCs/>
                <w:sz w:val="24"/>
                <w:szCs w:val="24"/>
              </w:rPr>
              <w:t>и</w:t>
            </w:r>
            <w:r w:rsidR="000E7B30" w:rsidRPr="00725E8F">
              <w:rPr>
                <w:rFonts w:ascii="Times New Roman" w:hAnsi="Times New Roman"/>
                <w:bCs/>
                <w:iCs/>
                <w:sz w:val="24"/>
                <w:szCs w:val="24"/>
              </w:rPr>
              <w:t>онно</w:t>
            </w:r>
            <w:r w:rsidR="0054184A" w:rsidRPr="00725E8F">
              <w:rPr>
                <w:rFonts w:ascii="Times New Roman" w:hAnsi="Times New Roman"/>
                <w:bCs/>
                <w:iCs/>
                <w:sz w:val="24"/>
                <w:szCs w:val="24"/>
              </w:rPr>
              <w:t xml:space="preserve"> </w:t>
            </w:r>
            <w:r w:rsidR="00E17BCF" w:rsidRPr="00725E8F">
              <w:rPr>
                <w:rFonts w:ascii="Times New Roman" w:hAnsi="Times New Roman"/>
                <w:bCs/>
                <w:iCs/>
                <w:sz w:val="24"/>
                <w:szCs w:val="24"/>
              </w:rPr>
              <w:t>при</w:t>
            </w:r>
            <w:r w:rsidRPr="00725E8F">
              <w:rPr>
                <w:rFonts w:ascii="Times New Roman" w:hAnsi="Times New Roman"/>
                <w:bCs/>
                <w:iCs/>
                <w:sz w:val="24"/>
                <w:szCs w:val="24"/>
              </w:rPr>
              <w:t xml:space="preserve">влекательной территории </w:t>
            </w:r>
            <w:r w:rsidR="00E17BCF" w:rsidRPr="00725E8F">
              <w:rPr>
                <w:rFonts w:ascii="Times New Roman" w:hAnsi="Times New Roman"/>
                <w:bCs/>
                <w:iCs/>
                <w:sz w:val="24"/>
                <w:szCs w:val="24"/>
              </w:rPr>
              <w:t>с</w:t>
            </w:r>
            <w:r w:rsidR="0054184A" w:rsidRPr="00725E8F">
              <w:rPr>
                <w:rFonts w:ascii="Times New Roman" w:hAnsi="Times New Roman"/>
                <w:bCs/>
                <w:iCs/>
                <w:sz w:val="24"/>
                <w:szCs w:val="24"/>
              </w:rPr>
              <w:t xml:space="preserve"> </w:t>
            </w:r>
            <w:r w:rsidR="000E7B30" w:rsidRPr="00725E8F">
              <w:rPr>
                <w:rFonts w:ascii="Times New Roman" w:hAnsi="Times New Roman"/>
                <w:bCs/>
                <w:iCs/>
                <w:sz w:val="24"/>
                <w:szCs w:val="24"/>
              </w:rPr>
              <w:t>д</w:t>
            </w:r>
            <w:r w:rsidR="000E7B30" w:rsidRPr="00725E8F">
              <w:rPr>
                <w:rFonts w:ascii="Times New Roman" w:hAnsi="Times New Roman"/>
                <w:bCs/>
                <w:iCs/>
                <w:sz w:val="24"/>
                <w:szCs w:val="24"/>
              </w:rPr>
              <w:t>о</w:t>
            </w:r>
            <w:r w:rsidR="000E7B30" w:rsidRPr="00725E8F">
              <w:rPr>
                <w:rFonts w:ascii="Times New Roman" w:hAnsi="Times New Roman"/>
                <w:bCs/>
                <w:iCs/>
                <w:sz w:val="24"/>
                <w:szCs w:val="24"/>
              </w:rPr>
              <w:t>статочным</w:t>
            </w:r>
            <w:r w:rsidR="0054184A" w:rsidRPr="00725E8F">
              <w:rPr>
                <w:rFonts w:ascii="Times New Roman" w:hAnsi="Times New Roman"/>
                <w:bCs/>
                <w:iCs/>
                <w:sz w:val="24"/>
                <w:szCs w:val="24"/>
              </w:rPr>
              <w:t xml:space="preserve"> </w:t>
            </w:r>
            <w:r w:rsidR="00E17BCF" w:rsidRPr="00725E8F">
              <w:rPr>
                <w:rFonts w:ascii="Times New Roman" w:hAnsi="Times New Roman"/>
                <w:bCs/>
                <w:iCs/>
                <w:sz w:val="24"/>
                <w:szCs w:val="24"/>
              </w:rPr>
              <w:t>количеством</w:t>
            </w:r>
            <w:r w:rsidR="0054184A" w:rsidRPr="00725E8F">
              <w:rPr>
                <w:rFonts w:ascii="Times New Roman" w:hAnsi="Times New Roman"/>
                <w:bCs/>
                <w:iCs/>
                <w:sz w:val="24"/>
                <w:szCs w:val="24"/>
              </w:rPr>
              <w:t xml:space="preserve"> </w:t>
            </w:r>
            <w:r w:rsidR="00E17BCF" w:rsidRPr="00725E8F">
              <w:rPr>
                <w:rFonts w:ascii="Times New Roman" w:hAnsi="Times New Roman"/>
                <w:bCs/>
                <w:iCs/>
                <w:sz w:val="24"/>
                <w:szCs w:val="24"/>
              </w:rPr>
              <w:t>рабочих</w:t>
            </w:r>
            <w:r w:rsidR="0054184A" w:rsidRPr="00725E8F">
              <w:rPr>
                <w:rFonts w:ascii="Times New Roman" w:hAnsi="Times New Roman"/>
                <w:bCs/>
                <w:iCs/>
                <w:sz w:val="24"/>
                <w:szCs w:val="24"/>
              </w:rPr>
              <w:t xml:space="preserve"> </w:t>
            </w:r>
            <w:r w:rsidR="00E17BCF" w:rsidRPr="00725E8F">
              <w:rPr>
                <w:rFonts w:ascii="Times New Roman" w:hAnsi="Times New Roman"/>
                <w:bCs/>
                <w:iCs/>
                <w:sz w:val="24"/>
                <w:szCs w:val="24"/>
              </w:rPr>
              <w:t>мест</w:t>
            </w:r>
            <w:r w:rsidR="0054184A" w:rsidRPr="00725E8F">
              <w:rPr>
                <w:rFonts w:ascii="Times New Roman" w:hAnsi="Times New Roman"/>
                <w:bCs/>
                <w:iCs/>
                <w:sz w:val="24"/>
                <w:szCs w:val="24"/>
              </w:rPr>
              <w:t xml:space="preserve"> </w:t>
            </w:r>
            <w:r w:rsidR="00E17BCF" w:rsidRPr="00725E8F">
              <w:rPr>
                <w:rFonts w:ascii="Times New Roman" w:hAnsi="Times New Roman"/>
                <w:bCs/>
                <w:iCs/>
                <w:sz w:val="24"/>
                <w:szCs w:val="24"/>
              </w:rPr>
              <w:t>и</w:t>
            </w:r>
            <w:r w:rsidR="0054184A" w:rsidRPr="00725E8F">
              <w:rPr>
                <w:rFonts w:ascii="Times New Roman" w:hAnsi="Times New Roman"/>
                <w:bCs/>
                <w:iCs/>
                <w:sz w:val="24"/>
                <w:szCs w:val="24"/>
              </w:rPr>
              <w:t xml:space="preserve"> </w:t>
            </w:r>
            <w:r w:rsidR="00E17BCF" w:rsidRPr="00725E8F">
              <w:rPr>
                <w:rFonts w:ascii="Times New Roman" w:hAnsi="Times New Roman"/>
                <w:bCs/>
                <w:iCs/>
                <w:sz w:val="24"/>
                <w:szCs w:val="24"/>
              </w:rPr>
              <w:t>комфортной</w:t>
            </w:r>
            <w:r w:rsidR="0054184A" w:rsidRPr="00725E8F">
              <w:rPr>
                <w:rFonts w:ascii="Times New Roman" w:hAnsi="Times New Roman"/>
                <w:bCs/>
                <w:iCs/>
                <w:sz w:val="24"/>
                <w:szCs w:val="24"/>
              </w:rPr>
              <w:t xml:space="preserve"> </w:t>
            </w:r>
            <w:r w:rsidR="00E17BCF" w:rsidRPr="00725E8F">
              <w:rPr>
                <w:rFonts w:ascii="Times New Roman" w:hAnsi="Times New Roman"/>
                <w:bCs/>
                <w:iCs/>
                <w:sz w:val="24"/>
                <w:szCs w:val="24"/>
              </w:rPr>
              <w:t>средой</w:t>
            </w:r>
            <w:r w:rsidR="0054184A" w:rsidRPr="00725E8F">
              <w:rPr>
                <w:rFonts w:ascii="Times New Roman" w:hAnsi="Times New Roman"/>
                <w:bCs/>
                <w:iCs/>
                <w:sz w:val="24"/>
                <w:szCs w:val="24"/>
              </w:rPr>
              <w:t xml:space="preserve"> </w:t>
            </w:r>
            <w:r w:rsidR="00E17BCF" w:rsidRPr="00725E8F">
              <w:rPr>
                <w:rFonts w:ascii="Times New Roman" w:hAnsi="Times New Roman"/>
                <w:bCs/>
                <w:iCs/>
                <w:sz w:val="24"/>
                <w:szCs w:val="24"/>
              </w:rPr>
              <w:t>проживания</w:t>
            </w:r>
            <w:r w:rsidR="0054184A" w:rsidRPr="00725E8F">
              <w:rPr>
                <w:rFonts w:ascii="Times New Roman" w:hAnsi="Times New Roman"/>
                <w:bCs/>
                <w:iCs/>
                <w:sz w:val="24"/>
                <w:szCs w:val="24"/>
              </w:rPr>
              <w:t xml:space="preserve"> </w:t>
            </w:r>
            <w:r w:rsidR="00E17BCF" w:rsidRPr="00725E8F">
              <w:rPr>
                <w:rFonts w:ascii="Times New Roman" w:hAnsi="Times New Roman"/>
                <w:bCs/>
                <w:iCs/>
                <w:sz w:val="24"/>
                <w:szCs w:val="24"/>
              </w:rPr>
              <w:t>на</w:t>
            </w:r>
            <w:r w:rsidR="0054184A" w:rsidRPr="00725E8F">
              <w:rPr>
                <w:rFonts w:ascii="Times New Roman" w:hAnsi="Times New Roman"/>
                <w:bCs/>
                <w:iCs/>
                <w:sz w:val="24"/>
                <w:szCs w:val="24"/>
              </w:rPr>
              <w:t xml:space="preserve"> </w:t>
            </w:r>
            <w:r w:rsidR="00E17BCF" w:rsidRPr="00725E8F">
              <w:rPr>
                <w:rFonts w:ascii="Times New Roman" w:hAnsi="Times New Roman"/>
                <w:bCs/>
                <w:iCs/>
                <w:sz w:val="24"/>
                <w:szCs w:val="24"/>
              </w:rPr>
              <w:t>экол</w:t>
            </w:r>
            <w:r w:rsidR="00E17BCF" w:rsidRPr="00725E8F">
              <w:rPr>
                <w:rFonts w:ascii="Times New Roman" w:hAnsi="Times New Roman"/>
                <w:bCs/>
                <w:iCs/>
                <w:sz w:val="24"/>
                <w:szCs w:val="24"/>
              </w:rPr>
              <w:t>о</w:t>
            </w:r>
            <w:r w:rsidR="00E17BCF" w:rsidRPr="00725E8F">
              <w:rPr>
                <w:rFonts w:ascii="Times New Roman" w:hAnsi="Times New Roman"/>
                <w:bCs/>
                <w:iCs/>
                <w:sz w:val="24"/>
                <w:szCs w:val="24"/>
              </w:rPr>
              <w:t>гически</w:t>
            </w:r>
            <w:r w:rsidR="0054184A" w:rsidRPr="00725E8F">
              <w:rPr>
                <w:rFonts w:ascii="Times New Roman" w:hAnsi="Times New Roman"/>
                <w:bCs/>
                <w:iCs/>
                <w:sz w:val="24"/>
                <w:szCs w:val="24"/>
              </w:rPr>
              <w:t xml:space="preserve"> </w:t>
            </w:r>
            <w:r w:rsidR="00E17BCF" w:rsidRPr="00725E8F">
              <w:rPr>
                <w:rFonts w:ascii="Times New Roman" w:hAnsi="Times New Roman"/>
                <w:bCs/>
                <w:iCs/>
                <w:sz w:val="24"/>
                <w:szCs w:val="24"/>
              </w:rPr>
              <w:t>чистой</w:t>
            </w:r>
            <w:r w:rsidR="0054184A" w:rsidRPr="00725E8F">
              <w:rPr>
                <w:rFonts w:ascii="Times New Roman" w:hAnsi="Times New Roman"/>
                <w:bCs/>
                <w:iCs/>
                <w:sz w:val="24"/>
                <w:szCs w:val="24"/>
              </w:rPr>
              <w:t xml:space="preserve"> </w:t>
            </w:r>
            <w:r w:rsidR="00E17BCF" w:rsidRPr="00725E8F">
              <w:rPr>
                <w:rFonts w:ascii="Times New Roman" w:hAnsi="Times New Roman"/>
                <w:bCs/>
                <w:iCs/>
                <w:sz w:val="24"/>
                <w:szCs w:val="24"/>
              </w:rPr>
              <w:t>территории</w:t>
            </w:r>
            <w:r w:rsidRPr="00725E8F">
              <w:rPr>
                <w:rFonts w:ascii="Times New Roman" w:hAnsi="Times New Roman"/>
                <w:sz w:val="24"/>
                <w:szCs w:val="24"/>
              </w:rPr>
              <w:t xml:space="preserve"> (с.п. Черный ключ – это родина героя СССР Сидюкова А.Ф. и духовный центр района (храмы в селах  Степное Дурасово и Ерыкла)</w:t>
            </w:r>
          </w:p>
        </w:tc>
        <w:tc>
          <w:tcPr>
            <w:tcW w:w="4926" w:type="dxa"/>
            <w:shd w:val="clear" w:color="auto" w:fill="auto"/>
          </w:tcPr>
          <w:p w:rsidR="00E17BCF" w:rsidRPr="00725E8F" w:rsidRDefault="00E17BCF" w:rsidP="00725E8F">
            <w:pPr>
              <w:pStyle w:val="37"/>
              <w:shd w:val="clear" w:color="auto" w:fill="auto"/>
              <w:spacing w:before="0" w:line="240" w:lineRule="auto"/>
              <w:ind w:firstLine="0"/>
              <w:jc w:val="both"/>
              <w:rPr>
                <w:rFonts w:ascii="Times New Roman" w:hAnsi="Times New Roman"/>
                <w:b w:val="0"/>
                <w:i/>
                <w:color w:val="000000"/>
                <w:sz w:val="24"/>
                <w:szCs w:val="24"/>
                <w:lang w:bidi="ru-RU"/>
              </w:rPr>
            </w:pPr>
            <w:r w:rsidRPr="00725E8F">
              <w:rPr>
                <w:rFonts w:ascii="Times New Roman" w:hAnsi="Times New Roman"/>
                <w:b w:val="0"/>
                <w:i/>
                <w:color w:val="000000"/>
                <w:sz w:val="24"/>
                <w:szCs w:val="24"/>
                <w:lang w:bidi="ru-RU"/>
              </w:rPr>
              <w:t>Стратегическая</w:t>
            </w:r>
            <w:r w:rsidR="0054184A" w:rsidRPr="00725E8F">
              <w:rPr>
                <w:rFonts w:ascii="Times New Roman" w:hAnsi="Times New Roman"/>
                <w:b w:val="0"/>
                <w:i/>
                <w:color w:val="000000"/>
                <w:sz w:val="24"/>
                <w:szCs w:val="24"/>
                <w:lang w:bidi="ru-RU"/>
              </w:rPr>
              <w:t xml:space="preserve"> </w:t>
            </w:r>
            <w:r w:rsidRPr="00725E8F">
              <w:rPr>
                <w:rFonts w:ascii="Times New Roman" w:hAnsi="Times New Roman"/>
                <w:b w:val="0"/>
                <w:i/>
                <w:color w:val="000000"/>
                <w:sz w:val="24"/>
                <w:szCs w:val="24"/>
                <w:lang w:bidi="ru-RU"/>
              </w:rPr>
              <w:t>задача</w:t>
            </w:r>
            <w:r w:rsidR="0054184A" w:rsidRPr="00725E8F">
              <w:rPr>
                <w:rFonts w:ascii="Times New Roman" w:hAnsi="Times New Roman"/>
                <w:b w:val="0"/>
                <w:i/>
                <w:color w:val="000000"/>
                <w:sz w:val="24"/>
                <w:szCs w:val="24"/>
                <w:lang w:bidi="ru-RU"/>
              </w:rPr>
              <w:t xml:space="preserve"> </w:t>
            </w:r>
            <w:r w:rsidRPr="00725E8F">
              <w:rPr>
                <w:rFonts w:ascii="Times New Roman" w:hAnsi="Times New Roman"/>
                <w:b w:val="0"/>
                <w:i/>
                <w:sz w:val="24"/>
                <w:szCs w:val="24"/>
              </w:rPr>
              <w:t>СЗ-9</w:t>
            </w:r>
            <w:r w:rsidRPr="00725E8F">
              <w:rPr>
                <w:rFonts w:ascii="Times New Roman" w:hAnsi="Times New Roman"/>
                <w:b w:val="0"/>
                <w:i/>
                <w:color w:val="000000"/>
                <w:sz w:val="24"/>
                <w:szCs w:val="24"/>
                <w:lang w:bidi="ru-RU"/>
              </w:rPr>
              <w:t>.4</w:t>
            </w:r>
          </w:p>
          <w:p w:rsidR="00FF4779" w:rsidRPr="00725E8F" w:rsidRDefault="00786E57" w:rsidP="00725E8F">
            <w:pPr>
              <w:pStyle w:val="37"/>
              <w:shd w:val="clear" w:color="auto" w:fill="auto"/>
              <w:spacing w:before="0" w:line="240" w:lineRule="auto"/>
              <w:ind w:firstLine="0"/>
              <w:jc w:val="both"/>
              <w:rPr>
                <w:rFonts w:ascii="Times New Roman" w:hAnsi="Times New Roman"/>
                <w:b w:val="0"/>
                <w:i/>
                <w:color w:val="000000"/>
                <w:sz w:val="24"/>
                <w:szCs w:val="24"/>
                <w:lang w:bidi="ru-RU"/>
              </w:rPr>
            </w:pPr>
            <w:r w:rsidRPr="00725E8F">
              <w:rPr>
                <w:rFonts w:ascii="Times New Roman" w:hAnsi="Times New Roman"/>
                <w:b w:val="0"/>
                <w:bCs w:val="0"/>
                <w:iCs/>
                <w:sz w:val="24"/>
                <w:szCs w:val="24"/>
              </w:rPr>
              <w:t xml:space="preserve">С.п. Борискино-Игар: </w:t>
            </w:r>
            <w:r w:rsidR="00725E8F" w:rsidRPr="00725E8F">
              <w:rPr>
                <w:rFonts w:ascii="Times New Roman" w:hAnsi="Times New Roman"/>
                <w:b w:val="0"/>
                <w:bCs w:val="0"/>
                <w:iCs/>
                <w:sz w:val="24"/>
                <w:szCs w:val="24"/>
              </w:rPr>
              <w:t>центр развитого м</w:t>
            </w:r>
            <w:r w:rsidR="00725E8F" w:rsidRPr="00725E8F">
              <w:rPr>
                <w:rFonts w:ascii="Times New Roman" w:hAnsi="Times New Roman"/>
                <w:b w:val="0"/>
                <w:bCs w:val="0"/>
                <w:iCs/>
                <w:sz w:val="24"/>
                <w:szCs w:val="24"/>
              </w:rPr>
              <w:t>о</w:t>
            </w:r>
            <w:r w:rsidR="00725E8F" w:rsidRPr="00725E8F">
              <w:rPr>
                <w:rFonts w:ascii="Times New Roman" w:hAnsi="Times New Roman"/>
                <w:b w:val="0"/>
                <w:bCs w:val="0"/>
                <w:iCs/>
                <w:sz w:val="24"/>
                <w:szCs w:val="24"/>
              </w:rPr>
              <w:t xml:space="preserve">лочно-мясного животноводства </w:t>
            </w:r>
            <w:r w:rsidR="00725E8F" w:rsidRPr="00725E8F">
              <w:rPr>
                <w:rFonts w:ascii="Times New Roman" w:hAnsi="Times New Roman"/>
                <w:b w:val="0"/>
                <w:sz w:val="24"/>
                <w:szCs w:val="24"/>
              </w:rPr>
              <w:t>и примен</w:t>
            </w:r>
            <w:r w:rsidR="00725E8F" w:rsidRPr="00725E8F">
              <w:rPr>
                <w:rFonts w:ascii="Times New Roman" w:hAnsi="Times New Roman"/>
                <w:b w:val="0"/>
                <w:sz w:val="24"/>
                <w:szCs w:val="24"/>
              </w:rPr>
              <w:t>е</w:t>
            </w:r>
            <w:r w:rsidR="00725E8F" w:rsidRPr="00725E8F">
              <w:rPr>
                <w:rFonts w:ascii="Times New Roman" w:hAnsi="Times New Roman"/>
                <w:b w:val="0"/>
                <w:sz w:val="24"/>
                <w:szCs w:val="24"/>
              </w:rPr>
              <w:t>ния высокотехнологических методов выр</w:t>
            </w:r>
            <w:r w:rsidR="00725E8F" w:rsidRPr="00725E8F">
              <w:rPr>
                <w:rFonts w:ascii="Times New Roman" w:hAnsi="Times New Roman"/>
                <w:b w:val="0"/>
                <w:sz w:val="24"/>
                <w:szCs w:val="24"/>
              </w:rPr>
              <w:t>а</w:t>
            </w:r>
            <w:r w:rsidR="00725E8F" w:rsidRPr="00725E8F">
              <w:rPr>
                <w:rFonts w:ascii="Times New Roman" w:hAnsi="Times New Roman"/>
                <w:b w:val="0"/>
                <w:sz w:val="24"/>
                <w:szCs w:val="24"/>
              </w:rPr>
              <w:t>щивания, переработки и хранения сельскох</w:t>
            </w:r>
            <w:r w:rsidR="00725E8F" w:rsidRPr="00725E8F">
              <w:rPr>
                <w:rFonts w:ascii="Times New Roman" w:hAnsi="Times New Roman"/>
                <w:b w:val="0"/>
                <w:sz w:val="24"/>
                <w:szCs w:val="24"/>
              </w:rPr>
              <w:t>о</w:t>
            </w:r>
            <w:r w:rsidR="00725E8F" w:rsidRPr="00725E8F">
              <w:rPr>
                <w:rFonts w:ascii="Times New Roman" w:hAnsi="Times New Roman"/>
                <w:b w:val="0"/>
                <w:sz w:val="24"/>
                <w:szCs w:val="24"/>
              </w:rPr>
              <w:t>зяйственной продукции</w:t>
            </w:r>
            <w:r w:rsidR="00725E8F" w:rsidRPr="00725E8F">
              <w:rPr>
                <w:rFonts w:ascii="Times New Roman" w:hAnsi="Times New Roman"/>
                <w:b w:val="0"/>
                <w:bCs w:val="0"/>
                <w:iCs/>
                <w:sz w:val="24"/>
                <w:szCs w:val="24"/>
              </w:rPr>
              <w:t xml:space="preserve">, </w:t>
            </w:r>
            <w:r w:rsidR="000E7B30" w:rsidRPr="00725E8F">
              <w:rPr>
                <w:rFonts w:ascii="Times New Roman" w:hAnsi="Times New Roman"/>
                <w:b w:val="0"/>
                <w:bCs w:val="0"/>
                <w:iCs/>
                <w:sz w:val="24"/>
                <w:szCs w:val="24"/>
              </w:rPr>
              <w:t>благоустроенной инфраструктуры комфорта и безопасного проживания</w:t>
            </w:r>
            <w:r w:rsidR="00725E8F" w:rsidRPr="00725E8F">
              <w:rPr>
                <w:rFonts w:ascii="Times New Roman" w:hAnsi="Times New Roman"/>
                <w:b w:val="0"/>
                <w:sz w:val="24"/>
                <w:szCs w:val="24"/>
              </w:rPr>
              <w:t xml:space="preserve"> </w:t>
            </w:r>
          </w:p>
        </w:tc>
      </w:tr>
      <w:tr w:rsidR="00FF4779" w:rsidRPr="00725E8F" w:rsidTr="005A1CBF">
        <w:tc>
          <w:tcPr>
            <w:tcW w:w="4644" w:type="dxa"/>
            <w:shd w:val="clear" w:color="auto" w:fill="auto"/>
          </w:tcPr>
          <w:p w:rsidR="00E17BCF" w:rsidRPr="00725E8F" w:rsidRDefault="00E17BCF" w:rsidP="00725E8F">
            <w:pPr>
              <w:pStyle w:val="37"/>
              <w:shd w:val="clear" w:color="auto" w:fill="auto"/>
              <w:spacing w:before="0" w:line="240" w:lineRule="auto"/>
              <w:ind w:firstLine="0"/>
              <w:jc w:val="both"/>
              <w:rPr>
                <w:rFonts w:ascii="Times New Roman" w:hAnsi="Times New Roman"/>
                <w:b w:val="0"/>
                <w:i/>
                <w:color w:val="000000"/>
                <w:sz w:val="24"/>
                <w:szCs w:val="24"/>
                <w:lang w:bidi="ru-RU"/>
              </w:rPr>
            </w:pPr>
            <w:r w:rsidRPr="00725E8F">
              <w:rPr>
                <w:rFonts w:ascii="Times New Roman" w:hAnsi="Times New Roman"/>
                <w:b w:val="0"/>
                <w:i/>
                <w:color w:val="000000"/>
                <w:sz w:val="24"/>
                <w:szCs w:val="24"/>
                <w:lang w:bidi="ru-RU"/>
              </w:rPr>
              <w:t>Стратегическая</w:t>
            </w:r>
            <w:r w:rsidR="0054184A" w:rsidRPr="00725E8F">
              <w:rPr>
                <w:rFonts w:ascii="Times New Roman" w:hAnsi="Times New Roman"/>
                <w:b w:val="0"/>
                <w:i/>
                <w:color w:val="000000"/>
                <w:sz w:val="24"/>
                <w:szCs w:val="24"/>
                <w:lang w:bidi="ru-RU"/>
              </w:rPr>
              <w:t xml:space="preserve"> </w:t>
            </w:r>
            <w:r w:rsidRPr="00725E8F">
              <w:rPr>
                <w:rFonts w:ascii="Times New Roman" w:hAnsi="Times New Roman"/>
                <w:b w:val="0"/>
                <w:i/>
                <w:color w:val="000000"/>
                <w:sz w:val="24"/>
                <w:szCs w:val="24"/>
                <w:lang w:bidi="ru-RU"/>
              </w:rPr>
              <w:t>задача</w:t>
            </w:r>
            <w:r w:rsidR="0054184A" w:rsidRPr="00725E8F">
              <w:rPr>
                <w:rFonts w:ascii="Times New Roman" w:hAnsi="Times New Roman"/>
                <w:b w:val="0"/>
                <w:i/>
                <w:color w:val="000000"/>
                <w:sz w:val="24"/>
                <w:szCs w:val="24"/>
                <w:lang w:bidi="ru-RU"/>
              </w:rPr>
              <w:t xml:space="preserve"> </w:t>
            </w:r>
            <w:r w:rsidRPr="00725E8F">
              <w:rPr>
                <w:rFonts w:ascii="Times New Roman" w:hAnsi="Times New Roman"/>
                <w:b w:val="0"/>
                <w:i/>
                <w:sz w:val="24"/>
                <w:szCs w:val="24"/>
              </w:rPr>
              <w:t>СЗ-9</w:t>
            </w:r>
            <w:r w:rsidRPr="00725E8F">
              <w:rPr>
                <w:rFonts w:ascii="Times New Roman" w:hAnsi="Times New Roman"/>
                <w:b w:val="0"/>
                <w:i/>
                <w:color w:val="000000"/>
                <w:sz w:val="24"/>
                <w:szCs w:val="24"/>
                <w:lang w:bidi="ru-RU"/>
              </w:rPr>
              <w:t>.5</w:t>
            </w:r>
          </w:p>
          <w:p w:rsidR="00FF4779" w:rsidRPr="00725E8F" w:rsidRDefault="00624AAC" w:rsidP="00982362">
            <w:pPr>
              <w:pStyle w:val="37"/>
              <w:shd w:val="clear" w:color="auto" w:fill="auto"/>
              <w:spacing w:before="0" w:line="240" w:lineRule="auto"/>
              <w:ind w:firstLine="0"/>
              <w:jc w:val="both"/>
              <w:rPr>
                <w:rFonts w:ascii="Times New Roman" w:hAnsi="Times New Roman"/>
                <w:b w:val="0"/>
                <w:i/>
                <w:color w:val="000000"/>
                <w:sz w:val="24"/>
                <w:szCs w:val="24"/>
                <w:lang w:bidi="ru-RU"/>
              </w:rPr>
            </w:pPr>
            <w:r w:rsidRPr="00725E8F">
              <w:rPr>
                <w:rFonts w:ascii="Times New Roman" w:hAnsi="Times New Roman"/>
                <w:b w:val="0"/>
                <w:bCs w:val="0"/>
                <w:sz w:val="24"/>
                <w:szCs w:val="24"/>
              </w:rPr>
              <w:t>ж.д.ст.</w:t>
            </w:r>
            <w:r w:rsidR="0054184A" w:rsidRPr="00725E8F">
              <w:rPr>
                <w:rFonts w:ascii="Times New Roman" w:hAnsi="Times New Roman"/>
                <w:b w:val="0"/>
                <w:bCs w:val="0"/>
                <w:sz w:val="24"/>
                <w:szCs w:val="24"/>
              </w:rPr>
              <w:t xml:space="preserve"> </w:t>
            </w:r>
            <w:r w:rsidRPr="00725E8F">
              <w:rPr>
                <w:rFonts w:ascii="Times New Roman" w:hAnsi="Times New Roman"/>
                <w:b w:val="0"/>
                <w:bCs w:val="0"/>
                <w:sz w:val="24"/>
                <w:szCs w:val="24"/>
              </w:rPr>
              <w:t>Клявлино</w:t>
            </w:r>
            <w:r w:rsidR="00982362">
              <w:rPr>
                <w:rFonts w:ascii="Times New Roman" w:hAnsi="Times New Roman"/>
                <w:b w:val="0"/>
                <w:bCs w:val="0"/>
                <w:sz w:val="24"/>
                <w:szCs w:val="24"/>
              </w:rPr>
              <w:t>:</w:t>
            </w:r>
            <w:r w:rsidR="0054184A" w:rsidRPr="00725E8F">
              <w:rPr>
                <w:rFonts w:ascii="Times New Roman" w:hAnsi="Times New Roman"/>
                <w:b w:val="0"/>
                <w:bCs w:val="0"/>
                <w:sz w:val="24"/>
                <w:szCs w:val="24"/>
              </w:rPr>
              <w:t xml:space="preserve"> </w:t>
            </w:r>
            <w:r w:rsidR="005A1CBF">
              <w:rPr>
                <w:rFonts w:ascii="Times New Roman" w:hAnsi="Times New Roman"/>
                <w:b w:val="0"/>
                <w:bCs w:val="0"/>
                <w:sz w:val="24"/>
                <w:szCs w:val="24"/>
              </w:rPr>
              <w:t xml:space="preserve">агрологистический </w:t>
            </w:r>
            <w:r w:rsidR="00E61BBF" w:rsidRPr="00725E8F">
              <w:rPr>
                <w:rFonts w:ascii="Times New Roman" w:hAnsi="Times New Roman"/>
                <w:b w:val="0"/>
                <w:bCs w:val="0"/>
                <w:sz w:val="24"/>
                <w:szCs w:val="24"/>
              </w:rPr>
              <w:t>центр</w:t>
            </w:r>
            <w:r w:rsidR="0054184A" w:rsidRPr="00725E8F">
              <w:rPr>
                <w:rFonts w:ascii="Times New Roman" w:hAnsi="Times New Roman"/>
                <w:b w:val="0"/>
                <w:bCs w:val="0"/>
                <w:sz w:val="24"/>
                <w:szCs w:val="24"/>
              </w:rPr>
              <w:t xml:space="preserve"> </w:t>
            </w:r>
            <w:r w:rsidR="00E61BBF" w:rsidRPr="00725E8F">
              <w:rPr>
                <w:rFonts w:ascii="Times New Roman" w:hAnsi="Times New Roman"/>
                <w:b w:val="0"/>
                <w:bCs w:val="0"/>
                <w:sz w:val="24"/>
                <w:szCs w:val="24"/>
              </w:rPr>
              <w:t>развития</w:t>
            </w:r>
            <w:r w:rsidR="0054184A" w:rsidRPr="00725E8F">
              <w:rPr>
                <w:rFonts w:ascii="Times New Roman" w:hAnsi="Times New Roman"/>
                <w:b w:val="0"/>
                <w:bCs w:val="0"/>
                <w:sz w:val="24"/>
                <w:szCs w:val="24"/>
              </w:rPr>
              <w:t xml:space="preserve"> </w:t>
            </w:r>
            <w:r w:rsidR="00E61BBF" w:rsidRPr="00725E8F">
              <w:rPr>
                <w:rFonts w:ascii="Times New Roman" w:hAnsi="Times New Roman"/>
                <w:b w:val="0"/>
                <w:bCs w:val="0"/>
                <w:sz w:val="24"/>
                <w:szCs w:val="24"/>
              </w:rPr>
              <w:t>муниципального</w:t>
            </w:r>
            <w:r w:rsidR="0054184A" w:rsidRPr="00725E8F">
              <w:rPr>
                <w:rFonts w:ascii="Times New Roman" w:hAnsi="Times New Roman"/>
                <w:b w:val="0"/>
                <w:bCs w:val="0"/>
                <w:sz w:val="24"/>
                <w:szCs w:val="24"/>
              </w:rPr>
              <w:t xml:space="preserve"> </w:t>
            </w:r>
            <w:r w:rsidR="00E61BBF" w:rsidRPr="00725E8F">
              <w:rPr>
                <w:rFonts w:ascii="Times New Roman" w:hAnsi="Times New Roman"/>
                <w:b w:val="0"/>
                <w:bCs w:val="0"/>
                <w:sz w:val="24"/>
                <w:szCs w:val="24"/>
              </w:rPr>
              <w:t>района</w:t>
            </w:r>
            <w:r w:rsidR="005A1CBF">
              <w:rPr>
                <w:rFonts w:ascii="Times New Roman" w:hAnsi="Times New Roman"/>
                <w:b w:val="0"/>
                <w:bCs w:val="0"/>
                <w:sz w:val="24"/>
                <w:szCs w:val="24"/>
              </w:rPr>
              <w:t xml:space="preserve"> </w:t>
            </w:r>
            <w:r w:rsidR="005A1CBF">
              <w:rPr>
                <w:rFonts w:ascii="Times New Roman" w:hAnsi="Times New Roman"/>
                <w:b w:val="0"/>
                <w:bCs w:val="0"/>
                <w:sz w:val="24"/>
                <w:szCs w:val="24"/>
              </w:rPr>
              <w:lastRenderedPageBreak/>
              <w:t>Клявлинский</w:t>
            </w:r>
          </w:p>
        </w:tc>
        <w:tc>
          <w:tcPr>
            <w:tcW w:w="4926" w:type="dxa"/>
            <w:shd w:val="clear" w:color="auto" w:fill="auto"/>
          </w:tcPr>
          <w:p w:rsidR="00E17BCF" w:rsidRPr="00725E8F" w:rsidRDefault="00E17BCF" w:rsidP="00725E8F">
            <w:pPr>
              <w:pStyle w:val="37"/>
              <w:shd w:val="clear" w:color="auto" w:fill="auto"/>
              <w:spacing w:before="0" w:line="240" w:lineRule="auto"/>
              <w:ind w:firstLine="0"/>
              <w:jc w:val="both"/>
              <w:rPr>
                <w:rFonts w:ascii="Times New Roman" w:hAnsi="Times New Roman"/>
                <w:b w:val="0"/>
                <w:i/>
                <w:color w:val="000000"/>
                <w:sz w:val="24"/>
                <w:szCs w:val="24"/>
                <w:lang w:bidi="ru-RU"/>
              </w:rPr>
            </w:pPr>
            <w:r w:rsidRPr="00725E8F">
              <w:rPr>
                <w:rFonts w:ascii="Times New Roman" w:hAnsi="Times New Roman"/>
                <w:b w:val="0"/>
                <w:i/>
                <w:color w:val="000000"/>
                <w:sz w:val="24"/>
                <w:szCs w:val="24"/>
                <w:lang w:bidi="ru-RU"/>
              </w:rPr>
              <w:lastRenderedPageBreak/>
              <w:t>Стратегическая</w:t>
            </w:r>
            <w:r w:rsidR="0054184A" w:rsidRPr="00725E8F">
              <w:rPr>
                <w:rFonts w:ascii="Times New Roman" w:hAnsi="Times New Roman"/>
                <w:b w:val="0"/>
                <w:i/>
                <w:color w:val="000000"/>
                <w:sz w:val="24"/>
                <w:szCs w:val="24"/>
                <w:lang w:bidi="ru-RU"/>
              </w:rPr>
              <w:t xml:space="preserve"> </w:t>
            </w:r>
            <w:r w:rsidRPr="00725E8F">
              <w:rPr>
                <w:rFonts w:ascii="Times New Roman" w:hAnsi="Times New Roman"/>
                <w:b w:val="0"/>
                <w:i/>
                <w:color w:val="000000"/>
                <w:sz w:val="24"/>
                <w:szCs w:val="24"/>
                <w:lang w:bidi="ru-RU"/>
              </w:rPr>
              <w:t>задача</w:t>
            </w:r>
            <w:r w:rsidR="0054184A" w:rsidRPr="00725E8F">
              <w:rPr>
                <w:rFonts w:ascii="Times New Roman" w:hAnsi="Times New Roman"/>
                <w:b w:val="0"/>
                <w:i/>
                <w:color w:val="000000"/>
                <w:sz w:val="24"/>
                <w:szCs w:val="24"/>
                <w:lang w:bidi="ru-RU"/>
              </w:rPr>
              <w:t xml:space="preserve"> </w:t>
            </w:r>
            <w:r w:rsidRPr="00725E8F">
              <w:rPr>
                <w:rFonts w:ascii="Times New Roman" w:hAnsi="Times New Roman"/>
                <w:b w:val="0"/>
                <w:i/>
                <w:sz w:val="24"/>
                <w:szCs w:val="24"/>
              </w:rPr>
              <w:t>СЗ-9</w:t>
            </w:r>
            <w:r w:rsidRPr="00725E8F">
              <w:rPr>
                <w:rFonts w:ascii="Times New Roman" w:hAnsi="Times New Roman"/>
                <w:b w:val="0"/>
                <w:i/>
                <w:color w:val="000000"/>
                <w:sz w:val="24"/>
                <w:szCs w:val="24"/>
                <w:lang w:bidi="ru-RU"/>
              </w:rPr>
              <w:t>.6</w:t>
            </w:r>
          </w:p>
          <w:p w:rsidR="00FF4779" w:rsidRPr="00725E8F" w:rsidRDefault="00725E8F" w:rsidP="00725E8F">
            <w:pPr>
              <w:spacing w:after="0" w:line="240" w:lineRule="auto"/>
              <w:jc w:val="both"/>
              <w:rPr>
                <w:rFonts w:ascii="Times New Roman" w:hAnsi="Times New Roman"/>
                <w:color w:val="000000"/>
                <w:sz w:val="24"/>
                <w:szCs w:val="24"/>
                <w:lang w:bidi="ru-RU"/>
              </w:rPr>
            </w:pPr>
            <w:r w:rsidRPr="00725E8F">
              <w:rPr>
                <w:rFonts w:ascii="Times New Roman" w:hAnsi="Times New Roman"/>
                <w:sz w:val="24"/>
                <w:szCs w:val="24"/>
              </w:rPr>
              <w:t xml:space="preserve">С.п. Назаровка: </w:t>
            </w:r>
            <w:r>
              <w:rPr>
                <w:rFonts w:ascii="Times New Roman" w:hAnsi="Times New Roman"/>
                <w:sz w:val="24"/>
                <w:szCs w:val="24"/>
              </w:rPr>
              <w:t>к</w:t>
            </w:r>
            <w:r w:rsidRPr="00725E8F">
              <w:rPr>
                <w:rFonts w:ascii="Times New Roman" w:hAnsi="Times New Roman"/>
                <w:sz w:val="24"/>
                <w:szCs w:val="24"/>
              </w:rPr>
              <w:t>рупный растениеводческий центр (зерновые, зернобобовые),</w:t>
            </w:r>
            <w:r w:rsidR="0054184A" w:rsidRPr="00725E8F">
              <w:rPr>
                <w:rFonts w:ascii="Times New Roman" w:hAnsi="Times New Roman"/>
                <w:color w:val="000000"/>
                <w:sz w:val="24"/>
                <w:szCs w:val="24"/>
                <w:lang w:bidi="ru-RU"/>
              </w:rPr>
              <w:t xml:space="preserve"> </w:t>
            </w:r>
            <w:r w:rsidR="00E61BBF" w:rsidRPr="00725E8F">
              <w:rPr>
                <w:rFonts w:ascii="Times New Roman" w:hAnsi="Times New Roman"/>
                <w:color w:val="000000"/>
                <w:sz w:val="24"/>
                <w:szCs w:val="24"/>
                <w:lang w:bidi="ru-RU"/>
              </w:rPr>
              <w:t>комфортн</w:t>
            </w:r>
            <w:r w:rsidR="00E61BBF" w:rsidRPr="00725E8F">
              <w:rPr>
                <w:rFonts w:ascii="Times New Roman" w:hAnsi="Times New Roman"/>
                <w:color w:val="000000"/>
                <w:sz w:val="24"/>
                <w:szCs w:val="24"/>
                <w:lang w:bidi="ru-RU"/>
              </w:rPr>
              <w:t>о</w:t>
            </w:r>
            <w:r w:rsidR="000E7B30" w:rsidRPr="00725E8F">
              <w:rPr>
                <w:rFonts w:ascii="Times New Roman" w:hAnsi="Times New Roman"/>
                <w:color w:val="000000"/>
                <w:sz w:val="24"/>
                <w:szCs w:val="24"/>
                <w:lang w:bidi="ru-RU"/>
              </w:rPr>
              <w:lastRenderedPageBreak/>
              <w:t>го</w:t>
            </w:r>
            <w:r w:rsidR="0054184A" w:rsidRPr="00725E8F">
              <w:rPr>
                <w:rFonts w:ascii="Times New Roman" w:hAnsi="Times New Roman"/>
                <w:color w:val="000000"/>
                <w:sz w:val="24"/>
                <w:szCs w:val="24"/>
                <w:lang w:bidi="ru-RU"/>
              </w:rPr>
              <w:t xml:space="preserve"> </w:t>
            </w:r>
            <w:r w:rsidR="00E61BBF" w:rsidRPr="00725E8F">
              <w:rPr>
                <w:rFonts w:ascii="Times New Roman" w:hAnsi="Times New Roman"/>
                <w:color w:val="000000"/>
                <w:sz w:val="24"/>
                <w:szCs w:val="24"/>
                <w:lang w:bidi="ru-RU"/>
              </w:rPr>
              <w:t>пространств</w:t>
            </w:r>
            <w:r w:rsidR="000E7B30" w:rsidRPr="00725E8F">
              <w:rPr>
                <w:rFonts w:ascii="Times New Roman" w:hAnsi="Times New Roman"/>
                <w:color w:val="000000"/>
                <w:sz w:val="24"/>
                <w:szCs w:val="24"/>
                <w:lang w:bidi="ru-RU"/>
              </w:rPr>
              <w:t>а</w:t>
            </w:r>
            <w:r w:rsidR="00452622" w:rsidRPr="00725E8F">
              <w:rPr>
                <w:rFonts w:ascii="Times New Roman" w:hAnsi="Times New Roman"/>
                <w:color w:val="000000"/>
                <w:sz w:val="24"/>
                <w:szCs w:val="24"/>
                <w:lang w:bidi="ru-RU"/>
              </w:rPr>
              <w:t xml:space="preserve"> и уникальной этно</w:t>
            </w:r>
            <w:r w:rsidR="00E61BBF" w:rsidRPr="00725E8F">
              <w:rPr>
                <w:rFonts w:ascii="Times New Roman" w:hAnsi="Times New Roman"/>
                <w:color w:val="000000"/>
                <w:sz w:val="24"/>
                <w:szCs w:val="24"/>
                <w:lang w:bidi="ru-RU"/>
              </w:rPr>
              <w:t>культуры</w:t>
            </w:r>
            <w:r w:rsidR="000E7B30" w:rsidRPr="00725E8F">
              <w:rPr>
                <w:rFonts w:ascii="Times New Roman" w:hAnsi="Times New Roman"/>
                <w:sz w:val="24"/>
                <w:szCs w:val="24"/>
              </w:rPr>
              <w:t xml:space="preserve"> с богатыми национальными традициями </w:t>
            </w:r>
          </w:p>
        </w:tc>
      </w:tr>
    </w:tbl>
    <w:p w:rsidR="00B619F8" w:rsidRDefault="00B619F8" w:rsidP="00CF44BE">
      <w:pPr>
        <w:pStyle w:val="37"/>
        <w:shd w:val="clear" w:color="auto" w:fill="auto"/>
        <w:spacing w:before="0" w:line="360" w:lineRule="auto"/>
        <w:ind w:firstLine="709"/>
        <w:jc w:val="both"/>
        <w:rPr>
          <w:rFonts w:ascii="Times New Roman" w:hAnsi="Times New Roman"/>
          <w:color w:val="C00000"/>
          <w:sz w:val="28"/>
          <w:szCs w:val="28"/>
          <w:lang w:bidi="ru-RU"/>
        </w:rPr>
      </w:pPr>
    </w:p>
    <w:p w:rsidR="000020FC" w:rsidRDefault="000020FC" w:rsidP="00CF44BE">
      <w:pPr>
        <w:pStyle w:val="37"/>
        <w:shd w:val="clear" w:color="auto" w:fill="auto"/>
        <w:spacing w:before="0" w:line="360" w:lineRule="auto"/>
        <w:ind w:firstLine="709"/>
        <w:jc w:val="both"/>
        <w:rPr>
          <w:rFonts w:ascii="Times New Roman" w:hAnsi="Times New Roman"/>
          <w:color w:val="C00000"/>
          <w:sz w:val="28"/>
          <w:szCs w:val="28"/>
          <w:lang w:bidi="ru-RU"/>
        </w:rPr>
      </w:pPr>
      <w:r w:rsidRPr="000020FC">
        <w:rPr>
          <w:rFonts w:ascii="Times New Roman" w:hAnsi="Times New Roman"/>
          <w:color w:val="C00000"/>
          <w:sz w:val="28"/>
          <w:szCs w:val="28"/>
          <w:lang w:bidi="ru-RU"/>
        </w:rPr>
        <w:t>Основные мероприятия</w:t>
      </w:r>
      <w:r>
        <w:rPr>
          <w:rStyle w:val="afc"/>
          <w:rFonts w:ascii="Times New Roman" w:hAnsi="Times New Roman"/>
          <w:color w:val="C00000"/>
          <w:sz w:val="28"/>
          <w:szCs w:val="28"/>
          <w:lang w:bidi="ru-RU"/>
        </w:rPr>
        <w:footnoteReference w:id="4"/>
      </w:r>
      <w:r>
        <w:rPr>
          <w:rFonts w:ascii="Times New Roman" w:hAnsi="Times New Roman"/>
          <w:color w:val="C00000"/>
          <w:sz w:val="28"/>
          <w:szCs w:val="28"/>
          <w:lang w:bidi="ru-RU"/>
        </w:rPr>
        <w:t xml:space="preserve"> </w:t>
      </w:r>
    </w:p>
    <w:p w:rsidR="00CF44BE" w:rsidRPr="003F493F" w:rsidRDefault="00CF44BE" w:rsidP="00CF44BE">
      <w:pPr>
        <w:pStyle w:val="37"/>
        <w:shd w:val="clear" w:color="auto" w:fill="auto"/>
        <w:tabs>
          <w:tab w:val="left" w:pos="993"/>
        </w:tabs>
        <w:spacing w:before="0" w:line="360" w:lineRule="auto"/>
        <w:ind w:firstLine="709"/>
        <w:jc w:val="both"/>
        <w:rPr>
          <w:rFonts w:ascii="Times New Roman" w:hAnsi="Times New Roman"/>
          <w:b w:val="0"/>
          <w:bCs w:val="0"/>
          <w:sz w:val="28"/>
          <w:szCs w:val="28"/>
        </w:rPr>
      </w:pPr>
      <w:r w:rsidRPr="003F493F">
        <w:rPr>
          <w:rFonts w:ascii="Times New Roman" w:hAnsi="Times New Roman"/>
          <w:b w:val="0"/>
          <w:bCs w:val="0"/>
          <w:sz w:val="28"/>
          <w:szCs w:val="28"/>
        </w:rPr>
        <w:t>Трудоустройство</w:t>
      </w:r>
      <w:r>
        <w:rPr>
          <w:rFonts w:ascii="Times New Roman" w:hAnsi="Times New Roman"/>
          <w:b w:val="0"/>
          <w:bCs w:val="0"/>
          <w:sz w:val="28"/>
          <w:szCs w:val="28"/>
        </w:rPr>
        <w:t xml:space="preserve"> </w:t>
      </w:r>
      <w:r w:rsidRPr="003F493F">
        <w:rPr>
          <w:rFonts w:ascii="Times New Roman" w:hAnsi="Times New Roman"/>
          <w:b w:val="0"/>
          <w:bCs w:val="0"/>
          <w:sz w:val="28"/>
          <w:szCs w:val="28"/>
        </w:rPr>
        <w:t>молодых</w:t>
      </w:r>
      <w:r>
        <w:rPr>
          <w:rFonts w:ascii="Times New Roman" w:hAnsi="Times New Roman"/>
          <w:b w:val="0"/>
          <w:bCs w:val="0"/>
          <w:sz w:val="28"/>
          <w:szCs w:val="28"/>
        </w:rPr>
        <w:t xml:space="preserve"> </w:t>
      </w:r>
      <w:r w:rsidRPr="003F493F">
        <w:rPr>
          <w:rFonts w:ascii="Times New Roman" w:hAnsi="Times New Roman"/>
          <w:b w:val="0"/>
          <w:bCs w:val="0"/>
          <w:sz w:val="28"/>
          <w:szCs w:val="28"/>
        </w:rPr>
        <w:t>кадров</w:t>
      </w:r>
      <w:r>
        <w:rPr>
          <w:rFonts w:ascii="Times New Roman" w:hAnsi="Times New Roman"/>
          <w:b w:val="0"/>
          <w:bCs w:val="0"/>
          <w:sz w:val="28"/>
          <w:szCs w:val="28"/>
        </w:rPr>
        <w:t xml:space="preserve"> </w:t>
      </w:r>
      <w:r w:rsidRPr="003F493F">
        <w:rPr>
          <w:rFonts w:ascii="Times New Roman" w:hAnsi="Times New Roman"/>
          <w:b w:val="0"/>
          <w:bCs w:val="0"/>
          <w:sz w:val="28"/>
          <w:szCs w:val="28"/>
        </w:rPr>
        <w:t>на</w:t>
      </w:r>
      <w:r>
        <w:rPr>
          <w:rFonts w:ascii="Times New Roman" w:hAnsi="Times New Roman"/>
          <w:b w:val="0"/>
          <w:bCs w:val="0"/>
          <w:sz w:val="28"/>
          <w:szCs w:val="28"/>
        </w:rPr>
        <w:t xml:space="preserve"> </w:t>
      </w:r>
      <w:r w:rsidRPr="003F493F">
        <w:rPr>
          <w:rFonts w:ascii="Times New Roman" w:hAnsi="Times New Roman"/>
          <w:b w:val="0"/>
          <w:bCs w:val="0"/>
          <w:sz w:val="28"/>
          <w:szCs w:val="28"/>
        </w:rPr>
        <w:t>селе;</w:t>
      </w:r>
    </w:p>
    <w:p w:rsidR="00CF44BE" w:rsidRDefault="00CF44BE" w:rsidP="00CF44BE">
      <w:pPr>
        <w:pStyle w:val="37"/>
        <w:shd w:val="clear" w:color="auto" w:fill="auto"/>
        <w:tabs>
          <w:tab w:val="left" w:pos="993"/>
        </w:tabs>
        <w:spacing w:before="0" w:line="360" w:lineRule="auto"/>
        <w:ind w:firstLine="709"/>
        <w:jc w:val="both"/>
        <w:rPr>
          <w:rFonts w:ascii="Times New Roman" w:hAnsi="Times New Roman"/>
          <w:b w:val="0"/>
          <w:bCs w:val="0"/>
          <w:sz w:val="28"/>
          <w:szCs w:val="28"/>
        </w:rPr>
      </w:pPr>
      <w:r>
        <w:rPr>
          <w:rFonts w:ascii="Times New Roman" w:hAnsi="Times New Roman"/>
          <w:b w:val="0"/>
          <w:bCs w:val="0"/>
          <w:sz w:val="28"/>
          <w:szCs w:val="28"/>
        </w:rPr>
        <w:t>Создание высокопроизводительных рабочих мест и привлечение кв</w:t>
      </w:r>
      <w:r>
        <w:rPr>
          <w:rFonts w:ascii="Times New Roman" w:hAnsi="Times New Roman"/>
          <w:b w:val="0"/>
          <w:bCs w:val="0"/>
          <w:sz w:val="28"/>
          <w:szCs w:val="28"/>
        </w:rPr>
        <w:t>а</w:t>
      </w:r>
      <w:r>
        <w:rPr>
          <w:rFonts w:ascii="Times New Roman" w:hAnsi="Times New Roman"/>
          <w:b w:val="0"/>
          <w:bCs w:val="0"/>
          <w:sz w:val="28"/>
          <w:szCs w:val="28"/>
        </w:rPr>
        <w:t>лифицированных кадров в сферу здравоохранения и сельское хозяйство;</w:t>
      </w:r>
    </w:p>
    <w:p w:rsidR="00CF44BE" w:rsidRPr="003F493F" w:rsidRDefault="00CF44BE" w:rsidP="00CF44BE">
      <w:pPr>
        <w:pStyle w:val="37"/>
        <w:shd w:val="clear" w:color="auto" w:fill="auto"/>
        <w:tabs>
          <w:tab w:val="left" w:pos="993"/>
        </w:tabs>
        <w:spacing w:before="0" w:line="360" w:lineRule="auto"/>
        <w:ind w:firstLine="709"/>
        <w:jc w:val="both"/>
        <w:rPr>
          <w:rFonts w:ascii="Times New Roman" w:hAnsi="Times New Roman"/>
          <w:b w:val="0"/>
          <w:bCs w:val="0"/>
          <w:sz w:val="28"/>
          <w:szCs w:val="28"/>
        </w:rPr>
      </w:pPr>
      <w:r w:rsidRPr="003F493F">
        <w:rPr>
          <w:rFonts w:ascii="Times New Roman" w:hAnsi="Times New Roman"/>
          <w:b w:val="0"/>
          <w:bCs w:val="0"/>
          <w:sz w:val="28"/>
          <w:szCs w:val="28"/>
        </w:rPr>
        <w:t>Развитие</w:t>
      </w:r>
      <w:r>
        <w:rPr>
          <w:rFonts w:ascii="Times New Roman" w:hAnsi="Times New Roman"/>
          <w:b w:val="0"/>
          <w:bCs w:val="0"/>
          <w:sz w:val="28"/>
          <w:szCs w:val="28"/>
        </w:rPr>
        <w:t xml:space="preserve"> сельскохозяйственного и </w:t>
      </w:r>
      <w:r w:rsidRPr="003F493F">
        <w:rPr>
          <w:rFonts w:ascii="Times New Roman" w:hAnsi="Times New Roman"/>
          <w:b w:val="0"/>
          <w:bCs w:val="0"/>
          <w:sz w:val="28"/>
          <w:szCs w:val="28"/>
        </w:rPr>
        <w:t>промышленного</w:t>
      </w:r>
      <w:r>
        <w:rPr>
          <w:rFonts w:ascii="Times New Roman" w:hAnsi="Times New Roman"/>
          <w:b w:val="0"/>
          <w:bCs w:val="0"/>
          <w:sz w:val="28"/>
          <w:szCs w:val="28"/>
        </w:rPr>
        <w:t xml:space="preserve"> </w:t>
      </w:r>
      <w:r w:rsidRPr="003F493F">
        <w:rPr>
          <w:rFonts w:ascii="Times New Roman" w:hAnsi="Times New Roman"/>
          <w:b w:val="0"/>
          <w:bCs w:val="0"/>
          <w:sz w:val="28"/>
          <w:szCs w:val="28"/>
        </w:rPr>
        <w:t>производства;</w:t>
      </w:r>
    </w:p>
    <w:p w:rsidR="00CF44BE" w:rsidRPr="00CF44BE" w:rsidRDefault="00CF44BE" w:rsidP="00CF44BE">
      <w:pPr>
        <w:pStyle w:val="37"/>
        <w:shd w:val="clear" w:color="auto" w:fill="auto"/>
        <w:tabs>
          <w:tab w:val="left" w:pos="993"/>
        </w:tabs>
        <w:spacing w:before="0" w:line="360" w:lineRule="auto"/>
        <w:ind w:firstLine="709"/>
        <w:jc w:val="both"/>
        <w:rPr>
          <w:rFonts w:ascii="Times New Roman" w:hAnsi="Times New Roman"/>
          <w:b w:val="0"/>
          <w:bCs w:val="0"/>
          <w:sz w:val="28"/>
          <w:szCs w:val="28"/>
        </w:rPr>
      </w:pPr>
      <w:r w:rsidRPr="00CF44BE">
        <w:rPr>
          <w:rFonts w:ascii="Times New Roman" w:hAnsi="Times New Roman"/>
          <w:b w:val="0"/>
          <w:bCs w:val="0"/>
          <w:sz w:val="28"/>
          <w:szCs w:val="28"/>
        </w:rPr>
        <w:t>Развитие потребительской кооперации и рынка сбыта сельхозпроду</w:t>
      </w:r>
      <w:r w:rsidRPr="00CF44BE">
        <w:rPr>
          <w:rFonts w:ascii="Times New Roman" w:hAnsi="Times New Roman"/>
          <w:b w:val="0"/>
          <w:bCs w:val="0"/>
          <w:sz w:val="28"/>
          <w:szCs w:val="28"/>
        </w:rPr>
        <w:t>к</w:t>
      </w:r>
      <w:r w:rsidRPr="00CF44BE">
        <w:rPr>
          <w:rFonts w:ascii="Times New Roman" w:hAnsi="Times New Roman"/>
          <w:b w:val="0"/>
          <w:bCs w:val="0"/>
          <w:sz w:val="28"/>
          <w:szCs w:val="28"/>
        </w:rPr>
        <w:t>ции;</w:t>
      </w:r>
    </w:p>
    <w:p w:rsidR="00CF44BE" w:rsidRPr="00CF44BE" w:rsidRDefault="00CF44BE" w:rsidP="00CF44BE">
      <w:pPr>
        <w:pStyle w:val="37"/>
        <w:shd w:val="clear" w:color="auto" w:fill="auto"/>
        <w:tabs>
          <w:tab w:val="left" w:pos="993"/>
        </w:tabs>
        <w:spacing w:before="0" w:line="360" w:lineRule="auto"/>
        <w:ind w:firstLine="709"/>
        <w:jc w:val="both"/>
        <w:rPr>
          <w:rFonts w:ascii="Times New Roman" w:hAnsi="Times New Roman"/>
          <w:b w:val="0"/>
          <w:bCs w:val="0"/>
          <w:sz w:val="28"/>
          <w:szCs w:val="28"/>
        </w:rPr>
      </w:pPr>
      <w:r w:rsidRPr="00CF44BE">
        <w:rPr>
          <w:rFonts w:ascii="Times New Roman" w:hAnsi="Times New Roman"/>
          <w:b w:val="0"/>
          <w:bCs w:val="0"/>
          <w:sz w:val="28"/>
          <w:szCs w:val="28"/>
        </w:rPr>
        <w:t>Совершенствование материально-технической базы учреждений соц</w:t>
      </w:r>
      <w:r w:rsidRPr="00CF44BE">
        <w:rPr>
          <w:rFonts w:ascii="Times New Roman" w:hAnsi="Times New Roman"/>
          <w:b w:val="0"/>
          <w:bCs w:val="0"/>
          <w:sz w:val="28"/>
          <w:szCs w:val="28"/>
        </w:rPr>
        <w:t>и</w:t>
      </w:r>
      <w:r w:rsidRPr="00CF44BE">
        <w:rPr>
          <w:rFonts w:ascii="Times New Roman" w:hAnsi="Times New Roman"/>
          <w:b w:val="0"/>
          <w:bCs w:val="0"/>
          <w:sz w:val="28"/>
          <w:szCs w:val="28"/>
        </w:rPr>
        <w:t>альной сферы</w:t>
      </w:r>
      <w:r>
        <w:rPr>
          <w:rFonts w:ascii="Times New Roman" w:hAnsi="Times New Roman"/>
          <w:b w:val="0"/>
          <w:bCs w:val="0"/>
          <w:sz w:val="28"/>
          <w:szCs w:val="28"/>
        </w:rPr>
        <w:t>;</w:t>
      </w:r>
    </w:p>
    <w:p w:rsidR="00CF44BE" w:rsidRDefault="00CF44BE" w:rsidP="00CF44BE">
      <w:pPr>
        <w:pStyle w:val="37"/>
        <w:shd w:val="clear" w:color="auto" w:fill="auto"/>
        <w:tabs>
          <w:tab w:val="left" w:pos="993"/>
        </w:tabs>
        <w:spacing w:before="0" w:line="360" w:lineRule="auto"/>
        <w:ind w:firstLine="709"/>
        <w:jc w:val="both"/>
        <w:rPr>
          <w:rFonts w:ascii="Times New Roman" w:hAnsi="Times New Roman"/>
          <w:b w:val="0"/>
          <w:bCs w:val="0"/>
          <w:sz w:val="28"/>
          <w:szCs w:val="28"/>
        </w:rPr>
      </w:pPr>
      <w:r w:rsidRPr="00CF44BE">
        <w:rPr>
          <w:rFonts w:ascii="Times New Roman" w:hAnsi="Times New Roman"/>
          <w:b w:val="0"/>
          <w:bCs w:val="0"/>
          <w:sz w:val="28"/>
          <w:szCs w:val="28"/>
        </w:rPr>
        <w:t>Установка энергосберегающих уличных светильников</w:t>
      </w:r>
      <w:r>
        <w:rPr>
          <w:rFonts w:ascii="Times New Roman" w:hAnsi="Times New Roman"/>
          <w:b w:val="0"/>
          <w:bCs w:val="0"/>
          <w:sz w:val="28"/>
          <w:szCs w:val="28"/>
        </w:rPr>
        <w:t>;</w:t>
      </w:r>
    </w:p>
    <w:p w:rsidR="002D2026" w:rsidRDefault="003F493F" w:rsidP="003F493F">
      <w:pPr>
        <w:pStyle w:val="37"/>
        <w:shd w:val="clear" w:color="auto" w:fill="auto"/>
        <w:tabs>
          <w:tab w:val="left" w:pos="993"/>
        </w:tabs>
        <w:spacing w:before="0" w:line="360" w:lineRule="auto"/>
        <w:ind w:firstLine="709"/>
        <w:jc w:val="both"/>
        <w:rPr>
          <w:rFonts w:ascii="Times New Roman" w:hAnsi="Times New Roman"/>
          <w:b w:val="0"/>
          <w:bCs w:val="0"/>
          <w:sz w:val="28"/>
          <w:szCs w:val="28"/>
        </w:rPr>
      </w:pPr>
      <w:r w:rsidRPr="000020FC">
        <w:rPr>
          <w:rFonts w:ascii="Times New Roman" w:hAnsi="Times New Roman"/>
          <w:b w:val="0"/>
          <w:bCs w:val="0"/>
          <w:sz w:val="28"/>
          <w:szCs w:val="28"/>
        </w:rPr>
        <w:t>Проектирование</w:t>
      </w:r>
      <w:r w:rsidR="0054184A" w:rsidRPr="000020FC">
        <w:rPr>
          <w:rFonts w:ascii="Times New Roman" w:hAnsi="Times New Roman"/>
          <w:b w:val="0"/>
          <w:bCs w:val="0"/>
          <w:sz w:val="28"/>
          <w:szCs w:val="28"/>
        </w:rPr>
        <w:t xml:space="preserve"> </w:t>
      </w:r>
      <w:r w:rsidRPr="000020FC">
        <w:rPr>
          <w:rFonts w:ascii="Times New Roman" w:hAnsi="Times New Roman"/>
          <w:b w:val="0"/>
          <w:bCs w:val="0"/>
          <w:sz w:val="28"/>
          <w:szCs w:val="28"/>
        </w:rPr>
        <w:t>и</w:t>
      </w:r>
      <w:r w:rsidR="0054184A" w:rsidRPr="000020FC">
        <w:rPr>
          <w:rFonts w:ascii="Times New Roman" w:hAnsi="Times New Roman"/>
          <w:b w:val="0"/>
          <w:bCs w:val="0"/>
          <w:sz w:val="28"/>
          <w:szCs w:val="28"/>
        </w:rPr>
        <w:t xml:space="preserve"> </w:t>
      </w:r>
      <w:r w:rsidRPr="000020FC">
        <w:rPr>
          <w:rFonts w:ascii="Times New Roman" w:hAnsi="Times New Roman"/>
          <w:b w:val="0"/>
          <w:bCs w:val="0"/>
          <w:sz w:val="28"/>
          <w:szCs w:val="28"/>
        </w:rPr>
        <w:t>реконструкция</w:t>
      </w:r>
      <w:r w:rsidR="0054184A" w:rsidRPr="000020FC">
        <w:rPr>
          <w:rFonts w:ascii="Times New Roman" w:hAnsi="Times New Roman"/>
          <w:b w:val="0"/>
          <w:bCs w:val="0"/>
          <w:sz w:val="28"/>
          <w:szCs w:val="28"/>
        </w:rPr>
        <w:t xml:space="preserve"> </w:t>
      </w:r>
      <w:r w:rsidRPr="000020FC">
        <w:rPr>
          <w:rFonts w:ascii="Times New Roman" w:hAnsi="Times New Roman"/>
          <w:b w:val="0"/>
          <w:bCs w:val="0"/>
          <w:sz w:val="28"/>
          <w:szCs w:val="28"/>
        </w:rPr>
        <w:t>систем</w:t>
      </w:r>
      <w:r w:rsidR="0054184A" w:rsidRPr="000020FC">
        <w:rPr>
          <w:rFonts w:ascii="Times New Roman" w:hAnsi="Times New Roman"/>
          <w:b w:val="0"/>
          <w:bCs w:val="0"/>
          <w:sz w:val="28"/>
          <w:szCs w:val="28"/>
        </w:rPr>
        <w:t xml:space="preserve"> </w:t>
      </w:r>
      <w:r w:rsidRPr="000020FC">
        <w:rPr>
          <w:rFonts w:ascii="Times New Roman" w:hAnsi="Times New Roman"/>
          <w:b w:val="0"/>
          <w:bCs w:val="0"/>
          <w:sz w:val="28"/>
          <w:szCs w:val="28"/>
        </w:rPr>
        <w:t>водоснабжения</w:t>
      </w:r>
      <w:r w:rsidR="000020FC" w:rsidRPr="000020FC">
        <w:rPr>
          <w:rFonts w:ascii="Times New Roman" w:hAnsi="Times New Roman"/>
          <w:b w:val="0"/>
          <w:bCs w:val="0"/>
          <w:sz w:val="28"/>
          <w:szCs w:val="28"/>
        </w:rPr>
        <w:t xml:space="preserve"> в</w:t>
      </w:r>
      <w:r w:rsidR="002D2026">
        <w:rPr>
          <w:rFonts w:ascii="Times New Roman" w:hAnsi="Times New Roman"/>
          <w:b w:val="0"/>
          <w:bCs w:val="0"/>
          <w:sz w:val="28"/>
          <w:szCs w:val="28"/>
        </w:rPr>
        <w:t>о всех сел</w:t>
      </w:r>
      <w:r w:rsidR="002D2026">
        <w:rPr>
          <w:rFonts w:ascii="Times New Roman" w:hAnsi="Times New Roman"/>
          <w:b w:val="0"/>
          <w:bCs w:val="0"/>
          <w:sz w:val="28"/>
          <w:szCs w:val="28"/>
        </w:rPr>
        <w:t>ь</w:t>
      </w:r>
      <w:r w:rsidR="002D2026">
        <w:rPr>
          <w:rFonts w:ascii="Times New Roman" w:hAnsi="Times New Roman"/>
          <w:b w:val="0"/>
          <w:bCs w:val="0"/>
          <w:sz w:val="28"/>
          <w:szCs w:val="28"/>
        </w:rPr>
        <w:t>ских поселениях района;</w:t>
      </w:r>
    </w:p>
    <w:p w:rsidR="000020FC" w:rsidRPr="000020FC" w:rsidRDefault="003F493F" w:rsidP="000020FC">
      <w:pPr>
        <w:pStyle w:val="37"/>
        <w:shd w:val="clear" w:color="auto" w:fill="auto"/>
        <w:tabs>
          <w:tab w:val="left" w:pos="993"/>
        </w:tabs>
        <w:spacing w:before="0" w:line="360" w:lineRule="auto"/>
        <w:ind w:firstLine="709"/>
        <w:jc w:val="both"/>
        <w:rPr>
          <w:rFonts w:ascii="Times New Roman" w:hAnsi="Times New Roman"/>
          <w:b w:val="0"/>
          <w:bCs w:val="0"/>
          <w:sz w:val="28"/>
          <w:szCs w:val="28"/>
        </w:rPr>
      </w:pPr>
      <w:r w:rsidRPr="00E61BBF">
        <w:rPr>
          <w:rFonts w:ascii="Times New Roman" w:hAnsi="Times New Roman"/>
          <w:b w:val="0"/>
          <w:bCs w:val="0"/>
          <w:sz w:val="28"/>
          <w:szCs w:val="28"/>
        </w:rPr>
        <w:t>Реконструкция</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площадки</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водозабора</w:t>
      </w:r>
      <w:r w:rsidR="000020FC">
        <w:rPr>
          <w:rFonts w:ascii="Times New Roman" w:hAnsi="Times New Roman"/>
          <w:b w:val="0"/>
          <w:bCs w:val="0"/>
          <w:sz w:val="28"/>
          <w:szCs w:val="28"/>
        </w:rPr>
        <w:t xml:space="preserve"> </w:t>
      </w:r>
      <w:r w:rsidR="000020FC" w:rsidRPr="000020FC">
        <w:rPr>
          <w:rFonts w:ascii="Times New Roman" w:hAnsi="Times New Roman"/>
          <w:b w:val="0"/>
          <w:bCs w:val="0"/>
          <w:sz w:val="28"/>
          <w:szCs w:val="28"/>
        </w:rPr>
        <w:t xml:space="preserve">в с.п. </w:t>
      </w:r>
      <w:r w:rsidR="000020FC" w:rsidRPr="000020FC">
        <w:rPr>
          <w:rFonts w:ascii="Times New Roman" w:hAnsi="Times New Roman"/>
          <w:b w:val="0"/>
          <w:color w:val="000000"/>
          <w:sz w:val="28"/>
          <w:szCs w:val="28"/>
          <w:lang w:bidi="ru-RU"/>
        </w:rPr>
        <w:t>Старое Семенкино</w:t>
      </w:r>
      <w:r w:rsidR="00CF44BE">
        <w:rPr>
          <w:rFonts w:ascii="Times New Roman" w:hAnsi="Times New Roman"/>
          <w:b w:val="0"/>
          <w:color w:val="000000"/>
          <w:sz w:val="28"/>
          <w:szCs w:val="28"/>
          <w:lang w:bidi="ru-RU"/>
        </w:rPr>
        <w:t>;</w:t>
      </w:r>
    </w:p>
    <w:p w:rsidR="003F493F" w:rsidRPr="00E61BBF" w:rsidRDefault="003F493F" w:rsidP="003F493F">
      <w:pPr>
        <w:pStyle w:val="37"/>
        <w:shd w:val="clear" w:color="auto" w:fill="auto"/>
        <w:tabs>
          <w:tab w:val="left" w:pos="993"/>
        </w:tabs>
        <w:spacing w:before="0" w:line="360" w:lineRule="auto"/>
        <w:ind w:firstLine="709"/>
        <w:jc w:val="both"/>
        <w:rPr>
          <w:rFonts w:ascii="Times New Roman" w:hAnsi="Times New Roman"/>
          <w:b w:val="0"/>
          <w:bCs w:val="0"/>
          <w:sz w:val="28"/>
          <w:szCs w:val="28"/>
        </w:rPr>
      </w:pPr>
      <w:r w:rsidRPr="00E61BBF">
        <w:rPr>
          <w:rFonts w:ascii="Times New Roman" w:hAnsi="Times New Roman"/>
          <w:b w:val="0"/>
          <w:bCs w:val="0"/>
          <w:sz w:val="28"/>
          <w:szCs w:val="28"/>
        </w:rPr>
        <w:t>Строительство</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ФАП</w:t>
      </w:r>
      <w:r w:rsidR="000020FC">
        <w:rPr>
          <w:rFonts w:ascii="Times New Roman" w:hAnsi="Times New Roman"/>
          <w:b w:val="0"/>
          <w:bCs w:val="0"/>
          <w:sz w:val="28"/>
          <w:szCs w:val="28"/>
        </w:rPr>
        <w:t>,</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отвечающих</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современным</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условиям</w:t>
      </w:r>
      <w:r w:rsidR="000020FC">
        <w:rPr>
          <w:rFonts w:ascii="Times New Roman" w:hAnsi="Times New Roman"/>
          <w:b w:val="0"/>
          <w:bCs w:val="0"/>
          <w:sz w:val="28"/>
          <w:szCs w:val="28"/>
        </w:rPr>
        <w:t xml:space="preserve"> </w:t>
      </w:r>
      <w:r w:rsidR="000020FC" w:rsidRPr="000020FC">
        <w:rPr>
          <w:rFonts w:ascii="Times New Roman" w:hAnsi="Times New Roman"/>
          <w:b w:val="0"/>
          <w:bCs w:val="0"/>
          <w:sz w:val="28"/>
          <w:szCs w:val="28"/>
        </w:rPr>
        <w:t xml:space="preserve">в с.п. </w:t>
      </w:r>
      <w:r w:rsidR="000020FC" w:rsidRPr="000020FC">
        <w:rPr>
          <w:rFonts w:ascii="Times New Roman" w:hAnsi="Times New Roman"/>
          <w:b w:val="0"/>
          <w:color w:val="000000"/>
          <w:sz w:val="28"/>
          <w:szCs w:val="28"/>
          <w:lang w:bidi="ru-RU"/>
        </w:rPr>
        <w:t>Старое Семенкино</w:t>
      </w:r>
      <w:r w:rsidR="002D2026">
        <w:rPr>
          <w:rFonts w:ascii="Times New Roman" w:hAnsi="Times New Roman"/>
          <w:b w:val="0"/>
          <w:bCs w:val="0"/>
          <w:sz w:val="28"/>
          <w:szCs w:val="28"/>
        </w:rPr>
        <w:t xml:space="preserve">, Черный ключ, </w:t>
      </w:r>
      <w:r w:rsidR="00CF44BE">
        <w:rPr>
          <w:rFonts w:ascii="Times New Roman" w:hAnsi="Times New Roman"/>
          <w:b w:val="0"/>
          <w:bCs w:val="0"/>
          <w:sz w:val="28"/>
          <w:szCs w:val="28"/>
        </w:rPr>
        <w:t>Назаровка;</w:t>
      </w:r>
    </w:p>
    <w:p w:rsidR="003F493F" w:rsidRPr="00E61BBF" w:rsidRDefault="003F493F" w:rsidP="003F493F">
      <w:pPr>
        <w:pStyle w:val="37"/>
        <w:shd w:val="clear" w:color="auto" w:fill="auto"/>
        <w:tabs>
          <w:tab w:val="left" w:pos="993"/>
        </w:tabs>
        <w:spacing w:before="0" w:line="360" w:lineRule="auto"/>
        <w:ind w:firstLine="709"/>
        <w:jc w:val="both"/>
        <w:rPr>
          <w:rFonts w:ascii="Times New Roman" w:hAnsi="Times New Roman"/>
          <w:b w:val="0"/>
          <w:bCs w:val="0"/>
          <w:sz w:val="28"/>
          <w:szCs w:val="28"/>
        </w:rPr>
      </w:pPr>
      <w:r w:rsidRPr="00E61BBF">
        <w:rPr>
          <w:rFonts w:ascii="Times New Roman" w:hAnsi="Times New Roman"/>
          <w:b w:val="0"/>
          <w:bCs w:val="0"/>
          <w:sz w:val="28"/>
          <w:szCs w:val="28"/>
        </w:rPr>
        <w:t>Строительство</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детского</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сада</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и</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начальной</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школы</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в</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с.</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Старое</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Семенк</w:t>
      </w:r>
      <w:r w:rsidRPr="00E61BBF">
        <w:rPr>
          <w:rFonts w:ascii="Times New Roman" w:hAnsi="Times New Roman"/>
          <w:b w:val="0"/>
          <w:bCs w:val="0"/>
          <w:sz w:val="28"/>
          <w:szCs w:val="28"/>
        </w:rPr>
        <w:t>и</w:t>
      </w:r>
      <w:r w:rsidRPr="00E61BBF">
        <w:rPr>
          <w:rFonts w:ascii="Times New Roman" w:hAnsi="Times New Roman"/>
          <w:b w:val="0"/>
          <w:bCs w:val="0"/>
          <w:sz w:val="28"/>
          <w:szCs w:val="28"/>
        </w:rPr>
        <w:t>но;</w:t>
      </w:r>
    </w:p>
    <w:p w:rsidR="003F493F" w:rsidRPr="00E61BBF" w:rsidRDefault="003F493F" w:rsidP="003F493F">
      <w:pPr>
        <w:pStyle w:val="37"/>
        <w:shd w:val="clear" w:color="auto" w:fill="auto"/>
        <w:tabs>
          <w:tab w:val="left" w:pos="993"/>
        </w:tabs>
        <w:spacing w:before="0" w:line="360" w:lineRule="auto"/>
        <w:ind w:firstLine="709"/>
        <w:jc w:val="both"/>
        <w:rPr>
          <w:rFonts w:ascii="Times New Roman" w:hAnsi="Times New Roman"/>
          <w:b w:val="0"/>
          <w:bCs w:val="0"/>
          <w:sz w:val="28"/>
          <w:szCs w:val="28"/>
        </w:rPr>
      </w:pPr>
      <w:r w:rsidRPr="00E61BBF">
        <w:rPr>
          <w:rFonts w:ascii="Times New Roman" w:hAnsi="Times New Roman"/>
          <w:b w:val="0"/>
          <w:bCs w:val="0"/>
          <w:sz w:val="28"/>
          <w:szCs w:val="28"/>
        </w:rPr>
        <w:t>Строительство</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кирпичного</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завода</w:t>
      </w:r>
      <w:r w:rsidR="007B1EE5" w:rsidRPr="007B1EE5">
        <w:rPr>
          <w:rFonts w:ascii="Times New Roman" w:hAnsi="Times New Roman"/>
          <w:b w:val="0"/>
          <w:bCs w:val="0"/>
          <w:sz w:val="28"/>
          <w:szCs w:val="28"/>
        </w:rPr>
        <w:t xml:space="preserve"> </w:t>
      </w:r>
      <w:r w:rsidR="007B1EE5" w:rsidRPr="000020FC">
        <w:rPr>
          <w:rFonts w:ascii="Times New Roman" w:hAnsi="Times New Roman"/>
          <w:b w:val="0"/>
          <w:bCs w:val="0"/>
          <w:sz w:val="28"/>
          <w:szCs w:val="28"/>
        </w:rPr>
        <w:t xml:space="preserve">в с.п. </w:t>
      </w:r>
      <w:r w:rsidR="007B1EE5" w:rsidRPr="000020FC">
        <w:rPr>
          <w:rFonts w:ascii="Times New Roman" w:hAnsi="Times New Roman"/>
          <w:b w:val="0"/>
          <w:color w:val="000000"/>
          <w:sz w:val="28"/>
          <w:szCs w:val="28"/>
          <w:lang w:bidi="ru-RU"/>
        </w:rPr>
        <w:t>Старое Семенкино</w:t>
      </w:r>
      <w:r w:rsidRPr="00E61BBF">
        <w:rPr>
          <w:rFonts w:ascii="Times New Roman" w:hAnsi="Times New Roman"/>
          <w:b w:val="0"/>
          <w:bCs w:val="0"/>
          <w:sz w:val="28"/>
          <w:szCs w:val="28"/>
        </w:rPr>
        <w:t>;</w:t>
      </w:r>
    </w:p>
    <w:p w:rsidR="00422629" w:rsidRPr="007B1EE5" w:rsidRDefault="003F493F" w:rsidP="00400A35">
      <w:pPr>
        <w:pStyle w:val="37"/>
        <w:shd w:val="clear" w:color="auto" w:fill="auto"/>
        <w:tabs>
          <w:tab w:val="left" w:pos="993"/>
        </w:tabs>
        <w:spacing w:before="0" w:line="360" w:lineRule="auto"/>
        <w:ind w:firstLine="709"/>
        <w:jc w:val="both"/>
        <w:rPr>
          <w:rFonts w:ascii="Times New Roman" w:hAnsi="Times New Roman"/>
          <w:b w:val="0"/>
          <w:color w:val="000000"/>
          <w:sz w:val="28"/>
          <w:szCs w:val="28"/>
          <w:lang w:bidi="ru-RU"/>
        </w:rPr>
      </w:pPr>
      <w:r w:rsidRPr="00E61BBF">
        <w:rPr>
          <w:rFonts w:ascii="Times New Roman" w:hAnsi="Times New Roman"/>
          <w:b w:val="0"/>
          <w:bCs w:val="0"/>
          <w:sz w:val="28"/>
          <w:szCs w:val="28"/>
        </w:rPr>
        <w:t>Строительство</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комплекса</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по</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производству</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и</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переработке</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продукции</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животноводства</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(птица,</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рыба,</w:t>
      </w:r>
      <w:r w:rsidR="0054184A">
        <w:rPr>
          <w:rFonts w:ascii="Times New Roman" w:hAnsi="Times New Roman"/>
          <w:b w:val="0"/>
          <w:bCs w:val="0"/>
          <w:sz w:val="28"/>
          <w:szCs w:val="28"/>
        </w:rPr>
        <w:t xml:space="preserve"> </w:t>
      </w:r>
      <w:r w:rsidRPr="00E61BBF">
        <w:rPr>
          <w:rFonts w:ascii="Times New Roman" w:hAnsi="Times New Roman"/>
          <w:b w:val="0"/>
          <w:bCs w:val="0"/>
          <w:sz w:val="28"/>
          <w:szCs w:val="28"/>
        </w:rPr>
        <w:t>мясо)</w:t>
      </w:r>
      <w:r w:rsidR="007B1EE5">
        <w:rPr>
          <w:rFonts w:ascii="Times New Roman" w:hAnsi="Times New Roman"/>
          <w:b w:val="0"/>
          <w:bCs w:val="0"/>
          <w:sz w:val="28"/>
          <w:szCs w:val="28"/>
        </w:rPr>
        <w:t xml:space="preserve"> </w:t>
      </w:r>
      <w:r w:rsidR="007B1EE5" w:rsidRPr="000020FC">
        <w:rPr>
          <w:rFonts w:ascii="Times New Roman" w:hAnsi="Times New Roman"/>
          <w:b w:val="0"/>
          <w:bCs w:val="0"/>
          <w:sz w:val="28"/>
          <w:szCs w:val="28"/>
        </w:rPr>
        <w:t xml:space="preserve">в с.п. </w:t>
      </w:r>
      <w:r w:rsidR="007B1EE5" w:rsidRPr="000020FC">
        <w:rPr>
          <w:rFonts w:ascii="Times New Roman" w:hAnsi="Times New Roman"/>
          <w:b w:val="0"/>
          <w:color w:val="000000"/>
          <w:sz w:val="28"/>
          <w:szCs w:val="28"/>
          <w:lang w:bidi="ru-RU"/>
        </w:rPr>
        <w:t>Старое Семенкино</w:t>
      </w:r>
      <w:r w:rsidR="007B1EE5">
        <w:rPr>
          <w:rFonts w:ascii="Times New Roman" w:hAnsi="Times New Roman"/>
          <w:b w:val="0"/>
          <w:color w:val="000000"/>
          <w:sz w:val="28"/>
          <w:szCs w:val="28"/>
          <w:lang w:bidi="ru-RU"/>
        </w:rPr>
        <w:t xml:space="preserve">, </w:t>
      </w:r>
      <w:r w:rsidR="007B1EE5" w:rsidRPr="007B1EE5">
        <w:rPr>
          <w:rFonts w:ascii="Times New Roman" w:hAnsi="Times New Roman"/>
          <w:b w:val="0"/>
          <w:color w:val="000000"/>
          <w:sz w:val="28"/>
          <w:szCs w:val="28"/>
          <w:lang w:bidi="ru-RU"/>
        </w:rPr>
        <w:t>Старый М</w:t>
      </w:r>
      <w:r w:rsidR="007B1EE5" w:rsidRPr="007B1EE5">
        <w:rPr>
          <w:rFonts w:ascii="Times New Roman" w:hAnsi="Times New Roman"/>
          <w:b w:val="0"/>
          <w:color w:val="000000"/>
          <w:sz w:val="28"/>
          <w:szCs w:val="28"/>
          <w:lang w:bidi="ru-RU"/>
        </w:rPr>
        <w:t>а</w:t>
      </w:r>
      <w:r w:rsidR="007B1EE5" w:rsidRPr="007B1EE5">
        <w:rPr>
          <w:rFonts w:ascii="Times New Roman" w:hAnsi="Times New Roman"/>
          <w:b w:val="0"/>
          <w:color w:val="000000"/>
          <w:sz w:val="28"/>
          <w:szCs w:val="28"/>
          <w:lang w:bidi="ru-RU"/>
        </w:rPr>
        <w:t>клауш</w:t>
      </w:r>
      <w:r w:rsidR="002D2026">
        <w:rPr>
          <w:rFonts w:ascii="Times New Roman" w:hAnsi="Times New Roman"/>
          <w:b w:val="0"/>
          <w:color w:val="000000"/>
          <w:sz w:val="28"/>
          <w:szCs w:val="28"/>
          <w:lang w:bidi="ru-RU"/>
        </w:rPr>
        <w:t xml:space="preserve">, Черный ключ, </w:t>
      </w:r>
      <w:r w:rsidR="002D2026" w:rsidRPr="002D2026">
        <w:rPr>
          <w:rFonts w:ascii="Times New Roman" w:hAnsi="Times New Roman"/>
          <w:b w:val="0"/>
          <w:color w:val="000000"/>
          <w:sz w:val="28"/>
          <w:szCs w:val="28"/>
          <w:lang w:bidi="ru-RU"/>
        </w:rPr>
        <w:t>Борискино-Игар</w:t>
      </w:r>
      <w:r w:rsidR="00CF44BE">
        <w:rPr>
          <w:rFonts w:ascii="Times New Roman" w:hAnsi="Times New Roman"/>
          <w:b w:val="0"/>
          <w:color w:val="000000"/>
          <w:sz w:val="28"/>
          <w:szCs w:val="28"/>
          <w:lang w:bidi="ru-RU"/>
        </w:rPr>
        <w:t>;</w:t>
      </w:r>
    </w:p>
    <w:p w:rsidR="003F493F" w:rsidRPr="006F2A97" w:rsidRDefault="003F493F" w:rsidP="003F493F">
      <w:pPr>
        <w:pStyle w:val="37"/>
        <w:shd w:val="clear" w:color="auto" w:fill="auto"/>
        <w:tabs>
          <w:tab w:val="left" w:pos="993"/>
        </w:tabs>
        <w:spacing w:before="0" w:line="360" w:lineRule="auto"/>
        <w:ind w:firstLine="709"/>
        <w:jc w:val="both"/>
        <w:rPr>
          <w:rFonts w:ascii="Times New Roman" w:hAnsi="Times New Roman"/>
          <w:b w:val="0"/>
          <w:bCs w:val="0"/>
          <w:sz w:val="28"/>
          <w:szCs w:val="28"/>
        </w:rPr>
      </w:pPr>
      <w:r w:rsidRPr="006F2A97">
        <w:rPr>
          <w:rFonts w:ascii="Times New Roman" w:hAnsi="Times New Roman"/>
          <w:b w:val="0"/>
          <w:bCs w:val="0"/>
          <w:sz w:val="28"/>
          <w:szCs w:val="28"/>
        </w:rPr>
        <w:t>Развитие</w:t>
      </w:r>
      <w:r w:rsidR="0054184A">
        <w:rPr>
          <w:rFonts w:ascii="Times New Roman" w:hAnsi="Times New Roman"/>
          <w:b w:val="0"/>
          <w:bCs w:val="0"/>
          <w:sz w:val="28"/>
          <w:szCs w:val="28"/>
        </w:rPr>
        <w:t xml:space="preserve"> </w:t>
      </w:r>
      <w:r w:rsidR="007B1EE5">
        <w:rPr>
          <w:rFonts w:ascii="Times New Roman" w:hAnsi="Times New Roman"/>
          <w:b w:val="0"/>
          <w:bCs w:val="0"/>
          <w:sz w:val="28"/>
          <w:szCs w:val="28"/>
        </w:rPr>
        <w:t>агро</w:t>
      </w:r>
      <w:r w:rsidRPr="006F2A97">
        <w:rPr>
          <w:rFonts w:ascii="Times New Roman" w:hAnsi="Times New Roman"/>
          <w:b w:val="0"/>
          <w:bCs w:val="0"/>
          <w:sz w:val="28"/>
          <w:szCs w:val="28"/>
        </w:rPr>
        <w:t>туризма</w:t>
      </w:r>
      <w:r w:rsidR="007B1EE5">
        <w:rPr>
          <w:rFonts w:ascii="Times New Roman" w:hAnsi="Times New Roman"/>
          <w:b w:val="0"/>
          <w:bCs w:val="0"/>
          <w:sz w:val="28"/>
          <w:szCs w:val="28"/>
        </w:rPr>
        <w:t xml:space="preserve"> в с.п. </w:t>
      </w:r>
      <w:r w:rsidR="007B1EE5" w:rsidRPr="007B1EE5">
        <w:rPr>
          <w:rFonts w:ascii="Times New Roman" w:hAnsi="Times New Roman"/>
          <w:b w:val="0"/>
          <w:color w:val="000000"/>
          <w:sz w:val="28"/>
          <w:szCs w:val="28"/>
          <w:lang w:bidi="ru-RU"/>
        </w:rPr>
        <w:t>Старый Маклауш</w:t>
      </w:r>
      <w:r w:rsidR="002D2026">
        <w:rPr>
          <w:rFonts w:ascii="Times New Roman" w:hAnsi="Times New Roman"/>
          <w:b w:val="0"/>
          <w:color w:val="000000"/>
          <w:sz w:val="28"/>
          <w:szCs w:val="28"/>
          <w:lang w:bidi="ru-RU"/>
        </w:rPr>
        <w:t>, Черный ключ</w:t>
      </w:r>
      <w:r w:rsidRPr="006F2A97">
        <w:rPr>
          <w:rFonts w:ascii="Times New Roman" w:hAnsi="Times New Roman"/>
          <w:b w:val="0"/>
          <w:bCs w:val="0"/>
          <w:sz w:val="28"/>
          <w:szCs w:val="28"/>
        </w:rPr>
        <w:t>;</w:t>
      </w:r>
    </w:p>
    <w:p w:rsidR="007B1EE5" w:rsidRPr="006F2A97" w:rsidRDefault="003F493F" w:rsidP="007B1EE5">
      <w:pPr>
        <w:pStyle w:val="37"/>
        <w:shd w:val="clear" w:color="auto" w:fill="auto"/>
        <w:tabs>
          <w:tab w:val="left" w:pos="993"/>
        </w:tabs>
        <w:spacing w:before="0" w:line="360" w:lineRule="auto"/>
        <w:ind w:firstLine="709"/>
        <w:jc w:val="both"/>
        <w:rPr>
          <w:rFonts w:ascii="Times New Roman" w:hAnsi="Times New Roman"/>
          <w:b w:val="0"/>
          <w:bCs w:val="0"/>
          <w:sz w:val="28"/>
          <w:szCs w:val="28"/>
        </w:rPr>
      </w:pPr>
      <w:r w:rsidRPr="006F2A97">
        <w:rPr>
          <w:rFonts w:ascii="Times New Roman" w:hAnsi="Times New Roman"/>
          <w:b w:val="0"/>
          <w:bCs w:val="0"/>
          <w:sz w:val="28"/>
          <w:szCs w:val="28"/>
        </w:rPr>
        <w:t>Развитие</w:t>
      </w:r>
      <w:r w:rsidR="0054184A">
        <w:rPr>
          <w:rFonts w:ascii="Times New Roman" w:hAnsi="Times New Roman"/>
          <w:b w:val="0"/>
          <w:bCs w:val="0"/>
          <w:sz w:val="28"/>
          <w:szCs w:val="28"/>
        </w:rPr>
        <w:t xml:space="preserve"> </w:t>
      </w:r>
      <w:r w:rsidR="007B1EE5">
        <w:rPr>
          <w:rFonts w:ascii="Times New Roman" w:hAnsi="Times New Roman"/>
          <w:b w:val="0"/>
          <w:bCs w:val="0"/>
          <w:sz w:val="28"/>
          <w:szCs w:val="28"/>
        </w:rPr>
        <w:t xml:space="preserve">качественной </w:t>
      </w:r>
      <w:r w:rsidRPr="006F2A97">
        <w:rPr>
          <w:rFonts w:ascii="Times New Roman" w:hAnsi="Times New Roman"/>
          <w:b w:val="0"/>
          <w:bCs w:val="0"/>
          <w:sz w:val="28"/>
          <w:szCs w:val="28"/>
        </w:rPr>
        <w:t>сотовой</w:t>
      </w:r>
      <w:r w:rsidR="0054184A">
        <w:rPr>
          <w:rFonts w:ascii="Times New Roman" w:hAnsi="Times New Roman"/>
          <w:b w:val="0"/>
          <w:bCs w:val="0"/>
          <w:sz w:val="28"/>
          <w:szCs w:val="28"/>
        </w:rPr>
        <w:t xml:space="preserve"> </w:t>
      </w:r>
      <w:r w:rsidR="007B1EE5">
        <w:rPr>
          <w:rFonts w:ascii="Times New Roman" w:hAnsi="Times New Roman"/>
          <w:b w:val="0"/>
          <w:bCs w:val="0"/>
          <w:sz w:val="28"/>
          <w:szCs w:val="28"/>
        </w:rPr>
        <w:t>и Интернет-</w:t>
      </w:r>
      <w:r w:rsidRPr="006F2A97">
        <w:rPr>
          <w:rFonts w:ascii="Times New Roman" w:hAnsi="Times New Roman"/>
          <w:b w:val="0"/>
          <w:bCs w:val="0"/>
          <w:sz w:val="28"/>
          <w:szCs w:val="28"/>
        </w:rPr>
        <w:t>связи</w:t>
      </w:r>
      <w:r w:rsidR="007B1EE5">
        <w:rPr>
          <w:rFonts w:ascii="Times New Roman" w:hAnsi="Times New Roman"/>
          <w:b w:val="0"/>
          <w:bCs w:val="0"/>
          <w:sz w:val="28"/>
          <w:szCs w:val="28"/>
        </w:rPr>
        <w:t xml:space="preserve"> во всех сельских п</w:t>
      </w:r>
      <w:r w:rsidR="007B1EE5">
        <w:rPr>
          <w:rFonts w:ascii="Times New Roman" w:hAnsi="Times New Roman"/>
          <w:b w:val="0"/>
          <w:bCs w:val="0"/>
          <w:sz w:val="28"/>
          <w:szCs w:val="28"/>
        </w:rPr>
        <w:t>о</w:t>
      </w:r>
      <w:r w:rsidR="007B1EE5">
        <w:rPr>
          <w:rFonts w:ascii="Times New Roman" w:hAnsi="Times New Roman"/>
          <w:b w:val="0"/>
          <w:bCs w:val="0"/>
          <w:sz w:val="28"/>
          <w:szCs w:val="28"/>
        </w:rPr>
        <w:t>селениях района</w:t>
      </w:r>
      <w:r w:rsidR="007B1EE5" w:rsidRPr="006F2A97">
        <w:rPr>
          <w:rFonts w:ascii="Times New Roman" w:hAnsi="Times New Roman"/>
          <w:b w:val="0"/>
          <w:bCs w:val="0"/>
          <w:sz w:val="28"/>
          <w:szCs w:val="28"/>
        </w:rPr>
        <w:t>;</w:t>
      </w:r>
    </w:p>
    <w:p w:rsidR="003F493F" w:rsidRPr="006F2A97" w:rsidRDefault="003F493F" w:rsidP="003F493F">
      <w:pPr>
        <w:pStyle w:val="37"/>
        <w:shd w:val="clear" w:color="auto" w:fill="auto"/>
        <w:tabs>
          <w:tab w:val="left" w:pos="993"/>
        </w:tabs>
        <w:spacing w:before="0" w:line="360" w:lineRule="auto"/>
        <w:ind w:firstLine="709"/>
        <w:jc w:val="both"/>
        <w:rPr>
          <w:rFonts w:ascii="Times New Roman" w:hAnsi="Times New Roman"/>
          <w:b w:val="0"/>
          <w:bCs w:val="0"/>
          <w:sz w:val="28"/>
          <w:szCs w:val="28"/>
        </w:rPr>
      </w:pPr>
      <w:r w:rsidRPr="006F2A97">
        <w:rPr>
          <w:rFonts w:ascii="Times New Roman" w:hAnsi="Times New Roman"/>
          <w:b w:val="0"/>
          <w:bCs w:val="0"/>
          <w:sz w:val="28"/>
          <w:szCs w:val="28"/>
        </w:rPr>
        <w:t>Строительство</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дорог</w:t>
      </w:r>
      <w:r w:rsidR="007B1EE5">
        <w:rPr>
          <w:rFonts w:ascii="Times New Roman" w:hAnsi="Times New Roman"/>
          <w:b w:val="0"/>
          <w:bCs w:val="0"/>
          <w:sz w:val="28"/>
          <w:szCs w:val="28"/>
        </w:rPr>
        <w:t xml:space="preserve">, </w:t>
      </w:r>
      <w:r w:rsidRPr="006F2A97">
        <w:rPr>
          <w:rFonts w:ascii="Times New Roman" w:hAnsi="Times New Roman"/>
          <w:b w:val="0"/>
          <w:bCs w:val="0"/>
          <w:sz w:val="28"/>
          <w:szCs w:val="28"/>
        </w:rPr>
        <w:t>отвечающих</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нормативным</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требованиям</w:t>
      </w:r>
      <w:r w:rsidR="007B1EE5">
        <w:rPr>
          <w:rFonts w:ascii="Times New Roman" w:hAnsi="Times New Roman"/>
          <w:b w:val="0"/>
          <w:bCs w:val="0"/>
          <w:sz w:val="28"/>
          <w:szCs w:val="28"/>
        </w:rPr>
        <w:t xml:space="preserve"> во всех сельских поселениях района</w:t>
      </w:r>
      <w:r w:rsidRPr="006F2A97">
        <w:rPr>
          <w:rFonts w:ascii="Times New Roman" w:hAnsi="Times New Roman"/>
          <w:b w:val="0"/>
          <w:bCs w:val="0"/>
          <w:sz w:val="28"/>
          <w:szCs w:val="28"/>
        </w:rPr>
        <w:t>;</w:t>
      </w:r>
    </w:p>
    <w:p w:rsidR="003F493F" w:rsidRDefault="003F493F" w:rsidP="003F493F">
      <w:pPr>
        <w:pStyle w:val="37"/>
        <w:shd w:val="clear" w:color="auto" w:fill="auto"/>
        <w:tabs>
          <w:tab w:val="left" w:pos="993"/>
        </w:tabs>
        <w:spacing w:before="0" w:line="360" w:lineRule="auto"/>
        <w:ind w:firstLine="709"/>
        <w:jc w:val="both"/>
        <w:rPr>
          <w:rFonts w:ascii="Times New Roman" w:hAnsi="Times New Roman"/>
          <w:b w:val="0"/>
          <w:bCs w:val="0"/>
          <w:sz w:val="28"/>
          <w:szCs w:val="28"/>
        </w:rPr>
      </w:pPr>
      <w:r w:rsidRPr="006F2A97">
        <w:rPr>
          <w:rFonts w:ascii="Times New Roman" w:hAnsi="Times New Roman"/>
          <w:b w:val="0"/>
          <w:bCs w:val="0"/>
          <w:sz w:val="28"/>
          <w:szCs w:val="28"/>
        </w:rPr>
        <w:lastRenderedPageBreak/>
        <w:t>Установка</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энергосберегающих</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уличных</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светильников</w:t>
      </w:r>
      <w:r w:rsidR="007B1EE5">
        <w:rPr>
          <w:rFonts w:ascii="Times New Roman" w:hAnsi="Times New Roman"/>
          <w:b w:val="0"/>
          <w:bCs w:val="0"/>
          <w:sz w:val="28"/>
          <w:szCs w:val="28"/>
        </w:rPr>
        <w:t xml:space="preserve"> в с.п. </w:t>
      </w:r>
      <w:r w:rsidR="007B1EE5" w:rsidRPr="007B1EE5">
        <w:rPr>
          <w:rFonts w:ascii="Times New Roman" w:hAnsi="Times New Roman"/>
          <w:b w:val="0"/>
          <w:color w:val="000000"/>
          <w:sz w:val="28"/>
          <w:szCs w:val="28"/>
          <w:lang w:bidi="ru-RU"/>
        </w:rPr>
        <w:t>Старый Маклауш</w:t>
      </w:r>
      <w:r w:rsidR="00CF44BE">
        <w:rPr>
          <w:rFonts w:ascii="Times New Roman" w:hAnsi="Times New Roman"/>
          <w:b w:val="0"/>
          <w:color w:val="000000"/>
          <w:sz w:val="28"/>
          <w:szCs w:val="28"/>
          <w:lang w:bidi="ru-RU"/>
        </w:rPr>
        <w:t>;</w:t>
      </w:r>
    </w:p>
    <w:p w:rsidR="003F493F" w:rsidRPr="006F2A97" w:rsidRDefault="002D2026" w:rsidP="003F493F">
      <w:pPr>
        <w:pStyle w:val="37"/>
        <w:shd w:val="clear" w:color="auto" w:fill="auto"/>
        <w:tabs>
          <w:tab w:val="left" w:pos="993"/>
        </w:tabs>
        <w:spacing w:before="0" w:line="360" w:lineRule="auto"/>
        <w:ind w:firstLine="709"/>
        <w:jc w:val="both"/>
        <w:rPr>
          <w:rFonts w:ascii="Times New Roman" w:hAnsi="Times New Roman"/>
          <w:b w:val="0"/>
          <w:bCs w:val="0"/>
          <w:sz w:val="28"/>
          <w:szCs w:val="28"/>
        </w:rPr>
      </w:pPr>
      <w:r>
        <w:rPr>
          <w:rFonts w:ascii="Times New Roman" w:hAnsi="Times New Roman"/>
          <w:b w:val="0"/>
          <w:bCs w:val="0"/>
          <w:sz w:val="28"/>
          <w:szCs w:val="28"/>
        </w:rPr>
        <w:t xml:space="preserve">Капитальный ремонт сельского дома культуры как </w:t>
      </w:r>
      <w:r w:rsidR="003F493F" w:rsidRPr="006F2A97">
        <w:rPr>
          <w:rFonts w:ascii="Times New Roman" w:hAnsi="Times New Roman"/>
          <w:b w:val="0"/>
          <w:bCs w:val="0"/>
          <w:sz w:val="28"/>
          <w:szCs w:val="28"/>
        </w:rPr>
        <w:t>центр</w:t>
      </w:r>
      <w:r>
        <w:rPr>
          <w:rFonts w:ascii="Times New Roman" w:hAnsi="Times New Roman"/>
          <w:b w:val="0"/>
          <w:bCs w:val="0"/>
          <w:sz w:val="28"/>
          <w:szCs w:val="28"/>
        </w:rPr>
        <w:t>а</w:t>
      </w:r>
      <w:r w:rsidR="0054184A">
        <w:rPr>
          <w:rFonts w:ascii="Times New Roman" w:hAnsi="Times New Roman"/>
          <w:b w:val="0"/>
          <w:bCs w:val="0"/>
          <w:sz w:val="28"/>
          <w:szCs w:val="28"/>
        </w:rPr>
        <w:t xml:space="preserve"> </w:t>
      </w:r>
      <w:r w:rsidR="003F493F" w:rsidRPr="006F2A97">
        <w:rPr>
          <w:rFonts w:ascii="Times New Roman" w:hAnsi="Times New Roman"/>
          <w:b w:val="0"/>
          <w:bCs w:val="0"/>
          <w:sz w:val="28"/>
          <w:szCs w:val="28"/>
        </w:rPr>
        <w:t>притяжения</w:t>
      </w:r>
      <w:r w:rsidR="0054184A">
        <w:rPr>
          <w:rFonts w:ascii="Times New Roman" w:hAnsi="Times New Roman"/>
          <w:b w:val="0"/>
          <w:bCs w:val="0"/>
          <w:sz w:val="28"/>
          <w:szCs w:val="28"/>
        </w:rPr>
        <w:t xml:space="preserve"> </w:t>
      </w:r>
      <w:r w:rsidR="003F493F" w:rsidRPr="006F2A97">
        <w:rPr>
          <w:rFonts w:ascii="Times New Roman" w:hAnsi="Times New Roman"/>
          <w:b w:val="0"/>
          <w:bCs w:val="0"/>
          <w:sz w:val="28"/>
          <w:szCs w:val="28"/>
        </w:rPr>
        <w:t>населе</w:t>
      </w:r>
      <w:r>
        <w:rPr>
          <w:rFonts w:ascii="Times New Roman" w:hAnsi="Times New Roman"/>
          <w:b w:val="0"/>
          <w:bCs w:val="0"/>
          <w:sz w:val="28"/>
          <w:szCs w:val="28"/>
        </w:rPr>
        <w:t>ния в с.п. Черный ключ</w:t>
      </w:r>
      <w:r w:rsidR="00CF44BE">
        <w:rPr>
          <w:rFonts w:ascii="Times New Roman" w:hAnsi="Times New Roman"/>
          <w:b w:val="0"/>
          <w:bCs w:val="0"/>
          <w:sz w:val="28"/>
          <w:szCs w:val="28"/>
        </w:rPr>
        <w:t>;</w:t>
      </w:r>
    </w:p>
    <w:p w:rsidR="003F493F" w:rsidRPr="006F2A97" w:rsidRDefault="003F493F" w:rsidP="003F493F">
      <w:pPr>
        <w:pStyle w:val="37"/>
        <w:shd w:val="clear" w:color="auto" w:fill="auto"/>
        <w:tabs>
          <w:tab w:val="left" w:pos="993"/>
        </w:tabs>
        <w:spacing w:before="0" w:line="360" w:lineRule="auto"/>
        <w:ind w:firstLine="709"/>
        <w:jc w:val="both"/>
        <w:rPr>
          <w:rFonts w:ascii="Times New Roman" w:hAnsi="Times New Roman"/>
          <w:b w:val="0"/>
          <w:bCs w:val="0"/>
          <w:sz w:val="28"/>
          <w:szCs w:val="28"/>
        </w:rPr>
      </w:pPr>
      <w:r w:rsidRPr="006F2A97">
        <w:rPr>
          <w:rFonts w:ascii="Times New Roman" w:hAnsi="Times New Roman"/>
          <w:b w:val="0"/>
          <w:bCs w:val="0"/>
          <w:sz w:val="28"/>
          <w:szCs w:val="28"/>
        </w:rPr>
        <w:t>Капитальный</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ремонт</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общеобразовательных</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школ</w:t>
      </w:r>
      <w:r w:rsidR="002D2026">
        <w:rPr>
          <w:rFonts w:ascii="Times New Roman" w:hAnsi="Times New Roman"/>
          <w:b w:val="0"/>
          <w:bCs w:val="0"/>
          <w:sz w:val="28"/>
          <w:szCs w:val="28"/>
        </w:rPr>
        <w:t xml:space="preserve"> в СП. </w:t>
      </w:r>
      <w:r w:rsidR="00CF44BE">
        <w:rPr>
          <w:rFonts w:ascii="Times New Roman" w:hAnsi="Times New Roman"/>
          <w:b w:val="0"/>
          <w:bCs w:val="0"/>
          <w:sz w:val="28"/>
          <w:szCs w:val="28"/>
        </w:rPr>
        <w:t>Черный ключ;</w:t>
      </w:r>
    </w:p>
    <w:p w:rsidR="003F493F" w:rsidRPr="006F2A97" w:rsidRDefault="003F493F" w:rsidP="003F493F">
      <w:pPr>
        <w:pStyle w:val="37"/>
        <w:shd w:val="clear" w:color="auto" w:fill="auto"/>
        <w:tabs>
          <w:tab w:val="left" w:pos="993"/>
        </w:tabs>
        <w:spacing w:before="0" w:line="360" w:lineRule="auto"/>
        <w:ind w:firstLine="709"/>
        <w:jc w:val="both"/>
        <w:rPr>
          <w:rFonts w:ascii="Times New Roman" w:hAnsi="Times New Roman"/>
          <w:b w:val="0"/>
          <w:bCs w:val="0"/>
          <w:sz w:val="28"/>
          <w:szCs w:val="28"/>
        </w:rPr>
      </w:pPr>
      <w:r w:rsidRPr="006F2A97">
        <w:rPr>
          <w:rFonts w:ascii="Times New Roman" w:hAnsi="Times New Roman"/>
          <w:b w:val="0"/>
          <w:bCs w:val="0"/>
          <w:sz w:val="28"/>
          <w:szCs w:val="28"/>
        </w:rPr>
        <w:t>Организация</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сбора,</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утилизации</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и</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переработки</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ТБО</w:t>
      </w:r>
      <w:r w:rsidR="002D2026">
        <w:rPr>
          <w:rFonts w:ascii="Times New Roman" w:hAnsi="Times New Roman"/>
          <w:b w:val="0"/>
          <w:bCs w:val="0"/>
          <w:sz w:val="28"/>
          <w:szCs w:val="28"/>
        </w:rPr>
        <w:t xml:space="preserve"> в с.п. Черный ключ, </w:t>
      </w:r>
      <w:r w:rsidR="002D2026" w:rsidRPr="002D2026">
        <w:rPr>
          <w:rFonts w:ascii="Times New Roman" w:hAnsi="Times New Roman"/>
          <w:b w:val="0"/>
          <w:bCs w:val="0"/>
          <w:sz w:val="28"/>
          <w:szCs w:val="28"/>
        </w:rPr>
        <w:t>ж.д.ст. Клявлино</w:t>
      </w:r>
      <w:r w:rsidRPr="006F2A97">
        <w:rPr>
          <w:rFonts w:ascii="Times New Roman" w:hAnsi="Times New Roman"/>
          <w:b w:val="0"/>
          <w:bCs w:val="0"/>
          <w:sz w:val="28"/>
          <w:szCs w:val="28"/>
        </w:rPr>
        <w:t>;</w:t>
      </w:r>
    </w:p>
    <w:p w:rsidR="003F493F" w:rsidRPr="006F2A97" w:rsidRDefault="003F493F" w:rsidP="003F493F">
      <w:pPr>
        <w:pStyle w:val="37"/>
        <w:shd w:val="clear" w:color="auto" w:fill="auto"/>
        <w:tabs>
          <w:tab w:val="left" w:pos="993"/>
        </w:tabs>
        <w:spacing w:before="0" w:line="360" w:lineRule="auto"/>
        <w:ind w:firstLine="709"/>
        <w:jc w:val="both"/>
        <w:rPr>
          <w:rFonts w:ascii="Times New Roman" w:hAnsi="Times New Roman"/>
          <w:b w:val="0"/>
          <w:bCs w:val="0"/>
          <w:sz w:val="28"/>
          <w:szCs w:val="28"/>
        </w:rPr>
      </w:pPr>
      <w:r w:rsidRPr="006F2A97">
        <w:rPr>
          <w:rFonts w:ascii="Times New Roman" w:hAnsi="Times New Roman"/>
          <w:b w:val="0"/>
          <w:bCs w:val="0"/>
          <w:sz w:val="28"/>
          <w:szCs w:val="28"/>
        </w:rPr>
        <w:t>Строительство</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скотомогильника</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(биотермическ</w:t>
      </w:r>
      <w:r w:rsidR="002D2026">
        <w:rPr>
          <w:rFonts w:ascii="Times New Roman" w:hAnsi="Times New Roman"/>
          <w:b w:val="0"/>
          <w:bCs w:val="0"/>
          <w:sz w:val="28"/>
          <w:szCs w:val="28"/>
        </w:rPr>
        <w:t xml:space="preserve">ой </w:t>
      </w:r>
      <w:r w:rsidRPr="006F2A97">
        <w:rPr>
          <w:rFonts w:ascii="Times New Roman" w:hAnsi="Times New Roman"/>
          <w:b w:val="0"/>
          <w:bCs w:val="0"/>
          <w:sz w:val="28"/>
          <w:szCs w:val="28"/>
        </w:rPr>
        <w:t>ям</w:t>
      </w:r>
      <w:r w:rsidR="002D2026">
        <w:rPr>
          <w:rFonts w:ascii="Times New Roman" w:hAnsi="Times New Roman"/>
          <w:b w:val="0"/>
          <w:bCs w:val="0"/>
          <w:sz w:val="28"/>
          <w:szCs w:val="28"/>
        </w:rPr>
        <w:t>ы</w:t>
      </w:r>
      <w:r w:rsidRPr="006F2A97">
        <w:rPr>
          <w:rFonts w:ascii="Times New Roman" w:hAnsi="Times New Roman"/>
          <w:b w:val="0"/>
          <w:bCs w:val="0"/>
          <w:sz w:val="28"/>
          <w:szCs w:val="28"/>
        </w:rPr>
        <w:t>)</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в</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с.</w:t>
      </w:r>
      <w:r w:rsidR="002D2026">
        <w:rPr>
          <w:rFonts w:ascii="Times New Roman" w:hAnsi="Times New Roman"/>
          <w:b w:val="0"/>
          <w:bCs w:val="0"/>
          <w:sz w:val="28"/>
          <w:szCs w:val="28"/>
        </w:rPr>
        <w:t>п.</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Черный</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Ключ</w:t>
      </w:r>
      <w:r w:rsidR="00CF44BE">
        <w:rPr>
          <w:rFonts w:ascii="Times New Roman" w:hAnsi="Times New Roman"/>
          <w:b w:val="0"/>
          <w:bCs w:val="0"/>
          <w:sz w:val="28"/>
          <w:szCs w:val="28"/>
        </w:rPr>
        <w:t>;</w:t>
      </w:r>
    </w:p>
    <w:p w:rsidR="003F493F" w:rsidRDefault="003F493F" w:rsidP="003F493F">
      <w:pPr>
        <w:pStyle w:val="37"/>
        <w:shd w:val="clear" w:color="auto" w:fill="auto"/>
        <w:tabs>
          <w:tab w:val="left" w:pos="993"/>
        </w:tabs>
        <w:spacing w:before="0" w:line="360" w:lineRule="auto"/>
        <w:ind w:firstLine="709"/>
        <w:jc w:val="both"/>
        <w:rPr>
          <w:rFonts w:ascii="Times New Roman" w:hAnsi="Times New Roman"/>
          <w:b w:val="0"/>
          <w:bCs w:val="0"/>
          <w:sz w:val="28"/>
          <w:szCs w:val="28"/>
        </w:rPr>
      </w:pPr>
      <w:r w:rsidRPr="006F2A97">
        <w:rPr>
          <w:rFonts w:ascii="Times New Roman" w:hAnsi="Times New Roman"/>
          <w:b w:val="0"/>
          <w:bCs w:val="0"/>
          <w:sz w:val="28"/>
          <w:szCs w:val="28"/>
        </w:rPr>
        <w:t>Строительство</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пожарного</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депо</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в</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с</w:t>
      </w:r>
      <w:r w:rsidR="002D2026">
        <w:rPr>
          <w:rFonts w:ascii="Times New Roman" w:hAnsi="Times New Roman"/>
          <w:b w:val="0"/>
          <w:bCs w:val="0"/>
          <w:sz w:val="28"/>
          <w:szCs w:val="28"/>
        </w:rPr>
        <w:t>.</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Старое</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Резяпкино</w:t>
      </w:r>
      <w:r w:rsidR="002D2026">
        <w:rPr>
          <w:rFonts w:ascii="Times New Roman" w:hAnsi="Times New Roman"/>
          <w:b w:val="0"/>
          <w:bCs w:val="0"/>
          <w:sz w:val="28"/>
          <w:szCs w:val="28"/>
        </w:rPr>
        <w:t>,</w:t>
      </w:r>
      <w:r w:rsidR="0054184A">
        <w:rPr>
          <w:rFonts w:ascii="Times New Roman" w:hAnsi="Times New Roman"/>
          <w:b w:val="0"/>
          <w:bCs w:val="0"/>
          <w:sz w:val="28"/>
          <w:szCs w:val="28"/>
        </w:rPr>
        <w:t xml:space="preserve"> </w:t>
      </w:r>
      <w:r w:rsidR="00233716">
        <w:rPr>
          <w:rFonts w:ascii="Times New Roman" w:hAnsi="Times New Roman"/>
          <w:b w:val="0"/>
          <w:bCs w:val="0"/>
          <w:sz w:val="28"/>
          <w:szCs w:val="28"/>
        </w:rPr>
        <w:t xml:space="preserve">с. </w:t>
      </w:r>
      <w:r w:rsidRPr="006F2A97">
        <w:rPr>
          <w:rFonts w:ascii="Times New Roman" w:hAnsi="Times New Roman"/>
          <w:b w:val="0"/>
          <w:bCs w:val="0"/>
          <w:sz w:val="28"/>
          <w:szCs w:val="28"/>
        </w:rPr>
        <w:t>Черный</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Ключ</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на</w:t>
      </w:r>
      <w:r w:rsidR="0054184A">
        <w:rPr>
          <w:rFonts w:ascii="Times New Roman" w:hAnsi="Times New Roman"/>
          <w:b w:val="0"/>
          <w:bCs w:val="0"/>
          <w:sz w:val="28"/>
          <w:szCs w:val="28"/>
        </w:rPr>
        <w:t xml:space="preserve"> </w:t>
      </w:r>
      <w:r w:rsidRPr="006F2A97">
        <w:rPr>
          <w:rFonts w:ascii="Times New Roman" w:hAnsi="Times New Roman"/>
          <w:b w:val="0"/>
          <w:bCs w:val="0"/>
          <w:sz w:val="28"/>
          <w:szCs w:val="28"/>
        </w:rPr>
        <w:t>4</w:t>
      </w:r>
      <w:r w:rsidR="0054184A">
        <w:rPr>
          <w:rFonts w:ascii="Times New Roman" w:hAnsi="Times New Roman"/>
          <w:b w:val="0"/>
          <w:bCs w:val="0"/>
          <w:sz w:val="28"/>
          <w:szCs w:val="28"/>
        </w:rPr>
        <w:t xml:space="preserve"> </w:t>
      </w:r>
      <w:r w:rsidR="00CF44BE">
        <w:rPr>
          <w:rFonts w:ascii="Times New Roman" w:hAnsi="Times New Roman"/>
          <w:b w:val="0"/>
          <w:bCs w:val="0"/>
          <w:sz w:val="28"/>
          <w:szCs w:val="28"/>
        </w:rPr>
        <w:t>ед., в с. Назаровка.</w:t>
      </w:r>
    </w:p>
    <w:p w:rsidR="00CA2EAD" w:rsidRPr="00C11724" w:rsidRDefault="00703752" w:rsidP="00F05A5C">
      <w:pPr>
        <w:pStyle w:val="37"/>
        <w:shd w:val="clear" w:color="auto" w:fill="auto"/>
        <w:tabs>
          <w:tab w:val="left" w:pos="993"/>
        </w:tabs>
        <w:spacing w:before="0" w:line="360" w:lineRule="auto"/>
        <w:ind w:firstLine="709"/>
        <w:jc w:val="both"/>
        <w:rPr>
          <w:rFonts w:ascii="Times New Roman Полужирный" w:eastAsia="Calibri" w:hAnsi="Times New Roman Полужирный"/>
          <w:caps/>
          <w:color w:val="C00000"/>
          <w:sz w:val="28"/>
          <w:szCs w:val="28"/>
          <w:lang w:eastAsia="en-US"/>
        </w:rPr>
      </w:pPr>
      <w:r>
        <w:rPr>
          <w:rFonts w:ascii="Times New Roman" w:hAnsi="Times New Roman"/>
          <w:b w:val="0"/>
          <w:bCs w:val="0"/>
          <w:sz w:val="28"/>
          <w:szCs w:val="28"/>
        </w:rPr>
        <w:br w:type="page"/>
      </w:r>
      <w:r w:rsidRPr="00C11724">
        <w:rPr>
          <w:rFonts w:ascii="Times New Roman Полужирный" w:eastAsia="Calibri" w:hAnsi="Times New Roman Полужирный"/>
          <w:caps/>
          <w:color w:val="C00000"/>
          <w:sz w:val="28"/>
          <w:szCs w:val="28"/>
          <w:lang w:eastAsia="en-US"/>
        </w:rPr>
        <w:lastRenderedPageBreak/>
        <w:t>9</w:t>
      </w:r>
      <w:r w:rsidR="00553F90" w:rsidRPr="00C11724">
        <w:rPr>
          <w:rFonts w:ascii="Times New Roman Полужирный" w:eastAsia="Calibri" w:hAnsi="Times New Roman Полужирный"/>
          <w:caps/>
          <w:color w:val="C00000"/>
          <w:sz w:val="28"/>
          <w:szCs w:val="28"/>
          <w:lang w:eastAsia="en-US"/>
        </w:rPr>
        <w:t>.</w:t>
      </w:r>
      <w:r w:rsidR="00B619F8" w:rsidRPr="00C11724">
        <w:rPr>
          <w:rFonts w:ascii="Times New Roman Полужирный" w:eastAsia="Calibri" w:hAnsi="Times New Roman Полужирный"/>
          <w:caps/>
          <w:color w:val="C00000"/>
          <w:sz w:val="28"/>
          <w:szCs w:val="28"/>
          <w:lang w:eastAsia="en-US"/>
        </w:rPr>
        <w:t xml:space="preserve"> Центр экономического роста на севере Сама</w:t>
      </w:r>
      <w:r w:rsidR="00B619F8" w:rsidRPr="00C11724">
        <w:rPr>
          <w:rFonts w:ascii="Times New Roman Полужирный" w:eastAsia="Calibri" w:hAnsi="Times New Roman Полужирный"/>
          <w:caps/>
          <w:color w:val="C00000"/>
          <w:sz w:val="28"/>
          <w:szCs w:val="28"/>
          <w:lang w:eastAsia="en-US"/>
        </w:rPr>
        <w:t>р</w:t>
      </w:r>
      <w:r w:rsidR="00B619F8" w:rsidRPr="00C11724">
        <w:rPr>
          <w:rFonts w:ascii="Times New Roman Полужирный" w:eastAsia="Calibri" w:hAnsi="Times New Roman Полужирный"/>
          <w:caps/>
          <w:color w:val="C00000"/>
          <w:sz w:val="28"/>
          <w:szCs w:val="28"/>
          <w:lang w:eastAsia="en-US"/>
        </w:rPr>
        <w:t>ской области, привлекательный для инвесторов и т</w:t>
      </w:r>
      <w:r w:rsidR="00B619F8" w:rsidRPr="00C11724">
        <w:rPr>
          <w:rFonts w:ascii="Times New Roman Полужирный" w:eastAsia="Calibri" w:hAnsi="Times New Roman Полужирный"/>
          <w:caps/>
          <w:color w:val="C00000"/>
          <w:sz w:val="28"/>
          <w:szCs w:val="28"/>
          <w:lang w:eastAsia="en-US"/>
        </w:rPr>
        <w:t>у</w:t>
      </w:r>
      <w:r w:rsidR="00B619F8" w:rsidRPr="00C11724">
        <w:rPr>
          <w:rFonts w:ascii="Times New Roman Полужирный" w:eastAsia="Calibri" w:hAnsi="Times New Roman Полужирный"/>
          <w:caps/>
          <w:color w:val="C00000"/>
          <w:sz w:val="28"/>
          <w:szCs w:val="28"/>
          <w:lang w:eastAsia="en-US"/>
        </w:rPr>
        <w:t>ристов</w:t>
      </w:r>
    </w:p>
    <w:p w:rsidR="00553F90" w:rsidRPr="00703752" w:rsidRDefault="00553F90" w:rsidP="00CA2EAD">
      <w:pPr>
        <w:shd w:val="clear" w:color="auto" w:fill="FFFFFF"/>
        <w:spacing w:after="0" w:line="360" w:lineRule="auto"/>
        <w:ind w:firstLine="709"/>
        <w:jc w:val="both"/>
        <w:rPr>
          <w:rFonts w:ascii="Times New Roman" w:hAnsi="Times New Roman"/>
          <w:b/>
          <w:color w:val="365F91"/>
          <w:sz w:val="28"/>
          <w:szCs w:val="28"/>
        </w:rPr>
      </w:pPr>
    </w:p>
    <w:p w:rsidR="00917561" w:rsidRDefault="00703752" w:rsidP="00917561">
      <w:pPr>
        <w:pStyle w:val="BodyTextIndent21"/>
        <w:widowControl w:val="0"/>
        <w:spacing w:line="360" w:lineRule="auto"/>
        <w:ind w:firstLine="709"/>
        <w:rPr>
          <w:rFonts w:eastAsia="Calibri"/>
          <w:b/>
          <w:bCs/>
          <w:color w:val="365F91"/>
          <w:sz w:val="28"/>
          <w:szCs w:val="28"/>
          <w:lang w:eastAsia="en-US"/>
        </w:rPr>
      </w:pPr>
      <w:r>
        <w:rPr>
          <w:b/>
          <w:bCs/>
          <w:color w:val="365F91"/>
          <w:sz w:val="28"/>
          <w:szCs w:val="28"/>
        </w:rPr>
        <w:t>9</w:t>
      </w:r>
      <w:r w:rsidR="00917561">
        <w:rPr>
          <w:b/>
          <w:bCs/>
          <w:color w:val="365F91"/>
          <w:sz w:val="28"/>
          <w:szCs w:val="28"/>
        </w:rPr>
        <w:t>.</w:t>
      </w:r>
      <w:r w:rsidR="00917561" w:rsidRPr="00917561">
        <w:rPr>
          <w:b/>
          <w:bCs/>
          <w:color w:val="365F91"/>
          <w:sz w:val="28"/>
          <w:szCs w:val="28"/>
        </w:rPr>
        <w:t>1</w:t>
      </w:r>
      <w:r w:rsidR="00917561">
        <w:rPr>
          <w:b/>
          <w:bCs/>
          <w:color w:val="365F91"/>
          <w:sz w:val="28"/>
          <w:szCs w:val="28"/>
        </w:rPr>
        <w:t>.</w:t>
      </w:r>
      <w:r w:rsidR="00917561" w:rsidRPr="00917561">
        <w:rPr>
          <w:rFonts w:eastAsia="Calibri"/>
          <w:b/>
          <w:bCs/>
          <w:color w:val="365F91"/>
          <w:sz w:val="28"/>
          <w:szCs w:val="28"/>
          <w:lang w:eastAsia="en-US"/>
        </w:rPr>
        <w:t>Экономическое</w:t>
      </w:r>
      <w:r w:rsidR="0054184A">
        <w:rPr>
          <w:rFonts w:eastAsia="Calibri"/>
          <w:b/>
          <w:bCs/>
          <w:color w:val="365F91"/>
          <w:sz w:val="28"/>
          <w:szCs w:val="28"/>
          <w:lang w:eastAsia="en-US"/>
        </w:rPr>
        <w:t xml:space="preserve"> </w:t>
      </w:r>
      <w:r w:rsidR="00917561" w:rsidRPr="00917561">
        <w:rPr>
          <w:rFonts w:eastAsia="Calibri"/>
          <w:b/>
          <w:bCs/>
          <w:color w:val="365F91"/>
          <w:sz w:val="28"/>
          <w:szCs w:val="28"/>
          <w:lang w:eastAsia="en-US"/>
        </w:rPr>
        <w:t>развитие</w:t>
      </w:r>
      <w:r w:rsidR="00335135">
        <w:rPr>
          <w:rFonts w:eastAsia="Calibri"/>
          <w:b/>
          <w:bCs/>
          <w:color w:val="365F91"/>
          <w:sz w:val="28"/>
          <w:szCs w:val="28"/>
          <w:lang w:eastAsia="en-US"/>
        </w:rPr>
        <w:t xml:space="preserve"> и инвестиционный потенциал</w:t>
      </w:r>
      <w:r w:rsidR="00917561" w:rsidRPr="00917561">
        <w:rPr>
          <w:rFonts w:eastAsia="Calibri"/>
          <w:b/>
          <w:bCs/>
          <w:color w:val="365F91"/>
          <w:sz w:val="28"/>
          <w:szCs w:val="28"/>
          <w:lang w:eastAsia="en-US"/>
        </w:rPr>
        <w:t>:</w:t>
      </w:r>
      <w:r w:rsidR="0054184A">
        <w:rPr>
          <w:rFonts w:eastAsia="Calibri"/>
          <w:b/>
          <w:bCs/>
          <w:color w:val="365F91"/>
          <w:sz w:val="28"/>
          <w:szCs w:val="28"/>
          <w:lang w:eastAsia="en-US"/>
        </w:rPr>
        <w:t xml:space="preserve"> </w:t>
      </w:r>
      <w:r w:rsidR="00917561" w:rsidRPr="00917561">
        <w:rPr>
          <w:rFonts w:eastAsia="Calibri"/>
          <w:b/>
          <w:bCs/>
          <w:color w:val="365F91"/>
          <w:sz w:val="28"/>
          <w:szCs w:val="28"/>
          <w:lang w:eastAsia="en-US"/>
        </w:rPr>
        <w:t>анализ</w:t>
      </w:r>
      <w:r w:rsidR="0054184A">
        <w:rPr>
          <w:rFonts w:eastAsia="Calibri"/>
          <w:b/>
          <w:bCs/>
          <w:color w:val="365F91"/>
          <w:sz w:val="28"/>
          <w:szCs w:val="28"/>
          <w:lang w:eastAsia="en-US"/>
        </w:rPr>
        <w:t xml:space="preserve"> </w:t>
      </w:r>
      <w:r w:rsidR="00917561" w:rsidRPr="00917561">
        <w:rPr>
          <w:rFonts w:eastAsia="Calibri"/>
          <w:b/>
          <w:bCs/>
          <w:color w:val="365F91"/>
          <w:sz w:val="28"/>
          <w:szCs w:val="28"/>
          <w:lang w:eastAsia="en-US"/>
        </w:rPr>
        <w:t>стратегической</w:t>
      </w:r>
      <w:r w:rsidR="0054184A">
        <w:rPr>
          <w:rFonts w:eastAsia="Calibri"/>
          <w:b/>
          <w:bCs/>
          <w:color w:val="365F91"/>
          <w:sz w:val="28"/>
          <w:szCs w:val="28"/>
          <w:lang w:eastAsia="en-US"/>
        </w:rPr>
        <w:t xml:space="preserve"> </w:t>
      </w:r>
      <w:r w:rsidR="00917561" w:rsidRPr="00917561">
        <w:rPr>
          <w:rFonts w:eastAsia="Calibri"/>
          <w:b/>
          <w:bCs/>
          <w:color w:val="365F91"/>
          <w:sz w:val="28"/>
          <w:szCs w:val="28"/>
          <w:lang w:eastAsia="en-US"/>
        </w:rPr>
        <w:t>позиции</w:t>
      </w:r>
    </w:p>
    <w:p w:rsidR="006B7B8D" w:rsidRDefault="006B7B8D" w:rsidP="006B7B8D">
      <w:pPr>
        <w:spacing w:after="0" w:line="360" w:lineRule="auto"/>
        <w:ind w:firstLine="709"/>
        <w:jc w:val="both"/>
        <w:rPr>
          <w:rFonts w:ascii="Times New Roman" w:hAnsi="Times New Roman"/>
          <w:sz w:val="28"/>
          <w:szCs w:val="28"/>
        </w:rPr>
      </w:pPr>
      <w:r w:rsidRPr="00F907D7">
        <w:rPr>
          <w:rFonts w:ascii="Times New Roman" w:hAnsi="Times New Roman"/>
          <w:b/>
          <w:i/>
          <w:color w:val="365F91"/>
          <w:sz w:val="28"/>
          <w:szCs w:val="28"/>
        </w:rPr>
        <w:t>Промышленный</w:t>
      </w:r>
      <w:r w:rsidR="0054184A">
        <w:rPr>
          <w:rFonts w:ascii="Times New Roman" w:hAnsi="Times New Roman"/>
          <w:b/>
          <w:i/>
          <w:color w:val="365F91"/>
          <w:sz w:val="28"/>
          <w:szCs w:val="28"/>
        </w:rPr>
        <w:t xml:space="preserve"> </w:t>
      </w:r>
      <w:r w:rsidRPr="00F907D7">
        <w:rPr>
          <w:rFonts w:ascii="Times New Roman" w:hAnsi="Times New Roman"/>
          <w:b/>
          <w:i/>
          <w:color w:val="365F91"/>
          <w:sz w:val="28"/>
          <w:szCs w:val="28"/>
        </w:rPr>
        <w:t>сектор.</w:t>
      </w:r>
      <w:r w:rsidR="0054184A">
        <w:rPr>
          <w:rFonts w:ascii="Times New Roman" w:hAnsi="Times New Roman"/>
          <w:b/>
          <w:i/>
          <w:sz w:val="28"/>
          <w:szCs w:val="28"/>
        </w:rPr>
        <w:t xml:space="preserve"> </w:t>
      </w:r>
      <w:r w:rsidRPr="009761E2">
        <w:rPr>
          <w:rFonts w:ascii="Times New Roman" w:hAnsi="Times New Roman"/>
          <w:sz w:val="28"/>
          <w:szCs w:val="28"/>
        </w:rPr>
        <w:t>Клявлинский</w:t>
      </w:r>
      <w:r w:rsidR="0054184A">
        <w:rPr>
          <w:rFonts w:ascii="Times New Roman" w:hAnsi="Times New Roman"/>
          <w:sz w:val="28"/>
          <w:szCs w:val="28"/>
        </w:rPr>
        <w:t xml:space="preserve"> </w:t>
      </w:r>
      <w:r w:rsidRPr="009761E2">
        <w:rPr>
          <w:rFonts w:ascii="Times New Roman" w:hAnsi="Times New Roman"/>
          <w:sz w:val="28"/>
          <w:szCs w:val="28"/>
        </w:rPr>
        <w:t>район</w:t>
      </w:r>
      <w:r w:rsidR="0054184A">
        <w:rPr>
          <w:rFonts w:ascii="Times New Roman" w:hAnsi="Times New Roman"/>
          <w:sz w:val="28"/>
          <w:szCs w:val="28"/>
        </w:rPr>
        <w:t xml:space="preserve"> </w:t>
      </w:r>
      <w:r w:rsidRPr="009761E2">
        <w:rPr>
          <w:rFonts w:ascii="Times New Roman" w:hAnsi="Times New Roman"/>
          <w:sz w:val="28"/>
          <w:szCs w:val="28"/>
        </w:rPr>
        <w:t>в</w:t>
      </w:r>
      <w:r w:rsidR="0054184A">
        <w:rPr>
          <w:rFonts w:ascii="Times New Roman" w:hAnsi="Times New Roman"/>
          <w:sz w:val="28"/>
          <w:szCs w:val="28"/>
        </w:rPr>
        <w:t xml:space="preserve"> </w:t>
      </w:r>
      <w:r w:rsidRPr="009761E2">
        <w:rPr>
          <w:rFonts w:ascii="Times New Roman" w:hAnsi="Times New Roman"/>
          <w:sz w:val="28"/>
          <w:szCs w:val="28"/>
        </w:rPr>
        <w:t>промышленности</w:t>
      </w:r>
      <w:r w:rsidR="0054184A">
        <w:rPr>
          <w:rFonts w:ascii="Times New Roman" w:hAnsi="Times New Roman"/>
          <w:sz w:val="28"/>
          <w:szCs w:val="28"/>
        </w:rPr>
        <w:t xml:space="preserve"> </w:t>
      </w:r>
      <w:r w:rsidRPr="009761E2">
        <w:rPr>
          <w:rFonts w:ascii="Times New Roman" w:hAnsi="Times New Roman"/>
          <w:sz w:val="28"/>
          <w:szCs w:val="28"/>
        </w:rPr>
        <w:t>х</w:t>
      </w:r>
      <w:r w:rsidRPr="009761E2">
        <w:rPr>
          <w:rFonts w:ascii="Times New Roman" w:hAnsi="Times New Roman"/>
          <w:sz w:val="28"/>
          <w:szCs w:val="28"/>
        </w:rPr>
        <w:t>а</w:t>
      </w:r>
      <w:r w:rsidRPr="009761E2">
        <w:rPr>
          <w:rFonts w:ascii="Times New Roman" w:hAnsi="Times New Roman"/>
          <w:sz w:val="28"/>
          <w:szCs w:val="28"/>
        </w:rPr>
        <w:t>рактеризуется</w:t>
      </w:r>
      <w:r w:rsidR="0054184A">
        <w:rPr>
          <w:rFonts w:ascii="Times New Roman" w:hAnsi="Times New Roman"/>
          <w:sz w:val="28"/>
          <w:szCs w:val="28"/>
        </w:rPr>
        <w:t xml:space="preserve"> </w:t>
      </w:r>
      <w:r w:rsidRPr="009761E2">
        <w:rPr>
          <w:rFonts w:ascii="Times New Roman" w:hAnsi="Times New Roman"/>
          <w:sz w:val="28"/>
          <w:szCs w:val="28"/>
        </w:rPr>
        <w:t>динамичностью</w:t>
      </w:r>
      <w:r w:rsidR="0054184A">
        <w:rPr>
          <w:rFonts w:ascii="Times New Roman" w:hAnsi="Times New Roman"/>
          <w:sz w:val="28"/>
          <w:szCs w:val="28"/>
        </w:rPr>
        <w:t xml:space="preserve"> </w:t>
      </w:r>
      <w:r w:rsidRPr="009761E2">
        <w:rPr>
          <w:rFonts w:ascii="Times New Roman" w:hAnsi="Times New Roman"/>
          <w:sz w:val="28"/>
          <w:szCs w:val="28"/>
        </w:rPr>
        <w:t>экономического</w:t>
      </w:r>
      <w:r w:rsidR="0054184A">
        <w:rPr>
          <w:rFonts w:ascii="Times New Roman" w:hAnsi="Times New Roman"/>
          <w:sz w:val="28"/>
          <w:szCs w:val="28"/>
        </w:rPr>
        <w:t xml:space="preserve"> </w:t>
      </w:r>
      <w:r w:rsidRPr="009761E2">
        <w:rPr>
          <w:rFonts w:ascii="Times New Roman" w:hAnsi="Times New Roman"/>
          <w:sz w:val="28"/>
          <w:szCs w:val="28"/>
        </w:rPr>
        <w:t>развития,</w:t>
      </w:r>
      <w:r w:rsidR="0054184A">
        <w:rPr>
          <w:rFonts w:ascii="Times New Roman" w:hAnsi="Times New Roman"/>
          <w:sz w:val="28"/>
          <w:szCs w:val="28"/>
        </w:rPr>
        <w:t xml:space="preserve"> </w:t>
      </w:r>
      <w:r w:rsidRPr="009761E2">
        <w:rPr>
          <w:rFonts w:ascii="Times New Roman" w:hAnsi="Times New Roman"/>
          <w:sz w:val="28"/>
          <w:szCs w:val="28"/>
        </w:rPr>
        <w:t>демонстрируя</w:t>
      </w:r>
      <w:r w:rsidR="0054184A">
        <w:rPr>
          <w:rFonts w:ascii="Times New Roman" w:hAnsi="Times New Roman"/>
          <w:sz w:val="28"/>
          <w:szCs w:val="28"/>
        </w:rPr>
        <w:t xml:space="preserve"> </w:t>
      </w:r>
      <w:r w:rsidRPr="009761E2">
        <w:rPr>
          <w:rFonts w:ascii="Times New Roman" w:hAnsi="Times New Roman"/>
          <w:sz w:val="28"/>
          <w:szCs w:val="28"/>
        </w:rPr>
        <w:t>ср</w:t>
      </w:r>
      <w:r w:rsidRPr="009761E2">
        <w:rPr>
          <w:rFonts w:ascii="Times New Roman" w:hAnsi="Times New Roman"/>
          <w:sz w:val="28"/>
          <w:szCs w:val="28"/>
        </w:rPr>
        <w:t>е</w:t>
      </w:r>
      <w:r w:rsidRPr="009761E2">
        <w:rPr>
          <w:rFonts w:ascii="Times New Roman" w:hAnsi="Times New Roman"/>
          <w:sz w:val="28"/>
          <w:szCs w:val="28"/>
        </w:rPr>
        <w:t>ди</w:t>
      </w:r>
      <w:r w:rsidR="0054184A">
        <w:rPr>
          <w:rFonts w:ascii="Times New Roman" w:hAnsi="Times New Roman"/>
          <w:sz w:val="28"/>
          <w:szCs w:val="28"/>
        </w:rPr>
        <w:t xml:space="preserve"> </w:t>
      </w:r>
      <w:r w:rsidRPr="009761E2">
        <w:rPr>
          <w:rFonts w:ascii="Times New Roman" w:hAnsi="Times New Roman"/>
          <w:sz w:val="28"/>
          <w:szCs w:val="28"/>
        </w:rPr>
        <w:t>других</w:t>
      </w:r>
      <w:r w:rsidR="0054184A">
        <w:rPr>
          <w:rFonts w:ascii="Times New Roman" w:hAnsi="Times New Roman"/>
          <w:sz w:val="28"/>
          <w:szCs w:val="28"/>
        </w:rPr>
        <w:t xml:space="preserve"> </w:t>
      </w:r>
      <w:r w:rsidRPr="009761E2">
        <w:rPr>
          <w:rFonts w:ascii="Times New Roman" w:hAnsi="Times New Roman"/>
          <w:sz w:val="28"/>
          <w:szCs w:val="28"/>
        </w:rPr>
        <w:t>муниципальных</w:t>
      </w:r>
      <w:r w:rsidR="0054184A">
        <w:rPr>
          <w:rFonts w:ascii="Times New Roman" w:hAnsi="Times New Roman"/>
          <w:sz w:val="28"/>
          <w:szCs w:val="28"/>
        </w:rPr>
        <w:t xml:space="preserve"> </w:t>
      </w:r>
      <w:r w:rsidRPr="009761E2">
        <w:rPr>
          <w:rFonts w:ascii="Times New Roman" w:hAnsi="Times New Roman"/>
          <w:sz w:val="28"/>
          <w:szCs w:val="28"/>
        </w:rPr>
        <w:t>районов</w:t>
      </w:r>
      <w:r w:rsidR="0054184A">
        <w:rPr>
          <w:rFonts w:ascii="Times New Roman" w:hAnsi="Times New Roman"/>
          <w:sz w:val="28"/>
          <w:szCs w:val="28"/>
        </w:rPr>
        <w:t xml:space="preserve"> </w:t>
      </w:r>
      <w:r w:rsidRPr="009761E2">
        <w:rPr>
          <w:rFonts w:ascii="Times New Roman" w:hAnsi="Times New Roman"/>
          <w:sz w:val="28"/>
          <w:szCs w:val="28"/>
        </w:rPr>
        <w:t>Самарской</w:t>
      </w:r>
      <w:r w:rsidR="0054184A">
        <w:rPr>
          <w:rFonts w:ascii="Times New Roman" w:hAnsi="Times New Roman"/>
          <w:sz w:val="28"/>
          <w:szCs w:val="28"/>
        </w:rPr>
        <w:t xml:space="preserve"> </w:t>
      </w:r>
      <w:r w:rsidRPr="009761E2">
        <w:rPr>
          <w:rFonts w:ascii="Times New Roman" w:hAnsi="Times New Roman"/>
          <w:sz w:val="28"/>
          <w:szCs w:val="28"/>
        </w:rPr>
        <w:t>области</w:t>
      </w:r>
      <w:r w:rsidR="0054184A">
        <w:rPr>
          <w:rFonts w:ascii="Times New Roman" w:hAnsi="Times New Roman"/>
          <w:sz w:val="28"/>
          <w:szCs w:val="28"/>
        </w:rPr>
        <w:t xml:space="preserve"> </w:t>
      </w:r>
      <w:r w:rsidRPr="009761E2">
        <w:rPr>
          <w:rFonts w:ascii="Times New Roman" w:hAnsi="Times New Roman"/>
          <w:sz w:val="28"/>
          <w:szCs w:val="28"/>
        </w:rPr>
        <w:t>высокие</w:t>
      </w:r>
      <w:r w:rsidR="0054184A">
        <w:rPr>
          <w:rFonts w:ascii="Times New Roman" w:hAnsi="Times New Roman"/>
          <w:sz w:val="28"/>
          <w:szCs w:val="28"/>
        </w:rPr>
        <w:t xml:space="preserve"> </w:t>
      </w:r>
      <w:r w:rsidRPr="009761E2">
        <w:rPr>
          <w:rFonts w:ascii="Times New Roman" w:hAnsi="Times New Roman"/>
          <w:sz w:val="28"/>
          <w:szCs w:val="28"/>
        </w:rPr>
        <w:t>темпы</w:t>
      </w:r>
      <w:r w:rsidR="0054184A">
        <w:rPr>
          <w:rFonts w:ascii="Times New Roman" w:hAnsi="Times New Roman"/>
          <w:sz w:val="28"/>
          <w:szCs w:val="28"/>
        </w:rPr>
        <w:t xml:space="preserve"> </w:t>
      </w:r>
      <w:r w:rsidRPr="009761E2">
        <w:rPr>
          <w:rFonts w:ascii="Times New Roman" w:hAnsi="Times New Roman"/>
          <w:sz w:val="28"/>
          <w:szCs w:val="28"/>
        </w:rPr>
        <w:t>эк</w:t>
      </w:r>
      <w:r w:rsidRPr="009761E2">
        <w:rPr>
          <w:rFonts w:ascii="Times New Roman" w:hAnsi="Times New Roman"/>
          <w:sz w:val="28"/>
          <w:szCs w:val="28"/>
        </w:rPr>
        <w:t>о</w:t>
      </w:r>
      <w:r w:rsidRPr="009761E2">
        <w:rPr>
          <w:rFonts w:ascii="Times New Roman" w:hAnsi="Times New Roman"/>
          <w:sz w:val="28"/>
          <w:szCs w:val="28"/>
        </w:rPr>
        <w:t>номического</w:t>
      </w:r>
      <w:r w:rsidR="0054184A">
        <w:rPr>
          <w:rFonts w:ascii="Times New Roman" w:hAnsi="Times New Roman"/>
          <w:sz w:val="28"/>
          <w:szCs w:val="28"/>
        </w:rPr>
        <w:t xml:space="preserve"> </w:t>
      </w:r>
      <w:r w:rsidRPr="009761E2">
        <w:rPr>
          <w:rFonts w:ascii="Times New Roman" w:hAnsi="Times New Roman"/>
          <w:sz w:val="28"/>
          <w:szCs w:val="28"/>
        </w:rPr>
        <w:t>роста</w:t>
      </w:r>
      <w:r w:rsidR="0054184A">
        <w:rPr>
          <w:rFonts w:ascii="Times New Roman" w:hAnsi="Times New Roman"/>
          <w:sz w:val="28"/>
          <w:szCs w:val="28"/>
        </w:rPr>
        <w:t xml:space="preserve"> </w:t>
      </w:r>
      <w:r w:rsidRPr="009761E2">
        <w:rPr>
          <w:rFonts w:ascii="Times New Roman" w:hAnsi="Times New Roman"/>
          <w:sz w:val="28"/>
          <w:szCs w:val="28"/>
        </w:rPr>
        <w:t>и</w:t>
      </w:r>
      <w:r w:rsidR="0054184A">
        <w:rPr>
          <w:rFonts w:ascii="Times New Roman" w:hAnsi="Times New Roman"/>
          <w:sz w:val="28"/>
          <w:szCs w:val="28"/>
        </w:rPr>
        <w:t xml:space="preserve"> </w:t>
      </w:r>
      <w:r w:rsidRPr="009761E2">
        <w:rPr>
          <w:rFonts w:ascii="Times New Roman" w:hAnsi="Times New Roman"/>
          <w:sz w:val="28"/>
          <w:szCs w:val="28"/>
        </w:rPr>
        <w:t>положительную</w:t>
      </w:r>
      <w:r w:rsidR="0054184A">
        <w:rPr>
          <w:rFonts w:ascii="Times New Roman" w:hAnsi="Times New Roman"/>
          <w:sz w:val="28"/>
          <w:szCs w:val="28"/>
        </w:rPr>
        <w:t xml:space="preserve"> </w:t>
      </w:r>
      <w:r w:rsidRPr="009761E2">
        <w:rPr>
          <w:rFonts w:ascii="Times New Roman" w:hAnsi="Times New Roman"/>
          <w:sz w:val="28"/>
          <w:szCs w:val="28"/>
        </w:rPr>
        <w:t>динамику.</w:t>
      </w:r>
      <w:r w:rsidR="0054184A">
        <w:rPr>
          <w:rFonts w:ascii="Times New Roman" w:hAnsi="Times New Roman"/>
          <w:sz w:val="28"/>
          <w:szCs w:val="28"/>
        </w:rPr>
        <w:t xml:space="preserve"> </w:t>
      </w:r>
      <w:r>
        <w:rPr>
          <w:rFonts w:ascii="Times New Roman" w:hAnsi="Times New Roman"/>
          <w:sz w:val="28"/>
          <w:szCs w:val="28"/>
        </w:rPr>
        <w:t>В</w:t>
      </w:r>
      <w:r w:rsidRPr="009761E2">
        <w:rPr>
          <w:rFonts w:ascii="Times New Roman" w:hAnsi="Times New Roman"/>
          <w:sz w:val="28"/>
          <w:szCs w:val="28"/>
        </w:rPr>
        <w:t>озможности</w:t>
      </w:r>
      <w:r w:rsidR="0054184A">
        <w:rPr>
          <w:rFonts w:ascii="Times New Roman" w:hAnsi="Times New Roman"/>
          <w:sz w:val="28"/>
          <w:szCs w:val="28"/>
        </w:rPr>
        <w:t xml:space="preserve"> </w:t>
      </w:r>
      <w:r w:rsidRPr="009761E2">
        <w:rPr>
          <w:rFonts w:ascii="Times New Roman" w:hAnsi="Times New Roman"/>
          <w:sz w:val="28"/>
          <w:szCs w:val="28"/>
        </w:rPr>
        <w:t>экономическ</w:t>
      </w:r>
      <w:r w:rsidRPr="009761E2">
        <w:rPr>
          <w:rFonts w:ascii="Times New Roman" w:hAnsi="Times New Roman"/>
          <w:sz w:val="28"/>
          <w:szCs w:val="28"/>
        </w:rPr>
        <w:t>о</w:t>
      </w:r>
      <w:r w:rsidRPr="009761E2">
        <w:rPr>
          <w:rFonts w:ascii="Times New Roman" w:hAnsi="Times New Roman"/>
          <w:sz w:val="28"/>
          <w:szCs w:val="28"/>
        </w:rPr>
        <w:t>го</w:t>
      </w:r>
      <w:r w:rsidR="0054184A">
        <w:rPr>
          <w:rFonts w:ascii="Times New Roman" w:hAnsi="Times New Roman"/>
          <w:sz w:val="28"/>
          <w:szCs w:val="28"/>
        </w:rPr>
        <w:t xml:space="preserve"> </w:t>
      </w:r>
      <w:r w:rsidRPr="009761E2">
        <w:rPr>
          <w:rFonts w:ascii="Times New Roman" w:hAnsi="Times New Roman"/>
          <w:sz w:val="28"/>
          <w:szCs w:val="28"/>
        </w:rPr>
        <w:t>развития</w:t>
      </w:r>
      <w:r w:rsidR="0054184A">
        <w:rPr>
          <w:rFonts w:ascii="Times New Roman" w:hAnsi="Times New Roman"/>
          <w:sz w:val="28"/>
          <w:szCs w:val="28"/>
        </w:rPr>
        <w:t xml:space="preserve"> </w:t>
      </w:r>
      <w:r w:rsidRPr="009761E2">
        <w:rPr>
          <w:rFonts w:ascii="Times New Roman" w:hAnsi="Times New Roman"/>
          <w:sz w:val="28"/>
          <w:szCs w:val="28"/>
        </w:rPr>
        <w:t>оцениваются</w:t>
      </w:r>
      <w:r w:rsidR="0054184A">
        <w:rPr>
          <w:rFonts w:ascii="Times New Roman" w:hAnsi="Times New Roman"/>
          <w:sz w:val="28"/>
          <w:szCs w:val="28"/>
        </w:rPr>
        <w:t xml:space="preserve"> </w:t>
      </w:r>
      <w:r w:rsidRPr="009761E2">
        <w:rPr>
          <w:rFonts w:ascii="Times New Roman" w:hAnsi="Times New Roman"/>
          <w:sz w:val="28"/>
          <w:szCs w:val="28"/>
        </w:rPr>
        <w:t>высоко,</w:t>
      </w:r>
      <w:r w:rsidR="0054184A">
        <w:rPr>
          <w:rFonts w:ascii="Times New Roman" w:hAnsi="Times New Roman"/>
          <w:sz w:val="28"/>
          <w:szCs w:val="28"/>
        </w:rPr>
        <w:t xml:space="preserve"> </w:t>
      </w:r>
      <w:r w:rsidRPr="009761E2">
        <w:rPr>
          <w:rFonts w:ascii="Times New Roman" w:hAnsi="Times New Roman"/>
          <w:sz w:val="28"/>
          <w:szCs w:val="28"/>
        </w:rPr>
        <w:t>что</w:t>
      </w:r>
      <w:r w:rsidR="0054184A">
        <w:rPr>
          <w:rFonts w:ascii="Times New Roman" w:hAnsi="Times New Roman"/>
          <w:sz w:val="28"/>
          <w:szCs w:val="28"/>
        </w:rPr>
        <w:t xml:space="preserve"> </w:t>
      </w:r>
      <w:r w:rsidRPr="009761E2">
        <w:rPr>
          <w:rFonts w:ascii="Times New Roman" w:hAnsi="Times New Roman"/>
          <w:sz w:val="28"/>
          <w:szCs w:val="28"/>
        </w:rPr>
        <w:t>подтверждается</w:t>
      </w:r>
      <w:r w:rsidR="0054184A">
        <w:rPr>
          <w:rFonts w:ascii="Times New Roman" w:hAnsi="Times New Roman"/>
          <w:sz w:val="28"/>
          <w:szCs w:val="28"/>
        </w:rPr>
        <w:t xml:space="preserve"> </w:t>
      </w:r>
      <w:r w:rsidRPr="009761E2">
        <w:rPr>
          <w:rFonts w:ascii="Times New Roman" w:hAnsi="Times New Roman"/>
          <w:sz w:val="28"/>
          <w:szCs w:val="28"/>
        </w:rPr>
        <w:t>данными</w:t>
      </w:r>
      <w:r w:rsidR="0054184A">
        <w:rPr>
          <w:rFonts w:ascii="Times New Roman" w:hAnsi="Times New Roman"/>
          <w:sz w:val="28"/>
          <w:szCs w:val="28"/>
        </w:rPr>
        <w:t xml:space="preserve"> </w:t>
      </w:r>
      <w:r w:rsidRPr="009761E2">
        <w:rPr>
          <w:rFonts w:ascii="Times New Roman" w:hAnsi="Times New Roman"/>
          <w:sz w:val="28"/>
          <w:szCs w:val="28"/>
        </w:rPr>
        <w:t>Сводного</w:t>
      </w:r>
      <w:r w:rsidR="0054184A">
        <w:rPr>
          <w:rFonts w:ascii="Times New Roman" w:hAnsi="Times New Roman"/>
          <w:sz w:val="28"/>
          <w:szCs w:val="28"/>
        </w:rPr>
        <w:t xml:space="preserve"> </w:t>
      </w:r>
      <w:r w:rsidRPr="009761E2">
        <w:rPr>
          <w:rFonts w:ascii="Times New Roman" w:hAnsi="Times New Roman"/>
          <w:sz w:val="28"/>
          <w:szCs w:val="28"/>
        </w:rPr>
        <w:t>рейтинга</w:t>
      </w:r>
      <w:r w:rsidR="0054184A">
        <w:rPr>
          <w:rFonts w:ascii="Times New Roman" w:hAnsi="Times New Roman"/>
          <w:sz w:val="28"/>
          <w:szCs w:val="28"/>
        </w:rPr>
        <w:t xml:space="preserve"> </w:t>
      </w:r>
      <w:r w:rsidRPr="009761E2">
        <w:rPr>
          <w:rFonts w:ascii="Times New Roman" w:hAnsi="Times New Roman"/>
          <w:sz w:val="28"/>
          <w:szCs w:val="28"/>
        </w:rPr>
        <w:t>муниципальных</w:t>
      </w:r>
      <w:r w:rsidR="0054184A">
        <w:rPr>
          <w:rFonts w:ascii="Times New Roman" w:hAnsi="Times New Roman"/>
          <w:sz w:val="28"/>
          <w:szCs w:val="28"/>
        </w:rPr>
        <w:t xml:space="preserve"> </w:t>
      </w:r>
      <w:r w:rsidRPr="009761E2">
        <w:rPr>
          <w:rFonts w:ascii="Times New Roman" w:hAnsi="Times New Roman"/>
          <w:sz w:val="28"/>
          <w:szCs w:val="28"/>
        </w:rPr>
        <w:t>образований</w:t>
      </w:r>
      <w:r w:rsidR="0054184A">
        <w:rPr>
          <w:rFonts w:ascii="Times New Roman" w:hAnsi="Times New Roman"/>
          <w:sz w:val="28"/>
          <w:szCs w:val="28"/>
        </w:rPr>
        <w:t xml:space="preserve"> </w:t>
      </w:r>
      <w:r w:rsidRPr="009761E2">
        <w:rPr>
          <w:rFonts w:ascii="Times New Roman" w:hAnsi="Times New Roman"/>
          <w:sz w:val="28"/>
          <w:szCs w:val="28"/>
        </w:rPr>
        <w:t>в</w:t>
      </w:r>
      <w:r w:rsidR="0054184A">
        <w:rPr>
          <w:rFonts w:ascii="Times New Roman" w:hAnsi="Times New Roman"/>
          <w:sz w:val="28"/>
          <w:szCs w:val="28"/>
        </w:rPr>
        <w:t xml:space="preserve"> </w:t>
      </w:r>
      <w:r w:rsidRPr="009761E2">
        <w:rPr>
          <w:rFonts w:ascii="Times New Roman" w:hAnsi="Times New Roman"/>
          <w:sz w:val="28"/>
          <w:szCs w:val="28"/>
        </w:rPr>
        <w:t>Самарской</w:t>
      </w:r>
      <w:r w:rsidR="0054184A">
        <w:rPr>
          <w:rFonts w:ascii="Times New Roman" w:hAnsi="Times New Roman"/>
          <w:sz w:val="28"/>
          <w:szCs w:val="28"/>
        </w:rPr>
        <w:t xml:space="preserve"> </w:t>
      </w:r>
      <w:r w:rsidRPr="009761E2">
        <w:rPr>
          <w:rFonts w:ascii="Times New Roman" w:hAnsi="Times New Roman"/>
          <w:sz w:val="28"/>
          <w:szCs w:val="28"/>
        </w:rPr>
        <w:t>области.</w:t>
      </w:r>
      <w:r w:rsidR="0054184A">
        <w:rPr>
          <w:rFonts w:ascii="Times New Roman" w:hAnsi="Times New Roman"/>
          <w:sz w:val="28"/>
          <w:szCs w:val="28"/>
        </w:rPr>
        <w:t xml:space="preserve"> </w:t>
      </w:r>
      <w:r w:rsidRPr="009761E2">
        <w:rPr>
          <w:rFonts w:ascii="Times New Roman" w:hAnsi="Times New Roman"/>
          <w:sz w:val="28"/>
          <w:szCs w:val="28"/>
        </w:rPr>
        <w:t>В</w:t>
      </w:r>
      <w:r w:rsidR="0054184A">
        <w:rPr>
          <w:rFonts w:ascii="Times New Roman" w:hAnsi="Times New Roman"/>
          <w:sz w:val="28"/>
          <w:szCs w:val="28"/>
        </w:rPr>
        <w:t xml:space="preserve"> </w:t>
      </w:r>
      <w:r w:rsidRPr="009761E2">
        <w:rPr>
          <w:rFonts w:ascii="Times New Roman" w:hAnsi="Times New Roman"/>
          <w:sz w:val="28"/>
          <w:szCs w:val="28"/>
        </w:rPr>
        <w:t>рейтинге</w:t>
      </w:r>
      <w:r w:rsidR="0054184A">
        <w:rPr>
          <w:rFonts w:ascii="Times New Roman" w:hAnsi="Times New Roman"/>
          <w:sz w:val="28"/>
          <w:szCs w:val="28"/>
        </w:rPr>
        <w:t xml:space="preserve"> </w:t>
      </w:r>
      <w:r w:rsidRPr="009761E2">
        <w:rPr>
          <w:rFonts w:ascii="Times New Roman" w:hAnsi="Times New Roman"/>
          <w:sz w:val="28"/>
          <w:szCs w:val="28"/>
        </w:rPr>
        <w:t>с</w:t>
      </w:r>
      <w:r w:rsidRPr="009761E2">
        <w:rPr>
          <w:rFonts w:ascii="Times New Roman" w:hAnsi="Times New Roman"/>
          <w:sz w:val="28"/>
          <w:szCs w:val="28"/>
        </w:rPr>
        <w:t>о</w:t>
      </w:r>
      <w:r w:rsidRPr="009761E2">
        <w:rPr>
          <w:rFonts w:ascii="Times New Roman" w:hAnsi="Times New Roman"/>
          <w:sz w:val="28"/>
          <w:szCs w:val="28"/>
        </w:rPr>
        <w:t>циально-экономического</w:t>
      </w:r>
      <w:r w:rsidR="0054184A">
        <w:rPr>
          <w:rFonts w:ascii="Times New Roman" w:hAnsi="Times New Roman"/>
          <w:sz w:val="28"/>
          <w:szCs w:val="28"/>
        </w:rPr>
        <w:t xml:space="preserve"> </w:t>
      </w:r>
      <w:r w:rsidRPr="009761E2">
        <w:rPr>
          <w:rFonts w:ascii="Times New Roman" w:hAnsi="Times New Roman"/>
          <w:sz w:val="28"/>
          <w:szCs w:val="28"/>
        </w:rPr>
        <w:t>развития</w:t>
      </w:r>
      <w:r w:rsidR="0054184A">
        <w:rPr>
          <w:rFonts w:ascii="Times New Roman" w:hAnsi="Times New Roman"/>
          <w:sz w:val="28"/>
          <w:szCs w:val="28"/>
        </w:rPr>
        <w:t xml:space="preserve"> </w:t>
      </w:r>
      <w:r w:rsidRPr="009761E2">
        <w:rPr>
          <w:rFonts w:ascii="Times New Roman" w:hAnsi="Times New Roman"/>
          <w:sz w:val="28"/>
          <w:szCs w:val="28"/>
        </w:rPr>
        <w:t>муниципальных</w:t>
      </w:r>
      <w:r w:rsidR="0054184A">
        <w:rPr>
          <w:rFonts w:ascii="Times New Roman" w:hAnsi="Times New Roman"/>
          <w:sz w:val="28"/>
          <w:szCs w:val="28"/>
        </w:rPr>
        <w:t xml:space="preserve"> </w:t>
      </w:r>
      <w:r w:rsidRPr="009761E2">
        <w:rPr>
          <w:rFonts w:ascii="Times New Roman" w:hAnsi="Times New Roman"/>
          <w:sz w:val="28"/>
          <w:szCs w:val="28"/>
        </w:rPr>
        <w:t>районов</w:t>
      </w:r>
      <w:r w:rsidR="0054184A">
        <w:rPr>
          <w:rFonts w:ascii="Times New Roman" w:hAnsi="Times New Roman"/>
          <w:sz w:val="28"/>
          <w:szCs w:val="28"/>
        </w:rPr>
        <w:t xml:space="preserve"> </w:t>
      </w:r>
      <w:r w:rsidRPr="009761E2">
        <w:rPr>
          <w:rFonts w:ascii="Times New Roman" w:hAnsi="Times New Roman"/>
          <w:sz w:val="28"/>
          <w:szCs w:val="28"/>
        </w:rPr>
        <w:t>Самарской</w:t>
      </w:r>
      <w:r w:rsidR="0054184A">
        <w:rPr>
          <w:rFonts w:ascii="Times New Roman" w:hAnsi="Times New Roman"/>
          <w:sz w:val="28"/>
          <w:szCs w:val="28"/>
        </w:rPr>
        <w:t xml:space="preserve"> </w:t>
      </w:r>
      <w:r w:rsidRPr="009761E2">
        <w:rPr>
          <w:rFonts w:ascii="Times New Roman" w:hAnsi="Times New Roman"/>
          <w:sz w:val="28"/>
          <w:szCs w:val="28"/>
        </w:rPr>
        <w:t>обл</w:t>
      </w:r>
      <w:r w:rsidRPr="009761E2">
        <w:rPr>
          <w:rFonts w:ascii="Times New Roman" w:hAnsi="Times New Roman"/>
          <w:sz w:val="28"/>
          <w:szCs w:val="28"/>
        </w:rPr>
        <w:t>а</w:t>
      </w:r>
      <w:r w:rsidRPr="009761E2">
        <w:rPr>
          <w:rFonts w:ascii="Times New Roman" w:hAnsi="Times New Roman"/>
          <w:sz w:val="28"/>
          <w:szCs w:val="28"/>
        </w:rPr>
        <w:t>сти</w:t>
      </w:r>
      <w:r w:rsidR="0054184A">
        <w:rPr>
          <w:rFonts w:ascii="Times New Roman" w:hAnsi="Times New Roman"/>
          <w:sz w:val="28"/>
          <w:szCs w:val="28"/>
        </w:rPr>
        <w:t xml:space="preserve"> </w:t>
      </w:r>
      <w:r w:rsidRPr="009761E2">
        <w:rPr>
          <w:rFonts w:ascii="Times New Roman" w:hAnsi="Times New Roman"/>
          <w:sz w:val="28"/>
          <w:szCs w:val="28"/>
        </w:rPr>
        <w:t>в</w:t>
      </w:r>
      <w:r w:rsidR="0054184A">
        <w:rPr>
          <w:rFonts w:ascii="Times New Roman" w:hAnsi="Times New Roman"/>
          <w:sz w:val="28"/>
          <w:szCs w:val="28"/>
        </w:rPr>
        <w:t xml:space="preserve"> </w:t>
      </w:r>
      <w:r w:rsidRPr="009761E2">
        <w:rPr>
          <w:rFonts w:ascii="Times New Roman" w:hAnsi="Times New Roman"/>
          <w:sz w:val="28"/>
          <w:szCs w:val="28"/>
        </w:rPr>
        <w:t>период</w:t>
      </w:r>
      <w:r w:rsidR="0054184A">
        <w:rPr>
          <w:rFonts w:ascii="Times New Roman" w:hAnsi="Times New Roman"/>
          <w:sz w:val="28"/>
          <w:szCs w:val="28"/>
        </w:rPr>
        <w:t xml:space="preserve"> </w:t>
      </w:r>
      <w:r w:rsidRPr="009761E2">
        <w:rPr>
          <w:rFonts w:ascii="Times New Roman" w:hAnsi="Times New Roman"/>
          <w:sz w:val="28"/>
          <w:szCs w:val="28"/>
        </w:rPr>
        <w:t>2015-2017</w:t>
      </w:r>
      <w:r w:rsidR="0054184A">
        <w:rPr>
          <w:rFonts w:ascii="Times New Roman" w:hAnsi="Times New Roman"/>
          <w:sz w:val="28"/>
          <w:szCs w:val="28"/>
        </w:rPr>
        <w:t xml:space="preserve"> </w:t>
      </w:r>
      <w:r w:rsidRPr="009761E2">
        <w:rPr>
          <w:rFonts w:ascii="Times New Roman" w:hAnsi="Times New Roman"/>
          <w:sz w:val="28"/>
          <w:szCs w:val="28"/>
        </w:rPr>
        <w:t>гг.</w:t>
      </w:r>
      <w:r w:rsidR="0054184A">
        <w:rPr>
          <w:rFonts w:ascii="Times New Roman" w:hAnsi="Times New Roman"/>
          <w:sz w:val="28"/>
          <w:szCs w:val="28"/>
        </w:rPr>
        <w:t xml:space="preserve"> </w:t>
      </w:r>
      <w:r w:rsidRPr="009761E2">
        <w:rPr>
          <w:rFonts w:ascii="Times New Roman" w:hAnsi="Times New Roman"/>
          <w:sz w:val="28"/>
          <w:szCs w:val="28"/>
        </w:rPr>
        <w:t>район</w:t>
      </w:r>
      <w:r w:rsidR="0054184A">
        <w:rPr>
          <w:rFonts w:ascii="Times New Roman" w:hAnsi="Times New Roman"/>
          <w:sz w:val="28"/>
          <w:szCs w:val="28"/>
        </w:rPr>
        <w:t xml:space="preserve"> </w:t>
      </w:r>
      <w:r>
        <w:rPr>
          <w:rFonts w:ascii="Times New Roman" w:hAnsi="Times New Roman"/>
          <w:sz w:val="28"/>
          <w:szCs w:val="28"/>
        </w:rPr>
        <w:t>поднялся</w:t>
      </w:r>
      <w:r w:rsidR="0054184A">
        <w:rPr>
          <w:rFonts w:ascii="Times New Roman" w:hAnsi="Times New Roman"/>
          <w:sz w:val="28"/>
          <w:szCs w:val="28"/>
        </w:rPr>
        <w:t xml:space="preserve"> </w:t>
      </w:r>
      <w:r w:rsidRPr="009761E2">
        <w:rPr>
          <w:rFonts w:ascii="Times New Roman" w:hAnsi="Times New Roman"/>
          <w:sz w:val="28"/>
          <w:szCs w:val="28"/>
        </w:rPr>
        <w:t>с</w:t>
      </w:r>
      <w:r w:rsidR="0054184A">
        <w:rPr>
          <w:rFonts w:ascii="Times New Roman" w:hAnsi="Times New Roman"/>
          <w:sz w:val="28"/>
          <w:szCs w:val="28"/>
        </w:rPr>
        <w:t xml:space="preserve"> </w:t>
      </w:r>
      <w:r w:rsidRPr="009761E2">
        <w:rPr>
          <w:rFonts w:ascii="Times New Roman" w:hAnsi="Times New Roman"/>
          <w:sz w:val="28"/>
          <w:szCs w:val="28"/>
        </w:rPr>
        <w:t>27</w:t>
      </w:r>
      <w:r w:rsidR="0054184A">
        <w:rPr>
          <w:rFonts w:ascii="Times New Roman" w:hAnsi="Times New Roman"/>
          <w:sz w:val="28"/>
          <w:szCs w:val="28"/>
        </w:rPr>
        <w:t xml:space="preserve"> </w:t>
      </w:r>
      <w:r w:rsidRPr="009761E2">
        <w:rPr>
          <w:rFonts w:ascii="Times New Roman" w:hAnsi="Times New Roman"/>
          <w:sz w:val="28"/>
          <w:szCs w:val="28"/>
        </w:rPr>
        <w:t>места</w:t>
      </w:r>
      <w:r w:rsidR="0054184A">
        <w:rPr>
          <w:rFonts w:ascii="Times New Roman" w:hAnsi="Times New Roman"/>
          <w:sz w:val="28"/>
          <w:szCs w:val="28"/>
        </w:rPr>
        <w:t xml:space="preserve"> </w:t>
      </w:r>
      <w:r w:rsidRPr="009761E2">
        <w:rPr>
          <w:rFonts w:ascii="Times New Roman" w:hAnsi="Times New Roman"/>
          <w:sz w:val="28"/>
          <w:szCs w:val="28"/>
        </w:rPr>
        <w:t>на</w:t>
      </w:r>
      <w:r w:rsidR="0054184A">
        <w:rPr>
          <w:rFonts w:ascii="Times New Roman" w:hAnsi="Times New Roman"/>
          <w:sz w:val="28"/>
          <w:szCs w:val="28"/>
        </w:rPr>
        <w:t xml:space="preserve"> </w:t>
      </w:r>
      <w:r w:rsidRPr="009761E2">
        <w:rPr>
          <w:rFonts w:ascii="Times New Roman" w:hAnsi="Times New Roman"/>
          <w:sz w:val="28"/>
          <w:szCs w:val="28"/>
        </w:rPr>
        <w:t>21.</w:t>
      </w:r>
      <w:r w:rsidR="0054184A">
        <w:rPr>
          <w:rFonts w:ascii="Times New Roman" w:hAnsi="Times New Roman"/>
          <w:sz w:val="28"/>
          <w:szCs w:val="28"/>
        </w:rPr>
        <w:t xml:space="preserve"> </w:t>
      </w:r>
    </w:p>
    <w:p w:rsidR="006B7B8D" w:rsidRDefault="006B7B8D" w:rsidP="006B7B8D">
      <w:pPr>
        <w:spacing w:after="0" w:line="360" w:lineRule="auto"/>
        <w:ind w:firstLine="709"/>
        <w:jc w:val="both"/>
        <w:rPr>
          <w:rFonts w:ascii="Times New Roman" w:hAnsi="Times New Roman"/>
          <w:sz w:val="28"/>
          <w:szCs w:val="28"/>
        </w:rPr>
      </w:pPr>
      <w:r>
        <w:rPr>
          <w:rFonts w:ascii="Times New Roman" w:hAnsi="Times New Roman"/>
          <w:color w:val="000000"/>
          <w:sz w:val="28"/>
          <w:szCs w:val="28"/>
          <w:shd w:val="clear" w:color="auto" w:fill="FFFFFF"/>
        </w:rPr>
        <w:t>В</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районе</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прослеживается</w:t>
      </w:r>
      <w:r w:rsidR="0054184A">
        <w:rPr>
          <w:rFonts w:ascii="Times New Roman" w:hAnsi="Times New Roman"/>
          <w:color w:val="000000"/>
          <w:sz w:val="28"/>
          <w:szCs w:val="28"/>
          <w:shd w:val="clear" w:color="auto" w:fill="FFFFFF"/>
        </w:rPr>
        <w:t xml:space="preserve"> </w:t>
      </w:r>
      <w:r w:rsidRPr="00384759">
        <w:rPr>
          <w:rFonts w:ascii="Times New Roman" w:hAnsi="Times New Roman"/>
          <w:color w:val="000000"/>
          <w:sz w:val="28"/>
          <w:szCs w:val="28"/>
          <w:shd w:val="clear" w:color="auto" w:fill="FFFFFF"/>
        </w:rPr>
        <w:t>устойчивая</w:t>
      </w:r>
      <w:r w:rsidR="0054184A">
        <w:rPr>
          <w:rFonts w:ascii="Times New Roman" w:hAnsi="Times New Roman"/>
          <w:color w:val="000000"/>
          <w:sz w:val="28"/>
          <w:szCs w:val="28"/>
          <w:shd w:val="clear" w:color="auto" w:fill="FFFFFF"/>
        </w:rPr>
        <w:t xml:space="preserve"> </w:t>
      </w:r>
      <w:r w:rsidRPr="00384759">
        <w:rPr>
          <w:rFonts w:ascii="Times New Roman" w:hAnsi="Times New Roman"/>
          <w:color w:val="000000"/>
          <w:sz w:val="28"/>
          <w:szCs w:val="28"/>
          <w:shd w:val="clear" w:color="auto" w:fill="FFFFFF"/>
        </w:rPr>
        <w:t>тенденция</w:t>
      </w:r>
      <w:r w:rsidR="0054184A">
        <w:rPr>
          <w:rFonts w:ascii="Times New Roman" w:hAnsi="Times New Roman"/>
          <w:color w:val="000000"/>
          <w:sz w:val="28"/>
          <w:szCs w:val="28"/>
          <w:shd w:val="clear" w:color="auto" w:fill="FFFFFF"/>
        </w:rPr>
        <w:t xml:space="preserve"> </w:t>
      </w:r>
      <w:r w:rsidRPr="00384759">
        <w:rPr>
          <w:rFonts w:ascii="Times New Roman" w:hAnsi="Times New Roman"/>
          <w:color w:val="000000"/>
          <w:sz w:val="28"/>
          <w:szCs w:val="28"/>
          <w:shd w:val="clear" w:color="auto" w:fill="FFFFFF"/>
        </w:rPr>
        <w:t>роста</w:t>
      </w:r>
      <w:r w:rsidR="0054184A">
        <w:rPr>
          <w:rFonts w:ascii="Times New Roman" w:hAnsi="Times New Roman"/>
          <w:color w:val="000000"/>
          <w:sz w:val="28"/>
          <w:szCs w:val="28"/>
          <w:shd w:val="clear" w:color="auto" w:fill="FFFFFF"/>
        </w:rPr>
        <w:t xml:space="preserve"> </w:t>
      </w:r>
      <w:r w:rsidRPr="00384759">
        <w:rPr>
          <w:rFonts w:ascii="Times New Roman" w:hAnsi="Times New Roman"/>
          <w:color w:val="000000"/>
          <w:sz w:val="28"/>
          <w:szCs w:val="28"/>
          <w:shd w:val="clear" w:color="auto" w:fill="FFFFFF"/>
        </w:rPr>
        <w:t>объемов</w:t>
      </w:r>
      <w:r w:rsidR="0054184A">
        <w:rPr>
          <w:rFonts w:ascii="Times New Roman" w:hAnsi="Times New Roman"/>
          <w:color w:val="000000"/>
          <w:sz w:val="28"/>
          <w:szCs w:val="28"/>
          <w:shd w:val="clear" w:color="auto" w:fill="FFFFFF"/>
        </w:rPr>
        <w:t xml:space="preserve"> </w:t>
      </w:r>
      <w:r w:rsidRPr="00384759">
        <w:rPr>
          <w:rFonts w:ascii="Times New Roman" w:hAnsi="Times New Roman"/>
          <w:color w:val="000000"/>
          <w:sz w:val="28"/>
          <w:szCs w:val="28"/>
          <w:shd w:val="clear" w:color="auto" w:fill="FFFFFF"/>
        </w:rPr>
        <w:t>пр</w:t>
      </w:r>
      <w:r w:rsidRPr="00384759">
        <w:rPr>
          <w:rFonts w:ascii="Times New Roman" w:hAnsi="Times New Roman"/>
          <w:color w:val="000000"/>
          <w:sz w:val="28"/>
          <w:szCs w:val="28"/>
          <w:shd w:val="clear" w:color="auto" w:fill="FFFFFF"/>
        </w:rPr>
        <w:t>о</w:t>
      </w:r>
      <w:r w:rsidRPr="00384759">
        <w:rPr>
          <w:rFonts w:ascii="Times New Roman" w:hAnsi="Times New Roman"/>
          <w:color w:val="000000"/>
          <w:sz w:val="28"/>
          <w:szCs w:val="28"/>
          <w:shd w:val="clear" w:color="auto" w:fill="FFFFFF"/>
        </w:rPr>
        <w:t>мышленного</w:t>
      </w:r>
      <w:r w:rsidR="0054184A">
        <w:rPr>
          <w:rFonts w:ascii="Times New Roman" w:hAnsi="Times New Roman"/>
          <w:color w:val="000000"/>
          <w:sz w:val="28"/>
          <w:szCs w:val="28"/>
          <w:shd w:val="clear" w:color="auto" w:fill="FFFFFF"/>
        </w:rPr>
        <w:t xml:space="preserve"> </w:t>
      </w:r>
      <w:r w:rsidRPr="00384759">
        <w:rPr>
          <w:rFonts w:ascii="Times New Roman" w:hAnsi="Times New Roman"/>
          <w:color w:val="000000"/>
          <w:sz w:val="28"/>
          <w:szCs w:val="28"/>
          <w:shd w:val="clear" w:color="auto" w:fill="FFFFFF"/>
        </w:rPr>
        <w:t>производства</w:t>
      </w:r>
      <w:r w:rsidR="0054184A">
        <w:rPr>
          <w:rFonts w:ascii="Times New Roman" w:hAnsi="Times New Roman"/>
          <w:color w:val="000000"/>
          <w:sz w:val="28"/>
          <w:szCs w:val="28"/>
          <w:shd w:val="clear" w:color="auto" w:fill="FFFFFF"/>
        </w:rPr>
        <w:t xml:space="preserve"> </w:t>
      </w:r>
      <w:r w:rsidRPr="00384759">
        <w:rPr>
          <w:rFonts w:ascii="Times New Roman" w:hAnsi="Times New Roman"/>
          <w:color w:val="000000"/>
          <w:sz w:val="28"/>
          <w:szCs w:val="28"/>
          <w:shd w:val="clear" w:color="auto" w:fill="FFFFFF"/>
        </w:rPr>
        <w:t>последние</w:t>
      </w:r>
      <w:r w:rsidR="0054184A">
        <w:rPr>
          <w:rFonts w:ascii="Times New Roman" w:hAnsi="Times New Roman"/>
          <w:color w:val="000000"/>
          <w:sz w:val="28"/>
          <w:szCs w:val="28"/>
          <w:shd w:val="clear" w:color="auto" w:fill="FFFFFF"/>
        </w:rPr>
        <w:t xml:space="preserve"> </w:t>
      </w:r>
      <w:r w:rsidRPr="00384759">
        <w:rPr>
          <w:rFonts w:ascii="Times New Roman" w:hAnsi="Times New Roman"/>
          <w:color w:val="000000"/>
          <w:sz w:val="28"/>
          <w:szCs w:val="28"/>
          <w:shd w:val="clear" w:color="auto" w:fill="FFFFFF"/>
        </w:rPr>
        <w:t>пять</w:t>
      </w:r>
      <w:r w:rsidR="0054184A">
        <w:rPr>
          <w:rFonts w:ascii="Times New Roman" w:hAnsi="Times New Roman"/>
          <w:color w:val="000000"/>
          <w:sz w:val="28"/>
          <w:szCs w:val="28"/>
          <w:shd w:val="clear" w:color="auto" w:fill="FFFFFF"/>
        </w:rPr>
        <w:t xml:space="preserve"> </w:t>
      </w:r>
      <w:r w:rsidRPr="00384759">
        <w:rPr>
          <w:rFonts w:ascii="Times New Roman" w:hAnsi="Times New Roman"/>
          <w:color w:val="000000"/>
          <w:sz w:val="28"/>
          <w:szCs w:val="28"/>
          <w:shd w:val="clear" w:color="auto" w:fill="FFFFFF"/>
        </w:rPr>
        <w:t>лет.</w:t>
      </w:r>
      <w:r w:rsidR="0054184A">
        <w:rPr>
          <w:rFonts w:ascii="Times New Roman" w:hAnsi="Times New Roman"/>
          <w:color w:val="000000"/>
          <w:sz w:val="28"/>
          <w:szCs w:val="28"/>
          <w:shd w:val="clear" w:color="auto" w:fill="FFFFFF"/>
        </w:rPr>
        <w:t xml:space="preserve"> </w:t>
      </w:r>
      <w:r w:rsidRPr="00384759">
        <w:rPr>
          <w:rFonts w:ascii="Times New Roman" w:hAnsi="Times New Roman"/>
          <w:sz w:val="28"/>
          <w:szCs w:val="28"/>
        </w:rPr>
        <w:t>По</w:t>
      </w:r>
      <w:r w:rsidR="0054184A">
        <w:rPr>
          <w:rFonts w:ascii="Times New Roman" w:hAnsi="Times New Roman"/>
          <w:sz w:val="28"/>
          <w:szCs w:val="28"/>
        </w:rPr>
        <w:t xml:space="preserve"> </w:t>
      </w:r>
      <w:r w:rsidRPr="00384759">
        <w:rPr>
          <w:rFonts w:ascii="Times New Roman" w:hAnsi="Times New Roman"/>
          <w:sz w:val="28"/>
          <w:szCs w:val="28"/>
        </w:rPr>
        <w:t>итогам</w:t>
      </w:r>
      <w:r w:rsidR="0054184A">
        <w:rPr>
          <w:rFonts w:ascii="Times New Roman" w:hAnsi="Times New Roman"/>
          <w:sz w:val="28"/>
          <w:szCs w:val="28"/>
        </w:rPr>
        <w:t xml:space="preserve"> </w:t>
      </w:r>
      <w:r w:rsidRPr="00384759">
        <w:rPr>
          <w:rFonts w:ascii="Times New Roman" w:hAnsi="Times New Roman"/>
          <w:sz w:val="28"/>
          <w:szCs w:val="28"/>
        </w:rPr>
        <w:t>2016</w:t>
      </w:r>
      <w:r w:rsidR="0054184A">
        <w:rPr>
          <w:rFonts w:ascii="Times New Roman" w:hAnsi="Times New Roman"/>
          <w:sz w:val="28"/>
          <w:szCs w:val="28"/>
        </w:rPr>
        <w:t xml:space="preserve"> </w:t>
      </w:r>
      <w:r w:rsidRPr="00384759">
        <w:rPr>
          <w:rFonts w:ascii="Times New Roman" w:hAnsi="Times New Roman"/>
          <w:sz w:val="28"/>
          <w:szCs w:val="28"/>
        </w:rPr>
        <w:t>г.</w:t>
      </w:r>
      <w:r w:rsidR="0054184A">
        <w:rPr>
          <w:rFonts w:ascii="Times New Roman" w:hAnsi="Times New Roman"/>
          <w:sz w:val="28"/>
          <w:szCs w:val="28"/>
        </w:rPr>
        <w:t xml:space="preserve"> </w:t>
      </w:r>
      <w:r w:rsidRPr="00384759">
        <w:rPr>
          <w:rFonts w:ascii="Times New Roman" w:hAnsi="Times New Roman"/>
          <w:sz w:val="28"/>
          <w:szCs w:val="28"/>
        </w:rPr>
        <w:t>объем</w:t>
      </w:r>
      <w:r w:rsidR="0054184A">
        <w:rPr>
          <w:rFonts w:ascii="Times New Roman" w:hAnsi="Times New Roman"/>
          <w:sz w:val="28"/>
          <w:szCs w:val="28"/>
        </w:rPr>
        <w:t xml:space="preserve"> </w:t>
      </w:r>
      <w:r w:rsidRPr="00384759">
        <w:rPr>
          <w:rFonts w:ascii="Times New Roman" w:hAnsi="Times New Roman"/>
          <w:sz w:val="28"/>
          <w:szCs w:val="28"/>
        </w:rPr>
        <w:t>о</w:t>
      </w:r>
      <w:r w:rsidRPr="00384759">
        <w:rPr>
          <w:rFonts w:ascii="Times New Roman" w:hAnsi="Times New Roman"/>
          <w:sz w:val="28"/>
          <w:szCs w:val="28"/>
        </w:rPr>
        <w:t>т</w:t>
      </w:r>
      <w:r w:rsidRPr="00384759">
        <w:rPr>
          <w:rFonts w:ascii="Times New Roman" w:hAnsi="Times New Roman"/>
          <w:sz w:val="28"/>
          <w:szCs w:val="28"/>
        </w:rPr>
        <w:t>груженной</w:t>
      </w:r>
      <w:r w:rsidR="0054184A">
        <w:rPr>
          <w:rFonts w:ascii="Times New Roman" w:hAnsi="Times New Roman"/>
          <w:sz w:val="28"/>
          <w:szCs w:val="28"/>
        </w:rPr>
        <w:t xml:space="preserve"> </w:t>
      </w:r>
      <w:r w:rsidRPr="00384759">
        <w:rPr>
          <w:rFonts w:ascii="Times New Roman" w:hAnsi="Times New Roman"/>
          <w:sz w:val="28"/>
          <w:szCs w:val="28"/>
        </w:rPr>
        <w:t>продукции</w:t>
      </w:r>
      <w:r w:rsidR="0054184A">
        <w:rPr>
          <w:rFonts w:ascii="Times New Roman" w:hAnsi="Times New Roman"/>
          <w:sz w:val="28"/>
          <w:szCs w:val="28"/>
        </w:rPr>
        <w:t xml:space="preserve"> </w:t>
      </w:r>
      <w:r w:rsidRPr="00384759">
        <w:rPr>
          <w:rFonts w:ascii="Times New Roman" w:hAnsi="Times New Roman"/>
          <w:sz w:val="28"/>
          <w:szCs w:val="28"/>
        </w:rPr>
        <w:t>товаров</w:t>
      </w:r>
      <w:r w:rsidR="0054184A">
        <w:rPr>
          <w:rFonts w:ascii="Times New Roman" w:hAnsi="Times New Roman"/>
          <w:sz w:val="28"/>
          <w:szCs w:val="28"/>
        </w:rPr>
        <w:t xml:space="preserve"> </w:t>
      </w:r>
      <w:r w:rsidRPr="00384759">
        <w:rPr>
          <w:rFonts w:ascii="Times New Roman" w:hAnsi="Times New Roman"/>
          <w:sz w:val="28"/>
          <w:szCs w:val="28"/>
        </w:rPr>
        <w:t>собственного</w:t>
      </w:r>
      <w:r w:rsidR="0054184A">
        <w:rPr>
          <w:rFonts w:ascii="Times New Roman" w:hAnsi="Times New Roman"/>
          <w:sz w:val="28"/>
          <w:szCs w:val="28"/>
        </w:rPr>
        <w:t xml:space="preserve"> </w:t>
      </w:r>
      <w:r w:rsidRPr="00384759">
        <w:rPr>
          <w:rFonts w:ascii="Times New Roman" w:hAnsi="Times New Roman"/>
          <w:sz w:val="28"/>
          <w:szCs w:val="28"/>
        </w:rPr>
        <w:t>производства,</w:t>
      </w:r>
      <w:r w:rsidR="0054184A">
        <w:rPr>
          <w:rFonts w:ascii="Times New Roman" w:hAnsi="Times New Roman"/>
          <w:sz w:val="28"/>
          <w:szCs w:val="28"/>
        </w:rPr>
        <w:t xml:space="preserve"> </w:t>
      </w:r>
      <w:r w:rsidRPr="00384759">
        <w:rPr>
          <w:rFonts w:ascii="Times New Roman" w:hAnsi="Times New Roman"/>
          <w:sz w:val="28"/>
          <w:szCs w:val="28"/>
        </w:rPr>
        <w:t>выполненных</w:t>
      </w:r>
      <w:r w:rsidR="0054184A">
        <w:rPr>
          <w:rFonts w:ascii="Times New Roman" w:hAnsi="Times New Roman"/>
          <w:sz w:val="28"/>
          <w:szCs w:val="28"/>
        </w:rPr>
        <w:t xml:space="preserve"> </w:t>
      </w:r>
      <w:r w:rsidRPr="00384759">
        <w:rPr>
          <w:rFonts w:ascii="Times New Roman" w:hAnsi="Times New Roman"/>
          <w:sz w:val="28"/>
          <w:szCs w:val="28"/>
        </w:rPr>
        <w:t>р</w:t>
      </w:r>
      <w:r w:rsidRPr="00384759">
        <w:rPr>
          <w:rFonts w:ascii="Times New Roman" w:hAnsi="Times New Roman"/>
          <w:sz w:val="28"/>
          <w:szCs w:val="28"/>
        </w:rPr>
        <w:t>а</w:t>
      </w:r>
      <w:r w:rsidRPr="00384759">
        <w:rPr>
          <w:rFonts w:ascii="Times New Roman" w:hAnsi="Times New Roman"/>
          <w:sz w:val="28"/>
          <w:szCs w:val="28"/>
        </w:rPr>
        <w:t>бот</w:t>
      </w:r>
      <w:r w:rsidR="0054184A">
        <w:rPr>
          <w:rFonts w:ascii="Times New Roman" w:hAnsi="Times New Roman"/>
          <w:sz w:val="28"/>
          <w:szCs w:val="28"/>
        </w:rPr>
        <w:t xml:space="preserve"> </w:t>
      </w:r>
      <w:r w:rsidRPr="00384759">
        <w:rPr>
          <w:rFonts w:ascii="Times New Roman" w:hAnsi="Times New Roman"/>
          <w:sz w:val="28"/>
          <w:szCs w:val="28"/>
        </w:rPr>
        <w:t>и</w:t>
      </w:r>
      <w:r w:rsidR="0054184A">
        <w:rPr>
          <w:rFonts w:ascii="Times New Roman" w:hAnsi="Times New Roman"/>
          <w:sz w:val="28"/>
          <w:szCs w:val="28"/>
        </w:rPr>
        <w:t xml:space="preserve"> </w:t>
      </w:r>
      <w:r w:rsidRPr="00384759">
        <w:rPr>
          <w:rFonts w:ascii="Times New Roman" w:hAnsi="Times New Roman"/>
          <w:sz w:val="28"/>
          <w:szCs w:val="28"/>
        </w:rPr>
        <w:t>услуг</w:t>
      </w:r>
      <w:r w:rsidR="0054184A">
        <w:rPr>
          <w:rFonts w:ascii="Times New Roman" w:hAnsi="Times New Roman"/>
          <w:sz w:val="28"/>
          <w:szCs w:val="28"/>
        </w:rPr>
        <w:t xml:space="preserve"> </w:t>
      </w:r>
      <w:r w:rsidRPr="00384759">
        <w:rPr>
          <w:rFonts w:ascii="Times New Roman" w:hAnsi="Times New Roman"/>
          <w:sz w:val="28"/>
          <w:szCs w:val="28"/>
        </w:rPr>
        <w:t>собственными</w:t>
      </w:r>
      <w:r w:rsidR="0054184A">
        <w:rPr>
          <w:rFonts w:ascii="Times New Roman" w:hAnsi="Times New Roman"/>
          <w:sz w:val="28"/>
          <w:szCs w:val="28"/>
        </w:rPr>
        <w:t xml:space="preserve"> </w:t>
      </w:r>
      <w:r w:rsidRPr="00384759">
        <w:rPr>
          <w:rFonts w:ascii="Times New Roman" w:hAnsi="Times New Roman"/>
          <w:sz w:val="28"/>
          <w:szCs w:val="28"/>
        </w:rPr>
        <w:t>силами</w:t>
      </w:r>
      <w:r w:rsidR="0054184A">
        <w:rPr>
          <w:rFonts w:ascii="Times New Roman" w:hAnsi="Times New Roman"/>
          <w:sz w:val="28"/>
          <w:szCs w:val="28"/>
        </w:rPr>
        <w:t xml:space="preserve"> </w:t>
      </w:r>
      <w:r w:rsidRPr="00384759">
        <w:rPr>
          <w:rFonts w:ascii="Times New Roman" w:hAnsi="Times New Roman"/>
          <w:sz w:val="28"/>
          <w:szCs w:val="28"/>
        </w:rPr>
        <w:t>по</w:t>
      </w:r>
      <w:r w:rsidR="0054184A">
        <w:rPr>
          <w:rFonts w:ascii="Times New Roman" w:hAnsi="Times New Roman"/>
          <w:sz w:val="28"/>
          <w:szCs w:val="28"/>
        </w:rPr>
        <w:t xml:space="preserve"> </w:t>
      </w:r>
      <w:r w:rsidRPr="00384759">
        <w:rPr>
          <w:rFonts w:ascii="Times New Roman" w:hAnsi="Times New Roman"/>
          <w:sz w:val="28"/>
          <w:szCs w:val="28"/>
        </w:rPr>
        <w:t>крупным</w:t>
      </w:r>
      <w:r w:rsidR="0054184A">
        <w:rPr>
          <w:rFonts w:ascii="Times New Roman" w:hAnsi="Times New Roman"/>
          <w:sz w:val="28"/>
          <w:szCs w:val="28"/>
        </w:rPr>
        <w:t xml:space="preserve"> </w:t>
      </w:r>
      <w:r w:rsidRPr="00384759">
        <w:rPr>
          <w:rFonts w:ascii="Times New Roman" w:hAnsi="Times New Roman"/>
          <w:sz w:val="28"/>
          <w:szCs w:val="28"/>
        </w:rPr>
        <w:t>и</w:t>
      </w:r>
      <w:r w:rsidR="0054184A">
        <w:rPr>
          <w:rFonts w:ascii="Times New Roman" w:hAnsi="Times New Roman"/>
          <w:sz w:val="28"/>
          <w:szCs w:val="28"/>
        </w:rPr>
        <w:t xml:space="preserve"> </w:t>
      </w:r>
      <w:r w:rsidRPr="00384759">
        <w:rPr>
          <w:rFonts w:ascii="Times New Roman" w:hAnsi="Times New Roman"/>
          <w:sz w:val="28"/>
          <w:szCs w:val="28"/>
        </w:rPr>
        <w:t>средним</w:t>
      </w:r>
      <w:r w:rsidR="0054184A">
        <w:rPr>
          <w:rFonts w:ascii="Times New Roman" w:hAnsi="Times New Roman"/>
          <w:sz w:val="28"/>
          <w:szCs w:val="28"/>
        </w:rPr>
        <w:t xml:space="preserve"> </w:t>
      </w:r>
      <w:r w:rsidRPr="00384759">
        <w:rPr>
          <w:rFonts w:ascii="Times New Roman" w:hAnsi="Times New Roman"/>
          <w:sz w:val="28"/>
          <w:szCs w:val="28"/>
        </w:rPr>
        <w:t>организациям</w:t>
      </w:r>
      <w:r w:rsidR="0054184A">
        <w:rPr>
          <w:rFonts w:ascii="Times New Roman" w:hAnsi="Times New Roman"/>
          <w:sz w:val="28"/>
          <w:szCs w:val="28"/>
        </w:rPr>
        <w:t xml:space="preserve"> </w:t>
      </w:r>
      <w:r w:rsidRPr="00384759">
        <w:rPr>
          <w:rFonts w:ascii="Times New Roman" w:hAnsi="Times New Roman"/>
          <w:sz w:val="28"/>
          <w:szCs w:val="28"/>
        </w:rPr>
        <w:t>пр</w:t>
      </w:r>
      <w:r w:rsidRPr="00384759">
        <w:rPr>
          <w:rFonts w:ascii="Times New Roman" w:hAnsi="Times New Roman"/>
          <w:sz w:val="28"/>
          <w:szCs w:val="28"/>
        </w:rPr>
        <w:t>о</w:t>
      </w:r>
      <w:r w:rsidRPr="00384759">
        <w:rPr>
          <w:rFonts w:ascii="Times New Roman" w:hAnsi="Times New Roman"/>
          <w:sz w:val="28"/>
          <w:szCs w:val="28"/>
        </w:rPr>
        <w:t>мышленного</w:t>
      </w:r>
      <w:r w:rsidR="0054184A">
        <w:rPr>
          <w:rFonts w:ascii="Times New Roman" w:hAnsi="Times New Roman"/>
          <w:sz w:val="28"/>
          <w:szCs w:val="28"/>
        </w:rPr>
        <w:t xml:space="preserve"> </w:t>
      </w:r>
      <w:r w:rsidRPr="00384759">
        <w:rPr>
          <w:rFonts w:ascii="Times New Roman" w:hAnsi="Times New Roman"/>
          <w:sz w:val="28"/>
          <w:szCs w:val="28"/>
        </w:rPr>
        <w:t>комплекса</w:t>
      </w:r>
      <w:r w:rsidR="0054184A">
        <w:rPr>
          <w:rFonts w:ascii="Times New Roman" w:hAnsi="Times New Roman"/>
          <w:sz w:val="28"/>
          <w:szCs w:val="28"/>
        </w:rPr>
        <w:t xml:space="preserve"> </w:t>
      </w:r>
      <w:r w:rsidRPr="00384759">
        <w:rPr>
          <w:rFonts w:ascii="Times New Roman" w:hAnsi="Times New Roman"/>
          <w:sz w:val="28"/>
          <w:szCs w:val="28"/>
        </w:rPr>
        <w:t>района</w:t>
      </w:r>
      <w:r w:rsidR="0054184A">
        <w:rPr>
          <w:rFonts w:ascii="Times New Roman" w:hAnsi="Times New Roman"/>
          <w:sz w:val="28"/>
          <w:szCs w:val="28"/>
        </w:rPr>
        <w:t xml:space="preserve"> </w:t>
      </w:r>
      <w:r w:rsidRPr="00384759">
        <w:rPr>
          <w:rFonts w:ascii="Times New Roman" w:hAnsi="Times New Roman"/>
          <w:sz w:val="28"/>
          <w:szCs w:val="28"/>
        </w:rPr>
        <w:t>по</w:t>
      </w:r>
      <w:r w:rsidR="0054184A">
        <w:rPr>
          <w:rFonts w:ascii="Times New Roman" w:hAnsi="Times New Roman"/>
          <w:sz w:val="28"/>
          <w:szCs w:val="28"/>
        </w:rPr>
        <w:t xml:space="preserve"> </w:t>
      </w:r>
      <w:r w:rsidRPr="00384759">
        <w:rPr>
          <w:rFonts w:ascii="Times New Roman" w:hAnsi="Times New Roman"/>
          <w:sz w:val="28"/>
          <w:szCs w:val="28"/>
        </w:rPr>
        <w:t>чистым</w:t>
      </w:r>
      <w:r w:rsidR="0054184A">
        <w:rPr>
          <w:rFonts w:ascii="Times New Roman" w:hAnsi="Times New Roman"/>
          <w:sz w:val="28"/>
          <w:szCs w:val="28"/>
        </w:rPr>
        <w:t xml:space="preserve"> </w:t>
      </w:r>
      <w:r w:rsidRPr="00384759">
        <w:rPr>
          <w:rFonts w:ascii="Times New Roman" w:hAnsi="Times New Roman"/>
          <w:sz w:val="28"/>
          <w:szCs w:val="28"/>
        </w:rPr>
        <w:t>видам</w:t>
      </w:r>
      <w:r w:rsidR="0054184A">
        <w:rPr>
          <w:rFonts w:ascii="Times New Roman" w:hAnsi="Times New Roman"/>
          <w:sz w:val="28"/>
          <w:szCs w:val="28"/>
        </w:rPr>
        <w:t xml:space="preserve"> </w:t>
      </w:r>
      <w:r w:rsidRPr="00384759">
        <w:rPr>
          <w:rFonts w:ascii="Times New Roman" w:hAnsi="Times New Roman"/>
          <w:sz w:val="28"/>
          <w:szCs w:val="28"/>
        </w:rPr>
        <w:t>экономической</w:t>
      </w:r>
      <w:r w:rsidR="0054184A">
        <w:rPr>
          <w:rFonts w:ascii="Times New Roman" w:hAnsi="Times New Roman"/>
          <w:sz w:val="28"/>
          <w:szCs w:val="28"/>
        </w:rPr>
        <w:t xml:space="preserve"> </w:t>
      </w:r>
      <w:r w:rsidRPr="00384759">
        <w:rPr>
          <w:rFonts w:ascii="Times New Roman" w:hAnsi="Times New Roman"/>
          <w:sz w:val="28"/>
          <w:szCs w:val="28"/>
        </w:rPr>
        <w:t>деятельн</w:t>
      </w:r>
      <w:r w:rsidRPr="00384759">
        <w:rPr>
          <w:rFonts w:ascii="Times New Roman" w:hAnsi="Times New Roman"/>
          <w:sz w:val="28"/>
          <w:szCs w:val="28"/>
        </w:rPr>
        <w:t>о</w:t>
      </w:r>
      <w:r w:rsidRPr="00384759">
        <w:rPr>
          <w:rFonts w:ascii="Times New Roman" w:hAnsi="Times New Roman"/>
          <w:sz w:val="28"/>
          <w:szCs w:val="28"/>
        </w:rPr>
        <w:t>сти</w:t>
      </w:r>
      <w:r w:rsidR="0054184A">
        <w:rPr>
          <w:rFonts w:ascii="Times New Roman" w:hAnsi="Times New Roman"/>
          <w:sz w:val="28"/>
          <w:szCs w:val="28"/>
        </w:rPr>
        <w:t xml:space="preserve"> </w:t>
      </w:r>
      <w:r w:rsidRPr="00384759">
        <w:rPr>
          <w:rFonts w:ascii="Times New Roman" w:hAnsi="Times New Roman"/>
          <w:sz w:val="28"/>
          <w:szCs w:val="28"/>
        </w:rPr>
        <w:t>увеличился</w:t>
      </w:r>
      <w:r w:rsidR="0054184A">
        <w:rPr>
          <w:rFonts w:ascii="Times New Roman" w:hAnsi="Times New Roman"/>
          <w:sz w:val="28"/>
          <w:szCs w:val="28"/>
        </w:rPr>
        <w:t xml:space="preserve"> </w:t>
      </w:r>
      <w:r w:rsidRPr="00384759">
        <w:rPr>
          <w:rFonts w:ascii="Times New Roman" w:hAnsi="Times New Roman"/>
          <w:sz w:val="28"/>
          <w:szCs w:val="28"/>
        </w:rPr>
        <w:t>более</w:t>
      </w:r>
      <w:r w:rsidR="0054184A">
        <w:rPr>
          <w:rFonts w:ascii="Times New Roman" w:hAnsi="Times New Roman"/>
          <w:sz w:val="28"/>
          <w:szCs w:val="28"/>
        </w:rPr>
        <w:t xml:space="preserve"> </w:t>
      </w:r>
      <w:r w:rsidRPr="00384759">
        <w:rPr>
          <w:rFonts w:ascii="Times New Roman" w:hAnsi="Times New Roman"/>
          <w:sz w:val="28"/>
          <w:szCs w:val="28"/>
        </w:rPr>
        <w:t>чем</w:t>
      </w:r>
      <w:r w:rsidR="0054184A">
        <w:rPr>
          <w:rFonts w:ascii="Times New Roman" w:hAnsi="Times New Roman"/>
          <w:sz w:val="28"/>
          <w:szCs w:val="28"/>
        </w:rPr>
        <w:t xml:space="preserve"> </w:t>
      </w:r>
      <w:r w:rsidRPr="00384759">
        <w:rPr>
          <w:rFonts w:ascii="Times New Roman" w:hAnsi="Times New Roman"/>
          <w:sz w:val="28"/>
          <w:szCs w:val="28"/>
        </w:rPr>
        <w:t>в</w:t>
      </w:r>
      <w:r w:rsidR="0054184A">
        <w:rPr>
          <w:rFonts w:ascii="Times New Roman" w:hAnsi="Times New Roman"/>
          <w:sz w:val="28"/>
          <w:szCs w:val="28"/>
        </w:rPr>
        <w:t xml:space="preserve"> </w:t>
      </w:r>
      <w:r w:rsidRPr="00384759">
        <w:rPr>
          <w:rFonts w:ascii="Times New Roman" w:hAnsi="Times New Roman"/>
          <w:sz w:val="28"/>
          <w:szCs w:val="28"/>
        </w:rPr>
        <w:t>2</w:t>
      </w:r>
      <w:r w:rsidR="0054184A">
        <w:rPr>
          <w:rFonts w:ascii="Times New Roman" w:hAnsi="Times New Roman"/>
          <w:sz w:val="28"/>
          <w:szCs w:val="28"/>
        </w:rPr>
        <w:t xml:space="preserve"> </w:t>
      </w:r>
      <w:r w:rsidRPr="00384759">
        <w:rPr>
          <w:rFonts w:ascii="Times New Roman" w:hAnsi="Times New Roman"/>
          <w:sz w:val="28"/>
          <w:szCs w:val="28"/>
        </w:rPr>
        <w:t>раза</w:t>
      </w:r>
      <w:r w:rsidR="0054184A">
        <w:rPr>
          <w:rFonts w:ascii="Times New Roman" w:hAnsi="Times New Roman"/>
          <w:sz w:val="28"/>
          <w:szCs w:val="28"/>
        </w:rPr>
        <w:t xml:space="preserve"> </w:t>
      </w:r>
      <w:r w:rsidRPr="00384759">
        <w:rPr>
          <w:rFonts w:ascii="Times New Roman" w:hAnsi="Times New Roman"/>
          <w:sz w:val="28"/>
          <w:szCs w:val="28"/>
        </w:rPr>
        <w:t>по</w:t>
      </w:r>
      <w:r w:rsidR="0054184A">
        <w:rPr>
          <w:rFonts w:ascii="Times New Roman" w:hAnsi="Times New Roman"/>
          <w:sz w:val="28"/>
          <w:szCs w:val="28"/>
        </w:rPr>
        <w:t xml:space="preserve"> </w:t>
      </w:r>
      <w:r w:rsidRPr="00384759">
        <w:rPr>
          <w:rFonts w:ascii="Times New Roman" w:hAnsi="Times New Roman"/>
          <w:sz w:val="28"/>
          <w:szCs w:val="28"/>
        </w:rPr>
        <w:t>сравнению</w:t>
      </w:r>
      <w:r w:rsidR="0054184A">
        <w:rPr>
          <w:rFonts w:ascii="Times New Roman" w:hAnsi="Times New Roman"/>
          <w:sz w:val="28"/>
          <w:szCs w:val="28"/>
        </w:rPr>
        <w:t xml:space="preserve"> </w:t>
      </w:r>
      <w:r w:rsidRPr="00384759">
        <w:rPr>
          <w:rFonts w:ascii="Times New Roman" w:hAnsi="Times New Roman"/>
          <w:sz w:val="28"/>
          <w:szCs w:val="28"/>
        </w:rPr>
        <w:t>с</w:t>
      </w:r>
      <w:r w:rsidR="0054184A">
        <w:rPr>
          <w:rFonts w:ascii="Times New Roman" w:hAnsi="Times New Roman"/>
          <w:sz w:val="28"/>
          <w:szCs w:val="28"/>
        </w:rPr>
        <w:t xml:space="preserve"> </w:t>
      </w:r>
      <w:r w:rsidRPr="00384759">
        <w:rPr>
          <w:rFonts w:ascii="Times New Roman" w:hAnsi="Times New Roman"/>
          <w:sz w:val="28"/>
          <w:szCs w:val="28"/>
        </w:rPr>
        <w:t>аналогичным</w:t>
      </w:r>
      <w:r w:rsidR="0054184A">
        <w:rPr>
          <w:rFonts w:ascii="Times New Roman" w:hAnsi="Times New Roman"/>
          <w:sz w:val="28"/>
          <w:szCs w:val="28"/>
        </w:rPr>
        <w:t xml:space="preserve"> </w:t>
      </w:r>
      <w:r w:rsidRPr="00384759">
        <w:rPr>
          <w:rFonts w:ascii="Times New Roman" w:hAnsi="Times New Roman"/>
          <w:sz w:val="28"/>
          <w:szCs w:val="28"/>
        </w:rPr>
        <w:t>показателем</w:t>
      </w:r>
      <w:r w:rsidR="0054184A">
        <w:rPr>
          <w:rFonts w:ascii="Times New Roman" w:hAnsi="Times New Roman"/>
          <w:sz w:val="28"/>
          <w:szCs w:val="28"/>
        </w:rPr>
        <w:t xml:space="preserve"> </w:t>
      </w:r>
      <w:r w:rsidRPr="00384759">
        <w:rPr>
          <w:rFonts w:ascii="Times New Roman" w:hAnsi="Times New Roman"/>
          <w:sz w:val="28"/>
          <w:szCs w:val="28"/>
        </w:rPr>
        <w:t>2012</w:t>
      </w:r>
      <w:r w:rsidR="0054184A">
        <w:rPr>
          <w:rFonts w:ascii="Times New Roman" w:hAnsi="Times New Roman"/>
          <w:sz w:val="28"/>
          <w:szCs w:val="28"/>
        </w:rPr>
        <w:t xml:space="preserve"> </w:t>
      </w:r>
      <w:r w:rsidRPr="00384759">
        <w:rPr>
          <w:rFonts w:ascii="Times New Roman" w:hAnsi="Times New Roman"/>
          <w:sz w:val="28"/>
          <w:szCs w:val="28"/>
        </w:rPr>
        <w:t>г.</w:t>
      </w:r>
      <w:r w:rsidR="0054184A">
        <w:rPr>
          <w:rFonts w:ascii="Times New Roman" w:hAnsi="Times New Roman"/>
          <w:sz w:val="28"/>
          <w:szCs w:val="28"/>
        </w:rPr>
        <w:t xml:space="preserve"> </w:t>
      </w:r>
      <w:r w:rsidRPr="00384759">
        <w:rPr>
          <w:rFonts w:ascii="Times New Roman" w:hAnsi="Times New Roman"/>
          <w:sz w:val="28"/>
          <w:szCs w:val="28"/>
        </w:rPr>
        <w:t>и</w:t>
      </w:r>
      <w:r w:rsidR="0054184A">
        <w:rPr>
          <w:rFonts w:ascii="Times New Roman" w:hAnsi="Times New Roman"/>
          <w:sz w:val="28"/>
          <w:szCs w:val="28"/>
        </w:rPr>
        <w:t xml:space="preserve"> </w:t>
      </w:r>
      <w:r w:rsidRPr="00384759">
        <w:rPr>
          <w:rFonts w:ascii="Times New Roman" w:hAnsi="Times New Roman"/>
          <w:sz w:val="28"/>
          <w:szCs w:val="28"/>
        </w:rPr>
        <w:t>состав</w:t>
      </w:r>
      <w:r>
        <w:rPr>
          <w:rFonts w:ascii="Times New Roman" w:hAnsi="Times New Roman"/>
          <w:sz w:val="28"/>
          <w:szCs w:val="28"/>
        </w:rPr>
        <w:t>ил</w:t>
      </w:r>
      <w:r w:rsidR="0054184A">
        <w:rPr>
          <w:rFonts w:ascii="Times New Roman" w:hAnsi="Times New Roman"/>
          <w:sz w:val="28"/>
          <w:szCs w:val="28"/>
        </w:rPr>
        <w:t xml:space="preserve"> </w:t>
      </w:r>
      <w:r>
        <w:rPr>
          <w:rFonts w:ascii="Times New Roman" w:hAnsi="Times New Roman"/>
          <w:sz w:val="28"/>
          <w:szCs w:val="28"/>
        </w:rPr>
        <w:t>281,2</w:t>
      </w:r>
      <w:r w:rsidR="0054184A">
        <w:rPr>
          <w:rFonts w:ascii="Times New Roman" w:hAnsi="Times New Roman"/>
          <w:sz w:val="28"/>
          <w:szCs w:val="28"/>
        </w:rPr>
        <w:t xml:space="preserve"> </w:t>
      </w:r>
      <w:r>
        <w:rPr>
          <w:rFonts w:ascii="Times New Roman" w:hAnsi="Times New Roman"/>
          <w:sz w:val="28"/>
          <w:szCs w:val="28"/>
        </w:rPr>
        <w:t>млн.</w:t>
      </w:r>
      <w:r w:rsidR="0054184A">
        <w:rPr>
          <w:rFonts w:ascii="Times New Roman" w:hAnsi="Times New Roman"/>
          <w:sz w:val="28"/>
          <w:szCs w:val="28"/>
        </w:rPr>
        <w:t xml:space="preserve"> </w:t>
      </w:r>
      <w:r>
        <w:rPr>
          <w:rFonts w:ascii="Times New Roman" w:hAnsi="Times New Roman"/>
          <w:sz w:val="28"/>
          <w:szCs w:val="28"/>
        </w:rPr>
        <w:t>рублей</w:t>
      </w:r>
      <w:r w:rsidR="0054184A">
        <w:rPr>
          <w:rFonts w:ascii="Times New Roman" w:hAnsi="Times New Roman"/>
          <w:sz w:val="28"/>
          <w:szCs w:val="28"/>
        </w:rPr>
        <w:t xml:space="preserve"> </w:t>
      </w:r>
      <w:r>
        <w:rPr>
          <w:rFonts w:ascii="Times New Roman" w:hAnsi="Times New Roman"/>
          <w:sz w:val="28"/>
          <w:szCs w:val="28"/>
        </w:rPr>
        <w:t>(табл.</w:t>
      </w:r>
      <w:r w:rsidR="0054184A">
        <w:rPr>
          <w:rFonts w:ascii="Times New Roman" w:hAnsi="Times New Roman"/>
          <w:sz w:val="28"/>
          <w:szCs w:val="28"/>
        </w:rPr>
        <w:t xml:space="preserve"> </w:t>
      </w:r>
      <w:r w:rsidR="00703752">
        <w:rPr>
          <w:rFonts w:ascii="Times New Roman" w:hAnsi="Times New Roman"/>
          <w:sz w:val="28"/>
          <w:szCs w:val="28"/>
        </w:rPr>
        <w:t>9</w:t>
      </w:r>
      <w:r>
        <w:rPr>
          <w:rFonts w:ascii="Times New Roman" w:hAnsi="Times New Roman"/>
          <w:sz w:val="28"/>
          <w:szCs w:val="28"/>
        </w:rPr>
        <w:t>.</w:t>
      </w:r>
      <w:r w:rsidR="00A0557B">
        <w:rPr>
          <w:rFonts w:ascii="Times New Roman" w:hAnsi="Times New Roman"/>
          <w:sz w:val="28"/>
          <w:szCs w:val="28"/>
        </w:rPr>
        <w:t>1</w:t>
      </w:r>
      <w:r w:rsidRPr="00384759">
        <w:rPr>
          <w:rFonts w:ascii="Times New Roman" w:hAnsi="Times New Roman"/>
          <w:sz w:val="28"/>
          <w:szCs w:val="28"/>
        </w:rPr>
        <w:t>).</w:t>
      </w:r>
      <w:r w:rsidR="0054184A">
        <w:rPr>
          <w:rFonts w:ascii="Times New Roman" w:hAnsi="Times New Roman"/>
          <w:sz w:val="28"/>
          <w:szCs w:val="28"/>
        </w:rPr>
        <w:t xml:space="preserve"> </w:t>
      </w:r>
    </w:p>
    <w:p w:rsidR="006B7B8D" w:rsidRPr="00FC1A1B" w:rsidRDefault="006B7B8D" w:rsidP="006B7B8D">
      <w:pPr>
        <w:spacing w:after="0" w:line="240" w:lineRule="auto"/>
        <w:rPr>
          <w:rFonts w:ascii="Times New Roman" w:hAnsi="Times New Roman"/>
          <w:b/>
          <w:color w:val="000000"/>
          <w:sz w:val="28"/>
          <w:szCs w:val="28"/>
          <w:shd w:val="clear" w:color="auto" w:fill="FFFFFF"/>
        </w:rPr>
      </w:pPr>
    </w:p>
    <w:p w:rsidR="006B7B8D" w:rsidRPr="009761E2" w:rsidRDefault="006B7B8D" w:rsidP="006B7B8D">
      <w:pPr>
        <w:spacing w:after="0" w:line="240" w:lineRule="auto"/>
        <w:rPr>
          <w:rFonts w:ascii="Times New Roman" w:hAnsi="Times New Roman"/>
          <w:b/>
          <w:color w:val="000000"/>
          <w:sz w:val="28"/>
          <w:szCs w:val="28"/>
          <w:shd w:val="clear" w:color="auto" w:fill="FFFFFF"/>
        </w:rPr>
      </w:pPr>
      <w:r w:rsidRPr="009761E2">
        <w:rPr>
          <w:rFonts w:ascii="Times New Roman" w:hAnsi="Times New Roman"/>
          <w:b/>
          <w:color w:val="000000"/>
          <w:sz w:val="28"/>
          <w:szCs w:val="28"/>
          <w:shd w:val="clear" w:color="auto" w:fill="FFFFFF"/>
        </w:rPr>
        <w:t>Таблица</w:t>
      </w:r>
      <w:r w:rsidR="0054184A">
        <w:rPr>
          <w:rFonts w:ascii="Times New Roman" w:hAnsi="Times New Roman"/>
          <w:b/>
          <w:color w:val="000000"/>
          <w:sz w:val="28"/>
          <w:szCs w:val="28"/>
          <w:shd w:val="clear" w:color="auto" w:fill="FFFFFF"/>
        </w:rPr>
        <w:t xml:space="preserve"> </w:t>
      </w:r>
      <w:r w:rsidR="00703752">
        <w:rPr>
          <w:rFonts w:ascii="Times New Roman" w:hAnsi="Times New Roman"/>
          <w:b/>
          <w:color w:val="000000"/>
          <w:sz w:val="28"/>
          <w:szCs w:val="28"/>
          <w:shd w:val="clear" w:color="auto" w:fill="FFFFFF"/>
        </w:rPr>
        <w:t>9</w:t>
      </w:r>
      <w:r>
        <w:rPr>
          <w:rFonts w:ascii="Times New Roman" w:hAnsi="Times New Roman"/>
          <w:b/>
          <w:color w:val="000000"/>
          <w:sz w:val="28"/>
          <w:szCs w:val="28"/>
          <w:shd w:val="clear" w:color="auto" w:fill="FFFFFF"/>
        </w:rPr>
        <w:t>.</w:t>
      </w:r>
      <w:r w:rsidR="00A0557B">
        <w:rPr>
          <w:rFonts w:ascii="Times New Roman" w:hAnsi="Times New Roman"/>
          <w:b/>
          <w:color w:val="000000"/>
          <w:sz w:val="28"/>
          <w:szCs w:val="28"/>
          <w:shd w:val="clear" w:color="auto" w:fill="FFFFFF"/>
        </w:rPr>
        <w:t>1</w:t>
      </w:r>
      <w:r w:rsidR="0054184A">
        <w:rPr>
          <w:rFonts w:ascii="Times New Roman" w:hAnsi="Times New Roman"/>
          <w:b/>
          <w:color w:val="000000"/>
          <w:sz w:val="28"/>
          <w:szCs w:val="28"/>
          <w:shd w:val="clear" w:color="auto" w:fill="FFFFFF"/>
        </w:rPr>
        <w:t xml:space="preserve"> </w:t>
      </w:r>
      <w:r w:rsidRPr="009761E2">
        <w:rPr>
          <w:rFonts w:ascii="Times New Roman" w:hAnsi="Times New Roman"/>
          <w:b/>
          <w:color w:val="000000"/>
          <w:sz w:val="28"/>
          <w:szCs w:val="28"/>
          <w:shd w:val="clear" w:color="auto" w:fill="FFFFFF"/>
        </w:rPr>
        <w:t>-Динамика</w:t>
      </w:r>
      <w:r w:rsidR="0054184A">
        <w:rPr>
          <w:rFonts w:ascii="Times New Roman" w:hAnsi="Times New Roman"/>
          <w:b/>
          <w:color w:val="000000"/>
          <w:sz w:val="28"/>
          <w:szCs w:val="28"/>
          <w:shd w:val="clear" w:color="auto" w:fill="FFFFFF"/>
        </w:rPr>
        <w:t xml:space="preserve"> </w:t>
      </w:r>
      <w:r w:rsidRPr="009761E2">
        <w:rPr>
          <w:rFonts w:ascii="Times New Roman" w:hAnsi="Times New Roman"/>
          <w:b/>
          <w:color w:val="000000"/>
          <w:sz w:val="28"/>
          <w:szCs w:val="28"/>
          <w:shd w:val="clear" w:color="auto" w:fill="FFFFFF"/>
        </w:rPr>
        <w:t>и</w:t>
      </w:r>
      <w:r w:rsidR="0054184A">
        <w:rPr>
          <w:rFonts w:ascii="Times New Roman" w:hAnsi="Times New Roman"/>
          <w:b/>
          <w:color w:val="000000"/>
          <w:sz w:val="28"/>
          <w:szCs w:val="28"/>
          <w:shd w:val="clear" w:color="auto" w:fill="FFFFFF"/>
        </w:rPr>
        <w:t xml:space="preserve"> </w:t>
      </w:r>
      <w:r w:rsidRPr="009761E2">
        <w:rPr>
          <w:rFonts w:ascii="Times New Roman" w:hAnsi="Times New Roman"/>
          <w:b/>
          <w:color w:val="000000"/>
          <w:sz w:val="28"/>
          <w:szCs w:val="28"/>
          <w:shd w:val="clear" w:color="auto" w:fill="FFFFFF"/>
        </w:rPr>
        <w:t>структура</w:t>
      </w:r>
      <w:r w:rsidR="0054184A">
        <w:rPr>
          <w:rFonts w:ascii="Times New Roman" w:hAnsi="Times New Roman"/>
          <w:b/>
          <w:color w:val="000000"/>
          <w:sz w:val="28"/>
          <w:szCs w:val="28"/>
          <w:shd w:val="clear" w:color="auto" w:fill="FFFFFF"/>
        </w:rPr>
        <w:t xml:space="preserve"> </w:t>
      </w:r>
      <w:r w:rsidRPr="009761E2">
        <w:rPr>
          <w:rFonts w:ascii="Times New Roman" w:hAnsi="Times New Roman"/>
          <w:b/>
          <w:color w:val="000000"/>
          <w:sz w:val="28"/>
          <w:szCs w:val="28"/>
          <w:shd w:val="clear" w:color="auto" w:fill="FFFFFF"/>
        </w:rPr>
        <w:t>промышленного</w:t>
      </w:r>
      <w:r w:rsidR="0054184A">
        <w:rPr>
          <w:rFonts w:ascii="Times New Roman" w:hAnsi="Times New Roman"/>
          <w:b/>
          <w:color w:val="000000"/>
          <w:sz w:val="28"/>
          <w:szCs w:val="28"/>
          <w:shd w:val="clear" w:color="auto" w:fill="FFFFFF"/>
        </w:rPr>
        <w:t xml:space="preserve"> </w:t>
      </w:r>
      <w:r w:rsidRPr="009761E2">
        <w:rPr>
          <w:rFonts w:ascii="Times New Roman" w:hAnsi="Times New Roman"/>
          <w:b/>
          <w:color w:val="000000"/>
          <w:sz w:val="28"/>
          <w:szCs w:val="28"/>
          <w:shd w:val="clear" w:color="auto" w:fill="FFFFFF"/>
        </w:rPr>
        <w:t>производства</w:t>
      </w:r>
    </w:p>
    <w:p w:rsidR="006B7B8D" w:rsidRPr="009761E2" w:rsidRDefault="006B7B8D" w:rsidP="006B7B8D">
      <w:pPr>
        <w:spacing w:after="0" w:line="240" w:lineRule="auto"/>
        <w:ind w:left="1701"/>
        <w:rPr>
          <w:rFonts w:ascii="Times New Roman" w:hAnsi="Times New Roman"/>
          <w:b/>
          <w:color w:val="000000"/>
          <w:sz w:val="28"/>
          <w:szCs w:val="28"/>
          <w:shd w:val="clear" w:color="auto" w:fill="FFFFFF"/>
        </w:rPr>
      </w:pPr>
      <w:r w:rsidRPr="009761E2">
        <w:rPr>
          <w:rFonts w:ascii="Times New Roman" w:hAnsi="Times New Roman"/>
          <w:b/>
          <w:color w:val="000000"/>
          <w:sz w:val="28"/>
          <w:szCs w:val="28"/>
          <w:shd w:val="clear" w:color="auto" w:fill="FFFFFF"/>
        </w:rPr>
        <w:t>м.р.</w:t>
      </w:r>
      <w:r w:rsidR="0054184A">
        <w:rPr>
          <w:rFonts w:ascii="Times New Roman" w:hAnsi="Times New Roman"/>
          <w:b/>
          <w:color w:val="000000"/>
          <w:sz w:val="28"/>
          <w:szCs w:val="28"/>
          <w:shd w:val="clear" w:color="auto" w:fill="FFFFFF"/>
        </w:rPr>
        <w:t xml:space="preserve"> </w:t>
      </w:r>
      <w:r w:rsidRPr="009761E2">
        <w:rPr>
          <w:rFonts w:ascii="Times New Roman" w:hAnsi="Times New Roman"/>
          <w:b/>
          <w:color w:val="000000"/>
          <w:sz w:val="28"/>
          <w:szCs w:val="28"/>
          <w:shd w:val="clear" w:color="auto" w:fill="FFFFFF"/>
        </w:rPr>
        <w:t>Клявлинский</w:t>
      </w:r>
      <w:r w:rsidR="0054184A">
        <w:rPr>
          <w:rFonts w:ascii="Times New Roman" w:hAnsi="Times New Roman"/>
          <w:b/>
          <w:color w:val="000000"/>
          <w:sz w:val="28"/>
          <w:szCs w:val="28"/>
          <w:shd w:val="clear" w:color="auto" w:fill="FFFFFF"/>
        </w:rPr>
        <w:t xml:space="preserve"> </w:t>
      </w:r>
      <w:r w:rsidRPr="009761E2">
        <w:rPr>
          <w:rFonts w:ascii="Times New Roman" w:hAnsi="Times New Roman"/>
          <w:b/>
          <w:color w:val="000000"/>
          <w:sz w:val="28"/>
          <w:szCs w:val="28"/>
          <w:shd w:val="clear" w:color="auto" w:fill="FFFFFF"/>
        </w:rPr>
        <w:t>в</w:t>
      </w:r>
      <w:r w:rsidR="0054184A">
        <w:rPr>
          <w:rFonts w:ascii="Times New Roman" w:hAnsi="Times New Roman"/>
          <w:b/>
          <w:color w:val="000000"/>
          <w:sz w:val="28"/>
          <w:szCs w:val="28"/>
          <w:shd w:val="clear" w:color="auto" w:fill="FFFFFF"/>
        </w:rPr>
        <w:t xml:space="preserve"> </w:t>
      </w:r>
      <w:r w:rsidRPr="009761E2">
        <w:rPr>
          <w:rFonts w:ascii="Times New Roman" w:hAnsi="Times New Roman"/>
          <w:b/>
          <w:color w:val="000000"/>
          <w:sz w:val="28"/>
          <w:szCs w:val="28"/>
          <w:shd w:val="clear" w:color="auto" w:fill="FFFFFF"/>
        </w:rPr>
        <w:t>период</w:t>
      </w:r>
      <w:r w:rsidR="0054184A">
        <w:rPr>
          <w:rFonts w:ascii="Times New Roman" w:hAnsi="Times New Roman"/>
          <w:b/>
          <w:color w:val="000000"/>
          <w:sz w:val="28"/>
          <w:szCs w:val="28"/>
          <w:shd w:val="clear" w:color="auto" w:fill="FFFFFF"/>
        </w:rPr>
        <w:t xml:space="preserve"> </w:t>
      </w:r>
      <w:r w:rsidRPr="009761E2">
        <w:rPr>
          <w:rFonts w:ascii="Times New Roman" w:hAnsi="Times New Roman"/>
          <w:b/>
          <w:color w:val="000000"/>
          <w:sz w:val="28"/>
          <w:szCs w:val="28"/>
          <w:shd w:val="clear" w:color="auto" w:fill="FFFFFF"/>
        </w:rPr>
        <w:t>2012-2016</w:t>
      </w:r>
      <w:r w:rsidR="0054184A">
        <w:rPr>
          <w:rFonts w:ascii="Times New Roman" w:hAnsi="Times New Roman"/>
          <w:b/>
          <w:color w:val="000000"/>
          <w:sz w:val="28"/>
          <w:szCs w:val="28"/>
          <w:shd w:val="clear" w:color="auto" w:fill="FFFFFF"/>
        </w:rPr>
        <w:t xml:space="preserve"> </w:t>
      </w:r>
      <w:r w:rsidRPr="009761E2">
        <w:rPr>
          <w:rFonts w:ascii="Times New Roman" w:hAnsi="Times New Roman"/>
          <w:b/>
          <w:color w:val="000000"/>
          <w:sz w:val="28"/>
          <w:szCs w:val="28"/>
          <w:shd w:val="clear" w:color="auto" w:fill="FFFFFF"/>
        </w:rPr>
        <w:t>гг.</w:t>
      </w:r>
    </w:p>
    <w:tbl>
      <w:tblPr>
        <w:tblW w:w="4812" w:type="pct"/>
        <w:tblLook w:val="0000" w:firstRow="0" w:lastRow="0" w:firstColumn="0" w:lastColumn="0" w:noHBand="0" w:noVBand="0"/>
      </w:tblPr>
      <w:tblGrid>
        <w:gridCol w:w="4786"/>
        <w:gridCol w:w="886"/>
        <w:gridCol w:w="886"/>
        <w:gridCol w:w="886"/>
        <w:gridCol w:w="886"/>
        <w:gridCol w:w="880"/>
      </w:tblGrid>
      <w:tr w:rsidR="006B7B8D" w:rsidRPr="00473A26" w:rsidTr="00B4188E">
        <w:trPr>
          <w:trHeight w:val="200"/>
        </w:trPr>
        <w:tc>
          <w:tcPr>
            <w:tcW w:w="2598" w:type="pct"/>
            <w:tcBorders>
              <w:top w:val="single" w:sz="4" w:space="0" w:color="000000"/>
              <w:left w:val="single" w:sz="4" w:space="0" w:color="000000"/>
              <w:bottom w:val="single" w:sz="4" w:space="0" w:color="000000"/>
            </w:tcBorders>
            <w:shd w:val="clear" w:color="auto" w:fill="365F91"/>
          </w:tcPr>
          <w:p w:rsidR="006B7B8D" w:rsidRPr="00473A26" w:rsidRDefault="006B7B8D" w:rsidP="00B4188E">
            <w:pPr>
              <w:snapToGrid w:val="0"/>
              <w:spacing w:after="0" w:line="240" w:lineRule="auto"/>
              <w:jc w:val="center"/>
              <w:rPr>
                <w:rFonts w:ascii="Times New Roman" w:hAnsi="Times New Roman"/>
                <w:b/>
                <w:color w:val="FFFFFF"/>
                <w:sz w:val="24"/>
                <w:szCs w:val="24"/>
              </w:rPr>
            </w:pPr>
            <w:r w:rsidRPr="00473A26">
              <w:rPr>
                <w:rFonts w:ascii="Times New Roman" w:hAnsi="Times New Roman"/>
                <w:b/>
                <w:color w:val="FFFFFF"/>
                <w:sz w:val="24"/>
                <w:szCs w:val="24"/>
              </w:rPr>
              <w:t>Показатели</w:t>
            </w:r>
          </w:p>
        </w:tc>
        <w:tc>
          <w:tcPr>
            <w:tcW w:w="481" w:type="pct"/>
            <w:tcBorders>
              <w:top w:val="single" w:sz="4" w:space="0" w:color="000000"/>
              <w:left w:val="single" w:sz="4" w:space="0" w:color="000000"/>
              <w:bottom w:val="single" w:sz="4" w:space="0" w:color="000000"/>
            </w:tcBorders>
            <w:shd w:val="clear" w:color="auto" w:fill="365F91"/>
          </w:tcPr>
          <w:p w:rsidR="006B7B8D" w:rsidRPr="00473A26" w:rsidRDefault="006B7B8D" w:rsidP="00B4188E">
            <w:pPr>
              <w:snapToGrid w:val="0"/>
              <w:spacing w:after="0" w:line="240" w:lineRule="auto"/>
              <w:jc w:val="center"/>
              <w:rPr>
                <w:rFonts w:ascii="Times New Roman" w:hAnsi="Times New Roman"/>
                <w:b/>
                <w:color w:val="FFFFFF"/>
                <w:sz w:val="24"/>
                <w:szCs w:val="24"/>
              </w:rPr>
            </w:pPr>
            <w:r w:rsidRPr="00473A26">
              <w:rPr>
                <w:rFonts w:ascii="Times New Roman" w:hAnsi="Times New Roman"/>
                <w:b/>
                <w:color w:val="FFFFFF"/>
                <w:sz w:val="24"/>
                <w:szCs w:val="24"/>
              </w:rPr>
              <w:t>2012г.</w:t>
            </w:r>
          </w:p>
        </w:tc>
        <w:tc>
          <w:tcPr>
            <w:tcW w:w="481" w:type="pct"/>
            <w:tcBorders>
              <w:top w:val="single" w:sz="4" w:space="0" w:color="000000"/>
              <w:left w:val="single" w:sz="4" w:space="0" w:color="000000"/>
              <w:bottom w:val="single" w:sz="4" w:space="0" w:color="000000"/>
            </w:tcBorders>
            <w:shd w:val="clear" w:color="auto" w:fill="365F91"/>
          </w:tcPr>
          <w:p w:rsidR="006B7B8D" w:rsidRPr="00473A26" w:rsidRDefault="006B7B8D" w:rsidP="00B4188E">
            <w:pPr>
              <w:snapToGrid w:val="0"/>
              <w:spacing w:after="0" w:line="240" w:lineRule="auto"/>
              <w:jc w:val="center"/>
              <w:rPr>
                <w:rFonts w:ascii="Times New Roman" w:hAnsi="Times New Roman"/>
                <w:b/>
                <w:color w:val="FFFFFF"/>
                <w:sz w:val="24"/>
                <w:szCs w:val="24"/>
              </w:rPr>
            </w:pPr>
            <w:r w:rsidRPr="00473A26">
              <w:rPr>
                <w:rFonts w:ascii="Times New Roman" w:hAnsi="Times New Roman"/>
                <w:b/>
                <w:color w:val="FFFFFF"/>
                <w:sz w:val="24"/>
                <w:szCs w:val="24"/>
              </w:rPr>
              <w:t>2013г.</w:t>
            </w:r>
          </w:p>
        </w:tc>
        <w:tc>
          <w:tcPr>
            <w:tcW w:w="481" w:type="pct"/>
            <w:tcBorders>
              <w:top w:val="single" w:sz="4" w:space="0" w:color="000000"/>
              <w:left w:val="single" w:sz="4" w:space="0" w:color="000000"/>
              <w:bottom w:val="single" w:sz="4" w:space="0" w:color="000000"/>
            </w:tcBorders>
            <w:shd w:val="clear" w:color="auto" w:fill="365F91"/>
          </w:tcPr>
          <w:p w:rsidR="006B7B8D" w:rsidRPr="00473A26" w:rsidRDefault="006B7B8D" w:rsidP="00B4188E">
            <w:pPr>
              <w:snapToGrid w:val="0"/>
              <w:spacing w:after="0" w:line="240" w:lineRule="auto"/>
              <w:jc w:val="center"/>
              <w:rPr>
                <w:rFonts w:ascii="Times New Roman" w:hAnsi="Times New Roman"/>
                <w:b/>
                <w:color w:val="FFFFFF"/>
                <w:sz w:val="24"/>
                <w:szCs w:val="24"/>
              </w:rPr>
            </w:pPr>
            <w:r w:rsidRPr="00473A26">
              <w:rPr>
                <w:rFonts w:ascii="Times New Roman" w:hAnsi="Times New Roman"/>
                <w:b/>
                <w:color w:val="FFFFFF"/>
                <w:sz w:val="24"/>
                <w:szCs w:val="24"/>
              </w:rPr>
              <w:t>2014г.</w:t>
            </w:r>
          </w:p>
        </w:tc>
        <w:tc>
          <w:tcPr>
            <w:tcW w:w="481" w:type="pct"/>
            <w:tcBorders>
              <w:top w:val="single" w:sz="4" w:space="0" w:color="000000"/>
              <w:left w:val="single" w:sz="4" w:space="0" w:color="000000"/>
              <w:bottom w:val="single" w:sz="4" w:space="0" w:color="000000"/>
              <w:right w:val="single" w:sz="4" w:space="0" w:color="000000"/>
            </w:tcBorders>
            <w:shd w:val="clear" w:color="auto" w:fill="365F91"/>
          </w:tcPr>
          <w:p w:rsidR="006B7B8D" w:rsidRPr="00473A26" w:rsidRDefault="006B7B8D" w:rsidP="00B4188E">
            <w:pPr>
              <w:snapToGrid w:val="0"/>
              <w:spacing w:after="0" w:line="240" w:lineRule="auto"/>
              <w:jc w:val="center"/>
              <w:rPr>
                <w:rFonts w:ascii="Times New Roman" w:hAnsi="Times New Roman"/>
                <w:b/>
                <w:color w:val="FFFFFF"/>
                <w:sz w:val="24"/>
                <w:szCs w:val="24"/>
              </w:rPr>
            </w:pPr>
            <w:r w:rsidRPr="00473A26">
              <w:rPr>
                <w:rFonts w:ascii="Times New Roman" w:hAnsi="Times New Roman"/>
                <w:b/>
                <w:color w:val="FFFFFF"/>
                <w:sz w:val="24"/>
                <w:szCs w:val="24"/>
              </w:rPr>
              <w:t>2015г.</w:t>
            </w:r>
          </w:p>
        </w:tc>
        <w:tc>
          <w:tcPr>
            <w:tcW w:w="478" w:type="pct"/>
            <w:tcBorders>
              <w:top w:val="single" w:sz="4" w:space="0" w:color="000000"/>
              <w:left w:val="single" w:sz="4" w:space="0" w:color="000000"/>
              <w:bottom w:val="single" w:sz="4" w:space="0" w:color="000000"/>
              <w:right w:val="single" w:sz="4" w:space="0" w:color="000000"/>
            </w:tcBorders>
            <w:shd w:val="clear" w:color="auto" w:fill="365F91"/>
          </w:tcPr>
          <w:p w:rsidR="006B7B8D" w:rsidRPr="00473A26" w:rsidRDefault="006B7B8D" w:rsidP="00B4188E">
            <w:pPr>
              <w:snapToGrid w:val="0"/>
              <w:spacing w:after="0" w:line="240" w:lineRule="auto"/>
              <w:jc w:val="center"/>
              <w:rPr>
                <w:rFonts w:ascii="Times New Roman" w:hAnsi="Times New Roman"/>
                <w:b/>
                <w:color w:val="FFFFFF"/>
                <w:sz w:val="24"/>
                <w:szCs w:val="24"/>
              </w:rPr>
            </w:pPr>
            <w:r w:rsidRPr="00473A26">
              <w:rPr>
                <w:rFonts w:ascii="Times New Roman" w:hAnsi="Times New Roman"/>
                <w:b/>
                <w:color w:val="FFFFFF"/>
                <w:sz w:val="24"/>
                <w:szCs w:val="24"/>
              </w:rPr>
              <w:t>2016г.</w:t>
            </w:r>
          </w:p>
        </w:tc>
      </w:tr>
      <w:tr w:rsidR="006B7B8D" w:rsidRPr="00C0282B" w:rsidTr="00B4188E">
        <w:trPr>
          <w:trHeight w:val="439"/>
        </w:trPr>
        <w:tc>
          <w:tcPr>
            <w:tcW w:w="2598" w:type="pct"/>
            <w:tcBorders>
              <w:top w:val="single" w:sz="4" w:space="0" w:color="000000"/>
              <w:left w:val="single" w:sz="4" w:space="0" w:color="000000"/>
              <w:bottom w:val="single" w:sz="4" w:space="0" w:color="000000"/>
            </w:tcBorders>
            <w:shd w:val="clear" w:color="auto" w:fill="auto"/>
          </w:tcPr>
          <w:p w:rsidR="006B7B8D" w:rsidRPr="00C0282B" w:rsidRDefault="006B7B8D" w:rsidP="00B4188E">
            <w:pPr>
              <w:spacing w:after="0" w:line="240" w:lineRule="auto"/>
              <w:jc w:val="both"/>
              <w:rPr>
                <w:rFonts w:ascii="Times New Roman" w:hAnsi="Times New Roman"/>
                <w:sz w:val="24"/>
                <w:szCs w:val="24"/>
              </w:rPr>
            </w:pPr>
            <w:r w:rsidRPr="00C0282B">
              <w:rPr>
                <w:rFonts w:ascii="Times New Roman" w:hAnsi="Times New Roman"/>
                <w:sz w:val="24"/>
                <w:szCs w:val="24"/>
              </w:rPr>
              <w:t>Объем</w:t>
            </w:r>
            <w:r w:rsidR="0054184A">
              <w:rPr>
                <w:rFonts w:ascii="Times New Roman" w:hAnsi="Times New Roman"/>
                <w:sz w:val="24"/>
                <w:szCs w:val="24"/>
              </w:rPr>
              <w:t xml:space="preserve"> </w:t>
            </w:r>
            <w:r w:rsidRPr="00C0282B">
              <w:rPr>
                <w:rFonts w:ascii="Times New Roman" w:hAnsi="Times New Roman"/>
                <w:sz w:val="24"/>
                <w:szCs w:val="24"/>
              </w:rPr>
              <w:t>отгруженных</w:t>
            </w:r>
            <w:r w:rsidR="0054184A">
              <w:rPr>
                <w:rFonts w:ascii="Times New Roman" w:hAnsi="Times New Roman"/>
                <w:sz w:val="24"/>
                <w:szCs w:val="24"/>
              </w:rPr>
              <w:t xml:space="preserve"> </w:t>
            </w:r>
            <w:r w:rsidRPr="00C0282B">
              <w:rPr>
                <w:rFonts w:ascii="Times New Roman" w:hAnsi="Times New Roman"/>
                <w:sz w:val="24"/>
                <w:szCs w:val="24"/>
              </w:rPr>
              <w:t>товаров</w:t>
            </w:r>
            <w:r w:rsidR="0054184A">
              <w:rPr>
                <w:rFonts w:ascii="Times New Roman" w:hAnsi="Times New Roman"/>
                <w:sz w:val="24"/>
                <w:szCs w:val="24"/>
              </w:rPr>
              <w:t xml:space="preserve"> </w:t>
            </w:r>
            <w:r w:rsidRPr="00C0282B">
              <w:rPr>
                <w:rFonts w:ascii="Times New Roman" w:hAnsi="Times New Roman"/>
                <w:sz w:val="24"/>
                <w:szCs w:val="24"/>
              </w:rPr>
              <w:t>собственного</w:t>
            </w:r>
            <w:r w:rsidR="0054184A">
              <w:rPr>
                <w:rFonts w:ascii="Times New Roman" w:hAnsi="Times New Roman"/>
                <w:sz w:val="24"/>
                <w:szCs w:val="24"/>
              </w:rPr>
              <w:t xml:space="preserve"> </w:t>
            </w:r>
            <w:r w:rsidRPr="00C0282B">
              <w:rPr>
                <w:rFonts w:ascii="Times New Roman" w:hAnsi="Times New Roman"/>
                <w:sz w:val="24"/>
                <w:szCs w:val="24"/>
              </w:rPr>
              <w:t>производства,</w:t>
            </w:r>
            <w:r w:rsidR="0054184A">
              <w:rPr>
                <w:rFonts w:ascii="Times New Roman" w:hAnsi="Times New Roman"/>
                <w:sz w:val="24"/>
                <w:szCs w:val="24"/>
              </w:rPr>
              <w:t xml:space="preserve"> </w:t>
            </w:r>
            <w:r w:rsidRPr="00C0282B">
              <w:rPr>
                <w:rFonts w:ascii="Times New Roman" w:hAnsi="Times New Roman"/>
                <w:sz w:val="24"/>
                <w:szCs w:val="24"/>
              </w:rPr>
              <w:t>выполненных</w:t>
            </w:r>
            <w:r w:rsidR="0054184A">
              <w:rPr>
                <w:rFonts w:ascii="Times New Roman" w:hAnsi="Times New Roman"/>
                <w:sz w:val="24"/>
                <w:szCs w:val="24"/>
              </w:rPr>
              <w:t xml:space="preserve"> </w:t>
            </w:r>
            <w:r w:rsidRPr="00C0282B">
              <w:rPr>
                <w:rFonts w:ascii="Times New Roman" w:hAnsi="Times New Roman"/>
                <w:sz w:val="24"/>
                <w:szCs w:val="24"/>
              </w:rPr>
              <w:t>работ</w:t>
            </w:r>
            <w:r w:rsidR="0054184A">
              <w:rPr>
                <w:rFonts w:ascii="Times New Roman" w:hAnsi="Times New Roman"/>
                <w:sz w:val="24"/>
                <w:szCs w:val="24"/>
              </w:rPr>
              <w:t xml:space="preserve"> </w:t>
            </w:r>
            <w:r w:rsidRPr="00C0282B">
              <w:rPr>
                <w:rFonts w:ascii="Times New Roman" w:hAnsi="Times New Roman"/>
                <w:sz w:val="24"/>
                <w:szCs w:val="24"/>
              </w:rPr>
              <w:t>и</w:t>
            </w:r>
            <w:r w:rsidR="0054184A">
              <w:rPr>
                <w:rFonts w:ascii="Times New Roman" w:hAnsi="Times New Roman"/>
                <w:sz w:val="24"/>
                <w:szCs w:val="24"/>
              </w:rPr>
              <w:t xml:space="preserve"> </w:t>
            </w:r>
            <w:r w:rsidRPr="00C0282B">
              <w:rPr>
                <w:rFonts w:ascii="Times New Roman" w:hAnsi="Times New Roman"/>
                <w:sz w:val="24"/>
                <w:szCs w:val="24"/>
              </w:rPr>
              <w:t>услуг</w:t>
            </w:r>
            <w:r w:rsidR="0054184A">
              <w:rPr>
                <w:rFonts w:ascii="Times New Roman" w:hAnsi="Times New Roman"/>
                <w:sz w:val="24"/>
                <w:szCs w:val="24"/>
              </w:rPr>
              <w:t xml:space="preserve"> </w:t>
            </w:r>
            <w:r w:rsidRPr="00C0282B">
              <w:rPr>
                <w:rFonts w:ascii="Times New Roman" w:hAnsi="Times New Roman"/>
                <w:sz w:val="24"/>
                <w:szCs w:val="24"/>
              </w:rPr>
              <w:t>предприятиями,</w:t>
            </w:r>
            <w:r w:rsidR="0054184A">
              <w:rPr>
                <w:rFonts w:ascii="Times New Roman" w:hAnsi="Times New Roman"/>
                <w:sz w:val="24"/>
                <w:szCs w:val="24"/>
              </w:rPr>
              <w:t xml:space="preserve"> </w:t>
            </w:r>
            <w:r w:rsidRPr="00C0282B">
              <w:rPr>
                <w:rFonts w:ascii="Times New Roman" w:hAnsi="Times New Roman"/>
                <w:sz w:val="24"/>
                <w:szCs w:val="24"/>
              </w:rPr>
              <w:t>млн.</w:t>
            </w:r>
            <w:r w:rsidR="0054184A">
              <w:rPr>
                <w:rFonts w:ascii="Times New Roman" w:hAnsi="Times New Roman"/>
                <w:sz w:val="24"/>
                <w:szCs w:val="24"/>
              </w:rPr>
              <w:t xml:space="preserve"> </w:t>
            </w:r>
            <w:r w:rsidRPr="00C0282B">
              <w:rPr>
                <w:rFonts w:ascii="Times New Roman" w:hAnsi="Times New Roman"/>
                <w:sz w:val="24"/>
                <w:szCs w:val="24"/>
              </w:rPr>
              <w:t>рублей</w:t>
            </w:r>
          </w:p>
        </w:tc>
        <w:tc>
          <w:tcPr>
            <w:tcW w:w="481" w:type="pct"/>
            <w:tcBorders>
              <w:top w:val="single" w:sz="4" w:space="0" w:color="000000"/>
              <w:left w:val="single" w:sz="4" w:space="0" w:color="000000"/>
              <w:bottom w:val="single" w:sz="4" w:space="0" w:color="000000"/>
            </w:tcBorders>
            <w:shd w:val="clear" w:color="auto" w:fill="auto"/>
            <w:vAlign w:val="center"/>
          </w:tcPr>
          <w:p w:rsidR="006B7B8D" w:rsidRPr="00C0282B" w:rsidRDefault="006B7B8D" w:rsidP="00B4188E">
            <w:pPr>
              <w:snapToGrid w:val="0"/>
              <w:spacing w:after="0" w:line="240" w:lineRule="auto"/>
              <w:jc w:val="center"/>
              <w:rPr>
                <w:rFonts w:ascii="Times New Roman" w:hAnsi="Times New Roman"/>
                <w:sz w:val="24"/>
                <w:szCs w:val="24"/>
              </w:rPr>
            </w:pPr>
            <w:r w:rsidRPr="00C0282B">
              <w:rPr>
                <w:rFonts w:ascii="Times New Roman" w:hAnsi="Times New Roman"/>
                <w:sz w:val="24"/>
                <w:szCs w:val="24"/>
              </w:rPr>
              <w:t>122,3</w:t>
            </w:r>
          </w:p>
        </w:tc>
        <w:tc>
          <w:tcPr>
            <w:tcW w:w="481" w:type="pct"/>
            <w:tcBorders>
              <w:top w:val="single" w:sz="4" w:space="0" w:color="000000"/>
              <w:left w:val="single" w:sz="4" w:space="0" w:color="000000"/>
              <w:bottom w:val="single" w:sz="4" w:space="0" w:color="000000"/>
            </w:tcBorders>
            <w:shd w:val="clear" w:color="auto" w:fill="auto"/>
            <w:vAlign w:val="center"/>
          </w:tcPr>
          <w:p w:rsidR="006B7B8D" w:rsidRPr="00C0282B" w:rsidRDefault="006B7B8D" w:rsidP="00B4188E">
            <w:pPr>
              <w:snapToGrid w:val="0"/>
              <w:spacing w:after="0" w:line="240" w:lineRule="auto"/>
              <w:jc w:val="center"/>
              <w:rPr>
                <w:rFonts w:ascii="Times New Roman" w:hAnsi="Times New Roman"/>
                <w:sz w:val="24"/>
                <w:szCs w:val="24"/>
              </w:rPr>
            </w:pPr>
            <w:r w:rsidRPr="00C0282B">
              <w:rPr>
                <w:rFonts w:ascii="Times New Roman" w:hAnsi="Times New Roman"/>
                <w:sz w:val="24"/>
                <w:szCs w:val="24"/>
              </w:rPr>
              <w:t>232,7</w:t>
            </w:r>
          </w:p>
        </w:tc>
        <w:tc>
          <w:tcPr>
            <w:tcW w:w="481" w:type="pct"/>
            <w:tcBorders>
              <w:top w:val="single" w:sz="4" w:space="0" w:color="000000"/>
              <w:left w:val="single" w:sz="4" w:space="0" w:color="000000"/>
              <w:bottom w:val="single" w:sz="4" w:space="0" w:color="000000"/>
            </w:tcBorders>
            <w:vAlign w:val="center"/>
          </w:tcPr>
          <w:p w:rsidR="006B7B8D" w:rsidRPr="00C0282B" w:rsidRDefault="006B7B8D" w:rsidP="00B4188E">
            <w:pPr>
              <w:snapToGrid w:val="0"/>
              <w:spacing w:after="0" w:line="240" w:lineRule="auto"/>
              <w:jc w:val="center"/>
              <w:rPr>
                <w:rFonts w:ascii="Times New Roman" w:hAnsi="Times New Roman"/>
                <w:sz w:val="24"/>
                <w:szCs w:val="24"/>
              </w:rPr>
            </w:pPr>
            <w:r w:rsidRPr="00C0282B">
              <w:rPr>
                <w:rFonts w:ascii="Times New Roman" w:hAnsi="Times New Roman"/>
                <w:sz w:val="24"/>
                <w:szCs w:val="24"/>
              </w:rPr>
              <w:t>245,1</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6B7B8D" w:rsidRPr="00C0282B" w:rsidRDefault="006B7B8D" w:rsidP="00B4188E">
            <w:pPr>
              <w:snapToGrid w:val="0"/>
              <w:spacing w:after="0" w:line="240" w:lineRule="auto"/>
              <w:jc w:val="center"/>
              <w:rPr>
                <w:rFonts w:ascii="Times New Roman" w:hAnsi="Times New Roman"/>
                <w:sz w:val="24"/>
                <w:szCs w:val="24"/>
              </w:rPr>
            </w:pPr>
            <w:r w:rsidRPr="00C0282B">
              <w:rPr>
                <w:rFonts w:ascii="Times New Roman" w:hAnsi="Times New Roman"/>
                <w:sz w:val="24"/>
                <w:szCs w:val="24"/>
              </w:rPr>
              <w:t>255,1</w:t>
            </w:r>
          </w:p>
        </w:tc>
        <w:tc>
          <w:tcPr>
            <w:tcW w:w="478" w:type="pct"/>
            <w:tcBorders>
              <w:top w:val="single" w:sz="4" w:space="0" w:color="000000"/>
              <w:left w:val="single" w:sz="4" w:space="0" w:color="000000"/>
              <w:bottom w:val="single" w:sz="4" w:space="0" w:color="000000"/>
              <w:right w:val="single" w:sz="4" w:space="0" w:color="000000"/>
            </w:tcBorders>
            <w:vAlign w:val="center"/>
          </w:tcPr>
          <w:p w:rsidR="006B7B8D" w:rsidRPr="00C0282B" w:rsidRDefault="006B7B8D" w:rsidP="00B4188E">
            <w:pPr>
              <w:snapToGrid w:val="0"/>
              <w:spacing w:after="0" w:line="240" w:lineRule="auto"/>
              <w:jc w:val="center"/>
              <w:rPr>
                <w:rFonts w:ascii="Times New Roman" w:hAnsi="Times New Roman"/>
                <w:sz w:val="24"/>
                <w:szCs w:val="24"/>
              </w:rPr>
            </w:pPr>
            <w:r w:rsidRPr="00C0282B">
              <w:rPr>
                <w:rFonts w:ascii="Times New Roman" w:hAnsi="Times New Roman"/>
                <w:sz w:val="24"/>
                <w:szCs w:val="24"/>
              </w:rPr>
              <w:t>281,2</w:t>
            </w:r>
          </w:p>
        </w:tc>
      </w:tr>
      <w:tr w:rsidR="006B7B8D" w:rsidRPr="00C0282B" w:rsidTr="00B4188E">
        <w:trPr>
          <w:trHeight w:val="302"/>
        </w:trPr>
        <w:tc>
          <w:tcPr>
            <w:tcW w:w="2598" w:type="pct"/>
            <w:tcBorders>
              <w:top w:val="single" w:sz="4" w:space="0" w:color="000000"/>
              <w:left w:val="single" w:sz="4" w:space="0" w:color="000000"/>
              <w:bottom w:val="single" w:sz="4" w:space="0" w:color="000000"/>
            </w:tcBorders>
            <w:shd w:val="clear" w:color="auto" w:fill="auto"/>
          </w:tcPr>
          <w:p w:rsidR="006B7B8D" w:rsidRPr="00C0282B" w:rsidRDefault="006B7B8D" w:rsidP="00B4188E">
            <w:pPr>
              <w:spacing w:after="0" w:line="240" w:lineRule="auto"/>
              <w:jc w:val="both"/>
              <w:rPr>
                <w:rFonts w:ascii="Times New Roman" w:hAnsi="Times New Roman"/>
                <w:sz w:val="24"/>
                <w:szCs w:val="24"/>
              </w:rPr>
            </w:pPr>
            <w:r w:rsidRPr="00C0282B">
              <w:rPr>
                <w:rFonts w:ascii="Times New Roman" w:hAnsi="Times New Roman"/>
                <w:sz w:val="24"/>
                <w:szCs w:val="24"/>
              </w:rPr>
              <w:t>Из</w:t>
            </w:r>
            <w:r w:rsidR="0054184A">
              <w:rPr>
                <w:rFonts w:ascii="Times New Roman" w:hAnsi="Times New Roman"/>
                <w:sz w:val="24"/>
                <w:szCs w:val="24"/>
              </w:rPr>
              <w:t xml:space="preserve"> </w:t>
            </w:r>
            <w:r w:rsidRPr="00C0282B">
              <w:rPr>
                <w:rFonts w:ascii="Times New Roman" w:hAnsi="Times New Roman"/>
                <w:sz w:val="24"/>
                <w:szCs w:val="24"/>
              </w:rPr>
              <w:t>них</w:t>
            </w:r>
            <w:r w:rsidR="0054184A">
              <w:rPr>
                <w:rFonts w:ascii="Times New Roman" w:hAnsi="Times New Roman"/>
                <w:sz w:val="24"/>
                <w:szCs w:val="24"/>
              </w:rPr>
              <w:t xml:space="preserve"> </w:t>
            </w:r>
            <w:r w:rsidRPr="00C0282B">
              <w:rPr>
                <w:rFonts w:ascii="Times New Roman" w:hAnsi="Times New Roman"/>
                <w:sz w:val="24"/>
                <w:szCs w:val="24"/>
              </w:rPr>
              <w:t>по</w:t>
            </w:r>
            <w:r w:rsidR="0054184A">
              <w:rPr>
                <w:rFonts w:ascii="Times New Roman" w:hAnsi="Times New Roman"/>
                <w:sz w:val="24"/>
                <w:szCs w:val="24"/>
              </w:rPr>
              <w:t xml:space="preserve"> </w:t>
            </w:r>
            <w:r w:rsidRPr="00C0282B">
              <w:rPr>
                <w:rFonts w:ascii="Times New Roman" w:hAnsi="Times New Roman"/>
                <w:sz w:val="24"/>
                <w:szCs w:val="24"/>
              </w:rPr>
              <w:t>основным</w:t>
            </w:r>
            <w:r w:rsidR="0054184A">
              <w:rPr>
                <w:rFonts w:ascii="Times New Roman" w:hAnsi="Times New Roman"/>
                <w:sz w:val="24"/>
                <w:szCs w:val="24"/>
              </w:rPr>
              <w:t xml:space="preserve"> </w:t>
            </w:r>
            <w:r w:rsidRPr="00C0282B">
              <w:rPr>
                <w:rFonts w:ascii="Times New Roman" w:hAnsi="Times New Roman"/>
                <w:sz w:val="24"/>
                <w:szCs w:val="24"/>
              </w:rPr>
              <w:t>видам</w:t>
            </w:r>
            <w:r w:rsidR="0054184A">
              <w:rPr>
                <w:rFonts w:ascii="Times New Roman" w:hAnsi="Times New Roman"/>
                <w:sz w:val="24"/>
                <w:szCs w:val="24"/>
              </w:rPr>
              <w:t xml:space="preserve"> </w:t>
            </w:r>
            <w:r w:rsidRPr="00C0282B">
              <w:rPr>
                <w:rFonts w:ascii="Times New Roman" w:hAnsi="Times New Roman"/>
                <w:sz w:val="24"/>
                <w:szCs w:val="24"/>
              </w:rPr>
              <w:t>деятельности:</w:t>
            </w:r>
          </w:p>
        </w:tc>
        <w:tc>
          <w:tcPr>
            <w:tcW w:w="481" w:type="pct"/>
            <w:tcBorders>
              <w:top w:val="single" w:sz="4" w:space="0" w:color="000000"/>
              <w:left w:val="single" w:sz="4" w:space="0" w:color="000000"/>
              <w:bottom w:val="single" w:sz="4" w:space="0" w:color="000000"/>
            </w:tcBorders>
            <w:shd w:val="clear" w:color="auto" w:fill="auto"/>
            <w:vAlign w:val="center"/>
          </w:tcPr>
          <w:p w:rsidR="006B7B8D" w:rsidRPr="00C0282B" w:rsidRDefault="006B7B8D" w:rsidP="00B4188E">
            <w:pPr>
              <w:snapToGrid w:val="0"/>
              <w:spacing w:after="0" w:line="240" w:lineRule="auto"/>
              <w:jc w:val="center"/>
              <w:rPr>
                <w:rFonts w:ascii="Times New Roman" w:hAnsi="Times New Roman"/>
                <w:sz w:val="24"/>
                <w:szCs w:val="24"/>
              </w:rPr>
            </w:pPr>
          </w:p>
        </w:tc>
        <w:tc>
          <w:tcPr>
            <w:tcW w:w="481" w:type="pct"/>
            <w:tcBorders>
              <w:top w:val="single" w:sz="4" w:space="0" w:color="000000"/>
              <w:left w:val="single" w:sz="4" w:space="0" w:color="000000"/>
              <w:bottom w:val="single" w:sz="4" w:space="0" w:color="000000"/>
            </w:tcBorders>
            <w:shd w:val="clear" w:color="auto" w:fill="auto"/>
            <w:vAlign w:val="center"/>
          </w:tcPr>
          <w:p w:rsidR="006B7B8D" w:rsidRPr="00C0282B" w:rsidRDefault="006B7B8D" w:rsidP="00B4188E">
            <w:pPr>
              <w:snapToGrid w:val="0"/>
              <w:spacing w:after="0" w:line="240" w:lineRule="auto"/>
              <w:jc w:val="center"/>
              <w:rPr>
                <w:rFonts w:ascii="Times New Roman" w:hAnsi="Times New Roman"/>
                <w:sz w:val="24"/>
                <w:szCs w:val="24"/>
              </w:rPr>
            </w:pPr>
          </w:p>
        </w:tc>
        <w:tc>
          <w:tcPr>
            <w:tcW w:w="481" w:type="pct"/>
            <w:tcBorders>
              <w:top w:val="single" w:sz="4" w:space="0" w:color="000000"/>
              <w:left w:val="single" w:sz="4" w:space="0" w:color="000000"/>
              <w:bottom w:val="single" w:sz="4" w:space="0" w:color="000000"/>
            </w:tcBorders>
            <w:vAlign w:val="center"/>
          </w:tcPr>
          <w:p w:rsidR="006B7B8D" w:rsidRPr="00C0282B" w:rsidRDefault="006B7B8D" w:rsidP="00B4188E">
            <w:pPr>
              <w:snapToGrid w:val="0"/>
              <w:spacing w:after="0" w:line="240" w:lineRule="auto"/>
              <w:jc w:val="center"/>
              <w:rPr>
                <w:rFonts w:ascii="Times New Roman" w:hAnsi="Times New Roman"/>
                <w:sz w:val="24"/>
                <w:szCs w:val="24"/>
              </w:rPr>
            </w:pP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6B7B8D" w:rsidRPr="00C0282B" w:rsidRDefault="006B7B8D" w:rsidP="00B4188E">
            <w:pPr>
              <w:snapToGrid w:val="0"/>
              <w:spacing w:after="0" w:line="240" w:lineRule="auto"/>
              <w:jc w:val="center"/>
              <w:rPr>
                <w:rFonts w:ascii="Times New Roman" w:hAnsi="Times New Roman"/>
                <w:sz w:val="24"/>
                <w:szCs w:val="24"/>
              </w:rPr>
            </w:pPr>
          </w:p>
        </w:tc>
        <w:tc>
          <w:tcPr>
            <w:tcW w:w="478" w:type="pct"/>
            <w:tcBorders>
              <w:top w:val="single" w:sz="4" w:space="0" w:color="000000"/>
              <w:left w:val="single" w:sz="4" w:space="0" w:color="000000"/>
              <w:bottom w:val="single" w:sz="4" w:space="0" w:color="000000"/>
              <w:right w:val="single" w:sz="4" w:space="0" w:color="000000"/>
            </w:tcBorders>
            <w:vAlign w:val="center"/>
          </w:tcPr>
          <w:p w:rsidR="006B7B8D" w:rsidRPr="00C0282B" w:rsidRDefault="006B7B8D" w:rsidP="00B4188E">
            <w:pPr>
              <w:snapToGrid w:val="0"/>
              <w:spacing w:after="0" w:line="240" w:lineRule="auto"/>
              <w:jc w:val="center"/>
              <w:rPr>
                <w:rFonts w:ascii="Times New Roman" w:hAnsi="Times New Roman"/>
                <w:sz w:val="24"/>
                <w:szCs w:val="24"/>
              </w:rPr>
            </w:pPr>
          </w:p>
        </w:tc>
      </w:tr>
      <w:tr w:rsidR="006B7B8D" w:rsidRPr="00C0282B" w:rsidTr="00B4188E">
        <w:trPr>
          <w:trHeight w:val="135"/>
        </w:trPr>
        <w:tc>
          <w:tcPr>
            <w:tcW w:w="2598" w:type="pct"/>
            <w:tcBorders>
              <w:top w:val="single" w:sz="4" w:space="0" w:color="000000"/>
              <w:left w:val="single" w:sz="4" w:space="0" w:color="000000"/>
              <w:bottom w:val="single" w:sz="4" w:space="0" w:color="000000"/>
            </w:tcBorders>
            <w:shd w:val="clear" w:color="auto" w:fill="auto"/>
          </w:tcPr>
          <w:p w:rsidR="006B7B8D" w:rsidRPr="00C0282B" w:rsidRDefault="006B7B8D" w:rsidP="00B4188E">
            <w:pPr>
              <w:pStyle w:val="ad"/>
              <w:snapToGrid w:val="0"/>
              <w:spacing w:line="240" w:lineRule="auto"/>
              <w:ind w:left="0"/>
              <w:jc w:val="left"/>
              <w:rPr>
                <w:szCs w:val="24"/>
              </w:rPr>
            </w:pPr>
            <w:r w:rsidRPr="00C0282B">
              <w:rPr>
                <w:szCs w:val="24"/>
              </w:rPr>
              <w:t>Обрабатывающие</w:t>
            </w:r>
            <w:r w:rsidR="0054184A">
              <w:rPr>
                <w:szCs w:val="24"/>
              </w:rPr>
              <w:t xml:space="preserve"> </w:t>
            </w:r>
            <w:r w:rsidRPr="00C0282B">
              <w:rPr>
                <w:szCs w:val="24"/>
              </w:rPr>
              <w:t>производства</w:t>
            </w:r>
          </w:p>
        </w:tc>
        <w:tc>
          <w:tcPr>
            <w:tcW w:w="481" w:type="pct"/>
            <w:tcBorders>
              <w:top w:val="single" w:sz="4" w:space="0" w:color="000000"/>
              <w:left w:val="single" w:sz="4" w:space="0" w:color="000000"/>
              <w:bottom w:val="single" w:sz="4" w:space="0" w:color="000000"/>
            </w:tcBorders>
            <w:shd w:val="clear" w:color="auto" w:fill="auto"/>
            <w:vAlign w:val="center"/>
          </w:tcPr>
          <w:p w:rsidR="006B7B8D" w:rsidRPr="00C0282B" w:rsidRDefault="006B7B8D" w:rsidP="00B4188E">
            <w:pPr>
              <w:snapToGrid w:val="0"/>
              <w:spacing w:after="0" w:line="240" w:lineRule="auto"/>
              <w:jc w:val="center"/>
              <w:rPr>
                <w:rFonts w:ascii="Times New Roman" w:hAnsi="Times New Roman"/>
                <w:sz w:val="24"/>
                <w:szCs w:val="24"/>
              </w:rPr>
            </w:pPr>
            <w:r w:rsidRPr="00C0282B">
              <w:rPr>
                <w:rFonts w:ascii="Times New Roman" w:hAnsi="Times New Roman"/>
                <w:sz w:val="24"/>
                <w:szCs w:val="24"/>
              </w:rPr>
              <w:t>9,2</w:t>
            </w:r>
          </w:p>
        </w:tc>
        <w:tc>
          <w:tcPr>
            <w:tcW w:w="481" w:type="pct"/>
            <w:tcBorders>
              <w:top w:val="single" w:sz="4" w:space="0" w:color="000000"/>
              <w:left w:val="single" w:sz="4" w:space="0" w:color="000000"/>
              <w:bottom w:val="single" w:sz="4" w:space="0" w:color="000000"/>
            </w:tcBorders>
            <w:shd w:val="clear" w:color="auto" w:fill="auto"/>
            <w:vAlign w:val="center"/>
          </w:tcPr>
          <w:p w:rsidR="006B7B8D" w:rsidRPr="00C0282B" w:rsidRDefault="006B7B8D" w:rsidP="00B4188E">
            <w:pPr>
              <w:snapToGrid w:val="0"/>
              <w:spacing w:after="0" w:line="240" w:lineRule="auto"/>
              <w:jc w:val="center"/>
              <w:rPr>
                <w:rFonts w:ascii="Times New Roman" w:hAnsi="Times New Roman"/>
                <w:sz w:val="24"/>
                <w:szCs w:val="24"/>
              </w:rPr>
            </w:pPr>
            <w:r w:rsidRPr="00C0282B">
              <w:rPr>
                <w:rFonts w:ascii="Times New Roman" w:hAnsi="Times New Roman"/>
                <w:sz w:val="24"/>
                <w:szCs w:val="24"/>
              </w:rPr>
              <w:t>14,3</w:t>
            </w:r>
          </w:p>
        </w:tc>
        <w:tc>
          <w:tcPr>
            <w:tcW w:w="481" w:type="pct"/>
            <w:tcBorders>
              <w:top w:val="single" w:sz="4" w:space="0" w:color="000000"/>
              <w:left w:val="single" w:sz="4" w:space="0" w:color="000000"/>
              <w:bottom w:val="single" w:sz="4" w:space="0" w:color="000000"/>
            </w:tcBorders>
            <w:vAlign w:val="center"/>
          </w:tcPr>
          <w:p w:rsidR="006B7B8D" w:rsidRPr="00C0282B" w:rsidRDefault="006B7B8D" w:rsidP="00B4188E">
            <w:pPr>
              <w:snapToGrid w:val="0"/>
              <w:spacing w:after="0" w:line="240" w:lineRule="auto"/>
              <w:jc w:val="center"/>
              <w:rPr>
                <w:rFonts w:ascii="Times New Roman" w:hAnsi="Times New Roman"/>
                <w:sz w:val="24"/>
                <w:szCs w:val="24"/>
              </w:rPr>
            </w:pPr>
            <w:r w:rsidRPr="00C0282B">
              <w:rPr>
                <w:rFonts w:ascii="Times New Roman" w:hAnsi="Times New Roman"/>
                <w:sz w:val="24"/>
                <w:szCs w:val="24"/>
              </w:rPr>
              <w:t>14,3</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6B7B8D" w:rsidRPr="00C0282B" w:rsidRDefault="006B7B8D" w:rsidP="00B4188E">
            <w:pPr>
              <w:snapToGrid w:val="0"/>
              <w:spacing w:after="0" w:line="240" w:lineRule="auto"/>
              <w:jc w:val="center"/>
              <w:rPr>
                <w:rFonts w:ascii="Times New Roman" w:hAnsi="Times New Roman"/>
                <w:sz w:val="24"/>
                <w:szCs w:val="24"/>
              </w:rPr>
            </w:pPr>
            <w:r w:rsidRPr="00C0282B">
              <w:rPr>
                <w:rFonts w:ascii="Times New Roman" w:hAnsi="Times New Roman"/>
                <w:sz w:val="24"/>
                <w:szCs w:val="24"/>
              </w:rPr>
              <w:t>26,9</w:t>
            </w:r>
          </w:p>
        </w:tc>
        <w:tc>
          <w:tcPr>
            <w:tcW w:w="478" w:type="pct"/>
            <w:tcBorders>
              <w:top w:val="single" w:sz="4" w:space="0" w:color="000000"/>
              <w:left w:val="single" w:sz="4" w:space="0" w:color="000000"/>
              <w:bottom w:val="single" w:sz="4" w:space="0" w:color="000000"/>
              <w:right w:val="single" w:sz="4" w:space="0" w:color="000000"/>
            </w:tcBorders>
            <w:vAlign w:val="center"/>
          </w:tcPr>
          <w:p w:rsidR="006B7B8D" w:rsidRPr="00C0282B" w:rsidRDefault="006B7B8D" w:rsidP="00B4188E">
            <w:pPr>
              <w:snapToGrid w:val="0"/>
              <w:spacing w:after="0" w:line="240" w:lineRule="auto"/>
              <w:jc w:val="center"/>
              <w:rPr>
                <w:rFonts w:ascii="Times New Roman" w:hAnsi="Times New Roman"/>
                <w:sz w:val="24"/>
                <w:szCs w:val="24"/>
              </w:rPr>
            </w:pPr>
            <w:r w:rsidRPr="00C0282B">
              <w:rPr>
                <w:rFonts w:ascii="Times New Roman" w:hAnsi="Times New Roman"/>
                <w:sz w:val="24"/>
                <w:szCs w:val="24"/>
              </w:rPr>
              <w:t>190,2</w:t>
            </w:r>
          </w:p>
        </w:tc>
      </w:tr>
      <w:tr w:rsidR="006B7B8D" w:rsidRPr="00C0282B" w:rsidTr="00B4188E">
        <w:trPr>
          <w:trHeight w:val="439"/>
        </w:trPr>
        <w:tc>
          <w:tcPr>
            <w:tcW w:w="2598" w:type="pct"/>
            <w:tcBorders>
              <w:top w:val="single" w:sz="4" w:space="0" w:color="000000"/>
              <w:left w:val="single" w:sz="4" w:space="0" w:color="000000"/>
              <w:bottom w:val="single" w:sz="4" w:space="0" w:color="000000"/>
            </w:tcBorders>
            <w:shd w:val="clear" w:color="auto" w:fill="auto"/>
          </w:tcPr>
          <w:p w:rsidR="006B7B8D" w:rsidRPr="00C0282B" w:rsidRDefault="006B7B8D" w:rsidP="00B4188E">
            <w:pPr>
              <w:pStyle w:val="ad"/>
              <w:snapToGrid w:val="0"/>
              <w:spacing w:line="240" w:lineRule="auto"/>
              <w:ind w:left="0"/>
              <w:jc w:val="left"/>
              <w:rPr>
                <w:szCs w:val="24"/>
              </w:rPr>
            </w:pPr>
            <w:r w:rsidRPr="00C0282B">
              <w:rPr>
                <w:szCs w:val="24"/>
              </w:rPr>
              <w:t>Производство</w:t>
            </w:r>
            <w:r w:rsidR="0054184A">
              <w:rPr>
                <w:szCs w:val="24"/>
              </w:rPr>
              <w:t xml:space="preserve"> </w:t>
            </w:r>
            <w:r w:rsidRPr="00C0282B">
              <w:rPr>
                <w:szCs w:val="24"/>
              </w:rPr>
              <w:t>и</w:t>
            </w:r>
            <w:r w:rsidR="0054184A">
              <w:rPr>
                <w:szCs w:val="24"/>
              </w:rPr>
              <w:t xml:space="preserve"> </w:t>
            </w:r>
            <w:r w:rsidRPr="00C0282B">
              <w:rPr>
                <w:szCs w:val="24"/>
              </w:rPr>
              <w:t>распределение</w:t>
            </w:r>
            <w:r w:rsidR="0054184A">
              <w:rPr>
                <w:szCs w:val="24"/>
              </w:rPr>
              <w:t xml:space="preserve"> </w:t>
            </w:r>
            <w:r w:rsidRPr="00C0282B">
              <w:rPr>
                <w:szCs w:val="24"/>
              </w:rPr>
              <w:t>электроэнергии,</w:t>
            </w:r>
            <w:r w:rsidR="0054184A">
              <w:rPr>
                <w:szCs w:val="24"/>
              </w:rPr>
              <w:t xml:space="preserve"> </w:t>
            </w:r>
            <w:r w:rsidRPr="00C0282B">
              <w:rPr>
                <w:szCs w:val="24"/>
              </w:rPr>
              <w:t>газа</w:t>
            </w:r>
            <w:r w:rsidR="0054184A">
              <w:rPr>
                <w:szCs w:val="24"/>
              </w:rPr>
              <w:t xml:space="preserve"> </w:t>
            </w:r>
            <w:r w:rsidRPr="00C0282B">
              <w:rPr>
                <w:szCs w:val="24"/>
              </w:rPr>
              <w:t>и</w:t>
            </w:r>
            <w:r w:rsidR="0054184A">
              <w:rPr>
                <w:szCs w:val="24"/>
              </w:rPr>
              <w:t xml:space="preserve"> </w:t>
            </w:r>
            <w:r w:rsidRPr="00C0282B">
              <w:rPr>
                <w:szCs w:val="24"/>
              </w:rPr>
              <w:t>воды</w:t>
            </w:r>
          </w:p>
        </w:tc>
        <w:tc>
          <w:tcPr>
            <w:tcW w:w="481" w:type="pct"/>
            <w:tcBorders>
              <w:top w:val="single" w:sz="4" w:space="0" w:color="000000"/>
              <w:left w:val="single" w:sz="4" w:space="0" w:color="000000"/>
              <w:bottom w:val="single" w:sz="4" w:space="0" w:color="000000"/>
            </w:tcBorders>
            <w:shd w:val="clear" w:color="auto" w:fill="auto"/>
            <w:vAlign w:val="center"/>
          </w:tcPr>
          <w:p w:rsidR="006B7B8D" w:rsidRPr="00C0282B" w:rsidRDefault="006B7B8D" w:rsidP="00B4188E">
            <w:pPr>
              <w:snapToGrid w:val="0"/>
              <w:spacing w:after="0" w:line="240" w:lineRule="auto"/>
              <w:jc w:val="center"/>
              <w:rPr>
                <w:rFonts w:ascii="Times New Roman" w:hAnsi="Times New Roman"/>
                <w:sz w:val="24"/>
                <w:szCs w:val="24"/>
              </w:rPr>
            </w:pPr>
            <w:r w:rsidRPr="00C0282B">
              <w:rPr>
                <w:rFonts w:ascii="Times New Roman" w:hAnsi="Times New Roman"/>
                <w:sz w:val="24"/>
                <w:szCs w:val="24"/>
              </w:rPr>
              <w:t>82,1</w:t>
            </w:r>
          </w:p>
        </w:tc>
        <w:tc>
          <w:tcPr>
            <w:tcW w:w="481" w:type="pct"/>
            <w:tcBorders>
              <w:top w:val="single" w:sz="4" w:space="0" w:color="000000"/>
              <w:left w:val="single" w:sz="4" w:space="0" w:color="000000"/>
              <w:bottom w:val="single" w:sz="4" w:space="0" w:color="000000"/>
            </w:tcBorders>
            <w:shd w:val="clear" w:color="auto" w:fill="auto"/>
            <w:vAlign w:val="center"/>
          </w:tcPr>
          <w:p w:rsidR="006B7B8D" w:rsidRPr="00C0282B" w:rsidRDefault="006B7B8D" w:rsidP="00B4188E">
            <w:pPr>
              <w:snapToGrid w:val="0"/>
              <w:spacing w:after="0" w:line="240" w:lineRule="auto"/>
              <w:jc w:val="center"/>
              <w:rPr>
                <w:rFonts w:ascii="Times New Roman" w:hAnsi="Times New Roman"/>
                <w:sz w:val="24"/>
                <w:szCs w:val="24"/>
              </w:rPr>
            </w:pPr>
            <w:r w:rsidRPr="00C0282B">
              <w:rPr>
                <w:rFonts w:ascii="Times New Roman" w:hAnsi="Times New Roman"/>
                <w:sz w:val="24"/>
                <w:szCs w:val="24"/>
              </w:rPr>
              <w:t>84,2</w:t>
            </w:r>
          </w:p>
        </w:tc>
        <w:tc>
          <w:tcPr>
            <w:tcW w:w="481" w:type="pct"/>
            <w:tcBorders>
              <w:top w:val="single" w:sz="4" w:space="0" w:color="000000"/>
              <w:left w:val="single" w:sz="4" w:space="0" w:color="000000"/>
              <w:bottom w:val="single" w:sz="4" w:space="0" w:color="000000"/>
            </w:tcBorders>
            <w:vAlign w:val="center"/>
          </w:tcPr>
          <w:p w:rsidR="006B7B8D" w:rsidRPr="00C0282B" w:rsidRDefault="006B7B8D" w:rsidP="00B4188E">
            <w:pPr>
              <w:snapToGrid w:val="0"/>
              <w:spacing w:after="0" w:line="240" w:lineRule="auto"/>
              <w:jc w:val="center"/>
              <w:rPr>
                <w:rFonts w:ascii="Times New Roman" w:hAnsi="Times New Roman"/>
                <w:sz w:val="24"/>
                <w:szCs w:val="24"/>
              </w:rPr>
            </w:pPr>
            <w:r w:rsidRPr="00C0282B">
              <w:rPr>
                <w:rFonts w:ascii="Times New Roman" w:hAnsi="Times New Roman"/>
                <w:sz w:val="24"/>
                <w:szCs w:val="24"/>
              </w:rPr>
              <w:t>88,8</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6B7B8D" w:rsidRPr="00C0282B" w:rsidRDefault="006B7B8D" w:rsidP="00B4188E">
            <w:pPr>
              <w:snapToGrid w:val="0"/>
              <w:spacing w:after="0" w:line="240" w:lineRule="auto"/>
              <w:jc w:val="center"/>
              <w:rPr>
                <w:rFonts w:ascii="Times New Roman" w:hAnsi="Times New Roman"/>
                <w:sz w:val="24"/>
                <w:szCs w:val="24"/>
              </w:rPr>
            </w:pPr>
            <w:r w:rsidRPr="00C0282B">
              <w:rPr>
                <w:rFonts w:ascii="Times New Roman" w:hAnsi="Times New Roman"/>
                <w:sz w:val="24"/>
                <w:szCs w:val="24"/>
              </w:rPr>
              <w:t>90,9</w:t>
            </w:r>
          </w:p>
        </w:tc>
        <w:tc>
          <w:tcPr>
            <w:tcW w:w="478" w:type="pct"/>
            <w:tcBorders>
              <w:top w:val="single" w:sz="4" w:space="0" w:color="000000"/>
              <w:left w:val="single" w:sz="4" w:space="0" w:color="000000"/>
              <w:bottom w:val="single" w:sz="4" w:space="0" w:color="000000"/>
              <w:right w:val="single" w:sz="4" w:space="0" w:color="000000"/>
            </w:tcBorders>
            <w:vAlign w:val="center"/>
          </w:tcPr>
          <w:p w:rsidR="006B7B8D" w:rsidRPr="00C0282B" w:rsidRDefault="006B7B8D" w:rsidP="00B4188E">
            <w:pPr>
              <w:snapToGrid w:val="0"/>
              <w:spacing w:after="0" w:line="240" w:lineRule="auto"/>
              <w:jc w:val="center"/>
              <w:rPr>
                <w:rFonts w:ascii="Times New Roman" w:hAnsi="Times New Roman"/>
                <w:sz w:val="24"/>
                <w:szCs w:val="24"/>
              </w:rPr>
            </w:pPr>
            <w:r w:rsidRPr="00C0282B">
              <w:rPr>
                <w:rFonts w:ascii="Times New Roman" w:hAnsi="Times New Roman"/>
                <w:sz w:val="24"/>
                <w:szCs w:val="24"/>
              </w:rPr>
              <w:t>68,4</w:t>
            </w:r>
          </w:p>
        </w:tc>
      </w:tr>
      <w:tr w:rsidR="006B7B8D" w:rsidRPr="00C0282B" w:rsidTr="00B4188E">
        <w:trPr>
          <w:trHeight w:val="290"/>
        </w:trPr>
        <w:tc>
          <w:tcPr>
            <w:tcW w:w="2598" w:type="pct"/>
            <w:tcBorders>
              <w:top w:val="single" w:sz="4" w:space="0" w:color="000000"/>
              <w:left w:val="single" w:sz="4" w:space="0" w:color="000000"/>
              <w:bottom w:val="single" w:sz="4" w:space="0" w:color="000000"/>
            </w:tcBorders>
            <w:shd w:val="clear" w:color="auto" w:fill="auto"/>
          </w:tcPr>
          <w:p w:rsidR="006B7B8D" w:rsidRPr="00C0282B" w:rsidRDefault="006B7B8D" w:rsidP="00B4188E">
            <w:pPr>
              <w:spacing w:after="0" w:line="240" w:lineRule="auto"/>
              <w:jc w:val="both"/>
              <w:rPr>
                <w:rFonts w:ascii="Times New Roman" w:hAnsi="Times New Roman"/>
                <w:sz w:val="24"/>
                <w:szCs w:val="24"/>
              </w:rPr>
            </w:pPr>
            <w:r w:rsidRPr="00C0282B">
              <w:rPr>
                <w:rFonts w:ascii="Times New Roman" w:hAnsi="Times New Roman"/>
                <w:sz w:val="24"/>
                <w:szCs w:val="24"/>
              </w:rPr>
              <w:t>Индекс</w:t>
            </w:r>
            <w:r w:rsidR="0054184A">
              <w:rPr>
                <w:rFonts w:ascii="Times New Roman" w:hAnsi="Times New Roman"/>
                <w:sz w:val="24"/>
                <w:szCs w:val="24"/>
              </w:rPr>
              <w:t xml:space="preserve"> </w:t>
            </w:r>
            <w:r w:rsidRPr="00C0282B">
              <w:rPr>
                <w:rFonts w:ascii="Times New Roman" w:hAnsi="Times New Roman"/>
                <w:sz w:val="24"/>
                <w:szCs w:val="24"/>
              </w:rPr>
              <w:t>промышленного</w:t>
            </w:r>
            <w:r w:rsidR="0054184A">
              <w:rPr>
                <w:rFonts w:ascii="Times New Roman" w:hAnsi="Times New Roman"/>
                <w:sz w:val="24"/>
                <w:szCs w:val="24"/>
              </w:rPr>
              <w:t xml:space="preserve"> </w:t>
            </w:r>
            <w:r w:rsidRPr="00C0282B">
              <w:rPr>
                <w:rFonts w:ascii="Times New Roman" w:hAnsi="Times New Roman"/>
                <w:sz w:val="24"/>
                <w:szCs w:val="24"/>
              </w:rPr>
              <w:t>производства,</w:t>
            </w:r>
            <w:r w:rsidR="0054184A">
              <w:rPr>
                <w:rFonts w:ascii="Times New Roman" w:hAnsi="Times New Roman"/>
                <w:sz w:val="24"/>
                <w:szCs w:val="24"/>
              </w:rPr>
              <w:t xml:space="preserve"> </w:t>
            </w:r>
            <w:r w:rsidRPr="00C0282B">
              <w:rPr>
                <w:rFonts w:ascii="Times New Roman" w:hAnsi="Times New Roman"/>
                <w:sz w:val="24"/>
                <w:szCs w:val="24"/>
              </w:rPr>
              <w:t>%</w:t>
            </w:r>
          </w:p>
        </w:tc>
        <w:tc>
          <w:tcPr>
            <w:tcW w:w="481" w:type="pct"/>
            <w:tcBorders>
              <w:top w:val="single" w:sz="4" w:space="0" w:color="000000"/>
              <w:left w:val="single" w:sz="4" w:space="0" w:color="000000"/>
              <w:bottom w:val="single" w:sz="4" w:space="0" w:color="000000"/>
            </w:tcBorders>
            <w:shd w:val="clear" w:color="auto" w:fill="auto"/>
            <w:vAlign w:val="center"/>
          </w:tcPr>
          <w:p w:rsidR="006B7B8D" w:rsidRPr="00C0282B" w:rsidRDefault="006B7B8D" w:rsidP="00B4188E">
            <w:pPr>
              <w:snapToGrid w:val="0"/>
              <w:spacing w:after="0" w:line="240" w:lineRule="auto"/>
              <w:jc w:val="center"/>
              <w:rPr>
                <w:rFonts w:ascii="Times New Roman" w:hAnsi="Times New Roman"/>
                <w:sz w:val="24"/>
                <w:szCs w:val="24"/>
              </w:rPr>
            </w:pPr>
            <w:r w:rsidRPr="00C0282B">
              <w:rPr>
                <w:rFonts w:ascii="Times New Roman" w:hAnsi="Times New Roman"/>
                <w:sz w:val="24"/>
                <w:szCs w:val="24"/>
              </w:rPr>
              <w:t>106,2</w:t>
            </w:r>
          </w:p>
        </w:tc>
        <w:tc>
          <w:tcPr>
            <w:tcW w:w="481" w:type="pct"/>
            <w:tcBorders>
              <w:top w:val="single" w:sz="4" w:space="0" w:color="000000"/>
              <w:left w:val="single" w:sz="4" w:space="0" w:color="000000"/>
              <w:bottom w:val="single" w:sz="4" w:space="0" w:color="000000"/>
            </w:tcBorders>
            <w:shd w:val="clear" w:color="auto" w:fill="auto"/>
            <w:vAlign w:val="center"/>
          </w:tcPr>
          <w:p w:rsidR="006B7B8D" w:rsidRPr="00C0282B" w:rsidRDefault="006B7B8D" w:rsidP="00B4188E">
            <w:pPr>
              <w:snapToGrid w:val="0"/>
              <w:spacing w:after="0" w:line="240" w:lineRule="auto"/>
              <w:jc w:val="center"/>
              <w:rPr>
                <w:rFonts w:ascii="Times New Roman" w:hAnsi="Times New Roman"/>
                <w:sz w:val="24"/>
                <w:szCs w:val="24"/>
              </w:rPr>
            </w:pPr>
            <w:r w:rsidRPr="00C0282B">
              <w:rPr>
                <w:rFonts w:ascii="Times New Roman" w:hAnsi="Times New Roman"/>
                <w:sz w:val="24"/>
                <w:szCs w:val="24"/>
              </w:rPr>
              <w:t>128,2</w:t>
            </w:r>
          </w:p>
        </w:tc>
        <w:tc>
          <w:tcPr>
            <w:tcW w:w="481" w:type="pct"/>
            <w:tcBorders>
              <w:top w:val="single" w:sz="4" w:space="0" w:color="000000"/>
              <w:left w:val="single" w:sz="4" w:space="0" w:color="000000"/>
              <w:bottom w:val="single" w:sz="4" w:space="0" w:color="000000"/>
            </w:tcBorders>
            <w:vAlign w:val="center"/>
          </w:tcPr>
          <w:p w:rsidR="006B7B8D" w:rsidRPr="00C0282B" w:rsidRDefault="006B7B8D" w:rsidP="00B4188E">
            <w:pPr>
              <w:snapToGrid w:val="0"/>
              <w:spacing w:after="0" w:line="240" w:lineRule="auto"/>
              <w:jc w:val="center"/>
              <w:rPr>
                <w:rFonts w:ascii="Times New Roman" w:hAnsi="Times New Roman"/>
                <w:sz w:val="24"/>
                <w:szCs w:val="24"/>
              </w:rPr>
            </w:pPr>
            <w:r w:rsidRPr="00C0282B">
              <w:rPr>
                <w:rFonts w:ascii="Times New Roman" w:hAnsi="Times New Roman"/>
                <w:sz w:val="24"/>
                <w:szCs w:val="24"/>
              </w:rPr>
              <w:t>105,3</w:t>
            </w:r>
          </w:p>
        </w:tc>
        <w:tc>
          <w:tcPr>
            <w:tcW w:w="4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6B7B8D" w:rsidRPr="00C0282B" w:rsidRDefault="006B7B8D" w:rsidP="00B4188E">
            <w:pPr>
              <w:snapToGrid w:val="0"/>
              <w:spacing w:after="0" w:line="240" w:lineRule="auto"/>
              <w:jc w:val="center"/>
              <w:rPr>
                <w:rFonts w:ascii="Times New Roman" w:hAnsi="Times New Roman"/>
                <w:sz w:val="24"/>
                <w:szCs w:val="24"/>
              </w:rPr>
            </w:pPr>
            <w:r w:rsidRPr="00C0282B">
              <w:rPr>
                <w:rFonts w:ascii="Times New Roman" w:hAnsi="Times New Roman"/>
                <w:sz w:val="24"/>
                <w:szCs w:val="24"/>
              </w:rPr>
              <w:t>101,0</w:t>
            </w:r>
          </w:p>
        </w:tc>
        <w:tc>
          <w:tcPr>
            <w:tcW w:w="478" w:type="pct"/>
            <w:tcBorders>
              <w:top w:val="single" w:sz="4" w:space="0" w:color="000000"/>
              <w:left w:val="single" w:sz="4" w:space="0" w:color="000000"/>
              <w:bottom w:val="single" w:sz="4" w:space="0" w:color="000000"/>
              <w:right w:val="single" w:sz="4" w:space="0" w:color="000000"/>
            </w:tcBorders>
            <w:vAlign w:val="center"/>
          </w:tcPr>
          <w:p w:rsidR="006B7B8D" w:rsidRPr="00C0282B" w:rsidRDefault="006B7B8D" w:rsidP="00B4188E">
            <w:pPr>
              <w:snapToGrid w:val="0"/>
              <w:spacing w:after="0" w:line="240" w:lineRule="auto"/>
              <w:jc w:val="center"/>
              <w:rPr>
                <w:rFonts w:ascii="Times New Roman" w:hAnsi="Times New Roman"/>
                <w:sz w:val="24"/>
                <w:szCs w:val="24"/>
              </w:rPr>
            </w:pPr>
            <w:r w:rsidRPr="00C0282B">
              <w:rPr>
                <w:rFonts w:ascii="Times New Roman" w:hAnsi="Times New Roman"/>
                <w:sz w:val="24"/>
                <w:szCs w:val="24"/>
              </w:rPr>
              <w:t>107,8</w:t>
            </w:r>
          </w:p>
        </w:tc>
      </w:tr>
    </w:tbl>
    <w:p w:rsidR="006B7B8D" w:rsidRDefault="006B7B8D" w:rsidP="006B7B8D">
      <w:pPr>
        <w:spacing w:after="0" w:line="240" w:lineRule="auto"/>
        <w:jc w:val="both"/>
        <w:rPr>
          <w:rFonts w:ascii="Times New Roman" w:hAnsi="Times New Roman"/>
          <w:bCs/>
        </w:rPr>
      </w:pPr>
      <w:r>
        <w:rPr>
          <w:rFonts w:ascii="Times New Roman" w:hAnsi="Times New Roman"/>
          <w:sz w:val="20"/>
          <w:szCs w:val="20"/>
        </w:rPr>
        <w:t>Источник:</w:t>
      </w:r>
      <w:r w:rsidR="0054184A">
        <w:rPr>
          <w:rFonts w:ascii="Times New Roman" w:hAnsi="Times New Roman"/>
          <w:sz w:val="20"/>
          <w:szCs w:val="20"/>
        </w:rPr>
        <w:t xml:space="preserve"> </w:t>
      </w:r>
      <w:r w:rsidRPr="005D4225">
        <w:rPr>
          <w:rFonts w:ascii="Times New Roman" w:hAnsi="Times New Roman"/>
        </w:rPr>
        <w:t>Доклад</w:t>
      </w:r>
      <w:r w:rsidR="0054184A">
        <w:rPr>
          <w:rFonts w:ascii="Times New Roman" w:hAnsi="Times New Roman"/>
        </w:rPr>
        <w:t xml:space="preserve"> </w:t>
      </w:r>
      <w:r w:rsidRPr="005D4225">
        <w:rPr>
          <w:rFonts w:ascii="Times New Roman" w:hAnsi="Times New Roman"/>
          <w:bCs/>
        </w:rPr>
        <w:t>Главы</w:t>
      </w:r>
      <w:r w:rsidR="0054184A">
        <w:rPr>
          <w:rFonts w:ascii="Times New Roman" w:hAnsi="Times New Roman"/>
          <w:bCs/>
        </w:rPr>
        <w:t xml:space="preserve"> </w:t>
      </w:r>
      <w:r w:rsidRPr="005D4225">
        <w:rPr>
          <w:rFonts w:ascii="Times New Roman" w:hAnsi="Times New Roman"/>
          <w:bCs/>
        </w:rPr>
        <w:t>Администрации</w:t>
      </w:r>
      <w:r w:rsidR="0054184A">
        <w:rPr>
          <w:rFonts w:ascii="Times New Roman" w:hAnsi="Times New Roman"/>
          <w:bCs/>
        </w:rPr>
        <w:t xml:space="preserve"> </w:t>
      </w:r>
      <w:r>
        <w:rPr>
          <w:rFonts w:ascii="Times New Roman" w:hAnsi="Times New Roman"/>
          <w:bCs/>
        </w:rPr>
        <w:t>муниципального</w:t>
      </w:r>
      <w:r w:rsidR="0054184A">
        <w:rPr>
          <w:rFonts w:ascii="Times New Roman" w:hAnsi="Times New Roman"/>
          <w:bCs/>
        </w:rPr>
        <w:t xml:space="preserve"> </w:t>
      </w:r>
      <w:r>
        <w:rPr>
          <w:rFonts w:ascii="Times New Roman" w:hAnsi="Times New Roman"/>
          <w:bCs/>
        </w:rPr>
        <w:t>района</w:t>
      </w:r>
      <w:r w:rsidR="0054184A">
        <w:rPr>
          <w:rFonts w:ascii="Times New Roman" w:hAnsi="Times New Roman"/>
          <w:bCs/>
        </w:rPr>
        <w:t xml:space="preserve"> </w:t>
      </w:r>
      <w:r>
        <w:rPr>
          <w:rFonts w:ascii="Times New Roman" w:hAnsi="Times New Roman"/>
          <w:bCs/>
        </w:rPr>
        <w:t>Клявлинский</w:t>
      </w:r>
      <w:r w:rsidR="0054184A">
        <w:rPr>
          <w:rFonts w:ascii="Times New Roman" w:hAnsi="Times New Roman"/>
          <w:bCs/>
        </w:rPr>
        <w:t xml:space="preserve"> </w:t>
      </w:r>
    </w:p>
    <w:p w:rsidR="00982362" w:rsidRPr="00FC1A1B" w:rsidRDefault="00982362" w:rsidP="006B7B8D">
      <w:pPr>
        <w:spacing w:after="0" w:line="240" w:lineRule="auto"/>
        <w:jc w:val="both"/>
        <w:rPr>
          <w:rFonts w:ascii="Times New Roman" w:hAnsi="Times New Roman"/>
          <w:bCs/>
        </w:rPr>
      </w:pPr>
    </w:p>
    <w:p w:rsidR="006B7B8D" w:rsidRDefault="006B7B8D" w:rsidP="006B7B8D">
      <w:pPr>
        <w:spacing w:after="0" w:line="360" w:lineRule="auto"/>
        <w:ind w:firstLine="709"/>
        <w:jc w:val="both"/>
        <w:rPr>
          <w:rFonts w:ascii="Times New Roman" w:hAnsi="Times New Roman"/>
          <w:sz w:val="28"/>
          <w:szCs w:val="28"/>
        </w:rPr>
      </w:pPr>
      <w:r>
        <w:rPr>
          <w:rFonts w:ascii="Times New Roman" w:hAnsi="Times New Roman"/>
          <w:color w:val="000000"/>
          <w:sz w:val="28"/>
          <w:szCs w:val="28"/>
          <w:shd w:val="clear" w:color="auto" w:fill="FFFFFF"/>
        </w:rPr>
        <w:lastRenderedPageBreak/>
        <w:t>Рост</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индекса</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промышленного</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производства</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в</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2016</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году</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обеспечен</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д</w:t>
      </w:r>
      <w:r>
        <w:rPr>
          <w:rFonts w:ascii="Times New Roman" w:hAnsi="Times New Roman"/>
          <w:color w:val="000000"/>
          <w:sz w:val="28"/>
          <w:szCs w:val="28"/>
          <w:shd w:val="clear" w:color="auto" w:fill="FFFFFF"/>
        </w:rPr>
        <w:t>о</w:t>
      </w:r>
      <w:r>
        <w:rPr>
          <w:rFonts w:ascii="Times New Roman" w:hAnsi="Times New Roman"/>
          <w:color w:val="000000"/>
          <w:sz w:val="28"/>
          <w:szCs w:val="28"/>
          <w:shd w:val="clear" w:color="auto" w:fill="FFFFFF"/>
        </w:rPr>
        <w:t>бычей</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нефти</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на</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15,8%</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и</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ростом</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производства</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пищевых</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продуктов</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в</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9,6</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раз</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к</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уровню</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2015</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года.</w:t>
      </w:r>
      <w:r w:rsidR="0054184A">
        <w:rPr>
          <w:rFonts w:ascii="Times New Roman" w:hAnsi="Times New Roman"/>
          <w:sz w:val="28"/>
          <w:szCs w:val="28"/>
        </w:rPr>
        <w:t xml:space="preserve"> </w:t>
      </w:r>
      <w:r>
        <w:rPr>
          <w:rFonts w:ascii="Times New Roman" w:hAnsi="Times New Roman"/>
          <w:sz w:val="28"/>
          <w:szCs w:val="28"/>
        </w:rPr>
        <w:t>Наиболее</w:t>
      </w:r>
      <w:r w:rsidR="0054184A">
        <w:rPr>
          <w:rFonts w:ascii="Times New Roman" w:hAnsi="Times New Roman"/>
          <w:sz w:val="28"/>
          <w:szCs w:val="28"/>
        </w:rPr>
        <w:t xml:space="preserve"> </w:t>
      </w:r>
      <w:r>
        <w:rPr>
          <w:rFonts w:ascii="Times New Roman" w:hAnsi="Times New Roman"/>
          <w:sz w:val="28"/>
          <w:szCs w:val="28"/>
        </w:rPr>
        <w:t>высокие</w:t>
      </w:r>
      <w:r w:rsidR="0054184A">
        <w:rPr>
          <w:rFonts w:ascii="Times New Roman" w:hAnsi="Times New Roman"/>
          <w:sz w:val="28"/>
          <w:szCs w:val="28"/>
        </w:rPr>
        <w:t xml:space="preserve"> </w:t>
      </w:r>
      <w:r>
        <w:rPr>
          <w:rFonts w:ascii="Times New Roman" w:hAnsi="Times New Roman"/>
          <w:sz w:val="28"/>
          <w:szCs w:val="28"/>
        </w:rPr>
        <w:t>индексы</w:t>
      </w:r>
      <w:r w:rsidR="0054184A">
        <w:rPr>
          <w:rFonts w:ascii="Times New Roman" w:hAnsi="Times New Roman"/>
          <w:sz w:val="28"/>
          <w:szCs w:val="28"/>
        </w:rPr>
        <w:t xml:space="preserve"> </w:t>
      </w:r>
      <w:r>
        <w:rPr>
          <w:rFonts w:ascii="Times New Roman" w:hAnsi="Times New Roman"/>
          <w:sz w:val="28"/>
          <w:szCs w:val="28"/>
        </w:rPr>
        <w:t>промышленного</w:t>
      </w:r>
      <w:r w:rsidR="0054184A">
        <w:rPr>
          <w:rFonts w:ascii="Times New Roman" w:hAnsi="Times New Roman"/>
          <w:sz w:val="28"/>
          <w:szCs w:val="28"/>
        </w:rPr>
        <w:t xml:space="preserve"> </w:t>
      </w:r>
      <w:r>
        <w:rPr>
          <w:rFonts w:ascii="Times New Roman" w:hAnsi="Times New Roman"/>
          <w:sz w:val="28"/>
          <w:szCs w:val="28"/>
        </w:rPr>
        <w:t>производства</w:t>
      </w:r>
      <w:r w:rsidR="0054184A">
        <w:rPr>
          <w:rFonts w:ascii="Times New Roman" w:hAnsi="Times New Roman"/>
          <w:sz w:val="28"/>
          <w:szCs w:val="28"/>
        </w:rPr>
        <w:t xml:space="preserve"> </w:t>
      </w:r>
      <w:r>
        <w:rPr>
          <w:rFonts w:ascii="Times New Roman" w:hAnsi="Times New Roman"/>
          <w:sz w:val="28"/>
          <w:szCs w:val="28"/>
        </w:rPr>
        <w:t>характерны</w:t>
      </w:r>
      <w:r w:rsidR="0054184A">
        <w:rPr>
          <w:rFonts w:ascii="Times New Roman" w:hAnsi="Times New Roman"/>
          <w:sz w:val="28"/>
          <w:szCs w:val="28"/>
        </w:rPr>
        <w:t xml:space="preserve"> </w:t>
      </w:r>
      <w:r>
        <w:rPr>
          <w:rFonts w:ascii="Times New Roman" w:hAnsi="Times New Roman"/>
          <w:sz w:val="28"/>
          <w:szCs w:val="28"/>
        </w:rPr>
        <w:t>для</w:t>
      </w:r>
      <w:r w:rsidR="0054184A">
        <w:rPr>
          <w:rFonts w:ascii="Times New Roman" w:hAnsi="Times New Roman"/>
          <w:sz w:val="28"/>
          <w:szCs w:val="28"/>
        </w:rPr>
        <w:t xml:space="preserve"> </w:t>
      </w:r>
      <w:r>
        <w:rPr>
          <w:rFonts w:ascii="Times New Roman" w:hAnsi="Times New Roman"/>
          <w:sz w:val="28"/>
          <w:szCs w:val="28"/>
        </w:rPr>
        <w:t>предприятий</w:t>
      </w:r>
      <w:r w:rsidR="0054184A">
        <w:rPr>
          <w:rFonts w:ascii="Times New Roman" w:hAnsi="Times New Roman"/>
          <w:sz w:val="28"/>
          <w:szCs w:val="28"/>
        </w:rPr>
        <w:t xml:space="preserve"> </w:t>
      </w:r>
      <w:r>
        <w:rPr>
          <w:rFonts w:ascii="Times New Roman" w:hAnsi="Times New Roman"/>
          <w:sz w:val="28"/>
          <w:szCs w:val="28"/>
        </w:rPr>
        <w:t>обрабатывающей</w:t>
      </w:r>
      <w:r w:rsidR="0054184A">
        <w:rPr>
          <w:rFonts w:ascii="Times New Roman" w:hAnsi="Times New Roman"/>
          <w:sz w:val="28"/>
          <w:szCs w:val="28"/>
        </w:rPr>
        <w:t xml:space="preserve"> </w:t>
      </w:r>
      <w:r>
        <w:rPr>
          <w:rFonts w:ascii="Times New Roman" w:hAnsi="Times New Roman"/>
          <w:sz w:val="28"/>
          <w:szCs w:val="28"/>
        </w:rPr>
        <w:t>промышленности.</w:t>
      </w:r>
      <w:r w:rsidR="0054184A">
        <w:rPr>
          <w:rFonts w:ascii="Times New Roman" w:hAnsi="Times New Roman"/>
          <w:sz w:val="28"/>
          <w:szCs w:val="28"/>
        </w:rPr>
        <w:t xml:space="preserve"> </w:t>
      </w:r>
      <w:r w:rsidRPr="00FD1F7B">
        <w:rPr>
          <w:rFonts w:ascii="Times New Roman" w:eastAsia="Times New Roman" w:hAnsi="Times New Roman"/>
          <w:sz w:val="28"/>
          <w:szCs w:val="28"/>
          <w:lang w:eastAsia="ru-RU"/>
        </w:rPr>
        <w:t>Ведущими</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отраслями</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промышленности</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являются:</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нефтедобывающая,</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нефтеперераб</w:t>
      </w:r>
      <w:r w:rsidRPr="00FD1F7B">
        <w:rPr>
          <w:rFonts w:ascii="Times New Roman" w:eastAsia="Times New Roman" w:hAnsi="Times New Roman"/>
          <w:sz w:val="28"/>
          <w:szCs w:val="28"/>
          <w:lang w:eastAsia="ru-RU"/>
        </w:rPr>
        <w:t>а</w:t>
      </w:r>
      <w:r w:rsidRPr="00FD1F7B">
        <w:rPr>
          <w:rFonts w:ascii="Times New Roman" w:eastAsia="Times New Roman" w:hAnsi="Times New Roman"/>
          <w:sz w:val="28"/>
          <w:szCs w:val="28"/>
          <w:lang w:eastAsia="ru-RU"/>
        </w:rPr>
        <w:t>тывающая,</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нефтеперекачивающая,</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пищевая,</w:t>
      </w:r>
      <w:r w:rsidR="0054184A">
        <w:rPr>
          <w:rFonts w:ascii="Times New Roman" w:eastAsia="Times New Roman" w:hAnsi="Times New Roman"/>
          <w:sz w:val="28"/>
          <w:szCs w:val="28"/>
          <w:lang w:eastAsia="ru-RU"/>
        </w:rPr>
        <w:t xml:space="preserve"> </w:t>
      </w:r>
      <w:r w:rsidRPr="00FD1F7B">
        <w:rPr>
          <w:rFonts w:ascii="Times New Roman" w:eastAsia="Times New Roman" w:hAnsi="Times New Roman"/>
          <w:sz w:val="28"/>
          <w:szCs w:val="28"/>
          <w:lang w:eastAsia="ru-RU"/>
        </w:rPr>
        <w:t>строительная.</w:t>
      </w:r>
    </w:p>
    <w:p w:rsidR="006B7B8D" w:rsidRPr="00FC1A1B" w:rsidRDefault="006B7B8D" w:rsidP="006B7B8D">
      <w:pPr>
        <w:spacing w:after="0" w:line="360" w:lineRule="auto"/>
        <w:ind w:firstLine="709"/>
        <w:jc w:val="both"/>
        <w:rPr>
          <w:rFonts w:ascii="Times New Roman" w:hAnsi="Times New Roman"/>
          <w:sz w:val="28"/>
          <w:szCs w:val="28"/>
        </w:rPr>
      </w:pPr>
      <w:r>
        <w:rPr>
          <w:rFonts w:ascii="Times New Roman" w:hAnsi="Times New Roman"/>
          <w:sz w:val="28"/>
          <w:szCs w:val="28"/>
        </w:rPr>
        <w:t>Сравнение</w:t>
      </w:r>
      <w:r w:rsidR="0054184A">
        <w:rPr>
          <w:rFonts w:ascii="Times New Roman" w:hAnsi="Times New Roman"/>
          <w:sz w:val="28"/>
          <w:szCs w:val="28"/>
        </w:rPr>
        <w:t xml:space="preserve"> </w:t>
      </w:r>
      <w:r>
        <w:rPr>
          <w:rFonts w:ascii="Times New Roman" w:hAnsi="Times New Roman"/>
          <w:sz w:val="28"/>
          <w:szCs w:val="28"/>
        </w:rPr>
        <w:t>динамики</w:t>
      </w:r>
      <w:r w:rsidR="0054184A">
        <w:rPr>
          <w:rFonts w:ascii="Times New Roman" w:hAnsi="Times New Roman"/>
          <w:sz w:val="28"/>
          <w:szCs w:val="28"/>
        </w:rPr>
        <w:t xml:space="preserve"> </w:t>
      </w:r>
      <w:r>
        <w:rPr>
          <w:rFonts w:ascii="Times New Roman" w:hAnsi="Times New Roman"/>
          <w:sz w:val="28"/>
          <w:szCs w:val="28"/>
        </w:rPr>
        <w:t>промышленного</w:t>
      </w:r>
      <w:r w:rsidR="0054184A">
        <w:rPr>
          <w:rFonts w:ascii="Times New Roman" w:hAnsi="Times New Roman"/>
          <w:sz w:val="28"/>
          <w:szCs w:val="28"/>
        </w:rPr>
        <w:t xml:space="preserve"> </w:t>
      </w:r>
      <w:r>
        <w:rPr>
          <w:rFonts w:ascii="Times New Roman" w:hAnsi="Times New Roman"/>
          <w:sz w:val="28"/>
          <w:szCs w:val="28"/>
        </w:rPr>
        <w:t>производства</w:t>
      </w:r>
      <w:r w:rsidR="0054184A">
        <w:rPr>
          <w:rFonts w:ascii="Times New Roman" w:hAnsi="Times New Roman"/>
          <w:sz w:val="28"/>
          <w:szCs w:val="28"/>
        </w:rPr>
        <w:t xml:space="preserve"> </w:t>
      </w:r>
      <w:r>
        <w:rPr>
          <w:rFonts w:ascii="Times New Roman" w:hAnsi="Times New Roman"/>
          <w:sz w:val="28"/>
          <w:szCs w:val="28"/>
        </w:rPr>
        <w:t>муниципального</w:t>
      </w:r>
      <w:r w:rsidR="0054184A">
        <w:rPr>
          <w:rFonts w:ascii="Times New Roman" w:hAnsi="Times New Roman"/>
          <w:sz w:val="28"/>
          <w:szCs w:val="28"/>
        </w:rPr>
        <w:t xml:space="preserve"> </w:t>
      </w:r>
      <w:r>
        <w:rPr>
          <w:rFonts w:ascii="Times New Roman" w:hAnsi="Times New Roman"/>
          <w:sz w:val="28"/>
          <w:szCs w:val="28"/>
        </w:rPr>
        <w:t>района</w:t>
      </w:r>
      <w:r w:rsidR="0054184A">
        <w:rPr>
          <w:rFonts w:ascii="Times New Roman" w:hAnsi="Times New Roman"/>
          <w:sz w:val="28"/>
          <w:szCs w:val="28"/>
        </w:rPr>
        <w:t xml:space="preserve"> </w:t>
      </w:r>
      <w:r>
        <w:rPr>
          <w:rFonts w:ascii="Times New Roman" w:hAnsi="Times New Roman"/>
          <w:sz w:val="28"/>
          <w:szCs w:val="28"/>
        </w:rPr>
        <w:t>Клявлинский</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Самарской</w:t>
      </w:r>
      <w:r w:rsidR="0054184A">
        <w:rPr>
          <w:rFonts w:ascii="Times New Roman" w:hAnsi="Times New Roman"/>
          <w:sz w:val="28"/>
          <w:szCs w:val="28"/>
        </w:rPr>
        <w:t xml:space="preserve"> </w:t>
      </w:r>
      <w:r>
        <w:rPr>
          <w:rFonts w:ascii="Times New Roman" w:hAnsi="Times New Roman"/>
          <w:sz w:val="28"/>
          <w:szCs w:val="28"/>
        </w:rPr>
        <w:t>области</w:t>
      </w:r>
      <w:r w:rsidR="0054184A">
        <w:rPr>
          <w:rFonts w:ascii="Times New Roman" w:hAnsi="Times New Roman"/>
          <w:sz w:val="28"/>
          <w:szCs w:val="28"/>
        </w:rPr>
        <w:t xml:space="preserve"> </w:t>
      </w:r>
      <w:r>
        <w:rPr>
          <w:rFonts w:ascii="Times New Roman" w:hAnsi="Times New Roman"/>
          <w:sz w:val="28"/>
          <w:szCs w:val="28"/>
        </w:rPr>
        <w:t>показывает,</w:t>
      </w:r>
      <w:r w:rsidR="0054184A">
        <w:rPr>
          <w:rFonts w:ascii="Times New Roman" w:hAnsi="Times New Roman"/>
          <w:sz w:val="28"/>
          <w:szCs w:val="28"/>
        </w:rPr>
        <w:t xml:space="preserve"> </w:t>
      </w:r>
      <w:r>
        <w:rPr>
          <w:rFonts w:ascii="Times New Roman" w:hAnsi="Times New Roman"/>
          <w:sz w:val="28"/>
          <w:szCs w:val="28"/>
        </w:rPr>
        <w:t>что</w:t>
      </w:r>
      <w:r w:rsidR="0054184A">
        <w:rPr>
          <w:rFonts w:ascii="Times New Roman" w:hAnsi="Times New Roman"/>
          <w:sz w:val="28"/>
          <w:szCs w:val="28"/>
        </w:rPr>
        <w:t xml:space="preserve"> </w:t>
      </w:r>
      <w:r>
        <w:rPr>
          <w:rFonts w:ascii="Times New Roman" w:hAnsi="Times New Roman"/>
          <w:sz w:val="28"/>
          <w:szCs w:val="28"/>
        </w:rPr>
        <w:t>тренд</w:t>
      </w:r>
      <w:r w:rsidR="0054184A">
        <w:rPr>
          <w:rFonts w:ascii="Times New Roman" w:hAnsi="Times New Roman"/>
          <w:sz w:val="28"/>
          <w:szCs w:val="28"/>
        </w:rPr>
        <w:t xml:space="preserve"> </w:t>
      </w:r>
      <w:r>
        <w:rPr>
          <w:rFonts w:ascii="Times New Roman" w:hAnsi="Times New Roman"/>
          <w:sz w:val="28"/>
          <w:szCs w:val="28"/>
        </w:rPr>
        <w:t>индекса</w:t>
      </w:r>
      <w:r w:rsidR="0054184A">
        <w:rPr>
          <w:rFonts w:ascii="Times New Roman" w:hAnsi="Times New Roman"/>
          <w:sz w:val="28"/>
          <w:szCs w:val="28"/>
        </w:rPr>
        <w:t xml:space="preserve"> </w:t>
      </w:r>
      <w:r>
        <w:rPr>
          <w:rFonts w:ascii="Times New Roman" w:hAnsi="Times New Roman"/>
          <w:sz w:val="28"/>
          <w:szCs w:val="28"/>
        </w:rPr>
        <w:t>промышленного</w:t>
      </w:r>
      <w:r w:rsidR="0054184A">
        <w:rPr>
          <w:rFonts w:ascii="Times New Roman" w:hAnsi="Times New Roman"/>
          <w:sz w:val="28"/>
          <w:szCs w:val="28"/>
        </w:rPr>
        <w:t xml:space="preserve"> </w:t>
      </w:r>
      <w:r>
        <w:rPr>
          <w:rFonts w:ascii="Times New Roman" w:hAnsi="Times New Roman"/>
          <w:sz w:val="28"/>
          <w:szCs w:val="28"/>
        </w:rPr>
        <w:t>производства</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районе</w:t>
      </w:r>
      <w:r w:rsidR="0054184A">
        <w:rPr>
          <w:rFonts w:ascii="Times New Roman" w:hAnsi="Times New Roman"/>
          <w:sz w:val="28"/>
          <w:szCs w:val="28"/>
        </w:rPr>
        <w:t xml:space="preserve"> </w:t>
      </w:r>
      <w:r>
        <w:rPr>
          <w:rFonts w:ascii="Times New Roman" w:hAnsi="Times New Roman"/>
          <w:sz w:val="28"/>
          <w:szCs w:val="28"/>
        </w:rPr>
        <w:t>повторяет</w:t>
      </w:r>
      <w:r w:rsidR="0054184A">
        <w:rPr>
          <w:rFonts w:ascii="Times New Roman" w:hAnsi="Times New Roman"/>
          <w:sz w:val="28"/>
          <w:szCs w:val="28"/>
        </w:rPr>
        <w:t xml:space="preserve"> </w:t>
      </w:r>
      <w:r>
        <w:rPr>
          <w:rFonts w:ascii="Times New Roman" w:hAnsi="Times New Roman"/>
          <w:sz w:val="28"/>
          <w:szCs w:val="28"/>
        </w:rPr>
        <w:t>областную</w:t>
      </w:r>
      <w:r w:rsidR="0054184A">
        <w:rPr>
          <w:rFonts w:ascii="Times New Roman" w:hAnsi="Times New Roman"/>
          <w:sz w:val="28"/>
          <w:szCs w:val="28"/>
        </w:rPr>
        <w:t xml:space="preserve"> </w:t>
      </w:r>
      <w:r>
        <w:rPr>
          <w:rFonts w:ascii="Times New Roman" w:hAnsi="Times New Roman"/>
          <w:sz w:val="28"/>
          <w:szCs w:val="28"/>
        </w:rPr>
        <w:t>динамику,</w:t>
      </w:r>
      <w:r w:rsidR="0054184A">
        <w:rPr>
          <w:rFonts w:ascii="Times New Roman" w:hAnsi="Times New Roman"/>
          <w:sz w:val="28"/>
          <w:szCs w:val="28"/>
        </w:rPr>
        <w:t xml:space="preserve"> </w:t>
      </w:r>
      <w:r>
        <w:rPr>
          <w:rFonts w:ascii="Times New Roman" w:hAnsi="Times New Roman"/>
          <w:sz w:val="28"/>
          <w:szCs w:val="28"/>
        </w:rPr>
        <w:t>а</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2016г.</w:t>
      </w:r>
      <w:r w:rsidR="0054184A">
        <w:rPr>
          <w:rFonts w:ascii="Times New Roman" w:hAnsi="Times New Roman"/>
          <w:sz w:val="28"/>
          <w:szCs w:val="28"/>
        </w:rPr>
        <w:t xml:space="preserve"> </w:t>
      </w:r>
      <w:r>
        <w:rPr>
          <w:rFonts w:ascii="Times New Roman" w:hAnsi="Times New Roman"/>
          <w:sz w:val="28"/>
          <w:szCs w:val="28"/>
        </w:rPr>
        <w:t>превосходит</w:t>
      </w:r>
      <w:r w:rsidR="0054184A">
        <w:rPr>
          <w:rFonts w:ascii="Times New Roman" w:hAnsi="Times New Roman"/>
          <w:sz w:val="28"/>
          <w:szCs w:val="28"/>
        </w:rPr>
        <w:t xml:space="preserve"> </w:t>
      </w:r>
      <w:r>
        <w:rPr>
          <w:rFonts w:ascii="Times New Roman" w:hAnsi="Times New Roman"/>
          <w:sz w:val="28"/>
          <w:szCs w:val="28"/>
        </w:rPr>
        <w:t>значения</w:t>
      </w:r>
      <w:r w:rsidR="0054184A">
        <w:rPr>
          <w:rFonts w:ascii="Times New Roman" w:hAnsi="Times New Roman"/>
          <w:sz w:val="28"/>
          <w:szCs w:val="28"/>
        </w:rPr>
        <w:t xml:space="preserve"> </w:t>
      </w:r>
      <w:r>
        <w:rPr>
          <w:rFonts w:ascii="Times New Roman" w:hAnsi="Times New Roman"/>
          <w:sz w:val="28"/>
          <w:szCs w:val="28"/>
        </w:rPr>
        <w:t>региона</w:t>
      </w:r>
      <w:r w:rsidR="0054184A">
        <w:rPr>
          <w:rFonts w:ascii="Times New Roman" w:hAnsi="Times New Roman"/>
          <w:sz w:val="28"/>
          <w:szCs w:val="28"/>
        </w:rPr>
        <w:t xml:space="preserve"> </w:t>
      </w:r>
      <w:r>
        <w:rPr>
          <w:rFonts w:ascii="Times New Roman" w:hAnsi="Times New Roman"/>
          <w:sz w:val="28"/>
          <w:szCs w:val="28"/>
        </w:rPr>
        <w:t>(рис.</w:t>
      </w:r>
      <w:r w:rsidR="00703752">
        <w:rPr>
          <w:rFonts w:ascii="Times New Roman" w:hAnsi="Times New Roman"/>
          <w:sz w:val="28"/>
          <w:szCs w:val="28"/>
        </w:rPr>
        <w:t>9</w:t>
      </w:r>
      <w:r>
        <w:rPr>
          <w:rFonts w:ascii="Times New Roman" w:hAnsi="Times New Roman"/>
          <w:sz w:val="28"/>
          <w:szCs w:val="28"/>
        </w:rPr>
        <w:t>.1).</w:t>
      </w:r>
      <w:r w:rsidR="0054184A">
        <w:rPr>
          <w:rFonts w:ascii="Times New Roman" w:hAnsi="Times New Roman"/>
          <w:sz w:val="28"/>
          <w:szCs w:val="28"/>
        </w:rPr>
        <w:t xml:space="preserve"> </w:t>
      </w:r>
    </w:p>
    <w:p w:rsidR="006B7B8D" w:rsidRDefault="00CB72D6" w:rsidP="006B7B8D">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44928" behindDoc="0" locked="0" layoutInCell="1" allowOverlap="1">
                <wp:simplePos x="0" y="0"/>
                <wp:positionH relativeFrom="column">
                  <wp:posOffset>14605</wp:posOffset>
                </wp:positionH>
                <wp:positionV relativeFrom="paragraph">
                  <wp:posOffset>132080</wp:posOffset>
                </wp:positionV>
                <wp:extent cx="3286125" cy="528320"/>
                <wp:effectExtent l="8890" t="13970" r="10160" b="10160"/>
                <wp:wrapNone/>
                <wp:docPr id="5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528320"/>
                        </a:xfrm>
                        <a:prstGeom prst="rect">
                          <a:avLst/>
                        </a:prstGeom>
                        <a:solidFill>
                          <a:srgbClr val="365F91"/>
                        </a:solidFill>
                        <a:ln w="9525">
                          <a:solidFill>
                            <a:srgbClr val="365F91"/>
                          </a:solidFill>
                          <a:miter lim="800000"/>
                          <a:headEnd/>
                          <a:tailEnd/>
                        </a:ln>
                      </wps:spPr>
                      <wps:txbx>
                        <w:txbxContent>
                          <w:p w:rsidR="00C21539" w:rsidRDefault="00C21539" w:rsidP="006B7B8D">
                            <w:pPr>
                              <w:spacing w:after="0" w:line="240" w:lineRule="auto"/>
                              <w:jc w:val="center"/>
                              <w:rPr>
                                <w:rFonts w:ascii="Times New Roman" w:hAnsi="Times New Roman"/>
                                <w:b/>
                                <w:bCs/>
                                <w:color w:val="FFFFFF"/>
                                <w:sz w:val="20"/>
                                <w:szCs w:val="20"/>
                              </w:rPr>
                            </w:pPr>
                            <w:r>
                              <w:rPr>
                                <w:rFonts w:ascii="Times New Roman" w:hAnsi="Times New Roman"/>
                                <w:b/>
                                <w:color w:val="FFFFFF"/>
                                <w:sz w:val="20"/>
                                <w:szCs w:val="20"/>
                              </w:rPr>
                              <w:t xml:space="preserve">Район занимает </w:t>
                            </w:r>
                            <w:r w:rsidRPr="00FB6CDC">
                              <w:rPr>
                                <w:rFonts w:ascii="Times New Roman" w:hAnsi="Times New Roman"/>
                                <w:b/>
                                <w:color w:val="FFFFFF"/>
                                <w:sz w:val="20"/>
                                <w:szCs w:val="20"/>
                              </w:rPr>
                              <w:t>4</w:t>
                            </w:r>
                            <w:r>
                              <w:rPr>
                                <w:rFonts w:ascii="Times New Roman" w:hAnsi="Times New Roman"/>
                                <w:b/>
                                <w:color w:val="FFFFFF"/>
                                <w:sz w:val="20"/>
                                <w:szCs w:val="20"/>
                              </w:rPr>
                              <w:t xml:space="preserve"> </w:t>
                            </w:r>
                            <w:r w:rsidRPr="00FB6CDC">
                              <w:rPr>
                                <w:rFonts w:ascii="Times New Roman" w:hAnsi="Times New Roman"/>
                                <w:b/>
                                <w:color w:val="FFFFFF"/>
                                <w:sz w:val="20"/>
                                <w:szCs w:val="20"/>
                              </w:rPr>
                              <w:t>место</w:t>
                            </w:r>
                            <w:r>
                              <w:rPr>
                                <w:rFonts w:ascii="Times New Roman" w:hAnsi="Times New Roman"/>
                                <w:b/>
                                <w:color w:val="FFFFFF"/>
                                <w:sz w:val="20"/>
                                <w:szCs w:val="20"/>
                              </w:rPr>
                              <w:t xml:space="preserve"> </w:t>
                            </w:r>
                            <w:r w:rsidRPr="00FB6CDC">
                              <w:rPr>
                                <w:rFonts w:ascii="Times New Roman" w:hAnsi="Times New Roman"/>
                                <w:b/>
                                <w:color w:val="FFFFFF"/>
                                <w:sz w:val="20"/>
                                <w:szCs w:val="20"/>
                              </w:rPr>
                              <w:t>по</w:t>
                            </w:r>
                            <w:r>
                              <w:rPr>
                                <w:rFonts w:ascii="Times New Roman" w:hAnsi="Times New Roman"/>
                                <w:b/>
                                <w:color w:val="FFFFFF"/>
                                <w:sz w:val="20"/>
                                <w:szCs w:val="20"/>
                              </w:rPr>
                              <w:t xml:space="preserve"> </w:t>
                            </w:r>
                            <w:r w:rsidRPr="00FB6CDC">
                              <w:rPr>
                                <w:rFonts w:ascii="Times New Roman" w:hAnsi="Times New Roman"/>
                                <w:b/>
                                <w:color w:val="FFFFFF"/>
                                <w:sz w:val="20"/>
                                <w:szCs w:val="20"/>
                              </w:rPr>
                              <w:t>индексу</w:t>
                            </w:r>
                            <w:r>
                              <w:rPr>
                                <w:rFonts w:ascii="Times New Roman" w:hAnsi="Times New Roman"/>
                                <w:b/>
                                <w:color w:val="FFFFFF"/>
                                <w:sz w:val="20"/>
                                <w:szCs w:val="20"/>
                              </w:rPr>
                              <w:t xml:space="preserve"> </w:t>
                            </w:r>
                            <w:r w:rsidRPr="00FB6CDC">
                              <w:rPr>
                                <w:rFonts w:ascii="Times New Roman" w:hAnsi="Times New Roman"/>
                                <w:b/>
                                <w:color w:val="FFFFFF"/>
                                <w:sz w:val="20"/>
                                <w:szCs w:val="20"/>
                              </w:rPr>
                              <w:t>промышленного</w:t>
                            </w:r>
                            <w:r>
                              <w:rPr>
                                <w:rFonts w:ascii="Times New Roman" w:hAnsi="Times New Roman"/>
                                <w:b/>
                                <w:color w:val="FFFFFF"/>
                                <w:sz w:val="20"/>
                                <w:szCs w:val="20"/>
                              </w:rPr>
                              <w:t xml:space="preserve"> </w:t>
                            </w:r>
                            <w:r w:rsidRPr="00FB6CDC">
                              <w:rPr>
                                <w:rFonts w:ascii="Times New Roman" w:hAnsi="Times New Roman"/>
                                <w:b/>
                                <w:color w:val="FFFFFF"/>
                                <w:sz w:val="20"/>
                                <w:szCs w:val="20"/>
                              </w:rPr>
                              <w:t>производства</w:t>
                            </w:r>
                            <w:r>
                              <w:rPr>
                                <w:rFonts w:ascii="Times New Roman" w:hAnsi="Times New Roman"/>
                                <w:b/>
                                <w:color w:val="FFFFFF"/>
                                <w:sz w:val="20"/>
                                <w:szCs w:val="20"/>
                              </w:rPr>
                              <w:t>,</w:t>
                            </w:r>
                            <w:r>
                              <w:rPr>
                                <w:rFonts w:ascii="Times New Roman" w:hAnsi="Times New Roman"/>
                                <w:b/>
                                <w:bCs/>
                                <w:color w:val="FFFFFF"/>
                                <w:sz w:val="20"/>
                                <w:szCs w:val="20"/>
                              </w:rPr>
                              <w:t xml:space="preserve"> п</w:t>
                            </w:r>
                            <w:r w:rsidRPr="00FB6CDC">
                              <w:rPr>
                                <w:rFonts w:ascii="Times New Roman" w:hAnsi="Times New Roman"/>
                                <w:b/>
                                <w:bCs/>
                                <w:color w:val="FFFFFF"/>
                                <w:sz w:val="20"/>
                                <w:szCs w:val="20"/>
                              </w:rPr>
                              <w:t>ромышленность</w:t>
                            </w:r>
                            <w:r>
                              <w:rPr>
                                <w:rFonts w:ascii="Times New Roman" w:hAnsi="Times New Roman"/>
                                <w:b/>
                                <w:bCs/>
                                <w:color w:val="FFFFFF"/>
                                <w:sz w:val="20"/>
                                <w:szCs w:val="20"/>
                              </w:rPr>
                              <w:t xml:space="preserve"> </w:t>
                            </w:r>
                            <w:r w:rsidRPr="00FB6CDC">
                              <w:rPr>
                                <w:rFonts w:ascii="Times New Roman" w:hAnsi="Times New Roman"/>
                                <w:b/>
                                <w:bCs/>
                                <w:color w:val="FFFFFF"/>
                                <w:sz w:val="20"/>
                                <w:szCs w:val="20"/>
                              </w:rPr>
                              <w:t>характеризуется</w:t>
                            </w:r>
                            <w:r>
                              <w:rPr>
                                <w:rFonts w:ascii="Times New Roman" w:hAnsi="Times New Roman"/>
                                <w:b/>
                                <w:bCs/>
                                <w:color w:val="FFFFFF"/>
                                <w:sz w:val="20"/>
                                <w:szCs w:val="20"/>
                              </w:rPr>
                              <w:t xml:space="preserve"> </w:t>
                            </w:r>
                          </w:p>
                          <w:p w:rsidR="00C21539" w:rsidRPr="00FB6CDC" w:rsidRDefault="00C21539" w:rsidP="006B7B8D">
                            <w:pPr>
                              <w:spacing w:after="0" w:line="240" w:lineRule="auto"/>
                              <w:jc w:val="center"/>
                              <w:rPr>
                                <w:rFonts w:ascii="Times New Roman" w:hAnsi="Times New Roman"/>
                                <w:b/>
                                <w:color w:val="FFFFFF"/>
                                <w:sz w:val="20"/>
                                <w:szCs w:val="20"/>
                              </w:rPr>
                            </w:pPr>
                            <w:r w:rsidRPr="00FB6CDC">
                              <w:rPr>
                                <w:rFonts w:ascii="Times New Roman" w:hAnsi="Times New Roman"/>
                                <w:b/>
                                <w:bCs/>
                                <w:color w:val="FFFFFF"/>
                                <w:sz w:val="20"/>
                                <w:szCs w:val="20"/>
                              </w:rPr>
                              <w:t>повышением</w:t>
                            </w:r>
                            <w:r>
                              <w:rPr>
                                <w:rFonts w:ascii="Times New Roman" w:hAnsi="Times New Roman"/>
                                <w:b/>
                                <w:bCs/>
                                <w:color w:val="FFFFFF"/>
                                <w:sz w:val="20"/>
                                <w:szCs w:val="20"/>
                              </w:rPr>
                              <w:t xml:space="preserve"> </w:t>
                            </w:r>
                            <w:r w:rsidRPr="00FB6CDC">
                              <w:rPr>
                                <w:rFonts w:ascii="Times New Roman" w:hAnsi="Times New Roman"/>
                                <w:b/>
                                <w:bCs/>
                                <w:color w:val="FFFFFF"/>
                                <w:sz w:val="20"/>
                                <w:szCs w:val="20"/>
                              </w:rPr>
                              <w:t>рейтинга</w:t>
                            </w:r>
                            <w:r>
                              <w:rPr>
                                <w:rFonts w:ascii="Times New Roman" w:hAnsi="Times New Roman"/>
                                <w:b/>
                                <w:bCs/>
                                <w:color w:val="FFFFFF"/>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40" style="position:absolute;left:0;text-align:left;margin-left:1.15pt;margin-top:10.4pt;width:258.75pt;height:41.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" fillcolor="#365f91" strokecolor="#365f91">
                <v:textbox>
                  <w:txbxContent>
                    <w:p w:rsidR="0074277C" w:rsidRDefault="0074277C" w:rsidP="006B7B8D">
                      <w:pPr>
                        <w:spacing w:after="0" w:line="240" w:lineRule="auto"/>
                        <w:jc w:val="center"/>
                        <w:rPr>
                          <w:rFonts w:ascii="Times New Roman" w:hAnsi="Times New Roman"/>
                          <w:b/>
                          <w:bCs/>
                          <w:color w:val="FFFFFF"/>
                          <w:sz w:val="20"/>
                          <w:szCs w:val="20"/>
                        </w:rPr>
                      </w:pPr>
                      <w:r>
                        <w:rPr>
                          <w:rFonts w:ascii="Times New Roman" w:hAnsi="Times New Roman"/>
                          <w:b/>
                          <w:color w:val="FFFFFF"/>
                          <w:sz w:val="20"/>
                          <w:szCs w:val="20"/>
                        </w:rPr>
                        <w:t xml:space="preserve">Район занимает </w:t>
                      </w:r>
                      <w:r w:rsidRPr="00FB6CDC">
                        <w:rPr>
                          <w:rFonts w:ascii="Times New Roman" w:hAnsi="Times New Roman"/>
                          <w:b/>
                          <w:color w:val="FFFFFF"/>
                          <w:sz w:val="20"/>
                          <w:szCs w:val="20"/>
                        </w:rPr>
                        <w:t>4</w:t>
                      </w:r>
                      <w:r>
                        <w:rPr>
                          <w:rFonts w:ascii="Times New Roman" w:hAnsi="Times New Roman"/>
                          <w:b/>
                          <w:color w:val="FFFFFF"/>
                          <w:sz w:val="20"/>
                          <w:szCs w:val="20"/>
                        </w:rPr>
                        <w:t xml:space="preserve"> </w:t>
                      </w:r>
                      <w:r w:rsidRPr="00FB6CDC">
                        <w:rPr>
                          <w:rFonts w:ascii="Times New Roman" w:hAnsi="Times New Roman"/>
                          <w:b/>
                          <w:color w:val="FFFFFF"/>
                          <w:sz w:val="20"/>
                          <w:szCs w:val="20"/>
                        </w:rPr>
                        <w:t>место</w:t>
                      </w:r>
                      <w:r>
                        <w:rPr>
                          <w:rFonts w:ascii="Times New Roman" w:hAnsi="Times New Roman"/>
                          <w:b/>
                          <w:color w:val="FFFFFF"/>
                          <w:sz w:val="20"/>
                          <w:szCs w:val="20"/>
                        </w:rPr>
                        <w:t xml:space="preserve"> </w:t>
                      </w:r>
                      <w:r w:rsidRPr="00FB6CDC">
                        <w:rPr>
                          <w:rFonts w:ascii="Times New Roman" w:hAnsi="Times New Roman"/>
                          <w:b/>
                          <w:color w:val="FFFFFF"/>
                          <w:sz w:val="20"/>
                          <w:szCs w:val="20"/>
                        </w:rPr>
                        <w:t>по</w:t>
                      </w:r>
                      <w:r>
                        <w:rPr>
                          <w:rFonts w:ascii="Times New Roman" w:hAnsi="Times New Roman"/>
                          <w:b/>
                          <w:color w:val="FFFFFF"/>
                          <w:sz w:val="20"/>
                          <w:szCs w:val="20"/>
                        </w:rPr>
                        <w:t xml:space="preserve"> </w:t>
                      </w:r>
                      <w:r w:rsidRPr="00FB6CDC">
                        <w:rPr>
                          <w:rFonts w:ascii="Times New Roman" w:hAnsi="Times New Roman"/>
                          <w:b/>
                          <w:color w:val="FFFFFF"/>
                          <w:sz w:val="20"/>
                          <w:szCs w:val="20"/>
                        </w:rPr>
                        <w:t>индексу</w:t>
                      </w:r>
                      <w:r>
                        <w:rPr>
                          <w:rFonts w:ascii="Times New Roman" w:hAnsi="Times New Roman"/>
                          <w:b/>
                          <w:color w:val="FFFFFF"/>
                          <w:sz w:val="20"/>
                          <w:szCs w:val="20"/>
                        </w:rPr>
                        <w:t xml:space="preserve"> </w:t>
                      </w:r>
                      <w:r w:rsidRPr="00FB6CDC">
                        <w:rPr>
                          <w:rFonts w:ascii="Times New Roman" w:hAnsi="Times New Roman"/>
                          <w:b/>
                          <w:color w:val="FFFFFF"/>
                          <w:sz w:val="20"/>
                          <w:szCs w:val="20"/>
                        </w:rPr>
                        <w:t>промышленного</w:t>
                      </w:r>
                      <w:r>
                        <w:rPr>
                          <w:rFonts w:ascii="Times New Roman" w:hAnsi="Times New Roman"/>
                          <w:b/>
                          <w:color w:val="FFFFFF"/>
                          <w:sz w:val="20"/>
                          <w:szCs w:val="20"/>
                        </w:rPr>
                        <w:t xml:space="preserve"> </w:t>
                      </w:r>
                      <w:r w:rsidRPr="00FB6CDC">
                        <w:rPr>
                          <w:rFonts w:ascii="Times New Roman" w:hAnsi="Times New Roman"/>
                          <w:b/>
                          <w:color w:val="FFFFFF"/>
                          <w:sz w:val="20"/>
                          <w:szCs w:val="20"/>
                        </w:rPr>
                        <w:t>производства</w:t>
                      </w:r>
                      <w:r>
                        <w:rPr>
                          <w:rFonts w:ascii="Times New Roman" w:hAnsi="Times New Roman"/>
                          <w:b/>
                          <w:color w:val="FFFFFF"/>
                          <w:sz w:val="20"/>
                          <w:szCs w:val="20"/>
                        </w:rPr>
                        <w:t>,</w:t>
                      </w:r>
                      <w:r>
                        <w:rPr>
                          <w:rFonts w:ascii="Times New Roman" w:hAnsi="Times New Roman"/>
                          <w:b/>
                          <w:bCs/>
                          <w:color w:val="FFFFFF"/>
                          <w:sz w:val="20"/>
                          <w:szCs w:val="20"/>
                        </w:rPr>
                        <w:t xml:space="preserve"> п</w:t>
                      </w:r>
                      <w:r w:rsidRPr="00FB6CDC">
                        <w:rPr>
                          <w:rFonts w:ascii="Times New Roman" w:hAnsi="Times New Roman"/>
                          <w:b/>
                          <w:bCs/>
                          <w:color w:val="FFFFFF"/>
                          <w:sz w:val="20"/>
                          <w:szCs w:val="20"/>
                        </w:rPr>
                        <w:t>ромышленность</w:t>
                      </w:r>
                      <w:r>
                        <w:rPr>
                          <w:rFonts w:ascii="Times New Roman" w:hAnsi="Times New Roman"/>
                          <w:b/>
                          <w:bCs/>
                          <w:color w:val="FFFFFF"/>
                          <w:sz w:val="20"/>
                          <w:szCs w:val="20"/>
                        </w:rPr>
                        <w:t xml:space="preserve"> </w:t>
                      </w:r>
                      <w:r w:rsidRPr="00FB6CDC">
                        <w:rPr>
                          <w:rFonts w:ascii="Times New Roman" w:hAnsi="Times New Roman"/>
                          <w:b/>
                          <w:bCs/>
                          <w:color w:val="FFFFFF"/>
                          <w:sz w:val="20"/>
                          <w:szCs w:val="20"/>
                        </w:rPr>
                        <w:t>характеризуется</w:t>
                      </w:r>
                      <w:r>
                        <w:rPr>
                          <w:rFonts w:ascii="Times New Roman" w:hAnsi="Times New Roman"/>
                          <w:b/>
                          <w:bCs/>
                          <w:color w:val="FFFFFF"/>
                          <w:sz w:val="20"/>
                          <w:szCs w:val="20"/>
                        </w:rPr>
                        <w:t xml:space="preserve"> </w:t>
                      </w:r>
                    </w:p>
                    <w:p w:rsidR="0074277C" w:rsidRPr="00FB6CDC" w:rsidRDefault="0074277C" w:rsidP="006B7B8D">
                      <w:pPr>
                        <w:spacing w:after="0" w:line="240" w:lineRule="auto"/>
                        <w:jc w:val="center"/>
                        <w:rPr>
                          <w:rFonts w:ascii="Times New Roman" w:hAnsi="Times New Roman"/>
                          <w:b/>
                          <w:color w:val="FFFFFF"/>
                          <w:sz w:val="20"/>
                          <w:szCs w:val="20"/>
                        </w:rPr>
                      </w:pPr>
                      <w:r w:rsidRPr="00FB6CDC">
                        <w:rPr>
                          <w:rFonts w:ascii="Times New Roman" w:hAnsi="Times New Roman"/>
                          <w:b/>
                          <w:bCs/>
                          <w:color w:val="FFFFFF"/>
                          <w:sz w:val="20"/>
                          <w:szCs w:val="20"/>
                        </w:rPr>
                        <w:t>повышением</w:t>
                      </w:r>
                      <w:r>
                        <w:rPr>
                          <w:rFonts w:ascii="Times New Roman" w:hAnsi="Times New Roman"/>
                          <w:b/>
                          <w:bCs/>
                          <w:color w:val="FFFFFF"/>
                          <w:sz w:val="20"/>
                          <w:szCs w:val="20"/>
                        </w:rPr>
                        <w:t xml:space="preserve"> </w:t>
                      </w:r>
                      <w:r w:rsidRPr="00FB6CDC">
                        <w:rPr>
                          <w:rFonts w:ascii="Times New Roman" w:hAnsi="Times New Roman"/>
                          <w:b/>
                          <w:bCs/>
                          <w:color w:val="FFFFFF"/>
                          <w:sz w:val="20"/>
                          <w:szCs w:val="20"/>
                        </w:rPr>
                        <w:t>рейтинга</w:t>
                      </w:r>
                      <w:r>
                        <w:rPr>
                          <w:rFonts w:ascii="Times New Roman" w:hAnsi="Times New Roman"/>
                          <w:b/>
                          <w:bCs/>
                          <w:color w:val="FFFFFF"/>
                          <w:sz w:val="20"/>
                          <w:szCs w:val="20"/>
                        </w:rPr>
                        <w:t xml:space="preserve"> </w:t>
                      </w:r>
                    </w:p>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41856" behindDoc="0" locked="0" layoutInCell="1" allowOverlap="1">
                <wp:simplePos x="0" y="0"/>
                <wp:positionH relativeFrom="column">
                  <wp:posOffset>3406140</wp:posOffset>
                </wp:positionH>
                <wp:positionV relativeFrom="paragraph">
                  <wp:posOffset>132080</wp:posOffset>
                </wp:positionV>
                <wp:extent cx="2505075" cy="528320"/>
                <wp:effectExtent l="9525" t="13970" r="9525" b="10160"/>
                <wp:wrapNone/>
                <wp:docPr id="52"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528320"/>
                        </a:xfrm>
                        <a:prstGeom prst="rect">
                          <a:avLst/>
                        </a:prstGeom>
                        <a:solidFill>
                          <a:srgbClr val="365F91"/>
                        </a:solidFill>
                        <a:ln w="9525">
                          <a:solidFill>
                            <a:srgbClr val="365F91"/>
                          </a:solidFill>
                          <a:miter lim="800000"/>
                          <a:headEnd/>
                          <a:tailEnd/>
                        </a:ln>
                      </wps:spPr>
                      <wps:txbx>
                        <w:txbxContent>
                          <w:p w:rsidR="00C21539" w:rsidRPr="00FB6CDC" w:rsidRDefault="00C21539" w:rsidP="006B7B8D">
                            <w:pPr>
                              <w:spacing w:after="0" w:line="240" w:lineRule="auto"/>
                              <w:jc w:val="center"/>
                              <w:rPr>
                                <w:rFonts w:ascii="Times New Roman" w:hAnsi="Times New Roman"/>
                                <w:b/>
                                <w:color w:val="FFFFFF"/>
                                <w:sz w:val="20"/>
                                <w:szCs w:val="20"/>
                              </w:rPr>
                            </w:pPr>
                            <w:r w:rsidRPr="00FB6CDC">
                              <w:rPr>
                                <w:rFonts w:ascii="Times New Roman" w:hAnsi="Times New Roman"/>
                                <w:b/>
                                <w:color w:val="FFFFFF"/>
                                <w:sz w:val="20"/>
                                <w:szCs w:val="20"/>
                              </w:rPr>
                              <w:t>Индекс</w:t>
                            </w:r>
                            <w:r>
                              <w:rPr>
                                <w:rFonts w:ascii="Times New Roman" w:hAnsi="Times New Roman"/>
                                <w:b/>
                                <w:color w:val="FFFFFF"/>
                                <w:sz w:val="20"/>
                                <w:szCs w:val="20"/>
                              </w:rPr>
                              <w:t xml:space="preserve"> </w:t>
                            </w:r>
                            <w:r w:rsidRPr="00FB6CDC">
                              <w:rPr>
                                <w:rFonts w:ascii="Times New Roman" w:hAnsi="Times New Roman"/>
                                <w:b/>
                                <w:color w:val="FFFFFF"/>
                                <w:sz w:val="20"/>
                                <w:szCs w:val="20"/>
                              </w:rPr>
                              <w:t>физического</w:t>
                            </w:r>
                            <w:r>
                              <w:rPr>
                                <w:rFonts w:ascii="Times New Roman" w:hAnsi="Times New Roman"/>
                                <w:b/>
                                <w:color w:val="FFFFFF"/>
                                <w:sz w:val="20"/>
                                <w:szCs w:val="20"/>
                              </w:rPr>
                              <w:t xml:space="preserve"> </w:t>
                            </w:r>
                            <w:r w:rsidRPr="00FB6CDC">
                              <w:rPr>
                                <w:rFonts w:ascii="Times New Roman" w:hAnsi="Times New Roman"/>
                                <w:b/>
                                <w:color w:val="FFFFFF"/>
                                <w:sz w:val="20"/>
                                <w:szCs w:val="20"/>
                              </w:rPr>
                              <w:t>объема</w:t>
                            </w:r>
                            <w:r>
                              <w:rPr>
                                <w:rFonts w:ascii="Times New Roman" w:hAnsi="Times New Roman"/>
                                <w:b/>
                                <w:color w:val="FFFFFF"/>
                                <w:sz w:val="20"/>
                                <w:szCs w:val="20"/>
                              </w:rPr>
                              <w:t xml:space="preserve"> </w:t>
                            </w:r>
                            <w:r w:rsidRPr="00FB6CDC">
                              <w:rPr>
                                <w:rFonts w:ascii="Times New Roman" w:hAnsi="Times New Roman"/>
                                <w:b/>
                                <w:color w:val="FFFFFF"/>
                                <w:sz w:val="20"/>
                                <w:szCs w:val="20"/>
                              </w:rPr>
                              <w:t>промы</w:t>
                            </w:r>
                            <w:r w:rsidRPr="00FB6CDC">
                              <w:rPr>
                                <w:rFonts w:ascii="Times New Roman" w:hAnsi="Times New Roman"/>
                                <w:b/>
                                <w:color w:val="FFFFFF"/>
                                <w:sz w:val="20"/>
                                <w:szCs w:val="20"/>
                              </w:rPr>
                              <w:t>ш</w:t>
                            </w:r>
                            <w:r w:rsidRPr="00FB6CDC">
                              <w:rPr>
                                <w:rFonts w:ascii="Times New Roman" w:hAnsi="Times New Roman"/>
                                <w:b/>
                                <w:color w:val="FFFFFF"/>
                                <w:sz w:val="20"/>
                                <w:szCs w:val="20"/>
                              </w:rPr>
                              <w:t>ленной</w:t>
                            </w:r>
                            <w:r>
                              <w:rPr>
                                <w:rFonts w:ascii="Times New Roman" w:hAnsi="Times New Roman"/>
                                <w:b/>
                                <w:color w:val="FFFFFF"/>
                                <w:sz w:val="20"/>
                                <w:szCs w:val="20"/>
                              </w:rPr>
                              <w:t xml:space="preserve"> </w:t>
                            </w:r>
                            <w:r w:rsidRPr="00FB6CDC">
                              <w:rPr>
                                <w:rFonts w:ascii="Times New Roman" w:hAnsi="Times New Roman"/>
                                <w:b/>
                                <w:color w:val="FFFFFF"/>
                                <w:sz w:val="20"/>
                                <w:szCs w:val="20"/>
                              </w:rPr>
                              <w:t>продукции</w:t>
                            </w:r>
                            <w:r>
                              <w:rPr>
                                <w:rFonts w:ascii="Times New Roman" w:hAnsi="Times New Roman"/>
                                <w:b/>
                                <w:color w:val="FFFFFF"/>
                                <w:sz w:val="20"/>
                                <w:szCs w:val="20"/>
                              </w:rPr>
                              <w:t xml:space="preserve"> </w:t>
                            </w:r>
                            <w:r w:rsidRPr="00FB6CDC">
                              <w:rPr>
                                <w:rFonts w:ascii="Times New Roman" w:hAnsi="Times New Roman"/>
                                <w:b/>
                                <w:color w:val="FFFFFF"/>
                                <w:sz w:val="20"/>
                                <w:szCs w:val="20"/>
                              </w:rPr>
                              <w:t>опережает</w:t>
                            </w:r>
                            <w:r>
                              <w:rPr>
                                <w:rFonts w:ascii="Times New Roman" w:hAnsi="Times New Roman"/>
                                <w:b/>
                                <w:color w:val="FFFFFF"/>
                                <w:sz w:val="20"/>
                                <w:szCs w:val="20"/>
                              </w:rPr>
                              <w:t xml:space="preserve"> </w:t>
                            </w:r>
                            <w:r w:rsidRPr="00FB6CDC">
                              <w:rPr>
                                <w:rFonts w:ascii="Times New Roman" w:hAnsi="Times New Roman"/>
                                <w:b/>
                                <w:color w:val="FFFFFF"/>
                                <w:sz w:val="20"/>
                                <w:szCs w:val="20"/>
                              </w:rPr>
                              <w:t>облас</w:t>
                            </w:r>
                            <w:r w:rsidRPr="00FB6CDC">
                              <w:rPr>
                                <w:rFonts w:ascii="Times New Roman" w:hAnsi="Times New Roman"/>
                                <w:b/>
                                <w:color w:val="FFFFFF"/>
                                <w:sz w:val="20"/>
                                <w:szCs w:val="20"/>
                              </w:rPr>
                              <w:t>т</w:t>
                            </w:r>
                            <w:r w:rsidRPr="00FB6CDC">
                              <w:rPr>
                                <w:rFonts w:ascii="Times New Roman" w:hAnsi="Times New Roman"/>
                                <w:b/>
                                <w:color w:val="FFFFFF"/>
                                <w:sz w:val="20"/>
                                <w:szCs w:val="20"/>
                              </w:rPr>
                              <w:t>ные</w:t>
                            </w:r>
                            <w:r>
                              <w:rPr>
                                <w:rFonts w:ascii="Times New Roman" w:hAnsi="Times New Roman"/>
                                <w:b/>
                                <w:color w:val="FFFFFF"/>
                                <w:sz w:val="20"/>
                                <w:szCs w:val="20"/>
                              </w:rPr>
                              <w:t xml:space="preserve"> </w:t>
                            </w:r>
                            <w:r w:rsidRPr="00FB6CDC">
                              <w:rPr>
                                <w:rFonts w:ascii="Times New Roman" w:hAnsi="Times New Roman"/>
                                <w:b/>
                                <w:color w:val="FFFFFF"/>
                                <w:sz w:val="20"/>
                                <w:szCs w:val="20"/>
                              </w:rPr>
                              <w:t>значения</w:t>
                            </w:r>
                            <w:r>
                              <w:rPr>
                                <w:rFonts w:ascii="Times New Roman" w:hAnsi="Times New Roman"/>
                                <w:b/>
                                <w:color w:val="FFFFFF"/>
                                <w:sz w:val="20"/>
                                <w:szCs w:val="20"/>
                              </w:rPr>
                              <w:t xml:space="preserve"> </w:t>
                            </w:r>
                          </w:p>
                          <w:p w:rsidR="00C21539" w:rsidRPr="00BC1922" w:rsidRDefault="00C21539" w:rsidP="006B7B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41" style="position:absolute;left:0;text-align:left;margin-left:268.2pt;margin-top:10.4pt;width:197.25pt;height:41.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" fillcolor="#365f91" strokecolor="#365f91">
                <v:textbox>
                  <w:txbxContent>
                    <w:p w:rsidR="0074277C" w:rsidRPr="00FB6CDC" w:rsidRDefault="0074277C" w:rsidP="006B7B8D">
                      <w:pPr>
                        <w:spacing w:after="0" w:line="240" w:lineRule="auto"/>
                        <w:jc w:val="center"/>
                        <w:rPr>
                          <w:rFonts w:ascii="Times New Roman" w:hAnsi="Times New Roman"/>
                          <w:b/>
                          <w:color w:val="FFFFFF"/>
                          <w:sz w:val="20"/>
                          <w:szCs w:val="20"/>
                        </w:rPr>
                      </w:pPr>
                      <w:r w:rsidRPr="00FB6CDC">
                        <w:rPr>
                          <w:rFonts w:ascii="Times New Roman" w:hAnsi="Times New Roman"/>
                          <w:b/>
                          <w:color w:val="FFFFFF"/>
                          <w:sz w:val="20"/>
                          <w:szCs w:val="20"/>
                        </w:rPr>
                        <w:t>Индекс</w:t>
                      </w:r>
                      <w:r>
                        <w:rPr>
                          <w:rFonts w:ascii="Times New Roman" w:hAnsi="Times New Roman"/>
                          <w:b/>
                          <w:color w:val="FFFFFF"/>
                          <w:sz w:val="20"/>
                          <w:szCs w:val="20"/>
                        </w:rPr>
                        <w:t xml:space="preserve"> </w:t>
                      </w:r>
                      <w:r w:rsidRPr="00FB6CDC">
                        <w:rPr>
                          <w:rFonts w:ascii="Times New Roman" w:hAnsi="Times New Roman"/>
                          <w:b/>
                          <w:color w:val="FFFFFF"/>
                          <w:sz w:val="20"/>
                          <w:szCs w:val="20"/>
                        </w:rPr>
                        <w:t>физического</w:t>
                      </w:r>
                      <w:r>
                        <w:rPr>
                          <w:rFonts w:ascii="Times New Roman" w:hAnsi="Times New Roman"/>
                          <w:b/>
                          <w:color w:val="FFFFFF"/>
                          <w:sz w:val="20"/>
                          <w:szCs w:val="20"/>
                        </w:rPr>
                        <w:t xml:space="preserve"> </w:t>
                      </w:r>
                      <w:r w:rsidRPr="00FB6CDC">
                        <w:rPr>
                          <w:rFonts w:ascii="Times New Roman" w:hAnsi="Times New Roman"/>
                          <w:b/>
                          <w:color w:val="FFFFFF"/>
                          <w:sz w:val="20"/>
                          <w:szCs w:val="20"/>
                        </w:rPr>
                        <w:t>объема</w:t>
                      </w:r>
                      <w:r>
                        <w:rPr>
                          <w:rFonts w:ascii="Times New Roman" w:hAnsi="Times New Roman"/>
                          <w:b/>
                          <w:color w:val="FFFFFF"/>
                          <w:sz w:val="20"/>
                          <w:szCs w:val="20"/>
                        </w:rPr>
                        <w:t xml:space="preserve"> </w:t>
                      </w:r>
                      <w:r w:rsidRPr="00FB6CDC">
                        <w:rPr>
                          <w:rFonts w:ascii="Times New Roman" w:hAnsi="Times New Roman"/>
                          <w:b/>
                          <w:color w:val="FFFFFF"/>
                          <w:sz w:val="20"/>
                          <w:szCs w:val="20"/>
                        </w:rPr>
                        <w:t>промы</w:t>
                      </w:r>
                      <w:r w:rsidRPr="00FB6CDC">
                        <w:rPr>
                          <w:rFonts w:ascii="Times New Roman" w:hAnsi="Times New Roman"/>
                          <w:b/>
                          <w:color w:val="FFFFFF"/>
                          <w:sz w:val="20"/>
                          <w:szCs w:val="20"/>
                        </w:rPr>
                        <w:t>ш</w:t>
                      </w:r>
                      <w:r w:rsidRPr="00FB6CDC">
                        <w:rPr>
                          <w:rFonts w:ascii="Times New Roman" w:hAnsi="Times New Roman"/>
                          <w:b/>
                          <w:color w:val="FFFFFF"/>
                          <w:sz w:val="20"/>
                          <w:szCs w:val="20"/>
                        </w:rPr>
                        <w:t>ленной</w:t>
                      </w:r>
                      <w:r>
                        <w:rPr>
                          <w:rFonts w:ascii="Times New Roman" w:hAnsi="Times New Roman"/>
                          <w:b/>
                          <w:color w:val="FFFFFF"/>
                          <w:sz w:val="20"/>
                          <w:szCs w:val="20"/>
                        </w:rPr>
                        <w:t xml:space="preserve"> </w:t>
                      </w:r>
                      <w:r w:rsidRPr="00FB6CDC">
                        <w:rPr>
                          <w:rFonts w:ascii="Times New Roman" w:hAnsi="Times New Roman"/>
                          <w:b/>
                          <w:color w:val="FFFFFF"/>
                          <w:sz w:val="20"/>
                          <w:szCs w:val="20"/>
                        </w:rPr>
                        <w:t>продукции</w:t>
                      </w:r>
                      <w:r>
                        <w:rPr>
                          <w:rFonts w:ascii="Times New Roman" w:hAnsi="Times New Roman"/>
                          <w:b/>
                          <w:color w:val="FFFFFF"/>
                          <w:sz w:val="20"/>
                          <w:szCs w:val="20"/>
                        </w:rPr>
                        <w:t xml:space="preserve"> </w:t>
                      </w:r>
                      <w:r w:rsidRPr="00FB6CDC">
                        <w:rPr>
                          <w:rFonts w:ascii="Times New Roman" w:hAnsi="Times New Roman"/>
                          <w:b/>
                          <w:color w:val="FFFFFF"/>
                          <w:sz w:val="20"/>
                          <w:szCs w:val="20"/>
                        </w:rPr>
                        <w:t>опережает</w:t>
                      </w:r>
                      <w:r>
                        <w:rPr>
                          <w:rFonts w:ascii="Times New Roman" w:hAnsi="Times New Roman"/>
                          <w:b/>
                          <w:color w:val="FFFFFF"/>
                          <w:sz w:val="20"/>
                          <w:szCs w:val="20"/>
                        </w:rPr>
                        <w:t xml:space="preserve"> </w:t>
                      </w:r>
                      <w:r w:rsidRPr="00FB6CDC">
                        <w:rPr>
                          <w:rFonts w:ascii="Times New Roman" w:hAnsi="Times New Roman"/>
                          <w:b/>
                          <w:color w:val="FFFFFF"/>
                          <w:sz w:val="20"/>
                          <w:szCs w:val="20"/>
                        </w:rPr>
                        <w:t>облас</w:t>
                      </w:r>
                      <w:r w:rsidRPr="00FB6CDC">
                        <w:rPr>
                          <w:rFonts w:ascii="Times New Roman" w:hAnsi="Times New Roman"/>
                          <w:b/>
                          <w:color w:val="FFFFFF"/>
                          <w:sz w:val="20"/>
                          <w:szCs w:val="20"/>
                        </w:rPr>
                        <w:t>т</w:t>
                      </w:r>
                      <w:r w:rsidRPr="00FB6CDC">
                        <w:rPr>
                          <w:rFonts w:ascii="Times New Roman" w:hAnsi="Times New Roman"/>
                          <w:b/>
                          <w:color w:val="FFFFFF"/>
                          <w:sz w:val="20"/>
                          <w:szCs w:val="20"/>
                        </w:rPr>
                        <w:t>ные</w:t>
                      </w:r>
                      <w:r>
                        <w:rPr>
                          <w:rFonts w:ascii="Times New Roman" w:hAnsi="Times New Roman"/>
                          <w:b/>
                          <w:color w:val="FFFFFF"/>
                          <w:sz w:val="20"/>
                          <w:szCs w:val="20"/>
                        </w:rPr>
                        <w:t xml:space="preserve"> </w:t>
                      </w:r>
                      <w:r w:rsidRPr="00FB6CDC">
                        <w:rPr>
                          <w:rFonts w:ascii="Times New Roman" w:hAnsi="Times New Roman"/>
                          <w:b/>
                          <w:color w:val="FFFFFF"/>
                          <w:sz w:val="20"/>
                          <w:szCs w:val="20"/>
                        </w:rPr>
                        <w:t>значения</w:t>
                      </w:r>
                      <w:r>
                        <w:rPr>
                          <w:rFonts w:ascii="Times New Roman" w:hAnsi="Times New Roman"/>
                          <w:b/>
                          <w:color w:val="FFFFFF"/>
                          <w:sz w:val="20"/>
                          <w:szCs w:val="20"/>
                        </w:rPr>
                        <w:t xml:space="preserve"> </w:t>
                      </w:r>
                    </w:p>
                    <w:p w:rsidR="0074277C" w:rsidRPr="00BC1922" w:rsidRDefault="0074277C" w:rsidP="006B7B8D"/>
                  </w:txbxContent>
                </v:textbox>
              </v:rect>
            </w:pict>
          </mc:Fallback>
        </mc:AlternateContent>
      </w:r>
    </w:p>
    <w:p w:rsidR="006B7B8D" w:rsidRDefault="006B7B8D" w:rsidP="006B7B8D">
      <w:pPr>
        <w:spacing w:after="0" w:line="360" w:lineRule="auto"/>
        <w:ind w:firstLine="709"/>
        <w:jc w:val="both"/>
        <w:rPr>
          <w:rFonts w:ascii="Times New Roman" w:hAnsi="Times New Roman"/>
          <w:sz w:val="28"/>
          <w:szCs w:val="28"/>
        </w:rPr>
      </w:pPr>
    </w:p>
    <w:p w:rsidR="006B7B8D" w:rsidRDefault="00C21539" w:rsidP="006B7B8D">
      <w:pPr>
        <w:spacing w:after="0" w:line="240" w:lineRule="auto"/>
        <w:jc w:val="both"/>
        <w:rPr>
          <w:rFonts w:ascii="Times New Roman" w:hAnsi="Times New Roman"/>
          <w:sz w:val="20"/>
          <w:szCs w:val="20"/>
        </w:rPr>
      </w:pPr>
      <w:r>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8" type="#_x0000_t75" style="position:absolute;left:0;text-align:left;margin-left:268.2pt;margin-top:3.7pt;width:197.4pt;height:128.95pt;z-index:251652096">
            <v:imagedata r:id="rId52" o:title=""/>
            <w10:wrap type="square"/>
          </v:shape>
          <o:OLEObject Type="Embed" ProgID="Excel.Sheet.12" ShapeID="_x0000_s1098" DrawAspect="Content" ObjectID="_1768742750" r:id="rId53"/>
        </w:pict>
      </w:r>
      <w:r w:rsidR="00B91E7C">
        <w:rPr>
          <w:rFonts w:ascii="Times New Roman" w:hAnsi="Times New Roman"/>
          <w:noProof/>
          <w:sz w:val="28"/>
          <w:szCs w:val="28"/>
          <w:lang w:eastAsia="ru-RU"/>
        </w:rPr>
        <w:drawing>
          <wp:inline distT="0" distB="0" distL="0" distR="0">
            <wp:extent cx="3347720" cy="2098040"/>
            <wp:effectExtent l="0" t="0" r="0" b="0"/>
            <wp:docPr id="31" name="Объект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B7B8D" w:rsidRPr="005D23A3" w:rsidRDefault="006B7B8D" w:rsidP="006B7B8D">
      <w:pPr>
        <w:spacing w:after="0" w:line="240" w:lineRule="auto"/>
        <w:jc w:val="both"/>
        <w:rPr>
          <w:rFonts w:ascii="Times New Roman" w:hAnsi="Times New Roman"/>
          <w:sz w:val="20"/>
          <w:szCs w:val="20"/>
        </w:rPr>
      </w:pPr>
      <w:r w:rsidRPr="005D23A3">
        <w:rPr>
          <w:rFonts w:ascii="Times New Roman" w:hAnsi="Times New Roman"/>
          <w:sz w:val="20"/>
          <w:szCs w:val="20"/>
        </w:rPr>
        <w:t>Источники:</w:t>
      </w:r>
      <w:r w:rsidR="0054184A">
        <w:rPr>
          <w:rFonts w:ascii="Times New Roman" w:hAnsi="Times New Roman"/>
          <w:sz w:val="20"/>
          <w:szCs w:val="20"/>
        </w:rPr>
        <w:t xml:space="preserve"> </w:t>
      </w:r>
      <w:r w:rsidRPr="005D23A3">
        <w:rPr>
          <w:rFonts w:ascii="Times New Roman" w:hAnsi="Times New Roman"/>
          <w:sz w:val="20"/>
          <w:szCs w:val="20"/>
        </w:rPr>
        <w:t>Рейтинг</w:t>
      </w:r>
      <w:r w:rsidR="0054184A">
        <w:rPr>
          <w:rFonts w:ascii="Times New Roman" w:hAnsi="Times New Roman"/>
          <w:sz w:val="20"/>
          <w:szCs w:val="20"/>
        </w:rPr>
        <w:t xml:space="preserve"> </w:t>
      </w:r>
      <w:r w:rsidRPr="005D23A3">
        <w:rPr>
          <w:rFonts w:ascii="Times New Roman" w:hAnsi="Times New Roman"/>
          <w:sz w:val="20"/>
          <w:szCs w:val="20"/>
        </w:rPr>
        <w:t>социально-экономического</w:t>
      </w:r>
      <w:r w:rsidR="0054184A">
        <w:rPr>
          <w:rFonts w:ascii="Times New Roman" w:hAnsi="Times New Roman"/>
          <w:sz w:val="20"/>
          <w:szCs w:val="20"/>
        </w:rPr>
        <w:t xml:space="preserve"> </w:t>
      </w:r>
      <w:r w:rsidRPr="005D23A3">
        <w:rPr>
          <w:rFonts w:ascii="Times New Roman" w:hAnsi="Times New Roman"/>
          <w:sz w:val="20"/>
          <w:szCs w:val="20"/>
        </w:rPr>
        <w:t>развития</w:t>
      </w:r>
      <w:r w:rsidR="0054184A">
        <w:rPr>
          <w:rFonts w:ascii="Times New Roman" w:hAnsi="Times New Roman"/>
          <w:sz w:val="20"/>
          <w:szCs w:val="20"/>
        </w:rPr>
        <w:t xml:space="preserve"> </w:t>
      </w:r>
      <w:r w:rsidRPr="005D23A3">
        <w:rPr>
          <w:rFonts w:ascii="Times New Roman" w:hAnsi="Times New Roman"/>
          <w:sz w:val="20"/>
          <w:szCs w:val="20"/>
        </w:rPr>
        <w:t>муниципальных</w:t>
      </w:r>
      <w:r w:rsidR="0054184A">
        <w:rPr>
          <w:rFonts w:ascii="Times New Roman" w:hAnsi="Times New Roman"/>
          <w:sz w:val="20"/>
          <w:szCs w:val="20"/>
        </w:rPr>
        <w:t xml:space="preserve"> </w:t>
      </w:r>
      <w:r w:rsidRPr="005D23A3">
        <w:rPr>
          <w:rFonts w:ascii="Times New Roman" w:hAnsi="Times New Roman"/>
          <w:sz w:val="20"/>
          <w:szCs w:val="20"/>
        </w:rPr>
        <w:t>образований</w:t>
      </w:r>
      <w:r w:rsidR="0054184A">
        <w:rPr>
          <w:rFonts w:ascii="Times New Roman" w:hAnsi="Times New Roman"/>
          <w:sz w:val="20"/>
          <w:szCs w:val="20"/>
        </w:rPr>
        <w:t xml:space="preserve"> </w:t>
      </w:r>
      <w:r w:rsidRPr="005D23A3">
        <w:rPr>
          <w:rFonts w:ascii="Times New Roman" w:hAnsi="Times New Roman"/>
          <w:sz w:val="20"/>
          <w:szCs w:val="20"/>
        </w:rPr>
        <w:t>Самарской</w:t>
      </w:r>
      <w:r w:rsidR="0054184A">
        <w:rPr>
          <w:rFonts w:ascii="Times New Roman" w:hAnsi="Times New Roman"/>
          <w:sz w:val="20"/>
          <w:szCs w:val="20"/>
        </w:rPr>
        <w:t xml:space="preserve"> </w:t>
      </w:r>
      <w:r w:rsidRPr="005D23A3">
        <w:rPr>
          <w:rFonts w:ascii="Times New Roman" w:hAnsi="Times New Roman"/>
          <w:sz w:val="20"/>
          <w:szCs w:val="20"/>
        </w:rPr>
        <w:t>области</w:t>
      </w:r>
      <w:r w:rsidR="0054184A">
        <w:rPr>
          <w:rFonts w:ascii="Times New Roman" w:hAnsi="Times New Roman"/>
          <w:sz w:val="20"/>
          <w:szCs w:val="20"/>
        </w:rPr>
        <w:t xml:space="preserve"> </w:t>
      </w:r>
      <w:r w:rsidRPr="005D23A3">
        <w:rPr>
          <w:rFonts w:ascii="Times New Roman" w:hAnsi="Times New Roman"/>
          <w:sz w:val="20"/>
          <w:szCs w:val="20"/>
        </w:rPr>
        <w:t>МЭРИТ</w:t>
      </w:r>
      <w:r w:rsidR="0054184A">
        <w:rPr>
          <w:rFonts w:ascii="Times New Roman" w:hAnsi="Times New Roman"/>
          <w:sz w:val="20"/>
          <w:szCs w:val="20"/>
        </w:rPr>
        <w:t xml:space="preserve"> </w:t>
      </w:r>
      <w:r w:rsidRPr="005D23A3">
        <w:rPr>
          <w:rFonts w:ascii="Times New Roman" w:hAnsi="Times New Roman"/>
          <w:sz w:val="20"/>
          <w:szCs w:val="20"/>
          <w:lang w:eastAsia="ru-RU"/>
        </w:rPr>
        <w:t>–</w:t>
      </w:r>
      <w:r w:rsidR="0054184A">
        <w:rPr>
          <w:rFonts w:ascii="Times New Roman" w:hAnsi="Times New Roman"/>
          <w:sz w:val="20"/>
          <w:szCs w:val="20"/>
          <w:lang w:eastAsia="ru-RU"/>
        </w:rPr>
        <w:t xml:space="preserve"> </w:t>
      </w:r>
      <w:r w:rsidRPr="005D23A3">
        <w:rPr>
          <w:rFonts w:ascii="Times New Roman" w:hAnsi="Times New Roman"/>
          <w:sz w:val="20"/>
          <w:szCs w:val="20"/>
          <w:lang w:eastAsia="ru-RU"/>
        </w:rPr>
        <w:t>Режим</w:t>
      </w:r>
      <w:r w:rsidR="0054184A">
        <w:rPr>
          <w:rFonts w:ascii="Times New Roman" w:hAnsi="Times New Roman"/>
          <w:sz w:val="20"/>
          <w:szCs w:val="20"/>
          <w:lang w:eastAsia="ru-RU"/>
        </w:rPr>
        <w:t xml:space="preserve"> </w:t>
      </w:r>
      <w:r w:rsidRPr="005D23A3">
        <w:rPr>
          <w:rFonts w:ascii="Times New Roman" w:hAnsi="Times New Roman"/>
          <w:sz w:val="20"/>
          <w:szCs w:val="20"/>
          <w:lang w:eastAsia="ru-RU"/>
        </w:rPr>
        <w:t>доступа:</w:t>
      </w:r>
      <w:r w:rsidR="0054184A">
        <w:rPr>
          <w:rFonts w:ascii="Times New Roman" w:hAnsi="Times New Roman"/>
          <w:sz w:val="20"/>
          <w:szCs w:val="20"/>
          <w:lang w:eastAsia="ru-RU"/>
        </w:rPr>
        <w:t xml:space="preserve"> </w:t>
      </w:r>
      <w:hyperlink r:id="rId55" w:history="1">
        <w:r w:rsidRPr="005D23A3">
          <w:rPr>
            <w:rStyle w:val="a8"/>
            <w:rFonts w:ascii="Times New Roman" w:hAnsi="Times New Roman"/>
            <w:sz w:val="20"/>
            <w:szCs w:val="20"/>
          </w:rPr>
          <w:t>http://economy.samregion.ru/</w:t>
        </w:r>
      </w:hyperlink>
      <w:r w:rsidRPr="005D23A3">
        <w:rPr>
          <w:rFonts w:ascii="Times New Roman" w:hAnsi="Times New Roman"/>
          <w:sz w:val="20"/>
          <w:szCs w:val="20"/>
        </w:rPr>
        <w:t>;</w:t>
      </w:r>
      <w:r w:rsidR="0054184A">
        <w:rPr>
          <w:rFonts w:ascii="Times New Roman" w:hAnsi="Times New Roman"/>
          <w:sz w:val="20"/>
          <w:szCs w:val="20"/>
        </w:rPr>
        <w:t xml:space="preserve"> </w:t>
      </w:r>
      <w:r w:rsidRPr="005D23A3">
        <w:rPr>
          <w:rFonts w:ascii="Times New Roman" w:hAnsi="Times New Roman"/>
          <w:sz w:val="20"/>
          <w:szCs w:val="20"/>
        </w:rPr>
        <w:t>аналитика</w:t>
      </w:r>
      <w:r w:rsidR="0054184A">
        <w:rPr>
          <w:rFonts w:ascii="Times New Roman" w:hAnsi="Times New Roman"/>
          <w:sz w:val="20"/>
          <w:szCs w:val="20"/>
        </w:rPr>
        <w:t xml:space="preserve"> </w:t>
      </w:r>
      <w:r w:rsidRPr="005D23A3">
        <w:rPr>
          <w:rFonts w:ascii="Times New Roman" w:hAnsi="Times New Roman"/>
          <w:sz w:val="20"/>
          <w:szCs w:val="20"/>
        </w:rPr>
        <w:t>ФГБОУ</w:t>
      </w:r>
      <w:r w:rsidR="0054184A">
        <w:rPr>
          <w:rFonts w:ascii="Times New Roman" w:hAnsi="Times New Roman"/>
          <w:sz w:val="20"/>
          <w:szCs w:val="20"/>
        </w:rPr>
        <w:t xml:space="preserve"> </w:t>
      </w:r>
      <w:r w:rsidRPr="005D23A3">
        <w:rPr>
          <w:rFonts w:ascii="Times New Roman" w:hAnsi="Times New Roman"/>
          <w:sz w:val="20"/>
          <w:szCs w:val="20"/>
        </w:rPr>
        <w:t>ВО</w:t>
      </w:r>
      <w:r w:rsidR="0054184A">
        <w:rPr>
          <w:rFonts w:ascii="Times New Roman" w:hAnsi="Times New Roman"/>
          <w:sz w:val="20"/>
          <w:szCs w:val="20"/>
        </w:rPr>
        <w:t xml:space="preserve"> </w:t>
      </w:r>
      <w:r w:rsidRPr="005D23A3">
        <w:rPr>
          <w:rFonts w:ascii="Times New Roman" w:hAnsi="Times New Roman"/>
          <w:sz w:val="20"/>
          <w:szCs w:val="20"/>
        </w:rPr>
        <w:t>«СГЭУ»</w:t>
      </w:r>
      <w:r w:rsidR="0054184A">
        <w:rPr>
          <w:rFonts w:ascii="Times New Roman" w:hAnsi="Times New Roman"/>
          <w:sz w:val="20"/>
          <w:szCs w:val="20"/>
        </w:rPr>
        <w:t xml:space="preserve"> </w:t>
      </w:r>
    </w:p>
    <w:p w:rsidR="006B7B8D" w:rsidRDefault="006B7B8D" w:rsidP="006B7B8D">
      <w:pPr>
        <w:spacing w:after="0" w:line="240" w:lineRule="auto"/>
        <w:jc w:val="center"/>
        <w:rPr>
          <w:rFonts w:ascii="Times New Roman" w:hAnsi="Times New Roman"/>
          <w:b/>
          <w:sz w:val="28"/>
          <w:szCs w:val="28"/>
        </w:rPr>
      </w:pPr>
      <w:r>
        <w:rPr>
          <w:rFonts w:ascii="Times New Roman" w:hAnsi="Times New Roman"/>
          <w:b/>
          <w:sz w:val="28"/>
          <w:szCs w:val="28"/>
        </w:rPr>
        <w:t>Рисунок</w:t>
      </w:r>
      <w:r w:rsidR="0054184A">
        <w:rPr>
          <w:rFonts w:ascii="Times New Roman" w:hAnsi="Times New Roman"/>
          <w:b/>
          <w:sz w:val="28"/>
          <w:szCs w:val="28"/>
        </w:rPr>
        <w:t xml:space="preserve"> </w:t>
      </w:r>
      <w:r w:rsidR="00703752">
        <w:rPr>
          <w:rFonts w:ascii="Times New Roman" w:hAnsi="Times New Roman"/>
          <w:b/>
          <w:sz w:val="28"/>
          <w:szCs w:val="28"/>
        </w:rPr>
        <w:t>9</w:t>
      </w:r>
      <w:r>
        <w:rPr>
          <w:rFonts w:ascii="Times New Roman" w:hAnsi="Times New Roman"/>
          <w:b/>
          <w:sz w:val="28"/>
          <w:szCs w:val="28"/>
        </w:rPr>
        <w:t>.1</w:t>
      </w:r>
      <w:r w:rsidR="0054184A">
        <w:rPr>
          <w:rFonts w:ascii="Times New Roman" w:hAnsi="Times New Roman"/>
          <w:b/>
          <w:sz w:val="28"/>
          <w:szCs w:val="28"/>
        </w:rPr>
        <w:t xml:space="preserve"> </w:t>
      </w:r>
      <w:r w:rsidRPr="00592146">
        <w:rPr>
          <w:rFonts w:ascii="Times New Roman" w:hAnsi="Times New Roman"/>
          <w:b/>
          <w:sz w:val="28"/>
          <w:szCs w:val="28"/>
        </w:rPr>
        <w:t>-</w:t>
      </w:r>
      <w:r w:rsidR="0054184A">
        <w:rPr>
          <w:rFonts w:ascii="Times New Roman" w:hAnsi="Times New Roman"/>
          <w:b/>
          <w:sz w:val="28"/>
          <w:szCs w:val="28"/>
        </w:rPr>
        <w:t xml:space="preserve"> </w:t>
      </w:r>
      <w:r w:rsidRPr="00592146">
        <w:rPr>
          <w:rFonts w:ascii="Times New Roman" w:hAnsi="Times New Roman"/>
          <w:b/>
          <w:sz w:val="28"/>
          <w:szCs w:val="28"/>
        </w:rPr>
        <w:t>Позиции</w:t>
      </w:r>
      <w:r w:rsidR="0054184A">
        <w:rPr>
          <w:rFonts w:ascii="Times New Roman" w:hAnsi="Times New Roman"/>
          <w:b/>
          <w:sz w:val="28"/>
          <w:szCs w:val="28"/>
        </w:rPr>
        <w:t xml:space="preserve"> </w:t>
      </w:r>
      <w:r>
        <w:rPr>
          <w:rFonts w:ascii="Times New Roman" w:hAnsi="Times New Roman"/>
          <w:b/>
          <w:sz w:val="28"/>
          <w:szCs w:val="28"/>
        </w:rPr>
        <w:t>Клявлинского</w:t>
      </w:r>
      <w:r w:rsidR="0054184A">
        <w:rPr>
          <w:rFonts w:ascii="Times New Roman" w:hAnsi="Times New Roman"/>
          <w:b/>
          <w:sz w:val="28"/>
          <w:szCs w:val="28"/>
        </w:rPr>
        <w:t xml:space="preserve"> </w:t>
      </w:r>
      <w:r w:rsidRPr="00592146">
        <w:rPr>
          <w:rFonts w:ascii="Times New Roman" w:hAnsi="Times New Roman"/>
          <w:b/>
          <w:sz w:val="28"/>
          <w:szCs w:val="28"/>
        </w:rPr>
        <w:t>района</w:t>
      </w:r>
      <w:r w:rsidR="0054184A">
        <w:rPr>
          <w:rFonts w:ascii="Times New Roman" w:hAnsi="Times New Roman"/>
          <w:b/>
          <w:sz w:val="28"/>
          <w:szCs w:val="28"/>
        </w:rPr>
        <w:t xml:space="preserve"> </w:t>
      </w:r>
      <w:r w:rsidRPr="00592146">
        <w:rPr>
          <w:rFonts w:ascii="Times New Roman" w:hAnsi="Times New Roman"/>
          <w:b/>
          <w:sz w:val="28"/>
          <w:szCs w:val="28"/>
        </w:rPr>
        <w:t>в</w:t>
      </w:r>
      <w:r w:rsidR="0054184A">
        <w:rPr>
          <w:rFonts w:ascii="Times New Roman" w:hAnsi="Times New Roman"/>
          <w:b/>
          <w:sz w:val="28"/>
          <w:szCs w:val="28"/>
        </w:rPr>
        <w:t xml:space="preserve"> </w:t>
      </w:r>
      <w:r w:rsidRPr="00592146">
        <w:rPr>
          <w:rFonts w:ascii="Times New Roman" w:hAnsi="Times New Roman"/>
          <w:b/>
          <w:sz w:val="28"/>
          <w:szCs w:val="28"/>
        </w:rPr>
        <w:t>рейтинге</w:t>
      </w:r>
      <w:r w:rsidR="0054184A">
        <w:rPr>
          <w:rFonts w:ascii="Times New Roman" w:hAnsi="Times New Roman"/>
          <w:b/>
          <w:sz w:val="28"/>
          <w:szCs w:val="28"/>
        </w:rPr>
        <w:t xml:space="preserve"> </w:t>
      </w:r>
      <w:r w:rsidRPr="00592146">
        <w:rPr>
          <w:rFonts w:ascii="Times New Roman" w:hAnsi="Times New Roman"/>
          <w:b/>
          <w:sz w:val="28"/>
          <w:szCs w:val="28"/>
        </w:rPr>
        <w:t>развития</w:t>
      </w:r>
      <w:r w:rsidR="0054184A">
        <w:rPr>
          <w:rFonts w:ascii="Times New Roman" w:hAnsi="Times New Roman"/>
          <w:b/>
          <w:sz w:val="28"/>
          <w:szCs w:val="28"/>
        </w:rPr>
        <w:t xml:space="preserve"> </w:t>
      </w:r>
    </w:p>
    <w:p w:rsidR="006B7B8D" w:rsidRDefault="006B7B8D" w:rsidP="006B7B8D">
      <w:pPr>
        <w:spacing w:after="0" w:line="240" w:lineRule="auto"/>
        <w:jc w:val="center"/>
        <w:rPr>
          <w:rFonts w:ascii="Times New Roman" w:hAnsi="Times New Roman"/>
          <w:b/>
          <w:sz w:val="28"/>
          <w:szCs w:val="28"/>
        </w:rPr>
      </w:pPr>
      <w:r w:rsidRPr="00592146">
        <w:rPr>
          <w:rFonts w:ascii="Times New Roman" w:hAnsi="Times New Roman"/>
          <w:b/>
          <w:sz w:val="28"/>
          <w:szCs w:val="28"/>
        </w:rPr>
        <w:t>муниципальных</w:t>
      </w:r>
      <w:r w:rsidR="0054184A">
        <w:rPr>
          <w:rFonts w:ascii="Times New Roman" w:hAnsi="Times New Roman"/>
          <w:b/>
          <w:sz w:val="28"/>
          <w:szCs w:val="28"/>
        </w:rPr>
        <w:t xml:space="preserve"> </w:t>
      </w:r>
      <w:r w:rsidRPr="00592146">
        <w:rPr>
          <w:rFonts w:ascii="Times New Roman" w:hAnsi="Times New Roman"/>
          <w:b/>
          <w:sz w:val="28"/>
          <w:szCs w:val="28"/>
        </w:rPr>
        <w:t>образований</w:t>
      </w:r>
      <w:r w:rsidR="0054184A">
        <w:rPr>
          <w:rFonts w:ascii="Times New Roman" w:hAnsi="Times New Roman"/>
          <w:b/>
          <w:sz w:val="28"/>
          <w:szCs w:val="28"/>
        </w:rPr>
        <w:t xml:space="preserve"> </w:t>
      </w:r>
      <w:r w:rsidRPr="00592146">
        <w:rPr>
          <w:rFonts w:ascii="Times New Roman" w:hAnsi="Times New Roman"/>
          <w:b/>
          <w:sz w:val="28"/>
          <w:szCs w:val="28"/>
        </w:rPr>
        <w:t>Самарской</w:t>
      </w:r>
      <w:r w:rsidR="0054184A">
        <w:rPr>
          <w:rFonts w:ascii="Times New Roman" w:hAnsi="Times New Roman"/>
          <w:b/>
          <w:sz w:val="28"/>
          <w:szCs w:val="28"/>
        </w:rPr>
        <w:t xml:space="preserve"> </w:t>
      </w:r>
      <w:r w:rsidRPr="00592146">
        <w:rPr>
          <w:rFonts w:ascii="Times New Roman" w:hAnsi="Times New Roman"/>
          <w:b/>
          <w:sz w:val="28"/>
          <w:szCs w:val="28"/>
        </w:rPr>
        <w:t>области</w:t>
      </w:r>
      <w:r w:rsidR="0054184A">
        <w:rPr>
          <w:rFonts w:ascii="Times New Roman" w:hAnsi="Times New Roman"/>
          <w:b/>
          <w:sz w:val="28"/>
          <w:szCs w:val="28"/>
        </w:rPr>
        <w:t xml:space="preserve"> </w:t>
      </w:r>
      <w:r w:rsidRPr="00592146">
        <w:rPr>
          <w:rFonts w:ascii="Times New Roman" w:hAnsi="Times New Roman"/>
          <w:b/>
          <w:sz w:val="28"/>
          <w:szCs w:val="28"/>
        </w:rPr>
        <w:t>в</w:t>
      </w:r>
      <w:r w:rsidR="0054184A">
        <w:rPr>
          <w:rFonts w:ascii="Times New Roman" w:hAnsi="Times New Roman"/>
          <w:b/>
          <w:sz w:val="28"/>
          <w:szCs w:val="28"/>
        </w:rPr>
        <w:t xml:space="preserve"> </w:t>
      </w:r>
      <w:r w:rsidRPr="00592146">
        <w:rPr>
          <w:rFonts w:ascii="Times New Roman" w:hAnsi="Times New Roman"/>
          <w:b/>
          <w:sz w:val="28"/>
          <w:szCs w:val="28"/>
        </w:rPr>
        <w:t>2014-2017</w:t>
      </w:r>
      <w:r w:rsidR="0054184A">
        <w:rPr>
          <w:rFonts w:ascii="Times New Roman" w:hAnsi="Times New Roman"/>
          <w:b/>
          <w:sz w:val="28"/>
          <w:szCs w:val="28"/>
        </w:rPr>
        <w:t xml:space="preserve"> </w:t>
      </w:r>
      <w:r w:rsidRPr="00592146">
        <w:rPr>
          <w:rFonts w:ascii="Times New Roman" w:hAnsi="Times New Roman"/>
          <w:b/>
          <w:sz w:val="28"/>
          <w:szCs w:val="28"/>
        </w:rPr>
        <w:t>гг.</w:t>
      </w:r>
      <w:r w:rsidR="0054184A">
        <w:rPr>
          <w:rFonts w:ascii="Times New Roman" w:hAnsi="Times New Roman"/>
          <w:b/>
          <w:sz w:val="28"/>
          <w:szCs w:val="28"/>
        </w:rPr>
        <w:t xml:space="preserve"> </w:t>
      </w:r>
      <w:r w:rsidRPr="00592146">
        <w:rPr>
          <w:rFonts w:ascii="Times New Roman" w:hAnsi="Times New Roman"/>
          <w:b/>
          <w:sz w:val="28"/>
          <w:szCs w:val="28"/>
        </w:rPr>
        <w:t>и</w:t>
      </w:r>
      <w:r w:rsidR="0054184A">
        <w:rPr>
          <w:rFonts w:ascii="Times New Roman" w:hAnsi="Times New Roman"/>
          <w:b/>
          <w:sz w:val="28"/>
          <w:szCs w:val="28"/>
        </w:rPr>
        <w:t xml:space="preserve"> </w:t>
      </w:r>
    </w:p>
    <w:p w:rsidR="006B7B8D" w:rsidRDefault="006B7B8D" w:rsidP="006B7B8D">
      <w:pPr>
        <w:spacing w:after="0" w:line="240" w:lineRule="auto"/>
        <w:jc w:val="center"/>
        <w:rPr>
          <w:rFonts w:ascii="Times New Roman" w:hAnsi="Times New Roman"/>
          <w:b/>
          <w:sz w:val="28"/>
          <w:szCs w:val="28"/>
        </w:rPr>
      </w:pPr>
      <w:r w:rsidRPr="00592146">
        <w:rPr>
          <w:rFonts w:ascii="Times New Roman" w:hAnsi="Times New Roman"/>
          <w:b/>
          <w:sz w:val="28"/>
          <w:szCs w:val="28"/>
        </w:rPr>
        <w:t>индексы</w:t>
      </w:r>
      <w:r w:rsidR="0054184A">
        <w:rPr>
          <w:rFonts w:ascii="Times New Roman" w:hAnsi="Times New Roman"/>
          <w:b/>
          <w:sz w:val="28"/>
          <w:szCs w:val="28"/>
        </w:rPr>
        <w:t xml:space="preserve"> </w:t>
      </w:r>
      <w:r>
        <w:rPr>
          <w:rFonts w:ascii="Times New Roman" w:hAnsi="Times New Roman"/>
          <w:b/>
          <w:sz w:val="28"/>
          <w:szCs w:val="28"/>
        </w:rPr>
        <w:t>промышленного</w:t>
      </w:r>
      <w:r w:rsidR="0054184A">
        <w:rPr>
          <w:rFonts w:ascii="Times New Roman" w:hAnsi="Times New Roman"/>
          <w:b/>
          <w:sz w:val="28"/>
          <w:szCs w:val="28"/>
        </w:rPr>
        <w:t xml:space="preserve"> </w:t>
      </w:r>
      <w:r w:rsidRPr="00592146">
        <w:rPr>
          <w:rFonts w:ascii="Times New Roman" w:hAnsi="Times New Roman"/>
          <w:b/>
          <w:sz w:val="28"/>
          <w:szCs w:val="28"/>
        </w:rPr>
        <w:t>производства</w:t>
      </w:r>
      <w:r w:rsidR="0054184A">
        <w:rPr>
          <w:rFonts w:ascii="Times New Roman" w:hAnsi="Times New Roman"/>
          <w:b/>
          <w:sz w:val="28"/>
          <w:szCs w:val="28"/>
        </w:rPr>
        <w:t xml:space="preserve"> </w:t>
      </w:r>
      <w:r w:rsidRPr="00592146">
        <w:rPr>
          <w:rFonts w:ascii="Times New Roman" w:hAnsi="Times New Roman"/>
          <w:b/>
          <w:sz w:val="28"/>
          <w:szCs w:val="28"/>
        </w:rPr>
        <w:t>в</w:t>
      </w:r>
      <w:r w:rsidR="0054184A">
        <w:rPr>
          <w:rFonts w:ascii="Times New Roman" w:hAnsi="Times New Roman"/>
          <w:b/>
          <w:sz w:val="28"/>
          <w:szCs w:val="28"/>
        </w:rPr>
        <w:t xml:space="preserve"> </w:t>
      </w:r>
      <w:r w:rsidRPr="00592146">
        <w:rPr>
          <w:rFonts w:ascii="Times New Roman" w:hAnsi="Times New Roman"/>
          <w:b/>
          <w:sz w:val="28"/>
          <w:szCs w:val="28"/>
        </w:rPr>
        <w:t>период</w:t>
      </w:r>
      <w:r w:rsidR="0054184A">
        <w:rPr>
          <w:rFonts w:ascii="Times New Roman" w:hAnsi="Times New Roman"/>
          <w:b/>
          <w:sz w:val="28"/>
          <w:szCs w:val="28"/>
        </w:rPr>
        <w:t xml:space="preserve"> </w:t>
      </w:r>
      <w:r w:rsidRPr="00592146">
        <w:rPr>
          <w:rFonts w:ascii="Times New Roman" w:hAnsi="Times New Roman"/>
          <w:b/>
          <w:sz w:val="28"/>
          <w:szCs w:val="28"/>
        </w:rPr>
        <w:t>2012-2016</w:t>
      </w:r>
      <w:r w:rsidR="0054184A">
        <w:rPr>
          <w:rFonts w:ascii="Times New Roman" w:hAnsi="Times New Roman"/>
          <w:b/>
          <w:sz w:val="28"/>
          <w:szCs w:val="28"/>
        </w:rPr>
        <w:t xml:space="preserve"> </w:t>
      </w:r>
      <w:r w:rsidRPr="00592146">
        <w:rPr>
          <w:rFonts w:ascii="Times New Roman" w:hAnsi="Times New Roman"/>
          <w:b/>
          <w:sz w:val="28"/>
          <w:szCs w:val="28"/>
        </w:rPr>
        <w:t>гг.</w:t>
      </w:r>
    </w:p>
    <w:p w:rsidR="006B7B8D" w:rsidRPr="00592146" w:rsidRDefault="006B7B8D" w:rsidP="006B7B8D">
      <w:pPr>
        <w:spacing w:after="0" w:line="240" w:lineRule="auto"/>
        <w:jc w:val="center"/>
        <w:rPr>
          <w:rFonts w:ascii="Times New Roman" w:hAnsi="Times New Roman"/>
          <w:b/>
          <w:sz w:val="28"/>
          <w:szCs w:val="28"/>
        </w:rPr>
      </w:pPr>
    </w:p>
    <w:p w:rsidR="006B7B8D" w:rsidRDefault="006B7B8D" w:rsidP="006B7B8D">
      <w:pPr>
        <w:spacing w:after="0" w:line="360" w:lineRule="auto"/>
        <w:ind w:firstLine="709"/>
        <w:jc w:val="both"/>
        <w:rPr>
          <w:rFonts w:ascii="Times New Roman" w:hAnsi="Times New Roman"/>
          <w:sz w:val="28"/>
          <w:szCs w:val="28"/>
        </w:rPr>
      </w:pPr>
      <w:r>
        <w:rPr>
          <w:rFonts w:ascii="Times New Roman" w:hAnsi="Times New Roman"/>
          <w:sz w:val="28"/>
          <w:szCs w:val="28"/>
        </w:rPr>
        <w:t>Определенное</w:t>
      </w:r>
      <w:r w:rsidR="0054184A">
        <w:rPr>
          <w:rFonts w:ascii="Times New Roman" w:hAnsi="Times New Roman"/>
          <w:sz w:val="28"/>
          <w:szCs w:val="28"/>
        </w:rPr>
        <w:t xml:space="preserve"> </w:t>
      </w:r>
      <w:r>
        <w:rPr>
          <w:rFonts w:ascii="Times New Roman" w:hAnsi="Times New Roman"/>
          <w:sz w:val="28"/>
          <w:szCs w:val="28"/>
        </w:rPr>
        <w:t>повышение</w:t>
      </w:r>
      <w:r w:rsidR="0054184A">
        <w:rPr>
          <w:rFonts w:ascii="Times New Roman" w:hAnsi="Times New Roman"/>
          <w:sz w:val="28"/>
          <w:szCs w:val="28"/>
        </w:rPr>
        <w:t xml:space="preserve"> </w:t>
      </w:r>
      <w:r>
        <w:rPr>
          <w:rFonts w:ascii="Times New Roman" w:hAnsi="Times New Roman"/>
          <w:sz w:val="28"/>
          <w:szCs w:val="28"/>
        </w:rPr>
        <w:t>позиций</w:t>
      </w:r>
      <w:r w:rsidR="0054184A">
        <w:rPr>
          <w:rFonts w:ascii="Times New Roman" w:hAnsi="Times New Roman"/>
          <w:sz w:val="28"/>
          <w:szCs w:val="28"/>
        </w:rPr>
        <w:t xml:space="preserve"> </w:t>
      </w:r>
      <w:r>
        <w:rPr>
          <w:rFonts w:ascii="Times New Roman" w:hAnsi="Times New Roman"/>
          <w:sz w:val="28"/>
          <w:szCs w:val="28"/>
        </w:rPr>
        <w:t>района</w:t>
      </w:r>
      <w:r w:rsidR="0054184A">
        <w:rPr>
          <w:rFonts w:ascii="Times New Roman" w:hAnsi="Times New Roman"/>
          <w:sz w:val="28"/>
          <w:szCs w:val="28"/>
        </w:rPr>
        <w:t xml:space="preserve"> </w:t>
      </w:r>
      <w:r>
        <w:rPr>
          <w:rFonts w:ascii="Times New Roman" w:hAnsi="Times New Roman"/>
          <w:sz w:val="28"/>
          <w:szCs w:val="28"/>
        </w:rPr>
        <w:t>отмечено</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сфере</w:t>
      </w:r>
      <w:r w:rsidR="0054184A">
        <w:rPr>
          <w:rFonts w:ascii="Times New Roman" w:hAnsi="Times New Roman"/>
          <w:sz w:val="28"/>
          <w:szCs w:val="28"/>
        </w:rPr>
        <w:t xml:space="preserve"> </w:t>
      </w:r>
      <w:r>
        <w:rPr>
          <w:rFonts w:ascii="Times New Roman" w:hAnsi="Times New Roman"/>
          <w:sz w:val="28"/>
          <w:szCs w:val="28"/>
        </w:rPr>
        <w:t>промы</w:t>
      </w:r>
      <w:r>
        <w:rPr>
          <w:rFonts w:ascii="Times New Roman" w:hAnsi="Times New Roman"/>
          <w:sz w:val="28"/>
          <w:szCs w:val="28"/>
        </w:rPr>
        <w:t>ш</w:t>
      </w:r>
      <w:r>
        <w:rPr>
          <w:rFonts w:ascii="Times New Roman" w:hAnsi="Times New Roman"/>
          <w:sz w:val="28"/>
          <w:szCs w:val="28"/>
        </w:rPr>
        <w:t>ленного</w:t>
      </w:r>
      <w:r w:rsidR="0054184A">
        <w:rPr>
          <w:rFonts w:ascii="Times New Roman" w:hAnsi="Times New Roman"/>
          <w:sz w:val="28"/>
          <w:szCs w:val="28"/>
        </w:rPr>
        <w:t xml:space="preserve"> </w:t>
      </w:r>
      <w:r>
        <w:rPr>
          <w:rFonts w:ascii="Times New Roman" w:hAnsi="Times New Roman"/>
          <w:sz w:val="28"/>
          <w:szCs w:val="28"/>
        </w:rPr>
        <w:t>производства</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сфере</w:t>
      </w:r>
      <w:r w:rsidR="0054184A">
        <w:rPr>
          <w:rFonts w:ascii="Times New Roman" w:hAnsi="Times New Roman"/>
          <w:sz w:val="28"/>
          <w:szCs w:val="28"/>
        </w:rPr>
        <w:t xml:space="preserve"> </w:t>
      </w:r>
      <w:r>
        <w:rPr>
          <w:rFonts w:ascii="Times New Roman" w:hAnsi="Times New Roman"/>
          <w:sz w:val="28"/>
          <w:szCs w:val="28"/>
        </w:rPr>
        <w:t>бюджетной</w:t>
      </w:r>
      <w:r w:rsidR="0054184A">
        <w:rPr>
          <w:rFonts w:ascii="Times New Roman" w:hAnsi="Times New Roman"/>
          <w:sz w:val="28"/>
          <w:szCs w:val="28"/>
        </w:rPr>
        <w:t xml:space="preserve"> </w:t>
      </w:r>
      <w:r>
        <w:rPr>
          <w:rFonts w:ascii="Times New Roman" w:hAnsi="Times New Roman"/>
          <w:sz w:val="28"/>
          <w:szCs w:val="28"/>
        </w:rPr>
        <w:t>обеспеченности</w:t>
      </w:r>
      <w:r w:rsidR="0054184A">
        <w:rPr>
          <w:rFonts w:ascii="Times New Roman" w:hAnsi="Times New Roman"/>
          <w:sz w:val="28"/>
          <w:szCs w:val="28"/>
        </w:rPr>
        <w:t xml:space="preserve"> </w:t>
      </w:r>
      <w:r w:rsidRPr="00EF4D65">
        <w:rPr>
          <w:rFonts w:ascii="Times New Roman" w:hAnsi="Times New Roman"/>
          <w:sz w:val="28"/>
          <w:szCs w:val="28"/>
        </w:rPr>
        <w:t>за</w:t>
      </w:r>
      <w:r w:rsidR="0054184A">
        <w:rPr>
          <w:rFonts w:ascii="Times New Roman" w:hAnsi="Times New Roman"/>
          <w:sz w:val="28"/>
          <w:szCs w:val="28"/>
        </w:rPr>
        <w:t xml:space="preserve"> </w:t>
      </w:r>
      <w:r w:rsidRPr="00EF4D65">
        <w:rPr>
          <w:rFonts w:ascii="Times New Roman" w:hAnsi="Times New Roman"/>
          <w:sz w:val="28"/>
          <w:szCs w:val="28"/>
        </w:rPr>
        <w:t>счет</w:t>
      </w:r>
      <w:r w:rsidR="0054184A">
        <w:rPr>
          <w:rFonts w:ascii="Times New Roman" w:hAnsi="Times New Roman"/>
          <w:sz w:val="28"/>
          <w:szCs w:val="28"/>
        </w:rPr>
        <w:t xml:space="preserve"> </w:t>
      </w:r>
      <w:r w:rsidRPr="00EF4D65">
        <w:rPr>
          <w:rFonts w:ascii="Times New Roman" w:hAnsi="Times New Roman"/>
          <w:sz w:val="28"/>
          <w:szCs w:val="28"/>
        </w:rPr>
        <w:t>налог</w:t>
      </w:r>
      <w:r w:rsidRPr="00EF4D65">
        <w:rPr>
          <w:rFonts w:ascii="Times New Roman" w:hAnsi="Times New Roman"/>
          <w:sz w:val="28"/>
          <w:szCs w:val="28"/>
        </w:rPr>
        <w:t>о</w:t>
      </w:r>
      <w:r w:rsidRPr="00EF4D65">
        <w:rPr>
          <w:rFonts w:ascii="Times New Roman" w:hAnsi="Times New Roman"/>
          <w:sz w:val="28"/>
          <w:szCs w:val="28"/>
        </w:rPr>
        <w:t>вых</w:t>
      </w:r>
      <w:r w:rsidR="0054184A">
        <w:rPr>
          <w:rFonts w:ascii="Times New Roman" w:hAnsi="Times New Roman"/>
          <w:sz w:val="28"/>
          <w:szCs w:val="28"/>
        </w:rPr>
        <w:t xml:space="preserve"> </w:t>
      </w:r>
      <w:r w:rsidRPr="00EF4D65">
        <w:rPr>
          <w:rFonts w:ascii="Times New Roman" w:hAnsi="Times New Roman"/>
          <w:sz w:val="28"/>
          <w:szCs w:val="28"/>
        </w:rPr>
        <w:t>и</w:t>
      </w:r>
      <w:r w:rsidR="0054184A">
        <w:rPr>
          <w:rFonts w:ascii="Times New Roman" w:hAnsi="Times New Roman"/>
          <w:sz w:val="28"/>
          <w:szCs w:val="28"/>
        </w:rPr>
        <w:t xml:space="preserve"> </w:t>
      </w:r>
      <w:r w:rsidRPr="00EF4D65">
        <w:rPr>
          <w:rFonts w:ascii="Times New Roman" w:hAnsi="Times New Roman"/>
          <w:sz w:val="28"/>
          <w:szCs w:val="28"/>
        </w:rPr>
        <w:t>неналоговых</w:t>
      </w:r>
      <w:r w:rsidR="0054184A">
        <w:rPr>
          <w:rFonts w:ascii="Times New Roman" w:hAnsi="Times New Roman"/>
          <w:sz w:val="28"/>
          <w:szCs w:val="28"/>
        </w:rPr>
        <w:t xml:space="preserve"> </w:t>
      </w:r>
      <w:r w:rsidRPr="00EF4D65">
        <w:rPr>
          <w:rFonts w:ascii="Times New Roman" w:hAnsi="Times New Roman"/>
          <w:sz w:val="28"/>
          <w:szCs w:val="28"/>
        </w:rPr>
        <w:t>доходов</w:t>
      </w:r>
      <w:r w:rsidR="0054184A">
        <w:rPr>
          <w:rFonts w:ascii="Times New Roman" w:hAnsi="Times New Roman"/>
          <w:sz w:val="28"/>
          <w:szCs w:val="28"/>
        </w:rPr>
        <w:t xml:space="preserve"> </w:t>
      </w:r>
      <w:r>
        <w:rPr>
          <w:rFonts w:ascii="Times New Roman" w:hAnsi="Times New Roman"/>
          <w:sz w:val="28"/>
          <w:szCs w:val="28"/>
        </w:rPr>
        <w:t>бюджета.</w:t>
      </w:r>
      <w:r w:rsidR="0054184A">
        <w:rPr>
          <w:rFonts w:ascii="Times New Roman" w:hAnsi="Times New Roman"/>
          <w:sz w:val="28"/>
          <w:szCs w:val="28"/>
        </w:rPr>
        <w:t xml:space="preserve"> </w:t>
      </w:r>
      <w:r>
        <w:rPr>
          <w:rFonts w:ascii="Times New Roman" w:hAnsi="Times New Roman"/>
          <w:sz w:val="28"/>
          <w:szCs w:val="28"/>
        </w:rPr>
        <w:t>Так,</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показателю</w:t>
      </w:r>
      <w:r w:rsidR="0054184A">
        <w:rPr>
          <w:rFonts w:ascii="Times New Roman" w:hAnsi="Times New Roman"/>
          <w:sz w:val="28"/>
          <w:szCs w:val="28"/>
        </w:rPr>
        <w:t xml:space="preserve"> </w:t>
      </w:r>
      <w:r>
        <w:rPr>
          <w:rFonts w:ascii="Times New Roman" w:hAnsi="Times New Roman"/>
          <w:sz w:val="28"/>
          <w:szCs w:val="28"/>
        </w:rPr>
        <w:t>индекса</w:t>
      </w:r>
      <w:r w:rsidR="0054184A">
        <w:rPr>
          <w:rFonts w:ascii="Times New Roman" w:hAnsi="Times New Roman"/>
          <w:sz w:val="28"/>
          <w:szCs w:val="28"/>
        </w:rPr>
        <w:t xml:space="preserve"> </w:t>
      </w:r>
      <w:r>
        <w:rPr>
          <w:rFonts w:ascii="Times New Roman" w:hAnsi="Times New Roman"/>
          <w:sz w:val="28"/>
          <w:szCs w:val="28"/>
        </w:rPr>
        <w:t>промы</w:t>
      </w:r>
      <w:r>
        <w:rPr>
          <w:rFonts w:ascii="Times New Roman" w:hAnsi="Times New Roman"/>
          <w:sz w:val="28"/>
          <w:szCs w:val="28"/>
        </w:rPr>
        <w:t>ш</w:t>
      </w:r>
      <w:r>
        <w:rPr>
          <w:rFonts w:ascii="Times New Roman" w:hAnsi="Times New Roman"/>
          <w:sz w:val="28"/>
          <w:szCs w:val="28"/>
        </w:rPr>
        <w:t>ленного</w:t>
      </w:r>
      <w:r w:rsidR="0054184A">
        <w:rPr>
          <w:rFonts w:ascii="Times New Roman" w:hAnsi="Times New Roman"/>
          <w:sz w:val="28"/>
          <w:szCs w:val="28"/>
        </w:rPr>
        <w:t xml:space="preserve"> </w:t>
      </w:r>
      <w:r>
        <w:rPr>
          <w:rFonts w:ascii="Times New Roman" w:hAnsi="Times New Roman"/>
          <w:sz w:val="28"/>
          <w:szCs w:val="28"/>
        </w:rPr>
        <w:t>производства</w:t>
      </w:r>
      <w:r w:rsidR="0054184A">
        <w:rPr>
          <w:rFonts w:ascii="Times New Roman" w:hAnsi="Times New Roman"/>
          <w:sz w:val="28"/>
          <w:szCs w:val="28"/>
        </w:rPr>
        <w:t xml:space="preserve"> </w:t>
      </w:r>
      <w:r>
        <w:rPr>
          <w:rFonts w:ascii="Times New Roman" w:hAnsi="Times New Roman"/>
          <w:sz w:val="28"/>
          <w:szCs w:val="28"/>
        </w:rPr>
        <w:t>район</w:t>
      </w:r>
      <w:r w:rsidR="0054184A">
        <w:rPr>
          <w:rFonts w:ascii="Times New Roman" w:hAnsi="Times New Roman"/>
          <w:sz w:val="28"/>
          <w:szCs w:val="28"/>
        </w:rPr>
        <w:t xml:space="preserve"> </w:t>
      </w:r>
      <w:r>
        <w:rPr>
          <w:rFonts w:ascii="Times New Roman" w:hAnsi="Times New Roman"/>
          <w:sz w:val="28"/>
          <w:szCs w:val="28"/>
        </w:rPr>
        <w:t>за</w:t>
      </w:r>
      <w:r w:rsidR="0054184A">
        <w:rPr>
          <w:rFonts w:ascii="Times New Roman" w:hAnsi="Times New Roman"/>
          <w:sz w:val="28"/>
          <w:szCs w:val="28"/>
        </w:rPr>
        <w:t xml:space="preserve"> </w:t>
      </w:r>
      <w:r>
        <w:rPr>
          <w:rFonts w:ascii="Times New Roman" w:hAnsi="Times New Roman"/>
          <w:sz w:val="28"/>
          <w:szCs w:val="28"/>
        </w:rPr>
        <w:t>период</w:t>
      </w:r>
      <w:r w:rsidR="0054184A">
        <w:rPr>
          <w:rFonts w:ascii="Times New Roman" w:hAnsi="Times New Roman"/>
          <w:sz w:val="28"/>
          <w:szCs w:val="28"/>
        </w:rPr>
        <w:t xml:space="preserve"> </w:t>
      </w:r>
      <w:r>
        <w:rPr>
          <w:rFonts w:ascii="Times New Roman" w:hAnsi="Times New Roman"/>
          <w:sz w:val="28"/>
          <w:szCs w:val="28"/>
        </w:rPr>
        <w:t>с</w:t>
      </w:r>
      <w:r w:rsidR="0054184A">
        <w:rPr>
          <w:rFonts w:ascii="Times New Roman" w:hAnsi="Times New Roman"/>
          <w:sz w:val="28"/>
          <w:szCs w:val="28"/>
        </w:rPr>
        <w:t xml:space="preserve"> </w:t>
      </w:r>
      <w:r>
        <w:rPr>
          <w:rFonts w:ascii="Times New Roman" w:hAnsi="Times New Roman"/>
          <w:sz w:val="28"/>
          <w:szCs w:val="28"/>
        </w:rPr>
        <w:t>2014-201</w:t>
      </w:r>
      <w:r w:rsidRPr="0043515F">
        <w:rPr>
          <w:rFonts w:ascii="Times New Roman" w:hAnsi="Times New Roman"/>
          <w:sz w:val="28"/>
          <w:szCs w:val="28"/>
        </w:rPr>
        <w:t>7</w:t>
      </w:r>
      <w:r>
        <w:rPr>
          <w:rFonts w:ascii="Times New Roman" w:hAnsi="Times New Roman"/>
          <w:sz w:val="28"/>
          <w:szCs w:val="28"/>
        </w:rPr>
        <w:t>гг.</w:t>
      </w:r>
      <w:r w:rsidR="0054184A">
        <w:rPr>
          <w:rFonts w:ascii="Times New Roman" w:hAnsi="Times New Roman"/>
          <w:sz w:val="28"/>
          <w:szCs w:val="28"/>
        </w:rPr>
        <w:t xml:space="preserve"> </w:t>
      </w:r>
      <w:r>
        <w:rPr>
          <w:rFonts w:ascii="Times New Roman" w:hAnsi="Times New Roman"/>
          <w:sz w:val="28"/>
          <w:szCs w:val="28"/>
        </w:rPr>
        <w:t>улучшил</w:t>
      </w:r>
      <w:r w:rsidR="0054184A">
        <w:rPr>
          <w:rFonts w:ascii="Times New Roman" w:hAnsi="Times New Roman"/>
          <w:sz w:val="28"/>
          <w:szCs w:val="28"/>
        </w:rPr>
        <w:t xml:space="preserve"> </w:t>
      </w:r>
      <w:r>
        <w:rPr>
          <w:rFonts w:ascii="Times New Roman" w:hAnsi="Times New Roman"/>
          <w:sz w:val="28"/>
          <w:szCs w:val="28"/>
        </w:rPr>
        <w:t>свои</w:t>
      </w:r>
      <w:r w:rsidR="0054184A">
        <w:rPr>
          <w:rFonts w:ascii="Times New Roman" w:hAnsi="Times New Roman"/>
          <w:sz w:val="28"/>
          <w:szCs w:val="28"/>
        </w:rPr>
        <w:t xml:space="preserve"> </w:t>
      </w:r>
      <w:r>
        <w:rPr>
          <w:rFonts w:ascii="Times New Roman" w:hAnsi="Times New Roman"/>
          <w:sz w:val="28"/>
          <w:szCs w:val="28"/>
        </w:rPr>
        <w:t>позиции</w:t>
      </w:r>
      <w:r w:rsidR="0054184A">
        <w:rPr>
          <w:rFonts w:ascii="Times New Roman" w:hAnsi="Times New Roman"/>
          <w:sz w:val="28"/>
          <w:szCs w:val="28"/>
        </w:rPr>
        <w:t xml:space="preserve"> </w:t>
      </w:r>
      <w:r>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1</w:t>
      </w:r>
      <w:r w:rsidRPr="0043515F">
        <w:rPr>
          <w:rFonts w:ascii="Times New Roman" w:hAnsi="Times New Roman"/>
          <w:sz w:val="28"/>
          <w:szCs w:val="28"/>
        </w:rPr>
        <w:t>8</w:t>
      </w:r>
      <w:r w:rsidR="0054184A">
        <w:rPr>
          <w:rFonts w:ascii="Times New Roman" w:hAnsi="Times New Roman"/>
          <w:sz w:val="28"/>
          <w:szCs w:val="28"/>
        </w:rPr>
        <w:t xml:space="preserve"> </w:t>
      </w:r>
      <w:r>
        <w:rPr>
          <w:rFonts w:ascii="Times New Roman" w:hAnsi="Times New Roman"/>
          <w:sz w:val="28"/>
          <w:szCs w:val="28"/>
        </w:rPr>
        <w:t>пунктов</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занимает</w:t>
      </w:r>
      <w:r w:rsidR="0054184A">
        <w:rPr>
          <w:rFonts w:ascii="Times New Roman" w:hAnsi="Times New Roman"/>
          <w:sz w:val="28"/>
          <w:szCs w:val="28"/>
        </w:rPr>
        <w:t xml:space="preserve"> </w:t>
      </w:r>
      <w:r>
        <w:rPr>
          <w:rFonts w:ascii="Times New Roman" w:hAnsi="Times New Roman"/>
          <w:sz w:val="28"/>
          <w:szCs w:val="28"/>
        </w:rPr>
        <w:t>сейчас</w:t>
      </w:r>
      <w:r w:rsidR="0054184A">
        <w:rPr>
          <w:rFonts w:ascii="Times New Roman" w:hAnsi="Times New Roman"/>
          <w:sz w:val="28"/>
          <w:szCs w:val="28"/>
        </w:rPr>
        <w:t xml:space="preserve"> </w:t>
      </w:r>
      <w:r w:rsidRPr="0043515F">
        <w:rPr>
          <w:rFonts w:ascii="Times New Roman" w:hAnsi="Times New Roman"/>
          <w:sz w:val="28"/>
          <w:szCs w:val="28"/>
        </w:rPr>
        <w:t>4</w:t>
      </w:r>
      <w:r w:rsidR="0054184A">
        <w:rPr>
          <w:rFonts w:ascii="Times New Roman" w:hAnsi="Times New Roman"/>
          <w:sz w:val="28"/>
          <w:szCs w:val="28"/>
        </w:rPr>
        <w:t xml:space="preserve"> </w:t>
      </w:r>
      <w:r>
        <w:rPr>
          <w:rFonts w:ascii="Times New Roman" w:hAnsi="Times New Roman"/>
          <w:sz w:val="28"/>
          <w:szCs w:val="28"/>
        </w:rPr>
        <w:t>место</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рейтинге</w:t>
      </w:r>
      <w:r w:rsidR="0054184A">
        <w:rPr>
          <w:rFonts w:ascii="Times New Roman" w:hAnsi="Times New Roman"/>
          <w:sz w:val="28"/>
          <w:szCs w:val="28"/>
        </w:rPr>
        <w:t xml:space="preserve"> </w:t>
      </w:r>
      <w:r>
        <w:rPr>
          <w:rFonts w:ascii="Times New Roman" w:hAnsi="Times New Roman"/>
          <w:sz w:val="28"/>
          <w:szCs w:val="28"/>
        </w:rPr>
        <w:t>СЭР.</w:t>
      </w:r>
      <w:r w:rsidR="0054184A">
        <w:rPr>
          <w:rFonts w:ascii="Times New Roman" w:hAnsi="Times New Roman"/>
          <w:sz w:val="28"/>
          <w:szCs w:val="28"/>
        </w:rPr>
        <w:t xml:space="preserve"> </w:t>
      </w:r>
      <w:r>
        <w:rPr>
          <w:rFonts w:ascii="Times New Roman" w:hAnsi="Times New Roman"/>
          <w:sz w:val="28"/>
          <w:szCs w:val="28"/>
        </w:rPr>
        <w:t>(рис.1.13).</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да</w:t>
      </w:r>
      <w:r>
        <w:rPr>
          <w:rFonts w:ascii="Times New Roman" w:hAnsi="Times New Roman"/>
          <w:sz w:val="28"/>
          <w:szCs w:val="28"/>
        </w:rPr>
        <w:t>н</w:t>
      </w:r>
      <w:r>
        <w:rPr>
          <w:rFonts w:ascii="Times New Roman" w:hAnsi="Times New Roman"/>
          <w:sz w:val="28"/>
          <w:szCs w:val="28"/>
        </w:rPr>
        <w:t>ным</w:t>
      </w:r>
      <w:r w:rsidR="0054184A">
        <w:rPr>
          <w:rFonts w:ascii="Times New Roman" w:hAnsi="Times New Roman"/>
          <w:sz w:val="28"/>
          <w:szCs w:val="28"/>
        </w:rPr>
        <w:t xml:space="preserve"> </w:t>
      </w:r>
      <w:r>
        <w:rPr>
          <w:rFonts w:ascii="Times New Roman" w:hAnsi="Times New Roman"/>
          <w:sz w:val="28"/>
          <w:szCs w:val="28"/>
        </w:rPr>
        <w:t>2017</w:t>
      </w:r>
      <w:r w:rsidR="0054184A">
        <w:rPr>
          <w:rFonts w:ascii="Times New Roman" w:hAnsi="Times New Roman"/>
          <w:sz w:val="28"/>
          <w:szCs w:val="28"/>
        </w:rPr>
        <w:t xml:space="preserve"> </w:t>
      </w:r>
      <w:r>
        <w:rPr>
          <w:rFonts w:ascii="Times New Roman" w:hAnsi="Times New Roman"/>
          <w:sz w:val="28"/>
          <w:szCs w:val="28"/>
        </w:rPr>
        <w:t>года</w:t>
      </w:r>
      <w:r w:rsidR="0054184A">
        <w:rPr>
          <w:rFonts w:ascii="Times New Roman" w:hAnsi="Times New Roman"/>
          <w:sz w:val="28"/>
          <w:szCs w:val="28"/>
        </w:rPr>
        <w:t xml:space="preserve"> </w:t>
      </w:r>
      <w:r>
        <w:rPr>
          <w:rFonts w:ascii="Times New Roman" w:hAnsi="Times New Roman"/>
          <w:sz w:val="28"/>
          <w:szCs w:val="28"/>
        </w:rPr>
        <w:t>бюджетная</w:t>
      </w:r>
      <w:r w:rsidR="0054184A">
        <w:rPr>
          <w:rFonts w:ascii="Times New Roman" w:hAnsi="Times New Roman"/>
          <w:sz w:val="28"/>
          <w:szCs w:val="28"/>
        </w:rPr>
        <w:t xml:space="preserve"> </w:t>
      </w:r>
      <w:r>
        <w:rPr>
          <w:rFonts w:ascii="Times New Roman" w:hAnsi="Times New Roman"/>
          <w:sz w:val="28"/>
          <w:szCs w:val="28"/>
        </w:rPr>
        <w:t>обеспеченность</w:t>
      </w:r>
      <w:r w:rsidR="0054184A">
        <w:rPr>
          <w:rFonts w:ascii="Times New Roman" w:hAnsi="Times New Roman"/>
          <w:sz w:val="28"/>
          <w:szCs w:val="28"/>
        </w:rPr>
        <w:t xml:space="preserve"> </w:t>
      </w:r>
      <w:r>
        <w:rPr>
          <w:rFonts w:ascii="Times New Roman" w:hAnsi="Times New Roman"/>
          <w:sz w:val="28"/>
          <w:szCs w:val="28"/>
        </w:rPr>
        <w:t>населения</w:t>
      </w:r>
      <w:r w:rsidR="0054184A">
        <w:rPr>
          <w:rFonts w:ascii="Times New Roman" w:hAnsi="Times New Roman"/>
          <w:sz w:val="28"/>
          <w:szCs w:val="28"/>
        </w:rPr>
        <w:t xml:space="preserve"> </w:t>
      </w:r>
      <w:r>
        <w:rPr>
          <w:rFonts w:ascii="Times New Roman" w:hAnsi="Times New Roman"/>
          <w:sz w:val="28"/>
          <w:szCs w:val="28"/>
        </w:rPr>
        <w:t>м.р.</w:t>
      </w:r>
      <w:r w:rsidR="0054184A">
        <w:rPr>
          <w:rFonts w:ascii="Times New Roman" w:hAnsi="Times New Roman"/>
          <w:sz w:val="28"/>
          <w:szCs w:val="28"/>
        </w:rPr>
        <w:t xml:space="preserve"> </w:t>
      </w:r>
      <w:r>
        <w:rPr>
          <w:rFonts w:ascii="Times New Roman" w:hAnsi="Times New Roman"/>
          <w:sz w:val="28"/>
          <w:szCs w:val="28"/>
        </w:rPr>
        <w:t>Клявлинский</w:t>
      </w:r>
      <w:r w:rsidR="0054184A">
        <w:rPr>
          <w:rFonts w:ascii="Times New Roman" w:hAnsi="Times New Roman"/>
          <w:sz w:val="28"/>
          <w:szCs w:val="28"/>
        </w:rPr>
        <w:t xml:space="preserve"> </w:t>
      </w:r>
      <w:r>
        <w:rPr>
          <w:rFonts w:ascii="Times New Roman" w:hAnsi="Times New Roman"/>
          <w:sz w:val="28"/>
          <w:szCs w:val="28"/>
        </w:rPr>
        <w:t>с</w:t>
      </w:r>
      <w:r>
        <w:rPr>
          <w:rFonts w:ascii="Times New Roman" w:hAnsi="Times New Roman"/>
          <w:sz w:val="28"/>
          <w:szCs w:val="28"/>
        </w:rPr>
        <w:t>о</w:t>
      </w:r>
      <w:r>
        <w:rPr>
          <w:rFonts w:ascii="Times New Roman" w:hAnsi="Times New Roman"/>
          <w:sz w:val="28"/>
          <w:szCs w:val="28"/>
        </w:rPr>
        <w:t>ставила</w:t>
      </w:r>
      <w:r w:rsidR="0054184A">
        <w:rPr>
          <w:rFonts w:ascii="Times New Roman" w:hAnsi="Times New Roman"/>
          <w:sz w:val="28"/>
          <w:szCs w:val="28"/>
        </w:rPr>
        <w:t xml:space="preserve"> </w:t>
      </w:r>
      <w:r>
        <w:rPr>
          <w:rFonts w:ascii="Times New Roman" w:hAnsi="Times New Roman"/>
          <w:sz w:val="28"/>
          <w:szCs w:val="28"/>
        </w:rPr>
        <w:t>7152</w:t>
      </w:r>
      <w:r w:rsidR="0054184A">
        <w:rPr>
          <w:rFonts w:ascii="Times New Roman" w:hAnsi="Times New Roman"/>
          <w:sz w:val="28"/>
          <w:szCs w:val="28"/>
        </w:rPr>
        <w:t xml:space="preserve"> </w:t>
      </w:r>
      <w:r>
        <w:rPr>
          <w:rFonts w:ascii="Times New Roman" w:hAnsi="Times New Roman"/>
          <w:sz w:val="28"/>
          <w:szCs w:val="28"/>
        </w:rPr>
        <w:t>руб./чел.</w:t>
      </w:r>
      <w:r w:rsidR="0054184A">
        <w:rPr>
          <w:rFonts w:ascii="Times New Roman" w:hAnsi="Times New Roman"/>
          <w:sz w:val="28"/>
          <w:szCs w:val="28"/>
        </w:rPr>
        <w:t xml:space="preserve"> </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16</w:t>
      </w:r>
      <w:r w:rsidR="0054184A">
        <w:rPr>
          <w:rFonts w:ascii="Times New Roman" w:hAnsi="Times New Roman"/>
          <w:sz w:val="28"/>
          <w:szCs w:val="28"/>
        </w:rPr>
        <w:t xml:space="preserve"> </w:t>
      </w:r>
      <w:r>
        <w:rPr>
          <w:rFonts w:ascii="Times New Roman" w:hAnsi="Times New Roman"/>
          <w:sz w:val="28"/>
          <w:szCs w:val="28"/>
        </w:rPr>
        <w:t>место,</w:t>
      </w:r>
      <w:r w:rsidR="0054184A">
        <w:rPr>
          <w:rFonts w:ascii="Times New Roman" w:hAnsi="Times New Roman"/>
          <w:sz w:val="28"/>
          <w:szCs w:val="28"/>
        </w:rPr>
        <w:t xml:space="preserve"> </w:t>
      </w:r>
      <w:r>
        <w:rPr>
          <w:rFonts w:ascii="Times New Roman" w:hAnsi="Times New Roman"/>
          <w:sz w:val="28"/>
          <w:szCs w:val="28"/>
        </w:rPr>
        <w:t>с</w:t>
      </w:r>
      <w:r w:rsidR="0054184A">
        <w:rPr>
          <w:rFonts w:ascii="Times New Roman" w:hAnsi="Times New Roman"/>
          <w:sz w:val="28"/>
          <w:szCs w:val="28"/>
        </w:rPr>
        <w:t xml:space="preserve"> </w:t>
      </w:r>
      <w:r>
        <w:rPr>
          <w:rFonts w:ascii="Times New Roman" w:hAnsi="Times New Roman"/>
          <w:sz w:val="28"/>
          <w:szCs w:val="28"/>
        </w:rPr>
        <w:t>повышением</w:t>
      </w:r>
      <w:r w:rsidR="0054184A">
        <w:rPr>
          <w:rFonts w:ascii="Times New Roman" w:hAnsi="Times New Roman"/>
          <w:sz w:val="28"/>
          <w:szCs w:val="28"/>
        </w:rPr>
        <w:t xml:space="preserve"> </w:t>
      </w:r>
      <w:r>
        <w:rPr>
          <w:rFonts w:ascii="Times New Roman" w:hAnsi="Times New Roman"/>
          <w:sz w:val="28"/>
          <w:szCs w:val="28"/>
        </w:rPr>
        <w:t>рейтинга</w:t>
      </w:r>
      <w:r w:rsidR="0054184A">
        <w:rPr>
          <w:rFonts w:ascii="Times New Roman" w:hAnsi="Times New Roman"/>
          <w:sz w:val="28"/>
          <w:szCs w:val="28"/>
        </w:rPr>
        <w:t xml:space="preserve"> </w:t>
      </w:r>
      <w:r>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3</w:t>
      </w:r>
      <w:r w:rsidR="0054184A">
        <w:rPr>
          <w:rFonts w:ascii="Times New Roman" w:hAnsi="Times New Roman"/>
          <w:sz w:val="28"/>
          <w:szCs w:val="28"/>
        </w:rPr>
        <w:t xml:space="preserve"> </w:t>
      </w:r>
      <w:r>
        <w:rPr>
          <w:rFonts w:ascii="Times New Roman" w:hAnsi="Times New Roman"/>
          <w:sz w:val="28"/>
          <w:szCs w:val="28"/>
        </w:rPr>
        <w:t>позиции.</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lastRenderedPageBreak/>
        <w:t>инвестициям</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основной</w:t>
      </w:r>
      <w:r w:rsidR="0054184A">
        <w:rPr>
          <w:rFonts w:ascii="Times New Roman" w:hAnsi="Times New Roman"/>
          <w:sz w:val="28"/>
          <w:szCs w:val="28"/>
        </w:rPr>
        <w:t xml:space="preserve"> </w:t>
      </w:r>
      <w:r>
        <w:rPr>
          <w:rFonts w:ascii="Times New Roman" w:hAnsi="Times New Roman"/>
          <w:sz w:val="28"/>
          <w:szCs w:val="28"/>
        </w:rPr>
        <w:t>капитал</w:t>
      </w:r>
      <w:r w:rsidR="0054184A">
        <w:rPr>
          <w:rFonts w:ascii="Times New Roman" w:hAnsi="Times New Roman"/>
          <w:sz w:val="28"/>
          <w:szCs w:val="28"/>
        </w:rPr>
        <w:t xml:space="preserve"> </w:t>
      </w:r>
      <w:r>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душу</w:t>
      </w:r>
      <w:r w:rsidR="0054184A">
        <w:rPr>
          <w:rFonts w:ascii="Times New Roman" w:hAnsi="Times New Roman"/>
          <w:sz w:val="28"/>
          <w:szCs w:val="28"/>
        </w:rPr>
        <w:t xml:space="preserve"> </w:t>
      </w:r>
      <w:r>
        <w:rPr>
          <w:rFonts w:ascii="Times New Roman" w:hAnsi="Times New Roman"/>
          <w:sz w:val="28"/>
          <w:szCs w:val="28"/>
        </w:rPr>
        <w:t>населения</w:t>
      </w:r>
      <w:r w:rsidR="0054184A">
        <w:rPr>
          <w:rFonts w:ascii="Times New Roman" w:hAnsi="Times New Roman"/>
          <w:sz w:val="28"/>
          <w:szCs w:val="28"/>
        </w:rPr>
        <w:t xml:space="preserve"> </w:t>
      </w:r>
      <w:r>
        <w:rPr>
          <w:rFonts w:ascii="Times New Roman" w:hAnsi="Times New Roman"/>
          <w:sz w:val="28"/>
          <w:szCs w:val="28"/>
        </w:rPr>
        <w:t>отмечен</w:t>
      </w:r>
      <w:r w:rsidR="0054184A">
        <w:rPr>
          <w:rFonts w:ascii="Times New Roman" w:hAnsi="Times New Roman"/>
          <w:sz w:val="28"/>
          <w:szCs w:val="28"/>
        </w:rPr>
        <w:t xml:space="preserve"> </w:t>
      </w:r>
      <w:r>
        <w:rPr>
          <w:rFonts w:ascii="Times New Roman" w:hAnsi="Times New Roman"/>
          <w:sz w:val="28"/>
          <w:szCs w:val="28"/>
        </w:rPr>
        <w:t>колоссальный</w:t>
      </w:r>
      <w:r w:rsidR="0054184A">
        <w:rPr>
          <w:rFonts w:ascii="Times New Roman" w:hAnsi="Times New Roman"/>
          <w:sz w:val="28"/>
          <w:szCs w:val="28"/>
        </w:rPr>
        <w:t xml:space="preserve"> </w:t>
      </w:r>
      <w:r>
        <w:rPr>
          <w:rFonts w:ascii="Times New Roman" w:hAnsi="Times New Roman"/>
          <w:sz w:val="28"/>
          <w:szCs w:val="28"/>
        </w:rPr>
        <w:t>скачок</w:t>
      </w:r>
      <w:r w:rsidR="0054184A">
        <w:rPr>
          <w:rFonts w:ascii="Times New Roman" w:hAnsi="Times New Roman"/>
          <w:sz w:val="28"/>
          <w:szCs w:val="28"/>
        </w:rPr>
        <w:t xml:space="preserve"> </w:t>
      </w:r>
      <w:r>
        <w:rPr>
          <w:rFonts w:ascii="Times New Roman" w:hAnsi="Times New Roman"/>
          <w:sz w:val="28"/>
          <w:szCs w:val="28"/>
        </w:rPr>
        <w:t>с</w:t>
      </w:r>
      <w:r w:rsidR="0054184A">
        <w:rPr>
          <w:rFonts w:ascii="Times New Roman" w:hAnsi="Times New Roman"/>
          <w:sz w:val="28"/>
          <w:szCs w:val="28"/>
        </w:rPr>
        <w:t xml:space="preserve"> </w:t>
      </w:r>
      <w:r>
        <w:rPr>
          <w:rFonts w:ascii="Times New Roman" w:hAnsi="Times New Roman"/>
          <w:sz w:val="28"/>
          <w:szCs w:val="28"/>
        </w:rPr>
        <w:t>позиций</w:t>
      </w:r>
      <w:r w:rsidR="0054184A">
        <w:rPr>
          <w:rFonts w:ascii="Times New Roman" w:hAnsi="Times New Roman"/>
          <w:sz w:val="28"/>
          <w:szCs w:val="28"/>
        </w:rPr>
        <w:t xml:space="preserve"> </w:t>
      </w:r>
      <w:r>
        <w:rPr>
          <w:rFonts w:ascii="Times New Roman" w:hAnsi="Times New Roman"/>
          <w:sz w:val="28"/>
          <w:szCs w:val="28"/>
        </w:rPr>
        <w:t>аутсайдеров</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лидеры</w:t>
      </w:r>
      <w:r w:rsidR="0054184A">
        <w:rPr>
          <w:rFonts w:ascii="Times New Roman" w:hAnsi="Times New Roman"/>
          <w:sz w:val="28"/>
          <w:szCs w:val="28"/>
        </w:rPr>
        <w:t xml:space="preserve"> </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3</w:t>
      </w:r>
      <w:r w:rsidR="0054184A">
        <w:rPr>
          <w:rFonts w:ascii="Times New Roman" w:hAnsi="Times New Roman"/>
          <w:sz w:val="28"/>
          <w:szCs w:val="28"/>
        </w:rPr>
        <w:t xml:space="preserve"> </w:t>
      </w:r>
      <w:r>
        <w:rPr>
          <w:rFonts w:ascii="Times New Roman" w:hAnsi="Times New Roman"/>
          <w:sz w:val="28"/>
          <w:szCs w:val="28"/>
        </w:rPr>
        <w:t>место</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рейтинге</w:t>
      </w:r>
      <w:r w:rsidR="0054184A">
        <w:rPr>
          <w:rFonts w:ascii="Times New Roman" w:hAnsi="Times New Roman"/>
          <w:sz w:val="28"/>
          <w:szCs w:val="28"/>
        </w:rPr>
        <w:t xml:space="preserve"> </w:t>
      </w:r>
      <w:r>
        <w:rPr>
          <w:rFonts w:ascii="Times New Roman" w:hAnsi="Times New Roman"/>
          <w:sz w:val="28"/>
          <w:szCs w:val="28"/>
        </w:rPr>
        <w:t>СЭР</w:t>
      </w:r>
      <w:r w:rsidR="0054184A">
        <w:rPr>
          <w:rFonts w:ascii="Times New Roman" w:hAnsi="Times New Roman"/>
          <w:sz w:val="28"/>
          <w:szCs w:val="28"/>
        </w:rPr>
        <w:t xml:space="preserve"> </w:t>
      </w:r>
      <w:r>
        <w:rPr>
          <w:rFonts w:ascii="Times New Roman" w:hAnsi="Times New Roman"/>
          <w:sz w:val="28"/>
          <w:szCs w:val="28"/>
        </w:rPr>
        <w:t>муниц</w:t>
      </w:r>
      <w:r>
        <w:rPr>
          <w:rFonts w:ascii="Times New Roman" w:hAnsi="Times New Roman"/>
          <w:sz w:val="28"/>
          <w:szCs w:val="28"/>
        </w:rPr>
        <w:t>и</w:t>
      </w:r>
      <w:r>
        <w:rPr>
          <w:rFonts w:ascii="Times New Roman" w:hAnsi="Times New Roman"/>
          <w:sz w:val="28"/>
          <w:szCs w:val="28"/>
        </w:rPr>
        <w:t>пальных</w:t>
      </w:r>
      <w:r w:rsidR="0054184A">
        <w:rPr>
          <w:rFonts w:ascii="Times New Roman" w:hAnsi="Times New Roman"/>
          <w:sz w:val="28"/>
          <w:szCs w:val="28"/>
        </w:rPr>
        <w:t xml:space="preserve"> </w:t>
      </w:r>
      <w:r>
        <w:rPr>
          <w:rFonts w:ascii="Times New Roman" w:hAnsi="Times New Roman"/>
          <w:sz w:val="28"/>
          <w:szCs w:val="28"/>
        </w:rPr>
        <w:t>образований</w:t>
      </w:r>
      <w:r w:rsidR="0054184A">
        <w:rPr>
          <w:rFonts w:ascii="Times New Roman" w:hAnsi="Times New Roman"/>
          <w:sz w:val="28"/>
          <w:szCs w:val="28"/>
        </w:rPr>
        <w:t xml:space="preserve"> </w:t>
      </w:r>
      <w:r>
        <w:rPr>
          <w:rFonts w:ascii="Times New Roman" w:hAnsi="Times New Roman"/>
          <w:sz w:val="28"/>
          <w:szCs w:val="28"/>
        </w:rPr>
        <w:t>области</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2017</w:t>
      </w:r>
      <w:r w:rsidR="0054184A">
        <w:rPr>
          <w:rFonts w:ascii="Times New Roman" w:hAnsi="Times New Roman"/>
          <w:sz w:val="28"/>
          <w:szCs w:val="28"/>
        </w:rPr>
        <w:t xml:space="preserve"> </w:t>
      </w:r>
      <w:r>
        <w:rPr>
          <w:rFonts w:ascii="Times New Roman" w:hAnsi="Times New Roman"/>
          <w:sz w:val="28"/>
          <w:szCs w:val="28"/>
        </w:rPr>
        <w:t>г..</w:t>
      </w:r>
      <w:r w:rsidR="0054184A">
        <w:rPr>
          <w:rFonts w:ascii="Times New Roman" w:hAnsi="Times New Roman"/>
          <w:sz w:val="28"/>
          <w:szCs w:val="28"/>
        </w:rPr>
        <w:t xml:space="preserve"> </w:t>
      </w:r>
    </w:p>
    <w:p w:rsidR="006B7B8D" w:rsidRDefault="006B7B8D" w:rsidP="006B7B8D">
      <w:pPr>
        <w:spacing w:after="0" w:line="360" w:lineRule="auto"/>
        <w:ind w:firstLine="709"/>
        <w:jc w:val="both"/>
        <w:rPr>
          <w:rFonts w:ascii="Times New Roman" w:hAnsi="Times New Roman"/>
          <w:color w:val="000000"/>
          <w:sz w:val="28"/>
          <w:szCs w:val="28"/>
          <w:shd w:val="clear" w:color="auto" w:fill="FFFFFF"/>
        </w:rPr>
      </w:pPr>
      <w:r w:rsidRPr="00BF14E7">
        <w:rPr>
          <w:rFonts w:ascii="Times New Roman" w:hAnsi="Times New Roman"/>
          <w:color w:val="000000"/>
          <w:sz w:val="28"/>
          <w:szCs w:val="28"/>
          <w:shd w:val="clear" w:color="auto" w:fill="FFFFFF"/>
        </w:rPr>
        <w:t>Динамика</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показателей</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работы</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организаций</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Клявлинского</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района</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в</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2012-2016</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гг.</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демонстрирует</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так</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же</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положительный</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рост</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сальдированного</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финансового</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результата</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(с</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-319</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млн.</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руб.</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в</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2012</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г.</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до</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171,4</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млн.</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руб.</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в</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2016</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г.)</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и</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одновременно</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снижени</w:t>
      </w:r>
      <w:r>
        <w:rPr>
          <w:rFonts w:ascii="Times New Roman" w:hAnsi="Times New Roman"/>
          <w:color w:val="000000"/>
          <w:sz w:val="28"/>
          <w:szCs w:val="28"/>
          <w:shd w:val="clear" w:color="auto" w:fill="FFFFFF"/>
        </w:rPr>
        <w:t>я</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доли</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убыточных</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предприятий</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в</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районе</w:t>
      </w:r>
      <w:r w:rsidR="0054184A">
        <w:rPr>
          <w:rFonts w:ascii="Times New Roman" w:hAnsi="Times New Roman"/>
          <w:color w:val="000000"/>
          <w:sz w:val="28"/>
          <w:szCs w:val="28"/>
          <w:shd w:val="clear" w:color="auto" w:fill="FFFFFF"/>
        </w:rPr>
        <w:t xml:space="preserve"> </w:t>
      </w:r>
      <w:r w:rsidRPr="00BF14E7">
        <w:rPr>
          <w:rFonts w:ascii="Times New Roman" w:hAnsi="Times New Roman"/>
          <w:color w:val="000000"/>
          <w:sz w:val="28"/>
          <w:szCs w:val="28"/>
          <w:shd w:val="clear" w:color="auto" w:fill="FFFFFF"/>
        </w:rPr>
        <w:t>с</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25%</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в</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2013</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году</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до</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14%</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в</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2016</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году.</w:t>
      </w:r>
    </w:p>
    <w:p w:rsidR="006B7B8D" w:rsidRPr="009761E2" w:rsidRDefault="006B7B8D" w:rsidP="006B7B8D">
      <w:pPr>
        <w:spacing w:after="0" w:line="360" w:lineRule="auto"/>
        <w:ind w:firstLine="709"/>
        <w:jc w:val="both"/>
        <w:rPr>
          <w:rFonts w:ascii="Times New Roman" w:hAnsi="Times New Roman"/>
          <w:color w:val="000000"/>
          <w:sz w:val="28"/>
          <w:szCs w:val="28"/>
          <w:shd w:val="clear" w:color="auto" w:fill="FFFFFF"/>
        </w:rPr>
      </w:pPr>
      <w:r w:rsidRPr="00C0282B">
        <w:rPr>
          <w:rFonts w:ascii="Times New Roman" w:hAnsi="Times New Roman"/>
          <w:color w:val="000000"/>
          <w:sz w:val="28"/>
          <w:szCs w:val="28"/>
          <w:shd w:val="clear" w:color="auto" w:fill="FFFFFF"/>
        </w:rPr>
        <w:t>К</w:t>
      </w:r>
      <w:r w:rsidR="0054184A">
        <w:rPr>
          <w:rFonts w:ascii="Times New Roman" w:hAnsi="Times New Roman"/>
          <w:color w:val="000000"/>
          <w:sz w:val="28"/>
          <w:szCs w:val="28"/>
          <w:shd w:val="clear" w:color="auto" w:fill="FFFFFF"/>
        </w:rPr>
        <w:t xml:space="preserve"> </w:t>
      </w:r>
      <w:r w:rsidRPr="00C0282B">
        <w:rPr>
          <w:rFonts w:ascii="Times New Roman" w:hAnsi="Times New Roman"/>
          <w:color w:val="000000"/>
          <w:sz w:val="28"/>
          <w:szCs w:val="28"/>
          <w:shd w:val="clear" w:color="auto" w:fill="FFFFFF"/>
        </w:rPr>
        <w:t>настоящему</w:t>
      </w:r>
      <w:r w:rsidR="0054184A">
        <w:rPr>
          <w:rFonts w:ascii="Times New Roman" w:hAnsi="Times New Roman"/>
          <w:color w:val="000000"/>
          <w:sz w:val="28"/>
          <w:szCs w:val="28"/>
          <w:shd w:val="clear" w:color="auto" w:fill="FFFFFF"/>
        </w:rPr>
        <w:t xml:space="preserve"> </w:t>
      </w:r>
      <w:r w:rsidRPr="00C0282B">
        <w:rPr>
          <w:rFonts w:ascii="Times New Roman" w:hAnsi="Times New Roman"/>
          <w:color w:val="000000"/>
          <w:sz w:val="28"/>
          <w:szCs w:val="28"/>
          <w:shd w:val="clear" w:color="auto" w:fill="FFFFFF"/>
        </w:rPr>
        <w:t>времени</w:t>
      </w:r>
      <w:r w:rsidR="0054184A">
        <w:rPr>
          <w:rFonts w:ascii="Times New Roman" w:hAnsi="Times New Roman"/>
          <w:color w:val="000000"/>
          <w:sz w:val="28"/>
          <w:szCs w:val="28"/>
          <w:shd w:val="clear" w:color="auto" w:fill="FFFFFF"/>
        </w:rPr>
        <w:t xml:space="preserve"> </w:t>
      </w:r>
      <w:r w:rsidRPr="00C0282B">
        <w:rPr>
          <w:rFonts w:ascii="Times New Roman" w:hAnsi="Times New Roman"/>
          <w:color w:val="000000"/>
          <w:sz w:val="28"/>
          <w:szCs w:val="28"/>
          <w:shd w:val="clear" w:color="auto" w:fill="FFFFFF"/>
        </w:rPr>
        <w:t>сформировался</w:t>
      </w:r>
      <w:r w:rsidR="0054184A">
        <w:rPr>
          <w:rFonts w:ascii="Times New Roman" w:hAnsi="Times New Roman"/>
          <w:color w:val="000000"/>
          <w:sz w:val="28"/>
          <w:szCs w:val="28"/>
          <w:shd w:val="clear" w:color="auto" w:fill="FFFFFF"/>
        </w:rPr>
        <w:t xml:space="preserve"> </w:t>
      </w:r>
      <w:r w:rsidRPr="00C0282B">
        <w:rPr>
          <w:rFonts w:ascii="Times New Roman" w:hAnsi="Times New Roman"/>
          <w:color w:val="000000"/>
          <w:sz w:val="28"/>
          <w:szCs w:val="28"/>
          <w:shd w:val="clear" w:color="auto" w:fill="FFFFFF"/>
        </w:rPr>
        <w:t>перечень</w:t>
      </w:r>
      <w:r w:rsidR="0054184A">
        <w:rPr>
          <w:rFonts w:ascii="Times New Roman" w:hAnsi="Times New Roman"/>
          <w:color w:val="000000"/>
          <w:sz w:val="28"/>
          <w:szCs w:val="28"/>
          <w:shd w:val="clear" w:color="auto" w:fill="FFFFFF"/>
        </w:rPr>
        <w:t xml:space="preserve"> </w:t>
      </w:r>
      <w:r w:rsidRPr="00C0282B">
        <w:rPr>
          <w:rFonts w:ascii="Times New Roman" w:hAnsi="Times New Roman"/>
          <w:color w:val="000000"/>
          <w:sz w:val="28"/>
          <w:szCs w:val="28"/>
          <w:shd w:val="clear" w:color="auto" w:fill="FFFFFF"/>
        </w:rPr>
        <w:t>предприятий,</w:t>
      </w:r>
      <w:r w:rsidR="0054184A">
        <w:rPr>
          <w:rFonts w:ascii="Times New Roman" w:hAnsi="Times New Roman"/>
          <w:color w:val="000000"/>
          <w:sz w:val="28"/>
          <w:szCs w:val="28"/>
          <w:shd w:val="clear" w:color="auto" w:fill="FFFFFF"/>
        </w:rPr>
        <w:t xml:space="preserve"> </w:t>
      </w:r>
      <w:r w:rsidRPr="00C0282B">
        <w:rPr>
          <w:rFonts w:ascii="Times New Roman" w:hAnsi="Times New Roman"/>
          <w:color w:val="000000"/>
          <w:sz w:val="28"/>
          <w:szCs w:val="28"/>
          <w:shd w:val="clear" w:color="auto" w:fill="FFFFFF"/>
        </w:rPr>
        <w:t>ст</w:t>
      </w:r>
      <w:r w:rsidRPr="00C0282B">
        <w:rPr>
          <w:rFonts w:ascii="Times New Roman" w:hAnsi="Times New Roman"/>
          <w:color w:val="000000"/>
          <w:sz w:val="28"/>
          <w:szCs w:val="28"/>
          <w:shd w:val="clear" w:color="auto" w:fill="FFFFFF"/>
        </w:rPr>
        <w:t>а</w:t>
      </w:r>
      <w:r w:rsidRPr="00C0282B">
        <w:rPr>
          <w:rFonts w:ascii="Times New Roman" w:hAnsi="Times New Roman"/>
          <w:color w:val="000000"/>
          <w:sz w:val="28"/>
          <w:szCs w:val="28"/>
          <w:shd w:val="clear" w:color="auto" w:fill="FFFFFF"/>
        </w:rPr>
        <w:t>бильно</w:t>
      </w:r>
      <w:r w:rsidR="0054184A">
        <w:rPr>
          <w:rFonts w:ascii="Times New Roman" w:hAnsi="Times New Roman"/>
          <w:color w:val="000000"/>
          <w:sz w:val="28"/>
          <w:szCs w:val="28"/>
          <w:shd w:val="clear" w:color="auto" w:fill="FFFFFF"/>
        </w:rPr>
        <w:t xml:space="preserve"> </w:t>
      </w:r>
      <w:r w:rsidRPr="00C0282B">
        <w:rPr>
          <w:rFonts w:ascii="Times New Roman" w:hAnsi="Times New Roman"/>
          <w:color w:val="000000"/>
          <w:sz w:val="28"/>
          <w:szCs w:val="28"/>
          <w:shd w:val="clear" w:color="auto" w:fill="FFFFFF"/>
        </w:rPr>
        <w:t>работающих</w:t>
      </w:r>
      <w:r w:rsidR="0054184A">
        <w:rPr>
          <w:rFonts w:ascii="Times New Roman" w:hAnsi="Times New Roman"/>
          <w:color w:val="000000"/>
          <w:sz w:val="28"/>
          <w:szCs w:val="28"/>
          <w:shd w:val="clear" w:color="auto" w:fill="FFFFFF"/>
        </w:rPr>
        <w:t xml:space="preserve"> </w:t>
      </w:r>
      <w:r w:rsidRPr="00C0282B">
        <w:rPr>
          <w:rFonts w:ascii="Times New Roman" w:hAnsi="Times New Roman"/>
          <w:color w:val="000000"/>
          <w:sz w:val="28"/>
          <w:szCs w:val="28"/>
          <w:shd w:val="clear" w:color="auto" w:fill="FFFFFF"/>
        </w:rPr>
        <w:t>на</w:t>
      </w:r>
      <w:r w:rsidR="0054184A">
        <w:rPr>
          <w:rFonts w:ascii="Times New Roman" w:hAnsi="Times New Roman"/>
          <w:color w:val="000000"/>
          <w:sz w:val="28"/>
          <w:szCs w:val="28"/>
          <w:shd w:val="clear" w:color="auto" w:fill="FFFFFF"/>
        </w:rPr>
        <w:t xml:space="preserve"> </w:t>
      </w:r>
      <w:r w:rsidRPr="00C0282B">
        <w:rPr>
          <w:rFonts w:ascii="Times New Roman" w:hAnsi="Times New Roman"/>
          <w:color w:val="000000"/>
          <w:sz w:val="28"/>
          <w:szCs w:val="28"/>
          <w:shd w:val="clear" w:color="auto" w:fill="FFFFFF"/>
        </w:rPr>
        <w:t>территории</w:t>
      </w:r>
      <w:r w:rsidR="0054184A">
        <w:rPr>
          <w:rFonts w:ascii="Times New Roman" w:hAnsi="Times New Roman"/>
          <w:color w:val="000000"/>
          <w:sz w:val="28"/>
          <w:szCs w:val="28"/>
          <w:shd w:val="clear" w:color="auto" w:fill="FFFFFF"/>
        </w:rPr>
        <w:t xml:space="preserve"> </w:t>
      </w:r>
      <w:r w:rsidRPr="00C0282B">
        <w:rPr>
          <w:rFonts w:ascii="Times New Roman" w:hAnsi="Times New Roman"/>
          <w:color w:val="000000"/>
          <w:sz w:val="28"/>
          <w:szCs w:val="28"/>
          <w:shd w:val="clear" w:color="auto" w:fill="FFFFFF"/>
        </w:rPr>
        <w:t>района</w:t>
      </w:r>
      <w:r w:rsidR="0054184A">
        <w:rPr>
          <w:rFonts w:ascii="Times New Roman" w:hAnsi="Times New Roman"/>
          <w:color w:val="000000"/>
          <w:sz w:val="28"/>
          <w:szCs w:val="28"/>
          <w:shd w:val="clear" w:color="auto" w:fill="FFFFFF"/>
        </w:rPr>
        <w:t xml:space="preserve"> </w:t>
      </w:r>
      <w:r w:rsidRPr="00C0282B">
        <w:rPr>
          <w:rFonts w:ascii="Times New Roman" w:hAnsi="Times New Roman"/>
          <w:color w:val="000000"/>
          <w:sz w:val="28"/>
          <w:szCs w:val="28"/>
          <w:shd w:val="clear" w:color="auto" w:fill="FFFFFF"/>
        </w:rPr>
        <w:t>и</w:t>
      </w:r>
      <w:r w:rsidR="0054184A">
        <w:rPr>
          <w:rFonts w:ascii="Times New Roman" w:hAnsi="Times New Roman"/>
          <w:color w:val="000000"/>
          <w:sz w:val="28"/>
          <w:szCs w:val="28"/>
          <w:shd w:val="clear" w:color="auto" w:fill="FFFFFF"/>
        </w:rPr>
        <w:t xml:space="preserve"> </w:t>
      </w:r>
      <w:r w:rsidRPr="00C0282B">
        <w:rPr>
          <w:rFonts w:ascii="Times New Roman" w:hAnsi="Times New Roman"/>
          <w:color w:val="000000"/>
          <w:sz w:val="28"/>
          <w:szCs w:val="28"/>
          <w:shd w:val="clear" w:color="auto" w:fill="FFFFFF"/>
        </w:rPr>
        <w:t>характеризующихся</w:t>
      </w:r>
      <w:r w:rsidR="0054184A">
        <w:rPr>
          <w:rFonts w:ascii="Times New Roman" w:hAnsi="Times New Roman"/>
          <w:color w:val="000000"/>
          <w:sz w:val="28"/>
          <w:szCs w:val="28"/>
          <w:shd w:val="clear" w:color="auto" w:fill="FFFFFF"/>
        </w:rPr>
        <w:t xml:space="preserve"> </w:t>
      </w:r>
      <w:r w:rsidRPr="00C0282B">
        <w:rPr>
          <w:rFonts w:ascii="Times New Roman" w:hAnsi="Times New Roman"/>
          <w:color w:val="000000"/>
          <w:sz w:val="28"/>
          <w:szCs w:val="28"/>
          <w:shd w:val="clear" w:color="auto" w:fill="FFFFFF"/>
        </w:rPr>
        <w:t>устойч</w:t>
      </w:r>
      <w:r w:rsidRPr="00C0282B">
        <w:rPr>
          <w:rFonts w:ascii="Times New Roman" w:hAnsi="Times New Roman"/>
          <w:color w:val="000000"/>
          <w:sz w:val="28"/>
          <w:szCs w:val="28"/>
          <w:shd w:val="clear" w:color="auto" w:fill="FFFFFF"/>
        </w:rPr>
        <w:t>и</w:t>
      </w:r>
      <w:r w:rsidRPr="00C0282B">
        <w:rPr>
          <w:rFonts w:ascii="Times New Roman" w:hAnsi="Times New Roman"/>
          <w:color w:val="000000"/>
          <w:sz w:val="28"/>
          <w:szCs w:val="28"/>
          <w:shd w:val="clear" w:color="auto" w:fill="FFFFFF"/>
        </w:rPr>
        <w:t>выми</w:t>
      </w:r>
      <w:r w:rsidR="0054184A">
        <w:rPr>
          <w:rFonts w:ascii="Times New Roman" w:hAnsi="Times New Roman"/>
          <w:color w:val="000000"/>
          <w:sz w:val="28"/>
          <w:szCs w:val="28"/>
          <w:shd w:val="clear" w:color="auto" w:fill="FFFFFF"/>
        </w:rPr>
        <w:t xml:space="preserve"> </w:t>
      </w:r>
      <w:r w:rsidRPr="00C0282B">
        <w:rPr>
          <w:rFonts w:ascii="Times New Roman" w:hAnsi="Times New Roman"/>
          <w:color w:val="000000"/>
          <w:sz w:val="28"/>
          <w:szCs w:val="28"/>
          <w:shd w:val="clear" w:color="auto" w:fill="FFFFFF"/>
        </w:rPr>
        <w:t>темпами</w:t>
      </w:r>
      <w:r w:rsidR="0054184A">
        <w:rPr>
          <w:rFonts w:ascii="Times New Roman" w:hAnsi="Times New Roman"/>
          <w:color w:val="000000"/>
          <w:sz w:val="28"/>
          <w:szCs w:val="28"/>
          <w:shd w:val="clear" w:color="auto" w:fill="FFFFFF"/>
        </w:rPr>
        <w:t xml:space="preserve"> </w:t>
      </w:r>
      <w:r w:rsidRPr="00C0282B">
        <w:rPr>
          <w:rFonts w:ascii="Times New Roman" w:hAnsi="Times New Roman"/>
          <w:color w:val="000000"/>
          <w:sz w:val="28"/>
          <w:szCs w:val="28"/>
          <w:shd w:val="clear" w:color="auto" w:fill="FFFFFF"/>
        </w:rPr>
        <w:t>промышленного</w:t>
      </w:r>
      <w:r w:rsidR="0054184A">
        <w:rPr>
          <w:rFonts w:ascii="Times New Roman" w:hAnsi="Times New Roman"/>
          <w:color w:val="000000"/>
          <w:sz w:val="28"/>
          <w:szCs w:val="28"/>
          <w:shd w:val="clear" w:color="auto" w:fill="FFFFFF"/>
        </w:rPr>
        <w:t xml:space="preserve"> </w:t>
      </w:r>
      <w:r w:rsidRPr="00C0282B">
        <w:rPr>
          <w:rFonts w:ascii="Times New Roman" w:hAnsi="Times New Roman"/>
          <w:color w:val="000000"/>
          <w:sz w:val="28"/>
          <w:szCs w:val="28"/>
          <w:shd w:val="clear" w:color="auto" w:fill="FFFFFF"/>
        </w:rPr>
        <w:t>производства:</w:t>
      </w:r>
      <w:r w:rsidR="0054184A">
        <w:rPr>
          <w:rFonts w:ascii="Times New Roman" w:hAnsi="Times New Roman"/>
          <w:color w:val="000000"/>
          <w:sz w:val="28"/>
          <w:szCs w:val="28"/>
          <w:shd w:val="clear" w:color="auto" w:fill="FFFFFF"/>
        </w:rPr>
        <w:t xml:space="preserve"> </w:t>
      </w:r>
      <w:r w:rsidRPr="00C0282B">
        <w:rPr>
          <w:rFonts w:ascii="Times New Roman" w:hAnsi="Times New Roman"/>
          <w:sz w:val="28"/>
          <w:szCs w:val="28"/>
        </w:rPr>
        <w:t>завод</w:t>
      </w:r>
      <w:r w:rsidR="0054184A">
        <w:rPr>
          <w:rFonts w:ascii="Times New Roman" w:hAnsi="Times New Roman"/>
          <w:sz w:val="28"/>
          <w:szCs w:val="28"/>
        </w:rPr>
        <w:t xml:space="preserve"> </w:t>
      </w:r>
      <w:r w:rsidRPr="00C0282B">
        <w:rPr>
          <w:rFonts w:ascii="Times New Roman" w:hAnsi="Times New Roman"/>
          <w:sz w:val="28"/>
          <w:szCs w:val="28"/>
        </w:rPr>
        <w:t>строительных</w:t>
      </w:r>
      <w:r w:rsidR="0054184A">
        <w:rPr>
          <w:rFonts w:ascii="Times New Roman" w:hAnsi="Times New Roman"/>
          <w:sz w:val="28"/>
          <w:szCs w:val="28"/>
        </w:rPr>
        <w:t xml:space="preserve"> </w:t>
      </w:r>
      <w:r w:rsidRPr="00C0282B">
        <w:rPr>
          <w:rFonts w:ascii="Times New Roman" w:hAnsi="Times New Roman"/>
          <w:sz w:val="28"/>
          <w:szCs w:val="28"/>
        </w:rPr>
        <w:t>матери</w:t>
      </w:r>
      <w:r w:rsidRPr="00C0282B">
        <w:rPr>
          <w:rFonts w:ascii="Times New Roman" w:hAnsi="Times New Roman"/>
          <w:sz w:val="28"/>
          <w:szCs w:val="28"/>
        </w:rPr>
        <w:t>а</w:t>
      </w:r>
      <w:r w:rsidRPr="00C0282B">
        <w:rPr>
          <w:rFonts w:ascii="Times New Roman" w:hAnsi="Times New Roman"/>
          <w:sz w:val="28"/>
          <w:szCs w:val="28"/>
        </w:rPr>
        <w:t>лов,</w:t>
      </w:r>
      <w:r w:rsidR="0054184A">
        <w:rPr>
          <w:rFonts w:ascii="Times New Roman" w:hAnsi="Times New Roman"/>
          <w:sz w:val="28"/>
          <w:szCs w:val="28"/>
        </w:rPr>
        <w:t xml:space="preserve"> </w:t>
      </w:r>
      <w:r w:rsidRPr="00C0282B">
        <w:rPr>
          <w:rFonts w:ascii="Times New Roman" w:hAnsi="Times New Roman"/>
          <w:color w:val="000000"/>
          <w:sz w:val="28"/>
          <w:szCs w:val="28"/>
          <w:shd w:val="clear" w:color="auto" w:fill="FFFFFF"/>
        </w:rPr>
        <w:t>ц</w:t>
      </w:r>
      <w:r w:rsidRPr="00C0282B">
        <w:rPr>
          <w:rFonts w:ascii="Times New Roman" w:hAnsi="Times New Roman"/>
          <w:sz w:val="28"/>
          <w:szCs w:val="28"/>
        </w:rPr>
        <w:t>ех</w:t>
      </w:r>
      <w:r w:rsidR="0054184A">
        <w:rPr>
          <w:rFonts w:ascii="Times New Roman" w:hAnsi="Times New Roman"/>
          <w:sz w:val="28"/>
          <w:szCs w:val="28"/>
        </w:rPr>
        <w:t xml:space="preserve"> </w:t>
      </w:r>
      <w:r w:rsidRPr="00C0282B">
        <w:rPr>
          <w:rFonts w:ascii="Times New Roman" w:hAnsi="Times New Roman"/>
          <w:sz w:val="28"/>
          <w:szCs w:val="28"/>
        </w:rPr>
        <w:t>по</w:t>
      </w:r>
      <w:r w:rsidR="0054184A">
        <w:rPr>
          <w:rFonts w:ascii="Times New Roman" w:hAnsi="Times New Roman"/>
          <w:sz w:val="28"/>
          <w:szCs w:val="28"/>
        </w:rPr>
        <w:t xml:space="preserve"> </w:t>
      </w:r>
      <w:r w:rsidRPr="00C0282B">
        <w:rPr>
          <w:rFonts w:ascii="Times New Roman" w:hAnsi="Times New Roman"/>
          <w:sz w:val="28"/>
          <w:szCs w:val="28"/>
        </w:rPr>
        <w:t>изготовлению</w:t>
      </w:r>
      <w:r w:rsidR="0054184A">
        <w:rPr>
          <w:rFonts w:ascii="Times New Roman" w:hAnsi="Times New Roman"/>
          <w:sz w:val="28"/>
          <w:szCs w:val="28"/>
        </w:rPr>
        <w:t xml:space="preserve"> </w:t>
      </w:r>
      <w:r w:rsidRPr="00C0282B">
        <w:rPr>
          <w:rFonts w:ascii="Times New Roman" w:hAnsi="Times New Roman"/>
          <w:sz w:val="28"/>
          <w:szCs w:val="28"/>
        </w:rPr>
        <w:t>нефтяных</w:t>
      </w:r>
      <w:r w:rsidR="0054184A">
        <w:rPr>
          <w:rFonts w:ascii="Times New Roman" w:hAnsi="Times New Roman"/>
          <w:sz w:val="28"/>
          <w:szCs w:val="28"/>
        </w:rPr>
        <w:t xml:space="preserve"> </w:t>
      </w:r>
      <w:r w:rsidRPr="00C0282B">
        <w:rPr>
          <w:rFonts w:ascii="Times New Roman" w:hAnsi="Times New Roman"/>
          <w:sz w:val="28"/>
          <w:szCs w:val="28"/>
        </w:rPr>
        <w:t>фильтров,</w:t>
      </w:r>
      <w:r w:rsidR="0054184A">
        <w:rPr>
          <w:rFonts w:ascii="Times New Roman" w:hAnsi="Times New Roman"/>
          <w:sz w:val="28"/>
          <w:szCs w:val="28"/>
        </w:rPr>
        <w:t xml:space="preserve"> </w:t>
      </w:r>
      <w:r w:rsidRPr="00C0282B">
        <w:rPr>
          <w:rFonts w:ascii="Times New Roman" w:hAnsi="Times New Roman"/>
          <w:sz w:val="28"/>
          <w:szCs w:val="28"/>
        </w:rPr>
        <w:t>ОАО</w:t>
      </w:r>
      <w:r w:rsidR="0054184A">
        <w:rPr>
          <w:rFonts w:ascii="Times New Roman" w:hAnsi="Times New Roman"/>
          <w:sz w:val="28"/>
          <w:szCs w:val="28"/>
        </w:rPr>
        <w:t xml:space="preserve"> </w:t>
      </w:r>
      <w:r w:rsidRPr="00C0282B">
        <w:rPr>
          <w:rFonts w:ascii="Times New Roman" w:hAnsi="Times New Roman"/>
          <w:sz w:val="28"/>
          <w:szCs w:val="28"/>
        </w:rPr>
        <w:t>«Ремтехпредприятие»</w:t>
      </w:r>
      <w:r w:rsidR="0054184A">
        <w:rPr>
          <w:rFonts w:ascii="Times New Roman" w:hAnsi="Times New Roman"/>
          <w:sz w:val="28"/>
          <w:szCs w:val="28"/>
        </w:rPr>
        <w:t xml:space="preserve"> </w:t>
      </w:r>
      <w:r w:rsidR="00322184" w:rsidRPr="00C0282B">
        <w:rPr>
          <w:rFonts w:ascii="Times New Roman" w:hAnsi="Times New Roman"/>
          <w:sz w:val="28"/>
          <w:szCs w:val="28"/>
        </w:rPr>
        <w:t>Клявлинское</w:t>
      </w:r>
      <w:r w:rsidR="00322184">
        <w:rPr>
          <w:rFonts w:ascii="Times New Roman" w:hAnsi="Times New Roman"/>
          <w:sz w:val="28"/>
          <w:szCs w:val="28"/>
        </w:rPr>
        <w:t xml:space="preserve"> </w:t>
      </w:r>
      <w:r w:rsidR="00322184" w:rsidRPr="00C0282B">
        <w:rPr>
          <w:rFonts w:ascii="Times New Roman" w:hAnsi="Times New Roman"/>
          <w:sz w:val="28"/>
          <w:szCs w:val="28"/>
        </w:rPr>
        <w:t>РайПО</w:t>
      </w:r>
      <w:r w:rsidRPr="00C0282B">
        <w:rPr>
          <w:rFonts w:ascii="Times New Roman" w:hAnsi="Times New Roman"/>
          <w:sz w:val="28"/>
          <w:szCs w:val="28"/>
        </w:rPr>
        <w:t>,</w:t>
      </w:r>
      <w:r w:rsidR="0054184A">
        <w:rPr>
          <w:rFonts w:ascii="Times New Roman" w:hAnsi="Times New Roman"/>
          <w:sz w:val="28"/>
          <w:szCs w:val="28"/>
        </w:rPr>
        <w:t xml:space="preserve"> </w:t>
      </w:r>
      <w:r w:rsidRPr="00C0282B">
        <w:rPr>
          <w:rFonts w:ascii="Times New Roman" w:hAnsi="Times New Roman"/>
          <w:sz w:val="28"/>
          <w:szCs w:val="28"/>
        </w:rPr>
        <w:t>Клявлинское</w:t>
      </w:r>
      <w:r w:rsidR="0054184A">
        <w:rPr>
          <w:rFonts w:ascii="Times New Roman" w:hAnsi="Times New Roman"/>
          <w:sz w:val="28"/>
          <w:szCs w:val="28"/>
        </w:rPr>
        <w:t xml:space="preserve"> </w:t>
      </w:r>
      <w:r w:rsidRPr="00C0282B">
        <w:rPr>
          <w:rFonts w:ascii="Times New Roman" w:hAnsi="Times New Roman"/>
          <w:sz w:val="28"/>
          <w:szCs w:val="28"/>
        </w:rPr>
        <w:t>газовое</w:t>
      </w:r>
      <w:r w:rsidR="0054184A">
        <w:rPr>
          <w:rFonts w:ascii="Times New Roman" w:hAnsi="Times New Roman"/>
          <w:sz w:val="28"/>
          <w:szCs w:val="28"/>
        </w:rPr>
        <w:t xml:space="preserve"> </w:t>
      </w:r>
      <w:r w:rsidRPr="00C0282B">
        <w:rPr>
          <w:rFonts w:ascii="Times New Roman" w:hAnsi="Times New Roman"/>
          <w:sz w:val="28"/>
          <w:szCs w:val="28"/>
        </w:rPr>
        <w:t>хозяйство,</w:t>
      </w:r>
      <w:r w:rsidR="0054184A">
        <w:rPr>
          <w:rFonts w:ascii="Times New Roman" w:hAnsi="Times New Roman"/>
          <w:sz w:val="28"/>
          <w:szCs w:val="28"/>
        </w:rPr>
        <w:t xml:space="preserve"> </w:t>
      </w:r>
      <w:r w:rsidRPr="00C0282B">
        <w:rPr>
          <w:rFonts w:ascii="Times New Roman" w:hAnsi="Times New Roman"/>
          <w:sz w:val="28"/>
          <w:szCs w:val="28"/>
        </w:rPr>
        <w:t>предприятия</w:t>
      </w:r>
      <w:r w:rsidR="0054184A">
        <w:rPr>
          <w:rFonts w:ascii="Times New Roman" w:hAnsi="Times New Roman"/>
          <w:sz w:val="28"/>
          <w:szCs w:val="28"/>
        </w:rPr>
        <w:t xml:space="preserve"> </w:t>
      </w:r>
      <w:r w:rsidRPr="00C0282B">
        <w:rPr>
          <w:rFonts w:ascii="Times New Roman" w:hAnsi="Times New Roman"/>
          <w:sz w:val="28"/>
          <w:szCs w:val="28"/>
        </w:rPr>
        <w:t>ЖКХ,</w:t>
      </w:r>
      <w:r w:rsidR="0054184A">
        <w:rPr>
          <w:rFonts w:ascii="Times New Roman" w:hAnsi="Times New Roman"/>
          <w:sz w:val="28"/>
          <w:szCs w:val="28"/>
        </w:rPr>
        <w:t xml:space="preserve"> </w:t>
      </w:r>
      <w:r w:rsidR="00322184">
        <w:rPr>
          <w:rFonts w:ascii="Times New Roman" w:hAnsi="Times New Roman"/>
          <w:sz w:val="28"/>
          <w:szCs w:val="28"/>
        </w:rPr>
        <w:t>строительная</w:t>
      </w:r>
      <w:r w:rsidR="0054184A">
        <w:rPr>
          <w:rFonts w:ascii="Times New Roman" w:hAnsi="Times New Roman"/>
          <w:sz w:val="28"/>
          <w:szCs w:val="28"/>
        </w:rPr>
        <w:t xml:space="preserve"> </w:t>
      </w:r>
      <w:r w:rsidR="00322184">
        <w:rPr>
          <w:rFonts w:ascii="Times New Roman" w:hAnsi="Times New Roman"/>
          <w:sz w:val="28"/>
          <w:szCs w:val="28"/>
        </w:rPr>
        <w:t>организация</w:t>
      </w:r>
      <w:r w:rsidR="0054184A">
        <w:rPr>
          <w:rFonts w:ascii="Times New Roman" w:hAnsi="Times New Roman"/>
          <w:sz w:val="28"/>
          <w:szCs w:val="28"/>
        </w:rPr>
        <w:t xml:space="preserve"> </w:t>
      </w:r>
      <w:r w:rsidR="00322184">
        <w:rPr>
          <w:rFonts w:ascii="Times New Roman" w:hAnsi="Times New Roman"/>
          <w:sz w:val="28"/>
          <w:szCs w:val="28"/>
        </w:rPr>
        <w:t xml:space="preserve">АВС </w:t>
      </w:r>
      <w:r w:rsidRPr="00C0282B">
        <w:rPr>
          <w:rFonts w:ascii="Times New Roman" w:hAnsi="Times New Roman"/>
          <w:sz w:val="28"/>
          <w:szCs w:val="28"/>
        </w:rPr>
        <w:t>«</w:t>
      </w:r>
      <w:r w:rsidR="00322184">
        <w:rPr>
          <w:rFonts w:ascii="Times New Roman" w:hAnsi="Times New Roman"/>
          <w:sz w:val="28"/>
          <w:szCs w:val="28"/>
        </w:rPr>
        <w:t>Инжиниринг</w:t>
      </w:r>
      <w:r w:rsidRPr="00C0282B">
        <w:rPr>
          <w:rFonts w:ascii="Times New Roman" w:hAnsi="Times New Roman"/>
          <w:sz w:val="28"/>
          <w:szCs w:val="28"/>
        </w:rPr>
        <w:t>»,</w:t>
      </w:r>
      <w:r w:rsidR="0054184A">
        <w:rPr>
          <w:rFonts w:ascii="Times New Roman" w:hAnsi="Times New Roman"/>
          <w:sz w:val="28"/>
          <w:szCs w:val="28"/>
        </w:rPr>
        <w:t xml:space="preserve"> </w:t>
      </w:r>
      <w:r w:rsidRPr="00C0282B">
        <w:rPr>
          <w:rFonts w:ascii="Times New Roman" w:hAnsi="Times New Roman"/>
          <w:sz w:val="28"/>
          <w:szCs w:val="28"/>
        </w:rPr>
        <w:t>Энергетики</w:t>
      </w:r>
      <w:r w:rsidR="0054184A">
        <w:rPr>
          <w:rFonts w:ascii="Times New Roman" w:hAnsi="Times New Roman"/>
          <w:sz w:val="28"/>
          <w:szCs w:val="28"/>
        </w:rPr>
        <w:t xml:space="preserve"> </w:t>
      </w:r>
      <w:r w:rsidRPr="00C0282B">
        <w:rPr>
          <w:rFonts w:ascii="Times New Roman" w:hAnsi="Times New Roman"/>
          <w:sz w:val="28"/>
          <w:szCs w:val="28"/>
        </w:rPr>
        <w:t>–</w:t>
      </w:r>
      <w:r w:rsidR="0054184A">
        <w:rPr>
          <w:rFonts w:ascii="Times New Roman" w:hAnsi="Times New Roman"/>
          <w:sz w:val="28"/>
          <w:szCs w:val="28"/>
        </w:rPr>
        <w:t xml:space="preserve"> </w:t>
      </w:r>
      <w:r w:rsidRPr="00C0282B">
        <w:rPr>
          <w:rFonts w:ascii="Times New Roman" w:hAnsi="Times New Roman"/>
          <w:sz w:val="28"/>
          <w:szCs w:val="28"/>
        </w:rPr>
        <w:t>участки</w:t>
      </w:r>
      <w:r w:rsidR="0054184A">
        <w:rPr>
          <w:rFonts w:ascii="Times New Roman" w:hAnsi="Times New Roman"/>
          <w:sz w:val="28"/>
          <w:szCs w:val="28"/>
        </w:rPr>
        <w:t xml:space="preserve"> </w:t>
      </w:r>
      <w:r w:rsidRPr="00C0282B">
        <w:rPr>
          <w:rFonts w:ascii="Times New Roman" w:hAnsi="Times New Roman"/>
          <w:sz w:val="28"/>
          <w:szCs w:val="28"/>
        </w:rPr>
        <w:t>МРСК</w:t>
      </w:r>
      <w:r w:rsidR="0054184A">
        <w:rPr>
          <w:rFonts w:ascii="Times New Roman" w:hAnsi="Times New Roman"/>
          <w:sz w:val="28"/>
          <w:szCs w:val="28"/>
        </w:rPr>
        <w:t xml:space="preserve"> </w:t>
      </w:r>
      <w:r w:rsidRPr="00C0282B">
        <w:rPr>
          <w:rFonts w:ascii="Times New Roman" w:hAnsi="Times New Roman"/>
          <w:sz w:val="28"/>
          <w:szCs w:val="28"/>
        </w:rPr>
        <w:t>и</w:t>
      </w:r>
      <w:r w:rsidR="0054184A">
        <w:rPr>
          <w:rFonts w:ascii="Times New Roman" w:hAnsi="Times New Roman"/>
          <w:sz w:val="28"/>
          <w:szCs w:val="28"/>
        </w:rPr>
        <w:t xml:space="preserve"> </w:t>
      </w:r>
      <w:r w:rsidRPr="00C0282B">
        <w:rPr>
          <w:rFonts w:ascii="Times New Roman" w:hAnsi="Times New Roman"/>
          <w:sz w:val="28"/>
          <w:szCs w:val="28"/>
        </w:rPr>
        <w:t>Самарской</w:t>
      </w:r>
      <w:r w:rsidR="0054184A">
        <w:rPr>
          <w:rFonts w:ascii="Times New Roman" w:hAnsi="Times New Roman"/>
          <w:sz w:val="28"/>
          <w:szCs w:val="28"/>
        </w:rPr>
        <w:t xml:space="preserve"> </w:t>
      </w:r>
      <w:r w:rsidRPr="00C0282B">
        <w:rPr>
          <w:rFonts w:ascii="Times New Roman" w:hAnsi="Times New Roman"/>
          <w:sz w:val="28"/>
          <w:szCs w:val="28"/>
        </w:rPr>
        <w:t>сетевой</w:t>
      </w:r>
      <w:r w:rsidR="0054184A">
        <w:rPr>
          <w:rFonts w:ascii="Times New Roman" w:hAnsi="Times New Roman"/>
          <w:sz w:val="28"/>
          <w:szCs w:val="28"/>
        </w:rPr>
        <w:t xml:space="preserve"> </w:t>
      </w:r>
      <w:r w:rsidRPr="00C0282B">
        <w:rPr>
          <w:rFonts w:ascii="Times New Roman" w:hAnsi="Times New Roman"/>
          <w:sz w:val="28"/>
          <w:szCs w:val="28"/>
        </w:rPr>
        <w:t>компании.</w:t>
      </w:r>
      <w:r w:rsidR="0054184A">
        <w:rPr>
          <w:rFonts w:ascii="Times New Roman" w:hAnsi="Times New Roman"/>
          <w:sz w:val="28"/>
          <w:szCs w:val="28"/>
        </w:rPr>
        <w:t xml:space="preserve"> </w:t>
      </w:r>
      <w:r w:rsidRPr="00C0282B">
        <w:rPr>
          <w:rFonts w:ascii="Times New Roman" w:hAnsi="Times New Roman"/>
          <w:sz w:val="28"/>
          <w:szCs w:val="28"/>
        </w:rPr>
        <w:t>Работают</w:t>
      </w:r>
      <w:r w:rsidR="0054184A">
        <w:rPr>
          <w:rFonts w:ascii="Times New Roman" w:hAnsi="Times New Roman"/>
          <w:sz w:val="28"/>
          <w:szCs w:val="28"/>
        </w:rPr>
        <w:t xml:space="preserve"> </w:t>
      </w:r>
      <w:r w:rsidRPr="00C0282B">
        <w:rPr>
          <w:rFonts w:ascii="Times New Roman" w:hAnsi="Times New Roman"/>
          <w:sz w:val="28"/>
          <w:szCs w:val="28"/>
        </w:rPr>
        <w:t>цеха</w:t>
      </w:r>
      <w:r w:rsidR="0054184A">
        <w:rPr>
          <w:rFonts w:ascii="Times New Roman" w:hAnsi="Times New Roman"/>
          <w:sz w:val="28"/>
          <w:szCs w:val="28"/>
        </w:rPr>
        <w:t xml:space="preserve"> </w:t>
      </w:r>
      <w:r w:rsidRPr="00C0282B">
        <w:rPr>
          <w:rFonts w:ascii="Times New Roman" w:hAnsi="Times New Roman"/>
          <w:sz w:val="28"/>
          <w:szCs w:val="28"/>
        </w:rPr>
        <w:t>по</w:t>
      </w:r>
      <w:r w:rsidR="0054184A">
        <w:rPr>
          <w:rFonts w:ascii="Times New Roman" w:hAnsi="Times New Roman"/>
          <w:sz w:val="28"/>
          <w:szCs w:val="28"/>
        </w:rPr>
        <w:t xml:space="preserve"> </w:t>
      </w:r>
      <w:r w:rsidRPr="00C0282B">
        <w:rPr>
          <w:rFonts w:ascii="Times New Roman" w:hAnsi="Times New Roman"/>
          <w:sz w:val="28"/>
          <w:szCs w:val="28"/>
        </w:rPr>
        <w:t>производству</w:t>
      </w:r>
      <w:r w:rsidR="0054184A">
        <w:rPr>
          <w:rFonts w:ascii="Times New Roman" w:hAnsi="Times New Roman"/>
          <w:sz w:val="28"/>
          <w:szCs w:val="28"/>
        </w:rPr>
        <w:t xml:space="preserve"> </w:t>
      </w:r>
      <w:r w:rsidRPr="00C0282B">
        <w:rPr>
          <w:rFonts w:ascii="Times New Roman" w:hAnsi="Times New Roman"/>
          <w:sz w:val="28"/>
          <w:szCs w:val="28"/>
        </w:rPr>
        <w:t>и</w:t>
      </w:r>
      <w:r w:rsidR="0054184A">
        <w:rPr>
          <w:rFonts w:ascii="Times New Roman" w:hAnsi="Times New Roman"/>
          <w:sz w:val="28"/>
          <w:szCs w:val="28"/>
        </w:rPr>
        <w:t xml:space="preserve"> </w:t>
      </w:r>
      <w:r w:rsidRPr="00C0282B">
        <w:rPr>
          <w:rFonts w:ascii="Times New Roman" w:hAnsi="Times New Roman"/>
          <w:sz w:val="28"/>
          <w:szCs w:val="28"/>
        </w:rPr>
        <w:t>ремонту</w:t>
      </w:r>
      <w:r w:rsidR="0054184A">
        <w:rPr>
          <w:rFonts w:ascii="Times New Roman" w:hAnsi="Times New Roman"/>
          <w:sz w:val="28"/>
          <w:szCs w:val="28"/>
        </w:rPr>
        <w:t xml:space="preserve"> </w:t>
      </w:r>
      <w:r w:rsidRPr="00C0282B">
        <w:rPr>
          <w:rFonts w:ascii="Times New Roman" w:hAnsi="Times New Roman"/>
          <w:sz w:val="28"/>
          <w:szCs w:val="28"/>
        </w:rPr>
        <w:t>мебели</w:t>
      </w:r>
      <w:r w:rsidR="0054184A">
        <w:rPr>
          <w:rFonts w:ascii="Times New Roman" w:hAnsi="Times New Roman"/>
          <w:sz w:val="28"/>
          <w:szCs w:val="28"/>
        </w:rPr>
        <w:t xml:space="preserve"> </w:t>
      </w:r>
      <w:r w:rsidRPr="00C0282B">
        <w:rPr>
          <w:rFonts w:ascii="Times New Roman" w:hAnsi="Times New Roman"/>
          <w:sz w:val="28"/>
          <w:szCs w:val="28"/>
        </w:rPr>
        <w:t>ИП</w:t>
      </w:r>
      <w:r w:rsidR="0054184A">
        <w:rPr>
          <w:rFonts w:ascii="Times New Roman" w:hAnsi="Times New Roman"/>
          <w:sz w:val="28"/>
          <w:szCs w:val="28"/>
        </w:rPr>
        <w:t xml:space="preserve"> </w:t>
      </w:r>
      <w:r w:rsidRPr="00C0282B">
        <w:rPr>
          <w:rFonts w:ascii="Times New Roman" w:hAnsi="Times New Roman"/>
          <w:sz w:val="28"/>
          <w:szCs w:val="28"/>
        </w:rPr>
        <w:t>Оваканян</w:t>
      </w:r>
      <w:r w:rsidR="0054184A">
        <w:rPr>
          <w:rFonts w:ascii="Times New Roman" w:hAnsi="Times New Roman"/>
          <w:sz w:val="28"/>
          <w:szCs w:val="28"/>
        </w:rPr>
        <w:t xml:space="preserve"> </w:t>
      </w:r>
      <w:r w:rsidRPr="00C0282B">
        <w:rPr>
          <w:rFonts w:ascii="Times New Roman" w:hAnsi="Times New Roman"/>
          <w:sz w:val="28"/>
          <w:szCs w:val="28"/>
        </w:rPr>
        <w:t>и</w:t>
      </w:r>
      <w:r w:rsidR="0054184A">
        <w:rPr>
          <w:rFonts w:ascii="Times New Roman" w:hAnsi="Times New Roman"/>
          <w:sz w:val="28"/>
          <w:szCs w:val="28"/>
        </w:rPr>
        <w:t xml:space="preserve"> </w:t>
      </w:r>
      <w:r w:rsidRPr="00C0282B">
        <w:rPr>
          <w:rFonts w:ascii="Times New Roman" w:hAnsi="Times New Roman"/>
          <w:sz w:val="28"/>
          <w:szCs w:val="28"/>
        </w:rPr>
        <w:t>производству</w:t>
      </w:r>
      <w:r w:rsidR="0054184A">
        <w:rPr>
          <w:rFonts w:ascii="Times New Roman" w:hAnsi="Times New Roman"/>
          <w:sz w:val="28"/>
          <w:szCs w:val="28"/>
        </w:rPr>
        <w:t xml:space="preserve"> </w:t>
      </w:r>
      <w:r w:rsidRPr="00C0282B">
        <w:rPr>
          <w:rFonts w:ascii="Times New Roman" w:hAnsi="Times New Roman"/>
          <w:sz w:val="28"/>
          <w:szCs w:val="28"/>
        </w:rPr>
        <w:t>окон</w:t>
      </w:r>
      <w:r w:rsidR="0054184A">
        <w:rPr>
          <w:rFonts w:ascii="Times New Roman" w:hAnsi="Times New Roman"/>
          <w:sz w:val="28"/>
          <w:szCs w:val="28"/>
        </w:rPr>
        <w:t xml:space="preserve"> </w:t>
      </w:r>
      <w:r w:rsidRPr="00C0282B">
        <w:rPr>
          <w:rFonts w:ascii="Times New Roman" w:hAnsi="Times New Roman"/>
          <w:sz w:val="28"/>
          <w:szCs w:val="28"/>
        </w:rPr>
        <w:t>и</w:t>
      </w:r>
      <w:r w:rsidR="0054184A">
        <w:rPr>
          <w:rFonts w:ascii="Times New Roman" w:hAnsi="Times New Roman"/>
          <w:sz w:val="28"/>
          <w:szCs w:val="28"/>
        </w:rPr>
        <w:t xml:space="preserve"> </w:t>
      </w:r>
      <w:r w:rsidRPr="00C0282B">
        <w:rPr>
          <w:rFonts w:ascii="Times New Roman" w:hAnsi="Times New Roman"/>
          <w:sz w:val="28"/>
          <w:szCs w:val="28"/>
        </w:rPr>
        <w:t>дверей</w:t>
      </w:r>
      <w:r w:rsidR="0054184A">
        <w:rPr>
          <w:rFonts w:ascii="Times New Roman" w:hAnsi="Times New Roman"/>
          <w:sz w:val="28"/>
          <w:szCs w:val="28"/>
        </w:rPr>
        <w:t xml:space="preserve"> </w:t>
      </w:r>
      <w:r w:rsidRPr="00C0282B">
        <w:rPr>
          <w:rFonts w:ascii="Times New Roman" w:hAnsi="Times New Roman"/>
          <w:sz w:val="28"/>
          <w:szCs w:val="28"/>
        </w:rPr>
        <w:t>ИП</w:t>
      </w:r>
      <w:r w:rsidR="0054184A">
        <w:rPr>
          <w:rFonts w:ascii="Times New Roman" w:hAnsi="Times New Roman"/>
          <w:sz w:val="28"/>
          <w:szCs w:val="28"/>
        </w:rPr>
        <w:t xml:space="preserve"> </w:t>
      </w:r>
      <w:r w:rsidR="00322184">
        <w:rPr>
          <w:rFonts w:ascii="Times New Roman" w:hAnsi="Times New Roman"/>
          <w:sz w:val="28"/>
          <w:szCs w:val="28"/>
        </w:rPr>
        <w:t>Гордеев</w:t>
      </w:r>
      <w:r w:rsidRPr="00C0282B">
        <w:rPr>
          <w:rFonts w:ascii="Times New Roman" w:hAnsi="Times New Roman"/>
          <w:sz w:val="28"/>
          <w:szCs w:val="28"/>
        </w:rPr>
        <w:t>.</w:t>
      </w:r>
    </w:p>
    <w:p w:rsidR="006B7B8D" w:rsidRDefault="006B7B8D" w:rsidP="006B7B8D">
      <w:pPr>
        <w:spacing w:after="0" w:line="360" w:lineRule="auto"/>
        <w:ind w:firstLine="709"/>
        <w:jc w:val="both"/>
        <w:rPr>
          <w:rFonts w:ascii="Times New Roman" w:hAnsi="Times New Roman"/>
          <w:sz w:val="28"/>
          <w:szCs w:val="28"/>
        </w:rPr>
      </w:pPr>
      <w:r w:rsidRPr="00384759">
        <w:rPr>
          <w:rFonts w:ascii="Times New Roman" w:hAnsi="Times New Roman"/>
          <w:sz w:val="28"/>
          <w:szCs w:val="28"/>
        </w:rPr>
        <w:t>Отрицательная</w:t>
      </w:r>
      <w:r w:rsidR="0054184A">
        <w:rPr>
          <w:rFonts w:ascii="Times New Roman" w:hAnsi="Times New Roman"/>
          <w:sz w:val="28"/>
          <w:szCs w:val="28"/>
        </w:rPr>
        <w:t xml:space="preserve"> </w:t>
      </w:r>
      <w:r w:rsidRPr="00384759">
        <w:rPr>
          <w:rFonts w:ascii="Times New Roman" w:hAnsi="Times New Roman"/>
          <w:sz w:val="28"/>
          <w:szCs w:val="28"/>
        </w:rPr>
        <w:t>динамика</w:t>
      </w:r>
      <w:r w:rsidR="0054184A">
        <w:rPr>
          <w:rFonts w:ascii="Times New Roman" w:hAnsi="Times New Roman"/>
          <w:sz w:val="28"/>
          <w:szCs w:val="28"/>
        </w:rPr>
        <w:t xml:space="preserve"> </w:t>
      </w:r>
      <w:r w:rsidRPr="00384759">
        <w:rPr>
          <w:rFonts w:ascii="Times New Roman" w:hAnsi="Times New Roman"/>
          <w:sz w:val="28"/>
          <w:szCs w:val="28"/>
        </w:rPr>
        <w:t>отмечена</w:t>
      </w:r>
      <w:r w:rsidR="0054184A">
        <w:rPr>
          <w:rFonts w:ascii="Times New Roman" w:hAnsi="Times New Roman"/>
          <w:sz w:val="28"/>
          <w:szCs w:val="28"/>
        </w:rPr>
        <w:t xml:space="preserve"> </w:t>
      </w:r>
      <w:r>
        <w:rPr>
          <w:rFonts w:ascii="Times New Roman" w:hAnsi="Times New Roman"/>
          <w:sz w:val="28"/>
          <w:szCs w:val="28"/>
        </w:rPr>
        <w:t>лишь</w:t>
      </w:r>
      <w:r w:rsidR="0054184A">
        <w:rPr>
          <w:rFonts w:ascii="Times New Roman" w:hAnsi="Times New Roman"/>
          <w:sz w:val="28"/>
          <w:szCs w:val="28"/>
        </w:rPr>
        <w:t xml:space="preserve"> </w:t>
      </w:r>
      <w:r w:rsidRPr="00384759">
        <w:rPr>
          <w:rFonts w:ascii="Times New Roman" w:hAnsi="Times New Roman"/>
          <w:sz w:val="28"/>
          <w:szCs w:val="28"/>
        </w:rPr>
        <w:t>в</w:t>
      </w:r>
      <w:r w:rsidR="0054184A">
        <w:rPr>
          <w:rFonts w:ascii="Times New Roman" w:hAnsi="Times New Roman"/>
          <w:sz w:val="28"/>
          <w:szCs w:val="28"/>
        </w:rPr>
        <w:t xml:space="preserve"> </w:t>
      </w:r>
      <w:r w:rsidRPr="00384759">
        <w:rPr>
          <w:rFonts w:ascii="Times New Roman" w:hAnsi="Times New Roman"/>
          <w:sz w:val="28"/>
          <w:szCs w:val="28"/>
        </w:rPr>
        <w:t>состоянии</w:t>
      </w:r>
      <w:r w:rsidR="0054184A">
        <w:rPr>
          <w:rFonts w:ascii="Times New Roman" w:hAnsi="Times New Roman"/>
          <w:sz w:val="28"/>
          <w:szCs w:val="28"/>
        </w:rPr>
        <w:t xml:space="preserve"> </w:t>
      </w:r>
      <w:r w:rsidRPr="00384759">
        <w:rPr>
          <w:rFonts w:ascii="Times New Roman" w:hAnsi="Times New Roman"/>
          <w:sz w:val="28"/>
          <w:szCs w:val="28"/>
        </w:rPr>
        <w:t>основных</w:t>
      </w:r>
      <w:r w:rsidR="0054184A">
        <w:rPr>
          <w:rFonts w:ascii="Times New Roman" w:hAnsi="Times New Roman"/>
          <w:sz w:val="28"/>
          <w:szCs w:val="28"/>
        </w:rPr>
        <w:t xml:space="preserve"> </w:t>
      </w:r>
      <w:r w:rsidRPr="00384759">
        <w:rPr>
          <w:rFonts w:ascii="Times New Roman" w:hAnsi="Times New Roman"/>
          <w:sz w:val="28"/>
          <w:szCs w:val="28"/>
        </w:rPr>
        <w:t>фондов</w:t>
      </w:r>
      <w:r w:rsidR="0054184A">
        <w:rPr>
          <w:rFonts w:ascii="Times New Roman" w:hAnsi="Times New Roman"/>
          <w:sz w:val="28"/>
          <w:szCs w:val="28"/>
        </w:rPr>
        <w:t xml:space="preserve"> </w:t>
      </w:r>
      <w:r w:rsidRPr="00384759">
        <w:rPr>
          <w:rFonts w:ascii="Times New Roman" w:hAnsi="Times New Roman"/>
          <w:sz w:val="28"/>
          <w:szCs w:val="28"/>
        </w:rPr>
        <w:t>на</w:t>
      </w:r>
      <w:r w:rsidR="0054184A">
        <w:rPr>
          <w:rFonts w:ascii="Times New Roman" w:hAnsi="Times New Roman"/>
          <w:sz w:val="28"/>
          <w:szCs w:val="28"/>
        </w:rPr>
        <w:t xml:space="preserve"> </w:t>
      </w:r>
      <w:r w:rsidRPr="00384759">
        <w:rPr>
          <w:rFonts w:ascii="Times New Roman" w:hAnsi="Times New Roman"/>
          <w:sz w:val="28"/>
          <w:szCs w:val="28"/>
        </w:rPr>
        <w:t>крупных</w:t>
      </w:r>
      <w:r w:rsidR="0054184A">
        <w:rPr>
          <w:rFonts w:ascii="Times New Roman" w:hAnsi="Times New Roman"/>
          <w:sz w:val="28"/>
          <w:szCs w:val="28"/>
        </w:rPr>
        <w:t xml:space="preserve"> </w:t>
      </w:r>
      <w:r w:rsidRPr="00384759">
        <w:rPr>
          <w:rFonts w:ascii="Times New Roman" w:hAnsi="Times New Roman"/>
          <w:sz w:val="28"/>
          <w:szCs w:val="28"/>
        </w:rPr>
        <w:t>и</w:t>
      </w:r>
      <w:r w:rsidR="0054184A">
        <w:rPr>
          <w:rFonts w:ascii="Times New Roman" w:hAnsi="Times New Roman"/>
          <w:sz w:val="28"/>
          <w:szCs w:val="28"/>
        </w:rPr>
        <w:t xml:space="preserve"> </w:t>
      </w:r>
      <w:r w:rsidRPr="00384759">
        <w:rPr>
          <w:rFonts w:ascii="Times New Roman" w:hAnsi="Times New Roman"/>
          <w:sz w:val="28"/>
          <w:szCs w:val="28"/>
        </w:rPr>
        <w:t>средних</w:t>
      </w:r>
      <w:r w:rsidR="0054184A">
        <w:rPr>
          <w:rFonts w:ascii="Times New Roman" w:hAnsi="Times New Roman"/>
          <w:sz w:val="28"/>
          <w:szCs w:val="28"/>
        </w:rPr>
        <w:t xml:space="preserve"> </w:t>
      </w:r>
      <w:r w:rsidRPr="00384759">
        <w:rPr>
          <w:rFonts w:ascii="Times New Roman" w:hAnsi="Times New Roman"/>
          <w:sz w:val="28"/>
          <w:szCs w:val="28"/>
        </w:rPr>
        <w:t>предприятиях</w:t>
      </w:r>
      <w:r w:rsidR="0054184A">
        <w:rPr>
          <w:rFonts w:ascii="Times New Roman" w:hAnsi="Times New Roman"/>
          <w:sz w:val="28"/>
          <w:szCs w:val="28"/>
        </w:rPr>
        <w:t xml:space="preserve"> </w:t>
      </w:r>
      <w:r w:rsidRPr="00384759">
        <w:rPr>
          <w:rFonts w:ascii="Times New Roman" w:hAnsi="Times New Roman"/>
          <w:sz w:val="28"/>
          <w:szCs w:val="28"/>
        </w:rPr>
        <w:t>района.</w:t>
      </w:r>
      <w:r w:rsidR="0054184A">
        <w:rPr>
          <w:rFonts w:ascii="Times New Roman" w:hAnsi="Times New Roman"/>
          <w:sz w:val="28"/>
          <w:szCs w:val="28"/>
        </w:rPr>
        <w:t xml:space="preserve"> </w:t>
      </w:r>
      <w:r>
        <w:rPr>
          <w:rFonts w:ascii="Times New Roman" w:hAnsi="Times New Roman"/>
          <w:sz w:val="28"/>
          <w:szCs w:val="28"/>
        </w:rPr>
        <w:t>И</w:t>
      </w:r>
      <w:r w:rsidRPr="00384759">
        <w:rPr>
          <w:rFonts w:ascii="Times New Roman" w:hAnsi="Times New Roman"/>
          <w:sz w:val="28"/>
          <w:szCs w:val="28"/>
        </w:rPr>
        <w:t>знос</w:t>
      </w:r>
      <w:r w:rsidR="0054184A">
        <w:rPr>
          <w:rFonts w:ascii="Times New Roman" w:hAnsi="Times New Roman"/>
          <w:sz w:val="28"/>
          <w:szCs w:val="28"/>
        </w:rPr>
        <w:t xml:space="preserve"> </w:t>
      </w:r>
      <w:r w:rsidRPr="00384759">
        <w:rPr>
          <w:rFonts w:ascii="Times New Roman" w:hAnsi="Times New Roman"/>
          <w:sz w:val="28"/>
          <w:szCs w:val="28"/>
        </w:rPr>
        <w:t>основных</w:t>
      </w:r>
      <w:r w:rsidR="0054184A">
        <w:rPr>
          <w:rFonts w:ascii="Times New Roman" w:hAnsi="Times New Roman"/>
          <w:sz w:val="28"/>
          <w:szCs w:val="28"/>
        </w:rPr>
        <w:t xml:space="preserve"> </w:t>
      </w:r>
      <w:r w:rsidRPr="00384759">
        <w:rPr>
          <w:rFonts w:ascii="Times New Roman" w:hAnsi="Times New Roman"/>
          <w:sz w:val="28"/>
          <w:szCs w:val="28"/>
        </w:rPr>
        <w:t>фондов</w:t>
      </w:r>
      <w:r w:rsidR="0054184A">
        <w:rPr>
          <w:rFonts w:ascii="Times New Roman" w:hAnsi="Times New Roman"/>
          <w:sz w:val="28"/>
          <w:szCs w:val="28"/>
        </w:rPr>
        <w:t xml:space="preserve"> </w:t>
      </w:r>
      <w:r w:rsidRPr="00384759">
        <w:rPr>
          <w:rFonts w:ascii="Times New Roman" w:hAnsi="Times New Roman"/>
          <w:sz w:val="28"/>
          <w:szCs w:val="28"/>
        </w:rPr>
        <w:t>в</w:t>
      </w:r>
      <w:r w:rsidR="0054184A">
        <w:rPr>
          <w:rFonts w:ascii="Times New Roman" w:hAnsi="Times New Roman"/>
          <w:sz w:val="28"/>
          <w:szCs w:val="28"/>
        </w:rPr>
        <w:t xml:space="preserve"> </w:t>
      </w:r>
      <w:r w:rsidRPr="00384759">
        <w:rPr>
          <w:rFonts w:ascii="Times New Roman" w:hAnsi="Times New Roman"/>
          <w:sz w:val="28"/>
          <w:szCs w:val="28"/>
        </w:rPr>
        <w:t>ра</w:t>
      </w:r>
      <w:r w:rsidRPr="00384759">
        <w:rPr>
          <w:rFonts w:ascii="Times New Roman" w:hAnsi="Times New Roman"/>
          <w:sz w:val="28"/>
          <w:szCs w:val="28"/>
        </w:rPr>
        <w:t>й</w:t>
      </w:r>
      <w:r w:rsidRPr="00384759">
        <w:rPr>
          <w:rFonts w:ascii="Times New Roman" w:hAnsi="Times New Roman"/>
          <w:sz w:val="28"/>
          <w:szCs w:val="28"/>
        </w:rPr>
        <w:t>оне</w:t>
      </w:r>
      <w:r w:rsidR="0054184A">
        <w:rPr>
          <w:rFonts w:ascii="Times New Roman" w:hAnsi="Times New Roman"/>
          <w:sz w:val="28"/>
          <w:szCs w:val="28"/>
        </w:rPr>
        <w:t xml:space="preserve"> </w:t>
      </w:r>
      <w:r>
        <w:rPr>
          <w:rFonts w:ascii="Times New Roman" w:hAnsi="Times New Roman"/>
          <w:sz w:val="28"/>
          <w:szCs w:val="28"/>
        </w:rPr>
        <w:t>составляет</w:t>
      </w:r>
      <w:r w:rsidR="0054184A">
        <w:rPr>
          <w:rFonts w:ascii="Times New Roman" w:hAnsi="Times New Roman"/>
          <w:sz w:val="28"/>
          <w:szCs w:val="28"/>
        </w:rPr>
        <w:t xml:space="preserve"> </w:t>
      </w:r>
      <w:r>
        <w:rPr>
          <w:rFonts w:ascii="Times New Roman" w:hAnsi="Times New Roman"/>
          <w:sz w:val="28"/>
          <w:szCs w:val="28"/>
        </w:rPr>
        <w:t>64,5%</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2016</w:t>
      </w:r>
      <w:r w:rsidRPr="00384759">
        <w:rPr>
          <w:rFonts w:ascii="Times New Roman" w:hAnsi="Times New Roman"/>
          <w:sz w:val="28"/>
          <w:szCs w:val="28"/>
        </w:rPr>
        <w:t>г.</w:t>
      </w:r>
      <w:r>
        <w:rPr>
          <w:rFonts w:ascii="Times New Roman" w:hAnsi="Times New Roman"/>
          <w:sz w:val="28"/>
          <w:szCs w:val="28"/>
        </w:rPr>
        <w:t>,</w:t>
      </w:r>
      <w:r w:rsidR="0054184A">
        <w:rPr>
          <w:rFonts w:ascii="Times New Roman" w:hAnsi="Times New Roman"/>
          <w:sz w:val="28"/>
          <w:szCs w:val="28"/>
        </w:rPr>
        <w:t xml:space="preserve"> </w:t>
      </w:r>
      <w:r w:rsidRPr="00384759">
        <w:rPr>
          <w:rFonts w:ascii="Times New Roman" w:hAnsi="Times New Roman"/>
          <w:sz w:val="28"/>
          <w:szCs w:val="28"/>
        </w:rPr>
        <w:t>что</w:t>
      </w:r>
      <w:r w:rsidR="0054184A">
        <w:rPr>
          <w:rFonts w:ascii="Times New Roman" w:hAnsi="Times New Roman"/>
          <w:sz w:val="28"/>
          <w:szCs w:val="28"/>
        </w:rPr>
        <w:t xml:space="preserve"> </w:t>
      </w:r>
      <w:r w:rsidRPr="00384759">
        <w:rPr>
          <w:rFonts w:ascii="Times New Roman" w:hAnsi="Times New Roman"/>
          <w:sz w:val="28"/>
          <w:szCs w:val="28"/>
        </w:rPr>
        <w:t>выше</w:t>
      </w:r>
      <w:r w:rsidR="0054184A">
        <w:rPr>
          <w:rFonts w:ascii="Times New Roman" w:hAnsi="Times New Roman"/>
          <w:sz w:val="28"/>
          <w:szCs w:val="28"/>
        </w:rPr>
        <w:t xml:space="preserve"> </w:t>
      </w:r>
      <w:r w:rsidRPr="00384759">
        <w:rPr>
          <w:rFonts w:ascii="Times New Roman" w:hAnsi="Times New Roman"/>
          <w:sz w:val="28"/>
          <w:szCs w:val="28"/>
        </w:rPr>
        <w:t>средних</w:t>
      </w:r>
      <w:r w:rsidR="0054184A">
        <w:rPr>
          <w:rFonts w:ascii="Times New Roman" w:hAnsi="Times New Roman"/>
          <w:sz w:val="28"/>
          <w:szCs w:val="28"/>
        </w:rPr>
        <w:t xml:space="preserve"> </w:t>
      </w:r>
      <w:r w:rsidRPr="00384759">
        <w:rPr>
          <w:rFonts w:ascii="Times New Roman" w:hAnsi="Times New Roman"/>
          <w:sz w:val="28"/>
          <w:szCs w:val="28"/>
        </w:rPr>
        <w:t>данных</w:t>
      </w:r>
      <w:r w:rsidR="0054184A">
        <w:rPr>
          <w:rFonts w:ascii="Times New Roman" w:hAnsi="Times New Roman"/>
          <w:sz w:val="28"/>
          <w:szCs w:val="28"/>
        </w:rPr>
        <w:t xml:space="preserve"> </w:t>
      </w:r>
      <w:r w:rsidRPr="00384759">
        <w:rPr>
          <w:rFonts w:ascii="Times New Roman" w:hAnsi="Times New Roman"/>
          <w:sz w:val="28"/>
          <w:szCs w:val="28"/>
        </w:rPr>
        <w:t>по</w:t>
      </w:r>
      <w:r w:rsidR="0054184A">
        <w:rPr>
          <w:rFonts w:ascii="Times New Roman" w:hAnsi="Times New Roman"/>
          <w:sz w:val="28"/>
          <w:szCs w:val="28"/>
        </w:rPr>
        <w:t xml:space="preserve"> </w:t>
      </w:r>
      <w:r w:rsidRPr="00384759">
        <w:rPr>
          <w:rFonts w:ascii="Times New Roman" w:hAnsi="Times New Roman"/>
          <w:sz w:val="28"/>
          <w:szCs w:val="28"/>
        </w:rPr>
        <w:t>Самарской</w:t>
      </w:r>
      <w:r w:rsidR="0054184A">
        <w:rPr>
          <w:rFonts w:ascii="Times New Roman" w:hAnsi="Times New Roman"/>
          <w:sz w:val="28"/>
          <w:szCs w:val="28"/>
        </w:rPr>
        <w:t xml:space="preserve"> </w:t>
      </w:r>
      <w:r w:rsidRPr="00384759">
        <w:rPr>
          <w:rFonts w:ascii="Times New Roman" w:hAnsi="Times New Roman"/>
          <w:sz w:val="28"/>
          <w:szCs w:val="28"/>
        </w:rPr>
        <w:t>обл</w:t>
      </w:r>
      <w:r w:rsidRPr="00384759">
        <w:rPr>
          <w:rFonts w:ascii="Times New Roman" w:hAnsi="Times New Roman"/>
          <w:sz w:val="28"/>
          <w:szCs w:val="28"/>
        </w:rPr>
        <w:t>а</w:t>
      </w:r>
      <w:r w:rsidRPr="00384759">
        <w:rPr>
          <w:rFonts w:ascii="Times New Roman" w:hAnsi="Times New Roman"/>
          <w:sz w:val="28"/>
          <w:szCs w:val="28"/>
        </w:rPr>
        <w:t>сти</w:t>
      </w:r>
      <w:r w:rsidR="0054184A">
        <w:rPr>
          <w:rFonts w:ascii="Times New Roman" w:hAnsi="Times New Roman"/>
          <w:sz w:val="28"/>
          <w:szCs w:val="28"/>
        </w:rPr>
        <w:t xml:space="preserve"> </w:t>
      </w:r>
      <w:r w:rsidRPr="00384759">
        <w:rPr>
          <w:rFonts w:ascii="Times New Roman" w:hAnsi="Times New Roman"/>
          <w:sz w:val="28"/>
          <w:szCs w:val="28"/>
        </w:rPr>
        <w:t>(53,3-57,6%),</w:t>
      </w:r>
      <w:r w:rsidR="0054184A">
        <w:rPr>
          <w:rFonts w:ascii="Times New Roman" w:hAnsi="Times New Roman"/>
          <w:sz w:val="28"/>
          <w:szCs w:val="28"/>
        </w:rPr>
        <w:t xml:space="preserve"> </w:t>
      </w:r>
      <w:r w:rsidRPr="00384759">
        <w:rPr>
          <w:rFonts w:ascii="Times New Roman" w:hAnsi="Times New Roman"/>
          <w:sz w:val="28"/>
          <w:szCs w:val="28"/>
        </w:rPr>
        <w:t>а</w:t>
      </w:r>
      <w:r w:rsidR="0054184A">
        <w:rPr>
          <w:rFonts w:ascii="Times New Roman" w:hAnsi="Times New Roman"/>
          <w:sz w:val="28"/>
          <w:szCs w:val="28"/>
        </w:rPr>
        <w:t xml:space="preserve"> </w:t>
      </w:r>
      <w:r w:rsidRPr="00384759">
        <w:rPr>
          <w:rFonts w:ascii="Times New Roman" w:hAnsi="Times New Roman"/>
          <w:sz w:val="28"/>
          <w:szCs w:val="28"/>
        </w:rPr>
        <w:t>коэффициент</w:t>
      </w:r>
      <w:r w:rsidR="0054184A">
        <w:rPr>
          <w:rFonts w:ascii="Times New Roman" w:hAnsi="Times New Roman"/>
          <w:sz w:val="28"/>
          <w:szCs w:val="28"/>
        </w:rPr>
        <w:t xml:space="preserve"> </w:t>
      </w:r>
      <w:r w:rsidRPr="00384759">
        <w:rPr>
          <w:rFonts w:ascii="Times New Roman" w:hAnsi="Times New Roman"/>
          <w:sz w:val="28"/>
          <w:szCs w:val="28"/>
        </w:rPr>
        <w:t>обновления</w:t>
      </w:r>
      <w:r w:rsidR="0054184A">
        <w:rPr>
          <w:rFonts w:ascii="Times New Roman" w:hAnsi="Times New Roman"/>
          <w:sz w:val="28"/>
          <w:szCs w:val="28"/>
        </w:rPr>
        <w:t xml:space="preserve"> </w:t>
      </w:r>
      <w:r w:rsidRPr="00384759">
        <w:rPr>
          <w:rFonts w:ascii="Times New Roman" w:hAnsi="Times New Roman"/>
          <w:sz w:val="28"/>
          <w:szCs w:val="28"/>
        </w:rPr>
        <w:t>основных</w:t>
      </w:r>
      <w:r w:rsidR="0054184A">
        <w:rPr>
          <w:rFonts w:ascii="Times New Roman" w:hAnsi="Times New Roman"/>
          <w:sz w:val="28"/>
          <w:szCs w:val="28"/>
        </w:rPr>
        <w:t xml:space="preserve"> </w:t>
      </w:r>
      <w:r w:rsidRPr="00384759">
        <w:rPr>
          <w:rFonts w:ascii="Times New Roman" w:hAnsi="Times New Roman"/>
          <w:sz w:val="28"/>
          <w:szCs w:val="28"/>
        </w:rPr>
        <w:t>фондов</w:t>
      </w:r>
      <w:r w:rsidR="0054184A">
        <w:rPr>
          <w:rFonts w:ascii="Times New Roman" w:hAnsi="Times New Roman"/>
          <w:sz w:val="28"/>
          <w:szCs w:val="28"/>
        </w:rPr>
        <w:t xml:space="preserve"> </w:t>
      </w:r>
      <w:r w:rsidRPr="00384759">
        <w:rPr>
          <w:rFonts w:ascii="Times New Roman" w:hAnsi="Times New Roman"/>
          <w:sz w:val="28"/>
          <w:szCs w:val="28"/>
        </w:rPr>
        <w:t>составляет</w:t>
      </w:r>
      <w:r w:rsidR="0054184A">
        <w:rPr>
          <w:rFonts w:ascii="Times New Roman" w:hAnsi="Times New Roman"/>
          <w:sz w:val="28"/>
          <w:szCs w:val="28"/>
        </w:rPr>
        <w:t xml:space="preserve"> </w:t>
      </w:r>
      <w:r>
        <w:rPr>
          <w:rFonts w:ascii="Times New Roman" w:hAnsi="Times New Roman"/>
          <w:sz w:val="28"/>
          <w:szCs w:val="28"/>
        </w:rPr>
        <w:t>лишь</w:t>
      </w:r>
      <w:r w:rsidR="0054184A">
        <w:rPr>
          <w:rFonts w:ascii="Times New Roman" w:hAnsi="Times New Roman"/>
          <w:sz w:val="28"/>
          <w:szCs w:val="28"/>
        </w:rPr>
        <w:t xml:space="preserve"> </w:t>
      </w:r>
      <w:r>
        <w:rPr>
          <w:rFonts w:ascii="Times New Roman" w:hAnsi="Times New Roman"/>
          <w:sz w:val="28"/>
          <w:szCs w:val="28"/>
        </w:rPr>
        <w:t>5,5</w:t>
      </w:r>
      <w:r w:rsidRPr="00384759">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При</w:t>
      </w:r>
      <w:r w:rsidR="0054184A">
        <w:rPr>
          <w:rFonts w:ascii="Times New Roman" w:hAnsi="Times New Roman"/>
          <w:sz w:val="28"/>
          <w:szCs w:val="28"/>
        </w:rPr>
        <w:t xml:space="preserve"> </w:t>
      </w:r>
      <w:r>
        <w:rPr>
          <w:rFonts w:ascii="Times New Roman" w:hAnsi="Times New Roman"/>
          <w:sz w:val="28"/>
          <w:szCs w:val="28"/>
        </w:rPr>
        <w:t>этом</w:t>
      </w:r>
      <w:r w:rsidR="0054184A">
        <w:rPr>
          <w:rFonts w:ascii="Times New Roman" w:hAnsi="Times New Roman"/>
          <w:sz w:val="28"/>
          <w:szCs w:val="28"/>
        </w:rPr>
        <w:t xml:space="preserve"> </w:t>
      </w:r>
      <w:r>
        <w:rPr>
          <w:rFonts w:ascii="Times New Roman" w:hAnsi="Times New Roman"/>
          <w:sz w:val="28"/>
          <w:szCs w:val="28"/>
        </w:rPr>
        <w:t>отмечен</w:t>
      </w:r>
      <w:r w:rsidR="0054184A">
        <w:rPr>
          <w:rFonts w:ascii="Times New Roman" w:hAnsi="Times New Roman"/>
          <w:sz w:val="28"/>
          <w:szCs w:val="28"/>
        </w:rPr>
        <w:t xml:space="preserve"> </w:t>
      </w:r>
      <w:r>
        <w:rPr>
          <w:rFonts w:ascii="Times New Roman" w:hAnsi="Times New Roman"/>
          <w:sz w:val="28"/>
          <w:szCs w:val="28"/>
        </w:rPr>
        <w:t>рост</w:t>
      </w:r>
      <w:r w:rsidR="0054184A">
        <w:rPr>
          <w:rFonts w:ascii="Times New Roman" w:hAnsi="Times New Roman"/>
          <w:sz w:val="28"/>
          <w:szCs w:val="28"/>
        </w:rPr>
        <w:t xml:space="preserve"> </w:t>
      </w:r>
      <w:r>
        <w:rPr>
          <w:rFonts w:ascii="Times New Roman" w:hAnsi="Times New Roman"/>
          <w:sz w:val="28"/>
          <w:szCs w:val="28"/>
        </w:rPr>
        <w:t>среднедушевой</w:t>
      </w:r>
      <w:r w:rsidR="0054184A">
        <w:rPr>
          <w:rFonts w:ascii="Times New Roman" w:hAnsi="Times New Roman"/>
          <w:sz w:val="28"/>
          <w:szCs w:val="28"/>
        </w:rPr>
        <w:t xml:space="preserve"> </w:t>
      </w:r>
      <w:r>
        <w:rPr>
          <w:rFonts w:ascii="Times New Roman" w:hAnsi="Times New Roman"/>
          <w:sz w:val="28"/>
          <w:szCs w:val="28"/>
        </w:rPr>
        <w:t>обеспеченности</w:t>
      </w:r>
      <w:r w:rsidR="0054184A">
        <w:rPr>
          <w:rFonts w:ascii="Times New Roman" w:hAnsi="Times New Roman"/>
          <w:sz w:val="28"/>
          <w:szCs w:val="28"/>
        </w:rPr>
        <w:t xml:space="preserve"> </w:t>
      </w:r>
      <w:r>
        <w:rPr>
          <w:rFonts w:ascii="Times New Roman" w:hAnsi="Times New Roman"/>
          <w:sz w:val="28"/>
          <w:szCs w:val="28"/>
        </w:rPr>
        <w:t>осно</w:t>
      </w:r>
      <w:r>
        <w:rPr>
          <w:rFonts w:ascii="Times New Roman" w:hAnsi="Times New Roman"/>
          <w:sz w:val="28"/>
          <w:szCs w:val="28"/>
        </w:rPr>
        <w:t>в</w:t>
      </w:r>
      <w:r>
        <w:rPr>
          <w:rFonts w:ascii="Times New Roman" w:hAnsi="Times New Roman"/>
          <w:sz w:val="28"/>
          <w:szCs w:val="28"/>
        </w:rPr>
        <w:t>ными</w:t>
      </w:r>
      <w:r w:rsidR="0054184A">
        <w:rPr>
          <w:rFonts w:ascii="Times New Roman" w:hAnsi="Times New Roman"/>
          <w:sz w:val="28"/>
          <w:szCs w:val="28"/>
        </w:rPr>
        <w:t xml:space="preserve"> </w:t>
      </w:r>
      <w:r>
        <w:rPr>
          <w:rFonts w:ascii="Times New Roman" w:hAnsi="Times New Roman"/>
          <w:sz w:val="28"/>
          <w:szCs w:val="28"/>
        </w:rPr>
        <w:t>фондами</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м.р.</w:t>
      </w:r>
      <w:r w:rsidR="0054184A">
        <w:rPr>
          <w:rFonts w:ascii="Times New Roman" w:hAnsi="Times New Roman"/>
          <w:sz w:val="28"/>
          <w:szCs w:val="28"/>
        </w:rPr>
        <w:t xml:space="preserve"> </w:t>
      </w:r>
      <w:r>
        <w:rPr>
          <w:rFonts w:ascii="Times New Roman" w:hAnsi="Times New Roman"/>
          <w:sz w:val="28"/>
          <w:szCs w:val="28"/>
        </w:rPr>
        <w:t>Клявлинский</w:t>
      </w:r>
      <w:r w:rsidR="0054184A">
        <w:rPr>
          <w:rFonts w:ascii="Times New Roman" w:hAnsi="Times New Roman"/>
          <w:sz w:val="28"/>
          <w:szCs w:val="28"/>
        </w:rPr>
        <w:t xml:space="preserve"> </w:t>
      </w:r>
      <w:r>
        <w:rPr>
          <w:rFonts w:ascii="Times New Roman" w:hAnsi="Times New Roman"/>
          <w:sz w:val="28"/>
          <w:szCs w:val="28"/>
        </w:rPr>
        <w:t>(19,3</w:t>
      </w:r>
      <w:r w:rsidR="0054184A">
        <w:rPr>
          <w:rFonts w:ascii="Times New Roman" w:hAnsi="Times New Roman"/>
          <w:sz w:val="28"/>
          <w:szCs w:val="28"/>
        </w:rPr>
        <w:t xml:space="preserve"> </w:t>
      </w:r>
      <w:r>
        <w:rPr>
          <w:rFonts w:ascii="Times New Roman" w:hAnsi="Times New Roman"/>
          <w:sz w:val="28"/>
          <w:szCs w:val="28"/>
        </w:rPr>
        <w:t>тыс.</w:t>
      </w:r>
      <w:r w:rsidR="0054184A">
        <w:rPr>
          <w:rFonts w:ascii="Times New Roman" w:hAnsi="Times New Roman"/>
          <w:sz w:val="28"/>
          <w:szCs w:val="28"/>
        </w:rPr>
        <w:t xml:space="preserve"> </w:t>
      </w:r>
      <w:r>
        <w:rPr>
          <w:rFonts w:ascii="Times New Roman" w:hAnsi="Times New Roman"/>
          <w:sz w:val="28"/>
          <w:szCs w:val="28"/>
        </w:rPr>
        <w:t>руб./чел.</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2012</w:t>
      </w:r>
      <w:r w:rsidR="0054184A">
        <w:rPr>
          <w:rFonts w:ascii="Times New Roman" w:hAnsi="Times New Roman"/>
          <w:sz w:val="28"/>
          <w:szCs w:val="28"/>
        </w:rPr>
        <w:t xml:space="preserve"> </w:t>
      </w:r>
      <w:r>
        <w:rPr>
          <w:rFonts w:ascii="Times New Roman" w:hAnsi="Times New Roman"/>
          <w:sz w:val="28"/>
          <w:szCs w:val="28"/>
        </w:rPr>
        <w:t>г.</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566,8</w:t>
      </w:r>
      <w:r w:rsidR="0054184A">
        <w:rPr>
          <w:rFonts w:ascii="Times New Roman" w:hAnsi="Times New Roman"/>
          <w:sz w:val="28"/>
          <w:szCs w:val="28"/>
        </w:rPr>
        <w:t xml:space="preserve"> </w:t>
      </w:r>
      <w:r>
        <w:rPr>
          <w:rFonts w:ascii="Times New Roman" w:hAnsi="Times New Roman"/>
          <w:sz w:val="28"/>
          <w:szCs w:val="28"/>
        </w:rPr>
        <w:t>тыс.</w:t>
      </w:r>
      <w:r w:rsidR="0054184A">
        <w:rPr>
          <w:rFonts w:ascii="Times New Roman" w:hAnsi="Times New Roman"/>
          <w:sz w:val="28"/>
          <w:szCs w:val="28"/>
        </w:rPr>
        <w:t xml:space="preserve"> </w:t>
      </w:r>
      <w:r>
        <w:rPr>
          <w:rFonts w:ascii="Times New Roman" w:hAnsi="Times New Roman"/>
          <w:sz w:val="28"/>
          <w:szCs w:val="28"/>
        </w:rPr>
        <w:t>руб./чел.</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2016</w:t>
      </w:r>
      <w:r w:rsidR="0054184A">
        <w:rPr>
          <w:rFonts w:ascii="Times New Roman" w:hAnsi="Times New Roman"/>
          <w:sz w:val="28"/>
          <w:szCs w:val="28"/>
        </w:rPr>
        <w:t xml:space="preserve"> </w:t>
      </w:r>
      <w:r>
        <w:rPr>
          <w:rFonts w:ascii="Times New Roman" w:hAnsi="Times New Roman"/>
          <w:sz w:val="28"/>
          <w:szCs w:val="28"/>
        </w:rPr>
        <w:t>г.),</w:t>
      </w:r>
      <w:r w:rsidR="0054184A">
        <w:rPr>
          <w:rFonts w:ascii="Times New Roman" w:hAnsi="Times New Roman"/>
          <w:sz w:val="28"/>
          <w:szCs w:val="28"/>
        </w:rPr>
        <w:t xml:space="preserve"> </w:t>
      </w:r>
      <w:r>
        <w:rPr>
          <w:rFonts w:ascii="Times New Roman" w:hAnsi="Times New Roman"/>
          <w:sz w:val="28"/>
          <w:szCs w:val="28"/>
        </w:rPr>
        <w:t>следовательно,</w:t>
      </w:r>
      <w:r w:rsidR="0054184A">
        <w:rPr>
          <w:rFonts w:ascii="Times New Roman" w:hAnsi="Times New Roman"/>
          <w:sz w:val="28"/>
          <w:szCs w:val="28"/>
        </w:rPr>
        <w:t xml:space="preserve"> </w:t>
      </w:r>
      <w:r>
        <w:rPr>
          <w:rFonts w:ascii="Times New Roman" w:hAnsi="Times New Roman"/>
          <w:sz w:val="28"/>
          <w:szCs w:val="28"/>
        </w:rPr>
        <w:t>экономика</w:t>
      </w:r>
      <w:r w:rsidR="0054184A">
        <w:rPr>
          <w:rFonts w:ascii="Times New Roman" w:hAnsi="Times New Roman"/>
          <w:sz w:val="28"/>
          <w:szCs w:val="28"/>
        </w:rPr>
        <w:t xml:space="preserve"> </w:t>
      </w:r>
      <w:r>
        <w:rPr>
          <w:rFonts w:ascii="Times New Roman" w:hAnsi="Times New Roman"/>
          <w:sz w:val="28"/>
          <w:szCs w:val="28"/>
        </w:rPr>
        <w:t>района</w:t>
      </w:r>
      <w:r w:rsidR="0054184A">
        <w:rPr>
          <w:rFonts w:ascii="Times New Roman" w:hAnsi="Times New Roman"/>
          <w:sz w:val="28"/>
          <w:szCs w:val="28"/>
        </w:rPr>
        <w:t xml:space="preserve"> </w:t>
      </w:r>
      <w:r>
        <w:rPr>
          <w:rFonts w:ascii="Times New Roman" w:hAnsi="Times New Roman"/>
          <w:sz w:val="28"/>
          <w:szCs w:val="28"/>
        </w:rPr>
        <w:t>характеризуется</w:t>
      </w:r>
      <w:r w:rsidR="0054184A">
        <w:rPr>
          <w:rFonts w:ascii="Times New Roman" w:hAnsi="Times New Roman"/>
          <w:sz w:val="28"/>
          <w:szCs w:val="28"/>
        </w:rPr>
        <w:t xml:space="preserve"> </w:t>
      </w:r>
      <w:r>
        <w:rPr>
          <w:rFonts w:ascii="Times New Roman" w:hAnsi="Times New Roman"/>
          <w:sz w:val="28"/>
          <w:szCs w:val="28"/>
        </w:rPr>
        <w:t>выс</w:t>
      </w:r>
      <w:r>
        <w:rPr>
          <w:rFonts w:ascii="Times New Roman" w:hAnsi="Times New Roman"/>
          <w:sz w:val="28"/>
          <w:szCs w:val="28"/>
        </w:rPr>
        <w:t>о</w:t>
      </w:r>
      <w:r>
        <w:rPr>
          <w:rFonts w:ascii="Times New Roman" w:hAnsi="Times New Roman"/>
          <w:sz w:val="28"/>
          <w:szCs w:val="28"/>
        </w:rPr>
        <w:t>кой</w:t>
      </w:r>
      <w:r w:rsidR="0054184A">
        <w:rPr>
          <w:rFonts w:ascii="Times New Roman" w:hAnsi="Times New Roman"/>
          <w:sz w:val="28"/>
          <w:szCs w:val="28"/>
        </w:rPr>
        <w:t xml:space="preserve"> </w:t>
      </w:r>
      <w:r>
        <w:rPr>
          <w:rFonts w:ascii="Times New Roman" w:hAnsi="Times New Roman"/>
          <w:sz w:val="28"/>
          <w:szCs w:val="28"/>
        </w:rPr>
        <w:t>эффективностью</w:t>
      </w:r>
      <w:r w:rsidR="0054184A">
        <w:rPr>
          <w:rFonts w:ascii="Times New Roman" w:hAnsi="Times New Roman"/>
          <w:sz w:val="28"/>
          <w:szCs w:val="28"/>
        </w:rPr>
        <w:t xml:space="preserve"> </w:t>
      </w:r>
      <w:r>
        <w:rPr>
          <w:rFonts w:ascii="Times New Roman" w:hAnsi="Times New Roman"/>
          <w:sz w:val="28"/>
          <w:szCs w:val="28"/>
        </w:rPr>
        <w:t>производства</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отношении</w:t>
      </w:r>
      <w:r w:rsidR="0054184A">
        <w:rPr>
          <w:rFonts w:ascii="Times New Roman" w:hAnsi="Times New Roman"/>
          <w:sz w:val="28"/>
          <w:szCs w:val="28"/>
        </w:rPr>
        <w:t xml:space="preserve"> </w:t>
      </w:r>
      <w:r>
        <w:rPr>
          <w:rFonts w:ascii="Times New Roman" w:hAnsi="Times New Roman"/>
          <w:sz w:val="28"/>
          <w:szCs w:val="28"/>
        </w:rPr>
        <w:t>применения</w:t>
      </w:r>
      <w:r w:rsidR="0054184A">
        <w:rPr>
          <w:rFonts w:ascii="Times New Roman" w:hAnsi="Times New Roman"/>
          <w:sz w:val="28"/>
          <w:szCs w:val="28"/>
        </w:rPr>
        <w:t xml:space="preserve"> </w:t>
      </w:r>
      <w:r>
        <w:rPr>
          <w:rFonts w:ascii="Times New Roman" w:hAnsi="Times New Roman"/>
          <w:sz w:val="28"/>
          <w:szCs w:val="28"/>
        </w:rPr>
        <w:t>капитала.</w:t>
      </w:r>
    </w:p>
    <w:p w:rsidR="006B7B8D" w:rsidRPr="000E1674" w:rsidRDefault="006B7B8D" w:rsidP="006B7B8D">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Промышленность</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в</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Клявлинском</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районе</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играет</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ведущую</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роль</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в</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отра</w:t>
      </w:r>
      <w:r>
        <w:rPr>
          <w:rFonts w:ascii="Times New Roman" w:hAnsi="Times New Roman"/>
          <w:color w:val="000000"/>
          <w:sz w:val="28"/>
          <w:szCs w:val="28"/>
          <w:shd w:val="clear" w:color="auto" w:fill="FFFFFF"/>
        </w:rPr>
        <w:t>с</w:t>
      </w:r>
      <w:r>
        <w:rPr>
          <w:rFonts w:ascii="Times New Roman" w:hAnsi="Times New Roman"/>
          <w:color w:val="000000"/>
          <w:sz w:val="28"/>
          <w:szCs w:val="28"/>
          <w:shd w:val="clear" w:color="auto" w:fill="FFFFFF"/>
        </w:rPr>
        <w:t>левой</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структуре</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занятости</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населения</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и</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является</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значимым</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фактором</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успе</w:t>
      </w:r>
      <w:r>
        <w:rPr>
          <w:rFonts w:ascii="Times New Roman" w:hAnsi="Times New Roman"/>
          <w:color w:val="000000"/>
          <w:sz w:val="28"/>
          <w:szCs w:val="28"/>
          <w:shd w:val="clear" w:color="auto" w:fill="FFFFFF"/>
        </w:rPr>
        <w:t>ш</w:t>
      </w:r>
      <w:r>
        <w:rPr>
          <w:rFonts w:ascii="Times New Roman" w:hAnsi="Times New Roman"/>
          <w:color w:val="000000"/>
          <w:sz w:val="28"/>
          <w:szCs w:val="28"/>
          <w:shd w:val="clear" w:color="auto" w:fill="FFFFFF"/>
        </w:rPr>
        <w:t>ного</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экономического</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развития</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территории.</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Вместе</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с</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тем,</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около</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65%</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насел</w:t>
      </w:r>
      <w:r>
        <w:rPr>
          <w:rFonts w:ascii="Times New Roman" w:hAnsi="Times New Roman"/>
          <w:color w:val="000000"/>
          <w:sz w:val="28"/>
          <w:szCs w:val="28"/>
          <w:shd w:val="clear" w:color="auto" w:fill="FFFFFF"/>
        </w:rPr>
        <w:t>е</w:t>
      </w:r>
      <w:r>
        <w:rPr>
          <w:rFonts w:ascii="Times New Roman" w:hAnsi="Times New Roman"/>
          <w:color w:val="000000"/>
          <w:sz w:val="28"/>
          <w:szCs w:val="28"/>
          <w:shd w:val="clear" w:color="auto" w:fill="FFFFFF"/>
        </w:rPr>
        <w:t>ния,</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по</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результатам</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соцопроса,</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оценивают</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текущее</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развитие</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отрасли</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пр</w:t>
      </w:r>
      <w:r>
        <w:rPr>
          <w:rFonts w:ascii="Times New Roman" w:hAnsi="Times New Roman"/>
          <w:color w:val="000000"/>
          <w:sz w:val="28"/>
          <w:szCs w:val="28"/>
          <w:shd w:val="clear" w:color="auto" w:fill="FFFFFF"/>
        </w:rPr>
        <w:t>о</w:t>
      </w:r>
      <w:r>
        <w:rPr>
          <w:rFonts w:ascii="Times New Roman" w:hAnsi="Times New Roman"/>
          <w:color w:val="000000"/>
          <w:sz w:val="28"/>
          <w:szCs w:val="28"/>
          <w:shd w:val="clear" w:color="auto" w:fill="FFFFFF"/>
        </w:rPr>
        <w:t>мышленности</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как</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неудовлетворительное.</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Наиболее</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значимыми</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проблемами,</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требующими</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немедленного</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решения,</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по</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оценке</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респондентов,</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являются</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бе</w:t>
      </w:r>
      <w:r>
        <w:rPr>
          <w:rFonts w:ascii="Times New Roman" w:hAnsi="Times New Roman"/>
          <w:color w:val="000000"/>
          <w:sz w:val="28"/>
          <w:szCs w:val="28"/>
          <w:shd w:val="clear" w:color="auto" w:fill="FFFFFF"/>
        </w:rPr>
        <w:t>з</w:t>
      </w:r>
      <w:r>
        <w:rPr>
          <w:rFonts w:ascii="Times New Roman" w:hAnsi="Times New Roman"/>
          <w:color w:val="000000"/>
          <w:sz w:val="28"/>
          <w:szCs w:val="28"/>
          <w:shd w:val="clear" w:color="auto" w:fill="FFFFFF"/>
        </w:rPr>
        <w:lastRenderedPageBreak/>
        <w:t>работица</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и</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отсутствие</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стабильно</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работающих</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предприятий</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(64,2%</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и</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50,7%</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опрошенных</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соответственно).</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Приоритетные</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направления</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развития</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пр</w:t>
      </w:r>
      <w:r w:rsidRPr="000E1674">
        <w:rPr>
          <w:rFonts w:ascii="Times New Roman" w:hAnsi="Times New Roman"/>
          <w:color w:val="000000"/>
          <w:sz w:val="28"/>
          <w:szCs w:val="28"/>
          <w:shd w:val="clear" w:color="auto" w:fill="FFFFFF"/>
        </w:rPr>
        <w:t>о</w:t>
      </w:r>
      <w:r w:rsidRPr="000E1674">
        <w:rPr>
          <w:rFonts w:ascii="Times New Roman" w:hAnsi="Times New Roman"/>
          <w:color w:val="000000"/>
          <w:sz w:val="28"/>
          <w:szCs w:val="28"/>
          <w:shd w:val="clear" w:color="auto" w:fill="FFFFFF"/>
        </w:rPr>
        <w:t>мышленной</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отрасли</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Клявлинского</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района</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на</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период</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до</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2030</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года</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пищевая</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промышленность</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(83,6%</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опрошенных)</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и</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производство</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строительных</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мат</w:t>
      </w:r>
      <w:r w:rsidRPr="000E1674">
        <w:rPr>
          <w:rFonts w:ascii="Times New Roman" w:hAnsi="Times New Roman"/>
          <w:color w:val="000000"/>
          <w:sz w:val="28"/>
          <w:szCs w:val="28"/>
          <w:shd w:val="clear" w:color="auto" w:fill="FFFFFF"/>
        </w:rPr>
        <w:t>е</w:t>
      </w:r>
      <w:r w:rsidRPr="000E1674">
        <w:rPr>
          <w:rFonts w:ascii="Times New Roman" w:hAnsi="Times New Roman"/>
          <w:color w:val="000000"/>
          <w:sz w:val="28"/>
          <w:szCs w:val="28"/>
          <w:shd w:val="clear" w:color="auto" w:fill="FFFFFF"/>
        </w:rPr>
        <w:t>риалов</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(60,4%).</w:t>
      </w:r>
    </w:p>
    <w:p w:rsidR="006B7B8D" w:rsidRPr="001D5DDA" w:rsidRDefault="0054184A" w:rsidP="006B7B8D">
      <w:pPr>
        <w:autoSpaceDE w:val="0"/>
        <w:autoSpaceDN w:val="0"/>
        <w:adjustRightInd w:val="0"/>
        <w:spacing w:after="0" w:line="360" w:lineRule="auto"/>
        <w:ind w:firstLine="567"/>
        <w:jc w:val="both"/>
        <w:rPr>
          <w:rFonts w:ascii="Times New Roman" w:eastAsia="Times New Roman" w:hAnsi="Times New Roman"/>
          <w:color w:val="242424"/>
          <w:sz w:val="28"/>
          <w:szCs w:val="28"/>
          <w:bdr w:val="none" w:sz="0" w:space="0" w:color="auto" w:frame="1"/>
          <w:lang w:eastAsia="ru-RU"/>
        </w:rPr>
      </w:pPr>
      <w:r>
        <w:rPr>
          <w:rFonts w:ascii="Times New Roman" w:hAnsi="Times New Roman"/>
          <w:i/>
          <w:sz w:val="28"/>
          <w:szCs w:val="28"/>
        </w:rPr>
        <w:t xml:space="preserve"> </w:t>
      </w:r>
      <w:r w:rsidR="006B7B8D" w:rsidRPr="005A62A8">
        <w:rPr>
          <w:rFonts w:ascii="Times New Roman" w:hAnsi="Times New Roman"/>
          <w:b/>
          <w:i/>
          <w:color w:val="365F91"/>
          <w:sz w:val="28"/>
          <w:szCs w:val="28"/>
        </w:rPr>
        <w:t>Сельское</w:t>
      </w:r>
      <w:r>
        <w:rPr>
          <w:rFonts w:ascii="Times New Roman" w:hAnsi="Times New Roman"/>
          <w:b/>
          <w:i/>
          <w:color w:val="365F91"/>
          <w:sz w:val="28"/>
          <w:szCs w:val="28"/>
        </w:rPr>
        <w:t xml:space="preserve"> </w:t>
      </w:r>
      <w:r w:rsidR="006B7B8D" w:rsidRPr="005A62A8">
        <w:rPr>
          <w:rFonts w:ascii="Times New Roman" w:hAnsi="Times New Roman"/>
          <w:b/>
          <w:i/>
          <w:color w:val="365F91"/>
          <w:sz w:val="28"/>
          <w:szCs w:val="28"/>
        </w:rPr>
        <w:t>хозяйство.</w:t>
      </w:r>
      <w:r>
        <w:rPr>
          <w:rFonts w:ascii="Times New Roman" w:hAnsi="Times New Roman"/>
          <w:b/>
          <w:color w:val="365F91"/>
          <w:sz w:val="28"/>
          <w:szCs w:val="28"/>
        </w:rPr>
        <w:t xml:space="preserve"> </w:t>
      </w:r>
      <w:r w:rsidR="006B7B8D" w:rsidRPr="002F3F43">
        <w:rPr>
          <w:rFonts w:ascii="Times New Roman" w:hAnsi="Times New Roman"/>
          <w:sz w:val="28"/>
          <w:szCs w:val="28"/>
        </w:rPr>
        <w:t>А</w:t>
      </w:r>
      <w:r w:rsidR="006B7B8D" w:rsidRPr="00AC5DD0">
        <w:rPr>
          <w:rFonts w:ascii="Times New Roman" w:hAnsi="Times New Roman"/>
          <w:sz w:val="28"/>
          <w:szCs w:val="28"/>
        </w:rPr>
        <w:t>гропромышленный</w:t>
      </w:r>
      <w:r>
        <w:rPr>
          <w:rFonts w:ascii="Times New Roman" w:hAnsi="Times New Roman"/>
          <w:sz w:val="28"/>
          <w:szCs w:val="28"/>
        </w:rPr>
        <w:t xml:space="preserve"> </w:t>
      </w:r>
      <w:r w:rsidR="006B7B8D" w:rsidRPr="00AC5DD0">
        <w:rPr>
          <w:rFonts w:ascii="Times New Roman" w:hAnsi="Times New Roman"/>
          <w:sz w:val="28"/>
          <w:szCs w:val="28"/>
        </w:rPr>
        <w:t>комплекс</w:t>
      </w:r>
      <w:r>
        <w:rPr>
          <w:rFonts w:ascii="Times New Roman" w:hAnsi="Times New Roman"/>
          <w:sz w:val="28"/>
          <w:szCs w:val="28"/>
        </w:rPr>
        <w:t xml:space="preserve"> </w:t>
      </w:r>
      <w:r w:rsidR="006B7B8D" w:rsidRPr="00AC5DD0">
        <w:rPr>
          <w:rFonts w:ascii="Times New Roman" w:hAnsi="Times New Roman"/>
          <w:sz w:val="28"/>
          <w:szCs w:val="28"/>
        </w:rPr>
        <w:t>Клявлинского</w:t>
      </w:r>
      <w:r>
        <w:rPr>
          <w:rFonts w:ascii="Times New Roman" w:hAnsi="Times New Roman"/>
          <w:sz w:val="28"/>
          <w:szCs w:val="28"/>
        </w:rPr>
        <w:t xml:space="preserve"> </w:t>
      </w:r>
      <w:r w:rsidR="006B7B8D" w:rsidRPr="00AC5DD0">
        <w:rPr>
          <w:rFonts w:ascii="Times New Roman" w:hAnsi="Times New Roman"/>
          <w:sz w:val="28"/>
          <w:szCs w:val="28"/>
        </w:rPr>
        <w:t>ра</w:t>
      </w:r>
      <w:r w:rsidR="006B7B8D" w:rsidRPr="00AC5DD0">
        <w:rPr>
          <w:rFonts w:ascii="Times New Roman" w:hAnsi="Times New Roman"/>
          <w:sz w:val="28"/>
          <w:szCs w:val="28"/>
        </w:rPr>
        <w:t>й</w:t>
      </w:r>
      <w:r w:rsidR="006B7B8D" w:rsidRPr="00AC5DD0">
        <w:rPr>
          <w:rFonts w:ascii="Times New Roman" w:hAnsi="Times New Roman"/>
          <w:sz w:val="28"/>
          <w:szCs w:val="28"/>
        </w:rPr>
        <w:t>она</w:t>
      </w:r>
      <w:r>
        <w:rPr>
          <w:rFonts w:ascii="Times New Roman" w:hAnsi="Times New Roman"/>
          <w:sz w:val="28"/>
          <w:szCs w:val="28"/>
        </w:rPr>
        <w:t xml:space="preserve"> </w:t>
      </w:r>
      <w:r w:rsidR="006B7B8D" w:rsidRPr="00AC5DD0">
        <w:rPr>
          <w:rFonts w:ascii="Times New Roman" w:hAnsi="Times New Roman"/>
          <w:sz w:val="28"/>
          <w:szCs w:val="28"/>
        </w:rPr>
        <w:t>представлен</w:t>
      </w:r>
      <w:r>
        <w:rPr>
          <w:rFonts w:ascii="Times New Roman" w:hAnsi="Times New Roman"/>
          <w:sz w:val="28"/>
          <w:szCs w:val="28"/>
        </w:rPr>
        <w:t xml:space="preserve"> </w:t>
      </w:r>
      <w:r w:rsidR="006B7B8D" w:rsidRPr="00AC5DD0">
        <w:rPr>
          <w:rFonts w:ascii="Times New Roman" w:hAnsi="Times New Roman"/>
          <w:sz w:val="28"/>
          <w:szCs w:val="28"/>
        </w:rPr>
        <w:t>34</w:t>
      </w:r>
      <w:r>
        <w:rPr>
          <w:rFonts w:ascii="Times New Roman" w:hAnsi="Times New Roman"/>
          <w:sz w:val="28"/>
          <w:szCs w:val="28"/>
        </w:rPr>
        <w:t xml:space="preserve"> </w:t>
      </w:r>
      <w:r w:rsidR="006B7B8D" w:rsidRPr="00AC5DD0">
        <w:rPr>
          <w:rFonts w:ascii="Times New Roman" w:hAnsi="Times New Roman"/>
          <w:sz w:val="28"/>
          <w:szCs w:val="28"/>
        </w:rPr>
        <w:t>хозяйствами</w:t>
      </w:r>
      <w:r>
        <w:rPr>
          <w:rFonts w:ascii="Times New Roman" w:hAnsi="Times New Roman"/>
          <w:sz w:val="28"/>
          <w:szCs w:val="28"/>
        </w:rPr>
        <w:t xml:space="preserve"> </w:t>
      </w:r>
      <w:r w:rsidR="006B7B8D" w:rsidRPr="00AC5DD0">
        <w:rPr>
          <w:rFonts w:ascii="Times New Roman" w:hAnsi="Times New Roman"/>
          <w:sz w:val="28"/>
          <w:szCs w:val="28"/>
        </w:rPr>
        <w:t>различной</w:t>
      </w:r>
      <w:r>
        <w:rPr>
          <w:rFonts w:ascii="Times New Roman" w:hAnsi="Times New Roman"/>
          <w:sz w:val="28"/>
          <w:szCs w:val="28"/>
        </w:rPr>
        <w:t xml:space="preserve"> </w:t>
      </w:r>
      <w:r w:rsidR="006B7B8D" w:rsidRPr="00AC5DD0">
        <w:rPr>
          <w:rFonts w:ascii="Times New Roman" w:hAnsi="Times New Roman"/>
          <w:sz w:val="28"/>
          <w:szCs w:val="28"/>
        </w:rPr>
        <w:t>формы</w:t>
      </w:r>
      <w:r>
        <w:rPr>
          <w:rFonts w:ascii="Times New Roman" w:hAnsi="Times New Roman"/>
          <w:sz w:val="28"/>
          <w:szCs w:val="28"/>
        </w:rPr>
        <w:t xml:space="preserve"> </w:t>
      </w:r>
      <w:r w:rsidR="006B7B8D" w:rsidRPr="00AC5DD0">
        <w:rPr>
          <w:rFonts w:ascii="Times New Roman" w:hAnsi="Times New Roman"/>
          <w:sz w:val="28"/>
          <w:szCs w:val="28"/>
        </w:rPr>
        <w:t>собственности.</w:t>
      </w:r>
      <w:r>
        <w:rPr>
          <w:rFonts w:ascii="Times New Roman" w:hAnsi="Times New Roman"/>
          <w:sz w:val="28"/>
          <w:szCs w:val="28"/>
        </w:rPr>
        <w:t xml:space="preserve"> </w:t>
      </w:r>
      <w:r w:rsidR="006B7B8D" w:rsidRPr="00AC5DD0">
        <w:rPr>
          <w:rFonts w:ascii="Times New Roman" w:hAnsi="Times New Roman"/>
          <w:sz w:val="28"/>
          <w:szCs w:val="28"/>
        </w:rPr>
        <w:t>В</w:t>
      </w:r>
      <w:r>
        <w:rPr>
          <w:rFonts w:ascii="Times New Roman" w:hAnsi="Times New Roman"/>
          <w:sz w:val="28"/>
          <w:szCs w:val="28"/>
        </w:rPr>
        <w:t xml:space="preserve"> </w:t>
      </w:r>
      <w:r w:rsidR="006B7B8D" w:rsidRPr="00AC5DD0">
        <w:rPr>
          <w:rFonts w:ascii="Times New Roman" w:hAnsi="Times New Roman"/>
          <w:sz w:val="28"/>
          <w:szCs w:val="28"/>
        </w:rPr>
        <w:t>насто</w:t>
      </w:r>
      <w:r w:rsidR="006B7B8D" w:rsidRPr="00AC5DD0">
        <w:rPr>
          <w:rFonts w:ascii="Times New Roman" w:hAnsi="Times New Roman"/>
          <w:sz w:val="28"/>
          <w:szCs w:val="28"/>
        </w:rPr>
        <w:t>я</w:t>
      </w:r>
      <w:r w:rsidR="006B7B8D" w:rsidRPr="00AC5DD0">
        <w:rPr>
          <w:rFonts w:ascii="Times New Roman" w:hAnsi="Times New Roman"/>
          <w:sz w:val="28"/>
          <w:szCs w:val="28"/>
        </w:rPr>
        <w:t>щее</w:t>
      </w:r>
      <w:r>
        <w:rPr>
          <w:rFonts w:ascii="Times New Roman" w:hAnsi="Times New Roman"/>
          <w:sz w:val="28"/>
          <w:szCs w:val="28"/>
        </w:rPr>
        <w:t xml:space="preserve"> </w:t>
      </w:r>
      <w:r w:rsidR="006B7B8D" w:rsidRPr="00AC5DD0">
        <w:rPr>
          <w:rFonts w:ascii="Times New Roman" w:hAnsi="Times New Roman"/>
          <w:sz w:val="28"/>
          <w:szCs w:val="28"/>
        </w:rPr>
        <w:t>время</w:t>
      </w:r>
      <w:r>
        <w:rPr>
          <w:rFonts w:ascii="Times New Roman" w:hAnsi="Times New Roman"/>
          <w:sz w:val="28"/>
          <w:szCs w:val="28"/>
        </w:rPr>
        <w:t xml:space="preserve"> </w:t>
      </w:r>
      <w:r w:rsidR="006B7B8D" w:rsidRPr="00AC5DD0">
        <w:rPr>
          <w:rFonts w:ascii="Times New Roman" w:hAnsi="Times New Roman"/>
          <w:sz w:val="28"/>
          <w:szCs w:val="28"/>
        </w:rPr>
        <w:t>ведут</w:t>
      </w:r>
      <w:r>
        <w:rPr>
          <w:rFonts w:ascii="Times New Roman" w:hAnsi="Times New Roman"/>
          <w:sz w:val="28"/>
          <w:szCs w:val="28"/>
        </w:rPr>
        <w:t xml:space="preserve"> </w:t>
      </w:r>
      <w:r w:rsidR="006B7B8D" w:rsidRPr="00AC5DD0">
        <w:rPr>
          <w:rFonts w:ascii="Times New Roman" w:hAnsi="Times New Roman"/>
          <w:sz w:val="28"/>
          <w:szCs w:val="28"/>
        </w:rPr>
        <w:t>производственную</w:t>
      </w:r>
      <w:r>
        <w:rPr>
          <w:rFonts w:ascii="Times New Roman" w:hAnsi="Times New Roman"/>
          <w:sz w:val="28"/>
          <w:szCs w:val="28"/>
        </w:rPr>
        <w:t xml:space="preserve"> </w:t>
      </w:r>
      <w:r w:rsidR="006B7B8D" w:rsidRPr="00AC5DD0">
        <w:rPr>
          <w:rFonts w:ascii="Times New Roman" w:hAnsi="Times New Roman"/>
          <w:sz w:val="28"/>
          <w:szCs w:val="28"/>
        </w:rPr>
        <w:t>и</w:t>
      </w:r>
      <w:r>
        <w:rPr>
          <w:rFonts w:ascii="Times New Roman" w:hAnsi="Times New Roman"/>
          <w:sz w:val="28"/>
          <w:szCs w:val="28"/>
        </w:rPr>
        <w:t xml:space="preserve"> </w:t>
      </w:r>
      <w:r w:rsidR="006B7B8D" w:rsidRPr="00AC5DD0">
        <w:rPr>
          <w:rFonts w:ascii="Times New Roman" w:hAnsi="Times New Roman"/>
          <w:sz w:val="28"/>
          <w:szCs w:val="28"/>
        </w:rPr>
        <w:t>хозяйственную</w:t>
      </w:r>
      <w:r>
        <w:rPr>
          <w:rFonts w:ascii="Times New Roman" w:hAnsi="Times New Roman"/>
          <w:sz w:val="28"/>
          <w:szCs w:val="28"/>
        </w:rPr>
        <w:t xml:space="preserve"> </w:t>
      </w:r>
      <w:r w:rsidR="006B7B8D" w:rsidRPr="00AC5DD0">
        <w:rPr>
          <w:rFonts w:ascii="Times New Roman" w:hAnsi="Times New Roman"/>
          <w:sz w:val="28"/>
          <w:szCs w:val="28"/>
        </w:rPr>
        <w:t>деятельность</w:t>
      </w:r>
      <w:r>
        <w:rPr>
          <w:rFonts w:ascii="Times New Roman" w:hAnsi="Times New Roman"/>
          <w:sz w:val="28"/>
          <w:szCs w:val="28"/>
        </w:rPr>
        <w:t xml:space="preserve"> </w:t>
      </w:r>
      <w:r w:rsidR="006B7B8D" w:rsidRPr="00AC5DD0">
        <w:rPr>
          <w:rFonts w:ascii="Times New Roman" w:hAnsi="Times New Roman"/>
          <w:sz w:val="28"/>
          <w:szCs w:val="28"/>
        </w:rPr>
        <w:t>2</w:t>
      </w:r>
      <w:r>
        <w:rPr>
          <w:rFonts w:ascii="Times New Roman" w:hAnsi="Times New Roman"/>
          <w:sz w:val="28"/>
          <w:szCs w:val="28"/>
        </w:rPr>
        <w:t xml:space="preserve"> </w:t>
      </w:r>
      <w:r w:rsidR="006B7B8D" w:rsidRPr="00AC5DD0">
        <w:rPr>
          <w:rFonts w:ascii="Times New Roman" w:hAnsi="Times New Roman"/>
          <w:sz w:val="28"/>
          <w:szCs w:val="28"/>
        </w:rPr>
        <w:t>колхоза,</w:t>
      </w:r>
      <w:r>
        <w:rPr>
          <w:rFonts w:ascii="Times New Roman" w:hAnsi="Times New Roman"/>
          <w:sz w:val="28"/>
          <w:szCs w:val="28"/>
        </w:rPr>
        <w:t xml:space="preserve"> </w:t>
      </w:r>
      <w:r w:rsidR="006B7B8D" w:rsidRPr="00AC5DD0">
        <w:rPr>
          <w:rFonts w:ascii="Times New Roman" w:hAnsi="Times New Roman"/>
          <w:sz w:val="28"/>
          <w:szCs w:val="28"/>
        </w:rPr>
        <w:t>5</w:t>
      </w:r>
      <w:r>
        <w:rPr>
          <w:rFonts w:ascii="Times New Roman" w:hAnsi="Times New Roman"/>
          <w:sz w:val="28"/>
          <w:szCs w:val="28"/>
        </w:rPr>
        <w:t xml:space="preserve"> </w:t>
      </w:r>
      <w:r w:rsidR="006B7B8D" w:rsidRPr="00AC5DD0">
        <w:rPr>
          <w:rFonts w:ascii="Times New Roman" w:hAnsi="Times New Roman"/>
          <w:sz w:val="28"/>
          <w:szCs w:val="28"/>
        </w:rPr>
        <w:t>обществ</w:t>
      </w:r>
      <w:r>
        <w:rPr>
          <w:rFonts w:ascii="Times New Roman" w:hAnsi="Times New Roman"/>
          <w:sz w:val="28"/>
          <w:szCs w:val="28"/>
        </w:rPr>
        <w:t xml:space="preserve"> </w:t>
      </w:r>
      <w:r w:rsidR="006B7B8D" w:rsidRPr="00AC5DD0">
        <w:rPr>
          <w:rFonts w:ascii="Times New Roman" w:hAnsi="Times New Roman"/>
          <w:sz w:val="28"/>
          <w:szCs w:val="28"/>
        </w:rPr>
        <w:t>с</w:t>
      </w:r>
      <w:r>
        <w:rPr>
          <w:rFonts w:ascii="Times New Roman" w:hAnsi="Times New Roman"/>
          <w:sz w:val="28"/>
          <w:szCs w:val="28"/>
        </w:rPr>
        <w:t xml:space="preserve"> </w:t>
      </w:r>
      <w:r w:rsidR="006B7B8D" w:rsidRPr="00AC5DD0">
        <w:rPr>
          <w:rFonts w:ascii="Times New Roman" w:hAnsi="Times New Roman"/>
          <w:sz w:val="28"/>
          <w:szCs w:val="28"/>
        </w:rPr>
        <w:t>ограниченной</w:t>
      </w:r>
      <w:r>
        <w:rPr>
          <w:rFonts w:ascii="Times New Roman" w:hAnsi="Times New Roman"/>
          <w:sz w:val="28"/>
          <w:szCs w:val="28"/>
        </w:rPr>
        <w:t xml:space="preserve"> </w:t>
      </w:r>
      <w:r w:rsidR="006B7B8D" w:rsidRPr="00AC5DD0">
        <w:rPr>
          <w:rFonts w:ascii="Times New Roman" w:hAnsi="Times New Roman"/>
          <w:sz w:val="28"/>
          <w:szCs w:val="28"/>
        </w:rPr>
        <w:t>ответственностью</w:t>
      </w:r>
      <w:r>
        <w:rPr>
          <w:rFonts w:ascii="Times New Roman" w:hAnsi="Times New Roman"/>
          <w:sz w:val="28"/>
          <w:szCs w:val="28"/>
        </w:rPr>
        <w:t xml:space="preserve"> </w:t>
      </w:r>
      <w:r w:rsidR="006B7B8D" w:rsidRPr="00AC5DD0">
        <w:rPr>
          <w:rFonts w:ascii="Times New Roman" w:hAnsi="Times New Roman"/>
          <w:sz w:val="28"/>
          <w:szCs w:val="28"/>
        </w:rPr>
        <w:t>и</w:t>
      </w:r>
      <w:r>
        <w:rPr>
          <w:rFonts w:ascii="Times New Roman" w:hAnsi="Times New Roman"/>
          <w:sz w:val="28"/>
          <w:szCs w:val="28"/>
        </w:rPr>
        <w:t xml:space="preserve"> </w:t>
      </w:r>
      <w:r w:rsidR="006B7B8D" w:rsidRPr="00AC5DD0">
        <w:rPr>
          <w:rFonts w:ascii="Times New Roman" w:hAnsi="Times New Roman"/>
          <w:sz w:val="28"/>
          <w:szCs w:val="28"/>
        </w:rPr>
        <w:t>27</w:t>
      </w:r>
      <w:r>
        <w:rPr>
          <w:rFonts w:ascii="Times New Roman" w:hAnsi="Times New Roman"/>
          <w:sz w:val="28"/>
          <w:szCs w:val="28"/>
        </w:rPr>
        <w:t xml:space="preserve"> </w:t>
      </w:r>
      <w:r w:rsidR="006B7B8D" w:rsidRPr="00AC5DD0">
        <w:rPr>
          <w:rFonts w:ascii="Times New Roman" w:hAnsi="Times New Roman"/>
          <w:sz w:val="28"/>
          <w:szCs w:val="28"/>
        </w:rPr>
        <w:t>крестьянских</w:t>
      </w:r>
      <w:r>
        <w:rPr>
          <w:rFonts w:ascii="Times New Roman" w:hAnsi="Times New Roman"/>
          <w:sz w:val="28"/>
          <w:szCs w:val="28"/>
        </w:rPr>
        <w:t xml:space="preserve"> </w:t>
      </w:r>
      <w:r w:rsidR="006B7B8D" w:rsidRPr="00AC5DD0">
        <w:rPr>
          <w:rFonts w:ascii="Times New Roman" w:hAnsi="Times New Roman"/>
          <w:sz w:val="28"/>
          <w:szCs w:val="28"/>
        </w:rPr>
        <w:t>фермерских</w:t>
      </w:r>
      <w:r>
        <w:rPr>
          <w:rFonts w:ascii="Times New Roman" w:hAnsi="Times New Roman"/>
          <w:sz w:val="28"/>
          <w:szCs w:val="28"/>
        </w:rPr>
        <w:t xml:space="preserve"> </w:t>
      </w:r>
      <w:r w:rsidR="006B7B8D" w:rsidRPr="00AC5DD0">
        <w:rPr>
          <w:rFonts w:ascii="Times New Roman" w:hAnsi="Times New Roman"/>
          <w:sz w:val="28"/>
          <w:szCs w:val="28"/>
        </w:rPr>
        <w:t>хозяйств.</w:t>
      </w:r>
      <w:r>
        <w:rPr>
          <w:rFonts w:ascii="Times New Roman" w:hAnsi="Times New Roman"/>
          <w:sz w:val="28"/>
          <w:szCs w:val="28"/>
        </w:rPr>
        <w:t xml:space="preserve"> </w:t>
      </w:r>
      <w:r w:rsidR="006B7B8D" w:rsidRPr="00AC5DD0">
        <w:rPr>
          <w:rFonts w:ascii="Times New Roman" w:hAnsi="Times New Roman"/>
          <w:sz w:val="28"/>
          <w:szCs w:val="28"/>
        </w:rPr>
        <w:t>В</w:t>
      </w:r>
      <w:r>
        <w:rPr>
          <w:rFonts w:ascii="Times New Roman" w:hAnsi="Times New Roman"/>
          <w:sz w:val="28"/>
          <w:szCs w:val="28"/>
        </w:rPr>
        <w:t xml:space="preserve"> </w:t>
      </w:r>
      <w:r w:rsidR="006B7B8D" w:rsidRPr="00AC5DD0">
        <w:rPr>
          <w:rFonts w:ascii="Times New Roman" w:hAnsi="Times New Roman"/>
          <w:sz w:val="28"/>
          <w:szCs w:val="28"/>
        </w:rPr>
        <w:t>основном</w:t>
      </w:r>
      <w:r>
        <w:rPr>
          <w:rFonts w:ascii="Times New Roman" w:hAnsi="Times New Roman"/>
          <w:sz w:val="28"/>
          <w:szCs w:val="28"/>
        </w:rPr>
        <w:t xml:space="preserve"> </w:t>
      </w:r>
      <w:r w:rsidR="006B7B8D" w:rsidRPr="00AC5DD0">
        <w:rPr>
          <w:rFonts w:ascii="Times New Roman" w:hAnsi="Times New Roman"/>
          <w:sz w:val="28"/>
          <w:szCs w:val="28"/>
        </w:rPr>
        <w:t>на</w:t>
      </w:r>
      <w:r>
        <w:rPr>
          <w:rFonts w:ascii="Times New Roman" w:hAnsi="Times New Roman"/>
          <w:sz w:val="28"/>
          <w:szCs w:val="28"/>
        </w:rPr>
        <w:t xml:space="preserve"> </w:t>
      </w:r>
      <w:r w:rsidR="006B7B8D" w:rsidRPr="00AC5DD0">
        <w:rPr>
          <w:rFonts w:ascii="Times New Roman" w:hAnsi="Times New Roman"/>
          <w:sz w:val="28"/>
          <w:szCs w:val="28"/>
        </w:rPr>
        <w:t>территории</w:t>
      </w:r>
      <w:r>
        <w:rPr>
          <w:rFonts w:ascii="Times New Roman" w:hAnsi="Times New Roman"/>
          <w:sz w:val="28"/>
          <w:szCs w:val="28"/>
        </w:rPr>
        <w:t xml:space="preserve"> </w:t>
      </w:r>
      <w:r w:rsidR="006B7B8D" w:rsidRPr="00AC5DD0">
        <w:rPr>
          <w:rFonts w:ascii="Times New Roman" w:hAnsi="Times New Roman"/>
          <w:sz w:val="28"/>
          <w:szCs w:val="28"/>
        </w:rPr>
        <w:t>района</w:t>
      </w:r>
      <w:r>
        <w:rPr>
          <w:rFonts w:ascii="Times New Roman" w:hAnsi="Times New Roman"/>
          <w:sz w:val="28"/>
          <w:szCs w:val="28"/>
        </w:rPr>
        <w:t xml:space="preserve"> </w:t>
      </w:r>
      <w:r w:rsidR="006B7B8D" w:rsidRPr="00AC5DD0">
        <w:rPr>
          <w:rFonts w:ascii="Times New Roman" w:hAnsi="Times New Roman"/>
          <w:sz w:val="28"/>
          <w:szCs w:val="28"/>
        </w:rPr>
        <w:t>действуют</w:t>
      </w:r>
      <w:r>
        <w:rPr>
          <w:rFonts w:ascii="Times New Roman" w:hAnsi="Times New Roman"/>
          <w:sz w:val="28"/>
          <w:szCs w:val="28"/>
        </w:rPr>
        <w:t xml:space="preserve"> </w:t>
      </w:r>
      <w:r w:rsidR="006B7B8D" w:rsidRPr="00AC5DD0">
        <w:rPr>
          <w:rFonts w:ascii="Times New Roman" w:hAnsi="Times New Roman"/>
          <w:sz w:val="28"/>
          <w:szCs w:val="28"/>
        </w:rPr>
        <w:t>мелкие</w:t>
      </w:r>
      <w:r>
        <w:rPr>
          <w:rFonts w:ascii="Times New Roman" w:hAnsi="Times New Roman"/>
          <w:sz w:val="28"/>
          <w:szCs w:val="28"/>
        </w:rPr>
        <w:t xml:space="preserve"> </w:t>
      </w:r>
      <w:r w:rsidR="006B7B8D" w:rsidRPr="00AC5DD0">
        <w:rPr>
          <w:rFonts w:ascii="Times New Roman" w:hAnsi="Times New Roman"/>
          <w:sz w:val="28"/>
          <w:szCs w:val="28"/>
        </w:rPr>
        <w:t>сельскохозя</w:t>
      </w:r>
      <w:r w:rsidR="006B7B8D" w:rsidRPr="00AC5DD0">
        <w:rPr>
          <w:rFonts w:ascii="Times New Roman" w:hAnsi="Times New Roman"/>
          <w:sz w:val="28"/>
          <w:szCs w:val="28"/>
        </w:rPr>
        <w:t>й</w:t>
      </w:r>
      <w:r w:rsidR="006B7B8D" w:rsidRPr="00AC5DD0">
        <w:rPr>
          <w:rFonts w:ascii="Times New Roman" w:hAnsi="Times New Roman"/>
          <w:sz w:val="28"/>
          <w:szCs w:val="28"/>
        </w:rPr>
        <w:t>ственные</w:t>
      </w:r>
      <w:r>
        <w:rPr>
          <w:rFonts w:ascii="Times New Roman" w:hAnsi="Times New Roman"/>
          <w:sz w:val="28"/>
          <w:szCs w:val="28"/>
        </w:rPr>
        <w:t xml:space="preserve"> </w:t>
      </w:r>
      <w:r w:rsidR="006B7B8D" w:rsidRPr="00AC5DD0">
        <w:rPr>
          <w:rFonts w:ascii="Times New Roman" w:hAnsi="Times New Roman"/>
          <w:sz w:val="28"/>
          <w:szCs w:val="28"/>
        </w:rPr>
        <w:t>предприятия.</w:t>
      </w:r>
      <w:r>
        <w:rPr>
          <w:rFonts w:ascii="Times New Roman" w:hAnsi="Times New Roman"/>
          <w:sz w:val="28"/>
          <w:szCs w:val="28"/>
        </w:rPr>
        <w:t xml:space="preserve"> </w:t>
      </w:r>
      <w:r w:rsidR="006B7B8D" w:rsidRPr="00AC5DD0">
        <w:rPr>
          <w:rFonts w:ascii="Times New Roman" w:hAnsi="Times New Roman"/>
          <w:color w:val="242424"/>
          <w:sz w:val="28"/>
          <w:szCs w:val="28"/>
        </w:rPr>
        <w:t>Сельхозпредприятия</w:t>
      </w:r>
      <w:r>
        <w:rPr>
          <w:rFonts w:ascii="Times New Roman" w:hAnsi="Times New Roman"/>
          <w:color w:val="242424"/>
          <w:sz w:val="28"/>
          <w:szCs w:val="28"/>
        </w:rPr>
        <w:t xml:space="preserve"> </w:t>
      </w:r>
      <w:r w:rsidR="006B7B8D" w:rsidRPr="00AC5DD0">
        <w:rPr>
          <w:rFonts w:ascii="Times New Roman" w:hAnsi="Times New Roman"/>
          <w:color w:val="242424"/>
          <w:sz w:val="28"/>
          <w:szCs w:val="28"/>
        </w:rPr>
        <w:t>специализируются</w:t>
      </w:r>
      <w:r>
        <w:rPr>
          <w:rFonts w:ascii="Times New Roman" w:hAnsi="Times New Roman"/>
          <w:color w:val="242424"/>
          <w:sz w:val="28"/>
          <w:szCs w:val="28"/>
        </w:rPr>
        <w:t xml:space="preserve"> </w:t>
      </w:r>
      <w:r w:rsidR="006B7B8D" w:rsidRPr="00AC5DD0">
        <w:rPr>
          <w:rFonts w:ascii="Times New Roman" w:hAnsi="Times New Roman"/>
          <w:color w:val="242424"/>
          <w:sz w:val="28"/>
          <w:szCs w:val="28"/>
        </w:rPr>
        <w:t>на</w:t>
      </w:r>
      <w:r>
        <w:rPr>
          <w:rFonts w:ascii="Times New Roman" w:hAnsi="Times New Roman"/>
          <w:color w:val="242424"/>
          <w:sz w:val="28"/>
          <w:szCs w:val="28"/>
        </w:rPr>
        <w:t xml:space="preserve"> </w:t>
      </w:r>
      <w:r w:rsidR="006B7B8D" w:rsidRPr="00AC5DD0">
        <w:rPr>
          <w:rFonts w:ascii="Times New Roman" w:hAnsi="Times New Roman"/>
          <w:color w:val="242424"/>
          <w:sz w:val="28"/>
          <w:szCs w:val="28"/>
        </w:rPr>
        <w:t>произво</w:t>
      </w:r>
      <w:r w:rsidR="006B7B8D" w:rsidRPr="00AC5DD0">
        <w:rPr>
          <w:rFonts w:ascii="Times New Roman" w:hAnsi="Times New Roman"/>
          <w:color w:val="242424"/>
          <w:sz w:val="28"/>
          <w:szCs w:val="28"/>
        </w:rPr>
        <w:t>д</w:t>
      </w:r>
      <w:r w:rsidR="006B7B8D" w:rsidRPr="00AC5DD0">
        <w:rPr>
          <w:rFonts w:ascii="Times New Roman" w:hAnsi="Times New Roman"/>
          <w:color w:val="242424"/>
          <w:sz w:val="28"/>
          <w:szCs w:val="28"/>
        </w:rPr>
        <w:t>стве</w:t>
      </w:r>
      <w:r>
        <w:rPr>
          <w:rFonts w:ascii="Times New Roman" w:hAnsi="Times New Roman"/>
          <w:color w:val="242424"/>
          <w:sz w:val="28"/>
          <w:szCs w:val="28"/>
        </w:rPr>
        <w:t xml:space="preserve"> </w:t>
      </w:r>
      <w:r w:rsidR="006B7B8D" w:rsidRPr="00AC5DD0">
        <w:rPr>
          <w:rFonts w:ascii="Times New Roman" w:hAnsi="Times New Roman"/>
          <w:color w:val="242424"/>
          <w:sz w:val="28"/>
          <w:szCs w:val="28"/>
        </w:rPr>
        <w:t>зерна,</w:t>
      </w:r>
      <w:r>
        <w:rPr>
          <w:rFonts w:ascii="Times New Roman" w:hAnsi="Times New Roman"/>
          <w:color w:val="242424"/>
          <w:sz w:val="28"/>
          <w:szCs w:val="28"/>
        </w:rPr>
        <w:t xml:space="preserve"> </w:t>
      </w:r>
      <w:r w:rsidR="006B7B8D" w:rsidRPr="00AC5DD0">
        <w:rPr>
          <w:rFonts w:ascii="Times New Roman" w:hAnsi="Times New Roman"/>
          <w:color w:val="242424"/>
          <w:sz w:val="28"/>
          <w:szCs w:val="28"/>
        </w:rPr>
        <w:t>семян</w:t>
      </w:r>
      <w:r>
        <w:rPr>
          <w:rFonts w:ascii="Times New Roman" w:hAnsi="Times New Roman"/>
          <w:color w:val="242424"/>
          <w:sz w:val="28"/>
          <w:szCs w:val="28"/>
        </w:rPr>
        <w:t xml:space="preserve"> </w:t>
      </w:r>
      <w:r w:rsidR="006B7B8D" w:rsidRPr="00AC5DD0">
        <w:rPr>
          <w:rFonts w:ascii="Times New Roman" w:hAnsi="Times New Roman"/>
          <w:color w:val="242424"/>
          <w:sz w:val="28"/>
          <w:szCs w:val="28"/>
        </w:rPr>
        <w:t>подсолнечника,</w:t>
      </w:r>
      <w:r>
        <w:rPr>
          <w:rFonts w:ascii="Times New Roman" w:hAnsi="Times New Roman"/>
          <w:color w:val="242424"/>
          <w:sz w:val="28"/>
          <w:szCs w:val="28"/>
        </w:rPr>
        <w:t xml:space="preserve"> </w:t>
      </w:r>
      <w:r w:rsidR="006B7B8D" w:rsidRPr="00AC5DD0">
        <w:rPr>
          <w:rFonts w:ascii="Times New Roman" w:hAnsi="Times New Roman"/>
          <w:color w:val="242424"/>
          <w:sz w:val="28"/>
          <w:szCs w:val="28"/>
        </w:rPr>
        <w:t>молока,</w:t>
      </w:r>
      <w:r>
        <w:rPr>
          <w:rFonts w:ascii="Times New Roman" w:hAnsi="Times New Roman"/>
          <w:color w:val="242424"/>
          <w:sz w:val="28"/>
          <w:szCs w:val="28"/>
        </w:rPr>
        <w:t xml:space="preserve"> </w:t>
      </w:r>
      <w:r w:rsidR="006B7B8D" w:rsidRPr="00AC5DD0">
        <w:rPr>
          <w:rFonts w:ascii="Times New Roman" w:hAnsi="Times New Roman"/>
          <w:color w:val="242424"/>
          <w:sz w:val="28"/>
          <w:szCs w:val="28"/>
        </w:rPr>
        <w:t>мяса</w:t>
      </w:r>
      <w:r>
        <w:rPr>
          <w:rFonts w:ascii="Times New Roman" w:hAnsi="Times New Roman"/>
          <w:color w:val="242424"/>
          <w:sz w:val="28"/>
          <w:szCs w:val="28"/>
        </w:rPr>
        <w:t xml:space="preserve"> </w:t>
      </w:r>
      <w:r w:rsidR="006B7B8D" w:rsidRPr="00AC5DD0">
        <w:rPr>
          <w:rFonts w:ascii="Times New Roman" w:hAnsi="Times New Roman"/>
          <w:color w:val="242424"/>
          <w:sz w:val="28"/>
          <w:szCs w:val="28"/>
        </w:rPr>
        <w:t>говядины</w:t>
      </w:r>
      <w:r>
        <w:rPr>
          <w:rFonts w:ascii="Times New Roman" w:hAnsi="Times New Roman"/>
          <w:color w:val="242424"/>
          <w:sz w:val="28"/>
          <w:szCs w:val="28"/>
        </w:rPr>
        <w:t xml:space="preserve"> </w:t>
      </w:r>
      <w:r w:rsidR="006B7B8D" w:rsidRPr="00AC5DD0">
        <w:rPr>
          <w:rFonts w:ascii="Times New Roman" w:hAnsi="Times New Roman"/>
          <w:color w:val="242424"/>
          <w:sz w:val="28"/>
          <w:szCs w:val="28"/>
        </w:rPr>
        <w:t>и</w:t>
      </w:r>
      <w:r>
        <w:rPr>
          <w:rFonts w:ascii="Times New Roman" w:hAnsi="Times New Roman"/>
          <w:color w:val="242424"/>
          <w:sz w:val="28"/>
          <w:szCs w:val="28"/>
        </w:rPr>
        <w:t xml:space="preserve"> </w:t>
      </w:r>
      <w:r w:rsidR="006B7B8D" w:rsidRPr="00AC5DD0">
        <w:rPr>
          <w:rFonts w:ascii="Times New Roman" w:hAnsi="Times New Roman"/>
          <w:color w:val="242424"/>
          <w:sz w:val="28"/>
          <w:szCs w:val="28"/>
        </w:rPr>
        <w:t>свинины.</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При</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этом</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стоит</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отметить,</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что</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доля</w:t>
      </w:r>
      <w:r>
        <w:rPr>
          <w:rFonts w:ascii="Times New Roman" w:eastAsia="Times New Roman" w:hAnsi="Times New Roman"/>
          <w:color w:val="242424"/>
          <w:sz w:val="28"/>
          <w:szCs w:val="28"/>
          <w:bdr w:val="none" w:sz="0" w:space="0" w:color="auto" w:frame="1"/>
          <w:lang w:eastAsia="ru-RU"/>
        </w:rPr>
        <w:t xml:space="preserve"> </w:t>
      </w:r>
      <w:proofErr w:type="gramStart"/>
      <w:r w:rsidR="006B7B8D">
        <w:rPr>
          <w:rFonts w:ascii="Times New Roman" w:eastAsia="Times New Roman" w:hAnsi="Times New Roman"/>
          <w:color w:val="242424"/>
          <w:sz w:val="28"/>
          <w:szCs w:val="28"/>
          <w:bdr w:val="none" w:sz="0" w:space="0" w:color="auto" w:frame="1"/>
          <w:lang w:eastAsia="ru-RU"/>
        </w:rPr>
        <w:t>занятых</w:t>
      </w:r>
      <w:proofErr w:type="gramEnd"/>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в</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этой</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отрасли</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составляет</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9,6%</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от</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общей</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численности</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занятых</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в</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экономике.</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Средняя</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заработная</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плата</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здесь</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остается</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до</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сих</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пор</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достаточно</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низкой</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1</w:t>
      </w:r>
      <w:r w:rsidR="00372E57">
        <w:rPr>
          <w:rFonts w:ascii="Times New Roman" w:eastAsia="Times New Roman" w:hAnsi="Times New Roman"/>
          <w:color w:val="242424"/>
          <w:sz w:val="28"/>
          <w:szCs w:val="28"/>
          <w:bdr w:val="none" w:sz="0" w:space="0" w:color="auto" w:frame="1"/>
          <w:lang w:eastAsia="ru-RU"/>
        </w:rPr>
        <w:t>4726</w:t>
      </w:r>
      <w:r>
        <w:rPr>
          <w:rFonts w:ascii="Times New Roman" w:eastAsia="Times New Roman" w:hAnsi="Times New Roman"/>
          <w:color w:val="242424"/>
          <w:sz w:val="28"/>
          <w:szCs w:val="28"/>
          <w:bdr w:val="none" w:sz="0" w:space="0" w:color="auto" w:frame="1"/>
          <w:lang w:eastAsia="ru-RU"/>
        </w:rPr>
        <w:t xml:space="preserve"> </w:t>
      </w:r>
      <w:r w:rsidR="006B7B8D">
        <w:rPr>
          <w:rFonts w:ascii="Times New Roman" w:eastAsia="Times New Roman" w:hAnsi="Times New Roman"/>
          <w:color w:val="242424"/>
          <w:sz w:val="28"/>
          <w:szCs w:val="28"/>
          <w:bdr w:val="none" w:sz="0" w:space="0" w:color="auto" w:frame="1"/>
          <w:lang w:eastAsia="ru-RU"/>
        </w:rPr>
        <w:t>рублей</w:t>
      </w:r>
      <w:r>
        <w:rPr>
          <w:rFonts w:ascii="Times New Roman" w:eastAsia="Times New Roman" w:hAnsi="Times New Roman"/>
          <w:color w:val="242424"/>
          <w:sz w:val="28"/>
          <w:szCs w:val="28"/>
          <w:bdr w:val="none" w:sz="0" w:space="0" w:color="auto" w:frame="1"/>
          <w:lang w:eastAsia="ru-RU"/>
        </w:rPr>
        <w:t xml:space="preserve"> </w:t>
      </w:r>
      <w:r w:rsidR="006B7B8D" w:rsidRPr="001D5DDA">
        <w:rPr>
          <w:rFonts w:ascii="Times New Roman" w:hAnsi="Times New Roman"/>
          <w:sz w:val="28"/>
          <w:szCs w:val="28"/>
        </w:rPr>
        <w:t>(20</w:t>
      </w:r>
      <w:r>
        <w:rPr>
          <w:rFonts w:ascii="Times New Roman" w:hAnsi="Times New Roman"/>
          <w:sz w:val="28"/>
          <w:szCs w:val="28"/>
        </w:rPr>
        <w:t xml:space="preserve"> </w:t>
      </w:r>
      <w:r w:rsidR="006B7B8D" w:rsidRPr="001D5DDA">
        <w:rPr>
          <w:rFonts w:ascii="Times New Roman" w:hAnsi="Times New Roman"/>
          <w:sz w:val="28"/>
          <w:szCs w:val="28"/>
        </w:rPr>
        <w:t>место</w:t>
      </w:r>
      <w:r>
        <w:rPr>
          <w:rFonts w:ascii="Times New Roman" w:hAnsi="Times New Roman"/>
          <w:sz w:val="28"/>
          <w:szCs w:val="28"/>
        </w:rPr>
        <w:t xml:space="preserve"> </w:t>
      </w:r>
      <w:r w:rsidR="006B7B8D" w:rsidRPr="001D5DDA">
        <w:rPr>
          <w:rFonts w:ascii="Times New Roman" w:hAnsi="Times New Roman"/>
          <w:sz w:val="28"/>
          <w:szCs w:val="28"/>
        </w:rPr>
        <w:t>в</w:t>
      </w:r>
      <w:r>
        <w:rPr>
          <w:rFonts w:ascii="Times New Roman" w:hAnsi="Times New Roman"/>
          <w:sz w:val="28"/>
          <w:szCs w:val="28"/>
        </w:rPr>
        <w:t xml:space="preserve"> </w:t>
      </w:r>
      <w:r w:rsidR="006B7B8D" w:rsidRPr="001D5DDA">
        <w:rPr>
          <w:rFonts w:ascii="Times New Roman" w:hAnsi="Times New Roman"/>
          <w:sz w:val="28"/>
          <w:szCs w:val="28"/>
        </w:rPr>
        <w:t>рейтинге</w:t>
      </w:r>
      <w:r>
        <w:rPr>
          <w:rFonts w:ascii="Times New Roman" w:hAnsi="Times New Roman"/>
          <w:sz w:val="28"/>
          <w:szCs w:val="28"/>
        </w:rPr>
        <w:t xml:space="preserve"> </w:t>
      </w:r>
      <w:r w:rsidR="006B7B8D" w:rsidRPr="001D5DDA">
        <w:rPr>
          <w:rFonts w:ascii="Times New Roman" w:hAnsi="Times New Roman"/>
          <w:sz w:val="28"/>
          <w:szCs w:val="28"/>
        </w:rPr>
        <w:t>сельских</w:t>
      </w:r>
      <w:r>
        <w:rPr>
          <w:rFonts w:ascii="Times New Roman" w:hAnsi="Times New Roman"/>
          <w:sz w:val="28"/>
          <w:szCs w:val="28"/>
        </w:rPr>
        <w:t xml:space="preserve"> </w:t>
      </w:r>
      <w:r w:rsidR="006B7B8D" w:rsidRPr="001D5DDA">
        <w:rPr>
          <w:rFonts w:ascii="Times New Roman" w:hAnsi="Times New Roman"/>
          <w:sz w:val="28"/>
          <w:szCs w:val="28"/>
        </w:rPr>
        <w:t>муниципальных</w:t>
      </w:r>
      <w:r>
        <w:rPr>
          <w:rFonts w:ascii="Times New Roman" w:hAnsi="Times New Roman"/>
          <w:sz w:val="28"/>
          <w:szCs w:val="28"/>
        </w:rPr>
        <w:t xml:space="preserve"> </w:t>
      </w:r>
      <w:r w:rsidR="006B7B8D" w:rsidRPr="001D5DDA">
        <w:rPr>
          <w:rFonts w:ascii="Times New Roman" w:hAnsi="Times New Roman"/>
          <w:sz w:val="28"/>
          <w:szCs w:val="28"/>
        </w:rPr>
        <w:t>образований),</w:t>
      </w:r>
      <w:r>
        <w:rPr>
          <w:rFonts w:ascii="Times New Roman" w:hAnsi="Times New Roman"/>
          <w:sz w:val="28"/>
          <w:szCs w:val="28"/>
        </w:rPr>
        <w:t xml:space="preserve"> </w:t>
      </w:r>
      <w:r w:rsidR="006B7B8D">
        <w:rPr>
          <w:rFonts w:ascii="Times New Roman" w:hAnsi="Times New Roman"/>
          <w:sz w:val="28"/>
          <w:szCs w:val="28"/>
        </w:rPr>
        <w:t>что</w:t>
      </w:r>
      <w:r>
        <w:rPr>
          <w:rFonts w:ascii="Times New Roman" w:hAnsi="Times New Roman"/>
          <w:sz w:val="28"/>
          <w:szCs w:val="28"/>
        </w:rPr>
        <w:t xml:space="preserve"> </w:t>
      </w:r>
      <w:r w:rsidR="006B7B8D" w:rsidRPr="001D5DDA">
        <w:rPr>
          <w:rFonts w:ascii="Times New Roman" w:hAnsi="Times New Roman"/>
          <w:sz w:val="28"/>
          <w:szCs w:val="28"/>
        </w:rPr>
        <w:t>лишь</w:t>
      </w:r>
      <w:r>
        <w:rPr>
          <w:rFonts w:ascii="Times New Roman" w:hAnsi="Times New Roman"/>
          <w:sz w:val="28"/>
          <w:szCs w:val="28"/>
        </w:rPr>
        <w:t xml:space="preserve"> </w:t>
      </w:r>
      <w:r w:rsidR="006B7B8D" w:rsidRPr="001D5DDA">
        <w:rPr>
          <w:rFonts w:ascii="Times New Roman" w:hAnsi="Times New Roman"/>
          <w:sz w:val="28"/>
          <w:szCs w:val="28"/>
        </w:rPr>
        <w:t>на</w:t>
      </w:r>
      <w:r>
        <w:rPr>
          <w:rFonts w:ascii="Times New Roman" w:hAnsi="Times New Roman"/>
          <w:sz w:val="28"/>
          <w:szCs w:val="28"/>
        </w:rPr>
        <w:t xml:space="preserve"> </w:t>
      </w:r>
      <w:r w:rsidR="006B7B8D" w:rsidRPr="001D5DDA">
        <w:rPr>
          <w:rFonts w:ascii="Times New Roman" w:hAnsi="Times New Roman"/>
          <w:sz w:val="28"/>
          <w:szCs w:val="28"/>
        </w:rPr>
        <w:t>24%</w:t>
      </w:r>
      <w:r>
        <w:rPr>
          <w:rFonts w:ascii="Times New Roman" w:hAnsi="Times New Roman"/>
          <w:sz w:val="28"/>
          <w:szCs w:val="28"/>
        </w:rPr>
        <w:t xml:space="preserve"> </w:t>
      </w:r>
      <w:r w:rsidR="006B7B8D" w:rsidRPr="001D5DDA">
        <w:rPr>
          <w:rFonts w:ascii="Times New Roman" w:hAnsi="Times New Roman"/>
          <w:sz w:val="28"/>
          <w:szCs w:val="28"/>
        </w:rPr>
        <w:t>превышает</w:t>
      </w:r>
      <w:r>
        <w:rPr>
          <w:rFonts w:ascii="Times New Roman" w:hAnsi="Times New Roman"/>
          <w:sz w:val="28"/>
          <w:szCs w:val="28"/>
        </w:rPr>
        <w:t xml:space="preserve"> </w:t>
      </w:r>
      <w:r w:rsidR="006B7B8D" w:rsidRPr="001D5DDA">
        <w:rPr>
          <w:rFonts w:ascii="Times New Roman" w:hAnsi="Times New Roman"/>
          <w:sz w:val="28"/>
          <w:szCs w:val="28"/>
        </w:rPr>
        <w:t>уровень</w:t>
      </w:r>
      <w:r>
        <w:rPr>
          <w:rFonts w:ascii="Times New Roman" w:hAnsi="Times New Roman"/>
          <w:sz w:val="28"/>
          <w:szCs w:val="28"/>
        </w:rPr>
        <w:t xml:space="preserve"> </w:t>
      </w:r>
      <w:r w:rsidR="006B7B8D" w:rsidRPr="001D5DDA">
        <w:rPr>
          <w:rFonts w:ascii="Times New Roman" w:hAnsi="Times New Roman"/>
          <w:sz w:val="28"/>
          <w:szCs w:val="28"/>
        </w:rPr>
        <w:t>прожиточного</w:t>
      </w:r>
      <w:r>
        <w:rPr>
          <w:rFonts w:ascii="Times New Roman" w:hAnsi="Times New Roman"/>
          <w:sz w:val="28"/>
          <w:szCs w:val="28"/>
        </w:rPr>
        <w:t xml:space="preserve"> </w:t>
      </w:r>
      <w:r w:rsidR="006B7B8D" w:rsidRPr="001D5DDA">
        <w:rPr>
          <w:rFonts w:ascii="Times New Roman" w:hAnsi="Times New Roman"/>
          <w:sz w:val="28"/>
          <w:szCs w:val="28"/>
        </w:rPr>
        <w:t>минимума</w:t>
      </w:r>
      <w:r w:rsidR="006B7B8D" w:rsidRPr="001D5DDA">
        <w:rPr>
          <w:rFonts w:ascii="Times New Roman" w:eastAsia="Times New Roman" w:hAnsi="Times New Roman"/>
          <w:color w:val="242424"/>
          <w:sz w:val="28"/>
          <w:szCs w:val="28"/>
          <w:bdr w:val="none" w:sz="0" w:space="0" w:color="auto" w:frame="1"/>
          <w:lang w:eastAsia="ru-RU"/>
        </w:rPr>
        <w:t>.</w:t>
      </w:r>
      <w:r>
        <w:rPr>
          <w:rFonts w:ascii="Times New Roman" w:eastAsia="Times New Roman" w:hAnsi="Times New Roman"/>
          <w:color w:val="242424"/>
          <w:sz w:val="28"/>
          <w:szCs w:val="28"/>
          <w:bdr w:val="none" w:sz="0" w:space="0" w:color="auto" w:frame="1"/>
          <w:lang w:eastAsia="ru-RU"/>
        </w:rPr>
        <w:t xml:space="preserve"> </w:t>
      </w:r>
    </w:p>
    <w:p w:rsidR="006B7B8D" w:rsidRDefault="006B7B8D" w:rsidP="006B7B8D">
      <w:pPr>
        <w:spacing w:after="0" w:line="360" w:lineRule="auto"/>
        <w:ind w:firstLine="709"/>
        <w:jc w:val="both"/>
        <w:rPr>
          <w:rFonts w:ascii="Times New Roman" w:hAnsi="Times New Roman"/>
          <w:sz w:val="28"/>
          <w:szCs w:val="28"/>
        </w:rPr>
      </w:pPr>
      <w:r w:rsidRPr="002612FB">
        <w:rPr>
          <w:rFonts w:ascii="Times New Roman" w:hAnsi="Times New Roman"/>
          <w:sz w:val="28"/>
          <w:szCs w:val="28"/>
        </w:rPr>
        <w:t>Доля</w:t>
      </w:r>
      <w:r w:rsidR="0054184A">
        <w:rPr>
          <w:rFonts w:ascii="Times New Roman" w:hAnsi="Times New Roman"/>
          <w:sz w:val="28"/>
          <w:szCs w:val="28"/>
        </w:rPr>
        <w:t xml:space="preserve"> </w:t>
      </w:r>
      <w:r w:rsidRPr="002612FB">
        <w:rPr>
          <w:rFonts w:ascii="Times New Roman" w:hAnsi="Times New Roman"/>
          <w:sz w:val="28"/>
          <w:szCs w:val="28"/>
        </w:rPr>
        <w:t>валовой</w:t>
      </w:r>
      <w:r w:rsidR="0054184A">
        <w:rPr>
          <w:rFonts w:ascii="Times New Roman" w:hAnsi="Times New Roman"/>
          <w:sz w:val="28"/>
          <w:szCs w:val="28"/>
        </w:rPr>
        <w:t xml:space="preserve"> </w:t>
      </w:r>
      <w:r w:rsidRPr="002612FB">
        <w:rPr>
          <w:rFonts w:ascii="Times New Roman" w:hAnsi="Times New Roman"/>
          <w:sz w:val="28"/>
          <w:szCs w:val="28"/>
        </w:rPr>
        <w:t>продукции</w:t>
      </w:r>
      <w:r w:rsidR="0054184A">
        <w:rPr>
          <w:rFonts w:ascii="Times New Roman" w:hAnsi="Times New Roman"/>
          <w:sz w:val="28"/>
          <w:szCs w:val="28"/>
        </w:rPr>
        <w:t xml:space="preserve"> </w:t>
      </w:r>
      <w:r w:rsidRPr="002612FB">
        <w:rPr>
          <w:rFonts w:ascii="Times New Roman" w:hAnsi="Times New Roman"/>
          <w:sz w:val="28"/>
          <w:szCs w:val="28"/>
        </w:rPr>
        <w:t>сельского</w:t>
      </w:r>
      <w:r w:rsidR="0054184A">
        <w:rPr>
          <w:rFonts w:ascii="Times New Roman" w:hAnsi="Times New Roman"/>
          <w:sz w:val="28"/>
          <w:szCs w:val="28"/>
        </w:rPr>
        <w:t xml:space="preserve"> </w:t>
      </w:r>
      <w:r w:rsidRPr="002612FB">
        <w:rPr>
          <w:rFonts w:ascii="Times New Roman" w:hAnsi="Times New Roman"/>
          <w:sz w:val="28"/>
          <w:szCs w:val="28"/>
        </w:rPr>
        <w:t>хозяйства</w:t>
      </w:r>
      <w:r w:rsidR="0054184A">
        <w:rPr>
          <w:rFonts w:ascii="Times New Roman" w:hAnsi="Times New Roman"/>
          <w:sz w:val="28"/>
          <w:szCs w:val="28"/>
        </w:rPr>
        <w:t xml:space="preserve"> </w:t>
      </w:r>
      <w:r w:rsidRPr="002612FB">
        <w:rPr>
          <w:rFonts w:ascii="Times New Roman" w:hAnsi="Times New Roman"/>
          <w:sz w:val="28"/>
          <w:szCs w:val="28"/>
        </w:rPr>
        <w:t>в</w:t>
      </w:r>
      <w:r w:rsidR="0054184A">
        <w:rPr>
          <w:rFonts w:ascii="Times New Roman" w:hAnsi="Times New Roman"/>
          <w:sz w:val="28"/>
          <w:szCs w:val="28"/>
        </w:rPr>
        <w:t xml:space="preserve"> </w:t>
      </w:r>
      <w:r w:rsidRPr="002612FB">
        <w:rPr>
          <w:rFonts w:ascii="Times New Roman" w:hAnsi="Times New Roman"/>
          <w:sz w:val="28"/>
          <w:szCs w:val="28"/>
        </w:rPr>
        <w:t>фактически</w:t>
      </w:r>
      <w:r w:rsidR="0054184A">
        <w:rPr>
          <w:rFonts w:ascii="Times New Roman" w:hAnsi="Times New Roman"/>
          <w:sz w:val="28"/>
          <w:szCs w:val="28"/>
        </w:rPr>
        <w:t xml:space="preserve"> </w:t>
      </w:r>
      <w:r w:rsidRPr="002612FB">
        <w:rPr>
          <w:rFonts w:ascii="Times New Roman" w:hAnsi="Times New Roman"/>
          <w:sz w:val="28"/>
          <w:szCs w:val="28"/>
        </w:rPr>
        <w:t>действу</w:t>
      </w:r>
      <w:r w:rsidRPr="002612FB">
        <w:rPr>
          <w:rFonts w:ascii="Times New Roman" w:hAnsi="Times New Roman"/>
          <w:sz w:val="28"/>
          <w:szCs w:val="28"/>
        </w:rPr>
        <w:t>ю</w:t>
      </w:r>
      <w:r w:rsidRPr="002612FB">
        <w:rPr>
          <w:rFonts w:ascii="Times New Roman" w:hAnsi="Times New Roman"/>
          <w:sz w:val="28"/>
          <w:szCs w:val="28"/>
        </w:rPr>
        <w:t>щих</w:t>
      </w:r>
      <w:r w:rsidR="0054184A">
        <w:rPr>
          <w:rFonts w:ascii="Times New Roman" w:hAnsi="Times New Roman"/>
          <w:sz w:val="28"/>
          <w:szCs w:val="28"/>
        </w:rPr>
        <w:t xml:space="preserve"> </w:t>
      </w:r>
      <w:r w:rsidRPr="002612FB">
        <w:rPr>
          <w:rFonts w:ascii="Times New Roman" w:hAnsi="Times New Roman"/>
          <w:sz w:val="28"/>
          <w:szCs w:val="28"/>
        </w:rPr>
        <w:t>ценах</w:t>
      </w:r>
      <w:r w:rsidR="0054184A">
        <w:rPr>
          <w:rFonts w:ascii="Times New Roman" w:hAnsi="Times New Roman"/>
          <w:sz w:val="28"/>
          <w:szCs w:val="28"/>
        </w:rPr>
        <w:t xml:space="preserve"> </w:t>
      </w:r>
      <w:r w:rsidR="007465E2">
        <w:rPr>
          <w:rFonts w:ascii="Times New Roman" w:hAnsi="Times New Roman"/>
          <w:sz w:val="28"/>
          <w:szCs w:val="28"/>
        </w:rPr>
        <w:t>(2016</w:t>
      </w:r>
      <w:r w:rsidRPr="002612FB">
        <w:rPr>
          <w:rFonts w:ascii="Times New Roman" w:hAnsi="Times New Roman"/>
          <w:sz w:val="28"/>
          <w:szCs w:val="28"/>
        </w:rPr>
        <w:t>г.)</w:t>
      </w:r>
      <w:r w:rsidR="0054184A">
        <w:rPr>
          <w:rFonts w:ascii="Times New Roman" w:hAnsi="Times New Roman"/>
          <w:sz w:val="28"/>
          <w:szCs w:val="28"/>
        </w:rPr>
        <w:t xml:space="preserve"> </w:t>
      </w:r>
      <w:r w:rsidRPr="002612FB">
        <w:rPr>
          <w:rFonts w:ascii="Times New Roman" w:hAnsi="Times New Roman"/>
          <w:sz w:val="28"/>
          <w:szCs w:val="28"/>
        </w:rPr>
        <w:t>составляет</w:t>
      </w:r>
      <w:r w:rsidR="0054184A">
        <w:rPr>
          <w:rFonts w:ascii="Times New Roman" w:hAnsi="Times New Roman"/>
          <w:sz w:val="28"/>
          <w:szCs w:val="28"/>
        </w:rPr>
        <w:t xml:space="preserve"> </w:t>
      </w:r>
      <w:r w:rsidRPr="002612FB">
        <w:rPr>
          <w:rFonts w:ascii="Times New Roman" w:hAnsi="Times New Roman"/>
          <w:sz w:val="28"/>
          <w:szCs w:val="28"/>
        </w:rPr>
        <w:t>1257</w:t>
      </w:r>
      <w:r w:rsidR="0054184A">
        <w:rPr>
          <w:rFonts w:ascii="Times New Roman" w:hAnsi="Times New Roman"/>
          <w:sz w:val="28"/>
          <w:szCs w:val="28"/>
        </w:rPr>
        <w:t xml:space="preserve"> </w:t>
      </w:r>
      <w:r w:rsidRPr="002612FB">
        <w:rPr>
          <w:rFonts w:ascii="Times New Roman" w:hAnsi="Times New Roman"/>
          <w:sz w:val="28"/>
          <w:szCs w:val="28"/>
        </w:rPr>
        <w:t>млн.</w:t>
      </w:r>
      <w:r w:rsidR="0001392D">
        <w:rPr>
          <w:rFonts w:ascii="Times New Roman" w:hAnsi="Times New Roman"/>
          <w:sz w:val="28"/>
          <w:szCs w:val="28"/>
        </w:rPr>
        <w:t xml:space="preserve"> </w:t>
      </w:r>
      <w:r w:rsidRPr="002612FB">
        <w:rPr>
          <w:rFonts w:ascii="Times New Roman" w:hAnsi="Times New Roman"/>
          <w:sz w:val="28"/>
          <w:szCs w:val="28"/>
        </w:rPr>
        <w:t>руб.,</w:t>
      </w:r>
      <w:r w:rsidR="0054184A">
        <w:rPr>
          <w:rFonts w:ascii="Times New Roman" w:hAnsi="Times New Roman"/>
          <w:sz w:val="28"/>
          <w:szCs w:val="28"/>
        </w:rPr>
        <w:t xml:space="preserve"> </w:t>
      </w:r>
      <w:r w:rsidRPr="002612FB">
        <w:rPr>
          <w:rFonts w:ascii="Times New Roman" w:hAnsi="Times New Roman"/>
          <w:sz w:val="28"/>
          <w:szCs w:val="28"/>
        </w:rPr>
        <w:t>в</w:t>
      </w:r>
      <w:r w:rsidR="0054184A">
        <w:rPr>
          <w:rFonts w:ascii="Times New Roman" w:hAnsi="Times New Roman"/>
          <w:sz w:val="28"/>
          <w:szCs w:val="28"/>
        </w:rPr>
        <w:t xml:space="preserve"> </w:t>
      </w:r>
      <w:r w:rsidRPr="002612FB">
        <w:rPr>
          <w:rFonts w:ascii="Times New Roman" w:hAnsi="Times New Roman"/>
          <w:sz w:val="28"/>
          <w:szCs w:val="28"/>
        </w:rPr>
        <w:t>том</w:t>
      </w:r>
      <w:r w:rsidR="0054184A">
        <w:rPr>
          <w:rFonts w:ascii="Times New Roman" w:hAnsi="Times New Roman"/>
          <w:sz w:val="28"/>
          <w:szCs w:val="28"/>
        </w:rPr>
        <w:t xml:space="preserve"> </w:t>
      </w:r>
      <w:r w:rsidRPr="002612FB">
        <w:rPr>
          <w:rFonts w:ascii="Times New Roman" w:hAnsi="Times New Roman"/>
          <w:sz w:val="28"/>
          <w:szCs w:val="28"/>
        </w:rPr>
        <w:t>числе</w:t>
      </w:r>
      <w:r w:rsidR="0054184A">
        <w:rPr>
          <w:rFonts w:ascii="Times New Roman" w:hAnsi="Times New Roman"/>
          <w:sz w:val="28"/>
          <w:szCs w:val="28"/>
        </w:rPr>
        <w:t xml:space="preserve"> </w:t>
      </w:r>
      <w:r w:rsidRPr="002612FB">
        <w:rPr>
          <w:rFonts w:ascii="Times New Roman" w:hAnsi="Times New Roman"/>
          <w:sz w:val="28"/>
          <w:szCs w:val="28"/>
        </w:rPr>
        <w:t>820,4</w:t>
      </w:r>
      <w:r w:rsidR="0054184A">
        <w:rPr>
          <w:rFonts w:ascii="Times New Roman" w:hAnsi="Times New Roman"/>
          <w:sz w:val="28"/>
          <w:szCs w:val="28"/>
        </w:rPr>
        <w:t xml:space="preserve"> </w:t>
      </w:r>
      <w:r w:rsidRPr="002612FB">
        <w:rPr>
          <w:rFonts w:ascii="Times New Roman" w:hAnsi="Times New Roman"/>
          <w:sz w:val="28"/>
          <w:szCs w:val="28"/>
        </w:rPr>
        <w:t>млн.</w:t>
      </w:r>
      <w:r w:rsidR="0054184A">
        <w:rPr>
          <w:rFonts w:ascii="Times New Roman" w:hAnsi="Times New Roman"/>
          <w:sz w:val="28"/>
          <w:szCs w:val="28"/>
        </w:rPr>
        <w:t xml:space="preserve"> </w:t>
      </w:r>
      <w:r w:rsidRPr="002612FB">
        <w:rPr>
          <w:rFonts w:ascii="Times New Roman" w:hAnsi="Times New Roman"/>
          <w:sz w:val="28"/>
          <w:szCs w:val="28"/>
        </w:rPr>
        <w:t>руб.</w:t>
      </w:r>
      <w:r w:rsidR="0054184A">
        <w:rPr>
          <w:rFonts w:ascii="Times New Roman" w:hAnsi="Times New Roman"/>
          <w:sz w:val="28"/>
          <w:szCs w:val="28"/>
        </w:rPr>
        <w:t xml:space="preserve"> </w:t>
      </w:r>
      <w:r w:rsidRPr="002612FB">
        <w:rPr>
          <w:rFonts w:ascii="Times New Roman" w:hAnsi="Times New Roman"/>
          <w:sz w:val="28"/>
          <w:szCs w:val="28"/>
        </w:rPr>
        <w:t>приходиться</w:t>
      </w:r>
      <w:r w:rsidR="0054184A">
        <w:rPr>
          <w:rFonts w:ascii="Times New Roman" w:hAnsi="Times New Roman"/>
          <w:sz w:val="28"/>
          <w:szCs w:val="28"/>
        </w:rPr>
        <w:t xml:space="preserve"> </w:t>
      </w:r>
      <w:r w:rsidRPr="002612FB">
        <w:rPr>
          <w:rFonts w:ascii="Times New Roman" w:hAnsi="Times New Roman"/>
          <w:sz w:val="28"/>
          <w:szCs w:val="28"/>
        </w:rPr>
        <w:t>на</w:t>
      </w:r>
      <w:r w:rsidR="0054184A">
        <w:rPr>
          <w:rFonts w:ascii="Times New Roman" w:hAnsi="Times New Roman"/>
          <w:sz w:val="28"/>
          <w:szCs w:val="28"/>
        </w:rPr>
        <w:t xml:space="preserve"> </w:t>
      </w:r>
      <w:r w:rsidRPr="002612FB">
        <w:rPr>
          <w:rFonts w:ascii="Times New Roman" w:hAnsi="Times New Roman"/>
          <w:sz w:val="28"/>
          <w:szCs w:val="28"/>
        </w:rPr>
        <w:t>отрасль</w:t>
      </w:r>
      <w:r w:rsidR="0054184A">
        <w:rPr>
          <w:rFonts w:ascii="Times New Roman" w:hAnsi="Times New Roman"/>
          <w:sz w:val="28"/>
          <w:szCs w:val="28"/>
        </w:rPr>
        <w:t xml:space="preserve"> </w:t>
      </w:r>
      <w:r w:rsidRPr="002612FB">
        <w:rPr>
          <w:rFonts w:ascii="Times New Roman" w:hAnsi="Times New Roman"/>
          <w:sz w:val="28"/>
          <w:szCs w:val="28"/>
        </w:rPr>
        <w:t>растениеводства</w:t>
      </w:r>
      <w:r w:rsidR="0054184A">
        <w:rPr>
          <w:rFonts w:ascii="Times New Roman" w:hAnsi="Times New Roman"/>
          <w:sz w:val="28"/>
          <w:szCs w:val="28"/>
        </w:rPr>
        <w:t xml:space="preserve"> </w:t>
      </w:r>
      <w:r w:rsidRPr="002612FB">
        <w:rPr>
          <w:rFonts w:ascii="Times New Roman" w:hAnsi="Times New Roman"/>
          <w:sz w:val="28"/>
          <w:szCs w:val="28"/>
        </w:rPr>
        <w:t>и</w:t>
      </w:r>
      <w:r w:rsidR="0054184A">
        <w:rPr>
          <w:rFonts w:ascii="Times New Roman" w:hAnsi="Times New Roman"/>
          <w:sz w:val="28"/>
          <w:szCs w:val="28"/>
        </w:rPr>
        <w:t xml:space="preserve"> </w:t>
      </w:r>
      <w:r w:rsidRPr="002612FB">
        <w:rPr>
          <w:rFonts w:ascii="Times New Roman" w:hAnsi="Times New Roman"/>
          <w:sz w:val="28"/>
          <w:szCs w:val="28"/>
        </w:rPr>
        <w:t>436,7</w:t>
      </w:r>
      <w:r w:rsidR="0054184A">
        <w:rPr>
          <w:rFonts w:ascii="Times New Roman" w:hAnsi="Times New Roman"/>
          <w:sz w:val="28"/>
          <w:szCs w:val="28"/>
        </w:rPr>
        <w:t xml:space="preserve"> </w:t>
      </w:r>
      <w:r w:rsidRPr="002612FB">
        <w:rPr>
          <w:rFonts w:ascii="Times New Roman" w:hAnsi="Times New Roman"/>
          <w:sz w:val="28"/>
          <w:szCs w:val="28"/>
        </w:rPr>
        <w:t>млн.</w:t>
      </w:r>
      <w:r w:rsidR="0054184A">
        <w:rPr>
          <w:rFonts w:ascii="Times New Roman" w:hAnsi="Times New Roman"/>
          <w:sz w:val="28"/>
          <w:szCs w:val="28"/>
        </w:rPr>
        <w:t xml:space="preserve"> </w:t>
      </w:r>
      <w:r w:rsidRPr="002612FB">
        <w:rPr>
          <w:rFonts w:ascii="Times New Roman" w:hAnsi="Times New Roman"/>
          <w:sz w:val="28"/>
          <w:szCs w:val="28"/>
        </w:rPr>
        <w:t>руб.</w:t>
      </w:r>
      <w:r w:rsidR="0054184A">
        <w:rPr>
          <w:rFonts w:ascii="Times New Roman" w:hAnsi="Times New Roman"/>
          <w:sz w:val="28"/>
          <w:szCs w:val="28"/>
        </w:rPr>
        <w:t xml:space="preserve"> </w:t>
      </w:r>
      <w:r w:rsidRPr="002612FB">
        <w:rPr>
          <w:rFonts w:ascii="Times New Roman" w:hAnsi="Times New Roman"/>
          <w:sz w:val="28"/>
          <w:szCs w:val="28"/>
        </w:rPr>
        <w:t>на</w:t>
      </w:r>
      <w:r w:rsidR="0054184A">
        <w:rPr>
          <w:rFonts w:ascii="Times New Roman" w:hAnsi="Times New Roman"/>
          <w:sz w:val="28"/>
          <w:szCs w:val="28"/>
        </w:rPr>
        <w:t xml:space="preserve"> </w:t>
      </w:r>
      <w:r w:rsidRPr="002612FB">
        <w:rPr>
          <w:rFonts w:ascii="Times New Roman" w:hAnsi="Times New Roman"/>
          <w:sz w:val="28"/>
          <w:szCs w:val="28"/>
        </w:rPr>
        <w:t>отрасль</w:t>
      </w:r>
      <w:r w:rsidR="0054184A">
        <w:rPr>
          <w:rFonts w:ascii="Times New Roman" w:hAnsi="Times New Roman"/>
          <w:sz w:val="28"/>
          <w:szCs w:val="28"/>
        </w:rPr>
        <w:t xml:space="preserve"> </w:t>
      </w:r>
      <w:r w:rsidRPr="002612FB">
        <w:rPr>
          <w:rFonts w:ascii="Times New Roman" w:hAnsi="Times New Roman"/>
          <w:sz w:val="28"/>
          <w:szCs w:val="28"/>
        </w:rPr>
        <w:t>живо</w:t>
      </w:r>
      <w:r w:rsidRPr="002612FB">
        <w:rPr>
          <w:rFonts w:ascii="Times New Roman" w:hAnsi="Times New Roman"/>
          <w:sz w:val="28"/>
          <w:szCs w:val="28"/>
        </w:rPr>
        <w:t>т</w:t>
      </w:r>
      <w:r w:rsidRPr="002612FB">
        <w:rPr>
          <w:rFonts w:ascii="Times New Roman" w:hAnsi="Times New Roman"/>
          <w:sz w:val="28"/>
          <w:szCs w:val="28"/>
        </w:rPr>
        <w:t>новодство.</w:t>
      </w:r>
      <w:r w:rsidR="0054184A">
        <w:rPr>
          <w:rFonts w:ascii="Times New Roman" w:hAnsi="Times New Roman"/>
          <w:sz w:val="28"/>
          <w:szCs w:val="28"/>
        </w:rPr>
        <w:t xml:space="preserve"> </w:t>
      </w:r>
      <w:r w:rsidRPr="002612FB">
        <w:rPr>
          <w:rFonts w:ascii="Times New Roman" w:hAnsi="Times New Roman"/>
          <w:sz w:val="28"/>
          <w:szCs w:val="28"/>
        </w:rPr>
        <w:t>Среди</w:t>
      </w:r>
      <w:r w:rsidR="0054184A">
        <w:rPr>
          <w:rFonts w:ascii="Times New Roman" w:hAnsi="Times New Roman"/>
          <w:sz w:val="28"/>
          <w:szCs w:val="28"/>
        </w:rPr>
        <w:t xml:space="preserve"> </w:t>
      </w:r>
      <w:r w:rsidRPr="002612FB">
        <w:rPr>
          <w:rFonts w:ascii="Times New Roman" w:hAnsi="Times New Roman"/>
          <w:sz w:val="28"/>
          <w:szCs w:val="28"/>
        </w:rPr>
        <w:t>административных</w:t>
      </w:r>
      <w:r w:rsidR="0054184A">
        <w:rPr>
          <w:rFonts w:ascii="Times New Roman" w:hAnsi="Times New Roman"/>
          <w:sz w:val="28"/>
          <w:szCs w:val="28"/>
        </w:rPr>
        <w:t xml:space="preserve"> </w:t>
      </w:r>
      <w:r w:rsidRPr="002612FB">
        <w:rPr>
          <w:rFonts w:ascii="Times New Roman" w:hAnsi="Times New Roman"/>
          <w:sz w:val="28"/>
          <w:szCs w:val="28"/>
        </w:rPr>
        <w:t>районов</w:t>
      </w:r>
      <w:r w:rsidR="0054184A">
        <w:rPr>
          <w:rFonts w:ascii="Times New Roman" w:hAnsi="Times New Roman"/>
          <w:sz w:val="28"/>
          <w:szCs w:val="28"/>
        </w:rPr>
        <w:t xml:space="preserve"> </w:t>
      </w:r>
      <w:r w:rsidRPr="002612FB">
        <w:rPr>
          <w:rFonts w:ascii="Times New Roman" w:hAnsi="Times New Roman"/>
          <w:sz w:val="28"/>
          <w:szCs w:val="28"/>
        </w:rPr>
        <w:t>области</w:t>
      </w:r>
      <w:r w:rsidR="0054184A">
        <w:rPr>
          <w:rFonts w:ascii="Times New Roman" w:hAnsi="Times New Roman"/>
          <w:sz w:val="28"/>
          <w:szCs w:val="28"/>
        </w:rPr>
        <w:t xml:space="preserve"> </w:t>
      </w:r>
      <w:r w:rsidRPr="002612FB">
        <w:rPr>
          <w:rFonts w:ascii="Times New Roman" w:hAnsi="Times New Roman"/>
          <w:sz w:val="28"/>
          <w:szCs w:val="28"/>
        </w:rPr>
        <w:t>общий</w:t>
      </w:r>
      <w:r w:rsidR="0054184A">
        <w:rPr>
          <w:rFonts w:ascii="Times New Roman" w:hAnsi="Times New Roman"/>
          <w:sz w:val="28"/>
          <w:szCs w:val="28"/>
        </w:rPr>
        <w:t xml:space="preserve"> </w:t>
      </w:r>
      <w:r w:rsidRPr="002612FB">
        <w:rPr>
          <w:rFonts w:ascii="Times New Roman" w:hAnsi="Times New Roman"/>
          <w:sz w:val="28"/>
          <w:szCs w:val="28"/>
        </w:rPr>
        <w:t>вклад</w:t>
      </w:r>
      <w:r w:rsidR="0054184A">
        <w:rPr>
          <w:rFonts w:ascii="Times New Roman" w:hAnsi="Times New Roman"/>
          <w:sz w:val="28"/>
          <w:szCs w:val="28"/>
        </w:rPr>
        <w:t xml:space="preserve"> </w:t>
      </w:r>
      <w:r w:rsidRPr="002612FB">
        <w:rPr>
          <w:rFonts w:ascii="Times New Roman" w:hAnsi="Times New Roman"/>
          <w:sz w:val="28"/>
          <w:szCs w:val="28"/>
        </w:rPr>
        <w:t>в</w:t>
      </w:r>
      <w:r w:rsidR="0054184A">
        <w:rPr>
          <w:rFonts w:ascii="Times New Roman" w:hAnsi="Times New Roman"/>
          <w:sz w:val="28"/>
          <w:szCs w:val="28"/>
        </w:rPr>
        <w:t xml:space="preserve"> </w:t>
      </w:r>
      <w:r w:rsidRPr="002612FB">
        <w:rPr>
          <w:rFonts w:ascii="Times New Roman" w:hAnsi="Times New Roman"/>
          <w:sz w:val="28"/>
          <w:szCs w:val="28"/>
        </w:rPr>
        <w:t>сел</w:t>
      </w:r>
      <w:r w:rsidRPr="002612FB">
        <w:rPr>
          <w:rFonts w:ascii="Times New Roman" w:hAnsi="Times New Roman"/>
          <w:sz w:val="28"/>
          <w:szCs w:val="28"/>
        </w:rPr>
        <w:t>ь</w:t>
      </w:r>
      <w:r w:rsidRPr="002612FB">
        <w:rPr>
          <w:rFonts w:ascii="Times New Roman" w:hAnsi="Times New Roman"/>
          <w:sz w:val="28"/>
          <w:szCs w:val="28"/>
        </w:rPr>
        <w:t>ское</w:t>
      </w:r>
      <w:r w:rsidR="0054184A">
        <w:rPr>
          <w:rFonts w:ascii="Times New Roman" w:hAnsi="Times New Roman"/>
          <w:sz w:val="28"/>
          <w:szCs w:val="28"/>
        </w:rPr>
        <w:t xml:space="preserve"> </w:t>
      </w:r>
      <w:r w:rsidRPr="002612FB">
        <w:rPr>
          <w:rFonts w:ascii="Times New Roman" w:hAnsi="Times New Roman"/>
          <w:sz w:val="28"/>
          <w:szCs w:val="28"/>
        </w:rPr>
        <w:t>хозяйство</w:t>
      </w:r>
      <w:r w:rsidR="0054184A">
        <w:rPr>
          <w:rFonts w:ascii="Times New Roman" w:hAnsi="Times New Roman"/>
          <w:sz w:val="28"/>
          <w:szCs w:val="28"/>
        </w:rPr>
        <w:t xml:space="preserve"> </w:t>
      </w:r>
      <w:r w:rsidRPr="002612FB">
        <w:rPr>
          <w:rFonts w:ascii="Times New Roman" w:hAnsi="Times New Roman"/>
          <w:sz w:val="28"/>
          <w:szCs w:val="28"/>
        </w:rPr>
        <w:t>региона</w:t>
      </w:r>
      <w:r w:rsidR="0054184A">
        <w:rPr>
          <w:rFonts w:ascii="Times New Roman" w:hAnsi="Times New Roman"/>
          <w:sz w:val="28"/>
          <w:szCs w:val="28"/>
        </w:rPr>
        <w:t xml:space="preserve"> </w:t>
      </w:r>
      <w:r>
        <w:rPr>
          <w:rFonts w:ascii="Times New Roman" w:hAnsi="Times New Roman"/>
          <w:sz w:val="28"/>
          <w:szCs w:val="28"/>
        </w:rPr>
        <w:t>составляет</w:t>
      </w:r>
      <w:r w:rsidR="0054184A">
        <w:rPr>
          <w:rFonts w:ascii="Times New Roman" w:hAnsi="Times New Roman"/>
          <w:sz w:val="28"/>
          <w:szCs w:val="28"/>
        </w:rPr>
        <w:t xml:space="preserve"> </w:t>
      </w:r>
      <w:r w:rsidRPr="002612FB">
        <w:rPr>
          <w:rFonts w:ascii="Times New Roman" w:hAnsi="Times New Roman"/>
          <w:sz w:val="28"/>
          <w:szCs w:val="28"/>
        </w:rPr>
        <w:t>1,28%,</w:t>
      </w:r>
      <w:r w:rsidR="0054184A">
        <w:rPr>
          <w:rFonts w:ascii="Times New Roman" w:hAnsi="Times New Roman"/>
          <w:sz w:val="28"/>
          <w:szCs w:val="28"/>
        </w:rPr>
        <w:t xml:space="preserve"> </w:t>
      </w:r>
      <w:r w:rsidRPr="002612FB">
        <w:rPr>
          <w:rFonts w:ascii="Times New Roman" w:hAnsi="Times New Roman"/>
          <w:sz w:val="28"/>
          <w:szCs w:val="28"/>
        </w:rPr>
        <w:t>в</w:t>
      </w:r>
      <w:r w:rsidR="0054184A">
        <w:rPr>
          <w:rFonts w:ascii="Times New Roman" w:hAnsi="Times New Roman"/>
          <w:sz w:val="28"/>
          <w:szCs w:val="28"/>
        </w:rPr>
        <w:t xml:space="preserve"> </w:t>
      </w:r>
      <w:r w:rsidRPr="002612FB">
        <w:rPr>
          <w:rFonts w:ascii="Times New Roman" w:hAnsi="Times New Roman"/>
          <w:sz w:val="28"/>
          <w:szCs w:val="28"/>
        </w:rPr>
        <w:t>производстве</w:t>
      </w:r>
      <w:r w:rsidR="0054184A">
        <w:rPr>
          <w:rFonts w:ascii="Times New Roman" w:hAnsi="Times New Roman"/>
          <w:sz w:val="28"/>
          <w:szCs w:val="28"/>
        </w:rPr>
        <w:t xml:space="preserve"> </w:t>
      </w:r>
      <w:r w:rsidRPr="002612FB">
        <w:rPr>
          <w:rFonts w:ascii="Times New Roman" w:hAnsi="Times New Roman"/>
          <w:sz w:val="28"/>
          <w:szCs w:val="28"/>
        </w:rPr>
        <w:t>ВП</w:t>
      </w:r>
      <w:r w:rsidR="0054184A">
        <w:rPr>
          <w:rFonts w:ascii="Times New Roman" w:hAnsi="Times New Roman"/>
          <w:sz w:val="28"/>
          <w:szCs w:val="28"/>
        </w:rPr>
        <w:t xml:space="preserve"> </w:t>
      </w:r>
      <w:r w:rsidRPr="002612FB">
        <w:rPr>
          <w:rFonts w:ascii="Times New Roman" w:hAnsi="Times New Roman"/>
          <w:sz w:val="28"/>
          <w:szCs w:val="28"/>
        </w:rPr>
        <w:t>растениево</w:t>
      </w:r>
      <w:r w:rsidRPr="002612FB">
        <w:rPr>
          <w:rFonts w:ascii="Times New Roman" w:hAnsi="Times New Roman"/>
          <w:sz w:val="28"/>
          <w:szCs w:val="28"/>
        </w:rPr>
        <w:t>д</w:t>
      </w:r>
      <w:r w:rsidRPr="002612FB">
        <w:rPr>
          <w:rFonts w:ascii="Times New Roman" w:hAnsi="Times New Roman"/>
          <w:sz w:val="28"/>
          <w:szCs w:val="28"/>
        </w:rPr>
        <w:t>ства</w:t>
      </w:r>
      <w:r w:rsidR="0054184A">
        <w:rPr>
          <w:rFonts w:ascii="Times New Roman" w:hAnsi="Times New Roman"/>
          <w:sz w:val="28"/>
          <w:szCs w:val="28"/>
        </w:rPr>
        <w:t xml:space="preserve"> </w:t>
      </w:r>
      <w:r w:rsidRPr="002612FB">
        <w:rPr>
          <w:rFonts w:ascii="Times New Roman" w:hAnsi="Times New Roman"/>
          <w:sz w:val="28"/>
          <w:szCs w:val="28"/>
        </w:rPr>
        <w:t>–</w:t>
      </w:r>
      <w:r w:rsidR="0054184A">
        <w:rPr>
          <w:rFonts w:ascii="Times New Roman" w:hAnsi="Times New Roman"/>
          <w:sz w:val="28"/>
          <w:szCs w:val="28"/>
        </w:rPr>
        <w:t xml:space="preserve"> </w:t>
      </w:r>
      <w:r w:rsidRPr="002612FB">
        <w:rPr>
          <w:rFonts w:ascii="Times New Roman" w:hAnsi="Times New Roman"/>
          <w:sz w:val="28"/>
          <w:szCs w:val="28"/>
        </w:rPr>
        <w:t>1,3%,</w:t>
      </w:r>
      <w:r w:rsidR="0054184A">
        <w:rPr>
          <w:rFonts w:ascii="Times New Roman" w:hAnsi="Times New Roman"/>
          <w:sz w:val="28"/>
          <w:szCs w:val="28"/>
        </w:rPr>
        <w:t xml:space="preserve"> </w:t>
      </w:r>
      <w:r w:rsidRPr="002612FB">
        <w:rPr>
          <w:rFonts w:ascii="Times New Roman" w:hAnsi="Times New Roman"/>
          <w:sz w:val="28"/>
          <w:szCs w:val="28"/>
        </w:rPr>
        <w:t>в</w:t>
      </w:r>
      <w:r w:rsidR="0054184A">
        <w:rPr>
          <w:rFonts w:ascii="Times New Roman" w:hAnsi="Times New Roman"/>
          <w:sz w:val="28"/>
          <w:szCs w:val="28"/>
        </w:rPr>
        <w:t xml:space="preserve"> </w:t>
      </w:r>
      <w:r w:rsidRPr="002612FB">
        <w:rPr>
          <w:rFonts w:ascii="Times New Roman" w:hAnsi="Times New Roman"/>
          <w:sz w:val="28"/>
          <w:szCs w:val="28"/>
        </w:rPr>
        <w:t>производстве</w:t>
      </w:r>
      <w:r w:rsidR="0054184A">
        <w:rPr>
          <w:rFonts w:ascii="Times New Roman" w:hAnsi="Times New Roman"/>
          <w:sz w:val="28"/>
          <w:szCs w:val="28"/>
        </w:rPr>
        <w:t xml:space="preserve"> </w:t>
      </w:r>
      <w:r w:rsidRPr="002612FB">
        <w:rPr>
          <w:rFonts w:ascii="Times New Roman" w:hAnsi="Times New Roman"/>
          <w:sz w:val="28"/>
          <w:szCs w:val="28"/>
        </w:rPr>
        <w:t>ВП</w:t>
      </w:r>
      <w:r w:rsidR="0054184A">
        <w:rPr>
          <w:rFonts w:ascii="Times New Roman" w:hAnsi="Times New Roman"/>
          <w:sz w:val="28"/>
          <w:szCs w:val="28"/>
        </w:rPr>
        <w:t xml:space="preserve"> </w:t>
      </w:r>
      <w:r w:rsidRPr="002612FB">
        <w:rPr>
          <w:rFonts w:ascii="Times New Roman" w:hAnsi="Times New Roman"/>
          <w:sz w:val="28"/>
          <w:szCs w:val="28"/>
        </w:rPr>
        <w:t>животноводства</w:t>
      </w:r>
      <w:r w:rsidR="0054184A">
        <w:rPr>
          <w:rFonts w:ascii="Times New Roman" w:hAnsi="Times New Roman"/>
          <w:sz w:val="28"/>
          <w:szCs w:val="28"/>
        </w:rPr>
        <w:t xml:space="preserve"> </w:t>
      </w:r>
      <w:r w:rsidRPr="002612FB">
        <w:rPr>
          <w:rFonts w:ascii="Times New Roman" w:hAnsi="Times New Roman"/>
          <w:sz w:val="28"/>
          <w:szCs w:val="28"/>
        </w:rPr>
        <w:t>–</w:t>
      </w:r>
      <w:r w:rsidR="0054184A">
        <w:rPr>
          <w:rFonts w:ascii="Times New Roman" w:hAnsi="Times New Roman"/>
          <w:sz w:val="28"/>
          <w:szCs w:val="28"/>
        </w:rPr>
        <w:t xml:space="preserve"> </w:t>
      </w:r>
      <w:r w:rsidRPr="002612FB">
        <w:rPr>
          <w:rFonts w:ascii="Times New Roman" w:hAnsi="Times New Roman"/>
          <w:sz w:val="28"/>
          <w:szCs w:val="28"/>
        </w:rPr>
        <w:t>1,2%.</w:t>
      </w:r>
      <w:r w:rsidR="0054184A">
        <w:rPr>
          <w:rFonts w:ascii="Times New Roman" w:hAnsi="Times New Roman"/>
          <w:sz w:val="28"/>
          <w:szCs w:val="28"/>
        </w:rPr>
        <w:t xml:space="preserve"> </w:t>
      </w:r>
    </w:p>
    <w:p w:rsidR="006B7B8D" w:rsidRDefault="006B7B8D" w:rsidP="006B7B8D">
      <w:pPr>
        <w:spacing w:after="0" w:line="360" w:lineRule="auto"/>
        <w:ind w:firstLine="709"/>
        <w:jc w:val="both"/>
        <w:rPr>
          <w:rFonts w:ascii="Times New Roman" w:hAnsi="Times New Roman"/>
          <w:bCs/>
          <w:sz w:val="28"/>
          <w:szCs w:val="28"/>
        </w:rPr>
      </w:pPr>
      <w:r w:rsidRPr="002612FB">
        <w:rPr>
          <w:rFonts w:ascii="Times New Roman" w:hAnsi="Times New Roman"/>
          <w:bCs/>
          <w:sz w:val="28"/>
          <w:szCs w:val="28"/>
        </w:rPr>
        <w:t>Доля</w:t>
      </w:r>
      <w:r w:rsidR="0054184A">
        <w:rPr>
          <w:rFonts w:ascii="Times New Roman" w:hAnsi="Times New Roman"/>
          <w:bCs/>
          <w:sz w:val="28"/>
          <w:szCs w:val="28"/>
        </w:rPr>
        <w:t xml:space="preserve"> </w:t>
      </w:r>
      <w:r w:rsidRPr="002612FB">
        <w:rPr>
          <w:rFonts w:ascii="Times New Roman" w:hAnsi="Times New Roman"/>
          <w:bCs/>
          <w:sz w:val="28"/>
          <w:szCs w:val="28"/>
        </w:rPr>
        <w:t>сельскохозяйственных</w:t>
      </w:r>
      <w:r w:rsidR="0054184A">
        <w:rPr>
          <w:rFonts w:ascii="Times New Roman" w:hAnsi="Times New Roman"/>
          <w:bCs/>
          <w:sz w:val="28"/>
          <w:szCs w:val="28"/>
        </w:rPr>
        <w:t xml:space="preserve"> </w:t>
      </w:r>
      <w:r w:rsidRPr="002612FB">
        <w:rPr>
          <w:rFonts w:ascii="Times New Roman" w:hAnsi="Times New Roman"/>
          <w:bCs/>
          <w:sz w:val="28"/>
          <w:szCs w:val="28"/>
        </w:rPr>
        <w:t>организаций</w:t>
      </w:r>
      <w:r w:rsidR="0054184A">
        <w:rPr>
          <w:rFonts w:ascii="Times New Roman" w:hAnsi="Times New Roman"/>
          <w:bCs/>
          <w:sz w:val="28"/>
          <w:szCs w:val="28"/>
        </w:rPr>
        <w:t xml:space="preserve"> </w:t>
      </w:r>
      <w:r w:rsidRPr="002612FB">
        <w:rPr>
          <w:rFonts w:ascii="Times New Roman" w:hAnsi="Times New Roman"/>
          <w:bCs/>
          <w:sz w:val="28"/>
          <w:szCs w:val="28"/>
        </w:rPr>
        <w:t>в</w:t>
      </w:r>
      <w:r w:rsidR="0054184A">
        <w:rPr>
          <w:rFonts w:ascii="Times New Roman" w:hAnsi="Times New Roman"/>
          <w:bCs/>
          <w:sz w:val="28"/>
          <w:szCs w:val="28"/>
        </w:rPr>
        <w:t xml:space="preserve"> </w:t>
      </w:r>
      <w:r w:rsidRPr="002612FB">
        <w:rPr>
          <w:rFonts w:ascii="Times New Roman" w:hAnsi="Times New Roman"/>
          <w:bCs/>
          <w:sz w:val="28"/>
          <w:szCs w:val="28"/>
        </w:rPr>
        <w:t>производстве</w:t>
      </w:r>
      <w:r w:rsidR="0054184A">
        <w:rPr>
          <w:rFonts w:ascii="Times New Roman" w:hAnsi="Times New Roman"/>
          <w:bCs/>
          <w:sz w:val="28"/>
          <w:szCs w:val="28"/>
        </w:rPr>
        <w:t xml:space="preserve"> </w:t>
      </w:r>
      <w:r w:rsidRPr="002612FB">
        <w:rPr>
          <w:rFonts w:ascii="Times New Roman" w:hAnsi="Times New Roman"/>
          <w:bCs/>
          <w:sz w:val="28"/>
          <w:szCs w:val="28"/>
        </w:rPr>
        <w:t>прод</w:t>
      </w:r>
      <w:r>
        <w:rPr>
          <w:rFonts w:ascii="Times New Roman" w:hAnsi="Times New Roman"/>
          <w:bCs/>
          <w:sz w:val="28"/>
          <w:szCs w:val="28"/>
        </w:rPr>
        <w:t>укции</w:t>
      </w:r>
      <w:r w:rsidR="0054184A">
        <w:rPr>
          <w:rFonts w:ascii="Times New Roman" w:hAnsi="Times New Roman"/>
          <w:bCs/>
          <w:sz w:val="28"/>
          <w:szCs w:val="28"/>
        </w:rPr>
        <w:t xml:space="preserve"> </w:t>
      </w:r>
      <w:r>
        <w:rPr>
          <w:rFonts w:ascii="Times New Roman" w:hAnsi="Times New Roman"/>
          <w:bCs/>
          <w:sz w:val="28"/>
          <w:szCs w:val="28"/>
        </w:rPr>
        <w:t>сельского</w:t>
      </w:r>
      <w:r w:rsidR="0054184A">
        <w:rPr>
          <w:rFonts w:ascii="Times New Roman" w:hAnsi="Times New Roman"/>
          <w:bCs/>
          <w:sz w:val="28"/>
          <w:szCs w:val="28"/>
        </w:rPr>
        <w:t xml:space="preserve"> </w:t>
      </w:r>
      <w:r>
        <w:rPr>
          <w:rFonts w:ascii="Times New Roman" w:hAnsi="Times New Roman"/>
          <w:bCs/>
          <w:sz w:val="28"/>
          <w:szCs w:val="28"/>
        </w:rPr>
        <w:t>хозяйства</w:t>
      </w:r>
      <w:r w:rsidR="0054184A">
        <w:rPr>
          <w:rFonts w:ascii="Times New Roman" w:hAnsi="Times New Roman"/>
          <w:bCs/>
          <w:sz w:val="28"/>
          <w:szCs w:val="28"/>
        </w:rPr>
        <w:t xml:space="preserve"> </w:t>
      </w:r>
      <w:r>
        <w:rPr>
          <w:rFonts w:ascii="Times New Roman" w:hAnsi="Times New Roman"/>
          <w:bCs/>
          <w:sz w:val="28"/>
          <w:szCs w:val="28"/>
        </w:rPr>
        <w:t>Клявли</w:t>
      </w:r>
      <w:r w:rsidRPr="002612FB">
        <w:rPr>
          <w:rFonts w:ascii="Times New Roman" w:hAnsi="Times New Roman"/>
          <w:bCs/>
          <w:sz w:val="28"/>
          <w:szCs w:val="28"/>
        </w:rPr>
        <w:t>нского</w:t>
      </w:r>
      <w:r w:rsidR="0054184A">
        <w:rPr>
          <w:rFonts w:ascii="Times New Roman" w:hAnsi="Times New Roman"/>
          <w:bCs/>
          <w:sz w:val="28"/>
          <w:szCs w:val="28"/>
        </w:rPr>
        <w:t xml:space="preserve"> </w:t>
      </w:r>
      <w:r w:rsidRPr="002612FB">
        <w:rPr>
          <w:rFonts w:ascii="Times New Roman" w:hAnsi="Times New Roman"/>
          <w:bCs/>
          <w:sz w:val="28"/>
          <w:szCs w:val="28"/>
        </w:rPr>
        <w:t>района</w:t>
      </w:r>
      <w:r w:rsidR="0054184A">
        <w:rPr>
          <w:rFonts w:ascii="Times New Roman" w:hAnsi="Times New Roman"/>
          <w:bCs/>
          <w:sz w:val="28"/>
          <w:szCs w:val="28"/>
        </w:rPr>
        <w:t xml:space="preserve"> </w:t>
      </w:r>
      <w:r w:rsidRPr="002612FB">
        <w:rPr>
          <w:rFonts w:ascii="Times New Roman" w:hAnsi="Times New Roman"/>
          <w:bCs/>
          <w:sz w:val="28"/>
          <w:szCs w:val="28"/>
        </w:rPr>
        <w:t>составляет</w:t>
      </w:r>
      <w:r w:rsidR="0054184A">
        <w:rPr>
          <w:rFonts w:ascii="Times New Roman" w:hAnsi="Times New Roman"/>
          <w:bCs/>
          <w:sz w:val="28"/>
          <w:szCs w:val="28"/>
        </w:rPr>
        <w:t xml:space="preserve"> </w:t>
      </w:r>
      <w:r w:rsidRPr="002612FB">
        <w:rPr>
          <w:rFonts w:ascii="Times New Roman" w:hAnsi="Times New Roman"/>
          <w:sz w:val="28"/>
          <w:szCs w:val="28"/>
        </w:rPr>
        <w:t>33,8</w:t>
      </w:r>
      <w:r w:rsidRPr="002612FB">
        <w:rPr>
          <w:rFonts w:ascii="Times New Roman" w:hAnsi="Times New Roman"/>
          <w:bCs/>
          <w:sz w:val="28"/>
          <w:szCs w:val="28"/>
        </w:rPr>
        <w:t>%</w:t>
      </w:r>
      <w:r w:rsidR="0054184A">
        <w:rPr>
          <w:rFonts w:ascii="Times New Roman" w:hAnsi="Times New Roman"/>
          <w:bCs/>
          <w:sz w:val="28"/>
          <w:szCs w:val="28"/>
        </w:rPr>
        <w:t xml:space="preserve"> </w:t>
      </w:r>
      <w:r w:rsidRPr="002612FB">
        <w:rPr>
          <w:rFonts w:ascii="Times New Roman" w:hAnsi="Times New Roman"/>
          <w:bCs/>
          <w:sz w:val="28"/>
          <w:szCs w:val="28"/>
        </w:rPr>
        <w:t>(424,9</w:t>
      </w:r>
      <w:r w:rsidR="0054184A">
        <w:rPr>
          <w:rFonts w:ascii="Times New Roman" w:hAnsi="Times New Roman"/>
          <w:bCs/>
          <w:sz w:val="28"/>
          <w:szCs w:val="28"/>
        </w:rPr>
        <w:t xml:space="preserve"> </w:t>
      </w:r>
      <w:r w:rsidRPr="002612FB">
        <w:rPr>
          <w:rFonts w:ascii="Times New Roman" w:hAnsi="Times New Roman"/>
          <w:bCs/>
          <w:sz w:val="28"/>
          <w:szCs w:val="28"/>
        </w:rPr>
        <w:t>млн.</w:t>
      </w:r>
      <w:r w:rsidR="0001392D">
        <w:rPr>
          <w:rFonts w:ascii="Times New Roman" w:hAnsi="Times New Roman"/>
          <w:bCs/>
          <w:sz w:val="28"/>
          <w:szCs w:val="28"/>
        </w:rPr>
        <w:t xml:space="preserve"> </w:t>
      </w:r>
      <w:r w:rsidRPr="002612FB">
        <w:rPr>
          <w:rFonts w:ascii="Times New Roman" w:hAnsi="Times New Roman"/>
          <w:bCs/>
          <w:sz w:val="28"/>
          <w:szCs w:val="28"/>
        </w:rPr>
        <w:t>руб.),</w:t>
      </w:r>
      <w:r w:rsidR="0054184A">
        <w:rPr>
          <w:rFonts w:ascii="Times New Roman" w:hAnsi="Times New Roman"/>
          <w:bCs/>
          <w:sz w:val="28"/>
          <w:szCs w:val="28"/>
        </w:rPr>
        <w:t xml:space="preserve"> </w:t>
      </w:r>
      <w:r w:rsidRPr="002612FB">
        <w:rPr>
          <w:rFonts w:ascii="Times New Roman" w:hAnsi="Times New Roman"/>
          <w:bCs/>
          <w:sz w:val="28"/>
          <w:szCs w:val="28"/>
        </w:rPr>
        <w:t>«львиная»</w:t>
      </w:r>
      <w:r w:rsidR="0054184A">
        <w:rPr>
          <w:rFonts w:ascii="Times New Roman" w:hAnsi="Times New Roman"/>
          <w:bCs/>
          <w:sz w:val="28"/>
          <w:szCs w:val="28"/>
        </w:rPr>
        <w:t xml:space="preserve"> </w:t>
      </w:r>
      <w:r w:rsidRPr="002612FB">
        <w:rPr>
          <w:rFonts w:ascii="Times New Roman" w:hAnsi="Times New Roman"/>
          <w:bCs/>
          <w:sz w:val="28"/>
          <w:szCs w:val="28"/>
        </w:rPr>
        <w:t>же</w:t>
      </w:r>
      <w:r w:rsidR="0054184A">
        <w:rPr>
          <w:rFonts w:ascii="Times New Roman" w:hAnsi="Times New Roman"/>
          <w:bCs/>
          <w:sz w:val="28"/>
          <w:szCs w:val="28"/>
        </w:rPr>
        <w:t xml:space="preserve"> </w:t>
      </w:r>
      <w:r w:rsidRPr="002612FB">
        <w:rPr>
          <w:rFonts w:ascii="Times New Roman" w:hAnsi="Times New Roman"/>
          <w:bCs/>
          <w:sz w:val="28"/>
          <w:szCs w:val="28"/>
        </w:rPr>
        <w:t>доля</w:t>
      </w:r>
      <w:r w:rsidR="0054184A">
        <w:rPr>
          <w:rFonts w:ascii="Times New Roman" w:hAnsi="Times New Roman"/>
          <w:bCs/>
          <w:sz w:val="28"/>
          <w:szCs w:val="28"/>
        </w:rPr>
        <w:t xml:space="preserve"> </w:t>
      </w:r>
      <w:r w:rsidRPr="002612FB">
        <w:rPr>
          <w:rFonts w:ascii="Times New Roman" w:hAnsi="Times New Roman"/>
          <w:bCs/>
          <w:sz w:val="28"/>
          <w:szCs w:val="28"/>
        </w:rPr>
        <w:t>приходиться</w:t>
      </w:r>
      <w:r w:rsidR="0054184A">
        <w:rPr>
          <w:rFonts w:ascii="Times New Roman" w:hAnsi="Times New Roman"/>
          <w:bCs/>
          <w:sz w:val="28"/>
          <w:szCs w:val="28"/>
        </w:rPr>
        <w:t xml:space="preserve"> </w:t>
      </w:r>
      <w:r w:rsidRPr="002612FB">
        <w:rPr>
          <w:rFonts w:ascii="Times New Roman" w:hAnsi="Times New Roman"/>
          <w:bCs/>
          <w:sz w:val="28"/>
          <w:szCs w:val="28"/>
        </w:rPr>
        <w:t>на</w:t>
      </w:r>
      <w:r w:rsidR="0054184A">
        <w:rPr>
          <w:rFonts w:ascii="Times New Roman" w:hAnsi="Times New Roman"/>
          <w:bCs/>
          <w:sz w:val="28"/>
          <w:szCs w:val="28"/>
        </w:rPr>
        <w:t xml:space="preserve"> </w:t>
      </w:r>
      <w:r w:rsidRPr="002612FB">
        <w:rPr>
          <w:rFonts w:ascii="Times New Roman" w:hAnsi="Times New Roman"/>
          <w:bCs/>
          <w:sz w:val="28"/>
          <w:szCs w:val="28"/>
        </w:rPr>
        <w:t>КФХ</w:t>
      </w:r>
      <w:r w:rsidR="0054184A">
        <w:rPr>
          <w:rFonts w:ascii="Times New Roman" w:hAnsi="Times New Roman"/>
          <w:bCs/>
          <w:sz w:val="28"/>
          <w:szCs w:val="28"/>
        </w:rPr>
        <w:t xml:space="preserve"> </w:t>
      </w:r>
      <w:r w:rsidRPr="002612FB">
        <w:rPr>
          <w:rFonts w:ascii="Times New Roman" w:hAnsi="Times New Roman"/>
          <w:bCs/>
          <w:sz w:val="28"/>
          <w:szCs w:val="28"/>
        </w:rPr>
        <w:t>и</w:t>
      </w:r>
      <w:r w:rsidR="0054184A">
        <w:rPr>
          <w:rFonts w:ascii="Times New Roman" w:hAnsi="Times New Roman"/>
          <w:bCs/>
          <w:sz w:val="28"/>
          <w:szCs w:val="28"/>
        </w:rPr>
        <w:t xml:space="preserve"> </w:t>
      </w:r>
      <w:r w:rsidRPr="002612FB">
        <w:rPr>
          <w:rFonts w:ascii="Times New Roman" w:hAnsi="Times New Roman"/>
          <w:bCs/>
          <w:sz w:val="28"/>
          <w:szCs w:val="28"/>
        </w:rPr>
        <w:t>хоз</w:t>
      </w:r>
      <w:r>
        <w:rPr>
          <w:rFonts w:ascii="Times New Roman" w:hAnsi="Times New Roman"/>
          <w:bCs/>
          <w:sz w:val="28"/>
          <w:szCs w:val="28"/>
        </w:rPr>
        <w:t>яйства</w:t>
      </w:r>
      <w:r w:rsidR="0054184A">
        <w:rPr>
          <w:rFonts w:ascii="Times New Roman" w:hAnsi="Times New Roman"/>
          <w:bCs/>
          <w:sz w:val="28"/>
          <w:szCs w:val="28"/>
        </w:rPr>
        <w:t xml:space="preserve"> </w:t>
      </w:r>
      <w:r>
        <w:rPr>
          <w:rFonts w:ascii="Times New Roman" w:hAnsi="Times New Roman"/>
          <w:bCs/>
          <w:sz w:val="28"/>
          <w:szCs w:val="28"/>
        </w:rPr>
        <w:t>населения</w:t>
      </w:r>
      <w:r w:rsidR="0054184A">
        <w:rPr>
          <w:rFonts w:ascii="Times New Roman" w:hAnsi="Times New Roman"/>
          <w:bCs/>
          <w:sz w:val="28"/>
          <w:szCs w:val="28"/>
        </w:rPr>
        <w:t xml:space="preserve"> </w:t>
      </w:r>
      <w:r>
        <w:rPr>
          <w:rFonts w:ascii="Times New Roman" w:hAnsi="Times New Roman"/>
          <w:bCs/>
          <w:sz w:val="28"/>
          <w:szCs w:val="28"/>
        </w:rPr>
        <w:t>–</w:t>
      </w:r>
      <w:r w:rsidR="0054184A">
        <w:rPr>
          <w:rFonts w:ascii="Times New Roman" w:hAnsi="Times New Roman"/>
          <w:bCs/>
          <w:sz w:val="28"/>
          <w:szCs w:val="28"/>
        </w:rPr>
        <w:t xml:space="preserve"> </w:t>
      </w:r>
      <w:r>
        <w:rPr>
          <w:rFonts w:ascii="Times New Roman" w:hAnsi="Times New Roman"/>
          <w:bCs/>
          <w:sz w:val="28"/>
          <w:szCs w:val="28"/>
        </w:rPr>
        <w:t>66,2%</w:t>
      </w:r>
      <w:r w:rsidR="0054184A">
        <w:rPr>
          <w:rFonts w:ascii="Times New Roman" w:hAnsi="Times New Roman"/>
          <w:bCs/>
          <w:sz w:val="28"/>
          <w:szCs w:val="28"/>
        </w:rPr>
        <w:t xml:space="preserve"> </w:t>
      </w:r>
      <w:r>
        <w:rPr>
          <w:rFonts w:ascii="Times New Roman" w:hAnsi="Times New Roman"/>
          <w:bCs/>
          <w:sz w:val="28"/>
          <w:szCs w:val="28"/>
        </w:rPr>
        <w:t>(832,1</w:t>
      </w:r>
      <w:r w:rsidR="0054184A">
        <w:rPr>
          <w:rFonts w:ascii="Times New Roman" w:hAnsi="Times New Roman"/>
          <w:bCs/>
          <w:sz w:val="28"/>
          <w:szCs w:val="28"/>
        </w:rPr>
        <w:t xml:space="preserve"> </w:t>
      </w:r>
      <w:r w:rsidRPr="002612FB">
        <w:rPr>
          <w:rFonts w:ascii="Times New Roman" w:hAnsi="Times New Roman"/>
          <w:bCs/>
          <w:sz w:val="28"/>
          <w:szCs w:val="28"/>
        </w:rPr>
        <w:t>млн.</w:t>
      </w:r>
      <w:r w:rsidR="0054184A">
        <w:rPr>
          <w:rFonts w:ascii="Times New Roman" w:hAnsi="Times New Roman"/>
          <w:bCs/>
          <w:sz w:val="28"/>
          <w:szCs w:val="28"/>
        </w:rPr>
        <w:t xml:space="preserve"> </w:t>
      </w:r>
      <w:r w:rsidRPr="002612FB">
        <w:rPr>
          <w:rFonts w:ascii="Times New Roman" w:hAnsi="Times New Roman"/>
          <w:bCs/>
          <w:sz w:val="28"/>
          <w:szCs w:val="28"/>
        </w:rPr>
        <w:t>руб.).</w:t>
      </w:r>
      <w:r w:rsidR="0054184A">
        <w:rPr>
          <w:rFonts w:ascii="Times New Roman" w:hAnsi="Times New Roman"/>
          <w:bCs/>
          <w:sz w:val="28"/>
          <w:szCs w:val="28"/>
        </w:rPr>
        <w:t xml:space="preserve"> </w:t>
      </w:r>
    </w:p>
    <w:p w:rsidR="006B7B8D" w:rsidRDefault="006B7B8D" w:rsidP="006B7B8D">
      <w:pPr>
        <w:spacing w:after="0" w:line="360" w:lineRule="auto"/>
        <w:ind w:firstLine="709"/>
        <w:jc w:val="both"/>
        <w:rPr>
          <w:rFonts w:ascii="Times New Roman" w:hAnsi="Times New Roman"/>
          <w:sz w:val="28"/>
          <w:szCs w:val="28"/>
        </w:rPr>
      </w:pPr>
      <w:r w:rsidRPr="00350E4E">
        <w:rPr>
          <w:rFonts w:ascii="Times New Roman" w:hAnsi="Times New Roman"/>
          <w:iCs/>
          <w:color w:val="000000"/>
          <w:sz w:val="28"/>
          <w:szCs w:val="28"/>
        </w:rPr>
        <w:t>В</w:t>
      </w:r>
      <w:r w:rsidR="0054184A">
        <w:rPr>
          <w:rFonts w:ascii="Times New Roman" w:hAnsi="Times New Roman"/>
          <w:iCs/>
          <w:color w:val="000000"/>
          <w:sz w:val="28"/>
          <w:szCs w:val="28"/>
        </w:rPr>
        <w:t xml:space="preserve"> </w:t>
      </w:r>
      <w:r w:rsidRPr="00350E4E">
        <w:rPr>
          <w:rFonts w:ascii="Times New Roman" w:hAnsi="Times New Roman"/>
          <w:iCs/>
          <w:color w:val="000000"/>
          <w:sz w:val="28"/>
          <w:szCs w:val="28"/>
        </w:rPr>
        <w:t>структуре</w:t>
      </w:r>
      <w:r w:rsidR="0054184A">
        <w:rPr>
          <w:rFonts w:ascii="Times New Roman" w:hAnsi="Times New Roman"/>
          <w:iCs/>
          <w:color w:val="000000"/>
          <w:sz w:val="28"/>
          <w:szCs w:val="28"/>
        </w:rPr>
        <w:t xml:space="preserve"> </w:t>
      </w:r>
      <w:r w:rsidRPr="00350E4E">
        <w:rPr>
          <w:rFonts w:ascii="Times New Roman" w:hAnsi="Times New Roman"/>
          <w:sz w:val="28"/>
          <w:szCs w:val="28"/>
        </w:rPr>
        <w:t>производства</w:t>
      </w:r>
      <w:r w:rsidR="0054184A">
        <w:rPr>
          <w:rFonts w:ascii="Times New Roman" w:hAnsi="Times New Roman"/>
          <w:sz w:val="28"/>
          <w:szCs w:val="28"/>
        </w:rPr>
        <w:t xml:space="preserve"> </w:t>
      </w:r>
      <w:r w:rsidRPr="00350E4E">
        <w:rPr>
          <w:rFonts w:ascii="Times New Roman" w:hAnsi="Times New Roman"/>
          <w:sz w:val="28"/>
          <w:szCs w:val="28"/>
        </w:rPr>
        <w:t>продукции</w:t>
      </w:r>
      <w:r w:rsidR="0054184A">
        <w:rPr>
          <w:rFonts w:ascii="Times New Roman" w:hAnsi="Times New Roman"/>
          <w:sz w:val="28"/>
          <w:szCs w:val="28"/>
        </w:rPr>
        <w:t xml:space="preserve"> </w:t>
      </w:r>
      <w:r w:rsidRPr="00350E4E">
        <w:rPr>
          <w:rFonts w:ascii="Times New Roman" w:hAnsi="Times New Roman"/>
          <w:sz w:val="28"/>
          <w:szCs w:val="28"/>
        </w:rPr>
        <w:t>сельского</w:t>
      </w:r>
      <w:r w:rsidR="0054184A">
        <w:rPr>
          <w:rFonts w:ascii="Times New Roman" w:hAnsi="Times New Roman"/>
          <w:sz w:val="28"/>
          <w:szCs w:val="28"/>
        </w:rPr>
        <w:t xml:space="preserve"> </w:t>
      </w:r>
      <w:r w:rsidRPr="00350E4E">
        <w:rPr>
          <w:rFonts w:ascii="Times New Roman" w:hAnsi="Times New Roman"/>
          <w:sz w:val="28"/>
          <w:szCs w:val="28"/>
        </w:rPr>
        <w:t>хозяйства</w:t>
      </w:r>
      <w:r w:rsidR="0054184A">
        <w:rPr>
          <w:rFonts w:ascii="Times New Roman" w:hAnsi="Times New Roman"/>
          <w:sz w:val="28"/>
          <w:szCs w:val="28"/>
        </w:rPr>
        <w:t xml:space="preserve"> </w:t>
      </w:r>
      <w:r w:rsidRPr="00350E4E">
        <w:rPr>
          <w:rFonts w:ascii="Times New Roman" w:hAnsi="Times New Roman"/>
          <w:sz w:val="28"/>
          <w:szCs w:val="28"/>
        </w:rPr>
        <w:t>во</w:t>
      </w:r>
      <w:r w:rsidR="0054184A">
        <w:rPr>
          <w:rFonts w:ascii="Times New Roman" w:hAnsi="Times New Roman"/>
          <w:sz w:val="28"/>
          <w:szCs w:val="28"/>
        </w:rPr>
        <w:t xml:space="preserve"> </w:t>
      </w:r>
      <w:r w:rsidRPr="00350E4E">
        <w:rPr>
          <w:rFonts w:ascii="Times New Roman" w:hAnsi="Times New Roman"/>
          <w:sz w:val="28"/>
          <w:szCs w:val="28"/>
        </w:rPr>
        <w:t>всех</w:t>
      </w:r>
      <w:r w:rsidR="0054184A">
        <w:rPr>
          <w:rFonts w:ascii="Times New Roman" w:hAnsi="Times New Roman"/>
          <w:sz w:val="28"/>
          <w:szCs w:val="28"/>
        </w:rPr>
        <w:t xml:space="preserve"> </w:t>
      </w:r>
      <w:r w:rsidRPr="00350E4E">
        <w:rPr>
          <w:rFonts w:ascii="Times New Roman" w:hAnsi="Times New Roman"/>
          <w:sz w:val="28"/>
          <w:szCs w:val="28"/>
        </w:rPr>
        <w:t>кат</w:t>
      </w:r>
      <w:r w:rsidRPr="00350E4E">
        <w:rPr>
          <w:rFonts w:ascii="Times New Roman" w:hAnsi="Times New Roman"/>
          <w:sz w:val="28"/>
          <w:szCs w:val="28"/>
        </w:rPr>
        <w:t>е</w:t>
      </w:r>
      <w:r w:rsidRPr="00350E4E">
        <w:rPr>
          <w:rFonts w:ascii="Times New Roman" w:hAnsi="Times New Roman"/>
          <w:sz w:val="28"/>
          <w:szCs w:val="28"/>
        </w:rPr>
        <w:t>гориях</w:t>
      </w:r>
      <w:r w:rsidR="0054184A">
        <w:rPr>
          <w:rFonts w:ascii="Times New Roman" w:hAnsi="Times New Roman"/>
          <w:sz w:val="28"/>
          <w:szCs w:val="28"/>
        </w:rPr>
        <w:t xml:space="preserve"> </w:t>
      </w:r>
      <w:r w:rsidRPr="00350E4E">
        <w:rPr>
          <w:rFonts w:ascii="Times New Roman" w:hAnsi="Times New Roman"/>
          <w:sz w:val="28"/>
          <w:szCs w:val="28"/>
        </w:rPr>
        <w:t>хозяйств</w:t>
      </w:r>
      <w:r w:rsidR="0054184A">
        <w:rPr>
          <w:rFonts w:ascii="Times New Roman" w:hAnsi="Times New Roman"/>
          <w:sz w:val="28"/>
          <w:szCs w:val="28"/>
        </w:rPr>
        <w:t xml:space="preserve"> </w:t>
      </w:r>
      <w:r>
        <w:rPr>
          <w:rFonts w:ascii="Times New Roman" w:hAnsi="Times New Roman"/>
          <w:sz w:val="28"/>
          <w:szCs w:val="28"/>
        </w:rPr>
        <w:t>Клявлинского</w:t>
      </w:r>
      <w:r w:rsidR="0054184A">
        <w:rPr>
          <w:rFonts w:ascii="Times New Roman" w:hAnsi="Times New Roman"/>
          <w:sz w:val="28"/>
          <w:szCs w:val="28"/>
        </w:rPr>
        <w:t xml:space="preserve"> </w:t>
      </w:r>
      <w:r w:rsidRPr="00350E4E">
        <w:rPr>
          <w:rFonts w:ascii="Times New Roman" w:hAnsi="Times New Roman"/>
          <w:sz w:val="28"/>
          <w:szCs w:val="28"/>
        </w:rPr>
        <w:t>района</w:t>
      </w:r>
      <w:r w:rsidR="0054184A">
        <w:rPr>
          <w:rFonts w:ascii="Times New Roman" w:hAnsi="Times New Roman"/>
          <w:sz w:val="28"/>
          <w:szCs w:val="28"/>
        </w:rPr>
        <w:t xml:space="preserve"> </w:t>
      </w:r>
      <w:r w:rsidRPr="00350E4E">
        <w:rPr>
          <w:rFonts w:ascii="Times New Roman" w:hAnsi="Times New Roman"/>
          <w:sz w:val="28"/>
          <w:szCs w:val="28"/>
        </w:rPr>
        <w:t>прослеживается</w:t>
      </w:r>
      <w:r w:rsidR="0054184A">
        <w:rPr>
          <w:rFonts w:ascii="Times New Roman" w:hAnsi="Times New Roman"/>
          <w:sz w:val="28"/>
          <w:szCs w:val="28"/>
        </w:rPr>
        <w:t xml:space="preserve"> </w:t>
      </w:r>
      <w:r w:rsidRPr="00350E4E">
        <w:rPr>
          <w:rFonts w:ascii="Times New Roman" w:hAnsi="Times New Roman"/>
          <w:sz w:val="28"/>
          <w:szCs w:val="28"/>
        </w:rPr>
        <w:t>выраженная</w:t>
      </w:r>
      <w:r w:rsidR="0054184A">
        <w:rPr>
          <w:rFonts w:ascii="Times New Roman" w:hAnsi="Times New Roman"/>
          <w:sz w:val="28"/>
          <w:szCs w:val="28"/>
        </w:rPr>
        <w:t xml:space="preserve"> </w:t>
      </w:r>
      <w:r w:rsidRPr="00350E4E">
        <w:rPr>
          <w:rFonts w:ascii="Times New Roman" w:hAnsi="Times New Roman"/>
          <w:sz w:val="28"/>
          <w:szCs w:val="28"/>
        </w:rPr>
        <w:t>растен</w:t>
      </w:r>
      <w:r w:rsidRPr="00350E4E">
        <w:rPr>
          <w:rFonts w:ascii="Times New Roman" w:hAnsi="Times New Roman"/>
          <w:sz w:val="28"/>
          <w:szCs w:val="28"/>
        </w:rPr>
        <w:t>и</w:t>
      </w:r>
      <w:r w:rsidRPr="00350E4E">
        <w:rPr>
          <w:rFonts w:ascii="Times New Roman" w:hAnsi="Times New Roman"/>
          <w:sz w:val="28"/>
          <w:szCs w:val="28"/>
        </w:rPr>
        <w:t>еводческая</w:t>
      </w:r>
      <w:r w:rsidR="0054184A">
        <w:rPr>
          <w:rFonts w:ascii="Times New Roman" w:hAnsi="Times New Roman"/>
          <w:sz w:val="28"/>
          <w:szCs w:val="28"/>
        </w:rPr>
        <w:t xml:space="preserve"> </w:t>
      </w:r>
      <w:r w:rsidRPr="00350E4E">
        <w:rPr>
          <w:rFonts w:ascii="Times New Roman" w:hAnsi="Times New Roman"/>
          <w:sz w:val="28"/>
          <w:szCs w:val="28"/>
        </w:rPr>
        <w:t>специализация</w:t>
      </w:r>
      <w:r w:rsidR="0054184A">
        <w:rPr>
          <w:rFonts w:ascii="Times New Roman" w:hAnsi="Times New Roman"/>
          <w:sz w:val="28"/>
          <w:szCs w:val="28"/>
        </w:rPr>
        <w:t xml:space="preserve"> </w:t>
      </w:r>
      <w:r w:rsidRPr="00350E4E">
        <w:rPr>
          <w:rFonts w:ascii="Times New Roman" w:hAnsi="Times New Roman"/>
          <w:sz w:val="28"/>
          <w:szCs w:val="28"/>
        </w:rPr>
        <w:t>(</w:t>
      </w:r>
      <w:r>
        <w:rPr>
          <w:rFonts w:ascii="Times New Roman" w:hAnsi="Times New Roman"/>
          <w:sz w:val="28"/>
          <w:szCs w:val="28"/>
        </w:rPr>
        <w:t>рис.1.14),</w:t>
      </w:r>
      <w:r w:rsidR="0054184A">
        <w:rPr>
          <w:rFonts w:ascii="Times New Roman" w:hAnsi="Times New Roman"/>
          <w:sz w:val="28"/>
          <w:szCs w:val="28"/>
        </w:rPr>
        <w:t xml:space="preserve"> </w:t>
      </w:r>
      <w:r w:rsidRPr="00350E4E">
        <w:rPr>
          <w:rFonts w:ascii="Times New Roman" w:hAnsi="Times New Roman"/>
          <w:sz w:val="28"/>
          <w:szCs w:val="28"/>
        </w:rPr>
        <w:t>которая</w:t>
      </w:r>
      <w:r w:rsidR="0054184A">
        <w:rPr>
          <w:rFonts w:ascii="Times New Roman" w:hAnsi="Times New Roman"/>
          <w:sz w:val="28"/>
          <w:szCs w:val="28"/>
        </w:rPr>
        <w:t xml:space="preserve"> </w:t>
      </w:r>
      <w:r w:rsidRPr="00350E4E">
        <w:rPr>
          <w:rFonts w:ascii="Times New Roman" w:hAnsi="Times New Roman"/>
          <w:sz w:val="28"/>
          <w:szCs w:val="28"/>
        </w:rPr>
        <w:t>углублялась</w:t>
      </w:r>
      <w:r w:rsidR="0054184A">
        <w:rPr>
          <w:rFonts w:ascii="Times New Roman" w:hAnsi="Times New Roman"/>
          <w:sz w:val="28"/>
          <w:szCs w:val="28"/>
        </w:rPr>
        <w:t xml:space="preserve"> </w:t>
      </w:r>
      <w:r w:rsidRPr="00350E4E">
        <w:rPr>
          <w:rFonts w:ascii="Times New Roman" w:hAnsi="Times New Roman"/>
          <w:sz w:val="28"/>
          <w:szCs w:val="28"/>
        </w:rPr>
        <w:t>в</w:t>
      </w:r>
      <w:r w:rsidR="0054184A">
        <w:rPr>
          <w:rFonts w:ascii="Times New Roman" w:hAnsi="Times New Roman"/>
          <w:sz w:val="28"/>
          <w:szCs w:val="28"/>
        </w:rPr>
        <w:t xml:space="preserve"> </w:t>
      </w:r>
      <w:r w:rsidRPr="00350E4E">
        <w:rPr>
          <w:rFonts w:ascii="Times New Roman" w:hAnsi="Times New Roman"/>
          <w:sz w:val="28"/>
          <w:szCs w:val="28"/>
        </w:rPr>
        <w:t>последние</w:t>
      </w:r>
      <w:r w:rsidR="0054184A">
        <w:rPr>
          <w:rFonts w:ascii="Times New Roman" w:hAnsi="Times New Roman"/>
          <w:sz w:val="28"/>
          <w:szCs w:val="28"/>
        </w:rPr>
        <w:t xml:space="preserve"> </w:t>
      </w:r>
      <w:r w:rsidRPr="00350E4E">
        <w:rPr>
          <w:rFonts w:ascii="Times New Roman" w:hAnsi="Times New Roman"/>
          <w:sz w:val="28"/>
          <w:szCs w:val="28"/>
        </w:rPr>
        <w:t>годы,</w:t>
      </w:r>
      <w:r w:rsidR="0054184A">
        <w:rPr>
          <w:rFonts w:ascii="Times New Roman" w:hAnsi="Times New Roman"/>
          <w:sz w:val="28"/>
          <w:szCs w:val="28"/>
        </w:rPr>
        <w:t xml:space="preserve"> </w:t>
      </w:r>
      <w:r>
        <w:rPr>
          <w:rFonts w:ascii="Times New Roman" w:hAnsi="Times New Roman"/>
          <w:sz w:val="28"/>
          <w:szCs w:val="28"/>
        </w:rPr>
        <w:lastRenderedPageBreak/>
        <w:t>а</w:t>
      </w:r>
      <w:r w:rsidR="0054184A">
        <w:rPr>
          <w:rFonts w:ascii="Times New Roman" w:hAnsi="Times New Roman"/>
          <w:sz w:val="28"/>
          <w:szCs w:val="28"/>
        </w:rPr>
        <w:t xml:space="preserve"> </w:t>
      </w:r>
      <w:r w:rsidRPr="00350E4E">
        <w:rPr>
          <w:rFonts w:ascii="Times New Roman" w:hAnsi="Times New Roman"/>
          <w:sz w:val="28"/>
          <w:szCs w:val="28"/>
        </w:rPr>
        <w:t>доля</w:t>
      </w:r>
      <w:r w:rsidR="0054184A">
        <w:rPr>
          <w:rFonts w:ascii="Times New Roman" w:hAnsi="Times New Roman"/>
          <w:sz w:val="28"/>
          <w:szCs w:val="28"/>
        </w:rPr>
        <w:t xml:space="preserve"> </w:t>
      </w:r>
      <w:r w:rsidRPr="00350E4E">
        <w:rPr>
          <w:rFonts w:ascii="Times New Roman" w:hAnsi="Times New Roman"/>
          <w:sz w:val="28"/>
          <w:szCs w:val="28"/>
        </w:rPr>
        <w:t>продукции</w:t>
      </w:r>
      <w:r w:rsidR="0054184A">
        <w:rPr>
          <w:rFonts w:ascii="Times New Roman" w:hAnsi="Times New Roman"/>
          <w:sz w:val="28"/>
          <w:szCs w:val="28"/>
        </w:rPr>
        <w:t xml:space="preserve"> </w:t>
      </w:r>
      <w:r w:rsidRPr="00350E4E">
        <w:rPr>
          <w:rFonts w:ascii="Times New Roman" w:hAnsi="Times New Roman"/>
          <w:sz w:val="28"/>
          <w:szCs w:val="28"/>
        </w:rPr>
        <w:t>ра</w:t>
      </w:r>
      <w:r>
        <w:rPr>
          <w:rFonts w:ascii="Times New Roman" w:hAnsi="Times New Roman"/>
          <w:sz w:val="28"/>
          <w:szCs w:val="28"/>
        </w:rPr>
        <w:t>стениеводства</w:t>
      </w:r>
      <w:r w:rsidR="0054184A">
        <w:rPr>
          <w:rFonts w:ascii="Times New Roman" w:hAnsi="Times New Roman"/>
          <w:sz w:val="28"/>
          <w:szCs w:val="28"/>
        </w:rPr>
        <w:t xml:space="preserve"> </w:t>
      </w:r>
      <w:r>
        <w:rPr>
          <w:rFonts w:ascii="Times New Roman" w:hAnsi="Times New Roman"/>
          <w:sz w:val="28"/>
          <w:szCs w:val="28"/>
        </w:rPr>
        <w:t>увеличилась</w:t>
      </w:r>
      <w:r w:rsidR="0054184A">
        <w:rPr>
          <w:rFonts w:ascii="Times New Roman" w:hAnsi="Times New Roman"/>
          <w:sz w:val="28"/>
          <w:szCs w:val="28"/>
        </w:rPr>
        <w:t xml:space="preserve"> </w:t>
      </w:r>
      <w:r>
        <w:rPr>
          <w:rFonts w:ascii="Times New Roman" w:hAnsi="Times New Roman"/>
          <w:sz w:val="28"/>
          <w:szCs w:val="28"/>
        </w:rPr>
        <w:t>с</w:t>
      </w:r>
      <w:r w:rsidR="0054184A">
        <w:rPr>
          <w:rFonts w:ascii="Times New Roman" w:hAnsi="Times New Roman"/>
          <w:sz w:val="28"/>
          <w:szCs w:val="28"/>
        </w:rPr>
        <w:t xml:space="preserve"> </w:t>
      </w:r>
      <w:r>
        <w:rPr>
          <w:rFonts w:ascii="Times New Roman" w:hAnsi="Times New Roman"/>
          <w:sz w:val="28"/>
          <w:szCs w:val="28"/>
        </w:rPr>
        <w:t>46,2%</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2012г.</w:t>
      </w:r>
      <w:r w:rsidR="0054184A">
        <w:rPr>
          <w:rFonts w:ascii="Times New Roman" w:hAnsi="Times New Roman"/>
          <w:sz w:val="28"/>
          <w:szCs w:val="28"/>
        </w:rPr>
        <w:t xml:space="preserve"> </w:t>
      </w:r>
      <w:r>
        <w:rPr>
          <w:rFonts w:ascii="Times New Roman" w:hAnsi="Times New Roman"/>
          <w:sz w:val="28"/>
          <w:szCs w:val="28"/>
        </w:rPr>
        <w:t>до</w:t>
      </w:r>
      <w:r w:rsidR="0054184A">
        <w:rPr>
          <w:rFonts w:ascii="Times New Roman" w:hAnsi="Times New Roman"/>
          <w:sz w:val="28"/>
          <w:szCs w:val="28"/>
        </w:rPr>
        <w:t xml:space="preserve"> </w:t>
      </w:r>
      <w:r>
        <w:rPr>
          <w:rFonts w:ascii="Times New Roman" w:hAnsi="Times New Roman"/>
          <w:sz w:val="28"/>
          <w:szCs w:val="28"/>
        </w:rPr>
        <w:t>65,3</w:t>
      </w:r>
      <w:r w:rsidRPr="00350E4E">
        <w:rPr>
          <w:rFonts w:ascii="Times New Roman" w:hAnsi="Times New Roman"/>
          <w:sz w:val="28"/>
          <w:szCs w:val="28"/>
        </w:rPr>
        <w:t>%</w:t>
      </w:r>
      <w:r w:rsidR="0054184A">
        <w:rPr>
          <w:rFonts w:ascii="Times New Roman" w:hAnsi="Times New Roman"/>
          <w:sz w:val="28"/>
          <w:szCs w:val="28"/>
        </w:rPr>
        <w:t xml:space="preserve"> </w:t>
      </w:r>
      <w:r w:rsidRPr="00350E4E">
        <w:rPr>
          <w:rFonts w:ascii="Times New Roman" w:hAnsi="Times New Roman"/>
          <w:sz w:val="28"/>
          <w:szCs w:val="28"/>
        </w:rPr>
        <w:t>в</w:t>
      </w:r>
      <w:r w:rsidR="0054184A">
        <w:rPr>
          <w:rFonts w:ascii="Times New Roman" w:hAnsi="Times New Roman"/>
          <w:sz w:val="28"/>
          <w:szCs w:val="28"/>
        </w:rPr>
        <w:t xml:space="preserve"> </w:t>
      </w:r>
      <w:r w:rsidRPr="00350E4E">
        <w:rPr>
          <w:rFonts w:ascii="Times New Roman" w:hAnsi="Times New Roman"/>
          <w:sz w:val="28"/>
          <w:szCs w:val="28"/>
        </w:rPr>
        <w:t>2016г.</w:t>
      </w:r>
      <w:r w:rsidR="0054184A">
        <w:rPr>
          <w:rFonts w:ascii="Times New Roman" w:hAnsi="Times New Roman"/>
          <w:sz w:val="28"/>
          <w:szCs w:val="28"/>
        </w:rPr>
        <w:t xml:space="preserve"> </w:t>
      </w:r>
    </w:p>
    <w:p w:rsidR="006B7B8D" w:rsidRPr="00FC1A1B" w:rsidRDefault="00CB72D6" w:rsidP="006B7B8D">
      <w:pPr>
        <w:spacing w:after="0" w:line="240" w:lineRule="auto"/>
        <w:ind w:firstLine="709"/>
        <w:jc w:val="both"/>
        <w:rPr>
          <w:rFonts w:ascii="Times New Roman" w:eastAsia="Times New Roman" w:hAnsi="Times New Roman"/>
          <w:color w:val="242424"/>
          <w:sz w:val="28"/>
          <w:szCs w:val="28"/>
          <w:bdr w:val="none" w:sz="0" w:space="0" w:color="auto" w:frame="1"/>
          <w:lang w:eastAsia="ru-RU"/>
        </w:rPr>
      </w:pPr>
      <w:r>
        <w:rPr>
          <w:rFonts w:ascii="Times New Roman" w:hAnsi="Times New Roman"/>
          <w:noProof/>
          <w:sz w:val="28"/>
          <w:szCs w:val="28"/>
          <w:lang w:eastAsia="ru-RU"/>
        </w:rPr>
        <mc:AlternateContent>
          <mc:Choice Requires="wps">
            <w:drawing>
              <wp:anchor distT="0" distB="0" distL="114300" distR="114300" simplePos="0" relativeHeight="251648000" behindDoc="0" locked="0" layoutInCell="1" allowOverlap="1">
                <wp:simplePos x="0" y="0"/>
                <wp:positionH relativeFrom="column">
                  <wp:posOffset>529590</wp:posOffset>
                </wp:positionH>
                <wp:positionV relativeFrom="paragraph">
                  <wp:posOffset>56515</wp:posOffset>
                </wp:positionV>
                <wp:extent cx="4815840" cy="457200"/>
                <wp:effectExtent l="9525" t="8890" r="13335" b="10160"/>
                <wp:wrapNone/>
                <wp:docPr id="51"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5840" cy="457200"/>
                        </a:xfrm>
                        <a:prstGeom prst="rect">
                          <a:avLst/>
                        </a:prstGeom>
                        <a:solidFill>
                          <a:srgbClr val="365F91"/>
                        </a:solidFill>
                        <a:ln w="9525">
                          <a:solidFill>
                            <a:srgbClr val="365F91"/>
                          </a:solidFill>
                          <a:miter lim="800000"/>
                          <a:headEnd/>
                          <a:tailEnd/>
                        </a:ln>
                      </wps:spPr>
                      <wps:txbx>
                        <w:txbxContent>
                          <w:p w:rsidR="00C21539" w:rsidRDefault="00C21539" w:rsidP="006B7B8D">
                            <w:pPr>
                              <w:spacing w:after="0" w:line="240" w:lineRule="auto"/>
                              <w:jc w:val="center"/>
                              <w:rPr>
                                <w:rFonts w:ascii="Times New Roman" w:hAnsi="Times New Roman"/>
                                <w:b/>
                                <w:bCs/>
                                <w:color w:val="FFFFFF"/>
                                <w:sz w:val="24"/>
                                <w:szCs w:val="24"/>
                              </w:rPr>
                            </w:pPr>
                            <w:r w:rsidRPr="00307ABE">
                              <w:rPr>
                                <w:rFonts w:ascii="Times New Roman" w:hAnsi="Times New Roman"/>
                                <w:b/>
                                <w:bCs/>
                                <w:color w:val="FFFFFF"/>
                                <w:sz w:val="24"/>
                                <w:szCs w:val="24"/>
                              </w:rPr>
                              <w:t>В</w:t>
                            </w:r>
                            <w:r>
                              <w:rPr>
                                <w:rFonts w:ascii="Times New Roman" w:hAnsi="Times New Roman"/>
                                <w:b/>
                                <w:bCs/>
                                <w:color w:val="FFFFFF"/>
                                <w:sz w:val="24"/>
                                <w:szCs w:val="24"/>
                              </w:rPr>
                              <w:t xml:space="preserve"> </w:t>
                            </w:r>
                            <w:r w:rsidRPr="00307ABE">
                              <w:rPr>
                                <w:rFonts w:ascii="Times New Roman" w:hAnsi="Times New Roman"/>
                                <w:b/>
                                <w:bCs/>
                                <w:color w:val="FFFFFF"/>
                                <w:sz w:val="24"/>
                                <w:szCs w:val="24"/>
                              </w:rPr>
                              <w:t>структуре</w:t>
                            </w:r>
                            <w:r>
                              <w:rPr>
                                <w:rFonts w:ascii="Times New Roman" w:hAnsi="Times New Roman"/>
                                <w:b/>
                                <w:bCs/>
                                <w:color w:val="FFFFFF"/>
                                <w:sz w:val="24"/>
                                <w:szCs w:val="24"/>
                              </w:rPr>
                              <w:t xml:space="preserve"> </w:t>
                            </w:r>
                            <w:r w:rsidRPr="00307ABE">
                              <w:rPr>
                                <w:rFonts w:ascii="Times New Roman" w:hAnsi="Times New Roman"/>
                                <w:b/>
                                <w:bCs/>
                                <w:color w:val="FFFFFF"/>
                                <w:sz w:val="24"/>
                                <w:szCs w:val="24"/>
                              </w:rPr>
                              <w:t>производства</w:t>
                            </w:r>
                            <w:r>
                              <w:rPr>
                                <w:rFonts w:ascii="Times New Roman" w:hAnsi="Times New Roman"/>
                                <w:b/>
                                <w:bCs/>
                                <w:color w:val="FFFFFF"/>
                                <w:sz w:val="24"/>
                                <w:szCs w:val="24"/>
                              </w:rPr>
                              <w:t xml:space="preserve"> </w:t>
                            </w:r>
                            <w:r w:rsidRPr="00307ABE">
                              <w:rPr>
                                <w:rFonts w:ascii="Times New Roman" w:hAnsi="Times New Roman"/>
                                <w:b/>
                                <w:bCs/>
                                <w:color w:val="FFFFFF"/>
                                <w:sz w:val="24"/>
                                <w:szCs w:val="24"/>
                              </w:rPr>
                              <w:t>продукции</w:t>
                            </w:r>
                            <w:r>
                              <w:rPr>
                                <w:rFonts w:ascii="Times New Roman" w:hAnsi="Times New Roman"/>
                                <w:b/>
                                <w:bCs/>
                                <w:color w:val="FFFFFF"/>
                                <w:sz w:val="24"/>
                                <w:szCs w:val="24"/>
                              </w:rPr>
                              <w:t xml:space="preserve"> </w:t>
                            </w:r>
                            <w:r w:rsidRPr="00307ABE">
                              <w:rPr>
                                <w:rFonts w:ascii="Times New Roman" w:hAnsi="Times New Roman"/>
                                <w:b/>
                                <w:bCs/>
                                <w:color w:val="FFFFFF"/>
                                <w:sz w:val="24"/>
                                <w:szCs w:val="24"/>
                              </w:rPr>
                              <w:t>сельского</w:t>
                            </w:r>
                            <w:r>
                              <w:rPr>
                                <w:rFonts w:ascii="Times New Roman" w:hAnsi="Times New Roman"/>
                                <w:b/>
                                <w:bCs/>
                                <w:color w:val="FFFFFF"/>
                                <w:sz w:val="24"/>
                                <w:szCs w:val="24"/>
                              </w:rPr>
                              <w:t xml:space="preserve"> </w:t>
                            </w:r>
                            <w:r w:rsidRPr="00307ABE">
                              <w:rPr>
                                <w:rFonts w:ascii="Times New Roman" w:hAnsi="Times New Roman"/>
                                <w:b/>
                                <w:bCs/>
                                <w:color w:val="FFFFFF"/>
                                <w:sz w:val="24"/>
                                <w:szCs w:val="24"/>
                              </w:rPr>
                              <w:t>хозяйства</w:t>
                            </w:r>
                            <w:r>
                              <w:rPr>
                                <w:rFonts w:ascii="Times New Roman" w:hAnsi="Times New Roman"/>
                                <w:b/>
                                <w:bCs/>
                                <w:color w:val="FFFFFF"/>
                                <w:sz w:val="24"/>
                                <w:szCs w:val="24"/>
                              </w:rPr>
                              <w:t xml:space="preserve"> </w:t>
                            </w:r>
                          </w:p>
                          <w:p w:rsidR="00C21539" w:rsidRPr="00307ABE" w:rsidRDefault="00C21539" w:rsidP="006B7B8D">
                            <w:pPr>
                              <w:spacing w:after="0" w:line="240" w:lineRule="auto"/>
                              <w:jc w:val="center"/>
                              <w:rPr>
                                <w:rFonts w:ascii="Times New Roman" w:hAnsi="Times New Roman"/>
                                <w:color w:val="FFFFFF"/>
                                <w:sz w:val="24"/>
                                <w:szCs w:val="24"/>
                              </w:rPr>
                            </w:pPr>
                            <w:r w:rsidRPr="00307ABE">
                              <w:rPr>
                                <w:rFonts w:ascii="Times New Roman" w:hAnsi="Times New Roman"/>
                                <w:b/>
                                <w:bCs/>
                                <w:color w:val="FFFFFF"/>
                                <w:sz w:val="24"/>
                                <w:szCs w:val="24"/>
                              </w:rPr>
                              <w:t>прослеживается</w:t>
                            </w:r>
                            <w:r>
                              <w:rPr>
                                <w:rFonts w:ascii="Times New Roman" w:hAnsi="Times New Roman"/>
                                <w:b/>
                                <w:bCs/>
                                <w:color w:val="FFFFFF"/>
                                <w:sz w:val="24"/>
                                <w:szCs w:val="24"/>
                              </w:rPr>
                              <w:t xml:space="preserve"> растениеводческая </w:t>
                            </w:r>
                            <w:r w:rsidRPr="00307ABE">
                              <w:rPr>
                                <w:rFonts w:ascii="Times New Roman" w:hAnsi="Times New Roman"/>
                                <w:b/>
                                <w:bCs/>
                                <w:color w:val="FFFFFF"/>
                                <w:sz w:val="24"/>
                                <w:szCs w:val="24"/>
                              </w:rPr>
                              <w:t>специализация</w:t>
                            </w:r>
                          </w:p>
                          <w:p w:rsidR="00C21539" w:rsidRPr="00B12B8C" w:rsidRDefault="00C21539" w:rsidP="006B7B8D">
                            <w:pPr>
                              <w:rPr>
                                <w:rFonts w:ascii="Times New Roman" w:hAnsi="Times New Roman"/>
                                <w:color w:val="FFFFF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42" style="position:absolute;left:0;text-align:left;margin-left:41.7pt;margin-top:4.45pt;width:379.2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" fillcolor="#365f91" strokecolor="#365f91">
                <v:textbox>
                  <w:txbxContent>
                    <w:p w:rsidR="0074277C" w:rsidRDefault="0074277C" w:rsidP="006B7B8D">
                      <w:pPr>
                        <w:spacing w:after="0" w:line="240" w:lineRule="auto"/>
                        <w:jc w:val="center"/>
                        <w:rPr>
                          <w:rFonts w:ascii="Times New Roman" w:hAnsi="Times New Roman"/>
                          <w:b/>
                          <w:bCs/>
                          <w:color w:val="FFFFFF"/>
                          <w:sz w:val="24"/>
                          <w:szCs w:val="24"/>
                        </w:rPr>
                      </w:pPr>
                      <w:r w:rsidRPr="00307ABE">
                        <w:rPr>
                          <w:rFonts w:ascii="Times New Roman" w:hAnsi="Times New Roman"/>
                          <w:b/>
                          <w:bCs/>
                          <w:color w:val="FFFFFF"/>
                          <w:sz w:val="24"/>
                          <w:szCs w:val="24"/>
                        </w:rPr>
                        <w:t>В</w:t>
                      </w:r>
                      <w:r>
                        <w:rPr>
                          <w:rFonts w:ascii="Times New Roman" w:hAnsi="Times New Roman"/>
                          <w:b/>
                          <w:bCs/>
                          <w:color w:val="FFFFFF"/>
                          <w:sz w:val="24"/>
                          <w:szCs w:val="24"/>
                        </w:rPr>
                        <w:t xml:space="preserve"> </w:t>
                      </w:r>
                      <w:r w:rsidRPr="00307ABE">
                        <w:rPr>
                          <w:rFonts w:ascii="Times New Roman" w:hAnsi="Times New Roman"/>
                          <w:b/>
                          <w:bCs/>
                          <w:color w:val="FFFFFF"/>
                          <w:sz w:val="24"/>
                          <w:szCs w:val="24"/>
                        </w:rPr>
                        <w:t>структуре</w:t>
                      </w:r>
                      <w:r>
                        <w:rPr>
                          <w:rFonts w:ascii="Times New Roman" w:hAnsi="Times New Roman"/>
                          <w:b/>
                          <w:bCs/>
                          <w:color w:val="FFFFFF"/>
                          <w:sz w:val="24"/>
                          <w:szCs w:val="24"/>
                        </w:rPr>
                        <w:t xml:space="preserve"> </w:t>
                      </w:r>
                      <w:r w:rsidRPr="00307ABE">
                        <w:rPr>
                          <w:rFonts w:ascii="Times New Roman" w:hAnsi="Times New Roman"/>
                          <w:b/>
                          <w:bCs/>
                          <w:color w:val="FFFFFF"/>
                          <w:sz w:val="24"/>
                          <w:szCs w:val="24"/>
                        </w:rPr>
                        <w:t>производства</w:t>
                      </w:r>
                      <w:r>
                        <w:rPr>
                          <w:rFonts w:ascii="Times New Roman" w:hAnsi="Times New Roman"/>
                          <w:b/>
                          <w:bCs/>
                          <w:color w:val="FFFFFF"/>
                          <w:sz w:val="24"/>
                          <w:szCs w:val="24"/>
                        </w:rPr>
                        <w:t xml:space="preserve"> </w:t>
                      </w:r>
                      <w:r w:rsidRPr="00307ABE">
                        <w:rPr>
                          <w:rFonts w:ascii="Times New Roman" w:hAnsi="Times New Roman"/>
                          <w:b/>
                          <w:bCs/>
                          <w:color w:val="FFFFFF"/>
                          <w:sz w:val="24"/>
                          <w:szCs w:val="24"/>
                        </w:rPr>
                        <w:t>продукции</w:t>
                      </w:r>
                      <w:r>
                        <w:rPr>
                          <w:rFonts w:ascii="Times New Roman" w:hAnsi="Times New Roman"/>
                          <w:b/>
                          <w:bCs/>
                          <w:color w:val="FFFFFF"/>
                          <w:sz w:val="24"/>
                          <w:szCs w:val="24"/>
                        </w:rPr>
                        <w:t xml:space="preserve"> </w:t>
                      </w:r>
                      <w:r w:rsidRPr="00307ABE">
                        <w:rPr>
                          <w:rFonts w:ascii="Times New Roman" w:hAnsi="Times New Roman"/>
                          <w:b/>
                          <w:bCs/>
                          <w:color w:val="FFFFFF"/>
                          <w:sz w:val="24"/>
                          <w:szCs w:val="24"/>
                        </w:rPr>
                        <w:t>сельского</w:t>
                      </w:r>
                      <w:r>
                        <w:rPr>
                          <w:rFonts w:ascii="Times New Roman" w:hAnsi="Times New Roman"/>
                          <w:b/>
                          <w:bCs/>
                          <w:color w:val="FFFFFF"/>
                          <w:sz w:val="24"/>
                          <w:szCs w:val="24"/>
                        </w:rPr>
                        <w:t xml:space="preserve"> </w:t>
                      </w:r>
                      <w:r w:rsidRPr="00307ABE">
                        <w:rPr>
                          <w:rFonts w:ascii="Times New Roman" w:hAnsi="Times New Roman"/>
                          <w:b/>
                          <w:bCs/>
                          <w:color w:val="FFFFFF"/>
                          <w:sz w:val="24"/>
                          <w:szCs w:val="24"/>
                        </w:rPr>
                        <w:t>хозяйства</w:t>
                      </w:r>
                      <w:r>
                        <w:rPr>
                          <w:rFonts w:ascii="Times New Roman" w:hAnsi="Times New Roman"/>
                          <w:b/>
                          <w:bCs/>
                          <w:color w:val="FFFFFF"/>
                          <w:sz w:val="24"/>
                          <w:szCs w:val="24"/>
                        </w:rPr>
                        <w:t xml:space="preserve"> </w:t>
                      </w:r>
                    </w:p>
                    <w:p w:rsidR="0074277C" w:rsidRPr="00307ABE" w:rsidRDefault="0074277C" w:rsidP="006B7B8D">
                      <w:pPr>
                        <w:spacing w:after="0" w:line="240" w:lineRule="auto"/>
                        <w:jc w:val="center"/>
                        <w:rPr>
                          <w:rFonts w:ascii="Times New Roman" w:hAnsi="Times New Roman"/>
                          <w:color w:val="FFFFFF"/>
                          <w:sz w:val="24"/>
                          <w:szCs w:val="24"/>
                        </w:rPr>
                      </w:pPr>
                      <w:r w:rsidRPr="00307ABE">
                        <w:rPr>
                          <w:rFonts w:ascii="Times New Roman" w:hAnsi="Times New Roman"/>
                          <w:b/>
                          <w:bCs/>
                          <w:color w:val="FFFFFF"/>
                          <w:sz w:val="24"/>
                          <w:szCs w:val="24"/>
                        </w:rPr>
                        <w:t>прослеживается</w:t>
                      </w:r>
                      <w:r>
                        <w:rPr>
                          <w:rFonts w:ascii="Times New Roman" w:hAnsi="Times New Roman"/>
                          <w:b/>
                          <w:bCs/>
                          <w:color w:val="FFFFFF"/>
                          <w:sz w:val="24"/>
                          <w:szCs w:val="24"/>
                        </w:rPr>
                        <w:t xml:space="preserve"> растениеводческая </w:t>
                      </w:r>
                      <w:r w:rsidRPr="00307ABE">
                        <w:rPr>
                          <w:rFonts w:ascii="Times New Roman" w:hAnsi="Times New Roman"/>
                          <w:b/>
                          <w:bCs/>
                          <w:color w:val="FFFFFF"/>
                          <w:sz w:val="24"/>
                          <w:szCs w:val="24"/>
                        </w:rPr>
                        <w:t>специализация</w:t>
                      </w:r>
                    </w:p>
                    <w:p w:rsidR="0074277C" w:rsidRPr="00B12B8C" w:rsidRDefault="0074277C" w:rsidP="006B7B8D">
                      <w:pPr>
                        <w:rPr>
                          <w:rFonts w:ascii="Times New Roman" w:hAnsi="Times New Roman"/>
                          <w:color w:val="FFFFFF"/>
                          <w:sz w:val="20"/>
                          <w:szCs w:val="20"/>
                        </w:rPr>
                      </w:pPr>
                    </w:p>
                  </w:txbxContent>
                </v:textbox>
              </v:rect>
            </w:pict>
          </mc:Fallback>
        </mc:AlternateContent>
      </w:r>
    </w:p>
    <w:p w:rsidR="006B7B8D" w:rsidRDefault="006B7B8D" w:rsidP="006B7B8D">
      <w:pPr>
        <w:spacing w:after="0" w:line="360" w:lineRule="auto"/>
        <w:ind w:firstLine="709"/>
        <w:jc w:val="both"/>
        <w:rPr>
          <w:rFonts w:ascii="Times New Roman" w:hAnsi="Times New Roman"/>
          <w:sz w:val="28"/>
          <w:szCs w:val="28"/>
        </w:rPr>
      </w:pPr>
    </w:p>
    <w:p w:rsidR="006B7B8D" w:rsidRDefault="00B91E7C" w:rsidP="006B7B8D">
      <w:pPr>
        <w:pStyle w:val="af1"/>
        <w:ind w:firstLine="709"/>
        <w:jc w:val="both"/>
        <w:rPr>
          <w:rFonts w:ascii="Times New Roman" w:hAnsi="Times New Roman"/>
          <w:sz w:val="28"/>
          <w:szCs w:val="28"/>
        </w:rPr>
      </w:pPr>
      <w:r>
        <w:rPr>
          <w:rFonts w:ascii="Times New Roman" w:hAnsi="Times New Roman"/>
          <w:noProof/>
          <w:sz w:val="28"/>
          <w:szCs w:val="28"/>
        </w:rPr>
        <w:drawing>
          <wp:inline distT="0" distB="0" distL="0" distR="0">
            <wp:extent cx="4953000" cy="2087880"/>
            <wp:effectExtent l="0" t="0" r="0" b="0"/>
            <wp:docPr id="32" name="Объект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0054184A">
        <w:rPr>
          <w:rFonts w:ascii="Times New Roman" w:hAnsi="Times New Roman"/>
          <w:sz w:val="28"/>
          <w:szCs w:val="28"/>
        </w:rPr>
        <w:t xml:space="preserve"> </w:t>
      </w:r>
    </w:p>
    <w:p w:rsidR="006B7B8D" w:rsidRPr="00701FD7" w:rsidRDefault="006B7B8D" w:rsidP="006B7B8D">
      <w:pPr>
        <w:pStyle w:val="af1"/>
        <w:ind w:firstLine="709"/>
        <w:jc w:val="both"/>
        <w:rPr>
          <w:rFonts w:ascii="Times New Roman" w:hAnsi="Times New Roman"/>
          <w:sz w:val="20"/>
          <w:szCs w:val="20"/>
        </w:rPr>
      </w:pPr>
      <w:r w:rsidRPr="00232E11">
        <w:rPr>
          <w:rFonts w:ascii="Times New Roman" w:hAnsi="Times New Roman"/>
          <w:sz w:val="20"/>
          <w:szCs w:val="20"/>
        </w:rPr>
        <w:t>Источник:</w:t>
      </w:r>
      <w:r w:rsidR="0054184A">
        <w:rPr>
          <w:rFonts w:ascii="Times New Roman" w:hAnsi="Times New Roman"/>
          <w:sz w:val="20"/>
          <w:szCs w:val="20"/>
        </w:rPr>
        <w:t xml:space="preserve"> </w:t>
      </w:r>
      <w:r w:rsidRPr="00232E11">
        <w:rPr>
          <w:rFonts w:ascii="Times New Roman" w:hAnsi="Times New Roman"/>
          <w:sz w:val="20"/>
          <w:szCs w:val="20"/>
        </w:rPr>
        <w:t>ФСГС:</w:t>
      </w:r>
      <w:r w:rsidR="0054184A">
        <w:rPr>
          <w:rFonts w:ascii="Times New Roman" w:hAnsi="Times New Roman"/>
          <w:sz w:val="20"/>
          <w:szCs w:val="20"/>
        </w:rPr>
        <w:t xml:space="preserve"> </w:t>
      </w:r>
      <w:r>
        <w:rPr>
          <w:rFonts w:ascii="Times New Roman" w:hAnsi="Times New Roman"/>
          <w:sz w:val="20"/>
          <w:szCs w:val="20"/>
        </w:rPr>
        <w:t>Муниципальные</w:t>
      </w:r>
      <w:r w:rsidR="0054184A">
        <w:rPr>
          <w:rFonts w:ascii="Times New Roman" w:hAnsi="Times New Roman"/>
          <w:sz w:val="20"/>
          <w:szCs w:val="20"/>
        </w:rPr>
        <w:t xml:space="preserve"> </w:t>
      </w:r>
      <w:r w:rsidRPr="00232E11">
        <w:rPr>
          <w:rFonts w:ascii="Times New Roman" w:hAnsi="Times New Roman"/>
          <w:sz w:val="20"/>
          <w:szCs w:val="20"/>
        </w:rPr>
        <w:t>район</w:t>
      </w:r>
      <w:r>
        <w:rPr>
          <w:rFonts w:ascii="Times New Roman" w:hAnsi="Times New Roman"/>
          <w:sz w:val="20"/>
          <w:szCs w:val="20"/>
        </w:rPr>
        <w:t>ы</w:t>
      </w:r>
      <w:r w:rsidR="0054184A">
        <w:rPr>
          <w:rFonts w:ascii="Times New Roman" w:hAnsi="Times New Roman"/>
          <w:sz w:val="20"/>
          <w:szCs w:val="20"/>
        </w:rPr>
        <w:t xml:space="preserve"> </w:t>
      </w:r>
      <w:r w:rsidRPr="00232E11">
        <w:rPr>
          <w:rFonts w:ascii="Times New Roman" w:hAnsi="Times New Roman"/>
          <w:sz w:val="20"/>
          <w:szCs w:val="20"/>
        </w:rPr>
        <w:t>Самарской</w:t>
      </w:r>
      <w:r w:rsidR="0054184A">
        <w:rPr>
          <w:rFonts w:ascii="Times New Roman" w:hAnsi="Times New Roman"/>
          <w:sz w:val="20"/>
          <w:szCs w:val="20"/>
        </w:rPr>
        <w:t xml:space="preserve"> </w:t>
      </w:r>
      <w:r w:rsidRPr="00232E11">
        <w:rPr>
          <w:rFonts w:ascii="Times New Roman" w:hAnsi="Times New Roman"/>
          <w:sz w:val="20"/>
          <w:szCs w:val="20"/>
        </w:rPr>
        <w:t>области,</w:t>
      </w:r>
      <w:r w:rsidR="0054184A">
        <w:rPr>
          <w:rFonts w:ascii="Times New Roman" w:hAnsi="Times New Roman"/>
          <w:sz w:val="20"/>
          <w:szCs w:val="20"/>
        </w:rPr>
        <w:t xml:space="preserve"> </w:t>
      </w:r>
      <w:r w:rsidRPr="00232E11">
        <w:rPr>
          <w:rFonts w:ascii="Times New Roman" w:hAnsi="Times New Roman"/>
          <w:sz w:val="20"/>
          <w:szCs w:val="20"/>
        </w:rPr>
        <w:t>201</w:t>
      </w:r>
      <w:r>
        <w:rPr>
          <w:rFonts w:ascii="Times New Roman" w:hAnsi="Times New Roman"/>
          <w:sz w:val="20"/>
          <w:szCs w:val="20"/>
        </w:rPr>
        <w:t>7</w:t>
      </w:r>
    </w:p>
    <w:p w:rsidR="006B7B8D" w:rsidRDefault="006B7B8D" w:rsidP="006B7B8D">
      <w:pPr>
        <w:pStyle w:val="af1"/>
        <w:jc w:val="center"/>
        <w:rPr>
          <w:rFonts w:ascii="Times New Roman" w:hAnsi="Times New Roman"/>
          <w:b/>
          <w:bCs/>
          <w:sz w:val="28"/>
          <w:szCs w:val="28"/>
        </w:rPr>
      </w:pPr>
      <w:r>
        <w:rPr>
          <w:rFonts w:ascii="Times New Roman" w:hAnsi="Times New Roman"/>
          <w:b/>
          <w:sz w:val="28"/>
          <w:szCs w:val="28"/>
        </w:rPr>
        <w:t>Рисунок</w:t>
      </w:r>
      <w:r w:rsidR="0054184A">
        <w:rPr>
          <w:rFonts w:ascii="Times New Roman" w:hAnsi="Times New Roman"/>
          <w:b/>
          <w:sz w:val="28"/>
          <w:szCs w:val="28"/>
        </w:rPr>
        <w:t xml:space="preserve"> </w:t>
      </w:r>
      <w:r w:rsidR="00703752">
        <w:rPr>
          <w:rFonts w:ascii="Times New Roman" w:hAnsi="Times New Roman"/>
          <w:b/>
          <w:sz w:val="28"/>
          <w:szCs w:val="28"/>
        </w:rPr>
        <w:t>9</w:t>
      </w:r>
      <w:r>
        <w:rPr>
          <w:rFonts w:ascii="Times New Roman" w:hAnsi="Times New Roman"/>
          <w:b/>
          <w:sz w:val="28"/>
          <w:szCs w:val="28"/>
        </w:rPr>
        <w:t>.</w:t>
      </w:r>
      <w:r w:rsidR="00703752">
        <w:rPr>
          <w:rFonts w:ascii="Times New Roman" w:hAnsi="Times New Roman"/>
          <w:b/>
          <w:sz w:val="28"/>
          <w:szCs w:val="28"/>
        </w:rPr>
        <w:t>2</w:t>
      </w:r>
      <w:r w:rsidR="0054184A">
        <w:rPr>
          <w:rFonts w:ascii="Times New Roman" w:hAnsi="Times New Roman"/>
          <w:b/>
          <w:sz w:val="28"/>
          <w:szCs w:val="28"/>
        </w:rPr>
        <w:t xml:space="preserve"> </w:t>
      </w:r>
      <w:r w:rsidRPr="009D54E1">
        <w:rPr>
          <w:rFonts w:ascii="Times New Roman" w:hAnsi="Times New Roman"/>
          <w:b/>
          <w:sz w:val="28"/>
          <w:szCs w:val="28"/>
        </w:rPr>
        <w:t>-</w:t>
      </w:r>
      <w:r w:rsidR="0054184A">
        <w:rPr>
          <w:rFonts w:ascii="Times New Roman" w:hAnsi="Times New Roman"/>
          <w:b/>
          <w:sz w:val="28"/>
          <w:szCs w:val="28"/>
        </w:rPr>
        <w:t xml:space="preserve"> </w:t>
      </w:r>
      <w:r w:rsidRPr="009D54E1">
        <w:rPr>
          <w:rFonts w:ascii="Times New Roman" w:hAnsi="Times New Roman"/>
          <w:b/>
          <w:bCs/>
          <w:sz w:val="28"/>
          <w:szCs w:val="28"/>
        </w:rPr>
        <w:t>Производство</w:t>
      </w:r>
      <w:r w:rsidR="0054184A">
        <w:rPr>
          <w:rFonts w:ascii="Times New Roman" w:hAnsi="Times New Roman"/>
          <w:b/>
          <w:bCs/>
          <w:sz w:val="28"/>
          <w:szCs w:val="28"/>
        </w:rPr>
        <w:t xml:space="preserve"> </w:t>
      </w:r>
      <w:r w:rsidRPr="009D54E1">
        <w:rPr>
          <w:rFonts w:ascii="Times New Roman" w:hAnsi="Times New Roman"/>
          <w:b/>
          <w:bCs/>
          <w:sz w:val="28"/>
          <w:szCs w:val="28"/>
        </w:rPr>
        <w:t>продукции</w:t>
      </w:r>
      <w:r w:rsidR="0054184A">
        <w:rPr>
          <w:rFonts w:ascii="Times New Roman" w:hAnsi="Times New Roman"/>
          <w:b/>
          <w:bCs/>
          <w:sz w:val="28"/>
          <w:szCs w:val="28"/>
        </w:rPr>
        <w:t xml:space="preserve"> </w:t>
      </w:r>
      <w:r w:rsidRPr="009D54E1">
        <w:rPr>
          <w:rFonts w:ascii="Times New Roman" w:hAnsi="Times New Roman"/>
          <w:b/>
          <w:bCs/>
          <w:sz w:val="28"/>
          <w:szCs w:val="28"/>
        </w:rPr>
        <w:t>сельского</w:t>
      </w:r>
      <w:r w:rsidR="0054184A">
        <w:rPr>
          <w:rFonts w:ascii="Times New Roman" w:hAnsi="Times New Roman"/>
          <w:b/>
          <w:bCs/>
          <w:sz w:val="28"/>
          <w:szCs w:val="28"/>
        </w:rPr>
        <w:t xml:space="preserve"> </w:t>
      </w:r>
      <w:r w:rsidRPr="009D54E1">
        <w:rPr>
          <w:rFonts w:ascii="Times New Roman" w:hAnsi="Times New Roman"/>
          <w:b/>
          <w:bCs/>
          <w:sz w:val="28"/>
          <w:szCs w:val="28"/>
        </w:rPr>
        <w:t>хозяйства</w:t>
      </w:r>
      <w:r w:rsidR="0054184A">
        <w:rPr>
          <w:rFonts w:ascii="Times New Roman" w:hAnsi="Times New Roman"/>
          <w:b/>
          <w:bCs/>
          <w:sz w:val="28"/>
          <w:szCs w:val="28"/>
        </w:rPr>
        <w:t xml:space="preserve"> </w:t>
      </w:r>
    </w:p>
    <w:p w:rsidR="006B7B8D" w:rsidRPr="009D54E1" w:rsidRDefault="006B7B8D" w:rsidP="006B7B8D">
      <w:pPr>
        <w:pStyle w:val="af1"/>
        <w:jc w:val="center"/>
        <w:rPr>
          <w:rFonts w:ascii="Times New Roman" w:hAnsi="Times New Roman"/>
          <w:b/>
          <w:sz w:val="28"/>
          <w:szCs w:val="28"/>
        </w:rPr>
      </w:pPr>
      <w:r w:rsidRPr="009D54E1">
        <w:rPr>
          <w:rFonts w:ascii="Times New Roman" w:hAnsi="Times New Roman"/>
          <w:b/>
          <w:bCs/>
          <w:sz w:val="28"/>
          <w:szCs w:val="28"/>
        </w:rPr>
        <w:t>во</w:t>
      </w:r>
      <w:r w:rsidR="0054184A">
        <w:rPr>
          <w:rFonts w:ascii="Times New Roman" w:hAnsi="Times New Roman"/>
          <w:b/>
          <w:bCs/>
          <w:sz w:val="28"/>
          <w:szCs w:val="28"/>
        </w:rPr>
        <w:t xml:space="preserve"> </w:t>
      </w:r>
      <w:r w:rsidRPr="009D54E1">
        <w:rPr>
          <w:rFonts w:ascii="Times New Roman" w:hAnsi="Times New Roman"/>
          <w:b/>
          <w:bCs/>
          <w:sz w:val="28"/>
          <w:szCs w:val="28"/>
        </w:rPr>
        <w:t>всех</w:t>
      </w:r>
      <w:r w:rsidR="0054184A">
        <w:rPr>
          <w:rFonts w:ascii="Times New Roman" w:hAnsi="Times New Roman"/>
          <w:b/>
          <w:bCs/>
          <w:sz w:val="28"/>
          <w:szCs w:val="28"/>
        </w:rPr>
        <w:t xml:space="preserve"> </w:t>
      </w:r>
      <w:r w:rsidRPr="009D54E1">
        <w:rPr>
          <w:rFonts w:ascii="Times New Roman" w:hAnsi="Times New Roman"/>
          <w:b/>
          <w:bCs/>
          <w:sz w:val="28"/>
          <w:szCs w:val="28"/>
        </w:rPr>
        <w:t>категориях</w:t>
      </w:r>
      <w:r w:rsidR="0054184A">
        <w:rPr>
          <w:rFonts w:ascii="Times New Roman" w:hAnsi="Times New Roman"/>
          <w:b/>
          <w:bCs/>
          <w:sz w:val="28"/>
          <w:szCs w:val="28"/>
        </w:rPr>
        <w:t xml:space="preserve"> </w:t>
      </w:r>
      <w:r w:rsidRPr="009D54E1">
        <w:rPr>
          <w:rFonts w:ascii="Times New Roman" w:hAnsi="Times New Roman"/>
          <w:b/>
          <w:sz w:val="28"/>
          <w:szCs w:val="28"/>
        </w:rPr>
        <w:t>хозяйств</w:t>
      </w:r>
      <w:r w:rsidR="0054184A">
        <w:rPr>
          <w:rFonts w:ascii="Times New Roman" w:hAnsi="Times New Roman"/>
          <w:b/>
          <w:sz w:val="28"/>
          <w:szCs w:val="28"/>
        </w:rPr>
        <w:t xml:space="preserve"> </w:t>
      </w:r>
      <w:r w:rsidRPr="009D54E1">
        <w:rPr>
          <w:rFonts w:ascii="Times New Roman" w:hAnsi="Times New Roman"/>
          <w:b/>
          <w:sz w:val="28"/>
          <w:szCs w:val="28"/>
        </w:rPr>
        <w:t>района</w:t>
      </w:r>
      <w:r w:rsidR="0054184A">
        <w:rPr>
          <w:rFonts w:ascii="Times New Roman" w:hAnsi="Times New Roman"/>
          <w:b/>
          <w:sz w:val="28"/>
          <w:szCs w:val="28"/>
        </w:rPr>
        <w:t xml:space="preserve"> </w:t>
      </w:r>
      <w:r w:rsidRPr="009D54E1">
        <w:rPr>
          <w:rFonts w:ascii="Times New Roman" w:hAnsi="Times New Roman"/>
          <w:b/>
          <w:sz w:val="28"/>
          <w:szCs w:val="28"/>
        </w:rPr>
        <w:t>за</w:t>
      </w:r>
      <w:r w:rsidR="0054184A">
        <w:rPr>
          <w:rFonts w:ascii="Times New Roman" w:hAnsi="Times New Roman"/>
          <w:b/>
          <w:sz w:val="28"/>
          <w:szCs w:val="28"/>
        </w:rPr>
        <w:t xml:space="preserve"> </w:t>
      </w:r>
      <w:r w:rsidRPr="009D54E1">
        <w:rPr>
          <w:rFonts w:ascii="Times New Roman" w:hAnsi="Times New Roman"/>
          <w:b/>
          <w:sz w:val="28"/>
          <w:szCs w:val="28"/>
        </w:rPr>
        <w:t>2010-2016гг.,</w:t>
      </w:r>
      <w:r w:rsidR="0054184A">
        <w:rPr>
          <w:rFonts w:ascii="Times New Roman" w:hAnsi="Times New Roman"/>
          <w:b/>
          <w:sz w:val="28"/>
          <w:szCs w:val="28"/>
        </w:rPr>
        <w:t xml:space="preserve"> </w:t>
      </w:r>
      <w:r w:rsidRPr="009D54E1">
        <w:rPr>
          <w:rFonts w:ascii="Times New Roman" w:hAnsi="Times New Roman"/>
          <w:b/>
          <w:sz w:val="28"/>
          <w:szCs w:val="28"/>
        </w:rPr>
        <w:t>млн.</w:t>
      </w:r>
      <w:r w:rsidR="0054184A">
        <w:rPr>
          <w:rFonts w:ascii="Times New Roman" w:hAnsi="Times New Roman"/>
          <w:b/>
          <w:sz w:val="28"/>
          <w:szCs w:val="28"/>
        </w:rPr>
        <w:t xml:space="preserve"> </w:t>
      </w:r>
      <w:r w:rsidRPr="009D54E1">
        <w:rPr>
          <w:rFonts w:ascii="Times New Roman" w:hAnsi="Times New Roman"/>
          <w:b/>
          <w:sz w:val="28"/>
          <w:szCs w:val="28"/>
        </w:rPr>
        <w:t>руб.</w:t>
      </w:r>
    </w:p>
    <w:p w:rsidR="006B7B8D" w:rsidRPr="00FC1A1B" w:rsidRDefault="006B7B8D" w:rsidP="006B7B8D">
      <w:pPr>
        <w:pStyle w:val="a5"/>
        <w:spacing w:before="0" w:beforeAutospacing="0" w:after="0" w:afterAutospacing="0" w:line="360" w:lineRule="auto"/>
        <w:ind w:firstLine="709"/>
        <w:jc w:val="both"/>
        <w:rPr>
          <w:sz w:val="28"/>
          <w:szCs w:val="28"/>
        </w:rPr>
      </w:pPr>
    </w:p>
    <w:p w:rsidR="006B7B8D" w:rsidRPr="00FC1A1B" w:rsidRDefault="006B7B8D" w:rsidP="006B7B8D">
      <w:pPr>
        <w:spacing w:after="0" w:line="360" w:lineRule="auto"/>
        <w:ind w:firstLine="709"/>
        <w:jc w:val="both"/>
        <w:rPr>
          <w:rFonts w:ascii="Times New Roman" w:eastAsia="Times New Roman" w:hAnsi="Times New Roman"/>
          <w:color w:val="242424"/>
          <w:sz w:val="28"/>
          <w:szCs w:val="28"/>
          <w:bdr w:val="none" w:sz="0" w:space="0" w:color="auto" w:frame="1"/>
          <w:lang w:eastAsia="ru-RU"/>
        </w:rPr>
      </w:pPr>
      <w:r>
        <w:rPr>
          <w:rFonts w:ascii="Times New Roman" w:hAnsi="Times New Roman"/>
          <w:sz w:val="28"/>
          <w:szCs w:val="28"/>
        </w:rPr>
        <w:t>Этому</w:t>
      </w:r>
      <w:r w:rsidR="0054184A">
        <w:rPr>
          <w:rFonts w:ascii="Times New Roman" w:hAnsi="Times New Roman"/>
          <w:sz w:val="28"/>
          <w:szCs w:val="28"/>
        </w:rPr>
        <w:t xml:space="preserve"> </w:t>
      </w:r>
      <w:r>
        <w:rPr>
          <w:rFonts w:ascii="Times New Roman" w:hAnsi="Times New Roman"/>
          <w:sz w:val="28"/>
          <w:szCs w:val="28"/>
        </w:rPr>
        <w:t>способствовало:</w:t>
      </w:r>
      <w:r w:rsidR="0054184A">
        <w:rPr>
          <w:rFonts w:ascii="Times New Roman" w:hAnsi="Times New Roman"/>
          <w:sz w:val="28"/>
          <w:szCs w:val="28"/>
        </w:rPr>
        <w:t xml:space="preserve"> </w:t>
      </w:r>
      <w:r>
        <w:rPr>
          <w:rFonts w:ascii="Times New Roman" w:hAnsi="Times New Roman"/>
          <w:sz w:val="28"/>
          <w:szCs w:val="28"/>
        </w:rPr>
        <w:t>планомерная</w:t>
      </w:r>
      <w:r w:rsidR="0054184A">
        <w:rPr>
          <w:rFonts w:ascii="Times New Roman" w:hAnsi="Times New Roman"/>
          <w:sz w:val="28"/>
          <w:szCs w:val="28"/>
        </w:rPr>
        <w:t xml:space="preserve"> </w:t>
      </w:r>
      <w:r>
        <w:rPr>
          <w:rFonts w:ascii="Times New Roman" w:hAnsi="Times New Roman"/>
          <w:sz w:val="28"/>
          <w:szCs w:val="28"/>
        </w:rPr>
        <w:t>работа</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увеличению</w:t>
      </w:r>
      <w:r w:rsidR="0054184A">
        <w:rPr>
          <w:rFonts w:ascii="Times New Roman" w:hAnsi="Times New Roman"/>
          <w:sz w:val="28"/>
          <w:szCs w:val="28"/>
        </w:rPr>
        <w:t xml:space="preserve"> </w:t>
      </w:r>
      <w:r>
        <w:rPr>
          <w:rFonts w:ascii="Times New Roman" w:hAnsi="Times New Roman"/>
          <w:sz w:val="28"/>
          <w:szCs w:val="28"/>
        </w:rPr>
        <w:t>размера</w:t>
      </w:r>
      <w:r w:rsidR="0054184A">
        <w:rPr>
          <w:rFonts w:ascii="Times New Roman" w:hAnsi="Times New Roman"/>
          <w:sz w:val="28"/>
          <w:szCs w:val="28"/>
        </w:rPr>
        <w:t xml:space="preserve"> </w:t>
      </w:r>
      <w:r>
        <w:rPr>
          <w:rFonts w:ascii="Times New Roman" w:hAnsi="Times New Roman"/>
          <w:sz w:val="28"/>
          <w:szCs w:val="28"/>
        </w:rPr>
        <w:t>обрабатываемой</w:t>
      </w:r>
      <w:r w:rsidR="0054184A">
        <w:rPr>
          <w:rFonts w:ascii="Times New Roman" w:hAnsi="Times New Roman"/>
          <w:sz w:val="28"/>
          <w:szCs w:val="28"/>
        </w:rPr>
        <w:t xml:space="preserve"> </w:t>
      </w:r>
      <w:r>
        <w:rPr>
          <w:rFonts w:ascii="Times New Roman" w:hAnsi="Times New Roman"/>
          <w:sz w:val="28"/>
          <w:szCs w:val="28"/>
        </w:rPr>
        <w:t>пашни</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посевных</w:t>
      </w:r>
      <w:r w:rsidR="0054184A">
        <w:rPr>
          <w:rFonts w:ascii="Times New Roman" w:hAnsi="Times New Roman"/>
          <w:sz w:val="28"/>
          <w:szCs w:val="28"/>
        </w:rPr>
        <w:t xml:space="preserve"> </w:t>
      </w:r>
      <w:r>
        <w:rPr>
          <w:rFonts w:ascii="Times New Roman" w:hAnsi="Times New Roman"/>
          <w:sz w:val="28"/>
          <w:szCs w:val="28"/>
        </w:rPr>
        <w:t>площадей</w:t>
      </w:r>
      <w:r w:rsidR="0054184A">
        <w:rPr>
          <w:rFonts w:ascii="Times New Roman" w:hAnsi="Times New Roman"/>
          <w:sz w:val="28"/>
          <w:szCs w:val="28"/>
        </w:rPr>
        <w:t xml:space="preserve"> </w:t>
      </w:r>
      <w:r>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22%</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2016г.</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отнош</w:t>
      </w:r>
      <w:r>
        <w:rPr>
          <w:rFonts w:ascii="Times New Roman" w:hAnsi="Times New Roman"/>
          <w:sz w:val="28"/>
          <w:szCs w:val="28"/>
        </w:rPr>
        <w:t>е</w:t>
      </w:r>
      <w:r>
        <w:rPr>
          <w:rFonts w:ascii="Times New Roman" w:hAnsi="Times New Roman"/>
          <w:sz w:val="28"/>
          <w:szCs w:val="28"/>
        </w:rPr>
        <w:t>нию</w:t>
      </w:r>
      <w:r w:rsidR="0054184A">
        <w:rPr>
          <w:rFonts w:ascii="Times New Roman" w:hAnsi="Times New Roman"/>
          <w:sz w:val="28"/>
          <w:szCs w:val="28"/>
        </w:rPr>
        <w:t xml:space="preserve"> </w:t>
      </w:r>
      <w:r>
        <w:rPr>
          <w:rFonts w:ascii="Times New Roman" w:hAnsi="Times New Roman"/>
          <w:sz w:val="28"/>
          <w:szCs w:val="28"/>
        </w:rPr>
        <w:t>к</w:t>
      </w:r>
      <w:r w:rsidR="0054184A">
        <w:rPr>
          <w:rFonts w:ascii="Times New Roman" w:hAnsi="Times New Roman"/>
          <w:sz w:val="28"/>
          <w:szCs w:val="28"/>
        </w:rPr>
        <w:t xml:space="preserve"> </w:t>
      </w:r>
      <w:r>
        <w:rPr>
          <w:rFonts w:ascii="Times New Roman" w:hAnsi="Times New Roman"/>
          <w:sz w:val="28"/>
          <w:szCs w:val="28"/>
        </w:rPr>
        <w:t>2011г.);</w:t>
      </w:r>
      <w:r w:rsidR="0054184A">
        <w:rPr>
          <w:rFonts w:ascii="Times New Roman" w:hAnsi="Times New Roman"/>
          <w:sz w:val="28"/>
          <w:szCs w:val="28"/>
        </w:rPr>
        <w:t xml:space="preserve"> </w:t>
      </w:r>
      <w:r>
        <w:rPr>
          <w:rFonts w:ascii="Times New Roman" w:hAnsi="Times New Roman"/>
          <w:sz w:val="28"/>
          <w:szCs w:val="28"/>
        </w:rPr>
        <w:t>системная</w:t>
      </w:r>
      <w:r w:rsidR="0054184A">
        <w:rPr>
          <w:rFonts w:ascii="Times New Roman" w:hAnsi="Times New Roman"/>
          <w:sz w:val="28"/>
          <w:szCs w:val="28"/>
        </w:rPr>
        <w:t xml:space="preserve"> </w:t>
      </w:r>
      <w:r>
        <w:rPr>
          <w:rFonts w:ascii="Times New Roman" w:hAnsi="Times New Roman"/>
          <w:sz w:val="28"/>
          <w:szCs w:val="28"/>
        </w:rPr>
        <w:t>работа</w:t>
      </w:r>
      <w:r w:rsidR="0054184A">
        <w:rPr>
          <w:rFonts w:ascii="Times New Roman" w:hAnsi="Times New Roman"/>
          <w:sz w:val="28"/>
          <w:szCs w:val="28"/>
        </w:rPr>
        <w:t xml:space="preserve"> </w:t>
      </w:r>
      <w:r>
        <w:rPr>
          <w:rFonts w:ascii="Times New Roman" w:hAnsi="Times New Roman"/>
          <w:sz w:val="28"/>
          <w:szCs w:val="28"/>
        </w:rPr>
        <w:t>с</w:t>
      </w:r>
      <w:r w:rsidR="0054184A">
        <w:rPr>
          <w:rFonts w:ascii="Times New Roman" w:hAnsi="Times New Roman"/>
          <w:sz w:val="28"/>
          <w:szCs w:val="28"/>
        </w:rPr>
        <w:t xml:space="preserve"> </w:t>
      </w:r>
      <w:r>
        <w:rPr>
          <w:rFonts w:ascii="Times New Roman" w:hAnsi="Times New Roman"/>
          <w:sz w:val="28"/>
          <w:szCs w:val="28"/>
        </w:rPr>
        <w:t>семенным</w:t>
      </w:r>
      <w:r w:rsidR="0054184A">
        <w:rPr>
          <w:rFonts w:ascii="Times New Roman" w:hAnsi="Times New Roman"/>
          <w:sz w:val="28"/>
          <w:szCs w:val="28"/>
        </w:rPr>
        <w:t xml:space="preserve"> </w:t>
      </w:r>
      <w:r>
        <w:rPr>
          <w:rFonts w:ascii="Times New Roman" w:hAnsi="Times New Roman"/>
          <w:sz w:val="28"/>
          <w:szCs w:val="28"/>
        </w:rPr>
        <w:t>фондом</w:t>
      </w:r>
      <w:r w:rsidRPr="00F12805">
        <w:rPr>
          <w:rFonts w:ascii="Times New Roman" w:hAnsi="Times New Roman"/>
          <w:sz w:val="28"/>
          <w:szCs w:val="28"/>
        </w:rPr>
        <w:t>.</w:t>
      </w:r>
      <w:r w:rsidR="0054184A">
        <w:rPr>
          <w:rFonts w:ascii="Times New Roman" w:hAnsi="Times New Roman"/>
          <w:sz w:val="28"/>
          <w:szCs w:val="28"/>
        </w:rPr>
        <w:t xml:space="preserve"> </w:t>
      </w:r>
      <w:r w:rsidRPr="00F12805">
        <w:rPr>
          <w:rFonts w:ascii="Times New Roman" w:hAnsi="Times New Roman"/>
          <w:sz w:val="28"/>
          <w:szCs w:val="28"/>
        </w:rPr>
        <w:t>Так</w:t>
      </w:r>
      <w:r w:rsidR="0054184A">
        <w:rPr>
          <w:rFonts w:ascii="Times New Roman" w:hAnsi="Times New Roman"/>
          <w:sz w:val="28"/>
          <w:szCs w:val="28"/>
        </w:rPr>
        <w:t xml:space="preserve"> </w:t>
      </w:r>
      <w:r w:rsidRPr="00F12805">
        <w:rPr>
          <w:rFonts w:ascii="Times New Roman" w:hAnsi="Times New Roman"/>
          <w:sz w:val="28"/>
          <w:szCs w:val="28"/>
        </w:rPr>
        <w:t>под</w:t>
      </w:r>
      <w:r w:rsidR="0054184A">
        <w:rPr>
          <w:rFonts w:ascii="Times New Roman" w:hAnsi="Times New Roman"/>
          <w:sz w:val="28"/>
          <w:szCs w:val="28"/>
        </w:rPr>
        <w:t xml:space="preserve"> </w:t>
      </w:r>
      <w:r w:rsidRPr="00F12805">
        <w:rPr>
          <w:rFonts w:ascii="Times New Roman" w:hAnsi="Times New Roman"/>
          <w:sz w:val="28"/>
          <w:szCs w:val="28"/>
        </w:rPr>
        <w:t>урожай</w:t>
      </w:r>
      <w:r w:rsidR="0054184A">
        <w:rPr>
          <w:rFonts w:ascii="Times New Roman" w:hAnsi="Times New Roman"/>
          <w:sz w:val="28"/>
          <w:szCs w:val="28"/>
        </w:rPr>
        <w:t xml:space="preserve"> </w:t>
      </w:r>
      <w:r w:rsidRPr="00F12805">
        <w:rPr>
          <w:rFonts w:ascii="Times New Roman" w:hAnsi="Times New Roman"/>
          <w:sz w:val="28"/>
          <w:szCs w:val="28"/>
        </w:rPr>
        <w:t>2017</w:t>
      </w:r>
      <w:r w:rsidR="0054184A">
        <w:rPr>
          <w:rFonts w:ascii="Times New Roman" w:hAnsi="Times New Roman"/>
          <w:sz w:val="28"/>
          <w:szCs w:val="28"/>
        </w:rPr>
        <w:t xml:space="preserve"> </w:t>
      </w:r>
      <w:r w:rsidRPr="00F12805">
        <w:rPr>
          <w:rFonts w:ascii="Times New Roman" w:hAnsi="Times New Roman"/>
          <w:sz w:val="28"/>
          <w:szCs w:val="28"/>
        </w:rPr>
        <w:t>года</w:t>
      </w:r>
      <w:r w:rsidR="0054184A">
        <w:rPr>
          <w:rFonts w:ascii="Times New Roman" w:hAnsi="Times New Roman"/>
          <w:sz w:val="28"/>
          <w:szCs w:val="28"/>
        </w:rPr>
        <w:t xml:space="preserve"> </w:t>
      </w:r>
      <w:r w:rsidRPr="00F12805">
        <w:rPr>
          <w:rFonts w:ascii="Times New Roman" w:hAnsi="Times New Roman"/>
          <w:sz w:val="28"/>
          <w:szCs w:val="28"/>
        </w:rPr>
        <w:t>высеянный</w:t>
      </w:r>
      <w:r w:rsidR="0054184A">
        <w:rPr>
          <w:rFonts w:ascii="Times New Roman" w:hAnsi="Times New Roman"/>
          <w:sz w:val="28"/>
          <w:szCs w:val="28"/>
        </w:rPr>
        <w:t xml:space="preserve"> </w:t>
      </w:r>
      <w:r w:rsidRPr="00F12805">
        <w:rPr>
          <w:rFonts w:ascii="Times New Roman" w:hAnsi="Times New Roman"/>
          <w:sz w:val="28"/>
          <w:szCs w:val="28"/>
        </w:rPr>
        <w:t>семенной</w:t>
      </w:r>
      <w:r w:rsidR="0054184A">
        <w:rPr>
          <w:rFonts w:ascii="Times New Roman" w:hAnsi="Times New Roman"/>
          <w:sz w:val="28"/>
          <w:szCs w:val="28"/>
        </w:rPr>
        <w:t xml:space="preserve"> </w:t>
      </w:r>
      <w:r w:rsidRPr="00F12805">
        <w:rPr>
          <w:rFonts w:ascii="Times New Roman" w:hAnsi="Times New Roman"/>
          <w:sz w:val="28"/>
          <w:szCs w:val="28"/>
        </w:rPr>
        <w:t>фонд</w:t>
      </w:r>
      <w:r w:rsidR="0054184A">
        <w:rPr>
          <w:rFonts w:ascii="Times New Roman" w:hAnsi="Times New Roman"/>
          <w:sz w:val="28"/>
          <w:szCs w:val="28"/>
        </w:rPr>
        <w:t xml:space="preserve"> </w:t>
      </w:r>
      <w:r w:rsidRPr="00F12805">
        <w:rPr>
          <w:rFonts w:ascii="Times New Roman" w:hAnsi="Times New Roman"/>
          <w:sz w:val="28"/>
          <w:szCs w:val="28"/>
        </w:rPr>
        <w:t>100%</w:t>
      </w:r>
      <w:r w:rsidR="0054184A">
        <w:rPr>
          <w:rFonts w:ascii="Times New Roman" w:hAnsi="Times New Roman"/>
          <w:sz w:val="28"/>
          <w:szCs w:val="28"/>
        </w:rPr>
        <w:t xml:space="preserve"> </w:t>
      </w:r>
      <w:r w:rsidRPr="00F12805">
        <w:rPr>
          <w:rFonts w:ascii="Times New Roman" w:hAnsi="Times New Roman"/>
          <w:sz w:val="28"/>
          <w:szCs w:val="28"/>
        </w:rPr>
        <w:t>кондиционный,</w:t>
      </w:r>
      <w:r w:rsidR="0054184A">
        <w:rPr>
          <w:rFonts w:ascii="Times New Roman" w:hAnsi="Times New Roman"/>
          <w:sz w:val="28"/>
          <w:szCs w:val="28"/>
        </w:rPr>
        <w:t xml:space="preserve"> </w:t>
      </w:r>
      <w:r w:rsidRPr="00F12805">
        <w:rPr>
          <w:rFonts w:ascii="Times New Roman" w:hAnsi="Times New Roman"/>
          <w:sz w:val="28"/>
          <w:szCs w:val="28"/>
        </w:rPr>
        <w:t>полностью</w:t>
      </w:r>
      <w:r w:rsidR="0054184A">
        <w:rPr>
          <w:rFonts w:ascii="Times New Roman" w:hAnsi="Times New Roman"/>
          <w:sz w:val="28"/>
          <w:szCs w:val="28"/>
        </w:rPr>
        <w:t xml:space="preserve"> </w:t>
      </w:r>
      <w:r w:rsidRPr="00F12805">
        <w:rPr>
          <w:rFonts w:ascii="Times New Roman" w:hAnsi="Times New Roman"/>
          <w:sz w:val="28"/>
          <w:szCs w:val="28"/>
        </w:rPr>
        <w:t>был</w:t>
      </w:r>
      <w:r w:rsidR="0054184A">
        <w:rPr>
          <w:rFonts w:ascii="Times New Roman" w:hAnsi="Times New Roman"/>
          <w:sz w:val="28"/>
          <w:szCs w:val="28"/>
        </w:rPr>
        <w:t xml:space="preserve"> </w:t>
      </w:r>
      <w:r w:rsidRPr="00F12805">
        <w:rPr>
          <w:rFonts w:ascii="Times New Roman" w:hAnsi="Times New Roman"/>
          <w:sz w:val="28"/>
          <w:szCs w:val="28"/>
        </w:rPr>
        <w:t>пр</w:t>
      </w:r>
      <w:r w:rsidRPr="00F12805">
        <w:rPr>
          <w:rFonts w:ascii="Times New Roman" w:hAnsi="Times New Roman"/>
          <w:sz w:val="28"/>
          <w:szCs w:val="28"/>
        </w:rPr>
        <w:t>о</w:t>
      </w:r>
      <w:r w:rsidRPr="00F12805">
        <w:rPr>
          <w:rFonts w:ascii="Times New Roman" w:hAnsi="Times New Roman"/>
          <w:sz w:val="28"/>
          <w:szCs w:val="28"/>
        </w:rPr>
        <w:t>травлен,</w:t>
      </w:r>
      <w:r w:rsidR="0054184A">
        <w:rPr>
          <w:rFonts w:ascii="Times New Roman" w:hAnsi="Times New Roman"/>
          <w:sz w:val="28"/>
          <w:szCs w:val="28"/>
        </w:rPr>
        <w:t xml:space="preserve"> </w:t>
      </w:r>
      <w:r w:rsidRPr="00F12805">
        <w:rPr>
          <w:rFonts w:ascii="Times New Roman" w:hAnsi="Times New Roman"/>
          <w:sz w:val="28"/>
          <w:szCs w:val="28"/>
        </w:rPr>
        <w:t>широко</w:t>
      </w:r>
      <w:r w:rsidR="0054184A">
        <w:rPr>
          <w:rFonts w:ascii="Times New Roman" w:hAnsi="Times New Roman"/>
          <w:sz w:val="28"/>
          <w:szCs w:val="28"/>
        </w:rPr>
        <w:t xml:space="preserve"> </w:t>
      </w:r>
      <w:r w:rsidRPr="00F12805">
        <w:rPr>
          <w:rFonts w:ascii="Times New Roman" w:hAnsi="Times New Roman"/>
          <w:sz w:val="28"/>
          <w:szCs w:val="28"/>
        </w:rPr>
        <w:t>использовались</w:t>
      </w:r>
      <w:r w:rsidR="0054184A">
        <w:rPr>
          <w:rFonts w:ascii="Times New Roman" w:hAnsi="Times New Roman"/>
          <w:sz w:val="28"/>
          <w:szCs w:val="28"/>
        </w:rPr>
        <w:t xml:space="preserve"> </w:t>
      </w:r>
      <w:r w:rsidRPr="00F12805">
        <w:rPr>
          <w:rFonts w:ascii="Times New Roman" w:hAnsi="Times New Roman"/>
          <w:sz w:val="28"/>
          <w:szCs w:val="28"/>
        </w:rPr>
        <w:t>стимуляторы</w:t>
      </w:r>
      <w:r w:rsidR="0054184A">
        <w:rPr>
          <w:rFonts w:ascii="Times New Roman" w:hAnsi="Times New Roman"/>
          <w:sz w:val="28"/>
          <w:szCs w:val="28"/>
        </w:rPr>
        <w:t xml:space="preserve"> </w:t>
      </w:r>
      <w:r w:rsidRPr="00F12805">
        <w:rPr>
          <w:rFonts w:ascii="Times New Roman" w:hAnsi="Times New Roman"/>
          <w:sz w:val="28"/>
          <w:szCs w:val="28"/>
        </w:rPr>
        <w:t>роста.</w:t>
      </w:r>
      <w:r w:rsidR="0054184A">
        <w:rPr>
          <w:rFonts w:ascii="Times New Roman" w:hAnsi="Times New Roman"/>
          <w:sz w:val="28"/>
          <w:szCs w:val="28"/>
        </w:rPr>
        <w:t xml:space="preserve"> </w:t>
      </w:r>
      <w:r w:rsidRPr="00F12805">
        <w:rPr>
          <w:rFonts w:ascii="Times New Roman" w:hAnsi="Times New Roman"/>
          <w:sz w:val="28"/>
          <w:szCs w:val="28"/>
        </w:rPr>
        <w:t>Закуплено</w:t>
      </w:r>
      <w:r w:rsidR="0054184A">
        <w:rPr>
          <w:rFonts w:ascii="Times New Roman" w:hAnsi="Times New Roman"/>
          <w:sz w:val="28"/>
          <w:szCs w:val="28"/>
        </w:rPr>
        <w:t xml:space="preserve"> </w:t>
      </w:r>
      <w:r w:rsidRPr="00F12805">
        <w:rPr>
          <w:rFonts w:ascii="Times New Roman" w:hAnsi="Times New Roman"/>
          <w:sz w:val="28"/>
          <w:szCs w:val="28"/>
        </w:rPr>
        <w:t>и</w:t>
      </w:r>
      <w:r w:rsidR="0054184A">
        <w:rPr>
          <w:rFonts w:ascii="Times New Roman" w:hAnsi="Times New Roman"/>
          <w:sz w:val="28"/>
          <w:szCs w:val="28"/>
        </w:rPr>
        <w:t xml:space="preserve"> </w:t>
      </w:r>
      <w:r w:rsidRPr="00F12805">
        <w:rPr>
          <w:rFonts w:ascii="Times New Roman" w:hAnsi="Times New Roman"/>
          <w:sz w:val="28"/>
          <w:szCs w:val="28"/>
        </w:rPr>
        <w:t>высеяно</w:t>
      </w:r>
      <w:r w:rsidR="0054184A">
        <w:rPr>
          <w:rFonts w:ascii="Times New Roman" w:hAnsi="Times New Roman"/>
          <w:sz w:val="28"/>
          <w:szCs w:val="28"/>
        </w:rPr>
        <w:t xml:space="preserve"> </w:t>
      </w:r>
      <w:r w:rsidRPr="00F12805">
        <w:rPr>
          <w:rFonts w:ascii="Times New Roman" w:hAnsi="Times New Roman"/>
          <w:sz w:val="28"/>
          <w:szCs w:val="28"/>
        </w:rPr>
        <w:t>446</w:t>
      </w:r>
      <w:r w:rsidR="0054184A">
        <w:rPr>
          <w:rFonts w:ascii="Times New Roman" w:hAnsi="Times New Roman"/>
          <w:sz w:val="28"/>
          <w:szCs w:val="28"/>
        </w:rPr>
        <w:t xml:space="preserve"> </w:t>
      </w:r>
      <w:r w:rsidRPr="00F12805">
        <w:rPr>
          <w:rFonts w:ascii="Times New Roman" w:hAnsi="Times New Roman"/>
          <w:sz w:val="28"/>
          <w:szCs w:val="28"/>
        </w:rPr>
        <w:t>тонн</w:t>
      </w:r>
      <w:r w:rsidR="0054184A">
        <w:rPr>
          <w:rFonts w:ascii="Times New Roman" w:hAnsi="Times New Roman"/>
          <w:sz w:val="28"/>
          <w:szCs w:val="28"/>
        </w:rPr>
        <w:t xml:space="preserve"> </w:t>
      </w:r>
      <w:r w:rsidRPr="00F12805">
        <w:rPr>
          <w:rFonts w:ascii="Times New Roman" w:hAnsi="Times New Roman"/>
          <w:sz w:val="28"/>
          <w:szCs w:val="28"/>
        </w:rPr>
        <w:t>оригинальных</w:t>
      </w:r>
      <w:r w:rsidR="0054184A">
        <w:rPr>
          <w:rFonts w:ascii="Times New Roman" w:hAnsi="Times New Roman"/>
          <w:sz w:val="28"/>
          <w:szCs w:val="28"/>
        </w:rPr>
        <w:t xml:space="preserve"> </w:t>
      </w:r>
      <w:r w:rsidRPr="00F12805">
        <w:rPr>
          <w:rFonts w:ascii="Times New Roman" w:hAnsi="Times New Roman"/>
          <w:sz w:val="28"/>
          <w:szCs w:val="28"/>
        </w:rPr>
        <w:t>и</w:t>
      </w:r>
      <w:r w:rsidR="0054184A">
        <w:rPr>
          <w:rFonts w:ascii="Times New Roman" w:hAnsi="Times New Roman"/>
          <w:sz w:val="28"/>
          <w:szCs w:val="28"/>
        </w:rPr>
        <w:t xml:space="preserve"> </w:t>
      </w:r>
      <w:r w:rsidRPr="00F12805">
        <w:rPr>
          <w:rFonts w:ascii="Times New Roman" w:hAnsi="Times New Roman"/>
          <w:sz w:val="28"/>
          <w:szCs w:val="28"/>
        </w:rPr>
        <w:t>элитных</w:t>
      </w:r>
      <w:r w:rsidR="0054184A">
        <w:rPr>
          <w:rFonts w:ascii="Times New Roman" w:hAnsi="Times New Roman"/>
          <w:sz w:val="28"/>
          <w:szCs w:val="28"/>
        </w:rPr>
        <w:t xml:space="preserve"> </w:t>
      </w:r>
      <w:r w:rsidRPr="00F12805">
        <w:rPr>
          <w:rFonts w:ascii="Times New Roman" w:hAnsi="Times New Roman"/>
          <w:sz w:val="28"/>
          <w:szCs w:val="28"/>
        </w:rPr>
        <w:t>семян</w:t>
      </w:r>
      <w:r w:rsidR="0054184A">
        <w:rPr>
          <w:rFonts w:ascii="Times New Roman" w:hAnsi="Times New Roman"/>
          <w:sz w:val="28"/>
          <w:szCs w:val="28"/>
        </w:rPr>
        <w:t xml:space="preserve"> </w:t>
      </w:r>
      <w:r w:rsidRPr="00F12805">
        <w:rPr>
          <w:rFonts w:ascii="Times New Roman" w:hAnsi="Times New Roman"/>
          <w:sz w:val="28"/>
          <w:szCs w:val="28"/>
        </w:rPr>
        <w:t>или</w:t>
      </w:r>
      <w:r w:rsidR="0054184A">
        <w:rPr>
          <w:rFonts w:ascii="Times New Roman" w:hAnsi="Times New Roman"/>
          <w:sz w:val="28"/>
          <w:szCs w:val="28"/>
        </w:rPr>
        <w:t xml:space="preserve"> </w:t>
      </w:r>
      <w:r w:rsidRPr="00F12805">
        <w:rPr>
          <w:rFonts w:ascii="Times New Roman" w:hAnsi="Times New Roman"/>
          <w:sz w:val="28"/>
          <w:szCs w:val="28"/>
        </w:rPr>
        <w:t>14</w:t>
      </w:r>
      <w:r w:rsidR="0054184A">
        <w:rPr>
          <w:rFonts w:ascii="Times New Roman" w:hAnsi="Times New Roman"/>
          <w:sz w:val="28"/>
          <w:szCs w:val="28"/>
        </w:rPr>
        <w:t xml:space="preserve"> </w:t>
      </w:r>
      <w:r w:rsidRPr="00F12805">
        <w:rPr>
          <w:rFonts w:ascii="Times New Roman" w:hAnsi="Times New Roman"/>
          <w:sz w:val="28"/>
          <w:szCs w:val="28"/>
        </w:rPr>
        <w:t>%</w:t>
      </w:r>
      <w:r w:rsidR="0054184A">
        <w:rPr>
          <w:rFonts w:ascii="Times New Roman" w:hAnsi="Times New Roman"/>
          <w:sz w:val="28"/>
          <w:szCs w:val="28"/>
        </w:rPr>
        <w:t xml:space="preserve"> </w:t>
      </w:r>
      <w:r w:rsidRPr="00F12805">
        <w:rPr>
          <w:rFonts w:ascii="Times New Roman" w:hAnsi="Times New Roman"/>
          <w:sz w:val="28"/>
          <w:szCs w:val="28"/>
        </w:rPr>
        <w:t>всех</w:t>
      </w:r>
      <w:r w:rsidR="0054184A">
        <w:rPr>
          <w:rFonts w:ascii="Times New Roman" w:hAnsi="Times New Roman"/>
          <w:sz w:val="28"/>
          <w:szCs w:val="28"/>
        </w:rPr>
        <w:t xml:space="preserve"> </w:t>
      </w:r>
      <w:r w:rsidRPr="00F12805">
        <w:rPr>
          <w:rFonts w:ascii="Times New Roman" w:hAnsi="Times New Roman"/>
          <w:sz w:val="28"/>
          <w:szCs w:val="28"/>
        </w:rPr>
        <w:t>семян</w:t>
      </w:r>
      <w:r w:rsidR="0054184A">
        <w:rPr>
          <w:rFonts w:ascii="Times New Roman" w:hAnsi="Times New Roman"/>
          <w:sz w:val="28"/>
          <w:szCs w:val="28"/>
        </w:rPr>
        <w:t xml:space="preserve"> </w:t>
      </w:r>
      <w:r w:rsidRPr="00F12805">
        <w:rPr>
          <w:rFonts w:ascii="Times New Roman" w:hAnsi="Times New Roman"/>
          <w:sz w:val="28"/>
          <w:szCs w:val="28"/>
        </w:rPr>
        <w:t>зерновых</w:t>
      </w:r>
      <w:r w:rsidR="0054184A">
        <w:rPr>
          <w:rFonts w:ascii="Times New Roman" w:hAnsi="Times New Roman"/>
          <w:sz w:val="28"/>
          <w:szCs w:val="28"/>
        </w:rPr>
        <w:t xml:space="preserve"> </w:t>
      </w:r>
      <w:r w:rsidRPr="00F12805">
        <w:rPr>
          <w:rFonts w:ascii="Times New Roman" w:hAnsi="Times New Roman"/>
          <w:sz w:val="28"/>
          <w:szCs w:val="28"/>
        </w:rPr>
        <w:t>культур.</w:t>
      </w:r>
      <w:r w:rsidR="0054184A">
        <w:rPr>
          <w:rFonts w:ascii="Times New Roman" w:hAnsi="Times New Roman"/>
          <w:sz w:val="28"/>
          <w:szCs w:val="28"/>
        </w:rPr>
        <w:t xml:space="preserve"> </w:t>
      </w:r>
      <w:r w:rsidRPr="00F12805">
        <w:rPr>
          <w:rFonts w:ascii="Times New Roman" w:hAnsi="Times New Roman"/>
          <w:sz w:val="28"/>
          <w:szCs w:val="28"/>
        </w:rPr>
        <w:t>Это</w:t>
      </w:r>
      <w:r w:rsidR="0054184A">
        <w:rPr>
          <w:rFonts w:ascii="Times New Roman" w:hAnsi="Times New Roman"/>
          <w:sz w:val="28"/>
          <w:szCs w:val="28"/>
        </w:rPr>
        <w:t xml:space="preserve"> </w:t>
      </w:r>
      <w:r w:rsidRPr="00F12805">
        <w:rPr>
          <w:rFonts w:ascii="Times New Roman" w:hAnsi="Times New Roman"/>
          <w:sz w:val="28"/>
          <w:szCs w:val="28"/>
        </w:rPr>
        <w:t>один</w:t>
      </w:r>
      <w:r w:rsidR="0054184A">
        <w:rPr>
          <w:rFonts w:ascii="Times New Roman" w:hAnsi="Times New Roman"/>
          <w:sz w:val="28"/>
          <w:szCs w:val="28"/>
        </w:rPr>
        <w:t xml:space="preserve"> </w:t>
      </w:r>
      <w:r w:rsidRPr="00F12805">
        <w:rPr>
          <w:rFonts w:ascii="Times New Roman" w:hAnsi="Times New Roman"/>
          <w:sz w:val="28"/>
          <w:szCs w:val="28"/>
        </w:rPr>
        <w:t>из</w:t>
      </w:r>
      <w:r w:rsidR="0054184A">
        <w:rPr>
          <w:rFonts w:ascii="Times New Roman" w:hAnsi="Times New Roman"/>
          <w:sz w:val="28"/>
          <w:szCs w:val="28"/>
        </w:rPr>
        <w:t xml:space="preserve"> </w:t>
      </w:r>
      <w:r w:rsidRPr="00F12805">
        <w:rPr>
          <w:rFonts w:ascii="Times New Roman" w:hAnsi="Times New Roman"/>
          <w:sz w:val="28"/>
          <w:szCs w:val="28"/>
        </w:rPr>
        <w:t>лучших</w:t>
      </w:r>
      <w:r w:rsidR="0054184A">
        <w:rPr>
          <w:rFonts w:ascii="Times New Roman" w:hAnsi="Times New Roman"/>
          <w:sz w:val="28"/>
          <w:szCs w:val="28"/>
        </w:rPr>
        <w:t xml:space="preserve"> </w:t>
      </w:r>
      <w:r w:rsidRPr="00F12805">
        <w:rPr>
          <w:rFonts w:ascii="Times New Roman" w:hAnsi="Times New Roman"/>
          <w:sz w:val="28"/>
          <w:szCs w:val="28"/>
        </w:rPr>
        <w:t>показателей</w:t>
      </w:r>
      <w:r w:rsidR="0054184A">
        <w:rPr>
          <w:rFonts w:ascii="Times New Roman" w:hAnsi="Times New Roman"/>
          <w:sz w:val="28"/>
          <w:szCs w:val="28"/>
        </w:rPr>
        <w:t xml:space="preserve"> </w:t>
      </w:r>
      <w:r w:rsidRPr="00F12805">
        <w:rPr>
          <w:rFonts w:ascii="Times New Roman" w:hAnsi="Times New Roman"/>
          <w:sz w:val="28"/>
          <w:szCs w:val="28"/>
        </w:rPr>
        <w:t>в</w:t>
      </w:r>
      <w:r w:rsidR="0054184A">
        <w:rPr>
          <w:rFonts w:ascii="Times New Roman" w:hAnsi="Times New Roman"/>
          <w:sz w:val="28"/>
          <w:szCs w:val="28"/>
        </w:rPr>
        <w:t xml:space="preserve"> </w:t>
      </w:r>
      <w:r w:rsidRPr="00F12805">
        <w:rPr>
          <w:rFonts w:ascii="Times New Roman" w:hAnsi="Times New Roman"/>
          <w:sz w:val="28"/>
          <w:szCs w:val="28"/>
        </w:rPr>
        <w:t>области.</w:t>
      </w:r>
      <w:r w:rsidR="0054184A">
        <w:rPr>
          <w:rFonts w:ascii="Times New Roman" w:hAnsi="Times New Roman"/>
          <w:sz w:val="28"/>
          <w:szCs w:val="28"/>
        </w:rPr>
        <w:t xml:space="preserve"> </w:t>
      </w:r>
      <w:r w:rsidRPr="00F12805">
        <w:rPr>
          <w:rFonts w:ascii="Times New Roman" w:hAnsi="Times New Roman"/>
          <w:sz w:val="28"/>
          <w:szCs w:val="28"/>
        </w:rPr>
        <w:t>В</w:t>
      </w:r>
      <w:r w:rsidR="0054184A">
        <w:rPr>
          <w:rFonts w:ascii="Times New Roman" w:hAnsi="Times New Roman"/>
          <w:sz w:val="28"/>
          <w:szCs w:val="28"/>
        </w:rPr>
        <w:t xml:space="preserve"> </w:t>
      </w:r>
      <w:r w:rsidRPr="00F12805">
        <w:rPr>
          <w:rFonts w:ascii="Times New Roman" w:hAnsi="Times New Roman"/>
          <w:sz w:val="28"/>
          <w:szCs w:val="28"/>
        </w:rPr>
        <w:t>целях</w:t>
      </w:r>
      <w:r w:rsidR="0054184A">
        <w:rPr>
          <w:rFonts w:ascii="Times New Roman" w:hAnsi="Times New Roman"/>
          <w:sz w:val="28"/>
          <w:szCs w:val="28"/>
        </w:rPr>
        <w:t xml:space="preserve"> </w:t>
      </w:r>
      <w:r w:rsidRPr="00F12805">
        <w:rPr>
          <w:rFonts w:ascii="Times New Roman" w:hAnsi="Times New Roman"/>
          <w:sz w:val="28"/>
          <w:szCs w:val="28"/>
        </w:rPr>
        <w:t>борьбы</w:t>
      </w:r>
      <w:r w:rsidR="0054184A">
        <w:rPr>
          <w:rFonts w:ascii="Times New Roman" w:hAnsi="Times New Roman"/>
          <w:sz w:val="28"/>
          <w:szCs w:val="28"/>
        </w:rPr>
        <w:t xml:space="preserve"> </w:t>
      </w:r>
      <w:r w:rsidRPr="00F12805">
        <w:rPr>
          <w:rFonts w:ascii="Times New Roman" w:hAnsi="Times New Roman"/>
          <w:sz w:val="28"/>
          <w:szCs w:val="28"/>
        </w:rPr>
        <w:t>с</w:t>
      </w:r>
      <w:r w:rsidR="0054184A">
        <w:rPr>
          <w:rFonts w:ascii="Times New Roman" w:hAnsi="Times New Roman"/>
          <w:sz w:val="28"/>
          <w:szCs w:val="28"/>
        </w:rPr>
        <w:t xml:space="preserve"> </w:t>
      </w:r>
      <w:r w:rsidRPr="00F12805">
        <w:rPr>
          <w:rFonts w:ascii="Times New Roman" w:hAnsi="Times New Roman"/>
          <w:sz w:val="28"/>
          <w:szCs w:val="28"/>
        </w:rPr>
        <w:t>со</w:t>
      </w:r>
      <w:r w:rsidRPr="00F12805">
        <w:rPr>
          <w:rFonts w:ascii="Times New Roman" w:hAnsi="Times New Roman"/>
          <w:sz w:val="28"/>
          <w:szCs w:val="28"/>
        </w:rPr>
        <w:t>р</w:t>
      </w:r>
      <w:r w:rsidRPr="00F12805">
        <w:rPr>
          <w:rFonts w:ascii="Times New Roman" w:hAnsi="Times New Roman"/>
          <w:sz w:val="28"/>
          <w:szCs w:val="28"/>
        </w:rPr>
        <w:t>ной</w:t>
      </w:r>
      <w:r w:rsidR="0054184A">
        <w:rPr>
          <w:rFonts w:ascii="Times New Roman" w:hAnsi="Times New Roman"/>
          <w:sz w:val="28"/>
          <w:szCs w:val="28"/>
        </w:rPr>
        <w:t xml:space="preserve"> </w:t>
      </w:r>
      <w:r w:rsidRPr="00F12805">
        <w:rPr>
          <w:rFonts w:ascii="Times New Roman" w:hAnsi="Times New Roman"/>
          <w:sz w:val="28"/>
          <w:szCs w:val="28"/>
        </w:rPr>
        <w:t>растительностью</w:t>
      </w:r>
      <w:r w:rsidR="0054184A">
        <w:rPr>
          <w:rFonts w:ascii="Times New Roman" w:hAnsi="Times New Roman"/>
          <w:sz w:val="28"/>
          <w:szCs w:val="28"/>
        </w:rPr>
        <w:t xml:space="preserve"> </w:t>
      </w:r>
      <w:r w:rsidRPr="00F12805">
        <w:rPr>
          <w:rFonts w:ascii="Times New Roman" w:hAnsi="Times New Roman"/>
          <w:sz w:val="28"/>
          <w:szCs w:val="28"/>
        </w:rPr>
        <w:t>обработано</w:t>
      </w:r>
      <w:r w:rsidR="0054184A">
        <w:rPr>
          <w:rFonts w:ascii="Times New Roman" w:hAnsi="Times New Roman"/>
          <w:sz w:val="28"/>
          <w:szCs w:val="28"/>
        </w:rPr>
        <w:t xml:space="preserve"> </w:t>
      </w:r>
      <w:r w:rsidRPr="00F12805">
        <w:rPr>
          <w:rFonts w:ascii="Times New Roman" w:hAnsi="Times New Roman"/>
          <w:sz w:val="28"/>
          <w:szCs w:val="28"/>
        </w:rPr>
        <w:t>гербицидами</w:t>
      </w:r>
      <w:r w:rsidR="0054184A">
        <w:rPr>
          <w:rFonts w:ascii="Times New Roman" w:hAnsi="Times New Roman"/>
          <w:sz w:val="28"/>
          <w:szCs w:val="28"/>
        </w:rPr>
        <w:t xml:space="preserve"> </w:t>
      </w:r>
      <w:r w:rsidRPr="00F12805">
        <w:rPr>
          <w:rFonts w:ascii="Times New Roman" w:hAnsi="Times New Roman"/>
          <w:sz w:val="28"/>
          <w:szCs w:val="28"/>
        </w:rPr>
        <w:t>15,6</w:t>
      </w:r>
      <w:r w:rsidR="0054184A">
        <w:rPr>
          <w:rFonts w:ascii="Times New Roman" w:hAnsi="Times New Roman"/>
          <w:sz w:val="28"/>
          <w:szCs w:val="28"/>
        </w:rPr>
        <w:t xml:space="preserve"> </w:t>
      </w:r>
      <w:r w:rsidRPr="00F12805">
        <w:rPr>
          <w:rFonts w:ascii="Times New Roman" w:hAnsi="Times New Roman"/>
          <w:sz w:val="28"/>
          <w:szCs w:val="28"/>
        </w:rPr>
        <w:t>тыс.га</w:t>
      </w:r>
      <w:r w:rsidR="0054184A">
        <w:rPr>
          <w:rFonts w:ascii="Times New Roman" w:hAnsi="Times New Roman"/>
          <w:sz w:val="28"/>
          <w:szCs w:val="28"/>
        </w:rPr>
        <w:t xml:space="preserve"> </w:t>
      </w:r>
      <w:r w:rsidRPr="00F12805">
        <w:rPr>
          <w:rFonts w:ascii="Times New Roman" w:hAnsi="Times New Roman"/>
          <w:sz w:val="28"/>
          <w:szCs w:val="28"/>
        </w:rPr>
        <w:t>посевов,</w:t>
      </w:r>
      <w:r w:rsidR="0054184A">
        <w:rPr>
          <w:rFonts w:ascii="Times New Roman" w:hAnsi="Times New Roman"/>
          <w:sz w:val="28"/>
          <w:szCs w:val="28"/>
        </w:rPr>
        <w:t xml:space="preserve"> </w:t>
      </w:r>
      <w:r w:rsidRPr="00F12805">
        <w:rPr>
          <w:rFonts w:ascii="Times New Roman" w:hAnsi="Times New Roman"/>
          <w:sz w:val="28"/>
          <w:szCs w:val="28"/>
        </w:rPr>
        <w:t>от</w:t>
      </w:r>
      <w:r w:rsidR="0054184A">
        <w:rPr>
          <w:rFonts w:ascii="Times New Roman" w:hAnsi="Times New Roman"/>
          <w:sz w:val="28"/>
          <w:szCs w:val="28"/>
        </w:rPr>
        <w:t xml:space="preserve"> </w:t>
      </w:r>
      <w:r w:rsidRPr="00F12805">
        <w:rPr>
          <w:rFonts w:ascii="Times New Roman" w:hAnsi="Times New Roman"/>
          <w:sz w:val="28"/>
          <w:szCs w:val="28"/>
        </w:rPr>
        <w:t>вред</w:t>
      </w:r>
      <w:r w:rsidRPr="00F12805">
        <w:rPr>
          <w:rFonts w:ascii="Times New Roman" w:hAnsi="Times New Roman"/>
          <w:sz w:val="28"/>
          <w:szCs w:val="28"/>
        </w:rPr>
        <w:t>и</w:t>
      </w:r>
      <w:r w:rsidRPr="00F12805">
        <w:rPr>
          <w:rFonts w:ascii="Times New Roman" w:hAnsi="Times New Roman"/>
          <w:sz w:val="28"/>
          <w:szCs w:val="28"/>
        </w:rPr>
        <w:t>телей</w:t>
      </w:r>
      <w:r w:rsidR="0054184A">
        <w:rPr>
          <w:rFonts w:ascii="Times New Roman" w:hAnsi="Times New Roman"/>
          <w:sz w:val="28"/>
          <w:szCs w:val="28"/>
        </w:rPr>
        <w:t xml:space="preserve"> </w:t>
      </w:r>
      <w:r w:rsidRPr="00F12805">
        <w:rPr>
          <w:rFonts w:ascii="Times New Roman" w:hAnsi="Times New Roman"/>
          <w:sz w:val="28"/>
          <w:szCs w:val="28"/>
        </w:rPr>
        <w:t>и</w:t>
      </w:r>
      <w:r w:rsidR="0054184A">
        <w:rPr>
          <w:rFonts w:ascii="Times New Roman" w:hAnsi="Times New Roman"/>
          <w:sz w:val="28"/>
          <w:szCs w:val="28"/>
        </w:rPr>
        <w:t xml:space="preserve"> </w:t>
      </w:r>
      <w:r w:rsidRPr="00F12805">
        <w:rPr>
          <w:rFonts w:ascii="Times New Roman" w:hAnsi="Times New Roman"/>
          <w:sz w:val="28"/>
          <w:szCs w:val="28"/>
        </w:rPr>
        <w:t>болезней</w:t>
      </w:r>
      <w:r w:rsidR="0054184A">
        <w:rPr>
          <w:rFonts w:ascii="Times New Roman" w:hAnsi="Times New Roman"/>
          <w:sz w:val="28"/>
          <w:szCs w:val="28"/>
        </w:rPr>
        <w:t xml:space="preserve"> </w:t>
      </w:r>
      <w:r w:rsidRPr="00F12805">
        <w:rPr>
          <w:rFonts w:ascii="Times New Roman" w:hAnsi="Times New Roman"/>
          <w:sz w:val="28"/>
          <w:szCs w:val="28"/>
        </w:rPr>
        <w:t>с/х</w:t>
      </w:r>
      <w:r w:rsidR="0054184A">
        <w:rPr>
          <w:rFonts w:ascii="Times New Roman" w:hAnsi="Times New Roman"/>
          <w:sz w:val="28"/>
          <w:szCs w:val="28"/>
        </w:rPr>
        <w:t xml:space="preserve"> </w:t>
      </w:r>
      <w:r w:rsidRPr="00F12805">
        <w:rPr>
          <w:rFonts w:ascii="Times New Roman" w:hAnsi="Times New Roman"/>
          <w:sz w:val="28"/>
          <w:szCs w:val="28"/>
        </w:rPr>
        <w:t>культур</w:t>
      </w:r>
      <w:r w:rsidR="0054184A">
        <w:rPr>
          <w:rFonts w:ascii="Times New Roman" w:hAnsi="Times New Roman"/>
          <w:sz w:val="28"/>
          <w:szCs w:val="28"/>
        </w:rPr>
        <w:t xml:space="preserve"> </w:t>
      </w:r>
      <w:r w:rsidRPr="00F12805">
        <w:rPr>
          <w:rFonts w:ascii="Times New Roman" w:hAnsi="Times New Roman"/>
          <w:sz w:val="28"/>
          <w:szCs w:val="28"/>
        </w:rPr>
        <w:t>обработано</w:t>
      </w:r>
      <w:r w:rsidR="0054184A">
        <w:rPr>
          <w:rFonts w:ascii="Times New Roman" w:hAnsi="Times New Roman"/>
          <w:sz w:val="28"/>
          <w:szCs w:val="28"/>
        </w:rPr>
        <w:t xml:space="preserve"> </w:t>
      </w:r>
      <w:r w:rsidRPr="00F12805">
        <w:rPr>
          <w:rFonts w:ascii="Times New Roman" w:hAnsi="Times New Roman"/>
          <w:sz w:val="28"/>
          <w:szCs w:val="28"/>
        </w:rPr>
        <w:t>1,0</w:t>
      </w:r>
      <w:r w:rsidR="0054184A">
        <w:rPr>
          <w:rFonts w:ascii="Times New Roman" w:hAnsi="Times New Roman"/>
          <w:sz w:val="28"/>
          <w:szCs w:val="28"/>
        </w:rPr>
        <w:t xml:space="preserve"> </w:t>
      </w:r>
      <w:r w:rsidRPr="00F12805">
        <w:rPr>
          <w:rFonts w:ascii="Times New Roman" w:hAnsi="Times New Roman"/>
          <w:sz w:val="28"/>
          <w:szCs w:val="28"/>
        </w:rPr>
        <w:t>тыс.га</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применяются</w:t>
      </w:r>
      <w:r w:rsidR="0054184A">
        <w:rPr>
          <w:rFonts w:ascii="Times New Roman" w:hAnsi="Times New Roman"/>
          <w:sz w:val="28"/>
          <w:szCs w:val="28"/>
        </w:rPr>
        <w:t xml:space="preserve"> </w:t>
      </w:r>
      <w:r>
        <w:rPr>
          <w:rFonts w:ascii="Times New Roman" w:hAnsi="Times New Roman"/>
          <w:sz w:val="28"/>
          <w:szCs w:val="28"/>
        </w:rPr>
        <w:t>минерал</w:t>
      </w:r>
      <w:r>
        <w:rPr>
          <w:rFonts w:ascii="Times New Roman" w:hAnsi="Times New Roman"/>
          <w:sz w:val="28"/>
          <w:szCs w:val="28"/>
        </w:rPr>
        <w:t>ь</w:t>
      </w:r>
      <w:r>
        <w:rPr>
          <w:rFonts w:ascii="Times New Roman" w:hAnsi="Times New Roman"/>
          <w:sz w:val="28"/>
          <w:szCs w:val="28"/>
        </w:rPr>
        <w:t>ные</w:t>
      </w:r>
      <w:r w:rsidR="0054184A">
        <w:rPr>
          <w:rFonts w:ascii="Times New Roman" w:hAnsi="Times New Roman"/>
          <w:sz w:val="28"/>
          <w:szCs w:val="28"/>
        </w:rPr>
        <w:t xml:space="preserve"> </w:t>
      </w:r>
      <w:r>
        <w:rPr>
          <w:rFonts w:ascii="Times New Roman" w:hAnsi="Times New Roman"/>
          <w:sz w:val="28"/>
          <w:szCs w:val="28"/>
        </w:rPr>
        <w:t>удобрения</w:t>
      </w:r>
      <w:r w:rsidR="0054184A">
        <w:rPr>
          <w:rFonts w:ascii="Times New Roman" w:hAnsi="Times New Roman"/>
          <w:sz w:val="28"/>
          <w:szCs w:val="28"/>
        </w:rPr>
        <w:t xml:space="preserve"> </w:t>
      </w:r>
      <w:r>
        <w:rPr>
          <w:rFonts w:ascii="Times New Roman" w:hAnsi="Times New Roman"/>
          <w:sz w:val="28"/>
          <w:szCs w:val="28"/>
        </w:rPr>
        <w:t>(х</w:t>
      </w:r>
      <w:r w:rsidRPr="00F12805">
        <w:rPr>
          <w:rFonts w:ascii="Times New Roman" w:hAnsi="Times New Roman"/>
          <w:sz w:val="28"/>
          <w:szCs w:val="28"/>
        </w:rPr>
        <w:t>озяйствами</w:t>
      </w:r>
      <w:r w:rsidR="0054184A">
        <w:rPr>
          <w:rFonts w:ascii="Times New Roman" w:hAnsi="Times New Roman"/>
          <w:sz w:val="28"/>
          <w:szCs w:val="28"/>
        </w:rPr>
        <w:t xml:space="preserve"> </w:t>
      </w:r>
      <w:r w:rsidRPr="00F12805">
        <w:rPr>
          <w:rFonts w:ascii="Times New Roman" w:hAnsi="Times New Roman"/>
          <w:sz w:val="28"/>
          <w:szCs w:val="28"/>
        </w:rPr>
        <w:t>района</w:t>
      </w:r>
      <w:r w:rsidR="0054184A">
        <w:rPr>
          <w:rFonts w:ascii="Times New Roman" w:hAnsi="Times New Roman"/>
          <w:sz w:val="28"/>
          <w:szCs w:val="28"/>
        </w:rPr>
        <w:t xml:space="preserve"> </w:t>
      </w:r>
      <w:r w:rsidRPr="00F12805">
        <w:rPr>
          <w:rFonts w:ascii="Times New Roman" w:hAnsi="Times New Roman"/>
          <w:sz w:val="28"/>
          <w:szCs w:val="28"/>
        </w:rPr>
        <w:t>завезено</w:t>
      </w:r>
      <w:r w:rsidR="0054184A">
        <w:rPr>
          <w:rFonts w:ascii="Times New Roman" w:hAnsi="Times New Roman"/>
          <w:sz w:val="28"/>
          <w:szCs w:val="28"/>
        </w:rPr>
        <w:t xml:space="preserve"> </w:t>
      </w:r>
      <w:r w:rsidRPr="00F12805">
        <w:rPr>
          <w:rFonts w:ascii="Times New Roman" w:hAnsi="Times New Roman"/>
          <w:sz w:val="28"/>
          <w:szCs w:val="28"/>
        </w:rPr>
        <w:t>и</w:t>
      </w:r>
      <w:r w:rsidR="0054184A">
        <w:rPr>
          <w:rFonts w:ascii="Times New Roman" w:hAnsi="Times New Roman"/>
          <w:sz w:val="28"/>
          <w:szCs w:val="28"/>
        </w:rPr>
        <w:t xml:space="preserve"> </w:t>
      </w:r>
      <w:r w:rsidRPr="00F12805">
        <w:rPr>
          <w:rFonts w:ascii="Times New Roman" w:hAnsi="Times New Roman"/>
          <w:sz w:val="28"/>
          <w:szCs w:val="28"/>
        </w:rPr>
        <w:t>внесено</w:t>
      </w:r>
      <w:r w:rsidR="0054184A">
        <w:rPr>
          <w:rFonts w:ascii="Times New Roman" w:hAnsi="Times New Roman"/>
          <w:sz w:val="28"/>
          <w:szCs w:val="28"/>
        </w:rPr>
        <w:t xml:space="preserve"> </w:t>
      </w:r>
      <w:r w:rsidRPr="00F12805">
        <w:rPr>
          <w:rFonts w:ascii="Times New Roman" w:hAnsi="Times New Roman"/>
          <w:sz w:val="28"/>
          <w:szCs w:val="28"/>
        </w:rPr>
        <w:t>в</w:t>
      </w:r>
      <w:r w:rsidR="0054184A">
        <w:rPr>
          <w:rFonts w:ascii="Times New Roman" w:hAnsi="Times New Roman"/>
          <w:sz w:val="28"/>
          <w:szCs w:val="28"/>
        </w:rPr>
        <w:t xml:space="preserve"> </w:t>
      </w:r>
      <w:r w:rsidRPr="00F12805">
        <w:rPr>
          <w:rFonts w:ascii="Times New Roman" w:hAnsi="Times New Roman"/>
          <w:sz w:val="28"/>
          <w:szCs w:val="28"/>
        </w:rPr>
        <w:t>почву</w:t>
      </w:r>
      <w:r w:rsidR="0054184A">
        <w:rPr>
          <w:rFonts w:ascii="Times New Roman" w:hAnsi="Times New Roman"/>
          <w:sz w:val="28"/>
          <w:szCs w:val="28"/>
        </w:rPr>
        <w:t xml:space="preserve"> </w:t>
      </w:r>
      <w:r w:rsidRPr="00F12805">
        <w:rPr>
          <w:rFonts w:ascii="Times New Roman" w:hAnsi="Times New Roman"/>
          <w:sz w:val="28"/>
          <w:szCs w:val="28"/>
        </w:rPr>
        <w:t>2537</w:t>
      </w:r>
      <w:r w:rsidR="0054184A">
        <w:rPr>
          <w:rFonts w:ascii="Times New Roman" w:hAnsi="Times New Roman"/>
          <w:sz w:val="28"/>
          <w:szCs w:val="28"/>
        </w:rPr>
        <w:t xml:space="preserve"> </w:t>
      </w:r>
      <w:r w:rsidRPr="00F12805">
        <w:rPr>
          <w:rFonts w:ascii="Times New Roman" w:hAnsi="Times New Roman"/>
          <w:sz w:val="28"/>
          <w:szCs w:val="28"/>
        </w:rPr>
        <w:t>тонн</w:t>
      </w:r>
      <w:r w:rsidR="0054184A">
        <w:rPr>
          <w:rFonts w:ascii="Times New Roman" w:hAnsi="Times New Roman"/>
          <w:sz w:val="28"/>
          <w:szCs w:val="28"/>
        </w:rPr>
        <w:t xml:space="preserve"> </w:t>
      </w:r>
      <w:r w:rsidRPr="00F12805">
        <w:rPr>
          <w:rFonts w:ascii="Times New Roman" w:hAnsi="Times New Roman"/>
          <w:sz w:val="28"/>
          <w:szCs w:val="28"/>
        </w:rPr>
        <w:t>минеральных</w:t>
      </w:r>
      <w:r w:rsidR="0054184A">
        <w:rPr>
          <w:rFonts w:ascii="Times New Roman" w:hAnsi="Times New Roman"/>
          <w:sz w:val="28"/>
          <w:szCs w:val="28"/>
        </w:rPr>
        <w:t xml:space="preserve"> </w:t>
      </w:r>
      <w:r w:rsidRPr="00F12805">
        <w:rPr>
          <w:rFonts w:ascii="Times New Roman" w:hAnsi="Times New Roman"/>
          <w:sz w:val="28"/>
          <w:szCs w:val="28"/>
        </w:rPr>
        <w:t>удобрений</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повышается</w:t>
      </w:r>
      <w:r w:rsidR="0054184A">
        <w:rPr>
          <w:rFonts w:ascii="Times New Roman" w:hAnsi="Times New Roman"/>
          <w:sz w:val="28"/>
          <w:szCs w:val="28"/>
        </w:rPr>
        <w:t xml:space="preserve"> </w:t>
      </w:r>
      <w:r>
        <w:rPr>
          <w:rFonts w:ascii="Times New Roman" w:hAnsi="Times New Roman"/>
          <w:sz w:val="28"/>
          <w:szCs w:val="28"/>
        </w:rPr>
        <w:t>техническая</w:t>
      </w:r>
      <w:r w:rsidR="0054184A">
        <w:rPr>
          <w:rFonts w:ascii="Times New Roman" w:hAnsi="Times New Roman"/>
          <w:sz w:val="28"/>
          <w:szCs w:val="28"/>
        </w:rPr>
        <w:t xml:space="preserve"> </w:t>
      </w:r>
      <w:r>
        <w:rPr>
          <w:rFonts w:ascii="Times New Roman" w:hAnsi="Times New Roman"/>
          <w:sz w:val="28"/>
          <w:szCs w:val="28"/>
        </w:rPr>
        <w:t>оснащенность</w:t>
      </w:r>
      <w:r w:rsidR="0054184A">
        <w:rPr>
          <w:rFonts w:ascii="Times New Roman" w:hAnsi="Times New Roman"/>
          <w:sz w:val="28"/>
          <w:szCs w:val="28"/>
        </w:rPr>
        <w:t xml:space="preserve"> </w:t>
      </w:r>
      <w:r>
        <w:rPr>
          <w:rFonts w:ascii="Times New Roman" w:hAnsi="Times New Roman"/>
          <w:sz w:val="28"/>
          <w:szCs w:val="28"/>
        </w:rPr>
        <w:t>(з</w:t>
      </w:r>
      <w:r w:rsidRPr="00F12805">
        <w:rPr>
          <w:rFonts w:ascii="Times New Roman" w:hAnsi="Times New Roman"/>
          <w:sz w:val="28"/>
          <w:szCs w:val="28"/>
        </w:rPr>
        <w:t>а</w:t>
      </w:r>
      <w:r w:rsidR="0054184A">
        <w:rPr>
          <w:rFonts w:ascii="Times New Roman" w:hAnsi="Times New Roman"/>
          <w:sz w:val="28"/>
          <w:szCs w:val="28"/>
        </w:rPr>
        <w:t xml:space="preserve"> </w:t>
      </w:r>
      <w:r w:rsidRPr="00F12805">
        <w:rPr>
          <w:rFonts w:ascii="Times New Roman" w:hAnsi="Times New Roman"/>
          <w:sz w:val="28"/>
          <w:szCs w:val="28"/>
        </w:rPr>
        <w:t>п</w:t>
      </w:r>
      <w:r w:rsidRPr="00F12805">
        <w:rPr>
          <w:rFonts w:ascii="Times New Roman" w:hAnsi="Times New Roman"/>
          <w:sz w:val="28"/>
          <w:szCs w:val="28"/>
        </w:rPr>
        <w:t>о</w:t>
      </w:r>
      <w:r w:rsidRPr="00F12805">
        <w:rPr>
          <w:rFonts w:ascii="Times New Roman" w:hAnsi="Times New Roman"/>
          <w:sz w:val="28"/>
          <w:szCs w:val="28"/>
        </w:rPr>
        <w:t>следние</w:t>
      </w:r>
      <w:r w:rsidR="0054184A">
        <w:rPr>
          <w:rFonts w:ascii="Times New Roman" w:hAnsi="Times New Roman"/>
          <w:sz w:val="28"/>
          <w:szCs w:val="28"/>
        </w:rPr>
        <w:t xml:space="preserve"> </w:t>
      </w:r>
      <w:r w:rsidRPr="00F12805">
        <w:rPr>
          <w:rFonts w:ascii="Times New Roman" w:hAnsi="Times New Roman"/>
          <w:sz w:val="28"/>
          <w:szCs w:val="28"/>
        </w:rPr>
        <w:t>3</w:t>
      </w:r>
      <w:r w:rsidR="0054184A">
        <w:rPr>
          <w:rFonts w:ascii="Times New Roman" w:hAnsi="Times New Roman"/>
          <w:sz w:val="28"/>
          <w:szCs w:val="28"/>
        </w:rPr>
        <w:t xml:space="preserve"> </w:t>
      </w:r>
      <w:r w:rsidRPr="00F12805">
        <w:rPr>
          <w:rFonts w:ascii="Times New Roman" w:hAnsi="Times New Roman"/>
          <w:sz w:val="28"/>
          <w:szCs w:val="28"/>
        </w:rPr>
        <w:t>года</w:t>
      </w:r>
      <w:r w:rsidR="0054184A">
        <w:rPr>
          <w:rFonts w:ascii="Times New Roman" w:hAnsi="Times New Roman"/>
          <w:sz w:val="28"/>
          <w:szCs w:val="28"/>
        </w:rPr>
        <w:t xml:space="preserve"> </w:t>
      </w:r>
      <w:r w:rsidRPr="00F12805">
        <w:rPr>
          <w:rFonts w:ascii="Times New Roman" w:hAnsi="Times New Roman"/>
          <w:sz w:val="28"/>
          <w:szCs w:val="28"/>
        </w:rPr>
        <w:t>хозяйства</w:t>
      </w:r>
      <w:r w:rsidR="0054184A">
        <w:rPr>
          <w:rFonts w:ascii="Times New Roman" w:hAnsi="Times New Roman"/>
          <w:sz w:val="28"/>
          <w:szCs w:val="28"/>
        </w:rPr>
        <w:t xml:space="preserve"> </w:t>
      </w:r>
      <w:r w:rsidRPr="00F12805">
        <w:rPr>
          <w:rFonts w:ascii="Times New Roman" w:hAnsi="Times New Roman"/>
          <w:sz w:val="28"/>
          <w:szCs w:val="28"/>
        </w:rPr>
        <w:t>района</w:t>
      </w:r>
      <w:r w:rsidR="0054184A">
        <w:rPr>
          <w:rFonts w:ascii="Times New Roman" w:hAnsi="Times New Roman"/>
          <w:sz w:val="28"/>
          <w:szCs w:val="28"/>
        </w:rPr>
        <w:t xml:space="preserve"> </w:t>
      </w:r>
      <w:r w:rsidRPr="00F12805">
        <w:rPr>
          <w:rFonts w:ascii="Times New Roman" w:hAnsi="Times New Roman"/>
          <w:sz w:val="28"/>
          <w:szCs w:val="28"/>
        </w:rPr>
        <w:t>приобрели</w:t>
      </w:r>
      <w:r w:rsidR="0054184A">
        <w:rPr>
          <w:rFonts w:ascii="Times New Roman" w:hAnsi="Times New Roman"/>
          <w:sz w:val="28"/>
          <w:szCs w:val="28"/>
        </w:rPr>
        <w:t xml:space="preserve"> </w:t>
      </w:r>
      <w:r w:rsidRPr="00F12805">
        <w:rPr>
          <w:rFonts w:ascii="Times New Roman" w:hAnsi="Times New Roman"/>
          <w:sz w:val="28"/>
          <w:szCs w:val="28"/>
        </w:rPr>
        <w:t>тракторов,</w:t>
      </w:r>
      <w:r w:rsidR="0054184A">
        <w:rPr>
          <w:rFonts w:ascii="Times New Roman" w:hAnsi="Times New Roman"/>
          <w:sz w:val="28"/>
          <w:szCs w:val="28"/>
        </w:rPr>
        <w:t xml:space="preserve"> </w:t>
      </w:r>
      <w:r w:rsidRPr="00F12805">
        <w:rPr>
          <w:rFonts w:ascii="Times New Roman" w:hAnsi="Times New Roman"/>
          <w:sz w:val="28"/>
          <w:szCs w:val="28"/>
        </w:rPr>
        <w:t>комбайнов</w:t>
      </w:r>
      <w:r w:rsidR="0054184A">
        <w:rPr>
          <w:rFonts w:ascii="Times New Roman" w:hAnsi="Times New Roman"/>
          <w:sz w:val="28"/>
          <w:szCs w:val="28"/>
        </w:rPr>
        <w:t xml:space="preserve"> </w:t>
      </w:r>
      <w:r w:rsidRPr="00F12805">
        <w:rPr>
          <w:rFonts w:ascii="Times New Roman" w:hAnsi="Times New Roman"/>
          <w:sz w:val="28"/>
          <w:szCs w:val="28"/>
        </w:rPr>
        <w:t>и</w:t>
      </w:r>
      <w:r w:rsidR="0054184A">
        <w:rPr>
          <w:rFonts w:ascii="Times New Roman" w:hAnsi="Times New Roman"/>
          <w:sz w:val="28"/>
          <w:szCs w:val="28"/>
        </w:rPr>
        <w:t xml:space="preserve"> </w:t>
      </w:r>
      <w:r w:rsidRPr="00F12805">
        <w:rPr>
          <w:rFonts w:ascii="Times New Roman" w:hAnsi="Times New Roman"/>
          <w:sz w:val="28"/>
          <w:szCs w:val="28"/>
        </w:rPr>
        <w:t>разли</w:t>
      </w:r>
      <w:r w:rsidRPr="00F12805">
        <w:rPr>
          <w:rFonts w:ascii="Times New Roman" w:hAnsi="Times New Roman"/>
          <w:sz w:val="28"/>
          <w:szCs w:val="28"/>
        </w:rPr>
        <w:t>ч</w:t>
      </w:r>
      <w:r w:rsidRPr="00F12805">
        <w:rPr>
          <w:rFonts w:ascii="Times New Roman" w:hAnsi="Times New Roman"/>
          <w:sz w:val="28"/>
          <w:szCs w:val="28"/>
        </w:rPr>
        <w:t>ной</w:t>
      </w:r>
      <w:r w:rsidR="0054184A">
        <w:rPr>
          <w:rFonts w:ascii="Times New Roman" w:hAnsi="Times New Roman"/>
          <w:sz w:val="28"/>
          <w:szCs w:val="28"/>
        </w:rPr>
        <w:t xml:space="preserve"> </w:t>
      </w:r>
      <w:r w:rsidRPr="00F12805">
        <w:rPr>
          <w:rFonts w:ascii="Times New Roman" w:hAnsi="Times New Roman"/>
          <w:sz w:val="28"/>
          <w:szCs w:val="28"/>
        </w:rPr>
        <w:t>с/х</w:t>
      </w:r>
      <w:r w:rsidR="0054184A">
        <w:rPr>
          <w:rFonts w:ascii="Times New Roman" w:hAnsi="Times New Roman"/>
          <w:sz w:val="28"/>
          <w:szCs w:val="28"/>
        </w:rPr>
        <w:t xml:space="preserve"> </w:t>
      </w:r>
      <w:r w:rsidRPr="00F12805">
        <w:rPr>
          <w:rFonts w:ascii="Times New Roman" w:hAnsi="Times New Roman"/>
          <w:sz w:val="28"/>
          <w:szCs w:val="28"/>
        </w:rPr>
        <w:t>техники</w:t>
      </w:r>
      <w:r w:rsidR="0054184A">
        <w:rPr>
          <w:rFonts w:ascii="Times New Roman" w:hAnsi="Times New Roman"/>
          <w:sz w:val="28"/>
          <w:szCs w:val="28"/>
        </w:rPr>
        <w:t xml:space="preserve"> </w:t>
      </w:r>
      <w:r w:rsidRPr="00F12805">
        <w:rPr>
          <w:rFonts w:ascii="Times New Roman" w:hAnsi="Times New Roman"/>
          <w:sz w:val="28"/>
          <w:szCs w:val="28"/>
        </w:rPr>
        <w:t>на</w:t>
      </w:r>
      <w:r w:rsidR="0054184A">
        <w:rPr>
          <w:rFonts w:ascii="Times New Roman" w:hAnsi="Times New Roman"/>
          <w:sz w:val="28"/>
          <w:szCs w:val="28"/>
        </w:rPr>
        <w:t xml:space="preserve"> </w:t>
      </w:r>
      <w:r w:rsidRPr="00F12805">
        <w:rPr>
          <w:rFonts w:ascii="Times New Roman" w:hAnsi="Times New Roman"/>
          <w:sz w:val="28"/>
          <w:szCs w:val="28"/>
        </w:rPr>
        <w:t>200</w:t>
      </w:r>
      <w:r w:rsidR="0054184A">
        <w:rPr>
          <w:rFonts w:ascii="Times New Roman" w:hAnsi="Times New Roman"/>
          <w:sz w:val="28"/>
          <w:szCs w:val="28"/>
        </w:rPr>
        <w:t xml:space="preserve"> </w:t>
      </w:r>
      <w:r w:rsidRPr="00F12805">
        <w:rPr>
          <w:rFonts w:ascii="Times New Roman" w:hAnsi="Times New Roman"/>
          <w:sz w:val="28"/>
          <w:szCs w:val="28"/>
        </w:rPr>
        <w:t>млн.</w:t>
      </w:r>
      <w:r w:rsidR="0054184A">
        <w:rPr>
          <w:rFonts w:ascii="Times New Roman" w:hAnsi="Times New Roman"/>
          <w:sz w:val="28"/>
          <w:szCs w:val="28"/>
        </w:rPr>
        <w:t xml:space="preserve"> </w:t>
      </w:r>
      <w:r w:rsidRPr="00F12805">
        <w:rPr>
          <w:rFonts w:ascii="Times New Roman" w:hAnsi="Times New Roman"/>
          <w:sz w:val="28"/>
          <w:szCs w:val="28"/>
        </w:rPr>
        <w:t>рублей</w:t>
      </w:r>
      <w:r>
        <w:rPr>
          <w:rFonts w:ascii="Times New Roman" w:hAnsi="Times New Roman"/>
          <w:sz w:val="28"/>
          <w:szCs w:val="28"/>
        </w:rPr>
        <w:t>)</w:t>
      </w:r>
      <w:r w:rsidRPr="00F12805">
        <w:rPr>
          <w:rFonts w:ascii="Times New Roman" w:hAnsi="Times New Roman"/>
          <w:sz w:val="28"/>
          <w:szCs w:val="28"/>
        </w:rPr>
        <w:t>.</w:t>
      </w:r>
      <w:r w:rsidR="0054184A">
        <w:rPr>
          <w:rFonts w:ascii="Times New Roman" w:eastAsia="Times New Roman" w:hAnsi="Times New Roman"/>
          <w:color w:val="242424"/>
          <w:sz w:val="28"/>
          <w:szCs w:val="28"/>
          <w:bdr w:val="none" w:sz="0" w:space="0" w:color="auto" w:frame="1"/>
          <w:lang w:eastAsia="ru-RU"/>
        </w:rPr>
        <w:t xml:space="preserve"> </w:t>
      </w:r>
    </w:p>
    <w:p w:rsidR="006B7B8D" w:rsidRDefault="006B7B8D" w:rsidP="006B7B8D">
      <w:pPr>
        <w:pStyle w:val="a5"/>
        <w:spacing w:before="0" w:beforeAutospacing="0" w:after="0" w:afterAutospacing="0" w:line="360" w:lineRule="auto"/>
        <w:ind w:firstLine="709"/>
        <w:jc w:val="both"/>
        <w:rPr>
          <w:bCs/>
          <w:sz w:val="28"/>
          <w:szCs w:val="28"/>
        </w:rPr>
      </w:pPr>
      <w:r>
        <w:rPr>
          <w:sz w:val="28"/>
          <w:szCs w:val="28"/>
        </w:rPr>
        <w:t>З</w:t>
      </w:r>
      <w:r w:rsidRPr="0043120D">
        <w:rPr>
          <w:sz w:val="28"/>
          <w:szCs w:val="28"/>
        </w:rPr>
        <w:t>а</w:t>
      </w:r>
      <w:r w:rsidR="0054184A">
        <w:rPr>
          <w:sz w:val="28"/>
          <w:szCs w:val="28"/>
        </w:rPr>
        <w:t xml:space="preserve"> </w:t>
      </w:r>
      <w:r w:rsidRPr="0043120D">
        <w:rPr>
          <w:sz w:val="28"/>
          <w:szCs w:val="28"/>
        </w:rPr>
        <w:t>последние</w:t>
      </w:r>
      <w:r w:rsidR="0054184A">
        <w:rPr>
          <w:sz w:val="28"/>
          <w:szCs w:val="28"/>
        </w:rPr>
        <w:t xml:space="preserve"> </w:t>
      </w:r>
      <w:r w:rsidRPr="0043120D">
        <w:rPr>
          <w:sz w:val="28"/>
          <w:szCs w:val="28"/>
        </w:rPr>
        <w:t>годы</w:t>
      </w:r>
      <w:r w:rsidR="0054184A">
        <w:rPr>
          <w:sz w:val="28"/>
          <w:szCs w:val="28"/>
        </w:rPr>
        <w:t xml:space="preserve"> </w:t>
      </w:r>
      <w:r w:rsidRPr="0043120D">
        <w:rPr>
          <w:sz w:val="28"/>
          <w:szCs w:val="28"/>
        </w:rPr>
        <w:t>наблюдается</w:t>
      </w:r>
      <w:r w:rsidR="0054184A">
        <w:rPr>
          <w:sz w:val="28"/>
          <w:szCs w:val="28"/>
        </w:rPr>
        <w:t xml:space="preserve"> </w:t>
      </w:r>
      <w:r w:rsidRPr="0043120D">
        <w:rPr>
          <w:sz w:val="28"/>
          <w:szCs w:val="28"/>
        </w:rPr>
        <w:t>устойчивая</w:t>
      </w:r>
      <w:r w:rsidR="0054184A">
        <w:rPr>
          <w:sz w:val="28"/>
          <w:szCs w:val="28"/>
        </w:rPr>
        <w:t xml:space="preserve"> </w:t>
      </w:r>
      <w:r w:rsidRPr="0043120D">
        <w:rPr>
          <w:sz w:val="28"/>
          <w:szCs w:val="28"/>
        </w:rPr>
        <w:t>тенденция</w:t>
      </w:r>
      <w:r w:rsidR="0054184A">
        <w:rPr>
          <w:sz w:val="28"/>
          <w:szCs w:val="28"/>
        </w:rPr>
        <w:t xml:space="preserve"> </w:t>
      </w:r>
      <w:r w:rsidRPr="0043120D">
        <w:rPr>
          <w:sz w:val="28"/>
          <w:szCs w:val="28"/>
        </w:rPr>
        <w:t>повышения</w:t>
      </w:r>
      <w:r w:rsidR="0054184A">
        <w:rPr>
          <w:sz w:val="28"/>
          <w:szCs w:val="28"/>
        </w:rPr>
        <w:t xml:space="preserve"> </w:t>
      </w:r>
      <w:r w:rsidRPr="0043120D">
        <w:rPr>
          <w:sz w:val="28"/>
          <w:szCs w:val="28"/>
        </w:rPr>
        <w:t>урожайности</w:t>
      </w:r>
      <w:r w:rsidR="0054184A">
        <w:rPr>
          <w:sz w:val="28"/>
          <w:szCs w:val="28"/>
        </w:rPr>
        <w:t xml:space="preserve"> </w:t>
      </w:r>
      <w:r w:rsidRPr="0043120D">
        <w:rPr>
          <w:sz w:val="28"/>
          <w:szCs w:val="28"/>
        </w:rPr>
        <w:t>зерновых</w:t>
      </w:r>
      <w:r w:rsidR="0054184A">
        <w:rPr>
          <w:sz w:val="28"/>
          <w:szCs w:val="28"/>
        </w:rPr>
        <w:t xml:space="preserve"> </w:t>
      </w:r>
      <w:r w:rsidRPr="0043120D">
        <w:rPr>
          <w:sz w:val="28"/>
          <w:szCs w:val="28"/>
        </w:rPr>
        <w:t>и</w:t>
      </w:r>
      <w:r w:rsidR="0054184A">
        <w:rPr>
          <w:sz w:val="28"/>
          <w:szCs w:val="28"/>
        </w:rPr>
        <w:t xml:space="preserve"> </w:t>
      </w:r>
      <w:r w:rsidRPr="0043120D">
        <w:rPr>
          <w:sz w:val="28"/>
          <w:szCs w:val="28"/>
        </w:rPr>
        <w:t>зернобобовых</w:t>
      </w:r>
      <w:r w:rsidR="0054184A">
        <w:rPr>
          <w:sz w:val="28"/>
          <w:szCs w:val="28"/>
        </w:rPr>
        <w:t xml:space="preserve"> </w:t>
      </w:r>
      <w:r w:rsidRPr="0043120D">
        <w:rPr>
          <w:sz w:val="28"/>
          <w:szCs w:val="28"/>
        </w:rPr>
        <w:t>культур</w:t>
      </w:r>
      <w:r w:rsidR="0054184A">
        <w:rPr>
          <w:sz w:val="28"/>
          <w:szCs w:val="28"/>
        </w:rPr>
        <w:t xml:space="preserve"> </w:t>
      </w:r>
      <w:r w:rsidRPr="0043120D">
        <w:rPr>
          <w:sz w:val="28"/>
          <w:szCs w:val="28"/>
        </w:rPr>
        <w:t>с</w:t>
      </w:r>
      <w:r w:rsidR="0054184A">
        <w:rPr>
          <w:sz w:val="28"/>
          <w:szCs w:val="28"/>
        </w:rPr>
        <w:t xml:space="preserve"> </w:t>
      </w:r>
      <w:r w:rsidRPr="0043120D">
        <w:rPr>
          <w:sz w:val="28"/>
          <w:szCs w:val="28"/>
        </w:rPr>
        <w:t>13,4</w:t>
      </w:r>
      <w:r w:rsidR="0054184A">
        <w:rPr>
          <w:sz w:val="28"/>
          <w:szCs w:val="28"/>
        </w:rPr>
        <w:t xml:space="preserve"> </w:t>
      </w:r>
      <w:r w:rsidRPr="0043120D">
        <w:rPr>
          <w:sz w:val="28"/>
          <w:szCs w:val="28"/>
        </w:rPr>
        <w:t>ц/га</w:t>
      </w:r>
      <w:r w:rsidR="0054184A">
        <w:rPr>
          <w:sz w:val="28"/>
          <w:szCs w:val="28"/>
        </w:rPr>
        <w:t xml:space="preserve"> </w:t>
      </w:r>
      <w:r w:rsidRPr="0043120D">
        <w:rPr>
          <w:sz w:val="28"/>
          <w:szCs w:val="28"/>
        </w:rPr>
        <w:t>в</w:t>
      </w:r>
      <w:r w:rsidR="0054184A">
        <w:rPr>
          <w:sz w:val="28"/>
          <w:szCs w:val="28"/>
        </w:rPr>
        <w:t xml:space="preserve"> </w:t>
      </w:r>
      <w:r w:rsidRPr="0043120D">
        <w:rPr>
          <w:sz w:val="28"/>
          <w:szCs w:val="28"/>
        </w:rPr>
        <w:t>2012</w:t>
      </w:r>
      <w:r w:rsidR="0054184A">
        <w:rPr>
          <w:sz w:val="28"/>
          <w:szCs w:val="28"/>
        </w:rPr>
        <w:t xml:space="preserve"> </w:t>
      </w:r>
      <w:r w:rsidRPr="0043120D">
        <w:rPr>
          <w:sz w:val="28"/>
          <w:szCs w:val="28"/>
        </w:rPr>
        <w:t>году</w:t>
      </w:r>
      <w:r w:rsidR="0054184A">
        <w:rPr>
          <w:sz w:val="28"/>
          <w:szCs w:val="28"/>
        </w:rPr>
        <w:t xml:space="preserve"> </w:t>
      </w:r>
      <w:r w:rsidRPr="0043120D">
        <w:rPr>
          <w:sz w:val="28"/>
          <w:szCs w:val="28"/>
        </w:rPr>
        <w:t>до</w:t>
      </w:r>
      <w:r w:rsidR="0054184A">
        <w:rPr>
          <w:sz w:val="28"/>
          <w:szCs w:val="28"/>
        </w:rPr>
        <w:t xml:space="preserve"> </w:t>
      </w:r>
      <w:r w:rsidRPr="0043120D">
        <w:rPr>
          <w:sz w:val="28"/>
          <w:szCs w:val="28"/>
        </w:rPr>
        <w:t>22,3</w:t>
      </w:r>
      <w:r w:rsidR="0054184A">
        <w:rPr>
          <w:sz w:val="28"/>
          <w:szCs w:val="28"/>
        </w:rPr>
        <w:t xml:space="preserve"> </w:t>
      </w:r>
      <w:r w:rsidRPr="0043120D">
        <w:rPr>
          <w:sz w:val="28"/>
          <w:szCs w:val="28"/>
        </w:rPr>
        <w:t>ц/га</w:t>
      </w:r>
      <w:r w:rsidR="0054184A">
        <w:rPr>
          <w:sz w:val="28"/>
          <w:szCs w:val="28"/>
        </w:rPr>
        <w:t xml:space="preserve"> </w:t>
      </w:r>
      <w:r w:rsidRPr="0043120D">
        <w:rPr>
          <w:sz w:val="28"/>
          <w:szCs w:val="28"/>
        </w:rPr>
        <w:t>в</w:t>
      </w:r>
      <w:r w:rsidR="0054184A">
        <w:rPr>
          <w:sz w:val="28"/>
          <w:szCs w:val="28"/>
        </w:rPr>
        <w:t xml:space="preserve"> </w:t>
      </w:r>
      <w:r w:rsidRPr="0043120D">
        <w:rPr>
          <w:sz w:val="28"/>
          <w:szCs w:val="28"/>
        </w:rPr>
        <w:t>2017</w:t>
      </w:r>
      <w:r w:rsidR="0054184A">
        <w:rPr>
          <w:sz w:val="28"/>
          <w:szCs w:val="28"/>
        </w:rPr>
        <w:t xml:space="preserve"> </w:t>
      </w:r>
      <w:r w:rsidRPr="0043120D">
        <w:rPr>
          <w:sz w:val="28"/>
          <w:szCs w:val="28"/>
        </w:rPr>
        <w:t>году.</w:t>
      </w:r>
      <w:r w:rsidR="0054184A">
        <w:rPr>
          <w:bCs/>
          <w:sz w:val="28"/>
          <w:szCs w:val="28"/>
        </w:rPr>
        <w:t xml:space="preserve"> </w:t>
      </w:r>
      <w:r>
        <w:rPr>
          <w:bCs/>
          <w:sz w:val="28"/>
          <w:szCs w:val="28"/>
        </w:rPr>
        <w:t>Однако</w:t>
      </w:r>
      <w:r w:rsidR="0054184A">
        <w:rPr>
          <w:bCs/>
          <w:sz w:val="28"/>
          <w:szCs w:val="28"/>
        </w:rPr>
        <w:t xml:space="preserve"> </w:t>
      </w:r>
      <w:r>
        <w:rPr>
          <w:bCs/>
          <w:sz w:val="28"/>
          <w:szCs w:val="28"/>
        </w:rPr>
        <w:t>в</w:t>
      </w:r>
      <w:r w:rsidR="0054184A">
        <w:rPr>
          <w:bCs/>
          <w:sz w:val="28"/>
          <w:szCs w:val="28"/>
        </w:rPr>
        <w:t xml:space="preserve"> </w:t>
      </w:r>
      <w:r w:rsidRPr="00BB418C">
        <w:rPr>
          <w:bCs/>
          <w:sz w:val="28"/>
          <w:szCs w:val="28"/>
        </w:rPr>
        <w:t>рейтинге</w:t>
      </w:r>
      <w:r w:rsidR="0054184A">
        <w:rPr>
          <w:bCs/>
          <w:sz w:val="28"/>
          <w:szCs w:val="28"/>
        </w:rPr>
        <w:t xml:space="preserve"> </w:t>
      </w:r>
      <w:r w:rsidRPr="00BB418C">
        <w:rPr>
          <w:bCs/>
          <w:sz w:val="28"/>
          <w:szCs w:val="28"/>
        </w:rPr>
        <w:t>муниципальных</w:t>
      </w:r>
      <w:r w:rsidR="0054184A">
        <w:rPr>
          <w:bCs/>
          <w:sz w:val="28"/>
          <w:szCs w:val="28"/>
        </w:rPr>
        <w:t xml:space="preserve"> </w:t>
      </w:r>
      <w:r w:rsidRPr="00BB418C">
        <w:rPr>
          <w:bCs/>
          <w:sz w:val="28"/>
          <w:szCs w:val="28"/>
        </w:rPr>
        <w:t>образований</w:t>
      </w:r>
      <w:r w:rsidR="0054184A">
        <w:rPr>
          <w:bCs/>
          <w:sz w:val="28"/>
          <w:szCs w:val="28"/>
        </w:rPr>
        <w:t xml:space="preserve"> </w:t>
      </w:r>
      <w:r w:rsidRPr="00BB418C">
        <w:rPr>
          <w:bCs/>
          <w:sz w:val="28"/>
          <w:szCs w:val="28"/>
        </w:rPr>
        <w:t>по</w:t>
      </w:r>
      <w:r w:rsidR="0054184A">
        <w:rPr>
          <w:bCs/>
          <w:sz w:val="28"/>
          <w:szCs w:val="28"/>
        </w:rPr>
        <w:t xml:space="preserve"> </w:t>
      </w:r>
      <w:r w:rsidRPr="00BB418C">
        <w:rPr>
          <w:bCs/>
          <w:sz w:val="28"/>
          <w:szCs w:val="28"/>
        </w:rPr>
        <w:t>данному</w:t>
      </w:r>
      <w:r w:rsidR="0054184A">
        <w:rPr>
          <w:bCs/>
          <w:sz w:val="28"/>
          <w:szCs w:val="28"/>
        </w:rPr>
        <w:t xml:space="preserve"> </w:t>
      </w:r>
      <w:r w:rsidRPr="00BB418C">
        <w:rPr>
          <w:bCs/>
          <w:sz w:val="28"/>
          <w:szCs w:val="28"/>
        </w:rPr>
        <w:t>показателю</w:t>
      </w:r>
      <w:r w:rsidR="0054184A">
        <w:rPr>
          <w:bCs/>
          <w:sz w:val="28"/>
          <w:szCs w:val="28"/>
        </w:rPr>
        <w:t xml:space="preserve"> </w:t>
      </w:r>
      <w:r>
        <w:rPr>
          <w:bCs/>
          <w:sz w:val="28"/>
          <w:szCs w:val="28"/>
        </w:rPr>
        <w:t>район</w:t>
      </w:r>
      <w:r w:rsidR="0054184A">
        <w:rPr>
          <w:bCs/>
          <w:sz w:val="28"/>
          <w:szCs w:val="28"/>
        </w:rPr>
        <w:t xml:space="preserve"> </w:t>
      </w:r>
      <w:r>
        <w:rPr>
          <w:bCs/>
          <w:sz w:val="28"/>
          <w:szCs w:val="28"/>
        </w:rPr>
        <w:t>находится</w:t>
      </w:r>
      <w:r w:rsidR="0054184A">
        <w:rPr>
          <w:bCs/>
          <w:sz w:val="28"/>
          <w:szCs w:val="28"/>
        </w:rPr>
        <w:t xml:space="preserve"> </w:t>
      </w:r>
      <w:r>
        <w:rPr>
          <w:bCs/>
          <w:sz w:val="28"/>
          <w:szCs w:val="28"/>
        </w:rPr>
        <w:t>на</w:t>
      </w:r>
      <w:r w:rsidR="0054184A">
        <w:rPr>
          <w:bCs/>
          <w:sz w:val="28"/>
          <w:szCs w:val="28"/>
        </w:rPr>
        <w:t xml:space="preserve"> </w:t>
      </w:r>
      <w:r>
        <w:rPr>
          <w:bCs/>
          <w:sz w:val="28"/>
          <w:szCs w:val="28"/>
        </w:rPr>
        <w:t>20</w:t>
      </w:r>
      <w:r w:rsidR="0054184A">
        <w:rPr>
          <w:bCs/>
          <w:sz w:val="28"/>
          <w:szCs w:val="28"/>
        </w:rPr>
        <w:t xml:space="preserve"> </w:t>
      </w:r>
      <w:r w:rsidRPr="00BB418C">
        <w:rPr>
          <w:bCs/>
          <w:sz w:val="28"/>
          <w:szCs w:val="28"/>
        </w:rPr>
        <w:t>месте.</w:t>
      </w:r>
    </w:p>
    <w:p w:rsidR="006B7B8D" w:rsidRDefault="006B7B8D" w:rsidP="006B7B8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В</w:t>
      </w:r>
      <w:r w:rsidR="0054184A">
        <w:rPr>
          <w:rFonts w:ascii="Times New Roman" w:hAnsi="Times New Roman"/>
          <w:sz w:val="28"/>
          <w:szCs w:val="28"/>
        </w:rPr>
        <w:t xml:space="preserve"> </w:t>
      </w:r>
      <w:r w:rsidRPr="00F12805">
        <w:rPr>
          <w:rFonts w:ascii="Times New Roman" w:hAnsi="Times New Roman"/>
          <w:sz w:val="28"/>
          <w:szCs w:val="28"/>
        </w:rPr>
        <w:t>хозяйствах</w:t>
      </w:r>
      <w:r w:rsidR="0054184A">
        <w:rPr>
          <w:rFonts w:ascii="Times New Roman" w:hAnsi="Times New Roman"/>
          <w:sz w:val="28"/>
          <w:szCs w:val="28"/>
        </w:rPr>
        <w:t xml:space="preserve"> </w:t>
      </w:r>
      <w:r w:rsidRPr="00F12805">
        <w:rPr>
          <w:rFonts w:ascii="Times New Roman" w:hAnsi="Times New Roman"/>
          <w:sz w:val="28"/>
          <w:szCs w:val="28"/>
        </w:rPr>
        <w:t>всех</w:t>
      </w:r>
      <w:r w:rsidR="0054184A">
        <w:rPr>
          <w:rFonts w:ascii="Times New Roman" w:hAnsi="Times New Roman"/>
          <w:sz w:val="28"/>
          <w:szCs w:val="28"/>
        </w:rPr>
        <w:t xml:space="preserve"> </w:t>
      </w:r>
      <w:r w:rsidRPr="00F12805">
        <w:rPr>
          <w:rFonts w:ascii="Times New Roman" w:hAnsi="Times New Roman"/>
          <w:sz w:val="28"/>
          <w:szCs w:val="28"/>
        </w:rPr>
        <w:t>категорий</w:t>
      </w:r>
      <w:r w:rsidR="0054184A">
        <w:rPr>
          <w:rFonts w:ascii="Times New Roman" w:hAnsi="Times New Roman"/>
          <w:sz w:val="28"/>
          <w:szCs w:val="28"/>
        </w:rPr>
        <w:t xml:space="preserve"> </w:t>
      </w:r>
      <w:r w:rsidRPr="00F12805">
        <w:rPr>
          <w:rFonts w:ascii="Times New Roman" w:hAnsi="Times New Roman"/>
          <w:sz w:val="28"/>
          <w:szCs w:val="28"/>
        </w:rPr>
        <w:t>района</w:t>
      </w:r>
      <w:r w:rsidR="0054184A">
        <w:rPr>
          <w:rFonts w:ascii="Times New Roman" w:hAnsi="Times New Roman"/>
          <w:sz w:val="28"/>
          <w:szCs w:val="28"/>
        </w:rPr>
        <w:t xml:space="preserve"> </w:t>
      </w:r>
      <w:r w:rsidRPr="00F12805">
        <w:rPr>
          <w:rFonts w:ascii="Times New Roman" w:hAnsi="Times New Roman"/>
          <w:sz w:val="28"/>
          <w:szCs w:val="28"/>
        </w:rPr>
        <w:t>числится:</w:t>
      </w:r>
      <w:r w:rsidR="0054184A">
        <w:rPr>
          <w:rFonts w:ascii="Times New Roman" w:hAnsi="Times New Roman"/>
          <w:sz w:val="28"/>
          <w:szCs w:val="28"/>
        </w:rPr>
        <w:t xml:space="preserve"> </w:t>
      </w:r>
      <w:r w:rsidRPr="00F12805">
        <w:rPr>
          <w:rFonts w:ascii="Times New Roman" w:hAnsi="Times New Roman"/>
          <w:sz w:val="28"/>
          <w:szCs w:val="28"/>
        </w:rPr>
        <w:t>КРС</w:t>
      </w:r>
      <w:r w:rsidR="0054184A">
        <w:rPr>
          <w:rFonts w:ascii="Times New Roman" w:hAnsi="Times New Roman"/>
          <w:sz w:val="28"/>
          <w:szCs w:val="28"/>
        </w:rPr>
        <w:t xml:space="preserve"> </w:t>
      </w:r>
      <w:r>
        <w:rPr>
          <w:rFonts w:ascii="Times New Roman" w:hAnsi="Times New Roman"/>
          <w:sz w:val="28"/>
          <w:szCs w:val="28"/>
        </w:rPr>
        <w:t>–</w:t>
      </w:r>
      <w:r w:rsidR="0054184A">
        <w:rPr>
          <w:rFonts w:ascii="Times New Roman" w:hAnsi="Times New Roman"/>
          <w:sz w:val="28"/>
          <w:szCs w:val="28"/>
        </w:rPr>
        <w:t xml:space="preserve"> </w:t>
      </w:r>
      <w:r w:rsidR="007465E2">
        <w:rPr>
          <w:rFonts w:ascii="Times New Roman" w:hAnsi="Times New Roman"/>
          <w:sz w:val="28"/>
          <w:szCs w:val="28"/>
        </w:rPr>
        <w:t>3107</w:t>
      </w:r>
      <w:r w:rsidR="0054184A">
        <w:rPr>
          <w:rFonts w:ascii="Times New Roman" w:hAnsi="Times New Roman"/>
          <w:sz w:val="28"/>
          <w:szCs w:val="28"/>
        </w:rPr>
        <w:t xml:space="preserve"> </w:t>
      </w:r>
      <w:r w:rsidRPr="00F12805">
        <w:rPr>
          <w:rFonts w:ascii="Times New Roman" w:hAnsi="Times New Roman"/>
          <w:sz w:val="28"/>
          <w:szCs w:val="28"/>
        </w:rPr>
        <w:t>гол</w:t>
      </w:r>
      <w:r>
        <w:rPr>
          <w:rFonts w:ascii="Times New Roman" w:hAnsi="Times New Roman"/>
          <w:sz w:val="28"/>
          <w:szCs w:val="28"/>
        </w:rPr>
        <w:t>ов</w:t>
      </w:r>
      <w:r w:rsidRPr="00F12805">
        <w:rPr>
          <w:rFonts w:ascii="Times New Roman" w:hAnsi="Times New Roman"/>
          <w:sz w:val="28"/>
          <w:szCs w:val="28"/>
        </w:rPr>
        <w:t>,</w:t>
      </w:r>
      <w:r w:rsidR="0054184A">
        <w:rPr>
          <w:rFonts w:ascii="Times New Roman" w:hAnsi="Times New Roman"/>
          <w:sz w:val="28"/>
          <w:szCs w:val="28"/>
        </w:rPr>
        <w:t xml:space="preserve"> </w:t>
      </w:r>
      <w:r w:rsidRPr="00F12805">
        <w:rPr>
          <w:rFonts w:ascii="Times New Roman" w:hAnsi="Times New Roman"/>
          <w:sz w:val="28"/>
          <w:szCs w:val="28"/>
        </w:rPr>
        <w:t>в</w:t>
      </w:r>
      <w:r w:rsidR="0054184A">
        <w:rPr>
          <w:rFonts w:ascii="Times New Roman" w:hAnsi="Times New Roman"/>
          <w:sz w:val="28"/>
          <w:szCs w:val="28"/>
        </w:rPr>
        <w:t xml:space="preserve"> </w:t>
      </w:r>
      <w:r w:rsidRPr="00F12805">
        <w:rPr>
          <w:rFonts w:ascii="Times New Roman" w:hAnsi="Times New Roman"/>
          <w:sz w:val="28"/>
          <w:szCs w:val="28"/>
        </w:rPr>
        <w:t>т.</w:t>
      </w:r>
      <w:r w:rsidR="0054184A">
        <w:rPr>
          <w:rFonts w:ascii="Times New Roman" w:hAnsi="Times New Roman"/>
          <w:sz w:val="28"/>
          <w:szCs w:val="28"/>
        </w:rPr>
        <w:t xml:space="preserve"> </w:t>
      </w:r>
      <w:r w:rsidRPr="00F12805">
        <w:rPr>
          <w:rFonts w:ascii="Times New Roman" w:hAnsi="Times New Roman"/>
          <w:sz w:val="28"/>
          <w:szCs w:val="28"/>
        </w:rPr>
        <w:t>ч.</w:t>
      </w:r>
      <w:r w:rsidR="0054184A">
        <w:rPr>
          <w:rFonts w:ascii="Times New Roman" w:hAnsi="Times New Roman"/>
          <w:sz w:val="28"/>
          <w:szCs w:val="28"/>
        </w:rPr>
        <w:t xml:space="preserve"> </w:t>
      </w:r>
      <w:r w:rsidRPr="00F12805">
        <w:rPr>
          <w:rFonts w:ascii="Times New Roman" w:hAnsi="Times New Roman"/>
          <w:sz w:val="28"/>
          <w:szCs w:val="28"/>
        </w:rPr>
        <w:t>коров</w:t>
      </w:r>
      <w:r w:rsidR="0054184A">
        <w:rPr>
          <w:rFonts w:ascii="Times New Roman" w:hAnsi="Times New Roman"/>
          <w:sz w:val="28"/>
          <w:szCs w:val="28"/>
        </w:rPr>
        <w:t xml:space="preserve"> </w:t>
      </w:r>
      <w:r w:rsidRPr="00F12805">
        <w:rPr>
          <w:rFonts w:ascii="Times New Roman" w:hAnsi="Times New Roman"/>
          <w:sz w:val="28"/>
          <w:szCs w:val="28"/>
        </w:rPr>
        <w:t>–</w:t>
      </w:r>
      <w:r w:rsidR="0054184A">
        <w:rPr>
          <w:rFonts w:ascii="Times New Roman" w:hAnsi="Times New Roman"/>
          <w:sz w:val="28"/>
          <w:szCs w:val="28"/>
        </w:rPr>
        <w:t xml:space="preserve"> </w:t>
      </w:r>
      <w:r w:rsidR="007465E2">
        <w:rPr>
          <w:rFonts w:ascii="Times New Roman" w:hAnsi="Times New Roman"/>
          <w:sz w:val="28"/>
          <w:szCs w:val="28"/>
        </w:rPr>
        <w:t>1598</w:t>
      </w:r>
      <w:r w:rsidR="0054184A">
        <w:rPr>
          <w:rFonts w:ascii="Times New Roman" w:hAnsi="Times New Roman"/>
          <w:sz w:val="28"/>
          <w:szCs w:val="28"/>
        </w:rPr>
        <w:t xml:space="preserve"> </w:t>
      </w:r>
      <w:r w:rsidRPr="00F12805">
        <w:rPr>
          <w:rFonts w:ascii="Times New Roman" w:hAnsi="Times New Roman"/>
          <w:sz w:val="28"/>
          <w:szCs w:val="28"/>
        </w:rPr>
        <w:t>голов,</w:t>
      </w:r>
      <w:r w:rsidR="0054184A">
        <w:rPr>
          <w:rFonts w:ascii="Times New Roman" w:hAnsi="Times New Roman"/>
          <w:sz w:val="28"/>
          <w:szCs w:val="28"/>
        </w:rPr>
        <w:t xml:space="preserve"> </w:t>
      </w:r>
      <w:r w:rsidRPr="00F12805">
        <w:rPr>
          <w:rFonts w:ascii="Times New Roman" w:hAnsi="Times New Roman"/>
          <w:sz w:val="28"/>
          <w:szCs w:val="28"/>
        </w:rPr>
        <w:t>свиней</w:t>
      </w:r>
      <w:r w:rsidR="0054184A">
        <w:rPr>
          <w:rFonts w:ascii="Times New Roman" w:hAnsi="Times New Roman"/>
          <w:sz w:val="28"/>
          <w:szCs w:val="28"/>
        </w:rPr>
        <w:t xml:space="preserve"> </w:t>
      </w:r>
      <w:r w:rsidRPr="00F12805">
        <w:rPr>
          <w:rFonts w:ascii="Times New Roman" w:hAnsi="Times New Roman"/>
          <w:sz w:val="28"/>
          <w:szCs w:val="28"/>
        </w:rPr>
        <w:t>–</w:t>
      </w:r>
      <w:r w:rsidR="0054184A">
        <w:rPr>
          <w:rFonts w:ascii="Times New Roman" w:hAnsi="Times New Roman"/>
          <w:sz w:val="28"/>
          <w:szCs w:val="28"/>
        </w:rPr>
        <w:t xml:space="preserve"> </w:t>
      </w:r>
      <w:r w:rsidRPr="00F12805">
        <w:rPr>
          <w:rFonts w:ascii="Times New Roman" w:hAnsi="Times New Roman"/>
          <w:sz w:val="28"/>
          <w:szCs w:val="28"/>
        </w:rPr>
        <w:t>1328</w:t>
      </w:r>
      <w:r w:rsidR="0054184A">
        <w:rPr>
          <w:rFonts w:ascii="Times New Roman" w:hAnsi="Times New Roman"/>
          <w:sz w:val="28"/>
          <w:szCs w:val="28"/>
        </w:rPr>
        <w:t xml:space="preserve"> </w:t>
      </w:r>
      <w:r w:rsidRPr="00F12805">
        <w:rPr>
          <w:rFonts w:ascii="Times New Roman" w:hAnsi="Times New Roman"/>
          <w:sz w:val="28"/>
          <w:szCs w:val="28"/>
        </w:rPr>
        <w:t>гол,</w:t>
      </w:r>
      <w:r w:rsidR="0054184A">
        <w:rPr>
          <w:rFonts w:ascii="Times New Roman" w:hAnsi="Times New Roman"/>
          <w:sz w:val="28"/>
          <w:szCs w:val="28"/>
        </w:rPr>
        <w:t xml:space="preserve"> </w:t>
      </w:r>
      <w:r w:rsidRPr="00F12805">
        <w:rPr>
          <w:rFonts w:ascii="Times New Roman" w:hAnsi="Times New Roman"/>
          <w:sz w:val="28"/>
          <w:szCs w:val="28"/>
        </w:rPr>
        <w:t>овец</w:t>
      </w:r>
      <w:r w:rsidR="0054184A">
        <w:rPr>
          <w:rFonts w:ascii="Times New Roman" w:hAnsi="Times New Roman"/>
          <w:sz w:val="28"/>
          <w:szCs w:val="28"/>
        </w:rPr>
        <w:t xml:space="preserve"> </w:t>
      </w:r>
      <w:r w:rsidRPr="00F12805">
        <w:rPr>
          <w:rFonts w:ascii="Times New Roman" w:hAnsi="Times New Roman"/>
          <w:sz w:val="28"/>
          <w:szCs w:val="28"/>
        </w:rPr>
        <w:t>и</w:t>
      </w:r>
      <w:r w:rsidR="0054184A">
        <w:rPr>
          <w:rFonts w:ascii="Times New Roman" w:hAnsi="Times New Roman"/>
          <w:sz w:val="28"/>
          <w:szCs w:val="28"/>
        </w:rPr>
        <w:t xml:space="preserve"> </w:t>
      </w:r>
      <w:r w:rsidRPr="00F12805">
        <w:rPr>
          <w:rFonts w:ascii="Times New Roman" w:hAnsi="Times New Roman"/>
          <w:sz w:val="28"/>
          <w:szCs w:val="28"/>
        </w:rPr>
        <w:t>коз</w:t>
      </w:r>
      <w:r w:rsidR="0054184A">
        <w:rPr>
          <w:rFonts w:ascii="Times New Roman" w:hAnsi="Times New Roman"/>
          <w:sz w:val="28"/>
          <w:szCs w:val="28"/>
        </w:rPr>
        <w:t xml:space="preserve"> </w:t>
      </w:r>
      <w:r w:rsidRPr="00F12805">
        <w:rPr>
          <w:rFonts w:ascii="Times New Roman" w:hAnsi="Times New Roman"/>
          <w:sz w:val="28"/>
          <w:szCs w:val="28"/>
        </w:rPr>
        <w:t>–</w:t>
      </w:r>
      <w:r w:rsidR="0054184A">
        <w:rPr>
          <w:rFonts w:ascii="Times New Roman" w:hAnsi="Times New Roman"/>
          <w:sz w:val="28"/>
          <w:szCs w:val="28"/>
        </w:rPr>
        <w:t xml:space="preserve"> </w:t>
      </w:r>
      <w:r w:rsidRPr="00F12805">
        <w:rPr>
          <w:rFonts w:ascii="Times New Roman" w:hAnsi="Times New Roman"/>
          <w:sz w:val="28"/>
          <w:szCs w:val="28"/>
        </w:rPr>
        <w:t>1353</w:t>
      </w:r>
      <w:r w:rsidR="0054184A">
        <w:rPr>
          <w:rFonts w:ascii="Times New Roman" w:hAnsi="Times New Roman"/>
          <w:sz w:val="28"/>
          <w:szCs w:val="28"/>
        </w:rPr>
        <w:t xml:space="preserve"> </w:t>
      </w:r>
      <w:r w:rsidRPr="00F12805">
        <w:rPr>
          <w:rFonts w:ascii="Times New Roman" w:hAnsi="Times New Roman"/>
          <w:sz w:val="28"/>
          <w:szCs w:val="28"/>
        </w:rPr>
        <w:t>гол</w:t>
      </w:r>
      <w:r>
        <w:rPr>
          <w:rFonts w:ascii="Times New Roman" w:hAnsi="Times New Roman"/>
          <w:sz w:val="28"/>
          <w:szCs w:val="28"/>
        </w:rPr>
        <w:t>ов.</w:t>
      </w:r>
      <w:r w:rsidR="0054184A">
        <w:rPr>
          <w:rFonts w:ascii="Times New Roman" w:hAnsi="Times New Roman"/>
          <w:sz w:val="28"/>
          <w:szCs w:val="28"/>
        </w:rPr>
        <w:t xml:space="preserve"> </w:t>
      </w:r>
      <w:r>
        <w:rPr>
          <w:rFonts w:ascii="Times New Roman" w:hAnsi="Times New Roman"/>
          <w:sz w:val="28"/>
          <w:szCs w:val="28"/>
        </w:rPr>
        <w:t>Отрасль</w:t>
      </w:r>
      <w:r w:rsidR="0054184A">
        <w:rPr>
          <w:rFonts w:ascii="Times New Roman" w:hAnsi="Times New Roman"/>
          <w:sz w:val="28"/>
          <w:szCs w:val="28"/>
        </w:rPr>
        <w:t xml:space="preserve"> </w:t>
      </w:r>
      <w:r>
        <w:rPr>
          <w:rFonts w:ascii="Times New Roman" w:hAnsi="Times New Roman"/>
          <w:sz w:val="28"/>
          <w:szCs w:val="28"/>
        </w:rPr>
        <w:t>ж</w:t>
      </w:r>
      <w:r>
        <w:rPr>
          <w:rFonts w:ascii="Times New Roman" w:hAnsi="Times New Roman"/>
          <w:sz w:val="28"/>
          <w:szCs w:val="28"/>
        </w:rPr>
        <w:t>и</w:t>
      </w:r>
      <w:r>
        <w:rPr>
          <w:rFonts w:ascii="Times New Roman" w:hAnsi="Times New Roman"/>
          <w:sz w:val="28"/>
          <w:szCs w:val="28"/>
        </w:rPr>
        <w:t>вотноводства</w:t>
      </w:r>
      <w:r w:rsidR="0054184A">
        <w:rPr>
          <w:rFonts w:ascii="Times New Roman" w:hAnsi="Times New Roman"/>
          <w:sz w:val="28"/>
          <w:szCs w:val="28"/>
        </w:rPr>
        <w:t xml:space="preserve"> </w:t>
      </w:r>
      <w:r>
        <w:rPr>
          <w:rFonts w:ascii="Times New Roman" w:hAnsi="Times New Roman"/>
          <w:sz w:val="28"/>
          <w:szCs w:val="28"/>
        </w:rPr>
        <w:t>характеризуется</w:t>
      </w:r>
      <w:r w:rsidR="0054184A">
        <w:rPr>
          <w:rFonts w:ascii="Times New Roman" w:hAnsi="Times New Roman"/>
          <w:sz w:val="28"/>
          <w:szCs w:val="28"/>
        </w:rPr>
        <w:t xml:space="preserve"> </w:t>
      </w:r>
      <w:r>
        <w:rPr>
          <w:rFonts w:ascii="Times New Roman" w:hAnsi="Times New Roman"/>
          <w:sz w:val="28"/>
          <w:szCs w:val="28"/>
        </w:rPr>
        <w:t>отрицательной</w:t>
      </w:r>
      <w:r w:rsidR="0054184A">
        <w:rPr>
          <w:rFonts w:ascii="Times New Roman" w:hAnsi="Times New Roman"/>
          <w:sz w:val="28"/>
          <w:szCs w:val="28"/>
        </w:rPr>
        <w:t xml:space="preserve"> </w:t>
      </w:r>
      <w:r>
        <w:rPr>
          <w:rFonts w:ascii="Times New Roman" w:hAnsi="Times New Roman"/>
          <w:sz w:val="28"/>
          <w:szCs w:val="28"/>
        </w:rPr>
        <w:t>динамикой</w:t>
      </w:r>
      <w:r w:rsidR="0054184A">
        <w:rPr>
          <w:rFonts w:ascii="Times New Roman" w:hAnsi="Times New Roman"/>
          <w:sz w:val="28"/>
          <w:szCs w:val="28"/>
        </w:rPr>
        <w:t xml:space="preserve"> </w:t>
      </w:r>
      <w:r>
        <w:rPr>
          <w:rFonts w:ascii="Times New Roman" w:hAnsi="Times New Roman"/>
          <w:sz w:val="28"/>
          <w:szCs w:val="28"/>
        </w:rPr>
        <w:t>за</w:t>
      </w:r>
      <w:r w:rsidR="0054184A">
        <w:rPr>
          <w:rFonts w:ascii="Times New Roman" w:hAnsi="Times New Roman"/>
          <w:sz w:val="28"/>
          <w:szCs w:val="28"/>
        </w:rPr>
        <w:t xml:space="preserve"> </w:t>
      </w:r>
      <w:r>
        <w:rPr>
          <w:rFonts w:ascii="Times New Roman" w:hAnsi="Times New Roman"/>
          <w:sz w:val="28"/>
          <w:szCs w:val="28"/>
        </w:rPr>
        <w:t>анализируемый</w:t>
      </w:r>
      <w:r w:rsidR="0054184A">
        <w:rPr>
          <w:rFonts w:ascii="Times New Roman" w:hAnsi="Times New Roman"/>
          <w:sz w:val="28"/>
          <w:szCs w:val="28"/>
        </w:rPr>
        <w:t xml:space="preserve"> </w:t>
      </w:r>
      <w:r>
        <w:rPr>
          <w:rFonts w:ascii="Times New Roman" w:hAnsi="Times New Roman"/>
          <w:sz w:val="28"/>
          <w:szCs w:val="28"/>
        </w:rPr>
        <w:t>период:</w:t>
      </w:r>
      <w:r w:rsidR="0054184A">
        <w:rPr>
          <w:rFonts w:ascii="Times New Roman" w:hAnsi="Times New Roman"/>
          <w:sz w:val="28"/>
          <w:szCs w:val="28"/>
        </w:rPr>
        <w:t xml:space="preserve"> </w:t>
      </w:r>
      <w:r>
        <w:rPr>
          <w:rFonts w:ascii="Times New Roman" w:hAnsi="Times New Roman"/>
          <w:sz w:val="28"/>
          <w:szCs w:val="28"/>
        </w:rPr>
        <w:t>сокращается</w:t>
      </w:r>
      <w:r w:rsidR="0054184A">
        <w:rPr>
          <w:rFonts w:ascii="Times New Roman" w:hAnsi="Times New Roman"/>
          <w:sz w:val="28"/>
          <w:szCs w:val="28"/>
        </w:rPr>
        <w:t xml:space="preserve"> </w:t>
      </w:r>
      <w:r>
        <w:rPr>
          <w:rFonts w:ascii="Times New Roman" w:hAnsi="Times New Roman"/>
          <w:sz w:val="28"/>
          <w:szCs w:val="28"/>
        </w:rPr>
        <w:t>поголовье</w:t>
      </w:r>
      <w:r w:rsidR="0054184A">
        <w:rPr>
          <w:rFonts w:ascii="Times New Roman" w:hAnsi="Times New Roman"/>
          <w:sz w:val="28"/>
          <w:szCs w:val="28"/>
        </w:rPr>
        <w:t xml:space="preserve"> </w:t>
      </w:r>
      <w:r>
        <w:rPr>
          <w:rFonts w:ascii="Times New Roman" w:hAnsi="Times New Roman"/>
          <w:sz w:val="28"/>
          <w:szCs w:val="28"/>
        </w:rPr>
        <w:t>животных</w:t>
      </w:r>
      <w:r w:rsidR="0054184A">
        <w:rPr>
          <w:rFonts w:ascii="Times New Roman" w:hAnsi="Times New Roman"/>
          <w:sz w:val="28"/>
          <w:szCs w:val="28"/>
        </w:rPr>
        <w:t xml:space="preserve"> </w:t>
      </w:r>
      <w:r>
        <w:rPr>
          <w:rFonts w:ascii="Times New Roman" w:hAnsi="Times New Roman"/>
          <w:sz w:val="28"/>
          <w:szCs w:val="28"/>
        </w:rPr>
        <w:t>(</w:t>
      </w:r>
      <w:r w:rsidRPr="00350E4E">
        <w:rPr>
          <w:rFonts w:ascii="Times New Roman" w:hAnsi="Times New Roman"/>
          <w:sz w:val="28"/>
          <w:szCs w:val="28"/>
        </w:rPr>
        <w:t>крупного</w:t>
      </w:r>
      <w:r w:rsidR="0054184A">
        <w:rPr>
          <w:rFonts w:ascii="Times New Roman" w:hAnsi="Times New Roman"/>
          <w:sz w:val="28"/>
          <w:szCs w:val="28"/>
        </w:rPr>
        <w:t xml:space="preserve"> </w:t>
      </w:r>
      <w:r w:rsidRPr="00350E4E">
        <w:rPr>
          <w:rFonts w:ascii="Times New Roman" w:hAnsi="Times New Roman"/>
          <w:sz w:val="28"/>
          <w:szCs w:val="28"/>
        </w:rPr>
        <w:t>рогатого</w:t>
      </w:r>
      <w:r w:rsidR="0054184A">
        <w:rPr>
          <w:rFonts w:ascii="Times New Roman" w:hAnsi="Times New Roman"/>
          <w:sz w:val="28"/>
          <w:szCs w:val="28"/>
        </w:rPr>
        <w:t xml:space="preserve"> </w:t>
      </w:r>
      <w:r w:rsidRPr="00350E4E">
        <w:rPr>
          <w:rFonts w:ascii="Times New Roman" w:hAnsi="Times New Roman"/>
          <w:sz w:val="28"/>
          <w:szCs w:val="28"/>
        </w:rPr>
        <w:t>скота</w:t>
      </w:r>
      <w:r w:rsidR="0054184A">
        <w:rPr>
          <w:rFonts w:ascii="Times New Roman" w:hAnsi="Times New Roman"/>
          <w:sz w:val="28"/>
          <w:szCs w:val="28"/>
        </w:rPr>
        <w:t xml:space="preserve"> </w:t>
      </w:r>
      <w:r>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22</w:t>
      </w:r>
      <w:r w:rsidRPr="00350E4E">
        <w:rPr>
          <w:rFonts w:ascii="Times New Roman" w:hAnsi="Times New Roman"/>
          <w:sz w:val="28"/>
          <w:szCs w:val="28"/>
        </w:rPr>
        <w:t>%,</w:t>
      </w:r>
      <w:r w:rsidR="0054184A">
        <w:rPr>
          <w:rFonts w:ascii="Times New Roman" w:hAnsi="Times New Roman"/>
          <w:sz w:val="28"/>
          <w:szCs w:val="28"/>
        </w:rPr>
        <w:t xml:space="preserve"> </w:t>
      </w:r>
      <w:r w:rsidRPr="00350E4E">
        <w:rPr>
          <w:rFonts w:ascii="Times New Roman" w:hAnsi="Times New Roman"/>
          <w:sz w:val="28"/>
          <w:szCs w:val="28"/>
        </w:rPr>
        <w:t>коров</w:t>
      </w:r>
      <w:r w:rsidR="0054184A">
        <w:rPr>
          <w:rFonts w:ascii="Times New Roman" w:hAnsi="Times New Roman"/>
          <w:sz w:val="28"/>
          <w:szCs w:val="28"/>
        </w:rPr>
        <w:t xml:space="preserve"> </w:t>
      </w:r>
      <w:r w:rsidRPr="00350E4E">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30</w:t>
      </w:r>
      <w:r w:rsidRPr="00350E4E">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овец</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коз</w:t>
      </w:r>
      <w:r w:rsidR="0054184A">
        <w:rPr>
          <w:rFonts w:ascii="Times New Roman" w:hAnsi="Times New Roman"/>
          <w:sz w:val="28"/>
          <w:szCs w:val="28"/>
        </w:rPr>
        <w:t xml:space="preserve"> </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18%)</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продуктивность</w:t>
      </w:r>
      <w:r w:rsidR="0054184A">
        <w:rPr>
          <w:rFonts w:ascii="Times New Roman" w:hAnsi="Times New Roman"/>
          <w:sz w:val="28"/>
          <w:szCs w:val="28"/>
        </w:rPr>
        <w:t xml:space="preserve"> </w:t>
      </w:r>
      <w:r>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35%.</w:t>
      </w:r>
      <w:r w:rsidR="0054184A">
        <w:rPr>
          <w:rFonts w:ascii="Times New Roman" w:hAnsi="Times New Roman"/>
          <w:sz w:val="28"/>
          <w:szCs w:val="28"/>
        </w:rPr>
        <w:t xml:space="preserve"> </w:t>
      </w:r>
      <w:r w:rsidRPr="00BB418C">
        <w:rPr>
          <w:rFonts w:ascii="Times New Roman" w:hAnsi="Times New Roman"/>
          <w:sz w:val="28"/>
          <w:szCs w:val="28"/>
        </w:rPr>
        <w:t>По</w:t>
      </w:r>
      <w:r w:rsidR="0054184A">
        <w:rPr>
          <w:rFonts w:ascii="Times New Roman" w:hAnsi="Times New Roman"/>
          <w:sz w:val="28"/>
          <w:szCs w:val="28"/>
        </w:rPr>
        <w:t xml:space="preserve"> </w:t>
      </w:r>
      <w:r w:rsidRPr="00BB418C">
        <w:rPr>
          <w:rFonts w:ascii="Times New Roman" w:hAnsi="Times New Roman"/>
          <w:sz w:val="28"/>
          <w:szCs w:val="28"/>
        </w:rPr>
        <w:t>погол</w:t>
      </w:r>
      <w:r w:rsidRPr="00BB418C">
        <w:rPr>
          <w:rFonts w:ascii="Times New Roman" w:hAnsi="Times New Roman"/>
          <w:sz w:val="28"/>
          <w:szCs w:val="28"/>
        </w:rPr>
        <w:t>о</w:t>
      </w:r>
      <w:r w:rsidRPr="00BB418C">
        <w:rPr>
          <w:rFonts w:ascii="Times New Roman" w:hAnsi="Times New Roman"/>
          <w:sz w:val="28"/>
          <w:szCs w:val="28"/>
        </w:rPr>
        <w:t>вью</w:t>
      </w:r>
      <w:r w:rsidR="0054184A">
        <w:rPr>
          <w:rFonts w:ascii="Times New Roman" w:hAnsi="Times New Roman"/>
          <w:sz w:val="28"/>
          <w:szCs w:val="28"/>
        </w:rPr>
        <w:t xml:space="preserve"> </w:t>
      </w:r>
      <w:r w:rsidRPr="00BB418C">
        <w:rPr>
          <w:rFonts w:ascii="Times New Roman" w:hAnsi="Times New Roman"/>
          <w:sz w:val="28"/>
          <w:szCs w:val="28"/>
        </w:rPr>
        <w:t>КРС,</w:t>
      </w:r>
      <w:r w:rsidR="0054184A">
        <w:rPr>
          <w:rFonts w:ascii="Times New Roman" w:hAnsi="Times New Roman"/>
          <w:sz w:val="28"/>
          <w:szCs w:val="28"/>
        </w:rPr>
        <w:t xml:space="preserve"> </w:t>
      </w:r>
      <w:r w:rsidRPr="00BB418C">
        <w:rPr>
          <w:rFonts w:ascii="Times New Roman" w:hAnsi="Times New Roman"/>
          <w:sz w:val="28"/>
          <w:szCs w:val="28"/>
        </w:rPr>
        <w:t>коров</w:t>
      </w:r>
      <w:r w:rsidR="0054184A">
        <w:rPr>
          <w:rFonts w:ascii="Times New Roman" w:hAnsi="Times New Roman"/>
          <w:sz w:val="28"/>
          <w:szCs w:val="28"/>
        </w:rPr>
        <w:t xml:space="preserve"> </w:t>
      </w:r>
      <w:r w:rsidRPr="00BB418C">
        <w:rPr>
          <w:rFonts w:ascii="Times New Roman" w:hAnsi="Times New Roman"/>
          <w:sz w:val="28"/>
          <w:szCs w:val="28"/>
        </w:rPr>
        <w:t>и</w:t>
      </w:r>
      <w:r w:rsidR="0054184A">
        <w:rPr>
          <w:rFonts w:ascii="Times New Roman" w:hAnsi="Times New Roman"/>
          <w:sz w:val="28"/>
          <w:szCs w:val="28"/>
        </w:rPr>
        <w:t xml:space="preserve"> </w:t>
      </w:r>
      <w:r w:rsidRPr="00BB418C">
        <w:rPr>
          <w:rFonts w:ascii="Times New Roman" w:hAnsi="Times New Roman"/>
          <w:sz w:val="28"/>
          <w:szCs w:val="28"/>
        </w:rPr>
        <w:t>свиней</w:t>
      </w:r>
      <w:r w:rsidR="0054184A">
        <w:rPr>
          <w:rFonts w:ascii="Times New Roman" w:hAnsi="Times New Roman"/>
          <w:sz w:val="28"/>
          <w:szCs w:val="28"/>
        </w:rPr>
        <w:t xml:space="preserve"> </w:t>
      </w:r>
      <w:r w:rsidRPr="00BB418C">
        <w:rPr>
          <w:rFonts w:ascii="Times New Roman" w:hAnsi="Times New Roman"/>
          <w:sz w:val="28"/>
          <w:szCs w:val="28"/>
        </w:rPr>
        <w:t>район</w:t>
      </w:r>
      <w:r w:rsidR="0054184A">
        <w:rPr>
          <w:rFonts w:ascii="Times New Roman" w:hAnsi="Times New Roman"/>
          <w:sz w:val="28"/>
          <w:szCs w:val="28"/>
        </w:rPr>
        <w:t xml:space="preserve"> </w:t>
      </w:r>
      <w:r>
        <w:rPr>
          <w:rFonts w:ascii="Times New Roman" w:hAnsi="Times New Roman"/>
          <w:sz w:val="28"/>
          <w:szCs w:val="28"/>
        </w:rPr>
        <w:t>занимает</w:t>
      </w:r>
      <w:r w:rsidR="0054184A">
        <w:rPr>
          <w:rFonts w:ascii="Times New Roman" w:hAnsi="Times New Roman"/>
          <w:sz w:val="28"/>
          <w:szCs w:val="28"/>
        </w:rPr>
        <w:t xml:space="preserve"> </w:t>
      </w:r>
      <w:r w:rsidRPr="00BB418C">
        <w:rPr>
          <w:rFonts w:ascii="Times New Roman" w:hAnsi="Times New Roman"/>
          <w:sz w:val="28"/>
          <w:szCs w:val="28"/>
        </w:rPr>
        <w:t>26</w:t>
      </w:r>
      <w:r w:rsidR="0054184A">
        <w:rPr>
          <w:rFonts w:ascii="Times New Roman" w:hAnsi="Times New Roman"/>
          <w:sz w:val="28"/>
          <w:szCs w:val="28"/>
        </w:rPr>
        <w:t xml:space="preserve"> </w:t>
      </w:r>
      <w:r w:rsidRPr="00BB418C">
        <w:rPr>
          <w:rFonts w:ascii="Times New Roman" w:hAnsi="Times New Roman"/>
          <w:sz w:val="28"/>
          <w:szCs w:val="28"/>
        </w:rPr>
        <w:t>место</w:t>
      </w:r>
      <w:r w:rsidR="0054184A">
        <w:rPr>
          <w:rFonts w:ascii="Times New Roman" w:hAnsi="Times New Roman"/>
          <w:sz w:val="28"/>
          <w:szCs w:val="28"/>
        </w:rPr>
        <w:t xml:space="preserve"> </w:t>
      </w:r>
      <w:r>
        <w:rPr>
          <w:rFonts w:ascii="Times New Roman" w:hAnsi="Times New Roman"/>
          <w:sz w:val="28"/>
          <w:szCs w:val="28"/>
        </w:rPr>
        <w:t>среди</w:t>
      </w:r>
      <w:r w:rsidR="0054184A">
        <w:rPr>
          <w:rFonts w:ascii="Times New Roman" w:hAnsi="Times New Roman"/>
          <w:sz w:val="28"/>
          <w:szCs w:val="28"/>
        </w:rPr>
        <w:t xml:space="preserve"> </w:t>
      </w:r>
      <w:r>
        <w:rPr>
          <w:rFonts w:ascii="Times New Roman" w:hAnsi="Times New Roman"/>
          <w:sz w:val="28"/>
          <w:szCs w:val="28"/>
        </w:rPr>
        <w:t>27</w:t>
      </w:r>
      <w:r w:rsidR="0054184A">
        <w:rPr>
          <w:rFonts w:ascii="Times New Roman" w:hAnsi="Times New Roman"/>
          <w:sz w:val="28"/>
          <w:szCs w:val="28"/>
        </w:rPr>
        <w:t xml:space="preserve"> </w:t>
      </w:r>
      <w:r>
        <w:rPr>
          <w:rFonts w:ascii="Times New Roman" w:hAnsi="Times New Roman"/>
          <w:sz w:val="28"/>
          <w:szCs w:val="28"/>
        </w:rPr>
        <w:t>муниципальных</w:t>
      </w:r>
      <w:r w:rsidR="0054184A">
        <w:rPr>
          <w:rFonts w:ascii="Times New Roman" w:hAnsi="Times New Roman"/>
          <w:sz w:val="28"/>
          <w:szCs w:val="28"/>
        </w:rPr>
        <w:t xml:space="preserve"> </w:t>
      </w:r>
      <w:r>
        <w:rPr>
          <w:rFonts w:ascii="Times New Roman" w:hAnsi="Times New Roman"/>
          <w:sz w:val="28"/>
          <w:szCs w:val="28"/>
        </w:rPr>
        <w:t>районов</w:t>
      </w:r>
      <w:r w:rsidR="0054184A">
        <w:rPr>
          <w:rFonts w:ascii="Times New Roman" w:hAnsi="Times New Roman"/>
          <w:sz w:val="28"/>
          <w:szCs w:val="28"/>
        </w:rPr>
        <w:t xml:space="preserve"> </w:t>
      </w:r>
      <w:r>
        <w:rPr>
          <w:rFonts w:ascii="Times New Roman" w:hAnsi="Times New Roman"/>
          <w:sz w:val="28"/>
          <w:szCs w:val="28"/>
        </w:rPr>
        <w:t>области</w:t>
      </w:r>
      <w:r w:rsidRPr="00BB418C">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Рост</w:t>
      </w:r>
      <w:r w:rsidR="0054184A">
        <w:rPr>
          <w:rFonts w:ascii="Times New Roman" w:hAnsi="Times New Roman"/>
          <w:sz w:val="28"/>
          <w:szCs w:val="28"/>
        </w:rPr>
        <w:t xml:space="preserve"> </w:t>
      </w:r>
      <w:r>
        <w:rPr>
          <w:rFonts w:ascii="Times New Roman" w:hAnsi="Times New Roman"/>
          <w:sz w:val="28"/>
          <w:szCs w:val="28"/>
        </w:rPr>
        <w:t>поголовья</w:t>
      </w:r>
      <w:r w:rsidR="0054184A">
        <w:rPr>
          <w:rFonts w:ascii="Times New Roman" w:hAnsi="Times New Roman"/>
          <w:sz w:val="28"/>
          <w:szCs w:val="28"/>
        </w:rPr>
        <w:t xml:space="preserve"> </w:t>
      </w:r>
      <w:r>
        <w:rPr>
          <w:rFonts w:ascii="Times New Roman" w:hAnsi="Times New Roman"/>
          <w:sz w:val="28"/>
          <w:szCs w:val="28"/>
        </w:rPr>
        <w:t>отмечен</w:t>
      </w:r>
      <w:r w:rsidR="0054184A">
        <w:rPr>
          <w:rFonts w:ascii="Times New Roman" w:hAnsi="Times New Roman"/>
          <w:sz w:val="28"/>
          <w:szCs w:val="28"/>
        </w:rPr>
        <w:t xml:space="preserve"> </w:t>
      </w:r>
      <w:r>
        <w:rPr>
          <w:rFonts w:ascii="Times New Roman" w:hAnsi="Times New Roman"/>
          <w:sz w:val="28"/>
          <w:szCs w:val="28"/>
        </w:rPr>
        <w:t>лишь</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свиноводстве</w:t>
      </w:r>
      <w:r w:rsidR="0054184A">
        <w:rPr>
          <w:rFonts w:ascii="Times New Roman" w:hAnsi="Times New Roman"/>
          <w:sz w:val="28"/>
          <w:szCs w:val="28"/>
        </w:rPr>
        <w:t xml:space="preserve"> </w:t>
      </w:r>
      <w:r>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25%</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sidRPr="00F12805">
        <w:rPr>
          <w:rFonts w:ascii="Times New Roman" w:hAnsi="Times New Roman"/>
          <w:color w:val="000000"/>
          <w:sz w:val="28"/>
          <w:szCs w:val="28"/>
        </w:rPr>
        <w:t>крестьянских</w:t>
      </w:r>
      <w:r w:rsidR="0054184A">
        <w:rPr>
          <w:rFonts w:ascii="Times New Roman" w:hAnsi="Times New Roman"/>
          <w:color w:val="000000"/>
          <w:sz w:val="28"/>
          <w:szCs w:val="28"/>
        </w:rPr>
        <w:t xml:space="preserve"> </w:t>
      </w:r>
      <w:r w:rsidRPr="00F12805">
        <w:rPr>
          <w:rFonts w:ascii="Times New Roman" w:hAnsi="Times New Roman"/>
          <w:color w:val="000000"/>
          <w:sz w:val="28"/>
          <w:szCs w:val="28"/>
        </w:rPr>
        <w:t>фермерских</w:t>
      </w:r>
      <w:r w:rsidR="0054184A">
        <w:rPr>
          <w:rFonts w:ascii="Times New Roman" w:hAnsi="Times New Roman"/>
          <w:color w:val="000000"/>
          <w:sz w:val="28"/>
          <w:szCs w:val="28"/>
        </w:rPr>
        <w:t xml:space="preserve"> </w:t>
      </w:r>
      <w:r w:rsidRPr="00F12805">
        <w:rPr>
          <w:rFonts w:ascii="Times New Roman" w:hAnsi="Times New Roman"/>
          <w:color w:val="000000"/>
          <w:sz w:val="28"/>
          <w:szCs w:val="28"/>
        </w:rPr>
        <w:t>хозяйствах</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число</w:t>
      </w:r>
      <w:r w:rsidR="0054184A">
        <w:rPr>
          <w:rFonts w:ascii="Times New Roman" w:hAnsi="Times New Roman"/>
          <w:sz w:val="28"/>
          <w:szCs w:val="28"/>
        </w:rPr>
        <w:t xml:space="preserve"> </w:t>
      </w:r>
      <w:r>
        <w:rPr>
          <w:rFonts w:ascii="Times New Roman" w:hAnsi="Times New Roman"/>
          <w:sz w:val="28"/>
          <w:szCs w:val="28"/>
        </w:rPr>
        <w:t>которых</w:t>
      </w:r>
      <w:r w:rsidR="0054184A">
        <w:rPr>
          <w:rFonts w:ascii="Times New Roman" w:hAnsi="Times New Roman"/>
          <w:sz w:val="28"/>
          <w:szCs w:val="28"/>
        </w:rPr>
        <w:t xml:space="preserve"> </w:t>
      </w:r>
      <w:r>
        <w:rPr>
          <w:rFonts w:ascii="Times New Roman" w:hAnsi="Times New Roman"/>
          <w:sz w:val="28"/>
          <w:szCs w:val="28"/>
        </w:rPr>
        <w:t>увеличилось</w:t>
      </w:r>
      <w:r w:rsidR="0054184A">
        <w:rPr>
          <w:rFonts w:ascii="Times New Roman" w:hAnsi="Times New Roman"/>
          <w:sz w:val="28"/>
          <w:szCs w:val="28"/>
        </w:rPr>
        <w:t xml:space="preserve"> </w:t>
      </w:r>
      <w:r>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3</w:t>
      </w:r>
      <w:r w:rsidR="0054184A">
        <w:rPr>
          <w:rFonts w:ascii="Times New Roman" w:hAnsi="Times New Roman"/>
          <w:sz w:val="28"/>
          <w:szCs w:val="28"/>
        </w:rPr>
        <w:t xml:space="preserve"> </w:t>
      </w:r>
      <w:r>
        <w:rPr>
          <w:rFonts w:ascii="Times New Roman" w:hAnsi="Times New Roman"/>
          <w:sz w:val="28"/>
          <w:szCs w:val="28"/>
        </w:rPr>
        <w:t>ед.</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сравнению</w:t>
      </w:r>
      <w:r w:rsidR="0054184A">
        <w:rPr>
          <w:rFonts w:ascii="Times New Roman" w:hAnsi="Times New Roman"/>
          <w:sz w:val="28"/>
          <w:szCs w:val="28"/>
        </w:rPr>
        <w:t xml:space="preserve"> </w:t>
      </w:r>
      <w:r>
        <w:rPr>
          <w:rFonts w:ascii="Times New Roman" w:hAnsi="Times New Roman"/>
          <w:sz w:val="28"/>
          <w:szCs w:val="28"/>
        </w:rPr>
        <w:t>с</w:t>
      </w:r>
      <w:r w:rsidR="0054184A">
        <w:rPr>
          <w:rFonts w:ascii="Times New Roman" w:hAnsi="Times New Roman"/>
          <w:sz w:val="28"/>
          <w:szCs w:val="28"/>
        </w:rPr>
        <w:t xml:space="preserve"> </w:t>
      </w:r>
      <w:r>
        <w:rPr>
          <w:rFonts w:ascii="Times New Roman" w:hAnsi="Times New Roman"/>
          <w:sz w:val="28"/>
          <w:szCs w:val="28"/>
        </w:rPr>
        <w:t>2015</w:t>
      </w:r>
      <w:r w:rsidR="0054184A">
        <w:rPr>
          <w:rFonts w:ascii="Times New Roman" w:hAnsi="Times New Roman"/>
          <w:sz w:val="28"/>
          <w:szCs w:val="28"/>
        </w:rPr>
        <w:t xml:space="preserve"> </w:t>
      </w:r>
      <w:r>
        <w:rPr>
          <w:rFonts w:ascii="Times New Roman" w:hAnsi="Times New Roman"/>
          <w:sz w:val="28"/>
          <w:szCs w:val="28"/>
        </w:rPr>
        <w:t>г.</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составляет</w:t>
      </w:r>
      <w:r w:rsidR="0054184A">
        <w:rPr>
          <w:rFonts w:ascii="Times New Roman" w:hAnsi="Times New Roman"/>
          <w:sz w:val="28"/>
          <w:szCs w:val="28"/>
        </w:rPr>
        <w:t xml:space="preserve"> </w:t>
      </w:r>
      <w:r w:rsidRPr="00F12805">
        <w:rPr>
          <w:rFonts w:ascii="Times New Roman" w:hAnsi="Times New Roman"/>
          <w:color w:val="000000"/>
          <w:sz w:val="28"/>
          <w:szCs w:val="28"/>
        </w:rPr>
        <w:t>16</w:t>
      </w:r>
      <w:r w:rsidR="0054184A">
        <w:rPr>
          <w:rFonts w:ascii="Times New Roman" w:hAnsi="Times New Roman"/>
          <w:color w:val="000000"/>
          <w:sz w:val="28"/>
          <w:szCs w:val="28"/>
        </w:rPr>
        <w:t xml:space="preserve"> </w:t>
      </w:r>
      <w:r>
        <w:rPr>
          <w:rFonts w:ascii="Times New Roman" w:hAnsi="Times New Roman"/>
          <w:color w:val="000000"/>
          <w:sz w:val="28"/>
          <w:szCs w:val="28"/>
        </w:rPr>
        <w:t>ед.</w:t>
      </w:r>
      <w:r w:rsidR="0054184A">
        <w:rPr>
          <w:rFonts w:ascii="Times New Roman" w:hAnsi="Times New Roman"/>
          <w:color w:val="000000"/>
          <w:sz w:val="28"/>
          <w:szCs w:val="28"/>
        </w:rPr>
        <w:t xml:space="preserve"> </w:t>
      </w:r>
      <w:r w:rsidRPr="00F12805">
        <w:rPr>
          <w:rFonts w:ascii="Times New Roman" w:hAnsi="Times New Roman"/>
          <w:color w:val="000000"/>
          <w:sz w:val="28"/>
          <w:szCs w:val="28"/>
        </w:rPr>
        <w:t>На</w:t>
      </w:r>
      <w:r w:rsidR="0054184A">
        <w:rPr>
          <w:rFonts w:ascii="Times New Roman" w:hAnsi="Times New Roman"/>
          <w:color w:val="000000"/>
          <w:sz w:val="28"/>
          <w:szCs w:val="28"/>
        </w:rPr>
        <w:t xml:space="preserve"> </w:t>
      </w:r>
      <w:r w:rsidRPr="00F12805">
        <w:rPr>
          <w:rFonts w:ascii="Times New Roman" w:hAnsi="Times New Roman"/>
          <w:color w:val="000000"/>
          <w:sz w:val="28"/>
          <w:szCs w:val="28"/>
        </w:rPr>
        <w:t>сегодняшний</w:t>
      </w:r>
      <w:r w:rsidR="0054184A">
        <w:rPr>
          <w:rFonts w:ascii="Times New Roman" w:hAnsi="Times New Roman"/>
          <w:color w:val="000000"/>
          <w:sz w:val="28"/>
          <w:szCs w:val="28"/>
        </w:rPr>
        <w:t xml:space="preserve"> </w:t>
      </w:r>
      <w:r w:rsidRPr="00F12805">
        <w:rPr>
          <w:rFonts w:ascii="Times New Roman" w:hAnsi="Times New Roman"/>
          <w:color w:val="000000"/>
          <w:sz w:val="28"/>
          <w:szCs w:val="28"/>
        </w:rPr>
        <w:t>день</w:t>
      </w:r>
      <w:r w:rsidR="0054184A">
        <w:rPr>
          <w:rFonts w:ascii="Times New Roman" w:hAnsi="Times New Roman"/>
          <w:color w:val="000000"/>
          <w:sz w:val="28"/>
          <w:szCs w:val="28"/>
        </w:rPr>
        <w:t xml:space="preserve"> </w:t>
      </w:r>
      <w:r w:rsidRPr="00F12805">
        <w:rPr>
          <w:rFonts w:ascii="Times New Roman" w:hAnsi="Times New Roman"/>
          <w:color w:val="000000"/>
          <w:sz w:val="28"/>
          <w:szCs w:val="28"/>
        </w:rPr>
        <w:t>в</w:t>
      </w:r>
      <w:r w:rsidR="0054184A">
        <w:rPr>
          <w:rFonts w:ascii="Times New Roman" w:hAnsi="Times New Roman"/>
          <w:color w:val="000000"/>
          <w:sz w:val="28"/>
          <w:szCs w:val="28"/>
        </w:rPr>
        <w:t xml:space="preserve"> </w:t>
      </w:r>
      <w:r>
        <w:rPr>
          <w:rFonts w:ascii="Times New Roman" w:hAnsi="Times New Roman"/>
          <w:color w:val="000000"/>
          <w:sz w:val="28"/>
          <w:szCs w:val="28"/>
        </w:rPr>
        <w:t>КФХ</w:t>
      </w:r>
      <w:r w:rsidR="0054184A">
        <w:rPr>
          <w:rFonts w:ascii="Times New Roman" w:hAnsi="Times New Roman"/>
          <w:color w:val="000000"/>
          <w:sz w:val="28"/>
          <w:szCs w:val="28"/>
        </w:rPr>
        <w:t xml:space="preserve"> </w:t>
      </w:r>
      <w:r w:rsidRPr="00F12805">
        <w:rPr>
          <w:rFonts w:ascii="Times New Roman" w:hAnsi="Times New Roman"/>
          <w:color w:val="000000"/>
          <w:sz w:val="28"/>
          <w:szCs w:val="28"/>
        </w:rPr>
        <w:t>погол</w:t>
      </w:r>
      <w:r w:rsidRPr="00F12805">
        <w:rPr>
          <w:rFonts w:ascii="Times New Roman" w:hAnsi="Times New Roman"/>
          <w:color w:val="000000"/>
          <w:sz w:val="28"/>
          <w:szCs w:val="28"/>
        </w:rPr>
        <w:t>о</w:t>
      </w:r>
      <w:r w:rsidRPr="00F12805">
        <w:rPr>
          <w:rFonts w:ascii="Times New Roman" w:hAnsi="Times New Roman"/>
          <w:color w:val="000000"/>
          <w:sz w:val="28"/>
          <w:szCs w:val="28"/>
        </w:rPr>
        <w:t>вье</w:t>
      </w:r>
      <w:r w:rsidR="0054184A">
        <w:rPr>
          <w:rFonts w:ascii="Times New Roman" w:hAnsi="Times New Roman"/>
          <w:color w:val="000000"/>
          <w:sz w:val="28"/>
          <w:szCs w:val="28"/>
        </w:rPr>
        <w:t xml:space="preserve"> </w:t>
      </w:r>
      <w:r w:rsidRPr="00F12805">
        <w:rPr>
          <w:rFonts w:ascii="Times New Roman" w:hAnsi="Times New Roman"/>
          <w:color w:val="000000"/>
          <w:sz w:val="28"/>
          <w:szCs w:val="28"/>
        </w:rPr>
        <w:t>КРС</w:t>
      </w:r>
      <w:r w:rsidR="0054184A">
        <w:rPr>
          <w:rFonts w:ascii="Times New Roman" w:hAnsi="Times New Roman"/>
          <w:color w:val="000000"/>
          <w:sz w:val="28"/>
          <w:szCs w:val="28"/>
        </w:rPr>
        <w:t xml:space="preserve"> </w:t>
      </w:r>
      <w:r w:rsidRPr="00F12805">
        <w:rPr>
          <w:rFonts w:ascii="Times New Roman" w:hAnsi="Times New Roman"/>
          <w:color w:val="000000"/>
          <w:sz w:val="28"/>
          <w:szCs w:val="28"/>
        </w:rPr>
        <w:t>составило</w:t>
      </w:r>
      <w:r w:rsidR="0054184A">
        <w:rPr>
          <w:rFonts w:ascii="Times New Roman" w:hAnsi="Times New Roman"/>
          <w:color w:val="000000"/>
          <w:sz w:val="28"/>
          <w:szCs w:val="28"/>
        </w:rPr>
        <w:t xml:space="preserve"> </w:t>
      </w:r>
      <w:r w:rsidR="00372E57">
        <w:rPr>
          <w:rFonts w:ascii="Times New Roman" w:hAnsi="Times New Roman"/>
          <w:color w:val="000000"/>
          <w:sz w:val="28"/>
          <w:szCs w:val="28"/>
        </w:rPr>
        <w:t>50</w:t>
      </w:r>
      <w:r w:rsidRPr="00F12805">
        <w:rPr>
          <w:rFonts w:ascii="Times New Roman" w:hAnsi="Times New Roman"/>
          <w:color w:val="000000"/>
          <w:sz w:val="28"/>
          <w:szCs w:val="28"/>
        </w:rPr>
        <w:t>7</w:t>
      </w:r>
      <w:r w:rsidR="0054184A">
        <w:rPr>
          <w:rFonts w:ascii="Times New Roman" w:hAnsi="Times New Roman"/>
          <w:color w:val="000000"/>
          <w:sz w:val="28"/>
          <w:szCs w:val="28"/>
        </w:rPr>
        <w:t xml:space="preserve"> </w:t>
      </w:r>
      <w:r w:rsidRPr="00F12805">
        <w:rPr>
          <w:rFonts w:ascii="Times New Roman" w:hAnsi="Times New Roman"/>
          <w:color w:val="000000"/>
          <w:sz w:val="28"/>
          <w:szCs w:val="28"/>
        </w:rPr>
        <w:t>гол</w:t>
      </w:r>
      <w:r>
        <w:rPr>
          <w:rFonts w:ascii="Times New Roman" w:hAnsi="Times New Roman"/>
          <w:color w:val="000000"/>
          <w:sz w:val="28"/>
          <w:szCs w:val="28"/>
        </w:rPr>
        <w:t>ов</w:t>
      </w:r>
      <w:r w:rsidRPr="00F12805">
        <w:rPr>
          <w:rFonts w:ascii="Times New Roman" w:hAnsi="Times New Roman"/>
          <w:color w:val="000000"/>
          <w:sz w:val="28"/>
          <w:szCs w:val="28"/>
        </w:rPr>
        <w:t>,</w:t>
      </w:r>
      <w:r w:rsidR="0054184A">
        <w:rPr>
          <w:rFonts w:ascii="Times New Roman" w:hAnsi="Times New Roman"/>
          <w:color w:val="000000"/>
          <w:sz w:val="28"/>
          <w:szCs w:val="28"/>
        </w:rPr>
        <w:t xml:space="preserve"> </w:t>
      </w:r>
      <w:r>
        <w:rPr>
          <w:rFonts w:ascii="Times New Roman" w:hAnsi="Times New Roman"/>
          <w:color w:val="000000"/>
          <w:sz w:val="28"/>
          <w:szCs w:val="28"/>
        </w:rPr>
        <w:t>в</w:t>
      </w:r>
      <w:r w:rsidR="0054184A">
        <w:rPr>
          <w:rFonts w:ascii="Times New Roman" w:hAnsi="Times New Roman"/>
          <w:color w:val="000000"/>
          <w:sz w:val="28"/>
          <w:szCs w:val="28"/>
        </w:rPr>
        <w:t xml:space="preserve"> </w:t>
      </w:r>
      <w:r>
        <w:rPr>
          <w:rFonts w:ascii="Times New Roman" w:hAnsi="Times New Roman"/>
          <w:color w:val="000000"/>
          <w:sz w:val="28"/>
          <w:szCs w:val="28"/>
        </w:rPr>
        <w:t>т.ч.</w:t>
      </w:r>
      <w:r w:rsidR="0054184A">
        <w:rPr>
          <w:rFonts w:ascii="Times New Roman" w:hAnsi="Times New Roman"/>
          <w:color w:val="000000"/>
          <w:sz w:val="28"/>
          <w:szCs w:val="28"/>
        </w:rPr>
        <w:t xml:space="preserve"> </w:t>
      </w:r>
      <w:r w:rsidRPr="00F12805">
        <w:rPr>
          <w:rFonts w:ascii="Times New Roman" w:hAnsi="Times New Roman"/>
          <w:color w:val="000000"/>
          <w:sz w:val="28"/>
          <w:szCs w:val="28"/>
        </w:rPr>
        <w:t>коров</w:t>
      </w:r>
      <w:r w:rsidR="0054184A">
        <w:rPr>
          <w:rFonts w:ascii="Times New Roman" w:hAnsi="Times New Roman"/>
          <w:color w:val="000000"/>
          <w:sz w:val="28"/>
          <w:szCs w:val="28"/>
        </w:rPr>
        <w:t xml:space="preserve"> </w:t>
      </w:r>
      <w:r w:rsidRPr="00F12805">
        <w:rPr>
          <w:rFonts w:ascii="Times New Roman" w:hAnsi="Times New Roman"/>
          <w:color w:val="000000"/>
          <w:sz w:val="28"/>
          <w:szCs w:val="28"/>
        </w:rPr>
        <w:t>-</w:t>
      </w:r>
      <w:r w:rsidR="0054184A">
        <w:rPr>
          <w:rFonts w:ascii="Times New Roman" w:hAnsi="Times New Roman"/>
          <w:color w:val="000000"/>
          <w:sz w:val="28"/>
          <w:szCs w:val="28"/>
        </w:rPr>
        <w:t xml:space="preserve"> </w:t>
      </w:r>
      <w:r w:rsidR="00372E57">
        <w:rPr>
          <w:rFonts w:ascii="Times New Roman" w:hAnsi="Times New Roman"/>
          <w:color w:val="000000"/>
          <w:sz w:val="28"/>
          <w:szCs w:val="28"/>
        </w:rPr>
        <w:t>352</w:t>
      </w:r>
      <w:r w:rsidR="0054184A">
        <w:rPr>
          <w:rFonts w:ascii="Times New Roman" w:hAnsi="Times New Roman"/>
          <w:color w:val="000000"/>
          <w:sz w:val="28"/>
          <w:szCs w:val="28"/>
        </w:rPr>
        <w:t xml:space="preserve"> </w:t>
      </w:r>
      <w:r w:rsidRPr="00F12805">
        <w:rPr>
          <w:rFonts w:ascii="Times New Roman" w:hAnsi="Times New Roman"/>
          <w:color w:val="000000"/>
          <w:sz w:val="28"/>
          <w:szCs w:val="28"/>
        </w:rPr>
        <w:t>голов</w:t>
      </w:r>
      <w:r w:rsidR="00372E57">
        <w:rPr>
          <w:rFonts w:ascii="Times New Roman" w:hAnsi="Times New Roman"/>
          <w:color w:val="000000"/>
          <w:sz w:val="28"/>
          <w:szCs w:val="28"/>
        </w:rPr>
        <w:t>ы</w:t>
      </w:r>
      <w:r w:rsidRPr="00F12805">
        <w:rPr>
          <w:rFonts w:ascii="Times New Roman" w:hAnsi="Times New Roman"/>
          <w:color w:val="000000"/>
          <w:sz w:val="28"/>
          <w:szCs w:val="28"/>
        </w:rPr>
        <w:t>.</w:t>
      </w:r>
    </w:p>
    <w:p w:rsidR="006B7B8D" w:rsidRDefault="006B7B8D" w:rsidP="006B7B8D">
      <w:pPr>
        <w:spacing w:after="0" w:line="360" w:lineRule="auto"/>
        <w:ind w:firstLine="709"/>
        <w:jc w:val="both"/>
        <w:rPr>
          <w:rFonts w:ascii="Times New Roman" w:hAnsi="Times New Roman"/>
          <w:sz w:val="28"/>
          <w:szCs w:val="28"/>
        </w:rPr>
      </w:pPr>
      <w:r w:rsidRPr="0043120D">
        <w:rPr>
          <w:rFonts w:ascii="Times New Roman" w:hAnsi="Times New Roman"/>
          <w:sz w:val="28"/>
          <w:szCs w:val="28"/>
        </w:rPr>
        <w:t>Эффективные</w:t>
      </w:r>
      <w:r w:rsidR="0054184A">
        <w:rPr>
          <w:rFonts w:ascii="Times New Roman" w:hAnsi="Times New Roman"/>
          <w:sz w:val="28"/>
          <w:szCs w:val="28"/>
        </w:rPr>
        <w:t xml:space="preserve"> </w:t>
      </w:r>
      <w:r w:rsidRPr="0043120D">
        <w:rPr>
          <w:rFonts w:ascii="Times New Roman" w:hAnsi="Times New Roman"/>
          <w:sz w:val="28"/>
          <w:szCs w:val="28"/>
        </w:rPr>
        <w:t>мероприятия</w:t>
      </w:r>
      <w:r w:rsidR="0054184A">
        <w:rPr>
          <w:rFonts w:ascii="Times New Roman" w:hAnsi="Times New Roman"/>
          <w:sz w:val="28"/>
          <w:szCs w:val="28"/>
        </w:rPr>
        <w:t xml:space="preserve"> </w:t>
      </w:r>
      <w:r w:rsidRPr="0043120D">
        <w:rPr>
          <w:rFonts w:ascii="Times New Roman" w:hAnsi="Times New Roman"/>
          <w:sz w:val="28"/>
          <w:szCs w:val="28"/>
        </w:rPr>
        <w:t>большинства</w:t>
      </w:r>
      <w:r w:rsidR="0054184A">
        <w:rPr>
          <w:rFonts w:ascii="Times New Roman" w:hAnsi="Times New Roman"/>
          <w:sz w:val="28"/>
          <w:szCs w:val="28"/>
        </w:rPr>
        <w:t xml:space="preserve"> </w:t>
      </w:r>
      <w:r w:rsidRPr="0043120D">
        <w:rPr>
          <w:rFonts w:ascii="Times New Roman" w:hAnsi="Times New Roman"/>
          <w:sz w:val="28"/>
          <w:szCs w:val="28"/>
        </w:rPr>
        <w:t>сельскохозяйственных</w:t>
      </w:r>
      <w:r w:rsidR="0054184A">
        <w:rPr>
          <w:rFonts w:ascii="Times New Roman" w:hAnsi="Times New Roman"/>
          <w:sz w:val="28"/>
          <w:szCs w:val="28"/>
        </w:rPr>
        <w:t xml:space="preserve"> </w:t>
      </w:r>
      <w:r w:rsidRPr="0043120D">
        <w:rPr>
          <w:rFonts w:ascii="Times New Roman" w:hAnsi="Times New Roman"/>
          <w:sz w:val="28"/>
          <w:szCs w:val="28"/>
        </w:rPr>
        <w:t>пре</w:t>
      </w:r>
      <w:r w:rsidRPr="0043120D">
        <w:rPr>
          <w:rFonts w:ascii="Times New Roman" w:hAnsi="Times New Roman"/>
          <w:sz w:val="28"/>
          <w:szCs w:val="28"/>
        </w:rPr>
        <w:t>д</w:t>
      </w:r>
      <w:r w:rsidRPr="0043120D">
        <w:rPr>
          <w:rFonts w:ascii="Times New Roman" w:hAnsi="Times New Roman"/>
          <w:sz w:val="28"/>
          <w:szCs w:val="28"/>
        </w:rPr>
        <w:t>приятий</w:t>
      </w:r>
      <w:r w:rsidR="0054184A">
        <w:rPr>
          <w:rFonts w:ascii="Times New Roman" w:hAnsi="Times New Roman"/>
          <w:sz w:val="28"/>
          <w:szCs w:val="28"/>
        </w:rPr>
        <w:t xml:space="preserve"> </w:t>
      </w:r>
      <w:r w:rsidRPr="0043120D">
        <w:rPr>
          <w:rFonts w:ascii="Times New Roman" w:hAnsi="Times New Roman"/>
          <w:sz w:val="28"/>
          <w:szCs w:val="28"/>
        </w:rPr>
        <w:t>в</w:t>
      </w:r>
      <w:r w:rsidR="0054184A">
        <w:rPr>
          <w:rFonts w:ascii="Times New Roman" w:hAnsi="Times New Roman"/>
          <w:sz w:val="28"/>
          <w:szCs w:val="28"/>
        </w:rPr>
        <w:t xml:space="preserve"> </w:t>
      </w:r>
      <w:r w:rsidRPr="0043120D">
        <w:rPr>
          <w:rFonts w:ascii="Times New Roman" w:hAnsi="Times New Roman"/>
          <w:sz w:val="28"/>
          <w:szCs w:val="28"/>
        </w:rPr>
        <w:t>отрасли</w:t>
      </w:r>
      <w:r w:rsidR="0054184A">
        <w:rPr>
          <w:rFonts w:ascii="Times New Roman" w:hAnsi="Times New Roman"/>
          <w:sz w:val="28"/>
          <w:szCs w:val="28"/>
        </w:rPr>
        <w:t xml:space="preserve"> </w:t>
      </w:r>
      <w:r w:rsidRPr="0043120D">
        <w:rPr>
          <w:rFonts w:ascii="Times New Roman" w:hAnsi="Times New Roman"/>
          <w:sz w:val="28"/>
          <w:szCs w:val="28"/>
        </w:rPr>
        <w:t>растениеводства</w:t>
      </w:r>
      <w:r w:rsidR="0054184A">
        <w:rPr>
          <w:rFonts w:ascii="Times New Roman" w:hAnsi="Times New Roman"/>
          <w:sz w:val="28"/>
          <w:szCs w:val="28"/>
        </w:rPr>
        <w:t xml:space="preserve"> </w:t>
      </w:r>
      <w:r w:rsidRPr="0043120D">
        <w:rPr>
          <w:rFonts w:ascii="Times New Roman" w:hAnsi="Times New Roman"/>
          <w:sz w:val="28"/>
          <w:szCs w:val="28"/>
        </w:rPr>
        <w:t>послужило</w:t>
      </w:r>
      <w:r w:rsidR="0054184A">
        <w:rPr>
          <w:rFonts w:ascii="Times New Roman" w:hAnsi="Times New Roman"/>
          <w:sz w:val="28"/>
          <w:szCs w:val="28"/>
        </w:rPr>
        <w:t xml:space="preserve"> </w:t>
      </w:r>
      <w:r w:rsidRPr="0043120D">
        <w:rPr>
          <w:rFonts w:ascii="Times New Roman" w:hAnsi="Times New Roman"/>
          <w:sz w:val="28"/>
          <w:szCs w:val="28"/>
        </w:rPr>
        <w:t>росту</w:t>
      </w:r>
      <w:r w:rsidR="0054184A">
        <w:rPr>
          <w:rFonts w:ascii="Times New Roman" w:hAnsi="Times New Roman"/>
          <w:sz w:val="28"/>
          <w:szCs w:val="28"/>
        </w:rPr>
        <w:t xml:space="preserve"> </w:t>
      </w:r>
      <w:r w:rsidRPr="0043120D">
        <w:rPr>
          <w:rFonts w:ascii="Times New Roman" w:hAnsi="Times New Roman"/>
          <w:sz w:val="28"/>
          <w:szCs w:val="28"/>
        </w:rPr>
        <w:t>объемов</w:t>
      </w:r>
      <w:r w:rsidR="0054184A">
        <w:rPr>
          <w:rFonts w:ascii="Times New Roman" w:hAnsi="Times New Roman"/>
          <w:sz w:val="28"/>
          <w:szCs w:val="28"/>
        </w:rPr>
        <w:t xml:space="preserve"> </w:t>
      </w:r>
      <w:r w:rsidRPr="0043120D">
        <w:rPr>
          <w:rFonts w:ascii="Times New Roman" w:hAnsi="Times New Roman"/>
          <w:sz w:val="28"/>
          <w:szCs w:val="28"/>
        </w:rPr>
        <w:t>производства</w:t>
      </w:r>
      <w:r w:rsidR="0054184A">
        <w:rPr>
          <w:rFonts w:ascii="Times New Roman" w:hAnsi="Times New Roman"/>
          <w:sz w:val="28"/>
          <w:szCs w:val="28"/>
        </w:rPr>
        <w:t xml:space="preserve"> </w:t>
      </w:r>
      <w:r w:rsidRPr="0043120D">
        <w:rPr>
          <w:rFonts w:ascii="Times New Roman" w:hAnsi="Times New Roman"/>
          <w:sz w:val="28"/>
          <w:szCs w:val="28"/>
        </w:rPr>
        <w:t>зерновых</w:t>
      </w:r>
      <w:r w:rsidR="0054184A">
        <w:rPr>
          <w:rFonts w:ascii="Times New Roman" w:hAnsi="Times New Roman"/>
          <w:sz w:val="28"/>
          <w:szCs w:val="28"/>
        </w:rPr>
        <w:t xml:space="preserve"> </w:t>
      </w:r>
      <w:r w:rsidRPr="0043120D">
        <w:rPr>
          <w:rFonts w:ascii="Times New Roman" w:hAnsi="Times New Roman"/>
          <w:sz w:val="28"/>
          <w:szCs w:val="28"/>
        </w:rPr>
        <w:t>на</w:t>
      </w:r>
      <w:r w:rsidR="0054184A">
        <w:rPr>
          <w:rFonts w:ascii="Times New Roman" w:hAnsi="Times New Roman"/>
          <w:sz w:val="28"/>
          <w:szCs w:val="28"/>
        </w:rPr>
        <w:t xml:space="preserve"> </w:t>
      </w:r>
      <w:r w:rsidRPr="0043120D">
        <w:rPr>
          <w:rFonts w:ascii="Times New Roman" w:hAnsi="Times New Roman"/>
          <w:sz w:val="28"/>
          <w:szCs w:val="28"/>
        </w:rPr>
        <w:t>44%,</w:t>
      </w:r>
      <w:r w:rsidR="0054184A">
        <w:rPr>
          <w:rFonts w:ascii="Times New Roman" w:hAnsi="Times New Roman"/>
          <w:sz w:val="28"/>
          <w:szCs w:val="28"/>
        </w:rPr>
        <w:t xml:space="preserve"> </w:t>
      </w:r>
      <w:r w:rsidRPr="0043120D">
        <w:rPr>
          <w:rFonts w:ascii="Times New Roman" w:hAnsi="Times New Roman"/>
          <w:sz w:val="28"/>
          <w:szCs w:val="28"/>
        </w:rPr>
        <w:t>подсолнечника</w:t>
      </w:r>
      <w:r w:rsidR="0054184A">
        <w:rPr>
          <w:rFonts w:ascii="Times New Roman" w:hAnsi="Times New Roman"/>
          <w:sz w:val="28"/>
          <w:szCs w:val="28"/>
        </w:rPr>
        <w:t xml:space="preserve"> </w:t>
      </w:r>
      <w:r w:rsidRPr="0043120D">
        <w:rPr>
          <w:rFonts w:ascii="Times New Roman" w:hAnsi="Times New Roman"/>
          <w:sz w:val="28"/>
          <w:szCs w:val="28"/>
        </w:rPr>
        <w:t>в</w:t>
      </w:r>
      <w:r w:rsidR="0054184A">
        <w:rPr>
          <w:rFonts w:ascii="Times New Roman" w:hAnsi="Times New Roman"/>
          <w:sz w:val="28"/>
          <w:szCs w:val="28"/>
        </w:rPr>
        <w:t xml:space="preserve"> </w:t>
      </w:r>
      <w:r w:rsidRPr="0043120D">
        <w:rPr>
          <w:rFonts w:ascii="Times New Roman" w:hAnsi="Times New Roman"/>
          <w:sz w:val="28"/>
          <w:szCs w:val="28"/>
        </w:rPr>
        <w:t>3</w:t>
      </w:r>
      <w:r w:rsidR="0054184A">
        <w:rPr>
          <w:rFonts w:ascii="Times New Roman" w:hAnsi="Times New Roman"/>
          <w:sz w:val="28"/>
          <w:szCs w:val="28"/>
        </w:rPr>
        <w:t xml:space="preserve"> </w:t>
      </w:r>
      <w:r w:rsidRPr="0043120D">
        <w:rPr>
          <w:rFonts w:ascii="Times New Roman" w:hAnsi="Times New Roman"/>
          <w:sz w:val="28"/>
          <w:szCs w:val="28"/>
        </w:rPr>
        <w:t>раза.</w:t>
      </w:r>
      <w:r w:rsidR="0054184A">
        <w:rPr>
          <w:rFonts w:ascii="Times New Roman" w:hAnsi="Times New Roman"/>
          <w:sz w:val="28"/>
          <w:szCs w:val="28"/>
        </w:rPr>
        <w:t xml:space="preserve"> </w:t>
      </w:r>
      <w:r w:rsidRPr="0043120D">
        <w:rPr>
          <w:rFonts w:ascii="Times New Roman" w:hAnsi="Times New Roman"/>
          <w:sz w:val="28"/>
          <w:szCs w:val="28"/>
        </w:rPr>
        <w:t>Производство</w:t>
      </w:r>
      <w:r w:rsidR="0054184A">
        <w:rPr>
          <w:rFonts w:ascii="Times New Roman" w:hAnsi="Times New Roman"/>
          <w:sz w:val="28"/>
          <w:szCs w:val="28"/>
        </w:rPr>
        <w:t xml:space="preserve"> </w:t>
      </w:r>
      <w:r w:rsidRPr="0043120D">
        <w:rPr>
          <w:rFonts w:ascii="Times New Roman" w:hAnsi="Times New Roman"/>
          <w:sz w:val="28"/>
          <w:szCs w:val="28"/>
        </w:rPr>
        <w:t>продукции</w:t>
      </w:r>
      <w:r w:rsidR="0054184A">
        <w:rPr>
          <w:rFonts w:ascii="Times New Roman" w:hAnsi="Times New Roman"/>
          <w:sz w:val="28"/>
          <w:szCs w:val="28"/>
        </w:rPr>
        <w:t xml:space="preserve"> </w:t>
      </w:r>
      <w:r w:rsidRPr="0043120D">
        <w:rPr>
          <w:rFonts w:ascii="Times New Roman" w:hAnsi="Times New Roman"/>
          <w:sz w:val="28"/>
          <w:szCs w:val="28"/>
        </w:rPr>
        <w:t>живо</w:t>
      </w:r>
      <w:r w:rsidRPr="0043120D">
        <w:rPr>
          <w:rFonts w:ascii="Times New Roman" w:hAnsi="Times New Roman"/>
          <w:sz w:val="28"/>
          <w:szCs w:val="28"/>
        </w:rPr>
        <w:t>т</w:t>
      </w:r>
      <w:r>
        <w:rPr>
          <w:rFonts w:ascii="Times New Roman" w:hAnsi="Times New Roman"/>
          <w:sz w:val="28"/>
          <w:szCs w:val="28"/>
        </w:rPr>
        <w:t>новодства</w:t>
      </w:r>
      <w:r w:rsidR="0054184A">
        <w:rPr>
          <w:rFonts w:ascii="Times New Roman" w:hAnsi="Times New Roman"/>
          <w:sz w:val="28"/>
          <w:szCs w:val="28"/>
        </w:rPr>
        <w:t xml:space="preserve"> </w:t>
      </w:r>
      <w:r>
        <w:rPr>
          <w:rFonts w:ascii="Times New Roman" w:hAnsi="Times New Roman"/>
          <w:sz w:val="28"/>
          <w:szCs w:val="28"/>
        </w:rPr>
        <w:t>под</w:t>
      </w:r>
      <w:r w:rsidR="0054184A">
        <w:rPr>
          <w:rFonts w:ascii="Times New Roman" w:hAnsi="Times New Roman"/>
          <w:sz w:val="28"/>
          <w:szCs w:val="28"/>
        </w:rPr>
        <w:t xml:space="preserve"> </w:t>
      </w:r>
      <w:r>
        <w:rPr>
          <w:rFonts w:ascii="Times New Roman" w:hAnsi="Times New Roman"/>
          <w:sz w:val="28"/>
          <w:szCs w:val="28"/>
        </w:rPr>
        <w:t>влиянием</w:t>
      </w:r>
      <w:r w:rsidR="0054184A">
        <w:rPr>
          <w:rFonts w:ascii="Times New Roman" w:hAnsi="Times New Roman"/>
          <w:sz w:val="28"/>
          <w:szCs w:val="28"/>
        </w:rPr>
        <w:t xml:space="preserve"> </w:t>
      </w:r>
      <w:r>
        <w:rPr>
          <w:rFonts w:ascii="Times New Roman" w:hAnsi="Times New Roman"/>
          <w:sz w:val="28"/>
          <w:szCs w:val="28"/>
        </w:rPr>
        <w:t>спада</w:t>
      </w:r>
      <w:r w:rsidR="0054184A">
        <w:rPr>
          <w:rFonts w:ascii="Times New Roman" w:hAnsi="Times New Roman"/>
          <w:sz w:val="28"/>
          <w:szCs w:val="28"/>
        </w:rPr>
        <w:t xml:space="preserve"> </w:t>
      </w:r>
      <w:r>
        <w:rPr>
          <w:rFonts w:ascii="Times New Roman" w:hAnsi="Times New Roman"/>
          <w:sz w:val="28"/>
          <w:szCs w:val="28"/>
        </w:rPr>
        <w:t>поголовья</w:t>
      </w:r>
      <w:r w:rsidR="0054184A">
        <w:rPr>
          <w:rFonts w:ascii="Times New Roman" w:hAnsi="Times New Roman"/>
          <w:sz w:val="28"/>
          <w:szCs w:val="28"/>
        </w:rPr>
        <w:t xml:space="preserve"> </w:t>
      </w:r>
      <w:r w:rsidRPr="0043120D">
        <w:rPr>
          <w:rFonts w:ascii="Times New Roman" w:hAnsi="Times New Roman"/>
          <w:sz w:val="28"/>
          <w:szCs w:val="28"/>
        </w:rPr>
        <w:t>име</w:t>
      </w:r>
      <w:r>
        <w:rPr>
          <w:rFonts w:ascii="Times New Roman" w:hAnsi="Times New Roman"/>
          <w:sz w:val="28"/>
          <w:szCs w:val="28"/>
        </w:rPr>
        <w:t>ло</w:t>
      </w:r>
      <w:r w:rsidR="0054184A">
        <w:rPr>
          <w:rFonts w:ascii="Times New Roman" w:hAnsi="Times New Roman"/>
          <w:sz w:val="28"/>
          <w:szCs w:val="28"/>
        </w:rPr>
        <w:t xml:space="preserve"> </w:t>
      </w:r>
      <w:r w:rsidRPr="0043120D">
        <w:rPr>
          <w:rFonts w:ascii="Times New Roman" w:hAnsi="Times New Roman"/>
          <w:sz w:val="28"/>
          <w:szCs w:val="28"/>
        </w:rPr>
        <w:t>тенденцию</w:t>
      </w:r>
      <w:r w:rsidR="0054184A">
        <w:rPr>
          <w:rFonts w:ascii="Times New Roman" w:hAnsi="Times New Roman"/>
          <w:sz w:val="28"/>
          <w:szCs w:val="28"/>
        </w:rPr>
        <w:t xml:space="preserve"> </w:t>
      </w:r>
      <w:r w:rsidRPr="0043120D">
        <w:rPr>
          <w:rFonts w:ascii="Times New Roman" w:hAnsi="Times New Roman"/>
          <w:sz w:val="28"/>
          <w:szCs w:val="28"/>
        </w:rPr>
        <w:t>к</w:t>
      </w:r>
      <w:r w:rsidR="0054184A">
        <w:rPr>
          <w:rFonts w:ascii="Times New Roman" w:hAnsi="Times New Roman"/>
          <w:sz w:val="28"/>
          <w:szCs w:val="28"/>
        </w:rPr>
        <w:t xml:space="preserve"> </w:t>
      </w:r>
      <w:r w:rsidRPr="0043120D">
        <w:rPr>
          <w:rFonts w:ascii="Times New Roman" w:hAnsi="Times New Roman"/>
          <w:sz w:val="28"/>
          <w:szCs w:val="28"/>
        </w:rPr>
        <w:t>снижению:</w:t>
      </w:r>
      <w:r w:rsidR="0054184A">
        <w:rPr>
          <w:rFonts w:ascii="Times New Roman" w:hAnsi="Times New Roman"/>
          <w:sz w:val="28"/>
          <w:szCs w:val="28"/>
        </w:rPr>
        <w:t xml:space="preserve"> </w:t>
      </w:r>
      <w:r w:rsidRPr="0043120D">
        <w:rPr>
          <w:rFonts w:ascii="Times New Roman" w:hAnsi="Times New Roman"/>
          <w:sz w:val="28"/>
          <w:szCs w:val="28"/>
        </w:rPr>
        <w:t>м</w:t>
      </w:r>
      <w:r w:rsidRPr="0043120D">
        <w:rPr>
          <w:rFonts w:ascii="Times New Roman" w:hAnsi="Times New Roman"/>
          <w:sz w:val="28"/>
          <w:szCs w:val="28"/>
        </w:rPr>
        <w:t>о</w:t>
      </w:r>
      <w:r w:rsidRPr="0043120D">
        <w:rPr>
          <w:rFonts w:ascii="Times New Roman" w:hAnsi="Times New Roman"/>
          <w:sz w:val="28"/>
          <w:szCs w:val="28"/>
        </w:rPr>
        <w:t>лока</w:t>
      </w:r>
      <w:r w:rsidR="0054184A">
        <w:rPr>
          <w:rFonts w:ascii="Times New Roman" w:hAnsi="Times New Roman"/>
          <w:sz w:val="28"/>
          <w:szCs w:val="28"/>
        </w:rPr>
        <w:t xml:space="preserve"> </w:t>
      </w:r>
      <w:r w:rsidRPr="0043120D">
        <w:rPr>
          <w:rFonts w:ascii="Times New Roman" w:hAnsi="Times New Roman"/>
          <w:sz w:val="28"/>
          <w:szCs w:val="28"/>
        </w:rPr>
        <w:t>на</w:t>
      </w:r>
      <w:r w:rsidR="0054184A">
        <w:rPr>
          <w:rFonts w:ascii="Times New Roman" w:hAnsi="Times New Roman"/>
          <w:sz w:val="28"/>
          <w:szCs w:val="28"/>
        </w:rPr>
        <w:t xml:space="preserve"> </w:t>
      </w:r>
      <w:r w:rsidRPr="0043120D">
        <w:rPr>
          <w:rFonts w:ascii="Times New Roman" w:hAnsi="Times New Roman"/>
          <w:sz w:val="28"/>
          <w:szCs w:val="28"/>
        </w:rPr>
        <w:t>39%,</w:t>
      </w:r>
      <w:r w:rsidR="0054184A">
        <w:rPr>
          <w:rFonts w:ascii="Times New Roman" w:hAnsi="Times New Roman"/>
          <w:sz w:val="28"/>
          <w:szCs w:val="28"/>
        </w:rPr>
        <w:t xml:space="preserve"> </w:t>
      </w:r>
      <w:r w:rsidRPr="0043120D">
        <w:rPr>
          <w:rFonts w:ascii="Times New Roman" w:hAnsi="Times New Roman"/>
          <w:sz w:val="28"/>
          <w:szCs w:val="28"/>
        </w:rPr>
        <w:t>мяса</w:t>
      </w:r>
      <w:r w:rsidR="0054184A">
        <w:rPr>
          <w:rFonts w:ascii="Times New Roman" w:hAnsi="Times New Roman"/>
          <w:sz w:val="28"/>
          <w:szCs w:val="28"/>
        </w:rPr>
        <w:t xml:space="preserve"> </w:t>
      </w:r>
      <w:r w:rsidRPr="0043120D">
        <w:rPr>
          <w:rFonts w:ascii="Times New Roman" w:hAnsi="Times New Roman"/>
          <w:sz w:val="28"/>
          <w:szCs w:val="28"/>
        </w:rPr>
        <w:t>на</w:t>
      </w:r>
      <w:r w:rsidR="0054184A">
        <w:rPr>
          <w:rFonts w:ascii="Times New Roman" w:hAnsi="Times New Roman"/>
          <w:sz w:val="28"/>
          <w:szCs w:val="28"/>
        </w:rPr>
        <w:t xml:space="preserve"> </w:t>
      </w:r>
      <w:r w:rsidRPr="0043120D">
        <w:rPr>
          <w:rFonts w:ascii="Times New Roman" w:hAnsi="Times New Roman"/>
          <w:sz w:val="28"/>
          <w:szCs w:val="28"/>
        </w:rPr>
        <w:t>20%.</w:t>
      </w:r>
      <w:r w:rsidR="0054184A">
        <w:rPr>
          <w:rFonts w:ascii="Times New Roman" w:hAnsi="Times New Roman"/>
          <w:sz w:val="28"/>
          <w:szCs w:val="28"/>
        </w:rPr>
        <w:t xml:space="preserve"> </w:t>
      </w:r>
      <w:r w:rsidRPr="003739B8">
        <w:rPr>
          <w:rFonts w:ascii="Times New Roman" w:hAnsi="Times New Roman"/>
          <w:sz w:val="28"/>
          <w:szCs w:val="28"/>
        </w:rPr>
        <w:t>Надои</w:t>
      </w:r>
      <w:r w:rsidR="0054184A">
        <w:rPr>
          <w:rFonts w:ascii="Times New Roman" w:hAnsi="Times New Roman"/>
          <w:sz w:val="28"/>
          <w:szCs w:val="28"/>
        </w:rPr>
        <w:t xml:space="preserve"> </w:t>
      </w:r>
      <w:r w:rsidRPr="003739B8">
        <w:rPr>
          <w:rFonts w:ascii="Times New Roman" w:hAnsi="Times New Roman"/>
          <w:sz w:val="28"/>
          <w:szCs w:val="28"/>
        </w:rPr>
        <w:t>молока</w:t>
      </w:r>
      <w:r w:rsidR="0054184A">
        <w:rPr>
          <w:rFonts w:ascii="Times New Roman" w:hAnsi="Times New Roman"/>
          <w:sz w:val="28"/>
          <w:szCs w:val="28"/>
        </w:rPr>
        <w:t xml:space="preserve"> </w:t>
      </w:r>
      <w:r w:rsidRPr="003739B8">
        <w:rPr>
          <w:rFonts w:ascii="Times New Roman" w:hAnsi="Times New Roman"/>
          <w:sz w:val="28"/>
          <w:szCs w:val="28"/>
        </w:rPr>
        <w:t>на</w:t>
      </w:r>
      <w:r w:rsidR="0054184A">
        <w:rPr>
          <w:rFonts w:ascii="Times New Roman" w:hAnsi="Times New Roman"/>
          <w:sz w:val="28"/>
          <w:szCs w:val="28"/>
        </w:rPr>
        <w:t xml:space="preserve"> </w:t>
      </w:r>
      <w:r w:rsidRPr="003739B8">
        <w:rPr>
          <w:rFonts w:ascii="Times New Roman" w:hAnsi="Times New Roman"/>
          <w:sz w:val="28"/>
          <w:szCs w:val="28"/>
        </w:rPr>
        <w:t>1</w:t>
      </w:r>
      <w:r w:rsidR="0054184A">
        <w:rPr>
          <w:rFonts w:ascii="Times New Roman" w:hAnsi="Times New Roman"/>
          <w:sz w:val="28"/>
          <w:szCs w:val="28"/>
        </w:rPr>
        <w:t xml:space="preserve"> </w:t>
      </w:r>
      <w:r w:rsidRPr="003739B8">
        <w:rPr>
          <w:rFonts w:ascii="Times New Roman" w:hAnsi="Times New Roman"/>
          <w:sz w:val="28"/>
          <w:szCs w:val="28"/>
        </w:rPr>
        <w:t>фуражную</w:t>
      </w:r>
      <w:r w:rsidR="0054184A">
        <w:rPr>
          <w:rFonts w:ascii="Times New Roman" w:hAnsi="Times New Roman"/>
          <w:sz w:val="28"/>
          <w:szCs w:val="28"/>
        </w:rPr>
        <w:t xml:space="preserve"> </w:t>
      </w:r>
      <w:r w:rsidRPr="003739B8">
        <w:rPr>
          <w:rFonts w:ascii="Times New Roman" w:hAnsi="Times New Roman"/>
          <w:sz w:val="28"/>
          <w:szCs w:val="28"/>
        </w:rPr>
        <w:t>корову</w:t>
      </w:r>
      <w:r w:rsidR="0054184A">
        <w:rPr>
          <w:rFonts w:ascii="Times New Roman" w:hAnsi="Times New Roman"/>
          <w:sz w:val="28"/>
          <w:szCs w:val="28"/>
        </w:rPr>
        <w:t xml:space="preserve"> </w:t>
      </w:r>
      <w:r w:rsidRPr="003739B8">
        <w:rPr>
          <w:rFonts w:ascii="Times New Roman" w:hAnsi="Times New Roman"/>
          <w:sz w:val="28"/>
          <w:szCs w:val="28"/>
        </w:rPr>
        <w:t>по</w:t>
      </w:r>
      <w:r w:rsidR="0054184A">
        <w:rPr>
          <w:rFonts w:ascii="Times New Roman" w:hAnsi="Times New Roman"/>
          <w:sz w:val="28"/>
          <w:szCs w:val="28"/>
        </w:rPr>
        <w:t xml:space="preserve"> </w:t>
      </w:r>
      <w:r w:rsidRPr="003739B8">
        <w:rPr>
          <w:rFonts w:ascii="Times New Roman" w:hAnsi="Times New Roman"/>
          <w:sz w:val="28"/>
          <w:szCs w:val="28"/>
        </w:rPr>
        <w:t>сравн</w:t>
      </w:r>
      <w:r w:rsidRPr="003739B8">
        <w:rPr>
          <w:rFonts w:ascii="Times New Roman" w:hAnsi="Times New Roman"/>
          <w:sz w:val="28"/>
          <w:szCs w:val="28"/>
        </w:rPr>
        <w:t>е</w:t>
      </w:r>
      <w:r w:rsidRPr="003739B8">
        <w:rPr>
          <w:rFonts w:ascii="Times New Roman" w:hAnsi="Times New Roman"/>
          <w:sz w:val="28"/>
          <w:szCs w:val="28"/>
        </w:rPr>
        <w:t>нию</w:t>
      </w:r>
      <w:r w:rsidR="0054184A">
        <w:rPr>
          <w:rFonts w:ascii="Times New Roman" w:hAnsi="Times New Roman"/>
          <w:sz w:val="28"/>
          <w:szCs w:val="28"/>
        </w:rPr>
        <w:t xml:space="preserve"> </w:t>
      </w:r>
      <w:r w:rsidRPr="003739B8">
        <w:rPr>
          <w:rFonts w:ascii="Times New Roman" w:hAnsi="Times New Roman"/>
          <w:sz w:val="28"/>
          <w:szCs w:val="28"/>
        </w:rPr>
        <w:t>с</w:t>
      </w:r>
      <w:r w:rsidR="0054184A">
        <w:rPr>
          <w:rFonts w:ascii="Times New Roman" w:hAnsi="Times New Roman"/>
          <w:sz w:val="28"/>
          <w:szCs w:val="28"/>
        </w:rPr>
        <w:t xml:space="preserve"> </w:t>
      </w:r>
      <w:r>
        <w:rPr>
          <w:rFonts w:ascii="Times New Roman" w:hAnsi="Times New Roman"/>
          <w:sz w:val="28"/>
          <w:szCs w:val="28"/>
        </w:rPr>
        <w:t>2016</w:t>
      </w:r>
      <w:r w:rsidR="0054184A">
        <w:rPr>
          <w:rFonts w:ascii="Times New Roman" w:hAnsi="Times New Roman"/>
          <w:sz w:val="28"/>
          <w:szCs w:val="28"/>
        </w:rPr>
        <w:t xml:space="preserve"> </w:t>
      </w:r>
      <w:r>
        <w:rPr>
          <w:rFonts w:ascii="Times New Roman" w:hAnsi="Times New Roman"/>
          <w:sz w:val="28"/>
          <w:szCs w:val="28"/>
        </w:rPr>
        <w:t>годом</w:t>
      </w:r>
      <w:r w:rsidR="0054184A">
        <w:rPr>
          <w:rFonts w:ascii="Times New Roman" w:hAnsi="Times New Roman"/>
          <w:sz w:val="28"/>
          <w:szCs w:val="28"/>
        </w:rPr>
        <w:t xml:space="preserve"> </w:t>
      </w:r>
      <w:r>
        <w:rPr>
          <w:rFonts w:ascii="Times New Roman" w:hAnsi="Times New Roman"/>
          <w:sz w:val="28"/>
          <w:szCs w:val="28"/>
        </w:rPr>
        <w:t>повысились</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составили</w:t>
      </w:r>
      <w:r w:rsidR="0054184A">
        <w:rPr>
          <w:rFonts w:ascii="Times New Roman" w:hAnsi="Times New Roman"/>
          <w:sz w:val="28"/>
          <w:szCs w:val="28"/>
        </w:rPr>
        <w:t xml:space="preserve"> </w:t>
      </w:r>
      <w:r>
        <w:rPr>
          <w:rFonts w:ascii="Times New Roman" w:hAnsi="Times New Roman"/>
          <w:sz w:val="28"/>
          <w:szCs w:val="28"/>
        </w:rPr>
        <w:t>2775</w:t>
      </w:r>
      <w:r w:rsidR="0054184A">
        <w:rPr>
          <w:rFonts w:ascii="Times New Roman" w:hAnsi="Times New Roman"/>
          <w:sz w:val="28"/>
          <w:szCs w:val="28"/>
        </w:rPr>
        <w:t xml:space="preserve"> </w:t>
      </w:r>
      <w:r>
        <w:rPr>
          <w:rFonts w:ascii="Times New Roman" w:hAnsi="Times New Roman"/>
          <w:sz w:val="28"/>
          <w:szCs w:val="28"/>
        </w:rPr>
        <w:t>кг.</w:t>
      </w:r>
      <w:r w:rsidR="0054184A">
        <w:rPr>
          <w:rFonts w:ascii="Times New Roman" w:hAnsi="Times New Roman"/>
          <w:sz w:val="28"/>
          <w:szCs w:val="28"/>
        </w:rPr>
        <w:t xml:space="preserve"> </w:t>
      </w:r>
      <w:r w:rsidRPr="0043120D">
        <w:rPr>
          <w:rFonts w:ascii="Times New Roman" w:hAnsi="Times New Roman"/>
          <w:sz w:val="28"/>
          <w:szCs w:val="28"/>
        </w:rPr>
        <w:t>Рост</w:t>
      </w:r>
      <w:r w:rsidR="0054184A">
        <w:rPr>
          <w:rFonts w:ascii="Times New Roman" w:hAnsi="Times New Roman"/>
          <w:sz w:val="28"/>
          <w:szCs w:val="28"/>
        </w:rPr>
        <w:t xml:space="preserve"> </w:t>
      </w:r>
      <w:r w:rsidRPr="0043120D">
        <w:rPr>
          <w:rFonts w:ascii="Times New Roman" w:hAnsi="Times New Roman"/>
          <w:sz w:val="28"/>
          <w:szCs w:val="28"/>
        </w:rPr>
        <w:t>отмечен</w:t>
      </w:r>
      <w:r w:rsidR="0054184A">
        <w:rPr>
          <w:rFonts w:ascii="Times New Roman" w:hAnsi="Times New Roman"/>
          <w:sz w:val="28"/>
          <w:szCs w:val="28"/>
        </w:rPr>
        <w:t xml:space="preserve"> </w:t>
      </w:r>
      <w:r w:rsidRPr="0043120D">
        <w:rPr>
          <w:rFonts w:ascii="Times New Roman" w:hAnsi="Times New Roman"/>
          <w:sz w:val="28"/>
          <w:szCs w:val="28"/>
        </w:rPr>
        <w:t>лишь</w:t>
      </w:r>
      <w:r w:rsidR="0054184A">
        <w:rPr>
          <w:rFonts w:ascii="Times New Roman" w:hAnsi="Times New Roman"/>
          <w:sz w:val="28"/>
          <w:szCs w:val="28"/>
        </w:rPr>
        <w:t xml:space="preserve"> </w:t>
      </w:r>
      <w:r w:rsidRPr="0043120D">
        <w:rPr>
          <w:rFonts w:ascii="Times New Roman" w:hAnsi="Times New Roman"/>
          <w:sz w:val="28"/>
          <w:szCs w:val="28"/>
        </w:rPr>
        <w:t>в</w:t>
      </w:r>
      <w:r w:rsidR="0054184A">
        <w:rPr>
          <w:rFonts w:ascii="Times New Roman" w:hAnsi="Times New Roman"/>
          <w:sz w:val="28"/>
          <w:szCs w:val="28"/>
        </w:rPr>
        <w:t xml:space="preserve"> </w:t>
      </w:r>
      <w:r w:rsidRPr="0043120D">
        <w:rPr>
          <w:rFonts w:ascii="Times New Roman" w:hAnsi="Times New Roman"/>
          <w:sz w:val="28"/>
          <w:szCs w:val="28"/>
        </w:rPr>
        <w:t>пр</w:t>
      </w:r>
      <w:r w:rsidRPr="0043120D">
        <w:rPr>
          <w:rFonts w:ascii="Times New Roman" w:hAnsi="Times New Roman"/>
          <w:sz w:val="28"/>
          <w:szCs w:val="28"/>
        </w:rPr>
        <w:t>о</w:t>
      </w:r>
      <w:r w:rsidRPr="0043120D">
        <w:rPr>
          <w:rFonts w:ascii="Times New Roman" w:hAnsi="Times New Roman"/>
          <w:sz w:val="28"/>
          <w:szCs w:val="28"/>
        </w:rPr>
        <w:t>изводстве</w:t>
      </w:r>
      <w:r w:rsidR="0054184A">
        <w:rPr>
          <w:rFonts w:ascii="Times New Roman" w:hAnsi="Times New Roman"/>
          <w:sz w:val="28"/>
          <w:szCs w:val="28"/>
        </w:rPr>
        <w:t xml:space="preserve"> </w:t>
      </w:r>
      <w:r w:rsidRPr="0043120D">
        <w:rPr>
          <w:rFonts w:ascii="Times New Roman" w:hAnsi="Times New Roman"/>
          <w:sz w:val="28"/>
          <w:szCs w:val="28"/>
        </w:rPr>
        <w:t>яиц</w:t>
      </w:r>
      <w:r w:rsidR="0054184A">
        <w:rPr>
          <w:rFonts w:ascii="Times New Roman" w:hAnsi="Times New Roman"/>
          <w:sz w:val="28"/>
          <w:szCs w:val="28"/>
        </w:rPr>
        <w:t xml:space="preserve"> </w:t>
      </w:r>
      <w:r w:rsidRPr="0043120D">
        <w:rPr>
          <w:rFonts w:ascii="Times New Roman" w:hAnsi="Times New Roman"/>
          <w:sz w:val="28"/>
          <w:szCs w:val="28"/>
        </w:rPr>
        <w:t>на</w:t>
      </w:r>
      <w:r w:rsidR="0054184A">
        <w:rPr>
          <w:rFonts w:ascii="Times New Roman" w:hAnsi="Times New Roman"/>
          <w:sz w:val="28"/>
          <w:szCs w:val="28"/>
        </w:rPr>
        <w:t xml:space="preserve"> </w:t>
      </w:r>
      <w:r w:rsidRPr="0043120D">
        <w:rPr>
          <w:rFonts w:ascii="Times New Roman" w:hAnsi="Times New Roman"/>
          <w:sz w:val="28"/>
          <w:szCs w:val="28"/>
        </w:rPr>
        <w:t>3%</w:t>
      </w:r>
      <w:r w:rsidR="0054184A">
        <w:rPr>
          <w:rFonts w:ascii="Times New Roman" w:hAnsi="Times New Roman"/>
          <w:sz w:val="28"/>
          <w:szCs w:val="28"/>
        </w:rPr>
        <w:t xml:space="preserve"> </w:t>
      </w:r>
      <w:r>
        <w:rPr>
          <w:rFonts w:ascii="Times New Roman" w:hAnsi="Times New Roman"/>
          <w:sz w:val="28"/>
          <w:szCs w:val="28"/>
        </w:rPr>
        <w:t>(табл.</w:t>
      </w:r>
      <w:r w:rsidR="004A2D87">
        <w:rPr>
          <w:rFonts w:ascii="Times New Roman" w:hAnsi="Times New Roman"/>
          <w:sz w:val="28"/>
          <w:szCs w:val="28"/>
        </w:rPr>
        <w:t xml:space="preserve"> </w:t>
      </w:r>
      <w:r w:rsidR="00703752">
        <w:rPr>
          <w:rFonts w:ascii="Times New Roman" w:hAnsi="Times New Roman"/>
          <w:sz w:val="28"/>
          <w:szCs w:val="28"/>
        </w:rPr>
        <w:t>9</w:t>
      </w:r>
      <w:r>
        <w:rPr>
          <w:rFonts w:ascii="Times New Roman" w:hAnsi="Times New Roman"/>
          <w:sz w:val="28"/>
          <w:szCs w:val="28"/>
        </w:rPr>
        <w:t>.</w:t>
      </w:r>
      <w:r w:rsidR="004A2D87">
        <w:rPr>
          <w:rFonts w:ascii="Times New Roman" w:hAnsi="Times New Roman"/>
          <w:sz w:val="28"/>
          <w:szCs w:val="28"/>
        </w:rPr>
        <w:t>2</w:t>
      </w:r>
      <w:r>
        <w:rPr>
          <w:rFonts w:ascii="Times New Roman" w:hAnsi="Times New Roman"/>
          <w:sz w:val="28"/>
          <w:szCs w:val="28"/>
        </w:rPr>
        <w:t>)</w:t>
      </w:r>
      <w:r w:rsidRPr="0043120D">
        <w:rPr>
          <w:rFonts w:ascii="Times New Roman" w:hAnsi="Times New Roman"/>
          <w:sz w:val="28"/>
          <w:szCs w:val="28"/>
        </w:rPr>
        <w:t>.</w:t>
      </w:r>
    </w:p>
    <w:p w:rsidR="006B7B8D" w:rsidRDefault="006B7B8D" w:rsidP="006B7B8D">
      <w:pPr>
        <w:spacing w:after="0" w:line="240" w:lineRule="auto"/>
        <w:jc w:val="both"/>
        <w:rPr>
          <w:rFonts w:ascii="Times New Roman" w:hAnsi="Times New Roman"/>
          <w:b/>
          <w:color w:val="000000"/>
          <w:sz w:val="28"/>
          <w:szCs w:val="28"/>
          <w:shd w:val="clear" w:color="auto" w:fill="FFFFFF"/>
        </w:rPr>
      </w:pPr>
      <w:r w:rsidRPr="009D54E1">
        <w:rPr>
          <w:rFonts w:ascii="Times New Roman" w:hAnsi="Times New Roman"/>
          <w:b/>
          <w:color w:val="000000"/>
          <w:sz w:val="28"/>
          <w:szCs w:val="28"/>
          <w:shd w:val="clear" w:color="auto" w:fill="FFFFFF"/>
        </w:rPr>
        <w:t>Таблица</w:t>
      </w:r>
      <w:r w:rsidR="0054184A">
        <w:rPr>
          <w:rFonts w:ascii="Times New Roman" w:hAnsi="Times New Roman"/>
          <w:b/>
          <w:color w:val="000000"/>
          <w:sz w:val="28"/>
          <w:szCs w:val="28"/>
          <w:shd w:val="clear" w:color="auto" w:fill="FFFFFF"/>
        </w:rPr>
        <w:t xml:space="preserve"> </w:t>
      </w:r>
      <w:r w:rsidR="00703752">
        <w:rPr>
          <w:rFonts w:ascii="Times New Roman" w:hAnsi="Times New Roman"/>
          <w:b/>
          <w:color w:val="000000"/>
          <w:sz w:val="28"/>
          <w:szCs w:val="28"/>
          <w:shd w:val="clear" w:color="auto" w:fill="FFFFFF"/>
        </w:rPr>
        <w:t>9</w:t>
      </w:r>
      <w:r w:rsidRPr="009D54E1">
        <w:rPr>
          <w:rFonts w:ascii="Times New Roman" w:hAnsi="Times New Roman"/>
          <w:b/>
          <w:color w:val="000000"/>
          <w:sz w:val="28"/>
          <w:szCs w:val="28"/>
          <w:shd w:val="clear" w:color="auto" w:fill="FFFFFF"/>
        </w:rPr>
        <w:t>.</w:t>
      </w:r>
      <w:r w:rsidR="004A2D87">
        <w:rPr>
          <w:rFonts w:ascii="Times New Roman" w:hAnsi="Times New Roman"/>
          <w:b/>
          <w:color w:val="000000"/>
          <w:sz w:val="28"/>
          <w:szCs w:val="28"/>
          <w:shd w:val="clear" w:color="auto" w:fill="FFFFFF"/>
        </w:rPr>
        <w:t>2</w:t>
      </w:r>
      <w:r w:rsidR="0054184A">
        <w:rPr>
          <w:rFonts w:ascii="Times New Roman" w:hAnsi="Times New Roman"/>
          <w:b/>
          <w:color w:val="000000"/>
          <w:sz w:val="28"/>
          <w:szCs w:val="28"/>
          <w:shd w:val="clear" w:color="auto" w:fill="FFFFFF"/>
        </w:rPr>
        <w:t xml:space="preserve"> </w:t>
      </w:r>
      <w:r w:rsidRPr="009D54E1">
        <w:rPr>
          <w:rFonts w:ascii="Times New Roman" w:hAnsi="Times New Roman"/>
          <w:b/>
          <w:color w:val="000000"/>
          <w:sz w:val="28"/>
          <w:szCs w:val="28"/>
          <w:shd w:val="clear" w:color="auto" w:fill="FFFFFF"/>
        </w:rPr>
        <w:t>-</w:t>
      </w:r>
      <w:r w:rsidR="0054184A">
        <w:rPr>
          <w:rFonts w:ascii="Times New Roman" w:hAnsi="Times New Roman"/>
          <w:b/>
          <w:color w:val="000000"/>
          <w:sz w:val="28"/>
          <w:szCs w:val="28"/>
          <w:shd w:val="clear" w:color="auto" w:fill="FFFFFF"/>
        </w:rPr>
        <w:t xml:space="preserve"> </w:t>
      </w:r>
      <w:r w:rsidRPr="009D54E1">
        <w:rPr>
          <w:rFonts w:ascii="Times New Roman" w:hAnsi="Times New Roman"/>
          <w:b/>
          <w:color w:val="000000"/>
          <w:sz w:val="28"/>
          <w:szCs w:val="28"/>
          <w:shd w:val="clear" w:color="auto" w:fill="FFFFFF"/>
        </w:rPr>
        <w:t>Производство</w:t>
      </w:r>
      <w:r w:rsidR="0054184A">
        <w:rPr>
          <w:rFonts w:ascii="Times New Roman" w:hAnsi="Times New Roman"/>
          <w:b/>
          <w:color w:val="000000"/>
          <w:sz w:val="28"/>
          <w:szCs w:val="28"/>
          <w:shd w:val="clear" w:color="auto" w:fill="FFFFFF"/>
        </w:rPr>
        <w:t xml:space="preserve"> </w:t>
      </w:r>
      <w:r w:rsidRPr="009D54E1">
        <w:rPr>
          <w:rFonts w:ascii="Times New Roman" w:hAnsi="Times New Roman"/>
          <w:b/>
          <w:color w:val="000000"/>
          <w:sz w:val="28"/>
          <w:szCs w:val="28"/>
          <w:shd w:val="clear" w:color="auto" w:fill="FFFFFF"/>
        </w:rPr>
        <w:t>важнейших</w:t>
      </w:r>
      <w:r w:rsidR="0054184A">
        <w:rPr>
          <w:rFonts w:ascii="Times New Roman" w:hAnsi="Times New Roman"/>
          <w:b/>
          <w:color w:val="000000"/>
          <w:sz w:val="28"/>
          <w:szCs w:val="28"/>
          <w:shd w:val="clear" w:color="auto" w:fill="FFFFFF"/>
        </w:rPr>
        <w:t xml:space="preserve"> </w:t>
      </w:r>
      <w:r w:rsidRPr="009D54E1">
        <w:rPr>
          <w:rFonts w:ascii="Times New Roman" w:hAnsi="Times New Roman"/>
          <w:b/>
          <w:color w:val="000000"/>
          <w:sz w:val="28"/>
          <w:szCs w:val="28"/>
          <w:shd w:val="clear" w:color="auto" w:fill="FFFFFF"/>
        </w:rPr>
        <w:t>видов</w:t>
      </w:r>
      <w:r w:rsidR="0054184A">
        <w:rPr>
          <w:rFonts w:ascii="Times New Roman" w:hAnsi="Times New Roman"/>
          <w:b/>
          <w:color w:val="000000"/>
          <w:sz w:val="28"/>
          <w:szCs w:val="28"/>
          <w:shd w:val="clear" w:color="auto" w:fill="FFFFFF"/>
        </w:rPr>
        <w:t xml:space="preserve"> </w:t>
      </w:r>
      <w:r w:rsidRPr="009D54E1">
        <w:rPr>
          <w:rFonts w:ascii="Times New Roman" w:hAnsi="Times New Roman"/>
          <w:b/>
          <w:color w:val="000000"/>
          <w:sz w:val="28"/>
          <w:szCs w:val="28"/>
          <w:shd w:val="clear" w:color="auto" w:fill="FFFFFF"/>
        </w:rPr>
        <w:t>сельскохозяйственной</w:t>
      </w:r>
    </w:p>
    <w:p w:rsidR="006B7B8D" w:rsidRDefault="006B7B8D" w:rsidP="006B7B8D">
      <w:pPr>
        <w:spacing w:after="0" w:line="240" w:lineRule="auto"/>
        <w:ind w:left="1701"/>
        <w:jc w:val="both"/>
        <w:rPr>
          <w:rFonts w:ascii="Times New Roman" w:hAnsi="Times New Roman"/>
          <w:b/>
          <w:color w:val="000000"/>
          <w:sz w:val="28"/>
          <w:szCs w:val="28"/>
          <w:shd w:val="clear" w:color="auto" w:fill="FFFFFF"/>
        </w:rPr>
      </w:pPr>
      <w:r w:rsidRPr="009D54E1">
        <w:rPr>
          <w:rFonts w:ascii="Times New Roman" w:hAnsi="Times New Roman"/>
          <w:b/>
          <w:color w:val="000000"/>
          <w:sz w:val="28"/>
          <w:szCs w:val="28"/>
          <w:shd w:val="clear" w:color="auto" w:fill="FFFFFF"/>
        </w:rPr>
        <w:t>продукции</w:t>
      </w:r>
      <w:r w:rsidR="0054184A">
        <w:rPr>
          <w:rFonts w:ascii="Times New Roman" w:hAnsi="Times New Roman"/>
          <w:b/>
          <w:color w:val="000000"/>
          <w:sz w:val="28"/>
          <w:szCs w:val="28"/>
          <w:shd w:val="clear" w:color="auto" w:fill="FFFFFF"/>
        </w:rPr>
        <w:t xml:space="preserve"> </w:t>
      </w:r>
      <w:r w:rsidRPr="009D54E1">
        <w:rPr>
          <w:rFonts w:ascii="Times New Roman" w:hAnsi="Times New Roman"/>
          <w:b/>
          <w:color w:val="000000"/>
          <w:sz w:val="28"/>
          <w:szCs w:val="28"/>
          <w:shd w:val="clear" w:color="auto" w:fill="FFFFFF"/>
        </w:rPr>
        <w:t>хозяйствами</w:t>
      </w:r>
      <w:r w:rsidR="0054184A">
        <w:rPr>
          <w:rFonts w:ascii="Times New Roman" w:hAnsi="Times New Roman"/>
          <w:b/>
          <w:color w:val="000000"/>
          <w:sz w:val="28"/>
          <w:szCs w:val="28"/>
          <w:shd w:val="clear" w:color="auto" w:fill="FFFFFF"/>
        </w:rPr>
        <w:t xml:space="preserve"> </w:t>
      </w:r>
      <w:r w:rsidRPr="009D54E1">
        <w:rPr>
          <w:rFonts w:ascii="Times New Roman" w:hAnsi="Times New Roman"/>
          <w:b/>
          <w:color w:val="000000"/>
          <w:sz w:val="28"/>
          <w:szCs w:val="28"/>
          <w:shd w:val="clear" w:color="auto" w:fill="FFFFFF"/>
        </w:rPr>
        <w:t>всех</w:t>
      </w:r>
      <w:r w:rsidR="0054184A">
        <w:rPr>
          <w:rFonts w:ascii="Times New Roman" w:hAnsi="Times New Roman"/>
          <w:b/>
          <w:color w:val="000000"/>
          <w:sz w:val="28"/>
          <w:szCs w:val="28"/>
          <w:shd w:val="clear" w:color="auto" w:fill="FFFFFF"/>
        </w:rPr>
        <w:t xml:space="preserve"> </w:t>
      </w:r>
      <w:r w:rsidRPr="009D54E1">
        <w:rPr>
          <w:rFonts w:ascii="Times New Roman" w:hAnsi="Times New Roman"/>
          <w:b/>
          <w:color w:val="000000"/>
          <w:sz w:val="28"/>
          <w:szCs w:val="28"/>
          <w:shd w:val="clear" w:color="auto" w:fill="FFFFFF"/>
        </w:rPr>
        <w:t>категорий</w:t>
      </w:r>
      <w:r w:rsidR="0054184A">
        <w:rPr>
          <w:rFonts w:ascii="Times New Roman" w:hAnsi="Times New Roman"/>
          <w:b/>
          <w:color w:val="000000"/>
          <w:sz w:val="28"/>
          <w:szCs w:val="28"/>
          <w:shd w:val="clear" w:color="auto" w:fill="FFFFFF"/>
        </w:rPr>
        <w:t xml:space="preserve"> </w:t>
      </w:r>
      <w:r>
        <w:rPr>
          <w:rFonts w:ascii="Times New Roman" w:hAnsi="Times New Roman"/>
          <w:b/>
          <w:color w:val="000000"/>
          <w:sz w:val="28"/>
          <w:szCs w:val="28"/>
          <w:shd w:val="clear" w:color="auto" w:fill="FFFFFF"/>
        </w:rPr>
        <w:t>Клявлинского</w:t>
      </w:r>
      <w:r w:rsidR="0054184A">
        <w:rPr>
          <w:rFonts w:ascii="Times New Roman" w:hAnsi="Times New Roman"/>
          <w:b/>
          <w:color w:val="000000"/>
          <w:sz w:val="28"/>
          <w:szCs w:val="28"/>
          <w:shd w:val="clear" w:color="auto" w:fill="FFFFFF"/>
        </w:rPr>
        <w:t xml:space="preserve"> </w:t>
      </w:r>
    </w:p>
    <w:p w:rsidR="006B7B8D" w:rsidRPr="001910BE" w:rsidRDefault="006B7B8D" w:rsidP="006B7B8D">
      <w:pPr>
        <w:spacing w:after="0" w:line="240" w:lineRule="auto"/>
        <w:ind w:left="1701"/>
        <w:jc w:val="both"/>
        <w:rPr>
          <w:rFonts w:ascii="Times New Roman" w:eastAsia="Times New Roman" w:hAnsi="Times New Roman"/>
          <w:color w:val="242424"/>
          <w:sz w:val="28"/>
          <w:szCs w:val="28"/>
          <w:bdr w:val="none" w:sz="0" w:space="0" w:color="auto" w:frame="1"/>
          <w:lang w:eastAsia="ru-RU"/>
        </w:rPr>
      </w:pPr>
      <w:r w:rsidRPr="009D54E1">
        <w:rPr>
          <w:rFonts w:ascii="Times New Roman" w:hAnsi="Times New Roman"/>
          <w:b/>
          <w:color w:val="000000"/>
          <w:sz w:val="28"/>
          <w:szCs w:val="28"/>
          <w:shd w:val="clear" w:color="auto" w:fill="FFFFFF"/>
        </w:rPr>
        <w:t>района</w:t>
      </w:r>
      <w:r w:rsidR="0054184A">
        <w:rPr>
          <w:rFonts w:ascii="Times New Roman" w:hAnsi="Times New Roman"/>
          <w:b/>
          <w:color w:val="000000"/>
          <w:sz w:val="28"/>
          <w:szCs w:val="28"/>
          <w:shd w:val="clear" w:color="auto" w:fill="FFFFFF"/>
        </w:rPr>
        <w:t xml:space="preserve"> </w:t>
      </w:r>
      <w:r>
        <w:rPr>
          <w:rFonts w:ascii="Times New Roman" w:hAnsi="Times New Roman"/>
          <w:b/>
          <w:color w:val="000000"/>
          <w:sz w:val="28"/>
          <w:szCs w:val="28"/>
          <w:shd w:val="clear" w:color="auto" w:fill="FFFFFF"/>
        </w:rPr>
        <w:t>за</w:t>
      </w:r>
      <w:r w:rsidR="0054184A">
        <w:rPr>
          <w:rFonts w:ascii="Times New Roman" w:hAnsi="Times New Roman"/>
          <w:b/>
          <w:color w:val="000000"/>
          <w:sz w:val="28"/>
          <w:szCs w:val="28"/>
          <w:shd w:val="clear" w:color="auto" w:fill="FFFFFF"/>
        </w:rPr>
        <w:t xml:space="preserve"> </w:t>
      </w:r>
      <w:r w:rsidR="00DC087E">
        <w:rPr>
          <w:rFonts w:ascii="Times New Roman" w:hAnsi="Times New Roman"/>
          <w:b/>
          <w:color w:val="000000"/>
          <w:sz w:val="28"/>
          <w:szCs w:val="28"/>
          <w:shd w:val="clear" w:color="auto" w:fill="FFFFFF"/>
        </w:rPr>
        <w:t>2010</w:t>
      </w:r>
      <w:r w:rsidRPr="009D54E1">
        <w:rPr>
          <w:rFonts w:ascii="Times New Roman" w:hAnsi="Times New Roman"/>
          <w:b/>
          <w:color w:val="000000"/>
          <w:sz w:val="28"/>
          <w:szCs w:val="28"/>
          <w:shd w:val="clear" w:color="auto" w:fill="FFFFFF"/>
        </w:rPr>
        <w:t>-2016гг.,</w:t>
      </w:r>
      <w:r w:rsidR="0054184A">
        <w:rPr>
          <w:rFonts w:ascii="Times New Roman" w:hAnsi="Times New Roman"/>
          <w:b/>
          <w:color w:val="000000"/>
          <w:sz w:val="28"/>
          <w:szCs w:val="28"/>
          <w:shd w:val="clear" w:color="auto" w:fill="FFFFFF"/>
        </w:rPr>
        <w:t xml:space="preserve"> </w:t>
      </w:r>
      <w:r w:rsidRPr="009D54E1">
        <w:rPr>
          <w:rFonts w:ascii="Times New Roman" w:hAnsi="Times New Roman"/>
          <w:b/>
          <w:color w:val="000000"/>
          <w:sz w:val="28"/>
          <w:szCs w:val="28"/>
          <w:shd w:val="clear" w:color="auto" w:fill="FFFFFF"/>
        </w:rPr>
        <w:t>тыс.</w:t>
      </w:r>
      <w:r w:rsidR="0054184A">
        <w:rPr>
          <w:rFonts w:ascii="Times New Roman" w:hAnsi="Times New Roman"/>
          <w:b/>
          <w:color w:val="000000"/>
          <w:sz w:val="28"/>
          <w:szCs w:val="28"/>
          <w:shd w:val="clear" w:color="auto" w:fill="FFFFFF"/>
        </w:rPr>
        <w:t xml:space="preserve"> </w:t>
      </w:r>
      <w:r w:rsidRPr="009D54E1">
        <w:rPr>
          <w:rFonts w:ascii="Times New Roman" w:hAnsi="Times New Roman"/>
          <w:b/>
          <w:color w:val="000000"/>
          <w:sz w:val="28"/>
          <w:szCs w:val="28"/>
          <w:shd w:val="clear" w:color="auto" w:fill="FFFFFF"/>
        </w:rPr>
        <w:t>тонн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3820"/>
        <w:gridCol w:w="806"/>
        <w:gridCol w:w="807"/>
        <w:gridCol w:w="807"/>
        <w:gridCol w:w="807"/>
        <w:gridCol w:w="807"/>
        <w:gridCol w:w="807"/>
        <w:gridCol w:w="807"/>
      </w:tblGrid>
      <w:tr w:rsidR="00DC087E" w:rsidRPr="00716E9B" w:rsidTr="00DC087E">
        <w:trPr>
          <w:jc w:val="center"/>
        </w:trPr>
        <w:tc>
          <w:tcPr>
            <w:tcW w:w="2018" w:type="pct"/>
            <w:vMerge w:val="restart"/>
            <w:shd w:val="clear" w:color="auto" w:fill="365F91"/>
            <w:vAlign w:val="center"/>
          </w:tcPr>
          <w:p w:rsidR="00DC087E" w:rsidRPr="00716E9B" w:rsidRDefault="00DC087E" w:rsidP="00B4188E">
            <w:pPr>
              <w:spacing w:after="0" w:line="240" w:lineRule="auto"/>
              <w:jc w:val="center"/>
              <w:rPr>
                <w:rFonts w:ascii="Times New Roman" w:hAnsi="Times New Roman"/>
                <w:b/>
                <w:color w:val="FFFFFF"/>
              </w:rPr>
            </w:pPr>
            <w:r w:rsidRPr="00716E9B">
              <w:rPr>
                <w:rFonts w:ascii="Times New Roman" w:hAnsi="Times New Roman"/>
                <w:b/>
                <w:color w:val="FFFFFF"/>
                <w:sz w:val="24"/>
                <w:szCs w:val="24"/>
              </w:rPr>
              <w:t>Показатель</w:t>
            </w:r>
          </w:p>
        </w:tc>
        <w:tc>
          <w:tcPr>
            <w:tcW w:w="2982" w:type="pct"/>
            <w:gridSpan w:val="7"/>
            <w:shd w:val="clear" w:color="auto" w:fill="365F91"/>
          </w:tcPr>
          <w:p w:rsidR="00DC087E" w:rsidRPr="002F3F43" w:rsidRDefault="00DC087E" w:rsidP="00B4188E">
            <w:pPr>
              <w:spacing w:after="0" w:line="240" w:lineRule="auto"/>
              <w:jc w:val="center"/>
              <w:rPr>
                <w:rFonts w:ascii="Times New Roman" w:hAnsi="Times New Roman"/>
                <w:b/>
                <w:color w:val="FFFFFF"/>
              </w:rPr>
            </w:pPr>
            <w:r>
              <w:rPr>
                <w:rFonts w:ascii="Times New Roman" w:hAnsi="Times New Roman"/>
                <w:b/>
                <w:color w:val="FFFFFF"/>
              </w:rPr>
              <w:t>Годы</w:t>
            </w:r>
          </w:p>
        </w:tc>
      </w:tr>
      <w:tr w:rsidR="00DC087E" w:rsidRPr="00716E9B" w:rsidTr="00DC087E">
        <w:trPr>
          <w:jc w:val="center"/>
        </w:trPr>
        <w:tc>
          <w:tcPr>
            <w:tcW w:w="2018" w:type="pct"/>
            <w:vMerge/>
            <w:shd w:val="clear" w:color="auto" w:fill="365F91"/>
            <w:vAlign w:val="center"/>
          </w:tcPr>
          <w:p w:rsidR="00DC087E" w:rsidRPr="00716E9B" w:rsidRDefault="00DC087E" w:rsidP="00B4188E">
            <w:pPr>
              <w:spacing w:after="0" w:line="240" w:lineRule="auto"/>
              <w:jc w:val="center"/>
              <w:rPr>
                <w:rFonts w:ascii="Times New Roman" w:hAnsi="Times New Roman"/>
                <w:b/>
                <w:color w:val="FFFFFF"/>
                <w:sz w:val="24"/>
                <w:szCs w:val="24"/>
              </w:rPr>
            </w:pPr>
          </w:p>
        </w:tc>
        <w:tc>
          <w:tcPr>
            <w:tcW w:w="426" w:type="pct"/>
            <w:shd w:val="clear" w:color="auto" w:fill="365F91"/>
            <w:vAlign w:val="center"/>
          </w:tcPr>
          <w:p w:rsidR="00DC087E" w:rsidRPr="00716E9B" w:rsidRDefault="00DC087E" w:rsidP="00B4188E">
            <w:pPr>
              <w:spacing w:after="0" w:line="240" w:lineRule="auto"/>
              <w:jc w:val="center"/>
              <w:rPr>
                <w:rFonts w:ascii="Times New Roman" w:hAnsi="Times New Roman"/>
                <w:b/>
                <w:color w:val="FFFFFF"/>
                <w:sz w:val="24"/>
                <w:szCs w:val="24"/>
              </w:rPr>
            </w:pPr>
            <w:r>
              <w:rPr>
                <w:rFonts w:ascii="Times New Roman" w:hAnsi="Times New Roman"/>
                <w:b/>
                <w:color w:val="FFFFFF"/>
                <w:sz w:val="24"/>
                <w:szCs w:val="24"/>
              </w:rPr>
              <w:t>2010</w:t>
            </w:r>
          </w:p>
        </w:tc>
        <w:tc>
          <w:tcPr>
            <w:tcW w:w="426" w:type="pct"/>
            <w:shd w:val="clear" w:color="auto" w:fill="365F91"/>
            <w:vAlign w:val="center"/>
          </w:tcPr>
          <w:p w:rsidR="00DC087E" w:rsidRPr="00716E9B" w:rsidRDefault="00DC087E" w:rsidP="00B4188E">
            <w:pPr>
              <w:spacing w:after="0" w:line="240" w:lineRule="auto"/>
              <w:jc w:val="center"/>
              <w:rPr>
                <w:rFonts w:ascii="Times New Roman" w:hAnsi="Times New Roman"/>
                <w:b/>
                <w:color w:val="FFFFFF"/>
                <w:sz w:val="24"/>
                <w:szCs w:val="24"/>
              </w:rPr>
            </w:pPr>
            <w:r>
              <w:rPr>
                <w:rFonts w:ascii="Times New Roman" w:hAnsi="Times New Roman"/>
                <w:b/>
                <w:color w:val="FFFFFF"/>
                <w:sz w:val="24"/>
                <w:szCs w:val="24"/>
              </w:rPr>
              <w:t>2011</w:t>
            </w:r>
          </w:p>
        </w:tc>
        <w:tc>
          <w:tcPr>
            <w:tcW w:w="426" w:type="pct"/>
            <w:shd w:val="clear" w:color="auto" w:fill="365F91"/>
          </w:tcPr>
          <w:p w:rsidR="00DC087E" w:rsidRDefault="00DC087E" w:rsidP="00B4188E">
            <w:pPr>
              <w:spacing w:after="0" w:line="240" w:lineRule="auto"/>
              <w:jc w:val="center"/>
              <w:rPr>
                <w:rFonts w:ascii="Times New Roman" w:hAnsi="Times New Roman"/>
                <w:b/>
                <w:color w:val="FFFFFF"/>
                <w:sz w:val="24"/>
                <w:szCs w:val="24"/>
              </w:rPr>
            </w:pPr>
            <w:r>
              <w:rPr>
                <w:rFonts w:ascii="Times New Roman" w:hAnsi="Times New Roman"/>
                <w:b/>
                <w:color w:val="FFFFFF"/>
                <w:sz w:val="24"/>
                <w:szCs w:val="24"/>
              </w:rPr>
              <w:t>2012</w:t>
            </w:r>
          </w:p>
        </w:tc>
        <w:tc>
          <w:tcPr>
            <w:tcW w:w="426" w:type="pct"/>
            <w:shd w:val="clear" w:color="auto" w:fill="365F91"/>
            <w:vAlign w:val="center"/>
          </w:tcPr>
          <w:p w:rsidR="00DC087E" w:rsidRPr="00716E9B" w:rsidRDefault="00DC087E" w:rsidP="00B4188E">
            <w:pPr>
              <w:spacing w:after="0" w:line="240" w:lineRule="auto"/>
              <w:jc w:val="center"/>
              <w:rPr>
                <w:rFonts w:ascii="Times New Roman" w:hAnsi="Times New Roman"/>
                <w:b/>
                <w:color w:val="FFFFFF"/>
                <w:sz w:val="24"/>
                <w:szCs w:val="24"/>
              </w:rPr>
            </w:pPr>
            <w:r>
              <w:rPr>
                <w:rFonts w:ascii="Times New Roman" w:hAnsi="Times New Roman"/>
                <w:b/>
                <w:color w:val="FFFFFF"/>
                <w:sz w:val="24"/>
                <w:szCs w:val="24"/>
              </w:rPr>
              <w:t>2013</w:t>
            </w:r>
          </w:p>
        </w:tc>
        <w:tc>
          <w:tcPr>
            <w:tcW w:w="426" w:type="pct"/>
            <w:shd w:val="clear" w:color="auto" w:fill="365F91"/>
            <w:vAlign w:val="center"/>
          </w:tcPr>
          <w:p w:rsidR="00DC087E" w:rsidRPr="00716E9B" w:rsidRDefault="00DC087E" w:rsidP="00B4188E">
            <w:pPr>
              <w:spacing w:after="0" w:line="240" w:lineRule="auto"/>
              <w:jc w:val="center"/>
              <w:rPr>
                <w:rFonts w:ascii="Times New Roman" w:hAnsi="Times New Roman"/>
                <w:b/>
                <w:color w:val="FFFFFF"/>
                <w:sz w:val="24"/>
                <w:szCs w:val="24"/>
              </w:rPr>
            </w:pPr>
            <w:r w:rsidRPr="00DC087E">
              <w:rPr>
                <w:rFonts w:ascii="Times New Roman" w:hAnsi="Times New Roman"/>
                <w:b/>
                <w:color w:val="FFFFFF"/>
                <w:sz w:val="24"/>
                <w:szCs w:val="24"/>
              </w:rPr>
              <w:t>2014</w:t>
            </w:r>
          </w:p>
        </w:tc>
        <w:tc>
          <w:tcPr>
            <w:tcW w:w="426" w:type="pct"/>
            <w:shd w:val="clear" w:color="auto" w:fill="365F91"/>
            <w:vAlign w:val="center"/>
          </w:tcPr>
          <w:p w:rsidR="00DC087E" w:rsidRPr="00716E9B" w:rsidRDefault="00DC087E" w:rsidP="00B4188E">
            <w:pPr>
              <w:spacing w:after="0" w:line="240" w:lineRule="auto"/>
              <w:jc w:val="center"/>
              <w:rPr>
                <w:rFonts w:ascii="Times New Roman" w:hAnsi="Times New Roman"/>
                <w:b/>
                <w:color w:val="FFFFFF"/>
                <w:sz w:val="24"/>
                <w:szCs w:val="24"/>
              </w:rPr>
            </w:pPr>
            <w:r w:rsidRPr="00DC087E">
              <w:rPr>
                <w:rFonts w:ascii="Times New Roman" w:hAnsi="Times New Roman"/>
                <w:b/>
                <w:color w:val="FFFFFF"/>
                <w:sz w:val="24"/>
                <w:szCs w:val="24"/>
              </w:rPr>
              <w:t>201</w:t>
            </w:r>
            <w:r>
              <w:rPr>
                <w:rFonts w:ascii="Times New Roman" w:hAnsi="Times New Roman"/>
                <w:b/>
                <w:color w:val="FFFFFF"/>
                <w:sz w:val="24"/>
                <w:szCs w:val="24"/>
              </w:rPr>
              <w:t>5</w:t>
            </w:r>
          </w:p>
        </w:tc>
        <w:tc>
          <w:tcPr>
            <w:tcW w:w="425" w:type="pct"/>
            <w:shd w:val="clear" w:color="auto" w:fill="365F91"/>
            <w:vAlign w:val="center"/>
          </w:tcPr>
          <w:p w:rsidR="00DC087E" w:rsidRPr="00716E9B" w:rsidRDefault="00DC087E" w:rsidP="00B4188E">
            <w:pPr>
              <w:spacing w:after="0" w:line="240" w:lineRule="auto"/>
              <w:jc w:val="center"/>
              <w:rPr>
                <w:rFonts w:ascii="Times New Roman" w:hAnsi="Times New Roman"/>
                <w:b/>
                <w:color w:val="FFFFFF"/>
                <w:sz w:val="24"/>
                <w:szCs w:val="24"/>
              </w:rPr>
            </w:pPr>
            <w:r w:rsidRPr="00DC087E">
              <w:rPr>
                <w:rFonts w:ascii="Times New Roman" w:hAnsi="Times New Roman"/>
                <w:b/>
                <w:color w:val="FFFFFF"/>
                <w:sz w:val="24"/>
                <w:szCs w:val="24"/>
              </w:rPr>
              <w:t>201</w:t>
            </w:r>
            <w:r>
              <w:rPr>
                <w:rFonts w:ascii="Times New Roman" w:hAnsi="Times New Roman"/>
                <w:b/>
                <w:color w:val="FFFFFF"/>
                <w:sz w:val="24"/>
                <w:szCs w:val="24"/>
              </w:rPr>
              <w:t>6</w:t>
            </w:r>
          </w:p>
        </w:tc>
      </w:tr>
      <w:tr w:rsidR="00DC087E" w:rsidRPr="00DE5900" w:rsidTr="00DC087E">
        <w:trPr>
          <w:jc w:val="center"/>
        </w:trPr>
        <w:tc>
          <w:tcPr>
            <w:tcW w:w="2018" w:type="pct"/>
            <w:vAlign w:val="center"/>
          </w:tcPr>
          <w:p w:rsidR="00DC087E" w:rsidRPr="00404CA0" w:rsidRDefault="00DC087E" w:rsidP="00B4188E">
            <w:pPr>
              <w:spacing w:after="0" w:line="240" w:lineRule="auto"/>
              <w:jc w:val="both"/>
              <w:rPr>
                <w:rFonts w:ascii="Times New Roman" w:eastAsia="Times New Roman" w:hAnsi="Times New Roman"/>
                <w:color w:val="000000"/>
                <w:sz w:val="24"/>
                <w:szCs w:val="24"/>
                <w:lang w:eastAsia="ru-RU"/>
              </w:rPr>
            </w:pPr>
            <w:r w:rsidRPr="00404CA0">
              <w:rPr>
                <w:rFonts w:ascii="Times New Roman" w:eastAsia="Times New Roman" w:hAnsi="Times New Roman"/>
                <w:color w:val="000000"/>
                <w:sz w:val="24"/>
                <w:szCs w:val="24"/>
                <w:lang w:eastAsia="ru-RU"/>
              </w:rPr>
              <w:t>Зерновые</w:t>
            </w:r>
            <w:r>
              <w:rPr>
                <w:rFonts w:ascii="Times New Roman" w:eastAsia="Times New Roman" w:hAnsi="Times New Roman"/>
                <w:color w:val="000000"/>
                <w:sz w:val="24"/>
                <w:szCs w:val="24"/>
                <w:lang w:eastAsia="ru-RU"/>
              </w:rPr>
              <w:t xml:space="preserve"> </w:t>
            </w:r>
            <w:r w:rsidRPr="00404CA0">
              <w:rPr>
                <w:rFonts w:ascii="Times New Roman" w:eastAsia="Times New Roman" w:hAnsi="Times New Roman"/>
                <w:color w:val="000000"/>
                <w:sz w:val="24"/>
                <w:szCs w:val="24"/>
                <w:lang w:eastAsia="ru-RU"/>
              </w:rPr>
              <w:t>культуры</w:t>
            </w:r>
            <w:r>
              <w:rPr>
                <w:rFonts w:ascii="Times New Roman" w:eastAsia="Times New Roman" w:hAnsi="Times New Roman"/>
                <w:color w:val="000000"/>
                <w:sz w:val="24"/>
                <w:szCs w:val="24"/>
                <w:lang w:eastAsia="ru-RU"/>
              </w:rPr>
              <w:t xml:space="preserve"> </w:t>
            </w:r>
            <w:r w:rsidRPr="00404CA0">
              <w:rPr>
                <w:rFonts w:ascii="Times New Roman" w:eastAsia="Times New Roman" w:hAnsi="Times New Roman"/>
                <w:color w:val="000000"/>
                <w:sz w:val="24"/>
                <w:szCs w:val="24"/>
                <w:lang w:eastAsia="ru-RU"/>
              </w:rPr>
              <w:t>(в</w:t>
            </w:r>
            <w:r>
              <w:rPr>
                <w:rFonts w:ascii="Times New Roman" w:eastAsia="Times New Roman" w:hAnsi="Times New Roman"/>
                <w:color w:val="000000"/>
                <w:sz w:val="24"/>
                <w:szCs w:val="24"/>
                <w:lang w:eastAsia="ru-RU"/>
              </w:rPr>
              <w:t xml:space="preserve"> </w:t>
            </w:r>
            <w:r w:rsidRPr="00404CA0">
              <w:rPr>
                <w:rFonts w:ascii="Times New Roman" w:eastAsia="Times New Roman" w:hAnsi="Times New Roman"/>
                <w:color w:val="000000"/>
                <w:sz w:val="24"/>
                <w:szCs w:val="24"/>
                <w:lang w:eastAsia="ru-RU"/>
              </w:rPr>
              <w:t>весе</w:t>
            </w:r>
            <w:r>
              <w:rPr>
                <w:rFonts w:ascii="Times New Roman" w:eastAsia="Times New Roman" w:hAnsi="Times New Roman"/>
                <w:color w:val="000000"/>
                <w:sz w:val="24"/>
                <w:szCs w:val="24"/>
                <w:lang w:eastAsia="ru-RU"/>
              </w:rPr>
              <w:t xml:space="preserve"> </w:t>
            </w:r>
            <w:r w:rsidRPr="00404CA0">
              <w:rPr>
                <w:rFonts w:ascii="Times New Roman" w:eastAsia="Times New Roman" w:hAnsi="Times New Roman"/>
                <w:color w:val="000000"/>
                <w:sz w:val="24"/>
                <w:szCs w:val="24"/>
                <w:lang w:eastAsia="ru-RU"/>
              </w:rPr>
              <w:t>после</w:t>
            </w:r>
            <w:r>
              <w:rPr>
                <w:rFonts w:ascii="Times New Roman" w:eastAsia="Times New Roman" w:hAnsi="Times New Roman"/>
                <w:color w:val="000000"/>
                <w:sz w:val="24"/>
                <w:szCs w:val="24"/>
                <w:lang w:eastAsia="ru-RU"/>
              </w:rPr>
              <w:t xml:space="preserve"> </w:t>
            </w:r>
            <w:r w:rsidRPr="00404CA0">
              <w:rPr>
                <w:rFonts w:ascii="Times New Roman" w:eastAsia="Times New Roman" w:hAnsi="Times New Roman"/>
                <w:color w:val="000000"/>
                <w:sz w:val="24"/>
                <w:szCs w:val="24"/>
                <w:lang w:eastAsia="ru-RU"/>
              </w:rPr>
              <w:t>доработки)</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18,5</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32,7</w:t>
            </w:r>
          </w:p>
        </w:tc>
        <w:tc>
          <w:tcPr>
            <w:tcW w:w="426" w:type="pct"/>
          </w:tcPr>
          <w:p w:rsidR="00DC087E" w:rsidRDefault="00DC087E" w:rsidP="00B4188E">
            <w:pPr>
              <w:spacing w:after="0" w:line="240" w:lineRule="auto"/>
              <w:jc w:val="center"/>
              <w:rPr>
                <w:rFonts w:ascii="Times New Roman" w:hAnsi="Times New Roman"/>
                <w:sz w:val="24"/>
                <w:szCs w:val="24"/>
              </w:rPr>
            </w:pPr>
          </w:p>
          <w:p w:rsidR="00DC087E"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26,6</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43,8</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35,0</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30,7</w:t>
            </w:r>
          </w:p>
        </w:tc>
        <w:tc>
          <w:tcPr>
            <w:tcW w:w="425"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38,3</w:t>
            </w:r>
          </w:p>
        </w:tc>
      </w:tr>
      <w:tr w:rsidR="00DC087E" w:rsidRPr="00DE5900" w:rsidTr="00DC087E">
        <w:trPr>
          <w:jc w:val="center"/>
        </w:trPr>
        <w:tc>
          <w:tcPr>
            <w:tcW w:w="2018" w:type="pct"/>
            <w:vAlign w:val="center"/>
          </w:tcPr>
          <w:p w:rsidR="00DC087E" w:rsidRPr="00404CA0" w:rsidRDefault="00DC087E" w:rsidP="00B4188E">
            <w:pPr>
              <w:spacing w:after="0" w:line="240" w:lineRule="auto"/>
              <w:jc w:val="both"/>
              <w:rPr>
                <w:rFonts w:ascii="Times New Roman" w:eastAsia="Times New Roman" w:hAnsi="Times New Roman"/>
                <w:color w:val="000000"/>
                <w:sz w:val="24"/>
                <w:szCs w:val="24"/>
                <w:lang w:eastAsia="ru-RU"/>
              </w:rPr>
            </w:pPr>
            <w:r w:rsidRPr="00404CA0">
              <w:rPr>
                <w:rFonts w:ascii="Times New Roman" w:eastAsia="Times New Roman" w:hAnsi="Times New Roman"/>
                <w:color w:val="000000"/>
                <w:sz w:val="24"/>
                <w:szCs w:val="24"/>
                <w:lang w:eastAsia="ru-RU"/>
              </w:rPr>
              <w:t>Подсолнечник</w:t>
            </w:r>
            <w:r>
              <w:rPr>
                <w:rFonts w:ascii="Times New Roman" w:eastAsia="Times New Roman" w:hAnsi="Times New Roman"/>
                <w:color w:val="000000"/>
                <w:sz w:val="24"/>
                <w:szCs w:val="24"/>
                <w:lang w:eastAsia="ru-RU"/>
              </w:rPr>
              <w:t xml:space="preserve"> </w:t>
            </w:r>
            <w:r w:rsidRPr="00404CA0">
              <w:rPr>
                <w:rFonts w:ascii="Times New Roman" w:eastAsia="Times New Roman" w:hAnsi="Times New Roman"/>
                <w:color w:val="000000"/>
                <w:sz w:val="24"/>
                <w:szCs w:val="24"/>
                <w:lang w:eastAsia="ru-RU"/>
              </w:rPr>
              <w:t>(в</w:t>
            </w:r>
            <w:r>
              <w:rPr>
                <w:rFonts w:ascii="Times New Roman" w:eastAsia="Times New Roman" w:hAnsi="Times New Roman"/>
                <w:color w:val="000000"/>
                <w:sz w:val="24"/>
                <w:szCs w:val="24"/>
                <w:lang w:eastAsia="ru-RU"/>
              </w:rPr>
              <w:t xml:space="preserve"> </w:t>
            </w:r>
            <w:r w:rsidRPr="00404CA0">
              <w:rPr>
                <w:rFonts w:ascii="Times New Roman" w:eastAsia="Times New Roman" w:hAnsi="Times New Roman"/>
                <w:color w:val="000000"/>
                <w:sz w:val="24"/>
                <w:szCs w:val="24"/>
                <w:lang w:eastAsia="ru-RU"/>
              </w:rPr>
              <w:t>весе</w:t>
            </w:r>
            <w:r>
              <w:rPr>
                <w:rFonts w:ascii="Times New Roman" w:eastAsia="Times New Roman" w:hAnsi="Times New Roman"/>
                <w:color w:val="000000"/>
                <w:sz w:val="24"/>
                <w:szCs w:val="24"/>
                <w:lang w:eastAsia="ru-RU"/>
              </w:rPr>
              <w:t xml:space="preserve"> </w:t>
            </w:r>
            <w:r w:rsidRPr="00404CA0">
              <w:rPr>
                <w:rFonts w:ascii="Times New Roman" w:eastAsia="Times New Roman" w:hAnsi="Times New Roman"/>
                <w:color w:val="000000"/>
                <w:sz w:val="24"/>
                <w:szCs w:val="24"/>
                <w:lang w:eastAsia="ru-RU"/>
              </w:rPr>
              <w:t>после</w:t>
            </w:r>
            <w:r>
              <w:rPr>
                <w:rFonts w:ascii="Times New Roman" w:eastAsia="Times New Roman" w:hAnsi="Times New Roman"/>
                <w:color w:val="000000"/>
                <w:sz w:val="24"/>
                <w:szCs w:val="24"/>
                <w:lang w:eastAsia="ru-RU"/>
              </w:rPr>
              <w:t xml:space="preserve"> </w:t>
            </w:r>
            <w:r w:rsidRPr="00404CA0">
              <w:rPr>
                <w:rFonts w:ascii="Times New Roman" w:eastAsia="Times New Roman" w:hAnsi="Times New Roman"/>
                <w:color w:val="000000"/>
                <w:sz w:val="24"/>
                <w:szCs w:val="24"/>
                <w:lang w:eastAsia="ru-RU"/>
              </w:rPr>
              <w:t>дор</w:t>
            </w:r>
            <w:r w:rsidRPr="00404CA0">
              <w:rPr>
                <w:rFonts w:ascii="Times New Roman" w:eastAsia="Times New Roman" w:hAnsi="Times New Roman"/>
                <w:color w:val="000000"/>
                <w:sz w:val="24"/>
                <w:szCs w:val="24"/>
                <w:lang w:eastAsia="ru-RU"/>
              </w:rPr>
              <w:t>а</w:t>
            </w:r>
            <w:r w:rsidRPr="00404CA0">
              <w:rPr>
                <w:rFonts w:ascii="Times New Roman" w:eastAsia="Times New Roman" w:hAnsi="Times New Roman"/>
                <w:color w:val="000000"/>
                <w:sz w:val="24"/>
                <w:szCs w:val="24"/>
                <w:lang w:eastAsia="ru-RU"/>
              </w:rPr>
              <w:t>ботки)</w:t>
            </w:r>
          </w:p>
        </w:tc>
        <w:tc>
          <w:tcPr>
            <w:tcW w:w="426" w:type="pct"/>
            <w:vAlign w:val="bottom"/>
          </w:tcPr>
          <w:p w:rsidR="00DC087E" w:rsidRPr="00C95F30" w:rsidRDefault="00DC087E" w:rsidP="00DC087E">
            <w:pPr>
              <w:tabs>
                <w:tab w:val="left" w:pos="539"/>
              </w:tabs>
              <w:spacing w:after="0" w:line="240" w:lineRule="auto"/>
              <w:jc w:val="center"/>
              <w:rPr>
                <w:rFonts w:ascii="Times New Roman" w:hAnsi="Times New Roman"/>
                <w:sz w:val="24"/>
                <w:szCs w:val="24"/>
              </w:rPr>
            </w:pPr>
            <w:r w:rsidRPr="00C95F30">
              <w:rPr>
                <w:rFonts w:ascii="Times New Roman" w:hAnsi="Times New Roman"/>
                <w:sz w:val="24"/>
                <w:szCs w:val="24"/>
              </w:rPr>
              <w:t>2,</w:t>
            </w:r>
            <w:r>
              <w:rPr>
                <w:rFonts w:ascii="Times New Roman" w:hAnsi="Times New Roman"/>
                <w:sz w:val="24"/>
                <w:szCs w:val="24"/>
              </w:rPr>
              <w:t>4</w:t>
            </w:r>
          </w:p>
        </w:tc>
        <w:tc>
          <w:tcPr>
            <w:tcW w:w="426" w:type="pct"/>
            <w:vAlign w:val="bottom"/>
          </w:tcPr>
          <w:p w:rsidR="00DC087E" w:rsidRPr="00C95F3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2,5</w:t>
            </w:r>
          </w:p>
        </w:tc>
        <w:tc>
          <w:tcPr>
            <w:tcW w:w="426" w:type="pct"/>
          </w:tcPr>
          <w:p w:rsidR="00DC087E" w:rsidRDefault="00DC087E" w:rsidP="00B4188E">
            <w:pPr>
              <w:spacing w:after="0" w:line="240" w:lineRule="auto"/>
              <w:jc w:val="center"/>
              <w:rPr>
                <w:rFonts w:ascii="Times New Roman" w:hAnsi="Times New Roman"/>
                <w:bCs/>
                <w:sz w:val="24"/>
                <w:szCs w:val="24"/>
              </w:rPr>
            </w:pPr>
          </w:p>
          <w:p w:rsidR="00DC087E" w:rsidRPr="00C95F30" w:rsidRDefault="00DC087E" w:rsidP="00B4188E">
            <w:pPr>
              <w:spacing w:after="0" w:line="240" w:lineRule="auto"/>
              <w:jc w:val="center"/>
              <w:rPr>
                <w:rFonts w:ascii="Times New Roman" w:hAnsi="Times New Roman"/>
                <w:bCs/>
                <w:sz w:val="24"/>
                <w:szCs w:val="24"/>
              </w:rPr>
            </w:pPr>
            <w:r>
              <w:rPr>
                <w:rFonts w:ascii="Times New Roman" w:hAnsi="Times New Roman"/>
                <w:bCs/>
                <w:sz w:val="24"/>
                <w:szCs w:val="24"/>
              </w:rPr>
              <w:t>2,2</w:t>
            </w:r>
          </w:p>
        </w:tc>
        <w:tc>
          <w:tcPr>
            <w:tcW w:w="426" w:type="pct"/>
            <w:vAlign w:val="bottom"/>
          </w:tcPr>
          <w:p w:rsidR="00DC087E" w:rsidRPr="00C95F30" w:rsidRDefault="00DC087E" w:rsidP="00B4188E">
            <w:pPr>
              <w:spacing w:after="0" w:line="240" w:lineRule="auto"/>
              <w:jc w:val="center"/>
              <w:rPr>
                <w:rFonts w:ascii="Times New Roman" w:hAnsi="Times New Roman"/>
                <w:bCs/>
                <w:sz w:val="24"/>
                <w:szCs w:val="24"/>
              </w:rPr>
            </w:pPr>
            <w:r w:rsidRPr="00C95F30">
              <w:rPr>
                <w:rFonts w:ascii="Times New Roman" w:hAnsi="Times New Roman"/>
                <w:bCs/>
                <w:sz w:val="24"/>
                <w:szCs w:val="24"/>
              </w:rPr>
              <w:t>5,3</w:t>
            </w:r>
          </w:p>
        </w:tc>
        <w:tc>
          <w:tcPr>
            <w:tcW w:w="426" w:type="pct"/>
            <w:vAlign w:val="bottom"/>
          </w:tcPr>
          <w:p w:rsidR="00DC087E" w:rsidRPr="00C95F30" w:rsidRDefault="00DC087E" w:rsidP="00B4188E">
            <w:pPr>
              <w:spacing w:after="0" w:line="240" w:lineRule="auto"/>
              <w:jc w:val="center"/>
              <w:rPr>
                <w:rFonts w:ascii="Times New Roman" w:hAnsi="Times New Roman"/>
                <w:sz w:val="24"/>
                <w:szCs w:val="24"/>
              </w:rPr>
            </w:pPr>
            <w:r w:rsidRPr="00C95F30">
              <w:rPr>
                <w:rFonts w:ascii="Times New Roman" w:hAnsi="Times New Roman"/>
                <w:sz w:val="24"/>
                <w:szCs w:val="24"/>
              </w:rPr>
              <w:t>2,6</w:t>
            </w:r>
          </w:p>
        </w:tc>
        <w:tc>
          <w:tcPr>
            <w:tcW w:w="426" w:type="pct"/>
            <w:vAlign w:val="bottom"/>
          </w:tcPr>
          <w:p w:rsidR="00DC087E" w:rsidRPr="00C95F30" w:rsidRDefault="00DC087E" w:rsidP="00B4188E">
            <w:pPr>
              <w:spacing w:after="0" w:line="240" w:lineRule="auto"/>
              <w:jc w:val="center"/>
              <w:rPr>
                <w:rFonts w:ascii="Times New Roman" w:hAnsi="Times New Roman"/>
                <w:snapToGrid w:val="0"/>
                <w:color w:val="000000"/>
                <w:sz w:val="24"/>
                <w:szCs w:val="24"/>
              </w:rPr>
            </w:pPr>
            <w:r w:rsidRPr="00C95F30">
              <w:rPr>
                <w:rFonts w:ascii="Times New Roman" w:hAnsi="Times New Roman"/>
                <w:snapToGrid w:val="0"/>
                <w:color w:val="000000"/>
                <w:sz w:val="24"/>
                <w:szCs w:val="24"/>
              </w:rPr>
              <w:t>4,4</w:t>
            </w:r>
          </w:p>
        </w:tc>
        <w:tc>
          <w:tcPr>
            <w:tcW w:w="425" w:type="pct"/>
            <w:vAlign w:val="bottom"/>
          </w:tcPr>
          <w:p w:rsidR="00DC087E" w:rsidRPr="00DE5900" w:rsidRDefault="00DC087E" w:rsidP="00B4188E">
            <w:pPr>
              <w:spacing w:after="0" w:line="240" w:lineRule="auto"/>
              <w:jc w:val="center"/>
              <w:rPr>
                <w:rFonts w:ascii="Times New Roman" w:hAnsi="Times New Roman"/>
                <w:snapToGrid w:val="0"/>
                <w:color w:val="000000"/>
                <w:sz w:val="24"/>
                <w:szCs w:val="24"/>
              </w:rPr>
            </w:pPr>
            <w:r>
              <w:rPr>
                <w:rFonts w:ascii="Times New Roman" w:hAnsi="Times New Roman"/>
                <w:snapToGrid w:val="0"/>
                <w:color w:val="000000"/>
                <w:sz w:val="24"/>
                <w:szCs w:val="24"/>
              </w:rPr>
              <w:t>6,4</w:t>
            </w:r>
          </w:p>
        </w:tc>
      </w:tr>
      <w:tr w:rsidR="00DC087E" w:rsidRPr="00DE5900" w:rsidTr="00DC087E">
        <w:trPr>
          <w:jc w:val="center"/>
        </w:trPr>
        <w:tc>
          <w:tcPr>
            <w:tcW w:w="2018" w:type="pct"/>
            <w:vAlign w:val="center"/>
          </w:tcPr>
          <w:p w:rsidR="00DC087E" w:rsidRPr="00404CA0" w:rsidRDefault="00DC087E" w:rsidP="00B4188E">
            <w:pPr>
              <w:spacing w:after="0" w:line="240" w:lineRule="auto"/>
              <w:jc w:val="both"/>
              <w:rPr>
                <w:rFonts w:ascii="Times New Roman" w:eastAsia="Times New Roman" w:hAnsi="Times New Roman"/>
                <w:color w:val="000000"/>
                <w:sz w:val="24"/>
                <w:szCs w:val="24"/>
                <w:lang w:eastAsia="ru-RU"/>
              </w:rPr>
            </w:pPr>
            <w:r w:rsidRPr="00404CA0">
              <w:rPr>
                <w:rFonts w:ascii="Times New Roman" w:eastAsia="Times New Roman" w:hAnsi="Times New Roman"/>
                <w:color w:val="000000"/>
                <w:sz w:val="24"/>
                <w:szCs w:val="24"/>
                <w:lang w:eastAsia="ru-RU"/>
              </w:rPr>
              <w:t>Картофель</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3,1</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6,3</w:t>
            </w:r>
          </w:p>
        </w:tc>
        <w:tc>
          <w:tcPr>
            <w:tcW w:w="426" w:type="pct"/>
          </w:tcPr>
          <w:p w:rsidR="00DC087E"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7,0</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6,8</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7,0</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6,7</w:t>
            </w:r>
          </w:p>
        </w:tc>
        <w:tc>
          <w:tcPr>
            <w:tcW w:w="425"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6,6</w:t>
            </w:r>
          </w:p>
        </w:tc>
      </w:tr>
      <w:tr w:rsidR="00DC087E" w:rsidRPr="00DE5900" w:rsidTr="00DC087E">
        <w:trPr>
          <w:trHeight w:val="429"/>
          <w:jc w:val="center"/>
        </w:trPr>
        <w:tc>
          <w:tcPr>
            <w:tcW w:w="2018" w:type="pct"/>
            <w:vAlign w:val="center"/>
          </w:tcPr>
          <w:p w:rsidR="00DC087E" w:rsidRPr="00404CA0" w:rsidRDefault="00DC087E" w:rsidP="00B4188E">
            <w:pPr>
              <w:spacing w:after="0" w:line="240" w:lineRule="auto"/>
              <w:jc w:val="both"/>
              <w:rPr>
                <w:rFonts w:ascii="Times New Roman" w:eastAsia="Times New Roman" w:hAnsi="Times New Roman"/>
                <w:color w:val="000000"/>
                <w:sz w:val="24"/>
                <w:szCs w:val="24"/>
                <w:lang w:eastAsia="ru-RU"/>
              </w:rPr>
            </w:pPr>
            <w:r w:rsidRPr="00404CA0">
              <w:rPr>
                <w:rFonts w:ascii="Times New Roman" w:eastAsia="Times New Roman" w:hAnsi="Times New Roman"/>
                <w:color w:val="000000"/>
                <w:sz w:val="24"/>
                <w:szCs w:val="24"/>
                <w:lang w:eastAsia="ru-RU"/>
              </w:rPr>
              <w:t>Овощи</w:t>
            </w:r>
            <w:r>
              <w:rPr>
                <w:rFonts w:ascii="Times New Roman" w:eastAsia="Times New Roman" w:hAnsi="Times New Roman"/>
                <w:color w:val="000000"/>
                <w:sz w:val="24"/>
                <w:szCs w:val="24"/>
                <w:lang w:eastAsia="ru-RU"/>
              </w:rPr>
              <w:t xml:space="preserve"> </w:t>
            </w:r>
            <w:r w:rsidRPr="00404CA0">
              <w:rPr>
                <w:rFonts w:ascii="Times New Roman" w:eastAsia="Times New Roman" w:hAnsi="Times New Roman"/>
                <w:color w:val="000000"/>
                <w:sz w:val="24"/>
                <w:szCs w:val="24"/>
                <w:lang w:eastAsia="ru-RU"/>
              </w:rPr>
              <w:t>(открытого</w:t>
            </w:r>
            <w:r>
              <w:rPr>
                <w:rFonts w:ascii="Times New Roman" w:eastAsia="Times New Roman" w:hAnsi="Times New Roman"/>
                <w:color w:val="000000"/>
                <w:sz w:val="24"/>
                <w:szCs w:val="24"/>
                <w:lang w:eastAsia="ru-RU"/>
              </w:rPr>
              <w:t xml:space="preserve"> </w:t>
            </w:r>
            <w:r w:rsidRPr="00404CA0">
              <w:rPr>
                <w:rFonts w:ascii="Times New Roman" w:eastAsia="Times New Roman" w:hAnsi="Times New Roman"/>
                <w:color w:val="000000"/>
                <w:sz w:val="24"/>
                <w:szCs w:val="24"/>
                <w:lang w:eastAsia="ru-RU"/>
              </w:rPr>
              <w:t>и</w:t>
            </w:r>
            <w:r>
              <w:rPr>
                <w:rFonts w:ascii="Times New Roman" w:eastAsia="Times New Roman" w:hAnsi="Times New Roman"/>
                <w:color w:val="000000"/>
                <w:sz w:val="24"/>
                <w:szCs w:val="24"/>
                <w:lang w:eastAsia="ru-RU"/>
              </w:rPr>
              <w:t xml:space="preserve"> </w:t>
            </w:r>
            <w:r w:rsidRPr="00404CA0">
              <w:rPr>
                <w:rFonts w:ascii="Times New Roman" w:eastAsia="Times New Roman" w:hAnsi="Times New Roman"/>
                <w:color w:val="000000"/>
                <w:sz w:val="24"/>
                <w:szCs w:val="24"/>
                <w:lang w:eastAsia="ru-RU"/>
              </w:rPr>
              <w:t>защищенного</w:t>
            </w:r>
            <w:r>
              <w:rPr>
                <w:rFonts w:ascii="Times New Roman" w:eastAsia="Times New Roman" w:hAnsi="Times New Roman"/>
                <w:color w:val="000000"/>
                <w:sz w:val="24"/>
                <w:szCs w:val="24"/>
                <w:lang w:eastAsia="ru-RU"/>
              </w:rPr>
              <w:t xml:space="preserve"> </w:t>
            </w:r>
            <w:r w:rsidRPr="00404CA0">
              <w:rPr>
                <w:rFonts w:ascii="Times New Roman" w:eastAsia="Times New Roman" w:hAnsi="Times New Roman"/>
                <w:color w:val="000000"/>
                <w:sz w:val="24"/>
                <w:szCs w:val="24"/>
                <w:lang w:eastAsia="ru-RU"/>
              </w:rPr>
              <w:t>грунта)</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1,1</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1,7</w:t>
            </w:r>
          </w:p>
        </w:tc>
        <w:tc>
          <w:tcPr>
            <w:tcW w:w="426" w:type="pct"/>
          </w:tcPr>
          <w:p w:rsidR="00DC087E" w:rsidRDefault="00DC087E" w:rsidP="00B4188E">
            <w:pPr>
              <w:spacing w:after="0" w:line="240" w:lineRule="auto"/>
              <w:jc w:val="center"/>
              <w:rPr>
                <w:rFonts w:ascii="Times New Roman" w:hAnsi="Times New Roman"/>
                <w:sz w:val="24"/>
                <w:szCs w:val="24"/>
              </w:rPr>
            </w:pPr>
          </w:p>
          <w:p w:rsidR="00DC087E"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2,1</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1,9</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1,9</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1,8</w:t>
            </w:r>
          </w:p>
        </w:tc>
        <w:tc>
          <w:tcPr>
            <w:tcW w:w="425"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1,8</w:t>
            </w:r>
          </w:p>
        </w:tc>
      </w:tr>
      <w:tr w:rsidR="00DC087E" w:rsidRPr="00DE5900" w:rsidTr="00DC087E">
        <w:trPr>
          <w:jc w:val="center"/>
        </w:trPr>
        <w:tc>
          <w:tcPr>
            <w:tcW w:w="2018" w:type="pct"/>
            <w:vAlign w:val="center"/>
          </w:tcPr>
          <w:p w:rsidR="00DC087E" w:rsidRPr="00404CA0" w:rsidRDefault="00DC087E" w:rsidP="00B4188E">
            <w:pPr>
              <w:spacing w:after="0" w:line="240" w:lineRule="auto"/>
              <w:jc w:val="both"/>
              <w:rPr>
                <w:rFonts w:ascii="Times New Roman" w:eastAsia="Times New Roman" w:hAnsi="Times New Roman"/>
                <w:color w:val="000000"/>
                <w:sz w:val="24"/>
                <w:szCs w:val="24"/>
                <w:lang w:eastAsia="ru-RU"/>
              </w:rPr>
            </w:pPr>
            <w:r w:rsidRPr="00404CA0">
              <w:rPr>
                <w:rFonts w:ascii="Times New Roman" w:eastAsia="Times New Roman" w:hAnsi="Times New Roman"/>
                <w:color w:val="000000"/>
                <w:sz w:val="24"/>
                <w:szCs w:val="24"/>
                <w:lang w:eastAsia="ru-RU"/>
              </w:rPr>
              <w:t>Мясо</w:t>
            </w:r>
            <w:r>
              <w:rPr>
                <w:rFonts w:ascii="Times New Roman" w:eastAsia="Times New Roman" w:hAnsi="Times New Roman"/>
                <w:color w:val="000000"/>
                <w:sz w:val="24"/>
                <w:szCs w:val="24"/>
                <w:lang w:eastAsia="ru-RU"/>
              </w:rPr>
              <w:t xml:space="preserve"> </w:t>
            </w:r>
            <w:r w:rsidRPr="00404CA0">
              <w:rPr>
                <w:rFonts w:ascii="Times New Roman" w:eastAsia="Times New Roman" w:hAnsi="Times New Roman"/>
                <w:color w:val="000000"/>
                <w:sz w:val="24"/>
                <w:szCs w:val="24"/>
                <w:lang w:eastAsia="ru-RU"/>
              </w:rPr>
              <w:t>(в</w:t>
            </w:r>
            <w:r>
              <w:rPr>
                <w:rFonts w:ascii="Times New Roman" w:eastAsia="Times New Roman" w:hAnsi="Times New Roman"/>
                <w:color w:val="000000"/>
                <w:sz w:val="24"/>
                <w:szCs w:val="24"/>
                <w:lang w:eastAsia="ru-RU"/>
              </w:rPr>
              <w:t xml:space="preserve"> </w:t>
            </w:r>
            <w:r w:rsidRPr="00404CA0">
              <w:rPr>
                <w:rFonts w:ascii="Times New Roman" w:eastAsia="Times New Roman" w:hAnsi="Times New Roman"/>
                <w:color w:val="000000"/>
                <w:sz w:val="24"/>
                <w:szCs w:val="24"/>
                <w:lang w:eastAsia="ru-RU"/>
              </w:rPr>
              <w:t>живом</w:t>
            </w:r>
            <w:r>
              <w:rPr>
                <w:rFonts w:ascii="Times New Roman" w:eastAsia="Times New Roman" w:hAnsi="Times New Roman"/>
                <w:color w:val="000000"/>
                <w:sz w:val="24"/>
                <w:szCs w:val="24"/>
                <w:lang w:eastAsia="ru-RU"/>
              </w:rPr>
              <w:t xml:space="preserve"> </w:t>
            </w:r>
            <w:r w:rsidRPr="00404CA0">
              <w:rPr>
                <w:rFonts w:ascii="Times New Roman" w:eastAsia="Times New Roman" w:hAnsi="Times New Roman"/>
                <w:color w:val="000000"/>
                <w:sz w:val="24"/>
                <w:szCs w:val="24"/>
                <w:lang w:eastAsia="ru-RU"/>
              </w:rPr>
              <w:t>весе),</w:t>
            </w:r>
            <w:r>
              <w:rPr>
                <w:rFonts w:ascii="Times New Roman" w:eastAsia="Times New Roman" w:hAnsi="Times New Roman"/>
                <w:color w:val="000000"/>
                <w:sz w:val="24"/>
                <w:szCs w:val="24"/>
                <w:lang w:eastAsia="ru-RU"/>
              </w:rPr>
              <w:t xml:space="preserve"> </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1,9</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1,6</w:t>
            </w:r>
          </w:p>
        </w:tc>
        <w:tc>
          <w:tcPr>
            <w:tcW w:w="426" w:type="pct"/>
          </w:tcPr>
          <w:p w:rsidR="00DC087E"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1,5</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1,4</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1,2</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1,2</w:t>
            </w:r>
          </w:p>
        </w:tc>
        <w:tc>
          <w:tcPr>
            <w:tcW w:w="425"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1,2</w:t>
            </w:r>
          </w:p>
        </w:tc>
      </w:tr>
      <w:tr w:rsidR="00DC087E" w:rsidRPr="00DE5900" w:rsidTr="00DC087E">
        <w:trPr>
          <w:jc w:val="center"/>
        </w:trPr>
        <w:tc>
          <w:tcPr>
            <w:tcW w:w="2018" w:type="pct"/>
            <w:vAlign w:val="center"/>
          </w:tcPr>
          <w:p w:rsidR="00DC087E" w:rsidRPr="00404CA0" w:rsidRDefault="00DC087E" w:rsidP="00B4188E">
            <w:pPr>
              <w:spacing w:after="0" w:line="240" w:lineRule="auto"/>
              <w:jc w:val="both"/>
              <w:rPr>
                <w:rFonts w:ascii="Times New Roman" w:eastAsia="Times New Roman" w:hAnsi="Times New Roman"/>
                <w:color w:val="000000"/>
                <w:sz w:val="24"/>
                <w:szCs w:val="24"/>
                <w:lang w:eastAsia="ru-RU"/>
              </w:rPr>
            </w:pPr>
            <w:r w:rsidRPr="00404CA0">
              <w:rPr>
                <w:rFonts w:ascii="Times New Roman" w:eastAsia="Times New Roman" w:hAnsi="Times New Roman"/>
                <w:color w:val="000000"/>
                <w:sz w:val="24"/>
                <w:szCs w:val="24"/>
                <w:lang w:eastAsia="ru-RU"/>
              </w:rPr>
              <w:t>Молоко</w:t>
            </w:r>
            <w:r>
              <w:rPr>
                <w:rFonts w:ascii="Times New Roman" w:eastAsia="Times New Roman" w:hAnsi="Times New Roman"/>
                <w:color w:val="000000"/>
                <w:sz w:val="24"/>
                <w:szCs w:val="24"/>
                <w:lang w:eastAsia="ru-RU"/>
              </w:rPr>
              <w:t xml:space="preserve"> </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9,7</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10,8</w:t>
            </w:r>
          </w:p>
        </w:tc>
        <w:tc>
          <w:tcPr>
            <w:tcW w:w="426" w:type="pct"/>
          </w:tcPr>
          <w:p w:rsidR="00DC087E"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10,1</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9,4</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6,8</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6,5</w:t>
            </w:r>
          </w:p>
        </w:tc>
        <w:tc>
          <w:tcPr>
            <w:tcW w:w="425"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6,2</w:t>
            </w:r>
          </w:p>
        </w:tc>
      </w:tr>
      <w:tr w:rsidR="00DC087E" w:rsidRPr="00DE5900" w:rsidTr="00DC087E">
        <w:trPr>
          <w:jc w:val="center"/>
        </w:trPr>
        <w:tc>
          <w:tcPr>
            <w:tcW w:w="2018" w:type="pct"/>
            <w:vAlign w:val="center"/>
          </w:tcPr>
          <w:p w:rsidR="00DC087E" w:rsidRPr="00404CA0" w:rsidRDefault="00DC087E" w:rsidP="00B4188E">
            <w:pPr>
              <w:spacing w:after="0" w:line="240" w:lineRule="auto"/>
              <w:jc w:val="both"/>
              <w:rPr>
                <w:rFonts w:ascii="Times New Roman" w:eastAsia="Times New Roman" w:hAnsi="Times New Roman"/>
                <w:color w:val="000000"/>
                <w:sz w:val="24"/>
                <w:szCs w:val="24"/>
                <w:lang w:eastAsia="ru-RU"/>
              </w:rPr>
            </w:pPr>
            <w:r w:rsidRPr="00404CA0">
              <w:rPr>
                <w:rFonts w:ascii="Times New Roman" w:eastAsia="Times New Roman" w:hAnsi="Times New Roman"/>
                <w:color w:val="000000"/>
                <w:sz w:val="24"/>
                <w:szCs w:val="24"/>
                <w:lang w:eastAsia="ru-RU"/>
              </w:rPr>
              <w:t>Яйца,</w:t>
            </w:r>
            <w:r>
              <w:rPr>
                <w:rFonts w:ascii="Times New Roman" w:eastAsia="Times New Roman" w:hAnsi="Times New Roman"/>
                <w:color w:val="000000"/>
                <w:sz w:val="24"/>
                <w:szCs w:val="24"/>
                <w:lang w:eastAsia="ru-RU"/>
              </w:rPr>
              <w:t xml:space="preserve"> млн</w:t>
            </w:r>
            <w:r w:rsidRPr="00404CA0">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xml:space="preserve"> </w:t>
            </w:r>
            <w:r w:rsidRPr="00404CA0">
              <w:rPr>
                <w:rFonts w:ascii="Times New Roman" w:eastAsia="Times New Roman" w:hAnsi="Times New Roman"/>
                <w:color w:val="000000"/>
                <w:sz w:val="24"/>
                <w:szCs w:val="24"/>
                <w:lang w:eastAsia="ru-RU"/>
              </w:rPr>
              <w:t>штук</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3,2</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3,2</w:t>
            </w:r>
          </w:p>
        </w:tc>
        <w:tc>
          <w:tcPr>
            <w:tcW w:w="426" w:type="pct"/>
          </w:tcPr>
          <w:p w:rsidR="00DC087E"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3,2</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2,8</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2,4</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2,9</w:t>
            </w:r>
          </w:p>
        </w:tc>
        <w:tc>
          <w:tcPr>
            <w:tcW w:w="425"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3,3</w:t>
            </w:r>
          </w:p>
        </w:tc>
      </w:tr>
      <w:tr w:rsidR="00DC087E" w:rsidRPr="00DE5900" w:rsidTr="00DC087E">
        <w:trPr>
          <w:jc w:val="center"/>
        </w:trPr>
        <w:tc>
          <w:tcPr>
            <w:tcW w:w="2018" w:type="pct"/>
            <w:vAlign w:val="center"/>
          </w:tcPr>
          <w:p w:rsidR="00DC087E" w:rsidRPr="00404CA0" w:rsidRDefault="00DC087E" w:rsidP="00B4188E">
            <w:pPr>
              <w:spacing w:after="0" w:line="240" w:lineRule="auto"/>
              <w:jc w:val="both"/>
              <w:rPr>
                <w:rFonts w:ascii="Times New Roman" w:eastAsia="Times New Roman" w:hAnsi="Times New Roman"/>
                <w:color w:val="000000"/>
                <w:sz w:val="24"/>
                <w:szCs w:val="24"/>
                <w:lang w:eastAsia="ru-RU"/>
              </w:rPr>
            </w:pPr>
            <w:r w:rsidRPr="00404CA0">
              <w:rPr>
                <w:rFonts w:ascii="Times New Roman" w:hAnsi="Times New Roman"/>
                <w:sz w:val="24"/>
                <w:szCs w:val="24"/>
              </w:rPr>
              <w:t>Шерсть</w:t>
            </w:r>
            <w:r>
              <w:rPr>
                <w:rFonts w:ascii="Times New Roman" w:hAnsi="Times New Roman"/>
                <w:sz w:val="24"/>
                <w:szCs w:val="24"/>
              </w:rPr>
              <w:t xml:space="preserve"> </w:t>
            </w:r>
            <w:r w:rsidRPr="00404CA0">
              <w:rPr>
                <w:rFonts w:ascii="Times New Roman" w:hAnsi="Times New Roman"/>
                <w:sz w:val="24"/>
                <w:szCs w:val="24"/>
              </w:rPr>
              <w:t>(в</w:t>
            </w:r>
            <w:r>
              <w:rPr>
                <w:rFonts w:ascii="Times New Roman" w:hAnsi="Times New Roman"/>
                <w:sz w:val="24"/>
                <w:szCs w:val="24"/>
              </w:rPr>
              <w:t xml:space="preserve"> </w:t>
            </w:r>
            <w:r w:rsidRPr="00404CA0">
              <w:rPr>
                <w:rFonts w:ascii="Times New Roman" w:hAnsi="Times New Roman"/>
                <w:sz w:val="24"/>
                <w:szCs w:val="24"/>
              </w:rPr>
              <w:t>физическом</w:t>
            </w:r>
            <w:r>
              <w:rPr>
                <w:rFonts w:ascii="Times New Roman" w:hAnsi="Times New Roman"/>
                <w:sz w:val="24"/>
                <w:szCs w:val="24"/>
              </w:rPr>
              <w:t xml:space="preserve"> </w:t>
            </w:r>
            <w:r w:rsidRPr="00404CA0">
              <w:rPr>
                <w:rFonts w:ascii="Times New Roman" w:hAnsi="Times New Roman"/>
                <w:sz w:val="24"/>
                <w:szCs w:val="24"/>
              </w:rPr>
              <w:t>весе),</w:t>
            </w:r>
            <w:r>
              <w:rPr>
                <w:rFonts w:ascii="Times New Roman" w:hAnsi="Times New Roman"/>
                <w:sz w:val="24"/>
                <w:szCs w:val="24"/>
              </w:rPr>
              <w:t xml:space="preserve"> </w:t>
            </w:r>
            <w:r w:rsidRPr="00404CA0">
              <w:rPr>
                <w:rFonts w:ascii="Times New Roman" w:hAnsi="Times New Roman"/>
                <w:sz w:val="24"/>
                <w:szCs w:val="24"/>
              </w:rPr>
              <w:t>тонн</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5</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5</w:t>
            </w:r>
          </w:p>
        </w:tc>
        <w:tc>
          <w:tcPr>
            <w:tcW w:w="426" w:type="pct"/>
          </w:tcPr>
          <w:p w:rsidR="00DC087E"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6</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6</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6</w:t>
            </w:r>
          </w:p>
        </w:tc>
        <w:tc>
          <w:tcPr>
            <w:tcW w:w="426"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5</w:t>
            </w:r>
          </w:p>
        </w:tc>
        <w:tc>
          <w:tcPr>
            <w:tcW w:w="425" w:type="pct"/>
            <w:vAlign w:val="bottom"/>
          </w:tcPr>
          <w:p w:rsidR="00DC087E" w:rsidRPr="00DE5900" w:rsidRDefault="00DC087E" w:rsidP="00B4188E">
            <w:pPr>
              <w:spacing w:after="0" w:line="240" w:lineRule="auto"/>
              <w:jc w:val="center"/>
              <w:rPr>
                <w:rFonts w:ascii="Times New Roman" w:hAnsi="Times New Roman"/>
                <w:sz w:val="24"/>
                <w:szCs w:val="24"/>
              </w:rPr>
            </w:pPr>
            <w:r>
              <w:rPr>
                <w:rFonts w:ascii="Times New Roman" w:hAnsi="Times New Roman"/>
                <w:sz w:val="24"/>
                <w:szCs w:val="24"/>
              </w:rPr>
              <w:t>5</w:t>
            </w:r>
          </w:p>
        </w:tc>
      </w:tr>
    </w:tbl>
    <w:p w:rsidR="006B7B8D" w:rsidRPr="00E52F93" w:rsidRDefault="006B7B8D" w:rsidP="006B7B8D">
      <w:pPr>
        <w:jc w:val="both"/>
        <w:rPr>
          <w:rFonts w:ascii="Times New Roman" w:hAnsi="Times New Roman"/>
          <w:noProof/>
          <w:sz w:val="20"/>
          <w:szCs w:val="20"/>
          <w:lang w:eastAsia="ru-RU"/>
        </w:rPr>
      </w:pPr>
      <w:r w:rsidRPr="00C4319E">
        <w:rPr>
          <w:rFonts w:ascii="Times New Roman" w:hAnsi="Times New Roman"/>
          <w:sz w:val="20"/>
          <w:szCs w:val="20"/>
        </w:rPr>
        <w:t>Источник:</w:t>
      </w:r>
      <w:r w:rsidR="0054184A">
        <w:rPr>
          <w:rFonts w:ascii="Times New Roman" w:hAnsi="Times New Roman"/>
          <w:sz w:val="20"/>
          <w:szCs w:val="20"/>
        </w:rPr>
        <w:t xml:space="preserve"> </w:t>
      </w:r>
      <w:r w:rsidRPr="00E52F93">
        <w:rPr>
          <w:rFonts w:ascii="Times New Roman" w:hAnsi="Times New Roman"/>
          <w:sz w:val="20"/>
          <w:szCs w:val="20"/>
        </w:rPr>
        <w:t>Данные</w:t>
      </w:r>
      <w:r w:rsidR="0054184A">
        <w:rPr>
          <w:rFonts w:ascii="Times New Roman" w:hAnsi="Times New Roman"/>
          <w:sz w:val="20"/>
          <w:szCs w:val="20"/>
        </w:rPr>
        <w:t xml:space="preserve"> </w:t>
      </w:r>
      <w:r w:rsidRPr="00E52F93">
        <w:rPr>
          <w:rFonts w:ascii="Times New Roman" w:hAnsi="Times New Roman"/>
          <w:sz w:val="20"/>
          <w:szCs w:val="20"/>
        </w:rPr>
        <w:t>Федеральной</w:t>
      </w:r>
      <w:r w:rsidR="0054184A">
        <w:rPr>
          <w:rFonts w:ascii="Times New Roman" w:hAnsi="Times New Roman"/>
          <w:sz w:val="20"/>
          <w:szCs w:val="20"/>
        </w:rPr>
        <w:t xml:space="preserve"> </w:t>
      </w:r>
      <w:r w:rsidRPr="00E52F93">
        <w:rPr>
          <w:rFonts w:ascii="Times New Roman" w:hAnsi="Times New Roman"/>
          <w:sz w:val="20"/>
          <w:szCs w:val="20"/>
        </w:rPr>
        <w:t>службы</w:t>
      </w:r>
      <w:r w:rsidR="0054184A">
        <w:rPr>
          <w:rFonts w:ascii="Times New Roman" w:hAnsi="Times New Roman"/>
          <w:sz w:val="20"/>
          <w:szCs w:val="20"/>
        </w:rPr>
        <w:t xml:space="preserve"> </w:t>
      </w:r>
      <w:r w:rsidRPr="00E52F93">
        <w:rPr>
          <w:rFonts w:ascii="Times New Roman" w:hAnsi="Times New Roman"/>
          <w:sz w:val="20"/>
          <w:szCs w:val="20"/>
        </w:rPr>
        <w:t>Государственной</w:t>
      </w:r>
      <w:r w:rsidR="0054184A">
        <w:rPr>
          <w:rFonts w:ascii="Times New Roman" w:hAnsi="Times New Roman"/>
          <w:sz w:val="20"/>
          <w:szCs w:val="20"/>
        </w:rPr>
        <w:t xml:space="preserve"> </w:t>
      </w:r>
      <w:r w:rsidRPr="00E52F93">
        <w:rPr>
          <w:rFonts w:ascii="Times New Roman" w:hAnsi="Times New Roman"/>
          <w:sz w:val="20"/>
          <w:szCs w:val="20"/>
        </w:rPr>
        <w:t>статистики</w:t>
      </w:r>
      <w:r>
        <w:rPr>
          <w:rFonts w:ascii="Times New Roman" w:hAnsi="Times New Roman"/>
          <w:sz w:val="20"/>
          <w:szCs w:val="20"/>
        </w:rPr>
        <w:t>.</w:t>
      </w:r>
      <w:r w:rsidR="0054184A">
        <w:rPr>
          <w:rFonts w:ascii="Times New Roman" w:hAnsi="Times New Roman"/>
          <w:sz w:val="20"/>
          <w:szCs w:val="20"/>
        </w:rPr>
        <w:t xml:space="preserve"> </w:t>
      </w:r>
      <w:r w:rsidRPr="00E52F93">
        <w:rPr>
          <w:rFonts w:ascii="Times New Roman" w:hAnsi="Times New Roman"/>
          <w:sz w:val="20"/>
          <w:szCs w:val="20"/>
        </w:rPr>
        <w:t>Статистический</w:t>
      </w:r>
      <w:r w:rsidR="0054184A">
        <w:rPr>
          <w:rFonts w:ascii="Times New Roman" w:hAnsi="Times New Roman"/>
          <w:sz w:val="20"/>
          <w:szCs w:val="20"/>
        </w:rPr>
        <w:t xml:space="preserve"> </w:t>
      </w:r>
      <w:r w:rsidRPr="00E52F93">
        <w:rPr>
          <w:rFonts w:ascii="Times New Roman" w:hAnsi="Times New Roman"/>
          <w:sz w:val="20"/>
          <w:szCs w:val="20"/>
        </w:rPr>
        <w:t>сборник</w:t>
      </w:r>
      <w:r w:rsidR="0054184A">
        <w:rPr>
          <w:rFonts w:ascii="Times New Roman" w:hAnsi="Times New Roman"/>
          <w:sz w:val="20"/>
          <w:szCs w:val="20"/>
        </w:rPr>
        <w:t xml:space="preserve"> </w:t>
      </w:r>
      <w:r w:rsidRPr="00E52F93">
        <w:rPr>
          <w:rFonts w:ascii="Times New Roman" w:hAnsi="Times New Roman"/>
          <w:sz w:val="20"/>
          <w:szCs w:val="20"/>
        </w:rPr>
        <w:t>муниц</w:t>
      </w:r>
      <w:r w:rsidRPr="00E52F93">
        <w:rPr>
          <w:rFonts w:ascii="Times New Roman" w:hAnsi="Times New Roman"/>
          <w:sz w:val="20"/>
          <w:szCs w:val="20"/>
        </w:rPr>
        <w:t>и</w:t>
      </w:r>
      <w:r w:rsidRPr="00E52F93">
        <w:rPr>
          <w:rFonts w:ascii="Times New Roman" w:hAnsi="Times New Roman"/>
          <w:sz w:val="20"/>
          <w:szCs w:val="20"/>
        </w:rPr>
        <w:t>пальные</w:t>
      </w:r>
      <w:r w:rsidR="0054184A">
        <w:rPr>
          <w:rFonts w:ascii="Times New Roman" w:hAnsi="Times New Roman"/>
          <w:sz w:val="20"/>
          <w:szCs w:val="20"/>
        </w:rPr>
        <w:t xml:space="preserve"> </w:t>
      </w:r>
      <w:r w:rsidRPr="00E52F93">
        <w:rPr>
          <w:rFonts w:ascii="Times New Roman" w:hAnsi="Times New Roman"/>
          <w:sz w:val="20"/>
          <w:szCs w:val="20"/>
        </w:rPr>
        <w:t>районы</w:t>
      </w:r>
      <w:r w:rsidR="0054184A">
        <w:rPr>
          <w:rFonts w:ascii="Times New Roman" w:hAnsi="Times New Roman"/>
          <w:sz w:val="20"/>
          <w:szCs w:val="20"/>
        </w:rPr>
        <w:t xml:space="preserve"> </w:t>
      </w:r>
      <w:r w:rsidRPr="00E52F93">
        <w:rPr>
          <w:rFonts w:ascii="Times New Roman" w:hAnsi="Times New Roman"/>
          <w:sz w:val="20"/>
          <w:szCs w:val="20"/>
        </w:rPr>
        <w:t>Самарской</w:t>
      </w:r>
      <w:r w:rsidR="0054184A">
        <w:rPr>
          <w:rFonts w:ascii="Times New Roman" w:hAnsi="Times New Roman"/>
          <w:sz w:val="20"/>
          <w:szCs w:val="20"/>
        </w:rPr>
        <w:t xml:space="preserve"> </w:t>
      </w:r>
      <w:r w:rsidRPr="00E52F93">
        <w:rPr>
          <w:rFonts w:ascii="Times New Roman" w:hAnsi="Times New Roman"/>
          <w:sz w:val="20"/>
          <w:szCs w:val="20"/>
        </w:rPr>
        <w:t>области,</w:t>
      </w:r>
      <w:r w:rsidR="0054184A">
        <w:rPr>
          <w:rFonts w:ascii="Times New Roman" w:hAnsi="Times New Roman"/>
          <w:sz w:val="20"/>
          <w:szCs w:val="20"/>
        </w:rPr>
        <w:t xml:space="preserve"> </w:t>
      </w:r>
      <w:r w:rsidRPr="00E52F93">
        <w:rPr>
          <w:rFonts w:ascii="Times New Roman" w:hAnsi="Times New Roman"/>
          <w:sz w:val="20"/>
          <w:szCs w:val="20"/>
        </w:rPr>
        <w:t>2017год</w:t>
      </w:r>
      <w:r>
        <w:rPr>
          <w:rFonts w:ascii="Times New Roman" w:hAnsi="Times New Roman"/>
          <w:sz w:val="20"/>
          <w:szCs w:val="20"/>
        </w:rPr>
        <w:t>.</w:t>
      </w:r>
    </w:p>
    <w:p w:rsidR="004A2D87" w:rsidRDefault="004A2D87" w:rsidP="004A2D87">
      <w:pPr>
        <w:spacing w:after="0" w:line="360" w:lineRule="auto"/>
        <w:ind w:firstLine="709"/>
        <w:jc w:val="both"/>
        <w:rPr>
          <w:rFonts w:ascii="Times New Roman" w:hAnsi="Times New Roman"/>
          <w:sz w:val="28"/>
          <w:szCs w:val="28"/>
        </w:rPr>
      </w:pPr>
      <w:r w:rsidRPr="00781790">
        <w:rPr>
          <w:rFonts w:ascii="Times New Roman" w:hAnsi="Times New Roman"/>
          <w:color w:val="000000"/>
          <w:sz w:val="28"/>
          <w:szCs w:val="28"/>
        </w:rPr>
        <w:t>Стабилизация</w:t>
      </w:r>
      <w:r>
        <w:rPr>
          <w:rFonts w:ascii="Times New Roman" w:hAnsi="Times New Roman"/>
          <w:color w:val="000000"/>
          <w:sz w:val="28"/>
          <w:szCs w:val="28"/>
        </w:rPr>
        <w:t xml:space="preserve"> </w:t>
      </w:r>
      <w:r w:rsidRPr="00781790">
        <w:rPr>
          <w:rFonts w:ascii="Times New Roman" w:hAnsi="Times New Roman"/>
          <w:color w:val="000000"/>
          <w:sz w:val="28"/>
          <w:szCs w:val="28"/>
        </w:rPr>
        <w:t>производства</w:t>
      </w:r>
      <w:r>
        <w:rPr>
          <w:rFonts w:ascii="Times New Roman" w:hAnsi="Times New Roman"/>
          <w:color w:val="000000"/>
          <w:sz w:val="28"/>
          <w:szCs w:val="28"/>
        </w:rPr>
        <w:t xml:space="preserve"> </w:t>
      </w:r>
      <w:r w:rsidRPr="00781790">
        <w:rPr>
          <w:rFonts w:ascii="Times New Roman" w:hAnsi="Times New Roman"/>
          <w:color w:val="000000"/>
          <w:sz w:val="28"/>
          <w:szCs w:val="28"/>
        </w:rPr>
        <w:t>животноводческой</w:t>
      </w:r>
      <w:r>
        <w:rPr>
          <w:rFonts w:ascii="Times New Roman" w:hAnsi="Times New Roman"/>
          <w:color w:val="000000"/>
          <w:sz w:val="28"/>
          <w:szCs w:val="28"/>
        </w:rPr>
        <w:t xml:space="preserve"> </w:t>
      </w:r>
      <w:r w:rsidRPr="00781790">
        <w:rPr>
          <w:rFonts w:ascii="Times New Roman" w:hAnsi="Times New Roman"/>
          <w:color w:val="000000"/>
          <w:sz w:val="28"/>
          <w:szCs w:val="28"/>
        </w:rPr>
        <w:t>продукции</w:t>
      </w:r>
      <w:r>
        <w:rPr>
          <w:rFonts w:ascii="Times New Roman" w:hAnsi="Times New Roman"/>
          <w:color w:val="000000"/>
          <w:sz w:val="28"/>
          <w:szCs w:val="28"/>
        </w:rPr>
        <w:t xml:space="preserve"> </w:t>
      </w:r>
      <w:r w:rsidRPr="00781790">
        <w:rPr>
          <w:rFonts w:ascii="Times New Roman" w:hAnsi="Times New Roman"/>
          <w:color w:val="000000"/>
          <w:sz w:val="28"/>
          <w:szCs w:val="28"/>
        </w:rPr>
        <w:t>в</w:t>
      </w:r>
      <w:r>
        <w:rPr>
          <w:rFonts w:ascii="Times New Roman" w:hAnsi="Times New Roman"/>
          <w:color w:val="000000"/>
          <w:sz w:val="28"/>
          <w:szCs w:val="28"/>
        </w:rPr>
        <w:t xml:space="preserve"> </w:t>
      </w:r>
      <w:r w:rsidRPr="00781790">
        <w:rPr>
          <w:rFonts w:ascii="Times New Roman" w:hAnsi="Times New Roman"/>
          <w:color w:val="000000"/>
          <w:sz w:val="28"/>
          <w:szCs w:val="28"/>
        </w:rPr>
        <w:t>районе</w:t>
      </w:r>
      <w:r>
        <w:rPr>
          <w:rFonts w:ascii="Times New Roman" w:hAnsi="Times New Roman"/>
          <w:color w:val="000000"/>
          <w:sz w:val="28"/>
          <w:szCs w:val="28"/>
        </w:rPr>
        <w:t xml:space="preserve"> </w:t>
      </w:r>
      <w:r w:rsidRPr="00781790">
        <w:rPr>
          <w:rFonts w:ascii="Times New Roman" w:hAnsi="Times New Roman"/>
          <w:color w:val="000000"/>
          <w:sz w:val="28"/>
          <w:szCs w:val="28"/>
        </w:rPr>
        <w:t>на</w:t>
      </w:r>
      <w:r>
        <w:rPr>
          <w:rFonts w:ascii="Times New Roman" w:hAnsi="Times New Roman"/>
          <w:color w:val="000000"/>
          <w:sz w:val="28"/>
          <w:szCs w:val="28"/>
        </w:rPr>
        <w:t xml:space="preserve"> </w:t>
      </w:r>
      <w:r w:rsidRPr="00781790">
        <w:rPr>
          <w:rFonts w:ascii="Times New Roman" w:hAnsi="Times New Roman"/>
          <w:color w:val="000000"/>
          <w:sz w:val="28"/>
          <w:szCs w:val="28"/>
        </w:rPr>
        <w:t>данном</w:t>
      </w:r>
      <w:r>
        <w:rPr>
          <w:rFonts w:ascii="Times New Roman" w:hAnsi="Times New Roman"/>
          <w:color w:val="000000"/>
          <w:sz w:val="28"/>
          <w:szCs w:val="28"/>
        </w:rPr>
        <w:t xml:space="preserve"> </w:t>
      </w:r>
      <w:r w:rsidRPr="00781790">
        <w:rPr>
          <w:rFonts w:ascii="Times New Roman" w:hAnsi="Times New Roman"/>
          <w:color w:val="000000"/>
          <w:sz w:val="28"/>
          <w:szCs w:val="28"/>
        </w:rPr>
        <w:t>этапе</w:t>
      </w:r>
      <w:r>
        <w:rPr>
          <w:rFonts w:ascii="Times New Roman" w:hAnsi="Times New Roman"/>
          <w:color w:val="000000"/>
          <w:sz w:val="28"/>
          <w:szCs w:val="28"/>
        </w:rPr>
        <w:t xml:space="preserve"> </w:t>
      </w:r>
      <w:r w:rsidRPr="00781790">
        <w:rPr>
          <w:rFonts w:ascii="Times New Roman" w:hAnsi="Times New Roman"/>
          <w:color w:val="000000"/>
          <w:sz w:val="28"/>
          <w:szCs w:val="28"/>
        </w:rPr>
        <w:t>и</w:t>
      </w:r>
      <w:r>
        <w:rPr>
          <w:rFonts w:ascii="Times New Roman" w:hAnsi="Times New Roman"/>
          <w:color w:val="000000"/>
          <w:sz w:val="28"/>
          <w:szCs w:val="28"/>
        </w:rPr>
        <w:t xml:space="preserve"> </w:t>
      </w:r>
      <w:r w:rsidRPr="00781790">
        <w:rPr>
          <w:rFonts w:ascii="Times New Roman" w:hAnsi="Times New Roman"/>
          <w:color w:val="000000"/>
          <w:sz w:val="28"/>
          <w:szCs w:val="28"/>
        </w:rPr>
        <w:t>дальнейший</w:t>
      </w:r>
      <w:r>
        <w:rPr>
          <w:rFonts w:ascii="Times New Roman" w:hAnsi="Times New Roman"/>
          <w:color w:val="000000"/>
          <w:sz w:val="28"/>
          <w:szCs w:val="28"/>
        </w:rPr>
        <w:t xml:space="preserve"> </w:t>
      </w:r>
      <w:r w:rsidRPr="00781790">
        <w:rPr>
          <w:rFonts w:ascii="Times New Roman" w:hAnsi="Times New Roman"/>
          <w:color w:val="000000"/>
          <w:sz w:val="28"/>
          <w:szCs w:val="28"/>
        </w:rPr>
        <w:t>его</w:t>
      </w:r>
      <w:r>
        <w:rPr>
          <w:rFonts w:ascii="Times New Roman" w:hAnsi="Times New Roman"/>
          <w:color w:val="000000"/>
          <w:sz w:val="28"/>
          <w:szCs w:val="28"/>
        </w:rPr>
        <w:t xml:space="preserve"> </w:t>
      </w:r>
      <w:r w:rsidRPr="00781790">
        <w:rPr>
          <w:rFonts w:ascii="Times New Roman" w:hAnsi="Times New Roman"/>
          <w:color w:val="000000"/>
          <w:sz w:val="28"/>
          <w:szCs w:val="28"/>
        </w:rPr>
        <w:t>рост</w:t>
      </w:r>
      <w:r>
        <w:rPr>
          <w:rFonts w:ascii="Times New Roman" w:hAnsi="Times New Roman"/>
          <w:color w:val="000000"/>
          <w:sz w:val="28"/>
          <w:szCs w:val="28"/>
        </w:rPr>
        <w:t xml:space="preserve"> </w:t>
      </w:r>
      <w:r w:rsidRPr="00781790">
        <w:rPr>
          <w:rFonts w:ascii="Times New Roman" w:hAnsi="Times New Roman"/>
          <w:color w:val="000000"/>
          <w:sz w:val="28"/>
          <w:szCs w:val="28"/>
        </w:rPr>
        <w:t>не</w:t>
      </w:r>
      <w:r>
        <w:rPr>
          <w:rFonts w:ascii="Times New Roman" w:hAnsi="Times New Roman"/>
          <w:color w:val="000000"/>
          <w:sz w:val="28"/>
          <w:szCs w:val="28"/>
        </w:rPr>
        <w:t xml:space="preserve"> </w:t>
      </w:r>
      <w:r w:rsidRPr="00781790">
        <w:rPr>
          <w:rFonts w:ascii="Times New Roman" w:hAnsi="Times New Roman"/>
          <w:color w:val="000000"/>
          <w:sz w:val="28"/>
          <w:szCs w:val="28"/>
        </w:rPr>
        <w:t>возможен</w:t>
      </w:r>
      <w:r>
        <w:rPr>
          <w:rFonts w:ascii="Times New Roman" w:hAnsi="Times New Roman"/>
          <w:color w:val="000000"/>
          <w:sz w:val="28"/>
          <w:szCs w:val="28"/>
        </w:rPr>
        <w:t xml:space="preserve"> </w:t>
      </w:r>
      <w:r w:rsidRPr="00781790">
        <w:rPr>
          <w:rFonts w:ascii="Times New Roman" w:hAnsi="Times New Roman"/>
          <w:color w:val="000000"/>
          <w:sz w:val="28"/>
          <w:szCs w:val="28"/>
        </w:rPr>
        <w:t>без</w:t>
      </w:r>
      <w:r>
        <w:rPr>
          <w:rFonts w:ascii="Times New Roman" w:hAnsi="Times New Roman"/>
          <w:color w:val="000000"/>
          <w:sz w:val="28"/>
          <w:szCs w:val="28"/>
        </w:rPr>
        <w:t xml:space="preserve"> </w:t>
      </w:r>
      <w:r w:rsidRPr="00781790">
        <w:rPr>
          <w:rFonts w:ascii="Times New Roman" w:hAnsi="Times New Roman"/>
          <w:color w:val="000000"/>
          <w:sz w:val="28"/>
          <w:szCs w:val="28"/>
        </w:rPr>
        <w:t>увеличения</w:t>
      </w:r>
      <w:r>
        <w:rPr>
          <w:rFonts w:ascii="Times New Roman" w:hAnsi="Times New Roman"/>
          <w:color w:val="000000"/>
          <w:sz w:val="28"/>
          <w:szCs w:val="28"/>
        </w:rPr>
        <w:t xml:space="preserve"> </w:t>
      </w:r>
      <w:r w:rsidRPr="00781790">
        <w:rPr>
          <w:rFonts w:ascii="Times New Roman" w:hAnsi="Times New Roman"/>
          <w:color w:val="000000"/>
          <w:sz w:val="28"/>
          <w:szCs w:val="28"/>
        </w:rPr>
        <w:t>поголовья.</w:t>
      </w:r>
      <w:r>
        <w:rPr>
          <w:rFonts w:ascii="Times New Roman" w:hAnsi="Times New Roman"/>
          <w:color w:val="000000"/>
          <w:sz w:val="28"/>
          <w:szCs w:val="28"/>
        </w:rPr>
        <w:t xml:space="preserve"> </w:t>
      </w:r>
      <w:r w:rsidRPr="00781790">
        <w:rPr>
          <w:rFonts w:ascii="Times New Roman" w:hAnsi="Times New Roman"/>
          <w:sz w:val="28"/>
          <w:szCs w:val="28"/>
        </w:rPr>
        <w:lastRenderedPageBreak/>
        <w:t>Для</w:t>
      </w:r>
      <w:r>
        <w:rPr>
          <w:rFonts w:ascii="Times New Roman" w:hAnsi="Times New Roman"/>
          <w:sz w:val="28"/>
          <w:szCs w:val="28"/>
        </w:rPr>
        <w:t xml:space="preserve"> </w:t>
      </w:r>
      <w:r w:rsidRPr="00781790">
        <w:rPr>
          <w:rFonts w:ascii="Times New Roman" w:hAnsi="Times New Roman"/>
          <w:sz w:val="28"/>
          <w:szCs w:val="28"/>
        </w:rPr>
        <w:t>этого</w:t>
      </w:r>
      <w:r>
        <w:rPr>
          <w:rFonts w:ascii="Times New Roman" w:hAnsi="Times New Roman"/>
          <w:sz w:val="28"/>
          <w:szCs w:val="28"/>
        </w:rPr>
        <w:t xml:space="preserve"> </w:t>
      </w:r>
      <w:r w:rsidRPr="00781790">
        <w:rPr>
          <w:rFonts w:ascii="Times New Roman" w:hAnsi="Times New Roman"/>
          <w:sz w:val="28"/>
          <w:szCs w:val="28"/>
        </w:rPr>
        <w:t>по</w:t>
      </w:r>
      <w:r>
        <w:rPr>
          <w:rFonts w:ascii="Times New Roman" w:hAnsi="Times New Roman"/>
          <w:sz w:val="28"/>
          <w:szCs w:val="28"/>
        </w:rPr>
        <w:t xml:space="preserve"> п</w:t>
      </w:r>
      <w:r w:rsidRPr="00781790">
        <w:rPr>
          <w:rFonts w:ascii="Times New Roman" w:hAnsi="Times New Roman"/>
          <w:sz w:val="28"/>
          <w:szCs w:val="28"/>
        </w:rPr>
        <w:t>рограмме</w:t>
      </w:r>
      <w:r>
        <w:rPr>
          <w:rFonts w:ascii="Times New Roman" w:hAnsi="Times New Roman"/>
          <w:sz w:val="28"/>
          <w:szCs w:val="28"/>
        </w:rPr>
        <w:t xml:space="preserve"> </w:t>
      </w:r>
      <w:r w:rsidRPr="00781790">
        <w:rPr>
          <w:rFonts w:ascii="Times New Roman" w:hAnsi="Times New Roman"/>
          <w:sz w:val="28"/>
          <w:szCs w:val="28"/>
        </w:rPr>
        <w:t>развития</w:t>
      </w:r>
      <w:r>
        <w:rPr>
          <w:rFonts w:ascii="Times New Roman" w:hAnsi="Times New Roman"/>
          <w:sz w:val="28"/>
          <w:szCs w:val="28"/>
        </w:rPr>
        <w:t xml:space="preserve"> </w:t>
      </w:r>
      <w:r w:rsidRPr="00781790">
        <w:rPr>
          <w:rFonts w:ascii="Times New Roman" w:hAnsi="Times New Roman"/>
          <w:sz w:val="28"/>
          <w:szCs w:val="28"/>
        </w:rPr>
        <w:t>семейных</w:t>
      </w:r>
      <w:r>
        <w:rPr>
          <w:rFonts w:ascii="Times New Roman" w:hAnsi="Times New Roman"/>
          <w:sz w:val="28"/>
          <w:szCs w:val="28"/>
        </w:rPr>
        <w:t xml:space="preserve"> </w:t>
      </w:r>
      <w:r w:rsidRPr="00781790">
        <w:rPr>
          <w:rFonts w:ascii="Times New Roman" w:hAnsi="Times New Roman"/>
          <w:sz w:val="28"/>
          <w:szCs w:val="28"/>
        </w:rPr>
        <w:t>животноводческих</w:t>
      </w:r>
      <w:r>
        <w:rPr>
          <w:rFonts w:ascii="Times New Roman" w:hAnsi="Times New Roman"/>
          <w:sz w:val="28"/>
          <w:szCs w:val="28"/>
        </w:rPr>
        <w:t xml:space="preserve"> </w:t>
      </w:r>
      <w:r w:rsidRPr="00781790">
        <w:rPr>
          <w:rFonts w:ascii="Times New Roman" w:hAnsi="Times New Roman"/>
          <w:sz w:val="28"/>
          <w:szCs w:val="28"/>
        </w:rPr>
        <w:t>ферм,</w:t>
      </w:r>
      <w:r>
        <w:rPr>
          <w:rFonts w:ascii="Times New Roman" w:hAnsi="Times New Roman"/>
          <w:sz w:val="28"/>
          <w:szCs w:val="28"/>
        </w:rPr>
        <w:t xml:space="preserve"> </w:t>
      </w:r>
      <w:r w:rsidRPr="00781790">
        <w:rPr>
          <w:rFonts w:ascii="Times New Roman" w:hAnsi="Times New Roman"/>
          <w:sz w:val="28"/>
          <w:szCs w:val="28"/>
        </w:rPr>
        <w:t>гранты</w:t>
      </w:r>
      <w:r>
        <w:rPr>
          <w:rFonts w:ascii="Times New Roman" w:hAnsi="Times New Roman"/>
          <w:sz w:val="28"/>
          <w:szCs w:val="28"/>
        </w:rPr>
        <w:t xml:space="preserve"> </w:t>
      </w:r>
      <w:r w:rsidRPr="00781790">
        <w:rPr>
          <w:rFonts w:ascii="Times New Roman" w:hAnsi="Times New Roman"/>
          <w:sz w:val="28"/>
          <w:szCs w:val="28"/>
        </w:rPr>
        <w:t>в</w:t>
      </w:r>
      <w:r>
        <w:rPr>
          <w:rFonts w:ascii="Times New Roman" w:hAnsi="Times New Roman"/>
          <w:sz w:val="28"/>
          <w:szCs w:val="28"/>
        </w:rPr>
        <w:t xml:space="preserve"> </w:t>
      </w:r>
      <w:r w:rsidRPr="00781790">
        <w:rPr>
          <w:rFonts w:ascii="Times New Roman" w:hAnsi="Times New Roman"/>
          <w:sz w:val="28"/>
          <w:szCs w:val="28"/>
        </w:rPr>
        <w:t>размере</w:t>
      </w:r>
      <w:r>
        <w:rPr>
          <w:rFonts w:ascii="Times New Roman" w:hAnsi="Times New Roman"/>
          <w:sz w:val="28"/>
          <w:szCs w:val="28"/>
        </w:rPr>
        <w:t xml:space="preserve"> </w:t>
      </w:r>
      <w:r w:rsidRPr="00781790">
        <w:rPr>
          <w:rFonts w:ascii="Times New Roman" w:hAnsi="Times New Roman"/>
          <w:sz w:val="28"/>
          <w:szCs w:val="28"/>
        </w:rPr>
        <w:t>10</w:t>
      </w:r>
      <w:r>
        <w:rPr>
          <w:rFonts w:ascii="Times New Roman" w:hAnsi="Times New Roman"/>
          <w:sz w:val="28"/>
          <w:szCs w:val="28"/>
        </w:rPr>
        <w:t xml:space="preserve"> </w:t>
      </w:r>
      <w:r w:rsidRPr="00781790">
        <w:rPr>
          <w:rFonts w:ascii="Times New Roman" w:hAnsi="Times New Roman"/>
          <w:sz w:val="28"/>
          <w:szCs w:val="28"/>
        </w:rPr>
        <w:t>млн.</w:t>
      </w:r>
      <w:r>
        <w:rPr>
          <w:rFonts w:ascii="Times New Roman" w:hAnsi="Times New Roman"/>
          <w:sz w:val="28"/>
          <w:szCs w:val="28"/>
        </w:rPr>
        <w:t xml:space="preserve"> </w:t>
      </w:r>
      <w:r w:rsidRPr="00781790">
        <w:rPr>
          <w:rFonts w:ascii="Times New Roman" w:hAnsi="Times New Roman"/>
          <w:sz w:val="28"/>
          <w:szCs w:val="28"/>
        </w:rPr>
        <w:t>руб.</w:t>
      </w:r>
      <w:r>
        <w:rPr>
          <w:rFonts w:ascii="Times New Roman" w:hAnsi="Times New Roman"/>
          <w:sz w:val="28"/>
          <w:szCs w:val="28"/>
        </w:rPr>
        <w:t xml:space="preserve"> </w:t>
      </w:r>
      <w:r w:rsidRPr="00781790">
        <w:rPr>
          <w:rFonts w:ascii="Times New Roman" w:hAnsi="Times New Roman"/>
          <w:sz w:val="28"/>
          <w:szCs w:val="28"/>
        </w:rPr>
        <w:t>получили</w:t>
      </w:r>
      <w:r>
        <w:rPr>
          <w:rFonts w:ascii="Times New Roman" w:hAnsi="Times New Roman"/>
          <w:sz w:val="28"/>
          <w:szCs w:val="28"/>
        </w:rPr>
        <w:t xml:space="preserve"> </w:t>
      </w:r>
      <w:r w:rsidRPr="00781790">
        <w:rPr>
          <w:rFonts w:ascii="Times New Roman" w:hAnsi="Times New Roman"/>
          <w:sz w:val="28"/>
          <w:szCs w:val="28"/>
        </w:rPr>
        <w:t>три</w:t>
      </w:r>
      <w:r>
        <w:rPr>
          <w:rFonts w:ascii="Times New Roman" w:hAnsi="Times New Roman"/>
          <w:sz w:val="28"/>
          <w:szCs w:val="28"/>
        </w:rPr>
        <w:t xml:space="preserve"> </w:t>
      </w:r>
      <w:r w:rsidRPr="00781790">
        <w:rPr>
          <w:rFonts w:ascii="Times New Roman" w:hAnsi="Times New Roman"/>
          <w:sz w:val="28"/>
          <w:szCs w:val="28"/>
        </w:rPr>
        <w:t>крестьянских</w:t>
      </w:r>
      <w:r>
        <w:rPr>
          <w:rFonts w:ascii="Times New Roman" w:hAnsi="Times New Roman"/>
          <w:sz w:val="28"/>
          <w:szCs w:val="28"/>
        </w:rPr>
        <w:t xml:space="preserve"> </w:t>
      </w:r>
      <w:r w:rsidRPr="00781790">
        <w:rPr>
          <w:rFonts w:ascii="Times New Roman" w:hAnsi="Times New Roman"/>
          <w:sz w:val="28"/>
          <w:szCs w:val="28"/>
        </w:rPr>
        <w:t>фермерских</w:t>
      </w:r>
      <w:r>
        <w:rPr>
          <w:rFonts w:ascii="Times New Roman" w:hAnsi="Times New Roman"/>
          <w:sz w:val="28"/>
          <w:szCs w:val="28"/>
        </w:rPr>
        <w:t xml:space="preserve"> </w:t>
      </w:r>
      <w:r w:rsidRPr="00781790">
        <w:rPr>
          <w:rFonts w:ascii="Times New Roman" w:hAnsi="Times New Roman"/>
          <w:sz w:val="28"/>
          <w:szCs w:val="28"/>
        </w:rPr>
        <w:t>хозяйства,</w:t>
      </w:r>
      <w:r>
        <w:rPr>
          <w:rFonts w:ascii="Times New Roman" w:hAnsi="Times New Roman"/>
          <w:sz w:val="28"/>
          <w:szCs w:val="28"/>
        </w:rPr>
        <w:t xml:space="preserve"> </w:t>
      </w:r>
      <w:r w:rsidRPr="00781790">
        <w:rPr>
          <w:rFonts w:ascii="Times New Roman" w:hAnsi="Times New Roman"/>
          <w:sz w:val="28"/>
          <w:szCs w:val="28"/>
        </w:rPr>
        <w:t>о</w:t>
      </w:r>
      <w:r w:rsidRPr="00781790">
        <w:rPr>
          <w:rFonts w:ascii="Times New Roman" w:hAnsi="Times New Roman"/>
          <w:sz w:val="28"/>
          <w:szCs w:val="28"/>
        </w:rPr>
        <w:t>б</w:t>
      </w:r>
      <w:r w:rsidRPr="00781790">
        <w:rPr>
          <w:rFonts w:ascii="Times New Roman" w:hAnsi="Times New Roman"/>
          <w:sz w:val="28"/>
          <w:szCs w:val="28"/>
        </w:rPr>
        <w:t>ладателями</w:t>
      </w:r>
      <w:r>
        <w:rPr>
          <w:rFonts w:ascii="Times New Roman" w:hAnsi="Times New Roman"/>
          <w:sz w:val="28"/>
          <w:szCs w:val="28"/>
        </w:rPr>
        <w:t xml:space="preserve"> </w:t>
      </w:r>
      <w:r w:rsidRPr="00781790">
        <w:rPr>
          <w:rFonts w:ascii="Times New Roman" w:hAnsi="Times New Roman"/>
          <w:sz w:val="28"/>
          <w:szCs w:val="28"/>
        </w:rPr>
        <w:t>гранта</w:t>
      </w:r>
      <w:r>
        <w:rPr>
          <w:rFonts w:ascii="Times New Roman" w:hAnsi="Times New Roman"/>
          <w:sz w:val="28"/>
          <w:szCs w:val="28"/>
        </w:rPr>
        <w:t xml:space="preserve"> </w:t>
      </w:r>
      <w:r w:rsidRPr="00781790">
        <w:rPr>
          <w:rFonts w:ascii="Times New Roman" w:hAnsi="Times New Roman"/>
          <w:sz w:val="28"/>
          <w:szCs w:val="28"/>
        </w:rPr>
        <w:t>по</w:t>
      </w:r>
      <w:r>
        <w:rPr>
          <w:rFonts w:ascii="Times New Roman" w:hAnsi="Times New Roman"/>
          <w:sz w:val="28"/>
          <w:szCs w:val="28"/>
        </w:rPr>
        <w:t xml:space="preserve"> </w:t>
      </w:r>
      <w:r w:rsidRPr="00781790">
        <w:rPr>
          <w:rFonts w:ascii="Times New Roman" w:hAnsi="Times New Roman"/>
          <w:sz w:val="28"/>
          <w:szCs w:val="28"/>
        </w:rPr>
        <w:t>программе</w:t>
      </w:r>
      <w:r>
        <w:rPr>
          <w:rFonts w:ascii="Times New Roman" w:hAnsi="Times New Roman"/>
          <w:sz w:val="28"/>
          <w:szCs w:val="28"/>
        </w:rPr>
        <w:t xml:space="preserve"> </w:t>
      </w:r>
      <w:r w:rsidRPr="00781790">
        <w:rPr>
          <w:rFonts w:ascii="Times New Roman" w:hAnsi="Times New Roman"/>
          <w:sz w:val="28"/>
          <w:szCs w:val="28"/>
        </w:rPr>
        <w:t>«Начинающий</w:t>
      </w:r>
      <w:r>
        <w:rPr>
          <w:rFonts w:ascii="Times New Roman" w:hAnsi="Times New Roman"/>
          <w:sz w:val="28"/>
          <w:szCs w:val="28"/>
        </w:rPr>
        <w:t xml:space="preserve"> </w:t>
      </w:r>
      <w:r w:rsidRPr="00781790">
        <w:rPr>
          <w:rFonts w:ascii="Times New Roman" w:hAnsi="Times New Roman"/>
          <w:sz w:val="28"/>
          <w:szCs w:val="28"/>
        </w:rPr>
        <w:t>фермер»</w:t>
      </w:r>
      <w:r>
        <w:rPr>
          <w:rFonts w:ascii="Times New Roman" w:hAnsi="Times New Roman"/>
          <w:sz w:val="28"/>
          <w:szCs w:val="28"/>
        </w:rPr>
        <w:t xml:space="preserve"> </w:t>
      </w:r>
      <w:r w:rsidRPr="00781790">
        <w:rPr>
          <w:rFonts w:ascii="Times New Roman" w:hAnsi="Times New Roman"/>
          <w:sz w:val="28"/>
          <w:szCs w:val="28"/>
        </w:rPr>
        <w:t>в</w:t>
      </w:r>
      <w:r>
        <w:rPr>
          <w:rFonts w:ascii="Times New Roman" w:hAnsi="Times New Roman"/>
          <w:sz w:val="28"/>
          <w:szCs w:val="28"/>
        </w:rPr>
        <w:t xml:space="preserve"> </w:t>
      </w:r>
      <w:r w:rsidRPr="00781790">
        <w:rPr>
          <w:rFonts w:ascii="Times New Roman" w:hAnsi="Times New Roman"/>
          <w:sz w:val="28"/>
          <w:szCs w:val="28"/>
        </w:rPr>
        <w:t>размере</w:t>
      </w:r>
      <w:r>
        <w:rPr>
          <w:rFonts w:ascii="Times New Roman" w:hAnsi="Times New Roman"/>
          <w:sz w:val="28"/>
          <w:szCs w:val="28"/>
        </w:rPr>
        <w:t xml:space="preserve"> </w:t>
      </w:r>
      <w:r w:rsidRPr="00781790">
        <w:rPr>
          <w:rFonts w:ascii="Times New Roman" w:hAnsi="Times New Roman"/>
          <w:sz w:val="28"/>
          <w:szCs w:val="28"/>
        </w:rPr>
        <w:t>1,5</w:t>
      </w:r>
      <w:r>
        <w:rPr>
          <w:rFonts w:ascii="Times New Roman" w:hAnsi="Times New Roman"/>
          <w:sz w:val="28"/>
          <w:szCs w:val="28"/>
        </w:rPr>
        <w:t xml:space="preserve"> </w:t>
      </w:r>
      <w:r w:rsidRPr="00781790">
        <w:rPr>
          <w:rFonts w:ascii="Times New Roman" w:hAnsi="Times New Roman"/>
          <w:sz w:val="28"/>
          <w:szCs w:val="28"/>
        </w:rPr>
        <w:t>млн.</w:t>
      </w:r>
      <w:r>
        <w:rPr>
          <w:rFonts w:ascii="Times New Roman" w:hAnsi="Times New Roman"/>
          <w:sz w:val="28"/>
          <w:szCs w:val="28"/>
        </w:rPr>
        <w:t xml:space="preserve"> </w:t>
      </w:r>
      <w:r w:rsidRPr="00781790">
        <w:rPr>
          <w:rFonts w:ascii="Times New Roman" w:hAnsi="Times New Roman"/>
          <w:sz w:val="28"/>
          <w:szCs w:val="28"/>
        </w:rPr>
        <w:t>рублей</w:t>
      </w:r>
      <w:r>
        <w:rPr>
          <w:rFonts w:ascii="Times New Roman" w:hAnsi="Times New Roman"/>
          <w:sz w:val="28"/>
          <w:szCs w:val="28"/>
        </w:rPr>
        <w:t xml:space="preserve"> </w:t>
      </w:r>
      <w:r w:rsidRPr="00781790">
        <w:rPr>
          <w:rFonts w:ascii="Times New Roman" w:hAnsi="Times New Roman"/>
          <w:sz w:val="28"/>
          <w:szCs w:val="28"/>
        </w:rPr>
        <w:t>стали</w:t>
      </w:r>
      <w:r>
        <w:rPr>
          <w:rFonts w:ascii="Times New Roman" w:hAnsi="Times New Roman"/>
          <w:sz w:val="28"/>
          <w:szCs w:val="28"/>
        </w:rPr>
        <w:t xml:space="preserve"> </w:t>
      </w:r>
      <w:r w:rsidRPr="00781790">
        <w:rPr>
          <w:rFonts w:ascii="Times New Roman" w:hAnsi="Times New Roman"/>
          <w:sz w:val="28"/>
          <w:szCs w:val="28"/>
        </w:rPr>
        <w:t>5</w:t>
      </w:r>
      <w:r>
        <w:rPr>
          <w:rFonts w:ascii="Times New Roman" w:hAnsi="Times New Roman"/>
          <w:sz w:val="28"/>
          <w:szCs w:val="28"/>
        </w:rPr>
        <w:t xml:space="preserve"> </w:t>
      </w:r>
      <w:r w:rsidRPr="00781790">
        <w:rPr>
          <w:rFonts w:ascii="Times New Roman" w:hAnsi="Times New Roman"/>
          <w:sz w:val="28"/>
          <w:szCs w:val="28"/>
        </w:rPr>
        <w:t>КФХ.</w:t>
      </w:r>
    </w:p>
    <w:p w:rsidR="006B7B8D" w:rsidRPr="00781790" w:rsidRDefault="006B7B8D" w:rsidP="006B7B8D">
      <w:pPr>
        <w:spacing w:after="0" w:line="360" w:lineRule="auto"/>
        <w:ind w:firstLine="709"/>
        <w:jc w:val="both"/>
        <w:rPr>
          <w:rFonts w:ascii="Times New Roman" w:hAnsi="Times New Roman"/>
          <w:sz w:val="28"/>
          <w:szCs w:val="28"/>
        </w:rPr>
      </w:pPr>
      <w:r>
        <w:rPr>
          <w:rFonts w:ascii="Times New Roman" w:hAnsi="Times New Roman"/>
          <w:color w:val="000000"/>
          <w:sz w:val="28"/>
          <w:szCs w:val="28"/>
        </w:rPr>
        <w:t>В</w:t>
      </w:r>
      <w:r w:rsidR="0054184A">
        <w:rPr>
          <w:rFonts w:ascii="Times New Roman" w:hAnsi="Times New Roman"/>
          <w:color w:val="000000"/>
          <w:sz w:val="28"/>
          <w:szCs w:val="28"/>
        </w:rPr>
        <w:t xml:space="preserve"> </w:t>
      </w:r>
      <w:r w:rsidRPr="00781790">
        <w:rPr>
          <w:rFonts w:ascii="Times New Roman" w:hAnsi="Times New Roman"/>
          <w:color w:val="000000"/>
          <w:sz w:val="28"/>
          <w:szCs w:val="28"/>
        </w:rPr>
        <w:t>районе</w:t>
      </w:r>
      <w:r w:rsidR="0054184A">
        <w:rPr>
          <w:rFonts w:ascii="Times New Roman" w:hAnsi="Times New Roman"/>
          <w:color w:val="000000"/>
          <w:sz w:val="28"/>
          <w:szCs w:val="28"/>
        </w:rPr>
        <w:t xml:space="preserve"> </w:t>
      </w:r>
      <w:r>
        <w:rPr>
          <w:rFonts w:ascii="Times New Roman" w:hAnsi="Times New Roman"/>
          <w:color w:val="000000"/>
          <w:sz w:val="28"/>
          <w:szCs w:val="28"/>
        </w:rPr>
        <w:t>стабильно</w:t>
      </w:r>
      <w:r w:rsidR="0054184A">
        <w:rPr>
          <w:rFonts w:ascii="Times New Roman" w:hAnsi="Times New Roman"/>
          <w:color w:val="000000"/>
          <w:sz w:val="28"/>
          <w:szCs w:val="28"/>
        </w:rPr>
        <w:t xml:space="preserve"> </w:t>
      </w:r>
      <w:r>
        <w:rPr>
          <w:rFonts w:ascii="Times New Roman" w:hAnsi="Times New Roman"/>
          <w:color w:val="000000"/>
          <w:sz w:val="28"/>
          <w:szCs w:val="28"/>
        </w:rPr>
        <w:t>функционирует</w:t>
      </w:r>
      <w:r w:rsidR="0054184A">
        <w:rPr>
          <w:rFonts w:ascii="Times New Roman" w:hAnsi="Times New Roman"/>
          <w:color w:val="000000"/>
          <w:sz w:val="28"/>
          <w:szCs w:val="28"/>
        </w:rPr>
        <w:t xml:space="preserve"> </w:t>
      </w:r>
      <w:r>
        <w:rPr>
          <w:rFonts w:ascii="Times New Roman" w:hAnsi="Times New Roman"/>
          <w:color w:val="000000"/>
          <w:sz w:val="28"/>
          <w:szCs w:val="28"/>
        </w:rPr>
        <w:t>единственное</w:t>
      </w:r>
      <w:r w:rsidR="0054184A">
        <w:rPr>
          <w:rFonts w:ascii="Times New Roman" w:hAnsi="Times New Roman"/>
          <w:color w:val="000000"/>
          <w:sz w:val="28"/>
          <w:szCs w:val="28"/>
        </w:rPr>
        <w:t xml:space="preserve"> </w:t>
      </w:r>
      <w:r>
        <w:rPr>
          <w:rFonts w:ascii="Times New Roman" w:hAnsi="Times New Roman"/>
          <w:color w:val="000000"/>
          <w:sz w:val="28"/>
          <w:szCs w:val="28"/>
        </w:rPr>
        <w:t>в</w:t>
      </w:r>
      <w:r w:rsidR="0054184A">
        <w:rPr>
          <w:rFonts w:ascii="Times New Roman" w:hAnsi="Times New Roman"/>
          <w:color w:val="000000"/>
          <w:sz w:val="28"/>
          <w:szCs w:val="28"/>
        </w:rPr>
        <w:t xml:space="preserve"> </w:t>
      </w:r>
      <w:r>
        <w:rPr>
          <w:rFonts w:ascii="Times New Roman" w:hAnsi="Times New Roman"/>
          <w:color w:val="000000"/>
          <w:sz w:val="28"/>
          <w:szCs w:val="28"/>
        </w:rPr>
        <w:t>Самарской</w:t>
      </w:r>
      <w:r w:rsidR="0054184A">
        <w:rPr>
          <w:rFonts w:ascii="Times New Roman" w:hAnsi="Times New Roman"/>
          <w:color w:val="000000"/>
          <w:sz w:val="28"/>
          <w:szCs w:val="28"/>
        </w:rPr>
        <w:t xml:space="preserve"> </w:t>
      </w:r>
      <w:r>
        <w:rPr>
          <w:rFonts w:ascii="Times New Roman" w:hAnsi="Times New Roman"/>
          <w:color w:val="000000"/>
          <w:sz w:val="28"/>
          <w:szCs w:val="28"/>
        </w:rPr>
        <w:t>области</w:t>
      </w:r>
      <w:r w:rsidR="0054184A">
        <w:rPr>
          <w:rFonts w:ascii="Times New Roman" w:hAnsi="Times New Roman"/>
          <w:color w:val="000000"/>
          <w:sz w:val="28"/>
          <w:szCs w:val="28"/>
        </w:rPr>
        <w:t xml:space="preserve"> </w:t>
      </w:r>
      <w:r w:rsidRPr="00781790">
        <w:rPr>
          <w:rFonts w:ascii="Times New Roman" w:hAnsi="Times New Roman"/>
          <w:color w:val="000000"/>
          <w:sz w:val="28"/>
          <w:szCs w:val="28"/>
        </w:rPr>
        <w:t>рыбоводческое</w:t>
      </w:r>
      <w:r w:rsidR="0054184A">
        <w:rPr>
          <w:rFonts w:ascii="Times New Roman" w:hAnsi="Times New Roman"/>
          <w:color w:val="000000"/>
          <w:sz w:val="28"/>
          <w:szCs w:val="28"/>
        </w:rPr>
        <w:t xml:space="preserve"> </w:t>
      </w:r>
      <w:r w:rsidRPr="00781790">
        <w:rPr>
          <w:rFonts w:ascii="Times New Roman" w:hAnsi="Times New Roman"/>
          <w:color w:val="000000"/>
          <w:sz w:val="28"/>
          <w:szCs w:val="28"/>
        </w:rPr>
        <w:t>хозяйство</w:t>
      </w:r>
      <w:r w:rsidR="0054184A">
        <w:rPr>
          <w:rFonts w:ascii="Times New Roman" w:hAnsi="Times New Roman"/>
          <w:color w:val="000000"/>
          <w:sz w:val="28"/>
          <w:szCs w:val="28"/>
        </w:rPr>
        <w:t xml:space="preserve"> </w:t>
      </w:r>
      <w:r w:rsidRPr="00781790">
        <w:rPr>
          <w:rFonts w:ascii="Times New Roman" w:hAnsi="Times New Roman"/>
          <w:color w:val="000000"/>
          <w:sz w:val="28"/>
          <w:szCs w:val="28"/>
        </w:rPr>
        <w:t>по</w:t>
      </w:r>
      <w:r w:rsidR="0054184A">
        <w:rPr>
          <w:rFonts w:ascii="Times New Roman" w:hAnsi="Times New Roman"/>
          <w:color w:val="000000"/>
          <w:sz w:val="28"/>
          <w:szCs w:val="28"/>
        </w:rPr>
        <w:t xml:space="preserve"> </w:t>
      </w:r>
      <w:r w:rsidRPr="00781790">
        <w:rPr>
          <w:rFonts w:ascii="Times New Roman" w:hAnsi="Times New Roman"/>
          <w:color w:val="000000"/>
          <w:sz w:val="28"/>
          <w:szCs w:val="28"/>
        </w:rPr>
        <w:t>выращиванию</w:t>
      </w:r>
      <w:r w:rsidR="0054184A">
        <w:rPr>
          <w:rFonts w:ascii="Times New Roman" w:hAnsi="Times New Roman"/>
          <w:color w:val="000000"/>
          <w:sz w:val="28"/>
          <w:szCs w:val="28"/>
        </w:rPr>
        <w:t xml:space="preserve"> </w:t>
      </w:r>
      <w:r w:rsidRPr="00781790">
        <w:rPr>
          <w:rFonts w:ascii="Times New Roman" w:hAnsi="Times New Roman"/>
          <w:color w:val="000000"/>
          <w:sz w:val="28"/>
          <w:szCs w:val="28"/>
        </w:rPr>
        <w:t>форели</w:t>
      </w:r>
      <w:r w:rsidR="0054184A">
        <w:rPr>
          <w:rFonts w:ascii="Times New Roman" w:hAnsi="Times New Roman"/>
          <w:color w:val="000000"/>
          <w:sz w:val="28"/>
          <w:szCs w:val="28"/>
        </w:rPr>
        <w:t xml:space="preserve"> </w:t>
      </w:r>
      <w:r w:rsidRPr="00781790">
        <w:rPr>
          <w:rFonts w:ascii="Times New Roman" w:hAnsi="Times New Roman"/>
          <w:color w:val="000000"/>
          <w:sz w:val="28"/>
          <w:szCs w:val="28"/>
        </w:rPr>
        <w:t>прудовой</w:t>
      </w:r>
      <w:r w:rsidR="0054184A">
        <w:rPr>
          <w:rFonts w:ascii="Times New Roman" w:hAnsi="Times New Roman"/>
          <w:color w:val="000000"/>
          <w:sz w:val="28"/>
          <w:szCs w:val="28"/>
        </w:rPr>
        <w:t xml:space="preserve"> </w:t>
      </w:r>
      <w:r>
        <w:rPr>
          <w:rFonts w:ascii="Times New Roman" w:hAnsi="Times New Roman"/>
          <w:color w:val="000000"/>
          <w:sz w:val="28"/>
          <w:szCs w:val="28"/>
        </w:rPr>
        <w:t>-</w:t>
      </w:r>
      <w:r w:rsidR="0054184A">
        <w:rPr>
          <w:rFonts w:ascii="Times New Roman" w:hAnsi="Times New Roman"/>
          <w:color w:val="000000"/>
          <w:sz w:val="28"/>
          <w:szCs w:val="28"/>
        </w:rPr>
        <w:t xml:space="preserve"> </w:t>
      </w:r>
      <w:r w:rsidRPr="002A12F5">
        <w:rPr>
          <w:rFonts w:ascii="Times New Roman" w:hAnsi="Times New Roman"/>
          <w:color w:val="000000"/>
          <w:sz w:val="28"/>
          <w:szCs w:val="28"/>
        </w:rPr>
        <w:t>КФХ</w:t>
      </w:r>
      <w:r w:rsidR="0054184A">
        <w:rPr>
          <w:rFonts w:ascii="Times New Roman" w:hAnsi="Times New Roman"/>
          <w:color w:val="000000"/>
          <w:sz w:val="28"/>
          <w:szCs w:val="28"/>
        </w:rPr>
        <w:t xml:space="preserve"> </w:t>
      </w:r>
      <w:r>
        <w:rPr>
          <w:rFonts w:ascii="Times New Roman" w:hAnsi="Times New Roman"/>
          <w:color w:val="000000"/>
          <w:sz w:val="28"/>
          <w:szCs w:val="28"/>
        </w:rPr>
        <w:t>«</w:t>
      </w:r>
      <w:r w:rsidRPr="002A12F5">
        <w:rPr>
          <w:rFonts w:ascii="Times New Roman" w:hAnsi="Times New Roman"/>
          <w:color w:val="000000"/>
          <w:sz w:val="28"/>
          <w:szCs w:val="28"/>
        </w:rPr>
        <w:t>Алекян</w:t>
      </w:r>
      <w:r>
        <w:rPr>
          <w:rFonts w:ascii="Times New Roman" w:hAnsi="Times New Roman"/>
          <w:color w:val="000000"/>
          <w:sz w:val="28"/>
          <w:szCs w:val="28"/>
        </w:rPr>
        <w:t>»</w:t>
      </w:r>
      <w:r w:rsidRPr="00781790">
        <w:rPr>
          <w:rFonts w:ascii="Times New Roman" w:hAnsi="Times New Roman"/>
          <w:color w:val="000000"/>
          <w:sz w:val="28"/>
          <w:szCs w:val="28"/>
        </w:rPr>
        <w:t>.</w:t>
      </w:r>
      <w:r w:rsidR="0054184A">
        <w:rPr>
          <w:rFonts w:ascii="Times New Roman" w:hAnsi="Times New Roman"/>
          <w:color w:val="000000"/>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настоящее</w:t>
      </w:r>
      <w:r w:rsidR="0054184A">
        <w:rPr>
          <w:rFonts w:ascii="Times New Roman" w:hAnsi="Times New Roman"/>
          <w:sz w:val="28"/>
          <w:szCs w:val="28"/>
        </w:rPr>
        <w:t xml:space="preserve"> </w:t>
      </w:r>
      <w:r>
        <w:rPr>
          <w:rFonts w:ascii="Times New Roman" w:hAnsi="Times New Roman"/>
          <w:sz w:val="28"/>
          <w:szCs w:val="28"/>
        </w:rPr>
        <w:t>время</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питомнике</w:t>
      </w:r>
      <w:r w:rsidR="0054184A">
        <w:rPr>
          <w:rFonts w:ascii="Times New Roman" w:hAnsi="Times New Roman"/>
          <w:sz w:val="28"/>
          <w:szCs w:val="28"/>
        </w:rPr>
        <w:t xml:space="preserve"> </w:t>
      </w:r>
      <w:r w:rsidRPr="00781790">
        <w:rPr>
          <w:rFonts w:ascii="Times New Roman" w:hAnsi="Times New Roman"/>
          <w:sz w:val="28"/>
          <w:szCs w:val="28"/>
        </w:rPr>
        <w:t>выращено</w:t>
      </w:r>
      <w:r w:rsidR="0054184A">
        <w:rPr>
          <w:rFonts w:ascii="Times New Roman" w:hAnsi="Times New Roman"/>
          <w:sz w:val="28"/>
          <w:szCs w:val="28"/>
        </w:rPr>
        <w:t xml:space="preserve"> </w:t>
      </w:r>
      <w:r w:rsidRPr="00781790">
        <w:rPr>
          <w:rFonts w:ascii="Times New Roman" w:hAnsi="Times New Roman"/>
          <w:sz w:val="28"/>
          <w:szCs w:val="28"/>
        </w:rPr>
        <w:t>более</w:t>
      </w:r>
      <w:r w:rsidR="0054184A">
        <w:rPr>
          <w:rFonts w:ascii="Times New Roman" w:hAnsi="Times New Roman"/>
          <w:sz w:val="28"/>
          <w:szCs w:val="28"/>
        </w:rPr>
        <w:t xml:space="preserve"> </w:t>
      </w:r>
      <w:r w:rsidRPr="00781790">
        <w:rPr>
          <w:rFonts w:ascii="Times New Roman" w:hAnsi="Times New Roman"/>
          <w:sz w:val="28"/>
          <w:szCs w:val="28"/>
        </w:rPr>
        <w:t>50</w:t>
      </w:r>
      <w:r w:rsidR="0054184A">
        <w:rPr>
          <w:rFonts w:ascii="Times New Roman" w:hAnsi="Times New Roman"/>
          <w:sz w:val="28"/>
          <w:szCs w:val="28"/>
        </w:rPr>
        <w:t xml:space="preserve"> </w:t>
      </w:r>
      <w:r w:rsidRPr="00781790">
        <w:rPr>
          <w:rFonts w:ascii="Times New Roman" w:hAnsi="Times New Roman"/>
          <w:sz w:val="28"/>
          <w:szCs w:val="28"/>
        </w:rPr>
        <w:t>тонн</w:t>
      </w:r>
      <w:r w:rsidR="0054184A">
        <w:rPr>
          <w:rFonts w:ascii="Times New Roman" w:hAnsi="Times New Roman"/>
          <w:sz w:val="28"/>
          <w:szCs w:val="28"/>
        </w:rPr>
        <w:t xml:space="preserve"> </w:t>
      </w:r>
      <w:r w:rsidRPr="00781790">
        <w:rPr>
          <w:rFonts w:ascii="Times New Roman" w:hAnsi="Times New Roman"/>
          <w:sz w:val="28"/>
          <w:szCs w:val="28"/>
        </w:rPr>
        <w:t>рыбы</w:t>
      </w:r>
      <w:r w:rsidR="0054184A">
        <w:rPr>
          <w:rFonts w:ascii="Times New Roman" w:hAnsi="Times New Roman"/>
          <w:sz w:val="28"/>
          <w:szCs w:val="28"/>
        </w:rPr>
        <w:t xml:space="preserve"> </w:t>
      </w:r>
      <w:r w:rsidRPr="00781790">
        <w:rPr>
          <w:rFonts w:ascii="Times New Roman" w:hAnsi="Times New Roman"/>
          <w:sz w:val="28"/>
          <w:szCs w:val="28"/>
        </w:rPr>
        <w:t>(форель</w:t>
      </w:r>
      <w:r w:rsidR="0054184A">
        <w:rPr>
          <w:rFonts w:ascii="Times New Roman" w:hAnsi="Times New Roman"/>
          <w:sz w:val="28"/>
          <w:szCs w:val="28"/>
        </w:rPr>
        <w:t xml:space="preserve"> </w:t>
      </w:r>
      <w:r w:rsidRPr="00781790">
        <w:rPr>
          <w:rFonts w:ascii="Times New Roman" w:hAnsi="Times New Roman"/>
          <w:sz w:val="28"/>
          <w:szCs w:val="28"/>
        </w:rPr>
        <w:t>радужная,</w:t>
      </w:r>
      <w:r w:rsidR="0054184A">
        <w:rPr>
          <w:rFonts w:ascii="Times New Roman" w:hAnsi="Times New Roman"/>
          <w:sz w:val="28"/>
          <w:szCs w:val="28"/>
        </w:rPr>
        <w:t xml:space="preserve"> </w:t>
      </w:r>
      <w:r w:rsidRPr="00781790">
        <w:rPr>
          <w:rFonts w:ascii="Times New Roman" w:hAnsi="Times New Roman"/>
          <w:sz w:val="28"/>
          <w:szCs w:val="28"/>
        </w:rPr>
        <w:t>форель</w:t>
      </w:r>
      <w:r w:rsidR="0054184A">
        <w:rPr>
          <w:rFonts w:ascii="Times New Roman" w:hAnsi="Times New Roman"/>
          <w:sz w:val="28"/>
          <w:szCs w:val="28"/>
        </w:rPr>
        <w:t xml:space="preserve"> </w:t>
      </w:r>
      <w:r w:rsidRPr="00781790">
        <w:rPr>
          <w:rFonts w:ascii="Times New Roman" w:hAnsi="Times New Roman"/>
          <w:sz w:val="28"/>
          <w:szCs w:val="28"/>
        </w:rPr>
        <w:t>золотистая)</w:t>
      </w:r>
      <w:r>
        <w:rPr>
          <w:rFonts w:ascii="Times New Roman" w:hAnsi="Times New Roman"/>
          <w:sz w:val="28"/>
          <w:szCs w:val="28"/>
        </w:rPr>
        <w:t>,</w:t>
      </w:r>
      <w:r w:rsidR="0054184A">
        <w:rPr>
          <w:rFonts w:ascii="Times New Roman" w:hAnsi="Times New Roman"/>
          <w:sz w:val="28"/>
          <w:szCs w:val="28"/>
        </w:rPr>
        <w:t xml:space="preserve"> </w:t>
      </w:r>
      <w:r w:rsidRPr="00781790">
        <w:rPr>
          <w:rFonts w:ascii="Times New Roman" w:hAnsi="Times New Roman"/>
          <w:sz w:val="28"/>
          <w:szCs w:val="28"/>
        </w:rPr>
        <w:t>закуплено</w:t>
      </w:r>
      <w:r w:rsidR="0054184A">
        <w:rPr>
          <w:rFonts w:ascii="Times New Roman" w:hAnsi="Times New Roman"/>
          <w:sz w:val="28"/>
          <w:szCs w:val="28"/>
        </w:rPr>
        <w:t xml:space="preserve"> </w:t>
      </w:r>
      <w:r w:rsidRPr="00781790">
        <w:rPr>
          <w:rFonts w:ascii="Times New Roman" w:hAnsi="Times New Roman"/>
          <w:sz w:val="28"/>
          <w:szCs w:val="28"/>
        </w:rPr>
        <w:t>более</w:t>
      </w:r>
      <w:r w:rsidR="0054184A">
        <w:rPr>
          <w:rFonts w:ascii="Times New Roman" w:hAnsi="Times New Roman"/>
          <w:sz w:val="28"/>
          <w:szCs w:val="28"/>
        </w:rPr>
        <w:t xml:space="preserve"> </w:t>
      </w:r>
      <w:r w:rsidRPr="00781790">
        <w:rPr>
          <w:rFonts w:ascii="Times New Roman" w:hAnsi="Times New Roman"/>
          <w:sz w:val="28"/>
          <w:szCs w:val="28"/>
        </w:rPr>
        <w:t>1500</w:t>
      </w:r>
      <w:r w:rsidR="0054184A">
        <w:rPr>
          <w:rFonts w:ascii="Times New Roman" w:hAnsi="Times New Roman"/>
          <w:sz w:val="28"/>
          <w:szCs w:val="28"/>
        </w:rPr>
        <w:t xml:space="preserve"> </w:t>
      </w:r>
      <w:r w:rsidRPr="00781790">
        <w:rPr>
          <w:rFonts w:ascii="Times New Roman" w:hAnsi="Times New Roman"/>
          <w:sz w:val="28"/>
          <w:szCs w:val="28"/>
        </w:rPr>
        <w:t>шт.</w:t>
      </w:r>
      <w:r w:rsidR="0054184A">
        <w:rPr>
          <w:rFonts w:ascii="Times New Roman" w:hAnsi="Times New Roman"/>
          <w:sz w:val="28"/>
          <w:szCs w:val="28"/>
        </w:rPr>
        <w:t xml:space="preserve"> </w:t>
      </w:r>
      <w:r w:rsidRPr="00781790">
        <w:rPr>
          <w:rFonts w:ascii="Times New Roman" w:hAnsi="Times New Roman"/>
          <w:sz w:val="28"/>
          <w:szCs w:val="28"/>
        </w:rPr>
        <w:t>молод</w:t>
      </w:r>
      <w:r w:rsidR="0054184A">
        <w:rPr>
          <w:rFonts w:ascii="Times New Roman" w:hAnsi="Times New Roman"/>
          <w:sz w:val="28"/>
          <w:szCs w:val="28"/>
        </w:rPr>
        <w:t xml:space="preserve"> </w:t>
      </w:r>
      <w:r w:rsidRPr="00781790">
        <w:rPr>
          <w:rFonts w:ascii="Times New Roman" w:hAnsi="Times New Roman"/>
          <w:sz w:val="28"/>
          <w:szCs w:val="28"/>
        </w:rPr>
        <w:t>сте</w:t>
      </w:r>
      <w:r w:rsidRPr="00781790">
        <w:rPr>
          <w:rFonts w:ascii="Times New Roman" w:hAnsi="Times New Roman"/>
          <w:sz w:val="28"/>
          <w:szCs w:val="28"/>
        </w:rPr>
        <w:t>р</w:t>
      </w:r>
      <w:r w:rsidRPr="00781790">
        <w:rPr>
          <w:rFonts w:ascii="Times New Roman" w:hAnsi="Times New Roman"/>
          <w:sz w:val="28"/>
          <w:szCs w:val="28"/>
        </w:rPr>
        <w:t>ляди,</w:t>
      </w:r>
      <w:r w:rsidR="0054184A">
        <w:rPr>
          <w:rFonts w:ascii="Times New Roman" w:hAnsi="Times New Roman"/>
          <w:sz w:val="28"/>
          <w:szCs w:val="28"/>
        </w:rPr>
        <w:t xml:space="preserve"> </w:t>
      </w:r>
      <w:r w:rsidRPr="00781790">
        <w:rPr>
          <w:rFonts w:ascii="Times New Roman" w:hAnsi="Times New Roman"/>
          <w:sz w:val="28"/>
          <w:szCs w:val="28"/>
        </w:rPr>
        <w:t>более</w:t>
      </w:r>
      <w:r w:rsidR="0054184A">
        <w:rPr>
          <w:rFonts w:ascii="Times New Roman" w:hAnsi="Times New Roman"/>
          <w:sz w:val="28"/>
          <w:szCs w:val="28"/>
        </w:rPr>
        <w:t xml:space="preserve"> </w:t>
      </w:r>
      <w:r w:rsidRPr="00781790">
        <w:rPr>
          <w:rFonts w:ascii="Times New Roman" w:hAnsi="Times New Roman"/>
          <w:sz w:val="28"/>
          <w:szCs w:val="28"/>
        </w:rPr>
        <w:t>1000</w:t>
      </w:r>
      <w:r w:rsidR="0054184A">
        <w:rPr>
          <w:rFonts w:ascii="Times New Roman" w:hAnsi="Times New Roman"/>
          <w:sz w:val="28"/>
          <w:szCs w:val="28"/>
        </w:rPr>
        <w:t xml:space="preserve"> </w:t>
      </w:r>
      <w:r w:rsidRPr="00781790">
        <w:rPr>
          <w:rFonts w:ascii="Times New Roman" w:hAnsi="Times New Roman"/>
          <w:sz w:val="28"/>
          <w:szCs w:val="28"/>
        </w:rPr>
        <w:t>шт.</w:t>
      </w:r>
      <w:r w:rsidR="0054184A">
        <w:rPr>
          <w:rFonts w:ascii="Times New Roman" w:hAnsi="Times New Roman"/>
          <w:sz w:val="28"/>
          <w:szCs w:val="28"/>
        </w:rPr>
        <w:t xml:space="preserve"> </w:t>
      </w:r>
      <w:r w:rsidRPr="00781790">
        <w:rPr>
          <w:rFonts w:ascii="Times New Roman" w:hAnsi="Times New Roman"/>
          <w:sz w:val="28"/>
          <w:szCs w:val="28"/>
        </w:rPr>
        <w:t>осетра</w:t>
      </w:r>
      <w:r w:rsidR="0054184A">
        <w:rPr>
          <w:rFonts w:ascii="Times New Roman" w:hAnsi="Times New Roman"/>
          <w:sz w:val="28"/>
          <w:szCs w:val="28"/>
        </w:rPr>
        <w:t xml:space="preserve"> </w:t>
      </w:r>
      <w:r w:rsidRPr="00781790">
        <w:rPr>
          <w:rFonts w:ascii="Times New Roman" w:hAnsi="Times New Roman"/>
          <w:sz w:val="28"/>
          <w:szCs w:val="28"/>
        </w:rPr>
        <w:t>сибирского,</w:t>
      </w:r>
      <w:r w:rsidR="0054184A">
        <w:rPr>
          <w:rFonts w:ascii="Times New Roman" w:hAnsi="Times New Roman"/>
          <w:sz w:val="28"/>
          <w:szCs w:val="28"/>
        </w:rPr>
        <w:t xml:space="preserve"> </w:t>
      </w:r>
      <w:r>
        <w:rPr>
          <w:rFonts w:ascii="Times New Roman" w:hAnsi="Times New Roman"/>
          <w:sz w:val="28"/>
          <w:szCs w:val="28"/>
        </w:rPr>
        <w:t>проект</w:t>
      </w:r>
      <w:r w:rsidR="0054184A">
        <w:rPr>
          <w:rFonts w:ascii="Times New Roman" w:hAnsi="Times New Roman"/>
          <w:sz w:val="28"/>
          <w:szCs w:val="28"/>
        </w:rPr>
        <w:t xml:space="preserve"> </w:t>
      </w:r>
      <w:r>
        <w:rPr>
          <w:rFonts w:ascii="Times New Roman" w:hAnsi="Times New Roman"/>
          <w:sz w:val="28"/>
          <w:szCs w:val="28"/>
        </w:rPr>
        <w:t>является</w:t>
      </w:r>
      <w:r w:rsidR="0054184A">
        <w:rPr>
          <w:rFonts w:ascii="Times New Roman" w:hAnsi="Times New Roman"/>
          <w:sz w:val="28"/>
          <w:szCs w:val="28"/>
        </w:rPr>
        <w:t xml:space="preserve"> </w:t>
      </w:r>
      <w:r w:rsidRPr="00781790">
        <w:rPr>
          <w:rFonts w:ascii="Times New Roman" w:hAnsi="Times New Roman"/>
          <w:sz w:val="28"/>
          <w:szCs w:val="28"/>
        </w:rPr>
        <w:t>пилотным</w:t>
      </w:r>
      <w:r w:rsidR="0054184A">
        <w:rPr>
          <w:rFonts w:ascii="Times New Roman" w:hAnsi="Times New Roman"/>
          <w:sz w:val="28"/>
          <w:szCs w:val="28"/>
        </w:rPr>
        <w:t xml:space="preserve"> </w:t>
      </w:r>
      <w:r>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терр</w:t>
      </w:r>
      <w:r>
        <w:rPr>
          <w:rFonts w:ascii="Times New Roman" w:hAnsi="Times New Roman"/>
          <w:sz w:val="28"/>
          <w:szCs w:val="28"/>
        </w:rPr>
        <w:t>и</w:t>
      </w:r>
      <w:r>
        <w:rPr>
          <w:rFonts w:ascii="Times New Roman" w:hAnsi="Times New Roman"/>
          <w:sz w:val="28"/>
          <w:szCs w:val="28"/>
        </w:rPr>
        <w:t>тории</w:t>
      </w:r>
      <w:r w:rsidR="0054184A">
        <w:rPr>
          <w:rFonts w:ascii="Times New Roman" w:hAnsi="Times New Roman"/>
          <w:sz w:val="28"/>
          <w:szCs w:val="28"/>
        </w:rPr>
        <w:t xml:space="preserve"> </w:t>
      </w:r>
      <w:r>
        <w:rPr>
          <w:rFonts w:ascii="Times New Roman" w:hAnsi="Times New Roman"/>
          <w:sz w:val="28"/>
          <w:szCs w:val="28"/>
        </w:rPr>
        <w:t>региона.</w:t>
      </w:r>
    </w:p>
    <w:p w:rsidR="006B7B8D" w:rsidRDefault="006B7B8D" w:rsidP="00982362">
      <w:pPr>
        <w:spacing w:after="0" w:line="360" w:lineRule="auto"/>
        <w:ind w:firstLine="709"/>
        <w:jc w:val="both"/>
        <w:rPr>
          <w:rFonts w:ascii="Times New Roman" w:hAnsi="Times New Roman"/>
          <w:sz w:val="28"/>
          <w:szCs w:val="28"/>
        </w:rPr>
      </w:pPr>
      <w:r>
        <w:rPr>
          <w:rFonts w:ascii="Times New Roman" w:hAnsi="Times New Roman"/>
          <w:sz w:val="28"/>
          <w:szCs w:val="28"/>
        </w:rPr>
        <w:t>За</w:t>
      </w:r>
      <w:r w:rsidR="0054184A">
        <w:rPr>
          <w:rFonts w:ascii="Times New Roman" w:hAnsi="Times New Roman"/>
          <w:sz w:val="28"/>
          <w:szCs w:val="28"/>
        </w:rPr>
        <w:t xml:space="preserve"> </w:t>
      </w:r>
      <w:r w:rsidRPr="00AE1808">
        <w:rPr>
          <w:rFonts w:ascii="Times New Roman" w:hAnsi="Times New Roman"/>
          <w:sz w:val="28"/>
          <w:szCs w:val="28"/>
        </w:rPr>
        <w:t>2014-2017</w:t>
      </w:r>
      <w:r w:rsidR="0054184A">
        <w:rPr>
          <w:rFonts w:ascii="Times New Roman" w:hAnsi="Times New Roman"/>
          <w:sz w:val="28"/>
          <w:szCs w:val="28"/>
        </w:rPr>
        <w:t xml:space="preserve"> </w:t>
      </w:r>
      <w:r w:rsidRPr="00AE1808">
        <w:rPr>
          <w:rFonts w:ascii="Times New Roman" w:hAnsi="Times New Roman"/>
          <w:sz w:val="28"/>
          <w:szCs w:val="28"/>
        </w:rPr>
        <w:t>гг.</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м.р.</w:t>
      </w:r>
      <w:r w:rsidR="0054184A">
        <w:rPr>
          <w:rFonts w:ascii="Times New Roman" w:hAnsi="Times New Roman"/>
          <w:sz w:val="28"/>
          <w:szCs w:val="28"/>
        </w:rPr>
        <w:t xml:space="preserve"> </w:t>
      </w:r>
      <w:r>
        <w:rPr>
          <w:rFonts w:ascii="Times New Roman" w:hAnsi="Times New Roman"/>
          <w:sz w:val="28"/>
          <w:szCs w:val="28"/>
        </w:rPr>
        <w:t>Клявлинский</w:t>
      </w:r>
      <w:r w:rsidR="0054184A">
        <w:rPr>
          <w:rFonts w:ascii="Times New Roman" w:hAnsi="Times New Roman"/>
          <w:sz w:val="28"/>
          <w:szCs w:val="28"/>
        </w:rPr>
        <w:t xml:space="preserve"> </w:t>
      </w:r>
      <w:r>
        <w:rPr>
          <w:rFonts w:ascii="Times New Roman" w:hAnsi="Times New Roman"/>
          <w:sz w:val="28"/>
          <w:szCs w:val="28"/>
        </w:rPr>
        <w:t>отмечено</w:t>
      </w:r>
      <w:r w:rsidR="0054184A">
        <w:rPr>
          <w:rFonts w:ascii="Times New Roman" w:hAnsi="Times New Roman"/>
          <w:sz w:val="28"/>
          <w:szCs w:val="28"/>
        </w:rPr>
        <w:t xml:space="preserve"> </w:t>
      </w:r>
      <w:r>
        <w:rPr>
          <w:rFonts w:ascii="Times New Roman" w:hAnsi="Times New Roman"/>
          <w:sz w:val="28"/>
          <w:szCs w:val="28"/>
        </w:rPr>
        <w:t>повышении</w:t>
      </w:r>
      <w:r w:rsidR="0054184A">
        <w:rPr>
          <w:rFonts w:ascii="Times New Roman" w:hAnsi="Times New Roman"/>
          <w:sz w:val="28"/>
          <w:szCs w:val="28"/>
        </w:rPr>
        <w:t xml:space="preserve"> </w:t>
      </w:r>
      <w:r>
        <w:rPr>
          <w:rFonts w:ascii="Times New Roman" w:hAnsi="Times New Roman"/>
          <w:sz w:val="28"/>
          <w:szCs w:val="28"/>
        </w:rPr>
        <w:t>позиций</w:t>
      </w:r>
      <w:r w:rsidR="0054184A">
        <w:rPr>
          <w:rFonts w:ascii="Times New Roman" w:hAnsi="Times New Roman"/>
          <w:sz w:val="28"/>
          <w:szCs w:val="28"/>
        </w:rPr>
        <w:t xml:space="preserve"> </w:t>
      </w:r>
      <w:r>
        <w:rPr>
          <w:rFonts w:ascii="Times New Roman" w:hAnsi="Times New Roman"/>
          <w:sz w:val="28"/>
          <w:szCs w:val="28"/>
        </w:rPr>
        <w:t>района</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sidRPr="00AE1808">
        <w:rPr>
          <w:rFonts w:ascii="Times New Roman" w:hAnsi="Times New Roman"/>
          <w:sz w:val="28"/>
          <w:szCs w:val="28"/>
        </w:rPr>
        <w:t>рейтинге</w:t>
      </w:r>
      <w:r w:rsidR="0054184A">
        <w:rPr>
          <w:rFonts w:ascii="Times New Roman" w:hAnsi="Times New Roman"/>
          <w:sz w:val="28"/>
          <w:szCs w:val="28"/>
        </w:rPr>
        <w:t xml:space="preserve"> </w:t>
      </w:r>
      <w:r w:rsidRPr="00AE1808">
        <w:rPr>
          <w:rFonts w:ascii="Times New Roman" w:hAnsi="Times New Roman"/>
          <w:sz w:val="28"/>
          <w:szCs w:val="28"/>
        </w:rPr>
        <w:t>муниципальных</w:t>
      </w:r>
      <w:r w:rsidR="0054184A">
        <w:rPr>
          <w:rFonts w:ascii="Times New Roman" w:hAnsi="Times New Roman"/>
          <w:sz w:val="28"/>
          <w:szCs w:val="28"/>
        </w:rPr>
        <w:t xml:space="preserve"> </w:t>
      </w:r>
      <w:r>
        <w:rPr>
          <w:rFonts w:ascii="Times New Roman" w:hAnsi="Times New Roman"/>
          <w:sz w:val="28"/>
          <w:szCs w:val="28"/>
        </w:rPr>
        <w:t>образований</w:t>
      </w:r>
      <w:r w:rsidR="0054184A">
        <w:rPr>
          <w:rFonts w:ascii="Times New Roman" w:hAnsi="Times New Roman"/>
          <w:sz w:val="28"/>
          <w:szCs w:val="28"/>
        </w:rPr>
        <w:t xml:space="preserve"> </w:t>
      </w:r>
      <w:r w:rsidRPr="00AE1808">
        <w:rPr>
          <w:rFonts w:ascii="Times New Roman" w:hAnsi="Times New Roman"/>
          <w:sz w:val="28"/>
          <w:szCs w:val="28"/>
        </w:rPr>
        <w:t>Самарской</w:t>
      </w:r>
      <w:r w:rsidR="0054184A">
        <w:rPr>
          <w:rFonts w:ascii="Times New Roman" w:hAnsi="Times New Roman"/>
          <w:sz w:val="28"/>
          <w:szCs w:val="28"/>
        </w:rPr>
        <w:t xml:space="preserve"> </w:t>
      </w:r>
      <w:r w:rsidRPr="00AE1808">
        <w:rPr>
          <w:rFonts w:ascii="Times New Roman" w:hAnsi="Times New Roman"/>
          <w:sz w:val="28"/>
          <w:szCs w:val="28"/>
        </w:rPr>
        <w:t>области</w:t>
      </w:r>
      <w:r w:rsidR="0054184A">
        <w:rPr>
          <w:rFonts w:ascii="Times New Roman" w:hAnsi="Times New Roman"/>
          <w:sz w:val="28"/>
          <w:szCs w:val="28"/>
        </w:rPr>
        <w:t xml:space="preserve"> </w:t>
      </w:r>
      <w:r w:rsidRPr="00AE1808">
        <w:rPr>
          <w:rFonts w:ascii="Times New Roman" w:hAnsi="Times New Roman"/>
          <w:sz w:val="28"/>
          <w:szCs w:val="28"/>
        </w:rPr>
        <w:t>по</w:t>
      </w:r>
      <w:r w:rsidR="0054184A">
        <w:rPr>
          <w:rFonts w:ascii="Times New Roman" w:hAnsi="Times New Roman"/>
          <w:sz w:val="28"/>
          <w:szCs w:val="28"/>
        </w:rPr>
        <w:t xml:space="preserve"> </w:t>
      </w:r>
      <w:r w:rsidRPr="00AE1808">
        <w:rPr>
          <w:rFonts w:ascii="Times New Roman" w:hAnsi="Times New Roman"/>
          <w:sz w:val="28"/>
          <w:szCs w:val="28"/>
        </w:rPr>
        <w:t>пок</w:t>
      </w:r>
      <w:r w:rsidRPr="00AE1808">
        <w:rPr>
          <w:rFonts w:ascii="Times New Roman" w:hAnsi="Times New Roman"/>
          <w:sz w:val="28"/>
          <w:szCs w:val="28"/>
        </w:rPr>
        <w:t>а</w:t>
      </w:r>
      <w:r w:rsidRPr="00AE1808">
        <w:rPr>
          <w:rFonts w:ascii="Times New Roman" w:hAnsi="Times New Roman"/>
          <w:sz w:val="28"/>
          <w:szCs w:val="28"/>
        </w:rPr>
        <w:t>зателям</w:t>
      </w:r>
      <w:r w:rsidR="0054184A">
        <w:rPr>
          <w:rFonts w:ascii="Times New Roman" w:hAnsi="Times New Roman"/>
          <w:sz w:val="28"/>
          <w:szCs w:val="28"/>
        </w:rPr>
        <w:t xml:space="preserve"> </w:t>
      </w:r>
      <w:r w:rsidRPr="00AE1808">
        <w:rPr>
          <w:rFonts w:ascii="Times New Roman" w:hAnsi="Times New Roman"/>
          <w:sz w:val="28"/>
          <w:szCs w:val="28"/>
        </w:rPr>
        <w:t>развития</w:t>
      </w:r>
      <w:r w:rsidR="0054184A">
        <w:rPr>
          <w:rFonts w:ascii="Times New Roman" w:hAnsi="Times New Roman"/>
          <w:sz w:val="28"/>
          <w:szCs w:val="28"/>
        </w:rPr>
        <w:t xml:space="preserve"> </w:t>
      </w:r>
      <w:r>
        <w:rPr>
          <w:rFonts w:ascii="Times New Roman" w:hAnsi="Times New Roman"/>
          <w:sz w:val="28"/>
          <w:szCs w:val="28"/>
        </w:rPr>
        <w:t>сельского</w:t>
      </w:r>
      <w:r w:rsidR="0054184A">
        <w:rPr>
          <w:rFonts w:ascii="Times New Roman" w:hAnsi="Times New Roman"/>
          <w:sz w:val="28"/>
          <w:szCs w:val="28"/>
        </w:rPr>
        <w:t xml:space="preserve"> </w:t>
      </w:r>
      <w:r>
        <w:rPr>
          <w:rFonts w:ascii="Times New Roman" w:hAnsi="Times New Roman"/>
          <w:sz w:val="28"/>
          <w:szCs w:val="28"/>
        </w:rPr>
        <w:t>хозяйства.</w:t>
      </w:r>
      <w:r w:rsidR="0054184A">
        <w:rPr>
          <w:rFonts w:ascii="Times New Roman" w:hAnsi="Times New Roman"/>
          <w:sz w:val="28"/>
          <w:szCs w:val="28"/>
        </w:rPr>
        <w:t xml:space="preserve"> </w:t>
      </w:r>
      <w:r>
        <w:rPr>
          <w:rFonts w:ascii="Times New Roman" w:hAnsi="Times New Roman"/>
          <w:sz w:val="28"/>
          <w:szCs w:val="28"/>
        </w:rPr>
        <w:t>Т</w:t>
      </w:r>
      <w:r w:rsidRPr="00AE1808">
        <w:rPr>
          <w:rFonts w:ascii="Times New Roman" w:hAnsi="Times New Roman"/>
          <w:sz w:val="28"/>
          <w:szCs w:val="28"/>
        </w:rPr>
        <w:t>ренд</w:t>
      </w:r>
      <w:r w:rsidR="0054184A">
        <w:rPr>
          <w:rFonts w:ascii="Times New Roman" w:hAnsi="Times New Roman"/>
          <w:sz w:val="28"/>
          <w:szCs w:val="28"/>
        </w:rPr>
        <w:t xml:space="preserve"> </w:t>
      </w:r>
      <w:r w:rsidRPr="00AE1808">
        <w:rPr>
          <w:rFonts w:ascii="Times New Roman" w:hAnsi="Times New Roman"/>
          <w:sz w:val="28"/>
          <w:szCs w:val="28"/>
        </w:rPr>
        <w:t>индекса</w:t>
      </w:r>
      <w:r w:rsidR="0054184A">
        <w:rPr>
          <w:rFonts w:ascii="Times New Roman" w:hAnsi="Times New Roman"/>
          <w:sz w:val="28"/>
          <w:szCs w:val="28"/>
        </w:rPr>
        <w:t xml:space="preserve"> </w:t>
      </w:r>
      <w:r w:rsidRPr="00AE1808">
        <w:rPr>
          <w:rFonts w:ascii="Times New Roman" w:hAnsi="Times New Roman"/>
          <w:sz w:val="28"/>
          <w:szCs w:val="28"/>
        </w:rPr>
        <w:t>сельскохозяйственного</w:t>
      </w:r>
      <w:r w:rsidR="0054184A">
        <w:rPr>
          <w:rFonts w:ascii="Times New Roman" w:hAnsi="Times New Roman"/>
          <w:sz w:val="28"/>
          <w:szCs w:val="28"/>
        </w:rPr>
        <w:t xml:space="preserve"> </w:t>
      </w:r>
      <w:r w:rsidRPr="00AE1808">
        <w:rPr>
          <w:rFonts w:ascii="Times New Roman" w:hAnsi="Times New Roman"/>
          <w:sz w:val="28"/>
          <w:szCs w:val="28"/>
        </w:rPr>
        <w:t>производства</w:t>
      </w:r>
      <w:r w:rsidR="0054184A">
        <w:rPr>
          <w:rFonts w:ascii="Times New Roman" w:hAnsi="Times New Roman"/>
          <w:sz w:val="28"/>
          <w:szCs w:val="28"/>
        </w:rPr>
        <w:t xml:space="preserve"> </w:t>
      </w:r>
      <w:r>
        <w:rPr>
          <w:rFonts w:ascii="Times New Roman" w:hAnsi="Times New Roman"/>
          <w:sz w:val="28"/>
          <w:szCs w:val="28"/>
        </w:rPr>
        <w:t>во</w:t>
      </w:r>
      <w:r w:rsidR="0054184A">
        <w:rPr>
          <w:rFonts w:ascii="Times New Roman" w:hAnsi="Times New Roman"/>
          <w:sz w:val="28"/>
          <w:szCs w:val="28"/>
        </w:rPr>
        <w:t xml:space="preserve"> </w:t>
      </w:r>
      <w:r>
        <w:rPr>
          <w:rFonts w:ascii="Times New Roman" w:hAnsi="Times New Roman"/>
          <w:sz w:val="28"/>
          <w:szCs w:val="28"/>
        </w:rPr>
        <w:t>всех</w:t>
      </w:r>
      <w:r w:rsidR="0054184A">
        <w:rPr>
          <w:rFonts w:ascii="Times New Roman" w:hAnsi="Times New Roman"/>
          <w:sz w:val="28"/>
          <w:szCs w:val="28"/>
        </w:rPr>
        <w:t xml:space="preserve"> </w:t>
      </w:r>
      <w:r>
        <w:rPr>
          <w:rFonts w:ascii="Times New Roman" w:hAnsi="Times New Roman"/>
          <w:sz w:val="28"/>
          <w:szCs w:val="28"/>
        </w:rPr>
        <w:t>категориях</w:t>
      </w:r>
      <w:r w:rsidR="0054184A">
        <w:rPr>
          <w:rFonts w:ascii="Times New Roman" w:hAnsi="Times New Roman"/>
          <w:sz w:val="28"/>
          <w:szCs w:val="28"/>
        </w:rPr>
        <w:t xml:space="preserve"> </w:t>
      </w:r>
      <w:r>
        <w:rPr>
          <w:rFonts w:ascii="Times New Roman" w:hAnsi="Times New Roman"/>
          <w:sz w:val="28"/>
          <w:szCs w:val="28"/>
        </w:rPr>
        <w:t>хозяйств</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целом</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2016</w:t>
      </w:r>
      <w:r w:rsidR="0054184A">
        <w:rPr>
          <w:rFonts w:ascii="Times New Roman" w:hAnsi="Times New Roman"/>
          <w:sz w:val="28"/>
          <w:szCs w:val="28"/>
        </w:rPr>
        <w:t xml:space="preserve"> </w:t>
      </w:r>
      <w:r>
        <w:rPr>
          <w:rFonts w:ascii="Times New Roman" w:hAnsi="Times New Roman"/>
          <w:sz w:val="28"/>
          <w:szCs w:val="28"/>
        </w:rPr>
        <w:t>году</w:t>
      </w:r>
      <w:r w:rsidR="0054184A">
        <w:rPr>
          <w:rFonts w:ascii="Times New Roman" w:hAnsi="Times New Roman"/>
          <w:sz w:val="28"/>
          <w:szCs w:val="28"/>
        </w:rPr>
        <w:t xml:space="preserve"> </w:t>
      </w:r>
      <w:r>
        <w:rPr>
          <w:rFonts w:ascii="Times New Roman" w:hAnsi="Times New Roman"/>
          <w:sz w:val="28"/>
          <w:szCs w:val="28"/>
        </w:rPr>
        <w:t>соответствует</w:t>
      </w:r>
      <w:r w:rsidR="0054184A">
        <w:rPr>
          <w:rFonts w:ascii="Times New Roman" w:hAnsi="Times New Roman"/>
          <w:sz w:val="28"/>
          <w:szCs w:val="28"/>
        </w:rPr>
        <w:t xml:space="preserve"> </w:t>
      </w:r>
      <w:r>
        <w:rPr>
          <w:rFonts w:ascii="Times New Roman" w:hAnsi="Times New Roman"/>
          <w:sz w:val="28"/>
          <w:szCs w:val="28"/>
        </w:rPr>
        <w:t>среднерегиональному</w:t>
      </w:r>
      <w:r w:rsidR="0054184A">
        <w:rPr>
          <w:rFonts w:ascii="Times New Roman" w:hAnsi="Times New Roman"/>
          <w:sz w:val="28"/>
          <w:szCs w:val="28"/>
        </w:rPr>
        <w:t xml:space="preserve"> </w:t>
      </w:r>
      <w:r>
        <w:rPr>
          <w:rFonts w:ascii="Times New Roman" w:hAnsi="Times New Roman"/>
          <w:sz w:val="28"/>
          <w:szCs w:val="28"/>
        </w:rPr>
        <w:t>(рис.</w:t>
      </w:r>
      <w:r w:rsidR="00703752">
        <w:rPr>
          <w:rFonts w:ascii="Times New Roman" w:hAnsi="Times New Roman"/>
          <w:sz w:val="28"/>
          <w:szCs w:val="28"/>
        </w:rPr>
        <w:t>9</w:t>
      </w:r>
      <w:r>
        <w:rPr>
          <w:rFonts w:ascii="Times New Roman" w:hAnsi="Times New Roman"/>
          <w:sz w:val="28"/>
          <w:szCs w:val="28"/>
        </w:rPr>
        <w:t>.</w:t>
      </w:r>
      <w:r w:rsidR="00703752">
        <w:rPr>
          <w:rFonts w:ascii="Times New Roman" w:hAnsi="Times New Roman"/>
          <w:sz w:val="28"/>
          <w:szCs w:val="28"/>
        </w:rPr>
        <w:t>4</w:t>
      </w:r>
      <w:r w:rsidRPr="00AE1808">
        <w:rPr>
          <w:rFonts w:ascii="Times New Roman" w:hAnsi="Times New Roman"/>
          <w:sz w:val="28"/>
          <w:szCs w:val="28"/>
        </w:rPr>
        <w:t>).</w:t>
      </w:r>
    </w:p>
    <w:p w:rsidR="00982362" w:rsidRDefault="00982362" w:rsidP="00982362">
      <w:pPr>
        <w:spacing w:after="0" w:line="360" w:lineRule="auto"/>
        <w:ind w:firstLine="709"/>
        <w:jc w:val="both"/>
        <w:rPr>
          <w:rFonts w:ascii="Times New Roman" w:hAnsi="Times New Roman"/>
          <w:sz w:val="28"/>
          <w:szCs w:val="28"/>
        </w:rPr>
      </w:pPr>
    </w:p>
    <w:p w:rsidR="006B7B8D" w:rsidRDefault="00CB72D6" w:rsidP="006B7B8D">
      <w:pPr>
        <w:spacing w:after="0" w:line="360" w:lineRule="auto"/>
        <w:ind w:firstLine="567"/>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45952" behindDoc="0" locked="0" layoutInCell="1" allowOverlap="1">
                <wp:simplePos x="0" y="0"/>
                <wp:positionH relativeFrom="column">
                  <wp:posOffset>3507740</wp:posOffset>
                </wp:positionH>
                <wp:positionV relativeFrom="paragraph">
                  <wp:posOffset>-114300</wp:posOffset>
                </wp:positionV>
                <wp:extent cx="2379345" cy="439420"/>
                <wp:effectExtent l="6350" t="6985" r="5080" b="10795"/>
                <wp:wrapNone/>
                <wp:docPr id="50"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9345" cy="439420"/>
                        </a:xfrm>
                        <a:prstGeom prst="rect">
                          <a:avLst/>
                        </a:prstGeom>
                        <a:solidFill>
                          <a:srgbClr val="365F91"/>
                        </a:solidFill>
                        <a:ln w="9525">
                          <a:solidFill>
                            <a:srgbClr val="365F91"/>
                          </a:solidFill>
                          <a:miter lim="800000"/>
                          <a:headEnd/>
                          <a:tailEnd/>
                        </a:ln>
                      </wps:spPr>
                      <wps:txbx>
                        <w:txbxContent>
                          <w:p w:rsidR="00C21539" w:rsidRDefault="00C21539" w:rsidP="006B7B8D">
                            <w:pPr>
                              <w:spacing w:after="0" w:line="240" w:lineRule="auto"/>
                              <w:jc w:val="center"/>
                              <w:rPr>
                                <w:rFonts w:ascii="Times New Roman" w:hAnsi="Times New Roman"/>
                                <w:b/>
                                <w:color w:val="FFFFFF"/>
                                <w:sz w:val="20"/>
                                <w:szCs w:val="20"/>
                              </w:rPr>
                            </w:pPr>
                            <w:r>
                              <w:rPr>
                                <w:rFonts w:ascii="Times New Roman" w:hAnsi="Times New Roman"/>
                                <w:b/>
                                <w:color w:val="FFFFFF"/>
                                <w:sz w:val="20"/>
                                <w:szCs w:val="20"/>
                              </w:rPr>
                              <w:t>И</w:t>
                            </w:r>
                            <w:r w:rsidRPr="00292ED7">
                              <w:rPr>
                                <w:rFonts w:ascii="Times New Roman" w:hAnsi="Times New Roman"/>
                                <w:b/>
                                <w:color w:val="FFFFFF"/>
                                <w:sz w:val="20"/>
                                <w:szCs w:val="20"/>
                              </w:rPr>
                              <w:t>ндекс</w:t>
                            </w:r>
                            <w:r>
                              <w:rPr>
                                <w:rFonts w:ascii="Times New Roman" w:hAnsi="Times New Roman"/>
                                <w:b/>
                                <w:color w:val="FFFFFF"/>
                                <w:sz w:val="20"/>
                                <w:szCs w:val="20"/>
                              </w:rPr>
                              <w:t xml:space="preserve"> </w:t>
                            </w:r>
                            <w:r w:rsidRPr="00292ED7">
                              <w:rPr>
                                <w:rFonts w:ascii="Times New Roman" w:hAnsi="Times New Roman"/>
                                <w:b/>
                                <w:color w:val="FFFFFF"/>
                                <w:sz w:val="20"/>
                                <w:szCs w:val="20"/>
                              </w:rPr>
                              <w:t>сельхозпроизводства</w:t>
                            </w:r>
                            <w:r>
                              <w:rPr>
                                <w:rFonts w:ascii="Times New Roman" w:hAnsi="Times New Roman"/>
                                <w:b/>
                                <w:color w:val="FFFFFF"/>
                                <w:sz w:val="20"/>
                                <w:szCs w:val="20"/>
                              </w:rPr>
                              <w:t xml:space="preserve"> </w:t>
                            </w:r>
                          </w:p>
                          <w:p w:rsidR="00C21539" w:rsidRPr="00292ED7" w:rsidRDefault="00C21539" w:rsidP="006B7B8D">
                            <w:pPr>
                              <w:spacing w:after="0" w:line="240" w:lineRule="auto"/>
                              <w:jc w:val="center"/>
                              <w:rPr>
                                <w:rFonts w:ascii="Times New Roman" w:hAnsi="Times New Roman"/>
                                <w:b/>
                                <w:color w:val="FFFFFF"/>
                                <w:sz w:val="20"/>
                                <w:szCs w:val="20"/>
                              </w:rPr>
                            </w:pPr>
                            <w:r w:rsidRPr="00292ED7">
                              <w:rPr>
                                <w:rFonts w:ascii="Times New Roman" w:hAnsi="Times New Roman"/>
                                <w:b/>
                                <w:color w:val="FFFFFF"/>
                                <w:sz w:val="20"/>
                                <w:szCs w:val="20"/>
                              </w:rPr>
                              <w:t>соответствует</w:t>
                            </w:r>
                            <w:r>
                              <w:rPr>
                                <w:rFonts w:ascii="Times New Roman" w:hAnsi="Times New Roman"/>
                                <w:b/>
                                <w:color w:val="FFFFFF"/>
                                <w:sz w:val="20"/>
                                <w:szCs w:val="20"/>
                              </w:rPr>
                              <w:t xml:space="preserve"> </w:t>
                            </w:r>
                            <w:r w:rsidRPr="00292ED7">
                              <w:rPr>
                                <w:rFonts w:ascii="Times New Roman" w:hAnsi="Times New Roman"/>
                                <w:b/>
                                <w:color w:val="FFFFFF"/>
                                <w:sz w:val="20"/>
                                <w:szCs w:val="20"/>
                              </w:rPr>
                              <w:t>среднеобластному</w:t>
                            </w:r>
                          </w:p>
                          <w:p w:rsidR="00C21539" w:rsidRPr="00BC1922" w:rsidRDefault="00C21539" w:rsidP="006B7B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43" style="position:absolute;left:0;text-align:left;margin-left:276.2pt;margin-top:-9pt;width:187.35pt;height:34.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" fillcolor="#365f91" strokecolor="#365f91">
                <v:textbox>
                  <w:txbxContent>
                    <w:p w:rsidR="0074277C" w:rsidRDefault="0074277C" w:rsidP="006B7B8D">
                      <w:pPr>
                        <w:spacing w:after="0" w:line="240" w:lineRule="auto"/>
                        <w:jc w:val="center"/>
                        <w:rPr>
                          <w:rFonts w:ascii="Times New Roman" w:hAnsi="Times New Roman"/>
                          <w:b/>
                          <w:color w:val="FFFFFF"/>
                          <w:sz w:val="20"/>
                          <w:szCs w:val="20"/>
                        </w:rPr>
                      </w:pPr>
                      <w:r>
                        <w:rPr>
                          <w:rFonts w:ascii="Times New Roman" w:hAnsi="Times New Roman"/>
                          <w:b/>
                          <w:color w:val="FFFFFF"/>
                          <w:sz w:val="20"/>
                          <w:szCs w:val="20"/>
                        </w:rPr>
                        <w:t>И</w:t>
                      </w:r>
                      <w:r w:rsidRPr="00292ED7">
                        <w:rPr>
                          <w:rFonts w:ascii="Times New Roman" w:hAnsi="Times New Roman"/>
                          <w:b/>
                          <w:color w:val="FFFFFF"/>
                          <w:sz w:val="20"/>
                          <w:szCs w:val="20"/>
                        </w:rPr>
                        <w:t>ндекс</w:t>
                      </w:r>
                      <w:r>
                        <w:rPr>
                          <w:rFonts w:ascii="Times New Roman" w:hAnsi="Times New Roman"/>
                          <w:b/>
                          <w:color w:val="FFFFFF"/>
                          <w:sz w:val="20"/>
                          <w:szCs w:val="20"/>
                        </w:rPr>
                        <w:t xml:space="preserve"> </w:t>
                      </w:r>
                      <w:r w:rsidRPr="00292ED7">
                        <w:rPr>
                          <w:rFonts w:ascii="Times New Roman" w:hAnsi="Times New Roman"/>
                          <w:b/>
                          <w:color w:val="FFFFFF"/>
                          <w:sz w:val="20"/>
                          <w:szCs w:val="20"/>
                        </w:rPr>
                        <w:t>сельхозпроизводства</w:t>
                      </w:r>
                      <w:r>
                        <w:rPr>
                          <w:rFonts w:ascii="Times New Roman" w:hAnsi="Times New Roman"/>
                          <w:b/>
                          <w:color w:val="FFFFFF"/>
                          <w:sz w:val="20"/>
                          <w:szCs w:val="20"/>
                        </w:rPr>
                        <w:t xml:space="preserve"> </w:t>
                      </w:r>
                    </w:p>
                    <w:p w:rsidR="0074277C" w:rsidRPr="00292ED7" w:rsidRDefault="0074277C" w:rsidP="006B7B8D">
                      <w:pPr>
                        <w:spacing w:after="0" w:line="240" w:lineRule="auto"/>
                        <w:jc w:val="center"/>
                        <w:rPr>
                          <w:rFonts w:ascii="Times New Roman" w:hAnsi="Times New Roman"/>
                          <w:b/>
                          <w:color w:val="FFFFFF"/>
                          <w:sz w:val="20"/>
                          <w:szCs w:val="20"/>
                        </w:rPr>
                      </w:pPr>
                      <w:r w:rsidRPr="00292ED7">
                        <w:rPr>
                          <w:rFonts w:ascii="Times New Roman" w:hAnsi="Times New Roman"/>
                          <w:b/>
                          <w:color w:val="FFFFFF"/>
                          <w:sz w:val="20"/>
                          <w:szCs w:val="20"/>
                        </w:rPr>
                        <w:t>соответствует</w:t>
                      </w:r>
                      <w:r>
                        <w:rPr>
                          <w:rFonts w:ascii="Times New Roman" w:hAnsi="Times New Roman"/>
                          <w:b/>
                          <w:color w:val="FFFFFF"/>
                          <w:sz w:val="20"/>
                          <w:szCs w:val="20"/>
                        </w:rPr>
                        <w:t xml:space="preserve"> </w:t>
                      </w:r>
                      <w:proofErr w:type="spellStart"/>
                      <w:r w:rsidRPr="00292ED7">
                        <w:rPr>
                          <w:rFonts w:ascii="Times New Roman" w:hAnsi="Times New Roman"/>
                          <w:b/>
                          <w:color w:val="FFFFFF"/>
                          <w:sz w:val="20"/>
                          <w:szCs w:val="20"/>
                        </w:rPr>
                        <w:t>среднеобластному</w:t>
                      </w:r>
                      <w:proofErr w:type="spellEnd"/>
                    </w:p>
                    <w:p w:rsidR="0074277C" w:rsidRPr="00BC1922" w:rsidRDefault="0074277C" w:rsidP="006B7B8D"/>
                  </w:txbxContent>
                </v:textbox>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46976" behindDoc="0" locked="0" layoutInCell="1" allowOverlap="1">
                <wp:simplePos x="0" y="0"/>
                <wp:positionH relativeFrom="column">
                  <wp:posOffset>53340</wp:posOffset>
                </wp:positionH>
                <wp:positionV relativeFrom="paragraph">
                  <wp:posOffset>-114300</wp:posOffset>
                </wp:positionV>
                <wp:extent cx="3361055" cy="439420"/>
                <wp:effectExtent l="9525" t="6985" r="10795" b="10795"/>
                <wp:wrapNone/>
                <wp:docPr id="4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1055" cy="439420"/>
                        </a:xfrm>
                        <a:prstGeom prst="rect">
                          <a:avLst/>
                        </a:prstGeom>
                        <a:solidFill>
                          <a:srgbClr val="365F91"/>
                        </a:solidFill>
                        <a:ln w="9525">
                          <a:solidFill>
                            <a:srgbClr val="365F91"/>
                          </a:solidFill>
                          <a:miter lim="800000"/>
                          <a:headEnd/>
                          <a:tailEnd/>
                        </a:ln>
                      </wps:spPr>
                      <wps:txbx>
                        <w:txbxContent>
                          <w:p w:rsidR="00C21539" w:rsidRPr="00B12B8C" w:rsidRDefault="00C21539" w:rsidP="006B7B8D">
                            <w:pPr>
                              <w:jc w:val="center"/>
                              <w:rPr>
                                <w:rFonts w:ascii="Times New Roman" w:hAnsi="Times New Roman"/>
                                <w:color w:val="FFFFFF"/>
                                <w:sz w:val="20"/>
                                <w:szCs w:val="20"/>
                              </w:rPr>
                            </w:pPr>
                            <w:r w:rsidRPr="00B12B8C">
                              <w:rPr>
                                <w:rFonts w:ascii="Times New Roman" w:hAnsi="Times New Roman"/>
                                <w:b/>
                                <w:bCs/>
                                <w:color w:val="FFFFFF"/>
                                <w:sz w:val="20"/>
                                <w:szCs w:val="20"/>
                              </w:rPr>
                              <w:t>Сельское</w:t>
                            </w:r>
                            <w:r>
                              <w:rPr>
                                <w:rFonts w:ascii="Times New Roman" w:hAnsi="Times New Roman"/>
                                <w:b/>
                                <w:bCs/>
                                <w:color w:val="FFFFFF"/>
                                <w:sz w:val="20"/>
                                <w:szCs w:val="20"/>
                              </w:rPr>
                              <w:t xml:space="preserve"> </w:t>
                            </w:r>
                            <w:r w:rsidRPr="00B12B8C">
                              <w:rPr>
                                <w:rFonts w:ascii="Times New Roman" w:hAnsi="Times New Roman"/>
                                <w:b/>
                                <w:bCs/>
                                <w:color w:val="FFFFFF"/>
                                <w:sz w:val="20"/>
                                <w:szCs w:val="20"/>
                              </w:rPr>
                              <w:t>хозяйство</w:t>
                            </w:r>
                            <w:r>
                              <w:rPr>
                                <w:rFonts w:ascii="Times New Roman" w:hAnsi="Times New Roman"/>
                                <w:b/>
                                <w:bCs/>
                                <w:color w:val="FFFFFF"/>
                                <w:sz w:val="20"/>
                                <w:szCs w:val="20"/>
                              </w:rPr>
                              <w:t xml:space="preserve"> района </w:t>
                            </w:r>
                            <w:r w:rsidRPr="00B12B8C">
                              <w:rPr>
                                <w:rFonts w:ascii="Times New Roman" w:hAnsi="Times New Roman"/>
                                <w:b/>
                                <w:bCs/>
                                <w:color w:val="FFFFFF"/>
                                <w:sz w:val="20"/>
                                <w:szCs w:val="20"/>
                              </w:rPr>
                              <w:t>характеризуется</w:t>
                            </w:r>
                            <w:r>
                              <w:rPr>
                                <w:rFonts w:ascii="Times New Roman" w:hAnsi="Times New Roman"/>
                                <w:b/>
                                <w:bCs/>
                                <w:color w:val="FFFFFF"/>
                                <w:sz w:val="20"/>
                                <w:szCs w:val="20"/>
                              </w:rPr>
                              <w:t xml:space="preserve"> повыш</w:t>
                            </w:r>
                            <w:r>
                              <w:rPr>
                                <w:rFonts w:ascii="Times New Roman" w:hAnsi="Times New Roman"/>
                                <w:b/>
                                <w:bCs/>
                                <w:color w:val="FFFFFF"/>
                                <w:sz w:val="20"/>
                                <w:szCs w:val="20"/>
                              </w:rPr>
                              <w:t>е</w:t>
                            </w:r>
                            <w:r>
                              <w:rPr>
                                <w:rFonts w:ascii="Times New Roman" w:hAnsi="Times New Roman"/>
                                <w:b/>
                                <w:bCs/>
                                <w:color w:val="FFFFFF"/>
                                <w:sz w:val="20"/>
                                <w:szCs w:val="20"/>
                              </w:rPr>
                              <w:t xml:space="preserve">нием </w:t>
                            </w:r>
                            <w:r w:rsidRPr="00B12B8C">
                              <w:rPr>
                                <w:rFonts w:ascii="Times New Roman" w:hAnsi="Times New Roman"/>
                                <w:b/>
                                <w:bCs/>
                                <w:color w:val="FFFFFF"/>
                                <w:sz w:val="20"/>
                                <w:szCs w:val="20"/>
                              </w:rPr>
                              <w:t>рейтинга</w:t>
                            </w:r>
                            <w:r>
                              <w:rPr>
                                <w:rFonts w:ascii="Times New Roman" w:hAnsi="Times New Roman"/>
                                <w:b/>
                                <w:bCs/>
                                <w:color w:val="FFFFFF"/>
                                <w:sz w:val="20"/>
                                <w:szCs w:val="20"/>
                              </w:rPr>
                              <w:t xml:space="preserve"> по урожайности и производству мяса</w:t>
                            </w:r>
                          </w:p>
                          <w:p w:rsidR="00C21539" w:rsidRPr="00B12B8C" w:rsidRDefault="00C21539" w:rsidP="006B7B8D">
                            <w:pPr>
                              <w:jc w:val="center"/>
                              <w:rPr>
                                <w:rFonts w:ascii="Times New Roman" w:hAnsi="Times New Roman"/>
                                <w:color w:val="FFFFF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44" style="position:absolute;left:0;text-align:left;margin-left:4.2pt;margin-top:-9pt;width:264.65pt;height:34.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" fillcolor="#365f91" strokecolor="#365f91">
                <v:textbox>
                  <w:txbxContent>
                    <w:p w:rsidR="0074277C" w:rsidRPr="00B12B8C" w:rsidRDefault="0074277C" w:rsidP="006B7B8D">
                      <w:pPr>
                        <w:jc w:val="center"/>
                        <w:rPr>
                          <w:rFonts w:ascii="Times New Roman" w:hAnsi="Times New Roman"/>
                          <w:color w:val="FFFFFF"/>
                          <w:sz w:val="20"/>
                          <w:szCs w:val="20"/>
                        </w:rPr>
                      </w:pPr>
                      <w:r w:rsidRPr="00B12B8C">
                        <w:rPr>
                          <w:rFonts w:ascii="Times New Roman" w:hAnsi="Times New Roman"/>
                          <w:b/>
                          <w:bCs/>
                          <w:color w:val="FFFFFF"/>
                          <w:sz w:val="20"/>
                          <w:szCs w:val="20"/>
                        </w:rPr>
                        <w:t>Сельское</w:t>
                      </w:r>
                      <w:r>
                        <w:rPr>
                          <w:rFonts w:ascii="Times New Roman" w:hAnsi="Times New Roman"/>
                          <w:b/>
                          <w:bCs/>
                          <w:color w:val="FFFFFF"/>
                          <w:sz w:val="20"/>
                          <w:szCs w:val="20"/>
                        </w:rPr>
                        <w:t xml:space="preserve"> </w:t>
                      </w:r>
                      <w:r w:rsidRPr="00B12B8C">
                        <w:rPr>
                          <w:rFonts w:ascii="Times New Roman" w:hAnsi="Times New Roman"/>
                          <w:b/>
                          <w:bCs/>
                          <w:color w:val="FFFFFF"/>
                          <w:sz w:val="20"/>
                          <w:szCs w:val="20"/>
                        </w:rPr>
                        <w:t>хозяйство</w:t>
                      </w:r>
                      <w:r>
                        <w:rPr>
                          <w:rFonts w:ascii="Times New Roman" w:hAnsi="Times New Roman"/>
                          <w:b/>
                          <w:bCs/>
                          <w:color w:val="FFFFFF"/>
                          <w:sz w:val="20"/>
                          <w:szCs w:val="20"/>
                        </w:rPr>
                        <w:t xml:space="preserve"> района </w:t>
                      </w:r>
                      <w:r w:rsidRPr="00B12B8C">
                        <w:rPr>
                          <w:rFonts w:ascii="Times New Roman" w:hAnsi="Times New Roman"/>
                          <w:b/>
                          <w:bCs/>
                          <w:color w:val="FFFFFF"/>
                          <w:sz w:val="20"/>
                          <w:szCs w:val="20"/>
                        </w:rPr>
                        <w:t>характеризуется</w:t>
                      </w:r>
                      <w:r>
                        <w:rPr>
                          <w:rFonts w:ascii="Times New Roman" w:hAnsi="Times New Roman"/>
                          <w:b/>
                          <w:bCs/>
                          <w:color w:val="FFFFFF"/>
                          <w:sz w:val="20"/>
                          <w:szCs w:val="20"/>
                        </w:rPr>
                        <w:t xml:space="preserve"> повыш</w:t>
                      </w:r>
                      <w:r>
                        <w:rPr>
                          <w:rFonts w:ascii="Times New Roman" w:hAnsi="Times New Roman"/>
                          <w:b/>
                          <w:bCs/>
                          <w:color w:val="FFFFFF"/>
                          <w:sz w:val="20"/>
                          <w:szCs w:val="20"/>
                        </w:rPr>
                        <w:t>е</w:t>
                      </w:r>
                      <w:r>
                        <w:rPr>
                          <w:rFonts w:ascii="Times New Roman" w:hAnsi="Times New Roman"/>
                          <w:b/>
                          <w:bCs/>
                          <w:color w:val="FFFFFF"/>
                          <w:sz w:val="20"/>
                          <w:szCs w:val="20"/>
                        </w:rPr>
                        <w:t xml:space="preserve">нием </w:t>
                      </w:r>
                      <w:r w:rsidRPr="00B12B8C">
                        <w:rPr>
                          <w:rFonts w:ascii="Times New Roman" w:hAnsi="Times New Roman"/>
                          <w:b/>
                          <w:bCs/>
                          <w:color w:val="FFFFFF"/>
                          <w:sz w:val="20"/>
                          <w:szCs w:val="20"/>
                        </w:rPr>
                        <w:t>рейтинга</w:t>
                      </w:r>
                      <w:r>
                        <w:rPr>
                          <w:rFonts w:ascii="Times New Roman" w:hAnsi="Times New Roman"/>
                          <w:b/>
                          <w:bCs/>
                          <w:color w:val="FFFFFF"/>
                          <w:sz w:val="20"/>
                          <w:szCs w:val="20"/>
                        </w:rPr>
                        <w:t xml:space="preserve"> по урожайности и производству мяса</w:t>
                      </w:r>
                    </w:p>
                    <w:p w:rsidR="0074277C" w:rsidRPr="00B12B8C" w:rsidRDefault="0074277C" w:rsidP="006B7B8D">
                      <w:pPr>
                        <w:jc w:val="center"/>
                        <w:rPr>
                          <w:rFonts w:ascii="Times New Roman" w:hAnsi="Times New Roman"/>
                          <w:color w:val="FFFFFF"/>
                          <w:sz w:val="20"/>
                          <w:szCs w:val="20"/>
                        </w:rPr>
                      </w:pPr>
                    </w:p>
                  </w:txbxContent>
                </v:textbox>
              </v:rect>
            </w:pict>
          </mc:Fallback>
        </mc:AlternateContent>
      </w:r>
    </w:p>
    <w:p w:rsidR="006B7B8D" w:rsidRDefault="00C21539" w:rsidP="006B7B8D">
      <w:pPr>
        <w:spacing w:after="0" w:line="240" w:lineRule="auto"/>
        <w:jc w:val="both"/>
        <w:rPr>
          <w:rFonts w:ascii="Times New Roman" w:hAnsi="Times New Roman"/>
          <w:sz w:val="20"/>
          <w:szCs w:val="20"/>
        </w:rPr>
      </w:pPr>
      <w:r>
        <w:rPr>
          <w:rFonts w:ascii="Times New Roman" w:hAnsi="Times New Roman"/>
          <w:noProof/>
          <w:sz w:val="28"/>
          <w:szCs w:val="28"/>
        </w:rPr>
        <w:pict>
          <v:shape id="_x0000_s1099" type="#_x0000_t75" style="position:absolute;left:0;text-align:left;margin-left:276.2pt;margin-top:1.45pt;width:187.35pt;height:152.6pt;z-index:251653120">
            <v:imagedata r:id="rId57" o:title=""/>
            <w10:wrap type="square"/>
          </v:shape>
          <o:OLEObject Type="Embed" ProgID="Excel.Sheet.12" ShapeID="_x0000_s1099" DrawAspect="Content" ObjectID="_1768742751" r:id="rId58"/>
        </w:pict>
      </w:r>
      <w:r w:rsidR="00B91E7C">
        <w:rPr>
          <w:rFonts w:ascii="Times New Roman" w:hAnsi="Times New Roman"/>
          <w:noProof/>
          <w:sz w:val="28"/>
          <w:szCs w:val="28"/>
          <w:lang w:eastAsia="ru-RU"/>
        </w:rPr>
        <w:drawing>
          <wp:inline distT="0" distB="0" distL="0" distR="0">
            <wp:extent cx="3439160" cy="2275840"/>
            <wp:effectExtent l="0" t="0" r="0" b="0"/>
            <wp:docPr id="33" name="Объект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6B7B8D" w:rsidRPr="005D23A3">
        <w:rPr>
          <w:rFonts w:ascii="Times New Roman" w:hAnsi="Times New Roman"/>
          <w:sz w:val="20"/>
          <w:szCs w:val="20"/>
        </w:rPr>
        <w:t>Источники:</w:t>
      </w:r>
      <w:r w:rsidR="0054184A">
        <w:rPr>
          <w:rFonts w:ascii="Times New Roman" w:hAnsi="Times New Roman"/>
          <w:sz w:val="20"/>
          <w:szCs w:val="20"/>
        </w:rPr>
        <w:t xml:space="preserve"> </w:t>
      </w:r>
      <w:r w:rsidR="006B7B8D" w:rsidRPr="005D23A3">
        <w:rPr>
          <w:rFonts w:ascii="Times New Roman" w:hAnsi="Times New Roman"/>
          <w:sz w:val="20"/>
          <w:szCs w:val="20"/>
        </w:rPr>
        <w:t>Рейтинг</w:t>
      </w:r>
      <w:r w:rsidR="0054184A">
        <w:rPr>
          <w:rFonts w:ascii="Times New Roman" w:hAnsi="Times New Roman"/>
          <w:sz w:val="20"/>
          <w:szCs w:val="20"/>
        </w:rPr>
        <w:t xml:space="preserve"> </w:t>
      </w:r>
      <w:r w:rsidR="006B7B8D" w:rsidRPr="005D23A3">
        <w:rPr>
          <w:rFonts w:ascii="Times New Roman" w:hAnsi="Times New Roman"/>
          <w:sz w:val="20"/>
          <w:szCs w:val="20"/>
        </w:rPr>
        <w:t>социально-экономического</w:t>
      </w:r>
      <w:r w:rsidR="0054184A">
        <w:rPr>
          <w:rFonts w:ascii="Times New Roman" w:hAnsi="Times New Roman"/>
          <w:sz w:val="20"/>
          <w:szCs w:val="20"/>
        </w:rPr>
        <w:t xml:space="preserve"> </w:t>
      </w:r>
      <w:r w:rsidR="006B7B8D" w:rsidRPr="005D23A3">
        <w:rPr>
          <w:rFonts w:ascii="Times New Roman" w:hAnsi="Times New Roman"/>
          <w:sz w:val="20"/>
          <w:szCs w:val="20"/>
        </w:rPr>
        <w:t>развития</w:t>
      </w:r>
      <w:r w:rsidR="0054184A">
        <w:rPr>
          <w:rFonts w:ascii="Times New Roman" w:hAnsi="Times New Roman"/>
          <w:sz w:val="20"/>
          <w:szCs w:val="20"/>
        </w:rPr>
        <w:t xml:space="preserve"> </w:t>
      </w:r>
      <w:r w:rsidR="006B7B8D" w:rsidRPr="005D23A3">
        <w:rPr>
          <w:rFonts w:ascii="Times New Roman" w:hAnsi="Times New Roman"/>
          <w:sz w:val="20"/>
          <w:szCs w:val="20"/>
        </w:rPr>
        <w:t>муниципальных</w:t>
      </w:r>
      <w:r w:rsidR="0054184A">
        <w:rPr>
          <w:rFonts w:ascii="Times New Roman" w:hAnsi="Times New Roman"/>
          <w:sz w:val="20"/>
          <w:szCs w:val="20"/>
        </w:rPr>
        <w:t xml:space="preserve"> </w:t>
      </w:r>
      <w:r w:rsidR="006B7B8D" w:rsidRPr="005D23A3">
        <w:rPr>
          <w:rFonts w:ascii="Times New Roman" w:hAnsi="Times New Roman"/>
          <w:sz w:val="20"/>
          <w:szCs w:val="20"/>
        </w:rPr>
        <w:t>образований</w:t>
      </w:r>
      <w:r w:rsidR="0054184A">
        <w:rPr>
          <w:rFonts w:ascii="Times New Roman" w:hAnsi="Times New Roman"/>
          <w:sz w:val="20"/>
          <w:szCs w:val="20"/>
        </w:rPr>
        <w:t xml:space="preserve"> </w:t>
      </w:r>
      <w:r w:rsidR="006B7B8D" w:rsidRPr="005D23A3">
        <w:rPr>
          <w:rFonts w:ascii="Times New Roman" w:hAnsi="Times New Roman"/>
          <w:sz w:val="20"/>
          <w:szCs w:val="20"/>
        </w:rPr>
        <w:t>Самарской</w:t>
      </w:r>
      <w:r w:rsidR="0054184A">
        <w:rPr>
          <w:rFonts w:ascii="Times New Roman" w:hAnsi="Times New Roman"/>
          <w:sz w:val="20"/>
          <w:szCs w:val="20"/>
        </w:rPr>
        <w:t xml:space="preserve"> </w:t>
      </w:r>
      <w:r w:rsidR="006B7B8D" w:rsidRPr="005D23A3">
        <w:rPr>
          <w:rFonts w:ascii="Times New Roman" w:hAnsi="Times New Roman"/>
          <w:sz w:val="20"/>
          <w:szCs w:val="20"/>
        </w:rPr>
        <w:t>области</w:t>
      </w:r>
      <w:r w:rsidR="0054184A">
        <w:rPr>
          <w:rFonts w:ascii="Times New Roman" w:hAnsi="Times New Roman"/>
          <w:sz w:val="20"/>
          <w:szCs w:val="20"/>
        </w:rPr>
        <w:t xml:space="preserve"> </w:t>
      </w:r>
      <w:r w:rsidR="006B7B8D" w:rsidRPr="005D23A3">
        <w:rPr>
          <w:rFonts w:ascii="Times New Roman" w:hAnsi="Times New Roman"/>
          <w:sz w:val="20"/>
          <w:szCs w:val="20"/>
        </w:rPr>
        <w:t>МЭРИТ</w:t>
      </w:r>
      <w:r w:rsidR="0054184A">
        <w:rPr>
          <w:rFonts w:ascii="Times New Roman" w:hAnsi="Times New Roman"/>
          <w:sz w:val="20"/>
          <w:szCs w:val="20"/>
        </w:rPr>
        <w:t xml:space="preserve"> </w:t>
      </w:r>
      <w:r w:rsidR="006B7B8D" w:rsidRPr="005D23A3">
        <w:rPr>
          <w:rFonts w:ascii="Times New Roman" w:hAnsi="Times New Roman"/>
          <w:sz w:val="20"/>
          <w:szCs w:val="20"/>
          <w:lang w:eastAsia="ru-RU"/>
        </w:rPr>
        <w:t>–</w:t>
      </w:r>
      <w:r w:rsidR="0054184A">
        <w:rPr>
          <w:rFonts w:ascii="Times New Roman" w:hAnsi="Times New Roman"/>
          <w:sz w:val="20"/>
          <w:szCs w:val="20"/>
          <w:lang w:eastAsia="ru-RU"/>
        </w:rPr>
        <w:t xml:space="preserve"> </w:t>
      </w:r>
      <w:r w:rsidR="006B7B8D" w:rsidRPr="005D23A3">
        <w:rPr>
          <w:rFonts w:ascii="Times New Roman" w:hAnsi="Times New Roman"/>
          <w:sz w:val="20"/>
          <w:szCs w:val="20"/>
          <w:lang w:eastAsia="ru-RU"/>
        </w:rPr>
        <w:t>Режим</w:t>
      </w:r>
      <w:r w:rsidR="0054184A">
        <w:rPr>
          <w:rFonts w:ascii="Times New Roman" w:hAnsi="Times New Roman"/>
          <w:sz w:val="20"/>
          <w:szCs w:val="20"/>
          <w:lang w:eastAsia="ru-RU"/>
        </w:rPr>
        <w:t xml:space="preserve"> </w:t>
      </w:r>
      <w:r w:rsidR="006B7B8D" w:rsidRPr="005D23A3">
        <w:rPr>
          <w:rFonts w:ascii="Times New Roman" w:hAnsi="Times New Roman"/>
          <w:sz w:val="20"/>
          <w:szCs w:val="20"/>
          <w:lang w:eastAsia="ru-RU"/>
        </w:rPr>
        <w:t>доступа:</w:t>
      </w:r>
      <w:r w:rsidR="0054184A">
        <w:rPr>
          <w:rFonts w:ascii="Times New Roman" w:hAnsi="Times New Roman"/>
          <w:sz w:val="20"/>
          <w:szCs w:val="20"/>
          <w:lang w:eastAsia="ru-RU"/>
        </w:rPr>
        <w:t xml:space="preserve"> </w:t>
      </w:r>
      <w:hyperlink r:id="rId60" w:history="1">
        <w:r w:rsidR="006B7B8D" w:rsidRPr="005D23A3">
          <w:rPr>
            <w:rStyle w:val="a8"/>
            <w:rFonts w:ascii="Times New Roman" w:hAnsi="Times New Roman"/>
            <w:sz w:val="20"/>
            <w:szCs w:val="20"/>
          </w:rPr>
          <w:t>http://economy.samregion.ru/</w:t>
        </w:r>
      </w:hyperlink>
      <w:r w:rsidR="006B7B8D" w:rsidRPr="005D23A3">
        <w:rPr>
          <w:rFonts w:ascii="Times New Roman" w:hAnsi="Times New Roman"/>
          <w:sz w:val="20"/>
          <w:szCs w:val="20"/>
        </w:rPr>
        <w:t>;</w:t>
      </w:r>
      <w:r w:rsidR="0054184A">
        <w:rPr>
          <w:rFonts w:ascii="Times New Roman" w:hAnsi="Times New Roman"/>
          <w:sz w:val="20"/>
          <w:szCs w:val="20"/>
        </w:rPr>
        <w:t xml:space="preserve"> </w:t>
      </w:r>
      <w:r w:rsidR="006B7B8D" w:rsidRPr="005D23A3">
        <w:rPr>
          <w:rFonts w:ascii="Times New Roman" w:hAnsi="Times New Roman"/>
          <w:sz w:val="20"/>
          <w:szCs w:val="20"/>
        </w:rPr>
        <w:t>аналитика</w:t>
      </w:r>
      <w:r w:rsidR="0054184A">
        <w:rPr>
          <w:rFonts w:ascii="Times New Roman" w:hAnsi="Times New Roman"/>
          <w:sz w:val="20"/>
          <w:szCs w:val="20"/>
        </w:rPr>
        <w:t xml:space="preserve"> </w:t>
      </w:r>
      <w:r w:rsidR="006B7B8D" w:rsidRPr="005D23A3">
        <w:rPr>
          <w:rFonts w:ascii="Times New Roman" w:hAnsi="Times New Roman"/>
          <w:sz w:val="20"/>
          <w:szCs w:val="20"/>
        </w:rPr>
        <w:t>ФГБОУ</w:t>
      </w:r>
      <w:r w:rsidR="0054184A">
        <w:rPr>
          <w:rFonts w:ascii="Times New Roman" w:hAnsi="Times New Roman"/>
          <w:sz w:val="20"/>
          <w:szCs w:val="20"/>
        </w:rPr>
        <w:t xml:space="preserve"> </w:t>
      </w:r>
      <w:r w:rsidR="006B7B8D" w:rsidRPr="005D23A3">
        <w:rPr>
          <w:rFonts w:ascii="Times New Roman" w:hAnsi="Times New Roman"/>
          <w:sz w:val="20"/>
          <w:szCs w:val="20"/>
        </w:rPr>
        <w:t>ВО</w:t>
      </w:r>
      <w:r w:rsidR="0054184A">
        <w:rPr>
          <w:rFonts w:ascii="Times New Roman" w:hAnsi="Times New Roman"/>
          <w:sz w:val="20"/>
          <w:szCs w:val="20"/>
        </w:rPr>
        <w:t xml:space="preserve"> </w:t>
      </w:r>
      <w:r w:rsidR="006B7B8D" w:rsidRPr="005D23A3">
        <w:rPr>
          <w:rFonts w:ascii="Times New Roman" w:hAnsi="Times New Roman"/>
          <w:sz w:val="20"/>
          <w:szCs w:val="20"/>
        </w:rPr>
        <w:t>«СГЭУ»</w:t>
      </w:r>
      <w:r w:rsidR="0054184A">
        <w:rPr>
          <w:rFonts w:ascii="Times New Roman" w:hAnsi="Times New Roman"/>
          <w:sz w:val="20"/>
          <w:szCs w:val="20"/>
        </w:rPr>
        <w:t xml:space="preserve"> </w:t>
      </w:r>
    </w:p>
    <w:p w:rsidR="006B7B8D" w:rsidRDefault="006B7B8D" w:rsidP="006B7B8D">
      <w:pPr>
        <w:spacing w:after="0" w:line="240" w:lineRule="auto"/>
        <w:jc w:val="center"/>
        <w:rPr>
          <w:rFonts w:ascii="Times New Roman" w:hAnsi="Times New Roman"/>
          <w:b/>
          <w:sz w:val="28"/>
          <w:szCs w:val="28"/>
        </w:rPr>
      </w:pPr>
      <w:r>
        <w:rPr>
          <w:rFonts w:ascii="Times New Roman" w:hAnsi="Times New Roman"/>
          <w:b/>
          <w:sz w:val="28"/>
          <w:szCs w:val="28"/>
        </w:rPr>
        <w:t>Рисунок</w:t>
      </w:r>
      <w:r w:rsidR="0054184A">
        <w:rPr>
          <w:rFonts w:ascii="Times New Roman" w:hAnsi="Times New Roman"/>
          <w:b/>
          <w:sz w:val="28"/>
          <w:szCs w:val="28"/>
        </w:rPr>
        <w:t xml:space="preserve"> </w:t>
      </w:r>
      <w:r w:rsidR="00703752">
        <w:rPr>
          <w:rFonts w:ascii="Times New Roman" w:hAnsi="Times New Roman"/>
          <w:b/>
          <w:sz w:val="28"/>
          <w:szCs w:val="28"/>
        </w:rPr>
        <w:t>9</w:t>
      </w:r>
      <w:r>
        <w:rPr>
          <w:rFonts w:ascii="Times New Roman" w:hAnsi="Times New Roman"/>
          <w:b/>
          <w:sz w:val="28"/>
          <w:szCs w:val="28"/>
        </w:rPr>
        <w:t>.</w:t>
      </w:r>
      <w:r w:rsidR="00703752">
        <w:rPr>
          <w:rFonts w:ascii="Times New Roman" w:hAnsi="Times New Roman"/>
          <w:b/>
          <w:sz w:val="28"/>
          <w:szCs w:val="28"/>
        </w:rPr>
        <w:t>4</w:t>
      </w:r>
      <w:r w:rsidR="0054184A">
        <w:rPr>
          <w:rFonts w:ascii="Times New Roman" w:hAnsi="Times New Roman"/>
          <w:b/>
          <w:sz w:val="28"/>
          <w:szCs w:val="28"/>
        </w:rPr>
        <w:t xml:space="preserve"> </w:t>
      </w:r>
      <w:r w:rsidRPr="00592146">
        <w:rPr>
          <w:rFonts w:ascii="Times New Roman" w:hAnsi="Times New Roman"/>
          <w:b/>
          <w:sz w:val="28"/>
          <w:szCs w:val="28"/>
        </w:rPr>
        <w:t>-</w:t>
      </w:r>
      <w:r w:rsidR="0054184A">
        <w:rPr>
          <w:rFonts w:ascii="Times New Roman" w:hAnsi="Times New Roman"/>
          <w:b/>
          <w:sz w:val="28"/>
          <w:szCs w:val="28"/>
        </w:rPr>
        <w:t xml:space="preserve"> </w:t>
      </w:r>
      <w:r w:rsidRPr="00592146">
        <w:rPr>
          <w:rFonts w:ascii="Times New Roman" w:hAnsi="Times New Roman"/>
          <w:b/>
          <w:sz w:val="28"/>
          <w:szCs w:val="28"/>
        </w:rPr>
        <w:t>Позиции</w:t>
      </w:r>
      <w:r w:rsidR="0054184A">
        <w:rPr>
          <w:rFonts w:ascii="Times New Roman" w:hAnsi="Times New Roman"/>
          <w:b/>
          <w:sz w:val="28"/>
          <w:szCs w:val="28"/>
        </w:rPr>
        <w:t xml:space="preserve"> </w:t>
      </w:r>
      <w:r>
        <w:rPr>
          <w:rFonts w:ascii="Times New Roman" w:hAnsi="Times New Roman"/>
          <w:b/>
          <w:sz w:val="28"/>
          <w:szCs w:val="28"/>
        </w:rPr>
        <w:t>Клявлиского</w:t>
      </w:r>
      <w:r w:rsidR="0054184A">
        <w:rPr>
          <w:rFonts w:ascii="Times New Roman" w:hAnsi="Times New Roman"/>
          <w:b/>
          <w:sz w:val="28"/>
          <w:szCs w:val="28"/>
        </w:rPr>
        <w:t xml:space="preserve"> </w:t>
      </w:r>
      <w:r w:rsidRPr="00592146">
        <w:rPr>
          <w:rFonts w:ascii="Times New Roman" w:hAnsi="Times New Roman"/>
          <w:b/>
          <w:sz w:val="28"/>
          <w:szCs w:val="28"/>
        </w:rPr>
        <w:t>района</w:t>
      </w:r>
      <w:r w:rsidR="0054184A">
        <w:rPr>
          <w:rFonts w:ascii="Times New Roman" w:hAnsi="Times New Roman"/>
          <w:b/>
          <w:sz w:val="28"/>
          <w:szCs w:val="28"/>
        </w:rPr>
        <w:t xml:space="preserve"> </w:t>
      </w:r>
      <w:r w:rsidRPr="00592146">
        <w:rPr>
          <w:rFonts w:ascii="Times New Roman" w:hAnsi="Times New Roman"/>
          <w:b/>
          <w:sz w:val="28"/>
          <w:szCs w:val="28"/>
        </w:rPr>
        <w:t>в</w:t>
      </w:r>
      <w:r w:rsidR="0054184A">
        <w:rPr>
          <w:rFonts w:ascii="Times New Roman" w:hAnsi="Times New Roman"/>
          <w:b/>
          <w:sz w:val="28"/>
          <w:szCs w:val="28"/>
        </w:rPr>
        <w:t xml:space="preserve"> </w:t>
      </w:r>
      <w:r w:rsidRPr="00592146">
        <w:rPr>
          <w:rFonts w:ascii="Times New Roman" w:hAnsi="Times New Roman"/>
          <w:b/>
          <w:sz w:val="28"/>
          <w:szCs w:val="28"/>
        </w:rPr>
        <w:t>рейтинге</w:t>
      </w:r>
      <w:r w:rsidR="0054184A">
        <w:rPr>
          <w:rFonts w:ascii="Times New Roman" w:hAnsi="Times New Roman"/>
          <w:b/>
          <w:sz w:val="28"/>
          <w:szCs w:val="28"/>
        </w:rPr>
        <w:t xml:space="preserve"> </w:t>
      </w:r>
      <w:r w:rsidRPr="00592146">
        <w:rPr>
          <w:rFonts w:ascii="Times New Roman" w:hAnsi="Times New Roman"/>
          <w:b/>
          <w:sz w:val="28"/>
          <w:szCs w:val="28"/>
        </w:rPr>
        <w:t>развития</w:t>
      </w:r>
      <w:r w:rsidR="0054184A">
        <w:rPr>
          <w:rFonts w:ascii="Times New Roman" w:hAnsi="Times New Roman"/>
          <w:b/>
          <w:sz w:val="28"/>
          <w:szCs w:val="28"/>
        </w:rPr>
        <w:t xml:space="preserve"> </w:t>
      </w:r>
      <w:r w:rsidRPr="00592146">
        <w:rPr>
          <w:rFonts w:ascii="Times New Roman" w:hAnsi="Times New Roman"/>
          <w:b/>
          <w:sz w:val="28"/>
          <w:szCs w:val="28"/>
        </w:rPr>
        <w:t>сел</w:t>
      </w:r>
      <w:r w:rsidRPr="00592146">
        <w:rPr>
          <w:rFonts w:ascii="Times New Roman" w:hAnsi="Times New Roman"/>
          <w:b/>
          <w:sz w:val="28"/>
          <w:szCs w:val="28"/>
        </w:rPr>
        <w:t>ь</w:t>
      </w:r>
      <w:r w:rsidRPr="00592146">
        <w:rPr>
          <w:rFonts w:ascii="Times New Roman" w:hAnsi="Times New Roman"/>
          <w:b/>
          <w:sz w:val="28"/>
          <w:szCs w:val="28"/>
        </w:rPr>
        <w:t>ского</w:t>
      </w:r>
      <w:r w:rsidR="0054184A">
        <w:rPr>
          <w:rFonts w:ascii="Times New Roman" w:hAnsi="Times New Roman"/>
          <w:b/>
          <w:sz w:val="28"/>
          <w:szCs w:val="28"/>
        </w:rPr>
        <w:t xml:space="preserve"> </w:t>
      </w:r>
      <w:r w:rsidRPr="00592146">
        <w:rPr>
          <w:rFonts w:ascii="Times New Roman" w:hAnsi="Times New Roman"/>
          <w:b/>
          <w:sz w:val="28"/>
          <w:szCs w:val="28"/>
        </w:rPr>
        <w:t>хозяйства</w:t>
      </w:r>
      <w:r w:rsidR="0054184A">
        <w:rPr>
          <w:rFonts w:ascii="Times New Roman" w:hAnsi="Times New Roman"/>
          <w:b/>
          <w:sz w:val="28"/>
          <w:szCs w:val="28"/>
        </w:rPr>
        <w:t xml:space="preserve"> </w:t>
      </w:r>
      <w:r w:rsidRPr="00592146">
        <w:rPr>
          <w:rFonts w:ascii="Times New Roman" w:hAnsi="Times New Roman"/>
          <w:b/>
          <w:sz w:val="28"/>
          <w:szCs w:val="28"/>
        </w:rPr>
        <w:t>муниципальных</w:t>
      </w:r>
      <w:r w:rsidR="0054184A">
        <w:rPr>
          <w:rFonts w:ascii="Times New Roman" w:hAnsi="Times New Roman"/>
          <w:b/>
          <w:sz w:val="28"/>
          <w:szCs w:val="28"/>
        </w:rPr>
        <w:t xml:space="preserve"> </w:t>
      </w:r>
      <w:r w:rsidRPr="00592146">
        <w:rPr>
          <w:rFonts w:ascii="Times New Roman" w:hAnsi="Times New Roman"/>
          <w:b/>
          <w:sz w:val="28"/>
          <w:szCs w:val="28"/>
        </w:rPr>
        <w:t>образований</w:t>
      </w:r>
      <w:r w:rsidR="0054184A">
        <w:rPr>
          <w:rFonts w:ascii="Times New Roman" w:hAnsi="Times New Roman"/>
          <w:b/>
          <w:sz w:val="28"/>
          <w:szCs w:val="28"/>
        </w:rPr>
        <w:t xml:space="preserve"> </w:t>
      </w:r>
      <w:r w:rsidRPr="00592146">
        <w:rPr>
          <w:rFonts w:ascii="Times New Roman" w:hAnsi="Times New Roman"/>
          <w:b/>
          <w:sz w:val="28"/>
          <w:szCs w:val="28"/>
        </w:rPr>
        <w:t>Самарской</w:t>
      </w:r>
      <w:r w:rsidR="0054184A">
        <w:rPr>
          <w:rFonts w:ascii="Times New Roman" w:hAnsi="Times New Roman"/>
          <w:b/>
          <w:sz w:val="28"/>
          <w:szCs w:val="28"/>
        </w:rPr>
        <w:t xml:space="preserve"> </w:t>
      </w:r>
      <w:r w:rsidRPr="00592146">
        <w:rPr>
          <w:rFonts w:ascii="Times New Roman" w:hAnsi="Times New Roman"/>
          <w:b/>
          <w:sz w:val="28"/>
          <w:szCs w:val="28"/>
        </w:rPr>
        <w:t>области</w:t>
      </w:r>
      <w:r w:rsidR="0054184A">
        <w:rPr>
          <w:rFonts w:ascii="Times New Roman" w:hAnsi="Times New Roman"/>
          <w:b/>
          <w:sz w:val="28"/>
          <w:szCs w:val="28"/>
        </w:rPr>
        <w:t xml:space="preserve"> </w:t>
      </w:r>
    </w:p>
    <w:p w:rsidR="006B7B8D" w:rsidRDefault="006B7B8D" w:rsidP="006B7B8D">
      <w:pPr>
        <w:spacing w:after="0" w:line="240" w:lineRule="auto"/>
        <w:jc w:val="center"/>
        <w:rPr>
          <w:rFonts w:ascii="Times New Roman" w:hAnsi="Times New Roman"/>
          <w:b/>
          <w:sz w:val="28"/>
          <w:szCs w:val="28"/>
        </w:rPr>
      </w:pPr>
      <w:r w:rsidRPr="00592146">
        <w:rPr>
          <w:rFonts w:ascii="Times New Roman" w:hAnsi="Times New Roman"/>
          <w:b/>
          <w:sz w:val="28"/>
          <w:szCs w:val="28"/>
        </w:rPr>
        <w:t>в</w:t>
      </w:r>
      <w:r w:rsidR="0054184A">
        <w:rPr>
          <w:rFonts w:ascii="Times New Roman" w:hAnsi="Times New Roman"/>
          <w:b/>
          <w:sz w:val="28"/>
          <w:szCs w:val="28"/>
        </w:rPr>
        <w:t xml:space="preserve"> </w:t>
      </w:r>
      <w:r w:rsidRPr="00592146">
        <w:rPr>
          <w:rFonts w:ascii="Times New Roman" w:hAnsi="Times New Roman"/>
          <w:b/>
          <w:sz w:val="28"/>
          <w:szCs w:val="28"/>
        </w:rPr>
        <w:t>2014-2017</w:t>
      </w:r>
      <w:r w:rsidR="0054184A">
        <w:rPr>
          <w:rFonts w:ascii="Times New Roman" w:hAnsi="Times New Roman"/>
          <w:b/>
          <w:sz w:val="28"/>
          <w:szCs w:val="28"/>
        </w:rPr>
        <w:t xml:space="preserve"> </w:t>
      </w:r>
      <w:r w:rsidRPr="00592146">
        <w:rPr>
          <w:rFonts w:ascii="Times New Roman" w:hAnsi="Times New Roman"/>
          <w:b/>
          <w:sz w:val="28"/>
          <w:szCs w:val="28"/>
        </w:rPr>
        <w:t>гг.</w:t>
      </w:r>
      <w:r w:rsidR="0054184A">
        <w:rPr>
          <w:rFonts w:ascii="Times New Roman" w:hAnsi="Times New Roman"/>
          <w:b/>
          <w:sz w:val="28"/>
          <w:szCs w:val="28"/>
        </w:rPr>
        <w:t xml:space="preserve"> </w:t>
      </w:r>
      <w:r w:rsidRPr="00592146">
        <w:rPr>
          <w:rFonts w:ascii="Times New Roman" w:hAnsi="Times New Roman"/>
          <w:b/>
          <w:sz w:val="28"/>
          <w:szCs w:val="28"/>
        </w:rPr>
        <w:t>и</w:t>
      </w:r>
      <w:r w:rsidR="0054184A">
        <w:rPr>
          <w:rFonts w:ascii="Times New Roman" w:hAnsi="Times New Roman"/>
          <w:b/>
          <w:sz w:val="28"/>
          <w:szCs w:val="28"/>
        </w:rPr>
        <w:t xml:space="preserve"> </w:t>
      </w:r>
      <w:r w:rsidRPr="00592146">
        <w:rPr>
          <w:rFonts w:ascii="Times New Roman" w:hAnsi="Times New Roman"/>
          <w:b/>
          <w:sz w:val="28"/>
          <w:szCs w:val="28"/>
        </w:rPr>
        <w:t>индексы</w:t>
      </w:r>
      <w:r w:rsidR="0054184A">
        <w:rPr>
          <w:rFonts w:ascii="Times New Roman" w:hAnsi="Times New Roman"/>
          <w:b/>
          <w:sz w:val="28"/>
          <w:szCs w:val="28"/>
        </w:rPr>
        <w:t xml:space="preserve"> </w:t>
      </w:r>
      <w:r w:rsidRPr="00592146">
        <w:rPr>
          <w:rFonts w:ascii="Times New Roman" w:hAnsi="Times New Roman"/>
          <w:b/>
          <w:sz w:val="28"/>
          <w:szCs w:val="28"/>
        </w:rPr>
        <w:t>сельскохозяйственного</w:t>
      </w:r>
      <w:r w:rsidR="0054184A">
        <w:rPr>
          <w:rFonts w:ascii="Times New Roman" w:hAnsi="Times New Roman"/>
          <w:b/>
          <w:sz w:val="28"/>
          <w:szCs w:val="28"/>
        </w:rPr>
        <w:t xml:space="preserve"> </w:t>
      </w:r>
      <w:r w:rsidRPr="00592146">
        <w:rPr>
          <w:rFonts w:ascii="Times New Roman" w:hAnsi="Times New Roman"/>
          <w:b/>
          <w:sz w:val="28"/>
          <w:szCs w:val="28"/>
        </w:rPr>
        <w:t>производства</w:t>
      </w:r>
      <w:r w:rsidR="0054184A">
        <w:rPr>
          <w:rFonts w:ascii="Times New Roman" w:hAnsi="Times New Roman"/>
          <w:b/>
          <w:sz w:val="28"/>
          <w:szCs w:val="28"/>
        </w:rPr>
        <w:t xml:space="preserve"> </w:t>
      </w:r>
    </w:p>
    <w:p w:rsidR="006B7B8D" w:rsidRPr="00592146" w:rsidRDefault="006B7B8D" w:rsidP="006B7B8D">
      <w:pPr>
        <w:spacing w:after="0" w:line="240" w:lineRule="auto"/>
        <w:jc w:val="center"/>
        <w:rPr>
          <w:rFonts w:ascii="Times New Roman" w:hAnsi="Times New Roman"/>
          <w:b/>
          <w:sz w:val="28"/>
          <w:szCs w:val="28"/>
        </w:rPr>
      </w:pPr>
      <w:r w:rsidRPr="00592146">
        <w:rPr>
          <w:rFonts w:ascii="Times New Roman" w:hAnsi="Times New Roman"/>
          <w:b/>
          <w:sz w:val="28"/>
          <w:szCs w:val="28"/>
        </w:rPr>
        <w:t>в</w:t>
      </w:r>
      <w:r w:rsidR="0054184A">
        <w:rPr>
          <w:rFonts w:ascii="Times New Roman" w:hAnsi="Times New Roman"/>
          <w:b/>
          <w:sz w:val="28"/>
          <w:szCs w:val="28"/>
        </w:rPr>
        <w:t xml:space="preserve"> </w:t>
      </w:r>
      <w:r w:rsidRPr="00592146">
        <w:rPr>
          <w:rFonts w:ascii="Times New Roman" w:hAnsi="Times New Roman"/>
          <w:b/>
          <w:sz w:val="28"/>
          <w:szCs w:val="28"/>
        </w:rPr>
        <w:t>период</w:t>
      </w:r>
      <w:r w:rsidR="0054184A">
        <w:rPr>
          <w:rFonts w:ascii="Times New Roman" w:hAnsi="Times New Roman"/>
          <w:b/>
          <w:sz w:val="28"/>
          <w:szCs w:val="28"/>
        </w:rPr>
        <w:t xml:space="preserve"> </w:t>
      </w:r>
      <w:r w:rsidRPr="00592146">
        <w:rPr>
          <w:rFonts w:ascii="Times New Roman" w:hAnsi="Times New Roman"/>
          <w:b/>
          <w:sz w:val="28"/>
          <w:szCs w:val="28"/>
        </w:rPr>
        <w:t>2012-2016</w:t>
      </w:r>
      <w:r w:rsidR="0054184A">
        <w:rPr>
          <w:rFonts w:ascii="Times New Roman" w:hAnsi="Times New Roman"/>
          <w:b/>
          <w:sz w:val="28"/>
          <w:szCs w:val="28"/>
        </w:rPr>
        <w:t xml:space="preserve"> </w:t>
      </w:r>
      <w:r w:rsidRPr="00592146">
        <w:rPr>
          <w:rFonts w:ascii="Times New Roman" w:hAnsi="Times New Roman"/>
          <w:b/>
          <w:sz w:val="28"/>
          <w:szCs w:val="28"/>
        </w:rPr>
        <w:t>гг.</w:t>
      </w:r>
    </w:p>
    <w:p w:rsidR="006B7B8D" w:rsidRDefault="006B7B8D" w:rsidP="006B7B8D">
      <w:pPr>
        <w:spacing w:after="0" w:line="240" w:lineRule="auto"/>
        <w:ind w:firstLine="709"/>
        <w:jc w:val="both"/>
        <w:rPr>
          <w:rFonts w:ascii="Times New Roman" w:hAnsi="Times New Roman"/>
          <w:sz w:val="28"/>
          <w:szCs w:val="28"/>
        </w:rPr>
      </w:pPr>
    </w:p>
    <w:p w:rsidR="00982362" w:rsidRDefault="00982362" w:rsidP="00982362">
      <w:pPr>
        <w:spacing w:after="0" w:line="360" w:lineRule="auto"/>
        <w:ind w:firstLine="709"/>
        <w:jc w:val="both"/>
        <w:rPr>
          <w:rFonts w:ascii="Times New Roman" w:eastAsia="Times New Roman" w:hAnsi="Times New Roman"/>
          <w:sz w:val="28"/>
          <w:szCs w:val="28"/>
          <w:bdr w:val="none" w:sz="0" w:space="0" w:color="auto" w:frame="1"/>
          <w:lang w:eastAsia="ru-RU"/>
        </w:rPr>
      </w:pPr>
      <w:r>
        <w:rPr>
          <w:rFonts w:ascii="Times New Roman" w:hAnsi="Times New Roman"/>
          <w:sz w:val="28"/>
          <w:szCs w:val="28"/>
        </w:rPr>
        <w:lastRenderedPageBreak/>
        <w:t xml:space="preserve">Повысилась рентабельность сельскохозяйственного производства. По результатам 2017 года пять из шести сельхозпредприятий </w:t>
      </w:r>
      <w:r w:rsidRPr="003739B8">
        <w:rPr>
          <w:rFonts w:ascii="Times New Roman" w:hAnsi="Times New Roman"/>
          <w:sz w:val="28"/>
          <w:szCs w:val="28"/>
        </w:rPr>
        <w:t>закончили</w:t>
      </w:r>
      <w:r>
        <w:rPr>
          <w:rFonts w:ascii="Times New Roman" w:hAnsi="Times New Roman"/>
          <w:sz w:val="28"/>
          <w:szCs w:val="28"/>
        </w:rPr>
        <w:t xml:space="preserve"> год с положительным финансовым результатом и получили </w:t>
      </w:r>
      <w:r w:rsidR="00372E57">
        <w:rPr>
          <w:rFonts w:ascii="Times New Roman" w:hAnsi="Times New Roman"/>
          <w:sz w:val="28"/>
          <w:szCs w:val="28"/>
        </w:rPr>
        <w:t>8,5</w:t>
      </w:r>
      <w:r>
        <w:rPr>
          <w:rFonts w:ascii="Times New Roman" w:hAnsi="Times New Roman"/>
          <w:sz w:val="28"/>
          <w:szCs w:val="28"/>
        </w:rPr>
        <w:t xml:space="preserve"> млн. рублей пр</w:t>
      </w:r>
      <w:r>
        <w:rPr>
          <w:rFonts w:ascii="Times New Roman" w:hAnsi="Times New Roman"/>
          <w:sz w:val="28"/>
          <w:szCs w:val="28"/>
        </w:rPr>
        <w:t>и</w:t>
      </w:r>
      <w:r>
        <w:rPr>
          <w:rFonts w:ascii="Times New Roman" w:hAnsi="Times New Roman"/>
          <w:sz w:val="28"/>
          <w:szCs w:val="28"/>
        </w:rPr>
        <w:t>были.</w:t>
      </w:r>
      <w:r>
        <w:rPr>
          <w:sz w:val="32"/>
          <w:szCs w:val="32"/>
        </w:rPr>
        <w:t xml:space="preserve"> </w:t>
      </w:r>
      <w:r w:rsidRPr="00FA2E30">
        <w:rPr>
          <w:rFonts w:ascii="Times New Roman" w:hAnsi="Times New Roman"/>
          <w:sz w:val="28"/>
          <w:szCs w:val="28"/>
        </w:rPr>
        <w:t>За</w:t>
      </w:r>
      <w:r>
        <w:rPr>
          <w:rFonts w:ascii="Times New Roman" w:hAnsi="Times New Roman"/>
          <w:sz w:val="28"/>
          <w:szCs w:val="28"/>
        </w:rPr>
        <w:t xml:space="preserve"> 2017 год </w:t>
      </w:r>
      <w:r w:rsidRPr="00FA2E30">
        <w:rPr>
          <w:rFonts w:ascii="Times New Roman" w:hAnsi="Times New Roman"/>
          <w:sz w:val="28"/>
          <w:szCs w:val="28"/>
        </w:rPr>
        <w:t>сельхозтоваропроизводителями</w:t>
      </w:r>
      <w:r>
        <w:rPr>
          <w:rFonts w:ascii="Times New Roman" w:hAnsi="Times New Roman"/>
          <w:sz w:val="28"/>
          <w:szCs w:val="28"/>
        </w:rPr>
        <w:t xml:space="preserve"> </w:t>
      </w:r>
      <w:r w:rsidRPr="00FA2E30">
        <w:rPr>
          <w:rFonts w:ascii="Times New Roman" w:hAnsi="Times New Roman"/>
          <w:sz w:val="28"/>
          <w:szCs w:val="28"/>
        </w:rPr>
        <w:t>района</w:t>
      </w:r>
      <w:r>
        <w:rPr>
          <w:rFonts w:ascii="Times New Roman" w:hAnsi="Times New Roman"/>
          <w:sz w:val="28"/>
          <w:szCs w:val="28"/>
        </w:rPr>
        <w:t xml:space="preserve"> </w:t>
      </w:r>
      <w:r w:rsidRPr="00FA2E30">
        <w:rPr>
          <w:rFonts w:ascii="Times New Roman" w:hAnsi="Times New Roman"/>
          <w:sz w:val="28"/>
          <w:szCs w:val="28"/>
        </w:rPr>
        <w:t>получено</w:t>
      </w:r>
      <w:r>
        <w:rPr>
          <w:rFonts w:ascii="Times New Roman" w:hAnsi="Times New Roman"/>
          <w:sz w:val="28"/>
          <w:szCs w:val="28"/>
        </w:rPr>
        <w:t xml:space="preserve"> </w:t>
      </w:r>
      <w:r w:rsidRPr="00FA2E30">
        <w:rPr>
          <w:rFonts w:ascii="Times New Roman" w:hAnsi="Times New Roman"/>
          <w:sz w:val="28"/>
          <w:szCs w:val="28"/>
        </w:rPr>
        <w:t>субсидий</w:t>
      </w:r>
      <w:r>
        <w:rPr>
          <w:rFonts w:ascii="Times New Roman" w:hAnsi="Times New Roman"/>
          <w:sz w:val="28"/>
          <w:szCs w:val="28"/>
        </w:rPr>
        <w:t xml:space="preserve"> </w:t>
      </w:r>
      <w:r w:rsidRPr="00FA2E30">
        <w:rPr>
          <w:rFonts w:ascii="Times New Roman" w:hAnsi="Times New Roman"/>
          <w:sz w:val="28"/>
          <w:szCs w:val="28"/>
        </w:rPr>
        <w:t>на</w:t>
      </w:r>
      <w:r>
        <w:rPr>
          <w:rFonts w:ascii="Times New Roman" w:hAnsi="Times New Roman"/>
          <w:sz w:val="28"/>
          <w:szCs w:val="28"/>
        </w:rPr>
        <w:t xml:space="preserve"> </w:t>
      </w:r>
      <w:r w:rsidRPr="00FA2E30">
        <w:rPr>
          <w:rFonts w:ascii="Times New Roman" w:hAnsi="Times New Roman"/>
          <w:sz w:val="28"/>
          <w:szCs w:val="28"/>
        </w:rPr>
        <w:t>сумму</w:t>
      </w:r>
      <w:r>
        <w:rPr>
          <w:rFonts w:ascii="Times New Roman" w:hAnsi="Times New Roman"/>
          <w:sz w:val="28"/>
          <w:szCs w:val="28"/>
        </w:rPr>
        <w:t xml:space="preserve"> 11</w:t>
      </w:r>
      <w:r w:rsidRPr="009A04F4">
        <w:rPr>
          <w:rFonts w:ascii="Times New Roman" w:hAnsi="Times New Roman"/>
          <w:sz w:val="28"/>
          <w:szCs w:val="28"/>
        </w:rPr>
        <w:t>,5</w:t>
      </w:r>
      <w:r>
        <w:rPr>
          <w:rFonts w:ascii="Times New Roman" w:hAnsi="Times New Roman"/>
          <w:sz w:val="28"/>
          <w:szCs w:val="28"/>
        </w:rPr>
        <w:t xml:space="preserve"> </w:t>
      </w:r>
      <w:r w:rsidRPr="009A04F4">
        <w:rPr>
          <w:rFonts w:ascii="Times New Roman" w:hAnsi="Times New Roman"/>
          <w:sz w:val="28"/>
          <w:szCs w:val="28"/>
        </w:rPr>
        <w:t>млн</w:t>
      </w:r>
      <w:r w:rsidRPr="00FA2E30">
        <w:rPr>
          <w:rFonts w:ascii="Times New Roman" w:hAnsi="Times New Roman"/>
          <w:sz w:val="28"/>
          <w:szCs w:val="28"/>
        </w:rPr>
        <w:t>.</w:t>
      </w:r>
      <w:r>
        <w:rPr>
          <w:rFonts w:ascii="Times New Roman" w:hAnsi="Times New Roman"/>
          <w:sz w:val="28"/>
          <w:szCs w:val="28"/>
        </w:rPr>
        <w:t xml:space="preserve"> </w:t>
      </w:r>
      <w:r w:rsidRPr="00FA2E30">
        <w:rPr>
          <w:rFonts w:ascii="Times New Roman" w:hAnsi="Times New Roman"/>
          <w:sz w:val="28"/>
          <w:szCs w:val="28"/>
        </w:rPr>
        <w:t>рублей</w:t>
      </w:r>
      <w:r>
        <w:rPr>
          <w:rFonts w:ascii="Times New Roman" w:hAnsi="Times New Roman"/>
          <w:sz w:val="28"/>
          <w:szCs w:val="28"/>
        </w:rPr>
        <w:t xml:space="preserve"> </w:t>
      </w:r>
      <w:r w:rsidRPr="00C0282B">
        <w:rPr>
          <w:rFonts w:ascii="Times New Roman" w:hAnsi="Times New Roman"/>
          <w:sz w:val="28"/>
          <w:szCs w:val="28"/>
        </w:rPr>
        <w:t>на</w:t>
      </w:r>
      <w:r>
        <w:rPr>
          <w:rFonts w:ascii="Times New Roman" w:hAnsi="Times New Roman"/>
          <w:sz w:val="28"/>
          <w:szCs w:val="28"/>
        </w:rPr>
        <w:t xml:space="preserve"> </w:t>
      </w:r>
      <w:r w:rsidRPr="00C0282B">
        <w:rPr>
          <w:rFonts w:ascii="Times New Roman" w:hAnsi="Times New Roman"/>
          <w:sz w:val="28"/>
          <w:szCs w:val="28"/>
        </w:rPr>
        <w:t>возмещение</w:t>
      </w:r>
      <w:r>
        <w:rPr>
          <w:rFonts w:ascii="Times New Roman" w:hAnsi="Times New Roman"/>
          <w:sz w:val="28"/>
          <w:szCs w:val="28"/>
        </w:rPr>
        <w:t xml:space="preserve"> </w:t>
      </w:r>
      <w:r w:rsidRPr="00C0282B">
        <w:rPr>
          <w:rFonts w:ascii="Times New Roman" w:hAnsi="Times New Roman"/>
          <w:sz w:val="28"/>
          <w:szCs w:val="28"/>
        </w:rPr>
        <w:t>части</w:t>
      </w:r>
      <w:r>
        <w:rPr>
          <w:rFonts w:ascii="Times New Roman" w:hAnsi="Times New Roman"/>
          <w:sz w:val="28"/>
          <w:szCs w:val="28"/>
        </w:rPr>
        <w:t xml:space="preserve"> </w:t>
      </w:r>
      <w:r w:rsidRPr="00C0282B">
        <w:rPr>
          <w:rFonts w:ascii="Times New Roman" w:hAnsi="Times New Roman"/>
          <w:sz w:val="28"/>
          <w:szCs w:val="28"/>
        </w:rPr>
        <w:t>произведенных</w:t>
      </w:r>
      <w:r>
        <w:rPr>
          <w:rFonts w:ascii="Times New Roman" w:hAnsi="Times New Roman"/>
          <w:sz w:val="28"/>
          <w:szCs w:val="28"/>
        </w:rPr>
        <w:t xml:space="preserve"> </w:t>
      </w:r>
      <w:r w:rsidRPr="00C0282B">
        <w:rPr>
          <w:rFonts w:ascii="Times New Roman" w:hAnsi="Times New Roman"/>
          <w:sz w:val="28"/>
          <w:szCs w:val="28"/>
        </w:rPr>
        <w:t>ими</w:t>
      </w:r>
      <w:r>
        <w:rPr>
          <w:rFonts w:ascii="Times New Roman" w:hAnsi="Times New Roman"/>
          <w:sz w:val="28"/>
          <w:szCs w:val="28"/>
        </w:rPr>
        <w:t xml:space="preserve"> </w:t>
      </w:r>
      <w:r w:rsidRPr="00C0282B">
        <w:rPr>
          <w:rFonts w:ascii="Times New Roman" w:hAnsi="Times New Roman"/>
          <w:sz w:val="28"/>
          <w:szCs w:val="28"/>
        </w:rPr>
        <w:t>затрат</w:t>
      </w:r>
      <w:r>
        <w:rPr>
          <w:rFonts w:ascii="Times New Roman" w:hAnsi="Times New Roman"/>
          <w:sz w:val="28"/>
          <w:szCs w:val="28"/>
        </w:rPr>
        <w:t>.</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По</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программе</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развития</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семейных</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животноводческих</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ферм,</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гранты</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в</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размере</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10</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млн.</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руб.</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получили</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три</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крестьянских</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фермерских</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хозяйства,</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обладател</w:t>
      </w:r>
      <w:r w:rsidRPr="00D35619">
        <w:rPr>
          <w:rFonts w:ascii="Times New Roman" w:eastAsia="Times New Roman" w:hAnsi="Times New Roman"/>
          <w:sz w:val="28"/>
          <w:szCs w:val="28"/>
          <w:bdr w:val="none" w:sz="0" w:space="0" w:color="auto" w:frame="1"/>
          <w:lang w:eastAsia="ru-RU"/>
        </w:rPr>
        <w:t>я</w:t>
      </w:r>
      <w:r w:rsidRPr="00D35619">
        <w:rPr>
          <w:rFonts w:ascii="Times New Roman" w:eastAsia="Times New Roman" w:hAnsi="Times New Roman"/>
          <w:sz w:val="28"/>
          <w:szCs w:val="28"/>
          <w:bdr w:val="none" w:sz="0" w:space="0" w:color="auto" w:frame="1"/>
          <w:lang w:eastAsia="ru-RU"/>
        </w:rPr>
        <w:t>ми</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гранта</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по</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программе</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«Начинающий</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фермер»</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в</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размере</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1,5</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млн.</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рублей</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стали</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5</w:t>
      </w:r>
      <w:r>
        <w:rPr>
          <w:rFonts w:ascii="Times New Roman" w:eastAsia="Times New Roman" w:hAnsi="Times New Roman"/>
          <w:sz w:val="28"/>
          <w:szCs w:val="28"/>
          <w:bdr w:val="none" w:sz="0" w:space="0" w:color="auto" w:frame="1"/>
          <w:lang w:eastAsia="ru-RU"/>
        </w:rPr>
        <w:t xml:space="preserve"> </w:t>
      </w:r>
      <w:r w:rsidRPr="00D35619">
        <w:rPr>
          <w:rFonts w:ascii="Times New Roman" w:eastAsia="Times New Roman" w:hAnsi="Times New Roman"/>
          <w:sz w:val="28"/>
          <w:szCs w:val="28"/>
          <w:bdr w:val="none" w:sz="0" w:space="0" w:color="auto" w:frame="1"/>
          <w:lang w:eastAsia="ru-RU"/>
        </w:rPr>
        <w:t>КФХ.</w:t>
      </w:r>
    </w:p>
    <w:p w:rsidR="006B7B8D" w:rsidRPr="000E1674" w:rsidRDefault="006B7B8D" w:rsidP="006B7B8D">
      <w:pPr>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54%</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населения,</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по</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результатам</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соцопроса,</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оценивают</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текущее</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разв</w:t>
      </w:r>
      <w:r>
        <w:rPr>
          <w:rFonts w:ascii="Times New Roman" w:hAnsi="Times New Roman"/>
          <w:color w:val="000000"/>
          <w:sz w:val="28"/>
          <w:szCs w:val="28"/>
          <w:shd w:val="clear" w:color="auto" w:fill="FFFFFF"/>
        </w:rPr>
        <w:t>и</w:t>
      </w:r>
      <w:r>
        <w:rPr>
          <w:rFonts w:ascii="Times New Roman" w:hAnsi="Times New Roman"/>
          <w:color w:val="000000"/>
          <w:sz w:val="28"/>
          <w:szCs w:val="28"/>
          <w:shd w:val="clear" w:color="auto" w:fill="FFFFFF"/>
        </w:rPr>
        <w:t>тие</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сельского</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хозяйства</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как</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удовлетворительное.</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Сельское</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хозяйство</w:t>
      </w:r>
      <w:r w:rsidR="0054184A">
        <w:rPr>
          <w:rFonts w:ascii="Times New Roman" w:hAnsi="Times New Roman"/>
          <w:color w:val="000000"/>
          <w:sz w:val="28"/>
          <w:szCs w:val="28"/>
          <w:shd w:val="clear" w:color="auto" w:fill="FFFFFF"/>
        </w:rPr>
        <w:t xml:space="preserve"> </w:t>
      </w:r>
      <w:r w:rsidRPr="00BD70ED">
        <w:rPr>
          <w:rFonts w:ascii="Times New Roman" w:hAnsi="Times New Roman"/>
          <w:color w:val="000000"/>
          <w:sz w:val="28"/>
          <w:szCs w:val="28"/>
          <w:shd w:val="clear" w:color="auto" w:fill="FFFFFF"/>
        </w:rPr>
        <w:t>в</w:t>
      </w:r>
      <w:r w:rsidR="0054184A">
        <w:rPr>
          <w:rFonts w:ascii="Times New Roman" w:hAnsi="Times New Roman"/>
          <w:color w:val="000000"/>
          <w:sz w:val="28"/>
          <w:szCs w:val="28"/>
          <w:shd w:val="clear" w:color="auto" w:fill="FFFFFF"/>
        </w:rPr>
        <w:t xml:space="preserve"> </w:t>
      </w:r>
      <w:r w:rsidRPr="00BD70ED">
        <w:rPr>
          <w:rFonts w:ascii="Times New Roman" w:hAnsi="Times New Roman"/>
          <w:color w:val="000000"/>
          <w:sz w:val="28"/>
          <w:szCs w:val="28"/>
          <w:shd w:val="clear" w:color="auto" w:fill="FFFFFF"/>
        </w:rPr>
        <w:t>б</w:t>
      </w:r>
      <w:r w:rsidRPr="00BD70ED">
        <w:rPr>
          <w:rFonts w:ascii="Times New Roman" w:hAnsi="Times New Roman"/>
          <w:color w:val="000000"/>
          <w:sz w:val="28"/>
          <w:szCs w:val="28"/>
          <w:shd w:val="clear" w:color="auto" w:fill="FFFFFF"/>
        </w:rPr>
        <w:t>у</w:t>
      </w:r>
      <w:r w:rsidRPr="00BD70ED">
        <w:rPr>
          <w:rFonts w:ascii="Times New Roman" w:hAnsi="Times New Roman"/>
          <w:color w:val="000000"/>
          <w:sz w:val="28"/>
          <w:szCs w:val="28"/>
          <w:shd w:val="clear" w:color="auto" w:fill="FFFFFF"/>
        </w:rPr>
        <w:t>дущие</w:t>
      </w:r>
      <w:r w:rsidR="0054184A">
        <w:rPr>
          <w:rFonts w:ascii="Times New Roman" w:hAnsi="Times New Roman"/>
          <w:color w:val="000000"/>
          <w:sz w:val="28"/>
          <w:szCs w:val="28"/>
          <w:shd w:val="clear" w:color="auto" w:fill="FFFFFF"/>
        </w:rPr>
        <w:t xml:space="preserve"> </w:t>
      </w:r>
      <w:r w:rsidRPr="00BD70ED">
        <w:rPr>
          <w:rFonts w:ascii="Times New Roman" w:hAnsi="Times New Roman"/>
          <w:color w:val="000000"/>
          <w:sz w:val="28"/>
          <w:szCs w:val="28"/>
          <w:shd w:val="clear" w:color="auto" w:fill="FFFFFF"/>
        </w:rPr>
        <w:t>10</w:t>
      </w:r>
      <w:r w:rsidR="0054184A">
        <w:rPr>
          <w:rFonts w:ascii="Times New Roman" w:hAnsi="Times New Roman"/>
          <w:color w:val="000000"/>
          <w:sz w:val="28"/>
          <w:szCs w:val="28"/>
          <w:shd w:val="clear" w:color="auto" w:fill="FFFFFF"/>
        </w:rPr>
        <w:t xml:space="preserve"> </w:t>
      </w:r>
      <w:r w:rsidRPr="00BD70ED">
        <w:rPr>
          <w:rFonts w:ascii="Times New Roman" w:hAnsi="Times New Roman"/>
          <w:color w:val="000000"/>
          <w:sz w:val="28"/>
          <w:szCs w:val="28"/>
          <w:shd w:val="clear" w:color="auto" w:fill="FFFFFF"/>
        </w:rPr>
        <w:t>лет</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должно</w:t>
      </w:r>
      <w:r w:rsidR="0054184A">
        <w:rPr>
          <w:rFonts w:ascii="Times New Roman" w:hAnsi="Times New Roman"/>
          <w:color w:val="000000"/>
          <w:sz w:val="28"/>
          <w:szCs w:val="28"/>
          <w:shd w:val="clear" w:color="auto" w:fill="FFFFFF"/>
        </w:rPr>
        <w:t xml:space="preserve"> </w:t>
      </w:r>
      <w:r w:rsidRPr="00BD70ED">
        <w:rPr>
          <w:rFonts w:ascii="Times New Roman" w:hAnsi="Times New Roman"/>
          <w:color w:val="000000"/>
          <w:sz w:val="28"/>
          <w:szCs w:val="28"/>
          <w:shd w:val="clear" w:color="auto" w:fill="FFFFFF"/>
        </w:rPr>
        <w:t>стать</w:t>
      </w:r>
      <w:r w:rsidR="0054184A">
        <w:rPr>
          <w:rFonts w:ascii="Times New Roman" w:hAnsi="Times New Roman"/>
          <w:color w:val="000000"/>
          <w:sz w:val="28"/>
          <w:szCs w:val="28"/>
          <w:shd w:val="clear" w:color="auto" w:fill="FFFFFF"/>
        </w:rPr>
        <w:t xml:space="preserve"> </w:t>
      </w:r>
      <w:r w:rsidRPr="00BD70ED">
        <w:rPr>
          <w:rFonts w:ascii="Times New Roman" w:hAnsi="Times New Roman"/>
          <w:color w:val="000000"/>
          <w:sz w:val="28"/>
          <w:szCs w:val="28"/>
          <w:shd w:val="clear" w:color="auto" w:fill="FFFFFF"/>
        </w:rPr>
        <w:t>главной</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отраслью</w:t>
      </w:r>
      <w:r w:rsidR="0054184A">
        <w:rPr>
          <w:rFonts w:ascii="Times New Roman" w:hAnsi="Times New Roman"/>
          <w:color w:val="000000"/>
          <w:sz w:val="28"/>
          <w:szCs w:val="28"/>
          <w:shd w:val="clear" w:color="auto" w:fill="FFFFFF"/>
        </w:rPr>
        <w:t xml:space="preserve"> </w:t>
      </w:r>
      <w:r w:rsidRPr="00BD70ED">
        <w:rPr>
          <w:rFonts w:ascii="Times New Roman" w:hAnsi="Times New Roman"/>
          <w:color w:val="000000"/>
          <w:sz w:val="28"/>
          <w:szCs w:val="28"/>
          <w:shd w:val="clear" w:color="auto" w:fill="FFFFFF"/>
        </w:rPr>
        <w:t>для</w:t>
      </w:r>
      <w:r w:rsidR="0054184A">
        <w:rPr>
          <w:rFonts w:ascii="Times New Roman" w:hAnsi="Times New Roman"/>
          <w:color w:val="000000"/>
          <w:sz w:val="28"/>
          <w:szCs w:val="28"/>
          <w:shd w:val="clear" w:color="auto" w:fill="FFFFFF"/>
        </w:rPr>
        <w:t xml:space="preserve"> </w:t>
      </w:r>
      <w:r w:rsidRPr="00BD70ED">
        <w:rPr>
          <w:rFonts w:ascii="Times New Roman" w:hAnsi="Times New Roman"/>
          <w:color w:val="000000"/>
          <w:sz w:val="28"/>
          <w:szCs w:val="28"/>
          <w:shd w:val="clear" w:color="auto" w:fill="FFFFFF"/>
        </w:rPr>
        <w:t>развития</w:t>
      </w:r>
      <w:r w:rsidR="0054184A">
        <w:rPr>
          <w:rFonts w:ascii="Times New Roman" w:hAnsi="Times New Roman"/>
          <w:color w:val="000000"/>
          <w:sz w:val="28"/>
          <w:szCs w:val="28"/>
          <w:shd w:val="clear" w:color="auto" w:fill="FFFFFF"/>
        </w:rPr>
        <w:t xml:space="preserve"> </w:t>
      </w:r>
      <w:r w:rsidRPr="00BD70ED">
        <w:rPr>
          <w:rFonts w:ascii="Times New Roman" w:hAnsi="Times New Roman"/>
          <w:color w:val="000000"/>
          <w:sz w:val="28"/>
          <w:szCs w:val="28"/>
          <w:shd w:val="clear" w:color="auto" w:fill="FFFFFF"/>
        </w:rPr>
        <w:t>экономики</w:t>
      </w:r>
      <w:r w:rsidR="0054184A">
        <w:rPr>
          <w:rFonts w:ascii="Times New Roman" w:hAnsi="Times New Roman"/>
          <w:color w:val="000000"/>
          <w:sz w:val="28"/>
          <w:szCs w:val="28"/>
          <w:shd w:val="clear" w:color="auto" w:fill="FFFFFF"/>
        </w:rPr>
        <w:t xml:space="preserve"> </w:t>
      </w:r>
      <w:r w:rsidRPr="00BD70ED">
        <w:rPr>
          <w:rFonts w:ascii="Times New Roman" w:hAnsi="Times New Roman"/>
          <w:color w:val="000000"/>
          <w:sz w:val="28"/>
          <w:szCs w:val="28"/>
          <w:shd w:val="clear" w:color="auto" w:fill="FFFFFF"/>
        </w:rPr>
        <w:t>Кля</w:t>
      </w:r>
      <w:r w:rsidRPr="00BD70ED">
        <w:rPr>
          <w:rFonts w:ascii="Times New Roman" w:hAnsi="Times New Roman"/>
          <w:color w:val="000000"/>
          <w:sz w:val="28"/>
          <w:szCs w:val="28"/>
          <w:shd w:val="clear" w:color="auto" w:fill="FFFFFF"/>
        </w:rPr>
        <w:t>в</w:t>
      </w:r>
      <w:r w:rsidRPr="00BD70ED">
        <w:rPr>
          <w:rFonts w:ascii="Times New Roman" w:hAnsi="Times New Roman"/>
          <w:color w:val="000000"/>
          <w:sz w:val="28"/>
          <w:szCs w:val="28"/>
          <w:shd w:val="clear" w:color="auto" w:fill="FFFFFF"/>
        </w:rPr>
        <w:t>линского</w:t>
      </w:r>
      <w:r w:rsidR="0054184A">
        <w:rPr>
          <w:rFonts w:ascii="Times New Roman" w:hAnsi="Times New Roman"/>
          <w:color w:val="000000"/>
          <w:sz w:val="28"/>
          <w:szCs w:val="28"/>
          <w:shd w:val="clear" w:color="auto" w:fill="FFFFFF"/>
        </w:rPr>
        <w:t xml:space="preserve"> </w:t>
      </w:r>
      <w:r w:rsidRPr="00BD70ED">
        <w:rPr>
          <w:rFonts w:ascii="Times New Roman" w:hAnsi="Times New Roman"/>
          <w:color w:val="000000"/>
          <w:sz w:val="28"/>
          <w:szCs w:val="28"/>
          <w:shd w:val="clear" w:color="auto" w:fill="FFFFFF"/>
        </w:rPr>
        <w:t>района</w:t>
      </w:r>
      <w:r w:rsidR="0054184A">
        <w:rPr>
          <w:rFonts w:ascii="Times New Roman" w:hAnsi="Times New Roman"/>
          <w:color w:val="000000"/>
          <w:sz w:val="28"/>
          <w:szCs w:val="28"/>
          <w:shd w:val="clear" w:color="auto" w:fill="FFFFFF"/>
        </w:rPr>
        <w:t xml:space="preserve"> </w:t>
      </w:r>
      <w:r w:rsidRPr="00BD70ED">
        <w:rPr>
          <w:rFonts w:ascii="Times New Roman" w:hAnsi="Times New Roman"/>
          <w:color w:val="000000"/>
          <w:sz w:val="28"/>
          <w:szCs w:val="28"/>
          <w:shd w:val="clear" w:color="auto" w:fill="FFFFFF"/>
        </w:rPr>
        <w:t>по</w:t>
      </w:r>
      <w:r w:rsidR="0054184A">
        <w:rPr>
          <w:rFonts w:ascii="Times New Roman" w:hAnsi="Times New Roman"/>
          <w:color w:val="000000"/>
          <w:sz w:val="28"/>
          <w:szCs w:val="28"/>
          <w:shd w:val="clear" w:color="auto" w:fill="FFFFFF"/>
        </w:rPr>
        <w:t xml:space="preserve"> </w:t>
      </w:r>
      <w:r w:rsidRPr="00BD70ED">
        <w:rPr>
          <w:rFonts w:ascii="Times New Roman" w:hAnsi="Times New Roman"/>
          <w:color w:val="000000"/>
          <w:sz w:val="28"/>
          <w:szCs w:val="28"/>
          <w:shd w:val="clear" w:color="auto" w:fill="FFFFFF"/>
        </w:rPr>
        <w:t>мнению</w:t>
      </w:r>
      <w:r w:rsidR="0054184A">
        <w:rPr>
          <w:rFonts w:ascii="Times New Roman" w:hAnsi="Times New Roman"/>
          <w:color w:val="000000"/>
          <w:sz w:val="28"/>
          <w:szCs w:val="28"/>
          <w:shd w:val="clear" w:color="auto" w:fill="FFFFFF"/>
        </w:rPr>
        <w:t xml:space="preserve"> </w:t>
      </w:r>
      <w:r w:rsidRPr="00BD70ED">
        <w:rPr>
          <w:rFonts w:ascii="Times New Roman" w:hAnsi="Times New Roman"/>
          <w:color w:val="000000"/>
          <w:sz w:val="28"/>
          <w:szCs w:val="28"/>
          <w:shd w:val="clear" w:color="auto" w:fill="FFFFFF"/>
        </w:rPr>
        <w:t>52</w:t>
      </w:r>
      <w:r>
        <w:rPr>
          <w:rFonts w:ascii="Times New Roman" w:hAnsi="Times New Roman"/>
          <w:color w:val="000000"/>
          <w:sz w:val="28"/>
          <w:szCs w:val="28"/>
          <w:shd w:val="clear" w:color="auto" w:fill="FFFFFF"/>
        </w:rPr>
        <w:t>,</w:t>
      </w:r>
      <w:r w:rsidRPr="00BD70ED">
        <w:rPr>
          <w:rFonts w:ascii="Times New Roman" w:hAnsi="Times New Roman"/>
          <w:color w:val="000000"/>
          <w:sz w:val="28"/>
          <w:szCs w:val="28"/>
          <w:shd w:val="clear" w:color="auto" w:fill="FFFFFF"/>
        </w:rPr>
        <w:t>2%</w:t>
      </w:r>
      <w:r w:rsidR="0054184A">
        <w:rPr>
          <w:rFonts w:ascii="Times New Roman" w:hAnsi="Times New Roman"/>
          <w:color w:val="000000"/>
          <w:sz w:val="28"/>
          <w:szCs w:val="28"/>
          <w:shd w:val="clear" w:color="auto" w:fill="FFFFFF"/>
        </w:rPr>
        <w:t xml:space="preserve"> </w:t>
      </w:r>
      <w:r w:rsidRPr="00BD70ED">
        <w:rPr>
          <w:rFonts w:ascii="Times New Roman" w:hAnsi="Times New Roman"/>
          <w:color w:val="000000"/>
          <w:sz w:val="28"/>
          <w:szCs w:val="28"/>
          <w:shd w:val="clear" w:color="auto" w:fill="FFFFFF"/>
        </w:rPr>
        <w:t>опрошенных</w:t>
      </w:r>
      <w:r>
        <w:rPr>
          <w:color w:val="000000"/>
          <w:sz w:val="20"/>
          <w:szCs w:val="20"/>
          <w:shd w:val="clear" w:color="auto" w:fill="FFFFFF"/>
        </w:rPr>
        <w:t>.</w:t>
      </w:r>
      <w:r w:rsidR="0054184A">
        <w:rPr>
          <w:color w:val="000000"/>
          <w:sz w:val="20"/>
          <w:szCs w:val="20"/>
          <w:shd w:val="clear" w:color="auto" w:fill="FFFFFF"/>
        </w:rPr>
        <w:t xml:space="preserve"> </w:t>
      </w:r>
      <w:r>
        <w:rPr>
          <w:rFonts w:ascii="Times New Roman" w:hAnsi="Times New Roman"/>
          <w:sz w:val="28"/>
          <w:szCs w:val="28"/>
        </w:rPr>
        <w:t>О</w:t>
      </w:r>
      <w:r w:rsidRPr="006F48CB">
        <w:rPr>
          <w:rFonts w:ascii="Times New Roman" w:hAnsi="Times New Roman"/>
          <w:sz w:val="28"/>
          <w:szCs w:val="28"/>
        </w:rPr>
        <w:t>дна</w:t>
      </w:r>
      <w:r w:rsidR="0054184A">
        <w:rPr>
          <w:rFonts w:ascii="Times New Roman" w:hAnsi="Times New Roman"/>
          <w:sz w:val="28"/>
          <w:szCs w:val="28"/>
        </w:rPr>
        <w:t xml:space="preserve"> </w:t>
      </w:r>
      <w:r w:rsidRPr="006F48CB">
        <w:rPr>
          <w:rFonts w:ascii="Times New Roman" w:hAnsi="Times New Roman"/>
          <w:sz w:val="28"/>
          <w:szCs w:val="28"/>
        </w:rPr>
        <w:t>из</w:t>
      </w:r>
      <w:r w:rsidR="0054184A">
        <w:rPr>
          <w:rFonts w:ascii="Times New Roman" w:hAnsi="Times New Roman"/>
          <w:sz w:val="28"/>
          <w:szCs w:val="28"/>
        </w:rPr>
        <w:t xml:space="preserve"> </w:t>
      </w:r>
      <w:r w:rsidRPr="006F48CB">
        <w:rPr>
          <w:rFonts w:ascii="Times New Roman" w:hAnsi="Times New Roman"/>
          <w:sz w:val="28"/>
          <w:szCs w:val="28"/>
        </w:rPr>
        <w:t>наиболее</w:t>
      </w:r>
      <w:r w:rsidR="0054184A">
        <w:rPr>
          <w:rFonts w:ascii="Times New Roman" w:hAnsi="Times New Roman"/>
          <w:sz w:val="28"/>
          <w:szCs w:val="28"/>
        </w:rPr>
        <w:t xml:space="preserve"> </w:t>
      </w:r>
      <w:r w:rsidRPr="006F48CB">
        <w:rPr>
          <w:rFonts w:ascii="Times New Roman" w:hAnsi="Times New Roman"/>
          <w:sz w:val="28"/>
          <w:szCs w:val="28"/>
        </w:rPr>
        <w:t>серьезных</w:t>
      </w:r>
      <w:r w:rsidR="0054184A">
        <w:rPr>
          <w:rFonts w:ascii="Times New Roman" w:hAnsi="Times New Roman"/>
          <w:sz w:val="28"/>
          <w:szCs w:val="28"/>
        </w:rPr>
        <w:t xml:space="preserve"> </w:t>
      </w:r>
      <w:r w:rsidRPr="006F48CB">
        <w:rPr>
          <w:rFonts w:ascii="Times New Roman" w:hAnsi="Times New Roman"/>
          <w:sz w:val="28"/>
          <w:szCs w:val="28"/>
        </w:rPr>
        <w:t>проблем</w:t>
      </w:r>
      <w:r w:rsidR="0054184A">
        <w:rPr>
          <w:rFonts w:ascii="Times New Roman" w:hAnsi="Times New Roman"/>
          <w:sz w:val="28"/>
          <w:szCs w:val="28"/>
        </w:rPr>
        <w:t xml:space="preserve"> </w:t>
      </w:r>
      <w:r w:rsidRPr="006F48CB">
        <w:rPr>
          <w:rFonts w:ascii="Times New Roman" w:hAnsi="Times New Roman"/>
          <w:sz w:val="28"/>
          <w:szCs w:val="28"/>
        </w:rPr>
        <w:t>в</w:t>
      </w:r>
      <w:r w:rsidR="0054184A">
        <w:rPr>
          <w:rFonts w:ascii="Times New Roman" w:hAnsi="Times New Roman"/>
          <w:sz w:val="28"/>
          <w:szCs w:val="28"/>
        </w:rPr>
        <w:t xml:space="preserve"> </w:t>
      </w:r>
      <w:r w:rsidRPr="006F48CB">
        <w:rPr>
          <w:rFonts w:ascii="Times New Roman" w:hAnsi="Times New Roman"/>
          <w:sz w:val="28"/>
          <w:szCs w:val="28"/>
        </w:rPr>
        <w:t>сфере</w:t>
      </w:r>
      <w:r w:rsidR="0054184A">
        <w:rPr>
          <w:rFonts w:ascii="Times New Roman" w:hAnsi="Times New Roman"/>
          <w:sz w:val="28"/>
          <w:szCs w:val="28"/>
        </w:rPr>
        <w:t xml:space="preserve"> </w:t>
      </w:r>
      <w:r w:rsidRPr="006F48CB">
        <w:rPr>
          <w:rFonts w:ascii="Times New Roman" w:hAnsi="Times New Roman"/>
          <w:sz w:val="28"/>
          <w:szCs w:val="28"/>
        </w:rPr>
        <w:t>АПК</w:t>
      </w:r>
      <w:r w:rsidR="0054184A">
        <w:rPr>
          <w:rFonts w:ascii="Times New Roman" w:hAnsi="Times New Roman"/>
          <w:sz w:val="28"/>
          <w:szCs w:val="28"/>
        </w:rPr>
        <w:t xml:space="preserve"> </w:t>
      </w:r>
      <w:r w:rsidRPr="006F48CB">
        <w:rPr>
          <w:rFonts w:ascii="Times New Roman" w:hAnsi="Times New Roman"/>
          <w:sz w:val="28"/>
          <w:szCs w:val="28"/>
        </w:rPr>
        <w:t>и</w:t>
      </w:r>
      <w:r w:rsidR="0054184A">
        <w:rPr>
          <w:rFonts w:ascii="Times New Roman" w:hAnsi="Times New Roman"/>
          <w:sz w:val="28"/>
          <w:szCs w:val="28"/>
        </w:rPr>
        <w:t xml:space="preserve"> </w:t>
      </w:r>
      <w:r w:rsidRPr="006F48CB">
        <w:rPr>
          <w:rFonts w:ascii="Times New Roman" w:hAnsi="Times New Roman"/>
          <w:sz w:val="28"/>
          <w:szCs w:val="28"/>
        </w:rPr>
        <w:t>сельского</w:t>
      </w:r>
      <w:r w:rsidR="0054184A">
        <w:rPr>
          <w:rFonts w:ascii="Times New Roman" w:hAnsi="Times New Roman"/>
          <w:sz w:val="28"/>
          <w:szCs w:val="28"/>
        </w:rPr>
        <w:t xml:space="preserve"> </w:t>
      </w:r>
      <w:r w:rsidRPr="006F48CB">
        <w:rPr>
          <w:rFonts w:ascii="Times New Roman" w:hAnsi="Times New Roman"/>
          <w:sz w:val="28"/>
          <w:szCs w:val="28"/>
        </w:rPr>
        <w:t>хозяйства</w:t>
      </w:r>
      <w:r w:rsidR="0054184A">
        <w:rPr>
          <w:rFonts w:ascii="Times New Roman" w:hAnsi="Times New Roman"/>
          <w:sz w:val="28"/>
          <w:szCs w:val="28"/>
        </w:rPr>
        <w:t xml:space="preserve"> </w:t>
      </w:r>
      <w:r w:rsidRPr="006F48CB">
        <w:rPr>
          <w:rFonts w:ascii="Times New Roman" w:hAnsi="Times New Roman"/>
          <w:sz w:val="28"/>
          <w:szCs w:val="28"/>
        </w:rPr>
        <w:t>-</w:t>
      </w:r>
      <w:r w:rsidR="0054184A">
        <w:rPr>
          <w:rFonts w:ascii="Times New Roman" w:hAnsi="Times New Roman"/>
          <w:sz w:val="28"/>
          <w:szCs w:val="28"/>
        </w:rPr>
        <w:t xml:space="preserve"> </w:t>
      </w:r>
      <w:r w:rsidRPr="006F48CB">
        <w:rPr>
          <w:rFonts w:ascii="Times New Roman" w:hAnsi="Times New Roman"/>
          <w:sz w:val="28"/>
          <w:szCs w:val="28"/>
        </w:rPr>
        <w:t>проблема</w:t>
      </w:r>
      <w:r w:rsidR="0054184A">
        <w:rPr>
          <w:rFonts w:ascii="Times New Roman" w:hAnsi="Times New Roman"/>
          <w:sz w:val="28"/>
          <w:szCs w:val="28"/>
        </w:rPr>
        <w:t xml:space="preserve"> </w:t>
      </w:r>
      <w:r w:rsidRPr="006F48CB">
        <w:rPr>
          <w:rFonts w:ascii="Times New Roman" w:hAnsi="Times New Roman"/>
          <w:sz w:val="28"/>
          <w:szCs w:val="28"/>
        </w:rPr>
        <w:t>обеспеченности</w:t>
      </w:r>
      <w:r w:rsidR="0054184A">
        <w:rPr>
          <w:rFonts w:ascii="Times New Roman" w:hAnsi="Times New Roman"/>
          <w:sz w:val="28"/>
          <w:szCs w:val="28"/>
        </w:rPr>
        <w:t xml:space="preserve"> </w:t>
      </w:r>
      <w:r w:rsidRPr="006F48CB">
        <w:rPr>
          <w:rFonts w:ascii="Times New Roman" w:hAnsi="Times New Roman"/>
          <w:sz w:val="28"/>
          <w:szCs w:val="28"/>
        </w:rPr>
        <w:t>ка</w:t>
      </w:r>
      <w:r w:rsidRPr="006F48CB">
        <w:rPr>
          <w:rFonts w:ascii="Times New Roman" w:hAnsi="Times New Roman"/>
          <w:sz w:val="28"/>
          <w:szCs w:val="28"/>
        </w:rPr>
        <w:t>д</w:t>
      </w:r>
      <w:r w:rsidRPr="006F48CB">
        <w:rPr>
          <w:rFonts w:ascii="Times New Roman" w:hAnsi="Times New Roman"/>
          <w:sz w:val="28"/>
          <w:szCs w:val="28"/>
        </w:rPr>
        <w:t>рами</w:t>
      </w:r>
      <w:r w:rsidR="0054184A">
        <w:rPr>
          <w:rFonts w:ascii="Times New Roman" w:hAnsi="Times New Roman"/>
          <w:sz w:val="28"/>
          <w:szCs w:val="28"/>
        </w:rPr>
        <w:t xml:space="preserve"> </w:t>
      </w:r>
      <w:r w:rsidRPr="006F48CB">
        <w:rPr>
          <w:rFonts w:ascii="Times New Roman" w:hAnsi="Times New Roman"/>
          <w:sz w:val="28"/>
          <w:szCs w:val="28"/>
        </w:rPr>
        <w:t>как</w:t>
      </w:r>
      <w:r w:rsidR="0054184A">
        <w:rPr>
          <w:rFonts w:ascii="Times New Roman" w:hAnsi="Times New Roman"/>
          <w:sz w:val="28"/>
          <w:szCs w:val="28"/>
        </w:rPr>
        <w:t xml:space="preserve"> </w:t>
      </w:r>
      <w:r w:rsidRPr="006F48CB">
        <w:rPr>
          <w:rFonts w:ascii="Times New Roman" w:hAnsi="Times New Roman"/>
          <w:sz w:val="28"/>
          <w:szCs w:val="28"/>
        </w:rPr>
        <w:t>массовых</w:t>
      </w:r>
      <w:r w:rsidR="0054184A">
        <w:rPr>
          <w:rFonts w:ascii="Times New Roman" w:hAnsi="Times New Roman"/>
          <w:sz w:val="28"/>
          <w:szCs w:val="28"/>
        </w:rPr>
        <w:t xml:space="preserve"> </w:t>
      </w:r>
      <w:r w:rsidRPr="006F48CB">
        <w:rPr>
          <w:rFonts w:ascii="Times New Roman" w:hAnsi="Times New Roman"/>
          <w:sz w:val="28"/>
          <w:szCs w:val="28"/>
        </w:rPr>
        <w:t>профессий,</w:t>
      </w:r>
      <w:r w:rsidR="0054184A">
        <w:rPr>
          <w:rFonts w:ascii="Times New Roman" w:hAnsi="Times New Roman"/>
          <w:sz w:val="28"/>
          <w:szCs w:val="28"/>
        </w:rPr>
        <w:t xml:space="preserve"> </w:t>
      </w:r>
      <w:r w:rsidRPr="006F48CB">
        <w:rPr>
          <w:rFonts w:ascii="Times New Roman" w:hAnsi="Times New Roman"/>
          <w:sz w:val="28"/>
          <w:szCs w:val="28"/>
        </w:rPr>
        <w:t>так</w:t>
      </w:r>
      <w:r w:rsidR="0054184A">
        <w:rPr>
          <w:rFonts w:ascii="Times New Roman" w:hAnsi="Times New Roman"/>
          <w:sz w:val="28"/>
          <w:szCs w:val="28"/>
        </w:rPr>
        <w:t xml:space="preserve"> </w:t>
      </w:r>
      <w:r w:rsidRPr="006F48CB">
        <w:rPr>
          <w:rFonts w:ascii="Times New Roman" w:hAnsi="Times New Roman"/>
          <w:sz w:val="28"/>
          <w:szCs w:val="28"/>
        </w:rPr>
        <w:t>и</w:t>
      </w:r>
      <w:r w:rsidR="0054184A">
        <w:rPr>
          <w:rFonts w:ascii="Times New Roman" w:hAnsi="Times New Roman"/>
          <w:sz w:val="28"/>
          <w:szCs w:val="28"/>
        </w:rPr>
        <w:t xml:space="preserve"> </w:t>
      </w:r>
      <w:r w:rsidRPr="006F48CB">
        <w:rPr>
          <w:rFonts w:ascii="Times New Roman" w:hAnsi="Times New Roman"/>
          <w:sz w:val="28"/>
          <w:szCs w:val="28"/>
        </w:rPr>
        <w:t>специалистов</w:t>
      </w:r>
      <w:r>
        <w:rPr>
          <w:rFonts w:ascii="Times New Roman" w:hAnsi="Times New Roman"/>
          <w:sz w:val="28"/>
          <w:szCs w:val="28"/>
        </w:rPr>
        <w:t>.</w:t>
      </w:r>
      <w:r w:rsidR="0054184A">
        <w:rPr>
          <w:rFonts w:ascii="Times New Roman" w:hAnsi="Times New Roman"/>
          <w:sz w:val="28"/>
          <w:szCs w:val="28"/>
        </w:rPr>
        <w:t xml:space="preserve"> </w:t>
      </w:r>
      <w:r w:rsidRPr="006F48CB">
        <w:rPr>
          <w:rFonts w:ascii="Times New Roman" w:hAnsi="Times New Roman"/>
          <w:sz w:val="28"/>
          <w:szCs w:val="28"/>
        </w:rPr>
        <w:t>По–прежнему,</w:t>
      </w:r>
      <w:r w:rsidR="0054184A">
        <w:rPr>
          <w:rFonts w:ascii="Times New Roman" w:hAnsi="Times New Roman"/>
          <w:sz w:val="28"/>
          <w:szCs w:val="28"/>
        </w:rPr>
        <w:t xml:space="preserve"> </w:t>
      </w:r>
      <w:r w:rsidRPr="006F48CB">
        <w:rPr>
          <w:rFonts w:ascii="Times New Roman" w:hAnsi="Times New Roman"/>
          <w:sz w:val="28"/>
          <w:szCs w:val="28"/>
        </w:rPr>
        <w:t>труд</w:t>
      </w:r>
      <w:r w:rsidR="0054184A">
        <w:rPr>
          <w:rFonts w:ascii="Times New Roman" w:hAnsi="Times New Roman"/>
          <w:sz w:val="28"/>
          <w:szCs w:val="28"/>
        </w:rPr>
        <w:t xml:space="preserve"> </w:t>
      </w:r>
      <w:r w:rsidRPr="006F48CB">
        <w:rPr>
          <w:rFonts w:ascii="Times New Roman" w:hAnsi="Times New Roman"/>
          <w:sz w:val="28"/>
          <w:szCs w:val="28"/>
        </w:rPr>
        <w:t>в</w:t>
      </w:r>
      <w:r w:rsidR="0054184A">
        <w:rPr>
          <w:rFonts w:ascii="Times New Roman" w:hAnsi="Times New Roman"/>
          <w:sz w:val="28"/>
          <w:szCs w:val="28"/>
        </w:rPr>
        <w:t xml:space="preserve"> </w:t>
      </w:r>
      <w:r w:rsidRPr="006F48CB">
        <w:rPr>
          <w:rFonts w:ascii="Times New Roman" w:hAnsi="Times New Roman"/>
          <w:sz w:val="28"/>
          <w:szCs w:val="28"/>
        </w:rPr>
        <w:t>сельском</w:t>
      </w:r>
      <w:r w:rsidR="0054184A">
        <w:rPr>
          <w:rFonts w:ascii="Times New Roman" w:hAnsi="Times New Roman"/>
          <w:sz w:val="28"/>
          <w:szCs w:val="28"/>
        </w:rPr>
        <w:t xml:space="preserve"> </w:t>
      </w:r>
      <w:r w:rsidRPr="006F48CB">
        <w:rPr>
          <w:rFonts w:ascii="Times New Roman" w:hAnsi="Times New Roman"/>
          <w:sz w:val="28"/>
          <w:szCs w:val="28"/>
        </w:rPr>
        <w:t>хозяйстве</w:t>
      </w:r>
      <w:r w:rsidR="0054184A">
        <w:rPr>
          <w:rFonts w:ascii="Times New Roman" w:hAnsi="Times New Roman"/>
          <w:sz w:val="28"/>
          <w:szCs w:val="28"/>
        </w:rPr>
        <w:t xml:space="preserve"> </w:t>
      </w:r>
      <w:r w:rsidRPr="006F48CB">
        <w:rPr>
          <w:rFonts w:ascii="Times New Roman" w:hAnsi="Times New Roman"/>
          <w:sz w:val="28"/>
          <w:szCs w:val="28"/>
        </w:rPr>
        <w:t>остается</w:t>
      </w:r>
      <w:r w:rsidR="0054184A">
        <w:rPr>
          <w:rFonts w:ascii="Times New Roman" w:hAnsi="Times New Roman"/>
          <w:sz w:val="28"/>
          <w:szCs w:val="28"/>
        </w:rPr>
        <w:t xml:space="preserve"> </w:t>
      </w:r>
      <w:r w:rsidRPr="006F48CB">
        <w:rPr>
          <w:rFonts w:ascii="Times New Roman" w:hAnsi="Times New Roman"/>
          <w:sz w:val="28"/>
          <w:szCs w:val="28"/>
        </w:rPr>
        <w:t>малопривлекательным</w:t>
      </w:r>
      <w:r w:rsidR="0054184A">
        <w:rPr>
          <w:rFonts w:ascii="Times New Roman" w:hAnsi="Times New Roman"/>
          <w:sz w:val="28"/>
          <w:szCs w:val="28"/>
        </w:rPr>
        <w:t xml:space="preserve"> </w:t>
      </w:r>
      <w:r w:rsidRPr="006F48CB">
        <w:rPr>
          <w:rFonts w:ascii="Times New Roman" w:hAnsi="Times New Roman"/>
          <w:sz w:val="28"/>
          <w:szCs w:val="28"/>
        </w:rPr>
        <w:t>и</w:t>
      </w:r>
      <w:r w:rsidR="0054184A">
        <w:rPr>
          <w:rFonts w:ascii="Times New Roman" w:hAnsi="Times New Roman"/>
          <w:sz w:val="28"/>
          <w:szCs w:val="28"/>
        </w:rPr>
        <w:t xml:space="preserve"> </w:t>
      </w:r>
      <w:r w:rsidRPr="006F48CB">
        <w:rPr>
          <w:rFonts w:ascii="Times New Roman" w:hAnsi="Times New Roman"/>
          <w:sz w:val="28"/>
          <w:szCs w:val="28"/>
        </w:rPr>
        <w:t>непрестижным</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Район</w:t>
      </w:r>
      <w:r w:rsidR="0054184A">
        <w:rPr>
          <w:rFonts w:ascii="Times New Roman" w:hAnsi="Times New Roman"/>
          <w:sz w:val="28"/>
          <w:szCs w:val="28"/>
        </w:rPr>
        <w:t xml:space="preserve"> </w:t>
      </w:r>
      <w:r>
        <w:rPr>
          <w:rFonts w:ascii="Times New Roman" w:hAnsi="Times New Roman"/>
          <w:sz w:val="28"/>
          <w:szCs w:val="28"/>
        </w:rPr>
        <w:t>испытывает</w:t>
      </w:r>
      <w:r w:rsidR="0054184A">
        <w:rPr>
          <w:rFonts w:ascii="Times New Roman" w:hAnsi="Times New Roman"/>
          <w:sz w:val="28"/>
          <w:szCs w:val="28"/>
        </w:rPr>
        <w:t xml:space="preserve"> </w:t>
      </w:r>
      <w:r>
        <w:rPr>
          <w:rFonts w:ascii="Times New Roman" w:hAnsi="Times New Roman"/>
          <w:sz w:val="28"/>
          <w:szCs w:val="28"/>
        </w:rPr>
        <w:t>потребность</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таких</w:t>
      </w:r>
      <w:r w:rsidR="0054184A">
        <w:rPr>
          <w:rFonts w:ascii="Times New Roman" w:hAnsi="Times New Roman"/>
          <w:sz w:val="28"/>
          <w:szCs w:val="28"/>
        </w:rPr>
        <w:t xml:space="preserve"> </w:t>
      </w:r>
      <w:r>
        <w:rPr>
          <w:rFonts w:ascii="Times New Roman" w:hAnsi="Times New Roman"/>
          <w:sz w:val="28"/>
          <w:szCs w:val="28"/>
        </w:rPr>
        <w:t>специальностях</w:t>
      </w:r>
      <w:r w:rsidR="0054184A">
        <w:rPr>
          <w:rFonts w:ascii="Times New Roman" w:hAnsi="Times New Roman"/>
          <w:sz w:val="28"/>
          <w:szCs w:val="28"/>
        </w:rPr>
        <w:t xml:space="preserve"> </w:t>
      </w:r>
      <w:r>
        <w:rPr>
          <w:rFonts w:ascii="Times New Roman" w:hAnsi="Times New Roman"/>
          <w:sz w:val="28"/>
          <w:szCs w:val="28"/>
        </w:rPr>
        <w:t>как:</w:t>
      </w:r>
      <w:r w:rsidR="0054184A">
        <w:rPr>
          <w:rFonts w:ascii="Times New Roman" w:hAnsi="Times New Roman"/>
          <w:sz w:val="28"/>
          <w:szCs w:val="28"/>
        </w:rPr>
        <w:t xml:space="preserve"> </w:t>
      </w:r>
      <w:r>
        <w:rPr>
          <w:rFonts w:ascii="Times New Roman" w:hAnsi="Times New Roman"/>
          <w:sz w:val="28"/>
          <w:szCs w:val="28"/>
        </w:rPr>
        <w:t>агроном,</w:t>
      </w:r>
      <w:r w:rsidR="0054184A">
        <w:rPr>
          <w:rFonts w:ascii="Times New Roman" w:hAnsi="Times New Roman"/>
          <w:sz w:val="28"/>
          <w:szCs w:val="28"/>
        </w:rPr>
        <w:t xml:space="preserve"> </w:t>
      </w:r>
      <w:r>
        <w:rPr>
          <w:rFonts w:ascii="Times New Roman" w:hAnsi="Times New Roman"/>
          <w:sz w:val="28"/>
          <w:szCs w:val="28"/>
        </w:rPr>
        <w:t>зоотехник,</w:t>
      </w:r>
      <w:r w:rsidR="0054184A">
        <w:rPr>
          <w:rFonts w:ascii="Times New Roman" w:hAnsi="Times New Roman"/>
          <w:sz w:val="28"/>
          <w:szCs w:val="28"/>
        </w:rPr>
        <w:t xml:space="preserve"> </w:t>
      </w:r>
      <w:r>
        <w:rPr>
          <w:rFonts w:ascii="Times New Roman" w:hAnsi="Times New Roman"/>
          <w:sz w:val="28"/>
          <w:szCs w:val="28"/>
        </w:rPr>
        <w:t>тракторист,</w:t>
      </w:r>
      <w:r w:rsidR="0054184A">
        <w:rPr>
          <w:rFonts w:ascii="Times New Roman" w:hAnsi="Times New Roman"/>
          <w:sz w:val="28"/>
          <w:szCs w:val="28"/>
        </w:rPr>
        <w:t xml:space="preserve"> </w:t>
      </w:r>
      <w:r>
        <w:rPr>
          <w:rFonts w:ascii="Times New Roman" w:hAnsi="Times New Roman"/>
          <w:sz w:val="28"/>
          <w:szCs w:val="28"/>
        </w:rPr>
        <w:t>токарь</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др.</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Приоритетные</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направления</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развития</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сельскохозя</w:t>
      </w:r>
      <w:r>
        <w:rPr>
          <w:rFonts w:ascii="Times New Roman" w:hAnsi="Times New Roman"/>
          <w:color w:val="000000"/>
          <w:sz w:val="28"/>
          <w:szCs w:val="28"/>
          <w:shd w:val="clear" w:color="auto" w:fill="FFFFFF"/>
        </w:rPr>
        <w:t>й</w:t>
      </w:r>
      <w:r>
        <w:rPr>
          <w:rFonts w:ascii="Times New Roman" w:hAnsi="Times New Roman"/>
          <w:color w:val="000000"/>
          <w:sz w:val="28"/>
          <w:szCs w:val="28"/>
          <w:shd w:val="clear" w:color="auto" w:fill="FFFFFF"/>
        </w:rPr>
        <w:t>ственной</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отрасли</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Клявлинского</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района</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на</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период</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до</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2030</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года</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выращив</w:t>
      </w:r>
      <w:r>
        <w:rPr>
          <w:rFonts w:ascii="Times New Roman" w:hAnsi="Times New Roman"/>
          <w:color w:val="000000"/>
          <w:sz w:val="28"/>
          <w:szCs w:val="28"/>
          <w:shd w:val="clear" w:color="auto" w:fill="FFFFFF"/>
        </w:rPr>
        <w:t>а</w:t>
      </w:r>
      <w:r>
        <w:rPr>
          <w:rFonts w:ascii="Times New Roman" w:hAnsi="Times New Roman"/>
          <w:color w:val="000000"/>
          <w:sz w:val="28"/>
          <w:szCs w:val="28"/>
          <w:shd w:val="clear" w:color="auto" w:fill="FFFFFF"/>
        </w:rPr>
        <w:t>ние</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зерновых</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(78,4</w:t>
      </w:r>
      <w:r w:rsidRPr="000E1674">
        <w:rPr>
          <w:rFonts w:ascii="Times New Roman" w:hAnsi="Times New Roman"/>
          <w:color w:val="000000"/>
          <w:sz w:val="28"/>
          <w:szCs w:val="28"/>
          <w:shd w:val="clear" w:color="auto" w:fill="FFFFFF"/>
        </w:rPr>
        <w:t>%</w:t>
      </w:r>
      <w:r w:rsidR="0054184A">
        <w:rPr>
          <w:rFonts w:ascii="Times New Roman" w:hAnsi="Times New Roman"/>
          <w:color w:val="000000"/>
          <w:sz w:val="28"/>
          <w:szCs w:val="28"/>
          <w:shd w:val="clear" w:color="auto" w:fill="FFFFFF"/>
        </w:rPr>
        <w:t xml:space="preserve"> </w:t>
      </w:r>
      <w:r w:rsidRPr="000E1674">
        <w:rPr>
          <w:rFonts w:ascii="Times New Roman" w:hAnsi="Times New Roman"/>
          <w:color w:val="000000"/>
          <w:sz w:val="28"/>
          <w:szCs w:val="28"/>
          <w:shd w:val="clear" w:color="auto" w:fill="FFFFFF"/>
        </w:rPr>
        <w:t>опрошенных)</w:t>
      </w:r>
      <w:r>
        <w:rPr>
          <w:rFonts w:ascii="Times New Roman" w:hAnsi="Times New Roman"/>
          <w:color w:val="000000"/>
          <w:sz w:val="28"/>
          <w:szCs w:val="28"/>
          <w:shd w:val="clear" w:color="auto" w:fill="FFFFFF"/>
        </w:rPr>
        <w:t>,</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выращивание</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КРС</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и</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молочное</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скотово</w:t>
      </w:r>
      <w:r>
        <w:rPr>
          <w:rFonts w:ascii="Times New Roman" w:hAnsi="Times New Roman"/>
          <w:color w:val="000000"/>
          <w:sz w:val="28"/>
          <w:szCs w:val="28"/>
          <w:shd w:val="clear" w:color="auto" w:fill="FFFFFF"/>
        </w:rPr>
        <w:t>д</w:t>
      </w:r>
      <w:r>
        <w:rPr>
          <w:rFonts w:ascii="Times New Roman" w:hAnsi="Times New Roman"/>
          <w:color w:val="000000"/>
          <w:sz w:val="28"/>
          <w:szCs w:val="28"/>
          <w:shd w:val="clear" w:color="auto" w:fill="FFFFFF"/>
        </w:rPr>
        <w:t>ство</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60,4%</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и</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59,0%</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соответственно</w:t>
      </w:r>
      <w:r w:rsidRPr="000E1674">
        <w:rPr>
          <w:rFonts w:ascii="Times New Roman" w:hAnsi="Times New Roman"/>
          <w:color w:val="000000"/>
          <w:sz w:val="28"/>
          <w:szCs w:val="28"/>
          <w:shd w:val="clear" w:color="auto" w:fill="FFFFFF"/>
        </w:rPr>
        <w:t>.</w:t>
      </w:r>
    </w:p>
    <w:p w:rsidR="006B7B8D" w:rsidRPr="00661AF0" w:rsidRDefault="006B7B8D" w:rsidP="006B7B8D">
      <w:pPr>
        <w:spacing w:after="0" w:line="360" w:lineRule="auto"/>
        <w:ind w:firstLine="709"/>
        <w:jc w:val="both"/>
        <w:rPr>
          <w:rFonts w:ascii="Times New Roman" w:hAnsi="Times New Roman"/>
          <w:bCs/>
          <w:sz w:val="28"/>
          <w:szCs w:val="28"/>
          <w:shd w:val="clear" w:color="auto" w:fill="FFFFFF"/>
        </w:rPr>
      </w:pPr>
      <w:r w:rsidRPr="00D35619">
        <w:rPr>
          <w:rFonts w:ascii="Times New Roman" w:eastAsia="Times New Roman" w:hAnsi="Times New Roman"/>
          <w:b/>
          <w:i/>
          <w:iCs/>
          <w:color w:val="365F91"/>
          <w:spacing w:val="1"/>
          <w:sz w:val="28"/>
          <w:szCs w:val="28"/>
          <w:lang w:eastAsia="ru-RU"/>
        </w:rPr>
        <w:t>Малый</w:t>
      </w:r>
      <w:r w:rsidR="0054184A">
        <w:rPr>
          <w:rFonts w:ascii="Times New Roman" w:eastAsia="Times New Roman" w:hAnsi="Times New Roman"/>
          <w:b/>
          <w:i/>
          <w:iCs/>
          <w:color w:val="365F91"/>
          <w:spacing w:val="1"/>
          <w:sz w:val="28"/>
          <w:szCs w:val="28"/>
          <w:lang w:eastAsia="ru-RU"/>
        </w:rPr>
        <w:t xml:space="preserve"> </w:t>
      </w:r>
      <w:r w:rsidRPr="00D35619">
        <w:rPr>
          <w:rFonts w:ascii="Times New Roman" w:eastAsia="Times New Roman" w:hAnsi="Times New Roman"/>
          <w:b/>
          <w:i/>
          <w:iCs/>
          <w:color w:val="365F91"/>
          <w:spacing w:val="1"/>
          <w:sz w:val="28"/>
          <w:szCs w:val="28"/>
          <w:lang w:eastAsia="ru-RU"/>
        </w:rPr>
        <w:t>и</w:t>
      </w:r>
      <w:r w:rsidR="0054184A">
        <w:rPr>
          <w:rFonts w:ascii="Times New Roman" w:eastAsia="Times New Roman" w:hAnsi="Times New Roman"/>
          <w:b/>
          <w:i/>
          <w:iCs/>
          <w:color w:val="365F91"/>
          <w:spacing w:val="1"/>
          <w:sz w:val="28"/>
          <w:szCs w:val="28"/>
          <w:lang w:eastAsia="ru-RU"/>
        </w:rPr>
        <w:t xml:space="preserve"> </w:t>
      </w:r>
      <w:r w:rsidRPr="00D35619">
        <w:rPr>
          <w:rFonts w:ascii="Times New Roman" w:eastAsia="Times New Roman" w:hAnsi="Times New Roman"/>
          <w:b/>
          <w:i/>
          <w:iCs/>
          <w:color w:val="365F91"/>
          <w:spacing w:val="1"/>
          <w:sz w:val="28"/>
          <w:szCs w:val="28"/>
          <w:lang w:eastAsia="ru-RU"/>
        </w:rPr>
        <w:t>средний</w:t>
      </w:r>
      <w:r w:rsidR="0054184A">
        <w:rPr>
          <w:rFonts w:ascii="Times New Roman" w:eastAsia="Times New Roman" w:hAnsi="Times New Roman"/>
          <w:b/>
          <w:i/>
          <w:iCs/>
          <w:color w:val="365F91"/>
          <w:spacing w:val="1"/>
          <w:sz w:val="28"/>
          <w:szCs w:val="28"/>
          <w:lang w:eastAsia="ru-RU"/>
        </w:rPr>
        <w:t xml:space="preserve"> </w:t>
      </w:r>
      <w:r w:rsidRPr="00D35619">
        <w:rPr>
          <w:rFonts w:ascii="Times New Roman" w:eastAsia="Times New Roman" w:hAnsi="Times New Roman"/>
          <w:b/>
          <w:i/>
          <w:iCs/>
          <w:color w:val="365F91"/>
          <w:spacing w:val="1"/>
          <w:sz w:val="28"/>
          <w:szCs w:val="28"/>
          <w:lang w:eastAsia="ru-RU"/>
        </w:rPr>
        <w:t>бизнес,</w:t>
      </w:r>
      <w:r w:rsidR="0054184A">
        <w:rPr>
          <w:rFonts w:ascii="Times New Roman" w:eastAsia="Times New Roman" w:hAnsi="Times New Roman"/>
          <w:b/>
          <w:i/>
          <w:iCs/>
          <w:color w:val="365F91"/>
          <w:spacing w:val="1"/>
          <w:sz w:val="28"/>
          <w:szCs w:val="28"/>
          <w:lang w:eastAsia="ru-RU"/>
        </w:rPr>
        <w:t xml:space="preserve"> </w:t>
      </w:r>
      <w:r w:rsidRPr="00D35619">
        <w:rPr>
          <w:rFonts w:ascii="Times New Roman" w:eastAsia="Times New Roman" w:hAnsi="Times New Roman"/>
          <w:b/>
          <w:i/>
          <w:iCs/>
          <w:color w:val="365F91"/>
          <w:spacing w:val="1"/>
          <w:sz w:val="28"/>
          <w:szCs w:val="28"/>
          <w:lang w:eastAsia="ru-RU"/>
        </w:rPr>
        <w:t>потребительский</w:t>
      </w:r>
      <w:r w:rsidR="0054184A">
        <w:rPr>
          <w:rFonts w:ascii="Times New Roman" w:eastAsia="Times New Roman" w:hAnsi="Times New Roman"/>
          <w:b/>
          <w:i/>
          <w:iCs/>
          <w:color w:val="365F91"/>
          <w:spacing w:val="1"/>
          <w:sz w:val="28"/>
          <w:szCs w:val="28"/>
          <w:lang w:eastAsia="ru-RU"/>
        </w:rPr>
        <w:t xml:space="preserve"> </w:t>
      </w:r>
      <w:r w:rsidRPr="00D35619">
        <w:rPr>
          <w:rFonts w:ascii="Times New Roman" w:eastAsia="Times New Roman" w:hAnsi="Times New Roman"/>
          <w:b/>
          <w:i/>
          <w:iCs/>
          <w:color w:val="365F91"/>
          <w:spacing w:val="1"/>
          <w:sz w:val="28"/>
          <w:szCs w:val="28"/>
          <w:lang w:eastAsia="ru-RU"/>
        </w:rPr>
        <w:t>рынок</w:t>
      </w:r>
      <w:r w:rsidR="0054184A">
        <w:rPr>
          <w:rFonts w:ascii="Times New Roman" w:eastAsia="Times New Roman" w:hAnsi="Times New Roman"/>
          <w:b/>
          <w:i/>
          <w:iCs/>
          <w:color w:val="365F91"/>
          <w:spacing w:val="1"/>
          <w:sz w:val="28"/>
          <w:szCs w:val="28"/>
          <w:lang w:eastAsia="ru-RU"/>
        </w:rPr>
        <w:t xml:space="preserve"> </w:t>
      </w:r>
      <w:r w:rsidRPr="00D35619">
        <w:rPr>
          <w:rFonts w:ascii="Times New Roman" w:eastAsia="Times New Roman" w:hAnsi="Times New Roman"/>
          <w:b/>
          <w:i/>
          <w:iCs/>
          <w:color w:val="365F91"/>
          <w:spacing w:val="1"/>
          <w:sz w:val="28"/>
          <w:szCs w:val="28"/>
          <w:lang w:eastAsia="ru-RU"/>
        </w:rPr>
        <w:t>и</w:t>
      </w:r>
      <w:r w:rsidR="0054184A">
        <w:rPr>
          <w:rFonts w:ascii="Times New Roman" w:eastAsia="Times New Roman" w:hAnsi="Times New Roman"/>
          <w:b/>
          <w:i/>
          <w:iCs/>
          <w:color w:val="365F91"/>
          <w:spacing w:val="1"/>
          <w:sz w:val="28"/>
          <w:szCs w:val="28"/>
          <w:lang w:eastAsia="ru-RU"/>
        </w:rPr>
        <w:t xml:space="preserve"> </w:t>
      </w:r>
      <w:r w:rsidRPr="00D35619">
        <w:rPr>
          <w:rFonts w:ascii="Times New Roman" w:eastAsia="Times New Roman" w:hAnsi="Times New Roman"/>
          <w:b/>
          <w:i/>
          <w:iCs/>
          <w:color w:val="365F91"/>
          <w:spacing w:val="1"/>
          <w:sz w:val="28"/>
          <w:szCs w:val="28"/>
          <w:lang w:eastAsia="ru-RU"/>
        </w:rPr>
        <w:t>сфера</w:t>
      </w:r>
      <w:r w:rsidR="0054184A">
        <w:rPr>
          <w:rFonts w:ascii="Times New Roman" w:eastAsia="Times New Roman" w:hAnsi="Times New Roman"/>
          <w:b/>
          <w:i/>
          <w:iCs/>
          <w:color w:val="365F91"/>
          <w:spacing w:val="1"/>
          <w:sz w:val="28"/>
          <w:szCs w:val="28"/>
          <w:lang w:eastAsia="ru-RU"/>
        </w:rPr>
        <w:t xml:space="preserve"> </w:t>
      </w:r>
      <w:r w:rsidRPr="00D35619">
        <w:rPr>
          <w:rFonts w:ascii="Times New Roman" w:eastAsia="Times New Roman" w:hAnsi="Times New Roman"/>
          <w:b/>
          <w:i/>
          <w:iCs/>
          <w:color w:val="365F91"/>
          <w:spacing w:val="1"/>
          <w:sz w:val="28"/>
          <w:szCs w:val="28"/>
          <w:lang w:eastAsia="ru-RU"/>
        </w:rPr>
        <w:t>услуг.</w:t>
      </w:r>
      <w:r w:rsidR="0054184A">
        <w:rPr>
          <w:rFonts w:ascii="Times New Roman" w:eastAsia="Times New Roman" w:hAnsi="Times New Roman"/>
          <w:iCs/>
          <w:color w:val="2D2D2D"/>
          <w:spacing w:val="1"/>
          <w:sz w:val="28"/>
          <w:szCs w:val="28"/>
          <w:lang w:eastAsia="ru-RU"/>
        </w:rPr>
        <w:t xml:space="preserve"> </w:t>
      </w:r>
      <w:r w:rsidRPr="00661AF0">
        <w:rPr>
          <w:rFonts w:ascii="Times New Roman" w:hAnsi="Times New Roman"/>
          <w:bCs/>
          <w:sz w:val="28"/>
          <w:szCs w:val="28"/>
          <w:shd w:val="clear" w:color="auto" w:fill="FFFFFF"/>
        </w:rPr>
        <w:t>В</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сложившихся</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условиях</w:t>
      </w:r>
      <w:r w:rsidR="0054184A">
        <w:rPr>
          <w:rFonts w:ascii="Times New Roman" w:hAnsi="Times New Roman"/>
          <w:bCs/>
          <w:sz w:val="28"/>
          <w:szCs w:val="28"/>
          <w:shd w:val="clear" w:color="auto" w:fill="FFFFFF"/>
        </w:rPr>
        <w:t xml:space="preserve"> </w:t>
      </w:r>
      <w:r>
        <w:rPr>
          <w:rFonts w:ascii="Times New Roman" w:hAnsi="Times New Roman"/>
          <w:bCs/>
          <w:sz w:val="28"/>
          <w:szCs w:val="28"/>
          <w:shd w:val="clear" w:color="auto" w:fill="FFFFFF"/>
        </w:rPr>
        <w:t>недостаточно</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развитого</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промышленного</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сектора</w:t>
      </w:r>
      <w:r>
        <w:rPr>
          <w:rFonts w:ascii="Times New Roman" w:hAnsi="Times New Roman"/>
          <w:bCs/>
          <w:sz w:val="28"/>
          <w:szCs w:val="28"/>
          <w:shd w:val="clear" w:color="auto" w:fill="FFFFFF"/>
        </w:rPr>
        <w:t>,</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предпринимательство</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является</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одн</w:t>
      </w:r>
      <w:r>
        <w:rPr>
          <w:rFonts w:ascii="Times New Roman" w:hAnsi="Times New Roman"/>
          <w:bCs/>
          <w:sz w:val="28"/>
          <w:szCs w:val="28"/>
          <w:shd w:val="clear" w:color="auto" w:fill="FFFFFF"/>
        </w:rPr>
        <w:t>им</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из</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опорных</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секторов</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экономики</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рай</w:t>
      </w:r>
      <w:r w:rsidRPr="00661AF0">
        <w:rPr>
          <w:rFonts w:ascii="Times New Roman" w:hAnsi="Times New Roman"/>
          <w:bCs/>
          <w:sz w:val="28"/>
          <w:szCs w:val="28"/>
          <w:shd w:val="clear" w:color="auto" w:fill="FFFFFF"/>
        </w:rPr>
        <w:t>о</w:t>
      </w:r>
      <w:r w:rsidRPr="00661AF0">
        <w:rPr>
          <w:rFonts w:ascii="Times New Roman" w:hAnsi="Times New Roman"/>
          <w:bCs/>
          <w:sz w:val="28"/>
          <w:szCs w:val="28"/>
          <w:shd w:val="clear" w:color="auto" w:fill="FFFFFF"/>
        </w:rPr>
        <w:t>на.</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Малый</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бизнес</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создаёт</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благоприятные</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условия</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для</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развития</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экономики:</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расширяется</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потребительский</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рынок,</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создаются</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дополнительные</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рабочие</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места,</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происходит</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противодействие</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монополизму</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и</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поддержание</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нормал</w:t>
      </w:r>
      <w:r w:rsidRPr="00661AF0">
        <w:rPr>
          <w:rFonts w:ascii="Times New Roman" w:hAnsi="Times New Roman"/>
          <w:bCs/>
          <w:sz w:val="28"/>
          <w:szCs w:val="28"/>
          <w:shd w:val="clear" w:color="auto" w:fill="FFFFFF"/>
        </w:rPr>
        <w:t>ь</w:t>
      </w:r>
      <w:r w:rsidRPr="00661AF0">
        <w:rPr>
          <w:rFonts w:ascii="Times New Roman" w:hAnsi="Times New Roman"/>
          <w:bCs/>
          <w:sz w:val="28"/>
          <w:szCs w:val="28"/>
          <w:shd w:val="clear" w:color="auto" w:fill="FFFFFF"/>
        </w:rPr>
        <w:t>ной</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конкурентной</w:t>
      </w:r>
      <w:r w:rsidR="0054184A">
        <w:rPr>
          <w:rFonts w:ascii="Times New Roman" w:hAnsi="Times New Roman"/>
          <w:bCs/>
          <w:sz w:val="28"/>
          <w:szCs w:val="28"/>
          <w:shd w:val="clear" w:color="auto" w:fill="FFFFFF"/>
        </w:rPr>
        <w:t xml:space="preserve"> </w:t>
      </w:r>
      <w:r w:rsidRPr="00661AF0">
        <w:rPr>
          <w:rFonts w:ascii="Times New Roman" w:hAnsi="Times New Roman"/>
          <w:bCs/>
          <w:sz w:val="28"/>
          <w:szCs w:val="28"/>
          <w:shd w:val="clear" w:color="auto" w:fill="FFFFFF"/>
        </w:rPr>
        <w:t>среды.</w:t>
      </w:r>
      <w:r w:rsidR="0054184A">
        <w:rPr>
          <w:rFonts w:ascii="Times New Roman" w:hAnsi="Times New Roman"/>
          <w:bCs/>
          <w:sz w:val="28"/>
          <w:szCs w:val="28"/>
          <w:shd w:val="clear" w:color="auto" w:fill="FFFFFF"/>
        </w:rPr>
        <w:t xml:space="preserve"> </w:t>
      </w:r>
    </w:p>
    <w:p w:rsidR="006B7B8D" w:rsidRPr="001910BE" w:rsidRDefault="006B7B8D" w:rsidP="006B7B8D">
      <w:pPr>
        <w:pStyle w:val="a5"/>
        <w:shd w:val="clear" w:color="auto" w:fill="FFFFFF"/>
        <w:spacing w:before="0" w:beforeAutospacing="0" w:after="0" w:afterAutospacing="0" w:line="360" w:lineRule="auto"/>
        <w:ind w:firstLine="709"/>
        <w:jc w:val="both"/>
        <w:rPr>
          <w:bCs/>
          <w:sz w:val="28"/>
          <w:szCs w:val="28"/>
          <w:shd w:val="clear" w:color="auto" w:fill="FFFFFF"/>
        </w:rPr>
      </w:pPr>
      <w:r w:rsidRPr="00242D1B">
        <w:rPr>
          <w:bCs/>
          <w:sz w:val="28"/>
          <w:szCs w:val="28"/>
          <w:shd w:val="clear" w:color="auto" w:fill="FFFFFF"/>
        </w:rPr>
        <w:t>В</w:t>
      </w:r>
      <w:r w:rsidR="0054184A">
        <w:rPr>
          <w:bCs/>
          <w:sz w:val="28"/>
          <w:szCs w:val="28"/>
          <w:shd w:val="clear" w:color="auto" w:fill="FFFFFF"/>
        </w:rPr>
        <w:t xml:space="preserve"> </w:t>
      </w:r>
      <w:r w:rsidRPr="00242D1B">
        <w:rPr>
          <w:bCs/>
          <w:sz w:val="28"/>
          <w:szCs w:val="28"/>
          <w:shd w:val="clear" w:color="auto" w:fill="FFFFFF"/>
        </w:rPr>
        <w:t>Клявлинском</w:t>
      </w:r>
      <w:r w:rsidR="0054184A">
        <w:rPr>
          <w:bCs/>
          <w:sz w:val="28"/>
          <w:szCs w:val="28"/>
          <w:shd w:val="clear" w:color="auto" w:fill="FFFFFF"/>
        </w:rPr>
        <w:t xml:space="preserve"> </w:t>
      </w:r>
      <w:r w:rsidRPr="00242D1B">
        <w:rPr>
          <w:bCs/>
          <w:sz w:val="28"/>
          <w:szCs w:val="28"/>
          <w:shd w:val="clear" w:color="auto" w:fill="FFFFFF"/>
        </w:rPr>
        <w:t>районе</w:t>
      </w:r>
      <w:r w:rsidR="0054184A">
        <w:rPr>
          <w:bCs/>
          <w:sz w:val="28"/>
          <w:szCs w:val="28"/>
          <w:shd w:val="clear" w:color="auto" w:fill="FFFFFF"/>
        </w:rPr>
        <w:t xml:space="preserve"> </w:t>
      </w:r>
      <w:r>
        <w:rPr>
          <w:bCs/>
          <w:sz w:val="28"/>
          <w:szCs w:val="28"/>
          <w:shd w:val="clear" w:color="auto" w:fill="FFFFFF"/>
        </w:rPr>
        <w:t>в</w:t>
      </w:r>
      <w:r w:rsidR="0054184A">
        <w:rPr>
          <w:bCs/>
          <w:sz w:val="28"/>
          <w:szCs w:val="28"/>
          <w:shd w:val="clear" w:color="auto" w:fill="FFFFFF"/>
        </w:rPr>
        <w:t xml:space="preserve"> </w:t>
      </w:r>
      <w:r>
        <w:rPr>
          <w:bCs/>
          <w:sz w:val="28"/>
          <w:szCs w:val="28"/>
          <w:shd w:val="clear" w:color="auto" w:fill="FFFFFF"/>
        </w:rPr>
        <w:t>2017</w:t>
      </w:r>
      <w:r w:rsidR="0054184A">
        <w:rPr>
          <w:bCs/>
          <w:sz w:val="28"/>
          <w:szCs w:val="28"/>
          <w:shd w:val="clear" w:color="auto" w:fill="FFFFFF"/>
        </w:rPr>
        <w:t xml:space="preserve"> </w:t>
      </w:r>
      <w:r>
        <w:rPr>
          <w:bCs/>
          <w:sz w:val="28"/>
          <w:szCs w:val="28"/>
          <w:shd w:val="clear" w:color="auto" w:fill="FFFFFF"/>
        </w:rPr>
        <w:t>году</w:t>
      </w:r>
      <w:r w:rsidR="0054184A">
        <w:rPr>
          <w:bCs/>
          <w:sz w:val="28"/>
          <w:szCs w:val="28"/>
          <w:shd w:val="clear" w:color="auto" w:fill="FFFFFF"/>
        </w:rPr>
        <w:t xml:space="preserve"> </w:t>
      </w:r>
      <w:r w:rsidRPr="00242D1B">
        <w:rPr>
          <w:bCs/>
          <w:sz w:val="28"/>
          <w:szCs w:val="28"/>
          <w:shd w:val="clear" w:color="auto" w:fill="FFFFFF"/>
        </w:rPr>
        <w:t>зарегистрировано</w:t>
      </w:r>
      <w:r w:rsidR="0054184A">
        <w:rPr>
          <w:bCs/>
          <w:sz w:val="28"/>
          <w:szCs w:val="28"/>
          <w:shd w:val="clear" w:color="auto" w:fill="FFFFFF"/>
        </w:rPr>
        <w:t xml:space="preserve"> </w:t>
      </w:r>
      <w:r w:rsidRPr="00242D1B">
        <w:rPr>
          <w:bCs/>
          <w:sz w:val="28"/>
          <w:szCs w:val="28"/>
          <w:shd w:val="clear" w:color="auto" w:fill="FFFFFF"/>
        </w:rPr>
        <w:t>2</w:t>
      </w:r>
      <w:r>
        <w:rPr>
          <w:bCs/>
          <w:sz w:val="28"/>
          <w:szCs w:val="28"/>
          <w:shd w:val="clear" w:color="auto" w:fill="FFFFFF"/>
        </w:rPr>
        <w:t>05</w:t>
      </w:r>
      <w:r w:rsidR="0054184A">
        <w:rPr>
          <w:bCs/>
          <w:sz w:val="28"/>
          <w:szCs w:val="28"/>
          <w:shd w:val="clear" w:color="auto" w:fill="FFFFFF"/>
        </w:rPr>
        <w:t xml:space="preserve"> </w:t>
      </w:r>
      <w:r w:rsidRPr="00242D1B">
        <w:rPr>
          <w:bCs/>
          <w:sz w:val="28"/>
          <w:szCs w:val="28"/>
          <w:shd w:val="clear" w:color="auto" w:fill="FFFFFF"/>
        </w:rPr>
        <w:t>субъектов</w:t>
      </w:r>
      <w:r w:rsidR="0054184A">
        <w:rPr>
          <w:bCs/>
          <w:sz w:val="28"/>
          <w:szCs w:val="28"/>
          <w:shd w:val="clear" w:color="auto" w:fill="FFFFFF"/>
        </w:rPr>
        <w:t xml:space="preserve"> </w:t>
      </w:r>
      <w:r w:rsidRPr="00242D1B">
        <w:rPr>
          <w:bCs/>
          <w:sz w:val="28"/>
          <w:szCs w:val="28"/>
          <w:shd w:val="clear" w:color="auto" w:fill="FFFFFF"/>
        </w:rPr>
        <w:t>малого</w:t>
      </w:r>
      <w:r w:rsidR="0054184A">
        <w:rPr>
          <w:bCs/>
          <w:sz w:val="28"/>
          <w:szCs w:val="28"/>
          <w:shd w:val="clear" w:color="auto" w:fill="FFFFFF"/>
        </w:rPr>
        <w:t xml:space="preserve"> </w:t>
      </w:r>
      <w:r>
        <w:rPr>
          <w:bCs/>
          <w:sz w:val="28"/>
          <w:szCs w:val="28"/>
          <w:shd w:val="clear" w:color="auto" w:fill="FFFFFF"/>
        </w:rPr>
        <w:t>и</w:t>
      </w:r>
      <w:r w:rsidR="0054184A">
        <w:rPr>
          <w:bCs/>
          <w:sz w:val="28"/>
          <w:szCs w:val="28"/>
          <w:shd w:val="clear" w:color="auto" w:fill="FFFFFF"/>
        </w:rPr>
        <w:t xml:space="preserve"> </w:t>
      </w:r>
      <w:r>
        <w:rPr>
          <w:bCs/>
          <w:sz w:val="28"/>
          <w:szCs w:val="28"/>
          <w:shd w:val="clear" w:color="auto" w:fill="FFFFFF"/>
        </w:rPr>
        <w:t>среднего</w:t>
      </w:r>
      <w:r w:rsidR="0054184A">
        <w:rPr>
          <w:bCs/>
          <w:sz w:val="28"/>
          <w:szCs w:val="28"/>
          <w:shd w:val="clear" w:color="auto" w:fill="FFFFFF"/>
        </w:rPr>
        <w:t xml:space="preserve"> </w:t>
      </w:r>
      <w:r w:rsidRPr="00242D1B">
        <w:rPr>
          <w:bCs/>
          <w:sz w:val="28"/>
          <w:szCs w:val="28"/>
          <w:shd w:val="clear" w:color="auto" w:fill="FFFFFF"/>
        </w:rPr>
        <w:t>предпринимательства</w:t>
      </w:r>
      <w:r>
        <w:rPr>
          <w:bCs/>
          <w:sz w:val="28"/>
          <w:szCs w:val="28"/>
          <w:shd w:val="clear" w:color="auto" w:fill="FFFFFF"/>
        </w:rPr>
        <w:t>.</w:t>
      </w:r>
      <w:r w:rsidR="0054184A">
        <w:rPr>
          <w:bCs/>
          <w:sz w:val="28"/>
          <w:szCs w:val="28"/>
          <w:shd w:val="clear" w:color="auto" w:fill="FFFFFF"/>
        </w:rPr>
        <w:t xml:space="preserve"> </w:t>
      </w:r>
      <w:r w:rsidRPr="001910BE">
        <w:rPr>
          <w:spacing w:val="-8"/>
          <w:sz w:val="28"/>
          <w:szCs w:val="28"/>
        </w:rPr>
        <w:t>Доля</w:t>
      </w:r>
      <w:r w:rsidR="0054184A">
        <w:rPr>
          <w:spacing w:val="-8"/>
          <w:sz w:val="28"/>
          <w:szCs w:val="28"/>
        </w:rPr>
        <w:t xml:space="preserve"> </w:t>
      </w:r>
      <w:r w:rsidRPr="001910BE">
        <w:rPr>
          <w:spacing w:val="-8"/>
          <w:sz w:val="28"/>
          <w:szCs w:val="28"/>
        </w:rPr>
        <w:t>среднесписочной</w:t>
      </w:r>
      <w:r w:rsidR="0054184A">
        <w:rPr>
          <w:spacing w:val="-8"/>
          <w:sz w:val="28"/>
          <w:szCs w:val="28"/>
        </w:rPr>
        <w:t xml:space="preserve"> </w:t>
      </w:r>
      <w:r w:rsidRPr="001910BE">
        <w:rPr>
          <w:spacing w:val="-8"/>
          <w:sz w:val="28"/>
          <w:szCs w:val="28"/>
        </w:rPr>
        <w:t>численности</w:t>
      </w:r>
      <w:r w:rsidR="0054184A">
        <w:rPr>
          <w:spacing w:val="-8"/>
          <w:sz w:val="28"/>
          <w:szCs w:val="28"/>
        </w:rPr>
        <w:t xml:space="preserve"> </w:t>
      </w:r>
      <w:r w:rsidRPr="001910BE">
        <w:rPr>
          <w:spacing w:val="-8"/>
          <w:sz w:val="28"/>
          <w:szCs w:val="28"/>
        </w:rPr>
        <w:lastRenderedPageBreak/>
        <w:t>работников</w:t>
      </w:r>
      <w:r w:rsidR="0054184A">
        <w:rPr>
          <w:spacing w:val="-8"/>
          <w:sz w:val="28"/>
          <w:szCs w:val="28"/>
        </w:rPr>
        <w:t xml:space="preserve"> </w:t>
      </w:r>
      <w:r w:rsidRPr="001910BE">
        <w:rPr>
          <w:spacing w:val="-8"/>
          <w:sz w:val="28"/>
          <w:szCs w:val="28"/>
        </w:rPr>
        <w:t>(без</w:t>
      </w:r>
      <w:r w:rsidR="0054184A">
        <w:rPr>
          <w:spacing w:val="-8"/>
          <w:sz w:val="28"/>
          <w:szCs w:val="28"/>
        </w:rPr>
        <w:t xml:space="preserve"> </w:t>
      </w:r>
      <w:r w:rsidRPr="001910BE">
        <w:rPr>
          <w:spacing w:val="-8"/>
          <w:sz w:val="28"/>
          <w:szCs w:val="28"/>
        </w:rPr>
        <w:t>внешних</w:t>
      </w:r>
      <w:r w:rsidR="0054184A">
        <w:rPr>
          <w:spacing w:val="-8"/>
          <w:sz w:val="28"/>
          <w:szCs w:val="28"/>
        </w:rPr>
        <w:t xml:space="preserve"> </w:t>
      </w:r>
      <w:r w:rsidRPr="001910BE">
        <w:rPr>
          <w:spacing w:val="-8"/>
          <w:sz w:val="28"/>
          <w:szCs w:val="28"/>
        </w:rPr>
        <w:t>совместителей),</w:t>
      </w:r>
      <w:r w:rsidR="0054184A">
        <w:rPr>
          <w:spacing w:val="-8"/>
          <w:sz w:val="28"/>
          <w:szCs w:val="28"/>
        </w:rPr>
        <w:t xml:space="preserve"> </w:t>
      </w:r>
      <w:r w:rsidRPr="001910BE">
        <w:rPr>
          <w:spacing w:val="-8"/>
          <w:sz w:val="28"/>
          <w:szCs w:val="28"/>
        </w:rPr>
        <w:t>занятых</w:t>
      </w:r>
      <w:r w:rsidR="0054184A">
        <w:rPr>
          <w:spacing w:val="-8"/>
          <w:sz w:val="28"/>
          <w:szCs w:val="28"/>
        </w:rPr>
        <w:t xml:space="preserve"> </w:t>
      </w:r>
      <w:r w:rsidRPr="001910BE">
        <w:rPr>
          <w:spacing w:val="-8"/>
          <w:sz w:val="28"/>
          <w:szCs w:val="28"/>
        </w:rPr>
        <w:t>у</w:t>
      </w:r>
      <w:r w:rsidR="0054184A">
        <w:rPr>
          <w:spacing w:val="-8"/>
          <w:sz w:val="28"/>
          <w:szCs w:val="28"/>
        </w:rPr>
        <w:t xml:space="preserve"> </w:t>
      </w:r>
      <w:r w:rsidRPr="001910BE">
        <w:rPr>
          <w:spacing w:val="-8"/>
          <w:sz w:val="28"/>
          <w:szCs w:val="28"/>
        </w:rPr>
        <w:t>субъектов</w:t>
      </w:r>
      <w:r w:rsidR="0054184A">
        <w:rPr>
          <w:spacing w:val="-8"/>
          <w:sz w:val="28"/>
          <w:szCs w:val="28"/>
        </w:rPr>
        <w:t xml:space="preserve"> </w:t>
      </w:r>
      <w:r w:rsidRPr="001910BE">
        <w:rPr>
          <w:spacing w:val="-8"/>
          <w:sz w:val="28"/>
          <w:szCs w:val="28"/>
        </w:rPr>
        <w:t>малого</w:t>
      </w:r>
      <w:r w:rsidR="0054184A">
        <w:rPr>
          <w:spacing w:val="-8"/>
          <w:sz w:val="28"/>
          <w:szCs w:val="28"/>
        </w:rPr>
        <w:t xml:space="preserve"> </w:t>
      </w:r>
      <w:r w:rsidRPr="001910BE">
        <w:rPr>
          <w:spacing w:val="-8"/>
          <w:sz w:val="28"/>
          <w:szCs w:val="28"/>
        </w:rPr>
        <w:t>и</w:t>
      </w:r>
      <w:r w:rsidR="0054184A">
        <w:rPr>
          <w:spacing w:val="-8"/>
          <w:sz w:val="28"/>
          <w:szCs w:val="28"/>
        </w:rPr>
        <w:t xml:space="preserve"> </w:t>
      </w:r>
      <w:r w:rsidRPr="001910BE">
        <w:rPr>
          <w:spacing w:val="-8"/>
          <w:sz w:val="28"/>
          <w:szCs w:val="28"/>
        </w:rPr>
        <w:t>среднего</w:t>
      </w:r>
      <w:r w:rsidR="0054184A">
        <w:rPr>
          <w:spacing w:val="-8"/>
          <w:sz w:val="28"/>
          <w:szCs w:val="28"/>
        </w:rPr>
        <w:t xml:space="preserve"> </w:t>
      </w:r>
      <w:r w:rsidRPr="001910BE">
        <w:rPr>
          <w:spacing w:val="-8"/>
          <w:sz w:val="28"/>
          <w:szCs w:val="28"/>
        </w:rPr>
        <w:t>предпринимательства,</w:t>
      </w:r>
      <w:r w:rsidR="0054184A">
        <w:rPr>
          <w:spacing w:val="-8"/>
          <w:sz w:val="28"/>
          <w:szCs w:val="28"/>
        </w:rPr>
        <w:t xml:space="preserve"> </w:t>
      </w:r>
      <w:r w:rsidRPr="001910BE">
        <w:rPr>
          <w:spacing w:val="-8"/>
          <w:sz w:val="28"/>
          <w:szCs w:val="28"/>
        </w:rPr>
        <w:t>в</w:t>
      </w:r>
      <w:r w:rsidR="0054184A">
        <w:rPr>
          <w:spacing w:val="-8"/>
          <w:sz w:val="28"/>
          <w:szCs w:val="28"/>
        </w:rPr>
        <w:t xml:space="preserve"> </w:t>
      </w:r>
      <w:r w:rsidRPr="001910BE">
        <w:rPr>
          <w:spacing w:val="-8"/>
          <w:sz w:val="28"/>
          <w:szCs w:val="28"/>
        </w:rPr>
        <w:t>общей</w:t>
      </w:r>
      <w:r w:rsidR="0054184A">
        <w:rPr>
          <w:spacing w:val="-8"/>
          <w:sz w:val="28"/>
          <w:szCs w:val="28"/>
        </w:rPr>
        <w:t xml:space="preserve"> </w:t>
      </w:r>
      <w:r w:rsidRPr="001910BE">
        <w:rPr>
          <w:spacing w:val="-8"/>
          <w:sz w:val="28"/>
          <w:szCs w:val="28"/>
        </w:rPr>
        <w:t>численности</w:t>
      </w:r>
      <w:r w:rsidR="0054184A">
        <w:rPr>
          <w:spacing w:val="-8"/>
          <w:sz w:val="28"/>
          <w:szCs w:val="28"/>
        </w:rPr>
        <w:t xml:space="preserve"> </w:t>
      </w:r>
      <w:r w:rsidRPr="001910BE">
        <w:rPr>
          <w:spacing w:val="-8"/>
          <w:sz w:val="28"/>
          <w:szCs w:val="28"/>
        </w:rPr>
        <w:t>занятого</w:t>
      </w:r>
      <w:r w:rsidR="0054184A">
        <w:rPr>
          <w:spacing w:val="-8"/>
          <w:sz w:val="28"/>
          <w:szCs w:val="28"/>
        </w:rPr>
        <w:t xml:space="preserve"> </w:t>
      </w:r>
      <w:r w:rsidRPr="001910BE">
        <w:rPr>
          <w:spacing w:val="-8"/>
          <w:sz w:val="28"/>
          <w:szCs w:val="28"/>
        </w:rPr>
        <w:t>населения</w:t>
      </w:r>
      <w:r w:rsidR="0054184A">
        <w:rPr>
          <w:spacing w:val="-8"/>
          <w:sz w:val="28"/>
          <w:szCs w:val="28"/>
        </w:rPr>
        <w:t xml:space="preserve"> </w:t>
      </w:r>
      <w:r>
        <w:rPr>
          <w:spacing w:val="-8"/>
          <w:sz w:val="28"/>
          <w:szCs w:val="28"/>
        </w:rPr>
        <w:t>значительна</w:t>
      </w:r>
      <w:r w:rsidR="0054184A">
        <w:rPr>
          <w:spacing w:val="-8"/>
          <w:sz w:val="28"/>
          <w:szCs w:val="28"/>
        </w:rPr>
        <w:t xml:space="preserve"> </w:t>
      </w:r>
      <w:r>
        <w:rPr>
          <w:spacing w:val="-8"/>
          <w:sz w:val="28"/>
          <w:szCs w:val="28"/>
        </w:rPr>
        <w:t>и</w:t>
      </w:r>
      <w:r w:rsidR="0054184A">
        <w:rPr>
          <w:spacing w:val="-8"/>
          <w:sz w:val="28"/>
          <w:szCs w:val="28"/>
        </w:rPr>
        <w:t xml:space="preserve"> </w:t>
      </w:r>
      <w:r>
        <w:rPr>
          <w:spacing w:val="-8"/>
          <w:sz w:val="28"/>
          <w:szCs w:val="28"/>
        </w:rPr>
        <w:t>с</w:t>
      </w:r>
      <w:r>
        <w:rPr>
          <w:spacing w:val="-8"/>
          <w:sz w:val="28"/>
          <w:szCs w:val="28"/>
        </w:rPr>
        <w:t>о</w:t>
      </w:r>
      <w:r>
        <w:rPr>
          <w:spacing w:val="-8"/>
          <w:sz w:val="28"/>
          <w:szCs w:val="28"/>
        </w:rPr>
        <w:t>ставляет</w:t>
      </w:r>
      <w:r w:rsidR="0054184A">
        <w:rPr>
          <w:spacing w:val="-8"/>
          <w:sz w:val="28"/>
          <w:szCs w:val="28"/>
        </w:rPr>
        <w:t xml:space="preserve"> </w:t>
      </w:r>
      <w:r w:rsidRPr="001910BE">
        <w:rPr>
          <w:spacing w:val="-8"/>
          <w:sz w:val="28"/>
          <w:szCs w:val="28"/>
        </w:rPr>
        <w:t>47,4%.</w:t>
      </w:r>
      <w:r w:rsidR="0054184A">
        <w:rPr>
          <w:spacing w:val="-8"/>
          <w:sz w:val="28"/>
          <w:szCs w:val="28"/>
        </w:rPr>
        <w:t xml:space="preserve"> </w:t>
      </w:r>
    </w:p>
    <w:p w:rsidR="006B7B8D" w:rsidRDefault="006B7B8D" w:rsidP="006B7B8D">
      <w:pPr>
        <w:pStyle w:val="a5"/>
        <w:shd w:val="clear" w:color="auto" w:fill="FFFFFF"/>
        <w:spacing w:before="0" w:beforeAutospacing="0" w:after="0" w:afterAutospacing="0" w:line="360" w:lineRule="auto"/>
        <w:ind w:firstLine="709"/>
        <w:jc w:val="both"/>
        <w:rPr>
          <w:bCs/>
          <w:sz w:val="28"/>
          <w:szCs w:val="28"/>
          <w:shd w:val="clear" w:color="auto" w:fill="FFFFFF"/>
        </w:rPr>
      </w:pPr>
      <w:r w:rsidRPr="008F31C3">
        <w:rPr>
          <w:bCs/>
          <w:sz w:val="28"/>
          <w:szCs w:val="28"/>
          <w:shd w:val="clear" w:color="auto" w:fill="FFFFFF"/>
        </w:rPr>
        <w:t>В</w:t>
      </w:r>
      <w:r w:rsidR="0054184A">
        <w:rPr>
          <w:bCs/>
          <w:sz w:val="28"/>
          <w:szCs w:val="28"/>
          <w:shd w:val="clear" w:color="auto" w:fill="FFFFFF"/>
        </w:rPr>
        <w:t xml:space="preserve"> </w:t>
      </w:r>
      <w:r w:rsidRPr="008F31C3">
        <w:rPr>
          <w:bCs/>
          <w:sz w:val="28"/>
          <w:szCs w:val="28"/>
          <w:shd w:val="clear" w:color="auto" w:fill="FFFFFF"/>
        </w:rPr>
        <w:t>структуре</w:t>
      </w:r>
      <w:r w:rsidR="0054184A">
        <w:rPr>
          <w:bCs/>
          <w:sz w:val="28"/>
          <w:szCs w:val="28"/>
          <w:shd w:val="clear" w:color="auto" w:fill="FFFFFF"/>
        </w:rPr>
        <w:t xml:space="preserve"> </w:t>
      </w:r>
      <w:r w:rsidRPr="008F31C3">
        <w:rPr>
          <w:bCs/>
          <w:sz w:val="28"/>
          <w:szCs w:val="28"/>
          <w:shd w:val="clear" w:color="auto" w:fill="FFFFFF"/>
        </w:rPr>
        <w:t>субъектов</w:t>
      </w:r>
      <w:r w:rsidR="0054184A">
        <w:rPr>
          <w:bCs/>
          <w:sz w:val="28"/>
          <w:szCs w:val="28"/>
          <w:shd w:val="clear" w:color="auto" w:fill="FFFFFF"/>
        </w:rPr>
        <w:t xml:space="preserve"> </w:t>
      </w:r>
      <w:r w:rsidRPr="008F31C3">
        <w:rPr>
          <w:bCs/>
          <w:sz w:val="28"/>
          <w:szCs w:val="28"/>
          <w:shd w:val="clear" w:color="auto" w:fill="FFFFFF"/>
        </w:rPr>
        <w:t>малого</w:t>
      </w:r>
      <w:r w:rsidR="0054184A">
        <w:rPr>
          <w:bCs/>
          <w:sz w:val="28"/>
          <w:szCs w:val="28"/>
          <w:shd w:val="clear" w:color="auto" w:fill="FFFFFF"/>
        </w:rPr>
        <w:t xml:space="preserve"> </w:t>
      </w:r>
      <w:r w:rsidRPr="008F31C3">
        <w:rPr>
          <w:bCs/>
          <w:sz w:val="28"/>
          <w:szCs w:val="28"/>
          <w:shd w:val="clear" w:color="auto" w:fill="FFFFFF"/>
        </w:rPr>
        <w:t>предпринимательства</w:t>
      </w:r>
      <w:r w:rsidR="0054184A">
        <w:rPr>
          <w:bCs/>
          <w:sz w:val="28"/>
          <w:szCs w:val="28"/>
          <w:shd w:val="clear" w:color="auto" w:fill="FFFFFF"/>
        </w:rPr>
        <w:t xml:space="preserve"> </w:t>
      </w:r>
      <w:r w:rsidRPr="008F31C3">
        <w:rPr>
          <w:bCs/>
          <w:sz w:val="28"/>
          <w:szCs w:val="28"/>
          <w:shd w:val="clear" w:color="auto" w:fill="FFFFFF"/>
        </w:rPr>
        <w:t>наибольший</w:t>
      </w:r>
      <w:r w:rsidR="0054184A">
        <w:rPr>
          <w:bCs/>
          <w:sz w:val="28"/>
          <w:szCs w:val="28"/>
          <w:shd w:val="clear" w:color="auto" w:fill="FFFFFF"/>
        </w:rPr>
        <w:t xml:space="preserve"> </w:t>
      </w:r>
      <w:r w:rsidRPr="008F31C3">
        <w:rPr>
          <w:bCs/>
          <w:sz w:val="28"/>
          <w:szCs w:val="28"/>
          <w:shd w:val="clear" w:color="auto" w:fill="FFFFFF"/>
        </w:rPr>
        <w:t>удельный</w:t>
      </w:r>
      <w:r w:rsidR="0054184A">
        <w:rPr>
          <w:bCs/>
          <w:sz w:val="28"/>
          <w:szCs w:val="28"/>
          <w:shd w:val="clear" w:color="auto" w:fill="FFFFFF"/>
        </w:rPr>
        <w:t xml:space="preserve"> </w:t>
      </w:r>
      <w:r>
        <w:rPr>
          <w:bCs/>
          <w:sz w:val="28"/>
          <w:szCs w:val="28"/>
          <w:shd w:val="clear" w:color="auto" w:fill="FFFFFF"/>
        </w:rPr>
        <w:t>вес</w:t>
      </w:r>
      <w:r w:rsidR="0054184A">
        <w:rPr>
          <w:bCs/>
          <w:sz w:val="28"/>
          <w:szCs w:val="28"/>
          <w:shd w:val="clear" w:color="auto" w:fill="FFFFFF"/>
        </w:rPr>
        <w:t xml:space="preserve"> </w:t>
      </w:r>
      <w:r>
        <w:rPr>
          <w:bCs/>
          <w:sz w:val="28"/>
          <w:szCs w:val="28"/>
          <w:shd w:val="clear" w:color="auto" w:fill="FFFFFF"/>
        </w:rPr>
        <w:t>занимают</w:t>
      </w:r>
      <w:r w:rsidR="0054184A">
        <w:rPr>
          <w:bCs/>
          <w:sz w:val="28"/>
          <w:szCs w:val="28"/>
          <w:shd w:val="clear" w:color="auto" w:fill="FFFFFF"/>
        </w:rPr>
        <w:t xml:space="preserve"> </w:t>
      </w:r>
      <w:r>
        <w:rPr>
          <w:bCs/>
          <w:sz w:val="28"/>
          <w:szCs w:val="28"/>
          <w:shd w:val="clear" w:color="auto" w:fill="FFFFFF"/>
        </w:rPr>
        <w:t>услуги</w:t>
      </w:r>
      <w:r w:rsidR="0054184A">
        <w:rPr>
          <w:bCs/>
          <w:sz w:val="28"/>
          <w:szCs w:val="28"/>
          <w:shd w:val="clear" w:color="auto" w:fill="FFFFFF"/>
        </w:rPr>
        <w:t xml:space="preserve"> </w:t>
      </w:r>
      <w:r>
        <w:rPr>
          <w:bCs/>
          <w:sz w:val="28"/>
          <w:szCs w:val="28"/>
          <w:shd w:val="clear" w:color="auto" w:fill="FFFFFF"/>
        </w:rPr>
        <w:t>торговли</w:t>
      </w:r>
      <w:r w:rsidR="0054184A">
        <w:rPr>
          <w:bCs/>
          <w:sz w:val="28"/>
          <w:szCs w:val="28"/>
          <w:shd w:val="clear" w:color="auto" w:fill="FFFFFF"/>
        </w:rPr>
        <w:t xml:space="preserve"> </w:t>
      </w:r>
      <w:r>
        <w:rPr>
          <w:bCs/>
          <w:sz w:val="28"/>
          <w:szCs w:val="28"/>
          <w:shd w:val="clear" w:color="auto" w:fill="FFFFFF"/>
        </w:rPr>
        <w:t>(55</w:t>
      </w:r>
      <w:r w:rsidRPr="008F31C3">
        <w:rPr>
          <w:bCs/>
          <w:sz w:val="28"/>
          <w:szCs w:val="28"/>
          <w:shd w:val="clear" w:color="auto" w:fill="FFFFFF"/>
        </w:rPr>
        <w:t>%),</w:t>
      </w:r>
      <w:r w:rsidR="0054184A">
        <w:rPr>
          <w:bCs/>
          <w:sz w:val="28"/>
          <w:szCs w:val="28"/>
          <w:shd w:val="clear" w:color="auto" w:fill="FFFFFF"/>
        </w:rPr>
        <w:t xml:space="preserve"> </w:t>
      </w:r>
      <w:r w:rsidRPr="008F31C3">
        <w:rPr>
          <w:bCs/>
          <w:sz w:val="28"/>
          <w:szCs w:val="28"/>
          <w:shd w:val="clear" w:color="auto" w:fill="FFFFFF"/>
        </w:rPr>
        <w:t>сельс</w:t>
      </w:r>
      <w:r>
        <w:rPr>
          <w:bCs/>
          <w:sz w:val="28"/>
          <w:szCs w:val="28"/>
          <w:shd w:val="clear" w:color="auto" w:fill="FFFFFF"/>
        </w:rPr>
        <w:t>кохозяйственное</w:t>
      </w:r>
      <w:r w:rsidR="0054184A">
        <w:rPr>
          <w:bCs/>
          <w:sz w:val="28"/>
          <w:szCs w:val="28"/>
          <w:shd w:val="clear" w:color="auto" w:fill="FFFFFF"/>
        </w:rPr>
        <w:t xml:space="preserve"> </w:t>
      </w:r>
      <w:r>
        <w:rPr>
          <w:bCs/>
          <w:sz w:val="28"/>
          <w:szCs w:val="28"/>
          <w:shd w:val="clear" w:color="auto" w:fill="FFFFFF"/>
        </w:rPr>
        <w:t>прои</w:t>
      </w:r>
      <w:r>
        <w:rPr>
          <w:bCs/>
          <w:sz w:val="28"/>
          <w:szCs w:val="28"/>
          <w:shd w:val="clear" w:color="auto" w:fill="FFFFFF"/>
        </w:rPr>
        <w:t>з</w:t>
      </w:r>
      <w:r>
        <w:rPr>
          <w:bCs/>
          <w:sz w:val="28"/>
          <w:szCs w:val="28"/>
          <w:shd w:val="clear" w:color="auto" w:fill="FFFFFF"/>
        </w:rPr>
        <w:t>водство</w:t>
      </w:r>
      <w:r w:rsidR="0054184A">
        <w:rPr>
          <w:bCs/>
          <w:sz w:val="28"/>
          <w:szCs w:val="28"/>
          <w:shd w:val="clear" w:color="auto" w:fill="FFFFFF"/>
        </w:rPr>
        <w:t xml:space="preserve"> </w:t>
      </w:r>
      <w:r>
        <w:rPr>
          <w:bCs/>
          <w:sz w:val="28"/>
          <w:szCs w:val="28"/>
          <w:shd w:val="clear" w:color="auto" w:fill="FFFFFF"/>
        </w:rPr>
        <w:t>(15,7</w:t>
      </w:r>
      <w:r w:rsidRPr="008F31C3">
        <w:rPr>
          <w:bCs/>
          <w:sz w:val="28"/>
          <w:szCs w:val="28"/>
          <w:shd w:val="clear" w:color="auto" w:fill="FFFFFF"/>
        </w:rPr>
        <w:t>%),</w:t>
      </w:r>
      <w:r w:rsidR="0054184A">
        <w:rPr>
          <w:bCs/>
          <w:sz w:val="28"/>
          <w:szCs w:val="28"/>
          <w:shd w:val="clear" w:color="auto" w:fill="FFFFFF"/>
        </w:rPr>
        <w:t xml:space="preserve"> </w:t>
      </w:r>
      <w:r w:rsidRPr="008F31C3">
        <w:rPr>
          <w:bCs/>
          <w:sz w:val="28"/>
          <w:szCs w:val="28"/>
          <w:shd w:val="clear" w:color="auto" w:fill="FFFFFF"/>
        </w:rPr>
        <w:t>обрабатываю</w:t>
      </w:r>
      <w:r>
        <w:rPr>
          <w:bCs/>
          <w:sz w:val="28"/>
          <w:szCs w:val="28"/>
          <w:shd w:val="clear" w:color="auto" w:fill="FFFFFF"/>
        </w:rPr>
        <w:t>щие</w:t>
      </w:r>
      <w:r w:rsidR="0054184A">
        <w:rPr>
          <w:bCs/>
          <w:sz w:val="28"/>
          <w:szCs w:val="28"/>
          <w:shd w:val="clear" w:color="auto" w:fill="FFFFFF"/>
        </w:rPr>
        <w:t xml:space="preserve"> </w:t>
      </w:r>
      <w:r>
        <w:rPr>
          <w:bCs/>
          <w:sz w:val="28"/>
          <w:szCs w:val="28"/>
          <w:shd w:val="clear" w:color="auto" w:fill="FFFFFF"/>
        </w:rPr>
        <w:t>производства</w:t>
      </w:r>
      <w:r w:rsidR="0054184A">
        <w:rPr>
          <w:bCs/>
          <w:sz w:val="28"/>
          <w:szCs w:val="28"/>
          <w:shd w:val="clear" w:color="auto" w:fill="FFFFFF"/>
        </w:rPr>
        <w:t xml:space="preserve"> </w:t>
      </w:r>
      <w:r>
        <w:rPr>
          <w:bCs/>
          <w:sz w:val="28"/>
          <w:szCs w:val="28"/>
          <w:shd w:val="clear" w:color="auto" w:fill="FFFFFF"/>
        </w:rPr>
        <w:t>(6,3</w:t>
      </w:r>
      <w:r w:rsidRPr="008F31C3">
        <w:rPr>
          <w:bCs/>
          <w:sz w:val="28"/>
          <w:szCs w:val="28"/>
          <w:shd w:val="clear" w:color="auto" w:fill="FFFFFF"/>
        </w:rPr>
        <w:t>%</w:t>
      </w:r>
      <w:r>
        <w:rPr>
          <w:bCs/>
          <w:sz w:val="28"/>
          <w:szCs w:val="28"/>
          <w:shd w:val="clear" w:color="auto" w:fill="FFFFFF"/>
        </w:rPr>
        <w:t>),</w:t>
      </w:r>
      <w:r w:rsidR="0054184A">
        <w:rPr>
          <w:bCs/>
          <w:sz w:val="28"/>
          <w:szCs w:val="28"/>
          <w:shd w:val="clear" w:color="auto" w:fill="FFFFFF"/>
        </w:rPr>
        <w:t xml:space="preserve"> </w:t>
      </w:r>
      <w:r w:rsidRPr="00D07244">
        <w:rPr>
          <w:bCs/>
          <w:sz w:val="28"/>
          <w:szCs w:val="28"/>
          <w:shd w:val="clear" w:color="auto" w:fill="FFFFFF"/>
        </w:rPr>
        <w:t>предоставление</w:t>
      </w:r>
      <w:r w:rsidR="0054184A">
        <w:rPr>
          <w:bCs/>
          <w:sz w:val="28"/>
          <w:szCs w:val="28"/>
          <w:shd w:val="clear" w:color="auto" w:fill="FFFFFF"/>
        </w:rPr>
        <w:t xml:space="preserve"> </w:t>
      </w:r>
      <w:r w:rsidRPr="00D07244">
        <w:rPr>
          <w:bCs/>
          <w:sz w:val="28"/>
          <w:szCs w:val="28"/>
          <w:shd w:val="clear" w:color="auto" w:fill="FFFFFF"/>
        </w:rPr>
        <w:t>пр</w:t>
      </w:r>
      <w:r w:rsidRPr="00D07244">
        <w:rPr>
          <w:bCs/>
          <w:sz w:val="28"/>
          <w:szCs w:val="28"/>
          <w:shd w:val="clear" w:color="auto" w:fill="FFFFFF"/>
        </w:rPr>
        <w:t>о</w:t>
      </w:r>
      <w:r w:rsidRPr="00D07244">
        <w:rPr>
          <w:bCs/>
          <w:sz w:val="28"/>
          <w:szCs w:val="28"/>
          <w:shd w:val="clear" w:color="auto" w:fill="FFFFFF"/>
        </w:rPr>
        <w:t>чих</w:t>
      </w:r>
      <w:r w:rsidR="0054184A">
        <w:rPr>
          <w:bCs/>
          <w:sz w:val="28"/>
          <w:szCs w:val="28"/>
          <w:shd w:val="clear" w:color="auto" w:fill="FFFFFF"/>
        </w:rPr>
        <w:t xml:space="preserve"> </w:t>
      </w:r>
      <w:r w:rsidRPr="00D07244">
        <w:rPr>
          <w:bCs/>
          <w:sz w:val="28"/>
          <w:szCs w:val="28"/>
          <w:shd w:val="clear" w:color="auto" w:fill="FFFFFF"/>
        </w:rPr>
        <w:t>коммунальных,</w:t>
      </w:r>
      <w:r w:rsidR="0054184A">
        <w:rPr>
          <w:bCs/>
          <w:sz w:val="28"/>
          <w:szCs w:val="28"/>
          <w:shd w:val="clear" w:color="auto" w:fill="FFFFFF"/>
        </w:rPr>
        <w:t xml:space="preserve"> </w:t>
      </w:r>
      <w:r w:rsidRPr="00D07244">
        <w:rPr>
          <w:bCs/>
          <w:sz w:val="28"/>
          <w:szCs w:val="28"/>
          <w:shd w:val="clear" w:color="auto" w:fill="FFFFFF"/>
        </w:rPr>
        <w:t>социальных</w:t>
      </w:r>
      <w:r w:rsidR="0054184A">
        <w:rPr>
          <w:bCs/>
          <w:sz w:val="28"/>
          <w:szCs w:val="28"/>
          <w:shd w:val="clear" w:color="auto" w:fill="FFFFFF"/>
        </w:rPr>
        <w:t xml:space="preserve"> </w:t>
      </w:r>
      <w:r w:rsidRPr="00D07244">
        <w:rPr>
          <w:bCs/>
          <w:sz w:val="28"/>
          <w:szCs w:val="28"/>
          <w:shd w:val="clear" w:color="auto" w:fill="FFFFFF"/>
        </w:rPr>
        <w:t>и</w:t>
      </w:r>
      <w:r w:rsidR="0054184A">
        <w:rPr>
          <w:bCs/>
          <w:sz w:val="28"/>
          <w:szCs w:val="28"/>
          <w:shd w:val="clear" w:color="auto" w:fill="FFFFFF"/>
        </w:rPr>
        <w:t xml:space="preserve"> </w:t>
      </w:r>
      <w:r w:rsidRPr="00D07244">
        <w:rPr>
          <w:bCs/>
          <w:sz w:val="28"/>
          <w:szCs w:val="28"/>
          <w:shd w:val="clear" w:color="auto" w:fill="FFFFFF"/>
        </w:rPr>
        <w:t>персональных</w:t>
      </w:r>
      <w:r w:rsidR="0054184A">
        <w:rPr>
          <w:bCs/>
          <w:sz w:val="28"/>
          <w:szCs w:val="28"/>
          <w:shd w:val="clear" w:color="auto" w:fill="FFFFFF"/>
        </w:rPr>
        <w:t xml:space="preserve"> </w:t>
      </w:r>
      <w:r w:rsidRPr="00D07244">
        <w:rPr>
          <w:bCs/>
          <w:sz w:val="28"/>
          <w:szCs w:val="28"/>
          <w:shd w:val="clear" w:color="auto" w:fill="FFFFFF"/>
        </w:rPr>
        <w:t>услуг</w:t>
      </w:r>
      <w:r w:rsidR="0054184A">
        <w:rPr>
          <w:bCs/>
          <w:sz w:val="28"/>
          <w:szCs w:val="28"/>
          <w:shd w:val="clear" w:color="auto" w:fill="FFFFFF"/>
        </w:rPr>
        <w:t xml:space="preserve"> </w:t>
      </w:r>
      <w:r>
        <w:rPr>
          <w:bCs/>
          <w:sz w:val="28"/>
          <w:szCs w:val="28"/>
          <w:shd w:val="clear" w:color="auto" w:fill="FFFFFF"/>
        </w:rPr>
        <w:t>(6,9%),</w:t>
      </w:r>
      <w:r w:rsidR="0054184A">
        <w:rPr>
          <w:bCs/>
          <w:sz w:val="28"/>
          <w:szCs w:val="28"/>
          <w:shd w:val="clear" w:color="auto" w:fill="FFFFFF"/>
        </w:rPr>
        <w:t xml:space="preserve"> </w:t>
      </w:r>
      <w:r w:rsidRPr="00D07244">
        <w:rPr>
          <w:bCs/>
          <w:sz w:val="28"/>
          <w:szCs w:val="28"/>
          <w:shd w:val="clear" w:color="auto" w:fill="FFFFFF"/>
        </w:rPr>
        <w:t>операции</w:t>
      </w:r>
      <w:r w:rsidR="0054184A">
        <w:rPr>
          <w:bCs/>
          <w:sz w:val="28"/>
          <w:szCs w:val="28"/>
          <w:shd w:val="clear" w:color="auto" w:fill="FFFFFF"/>
        </w:rPr>
        <w:t xml:space="preserve"> </w:t>
      </w:r>
      <w:r w:rsidRPr="00D07244">
        <w:rPr>
          <w:bCs/>
          <w:sz w:val="28"/>
          <w:szCs w:val="28"/>
          <w:shd w:val="clear" w:color="auto" w:fill="FFFFFF"/>
        </w:rPr>
        <w:t>с</w:t>
      </w:r>
      <w:r w:rsidR="0054184A">
        <w:rPr>
          <w:bCs/>
          <w:sz w:val="28"/>
          <w:szCs w:val="28"/>
          <w:shd w:val="clear" w:color="auto" w:fill="FFFFFF"/>
        </w:rPr>
        <w:t xml:space="preserve"> </w:t>
      </w:r>
      <w:r w:rsidRPr="00D07244">
        <w:rPr>
          <w:bCs/>
          <w:sz w:val="28"/>
          <w:szCs w:val="28"/>
          <w:shd w:val="clear" w:color="auto" w:fill="FFFFFF"/>
        </w:rPr>
        <w:t>недвижимым</w:t>
      </w:r>
      <w:r w:rsidR="0054184A">
        <w:rPr>
          <w:bCs/>
          <w:sz w:val="28"/>
          <w:szCs w:val="28"/>
          <w:shd w:val="clear" w:color="auto" w:fill="FFFFFF"/>
        </w:rPr>
        <w:t xml:space="preserve"> </w:t>
      </w:r>
      <w:r w:rsidRPr="00D07244">
        <w:rPr>
          <w:bCs/>
          <w:sz w:val="28"/>
          <w:szCs w:val="28"/>
          <w:shd w:val="clear" w:color="auto" w:fill="FFFFFF"/>
        </w:rPr>
        <w:t>имуществом</w:t>
      </w:r>
      <w:r w:rsidR="0054184A">
        <w:rPr>
          <w:bCs/>
          <w:sz w:val="28"/>
          <w:szCs w:val="28"/>
          <w:shd w:val="clear" w:color="auto" w:fill="FFFFFF"/>
        </w:rPr>
        <w:t xml:space="preserve"> </w:t>
      </w:r>
      <w:r>
        <w:rPr>
          <w:bCs/>
          <w:sz w:val="28"/>
          <w:szCs w:val="28"/>
          <w:shd w:val="clear" w:color="auto" w:fill="FFFFFF"/>
        </w:rPr>
        <w:t>(5,4%),</w:t>
      </w:r>
      <w:r w:rsidR="0054184A">
        <w:rPr>
          <w:bCs/>
          <w:sz w:val="28"/>
          <w:szCs w:val="28"/>
          <w:shd w:val="clear" w:color="auto" w:fill="FFFFFF"/>
        </w:rPr>
        <w:t xml:space="preserve"> </w:t>
      </w:r>
      <w:r w:rsidRPr="00D07244">
        <w:rPr>
          <w:bCs/>
          <w:sz w:val="28"/>
          <w:szCs w:val="28"/>
          <w:shd w:val="clear" w:color="auto" w:fill="FFFFFF"/>
        </w:rPr>
        <w:t>транспорт</w:t>
      </w:r>
      <w:r w:rsidR="0054184A">
        <w:rPr>
          <w:bCs/>
          <w:sz w:val="28"/>
          <w:szCs w:val="28"/>
          <w:shd w:val="clear" w:color="auto" w:fill="FFFFFF"/>
        </w:rPr>
        <w:t xml:space="preserve"> </w:t>
      </w:r>
      <w:r w:rsidRPr="00D07244">
        <w:rPr>
          <w:bCs/>
          <w:sz w:val="28"/>
          <w:szCs w:val="28"/>
          <w:shd w:val="clear" w:color="auto" w:fill="FFFFFF"/>
        </w:rPr>
        <w:t>и</w:t>
      </w:r>
      <w:r w:rsidR="0054184A">
        <w:rPr>
          <w:bCs/>
          <w:sz w:val="28"/>
          <w:szCs w:val="28"/>
          <w:shd w:val="clear" w:color="auto" w:fill="FFFFFF"/>
        </w:rPr>
        <w:t xml:space="preserve"> </w:t>
      </w:r>
      <w:r w:rsidRPr="00D07244">
        <w:rPr>
          <w:bCs/>
          <w:sz w:val="28"/>
          <w:szCs w:val="28"/>
          <w:shd w:val="clear" w:color="auto" w:fill="FFFFFF"/>
        </w:rPr>
        <w:t>связь</w:t>
      </w:r>
      <w:r w:rsidR="0054184A">
        <w:rPr>
          <w:bCs/>
          <w:sz w:val="28"/>
          <w:szCs w:val="28"/>
          <w:shd w:val="clear" w:color="auto" w:fill="FFFFFF"/>
        </w:rPr>
        <w:t xml:space="preserve"> </w:t>
      </w:r>
      <w:r>
        <w:rPr>
          <w:bCs/>
          <w:sz w:val="28"/>
          <w:szCs w:val="28"/>
          <w:shd w:val="clear" w:color="auto" w:fill="FFFFFF"/>
        </w:rPr>
        <w:t>(4,9%)</w:t>
      </w:r>
      <w:r w:rsidRPr="008F31C3">
        <w:rPr>
          <w:bCs/>
          <w:sz w:val="28"/>
          <w:szCs w:val="28"/>
          <w:shd w:val="clear" w:color="auto" w:fill="FFFFFF"/>
        </w:rPr>
        <w:t>.</w:t>
      </w:r>
      <w:r w:rsidR="0054184A">
        <w:rPr>
          <w:bCs/>
          <w:sz w:val="28"/>
          <w:szCs w:val="28"/>
          <w:shd w:val="clear" w:color="auto" w:fill="FFFFFF"/>
        </w:rPr>
        <w:t xml:space="preserve"> </w:t>
      </w:r>
    </w:p>
    <w:p w:rsidR="004A2D87" w:rsidRDefault="006B7B8D" w:rsidP="006B7B8D">
      <w:pPr>
        <w:pStyle w:val="ConsPlusCell"/>
        <w:tabs>
          <w:tab w:val="left" w:pos="567"/>
        </w:tabs>
        <w:spacing w:line="360" w:lineRule="auto"/>
        <w:ind w:firstLine="709"/>
        <w:jc w:val="both"/>
        <w:rPr>
          <w:rFonts w:ascii="Times New Roman" w:hAnsi="Times New Roman" w:cs="Times New Roman"/>
          <w:bCs/>
          <w:sz w:val="28"/>
          <w:szCs w:val="28"/>
          <w:shd w:val="clear" w:color="auto" w:fill="FFFFFF"/>
        </w:rPr>
      </w:pPr>
      <w:r w:rsidRPr="00CF25F9">
        <w:rPr>
          <w:rFonts w:ascii="Times New Roman" w:hAnsi="Times New Roman" w:cs="Times New Roman"/>
          <w:bCs/>
          <w:sz w:val="28"/>
          <w:szCs w:val="28"/>
          <w:shd w:val="clear" w:color="auto" w:fill="FFFFFF"/>
        </w:rPr>
        <w:t>По</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данным</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Службы</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федеральной</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статистики</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за</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2016</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год</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Клявлинский</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район</w:t>
      </w:r>
      <w:r w:rsidR="0054184A">
        <w:rPr>
          <w:rFonts w:ascii="Times New Roman" w:hAnsi="Times New Roman" w:cs="Times New Roman"/>
          <w:bCs/>
          <w:sz w:val="28"/>
          <w:szCs w:val="28"/>
          <w:shd w:val="clear" w:color="auto" w:fill="FFFFFF"/>
        </w:rPr>
        <w:t xml:space="preserve"> </w:t>
      </w:r>
      <w:r w:rsidRPr="00547410">
        <w:rPr>
          <w:rFonts w:ascii="Times New Roman" w:hAnsi="Times New Roman" w:cs="Times New Roman"/>
          <w:bCs/>
          <w:sz w:val="28"/>
          <w:szCs w:val="28"/>
          <w:shd w:val="clear" w:color="auto" w:fill="FFFFFF"/>
        </w:rPr>
        <w:t>опережает</w:t>
      </w:r>
      <w:r w:rsidR="0054184A">
        <w:rPr>
          <w:rFonts w:ascii="Times New Roman" w:hAnsi="Times New Roman" w:cs="Times New Roman"/>
          <w:bCs/>
          <w:sz w:val="28"/>
          <w:szCs w:val="28"/>
          <w:shd w:val="clear" w:color="auto" w:fill="FFFFFF"/>
        </w:rPr>
        <w:t xml:space="preserve"> </w:t>
      </w:r>
      <w:r w:rsidRPr="00547410">
        <w:rPr>
          <w:rFonts w:ascii="Times New Roman" w:hAnsi="Times New Roman" w:cs="Times New Roman"/>
          <w:bCs/>
          <w:sz w:val="28"/>
          <w:szCs w:val="28"/>
          <w:shd w:val="clear" w:color="auto" w:fill="FFFFFF"/>
        </w:rPr>
        <w:t>среднеобластные</w:t>
      </w:r>
      <w:r w:rsidR="0054184A">
        <w:rPr>
          <w:rFonts w:ascii="Times New Roman" w:hAnsi="Times New Roman" w:cs="Times New Roman"/>
          <w:bCs/>
          <w:sz w:val="28"/>
          <w:szCs w:val="28"/>
          <w:shd w:val="clear" w:color="auto" w:fill="FFFFFF"/>
        </w:rPr>
        <w:t xml:space="preserve"> </w:t>
      </w:r>
      <w:r w:rsidRPr="00547410">
        <w:rPr>
          <w:rFonts w:ascii="Times New Roman" w:hAnsi="Times New Roman" w:cs="Times New Roman"/>
          <w:bCs/>
          <w:sz w:val="28"/>
          <w:szCs w:val="28"/>
          <w:shd w:val="clear" w:color="auto" w:fill="FFFFFF"/>
        </w:rPr>
        <w:t>и</w:t>
      </w:r>
      <w:r w:rsidR="0054184A">
        <w:rPr>
          <w:rFonts w:ascii="Times New Roman" w:hAnsi="Times New Roman" w:cs="Times New Roman"/>
          <w:bCs/>
          <w:sz w:val="28"/>
          <w:szCs w:val="28"/>
          <w:shd w:val="clear" w:color="auto" w:fill="FFFFFF"/>
        </w:rPr>
        <w:t xml:space="preserve"> </w:t>
      </w:r>
      <w:r w:rsidRPr="00547410">
        <w:rPr>
          <w:rFonts w:ascii="Times New Roman" w:hAnsi="Times New Roman" w:cs="Times New Roman"/>
          <w:bCs/>
          <w:sz w:val="28"/>
          <w:szCs w:val="28"/>
          <w:shd w:val="clear" w:color="auto" w:fill="FFFFFF"/>
        </w:rPr>
        <w:t>среднероссийские</w:t>
      </w:r>
      <w:r w:rsidR="0054184A">
        <w:rPr>
          <w:rFonts w:ascii="Times New Roman" w:hAnsi="Times New Roman" w:cs="Times New Roman"/>
          <w:bCs/>
          <w:sz w:val="28"/>
          <w:szCs w:val="28"/>
          <w:shd w:val="clear" w:color="auto" w:fill="FFFFFF"/>
        </w:rPr>
        <w:t xml:space="preserve"> </w:t>
      </w:r>
      <w:r w:rsidRPr="00547410">
        <w:rPr>
          <w:rFonts w:ascii="Times New Roman" w:hAnsi="Times New Roman" w:cs="Times New Roman"/>
          <w:bCs/>
          <w:sz w:val="28"/>
          <w:szCs w:val="28"/>
          <w:shd w:val="clear" w:color="auto" w:fill="FFFFFF"/>
        </w:rPr>
        <w:t>значения</w:t>
      </w:r>
      <w:r w:rsidR="0054184A">
        <w:rPr>
          <w:rFonts w:ascii="Times New Roman" w:hAnsi="Times New Roman" w:cs="Times New Roman"/>
          <w:bCs/>
          <w:sz w:val="28"/>
          <w:szCs w:val="28"/>
          <w:shd w:val="clear" w:color="auto" w:fill="FFFFFF"/>
        </w:rPr>
        <w:t xml:space="preserve"> </w:t>
      </w:r>
      <w:r w:rsidRPr="00547410">
        <w:rPr>
          <w:rFonts w:ascii="Times New Roman" w:hAnsi="Times New Roman" w:cs="Times New Roman"/>
          <w:bCs/>
          <w:sz w:val="28"/>
          <w:szCs w:val="28"/>
          <w:shd w:val="clear" w:color="auto" w:fill="FFFFFF"/>
        </w:rPr>
        <w:t>по</w:t>
      </w:r>
      <w:r w:rsidR="0054184A">
        <w:rPr>
          <w:rFonts w:ascii="Times New Roman" w:hAnsi="Times New Roman" w:cs="Times New Roman"/>
          <w:bCs/>
          <w:sz w:val="28"/>
          <w:szCs w:val="28"/>
          <w:shd w:val="clear" w:color="auto" w:fill="FFFFFF"/>
        </w:rPr>
        <w:t xml:space="preserve"> </w:t>
      </w:r>
      <w:r w:rsidRPr="00547410">
        <w:rPr>
          <w:rFonts w:ascii="Times New Roman" w:hAnsi="Times New Roman" w:cs="Times New Roman"/>
          <w:bCs/>
          <w:sz w:val="28"/>
          <w:szCs w:val="28"/>
          <w:shd w:val="clear" w:color="auto" w:fill="FFFFFF"/>
        </w:rPr>
        <w:t>удельн</w:t>
      </w:r>
      <w:r w:rsidRPr="00547410">
        <w:rPr>
          <w:rFonts w:ascii="Times New Roman" w:hAnsi="Times New Roman" w:cs="Times New Roman"/>
          <w:bCs/>
          <w:sz w:val="28"/>
          <w:szCs w:val="28"/>
          <w:shd w:val="clear" w:color="auto" w:fill="FFFFFF"/>
        </w:rPr>
        <w:t>о</w:t>
      </w:r>
      <w:r w:rsidRPr="00547410">
        <w:rPr>
          <w:rFonts w:ascii="Times New Roman" w:hAnsi="Times New Roman" w:cs="Times New Roman"/>
          <w:bCs/>
          <w:sz w:val="28"/>
          <w:szCs w:val="28"/>
          <w:shd w:val="clear" w:color="auto" w:fill="FFFFFF"/>
        </w:rPr>
        <w:t>му</w:t>
      </w:r>
      <w:r w:rsidR="0054184A">
        <w:rPr>
          <w:rFonts w:ascii="Times New Roman" w:hAnsi="Times New Roman" w:cs="Times New Roman"/>
          <w:bCs/>
          <w:sz w:val="28"/>
          <w:szCs w:val="28"/>
          <w:shd w:val="clear" w:color="auto" w:fill="FFFFFF"/>
        </w:rPr>
        <w:t xml:space="preserve"> </w:t>
      </w:r>
      <w:r w:rsidRPr="00547410">
        <w:rPr>
          <w:rFonts w:ascii="Times New Roman" w:hAnsi="Times New Roman" w:cs="Times New Roman"/>
          <w:bCs/>
          <w:sz w:val="28"/>
          <w:szCs w:val="28"/>
          <w:shd w:val="clear" w:color="auto" w:fill="FFFFFF"/>
        </w:rPr>
        <w:t>весу</w:t>
      </w:r>
      <w:r w:rsidR="0054184A">
        <w:rPr>
          <w:rFonts w:ascii="Times New Roman" w:hAnsi="Times New Roman" w:cs="Times New Roman"/>
          <w:bCs/>
          <w:sz w:val="28"/>
          <w:szCs w:val="28"/>
          <w:shd w:val="clear" w:color="auto" w:fill="FFFFFF"/>
        </w:rPr>
        <w:t xml:space="preserve"> </w:t>
      </w:r>
      <w:r w:rsidRPr="00547410">
        <w:rPr>
          <w:rFonts w:ascii="Times New Roman" w:hAnsi="Times New Roman" w:cs="Times New Roman"/>
          <w:bCs/>
          <w:sz w:val="28"/>
          <w:szCs w:val="28"/>
          <w:shd w:val="clear" w:color="auto" w:fill="FFFFFF"/>
        </w:rPr>
        <w:t>работников,</w:t>
      </w:r>
      <w:r w:rsidR="0054184A">
        <w:rPr>
          <w:rFonts w:ascii="Times New Roman" w:hAnsi="Times New Roman" w:cs="Times New Roman"/>
          <w:bCs/>
          <w:sz w:val="28"/>
          <w:szCs w:val="28"/>
          <w:shd w:val="clear" w:color="auto" w:fill="FFFFFF"/>
        </w:rPr>
        <w:t xml:space="preserve"> </w:t>
      </w:r>
      <w:r w:rsidRPr="00547410">
        <w:rPr>
          <w:rFonts w:ascii="Times New Roman" w:hAnsi="Times New Roman" w:cs="Times New Roman"/>
          <w:bCs/>
          <w:sz w:val="28"/>
          <w:szCs w:val="28"/>
          <w:shd w:val="clear" w:color="auto" w:fill="FFFFFF"/>
        </w:rPr>
        <w:t>занятых</w:t>
      </w:r>
      <w:r w:rsidR="0054184A">
        <w:rPr>
          <w:rFonts w:ascii="Times New Roman" w:hAnsi="Times New Roman" w:cs="Times New Roman"/>
          <w:bCs/>
          <w:sz w:val="28"/>
          <w:szCs w:val="28"/>
          <w:shd w:val="clear" w:color="auto" w:fill="FFFFFF"/>
        </w:rPr>
        <w:t xml:space="preserve"> </w:t>
      </w:r>
      <w:r w:rsidRPr="00547410">
        <w:rPr>
          <w:rFonts w:ascii="Times New Roman" w:hAnsi="Times New Roman" w:cs="Times New Roman"/>
          <w:bCs/>
          <w:sz w:val="28"/>
          <w:szCs w:val="28"/>
          <w:shd w:val="clear" w:color="auto" w:fill="FFFFFF"/>
        </w:rPr>
        <w:t>в</w:t>
      </w:r>
      <w:r w:rsidR="0054184A">
        <w:rPr>
          <w:rFonts w:ascii="Times New Roman" w:hAnsi="Times New Roman" w:cs="Times New Roman"/>
          <w:bCs/>
          <w:sz w:val="28"/>
          <w:szCs w:val="28"/>
          <w:shd w:val="clear" w:color="auto" w:fill="FFFFFF"/>
        </w:rPr>
        <w:t xml:space="preserve"> </w:t>
      </w:r>
      <w:r w:rsidRPr="00547410">
        <w:rPr>
          <w:rFonts w:ascii="Times New Roman" w:hAnsi="Times New Roman" w:cs="Times New Roman"/>
          <w:bCs/>
          <w:sz w:val="28"/>
          <w:szCs w:val="28"/>
          <w:shd w:val="clear" w:color="auto" w:fill="FFFFFF"/>
        </w:rPr>
        <w:t>секторе</w:t>
      </w:r>
      <w:r w:rsidR="0054184A">
        <w:rPr>
          <w:rFonts w:ascii="Times New Roman" w:hAnsi="Times New Roman" w:cs="Times New Roman"/>
          <w:bCs/>
          <w:sz w:val="28"/>
          <w:szCs w:val="28"/>
          <w:shd w:val="clear" w:color="auto" w:fill="FFFFFF"/>
        </w:rPr>
        <w:t xml:space="preserve"> </w:t>
      </w:r>
      <w:r w:rsidRPr="00547410">
        <w:rPr>
          <w:rFonts w:ascii="Times New Roman" w:hAnsi="Times New Roman" w:cs="Times New Roman"/>
          <w:bCs/>
          <w:sz w:val="28"/>
          <w:szCs w:val="28"/>
          <w:shd w:val="clear" w:color="auto" w:fill="FFFFFF"/>
        </w:rPr>
        <w:t>МСП,</w:t>
      </w:r>
      <w:r w:rsidR="0054184A">
        <w:rPr>
          <w:rFonts w:ascii="Times New Roman" w:hAnsi="Times New Roman" w:cs="Times New Roman"/>
          <w:bCs/>
          <w:sz w:val="28"/>
          <w:szCs w:val="28"/>
          <w:shd w:val="clear" w:color="auto" w:fill="FFFFFF"/>
        </w:rPr>
        <w:t xml:space="preserve"> </w:t>
      </w:r>
      <w:r w:rsidRPr="00547410">
        <w:rPr>
          <w:rFonts w:ascii="Times New Roman" w:hAnsi="Times New Roman" w:cs="Times New Roman"/>
          <w:bCs/>
          <w:sz w:val="28"/>
          <w:szCs w:val="28"/>
          <w:shd w:val="clear" w:color="auto" w:fill="FFFFFF"/>
        </w:rPr>
        <w:t>но</w:t>
      </w:r>
      <w:r w:rsidR="0054184A">
        <w:rPr>
          <w:rFonts w:ascii="Times New Roman" w:hAnsi="Times New Roman" w:cs="Times New Roman"/>
          <w:bCs/>
          <w:sz w:val="28"/>
          <w:szCs w:val="28"/>
          <w:shd w:val="clear" w:color="auto" w:fill="FFFFFF"/>
        </w:rPr>
        <w:t xml:space="preserve"> </w:t>
      </w:r>
      <w:r w:rsidRPr="00547410">
        <w:rPr>
          <w:rFonts w:ascii="Times New Roman" w:hAnsi="Times New Roman" w:cs="Times New Roman"/>
          <w:bCs/>
          <w:sz w:val="28"/>
          <w:szCs w:val="28"/>
          <w:shd w:val="clear" w:color="auto" w:fill="FFFFFF"/>
        </w:rPr>
        <w:t>отстает</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от</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среднеобластных</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значений</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по</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пока</w:t>
      </w:r>
      <w:r>
        <w:rPr>
          <w:rFonts w:ascii="Times New Roman" w:hAnsi="Times New Roman" w:cs="Times New Roman"/>
          <w:bCs/>
          <w:sz w:val="28"/>
          <w:szCs w:val="28"/>
          <w:shd w:val="clear" w:color="auto" w:fill="FFFFFF"/>
        </w:rPr>
        <w:t>зателю</w:t>
      </w:r>
      <w:r w:rsidR="0054184A">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rPr>
        <w:t>плотности</w:t>
      </w:r>
      <w:r w:rsidR="0054184A">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rPr>
        <w:t>субъектов</w:t>
      </w:r>
      <w:r w:rsidR="0054184A">
        <w:rPr>
          <w:rFonts w:ascii="Times New Roman" w:hAnsi="Times New Roman" w:cs="Times New Roman"/>
          <w:bCs/>
          <w:sz w:val="28"/>
          <w:szCs w:val="28"/>
          <w:shd w:val="clear" w:color="auto" w:fill="FFFFFF"/>
        </w:rPr>
        <w:t xml:space="preserve"> </w:t>
      </w:r>
      <w:r>
        <w:rPr>
          <w:rFonts w:ascii="Times New Roman" w:hAnsi="Times New Roman" w:cs="Times New Roman"/>
          <w:bCs/>
          <w:sz w:val="28"/>
          <w:szCs w:val="28"/>
          <w:shd w:val="clear" w:color="auto" w:fill="FFFFFF"/>
        </w:rPr>
        <w:t>МСП</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(376,4</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ед.</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на</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10</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тыс.</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чел.)</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и</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характеризуется</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значением</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199</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ед.</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на</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10</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тыс.</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чел.</w:t>
      </w:r>
      <w:r w:rsidR="0054184A">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(рис.</w:t>
      </w:r>
      <w:r w:rsidR="0054184A">
        <w:rPr>
          <w:rFonts w:ascii="Times New Roman" w:hAnsi="Times New Roman" w:cs="Times New Roman"/>
          <w:bCs/>
          <w:sz w:val="28"/>
          <w:szCs w:val="28"/>
          <w:shd w:val="clear" w:color="auto" w:fill="FFFFFF"/>
        </w:rPr>
        <w:t xml:space="preserve"> </w:t>
      </w:r>
      <w:r w:rsidR="00703752">
        <w:rPr>
          <w:rFonts w:ascii="Times New Roman" w:hAnsi="Times New Roman" w:cs="Times New Roman"/>
          <w:bCs/>
          <w:sz w:val="28"/>
          <w:szCs w:val="28"/>
          <w:shd w:val="clear" w:color="auto" w:fill="FFFFFF"/>
        </w:rPr>
        <w:t>9</w:t>
      </w:r>
      <w:r w:rsidRPr="00CF25F9">
        <w:rPr>
          <w:rFonts w:ascii="Times New Roman" w:hAnsi="Times New Roman" w:cs="Times New Roman"/>
          <w:bCs/>
          <w:sz w:val="28"/>
          <w:szCs w:val="28"/>
          <w:shd w:val="clear" w:color="auto" w:fill="FFFFFF"/>
        </w:rPr>
        <w:t>.</w:t>
      </w:r>
      <w:r w:rsidR="00703752">
        <w:rPr>
          <w:rFonts w:ascii="Times New Roman" w:hAnsi="Times New Roman" w:cs="Times New Roman"/>
          <w:bCs/>
          <w:sz w:val="28"/>
          <w:szCs w:val="28"/>
          <w:shd w:val="clear" w:color="auto" w:fill="FFFFFF"/>
        </w:rPr>
        <w:t>5</w:t>
      </w:r>
      <w:r w:rsidRPr="00CF25F9">
        <w:rPr>
          <w:rFonts w:ascii="Times New Roman" w:hAnsi="Times New Roman" w:cs="Times New Roman"/>
          <w:bCs/>
          <w:sz w:val="28"/>
          <w:szCs w:val="28"/>
          <w:shd w:val="clear" w:color="auto" w:fill="FFFFFF"/>
        </w:rPr>
        <w:t>).</w:t>
      </w:r>
      <w:r w:rsidR="0054184A">
        <w:rPr>
          <w:rFonts w:ascii="Times New Roman" w:hAnsi="Times New Roman" w:cs="Times New Roman"/>
          <w:bCs/>
          <w:sz w:val="28"/>
          <w:szCs w:val="28"/>
          <w:shd w:val="clear" w:color="auto" w:fill="FFFFFF"/>
        </w:rPr>
        <w:t xml:space="preserve"> </w:t>
      </w:r>
    </w:p>
    <w:p w:rsidR="00982362" w:rsidRPr="00757CB6" w:rsidRDefault="00982362" w:rsidP="00982362">
      <w:pPr>
        <w:pStyle w:val="ConsPlusCell"/>
        <w:tabs>
          <w:tab w:val="left" w:pos="567"/>
        </w:tabs>
        <w:ind w:firstLine="709"/>
        <w:jc w:val="both"/>
        <w:rPr>
          <w:rFonts w:ascii="Times New Roman" w:hAnsi="Times New Roman"/>
          <w:sz w:val="28"/>
          <w:szCs w:val="28"/>
        </w:rPr>
      </w:pPr>
    </w:p>
    <w:p w:rsidR="006B7B8D" w:rsidRPr="00DD6BD6" w:rsidRDefault="00CB72D6" w:rsidP="006B7B8D">
      <w:pPr>
        <w:pStyle w:val="a5"/>
        <w:shd w:val="clear" w:color="auto" w:fill="FFFFFF"/>
        <w:spacing w:before="0" w:beforeAutospacing="0" w:after="0" w:afterAutospacing="0" w:line="360" w:lineRule="auto"/>
        <w:ind w:firstLine="709"/>
        <w:jc w:val="both"/>
        <w:rPr>
          <w:bCs/>
          <w:sz w:val="28"/>
          <w:szCs w:val="28"/>
          <w:shd w:val="clear" w:color="auto" w:fill="FFFFFF"/>
        </w:rPr>
      </w:pPr>
      <w:r>
        <w:rPr>
          <w:bCs/>
          <w:noProof/>
          <w:sz w:val="28"/>
          <w:szCs w:val="28"/>
          <w:lang w:eastAsia="ru-RU"/>
        </w:rPr>
        <mc:AlternateContent>
          <mc:Choice Requires="wps">
            <w:drawing>
              <wp:anchor distT="0" distB="0" distL="114300" distR="114300" simplePos="0" relativeHeight="251642880" behindDoc="0" locked="0" layoutInCell="1" allowOverlap="1">
                <wp:simplePos x="0" y="0"/>
                <wp:positionH relativeFrom="column">
                  <wp:posOffset>462915</wp:posOffset>
                </wp:positionH>
                <wp:positionV relativeFrom="paragraph">
                  <wp:posOffset>-88900</wp:posOffset>
                </wp:positionV>
                <wp:extent cx="4709795" cy="434340"/>
                <wp:effectExtent l="9525" t="12065" r="5080" b="10795"/>
                <wp:wrapNone/>
                <wp:docPr id="48"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9795" cy="434340"/>
                        </a:xfrm>
                        <a:prstGeom prst="rect">
                          <a:avLst/>
                        </a:prstGeom>
                        <a:solidFill>
                          <a:srgbClr val="365F91"/>
                        </a:solidFill>
                        <a:ln w="9525">
                          <a:solidFill>
                            <a:srgbClr val="365F91"/>
                          </a:solidFill>
                          <a:miter lim="800000"/>
                          <a:headEnd/>
                          <a:tailEnd/>
                        </a:ln>
                      </wps:spPr>
                      <wps:txbx>
                        <w:txbxContent>
                          <w:p w:rsidR="00C21539" w:rsidRPr="00CF25F9" w:rsidRDefault="00C21539" w:rsidP="006B7B8D">
                            <w:pPr>
                              <w:spacing w:after="0" w:line="240" w:lineRule="auto"/>
                              <w:jc w:val="center"/>
                              <w:rPr>
                                <w:rFonts w:ascii="Times New Roman" w:hAnsi="Times New Roman"/>
                                <w:color w:val="FFFFFF"/>
                              </w:rPr>
                            </w:pPr>
                            <w:r w:rsidRPr="00CF25F9">
                              <w:rPr>
                                <w:rStyle w:val="s2"/>
                                <w:rFonts w:ascii="Times New Roman" w:hAnsi="Times New Roman"/>
                                <w:color w:val="FFFFFF"/>
                              </w:rPr>
                              <w:t>По</w:t>
                            </w:r>
                            <w:r>
                              <w:rPr>
                                <w:rStyle w:val="s2"/>
                                <w:rFonts w:ascii="Times New Roman" w:hAnsi="Times New Roman"/>
                                <w:color w:val="FFFFFF"/>
                              </w:rPr>
                              <w:t xml:space="preserve"> </w:t>
                            </w:r>
                            <w:r w:rsidRPr="00CF25F9">
                              <w:rPr>
                                <w:rStyle w:val="s2"/>
                                <w:rFonts w:ascii="Times New Roman" w:hAnsi="Times New Roman"/>
                                <w:color w:val="FFFFFF"/>
                              </w:rPr>
                              <w:t>доле</w:t>
                            </w:r>
                            <w:r>
                              <w:rPr>
                                <w:rStyle w:val="s2"/>
                                <w:rFonts w:ascii="Times New Roman" w:hAnsi="Times New Roman"/>
                                <w:color w:val="FFFFFF"/>
                              </w:rPr>
                              <w:t xml:space="preserve"> </w:t>
                            </w:r>
                            <w:r w:rsidRPr="00CF25F9">
                              <w:rPr>
                                <w:rStyle w:val="s2"/>
                                <w:rFonts w:ascii="Times New Roman" w:hAnsi="Times New Roman"/>
                                <w:color w:val="FFFFFF"/>
                              </w:rPr>
                              <w:t>работников</w:t>
                            </w:r>
                            <w:r>
                              <w:rPr>
                                <w:rStyle w:val="s2"/>
                                <w:rFonts w:ascii="Times New Roman" w:hAnsi="Times New Roman"/>
                                <w:color w:val="FFFFFF"/>
                              </w:rPr>
                              <w:t xml:space="preserve"> </w:t>
                            </w:r>
                            <w:r w:rsidRPr="00CF25F9">
                              <w:rPr>
                                <w:rStyle w:val="s2"/>
                                <w:rFonts w:ascii="Times New Roman" w:hAnsi="Times New Roman"/>
                                <w:color w:val="FFFFFF"/>
                              </w:rPr>
                              <w:t>в</w:t>
                            </w:r>
                            <w:r>
                              <w:rPr>
                                <w:rStyle w:val="s2"/>
                                <w:rFonts w:ascii="Times New Roman" w:hAnsi="Times New Roman"/>
                                <w:color w:val="FFFFFF"/>
                              </w:rPr>
                              <w:t xml:space="preserve"> </w:t>
                            </w:r>
                            <w:r w:rsidRPr="00CF25F9">
                              <w:rPr>
                                <w:rStyle w:val="s2"/>
                                <w:rFonts w:ascii="Times New Roman" w:hAnsi="Times New Roman"/>
                                <w:color w:val="FFFFFF"/>
                              </w:rPr>
                              <w:t>МСП</w:t>
                            </w:r>
                            <w:r>
                              <w:rPr>
                                <w:rStyle w:val="s2"/>
                                <w:rFonts w:ascii="Times New Roman" w:hAnsi="Times New Roman"/>
                                <w:color w:val="FFFFFF"/>
                              </w:rPr>
                              <w:t xml:space="preserve"> </w:t>
                            </w:r>
                            <w:r w:rsidRPr="00CF25F9">
                              <w:rPr>
                                <w:rStyle w:val="s2"/>
                                <w:rFonts w:ascii="Times New Roman" w:hAnsi="Times New Roman"/>
                                <w:color w:val="FFFFFF"/>
                              </w:rPr>
                              <w:t>район</w:t>
                            </w:r>
                            <w:r>
                              <w:rPr>
                                <w:rStyle w:val="s2"/>
                                <w:rFonts w:ascii="Times New Roman" w:hAnsi="Times New Roman"/>
                                <w:color w:val="FFFFFF"/>
                              </w:rPr>
                              <w:t xml:space="preserve"> </w:t>
                            </w:r>
                            <w:r w:rsidRPr="00CF25F9">
                              <w:rPr>
                                <w:rStyle w:val="s2"/>
                                <w:rFonts w:ascii="Times New Roman" w:hAnsi="Times New Roman"/>
                                <w:color w:val="FFFFFF"/>
                              </w:rPr>
                              <w:t>опережает</w:t>
                            </w:r>
                            <w:r>
                              <w:rPr>
                                <w:rStyle w:val="s2"/>
                                <w:rFonts w:ascii="Times New Roman" w:hAnsi="Times New Roman"/>
                                <w:color w:val="FFFFFF"/>
                              </w:rPr>
                              <w:t xml:space="preserve"> </w:t>
                            </w:r>
                            <w:r w:rsidRPr="00CF25F9">
                              <w:rPr>
                                <w:rStyle w:val="s2"/>
                                <w:rFonts w:ascii="Times New Roman" w:hAnsi="Times New Roman"/>
                                <w:color w:val="FFFFFF"/>
                              </w:rPr>
                              <w:t>среднеобластные</w:t>
                            </w:r>
                            <w:r>
                              <w:rPr>
                                <w:rStyle w:val="s2"/>
                                <w:rFonts w:ascii="Times New Roman" w:hAnsi="Times New Roman"/>
                                <w:color w:val="FFFFFF"/>
                              </w:rPr>
                              <w:t xml:space="preserve"> </w:t>
                            </w:r>
                            <w:r w:rsidRPr="00CF25F9">
                              <w:rPr>
                                <w:rStyle w:val="s2"/>
                                <w:rFonts w:ascii="Times New Roman" w:hAnsi="Times New Roman"/>
                                <w:color w:val="FFFFFF"/>
                              </w:rPr>
                              <w:t>и</w:t>
                            </w:r>
                            <w:r>
                              <w:rPr>
                                <w:rStyle w:val="s2"/>
                                <w:rFonts w:ascii="Times New Roman" w:hAnsi="Times New Roman"/>
                                <w:color w:val="FFFFFF"/>
                              </w:rPr>
                              <w:t xml:space="preserve"> </w:t>
                            </w:r>
                            <w:r w:rsidRPr="00CF25F9">
                              <w:rPr>
                                <w:rStyle w:val="s2"/>
                                <w:rFonts w:ascii="Times New Roman" w:hAnsi="Times New Roman"/>
                                <w:color w:val="FFFFFF"/>
                              </w:rPr>
                              <w:t>средн</w:t>
                            </w:r>
                            <w:r w:rsidRPr="00CF25F9">
                              <w:rPr>
                                <w:rStyle w:val="s2"/>
                                <w:rFonts w:ascii="Times New Roman" w:hAnsi="Times New Roman"/>
                                <w:color w:val="FFFFFF"/>
                              </w:rPr>
                              <w:t>е</w:t>
                            </w:r>
                            <w:r w:rsidRPr="00CF25F9">
                              <w:rPr>
                                <w:rStyle w:val="s2"/>
                                <w:rFonts w:ascii="Times New Roman" w:hAnsi="Times New Roman"/>
                                <w:color w:val="FFFFFF"/>
                              </w:rPr>
                              <w:t>российские</w:t>
                            </w:r>
                            <w:r>
                              <w:rPr>
                                <w:rStyle w:val="s2"/>
                                <w:rFonts w:ascii="Times New Roman" w:hAnsi="Times New Roman"/>
                                <w:color w:val="FFFFFF"/>
                              </w:rPr>
                              <w:t xml:space="preserve"> </w:t>
                            </w:r>
                            <w:r w:rsidRPr="00CF25F9">
                              <w:rPr>
                                <w:rStyle w:val="s2"/>
                                <w:rFonts w:ascii="Times New Roman" w:hAnsi="Times New Roman"/>
                                <w:color w:val="FFFFFF"/>
                              </w:rPr>
                              <w:t>значения,</w:t>
                            </w:r>
                            <w:r>
                              <w:rPr>
                                <w:rStyle w:val="s2"/>
                                <w:rFonts w:ascii="Times New Roman" w:hAnsi="Times New Roman"/>
                                <w:color w:val="FFFFFF"/>
                              </w:rPr>
                              <w:t xml:space="preserve"> </w:t>
                            </w:r>
                            <w:r w:rsidRPr="00CF25F9">
                              <w:rPr>
                                <w:rStyle w:val="s2"/>
                                <w:rFonts w:ascii="Times New Roman" w:hAnsi="Times New Roman"/>
                                <w:color w:val="FFFFFF"/>
                              </w:rPr>
                              <w:t>при</w:t>
                            </w:r>
                            <w:r>
                              <w:rPr>
                                <w:rStyle w:val="s2"/>
                                <w:rFonts w:ascii="Times New Roman" w:hAnsi="Times New Roman"/>
                                <w:color w:val="FFFFFF"/>
                              </w:rPr>
                              <w:t xml:space="preserve"> </w:t>
                            </w:r>
                            <w:r w:rsidRPr="00CF25F9">
                              <w:rPr>
                                <w:rStyle w:val="s2"/>
                                <w:rFonts w:ascii="Times New Roman" w:hAnsi="Times New Roman"/>
                                <w:color w:val="FFFFFF"/>
                              </w:rPr>
                              <w:t>этом</w:t>
                            </w:r>
                            <w:r>
                              <w:rPr>
                                <w:rStyle w:val="s2"/>
                                <w:rFonts w:ascii="Times New Roman" w:hAnsi="Times New Roman"/>
                                <w:color w:val="FFFFFF"/>
                              </w:rPr>
                              <w:t xml:space="preserve"> </w:t>
                            </w:r>
                            <w:r w:rsidRPr="00CF25F9">
                              <w:rPr>
                                <w:rStyle w:val="s2"/>
                                <w:rFonts w:ascii="Times New Roman" w:hAnsi="Times New Roman"/>
                                <w:color w:val="FFFFFF"/>
                              </w:rPr>
                              <w:t>отстает</w:t>
                            </w:r>
                            <w:r>
                              <w:rPr>
                                <w:rStyle w:val="s2"/>
                                <w:rFonts w:ascii="Times New Roman" w:hAnsi="Times New Roman"/>
                                <w:color w:val="FFFFFF"/>
                              </w:rPr>
                              <w:t xml:space="preserve"> </w:t>
                            </w:r>
                            <w:r w:rsidRPr="00CF25F9">
                              <w:rPr>
                                <w:rStyle w:val="s2"/>
                                <w:rFonts w:ascii="Times New Roman" w:hAnsi="Times New Roman"/>
                                <w:color w:val="FFFFFF"/>
                              </w:rPr>
                              <w:t>по</w:t>
                            </w:r>
                            <w:r>
                              <w:rPr>
                                <w:rStyle w:val="s2"/>
                                <w:rFonts w:ascii="Times New Roman" w:hAnsi="Times New Roman"/>
                                <w:color w:val="FFFFFF"/>
                              </w:rPr>
                              <w:t xml:space="preserve"> </w:t>
                            </w:r>
                            <w:r w:rsidRPr="00CF25F9">
                              <w:rPr>
                                <w:rStyle w:val="s2"/>
                                <w:rFonts w:ascii="Times New Roman" w:hAnsi="Times New Roman"/>
                                <w:color w:val="FFFFFF"/>
                              </w:rPr>
                              <w:t>плотности</w:t>
                            </w:r>
                            <w:r>
                              <w:rPr>
                                <w:rStyle w:val="s2"/>
                                <w:rFonts w:ascii="Times New Roman" w:hAnsi="Times New Roman"/>
                                <w:color w:val="FFFFFF"/>
                              </w:rPr>
                              <w:t xml:space="preserve"> </w:t>
                            </w:r>
                            <w:r w:rsidRPr="00CF25F9">
                              <w:rPr>
                                <w:rStyle w:val="s2"/>
                                <w:rFonts w:ascii="Times New Roman" w:hAnsi="Times New Roman"/>
                                <w:color w:val="FFFFFF"/>
                              </w:rPr>
                              <w:t>субъектов</w:t>
                            </w:r>
                            <w:r>
                              <w:rPr>
                                <w:rStyle w:val="s2"/>
                                <w:rFonts w:ascii="Times New Roman" w:hAnsi="Times New Roman"/>
                                <w:color w:val="FFFFFF"/>
                              </w:rPr>
                              <w:t xml:space="preserve"> </w:t>
                            </w:r>
                            <w:r w:rsidRPr="00CF25F9">
                              <w:rPr>
                                <w:rStyle w:val="s2"/>
                                <w:rFonts w:ascii="Times New Roman" w:hAnsi="Times New Roman"/>
                                <w:color w:val="FFFFFF"/>
                              </w:rPr>
                              <w:t>МСП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45" style="position:absolute;left:0;text-align:left;margin-left:36.45pt;margin-top:-7pt;width:370.85pt;height:34.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" fillcolor="#365f91" strokecolor="#365f91">
                <v:textbox>
                  <w:txbxContent>
                    <w:p w:rsidR="0074277C" w:rsidRPr="00CF25F9" w:rsidRDefault="0074277C" w:rsidP="006B7B8D">
                      <w:pPr>
                        <w:spacing w:after="0" w:line="240" w:lineRule="auto"/>
                        <w:jc w:val="center"/>
                        <w:rPr>
                          <w:rFonts w:ascii="Times New Roman" w:hAnsi="Times New Roman"/>
                          <w:color w:val="FFFFFF"/>
                        </w:rPr>
                      </w:pPr>
                      <w:r w:rsidRPr="00CF25F9">
                        <w:rPr>
                          <w:rStyle w:val="s2"/>
                          <w:rFonts w:ascii="Times New Roman" w:hAnsi="Times New Roman"/>
                          <w:color w:val="FFFFFF"/>
                        </w:rPr>
                        <w:t>По</w:t>
                      </w:r>
                      <w:r>
                        <w:rPr>
                          <w:rStyle w:val="s2"/>
                          <w:rFonts w:ascii="Times New Roman" w:hAnsi="Times New Roman"/>
                          <w:color w:val="FFFFFF"/>
                        </w:rPr>
                        <w:t xml:space="preserve"> </w:t>
                      </w:r>
                      <w:r w:rsidRPr="00CF25F9">
                        <w:rPr>
                          <w:rStyle w:val="s2"/>
                          <w:rFonts w:ascii="Times New Roman" w:hAnsi="Times New Roman"/>
                          <w:color w:val="FFFFFF"/>
                        </w:rPr>
                        <w:t>доле</w:t>
                      </w:r>
                      <w:r>
                        <w:rPr>
                          <w:rStyle w:val="s2"/>
                          <w:rFonts w:ascii="Times New Roman" w:hAnsi="Times New Roman"/>
                          <w:color w:val="FFFFFF"/>
                        </w:rPr>
                        <w:t xml:space="preserve"> </w:t>
                      </w:r>
                      <w:r w:rsidRPr="00CF25F9">
                        <w:rPr>
                          <w:rStyle w:val="s2"/>
                          <w:rFonts w:ascii="Times New Roman" w:hAnsi="Times New Roman"/>
                          <w:color w:val="FFFFFF"/>
                        </w:rPr>
                        <w:t>работников</w:t>
                      </w:r>
                      <w:r>
                        <w:rPr>
                          <w:rStyle w:val="s2"/>
                          <w:rFonts w:ascii="Times New Roman" w:hAnsi="Times New Roman"/>
                          <w:color w:val="FFFFFF"/>
                        </w:rPr>
                        <w:t xml:space="preserve"> </w:t>
                      </w:r>
                      <w:r w:rsidRPr="00CF25F9">
                        <w:rPr>
                          <w:rStyle w:val="s2"/>
                          <w:rFonts w:ascii="Times New Roman" w:hAnsi="Times New Roman"/>
                          <w:color w:val="FFFFFF"/>
                        </w:rPr>
                        <w:t>в</w:t>
                      </w:r>
                      <w:r>
                        <w:rPr>
                          <w:rStyle w:val="s2"/>
                          <w:rFonts w:ascii="Times New Roman" w:hAnsi="Times New Roman"/>
                          <w:color w:val="FFFFFF"/>
                        </w:rPr>
                        <w:t xml:space="preserve"> </w:t>
                      </w:r>
                      <w:r w:rsidRPr="00CF25F9">
                        <w:rPr>
                          <w:rStyle w:val="s2"/>
                          <w:rFonts w:ascii="Times New Roman" w:hAnsi="Times New Roman"/>
                          <w:color w:val="FFFFFF"/>
                        </w:rPr>
                        <w:t>МСП</w:t>
                      </w:r>
                      <w:r>
                        <w:rPr>
                          <w:rStyle w:val="s2"/>
                          <w:rFonts w:ascii="Times New Roman" w:hAnsi="Times New Roman"/>
                          <w:color w:val="FFFFFF"/>
                        </w:rPr>
                        <w:t xml:space="preserve"> </w:t>
                      </w:r>
                      <w:r w:rsidRPr="00CF25F9">
                        <w:rPr>
                          <w:rStyle w:val="s2"/>
                          <w:rFonts w:ascii="Times New Roman" w:hAnsi="Times New Roman"/>
                          <w:color w:val="FFFFFF"/>
                        </w:rPr>
                        <w:t>район</w:t>
                      </w:r>
                      <w:r>
                        <w:rPr>
                          <w:rStyle w:val="s2"/>
                          <w:rFonts w:ascii="Times New Roman" w:hAnsi="Times New Roman"/>
                          <w:color w:val="FFFFFF"/>
                        </w:rPr>
                        <w:t xml:space="preserve"> </w:t>
                      </w:r>
                      <w:r w:rsidRPr="00CF25F9">
                        <w:rPr>
                          <w:rStyle w:val="s2"/>
                          <w:rFonts w:ascii="Times New Roman" w:hAnsi="Times New Roman"/>
                          <w:color w:val="FFFFFF"/>
                        </w:rPr>
                        <w:t>опережает</w:t>
                      </w:r>
                      <w:r>
                        <w:rPr>
                          <w:rStyle w:val="s2"/>
                          <w:rFonts w:ascii="Times New Roman" w:hAnsi="Times New Roman"/>
                          <w:color w:val="FFFFFF"/>
                        </w:rPr>
                        <w:t xml:space="preserve"> </w:t>
                      </w:r>
                      <w:proofErr w:type="spellStart"/>
                      <w:r w:rsidRPr="00CF25F9">
                        <w:rPr>
                          <w:rStyle w:val="s2"/>
                          <w:rFonts w:ascii="Times New Roman" w:hAnsi="Times New Roman"/>
                          <w:color w:val="FFFFFF"/>
                        </w:rPr>
                        <w:t>среднеобластные</w:t>
                      </w:r>
                      <w:proofErr w:type="spellEnd"/>
                      <w:r>
                        <w:rPr>
                          <w:rStyle w:val="s2"/>
                          <w:rFonts w:ascii="Times New Roman" w:hAnsi="Times New Roman"/>
                          <w:color w:val="FFFFFF"/>
                        </w:rPr>
                        <w:t xml:space="preserve"> </w:t>
                      </w:r>
                      <w:r w:rsidRPr="00CF25F9">
                        <w:rPr>
                          <w:rStyle w:val="s2"/>
                          <w:rFonts w:ascii="Times New Roman" w:hAnsi="Times New Roman"/>
                          <w:color w:val="FFFFFF"/>
                        </w:rPr>
                        <w:t>и</w:t>
                      </w:r>
                      <w:r>
                        <w:rPr>
                          <w:rStyle w:val="s2"/>
                          <w:rFonts w:ascii="Times New Roman" w:hAnsi="Times New Roman"/>
                          <w:color w:val="FFFFFF"/>
                        </w:rPr>
                        <w:t xml:space="preserve"> </w:t>
                      </w:r>
                      <w:r w:rsidRPr="00CF25F9">
                        <w:rPr>
                          <w:rStyle w:val="s2"/>
                          <w:rFonts w:ascii="Times New Roman" w:hAnsi="Times New Roman"/>
                          <w:color w:val="FFFFFF"/>
                        </w:rPr>
                        <w:t>средн</w:t>
                      </w:r>
                      <w:r w:rsidRPr="00CF25F9">
                        <w:rPr>
                          <w:rStyle w:val="s2"/>
                          <w:rFonts w:ascii="Times New Roman" w:hAnsi="Times New Roman"/>
                          <w:color w:val="FFFFFF"/>
                        </w:rPr>
                        <w:t>е</w:t>
                      </w:r>
                      <w:r w:rsidRPr="00CF25F9">
                        <w:rPr>
                          <w:rStyle w:val="s2"/>
                          <w:rFonts w:ascii="Times New Roman" w:hAnsi="Times New Roman"/>
                          <w:color w:val="FFFFFF"/>
                        </w:rPr>
                        <w:t>российские</w:t>
                      </w:r>
                      <w:r>
                        <w:rPr>
                          <w:rStyle w:val="s2"/>
                          <w:rFonts w:ascii="Times New Roman" w:hAnsi="Times New Roman"/>
                          <w:color w:val="FFFFFF"/>
                        </w:rPr>
                        <w:t xml:space="preserve"> </w:t>
                      </w:r>
                      <w:r w:rsidRPr="00CF25F9">
                        <w:rPr>
                          <w:rStyle w:val="s2"/>
                          <w:rFonts w:ascii="Times New Roman" w:hAnsi="Times New Roman"/>
                          <w:color w:val="FFFFFF"/>
                        </w:rPr>
                        <w:t>значения,</w:t>
                      </w:r>
                      <w:r>
                        <w:rPr>
                          <w:rStyle w:val="s2"/>
                          <w:rFonts w:ascii="Times New Roman" w:hAnsi="Times New Roman"/>
                          <w:color w:val="FFFFFF"/>
                        </w:rPr>
                        <w:t xml:space="preserve"> </w:t>
                      </w:r>
                      <w:r w:rsidRPr="00CF25F9">
                        <w:rPr>
                          <w:rStyle w:val="s2"/>
                          <w:rFonts w:ascii="Times New Roman" w:hAnsi="Times New Roman"/>
                          <w:color w:val="FFFFFF"/>
                        </w:rPr>
                        <w:t>при</w:t>
                      </w:r>
                      <w:r>
                        <w:rPr>
                          <w:rStyle w:val="s2"/>
                          <w:rFonts w:ascii="Times New Roman" w:hAnsi="Times New Roman"/>
                          <w:color w:val="FFFFFF"/>
                        </w:rPr>
                        <w:t xml:space="preserve"> </w:t>
                      </w:r>
                      <w:r w:rsidRPr="00CF25F9">
                        <w:rPr>
                          <w:rStyle w:val="s2"/>
                          <w:rFonts w:ascii="Times New Roman" w:hAnsi="Times New Roman"/>
                          <w:color w:val="FFFFFF"/>
                        </w:rPr>
                        <w:t>этом</w:t>
                      </w:r>
                      <w:r>
                        <w:rPr>
                          <w:rStyle w:val="s2"/>
                          <w:rFonts w:ascii="Times New Roman" w:hAnsi="Times New Roman"/>
                          <w:color w:val="FFFFFF"/>
                        </w:rPr>
                        <w:t xml:space="preserve"> </w:t>
                      </w:r>
                      <w:r w:rsidRPr="00CF25F9">
                        <w:rPr>
                          <w:rStyle w:val="s2"/>
                          <w:rFonts w:ascii="Times New Roman" w:hAnsi="Times New Roman"/>
                          <w:color w:val="FFFFFF"/>
                        </w:rPr>
                        <w:t>отстает</w:t>
                      </w:r>
                      <w:r>
                        <w:rPr>
                          <w:rStyle w:val="s2"/>
                          <w:rFonts w:ascii="Times New Roman" w:hAnsi="Times New Roman"/>
                          <w:color w:val="FFFFFF"/>
                        </w:rPr>
                        <w:t xml:space="preserve"> </w:t>
                      </w:r>
                      <w:r w:rsidRPr="00CF25F9">
                        <w:rPr>
                          <w:rStyle w:val="s2"/>
                          <w:rFonts w:ascii="Times New Roman" w:hAnsi="Times New Roman"/>
                          <w:color w:val="FFFFFF"/>
                        </w:rPr>
                        <w:t>по</w:t>
                      </w:r>
                      <w:r>
                        <w:rPr>
                          <w:rStyle w:val="s2"/>
                          <w:rFonts w:ascii="Times New Roman" w:hAnsi="Times New Roman"/>
                          <w:color w:val="FFFFFF"/>
                        </w:rPr>
                        <w:t xml:space="preserve"> </w:t>
                      </w:r>
                      <w:r w:rsidRPr="00CF25F9">
                        <w:rPr>
                          <w:rStyle w:val="s2"/>
                          <w:rFonts w:ascii="Times New Roman" w:hAnsi="Times New Roman"/>
                          <w:color w:val="FFFFFF"/>
                        </w:rPr>
                        <w:t>плотности</w:t>
                      </w:r>
                      <w:r>
                        <w:rPr>
                          <w:rStyle w:val="s2"/>
                          <w:rFonts w:ascii="Times New Roman" w:hAnsi="Times New Roman"/>
                          <w:color w:val="FFFFFF"/>
                        </w:rPr>
                        <w:t xml:space="preserve"> </w:t>
                      </w:r>
                      <w:r w:rsidRPr="00CF25F9">
                        <w:rPr>
                          <w:rStyle w:val="s2"/>
                          <w:rFonts w:ascii="Times New Roman" w:hAnsi="Times New Roman"/>
                          <w:color w:val="FFFFFF"/>
                        </w:rPr>
                        <w:t>субъектов</w:t>
                      </w:r>
                      <w:r>
                        <w:rPr>
                          <w:rStyle w:val="s2"/>
                          <w:rFonts w:ascii="Times New Roman" w:hAnsi="Times New Roman"/>
                          <w:color w:val="FFFFFF"/>
                        </w:rPr>
                        <w:t xml:space="preserve"> </w:t>
                      </w:r>
                      <w:r w:rsidRPr="00CF25F9">
                        <w:rPr>
                          <w:rStyle w:val="s2"/>
                          <w:rFonts w:ascii="Times New Roman" w:hAnsi="Times New Roman"/>
                          <w:color w:val="FFFFFF"/>
                        </w:rPr>
                        <w:t>МСП</w:t>
                      </w:r>
                    </w:p>
                  </w:txbxContent>
                </v:textbox>
              </v:rect>
            </w:pict>
          </mc:Fallback>
        </mc:AlternateContent>
      </w:r>
    </w:p>
    <w:p w:rsidR="006B7B8D" w:rsidRDefault="00B91E7C" w:rsidP="00982362">
      <w:pPr>
        <w:pStyle w:val="a5"/>
        <w:shd w:val="clear" w:color="auto" w:fill="FFFFFF"/>
        <w:spacing w:before="0" w:beforeAutospacing="0" w:after="0" w:afterAutospacing="0"/>
        <w:ind w:firstLine="709"/>
        <w:jc w:val="both"/>
        <w:rPr>
          <w:bCs/>
          <w:sz w:val="28"/>
          <w:szCs w:val="28"/>
          <w:shd w:val="clear" w:color="auto" w:fill="FFFFFF"/>
        </w:rPr>
      </w:pPr>
      <w:r>
        <w:rPr>
          <w:bCs/>
          <w:noProof/>
          <w:sz w:val="28"/>
          <w:szCs w:val="28"/>
          <w:shd w:val="clear" w:color="auto" w:fill="FFFFFF"/>
          <w:lang w:eastAsia="ru-RU"/>
        </w:rPr>
        <w:drawing>
          <wp:inline distT="0" distB="0" distL="0" distR="0">
            <wp:extent cx="4739640" cy="2519680"/>
            <wp:effectExtent l="0" t="0" r="0" b="0"/>
            <wp:docPr id="34" name="Объект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6B7B8D" w:rsidRPr="00982362" w:rsidRDefault="006B7B8D" w:rsidP="006B7B8D">
      <w:pPr>
        <w:spacing w:after="0" w:line="240" w:lineRule="auto"/>
        <w:rPr>
          <w:rFonts w:ascii="Times New Roman" w:hAnsi="Times New Roman"/>
          <w:sz w:val="20"/>
          <w:szCs w:val="20"/>
        </w:rPr>
      </w:pPr>
      <w:r w:rsidRPr="00B22A10">
        <w:rPr>
          <w:rFonts w:ascii="Times New Roman" w:hAnsi="Times New Roman"/>
          <w:sz w:val="20"/>
          <w:szCs w:val="20"/>
        </w:rPr>
        <w:t>Источник:</w:t>
      </w:r>
      <w:r w:rsidR="0054184A">
        <w:rPr>
          <w:rFonts w:ascii="Times New Roman" w:hAnsi="Times New Roman"/>
          <w:sz w:val="20"/>
          <w:szCs w:val="20"/>
        </w:rPr>
        <w:t xml:space="preserve"> </w:t>
      </w:r>
      <w:r w:rsidRPr="00B22A10">
        <w:rPr>
          <w:rFonts w:ascii="Times New Roman" w:hAnsi="Times New Roman"/>
          <w:sz w:val="20"/>
          <w:szCs w:val="20"/>
        </w:rPr>
        <w:t>Паспорт</w:t>
      </w:r>
      <w:r w:rsidR="0054184A">
        <w:rPr>
          <w:rFonts w:ascii="Times New Roman" w:hAnsi="Times New Roman"/>
          <w:sz w:val="20"/>
          <w:szCs w:val="20"/>
        </w:rPr>
        <w:t xml:space="preserve"> </w:t>
      </w:r>
      <w:r w:rsidRPr="00B22A10">
        <w:rPr>
          <w:rFonts w:ascii="Times New Roman" w:hAnsi="Times New Roman"/>
          <w:sz w:val="20"/>
          <w:szCs w:val="20"/>
        </w:rPr>
        <w:t>социально-экономического</w:t>
      </w:r>
      <w:r w:rsidR="0054184A">
        <w:rPr>
          <w:rFonts w:ascii="Times New Roman" w:hAnsi="Times New Roman"/>
          <w:sz w:val="20"/>
          <w:szCs w:val="20"/>
        </w:rPr>
        <w:t xml:space="preserve"> </w:t>
      </w:r>
      <w:r w:rsidRPr="00B22A10">
        <w:rPr>
          <w:rFonts w:ascii="Times New Roman" w:hAnsi="Times New Roman"/>
          <w:sz w:val="20"/>
          <w:szCs w:val="20"/>
        </w:rPr>
        <w:t>развития</w:t>
      </w:r>
      <w:r w:rsidR="0054184A">
        <w:rPr>
          <w:rFonts w:ascii="Times New Roman" w:hAnsi="Times New Roman"/>
          <w:sz w:val="20"/>
          <w:szCs w:val="20"/>
        </w:rPr>
        <w:t xml:space="preserve"> </w:t>
      </w:r>
      <w:r>
        <w:rPr>
          <w:rFonts w:ascii="Times New Roman" w:hAnsi="Times New Roman"/>
          <w:sz w:val="20"/>
          <w:szCs w:val="20"/>
        </w:rPr>
        <w:t>Клявлинского</w:t>
      </w:r>
      <w:r w:rsidR="0054184A">
        <w:rPr>
          <w:rFonts w:ascii="Times New Roman" w:hAnsi="Times New Roman"/>
          <w:sz w:val="20"/>
          <w:szCs w:val="20"/>
        </w:rPr>
        <w:t xml:space="preserve"> </w:t>
      </w:r>
      <w:r w:rsidRPr="00B22A10">
        <w:rPr>
          <w:rFonts w:ascii="Times New Roman" w:hAnsi="Times New Roman"/>
          <w:sz w:val="20"/>
          <w:szCs w:val="20"/>
        </w:rPr>
        <w:t>района</w:t>
      </w:r>
      <w:r w:rsidR="00982362">
        <w:rPr>
          <w:rFonts w:ascii="Times New Roman" w:hAnsi="Times New Roman"/>
          <w:sz w:val="20"/>
          <w:szCs w:val="20"/>
        </w:rPr>
        <w:t xml:space="preserve">. </w:t>
      </w:r>
      <w:r w:rsidRPr="00B22A10">
        <w:rPr>
          <w:rFonts w:ascii="Times New Roman" w:hAnsi="Times New Roman"/>
          <w:sz w:val="20"/>
          <w:szCs w:val="20"/>
        </w:rPr>
        <w:t>База</w:t>
      </w:r>
      <w:r w:rsidR="0054184A">
        <w:rPr>
          <w:rFonts w:ascii="Times New Roman" w:hAnsi="Times New Roman"/>
          <w:sz w:val="20"/>
          <w:szCs w:val="20"/>
        </w:rPr>
        <w:t xml:space="preserve"> </w:t>
      </w:r>
      <w:r w:rsidRPr="00B22A10">
        <w:rPr>
          <w:rFonts w:ascii="Times New Roman" w:hAnsi="Times New Roman"/>
          <w:sz w:val="20"/>
          <w:szCs w:val="20"/>
        </w:rPr>
        <w:t>данных</w:t>
      </w:r>
      <w:r w:rsidR="0054184A">
        <w:rPr>
          <w:rFonts w:ascii="Times New Roman" w:hAnsi="Times New Roman"/>
          <w:sz w:val="20"/>
          <w:szCs w:val="20"/>
        </w:rPr>
        <w:t xml:space="preserve"> </w:t>
      </w:r>
      <w:r w:rsidRPr="00B22A10">
        <w:rPr>
          <w:rFonts w:ascii="Times New Roman" w:hAnsi="Times New Roman"/>
          <w:sz w:val="20"/>
          <w:szCs w:val="20"/>
        </w:rPr>
        <w:t>показателей</w:t>
      </w:r>
      <w:r w:rsidR="0054184A">
        <w:rPr>
          <w:rFonts w:ascii="Times New Roman" w:hAnsi="Times New Roman"/>
          <w:sz w:val="20"/>
          <w:szCs w:val="20"/>
        </w:rPr>
        <w:t xml:space="preserve"> </w:t>
      </w:r>
      <w:r w:rsidRPr="00B22A10">
        <w:rPr>
          <w:rFonts w:ascii="Times New Roman" w:hAnsi="Times New Roman"/>
          <w:sz w:val="20"/>
          <w:szCs w:val="20"/>
        </w:rPr>
        <w:t>муниципальных</w:t>
      </w:r>
      <w:r w:rsidR="0054184A">
        <w:rPr>
          <w:rFonts w:ascii="Times New Roman" w:hAnsi="Times New Roman"/>
          <w:sz w:val="20"/>
          <w:szCs w:val="20"/>
        </w:rPr>
        <w:t xml:space="preserve"> </w:t>
      </w:r>
      <w:r w:rsidRPr="00B22A10">
        <w:rPr>
          <w:rFonts w:ascii="Times New Roman" w:hAnsi="Times New Roman"/>
          <w:sz w:val="20"/>
          <w:szCs w:val="20"/>
        </w:rPr>
        <w:t>образований.</w:t>
      </w:r>
      <w:r w:rsidR="0054184A">
        <w:rPr>
          <w:rFonts w:ascii="Times New Roman" w:hAnsi="Times New Roman"/>
          <w:sz w:val="20"/>
          <w:szCs w:val="20"/>
        </w:rPr>
        <w:t xml:space="preserve"> </w:t>
      </w:r>
      <w:r w:rsidRPr="00335B3C">
        <w:rPr>
          <w:rFonts w:ascii="Times New Roman" w:hAnsi="Times New Roman"/>
          <w:sz w:val="20"/>
          <w:szCs w:val="20"/>
          <w:lang w:val="en-US"/>
        </w:rPr>
        <w:t>URL</w:t>
      </w:r>
      <w:r w:rsidRPr="00982362">
        <w:rPr>
          <w:rFonts w:ascii="Times New Roman" w:hAnsi="Times New Roman"/>
          <w:sz w:val="20"/>
          <w:szCs w:val="20"/>
        </w:rPr>
        <w:t>:</w:t>
      </w:r>
      <w:r w:rsidR="0054184A" w:rsidRPr="00982362">
        <w:rPr>
          <w:rFonts w:ascii="Times New Roman" w:hAnsi="Times New Roman"/>
          <w:sz w:val="20"/>
          <w:szCs w:val="20"/>
        </w:rPr>
        <w:t xml:space="preserve"> </w:t>
      </w:r>
      <w:hyperlink r:id="rId62" w:history="1">
        <w:r w:rsidR="00982362" w:rsidRPr="000225F0">
          <w:rPr>
            <w:rStyle w:val="a8"/>
            <w:rFonts w:ascii="Times New Roman" w:hAnsi="Times New Roman"/>
            <w:sz w:val="20"/>
            <w:szCs w:val="20"/>
            <w:lang w:val="en-US"/>
          </w:rPr>
          <w:t>http</w:t>
        </w:r>
        <w:r w:rsidR="00982362" w:rsidRPr="00982362">
          <w:rPr>
            <w:rStyle w:val="a8"/>
            <w:rFonts w:ascii="Times New Roman" w:hAnsi="Times New Roman"/>
            <w:sz w:val="20"/>
            <w:szCs w:val="20"/>
          </w:rPr>
          <w:t>://</w:t>
        </w:r>
        <w:r w:rsidR="00982362" w:rsidRPr="000225F0">
          <w:rPr>
            <w:rStyle w:val="a8"/>
            <w:rFonts w:ascii="Times New Roman" w:hAnsi="Times New Roman"/>
            <w:sz w:val="20"/>
            <w:szCs w:val="20"/>
            <w:lang w:val="en-US"/>
          </w:rPr>
          <w:t>www</w:t>
        </w:r>
        <w:r w:rsidR="00982362" w:rsidRPr="00982362">
          <w:rPr>
            <w:rStyle w:val="a8"/>
            <w:rFonts w:ascii="Times New Roman" w:hAnsi="Times New Roman"/>
            <w:sz w:val="20"/>
            <w:szCs w:val="20"/>
          </w:rPr>
          <w:t>.</w:t>
        </w:r>
        <w:r w:rsidR="00982362" w:rsidRPr="000225F0">
          <w:rPr>
            <w:rStyle w:val="a8"/>
            <w:rFonts w:ascii="Times New Roman" w:hAnsi="Times New Roman"/>
            <w:sz w:val="20"/>
            <w:szCs w:val="20"/>
            <w:lang w:val="en-US"/>
          </w:rPr>
          <w:t>gks</w:t>
        </w:r>
        <w:r w:rsidR="00982362" w:rsidRPr="00982362">
          <w:rPr>
            <w:rStyle w:val="a8"/>
            <w:rFonts w:ascii="Times New Roman" w:hAnsi="Times New Roman"/>
            <w:sz w:val="20"/>
            <w:szCs w:val="20"/>
          </w:rPr>
          <w:t>.</w:t>
        </w:r>
        <w:r w:rsidR="00982362" w:rsidRPr="000225F0">
          <w:rPr>
            <w:rStyle w:val="a8"/>
            <w:rFonts w:ascii="Times New Roman" w:hAnsi="Times New Roman"/>
            <w:sz w:val="20"/>
            <w:szCs w:val="20"/>
            <w:lang w:val="en-US"/>
          </w:rPr>
          <w:t>ru</w:t>
        </w:r>
        <w:r w:rsidR="00982362" w:rsidRPr="00982362">
          <w:rPr>
            <w:rStyle w:val="a8"/>
            <w:rFonts w:ascii="Times New Roman" w:hAnsi="Times New Roman"/>
            <w:sz w:val="20"/>
            <w:szCs w:val="20"/>
          </w:rPr>
          <w:t>/</w:t>
        </w:r>
        <w:r w:rsidR="00982362" w:rsidRPr="000225F0">
          <w:rPr>
            <w:rStyle w:val="a8"/>
            <w:rFonts w:ascii="Times New Roman" w:hAnsi="Times New Roman"/>
            <w:sz w:val="20"/>
            <w:szCs w:val="20"/>
            <w:lang w:val="en-US"/>
          </w:rPr>
          <w:t>dbscripts</w:t>
        </w:r>
        <w:r w:rsidR="00982362" w:rsidRPr="00982362">
          <w:rPr>
            <w:rStyle w:val="a8"/>
            <w:rFonts w:ascii="Times New Roman" w:hAnsi="Times New Roman"/>
            <w:sz w:val="20"/>
            <w:szCs w:val="20"/>
          </w:rPr>
          <w:t>/</w:t>
        </w:r>
        <w:r w:rsidR="00982362" w:rsidRPr="000225F0">
          <w:rPr>
            <w:rStyle w:val="a8"/>
            <w:rFonts w:ascii="Times New Roman" w:hAnsi="Times New Roman"/>
            <w:sz w:val="20"/>
            <w:szCs w:val="20"/>
            <w:lang w:val="en-US"/>
          </w:rPr>
          <w:t>munst</w:t>
        </w:r>
        <w:r w:rsidR="00982362" w:rsidRPr="00982362">
          <w:rPr>
            <w:rStyle w:val="a8"/>
            <w:rFonts w:ascii="Times New Roman" w:hAnsi="Times New Roman"/>
            <w:sz w:val="20"/>
            <w:szCs w:val="20"/>
          </w:rPr>
          <w:t>/</w:t>
        </w:r>
      </w:hyperlink>
      <w:r w:rsidR="00982362">
        <w:rPr>
          <w:rFonts w:ascii="Times New Roman" w:hAnsi="Times New Roman"/>
          <w:sz w:val="20"/>
          <w:szCs w:val="20"/>
        </w:rPr>
        <w:t xml:space="preserve">. </w:t>
      </w:r>
      <w:r w:rsidRPr="00B22A10">
        <w:rPr>
          <w:rFonts w:ascii="Times New Roman" w:hAnsi="Times New Roman"/>
          <w:sz w:val="20"/>
          <w:szCs w:val="20"/>
        </w:rPr>
        <w:t>Малое</w:t>
      </w:r>
      <w:r w:rsidR="0054184A">
        <w:rPr>
          <w:rFonts w:ascii="Times New Roman" w:hAnsi="Times New Roman"/>
          <w:sz w:val="20"/>
          <w:szCs w:val="20"/>
        </w:rPr>
        <w:t xml:space="preserve"> </w:t>
      </w:r>
      <w:r w:rsidRPr="00B22A10">
        <w:rPr>
          <w:rFonts w:ascii="Times New Roman" w:hAnsi="Times New Roman"/>
          <w:sz w:val="20"/>
          <w:szCs w:val="20"/>
        </w:rPr>
        <w:t>и</w:t>
      </w:r>
      <w:r w:rsidR="0054184A">
        <w:rPr>
          <w:rFonts w:ascii="Times New Roman" w:hAnsi="Times New Roman"/>
          <w:sz w:val="20"/>
          <w:szCs w:val="20"/>
        </w:rPr>
        <w:t xml:space="preserve"> </w:t>
      </w:r>
      <w:r w:rsidRPr="00B22A10">
        <w:rPr>
          <w:rFonts w:ascii="Times New Roman" w:hAnsi="Times New Roman"/>
          <w:sz w:val="20"/>
          <w:szCs w:val="20"/>
        </w:rPr>
        <w:t>среднее</w:t>
      </w:r>
      <w:r w:rsidR="0054184A">
        <w:rPr>
          <w:rFonts w:ascii="Times New Roman" w:hAnsi="Times New Roman"/>
          <w:sz w:val="20"/>
          <w:szCs w:val="20"/>
        </w:rPr>
        <w:t xml:space="preserve"> </w:t>
      </w:r>
      <w:r w:rsidRPr="00B22A10">
        <w:rPr>
          <w:rFonts w:ascii="Times New Roman" w:hAnsi="Times New Roman"/>
          <w:sz w:val="20"/>
          <w:szCs w:val="20"/>
        </w:rPr>
        <w:t>предпринимател</w:t>
      </w:r>
      <w:r w:rsidRPr="00B22A10">
        <w:rPr>
          <w:rFonts w:ascii="Times New Roman" w:hAnsi="Times New Roman"/>
          <w:sz w:val="20"/>
          <w:szCs w:val="20"/>
        </w:rPr>
        <w:t>ь</w:t>
      </w:r>
      <w:r w:rsidRPr="00B22A10">
        <w:rPr>
          <w:rFonts w:ascii="Times New Roman" w:hAnsi="Times New Roman"/>
          <w:sz w:val="20"/>
          <w:szCs w:val="20"/>
        </w:rPr>
        <w:t>ство.</w:t>
      </w:r>
      <w:r w:rsidR="0054184A">
        <w:rPr>
          <w:rFonts w:ascii="Times New Roman" w:hAnsi="Times New Roman"/>
          <w:sz w:val="20"/>
          <w:szCs w:val="20"/>
        </w:rPr>
        <w:t xml:space="preserve"> </w:t>
      </w:r>
      <w:r w:rsidRPr="00B22A10">
        <w:rPr>
          <w:rFonts w:ascii="Times New Roman" w:hAnsi="Times New Roman"/>
          <w:sz w:val="20"/>
          <w:szCs w:val="20"/>
        </w:rPr>
        <w:t>Регионы</w:t>
      </w:r>
      <w:r w:rsidR="0054184A">
        <w:rPr>
          <w:rFonts w:ascii="Times New Roman" w:hAnsi="Times New Roman"/>
          <w:sz w:val="20"/>
          <w:szCs w:val="20"/>
        </w:rPr>
        <w:t xml:space="preserve"> </w:t>
      </w:r>
      <w:r w:rsidRPr="00B22A10">
        <w:rPr>
          <w:rFonts w:ascii="Times New Roman" w:hAnsi="Times New Roman"/>
          <w:sz w:val="20"/>
          <w:szCs w:val="20"/>
        </w:rPr>
        <w:t>России.</w:t>
      </w:r>
      <w:r w:rsidR="0054184A">
        <w:rPr>
          <w:rFonts w:ascii="Times New Roman" w:hAnsi="Times New Roman"/>
          <w:sz w:val="20"/>
          <w:szCs w:val="20"/>
        </w:rPr>
        <w:t xml:space="preserve"> </w:t>
      </w:r>
      <w:r w:rsidRPr="00B22A10">
        <w:rPr>
          <w:rFonts w:ascii="Times New Roman" w:hAnsi="Times New Roman"/>
          <w:sz w:val="20"/>
          <w:szCs w:val="20"/>
        </w:rPr>
        <w:t>Основные</w:t>
      </w:r>
      <w:r w:rsidR="0054184A">
        <w:rPr>
          <w:rFonts w:ascii="Times New Roman" w:hAnsi="Times New Roman"/>
          <w:sz w:val="20"/>
          <w:szCs w:val="20"/>
        </w:rPr>
        <w:t xml:space="preserve"> </w:t>
      </w:r>
      <w:r w:rsidRPr="00B22A10">
        <w:rPr>
          <w:rFonts w:ascii="Times New Roman" w:hAnsi="Times New Roman"/>
          <w:sz w:val="20"/>
          <w:szCs w:val="20"/>
        </w:rPr>
        <w:t>социально-экономические</w:t>
      </w:r>
      <w:r w:rsidR="0054184A">
        <w:rPr>
          <w:rFonts w:ascii="Times New Roman" w:hAnsi="Times New Roman"/>
          <w:sz w:val="20"/>
          <w:szCs w:val="20"/>
        </w:rPr>
        <w:t xml:space="preserve"> </w:t>
      </w:r>
      <w:r w:rsidRPr="00B22A10">
        <w:rPr>
          <w:rFonts w:ascii="Times New Roman" w:hAnsi="Times New Roman"/>
          <w:sz w:val="20"/>
          <w:szCs w:val="20"/>
        </w:rPr>
        <w:t>показатели.</w:t>
      </w:r>
      <w:r w:rsidR="0054184A">
        <w:rPr>
          <w:rFonts w:ascii="Times New Roman" w:hAnsi="Times New Roman"/>
          <w:sz w:val="20"/>
          <w:szCs w:val="20"/>
        </w:rPr>
        <w:t xml:space="preserve"> </w:t>
      </w:r>
    </w:p>
    <w:p w:rsidR="006B7B8D" w:rsidRDefault="006B7B8D" w:rsidP="006B7B8D">
      <w:pPr>
        <w:pStyle w:val="p3"/>
        <w:shd w:val="clear" w:color="auto" w:fill="FFFFFF"/>
        <w:spacing w:before="0" w:beforeAutospacing="0" w:after="0" w:afterAutospacing="0"/>
        <w:jc w:val="center"/>
        <w:rPr>
          <w:b/>
          <w:sz w:val="28"/>
          <w:szCs w:val="28"/>
        </w:rPr>
      </w:pPr>
      <w:r>
        <w:rPr>
          <w:b/>
          <w:sz w:val="28"/>
          <w:szCs w:val="28"/>
        </w:rPr>
        <w:t>Рисунок</w:t>
      </w:r>
      <w:r w:rsidR="0054184A">
        <w:rPr>
          <w:b/>
          <w:sz w:val="28"/>
          <w:szCs w:val="28"/>
        </w:rPr>
        <w:t xml:space="preserve"> </w:t>
      </w:r>
      <w:r w:rsidR="00703752">
        <w:rPr>
          <w:b/>
          <w:sz w:val="28"/>
          <w:szCs w:val="28"/>
        </w:rPr>
        <w:t>9</w:t>
      </w:r>
      <w:r>
        <w:rPr>
          <w:b/>
          <w:sz w:val="28"/>
          <w:szCs w:val="28"/>
        </w:rPr>
        <w:t>.</w:t>
      </w:r>
      <w:r w:rsidR="00703752">
        <w:rPr>
          <w:b/>
          <w:sz w:val="28"/>
          <w:szCs w:val="28"/>
        </w:rPr>
        <w:t>5</w:t>
      </w:r>
      <w:r w:rsidRPr="00B22A10">
        <w:rPr>
          <w:b/>
          <w:sz w:val="28"/>
          <w:szCs w:val="28"/>
        </w:rPr>
        <w:t>-</w:t>
      </w:r>
      <w:r w:rsidR="0054184A">
        <w:rPr>
          <w:b/>
          <w:sz w:val="28"/>
          <w:szCs w:val="28"/>
        </w:rPr>
        <w:t xml:space="preserve"> </w:t>
      </w:r>
      <w:r w:rsidRPr="00B22A10">
        <w:rPr>
          <w:b/>
          <w:sz w:val="28"/>
          <w:szCs w:val="28"/>
        </w:rPr>
        <w:t>Предпринимательская</w:t>
      </w:r>
      <w:r w:rsidR="0054184A">
        <w:rPr>
          <w:b/>
          <w:sz w:val="28"/>
          <w:szCs w:val="28"/>
        </w:rPr>
        <w:t xml:space="preserve"> </w:t>
      </w:r>
      <w:r w:rsidRPr="00B22A10">
        <w:rPr>
          <w:b/>
          <w:sz w:val="28"/>
          <w:szCs w:val="28"/>
        </w:rPr>
        <w:t>активность</w:t>
      </w:r>
      <w:r w:rsidR="0054184A">
        <w:rPr>
          <w:b/>
          <w:sz w:val="28"/>
          <w:szCs w:val="28"/>
        </w:rPr>
        <w:t xml:space="preserve"> </w:t>
      </w:r>
      <w:r>
        <w:rPr>
          <w:b/>
          <w:sz w:val="28"/>
          <w:szCs w:val="28"/>
        </w:rPr>
        <w:t>Клявлинского</w:t>
      </w:r>
    </w:p>
    <w:p w:rsidR="006B7B8D" w:rsidRDefault="006B7B8D" w:rsidP="006B7B8D">
      <w:pPr>
        <w:pStyle w:val="p3"/>
        <w:shd w:val="clear" w:color="auto" w:fill="FFFFFF"/>
        <w:spacing w:before="0" w:beforeAutospacing="0" w:after="0" w:afterAutospacing="0"/>
        <w:jc w:val="center"/>
        <w:rPr>
          <w:b/>
          <w:sz w:val="28"/>
          <w:szCs w:val="28"/>
        </w:rPr>
      </w:pPr>
      <w:r w:rsidRPr="00B22A10">
        <w:rPr>
          <w:b/>
          <w:sz w:val="28"/>
          <w:szCs w:val="28"/>
        </w:rPr>
        <w:t>района</w:t>
      </w:r>
      <w:r w:rsidR="0054184A">
        <w:rPr>
          <w:b/>
          <w:sz w:val="28"/>
          <w:szCs w:val="28"/>
        </w:rPr>
        <w:t xml:space="preserve"> </w:t>
      </w:r>
      <w:r w:rsidRPr="00B22A10">
        <w:rPr>
          <w:b/>
          <w:sz w:val="28"/>
          <w:szCs w:val="28"/>
        </w:rPr>
        <w:t>в</w:t>
      </w:r>
      <w:r w:rsidR="0054184A">
        <w:rPr>
          <w:b/>
          <w:sz w:val="28"/>
          <w:szCs w:val="28"/>
        </w:rPr>
        <w:t xml:space="preserve"> </w:t>
      </w:r>
      <w:r w:rsidRPr="00B22A10">
        <w:rPr>
          <w:b/>
          <w:sz w:val="28"/>
          <w:szCs w:val="28"/>
        </w:rPr>
        <w:t>сравнении</w:t>
      </w:r>
      <w:r w:rsidR="0054184A">
        <w:rPr>
          <w:b/>
          <w:sz w:val="28"/>
          <w:szCs w:val="28"/>
        </w:rPr>
        <w:t xml:space="preserve"> </w:t>
      </w:r>
      <w:r w:rsidRPr="00B22A10">
        <w:rPr>
          <w:b/>
          <w:sz w:val="28"/>
          <w:szCs w:val="28"/>
        </w:rPr>
        <w:t>с</w:t>
      </w:r>
      <w:r w:rsidR="0054184A">
        <w:rPr>
          <w:b/>
          <w:sz w:val="28"/>
          <w:szCs w:val="28"/>
        </w:rPr>
        <w:t xml:space="preserve"> </w:t>
      </w:r>
      <w:r w:rsidRPr="00B22A10">
        <w:rPr>
          <w:b/>
          <w:sz w:val="28"/>
          <w:szCs w:val="28"/>
        </w:rPr>
        <w:t>областными</w:t>
      </w:r>
      <w:r w:rsidR="0054184A">
        <w:rPr>
          <w:b/>
          <w:sz w:val="28"/>
          <w:szCs w:val="28"/>
        </w:rPr>
        <w:t xml:space="preserve"> </w:t>
      </w:r>
      <w:r>
        <w:rPr>
          <w:b/>
          <w:sz w:val="28"/>
          <w:szCs w:val="28"/>
        </w:rPr>
        <w:t>и</w:t>
      </w:r>
      <w:r w:rsidR="0054184A">
        <w:rPr>
          <w:b/>
          <w:sz w:val="28"/>
          <w:szCs w:val="28"/>
        </w:rPr>
        <w:t xml:space="preserve"> </w:t>
      </w:r>
      <w:r>
        <w:rPr>
          <w:b/>
          <w:sz w:val="28"/>
          <w:szCs w:val="28"/>
        </w:rPr>
        <w:t>российскими</w:t>
      </w:r>
      <w:r w:rsidR="0054184A">
        <w:rPr>
          <w:b/>
          <w:sz w:val="28"/>
          <w:szCs w:val="28"/>
        </w:rPr>
        <w:t xml:space="preserve"> </w:t>
      </w:r>
      <w:r w:rsidRPr="00B22A10">
        <w:rPr>
          <w:b/>
          <w:sz w:val="28"/>
          <w:szCs w:val="28"/>
        </w:rPr>
        <w:t>данными</w:t>
      </w:r>
      <w:r w:rsidR="0054184A">
        <w:rPr>
          <w:b/>
          <w:sz w:val="28"/>
          <w:szCs w:val="28"/>
        </w:rPr>
        <w:t xml:space="preserve"> </w:t>
      </w:r>
      <w:r w:rsidRPr="00B22A10">
        <w:rPr>
          <w:b/>
          <w:sz w:val="28"/>
          <w:szCs w:val="28"/>
        </w:rPr>
        <w:t>за</w:t>
      </w:r>
      <w:r w:rsidR="0054184A">
        <w:rPr>
          <w:b/>
          <w:sz w:val="28"/>
          <w:szCs w:val="28"/>
        </w:rPr>
        <w:t xml:space="preserve"> </w:t>
      </w:r>
      <w:r w:rsidRPr="00B22A10">
        <w:rPr>
          <w:b/>
          <w:sz w:val="28"/>
          <w:szCs w:val="28"/>
        </w:rPr>
        <w:t>2016</w:t>
      </w:r>
      <w:r w:rsidR="0054184A">
        <w:rPr>
          <w:b/>
          <w:sz w:val="28"/>
          <w:szCs w:val="28"/>
        </w:rPr>
        <w:t xml:space="preserve"> </w:t>
      </w:r>
      <w:r w:rsidRPr="00B22A10">
        <w:rPr>
          <w:b/>
          <w:sz w:val="28"/>
          <w:szCs w:val="28"/>
        </w:rPr>
        <w:t>год</w:t>
      </w:r>
    </w:p>
    <w:p w:rsidR="006B7B8D" w:rsidRDefault="006B7B8D" w:rsidP="006B7B8D">
      <w:pPr>
        <w:pStyle w:val="ConsPlusTitle"/>
        <w:spacing w:line="100" w:lineRule="atLeast"/>
        <w:ind w:right="-1" w:firstLine="709"/>
        <w:jc w:val="right"/>
        <w:rPr>
          <w:rFonts w:ascii="Times New Roman" w:eastAsia="Times New Roman" w:hAnsi="Times New Roman"/>
          <w:i/>
          <w:iCs/>
          <w:color w:val="2D2D2D"/>
          <w:spacing w:val="1"/>
          <w:sz w:val="28"/>
          <w:szCs w:val="28"/>
          <w:lang w:eastAsia="ru-RU"/>
        </w:rPr>
      </w:pPr>
    </w:p>
    <w:p w:rsidR="00982362" w:rsidRDefault="00982362" w:rsidP="00982362">
      <w:pPr>
        <w:pStyle w:val="ConsPlusCell"/>
        <w:tabs>
          <w:tab w:val="left" w:pos="567"/>
        </w:tabs>
        <w:spacing w:line="360" w:lineRule="auto"/>
        <w:ind w:firstLine="709"/>
        <w:jc w:val="both"/>
        <w:rPr>
          <w:rFonts w:ascii="Times New Roman" w:hAnsi="Times New Roman"/>
          <w:sz w:val="28"/>
          <w:szCs w:val="28"/>
        </w:rPr>
      </w:pPr>
      <w:r>
        <w:rPr>
          <w:rFonts w:ascii="Times New Roman" w:hAnsi="Times New Roman" w:cs="Times New Roman"/>
          <w:bCs/>
          <w:sz w:val="28"/>
          <w:szCs w:val="28"/>
          <w:shd w:val="clear" w:color="auto" w:fill="FFFFFF"/>
        </w:rPr>
        <w:t>С</w:t>
      </w:r>
      <w:r w:rsidRPr="00CF25F9">
        <w:rPr>
          <w:rFonts w:ascii="Times New Roman" w:hAnsi="Times New Roman" w:cs="Times New Roman"/>
          <w:bCs/>
          <w:sz w:val="28"/>
          <w:szCs w:val="28"/>
          <w:shd w:val="clear" w:color="auto" w:fill="FFFFFF"/>
        </w:rPr>
        <w:t>нижение</w:t>
      </w:r>
      <w:r>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предпринимательской</w:t>
      </w:r>
      <w:r>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активности</w:t>
      </w:r>
      <w:r>
        <w:rPr>
          <w:rFonts w:ascii="Times New Roman" w:hAnsi="Times New Roman" w:cs="Times New Roman"/>
          <w:bCs/>
          <w:sz w:val="28"/>
          <w:szCs w:val="28"/>
          <w:shd w:val="clear" w:color="auto" w:fill="FFFFFF"/>
        </w:rPr>
        <w:t xml:space="preserve"> в последние годы об</w:t>
      </w:r>
      <w:r>
        <w:rPr>
          <w:rFonts w:ascii="Times New Roman" w:hAnsi="Times New Roman" w:cs="Times New Roman"/>
          <w:bCs/>
          <w:sz w:val="28"/>
          <w:szCs w:val="28"/>
          <w:shd w:val="clear" w:color="auto" w:fill="FFFFFF"/>
        </w:rPr>
        <w:t>у</w:t>
      </w:r>
      <w:r>
        <w:rPr>
          <w:rFonts w:ascii="Times New Roman" w:hAnsi="Times New Roman" w:cs="Times New Roman"/>
          <w:bCs/>
          <w:sz w:val="28"/>
          <w:szCs w:val="28"/>
          <w:shd w:val="clear" w:color="auto" w:fill="FFFFFF"/>
        </w:rPr>
        <w:t xml:space="preserve">словлено как </w:t>
      </w:r>
      <w:r w:rsidRPr="00CF25F9">
        <w:rPr>
          <w:rFonts w:ascii="Times New Roman" w:hAnsi="Times New Roman" w:cs="Times New Roman"/>
          <w:bCs/>
          <w:sz w:val="28"/>
          <w:szCs w:val="28"/>
          <w:shd w:val="clear" w:color="auto" w:fill="FFFFFF"/>
        </w:rPr>
        <w:t>одновремен</w:t>
      </w:r>
      <w:r>
        <w:rPr>
          <w:rFonts w:ascii="Times New Roman" w:hAnsi="Times New Roman" w:cs="Times New Roman"/>
          <w:bCs/>
          <w:sz w:val="28"/>
          <w:szCs w:val="28"/>
          <w:shd w:val="clear" w:color="auto" w:fill="FFFFFF"/>
        </w:rPr>
        <w:t xml:space="preserve">ным </w:t>
      </w:r>
      <w:r w:rsidRPr="00CF25F9">
        <w:rPr>
          <w:rFonts w:ascii="Times New Roman" w:hAnsi="Times New Roman" w:cs="Times New Roman"/>
          <w:bCs/>
          <w:sz w:val="28"/>
          <w:szCs w:val="28"/>
          <w:shd w:val="clear" w:color="auto" w:fill="FFFFFF"/>
        </w:rPr>
        <w:t>уменьшением</w:t>
      </w:r>
      <w:r>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количества</w:t>
      </w:r>
      <w:r>
        <w:rPr>
          <w:rFonts w:ascii="Times New Roman" w:hAnsi="Times New Roman" w:cs="Times New Roman"/>
          <w:bCs/>
          <w:sz w:val="28"/>
          <w:szCs w:val="28"/>
          <w:shd w:val="clear" w:color="auto" w:fill="FFFFFF"/>
        </w:rPr>
        <w:t xml:space="preserve"> </w:t>
      </w:r>
      <w:r w:rsidRPr="00CF25F9">
        <w:rPr>
          <w:rFonts w:ascii="Times New Roman" w:hAnsi="Times New Roman" w:cs="Times New Roman"/>
          <w:bCs/>
          <w:sz w:val="28"/>
          <w:szCs w:val="28"/>
          <w:shd w:val="clear" w:color="auto" w:fill="FFFFFF"/>
        </w:rPr>
        <w:t>предпринимателей</w:t>
      </w:r>
      <w:r>
        <w:rPr>
          <w:rFonts w:ascii="Times New Roman" w:hAnsi="Times New Roman" w:cs="Times New Roman"/>
          <w:bCs/>
          <w:sz w:val="28"/>
          <w:szCs w:val="28"/>
          <w:shd w:val="clear" w:color="auto" w:fill="FFFFFF"/>
        </w:rPr>
        <w:t xml:space="preserve">, так и </w:t>
      </w:r>
      <w:r w:rsidRPr="00757CB6">
        <w:rPr>
          <w:rFonts w:ascii="Times New Roman" w:hAnsi="Times New Roman"/>
          <w:sz w:val="28"/>
          <w:szCs w:val="28"/>
        </w:rPr>
        <w:t>сни</w:t>
      </w:r>
      <w:r>
        <w:rPr>
          <w:rFonts w:ascii="Times New Roman" w:hAnsi="Times New Roman"/>
          <w:sz w:val="28"/>
          <w:szCs w:val="28"/>
        </w:rPr>
        <w:t xml:space="preserve">жением </w:t>
      </w:r>
      <w:r w:rsidRPr="00757CB6">
        <w:rPr>
          <w:rFonts w:ascii="Times New Roman" w:hAnsi="Times New Roman"/>
          <w:sz w:val="28"/>
          <w:szCs w:val="28"/>
        </w:rPr>
        <w:t>поступлени</w:t>
      </w:r>
      <w:r>
        <w:rPr>
          <w:rFonts w:ascii="Times New Roman" w:hAnsi="Times New Roman"/>
          <w:sz w:val="28"/>
          <w:szCs w:val="28"/>
        </w:rPr>
        <w:t xml:space="preserve">я </w:t>
      </w:r>
      <w:r w:rsidRPr="00757CB6">
        <w:rPr>
          <w:rFonts w:ascii="Times New Roman" w:hAnsi="Times New Roman"/>
          <w:sz w:val="28"/>
          <w:szCs w:val="28"/>
        </w:rPr>
        <w:t>единого</w:t>
      </w:r>
      <w:r>
        <w:rPr>
          <w:rFonts w:ascii="Times New Roman" w:hAnsi="Times New Roman"/>
          <w:sz w:val="28"/>
          <w:szCs w:val="28"/>
        </w:rPr>
        <w:t xml:space="preserve"> </w:t>
      </w:r>
      <w:r w:rsidRPr="00757CB6">
        <w:rPr>
          <w:rFonts w:ascii="Times New Roman" w:hAnsi="Times New Roman"/>
          <w:sz w:val="28"/>
          <w:szCs w:val="28"/>
        </w:rPr>
        <w:t>налога</w:t>
      </w:r>
      <w:r>
        <w:rPr>
          <w:rFonts w:ascii="Times New Roman" w:hAnsi="Times New Roman"/>
          <w:sz w:val="28"/>
          <w:szCs w:val="28"/>
        </w:rPr>
        <w:t xml:space="preserve"> </w:t>
      </w:r>
      <w:r w:rsidRPr="00757CB6">
        <w:rPr>
          <w:rFonts w:ascii="Times New Roman" w:hAnsi="Times New Roman"/>
          <w:sz w:val="28"/>
          <w:szCs w:val="28"/>
        </w:rPr>
        <w:t>от</w:t>
      </w:r>
      <w:r>
        <w:rPr>
          <w:rFonts w:ascii="Times New Roman" w:hAnsi="Times New Roman"/>
          <w:sz w:val="28"/>
          <w:szCs w:val="28"/>
        </w:rPr>
        <w:t xml:space="preserve"> </w:t>
      </w:r>
      <w:r w:rsidRPr="00757CB6">
        <w:rPr>
          <w:rFonts w:ascii="Times New Roman" w:hAnsi="Times New Roman"/>
          <w:sz w:val="28"/>
          <w:szCs w:val="28"/>
        </w:rPr>
        <w:t>применения</w:t>
      </w:r>
      <w:r>
        <w:rPr>
          <w:rFonts w:ascii="Times New Roman" w:hAnsi="Times New Roman"/>
          <w:sz w:val="28"/>
          <w:szCs w:val="28"/>
        </w:rPr>
        <w:t xml:space="preserve"> </w:t>
      </w:r>
      <w:r w:rsidRPr="00757CB6">
        <w:rPr>
          <w:rFonts w:ascii="Times New Roman" w:hAnsi="Times New Roman"/>
          <w:sz w:val="28"/>
          <w:szCs w:val="28"/>
        </w:rPr>
        <w:t>специальных</w:t>
      </w:r>
      <w:r>
        <w:rPr>
          <w:rFonts w:ascii="Times New Roman" w:hAnsi="Times New Roman"/>
          <w:sz w:val="28"/>
          <w:szCs w:val="28"/>
        </w:rPr>
        <w:t xml:space="preserve"> </w:t>
      </w:r>
      <w:r w:rsidRPr="00757CB6">
        <w:rPr>
          <w:rFonts w:ascii="Times New Roman" w:hAnsi="Times New Roman"/>
          <w:sz w:val="28"/>
          <w:szCs w:val="28"/>
        </w:rPr>
        <w:lastRenderedPageBreak/>
        <w:t>режимов</w:t>
      </w:r>
      <w:r>
        <w:rPr>
          <w:rFonts w:ascii="Times New Roman" w:hAnsi="Times New Roman"/>
          <w:sz w:val="28"/>
          <w:szCs w:val="28"/>
        </w:rPr>
        <w:t xml:space="preserve"> </w:t>
      </w:r>
      <w:r w:rsidRPr="00757CB6">
        <w:rPr>
          <w:rFonts w:ascii="Times New Roman" w:hAnsi="Times New Roman"/>
          <w:sz w:val="28"/>
          <w:szCs w:val="28"/>
        </w:rPr>
        <w:t>налогообложения</w:t>
      </w:r>
      <w:r>
        <w:rPr>
          <w:rFonts w:ascii="Times New Roman" w:hAnsi="Times New Roman"/>
          <w:sz w:val="28"/>
          <w:szCs w:val="28"/>
        </w:rPr>
        <w:t xml:space="preserve"> </w:t>
      </w:r>
      <w:r w:rsidRPr="00757CB6">
        <w:rPr>
          <w:rFonts w:ascii="Times New Roman" w:hAnsi="Times New Roman"/>
          <w:sz w:val="28"/>
          <w:szCs w:val="28"/>
        </w:rPr>
        <w:t>и</w:t>
      </w:r>
      <w:r>
        <w:rPr>
          <w:rFonts w:ascii="Times New Roman" w:hAnsi="Times New Roman"/>
          <w:sz w:val="28"/>
          <w:szCs w:val="28"/>
        </w:rPr>
        <w:t xml:space="preserve"> </w:t>
      </w:r>
      <w:r w:rsidRPr="00757CB6">
        <w:rPr>
          <w:rFonts w:ascii="Times New Roman" w:hAnsi="Times New Roman"/>
          <w:sz w:val="28"/>
          <w:szCs w:val="28"/>
        </w:rPr>
        <w:t>налога</w:t>
      </w:r>
      <w:r>
        <w:rPr>
          <w:rFonts w:ascii="Times New Roman" w:hAnsi="Times New Roman"/>
          <w:sz w:val="28"/>
          <w:szCs w:val="28"/>
        </w:rPr>
        <w:t xml:space="preserve"> </w:t>
      </w:r>
      <w:r w:rsidRPr="00757CB6">
        <w:rPr>
          <w:rFonts w:ascii="Times New Roman" w:hAnsi="Times New Roman"/>
          <w:sz w:val="28"/>
          <w:szCs w:val="28"/>
        </w:rPr>
        <w:t>на</w:t>
      </w:r>
      <w:r>
        <w:rPr>
          <w:rFonts w:ascii="Times New Roman" w:hAnsi="Times New Roman"/>
          <w:sz w:val="28"/>
          <w:szCs w:val="28"/>
        </w:rPr>
        <w:t xml:space="preserve"> </w:t>
      </w:r>
      <w:r w:rsidRPr="00757CB6">
        <w:rPr>
          <w:rFonts w:ascii="Times New Roman" w:hAnsi="Times New Roman"/>
          <w:sz w:val="28"/>
          <w:szCs w:val="28"/>
        </w:rPr>
        <w:t>доходы</w:t>
      </w:r>
      <w:r>
        <w:rPr>
          <w:rFonts w:ascii="Times New Roman" w:hAnsi="Times New Roman"/>
          <w:sz w:val="28"/>
          <w:szCs w:val="28"/>
        </w:rPr>
        <w:t xml:space="preserve"> </w:t>
      </w:r>
      <w:r w:rsidRPr="00757CB6">
        <w:rPr>
          <w:rFonts w:ascii="Times New Roman" w:hAnsi="Times New Roman"/>
          <w:sz w:val="28"/>
          <w:szCs w:val="28"/>
        </w:rPr>
        <w:t>физических</w:t>
      </w:r>
      <w:r>
        <w:rPr>
          <w:rFonts w:ascii="Times New Roman" w:hAnsi="Times New Roman"/>
          <w:sz w:val="28"/>
          <w:szCs w:val="28"/>
        </w:rPr>
        <w:t xml:space="preserve"> </w:t>
      </w:r>
      <w:r w:rsidRPr="00757CB6">
        <w:rPr>
          <w:rFonts w:ascii="Times New Roman" w:hAnsi="Times New Roman"/>
          <w:sz w:val="28"/>
          <w:szCs w:val="28"/>
        </w:rPr>
        <w:t>лиц,</w:t>
      </w:r>
      <w:r>
        <w:rPr>
          <w:rFonts w:ascii="Times New Roman" w:hAnsi="Times New Roman"/>
          <w:sz w:val="28"/>
          <w:szCs w:val="28"/>
        </w:rPr>
        <w:t xml:space="preserve"> </w:t>
      </w:r>
      <w:r w:rsidRPr="00757CB6">
        <w:rPr>
          <w:rFonts w:ascii="Times New Roman" w:hAnsi="Times New Roman"/>
          <w:sz w:val="28"/>
          <w:szCs w:val="28"/>
        </w:rPr>
        <w:t>занима</w:t>
      </w:r>
      <w:r w:rsidRPr="00757CB6">
        <w:rPr>
          <w:rFonts w:ascii="Times New Roman" w:hAnsi="Times New Roman"/>
          <w:sz w:val="28"/>
          <w:szCs w:val="28"/>
        </w:rPr>
        <w:t>ю</w:t>
      </w:r>
      <w:r w:rsidRPr="00757CB6">
        <w:rPr>
          <w:rFonts w:ascii="Times New Roman" w:hAnsi="Times New Roman"/>
          <w:sz w:val="28"/>
          <w:szCs w:val="28"/>
        </w:rPr>
        <w:t>щихся</w:t>
      </w:r>
      <w:r>
        <w:rPr>
          <w:rFonts w:ascii="Times New Roman" w:hAnsi="Times New Roman"/>
          <w:sz w:val="28"/>
          <w:szCs w:val="28"/>
        </w:rPr>
        <w:t xml:space="preserve"> </w:t>
      </w:r>
      <w:r w:rsidRPr="00757CB6">
        <w:rPr>
          <w:rFonts w:ascii="Times New Roman" w:hAnsi="Times New Roman"/>
          <w:sz w:val="28"/>
          <w:szCs w:val="28"/>
        </w:rPr>
        <w:t>предпринимательской</w:t>
      </w:r>
      <w:r>
        <w:rPr>
          <w:rFonts w:ascii="Times New Roman" w:hAnsi="Times New Roman"/>
          <w:sz w:val="28"/>
          <w:szCs w:val="28"/>
        </w:rPr>
        <w:t xml:space="preserve"> </w:t>
      </w:r>
      <w:r w:rsidRPr="00757CB6">
        <w:rPr>
          <w:rFonts w:ascii="Times New Roman" w:hAnsi="Times New Roman"/>
          <w:sz w:val="28"/>
          <w:szCs w:val="28"/>
        </w:rPr>
        <w:t>деятельностью.</w:t>
      </w:r>
    </w:p>
    <w:p w:rsidR="006B7B8D" w:rsidRDefault="006B7B8D" w:rsidP="006B7B8D">
      <w:pPr>
        <w:pStyle w:val="ConsPlusCell"/>
        <w:tabs>
          <w:tab w:val="left" w:pos="567"/>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Ключевой</w:t>
      </w:r>
      <w:r w:rsidR="0054184A">
        <w:rPr>
          <w:rFonts w:ascii="Times New Roman" w:hAnsi="Times New Roman" w:cs="Times New Roman"/>
          <w:sz w:val="28"/>
          <w:szCs w:val="28"/>
        </w:rPr>
        <w:t xml:space="preserve"> </w:t>
      </w:r>
      <w:r>
        <w:rPr>
          <w:rFonts w:ascii="Times New Roman" w:hAnsi="Times New Roman" w:cs="Times New Roman"/>
          <w:sz w:val="28"/>
          <w:szCs w:val="28"/>
        </w:rPr>
        <w:t>проблемой</w:t>
      </w:r>
      <w:r w:rsidR="0054184A">
        <w:rPr>
          <w:rFonts w:ascii="Times New Roman" w:hAnsi="Times New Roman" w:cs="Times New Roman"/>
          <w:sz w:val="28"/>
          <w:szCs w:val="28"/>
        </w:rPr>
        <w:t xml:space="preserve"> </w:t>
      </w:r>
      <w:r>
        <w:rPr>
          <w:rFonts w:ascii="Times New Roman" w:hAnsi="Times New Roman" w:cs="Times New Roman"/>
          <w:sz w:val="28"/>
          <w:szCs w:val="28"/>
        </w:rPr>
        <w:t>для</w:t>
      </w:r>
      <w:r w:rsidR="0054184A">
        <w:rPr>
          <w:rFonts w:ascii="Times New Roman" w:hAnsi="Times New Roman" w:cs="Times New Roman"/>
          <w:sz w:val="28"/>
          <w:szCs w:val="28"/>
        </w:rPr>
        <w:t xml:space="preserve"> </w:t>
      </w:r>
      <w:r>
        <w:rPr>
          <w:rFonts w:ascii="Times New Roman" w:hAnsi="Times New Roman" w:cs="Times New Roman"/>
          <w:sz w:val="28"/>
          <w:szCs w:val="28"/>
        </w:rPr>
        <w:t>бизнеса</w:t>
      </w:r>
      <w:r w:rsidR="0054184A">
        <w:rPr>
          <w:rFonts w:ascii="Times New Roman" w:hAnsi="Times New Roman" w:cs="Times New Roman"/>
          <w:sz w:val="28"/>
          <w:szCs w:val="28"/>
        </w:rPr>
        <w:t xml:space="preserve"> </w:t>
      </w:r>
      <w:r>
        <w:rPr>
          <w:rFonts w:ascii="Times New Roman" w:hAnsi="Times New Roman" w:cs="Times New Roman"/>
          <w:sz w:val="28"/>
          <w:szCs w:val="28"/>
        </w:rPr>
        <w:t>является</w:t>
      </w:r>
      <w:r w:rsidR="0054184A">
        <w:rPr>
          <w:rFonts w:ascii="Times New Roman" w:hAnsi="Times New Roman" w:cs="Times New Roman"/>
          <w:sz w:val="28"/>
          <w:szCs w:val="28"/>
        </w:rPr>
        <w:t xml:space="preserve"> </w:t>
      </w:r>
      <w:r>
        <w:rPr>
          <w:rFonts w:ascii="Times New Roman" w:hAnsi="Times New Roman" w:cs="Times New Roman"/>
          <w:sz w:val="28"/>
          <w:szCs w:val="28"/>
        </w:rPr>
        <w:t>дефицит</w:t>
      </w:r>
      <w:r w:rsidR="0054184A">
        <w:rPr>
          <w:rFonts w:ascii="Times New Roman" w:hAnsi="Times New Roman" w:cs="Times New Roman"/>
          <w:sz w:val="28"/>
          <w:szCs w:val="28"/>
        </w:rPr>
        <w:t xml:space="preserve"> </w:t>
      </w:r>
      <w:r>
        <w:rPr>
          <w:rFonts w:ascii="Times New Roman" w:hAnsi="Times New Roman" w:cs="Times New Roman"/>
          <w:sz w:val="28"/>
          <w:szCs w:val="28"/>
        </w:rPr>
        <w:t>собственных</w:t>
      </w:r>
      <w:r w:rsidR="0054184A">
        <w:rPr>
          <w:rFonts w:ascii="Times New Roman" w:hAnsi="Times New Roman" w:cs="Times New Roman"/>
          <w:sz w:val="28"/>
          <w:szCs w:val="28"/>
        </w:rPr>
        <w:t xml:space="preserve"> </w:t>
      </w:r>
      <w:r>
        <w:rPr>
          <w:rFonts w:ascii="Times New Roman" w:hAnsi="Times New Roman" w:cs="Times New Roman"/>
          <w:sz w:val="28"/>
          <w:szCs w:val="28"/>
        </w:rPr>
        <w:t>ф</w:t>
      </w:r>
      <w:r>
        <w:rPr>
          <w:rFonts w:ascii="Times New Roman" w:hAnsi="Times New Roman" w:cs="Times New Roman"/>
          <w:sz w:val="28"/>
          <w:szCs w:val="28"/>
        </w:rPr>
        <w:t>и</w:t>
      </w:r>
      <w:r>
        <w:rPr>
          <w:rFonts w:ascii="Times New Roman" w:hAnsi="Times New Roman" w:cs="Times New Roman"/>
          <w:sz w:val="28"/>
          <w:szCs w:val="28"/>
        </w:rPr>
        <w:t>нансовых</w:t>
      </w:r>
      <w:r w:rsidR="0054184A">
        <w:rPr>
          <w:rFonts w:ascii="Times New Roman" w:hAnsi="Times New Roman" w:cs="Times New Roman"/>
          <w:sz w:val="28"/>
          <w:szCs w:val="28"/>
        </w:rPr>
        <w:t xml:space="preserve"> </w:t>
      </w:r>
      <w:r>
        <w:rPr>
          <w:rFonts w:ascii="Times New Roman" w:hAnsi="Times New Roman" w:cs="Times New Roman"/>
          <w:sz w:val="28"/>
          <w:szCs w:val="28"/>
        </w:rPr>
        <w:t>средств.</w:t>
      </w:r>
      <w:r w:rsidR="0054184A">
        <w:rPr>
          <w:rFonts w:ascii="Times New Roman" w:hAnsi="Times New Roman" w:cs="Times New Roman"/>
          <w:sz w:val="28"/>
          <w:szCs w:val="28"/>
        </w:rPr>
        <w:t xml:space="preserve"> </w:t>
      </w:r>
      <w:r>
        <w:rPr>
          <w:rFonts w:ascii="Times New Roman" w:hAnsi="Times New Roman" w:cs="Times New Roman"/>
          <w:sz w:val="28"/>
          <w:szCs w:val="28"/>
        </w:rPr>
        <w:t>В</w:t>
      </w:r>
      <w:r w:rsidR="0054184A">
        <w:rPr>
          <w:rFonts w:ascii="Times New Roman" w:hAnsi="Times New Roman" w:cs="Times New Roman"/>
          <w:sz w:val="28"/>
          <w:szCs w:val="28"/>
        </w:rPr>
        <w:t xml:space="preserve"> </w:t>
      </w:r>
      <w:r>
        <w:rPr>
          <w:rFonts w:ascii="Times New Roman" w:hAnsi="Times New Roman" w:cs="Times New Roman"/>
          <w:sz w:val="28"/>
          <w:szCs w:val="28"/>
        </w:rPr>
        <w:t>этом</w:t>
      </w:r>
      <w:r w:rsidR="0054184A">
        <w:rPr>
          <w:rFonts w:ascii="Times New Roman" w:hAnsi="Times New Roman" w:cs="Times New Roman"/>
          <w:sz w:val="28"/>
          <w:szCs w:val="28"/>
        </w:rPr>
        <w:t xml:space="preserve"> </w:t>
      </w:r>
      <w:r>
        <w:rPr>
          <w:rFonts w:ascii="Times New Roman" w:hAnsi="Times New Roman" w:cs="Times New Roman"/>
          <w:sz w:val="28"/>
          <w:szCs w:val="28"/>
        </w:rPr>
        <w:t>и</w:t>
      </w:r>
      <w:r w:rsidR="0054184A">
        <w:rPr>
          <w:rFonts w:ascii="Times New Roman" w:hAnsi="Times New Roman" w:cs="Times New Roman"/>
          <w:sz w:val="28"/>
          <w:szCs w:val="28"/>
        </w:rPr>
        <w:t xml:space="preserve"> </w:t>
      </w:r>
      <w:r>
        <w:rPr>
          <w:rFonts w:ascii="Times New Roman" w:hAnsi="Times New Roman" w:cs="Times New Roman"/>
          <w:sz w:val="28"/>
          <w:szCs w:val="28"/>
        </w:rPr>
        <w:t>кроется</w:t>
      </w:r>
      <w:r w:rsidR="0054184A">
        <w:rPr>
          <w:rFonts w:ascii="Times New Roman" w:hAnsi="Times New Roman" w:cs="Times New Roman"/>
          <w:sz w:val="28"/>
          <w:szCs w:val="28"/>
        </w:rPr>
        <w:t xml:space="preserve"> </w:t>
      </w:r>
      <w:r>
        <w:rPr>
          <w:rFonts w:ascii="Times New Roman" w:hAnsi="Times New Roman" w:cs="Times New Roman"/>
          <w:sz w:val="28"/>
          <w:szCs w:val="28"/>
        </w:rPr>
        <w:t>основная</w:t>
      </w:r>
      <w:r w:rsidR="0054184A">
        <w:rPr>
          <w:rFonts w:ascii="Times New Roman" w:hAnsi="Times New Roman" w:cs="Times New Roman"/>
          <w:sz w:val="28"/>
          <w:szCs w:val="28"/>
        </w:rPr>
        <w:t xml:space="preserve"> </w:t>
      </w:r>
      <w:r>
        <w:rPr>
          <w:rFonts w:ascii="Times New Roman" w:hAnsi="Times New Roman" w:cs="Times New Roman"/>
          <w:sz w:val="28"/>
          <w:szCs w:val="28"/>
        </w:rPr>
        <w:t>причина</w:t>
      </w:r>
      <w:r w:rsidR="0054184A">
        <w:rPr>
          <w:rFonts w:ascii="Times New Roman" w:hAnsi="Times New Roman" w:cs="Times New Roman"/>
          <w:sz w:val="28"/>
          <w:szCs w:val="28"/>
        </w:rPr>
        <w:t xml:space="preserve"> </w:t>
      </w:r>
      <w:r>
        <w:rPr>
          <w:rFonts w:ascii="Times New Roman" w:hAnsi="Times New Roman" w:cs="Times New Roman"/>
          <w:sz w:val="28"/>
          <w:szCs w:val="28"/>
        </w:rPr>
        <w:t>низкой</w:t>
      </w:r>
      <w:r w:rsidR="0054184A">
        <w:rPr>
          <w:rFonts w:ascii="Times New Roman" w:hAnsi="Times New Roman" w:cs="Times New Roman"/>
          <w:sz w:val="28"/>
          <w:szCs w:val="28"/>
        </w:rPr>
        <w:t xml:space="preserve"> </w:t>
      </w:r>
      <w:r>
        <w:rPr>
          <w:rFonts w:ascii="Times New Roman" w:hAnsi="Times New Roman" w:cs="Times New Roman"/>
          <w:sz w:val="28"/>
          <w:szCs w:val="28"/>
        </w:rPr>
        <w:t>степени</w:t>
      </w:r>
      <w:r w:rsidR="0054184A">
        <w:rPr>
          <w:rFonts w:ascii="Times New Roman" w:hAnsi="Times New Roman" w:cs="Times New Roman"/>
          <w:sz w:val="28"/>
          <w:szCs w:val="28"/>
        </w:rPr>
        <w:t xml:space="preserve"> </w:t>
      </w:r>
      <w:r>
        <w:rPr>
          <w:rFonts w:ascii="Times New Roman" w:hAnsi="Times New Roman" w:cs="Times New Roman"/>
          <w:sz w:val="28"/>
          <w:szCs w:val="28"/>
        </w:rPr>
        <w:t>гото</w:t>
      </w:r>
      <w:r>
        <w:rPr>
          <w:rFonts w:ascii="Times New Roman" w:hAnsi="Times New Roman" w:cs="Times New Roman"/>
          <w:sz w:val="28"/>
          <w:szCs w:val="28"/>
        </w:rPr>
        <w:t>в</w:t>
      </w:r>
      <w:r>
        <w:rPr>
          <w:rFonts w:ascii="Times New Roman" w:hAnsi="Times New Roman" w:cs="Times New Roman"/>
          <w:sz w:val="28"/>
          <w:szCs w:val="28"/>
        </w:rPr>
        <w:t>ности</w:t>
      </w:r>
      <w:r w:rsidR="0054184A">
        <w:rPr>
          <w:rFonts w:ascii="Times New Roman" w:hAnsi="Times New Roman" w:cs="Times New Roman"/>
          <w:sz w:val="28"/>
          <w:szCs w:val="28"/>
        </w:rPr>
        <w:t xml:space="preserve"> </w:t>
      </w:r>
      <w:r>
        <w:rPr>
          <w:rFonts w:ascii="Times New Roman" w:hAnsi="Times New Roman" w:cs="Times New Roman"/>
          <w:sz w:val="28"/>
          <w:szCs w:val="28"/>
        </w:rPr>
        <w:t>бизнес-сообщества</w:t>
      </w:r>
      <w:r w:rsidR="0054184A">
        <w:rPr>
          <w:rFonts w:ascii="Times New Roman" w:hAnsi="Times New Roman" w:cs="Times New Roman"/>
          <w:sz w:val="28"/>
          <w:szCs w:val="28"/>
        </w:rPr>
        <w:t xml:space="preserve"> </w:t>
      </w:r>
      <w:r>
        <w:rPr>
          <w:rFonts w:ascii="Times New Roman" w:hAnsi="Times New Roman" w:cs="Times New Roman"/>
          <w:sz w:val="28"/>
          <w:szCs w:val="28"/>
        </w:rPr>
        <w:t>осуществлять</w:t>
      </w:r>
      <w:r w:rsidR="0054184A">
        <w:rPr>
          <w:rFonts w:ascii="Times New Roman" w:hAnsi="Times New Roman" w:cs="Times New Roman"/>
          <w:sz w:val="28"/>
          <w:szCs w:val="28"/>
        </w:rPr>
        <w:t xml:space="preserve"> </w:t>
      </w:r>
      <w:r>
        <w:rPr>
          <w:rFonts w:ascii="Times New Roman" w:hAnsi="Times New Roman" w:cs="Times New Roman"/>
          <w:sz w:val="28"/>
          <w:szCs w:val="28"/>
        </w:rPr>
        <w:t>значительные</w:t>
      </w:r>
      <w:r w:rsidR="0054184A">
        <w:rPr>
          <w:rFonts w:ascii="Times New Roman" w:hAnsi="Times New Roman" w:cs="Times New Roman"/>
          <w:sz w:val="28"/>
          <w:szCs w:val="28"/>
        </w:rPr>
        <w:t xml:space="preserve"> </w:t>
      </w:r>
      <w:r>
        <w:rPr>
          <w:rFonts w:ascii="Times New Roman" w:hAnsi="Times New Roman" w:cs="Times New Roman"/>
          <w:sz w:val="28"/>
          <w:szCs w:val="28"/>
        </w:rPr>
        <w:t>инвестиционные</w:t>
      </w:r>
      <w:r w:rsidR="0054184A">
        <w:rPr>
          <w:rFonts w:ascii="Times New Roman" w:hAnsi="Times New Roman" w:cs="Times New Roman"/>
          <w:sz w:val="28"/>
          <w:szCs w:val="28"/>
        </w:rPr>
        <w:t xml:space="preserve"> </w:t>
      </w:r>
      <w:r>
        <w:rPr>
          <w:rFonts w:ascii="Times New Roman" w:hAnsi="Times New Roman" w:cs="Times New Roman"/>
          <w:sz w:val="28"/>
          <w:szCs w:val="28"/>
        </w:rPr>
        <w:t>вл</w:t>
      </w:r>
      <w:r>
        <w:rPr>
          <w:rFonts w:ascii="Times New Roman" w:hAnsi="Times New Roman" w:cs="Times New Roman"/>
          <w:sz w:val="28"/>
          <w:szCs w:val="28"/>
        </w:rPr>
        <w:t>о</w:t>
      </w:r>
      <w:r>
        <w:rPr>
          <w:rFonts w:ascii="Times New Roman" w:hAnsi="Times New Roman" w:cs="Times New Roman"/>
          <w:sz w:val="28"/>
          <w:szCs w:val="28"/>
        </w:rPr>
        <w:t>жения.</w:t>
      </w:r>
    </w:p>
    <w:p w:rsidR="006B7B8D" w:rsidRDefault="006B7B8D" w:rsidP="006B7B8D">
      <w:pPr>
        <w:pStyle w:val="ConsPlusCell"/>
        <w:tabs>
          <w:tab w:val="left" w:pos="567"/>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54184A">
        <w:rPr>
          <w:rFonts w:ascii="Times New Roman" w:hAnsi="Times New Roman" w:cs="Times New Roman"/>
          <w:sz w:val="28"/>
          <w:szCs w:val="28"/>
        </w:rPr>
        <w:t xml:space="preserve"> </w:t>
      </w:r>
      <w:r>
        <w:rPr>
          <w:rFonts w:ascii="Times New Roman" w:hAnsi="Times New Roman" w:cs="Times New Roman"/>
          <w:sz w:val="28"/>
          <w:szCs w:val="28"/>
        </w:rPr>
        <w:t>этой</w:t>
      </w:r>
      <w:r w:rsidR="0054184A">
        <w:rPr>
          <w:rFonts w:ascii="Times New Roman" w:hAnsi="Times New Roman" w:cs="Times New Roman"/>
          <w:sz w:val="28"/>
          <w:szCs w:val="28"/>
        </w:rPr>
        <w:t xml:space="preserve"> </w:t>
      </w:r>
      <w:r>
        <w:rPr>
          <w:rFonts w:ascii="Times New Roman" w:hAnsi="Times New Roman" w:cs="Times New Roman"/>
          <w:sz w:val="28"/>
          <w:szCs w:val="28"/>
        </w:rPr>
        <w:t>целью</w:t>
      </w:r>
      <w:r w:rsidR="0054184A">
        <w:rPr>
          <w:rFonts w:ascii="Times New Roman" w:hAnsi="Times New Roman" w:cs="Times New Roman"/>
          <w:sz w:val="28"/>
          <w:szCs w:val="28"/>
        </w:rPr>
        <w:t xml:space="preserve"> </w:t>
      </w:r>
      <w:r>
        <w:rPr>
          <w:rFonts w:ascii="Times New Roman" w:hAnsi="Times New Roman" w:cs="Times New Roman"/>
          <w:sz w:val="28"/>
          <w:szCs w:val="28"/>
        </w:rPr>
        <w:t>в</w:t>
      </w:r>
      <w:r w:rsidR="0054184A">
        <w:rPr>
          <w:rFonts w:ascii="Times New Roman" w:hAnsi="Times New Roman" w:cs="Times New Roman"/>
          <w:sz w:val="28"/>
          <w:szCs w:val="28"/>
        </w:rPr>
        <w:t xml:space="preserve"> </w:t>
      </w:r>
      <w:r>
        <w:rPr>
          <w:rFonts w:ascii="Times New Roman" w:hAnsi="Times New Roman" w:cs="Times New Roman"/>
          <w:sz w:val="28"/>
          <w:szCs w:val="28"/>
        </w:rPr>
        <w:t>Клявли</w:t>
      </w:r>
      <w:r w:rsidRPr="00B83487">
        <w:rPr>
          <w:rFonts w:ascii="Times New Roman" w:hAnsi="Times New Roman" w:cs="Times New Roman"/>
          <w:sz w:val="28"/>
          <w:szCs w:val="28"/>
        </w:rPr>
        <w:t>нском</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районе</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реализуются</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3</w:t>
      </w:r>
      <w:r w:rsidR="0054184A">
        <w:rPr>
          <w:rFonts w:ascii="Times New Roman" w:hAnsi="Times New Roman" w:cs="Times New Roman"/>
          <w:sz w:val="28"/>
          <w:szCs w:val="28"/>
        </w:rPr>
        <w:t xml:space="preserve"> </w:t>
      </w:r>
      <w:r w:rsidR="00E10E13">
        <w:rPr>
          <w:rFonts w:ascii="Times New Roman" w:hAnsi="Times New Roman" w:cs="Times New Roman"/>
          <w:sz w:val="28"/>
          <w:szCs w:val="28"/>
        </w:rPr>
        <w:t>муниципальные</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программы</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поддержки</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инвесторов</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в</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приоритетных</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отраслях:</w:t>
      </w:r>
      <w:r w:rsidR="0054184A">
        <w:rPr>
          <w:rFonts w:ascii="Times New Roman" w:hAnsi="Times New Roman" w:cs="Times New Roman"/>
          <w:sz w:val="28"/>
          <w:szCs w:val="28"/>
        </w:rPr>
        <w:t xml:space="preserve"> </w:t>
      </w:r>
      <w:r w:rsidR="00D93B53" w:rsidRPr="00D93B53">
        <w:rPr>
          <w:rFonts w:ascii="Times New Roman" w:hAnsi="Times New Roman"/>
          <w:bCs/>
          <w:sz w:val="28"/>
          <w:szCs w:val="28"/>
        </w:rPr>
        <w:t>«Поддержка и развитие малого и среднего предпринимательства на территории муниц</w:t>
      </w:r>
      <w:r w:rsidR="00D93B53" w:rsidRPr="00D93B53">
        <w:rPr>
          <w:rFonts w:ascii="Times New Roman" w:hAnsi="Times New Roman"/>
          <w:bCs/>
          <w:sz w:val="28"/>
          <w:szCs w:val="28"/>
        </w:rPr>
        <w:t>и</w:t>
      </w:r>
      <w:r w:rsidR="00D93B53" w:rsidRPr="00D93B53">
        <w:rPr>
          <w:rFonts w:ascii="Times New Roman" w:hAnsi="Times New Roman"/>
          <w:bCs/>
          <w:sz w:val="28"/>
          <w:szCs w:val="28"/>
        </w:rPr>
        <w:t>пального района Клявлинский Самарской области» на 2017 - 2020 годы»</w:t>
      </w:r>
      <w:r w:rsidRPr="00B83487">
        <w:rPr>
          <w:rFonts w:ascii="Times New Roman" w:hAnsi="Times New Roman" w:cs="Times New Roman"/>
          <w:sz w:val="28"/>
          <w:szCs w:val="28"/>
        </w:rPr>
        <w:t>,</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«Развитие</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торговли</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защиты</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прав</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потребителей</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на</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период</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2014-2019</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годы»,</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«Развитие</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сельского</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хозяйства</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и</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регулирования</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рынков</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сельскохозяйстве</w:t>
      </w:r>
      <w:r w:rsidRPr="00B83487">
        <w:rPr>
          <w:rFonts w:ascii="Times New Roman" w:hAnsi="Times New Roman" w:cs="Times New Roman"/>
          <w:sz w:val="28"/>
          <w:szCs w:val="28"/>
        </w:rPr>
        <w:t>н</w:t>
      </w:r>
      <w:r w:rsidRPr="00B83487">
        <w:rPr>
          <w:rFonts w:ascii="Times New Roman" w:hAnsi="Times New Roman" w:cs="Times New Roman"/>
          <w:sz w:val="28"/>
          <w:szCs w:val="28"/>
        </w:rPr>
        <w:t>ной</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продукции</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сырья</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и</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продовольст</w:t>
      </w:r>
      <w:r>
        <w:rPr>
          <w:rFonts w:ascii="Times New Roman" w:hAnsi="Times New Roman" w:cs="Times New Roman"/>
          <w:sz w:val="28"/>
          <w:szCs w:val="28"/>
        </w:rPr>
        <w:t>вия</w:t>
      </w:r>
      <w:r w:rsidR="0054184A">
        <w:rPr>
          <w:rFonts w:ascii="Times New Roman" w:hAnsi="Times New Roman" w:cs="Times New Roman"/>
          <w:sz w:val="28"/>
          <w:szCs w:val="28"/>
        </w:rPr>
        <w:t xml:space="preserve"> </w:t>
      </w:r>
      <w:r>
        <w:rPr>
          <w:rFonts w:ascii="Times New Roman" w:hAnsi="Times New Roman" w:cs="Times New Roman"/>
          <w:sz w:val="28"/>
          <w:szCs w:val="28"/>
        </w:rPr>
        <w:t>муниципального</w:t>
      </w:r>
      <w:r w:rsidR="0054184A">
        <w:rPr>
          <w:rFonts w:ascii="Times New Roman" w:hAnsi="Times New Roman" w:cs="Times New Roman"/>
          <w:sz w:val="28"/>
          <w:szCs w:val="28"/>
        </w:rPr>
        <w:t xml:space="preserve"> </w:t>
      </w:r>
      <w:r>
        <w:rPr>
          <w:rFonts w:ascii="Times New Roman" w:hAnsi="Times New Roman" w:cs="Times New Roman"/>
          <w:sz w:val="28"/>
          <w:szCs w:val="28"/>
        </w:rPr>
        <w:t>района</w:t>
      </w:r>
      <w:r w:rsidR="0054184A">
        <w:rPr>
          <w:rFonts w:ascii="Times New Roman" w:hAnsi="Times New Roman" w:cs="Times New Roman"/>
          <w:sz w:val="28"/>
          <w:szCs w:val="28"/>
        </w:rPr>
        <w:t xml:space="preserve"> </w:t>
      </w:r>
      <w:r>
        <w:rPr>
          <w:rFonts w:ascii="Times New Roman" w:hAnsi="Times New Roman" w:cs="Times New Roman"/>
          <w:sz w:val="28"/>
          <w:szCs w:val="28"/>
        </w:rPr>
        <w:t>Клявли</w:t>
      </w:r>
      <w:r w:rsidRPr="00B83487">
        <w:rPr>
          <w:rFonts w:ascii="Times New Roman" w:hAnsi="Times New Roman" w:cs="Times New Roman"/>
          <w:sz w:val="28"/>
          <w:szCs w:val="28"/>
        </w:rPr>
        <w:t>н</w:t>
      </w:r>
      <w:r w:rsidRPr="00B83487">
        <w:rPr>
          <w:rFonts w:ascii="Times New Roman" w:hAnsi="Times New Roman" w:cs="Times New Roman"/>
          <w:sz w:val="28"/>
          <w:szCs w:val="28"/>
        </w:rPr>
        <w:t>ский</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Самарской</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области</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на</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2013-2020</w:t>
      </w:r>
      <w:r w:rsidR="0054184A">
        <w:rPr>
          <w:rFonts w:ascii="Times New Roman" w:hAnsi="Times New Roman" w:cs="Times New Roman"/>
          <w:sz w:val="28"/>
          <w:szCs w:val="28"/>
        </w:rPr>
        <w:t xml:space="preserve"> </w:t>
      </w:r>
      <w:r w:rsidRPr="00B83487">
        <w:rPr>
          <w:rFonts w:ascii="Times New Roman" w:hAnsi="Times New Roman" w:cs="Times New Roman"/>
          <w:sz w:val="28"/>
          <w:szCs w:val="28"/>
        </w:rPr>
        <w:t>годы».</w:t>
      </w:r>
    </w:p>
    <w:p w:rsidR="006B7B8D" w:rsidRPr="00F12AA8" w:rsidRDefault="006B7B8D" w:rsidP="006B7B8D">
      <w:pPr>
        <w:spacing w:after="0" w:line="360" w:lineRule="auto"/>
        <w:ind w:firstLine="709"/>
        <w:jc w:val="both"/>
        <w:rPr>
          <w:rFonts w:ascii="Times New Roman" w:hAnsi="Times New Roman"/>
          <w:color w:val="000000"/>
          <w:sz w:val="28"/>
          <w:szCs w:val="28"/>
          <w:shd w:val="clear" w:color="auto" w:fill="FFFFFF"/>
        </w:rPr>
      </w:pPr>
      <w:r w:rsidRPr="00FE6E25">
        <w:rPr>
          <w:rFonts w:ascii="Times New Roman" w:hAnsi="Times New Roman"/>
          <w:sz w:val="28"/>
          <w:szCs w:val="28"/>
        </w:rPr>
        <w:t>В</w:t>
      </w:r>
      <w:r w:rsidR="0054184A">
        <w:rPr>
          <w:rFonts w:ascii="Times New Roman" w:hAnsi="Times New Roman"/>
          <w:sz w:val="28"/>
          <w:szCs w:val="28"/>
        </w:rPr>
        <w:t xml:space="preserve"> </w:t>
      </w:r>
      <w:r w:rsidRPr="00FE6E25">
        <w:rPr>
          <w:rFonts w:ascii="Times New Roman" w:hAnsi="Times New Roman"/>
          <w:sz w:val="28"/>
          <w:szCs w:val="28"/>
        </w:rPr>
        <w:t>ходе</w:t>
      </w:r>
      <w:r w:rsidR="0054184A">
        <w:rPr>
          <w:rFonts w:ascii="Times New Roman" w:hAnsi="Times New Roman"/>
          <w:sz w:val="28"/>
          <w:szCs w:val="28"/>
        </w:rPr>
        <w:t xml:space="preserve"> </w:t>
      </w:r>
      <w:r w:rsidRPr="00FE6E25">
        <w:rPr>
          <w:rFonts w:ascii="Times New Roman" w:hAnsi="Times New Roman"/>
          <w:sz w:val="28"/>
          <w:szCs w:val="28"/>
        </w:rPr>
        <w:t>социологического</w:t>
      </w:r>
      <w:r w:rsidR="0054184A">
        <w:rPr>
          <w:rFonts w:ascii="Times New Roman" w:hAnsi="Times New Roman"/>
          <w:sz w:val="28"/>
          <w:szCs w:val="28"/>
        </w:rPr>
        <w:t xml:space="preserve"> </w:t>
      </w:r>
      <w:r w:rsidRPr="00FE6E25">
        <w:rPr>
          <w:rFonts w:ascii="Times New Roman" w:hAnsi="Times New Roman"/>
          <w:sz w:val="28"/>
          <w:szCs w:val="28"/>
        </w:rPr>
        <w:t>опроса</w:t>
      </w:r>
      <w:r w:rsidR="0054184A">
        <w:rPr>
          <w:rFonts w:ascii="Times New Roman" w:hAnsi="Times New Roman"/>
          <w:sz w:val="28"/>
          <w:szCs w:val="28"/>
        </w:rPr>
        <w:t xml:space="preserve"> </w:t>
      </w:r>
      <w:r>
        <w:rPr>
          <w:rFonts w:ascii="Times New Roman" w:hAnsi="Times New Roman"/>
          <w:sz w:val="28"/>
          <w:szCs w:val="28"/>
        </w:rPr>
        <w:t>лишь</w:t>
      </w:r>
      <w:r w:rsidR="0054184A">
        <w:rPr>
          <w:rFonts w:ascii="Times New Roman" w:hAnsi="Times New Roman"/>
          <w:sz w:val="28"/>
          <w:szCs w:val="28"/>
        </w:rPr>
        <w:t xml:space="preserve"> </w:t>
      </w:r>
      <w:r w:rsidRPr="00FE6E25">
        <w:rPr>
          <w:rFonts w:ascii="Times New Roman" w:hAnsi="Times New Roman"/>
          <w:sz w:val="28"/>
          <w:szCs w:val="28"/>
        </w:rPr>
        <w:t>1</w:t>
      </w:r>
      <w:r>
        <w:rPr>
          <w:rFonts w:ascii="Times New Roman" w:hAnsi="Times New Roman"/>
          <w:sz w:val="28"/>
          <w:szCs w:val="28"/>
        </w:rPr>
        <w:t>3</w:t>
      </w:r>
      <w:r w:rsidRPr="00FE6E25">
        <w:rPr>
          <w:rFonts w:ascii="Times New Roman" w:hAnsi="Times New Roman"/>
          <w:sz w:val="28"/>
          <w:szCs w:val="28"/>
        </w:rPr>
        <w:t>,</w:t>
      </w:r>
      <w:r>
        <w:rPr>
          <w:rFonts w:ascii="Times New Roman" w:hAnsi="Times New Roman"/>
          <w:sz w:val="28"/>
          <w:szCs w:val="28"/>
        </w:rPr>
        <w:t>4</w:t>
      </w:r>
      <w:r w:rsidRPr="00FE6E25">
        <w:rPr>
          <w:rFonts w:ascii="Times New Roman" w:hAnsi="Times New Roman"/>
          <w:sz w:val="28"/>
          <w:szCs w:val="28"/>
        </w:rPr>
        <w:t>%</w:t>
      </w:r>
      <w:r w:rsidR="0054184A">
        <w:rPr>
          <w:rFonts w:ascii="Times New Roman" w:hAnsi="Times New Roman"/>
          <w:sz w:val="28"/>
          <w:szCs w:val="28"/>
        </w:rPr>
        <w:t xml:space="preserve"> </w:t>
      </w:r>
      <w:r w:rsidRPr="00FE6E25">
        <w:rPr>
          <w:rFonts w:ascii="Times New Roman" w:hAnsi="Times New Roman"/>
          <w:sz w:val="28"/>
          <w:szCs w:val="28"/>
        </w:rPr>
        <w:t>респондентов</w:t>
      </w:r>
      <w:r w:rsidR="0054184A">
        <w:rPr>
          <w:rFonts w:ascii="Times New Roman" w:hAnsi="Times New Roman"/>
          <w:sz w:val="28"/>
          <w:szCs w:val="28"/>
        </w:rPr>
        <w:t xml:space="preserve"> </w:t>
      </w:r>
      <w:r w:rsidRPr="00FE6E25">
        <w:rPr>
          <w:rFonts w:ascii="Times New Roman" w:hAnsi="Times New Roman"/>
          <w:sz w:val="28"/>
          <w:szCs w:val="28"/>
        </w:rPr>
        <w:t>в</w:t>
      </w:r>
      <w:r w:rsidR="0054184A">
        <w:rPr>
          <w:rFonts w:ascii="Times New Roman" w:hAnsi="Times New Roman"/>
          <w:sz w:val="28"/>
          <w:szCs w:val="28"/>
        </w:rPr>
        <w:t xml:space="preserve"> </w:t>
      </w:r>
      <w:r w:rsidRPr="00FE6E25">
        <w:rPr>
          <w:rFonts w:ascii="Times New Roman" w:hAnsi="Times New Roman"/>
          <w:sz w:val="28"/>
          <w:szCs w:val="28"/>
        </w:rPr>
        <w:t>ближа</w:t>
      </w:r>
      <w:r w:rsidRPr="00FE6E25">
        <w:rPr>
          <w:rFonts w:ascii="Times New Roman" w:hAnsi="Times New Roman"/>
          <w:sz w:val="28"/>
          <w:szCs w:val="28"/>
        </w:rPr>
        <w:t>й</w:t>
      </w:r>
      <w:r w:rsidRPr="00FE6E25">
        <w:rPr>
          <w:rFonts w:ascii="Times New Roman" w:hAnsi="Times New Roman"/>
          <w:sz w:val="28"/>
          <w:szCs w:val="28"/>
        </w:rPr>
        <w:t>шие</w:t>
      </w:r>
      <w:r w:rsidR="0054184A">
        <w:rPr>
          <w:rFonts w:ascii="Times New Roman" w:hAnsi="Times New Roman"/>
          <w:sz w:val="28"/>
          <w:szCs w:val="28"/>
        </w:rPr>
        <w:t xml:space="preserve"> </w:t>
      </w:r>
      <w:r>
        <w:rPr>
          <w:rFonts w:ascii="Times New Roman" w:hAnsi="Times New Roman"/>
          <w:sz w:val="28"/>
          <w:szCs w:val="28"/>
        </w:rPr>
        <w:t>3</w:t>
      </w:r>
      <w:r w:rsidR="0054184A">
        <w:rPr>
          <w:rFonts w:ascii="Times New Roman" w:hAnsi="Times New Roman"/>
          <w:sz w:val="28"/>
          <w:szCs w:val="28"/>
        </w:rPr>
        <w:t xml:space="preserve"> </w:t>
      </w:r>
      <w:r w:rsidRPr="00FE6E25">
        <w:rPr>
          <w:rFonts w:ascii="Times New Roman" w:hAnsi="Times New Roman"/>
          <w:sz w:val="28"/>
          <w:szCs w:val="28"/>
        </w:rPr>
        <w:t>год</w:t>
      </w:r>
      <w:r>
        <w:rPr>
          <w:rFonts w:ascii="Times New Roman" w:hAnsi="Times New Roman"/>
          <w:sz w:val="28"/>
          <w:szCs w:val="28"/>
        </w:rPr>
        <w:t>а</w:t>
      </w:r>
      <w:r w:rsidR="0054184A">
        <w:rPr>
          <w:rFonts w:ascii="Times New Roman" w:hAnsi="Times New Roman"/>
          <w:sz w:val="28"/>
          <w:szCs w:val="28"/>
        </w:rPr>
        <w:t xml:space="preserve"> </w:t>
      </w:r>
      <w:r w:rsidRPr="00FE6E25">
        <w:rPr>
          <w:rFonts w:ascii="Times New Roman" w:hAnsi="Times New Roman"/>
          <w:sz w:val="28"/>
          <w:szCs w:val="28"/>
        </w:rPr>
        <w:t>готовы</w:t>
      </w:r>
      <w:r w:rsidR="0054184A">
        <w:rPr>
          <w:rFonts w:ascii="Times New Roman" w:hAnsi="Times New Roman"/>
          <w:sz w:val="28"/>
          <w:szCs w:val="28"/>
        </w:rPr>
        <w:t xml:space="preserve"> </w:t>
      </w:r>
      <w:r w:rsidRPr="00FE6E25">
        <w:rPr>
          <w:rFonts w:ascii="Times New Roman" w:hAnsi="Times New Roman"/>
          <w:sz w:val="28"/>
          <w:szCs w:val="28"/>
        </w:rPr>
        <w:t>открыть</w:t>
      </w:r>
      <w:r w:rsidR="0054184A">
        <w:rPr>
          <w:rFonts w:ascii="Times New Roman" w:hAnsi="Times New Roman"/>
          <w:sz w:val="28"/>
          <w:szCs w:val="28"/>
        </w:rPr>
        <w:t xml:space="preserve"> </w:t>
      </w:r>
      <w:r w:rsidRPr="00FE6E25">
        <w:rPr>
          <w:rFonts w:ascii="Times New Roman" w:hAnsi="Times New Roman"/>
          <w:sz w:val="28"/>
          <w:szCs w:val="28"/>
        </w:rPr>
        <w:t>собственное</w:t>
      </w:r>
      <w:r w:rsidR="0054184A">
        <w:rPr>
          <w:rFonts w:ascii="Times New Roman" w:hAnsi="Times New Roman"/>
          <w:sz w:val="28"/>
          <w:szCs w:val="28"/>
        </w:rPr>
        <w:t xml:space="preserve"> </w:t>
      </w:r>
      <w:r w:rsidRPr="00FE6E25">
        <w:rPr>
          <w:rFonts w:ascii="Times New Roman" w:hAnsi="Times New Roman"/>
          <w:sz w:val="28"/>
          <w:szCs w:val="28"/>
        </w:rPr>
        <w:t>дело.</w:t>
      </w:r>
      <w:r w:rsidR="0054184A">
        <w:rPr>
          <w:rFonts w:ascii="Times New Roman" w:hAnsi="Times New Roman"/>
          <w:sz w:val="28"/>
          <w:szCs w:val="28"/>
        </w:rPr>
        <w:t xml:space="preserve"> </w:t>
      </w:r>
      <w:r w:rsidRPr="00FE6E25">
        <w:rPr>
          <w:rFonts w:ascii="Times New Roman" w:hAnsi="Times New Roman"/>
          <w:sz w:val="28"/>
          <w:szCs w:val="28"/>
        </w:rPr>
        <w:t>При</w:t>
      </w:r>
      <w:r w:rsidR="0054184A">
        <w:rPr>
          <w:rFonts w:ascii="Times New Roman" w:hAnsi="Times New Roman"/>
          <w:sz w:val="28"/>
          <w:szCs w:val="28"/>
        </w:rPr>
        <w:t xml:space="preserve"> </w:t>
      </w:r>
      <w:r w:rsidRPr="00FE6E25">
        <w:rPr>
          <w:rFonts w:ascii="Times New Roman" w:hAnsi="Times New Roman"/>
          <w:sz w:val="28"/>
          <w:szCs w:val="28"/>
        </w:rPr>
        <w:t>этом</w:t>
      </w:r>
      <w:r w:rsidR="0054184A">
        <w:rPr>
          <w:rFonts w:ascii="Times New Roman" w:hAnsi="Times New Roman"/>
          <w:sz w:val="28"/>
          <w:szCs w:val="28"/>
        </w:rPr>
        <w:t xml:space="preserve"> </w:t>
      </w:r>
      <w:r w:rsidRPr="00FE6E25">
        <w:rPr>
          <w:rFonts w:ascii="Times New Roman" w:hAnsi="Times New Roman"/>
          <w:color w:val="000000"/>
          <w:sz w:val="28"/>
          <w:szCs w:val="28"/>
          <w:shd w:val="clear" w:color="auto" w:fill="FFFFFF"/>
        </w:rPr>
        <w:t>система</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госуда</w:t>
      </w:r>
      <w:r>
        <w:rPr>
          <w:rFonts w:ascii="Times New Roman" w:hAnsi="Times New Roman"/>
          <w:color w:val="000000"/>
          <w:sz w:val="28"/>
          <w:szCs w:val="28"/>
          <w:shd w:val="clear" w:color="auto" w:fill="FFFFFF"/>
        </w:rPr>
        <w:t>р</w:t>
      </w:r>
      <w:r>
        <w:rPr>
          <w:rFonts w:ascii="Times New Roman" w:hAnsi="Times New Roman"/>
          <w:color w:val="000000"/>
          <w:sz w:val="28"/>
          <w:szCs w:val="28"/>
          <w:shd w:val="clear" w:color="auto" w:fill="FFFFFF"/>
        </w:rPr>
        <w:t>ственной</w:t>
      </w:r>
      <w:r w:rsidR="0054184A">
        <w:rPr>
          <w:rFonts w:ascii="Times New Roman" w:hAnsi="Times New Roman"/>
          <w:color w:val="000000"/>
          <w:sz w:val="28"/>
          <w:szCs w:val="28"/>
          <w:shd w:val="clear" w:color="auto" w:fill="FFFFFF"/>
        </w:rPr>
        <w:t xml:space="preserve"> </w:t>
      </w:r>
      <w:r w:rsidRPr="00FE6E25">
        <w:rPr>
          <w:rFonts w:ascii="Times New Roman" w:hAnsi="Times New Roman"/>
          <w:color w:val="000000"/>
          <w:sz w:val="28"/>
          <w:szCs w:val="28"/>
          <w:shd w:val="clear" w:color="auto" w:fill="FFFFFF"/>
        </w:rPr>
        <w:t>поддержки</w:t>
      </w:r>
      <w:r w:rsidR="0054184A">
        <w:rPr>
          <w:rFonts w:ascii="Times New Roman" w:hAnsi="Times New Roman"/>
          <w:color w:val="000000"/>
          <w:sz w:val="28"/>
          <w:szCs w:val="28"/>
          <w:shd w:val="clear" w:color="auto" w:fill="FFFFFF"/>
        </w:rPr>
        <w:t xml:space="preserve"> </w:t>
      </w:r>
      <w:r w:rsidRPr="00FE6E25">
        <w:rPr>
          <w:rFonts w:ascii="Times New Roman" w:hAnsi="Times New Roman"/>
          <w:color w:val="000000"/>
          <w:sz w:val="28"/>
          <w:szCs w:val="28"/>
          <w:shd w:val="clear" w:color="auto" w:fill="FFFFFF"/>
        </w:rPr>
        <w:t>предпринимательства</w:t>
      </w:r>
      <w:r w:rsidR="0054184A">
        <w:rPr>
          <w:rFonts w:ascii="Times New Roman" w:hAnsi="Times New Roman"/>
          <w:color w:val="000000"/>
          <w:sz w:val="28"/>
          <w:szCs w:val="28"/>
          <w:shd w:val="clear" w:color="auto" w:fill="FFFFFF"/>
        </w:rPr>
        <w:t xml:space="preserve"> </w:t>
      </w:r>
      <w:r w:rsidRPr="00FE6E25">
        <w:rPr>
          <w:rFonts w:ascii="Times New Roman" w:hAnsi="Times New Roman"/>
          <w:color w:val="000000"/>
          <w:sz w:val="28"/>
          <w:szCs w:val="28"/>
          <w:shd w:val="clear" w:color="auto" w:fill="FFFFFF"/>
        </w:rPr>
        <w:t>со</w:t>
      </w:r>
      <w:r w:rsidR="0054184A">
        <w:rPr>
          <w:rFonts w:ascii="Times New Roman" w:hAnsi="Times New Roman"/>
          <w:color w:val="000000"/>
          <w:sz w:val="28"/>
          <w:szCs w:val="28"/>
          <w:shd w:val="clear" w:color="auto" w:fill="FFFFFF"/>
        </w:rPr>
        <w:t xml:space="preserve"> </w:t>
      </w:r>
      <w:r w:rsidRPr="00FE6E25">
        <w:rPr>
          <w:rFonts w:ascii="Times New Roman" w:hAnsi="Times New Roman"/>
          <w:color w:val="000000"/>
          <w:sz w:val="28"/>
          <w:szCs w:val="28"/>
          <w:shd w:val="clear" w:color="auto" w:fill="FFFFFF"/>
        </w:rPr>
        <w:t>стороны</w:t>
      </w:r>
      <w:r w:rsidR="0054184A">
        <w:rPr>
          <w:rFonts w:ascii="Times New Roman" w:hAnsi="Times New Roman"/>
          <w:color w:val="000000"/>
          <w:sz w:val="28"/>
          <w:szCs w:val="28"/>
          <w:shd w:val="clear" w:color="auto" w:fill="FFFFFF"/>
        </w:rPr>
        <w:t xml:space="preserve"> </w:t>
      </w:r>
      <w:r w:rsidRPr="00FE6E25">
        <w:rPr>
          <w:rFonts w:ascii="Times New Roman" w:hAnsi="Times New Roman"/>
          <w:color w:val="000000"/>
          <w:sz w:val="28"/>
          <w:szCs w:val="28"/>
          <w:shd w:val="clear" w:color="auto" w:fill="FFFFFF"/>
        </w:rPr>
        <w:t>органов</w:t>
      </w:r>
      <w:r w:rsidR="0054184A">
        <w:rPr>
          <w:rFonts w:ascii="Times New Roman" w:hAnsi="Times New Roman"/>
          <w:color w:val="000000"/>
          <w:sz w:val="28"/>
          <w:szCs w:val="28"/>
          <w:shd w:val="clear" w:color="auto" w:fill="FFFFFF"/>
        </w:rPr>
        <w:t xml:space="preserve"> </w:t>
      </w:r>
      <w:r w:rsidRPr="00FE6E25">
        <w:rPr>
          <w:rFonts w:ascii="Times New Roman" w:hAnsi="Times New Roman"/>
          <w:color w:val="000000"/>
          <w:sz w:val="28"/>
          <w:szCs w:val="28"/>
          <w:shd w:val="clear" w:color="auto" w:fill="FFFFFF"/>
        </w:rPr>
        <w:t>власти</w:t>
      </w:r>
      <w:r>
        <w:rPr>
          <w:rFonts w:ascii="Times New Roman" w:hAnsi="Times New Roman"/>
          <w:color w:val="000000"/>
          <w:sz w:val="28"/>
          <w:szCs w:val="28"/>
          <w:shd w:val="clear" w:color="auto" w:fill="FFFFFF"/>
        </w:rPr>
        <w:t>,</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по</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мнению</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населения,</w:t>
      </w:r>
      <w:r w:rsidR="0054184A">
        <w:rPr>
          <w:rFonts w:ascii="Times New Roman" w:hAnsi="Times New Roman"/>
          <w:color w:val="000000"/>
          <w:sz w:val="28"/>
          <w:szCs w:val="28"/>
          <w:shd w:val="clear" w:color="auto" w:fill="FFFFFF"/>
        </w:rPr>
        <w:t xml:space="preserve"> </w:t>
      </w:r>
      <w:r w:rsidRPr="00FE6E25">
        <w:rPr>
          <w:rFonts w:ascii="Times New Roman" w:hAnsi="Times New Roman"/>
          <w:color w:val="000000"/>
          <w:sz w:val="28"/>
          <w:szCs w:val="28"/>
          <w:shd w:val="clear" w:color="auto" w:fill="FFFFFF"/>
        </w:rPr>
        <w:t>должна</w:t>
      </w:r>
      <w:r w:rsidR="0054184A">
        <w:rPr>
          <w:rFonts w:ascii="Times New Roman" w:hAnsi="Times New Roman"/>
          <w:color w:val="000000"/>
          <w:sz w:val="28"/>
          <w:szCs w:val="28"/>
          <w:shd w:val="clear" w:color="auto" w:fill="FFFFFF"/>
        </w:rPr>
        <w:t xml:space="preserve"> </w:t>
      </w:r>
      <w:r w:rsidRPr="00FE6E25">
        <w:rPr>
          <w:rFonts w:ascii="Times New Roman" w:hAnsi="Times New Roman"/>
          <w:color w:val="000000"/>
          <w:sz w:val="28"/>
          <w:szCs w:val="28"/>
          <w:shd w:val="clear" w:color="auto" w:fill="FFFFFF"/>
        </w:rPr>
        <w:t>включать</w:t>
      </w:r>
      <w:r w:rsidR="0054184A">
        <w:rPr>
          <w:rFonts w:ascii="Times New Roman" w:hAnsi="Times New Roman"/>
          <w:color w:val="000000"/>
          <w:sz w:val="28"/>
          <w:szCs w:val="28"/>
          <w:shd w:val="clear" w:color="auto" w:fill="FFFFFF"/>
        </w:rPr>
        <w:t xml:space="preserve"> </w:t>
      </w:r>
      <w:r w:rsidRPr="00FE6E25">
        <w:rPr>
          <w:rFonts w:ascii="Times New Roman" w:hAnsi="Times New Roman"/>
          <w:color w:val="000000"/>
          <w:sz w:val="28"/>
          <w:szCs w:val="28"/>
          <w:shd w:val="clear" w:color="auto" w:fill="FFFFFF"/>
        </w:rPr>
        <w:t>в</w:t>
      </w:r>
      <w:r w:rsidR="0054184A">
        <w:rPr>
          <w:rFonts w:ascii="Times New Roman" w:hAnsi="Times New Roman"/>
          <w:color w:val="000000"/>
          <w:sz w:val="28"/>
          <w:szCs w:val="28"/>
          <w:shd w:val="clear" w:color="auto" w:fill="FFFFFF"/>
        </w:rPr>
        <w:t xml:space="preserve"> </w:t>
      </w:r>
      <w:r w:rsidRPr="00FE6E25">
        <w:rPr>
          <w:rFonts w:ascii="Times New Roman" w:hAnsi="Times New Roman"/>
          <w:color w:val="000000"/>
          <w:sz w:val="28"/>
          <w:szCs w:val="28"/>
          <w:shd w:val="clear" w:color="auto" w:fill="FFFFFF"/>
        </w:rPr>
        <w:t>себя</w:t>
      </w:r>
      <w:r w:rsidR="0054184A">
        <w:rPr>
          <w:rFonts w:ascii="Times New Roman" w:hAnsi="Times New Roman"/>
          <w:color w:val="000000"/>
          <w:sz w:val="28"/>
          <w:szCs w:val="28"/>
          <w:shd w:val="clear" w:color="auto" w:fill="FFFFFF"/>
        </w:rPr>
        <w:t xml:space="preserve"> </w:t>
      </w:r>
      <w:r w:rsidRPr="00FE6E25">
        <w:rPr>
          <w:rFonts w:ascii="Times New Roman" w:hAnsi="Times New Roman"/>
          <w:color w:val="000000"/>
          <w:sz w:val="28"/>
          <w:szCs w:val="28"/>
          <w:shd w:val="clear" w:color="auto" w:fill="FFFFFF"/>
        </w:rPr>
        <w:t>такие</w:t>
      </w:r>
      <w:r w:rsidR="0054184A">
        <w:rPr>
          <w:rFonts w:ascii="Times New Roman" w:hAnsi="Times New Roman"/>
          <w:color w:val="000000"/>
          <w:sz w:val="28"/>
          <w:szCs w:val="28"/>
          <w:shd w:val="clear" w:color="auto" w:fill="FFFFFF"/>
        </w:rPr>
        <w:t xml:space="preserve"> </w:t>
      </w:r>
      <w:r w:rsidRPr="00FE6E25">
        <w:rPr>
          <w:rFonts w:ascii="Times New Roman" w:hAnsi="Times New Roman"/>
          <w:sz w:val="28"/>
          <w:szCs w:val="28"/>
        </w:rPr>
        <w:t>инструмент</w:t>
      </w:r>
      <w:r>
        <w:rPr>
          <w:rFonts w:ascii="Times New Roman" w:hAnsi="Times New Roman"/>
          <w:sz w:val="28"/>
          <w:szCs w:val="28"/>
        </w:rPr>
        <w:t>ы</w:t>
      </w:r>
      <w:r w:rsidR="0054184A">
        <w:rPr>
          <w:rFonts w:ascii="Times New Roman" w:hAnsi="Times New Roman"/>
          <w:sz w:val="28"/>
          <w:szCs w:val="28"/>
        </w:rPr>
        <w:t xml:space="preserve"> </w:t>
      </w:r>
      <w:r w:rsidRPr="00FE6E25">
        <w:rPr>
          <w:rFonts w:ascii="Times New Roman" w:hAnsi="Times New Roman"/>
          <w:sz w:val="28"/>
          <w:szCs w:val="28"/>
        </w:rPr>
        <w:t>как:</w:t>
      </w:r>
      <w:r w:rsidR="0054184A">
        <w:rPr>
          <w:rFonts w:ascii="Times New Roman" w:hAnsi="Times New Roman"/>
          <w:sz w:val="28"/>
          <w:szCs w:val="28"/>
        </w:rPr>
        <w:t xml:space="preserve"> </w:t>
      </w:r>
      <w:r w:rsidRPr="00FE6E25">
        <w:rPr>
          <w:rFonts w:ascii="Times New Roman" w:hAnsi="Times New Roman"/>
          <w:sz w:val="28"/>
          <w:szCs w:val="28"/>
        </w:rPr>
        <w:t>досту</w:t>
      </w:r>
      <w:r w:rsidRPr="00FE6E25">
        <w:rPr>
          <w:rFonts w:ascii="Times New Roman" w:hAnsi="Times New Roman"/>
          <w:sz w:val="28"/>
          <w:szCs w:val="28"/>
        </w:rPr>
        <w:t>п</w:t>
      </w:r>
      <w:r w:rsidRPr="00FE6E25">
        <w:rPr>
          <w:rFonts w:ascii="Times New Roman" w:hAnsi="Times New Roman"/>
          <w:sz w:val="28"/>
          <w:szCs w:val="28"/>
        </w:rPr>
        <w:t>ные</w:t>
      </w:r>
      <w:r w:rsidR="0054184A">
        <w:rPr>
          <w:rFonts w:ascii="Times New Roman" w:hAnsi="Times New Roman"/>
          <w:sz w:val="28"/>
          <w:szCs w:val="28"/>
        </w:rPr>
        <w:t xml:space="preserve"> </w:t>
      </w:r>
      <w:r w:rsidRPr="00FE6E25">
        <w:rPr>
          <w:rFonts w:ascii="Times New Roman" w:hAnsi="Times New Roman"/>
          <w:sz w:val="28"/>
          <w:szCs w:val="28"/>
        </w:rPr>
        <w:t>кредиты</w:t>
      </w:r>
      <w:r w:rsidR="0054184A">
        <w:rPr>
          <w:rFonts w:ascii="Times New Roman" w:hAnsi="Times New Roman"/>
          <w:sz w:val="28"/>
          <w:szCs w:val="28"/>
        </w:rPr>
        <w:t xml:space="preserve"> </w:t>
      </w:r>
      <w:r w:rsidRPr="00FE6E25">
        <w:rPr>
          <w:rFonts w:ascii="Times New Roman" w:hAnsi="Times New Roman"/>
          <w:sz w:val="28"/>
          <w:szCs w:val="28"/>
        </w:rPr>
        <w:t>и</w:t>
      </w:r>
      <w:r w:rsidR="0054184A">
        <w:rPr>
          <w:rFonts w:ascii="Times New Roman" w:hAnsi="Times New Roman"/>
          <w:sz w:val="28"/>
          <w:szCs w:val="28"/>
        </w:rPr>
        <w:t xml:space="preserve"> </w:t>
      </w:r>
      <w:r w:rsidRPr="00FE6E25">
        <w:rPr>
          <w:rFonts w:ascii="Times New Roman" w:hAnsi="Times New Roman"/>
          <w:sz w:val="28"/>
          <w:szCs w:val="28"/>
        </w:rPr>
        <w:t>сни</w:t>
      </w:r>
      <w:r>
        <w:rPr>
          <w:rFonts w:ascii="Times New Roman" w:hAnsi="Times New Roman"/>
          <w:sz w:val="28"/>
          <w:szCs w:val="28"/>
        </w:rPr>
        <w:t>жение</w:t>
      </w:r>
      <w:r w:rsidR="0054184A">
        <w:rPr>
          <w:rFonts w:ascii="Times New Roman" w:hAnsi="Times New Roman"/>
          <w:sz w:val="28"/>
          <w:szCs w:val="28"/>
        </w:rPr>
        <w:t xml:space="preserve"> </w:t>
      </w:r>
      <w:r>
        <w:rPr>
          <w:rFonts w:ascii="Times New Roman" w:hAnsi="Times New Roman"/>
          <w:sz w:val="28"/>
          <w:szCs w:val="28"/>
        </w:rPr>
        <w:t>ставок</w:t>
      </w:r>
      <w:r w:rsidR="0054184A">
        <w:rPr>
          <w:rFonts w:ascii="Times New Roman" w:hAnsi="Times New Roman"/>
          <w:sz w:val="28"/>
          <w:szCs w:val="28"/>
        </w:rPr>
        <w:t xml:space="preserve"> </w:t>
      </w:r>
      <w:r>
        <w:rPr>
          <w:rFonts w:ascii="Times New Roman" w:hAnsi="Times New Roman"/>
          <w:sz w:val="28"/>
          <w:szCs w:val="28"/>
        </w:rPr>
        <w:t>(53,7</w:t>
      </w:r>
      <w:r w:rsidRPr="00FE6E25">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опрошенных</w:t>
      </w:r>
      <w:r w:rsidRPr="00FE6E25">
        <w:rPr>
          <w:rFonts w:ascii="Times New Roman" w:hAnsi="Times New Roman"/>
          <w:sz w:val="28"/>
          <w:szCs w:val="28"/>
        </w:rPr>
        <w:t>),</w:t>
      </w:r>
      <w:r w:rsidR="0054184A">
        <w:rPr>
          <w:rFonts w:ascii="Times New Roman" w:hAnsi="Times New Roman"/>
          <w:sz w:val="28"/>
          <w:szCs w:val="28"/>
        </w:rPr>
        <w:t xml:space="preserve"> </w:t>
      </w:r>
      <w:r w:rsidRPr="00FE6E25">
        <w:rPr>
          <w:rFonts w:ascii="Times New Roman" w:hAnsi="Times New Roman"/>
          <w:sz w:val="28"/>
          <w:szCs w:val="28"/>
        </w:rPr>
        <w:t>налоговые</w:t>
      </w:r>
      <w:r w:rsidR="0054184A">
        <w:rPr>
          <w:rFonts w:ascii="Times New Roman" w:hAnsi="Times New Roman"/>
          <w:sz w:val="28"/>
          <w:szCs w:val="28"/>
        </w:rPr>
        <w:t xml:space="preserve"> </w:t>
      </w:r>
      <w:r w:rsidRPr="00FE6E25">
        <w:rPr>
          <w:rFonts w:ascii="Times New Roman" w:hAnsi="Times New Roman"/>
          <w:sz w:val="28"/>
          <w:szCs w:val="28"/>
        </w:rPr>
        <w:t>льготы</w:t>
      </w:r>
      <w:r w:rsidR="0054184A">
        <w:rPr>
          <w:rFonts w:ascii="Times New Roman" w:hAnsi="Times New Roman"/>
          <w:sz w:val="28"/>
          <w:szCs w:val="28"/>
        </w:rPr>
        <w:t xml:space="preserve"> </w:t>
      </w:r>
      <w:r w:rsidRPr="00FE6E25">
        <w:rPr>
          <w:rFonts w:ascii="Times New Roman" w:hAnsi="Times New Roman"/>
          <w:sz w:val="28"/>
          <w:szCs w:val="28"/>
        </w:rPr>
        <w:t>(3</w:t>
      </w:r>
      <w:r>
        <w:rPr>
          <w:rFonts w:ascii="Times New Roman" w:hAnsi="Times New Roman"/>
          <w:sz w:val="28"/>
          <w:szCs w:val="28"/>
        </w:rPr>
        <w:t>9,6%),</w:t>
      </w:r>
      <w:r w:rsidR="0054184A">
        <w:rPr>
          <w:rFonts w:ascii="Times New Roman" w:hAnsi="Times New Roman"/>
          <w:sz w:val="28"/>
          <w:szCs w:val="28"/>
        </w:rPr>
        <w:t xml:space="preserve"> </w:t>
      </w:r>
      <w:r>
        <w:rPr>
          <w:rFonts w:ascii="Times New Roman" w:hAnsi="Times New Roman"/>
          <w:sz w:val="28"/>
          <w:szCs w:val="28"/>
        </w:rPr>
        <w:t>гранты</w:t>
      </w:r>
      <w:r w:rsidR="0054184A">
        <w:rPr>
          <w:rFonts w:ascii="Times New Roman" w:hAnsi="Times New Roman"/>
          <w:sz w:val="28"/>
          <w:szCs w:val="28"/>
        </w:rPr>
        <w:t xml:space="preserve"> </w:t>
      </w:r>
      <w:r>
        <w:rPr>
          <w:rFonts w:ascii="Times New Roman" w:hAnsi="Times New Roman"/>
          <w:sz w:val="28"/>
          <w:szCs w:val="28"/>
        </w:rPr>
        <w:t>(34,3</w:t>
      </w:r>
      <w:r w:rsidRPr="00FE6E25">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упрощение</w:t>
      </w:r>
      <w:r w:rsidR="0054184A">
        <w:rPr>
          <w:rFonts w:ascii="Times New Roman" w:hAnsi="Times New Roman"/>
          <w:sz w:val="28"/>
          <w:szCs w:val="28"/>
        </w:rPr>
        <w:t xml:space="preserve"> </w:t>
      </w:r>
      <w:r>
        <w:rPr>
          <w:rFonts w:ascii="Times New Roman" w:hAnsi="Times New Roman"/>
          <w:sz w:val="28"/>
          <w:szCs w:val="28"/>
        </w:rPr>
        <w:t>отчетности</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бумажной</w:t>
      </w:r>
      <w:r w:rsidR="0054184A">
        <w:rPr>
          <w:rFonts w:ascii="Times New Roman" w:hAnsi="Times New Roman"/>
          <w:sz w:val="28"/>
          <w:szCs w:val="28"/>
        </w:rPr>
        <w:t xml:space="preserve"> </w:t>
      </w:r>
      <w:r w:rsidRPr="00F12AA8">
        <w:rPr>
          <w:rFonts w:ascii="Times New Roman" w:hAnsi="Times New Roman"/>
          <w:color w:val="000000"/>
          <w:sz w:val="28"/>
          <w:szCs w:val="28"/>
          <w:shd w:val="clear" w:color="auto" w:fill="FFFFFF"/>
        </w:rPr>
        <w:t>волокиты</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(32,1%).</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Более</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58%</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респондентов</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не</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интересовались</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либо</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не</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видели</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инфо</w:t>
      </w:r>
      <w:r w:rsidRPr="00F12AA8">
        <w:rPr>
          <w:rFonts w:ascii="Times New Roman" w:hAnsi="Times New Roman"/>
          <w:color w:val="000000"/>
          <w:sz w:val="28"/>
          <w:szCs w:val="28"/>
          <w:shd w:val="clear" w:color="auto" w:fill="FFFFFF"/>
        </w:rPr>
        <w:t>р</w:t>
      </w:r>
      <w:r w:rsidRPr="00F12AA8">
        <w:rPr>
          <w:rFonts w:ascii="Times New Roman" w:hAnsi="Times New Roman"/>
          <w:color w:val="000000"/>
          <w:sz w:val="28"/>
          <w:szCs w:val="28"/>
          <w:shd w:val="clear" w:color="auto" w:fill="FFFFFF"/>
        </w:rPr>
        <w:t>мацию</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о</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процессе</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регистрации</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юридического</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лица</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и</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ИП,</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о</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свободных</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з</w:t>
      </w:r>
      <w:r w:rsidRPr="00F12AA8">
        <w:rPr>
          <w:rFonts w:ascii="Times New Roman" w:hAnsi="Times New Roman"/>
          <w:color w:val="000000"/>
          <w:sz w:val="28"/>
          <w:szCs w:val="28"/>
          <w:shd w:val="clear" w:color="auto" w:fill="FFFFFF"/>
        </w:rPr>
        <w:t>е</w:t>
      </w:r>
      <w:r w:rsidRPr="00F12AA8">
        <w:rPr>
          <w:rFonts w:ascii="Times New Roman" w:hAnsi="Times New Roman"/>
          <w:color w:val="000000"/>
          <w:sz w:val="28"/>
          <w:szCs w:val="28"/>
          <w:shd w:val="clear" w:color="auto" w:fill="FFFFFF"/>
        </w:rPr>
        <w:t>мельных</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участках,</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арендных</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площадях,</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о</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существующей</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инфраструктуре</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и</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мерах</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поддержки</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бизнеса</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в</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Клявлинском</w:t>
      </w:r>
      <w:r w:rsidR="0054184A">
        <w:rPr>
          <w:rFonts w:ascii="Times New Roman" w:hAnsi="Times New Roman"/>
          <w:color w:val="000000"/>
          <w:sz w:val="28"/>
          <w:szCs w:val="28"/>
          <w:shd w:val="clear" w:color="auto" w:fill="FFFFFF"/>
        </w:rPr>
        <w:t xml:space="preserve"> </w:t>
      </w:r>
      <w:r w:rsidRPr="00F12AA8">
        <w:rPr>
          <w:rFonts w:ascii="Times New Roman" w:hAnsi="Times New Roman"/>
          <w:color w:val="000000"/>
          <w:sz w:val="28"/>
          <w:szCs w:val="28"/>
          <w:shd w:val="clear" w:color="auto" w:fill="FFFFFF"/>
        </w:rPr>
        <w:t>районе.</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В</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целом,</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более</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72%</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опр</w:t>
      </w:r>
      <w:r>
        <w:rPr>
          <w:rFonts w:ascii="Times New Roman" w:hAnsi="Times New Roman"/>
          <w:color w:val="000000"/>
          <w:sz w:val="28"/>
          <w:szCs w:val="28"/>
          <w:shd w:val="clear" w:color="auto" w:fill="FFFFFF"/>
        </w:rPr>
        <w:t>о</w:t>
      </w:r>
      <w:r>
        <w:rPr>
          <w:rFonts w:ascii="Times New Roman" w:hAnsi="Times New Roman"/>
          <w:color w:val="000000"/>
          <w:sz w:val="28"/>
          <w:szCs w:val="28"/>
          <w:shd w:val="clear" w:color="auto" w:fill="FFFFFF"/>
        </w:rPr>
        <w:t>шенных</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жителей</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оценивают</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предпринимательский</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климат</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в</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районе</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как</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бл</w:t>
      </w:r>
      <w:r>
        <w:rPr>
          <w:rFonts w:ascii="Times New Roman" w:hAnsi="Times New Roman"/>
          <w:color w:val="000000"/>
          <w:sz w:val="28"/>
          <w:szCs w:val="28"/>
          <w:shd w:val="clear" w:color="auto" w:fill="FFFFFF"/>
        </w:rPr>
        <w:t>а</w:t>
      </w:r>
      <w:r>
        <w:rPr>
          <w:rFonts w:ascii="Times New Roman" w:hAnsi="Times New Roman"/>
          <w:color w:val="000000"/>
          <w:sz w:val="28"/>
          <w:szCs w:val="28"/>
          <w:shd w:val="clear" w:color="auto" w:fill="FFFFFF"/>
        </w:rPr>
        <w:t>гоприятный.</w:t>
      </w:r>
      <w:r w:rsidR="0054184A">
        <w:rPr>
          <w:rFonts w:ascii="Times New Roman" w:hAnsi="Times New Roman"/>
          <w:color w:val="000000"/>
          <w:sz w:val="28"/>
          <w:szCs w:val="28"/>
          <w:shd w:val="clear" w:color="auto" w:fill="FFFFFF"/>
        </w:rPr>
        <w:t xml:space="preserve"> </w:t>
      </w:r>
    </w:p>
    <w:p w:rsidR="006B7B8D" w:rsidRDefault="006B7B8D" w:rsidP="006B7B8D">
      <w:pPr>
        <w:spacing w:after="0" w:line="360" w:lineRule="auto"/>
        <w:ind w:firstLine="709"/>
        <w:jc w:val="both"/>
        <w:rPr>
          <w:rFonts w:ascii="Times New Roman" w:hAnsi="Times New Roman"/>
          <w:sz w:val="28"/>
          <w:szCs w:val="28"/>
        </w:rPr>
      </w:pPr>
      <w:r w:rsidRPr="003651E0">
        <w:rPr>
          <w:rFonts w:ascii="Times New Roman" w:eastAsia="Times New Roman" w:hAnsi="Times New Roman"/>
          <w:b/>
          <w:i/>
          <w:iCs/>
          <w:color w:val="365F91"/>
          <w:spacing w:val="1"/>
          <w:sz w:val="28"/>
          <w:szCs w:val="28"/>
          <w:lang w:eastAsia="ru-RU"/>
        </w:rPr>
        <w:t>Потребительский</w:t>
      </w:r>
      <w:r w:rsidR="0054184A">
        <w:rPr>
          <w:rFonts w:ascii="Times New Roman" w:eastAsia="Times New Roman" w:hAnsi="Times New Roman"/>
          <w:b/>
          <w:i/>
          <w:iCs/>
          <w:color w:val="365F91"/>
          <w:spacing w:val="1"/>
          <w:sz w:val="28"/>
          <w:szCs w:val="28"/>
          <w:lang w:eastAsia="ru-RU"/>
        </w:rPr>
        <w:t xml:space="preserve"> </w:t>
      </w:r>
      <w:r w:rsidRPr="003651E0">
        <w:rPr>
          <w:rFonts w:ascii="Times New Roman" w:eastAsia="Times New Roman" w:hAnsi="Times New Roman"/>
          <w:b/>
          <w:i/>
          <w:iCs/>
          <w:color w:val="365F91"/>
          <w:spacing w:val="1"/>
          <w:sz w:val="28"/>
          <w:szCs w:val="28"/>
          <w:lang w:eastAsia="ru-RU"/>
        </w:rPr>
        <w:t>рынок</w:t>
      </w:r>
      <w:r w:rsidR="0054184A">
        <w:rPr>
          <w:rFonts w:ascii="Times New Roman" w:eastAsia="Times New Roman" w:hAnsi="Times New Roman"/>
          <w:b/>
          <w:i/>
          <w:iCs/>
          <w:color w:val="365F91"/>
          <w:spacing w:val="1"/>
          <w:sz w:val="28"/>
          <w:szCs w:val="28"/>
          <w:lang w:eastAsia="ru-RU"/>
        </w:rPr>
        <w:t xml:space="preserve"> </w:t>
      </w:r>
      <w:r w:rsidRPr="003651E0">
        <w:rPr>
          <w:rFonts w:ascii="Times New Roman" w:eastAsia="Times New Roman" w:hAnsi="Times New Roman"/>
          <w:b/>
          <w:i/>
          <w:iCs/>
          <w:color w:val="365F91"/>
          <w:spacing w:val="1"/>
          <w:sz w:val="28"/>
          <w:szCs w:val="28"/>
          <w:lang w:eastAsia="ru-RU"/>
        </w:rPr>
        <w:t>и</w:t>
      </w:r>
      <w:r w:rsidR="0054184A">
        <w:rPr>
          <w:rFonts w:ascii="Times New Roman" w:eastAsia="Times New Roman" w:hAnsi="Times New Roman"/>
          <w:b/>
          <w:i/>
          <w:iCs/>
          <w:color w:val="365F91"/>
          <w:spacing w:val="1"/>
          <w:sz w:val="28"/>
          <w:szCs w:val="28"/>
          <w:lang w:eastAsia="ru-RU"/>
        </w:rPr>
        <w:t xml:space="preserve"> </w:t>
      </w:r>
      <w:r w:rsidRPr="003651E0">
        <w:rPr>
          <w:rFonts w:ascii="Times New Roman" w:eastAsia="Times New Roman" w:hAnsi="Times New Roman"/>
          <w:b/>
          <w:i/>
          <w:iCs/>
          <w:color w:val="365F91"/>
          <w:spacing w:val="1"/>
          <w:sz w:val="28"/>
          <w:szCs w:val="28"/>
          <w:lang w:eastAsia="ru-RU"/>
        </w:rPr>
        <w:t>сфера</w:t>
      </w:r>
      <w:r w:rsidR="0054184A">
        <w:rPr>
          <w:rFonts w:ascii="Times New Roman" w:eastAsia="Times New Roman" w:hAnsi="Times New Roman"/>
          <w:b/>
          <w:i/>
          <w:iCs/>
          <w:color w:val="365F91"/>
          <w:spacing w:val="1"/>
          <w:sz w:val="28"/>
          <w:szCs w:val="28"/>
          <w:lang w:eastAsia="ru-RU"/>
        </w:rPr>
        <w:t xml:space="preserve"> </w:t>
      </w:r>
      <w:r w:rsidRPr="003651E0">
        <w:rPr>
          <w:rFonts w:ascii="Times New Roman" w:eastAsia="Times New Roman" w:hAnsi="Times New Roman"/>
          <w:b/>
          <w:i/>
          <w:iCs/>
          <w:color w:val="365F91"/>
          <w:spacing w:val="1"/>
          <w:sz w:val="28"/>
          <w:szCs w:val="28"/>
          <w:lang w:eastAsia="ru-RU"/>
        </w:rPr>
        <w:t>услуг.</w:t>
      </w:r>
      <w:r w:rsidR="0054184A">
        <w:rPr>
          <w:rFonts w:ascii="Times New Roman" w:hAnsi="Times New Roman"/>
          <w:color w:val="000000"/>
          <w:sz w:val="28"/>
          <w:szCs w:val="28"/>
        </w:rPr>
        <w:t xml:space="preserve"> </w:t>
      </w:r>
      <w:r w:rsidRPr="00524704">
        <w:rPr>
          <w:rFonts w:ascii="Times New Roman" w:hAnsi="Times New Roman"/>
          <w:sz w:val="28"/>
          <w:szCs w:val="28"/>
        </w:rPr>
        <w:t>Сфера</w:t>
      </w:r>
      <w:r w:rsidR="0054184A">
        <w:rPr>
          <w:rFonts w:ascii="Times New Roman" w:hAnsi="Times New Roman"/>
          <w:sz w:val="28"/>
          <w:szCs w:val="28"/>
        </w:rPr>
        <w:t xml:space="preserve"> </w:t>
      </w:r>
      <w:r w:rsidRPr="00524704">
        <w:rPr>
          <w:rFonts w:ascii="Times New Roman" w:hAnsi="Times New Roman"/>
          <w:sz w:val="28"/>
          <w:szCs w:val="28"/>
        </w:rPr>
        <w:t>услуг</w:t>
      </w:r>
      <w:r w:rsidR="0054184A">
        <w:rPr>
          <w:rFonts w:ascii="Times New Roman" w:hAnsi="Times New Roman"/>
          <w:sz w:val="28"/>
          <w:szCs w:val="28"/>
        </w:rPr>
        <w:t xml:space="preserve"> </w:t>
      </w:r>
      <w:r w:rsidRPr="00524704">
        <w:rPr>
          <w:rFonts w:ascii="Times New Roman" w:hAnsi="Times New Roman"/>
          <w:sz w:val="28"/>
          <w:szCs w:val="28"/>
        </w:rPr>
        <w:t>Клявлинского</w:t>
      </w:r>
      <w:r w:rsidR="0054184A">
        <w:rPr>
          <w:rFonts w:ascii="Times New Roman" w:hAnsi="Times New Roman"/>
          <w:sz w:val="28"/>
          <w:szCs w:val="28"/>
        </w:rPr>
        <w:t xml:space="preserve"> </w:t>
      </w:r>
      <w:r w:rsidRPr="00524704">
        <w:rPr>
          <w:rFonts w:ascii="Times New Roman" w:hAnsi="Times New Roman"/>
          <w:sz w:val="28"/>
          <w:szCs w:val="28"/>
        </w:rPr>
        <w:t>района</w:t>
      </w:r>
      <w:r w:rsidR="0054184A">
        <w:rPr>
          <w:rFonts w:ascii="Times New Roman" w:hAnsi="Times New Roman"/>
          <w:sz w:val="28"/>
          <w:szCs w:val="28"/>
        </w:rPr>
        <w:t xml:space="preserve"> </w:t>
      </w:r>
      <w:r w:rsidRPr="00524704">
        <w:rPr>
          <w:rFonts w:ascii="Times New Roman" w:hAnsi="Times New Roman"/>
          <w:sz w:val="28"/>
          <w:szCs w:val="28"/>
        </w:rPr>
        <w:t>представлена</w:t>
      </w:r>
      <w:r w:rsidR="0054184A">
        <w:rPr>
          <w:rFonts w:ascii="Times New Roman" w:hAnsi="Times New Roman"/>
          <w:sz w:val="28"/>
          <w:szCs w:val="28"/>
        </w:rPr>
        <w:t xml:space="preserve"> </w:t>
      </w:r>
      <w:r w:rsidRPr="00524704">
        <w:rPr>
          <w:rFonts w:ascii="Times New Roman" w:hAnsi="Times New Roman"/>
          <w:sz w:val="28"/>
          <w:szCs w:val="28"/>
        </w:rPr>
        <w:t>услугами</w:t>
      </w:r>
      <w:r w:rsidR="0054184A">
        <w:rPr>
          <w:rFonts w:ascii="Times New Roman" w:hAnsi="Times New Roman"/>
          <w:sz w:val="28"/>
          <w:szCs w:val="28"/>
        </w:rPr>
        <w:t xml:space="preserve"> </w:t>
      </w:r>
      <w:r w:rsidRPr="00524704">
        <w:rPr>
          <w:rFonts w:ascii="Times New Roman" w:hAnsi="Times New Roman"/>
          <w:sz w:val="28"/>
          <w:szCs w:val="28"/>
        </w:rPr>
        <w:t>кредитно-финансовых</w:t>
      </w:r>
      <w:r w:rsidR="0054184A">
        <w:rPr>
          <w:rFonts w:ascii="Times New Roman" w:hAnsi="Times New Roman"/>
          <w:sz w:val="28"/>
          <w:szCs w:val="28"/>
        </w:rPr>
        <w:t xml:space="preserve"> </w:t>
      </w:r>
      <w:r w:rsidRPr="00524704">
        <w:rPr>
          <w:rFonts w:ascii="Times New Roman" w:hAnsi="Times New Roman"/>
          <w:sz w:val="28"/>
          <w:szCs w:val="28"/>
        </w:rPr>
        <w:t>организаций,</w:t>
      </w:r>
      <w:r w:rsidR="0054184A">
        <w:rPr>
          <w:rFonts w:ascii="Times New Roman" w:hAnsi="Times New Roman"/>
          <w:sz w:val="28"/>
          <w:szCs w:val="28"/>
        </w:rPr>
        <w:t xml:space="preserve"> </w:t>
      </w:r>
      <w:r w:rsidRPr="00524704">
        <w:rPr>
          <w:rFonts w:ascii="Times New Roman" w:hAnsi="Times New Roman"/>
          <w:sz w:val="28"/>
          <w:szCs w:val="28"/>
        </w:rPr>
        <w:t>розни</w:t>
      </w:r>
      <w:r w:rsidRPr="00524704">
        <w:rPr>
          <w:rFonts w:ascii="Times New Roman" w:hAnsi="Times New Roman"/>
          <w:sz w:val="28"/>
          <w:szCs w:val="28"/>
        </w:rPr>
        <w:t>ч</w:t>
      </w:r>
      <w:r w:rsidRPr="00524704">
        <w:rPr>
          <w:rFonts w:ascii="Times New Roman" w:hAnsi="Times New Roman"/>
          <w:sz w:val="28"/>
          <w:szCs w:val="28"/>
        </w:rPr>
        <w:t>ной</w:t>
      </w:r>
      <w:r w:rsidR="0054184A">
        <w:rPr>
          <w:rFonts w:ascii="Times New Roman" w:hAnsi="Times New Roman"/>
          <w:sz w:val="28"/>
          <w:szCs w:val="28"/>
        </w:rPr>
        <w:t xml:space="preserve"> </w:t>
      </w:r>
      <w:r w:rsidRPr="00524704">
        <w:rPr>
          <w:rFonts w:ascii="Times New Roman" w:hAnsi="Times New Roman"/>
          <w:sz w:val="28"/>
          <w:szCs w:val="28"/>
        </w:rPr>
        <w:t>торговли,</w:t>
      </w:r>
      <w:r w:rsidR="0054184A">
        <w:rPr>
          <w:rFonts w:ascii="Times New Roman" w:hAnsi="Times New Roman"/>
          <w:sz w:val="28"/>
          <w:szCs w:val="28"/>
        </w:rPr>
        <w:t xml:space="preserve"> </w:t>
      </w:r>
      <w:r w:rsidRPr="00524704">
        <w:rPr>
          <w:rFonts w:ascii="Times New Roman" w:hAnsi="Times New Roman"/>
          <w:sz w:val="28"/>
          <w:szCs w:val="28"/>
        </w:rPr>
        <w:t>жилищно-коммунального</w:t>
      </w:r>
      <w:r w:rsidR="0054184A">
        <w:rPr>
          <w:rFonts w:ascii="Times New Roman" w:hAnsi="Times New Roman"/>
          <w:sz w:val="28"/>
          <w:szCs w:val="28"/>
        </w:rPr>
        <w:t xml:space="preserve"> </w:t>
      </w:r>
      <w:r w:rsidRPr="00524704">
        <w:rPr>
          <w:rFonts w:ascii="Times New Roman" w:hAnsi="Times New Roman"/>
          <w:sz w:val="28"/>
          <w:szCs w:val="28"/>
        </w:rPr>
        <w:t>хозяйства,</w:t>
      </w:r>
      <w:r w:rsidR="0054184A">
        <w:rPr>
          <w:rFonts w:ascii="Times New Roman" w:hAnsi="Times New Roman"/>
          <w:sz w:val="28"/>
          <w:szCs w:val="28"/>
        </w:rPr>
        <w:t xml:space="preserve"> </w:t>
      </w:r>
      <w:r w:rsidRPr="00524704">
        <w:rPr>
          <w:rFonts w:ascii="Times New Roman" w:hAnsi="Times New Roman"/>
          <w:sz w:val="28"/>
          <w:szCs w:val="28"/>
        </w:rPr>
        <w:t>общественного</w:t>
      </w:r>
      <w:r w:rsidR="0054184A">
        <w:rPr>
          <w:rFonts w:ascii="Times New Roman" w:hAnsi="Times New Roman"/>
          <w:sz w:val="28"/>
          <w:szCs w:val="28"/>
        </w:rPr>
        <w:t xml:space="preserve"> </w:t>
      </w:r>
      <w:r w:rsidRPr="00524704">
        <w:rPr>
          <w:rFonts w:ascii="Times New Roman" w:hAnsi="Times New Roman"/>
          <w:sz w:val="28"/>
          <w:szCs w:val="28"/>
        </w:rPr>
        <w:t>питания,</w:t>
      </w:r>
      <w:r w:rsidR="0054184A">
        <w:rPr>
          <w:rFonts w:ascii="Times New Roman" w:hAnsi="Times New Roman"/>
          <w:sz w:val="28"/>
          <w:szCs w:val="28"/>
        </w:rPr>
        <w:t xml:space="preserve"> </w:t>
      </w:r>
      <w:r w:rsidRPr="00524704">
        <w:rPr>
          <w:rFonts w:ascii="Times New Roman" w:hAnsi="Times New Roman"/>
          <w:sz w:val="28"/>
          <w:szCs w:val="28"/>
        </w:rPr>
        <w:t>бытового</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sidRPr="00524704">
        <w:rPr>
          <w:rFonts w:ascii="Times New Roman" w:hAnsi="Times New Roman"/>
          <w:sz w:val="28"/>
          <w:szCs w:val="28"/>
        </w:rPr>
        <w:t>транспортного</w:t>
      </w:r>
      <w:r w:rsidR="0054184A">
        <w:rPr>
          <w:rFonts w:ascii="Times New Roman" w:hAnsi="Times New Roman"/>
          <w:sz w:val="28"/>
          <w:szCs w:val="28"/>
        </w:rPr>
        <w:t xml:space="preserve"> </w:t>
      </w:r>
      <w:r w:rsidRPr="00524704">
        <w:rPr>
          <w:rFonts w:ascii="Times New Roman" w:hAnsi="Times New Roman"/>
          <w:sz w:val="28"/>
          <w:szCs w:val="28"/>
        </w:rPr>
        <w:t>обслуживания.</w:t>
      </w:r>
      <w:r w:rsidR="0054184A">
        <w:rPr>
          <w:rFonts w:ascii="Times New Roman" w:hAnsi="Times New Roman"/>
          <w:sz w:val="28"/>
          <w:szCs w:val="28"/>
        </w:rPr>
        <w:t xml:space="preserve"> </w:t>
      </w:r>
    </w:p>
    <w:p w:rsidR="006B7B8D" w:rsidRPr="006E4062" w:rsidRDefault="006B7B8D" w:rsidP="006B7B8D">
      <w:pPr>
        <w:pStyle w:val="ad"/>
        <w:ind w:left="0" w:firstLine="709"/>
        <w:rPr>
          <w:sz w:val="28"/>
          <w:szCs w:val="28"/>
        </w:rPr>
      </w:pPr>
      <w:r w:rsidRPr="00A83C2E">
        <w:rPr>
          <w:sz w:val="28"/>
          <w:szCs w:val="28"/>
        </w:rPr>
        <w:lastRenderedPageBreak/>
        <w:t>Инфраструктура</w:t>
      </w:r>
      <w:r w:rsidR="0054184A">
        <w:rPr>
          <w:sz w:val="28"/>
          <w:szCs w:val="28"/>
        </w:rPr>
        <w:t xml:space="preserve"> </w:t>
      </w:r>
      <w:r w:rsidRPr="00A83C2E">
        <w:rPr>
          <w:sz w:val="28"/>
          <w:szCs w:val="28"/>
        </w:rPr>
        <w:t>потребительского</w:t>
      </w:r>
      <w:r w:rsidR="0054184A">
        <w:rPr>
          <w:sz w:val="28"/>
          <w:szCs w:val="28"/>
        </w:rPr>
        <w:t xml:space="preserve"> </w:t>
      </w:r>
      <w:r w:rsidRPr="00A83C2E">
        <w:rPr>
          <w:sz w:val="28"/>
          <w:szCs w:val="28"/>
        </w:rPr>
        <w:t>рынка</w:t>
      </w:r>
      <w:r w:rsidR="0054184A">
        <w:rPr>
          <w:sz w:val="28"/>
          <w:szCs w:val="28"/>
        </w:rPr>
        <w:t xml:space="preserve"> </w:t>
      </w:r>
      <w:r>
        <w:rPr>
          <w:sz w:val="28"/>
          <w:szCs w:val="28"/>
        </w:rPr>
        <w:t>Клявлинского</w:t>
      </w:r>
      <w:r w:rsidR="0054184A">
        <w:rPr>
          <w:sz w:val="28"/>
          <w:szCs w:val="28"/>
        </w:rPr>
        <w:t xml:space="preserve"> </w:t>
      </w:r>
      <w:r w:rsidRPr="00A83C2E">
        <w:rPr>
          <w:sz w:val="28"/>
          <w:szCs w:val="28"/>
        </w:rPr>
        <w:t>муниципал</w:t>
      </w:r>
      <w:r>
        <w:rPr>
          <w:sz w:val="28"/>
          <w:szCs w:val="28"/>
        </w:rPr>
        <w:t>ьного</w:t>
      </w:r>
      <w:r w:rsidR="0054184A">
        <w:rPr>
          <w:sz w:val="28"/>
          <w:szCs w:val="28"/>
        </w:rPr>
        <w:t xml:space="preserve"> </w:t>
      </w:r>
      <w:r>
        <w:rPr>
          <w:sz w:val="28"/>
          <w:szCs w:val="28"/>
        </w:rPr>
        <w:t>образования</w:t>
      </w:r>
      <w:r w:rsidR="0054184A">
        <w:rPr>
          <w:sz w:val="28"/>
          <w:szCs w:val="28"/>
        </w:rPr>
        <w:t xml:space="preserve"> </w:t>
      </w:r>
      <w:r>
        <w:rPr>
          <w:sz w:val="28"/>
          <w:szCs w:val="28"/>
        </w:rPr>
        <w:t>насчитывает</w:t>
      </w:r>
      <w:r w:rsidR="0054184A">
        <w:rPr>
          <w:sz w:val="28"/>
          <w:szCs w:val="28"/>
        </w:rPr>
        <w:t xml:space="preserve"> </w:t>
      </w:r>
      <w:r>
        <w:rPr>
          <w:sz w:val="28"/>
          <w:szCs w:val="28"/>
        </w:rPr>
        <w:t>145</w:t>
      </w:r>
      <w:r w:rsidR="0054184A">
        <w:rPr>
          <w:sz w:val="28"/>
          <w:szCs w:val="28"/>
        </w:rPr>
        <w:t xml:space="preserve"> </w:t>
      </w:r>
      <w:r>
        <w:rPr>
          <w:sz w:val="28"/>
          <w:szCs w:val="28"/>
        </w:rPr>
        <w:t>предприятий,</w:t>
      </w:r>
      <w:r w:rsidR="0054184A">
        <w:rPr>
          <w:sz w:val="28"/>
          <w:szCs w:val="28"/>
        </w:rPr>
        <w:t xml:space="preserve"> </w:t>
      </w:r>
      <w:r>
        <w:rPr>
          <w:sz w:val="28"/>
          <w:szCs w:val="28"/>
        </w:rPr>
        <w:t>в</w:t>
      </w:r>
      <w:r w:rsidR="0054184A">
        <w:rPr>
          <w:sz w:val="28"/>
          <w:szCs w:val="28"/>
        </w:rPr>
        <w:t xml:space="preserve"> </w:t>
      </w:r>
      <w:r>
        <w:rPr>
          <w:sz w:val="28"/>
          <w:szCs w:val="28"/>
        </w:rPr>
        <w:t>том</w:t>
      </w:r>
      <w:r w:rsidR="0054184A">
        <w:rPr>
          <w:sz w:val="28"/>
          <w:szCs w:val="28"/>
        </w:rPr>
        <w:t xml:space="preserve"> </w:t>
      </w:r>
      <w:r>
        <w:rPr>
          <w:sz w:val="28"/>
          <w:szCs w:val="28"/>
        </w:rPr>
        <w:t>числе:</w:t>
      </w:r>
      <w:r w:rsidR="0054184A">
        <w:rPr>
          <w:sz w:val="28"/>
          <w:szCs w:val="28"/>
        </w:rPr>
        <w:t xml:space="preserve"> </w:t>
      </w:r>
      <w:r>
        <w:rPr>
          <w:sz w:val="28"/>
          <w:szCs w:val="28"/>
        </w:rPr>
        <w:t>1</w:t>
      </w:r>
      <w:r w:rsidR="00D93B53">
        <w:rPr>
          <w:sz w:val="28"/>
          <w:szCs w:val="28"/>
        </w:rPr>
        <w:t>07</w:t>
      </w:r>
      <w:r w:rsidR="0054184A">
        <w:rPr>
          <w:sz w:val="28"/>
          <w:szCs w:val="28"/>
        </w:rPr>
        <w:t xml:space="preserve"> </w:t>
      </w:r>
      <w:r w:rsidRPr="00A83C2E">
        <w:rPr>
          <w:sz w:val="28"/>
          <w:szCs w:val="28"/>
        </w:rPr>
        <w:t>пр</w:t>
      </w:r>
      <w:r>
        <w:rPr>
          <w:sz w:val="28"/>
          <w:szCs w:val="28"/>
        </w:rPr>
        <w:t>едприятий</w:t>
      </w:r>
      <w:r w:rsidR="0054184A">
        <w:rPr>
          <w:sz w:val="28"/>
          <w:szCs w:val="28"/>
        </w:rPr>
        <w:t xml:space="preserve"> </w:t>
      </w:r>
      <w:r>
        <w:rPr>
          <w:sz w:val="28"/>
          <w:szCs w:val="28"/>
        </w:rPr>
        <w:t>розничной</w:t>
      </w:r>
      <w:r w:rsidR="0054184A">
        <w:rPr>
          <w:sz w:val="28"/>
          <w:szCs w:val="28"/>
        </w:rPr>
        <w:t xml:space="preserve"> </w:t>
      </w:r>
      <w:r>
        <w:rPr>
          <w:sz w:val="28"/>
          <w:szCs w:val="28"/>
        </w:rPr>
        <w:t>торговли,</w:t>
      </w:r>
      <w:r w:rsidR="0054184A">
        <w:rPr>
          <w:sz w:val="28"/>
          <w:szCs w:val="28"/>
        </w:rPr>
        <w:t xml:space="preserve"> </w:t>
      </w:r>
      <w:r>
        <w:rPr>
          <w:sz w:val="28"/>
          <w:szCs w:val="28"/>
        </w:rPr>
        <w:t>4</w:t>
      </w:r>
      <w:r w:rsidR="0054184A">
        <w:rPr>
          <w:sz w:val="28"/>
          <w:szCs w:val="28"/>
        </w:rPr>
        <w:t xml:space="preserve"> </w:t>
      </w:r>
      <w:r w:rsidRPr="00A83C2E">
        <w:rPr>
          <w:sz w:val="28"/>
          <w:szCs w:val="28"/>
        </w:rPr>
        <w:t>предприя</w:t>
      </w:r>
      <w:r>
        <w:rPr>
          <w:sz w:val="28"/>
          <w:szCs w:val="28"/>
        </w:rPr>
        <w:t>тия</w:t>
      </w:r>
      <w:r w:rsidR="0054184A">
        <w:rPr>
          <w:sz w:val="28"/>
          <w:szCs w:val="28"/>
        </w:rPr>
        <w:t xml:space="preserve"> </w:t>
      </w:r>
      <w:r>
        <w:rPr>
          <w:sz w:val="28"/>
          <w:szCs w:val="28"/>
        </w:rPr>
        <w:t>общественного</w:t>
      </w:r>
      <w:r w:rsidR="0054184A">
        <w:rPr>
          <w:sz w:val="28"/>
          <w:szCs w:val="28"/>
        </w:rPr>
        <w:t xml:space="preserve"> </w:t>
      </w:r>
      <w:r>
        <w:rPr>
          <w:sz w:val="28"/>
          <w:szCs w:val="28"/>
        </w:rPr>
        <w:t>питания,</w:t>
      </w:r>
      <w:r w:rsidR="0054184A">
        <w:rPr>
          <w:sz w:val="28"/>
          <w:szCs w:val="28"/>
        </w:rPr>
        <w:t xml:space="preserve"> </w:t>
      </w:r>
      <w:r w:rsidR="00D93B53">
        <w:rPr>
          <w:sz w:val="28"/>
          <w:szCs w:val="28"/>
        </w:rPr>
        <w:t>28</w:t>
      </w:r>
      <w:r w:rsidR="0054184A">
        <w:rPr>
          <w:sz w:val="28"/>
          <w:szCs w:val="28"/>
        </w:rPr>
        <w:t xml:space="preserve"> </w:t>
      </w:r>
      <w:r w:rsidRPr="00A83C2E">
        <w:rPr>
          <w:sz w:val="28"/>
          <w:szCs w:val="28"/>
        </w:rPr>
        <w:t>предприятий</w:t>
      </w:r>
      <w:r w:rsidR="0054184A">
        <w:rPr>
          <w:sz w:val="28"/>
          <w:szCs w:val="28"/>
        </w:rPr>
        <w:t xml:space="preserve"> </w:t>
      </w:r>
      <w:r w:rsidRPr="00A83C2E">
        <w:rPr>
          <w:sz w:val="28"/>
          <w:szCs w:val="28"/>
        </w:rPr>
        <w:t>бытового</w:t>
      </w:r>
      <w:r w:rsidR="0054184A">
        <w:rPr>
          <w:sz w:val="28"/>
          <w:szCs w:val="28"/>
        </w:rPr>
        <w:t xml:space="preserve"> </w:t>
      </w:r>
      <w:r w:rsidRPr="00A83C2E">
        <w:rPr>
          <w:sz w:val="28"/>
          <w:szCs w:val="28"/>
        </w:rPr>
        <w:t>обслуживания,</w:t>
      </w:r>
      <w:r w:rsidR="0054184A">
        <w:rPr>
          <w:sz w:val="28"/>
          <w:szCs w:val="28"/>
        </w:rPr>
        <w:t xml:space="preserve"> </w:t>
      </w:r>
      <w:r w:rsidR="00D93B53">
        <w:rPr>
          <w:sz w:val="28"/>
          <w:szCs w:val="28"/>
        </w:rPr>
        <w:t>6</w:t>
      </w:r>
      <w:r w:rsidR="0054184A">
        <w:rPr>
          <w:sz w:val="28"/>
          <w:szCs w:val="28"/>
        </w:rPr>
        <w:t xml:space="preserve"> </w:t>
      </w:r>
      <w:r w:rsidRPr="00A83C2E">
        <w:rPr>
          <w:sz w:val="28"/>
          <w:szCs w:val="28"/>
        </w:rPr>
        <w:t>аптек</w:t>
      </w:r>
      <w:r w:rsidR="0054184A">
        <w:rPr>
          <w:sz w:val="28"/>
          <w:szCs w:val="28"/>
        </w:rPr>
        <w:t xml:space="preserve"> </w:t>
      </w:r>
      <w:r w:rsidRPr="00A83C2E">
        <w:rPr>
          <w:sz w:val="28"/>
          <w:szCs w:val="28"/>
        </w:rPr>
        <w:t>и</w:t>
      </w:r>
      <w:r w:rsidR="0054184A">
        <w:rPr>
          <w:sz w:val="28"/>
          <w:szCs w:val="28"/>
        </w:rPr>
        <w:t xml:space="preserve"> </w:t>
      </w:r>
      <w:r w:rsidRPr="00A83C2E">
        <w:rPr>
          <w:sz w:val="28"/>
          <w:szCs w:val="28"/>
        </w:rPr>
        <w:t>аптечных</w:t>
      </w:r>
      <w:r w:rsidR="0054184A">
        <w:rPr>
          <w:sz w:val="28"/>
          <w:szCs w:val="28"/>
        </w:rPr>
        <w:t xml:space="preserve"> </w:t>
      </w:r>
      <w:r w:rsidRPr="00A83C2E">
        <w:rPr>
          <w:sz w:val="28"/>
          <w:szCs w:val="28"/>
        </w:rPr>
        <w:t>пунктов.</w:t>
      </w:r>
      <w:r w:rsidR="0054184A">
        <w:rPr>
          <w:sz w:val="28"/>
          <w:szCs w:val="28"/>
        </w:rPr>
        <w:t xml:space="preserve"> </w:t>
      </w:r>
      <w:r w:rsidRPr="00A83C2E">
        <w:rPr>
          <w:sz w:val="28"/>
          <w:szCs w:val="28"/>
        </w:rPr>
        <w:t>На</w:t>
      </w:r>
      <w:r w:rsidR="0054184A">
        <w:rPr>
          <w:sz w:val="28"/>
          <w:szCs w:val="28"/>
        </w:rPr>
        <w:t xml:space="preserve"> </w:t>
      </w:r>
      <w:r w:rsidRPr="00A83C2E">
        <w:rPr>
          <w:sz w:val="28"/>
          <w:szCs w:val="28"/>
        </w:rPr>
        <w:t>предприятиях</w:t>
      </w:r>
      <w:r w:rsidR="0054184A">
        <w:rPr>
          <w:sz w:val="28"/>
          <w:szCs w:val="28"/>
        </w:rPr>
        <w:t xml:space="preserve"> </w:t>
      </w:r>
      <w:r w:rsidRPr="00A83C2E">
        <w:rPr>
          <w:sz w:val="28"/>
          <w:szCs w:val="28"/>
        </w:rPr>
        <w:t>потребительского</w:t>
      </w:r>
      <w:r w:rsidR="0054184A">
        <w:rPr>
          <w:sz w:val="28"/>
          <w:szCs w:val="28"/>
        </w:rPr>
        <w:t xml:space="preserve"> </w:t>
      </w:r>
      <w:r w:rsidRPr="00A83C2E">
        <w:rPr>
          <w:sz w:val="28"/>
          <w:szCs w:val="28"/>
        </w:rPr>
        <w:t>рынка</w:t>
      </w:r>
      <w:r w:rsidR="0054184A">
        <w:rPr>
          <w:sz w:val="28"/>
          <w:szCs w:val="28"/>
        </w:rPr>
        <w:t xml:space="preserve"> </w:t>
      </w:r>
      <w:r w:rsidRPr="00A83C2E">
        <w:rPr>
          <w:sz w:val="28"/>
          <w:szCs w:val="28"/>
        </w:rPr>
        <w:t>работает</w:t>
      </w:r>
      <w:r w:rsidR="0054184A">
        <w:rPr>
          <w:sz w:val="28"/>
          <w:szCs w:val="28"/>
        </w:rPr>
        <w:t xml:space="preserve"> </w:t>
      </w:r>
      <w:r w:rsidRPr="00A83C2E">
        <w:rPr>
          <w:sz w:val="28"/>
          <w:szCs w:val="28"/>
        </w:rPr>
        <w:t>18,9%</w:t>
      </w:r>
      <w:r w:rsidR="0054184A">
        <w:rPr>
          <w:sz w:val="28"/>
          <w:szCs w:val="28"/>
        </w:rPr>
        <w:t xml:space="preserve"> </w:t>
      </w:r>
      <w:r w:rsidRPr="00A83C2E">
        <w:rPr>
          <w:sz w:val="28"/>
          <w:szCs w:val="28"/>
        </w:rPr>
        <w:t>от</w:t>
      </w:r>
      <w:r w:rsidR="0054184A">
        <w:rPr>
          <w:sz w:val="28"/>
          <w:szCs w:val="28"/>
        </w:rPr>
        <w:t xml:space="preserve"> </w:t>
      </w:r>
      <w:r w:rsidRPr="00A83C2E">
        <w:rPr>
          <w:sz w:val="28"/>
          <w:szCs w:val="28"/>
        </w:rPr>
        <w:t>численности</w:t>
      </w:r>
      <w:r w:rsidR="0054184A">
        <w:rPr>
          <w:sz w:val="28"/>
          <w:szCs w:val="28"/>
        </w:rPr>
        <w:t xml:space="preserve"> </w:t>
      </w:r>
      <w:r w:rsidRPr="00A83C2E">
        <w:rPr>
          <w:sz w:val="28"/>
          <w:szCs w:val="28"/>
        </w:rPr>
        <w:t>занятого</w:t>
      </w:r>
      <w:r w:rsidR="0054184A">
        <w:rPr>
          <w:sz w:val="28"/>
          <w:szCs w:val="28"/>
        </w:rPr>
        <w:t xml:space="preserve"> </w:t>
      </w:r>
      <w:r w:rsidRPr="00A83C2E">
        <w:rPr>
          <w:sz w:val="28"/>
          <w:szCs w:val="28"/>
        </w:rPr>
        <w:t>населения</w:t>
      </w:r>
      <w:r w:rsidR="0054184A">
        <w:rPr>
          <w:sz w:val="28"/>
          <w:szCs w:val="28"/>
        </w:rPr>
        <w:t xml:space="preserve"> </w:t>
      </w:r>
      <w:r>
        <w:rPr>
          <w:sz w:val="28"/>
          <w:szCs w:val="28"/>
        </w:rPr>
        <w:t>Клявлинского</w:t>
      </w:r>
      <w:r w:rsidR="0054184A">
        <w:rPr>
          <w:sz w:val="28"/>
          <w:szCs w:val="28"/>
        </w:rPr>
        <w:t xml:space="preserve"> </w:t>
      </w:r>
      <w:r>
        <w:rPr>
          <w:sz w:val="28"/>
          <w:szCs w:val="28"/>
        </w:rPr>
        <w:t>района</w:t>
      </w:r>
      <w:r w:rsidRPr="00A83C2E">
        <w:rPr>
          <w:sz w:val="28"/>
          <w:szCs w:val="28"/>
        </w:rPr>
        <w:t>.</w:t>
      </w:r>
      <w:r w:rsidR="0054184A">
        <w:rPr>
          <w:sz w:val="28"/>
          <w:szCs w:val="28"/>
        </w:rPr>
        <w:t xml:space="preserve"> </w:t>
      </w:r>
      <w:r w:rsidRPr="006E4062">
        <w:rPr>
          <w:sz w:val="28"/>
          <w:szCs w:val="28"/>
        </w:rPr>
        <w:t>Общий</w:t>
      </w:r>
      <w:r w:rsidR="0054184A">
        <w:rPr>
          <w:sz w:val="28"/>
          <w:szCs w:val="28"/>
        </w:rPr>
        <w:t xml:space="preserve"> </w:t>
      </w:r>
      <w:r w:rsidRPr="006E4062">
        <w:rPr>
          <w:sz w:val="28"/>
          <w:szCs w:val="28"/>
        </w:rPr>
        <w:t>годовой</w:t>
      </w:r>
      <w:r w:rsidR="0054184A">
        <w:rPr>
          <w:sz w:val="28"/>
          <w:szCs w:val="28"/>
        </w:rPr>
        <w:t xml:space="preserve"> </w:t>
      </w:r>
      <w:r w:rsidRPr="006E4062">
        <w:rPr>
          <w:sz w:val="28"/>
          <w:szCs w:val="28"/>
        </w:rPr>
        <w:t>объем</w:t>
      </w:r>
      <w:r w:rsidR="0054184A">
        <w:rPr>
          <w:sz w:val="28"/>
          <w:szCs w:val="28"/>
        </w:rPr>
        <w:t xml:space="preserve"> </w:t>
      </w:r>
      <w:r w:rsidRPr="006E4062">
        <w:rPr>
          <w:sz w:val="28"/>
          <w:szCs w:val="28"/>
        </w:rPr>
        <w:t>оборота</w:t>
      </w:r>
      <w:r w:rsidR="0054184A">
        <w:rPr>
          <w:sz w:val="28"/>
          <w:szCs w:val="28"/>
        </w:rPr>
        <w:t xml:space="preserve"> </w:t>
      </w:r>
      <w:r w:rsidRPr="006E4062">
        <w:rPr>
          <w:sz w:val="28"/>
          <w:szCs w:val="28"/>
        </w:rPr>
        <w:t>потребительского</w:t>
      </w:r>
      <w:r w:rsidR="0054184A">
        <w:rPr>
          <w:sz w:val="28"/>
          <w:szCs w:val="28"/>
        </w:rPr>
        <w:t xml:space="preserve"> </w:t>
      </w:r>
      <w:r w:rsidRPr="006E4062">
        <w:rPr>
          <w:sz w:val="28"/>
          <w:szCs w:val="28"/>
        </w:rPr>
        <w:t>рынка</w:t>
      </w:r>
      <w:r w:rsidR="0054184A">
        <w:rPr>
          <w:sz w:val="28"/>
          <w:szCs w:val="28"/>
        </w:rPr>
        <w:t xml:space="preserve"> </w:t>
      </w:r>
      <w:r w:rsidRPr="006E4062">
        <w:rPr>
          <w:sz w:val="28"/>
          <w:szCs w:val="28"/>
        </w:rPr>
        <w:t>в</w:t>
      </w:r>
      <w:r w:rsidR="0054184A">
        <w:rPr>
          <w:sz w:val="28"/>
          <w:szCs w:val="28"/>
        </w:rPr>
        <w:t xml:space="preserve"> </w:t>
      </w:r>
      <w:r w:rsidRPr="006E4062">
        <w:rPr>
          <w:sz w:val="28"/>
          <w:szCs w:val="28"/>
        </w:rPr>
        <w:t>2016</w:t>
      </w:r>
      <w:r w:rsidR="0054184A">
        <w:rPr>
          <w:sz w:val="28"/>
          <w:szCs w:val="28"/>
        </w:rPr>
        <w:t xml:space="preserve"> </w:t>
      </w:r>
      <w:r w:rsidRPr="006E4062">
        <w:rPr>
          <w:sz w:val="28"/>
          <w:szCs w:val="28"/>
        </w:rPr>
        <w:t>г</w:t>
      </w:r>
      <w:r>
        <w:rPr>
          <w:sz w:val="28"/>
          <w:szCs w:val="28"/>
        </w:rPr>
        <w:t>оду</w:t>
      </w:r>
      <w:r w:rsidR="0054184A">
        <w:rPr>
          <w:sz w:val="28"/>
          <w:szCs w:val="28"/>
        </w:rPr>
        <w:t xml:space="preserve"> </w:t>
      </w:r>
      <w:r>
        <w:rPr>
          <w:sz w:val="28"/>
          <w:szCs w:val="28"/>
        </w:rPr>
        <w:t>составил</w:t>
      </w:r>
      <w:r w:rsidR="0054184A">
        <w:rPr>
          <w:sz w:val="28"/>
          <w:szCs w:val="28"/>
        </w:rPr>
        <w:t xml:space="preserve"> </w:t>
      </w:r>
      <w:r>
        <w:rPr>
          <w:sz w:val="28"/>
          <w:szCs w:val="28"/>
        </w:rPr>
        <w:t>1231,5</w:t>
      </w:r>
      <w:r w:rsidR="0054184A">
        <w:rPr>
          <w:sz w:val="28"/>
          <w:szCs w:val="28"/>
        </w:rPr>
        <w:t xml:space="preserve"> </w:t>
      </w:r>
      <w:r>
        <w:rPr>
          <w:sz w:val="28"/>
          <w:szCs w:val="28"/>
        </w:rPr>
        <w:t>млн.</w:t>
      </w:r>
      <w:r w:rsidR="0054184A">
        <w:rPr>
          <w:sz w:val="28"/>
          <w:szCs w:val="28"/>
        </w:rPr>
        <w:t xml:space="preserve"> </w:t>
      </w:r>
      <w:r>
        <w:rPr>
          <w:sz w:val="28"/>
          <w:szCs w:val="28"/>
        </w:rPr>
        <w:t>рублей.</w:t>
      </w:r>
    </w:p>
    <w:p w:rsidR="006B7B8D" w:rsidRDefault="006B7B8D" w:rsidP="006B7B8D">
      <w:pPr>
        <w:pStyle w:val="alstc"/>
        <w:spacing w:before="0" w:beforeAutospacing="0" w:after="0" w:afterAutospacing="0" w:line="360" w:lineRule="auto"/>
        <w:ind w:firstLine="709"/>
        <w:jc w:val="both"/>
        <w:rPr>
          <w:bCs/>
          <w:sz w:val="28"/>
          <w:szCs w:val="28"/>
        </w:rPr>
      </w:pPr>
      <w:r w:rsidRPr="00A83C2E">
        <w:rPr>
          <w:sz w:val="28"/>
          <w:szCs w:val="28"/>
        </w:rPr>
        <w:t>Основу</w:t>
      </w:r>
      <w:r w:rsidR="0054184A">
        <w:rPr>
          <w:sz w:val="28"/>
          <w:szCs w:val="28"/>
        </w:rPr>
        <w:t xml:space="preserve"> </w:t>
      </w:r>
      <w:r w:rsidRPr="00A83C2E">
        <w:rPr>
          <w:sz w:val="28"/>
          <w:szCs w:val="28"/>
        </w:rPr>
        <w:t>рыночной</w:t>
      </w:r>
      <w:r w:rsidR="0054184A">
        <w:rPr>
          <w:sz w:val="28"/>
          <w:szCs w:val="28"/>
        </w:rPr>
        <w:t xml:space="preserve"> </w:t>
      </w:r>
      <w:r w:rsidRPr="00A83C2E">
        <w:rPr>
          <w:sz w:val="28"/>
          <w:szCs w:val="28"/>
        </w:rPr>
        <w:t>инфраструктуры</w:t>
      </w:r>
      <w:r w:rsidR="0054184A">
        <w:rPr>
          <w:sz w:val="28"/>
          <w:szCs w:val="28"/>
        </w:rPr>
        <w:t xml:space="preserve"> </w:t>
      </w:r>
      <w:r w:rsidRPr="00A83C2E">
        <w:rPr>
          <w:sz w:val="28"/>
          <w:szCs w:val="28"/>
        </w:rPr>
        <w:t>сферы</w:t>
      </w:r>
      <w:r w:rsidR="0054184A">
        <w:rPr>
          <w:sz w:val="28"/>
          <w:szCs w:val="28"/>
        </w:rPr>
        <w:t xml:space="preserve"> </w:t>
      </w:r>
      <w:r w:rsidRPr="00A83C2E">
        <w:rPr>
          <w:sz w:val="28"/>
          <w:szCs w:val="28"/>
        </w:rPr>
        <w:t>потребительского</w:t>
      </w:r>
      <w:r w:rsidR="0054184A">
        <w:rPr>
          <w:sz w:val="28"/>
          <w:szCs w:val="28"/>
        </w:rPr>
        <w:t xml:space="preserve"> </w:t>
      </w:r>
      <w:r w:rsidRPr="00A83C2E">
        <w:rPr>
          <w:sz w:val="28"/>
          <w:szCs w:val="28"/>
        </w:rPr>
        <w:t>рынка</w:t>
      </w:r>
      <w:r w:rsidR="0054184A">
        <w:rPr>
          <w:sz w:val="28"/>
          <w:szCs w:val="28"/>
        </w:rPr>
        <w:t xml:space="preserve"> </w:t>
      </w:r>
      <w:r w:rsidRPr="00A83C2E">
        <w:rPr>
          <w:sz w:val="28"/>
          <w:szCs w:val="28"/>
        </w:rPr>
        <w:t>с</w:t>
      </w:r>
      <w:r w:rsidRPr="00A83C2E">
        <w:rPr>
          <w:sz w:val="28"/>
          <w:szCs w:val="28"/>
        </w:rPr>
        <w:t>о</w:t>
      </w:r>
      <w:r w:rsidRPr="00A83C2E">
        <w:rPr>
          <w:sz w:val="28"/>
          <w:szCs w:val="28"/>
        </w:rPr>
        <w:t>ставляет</w:t>
      </w:r>
      <w:r w:rsidR="0054184A">
        <w:rPr>
          <w:sz w:val="28"/>
          <w:szCs w:val="28"/>
        </w:rPr>
        <w:t xml:space="preserve"> </w:t>
      </w:r>
      <w:r w:rsidRPr="00A83C2E">
        <w:rPr>
          <w:sz w:val="28"/>
          <w:szCs w:val="28"/>
        </w:rPr>
        <w:t>средний</w:t>
      </w:r>
      <w:r w:rsidR="0054184A">
        <w:rPr>
          <w:sz w:val="28"/>
          <w:szCs w:val="28"/>
        </w:rPr>
        <w:t xml:space="preserve"> </w:t>
      </w:r>
      <w:r w:rsidRPr="00A83C2E">
        <w:rPr>
          <w:sz w:val="28"/>
          <w:szCs w:val="28"/>
        </w:rPr>
        <w:t>и</w:t>
      </w:r>
      <w:r w:rsidR="0054184A">
        <w:rPr>
          <w:sz w:val="28"/>
          <w:szCs w:val="28"/>
        </w:rPr>
        <w:t xml:space="preserve"> </w:t>
      </w:r>
      <w:r w:rsidRPr="00A83C2E">
        <w:rPr>
          <w:sz w:val="28"/>
          <w:szCs w:val="28"/>
        </w:rPr>
        <w:t>малый</w:t>
      </w:r>
      <w:r w:rsidR="0054184A">
        <w:rPr>
          <w:sz w:val="28"/>
          <w:szCs w:val="28"/>
        </w:rPr>
        <w:t xml:space="preserve"> </w:t>
      </w:r>
      <w:r w:rsidRPr="00A83C2E">
        <w:rPr>
          <w:sz w:val="28"/>
          <w:szCs w:val="28"/>
        </w:rPr>
        <w:t>бизнес.</w:t>
      </w:r>
      <w:r w:rsidR="0054184A">
        <w:rPr>
          <w:sz w:val="28"/>
          <w:szCs w:val="28"/>
        </w:rPr>
        <w:t xml:space="preserve"> </w:t>
      </w:r>
      <w:r w:rsidRPr="00537CA3">
        <w:rPr>
          <w:bCs/>
          <w:sz w:val="28"/>
          <w:szCs w:val="28"/>
        </w:rPr>
        <w:t>Потребительский</w:t>
      </w:r>
      <w:r w:rsidR="0054184A">
        <w:rPr>
          <w:bCs/>
          <w:sz w:val="28"/>
          <w:szCs w:val="28"/>
        </w:rPr>
        <w:t xml:space="preserve"> </w:t>
      </w:r>
      <w:r w:rsidRPr="00537CA3">
        <w:rPr>
          <w:bCs/>
          <w:sz w:val="28"/>
          <w:szCs w:val="28"/>
        </w:rPr>
        <w:t>рынок</w:t>
      </w:r>
      <w:r w:rsidR="0054184A">
        <w:rPr>
          <w:bCs/>
          <w:sz w:val="28"/>
          <w:szCs w:val="28"/>
        </w:rPr>
        <w:t xml:space="preserve"> </w:t>
      </w:r>
      <w:r w:rsidRPr="00537CA3">
        <w:rPr>
          <w:bCs/>
          <w:sz w:val="28"/>
          <w:szCs w:val="28"/>
        </w:rPr>
        <w:t>продовольстве</w:t>
      </w:r>
      <w:r w:rsidRPr="00537CA3">
        <w:rPr>
          <w:bCs/>
          <w:sz w:val="28"/>
          <w:szCs w:val="28"/>
        </w:rPr>
        <w:t>н</w:t>
      </w:r>
      <w:r w:rsidRPr="00537CA3">
        <w:rPr>
          <w:bCs/>
          <w:sz w:val="28"/>
          <w:szCs w:val="28"/>
        </w:rPr>
        <w:t>ных</w:t>
      </w:r>
      <w:r w:rsidR="0054184A">
        <w:rPr>
          <w:bCs/>
          <w:sz w:val="28"/>
          <w:szCs w:val="28"/>
        </w:rPr>
        <w:t xml:space="preserve"> </w:t>
      </w:r>
      <w:r w:rsidRPr="00537CA3">
        <w:rPr>
          <w:bCs/>
          <w:sz w:val="28"/>
          <w:szCs w:val="28"/>
        </w:rPr>
        <w:t>товаров</w:t>
      </w:r>
      <w:r w:rsidR="0054184A">
        <w:rPr>
          <w:bCs/>
          <w:sz w:val="28"/>
          <w:szCs w:val="28"/>
        </w:rPr>
        <w:t xml:space="preserve"> </w:t>
      </w:r>
      <w:r w:rsidRPr="00537CA3">
        <w:rPr>
          <w:bCs/>
          <w:sz w:val="28"/>
          <w:szCs w:val="28"/>
        </w:rPr>
        <w:t>находится</w:t>
      </w:r>
      <w:r w:rsidR="0054184A">
        <w:rPr>
          <w:bCs/>
          <w:sz w:val="28"/>
          <w:szCs w:val="28"/>
        </w:rPr>
        <w:t xml:space="preserve"> </w:t>
      </w:r>
      <w:r w:rsidRPr="00537CA3">
        <w:rPr>
          <w:bCs/>
          <w:sz w:val="28"/>
          <w:szCs w:val="28"/>
        </w:rPr>
        <w:t>в</w:t>
      </w:r>
      <w:r w:rsidR="0054184A">
        <w:rPr>
          <w:bCs/>
          <w:sz w:val="28"/>
          <w:szCs w:val="28"/>
        </w:rPr>
        <w:t xml:space="preserve"> </w:t>
      </w:r>
      <w:r w:rsidRPr="00537CA3">
        <w:rPr>
          <w:bCs/>
          <w:sz w:val="28"/>
          <w:szCs w:val="28"/>
        </w:rPr>
        <w:t>устойчивом</w:t>
      </w:r>
      <w:r w:rsidR="0054184A">
        <w:rPr>
          <w:bCs/>
          <w:sz w:val="28"/>
          <w:szCs w:val="28"/>
        </w:rPr>
        <w:t xml:space="preserve"> </w:t>
      </w:r>
      <w:r w:rsidRPr="00537CA3">
        <w:rPr>
          <w:bCs/>
          <w:sz w:val="28"/>
          <w:szCs w:val="28"/>
        </w:rPr>
        <w:t>состоянии,</w:t>
      </w:r>
      <w:r w:rsidR="0054184A">
        <w:rPr>
          <w:bCs/>
          <w:sz w:val="28"/>
          <w:szCs w:val="28"/>
        </w:rPr>
        <w:t xml:space="preserve"> </w:t>
      </w:r>
      <w:r w:rsidRPr="00537CA3">
        <w:rPr>
          <w:bCs/>
          <w:sz w:val="28"/>
          <w:szCs w:val="28"/>
        </w:rPr>
        <w:t>в</w:t>
      </w:r>
      <w:r w:rsidR="0054184A">
        <w:rPr>
          <w:bCs/>
          <w:sz w:val="28"/>
          <w:szCs w:val="28"/>
        </w:rPr>
        <w:t xml:space="preserve"> </w:t>
      </w:r>
      <w:r w:rsidRPr="00537CA3">
        <w:rPr>
          <w:bCs/>
          <w:sz w:val="28"/>
          <w:szCs w:val="28"/>
        </w:rPr>
        <w:t>значительной</w:t>
      </w:r>
      <w:r w:rsidR="0054184A">
        <w:rPr>
          <w:bCs/>
          <w:sz w:val="28"/>
          <w:szCs w:val="28"/>
        </w:rPr>
        <w:t xml:space="preserve"> </w:t>
      </w:r>
      <w:r w:rsidRPr="00537CA3">
        <w:rPr>
          <w:bCs/>
          <w:sz w:val="28"/>
          <w:szCs w:val="28"/>
        </w:rPr>
        <w:t>мере</w:t>
      </w:r>
      <w:r w:rsidR="0054184A">
        <w:rPr>
          <w:bCs/>
          <w:sz w:val="28"/>
          <w:szCs w:val="28"/>
        </w:rPr>
        <w:t xml:space="preserve"> </w:t>
      </w:r>
      <w:r w:rsidRPr="00537CA3">
        <w:rPr>
          <w:bCs/>
          <w:sz w:val="28"/>
          <w:szCs w:val="28"/>
        </w:rPr>
        <w:t>он</w:t>
      </w:r>
      <w:r w:rsidR="0054184A">
        <w:rPr>
          <w:bCs/>
          <w:sz w:val="28"/>
          <w:szCs w:val="28"/>
        </w:rPr>
        <w:t xml:space="preserve"> </w:t>
      </w:r>
      <w:r w:rsidRPr="00537CA3">
        <w:rPr>
          <w:bCs/>
          <w:sz w:val="28"/>
          <w:szCs w:val="28"/>
        </w:rPr>
        <w:t>формировался</w:t>
      </w:r>
      <w:r w:rsidR="0054184A">
        <w:rPr>
          <w:bCs/>
          <w:sz w:val="28"/>
          <w:szCs w:val="28"/>
        </w:rPr>
        <w:t xml:space="preserve"> </w:t>
      </w:r>
      <w:r w:rsidRPr="00537CA3">
        <w:rPr>
          <w:bCs/>
          <w:sz w:val="28"/>
          <w:szCs w:val="28"/>
        </w:rPr>
        <w:t>ресурсами</w:t>
      </w:r>
      <w:r w:rsidR="0054184A">
        <w:rPr>
          <w:bCs/>
          <w:sz w:val="28"/>
          <w:szCs w:val="28"/>
        </w:rPr>
        <w:t xml:space="preserve"> </w:t>
      </w:r>
      <w:r w:rsidRPr="00537CA3">
        <w:rPr>
          <w:bCs/>
          <w:sz w:val="28"/>
          <w:szCs w:val="28"/>
        </w:rPr>
        <w:t>за</w:t>
      </w:r>
      <w:r w:rsidR="0054184A">
        <w:rPr>
          <w:bCs/>
          <w:sz w:val="28"/>
          <w:szCs w:val="28"/>
        </w:rPr>
        <w:t xml:space="preserve"> </w:t>
      </w:r>
      <w:r w:rsidRPr="00537CA3">
        <w:rPr>
          <w:bCs/>
          <w:sz w:val="28"/>
          <w:szCs w:val="28"/>
        </w:rPr>
        <w:t>счет</w:t>
      </w:r>
      <w:r w:rsidR="0054184A">
        <w:rPr>
          <w:bCs/>
          <w:sz w:val="28"/>
          <w:szCs w:val="28"/>
        </w:rPr>
        <w:t xml:space="preserve"> </w:t>
      </w:r>
      <w:r w:rsidRPr="00537CA3">
        <w:rPr>
          <w:bCs/>
          <w:sz w:val="28"/>
          <w:szCs w:val="28"/>
        </w:rPr>
        <w:t>ввозимых</w:t>
      </w:r>
      <w:r w:rsidR="0054184A">
        <w:rPr>
          <w:bCs/>
          <w:sz w:val="28"/>
          <w:szCs w:val="28"/>
        </w:rPr>
        <w:t xml:space="preserve"> </w:t>
      </w:r>
      <w:r w:rsidRPr="00537CA3">
        <w:rPr>
          <w:bCs/>
          <w:sz w:val="28"/>
          <w:szCs w:val="28"/>
        </w:rPr>
        <w:t>товаров,</w:t>
      </w:r>
      <w:r w:rsidR="0054184A">
        <w:rPr>
          <w:bCs/>
          <w:sz w:val="28"/>
          <w:szCs w:val="28"/>
        </w:rPr>
        <w:t xml:space="preserve"> </w:t>
      </w:r>
      <w:r w:rsidRPr="00537CA3">
        <w:rPr>
          <w:bCs/>
          <w:sz w:val="28"/>
          <w:szCs w:val="28"/>
        </w:rPr>
        <w:t>а</w:t>
      </w:r>
      <w:r w:rsidR="0054184A">
        <w:rPr>
          <w:bCs/>
          <w:sz w:val="28"/>
          <w:szCs w:val="28"/>
        </w:rPr>
        <w:t xml:space="preserve"> </w:t>
      </w:r>
      <w:r w:rsidRPr="00537CA3">
        <w:rPr>
          <w:bCs/>
          <w:sz w:val="28"/>
          <w:szCs w:val="28"/>
        </w:rPr>
        <w:t>также</w:t>
      </w:r>
      <w:r w:rsidR="0054184A">
        <w:rPr>
          <w:bCs/>
          <w:sz w:val="28"/>
          <w:szCs w:val="28"/>
        </w:rPr>
        <w:t xml:space="preserve"> </w:t>
      </w:r>
      <w:r w:rsidRPr="00537CA3">
        <w:rPr>
          <w:bCs/>
          <w:sz w:val="28"/>
          <w:szCs w:val="28"/>
        </w:rPr>
        <w:t>предлагаются</w:t>
      </w:r>
      <w:r w:rsidR="0054184A">
        <w:rPr>
          <w:bCs/>
          <w:sz w:val="28"/>
          <w:szCs w:val="28"/>
        </w:rPr>
        <w:t xml:space="preserve"> </w:t>
      </w:r>
      <w:r w:rsidRPr="00537CA3">
        <w:rPr>
          <w:bCs/>
          <w:sz w:val="28"/>
          <w:szCs w:val="28"/>
        </w:rPr>
        <w:t>жителям</w:t>
      </w:r>
      <w:r w:rsidR="0054184A">
        <w:rPr>
          <w:bCs/>
          <w:sz w:val="28"/>
          <w:szCs w:val="28"/>
        </w:rPr>
        <w:t xml:space="preserve"> </w:t>
      </w:r>
      <w:r w:rsidRPr="00537CA3">
        <w:rPr>
          <w:bCs/>
          <w:sz w:val="28"/>
          <w:szCs w:val="28"/>
        </w:rPr>
        <w:t>товары</w:t>
      </w:r>
      <w:r w:rsidR="0054184A">
        <w:rPr>
          <w:bCs/>
          <w:sz w:val="28"/>
          <w:szCs w:val="28"/>
        </w:rPr>
        <w:t xml:space="preserve"> </w:t>
      </w:r>
      <w:r w:rsidRPr="00537CA3">
        <w:rPr>
          <w:bCs/>
          <w:sz w:val="28"/>
          <w:szCs w:val="28"/>
        </w:rPr>
        <w:t>местных</w:t>
      </w:r>
      <w:r w:rsidR="0054184A">
        <w:rPr>
          <w:bCs/>
          <w:sz w:val="28"/>
          <w:szCs w:val="28"/>
        </w:rPr>
        <w:t xml:space="preserve"> </w:t>
      </w:r>
      <w:r w:rsidRPr="00537CA3">
        <w:rPr>
          <w:bCs/>
          <w:sz w:val="28"/>
          <w:szCs w:val="28"/>
        </w:rPr>
        <w:t>производителей:</w:t>
      </w:r>
      <w:r w:rsidR="0054184A">
        <w:rPr>
          <w:bCs/>
          <w:sz w:val="28"/>
          <w:szCs w:val="28"/>
        </w:rPr>
        <w:t xml:space="preserve"> </w:t>
      </w:r>
      <w:r w:rsidRPr="00537CA3">
        <w:rPr>
          <w:bCs/>
          <w:sz w:val="28"/>
          <w:szCs w:val="28"/>
        </w:rPr>
        <w:t>хлебобулочные</w:t>
      </w:r>
      <w:r w:rsidR="0054184A">
        <w:rPr>
          <w:bCs/>
          <w:sz w:val="28"/>
          <w:szCs w:val="28"/>
        </w:rPr>
        <w:t xml:space="preserve"> </w:t>
      </w:r>
      <w:r w:rsidRPr="00537CA3">
        <w:rPr>
          <w:bCs/>
          <w:sz w:val="28"/>
          <w:szCs w:val="28"/>
        </w:rPr>
        <w:t>и</w:t>
      </w:r>
      <w:r w:rsidR="0054184A">
        <w:rPr>
          <w:bCs/>
          <w:sz w:val="28"/>
          <w:szCs w:val="28"/>
        </w:rPr>
        <w:t xml:space="preserve"> </w:t>
      </w:r>
      <w:r w:rsidRPr="00537CA3">
        <w:rPr>
          <w:bCs/>
          <w:sz w:val="28"/>
          <w:szCs w:val="28"/>
        </w:rPr>
        <w:t>кондитерские</w:t>
      </w:r>
      <w:r w:rsidR="0054184A">
        <w:rPr>
          <w:bCs/>
          <w:sz w:val="28"/>
          <w:szCs w:val="28"/>
        </w:rPr>
        <w:t xml:space="preserve"> </w:t>
      </w:r>
      <w:r w:rsidRPr="00537CA3">
        <w:rPr>
          <w:bCs/>
          <w:sz w:val="28"/>
          <w:szCs w:val="28"/>
        </w:rPr>
        <w:t>изделия,</w:t>
      </w:r>
      <w:r w:rsidR="0054184A">
        <w:rPr>
          <w:bCs/>
          <w:sz w:val="28"/>
          <w:szCs w:val="28"/>
        </w:rPr>
        <w:t xml:space="preserve"> </w:t>
      </w:r>
      <w:r w:rsidRPr="00537CA3">
        <w:rPr>
          <w:bCs/>
          <w:sz w:val="28"/>
          <w:szCs w:val="28"/>
        </w:rPr>
        <w:t>колбасные</w:t>
      </w:r>
      <w:r w:rsidR="0054184A">
        <w:rPr>
          <w:bCs/>
          <w:sz w:val="28"/>
          <w:szCs w:val="28"/>
        </w:rPr>
        <w:t xml:space="preserve"> </w:t>
      </w:r>
      <w:r w:rsidRPr="00537CA3">
        <w:rPr>
          <w:bCs/>
          <w:sz w:val="28"/>
          <w:szCs w:val="28"/>
        </w:rPr>
        <w:t>изделия,</w:t>
      </w:r>
      <w:r w:rsidR="0054184A">
        <w:rPr>
          <w:bCs/>
          <w:sz w:val="28"/>
          <w:szCs w:val="28"/>
        </w:rPr>
        <w:t xml:space="preserve"> </w:t>
      </w:r>
      <w:r w:rsidRPr="00537CA3">
        <w:rPr>
          <w:bCs/>
          <w:sz w:val="28"/>
          <w:szCs w:val="28"/>
        </w:rPr>
        <w:t>рыботовары,</w:t>
      </w:r>
      <w:r w:rsidR="0054184A">
        <w:rPr>
          <w:bCs/>
          <w:sz w:val="28"/>
          <w:szCs w:val="28"/>
        </w:rPr>
        <w:t xml:space="preserve"> </w:t>
      </w:r>
      <w:r w:rsidRPr="00537CA3">
        <w:rPr>
          <w:bCs/>
          <w:sz w:val="28"/>
          <w:szCs w:val="28"/>
        </w:rPr>
        <w:t>напитки.</w:t>
      </w:r>
      <w:r w:rsidR="0054184A">
        <w:rPr>
          <w:bCs/>
          <w:sz w:val="28"/>
          <w:szCs w:val="28"/>
        </w:rPr>
        <w:t xml:space="preserve"> </w:t>
      </w:r>
      <w:r w:rsidRPr="00537CA3">
        <w:rPr>
          <w:bCs/>
          <w:sz w:val="28"/>
          <w:szCs w:val="28"/>
        </w:rPr>
        <w:t>На</w:t>
      </w:r>
      <w:r w:rsidR="0054184A">
        <w:rPr>
          <w:bCs/>
          <w:sz w:val="28"/>
          <w:szCs w:val="28"/>
        </w:rPr>
        <w:t xml:space="preserve"> </w:t>
      </w:r>
      <w:r w:rsidRPr="00537CA3">
        <w:rPr>
          <w:bCs/>
          <w:sz w:val="28"/>
          <w:szCs w:val="28"/>
        </w:rPr>
        <w:t>рынке</w:t>
      </w:r>
      <w:r w:rsidR="0054184A">
        <w:rPr>
          <w:bCs/>
          <w:sz w:val="28"/>
          <w:szCs w:val="28"/>
        </w:rPr>
        <w:t xml:space="preserve"> </w:t>
      </w:r>
      <w:r w:rsidRPr="00537CA3">
        <w:rPr>
          <w:bCs/>
          <w:sz w:val="28"/>
          <w:szCs w:val="28"/>
        </w:rPr>
        <w:t>услуг</w:t>
      </w:r>
      <w:r w:rsidR="0054184A">
        <w:rPr>
          <w:bCs/>
          <w:sz w:val="28"/>
          <w:szCs w:val="28"/>
        </w:rPr>
        <w:t xml:space="preserve"> </w:t>
      </w:r>
      <w:r w:rsidRPr="00537CA3">
        <w:rPr>
          <w:bCs/>
          <w:sz w:val="28"/>
          <w:szCs w:val="28"/>
        </w:rPr>
        <w:t>торговли</w:t>
      </w:r>
      <w:r w:rsidR="0054184A">
        <w:rPr>
          <w:bCs/>
          <w:sz w:val="28"/>
          <w:szCs w:val="28"/>
        </w:rPr>
        <w:t xml:space="preserve"> </w:t>
      </w:r>
      <w:r w:rsidRPr="00537CA3">
        <w:rPr>
          <w:bCs/>
          <w:sz w:val="28"/>
          <w:szCs w:val="28"/>
        </w:rPr>
        <w:t>активно</w:t>
      </w:r>
      <w:r w:rsidR="0054184A">
        <w:rPr>
          <w:bCs/>
          <w:sz w:val="28"/>
          <w:szCs w:val="28"/>
        </w:rPr>
        <w:t xml:space="preserve"> </w:t>
      </w:r>
      <w:r w:rsidRPr="00537CA3">
        <w:rPr>
          <w:bCs/>
          <w:sz w:val="28"/>
          <w:szCs w:val="28"/>
        </w:rPr>
        <w:t>работают</w:t>
      </w:r>
      <w:r w:rsidR="0054184A">
        <w:rPr>
          <w:bCs/>
          <w:sz w:val="28"/>
          <w:szCs w:val="28"/>
        </w:rPr>
        <w:t xml:space="preserve"> </w:t>
      </w:r>
      <w:r w:rsidRPr="00537CA3">
        <w:rPr>
          <w:bCs/>
          <w:sz w:val="28"/>
          <w:szCs w:val="28"/>
        </w:rPr>
        <w:t>крупные</w:t>
      </w:r>
      <w:r w:rsidR="0054184A">
        <w:rPr>
          <w:bCs/>
          <w:sz w:val="28"/>
          <w:szCs w:val="28"/>
        </w:rPr>
        <w:t xml:space="preserve"> </w:t>
      </w:r>
      <w:r w:rsidRPr="00537CA3">
        <w:rPr>
          <w:bCs/>
          <w:sz w:val="28"/>
          <w:szCs w:val="28"/>
        </w:rPr>
        <w:t>сетевые</w:t>
      </w:r>
      <w:r w:rsidR="0054184A">
        <w:rPr>
          <w:bCs/>
          <w:sz w:val="28"/>
          <w:szCs w:val="28"/>
        </w:rPr>
        <w:t xml:space="preserve"> </w:t>
      </w:r>
      <w:r w:rsidRPr="00537CA3">
        <w:rPr>
          <w:bCs/>
          <w:sz w:val="28"/>
          <w:szCs w:val="28"/>
        </w:rPr>
        <w:t>компании</w:t>
      </w:r>
      <w:r w:rsidR="0054184A">
        <w:rPr>
          <w:bCs/>
          <w:sz w:val="28"/>
          <w:szCs w:val="28"/>
        </w:rPr>
        <w:t xml:space="preserve"> </w:t>
      </w:r>
      <w:r w:rsidRPr="00537CA3">
        <w:rPr>
          <w:bCs/>
          <w:sz w:val="28"/>
          <w:szCs w:val="28"/>
        </w:rPr>
        <w:t>и</w:t>
      </w:r>
      <w:r w:rsidR="0054184A">
        <w:rPr>
          <w:bCs/>
          <w:sz w:val="28"/>
          <w:szCs w:val="28"/>
        </w:rPr>
        <w:t xml:space="preserve"> </w:t>
      </w:r>
      <w:r w:rsidRPr="00537CA3">
        <w:rPr>
          <w:bCs/>
          <w:sz w:val="28"/>
          <w:szCs w:val="28"/>
        </w:rPr>
        <w:t>мелкие</w:t>
      </w:r>
      <w:r w:rsidR="0054184A">
        <w:rPr>
          <w:bCs/>
          <w:sz w:val="28"/>
          <w:szCs w:val="28"/>
        </w:rPr>
        <w:t xml:space="preserve"> </w:t>
      </w:r>
      <w:r w:rsidRPr="00537CA3">
        <w:rPr>
          <w:bCs/>
          <w:sz w:val="28"/>
          <w:szCs w:val="28"/>
        </w:rPr>
        <w:t>торговые</w:t>
      </w:r>
      <w:r w:rsidR="0054184A">
        <w:rPr>
          <w:bCs/>
          <w:sz w:val="28"/>
          <w:szCs w:val="28"/>
        </w:rPr>
        <w:t xml:space="preserve"> </w:t>
      </w:r>
      <w:r w:rsidRPr="00537CA3">
        <w:rPr>
          <w:bCs/>
          <w:sz w:val="28"/>
          <w:szCs w:val="28"/>
        </w:rPr>
        <w:t>точки.</w:t>
      </w:r>
    </w:p>
    <w:p w:rsidR="006B7B8D" w:rsidRDefault="006B7B8D" w:rsidP="006B7B8D">
      <w:pPr>
        <w:spacing w:after="0" w:line="360" w:lineRule="auto"/>
        <w:ind w:firstLine="709"/>
        <w:jc w:val="both"/>
        <w:rPr>
          <w:rFonts w:ascii="Times New Roman" w:hAnsi="Times New Roman"/>
          <w:sz w:val="28"/>
          <w:szCs w:val="28"/>
        </w:rPr>
      </w:pP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показателю</w:t>
      </w:r>
      <w:r w:rsidR="0054184A">
        <w:rPr>
          <w:rFonts w:ascii="Times New Roman" w:hAnsi="Times New Roman"/>
          <w:sz w:val="28"/>
          <w:szCs w:val="28"/>
        </w:rPr>
        <w:t xml:space="preserve"> </w:t>
      </w:r>
      <w:r>
        <w:rPr>
          <w:rFonts w:ascii="Times New Roman" w:hAnsi="Times New Roman"/>
          <w:sz w:val="28"/>
          <w:szCs w:val="28"/>
        </w:rPr>
        <w:t>среднедушевого</w:t>
      </w:r>
      <w:r w:rsidR="0054184A">
        <w:rPr>
          <w:rFonts w:ascii="Times New Roman" w:hAnsi="Times New Roman"/>
          <w:sz w:val="28"/>
          <w:szCs w:val="28"/>
        </w:rPr>
        <w:t xml:space="preserve"> </w:t>
      </w:r>
      <w:r>
        <w:rPr>
          <w:rFonts w:ascii="Times New Roman" w:hAnsi="Times New Roman"/>
          <w:sz w:val="28"/>
          <w:szCs w:val="28"/>
        </w:rPr>
        <w:t>оборота</w:t>
      </w:r>
      <w:r w:rsidR="0054184A">
        <w:rPr>
          <w:rFonts w:ascii="Times New Roman" w:hAnsi="Times New Roman"/>
          <w:sz w:val="28"/>
          <w:szCs w:val="28"/>
        </w:rPr>
        <w:t xml:space="preserve"> </w:t>
      </w:r>
      <w:r>
        <w:rPr>
          <w:rFonts w:ascii="Times New Roman" w:hAnsi="Times New Roman"/>
          <w:sz w:val="28"/>
          <w:szCs w:val="28"/>
        </w:rPr>
        <w:t>розничной</w:t>
      </w:r>
      <w:r w:rsidR="0054184A">
        <w:rPr>
          <w:rFonts w:ascii="Times New Roman" w:hAnsi="Times New Roman"/>
          <w:sz w:val="28"/>
          <w:szCs w:val="28"/>
        </w:rPr>
        <w:t xml:space="preserve"> </w:t>
      </w:r>
      <w:r>
        <w:rPr>
          <w:rFonts w:ascii="Times New Roman" w:hAnsi="Times New Roman"/>
          <w:sz w:val="28"/>
          <w:szCs w:val="28"/>
        </w:rPr>
        <w:t>торговли</w:t>
      </w:r>
      <w:r w:rsidR="0054184A">
        <w:rPr>
          <w:rFonts w:ascii="Times New Roman" w:hAnsi="Times New Roman"/>
          <w:sz w:val="28"/>
          <w:szCs w:val="28"/>
        </w:rPr>
        <w:t xml:space="preserve"> </w:t>
      </w:r>
      <w:r>
        <w:rPr>
          <w:rFonts w:ascii="Times New Roman" w:hAnsi="Times New Roman"/>
          <w:sz w:val="28"/>
          <w:szCs w:val="28"/>
        </w:rPr>
        <w:t>Клявли</w:t>
      </w:r>
      <w:r>
        <w:rPr>
          <w:rFonts w:ascii="Times New Roman" w:hAnsi="Times New Roman"/>
          <w:sz w:val="28"/>
          <w:szCs w:val="28"/>
        </w:rPr>
        <w:t>н</w:t>
      </w:r>
      <w:r>
        <w:rPr>
          <w:rFonts w:ascii="Times New Roman" w:hAnsi="Times New Roman"/>
          <w:sz w:val="28"/>
          <w:szCs w:val="28"/>
        </w:rPr>
        <w:t>ский</w:t>
      </w:r>
      <w:r w:rsidR="0054184A">
        <w:rPr>
          <w:rFonts w:ascii="Times New Roman" w:hAnsi="Times New Roman"/>
          <w:sz w:val="28"/>
          <w:szCs w:val="28"/>
        </w:rPr>
        <w:t xml:space="preserve"> </w:t>
      </w:r>
      <w:r>
        <w:rPr>
          <w:rFonts w:ascii="Times New Roman" w:hAnsi="Times New Roman"/>
          <w:sz w:val="28"/>
          <w:szCs w:val="28"/>
        </w:rPr>
        <w:t>район</w:t>
      </w:r>
      <w:r w:rsidR="0054184A">
        <w:rPr>
          <w:rFonts w:ascii="Times New Roman" w:hAnsi="Times New Roman"/>
          <w:sz w:val="28"/>
          <w:szCs w:val="28"/>
        </w:rPr>
        <w:t xml:space="preserve"> </w:t>
      </w:r>
      <w:r w:rsidRPr="00537CA3">
        <w:rPr>
          <w:rFonts w:ascii="Times New Roman" w:hAnsi="Times New Roman"/>
          <w:sz w:val="28"/>
          <w:szCs w:val="28"/>
        </w:rPr>
        <w:t>среди</w:t>
      </w:r>
      <w:r w:rsidR="0054184A">
        <w:rPr>
          <w:rFonts w:ascii="Times New Roman" w:hAnsi="Times New Roman"/>
          <w:sz w:val="28"/>
          <w:szCs w:val="28"/>
        </w:rPr>
        <w:t xml:space="preserve"> </w:t>
      </w:r>
      <w:r w:rsidRPr="00537CA3">
        <w:rPr>
          <w:rFonts w:ascii="Times New Roman" w:hAnsi="Times New Roman"/>
          <w:sz w:val="28"/>
          <w:szCs w:val="28"/>
        </w:rPr>
        <w:t>сельских</w:t>
      </w:r>
      <w:r w:rsidR="0054184A">
        <w:rPr>
          <w:rFonts w:ascii="Times New Roman" w:hAnsi="Times New Roman"/>
          <w:sz w:val="28"/>
          <w:szCs w:val="28"/>
        </w:rPr>
        <w:t xml:space="preserve"> </w:t>
      </w:r>
      <w:r w:rsidRPr="00537CA3">
        <w:rPr>
          <w:rFonts w:ascii="Times New Roman" w:hAnsi="Times New Roman"/>
          <w:sz w:val="28"/>
          <w:szCs w:val="28"/>
        </w:rPr>
        <w:t>м</w:t>
      </w:r>
      <w:r>
        <w:rPr>
          <w:rFonts w:ascii="Times New Roman" w:hAnsi="Times New Roman"/>
          <w:sz w:val="28"/>
          <w:szCs w:val="28"/>
        </w:rPr>
        <w:t>униципальных</w:t>
      </w:r>
      <w:r w:rsidR="0054184A">
        <w:rPr>
          <w:rFonts w:ascii="Times New Roman" w:hAnsi="Times New Roman"/>
          <w:sz w:val="28"/>
          <w:szCs w:val="28"/>
        </w:rPr>
        <w:t xml:space="preserve"> </w:t>
      </w:r>
      <w:r>
        <w:rPr>
          <w:rFonts w:ascii="Times New Roman" w:hAnsi="Times New Roman"/>
          <w:sz w:val="28"/>
          <w:szCs w:val="28"/>
        </w:rPr>
        <w:t>образований</w:t>
      </w:r>
      <w:r w:rsidR="0054184A">
        <w:rPr>
          <w:rFonts w:ascii="Times New Roman" w:hAnsi="Times New Roman"/>
          <w:sz w:val="28"/>
          <w:szCs w:val="28"/>
        </w:rPr>
        <w:t xml:space="preserve"> </w:t>
      </w:r>
      <w:r>
        <w:rPr>
          <w:rFonts w:ascii="Times New Roman" w:hAnsi="Times New Roman"/>
          <w:sz w:val="28"/>
          <w:szCs w:val="28"/>
        </w:rPr>
        <w:t>занимает</w:t>
      </w:r>
      <w:r w:rsidR="0054184A">
        <w:rPr>
          <w:rFonts w:ascii="Times New Roman" w:hAnsi="Times New Roman"/>
          <w:sz w:val="28"/>
          <w:szCs w:val="28"/>
        </w:rPr>
        <w:t xml:space="preserve"> </w:t>
      </w:r>
      <w:r>
        <w:rPr>
          <w:rFonts w:ascii="Times New Roman" w:hAnsi="Times New Roman"/>
          <w:sz w:val="28"/>
          <w:szCs w:val="28"/>
        </w:rPr>
        <w:t>12</w:t>
      </w:r>
      <w:r w:rsidR="0054184A">
        <w:rPr>
          <w:rFonts w:ascii="Times New Roman" w:hAnsi="Times New Roman"/>
          <w:sz w:val="28"/>
          <w:szCs w:val="28"/>
        </w:rPr>
        <w:t xml:space="preserve"> </w:t>
      </w:r>
      <w:r>
        <w:rPr>
          <w:rFonts w:ascii="Times New Roman" w:hAnsi="Times New Roman"/>
          <w:sz w:val="28"/>
          <w:szCs w:val="28"/>
        </w:rPr>
        <w:t>место</w:t>
      </w:r>
      <w:r w:rsidR="0054184A">
        <w:rPr>
          <w:rFonts w:ascii="Times New Roman" w:hAnsi="Times New Roman"/>
          <w:sz w:val="28"/>
          <w:szCs w:val="28"/>
        </w:rPr>
        <w:t xml:space="preserve"> </w:t>
      </w:r>
      <w:r>
        <w:rPr>
          <w:rFonts w:ascii="Times New Roman" w:hAnsi="Times New Roman"/>
          <w:sz w:val="28"/>
          <w:szCs w:val="28"/>
        </w:rPr>
        <w:t>(51126,3</w:t>
      </w:r>
      <w:r w:rsidR="0054184A">
        <w:rPr>
          <w:rFonts w:ascii="Times New Roman" w:hAnsi="Times New Roman"/>
          <w:sz w:val="28"/>
          <w:szCs w:val="28"/>
        </w:rPr>
        <w:t xml:space="preserve"> </w:t>
      </w:r>
      <w:r>
        <w:rPr>
          <w:rFonts w:ascii="Times New Roman" w:hAnsi="Times New Roman"/>
          <w:sz w:val="28"/>
          <w:szCs w:val="28"/>
        </w:rPr>
        <w:t>руб./чел.)</w:t>
      </w:r>
      <w:r w:rsidR="0054184A">
        <w:rPr>
          <w:rFonts w:ascii="Times New Roman" w:hAnsi="Times New Roman"/>
          <w:sz w:val="28"/>
          <w:szCs w:val="28"/>
        </w:rPr>
        <w:t xml:space="preserve"> </w:t>
      </w:r>
      <w:r>
        <w:rPr>
          <w:rFonts w:ascii="Times New Roman" w:hAnsi="Times New Roman"/>
          <w:sz w:val="28"/>
          <w:szCs w:val="28"/>
        </w:rPr>
        <w:t>(рис.</w:t>
      </w:r>
      <w:r w:rsidR="0054184A">
        <w:rPr>
          <w:rFonts w:ascii="Times New Roman" w:hAnsi="Times New Roman"/>
          <w:sz w:val="28"/>
          <w:szCs w:val="28"/>
        </w:rPr>
        <w:t xml:space="preserve"> </w:t>
      </w:r>
      <w:r w:rsidR="00703752">
        <w:rPr>
          <w:rFonts w:ascii="Times New Roman" w:hAnsi="Times New Roman"/>
          <w:sz w:val="28"/>
          <w:szCs w:val="28"/>
        </w:rPr>
        <w:t>9</w:t>
      </w:r>
      <w:r>
        <w:rPr>
          <w:rFonts w:ascii="Times New Roman" w:hAnsi="Times New Roman"/>
          <w:sz w:val="28"/>
          <w:szCs w:val="28"/>
        </w:rPr>
        <w:t>.</w:t>
      </w:r>
      <w:r w:rsidR="00703752">
        <w:rPr>
          <w:rFonts w:ascii="Times New Roman" w:hAnsi="Times New Roman"/>
          <w:sz w:val="28"/>
          <w:szCs w:val="28"/>
        </w:rPr>
        <w:t>6</w:t>
      </w:r>
      <w:r>
        <w:rPr>
          <w:rFonts w:ascii="Times New Roman" w:hAnsi="Times New Roman"/>
          <w:sz w:val="28"/>
          <w:szCs w:val="28"/>
        </w:rPr>
        <w:t>).</w:t>
      </w:r>
    </w:p>
    <w:p w:rsidR="002D57AB" w:rsidRPr="007D7EA0" w:rsidRDefault="002D57AB" w:rsidP="002D57AB">
      <w:pPr>
        <w:spacing w:after="0" w:line="360" w:lineRule="auto"/>
        <w:ind w:firstLine="709"/>
        <w:jc w:val="both"/>
        <w:rPr>
          <w:rFonts w:ascii="Times New Roman" w:hAnsi="Times New Roman"/>
          <w:sz w:val="28"/>
          <w:szCs w:val="28"/>
        </w:rPr>
      </w:pPr>
      <w:r w:rsidRPr="007D7EA0">
        <w:rPr>
          <w:rFonts w:ascii="Times New Roman" w:hAnsi="Times New Roman"/>
          <w:color w:val="000000"/>
          <w:sz w:val="28"/>
          <w:szCs w:val="28"/>
        </w:rPr>
        <w:t>По</w:t>
      </w:r>
      <w:r>
        <w:rPr>
          <w:rFonts w:ascii="Times New Roman" w:hAnsi="Times New Roman"/>
          <w:color w:val="000000"/>
          <w:sz w:val="28"/>
          <w:szCs w:val="28"/>
        </w:rPr>
        <w:t xml:space="preserve"> </w:t>
      </w:r>
      <w:r w:rsidRPr="007D7EA0">
        <w:rPr>
          <w:rFonts w:ascii="Times New Roman" w:hAnsi="Times New Roman"/>
          <w:color w:val="000000"/>
          <w:sz w:val="28"/>
          <w:szCs w:val="28"/>
        </w:rPr>
        <w:t>данным</w:t>
      </w:r>
      <w:r>
        <w:rPr>
          <w:rFonts w:ascii="Times New Roman" w:hAnsi="Times New Roman"/>
          <w:color w:val="000000"/>
          <w:sz w:val="28"/>
          <w:szCs w:val="28"/>
        </w:rPr>
        <w:t xml:space="preserve"> </w:t>
      </w:r>
      <w:r w:rsidRPr="007D7EA0">
        <w:rPr>
          <w:rFonts w:ascii="Times New Roman" w:hAnsi="Times New Roman"/>
          <w:color w:val="000000"/>
          <w:sz w:val="28"/>
          <w:szCs w:val="28"/>
        </w:rPr>
        <w:t>территориального</w:t>
      </w:r>
      <w:r>
        <w:rPr>
          <w:rFonts w:ascii="Times New Roman" w:hAnsi="Times New Roman"/>
          <w:color w:val="000000"/>
          <w:sz w:val="28"/>
          <w:szCs w:val="28"/>
        </w:rPr>
        <w:t xml:space="preserve"> </w:t>
      </w:r>
      <w:r w:rsidRPr="007D7EA0">
        <w:rPr>
          <w:rFonts w:ascii="Times New Roman" w:hAnsi="Times New Roman"/>
          <w:color w:val="000000"/>
          <w:sz w:val="28"/>
          <w:szCs w:val="28"/>
        </w:rPr>
        <w:t>органа</w:t>
      </w:r>
      <w:r>
        <w:rPr>
          <w:rFonts w:ascii="Times New Roman" w:hAnsi="Times New Roman"/>
          <w:color w:val="000000"/>
          <w:sz w:val="28"/>
          <w:szCs w:val="28"/>
        </w:rPr>
        <w:t xml:space="preserve"> </w:t>
      </w:r>
      <w:r w:rsidRPr="007D7EA0">
        <w:rPr>
          <w:rFonts w:ascii="Times New Roman" w:hAnsi="Times New Roman"/>
          <w:color w:val="000000"/>
          <w:sz w:val="28"/>
          <w:szCs w:val="28"/>
        </w:rPr>
        <w:t>Федеральной</w:t>
      </w:r>
      <w:r>
        <w:rPr>
          <w:rFonts w:ascii="Times New Roman" w:hAnsi="Times New Roman"/>
          <w:color w:val="000000"/>
          <w:sz w:val="28"/>
          <w:szCs w:val="28"/>
        </w:rPr>
        <w:t xml:space="preserve"> </w:t>
      </w:r>
      <w:r w:rsidRPr="007D7EA0">
        <w:rPr>
          <w:rFonts w:ascii="Times New Roman" w:hAnsi="Times New Roman"/>
          <w:color w:val="000000"/>
          <w:sz w:val="28"/>
          <w:szCs w:val="28"/>
        </w:rPr>
        <w:t>службы</w:t>
      </w:r>
      <w:r>
        <w:rPr>
          <w:rFonts w:ascii="Times New Roman" w:hAnsi="Times New Roman"/>
          <w:color w:val="000000"/>
          <w:sz w:val="28"/>
          <w:szCs w:val="28"/>
        </w:rPr>
        <w:t xml:space="preserve"> </w:t>
      </w:r>
      <w:r w:rsidRPr="007D7EA0">
        <w:rPr>
          <w:rFonts w:ascii="Times New Roman" w:hAnsi="Times New Roman"/>
          <w:color w:val="000000"/>
          <w:sz w:val="28"/>
          <w:szCs w:val="28"/>
        </w:rPr>
        <w:t>госуда</w:t>
      </w:r>
      <w:r w:rsidRPr="007D7EA0">
        <w:rPr>
          <w:rFonts w:ascii="Times New Roman" w:hAnsi="Times New Roman"/>
          <w:color w:val="000000"/>
          <w:sz w:val="28"/>
          <w:szCs w:val="28"/>
        </w:rPr>
        <w:t>р</w:t>
      </w:r>
      <w:r w:rsidRPr="007D7EA0">
        <w:rPr>
          <w:rFonts w:ascii="Times New Roman" w:hAnsi="Times New Roman"/>
          <w:color w:val="000000"/>
          <w:sz w:val="28"/>
          <w:szCs w:val="28"/>
        </w:rPr>
        <w:t>ственной</w:t>
      </w:r>
      <w:r>
        <w:rPr>
          <w:rFonts w:ascii="Times New Roman" w:hAnsi="Times New Roman"/>
          <w:color w:val="000000"/>
          <w:sz w:val="28"/>
          <w:szCs w:val="28"/>
        </w:rPr>
        <w:t xml:space="preserve"> </w:t>
      </w:r>
      <w:r w:rsidRPr="007D7EA0">
        <w:rPr>
          <w:rFonts w:ascii="Times New Roman" w:hAnsi="Times New Roman"/>
          <w:color w:val="000000"/>
          <w:sz w:val="28"/>
          <w:szCs w:val="28"/>
        </w:rPr>
        <w:t>статистики</w:t>
      </w:r>
      <w:r>
        <w:rPr>
          <w:rFonts w:ascii="Times New Roman" w:hAnsi="Times New Roman"/>
          <w:color w:val="000000"/>
          <w:sz w:val="28"/>
          <w:szCs w:val="28"/>
        </w:rPr>
        <w:t xml:space="preserve"> </w:t>
      </w:r>
      <w:r w:rsidRPr="007D7EA0">
        <w:rPr>
          <w:rFonts w:ascii="Times New Roman" w:hAnsi="Times New Roman"/>
          <w:color w:val="000000"/>
          <w:sz w:val="28"/>
          <w:szCs w:val="28"/>
        </w:rPr>
        <w:t>о</w:t>
      </w:r>
      <w:r w:rsidRPr="007D7EA0">
        <w:rPr>
          <w:rFonts w:ascii="Times New Roman" w:hAnsi="Times New Roman"/>
          <w:sz w:val="28"/>
          <w:szCs w:val="28"/>
        </w:rPr>
        <w:t>борот</w:t>
      </w:r>
      <w:r>
        <w:rPr>
          <w:rFonts w:ascii="Times New Roman" w:hAnsi="Times New Roman"/>
          <w:sz w:val="28"/>
          <w:szCs w:val="28"/>
        </w:rPr>
        <w:t xml:space="preserve"> </w:t>
      </w:r>
      <w:r w:rsidRPr="007D7EA0">
        <w:rPr>
          <w:rFonts w:ascii="Times New Roman" w:hAnsi="Times New Roman"/>
          <w:sz w:val="28"/>
          <w:szCs w:val="28"/>
        </w:rPr>
        <w:t>розничной</w:t>
      </w:r>
      <w:r>
        <w:rPr>
          <w:rFonts w:ascii="Times New Roman" w:hAnsi="Times New Roman"/>
          <w:sz w:val="28"/>
          <w:szCs w:val="28"/>
        </w:rPr>
        <w:t xml:space="preserve"> </w:t>
      </w:r>
      <w:r w:rsidRPr="007D7EA0">
        <w:rPr>
          <w:rFonts w:ascii="Times New Roman" w:hAnsi="Times New Roman"/>
          <w:sz w:val="28"/>
          <w:szCs w:val="28"/>
        </w:rPr>
        <w:t>торговли</w:t>
      </w:r>
      <w:r>
        <w:rPr>
          <w:rFonts w:ascii="Times New Roman" w:hAnsi="Times New Roman"/>
          <w:sz w:val="28"/>
          <w:szCs w:val="28"/>
        </w:rPr>
        <w:t xml:space="preserve"> </w:t>
      </w:r>
      <w:r w:rsidRPr="007D7EA0">
        <w:rPr>
          <w:rFonts w:ascii="Times New Roman" w:hAnsi="Times New Roman"/>
          <w:sz w:val="28"/>
          <w:szCs w:val="28"/>
        </w:rPr>
        <w:t>по</w:t>
      </w:r>
      <w:r>
        <w:rPr>
          <w:rFonts w:ascii="Times New Roman" w:hAnsi="Times New Roman"/>
          <w:sz w:val="28"/>
          <w:szCs w:val="28"/>
        </w:rPr>
        <w:t xml:space="preserve"> </w:t>
      </w:r>
      <w:r w:rsidRPr="007D7EA0">
        <w:rPr>
          <w:rFonts w:ascii="Times New Roman" w:hAnsi="Times New Roman"/>
          <w:sz w:val="28"/>
          <w:szCs w:val="28"/>
        </w:rPr>
        <w:t>всем</w:t>
      </w:r>
      <w:r>
        <w:rPr>
          <w:rFonts w:ascii="Times New Roman" w:hAnsi="Times New Roman"/>
          <w:sz w:val="28"/>
          <w:szCs w:val="28"/>
        </w:rPr>
        <w:t xml:space="preserve"> </w:t>
      </w:r>
      <w:r w:rsidRPr="007D7EA0">
        <w:rPr>
          <w:rFonts w:ascii="Times New Roman" w:hAnsi="Times New Roman"/>
          <w:sz w:val="28"/>
          <w:szCs w:val="28"/>
        </w:rPr>
        <w:t>каналам</w:t>
      </w:r>
      <w:r>
        <w:rPr>
          <w:rFonts w:ascii="Times New Roman" w:hAnsi="Times New Roman"/>
          <w:sz w:val="28"/>
          <w:szCs w:val="28"/>
        </w:rPr>
        <w:t xml:space="preserve"> </w:t>
      </w:r>
      <w:r w:rsidRPr="007D7EA0">
        <w:rPr>
          <w:rFonts w:ascii="Times New Roman" w:hAnsi="Times New Roman"/>
          <w:sz w:val="28"/>
          <w:szCs w:val="28"/>
        </w:rPr>
        <w:t>реализации</w:t>
      </w:r>
      <w:r>
        <w:rPr>
          <w:rFonts w:ascii="Times New Roman" w:hAnsi="Times New Roman"/>
          <w:sz w:val="28"/>
          <w:szCs w:val="28"/>
        </w:rPr>
        <w:t xml:space="preserve"> </w:t>
      </w:r>
      <w:r w:rsidRPr="007D7EA0">
        <w:rPr>
          <w:rFonts w:ascii="Times New Roman" w:hAnsi="Times New Roman"/>
          <w:sz w:val="28"/>
          <w:szCs w:val="28"/>
        </w:rPr>
        <w:t>за</w:t>
      </w:r>
      <w:r>
        <w:rPr>
          <w:rFonts w:ascii="Times New Roman" w:hAnsi="Times New Roman"/>
          <w:sz w:val="28"/>
          <w:szCs w:val="28"/>
        </w:rPr>
        <w:t xml:space="preserve"> </w:t>
      </w:r>
      <w:r w:rsidRPr="007D7EA0">
        <w:rPr>
          <w:rFonts w:ascii="Times New Roman" w:hAnsi="Times New Roman"/>
          <w:sz w:val="28"/>
          <w:szCs w:val="28"/>
        </w:rPr>
        <w:t>2016</w:t>
      </w:r>
      <w:r>
        <w:rPr>
          <w:rFonts w:ascii="Times New Roman" w:hAnsi="Times New Roman"/>
          <w:sz w:val="28"/>
          <w:szCs w:val="28"/>
        </w:rPr>
        <w:t xml:space="preserve"> </w:t>
      </w:r>
      <w:r w:rsidRPr="007D7EA0">
        <w:rPr>
          <w:rFonts w:ascii="Times New Roman" w:hAnsi="Times New Roman"/>
          <w:sz w:val="28"/>
          <w:szCs w:val="28"/>
        </w:rPr>
        <w:t>г.</w:t>
      </w:r>
      <w:r>
        <w:rPr>
          <w:rFonts w:ascii="Times New Roman" w:hAnsi="Times New Roman"/>
          <w:sz w:val="28"/>
          <w:szCs w:val="28"/>
        </w:rPr>
        <w:t xml:space="preserve"> </w:t>
      </w:r>
      <w:r w:rsidRPr="007D7EA0">
        <w:rPr>
          <w:rFonts w:ascii="Times New Roman" w:hAnsi="Times New Roman"/>
          <w:sz w:val="28"/>
          <w:szCs w:val="28"/>
        </w:rPr>
        <w:t>составил</w:t>
      </w:r>
      <w:r>
        <w:rPr>
          <w:rFonts w:ascii="Times New Roman" w:hAnsi="Times New Roman"/>
          <w:sz w:val="28"/>
          <w:szCs w:val="28"/>
        </w:rPr>
        <w:t xml:space="preserve"> </w:t>
      </w:r>
      <w:r w:rsidRPr="007D7EA0">
        <w:rPr>
          <w:rFonts w:ascii="Times New Roman" w:hAnsi="Times New Roman"/>
          <w:sz w:val="28"/>
          <w:szCs w:val="28"/>
        </w:rPr>
        <w:t>753,9</w:t>
      </w:r>
      <w:r>
        <w:rPr>
          <w:rFonts w:ascii="Times New Roman" w:hAnsi="Times New Roman"/>
          <w:sz w:val="28"/>
          <w:szCs w:val="28"/>
        </w:rPr>
        <w:t xml:space="preserve"> </w:t>
      </w:r>
      <w:r w:rsidRPr="007D7EA0">
        <w:rPr>
          <w:rFonts w:ascii="Times New Roman" w:hAnsi="Times New Roman"/>
          <w:sz w:val="28"/>
          <w:szCs w:val="28"/>
        </w:rPr>
        <w:t>млн.</w:t>
      </w:r>
      <w:r>
        <w:rPr>
          <w:rFonts w:ascii="Times New Roman" w:hAnsi="Times New Roman"/>
          <w:sz w:val="28"/>
          <w:szCs w:val="28"/>
        </w:rPr>
        <w:t xml:space="preserve"> </w:t>
      </w:r>
      <w:r w:rsidRPr="007D7EA0">
        <w:rPr>
          <w:rFonts w:ascii="Times New Roman" w:hAnsi="Times New Roman"/>
          <w:sz w:val="28"/>
          <w:szCs w:val="28"/>
        </w:rPr>
        <w:t>рублей.</w:t>
      </w:r>
      <w:r>
        <w:rPr>
          <w:rFonts w:ascii="Times New Roman" w:hAnsi="Times New Roman"/>
          <w:sz w:val="28"/>
          <w:szCs w:val="28"/>
        </w:rPr>
        <w:t xml:space="preserve"> </w:t>
      </w:r>
      <w:r w:rsidRPr="007D7EA0">
        <w:rPr>
          <w:rFonts w:ascii="Times New Roman" w:hAnsi="Times New Roman"/>
          <w:sz w:val="28"/>
          <w:szCs w:val="28"/>
        </w:rPr>
        <w:t>Индекс</w:t>
      </w:r>
      <w:r>
        <w:rPr>
          <w:rFonts w:ascii="Times New Roman" w:hAnsi="Times New Roman"/>
          <w:sz w:val="28"/>
          <w:szCs w:val="28"/>
        </w:rPr>
        <w:t xml:space="preserve"> </w:t>
      </w:r>
      <w:r w:rsidRPr="007D7EA0">
        <w:rPr>
          <w:rFonts w:ascii="Times New Roman" w:hAnsi="Times New Roman"/>
          <w:sz w:val="28"/>
          <w:szCs w:val="28"/>
        </w:rPr>
        <w:t>физического</w:t>
      </w:r>
      <w:r>
        <w:rPr>
          <w:rFonts w:ascii="Times New Roman" w:hAnsi="Times New Roman"/>
          <w:sz w:val="28"/>
          <w:szCs w:val="28"/>
        </w:rPr>
        <w:t xml:space="preserve"> </w:t>
      </w:r>
      <w:r w:rsidRPr="007D7EA0">
        <w:rPr>
          <w:rFonts w:ascii="Times New Roman" w:hAnsi="Times New Roman"/>
          <w:sz w:val="28"/>
          <w:szCs w:val="28"/>
        </w:rPr>
        <w:t>объема</w:t>
      </w:r>
      <w:r>
        <w:rPr>
          <w:rFonts w:ascii="Times New Roman" w:hAnsi="Times New Roman"/>
          <w:sz w:val="28"/>
          <w:szCs w:val="28"/>
        </w:rPr>
        <w:t xml:space="preserve"> </w:t>
      </w:r>
      <w:r w:rsidRPr="007D7EA0">
        <w:rPr>
          <w:rFonts w:ascii="Times New Roman" w:hAnsi="Times New Roman"/>
          <w:sz w:val="28"/>
          <w:szCs w:val="28"/>
        </w:rPr>
        <w:t>товар</w:t>
      </w:r>
      <w:r w:rsidRPr="007D7EA0">
        <w:rPr>
          <w:rFonts w:ascii="Times New Roman" w:hAnsi="Times New Roman"/>
          <w:sz w:val="28"/>
          <w:szCs w:val="28"/>
        </w:rPr>
        <w:t>о</w:t>
      </w:r>
      <w:r w:rsidRPr="007D7EA0">
        <w:rPr>
          <w:rFonts w:ascii="Times New Roman" w:hAnsi="Times New Roman"/>
          <w:sz w:val="28"/>
          <w:szCs w:val="28"/>
        </w:rPr>
        <w:t>оборота</w:t>
      </w:r>
      <w:r>
        <w:rPr>
          <w:rFonts w:ascii="Times New Roman" w:hAnsi="Times New Roman"/>
          <w:sz w:val="28"/>
          <w:szCs w:val="28"/>
        </w:rPr>
        <w:t xml:space="preserve"> </w:t>
      </w:r>
      <w:r w:rsidRPr="007D7EA0">
        <w:rPr>
          <w:rFonts w:ascii="Times New Roman" w:hAnsi="Times New Roman"/>
          <w:sz w:val="28"/>
          <w:szCs w:val="28"/>
        </w:rPr>
        <w:t>в</w:t>
      </w:r>
      <w:r>
        <w:rPr>
          <w:rFonts w:ascii="Times New Roman" w:hAnsi="Times New Roman"/>
          <w:sz w:val="28"/>
          <w:szCs w:val="28"/>
        </w:rPr>
        <w:t xml:space="preserve"> </w:t>
      </w:r>
      <w:r w:rsidRPr="007D7EA0">
        <w:rPr>
          <w:rFonts w:ascii="Times New Roman" w:hAnsi="Times New Roman"/>
          <w:sz w:val="28"/>
          <w:szCs w:val="28"/>
        </w:rPr>
        <w:t>сопоставимых</w:t>
      </w:r>
      <w:r>
        <w:rPr>
          <w:rFonts w:ascii="Times New Roman" w:hAnsi="Times New Roman"/>
          <w:sz w:val="28"/>
          <w:szCs w:val="28"/>
        </w:rPr>
        <w:t xml:space="preserve"> </w:t>
      </w:r>
      <w:r w:rsidRPr="007D7EA0">
        <w:rPr>
          <w:rFonts w:ascii="Times New Roman" w:hAnsi="Times New Roman"/>
          <w:sz w:val="28"/>
          <w:szCs w:val="28"/>
        </w:rPr>
        <w:t>ценах</w:t>
      </w:r>
      <w:r>
        <w:rPr>
          <w:rFonts w:ascii="Times New Roman" w:hAnsi="Times New Roman"/>
          <w:sz w:val="28"/>
          <w:szCs w:val="28"/>
        </w:rPr>
        <w:t xml:space="preserve"> </w:t>
      </w:r>
      <w:r w:rsidRPr="007D7EA0">
        <w:rPr>
          <w:rFonts w:ascii="Times New Roman" w:hAnsi="Times New Roman"/>
          <w:sz w:val="28"/>
          <w:szCs w:val="28"/>
        </w:rPr>
        <w:t>к</w:t>
      </w:r>
      <w:r>
        <w:rPr>
          <w:rFonts w:ascii="Times New Roman" w:hAnsi="Times New Roman"/>
          <w:sz w:val="28"/>
          <w:szCs w:val="28"/>
        </w:rPr>
        <w:t xml:space="preserve"> </w:t>
      </w:r>
      <w:r w:rsidRPr="007D7EA0">
        <w:rPr>
          <w:rFonts w:ascii="Times New Roman" w:hAnsi="Times New Roman"/>
          <w:sz w:val="28"/>
          <w:szCs w:val="28"/>
        </w:rPr>
        <w:t>аналогичному</w:t>
      </w:r>
      <w:r>
        <w:rPr>
          <w:rFonts w:ascii="Times New Roman" w:hAnsi="Times New Roman"/>
          <w:sz w:val="28"/>
          <w:szCs w:val="28"/>
        </w:rPr>
        <w:t xml:space="preserve"> </w:t>
      </w:r>
      <w:r w:rsidRPr="007D7EA0">
        <w:rPr>
          <w:rFonts w:ascii="Times New Roman" w:hAnsi="Times New Roman"/>
          <w:sz w:val="28"/>
          <w:szCs w:val="28"/>
        </w:rPr>
        <w:t>периоду</w:t>
      </w:r>
      <w:r>
        <w:rPr>
          <w:rFonts w:ascii="Times New Roman" w:hAnsi="Times New Roman"/>
          <w:sz w:val="28"/>
          <w:szCs w:val="28"/>
        </w:rPr>
        <w:t xml:space="preserve"> </w:t>
      </w:r>
      <w:r w:rsidRPr="007D7EA0">
        <w:rPr>
          <w:rFonts w:ascii="Times New Roman" w:hAnsi="Times New Roman"/>
          <w:sz w:val="28"/>
          <w:szCs w:val="28"/>
        </w:rPr>
        <w:t>2016</w:t>
      </w:r>
      <w:r>
        <w:rPr>
          <w:rFonts w:ascii="Times New Roman" w:hAnsi="Times New Roman"/>
          <w:sz w:val="28"/>
          <w:szCs w:val="28"/>
        </w:rPr>
        <w:t xml:space="preserve"> </w:t>
      </w:r>
      <w:r w:rsidRPr="007D7EA0">
        <w:rPr>
          <w:rFonts w:ascii="Times New Roman" w:hAnsi="Times New Roman"/>
          <w:sz w:val="28"/>
          <w:szCs w:val="28"/>
        </w:rPr>
        <w:t>года</w:t>
      </w:r>
      <w:r>
        <w:rPr>
          <w:rFonts w:ascii="Times New Roman" w:hAnsi="Times New Roman"/>
          <w:sz w:val="28"/>
          <w:szCs w:val="28"/>
        </w:rPr>
        <w:t xml:space="preserve"> </w:t>
      </w:r>
      <w:r w:rsidRPr="007D7EA0">
        <w:rPr>
          <w:rFonts w:ascii="Times New Roman" w:hAnsi="Times New Roman"/>
          <w:sz w:val="28"/>
          <w:szCs w:val="28"/>
        </w:rPr>
        <w:t>-</w:t>
      </w:r>
      <w:r>
        <w:rPr>
          <w:rFonts w:ascii="Times New Roman" w:hAnsi="Times New Roman"/>
          <w:sz w:val="28"/>
          <w:szCs w:val="28"/>
        </w:rPr>
        <w:t xml:space="preserve"> </w:t>
      </w:r>
      <w:r w:rsidRPr="007D7EA0">
        <w:rPr>
          <w:rFonts w:ascii="Times New Roman" w:hAnsi="Times New Roman"/>
          <w:sz w:val="28"/>
          <w:szCs w:val="28"/>
        </w:rPr>
        <w:t>107,9</w:t>
      </w:r>
      <w:r>
        <w:rPr>
          <w:rFonts w:ascii="Times New Roman" w:hAnsi="Times New Roman"/>
          <w:sz w:val="28"/>
          <w:szCs w:val="28"/>
        </w:rPr>
        <w:t xml:space="preserve"> </w:t>
      </w:r>
      <w:r w:rsidRPr="007D7EA0">
        <w:rPr>
          <w:rFonts w:ascii="Times New Roman" w:hAnsi="Times New Roman"/>
          <w:sz w:val="28"/>
          <w:szCs w:val="28"/>
        </w:rPr>
        <w:t>%</w:t>
      </w:r>
      <w:r>
        <w:rPr>
          <w:rFonts w:ascii="Times New Roman" w:hAnsi="Times New Roman"/>
          <w:sz w:val="28"/>
          <w:szCs w:val="28"/>
        </w:rPr>
        <w:t xml:space="preserve"> </w:t>
      </w:r>
      <w:r w:rsidRPr="007D7EA0">
        <w:rPr>
          <w:rFonts w:ascii="Times New Roman" w:hAnsi="Times New Roman"/>
          <w:sz w:val="28"/>
          <w:szCs w:val="28"/>
        </w:rPr>
        <w:t>.</w:t>
      </w:r>
      <w:r>
        <w:rPr>
          <w:rFonts w:ascii="Times New Roman" w:hAnsi="Times New Roman"/>
          <w:sz w:val="28"/>
          <w:szCs w:val="28"/>
        </w:rPr>
        <w:t xml:space="preserve"> </w:t>
      </w:r>
      <w:r w:rsidRPr="007D7EA0">
        <w:rPr>
          <w:rFonts w:ascii="Times New Roman" w:hAnsi="Times New Roman"/>
          <w:color w:val="000000"/>
          <w:sz w:val="28"/>
          <w:szCs w:val="28"/>
        </w:rPr>
        <w:t>В</w:t>
      </w:r>
      <w:r>
        <w:rPr>
          <w:rFonts w:ascii="Times New Roman" w:hAnsi="Times New Roman"/>
          <w:color w:val="000000"/>
          <w:sz w:val="28"/>
          <w:szCs w:val="28"/>
        </w:rPr>
        <w:t xml:space="preserve"> </w:t>
      </w:r>
      <w:r w:rsidRPr="007D7EA0">
        <w:rPr>
          <w:rFonts w:ascii="Times New Roman" w:hAnsi="Times New Roman"/>
          <w:color w:val="000000"/>
          <w:sz w:val="28"/>
          <w:szCs w:val="28"/>
        </w:rPr>
        <w:t>структуре</w:t>
      </w:r>
      <w:r>
        <w:rPr>
          <w:rFonts w:ascii="Times New Roman" w:hAnsi="Times New Roman"/>
          <w:color w:val="000000"/>
          <w:sz w:val="28"/>
          <w:szCs w:val="28"/>
        </w:rPr>
        <w:t xml:space="preserve"> </w:t>
      </w:r>
      <w:r w:rsidRPr="007D7EA0">
        <w:rPr>
          <w:rFonts w:ascii="Times New Roman" w:hAnsi="Times New Roman"/>
          <w:color w:val="000000"/>
          <w:sz w:val="28"/>
          <w:szCs w:val="28"/>
        </w:rPr>
        <w:t>оборота</w:t>
      </w:r>
      <w:r>
        <w:rPr>
          <w:rFonts w:ascii="Times New Roman" w:hAnsi="Times New Roman"/>
          <w:color w:val="000000"/>
          <w:sz w:val="28"/>
          <w:szCs w:val="28"/>
        </w:rPr>
        <w:t xml:space="preserve"> </w:t>
      </w:r>
      <w:r w:rsidRPr="007D7EA0">
        <w:rPr>
          <w:rFonts w:ascii="Times New Roman" w:hAnsi="Times New Roman"/>
          <w:color w:val="000000"/>
          <w:sz w:val="28"/>
          <w:szCs w:val="28"/>
        </w:rPr>
        <w:t>розничной</w:t>
      </w:r>
      <w:r>
        <w:rPr>
          <w:rFonts w:ascii="Times New Roman" w:hAnsi="Times New Roman"/>
          <w:color w:val="000000"/>
          <w:sz w:val="28"/>
          <w:szCs w:val="28"/>
        </w:rPr>
        <w:t xml:space="preserve"> </w:t>
      </w:r>
      <w:r w:rsidRPr="007D7EA0">
        <w:rPr>
          <w:rFonts w:ascii="Times New Roman" w:hAnsi="Times New Roman"/>
          <w:color w:val="000000"/>
          <w:sz w:val="28"/>
          <w:szCs w:val="28"/>
        </w:rPr>
        <w:t>торговли</w:t>
      </w:r>
      <w:r>
        <w:rPr>
          <w:rFonts w:ascii="Times New Roman" w:hAnsi="Times New Roman"/>
          <w:color w:val="000000"/>
          <w:sz w:val="28"/>
          <w:szCs w:val="28"/>
        </w:rPr>
        <w:t xml:space="preserve"> </w:t>
      </w:r>
      <w:r w:rsidRPr="007D7EA0">
        <w:rPr>
          <w:rFonts w:ascii="Times New Roman" w:hAnsi="Times New Roman"/>
          <w:color w:val="000000"/>
          <w:sz w:val="28"/>
          <w:szCs w:val="28"/>
        </w:rPr>
        <w:t>удельный</w:t>
      </w:r>
      <w:r>
        <w:rPr>
          <w:rFonts w:ascii="Times New Roman" w:hAnsi="Times New Roman"/>
          <w:color w:val="000000"/>
          <w:sz w:val="28"/>
          <w:szCs w:val="28"/>
        </w:rPr>
        <w:t xml:space="preserve"> </w:t>
      </w:r>
      <w:r w:rsidRPr="007D7EA0">
        <w:rPr>
          <w:rFonts w:ascii="Times New Roman" w:hAnsi="Times New Roman"/>
          <w:color w:val="000000"/>
          <w:sz w:val="28"/>
          <w:szCs w:val="28"/>
        </w:rPr>
        <w:t>вес</w:t>
      </w:r>
      <w:r>
        <w:rPr>
          <w:rFonts w:ascii="Times New Roman" w:hAnsi="Times New Roman"/>
          <w:color w:val="000000"/>
          <w:sz w:val="28"/>
          <w:szCs w:val="28"/>
        </w:rPr>
        <w:t xml:space="preserve"> </w:t>
      </w:r>
      <w:r w:rsidRPr="007D7EA0">
        <w:rPr>
          <w:rFonts w:ascii="Times New Roman" w:hAnsi="Times New Roman"/>
          <w:color w:val="000000"/>
          <w:sz w:val="28"/>
          <w:szCs w:val="28"/>
        </w:rPr>
        <w:t>продовольственных</w:t>
      </w:r>
      <w:r>
        <w:rPr>
          <w:rFonts w:ascii="Times New Roman" w:hAnsi="Times New Roman"/>
          <w:color w:val="000000"/>
          <w:sz w:val="28"/>
          <w:szCs w:val="28"/>
        </w:rPr>
        <w:t xml:space="preserve"> и </w:t>
      </w:r>
      <w:r w:rsidRPr="007D7EA0">
        <w:rPr>
          <w:rFonts w:ascii="Times New Roman" w:hAnsi="Times New Roman"/>
          <w:color w:val="000000"/>
          <w:sz w:val="28"/>
          <w:szCs w:val="28"/>
        </w:rPr>
        <w:t>непродовольственных</w:t>
      </w:r>
      <w:r>
        <w:rPr>
          <w:rFonts w:ascii="Times New Roman" w:hAnsi="Times New Roman"/>
          <w:color w:val="000000"/>
          <w:sz w:val="28"/>
          <w:szCs w:val="28"/>
        </w:rPr>
        <w:t xml:space="preserve"> </w:t>
      </w:r>
      <w:r w:rsidRPr="007D7EA0">
        <w:rPr>
          <w:rFonts w:ascii="Times New Roman" w:hAnsi="Times New Roman"/>
          <w:color w:val="000000"/>
          <w:sz w:val="28"/>
          <w:szCs w:val="28"/>
        </w:rPr>
        <w:t>товаров</w:t>
      </w:r>
      <w:r>
        <w:rPr>
          <w:rFonts w:ascii="Times New Roman" w:hAnsi="Times New Roman"/>
          <w:color w:val="000000"/>
          <w:sz w:val="28"/>
          <w:szCs w:val="28"/>
        </w:rPr>
        <w:t xml:space="preserve"> составил 60 % и </w:t>
      </w:r>
      <w:r w:rsidRPr="007D7EA0">
        <w:rPr>
          <w:rFonts w:ascii="Times New Roman" w:hAnsi="Times New Roman"/>
          <w:color w:val="000000"/>
          <w:sz w:val="28"/>
          <w:szCs w:val="28"/>
        </w:rPr>
        <w:t>40</w:t>
      </w:r>
      <w:r>
        <w:rPr>
          <w:rFonts w:ascii="Times New Roman" w:hAnsi="Times New Roman"/>
          <w:color w:val="000000"/>
          <w:sz w:val="28"/>
          <w:szCs w:val="28"/>
        </w:rPr>
        <w:t xml:space="preserve"> </w:t>
      </w:r>
      <w:r w:rsidRPr="007D7EA0">
        <w:rPr>
          <w:rFonts w:ascii="Times New Roman" w:hAnsi="Times New Roman"/>
          <w:color w:val="000000"/>
          <w:sz w:val="28"/>
          <w:szCs w:val="28"/>
        </w:rPr>
        <w:t>%</w:t>
      </w:r>
      <w:r>
        <w:rPr>
          <w:rFonts w:ascii="Times New Roman" w:hAnsi="Times New Roman"/>
          <w:color w:val="000000"/>
          <w:sz w:val="28"/>
          <w:szCs w:val="28"/>
        </w:rPr>
        <w:t xml:space="preserve"> соответственно. В ц</w:t>
      </w:r>
      <w:r>
        <w:rPr>
          <w:rFonts w:ascii="Times New Roman" w:hAnsi="Times New Roman"/>
          <w:color w:val="000000"/>
          <w:sz w:val="28"/>
          <w:szCs w:val="28"/>
        </w:rPr>
        <w:t>е</w:t>
      </w:r>
      <w:r>
        <w:rPr>
          <w:rFonts w:ascii="Times New Roman" w:hAnsi="Times New Roman"/>
          <w:color w:val="000000"/>
          <w:sz w:val="28"/>
          <w:szCs w:val="28"/>
        </w:rPr>
        <w:t>лом, ра</w:t>
      </w:r>
      <w:r>
        <w:rPr>
          <w:rFonts w:ascii="Times New Roman" w:hAnsi="Times New Roman"/>
          <w:sz w:val="28"/>
          <w:szCs w:val="28"/>
        </w:rPr>
        <w:t>йон характеризуется относительно высоким уровнем обеспеченности населения торговыми объектами.</w:t>
      </w:r>
    </w:p>
    <w:p w:rsidR="002D57AB" w:rsidRDefault="002D57AB" w:rsidP="006B7B8D">
      <w:pPr>
        <w:spacing w:after="0" w:line="360" w:lineRule="auto"/>
        <w:ind w:firstLine="709"/>
        <w:jc w:val="both"/>
        <w:rPr>
          <w:rFonts w:ascii="Times New Roman" w:hAnsi="Times New Roman"/>
          <w:sz w:val="28"/>
          <w:szCs w:val="28"/>
        </w:rPr>
      </w:pPr>
    </w:p>
    <w:p w:rsidR="006B7B8D" w:rsidRPr="00A83C2E" w:rsidRDefault="00CB72D6" w:rsidP="00982362">
      <w:pPr>
        <w:spacing w:after="0" w:line="240" w:lineRule="auto"/>
        <w:jc w:val="center"/>
        <w:rPr>
          <w:szCs w:val="28"/>
        </w:rPr>
      </w:pPr>
      <w:r>
        <w:rPr>
          <w:rFonts w:ascii="Times New Roman" w:hAnsi="Times New Roman"/>
          <w:noProof/>
          <w:sz w:val="28"/>
          <w:szCs w:val="28"/>
          <w:lang w:eastAsia="ru-RU"/>
        </w:rPr>
        <w:lastRenderedPageBreak/>
        <mc:AlternateContent>
          <mc:Choice Requires="wps">
            <w:drawing>
              <wp:anchor distT="0" distB="0" distL="114300" distR="114300" simplePos="0" relativeHeight="251640832" behindDoc="0" locked="0" layoutInCell="1" allowOverlap="1">
                <wp:simplePos x="0" y="0"/>
                <wp:positionH relativeFrom="column">
                  <wp:posOffset>3583940</wp:posOffset>
                </wp:positionH>
                <wp:positionV relativeFrom="paragraph">
                  <wp:posOffset>1474470</wp:posOffset>
                </wp:positionV>
                <wp:extent cx="1524000" cy="123825"/>
                <wp:effectExtent l="0" t="0" r="19050" b="28575"/>
                <wp:wrapNone/>
                <wp:docPr id="47"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23825"/>
                        </a:xfrm>
                        <a:prstGeom prst="rect">
                          <a:avLst/>
                        </a:prstGeom>
                        <a:noFill/>
                        <a:ln w="15875" cap="flat" cmpd="sng" algn="ctr">
                          <a:solidFill>
                            <a:srgbClr val="C00000"/>
                          </a:solidFill>
                          <a:prstDash val="dash"/>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Прямоугольник 1" o:spid="_x0000_s1026" style="position:absolute;margin-left:282.2pt;margin-top:116.1pt;width:120pt;height:9.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" filled="f" strokecolor="#c00000" strokeweight="1.25pt">
                <v:stroke dashstyle="dash"/>
                <v:path arrowok="t"/>
              </v:rect>
            </w:pict>
          </mc:Fallback>
        </mc:AlternateContent>
      </w:r>
      <w:r>
        <w:rPr>
          <w:noProof/>
          <w:szCs w:val="28"/>
          <w:lang w:eastAsia="ru-RU"/>
        </w:rPr>
        <mc:AlternateContent>
          <mc:Choice Requires="wps">
            <w:drawing>
              <wp:anchor distT="0" distB="0" distL="114300" distR="114300" simplePos="0" relativeHeight="251639808" behindDoc="0" locked="0" layoutInCell="1" allowOverlap="1">
                <wp:simplePos x="0" y="0"/>
                <wp:positionH relativeFrom="column">
                  <wp:posOffset>174625</wp:posOffset>
                </wp:positionH>
                <wp:positionV relativeFrom="paragraph">
                  <wp:posOffset>2012950</wp:posOffset>
                </wp:positionV>
                <wp:extent cx="2316480" cy="137160"/>
                <wp:effectExtent l="0" t="0" r="26670" b="15240"/>
                <wp:wrapNone/>
                <wp:docPr id="46"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6480" cy="137160"/>
                        </a:xfrm>
                        <a:prstGeom prst="rect">
                          <a:avLst/>
                        </a:prstGeom>
                        <a:noFill/>
                        <a:ln w="19050" cap="flat" cmpd="sng" algn="ctr">
                          <a:solidFill>
                            <a:srgbClr val="C00000"/>
                          </a:solidFill>
                          <a:prstDash val="dash"/>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page">
                  <wp14:pctHeight>0</wp14:pctHeight>
                </wp14:sizeRelV>
              </wp:anchor>
            </w:drawing>
          </mc:Choice>
          <mc:Fallback>
            <w:pict>
              <v:rect id="Прямоугольник 1" o:spid="_x0000_s1026" style="position:absolute;margin-left:13.75pt;margin-top:158.5pt;width:182.4pt;height:10.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" filled="f" strokecolor="#c00000" strokeweight="1.5pt">
                <v:stroke dashstyle="dash"/>
                <v:path arrowok="t"/>
              </v:rect>
            </w:pict>
          </mc:Fallback>
        </mc:AlternateContent>
      </w:r>
      <w:r w:rsidR="00B91E7C">
        <w:rPr>
          <w:rFonts w:ascii="Times New Roman" w:hAnsi="Times New Roman"/>
          <w:noProof/>
          <w:szCs w:val="28"/>
          <w:lang w:eastAsia="ru-RU"/>
        </w:rPr>
        <w:drawing>
          <wp:inline distT="0" distB="0" distL="0" distR="0">
            <wp:extent cx="3029585" cy="4157980"/>
            <wp:effectExtent l="19050" t="0" r="18415" b="0"/>
            <wp:docPr id="3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00B91E7C">
        <w:rPr>
          <w:rFonts w:ascii="Times New Roman" w:hAnsi="Times New Roman"/>
          <w:noProof/>
          <w:sz w:val="28"/>
          <w:szCs w:val="28"/>
          <w:lang w:eastAsia="ru-RU"/>
        </w:rPr>
        <w:drawing>
          <wp:inline distT="0" distB="0" distL="0" distR="0" wp14:anchorId="13368DAC" wp14:editId="2EE5A998">
            <wp:extent cx="2777490" cy="4160520"/>
            <wp:effectExtent l="19050" t="0" r="22860" b="0"/>
            <wp:docPr id="3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6B7B8D" w:rsidRDefault="0054184A" w:rsidP="00982362">
      <w:pPr>
        <w:shd w:val="clear" w:color="auto" w:fill="FFFFFF"/>
        <w:spacing w:after="0" w:line="240" w:lineRule="auto"/>
        <w:jc w:val="both"/>
        <w:rPr>
          <w:rFonts w:ascii="Times New Roman" w:hAnsi="Times New Roman"/>
          <w:sz w:val="20"/>
          <w:szCs w:val="20"/>
        </w:rPr>
      </w:pPr>
      <w:r>
        <w:rPr>
          <w:rFonts w:ascii="Times New Roman" w:hAnsi="Times New Roman"/>
          <w:sz w:val="28"/>
          <w:szCs w:val="28"/>
        </w:rPr>
        <w:t xml:space="preserve"> </w:t>
      </w:r>
      <w:r w:rsidR="006B7B8D" w:rsidRPr="000F4650">
        <w:rPr>
          <w:rFonts w:ascii="Times New Roman" w:hAnsi="Times New Roman"/>
          <w:color w:val="000000"/>
          <w:sz w:val="20"/>
          <w:szCs w:val="20"/>
          <w:shd w:val="clear" w:color="auto" w:fill="FFFFFF"/>
        </w:rPr>
        <w:t>Источник:</w:t>
      </w:r>
      <w:r>
        <w:rPr>
          <w:rFonts w:ascii="Times New Roman" w:hAnsi="Times New Roman"/>
          <w:color w:val="000000"/>
          <w:sz w:val="20"/>
          <w:szCs w:val="20"/>
          <w:shd w:val="clear" w:color="auto" w:fill="FFFFFF"/>
        </w:rPr>
        <w:t xml:space="preserve"> </w:t>
      </w:r>
      <w:r w:rsidR="006B7B8D" w:rsidRPr="000F4650">
        <w:rPr>
          <w:rFonts w:ascii="Times New Roman" w:hAnsi="Times New Roman"/>
          <w:color w:val="000000"/>
          <w:sz w:val="20"/>
          <w:szCs w:val="20"/>
          <w:shd w:val="clear" w:color="auto" w:fill="FFFFFF"/>
        </w:rPr>
        <w:t>ФСГС:</w:t>
      </w:r>
      <w:r>
        <w:rPr>
          <w:rFonts w:ascii="Times New Roman" w:hAnsi="Times New Roman"/>
          <w:color w:val="000000"/>
          <w:sz w:val="20"/>
          <w:szCs w:val="20"/>
          <w:shd w:val="clear" w:color="auto" w:fill="FFFFFF"/>
        </w:rPr>
        <w:t xml:space="preserve"> </w:t>
      </w:r>
      <w:r w:rsidR="006B7B8D" w:rsidRPr="000F4650">
        <w:rPr>
          <w:rFonts w:ascii="Times New Roman" w:hAnsi="Times New Roman"/>
          <w:color w:val="000000"/>
          <w:sz w:val="20"/>
          <w:szCs w:val="20"/>
          <w:shd w:val="clear" w:color="auto" w:fill="FFFFFF"/>
        </w:rPr>
        <w:t>Социально-экономические</w:t>
      </w:r>
      <w:r>
        <w:rPr>
          <w:rFonts w:ascii="Times New Roman" w:hAnsi="Times New Roman"/>
          <w:color w:val="000000"/>
          <w:sz w:val="20"/>
          <w:szCs w:val="20"/>
          <w:shd w:val="clear" w:color="auto" w:fill="FFFFFF"/>
        </w:rPr>
        <w:t xml:space="preserve"> </w:t>
      </w:r>
      <w:r w:rsidR="006B7B8D" w:rsidRPr="000F4650">
        <w:rPr>
          <w:rFonts w:ascii="Times New Roman" w:hAnsi="Times New Roman"/>
          <w:color w:val="000000"/>
          <w:sz w:val="20"/>
          <w:szCs w:val="20"/>
          <w:shd w:val="clear" w:color="auto" w:fill="FFFFFF"/>
        </w:rPr>
        <w:t>показатели</w:t>
      </w:r>
      <w:r>
        <w:rPr>
          <w:rFonts w:ascii="Times New Roman" w:hAnsi="Times New Roman"/>
          <w:color w:val="000000"/>
          <w:sz w:val="20"/>
          <w:szCs w:val="20"/>
          <w:shd w:val="clear" w:color="auto" w:fill="FFFFFF"/>
        </w:rPr>
        <w:t xml:space="preserve"> </w:t>
      </w:r>
      <w:r w:rsidR="006B7B8D" w:rsidRPr="000F4650">
        <w:rPr>
          <w:rFonts w:ascii="Times New Roman" w:hAnsi="Times New Roman"/>
          <w:color w:val="000000"/>
          <w:sz w:val="20"/>
          <w:szCs w:val="20"/>
          <w:shd w:val="clear" w:color="auto" w:fill="FFFFFF"/>
        </w:rPr>
        <w:t>муниципальных</w:t>
      </w:r>
      <w:r>
        <w:rPr>
          <w:rFonts w:ascii="Times New Roman" w:hAnsi="Times New Roman"/>
          <w:color w:val="000000"/>
          <w:sz w:val="20"/>
          <w:szCs w:val="20"/>
          <w:shd w:val="clear" w:color="auto" w:fill="FFFFFF"/>
        </w:rPr>
        <w:t xml:space="preserve"> </w:t>
      </w:r>
      <w:r w:rsidR="006B7B8D" w:rsidRPr="000F4650">
        <w:rPr>
          <w:rFonts w:ascii="Times New Roman" w:hAnsi="Times New Roman"/>
          <w:color w:val="000000"/>
          <w:sz w:val="20"/>
          <w:szCs w:val="20"/>
          <w:shd w:val="clear" w:color="auto" w:fill="FFFFFF"/>
        </w:rPr>
        <w:t>районов</w:t>
      </w:r>
      <w:r>
        <w:rPr>
          <w:rFonts w:ascii="Times New Roman" w:hAnsi="Times New Roman"/>
          <w:color w:val="000000"/>
          <w:sz w:val="20"/>
          <w:szCs w:val="20"/>
          <w:shd w:val="clear" w:color="auto" w:fill="FFFFFF"/>
        </w:rPr>
        <w:t xml:space="preserve"> </w:t>
      </w:r>
      <w:r w:rsidR="006B7B8D">
        <w:rPr>
          <w:rFonts w:ascii="Times New Roman" w:hAnsi="Times New Roman"/>
          <w:color w:val="000000"/>
          <w:sz w:val="20"/>
          <w:szCs w:val="20"/>
          <w:shd w:val="clear" w:color="auto" w:fill="FFFFFF"/>
        </w:rPr>
        <w:t>Самарской</w:t>
      </w:r>
      <w:r>
        <w:rPr>
          <w:rFonts w:ascii="Times New Roman" w:hAnsi="Times New Roman"/>
          <w:color w:val="000000"/>
          <w:sz w:val="20"/>
          <w:szCs w:val="20"/>
          <w:shd w:val="clear" w:color="auto" w:fill="FFFFFF"/>
        </w:rPr>
        <w:t xml:space="preserve"> </w:t>
      </w:r>
      <w:r w:rsidR="006B7B8D">
        <w:rPr>
          <w:rFonts w:ascii="Times New Roman" w:hAnsi="Times New Roman"/>
          <w:color w:val="000000"/>
          <w:sz w:val="20"/>
          <w:szCs w:val="20"/>
          <w:shd w:val="clear" w:color="auto" w:fill="FFFFFF"/>
        </w:rPr>
        <w:t>области</w:t>
      </w:r>
      <w:r w:rsidR="006B7B8D" w:rsidRPr="000F4650">
        <w:rPr>
          <w:rFonts w:ascii="Times New Roman" w:hAnsi="Times New Roman"/>
          <w:color w:val="000000"/>
          <w:sz w:val="20"/>
          <w:szCs w:val="20"/>
          <w:shd w:val="clear" w:color="auto" w:fill="FFFFFF"/>
        </w:rPr>
        <w:t>,</w:t>
      </w:r>
      <w:r>
        <w:rPr>
          <w:rFonts w:ascii="Times New Roman" w:hAnsi="Times New Roman"/>
          <w:color w:val="000000"/>
          <w:sz w:val="20"/>
          <w:szCs w:val="20"/>
          <w:shd w:val="clear" w:color="auto" w:fill="FFFFFF"/>
        </w:rPr>
        <w:t xml:space="preserve"> </w:t>
      </w:r>
      <w:r w:rsidR="006B7B8D" w:rsidRPr="000F4650">
        <w:rPr>
          <w:rFonts w:ascii="Times New Roman" w:hAnsi="Times New Roman"/>
          <w:color w:val="000000"/>
          <w:sz w:val="20"/>
          <w:szCs w:val="20"/>
          <w:shd w:val="clear" w:color="auto" w:fill="FFFFFF"/>
        </w:rPr>
        <w:t>201</w:t>
      </w:r>
      <w:r w:rsidR="006B7B8D">
        <w:rPr>
          <w:rFonts w:ascii="Times New Roman" w:hAnsi="Times New Roman"/>
          <w:color w:val="000000"/>
          <w:sz w:val="20"/>
          <w:szCs w:val="20"/>
          <w:shd w:val="clear" w:color="auto" w:fill="FFFFFF"/>
        </w:rPr>
        <w:t>7;</w:t>
      </w:r>
      <w:r>
        <w:rPr>
          <w:rFonts w:ascii="Times New Roman" w:hAnsi="Times New Roman"/>
          <w:sz w:val="20"/>
          <w:szCs w:val="20"/>
        </w:rPr>
        <w:t xml:space="preserve"> </w:t>
      </w:r>
      <w:r w:rsidR="006B7B8D" w:rsidRPr="00A31422">
        <w:rPr>
          <w:rFonts w:ascii="Times New Roman" w:hAnsi="Times New Roman"/>
          <w:sz w:val="20"/>
          <w:szCs w:val="20"/>
        </w:rPr>
        <w:t>аналитика</w:t>
      </w:r>
      <w:r>
        <w:rPr>
          <w:rFonts w:ascii="Times New Roman" w:hAnsi="Times New Roman"/>
          <w:sz w:val="20"/>
          <w:szCs w:val="20"/>
        </w:rPr>
        <w:t xml:space="preserve"> </w:t>
      </w:r>
      <w:r w:rsidR="006B7B8D" w:rsidRPr="00A31422">
        <w:rPr>
          <w:rFonts w:ascii="Times New Roman" w:hAnsi="Times New Roman"/>
          <w:sz w:val="20"/>
          <w:szCs w:val="20"/>
        </w:rPr>
        <w:t>ФГБОУ</w:t>
      </w:r>
      <w:r>
        <w:rPr>
          <w:rFonts w:ascii="Times New Roman" w:hAnsi="Times New Roman"/>
          <w:sz w:val="20"/>
          <w:szCs w:val="20"/>
        </w:rPr>
        <w:t xml:space="preserve"> </w:t>
      </w:r>
      <w:r w:rsidR="006B7B8D" w:rsidRPr="00A31422">
        <w:rPr>
          <w:rFonts w:ascii="Times New Roman" w:hAnsi="Times New Roman"/>
          <w:sz w:val="20"/>
          <w:szCs w:val="20"/>
        </w:rPr>
        <w:t>ВО</w:t>
      </w:r>
      <w:r>
        <w:rPr>
          <w:rFonts w:ascii="Times New Roman" w:hAnsi="Times New Roman"/>
          <w:sz w:val="20"/>
          <w:szCs w:val="20"/>
        </w:rPr>
        <w:t xml:space="preserve"> </w:t>
      </w:r>
      <w:r w:rsidR="006B7B8D" w:rsidRPr="00A31422">
        <w:rPr>
          <w:rFonts w:ascii="Times New Roman" w:hAnsi="Times New Roman"/>
          <w:sz w:val="20"/>
          <w:szCs w:val="20"/>
        </w:rPr>
        <w:t>«СГЭУ»</w:t>
      </w:r>
    </w:p>
    <w:p w:rsidR="006B7B8D" w:rsidRPr="00D5416F" w:rsidRDefault="006B7B8D" w:rsidP="00982362">
      <w:pPr>
        <w:spacing w:after="0" w:line="240" w:lineRule="auto"/>
        <w:jc w:val="center"/>
        <w:rPr>
          <w:rFonts w:ascii="Times New Roman" w:hAnsi="Times New Roman"/>
          <w:b/>
          <w:sz w:val="28"/>
          <w:szCs w:val="28"/>
        </w:rPr>
      </w:pPr>
      <w:r w:rsidRPr="00D5416F">
        <w:rPr>
          <w:rFonts w:ascii="Times New Roman" w:hAnsi="Times New Roman"/>
          <w:b/>
          <w:sz w:val="28"/>
          <w:szCs w:val="28"/>
        </w:rPr>
        <w:t>Рисунок</w:t>
      </w:r>
      <w:r w:rsidR="0054184A">
        <w:rPr>
          <w:rFonts w:ascii="Times New Roman" w:hAnsi="Times New Roman"/>
          <w:b/>
          <w:sz w:val="28"/>
          <w:szCs w:val="28"/>
        </w:rPr>
        <w:t xml:space="preserve"> </w:t>
      </w:r>
      <w:r w:rsidR="00703752">
        <w:rPr>
          <w:rFonts w:ascii="Times New Roman" w:hAnsi="Times New Roman"/>
          <w:b/>
          <w:sz w:val="28"/>
          <w:szCs w:val="28"/>
        </w:rPr>
        <w:t>9</w:t>
      </w:r>
      <w:r w:rsidRPr="00D5416F">
        <w:rPr>
          <w:rFonts w:ascii="Times New Roman" w:hAnsi="Times New Roman"/>
          <w:b/>
          <w:sz w:val="28"/>
          <w:szCs w:val="28"/>
        </w:rPr>
        <w:t>.</w:t>
      </w:r>
      <w:r w:rsidR="00703752">
        <w:rPr>
          <w:rFonts w:ascii="Times New Roman" w:hAnsi="Times New Roman"/>
          <w:b/>
          <w:sz w:val="28"/>
          <w:szCs w:val="28"/>
        </w:rPr>
        <w:t>6</w:t>
      </w:r>
      <w:r w:rsidR="0054184A">
        <w:rPr>
          <w:rFonts w:ascii="Times New Roman" w:hAnsi="Times New Roman"/>
          <w:b/>
          <w:sz w:val="28"/>
          <w:szCs w:val="28"/>
        </w:rPr>
        <w:t xml:space="preserve"> </w:t>
      </w:r>
      <w:r w:rsidRPr="00D5416F">
        <w:rPr>
          <w:rFonts w:ascii="Times New Roman" w:hAnsi="Times New Roman"/>
          <w:b/>
          <w:sz w:val="28"/>
          <w:szCs w:val="28"/>
        </w:rPr>
        <w:t>-</w:t>
      </w:r>
      <w:r w:rsidR="0054184A">
        <w:rPr>
          <w:rFonts w:ascii="Times New Roman" w:hAnsi="Times New Roman"/>
          <w:b/>
          <w:sz w:val="28"/>
          <w:szCs w:val="28"/>
        </w:rPr>
        <w:t xml:space="preserve"> </w:t>
      </w:r>
      <w:r w:rsidRPr="00D5416F">
        <w:rPr>
          <w:rFonts w:ascii="Times New Roman" w:hAnsi="Times New Roman"/>
          <w:b/>
          <w:sz w:val="28"/>
          <w:szCs w:val="28"/>
        </w:rPr>
        <w:t>Оборот</w:t>
      </w:r>
      <w:r w:rsidR="0054184A">
        <w:rPr>
          <w:rFonts w:ascii="Times New Roman" w:hAnsi="Times New Roman"/>
          <w:b/>
          <w:sz w:val="28"/>
          <w:szCs w:val="28"/>
        </w:rPr>
        <w:t xml:space="preserve"> </w:t>
      </w:r>
      <w:r w:rsidRPr="00D5416F">
        <w:rPr>
          <w:rFonts w:ascii="Times New Roman" w:hAnsi="Times New Roman"/>
          <w:b/>
          <w:sz w:val="28"/>
          <w:szCs w:val="28"/>
        </w:rPr>
        <w:t>розничной</w:t>
      </w:r>
      <w:r w:rsidR="0054184A">
        <w:rPr>
          <w:rFonts w:ascii="Times New Roman" w:hAnsi="Times New Roman"/>
          <w:b/>
          <w:sz w:val="28"/>
          <w:szCs w:val="28"/>
        </w:rPr>
        <w:t xml:space="preserve"> </w:t>
      </w:r>
      <w:r w:rsidRPr="00D5416F">
        <w:rPr>
          <w:rFonts w:ascii="Times New Roman" w:hAnsi="Times New Roman"/>
          <w:b/>
          <w:sz w:val="28"/>
          <w:szCs w:val="28"/>
        </w:rPr>
        <w:t>торговли</w:t>
      </w:r>
      <w:r w:rsidR="0054184A">
        <w:rPr>
          <w:rFonts w:ascii="Times New Roman" w:hAnsi="Times New Roman"/>
          <w:b/>
          <w:sz w:val="28"/>
          <w:szCs w:val="28"/>
        </w:rPr>
        <w:t xml:space="preserve"> </w:t>
      </w:r>
      <w:r w:rsidRPr="00D5416F">
        <w:rPr>
          <w:rFonts w:ascii="Times New Roman" w:hAnsi="Times New Roman"/>
          <w:b/>
          <w:sz w:val="28"/>
          <w:szCs w:val="28"/>
        </w:rPr>
        <w:t>и</w:t>
      </w:r>
      <w:r w:rsidR="0054184A">
        <w:rPr>
          <w:rFonts w:ascii="Times New Roman" w:hAnsi="Times New Roman"/>
          <w:b/>
          <w:sz w:val="28"/>
          <w:szCs w:val="28"/>
        </w:rPr>
        <w:t xml:space="preserve"> </w:t>
      </w:r>
      <w:r w:rsidRPr="00D5416F">
        <w:rPr>
          <w:rFonts w:ascii="Times New Roman" w:hAnsi="Times New Roman"/>
          <w:b/>
          <w:sz w:val="28"/>
          <w:szCs w:val="28"/>
        </w:rPr>
        <w:t>общественного</w:t>
      </w:r>
      <w:r w:rsidR="002D57AB">
        <w:rPr>
          <w:rFonts w:ascii="Times New Roman" w:hAnsi="Times New Roman"/>
          <w:b/>
          <w:sz w:val="28"/>
          <w:szCs w:val="28"/>
        </w:rPr>
        <w:t xml:space="preserve"> </w:t>
      </w:r>
      <w:r w:rsidRPr="00D5416F">
        <w:rPr>
          <w:rFonts w:ascii="Times New Roman" w:hAnsi="Times New Roman"/>
          <w:b/>
          <w:sz w:val="28"/>
          <w:szCs w:val="28"/>
        </w:rPr>
        <w:t>питания</w:t>
      </w:r>
      <w:r w:rsidR="0054184A">
        <w:rPr>
          <w:rFonts w:ascii="Times New Roman" w:hAnsi="Times New Roman"/>
          <w:b/>
          <w:sz w:val="28"/>
          <w:szCs w:val="28"/>
        </w:rPr>
        <w:t xml:space="preserve"> </w:t>
      </w:r>
      <w:r w:rsidRPr="00D5416F">
        <w:rPr>
          <w:rFonts w:ascii="Times New Roman" w:hAnsi="Times New Roman"/>
          <w:b/>
          <w:sz w:val="28"/>
          <w:szCs w:val="28"/>
        </w:rPr>
        <w:t>в</w:t>
      </w:r>
      <w:r w:rsidR="0054184A">
        <w:rPr>
          <w:rFonts w:ascii="Times New Roman" w:hAnsi="Times New Roman"/>
          <w:b/>
          <w:sz w:val="28"/>
          <w:szCs w:val="28"/>
        </w:rPr>
        <w:t xml:space="preserve"> </w:t>
      </w:r>
      <w:r w:rsidRPr="00D5416F">
        <w:rPr>
          <w:rFonts w:ascii="Times New Roman" w:hAnsi="Times New Roman"/>
          <w:b/>
          <w:sz w:val="28"/>
          <w:szCs w:val="28"/>
        </w:rPr>
        <w:t>расчете</w:t>
      </w:r>
      <w:r w:rsidR="0054184A">
        <w:rPr>
          <w:rFonts w:ascii="Times New Roman" w:hAnsi="Times New Roman"/>
          <w:b/>
          <w:sz w:val="28"/>
          <w:szCs w:val="28"/>
        </w:rPr>
        <w:t xml:space="preserve"> </w:t>
      </w:r>
      <w:r w:rsidRPr="00D5416F">
        <w:rPr>
          <w:rFonts w:ascii="Times New Roman" w:hAnsi="Times New Roman"/>
          <w:b/>
          <w:sz w:val="28"/>
          <w:szCs w:val="28"/>
        </w:rPr>
        <w:t>на</w:t>
      </w:r>
      <w:r w:rsidR="0054184A">
        <w:rPr>
          <w:rFonts w:ascii="Times New Roman" w:hAnsi="Times New Roman"/>
          <w:b/>
          <w:sz w:val="28"/>
          <w:szCs w:val="28"/>
        </w:rPr>
        <w:t xml:space="preserve"> </w:t>
      </w:r>
      <w:r w:rsidRPr="00D5416F">
        <w:rPr>
          <w:rFonts w:ascii="Times New Roman" w:hAnsi="Times New Roman"/>
          <w:b/>
          <w:sz w:val="28"/>
          <w:szCs w:val="28"/>
        </w:rPr>
        <w:t>душ</w:t>
      </w:r>
      <w:r>
        <w:rPr>
          <w:rFonts w:ascii="Times New Roman" w:hAnsi="Times New Roman"/>
          <w:b/>
          <w:sz w:val="28"/>
          <w:szCs w:val="28"/>
        </w:rPr>
        <w:t>у</w:t>
      </w:r>
      <w:r w:rsidR="0054184A">
        <w:rPr>
          <w:rFonts w:ascii="Times New Roman" w:hAnsi="Times New Roman"/>
          <w:b/>
          <w:sz w:val="28"/>
          <w:szCs w:val="28"/>
        </w:rPr>
        <w:t xml:space="preserve"> </w:t>
      </w:r>
      <w:r>
        <w:rPr>
          <w:rFonts w:ascii="Times New Roman" w:hAnsi="Times New Roman"/>
          <w:b/>
          <w:sz w:val="28"/>
          <w:szCs w:val="28"/>
        </w:rPr>
        <w:t>населения</w:t>
      </w:r>
      <w:r w:rsidR="0054184A">
        <w:rPr>
          <w:rFonts w:ascii="Times New Roman" w:hAnsi="Times New Roman"/>
          <w:b/>
          <w:sz w:val="28"/>
          <w:szCs w:val="28"/>
        </w:rPr>
        <w:t xml:space="preserve"> </w:t>
      </w:r>
      <w:r w:rsidRPr="00D5416F">
        <w:rPr>
          <w:rFonts w:ascii="Times New Roman" w:hAnsi="Times New Roman"/>
          <w:b/>
          <w:sz w:val="28"/>
          <w:szCs w:val="28"/>
        </w:rPr>
        <w:t>в</w:t>
      </w:r>
      <w:r w:rsidR="0054184A">
        <w:rPr>
          <w:rFonts w:ascii="Times New Roman" w:hAnsi="Times New Roman"/>
          <w:b/>
          <w:sz w:val="28"/>
          <w:szCs w:val="28"/>
        </w:rPr>
        <w:t xml:space="preserve"> </w:t>
      </w:r>
      <w:r w:rsidRPr="00D5416F">
        <w:rPr>
          <w:rFonts w:ascii="Times New Roman" w:hAnsi="Times New Roman"/>
          <w:b/>
          <w:sz w:val="28"/>
          <w:szCs w:val="28"/>
        </w:rPr>
        <w:t>муниципальных</w:t>
      </w:r>
      <w:r w:rsidR="0054184A">
        <w:rPr>
          <w:rFonts w:ascii="Times New Roman" w:hAnsi="Times New Roman"/>
          <w:b/>
          <w:sz w:val="28"/>
          <w:szCs w:val="28"/>
        </w:rPr>
        <w:t xml:space="preserve"> </w:t>
      </w:r>
      <w:r w:rsidRPr="00D5416F">
        <w:rPr>
          <w:rFonts w:ascii="Times New Roman" w:hAnsi="Times New Roman"/>
          <w:b/>
          <w:sz w:val="28"/>
          <w:szCs w:val="28"/>
        </w:rPr>
        <w:t>районах</w:t>
      </w:r>
      <w:r w:rsidR="002D57AB">
        <w:rPr>
          <w:rFonts w:ascii="Times New Roman" w:hAnsi="Times New Roman"/>
          <w:b/>
          <w:sz w:val="28"/>
          <w:szCs w:val="28"/>
        </w:rPr>
        <w:t xml:space="preserve">, </w:t>
      </w:r>
      <w:r w:rsidRPr="00D5416F">
        <w:rPr>
          <w:rFonts w:ascii="Times New Roman" w:hAnsi="Times New Roman"/>
          <w:b/>
          <w:sz w:val="28"/>
          <w:szCs w:val="28"/>
        </w:rPr>
        <w:t>руб./чел.</w:t>
      </w:r>
    </w:p>
    <w:p w:rsidR="006B7B8D" w:rsidRDefault="006B7B8D" w:rsidP="00982362">
      <w:pPr>
        <w:spacing w:after="0" w:line="240" w:lineRule="auto"/>
        <w:jc w:val="both"/>
        <w:rPr>
          <w:rFonts w:ascii="Times New Roman" w:hAnsi="Times New Roman"/>
          <w:sz w:val="28"/>
          <w:szCs w:val="28"/>
        </w:rPr>
      </w:pPr>
    </w:p>
    <w:p w:rsidR="006B7B8D" w:rsidRDefault="006B7B8D" w:rsidP="006B7B8D">
      <w:pPr>
        <w:spacing w:after="0" w:line="360" w:lineRule="auto"/>
        <w:ind w:firstLine="709"/>
        <w:jc w:val="both"/>
        <w:rPr>
          <w:rFonts w:ascii="Times New Roman" w:hAnsi="Times New Roman"/>
          <w:sz w:val="28"/>
          <w:szCs w:val="28"/>
        </w:rPr>
      </w:pPr>
      <w:r>
        <w:rPr>
          <w:rFonts w:ascii="Times New Roman" w:hAnsi="Times New Roman"/>
          <w:sz w:val="28"/>
        </w:rPr>
        <w:t>Не</w:t>
      </w:r>
      <w:r w:rsidR="0054184A">
        <w:rPr>
          <w:rFonts w:ascii="Times New Roman" w:hAnsi="Times New Roman"/>
          <w:sz w:val="28"/>
        </w:rPr>
        <w:t xml:space="preserve"> </w:t>
      </w:r>
      <w:r>
        <w:rPr>
          <w:rFonts w:ascii="Times New Roman" w:hAnsi="Times New Roman"/>
          <w:sz w:val="28"/>
        </w:rPr>
        <w:t>менее</w:t>
      </w:r>
      <w:r w:rsidR="0054184A">
        <w:rPr>
          <w:rFonts w:ascii="Times New Roman" w:hAnsi="Times New Roman"/>
          <w:sz w:val="28"/>
        </w:rPr>
        <w:t xml:space="preserve"> </w:t>
      </w:r>
      <w:r>
        <w:rPr>
          <w:rFonts w:ascii="Times New Roman" w:hAnsi="Times New Roman"/>
          <w:sz w:val="28"/>
        </w:rPr>
        <w:t>важной</w:t>
      </w:r>
      <w:r w:rsidR="0054184A">
        <w:rPr>
          <w:rFonts w:ascii="Times New Roman" w:hAnsi="Times New Roman"/>
          <w:sz w:val="28"/>
        </w:rPr>
        <w:t xml:space="preserve"> </w:t>
      </w:r>
      <w:r w:rsidRPr="00C61367">
        <w:rPr>
          <w:rFonts w:ascii="Times New Roman" w:hAnsi="Times New Roman"/>
          <w:sz w:val="28"/>
          <w:szCs w:val="28"/>
        </w:rPr>
        <w:t>сферой</w:t>
      </w:r>
      <w:r w:rsidR="0054184A">
        <w:rPr>
          <w:rFonts w:ascii="Times New Roman" w:hAnsi="Times New Roman"/>
          <w:sz w:val="28"/>
          <w:szCs w:val="28"/>
        </w:rPr>
        <w:t xml:space="preserve"> </w:t>
      </w:r>
      <w:r w:rsidRPr="00C61367">
        <w:rPr>
          <w:rFonts w:ascii="Times New Roman" w:hAnsi="Times New Roman"/>
          <w:sz w:val="28"/>
          <w:szCs w:val="28"/>
        </w:rPr>
        <w:t>жизнедеятельности</w:t>
      </w:r>
      <w:r w:rsidR="0054184A">
        <w:rPr>
          <w:rFonts w:ascii="Times New Roman" w:hAnsi="Times New Roman"/>
          <w:sz w:val="28"/>
          <w:szCs w:val="28"/>
        </w:rPr>
        <w:t xml:space="preserve"> </w:t>
      </w:r>
      <w:r w:rsidRPr="00C61367">
        <w:rPr>
          <w:rFonts w:ascii="Times New Roman" w:hAnsi="Times New Roman"/>
          <w:sz w:val="28"/>
          <w:szCs w:val="28"/>
        </w:rPr>
        <w:t>района</w:t>
      </w:r>
      <w:r w:rsidR="0054184A">
        <w:rPr>
          <w:rFonts w:ascii="Times New Roman" w:hAnsi="Times New Roman"/>
          <w:sz w:val="28"/>
          <w:szCs w:val="28"/>
        </w:rPr>
        <w:t xml:space="preserve"> </w:t>
      </w:r>
      <w:r w:rsidRPr="00C61367">
        <w:rPr>
          <w:rFonts w:ascii="Times New Roman" w:hAnsi="Times New Roman"/>
          <w:sz w:val="28"/>
          <w:szCs w:val="28"/>
        </w:rPr>
        <w:t>является</w:t>
      </w:r>
      <w:r w:rsidR="0054184A">
        <w:rPr>
          <w:rFonts w:ascii="Times New Roman" w:hAnsi="Times New Roman"/>
          <w:sz w:val="28"/>
          <w:szCs w:val="28"/>
        </w:rPr>
        <w:t xml:space="preserve"> </w:t>
      </w:r>
      <w:r w:rsidRPr="00C61367">
        <w:rPr>
          <w:rFonts w:ascii="Times New Roman" w:hAnsi="Times New Roman"/>
          <w:sz w:val="28"/>
          <w:szCs w:val="28"/>
        </w:rPr>
        <w:t>общ</w:t>
      </w:r>
      <w:r w:rsidRPr="00C61367">
        <w:rPr>
          <w:rFonts w:ascii="Times New Roman" w:hAnsi="Times New Roman"/>
          <w:sz w:val="28"/>
          <w:szCs w:val="28"/>
        </w:rPr>
        <w:t>е</w:t>
      </w:r>
      <w:r w:rsidRPr="00C61367">
        <w:rPr>
          <w:rFonts w:ascii="Times New Roman" w:hAnsi="Times New Roman"/>
          <w:sz w:val="28"/>
          <w:szCs w:val="28"/>
        </w:rPr>
        <w:t>ственное</w:t>
      </w:r>
      <w:r w:rsidR="0054184A">
        <w:rPr>
          <w:rFonts w:ascii="Times New Roman" w:hAnsi="Times New Roman"/>
          <w:sz w:val="28"/>
          <w:szCs w:val="28"/>
        </w:rPr>
        <w:t xml:space="preserve"> </w:t>
      </w:r>
      <w:r w:rsidRPr="00C61367">
        <w:rPr>
          <w:rFonts w:ascii="Times New Roman" w:hAnsi="Times New Roman"/>
          <w:sz w:val="28"/>
          <w:szCs w:val="28"/>
        </w:rPr>
        <w:t>питание.</w:t>
      </w:r>
      <w:r w:rsidR="00D93B53">
        <w:rPr>
          <w:rFonts w:ascii="Times New Roman" w:hAnsi="Times New Roman"/>
          <w:sz w:val="28"/>
          <w:szCs w:val="28"/>
        </w:rPr>
        <w:t xml:space="preserve"> </w:t>
      </w:r>
      <w:r w:rsidRPr="00537CA3">
        <w:rPr>
          <w:rFonts w:ascii="Times New Roman" w:hAnsi="Times New Roman"/>
          <w:sz w:val="28"/>
          <w:szCs w:val="28"/>
        </w:rPr>
        <w:t>За</w:t>
      </w:r>
      <w:r w:rsidR="0054184A">
        <w:rPr>
          <w:rFonts w:ascii="Times New Roman" w:hAnsi="Times New Roman"/>
          <w:sz w:val="28"/>
          <w:szCs w:val="28"/>
        </w:rPr>
        <w:t xml:space="preserve"> </w:t>
      </w:r>
      <w:r w:rsidRPr="00537CA3">
        <w:rPr>
          <w:rFonts w:ascii="Times New Roman" w:hAnsi="Times New Roman"/>
          <w:sz w:val="28"/>
          <w:szCs w:val="28"/>
        </w:rPr>
        <w:t>2016</w:t>
      </w:r>
      <w:r w:rsidR="0054184A">
        <w:rPr>
          <w:rFonts w:ascii="Times New Roman" w:hAnsi="Times New Roman"/>
          <w:sz w:val="28"/>
          <w:szCs w:val="28"/>
        </w:rPr>
        <w:t xml:space="preserve"> </w:t>
      </w:r>
      <w:r w:rsidRPr="00537CA3">
        <w:rPr>
          <w:rFonts w:ascii="Times New Roman" w:hAnsi="Times New Roman"/>
          <w:sz w:val="28"/>
          <w:szCs w:val="28"/>
        </w:rPr>
        <w:t>год</w:t>
      </w:r>
      <w:r w:rsidR="0054184A">
        <w:rPr>
          <w:rFonts w:ascii="Times New Roman" w:hAnsi="Times New Roman"/>
          <w:sz w:val="28"/>
          <w:szCs w:val="28"/>
        </w:rPr>
        <w:t xml:space="preserve"> </w:t>
      </w:r>
      <w:r w:rsidRPr="00537CA3">
        <w:rPr>
          <w:rFonts w:ascii="Times New Roman" w:hAnsi="Times New Roman"/>
          <w:sz w:val="28"/>
          <w:szCs w:val="28"/>
        </w:rPr>
        <w:t>торговый</w:t>
      </w:r>
      <w:r w:rsidR="0054184A">
        <w:rPr>
          <w:rFonts w:ascii="Times New Roman" w:hAnsi="Times New Roman"/>
          <w:sz w:val="28"/>
          <w:szCs w:val="28"/>
        </w:rPr>
        <w:t xml:space="preserve"> </w:t>
      </w:r>
      <w:r w:rsidRPr="00537CA3">
        <w:rPr>
          <w:rFonts w:ascii="Times New Roman" w:hAnsi="Times New Roman"/>
          <w:sz w:val="28"/>
          <w:szCs w:val="28"/>
        </w:rPr>
        <w:t>оборот</w:t>
      </w:r>
      <w:r w:rsidR="0054184A">
        <w:rPr>
          <w:rFonts w:ascii="Times New Roman" w:hAnsi="Times New Roman"/>
          <w:sz w:val="28"/>
          <w:szCs w:val="28"/>
        </w:rPr>
        <w:t xml:space="preserve"> </w:t>
      </w:r>
      <w:r w:rsidRPr="00537CA3">
        <w:rPr>
          <w:rFonts w:ascii="Times New Roman" w:hAnsi="Times New Roman"/>
          <w:sz w:val="28"/>
          <w:szCs w:val="28"/>
        </w:rPr>
        <w:t>в</w:t>
      </w:r>
      <w:r w:rsidR="0054184A">
        <w:rPr>
          <w:rFonts w:ascii="Times New Roman" w:hAnsi="Times New Roman"/>
          <w:sz w:val="28"/>
          <w:szCs w:val="28"/>
        </w:rPr>
        <w:t xml:space="preserve"> </w:t>
      </w:r>
      <w:r w:rsidRPr="00537CA3">
        <w:rPr>
          <w:rFonts w:ascii="Times New Roman" w:hAnsi="Times New Roman"/>
          <w:sz w:val="28"/>
          <w:szCs w:val="28"/>
        </w:rPr>
        <w:t>предприятиях</w:t>
      </w:r>
      <w:r w:rsidR="0054184A">
        <w:rPr>
          <w:rFonts w:ascii="Times New Roman" w:hAnsi="Times New Roman"/>
          <w:sz w:val="28"/>
          <w:szCs w:val="28"/>
        </w:rPr>
        <w:t xml:space="preserve"> </w:t>
      </w:r>
      <w:r w:rsidRPr="00537CA3">
        <w:rPr>
          <w:rFonts w:ascii="Times New Roman" w:hAnsi="Times New Roman"/>
          <w:sz w:val="28"/>
          <w:szCs w:val="28"/>
        </w:rPr>
        <w:t>обществе</w:t>
      </w:r>
      <w:r w:rsidRPr="00537CA3">
        <w:rPr>
          <w:rFonts w:ascii="Times New Roman" w:hAnsi="Times New Roman"/>
          <w:sz w:val="28"/>
          <w:szCs w:val="28"/>
        </w:rPr>
        <w:t>н</w:t>
      </w:r>
      <w:r w:rsidRPr="00537CA3">
        <w:rPr>
          <w:rFonts w:ascii="Times New Roman" w:hAnsi="Times New Roman"/>
          <w:sz w:val="28"/>
          <w:szCs w:val="28"/>
        </w:rPr>
        <w:t>ного</w:t>
      </w:r>
      <w:r w:rsidR="0054184A">
        <w:rPr>
          <w:rFonts w:ascii="Times New Roman" w:hAnsi="Times New Roman"/>
          <w:sz w:val="28"/>
          <w:szCs w:val="28"/>
        </w:rPr>
        <w:t xml:space="preserve"> </w:t>
      </w:r>
      <w:r w:rsidRPr="00537CA3">
        <w:rPr>
          <w:rFonts w:ascii="Times New Roman" w:hAnsi="Times New Roman"/>
          <w:sz w:val="28"/>
          <w:szCs w:val="28"/>
        </w:rPr>
        <w:t>питания</w:t>
      </w:r>
      <w:r w:rsidR="0054184A">
        <w:rPr>
          <w:rFonts w:ascii="Times New Roman" w:hAnsi="Times New Roman"/>
          <w:sz w:val="28"/>
          <w:szCs w:val="28"/>
        </w:rPr>
        <w:t xml:space="preserve"> </w:t>
      </w:r>
      <w:r w:rsidRPr="00537CA3">
        <w:rPr>
          <w:rFonts w:ascii="Times New Roman" w:hAnsi="Times New Roman"/>
          <w:sz w:val="28"/>
          <w:szCs w:val="28"/>
        </w:rPr>
        <w:t>составил</w:t>
      </w:r>
      <w:r w:rsidR="0054184A">
        <w:rPr>
          <w:rFonts w:ascii="Times New Roman" w:hAnsi="Times New Roman"/>
          <w:sz w:val="28"/>
          <w:szCs w:val="28"/>
        </w:rPr>
        <w:t xml:space="preserve"> </w:t>
      </w:r>
      <w:r w:rsidR="00D93B53">
        <w:rPr>
          <w:rFonts w:ascii="Times New Roman" w:hAnsi="Times New Roman"/>
          <w:sz w:val="28"/>
          <w:szCs w:val="28"/>
        </w:rPr>
        <w:t>23,2</w:t>
      </w:r>
      <w:r w:rsidR="0054184A">
        <w:rPr>
          <w:rFonts w:ascii="Times New Roman" w:hAnsi="Times New Roman"/>
          <w:sz w:val="28"/>
          <w:szCs w:val="28"/>
        </w:rPr>
        <w:t xml:space="preserve"> </w:t>
      </w:r>
      <w:r w:rsidRPr="006E4062">
        <w:rPr>
          <w:rFonts w:ascii="Times New Roman" w:hAnsi="Times New Roman"/>
          <w:sz w:val="28"/>
          <w:szCs w:val="28"/>
        </w:rPr>
        <w:t>млн.</w:t>
      </w:r>
      <w:r w:rsidR="0054184A">
        <w:rPr>
          <w:rFonts w:ascii="Times New Roman" w:hAnsi="Times New Roman"/>
          <w:sz w:val="28"/>
          <w:szCs w:val="28"/>
        </w:rPr>
        <w:t xml:space="preserve"> </w:t>
      </w:r>
      <w:r w:rsidRPr="006E4062">
        <w:rPr>
          <w:rFonts w:ascii="Times New Roman" w:hAnsi="Times New Roman"/>
          <w:sz w:val="28"/>
          <w:szCs w:val="28"/>
        </w:rPr>
        <w:t>руб</w:t>
      </w:r>
      <w:r>
        <w:rPr>
          <w:rFonts w:ascii="Times New Roman" w:hAnsi="Times New Roman"/>
          <w:sz w:val="28"/>
          <w:szCs w:val="28"/>
        </w:rPr>
        <w:t>.</w:t>
      </w:r>
      <w:r w:rsidRPr="00537CA3">
        <w:rPr>
          <w:rFonts w:ascii="Times New Roman" w:hAnsi="Times New Roman"/>
          <w:sz w:val="28"/>
          <w:szCs w:val="28"/>
        </w:rPr>
        <w:t>,</w:t>
      </w:r>
      <w:r w:rsidR="0054184A">
        <w:rPr>
          <w:rFonts w:ascii="Times New Roman" w:hAnsi="Times New Roman"/>
          <w:sz w:val="28"/>
          <w:szCs w:val="28"/>
        </w:rPr>
        <w:t xml:space="preserve"> </w:t>
      </w:r>
      <w:r w:rsidRPr="00537CA3">
        <w:rPr>
          <w:rFonts w:ascii="Times New Roman" w:hAnsi="Times New Roman"/>
          <w:sz w:val="28"/>
          <w:szCs w:val="28"/>
        </w:rPr>
        <w:t>ин</w:t>
      </w:r>
      <w:r>
        <w:rPr>
          <w:rFonts w:ascii="Times New Roman" w:hAnsi="Times New Roman"/>
          <w:sz w:val="28"/>
          <w:szCs w:val="28"/>
        </w:rPr>
        <w:t>декс</w:t>
      </w:r>
      <w:r w:rsidR="0054184A">
        <w:rPr>
          <w:rFonts w:ascii="Times New Roman" w:hAnsi="Times New Roman"/>
          <w:sz w:val="28"/>
          <w:szCs w:val="28"/>
        </w:rPr>
        <w:t xml:space="preserve"> </w:t>
      </w:r>
      <w:r>
        <w:rPr>
          <w:rFonts w:ascii="Times New Roman" w:hAnsi="Times New Roman"/>
          <w:sz w:val="28"/>
          <w:szCs w:val="28"/>
        </w:rPr>
        <w:t>роста</w:t>
      </w:r>
      <w:r w:rsidR="0054184A">
        <w:rPr>
          <w:rFonts w:ascii="Times New Roman" w:hAnsi="Times New Roman"/>
          <w:sz w:val="28"/>
          <w:szCs w:val="28"/>
        </w:rPr>
        <w:t xml:space="preserve"> </w:t>
      </w:r>
      <w:r>
        <w:rPr>
          <w:rFonts w:ascii="Times New Roman" w:hAnsi="Times New Roman"/>
          <w:sz w:val="28"/>
          <w:szCs w:val="28"/>
        </w:rPr>
        <w:t>к</w:t>
      </w:r>
      <w:r w:rsidR="0054184A">
        <w:rPr>
          <w:rFonts w:ascii="Times New Roman" w:hAnsi="Times New Roman"/>
          <w:sz w:val="28"/>
          <w:szCs w:val="28"/>
        </w:rPr>
        <w:t xml:space="preserve"> </w:t>
      </w:r>
      <w:r>
        <w:rPr>
          <w:rFonts w:ascii="Times New Roman" w:hAnsi="Times New Roman"/>
          <w:sz w:val="28"/>
          <w:szCs w:val="28"/>
        </w:rPr>
        <w:t>2015</w:t>
      </w:r>
      <w:r w:rsidR="0054184A">
        <w:rPr>
          <w:rFonts w:ascii="Times New Roman" w:hAnsi="Times New Roman"/>
          <w:sz w:val="28"/>
          <w:szCs w:val="28"/>
        </w:rPr>
        <w:t xml:space="preserve"> </w:t>
      </w:r>
      <w:r>
        <w:rPr>
          <w:rFonts w:ascii="Times New Roman" w:hAnsi="Times New Roman"/>
          <w:sz w:val="28"/>
          <w:szCs w:val="28"/>
        </w:rPr>
        <w:t>г.</w:t>
      </w:r>
      <w:r w:rsidR="0054184A">
        <w:rPr>
          <w:rFonts w:ascii="Times New Roman" w:hAnsi="Times New Roman"/>
          <w:sz w:val="28"/>
          <w:szCs w:val="28"/>
        </w:rPr>
        <w:t xml:space="preserve"> </w:t>
      </w:r>
      <w:r>
        <w:rPr>
          <w:rFonts w:ascii="Times New Roman" w:hAnsi="Times New Roman"/>
          <w:sz w:val="28"/>
          <w:szCs w:val="28"/>
        </w:rPr>
        <w:t>–</w:t>
      </w:r>
      <w:r w:rsidR="0054184A">
        <w:rPr>
          <w:rFonts w:ascii="Times New Roman" w:hAnsi="Times New Roman"/>
          <w:sz w:val="28"/>
          <w:szCs w:val="28"/>
        </w:rPr>
        <w:t xml:space="preserve"> </w:t>
      </w:r>
      <w:r w:rsidR="00D93B53">
        <w:rPr>
          <w:rFonts w:ascii="Times New Roman" w:hAnsi="Times New Roman"/>
          <w:sz w:val="28"/>
          <w:szCs w:val="28"/>
        </w:rPr>
        <w:t>105,5</w:t>
      </w:r>
      <w:r w:rsidRPr="00537CA3">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итогам</w:t>
      </w:r>
      <w:r w:rsidR="0054184A">
        <w:rPr>
          <w:rFonts w:ascii="Times New Roman" w:hAnsi="Times New Roman"/>
          <w:sz w:val="28"/>
          <w:szCs w:val="28"/>
        </w:rPr>
        <w:t xml:space="preserve"> </w:t>
      </w:r>
      <w:r>
        <w:rPr>
          <w:rFonts w:ascii="Times New Roman" w:hAnsi="Times New Roman"/>
          <w:sz w:val="28"/>
          <w:szCs w:val="28"/>
        </w:rPr>
        <w:t>2016</w:t>
      </w:r>
      <w:r w:rsidR="0054184A">
        <w:rPr>
          <w:rFonts w:ascii="Times New Roman" w:hAnsi="Times New Roman"/>
          <w:sz w:val="28"/>
          <w:szCs w:val="28"/>
        </w:rPr>
        <w:t xml:space="preserve"> </w:t>
      </w:r>
      <w:r>
        <w:rPr>
          <w:rFonts w:ascii="Times New Roman" w:hAnsi="Times New Roman"/>
          <w:sz w:val="28"/>
          <w:szCs w:val="28"/>
        </w:rPr>
        <w:t>г.</w:t>
      </w:r>
      <w:r w:rsidR="0054184A">
        <w:rPr>
          <w:rFonts w:ascii="Times New Roman" w:hAnsi="Times New Roman"/>
          <w:sz w:val="28"/>
          <w:szCs w:val="28"/>
        </w:rPr>
        <w:t xml:space="preserve"> </w:t>
      </w:r>
      <w:r>
        <w:rPr>
          <w:rFonts w:ascii="Times New Roman" w:hAnsi="Times New Roman"/>
          <w:sz w:val="28"/>
          <w:szCs w:val="28"/>
        </w:rPr>
        <w:t>Клявлинский</w:t>
      </w:r>
      <w:r w:rsidR="0054184A">
        <w:rPr>
          <w:rFonts w:ascii="Times New Roman" w:hAnsi="Times New Roman"/>
          <w:sz w:val="28"/>
          <w:szCs w:val="28"/>
        </w:rPr>
        <w:t xml:space="preserve"> </w:t>
      </w:r>
      <w:r>
        <w:rPr>
          <w:rFonts w:ascii="Times New Roman" w:hAnsi="Times New Roman"/>
          <w:sz w:val="28"/>
          <w:szCs w:val="28"/>
        </w:rPr>
        <w:t>район</w:t>
      </w:r>
      <w:r w:rsidR="0054184A">
        <w:rPr>
          <w:rFonts w:ascii="Times New Roman" w:hAnsi="Times New Roman"/>
          <w:sz w:val="28"/>
          <w:szCs w:val="28"/>
        </w:rPr>
        <w:t xml:space="preserve"> </w:t>
      </w:r>
      <w:r>
        <w:rPr>
          <w:rFonts w:ascii="Times New Roman" w:hAnsi="Times New Roman"/>
          <w:sz w:val="28"/>
          <w:szCs w:val="28"/>
        </w:rPr>
        <w:t>занимает</w:t>
      </w:r>
      <w:r w:rsidR="0054184A">
        <w:rPr>
          <w:rFonts w:ascii="Times New Roman" w:hAnsi="Times New Roman"/>
          <w:sz w:val="28"/>
          <w:szCs w:val="28"/>
        </w:rPr>
        <w:t xml:space="preserve"> </w:t>
      </w:r>
      <w:r>
        <w:rPr>
          <w:rFonts w:ascii="Times New Roman" w:hAnsi="Times New Roman"/>
          <w:sz w:val="28"/>
          <w:szCs w:val="28"/>
        </w:rPr>
        <w:t>8</w:t>
      </w:r>
      <w:r w:rsidR="0054184A">
        <w:rPr>
          <w:rFonts w:ascii="Times New Roman" w:hAnsi="Times New Roman"/>
          <w:sz w:val="28"/>
          <w:szCs w:val="28"/>
        </w:rPr>
        <w:t xml:space="preserve"> </w:t>
      </w:r>
      <w:r w:rsidRPr="00D73BBC">
        <w:rPr>
          <w:rFonts w:ascii="Times New Roman" w:hAnsi="Times New Roman"/>
          <w:sz w:val="28"/>
          <w:szCs w:val="28"/>
        </w:rPr>
        <w:t>место</w:t>
      </w:r>
      <w:r w:rsidR="0054184A">
        <w:rPr>
          <w:rFonts w:ascii="Times New Roman" w:hAnsi="Times New Roman"/>
          <w:sz w:val="28"/>
          <w:szCs w:val="28"/>
        </w:rPr>
        <w:t xml:space="preserve"> </w:t>
      </w:r>
      <w:r w:rsidRPr="00D73BBC">
        <w:rPr>
          <w:rFonts w:ascii="Times New Roman" w:hAnsi="Times New Roman"/>
          <w:sz w:val="28"/>
          <w:szCs w:val="28"/>
        </w:rPr>
        <w:t>среди</w:t>
      </w:r>
      <w:r w:rsidR="0054184A">
        <w:rPr>
          <w:rFonts w:ascii="Times New Roman" w:hAnsi="Times New Roman"/>
          <w:sz w:val="28"/>
          <w:szCs w:val="28"/>
        </w:rPr>
        <w:t xml:space="preserve"> </w:t>
      </w:r>
      <w:r w:rsidRPr="00D73BBC">
        <w:rPr>
          <w:rFonts w:ascii="Times New Roman" w:hAnsi="Times New Roman"/>
          <w:sz w:val="28"/>
          <w:szCs w:val="28"/>
        </w:rPr>
        <w:t>муниципальных</w:t>
      </w:r>
      <w:r w:rsidR="0054184A">
        <w:rPr>
          <w:rFonts w:ascii="Times New Roman" w:hAnsi="Times New Roman"/>
          <w:sz w:val="28"/>
          <w:szCs w:val="28"/>
        </w:rPr>
        <w:t xml:space="preserve"> </w:t>
      </w:r>
      <w:r w:rsidRPr="00D73BBC">
        <w:rPr>
          <w:rFonts w:ascii="Times New Roman" w:hAnsi="Times New Roman"/>
          <w:sz w:val="28"/>
          <w:szCs w:val="28"/>
        </w:rPr>
        <w:t>районов</w:t>
      </w:r>
      <w:r w:rsidR="0054184A">
        <w:rPr>
          <w:rFonts w:ascii="Times New Roman" w:hAnsi="Times New Roman"/>
          <w:sz w:val="28"/>
          <w:szCs w:val="28"/>
        </w:rPr>
        <w:t xml:space="preserve"> </w:t>
      </w:r>
      <w:r w:rsidRPr="00D73BBC">
        <w:rPr>
          <w:rFonts w:ascii="Times New Roman" w:hAnsi="Times New Roman"/>
          <w:sz w:val="28"/>
          <w:szCs w:val="28"/>
        </w:rPr>
        <w:t>Самарской</w:t>
      </w:r>
      <w:r w:rsidR="0054184A">
        <w:rPr>
          <w:rFonts w:ascii="Times New Roman" w:hAnsi="Times New Roman"/>
          <w:sz w:val="28"/>
          <w:szCs w:val="28"/>
        </w:rPr>
        <w:t xml:space="preserve"> </w:t>
      </w:r>
      <w:r w:rsidRPr="00D73BBC">
        <w:rPr>
          <w:rFonts w:ascii="Times New Roman" w:hAnsi="Times New Roman"/>
          <w:sz w:val="28"/>
          <w:szCs w:val="28"/>
        </w:rPr>
        <w:t>области</w:t>
      </w:r>
      <w:r w:rsidR="0054184A">
        <w:rPr>
          <w:rFonts w:ascii="Times New Roman" w:hAnsi="Times New Roman"/>
          <w:sz w:val="28"/>
          <w:szCs w:val="28"/>
        </w:rPr>
        <w:t xml:space="preserve"> </w:t>
      </w:r>
      <w:r w:rsidRPr="00D73BBC">
        <w:rPr>
          <w:rFonts w:ascii="Times New Roman" w:hAnsi="Times New Roman"/>
          <w:sz w:val="28"/>
          <w:szCs w:val="28"/>
        </w:rPr>
        <w:t>по</w:t>
      </w:r>
      <w:r w:rsidR="0054184A">
        <w:rPr>
          <w:rFonts w:ascii="Times New Roman" w:hAnsi="Times New Roman"/>
          <w:sz w:val="28"/>
          <w:szCs w:val="28"/>
        </w:rPr>
        <w:t xml:space="preserve"> </w:t>
      </w:r>
      <w:r w:rsidRPr="00D73BBC">
        <w:rPr>
          <w:rFonts w:ascii="Times New Roman" w:hAnsi="Times New Roman"/>
          <w:sz w:val="28"/>
          <w:szCs w:val="28"/>
        </w:rPr>
        <w:t>показателю</w:t>
      </w:r>
      <w:r w:rsidR="0054184A">
        <w:rPr>
          <w:rFonts w:ascii="Times New Roman" w:hAnsi="Times New Roman"/>
          <w:sz w:val="28"/>
          <w:szCs w:val="28"/>
        </w:rPr>
        <w:t xml:space="preserve"> </w:t>
      </w:r>
      <w:r w:rsidRPr="00D73BBC">
        <w:rPr>
          <w:rFonts w:ascii="Times New Roman" w:hAnsi="Times New Roman"/>
          <w:sz w:val="28"/>
          <w:szCs w:val="28"/>
        </w:rPr>
        <w:t>оборота</w:t>
      </w:r>
      <w:r w:rsidR="0054184A">
        <w:rPr>
          <w:rFonts w:ascii="Times New Roman" w:hAnsi="Times New Roman"/>
          <w:sz w:val="28"/>
          <w:szCs w:val="28"/>
        </w:rPr>
        <w:t xml:space="preserve"> </w:t>
      </w:r>
      <w:r w:rsidRPr="00D73BBC">
        <w:rPr>
          <w:rFonts w:ascii="Times New Roman" w:hAnsi="Times New Roman"/>
          <w:sz w:val="28"/>
          <w:szCs w:val="28"/>
        </w:rPr>
        <w:t>общественного</w:t>
      </w:r>
      <w:r w:rsidR="0054184A">
        <w:rPr>
          <w:rFonts w:ascii="Times New Roman" w:hAnsi="Times New Roman"/>
          <w:sz w:val="28"/>
          <w:szCs w:val="28"/>
        </w:rPr>
        <w:t xml:space="preserve"> </w:t>
      </w:r>
      <w:r w:rsidRPr="00D73BBC">
        <w:rPr>
          <w:rFonts w:ascii="Times New Roman" w:hAnsi="Times New Roman"/>
          <w:sz w:val="28"/>
          <w:szCs w:val="28"/>
        </w:rPr>
        <w:t>питания</w:t>
      </w:r>
      <w:r w:rsidR="0054184A">
        <w:rPr>
          <w:rFonts w:ascii="Times New Roman" w:hAnsi="Times New Roman"/>
          <w:sz w:val="28"/>
          <w:szCs w:val="28"/>
        </w:rPr>
        <w:t xml:space="preserve"> </w:t>
      </w:r>
      <w:r w:rsidRPr="00D73BBC">
        <w:rPr>
          <w:rFonts w:ascii="Times New Roman" w:hAnsi="Times New Roman"/>
          <w:sz w:val="28"/>
          <w:szCs w:val="28"/>
        </w:rPr>
        <w:t>на</w:t>
      </w:r>
      <w:r w:rsidR="0054184A">
        <w:rPr>
          <w:rFonts w:ascii="Times New Roman" w:hAnsi="Times New Roman"/>
          <w:sz w:val="28"/>
          <w:szCs w:val="28"/>
        </w:rPr>
        <w:t xml:space="preserve"> </w:t>
      </w:r>
      <w:r w:rsidRPr="00D73BBC">
        <w:rPr>
          <w:rFonts w:ascii="Times New Roman" w:hAnsi="Times New Roman"/>
          <w:sz w:val="28"/>
          <w:szCs w:val="28"/>
        </w:rPr>
        <w:t>душу</w:t>
      </w:r>
      <w:r w:rsidR="0054184A">
        <w:rPr>
          <w:rFonts w:ascii="Times New Roman" w:hAnsi="Times New Roman"/>
          <w:sz w:val="28"/>
          <w:szCs w:val="28"/>
        </w:rPr>
        <w:t xml:space="preserve"> </w:t>
      </w:r>
      <w:r w:rsidRPr="00D73BBC">
        <w:rPr>
          <w:rFonts w:ascii="Times New Roman" w:hAnsi="Times New Roman"/>
          <w:sz w:val="28"/>
          <w:szCs w:val="28"/>
        </w:rPr>
        <w:t>населения</w:t>
      </w:r>
      <w:r w:rsidR="0054184A">
        <w:rPr>
          <w:rFonts w:ascii="Times New Roman" w:hAnsi="Times New Roman"/>
          <w:sz w:val="28"/>
          <w:szCs w:val="28"/>
        </w:rPr>
        <w:t xml:space="preserve"> </w:t>
      </w:r>
      <w:r>
        <w:rPr>
          <w:rFonts w:ascii="Times New Roman" w:hAnsi="Times New Roman"/>
          <w:sz w:val="28"/>
          <w:szCs w:val="28"/>
        </w:rPr>
        <w:t>(1572</w:t>
      </w:r>
      <w:r w:rsidR="0054184A">
        <w:rPr>
          <w:rFonts w:ascii="Times New Roman" w:hAnsi="Times New Roman"/>
          <w:sz w:val="28"/>
          <w:szCs w:val="28"/>
        </w:rPr>
        <w:t xml:space="preserve"> </w:t>
      </w:r>
      <w:r>
        <w:rPr>
          <w:rFonts w:ascii="Times New Roman" w:hAnsi="Times New Roman"/>
          <w:sz w:val="28"/>
          <w:szCs w:val="28"/>
        </w:rPr>
        <w:t>руб./чел.)</w:t>
      </w:r>
    </w:p>
    <w:p w:rsidR="006B7B8D" w:rsidRPr="003C3757" w:rsidRDefault="006B7B8D" w:rsidP="006B7B8D">
      <w:pPr>
        <w:tabs>
          <w:tab w:val="left" w:pos="1070"/>
        </w:tabs>
        <w:spacing w:after="0" w:line="360" w:lineRule="auto"/>
        <w:ind w:firstLine="709"/>
        <w:jc w:val="both"/>
        <w:rPr>
          <w:rFonts w:ascii="Times New Roman" w:hAnsi="Times New Roman"/>
          <w:sz w:val="28"/>
          <w:szCs w:val="28"/>
        </w:rPr>
      </w:pPr>
      <w:r w:rsidRPr="003C3757">
        <w:rPr>
          <w:rFonts w:ascii="Times New Roman" w:hAnsi="Times New Roman"/>
          <w:color w:val="000000"/>
          <w:sz w:val="28"/>
          <w:szCs w:val="28"/>
        </w:rPr>
        <w:t>На</w:t>
      </w:r>
      <w:r w:rsidR="0054184A">
        <w:rPr>
          <w:rFonts w:ascii="Times New Roman" w:hAnsi="Times New Roman"/>
          <w:color w:val="000000"/>
          <w:sz w:val="28"/>
          <w:szCs w:val="28"/>
        </w:rPr>
        <w:t xml:space="preserve"> </w:t>
      </w:r>
      <w:r w:rsidRPr="003C3757">
        <w:rPr>
          <w:rFonts w:ascii="Times New Roman" w:hAnsi="Times New Roman"/>
          <w:color w:val="000000"/>
          <w:sz w:val="28"/>
          <w:szCs w:val="28"/>
        </w:rPr>
        <w:t>территории</w:t>
      </w:r>
      <w:r w:rsidR="0054184A">
        <w:rPr>
          <w:rFonts w:ascii="Times New Roman" w:hAnsi="Times New Roman"/>
          <w:color w:val="000000"/>
          <w:sz w:val="28"/>
          <w:szCs w:val="28"/>
        </w:rPr>
        <w:t xml:space="preserve"> </w:t>
      </w:r>
      <w:r w:rsidRPr="003C3757">
        <w:rPr>
          <w:rFonts w:ascii="Times New Roman" w:hAnsi="Times New Roman"/>
          <w:color w:val="000000"/>
          <w:sz w:val="28"/>
          <w:szCs w:val="28"/>
        </w:rPr>
        <w:t>района</w:t>
      </w:r>
      <w:r w:rsidR="0054184A">
        <w:rPr>
          <w:rFonts w:ascii="Times New Roman" w:hAnsi="Times New Roman"/>
          <w:color w:val="000000"/>
          <w:sz w:val="28"/>
          <w:szCs w:val="28"/>
        </w:rPr>
        <w:t xml:space="preserve"> </w:t>
      </w:r>
      <w:r>
        <w:rPr>
          <w:rFonts w:ascii="Times New Roman" w:hAnsi="Times New Roman"/>
          <w:color w:val="000000"/>
          <w:sz w:val="28"/>
          <w:szCs w:val="28"/>
        </w:rPr>
        <w:t>функционирует</w:t>
      </w:r>
      <w:r w:rsidR="0054184A">
        <w:rPr>
          <w:rFonts w:ascii="Times New Roman" w:hAnsi="Times New Roman"/>
          <w:color w:val="000000"/>
          <w:sz w:val="28"/>
          <w:szCs w:val="28"/>
        </w:rPr>
        <w:t xml:space="preserve"> </w:t>
      </w:r>
      <w:r w:rsidRPr="003C3757">
        <w:rPr>
          <w:rFonts w:ascii="Times New Roman" w:hAnsi="Times New Roman"/>
          <w:color w:val="000000"/>
          <w:sz w:val="28"/>
          <w:szCs w:val="28"/>
        </w:rPr>
        <w:t>Клявлинское</w:t>
      </w:r>
      <w:r w:rsidR="0054184A">
        <w:rPr>
          <w:rFonts w:ascii="Times New Roman" w:hAnsi="Times New Roman"/>
          <w:color w:val="000000"/>
          <w:sz w:val="28"/>
          <w:szCs w:val="28"/>
        </w:rPr>
        <w:t xml:space="preserve"> </w:t>
      </w:r>
      <w:r w:rsidRPr="003C3757">
        <w:rPr>
          <w:rFonts w:ascii="Times New Roman" w:hAnsi="Times New Roman"/>
          <w:color w:val="000000"/>
          <w:sz w:val="28"/>
          <w:szCs w:val="28"/>
        </w:rPr>
        <w:t>районное</w:t>
      </w:r>
      <w:r w:rsidR="0054184A">
        <w:rPr>
          <w:rFonts w:ascii="Times New Roman" w:hAnsi="Times New Roman"/>
          <w:color w:val="000000"/>
          <w:sz w:val="28"/>
          <w:szCs w:val="28"/>
        </w:rPr>
        <w:t xml:space="preserve"> </w:t>
      </w:r>
      <w:r w:rsidRPr="003C3757">
        <w:rPr>
          <w:rFonts w:ascii="Times New Roman" w:hAnsi="Times New Roman"/>
          <w:color w:val="000000"/>
          <w:sz w:val="28"/>
          <w:szCs w:val="28"/>
        </w:rPr>
        <w:t>потреб</w:t>
      </w:r>
      <w:r w:rsidRPr="003C3757">
        <w:rPr>
          <w:rFonts w:ascii="Times New Roman" w:hAnsi="Times New Roman"/>
          <w:color w:val="000000"/>
          <w:sz w:val="28"/>
          <w:szCs w:val="28"/>
        </w:rPr>
        <w:t>и</w:t>
      </w:r>
      <w:r w:rsidRPr="003C3757">
        <w:rPr>
          <w:rFonts w:ascii="Times New Roman" w:hAnsi="Times New Roman"/>
          <w:color w:val="000000"/>
          <w:sz w:val="28"/>
          <w:szCs w:val="28"/>
        </w:rPr>
        <w:t>тельское</w:t>
      </w:r>
      <w:r w:rsidR="0054184A">
        <w:rPr>
          <w:rFonts w:ascii="Times New Roman" w:hAnsi="Times New Roman"/>
          <w:color w:val="000000"/>
          <w:sz w:val="28"/>
          <w:szCs w:val="28"/>
        </w:rPr>
        <w:t xml:space="preserve"> </w:t>
      </w:r>
      <w:r w:rsidRPr="003C3757">
        <w:rPr>
          <w:rFonts w:ascii="Times New Roman" w:hAnsi="Times New Roman"/>
          <w:color w:val="000000"/>
          <w:sz w:val="28"/>
          <w:szCs w:val="28"/>
        </w:rPr>
        <w:t>общество,</w:t>
      </w:r>
      <w:r w:rsidR="0054184A">
        <w:rPr>
          <w:rFonts w:ascii="Times New Roman" w:hAnsi="Times New Roman"/>
          <w:color w:val="000000"/>
          <w:sz w:val="28"/>
          <w:szCs w:val="28"/>
        </w:rPr>
        <w:t xml:space="preserve"> </w:t>
      </w:r>
      <w:r w:rsidRPr="003C3757">
        <w:rPr>
          <w:rFonts w:ascii="Times New Roman" w:hAnsi="Times New Roman"/>
          <w:color w:val="000000"/>
          <w:sz w:val="28"/>
          <w:szCs w:val="28"/>
        </w:rPr>
        <w:t>в</w:t>
      </w:r>
      <w:r w:rsidR="0054184A">
        <w:rPr>
          <w:rFonts w:ascii="Times New Roman" w:hAnsi="Times New Roman"/>
          <w:color w:val="000000"/>
          <w:sz w:val="28"/>
          <w:szCs w:val="28"/>
        </w:rPr>
        <w:t xml:space="preserve"> </w:t>
      </w:r>
      <w:r w:rsidRPr="003C3757">
        <w:rPr>
          <w:rFonts w:ascii="Times New Roman" w:hAnsi="Times New Roman"/>
          <w:color w:val="000000"/>
          <w:sz w:val="28"/>
          <w:szCs w:val="28"/>
        </w:rPr>
        <w:t>составе</w:t>
      </w:r>
      <w:r w:rsidR="0054184A">
        <w:rPr>
          <w:rFonts w:ascii="Times New Roman" w:hAnsi="Times New Roman"/>
          <w:color w:val="000000"/>
          <w:sz w:val="28"/>
          <w:szCs w:val="28"/>
        </w:rPr>
        <w:t xml:space="preserve"> </w:t>
      </w:r>
      <w:r w:rsidRPr="003C3757">
        <w:rPr>
          <w:rFonts w:ascii="Times New Roman" w:hAnsi="Times New Roman"/>
          <w:color w:val="000000"/>
          <w:sz w:val="28"/>
          <w:szCs w:val="28"/>
        </w:rPr>
        <w:t>которого</w:t>
      </w:r>
      <w:r w:rsidR="0054184A">
        <w:rPr>
          <w:rFonts w:ascii="Times New Roman" w:hAnsi="Times New Roman"/>
          <w:color w:val="000000"/>
          <w:sz w:val="28"/>
          <w:szCs w:val="28"/>
        </w:rPr>
        <w:t xml:space="preserve"> </w:t>
      </w:r>
      <w:r w:rsidRPr="003C3757">
        <w:rPr>
          <w:rFonts w:ascii="Times New Roman" w:hAnsi="Times New Roman"/>
          <w:color w:val="000000"/>
          <w:sz w:val="28"/>
          <w:szCs w:val="28"/>
        </w:rPr>
        <w:t>работают</w:t>
      </w:r>
      <w:r w:rsidR="0054184A">
        <w:rPr>
          <w:rFonts w:ascii="Times New Roman" w:hAnsi="Times New Roman"/>
          <w:color w:val="000000"/>
          <w:sz w:val="28"/>
          <w:szCs w:val="28"/>
        </w:rPr>
        <w:t xml:space="preserve"> </w:t>
      </w:r>
      <w:r w:rsidRPr="003C3757">
        <w:rPr>
          <w:rFonts w:ascii="Times New Roman" w:hAnsi="Times New Roman"/>
          <w:color w:val="000000"/>
          <w:sz w:val="28"/>
          <w:szCs w:val="28"/>
        </w:rPr>
        <w:t>Центр</w:t>
      </w:r>
      <w:r w:rsidR="0054184A">
        <w:rPr>
          <w:rFonts w:ascii="Times New Roman" w:hAnsi="Times New Roman"/>
          <w:color w:val="000000"/>
          <w:sz w:val="28"/>
          <w:szCs w:val="28"/>
        </w:rPr>
        <w:t xml:space="preserve"> </w:t>
      </w:r>
      <w:r w:rsidRPr="003C3757">
        <w:rPr>
          <w:rFonts w:ascii="Times New Roman" w:hAnsi="Times New Roman"/>
          <w:color w:val="000000"/>
          <w:sz w:val="28"/>
          <w:szCs w:val="28"/>
        </w:rPr>
        <w:t>питания,</w:t>
      </w:r>
      <w:r w:rsidR="0054184A">
        <w:rPr>
          <w:rFonts w:ascii="Times New Roman" w:hAnsi="Times New Roman"/>
          <w:color w:val="000000"/>
          <w:sz w:val="28"/>
          <w:szCs w:val="28"/>
        </w:rPr>
        <w:t xml:space="preserve"> </w:t>
      </w:r>
      <w:r w:rsidRPr="003C3757">
        <w:rPr>
          <w:rFonts w:ascii="Times New Roman" w:hAnsi="Times New Roman"/>
          <w:color w:val="000000"/>
          <w:sz w:val="28"/>
          <w:szCs w:val="28"/>
        </w:rPr>
        <w:t>Кулинария,</w:t>
      </w:r>
      <w:r w:rsidR="0054184A">
        <w:rPr>
          <w:rFonts w:ascii="Times New Roman" w:hAnsi="Times New Roman"/>
          <w:color w:val="000000"/>
          <w:sz w:val="28"/>
          <w:szCs w:val="28"/>
        </w:rPr>
        <w:t xml:space="preserve"> </w:t>
      </w:r>
      <w:r w:rsidRPr="003C3757">
        <w:rPr>
          <w:rFonts w:ascii="Times New Roman" w:hAnsi="Times New Roman"/>
          <w:color w:val="000000"/>
          <w:sz w:val="28"/>
          <w:szCs w:val="28"/>
        </w:rPr>
        <w:t>Хлебокомбинат</w:t>
      </w:r>
      <w:r w:rsidR="0054184A">
        <w:rPr>
          <w:rFonts w:ascii="Times New Roman" w:hAnsi="Times New Roman"/>
          <w:color w:val="000000"/>
          <w:sz w:val="28"/>
          <w:szCs w:val="28"/>
        </w:rPr>
        <w:t xml:space="preserve"> </w:t>
      </w:r>
      <w:r w:rsidRPr="003C3757">
        <w:rPr>
          <w:rFonts w:ascii="Times New Roman" w:hAnsi="Times New Roman"/>
          <w:color w:val="000000"/>
          <w:sz w:val="28"/>
          <w:szCs w:val="28"/>
        </w:rPr>
        <w:t>и</w:t>
      </w:r>
      <w:r w:rsidR="0054184A">
        <w:rPr>
          <w:rFonts w:ascii="Times New Roman" w:hAnsi="Times New Roman"/>
          <w:color w:val="000000"/>
          <w:sz w:val="28"/>
          <w:szCs w:val="28"/>
        </w:rPr>
        <w:t xml:space="preserve"> </w:t>
      </w:r>
      <w:r w:rsidRPr="003C3757">
        <w:rPr>
          <w:rFonts w:ascii="Times New Roman" w:hAnsi="Times New Roman"/>
          <w:color w:val="000000"/>
          <w:sz w:val="28"/>
          <w:szCs w:val="28"/>
        </w:rPr>
        <w:t>14</w:t>
      </w:r>
      <w:r w:rsidR="0054184A">
        <w:rPr>
          <w:rFonts w:ascii="Times New Roman" w:hAnsi="Times New Roman"/>
          <w:color w:val="000000"/>
          <w:sz w:val="28"/>
          <w:szCs w:val="28"/>
        </w:rPr>
        <w:t xml:space="preserve"> </w:t>
      </w:r>
      <w:r w:rsidRPr="003C3757">
        <w:rPr>
          <w:rFonts w:ascii="Times New Roman" w:hAnsi="Times New Roman"/>
          <w:color w:val="000000"/>
          <w:sz w:val="28"/>
          <w:szCs w:val="28"/>
        </w:rPr>
        <w:t>магазинов.</w:t>
      </w:r>
      <w:r w:rsidR="0054184A">
        <w:rPr>
          <w:rFonts w:ascii="Times New Roman" w:hAnsi="Times New Roman"/>
          <w:color w:val="000000"/>
          <w:sz w:val="28"/>
          <w:szCs w:val="28"/>
        </w:rPr>
        <w:t xml:space="preserve"> </w:t>
      </w:r>
      <w:r w:rsidRPr="003C3757">
        <w:rPr>
          <w:rFonts w:ascii="Times New Roman" w:hAnsi="Times New Roman"/>
          <w:sz w:val="28"/>
          <w:szCs w:val="28"/>
        </w:rPr>
        <w:t>Более</w:t>
      </w:r>
      <w:r w:rsidR="0054184A">
        <w:rPr>
          <w:rFonts w:ascii="Times New Roman" w:hAnsi="Times New Roman"/>
          <w:sz w:val="28"/>
          <w:szCs w:val="28"/>
        </w:rPr>
        <w:t xml:space="preserve"> </w:t>
      </w:r>
      <w:r w:rsidRPr="003C3757">
        <w:rPr>
          <w:rFonts w:ascii="Times New Roman" w:hAnsi="Times New Roman"/>
          <w:sz w:val="28"/>
          <w:szCs w:val="28"/>
        </w:rPr>
        <w:t>7%</w:t>
      </w:r>
      <w:r w:rsidR="0054184A">
        <w:rPr>
          <w:rFonts w:ascii="Times New Roman" w:hAnsi="Times New Roman"/>
          <w:sz w:val="28"/>
          <w:szCs w:val="28"/>
        </w:rPr>
        <w:t xml:space="preserve"> </w:t>
      </w:r>
      <w:r w:rsidRPr="003C3757">
        <w:rPr>
          <w:rFonts w:ascii="Times New Roman" w:hAnsi="Times New Roman"/>
          <w:sz w:val="28"/>
          <w:szCs w:val="28"/>
        </w:rPr>
        <w:t>годового</w:t>
      </w:r>
      <w:r w:rsidR="0054184A">
        <w:rPr>
          <w:rFonts w:ascii="Times New Roman" w:hAnsi="Times New Roman"/>
          <w:sz w:val="28"/>
          <w:szCs w:val="28"/>
        </w:rPr>
        <w:t xml:space="preserve"> </w:t>
      </w:r>
      <w:r w:rsidRPr="003C3757">
        <w:rPr>
          <w:rFonts w:ascii="Times New Roman" w:hAnsi="Times New Roman"/>
          <w:sz w:val="28"/>
          <w:szCs w:val="28"/>
        </w:rPr>
        <w:t>оборота</w:t>
      </w:r>
      <w:r w:rsidR="0054184A">
        <w:rPr>
          <w:rFonts w:ascii="Times New Roman" w:hAnsi="Times New Roman"/>
          <w:sz w:val="28"/>
          <w:szCs w:val="28"/>
        </w:rPr>
        <w:t xml:space="preserve"> </w:t>
      </w:r>
      <w:r w:rsidRPr="003C3757">
        <w:rPr>
          <w:rFonts w:ascii="Times New Roman" w:hAnsi="Times New Roman"/>
          <w:sz w:val="28"/>
          <w:szCs w:val="28"/>
        </w:rPr>
        <w:t>розничной</w:t>
      </w:r>
      <w:r w:rsidR="0054184A">
        <w:rPr>
          <w:rFonts w:ascii="Times New Roman" w:hAnsi="Times New Roman"/>
          <w:sz w:val="28"/>
          <w:szCs w:val="28"/>
        </w:rPr>
        <w:t xml:space="preserve"> </w:t>
      </w:r>
      <w:r w:rsidRPr="003C3757">
        <w:rPr>
          <w:rFonts w:ascii="Times New Roman" w:hAnsi="Times New Roman"/>
          <w:sz w:val="28"/>
          <w:szCs w:val="28"/>
        </w:rPr>
        <w:t>то</w:t>
      </w:r>
      <w:r w:rsidRPr="003C3757">
        <w:rPr>
          <w:rFonts w:ascii="Times New Roman" w:hAnsi="Times New Roman"/>
          <w:sz w:val="28"/>
          <w:szCs w:val="28"/>
        </w:rPr>
        <w:t>р</w:t>
      </w:r>
      <w:r w:rsidRPr="003C3757">
        <w:rPr>
          <w:rFonts w:ascii="Times New Roman" w:hAnsi="Times New Roman"/>
          <w:sz w:val="28"/>
          <w:szCs w:val="28"/>
        </w:rPr>
        <w:t>говли</w:t>
      </w:r>
      <w:r w:rsidR="0054184A">
        <w:rPr>
          <w:rFonts w:ascii="Times New Roman" w:hAnsi="Times New Roman"/>
          <w:sz w:val="28"/>
          <w:szCs w:val="28"/>
        </w:rPr>
        <w:t xml:space="preserve"> </w:t>
      </w:r>
      <w:r w:rsidRPr="003C3757">
        <w:rPr>
          <w:rFonts w:ascii="Times New Roman" w:hAnsi="Times New Roman"/>
          <w:sz w:val="28"/>
          <w:szCs w:val="28"/>
        </w:rPr>
        <w:t>приходится</w:t>
      </w:r>
      <w:r w:rsidR="0054184A">
        <w:rPr>
          <w:rFonts w:ascii="Times New Roman" w:hAnsi="Times New Roman"/>
          <w:sz w:val="28"/>
          <w:szCs w:val="28"/>
        </w:rPr>
        <w:t xml:space="preserve"> </w:t>
      </w:r>
      <w:r w:rsidRPr="003C3757">
        <w:rPr>
          <w:rFonts w:ascii="Times New Roman" w:hAnsi="Times New Roman"/>
          <w:sz w:val="28"/>
          <w:szCs w:val="28"/>
        </w:rPr>
        <w:t>на</w:t>
      </w:r>
      <w:r w:rsidR="0054184A">
        <w:rPr>
          <w:rFonts w:ascii="Times New Roman" w:hAnsi="Times New Roman"/>
          <w:sz w:val="28"/>
          <w:szCs w:val="28"/>
        </w:rPr>
        <w:t xml:space="preserve"> </w:t>
      </w:r>
      <w:r w:rsidRPr="003C3757">
        <w:rPr>
          <w:rFonts w:ascii="Times New Roman" w:hAnsi="Times New Roman"/>
          <w:sz w:val="28"/>
          <w:szCs w:val="28"/>
        </w:rPr>
        <w:t>Клявлинское</w:t>
      </w:r>
      <w:r w:rsidR="0054184A">
        <w:rPr>
          <w:rFonts w:ascii="Times New Roman" w:hAnsi="Times New Roman"/>
          <w:sz w:val="28"/>
          <w:szCs w:val="28"/>
        </w:rPr>
        <w:t xml:space="preserve"> </w:t>
      </w:r>
      <w:r w:rsidRPr="003C3757">
        <w:rPr>
          <w:rFonts w:ascii="Times New Roman" w:hAnsi="Times New Roman"/>
          <w:sz w:val="28"/>
          <w:szCs w:val="28"/>
        </w:rPr>
        <w:t>потребительское</w:t>
      </w:r>
      <w:r w:rsidR="0054184A">
        <w:rPr>
          <w:rFonts w:ascii="Times New Roman" w:hAnsi="Times New Roman"/>
          <w:sz w:val="28"/>
          <w:szCs w:val="28"/>
        </w:rPr>
        <w:t xml:space="preserve"> </w:t>
      </w:r>
      <w:r w:rsidRPr="003C3757">
        <w:rPr>
          <w:rFonts w:ascii="Times New Roman" w:hAnsi="Times New Roman"/>
          <w:sz w:val="28"/>
          <w:szCs w:val="28"/>
        </w:rPr>
        <w:t>общество</w:t>
      </w:r>
      <w:r w:rsidR="0054184A">
        <w:rPr>
          <w:rFonts w:ascii="Times New Roman" w:hAnsi="Times New Roman"/>
          <w:sz w:val="28"/>
          <w:szCs w:val="28"/>
        </w:rPr>
        <w:t xml:space="preserve"> </w:t>
      </w:r>
      <w:r>
        <w:rPr>
          <w:rFonts w:ascii="Times New Roman" w:hAnsi="Times New Roman"/>
          <w:sz w:val="28"/>
          <w:szCs w:val="28"/>
        </w:rPr>
        <w:t>(табл.</w:t>
      </w:r>
      <w:r w:rsidR="0054184A">
        <w:rPr>
          <w:rFonts w:ascii="Times New Roman" w:hAnsi="Times New Roman"/>
          <w:sz w:val="28"/>
          <w:szCs w:val="28"/>
        </w:rPr>
        <w:t xml:space="preserve"> </w:t>
      </w:r>
      <w:r w:rsidR="00703752">
        <w:rPr>
          <w:rFonts w:ascii="Times New Roman" w:hAnsi="Times New Roman"/>
          <w:sz w:val="28"/>
          <w:szCs w:val="28"/>
        </w:rPr>
        <w:t>9</w:t>
      </w:r>
      <w:r w:rsidR="004A2D87">
        <w:rPr>
          <w:rFonts w:ascii="Times New Roman" w:hAnsi="Times New Roman"/>
          <w:sz w:val="28"/>
          <w:szCs w:val="28"/>
        </w:rPr>
        <w:t>.3</w:t>
      </w:r>
      <w:r>
        <w:rPr>
          <w:rFonts w:ascii="Times New Roman" w:hAnsi="Times New Roman"/>
          <w:sz w:val="28"/>
          <w:szCs w:val="28"/>
        </w:rPr>
        <w:t>)</w:t>
      </w:r>
      <w:r w:rsidRPr="003C3757">
        <w:rPr>
          <w:rFonts w:ascii="Times New Roman" w:hAnsi="Times New Roman"/>
          <w:sz w:val="28"/>
          <w:szCs w:val="28"/>
        </w:rPr>
        <w:t>.</w:t>
      </w:r>
      <w:r w:rsidR="0054184A">
        <w:rPr>
          <w:rFonts w:ascii="Times New Roman" w:hAnsi="Times New Roman"/>
          <w:sz w:val="28"/>
          <w:szCs w:val="28"/>
        </w:rPr>
        <w:t xml:space="preserve"> </w:t>
      </w:r>
    </w:p>
    <w:p w:rsidR="002D57AB" w:rsidRDefault="002D57AB">
      <w:pPr>
        <w:spacing w:after="0" w:line="240" w:lineRule="auto"/>
        <w:rPr>
          <w:rFonts w:ascii="Times New Roman" w:eastAsia="Times New Roman" w:hAnsi="Times New Roman"/>
          <w:b/>
          <w:color w:val="000000"/>
          <w:sz w:val="28"/>
          <w:szCs w:val="28"/>
          <w:lang w:eastAsia="ru-RU"/>
        </w:rPr>
      </w:pPr>
      <w:r>
        <w:rPr>
          <w:b/>
          <w:color w:val="000000"/>
          <w:sz w:val="28"/>
          <w:szCs w:val="28"/>
        </w:rPr>
        <w:br w:type="page"/>
      </w:r>
    </w:p>
    <w:p w:rsidR="006B7B8D" w:rsidRDefault="006B7B8D" w:rsidP="006B7B8D">
      <w:pPr>
        <w:pStyle w:val="msonormalmailrucssattributepostfixmailrucssattributepostfix"/>
        <w:shd w:val="clear" w:color="auto" w:fill="FFFFFF"/>
        <w:spacing w:before="0" w:beforeAutospacing="0" w:after="0" w:afterAutospacing="0"/>
        <w:rPr>
          <w:b/>
          <w:color w:val="000000"/>
          <w:sz w:val="28"/>
          <w:szCs w:val="28"/>
        </w:rPr>
      </w:pPr>
      <w:r w:rsidRPr="00A34A71">
        <w:rPr>
          <w:b/>
          <w:color w:val="000000"/>
          <w:sz w:val="28"/>
          <w:szCs w:val="28"/>
        </w:rPr>
        <w:lastRenderedPageBreak/>
        <w:t>Таблица</w:t>
      </w:r>
      <w:r w:rsidR="0054184A">
        <w:rPr>
          <w:b/>
          <w:color w:val="000000"/>
          <w:sz w:val="28"/>
          <w:szCs w:val="28"/>
        </w:rPr>
        <w:t xml:space="preserve"> </w:t>
      </w:r>
      <w:r w:rsidR="00703752">
        <w:rPr>
          <w:b/>
          <w:color w:val="000000"/>
          <w:sz w:val="28"/>
          <w:szCs w:val="28"/>
        </w:rPr>
        <w:t>9</w:t>
      </w:r>
      <w:r w:rsidR="004A2D87">
        <w:rPr>
          <w:b/>
          <w:color w:val="000000"/>
          <w:sz w:val="28"/>
          <w:szCs w:val="28"/>
        </w:rPr>
        <w:t>.3</w:t>
      </w:r>
      <w:r w:rsidR="0054184A">
        <w:rPr>
          <w:b/>
          <w:color w:val="000000"/>
          <w:sz w:val="28"/>
          <w:szCs w:val="28"/>
        </w:rPr>
        <w:t xml:space="preserve"> </w:t>
      </w:r>
      <w:r w:rsidRPr="00A34A71">
        <w:rPr>
          <w:b/>
          <w:color w:val="000000"/>
          <w:sz w:val="28"/>
          <w:szCs w:val="28"/>
        </w:rPr>
        <w:t>-</w:t>
      </w:r>
      <w:r w:rsidR="0054184A">
        <w:rPr>
          <w:b/>
          <w:color w:val="000000"/>
          <w:sz w:val="28"/>
          <w:szCs w:val="28"/>
        </w:rPr>
        <w:t xml:space="preserve"> </w:t>
      </w:r>
      <w:r w:rsidRPr="00A34A71">
        <w:rPr>
          <w:b/>
          <w:color w:val="000000"/>
          <w:sz w:val="28"/>
          <w:szCs w:val="28"/>
        </w:rPr>
        <w:t>Основные</w:t>
      </w:r>
      <w:r w:rsidR="0054184A">
        <w:rPr>
          <w:b/>
          <w:color w:val="000000"/>
          <w:sz w:val="28"/>
          <w:szCs w:val="28"/>
        </w:rPr>
        <w:t xml:space="preserve"> </w:t>
      </w:r>
      <w:r w:rsidRPr="00A34A71">
        <w:rPr>
          <w:b/>
          <w:color w:val="000000"/>
          <w:sz w:val="28"/>
          <w:szCs w:val="28"/>
        </w:rPr>
        <w:t>показатели</w:t>
      </w:r>
      <w:r w:rsidR="0054184A">
        <w:rPr>
          <w:b/>
          <w:color w:val="000000"/>
          <w:sz w:val="28"/>
          <w:szCs w:val="28"/>
        </w:rPr>
        <w:t xml:space="preserve"> </w:t>
      </w:r>
      <w:r w:rsidRPr="00A34A71">
        <w:rPr>
          <w:b/>
          <w:color w:val="000000"/>
          <w:sz w:val="28"/>
          <w:szCs w:val="28"/>
        </w:rPr>
        <w:t>работы</w:t>
      </w:r>
      <w:r w:rsidR="0054184A">
        <w:rPr>
          <w:b/>
          <w:color w:val="000000"/>
          <w:sz w:val="28"/>
          <w:szCs w:val="28"/>
        </w:rPr>
        <w:t xml:space="preserve"> </w:t>
      </w:r>
      <w:r w:rsidRPr="00A34A71">
        <w:rPr>
          <w:b/>
          <w:color w:val="000000"/>
          <w:sz w:val="28"/>
          <w:szCs w:val="28"/>
        </w:rPr>
        <w:t>Клявлинского</w:t>
      </w:r>
      <w:r w:rsidR="0054184A">
        <w:rPr>
          <w:b/>
          <w:color w:val="000000"/>
          <w:sz w:val="28"/>
          <w:szCs w:val="28"/>
        </w:rPr>
        <w:t xml:space="preserve"> </w:t>
      </w:r>
      <w:r w:rsidRPr="00A34A71">
        <w:rPr>
          <w:b/>
          <w:color w:val="000000"/>
          <w:sz w:val="28"/>
          <w:szCs w:val="28"/>
        </w:rPr>
        <w:t>районного</w:t>
      </w:r>
      <w:r w:rsidR="0054184A">
        <w:rPr>
          <w:b/>
          <w:color w:val="000000"/>
          <w:sz w:val="28"/>
          <w:szCs w:val="28"/>
        </w:rPr>
        <w:t xml:space="preserve"> </w:t>
      </w:r>
    </w:p>
    <w:p w:rsidR="006B7B8D" w:rsidRPr="00A34A71" w:rsidRDefault="006B7B8D" w:rsidP="006B7B8D">
      <w:pPr>
        <w:pStyle w:val="msonormalmailrucssattributepostfixmailrucssattributepostfix"/>
        <w:shd w:val="clear" w:color="auto" w:fill="FFFFFF"/>
        <w:spacing w:before="0" w:beforeAutospacing="0" w:after="0" w:afterAutospacing="0"/>
        <w:ind w:left="1701"/>
        <w:rPr>
          <w:b/>
          <w:color w:val="000000"/>
          <w:sz w:val="28"/>
          <w:szCs w:val="28"/>
        </w:rPr>
      </w:pPr>
      <w:r w:rsidRPr="00A34A71">
        <w:rPr>
          <w:b/>
          <w:color w:val="000000"/>
          <w:sz w:val="28"/>
          <w:szCs w:val="28"/>
        </w:rPr>
        <w:t>потребительского</w:t>
      </w:r>
      <w:r w:rsidR="0054184A">
        <w:rPr>
          <w:b/>
          <w:color w:val="000000"/>
          <w:sz w:val="28"/>
          <w:szCs w:val="28"/>
        </w:rPr>
        <w:t xml:space="preserve"> </w:t>
      </w:r>
      <w:r w:rsidRPr="00A34A71">
        <w:rPr>
          <w:b/>
          <w:color w:val="000000"/>
          <w:sz w:val="28"/>
          <w:szCs w:val="28"/>
        </w:rPr>
        <w:t>общества</w:t>
      </w:r>
      <w:r w:rsidR="0054184A">
        <w:rPr>
          <w:b/>
          <w:color w:val="000000"/>
          <w:sz w:val="28"/>
          <w:szCs w:val="28"/>
        </w:rPr>
        <w:t xml:space="preserve"> </w:t>
      </w:r>
      <w:r w:rsidRPr="00A34A71">
        <w:rPr>
          <w:b/>
          <w:color w:val="000000"/>
          <w:sz w:val="28"/>
          <w:szCs w:val="28"/>
        </w:rPr>
        <w:t>за</w:t>
      </w:r>
      <w:r w:rsidR="0054184A">
        <w:rPr>
          <w:b/>
          <w:color w:val="000000"/>
          <w:sz w:val="28"/>
          <w:szCs w:val="28"/>
        </w:rPr>
        <w:t xml:space="preserve"> </w:t>
      </w:r>
      <w:r w:rsidRPr="00A34A71">
        <w:rPr>
          <w:b/>
          <w:color w:val="000000"/>
          <w:sz w:val="28"/>
          <w:szCs w:val="28"/>
        </w:rPr>
        <w:t>2016-2017</w:t>
      </w:r>
      <w:r w:rsidR="0054184A">
        <w:rPr>
          <w:b/>
          <w:color w:val="000000"/>
          <w:sz w:val="28"/>
          <w:szCs w:val="28"/>
        </w:rPr>
        <w:t xml:space="preserve"> </w:t>
      </w:r>
      <w:r w:rsidRPr="00A34A71">
        <w:rPr>
          <w:b/>
          <w:color w:val="000000"/>
          <w:sz w:val="28"/>
          <w:szCs w:val="28"/>
        </w:rPr>
        <w:t>гг</w:t>
      </w:r>
      <w:r>
        <w:rPr>
          <w:b/>
          <w:color w:val="000000"/>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1"/>
        <w:gridCol w:w="1418"/>
        <w:gridCol w:w="1560"/>
        <w:gridCol w:w="1418"/>
      </w:tblGrid>
      <w:tr w:rsidR="006B7B8D" w:rsidRPr="00C31FE8" w:rsidTr="00B4188E">
        <w:trPr>
          <w:jc w:val="center"/>
        </w:trPr>
        <w:tc>
          <w:tcPr>
            <w:tcW w:w="4521" w:type="dxa"/>
            <w:shd w:val="clear" w:color="auto" w:fill="365F91"/>
          </w:tcPr>
          <w:p w:rsidR="006B7B8D" w:rsidRPr="00C31FE8" w:rsidRDefault="006B7B8D" w:rsidP="00B4188E">
            <w:pPr>
              <w:pStyle w:val="msonormalmailrucssattributepostfixmailrucssattributepostfix"/>
              <w:spacing w:before="0" w:beforeAutospacing="0" w:after="0" w:afterAutospacing="0"/>
              <w:jc w:val="center"/>
              <w:rPr>
                <w:b/>
                <w:color w:val="FFFFFF"/>
              </w:rPr>
            </w:pPr>
            <w:r w:rsidRPr="00C31FE8">
              <w:rPr>
                <w:b/>
                <w:color w:val="FFFFFF"/>
              </w:rPr>
              <w:t>Показатели</w:t>
            </w:r>
          </w:p>
        </w:tc>
        <w:tc>
          <w:tcPr>
            <w:tcW w:w="1418" w:type="dxa"/>
            <w:shd w:val="clear" w:color="auto" w:fill="365F91"/>
          </w:tcPr>
          <w:p w:rsidR="006B7B8D" w:rsidRPr="00C31FE8" w:rsidRDefault="006B7B8D" w:rsidP="00B4188E">
            <w:pPr>
              <w:pStyle w:val="msonormalmailrucssattributepostfixmailrucssattributepostfix"/>
              <w:spacing w:before="0" w:beforeAutospacing="0" w:after="0" w:afterAutospacing="0"/>
              <w:jc w:val="center"/>
              <w:rPr>
                <w:b/>
                <w:color w:val="FFFFFF"/>
              </w:rPr>
            </w:pPr>
            <w:r w:rsidRPr="00C31FE8">
              <w:rPr>
                <w:b/>
                <w:color w:val="FFFFFF"/>
              </w:rPr>
              <w:t>ед.</w:t>
            </w:r>
            <w:r w:rsidR="0054184A">
              <w:rPr>
                <w:b/>
                <w:color w:val="FFFFFF"/>
              </w:rPr>
              <w:t xml:space="preserve"> </w:t>
            </w:r>
            <w:r w:rsidRPr="00C31FE8">
              <w:rPr>
                <w:b/>
                <w:color w:val="FFFFFF"/>
              </w:rPr>
              <w:t>изм</w:t>
            </w:r>
          </w:p>
        </w:tc>
        <w:tc>
          <w:tcPr>
            <w:tcW w:w="1560" w:type="dxa"/>
            <w:shd w:val="clear" w:color="auto" w:fill="365F91"/>
          </w:tcPr>
          <w:p w:rsidR="006B7B8D" w:rsidRPr="00C31FE8" w:rsidRDefault="006B7B8D" w:rsidP="00B4188E">
            <w:pPr>
              <w:pStyle w:val="msonormalmailrucssattributepostfixmailrucssattributepostfix"/>
              <w:spacing w:before="0" w:beforeAutospacing="0" w:after="0" w:afterAutospacing="0"/>
              <w:jc w:val="center"/>
              <w:rPr>
                <w:b/>
                <w:color w:val="FFFFFF"/>
              </w:rPr>
            </w:pPr>
            <w:r w:rsidRPr="00C31FE8">
              <w:rPr>
                <w:b/>
                <w:color w:val="FFFFFF"/>
              </w:rPr>
              <w:t>2016</w:t>
            </w:r>
            <w:r w:rsidR="0054184A">
              <w:rPr>
                <w:b/>
                <w:color w:val="FFFFFF"/>
              </w:rPr>
              <w:t xml:space="preserve"> </w:t>
            </w:r>
            <w:r w:rsidRPr="00C31FE8">
              <w:rPr>
                <w:b/>
                <w:color w:val="FFFFFF"/>
              </w:rPr>
              <w:t>год</w:t>
            </w:r>
          </w:p>
        </w:tc>
        <w:tc>
          <w:tcPr>
            <w:tcW w:w="1418" w:type="dxa"/>
            <w:shd w:val="clear" w:color="auto" w:fill="365F91"/>
          </w:tcPr>
          <w:p w:rsidR="006B7B8D" w:rsidRPr="00C31FE8" w:rsidRDefault="006B7B8D" w:rsidP="00B4188E">
            <w:pPr>
              <w:pStyle w:val="msonormalmailrucssattributepostfixmailrucssattributepostfix"/>
              <w:spacing w:before="0" w:beforeAutospacing="0" w:after="0" w:afterAutospacing="0"/>
              <w:jc w:val="center"/>
              <w:rPr>
                <w:b/>
                <w:color w:val="FFFFFF"/>
              </w:rPr>
            </w:pPr>
            <w:r w:rsidRPr="00C31FE8">
              <w:rPr>
                <w:b/>
                <w:color w:val="FFFFFF"/>
              </w:rPr>
              <w:t>2017</w:t>
            </w:r>
            <w:r w:rsidR="0054184A">
              <w:rPr>
                <w:b/>
                <w:color w:val="FFFFFF"/>
              </w:rPr>
              <w:t xml:space="preserve"> </w:t>
            </w:r>
            <w:r w:rsidRPr="00C31FE8">
              <w:rPr>
                <w:b/>
                <w:color w:val="FFFFFF"/>
              </w:rPr>
              <w:t>год</w:t>
            </w:r>
          </w:p>
        </w:tc>
      </w:tr>
      <w:tr w:rsidR="006B7B8D" w:rsidRPr="00C31FE8" w:rsidTr="00B4188E">
        <w:trPr>
          <w:jc w:val="center"/>
        </w:trPr>
        <w:tc>
          <w:tcPr>
            <w:tcW w:w="4521" w:type="dxa"/>
            <w:shd w:val="clear" w:color="auto" w:fill="auto"/>
          </w:tcPr>
          <w:p w:rsidR="006B7B8D" w:rsidRPr="00C31FE8" w:rsidRDefault="006B7B8D" w:rsidP="00B4188E">
            <w:pPr>
              <w:pStyle w:val="msonormalmailrucssattributepostfixmailrucssattributepostfix"/>
              <w:spacing w:before="0" w:beforeAutospacing="0" w:after="0" w:afterAutospacing="0"/>
              <w:jc w:val="both"/>
              <w:rPr>
                <w:color w:val="000000"/>
              </w:rPr>
            </w:pPr>
            <w:r w:rsidRPr="00C31FE8">
              <w:rPr>
                <w:color w:val="000000"/>
              </w:rPr>
              <w:t>Совокупный</w:t>
            </w:r>
            <w:r w:rsidR="0054184A">
              <w:rPr>
                <w:color w:val="000000"/>
              </w:rPr>
              <w:t xml:space="preserve"> </w:t>
            </w:r>
            <w:r w:rsidRPr="00C31FE8">
              <w:rPr>
                <w:color w:val="000000"/>
              </w:rPr>
              <w:t>оборот</w:t>
            </w:r>
            <w:r w:rsidR="0054184A">
              <w:rPr>
                <w:color w:val="000000"/>
              </w:rPr>
              <w:t xml:space="preserve"> </w:t>
            </w:r>
            <w:r w:rsidRPr="00C31FE8">
              <w:rPr>
                <w:color w:val="000000"/>
              </w:rPr>
              <w:t>всего</w:t>
            </w:r>
          </w:p>
        </w:tc>
        <w:tc>
          <w:tcPr>
            <w:tcW w:w="1418"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тыс.руб.</w:t>
            </w:r>
          </w:p>
        </w:tc>
        <w:tc>
          <w:tcPr>
            <w:tcW w:w="1560"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119589</w:t>
            </w:r>
          </w:p>
        </w:tc>
        <w:tc>
          <w:tcPr>
            <w:tcW w:w="1418"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111800</w:t>
            </w:r>
          </w:p>
        </w:tc>
      </w:tr>
      <w:tr w:rsidR="006B7B8D" w:rsidRPr="00C31FE8" w:rsidTr="00B4188E">
        <w:trPr>
          <w:jc w:val="center"/>
        </w:trPr>
        <w:tc>
          <w:tcPr>
            <w:tcW w:w="4521" w:type="dxa"/>
            <w:shd w:val="clear" w:color="auto" w:fill="auto"/>
          </w:tcPr>
          <w:p w:rsidR="006B7B8D" w:rsidRPr="00C31FE8" w:rsidRDefault="0054184A" w:rsidP="00B4188E">
            <w:pPr>
              <w:pStyle w:val="msonormalmailrucssattributepostfixmailrucssattributepostfix"/>
              <w:spacing w:before="0" w:beforeAutospacing="0" w:after="0" w:afterAutospacing="0"/>
              <w:jc w:val="both"/>
              <w:rPr>
                <w:color w:val="000000"/>
              </w:rPr>
            </w:pPr>
            <w:r>
              <w:rPr>
                <w:color w:val="000000"/>
              </w:rPr>
              <w:t xml:space="preserve"> </w:t>
            </w:r>
            <w:r w:rsidR="006B7B8D" w:rsidRPr="00C31FE8">
              <w:rPr>
                <w:color w:val="000000"/>
              </w:rPr>
              <w:t>Розничный</w:t>
            </w:r>
            <w:r>
              <w:rPr>
                <w:color w:val="000000"/>
              </w:rPr>
              <w:t xml:space="preserve"> </w:t>
            </w:r>
            <w:r w:rsidR="006B7B8D" w:rsidRPr="00C31FE8">
              <w:rPr>
                <w:color w:val="000000"/>
              </w:rPr>
              <w:t>товарооборот</w:t>
            </w:r>
          </w:p>
        </w:tc>
        <w:tc>
          <w:tcPr>
            <w:tcW w:w="1418"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тыс.</w:t>
            </w:r>
            <w:r w:rsidR="0054184A">
              <w:rPr>
                <w:color w:val="000000"/>
              </w:rPr>
              <w:t xml:space="preserve"> </w:t>
            </w:r>
            <w:r w:rsidRPr="00C31FE8">
              <w:rPr>
                <w:color w:val="000000"/>
              </w:rPr>
              <w:t>руб.</w:t>
            </w:r>
          </w:p>
        </w:tc>
        <w:tc>
          <w:tcPr>
            <w:tcW w:w="1560"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64864</w:t>
            </w:r>
          </w:p>
        </w:tc>
        <w:tc>
          <w:tcPr>
            <w:tcW w:w="1418"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60896</w:t>
            </w:r>
          </w:p>
        </w:tc>
      </w:tr>
      <w:tr w:rsidR="006B7B8D" w:rsidRPr="00C31FE8" w:rsidTr="00B4188E">
        <w:trPr>
          <w:jc w:val="center"/>
        </w:trPr>
        <w:tc>
          <w:tcPr>
            <w:tcW w:w="4521" w:type="dxa"/>
            <w:shd w:val="clear" w:color="auto" w:fill="auto"/>
          </w:tcPr>
          <w:p w:rsidR="006B7B8D" w:rsidRPr="00C31FE8" w:rsidRDefault="0054184A" w:rsidP="00B4188E">
            <w:pPr>
              <w:pStyle w:val="msonormalmailrucssattributepostfixmailrucssattributepostfix"/>
              <w:spacing w:before="0" w:beforeAutospacing="0" w:after="0" w:afterAutospacing="0"/>
              <w:jc w:val="both"/>
              <w:rPr>
                <w:color w:val="000000"/>
              </w:rPr>
            </w:pPr>
            <w:r>
              <w:rPr>
                <w:color w:val="000000"/>
              </w:rPr>
              <w:t xml:space="preserve"> </w:t>
            </w:r>
            <w:r w:rsidR="006B7B8D" w:rsidRPr="00C31FE8">
              <w:rPr>
                <w:color w:val="000000"/>
              </w:rPr>
              <w:t>оборот</w:t>
            </w:r>
            <w:r>
              <w:rPr>
                <w:color w:val="000000"/>
              </w:rPr>
              <w:t xml:space="preserve"> </w:t>
            </w:r>
            <w:r w:rsidR="006B7B8D" w:rsidRPr="00C31FE8">
              <w:rPr>
                <w:color w:val="000000"/>
              </w:rPr>
              <w:t>общепита</w:t>
            </w:r>
          </w:p>
        </w:tc>
        <w:tc>
          <w:tcPr>
            <w:tcW w:w="1418"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тыс.руб.</w:t>
            </w:r>
          </w:p>
        </w:tc>
        <w:tc>
          <w:tcPr>
            <w:tcW w:w="1560"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13225</w:t>
            </w:r>
          </w:p>
        </w:tc>
        <w:tc>
          <w:tcPr>
            <w:tcW w:w="1418"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12216</w:t>
            </w:r>
          </w:p>
        </w:tc>
      </w:tr>
      <w:tr w:rsidR="006B7B8D" w:rsidRPr="00C31FE8" w:rsidTr="00B4188E">
        <w:trPr>
          <w:jc w:val="center"/>
        </w:trPr>
        <w:tc>
          <w:tcPr>
            <w:tcW w:w="4521" w:type="dxa"/>
            <w:shd w:val="clear" w:color="auto" w:fill="auto"/>
          </w:tcPr>
          <w:p w:rsidR="006B7B8D" w:rsidRPr="00C31FE8" w:rsidRDefault="0054184A" w:rsidP="00B4188E">
            <w:pPr>
              <w:pStyle w:val="msonormalmailrucssattributepostfixmailrucssattributepostfix"/>
              <w:spacing w:before="0" w:beforeAutospacing="0" w:after="0" w:afterAutospacing="0"/>
              <w:jc w:val="both"/>
              <w:rPr>
                <w:color w:val="000000"/>
              </w:rPr>
            </w:pPr>
            <w:r>
              <w:rPr>
                <w:color w:val="000000"/>
              </w:rPr>
              <w:t xml:space="preserve"> </w:t>
            </w:r>
            <w:r w:rsidR="006B7B8D" w:rsidRPr="00C31FE8">
              <w:rPr>
                <w:color w:val="000000"/>
              </w:rPr>
              <w:t>оборот</w:t>
            </w:r>
            <w:r>
              <w:rPr>
                <w:color w:val="000000"/>
              </w:rPr>
              <w:t xml:space="preserve"> </w:t>
            </w:r>
            <w:r w:rsidR="006B7B8D" w:rsidRPr="00C31FE8">
              <w:rPr>
                <w:color w:val="000000"/>
              </w:rPr>
              <w:t>хлебокомбината</w:t>
            </w:r>
          </w:p>
        </w:tc>
        <w:tc>
          <w:tcPr>
            <w:tcW w:w="1418"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тыс.руб.</w:t>
            </w:r>
          </w:p>
        </w:tc>
        <w:tc>
          <w:tcPr>
            <w:tcW w:w="1560"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35707</w:t>
            </w:r>
          </w:p>
        </w:tc>
        <w:tc>
          <w:tcPr>
            <w:tcW w:w="1418"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35085</w:t>
            </w:r>
          </w:p>
        </w:tc>
      </w:tr>
      <w:tr w:rsidR="006B7B8D" w:rsidRPr="00C31FE8" w:rsidTr="00B4188E">
        <w:trPr>
          <w:jc w:val="center"/>
        </w:trPr>
        <w:tc>
          <w:tcPr>
            <w:tcW w:w="4521" w:type="dxa"/>
            <w:shd w:val="clear" w:color="auto" w:fill="auto"/>
          </w:tcPr>
          <w:p w:rsidR="006B7B8D" w:rsidRPr="00C31FE8" w:rsidRDefault="0054184A" w:rsidP="00B4188E">
            <w:pPr>
              <w:pStyle w:val="msonormalmailrucssattributepostfixmailrucssattributepostfix"/>
              <w:spacing w:before="0" w:beforeAutospacing="0" w:after="0" w:afterAutospacing="0"/>
              <w:jc w:val="both"/>
              <w:rPr>
                <w:color w:val="000000"/>
              </w:rPr>
            </w:pPr>
            <w:r>
              <w:rPr>
                <w:color w:val="000000"/>
              </w:rPr>
              <w:t xml:space="preserve"> </w:t>
            </w:r>
            <w:r w:rsidR="006B7B8D" w:rsidRPr="00C31FE8">
              <w:rPr>
                <w:color w:val="000000"/>
              </w:rPr>
              <w:t>объем</w:t>
            </w:r>
            <w:r>
              <w:rPr>
                <w:color w:val="000000"/>
              </w:rPr>
              <w:t xml:space="preserve"> </w:t>
            </w:r>
            <w:r w:rsidR="006B7B8D" w:rsidRPr="00C31FE8">
              <w:rPr>
                <w:color w:val="000000"/>
              </w:rPr>
              <w:t>заготовительной</w:t>
            </w:r>
            <w:r>
              <w:rPr>
                <w:color w:val="000000"/>
              </w:rPr>
              <w:t xml:space="preserve"> </w:t>
            </w:r>
            <w:r w:rsidR="006B7B8D" w:rsidRPr="00C31FE8">
              <w:rPr>
                <w:color w:val="000000"/>
              </w:rPr>
              <w:t>деятельности</w:t>
            </w:r>
          </w:p>
        </w:tc>
        <w:tc>
          <w:tcPr>
            <w:tcW w:w="1418"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тыс.руб.</w:t>
            </w:r>
          </w:p>
        </w:tc>
        <w:tc>
          <w:tcPr>
            <w:tcW w:w="1560"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5793</w:t>
            </w:r>
          </w:p>
        </w:tc>
        <w:tc>
          <w:tcPr>
            <w:tcW w:w="1418"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2450</w:t>
            </w:r>
          </w:p>
        </w:tc>
      </w:tr>
      <w:tr w:rsidR="006B7B8D" w:rsidRPr="00C31FE8" w:rsidTr="00B4188E">
        <w:trPr>
          <w:jc w:val="center"/>
        </w:trPr>
        <w:tc>
          <w:tcPr>
            <w:tcW w:w="4521" w:type="dxa"/>
            <w:shd w:val="clear" w:color="auto" w:fill="auto"/>
          </w:tcPr>
          <w:p w:rsidR="006B7B8D" w:rsidRPr="00C31FE8" w:rsidRDefault="006B7B8D" w:rsidP="00B4188E">
            <w:pPr>
              <w:pStyle w:val="msonormalmailrucssattributepostfixmailrucssattributepostfix"/>
              <w:spacing w:before="0" w:beforeAutospacing="0" w:after="0" w:afterAutospacing="0"/>
              <w:jc w:val="both"/>
              <w:rPr>
                <w:color w:val="000000"/>
              </w:rPr>
            </w:pPr>
            <w:r w:rsidRPr="00C31FE8">
              <w:rPr>
                <w:color w:val="000000"/>
              </w:rPr>
              <w:t>Производство</w:t>
            </w:r>
            <w:r w:rsidR="0054184A">
              <w:rPr>
                <w:color w:val="000000"/>
              </w:rPr>
              <w:t xml:space="preserve"> </w:t>
            </w:r>
            <w:r w:rsidRPr="00C31FE8">
              <w:rPr>
                <w:color w:val="000000"/>
              </w:rPr>
              <w:t>хлебобулочных</w:t>
            </w:r>
            <w:r w:rsidR="0054184A">
              <w:rPr>
                <w:color w:val="000000"/>
              </w:rPr>
              <w:t xml:space="preserve"> </w:t>
            </w:r>
            <w:r w:rsidRPr="00C31FE8">
              <w:rPr>
                <w:color w:val="000000"/>
              </w:rPr>
              <w:t>изделий</w:t>
            </w:r>
          </w:p>
        </w:tc>
        <w:tc>
          <w:tcPr>
            <w:tcW w:w="1418"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тонн</w:t>
            </w:r>
          </w:p>
        </w:tc>
        <w:tc>
          <w:tcPr>
            <w:tcW w:w="1560"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540</w:t>
            </w:r>
          </w:p>
        </w:tc>
        <w:tc>
          <w:tcPr>
            <w:tcW w:w="1418"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518</w:t>
            </w:r>
          </w:p>
        </w:tc>
      </w:tr>
      <w:tr w:rsidR="006B7B8D" w:rsidRPr="00C31FE8" w:rsidTr="00B4188E">
        <w:trPr>
          <w:jc w:val="center"/>
        </w:trPr>
        <w:tc>
          <w:tcPr>
            <w:tcW w:w="4521" w:type="dxa"/>
            <w:shd w:val="clear" w:color="auto" w:fill="auto"/>
          </w:tcPr>
          <w:p w:rsidR="006B7B8D" w:rsidRPr="00C31FE8" w:rsidRDefault="006B7B8D" w:rsidP="00B4188E">
            <w:pPr>
              <w:pStyle w:val="msonormalmailrucssattributepostfixmailrucssattributepostfix"/>
              <w:spacing w:before="0" w:beforeAutospacing="0" w:after="0" w:afterAutospacing="0"/>
              <w:jc w:val="both"/>
              <w:rPr>
                <w:color w:val="000000"/>
              </w:rPr>
            </w:pPr>
            <w:r w:rsidRPr="00C31FE8">
              <w:rPr>
                <w:color w:val="000000"/>
              </w:rPr>
              <w:t>Производство</w:t>
            </w:r>
            <w:r w:rsidR="0054184A">
              <w:rPr>
                <w:color w:val="000000"/>
              </w:rPr>
              <w:t xml:space="preserve"> </w:t>
            </w:r>
            <w:r w:rsidRPr="00C31FE8">
              <w:rPr>
                <w:color w:val="000000"/>
              </w:rPr>
              <w:t>безалкогольных</w:t>
            </w:r>
            <w:r w:rsidR="0054184A">
              <w:rPr>
                <w:color w:val="000000"/>
              </w:rPr>
              <w:t xml:space="preserve"> </w:t>
            </w:r>
            <w:r w:rsidRPr="00C31FE8">
              <w:rPr>
                <w:color w:val="000000"/>
              </w:rPr>
              <w:t>напитков</w:t>
            </w:r>
          </w:p>
        </w:tc>
        <w:tc>
          <w:tcPr>
            <w:tcW w:w="1418"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дал</w:t>
            </w:r>
          </w:p>
        </w:tc>
        <w:tc>
          <w:tcPr>
            <w:tcW w:w="1560"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5800</w:t>
            </w:r>
          </w:p>
        </w:tc>
        <w:tc>
          <w:tcPr>
            <w:tcW w:w="1418"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4554</w:t>
            </w:r>
          </w:p>
        </w:tc>
      </w:tr>
      <w:tr w:rsidR="006B7B8D" w:rsidRPr="00C31FE8" w:rsidTr="00B4188E">
        <w:trPr>
          <w:jc w:val="center"/>
        </w:trPr>
        <w:tc>
          <w:tcPr>
            <w:tcW w:w="4521" w:type="dxa"/>
            <w:shd w:val="clear" w:color="auto" w:fill="auto"/>
          </w:tcPr>
          <w:p w:rsidR="006B7B8D" w:rsidRPr="00C31FE8" w:rsidRDefault="006B7B8D" w:rsidP="00B4188E">
            <w:pPr>
              <w:pStyle w:val="msonormalmailrucssattributepostfixmailrucssattributepostfix"/>
              <w:spacing w:before="0" w:beforeAutospacing="0" w:after="0" w:afterAutospacing="0"/>
              <w:jc w:val="both"/>
              <w:rPr>
                <w:color w:val="000000"/>
              </w:rPr>
            </w:pPr>
            <w:r w:rsidRPr="00C31FE8">
              <w:rPr>
                <w:color w:val="000000"/>
              </w:rPr>
              <w:t>Производство</w:t>
            </w:r>
            <w:r w:rsidR="0054184A">
              <w:rPr>
                <w:color w:val="000000"/>
              </w:rPr>
              <w:t xml:space="preserve"> </w:t>
            </w:r>
            <w:r w:rsidRPr="00C31FE8">
              <w:rPr>
                <w:color w:val="000000"/>
              </w:rPr>
              <w:t>кондитерских</w:t>
            </w:r>
            <w:r w:rsidR="0054184A">
              <w:rPr>
                <w:color w:val="000000"/>
              </w:rPr>
              <w:t xml:space="preserve"> </w:t>
            </w:r>
            <w:r w:rsidRPr="00C31FE8">
              <w:rPr>
                <w:color w:val="000000"/>
              </w:rPr>
              <w:t>изделий</w:t>
            </w:r>
          </w:p>
        </w:tc>
        <w:tc>
          <w:tcPr>
            <w:tcW w:w="1418"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тонн</w:t>
            </w:r>
          </w:p>
        </w:tc>
        <w:tc>
          <w:tcPr>
            <w:tcW w:w="1560"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50</w:t>
            </w:r>
          </w:p>
        </w:tc>
        <w:tc>
          <w:tcPr>
            <w:tcW w:w="1418"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61</w:t>
            </w:r>
          </w:p>
        </w:tc>
      </w:tr>
      <w:tr w:rsidR="006B7B8D" w:rsidRPr="00C31FE8" w:rsidTr="00B4188E">
        <w:trPr>
          <w:jc w:val="center"/>
        </w:trPr>
        <w:tc>
          <w:tcPr>
            <w:tcW w:w="4521" w:type="dxa"/>
            <w:shd w:val="clear" w:color="auto" w:fill="auto"/>
          </w:tcPr>
          <w:p w:rsidR="006B7B8D" w:rsidRPr="00C31FE8" w:rsidRDefault="006B7B8D" w:rsidP="00B4188E">
            <w:pPr>
              <w:pStyle w:val="msonormalmailrucssattributepostfixmailrucssattributepostfix"/>
              <w:spacing w:before="0" w:beforeAutospacing="0" w:after="0" w:afterAutospacing="0"/>
              <w:jc w:val="both"/>
              <w:rPr>
                <w:color w:val="000000"/>
              </w:rPr>
            </w:pPr>
            <w:r w:rsidRPr="00C31FE8">
              <w:rPr>
                <w:color w:val="000000"/>
              </w:rPr>
              <w:t>Кулинарные</w:t>
            </w:r>
            <w:r w:rsidR="0054184A">
              <w:rPr>
                <w:color w:val="000000"/>
              </w:rPr>
              <w:t xml:space="preserve"> </w:t>
            </w:r>
            <w:r w:rsidRPr="00C31FE8">
              <w:rPr>
                <w:color w:val="000000"/>
              </w:rPr>
              <w:t>изделия</w:t>
            </w:r>
          </w:p>
        </w:tc>
        <w:tc>
          <w:tcPr>
            <w:tcW w:w="1418"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тонн</w:t>
            </w:r>
          </w:p>
        </w:tc>
        <w:tc>
          <w:tcPr>
            <w:tcW w:w="1560"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42</w:t>
            </w:r>
          </w:p>
        </w:tc>
        <w:tc>
          <w:tcPr>
            <w:tcW w:w="1418" w:type="dxa"/>
            <w:shd w:val="clear" w:color="auto" w:fill="auto"/>
          </w:tcPr>
          <w:p w:rsidR="006B7B8D" w:rsidRPr="00C31FE8" w:rsidRDefault="006B7B8D" w:rsidP="00B4188E">
            <w:pPr>
              <w:pStyle w:val="msonormalmailrucssattributepostfixmailrucssattributepostfix"/>
              <w:spacing w:before="0" w:beforeAutospacing="0" w:after="0" w:afterAutospacing="0"/>
              <w:jc w:val="center"/>
              <w:rPr>
                <w:color w:val="000000"/>
              </w:rPr>
            </w:pPr>
            <w:r w:rsidRPr="00C31FE8">
              <w:rPr>
                <w:color w:val="000000"/>
              </w:rPr>
              <w:t>34,4</w:t>
            </w:r>
          </w:p>
        </w:tc>
      </w:tr>
    </w:tbl>
    <w:p w:rsidR="006B7B8D" w:rsidRPr="00455CDE" w:rsidRDefault="0054184A" w:rsidP="006B7B8D">
      <w:pPr>
        <w:pStyle w:val="af"/>
      </w:pPr>
      <w:r>
        <w:rPr>
          <w:rFonts w:ascii="Times New Roman" w:eastAsia="Times New Roman" w:hAnsi="Times New Roman"/>
          <w:lang w:eastAsia="ru-RU"/>
        </w:rPr>
        <w:t xml:space="preserve"> </w:t>
      </w:r>
      <w:r w:rsidR="006B7B8D">
        <w:rPr>
          <w:rFonts w:ascii="Times New Roman" w:eastAsia="Times New Roman" w:hAnsi="Times New Roman"/>
          <w:lang w:eastAsia="ru-RU"/>
        </w:rPr>
        <w:tab/>
      </w:r>
      <w:r w:rsidR="006B7B8D" w:rsidRPr="00FD1F7B">
        <w:rPr>
          <w:rFonts w:ascii="Times New Roman" w:hAnsi="Times New Roman"/>
        </w:rPr>
        <w:t>Источник:</w:t>
      </w:r>
      <w:r>
        <w:rPr>
          <w:rStyle w:val="HTML"/>
          <w:rFonts w:ascii="Times New Roman" w:hAnsi="Times New Roman"/>
          <w:i w:val="0"/>
          <w:iCs w:val="0"/>
        </w:rPr>
        <w:t xml:space="preserve"> </w:t>
      </w:r>
      <w:r w:rsidR="006B7B8D" w:rsidRPr="00FD1F7B">
        <w:rPr>
          <w:rFonts w:ascii="Times New Roman" w:eastAsia="Times New Roman" w:hAnsi="Times New Roman"/>
          <w:lang w:eastAsia="ru-RU"/>
        </w:rPr>
        <w:t>www.klvadm.ru/</w:t>
      </w:r>
    </w:p>
    <w:p w:rsidR="006B7B8D" w:rsidRDefault="006B7B8D" w:rsidP="006B7B8D">
      <w:pPr>
        <w:pStyle w:val="alstc"/>
        <w:spacing w:before="0" w:beforeAutospacing="0" w:after="0" w:afterAutospacing="0"/>
        <w:jc w:val="both"/>
        <w:rPr>
          <w:sz w:val="28"/>
          <w:szCs w:val="28"/>
        </w:rPr>
      </w:pPr>
    </w:p>
    <w:p w:rsidR="006B7B8D" w:rsidRPr="001A3B29" w:rsidRDefault="006B7B8D" w:rsidP="006B7B8D">
      <w:pPr>
        <w:spacing w:after="0" w:line="360" w:lineRule="auto"/>
        <w:ind w:firstLine="709"/>
        <w:jc w:val="both"/>
        <w:rPr>
          <w:rFonts w:ascii="Times New Roman" w:hAnsi="Times New Roman"/>
          <w:color w:val="000000"/>
          <w:sz w:val="28"/>
          <w:szCs w:val="28"/>
        </w:rPr>
      </w:pPr>
      <w:r w:rsidRPr="001A3B29">
        <w:rPr>
          <w:rFonts w:ascii="Times New Roman" w:hAnsi="Times New Roman"/>
          <w:color w:val="000000"/>
          <w:sz w:val="28"/>
          <w:szCs w:val="28"/>
        </w:rPr>
        <w:t>За</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2017</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год</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объем</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оборота</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РайПО</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составил</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112</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млн.</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рублей,</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в</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том</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чи</w:t>
      </w:r>
      <w:r w:rsidRPr="001A3B29">
        <w:rPr>
          <w:rFonts w:ascii="Times New Roman" w:hAnsi="Times New Roman"/>
          <w:color w:val="000000"/>
          <w:sz w:val="28"/>
          <w:szCs w:val="28"/>
        </w:rPr>
        <w:t>с</w:t>
      </w:r>
      <w:r w:rsidRPr="001A3B29">
        <w:rPr>
          <w:rFonts w:ascii="Times New Roman" w:hAnsi="Times New Roman"/>
          <w:color w:val="000000"/>
          <w:sz w:val="28"/>
          <w:szCs w:val="28"/>
        </w:rPr>
        <w:t>ле</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товарооборот</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60,9</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млн.</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рублей</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или</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93,9%</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к</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уровню</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2016</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года,</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объем</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заг</w:t>
      </w:r>
      <w:r w:rsidRPr="001A3B29">
        <w:rPr>
          <w:rFonts w:ascii="Times New Roman" w:hAnsi="Times New Roman"/>
          <w:color w:val="000000"/>
          <w:sz w:val="28"/>
          <w:szCs w:val="28"/>
        </w:rPr>
        <w:t>о</w:t>
      </w:r>
      <w:r w:rsidRPr="001A3B29">
        <w:rPr>
          <w:rFonts w:ascii="Times New Roman" w:hAnsi="Times New Roman"/>
          <w:color w:val="000000"/>
          <w:sz w:val="28"/>
          <w:szCs w:val="28"/>
        </w:rPr>
        <w:t>товительной</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деятельности</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составил</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2,45</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млн.</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рублей,</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закуплено</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28</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тонн</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м</w:t>
      </w:r>
      <w:r w:rsidRPr="001A3B29">
        <w:rPr>
          <w:rFonts w:ascii="Times New Roman" w:hAnsi="Times New Roman"/>
          <w:color w:val="000000"/>
          <w:sz w:val="28"/>
          <w:szCs w:val="28"/>
        </w:rPr>
        <w:t>о</w:t>
      </w:r>
      <w:r w:rsidRPr="001A3B29">
        <w:rPr>
          <w:rFonts w:ascii="Times New Roman" w:hAnsi="Times New Roman"/>
          <w:color w:val="000000"/>
          <w:sz w:val="28"/>
          <w:szCs w:val="28"/>
        </w:rPr>
        <w:t>лока</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от</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населения.</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В</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2017</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году</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Клявлинское</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райПО</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приобрело</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оборудование</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и</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начало</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переработку</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и</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упаковку</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молока,</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в</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смену</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перерабатывается</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до</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400</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литров,</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кроме</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того</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налажено</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производство</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сыра</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«Брынза»</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и</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творога,</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тем</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с</w:t>
      </w:r>
      <w:r w:rsidRPr="001A3B29">
        <w:rPr>
          <w:rFonts w:ascii="Times New Roman" w:hAnsi="Times New Roman"/>
          <w:color w:val="000000"/>
          <w:sz w:val="28"/>
          <w:szCs w:val="28"/>
        </w:rPr>
        <w:t>а</w:t>
      </w:r>
      <w:r w:rsidRPr="001A3B29">
        <w:rPr>
          <w:rFonts w:ascii="Times New Roman" w:hAnsi="Times New Roman"/>
          <w:color w:val="000000"/>
          <w:sz w:val="28"/>
          <w:szCs w:val="28"/>
        </w:rPr>
        <w:t>мым</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увеличивая</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обеспеченность</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населения</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района</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рынком</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сбыта</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произв</w:t>
      </w:r>
      <w:r w:rsidRPr="001A3B29">
        <w:rPr>
          <w:rFonts w:ascii="Times New Roman" w:hAnsi="Times New Roman"/>
          <w:color w:val="000000"/>
          <w:sz w:val="28"/>
          <w:szCs w:val="28"/>
        </w:rPr>
        <w:t>е</w:t>
      </w:r>
      <w:r w:rsidRPr="001A3B29">
        <w:rPr>
          <w:rFonts w:ascii="Times New Roman" w:hAnsi="Times New Roman"/>
          <w:color w:val="000000"/>
          <w:sz w:val="28"/>
          <w:szCs w:val="28"/>
        </w:rPr>
        <w:t>денной</w:t>
      </w:r>
      <w:r w:rsidR="0054184A">
        <w:rPr>
          <w:rFonts w:ascii="Times New Roman" w:hAnsi="Times New Roman"/>
          <w:color w:val="000000"/>
          <w:sz w:val="28"/>
          <w:szCs w:val="28"/>
        </w:rPr>
        <w:t xml:space="preserve"> </w:t>
      </w:r>
      <w:r w:rsidRPr="001A3B29">
        <w:rPr>
          <w:rFonts w:ascii="Times New Roman" w:hAnsi="Times New Roman"/>
          <w:color w:val="000000"/>
          <w:sz w:val="28"/>
          <w:szCs w:val="28"/>
        </w:rPr>
        <w:t>продукции.</w:t>
      </w:r>
    </w:p>
    <w:p w:rsidR="006B7B8D" w:rsidRPr="00A83C2E" w:rsidRDefault="006B7B8D" w:rsidP="006B7B8D">
      <w:pPr>
        <w:pStyle w:val="alstc"/>
        <w:spacing w:before="0" w:beforeAutospacing="0" w:after="0" w:afterAutospacing="0" w:line="360" w:lineRule="auto"/>
        <w:ind w:firstLine="709"/>
        <w:jc w:val="both"/>
        <w:rPr>
          <w:szCs w:val="28"/>
        </w:rPr>
      </w:pPr>
      <w:r w:rsidRPr="001A3B29">
        <w:rPr>
          <w:rFonts w:eastAsia="Calibri"/>
          <w:color w:val="000000"/>
          <w:sz w:val="28"/>
          <w:szCs w:val="28"/>
          <w:lang w:eastAsia="en-US"/>
        </w:rPr>
        <w:t>Предоставлением</w:t>
      </w:r>
      <w:r w:rsidR="0054184A">
        <w:rPr>
          <w:rFonts w:eastAsia="Calibri"/>
          <w:color w:val="000000"/>
          <w:sz w:val="28"/>
          <w:szCs w:val="28"/>
          <w:lang w:eastAsia="en-US"/>
        </w:rPr>
        <w:t xml:space="preserve"> </w:t>
      </w:r>
      <w:r w:rsidRPr="001A3B29">
        <w:rPr>
          <w:rFonts w:eastAsia="Calibri"/>
          <w:color w:val="000000"/>
          <w:sz w:val="28"/>
          <w:szCs w:val="28"/>
          <w:lang w:eastAsia="en-US"/>
        </w:rPr>
        <w:t>бытовых</w:t>
      </w:r>
      <w:r w:rsidR="0054184A">
        <w:rPr>
          <w:rFonts w:eastAsia="Calibri"/>
          <w:color w:val="000000"/>
          <w:sz w:val="28"/>
          <w:szCs w:val="28"/>
          <w:lang w:eastAsia="en-US"/>
        </w:rPr>
        <w:t xml:space="preserve"> </w:t>
      </w:r>
      <w:r w:rsidRPr="001A3B29">
        <w:rPr>
          <w:rFonts w:eastAsia="Calibri"/>
          <w:color w:val="000000"/>
          <w:sz w:val="28"/>
          <w:szCs w:val="28"/>
          <w:lang w:eastAsia="en-US"/>
        </w:rPr>
        <w:t>услуг</w:t>
      </w:r>
      <w:r w:rsidR="0054184A">
        <w:rPr>
          <w:rFonts w:eastAsia="Calibri"/>
          <w:color w:val="000000"/>
          <w:sz w:val="28"/>
          <w:szCs w:val="28"/>
          <w:lang w:eastAsia="en-US"/>
        </w:rPr>
        <w:t xml:space="preserve"> </w:t>
      </w:r>
      <w:r w:rsidRPr="001A3B29">
        <w:rPr>
          <w:rFonts w:eastAsia="Calibri"/>
          <w:color w:val="000000"/>
          <w:sz w:val="28"/>
          <w:szCs w:val="28"/>
          <w:lang w:eastAsia="en-US"/>
        </w:rPr>
        <w:t>населению</w:t>
      </w:r>
      <w:r w:rsidR="0054184A">
        <w:rPr>
          <w:sz w:val="28"/>
          <w:szCs w:val="28"/>
        </w:rPr>
        <w:t xml:space="preserve"> </w:t>
      </w:r>
      <w:r>
        <w:rPr>
          <w:sz w:val="28"/>
          <w:szCs w:val="28"/>
        </w:rPr>
        <w:t>занимаются</w:t>
      </w:r>
      <w:r w:rsidR="0054184A">
        <w:rPr>
          <w:sz w:val="28"/>
          <w:szCs w:val="28"/>
        </w:rPr>
        <w:t xml:space="preserve"> </w:t>
      </w:r>
      <w:r w:rsidR="00D93B53">
        <w:rPr>
          <w:sz w:val="28"/>
          <w:szCs w:val="28"/>
        </w:rPr>
        <w:t>28</w:t>
      </w:r>
      <w:r w:rsidR="0054184A">
        <w:rPr>
          <w:sz w:val="28"/>
          <w:szCs w:val="28"/>
        </w:rPr>
        <w:t xml:space="preserve"> </w:t>
      </w:r>
      <w:r w:rsidRPr="00C862ED">
        <w:rPr>
          <w:sz w:val="28"/>
          <w:szCs w:val="28"/>
        </w:rPr>
        <w:t>стациона</w:t>
      </w:r>
      <w:r w:rsidRPr="00C862ED">
        <w:rPr>
          <w:sz w:val="28"/>
          <w:szCs w:val="28"/>
        </w:rPr>
        <w:t>р</w:t>
      </w:r>
      <w:r w:rsidRPr="00C862ED">
        <w:rPr>
          <w:sz w:val="28"/>
          <w:szCs w:val="28"/>
        </w:rPr>
        <w:t>ных</w:t>
      </w:r>
      <w:r w:rsidR="0054184A">
        <w:rPr>
          <w:sz w:val="28"/>
          <w:szCs w:val="28"/>
        </w:rPr>
        <w:t xml:space="preserve"> </w:t>
      </w:r>
      <w:r w:rsidRPr="00C862ED">
        <w:rPr>
          <w:sz w:val="28"/>
          <w:szCs w:val="28"/>
        </w:rPr>
        <w:t>мас</w:t>
      </w:r>
      <w:r>
        <w:rPr>
          <w:sz w:val="28"/>
          <w:szCs w:val="28"/>
        </w:rPr>
        <w:t>терских,</w:t>
      </w:r>
      <w:r w:rsidR="0054184A">
        <w:rPr>
          <w:sz w:val="28"/>
          <w:szCs w:val="28"/>
        </w:rPr>
        <w:t xml:space="preserve"> </w:t>
      </w:r>
      <w:r>
        <w:rPr>
          <w:sz w:val="28"/>
          <w:szCs w:val="28"/>
        </w:rPr>
        <w:t>ателье,</w:t>
      </w:r>
      <w:r w:rsidR="0054184A">
        <w:rPr>
          <w:sz w:val="28"/>
          <w:szCs w:val="28"/>
        </w:rPr>
        <w:t xml:space="preserve"> </w:t>
      </w:r>
      <w:r>
        <w:rPr>
          <w:sz w:val="28"/>
          <w:szCs w:val="28"/>
        </w:rPr>
        <w:t>организации</w:t>
      </w:r>
      <w:r w:rsidR="0054184A">
        <w:rPr>
          <w:sz w:val="28"/>
          <w:szCs w:val="28"/>
        </w:rPr>
        <w:t xml:space="preserve"> </w:t>
      </w:r>
      <w:r>
        <w:rPr>
          <w:sz w:val="28"/>
          <w:szCs w:val="28"/>
        </w:rPr>
        <w:t>по</w:t>
      </w:r>
      <w:r w:rsidR="0054184A">
        <w:rPr>
          <w:sz w:val="28"/>
          <w:szCs w:val="28"/>
        </w:rPr>
        <w:t xml:space="preserve"> </w:t>
      </w:r>
      <w:r>
        <w:rPr>
          <w:sz w:val="28"/>
          <w:szCs w:val="28"/>
        </w:rPr>
        <w:t>изготовлению</w:t>
      </w:r>
      <w:r w:rsidR="0054184A">
        <w:rPr>
          <w:sz w:val="28"/>
          <w:szCs w:val="28"/>
        </w:rPr>
        <w:t xml:space="preserve"> </w:t>
      </w:r>
      <w:r>
        <w:rPr>
          <w:sz w:val="28"/>
          <w:szCs w:val="28"/>
        </w:rPr>
        <w:t>мебели</w:t>
      </w:r>
      <w:r w:rsidR="0054184A">
        <w:rPr>
          <w:sz w:val="28"/>
          <w:szCs w:val="28"/>
        </w:rPr>
        <w:t xml:space="preserve"> </w:t>
      </w:r>
      <w:r>
        <w:rPr>
          <w:sz w:val="28"/>
          <w:szCs w:val="28"/>
        </w:rPr>
        <w:t>и</w:t>
      </w:r>
      <w:r w:rsidR="0054184A">
        <w:rPr>
          <w:sz w:val="28"/>
          <w:szCs w:val="28"/>
        </w:rPr>
        <w:t xml:space="preserve"> </w:t>
      </w:r>
      <w:r>
        <w:rPr>
          <w:sz w:val="28"/>
          <w:szCs w:val="28"/>
        </w:rPr>
        <w:t>др.</w:t>
      </w:r>
      <w:r w:rsidR="0054184A">
        <w:rPr>
          <w:sz w:val="28"/>
          <w:szCs w:val="28"/>
        </w:rPr>
        <w:t xml:space="preserve"> </w:t>
      </w:r>
      <w:r w:rsidRPr="00C862ED">
        <w:rPr>
          <w:sz w:val="28"/>
          <w:szCs w:val="28"/>
        </w:rPr>
        <w:t>Оказ</w:t>
      </w:r>
      <w:r w:rsidRPr="00C862ED">
        <w:rPr>
          <w:sz w:val="28"/>
          <w:szCs w:val="28"/>
        </w:rPr>
        <w:t>ы</w:t>
      </w:r>
      <w:r w:rsidRPr="00C862ED">
        <w:rPr>
          <w:sz w:val="28"/>
          <w:szCs w:val="28"/>
        </w:rPr>
        <w:t>ваются</w:t>
      </w:r>
      <w:r w:rsidR="0054184A">
        <w:rPr>
          <w:sz w:val="28"/>
          <w:szCs w:val="28"/>
        </w:rPr>
        <w:t xml:space="preserve"> </w:t>
      </w:r>
      <w:r w:rsidRPr="00C862ED">
        <w:rPr>
          <w:sz w:val="28"/>
          <w:szCs w:val="28"/>
        </w:rPr>
        <w:t>разнообразные</w:t>
      </w:r>
      <w:r w:rsidR="0054184A">
        <w:rPr>
          <w:sz w:val="28"/>
          <w:szCs w:val="28"/>
        </w:rPr>
        <w:t xml:space="preserve"> </w:t>
      </w:r>
      <w:r w:rsidRPr="00C862ED">
        <w:rPr>
          <w:sz w:val="28"/>
          <w:szCs w:val="28"/>
        </w:rPr>
        <w:t>услуг</w:t>
      </w:r>
      <w:r>
        <w:rPr>
          <w:sz w:val="28"/>
          <w:szCs w:val="28"/>
        </w:rPr>
        <w:t>и</w:t>
      </w:r>
      <w:r w:rsidRPr="00C862ED">
        <w:rPr>
          <w:sz w:val="28"/>
          <w:szCs w:val="28"/>
        </w:rPr>
        <w:t>:</w:t>
      </w:r>
      <w:r w:rsidR="0054184A">
        <w:rPr>
          <w:sz w:val="28"/>
          <w:szCs w:val="28"/>
        </w:rPr>
        <w:t xml:space="preserve"> </w:t>
      </w:r>
      <w:r w:rsidRPr="00C862ED">
        <w:rPr>
          <w:sz w:val="28"/>
          <w:szCs w:val="28"/>
        </w:rPr>
        <w:t>пошив</w:t>
      </w:r>
      <w:r w:rsidR="0054184A">
        <w:rPr>
          <w:sz w:val="28"/>
          <w:szCs w:val="28"/>
        </w:rPr>
        <w:t xml:space="preserve"> </w:t>
      </w:r>
      <w:r w:rsidRPr="00C862ED">
        <w:rPr>
          <w:sz w:val="28"/>
          <w:szCs w:val="28"/>
        </w:rPr>
        <w:t>и</w:t>
      </w:r>
      <w:r w:rsidR="0054184A">
        <w:rPr>
          <w:sz w:val="28"/>
          <w:szCs w:val="28"/>
        </w:rPr>
        <w:t xml:space="preserve"> </w:t>
      </w:r>
      <w:r w:rsidRPr="00C862ED">
        <w:rPr>
          <w:sz w:val="28"/>
          <w:szCs w:val="28"/>
        </w:rPr>
        <w:t>ремонт</w:t>
      </w:r>
      <w:r w:rsidR="0054184A">
        <w:rPr>
          <w:sz w:val="28"/>
          <w:szCs w:val="28"/>
        </w:rPr>
        <w:t xml:space="preserve"> </w:t>
      </w:r>
      <w:r w:rsidRPr="00C862ED">
        <w:rPr>
          <w:sz w:val="28"/>
          <w:szCs w:val="28"/>
        </w:rPr>
        <w:t>одежды,</w:t>
      </w:r>
      <w:r w:rsidR="0054184A">
        <w:rPr>
          <w:sz w:val="28"/>
          <w:szCs w:val="28"/>
        </w:rPr>
        <w:t xml:space="preserve"> </w:t>
      </w:r>
      <w:r w:rsidRPr="00C862ED">
        <w:rPr>
          <w:sz w:val="28"/>
          <w:szCs w:val="28"/>
        </w:rPr>
        <w:t>парикмахерские</w:t>
      </w:r>
      <w:r w:rsidR="0054184A">
        <w:rPr>
          <w:sz w:val="28"/>
          <w:szCs w:val="28"/>
        </w:rPr>
        <w:t xml:space="preserve"> </w:t>
      </w:r>
      <w:r w:rsidRPr="00C862ED">
        <w:rPr>
          <w:sz w:val="28"/>
          <w:szCs w:val="28"/>
        </w:rPr>
        <w:t>услуги,</w:t>
      </w:r>
      <w:r w:rsidR="0054184A">
        <w:rPr>
          <w:sz w:val="28"/>
          <w:szCs w:val="28"/>
        </w:rPr>
        <w:t xml:space="preserve"> </w:t>
      </w:r>
      <w:r w:rsidRPr="00C862ED">
        <w:rPr>
          <w:sz w:val="28"/>
          <w:szCs w:val="28"/>
        </w:rPr>
        <w:t>ремонт</w:t>
      </w:r>
      <w:r w:rsidR="0054184A">
        <w:rPr>
          <w:sz w:val="28"/>
          <w:szCs w:val="28"/>
        </w:rPr>
        <w:t xml:space="preserve"> </w:t>
      </w:r>
      <w:r w:rsidRPr="00C862ED">
        <w:rPr>
          <w:sz w:val="28"/>
          <w:szCs w:val="28"/>
        </w:rPr>
        <w:t>бытовой</w:t>
      </w:r>
      <w:r w:rsidR="0054184A">
        <w:rPr>
          <w:sz w:val="28"/>
          <w:szCs w:val="28"/>
        </w:rPr>
        <w:t xml:space="preserve"> </w:t>
      </w:r>
      <w:r w:rsidRPr="00C862ED">
        <w:rPr>
          <w:sz w:val="28"/>
          <w:szCs w:val="28"/>
        </w:rPr>
        <w:t>техники,</w:t>
      </w:r>
      <w:r w:rsidR="0054184A">
        <w:rPr>
          <w:sz w:val="28"/>
          <w:szCs w:val="28"/>
        </w:rPr>
        <w:t xml:space="preserve"> </w:t>
      </w:r>
      <w:r w:rsidRPr="00C862ED">
        <w:rPr>
          <w:sz w:val="28"/>
          <w:szCs w:val="28"/>
        </w:rPr>
        <w:t>авторемонт,</w:t>
      </w:r>
      <w:r w:rsidR="0054184A">
        <w:rPr>
          <w:sz w:val="28"/>
          <w:szCs w:val="28"/>
        </w:rPr>
        <w:t xml:space="preserve"> </w:t>
      </w:r>
      <w:r w:rsidRPr="00C862ED">
        <w:rPr>
          <w:sz w:val="28"/>
          <w:szCs w:val="28"/>
        </w:rPr>
        <w:t>услуги</w:t>
      </w:r>
      <w:r w:rsidR="0054184A">
        <w:rPr>
          <w:sz w:val="28"/>
          <w:szCs w:val="28"/>
        </w:rPr>
        <w:t xml:space="preserve"> </w:t>
      </w:r>
      <w:r w:rsidRPr="00C862ED">
        <w:rPr>
          <w:sz w:val="28"/>
          <w:szCs w:val="28"/>
        </w:rPr>
        <w:t>фотоателье</w:t>
      </w:r>
      <w:r>
        <w:rPr>
          <w:sz w:val="28"/>
          <w:szCs w:val="28"/>
        </w:rPr>
        <w:t>,</w:t>
      </w:r>
      <w:r w:rsidR="0054184A">
        <w:rPr>
          <w:sz w:val="28"/>
          <w:szCs w:val="28"/>
        </w:rPr>
        <w:t xml:space="preserve"> </w:t>
      </w:r>
      <w:r>
        <w:rPr>
          <w:sz w:val="28"/>
          <w:szCs w:val="28"/>
        </w:rPr>
        <w:t>сауны</w:t>
      </w:r>
      <w:r w:rsidRPr="00C862ED">
        <w:rPr>
          <w:sz w:val="28"/>
          <w:szCs w:val="28"/>
        </w:rPr>
        <w:t>,</w:t>
      </w:r>
      <w:r w:rsidR="0054184A">
        <w:rPr>
          <w:sz w:val="28"/>
          <w:szCs w:val="28"/>
        </w:rPr>
        <w:t xml:space="preserve"> </w:t>
      </w:r>
      <w:r w:rsidRPr="00C862ED">
        <w:rPr>
          <w:sz w:val="28"/>
          <w:szCs w:val="28"/>
        </w:rPr>
        <w:t>и</w:t>
      </w:r>
      <w:r w:rsidR="0054184A">
        <w:rPr>
          <w:sz w:val="28"/>
          <w:szCs w:val="28"/>
        </w:rPr>
        <w:t xml:space="preserve"> </w:t>
      </w:r>
      <w:r w:rsidRPr="00C862ED">
        <w:rPr>
          <w:sz w:val="28"/>
          <w:szCs w:val="28"/>
        </w:rPr>
        <w:t>др.</w:t>
      </w:r>
      <w:r w:rsidR="0054184A">
        <w:rPr>
          <w:sz w:val="28"/>
          <w:szCs w:val="28"/>
        </w:rPr>
        <w:t xml:space="preserve"> </w:t>
      </w:r>
      <w:r>
        <w:rPr>
          <w:sz w:val="28"/>
          <w:szCs w:val="28"/>
        </w:rPr>
        <w:t>О</w:t>
      </w:r>
      <w:r w:rsidRPr="006E4062">
        <w:rPr>
          <w:sz w:val="28"/>
          <w:szCs w:val="28"/>
        </w:rPr>
        <w:t>бъем</w:t>
      </w:r>
      <w:r w:rsidR="0054184A">
        <w:rPr>
          <w:sz w:val="28"/>
          <w:szCs w:val="28"/>
        </w:rPr>
        <w:t xml:space="preserve"> </w:t>
      </w:r>
      <w:r w:rsidRPr="006E4062">
        <w:rPr>
          <w:sz w:val="28"/>
          <w:szCs w:val="28"/>
        </w:rPr>
        <w:t>бытовых</w:t>
      </w:r>
      <w:r w:rsidR="0054184A">
        <w:rPr>
          <w:sz w:val="28"/>
          <w:szCs w:val="28"/>
        </w:rPr>
        <w:t xml:space="preserve"> </w:t>
      </w:r>
      <w:r w:rsidRPr="006E4062">
        <w:rPr>
          <w:sz w:val="28"/>
          <w:szCs w:val="28"/>
        </w:rPr>
        <w:t>услуг</w:t>
      </w:r>
      <w:r w:rsidR="0054184A">
        <w:rPr>
          <w:sz w:val="28"/>
          <w:szCs w:val="28"/>
        </w:rPr>
        <w:t xml:space="preserve"> </w:t>
      </w:r>
      <w:r w:rsidRPr="007D7EA0">
        <w:rPr>
          <w:sz w:val="28"/>
          <w:szCs w:val="28"/>
        </w:rPr>
        <w:t>за</w:t>
      </w:r>
      <w:r w:rsidR="0054184A">
        <w:rPr>
          <w:sz w:val="28"/>
          <w:szCs w:val="28"/>
        </w:rPr>
        <w:t xml:space="preserve"> </w:t>
      </w:r>
      <w:r w:rsidRPr="007D7EA0">
        <w:rPr>
          <w:sz w:val="28"/>
          <w:szCs w:val="28"/>
        </w:rPr>
        <w:t>2016</w:t>
      </w:r>
      <w:r w:rsidR="0054184A">
        <w:rPr>
          <w:sz w:val="28"/>
          <w:szCs w:val="28"/>
        </w:rPr>
        <w:t xml:space="preserve"> </w:t>
      </w:r>
      <w:r w:rsidRPr="007D7EA0">
        <w:rPr>
          <w:sz w:val="28"/>
          <w:szCs w:val="28"/>
        </w:rPr>
        <w:t>г.</w:t>
      </w:r>
      <w:r w:rsidR="0054184A">
        <w:rPr>
          <w:sz w:val="28"/>
          <w:szCs w:val="28"/>
        </w:rPr>
        <w:t xml:space="preserve"> </w:t>
      </w:r>
      <w:r w:rsidRPr="007D7EA0">
        <w:rPr>
          <w:sz w:val="28"/>
          <w:szCs w:val="28"/>
        </w:rPr>
        <w:t>составил</w:t>
      </w:r>
      <w:r w:rsidR="0054184A">
        <w:rPr>
          <w:sz w:val="28"/>
          <w:szCs w:val="28"/>
        </w:rPr>
        <w:t xml:space="preserve"> </w:t>
      </w:r>
      <w:r w:rsidRPr="00537CA3">
        <w:rPr>
          <w:sz w:val="28"/>
          <w:szCs w:val="28"/>
        </w:rPr>
        <w:t>23,2</w:t>
      </w:r>
      <w:r w:rsidR="0054184A">
        <w:rPr>
          <w:sz w:val="28"/>
          <w:szCs w:val="28"/>
        </w:rPr>
        <w:t xml:space="preserve"> </w:t>
      </w:r>
      <w:r w:rsidRPr="00537CA3">
        <w:rPr>
          <w:sz w:val="28"/>
          <w:szCs w:val="28"/>
        </w:rPr>
        <w:t>млн.</w:t>
      </w:r>
      <w:r w:rsidR="0054184A">
        <w:rPr>
          <w:sz w:val="28"/>
          <w:szCs w:val="28"/>
        </w:rPr>
        <w:t xml:space="preserve"> </w:t>
      </w:r>
      <w:r w:rsidRPr="00537CA3">
        <w:rPr>
          <w:sz w:val="28"/>
          <w:szCs w:val="28"/>
        </w:rPr>
        <w:t>рублей</w:t>
      </w:r>
      <w:r>
        <w:rPr>
          <w:sz w:val="28"/>
          <w:szCs w:val="28"/>
        </w:rPr>
        <w:t>.</w:t>
      </w:r>
    </w:p>
    <w:p w:rsidR="006B7B8D" w:rsidRDefault="006B7B8D" w:rsidP="006B7B8D">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Вместе</w:t>
      </w:r>
      <w:r w:rsidR="0054184A">
        <w:rPr>
          <w:rFonts w:ascii="Times New Roman" w:hAnsi="Times New Roman"/>
          <w:sz w:val="28"/>
          <w:szCs w:val="28"/>
        </w:rPr>
        <w:t xml:space="preserve"> </w:t>
      </w:r>
      <w:r>
        <w:rPr>
          <w:rFonts w:ascii="Times New Roman" w:hAnsi="Times New Roman"/>
          <w:sz w:val="28"/>
          <w:szCs w:val="28"/>
        </w:rPr>
        <w:t>с</w:t>
      </w:r>
      <w:r w:rsidR="0054184A">
        <w:rPr>
          <w:rFonts w:ascii="Times New Roman" w:hAnsi="Times New Roman"/>
          <w:sz w:val="28"/>
          <w:szCs w:val="28"/>
        </w:rPr>
        <w:t xml:space="preserve"> </w:t>
      </w:r>
      <w:r>
        <w:rPr>
          <w:rFonts w:ascii="Times New Roman" w:hAnsi="Times New Roman"/>
          <w:sz w:val="28"/>
          <w:szCs w:val="28"/>
        </w:rPr>
        <w:t>тем,</w:t>
      </w:r>
      <w:r w:rsidR="0054184A">
        <w:rPr>
          <w:rFonts w:ascii="Times New Roman" w:hAnsi="Times New Roman"/>
          <w:sz w:val="28"/>
          <w:szCs w:val="28"/>
        </w:rPr>
        <w:t xml:space="preserve"> </w:t>
      </w:r>
      <w:r>
        <w:rPr>
          <w:rFonts w:ascii="Times New Roman" w:hAnsi="Times New Roman"/>
          <w:sz w:val="28"/>
          <w:szCs w:val="28"/>
        </w:rPr>
        <w:t>район</w:t>
      </w:r>
      <w:r w:rsidR="0054184A">
        <w:rPr>
          <w:rFonts w:ascii="Times New Roman" w:hAnsi="Times New Roman"/>
          <w:sz w:val="28"/>
          <w:szCs w:val="28"/>
        </w:rPr>
        <w:t xml:space="preserve"> </w:t>
      </w:r>
      <w:r>
        <w:rPr>
          <w:rFonts w:ascii="Times New Roman" w:hAnsi="Times New Roman"/>
          <w:sz w:val="28"/>
          <w:szCs w:val="28"/>
        </w:rPr>
        <w:t>характеризуется</w:t>
      </w:r>
      <w:r w:rsidR="0054184A">
        <w:rPr>
          <w:rFonts w:ascii="Times New Roman" w:hAnsi="Times New Roman"/>
          <w:sz w:val="28"/>
          <w:szCs w:val="28"/>
        </w:rPr>
        <w:t xml:space="preserve"> </w:t>
      </w:r>
      <w:r>
        <w:rPr>
          <w:rFonts w:ascii="Times New Roman" w:hAnsi="Times New Roman"/>
          <w:sz w:val="28"/>
          <w:szCs w:val="28"/>
        </w:rPr>
        <w:t>сравнительно</w:t>
      </w:r>
      <w:r w:rsidR="0054184A">
        <w:rPr>
          <w:rFonts w:ascii="Times New Roman" w:hAnsi="Times New Roman"/>
          <w:sz w:val="28"/>
          <w:szCs w:val="28"/>
        </w:rPr>
        <w:t xml:space="preserve"> </w:t>
      </w:r>
      <w:r>
        <w:rPr>
          <w:rFonts w:ascii="Times New Roman" w:hAnsi="Times New Roman"/>
          <w:sz w:val="28"/>
          <w:szCs w:val="28"/>
        </w:rPr>
        <w:t>низким</w:t>
      </w:r>
      <w:r w:rsidR="0054184A">
        <w:rPr>
          <w:rFonts w:ascii="Times New Roman" w:hAnsi="Times New Roman"/>
          <w:sz w:val="28"/>
          <w:szCs w:val="28"/>
        </w:rPr>
        <w:t xml:space="preserve"> </w:t>
      </w:r>
      <w:r>
        <w:rPr>
          <w:rFonts w:ascii="Times New Roman" w:hAnsi="Times New Roman"/>
          <w:sz w:val="28"/>
          <w:szCs w:val="28"/>
        </w:rPr>
        <w:t>уровнем</w:t>
      </w:r>
      <w:r w:rsidR="0054184A">
        <w:rPr>
          <w:rFonts w:ascii="Times New Roman" w:hAnsi="Times New Roman"/>
          <w:sz w:val="28"/>
          <w:szCs w:val="28"/>
        </w:rPr>
        <w:t xml:space="preserve"> </w:t>
      </w:r>
      <w:r>
        <w:rPr>
          <w:rFonts w:ascii="Times New Roman" w:hAnsi="Times New Roman"/>
          <w:sz w:val="28"/>
          <w:szCs w:val="28"/>
        </w:rPr>
        <w:t>обеспеченности</w:t>
      </w:r>
      <w:r w:rsidR="0054184A">
        <w:rPr>
          <w:rFonts w:ascii="Times New Roman" w:hAnsi="Times New Roman"/>
          <w:sz w:val="28"/>
          <w:szCs w:val="28"/>
        </w:rPr>
        <w:t xml:space="preserve"> </w:t>
      </w:r>
      <w:r>
        <w:rPr>
          <w:rFonts w:ascii="Times New Roman" w:hAnsi="Times New Roman"/>
          <w:sz w:val="28"/>
          <w:szCs w:val="28"/>
        </w:rPr>
        <w:t>населения</w:t>
      </w:r>
      <w:r w:rsidR="0054184A">
        <w:rPr>
          <w:rFonts w:ascii="Times New Roman" w:hAnsi="Times New Roman"/>
          <w:sz w:val="28"/>
          <w:szCs w:val="28"/>
        </w:rPr>
        <w:t xml:space="preserve"> </w:t>
      </w:r>
      <w:r>
        <w:rPr>
          <w:rFonts w:ascii="Times New Roman" w:hAnsi="Times New Roman"/>
          <w:sz w:val="28"/>
          <w:szCs w:val="28"/>
        </w:rPr>
        <w:t>платными</w:t>
      </w:r>
      <w:r w:rsidR="0054184A">
        <w:rPr>
          <w:rFonts w:ascii="Times New Roman" w:hAnsi="Times New Roman"/>
          <w:sz w:val="28"/>
          <w:szCs w:val="28"/>
        </w:rPr>
        <w:t xml:space="preserve"> </w:t>
      </w:r>
      <w:r>
        <w:rPr>
          <w:rFonts w:ascii="Times New Roman" w:hAnsi="Times New Roman"/>
          <w:sz w:val="28"/>
          <w:szCs w:val="28"/>
        </w:rPr>
        <w:t>услугами.</w:t>
      </w:r>
      <w:r w:rsidR="0054184A">
        <w:rPr>
          <w:rFonts w:ascii="Times New Roman" w:hAnsi="Times New Roman"/>
          <w:sz w:val="28"/>
          <w:szCs w:val="28"/>
        </w:rPr>
        <w:t xml:space="preserve"> </w:t>
      </w:r>
      <w:r>
        <w:rPr>
          <w:rFonts w:ascii="Times New Roman" w:hAnsi="Times New Roman"/>
          <w:sz w:val="28"/>
          <w:szCs w:val="28"/>
        </w:rPr>
        <w:t>Объем</w:t>
      </w:r>
      <w:r w:rsidR="0054184A">
        <w:rPr>
          <w:rFonts w:ascii="Times New Roman" w:hAnsi="Times New Roman"/>
          <w:sz w:val="28"/>
          <w:szCs w:val="28"/>
        </w:rPr>
        <w:t xml:space="preserve"> </w:t>
      </w:r>
      <w:r>
        <w:rPr>
          <w:rFonts w:ascii="Times New Roman" w:hAnsi="Times New Roman"/>
          <w:sz w:val="28"/>
          <w:szCs w:val="28"/>
        </w:rPr>
        <w:t>платных</w:t>
      </w:r>
      <w:r w:rsidR="0054184A">
        <w:rPr>
          <w:rFonts w:ascii="Times New Roman" w:hAnsi="Times New Roman"/>
          <w:sz w:val="28"/>
          <w:szCs w:val="28"/>
        </w:rPr>
        <w:t xml:space="preserve"> </w:t>
      </w:r>
      <w:r>
        <w:rPr>
          <w:rFonts w:ascii="Times New Roman" w:hAnsi="Times New Roman"/>
          <w:sz w:val="28"/>
          <w:szCs w:val="28"/>
        </w:rPr>
        <w:t>услуг</w:t>
      </w:r>
      <w:r w:rsidR="0054184A">
        <w:rPr>
          <w:rFonts w:ascii="Times New Roman" w:hAnsi="Times New Roman"/>
          <w:sz w:val="28"/>
          <w:szCs w:val="28"/>
        </w:rPr>
        <w:t xml:space="preserve"> </w:t>
      </w:r>
      <w:r>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д</w:t>
      </w:r>
      <w:r>
        <w:rPr>
          <w:rFonts w:ascii="Times New Roman" w:hAnsi="Times New Roman"/>
          <w:sz w:val="28"/>
          <w:szCs w:val="28"/>
        </w:rPr>
        <w:t>у</w:t>
      </w:r>
      <w:r>
        <w:rPr>
          <w:rFonts w:ascii="Times New Roman" w:hAnsi="Times New Roman"/>
          <w:sz w:val="28"/>
          <w:szCs w:val="28"/>
        </w:rPr>
        <w:t>шу</w:t>
      </w:r>
      <w:r w:rsidR="0054184A">
        <w:rPr>
          <w:rFonts w:ascii="Times New Roman" w:hAnsi="Times New Roman"/>
          <w:sz w:val="28"/>
          <w:szCs w:val="28"/>
        </w:rPr>
        <w:t xml:space="preserve"> </w:t>
      </w:r>
      <w:r>
        <w:rPr>
          <w:rFonts w:ascii="Times New Roman" w:hAnsi="Times New Roman"/>
          <w:sz w:val="28"/>
          <w:szCs w:val="28"/>
        </w:rPr>
        <w:t>населения</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Клявлинском</w:t>
      </w:r>
      <w:r w:rsidR="0054184A">
        <w:rPr>
          <w:rFonts w:ascii="Times New Roman" w:hAnsi="Times New Roman"/>
          <w:sz w:val="28"/>
          <w:szCs w:val="28"/>
        </w:rPr>
        <w:t xml:space="preserve"> </w:t>
      </w:r>
      <w:r>
        <w:rPr>
          <w:rFonts w:ascii="Times New Roman" w:hAnsi="Times New Roman"/>
          <w:sz w:val="28"/>
          <w:szCs w:val="28"/>
        </w:rPr>
        <w:t>районе</w:t>
      </w:r>
      <w:r w:rsidR="0054184A">
        <w:rPr>
          <w:rFonts w:ascii="Times New Roman" w:hAnsi="Times New Roman"/>
          <w:sz w:val="28"/>
          <w:szCs w:val="28"/>
        </w:rPr>
        <w:t xml:space="preserve"> </w:t>
      </w:r>
      <w:r>
        <w:rPr>
          <w:rFonts w:ascii="Times New Roman" w:hAnsi="Times New Roman"/>
          <w:sz w:val="28"/>
          <w:szCs w:val="28"/>
        </w:rPr>
        <w:t>составлял</w:t>
      </w:r>
      <w:r w:rsidR="0054184A">
        <w:rPr>
          <w:rFonts w:ascii="Times New Roman" w:hAnsi="Times New Roman"/>
          <w:sz w:val="28"/>
          <w:szCs w:val="28"/>
        </w:rPr>
        <w:t xml:space="preserve"> </w:t>
      </w:r>
      <w:r>
        <w:rPr>
          <w:rFonts w:ascii="Times New Roman" w:hAnsi="Times New Roman"/>
          <w:sz w:val="28"/>
          <w:szCs w:val="28"/>
        </w:rPr>
        <w:t>16168</w:t>
      </w:r>
      <w:r w:rsidR="0054184A">
        <w:rPr>
          <w:rFonts w:ascii="Times New Roman" w:hAnsi="Times New Roman"/>
          <w:sz w:val="28"/>
          <w:szCs w:val="28"/>
        </w:rPr>
        <w:t xml:space="preserve"> </w:t>
      </w:r>
      <w:r>
        <w:rPr>
          <w:rFonts w:ascii="Times New Roman" w:hAnsi="Times New Roman"/>
          <w:sz w:val="28"/>
          <w:szCs w:val="28"/>
        </w:rPr>
        <w:t>руб./чел.</w:t>
      </w:r>
      <w:r w:rsidR="0054184A">
        <w:rPr>
          <w:rFonts w:ascii="Times New Roman" w:hAnsi="Times New Roman"/>
          <w:sz w:val="28"/>
          <w:szCs w:val="28"/>
        </w:rPr>
        <w:t xml:space="preserve"> </w:t>
      </w:r>
      <w:r w:rsidRPr="006F48CB">
        <w:rPr>
          <w:rFonts w:ascii="Times New Roman" w:hAnsi="Times New Roman"/>
          <w:sz w:val="28"/>
          <w:szCs w:val="28"/>
        </w:rPr>
        <w:t>и</w:t>
      </w:r>
      <w:r w:rsidR="0054184A">
        <w:rPr>
          <w:rFonts w:ascii="Times New Roman" w:hAnsi="Times New Roman"/>
          <w:sz w:val="28"/>
          <w:szCs w:val="28"/>
        </w:rPr>
        <w:t xml:space="preserve"> </w:t>
      </w:r>
      <w:r w:rsidRPr="006F48CB">
        <w:rPr>
          <w:rFonts w:ascii="Times New Roman" w:hAnsi="Times New Roman"/>
          <w:sz w:val="28"/>
          <w:szCs w:val="28"/>
        </w:rPr>
        <w:t>существе</w:t>
      </w:r>
      <w:r w:rsidRPr="006F48CB">
        <w:rPr>
          <w:rFonts w:ascii="Times New Roman" w:hAnsi="Times New Roman"/>
          <w:sz w:val="28"/>
          <w:szCs w:val="28"/>
        </w:rPr>
        <w:t>н</w:t>
      </w:r>
      <w:r w:rsidRPr="006F48CB">
        <w:rPr>
          <w:rFonts w:ascii="Times New Roman" w:hAnsi="Times New Roman"/>
          <w:sz w:val="28"/>
          <w:szCs w:val="28"/>
        </w:rPr>
        <w:t>но</w:t>
      </w:r>
      <w:r w:rsidR="0054184A">
        <w:rPr>
          <w:rFonts w:ascii="Times New Roman" w:hAnsi="Times New Roman"/>
          <w:sz w:val="28"/>
          <w:szCs w:val="28"/>
        </w:rPr>
        <w:t xml:space="preserve"> </w:t>
      </w:r>
      <w:r>
        <w:rPr>
          <w:rFonts w:ascii="Times New Roman" w:hAnsi="Times New Roman"/>
          <w:sz w:val="28"/>
          <w:szCs w:val="28"/>
        </w:rPr>
        <w:t>отстает</w:t>
      </w:r>
      <w:r w:rsidR="0054184A">
        <w:rPr>
          <w:rFonts w:ascii="Times New Roman" w:hAnsi="Times New Roman"/>
          <w:sz w:val="28"/>
          <w:szCs w:val="28"/>
        </w:rPr>
        <w:t xml:space="preserve"> </w:t>
      </w:r>
      <w:r w:rsidRPr="006F48CB">
        <w:rPr>
          <w:rFonts w:ascii="Times New Roman" w:hAnsi="Times New Roman"/>
          <w:sz w:val="28"/>
          <w:szCs w:val="28"/>
        </w:rPr>
        <w:t>от</w:t>
      </w:r>
      <w:r w:rsidR="0054184A">
        <w:rPr>
          <w:rFonts w:ascii="Times New Roman" w:hAnsi="Times New Roman"/>
          <w:sz w:val="28"/>
          <w:szCs w:val="28"/>
        </w:rPr>
        <w:t xml:space="preserve"> </w:t>
      </w:r>
      <w:r w:rsidRPr="006F48CB">
        <w:rPr>
          <w:rFonts w:ascii="Times New Roman" w:hAnsi="Times New Roman"/>
          <w:sz w:val="28"/>
          <w:szCs w:val="28"/>
        </w:rPr>
        <w:t>других</w:t>
      </w:r>
      <w:r w:rsidR="0054184A">
        <w:rPr>
          <w:rFonts w:ascii="Times New Roman" w:hAnsi="Times New Roman"/>
          <w:sz w:val="28"/>
          <w:szCs w:val="28"/>
        </w:rPr>
        <w:t xml:space="preserve"> </w:t>
      </w:r>
      <w:r w:rsidRPr="006F48CB">
        <w:rPr>
          <w:rFonts w:ascii="Times New Roman" w:hAnsi="Times New Roman"/>
          <w:sz w:val="28"/>
          <w:szCs w:val="28"/>
        </w:rPr>
        <w:t>муниципальных</w:t>
      </w:r>
      <w:r w:rsidR="0054184A">
        <w:rPr>
          <w:rFonts w:ascii="Times New Roman" w:hAnsi="Times New Roman"/>
          <w:sz w:val="28"/>
          <w:szCs w:val="28"/>
        </w:rPr>
        <w:t xml:space="preserve"> </w:t>
      </w:r>
      <w:r w:rsidRPr="006F48CB">
        <w:rPr>
          <w:rFonts w:ascii="Times New Roman" w:hAnsi="Times New Roman"/>
          <w:sz w:val="28"/>
          <w:szCs w:val="28"/>
        </w:rPr>
        <w:t>районов</w:t>
      </w:r>
      <w:r w:rsidR="0054184A">
        <w:rPr>
          <w:rFonts w:ascii="Times New Roman" w:hAnsi="Times New Roman"/>
          <w:sz w:val="28"/>
          <w:szCs w:val="28"/>
        </w:rPr>
        <w:t xml:space="preserve"> </w:t>
      </w:r>
      <w:r>
        <w:rPr>
          <w:rFonts w:ascii="Times New Roman" w:hAnsi="Times New Roman"/>
          <w:sz w:val="28"/>
          <w:szCs w:val="28"/>
        </w:rPr>
        <w:t>Самарской</w:t>
      </w:r>
      <w:r w:rsidR="0054184A">
        <w:rPr>
          <w:rFonts w:ascii="Times New Roman" w:hAnsi="Times New Roman"/>
          <w:sz w:val="28"/>
          <w:szCs w:val="28"/>
        </w:rPr>
        <w:t xml:space="preserve"> </w:t>
      </w:r>
      <w:r>
        <w:rPr>
          <w:rFonts w:ascii="Times New Roman" w:hAnsi="Times New Roman"/>
          <w:sz w:val="28"/>
          <w:szCs w:val="28"/>
        </w:rPr>
        <w:t>области.</w:t>
      </w:r>
      <w:r w:rsidR="0054184A">
        <w:rPr>
          <w:rFonts w:ascii="Times New Roman" w:hAnsi="Times New Roman"/>
          <w:sz w:val="28"/>
          <w:szCs w:val="28"/>
        </w:rPr>
        <w:t xml:space="preserve"> </w:t>
      </w:r>
      <w:r>
        <w:rPr>
          <w:rFonts w:ascii="Times New Roman" w:hAnsi="Times New Roman"/>
          <w:sz w:val="28"/>
          <w:szCs w:val="28"/>
        </w:rPr>
        <w:t>Знач</w:t>
      </w:r>
      <w:r>
        <w:rPr>
          <w:rFonts w:ascii="Times New Roman" w:hAnsi="Times New Roman"/>
          <w:sz w:val="28"/>
          <w:szCs w:val="28"/>
        </w:rPr>
        <w:t>и</w:t>
      </w:r>
      <w:r>
        <w:rPr>
          <w:rFonts w:ascii="Times New Roman" w:hAnsi="Times New Roman"/>
          <w:sz w:val="28"/>
          <w:szCs w:val="28"/>
        </w:rPr>
        <w:t>тельная</w:t>
      </w:r>
      <w:r w:rsidR="0054184A">
        <w:rPr>
          <w:rFonts w:ascii="Times New Roman" w:hAnsi="Times New Roman"/>
          <w:sz w:val="28"/>
          <w:szCs w:val="28"/>
        </w:rPr>
        <w:t xml:space="preserve"> </w:t>
      </w:r>
      <w:r>
        <w:rPr>
          <w:rFonts w:ascii="Times New Roman" w:hAnsi="Times New Roman"/>
          <w:sz w:val="28"/>
          <w:szCs w:val="28"/>
        </w:rPr>
        <w:t>часть</w:t>
      </w:r>
      <w:r w:rsidR="0054184A">
        <w:rPr>
          <w:rFonts w:ascii="Times New Roman" w:hAnsi="Times New Roman"/>
          <w:sz w:val="28"/>
          <w:szCs w:val="28"/>
        </w:rPr>
        <w:t xml:space="preserve"> </w:t>
      </w:r>
      <w:r>
        <w:rPr>
          <w:rFonts w:ascii="Times New Roman" w:hAnsi="Times New Roman"/>
          <w:sz w:val="28"/>
          <w:szCs w:val="28"/>
        </w:rPr>
        <w:t>платных</w:t>
      </w:r>
      <w:r w:rsidR="0054184A">
        <w:rPr>
          <w:rFonts w:ascii="Times New Roman" w:hAnsi="Times New Roman"/>
          <w:sz w:val="28"/>
          <w:szCs w:val="28"/>
        </w:rPr>
        <w:t xml:space="preserve"> </w:t>
      </w:r>
      <w:r>
        <w:rPr>
          <w:rFonts w:ascii="Times New Roman" w:hAnsi="Times New Roman"/>
          <w:sz w:val="28"/>
          <w:szCs w:val="28"/>
        </w:rPr>
        <w:t>услуг</w:t>
      </w:r>
      <w:r w:rsidR="0054184A">
        <w:rPr>
          <w:rFonts w:ascii="Times New Roman" w:hAnsi="Times New Roman"/>
          <w:sz w:val="28"/>
          <w:szCs w:val="28"/>
        </w:rPr>
        <w:t xml:space="preserve"> </w:t>
      </w:r>
      <w:r>
        <w:rPr>
          <w:rFonts w:ascii="Times New Roman" w:hAnsi="Times New Roman"/>
          <w:sz w:val="28"/>
          <w:szCs w:val="28"/>
        </w:rPr>
        <w:t>связана</w:t>
      </w:r>
      <w:r w:rsidR="0054184A">
        <w:rPr>
          <w:rFonts w:ascii="Times New Roman" w:hAnsi="Times New Roman"/>
          <w:sz w:val="28"/>
          <w:szCs w:val="28"/>
        </w:rPr>
        <w:t xml:space="preserve"> </w:t>
      </w:r>
      <w:r>
        <w:rPr>
          <w:rFonts w:ascii="Times New Roman" w:hAnsi="Times New Roman"/>
          <w:sz w:val="28"/>
          <w:szCs w:val="28"/>
        </w:rPr>
        <w:t>с</w:t>
      </w:r>
      <w:r w:rsidR="0054184A">
        <w:rPr>
          <w:rFonts w:ascii="Times New Roman" w:hAnsi="Times New Roman"/>
          <w:sz w:val="28"/>
          <w:szCs w:val="28"/>
        </w:rPr>
        <w:t xml:space="preserve"> </w:t>
      </w:r>
      <w:r>
        <w:rPr>
          <w:rFonts w:ascii="Times New Roman" w:hAnsi="Times New Roman"/>
          <w:sz w:val="28"/>
        </w:rPr>
        <w:t>оплатой</w:t>
      </w:r>
      <w:r w:rsidR="0054184A">
        <w:rPr>
          <w:rFonts w:ascii="Times New Roman" w:hAnsi="Times New Roman"/>
          <w:sz w:val="28"/>
        </w:rPr>
        <w:t xml:space="preserve"> </w:t>
      </w:r>
      <w:r>
        <w:rPr>
          <w:rFonts w:ascii="Times New Roman" w:hAnsi="Times New Roman"/>
          <w:sz w:val="28"/>
        </w:rPr>
        <w:t>жилищно-коммунальных</w:t>
      </w:r>
      <w:r w:rsidR="0054184A">
        <w:rPr>
          <w:rFonts w:ascii="Times New Roman" w:hAnsi="Times New Roman"/>
          <w:sz w:val="28"/>
        </w:rPr>
        <w:t xml:space="preserve"> </w:t>
      </w:r>
      <w:r>
        <w:rPr>
          <w:rFonts w:ascii="Times New Roman" w:hAnsi="Times New Roman"/>
          <w:sz w:val="28"/>
        </w:rPr>
        <w:t>услуг,</w:t>
      </w:r>
      <w:r w:rsidR="0054184A">
        <w:rPr>
          <w:rFonts w:ascii="Times New Roman" w:hAnsi="Times New Roman"/>
          <w:sz w:val="28"/>
        </w:rPr>
        <w:t xml:space="preserve"> </w:t>
      </w:r>
      <w:r>
        <w:rPr>
          <w:rFonts w:ascii="Times New Roman" w:hAnsi="Times New Roman"/>
          <w:sz w:val="28"/>
        </w:rPr>
        <w:t>что</w:t>
      </w:r>
      <w:r w:rsidR="0054184A">
        <w:rPr>
          <w:rFonts w:ascii="Times New Roman" w:hAnsi="Times New Roman"/>
          <w:sz w:val="28"/>
        </w:rPr>
        <w:t xml:space="preserve"> </w:t>
      </w:r>
      <w:r>
        <w:rPr>
          <w:rFonts w:ascii="Times New Roman" w:hAnsi="Times New Roman"/>
          <w:sz w:val="28"/>
        </w:rPr>
        <w:t>типично</w:t>
      </w:r>
      <w:r w:rsidR="0054184A">
        <w:rPr>
          <w:rFonts w:ascii="Times New Roman" w:hAnsi="Times New Roman"/>
          <w:sz w:val="28"/>
        </w:rPr>
        <w:t xml:space="preserve"> </w:t>
      </w:r>
      <w:r>
        <w:rPr>
          <w:rFonts w:ascii="Times New Roman" w:hAnsi="Times New Roman"/>
          <w:sz w:val="28"/>
        </w:rPr>
        <w:t>для</w:t>
      </w:r>
      <w:r w:rsidR="0054184A">
        <w:rPr>
          <w:rFonts w:ascii="Times New Roman" w:hAnsi="Times New Roman"/>
          <w:sz w:val="28"/>
        </w:rPr>
        <w:t xml:space="preserve"> </w:t>
      </w:r>
      <w:r>
        <w:rPr>
          <w:rFonts w:ascii="Times New Roman" w:hAnsi="Times New Roman"/>
          <w:sz w:val="28"/>
        </w:rPr>
        <w:t>российских</w:t>
      </w:r>
      <w:r w:rsidR="0054184A">
        <w:rPr>
          <w:rFonts w:ascii="Times New Roman" w:hAnsi="Times New Roman"/>
          <w:sz w:val="28"/>
        </w:rPr>
        <w:t xml:space="preserve"> </w:t>
      </w:r>
      <w:r>
        <w:rPr>
          <w:rFonts w:ascii="Times New Roman" w:hAnsi="Times New Roman"/>
          <w:sz w:val="28"/>
        </w:rPr>
        <w:t>муниципальных</w:t>
      </w:r>
      <w:r w:rsidR="0054184A">
        <w:rPr>
          <w:rFonts w:ascii="Times New Roman" w:hAnsi="Times New Roman"/>
          <w:sz w:val="28"/>
        </w:rPr>
        <w:t xml:space="preserve"> </w:t>
      </w:r>
      <w:r>
        <w:rPr>
          <w:rFonts w:ascii="Times New Roman" w:hAnsi="Times New Roman"/>
          <w:sz w:val="28"/>
        </w:rPr>
        <w:t>образований.</w:t>
      </w:r>
      <w:r w:rsidR="0054184A">
        <w:rPr>
          <w:rFonts w:ascii="Times New Roman" w:hAnsi="Times New Roman"/>
          <w:sz w:val="28"/>
          <w:szCs w:val="28"/>
        </w:rPr>
        <w:t xml:space="preserve"> </w:t>
      </w:r>
    </w:p>
    <w:p w:rsidR="006B7B8D" w:rsidRPr="003651E0" w:rsidRDefault="006B7B8D" w:rsidP="006B7B8D">
      <w:pPr>
        <w:spacing w:after="0" w:line="360" w:lineRule="auto"/>
        <w:ind w:firstLine="709"/>
        <w:contextualSpacing/>
        <w:jc w:val="both"/>
        <w:rPr>
          <w:rFonts w:ascii="Times New Roman" w:hAnsi="Times New Roman"/>
          <w:sz w:val="28"/>
          <w:szCs w:val="28"/>
        </w:rPr>
      </w:pPr>
      <w:r>
        <w:rPr>
          <w:rFonts w:ascii="Times New Roman" w:hAnsi="Times New Roman"/>
          <w:sz w:val="28"/>
          <w:szCs w:val="28"/>
        </w:rPr>
        <w:t>Более</w:t>
      </w:r>
      <w:r w:rsidR="0054184A">
        <w:rPr>
          <w:rFonts w:ascii="Times New Roman" w:hAnsi="Times New Roman"/>
          <w:sz w:val="28"/>
          <w:szCs w:val="28"/>
        </w:rPr>
        <w:t xml:space="preserve"> </w:t>
      </w:r>
      <w:r>
        <w:rPr>
          <w:rFonts w:ascii="Times New Roman" w:hAnsi="Times New Roman"/>
          <w:sz w:val="28"/>
          <w:szCs w:val="28"/>
        </w:rPr>
        <w:t>78%</w:t>
      </w:r>
      <w:r w:rsidR="0054184A">
        <w:rPr>
          <w:rFonts w:ascii="Times New Roman" w:hAnsi="Times New Roman"/>
          <w:sz w:val="28"/>
          <w:szCs w:val="28"/>
        </w:rPr>
        <w:t xml:space="preserve"> </w:t>
      </w:r>
      <w:r>
        <w:rPr>
          <w:rFonts w:ascii="Times New Roman" w:hAnsi="Times New Roman"/>
          <w:sz w:val="28"/>
          <w:szCs w:val="28"/>
        </w:rPr>
        <w:t>населения</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результатам</w:t>
      </w:r>
      <w:r w:rsidR="0054184A">
        <w:rPr>
          <w:rFonts w:ascii="Times New Roman" w:hAnsi="Times New Roman"/>
          <w:sz w:val="28"/>
          <w:szCs w:val="28"/>
        </w:rPr>
        <w:t xml:space="preserve"> </w:t>
      </w:r>
      <w:r>
        <w:rPr>
          <w:rFonts w:ascii="Times New Roman" w:hAnsi="Times New Roman"/>
          <w:sz w:val="28"/>
          <w:szCs w:val="28"/>
        </w:rPr>
        <w:t>социологического</w:t>
      </w:r>
      <w:r w:rsidR="0054184A">
        <w:rPr>
          <w:rFonts w:ascii="Times New Roman" w:hAnsi="Times New Roman"/>
          <w:sz w:val="28"/>
          <w:szCs w:val="28"/>
        </w:rPr>
        <w:t xml:space="preserve"> </w:t>
      </w:r>
      <w:r>
        <w:rPr>
          <w:rFonts w:ascii="Times New Roman" w:hAnsi="Times New Roman"/>
          <w:sz w:val="28"/>
          <w:szCs w:val="28"/>
        </w:rPr>
        <w:t>опроса</w:t>
      </w:r>
      <w:r w:rsidR="0054184A">
        <w:rPr>
          <w:rFonts w:ascii="Times New Roman" w:hAnsi="Times New Roman"/>
          <w:sz w:val="28"/>
          <w:szCs w:val="28"/>
        </w:rPr>
        <w:t xml:space="preserve"> </w:t>
      </w:r>
      <w:r>
        <w:rPr>
          <w:rFonts w:ascii="Times New Roman" w:hAnsi="Times New Roman"/>
          <w:sz w:val="28"/>
          <w:szCs w:val="28"/>
        </w:rPr>
        <w:t>удовл</w:t>
      </w:r>
      <w:r>
        <w:rPr>
          <w:rFonts w:ascii="Times New Roman" w:hAnsi="Times New Roman"/>
          <w:sz w:val="28"/>
          <w:szCs w:val="28"/>
        </w:rPr>
        <w:t>е</w:t>
      </w:r>
      <w:r>
        <w:rPr>
          <w:rFonts w:ascii="Times New Roman" w:hAnsi="Times New Roman"/>
          <w:sz w:val="28"/>
          <w:szCs w:val="28"/>
        </w:rPr>
        <w:t>творены</w:t>
      </w:r>
      <w:r w:rsidR="0054184A">
        <w:rPr>
          <w:rFonts w:ascii="Times New Roman" w:hAnsi="Times New Roman"/>
          <w:sz w:val="28"/>
          <w:szCs w:val="28"/>
        </w:rPr>
        <w:t xml:space="preserve"> </w:t>
      </w:r>
      <w:r>
        <w:rPr>
          <w:rFonts w:ascii="Times New Roman" w:hAnsi="Times New Roman"/>
          <w:sz w:val="28"/>
          <w:szCs w:val="28"/>
        </w:rPr>
        <w:t>текущим</w:t>
      </w:r>
      <w:r w:rsidR="0054184A">
        <w:rPr>
          <w:rFonts w:ascii="Times New Roman" w:hAnsi="Times New Roman"/>
          <w:sz w:val="28"/>
          <w:szCs w:val="28"/>
        </w:rPr>
        <w:t xml:space="preserve"> </w:t>
      </w:r>
      <w:r>
        <w:rPr>
          <w:rFonts w:ascii="Times New Roman" w:hAnsi="Times New Roman"/>
          <w:sz w:val="28"/>
          <w:szCs w:val="28"/>
        </w:rPr>
        <w:t>состоянием</w:t>
      </w:r>
      <w:r w:rsidR="0054184A">
        <w:rPr>
          <w:rFonts w:ascii="Times New Roman" w:hAnsi="Times New Roman"/>
          <w:sz w:val="28"/>
          <w:szCs w:val="28"/>
        </w:rPr>
        <w:t xml:space="preserve"> </w:t>
      </w:r>
      <w:r>
        <w:rPr>
          <w:rFonts w:ascii="Times New Roman" w:hAnsi="Times New Roman"/>
          <w:sz w:val="28"/>
          <w:szCs w:val="28"/>
        </w:rPr>
        <w:t>развития</w:t>
      </w:r>
      <w:r w:rsidR="0054184A">
        <w:rPr>
          <w:rFonts w:ascii="Times New Roman" w:hAnsi="Times New Roman"/>
          <w:sz w:val="28"/>
          <w:szCs w:val="28"/>
        </w:rPr>
        <w:t xml:space="preserve"> </w:t>
      </w:r>
      <w:r>
        <w:rPr>
          <w:rFonts w:ascii="Times New Roman" w:hAnsi="Times New Roman"/>
          <w:sz w:val="28"/>
          <w:szCs w:val="28"/>
        </w:rPr>
        <w:t>рынков,</w:t>
      </w:r>
      <w:r w:rsidR="0054184A">
        <w:rPr>
          <w:rFonts w:ascii="Times New Roman" w:hAnsi="Times New Roman"/>
          <w:sz w:val="28"/>
          <w:szCs w:val="28"/>
        </w:rPr>
        <w:t xml:space="preserve"> </w:t>
      </w:r>
      <w:r>
        <w:rPr>
          <w:rFonts w:ascii="Times New Roman" w:hAnsi="Times New Roman"/>
          <w:sz w:val="28"/>
          <w:szCs w:val="28"/>
        </w:rPr>
        <w:t>товаров</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услуг</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районе.</w:t>
      </w:r>
    </w:p>
    <w:p w:rsidR="006B7B8D" w:rsidRPr="006F48CB" w:rsidRDefault="006B7B8D" w:rsidP="006B7B8D">
      <w:pPr>
        <w:spacing w:after="0" w:line="360" w:lineRule="auto"/>
        <w:ind w:firstLine="709"/>
        <w:jc w:val="both"/>
        <w:rPr>
          <w:rFonts w:ascii="Times New Roman" w:hAnsi="Times New Roman"/>
          <w:sz w:val="28"/>
          <w:szCs w:val="28"/>
        </w:rPr>
      </w:pPr>
      <w:r w:rsidRPr="00DF3D9F">
        <w:rPr>
          <w:rFonts w:ascii="Times New Roman" w:hAnsi="Times New Roman"/>
          <w:b/>
          <w:i/>
          <w:color w:val="365F91"/>
          <w:sz w:val="28"/>
          <w:szCs w:val="28"/>
        </w:rPr>
        <w:lastRenderedPageBreak/>
        <w:t>Инвестиционн</w:t>
      </w:r>
      <w:r>
        <w:rPr>
          <w:rFonts w:ascii="Times New Roman" w:hAnsi="Times New Roman"/>
          <w:b/>
          <w:i/>
          <w:color w:val="365F91"/>
          <w:sz w:val="28"/>
          <w:szCs w:val="28"/>
        </w:rPr>
        <w:t>ый</w:t>
      </w:r>
      <w:r w:rsidR="0054184A">
        <w:rPr>
          <w:rFonts w:ascii="Times New Roman" w:hAnsi="Times New Roman"/>
          <w:b/>
          <w:i/>
          <w:color w:val="365F91"/>
          <w:sz w:val="28"/>
          <w:szCs w:val="28"/>
        </w:rPr>
        <w:t xml:space="preserve"> </w:t>
      </w:r>
      <w:r>
        <w:rPr>
          <w:rFonts w:ascii="Times New Roman" w:hAnsi="Times New Roman"/>
          <w:b/>
          <w:i/>
          <w:color w:val="365F91"/>
          <w:sz w:val="28"/>
          <w:szCs w:val="28"/>
        </w:rPr>
        <w:t>потенциал</w:t>
      </w:r>
      <w:r w:rsidRPr="00DF3D9F">
        <w:rPr>
          <w:rFonts w:ascii="Times New Roman" w:hAnsi="Times New Roman"/>
          <w:b/>
          <w:i/>
          <w:color w:val="365F91"/>
          <w:sz w:val="28"/>
          <w:szCs w:val="28"/>
        </w:rPr>
        <w:t>.</w:t>
      </w:r>
      <w:r w:rsidR="0054184A">
        <w:rPr>
          <w:rFonts w:ascii="Times New Roman" w:hAnsi="Times New Roman"/>
          <w:b/>
          <w:i/>
          <w:sz w:val="28"/>
          <w:szCs w:val="28"/>
        </w:rPr>
        <w:t xml:space="preserve"> </w:t>
      </w:r>
      <w:r w:rsidRPr="006F48CB">
        <w:rPr>
          <w:rFonts w:ascii="Times New Roman" w:hAnsi="Times New Roman"/>
          <w:sz w:val="28"/>
          <w:szCs w:val="28"/>
        </w:rPr>
        <w:t>Сегодня</w:t>
      </w:r>
      <w:r w:rsidR="0054184A">
        <w:rPr>
          <w:rFonts w:ascii="Times New Roman" w:hAnsi="Times New Roman"/>
          <w:sz w:val="28"/>
          <w:szCs w:val="28"/>
        </w:rPr>
        <w:t xml:space="preserve"> </w:t>
      </w:r>
      <w:r w:rsidRPr="006F48CB">
        <w:rPr>
          <w:rFonts w:ascii="Times New Roman" w:hAnsi="Times New Roman"/>
          <w:sz w:val="28"/>
          <w:szCs w:val="28"/>
        </w:rPr>
        <w:t>в</w:t>
      </w:r>
      <w:r w:rsidR="0054184A">
        <w:rPr>
          <w:rFonts w:ascii="Times New Roman" w:hAnsi="Times New Roman"/>
          <w:sz w:val="28"/>
          <w:szCs w:val="28"/>
        </w:rPr>
        <w:t xml:space="preserve"> </w:t>
      </w:r>
      <w:r w:rsidRPr="006F48CB">
        <w:rPr>
          <w:rFonts w:ascii="Times New Roman" w:hAnsi="Times New Roman"/>
          <w:sz w:val="28"/>
          <w:szCs w:val="28"/>
        </w:rPr>
        <w:t>районе</w:t>
      </w:r>
      <w:r w:rsidR="0054184A">
        <w:rPr>
          <w:rFonts w:ascii="Times New Roman" w:hAnsi="Times New Roman"/>
          <w:sz w:val="28"/>
          <w:szCs w:val="28"/>
        </w:rPr>
        <w:t xml:space="preserve"> </w:t>
      </w:r>
      <w:r w:rsidRPr="006F48CB">
        <w:rPr>
          <w:rFonts w:ascii="Times New Roman" w:hAnsi="Times New Roman"/>
          <w:sz w:val="28"/>
          <w:szCs w:val="28"/>
        </w:rPr>
        <w:t>остро</w:t>
      </w:r>
      <w:r w:rsidR="0054184A">
        <w:rPr>
          <w:rFonts w:ascii="Times New Roman" w:hAnsi="Times New Roman"/>
          <w:sz w:val="28"/>
          <w:szCs w:val="28"/>
        </w:rPr>
        <w:t xml:space="preserve"> </w:t>
      </w:r>
      <w:r w:rsidRPr="006F48CB">
        <w:rPr>
          <w:rFonts w:ascii="Times New Roman" w:hAnsi="Times New Roman"/>
          <w:sz w:val="28"/>
          <w:szCs w:val="28"/>
        </w:rPr>
        <w:t>стоит</w:t>
      </w:r>
      <w:r w:rsidR="0054184A">
        <w:rPr>
          <w:rFonts w:ascii="Times New Roman" w:hAnsi="Times New Roman"/>
          <w:sz w:val="28"/>
          <w:szCs w:val="28"/>
        </w:rPr>
        <w:t xml:space="preserve"> </w:t>
      </w:r>
      <w:r w:rsidRPr="006F48CB">
        <w:rPr>
          <w:rFonts w:ascii="Times New Roman" w:hAnsi="Times New Roman"/>
          <w:sz w:val="28"/>
          <w:szCs w:val="28"/>
        </w:rPr>
        <w:t>вопрос</w:t>
      </w:r>
      <w:r w:rsidR="0054184A">
        <w:rPr>
          <w:rFonts w:ascii="Times New Roman" w:hAnsi="Times New Roman"/>
          <w:sz w:val="28"/>
          <w:szCs w:val="28"/>
        </w:rPr>
        <w:t xml:space="preserve"> </w:t>
      </w:r>
      <w:r w:rsidRPr="006F48CB">
        <w:rPr>
          <w:rFonts w:ascii="Times New Roman" w:hAnsi="Times New Roman"/>
          <w:sz w:val="28"/>
          <w:szCs w:val="28"/>
        </w:rPr>
        <w:t>привлечения</w:t>
      </w:r>
      <w:r w:rsidR="0054184A">
        <w:rPr>
          <w:rFonts w:ascii="Times New Roman" w:hAnsi="Times New Roman"/>
          <w:sz w:val="28"/>
          <w:szCs w:val="28"/>
        </w:rPr>
        <w:t xml:space="preserve"> </w:t>
      </w:r>
      <w:r w:rsidRPr="006F48CB">
        <w:rPr>
          <w:rFonts w:ascii="Times New Roman" w:hAnsi="Times New Roman"/>
          <w:sz w:val="28"/>
          <w:szCs w:val="28"/>
        </w:rPr>
        <w:t>инвестиционного</w:t>
      </w:r>
      <w:r w:rsidR="0054184A">
        <w:rPr>
          <w:rFonts w:ascii="Times New Roman" w:hAnsi="Times New Roman"/>
          <w:sz w:val="28"/>
          <w:szCs w:val="28"/>
        </w:rPr>
        <w:t xml:space="preserve"> </w:t>
      </w:r>
      <w:r w:rsidRPr="006F48CB">
        <w:rPr>
          <w:rFonts w:ascii="Times New Roman" w:hAnsi="Times New Roman"/>
          <w:sz w:val="28"/>
          <w:szCs w:val="28"/>
        </w:rPr>
        <w:t>капитала</w:t>
      </w:r>
      <w:r w:rsidR="0054184A">
        <w:rPr>
          <w:rFonts w:ascii="Times New Roman" w:hAnsi="Times New Roman"/>
          <w:sz w:val="28"/>
          <w:szCs w:val="28"/>
        </w:rPr>
        <w:t xml:space="preserve"> </w:t>
      </w:r>
      <w:r w:rsidRPr="006F48CB">
        <w:rPr>
          <w:rFonts w:ascii="Times New Roman" w:hAnsi="Times New Roman"/>
          <w:sz w:val="28"/>
          <w:szCs w:val="28"/>
        </w:rPr>
        <w:t>в</w:t>
      </w:r>
      <w:r w:rsidR="0054184A">
        <w:rPr>
          <w:rFonts w:ascii="Times New Roman" w:hAnsi="Times New Roman"/>
          <w:sz w:val="28"/>
          <w:szCs w:val="28"/>
        </w:rPr>
        <w:t xml:space="preserve"> </w:t>
      </w:r>
      <w:r w:rsidRPr="006F48CB">
        <w:rPr>
          <w:rFonts w:ascii="Times New Roman" w:hAnsi="Times New Roman"/>
          <w:sz w:val="28"/>
          <w:szCs w:val="28"/>
        </w:rPr>
        <w:t>развитие</w:t>
      </w:r>
      <w:r w:rsidR="0054184A">
        <w:rPr>
          <w:rFonts w:ascii="Times New Roman" w:hAnsi="Times New Roman"/>
          <w:sz w:val="28"/>
          <w:szCs w:val="28"/>
        </w:rPr>
        <w:t xml:space="preserve"> </w:t>
      </w:r>
      <w:r>
        <w:rPr>
          <w:rFonts w:ascii="Times New Roman" w:hAnsi="Times New Roman"/>
          <w:sz w:val="28"/>
          <w:szCs w:val="28"/>
        </w:rPr>
        <w:t>отраслей</w:t>
      </w:r>
      <w:r w:rsidR="0054184A">
        <w:rPr>
          <w:rFonts w:ascii="Times New Roman" w:hAnsi="Times New Roman"/>
          <w:sz w:val="28"/>
          <w:szCs w:val="28"/>
        </w:rPr>
        <w:t xml:space="preserve"> </w:t>
      </w:r>
      <w:r>
        <w:rPr>
          <w:rFonts w:ascii="Times New Roman" w:hAnsi="Times New Roman"/>
          <w:sz w:val="28"/>
          <w:szCs w:val="28"/>
        </w:rPr>
        <w:t>промышленн</w:t>
      </w:r>
      <w:r>
        <w:rPr>
          <w:rFonts w:ascii="Times New Roman" w:hAnsi="Times New Roman"/>
          <w:sz w:val="28"/>
          <w:szCs w:val="28"/>
        </w:rPr>
        <w:t>о</w:t>
      </w:r>
      <w:r>
        <w:rPr>
          <w:rFonts w:ascii="Times New Roman" w:hAnsi="Times New Roman"/>
          <w:sz w:val="28"/>
          <w:szCs w:val="28"/>
        </w:rPr>
        <w:t>сти</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сельского</w:t>
      </w:r>
      <w:r w:rsidR="0054184A">
        <w:rPr>
          <w:rFonts w:ascii="Times New Roman" w:hAnsi="Times New Roman"/>
          <w:sz w:val="28"/>
          <w:szCs w:val="28"/>
        </w:rPr>
        <w:t xml:space="preserve"> </w:t>
      </w:r>
      <w:r>
        <w:rPr>
          <w:rFonts w:ascii="Times New Roman" w:hAnsi="Times New Roman"/>
          <w:sz w:val="28"/>
          <w:szCs w:val="28"/>
        </w:rPr>
        <w:t>хозяйства</w:t>
      </w:r>
      <w:r w:rsidRPr="006F48CB">
        <w:rPr>
          <w:rFonts w:ascii="Times New Roman" w:hAnsi="Times New Roman"/>
          <w:sz w:val="28"/>
          <w:szCs w:val="28"/>
        </w:rPr>
        <w:t>,</w:t>
      </w:r>
      <w:r w:rsidR="0054184A">
        <w:rPr>
          <w:rFonts w:ascii="Times New Roman" w:hAnsi="Times New Roman"/>
          <w:sz w:val="28"/>
          <w:szCs w:val="28"/>
        </w:rPr>
        <w:t xml:space="preserve"> </w:t>
      </w:r>
      <w:r w:rsidRPr="006F48CB">
        <w:rPr>
          <w:rFonts w:ascii="Times New Roman" w:hAnsi="Times New Roman"/>
          <w:sz w:val="28"/>
          <w:szCs w:val="28"/>
        </w:rPr>
        <w:t>что</w:t>
      </w:r>
      <w:r w:rsidR="0054184A">
        <w:rPr>
          <w:rFonts w:ascii="Times New Roman" w:hAnsi="Times New Roman"/>
          <w:sz w:val="28"/>
          <w:szCs w:val="28"/>
        </w:rPr>
        <w:t xml:space="preserve"> </w:t>
      </w:r>
      <w:r w:rsidRPr="006F48CB">
        <w:rPr>
          <w:rFonts w:ascii="Times New Roman" w:hAnsi="Times New Roman"/>
          <w:sz w:val="28"/>
          <w:szCs w:val="28"/>
        </w:rPr>
        <w:t>позволило</w:t>
      </w:r>
      <w:r w:rsidR="0054184A">
        <w:rPr>
          <w:rFonts w:ascii="Times New Roman" w:hAnsi="Times New Roman"/>
          <w:sz w:val="28"/>
          <w:szCs w:val="28"/>
        </w:rPr>
        <w:t xml:space="preserve"> </w:t>
      </w:r>
      <w:r w:rsidRPr="006F48CB">
        <w:rPr>
          <w:rFonts w:ascii="Times New Roman" w:hAnsi="Times New Roman"/>
          <w:sz w:val="28"/>
          <w:szCs w:val="28"/>
        </w:rPr>
        <w:t>бы</w:t>
      </w:r>
      <w:r w:rsidR="0054184A">
        <w:rPr>
          <w:rFonts w:ascii="Times New Roman" w:hAnsi="Times New Roman"/>
          <w:sz w:val="28"/>
          <w:szCs w:val="28"/>
        </w:rPr>
        <w:t xml:space="preserve"> </w:t>
      </w:r>
      <w:r w:rsidRPr="006F48CB">
        <w:rPr>
          <w:rFonts w:ascii="Times New Roman" w:hAnsi="Times New Roman"/>
          <w:sz w:val="28"/>
          <w:szCs w:val="28"/>
        </w:rPr>
        <w:t>запустить</w:t>
      </w:r>
      <w:r w:rsidR="0054184A">
        <w:rPr>
          <w:rFonts w:ascii="Times New Roman" w:hAnsi="Times New Roman"/>
          <w:sz w:val="28"/>
          <w:szCs w:val="28"/>
        </w:rPr>
        <w:t xml:space="preserve"> </w:t>
      </w:r>
      <w:r w:rsidRPr="006F48CB">
        <w:rPr>
          <w:rFonts w:ascii="Times New Roman" w:hAnsi="Times New Roman"/>
          <w:sz w:val="28"/>
          <w:szCs w:val="28"/>
        </w:rPr>
        <w:t>процесс</w:t>
      </w:r>
      <w:r w:rsidR="0054184A">
        <w:rPr>
          <w:rFonts w:ascii="Times New Roman" w:hAnsi="Times New Roman"/>
          <w:sz w:val="28"/>
          <w:szCs w:val="28"/>
        </w:rPr>
        <w:t xml:space="preserve"> </w:t>
      </w:r>
      <w:r w:rsidRPr="006F48CB">
        <w:rPr>
          <w:rFonts w:ascii="Times New Roman" w:hAnsi="Times New Roman"/>
          <w:sz w:val="28"/>
          <w:szCs w:val="28"/>
        </w:rPr>
        <w:t>структурно-технологической</w:t>
      </w:r>
      <w:r w:rsidR="0054184A">
        <w:rPr>
          <w:rFonts w:ascii="Times New Roman" w:hAnsi="Times New Roman"/>
          <w:sz w:val="28"/>
          <w:szCs w:val="28"/>
        </w:rPr>
        <w:t xml:space="preserve"> </w:t>
      </w:r>
      <w:r w:rsidRPr="006F48CB">
        <w:rPr>
          <w:rFonts w:ascii="Times New Roman" w:hAnsi="Times New Roman"/>
          <w:sz w:val="28"/>
          <w:szCs w:val="28"/>
        </w:rPr>
        <w:t>модернизации</w:t>
      </w:r>
      <w:r w:rsidR="0054184A">
        <w:rPr>
          <w:rFonts w:ascii="Times New Roman" w:hAnsi="Times New Roman"/>
          <w:sz w:val="28"/>
          <w:szCs w:val="28"/>
        </w:rPr>
        <w:t xml:space="preserve"> </w:t>
      </w:r>
      <w:r w:rsidRPr="006F48CB">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диверсификации</w:t>
      </w:r>
      <w:r w:rsidR="0054184A">
        <w:rPr>
          <w:rFonts w:ascii="Times New Roman" w:hAnsi="Times New Roman"/>
          <w:sz w:val="28"/>
          <w:szCs w:val="28"/>
        </w:rPr>
        <w:t xml:space="preserve"> </w:t>
      </w:r>
      <w:r>
        <w:rPr>
          <w:rFonts w:ascii="Times New Roman" w:hAnsi="Times New Roman"/>
          <w:sz w:val="28"/>
          <w:szCs w:val="28"/>
        </w:rPr>
        <w:t>экономики</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целом.</w:t>
      </w:r>
      <w:r w:rsidR="0054184A">
        <w:rPr>
          <w:rFonts w:ascii="Times New Roman" w:hAnsi="Times New Roman"/>
          <w:sz w:val="28"/>
          <w:szCs w:val="28"/>
        </w:rPr>
        <w:t xml:space="preserve"> </w:t>
      </w:r>
      <w:r w:rsidRPr="009458E6">
        <w:rPr>
          <w:rFonts w:ascii="Times New Roman" w:hAnsi="Times New Roman"/>
          <w:sz w:val="28"/>
          <w:szCs w:val="28"/>
        </w:rPr>
        <w:t>Кля</w:t>
      </w:r>
      <w:r w:rsidRPr="009458E6">
        <w:rPr>
          <w:rFonts w:ascii="Times New Roman" w:hAnsi="Times New Roman"/>
          <w:sz w:val="28"/>
          <w:szCs w:val="28"/>
        </w:rPr>
        <w:t>в</w:t>
      </w:r>
      <w:r w:rsidRPr="009458E6">
        <w:rPr>
          <w:rFonts w:ascii="Times New Roman" w:hAnsi="Times New Roman"/>
          <w:sz w:val="28"/>
          <w:szCs w:val="28"/>
        </w:rPr>
        <w:t>линский</w:t>
      </w:r>
      <w:r w:rsidR="0054184A">
        <w:rPr>
          <w:rFonts w:ascii="Times New Roman" w:hAnsi="Times New Roman"/>
          <w:sz w:val="28"/>
          <w:szCs w:val="28"/>
        </w:rPr>
        <w:t xml:space="preserve"> </w:t>
      </w:r>
      <w:r w:rsidRPr="009458E6">
        <w:rPr>
          <w:rFonts w:ascii="Times New Roman" w:hAnsi="Times New Roman"/>
          <w:sz w:val="28"/>
          <w:szCs w:val="28"/>
        </w:rPr>
        <w:t>район</w:t>
      </w:r>
      <w:r w:rsidR="0054184A">
        <w:rPr>
          <w:rFonts w:ascii="Times New Roman" w:hAnsi="Times New Roman"/>
          <w:sz w:val="28"/>
          <w:szCs w:val="28"/>
        </w:rPr>
        <w:t xml:space="preserve"> </w:t>
      </w:r>
      <w:r w:rsidRPr="009458E6">
        <w:rPr>
          <w:rFonts w:ascii="Times New Roman" w:hAnsi="Times New Roman"/>
          <w:sz w:val="28"/>
          <w:szCs w:val="28"/>
        </w:rPr>
        <w:t>обладает</w:t>
      </w:r>
      <w:r w:rsidR="0054184A">
        <w:rPr>
          <w:rFonts w:ascii="Times New Roman" w:hAnsi="Times New Roman"/>
          <w:sz w:val="28"/>
          <w:szCs w:val="28"/>
        </w:rPr>
        <w:t xml:space="preserve"> </w:t>
      </w:r>
      <w:r w:rsidRPr="009458E6">
        <w:rPr>
          <w:rFonts w:ascii="Times New Roman" w:hAnsi="Times New Roman"/>
          <w:sz w:val="28"/>
          <w:szCs w:val="28"/>
        </w:rPr>
        <w:t>землями,</w:t>
      </w:r>
      <w:r w:rsidR="0054184A">
        <w:rPr>
          <w:rFonts w:ascii="Times New Roman" w:hAnsi="Times New Roman"/>
          <w:sz w:val="28"/>
          <w:szCs w:val="28"/>
        </w:rPr>
        <w:t xml:space="preserve"> </w:t>
      </w:r>
      <w:r w:rsidRPr="009458E6">
        <w:rPr>
          <w:rFonts w:ascii="Times New Roman" w:hAnsi="Times New Roman"/>
          <w:sz w:val="28"/>
          <w:szCs w:val="28"/>
        </w:rPr>
        <w:t>пригодными</w:t>
      </w:r>
      <w:r w:rsidR="0054184A">
        <w:rPr>
          <w:rFonts w:ascii="Times New Roman" w:hAnsi="Times New Roman"/>
          <w:sz w:val="28"/>
          <w:szCs w:val="28"/>
        </w:rPr>
        <w:t xml:space="preserve"> </w:t>
      </w:r>
      <w:r w:rsidRPr="009458E6">
        <w:rPr>
          <w:rFonts w:ascii="Times New Roman" w:hAnsi="Times New Roman"/>
          <w:sz w:val="28"/>
          <w:szCs w:val="28"/>
        </w:rPr>
        <w:t>для</w:t>
      </w:r>
      <w:r w:rsidR="0054184A">
        <w:rPr>
          <w:rFonts w:ascii="Times New Roman" w:hAnsi="Times New Roman"/>
          <w:sz w:val="28"/>
          <w:szCs w:val="28"/>
        </w:rPr>
        <w:t xml:space="preserve"> </w:t>
      </w:r>
      <w:r w:rsidRPr="009458E6">
        <w:rPr>
          <w:rFonts w:ascii="Times New Roman" w:hAnsi="Times New Roman"/>
          <w:sz w:val="28"/>
          <w:szCs w:val="28"/>
        </w:rPr>
        <w:t>сельскохозяйственного</w:t>
      </w:r>
      <w:r w:rsidR="0054184A">
        <w:rPr>
          <w:rFonts w:ascii="Times New Roman" w:hAnsi="Times New Roman"/>
          <w:sz w:val="28"/>
          <w:szCs w:val="28"/>
        </w:rPr>
        <w:t xml:space="preserve"> </w:t>
      </w:r>
      <w:r w:rsidRPr="009458E6">
        <w:rPr>
          <w:rFonts w:ascii="Times New Roman" w:hAnsi="Times New Roman"/>
          <w:sz w:val="28"/>
          <w:szCs w:val="28"/>
        </w:rPr>
        <w:t>использования,</w:t>
      </w:r>
      <w:r w:rsidR="0054184A">
        <w:rPr>
          <w:rFonts w:ascii="Times New Roman" w:hAnsi="Times New Roman"/>
          <w:sz w:val="28"/>
          <w:szCs w:val="28"/>
        </w:rPr>
        <w:t xml:space="preserve"> </w:t>
      </w:r>
      <w:r w:rsidRPr="009458E6">
        <w:rPr>
          <w:rFonts w:ascii="Times New Roman" w:hAnsi="Times New Roman"/>
          <w:sz w:val="28"/>
          <w:szCs w:val="28"/>
        </w:rPr>
        <w:t>землями</w:t>
      </w:r>
      <w:r w:rsidR="0054184A">
        <w:rPr>
          <w:rFonts w:ascii="Times New Roman" w:hAnsi="Times New Roman"/>
          <w:sz w:val="28"/>
          <w:szCs w:val="28"/>
        </w:rPr>
        <w:t xml:space="preserve"> </w:t>
      </w:r>
      <w:r w:rsidRPr="009458E6">
        <w:rPr>
          <w:rFonts w:ascii="Times New Roman" w:hAnsi="Times New Roman"/>
          <w:sz w:val="28"/>
          <w:szCs w:val="28"/>
        </w:rPr>
        <w:t>поселений,</w:t>
      </w:r>
      <w:r w:rsidR="0054184A">
        <w:rPr>
          <w:rFonts w:ascii="Times New Roman" w:hAnsi="Times New Roman"/>
          <w:sz w:val="28"/>
          <w:szCs w:val="28"/>
        </w:rPr>
        <w:t xml:space="preserve"> </w:t>
      </w:r>
      <w:r w:rsidRPr="009458E6">
        <w:rPr>
          <w:rFonts w:ascii="Times New Roman" w:hAnsi="Times New Roman"/>
          <w:sz w:val="28"/>
          <w:szCs w:val="28"/>
        </w:rPr>
        <w:t>производственными</w:t>
      </w:r>
      <w:r w:rsidR="0054184A">
        <w:rPr>
          <w:rFonts w:ascii="Times New Roman" w:hAnsi="Times New Roman"/>
          <w:sz w:val="28"/>
          <w:szCs w:val="28"/>
        </w:rPr>
        <w:t xml:space="preserve"> </w:t>
      </w:r>
      <w:r w:rsidRPr="009458E6">
        <w:rPr>
          <w:rFonts w:ascii="Times New Roman" w:hAnsi="Times New Roman"/>
          <w:sz w:val="28"/>
          <w:szCs w:val="28"/>
        </w:rPr>
        <w:t>площадками</w:t>
      </w:r>
      <w:r w:rsidR="0054184A">
        <w:rPr>
          <w:rFonts w:ascii="Times New Roman" w:hAnsi="Times New Roman"/>
          <w:sz w:val="28"/>
          <w:szCs w:val="28"/>
        </w:rPr>
        <w:t xml:space="preserve"> </w:t>
      </w:r>
      <w:r w:rsidRPr="009458E6">
        <w:rPr>
          <w:rFonts w:ascii="Times New Roman" w:hAnsi="Times New Roman"/>
          <w:sz w:val="28"/>
          <w:szCs w:val="28"/>
        </w:rPr>
        <w:t>с</w:t>
      </w:r>
      <w:r w:rsidR="0054184A">
        <w:rPr>
          <w:rFonts w:ascii="Times New Roman" w:hAnsi="Times New Roman"/>
          <w:sz w:val="28"/>
          <w:szCs w:val="28"/>
        </w:rPr>
        <w:t xml:space="preserve"> </w:t>
      </w:r>
      <w:r w:rsidRPr="009458E6">
        <w:rPr>
          <w:rFonts w:ascii="Times New Roman" w:hAnsi="Times New Roman"/>
          <w:sz w:val="28"/>
          <w:szCs w:val="28"/>
        </w:rPr>
        <w:t>нео</w:t>
      </w:r>
      <w:r w:rsidRPr="009458E6">
        <w:rPr>
          <w:rFonts w:ascii="Times New Roman" w:hAnsi="Times New Roman"/>
          <w:sz w:val="28"/>
          <w:szCs w:val="28"/>
        </w:rPr>
        <w:t>б</w:t>
      </w:r>
      <w:r w:rsidRPr="009458E6">
        <w:rPr>
          <w:rFonts w:ascii="Times New Roman" w:hAnsi="Times New Roman"/>
          <w:sz w:val="28"/>
          <w:szCs w:val="28"/>
        </w:rPr>
        <w:t>ходимыми</w:t>
      </w:r>
      <w:r w:rsidR="0054184A">
        <w:rPr>
          <w:rFonts w:ascii="Times New Roman" w:hAnsi="Times New Roman"/>
          <w:sz w:val="28"/>
          <w:szCs w:val="28"/>
        </w:rPr>
        <w:t xml:space="preserve"> </w:t>
      </w:r>
      <w:r w:rsidRPr="009458E6">
        <w:rPr>
          <w:rFonts w:ascii="Times New Roman" w:hAnsi="Times New Roman"/>
          <w:sz w:val="28"/>
          <w:szCs w:val="28"/>
        </w:rPr>
        <w:t>коммуникациями</w:t>
      </w:r>
      <w:r w:rsidR="0054184A">
        <w:rPr>
          <w:rFonts w:ascii="Times New Roman" w:hAnsi="Times New Roman"/>
          <w:sz w:val="28"/>
          <w:szCs w:val="28"/>
        </w:rPr>
        <w:t xml:space="preserve"> </w:t>
      </w:r>
      <w:r w:rsidRPr="009458E6">
        <w:rPr>
          <w:rFonts w:ascii="Times New Roman" w:hAnsi="Times New Roman"/>
          <w:sz w:val="28"/>
          <w:szCs w:val="28"/>
        </w:rPr>
        <w:t>и</w:t>
      </w:r>
      <w:r w:rsidR="0054184A">
        <w:rPr>
          <w:rFonts w:ascii="Times New Roman" w:hAnsi="Times New Roman"/>
          <w:sz w:val="28"/>
          <w:szCs w:val="28"/>
        </w:rPr>
        <w:t xml:space="preserve"> </w:t>
      </w:r>
      <w:r w:rsidRPr="009458E6">
        <w:rPr>
          <w:rFonts w:ascii="Times New Roman" w:hAnsi="Times New Roman"/>
          <w:sz w:val="28"/>
          <w:szCs w:val="28"/>
        </w:rPr>
        <w:t>энерго-тепломощностями</w:t>
      </w:r>
      <w:r>
        <w:rPr>
          <w:rFonts w:ascii="Times New Roman" w:hAnsi="Times New Roman"/>
          <w:sz w:val="28"/>
          <w:szCs w:val="28"/>
        </w:rPr>
        <w:t>.</w:t>
      </w:r>
    </w:p>
    <w:p w:rsidR="006B7B8D" w:rsidRDefault="006B7B8D" w:rsidP="006B7B8D">
      <w:pPr>
        <w:shd w:val="clear" w:color="auto" w:fill="FFFFFF"/>
        <w:spacing w:after="0" w:line="360" w:lineRule="auto"/>
        <w:ind w:firstLine="567"/>
        <w:jc w:val="both"/>
        <w:rPr>
          <w:rFonts w:ascii="Times New Roman" w:hAnsi="Times New Roman"/>
          <w:sz w:val="28"/>
          <w:szCs w:val="28"/>
        </w:rPr>
      </w:pPr>
      <w:r>
        <w:rPr>
          <w:rFonts w:ascii="Times New Roman" w:hAnsi="Times New Roman"/>
          <w:sz w:val="28"/>
          <w:szCs w:val="28"/>
        </w:rPr>
        <w:t>Для</w:t>
      </w:r>
      <w:r w:rsidR="0054184A">
        <w:rPr>
          <w:rFonts w:ascii="Times New Roman" w:hAnsi="Times New Roman"/>
          <w:sz w:val="28"/>
          <w:szCs w:val="28"/>
        </w:rPr>
        <w:t xml:space="preserve"> </w:t>
      </w:r>
      <w:r>
        <w:rPr>
          <w:rFonts w:ascii="Times New Roman" w:hAnsi="Times New Roman"/>
          <w:sz w:val="28"/>
          <w:szCs w:val="28"/>
        </w:rPr>
        <w:t>района</w:t>
      </w:r>
      <w:r w:rsidR="0054184A">
        <w:rPr>
          <w:rFonts w:ascii="Times New Roman" w:hAnsi="Times New Roman"/>
          <w:sz w:val="28"/>
          <w:szCs w:val="28"/>
        </w:rPr>
        <w:t xml:space="preserve"> </w:t>
      </w:r>
      <w:r>
        <w:rPr>
          <w:rFonts w:ascii="Times New Roman" w:hAnsi="Times New Roman"/>
          <w:sz w:val="28"/>
          <w:szCs w:val="28"/>
        </w:rPr>
        <w:t>характерен</w:t>
      </w:r>
      <w:r w:rsidR="0054184A">
        <w:rPr>
          <w:rFonts w:ascii="Times New Roman" w:hAnsi="Times New Roman"/>
          <w:sz w:val="28"/>
          <w:szCs w:val="28"/>
        </w:rPr>
        <w:t xml:space="preserve"> </w:t>
      </w:r>
      <w:r>
        <w:rPr>
          <w:rFonts w:ascii="Times New Roman" w:hAnsi="Times New Roman"/>
          <w:sz w:val="28"/>
          <w:szCs w:val="28"/>
        </w:rPr>
        <w:t>устойчивый</w:t>
      </w:r>
      <w:r w:rsidR="0054184A">
        <w:rPr>
          <w:rFonts w:ascii="Times New Roman" w:hAnsi="Times New Roman"/>
          <w:sz w:val="28"/>
          <w:szCs w:val="28"/>
        </w:rPr>
        <w:t xml:space="preserve"> </w:t>
      </w:r>
      <w:r>
        <w:rPr>
          <w:rFonts w:ascii="Times New Roman" w:hAnsi="Times New Roman"/>
          <w:sz w:val="28"/>
          <w:szCs w:val="28"/>
        </w:rPr>
        <w:t>рост</w:t>
      </w:r>
      <w:r w:rsidR="0054184A">
        <w:rPr>
          <w:rFonts w:ascii="Times New Roman" w:hAnsi="Times New Roman"/>
          <w:sz w:val="28"/>
          <w:szCs w:val="28"/>
        </w:rPr>
        <w:t xml:space="preserve"> </w:t>
      </w:r>
      <w:r>
        <w:rPr>
          <w:rFonts w:ascii="Times New Roman" w:hAnsi="Times New Roman"/>
          <w:sz w:val="28"/>
          <w:szCs w:val="28"/>
        </w:rPr>
        <w:t>объемов</w:t>
      </w:r>
      <w:r w:rsidR="0054184A">
        <w:rPr>
          <w:rFonts w:ascii="Times New Roman" w:hAnsi="Times New Roman"/>
          <w:sz w:val="28"/>
          <w:szCs w:val="28"/>
        </w:rPr>
        <w:t xml:space="preserve"> </w:t>
      </w:r>
      <w:r>
        <w:rPr>
          <w:rFonts w:ascii="Times New Roman" w:hAnsi="Times New Roman"/>
          <w:sz w:val="28"/>
          <w:szCs w:val="28"/>
        </w:rPr>
        <w:t>инвестиционных</w:t>
      </w:r>
      <w:r w:rsidR="0054184A">
        <w:rPr>
          <w:rFonts w:ascii="Times New Roman" w:hAnsi="Times New Roman"/>
          <w:sz w:val="28"/>
          <w:szCs w:val="28"/>
        </w:rPr>
        <w:t xml:space="preserve"> </w:t>
      </w:r>
      <w:r>
        <w:rPr>
          <w:rFonts w:ascii="Times New Roman" w:hAnsi="Times New Roman"/>
          <w:sz w:val="28"/>
          <w:szCs w:val="28"/>
        </w:rPr>
        <w:t>вл</w:t>
      </w:r>
      <w:r>
        <w:rPr>
          <w:rFonts w:ascii="Times New Roman" w:hAnsi="Times New Roman"/>
          <w:sz w:val="28"/>
          <w:szCs w:val="28"/>
        </w:rPr>
        <w:t>о</w:t>
      </w:r>
      <w:r>
        <w:rPr>
          <w:rFonts w:ascii="Times New Roman" w:hAnsi="Times New Roman"/>
          <w:sz w:val="28"/>
          <w:szCs w:val="28"/>
        </w:rPr>
        <w:t>жений</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экономику</w:t>
      </w:r>
      <w:r w:rsidR="0054184A">
        <w:rPr>
          <w:rFonts w:ascii="Times New Roman" w:hAnsi="Times New Roman"/>
          <w:sz w:val="28"/>
          <w:szCs w:val="28"/>
        </w:rPr>
        <w:t xml:space="preserve"> </w:t>
      </w:r>
      <w:r>
        <w:rPr>
          <w:rFonts w:ascii="Times New Roman" w:hAnsi="Times New Roman"/>
          <w:sz w:val="28"/>
          <w:szCs w:val="28"/>
        </w:rPr>
        <w:t>района</w:t>
      </w:r>
      <w:r w:rsidR="0054184A">
        <w:rPr>
          <w:rFonts w:ascii="Times New Roman" w:hAnsi="Times New Roman"/>
          <w:sz w:val="28"/>
          <w:szCs w:val="28"/>
        </w:rPr>
        <w:t xml:space="preserve"> </w:t>
      </w:r>
      <w:r>
        <w:rPr>
          <w:rFonts w:ascii="Times New Roman" w:hAnsi="Times New Roman"/>
          <w:sz w:val="28"/>
          <w:szCs w:val="28"/>
        </w:rPr>
        <w:t>(рис.</w:t>
      </w:r>
      <w:r w:rsidR="0054184A">
        <w:rPr>
          <w:rFonts w:ascii="Times New Roman" w:hAnsi="Times New Roman"/>
          <w:sz w:val="28"/>
          <w:szCs w:val="28"/>
        </w:rPr>
        <w:t xml:space="preserve"> </w:t>
      </w:r>
      <w:r w:rsidR="00703752">
        <w:rPr>
          <w:rFonts w:ascii="Times New Roman" w:hAnsi="Times New Roman"/>
          <w:sz w:val="28"/>
          <w:szCs w:val="28"/>
        </w:rPr>
        <w:t>9</w:t>
      </w:r>
      <w:r>
        <w:rPr>
          <w:rFonts w:ascii="Times New Roman" w:hAnsi="Times New Roman"/>
          <w:sz w:val="28"/>
          <w:szCs w:val="28"/>
        </w:rPr>
        <w:t>.</w:t>
      </w:r>
      <w:r w:rsidR="00703752">
        <w:rPr>
          <w:rFonts w:ascii="Times New Roman" w:hAnsi="Times New Roman"/>
          <w:sz w:val="28"/>
          <w:szCs w:val="28"/>
        </w:rPr>
        <w:t>7</w:t>
      </w:r>
      <w:r w:rsidRPr="00710893">
        <w:rPr>
          <w:rFonts w:ascii="Times New Roman" w:hAnsi="Times New Roman"/>
          <w:sz w:val="28"/>
          <w:szCs w:val="28"/>
        </w:rPr>
        <w:t>).</w:t>
      </w:r>
      <w:r w:rsidR="0054184A">
        <w:rPr>
          <w:rFonts w:ascii="Times New Roman" w:hAnsi="Times New Roman"/>
          <w:sz w:val="28"/>
          <w:szCs w:val="28"/>
        </w:rPr>
        <w:t xml:space="preserve"> </w:t>
      </w:r>
    </w:p>
    <w:p w:rsidR="006B7B8D" w:rsidRDefault="00CB72D6" w:rsidP="006B7B8D">
      <w:pPr>
        <w:shd w:val="clear" w:color="auto" w:fill="FFFFFF"/>
        <w:spacing w:after="0" w:line="360" w:lineRule="auto"/>
        <w:ind w:firstLine="567"/>
        <w:jc w:val="both"/>
        <w:rPr>
          <w:rFonts w:ascii="Times New Roman" w:hAnsi="Times New Roman"/>
          <w:sz w:val="28"/>
          <w:szCs w:val="28"/>
        </w:rPr>
      </w:pPr>
      <w:r>
        <w:rPr>
          <w:noProof/>
          <w:lang w:eastAsia="ru-RU"/>
        </w:rPr>
        <mc:AlternateContent>
          <mc:Choice Requires="wps">
            <w:drawing>
              <wp:anchor distT="0" distB="0" distL="114300" distR="114300" simplePos="0" relativeHeight="251643904" behindDoc="0" locked="0" layoutInCell="1" allowOverlap="1">
                <wp:simplePos x="0" y="0"/>
                <wp:positionH relativeFrom="column">
                  <wp:posOffset>347345</wp:posOffset>
                </wp:positionH>
                <wp:positionV relativeFrom="paragraph">
                  <wp:posOffset>62865</wp:posOffset>
                </wp:positionV>
                <wp:extent cx="5267960" cy="443230"/>
                <wp:effectExtent l="8255" t="9525" r="10160" b="13970"/>
                <wp:wrapNone/>
                <wp:docPr id="4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960" cy="443230"/>
                        </a:xfrm>
                        <a:prstGeom prst="rect">
                          <a:avLst/>
                        </a:prstGeom>
                        <a:solidFill>
                          <a:srgbClr val="365F91"/>
                        </a:solidFill>
                        <a:ln w="9525">
                          <a:solidFill>
                            <a:srgbClr val="365F91"/>
                          </a:solidFill>
                          <a:miter lim="800000"/>
                          <a:headEnd/>
                          <a:tailEnd/>
                        </a:ln>
                      </wps:spPr>
                      <wps:txbx>
                        <w:txbxContent>
                          <w:p w:rsidR="00C21539" w:rsidRDefault="00C21539" w:rsidP="006B7B8D">
                            <w:pPr>
                              <w:spacing w:after="0" w:line="240" w:lineRule="auto"/>
                              <w:jc w:val="center"/>
                              <w:rPr>
                                <w:rFonts w:ascii="Times New Roman" w:hAnsi="Times New Roman"/>
                                <w:bCs/>
                                <w:color w:val="FFFFFF"/>
                                <w:sz w:val="24"/>
                                <w:szCs w:val="24"/>
                              </w:rPr>
                            </w:pPr>
                            <w:r w:rsidRPr="005310C0">
                              <w:rPr>
                                <w:rFonts w:ascii="Times New Roman" w:hAnsi="Times New Roman"/>
                                <w:bCs/>
                                <w:color w:val="FFFFFF"/>
                                <w:sz w:val="24"/>
                                <w:szCs w:val="24"/>
                              </w:rPr>
                              <w:t>Район</w:t>
                            </w:r>
                            <w:r>
                              <w:rPr>
                                <w:rFonts w:ascii="Times New Roman" w:hAnsi="Times New Roman"/>
                                <w:bCs/>
                                <w:color w:val="FFFFFF"/>
                                <w:sz w:val="24"/>
                                <w:szCs w:val="24"/>
                              </w:rPr>
                              <w:t xml:space="preserve"> </w:t>
                            </w:r>
                            <w:r w:rsidRPr="005310C0">
                              <w:rPr>
                                <w:rFonts w:ascii="Times New Roman" w:hAnsi="Times New Roman"/>
                                <w:bCs/>
                                <w:color w:val="FFFFFF"/>
                                <w:sz w:val="24"/>
                                <w:szCs w:val="24"/>
                              </w:rPr>
                              <w:t>характеризуется</w:t>
                            </w:r>
                            <w:r>
                              <w:rPr>
                                <w:rFonts w:ascii="Times New Roman" w:hAnsi="Times New Roman"/>
                                <w:bCs/>
                                <w:color w:val="FFFFFF"/>
                                <w:sz w:val="24"/>
                                <w:szCs w:val="24"/>
                              </w:rPr>
                              <w:t xml:space="preserve"> </w:t>
                            </w:r>
                            <w:r w:rsidRPr="005310C0">
                              <w:rPr>
                                <w:rFonts w:ascii="Times New Roman" w:hAnsi="Times New Roman"/>
                                <w:bCs/>
                                <w:color w:val="FFFFFF"/>
                                <w:sz w:val="24"/>
                                <w:szCs w:val="24"/>
                              </w:rPr>
                              <w:t>высокими</w:t>
                            </w:r>
                            <w:r>
                              <w:rPr>
                                <w:rFonts w:ascii="Times New Roman" w:hAnsi="Times New Roman"/>
                                <w:bCs/>
                                <w:color w:val="FFFFFF"/>
                                <w:sz w:val="24"/>
                                <w:szCs w:val="24"/>
                              </w:rPr>
                              <w:t xml:space="preserve"> </w:t>
                            </w:r>
                            <w:r w:rsidRPr="005310C0">
                              <w:rPr>
                                <w:rFonts w:ascii="Times New Roman" w:hAnsi="Times New Roman"/>
                                <w:bCs/>
                                <w:color w:val="FFFFFF"/>
                                <w:sz w:val="24"/>
                                <w:szCs w:val="24"/>
                              </w:rPr>
                              <w:t>темпами</w:t>
                            </w:r>
                            <w:r>
                              <w:rPr>
                                <w:rFonts w:ascii="Times New Roman" w:hAnsi="Times New Roman"/>
                                <w:bCs/>
                                <w:color w:val="FFFFFF"/>
                                <w:sz w:val="24"/>
                                <w:szCs w:val="24"/>
                              </w:rPr>
                              <w:t xml:space="preserve"> </w:t>
                            </w:r>
                            <w:r w:rsidRPr="005310C0">
                              <w:rPr>
                                <w:rFonts w:ascii="Times New Roman" w:hAnsi="Times New Roman"/>
                                <w:bCs/>
                                <w:color w:val="FFFFFF"/>
                                <w:sz w:val="24"/>
                                <w:szCs w:val="24"/>
                              </w:rPr>
                              <w:t>роста</w:t>
                            </w:r>
                            <w:r>
                              <w:rPr>
                                <w:rFonts w:ascii="Times New Roman" w:hAnsi="Times New Roman"/>
                                <w:bCs/>
                                <w:color w:val="FFFFFF"/>
                                <w:sz w:val="24"/>
                                <w:szCs w:val="24"/>
                              </w:rPr>
                              <w:t xml:space="preserve"> </w:t>
                            </w:r>
                          </w:p>
                          <w:p w:rsidR="00C21539" w:rsidRPr="005310C0" w:rsidRDefault="00C21539" w:rsidP="006B7B8D">
                            <w:pPr>
                              <w:spacing w:after="0" w:line="240" w:lineRule="auto"/>
                              <w:jc w:val="center"/>
                              <w:rPr>
                                <w:rFonts w:ascii="Times New Roman" w:hAnsi="Times New Roman"/>
                                <w:color w:val="FFFFFF"/>
                                <w:sz w:val="24"/>
                                <w:szCs w:val="24"/>
                              </w:rPr>
                            </w:pPr>
                            <w:r w:rsidRPr="005310C0">
                              <w:rPr>
                                <w:rFonts w:ascii="Times New Roman" w:hAnsi="Times New Roman"/>
                                <w:bCs/>
                                <w:color w:val="FFFFFF"/>
                                <w:sz w:val="24"/>
                                <w:szCs w:val="24"/>
                              </w:rPr>
                              <w:t>инвестиционных</w:t>
                            </w:r>
                            <w:r>
                              <w:rPr>
                                <w:rFonts w:ascii="Times New Roman" w:hAnsi="Times New Roman"/>
                                <w:bCs/>
                                <w:color w:val="FFFFFF"/>
                                <w:sz w:val="24"/>
                                <w:szCs w:val="24"/>
                              </w:rPr>
                              <w:t xml:space="preserve"> </w:t>
                            </w:r>
                            <w:r w:rsidRPr="005310C0">
                              <w:rPr>
                                <w:rFonts w:ascii="Times New Roman" w:hAnsi="Times New Roman"/>
                                <w:bCs/>
                                <w:color w:val="FFFFFF"/>
                                <w:sz w:val="24"/>
                                <w:szCs w:val="24"/>
                              </w:rPr>
                              <w:t>вложений</w:t>
                            </w:r>
                            <w:r>
                              <w:rPr>
                                <w:rFonts w:ascii="Times New Roman" w:hAnsi="Times New Roman"/>
                                <w:bCs/>
                                <w:color w:val="FFFFFF"/>
                                <w:sz w:val="24"/>
                                <w:szCs w:val="24"/>
                              </w:rPr>
                              <w:t xml:space="preserve"> </w:t>
                            </w:r>
                            <w:r w:rsidRPr="005310C0">
                              <w:rPr>
                                <w:rFonts w:ascii="Times New Roman" w:hAnsi="Times New Roman"/>
                                <w:bCs/>
                                <w:color w:val="FFFFFF"/>
                                <w:sz w:val="24"/>
                                <w:szCs w:val="24"/>
                              </w:rPr>
                              <w:t>в</w:t>
                            </w:r>
                            <w:r>
                              <w:rPr>
                                <w:rFonts w:ascii="Times New Roman" w:hAnsi="Times New Roman"/>
                                <w:bCs/>
                                <w:color w:val="FFFFFF"/>
                                <w:sz w:val="24"/>
                                <w:szCs w:val="24"/>
                              </w:rPr>
                              <w:t xml:space="preserve"> </w:t>
                            </w:r>
                            <w:r w:rsidRPr="005310C0">
                              <w:rPr>
                                <w:rFonts w:ascii="Times New Roman" w:hAnsi="Times New Roman"/>
                                <w:bCs/>
                                <w:color w:val="FFFFFF"/>
                                <w:sz w:val="24"/>
                                <w:szCs w:val="24"/>
                              </w:rPr>
                              <w:t>экономику</w:t>
                            </w:r>
                          </w:p>
                          <w:p w:rsidR="00C21539" w:rsidRPr="00BC1922" w:rsidRDefault="00C21539" w:rsidP="006B7B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46" style="position:absolute;left:0;text-align:left;margin-left:27.35pt;margin-top:4.95pt;width:414.8pt;height:34.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" fillcolor="#365f91" strokecolor="#365f91">
                <v:textbox>
                  <w:txbxContent>
                    <w:p w:rsidR="0074277C" w:rsidRDefault="0074277C" w:rsidP="006B7B8D">
                      <w:pPr>
                        <w:spacing w:after="0" w:line="240" w:lineRule="auto"/>
                        <w:jc w:val="center"/>
                        <w:rPr>
                          <w:rFonts w:ascii="Times New Roman" w:hAnsi="Times New Roman"/>
                          <w:bCs/>
                          <w:color w:val="FFFFFF"/>
                          <w:sz w:val="24"/>
                          <w:szCs w:val="24"/>
                        </w:rPr>
                      </w:pPr>
                      <w:r w:rsidRPr="005310C0">
                        <w:rPr>
                          <w:rFonts w:ascii="Times New Roman" w:hAnsi="Times New Roman"/>
                          <w:bCs/>
                          <w:color w:val="FFFFFF"/>
                          <w:sz w:val="24"/>
                          <w:szCs w:val="24"/>
                        </w:rPr>
                        <w:t>Район</w:t>
                      </w:r>
                      <w:r>
                        <w:rPr>
                          <w:rFonts w:ascii="Times New Roman" w:hAnsi="Times New Roman"/>
                          <w:bCs/>
                          <w:color w:val="FFFFFF"/>
                          <w:sz w:val="24"/>
                          <w:szCs w:val="24"/>
                        </w:rPr>
                        <w:t xml:space="preserve"> </w:t>
                      </w:r>
                      <w:r w:rsidRPr="005310C0">
                        <w:rPr>
                          <w:rFonts w:ascii="Times New Roman" w:hAnsi="Times New Roman"/>
                          <w:bCs/>
                          <w:color w:val="FFFFFF"/>
                          <w:sz w:val="24"/>
                          <w:szCs w:val="24"/>
                        </w:rPr>
                        <w:t>характеризуется</w:t>
                      </w:r>
                      <w:r>
                        <w:rPr>
                          <w:rFonts w:ascii="Times New Roman" w:hAnsi="Times New Roman"/>
                          <w:bCs/>
                          <w:color w:val="FFFFFF"/>
                          <w:sz w:val="24"/>
                          <w:szCs w:val="24"/>
                        </w:rPr>
                        <w:t xml:space="preserve"> </w:t>
                      </w:r>
                      <w:r w:rsidRPr="005310C0">
                        <w:rPr>
                          <w:rFonts w:ascii="Times New Roman" w:hAnsi="Times New Roman"/>
                          <w:bCs/>
                          <w:color w:val="FFFFFF"/>
                          <w:sz w:val="24"/>
                          <w:szCs w:val="24"/>
                        </w:rPr>
                        <w:t>высокими</w:t>
                      </w:r>
                      <w:r>
                        <w:rPr>
                          <w:rFonts w:ascii="Times New Roman" w:hAnsi="Times New Roman"/>
                          <w:bCs/>
                          <w:color w:val="FFFFFF"/>
                          <w:sz w:val="24"/>
                          <w:szCs w:val="24"/>
                        </w:rPr>
                        <w:t xml:space="preserve"> </w:t>
                      </w:r>
                      <w:r w:rsidRPr="005310C0">
                        <w:rPr>
                          <w:rFonts w:ascii="Times New Roman" w:hAnsi="Times New Roman"/>
                          <w:bCs/>
                          <w:color w:val="FFFFFF"/>
                          <w:sz w:val="24"/>
                          <w:szCs w:val="24"/>
                        </w:rPr>
                        <w:t>темпами</w:t>
                      </w:r>
                      <w:r>
                        <w:rPr>
                          <w:rFonts w:ascii="Times New Roman" w:hAnsi="Times New Roman"/>
                          <w:bCs/>
                          <w:color w:val="FFFFFF"/>
                          <w:sz w:val="24"/>
                          <w:szCs w:val="24"/>
                        </w:rPr>
                        <w:t xml:space="preserve"> </w:t>
                      </w:r>
                      <w:r w:rsidRPr="005310C0">
                        <w:rPr>
                          <w:rFonts w:ascii="Times New Roman" w:hAnsi="Times New Roman"/>
                          <w:bCs/>
                          <w:color w:val="FFFFFF"/>
                          <w:sz w:val="24"/>
                          <w:szCs w:val="24"/>
                        </w:rPr>
                        <w:t>роста</w:t>
                      </w:r>
                      <w:r>
                        <w:rPr>
                          <w:rFonts w:ascii="Times New Roman" w:hAnsi="Times New Roman"/>
                          <w:bCs/>
                          <w:color w:val="FFFFFF"/>
                          <w:sz w:val="24"/>
                          <w:szCs w:val="24"/>
                        </w:rPr>
                        <w:t xml:space="preserve"> </w:t>
                      </w:r>
                    </w:p>
                    <w:p w:rsidR="0074277C" w:rsidRPr="005310C0" w:rsidRDefault="0074277C" w:rsidP="006B7B8D">
                      <w:pPr>
                        <w:spacing w:after="0" w:line="240" w:lineRule="auto"/>
                        <w:jc w:val="center"/>
                        <w:rPr>
                          <w:rFonts w:ascii="Times New Roman" w:hAnsi="Times New Roman"/>
                          <w:color w:val="FFFFFF"/>
                          <w:sz w:val="24"/>
                          <w:szCs w:val="24"/>
                        </w:rPr>
                      </w:pPr>
                      <w:r w:rsidRPr="005310C0">
                        <w:rPr>
                          <w:rFonts w:ascii="Times New Roman" w:hAnsi="Times New Roman"/>
                          <w:bCs/>
                          <w:color w:val="FFFFFF"/>
                          <w:sz w:val="24"/>
                          <w:szCs w:val="24"/>
                        </w:rPr>
                        <w:t>инвестиционных</w:t>
                      </w:r>
                      <w:r>
                        <w:rPr>
                          <w:rFonts w:ascii="Times New Roman" w:hAnsi="Times New Roman"/>
                          <w:bCs/>
                          <w:color w:val="FFFFFF"/>
                          <w:sz w:val="24"/>
                          <w:szCs w:val="24"/>
                        </w:rPr>
                        <w:t xml:space="preserve"> </w:t>
                      </w:r>
                      <w:r w:rsidRPr="005310C0">
                        <w:rPr>
                          <w:rFonts w:ascii="Times New Roman" w:hAnsi="Times New Roman"/>
                          <w:bCs/>
                          <w:color w:val="FFFFFF"/>
                          <w:sz w:val="24"/>
                          <w:szCs w:val="24"/>
                        </w:rPr>
                        <w:t>вложений</w:t>
                      </w:r>
                      <w:r>
                        <w:rPr>
                          <w:rFonts w:ascii="Times New Roman" w:hAnsi="Times New Roman"/>
                          <w:bCs/>
                          <w:color w:val="FFFFFF"/>
                          <w:sz w:val="24"/>
                          <w:szCs w:val="24"/>
                        </w:rPr>
                        <w:t xml:space="preserve"> </w:t>
                      </w:r>
                      <w:r w:rsidRPr="005310C0">
                        <w:rPr>
                          <w:rFonts w:ascii="Times New Roman" w:hAnsi="Times New Roman"/>
                          <w:bCs/>
                          <w:color w:val="FFFFFF"/>
                          <w:sz w:val="24"/>
                          <w:szCs w:val="24"/>
                        </w:rPr>
                        <w:t>в</w:t>
                      </w:r>
                      <w:r>
                        <w:rPr>
                          <w:rFonts w:ascii="Times New Roman" w:hAnsi="Times New Roman"/>
                          <w:bCs/>
                          <w:color w:val="FFFFFF"/>
                          <w:sz w:val="24"/>
                          <w:szCs w:val="24"/>
                        </w:rPr>
                        <w:t xml:space="preserve"> </w:t>
                      </w:r>
                      <w:r w:rsidRPr="005310C0">
                        <w:rPr>
                          <w:rFonts w:ascii="Times New Roman" w:hAnsi="Times New Roman"/>
                          <w:bCs/>
                          <w:color w:val="FFFFFF"/>
                          <w:sz w:val="24"/>
                          <w:szCs w:val="24"/>
                        </w:rPr>
                        <w:t>экономику</w:t>
                      </w:r>
                    </w:p>
                    <w:p w:rsidR="0074277C" w:rsidRPr="00BC1922" w:rsidRDefault="0074277C" w:rsidP="006B7B8D"/>
                  </w:txbxContent>
                </v:textbox>
              </v:rect>
            </w:pict>
          </mc:Fallback>
        </mc:AlternateContent>
      </w:r>
    </w:p>
    <w:p w:rsidR="006B7B8D" w:rsidRPr="005310C0" w:rsidRDefault="006B7B8D" w:rsidP="006B7B8D">
      <w:pPr>
        <w:shd w:val="clear" w:color="auto" w:fill="FFFFFF"/>
        <w:spacing w:after="0" w:line="240" w:lineRule="auto"/>
        <w:jc w:val="center"/>
        <w:rPr>
          <w:rFonts w:ascii="Times New Roman" w:hAnsi="Times New Roman"/>
          <w:sz w:val="28"/>
          <w:szCs w:val="28"/>
        </w:rPr>
      </w:pPr>
    </w:p>
    <w:p w:rsidR="006B7B8D" w:rsidRPr="005310C0" w:rsidRDefault="00B91E7C" w:rsidP="006B7B8D">
      <w:pPr>
        <w:shd w:val="clear" w:color="auto" w:fill="FFFFFF"/>
        <w:spacing w:after="0" w:line="240" w:lineRule="auto"/>
        <w:jc w:val="center"/>
        <w:rPr>
          <w:rFonts w:ascii="Times New Roman" w:hAnsi="Times New Roman"/>
          <w:sz w:val="28"/>
          <w:szCs w:val="28"/>
        </w:rPr>
      </w:pPr>
      <w:r>
        <w:rPr>
          <w:rFonts w:ascii="Times New Roman" w:hAnsi="Times New Roman"/>
          <w:b/>
          <w:noProof/>
          <w:sz w:val="28"/>
          <w:szCs w:val="28"/>
          <w:lang w:eastAsia="ru-RU"/>
        </w:rPr>
        <w:drawing>
          <wp:inline distT="0" distB="0" distL="0" distR="0">
            <wp:extent cx="5232400" cy="2275840"/>
            <wp:effectExtent l="0" t="0" r="0" b="0"/>
            <wp:docPr id="37" name="Объект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6B7B8D" w:rsidRPr="005310C0" w:rsidRDefault="006B7B8D" w:rsidP="006B7B8D">
      <w:pPr>
        <w:spacing w:after="0" w:line="240" w:lineRule="auto"/>
        <w:ind w:firstLine="708"/>
        <w:jc w:val="both"/>
        <w:rPr>
          <w:rFonts w:ascii="Times New Roman" w:hAnsi="Times New Roman"/>
          <w:sz w:val="20"/>
          <w:szCs w:val="20"/>
        </w:rPr>
      </w:pPr>
      <w:r w:rsidRPr="005310C0">
        <w:rPr>
          <w:rFonts w:ascii="Times New Roman" w:hAnsi="Times New Roman"/>
          <w:sz w:val="20"/>
          <w:szCs w:val="20"/>
        </w:rPr>
        <w:t>Источник:</w:t>
      </w:r>
      <w:r w:rsidR="0054184A">
        <w:rPr>
          <w:rFonts w:ascii="Times New Roman" w:hAnsi="Times New Roman"/>
          <w:sz w:val="20"/>
          <w:szCs w:val="20"/>
        </w:rPr>
        <w:t xml:space="preserve"> </w:t>
      </w:r>
      <w:r w:rsidRPr="005310C0">
        <w:rPr>
          <w:rFonts w:ascii="Times New Roman" w:hAnsi="Times New Roman"/>
          <w:sz w:val="20"/>
          <w:szCs w:val="20"/>
        </w:rPr>
        <w:t>Основные</w:t>
      </w:r>
      <w:r w:rsidR="0054184A">
        <w:rPr>
          <w:rFonts w:ascii="Times New Roman" w:hAnsi="Times New Roman"/>
          <w:sz w:val="20"/>
          <w:szCs w:val="20"/>
        </w:rPr>
        <w:t xml:space="preserve"> </w:t>
      </w:r>
      <w:r w:rsidRPr="005310C0">
        <w:rPr>
          <w:rFonts w:ascii="Times New Roman" w:hAnsi="Times New Roman"/>
          <w:sz w:val="20"/>
          <w:szCs w:val="20"/>
        </w:rPr>
        <w:t>итоги</w:t>
      </w:r>
      <w:r w:rsidR="0054184A">
        <w:rPr>
          <w:rFonts w:ascii="Times New Roman" w:hAnsi="Times New Roman"/>
          <w:sz w:val="20"/>
          <w:szCs w:val="20"/>
        </w:rPr>
        <w:t xml:space="preserve"> </w:t>
      </w:r>
      <w:r w:rsidRPr="005310C0">
        <w:rPr>
          <w:rFonts w:ascii="Times New Roman" w:hAnsi="Times New Roman"/>
          <w:sz w:val="20"/>
          <w:szCs w:val="20"/>
        </w:rPr>
        <w:t>социально-экономического</w:t>
      </w:r>
      <w:r w:rsidR="0054184A">
        <w:rPr>
          <w:rFonts w:ascii="Times New Roman" w:hAnsi="Times New Roman"/>
          <w:sz w:val="20"/>
          <w:szCs w:val="20"/>
        </w:rPr>
        <w:t xml:space="preserve"> </w:t>
      </w:r>
      <w:r w:rsidRPr="005310C0">
        <w:rPr>
          <w:rFonts w:ascii="Times New Roman" w:hAnsi="Times New Roman"/>
          <w:sz w:val="20"/>
          <w:szCs w:val="20"/>
        </w:rPr>
        <w:t>развития</w:t>
      </w:r>
      <w:r w:rsidR="0054184A">
        <w:rPr>
          <w:rFonts w:ascii="Times New Roman" w:hAnsi="Times New Roman"/>
          <w:sz w:val="20"/>
          <w:szCs w:val="20"/>
        </w:rPr>
        <w:t xml:space="preserve"> </w:t>
      </w:r>
      <w:r w:rsidRPr="005310C0">
        <w:rPr>
          <w:rFonts w:ascii="Times New Roman" w:hAnsi="Times New Roman"/>
          <w:sz w:val="20"/>
          <w:szCs w:val="20"/>
        </w:rPr>
        <w:t>муниципального</w:t>
      </w:r>
      <w:r w:rsidR="0054184A">
        <w:rPr>
          <w:rFonts w:ascii="Times New Roman" w:hAnsi="Times New Roman"/>
          <w:sz w:val="20"/>
          <w:szCs w:val="20"/>
        </w:rPr>
        <w:t xml:space="preserve"> </w:t>
      </w:r>
      <w:r w:rsidRPr="005310C0">
        <w:rPr>
          <w:rFonts w:ascii="Times New Roman" w:hAnsi="Times New Roman"/>
          <w:sz w:val="20"/>
          <w:szCs w:val="20"/>
        </w:rPr>
        <w:t>района</w:t>
      </w:r>
      <w:r w:rsidR="0054184A">
        <w:rPr>
          <w:rFonts w:ascii="Times New Roman" w:hAnsi="Times New Roman"/>
          <w:sz w:val="20"/>
          <w:szCs w:val="20"/>
        </w:rPr>
        <w:t xml:space="preserve"> </w:t>
      </w:r>
      <w:r w:rsidRPr="005310C0">
        <w:rPr>
          <w:rFonts w:ascii="Times New Roman" w:hAnsi="Times New Roman"/>
          <w:sz w:val="20"/>
          <w:szCs w:val="20"/>
        </w:rPr>
        <w:t>Клявли</w:t>
      </w:r>
      <w:r w:rsidRPr="005310C0">
        <w:rPr>
          <w:rFonts w:ascii="Times New Roman" w:hAnsi="Times New Roman"/>
          <w:sz w:val="20"/>
          <w:szCs w:val="20"/>
        </w:rPr>
        <w:t>н</w:t>
      </w:r>
      <w:r w:rsidRPr="005310C0">
        <w:rPr>
          <w:rFonts w:ascii="Times New Roman" w:hAnsi="Times New Roman"/>
          <w:sz w:val="20"/>
          <w:szCs w:val="20"/>
        </w:rPr>
        <w:t>ский</w:t>
      </w:r>
      <w:r w:rsidR="0054184A">
        <w:rPr>
          <w:rFonts w:ascii="Times New Roman" w:hAnsi="Times New Roman"/>
          <w:sz w:val="20"/>
          <w:szCs w:val="20"/>
        </w:rPr>
        <w:t xml:space="preserve"> </w:t>
      </w:r>
      <w:r w:rsidRPr="005310C0">
        <w:rPr>
          <w:rFonts w:ascii="Times New Roman" w:hAnsi="Times New Roman"/>
          <w:sz w:val="20"/>
          <w:szCs w:val="20"/>
        </w:rPr>
        <w:t>Самарской</w:t>
      </w:r>
      <w:r w:rsidR="0054184A">
        <w:rPr>
          <w:rFonts w:ascii="Times New Roman" w:hAnsi="Times New Roman"/>
          <w:sz w:val="20"/>
          <w:szCs w:val="20"/>
        </w:rPr>
        <w:t xml:space="preserve"> </w:t>
      </w:r>
      <w:r w:rsidRPr="005310C0">
        <w:rPr>
          <w:rFonts w:ascii="Times New Roman" w:hAnsi="Times New Roman"/>
          <w:sz w:val="20"/>
          <w:szCs w:val="20"/>
        </w:rPr>
        <w:t>области</w:t>
      </w:r>
      <w:r w:rsidR="0054184A">
        <w:rPr>
          <w:rFonts w:ascii="Times New Roman" w:hAnsi="Times New Roman"/>
          <w:sz w:val="20"/>
          <w:szCs w:val="20"/>
        </w:rPr>
        <w:t xml:space="preserve"> </w:t>
      </w:r>
      <w:r w:rsidRPr="005310C0">
        <w:rPr>
          <w:rFonts w:ascii="Times New Roman" w:hAnsi="Times New Roman"/>
          <w:sz w:val="20"/>
          <w:szCs w:val="20"/>
        </w:rPr>
        <w:t>за</w:t>
      </w:r>
      <w:r w:rsidR="0054184A">
        <w:rPr>
          <w:rFonts w:ascii="Times New Roman" w:hAnsi="Times New Roman"/>
          <w:sz w:val="20"/>
          <w:szCs w:val="20"/>
        </w:rPr>
        <w:t xml:space="preserve"> </w:t>
      </w:r>
      <w:r w:rsidRPr="005310C0">
        <w:rPr>
          <w:rFonts w:ascii="Times New Roman" w:hAnsi="Times New Roman"/>
          <w:sz w:val="20"/>
          <w:szCs w:val="20"/>
        </w:rPr>
        <w:t>2017</w:t>
      </w:r>
      <w:r w:rsidR="0054184A">
        <w:rPr>
          <w:rFonts w:ascii="Times New Roman" w:hAnsi="Times New Roman"/>
          <w:sz w:val="20"/>
          <w:szCs w:val="20"/>
        </w:rPr>
        <w:t xml:space="preserve"> </w:t>
      </w:r>
      <w:r w:rsidRPr="005310C0">
        <w:rPr>
          <w:rFonts w:ascii="Times New Roman" w:hAnsi="Times New Roman"/>
          <w:sz w:val="20"/>
          <w:szCs w:val="20"/>
        </w:rPr>
        <w:t>год</w:t>
      </w:r>
    </w:p>
    <w:p w:rsidR="006B7B8D" w:rsidRPr="005310C0" w:rsidRDefault="006B7B8D" w:rsidP="006B7B8D">
      <w:pPr>
        <w:shd w:val="clear" w:color="auto" w:fill="FFFFFF"/>
        <w:spacing w:after="0" w:line="240" w:lineRule="auto"/>
        <w:jc w:val="center"/>
        <w:rPr>
          <w:rFonts w:ascii="Times New Roman" w:hAnsi="Times New Roman"/>
          <w:b/>
          <w:sz w:val="28"/>
          <w:szCs w:val="28"/>
        </w:rPr>
      </w:pPr>
      <w:r w:rsidRPr="005310C0">
        <w:rPr>
          <w:rFonts w:ascii="Times New Roman" w:hAnsi="Times New Roman"/>
          <w:b/>
          <w:sz w:val="28"/>
          <w:szCs w:val="28"/>
        </w:rPr>
        <w:t>Рисунок</w:t>
      </w:r>
      <w:r w:rsidR="0054184A">
        <w:rPr>
          <w:rFonts w:ascii="Times New Roman" w:hAnsi="Times New Roman"/>
          <w:b/>
          <w:sz w:val="28"/>
          <w:szCs w:val="28"/>
        </w:rPr>
        <w:t xml:space="preserve"> </w:t>
      </w:r>
      <w:r w:rsidR="00703752">
        <w:rPr>
          <w:rFonts w:ascii="Times New Roman" w:hAnsi="Times New Roman"/>
          <w:b/>
          <w:sz w:val="28"/>
          <w:szCs w:val="28"/>
        </w:rPr>
        <w:t>9</w:t>
      </w:r>
      <w:r w:rsidRPr="005310C0">
        <w:rPr>
          <w:rFonts w:ascii="Times New Roman" w:hAnsi="Times New Roman"/>
          <w:b/>
          <w:sz w:val="28"/>
          <w:szCs w:val="28"/>
        </w:rPr>
        <w:t>.</w:t>
      </w:r>
      <w:r w:rsidR="00703752">
        <w:rPr>
          <w:rFonts w:ascii="Times New Roman" w:hAnsi="Times New Roman"/>
          <w:b/>
          <w:sz w:val="28"/>
          <w:szCs w:val="28"/>
        </w:rPr>
        <w:t>7</w:t>
      </w:r>
      <w:r w:rsidR="0054184A">
        <w:rPr>
          <w:rFonts w:ascii="Times New Roman" w:hAnsi="Times New Roman"/>
          <w:b/>
          <w:sz w:val="28"/>
          <w:szCs w:val="28"/>
        </w:rPr>
        <w:t xml:space="preserve"> </w:t>
      </w:r>
      <w:r w:rsidRPr="005310C0">
        <w:rPr>
          <w:rFonts w:ascii="Times New Roman" w:hAnsi="Times New Roman"/>
          <w:b/>
          <w:sz w:val="28"/>
          <w:szCs w:val="28"/>
        </w:rPr>
        <w:t>-</w:t>
      </w:r>
      <w:r w:rsidR="0054184A">
        <w:rPr>
          <w:rFonts w:ascii="Times New Roman" w:hAnsi="Times New Roman"/>
          <w:b/>
          <w:sz w:val="28"/>
          <w:szCs w:val="28"/>
        </w:rPr>
        <w:t xml:space="preserve"> </w:t>
      </w:r>
      <w:r w:rsidRPr="005310C0">
        <w:rPr>
          <w:rFonts w:ascii="Times New Roman" w:hAnsi="Times New Roman"/>
          <w:b/>
          <w:sz w:val="28"/>
          <w:szCs w:val="28"/>
        </w:rPr>
        <w:t>Объем</w:t>
      </w:r>
      <w:r w:rsidR="0054184A">
        <w:rPr>
          <w:rFonts w:ascii="Times New Roman" w:hAnsi="Times New Roman"/>
          <w:b/>
          <w:sz w:val="28"/>
          <w:szCs w:val="28"/>
        </w:rPr>
        <w:t xml:space="preserve"> </w:t>
      </w:r>
      <w:r w:rsidRPr="005310C0">
        <w:rPr>
          <w:rFonts w:ascii="Times New Roman" w:hAnsi="Times New Roman"/>
          <w:b/>
          <w:sz w:val="28"/>
          <w:szCs w:val="28"/>
        </w:rPr>
        <w:t>инвестиционных</w:t>
      </w:r>
      <w:r w:rsidR="0054184A">
        <w:rPr>
          <w:rFonts w:ascii="Times New Roman" w:hAnsi="Times New Roman"/>
          <w:b/>
          <w:sz w:val="28"/>
          <w:szCs w:val="28"/>
        </w:rPr>
        <w:t xml:space="preserve"> </w:t>
      </w:r>
      <w:r w:rsidRPr="005310C0">
        <w:rPr>
          <w:rFonts w:ascii="Times New Roman" w:hAnsi="Times New Roman"/>
          <w:b/>
          <w:sz w:val="28"/>
          <w:szCs w:val="28"/>
        </w:rPr>
        <w:t>вложений</w:t>
      </w:r>
    </w:p>
    <w:p w:rsidR="006B7B8D" w:rsidRPr="005310C0" w:rsidRDefault="006B7B8D" w:rsidP="006B7B8D">
      <w:pPr>
        <w:shd w:val="clear" w:color="auto" w:fill="FFFFFF"/>
        <w:spacing w:after="0" w:line="240" w:lineRule="auto"/>
        <w:jc w:val="center"/>
        <w:rPr>
          <w:rFonts w:ascii="Times New Roman" w:hAnsi="Times New Roman"/>
          <w:b/>
          <w:sz w:val="28"/>
          <w:szCs w:val="28"/>
        </w:rPr>
      </w:pPr>
      <w:r w:rsidRPr="005310C0">
        <w:rPr>
          <w:rFonts w:ascii="Times New Roman" w:hAnsi="Times New Roman"/>
          <w:b/>
          <w:sz w:val="28"/>
          <w:szCs w:val="28"/>
        </w:rPr>
        <w:t>в</w:t>
      </w:r>
      <w:r w:rsidR="0054184A">
        <w:rPr>
          <w:rFonts w:ascii="Times New Roman" w:hAnsi="Times New Roman"/>
          <w:b/>
          <w:sz w:val="28"/>
          <w:szCs w:val="28"/>
        </w:rPr>
        <w:t xml:space="preserve"> </w:t>
      </w:r>
      <w:r w:rsidRPr="005310C0">
        <w:rPr>
          <w:rFonts w:ascii="Times New Roman" w:hAnsi="Times New Roman"/>
          <w:b/>
          <w:sz w:val="28"/>
          <w:szCs w:val="28"/>
        </w:rPr>
        <w:t>экономику</w:t>
      </w:r>
      <w:r w:rsidR="0054184A">
        <w:rPr>
          <w:rFonts w:ascii="Times New Roman" w:hAnsi="Times New Roman"/>
          <w:b/>
          <w:sz w:val="28"/>
          <w:szCs w:val="28"/>
        </w:rPr>
        <w:t xml:space="preserve"> </w:t>
      </w:r>
      <w:r w:rsidRPr="005310C0">
        <w:rPr>
          <w:rFonts w:ascii="Times New Roman" w:hAnsi="Times New Roman"/>
          <w:b/>
          <w:sz w:val="28"/>
          <w:szCs w:val="28"/>
        </w:rPr>
        <w:t>Клявлинского</w:t>
      </w:r>
      <w:r w:rsidR="0054184A">
        <w:rPr>
          <w:rFonts w:ascii="Times New Roman" w:hAnsi="Times New Roman"/>
          <w:b/>
          <w:sz w:val="28"/>
          <w:szCs w:val="28"/>
        </w:rPr>
        <w:t xml:space="preserve"> </w:t>
      </w:r>
      <w:r w:rsidRPr="005310C0">
        <w:rPr>
          <w:rFonts w:ascii="Times New Roman" w:hAnsi="Times New Roman"/>
          <w:b/>
          <w:sz w:val="28"/>
          <w:szCs w:val="28"/>
        </w:rPr>
        <w:t>района</w:t>
      </w:r>
      <w:r w:rsidR="0054184A">
        <w:rPr>
          <w:rFonts w:ascii="Times New Roman" w:hAnsi="Times New Roman"/>
          <w:b/>
          <w:sz w:val="28"/>
          <w:szCs w:val="28"/>
        </w:rPr>
        <w:t xml:space="preserve"> </w:t>
      </w:r>
      <w:r w:rsidRPr="005310C0">
        <w:rPr>
          <w:rFonts w:ascii="Times New Roman" w:hAnsi="Times New Roman"/>
          <w:b/>
          <w:sz w:val="28"/>
          <w:szCs w:val="28"/>
        </w:rPr>
        <w:t>за</w:t>
      </w:r>
      <w:r w:rsidR="0054184A">
        <w:rPr>
          <w:rFonts w:ascii="Times New Roman" w:hAnsi="Times New Roman"/>
          <w:b/>
          <w:sz w:val="28"/>
          <w:szCs w:val="28"/>
        </w:rPr>
        <w:t xml:space="preserve"> </w:t>
      </w:r>
      <w:r w:rsidRPr="005310C0">
        <w:rPr>
          <w:rFonts w:ascii="Times New Roman" w:hAnsi="Times New Roman"/>
          <w:b/>
          <w:sz w:val="28"/>
          <w:szCs w:val="28"/>
        </w:rPr>
        <w:t>2012-201</w:t>
      </w:r>
      <w:r>
        <w:rPr>
          <w:rFonts w:ascii="Times New Roman" w:hAnsi="Times New Roman"/>
          <w:b/>
          <w:sz w:val="28"/>
          <w:szCs w:val="28"/>
        </w:rPr>
        <w:t>7</w:t>
      </w:r>
      <w:r w:rsidR="0054184A">
        <w:rPr>
          <w:rFonts w:ascii="Times New Roman" w:hAnsi="Times New Roman"/>
          <w:b/>
          <w:sz w:val="28"/>
          <w:szCs w:val="28"/>
        </w:rPr>
        <w:t xml:space="preserve"> </w:t>
      </w:r>
      <w:r w:rsidRPr="005310C0">
        <w:rPr>
          <w:rFonts w:ascii="Times New Roman" w:hAnsi="Times New Roman"/>
          <w:b/>
          <w:sz w:val="28"/>
          <w:szCs w:val="28"/>
        </w:rPr>
        <w:t>гг.</w:t>
      </w:r>
    </w:p>
    <w:p w:rsidR="006B7B8D" w:rsidRPr="005310C0" w:rsidRDefault="006B7B8D" w:rsidP="006B7B8D">
      <w:pPr>
        <w:shd w:val="clear" w:color="auto" w:fill="FFFFFF"/>
        <w:spacing w:after="0" w:line="240" w:lineRule="auto"/>
        <w:jc w:val="center"/>
        <w:rPr>
          <w:rFonts w:ascii="Times New Roman" w:hAnsi="Times New Roman"/>
          <w:sz w:val="28"/>
          <w:szCs w:val="28"/>
        </w:rPr>
      </w:pPr>
    </w:p>
    <w:p w:rsidR="006B7B8D" w:rsidRPr="00884B28" w:rsidRDefault="006B7B8D" w:rsidP="006B7B8D">
      <w:pPr>
        <w:shd w:val="clear" w:color="auto" w:fill="FFFFFF"/>
        <w:spacing w:after="0" w:line="360" w:lineRule="auto"/>
        <w:ind w:firstLine="567"/>
        <w:jc w:val="both"/>
        <w:rPr>
          <w:rFonts w:ascii="Times New Roman" w:hAnsi="Times New Roman"/>
          <w:sz w:val="28"/>
          <w:szCs w:val="28"/>
        </w:rPr>
      </w:pPr>
      <w:r>
        <w:rPr>
          <w:rFonts w:ascii="Times New Roman" w:hAnsi="Times New Roman"/>
          <w:sz w:val="28"/>
          <w:szCs w:val="28"/>
        </w:rPr>
        <w:t>За</w:t>
      </w:r>
      <w:r w:rsidR="0054184A">
        <w:rPr>
          <w:rFonts w:ascii="Times New Roman" w:hAnsi="Times New Roman"/>
          <w:sz w:val="28"/>
          <w:szCs w:val="28"/>
        </w:rPr>
        <w:t xml:space="preserve"> </w:t>
      </w:r>
      <w:r w:rsidRPr="00E266CA">
        <w:rPr>
          <w:rFonts w:ascii="Times New Roman" w:hAnsi="Times New Roman"/>
          <w:sz w:val="28"/>
          <w:szCs w:val="28"/>
        </w:rPr>
        <w:t>2016</w:t>
      </w:r>
      <w:r w:rsidR="0054184A">
        <w:rPr>
          <w:rFonts w:ascii="Times New Roman" w:hAnsi="Times New Roman"/>
          <w:sz w:val="28"/>
          <w:szCs w:val="28"/>
        </w:rPr>
        <w:t xml:space="preserve"> </w:t>
      </w:r>
      <w:r w:rsidRPr="00E266CA">
        <w:rPr>
          <w:rFonts w:ascii="Times New Roman" w:hAnsi="Times New Roman"/>
          <w:sz w:val="28"/>
          <w:szCs w:val="28"/>
        </w:rPr>
        <w:t>год</w:t>
      </w:r>
      <w:r w:rsidR="0054184A">
        <w:rPr>
          <w:rFonts w:ascii="Times New Roman" w:hAnsi="Times New Roman"/>
          <w:sz w:val="28"/>
          <w:szCs w:val="28"/>
        </w:rPr>
        <w:t xml:space="preserve"> </w:t>
      </w:r>
      <w:r w:rsidRPr="00E266CA">
        <w:rPr>
          <w:rFonts w:ascii="Times New Roman" w:hAnsi="Times New Roman"/>
          <w:sz w:val="28"/>
          <w:szCs w:val="28"/>
        </w:rPr>
        <w:t>крупными</w:t>
      </w:r>
      <w:r w:rsidR="0054184A">
        <w:rPr>
          <w:rFonts w:ascii="Times New Roman" w:hAnsi="Times New Roman"/>
          <w:sz w:val="28"/>
          <w:szCs w:val="28"/>
        </w:rPr>
        <w:t xml:space="preserve"> </w:t>
      </w:r>
      <w:r w:rsidRPr="00E266CA">
        <w:rPr>
          <w:rFonts w:ascii="Times New Roman" w:hAnsi="Times New Roman"/>
          <w:sz w:val="28"/>
          <w:szCs w:val="28"/>
        </w:rPr>
        <w:t>и</w:t>
      </w:r>
      <w:r w:rsidR="0054184A">
        <w:rPr>
          <w:rFonts w:ascii="Times New Roman" w:hAnsi="Times New Roman"/>
          <w:sz w:val="28"/>
          <w:szCs w:val="28"/>
        </w:rPr>
        <w:t xml:space="preserve"> </w:t>
      </w:r>
      <w:r w:rsidRPr="00E266CA">
        <w:rPr>
          <w:rFonts w:ascii="Times New Roman" w:hAnsi="Times New Roman"/>
          <w:sz w:val="28"/>
          <w:szCs w:val="28"/>
        </w:rPr>
        <w:t>средними</w:t>
      </w:r>
      <w:r w:rsidR="0054184A">
        <w:rPr>
          <w:rFonts w:ascii="Times New Roman" w:hAnsi="Times New Roman"/>
          <w:sz w:val="28"/>
          <w:szCs w:val="28"/>
        </w:rPr>
        <w:t xml:space="preserve"> </w:t>
      </w:r>
      <w:r w:rsidRPr="00E266CA">
        <w:rPr>
          <w:rFonts w:ascii="Times New Roman" w:hAnsi="Times New Roman"/>
          <w:sz w:val="28"/>
          <w:szCs w:val="28"/>
        </w:rPr>
        <w:t>предприятиями</w:t>
      </w:r>
      <w:r w:rsidR="0054184A">
        <w:rPr>
          <w:rFonts w:ascii="Times New Roman" w:hAnsi="Times New Roman"/>
          <w:sz w:val="28"/>
          <w:szCs w:val="28"/>
        </w:rPr>
        <w:t xml:space="preserve"> </w:t>
      </w:r>
      <w:r w:rsidRPr="00E266CA">
        <w:rPr>
          <w:rFonts w:ascii="Times New Roman" w:hAnsi="Times New Roman"/>
          <w:sz w:val="28"/>
          <w:szCs w:val="28"/>
        </w:rPr>
        <w:t>района</w:t>
      </w:r>
      <w:r w:rsidR="0054184A">
        <w:rPr>
          <w:rFonts w:ascii="Times New Roman" w:hAnsi="Times New Roman"/>
          <w:sz w:val="28"/>
          <w:szCs w:val="28"/>
        </w:rPr>
        <w:t xml:space="preserve"> </w:t>
      </w:r>
      <w:r w:rsidRPr="00E266CA">
        <w:rPr>
          <w:rFonts w:ascii="Times New Roman" w:hAnsi="Times New Roman"/>
          <w:sz w:val="28"/>
          <w:szCs w:val="28"/>
        </w:rPr>
        <w:t>привлечено</w:t>
      </w:r>
      <w:r w:rsidR="0054184A">
        <w:rPr>
          <w:rFonts w:ascii="Times New Roman" w:hAnsi="Times New Roman"/>
          <w:sz w:val="28"/>
          <w:szCs w:val="28"/>
        </w:rPr>
        <w:t xml:space="preserve"> </w:t>
      </w:r>
      <w:r w:rsidRPr="00E266CA">
        <w:rPr>
          <w:rFonts w:ascii="Times New Roman" w:hAnsi="Times New Roman"/>
          <w:sz w:val="28"/>
          <w:szCs w:val="28"/>
        </w:rPr>
        <w:t>инвестиций</w:t>
      </w:r>
      <w:r w:rsidR="0054184A">
        <w:rPr>
          <w:rFonts w:ascii="Times New Roman" w:hAnsi="Times New Roman"/>
          <w:sz w:val="28"/>
          <w:szCs w:val="28"/>
        </w:rPr>
        <w:t xml:space="preserve"> </w:t>
      </w:r>
      <w:r w:rsidRPr="00E266CA">
        <w:rPr>
          <w:rFonts w:ascii="Times New Roman" w:hAnsi="Times New Roman"/>
          <w:sz w:val="28"/>
          <w:szCs w:val="28"/>
        </w:rPr>
        <w:t>в</w:t>
      </w:r>
      <w:r w:rsidR="0054184A">
        <w:rPr>
          <w:rFonts w:ascii="Times New Roman" w:hAnsi="Times New Roman"/>
          <w:sz w:val="28"/>
          <w:szCs w:val="28"/>
        </w:rPr>
        <w:t xml:space="preserve"> </w:t>
      </w:r>
      <w:r w:rsidRPr="00E266CA">
        <w:rPr>
          <w:rFonts w:ascii="Times New Roman" w:hAnsi="Times New Roman"/>
          <w:sz w:val="28"/>
          <w:szCs w:val="28"/>
        </w:rPr>
        <w:t>основной</w:t>
      </w:r>
      <w:r w:rsidR="0054184A">
        <w:rPr>
          <w:rFonts w:ascii="Times New Roman" w:hAnsi="Times New Roman"/>
          <w:sz w:val="28"/>
          <w:szCs w:val="28"/>
        </w:rPr>
        <w:t xml:space="preserve"> </w:t>
      </w:r>
      <w:r w:rsidRPr="00E266CA">
        <w:rPr>
          <w:rFonts w:ascii="Times New Roman" w:hAnsi="Times New Roman"/>
          <w:sz w:val="28"/>
          <w:szCs w:val="28"/>
        </w:rPr>
        <w:t>капитал</w:t>
      </w:r>
      <w:r w:rsidR="0054184A">
        <w:rPr>
          <w:rFonts w:ascii="Times New Roman" w:hAnsi="Times New Roman"/>
          <w:sz w:val="28"/>
          <w:szCs w:val="28"/>
        </w:rPr>
        <w:t xml:space="preserve"> </w:t>
      </w:r>
      <w:r w:rsidR="00620E51">
        <w:rPr>
          <w:rFonts w:ascii="Times New Roman" w:hAnsi="Times New Roman"/>
          <w:sz w:val="28"/>
          <w:szCs w:val="28"/>
        </w:rPr>
        <w:t>479,</w:t>
      </w:r>
      <w:r w:rsidR="0054184A">
        <w:rPr>
          <w:rFonts w:ascii="Times New Roman" w:hAnsi="Times New Roman"/>
          <w:sz w:val="28"/>
          <w:szCs w:val="28"/>
        </w:rPr>
        <w:t xml:space="preserve"> </w:t>
      </w:r>
      <w:r>
        <w:rPr>
          <w:rFonts w:ascii="Times New Roman" w:hAnsi="Times New Roman"/>
          <w:sz w:val="28"/>
          <w:szCs w:val="28"/>
        </w:rPr>
        <w:t>млн</w:t>
      </w:r>
      <w:r w:rsidRPr="00E266CA">
        <w:rPr>
          <w:rFonts w:ascii="Times New Roman" w:hAnsi="Times New Roman"/>
          <w:sz w:val="28"/>
          <w:szCs w:val="28"/>
        </w:rPr>
        <w:t>.</w:t>
      </w:r>
      <w:r w:rsidR="0054184A">
        <w:rPr>
          <w:rFonts w:ascii="Times New Roman" w:hAnsi="Times New Roman"/>
          <w:sz w:val="28"/>
          <w:szCs w:val="28"/>
        </w:rPr>
        <w:t xml:space="preserve"> </w:t>
      </w:r>
      <w:r w:rsidRPr="00E266CA">
        <w:rPr>
          <w:rFonts w:ascii="Times New Roman" w:hAnsi="Times New Roman"/>
          <w:sz w:val="28"/>
          <w:szCs w:val="28"/>
        </w:rPr>
        <w:t>руб.</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прирост</w:t>
      </w:r>
      <w:r w:rsidR="0054184A">
        <w:rPr>
          <w:rFonts w:ascii="Times New Roman" w:hAnsi="Times New Roman"/>
          <w:sz w:val="28"/>
          <w:szCs w:val="28"/>
        </w:rPr>
        <w:t xml:space="preserve"> </w:t>
      </w:r>
      <w:r>
        <w:rPr>
          <w:rFonts w:ascii="Times New Roman" w:hAnsi="Times New Roman"/>
          <w:sz w:val="28"/>
          <w:szCs w:val="28"/>
        </w:rPr>
        <w:t>составил</w:t>
      </w:r>
      <w:r w:rsidR="0054184A">
        <w:rPr>
          <w:rFonts w:ascii="Times New Roman" w:hAnsi="Times New Roman"/>
          <w:sz w:val="28"/>
          <w:szCs w:val="28"/>
        </w:rPr>
        <w:t xml:space="preserve"> </w:t>
      </w:r>
      <w:r>
        <w:rPr>
          <w:rFonts w:ascii="Times New Roman" w:hAnsi="Times New Roman"/>
          <w:sz w:val="28"/>
          <w:szCs w:val="28"/>
        </w:rPr>
        <w:t>8,5</w:t>
      </w:r>
      <w:r w:rsidR="0054184A">
        <w:rPr>
          <w:rFonts w:ascii="Times New Roman" w:hAnsi="Times New Roman"/>
          <w:sz w:val="28"/>
          <w:szCs w:val="28"/>
        </w:rPr>
        <w:t xml:space="preserve"> </w:t>
      </w:r>
      <w:r>
        <w:rPr>
          <w:rFonts w:ascii="Times New Roman" w:hAnsi="Times New Roman"/>
          <w:sz w:val="28"/>
          <w:szCs w:val="28"/>
        </w:rPr>
        <w:t>раз</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отношению</w:t>
      </w:r>
      <w:r w:rsidR="0054184A">
        <w:rPr>
          <w:rFonts w:ascii="Times New Roman" w:hAnsi="Times New Roman"/>
          <w:sz w:val="28"/>
          <w:szCs w:val="28"/>
        </w:rPr>
        <w:t xml:space="preserve"> </w:t>
      </w:r>
      <w:r>
        <w:rPr>
          <w:rFonts w:ascii="Times New Roman" w:hAnsi="Times New Roman"/>
          <w:sz w:val="28"/>
          <w:szCs w:val="28"/>
        </w:rPr>
        <w:t>к</w:t>
      </w:r>
      <w:r w:rsidR="0054184A">
        <w:rPr>
          <w:rFonts w:ascii="Times New Roman" w:hAnsi="Times New Roman"/>
          <w:sz w:val="28"/>
          <w:szCs w:val="28"/>
        </w:rPr>
        <w:t xml:space="preserve"> </w:t>
      </w:r>
      <w:r>
        <w:rPr>
          <w:rFonts w:ascii="Times New Roman" w:hAnsi="Times New Roman"/>
          <w:sz w:val="28"/>
          <w:szCs w:val="28"/>
        </w:rPr>
        <w:t>2012</w:t>
      </w:r>
      <w:r w:rsidR="0054184A">
        <w:rPr>
          <w:rFonts w:ascii="Times New Roman" w:hAnsi="Times New Roman"/>
          <w:sz w:val="28"/>
          <w:szCs w:val="28"/>
        </w:rPr>
        <w:t xml:space="preserve"> </w:t>
      </w:r>
      <w:r>
        <w:rPr>
          <w:rFonts w:ascii="Times New Roman" w:hAnsi="Times New Roman"/>
          <w:sz w:val="28"/>
          <w:szCs w:val="28"/>
        </w:rPr>
        <w:t>г.</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итогам</w:t>
      </w:r>
      <w:r w:rsidR="0054184A">
        <w:rPr>
          <w:rFonts w:ascii="Times New Roman" w:hAnsi="Times New Roman"/>
          <w:sz w:val="28"/>
          <w:szCs w:val="28"/>
        </w:rPr>
        <w:t xml:space="preserve"> </w:t>
      </w:r>
      <w:r>
        <w:rPr>
          <w:rFonts w:ascii="Times New Roman" w:hAnsi="Times New Roman"/>
          <w:sz w:val="28"/>
          <w:szCs w:val="28"/>
        </w:rPr>
        <w:t>2017</w:t>
      </w:r>
      <w:r w:rsidR="0054184A">
        <w:rPr>
          <w:rFonts w:ascii="Times New Roman" w:hAnsi="Times New Roman"/>
          <w:sz w:val="28"/>
          <w:szCs w:val="28"/>
        </w:rPr>
        <w:t xml:space="preserve"> </w:t>
      </w:r>
      <w:r>
        <w:rPr>
          <w:rFonts w:ascii="Times New Roman" w:hAnsi="Times New Roman"/>
          <w:sz w:val="28"/>
          <w:szCs w:val="28"/>
        </w:rPr>
        <w:t>года</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показателю</w:t>
      </w:r>
      <w:r w:rsidR="0054184A">
        <w:rPr>
          <w:rFonts w:ascii="Times New Roman" w:hAnsi="Times New Roman"/>
          <w:sz w:val="28"/>
          <w:szCs w:val="28"/>
        </w:rPr>
        <w:t xml:space="preserve"> </w:t>
      </w:r>
      <w:r>
        <w:rPr>
          <w:rFonts w:ascii="Times New Roman" w:hAnsi="Times New Roman"/>
          <w:sz w:val="28"/>
          <w:szCs w:val="28"/>
        </w:rPr>
        <w:t>объема</w:t>
      </w:r>
      <w:r w:rsidR="0054184A">
        <w:rPr>
          <w:rFonts w:ascii="Times New Roman" w:hAnsi="Times New Roman"/>
          <w:sz w:val="28"/>
          <w:szCs w:val="28"/>
        </w:rPr>
        <w:t xml:space="preserve"> </w:t>
      </w:r>
      <w:r>
        <w:rPr>
          <w:rFonts w:ascii="Times New Roman" w:hAnsi="Times New Roman"/>
          <w:sz w:val="28"/>
          <w:szCs w:val="28"/>
        </w:rPr>
        <w:t>инвестиций</w:t>
      </w:r>
      <w:r w:rsidR="0054184A">
        <w:rPr>
          <w:rFonts w:ascii="Times New Roman" w:hAnsi="Times New Roman"/>
          <w:sz w:val="28"/>
          <w:szCs w:val="28"/>
        </w:rPr>
        <w:t xml:space="preserve"> </w:t>
      </w:r>
      <w:r>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душу</w:t>
      </w:r>
      <w:r w:rsidR="0054184A">
        <w:rPr>
          <w:rFonts w:ascii="Times New Roman" w:hAnsi="Times New Roman"/>
          <w:sz w:val="28"/>
          <w:szCs w:val="28"/>
        </w:rPr>
        <w:t xml:space="preserve"> </w:t>
      </w:r>
      <w:r>
        <w:rPr>
          <w:rFonts w:ascii="Times New Roman" w:hAnsi="Times New Roman"/>
          <w:sz w:val="28"/>
          <w:szCs w:val="28"/>
        </w:rPr>
        <w:t>населения</w:t>
      </w:r>
      <w:r w:rsidR="0054184A">
        <w:rPr>
          <w:rFonts w:ascii="Times New Roman" w:hAnsi="Times New Roman"/>
          <w:sz w:val="28"/>
          <w:szCs w:val="28"/>
        </w:rPr>
        <w:t xml:space="preserve"> </w:t>
      </w:r>
      <w:r>
        <w:rPr>
          <w:rFonts w:ascii="Times New Roman" w:hAnsi="Times New Roman"/>
          <w:sz w:val="28"/>
          <w:szCs w:val="28"/>
        </w:rPr>
        <w:t>Клявлинский</w:t>
      </w:r>
      <w:r w:rsidR="0054184A">
        <w:rPr>
          <w:rFonts w:ascii="Times New Roman" w:hAnsi="Times New Roman"/>
          <w:sz w:val="28"/>
          <w:szCs w:val="28"/>
        </w:rPr>
        <w:t xml:space="preserve"> </w:t>
      </w:r>
      <w:r>
        <w:rPr>
          <w:rFonts w:ascii="Times New Roman" w:hAnsi="Times New Roman"/>
          <w:sz w:val="28"/>
          <w:szCs w:val="28"/>
        </w:rPr>
        <w:t>район</w:t>
      </w:r>
      <w:r w:rsidR="0054184A">
        <w:rPr>
          <w:rFonts w:ascii="Times New Roman" w:hAnsi="Times New Roman"/>
          <w:sz w:val="28"/>
          <w:szCs w:val="28"/>
        </w:rPr>
        <w:t xml:space="preserve"> </w:t>
      </w:r>
      <w:r>
        <w:rPr>
          <w:rFonts w:ascii="Times New Roman" w:hAnsi="Times New Roman"/>
          <w:sz w:val="28"/>
          <w:szCs w:val="28"/>
        </w:rPr>
        <w:t>занимает</w:t>
      </w:r>
      <w:r w:rsidR="0054184A">
        <w:rPr>
          <w:rFonts w:ascii="Times New Roman" w:hAnsi="Times New Roman"/>
          <w:sz w:val="28"/>
          <w:szCs w:val="28"/>
        </w:rPr>
        <w:t xml:space="preserve"> </w:t>
      </w:r>
      <w:r w:rsidR="00620E51">
        <w:rPr>
          <w:rFonts w:ascii="Times New Roman" w:hAnsi="Times New Roman"/>
          <w:sz w:val="28"/>
          <w:szCs w:val="28"/>
        </w:rPr>
        <w:t>5</w:t>
      </w:r>
      <w:r w:rsidR="0054184A">
        <w:rPr>
          <w:rFonts w:ascii="Times New Roman" w:hAnsi="Times New Roman"/>
          <w:sz w:val="28"/>
          <w:szCs w:val="28"/>
        </w:rPr>
        <w:t xml:space="preserve"> </w:t>
      </w:r>
      <w:r>
        <w:rPr>
          <w:rFonts w:ascii="Times New Roman" w:hAnsi="Times New Roman"/>
          <w:sz w:val="28"/>
          <w:szCs w:val="28"/>
        </w:rPr>
        <w:t>место</w:t>
      </w:r>
      <w:r w:rsidR="0054184A">
        <w:rPr>
          <w:rFonts w:ascii="Times New Roman" w:hAnsi="Times New Roman"/>
          <w:sz w:val="28"/>
          <w:szCs w:val="28"/>
        </w:rPr>
        <w:t xml:space="preserve"> </w:t>
      </w:r>
      <w:r>
        <w:rPr>
          <w:rFonts w:ascii="Times New Roman" w:hAnsi="Times New Roman"/>
          <w:sz w:val="28"/>
          <w:szCs w:val="28"/>
        </w:rPr>
        <w:t>среди</w:t>
      </w:r>
      <w:r w:rsidR="0054184A">
        <w:rPr>
          <w:rFonts w:ascii="Times New Roman" w:hAnsi="Times New Roman"/>
          <w:sz w:val="28"/>
          <w:szCs w:val="28"/>
        </w:rPr>
        <w:t xml:space="preserve"> </w:t>
      </w:r>
      <w:r>
        <w:rPr>
          <w:rFonts w:ascii="Times New Roman" w:hAnsi="Times New Roman"/>
          <w:sz w:val="28"/>
          <w:szCs w:val="28"/>
        </w:rPr>
        <w:t>муниципал</w:t>
      </w:r>
      <w:r>
        <w:rPr>
          <w:rFonts w:ascii="Times New Roman" w:hAnsi="Times New Roman"/>
          <w:sz w:val="28"/>
          <w:szCs w:val="28"/>
        </w:rPr>
        <w:t>ь</w:t>
      </w:r>
      <w:r>
        <w:rPr>
          <w:rFonts w:ascii="Times New Roman" w:hAnsi="Times New Roman"/>
          <w:sz w:val="28"/>
          <w:szCs w:val="28"/>
        </w:rPr>
        <w:t>ных</w:t>
      </w:r>
      <w:r w:rsidR="0054184A">
        <w:rPr>
          <w:rFonts w:ascii="Times New Roman" w:hAnsi="Times New Roman"/>
          <w:sz w:val="28"/>
          <w:szCs w:val="28"/>
        </w:rPr>
        <w:t xml:space="preserve"> </w:t>
      </w:r>
      <w:r>
        <w:rPr>
          <w:rFonts w:ascii="Times New Roman" w:hAnsi="Times New Roman"/>
          <w:sz w:val="28"/>
          <w:szCs w:val="28"/>
        </w:rPr>
        <w:t>районов</w:t>
      </w:r>
      <w:r w:rsidR="0054184A">
        <w:rPr>
          <w:rFonts w:ascii="Times New Roman" w:hAnsi="Times New Roman"/>
          <w:sz w:val="28"/>
          <w:szCs w:val="28"/>
        </w:rPr>
        <w:t xml:space="preserve"> </w:t>
      </w:r>
      <w:r>
        <w:rPr>
          <w:rFonts w:ascii="Times New Roman" w:hAnsi="Times New Roman"/>
          <w:sz w:val="28"/>
          <w:szCs w:val="28"/>
        </w:rPr>
        <w:t>Самарской</w:t>
      </w:r>
      <w:r w:rsidR="0054184A">
        <w:rPr>
          <w:rFonts w:ascii="Times New Roman" w:hAnsi="Times New Roman"/>
          <w:sz w:val="28"/>
          <w:szCs w:val="28"/>
        </w:rPr>
        <w:t xml:space="preserve"> </w:t>
      </w:r>
      <w:r>
        <w:rPr>
          <w:rFonts w:ascii="Times New Roman" w:hAnsi="Times New Roman"/>
          <w:sz w:val="28"/>
          <w:szCs w:val="28"/>
        </w:rPr>
        <w:t>области</w:t>
      </w:r>
      <w:r w:rsidR="0054184A">
        <w:rPr>
          <w:rFonts w:ascii="Times New Roman" w:hAnsi="Times New Roman"/>
          <w:sz w:val="28"/>
          <w:szCs w:val="28"/>
        </w:rPr>
        <w:t xml:space="preserve"> </w:t>
      </w:r>
      <w:r w:rsidR="00620E51">
        <w:rPr>
          <w:rFonts w:ascii="Times New Roman" w:hAnsi="Times New Roman"/>
          <w:sz w:val="28"/>
          <w:szCs w:val="28"/>
        </w:rPr>
        <w:t>(119,0</w:t>
      </w:r>
      <w:r w:rsidR="0054184A">
        <w:rPr>
          <w:rFonts w:ascii="Times New Roman" w:hAnsi="Times New Roman"/>
          <w:sz w:val="28"/>
          <w:szCs w:val="28"/>
        </w:rPr>
        <w:t xml:space="preserve"> </w:t>
      </w:r>
      <w:r>
        <w:rPr>
          <w:rFonts w:ascii="Times New Roman" w:hAnsi="Times New Roman"/>
          <w:sz w:val="28"/>
          <w:szCs w:val="28"/>
        </w:rPr>
        <w:t>тыс.</w:t>
      </w:r>
      <w:r w:rsidR="0054184A">
        <w:rPr>
          <w:rFonts w:ascii="Times New Roman" w:hAnsi="Times New Roman"/>
          <w:sz w:val="28"/>
          <w:szCs w:val="28"/>
        </w:rPr>
        <w:t xml:space="preserve"> </w:t>
      </w:r>
      <w:r>
        <w:rPr>
          <w:rFonts w:ascii="Times New Roman" w:hAnsi="Times New Roman"/>
          <w:sz w:val="28"/>
          <w:szCs w:val="28"/>
        </w:rPr>
        <w:t>руб./чел).</w:t>
      </w:r>
      <w:r w:rsidR="0054184A">
        <w:rPr>
          <w:rFonts w:ascii="Times New Roman" w:hAnsi="Times New Roman"/>
          <w:sz w:val="28"/>
          <w:szCs w:val="28"/>
        </w:rPr>
        <w:t xml:space="preserve"> </w:t>
      </w:r>
      <w:r>
        <w:rPr>
          <w:rFonts w:ascii="Times New Roman" w:hAnsi="Times New Roman"/>
          <w:sz w:val="28"/>
          <w:szCs w:val="28"/>
        </w:rPr>
        <w:t>С</w:t>
      </w:r>
      <w:r w:rsidRPr="00BE601E">
        <w:rPr>
          <w:rFonts w:ascii="Times New Roman" w:hAnsi="Times New Roman"/>
          <w:sz w:val="28"/>
          <w:szCs w:val="28"/>
        </w:rPr>
        <w:t>обственные</w:t>
      </w:r>
      <w:r w:rsidR="0054184A">
        <w:rPr>
          <w:rFonts w:ascii="Times New Roman" w:hAnsi="Times New Roman"/>
          <w:sz w:val="28"/>
          <w:szCs w:val="28"/>
        </w:rPr>
        <w:t xml:space="preserve"> </w:t>
      </w:r>
      <w:r w:rsidRPr="00BE601E">
        <w:rPr>
          <w:rFonts w:ascii="Times New Roman" w:hAnsi="Times New Roman"/>
          <w:sz w:val="28"/>
          <w:szCs w:val="28"/>
        </w:rPr>
        <w:t>средства</w:t>
      </w:r>
      <w:r w:rsidR="0054184A">
        <w:rPr>
          <w:rFonts w:ascii="Times New Roman" w:hAnsi="Times New Roman"/>
          <w:sz w:val="28"/>
          <w:szCs w:val="28"/>
        </w:rPr>
        <w:t xml:space="preserve"> </w:t>
      </w:r>
      <w:r w:rsidRPr="00BE601E">
        <w:rPr>
          <w:rFonts w:ascii="Times New Roman" w:hAnsi="Times New Roman"/>
          <w:sz w:val="28"/>
          <w:szCs w:val="28"/>
        </w:rPr>
        <w:t>организаций</w:t>
      </w:r>
      <w:r w:rsidR="0054184A">
        <w:rPr>
          <w:rFonts w:ascii="Times New Roman" w:hAnsi="Times New Roman"/>
          <w:sz w:val="28"/>
          <w:szCs w:val="28"/>
        </w:rPr>
        <w:t xml:space="preserve"> </w:t>
      </w:r>
      <w:r w:rsidRPr="00BE601E">
        <w:rPr>
          <w:rFonts w:ascii="Times New Roman" w:hAnsi="Times New Roman"/>
          <w:sz w:val="28"/>
          <w:szCs w:val="28"/>
        </w:rPr>
        <w:t>являются</w:t>
      </w:r>
      <w:r w:rsidR="0054184A">
        <w:rPr>
          <w:rFonts w:ascii="Times New Roman" w:hAnsi="Times New Roman"/>
          <w:sz w:val="28"/>
          <w:szCs w:val="28"/>
        </w:rPr>
        <w:t xml:space="preserve"> </w:t>
      </w:r>
      <w:r w:rsidRPr="00BE601E">
        <w:rPr>
          <w:rFonts w:ascii="Times New Roman" w:hAnsi="Times New Roman"/>
          <w:sz w:val="28"/>
          <w:szCs w:val="28"/>
        </w:rPr>
        <w:t>основными</w:t>
      </w:r>
      <w:r w:rsidR="0054184A">
        <w:rPr>
          <w:rFonts w:ascii="Times New Roman" w:hAnsi="Times New Roman"/>
          <w:sz w:val="28"/>
          <w:szCs w:val="28"/>
        </w:rPr>
        <w:t xml:space="preserve"> </w:t>
      </w:r>
      <w:r w:rsidRPr="00BE601E">
        <w:rPr>
          <w:rFonts w:ascii="Times New Roman" w:hAnsi="Times New Roman"/>
          <w:sz w:val="28"/>
          <w:szCs w:val="28"/>
        </w:rPr>
        <w:t>в</w:t>
      </w:r>
      <w:r w:rsidR="0054184A">
        <w:rPr>
          <w:rFonts w:ascii="Times New Roman" w:hAnsi="Times New Roman"/>
          <w:sz w:val="28"/>
          <w:szCs w:val="28"/>
        </w:rPr>
        <w:t xml:space="preserve"> </w:t>
      </w:r>
      <w:r w:rsidRPr="00BE601E">
        <w:rPr>
          <w:rFonts w:ascii="Times New Roman" w:hAnsi="Times New Roman"/>
          <w:sz w:val="28"/>
          <w:szCs w:val="28"/>
        </w:rPr>
        <w:t>структуре</w:t>
      </w:r>
      <w:r w:rsidR="0054184A">
        <w:rPr>
          <w:rFonts w:ascii="Times New Roman" w:hAnsi="Times New Roman"/>
          <w:sz w:val="28"/>
          <w:szCs w:val="28"/>
        </w:rPr>
        <w:t xml:space="preserve"> </w:t>
      </w:r>
      <w:r w:rsidRPr="00BE601E">
        <w:rPr>
          <w:rFonts w:ascii="Times New Roman" w:hAnsi="Times New Roman"/>
          <w:sz w:val="28"/>
          <w:szCs w:val="28"/>
        </w:rPr>
        <w:t>инвестиций</w:t>
      </w:r>
      <w:r w:rsidR="0054184A">
        <w:rPr>
          <w:rFonts w:ascii="Times New Roman" w:hAnsi="Times New Roman"/>
          <w:sz w:val="28"/>
          <w:szCs w:val="28"/>
        </w:rPr>
        <w:t xml:space="preserve"> </w:t>
      </w:r>
      <w:r w:rsidRPr="00BE601E">
        <w:rPr>
          <w:rFonts w:ascii="Times New Roman" w:hAnsi="Times New Roman"/>
          <w:sz w:val="28"/>
          <w:szCs w:val="28"/>
        </w:rPr>
        <w:t>в</w:t>
      </w:r>
      <w:r w:rsidR="0054184A">
        <w:rPr>
          <w:rFonts w:ascii="Times New Roman" w:hAnsi="Times New Roman"/>
          <w:sz w:val="28"/>
          <w:szCs w:val="28"/>
        </w:rPr>
        <w:t xml:space="preserve"> </w:t>
      </w:r>
      <w:r w:rsidRPr="00BE601E">
        <w:rPr>
          <w:rFonts w:ascii="Times New Roman" w:hAnsi="Times New Roman"/>
          <w:sz w:val="28"/>
          <w:szCs w:val="28"/>
        </w:rPr>
        <w:t>основной</w:t>
      </w:r>
      <w:r w:rsidR="0054184A">
        <w:rPr>
          <w:rFonts w:ascii="Times New Roman" w:hAnsi="Times New Roman"/>
          <w:sz w:val="28"/>
          <w:szCs w:val="28"/>
        </w:rPr>
        <w:t xml:space="preserve"> </w:t>
      </w:r>
      <w:r w:rsidRPr="00BE601E">
        <w:rPr>
          <w:rFonts w:ascii="Times New Roman" w:hAnsi="Times New Roman"/>
          <w:sz w:val="28"/>
          <w:szCs w:val="28"/>
        </w:rPr>
        <w:t>кап</w:t>
      </w:r>
      <w:r w:rsidRPr="00BE601E">
        <w:rPr>
          <w:rFonts w:ascii="Times New Roman" w:hAnsi="Times New Roman"/>
          <w:sz w:val="28"/>
          <w:szCs w:val="28"/>
        </w:rPr>
        <w:t>и</w:t>
      </w:r>
      <w:r w:rsidRPr="00BE601E">
        <w:rPr>
          <w:rFonts w:ascii="Times New Roman" w:hAnsi="Times New Roman"/>
          <w:sz w:val="28"/>
          <w:szCs w:val="28"/>
        </w:rPr>
        <w:t>тал</w:t>
      </w:r>
      <w:r w:rsidR="0054184A">
        <w:rPr>
          <w:rFonts w:ascii="Times New Roman" w:hAnsi="Times New Roman"/>
          <w:sz w:val="28"/>
          <w:szCs w:val="28"/>
        </w:rPr>
        <w:t xml:space="preserve"> </w:t>
      </w:r>
      <w:r w:rsidRPr="00BE601E">
        <w:rPr>
          <w:rFonts w:ascii="Times New Roman" w:hAnsi="Times New Roman"/>
          <w:sz w:val="28"/>
          <w:szCs w:val="28"/>
        </w:rPr>
        <w:t>и</w:t>
      </w:r>
      <w:r w:rsidR="0054184A">
        <w:rPr>
          <w:rFonts w:ascii="Times New Roman" w:hAnsi="Times New Roman"/>
          <w:sz w:val="28"/>
          <w:szCs w:val="28"/>
        </w:rPr>
        <w:t xml:space="preserve"> </w:t>
      </w:r>
      <w:r w:rsidRPr="00BE601E">
        <w:rPr>
          <w:rFonts w:ascii="Times New Roman" w:hAnsi="Times New Roman"/>
          <w:sz w:val="28"/>
          <w:szCs w:val="28"/>
        </w:rPr>
        <w:t>составляют</w:t>
      </w:r>
      <w:r w:rsidR="0054184A">
        <w:rPr>
          <w:rFonts w:ascii="Times New Roman" w:hAnsi="Times New Roman"/>
          <w:sz w:val="28"/>
          <w:szCs w:val="28"/>
        </w:rPr>
        <w:t xml:space="preserve"> </w:t>
      </w:r>
      <w:r w:rsidRPr="00884B28">
        <w:rPr>
          <w:rFonts w:ascii="Times New Roman" w:hAnsi="Times New Roman"/>
          <w:sz w:val="28"/>
          <w:szCs w:val="28"/>
        </w:rPr>
        <w:t>7</w:t>
      </w:r>
      <w:r w:rsidR="00620E51">
        <w:rPr>
          <w:rFonts w:ascii="Times New Roman" w:hAnsi="Times New Roman"/>
          <w:sz w:val="28"/>
          <w:szCs w:val="28"/>
        </w:rPr>
        <w:t>2</w:t>
      </w:r>
      <w:r>
        <w:rPr>
          <w:rFonts w:ascii="Times New Roman" w:hAnsi="Times New Roman"/>
          <w:sz w:val="28"/>
          <w:szCs w:val="28"/>
        </w:rPr>
        <w:t>,</w:t>
      </w:r>
      <w:r w:rsidR="00620E51">
        <w:rPr>
          <w:rFonts w:ascii="Times New Roman" w:hAnsi="Times New Roman"/>
          <w:sz w:val="28"/>
          <w:szCs w:val="28"/>
        </w:rPr>
        <w:t>9</w:t>
      </w:r>
      <w:r w:rsidRPr="00884B28">
        <w:rPr>
          <w:rFonts w:ascii="Times New Roman" w:hAnsi="Times New Roman"/>
          <w:sz w:val="28"/>
          <w:szCs w:val="28"/>
        </w:rPr>
        <w:t>%.</w:t>
      </w:r>
      <w:r w:rsidR="0054184A">
        <w:rPr>
          <w:rFonts w:ascii="Times New Roman" w:hAnsi="Times New Roman"/>
          <w:sz w:val="28"/>
          <w:szCs w:val="28"/>
        </w:rPr>
        <w:t xml:space="preserve"> </w:t>
      </w:r>
    </w:p>
    <w:p w:rsidR="006B7B8D" w:rsidRDefault="006B7B8D" w:rsidP="006B7B8D">
      <w:pPr>
        <w:spacing w:after="0" w:line="360" w:lineRule="auto"/>
        <w:ind w:firstLine="709"/>
        <w:jc w:val="both"/>
        <w:rPr>
          <w:rFonts w:ascii="Times New Roman" w:hAnsi="Times New Roman"/>
          <w:sz w:val="28"/>
          <w:szCs w:val="28"/>
        </w:rPr>
      </w:pPr>
      <w:r w:rsidRPr="00884B28">
        <w:rPr>
          <w:rFonts w:ascii="Times New Roman" w:hAnsi="Times New Roman"/>
          <w:sz w:val="28"/>
          <w:szCs w:val="28"/>
        </w:rPr>
        <w:t>Для</w:t>
      </w:r>
      <w:r w:rsidR="0054184A">
        <w:rPr>
          <w:rFonts w:ascii="Times New Roman" w:hAnsi="Times New Roman"/>
          <w:sz w:val="28"/>
          <w:szCs w:val="28"/>
        </w:rPr>
        <w:t xml:space="preserve"> </w:t>
      </w:r>
      <w:r w:rsidRPr="00884B28">
        <w:rPr>
          <w:rFonts w:ascii="Times New Roman" w:hAnsi="Times New Roman"/>
          <w:sz w:val="28"/>
          <w:szCs w:val="28"/>
        </w:rPr>
        <w:t>развития</w:t>
      </w:r>
      <w:r w:rsidR="0054184A">
        <w:rPr>
          <w:rFonts w:ascii="Times New Roman" w:hAnsi="Times New Roman"/>
          <w:sz w:val="28"/>
          <w:szCs w:val="28"/>
        </w:rPr>
        <w:t xml:space="preserve"> </w:t>
      </w:r>
      <w:r w:rsidRPr="00884B28">
        <w:rPr>
          <w:rFonts w:ascii="Times New Roman" w:hAnsi="Times New Roman"/>
          <w:sz w:val="28"/>
          <w:szCs w:val="28"/>
        </w:rPr>
        <w:t>новых</w:t>
      </w:r>
      <w:r w:rsidR="0054184A">
        <w:rPr>
          <w:rFonts w:ascii="Times New Roman" w:hAnsi="Times New Roman"/>
          <w:sz w:val="28"/>
          <w:szCs w:val="28"/>
        </w:rPr>
        <w:t xml:space="preserve"> </w:t>
      </w:r>
      <w:r w:rsidRPr="00884B28">
        <w:rPr>
          <w:rFonts w:ascii="Times New Roman" w:hAnsi="Times New Roman"/>
          <w:sz w:val="28"/>
          <w:szCs w:val="28"/>
        </w:rPr>
        <w:t>производств</w:t>
      </w:r>
      <w:r w:rsidR="0054184A">
        <w:rPr>
          <w:rFonts w:ascii="Times New Roman" w:hAnsi="Times New Roman"/>
          <w:sz w:val="28"/>
          <w:szCs w:val="28"/>
        </w:rPr>
        <w:t xml:space="preserve"> </w:t>
      </w:r>
      <w:r w:rsidRPr="00884B28">
        <w:rPr>
          <w:rFonts w:ascii="Times New Roman" w:hAnsi="Times New Roman"/>
          <w:sz w:val="28"/>
          <w:szCs w:val="28"/>
        </w:rPr>
        <w:t>и</w:t>
      </w:r>
      <w:r w:rsidR="0054184A">
        <w:rPr>
          <w:rFonts w:ascii="Times New Roman" w:hAnsi="Times New Roman"/>
          <w:sz w:val="28"/>
          <w:szCs w:val="28"/>
        </w:rPr>
        <w:t xml:space="preserve"> </w:t>
      </w:r>
      <w:r w:rsidRPr="00884B28">
        <w:rPr>
          <w:rFonts w:ascii="Times New Roman" w:hAnsi="Times New Roman"/>
          <w:sz w:val="28"/>
          <w:szCs w:val="28"/>
        </w:rPr>
        <w:t>привлечения</w:t>
      </w:r>
      <w:r w:rsidR="0054184A">
        <w:rPr>
          <w:rFonts w:ascii="Times New Roman" w:hAnsi="Times New Roman"/>
          <w:sz w:val="28"/>
          <w:szCs w:val="28"/>
        </w:rPr>
        <w:t xml:space="preserve"> </w:t>
      </w:r>
      <w:r>
        <w:rPr>
          <w:rFonts w:ascii="Times New Roman" w:hAnsi="Times New Roman"/>
          <w:sz w:val="28"/>
          <w:szCs w:val="28"/>
        </w:rPr>
        <w:t>инвесторов</w:t>
      </w:r>
      <w:r w:rsidRPr="00884B28">
        <w:rPr>
          <w:rFonts w:ascii="Times New Roman" w:hAnsi="Times New Roman"/>
          <w:sz w:val="28"/>
          <w:szCs w:val="28"/>
        </w:rPr>
        <w:t>,</w:t>
      </w:r>
      <w:r w:rsidR="0054184A">
        <w:rPr>
          <w:rFonts w:ascii="Times New Roman" w:hAnsi="Times New Roman"/>
          <w:sz w:val="28"/>
          <w:szCs w:val="28"/>
        </w:rPr>
        <w:t xml:space="preserve"> </w:t>
      </w:r>
      <w:r w:rsidRPr="00884B28">
        <w:rPr>
          <w:rFonts w:ascii="Times New Roman" w:hAnsi="Times New Roman"/>
          <w:sz w:val="28"/>
          <w:szCs w:val="28"/>
        </w:rPr>
        <w:t>в</w:t>
      </w:r>
      <w:r w:rsidR="0054184A">
        <w:rPr>
          <w:rFonts w:ascii="Times New Roman" w:hAnsi="Times New Roman"/>
          <w:sz w:val="28"/>
          <w:szCs w:val="28"/>
        </w:rPr>
        <w:t xml:space="preserve"> </w:t>
      </w:r>
      <w:r w:rsidRPr="00884B28">
        <w:rPr>
          <w:rFonts w:ascii="Times New Roman" w:hAnsi="Times New Roman"/>
          <w:sz w:val="28"/>
          <w:szCs w:val="28"/>
        </w:rPr>
        <w:t>черте</w:t>
      </w:r>
      <w:r w:rsidR="0054184A">
        <w:rPr>
          <w:rFonts w:ascii="Times New Roman" w:hAnsi="Times New Roman"/>
          <w:sz w:val="28"/>
          <w:szCs w:val="28"/>
        </w:rPr>
        <w:t xml:space="preserve"> </w:t>
      </w:r>
      <w:r w:rsidRPr="00884B28">
        <w:rPr>
          <w:rFonts w:ascii="Times New Roman" w:hAnsi="Times New Roman"/>
          <w:sz w:val="28"/>
          <w:szCs w:val="28"/>
        </w:rPr>
        <w:t>райцентра</w:t>
      </w:r>
      <w:r w:rsidR="0054184A">
        <w:rPr>
          <w:rFonts w:ascii="Times New Roman" w:hAnsi="Times New Roman"/>
          <w:sz w:val="28"/>
          <w:szCs w:val="28"/>
        </w:rPr>
        <w:t xml:space="preserve"> </w:t>
      </w:r>
      <w:r w:rsidRPr="00884B28">
        <w:rPr>
          <w:rFonts w:ascii="Times New Roman" w:hAnsi="Times New Roman"/>
          <w:sz w:val="28"/>
          <w:szCs w:val="28"/>
        </w:rPr>
        <w:t>и</w:t>
      </w:r>
      <w:r w:rsidR="0054184A">
        <w:rPr>
          <w:rFonts w:ascii="Times New Roman" w:hAnsi="Times New Roman"/>
          <w:sz w:val="28"/>
          <w:szCs w:val="28"/>
        </w:rPr>
        <w:t xml:space="preserve"> </w:t>
      </w:r>
      <w:r w:rsidRPr="00884B28">
        <w:rPr>
          <w:rFonts w:ascii="Times New Roman" w:hAnsi="Times New Roman"/>
          <w:sz w:val="28"/>
          <w:szCs w:val="28"/>
        </w:rPr>
        <w:t>на</w:t>
      </w:r>
      <w:r w:rsidR="0054184A">
        <w:rPr>
          <w:rFonts w:ascii="Times New Roman" w:hAnsi="Times New Roman"/>
          <w:sz w:val="28"/>
          <w:szCs w:val="28"/>
        </w:rPr>
        <w:t xml:space="preserve"> </w:t>
      </w:r>
      <w:r w:rsidRPr="00884B28">
        <w:rPr>
          <w:rFonts w:ascii="Times New Roman" w:hAnsi="Times New Roman"/>
          <w:sz w:val="28"/>
          <w:szCs w:val="28"/>
        </w:rPr>
        <w:t>территории</w:t>
      </w:r>
      <w:r w:rsidR="0054184A">
        <w:rPr>
          <w:rFonts w:ascii="Times New Roman" w:hAnsi="Times New Roman"/>
          <w:sz w:val="28"/>
          <w:szCs w:val="28"/>
        </w:rPr>
        <w:t xml:space="preserve"> </w:t>
      </w:r>
      <w:r w:rsidRPr="00884B28">
        <w:rPr>
          <w:rFonts w:ascii="Times New Roman" w:hAnsi="Times New Roman"/>
          <w:sz w:val="28"/>
          <w:szCs w:val="28"/>
        </w:rPr>
        <w:t>сельских</w:t>
      </w:r>
      <w:r w:rsidR="0054184A">
        <w:rPr>
          <w:rFonts w:ascii="Times New Roman" w:hAnsi="Times New Roman"/>
          <w:sz w:val="28"/>
          <w:szCs w:val="28"/>
        </w:rPr>
        <w:t xml:space="preserve"> </w:t>
      </w:r>
      <w:r w:rsidRPr="00884B28">
        <w:rPr>
          <w:rFonts w:ascii="Times New Roman" w:hAnsi="Times New Roman"/>
          <w:sz w:val="28"/>
          <w:szCs w:val="28"/>
        </w:rPr>
        <w:t>поселений</w:t>
      </w:r>
      <w:r w:rsidR="0054184A">
        <w:rPr>
          <w:rFonts w:ascii="Times New Roman" w:hAnsi="Times New Roman"/>
          <w:sz w:val="28"/>
          <w:szCs w:val="28"/>
        </w:rPr>
        <w:t xml:space="preserve"> </w:t>
      </w:r>
      <w:r w:rsidRPr="00884B28">
        <w:rPr>
          <w:rFonts w:ascii="Times New Roman" w:hAnsi="Times New Roman"/>
          <w:sz w:val="28"/>
          <w:szCs w:val="28"/>
        </w:rPr>
        <w:t>имеется</w:t>
      </w:r>
      <w:r w:rsidR="0054184A">
        <w:rPr>
          <w:rFonts w:ascii="Times New Roman" w:hAnsi="Times New Roman"/>
          <w:sz w:val="28"/>
          <w:szCs w:val="28"/>
        </w:rPr>
        <w:t xml:space="preserve"> </w:t>
      </w:r>
      <w:r w:rsidRPr="00884B28">
        <w:rPr>
          <w:rFonts w:ascii="Times New Roman" w:hAnsi="Times New Roman"/>
          <w:sz w:val="28"/>
          <w:szCs w:val="28"/>
        </w:rPr>
        <w:t>5</w:t>
      </w:r>
      <w:r w:rsidR="0054184A">
        <w:rPr>
          <w:rFonts w:ascii="Times New Roman" w:hAnsi="Times New Roman"/>
          <w:sz w:val="28"/>
          <w:szCs w:val="28"/>
        </w:rPr>
        <w:t xml:space="preserve"> </w:t>
      </w:r>
      <w:r w:rsidRPr="00884B28">
        <w:rPr>
          <w:rFonts w:ascii="Times New Roman" w:hAnsi="Times New Roman"/>
          <w:sz w:val="28"/>
          <w:szCs w:val="28"/>
        </w:rPr>
        <w:t>свободных</w:t>
      </w:r>
      <w:r w:rsidR="0054184A">
        <w:rPr>
          <w:rFonts w:ascii="Times New Roman" w:hAnsi="Times New Roman"/>
          <w:sz w:val="28"/>
          <w:szCs w:val="28"/>
        </w:rPr>
        <w:t xml:space="preserve"> </w:t>
      </w:r>
      <w:r w:rsidRPr="00884B28">
        <w:rPr>
          <w:rFonts w:ascii="Times New Roman" w:hAnsi="Times New Roman"/>
          <w:sz w:val="28"/>
          <w:szCs w:val="28"/>
        </w:rPr>
        <w:t>прои</w:t>
      </w:r>
      <w:r w:rsidRPr="00884B28">
        <w:rPr>
          <w:rFonts w:ascii="Times New Roman" w:hAnsi="Times New Roman"/>
          <w:sz w:val="28"/>
          <w:szCs w:val="28"/>
        </w:rPr>
        <w:t>з</w:t>
      </w:r>
      <w:r w:rsidRPr="00884B28">
        <w:rPr>
          <w:rFonts w:ascii="Times New Roman" w:hAnsi="Times New Roman"/>
          <w:sz w:val="28"/>
          <w:szCs w:val="28"/>
        </w:rPr>
        <w:lastRenderedPageBreak/>
        <w:t>водственных</w:t>
      </w:r>
      <w:r w:rsidR="0054184A">
        <w:rPr>
          <w:rFonts w:ascii="Times New Roman" w:hAnsi="Times New Roman"/>
          <w:sz w:val="28"/>
          <w:szCs w:val="28"/>
        </w:rPr>
        <w:t xml:space="preserve"> </w:t>
      </w:r>
      <w:r w:rsidRPr="00884B28">
        <w:rPr>
          <w:rFonts w:ascii="Times New Roman" w:hAnsi="Times New Roman"/>
          <w:sz w:val="28"/>
          <w:szCs w:val="28"/>
        </w:rPr>
        <w:t>площадок,</w:t>
      </w:r>
      <w:r w:rsidR="0054184A">
        <w:rPr>
          <w:rFonts w:ascii="Times New Roman" w:hAnsi="Times New Roman"/>
          <w:sz w:val="28"/>
          <w:szCs w:val="28"/>
        </w:rPr>
        <w:t xml:space="preserve"> </w:t>
      </w:r>
      <w:r w:rsidRPr="00884B28">
        <w:rPr>
          <w:rFonts w:ascii="Times New Roman" w:hAnsi="Times New Roman"/>
          <w:sz w:val="28"/>
          <w:szCs w:val="28"/>
        </w:rPr>
        <w:t>оборудованных</w:t>
      </w:r>
      <w:r w:rsidR="0054184A">
        <w:rPr>
          <w:rFonts w:ascii="Times New Roman" w:hAnsi="Times New Roman"/>
          <w:sz w:val="28"/>
          <w:szCs w:val="28"/>
        </w:rPr>
        <w:t xml:space="preserve"> </w:t>
      </w:r>
      <w:r w:rsidRPr="00884B28">
        <w:rPr>
          <w:rFonts w:ascii="Times New Roman" w:hAnsi="Times New Roman"/>
          <w:sz w:val="28"/>
          <w:szCs w:val="28"/>
        </w:rPr>
        <w:t>инженерной</w:t>
      </w:r>
      <w:r w:rsidR="0054184A">
        <w:rPr>
          <w:rFonts w:ascii="Times New Roman" w:hAnsi="Times New Roman"/>
          <w:sz w:val="28"/>
          <w:szCs w:val="28"/>
        </w:rPr>
        <w:t xml:space="preserve"> </w:t>
      </w:r>
      <w:r w:rsidRPr="00884B28">
        <w:rPr>
          <w:rFonts w:ascii="Times New Roman" w:hAnsi="Times New Roman"/>
          <w:sz w:val="28"/>
          <w:szCs w:val="28"/>
        </w:rPr>
        <w:t>инфраструктурой.</w:t>
      </w:r>
      <w:r w:rsidR="0054184A">
        <w:rPr>
          <w:rFonts w:ascii="Times New Roman" w:hAnsi="Times New Roman"/>
          <w:sz w:val="28"/>
          <w:szCs w:val="28"/>
        </w:rPr>
        <w:t xml:space="preserve"> </w:t>
      </w:r>
      <w:r w:rsidRPr="00884B28">
        <w:rPr>
          <w:rFonts w:ascii="Times New Roman" w:hAnsi="Times New Roman"/>
          <w:sz w:val="28"/>
          <w:szCs w:val="28"/>
        </w:rPr>
        <w:t>М</w:t>
      </w:r>
      <w:r w:rsidRPr="00884B28">
        <w:rPr>
          <w:rFonts w:ascii="Times New Roman" w:hAnsi="Times New Roman"/>
          <w:sz w:val="28"/>
          <w:szCs w:val="28"/>
        </w:rPr>
        <w:t>у</w:t>
      </w:r>
      <w:r w:rsidRPr="00884B28">
        <w:rPr>
          <w:rFonts w:ascii="Times New Roman" w:hAnsi="Times New Roman"/>
          <w:sz w:val="28"/>
          <w:szCs w:val="28"/>
        </w:rPr>
        <w:t>ниципальным</w:t>
      </w:r>
      <w:r w:rsidR="0054184A">
        <w:rPr>
          <w:rFonts w:ascii="Times New Roman" w:hAnsi="Times New Roman"/>
          <w:sz w:val="28"/>
          <w:szCs w:val="28"/>
        </w:rPr>
        <w:t xml:space="preserve"> </w:t>
      </w:r>
      <w:r w:rsidRPr="00884B28">
        <w:rPr>
          <w:rFonts w:ascii="Times New Roman" w:hAnsi="Times New Roman"/>
          <w:sz w:val="28"/>
          <w:szCs w:val="28"/>
        </w:rPr>
        <w:t>районом</w:t>
      </w:r>
      <w:r w:rsidR="0054184A">
        <w:rPr>
          <w:rFonts w:ascii="Times New Roman" w:hAnsi="Times New Roman"/>
          <w:sz w:val="28"/>
          <w:szCs w:val="28"/>
        </w:rPr>
        <w:t xml:space="preserve"> </w:t>
      </w:r>
      <w:r>
        <w:rPr>
          <w:rFonts w:ascii="Times New Roman" w:hAnsi="Times New Roman"/>
          <w:sz w:val="28"/>
          <w:szCs w:val="28"/>
        </w:rPr>
        <w:t>Клявлинский</w:t>
      </w:r>
      <w:r w:rsidR="0054184A">
        <w:rPr>
          <w:rFonts w:ascii="Times New Roman" w:hAnsi="Times New Roman"/>
          <w:sz w:val="28"/>
          <w:szCs w:val="28"/>
        </w:rPr>
        <w:t xml:space="preserve"> </w:t>
      </w:r>
      <w:r w:rsidRPr="00884B28">
        <w:rPr>
          <w:rFonts w:ascii="Times New Roman" w:hAnsi="Times New Roman"/>
          <w:sz w:val="28"/>
          <w:szCs w:val="28"/>
        </w:rPr>
        <w:t>заявлено</w:t>
      </w:r>
      <w:r w:rsidR="0054184A">
        <w:rPr>
          <w:rFonts w:ascii="Times New Roman" w:hAnsi="Times New Roman"/>
          <w:sz w:val="28"/>
          <w:szCs w:val="28"/>
        </w:rPr>
        <w:t xml:space="preserve"> </w:t>
      </w:r>
      <w:r w:rsidRPr="00884B28">
        <w:rPr>
          <w:rFonts w:ascii="Times New Roman" w:hAnsi="Times New Roman"/>
          <w:sz w:val="28"/>
          <w:szCs w:val="28"/>
        </w:rPr>
        <w:t>5</w:t>
      </w:r>
      <w:r w:rsidR="0054184A">
        <w:rPr>
          <w:rFonts w:ascii="Times New Roman" w:hAnsi="Times New Roman"/>
          <w:sz w:val="28"/>
          <w:szCs w:val="28"/>
        </w:rPr>
        <w:t xml:space="preserve"> </w:t>
      </w:r>
      <w:r w:rsidRPr="00884B28">
        <w:rPr>
          <w:rFonts w:ascii="Times New Roman" w:hAnsi="Times New Roman"/>
          <w:sz w:val="28"/>
          <w:szCs w:val="28"/>
        </w:rPr>
        <w:t>крупных</w:t>
      </w:r>
      <w:r w:rsidR="0054184A">
        <w:rPr>
          <w:rFonts w:ascii="Times New Roman" w:hAnsi="Times New Roman"/>
          <w:sz w:val="28"/>
          <w:szCs w:val="28"/>
        </w:rPr>
        <w:t xml:space="preserve"> </w:t>
      </w:r>
      <w:r w:rsidRPr="00884B28">
        <w:rPr>
          <w:rFonts w:ascii="Times New Roman" w:hAnsi="Times New Roman"/>
          <w:sz w:val="28"/>
          <w:szCs w:val="28"/>
        </w:rPr>
        <w:t>инвестиционн</w:t>
      </w:r>
      <w:r>
        <w:rPr>
          <w:rFonts w:ascii="Times New Roman" w:hAnsi="Times New Roman"/>
          <w:sz w:val="28"/>
          <w:szCs w:val="28"/>
        </w:rPr>
        <w:t>о</w:t>
      </w:r>
      <w:r w:rsidRPr="00884B28">
        <w:rPr>
          <w:rFonts w:ascii="Times New Roman" w:hAnsi="Times New Roman"/>
          <w:sz w:val="28"/>
          <w:szCs w:val="28"/>
        </w:rPr>
        <w:t>-инновационных</w:t>
      </w:r>
      <w:r w:rsidR="0054184A">
        <w:rPr>
          <w:rFonts w:ascii="Times New Roman" w:hAnsi="Times New Roman"/>
          <w:sz w:val="28"/>
          <w:szCs w:val="28"/>
        </w:rPr>
        <w:t xml:space="preserve"> </w:t>
      </w:r>
      <w:r w:rsidRPr="00884B28">
        <w:rPr>
          <w:rFonts w:ascii="Times New Roman" w:hAnsi="Times New Roman"/>
          <w:sz w:val="28"/>
          <w:szCs w:val="28"/>
        </w:rPr>
        <w:t>проектов</w:t>
      </w:r>
      <w:r>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подготовлены</w:t>
      </w:r>
      <w:r w:rsidR="0054184A">
        <w:rPr>
          <w:rFonts w:ascii="Times New Roman" w:hAnsi="Times New Roman"/>
          <w:sz w:val="28"/>
          <w:szCs w:val="28"/>
        </w:rPr>
        <w:t xml:space="preserve"> </w:t>
      </w:r>
      <w:r>
        <w:rPr>
          <w:rFonts w:ascii="Times New Roman" w:hAnsi="Times New Roman"/>
          <w:sz w:val="28"/>
          <w:szCs w:val="28"/>
        </w:rPr>
        <w:t>паспорта</w:t>
      </w:r>
      <w:r w:rsidR="0054184A">
        <w:rPr>
          <w:rFonts w:ascii="Times New Roman" w:hAnsi="Times New Roman"/>
          <w:sz w:val="28"/>
          <w:szCs w:val="28"/>
        </w:rPr>
        <w:t xml:space="preserve"> </w:t>
      </w:r>
      <w:r>
        <w:rPr>
          <w:rFonts w:ascii="Times New Roman" w:hAnsi="Times New Roman"/>
          <w:sz w:val="28"/>
          <w:szCs w:val="28"/>
        </w:rPr>
        <w:t>проектов</w:t>
      </w:r>
      <w:r w:rsidRPr="00884B28">
        <w:rPr>
          <w:rFonts w:ascii="Times New Roman" w:hAnsi="Times New Roman"/>
          <w:sz w:val="28"/>
          <w:szCs w:val="28"/>
        </w:rPr>
        <w:t>:</w:t>
      </w:r>
      <w:r w:rsidR="0054184A">
        <w:rPr>
          <w:rFonts w:ascii="Times New Roman" w:hAnsi="Times New Roman"/>
          <w:sz w:val="28"/>
          <w:szCs w:val="28"/>
        </w:rPr>
        <w:t xml:space="preserve"> </w:t>
      </w:r>
      <w:r w:rsidRPr="00884B28">
        <w:rPr>
          <w:rFonts w:ascii="Times New Roman" w:hAnsi="Times New Roman"/>
          <w:sz w:val="28"/>
          <w:szCs w:val="28"/>
        </w:rPr>
        <w:t>по</w:t>
      </w:r>
      <w:r w:rsidR="0054184A">
        <w:rPr>
          <w:rFonts w:ascii="Times New Roman" w:hAnsi="Times New Roman"/>
          <w:sz w:val="28"/>
          <w:szCs w:val="28"/>
        </w:rPr>
        <w:t xml:space="preserve"> </w:t>
      </w:r>
      <w:r w:rsidRPr="00884B28">
        <w:rPr>
          <w:rFonts w:ascii="Times New Roman" w:hAnsi="Times New Roman"/>
          <w:sz w:val="28"/>
          <w:szCs w:val="28"/>
        </w:rPr>
        <w:t>строител</w:t>
      </w:r>
      <w:r w:rsidRPr="00884B28">
        <w:rPr>
          <w:rFonts w:ascii="Times New Roman" w:hAnsi="Times New Roman"/>
          <w:sz w:val="28"/>
          <w:szCs w:val="28"/>
        </w:rPr>
        <w:t>ь</w:t>
      </w:r>
      <w:r w:rsidRPr="00884B28">
        <w:rPr>
          <w:rFonts w:ascii="Times New Roman" w:hAnsi="Times New Roman"/>
          <w:sz w:val="28"/>
          <w:szCs w:val="28"/>
        </w:rPr>
        <w:t>ству</w:t>
      </w:r>
      <w:r w:rsidR="0054184A">
        <w:rPr>
          <w:rFonts w:ascii="Times New Roman" w:hAnsi="Times New Roman"/>
          <w:color w:val="333333"/>
          <w:sz w:val="28"/>
          <w:szCs w:val="28"/>
        </w:rPr>
        <w:t xml:space="preserve"> </w:t>
      </w:r>
      <w:r w:rsidRPr="00884B28">
        <w:rPr>
          <w:rFonts w:ascii="Times New Roman" w:hAnsi="Times New Roman"/>
          <w:color w:val="333333"/>
          <w:sz w:val="28"/>
          <w:szCs w:val="28"/>
        </w:rPr>
        <w:t>к</w:t>
      </w:r>
      <w:r w:rsidRPr="00884B28">
        <w:rPr>
          <w:rFonts w:ascii="Times New Roman" w:hAnsi="Times New Roman"/>
          <w:sz w:val="28"/>
          <w:szCs w:val="28"/>
        </w:rPr>
        <w:t>ирпичного</w:t>
      </w:r>
      <w:r w:rsidR="0054184A">
        <w:rPr>
          <w:rFonts w:ascii="Times New Roman" w:hAnsi="Times New Roman"/>
          <w:sz w:val="28"/>
          <w:szCs w:val="28"/>
        </w:rPr>
        <w:t xml:space="preserve"> </w:t>
      </w:r>
      <w:r w:rsidRPr="00884B28">
        <w:rPr>
          <w:rFonts w:ascii="Times New Roman" w:hAnsi="Times New Roman"/>
          <w:sz w:val="28"/>
          <w:szCs w:val="28"/>
        </w:rPr>
        <w:t>завода</w:t>
      </w:r>
      <w:r w:rsidR="0054184A">
        <w:rPr>
          <w:rFonts w:ascii="Times New Roman" w:hAnsi="Times New Roman"/>
          <w:sz w:val="28"/>
          <w:szCs w:val="28"/>
        </w:rPr>
        <w:t xml:space="preserve"> </w:t>
      </w:r>
      <w:r w:rsidRPr="00884B28">
        <w:rPr>
          <w:rFonts w:ascii="Times New Roman" w:hAnsi="Times New Roman"/>
          <w:sz w:val="28"/>
          <w:szCs w:val="28"/>
        </w:rPr>
        <w:t>стоимостью</w:t>
      </w:r>
      <w:r w:rsidR="0054184A">
        <w:rPr>
          <w:rFonts w:ascii="Times New Roman" w:hAnsi="Times New Roman"/>
          <w:sz w:val="28"/>
          <w:szCs w:val="28"/>
        </w:rPr>
        <w:t xml:space="preserve"> </w:t>
      </w:r>
      <w:r w:rsidRPr="001A5119">
        <w:rPr>
          <w:rFonts w:ascii="Times New Roman" w:hAnsi="Times New Roman"/>
          <w:sz w:val="28"/>
          <w:szCs w:val="28"/>
        </w:rPr>
        <w:t>45</w:t>
      </w:r>
      <w:r w:rsidR="0054184A">
        <w:rPr>
          <w:rFonts w:ascii="Times New Roman" w:hAnsi="Times New Roman"/>
          <w:sz w:val="28"/>
          <w:szCs w:val="28"/>
        </w:rPr>
        <w:t xml:space="preserve"> </w:t>
      </w:r>
      <w:r w:rsidRPr="001A5119">
        <w:rPr>
          <w:rFonts w:ascii="Times New Roman" w:hAnsi="Times New Roman"/>
          <w:sz w:val="28"/>
          <w:szCs w:val="28"/>
        </w:rPr>
        <w:t>млн.</w:t>
      </w:r>
      <w:r w:rsidR="0054184A">
        <w:rPr>
          <w:rFonts w:ascii="Times New Roman" w:hAnsi="Times New Roman"/>
          <w:sz w:val="28"/>
          <w:szCs w:val="28"/>
        </w:rPr>
        <w:t xml:space="preserve"> </w:t>
      </w:r>
      <w:r w:rsidRPr="001A5119">
        <w:rPr>
          <w:rFonts w:ascii="Times New Roman" w:hAnsi="Times New Roman"/>
          <w:sz w:val="28"/>
          <w:szCs w:val="28"/>
        </w:rPr>
        <w:t>руб.,</w:t>
      </w:r>
      <w:r w:rsidR="0054184A">
        <w:rPr>
          <w:rFonts w:ascii="Times New Roman" w:hAnsi="Times New Roman"/>
          <w:sz w:val="28"/>
          <w:szCs w:val="28"/>
        </w:rPr>
        <w:t xml:space="preserve"> </w:t>
      </w:r>
      <w:r>
        <w:rPr>
          <w:rFonts w:ascii="Times New Roman" w:hAnsi="Times New Roman"/>
          <w:sz w:val="28"/>
          <w:szCs w:val="28"/>
        </w:rPr>
        <w:t>н</w:t>
      </w:r>
      <w:r w:rsidRPr="001A5119">
        <w:rPr>
          <w:rFonts w:ascii="Times New Roman" w:hAnsi="Times New Roman"/>
          <w:sz w:val="28"/>
          <w:szCs w:val="28"/>
        </w:rPr>
        <w:t>ефтехимическ</w:t>
      </w:r>
      <w:r>
        <w:rPr>
          <w:rFonts w:ascii="Times New Roman" w:hAnsi="Times New Roman"/>
          <w:sz w:val="28"/>
          <w:szCs w:val="28"/>
        </w:rPr>
        <w:t>ого</w:t>
      </w:r>
      <w:r w:rsidR="0054184A">
        <w:rPr>
          <w:rFonts w:ascii="Times New Roman" w:hAnsi="Times New Roman"/>
          <w:sz w:val="28"/>
          <w:szCs w:val="28"/>
        </w:rPr>
        <w:t xml:space="preserve"> </w:t>
      </w:r>
      <w:r w:rsidRPr="001A5119">
        <w:rPr>
          <w:rFonts w:ascii="Times New Roman" w:hAnsi="Times New Roman"/>
          <w:sz w:val="28"/>
          <w:szCs w:val="28"/>
        </w:rPr>
        <w:t>завод</w:t>
      </w:r>
      <w:r>
        <w:rPr>
          <w:rFonts w:ascii="Times New Roman" w:hAnsi="Times New Roman"/>
          <w:sz w:val="28"/>
          <w:szCs w:val="28"/>
        </w:rPr>
        <w:t>а</w:t>
      </w:r>
      <w:r w:rsidR="0054184A">
        <w:rPr>
          <w:rFonts w:ascii="Times New Roman" w:hAnsi="Times New Roman"/>
          <w:sz w:val="28"/>
          <w:szCs w:val="28"/>
        </w:rPr>
        <w:t xml:space="preserve"> </w:t>
      </w:r>
      <w:r w:rsidRPr="001A5119">
        <w:rPr>
          <w:rFonts w:ascii="Times New Roman" w:hAnsi="Times New Roman"/>
          <w:sz w:val="28"/>
          <w:szCs w:val="28"/>
        </w:rPr>
        <w:t>стоимостью</w:t>
      </w:r>
      <w:r w:rsidR="0054184A">
        <w:rPr>
          <w:rFonts w:ascii="Times New Roman" w:hAnsi="Times New Roman"/>
          <w:sz w:val="28"/>
          <w:szCs w:val="28"/>
        </w:rPr>
        <w:t xml:space="preserve"> </w:t>
      </w:r>
      <w:r w:rsidRPr="001A5119">
        <w:rPr>
          <w:rFonts w:ascii="Times New Roman" w:hAnsi="Times New Roman"/>
          <w:sz w:val="28"/>
          <w:szCs w:val="28"/>
        </w:rPr>
        <w:t>2</w:t>
      </w:r>
      <w:r>
        <w:rPr>
          <w:rFonts w:ascii="Times New Roman" w:hAnsi="Times New Roman"/>
          <w:sz w:val="28"/>
          <w:szCs w:val="28"/>
        </w:rPr>
        <w:t>,</w:t>
      </w:r>
      <w:r w:rsidRPr="001A5119">
        <w:rPr>
          <w:rFonts w:ascii="Times New Roman" w:hAnsi="Times New Roman"/>
          <w:sz w:val="28"/>
          <w:szCs w:val="28"/>
        </w:rPr>
        <w:t>5</w:t>
      </w:r>
      <w:r w:rsidR="0054184A">
        <w:rPr>
          <w:rFonts w:ascii="Times New Roman" w:hAnsi="Times New Roman"/>
          <w:sz w:val="28"/>
          <w:szCs w:val="28"/>
        </w:rPr>
        <w:t xml:space="preserve"> </w:t>
      </w:r>
      <w:r w:rsidRPr="001A5119">
        <w:rPr>
          <w:rFonts w:ascii="Times New Roman" w:hAnsi="Times New Roman"/>
          <w:sz w:val="28"/>
          <w:szCs w:val="28"/>
        </w:rPr>
        <w:t>м</w:t>
      </w:r>
      <w:r>
        <w:rPr>
          <w:rFonts w:ascii="Times New Roman" w:hAnsi="Times New Roman"/>
          <w:sz w:val="28"/>
          <w:szCs w:val="28"/>
        </w:rPr>
        <w:t>лрд</w:t>
      </w:r>
      <w:r w:rsidRPr="001A5119">
        <w:rPr>
          <w:rFonts w:ascii="Times New Roman" w:hAnsi="Times New Roman"/>
          <w:sz w:val="28"/>
          <w:szCs w:val="28"/>
        </w:rPr>
        <w:t>.</w:t>
      </w:r>
      <w:r w:rsidR="0054184A">
        <w:rPr>
          <w:rFonts w:ascii="Times New Roman" w:hAnsi="Times New Roman"/>
          <w:sz w:val="28"/>
          <w:szCs w:val="28"/>
        </w:rPr>
        <w:t xml:space="preserve"> </w:t>
      </w:r>
      <w:r w:rsidRPr="001A5119">
        <w:rPr>
          <w:rFonts w:ascii="Times New Roman" w:hAnsi="Times New Roman"/>
          <w:sz w:val="28"/>
          <w:szCs w:val="28"/>
        </w:rPr>
        <w:t>руб.,</w:t>
      </w:r>
      <w:r w:rsidR="0054184A">
        <w:rPr>
          <w:rFonts w:ascii="Times New Roman" w:hAnsi="Times New Roman"/>
          <w:sz w:val="28"/>
          <w:szCs w:val="28"/>
        </w:rPr>
        <w:t xml:space="preserve"> </w:t>
      </w:r>
      <w:r>
        <w:rPr>
          <w:rFonts w:ascii="Times New Roman" w:hAnsi="Times New Roman"/>
          <w:sz w:val="28"/>
          <w:szCs w:val="28"/>
        </w:rPr>
        <w:t>д</w:t>
      </w:r>
      <w:r w:rsidRPr="001A5119">
        <w:rPr>
          <w:rFonts w:ascii="Times New Roman" w:hAnsi="Times New Roman"/>
          <w:sz w:val="28"/>
          <w:szCs w:val="28"/>
        </w:rPr>
        <w:t>еревообрабатывающ</w:t>
      </w:r>
      <w:r>
        <w:rPr>
          <w:rFonts w:ascii="Times New Roman" w:hAnsi="Times New Roman"/>
          <w:sz w:val="28"/>
          <w:szCs w:val="28"/>
        </w:rPr>
        <w:t>его</w:t>
      </w:r>
      <w:r w:rsidR="0054184A">
        <w:rPr>
          <w:rFonts w:ascii="Times New Roman" w:hAnsi="Times New Roman"/>
          <w:sz w:val="28"/>
          <w:szCs w:val="28"/>
        </w:rPr>
        <w:t xml:space="preserve"> </w:t>
      </w:r>
      <w:r w:rsidRPr="001A5119">
        <w:rPr>
          <w:rFonts w:ascii="Times New Roman" w:hAnsi="Times New Roman"/>
          <w:sz w:val="28"/>
          <w:szCs w:val="28"/>
        </w:rPr>
        <w:t>комбинат</w:t>
      </w:r>
      <w:r>
        <w:rPr>
          <w:rFonts w:ascii="Times New Roman" w:hAnsi="Times New Roman"/>
          <w:sz w:val="28"/>
          <w:szCs w:val="28"/>
        </w:rPr>
        <w:t>а</w:t>
      </w:r>
      <w:r w:rsidR="0054184A">
        <w:rPr>
          <w:rFonts w:ascii="Times New Roman" w:hAnsi="Times New Roman"/>
          <w:sz w:val="28"/>
          <w:szCs w:val="28"/>
        </w:rPr>
        <w:t xml:space="preserve"> </w:t>
      </w:r>
      <w:r w:rsidRPr="001A5119">
        <w:rPr>
          <w:rFonts w:ascii="Times New Roman" w:hAnsi="Times New Roman"/>
          <w:sz w:val="28"/>
          <w:szCs w:val="28"/>
        </w:rPr>
        <w:t>стоимостью</w:t>
      </w:r>
      <w:r w:rsidR="0054184A">
        <w:rPr>
          <w:rFonts w:ascii="Times New Roman" w:hAnsi="Times New Roman"/>
          <w:sz w:val="28"/>
          <w:szCs w:val="28"/>
        </w:rPr>
        <w:t xml:space="preserve"> </w:t>
      </w:r>
      <w:r w:rsidRPr="001A5119">
        <w:rPr>
          <w:rFonts w:ascii="Times New Roman" w:hAnsi="Times New Roman"/>
          <w:sz w:val="28"/>
          <w:szCs w:val="28"/>
        </w:rPr>
        <w:t>40</w:t>
      </w:r>
      <w:r w:rsidR="0054184A">
        <w:rPr>
          <w:rFonts w:ascii="Times New Roman" w:hAnsi="Times New Roman"/>
          <w:sz w:val="28"/>
          <w:szCs w:val="28"/>
        </w:rPr>
        <w:t xml:space="preserve"> </w:t>
      </w:r>
      <w:r>
        <w:rPr>
          <w:rFonts w:ascii="Times New Roman" w:hAnsi="Times New Roman"/>
          <w:sz w:val="28"/>
          <w:szCs w:val="28"/>
        </w:rPr>
        <w:t>млн</w:t>
      </w:r>
      <w:r w:rsidRPr="001A5119">
        <w:rPr>
          <w:rFonts w:ascii="Times New Roman" w:hAnsi="Times New Roman"/>
          <w:sz w:val="28"/>
          <w:szCs w:val="28"/>
        </w:rPr>
        <w:t>.</w:t>
      </w:r>
      <w:r w:rsidR="0054184A">
        <w:rPr>
          <w:rFonts w:ascii="Times New Roman" w:hAnsi="Times New Roman"/>
          <w:sz w:val="28"/>
          <w:szCs w:val="28"/>
        </w:rPr>
        <w:t xml:space="preserve"> </w:t>
      </w:r>
      <w:r w:rsidRPr="001A5119">
        <w:rPr>
          <w:rFonts w:ascii="Times New Roman" w:hAnsi="Times New Roman"/>
          <w:sz w:val="28"/>
          <w:szCs w:val="28"/>
        </w:rPr>
        <w:t>руб.,</w:t>
      </w:r>
      <w:r w:rsidR="0054184A">
        <w:rPr>
          <w:rFonts w:ascii="Times New Roman" w:hAnsi="Times New Roman"/>
          <w:sz w:val="28"/>
          <w:szCs w:val="28"/>
        </w:rPr>
        <w:t xml:space="preserve"> </w:t>
      </w:r>
      <w:r>
        <w:rPr>
          <w:rFonts w:ascii="Times New Roman" w:hAnsi="Times New Roman"/>
          <w:sz w:val="28"/>
          <w:szCs w:val="28"/>
        </w:rPr>
        <w:t>з</w:t>
      </w:r>
      <w:r w:rsidRPr="001A5119">
        <w:rPr>
          <w:rFonts w:ascii="Times New Roman" w:hAnsi="Times New Roman"/>
          <w:sz w:val="28"/>
          <w:szCs w:val="28"/>
        </w:rPr>
        <w:t>авод</w:t>
      </w:r>
      <w:r>
        <w:rPr>
          <w:rFonts w:ascii="Times New Roman" w:hAnsi="Times New Roman"/>
          <w:sz w:val="28"/>
          <w:szCs w:val="28"/>
        </w:rPr>
        <w:t>а</w:t>
      </w:r>
      <w:r w:rsidR="0054184A">
        <w:rPr>
          <w:rFonts w:ascii="Times New Roman" w:hAnsi="Times New Roman"/>
          <w:sz w:val="28"/>
          <w:szCs w:val="28"/>
        </w:rPr>
        <w:t xml:space="preserve"> </w:t>
      </w:r>
      <w:r w:rsidRPr="001A5119">
        <w:rPr>
          <w:rFonts w:ascii="Times New Roman" w:hAnsi="Times New Roman"/>
          <w:sz w:val="28"/>
          <w:szCs w:val="28"/>
        </w:rPr>
        <w:t>гипсовых</w:t>
      </w:r>
      <w:r w:rsidR="0054184A">
        <w:rPr>
          <w:rFonts w:ascii="Times New Roman" w:hAnsi="Times New Roman"/>
          <w:sz w:val="28"/>
          <w:szCs w:val="28"/>
        </w:rPr>
        <w:t xml:space="preserve"> </w:t>
      </w:r>
      <w:r w:rsidRPr="001A5119">
        <w:rPr>
          <w:rFonts w:ascii="Times New Roman" w:hAnsi="Times New Roman"/>
          <w:sz w:val="28"/>
          <w:szCs w:val="28"/>
        </w:rPr>
        <w:t>изделий</w:t>
      </w:r>
      <w:r w:rsidR="0054184A">
        <w:rPr>
          <w:rFonts w:ascii="Times New Roman" w:hAnsi="Times New Roman"/>
          <w:sz w:val="28"/>
          <w:szCs w:val="28"/>
        </w:rPr>
        <w:t xml:space="preserve"> </w:t>
      </w:r>
      <w:r w:rsidRPr="001A5119">
        <w:rPr>
          <w:rFonts w:ascii="Times New Roman" w:hAnsi="Times New Roman"/>
          <w:sz w:val="28"/>
          <w:szCs w:val="28"/>
        </w:rPr>
        <w:t>стоимостью</w:t>
      </w:r>
      <w:r w:rsidR="0054184A">
        <w:rPr>
          <w:rFonts w:ascii="Times New Roman" w:hAnsi="Times New Roman"/>
          <w:sz w:val="28"/>
          <w:szCs w:val="28"/>
        </w:rPr>
        <w:t xml:space="preserve"> </w:t>
      </w:r>
      <w:r w:rsidRPr="001A5119">
        <w:rPr>
          <w:rFonts w:ascii="Times New Roman" w:hAnsi="Times New Roman"/>
          <w:sz w:val="28"/>
          <w:szCs w:val="28"/>
        </w:rPr>
        <w:t>30</w:t>
      </w:r>
      <w:r w:rsidR="0054184A">
        <w:rPr>
          <w:rFonts w:ascii="Times New Roman" w:hAnsi="Times New Roman"/>
          <w:sz w:val="28"/>
          <w:szCs w:val="28"/>
        </w:rPr>
        <w:t xml:space="preserve"> </w:t>
      </w:r>
      <w:r w:rsidRPr="001A5119">
        <w:rPr>
          <w:rFonts w:ascii="Times New Roman" w:hAnsi="Times New Roman"/>
          <w:sz w:val="28"/>
          <w:szCs w:val="28"/>
        </w:rPr>
        <w:t>млн.</w:t>
      </w:r>
      <w:r w:rsidR="0054184A">
        <w:rPr>
          <w:rFonts w:ascii="Times New Roman" w:hAnsi="Times New Roman"/>
          <w:sz w:val="28"/>
          <w:szCs w:val="28"/>
        </w:rPr>
        <w:t xml:space="preserve"> </w:t>
      </w:r>
      <w:r w:rsidRPr="001A5119">
        <w:rPr>
          <w:rFonts w:ascii="Times New Roman" w:hAnsi="Times New Roman"/>
          <w:sz w:val="28"/>
          <w:szCs w:val="28"/>
        </w:rPr>
        <w:t>руб.,</w:t>
      </w:r>
      <w:r w:rsidR="0054184A">
        <w:rPr>
          <w:rFonts w:ascii="Times New Roman" w:hAnsi="Times New Roman"/>
          <w:sz w:val="28"/>
          <w:szCs w:val="28"/>
        </w:rPr>
        <w:t xml:space="preserve"> </w:t>
      </w:r>
      <w:r>
        <w:rPr>
          <w:rFonts w:ascii="Times New Roman" w:hAnsi="Times New Roman"/>
          <w:sz w:val="28"/>
          <w:szCs w:val="28"/>
        </w:rPr>
        <w:t>а</w:t>
      </w:r>
      <w:r w:rsidRPr="001A5119">
        <w:rPr>
          <w:rFonts w:ascii="Times New Roman" w:hAnsi="Times New Roman"/>
          <w:sz w:val="28"/>
          <w:szCs w:val="28"/>
        </w:rPr>
        <w:t>сфальтоб</w:t>
      </w:r>
      <w:r w:rsidRPr="001A5119">
        <w:rPr>
          <w:rFonts w:ascii="Times New Roman" w:hAnsi="Times New Roman"/>
          <w:sz w:val="28"/>
          <w:szCs w:val="28"/>
        </w:rPr>
        <w:t>и</w:t>
      </w:r>
      <w:r w:rsidRPr="001A5119">
        <w:rPr>
          <w:rFonts w:ascii="Times New Roman" w:hAnsi="Times New Roman"/>
          <w:sz w:val="28"/>
          <w:szCs w:val="28"/>
        </w:rPr>
        <w:t>тумн</w:t>
      </w:r>
      <w:r>
        <w:rPr>
          <w:rFonts w:ascii="Times New Roman" w:hAnsi="Times New Roman"/>
          <w:sz w:val="28"/>
          <w:szCs w:val="28"/>
        </w:rPr>
        <w:t>ого</w:t>
      </w:r>
      <w:r w:rsidR="0054184A">
        <w:rPr>
          <w:rFonts w:ascii="Times New Roman" w:hAnsi="Times New Roman"/>
          <w:sz w:val="28"/>
          <w:szCs w:val="28"/>
        </w:rPr>
        <w:t xml:space="preserve"> </w:t>
      </w:r>
      <w:r>
        <w:rPr>
          <w:rFonts w:ascii="Times New Roman" w:hAnsi="Times New Roman"/>
          <w:sz w:val="28"/>
          <w:szCs w:val="28"/>
        </w:rPr>
        <w:t>завода</w:t>
      </w:r>
      <w:r w:rsidR="0054184A">
        <w:rPr>
          <w:rFonts w:ascii="Times New Roman" w:hAnsi="Times New Roman"/>
          <w:sz w:val="28"/>
          <w:szCs w:val="28"/>
        </w:rPr>
        <w:t xml:space="preserve"> </w:t>
      </w:r>
      <w:r>
        <w:rPr>
          <w:rFonts w:ascii="Times New Roman" w:hAnsi="Times New Roman"/>
          <w:sz w:val="28"/>
          <w:szCs w:val="28"/>
        </w:rPr>
        <w:t>стоимостью</w:t>
      </w:r>
      <w:r w:rsidR="0054184A">
        <w:rPr>
          <w:rFonts w:ascii="Times New Roman" w:hAnsi="Times New Roman"/>
          <w:sz w:val="28"/>
          <w:szCs w:val="28"/>
        </w:rPr>
        <w:t xml:space="preserve"> </w:t>
      </w:r>
      <w:r>
        <w:rPr>
          <w:rFonts w:ascii="Times New Roman" w:hAnsi="Times New Roman"/>
          <w:sz w:val="28"/>
          <w:szCs w:val="28"/>
        </w:rPr>
        <w:t>250</w:t>
      </w:r>
      <w:r w:rsidR="0054184A">
        <w:rPr>
          <w:rFonts w:ascii="Times New Roman" w:hAnsi="Times New Roman"/>
          <w:sz w:val="28"/>
          <w:szCs w:val="28"/>
        </w:rPr>
        <w:t xml:space="preserve"> </w:t>
      </w:r>
      <w:r>
        <w:rPr>
          <w:rFonts w:ascii="Times New Roman" w:hAnsi="Times New Roman"/>
          <w:sz w:val="28"/>
          <w:szCs w:val="28"/>
        </w:rPr>
        <w:t>млн.</w:t>
      </w:r>
      <w:r w:rsidR="0054184A">
        <w:rPr>
          <w:rFonts w:ascii="Times New Roman" w:hAnsi="Times New Roman"/>
          <w:sz w:val="28"/>
          <w:szCs w:val="28"/>
        </w:rPr>
        <w:t xml:space="preserve"> </w:t>
      </w:r>
      <w:r>
        <w:rPr>
          <w:rFonts w:ascii="Times New Roman" w:hAnsi="Times New Roman"/>
          <w:sz w:val="28"/>
          <w:szCs w:val="28"/>
        </w:rPr>
        <w:t>рублей.</w:t>
      </w:r>
    </w:p>
    <w:p w:rsidR="006B7B8D" w:rsidRDefault="006B7B8D" w:rsidP="006B7B8D">
      <w:pPr>
        <w:shd w:val="clear" w:color="auto" w:fill="FFFFFF"/>
        <w:spacing w:after="0" w:line="360" w:lineRule="auto"/>
        <w:ind w:firstLine="709"/>
        <w:jc w:val="both"/>
        <w:rPr>
          <w:rFonts w:ascii="Times New Roman" w:hAnsi="Times New Roman"/>
          <w:color w:val="000000"/>
          <w:sz w:val="28"/>
          <w:szCs w:val="28"/>
          <w:shd w:val="clear" w:color="auto" w:fill="FFFFFF"/>
        </w:rPr>
      </w:pP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настоящее</w:t>
      </w:r>
      <w:r w:rsidR="0054184A">
        <w:rPr>
          <w:rFonts w:ascii="Times New Roman" w:hAnsi="Times New Roman"/>
          <w:sz w:val="28"/>
          <w:szCs w:val="28"/>
        </w:rPr>
        <w:t xml:space="preserve"> </w:t>
      </w:r>
      <w:r>
        <w:rPr>
          <w:rFonts w:ascii="Times New Roman" w:hAnsi="Times New Roman"/>
          <w:sz w:val="28"/>
          <w:szCs w:val="28"/>
        </w:rPr>
        <w:t>время</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районе</w:t>
      </w:r>
      <w:r w:rsidR="0054184A">
        <w:rPr>
          <w:rFonts w:ascii="Times New Roman" w:hAnsi="Times New Roman"/>
          <w:sz w:val="28"/>
          <w:szCs w:val="28"/>
        </w:rPr>
        <w:t xml:space="preserve"> </w:t>
      </w:r>
      <w:r>
        <w:rPr>
          <w:rFonts w:ascii="Times New Roman" w:hAnsi="Times New Roman"/>
          <w:color w:val="000000"/>
          <w:sz w:val="28"/>
          <w:szCs w:val="28"/>
        </w:rPr>
        <w:t>продолжается</w:t>
      </w:r>
      <w:r w:rsidR="0054184A">
        <w:rPr>
          <w:rFonts w:ascii="Times New Roman" w:hAnsi="Times New Roman"/>
          <w:color w:val="000000"/>
          <w:sz w:val="28"/>
          <w:szCs w:val="28"/>
        </w:rPr>
        <w:t xml:space="preserve"> </w:t>
      </w:r>
      <w:r>
        <w:rPr>
          <w:rFonts w:ascii="Times New Roman" w:hAnsi="Times New Roman"/>
          <w:color w:val="000000"/>
          <w:sz w:val="28"/>
          <w:szCs w:val="28"/>
        </w:rPr>
        <w:t>активная</w:t>
      </w:r>
      <w:r w:rsidR="0054184A">
        <w:rPr>
          <w:rFonts w:ascii="Times New Roman" w:hAnsi="Times New Roman"/>
          <w:color w:val="000000"/>
          <w:sz w:val="28"/>
          <w:szCs w:val="28"/>
        </w:rPr>
        <w:t xml:space="preserve"> </w:t>
      </w:r>
      <w:r>
        <w:rPr>
          <w:rFonts w:ascii="Times New Roman" w:hAnsi="Times New Roman"/>
          <w:color w:val="000000"/>
          <w:sz w:val="28"/>
          <w:szCs w:val="28"/>
        </w:rPr>
        <w:t>работа</w:t>
      </w:r>
      <w:r w:rsidR="0054184A">
        <w:rPr>
          <w:rFonts w:ascii="Times New Roman" w:hAnsi="Times New Roman"/>
          <w:color w:val="000000"/>
          <w:sz w:val="28"/>
          <w:szCs w:val="28"/>
        </w:rPr>
        <w:t xml:space="preserve"> </w:t>
      </w:r>
      <w:r>
        <w:rPr>
          <w:rFonts w:ascii="Times New Roman" w:hAnsi="Times New Roman"/>
          <w:color w:val="000000"/>
          <w:sz w:val="28"/>
          <w:szCs w:val="28"/>
        </w:rPr>
        <w:t>по</w:t>
      </w:r>
      <w:r w:rsidR="0054184A">
        <w:rPr>
          <w:rFonts w:ascii="Times New Roman" w:hAnsi="Times New Roman"/>
          <w:color w:val="000000"/>
          <w:sz w:val="28"/>
          <w:szCs w:val="28"/>
        </w:rPr>
        <w:t xml:space="preserve"> </w:t>
      </w:r>
      <w:r>
        <w:rPr>
          <w:rFonts w:ascii="Times New Roman" w:hAnsi="Times New Roman"/>
          <w:color w:val="000000"/>
          <w:sz w:val="28"/>
          <w:szCs w:val="28"/>
        </w:rPr>
        <w:t>привл</w:t>
      </w:r>
      <w:r>
        <w:rPr>
          <w:rFonts w:ascii="Times New Roman" w:hAnsi="Times New Roman"/>
          <w:color w:val="000000"/>
          <w:sz w:val="28"/>
          <w:szCs w:val="28"/>
        </w:rPr>
        <w:t>е</w:t>
      </w:r>
      <w:r>
        <w:rPr>
          <w:rFonts w:ascii="Times New Roman" w:hAnsi="Times New Roman"/>
          <w:color w:val="000000"/>
          <w:sz w:val="28"/>
          <w:szCs w:val="28"/>
        </w:rPr>
        <w:t>чению</w:t>
      </w:r>
      <w:r w:rsidR="0054184A">
        <w:rPr>
          <w:rFonts w:ascii="Times New Roman" w:hAnsi="Times New Roman"/>
          <w:color w:val="000000"/>
          <w:sz w:val="28"/>
          <w:szCs w:val="28"/>
        </w:rPr>
        <w:t xml:space="preserve"> </w:t>
      </w:r>
      <w:r>
        <w:rPr>
          <w:rFonts w:ascii="Times New Roman" w:hAnsi="Times New Roman"/>
          <w:color w:val="000000"/>
          <w:sz w:val="28"/>
          <w:szCs w:val="28"/>
        </w:rPr>
        <w:t>и</w:t>
      </w:r>
      <w:r w:rsidR="0054184A">
        <w:rPr>
          <w:rFonts w:ascii="Times New Roman" w:hAnsi="Times New Roman"/>
          <w:color w:val="000000"/>
          <w:sz w:val="28"/>
          <w:szCs w:val="28"/>
        </w:rPr>
        <w:t xml:space="preserve"> </w:t>
      </w:r>
      <w:r>
        <w:rPr>
          <w:rFonts w:ascii="Times New Roman" w:hAnsi="Times New Roman"/>
          <w:color w:val="000000"/>
          <w:sz w:val="28"/>
          <w:szCs w:val="28"/>
        </w:rPr>
        <w:t>реализации</w:t>
      </w:r>
      <w:r w:rsidR="0054184A">
        <w:rPr>
          <w:rFonts w:ascii="Times New Roman" w:hAnsi="Times New Roman"/>
          <w:color w:val="000000"/>
          <w:sz w:val="28"/>
          <w:szCs w:val="28"/>
        </w:rPr>
        <w:t xml:space="preserve"> </w:t>
      </w:r>
      <w:r>
        <w:rPr>
          <w:rFonts w:ascii="Times New Roman" w:hAnsi="Times New Roman"/>
          <w:color w:val="000000"/>
          <w:sz w:val="28"/>
          <w:szCs w:val="28"/>
        </w:rPr>
        <w:t>инвестиционных</w:t>
      </w:r>
      <w:r w:rsidR="0054184A">
        <w:rPr>
          <w:rFonts w:ascii="Times New Roman" w:hAnsi="Times New Roman"/>
          <w:color w:val="000000"/>
          <w:sz w:val="28"/>
          <w:szCs w:val="28"/>
        </w:rPr>
        <w:t xml:space="preserve"> </w:t>
      </w:r>
      <w:r>
        <w:rPr>
          <w:rFonts w:ascii="Times New Roman" w:hAnsi="Times New Roman"/>
          <w:color w:val="000000"/>
          <w:sz w:val="28"/>
          <w:szCs w:val="28"/>
        </w:rPr>
        <w:t>проектов</w:t>
      </w:r>
      <w:r w:rsidR="0054184A">
        <w:rPr>
          <w:rFonts w:ascii="Times New Roman" w:hAnsi="Times New Roman"/>
          <w:color w:val="000000"/>
          <w:sz w:val="28"/>
          <w:szCs w:val="28"/>
        </w:rPr>
        <w:t xml:space="preserve"> </w:t>
      </w:r>
      <w:r>
        <w:rPr>
          <w:rFonts w:ascii="Times New Roman" w:hAnsi="Times New Roman"/>
          <w:color w:val="000000"/>
          <w:sz w:val="28"/>
          <w:szCs w:val="28"/>
        </w:rPr>
        <w:t>при</w:t>
      </w:r>
      <w:r w:rsidR="0054184A">
        <w:rPr>
          <w:rFonts w:ascii="Times New Roman" w:hAnsi="Times New Roman"/>
          <w:color w:val="000000"/>
          <w:sz w:val="28"/>
          <w:szCs w:val="28"/>
        </w:rPr>
        <w:t xml:space="preserve"> </w:t>
      </w:r>
      <w:r>
        <w:rPr>
          <w:rFonts w:ascii="Times New Roman" w:hAnsi="Times New Roman"/>
          <w:color w:val="000000"/>
          <w:sz w:val="28"/>
          <w:szCs w:val="28"/>
        </w:rPr>
        <w:t>сотрудничестве</w:t>
      </w:r>
      <w:r w:rsidR="0054184A">
        <w:rPr>
          <w:rFonts w:ascii="Times New Roman" w:hAnsi="Times New Roman"/>
          <w:color w:val="000000"/>
          <w:sz w:val="28"/>
          <w:szCs w:val="28"/>
        </w:rPr>
        <w:t xml:space="preserve"> </w:t>
      </w:r>
      <w:r>
        <w:rPr>
          <w:rFonts w:ascii="Times New Roman" w:hAnsi="Times New Roman"/>
          <w:color w:val="000000"/>
          <w:sz w:val="28"/>
          <w:szCs w:val="28"/>
        </w:rPr>
        <w:t>с</w:t>
      </w:r>
      <w:r w:rsidR="0054184A">
        <w:rPr>
          <w:rFonts w:ascii="Times New Roman" w:hAnsi="Times New Roman"/>
          <w:color w:val="000000"/>
          <w:sz w:val="28"/>
          <w:szCs w:val="28"/>
        </w:rPr>
        <w:t xml:space="preserve"> </w:t>
      </w:r>
      <w:r>
        <w:rPr>
          <w:rFonts w:ascii="Times New Roman" w:hAnsi="Times New Roman"/>
          <w:color w:val="000000"/>
          <w:sz w:val="28"/>
          <w:szCs w:val="28"/>
        </w:rPr>
        <w:t>Агентством</w:t>
      </w:r>
      <w:r w:rsidR="0054184A">
        <w:rPr>
          <w:rFonts w:ascii="Times New Roman" w:hAnsi="Times New Roman"/>
          <w:color w:val="000000"/>
          <w:sz w:val="28"/>
          <w:szCs w:val="28"/>
        </w:rPr>
        <w:t xml:space="preserve"> </w:t>
      </w:r>
      <w:r>
        <w:rPr>
          <w:rFonts w:ascii="Times New Roman" w:hAnsi="Times New Roman"/>
          <w:color w:val="000000"/>
          <w:sz w:val="28"/>
          <w:szCs w:val="28"/>
        </w:rPr>
        <w:t>по</w:t>
      </w:r>
      <w:r w:rsidR="0054184A">
        <w:rPr>
          <w:rFonts w:ascii="Times New Roman" w:hAnsi="Times New Roman"/>
          <w:color w:val="000000"/>
          <w:sz w:val="28"/>
          <w:szCs w:val="28"/>
        </w:rPr>
        <w:t xml:space="preserve"> </w:t>
      </w:r>
      <w:r>
        <w:rPr>
          <w:rFonts w:ascii="Times New Roman" w:hAnsi="Times New Roman"/>
          <w:color w:val="000000"/>
          <w:sz w:val="28"/>
          <w:szCs w:val="28"/>
        </w:rPr>
        <w:t>привлечению</w:t>
      </w:r>
      <w:r w:rsidR="0054184A">
        <w:rPr>
          <w:rFonts w:ascii="Times New Roman" w:hAnsi="Times New Roman"/>
          <w:color w:val="000000"/>
          <w:sz w:val="28"/>
          <w:szCs w:val="28"/>
        </w:rPr>
        <w:t xml:space="preserve"> </w:t>
      </w:r>
      <w:r>
        <w:rPr>
          <w:rFonts w:ascii="Times New Roman" w:hAnsi="Times New Roman"/>
          <w:color w:val="000000"/>
          <w:sz w:val="28"/>
          <w:szCs w:val="28"/>
        </w:rPr>
        <w:t>инвестиций</w:t>
      </w:r>
      <w:r w:rsidR="0054184A">
        <w:rPr>
          <w:rFonts w:ascii="Times New Roman" w:hAnsi="Times New Roman"/>
          <w:color w:val="000000"/>
          <w:sz w:val="28"/>
          <w:szCs w:val="28"/>
        </w:rPr>
        <w:t xml:space="preserve"> </w:t>
      </w:r>
      <w:r>
        <w:rPr>
          <w:rFonts w:ascii="Times New Roman" w:hAnsi="Times New Roman"/>
          <w:color w:val="000000"/>
          <w:sz w:val="28"/>
          <w:szCs w:val="28"/>
        </w:rPr>
        <w:t>Самарской</w:t>
      </w:r>
      <w:r w:rsidR="0054184A">
        <w:rPr>
          <w:rFonts w:ascii="Times New Roman" w:hAnsi="Times New Roman"/>
          <w:color w:val="000000"/>
          <w:sz w:val="28"/>
          <w:szCs w:val="28"/>
        </w:rPr>
        <w:t xml:space="preserve"> </w:t>
      </w:r>
      <w:r>
        <w:rPr>
          <w:rFonts w:ascii="Times New Roman" w:hAnsi="Times New Roman"/>
          <w:color w:val="000000"/>
          <w:sz w:val="28"/>
          <w:szCs w:val="28"/>
        </w:rPr>
        <w:t>области.</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Важную</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роль</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в</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этом</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процессе</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должен</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сыграть</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малый</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и</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средний</w:t>
      </w:r>
      <w:r w:rsidR="0054184A">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бизнес.</w:t>
      </w:r>
    </w:p>
    <w:p w:rsidR="006B7B8D" w:rsidRPr="00724BC0" w:rsidRDefault="006B7B8D" w:rsidP="006B7B8D">
      <w:pPr>
        <w:pStyle w:val="BodyTextIndent21"/>
        <w:widowControl w:val="0"/>
        <w:spacing w:line="360" w:lineRule="auto"/>
        <w:ind w:firstLine="709"/>
        <w:rPr>
          <w:sz w:val="28"/>
          <w:szCs w:val="28"/>
        </w:rPr>
      </w:pPr>
      <w:r w:rsidRPr="00724BC0">
        <w:rPr>
          <w:sz w:val="28"/>
          <w:szCs w:val="28"/>
        </w:rPr>
        <w:t>Главной</w:t>
      </w:r>
      <w:r w:rsidR="0054184A">
        <w:rPr>
          <w:sz w:val="28"/>
          <w:szCs w:val="28"/>
        </w:rPr>
        <w:t xml:space="preserve"> </w:t>
      </w:r>
      <w:r w:rsidRPr="00724BC0">
        <w:rPr>
          <w:sz w:val="28"/>
          <w:szCs w:val="28"/>
        </w:rPr>
        <w:t>целью</w:t>
      </w:r>
      <w:r w:rsidR="0054184A">
        <w:rPr>
          <w:sz w:val="28"/>
          <w:szCs w:val="28"/>
        </w:rPr>
        <w:t xml:space="preserve"> </w:t>
      </w:r>
      <w:r w:rsidRPr="00724BC0">
        <w:rPr>
          <w:sz w:val="28"/>
          <w:szCs w:val="28"/>
        </w:rPr>
        <w:t>инвестиционной</w:t>
      </w:r>
      <w:r w:rsidR="0054184A">
        <w:rPr>
          <w:sz w:val="28"/>
          <w:szCs w:val="28"/>
        </w:rPr>
        <w:t xml:space="preserve"> </w:t>
      </w:r>
      <w:r w:rsidRPr="00724BC0">
        <w:rPr>
          <w:sz w:val="28"/>
          <w:szCs w:val="28"/>
        </w:rPr>
        <w:t>политики</w:t>
      </w:r>
      <w:r w:rsidR="0054184A">
        <w:rPr>
          <w:sz w:val="28"/>
          <w:szCs w:val="28"/>
        </w:rPr>
        <w:t xml:space="preserve"> </w:t>
      </w:r>
      <w:r w:rsidRPr="00724BC0">
        <w:rPr>
          <w:sz w:val="28"/>
          <w:szCs w:val="28"/>
        </w:rPr>
        <w:t>на</w:t>
      </w:r>
      <w:r w:rsidR="0054184A">
        <w:rPr>
          <w:sz w:val="28"/>
          <w:szCs w:val="28"/>
        </w:rPr>
        <w:t xml:space="preserve"> </w:t>
      </w:r>
      <w:r w:rsidRPr="00724BC0">
        <w:rPr>
          <w:sz w:val="28"/>
          <w:szCs w:val="28"/>
        </w:rPr>
        <w:t>ближайшее</w:t>
      </w:r>
      <w:r w:rsidR="0054184A">
        <w:rPr>
          <w:sz w:val="28"/>
          <w:szCs w:val="28"/>
        </w:rPr>
        <w:t xml:space="preserve"> </w:t>
      </w:r>
      <w:r w:rsidRPr="00724BC0">
        <w:rPr>
          <w:sz w:val="28"/>
          <w:szCs w:val="28"/>
        </w:rPr>
        <w:t>будущее</w:t>
      </w:r>
      <w:r w:rsidR="0054184A">
        <w:rPr>
          <w:sz w:val="28"/>
          <w:szCs w:val="28"/>
        </w:rPr>
        <w:t xml:space="preserve"> </w:t>
      </w:r>
      <w:r w:rsidRPr="00724BC0">
        <w:rPr>
          <w:bCs/>
          <w:sz w:val="28"/>
          <w:szCs w:val="28"/>
        </w:rPr>
        <w:t>является</w:t>
      </w:r>
      <w:r w:rsidR="0054184A">
        <w:rPr>
          <w:bCs/>
          <w:sz w:val="28"/>
          <w:szCs w:val="28"/>
        </w:rPr>
        <w:t xml:space="preserve"> </w:t>
      </w:r>
      <w:r w:rsidRPr="00724BC0">
        <w:rPr>
          <w:sz w:val="28"/>
          <w:szCs w:val="28"/>
        </w:rPr>
        <w:t>развитие</w:t>
      </w:r>
      <w:r w:rsidR="0054184A">
        <w:rPr>
          <w:sz w:val="28"/>
          <w:szCs w:val="28"/>
        </w:rPr>
        <w:t xml:space="preserve"> </w:t>
      </w:r>
      <w:r w:rsidRPr="00724BC0">
        <w:rPr>
          <w:sz w:val="28"/>
          <w:szCs w:val="28"/>
        </w:rPr>
        <w:t>благоприятных</w:t>
      </w:r>
      <w:r w:rsidR="0054184A">
        <w:rPr>
          <w:sz w:val="28"/>
          <w:szCs w:val="28"/>
        </w:rPr>
        <w:t xml:space="preserve"> </w:t>
      </w:r>
      <w:r w:rsidRPr="00724BC0">
        <w:rPr>
          <w:sz w:val="28"/>
          <w:szCs w:val="28"/>
        </w:rPr>
        <w:t>условий</w:t>
      </w:r>
      <w:r w:rsidR="0054184A">
        <w:rPr>
          <w:sz w:val="28"/>
          <w:szCs w:val="28"/>
        </w:rPr>
        <w:t xml:space="preserve"> </w:t>
      </w:r>
      <w:r w:rsidRPr="00724BC0">
        <w:rPr>
          <w:sz w:val="28"/>
          <w:szCs w:val="28"/>
        </w:rPr>
        <w:t>для</w:t>
      </w:r>
      <w:r w:rsidR="0054184A">
        <w:rPr>
          <w:sz w:val="28"/>
          <w:szCs w:val="28"/>
        </w:rPr>
        <w:t xml:space="preserve"> </w:t>
      </w:r>
      <w:r w:rsidRPr="00724BC0">
        <w:rPr>
          <w:sz w:val="28"/>
          <w:szCs w:val="28"/>
        </w:rPr>
        <w:t>осуществления</w:t>
      </w:r>
      <w:r w:rsidR="0054184A">
        <w:rPr>
          <w:sz w:val="28"/>
          <w:szCs w:val="28"/>
        </w:rPr>
        <w:t xml:space="preserve"> </w:t>
      </w:r>
      <w:r w:rsidRPr="00724BC0">
        <w:rPr>
          <w:sz w:val="28"/>
          <w:szCs w:val="28"/>
        </w:rPr>
        <w:t>инвестиционной</w:t>
      </w:r>
      <w:r w:rsidR="0054184A">
        <w:rPr>
          <w:sz w:val="28"/>
          <w:szCs w:val="28"/>
        </w:rPr>
        <w:t xml:space="preserve"> </w:t>
      </w:r>
      <w:r w:rsidRPr="00724BC0">
        <w:rPr>
          <w:sz w:val="28"/>
          <w:szCs w:val="28"/>
        </w:rPr>
        <w:t>деятельности</w:t>
      </w:r>
      <w:r w:rsidR="0054184A">
        <w:rPr>
          <w:sz w:val="28"/>
          <w:szCs w:val="28"/>
        </w:rPr>
        <w:t xml:space="preserve"> </w:t>
      </w:r>
      <w:r w:rsidRPr="00724BC0">
        <w:rPr>
          <w:sz w:val="28"/>
          <w:szCs w:val="28"/>
        </w:rPr>
        <w:t>на</w:t>
      </w:r>
      <w:r w:rsidR="0054184A">
        <w:rPr>
          <w:sz w:val="28"/>
          <w:szCs w:val="28"/>
        </w:rPr>
        <w:t xml:space="preserve"> </w:t>
      </w:r>
      <w:r w:rsidRPr="00724BC0">
        <w:rPr>
          <w:sz w:val="28"/>
          <w:szCs w:val="28"/>
        </w:rPr>
        <w:t>территории</w:t>
      </w:r>
      <w:r w:rsidR="0054184A">
        <w:rPr>
          <w:sz w:val="28"/>
          <w:szCs w:val="28"/>
        </w:rPr>
        <w:t xml:space="preserve"> </w:t>
      </w:r>
      <w:r>
        <w:rPr>
          <w:sz w:val="28"/>
          <w:szCs w:val="28"/>
        </w:rPr>
        <w:t>Клявлинского</w:t>
      </w:r>
      <w:r w:rsidR="0054184A">
        <w:rPr>
          <w:sz w:val="28"/>
          <w:szCs w:val="28"/>
        </w:rPr>
        <w:t xml:space="preserve"> </w:t>
      </w:r>
      <w:r w:rsidRPr="00724BC0">
        <w:rPr>
          <w:sz w:val="28"/>
          <w:szCs w:val="28"/>
        </w:rPr>
        <w:t>района,</w:t>
      </w:r>
      <w:r w:rsidR="0054184A">
        <w:rPr>
          <w:sz w:val="28"/>
          <w:szCs w:val="28"/>
        </w:rPr>
        <w:t xml:space="preserve"> </w:t>
      </w:r>
      <w:r w:rsidRPr="00724BC0">
        <w:rPr>
          <w:sz w:val="28"/>
          <w:szCs w:val="28"/>
        </w:rPr>
        <w:t>обеспечение</w:t>
      </w:r>
      <w:r w:rsidR="0054184A">
        <w:rPr>
          <w:sz w:val="28"/>
          <w:szCs w:val="28"/>
        </w:rPr>
        <w:t xml:space="preserve"> </w:t>
      </w:r>
      <w:r w:rsidRPr="00724BC0">
        <w:rPr>
          <w:sz w:val="28"/>
          <w:szCs w:val="28"/>
        </w:rPr>
        <w:t>высоких</w:t>
      </w:r>
      <w:r w:rsidR="0054184A">
        <w:rPr>
          <w:sz w:val="28"/>
          <w:szCs w:val="28"/>
        </w:rPr>
        <w:t xml:space="preserve"> </w:t>
      </w:r>
      <w:r w:rsidRPr="00724BC0">
        <w:rPr>
          <w:sz w:val="28"/>
          <w:szCs w:val="28"/>
        </w:rPr>
        <w:t>темпов</w:t>
      </w:r>
      <w:r w:rsidR="0054184A">
        <w:rPr>
          <w:sz w:val="28"/>
          <w:szCs w:val="28"/>
        </w:rPr>
        <w:t xml:space="preserve"> </w:t>
      </w:r>
      <w:r w:rsidRPr="00724BC0">
        <w:rPr>
          <w:sz w:val="28"/>
          <w:szCs w:val="28"/>
        </w:rPr>
        <w:t>экономического</w:t>
      </w:r>
      <w:r w:rsidR="0054184A">
        <w:rPr>
          <w:sz w:val="28"/>
          <w:szCs w:val="28"/>
        </w:rPr>
        <w:t xml:space="preserve"> </w:t>
      </w:r>
      <w:r w:rsidRPr="00724BC0">
        <w:rPr>
          <w:sz w:val="28"/>
          <w:szCs w:val="28"/>
        </w:rPr>
        <w:t>роста</w:t>
      </w:r>
      <w:r w:rsidR="0054184A">
        <w:rPr>
          <w:sz w:val="28"/>
          <w:szCs w:val="28"/>
        </w:rPr>
        <w:t xml:space="preserve"> </w:t>
      </w:r>
      <w:r w:rsidRPr="00724BC0">
        <w:rPr>
          <w:sz w:val="28"/>
          <w:szCs w:val="28"/>
        </w:rPr>
        <w:t>за</w:t>
      </w:r>
      <w:r w:rsidR="0054184A">
        <w:rPr>
          <w:sz w:val="28"/>
          <w:szCs w:val="28"/>
        </w:rPr>
        <w:t xml:space="preserve"> </w:t>
      </w:r>
      <w:r w:rsidRPr="00724BC0">
        <w:rPr>
          <w:sz w:val="28"/>
          <w:szCs w:val="28"/>
        </w:rPr>
        <w:t>счет</w:t>
      </w:r>
      <w:r w:rsidR="0054184A">
        <w:rPr>
          <w:sz w:val="28"/>
          <w:szCs w:val="28"/>
        </w:rPr>
        <w:t xml:space="preserve"> </w:t>
      </w:r>
      <w:r w:rsidRPr="00724BC0">
        <w:rPr>
          <w:sz w:val="28"/>
          <w:szCs w:val="28"/>
        </w:rPr>
        <w:t>активного</w:t>
      </w:r>
      <w:r w:rsidR="0054184A">
        <w:rPr>
          <w:sz w:val="28"/>
          <w:szCs w:val="28"/>
        </w:rPr>
        <w:t xml:space="preserve"> </w:t>
      </w:r>
      <w:r w:rsidRPr="00724BC0">
        <w:rPr>
          <w:sz w:val="28"/>
          <w:szCs w:val="28"/>
        </w:rPr>
        <w:t>притока</w:t>
      </w:r>
      <w:r w:rsidR="0054184A">
        <w:rPr>
          <w:sz w:val="28"/>
          <w:szCs w:val="28"/>
        </w:rPr>
        <w:t xml:space="preserve"> </w:t>
      </w:r>
      <w:r w:rsidRPr="00724BC0">
        <w:rPr>
          <w:sz w:val="28"/>
          <w:szCs w:val="28"/>
        </w:rPr>
        <w:t>инвестиций.</w:t>
      </w:r>
      <w:bookmarkStart w:id="11" w:name="__RefHeading__27_516089901"/>
      <w:bookmarkEnd w:id="11"/>
    </w:p>
    <w:p w:rsidR="00BF12A7" w:rsidRDefault="00BF12A7" w:rsidP="00597B2A">
      <w:pPr>
        <w:pStyle w:val="BodyTextIndent21"/>
        <w:widowControl w:val="0"/>
        <w:spacing w:line="360" w:lineRule="auto"/>
        <w:ind w:firstLine="709"/>
        <w:rPr>
          <w:b/>
          <w:bCs/>
          <w:color w:val="365F91"/>
          <w:sz w:val="28"/>
          <w:szCs w:val="28"/>
        </w:rPr>
      </w:pPr>
    </w:p>
    <w:p w:rsidR="00597B2A" w:rsidRDefault="00703752" w:rsidP="00597B2A">
      <w:pPr>
        <w:pStyle w:val="BodyTextIndent21"/>
        <w:widowControl w:val="0"/>
        <w:spacing w:line="360" w:lineRule="auto"/>
        <w:ind w:firstLine="709"/>
        <w:rPr>
          <w:color w:val="000000"/>
          <w:sz w:val="28"/>
          <w:szCs w:val="28"/>
          <w:lang w:eastAsia="ru-RU"/>
        </w:rPr>
      </w:pPr>
      <w:r>
        <w:rPr>
          <w:b/>
          <w:bCs/>
          <w:color w:val="365F91"/>
          <w:sz w:val="28"/>
          <w:szCs w:val="28"/>
        </w:rPr>
        <w:t>9</w:t>
      </w:r>
      <w:r w:rsidR="00917561">
        <w:rPr>
          <w:b/>
          <w:bCs/>
          <w:color w:val="365F91"/>
          <w:sz w:val="28"/>
          <w:szCs w:val="28"/>
        </w:rPr>
        <w:t>.2.</w:t>
      </w:r>
      <w:r w:rsidR="0054184A">
        <w:rPr>
          <w:b/>
          <w:bCs/>
          <w:color w:val="365F91"/>
          <w:sz w:val="28"/>
          <w:szCs w:val="28"/>
        </w:rPr>
        <w:t xml:space="preserve"> </w:t>
      </w:r>
      <w:r w:rsidR="005F6587">
        <w:rPr>
          <w:b/>
          <w:bCs/>
          <w:color w:val="365F91"/>
          <w:sz w:val="28"/>
          <w:szCs w:val="28"/>
        </w:rPr>
        <w:t xml:space="preserve">Стратегические направления, задачи </w:t>
      </w:r>
      <w:r w:rsidR="005F6587" w:rsidRPr="007F19CD">
        <w:rPr>
          <w:b/>
          <w:bCs/>
          <w:color w:val="365F91"/>
          <w:sz w:val="28"/>
          <w:szCs w:val="28"/>
        </w:rPr>
        <w:t>и</w:t>
      </w:r>
      <w:r w:rsidR="005F6587">
        <w:rPr>
          <w:b/>
          <w:bCs/>
          <w:color w:val="365F91"/>
          <w:sz w:val="28"/>
          <w:szCs w:val="28"/>
        </w:rPr>
        <w:t xml:space="preserve"> </w:t>
      </w:r>
      <w:r w:rsidR="005F6587" w:rsidRPr="007F19CD">
        <w:rPr>
          <w:b/>
          <w:bCs/>
          <w:color w:val="365F91"/>
          <w:sz w:val="28"/>
          <w:szCs w:val="28"/>
        </w:rPr>
        <w:t>ожидаемые</w:t>
      </w:r>
      <w:r w:rsidR="005F6587">
        <w:rPr>
          <w:b/>
          <w:bCs/>
          <w:color w:val="365F91"/>
          <w:sz w:val="28"/>
          <w:szCs w:val="28"/>
        </w:rPr>
        <w:t xml:space="preserve"> </w:t>
      </w:r>
      <w:r w:rsidR="005F6587" w:rsidRPr="007F19CD">
        <w:rPr>
          <w:b/>
          <w:bCs/>
          <w:color w:val="365F91"/>
          <w:sz w:val="28"/>
          <w:szCs w:val="28"/>
        </w:rPr>
        <w:t>результаты</w:t>
      </w:r>
      <w:r w:rsidR="005F6587">
        <w:rPr>
          <w:b/>
          <w:bCs/>
          <w:color w:val="365F91"/>
          <w:sz w:val="28"/>
          <w:szCs w:val="28"/>
        </w:rPr>
        <w:t xml:space="preserve"> </w:t>
      </w:r>
      <w:r w:rsidR="005F6587" w:rsidRPr="007F19CD">
        <w:rPr>
          <w:b/>
          <w:bCs/>
          <w:color w:val="365F91"/>
          <w:sz w:val="28"/>
          <w:szCs w:val="28"/>
        </w:rPr>
        <w:t>реализации</w:t>
      </w:r>
      <w:r w:rsidR="005F6587">
        <w:rPr>
          <w:b/>
          <w:bCs/>
          <w:color w:val="365F91"/>
          <w:sz w:val="28"/>
          <w:szCs w:val="28"/>
        </w:rPr>
        <w:t xml:space="preserve"> </w:t>
      </w:r>
      <w:r w:rsidR="005F6587" w:rsidRPr="007F19CD">
        <w:rPr>
          <w:b/>
          <w:bCs/>
          <w:color w:val="365F91"/>
          <w:sz w:val="28"/>
          <w:szCs w:val="28"/>
        </w:rPr>
        <w:t>Стратегии</w:t>
      </w:r>
    </w:p>
    <w:p w:rsidR="00597B2A" w:rsidRPr="00253FF0" w:rsidRDefault="00597B2A" w:rsidP="00597B2A">
      <w:pPr>
        <w:pStyle w:val="BodyTextIndent21"/>
        <w:widowControl w:val="0"/>
        <w:spacing w:line="360" w:lineRule="auto"/>
        <w:ind w:firstLine="709"/>
        <w:rPr>
          <w:color w:val="000000"/>
          <w:sz w:val="28"/>
          <w:szCs w:val="28"/>
          <w:lang w:eastAsia="ru-RU"/>
        </w:rPr>
      </w:pPr>
      <w:r w:rsidRPr="00253FF0">
        <w:rPr>
          <w:color w:val="000000"/>
          <w:sz w:val="28"/>
          <w:szCs w:val="28"/>
          <w:lang w:eastAsia="ru-RU"/>
        </w:rPr>
        <w:t xml:space="preserve">Достижение стратегической цели </w:t>
      </w:r>
      <w:r>
        <w:rPr>
          <w:color w:val="000000"/>
          <w:sz w:val="28"/>
          <w:szCs w:val="28"/>
          <w:lang w:eastAsia="ru-RU"/>
        </w:rPr>
        <w:t>«Клявлинский район 2030 - ц</w:t>
      </w:r>
      <w:r w:rsidRPr="00521EDC">
        <w:rPr>
          <w:rFonts w:eastAsia="Calibri"/>
          <w:sz w:val="28"/>
          <w:szCs w:val="28"/>
          <w:lang w:eastAsia="en-US"/>
        </w:rPr>
        <w:t>ентр экономического роста на севере Самарской области, привлекательный для инвесторов и туристов</w:t>
      </w:r>
      <w:r>
        <w:rPr>
          <w:rFonts w:eastAsia="Calibri"/>
          <w:sz w:val="28"/>
          <w:szCs w:val="28"/>
          <w:lang w:eastAsia="en-US"/>
        </w:rPr>
        <w:t xml:space="preserve">» </w:t>
      </w:r>
      <w:r w:rsidRPr="00253FF0">
        <w:rPr>
          <w:color w:val="000000"/>
          <w:sz w:val="28"/>
          <w:szCs w:val="28"/>
          <w:lang w:eastAsia="ru-RU"/>
        </w:rPr>
        <w:t>обеспечит дальнейшую диверсификацию экономики на основе развития сложившихся и перспективных специализаций района, опережающего внедрения инноваций. Высокотехнологичные п</w:t>
      </w:r>
      <w:r w:rsidRPr="00253FF0">
        <w:rPr>
          <w:rFonts w:eastAsia="Calibri"/>
          <w:sz w:val="28"/>
          <w:szCs w:val="28"/>
        </w:rPr>
        <w:t xml:space="preserve">ромышленные предприятия </w:t>
      </w:r>
      <w:r>
        <w:rPr>
          <w:rFonts w:eastAsia="Calibri"/>
          <w:sz w:val="28"/>
          <w:szCs w:val="28"/>
        </w:rPr>
        <w:t xml:space="preserve">индустриального комплекса </w:t>
      </w:r>
      <w:r w:rsidRPr="00253FF0">
        <w:rPr>
          <w:rFonts w:eastAsia="Calibri"/>
          <w:sz w:val="28"/>
          <w:szCs w:val="28"/>
        </w:rPr>
        <w:t xml:space="preserve">станут ключевым драйвером экономического роста </w:t>
      </w:r>
      <w:r>
        <w:rPr>
          <w:rFonts w:eastAsia="Calibri"/>
          <w:sz w:val="28"/>
          <w:szCs w:val="28"/>
        </w:rPr>
        <w:t>Клявлинского</w:t>
      </w:r>
      <w:r w:rsidRPr="00253FF0">
        <w:rPr>
          <w:rFonts w:eastAsia="Calibri"/>
          <w:sz w:val="28"/>
          <w:szCs w:val="28"/>
        </w:rPr>
        <w:t xml:space="preserve"> района и будут способствовать расширению инвестиций в </w:t>
      </w:r>
      <w:r>
        <w:rPr>
          <w:rFonts w:eastAsia="Calibri"/>
          <w:sz w:val="28"/>
          <w:szCs w:val="28"/>
        </w:rPr>
        <w:t xml:space="preserve">остальные </w:t>
      </w:r>
      <w:r w:rsidRPr="00253FF0">
        <w:rPr>
          <w:rFonts w:eastAsia="Calibri"/>
          <w:sz w:val="28"/>
          <w:szCs w:val="28"/>
        </w:rPr>
        <w:t xml:space="preserve">отрасли района. </w:t>
      </w:r>
      <w:r w:rsidRPr="00253FF0">
        <w:rPr>
          <w:color w:val="000000"/>
          <w:sz w:val="28"/>
          <w:szCs w:val="28"/>
          <w:lang w:eastAsia="ru-RU"/>
        </w:rPr>
        <w:t xml:space="preserve">Ориентация на опережающее развитие секторов с высокой добавленной стоимостью, в том числе использующих инновации в производстве, позволит обеспечить достойный уровень жизни населения, привлечь и удержать </w:t>
      </w:r>
      <w:r w:rsidRPr="00253FF0">
        <w:rPr>
          <w:color w:val="000000"/>
          <w:sz w:val="28"/>
          <w:szCs w:val="28"/>
          <w:lang w:eastAsia="ru-RU"/>
        </w:rPr>
        <w:lastRenderedPageBreak/>
        <w:t>высококвалифицированные трудовые ресурсы.</w:t>
      </w:r>
    </w:p>
    <w:p w:rsidR="00521EDC" w:rsidRPr="00521EDC" w:rsidRDefault="00521EDC" w:rsidP="00521EDC">
      <w:pPr>
        <w:pStyle w:val="BodyTextIndent21"/>
        <w:widowControl w:val="0"/>
        <w:spacing w:line="360" w:lineRule="auto"/>
        <w:ind w:firstLine="709"/>
        <w:rPr>
          <w:bCs/>
          <w:sz w:val="28"/>
          <w:szCs w:val="28"/>
        </w:rPr>
      </w:pPr>
      <w:r w:rsidRPr="00521EDC">
        <w:rPr>
          <w:bCs/>
          <w:sz w:val="28"/>
          <w:szCs w:val="28"/>
        </w:rPr>
        <w:t>Наиболее эффективные  специализации будущего</w:t>
      </w:r>
      <w:r>
        <w:rPr>
          <w:bCs/>
          <w:sz w:val="28"/>
          <w:szCs w:val="28"/>
        </w:rPr>
        <w:t xml:space="preserve"> экономики м.р. Клявлинский</w:t>
      </w:r>
      <w:r w:rsidRPr="00521EDC">
        <w:rPr>
          <w:bCs/>
          <w:sz w:val="28"/>
          <w:szCs w:val="28"/>
        </w:rPr>
        <w:t>:</w:t>
      </w:r>
    </w:p>
    <w:p w:rsidR="00AC5EB8" w:rsidRDefault="00A83F17" w:rsidP="00C925C7">
      <w:pPr>
        <w:pStyle w:val="BodyTextIndent21"/>
        <w:widowControl w:val="0"/>
        <w:numPr>
          <w:ilvl w:val="0"/>
          <w:numId w:val="22"/>
        </w:numPr>
        <w:tabs>
          <w:tab w:val="left" w:pos="1134"/>
        </w:tabs>
        <w:spacing w:line="360" w:lineRule="auto"/>
        <w:rPr>
          <w:bCs/>
          <w:sz w:val="28"/>
          <w:szCs w:val="28"/>
        </w:rPr>
      </w:pPr>
      <w:r w:rsidRPr="00521EDC">
        <w:rPr>
          <w:bCs/>
          <w:sz w:val="28"/>
          <w:szCs w:val="28"/>
        </w:rPr>
        <w:t>Сельскохозяйственное производство и переработка сельхозпродукции.</w:t>
      </w:r>
    </w:p>
    <w:p w:rsidR="00521EDC" w:rsidRPr="00521EDC" w:rsidRDefault="00521EDC" w:rsidP="00C925C7">
      <w:pPr>
        <w:pStyle w:val="BodyTextIndent21"/>
        <w:widowControl w:val="0"/>
        <w:numPr>
          <w:ilvl w:val="0"/>
          <w:numId w:val="22"/>
        </w:numPr>
        <w:tabs>
          <w:tab w:val="left" w:pos="1134"/>
        </w:tabs>
        <w:spacing w:line="360" w:lineRule="auto"/>
        <w:rPr>
          <w:bCs/>
          <w:sz w:val="28"/>
          <w:szCs w:val="28"/>
        </w:rPr>
      </w:pPr>
      <w:r>
        <w:rPr>
          <w:bCs/>
          <w:sz w:val="28"/>
          <w:szCs w:val="28"/>
        </w:rPr>
        <w:t>Пищевая промышленность.</w:t>
      </w:r>
    </w:p>
    <w:p w:rsidR="00AC5EB8" w:rsidRPr="00521EDC" w:rsidRDefault="00A83F17" w:rsidP="00C925C7">
      <w:pPr>
        <w:pStyle w:val="BodyTextIndent21"/>
        <w:widowControl w:val="0"/>
        <w:numPr>
          <w:ilvl w:val="0"/>
          <w:numId w:val="22"/>
        </w:numPr>
        <w:tabs>
          <w:tab w:val="left" w:pos="1134"/>
        </w:tabs>
        <w:spacing w:line="360" w:lineRule="auto"/>
        <w:rPr>
          <w:bCs/>
          <w:sz w:val="28"/>
          <w:szCs w:val="28"/>
        </w:rPr>
      </w:pPr>
      <w:r w:rsidRPr="00521EDC">
        <w:rPr>
          <w:bCs/>
          <w:sz w:val="28"/>
          <w:szCs w:val="28"/>
        </w:rPr>
        <w:t>Производство строительных материалов.</w:t>
      </w:r>
    </w:p>
    <w:p w:rsidR="00AC5EB8" w:rsidRPr="00521EDC" w:rsidRDefault="00A83F17" w:rsidP="00C925C7">
      <w:pPr>
        <w:pStyle w:val="BodyTextIndent21"/>
        <w:widowControl w:val="0"/>
        <w:numPr>
          <w:ilvl w:val="0"/>
          <w:numId w:val="22"/>
        </w:numPr>
        <w:tabs>
          <w:tab w:val="left" w:pos="1134"/>
        </w:tabs>
        <w:spacing w:line="360" w:lineRule="auto"/>
        <w:rPr>
          <w:bCs/>
          <w:sz w:val="28"/>
          <w:szCs w:val="28"/>
        </w:rPr>
      </w:pPr>
      <w:r w:rsidRPr="00521EDC">
        <w:rPr>
          <w:bCs/>
          <w:sz w:val="28"/>
          <w:szCs w:val="28"/>
        </w:rPr>
        <w:t>Нефтедобыча и нефтепереработка.</w:t>
      </w:r>
    </w:p>
    <w:p w:rsidR="00AC5EB8" w:rsidRDefault="00A83F17" w:rsidP="00C925C7">
      <w:pPr>
        <w:pStyle w:val="BodyTextIndent21"/>
        <w:widowControl w:val="0"/>
        <w:numPr>
          <w:ilvl w:val="0"/>
          <w:numId w:val="22"/>
        </w:numPr>
        <w:tabs>
          <w:tab w:val="left" w:pos="1134"/>
        </w:tabs>
        <w:spacing w:line="360" w:lineRule="auto"/>
        <w:rPr>
          <w:bCs/>
          <w:sz w:val="28"/>
          <w:szCs w:val="28"/>
        </w:rPr>
      </w:pPr>
      <w:r w:rsidRPr="00521EDC">
        <w:rPr>
          <w:bCs/>
          <w:sz w:val="28"/>
          <w:szCs w:val="28"/>
        </w:rPr>
        <w:t>Деревообработка.</w:t>
      </w:r>
    </w:p>
    <w:p w:rsidR="00521EDC" w:rsidRDefault="00521EDC" w:rsidP="00C925C7">
      <w:pPr>
        <w:pStyle w:val="BodyTextIndent21"/>
        <w:widowControl w:val="0"/>
        <w:numPr>
          <w:ilvl w:val="0"/>
          <w:numId w:val="22"/>
        </w:numPr>
        <w:tabs>
          <w:tab w:val="left" w:pos="1134"/>
        </w:tabs>
        <w:spacing w:line="360" w:lineRule="auto"/>
        <w:rPr>
          <w:bCs/>
          <w:sz w:val="28"/>
          <w:szCs w:val="28"/>
        </w:rPr>
      </w:pPr>
      <w:r>
        <w:rPr>
          <w:bCs/>
          <w:sz w:val="28"/>
          <w:szCs w:val="28"/>
        </w:rPr>
        <w:t>Рыбоводство.</w:t>
      </w:r>
    </w:p>
    <w:p w:rsidR="00521EDC" w:rsidRDefault="00521EDC" w:rsidP="00C925C7">
      <w:pPr>
        <w:pStyle w:val="BodyTextIndent21"/>
        <w:widowControl w:val="0"/>
        <w:numPr>
          <w:ilvl w:val="0"/>
          <w:numId w:val="22"/>
        </w:numPr>
        <w:tabs>
          <w:tab w:val="left" w:pos="1134"/>
        </w:tabs>
        <w:spacing w:line="360" w:lineRule="auto"/>
        <w:rPr>
          <w:bCs/>
          <w:sz w:val="28"/>
          <w:szCs w:val="28"/>
        </w:rPr>
      </w:pPr>
      <w:r>
        <w:rPr>
          <w:bCs/>
          <w:sz w:val="28"/>
          <w:szCs w:val="28"/>
        </w:rPr>
        <w:t>Пчеловодство.</w:t>
      </w:r>
    </w:p>
    <w:p w:rsidR="00521EDC" w:rsidRDefault="00521EDC" w:rsidP="00C925C7">
      <w:pPr>
        <w:pStyle w:val="BodyTextIndent21"/>
        <w:widowControl w:val="0"/>
        <w:numPr>
          <w:ilvl w:val="0"/>
          <w:numId w:val="22"/>
        </w:numPr>
        <w:tabs>
          <w:tab w:val="left" w:pos="1134"/>
        </w:tabs>
        <w:spacing w:line="360" w:lineRule="auto"/>
        <w:rPr>
          <w:bCs/>
          <w:sz w:val="28"/>
          <w:szCs w:val="28"/>
        </w:rPr>
      </w:pPr>
      <w:r>
        <w:rPr>
          <w:bCs/>
          <w:sz w:val="28"/>
          <w:szCs w:val="28"/>
        </w:rPr>
        <w:t>Сфера услуг.</w:t>
      </w:r>
    </w:p>
    <w:p w:rsidR="00521EDC" w:rsidRPr="00521EDC" w:rsidRDefault="00521EDC" w:rsidP="00C925C7">
      <w:pPr>
        <w:pStyle w:val="BodyTextIndent21"/>
        <w:widowControl w:val="0"/>
        <w:numPr>
          <w:ilvl w:val="0"/>
          <w:numId w:val="22"/>
        </w:numPr>
        <w:tabs>
          <w:tab w:val="left" w:pos="1134"/>
        </w:tabs>
        <w:spacing w:line="360" w:lineRule="auto"/>
        <w:rPr>
          <w:bCs/>
          <w:sz w:val="28"/>
          <w:szCs w:val="28"/>
        </w:rPr>
      </w:pPr>
      <w:r>
        <w:rPr>
          <w:bCs/>
          <w:sz w:val="28"/>
          <w:szCs w:val="28"/>
        </w:rPr>
        <w:t>Зеленый и агротуризм.</w:t>
      </w:r>
    </w:p>
    <w:p w:rsidR="004A2D87" w:rsidRPr="004A2D87" w:rsidRDefault="004A2D87" w:rsidP="00AA358E">
      <w:pPr>
        <w:pStyle w:val="BodyTextIndent21"/>
        <w:widowControl w:val="0"/>
        <w:spacing w:line="360" w:lineRule="auto"/>
        <w:ind w:firstLine="709"/>
        <w:rPr>
          <w:bCs/>
          <w:sz w:val="28"/>
          <w:szCs w:val="28"/>
        </w:rPr>
      </w:pPr>
      <w:r w:rsidRPr="004A2D87">
        <w:rPr>
          <w:bCs/>
          <w:sz w:val="28"/>
          <w:szCs w:val="28"/>
        </w:rPr>
        <w:t>Это позволит:</w:t>
      </w:r>
    </w:p>
    <w:p w:rsidR="004A2D87" w:rsidRPr="004A2D87" w:rsidRDefault="004A2D87" w:rsidP="00AA358E">
      <w:pPr>
        <w:pStyle w:val="BodyTextIndent21"/>
        <w:widowControl w:val="0"/>
        <w:spacing w:line="360" w:lineRule="auto"/>
        <w:ind w:firstLine="709"/>
        <w:rPr>
          <w:bCs/>
          <w:sz w:val="28"/>
          <w:szCs w:val="28"/>
        </w:rPr>
      </w:pPr>
      <w:r w:rsidRPr="004A2D87">
        <w:rPr>
          <w:bCs/>
          <w:sz w:val="28"/>
          <w:szCs w:val="28"/>
        </w:rPr>
        <w:t xml:space="preserve">- </w:t>
      </w:r>
      <w:r w:rsidR="00AA358E">
        <w:rPr>
          <w:bCs/>
          <w:sz w:val="28"/>
          <w:szCs w:val="28"/>
        </w:rPr>
        <w:t>с</w:t>
      </w:r>
      <w:r w:rsidRPr="004A2D87">
        <w:rPr>
          <w:bCs/>
          <w:sz w:val="28"/>
          <w:szCs w:val="28"/>
        </w:rPr>
        <w:t>формировать комфортную среду проживания, увеличить объемы производства промышленной и сельскохозяйственной продукции с 628 млн. рублей в 2017 году до 1050 млн. руб. к 2030 году; поднять рейтинг социально-экономического развития района с 21 места в 2017 году до 12 – в 2030 году; увеличить товарооборот  с 799 млн.</w:t>
      </w:r>
      <w:r w:rsidR="00A6277C">
        <w:rPr>
          <w:bCs/>
          <w:sz w:val="28"/>
          <w:szCs w:val="28"/>
        </w:rPr>
        <w:t xml:space="preserve"> </w:t>
      </w:r>
      <w:r w:rsidRPr="004A2D87">
        <w:rPr>
          <w:bCs/>
          <w:sz w:val="28"/>
          <w:szCs w:val="28"/>
        </w:rPr>
        <w:t>руб. в 2017 году – до 1200 млн.</w:t>
      </w:r>
      <w:r w:rsidR="00AA358E">
        <w:rPr>
          <w:bCs/>
          <w:sz w:val="28"/>
          <w:szCs w:val="28"/>
        </w:rPr>
        <w:t xml:space="preserve"> </w:t>
      </w:r>
      <w:r w:rsidRPr="004A2D87">
        <w:rPr>
          <w:bCs/>
          <w:sz w:val="28"/>
          <w:szCs w:val="28"/>
        </w:rPr>
        <w:t>руб. к 2030 году; увеличить оказание платных услуг населению с 245 млн.</w:t>
      </w:r>
      <w:r w:rsidR="00A6277C">
        <w:rPr>
          <w:bCs/>
          <w:sz w:val="28"/>
          <w:szCs w:val="28"/>
        </w:rPr>
        <w:t xml:space="preserve"> </w:t>
      </w:r>
      <w:r w:rsidRPr="004A2D87">
        <w:rPr>
          <w:bCs/>
          <w:sz w:val="28"/>
          <w:szCs w:val="28"/>
        </w:rPr>
        <w:t>руб. в 2017 году – до 370 млн.</w:t>
      </w:r>
      <w:r w:rsidR="00A6277C">
        <w:rPr>
          <w:bCs/>
          <w:sz w:val="28"/>
          <w:szCs w:val="28"/>
        </w:rPr>
        <w:t xml:space="preserve"> </w:t>
      </w:r>
      <w:r w:rsidRPr="004A2D87">
        <w:rPr>
          <w:bCs/>
          <w:sz w:val="28"/>
          <w:szCs w:val="28"/>
        </w:rPr>
        <w:t xml:space="preserve">руб. к 2030 году; снижение уровня безработицы с 1,69% в 2017 году – до 0,5 % к 2030 году; рост среднемесячной заработной платы с 23607 рублей в 2017 году – до 45000 рублей в 2030 году. </w:t>
      </w:r>
    </w:p>
    <w:p w:rsidR="004A2D87" w:rsidRPr="004A2D87" w:rsidRDefault="004A2D87" w:rsidP="00AA358E">
      <w:pPr>
        <w:pStyle w:val="BodyTextIndent21"/>
        <w:widowControl w:val="0"/>
        <w:spacing w:line="360" w:lineRule="auto"/>
        <w:ind w:firstLine="709"/>
        <w:rPr>
          <w:bCs/>
          <w:sz w:val="28"/>
          <w:szCs w:val="28"/>
        </w:rPr>
      </w:pPr>
      <w:r w:rsidRPr="004A2D87">
        <w:rPr>
          <w:bCs/>
          <w:sz w:val="28"/>
          <w:szCs w:val="28"/>
        </w:rPr>
        <w:t xml:space="preserve">- сохранение, воспроизводство и развитие человеческого потенциала района, увеличение продолжительности активной жизни и спрос на здоровый образ жизни. </w:t>
      </w:r>
    </w:p>
    <w:p w:rsidR="004A2D87" w:rsidRPr="004A2D87" w:rsidRDefault="004A2D87" w:rsidP="00AA358E">
      <w:pPr>
        <w:pStyle w:val="BodyTextIndent21"/>
        <w:widowControl w:val="0"/>
        <w:spacing w:line="360" w:lineRule="auto"/>
        <w:ind w:firstLine="709"/>
        <w:rPr>
          <w:bCs/>
          <w:sz w:val="28"/>
          <w:szCs w:val="28"/>
        </w:rPr>
      </w:pPr>
      <w:r w:rsidRPr="004A2D87">
        <w:rPr>
          <w:bCs/>
          <w:sz w:val="28"/>
          <w:szCs w:val="28"/>
        </w:rPr>
        <w:t>- привлекательность территории для инвесторов с точки зрения залежи нефти, сырья для производства строительных материалов, создания предприятий по переработке сельскохозяйственной продукции</w:t>
      </w:r>
    </w:p>
    <w:p w:rsidR="004A2D87" w:rsidRPr="004A2D87" w:rsidRDefault="004A2D87" w:rsidP="00AA358E">
      <w:pPr>
        <w:pStyle w:val="BodyTextIndent21"/>
        <w:widowControl w:val="0"/>
        <w:spacing w:line="360" w:lineRule="auto"/>
        <w:ind w:firstLine="709"/>
        <w:rPr>
          <w:bCs/>
          <w:sz w:val="28"/>
          <w:szCs w:val="28"/>
        </w:rPr>
      </w:pPr>
      <w:r w:rsidRPr="004A2D87">
        <w:rPr>
          <w:bCs/>
          <w:sz w:val="28"/>
          <w:szCs w:val="28"/>
        </w:rPr>
        <w:t xml:space="preserve">- увеличение потока инвестиций, развитие и поддержка </w:t>
      </w:r>
      <w:r w:rsidRPr="004A2D87">
        <w:rPr>
          <w:bCs/>
          <w:sz w:val="28"/>
          <w:szCs w:val="28"/>
        </w:rPr>
        <w:lastRenderedPageBreak/>
        <w:t>предпринимательства и формирование благоприятного делового климата.</w:t>
      </w:r>
    </w:p>
    <w:p w:rsidR="004A2D87" w:rsidRPr="004A2D87" w:rsidRDefault="004A2D87" w:rsidP="00AA358E">
      <w:pPr>
        <w:pStyle w:val="BodyTextIndent21"/>
        <w:widowControl w:val="0"/>
        <w:spacing w:line="360" w:lineRule="auto"/>
        <w:ind w:firstLine="709"/>
        <w:rPr>
          <w:bCs/>
          <w:sz w:val="28"/>
          <w:szCs w:val="28"/>
        </w:rPr>
      </w:pPr>
      <w:r w:rsidRPr="004A2D87">
        <w:rPr>
          <w:bCs/>
          <w:sz w:val="28"/>
          <w:szCs w:val="28"/>
        </w:rPr>
        <w:t>- динамичное развитие технологий связи, повышение эффективности муниципального управления и качества государственных и муниципальных услуг путем внедрения цифровых технологий.</w:t>
      </w:r>
    </w:p>
    <w:p w:rsidR="004A2D87" w:rsidRPr="004A2D87" w:rsidRDefault="004A2D87" w:rsidP="00AA358E">
      <w:pPr>
        <w:pStyle w:val="BodyTextIndent21"/>
        <w:widowControl w:val="0"/>
        <w:spacing w:line="360" w:lineRule="auto"/>
        <w:ind w:firstLine="709"/>
        <w:rPr>
          <w:bCs/>
          <w:sz w:val="28"/>
          <w:szCs w:val="28"/>
        </w:rPr>
      </w:pPr>
      <w:r w:rsidRPr="004A2D87">
        <w:rPr>
          <w:bCs/>
          <w:sz w:val="28"/>
          <w:szCs w:val="28"/>
        </w:rPr>
        <w:t xml:space="preserve">- привлечение и закрепление в районе квалифицированных специалистов, совершенствование управления миграционными процессами в целях снижения дефицита трудовых ресурсов, необходимых для удовлетворения потребностей экономики. </w:t>
      </w:r>
    </w:p>
    <w:p w:rsidR="004A2D87" w:rsidRPr="004A2D87" w:rsidRDefault="004A2D87" w:rsidP="00AA358E">
      <w:pPr>
        <w:pStyle w:val="BodyTextIndent21"/>
        <w:widowControl w:val="0"/>
        <w:spacing w:line="360" w:lineRule="auto"/>
        <w:ind w:firstLine="709"/>
        <w:rPr>
          <w:bCs/>
          <w:sz w:val="28"/>
          <w:szCs w:val="28"/>
        </w:rPr>
      </w:pPr>
      <w:r w:rsidRPr="004A2D87">
        <w:rPr>
          <w:bCs/>
          <w:sz w:val="28"/>
          <w:szCs w:val="28"/>
        </w:rPr>
        <w:t>- развитие кооперационных межмуниципальных и межрегиональных связей и расширение рынков сбыта промышленной и сельскохозяйственной продукции района благодаря географическому соседству с крупными городами р. Татарстан: - Казань, Набережные Челны, Нижнекамск, Альметьевск, Бугульма, Лениногорск;, р. Башкортостан – Уфа, Туймазы, Октябрьский, Оренбургской области – Бугуруслан, Бузулук.</w:t>
      </w:r>
    </w:p>
    <w:p w:rsidR="004A2D87" w:rsidRPr="004A2D87" w:rsidRDefault="004A2D87" w:rsidP="00AA358E">
      <w:pPr>
        <w:pStyle w:val="BodyTextIndent21"/>
        <w:widowControl w:val="0"/>
        <w:spacing w:line="360" w:lineRule="auto"/>
        <w:ind w:firstLine="709"/>
        <w:rPr>
          <w:bCs/>
          <w:sz w:val="28"/>
          <w:szCs w:val="28"/>
        </w:rPr>
      </w:pPr>
      <w:r w:rsidRPr="004A2D87">
        <w:rPr>
          <w:bCs/>
          <w:sz w:val="28"/>
          <w:szCs w:val="28"/>
        </w:rPr>
        <w:t>- развитие комплексной жилищной застройки на основе муниципально-частного партнерства.</w:t>
      </w:r>
    </w:p>
    <w:p w:rsidR="004A2D87" w:rsidRPr="004A2D87" w:rsidRDefault="004A2D87" w:rsidP="00AA358E">
      <w:pPr>
        <w:pStyle w:val="BodyTextIndent21"/>
        <w:widowControl w:val="0"/>
        <w:spacing w:line="360" w:lineRule="auto"/>
        <w:ind w:firstLine="709"/>
        <w:rPr>
          <w:bCs/>
          <w:sz w:val="28"/>
          <w:szCs w:val="28"/>
        </w:rPr>
      </w:pPr>
      <w:r w:rsidRPr="004A2D87">
        <w:rPr>
          <w:bCs/>
          <w:sz w:val="28"/>
          <w:szCs w:val="28"/>
        </w:rPr>
        <w:t>Бюджетная политика муниципального образования направлена на повышение уровня и качества жизни населения.</w:t>
      </w:r>
    </w:p>
    <w:p w:rsidR="00AA358E" w:rsidRDefault="004A2D87" w:rsidP="00AA358E">
      <w:pPr>
        <w:pStyle w:val="BodyTextIndent21"/>
        <w:widowControl w:val="0"/>
        <w:spacing w:line="360" w:lineRule="auto"/>
        <w:ind w:firstLine="709"/>
        <w:rPr>
          <w:bCs/>
          <w:sz w:val="28"/>
          <w:szCs w:val="28"/>
        </w:rPr>
      </w:pPr>
      <w:r w:rsidRPr="004A2D87">
        <w:rPr>
          <w:bCs/>
          <w:sz w:val="28"/>
          <w:szCs w:val="28"/>
        </w:rPr>
        <w:t>Инвестиционная политика направлена на развитие благоприятных условий для осуществления инвестиционной деятельности на территории Клявлинского района, обеспечение высоких темпов экономического роста за счет активного притока инвестиций, создание новых рабочих мест.</w:t>
      </w:r>
    </w:p>
    <w:p w:rsidR="00AA358E" w:rsidRDefault="00AA358E" w:rsidP="00917561">
      <w:pPr>
        <w:pStyle w:val="BodyTextIndent21"/>
        <w:widowControl w:val="0"/>
        <w:spacing w:line="360" w:lineRule="auto"/>
        <w:ind w:firstLine="709"/>
        <w:rPr>
          <w:bCs/>
          <w:sz w:val="28"/>
          <w:szCs w:val="28"/>
        </w:rPr>
      </w:pPr>
    </w:p>
    <w:p w:rsidR="00917561" w:rsidRDefault="00703752" w:rsidP="00917561">
      <w:pPr>
        <w:pStyle w:val="BodyTextIndent21"/>
        <w:widowControl w:val="0"/>
        <w:spacing w:line="360" w:lineRule="auto"/>
        <w:ind w:firstLine="709"/>
        <w:rPr>
          <w:b/>
          <w:bCs/>
          <w:color w:val="365F91"/>
          <w:sz w:val="28"/>
          <w:szCs w:val="28"/>
        </w:rPr>
      </w:pPr>
      <w:r>
        <w:rPr>
          <w:b/>
          <w:bCs/>
          <w:color w:val="365F91"/>
          <w:sz w:val="28"/>
          <w:szCs w:val="28"/>
        </w:rPr>
        <w:t>9</w:t>
      </w:r>
      <w:r w:rsidR="00917561" w:rsidRPr="00296996">
        <w:rPr>
          <w:b/>
          <w:bCs/>
          <w:color w:val="365F91"/>
          <w:sz w:val="28"/>
          <w:szCs w:val="28"/>
        </w:rPr>
        <w:t>.2.</w:t>
      </w:r>
      <w:r w:rsidR="006B1B21">
        <w:rPr>
          <w:b/>
          <w:bCs/>
          <w:color w:val="365F91"/>
          <w:sz w:val="28"/>
          <w:szCs w:val="28"/>
        </w:rPr>
        <w:t>1</w:t>
      </w:r>
      <w:r w:rsidR="00B75CC3" w:rsidRPr="00B75CC3">
        <w:rPr>
          <w:b/>
          <w:color w:val="000000"/>
          <w:sz w:val="28"/>
          <w:szCs w:val="28"/>
        </w:rPr>
        <w:t xml:space="preserve"> </w:t>
      </w:r>
      <w:r w:rsidR="00B75CC3" w:rsidRPr="006B1B21">
        <w:rPr>
          <w:b/>
          <w:bCs/>
          <w:color w:val="365F91"/>
          <w:sz w:val="28"/>
          <w:szCs w:val="28"/>
        </w:rPr>
        <w:t xml:space="preserve">Достижение качественно нового уровня конкурентоспособности экономики на базе развития </w:t>
      </w:r>
      <w:r w:rsidR="00887F16">
        <w:rPr>
          <w:b/>
          <w:bCs/>
          <w:color w:val="365F91"/>
          <w:sz w:val="28"/>
          <w:szCs w:val="28"/>
        </w:rPr>
        <w:t xml:space="preserve">индустриального комплекса и </w:t>
      </w:r>
      <w:r w:rsidR="006B1B21" w:rsidRPr="006B1B21">
        <w:rPr>
          <w:b/>
          <w:bCs/>
          <w:color w:val="365F91"/>
          <w:sz w:val="28"/>
          <w:szCs w:val="28"/>
        </w:rPr>
        <w:t xml:space="preserve">инновационных </w:t>
      </w:r>
      <w:r w:rsidR="00B75CC3" w:rsidRPr="006B1B21">
        <w:rPr>
          <w:b/>
          <w:bCs/>
          <w:color w:val="365F91"/>
          <w:sz w:val="28"/>
          <w:szCs w:val="28"/>
        </w:rPr>
        <w:t>бизнесов</w:t>
      </w:r>
    </w:p>
    <w:p w:rsidR="004A2D87" w:rsidRDefault="004A2D87" w:rsidP="004A2D87">
      <w:pPr>
        <w:pStyle w:val="a5"/>
        <w:shd w:val="clear" w:color="auto" w:fill="FFFFFF"/>
        <w:spacing w:before="0" w:beforeAutospacing="0" w:after="0" w:afterAutospacing="0" w:line="360" w:lineRule="auto"/>
        <w:ind w:firstLine="709"/>
        <w:jc w:val="both"/>
        <w:rPr>
          <w:color w:val="000000"/>
          <w:sz w:val="28"/>
          <w:szCs w:val="28"/>
        </w:rPr>
      </w:pPr>
      <w:r w:rsidRPr="00B36138">
        <w:rPr>
          <w:color w:val="000000"/>
          <w:sz w:val="28"/>
          <w:szCs w:val="28"/>
        </w:rPr>
        <w:t>Задачи,</w:t>
      </w:r>
      <w:r>
        <w:rPr>
          <w:color w:val="000000"/>
          <w:sz w:val="28"/>
          <w:szCs w:val="28"/>
        </w:rPr>
        <w:t xml:space="preserve"> </w:t>
      </w:r>
      <w:r w:rsidRPr="00B36138">
        <w:rPr>
          <w:color w:val="000000"/>
          <w:sz w:val="28"/>
          <w:szCs w:val="28"/>
        </w:rPr>
        <w:t>требующие</w:t>
      </w:r>
      <w:r>
        <w:rPr>
          <w:color w:val="000000"/>
          <w:sz w:val="28"/>
          <w:szCs w:val="28"/>
        </w:rPr>
        <w:t xml:space="preserve"> </w:t>
      </w:r>
      <w:r w:rsidRPr="00B36138">
        <w:rPr>
          <w:color w:val="000000"/>
          <w:sz w:val="28"/>
          <w:szCs w:val="28"/>
        </w:rPr>
        <w:t>решения</w:t>
      </w:r>
      <w:r>
        <w:rPr>
          <w:color w:val="000000"/>
          <w:sz w:val="28"/>
          <w:szCs w:val="28"/>
        </w:rPr>
        <w:t xml:space="preserve"> </w:t>
      </w:r>
      <w:r w:rsidRPr="00B36138">
        <w:rPr>
          <w:color w:val="000000"/>
          <w:sz w:val="28"/>
          <w:szCs w:val="28"/>
        </w:rPr>
        <w:t>для</w:t>
      </w:r>
      <w:r>
        <w:rPr>
          <w:color w:val="000000"/>
          <w:sz w:val="28"/>
          <w:szCs w:val="28"/>
        </w:rPr>
        <w:t xml:space="preserve"> реализации </w:t>
      </w:r>
      <w:r w:rsidRPr="00B36138">
        <w:rPr>
          <w:color w:val="000000"/>
          <w:sz w:val="28"/>
          <w:szCs w:val="28"/>
        </w:rPr>
        <w:t>стратегическо</w:t>
      </w:r>
      <w:r>
        <w:rPr>
          <w:color w:val="000000"/>
          <w:sz w:val="28"/>
          <w:szCs w:val="28"/>
        </w:rPr>
        <w:t>го напра</w:t>
      </w:r>
      <w:r>
        <w:rPr>
          <w:color w:val="000000"/>
          <w:sz w:val="28"/>
          <w:szCs w:val="28"/>
        </w:rPr>
        <w:t>в</w:t>
      </w:r>
      <w:r>
        <w:rPr>
          <w:color w:val="000000"/>
          <w:sz w:val="28"/>
          <w:szCs w:val="28"/>
        </w:rPr>
        <w:t xml:space="preserve">ления 10 (СН-10) </w:t>
      </w:r>
      <w:r w:rsidRPr="00B36138">
        <w:rPr>
          <w:color w:val="000000"/>
          <w:sz w:val="28"/>
          <w:szCs w:val="28"/>
        </w:rPr>
        <w:t>представлены</w:t>
      </w:r>
      <w:r>
        <w:rPr>
          <w:color w:val="000000"/>
          <w:sz w:val="28"/>
          <w:szCs w:val="28"/>
        </w:rPr>
        <w:t xml:space="preserve"> </w:t>
      </w:r>
      <w:r w:rsidRPr="00B36138">
        <w:rPr>
          <w:color w:val="000000"/>
          <w:sz w:val="28"/>
          <w:szCs w:val="28"/>
        </w:rPr>
        <w:t>в</w:t>
      </w:r>
      <w:r>
        <w:rPr>
          <w:color w:val="000000"/>
          <w:sz w:val="28"/>
          <w:szCs w:val="28"/>
        </w:rPr>
        <w:t xml:space="preserve"> </w:t>
      </w:r>
      <w:r w:rsidRPr="00B36138">
        <w:rPr>
          <w:color w:val="000000"/>
          <w:sz w:val="28"/>
          <w:szCs w:val="28"/>
        </w:rPr>
        <w:t>табл</w:t>
      </w:r>
      <w:r>
        <w:rPr>
          <w:color w:val="000000"/>
          <w:sz w:val="28"/>
          <w:szCs w:val="28"/>
        </w:rPr>
        <w:t>ице 9.4.</w:t>
      </w:r>
    </w:p>
    <w:p w:rsidR="004D5D91" w:rsidRDefault="004D5D91">
      <w:pPr>
        <w:spacing w:after="0" w:line="240" w:lineRule="auto"/>
        <w:rPr>
          <w:rFonts w:ascii="Times New Roman" w:eastAsia="Times New Roman" w:hAnsi="Times New Roman"/>
          <w:i/>
          <w:color w:val="000000"/>
          <w:sz w:val="28"/>
          <w:szCs w:val="28"/>
        </w:rPr>
      </w:pPr>
      <w:r>
        <w:rPr>
          <w:i/>
          <w:color w:val="000000"/>
          <w:sz w:val="28"/>
          <w:szCs w:val="28"/>
        </w:rPr>
        <w:br w:type="page"/>
      </w:r>
    </w:p>
    <w:p w:rsidR="004A2D87" w:rsidRDefault="004A2D87" w:rsidP="004A2D87">
      <w:pPr>
        <w:pStyle w:val="a5"/>
        <w:shd w:val="clear" w:color="auto" w:fill="FFFFFF"/>
        <w:spacing w:before="0" w:beforeAutospacing="0" w:after="0" w:afterAutospacing="0" w:line="360" w:lineRule="auto"/>
        <w:ind w:firstLine="709"/>
        <w:rPr>
          <w:b/>
          <w:bCs/>
          <w:color w:val="365F91"/>
          <w:sz w:val="28"/>
          <w:szCs w:val="28"/>
        </w:rPr>
      </w:pPr>
      <w:r>
        <w:rPr>
          <w:i/>
          <w:color w:val="000000"/>
          <w:sz w:val="28"/>
          <w:szCs w:val="28"/>
        </w:rPr>
        <w:lastRenderedPageBreak/>
        <w:t xml:space="preserve">Таблица 9.4 - </w:t>
      </w:r>
      <w:r w:rsidRPr="00B36138">
        <w:rPr>
          <w:i/>
          <w:color w:val="000000"/>
          <w:sz w:val="28"/>
          <w:szCs w:val="28"/>
        </w:rPr>
        <w:t>Детализация</w:t>
      </w:r>
      <w:r>
        <w:rPr>
          <w:i/>
          <w:color w:val="000000"/>
          <w:sz w:val="28"/>
          <w:szCs w:val="28"/>
        </w:rPr>
        <w:t xml:space="preserve"> </w:t>
      </w:r>
      <w:r w:rsidRPr="00B36138">
        <w:rPr>
          <w:i/>
          <w:color w:val="000000"/>
          <w:sz w:val="28"/>
          <w:szCs w:val="28"/>
        </w:rPr>
        <w:t>задач</w:t>
      </w:r>
      <w:r>
        <w:rPr>
          <w:i/>
          <w:color w:val="000000"/>
          <w:sz w:val="28"/>
          <w:szCs w:val="28"/>
        </w:rPr>
        <w:t xml:space="preserve"> по стратегическому направлению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926"/>
      </w:tblGrid>
      <w:tr w:rsidR="00917561" w:rsidRPr="006B1B21" w:rsidTr="006B1B21">
        <w:tc>
          <w:tcPr>
            <w:tcW w:w="9570" w:type="dxa"/>
            <w:gridSpan w:val="2"/>
            <w:shd w:val="clear" w:color="auto" w:fill="C00000"/>
          </w:tcPr>
          <w:p w:rsidR="006B1B21" w:rsidRDefault="006B1B21" w:rsidP="006B1B21">
            <w:pPr>
              <w:pStyle w:val="BodyTextIndent21"/>
              <w:widowControl w:val="0"/>
              <w:ind w:firstLine="0"/>
              <w:jc w:val="center"/>
              <w:rPr>
                <w:b/>
                <w:bCs/>
                <w:color w:val="FFFFFF" w:themeColor="background1"/>
                <w:szCs w:val="24"/>
              </w:rPr>
            </w:pPr>
            <w:r w:rsidRPr="006B1B21">
              <w:rPr>
                <w:b/>
                <w:bCs/>
                <w:color w:val="FFFFFF" w:themeColor="background1"/>
                <w:szCs w:val="24"/>
              </w:rPr>
              <w:t xml:space="preserve">Достижение качественно нового уровня конкурентоспособности экономики </w:t>
            </w:r>
          </w:p>
          <w:p w:rsidR="00917561" w:rsidRPr="006B1B21" w:rsidRDefault="006B1B21" w:rsidP="006B1B21">
            <w:pPr>
              <w:pStyle w:val="BodyTextIndent21"/>
              <w:widowControl w:val="0"/>
              <w:ind w:firstLine="0"/>
              <w:jc w:val="center"/>
              <w:rPr>
                <w:bCs/>
                <w:color w:val="FFFFFF" w:themeColor="background1"/>
                <w:szCs w:val="24"/>
              </w:rPr>
            </w:pPr>
            <w:r w:rsidRPr="006B1B21">
              <w:rPr>
                <w:b/>
                <w:bCs/>
                <w:color w:val="FFFFFF" w:themeColor="background1"/>
                <w:szCs w:val="24"/>
              </w:rPr>
              <w:t xml:space="preserve">на базе развития </w:t>
            </w:r>
            <w:r w:rsidR="00887F16">
              <w:rPr>
                <w:b/>
                <w:bCs/>
                <w:color w:val="FFFFFF" w:themeColor="background1"/>
                <w:szCs w:val="24"/>
              </w:rPr>
              <w:t xml:space="preserve">индустриального комплекса и </w:t>
            </w:r>
            <w:r w:rsidRPr="006B1B21">
              <w:rPr>
                <w:b/>
                <w:bCs/>
                <w:color w:val="FFFFFF" w:themeColor="background1"/>
                <w:szCs w:val="24"/>
              </w:rPr>
              <w:t>инновационных бизнесов</w:t>
            </w:r>
          </w:p>
        </w:tc>
      </w:tr>
      <w:tr w:rsidR="00917561" w:rsidRPr="006B1B21" w:rsidTr="006B1B21">
        <w:tc>
          <w:tcPr>
            <w:tcW w:w="4644" w:type="dxa"/>
            <w:shd w:val="clear" w:color="auto" w:fill="DBE5F1"/>
          </w:tcPr>
          <w:p w:rsidR="006B1B21" w:rsidRDefault="00917561" w:rsidP="001F0111">
            <w:pPr>
              <w:pStyle w:val="BodyTextIndent21"/>
              <w:widowControl w:val="0"/>
              <w:ind w:firstLine="0"/>
              <w:rPr>
                <w:szCs w:val="24"/>
              </w:rPr>
            </w:pPr>
            <w:r w:rsidRPr="006B1B21">
              <w:rPr>
                <w:i/>
                <w:szCs w:val="24"/>
              </w:rPr>
              <w:t>Стратегическая</w:t>
            </w:r>
            <w:r w:rsidR="0054184A" w:rsidRPr="006B1B21">
              <w:rPr>
                <w:i/>
                <w:szCs w:val="24"/>
              </w:rPr>
              <w:t xml:space="preserve"> </w:t>
            </w:r>
            <w:r w:rsidRPr="006B1B21">
              <w:rPr>
                <w:i/>
                <w:szCs w:val="24"/>
              </w:rPr>
              <w:t>задача</w:t>
            </w:r>
            <w:r w:rsidR="0054184A" w:rsidRPr="006B1B21">
              <w:rPr>
                <w:i/>
                <w:szCs w:val="24"/>
              </w:rPr>
              <w:t xml:space="preserve"> </w:t>
            </w:r>
            <w:r w:rsidRPr="006B1B21">
              <w:rPr>
                <w:i/>
                <w:szCs w:val="24"/>
              </w:rPr>
              <w:t>СЗ-1</w:t>
            </w:r>
            <w:r w:rsidR="00703752" w:rsidRPr="006B1B21">
              <w:rPr>
                <w:i/>
                <w:szCs w:val="24"/>
              </w:rPr>
              <w:t>0</w:t>
            </w:r>
            <w:r w:rsidRPr="006B1B21">
              <w:rPr>
                <w:i/>
                <w:szCs w:val="24"/>
              </w:rPr>
              <w:t>.1</w:t>
            </w:r>
          </w:p>
          <w:p w:rsidR="00917561" w:rsidRPr="006B1B21" w:rsidRDefault="00BB719A" w:rsidP="006B1B21">
            <w:pPr>
              <w:pStyle w:val="BodyTextIndent21"/>
              <w:widowControl w:val="0"/>
              <w:ind w:firstLine="0"/>
              <w:rPr>
                <w:bCs/>
                <w:szCs w:val="24"/>
              </w:rPr>
            </w:pPr>
            <w:r>
              <w:rPr>
                <w:szCs w:val="24"/>
              </w:rPr>
              <w:t>Развитие индустриального комплекса</w:t>
            </w:r>
            <w:r w:rsidR="006B1B21" w:rsidRPr="006B1B21">
              <w:rPr>
                <w:szCs w:val="24"/>
              </w:rPr>
              <w:t xml:space="preserve"> за счет активного притока прямых инвестиций в район </w:t>
            </w:r>
          </w:p>
        </w:tc>
        <w:tc>
          <w:tcPr>
            <w:tcW w:w="4926" w:type="dxa"/>
            <w:shd w:val="clear" w:color="auto" w:fill="DBE5F1"/>
          </w:tcPr>
          <w:p w:rsidR="006B1B21" w:rsidRDefault="00917561" w:rsidP="001F0111">
            <w:pPr>
              <w:pStyle w:val="211"/>
              <w:tabs>
                <w:tab w:val="left" w:pos="360"/>
                <w:tab w:val="left" w:pos="900"/>
              </w:tabs>
              <w:ind w:left="0"/>
              <w:rPr>
                <w:sz w:val="24"/>
                <w:szCs w:val="24"/>
              </w:rPr>
            </w:pPr>
            <w:r w:rsidRPr="006B1B21">
              <w:rPr>
                <w:i/>
                <w:sz w:val="24"/>
                <w:szCs w:val="24"/>
              </w:rPr>
              <w:t>Стратегическая</w:t>
            </w:r>
            <w:r w:rsidR="0054184A" w:rsidRPr="006B1B21">
              <w:rPr>
                <w:i/>
                <w:sz w:val="24"/>
                <w:szCs w:val="24"/>
              </w:rPr>
              <w:t xml:space="preserve"> </w:t>
            </w:r>
            <w:r w:rsidRPr="006B1B21">
              <w:rPr>
                <w:i/>
                <w:sz w:val="24"/>
                <w:szCs w:val="24"/>
              </w:rPr>
              <w:t>задача</w:t>
            </w:r>
            <w:r w:rsidR="0054184A" w:rsidRPr="006B1B21">
              <w:rPr>
                <w:i/>
                <w:sz w:val="24"/>
                <w:szCs w:val="24"/>
              </w:rPr>
              <w:t xml:space="preserve"> </w:t>
            </w:r>
            <w:r w:rsidRPr="006B1B21">
              <w:rPr>
                <w:i/>
                <w:sz w:val="24"/>
                <w:szCs w:val="24"/>
              </w:rPr>
              <w:t>СЗ-1</w:t>
            </w:r>
            <w:r w:rsidR="00703752" w:rsidRPr="006B1B21">
              <w:rPr>
                <w:i/>
                <w:sz w:val="24"/>
                <w:szCs w:val="24"/>
              </w:rPr>
              <w:t>0</w:t>
            </w:r>
            <w:r w:rsidRPr="006B1B21">
              <w:rPr>
                <w:i/>
                <w:sz w:val="24"/>
                <w:szCs w:val="24"/>
              </w:rPr>
              <w:t>.2</w:t>
            </w:r>
          </w:p>
          <w:p w:rsidR="00917561" w:rsidRPr="006B1B21" w:rsidRDefault="006B1B21" w:rsidP="001F0111">
            <w:pPr>
              <w:pStyle w:val="211"/>
              <w:tabs>
                <w:tab w:val="left" w:pos="360"/>
                <w:tab w:val="left" w:pos="900"/>
              </w:tabs>
              <w:ind w:left="0"/>
              <w:rPr>
                <w:bCs/>
                <w:sz w:val="24"/>
                <w:szCs w:val="24"/>
              </w:rPr>
            </w:pPr>
            <w:r w:rsidRPr="006B1B21">
              <w:rPr>
                <w:sz w:val="24"/>
                <w:szCs w:val="24"/>
              </w:rPr>
              <w:t>Создание благоприятного инвестиционного климата, раскрытие конкурентных преимуществ Клявлинского района для российских и зарубежных инвесторов</w:t>
            </w:r>
          </w:p>
        </w:tc>
      </w:tr>
    </w:tbl>
    <w:p w:rsidR="00917561" w:rsidRPr="002F083E" w:rsidRDefault="00917561" w:rsidP="00917561">
      <w:pPr>
        <w:pStyle w:val="BodyTextIndent21"/>
        <w:widowControl w:val="0"/>
        <w:spacing w:line="360" w:lineRule="auto"/>
        <w:ind w:firstLine="709"/>
        <w:rPr>
          <w:b/>
          <w:bCs/>
          <w:sz w:val="28"/>
          <w:szCs w:val="28"/>
        </w:rPr>
      </w:pPr>
    </w:p>
    <w:p w:rsidR="004A2D87" w:rsidRPr="004A2D87" w:rsidRDefault="004A2D87" w:rsidP="00917561">
      <w:pPr>
        <w:pStyle w:val="211"/>
        <w:tabs>
          <w:tab w:val="left" w:pos="360"/>
          <w:tab w:val="left" w:pos="900"/>
        </w:tabs>
        <w:spacing w:line="360" w:lineRule="auto"/>
        <w:ind w:left="0" w:firstLine="709"/>
        <w:rPr>
          <w:b/>
          <w:color w:val="C00000"/>
          <w:szCs w:val="28"/>
        </w:rPr>
      </w:pPr>
      <w:r w:rsidRPr="004A2D87">
        <w:rPr>
          <w:b/>
          <w:color w:val="C00000"/>
          <w:szCs w:val="28"/>
        </w:rPr>
        <w:t>Основные мероприятия, проекты, программы</w:t>
      </w:r>
    </w:p>
    <w:p w:rsidR="00917561" w:rsidRPr="00910E72" w:rsidRDefault="00917561" w:rsidP="00917561">
      <w:pPr>
        <w:pStyle w:val="211"/>
        <w:tabs>
          <w:tab w:val="left" w:pos="360"/>
          <w:tab w:val="left" w:pos="900"/>
        </w:tabs>
        <w:spacing w:line="360" w:lineRule="auto"/>
        <w:ind w:left="0" w:firstLine="709"/>
        <w:rPr>
          <w:b/>
          <w:color w:val="000000"/>
          <w:szCs w:val="28"/>
        </w:rPr>
      </w:pPr>
      <w:r w:rsidRPr="00910E72">
        <w:rPr>
          <w:b/>
          <w:color w:val="000000"/>
          <w:szCs w:val="28"/>
        </w:rPr>
        <w:t>СЗ-1</w:t>
      </w:r>
      <w:r w:rsidR="00703752" w:rsidRPr="00910E72">
        <w:rPr>
          <w:b/>
          <w:color w:val="000000"/>
          <w:szCs w:val="28"/>
        </w:rPr>
        <w:t>0</w:t>
      </w:r>
      <w:r w:rsidRPr="00910E72">
        <w:rPr>
          <w:b/>
          <w:color w:val="000000"/>
          <w:szCs w:val="28"/>
        </w:rPr>
        <w:t>.</w:t>
      </w:r>
      <w:r w:rsidR="00910E72" w:rsidRPr="00910E72">
        <w:rPr>
          <w:b/>
          <w:color w:val="000000"/>
          <w:szCs w:val="28"/>
        </w:rPr>
        <w:t>1</w:t>
      </w:r>
      <w:r w:rsidR="0054184A" w:rsidRPr="00910E72">
        <w:rPr>
          <w:b/>
          <w:color w:val="000000"/>
          <w:szCs w:val="28"/>
        </w:rPr>
        <w:t xml:space="preserve"> </w:t>
      </w:r>
      <w:r w:rsidR="00BB719A" w:rsidRPr="00BB719A">
        <w:rPr>
          <w:b/>
          <w:szCs w:val="28"/>
        </w:rPr>
        <w:t xml:space="preserve">Развитие индустриального комплекса </w:t>
      </w:r>
      <w:r w:rsidR="00910E72" w:rsidRPr="00910E72">
        <w:rPr>
          <w:b/>
          <w:szCs w:val="28"/>
        </w:rPr>
        <w:t>за счет активного притока прямых инвестиций в район</w:t>
      </w:r>
    </w:p>
    <w:p w:rsidR="00EC3E03" w:rsidRPr="00EC3E03" w:rsidRDefault="00EC3E03" w:rsidP="00EC3E03">
      <w:pPr>
        <w:pStyle w:val="a5"/>
        <w:spacing w:before="0" w:beforeAutospacing="0" w:after="0" w:afterAutospacing="0" w:line="360" w:lineRule="auto"/>
        <w:ind w:firstLine="709"/>
        <w:jc w:val="both"/>
        <w:rPr>
          <w:bCs/>
          <w:sz w:val="28"/>
          <w:szCs w:val="28"/>
        </w:rPr>
      </w:pPr>
      <w:r w:rsidRPr="00EC3E03">
        <w:rPr>
          <w:bCs/>
          <w:sz w:val="28"/>
          <w:szCs w:val="28"/>
        </w:rPr>
        <w:t xml:space="preserve">Для формирования инвестиционной политики района, как основы ее модернизации, обеспечивающей формирование </w:t>
      </w:r>
      <w:r w:rsidR="00597B2A">
        <w:rPr>
          <w:bCs/>
          <w:sz w:val="28"/>
          <w:szCs w:val="28"/>
        </w:rPr>
        <w:t xml:space="preserve">и </w:t>
      </w:r>
      <w:r>
        <w:rPr>
          <w:bCs/>
          <w:sz w:val="28"/>
          <w:szCs w:val="28"/>
        </w:rPr>
        <w:t>развитие конкурентосп</w:t>
      </w:r>
      <w:r>
        <w:rPr>
          <w:bCs/>
          <w:sz w:val="28"/>
          <w:szCs w:val="28"/>
        </w:rPr>
        <w:t>о</w:t>
      </w:r>
      <w:r>
        <w:rPr>
          <w:bCs/>
          <w:sz w:val="28"/>
          <w:szCs w:val="28"/>
        </w:rPr>
        <w:t>собного индустриального комплекса</w:t>
      </w:r>
      <w:r w:rsidRPr="00EC3E03">
        <w:rPr>
          <w:bCs/>
          <w:sz w:val="28"/>
          <w:szCs w:val="28"/>
        </w:rPr>
        <w:t>, необходим</w:t>
      </w:r>
      <w:r>
        <w:rPr>
          <w:bCs/>
          <w:sz w:val="28"/>
          <w:szCs w:val="28"/>
        </w:rPr>
        <w:t>а</w:t>
      </w:r>
      <w:r w:rsidRPr="00EC3E03">
        <w:rPr>
          <w:bCs/>
          <w:sz w:val="28"/>
          <w:szCs w:val="28"/>
        </w:rPr>
        <w:t xml:space="preserve"> </w:t>
      </w:r>
      <w:r>
        <w:rPr>
          <w:bCs/>
          <w:sz w:val="28"/>
          <w:szCs w:val="28"/>
        </w:rPr>
        <w:t>реализация следующих ключевых мероприятий и проектов</w:t>
      </w:r>
      <w:r w:rsidRPr="00EC3E03">
        <w:rPr>
          <w:bCs/>
          <w:sz w:val="28"/>
          <w:szCs w:val="28"/>
        </w:rPr>
        <w:t>:</w:t>
      </w:r>
    </w:p>
    <w:p w:rsidR="00EC3E03" w:rsidRPr="00EC3E03" w:rsidRDefault="00EC3E03" w:rsidP="00C925C7">
      <w:pPr>
        <w:numPr>
          <w:ilvl w:val="0"/>
          <w:numId w:val="21"/>
        </w:numPr>
        <w:tabs>
          <w:tab w:val="left" w:pos="993"/>
        </w:tabs>
        <w:spacing w:after="0" w:line="360" w:lineRule="auto"/>
        <w:ind w:left="0" w:firstLine="709"/>
        <w:jc w:val="both"/>
        <w:rPr>
          <w:rFonts w:ascii="Times New Roman" w:hAnsi="Times New Roman"/>
          <w:bCs/>
          <w:color w:val="000000"/>
          <w:sz w:val="28"/>
          <w:szCs w:val="28"/>
        </w:rPr>
      </w:pPr>
      <w:r w:rsidRPr="00EC3E03">
        <w:rPr>
          <w:rFonts w:ascii="Times New Roman" w:hAnsi="Times New Roman"/>
          <w:bCs/>
          <w:color w:val="000000"/>
          <w:sz w:val="28"/>
          <w:szCs w:val="28"/>
        </w:rPr>
        <w:t>реализация масштабных инвестиционных проектов, структурно вл</w:t>
      </w:r>
      <w:r w:rsidRPr="00EC3E03">
        <w:rPr>
          <w:rFonts w:ascii="Times New Roman" w:hAnsi="Times New Roman"/>
          <w:bCs/>
          <w:color w:val="000000"/>
          <w:sz w:val="28"/>
          <w:szCs w:val="28"/>
        </w:rPr>
        <w:t>и</w:t>
      </w:r>
      <w:r w:rsidRPr="00EC3E03">
        <w:rPr>
          <w:rFonts w:ascii="Times New Roman" w:hAnsi="Times New Roman"/>
          <w:bCs/>
          <w:color w:val="000000"/>
          <w:sz w:val="28"/>
          <w:szCs w:val="28"/>
        </w:rPr>
        <w:t>яющих на экономику района;</w:t>
      </w:r>
    </w:p>
    <w:p w:rsidR="00EC3E03" w:rsidRPr="00EC3E03" w:rsidRDefault="00EC3E03" w:rsidP="00C925C7">
      <w:pPr>
        <w:numPr>
          <w:ilvl w:val="0"/>
          <w:numId w:val="21"/>
        </w:numPr>
        <w:tabs>
          <w:tab w:val="left" w:pos="993"/>
        </w:tabs>
        <w:spacing w:after="0" w:line="360" w:lineRule="auto"/>
        <w:ind w:left="0" w:firstLine="709"/>
        <w:jc w:val="both"/>
        <w:rPr>
          <w:rFonts w:ascii="Times New Roman" w:hAnsi="Times New Roman"/>
          <w:color w:val="000000"/>
          <w:sz w:val="28"/>
          <w:szCs w:val="28"/>
        </w:rPr>
      </w:pPr>
      <w:r w:rsidRPr="00EC3E03">
        <w:rPr>
          <w:rFonts w:ascii="Times New Roman" w:hAnsi="Times New Roman"/>
          <w:bCs/>
          <w:color w:val="000000"/>
          <w:sz w:val="28"/>
          <w:szCs w:val="28"/>
        </w:rPr>
        <w:t xml:space="preserve">расширение использования минерально-сырьевой базы района </w:t>
      </w:r>
      <w:r w:rsidRPr="00EC3E03">
        <w:rPr>
          <w:rFonts w:ascii="Times New Roman" w:hAnsi="Times New Roman"/>
          <w:color w:val="000000"/>
          <w:sz w:val="28"/>
          <w:szCs w:val="28"/>
        </w:rPr>
        <w:t>и</w:t>
      </w:r>
      <w:r w:rsidRPr="00EC3E03">
        <w:rPr>
          <w:rFonts w:ascii="Times New Roman" w:hAnsi="Times New Roman"/>
          <w:color w:val="C0504D"/>
          <w:sz w:val="28"/>
          <w:szCs w:val="28"/>
        </w:rPr>
        <w:t xml:space="preserve"> </w:t>
      </w:r>
      <w:r w:rsidRPr="00EC3E03">
        <w:rPr>
          <w:rFonts w:ascii="Times New Roman" w:hAnsi="Times New Roman"/>
          <w:color w:val="000000"/>
          <w:sz w:val="28"/>
          <w:szCs w:val="28"/>
        </w:rPr>
        <w:t>опережающее развитие стройиндустрии;</w:t>
      </w:r>
    </w:p>
    <w:p w:rsidR="00EC3E03" w:rsidRPr="00EC3E03" w:rsidRDefault="00EC3E03" w:rsidP="00C925C7">
      <w:pPr>
        <w:numPr>
          <w:ilvl w:val="0"/>
          <w:numId w:val="21"/>
        </w:numPr>
        <w:tabs>
          <w:tab w:val="left" w:pos="993"/>
        </w:tabs>
        <w:spacing w:after="0" w:line="360" w:lineRule="auto"/>
        <w:ind w:left="0" w:firstLine="709"/>
        <w:jc w:val="both"/>
        <w:rPr>
          <w:rFonts w:ascii="Times New Roman" w:hAnsi="Times New Roman"/>
          <w:sz w:val="28"/>
          <w:szCs w:val="28"/>
        </w:rPr>
      </w:pPr>
      <w:r w:rsidRPr="00EC3E03">
        <w:rPr>
          <w:rFonts w:ascii="Times New Roman" w:hAnsi="Times New Roman"/>
          <w:bCs/>
          <w:sz w:val="28"/>
          <w:szCs w:val="28"/>
        </w:rPr>
        <w:t xml:space="preserve">привлечение инвестиций в развитие агропромышленного комплекса района, </w:t>
      </w:r>
      <w:r w:rsidRPr="00EC3E03">
        <w:rPr>
          <w:rFonts w:ascii="Times New Roman" w:hAnsi="Times New Roman"/>
          <w:sz w:val="28"/>
          <w:szCs w:val="28"/>
        </w:rPr>
        <w:t>обеспечивающих структурные сдвиги в сельском хозяйстве и увел</w:t>
      </w:r>
      <w:r w:rsidRPr="00EC3E03">
        <w:rPr>
          <w:rFonts w:ascii="Times New Roman" w:hAnsi="Times New Roman"/>
          <w:sz w:val="28"/>
          <w:szCs w:val="28"/>
        </w:rPr>
        <w:t>и</w:t>
      </w:r>
      <w:r w:rsidRPr="00EC3E03">
        <w:rPr>
          <w:rFonts w:ascii="Times New Roman" w:hAnsi="Times New Roman"/>
          <w:sz w:val="28"/>
          <w:szCs w:val="28"/>
        </w:rPr>
        <w:t>чение производительности труда на селе;</w:t>
      </w:r>
    </w:p>
    <w:p w:rsidR="00EC3E03" w:rsidRPr="00EC3E03" w:rsidRDefault="00EC3E03" w:rsidP="00C925C7">
      <w:pPr>
        <w:numPr>
          <w:ilvl w:val="0"/>
          <w:numId w:val="21"/>
        </w:numPr>
        <w:tabs>
          <w:tab w:val="left" w:pos="993"/>
        </w:tabs>
        <w:spacing w:after="0" w:line="360" w:lineRule="auto"/>
        <w:ind w:left="0" w:firstLine="709"/>
        <w:jc w:val="both"/>
        <w:rPr>
          <w:rFonts w:ascii="Times New Roman" w:hAnsi="Times New Roman"/>
          <w:sz w:val="28"/>
          <w:szCs w:val="28"/>
        </w:rPr>
      </w:pPr>
      <w:r w:rsidRPr="00EC3E03">
        <w:rPr>
          <w:rFonts w:ascii="Times New Roman" w:hAnsi="Times New Roman"/>
          <w:bCs/>
          <w:sz w:val="28"/>
          <w:szCs w:val="28"/>
        </w:rPr>
        <w:t xml:space="preserve">развитие сферы услуг, стимулирование развития малого и среднего </w:t>
      </w:r>
      <w:r w:rsidRPr="00EC3E03">
        <w:rPr>
          <w:rFonts w:ascii="Times New Roman" w:hAnsi="Times New Roman"/>
          <w:iCs/>
          <w:sz w:val="28"/>
          <w:szCs w:val="28"/>
        </w:rPr>
        <w:t>предпринимательства</w:t>
      </w:r>
      <w:r w:rsidR="004A2D87">
        <w:rPr>
          <w:rFonts w:ascii="Times New Roman" w:hAnsi="Times New Roman"/>
          <w:sz w:val="28"/>
          <w:szCs w:val="28"/>
        </w:rPr>
        <w:t>;</w:t>
      </w:r>
    </w:p>
    <w:p w:rsidR="00A6277C" w:rsidRPr="00A6277C" w:rsidRDefault="00597B2A" w:rsidP="00C925C7">
      <w:pPr>
        <w:pStyle w:val="Default"/>
        <w:widowControl w:val="0"/>
        <w:numPr>
          <w:ilvl w:val="0"/>
          <w:numId w:val="21"/>
        </w:numPr>
        <w:tabs>
          <w:tab w:val="left" w:pos="993"/>
        </w:tabs>
        <w:spacing w:line="360" w:lineRule="auto"/>
        <w:ind w:left="0" w:firstLine="709"/>
        <w:jc w:val="both"/>
        <w:rPr>
          <w:bCs/>
          <w:sz w:val="28"/>
          <w:szCs w:val="28"/>
        </w:rPr>
      </w:pPr>
      <w:r w:rsidRPr="00A6277C">
        <w:rPr>
          <w:sz w:val="28"/>
          <w:szCs w:val="28"/>
        </w:rPr>
        <w:t>полноценное использование федеральных и региональных преф</w:t>
      </w:r>
      <w:r w:rsidRPr="00A6277C">
        <w:rPr>
          <w:sz w:val="28"/>
          <w:szCs w:val="28"/>
        </w:rPr>
        <w:t>е</w:t>
      </w:r>
      <w:r w:rsidRPr="00A6277C">
        <w:rPr>
          <w:sz w:val="28"/>
          <w:szCs w:val="28"/>
        </w:rPr>
        <w:t>ренций для инвесторов;</w:t>
      </w:r>
    </w:p>
    <w:p w:rsidR="00597B2A" w:rsidRPr="00253FF0" w:rsidRDefault="00597B2A" w:rsidP="00C925C7">
      <w:pPr>
        <w:pStyle w:val="Default"/>
        <w:numPr>
          <w:ilvl w:val="0"/>
          <w:numId w:val="21"/>
        </w:numPr>
        <w:tabs>
          <w:tab w:val="left" w:pos="993"/>
        </w:tabs>
        <w:spacing w:line="360" w:lineRule="auto"/>
        <w:ind w:left="0" w:firstLine="709"/>
        <w:jc w:val="both"/>
        <w:rPr>
          <w:sz w:val="28"/>
          <w:szCs w:val="28"/>
        </w:rPr>
      </w:pPr>
      <w:r w:rsidRPr="00253FF0">
        <w:rPr>
          <w:sz w:val="28"/>
          <w:szCs w:val="28"/>
        </w:rPr>
        <w:t>разработка мер стимулирования деятельности в сфере промышле</w:t>
      </w:r>
      <w:r w:rsidRPr="00253FF0">
        <w:rPr>
          <w:sz w:val="28"/>
          <w:szCs w:val="28"/>
        </w:rPr>
        <w:t>н</w:t>
      </w:r>
      <w:r w:rsidRPr="00253FF0">
        <w:rPr>
          <w:sz w:val="28"/>
          <w:szCs w:val="28"/>
        </w:rPr>
        <w:t xml:space="preserve">ности на территории </w:t>
      </w:r>
      <w:r>
        <w:rPr>
          <w:sz w:val="28"/>
          <w:szCs w:val="28"/>
        </w:rPr>
        <w:t xml:space="preserve">Клявлинского </w:t>
      </w:r>
      <w:r w:rsidRPr="00253FF0">
        <w:rPr>
          <w:sz w:val="28"/>
          <w:szCs w:val="28"/>
        </w:rPr>
        <w:t>района в соответствии с Федеральным з</w:t>
      </w:r>
      <w:r w:rsidRPr="00253FF0">
        <w:rPr>
          <w:sz w:val="28"/>
          <w:szCs w:val="28"/>
        </w:rPr>
        <w:t>а</w:t>
      </w:r>
      <w:r w:rsidRPr="00253FF0">
        <w:rPr>
          <w:sz w:val="28"/>
          <w:szCs w:val="28"/>
        </w:rPr>
        <w:t>коном от 31 декабря 2014 г. N 488-ФЗ «О промышленной политике в Росси</w:t>
      </w:r>
      <w:r w:rsidRPr="00253FF0">
        <w:rPr>
          <w:sz w:val="28"/>
          <w:szCs w:val="28"/>
        </w:rPr>
        <w:t>й</w:t>
      </w:r>
      <w:r w:rsidRPr="00253FF0">
        <w:rPr>
          <w:sz w:val="28"/>
          <w:szCs w:val="28"/>
        </w:rPr>
        <w:t xml:space="preserve">ской Федерации», Законом Самарской области «О промышленной политике в Самарской области» и уставом </w:t>
      </w:r>
      <w:r>
        <w:rPr>
          <w:sz w:val="28"/>
          <w:szCs w:val="28"/>
        </w:rPr>
        <w:t>Клявлинского</w:t>
      </w:r>
      <w:r w:rsidRPr="00253FF0">
        <w:rPr>
          <w:sz w:val="28"/>
          <w:szCs w:val="28"/>
        </w:rPr>
        <w:t xml:space="preserve"> района за счет доходов местн</w:t>
      </w:r>
      <w:r w:rsidRPr="00253FF0">
        <w:rPr>
          <w:sz w:val="28"/>
          <w:szCs w:val="28"/>
        </w:rPr>
        <w:t>о</w:t>
      </w:r>
      <w:r w:rsidRPr="00253FF0">
        <w:rPr>
          <w:sz w:val="28"/>
          <w:szCs w:val="28"/>
        </w:rPr>
        <w:t xml:space="preserve">го бюджета; </w:t>
      </w:r>
    </w:p>
    <w:p w:rsidR="00597B2A" w:rsidRPr="00AD4DBA" w:rsidRDefault="00597B2A" w:rsidP="00C925C7">
      <w:pPr>
        <w:pStyle w:val="a6"/>
        <w:numPr>
          <w:ilvl w:val="0"/>
          <w:numId w:val="21"/>
        </w:numPr>
        <w:tabs>
          <w:tab w:val="left" w:pos="993"/>
        </w:tabs>
        <w:spacing w:after="0" w:line="360" w:lineRule="auto"/>
        <w:ind w:left="0" w:firstLine="709"/>
        <w:jc w:val="both"/>
        <w:rPr>
          <w:rFonts w:ascii="Times New Roman" w:hAnsi="Times New Roman"/>
          <w:sz w:val="28"/>
          <w:szCs w:val="28"/>
        </w:rPr>
      </w:pPr>
      <w:r w:rsidRPr="00AD4DBA">
        <w:rPr>
          <w:rFonts w:ascii="Times New Roman" w:hAnsi="Times New Roman"/>
          <w:sz w:val="28"/>
          <w:szCs w:val="28"/>
        </w:rPr>
        <w:lastRenderedPageBreak/>
        <w:t>совершенствование механизмов привлечения инвестиций, пред</w:t>
      </w:r>
      <w:r w:rsidRPr="00AD4DBA">
        <w:rPr>
          <w:rFonts w:ascii="Times New Roman" w:hAnsi="Times New Roman"/>
          <w:sz w:val="28"/>
          <w:szCs w:val="28"/>
        </w:rPr>
        <w:t>о</w:t>
      </w:r>
      <w:r w:rsidRPr="00AD4DBA">
        <w:rPr>
          <w:rFonts w:ascii="Times New Roman" w:hAnsi="Times New Roman"/>
          <w:sz w:val="28"/>
          <w:szCs w:val="28"/>
        </w:rPr>
        <w:t>ставление информационных и консультационных услуг потенциальным р</w:t>
      </w:r>
      <w:r w:rsidRPr="00AD4DBA">
        <w:rPr>
          <w:rFonts w:ascii="Times New Roman" w:hAnsi="Times New Roman"/>
          <w:sz w:val="28"/>
          <w:szCs w:val="28"/>
        </w:rPr>
        <w:t>е</w:t>
      </w:r>
      <w:r w:rsidRPr="00AD4DBA">
        <w:rPr>
          <w:rFonts w:ascii="Times New Roman" w:hAnsi="Times New Roman"/>
          <w:sz w:val="28"/>
          <w:szCs w:val="28"/>
        </w:rPr>
        <w:t>зидентам;</w:t>
      </w:r>
    </w:p>
    <w:p w:rsidR="00597B2A" w:rsidRPr="00AD4DBA" w:rsidRDefault="00597B2A" w:rsidP="00C925C7">
      <w:pPr>
        <w:pStyle w:val="Default"/>
        <w:numPr>
          <w:ilvl w:val="0"/>
          <w:numId w:val="21"/>
        </w:numPr>
        <w:tabs>
          <w:tab w:val="left" w:pos="993"/>
        </w:tabs>
        <w:spacing w:line="360" w:lineRule="auto"/>
        <w:ind w:left="0" w:firstLine="709"/>
        <w:jc w:val="both"/>
        <w:rPr>
          <w:color w:val="auto"/>
          <w:sz w:val="28"/>
          <w:szCs w:val="28"/>
        </w:rPr>
      </w:pPr>
      <w:r w:rsidRPr="00AD4DBA">
        <w:rPr>
          <w:color w:val="auto"/>
          <w:sz w:val="28"/>
          <w:szCs w:val="28"/>
        </w:rPr>
        <w:t>поддержка участия предприятий района в программах финансовой поддержки, программах государственных фондов развития промышленности, программах поддержки научно-технической и инновационной дея</w:t>
      </w:r>
      <w:r w:rsidR="004A2D87">
        <w:rPr>
          <w:color w:val="auto"/>
          <w:sz w:val="28"/>
          <w:szCs w:val="28"/>
        </w:rPr>
        <w:t>тельности.</w:t>
      </w:r>
      <w:r w:rsidRPr="00AD4DBA">
        <w:rPr>
          <w:color w:val="auto"/>
          <w:sz w:val="28"/>
          <w:szCs w:val="28"/>
        </w:rPr>
        <w:t xml:space="preserve"> </w:t>
      </w:r>
    </w:p>
    <w:p w:rsidR="00EC3E03" w:rsidRPr="00EC3E03" w:rsidRDefault="00EC3E03" w:rsidP="00EC3E03">
      <w:pPr>
        <w:spacing w:after="0" w:line="360" w:lineRule="auto"/>
        <w:ind w:firstLine="709"/>
        <w:jc w:val="both"/>
        <w:rPr>
          <w:rFonts w:ascii="Times New Roman" w:hAnsi="Times New Roman"/>
          <w:color w:val="000000"/>
          <w:sz w:val="28"/>
          <w:szCs w:val="28"/>
        </w:rPr>
      </w:pPr>
      <w:r w:rsidRPr="00EC3E03">
        <w:rPr>
          <w:rFonts w:ascii="Times New Roman" w:hAnsi="Times New Roman"/>
          <w:color w:val="000000"/>
          <w:sz w:val="28"/>
          <w:szCs w:val="28"/>
        </w:rPr>
        <w:t>Для успешного осуществления запланированных и привлечения новых инвестиционных проектов необходимо продолжение активной работы по с</w:t>
      </w:r>
      <w:r w:rsidRPr="00EC3E03">
        <w:rPr>
          <w:rFonts w:ascii="Times New Roman" w:hAnsi="Times New Roman"/>
          <w:color w:val="000000"/>
          <w:sz w:val="28"/>
          <w:szCs w:val="28"/>
        </w:rPr>
        <w:t>о</w:t>
      </w:r>
      <w:r w:rsidRPr="00EC3E03">
        <w:rPr>
          <w:rFonts w:ascii="Times New Roman" w:hAnsi="Times New Roman"/>
          <w:color w:val="000000"/>
          <w:sz w:val="28"/>
          <w:szCs w:val="28"/>
        </w:rPr>
        <w:t xml:space="preserve">зданию благоприятного инвестиционного климата, придание </w:t>
      </w:r>
      <w:r>
        <w:rPr>
          <w:rFonts w:ascii="Times New Roman" w:hAnsi="Times New Roman"/>
          <w:color w:val="000000"/>
          <w:sz w:val="28"/>
          <w:szCs w:val="28"/>
        </w:rPr>
        <w:t>ему</w:t>
      </w:r>
      <w:r w:rsidRPr="00EC3E03">
        <w:rPr>
          <w:rFonts w:ascii="Times New Roman" w:hAnsi="Times New Roman"/>
          <w:color w:val="000000"/>
          <w:sz w:val="28"/>
          <w:szCs w:val="28"/>
        </w:rPr>
        <w:t xml:space="preserve"> более с</w:t>
      </w:r>
      <w:r w:rsidRPr="00EC3E03">
        <w:rPr>
          <w:rFonts w:ascii="Times New Roman" w:hAnsi="Times New Roman"/>
          <w:color w:val="000000"/>
          <w:sz w:val="28"/>
          <w:szCs w:val="28"/>
        </w:rPr>
        <w:t>и</w:t>
      </w:r>
      <w:r w:rsidRPr="00EC3E03">
        <w:rPr>
          <w:rFonts w:ascii="Times New Roman" w:hAnsi="Times New Roman"/>
          <w:color w:val="000000"/>
          <w:sz w:val="28"/>
          <w:szCs w:val="28"/>
        </w:rPr>
        <w:t>стемного характера, включая следующий комплекс мер:</w:t>
      </w:r>
    </w:p>
    <w:p w:rsidR="00EC3E03" w:rsidRPr="00EC3E03" w:rsidRDefault="00EC3E03" w:rsidP="00EC3E03">
      <w:pPr>
        <w:pStyle w:val="38"/>
        <w:spacing w:line="360" w:lineRule="auto"/>
        <w:ind w:firstLine="709"/>
        <w:jc w:val="both"/>
        <w:rPr>
          <w:bCs/>
          <w:i/>
          <w:color w:val="000000"/>
          <w:sz w:val="28"/>
          <w:szCs w:val="28"/>
        </w:rPr>
      </w:pPr>
      <w:r w:rsidRPr="00EC3E03">
        <w:rPr>
          <w:bCs/>
          <w:i/>
          <w:color w:val="000000"/>
          <w:sz w:val="28"/>
          <w:szCs w:val="28"/>
        </w:rPr>
        <w:t>Выявление и развитие ключевых кластеров экономики района:</w:t>
      </w:r>
    </w:p>
    <w:p w:rsidR="00EC3E03" w:rsidRPr="00EC3E03" w:rsidRDefault="00EC3E03" w:rsidP="00C925C7">
      <w:pPr>
        <w:numPr>
          <w:ilvl w:val="0"/>
          <w:numId w:val="23"/>
        </w:numPr>
        <w:tabs>
          <w:tab w:val="left" w:pos="993"/>
        </w:tabs>
        <w:spacing w:after="0" w:line="360" w:lineRule="auto"/>
        <w:ind w:left="0" w:firstLine="709"/>
        <w:jc w:val="both"/>
        <w:rPr>
          <w:rFonts w:ascii="Times New Roman" w:eastAsia="ArialMT" w:hAnsi="Times New Roman"/>
          <w:color w:val="000000"/>
          <w:sz w:val="28"/>
          <w:szCs w:val="28"/>
        </w:rPr>
      </w:pPr>
      <w:r w:rsidRPr="00EC3E03">
        <w:rPr>
          <w:rFonts w:ascii="Times New Roman" w:eastAsia="ArialMT" w:hAnsi="Times New Roman"/>
          <w:color w:val="000000"/>
          <w:sz w:val="28"/>
          <w:szCs w:val="28"/>
        </w:rPr>
        <w:t>создание благоприятных условий для организаций, инвестирующих в приоритетные отрасли</w:t>
      </w:r>
      <w:r w:rsidRPr="00EC3E03">
        <w:rPr>
          <w:rFonts w:ascii="Times New Roman" w:eastAsia="ArialMT" w:hAnsi="Times New Roman"/>
          <w:color w:val="C0504D"/>
          <w:sz w:val="28"/>
          <w:szCs w:val="28"/>
        </w:rPr>
        <w:t xml:space="preserve">, </w:t>
      </w:r>
      <w:r w:rsidRPr="00EC3E03">
        <w:rPr>
          <w:rFonts w:ascii="Times New Roman" w:eastAsia="ArialMT" w:hAnsi="Times New Roman"/>
          <w:color w:val="000000"/>
          <w:sz w:val="28"/>
          <w:szCs w:val="28"/>
        </w:rPr>
        <w:t>функционирование в качестве «одного окна» для и</w:t>
      </w:r>
      <w:r w:rsidRPr="00EC3E03">
        <w:rPr>
          <w:rFonts w:ascii="Times New Roman" w:eastAsia="ArialMT" w:hAnsi="Times New Roman"/>
          <w:color w:val="000000"/>
          <w:sz w:val="28"/>
          <w:szCs w:val="28"/>
        </w:rPr>
        <w:t>н</w:t>
      </w:r>
      <w:r w:rsidRPr="00EC3E03">
        <w:rPr>
          <w:rFonts w:ascii="Times New Roman" w:eastAsia="ArialMT" w:hAnsi="Times New Roman"/>
          <w:color w:val="000000"/>
          <w:sz w:val="28"/>
          <w:szCs w:val="28"/>
        </w:rPr>
        <w:t>формирования и оказания полного спектра услуг инвесторам, предоставление налоговых льгот, создание специализированных промышленных зон и т.д.</w:t>
      </w:r>
      <w:r w:rsidR="004A2D87">
        <w:rPr>
          <w:rFonts w:ascii="Times New Roman" w:eastAsia="ArialMT" w:hAnsi="Times New Roman"/>
          <w:color w:val="000000"/>
          <w:sz w:val="28"/>
          <w:szCs w:val="28"/>
        </w:rPr>
        <w:t>;</w:t>
      </w:r>
    </w:p>
    <w:p w:rsidR="004A2D87" w:rsidRPr="00AD4DBA" w:rsidRDefault="004A2D87" w:rsidP="00C925C7">
      <w:pPr>
        <w:pStyle w:val="a6"/>
        <w:numPr>
          <w:ilvl w:val="0"/>
          <w:numId w:val="23"/>
        </w:numPr>
        <w:tabs>
          <w:tab w:val="left" w:pos="993"/>
        </w:tabs>
        <w:spacing w:after="0" w:line="360" w:lineRule="auto"/>
        <w:ind w:left="0" w:firstLine="709"/>
        <w:jc w:val="both"/>
        <w:rPr>
          <w:rFonts w:ascii="Times New Roman" w:hAnsi="Times New Roman"/>
          <w:sz w:val="28"/>
          <w:szCs w:val="28"/>
        </w:rPr>
      </w:pPr>
      <w:r w:rsidRPr="00AD4DBA">
        <w:rPr>
          <w:rFonts w:ascii="Times New Roman" w:hAnsi="Times New Roman"/>
          <w:sz w:val="28"/>
          <w:szCs w:val="28"/>
        </w:rPr>
        <w:t>интег</w:t>
      </w:r>
      <w:r>
        <w:rPr>
          <w:rFonts w:ascii="Times New Roman" w:hAnsi="Times New Roman"/>
          <w:sz w:val="28"/>
          <w:szCs w:val="28"/>
        </w:rPr>
        <w:t>рация промышленных предприятий Клявлинского</w:t>
      </w:r>
      <w:r w:rsidRPr="00AD4DBA">
        <w:rPr>
          <w:rFonts w:ascii="Times New Roman" w:hAnsi="Times New Roman"/>
          <w:sz w:val="28"/>
          <w:szCs w:val="28"/>
        </w:rPr>
        <w:t xml:space="preserve"> района в р</w:t>
      </w:r>
      <w:r w:rsidRPr="00AD4DBA">
        <w:rPr>
          <w:rFonts w:ascii="Times New Roman" w:hAnsi="Times New Roman"/>
          <w:sz w:val="28"/>
          <w:szCs w:val="28"/>
        </w:rPr>
        <w:t>е</w:t>
      </w:r>
      <w:r w:rsidRPr="00AD4DBA">
        <w:rPr>
          <w:rFonts w:ascii="Times New Roman" w:hAnsi="Times New Roman"/>
          <w:sz w:val="28"/>
          <w:szCs w:val="28"/>
        </w:rPr>
        <w:t>гиональные промышленные кластеры, создание которых предусмотрено Стратегией социально-экономического развития Самарской области до 2030 года.</w:t>
      </w:r>
    </w:p>
    <w:p w:rsidR="00EC3E03" w:rsidRPr="00EC3E03" w:rsidRDefault="00EC3E03" w:rsidP="00EC3E03">
      <w:pPr>
        <w:spacing w:after="0" w:line="360" w:lineRule="auto"/>
        <w:ind w:firstLine="709"/>
        <w:jc w:val="both"/>
        <w:rPr>
          <w:rFonts w:ascii="Times New Roman" w:hAnsi="Times New Roman"/>
          <w:bCs/>
          <w:i/>
          <w:color w:val="000000"/>
          <w:sz w:val="28"/>
          <w:szCs w:val="28"/>
        </w:rPr>
      </w:pPr>
      <w:r w:rsidRPr="00EC3E03">
        <w:rPr>
          <w:rFonts w:ascii="Times New Roman" w:hAnsi="Times New Roman"/>
          <w:bCs/>
          <w:i/>
          <w:color w:val="000000"/>
          <w:sz w:val="28"/>
          <w:szCs w:val="28"/>
        </w:rPr>
        <w:t>Создание инфраструктуры для вложения инвестиций:</w:t>
      </w:r>
    </w:p>
    <w:p w:rsidR="00EC3E03" w:rsidRDefault="00EC3E03" w:rsidP="00C925C7">
      <w:pPr>
        <w:numPr>
          <w:ilvl w:val="0"/>
          <w:numId w:val="24"/>
        </w:numPr>
        <w:tabs>
          <w:tab w:val="left" w:pos="993"/>
        </w:tabs>
        <w:spacing w:after="0" w:line="360" w:lineRule="auto"/>
        <w:ind w:left="0" w:firstLine="709"/>
        <w:jc w:val="both"/>
        <w:rPr>
          <w:rFonts w:ascii="Times New Roman" w:hAnsi="Times New Roman"/>
          <w:color w:val="000000"/>
          <w:sz w:val="28"/>
          <w:szCs w:val="28"/>
        </w:rPr>
      </w:pPr>
      <w:r w:rsidRPr="00EC3E03">
        <w:rPr>
          <w:rFonts w:ascii="Times New Roman" w:hAnsi="Times New Roman"/>
          <w:color w:val="000000"/>
          <w:sz w:val="28"/>
          <w:szCs w:val="28"/>
        </w:rPr>
        <w:t>создание индустриальных и технологических парков, обеспечива</w:t>
      </w:r>
      <w:r w:rsidRPr="00EC3E03">
        <w:rPr>
          <w:rFonts w:ascii="Times New Roman" w:hAnsi="Times New Roman"/>
          <w:color w:val="000000"/>
          <w:sz w:val="28"/>
          <w:szCs w:val="28"/>
        </w:rPr>
        <w:t>ю</w:t>
      </w:r>
      <w:r w:rsidRPr="00EC3E03">
        <w:rPr>
          <w:rFonts w:ascii="Times New Roman" w:hAnsi="Times New Roman"/>
          <w:color w:val="000000"/>
          <w:sz w:val="28"/>
          <w:szCs w:val="28"/>
        </w:rPr>
        <w:t>щих благоприятные административные, инфраструктурные и иные условия ведения бизнеса, с привлечением организаций с успешным опытом работы в этой сфере.</w:t>
      </w:r>
    </w:p>
    <w:p w:rsidR="00597B2A" w:rsidRPr="00AD4DBA" w:rsidRDefault="00597B2A" w:rsidP="00C925C7">
      <w:pPr>
        <w:pStyle w:val="Default"/>
        <w:numPr>
          <w:ilvl w:val="0"/>
          <w:numId w:val="24"/>
        </w:numPr>
        <w:tabs>
          <w:tab w:val="left" w:pos="993"/>
        </w:tabs>
        <w:spacing w:line="360" w:lineRule="auto"/>
        <w:ind w:left="0" w:firstLine="709"/>
        <w:jc w:val="both"/>
        <w:rPr>
          <w:color w:val="auto"/>
          <w:sz w:val="28"/>
          <w:szCs w:val="28"/>
        </w:rPr>
      </w:pPr>
      <w:r w:rsidRPr="00AD4DBA">
        <w:rPr>
          <w:color w:val="auto"/>
          <w:sz w:val="28"/>
          <w:szCs w:val="28"/>
        </w:rPr>
        <w:t>организация промышленных площадок для реализации инвестиц</w:t>
      </w:r>
      <w:r w:rsidRPr="00AD4DBA">
        <w:rPr>
          <w:color w:val="auto"/>
          <w:sz w:val="28"/>
          <w:szCs w:val="28"/>
        </w:rPr>
        <w:t>и</w:t>
      </w:r>
      <w:r w:rsidRPr="00AD4DBA">
        <w:rPr>
          <w:color w:val="auto"/>
          <w:sz w:val="28"/>
          <w:szCs w:val="28"/>
        </w:rPr>
        <w:t xml:space="preserve">онных проектов, в том числе на неиспользуемых промышленных площадках; </w:t>
      </w:r>
    </w:p>
    <w:p w:rsidR="00917561" w:rsidRPr="006572F7" w:rsidRDefault="006F7C52" w:rsidP="00917561">
      <w:pPr>
        <w:pStyle w:val="BodyTextIndent21"/>
        <w:widowControl w:val="0"/>
        <w:spacing w:line="360" w:lineRule="auto"/>
        <w:ind w:firstLine="709"/>
        <w:rPr>
          <w:b/>
          <w:bCs/>
          <w:sz w:val="28"/>
          <w:szCs w:val="28"/>
        </w:rPr>
      </w:pPr>
      <w:r>
        <w:rPr>
          <w:b/>
          <w:bCs/>
          <w:sz w:val="28"/>
          <w:szCs w:val="28"/>
        </w:rPr>
        <w:t>Реализация п</w:t>
      </w:r>
      <w:r w:rsidR="00917561">
        <w:rPr>
          <w:b/>
          <w:bCs/>
          <w:sz w:val="28"/>
          <w:szCs w:val="28"/>
        </w:rPr>
        <w:t>роект</w:t>
      </w:r>
      <w:r>
        <w:rPr>
          <w:b/>
          <w:bCs/>
          <w:sz w:val="28"/>
          <w:szCs w:val="28"/>
        </w:rPr>
        <w:t>ов</w:t>
      </w:r>
      <w:r w:rsidR="0054184A">
        <w:rPr>
          <w:b/>
          <w:bCs/>
          <w:sz w:val="28"/>
          <w:szCs w:val="28"/>
        </w:rPr>
        <w:t xml:space="preserve"> </w:t>
      </w:r>
      <w:r w:rsidR="00917561">
        <w:rPr>
          <w:b/>
          <w:bCs/>
          <w:sz w:val="28"/>
          <w:szCs w:val="28"/>
        </w:rPr>
        <w:t>с</w:t>
      </w:r>
      <w:r w:rsidR="0054184A">
        <w:rPr>
          <w:b/>
          <w:bCs/>
          <w:sz w:val="28"/>
          <w:szCs w:val="28"/>
        </w:rPr>
        <w:t xml:space="preserve"> </w:t>
      </w:r>
      <w:r w:rsidR="00917561">
        <w:rPr>
          <w:b/>
          <w:bCs/>
          <w:sz w:val="28"/>
          <w:szCs w:val="28"/>
        </w:rPr>
        <w:t>привлечением</w:t>
      </w:r>
      <w:r w:rsidR="0054184A">
        <w:rPr>
          <w:b/>
          <w:bCs/>
          <w:sz w:val="28"/>
          <w:szCs w:val="28"/>
        </w:rPr>
        <w:t xml:space="preserve"> </w:t>
      </w:r>
      <w:r w:rsidR="00917561">
        <w:rPr>
          <w:b/>
          <w:bCs/>
          <w:sz w:val="28"/>
          <w:szCs w:val="28"/>
        </w:rPr>
        <w:t>стратегического</w:t>
      </w:r>
      <w:r w:rsidR="0054184A">
        <w:rPr>
          <w:b/>
          <w:bCs/>
          <w:sz w:val="28"/>
          <w:szCs w:val="28"/>
        </w:rPr>
        <w:t xml:space="preserve"> </w:t>
      </w:r>
      <w:r w:rsidR="00917561">
        <w:rPr>
          <w:b/>
          <w:bCs/>
          <w:sz w:val="28"/>
          <w:szCs w:val="28"/>
        </w:rPr>
        <w:t>инвестора</w:t>
      </w:r>
      <w:r>
        <w:rPr>
          <w:b/>
          <w:bCs/>
          <w:sz w:val="28"/>
          <w:szCs w:val="28"/>
        </w:rPr>
        <w:t xml:space="preserve"> (прил. 2).</w:t>
      </w:r>
    </w:p>
    <w:p w:rsidR="00917561" w:rsidRPr="004C5B0C" w:rsidRDefault="0054184A" w:rsidP="006F7C52">
      <w:pPr>
        <w:snapToGrid w:val="0"/>
        <w:spacing w:after="0" w:line="360" w:lineRule="auto"/>
        <w:ind w:firstLine="709"/>
        <w:jc w:val="both"/>
        <w:rPr>
          <w:rFonts w:ascii="Times New Roman" w:hAnsi="Times New Roman"/>
          <w:sz w:val="28"/>
          <w:szCs w:val="28"/>
        </w:rPr>
      </w:pPr>
      <w:r w:rsidRPr="004C5B0C">
        <w:rPr>
          <w:rFonts w:ascii="Times New Roman" w:hAnsi="Times New Roman"/>
          <w:sz w:val="28"/>
          <w:szCs w:val="28"/>
        </w:rPr>
        <w:t xml:space="preserve"> </w:t>
      </w:r>
      <w:r w:rsidR="00917561" w:rsidRPr="004C5B0C">
        <w:rPr>
          <w:rFonts w:ascii="Times New Roman" w:hAnsi="Times New Roman"/>
          <w:sz w:val="28"/>
          <w:szCs w:val="28"/>
        </w:rPr>
        <w:t>«Строительство</w:t>
      </w:r>
      <w:r w:rsidRPr="004C5B0C">
        <w:rPr>
          <w:rFonts w:ascii="Times New Roman" w:hAnsi="Times New Roman"/>
          <w:sz w:val="28"/>
          <w:szCs w:val="28"/>
        </w:rPr>
        <w:t xml:space="preserve"> </w:t>
      </w:r>
      <w:r w:rsidR="00917561" w:rsidRPr="004C5B0C">
        <w:rPr>
          <w:rFonts w:ascii="Times New Roman" w:hAnsi="Times New Roman"/>
          <w:sz w:val="28"/>
          <w:szCs w:val="28"/>
        </w:rPr>
        <w:t>деревообрабатывающего</w:t>
      </w:r>
      <w:r w:rsidRPr="004C5B0C">
        <w:rPr>
          <w:rFonts w:ascii="Times New Roman" w:hAnsi="Times New Roman"/>
          <w:sz w:val="28"/>
          <w:szCs w:val="28"/>
        </w:rPr>
        <w:t xml:space="preserve"> </w:t>
      </w:r>
      <w:r w:rsidR="00917561" w:rsidRPr="004C5B0C">
        <w:rPr>
          <w:rFonts w:ascii="Times New Roman" w:hAnsi="Times New Roman"/>
          <w:sz w:val="28"/>
          <w:szCs w:val="28"/>
        </w:rPr>
        <w:t>комбината»</w:t>
      </w:r>
      <w:r w:rsidRPr="004C5B0C">
        <w:rPr>
          <w:rFonts w:ascii="Times New Roman" w:hAnsi="Times New Roman"/>
          <w:sz w:val="28"/>
          <w:szCs w:val="28"/>
        </w:rPr>
        <w:t xml:space="preserve"> </w:t>
      </w:r>
      <w:r w:rsidR="008F1743" w:rsidRPr="004C5B0C">
        <w:rPr>
          <w:rFonts w:ascii="Times New Roman" w:hAnsi="Times New Roman"/>
          <w:sz w:val="28"/>
          <w:szCs w:val="28"/>
        </w:rPr>
        <w:t xml:space="preserve">в р.ц, Клявлино </w:t>
      </w:r>
      <w:r w:rsidR="006F7C52" w:rsidRPr="004C5B0C">
        <w:rPr>
          <w:rFonts w:ascii="Times New Roman" w:hAnsi="Times New Roman"/>
          <w:sz w:val="28"/>
          <w:szCs w:val="28"/>
        </w:rPr>
        <w:t>м</w:t>
      </w:r>
      <w:r w:rsidR="00917561" w:rsidRPr="004C5B0C">
        <w:rPr>
          <w:rFonts w:ascii="Times New Roman" w:hAnsi="Times New Roman"/>
          <w:sz w:val="28"/>
          <w:szCs w:val="28"/>
        </w:rPr>
        <w:t>ощность</w:t>
      </w:r>
      <w:r w:rsidR="006F7C52" w:rsidRPr="004C5B0C">
        <w:rPr>
          <w:rFonts w:ascii="Times New Roman" w:hAnsi="Times New Roman"/>
          <w:sz w:val="28"/>
          <w:szCs w:val="28"/>
        </w:rPr>
        <w:t>ю</w:t>
      </w:r>
      <w:r w:rsidRPr="004C5B0C">
        <w:rPr>
          <w:rFonts w:ascii="Times New Roman" w:hAnsi="Times New Roman"/>
          <w:sz w:val="28"/>
          <w:szCs w:val="28"/>
        </w:rPr>
        <w:t xml:space="preserve"> </w:t>
      </w:r>
      <w:r w:rsidR="00917561" w:rsidRPr="004C5B0C">
        <w:rPr>
          <w:rFonts w:ascii="Times New Roman" w:hAnsi="Times New Roman"/>
          <w:sz w:val="28"/>
          <w:szCs w:val="28"/>
        </w:rPr>
        <w:t>30</w:t>
      </w:r>
      <w:r w:rsidRPr="004C5B0C">
        <w:rPr>
          <w:rFonts w:ascii="Times New Roman" w:hAnsi="Times New Roman"/>
          <w:sz w:val="28"/>
          <w:szCs w:val="28"/>
        </w:rPr>
        <w:t xml:space="preserve"> </w:t>
      </w:r>
      <w:r w:rsidR="00917561" w:rsidRPr="004C5B0C">
        <w:rPr>
          <w:rFonts w:ascii="Times New Roman" w:hAnsi="Times New Roman"/>
          <w:sz w:val="28"/>
          <w:szCs w:val="28"/>
        </w:rPr>
        <w:t>тыс.куб.м</w:t>
      </w:r>
      <w:r w:rsidRPr="004C5B0C">
        <w:rPr>
          <w:rFonts w:ascii="Times New Roman" w:hAnsi="Times New Roman"/>
          <w:sz w:val="28"/>
          <w:szCs w:val="28"/>
        </w:rPr>
        <w:t xml:space="preserve"> </w:t>
      </w:r>
      <w:r w:rsidR="00917561" w:rsidRPr="004C5B0C">
        <w:rPr>
          <w:rFonts w:ascii="Times New Roman" w:hAnsi="Times New Roman"/>
          <w:sz w:val="28"/>
          <w:szCs w:val="28"/>
        </w:rPr>
        <w:t>переработки</w:t>
      </w:r>
      <w:r w:rsidRPr="004C5B0C">
        <w:rPr>
          <w:rFonts w:ascii="Times New Roman" w:hAnsi="Times New Roman"/>
          <w:sz w:val="28"/>
          <w:szCs w:val="28"/>
        </w:rPr>
        <w:t xml:space="preserve"> </w:t>
      </w:r>
      <w:r w:rsidR="00917561" w:rsidRPr="004C5B0C">
        <w:rPr>
          <w:rFonts w:ascii="Times New Roman" w:hAnsi="Times New Roman"/>
          <w:sz w:val="28"/>
          <w:szCs w:val="28"/>
        </w:rPr>
        <w:t>леса</w:t>
      </w:r>
      <w:r w:rsidRPr="004C5B0C">
        <w:rPr>
          <w:rFonts w:ascii="Times New Roman" w:hAnsi="Times New Roman"/>
          <w:sz w:val="28"/>
          <w:szCs w:val="28"/>
        </w:rPr>
        <w:t xml:space="preserve"> </w:t>
      </w:r>
      <w:r w:rsidR="00917561" w:rsidRPr="004C5B0C">
        <w:rPr>
          <w:rFonts w:ascii="Times New Roman" w:hAnsi="Times New Roman"/>
          <w:sz w:val="28"/>
          <w:szCs w:val="28"/>
        </w:rPr>
        <w:t>в</w:t>
      </w:r>
      <w:r w:rsidRPr="004C5B0C">
        <w:rPr>
          <w:rFonts w:ascii="Times New Roman" w:hAnsi="Times New Roman"/>
          <w:sz w:val="28"/>
          <w:szCs w:val="28"/>
        </w:rPr>
        <w:t xml:space="preserve"> </w:t>
      </w:r>
      <w:r w:rsidR="00917561" w:rsidRPr="004C5B0C">
        <w:rPr>
          <w:rFonts w:ascii="Times New Roman" w:hAnsi="Times New Roman"/>
          <w:sz w:val="28"/>
          <w:szCs w:val="28"/>
        </w:rPr>
        <w:t>год</w:t>
      </w:r>
      <w:r w:rsidR="006F7C52" w:rsidRPr="004C5B0C">
        <w:rPr>
          <w:rFonts w:ascii="Times New Roman" w:hAnsi="Times New Roman"/>
          <w:sz w:val="28"/>
          <w:szCs w:val="28"/>
        </w:rPr>
        <w:t xml:space="preserve">. </w:t>
      </w:r>
      <w:r w:rsidR="00454111" w:rsidRPr="004C5B0C">
        <w:rPr>
          <w:rFonts w:ascii="Times New Roman" w:hAnsi="Times New Roman"/>
          <w:sz w:val="28"/>
          <w:szCs w:val="28"/>
        </w:rPr>
        <w:t xml:space="preserve">Цель проекта: Изготовление </w:t>
      </w:r>
      <w:r w:rsidR="00454111" w:rsidRPr="004C5B0C">
        <w:rPr>
          <w:rFonts w:ascii="Times New Roman" w:hAnsi="Times New Roman"/>
          <w:sz w:val="28"/>
          <w:szCs w:val="28"/>
        </w:rPr>
        <w:lastRenderedPageBreak/>
        <w:t>пиломатериалов, плиты древесностружечной и древесноволокнистой</w:t>
      </w:r>
      <w:r w:rsidR="008F1743" w:rsidRPr="004C5B0C">
        <w:rPr>
          <w:rFonts w:ascii="Times New Roman" w:hAnsi="Times New Roman"/>
          <w:sz w:val="28"/>
          <w:szCs w:val="28"/>
        </w:rPr>
        <w:t xml:space="preserve"> (ДВП, ДСП)</w:t>
      </w:r>
      <w:r w:rsidR="00454111" w:rsidRPr="004C5B0C">
        <w:rPr>
          <w:rFonts w:ascii="Times New Roman" w:hAnsi="Times New Roman"/>
          <w:sz w:val="28"/>
          <w:szCs w:val="28"/>
        </w:rPr>
        <w:t>. Отходы идут на изготовление брикетов биотоплива. Оценочная сто</w:t>
      </w:r>
      <w:r w:rsidR="00454111" w:rsidRPr="004C5B0C">
        <w:rPr>
          <w:rFonts w:ascii="Times New Roman" w:hAnsi="Times New Roman"/>
          <w:sz w:val="28"/>
          <w:szCs w:val="28"/>
        </w:rPr>
        <w:t>и</w:t>
      </w:r>
      <w:r w:rsidR="00454111" w:rsidRPr="004C5B0C">
        <w:rPr>
          <w:rFonts w:ascii="Times New Roman" w:hAnsi="Times New Roman"/>
          <w:sz w:val="28"/>
          <w:szCs w:val="28"/>
        </w:rPr>
        <w:t xml:space="preserve">мость проекта: 40,0 млн. руб. Срок реализации: </w:t>
      </w:r>
      <w:r w:rsidR="00917561" w:rsidRPr="004C5B0C">
        <w:rPr>
          <w:rFonts w:ascii="Times New Roman" w:hAnsi="Times New Roman"/>
          <w:sz w:val="28"/>
          <w:szCs w:val="28"/>
        </w:rPr>
        <w:t>2017-20</w:t>
      </w:r>
      <w:r w:rsidR="008F1743" w:rsidRPr="004C5B0C">
        <w:rPr>
          <w:rFonts w:ascii="Times New Roman" w:hAnsi="Times New Roman"/>
          <w:sz w:val="28"/>
          <w:szCs w:val="28"/>
        </w:rPr>
        <w:t>27</w:t>
      </w:r>
      <w:r w:rsidR="00454111" w:rsidRPr="004C5B0C">
        <w:rPr>
          <w:rFonts w:ascii="Times New Roman" w:hAnsi="Times New Roman"/>
          <w:sz w:val="28"/>
          <w:szCs w:val="28"/>
        </w:rPr>
        <w:t xml:space="preserve"> </w:t>
      </w:r>
      <w:r w:rsidR="00917561" w:rsidRPr="004C5B0C">
        <w:rPr>
          <w:rFonts w:ascii="Times New Roman" w:hAnsi="Times New Roman"/>
          <w:sz w:val="28"/>
          <w:szCs w:val="28"/>
        </w:rPr>
        <w:t>гг.</w:t>
      </w:r>
    </w:p>
    <w:p w:rsidR="00917561" w:rsidRPr="004C5B0C" w:rsidRDefault="00917561" w:rsidP="006F7C52">
      <w:pPr>
        <w:snapToGrid w:val="0"/>
        <w:spacing w:after="0" w:line="360" w:lineRule="auto"/>
        <w:ind w:firstLine="709"/>
        <w:jc w:val="both"/>
        <w:rPr>
          <w:rFonts w:ascii="Times New Roman" w:hAnsi="Times New Roman"/>
          <w:sz w:val="28"/>
          <w:szCs w:val="28"/>
        </w:rPr>
      </w:pPr>
      <w:r w:rsidRPr="004C5B0C">
        <w:rPr>
          <w:rFonts w:ascii="Times New Roman" w:hAnsi="Times New Roman"/>
          <w:sz w:val="28"/>
          <w:szCs w:val="28"/>
        </w:rPr>
        <w:t>«Строительство</w:t>
      </w:r>
      <w:r w:rsidR="0054184A" w:rsidRPr="004C5B0C">
        <w:rPr>
          <w:rFonts w:ascii="Times New Roman" w:hAnsi="Times New Roman"/>
          <w:sz w:val="28"/>
          <w:szCs w:val="28"/>
        </w:rPr>
        <w:t xml:space="preserve"> </w:t>
      </w:r>
      <w:r w:rsidRPr="004C5B0C">
        <w:rPr>
          <w:rFonts w:ascii="Times New Roman" w:hAnsi="Times New Roman"/>
          <w:sz w:val="28"/>
          <w:szCs w:val="28"/>
        </w:rPr>
        <w:t>асфальтобитумного</w:t>
      </w:r>
      <w:r w:rsidR="0054184A" w:rsidRPr="004C5B0C">
        <w:rPr>
          <w:rFonts w:ascii="Times New Roman" w:hAnsi="Times New Roman"/>
          <w:sz w:val="28"/>
          <w:szCs w:val="28"/>
        </w:rPr>
        <w:t xml:space="preserve"> </w:t>
      </w:r>
      <w:r w:rsidRPr="004C5B0C">
        <w:rPr>
          <w:rFonts w:ascii="Times New Roman" w:hAnsi="Times New Roman"/>
          <w:sz w:val="28"/>
          <w:szCs w:val="28"/>
        </w:rPr>
        <w:t>завода»</w:t>
      </w:r>
      <w:r w:rsidR="008F1743" w:rsidRPr="004C5B0C">
        <w:rPr>
          <w:rFonts w:ascii="Times New Roman" w:hAnsi="Times New Roman"/>
          <w:sz w:val="28"/>
          <w:szCs w:val="28"/>
        </w:rPr>
        <w:t xml:space="preserve"> в с. Ерилкино</w:t>
      </w:r>
      <w:r w:rsidR="00454111" w:rsidRPr="004C5B0C">
        <w:rPr>
          <w:rFonts w:ascii="Times New Roman" w:hAnsi="Times New Roman"/>
          <w:sz w:val="28"/>
          <w:szCs w:val="28"/>
        </w:rPr>
        <w:t>. Цель пр</w:t>
      </w:r>
      <w:r w:rsidR="00454111" w:rsidRPr="004C5B0C">
        <w:rPr>
          <w:rFonts w:ascii="Times New Roman" w:hAnsi="Times New Roman"/>
          <w:sz w:val="28"/>
          <w:szCs w:val="28"/>
        </w:rPr>
        <w:t>о</w:t>
      </w:r>
      <w:r w:rsidR="00454111" w:rsidRPr="004C5B0C">
        <w:rPr>
          <w:rFonts w:ascii="Times New Roman" w:hAnsi="Times New Roman"/>
          <w:sz w:val="28"/>
          <w:szCs w:val="28"/>
        </w:rPr>
        <w:t>екта: д</w:t>
      </w:r>
      <w:r w:rsidRPr="004C5B0C">
        <w:rPr>
          <w:rFonts w:ascii="Times New Roman" w:hAnsi="Times New Roman"/>
          <w:sz w:val="28"/>
          <w:szCs w:val="28"/>
        </w:rPr>
        <w:t>обыча</w:t>
      </w:r>
      <w:r w:rsidR="0054184A" w:rsidRPr="004C5B0C">
        <w:rPr>
          <w:rFonts w:ascii="Times New Roman" w:hAnsi="Times New Roman"/>
          <w:sz w:val="28"/>
          <w:szCs w:val="28"/>
        </w:rPr>
        <w:t xml:space="preserve"> </w:t>
      </w:r>
      <w:r w:rsidRPr="004C5B0C">
        <w:rPr>
          <w:rFonts w:ascii="Times New Roman" w:hAnsi="Times New Roman"/>
          <w:sz w:val="28"/>
          <w:szCs w:val="28"/>
        </w:rPr>
        <w:t>природной</w:t>
      </w:r>
      <w:r w:rsidR="0054184A" w:rsidRPr="004C5B0C">
        <w:rPr>
          <w:rFonts w:ascii="Times New Roman" w:hAnsi="Times New Roman"/>
          <w:sz w:val="28"/>
          <w:szCs w:val="28"/>
        </w:rPr>
        <w:t xml:space="preserve"> </w:t>
      </w:r>
      <w:r w:rsidRPr="004C5B0C">
        <w:rPr>
          <w:rFonts w:ascii="Times New Roman" w:hAnsi="Times New Roman"/>
          <w:sz w:val="28"/>
          <w:szCs w:val="28"/>
        </w:rPr>
        <w:t>асфальто-битумной</w:t>
      </w:r>
      <w:r w:rsidR="0054184A" w:rsidRPr="004C5B0C">
        <w:rPr>
          <w:rFonts w:ascii="Times New Roman" w:hAnsi="Times New Roman"/>
          <w:sz w:val="28"/>
          <w:szCs w:val="28"/>
        </w:rPr>
        <w:t xml:space="preserve"> </w:t>
      </w:r>
      <w:r w:rsidRPr="004C5B0C">
        <w:rPr>
          <w:rFonts w:ascii="Times New Roman" w:hAnsi="Times New Roman"/>
          <w:sz w:val="28"/>
          <w:szCs w:val="28"/>
        </w:rPr>
        <w:t>смеси</w:t>
      </w:r>
      <w:r w:rsidR="0054184A" w:rsidRPr="004C5B0C">
        <w:rPr>
          <w:rFonts w:ascii="Times New Roman" w:hAnsi="Times New Roman"/>
          <w:sz w:val="28"/>
          <w:szCs w:val="28"/>
        </w:rPr>
        <w:t xml:space="preserve"> </w:t>
      </w:r>
      <w:r w:rsidRPr="004C5B0C">
        <w:rPr>
          <w:rFonts w:ascii="Times New Roman" w:hAnsi="Times New Roman"/>
          <w:sz w:val="28"/>
          <w:szCs w:val="28"/>
        </w:rPr>
        <w:t>и</w:t>
      </w:r>
      <w:r w:rsidR="0054184A" w:rsidRPr="004C5B0C">
        <w:rPr>
          <w:rFonts w:ascii="Times New Roman" w:hAnsi="Times New Roman"/>
          <w:sz w:val="28"/>
          <w:szCs w:val="28"/>
        </w:rPr>
        <w:t xml:space="preserve"> </w:t>
      </w:r>
      <w:r w:rsidRPr="004C5B0C">
        <w:rPr>
          <w:rFonts w:ascii="Times New Roman" w:hAnsi="Times New Roman"/>
          <w:sz w:val="28"/>
          <w:szCs w:val="28"/>
        </w:rPr>
        <w:t>изготовление</w:t>
      </w:r>
      <w:r w:rsidR="0054184A" w:rsidRPr="004C5B0C">
        <w:rPr>
          <w:rFonts w:ascii="Times New Roman" w:hAnsi="Times New Roman"/>
          <w:sz w:val="28"/>
          <w:szCs w:val="28"/>
        </w:rPr>
        <w:t xml:space="preserve"> </w:t>
      </w:r>
      <w:r w:rsidRPr="004C5B0C">
        <w:rPr>
          <w:rFonts w:ascii="Times New Roman" w:hAnsi="Times New Roman"/>
          <w:sz w:val="28"/>
          <w:szCs w:val="28"/>
        </w:rPr>
        <w:t>на</w:t>
      </w:r>
      <w:r w:rsidR="0054184A" w:rsidRPr="004C5B0C">
        <w:rPr>
          <w:rFonts w:ascii="Times New Roman" w:hAnsi="Times New Roman"/>
          <w:sz w:val="28"/>
          <w:szCs w:val="28"/>
        </w:rPr>
        <w:t xml:space="preserve"> </w:t>
      </w:r>
      <w:r w:rsidRPr="004C5B0C">
        <w:rPr>
          <w:rFonts w:ascii="Times New Roman" w:hAnsi="Times New Roman"/>
          <w:sz w:val="28"/>
          <w:szCs w:val="28"/>
        </w:rPr>
        <w:t>её</w:t>
      </w:r>
      <w:r w:rsidR="0054184A" w:rsidRPr="004C5B0C">
        <w:rPr>
          <w:rFonts w:ascii="Times New Roman" w:hAnsi="Times New Roman"/>
          <w:sz w:val="28"/>
          <w:szCs w:val="28"/>
        </w:rPr>
        <w:t xml:space="preserve"> </w:t>
      </w:r>
      <w:r w:rsidRPr="004C5B0C">
        <w:rPr>
          <w:rFonts w:ascii="Times New Roman" w:hAnsi="Times New Roman"/>
          <w:sz w:val="28"/>
          <w:szCs w:val="28"/>
        </w:rPr>
        <w:t>о</w:t>
      </w:r>
      <w:r w:rsidRPr="004C5B0C">
        <w:rPr>
          <w:rFonts w:ascii="Times New Roman" w:hAnsi="Times New Roman"/>
          <w:sz w:val="28"/>
          <w:szCs w:val="28"/>
        </w:rPr>
        <w:t>с</w:t>
      </w:r>
      <w:r w:rsidRPr="004C5B0C">
        <w:rPr>
          <w:rFonts w:ascii="Times New Roman" w:hAnsi="Times New Roman"/>
          <w:sz w:val="28"/>
          <w:szCs w:val="28"/>
        </w:rPr>
        <w:t>нове</w:t>
      </w:r>
      <w:r w:rsidR="0054184A" w:rsidRPr="004C5B0C">
        <w:rPr>
          <w:rFonts w:ascii="Times New Roman" w:hAnsi="Times New Roman"/>
          <w:sz w:val="28"/>
          <w:szCs w:val="28"/>
        </w:rPr>
        <w:t xml:space="preserve"> </w:t>
      </w:r>
      <w:r w:rsidRPr="004C5B0C">
        <w:rPr>
          <w:rFonts w:ascii="Times New Roman" w:hAnsi="Times New Roman"/>
          <w:sz w:val="28"/>
          <w:szCs w:val="28"/>
        </w:rPr>
        <w:t>асфальта</w:t>
      </w:r>
      <w:r w:rsidR="0054184A" w:rsidRPr="004C5B0C">
        <w:rPr>
          <w:rFonts w:ascii="Times New Roman" w:hAnsi="Times New Roman"/>
          <w:sz w:val="28"/>
          <w:szCs w:val="28"/>
        </w:rPr>
        <w:t xml:space="preserve"> </w:t>
      </w:r>
      <w:r w:rsidRPr="004C5B0C">
        <w:rPr>
          <w:rFonts w:ascii="Times New Roman" w:hAnsi="Times New Roman"/>
          <w:sz w:val="28"/>
          <w:szCs w:val="28"/>
        </w:rPr>
        <w:t>и</w:t>
      </w:r>
      <w:r w:rsidR="0054184A" w:rsidRPr="004C5B0C">
        <w:rPr>
          <w:rFonts w:ascii="Times New Roman" w:hAnsi="Times New Roman"/>
          <w:sz w:val="28"/>
          <w:szCs w:val="28"/>
        </w:rPr>
        <w:t xml:space="preserve"> </w:t>
      </w:r>
      <w:r w:rsidRPr="004C5B0C">
        <w:rPr>
          <w:rFonts w:ascii="Times New Roman" w:hAnsi="Times New Roman"/>
          <w:sz w:val="28"/>
          <w:szCs w:val="28"/>
        </w:rPr>
        <w:t>битума</w:t>
      </w:r>
      <w:r w:rsidR="00454111" w:rsidRPr="004C5B0C">
        <w:rPr>
          <w:rFonts w:ascii="Times New Roman" w:hAnsi="Times New Roman"/>
          <w:sz w:val="28"/>
          <w:szCs w:val="28"/>
        </w:rPr>
        <w:t xml:space="preserve">. Оценочная стоимость проекта: 250,0 млн. руб. Срок реализации: </w:t>
      </w:r>
      <w:r w:rsidR="008F1743" w:rsidRPr="004C5B0C">
        <w:rPr>
          <w:rFonts w:ascii="Times New Roman" w:hAnsi="Times New Roman"/>
          <w:sz w:val="28"/>
          <w:szCs w:val="28"/>
        </w:rPr>
        <w:t>2017-2027</w:t>
      </w:r>
      <w:r w:rsidR="0054184A" w:rsidRPr="004C5B0C">
        <w:rPr>
          <w:rFonts w:ascii="Times New Roman" w:hAnsi="Times New Roman"/>
          <w:sz w:val="28"/>
          <w:szCs w:val="28"/>
        </w:rPr>
        <w:t xml:space="preserve"> </w:t>
      </w:r>
      <w:r w:rsidRPr="004C5B0C">
        <w:rPr>
          <w:rFonts w:ascii="Times New Roman" w:hAnsi="Times New Roman"/>
          <w:sz w:val="28"/>
          <w:szCs w:val="28"/>
        </w:rPr>
        <w:t>гг.</w:t>
      </w:r>
    </w:p>
    <w:p w:rsidR="00917561" w:rsidRPr="004C5B0C" w:rsidRDefault="0054184A" w:rsidP="006F7C52">
      <w:pPr>
        <w:snapToGrid w:val="0"/>
        <w:spacing w:after="0" w:line="360" w:lineRule="auto"/>
        <w:ind w:firstLine="709"/>
        <w:jc w:val="both"/>
        <w:rPr>
          <w:rFonts w:ascii="Times New Roman" w:hAnsi="Times New Roman"/>
          <w:sz w:val="28"/>
          <w:szCs w:val="28"/>
        </w:rPr>
      </w:pPr>
      <w:r w:rsidRPr="004C5B0C">
        <w:rPr>
          <w:rFonts w:ascii="Times New Roman" w:hAnsi="Times New Roman"/>
          <w:sz w:val="28"/>
          <w:szCs w:val="28"/>
        </w:rPr>
        <w:t xml:space="preserve"> </w:t>
      </w:r>
      <w:r w:rsidR="00917561" w:rsidRPr="004C5B0C">
        <w:rPr>
          <w:rFonts w:ascii="Times New Roman" w:hAnsi="Times New Roman"/>
          <w:sz w:val="28"/>
          <w:szCs w:val="28"/>
        </w:rPr>
        <w:t>«Строительство</w:t>
      </w:r>
      <w:r w:rsidRPr="004C5B0C">
        <w:rPr>
          <w:rFonts w:ascii="Times New Roman" w:hAnsi="Times New Roman"/>
          <w:sz w:val="28"/>
          <w:szCs w:val="28"/>
        </w:rPr>
        <w:t xml:space="preserve"> </w:t>
      </w:r>
      <w:r w:rsidR="00917561" w:rsidRPr="004C5B0C">
        <w:rPr>
          <w:rFonts w:ascii="Times New Roman" w:hAnsi="Times New Roman"/>
          <w:sz w:val="28"/>
          <w:szCs w:val="28"/>
        </w:rPr>
        <w:t>завода</w:t>
      </w:r>
      <w:r w:rsidRPr="004C5B0C">
        <w:rPr>
          <w:rFonts w:ascii="Times New Roman" w:hAnsi="Times New Roman"/>
          <w:sz w:val="28"/>
          <w:szCs w:val="28"/>
        </w:rPr>
        <w:t xml:space="preserve"> </w:t>
      </w:r>
      <w:r w:rsidR="00917561" w:rsidRPr="004C5B0C">
        <w:rPr>
          <w:rFonts w:ascii="Times New Roman" w:hAnsi="Times New Roman"/>
          <w:sz w:val="28"/>
          <w:szCs w:val="28"/>
        </w:rPr>
        <w:t>гипсовых</w:t>
      </w:r>
      <w:r w:rsidRPr="004C5B0C">
        <w:rPr>
          <w:rFonts w:ascii="Times New Roman" w:hAnsi="Times New Roman"/>
          <w:sz w:val="28"/>
          <w:szCs w:val="28"/>
        </w:rPr>
        <w:t xml:space="preserve"> </w:t>
      </w:r>
      <w:r w:rsidR="00917561" w:rsidRPr="004C5B0C">
        <w:rPr>
          <w:rFonts w:ascii="Times New Roman" w:hAnsi="Times New Roman"/>
          <w:sz w:val="28"/>
          <w:szCs w:val="28"/>
        </w:rPr>
        <w:t>изделий»</w:t>
      </w:r>
      <w:r w:rsidR="008F1743" w:rsidRPr="004C5B0C">
        <w:rPr>
          <w:rFonts w:ascii="Times New Roman" w:hAnsi="Times New Roman"/>
          <w:sz w:val="28"/>
          <w:szCs w:val="28"/>
        </w:rPr>
        <w:t xml:space="preserve"> в с. Ст. Сосны</w:t>
      </w:r>
      <w:r w:rsidR="00454111" w:rsidRPr="004C5B0C">
        <w:rPr>
          <w:rFonts w:ascii="Times New Roman" w:hAnsi="Times New Roman"/>
          <w:sz w:val="28"/>
          <w:szCs w:val="28"/>
        </w:rPr>
        <w:t>. Цель прое</w:t>
      </w:r>
      <w:r w:rsidR="00454111" w:rsidRPr="004C5B0C">
        <w:rPr>
          <w:rFonts w:ascii="Times New Roman" w:hAnsi="Times New Roman"/>
          <w:sz w:val="28"/>
          <w:szCs w:val="28"/>
        </w:rPr>
        <w:t>к</w:t>
      </w:r>
      <w:r w:rsidR="00454111" w:rsidRPr="004C5B0C">
        <w:rPr>
          <w:rFonts w:ascii="Times New Roman" w:hAnsi="Times New Roman"/>
          <w:sz w:val="28"/>
          <w:szCs w:val="28"/>
        </w:rPr>
        <w:t>та: п</w:t>
      </w:r>
      <w:r w:rsidR="00917561" w:rsidRPr="004C5B0C">
        <w:rPr>
          <w:rFonts w:ascii="Times New Roman" w:hAnsi="Times New Roman"/>
          <w:sz w:val="28"/>
          <w:szCs w:val="28"/>
        </w:rPr>
        <w:t>роизводство</w:t>
      </w:r>
      <w:r w:rsidRPr="004C5B0C">
        <w:rPr>
          <w:rFonts w:ascii="Times New Roman" w:hAnsi="Times New Roman"/>
          <w:sz w:val="28"/>
          <w:szCs w:val="28"/>
        </w:rPr>
        <w:t xml:space="preserve"> </w:t>
      </w:r>
      <w:r w:rsidR="00917561" w:rsidRPr="004C5B0C">
        <w:rPr>
          <w:rFonts w:ascii="Times New Roman" w:hAnsi="Times New Roman"/>
          <w:sz w:val="28"/>
          <w:szCs w:val="28"/>
        </w:rPr>
        <w:t>гипсокартона,</w:t>
      </w:r>
      <w:r w:rsidRPr="004C5B0C">
        <w:rPr>
          <w:rFonts w:ascii="Times New Roman" w:hAnsi="Times New Roman"/>
          <w:sz w:val="28"/>
          <w:szCs w:val="28"/>
        </w:rPr>
        <w:t xml:space="preserve"> </w:t>
      </w:r>
      <w:r w:rsidR="00917561" w:rsidRPr="004C5B0C">
        <w:rPr>
          <w:rFonts w:ascii="Times New Roman" w:hAnsi="Times New Roman"/>
          <w:sz w:val="28"/>
          <w:szCs w:val="28"/>
        </w:rPr>
        <w:t>строительного</w:t>
      </w:r>
      <w:r w:rsidRPr="004C5B0C">
        <w:rPr>
          <w:rFonts w:ascii="Times New Roman" w:hAnsi="Times New Roman"/>
          <w:sz w:val="28"/>
          <w:szCs w:val="28"/>
        </w:rPr>
        <w:t xml:space="preserve"> </w:t>
      </w:r>
      <w:r w:rsidR="00917561" w:rsidRPr="004C5B0C">
        <w:rPr>
          <w:rFonts w:ascii="Times New Roman" w:hAnsi="Times New Roman"/>
          <w:sz w:val="28"/>
          <w:szCs w:val="28"/>
        </w:rPr>
        <w:t>гипса</w:t>
      </w:r>
      <w:r w:rsidRPr="004C5B0C">
        <w:rPr>
          <w:rFonts w:ascii="Times New Roman" w:hAnsi="Times New Roman"/>
          <w:sz w:val="28"/>
          <w:szCs w:val="28"/>
        </w:rPr>
        <w:t xml:space="preserve"> </w:t>
      </w:r>
      <w:r w:rsidR="00917561" w:rsidRPr="004C5B0C">
        <w:rPr>
          <w:rFonts w:ascii="Times New Roman" w:hAnsi="Times New Roman"/>
          <w:sz w:val="28"/>
          <w:szCs w:val="28"/>
        </w:rPr>
        <w:t>и</w:t>
      </w:r>
      <w:r w:rsidRPr="004C5B0C">
        <w:rPr>
          <w:rFonts w:ascii="Times New Roman" w:hAnsi="Times New Roman"/>
          <w:sz w:val="28"/>
          <w:szCs w:val="28"/>
        </w:rPr>
        <w:t xml:space="preserve"> </w:t>
      </w:r>
      <w:r w:rsidR="00917561" w:rsidRPr="004C5B0C">
        <w:rPr>
          <w:rFonts w:ascii="Times New Roman" w:hAnsi="Times New Roman"/>
          <w:sz w:val="28"/>
          <w:szCs w:val="28"/>
        </w:rPr>
        <w:t>изделий</w:t>
      </w:r>
      <w:r w:rsidRPr="004C5B0C">
        <w:rPr>
          <w:rFonts w:ascii="Times New Roman" w:hAnsi="Times New Roman"/>
          <w:sz w:val="28"/>
          <w:szCs w:val="28"/>
        </w:rPr>
        <w:t xml:space="preserve"> </w:t>
      </w:r>
      <w:r w:rsidR="00917561" w:rsidRPr="004C5B0C">
        <w:rPr>
          <w:rFonts w:ascii="Times New Roman" w:hAnsi="Times New Roman"/>
          <w:sz w:val="28"/>
          <w:szCs w:val="28"/>
        </w:rPr>
        <w:t>из</w:t>
      </w:r>
      <w:r w:rsidRPr="004C5B0C">
        <w:rPr>
          <w:rFonts w:ascii="Times New Roman" w:hAnsi="Times New Roman"/>
          <w:sz w:val="28"/>
          <w:szCs w:val="28"/>
        </w:rPr>
        <w:t xml:space="preserve"> </w:t>
      </w:r>
      <w:r w:rsidR="00917561" w:rsidRPr="004C5B0C">
        <w:rPr>
          <w:rFonts w:ascii="Times New Roman" w:hAnsi="Times New Roman"/>
          <w:sz w:val="28"/>
          <w:szCs w:val="28"/>
        </w:rPr>
        <w:t>него</w:t>
      </w:r>
      <w:r w:rsidR="00454111" w:rsidRPr="004C5B0C">
        <w:rPr>
          <w:rFonts w:ascii="Times New Roman" w:hAnsi="Times New Roman"/>
          <w:sz w:val="28"/>
          <w:szCs w:val="28"/>
        </w:rPr>
        <w:t>. Оц</w:t>
      </w:r>
      <w:r w:rsidR="00454111" w:rsidRPr="004C5B0C">
        <w:rPr>
          <w:rFonts w:ascii="Times New Roman" w:hAnsi="Times New Roman"/>
          <w:sz w:val="28"/>
          <w:szCs w:val="28"/>
        </w:rPr>
        <w:t>е</w:t>
      </w:r>
      <w:r w:rsidR="00454111" w:rsidRPr="004C5B0C">
        <w:rPr>
          <w:rFonts w:ascii="Times New Roman" w:hAnsi="Times New Roman"/>
          <w:sz w:val="28"/>
          <w:szCs w:val="28"/>
        </w:rPr>
        <w:t xml:space="preserve">ночная стоимость проекта: 30,0 млн. руб. Срок реализации: </w:t>
      </w:r>
      <w:r w:rsidR="00917561" w:rsidRPr="004C5B0C">
        <w:rPr>
          <w:rFonts w:ascii="Times New Roman" w:hAnsi="Times New Roman"/>
          <w:sz w:val="28"/>
          <w:szCs w:val="28"/>
        </w:rPr>
        <w:t>2017-20</w:t>
      </w:r>
      <w:r w:rsidR="008F1743" w:rsidRPr="004C5B0C">
        <w:rPr>
          <w:rFonts w:ascii="Times New Roman" w:hAnsi="Times New Roman"/>
          <w:sz w:val="28"/>
          <w:szCs w:val="28"/>
        </w:rPr>
        <w:t>27</w:t>
      </w:r>
      <w:r w:rsidRPr="004C5B0C">
        <w:rPr>
          <w:rFonts w:ascii="Times New Roman" w:hAnsi="Times New Roman"/>
          <w:sz w:val="28"/>
          <w:szCs w:val="28"/>
        </w:rPr>
        <w:t xml:space="preserve"> </w:t>
      </w:r>
      <w:r w:rsidR="00917561" w:rsidRPr="004C5B0C">
        <w:rPr>
          <w:rFonts w:ascii="Times New Roman" w:hAnsi="Times New Roman"/>
          <w:sz w:val="28"/>
          <w:szCs w:val="28"/>
        </w:rPr>
        <w:t>гг.</w:t>
      </w:r>
    </w:p>
    <w:p w:rsidR="00454111" w:rsidRPr="004C5B0C" w:rsidRDefault="0054184A" w:rsidP="00454111">
      <w:pPr>
        <w:tabs>
          <w:tab w:val="left" w:pos="2633"/>
          <w:tab w:val="left" w:pos="7030"/>
          <w:tab w:val="left" w:pos="8415"/>
        </w:tabs>
        <w:snapToGrid w:val="0"/>
        <w:spacing w:after="0" w:line="360" w:lineRule="auto"/>
        <w:ind w:firstLine="709"/>
        <w:jc w:val="both"/>
        <w:rPr>
          <w:rFonts w:ascii="Times New Roman" w:hAnsi="Times New Roman"/>
          <w:sz w:val="28"/>
          <w:szCs w:val="28"/>
        </w:rPr>
      </w:pPr>
      <w:r w:rsidRPr="004C5B0C">
        <w:rPr>
          <w:rFonts w:ascii="Times New Roman" w:hAnsi="Times New Roman"/>
          <w:sz w:val="28"/>
          <w:szCs w:val="28"/>
        </w:rPr>
        <w:t xml:space="preserve"> </w:t>
      </w:r>
      <w:r w:rsidR="00917561" w:rsidRPr="004C5B0C">
        <w:rPr>
          <w:rFonts w:ascii="Times New Roman" w:hAnsi="Times New Roman"/>
          <w:sz w:val="28"/>
          <w:szCs w:val="28"/>
        </w:rPr>
        <w:t>«Строительство</w:t>
      </w:r>
      <w:r w:rsidRPr="004C5B0C">
        <w:rPr>
          <w:rFonts w:ascii="Times New Roman" w:hAnsi="Times New Roman"/>
          <w:sz w:val="28"/>
          <w:szCs w:val="28"/>
        </w:rPr>
        <w:t xml:space="preserve"> </w:t>
      </w:r>
      <w:r w:rsidR="00917561" w:rsidRPr="004C5B0C">
        <w:rPr>
          <w:rFonts w:ascii="Times New Roman" w:hAnsi="Times New Roman"/>
          <w:sz w:val="28"/>
          <w:szCs w:val="28"/>
        </w:rPr>
        <w:t>кирпичного</w:t>
      </w:r>
      <w:r w:rsidRPr="004C5B0C">
        <w:rPr>
          <w:rFonts w:ascii="Times New Roman" w:hAnsi="Times New Roman"/>
          <w:sz w:val="28"/>
          <w:szCs w:val="28"/>
        </w:rPr>
        <w:t xml:space="preserve"> </w:t>
      </w:r>
      <w:r w:rsidR="00917561" w:rsidRPr="004C5B0C">
        <w:rPr>
          <w:rFonts w:ascii="Times New Roman" w:hAnsi="Times New Roman"/>
          <w:sz w:val="28"/>
          <w:szCs w:val="28"/>
        </w:rPr>
        <w:t>завода»</w:t>
      </w:r>
      <w:r w:rsidRPr="004C5B0C">
        <w:rPr>
          <w:rFonts w:ascii="Times New Roman" w:hAnsi="Times New Roman"/>
          <w:sz w:val="28"/>
          <w:szCs w:val="28"/>
        </w:rPr>
        <w:t xml:space="preserve"> </w:t>
      </w:r>
      <w:r w:rsidR="00F3423C" w:rsidRPr="004C5B0C">
        <w:rPr>
          <w:rFonts w:ascii="Times New Roman" w:hAnsi="Times New Roman"/>
          <w:sz w:val="28"/>
          <w:szCs w:val="28"/>
        </w:rPr>
        <w:t xml:space="preserve">в д. Петропавловка </w:t>
      </w:r>
      <w:r w:rsidR="00454111" w:rsidRPr="004C5B0C">
        <w:rPr>
          <w:rFonts w:ascii="Times New Roman" w:hAnsi="Times New Roman"/>
          <w:sz w:val="28"/>
          <w:szCs w:val="28"/>
        </w:rPr>
        <w:t>м</w:t>
      </w:r>
      <w:r w:rsidR="00917561" w:rsidRPr="004C5B0C">
        <w:rPr>
          <w:rFonts w:ascii="Times New Roman" w:hAnsi="Times New Roman"/>
          <w:sz w:val="28"/>
          <w:szCs w:val="28"/>
        </w:rPr>
        <w:t>ощность</w:t>
      </w:r>
      <w:r w:rsidR="00454111" w:rsidRPr="004C5B0C">
        <w:rPr>
          <w:rFonts w:ascii="Times New Roman" w:hAnsi="Times New Roman"/>
          <w:sz w:val="28"/>
          <w:szCs w:val="28"/>
        </w:rPr>
        <w:t>ю</w:t>
      </w:r>
      <w:r w:rsidRPr="004C5B0C">
        <w:rPr>
          <w:rFonts w:ascii="Times New Roman" w:hAnsi="Times New Roman"/>
          <w:sz w:val="28"/>
          <w:szCs w:val="28"/>
        </w:rPr>
        <w:t xml:space="preserve"> </w:t>
      </w:r>
      <w:r w:rsidR="00917561" w:rsidRPr="004C5B0C">
        <w:rPr>
          <w:rFonts w:ascii="Times New Roman" w:hAnsi="Times New Roman"/>
          <w:sz w:val="28"/>
          <w:szCs w:val="28"/>
        </w:rPr>
        <w:t>до</w:t>
      </w:r>
      <w:r w:rsidRPr="004C5B0C">
        <w:rPr>
          <w:rFonts w:ascii="Times New Roman" w:hAnsi="Times New Roman"/>
          <w:sz w:val="28"/>
          <w:szCs w:val="28"/>
        </w:rPr>
        <w:t xml:space="preserve"> </w:t>
      </w:r>
      <w:r w:rsidR="00917561" w:rsidRPr="004C5B0C">
        <w:rPr>
          <w:rFonts w:ascii="Times New Roman" w:hAnsi="Times New Roman"/>
          <w:sz w:val="28"/>
          <w:szCs w:val="28"/>
        </w:rPr>
        <w:t>5</w:t>
      </w:r>
      <w:r w:rsidRPr="004C5B0C">
        <w:rPr>
          <w:rFonts w:ascii="Times New Roman" w:hAnsi="Times New Roman"/>
          <w:sz w:val="28"/>
          <w:szCs w:val="28"/>
        </w:rPr>
        <w:t xml:space="preserve"> </w:t>
      </w:r>
      <w:r w:rsidR="00917561" w:rsidRPr="004C5B0C">
        <w:rPr>
          <w:rFonts w:ascii="Times New Roman" w:hAnsi="Times New Roman"/>
          <w:sz w:val="28"/>
          <w:szCs w:val="28"/>
        </w:rPr>
        <w:t>млн.</w:t>
      </w:r>
      <w:r w:rsidRPr="004C5B0C">
        <w:rPr>
          <w:rFonts w:ascii="Times New Roman" w:hAnsi="Times New Roman"/>
          <w:sz w:val="28"/>
          <w:szCs w:val="28"/>
        </w:rPr>
        <w:t xml:space="preserve"> </w:t>
      </w:r>
      <w:r w:rsidR="00917561" w:rsidRPr="004C5B0C">
        <w:rPr>
          <w:rFonts w:ascii="Times New Roman" w:hAnsi="Times New Roman"/>
          <w:sz w:val="28"/>
          <w:szCs w:val="28"/>
        </w:rPr>
        <w:t>штук</w:t>
      </w:r>
      <w:r w:rsidRPr="004C5B0C">
        <w:rPr>
          <w:rFonts w:ascii="Times New Roman" w:hAnsi="Times New Roman"/>
          <w:sz w:val="28"/>
          <w:szCs w:val="28"/>
        </w:rPr>
        <w:t xml:space="preserve"> </w:t>
      </w:r>
      <w:r w:rsidR="00917561" w:rsidRPr="004C5B0C">
        <w:rPr>
          <w:rFonts w:ascii="Times New Roman" w:hAnsi="Times New Roman"/>
          <w:sz w:val="28"/>
          <w:szCs w:val="28"/>
        </w:rPr>
        <w:t>кирпича</w:t>
      </w:r>
      <w:r w:rsidRPr="004C5B0C">
        <w:rPr>
          <w:rFonts w:ascii="Times New Roman" w:hAnsi="Times New Roman"/>
          <w:sz w:val="28"/>
          <w:szCs w:val="28"/>
        </w:rPr>
        <w:t xml:space="preserve"> </w:t>
      </w:r>
      <w:r w:rsidR="00917561" w:rsidRPr="004C5B0C">
        <w:rPr>
          <w:rFonts w:ascii="Times New Roman" w:hAnsi="Times New Roman"/>
          <w:sz w:val="28"/>
          <w:szCs w:val="28"/>
        </w:rPr>
        <w:t>и</w:t>
      </w:r>
      <w:r w:rsidRPr="004C5B0C">
        <w:rPr>
          <w:rFonts w:ascii="Times New Roman" w:hAnsi="Times New Roman"/>
          <w:sz w:val="28"/>
          <w:szCs w:val="28"/>
        </w:rPr>
        <w:t xml:space="preserve"> </w:t>
      </w:r>
      <w:r w:rsidR="00917561" w:rsidRPr="004C5B0C">
        <w:rPr>
          <w:rFonts w:ascii="Times New Roman" w:hAnsi="Times New Roman"/>
          <w:sz w:val="28"/>
          <w:szCs w:val="28"/>
        </w:rPr>
        <w:t>50</w:t>
      </w:r>
      <w:r w:rsidRPr="004C5B0C">
        <w:rPr>
          <w:rFonts w:ascii="Times New Roman" w:hAnsi="Times New Roman"/>
          <w:sz w:val="28"/>
          <w:szCs w:val="28"/>
        </w:rPr>
        <w:t xml:space="preserve"> </w:t>
      </w:r>
      <w:r w:rsidR="00917561" w:rsidRPr="004C5B0C">
        <w:rPr>
          <w:rFonts w:ascii="Times New Roman" w:hAnsi="Times New Roman"/>
          <w:sz w:val="28"/>
          <w:szCs w:val="28"/>
        </w:rPr>
        <w:t>тыс.</w:t>
      </w:r>
      <w:r w:rsidRPr="004C5B0C">
        <w:rPr>
          <w:rFonts w:ascii="Times New Roman" w:hAnsi="Times New Roman"/>
          <w:sz w:val="28"/>
          <w:szCs w:val="28"/>
        </w:rPr>
        <w:t xml:space="preserve"> </w:t>
      </w:r>
      <w:r w:rsidR="00917561" w:rsidRPr="004C5B0C">
        <w:rPr>
          <w:rFonts w:ascii="Times New Roman" w:hAnsi="Times New Roman"/>
          <w:sz w:val="28"/>
          <w:szCs w:val="28"/>
        </w:rPr>
        <w:t>куб.м.</w:t>
      </w:r>
      <w:r w:rsidRPr="004C5B0C">
        <w:rPr>
          <w:rFonts w:ascii="Times New Roman" w:hAnsi="Times New Roman"/>
          <w:sz w:val="28"/>
          <w:szCs w:val="28"/>
        </w:rPr>
        <w:t xml:space="preserve"> </w:t>
      </w:r>
      <w:r w:rsidR="00917561" w:rsidRPr="004C5B0C">
        <w:rPr>
          <w:rFonts w:ascii="Times New Roman" w:hAnsi="Times New Roman"/>
          <w:sz w:val="28"/>
          <w:szCs w:val="28"/>
        </w:rPr>
        <w:t>керамзита</w:t>
      </w:r>
      <w:r w:rsidRPr="004C5B0C">
        <w:rPr>
          <w:rFonts w:ascii="Times New Roman" w:hAnsi="Times New Roman"/>
          <w:sz w:val="28"/>
          <w:szCs w:val="28"/>
        </w:rPr>
        <w:t xml:space="preserve"> </w:t>
      </w:r>
      <w:r w:rsidR="00917561" w:rsidRPr="004C5B0C">
        <w:rPr>
          <w:rFonts w:ascii="Times New Roman" w:hAnsi="Times New Roman"/>
          <w:sz w:val="28"/>
          <w:szCs w:val="28"/>
        </w:rPr>
        <w:t>в</w:t>
      </w:r>
      <w:r w:rsidRPr="004C5B0C">
        <w:rPr>
          <w:rFonts w:ascii="Times New Roman" w:hAnsi="Times New Roman"/>
          <w:sz w:val="28"/>
          <w:szCs w:val="28"/>
        </w:rPr>
        <w:t xml:space="preserve"> </w:t>
      </w:r>
      <w:r w:rsidR="00917561" w:rsidRPr="004C5B0C">
        <w:rPr>
          <w:rFonts w:ascii="Times New Roman" w:hAnsi="Times New Roman"/>
          <w:sz w:val="28"/>
          <w:szCs w:val="28"/>
        </w:rPr>
        <w:t>год</w:t>
      </w:r>
      <w:r w:rsidR="00454111" w:rsidRPr="004C5B0C">
        <w:rPr>
          <w:rFonts w:ascii="Times New Roman" w:hAnsi="Times New Roman"/>
          <w:sz w:val="28"/>
          <w:szCs w:val="28"/>
        </w:rPr>
        <w:t xml:space="preserve">. </w:t>
      </w:r>
      <w:r w:rsidRPr="004C5B0C">
        <w:rPr>
          <w:rFonts w:ascii="Times New Roman" w:hAnsi="Times New Roman"/>
          <w:sz w:val="28"/>
          <w:szCs w:val="28"/>
        </w:rPr>
        <w:t xml:space="preserve"> </w:t>
      </w:r>
      <w:r w:rsidR="00454111" w:rsidRPr="004C5B0C">
        <w:rPr>
          <w:rFonts w:ascii="Times New Roman" w:hAnsi="Times New Roman"/>
          <w:sz w:val="28"/>
          <w:szCs w:val="28"/>
        </w:rPr>
        <w:t xml:space="preserve">Оценочная стоимость проекта: 45,0 млн. руб. Срок реализации: </w:t>
      </w:r>
      <w:r w:rsidR="00917561" w:rsidRPr="004C5B0C">
        <w:rPr>
          <w:rFonts w:ascii="Times New Roman" w:hAnsi="Times New Roman"/>
          <w:sz w:val="28"/>
          <w:szCs w:val="28"/>
        </w:rPr>
        <w:t>2017-20</w:t>
      </w:r>
      <w:r w:rsidR="00F3423C" w:rsidRPr="004C5B0C">
        <w:rPr>
          <w:rFonts w:ascii="Times New Roman" w:hAnsi="Times New Roman"/>
          <w:sz w:val="28"/>
          <w:szCs w:val="28"/>
        </w:rPr>
        <w:t>24</w:t>
      </w:r>
      <w:r w:rsidRPr="004C5B0C">
        <w:rPr>
          <w:rFonts w:ascii="Times New Roman" w:hAnsi="Times New Roman"/>
          <w:sz w:val="28"/>
          <w:szCs w:val="28"/>
        </w:rPr>
        <w:t xml:space="preserve"> </w:t>
      </w:r>
      <w:r w:rsidR="00917561" w:rsidRPr="004C5B0C">
        <w:rPr>
          <w:rFonts w:ascii="Times New Roman" w:hAnsi="Times New Roman"/>
          <w:sz w:val="28"/>
          <w:szCs w:val="28"/>
        </w:rPr>
        <w:t>гг.</w:t>
      </w:r>
    </w:p>
    <w:p w:rsidR="00917561" w:rsidRPr="004C5B0C" w:rsidRDefault="00917561" w:rsidP="00454111">
      <w:pPr>
        <w:tabs>
          <w:tab w:val="left" w:pos="2633"/>
          <w:tab w:val="left" w:pos="7030"/>
          <w:tab w:val="left" w:pos="8415"/>
        </w:tabs>
        <w:snapToGrid w:val="0"/>
        <w:spacing w:after="0" w:line="360" w:lineRule="auto"/>
        <w:ind w:firstLine="709"/>
        <w:jc w:val="both"/>
        <w:rPr>
          <w:rFonts w:ascii="Times New Roman" w:hAnsi="Times New Roman"/>
          <w:sz w:val="28"/>
          <w:szCs w:val="28"/>
        </w:rPr>
      </w:pPr>
      <w:r w:rsidRPr="004C5B0C">
        <w:rPr>
          <w:rFonts w:ascii="Times New Roman" w:hAnsi="Times New Roman"/>
          <w:sz w:val="28"/>
          <w:szCs w:val="28"/>
        </w:rPr>
        <w:t>«Строительство</w:t>
      </w:r>
      <w:r w:rsidR="0054184A" w:rsidRPr="004C5B0C">
        <w:rPr>
          <w:rFonts w:ascii="Times New Roman" w:hAnsi="Times New Roman"/>
          <w:sz w:val="28"/>
          <w:szCs w:val="28"/>
        </w:rPr>
        <w:t xml:space="preserve"> </w:t>
      </w:r>
      <w:r w:rsidRPr="004C5B0C">
        <w:rPr>
          <w:rFonts w:ascii="Times New Roman" w:hAnsi="Times New Roman"/>
          <w:sz w:val="28"/>
          <w:szCs w:val="28"/>
        </w:rPr>
        <w:t>нефтехимического</w:t>
      </w:r>
      <w:r w:rsidR="0054184A" w:rsidRPr="004C5B0C">
        <w:rPr>
          <w:rFonts w:ascii="Times New Roman" w:hAnsi="Times New Roman"/>
          <w:sz w:val="28"/>
          <w:szCs w:val="28"/>
        </w:rPr>
        <w:t xml:space="preserve"> </w:t>
      </w:r>
      <w:r w:rsidRPr="004C5B0C">
        <w:rPr>
          <w:rFonts w:ascii="Times New Roman" w:hAnsi="Times New Roman"/>
          <w:sz w:val="28"/>
          <w:szCs w:val="28"/>
        </w:rPr>
        <w:t>завода»</w:t>
      </w:r>
      <w:r w:rsidR="00F3423C" w:rsidRPr="004C5B0C">
        <w:rPr>
          <w:rFonts w:ascii="Times New Roman" w:hAnsi="Times New Roman"/>
          <w:sz w:val="28"/>
          <w:szCs w:val="28"/>
        </w:rPr>
        <w:t xml:space="preserve"> в пос. ЛПДС с. Елизав</w:t>
      </w:r>
      <w:r w:rsidR="00F3423C" w:rsidRPr="004C5B0C">
        <w:rPr>
          <w:rFonts w:ascii="Times New Roman" w:hAnsi="Times New Roman"/>
          <w:sz w:val="28"/>
          <w:szCs w:val="28"/>
        </w:rPr>
        <w:t>е</w:t>
      </w:r>
      <w:r w:rsidR="00F3423C" w:rsidRPr="004C5B0C">
        <w:rPr>
          <w:rFonts w:ascii="Times New Roman" w:hAnsi="Times New Roman"/>
          <w:sz w:val="28"/>
          <w:szCs w:val="28"/>
        </w:rPr>
        <w:t>тинка</w:t>
      </w:r>
      <w:r w:rsidR="00454111" w:rsidRPr="004C5B0C">
        <w:rPr>
          <w:rFonts w:ascii="Times New Roman" w:hAnsi="Times New Roman"/>
          <w:sz w:val="28"/>
          <w:szCs w:val="28"/>
        </w:rPr>
        <w:t>. Цель проекта: и</w:t>
      </w:r>
      <w:r w:rsidRPr="004C5B0C">
        <w:rPr>
          <w:rFonts w:ascii="Times New Roman" w:hAnsi="Times New Roman"/>
          <w:sz w:val="28"/>
          <w:szCs w:val="28"/>
        </w:rPr>
        <w:t>зготовление</w:t>
      </w:r>
      <w:r w:rsidR="0054184A" w:rsidRPr="004C5B0C">
        <w:rPr>
          <w:rFonts w:ascii="Times New Roman" w:hAnsi="Times New Roman"/>
          <w:sz w:val="28"/>
          <w:szCs w:val="28"/>
        </w:rPr>
        <w:t xml:space="preserve"> </w:t>
      </w:r>
      <w:r w:rsidRPr="004C5B0C">
        <w:rPr>
          <w:rFonts w:ascii="Times New Roman" w:hAnsi="Times New Roman"/>
          <w:sz w:val="28"/>
          <w:szCs w:val="28"/>
        </w:rPr>
        <w:t>масел,</w:t>
      </w:r>
      <w:r w:rsidR="0054184A" w:rsidRPr="004C5B0C">
        <w:rPr>
          <w:rFonts w:ascii="Times New Roman" w:hAnsi="Times New Roman"/>
          <w:sz w:val="28"/>
          <w:szCs w:val="28"/>
        </w:rPr>
        <w:t xml:space="preserve"> </w:t>
      </w:r>
      <w:r w:rsidRPr="004C5B0C">
        <w:rPr>
          <w:rFonts w:ascii="Times New Roman" w:hAnsi="Times New Roman"/>
          <w:sz w:val="28"/>
          <w:szCs w:val="28"/>
        </w:rPr>
        <w:t>полимеров,</w:t>
      </w:r>
      <w:r w:rsidR="0054184A" w:rsidRPr="004C5B0C">
        <w:rPr>
          <w:rFonts w:ascii="Times New Roman" w:hAnsi="Times New Roman"/>
          <w:sz w:val="28"/>
          <w:szCs w:val="28"/>
        </w:rPr>
        <w:t xml:space="preserve"> </w:t>
      </w:r>
      <w:r w:rsidRPr="004C5B0C">
        <w:rPr>
          <w:rFonts w:ascii="Times New Roman" w:hAnsi="Times New Roman"/>
          <w:sz w:val="28"/>
          <w:szCs w:val="28"/>
        </w:rPr>
        <w:t>пластмасс.</w:t>
      </w:r>
      <w:r w:rsidR="00454111" w:rsidRPr="004C5B0C">
        <w:rPr>
          <w:rFonts w:ascii="Times New Roman" w:hAnsi="Times New Roman"/>
          <w:sz w:val="28"/>
          <w:szCs w:val="28"/>
        </w:rPr>
        <w:t xml:space="preserve"> Оценочная стоимость проекта: 2500,0 млн. руб. Срок реализации: </w:t>
      </w:r>
      <w:r w:rsidRPr="004C5B0C">
        <w:rPr>
          <w:rFonts w:ascii="Times New Roman" w:hAnsi="Times New Roman"/>
          <w:sz w:val="28"/>
          <w:szCs w:val="28"/>
        </w:rPr>
        <w:t>2017-2030</w:t>
      </w:r>
      <w:r w:rsidR="00454111" w:rsidRPr="004C5B0C">
        <w:rPr>
          <w:rFonts w:ascii="Times New Roman" w:hAnsi="Times New Roman"/>
          <w:sz w:val="28"/>
          <w:szCs w:val="28"/>
        </w:rPr>
        <w:t xml:space="preserve"> гг.</w:t>
      </w:r>
    </w:p>
    <w:p w:rsidR="004A2D87" w:rsidRPr="004C5B0C" w:rsidRDefault="004A2D87" w:rsidP="006B1B21">
      <w:pPr>
        <w:pStyle w:val="BodyTextIndent21"/>
        <w:widowControl w:val="0"/>
        <w:spacing w:line="360" w:lineRule="auto"/>
        <w:ind w:firstLine="709"/>
        <w:rPr>
          <w:b/>
          <w:color w:val="000000"/>
          <w:sz w:val="28"/>
          <w:szCs w:val="28"/>
        </w:rPr>
      </w:pPr>
    </w:p>
    <w:p w:rsidR="006B1B21" w:rsidRPr="006B1B21" w:rsidRDefault="006B1B21" w:rsidP="006B1B21">
      <w:pPr>
        <w:pStyle w:val="BodyTextIndent21"/>
        <w:widowControl w:val="0"/>
        <w:spacing w:line="360" w:lineRule="auto"/>
        <w:ind w:firstLine="709"/>
        <w:rPr>
          <w:b/>
          <w:color w:val="000000"/>
          <w:sz w:val="28"/>
          <w:szCs w:val="28"/>
        </w:rPr>
      </w:pPr>
      <w:r w:rsidRPr="006B1B21">
        <w:rPr>
          <w:b/>
          <w:color w:val="000000"/>
          <w:sz w:val="28"/>
          <w:szCs w:val="28"/>
        </w:rPr>
        <w:t xml:space="preserve">СЗ-10.2 </w:t>
      </w:r>
      <w:r w:rsidRPr="006B1B21">
        <w:rPr>
          <w:b/>
          <w:sz w:val="28"/>
          <w:szCs w:val="28"/>
        </w:rPr>
        <w:t>Создание благоприятного инвестиционного климата, раскрытие конкурентных преимуществ Клявлинского района для российских и зарубежных инвесторов</w:t>
      </w:r>
    </w:p>
    <w:p w:rsidR="006B1B21" w:rsidRPr="00724BC0" w:rsidRDefault="006B1B21" w:rsidP="00C925C7">
      <w:pPr>
        <w:pStyle w:val="BodyTextIndent21"/>
        <w:widowControl w:val="0"/>
        <w:numPr>
          <w:ilvl w:val="0"/>
          <w:numId w:val="28"/>
        </w:numPr>
        <w:tabs>
          <w:tab w:val="left" w:pos="900"/>
        </w:tabs>
        <w:spacing w:line="360" w:lineRule="auto"/>
        <w:ind w:left="0" w:firstLine="709"/>
        <w:rPr>
          <w:bCs/>
          <w:color w:val="000000"/>
          <w:sz w:val="28"/>
          <w:szCs w:val="28"/>
        </w:rPr>
      </w:pPr>
      <w:r w:rsidRPr="00724BC0">
        <w:rPr>
          <w:bCs/>
          <w:color w:val="000000"/>
          <w:sz w:val="28"/>
          <w:szCs w:val="28"/>
        </w:rPr>
        <w:t>активно</w:t>
      </w:r>
      <w:r>
        <w:rPr>
          <w:bCs/>
          <w:color w:val="000000"/>
          <w:sz w:val="28"/>
          <w:szCs w:val="28"/>
        </w:rPr>
        <w:t xml:space="preserve">е </w:t>
      </w:r>
      <w:r w:rsidRPr="00724BC0">
        <w:rPr>
          <w:bCs/>
          <w:color w:val="000000"/>
          <w:sz w:val="28"/>
          <w:szCs w:val="28"/>
        </w:rPr>
        <w:t>позиционировани</w:t>
      </w:r>
      <w:r>
        <w:rPr>
          <w:bCs/>
          <w:color w:val="000000"/>
          <w:sz w:val="28"/>
          <w:szCs w:val="28"/>
        </w:rPr>
        <w:t xml:space="preserve">е </w:t>
      </w:r>
      <w:r w:rsidRPr="00724BC0">
        <w:rPr>
          <w:bCs/>
          <w:color w:val="000000"/>
          <w:sz w:val="28"/>
          <w:szCs w:val="28"/>
        </w:rPr>
        <w:t>района</w:t>
      </w:r>
      <w:r>
        <w:rPr>
          <w:bCs/>
          <w:color w:val="000000"/>
          <w:sz w:val="28"/>
          <w:szCs w:val="28"/>
        </w:rPr>
        <w:t xml:space="preserve"> </w:t>
      </w:r>
      <w:r w:rsidRPr="00724BC0">
        <w:rPr>
          <w:bCs/>
          <w:color w:val="000000"/>
          <w:sz w:val="28"/>
          <w:szCs w:val="28"/>
        </w:rPr>
        <w:t>в</w:t>
      </w:r>
      <w:r>
        <w:rPr>
          <w:bCs/>
          <w:color w:val="000000"/>
          <w:sz w:val="28"/>
          <w:szCs w:val="28"/>
        </w:rPr>
        <w:t xml:space="preserve"> </w:t>
      </w:r>
      <w:r w:rsidRPr="00724BC0">
        <w:rPr>
          <w:bCs/>
          <w:color w:val="000000"/>
          <w:sz w:val="28"/>
          <w:szCs w:val="28"/>
        </w:rPr>
        <w:t>качестве</w:t>
      </w:r>
      <w:r>
        <w:rPr>
          <w:bCs/>
          <w:color w:val="000000"/>
          <w:sz w:val="28"/>
          <w:szCs w:val="28"/>
        </w:rPr>
        <w:t xml:space="preserve"> </w:t>
      </w:r>
      <w:r w:rsidRPr="00724BC0">
        <w:rPr>
          <w:bCs/>
          <w:color w:val="000000"/>
          <w:sz w:val="28"/>
          <w:szCs w:val="28"/>
        </w:rPr>
        <w:t>территории,</w:t>
      </w:r>
      <w:r>
        <w:rPr>
          <w:bCs/>
          <w:color w:val="000000"/>
          <w:sz w:val="28"/>
          <w:szCs w:val="28"/>
        </w:rPr>
        <w:t xml:space="preserve"> </w:t>
      </w:r>
      <w:r w:rsidRPr="00724BC0">
        <w:rPr>
          <w:bCs/>
          <w:color w:val="000000"/>
          <w:sz w:val="28"/>
          <w:szCs w:val="28"/>
        </w:rPr>
        <w:t>благоприятной</w:t>
      </w:r>
      <w:r>
        <w:rPr>
          <w:bCs/>
          <w:color w:val="000000"/>
          <w:sz w:val="28"/>
          <w:szCs w:val="28"/>
        </w:rPr>
        <w:t xml:space="preserve"> </w:t>
      </w:r>
      <w:r w:rsidRPr="00724BC0">
        <w:rPr>
          <w:bCs/>
          <w:color w:val="000000"/>
          <w:sz w:val="28"/>
          <w:szCs w:val="28"/>
        </w:rPr>
        <w:t>для</w:t>
      </w:r>
      <w:r>
        <w:rPr>
          <w:bCs/>
          <w:color w:val="000000"/>
          <w:sz w:val="28"/>
          <w:szCs w:val="28"/>
        </w:rPr>
        <w:t xml:space="preserve"> </w:t>
      </w:r>
      <w:r w:rsidRPr="00724BC0">
        <w:rPr>
          <w:bCs/>
          <w:color w:val="000000"/>
          <w:sz w:val="28"/>
          <w:szCs w:val="28"/>
        </w:rPr>
        <w:t>инвестирования,</w:t>
      </w:r>
      <w:r>
        <w:rPr>
          <w:bCs/>
          <w:color w:val="000000"/>
          <w:sz w:val="28"/>
          <w:szCs w:val="28"/>
        </w:rPr>
        <w:t xml:space="preserve"> </w:t>
      </w:r>
      <w:r w:rsidRPr="00724BC0">
        <w:rPr>
          <w:bCs/>
          <w:color w:val="000000"/>
          <w:sz w:val="28"/>
          <w:szCs w:val="28"/>
        </w:rPr>
        <w:t>формирование</w:t>
      </w:r>
      <w:r>
        <w:rPr>
          <w:bCs/>
          <w:color w:val="000000"/>
          <w:sz w:val="28"/>
          <w:szCs w:val="28"/>
        </w:rPr>
        <w:t xml:space="preserve"> </w:t>
      </w:r>
      <w:r w:rsidRPr="00724BC0">
        <w:rPr>
          <w:bCs/>
          <w:color w:val="000000"/>
          <w:sz w:val="28"/>
          <w:szCs w:val="28"/>
        </w:rPr>
        <w:t>оригинального,</w:t>
      </w:r>
      <w:r>
        <w:rPr>
          <w:bCs/>
          <w:color w:val="000000"/>
          <w:sz w:val="28"/>
          <w:szCs w:val="28"/>
        </w:rPr>
        <w:t xml:space="preserve"> </w:t>
      </w:r>
      <w:r w:rsidRPr="00724BC0">
        <w:rPr>
          <w:bCs/>
          <w:color w:val="000000"/>
          <w:sz w:val="28"/>
          <w:szCs w:val="28"/>
        </w:rPr>
        <w:t>понятного</w:t>
      </w:r>
      <w:r>
        <w:rPr>
          <w:bCs/>
          <w:color w:val="000000"/>
          <w:sz w:val="28"/>
          <w:szCs w:val="28"/>
        </w:rPr>
        <w:t xml:space="preserve"> </w:t>
      </w:r>
      <w:r w:rsidRPr="00724BC0">
        <w:rPr>
          <w:bCs/>
          <w:color w:val="000000"/>
          <w:sz w:val="28"/>
          <w:szCs w:val="28"/>
        </w:rPr>
        <w:t>и</w:t>
      </w:r>
      <w:r>
        <w:rPr>
          <w:bCs/>
          <w:color w:val="000000"/>
          <w:sz w:val="28"/>
          <w:szCs w:val="28"/>
        </w:rPr>
        <w:t xml:space="preserve"> </w:t>
      </w:r>
      <w:r w:rsidRPr="00724BC0">
        <w:rPr>
          <w:bCs/>
          <w:color w:val="000000"/>
          <w:sz w:val="28"/>
          <w:szCs w:val="28"/>
        </w:rPr>
        <w:t>узнаваемого</w:t>
      </w:r>
      <w:r>
        <w:rPr>
          <w:bCs/>
          <w:color w:val="000000"/>
          <w:sz w:val="28"/>
          <w:szCs w:val="28"/>
        </w:rPr>
        <w:t xml:space="preserve"> </w:t>
      </w:r>
      <w:r w:rsidRPr="00724BC0">
        <w:rPr>
          <w:bCs/>
          <w:color w:val="000000"/>
          <w:sz w:val="28"/>
          <w:szCs w:val="28"/>
        </w:rPr>
        <w:t>инвесторами</w:t>
      </w:r>
      <w:r>
        <w:rPr>
          <w:bCs/>
          <w:color w:val="000000"/>
          <w:sz w:val="28"/>
          <w:szCs w:val="28"/>
        </w:rPr>
        <w:t xml:space="preserve"> </w:t>
      </w:r>
      <w:r w:rsidRPr="00724BC0">
        <w:rPr>
          <w:bCs/>
          <w:color w:val="000000"/>
          <w:sz w:val="28"/>
          <w:szCs w:val="28"/>
        </w:rPr>
        <w:t>образа</w:t>
      </w:r>
      <w:r w:rsidR="00E334A7">
        <w:rPr>
          <w:bCs/>
          <w:color w:val="000000"/>
          <w:sz w:val="28"/>
          <w:szCs w:val="28"/>
        </w:rPr>
        <w:t xml:space="preserve"> и бренда </w:t>
      </w:r>
      <w:r w:rsidRPr="00724BC0">
        <w:rPr>
          <w:bCs/>
          <w:color w:val="000000"/>
          <w:sz w:val="28"/>
          <w:szCs w:val="28"/>
        </w:rPr>
        <w:t>района;</w:t>
      </w:r>
    </w:p>
    <w:p w:rsidR="006B1B21" w:rsidRPr="00724BC0" w:rsidRDefault="006B1B21" w:rsidP="00C925C7">
      <w:pPr>
        <w:pStyle w:val="BodyTextIndent21"/>
        <w:widowControl w:val="0"/>
        <w:numPr>
          <w:ilvl w:val="0"/>
          <w:numId w:val="28"/>
        </w:numPr>
        <w:tabs>
          <w:tab w:val="left" w:pos="900"/>
        </w:tabs>
        <w:spacing w:line="360" w:lineRule="auto"/>
        <w:ind w:left="0" w:firstLine="709"/>
        <w:rPr>
          <w:color w:val="000000"/>
          <w:sz w:val="28"/>
          <w:szCs w:val="28"/>
        </w:rPr>
      </w:pPr>
      <w:r w:rsidRPr="00724BC0">
        <w:rPr>
          <w:bCs/>
          <w:color w:val="000000"/>
          <w:sz w:val="28"/>
          <w:szCs w:val="28"/>
        </w:rPr>
        <w:t>информационн</w:t>
      </w:r>
      <w:r>
        <w:rPr>
          <w:bCs/>
          <w:color w:val="000000"/>
          <w:sz w:val="28"/>
          <w:szCs w:val="28"/>
        </w:rPr>
        <w:t xml:space="preserve">ая </w:t>
      </w:r>
      <w:r w:rsidRPr="00724BC0">
        <w:rPr>
          <w:bCs/>
          <w:color w:val="000000"/>
          <w:sz w:val="28"/>
          <w:szCs w:val="28"/>
        </w:rPr>
        <w:t>поддержк</w:t>
      </w:r>
      <w:r>
        <w:rPr>
          <w:bCs/>
          <w:color w:val="000000"/>
          <w:sz w:val="28"/>
          <w:szCs w:val="28"/>
        </w:rPr>
        <w:t xml:space="preserve">а </w:t>
      </w:r>
      <w:r w:rsidRPr="00724BC0">
        <w:rPr>
          <w:bCs/>
          <w:color w:val="000000"/>
          <w:sz w:val="28"/>
          <w:szCs w:val="28"/>
        </w:rPr>
        <w:t>инвестиционной</w:t>
      </w:r>
      <w:r>
        <w:rPr>
          <w:bCs/>
          <w:color w:val="000000"/>
          <w:sz w:val="28"/>
          <w:szCs w:val="28"/>
        </w:rPr>
        <w:t xml:space="preserve"> </w:t>
      </w:r>
      <w:r w:rsidRPr="00724BC0">
        <w:rPr>
          <w:bCs/>
          <w:color w:val="000000"/>
          <w:sz w:val="28"/>
          <w:szCs w:val="28"/>
        </w:rPr>
        <w:t>политики</w:t>
      </w:r>
      <w:r>
        <w:rPr>
          <w:bCs/>
          <w:color w:val="000000"/>
          <w:sz w:val="28"/>
          <w:szCs w:val="28"/>
        </w:rPr>
        <w:t xml:space="preserve"> </w:t>
      </w:r>
      <w:r w:rsidRPr="00724BC0">
        <w:rPr>
          <w:bCs/>
          <w:color w:val="000000"/>
          <w:sz w:val="28"/>
          <w:szCs w:val="28"/>
        </w:rPr>
        <w:t>района,</w:t>
      </w:r>
      <w:r>
        <w:rPr>
          <w:color w:val="000000"/>
          <w:sz w:val="28"/>
          <w:szCs w:val="28"/>
        </w:rPr>
        <w:t xml:space="preserve"> </w:t>
      </w:r>
      <w:r w:rsidRPr="00724BC0">
        <w:rPr>
          <w:color w:val="000000"/>
          <w:sz w:val="28"/>
          <w:szCs w:val="28"/>
        </w:rPr>
        <w:t>презентации</w:t>
      </w:r>
      <w:r>
        <w:rPr>
          <w:color w:val="000000"/>
          <w:sz w:val="28"/>
          <w:szCs w:val="28"/>
        </w:rPr>
        <w:t xml:space="preserve"> </w:t>
      </w:r>
      <w:r w:rsidRPr="00724BC0">
        <w:rPr>
          <w:color w:val="000000"/>
          <w:sz w:val="28"/>
          <w:szCs w:val="28"/>
        </w:rPr>
        <w:t>инвестиционных</w:t>
      </w:r>
      <w:r>
        <w:rPr>
          <w:color w:val="000000"/>
          <w:sz w:val="28"/>
          <w:szCs w:val="28"/>
        </w:rPr>
        <w:t xml:space="preserve"> </w:t>
      </w:r>
      <w:r w:rsidRPr="00724BC0">
        <w:rPr>
          <w:color w:val="000000"/>
          <w:sz w:val="28"/>
          <w:szCs w:val="28"/>
        </w:rPr>
        <w:t>возможностей</w:t>
      </w:r>
      <w:r>
        <w:rPr>
          <w:color w:val="000000"/>
          <w:sz w:val="28"/>
          <w:szCs w:val="28"/>
        </w:rPr>
        <w:t xml:space="preserve"> </w:t>
      </w:r>
      <w:r w:rsidRPr="00724BC0">
        <w:rPr>
          <w:color w:val="000000"/>
          <w:sz w:val="28"/>
          <w:szCs w:val="28"/>
        </w:rPr>
        <w:t>района;</w:t>
      </w:r>
    </w:p>
    <w:p w:rsidR="006B1B21" w:rsidRPr="00724BC0" w:rsidRDefault="006B1B21" w:rsidP="00C925C7">
      <w:pPr>
        <w:pStyle w:val="BodyTextIndent21"/>
        <w:widowControl w:val="0"/>
        <w:numPr>
          <w:ilvl w:val="0"/>
          <w:numId w:val="28"/>
        </w:numPr>
        <w:tabs>
          <w:tab w:val="left" w:pos="900"/>
        </w:tabs>
        <w:spacing w:line="360" w:lineRule="auto"/>
        <w:ind w:left="0" w:firstLine="709"/>
        <w:rPr>
          <w:bCs/>
          <w:color w:val="000000"/>
          <w:sz w:val="28"/>
          <w:szCs w:val="28"/>
        </w:rPr>
      </w:pPr>
      <w:r w:rsidRPr="00724BC0">
        <w:rPr>
          <w:bCs/>
          <w:color w:val="000000"/>
          <w:sz w:val="28"/>
          <w:szCs w:val="28"/>
        </w:rPr>
        <w:t>выстраивани</w:t>
      </w:r>
      <w:r w:rsidR="00E334A7">
        <w:rPr>
          <w:bCs/>
          <w:color w:val="000000"/>
          <w:sz w:val="28"/>
          <w:szCs w:val="28"/>
        </w:rPr>
        <w:t>е</w:t>
      </w:r>
      <w:r>
        <w:rPr>
          <w:bCs/>
          <w:color w:val="000000"/>
          <w:sz w:val="28"/>
          <w:szCs w:val="28"/>
        </w:rPr>
        <w:t xml:space="preserve"> </w:t>
      </w:r>
      <w:r w:rsidRPr="00724BC0">
        <w:rPr>
          <w:bCs/>
          <w:color w:val="000000"/>
          <w:sz w:val="28"/>
          <w:szCs w:val="28"/>
        </w:rPr>
        <w:t>партнерских</w:t>
      </w:r>
      <w:r>
        <w:rPr>
          <w:bCs/>
          <w:color w:val="000000"/>
          <w:sz w:val="28"/>
          <w:szCs w:val="28"/>
        </w:rPr>
        <w:t xml:space="preserve"> </w:t>
      </w:r>
      <w:r w:rsidRPr="00724BC0">
        <w:rPr>
          <w:bCs/>
          <w:color w:val="000000"/>
          <w:sz w:val="28"/>
          <w:szCs w:val="28"/>
        </w:rPr>
        <w:t>отношений</w:t>
      </w:r>
      <w:r>
        <w:rPr>
          <w:bCs/>
          <w:color w:val="000000"/>
          <w:sz w:val="28"/>
          <w:szCs w:val="28"/>
        </w:rPr>
        <w:t xml:space="preserve"> </w:t>
      </w:r>
      <w:r w:rsidRPr="00724BC0">
        <w:rPr>
          <w:bCs/>
          <w:color w:val="000000"/>
          <w:sz w:val="28"/>
          <w:szCs w:val="28"/>
        </w:rPr>
        <w:t>со</w:t>
      </w:r>
      <w:r>
        <w:rPr>
          <w:bCs/>
          <w:color w:val="000000"/>
          <w:sz w:val="28"/>
          <w:szCs w:val="28"/>
        </w:rPr>
        <w:t xml:space="preserve"> </w:t>
      </w:r>
      <w:r w:rsidRPr="00724BC0">
        <w:rPr>
          <w:bCs/>
          <w:color w:val="000000"/>
          <w:sz w:val="28"/>
          <w:szCs w:val="28"/>
        </w:rPr>
        <w:t>стратегическими</w:t>
      </w:r>
      <w:r>
        <w:rPr>
          <w:bCs/>
          <w:color w:val="C0504D"/>
          <w:sz w:val="28"/>
          <w:szCs w:val="28"/>
        </w:rPr>
        <w:t xml:space="preserve"> </w:t>
      </w:r>
      <w:r w:rsidRPr="00724BC0">
        <w:rPr>
          <w:bCs/>
          <w:color w:val="000000"/>
          <w:sz w:val="28"/>
          <w:szCs w:val="28"/>
        </w:rPr>
        <w:t>инвесторами,</w:t>
      </w:r>
      <w:r>
        <w:rPr>
          <w:bCs/>
          <w:color w:val="000000"/>
          <w:sz w:val="28"/>
          <w:szCs w:val="28"/>
        </w:rPr>
        <w:t xml:space="preserve"> </w:t>
      </w:r>
      <w:r w:rsidRPr="00724BC0">
        <w:rPr>
          <w:bCs/>
          <w:color w:val="000000"/>
          <w:sz w:val="28"/>
          <w:szCs w:val="28"/>
        </w:rPr>
        <w:t>постоянно</w:t>
      </w:r>
      <w:r w:rsidR="00A6277C">
        <w:rPr>
          <w:bCs/>
          <w:color w:val="000000"/>
          <w:sz w:val="28"/>
          <w:szCs w:val="28"/>
        </w:rPr>
        <w:t>е</w:t>
      </w:r>
      <w:r>
        <w:rPr>
          <w:bCs/>
          <w:color w:val="000000"/>
          <w:sz w:val="28"/>
          <w:szCs w:val="28"/>
        </w:rPr>
        <w:t xml:space="preserve"> </w:t>
      </w:r>
      <w:r w:rsidR="00A6277C">
        <w:rPr>
          <w:bCs/>
          <w:color w:val="000000"/>
          <w:sz w:val="28"/>
          <w:szCs w:val="28"/>
        </w:rPr>
        <w:t>взаимодействие</w:t>
      </w:r>
      <w:r>
        <w:rPr>
          <w:bCs/>
          <w:color w:val="000000"/>
          <w:sz w:val="28"/>
          <w:szCs w:val="28"/>
        </w:rPr>
        <w:t xml:space="preserve"> </w:t>
      </w:r>
      <w:r w:rsidRPr="00724BC0">
        <w:rPr>
          <w:bCs/>
          <w:color w:val="000000"/>
          <w:sz w:val="28"/>
          <w:szCs w:val="28"/>
        </w:rPr>
        <w:t>и</w:t>
      </w:r>
      <w:r>
        <w:rPr>
          <w:bCs/>
          <w:color w:val="000000"/>
          <w:sz w:val="28"/>
          <w:szCs w:val="28"/>
        </w:rPr>
        <w:t xml:space="preserve"> </w:t>
      </w:r>
      <w:r w:rsidRPr="00724BC0">
        <w:rPr>
          <w:bCs/>
          <w:color w:val="000000"/>
          <w:sz w:val="28"/>
          <w:szCs w:val="28"/>
        </w:rPr>
        <w:t>обеспечени</w:t>
      </w:r>
      <w:r w:rsidR="00A6277C">
        <w:rPr>
          <w:bCs/>
          <w:color w:val="000000"/>
          <w:sz w:val="28"/>
          <w:szCs w:val="28"/>
        </w:rPr>
        <w:t>е</w:t>
      </w:r>
      <w:r>
        <w:rPr>
          <w:bCs/>
          <w:color w:val="000000"/>
          <w:sz w:val="28"/>
          <w:szCs w:val="28"/>
        </w:rPr>
        <w:t xml:space="preserve"> </w:t>
      </w:r>
      <w:r w:rsidRPr="00724BC0">
        <w:rPr>
          <w:bCs/>
          <w:color w:val="000000"/>
          <w:sz w:val="28"/>
          <w:szCs w:val="28"/>
        </w:rPr>
        <w:t>режима</w:t>
      </w:r>
      <w:r>
        <w:rPr>
          <w:bCs/>
          <w:color w:val="000000"/>
          <w:sz w:val="28"/>
          <w:szCs w:val="28"/>
        </w:rPr>
        <w:t xml:space="preserve"> </w:t>
      </w:r>
      <w:r w:rsidRPr="00724BC0">
        <w:rPr>
          <w:bCs/>
          <w:color w:val="000000"/>
          <w:sz w:val="28"/>
          <w:szCs w:val="28"/>
        </w:rPr>
        <w:t>максимального</w:t>
      </w:r>
      <w:r>
        <w:rPr>
          <w:bCs/>
          <w:color w:val="000000"/>
          <w:sz w:val="28"/>
          <w:szCs w:val="28"/>
        </w:rPr>
        <w:t xml:space="preserve"> </w:t>
      </w:r>
      <w:r w:rsidRPr="00724BC0">
        <w:rPr>
          <w:bCs/>
          <w:color w:val="000000"/>
          <w:sz w:val="28"/>
          <w:szCs w:val="28"/>
        </w:rPr>
        <w:t>благоприятствования;</w:t>
      </w:r>
    </w:p>
    <w:p w:rsidR="006B1B21" w:rsidRPr="00724BC0" w:rsidRDefault="006B1B21" w:rsidP="00C925C7">
      <w:pPr>
        <w:pStyle w:val="BodyTextIndent21"/>
        <w:widowControl w:val="0"/>
        <w:numPr>
          <w:ilvl w:val="0"/>
          <w:numId w:val="28"/>
        </w:numPr>
        <w:tabs>
          <w:tab w:val="left" w:pos="900"/>
        </w:tabs>
        <w:spacing w:line="360" w:lineRule="auto"/>
        <w:ind w:left="0" w:firstLine="709"/>
        <w:rPr>
          <w:bCs/>
          <w:color w:val="000000"/>
          <w:sz w:val="28"/>
          <w:szCs w:val="28"/>
        </w:rPr>
      </w:pPr>
      <w:r w:rsidRPr="00724BC0">
        <w:rPr>
          <w:bCs/>
          <w:color w:val="000000"/>
          <w:sz w:val="28"/>
          <w:szCs w:val="28"/>
        </w:rPr>
        <w:t>продолжение</w:t>
      </w:r>
      <w:r>
        <w:rPr>
          <w:bCs/>
          <w:color w:val="000000"/>
          <w:sz w:val="28"/>
          <w:szCs w:val="28"/>
        </w:rPr>
        <w:t xml:space="preserve"> </w:t>
      </w:r>
      <w:r w:rsidRPr="00724BC0">
        <w:rPr>
          <w:bCs/>
          <w:color w:val="000000"/>
          <w:sz w:val="28"/>
          <w:szCs w:val="28"/>
        </w:rPr>
        <w:t>снижения</w:t>
      </w:r>
      <w:r>
        <w:rPr>
          <w:bCs/>
          <w:color w:val="000000"/>
          <w:sz w:val="28"/>
          <w:szCs w:val="28"/>
        </w:rPr>
        <w:t xml:space="preserve"> </w:t>
      </w:r>
      <w:r w:rsidRPr="00724BC0">
        <w:rPr>
          <w:bCs/>
          <w:color w:val="000000"/>
          <w:sz w:val="28"/>
          <w:szCs w:val="28"/>
        </w:rPr>
        <w:t>административных</w:t>
      </w:r>
      <w:r>
        <w:rPr>
          <w:bCs/>
          <w:color w:val="000000"/>
          <w:sz w:val="28"/>
          <w:szCs w:val="28"/>
        </w:rPr>
        <w:t xml:space="preserve"> </w:t>
      </w:r>
      <w:r w:rsidRPr="00724BC0">
        <w:rPr>
          <w:bCs/>
          <w:color w:val="000000"/>
          <w:sz w:val="28"/>
          <w:szCs w:val="28"/>
        </w:rPr>
        <w:t>барьеров</w:t>
      </w:r>
      <w:r>
        <w:rPr>
          <w:bCs/>
          <w:color w:val="000000"/>
          <w:sz w:val="28"/>
          <w:szCs w:val="28"/>
        </w:rPr>
        <w:t xml:space="preserve"> </w:t>
      </w:r>
      <w:r w:rsidRPr="00724BC0">
        <w:rPr>
          <w:bCs/>
          <w:color w:val="000000"/>
          <w:sz w:val="28"/>
          <w:szCs w:val="28"/>
        </w:rPr>
        <w:t>для</w:t>
      </w:r>
      <w:r>
        <w:rPr>
          <w:bCs/>
          <w:color w:val="000000"/>
          <w:sz w:val="28"/>
          <w:szCs w:val="28"/>
        </w:rPr>
        <w:t xml:space="preserve"> </w:t>
      </w:r>
      <w:r w:rsidRPr="00724BC0">
        <w:rPr>
          <w:bCs/>
          <w:color w:val="000000"/>
          <w:sz w:val="28"/>
          <w:szCs w:val="28"/>
        </w:rPr>
        <w:t>предпринимателей,</w:t>
      </w:r>
      <w:r>
        <w:rPr>
          <w:bCs/>
          <w:color w:val="000000"/>
          <w:sz w:val="28"/>
          <w:szCs w:val="28"/>
        </w:rPr>
        <w:t xml:space="preserve"> </w:t>
      </w:r>
      <w:r w:rsidRPr="00724BC0">
        <w:rPr>
          <w:bCs/>
          <w:color w:val="000000"/>
          <w:sz w:val="28"/>
          <w:szCs w:val="28"/>
        </w:rPr>
        <w:t>связанных</w:t>
      </w:r>
      <w:r>
        <w:rPr>
          <w:bCs/>
          <w:color w:val="000000"/>
          <w:sz w:val="28"/>
          <w:szCs w:val="28"/>
        </w:rPr>
        <w:t xml:space="preserve"> </w:t>
      </w:r>
      <w:r w:rsidRPr="00724BC0">
        <w:rPr>
          <w:bCs/>
          <w:color w:val="000000"/>
          <w:sz w:val="28"/>
          <w:szCs w:val="28"/>
        </w:rPr>
        <w:t>с</w:t>
      </w:r>
      <w:r>
        <w:rPr>
          <w:bCs/>
          <w:color w:val="000000"/>
          <w:sz w:val="28"/>
          <w:szCs w:val="28"/>
        </w:rPr>
        <w:t xml:space="preserve"> </w:t>
      </w:r>
      <w:r w:rsidRPr="00724BC0">
        <w:rPr>
          <w:bCs/>
          <w:color w:val="000000"/>
          <w:sz w:val="28"/>
          <w:szCs w:val="28"/>
        </w:rPr>
        <w:t>подготовкой</w:t>
      </w:r>
      <w:r>
        <w:rPr>
          <w:bCs/>
          <w:color w:val="000000"/>
          <w:sz w:val="28"/>
          <w:szCs w:val="28"/>
        </w:rPr>
        <w:t xml:space="preserve"> </w:t>
      </w:r>
      <w:r w:rsidRPr="00724BC0">
        <w:rPr>
          <w:bCs/>
          <w:color w:val="000000"/>
          <w:sz w:val="28"/>
          <w:szCs w:val="28"/>
        </w:rPr>
        <w:t>и</w:t>
      </w:r>
      <w:r>
        <w:rPr>
          <w:bCs/>
          <w:color w:val="000000"/>
          <w:sz w:val="28"/>
          <w:szCs w:val="28"/>
        </w:rPr>
        <w:t xml:space="preserve"> </w:t>
      </w:r>
      <w:r w:rsidRPr="00724BC0">
        <w:rPr>
          <w:bCs/>
          <w:color w:val="000000"/>
          <w:sz w:val="28"/>
          <w:szCs w:val="28"/>
        </w:rPr>
        <w:t>реализацией</w:t>
      </w:r>
      <w:r>
        <w:rPr>
          <w:bCs/>
          <w:color w:val="000000"/>
          <w:sz w:val="28"/>
          <w:szCs w:val="28"/>
        </w:rPr>
        <w:t xml:space="preserve"> </w:t>
      </w:r>
      <w:r w:rsidRPr="00724BC0">
        <w:rPr>
          <w:bCs/>
          <w:color w:val="000000"/>
          <w:sz w:val="28"/>
          <w:szCs w:val="28"/>
        </w:rPr>
        <w:t>инвестиционных</w:t>
      </w:r>
      <w:r>
        <w:rPr>
          <w:bCs/>
          <w:color w:val="000000"/>
          <w:sz w:val="28"/>
          <w:szCs w:val="28"/>
        </w:rPr>
        <w:t xml:space="preserve"> </w:t>
      </w:r>
      <w:r w:rsidRPr="00724BC0">
        <w:rPr>
          <w:bCs/>
          <w:color w:val="000000"/>
          <w:sz w:val="28"/>
          <w:szCs w:val="28"/>
        </w:rPr>
        <w:lastRenderedPageBreak/>
        <w:t>проектов;</w:t>
      </w:r>
    </w:p>
    <w:p w:rsidR="006B1B21" w:rsidRPr="00724BC0" w:rsidRDefault="006B1B21" w:rsidP="00C925C7">
      <w:pPr>
        <w:pStyle w:val="ConsPlusNormal"/>
        <w:numPr>
          <w:ilvl w:val="0"/>
          <w:numId w:val="28"/>
        </w:numPr>
        <w:tabs>
          <w:tab w:val="left" w:pos="900"/>
        </w:tabs>
        <w:spacing w:line="360" w:lineRule="auto"/>
        <w:ind w:left="0" w:firstLine="709"/>
        <w:jc w:val="both"/>
        <w:rPr>
          <w:rFonts w:ascii="Times New Roman" w:hAnsi="Times New Roman" w:cs="Times New Roman"/>
          <w:bCs/>
          <w:color w:val="000000"/>
          <w:sz w:val="28"/>
          <w:szCs w:val="28"/>
        </w:rPr>
      </w:pPr>
      <w:r w:rsidRPr="00724BC0">
        <w:rPr>
          <w:rFonts w:ascii="Times New Roman" w:hAnsi="Times New Roman" w:cs="Times New Roman"/>
          <w:bCs/>
          <w:color w:val="000000"/>
          <w:sz w:val="28"/>
          <w:szCs w:val="28"/>
        </w:rPr>
        <w:t>совершенствование</w:t>
      </w:r>
      <w:r>
        <w:rPr>
          <w:rFonts w:ascii="Times New Roman" w:hAnsi="Times New Roman" w:cs="Times New Roman"/>
          <w:bCs/>
          <w:color w:val="000000"/>
          <w:sz w:val="28"/>
          <w:szCs w:val="28"/>
        </w:rPr>
        <w:t xml:space="preserve"> </w:t>
      </w:r>
      <w:r w:rsidRPr="00724BC0">
        <w:rPr>
          <w:rFonts w:ascii="Times New Roman" w:hAnsi="Times New Roman" w:cs="Times New Roman"/>
          <w:bCs/>
          <w:color w:val="000000"/>
          <w:sz w:val="28"/>
          <w:szCs w:val="28"/>
        </w:rPr>
        <w:t>процедур</w:t>
      </w:r>
      <w:r>
        <w:rPr>
          <w:rFonts w:ascii="Times New Roman" w:hAnsi="Times New Roman" w:cs="Times New Roman"/>
          <w:bCs/>
          <w:color w:val="000000"/>
          <w:sz w:val="28"/>
          <w:szCs w:val="28"/>
        </w:rPr>
        <w:t xml:space="preserve"> </w:t>
      </w:r>
      <w:r w:rsidRPr="00724BC0">
        <w:rPr>
          <w:rFonts w:ascii="Times New Roman" w:hAnsi="Times New Roman" w:cs="Times New Roman"/>
          <w:bCs/>
          <w:color w:val="000000"/>
          <w:sz w:val="28"/>
          <w:szCs w:val="28"/>
        </w:rPr>
        <w:t>формирования</w:t>
      </w:r>
      <w:r>
        <w:rPr>
          <w:rFonts w:ascii="Times New Roman" w:hAnsi="Times New Roman" w:cs="Times New Roman"/>
          <w:bCs/>
          <w:color w:val="000000"/>
          <w:sz w:val="28"/>
          <w:szCs w:val="28"/>
        </w:rPr>
        <w:t xml:space="preserve"> </w:t>
      </w:r>
      <w:r w:rsidRPr="00724BC0">
        <w:rPr>
          <w:rFonts w:ascii="Times New Roman" w:hAnsi="Times New Roman" w:cs="Times New Roman"/>
          <w:bCs/>
          <w:color w:val="000000"/>
          <w:sz w:val="28"/>
          <w:szCs w:val="28"/>
        </w:rPr>
        <w:t>земельных</w:t>
      </w:r>
      <w:r>
        <w:rPr>
          <w:rFonts w:ascii="Times New Roman" w:hAnsi="Times New Roman" w:cs="Times New Roman"/>
          <w:bCs/>
          <w:color w:val="000000"/>
          <w:sz w:val="28"/>
          <w:szCs w:val="28"/>
        </w:rPr>
        <w:t xml:space="preserve"> </w:t>
      </w:r>
      <w:r w:rsidRPr="00724BC0">
        <w:rPr>
          <w:rFonts w:ascii="Times New Roman" w:hAnsi="Times New Roman" w:cs="Times New Roman"/>
          <w:bCs/>
          <w:color w:val="000000"/>
          <w:sz w:val="28"/>
          <w:szCs w:val="28"/>
        </w:rPr>
        <w:t>участков</w:t>
      </w:r>
      <w:r>
        <w:rPr>
          <w:rFonts w:ascii="Times New Roman" w:hAnsi="Times New Roman" w:cs="Times New Roman"/>
          <w:bCs/>
          <w:color w:val="000000"/>
          <w:sz w:val="28"/>
          <w:szCs w:val="28"/>
        </w:rPr>
        <w:t xml:space="preserve"> </w:t>
      </w:r>
      <w:r w:rsidRPr="00724BC0">
        <w:rPr>
          <w:rFonts w:ascii="Times New Roman" w:hAnsi="Times New Roman" w:cs="Times New Roman"/>
          <w:bCs/>
          <w:color w:val="000000"/>
          <w:sz w:val="28"/>
          <w:szCs w:val="28"/>
        </w:rPr>
        <w:t>и</w:t>
      </w:r>
      <w:r>
        <w:rPr>
          <w:rFonts w:ascii="Times New Roman" w:hAnsi="Times New Roman" w:cs="Times New Roman"/>
          <w:bCs/>
          <w:color w:val="000000"/>
          <w:sz w:val="28"/>
          <w:szCs w:val="28"/>
        </w:rPr>
        <w:t xml:space="preserve"> </w:t>
      </w:r>
      <w:r w:rsidRPr="00724BC0">
        <w:rPr>
          <w:rFonts w:ascii="Times New Roman" w:hAnsi="Times New Roman" w:cs="Times New Roman"/>
          <w:bCs/>
          <w:color w:val="000000"/>
          <w:sz w:val="28"/>
          <w:szCs w:val="28"/>
        </w:rPr>
        <w:t>упрощение</w:t>
      </w:r>
      <w:r>
        <w:rPr>
          <w:rFonts w:ascii="Times New Roman" w:hAnsi="Times New Roman" w:cs="Times New Roman"/>
          <w:bCs/>
          <w:color w:val="000000"/>
          <w:sz w:val="28"/>
          <w:szCs w:val="28"/>
        </w:rPr>
        <w:t xml:space="preserve"> </w:t>
      </w:r>
      <w:r w:rsidRPr="00724BC0">
        <w:rPr>
          <w:rFonts w:ascii="Times New Roman" w:hAnsi="Times New Roman" w:cs="Times New Roman"/>
          <w:bCs/>
          <w:color w:val="000000"/>
          <w:sz w:val="28"/>
          <w:szCs w:val="28"/>
        </w:rPr>
        <w:t>подготовки</w:t>
      </w:r>
      <w:r>
        <w:rPr>
          <w:rFonts w:ascii="Times New Roman" w:hAnsi="Times New Roman" w:cs="Times New Roman"/>
          <w:bCs/>
          <w:color w:val="000000"/>
          <w:sz w:val="28"/>
          <w:szCs w:val="28"/>
        </w:rPr>
        <w:t xml:space="preserve"> </w:t>
      </w:r>
      <w:r w:rsidRPr="00724BC0">
        <w:rPr>
          <w:rFonts w:ascii="Times New Roman" w:hAnsi="Times New Roman" w:cs="Times New Roman"/>
          <w:bCs/>
          <w:color w:val="000000"/>
          <w:sz w:val="28"/>
          <w:szCs w:val="28"/>
        </w:rPr>
        <w:t>разрешительной</w:t>
      </w:r>
      <w:r>
        <w:rPr>
          <w:rFonts w:ascii="Times New Roman" w:hAnsi="Times New Roman" w:cs="Times New Roman"/>
          <w:bCs/>
          <w:color w:val="000000"/>
          <w:sz w:val="28"/>
          <w:szCs w:val="28"/>
        </w:rPr>
        <w:t xml:space="preserve"> </w:t>
      </w:r>
      <w:r w:rsidRPr="00724BC0">
        <w:rPr>
          <w:rFonts w:ascii="Times New Roman" w:hAnsi="Times New Roman" w:cs="Times New Roman"/>
          <w:bCs/>
          <w:color w:val="000000"/>
          <w:sz w:val="28"/>
          <w:szCs w:val="28"/>
        </w:rPr>
        <w:t>и</w:t>
      </w:r>
      <w:r>
        <w:rPr>
          <w:rFonts w:ascii="Times New Roman" w:hAnsi="Times New Roman" w:cs="Times New Roman"/>
          <w:bCs/>
          <w:color w:val="000000"/>
          <w:sz w:val="28"/>
          <w:szCs w:val="28"/>
        </w:rPr>
        <w:t xml:space="preserve"> </w:t>
      </w:r>
      <w:r w:rsidRPr="00724BC0">
        <w:rPr>
          <w:rFonts w:ascii="Times New Roman" w:hAnsi="Times New Roman" w:cs="Times New Roman"/>
          <w:bCs/>
          <w:color w:val="000000"/>
          <w:sz w:val="28"/>
          <w:szCs w:val="28"/>
        </w:rPr>
        <w:t>проектной</w:t>
      </w:r>
      <w:r>
        <w:rPr>
          <w:rFonts w:ascii="Times New Roman" w:hAnsi="Times New Roman" w:cs="Times New Roman"/>
          <w:bCs/>
          <w:color w:val="000000"/>
          <w:sz w:val="28"/>
          <w:szCs w:val="28"/>
        </w:rPr>
        <w:t xml:space="preserve"> </w:t>
      </w:r>
      <w:r w:rsidRPr="00724BC0">
        <w:rPr>
          <w:rFonts w:ascii="Times New Roman" w:hAnsi="Times New Roman" w:cs="Times New Roman"/>
          <w:bCs/>
          <w:color w:val="000000"/>
          <w:sz w:val="28"/>
          <w:szCs w:val="28"/>
        </w:rPr>
        <w:t>документации</w:t>
      </w:r>
      <w:r>
        <w:rPr>
          <w:rFonts w:ascii="Times New Roman" w:hAnsi="Times New Roman" w:cs="Times New Roman"/>
          <w:bCs/>
          <w:color w:val="000000"/>
          <w:sz w:val="28"/>
          <w:szCs w:val="28"/>
        </w:rPr>
        <w:t xml:space="preserve"> </w:t>
      </w:r>
      <w:r w:rsidRPr="00724BC0">
        <w:rPr>
          <w:rFonts w:ascii="Times New Roman" w:hAnsi="Times New Roman" w:cs="Times New Roman"/>
          <w:bCs/>
          <w:color w:val="000000"/>
          <w:sz w:val="28"/>
          <w:szCs w:val="28"/>
        </w:rPr>
        <w:t>для</w:t>
      </w:r>
      <w:r>
        <w:rPr>
          <w:rFonts w:ascii="Times New Roman" w:hAnsi="Times New Roman" w:cs="Times New Roman"/>
          <w:bCs/>
          <w:color w:val="000000"/>
          <w:sz w:val="28"/>
          <w:szCs w:val="28"/>
        </w:rPr>
        <w:t xml:space="preserve"> </w:t>
      </w:r>
      <w:r w:rsidRPr="00724BC0">
        <w:rPr>
          <w:rFonts w:ascii="Times New Roman" w:hAnsi="Times New Roman" w:cs="Times New Roman"/>
          <w:bCs/>
          <w:color w:val="000000"/>
          <w:sz w:val="28"/>
          <w:szCs w:val="28"/>
        </w:rPr>
        <w:t>получения</w:t>
      </w:r>
      <w:r>
        <w:rPr>
          <w:rFonts w:ascii="Times New Roman" w:hAnsi="Times New Roman" w:cs="Times New Roman"/>
          <w:bCs/>
          <w:color w:val="000000"/>
          <w:sz w:val="28"/>
          <w:szCs w:val="28"/>
        </w:rPr>
        <w:t xml:space="preserve"> </w:t>
      </w:r>
      <w:r w:rsidRPr="00724BC0">
        <w:rPr>
          <w:rFonts w:ascii="Times New Roman" w:hAnsi="Times New Roman" w:cs="Times New Roman"/>
          <w:bCs/>
          <w:color w:val="000000"/>
          <w:sz w:val="28"/>
          <w:szCs w:val="28"/>
        </w:rPr>
        <w:t>разрешения</w:t>
      </w:r>
      <w:r>
        <w:rPr>
          <w:rFonts w:ascii="Times New Roman" w:hAnsi="Times New Roman" w:cs="Times New Roman"/>
          <w:bCs/>
          <w:color w:val="000000"/>
          <w:sz w:val="28"/>
          <w:szCs w:val="28"/>
        </w:rPr>
        <w:t xml:space="preserve"> </w:t>
      </w:r>
      <w:r w:rsidRPr="00724BC0">
        <w:rPr>
          <w:rFonts w:ascii="Times New Roman" w:hAnsi="Times New Roman" w:cs="Times New Roman"/>
          <w:bCs/>
          <w:color w:val="000000"/>
          <w:sz w:val="28"/>
          <w:szCs w:val="28"/>
        </w:rPr>
        <w:t>на</w:t>
      </w:r>
      <w:r>
        <w:rPr>
          <w:rFonts w:ascii="Times New Roman" w:hAnsi="Times New Roman" w:cs="Times New Roman"/>
          <w:bCs/>
          <w:color w:val="000000"/>
          <w:sz w:val="28"/>
          <w:szCs w:val="28"/>
        </w:rPr>
        <w:t xml:space="preserve"> </w:t>
      </w:r>
      <w:r w:rsidRPr="00724BC0">
        <w:rPr>
          <w:rFonts w:ascii="Times New Roman" w:hAnsi="Times New Roman" w:cs="Times New Roman"/>
          <w:bCs/>
          <w:color w:val="000000"/>
          <w:sz w:val="28"/>
          <w:szCs w:val="28"/>
        </w:rPr>
        <w:t>строительство;</w:t>
      </w:r>
    </w:p>
    <w:p w:rsidR="00A6277C" w:rsidRPr="00AB1321" w:rsidRDefault="006B1B21" w:rsidP="00C925C7">
      <w:pPr>
        <w:pStyle w:val="ConsPlusNormal"/>
        <w:numPr>
          <w:ilvl w:val="0"/>
          <w:numId w:val="28"/>
        </w:numPr>
        <w:tabs>
          <w:tab w:val="left" w:pos="900"/>
        </w:tabs>
        <w:spacing w:line="360" w:lineRule="auto"/>
        <w:ind w:left="0" w:firstLine="709"/>
        <w:jc w:val="both"/>
        <w:rPr>
          <w:rFonts w:ascii="Times New Roman" w:hAnsi="Times New Roman" w:cs="Times New Roman"/>
          <w:bCs/>
          <w:sz w:val="28"/>
          <w:szCs w:val="28"/>
        </w:rPr>
      </w:pPr>
      <w:r w:rsidRPr="00AB1321">
        <w:rPr>
          <w:rFonts w:ascii="Times New Roman" w:hAnsi="Times New Roman" w:cs="Times New Roman"/>
          <w:bCs/>
          <w:color w:val="000000"/>
          <w:sz w:val="28"/>
          <w:szCs w:val="28"/>
        </w:rPr>
        <w:t xml:space="preserve">формирование новых точек роста, формирование тесных межмуниципальных и межрегиональных экономических </w:t>
      </w:r>
      <w:r w:rsidR="00A6277C" w:rsidRPr="00AB1321">
        <w:rPr>
          <w:rFonts w:ascii="Times New Roman" w:hAnsi="Times New Roman" w:cs="Times New Roman"/>
          <w:bCs/>
          <w:color w:val="000000"/>
          <w:sz w:val="28"/>
          <w:szCs w:val="28"/>
        </w:rPr>
        <w:t>связей;</w:t>
      </w:r>
    </w:p>
    <w:p w:rsidR="00A6277C" w:rsidRPr="00AB1321" w:rsidRDefault="00A6277C" w:rsidP="00C925C7">
      <w:pPr>
        <w:pStyle w:val="ConsPlusNormal"/>
        <w:numPr>
          <w:ilvl w:val="0"/>
          <w:numId w:val="28"/>
        </w:numPr>
        <w:tabs>
          <w:tab w:val="left" w:pos="900"/>
        </w:tabs>
        <w:spacing w:line="360" w:lineRule="auto"/>
        <w:ind w:left="0" w:firstLine="709"/>
        <w:jc w:val="both"/>
        <w:rPr>
          <w:rFonts w:ascii="Times New Roman" w:hAnsi="Times New Roman" w:cs="Times New Roman"/>
          <w:bCs/>
          <w:sz w:val="28"/>
          <w:szCs w:val="28"/>
        </w:rPr>
      </w:pPr>
      <w:r w:rsidRPr="00AB1321">
        <w:rPr>
          <w:rFonts w:ascii="Times New Roman" w:hAnsi="Times New Roman" w:cs="Times New Roman"/>
          <w:bCs/>
          <w:sz w:val="28"/>
          <w:szCs w:val="28"/>
        </w:rPr>
        <w:t xml:space="preserve">информирование и оказание содействия предприятиям </w:t>
      </w:r>
      <w:r w:rsidR="00AB1321" w:rsidRPr="00AB1321">
        <w:rPr>
          <w:rFonts w:ascii="Times New Roman" w:hAnsi="Times New Roman" w:cs="Times New Roman"/>
          <w:bCs/>
          <w:sz w:val="28"/>
          <w:szCs w:val="28"/>
        </w:rPr>
        <w:t>и СМСП района</w:t>
      </w:r>
      <w:r w:rsidRPr="00AB1321">
        <w:rPr>
          <w:rFonts w:ascii="Times New Roman" w:hAnsi="Times New Roman" w:cs="Times New Roman"/>
          <w:bCs/>
          <w:sz w:val="28"/>
          <w:szCs w:val="28"/>
        </w:rPr>
        <w:t xml:space="preserve"> по участию в приоритетной региональной программ</w:t>
      </w:r>
      <w:r w:rsidR="00AB1321" w:rsidRPr="00AB1321">
        <w:rPr>
          <w:rFonts w:ascii="Times New Roman" w:hAnsi="Times New Roman" w:cs="Times New Roman"/>
          <w:bCs/>
          <w:sz w:val="28"/>
          <w:szCs w:val="28"/>
        </w:rPr>
        <w:t>е</w:t>
      </w:r>
      <w:r w:rsidRPr="00AB1321">
        <w:rPr>
          <w:rFonts w:ascii="Times New Roman" w:hAnsi="Times New Roman" w:cs="Times New Roman"/>
          <w:bCs/>
          <w:sz w:val="28"/>
          <w:szCs w:val="28"/>
        </w:rPr>
        <w:t xml:space="preserve"> «Повышение производительности труда и поддержка занятости в Самарской области на 2017-2025 гг.»; </w:t>
      </w:r>
    </w:p>
    <w:p w:rsidR="00A6277C" w:rsidRPr="00AB1321" w:rsidRDefault="00A6277C" w:rsidP="00C925C7">
      <w:pPr>
        <w:pStyle w:val="Default"/>
        <w:numPr>
          <w:ilvl w:val="0"/>
          <w:numId w:val="28"/>
        </w:numPr>
        <w:tabs>
          <w:tab w:val="left" w:pos="900"/>
        </w:tabs>
        <w:spacing w:line="360" w:lineRule="auto"/>
        <w:ind w:left="0" w:firstLine="709"/>
        <w:jc w:val="both"/>
        <w:rPr>
          <w:bCs/>
          <w:sz w:val="28"/>
          <w:szCs w:val="28"/>
        </w:rPr>
      </w:pPr>
      <w:r w:rsidRPr="00AB1321">
        <w:rPr>
          <w:rFonts w:eastAsia="Times New Roman"/>
          <w:bCs/>
          <w:sz w:val="28"/>
          <w:szCs w:val="28"/>
          <w:lang w:eastAsia="ar-SA"/>
        </w:rPr>
        <w:t>создание интерактивной карты свободных имущественных компле</w:t>
      </w:r>
      <w:r w:rsidRPr="00AB1321">
        <w:rPr>
          <w:rFonts w:eastAsia="Times New Roman"/>
          <w:bCs/>
          <w:sz w:val="28"/>
          <w:szCs w:val="28"/>
          <w:lang w:eastAsia="ar-SA"/>
        </w:rPr>
        <w:t>к</w:t>
      </w:r>
      <w:r w:rsidRPr="00AB1321">
        <w:rPr>
          <w:rFonts w:eastAsia="Times New Roman"/>
          <w:bCs/>
          <w:sz w:val="28"/>
          <w:szCs w:val="28"/>
          <w:lang w:eastAsia="ar-SA"/>
        </w:rPr>
        <w:t>сов, земельных участков вне зависимости от формы собственности (опред</w:t>
      </w:r>
      <w:r w:rsidRPr="00AB1321">
        <w:rPr>
          <w:rFonts w:eastAsia="Times New Roman"/>
          <w:bCs/>
          <w:sz w:val="28"/>
          <w:szCs w:val="28"/>
          <w:lang w:eastAsia="ar-SA"/>
        </w:rPr>
        <w:t>е</w:t>
      </w:r>
      <w:r w:rsidRPr="00AB1321">
        <w:rPr>
          <w:rFonts w:eastAsia="Times New Roman"/>
          <w:bCs/>
          <w:sz w:val="28"/>
          <w:szCs w:val="28"/>
          <w:lang w:eastAsia="ar-SA"/>
        </w:rPr>
        <w:t>ление собственн</w:t>
      </w:r>
      <w:r w:rsidR="00AB1321">
        <w:rPr>
          <w:rFonts w:eastAsia="Times New Roman"/>
          <w:bCs/>
          <w:sz w:val="28"/>
          <w:szCs w:val="28"/>
          <w:lang w:eastAsia="ar-SA"/>
        </w:rPr>
        <w:t>ости) с их подробным описанием.</w:t>
      </w:r>
    </w:p>
    <w:p w:rsidR="006A1D70" w:rsidRPr="00936A85" w:rsidRDefault="008822F0" w:rsidP="008822F0">
      <w:pPr>
        <w:spacing w:after="0" w:line="360" w:lineRule="auto"/>
        <w:ind w:firstLine="709"/>
        <w:jc w:val="both"/>
        <w:rPr>
          <w:rFonts w:ascii="Times New Roman" w:hAnsi="Times New Roman"/>
          <w:sz w:val="28"/>
          <w:szCs w:val="28"/>
          <w:lang w:eastAsia="ar-SA"/>
        </w:rPr>
      </w:pPr>
      <w:r w:rsidRPr="008822F0">
        <w:rPr>
          <w:rFonts w:ascii="Times New Roman" w:hAnsi="Times New Roman"/>
          <w:i/>
          <w:sz w:val="28"/>
          <w:szCs w:val="28"/>
          <w:lang w:eastAsia="ar-SA"/>
        </w:rPr>
        <w:t>Реализация п</w:t>
      </w:r>
      <w:r w:rsidR="006A1D70" w:rsidRPr="008822F0">
        <w:rPr>
          <w:rFonts w:ascii="Times New Roman" w:hAnsi="Times New Roman"/>
          <w:i/>
          <w:sz w:val="28"/>
          <w:szCs w:val="28"/>
          <w:lang w:eastAsia="ar-SA"/>
        </w:rPr>
        <w:t>роект</w:t>
      </w:r>
      <w:r w:rsidRPr="008822F0">
        <w:rPr>
          <w:rFonts w:ascii="Times New Roman" w:hAnsi="Times New Roman"/>
          <w:i/>
          <w:sz w:val="28"/>
          <w:szCs w:val="28"/>
          <w:lang w:eastAsia="ar-SA"/>
        </w:rPr>
        <w:t>а</w:t>
      </w:r>
      <w:r w:rsidR="006A1D70" w:rsidRPr="008822F0">
        <w:rPr>
          <w:rFonts w:ascii="Times New Roman" w:hAnsi="Times New Roman"/>
          <w:i/>
          <w:sz w:val="28"/>
          <w:szCs w:val="28"/>
          <w:lang w:eastAsia="ar-SA"/>
        </w:rPr>
        <w:t xml:space="preserve"> «Создание межмуниципального инвестиционного портала с интеграцией в региональный инвестпортал investinsamara.ru</w:t>
      </w:r>
      <w:r w:rsidRPr="008822F0">
        <w:rPr>
          <w:rFonts w:ascii="Times New Roman" w:hAnsi="Times New Roman"/>
          <w:i/>
          <w:sz w:val="28"/>
          <w:szCs w:val="28"/>
          <w:lang w:eastAsia="ar-SA"/>
        </w:rPr>
        <w:t>, включая мобильную версию на разных языках</w:t>
      </w:r>
      <w:r w:rsidR="006A1D70" w:rsidRPr="008822F0">
        <w:rPr>
          <w:rFonts w:ascii="Times New Roman" w:hAnsi="Times New Roman"/>
          <w:i/>
          <w:sz w:val="28"/>
          <w:szCs w:val="28"/>
          <w:lang w:eastAsia="ar-SA"/>
        </w:rPr>
        <w:t>»</w:t>
      </w:r>
      <w:r w:rsidR="006A1D70" w:rsidRPr="00936A85">
        <w:rPr>
          <w:rFonts w:ascii="Times New Roman" w:hAnsi="Times New Roman"/>
          <w:sz w:val="28"/>
          <w:szCs w:val="28"/>
          <w:lang w:eastAsia="ar-SA"/>
        </w:rPr>
        <w:t xml:space="preserve">. Цель проекта - повышение инвестиционной привлекательности района и формирование благоприятного делового климата. </w:t>
      </w:r>
      <w:r w:rsidR="006A1D70" w:rsidRPr="00936A85">
        <w:rPr>
          <w:rFonts w:ascii="Times New Roman" w:hAnsi="Times New Roman"/>
          <w:sz w:val="28"/>
          <w:szCs w:val="28"/>
        </w:rPr>
        <w:t>Срок реализации проекта: 2019-2021гг.</w:t>
      </w:r>
    </w:p>
    <w:p w:rsidR="006A1D70" w:rsidRDefault="008822F0" w:rsidP="008822F0">
      <w:pPr>
        <w:spacing w:after="0" w:line="360" w:lineRule="auto"/>
        <w:ind w:firstLine="709"/>
        <w:jc w:val="both"/>
        <w:rPr>
          <w:rFonts w:ascii="Times New Roman" w:hAnsi="Times New Roman"/>
          <w:sz w:val="28"/>
          <w:szCs w:val="28"/>
          <w:lang w:eastAsia="ar-SA"/>
        </w:rPr>
      </w:pPr>
      <w:r w:rsidRPr="008822F0">
        <w:rPr>
          <w:rFonts w:ascii="Times New Roman" w:hAnsi="Times New Roman"/>
          <w:i/>
          <w:sz w:val="28"/>
          <w:szCs w:val="28"/>
          <w:lang w:eastAsia="ar-SA"/>
        </w:rPr>
        <w:t xml:space="preserve">Реализация проекта </w:t>
      </w:r>
      <w:r>
        <w:rPr>
          <w:rFonts w:ascii="Times New Roman" w:hAnsi="Times New Roman"/>
          <w:i/>
          <w:sz w:val="28"/>
          <w:szCs w:val="28"/>
          <w:lang w:eastAsia="ar-SA"/>
        </w:rPr>
        <w:t>«</w:t>
      </w:r>
      <w:r w:rsidR="006A1D70" w:rsidRPr="008822F0">
        <w:rPr>
          <w:rFonts w:ascii="Times New Roman" w:hAnsi="Times New Roman"/>
          <w:i/>
          <w:sz w:val="28"/>
          <w:szCs w:val="28"/>
          <w:lang w:eastAsia="ar-SA"/>
        </w:rPr>
        <w:t>Разработка инвестиционной стратегии м.р. К</w:t>
      </w:r>
      <w:r w:rsidRPr="008822F0">
        <w:rPr>
          <w:rFonts w:ascii="Times New Roman" w:hAnsi="Times New Roman"/>
          <w:i/>
          <w:sz w:val="28"/>
          <w:szCs w:val="28"/>
          <w:lang w:eastAsia="ar-SA"/>
        </w:rPr>
        <w:t xml:space="preserve">лявлинский </w:t>
      </w:r>
      <w:r w:rsidR="006A1D70" w:rsidRPr="008822F0">
        <w:rPr>
          <w:rFonts w:ascii="Times New Roman" w:hAnsi="Times New Roman"/>
          <w:i/>
          <w:sz w:val="28"/>
          <w:szCs w:val="28"/>
          <w:lang w:eastAsia="ar-SA"/>
        </w:rPr>
        <w:t>на период до 2030 года</w:t>
      </w:r>
      <w:r w:rsidRPr="008822F0">
        <w:rPr>
          <w:rFonts w:ascii="Times New Roman" w:hAnsi="Times New Roman"/>
          <w:i/>
          <w:sz w:val="28"/>
          <w:szCs w:val="28"/>
          <w:lang w:eastAsia="ar-SA"/>
        </w:rPr>
        <w:t>»</w:t>
      </w:r>
      <w:r w:rsidR="006A1D70" w:rsidRPr="008822F0">
        <w:rPr>
          <w:rFonts w:ascii="Times New Roman" w:hAnsi="Times New Roman"/>
          <w:i/>
          <w:sz w:val="28"/>
          <w:szCs w:val="28"/>
          <w:lang w:eastAsia="ar-SA"/>
        </w:rPr>
        <w:t>.</w:t>
      </w:r>
      <w:r w:rsidRPr="008822F0">
        <w:rPr>
          <w:rFonts w:ascii="Times New Roman" w:hAnsi="Times New Roman"/>
          <w:sz w:val="28"/>
          <w:szCs w:val="28"/>
        </w:rPr>
        <w:t xml:space="preserve"> </w:t>
      </w:r>
      <w:r w:rsidRPr="00936A85">
        <w:rPr>
          <w:rFonts w:ascii="Times New Roman" w:hAnsi="Times New Roman"/>
          <w:sz w:val="28"/>
          <w:szCs w:val="28"/>
        </w:rPr>
        <w:t>Срок реализации проекта: 2019-202</w:t>
      </w:r>
      <w:r>
        <w:rPr>
          <w:rFonts w:ascii="Times New Roman" w:hAnsi="Times New Roman"/>
          <w:sz w:val="28"/>
          <w:szCs w:val="28"/>
        </w:rPr>
        <w:t xml:space="preserve">0 </w:t>
      </w:r>
      <w:r w:rsidRPr="00936A85">
        <w:rPr>
          <w:rFonts w:ascii="Times New Roman" w:hAnsi="Times New Roman"/>
          <w:sz w:val="28"/>
          <w:szCs w:val="28"/>
        </w:rPr>
        <w:t>гг</w:t>
      </w:r>
      <w:r>
        <w:rPr>
          <w:rFonts w:ascii="Times New Roman" w:hAnsi="Times New Roman"/>
          <w:sz w:val="28"/>
          <w:szCs w:val="28"/>
        </w:rPr>
        <w:t>.</w:t>
      </w:r>
    </w:p>
    <w:p w:rsidR="00960707" w:rsidRDefault="00960707" w:rsidP="00960707">
      <w:pPr>
        <w:pStyle w:val="aff3"/>
        <w:spacing w:after="0" w:line="360" w:lineRule="auto"/>
        <w:ind w:left="0" w:firstLine="709"/>
        <w:rPr>
          <w:b w:val="0"/>
          <w:sz w:val="28"/>
          <w:szCs w:val="28"/>
        </w:rPr>
      </w:pPr>
      <w:r w:rsidRPr="00960707">
        <w:rPr>
          <w:b w:val="0"/>
          <w:i/>
          <w:sz w:val="28"/>
          <w:szCs w:val="28"/>
        </w:rPr>
        <w:t xml:space="preserve">Реализация </w:t>
      </w:r>
      <w:hyperlink r:id="rId66" w:history="1">
        <w:r w:rsidRPr="00960707">
          <w:rPr>
            <w:b w:val="0"/>
            <w:i/>
            <w:sz w:val="28"/>
          </w:rPr>
          <w:t>проекта «Мой бизнес»</w:t>
        </w:r>
      </w:hyperlink>
      <w:r w:rsidRPr="00960707">
        <w:rPr>
          <w:b w:val="0"/>
          <w:i/>
          <w:sz w:val="28"/>
          <w:szCs w:val="28"/>
        </w:rPr>
        <w:t xml:space="preserve">. </w:t>
      </w:r>
      <w:r w:rsidRPr="004F087B">
        <w:rPr>
          <w:b w:val="0"/>
          <w:sz w:val="28"/>
          <w:szCs w:val="28"/>
        </w:rPr>
        <w:t xml:space="preserve">Цель проекта - создание, разработка и внедрение практики, направленной на организацию </w:t>
      </w:r>
      <w:r>
        <w:rPr>
          <w:b w:val="0"/>
          <w:sz w:val="28"/>
          <w:szCs w:val="28"/>
        </w:rPr>
        <w:t xml:space="preserve">в МФЦ м.р. Красноярский </w:t>
      </w:r>
      <w:r w:rsidRPr="004F087B">
        <w:rPr>
          <w:b w:val="0"/>
          <w:sz w:val="28"/>
          <w:szCs w:val="28"/>
        </w:rPr>
        <w:t>«единой точк</w:t>
      </w:r>
      <w:r>
        <w:rPr>
          <w:b w:val="0"/>
          <w:sz w:val="28"/>
          <w:szCs w:val="28"/>
        </w:rPr>
        <w:t>и</w:t>
      </w:r>
      <w:r w:rsidRPr="004F087B">
        <w:rPr>
          <w:b w:val="0"/>
          <w:sz w:val="28"/>
          <w:szCs w:val="28"/>
        </w:rPr>
        <w:t xml:space="preserve"> входа» по принципу «одного окна» для представителей бизнеса.</w:t>
      </w:r>
      <w:r>
        <w:rPr>
          <w:b w:val="0"/>
          <w:sz w:val="28"/>
          <w:szCs w:val="28"/>
        </w:rPr>
        <w:t xml:space="preserve"> Срок реализации проекта: 2019-2024 гг.</w:t>
      </w:r>
    </w:p>
    <w:p w:rsidR="00960707" w:rsidRPr="00960707" w:rsidRDefault="00960707" w:rsidP="00A6277C">
      <w:pPr>
        <w:spacing w:after="0" w:line="360" w:lineRule="auto"/>
        <w:ind w:firstLine="709"/>
        <w:jc w:val="both"/>
        <w:rPr>
          <w:rFonts w:ascii="Times New Roman" w:hAnsi="Times New Roman"/>
          <w:b/>
          <w:sz w:val="28"/>
          <w:szCs w:val="28"/>
          <w:lang w:eastAsia="ar-SA"/>
        </w:rPr>
      </w:pPr>
      <w:r w:rsidRPr="00960707">
        <w:rPr>
          <w:rFonts w:ascii="Times New Roman" w:hAnsi="Times New Roman"/>
          <w:b/>
          <w:sz w:val="28"/>
          <w:szCs w:val="28"/>
          <w:lang w:eastAsia="ar-SA"/>
        </w:rPr>
        <w:t>Государственные и муниципальные программы, национальные проекты:</w:t>
      </w:r>
    </w:p>
    <w:p w:rsidR="00EB33CE" w:rsidRPr="008822F0" w:rsidRDefault="00EB33CE" w:rsidP="00A6277C">
      <w:pPr>
        <w:spacing w:after="0" w:line="360" w:lineRule="auto"/>
        <w:ind w:firstLine="709"/>
        <w:jc w:val="both"/>
        <w:rPr>
          <w:rFonts w:ascii="Times New Roman" w:hAnsi="Times New Roman"/>
          <w:sz w:val="28"/>
          <w:szCs w:val="28"/>
        </w:rPr>
      </w:pPr>
      <w:r w:rsidRPr="008822F0">
        <w:rPr>
          <w:rFonts w:ascii="Times New Roman" w:hAnsi="Times New Roman"/>
          <w:sz w:val="28"/>
          <w:szCs w:val="28"/>
          <w:lang w:eastAsia="ar-SA"/>
        </w:rPr>
        <w:t>Разработка и реализация муниципальной программы «Формирование благоприятного инвестиционного климата и рост инвестиционной привлек</w:t>
      </w:r>
      <w:r w:rsidRPr="008822F0">
        <w:rPr>
          <w:rFonts w:ascii="Times New Roman" w:hAnsi="Times New Roman"/>
          <w:sz w:val="28"/>
          <w:szCs w:val="28"/>
          <w:lang w:eastAsia="ar-SA"/>
        </w:rPr>
        <w:t>а</w:t>
      </w:r>
      <w:r w:rsidRPr="008822F0">
        <w:rPr>
          <w:rFonts w:ascii="Times New Roman" w:hAnsi="Times New Roman"/>
          <w:sz w:val="28"/>
          <w:szCs w:val="28"/>
          <w:lang w:eastAsia="ar-SA"/>
        </w:rPr>
        <w:t>тельности м.р. Клявлинский Самарской области на 2019-2024 гг.»</w:t>
      </w:r>
    </w:p>
    <w:p w:rsidR="00A6277C" w:rsidRDefault="00A6277C" w:rsidP="00A6277C">
      <w:pPr>
        <w:pStyle w:val="Default"/>
        <w:spacing w:line="360" w:lineRule="auto"/>
        <w:ind w:firstLine="709"/>
        <w:jc w:val="both"/>
        <w:rPr>
          <w:sz w:val="28"/>
          <w:szCs w:val="28"/>
        </w:rPr>
      </w:pPr>
      <w:r>
        <w:rPr>
          <w:sz w:val="28"/>
          <w:szCs w:val="28"/>
        </w:rPr>
        <w:lastRenderedPageBreak/>
        <w:t>Приоритетная региональная программа «Повышение производительн</w:t>
      </w:r>
      <w:r>
        <w:rPr>
          <w:sz w:val="28"/>
          <w:szCs w:val="28"/>
        </w:rPr>
        <w:t>о</w:t>
      </w:r>
      <w:r>
        <w:rPr>
          <w:sz w:val="28"/>
          <w:szCs w:val="28"/>
        </w:rPr>
        <w:t xml:space="preserve">сти труда и поддержка занятости в Самарской области на 2017-2025 гг.» </w:t>
      </w:r>
    </w:p>
    <w:p w:rsidR="00A6277C" w:rsidRDefault="00A6277C" w:rsidP="00A6277C">
      <w:pPr>
        <w:pStyle w:val="Default"/>
        <w:spacing w:line="360" w:lineRule="auto"/>
        <w:ind w:firstLine="709"/>
        <w:jc w:val="both"/>
        <w:rPr>
          <w:sz w:val="28"/>
          <w:szCs w:val="28"/>
        </w:rPr>
      </w:pPr>
      <w:r>
        <w:rPr>
          <w:sz w:val="28"/>
          <w:szCs w:val="28"/>
        </w:rPr>
        <w:t xml:space="preserve">Государственная программа «Развитие промышленности Самарской области и повышение ее конкурентоспособности до 2020 года» (постановле-ние Правительства Самарской области от 04.06.2014 № 321) </w:t>
      </w:r>
    </w:p>
    <w:p w:rsidR="00A6277C" w:rsidRDefault="00A6277C" w:rsidP="00A6277C">
      <w:pPr>
        <w:pStyle w:val="Default"/>
        <w:spacing w:line="360" w:lineRule="auto"/>
        <w:ind w:firstLine="709"/>
        <w:jc w:val="both"/>
        <w:rPr>
          <w:sz w:val="28"/>
          <w:szCs w:val="28"/>
        </w:rPr>
      </w:pPr>
      <w:r>
        <w:rPr>
          <w:sz w:val="28"/>
          <w:szCs w:val="28"/>
        </w:rPr>
        <w:t xml:space="preserve">Государственная программа «Развитие кластера промышленности строительных материалов и индустриального домостроения на территории Самарской области» до 2020 года (постановление Правительства Самарской области от 25.11.2015 № 769) </w:t>
      </w:r>
    </w:p>
    <w:p w:rsidR="00A6277C" w:rsidRDefault="00A6277C" w:rsidP="00A6277C">
      <w:pPr>
        <w:pStyle w:val="Default"/>
        <w:spacing w:line="360" w:lineRule="auto"/>
        <w:ind w:firstLine="709"/>
        <w:jc w:val="both"/>
        <w:rPr>
          <w:sz w:val="28"/>
          <w:szCs w:val="28"/>
        </w:rPr>
      </w:pPr>
      <w:r>
        <w:rPr>
          <w:sz w:val="28"/>
          <w:szCs w:val="28"/>
        </w:rPr>
        <w:t xml:space="preserve">Государственная программа «Создание благоприятных условий для инвестиционной и инновационной деятельности в Самарской области» на 2014 – 2020 годы (постановление Правительства Самарской области от 14.11.2013 № 622) </w:t>
      </w:r>
    </w:p>
    <w:p w:rsidR="00005741" w:rsidRDefault="00A6277C" w:rsidP="004D5D91">
      <w:pPr>
        <w:pStyle w:val="Default"/>
        <w:spacing w:line="360" w:lineRule="auto"/>
        <w:ind w:firstLine="709"/>
        <w:jc w:val="both"/>
        <w:rPr>
          <w:i/>
          <w:sz w:val="28"/>
          <w:szCs w:val="28"/>
        </w:rPr>
      </w:pPr>
      <w:r>
        <w:rPr>
          <w:sz w:val="28"/>
          <w:szCs w:val="28"/>
        </w:rPr>
        <w:t>Национальный проект «Производительность труда и поддержка зан</w:t>
      </w:r>
      <w:r>
        <w:rPr>
          <w:sz w:val="28"/>
          <w:szCs w:val="28"/>
        </w:rPr>
        <w:t>я</w:t>
      </w:r>
      <w:r>
        <w:rPr>
          <w:sz w:val="28"/>
          <w:szCs w:val="28"/>
        </w:rPr>
        <w:t>тости»</w:t>
      </w:r>
      <w:r w:rsidR="00960707">
        <w:rPr>
          <w:sz w:val="28"/>
          <w:szCs w:val="28"/>
        </w:rPr>
        <w:t>.</w:t>
      </w:r>
    </w:p>
    <w:p w:rsidR="00960707" w:rsidRPr="00AA358E" w:rsidRDefault="00960707" w:rsidP="00AA358E">
      <w:pPr>
        <w:pStyle w:val="Default"/>
        <w:spacing w:line="360" w:lineRule="auto"/>
        <w:ind w:firstLine="709"/>
        <w:jc w:val="both"/>
        <w:rPr>
          <w:i/>
          <w:sz w:val="28"/>
          <w:szCs w:val="28"/>
        </w:rPr>
      </w:pPr>
      <w:r w:rsidRPr="00AA358E">
        <w:rPr>
          <w:i/>
          <w:sz w:val="28"/>
          <w:szCs w:val="28"/>
        </w:rPr>
        <w:t>Таблица 9.5 - Ожидаемые значения целевых показателей СН-10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71"/>
        <w:gridCol w:w="855"/>
        <w:gridCol w:w="1512"/>
        <w:gridCol w:w="876"/>
        <w:gridCol w:w="855"/>
        <w:gridCol w:w="855"/>
      </w:tblGrid>
      <w:tr w:rsidR="00960707" w:rsidRPr="004B674E" w:rsidTr="00960707">
        <w:trPr>
          <w:jc w:val="center"/>
        </w:trPr>
        <w:tc>
          <w:tcPr>
            <w:tcW w:w="4371" w:type="dxa"/>
            <w:shd w:val="clear" w:color="auto" w:fill="C00000"/>
          </w:tcPr>
          <w:p w:rsidR="00960707" w:rsidRPr="004B674E" w:rsidRDefault="00960707" w:rsidP="00960707">
            <w:pPr>
              <w:spacing w:after="0" w:line="240" w:lineRule="auto"/>
              <w:jc w:val="center"/>
              <w:rPr>
                <w:rFonts w:ascii="Times New Roman" w:hAnsi="Times New Roman"/>
                <w:sz w:val="24"/>
                <w:szCs w:val="24"/>
              </w:rPr>
            </w:pPr>
            <w:r w:rsidRPr="004B674E">
              <w:rPr>
                <w:rFonts w:ascii="Times New Roman" w:hAnsi="Times New Roman"/>
                <w:sz w:val="24"/>
                <w:szCs w:val="24"/>
              </w:rPr>
              <w:t>Показатели</w:t>
            </w:r>
          </w:p>
        </w:tc>
        <w:tc>
          <w:tcPr>
            <w:tcW w:w="855" w:type="dxa"/>
            <w:shd w:val="clear" w:color="auto" w:fill="C00000"/>
          </w:tcPr>
          <w:p w:rsidR="00960707" w:rsidRPr="004B674E" w:rsidRDefault="00960707" w:rsidP="00960707">
            <w:pPr>
              <w:spacing w:after="0" w:line="240" w:lineRule="auto"/>
              <w:jc w:val="center"/>
              <w:rPr>
                <w:rFonts w:ascii="Times New Roman" w:hAnsi="Times New Roman"/>
                <w:sz w:val="24"/>
                <w:szCs w:val="24"/>
              </w:rPr>
            </w:pPr>
            <w:r w:rsidRPr="004B674E">
              <w:rPr>
                <w:rFonts w:ascii="Times New Roman" w:hAnsi="Times New Roman"/>
                <w:sz w:val="24"/>
                <w:szCs w:val="24"/>
              </w:rPr>
              <w:t>2017г.</w:t>
            </w:r>
          </w:p>
        </w:tc>
        <w:tc>
          <w:tcPr>
            <w:tcW w:w="1512" w:type="dxa"/>
            <w:shd w:val="clear" w:color="auto" w:fill="C00000"/>
            <w:vAlign w:val="center"/>
          </w:tcPr>
          <w:p w:rsidR="00960707" w:rsidRPr="004B674E" w:rsidRDefault="00960707" w:rsidP="00960707">
            <w:pPr>
              <w:spacing w:after="0" w:line="240" w:lineRule="auto"/>
              <w:jc w:val="center"/>
              <w:rPr>
                <w:rFonts w:ascii="Times New Roman" w:hAnsi="Times New Roman"/>
                <w:sz w:val="24"/>
                <w:szCs w:val="24"/>
              </w:rPr>
            </w:pPr>
            <w:r w:rsidRPr="004B674E">
              <w:rPr>
                <w:rFonts w:ascii="Times New Roman" w:hAnsi="Times New Roman"/>
                <w:sz w:val="24"/>
                <w:szCs w:val="24"/>
              </w:rPr>
              <w:t>Сценарий</w:t>
            </w:r>
          </w:p>
        </w:tc>
        <w:tc>
          <w:tcPr>
            <w:tcW w:w="855" w:type="dxa"/>
            <w:shd w:val="clear" w:color="auto" w:fill="C00000"/>
          </w:tcPr>
          <w:p w:rsidR="00960707" w:rsidRPr="004B674E" w:rsidRDefault="00960707" w:rsidP="00960707">
            <w:pPr>
              <w:spacing w:after="0" w:line="240" w:lineRule="auto"/>
              <w:rPr>
                <w:rFonts w:ascii="Times New Roman" w:hAnsi="Times New Roman"/>
                <w:sz w:val="24"/>
                <w:szCs w:val="24"/>
              </w:rPr>
            </w:pPr>
            <w:r w:rsidRPr="004B674E">
              <w:rPr>
                <w:rFonts w:ascii="Times New Roman" w:hAnsi="Times New Roman"/>
                <w:sz w:val="24"/>
                <w:szCs w:val="24"/>
              </w:rPr>
              <w:t>2022г.</w:t>
            </w:r>
          </w:p>
        </w:tc>
        <w:tc>
          <w:tcPr>
            <w:tcW w:w="855" w:type="dxa"/>
            <w:shd w:val="clear" w:color="auto" w:fill="C00000"/>
          </w:tcPr>
          <w:p w:rsidR="00960707" w:rsidRPr="004B674E" w:rsidRDefault="00960707" w:rsidP="00960707">
            <w:pPr>
              <w:spacing w:after="0" w:line="240" w:lineRule="auto"/>
              <w:rPr>
                <w:rFonts w:ascii="Times New Roman" w:hAnsi="Times New Roman"/>
                <w:sz w:val="24"/>
                <w:szCs w:val="24"/>
              </w:rPr>
            </w:pPr>
            <w:r w:rsidRPr="004B674E">
              <w:rPr>
                <w:rFonts w:ascii="Times New Roman" w:hAnsi="Times New Roman"/>
                <w:sz w:val="24"/>
                <w:szCs w:val="24"/>
              </w:rPr>
              <w:t>2025г.</w:t>
            </w:r>
          </w:p>
        </w:tc>
        <w:tc>
          <w:tcPr>
            <w:tcW w:w="855" w:type="dxa"/>
            <w:shd w:val="clear" w:color="auto" w:fill="C00000"/>
          </w:tcPr>
          <w:p w:rsidR="00960707" w:rsidRPr="004B674E" w:rsidRDefault="00960707" w:rsidP="00960707">
            <w:pPr>
              <w:spacing w:after="0" w:line="240" w:lineRule="auto"/>
              <w:rPr>
                <w:rFonts w:ascii="Times New Roman" w:hAnsi="Times New Roman"/>
                <w:sz w:val="24"/>
                <w:szCs w:val="24"/>
              </w:rPr>
            </w:pPr>
            <w:r w:rsidRPr="004B674E">
              <w:rPr>
                <w:rFonts w:ascii="Times New Roman" w:hAnsi="Times New Roman"/>
                <w:sz w:val="24"/>
                <w:szCs w:val="24"/>
              </w:rPr>
              <w:t>2030г.</w:t>
            </w:r>
          </w:p>
        </w:tc>
      </w:tr>
      <w:tr w:rsidR="00CB72D6" w:rsidRPr="004B674E" w:rsidTr="00005741">
        <w:trPr>
          <w:trHeight w:val="335"/>
          <w:jc w:val="center"/>
        </w:trPr>
        <w:tc>
          <w:tcPr>
            <w:tcW w:w="4371" w:type="dxa"/>
            <w:vMerge w:val="restart"/>
            <w:vAlign w:val="center"/>
          </w:tcPr>
          <w:p w:rsidR="00CB72D6" w:rsidRPr="004B674E" w:rsidRDefault="00CB72D6" w:rsidP="00960707">
            <w:pPr>
              <w:pStyle w:val="Default"/>
            </w:pPr>
            <w:r w:rsidRPr="00724BC0">
              <w:t>Объем инв</w:t>
            </w:r>
            <w:r>
              <w:t>естиций в основной капитал, млн</w:t>
            </w:r>
            <w:r w:rsidRPr="00724BC0">
              <w:t>. рублей</w:t>
            </w:r>
          </w:p>
        </w:tc>
        <w:tc>
          <w:tcPr>
            <w:tcW w:w="855" w:type="dxa"/>
            <w:vMerge w:val="restart"/>
            <w:vAlign w:val="center"/>
          </w:tcPr>
          <w:p w:rsidR="00CB72D6" w:rsidRPr="004B674E" w:rsidRDefault="00CB72D6" w:rsidP="00960707">
            <w:pPr>
              <w:pStyle w:val="a5"/>
              <w:spacing w:before="0" w:beforeAutospacing="0" w:after="0" w:afterAutospacing="0"/>
              <w:jc w:val="center"/>
            </w:pPr>
            <w:r>
              <w:t>485</w:t>
            </w:r>
          </w:p>
        </w:tc>
        <w:tc>
          <w:tcPr>
            <w:tcW w:w="1512" w:type="dxa"/>
            <w:vAlign w:val="center"/>
          </w:tcPr>
          <w:p w:rsidR="00CB72D6" w:rsidRPr="004B674E" w:rsidRDefault="00CB72D6" w:rsidP="00960707">
            <w:pPr>
              <w:spacing w:after="0" w:line="240" w:lineRule="auto"/>
              <w:jc w:val="center"/>
              <w:rPr>
                <w:rFonts w:ascii="Times New Roman" w:hAnsi="Times New Roman"/>
                <w:sz w:val="24"/>
                <w:szCs w:val="24"/>
              </w:rPr>
            </w:pPr>
            <w:r w:rsidRPr="004B674E">
              <w:rPr>
                <w:rFonts w:ascii="Times New Roman" w:hAnsi="Times New Roman"/>
                <w:sz w:val="24"/>
                <w:szCs w:val="24"/>
              </w:rPr>
              <w:t>Базовый</w:t>
            </w:r>
          </w:p>
        </w:tc>
        <w:tc>
          <w:tcPr>
            <w:tcW w:w="855" w:type="dxa"/>
          </w:tcPr>
          <w:p w:rsidR="00CB72D6" w:rsidRPr="008806E5" w:rsidRDefault="00CB72D6" w:rsidP="00D01E94">
            <w:pPr>
              <w:widowControl w:val="0"/>
              <w:suppressAutoHyphens/>
              <w:autoSpaceDE w:val="0"/>
              <w:spacing w:after="0" w:line="240" w:lineRule="auto"/>
              <w:jc w:val="center"/>
              <w:rPr>
                <w:rFonts w:ascii="Times New Roman" w:eastAsia="Times New Roman" w:hAnsi="Times New Roman"/>
                <w:sz w:val="24"/>
                <w:szCs w:val="24"/>
                <w:lang w:eastAsia="ar-SA"/>
              </w:rPr>
            </w:pPr>
            <w:r w:rsidRPr="008806E5">
              <w:rPr>
                <w:rFonts w:ascii="Times New Roman" w:eastAsia="Times New Roman" w:hAnsi="Times New Roman"/>
                <w:sz w:val="24"/>
                <w:szCs w:val="24"/>
                <w:lang w:eastAsia="ar-SA"/>
              </w:rPr>
              <w:t>1107</w:t>
            </w:r>
          </w:p>
        </w:tc>
        <w:tc>
          <w:tcPr>
            <w:tcW w:w="855" w:type="dxa"/>
          </w:tcPr>
          <w:p w:rsidR="00CB72D6" w:rsidRPr="008806E5" w:rsidRDefault="00CB72D6" w:rsidP="00D01E94">
            <w:pPr>
              <w:widowControl w:val="0"/>
              <w:suppressAutoHyphens/>
              <w:autoSpaceDE w:val="0"/>
              <w:spacing w:after="0" w:line="240" w:lineRule="auto"/>
              <w:jc w:val="center"/>
              <w:rPr>
                <w:rFonts w:ascii="Times New Roman" w:eastAsia="Times New Roman" w:hAnsi="Times New Roman"/>
                <w:sz w:val="24"/>
                <w:szCs w:val="24"/>
                <w:lang w:eastAsia="ar-SA"/>
              </w:rPr>
            </w:pPr>
            <w:r w:rsidRPr="008806E5">
              <w:rPr>
                <w:rFonts w:ascii="Times New Roman" w:eastAsia="Times New Roman" w:hAnsi="Times New Roman"/>
                <w:sz w:val="24"/>
                <w:szCs w:val="24"/>
                <w:lang w:eastAsia="ar-SA"/>
              </w:rPr>
              <w:t>1140</w:t>
            </w:r>
          </w:p>
        </w:tc>
        <w:tc>
          <w:tcPr>
            <w:tcW w:w="855" w:type="dxa"/>
          </w:tcPr>
          <w:p w:rsidR="00CB72D6" w:rsidRPr="008806E5" w:rsidRDefault="00CB72D6" w:rsidP="00D01E94">
            <w:pPr>
              <w:widowControl w:val="0"/>
              <w:suppressAutoHyphens/>
              <w:autoSpaceDE w:val="0"/>
              <w:spacing w:after="0" w:line="240" w:lineRule="auto"/>
              <w:jc w:val="center"/>
              <w:rPr>
                <w:rFonts w:ascii="Times New Roman" w:eastAsia="Times New Roman" w:hAnsi="Times New Roman"/>
                <w:sz w:val="24"/>
                <w:szCs w:val="24"/>
                <w:lang w:eastAsia="ar-SA"/>
              </w:rPr>
            </w:pPr>
            <w:r w:rsidRPr="008806E5">
              <w:rPr>
                <w:rFonts w:ascii="Times New Roman" w:eastAsia="Times New Roman" w:hAnsi="Times New Roman"/>
                <w:sz w:val="24"/>
                <w:szCs w:val="24"/>
                <w:lang w:eastAsia="ar-SA"/>
              </w:rPr>
              <w:t>1200</w:t>
            </w:r>
          </w:p>
        </w:tc>
      </w:tr>
      <w:tr w:rsidR="00CB72D6" w:rsidRPr="004B674E" w:rsidTr="00960707">
        <w:trPr>
          <w:jc w:val="center"/>
        </w:trPr>
        <w:tc>
          <w:tcPr>
            <w:tcW w:w="4371" w:type="dxa"/>
            <w:vMerge/>
            <w:vAlign w:val="center"/>
          </w:tcPr>
          <w:p w:rsidR="00CB72D6" w:rsidRPr="004B674E" w:rsidRDefault="00CB72D6" w:rsidP="00960707">
            <w:pPr>
              <w:spacing w:after="0" w:line="240" w:lineRule="auto"/>
              <w:rPr>
                <w:rFonts w:ascii="Times New Roman" w:hAnsi="Times New Roman"/>
                <w:sz w:val="24"/>
                <w:szCs w:val="24"/>
              </w:rPr>
            </w:pPr>
          </w:p>
        </w:tc>
        <w:tc>
          <w:tcPr>
            <w:tcW w:w="855" w:type="dxa"/>
            <w:vMerge/>
            <w:vAlign w:val="center"/>
          </w:tcPr>
          <w:p w:rsidR="00CB72D6" w:rsidRPr="004B674E" w:rsidRDefault="00CB72D6" w:rsidP="00960707">
            <w:pPr>
              <w:spacing w:after="0" w:line="240" w:lineRule="auto"/>
              <w:jc w:val="center"/>
              <w:rPr>
                <w:rFonts w:ascii="Times New Roman" w:hAnsi="Times New Roman"/>
                <w:sz w:val="24"/>
                <w:szCs w:val="24"/>
              </w:rPr>
            </w:pPr>
          </w:p>
        </w:tc>
        <w:tc>
          <w:tcPr>
            <w:tcW w:w="1512" w:type="dxa"/>
            <w:vAlign w:val="center"/>
          </w:tcPr>
          <w:p w:rsidR="00CB72D6" w:rsidRPr="004B674E" w:rsidRDefault="00CB72D6" w:rsidP="00960707">
            <w:pPr>
              <w:spacing w:after="0" w:line="240" w:lineRule="auto"/>
              <w:jc w:val="center"/>
              <w:rPr>
                <w:rFonts w:ascii="Times New Roman" w:hAnsi="Times New Roman"/>
                <w:sz w:val="24"/>
                <w:szCs w:val="24"/>
              </w:rPr>
            </w:pPr>
            <w:r w:rsidRPr="004B674E">
              <w:rPr>
                <w:rFonts w:ascii="Times New Roman" w:hAnsi="Times New Roman"/>
                <w:sz w:val="24"/>
                <w:szCs w:val="24"/>
              </w:rPr>
              <w:t>Целевой</w:t>
            </w:r>
          </w:p>
        </w:tc>
        <w:tc>
          <w:tcPr>
            <w:tcW w:w="855" w:type="dxa"/>
            <w:vAlign w:val="center"/>
          </w:tcPr>
          <w:p w:rsidR="00CB72D6" w:rsidRPr="008806E5" w:rsidRDefault="00CB72D6" w:rsidP="00D01E94">
            <w:pPr>
              <w:autoSpaceDE w:val="0"/>
              <w:autoSpaceDN w:val="0"/>
              <w:adjustRightInd w:val="0"/>
              <w:spacing w:after="0" w:line="240" w:lineRule="auto"/>
              <w:jc w:val="center"/>
              <w:rPr>
                <w:rFonts w:ascii="Times New Roman" w:hAnsi="Times New Roman"/>
                <w:color w:val="000000"/>
                <w:sz w:val="24"/>
                <w:szCs w:val="24"/>
                <w:lang w:eastAsia="ru-RU"/>
              </w:rPr>
            </w:pPr>
            <w:r w:rsidRPr="008806E5">
              <w:rPr>
                <w:rFonts w:ascii="Times New Roman" w:hAnsi="Times New Roman"/>
                <w:color w:val="000000"/>
                <w:sz w:val="24"/>
                <w:szCs w:val="24"/>
                <w:lang w:eastAsia="ru-RU"/>
              </w:rPr>
              <w:t>1107</w:t>
            </w:r>
          </w:p>
        </w:tc>
        <w:tc>
          <w:tcPr>
            <w:tcW w:w="855" w:type="dxa"/>
            <w:vAlign w:val="center"/>
          </w:tcPr>
          <w:p w:rsidR="00CB72D6" w:rsidRPr="008806E5" w:rsidRDefault="00CB72D6" w:rsidP="00D01E94">
            <w:pPr>
              <w:autoSpaceDE w:val="0"/>
              <w:autoSpaceDN w:val="0"/>
              <w:adjustRightInd w:val="0"/>
              <w:spacing w:after="0" w:line="240" w:lineRule="auto"/>
              <w:jc w:val="center"/>
              <w:rPr>
                <w:rFonts w:ascii="Times New Roman" w:hAnsi="Times New Roman"/>
                <w:sz w:val="24"/>
                <w:szCs w:val="24"/>
                <w:lang w:eastAsia="ru-RU"/>
              </w:rPr>
            </w:pPr>
            <w:r w:rsidRPr="008806E5">
              <w:rPr>
                <w:rFonts w:ascii="Times New Roman" w:hAnsi="Times New Roman"/>
                <w:sz w:val="24"/>
                <w:szCs w:val="24"/>
                <w:lang w:eastAsia="ru-RU"/>
              </w:rPr>
              <w:t>1180</w:t>
            </w:r>
          </w:p>
        </w:tc>
        <w:tc>
          <w:tcPr>
            <w:tcW w:w="855" w:type="dxa"/>
            <w:vAlign w:val="center"/>
          </w:tcPr>
          <w:p w:rsidR="00CB72D6" w:rsidRPr="008806E5" w:rsidRDefault="00CB72D6" w:rsidP="00D01E94">
            <w:pPr>
              <w:autoSpaceDE w:val="0"/>
              <w:autoSpaceDN w:val="0"/>
              <w:adjustRightInd w:val="0"/>
              <w:spacing w:after="0" w:line="240" w:lineRule="auto"/>
              <w:jc w:val="center"/>
              <w:rPr>
                <w:rFonts w:ascii="Times New Roman" w:hAnsi="Times New Roman"/>
                <w:sz w:val="24"/>
                <w:szCs w:val="24"/>
                <w:lang w:eastAsia="ru-RU"/>
              </w:rPr>
            </w:pPr>
            <w:r w:rsidRPr="008806E5">
              <w:rPr>
                <w:rFonts w:ascii="Times New Roman" w:hAnsi="Times New Roman"/>
                <w:sz w:val="24"/>
                <w:szCs w:val="24"/>
                <w:lang w:eastAsia="ru-RU"/>
              </w:rPr>
              <w:t>1300</w:t>
            </w:r>
          </w:p>
        </w:tc>
      </w:tr>
      <w:tr w:rsidR="00CB72D6" w:rsidRPr="004B674E" w:rsidTr="00005741">
        <w:trPr>
          <w:trHeight w:val="335"/>
          <w:jc w:val="center"/>
        </w:trPr>
        <w:tc>
          <w:tcPr>
            <w:tcW w:w="4371" w:type="dxa"/>
            <w:vMerge w:val="restart"/>
            <w:vAlign w:val="center"/>
          </w:tcPr>
          <w:p w:rsidR="00CB72D6" w:rsidRPr="004B674E" w:rsidRDefault="00CB72D6" w:rsidP="00960707">
            <w:pPr>
              <w:pStyle w:val="Default"/>
            </w:pPr>
            <w:r w:rsidRPr="00724BC0">
              <w:t>Объем отгруженных товаров собстве</w:t>
            </w:r>
            <w:r w:rsidRPr="00724BC0">
              <w:t>н</w:t>
            </w:r>
            <w:r w:rsidRPr="00724BC0">
              <w:t>ного пр</w:t>
            </w:r>
            <w:r>
              <w:t>оизводства (ОКВЭД В,С,Д,Е), млн</w:t>
            </w:r>
            <w:r w:rsidRPr="00724BC0">
              <w:t>. рублей</w:t>
            </w:r>
          </w:p>
        </w:tc>
        <w:tc>
          <w:tcPr>
            <w:tcW w:w="855" w:type="dxa"/>
            <w:vMerge w:val="restart"/>
            <w:vAlign w:val="center"/>
          </w:tcPr>
          <w:p w:rsidR="00CB72D6" w:rsidRPr="004B674E" w:rsidRDefault="00CB72D6" w:rsidP="00960707">
            <w:pPr>
              <w:pStyle w:val="a5"/>
              <w:spacing w:before="0" w:beforeAutospacing="0" w:after="0" w:afterAutospacing="0"/>
              <w:jc w:val="center"/>
            </w:pPr>
            <w:r>
              <w:t>810</w:t>
            </w:r>
          </w:p>
        </w:tc>
        <w:tc>
          <w:tcPr>
            <w:tcW w:w="1512" w:type="dxa"/>
            <w:vAlign w:val="center"/>
          </w:tcPr>
          <w:p w:rsidR="00CB72D6" w:rsidRPr="004B674E" w:rsidRDefault="00CB72D6" w:rsidP="00960707">
            <w:pPr>
              <w:spacing w:after="0" w:line="240" w:lineRule="auto"/>
              <w:jc w:val="center"/>
              <w:rPr>
                <w:rFonts w:ascii="Times New Roman" w:hAnsi="Times New Roman"/>
                <w:sz w:val="24"/>
                <w:szCs w:val="24"/>
              </w:rPr>
            </w:pPr>
            <w:r w:rsidRPr="004B674E">
              <w:rPr>
                <w:rFonts w:ascii="Times New Roman" w:hAnsi="Times New Roman"/>
                <w:sz w:val="24"/>
                <w:szCs w:val="24"/>
              </w:rPr>
              <w:t>Базовый</w:t>
            </w:r>
          </w:p>
        </w:tc>
        <w:tc>
          <w:tcPr>
            <w:tcW w:w="855" w:type="dxa"/>
          </w:tcPr>
          <w:p w:rsidR="00CB72D6" w:rsidRPr="008806E5" w:rsidRDefault="00CB72D6" w:rsidP="00D01E94">
            <w:pPr>
              <w:widowControl w:val="0"/>
              <w:suppressAutoHyphens/>
              <w:autoSpaceDE w:val="0"/>
              <w:spacing w:after="0" w:line="240" w:lineRule="auto"/>
              <w:jc w:val="center"/>
              <w:rPr>
                <w:rFonts w:ascii="Times New Roman" w:eastAsia="Times New Roman" w:hAnsi="Times New Roman"/>
                <w:sz w:val="24"/>
                <w:szCs w:val="24"/>
                <w:lang w:eastAsia="ar-SA"/>
              </w:rPr>
            </w:pPr>
            <w:r w:rsidRPr="008806E5">
              <w:rPr>
                <w:rFonts w:ascii="Times New Roman" w:eastAsia="Times New Roman" w:hAnsi="Times New Roman"/>
                <w:sz w:val="24"/>
                <w:szCs w:val="24"/>
                <w:lang w:eastAsia="ar-SA"/>
              </w:rPr>
              <w:t>1867,6</w:t>
            </w:r>
          </w:p>
        </w:tc>
        <w:tc>
          <w:tcPr>
            <w:tcW w:w="855" w:type="dxa"/>
          </w:tcPr>
          <w:p w:rsidR="00CB72D6" w:rsidRPr="008806E5" w:rsidRDefault="00CB72D6" w:rsidP="00D01E94">
            <w:pPr>
              <w:widowControl w:val="0"/>
              <w:suppressAutoHyphens/>
              <w:autoSpaceDE w:val="0"/>
              <w:spacing w:after="0" w:line="240" w:lineRule="auto"/>
              <w:jc w:val="center"/>
              <w:rPr>
                <w:rFonts w:ascii="Times New Roman" w:eastAsia="Times New Roman" w:hAnsi="Times New Roman"/>
                <w:sz w:val="24"/>
                <w:szCs w:val="24"/>
                <w:lang w:eastAsia="ar-SA"/>
              </w:rPr>
            </w:pPr>
            <w:r w:rsidRPr="008806E5">
              <w:rPr>
                <w:rFonts w:ascii="Times New Roman" w:eastAsia="Times New Roman" w:hAnsi="Times New Roman"/>
                <w:sz w:val="24"/>
                <w:szCs w:val="24"/>
                <w:lang w:eastAsia="ar-SA"/>
              </w:rPr>
              <w:t>2000</w:t>
            </w:r>
          </w:p>
        </w:tc>
        <w:tc>
          <w:tcPr>
            <w:tcW w:w="855" w:type="dxa"/>
          </w:tcPr>
          <w:p w:rsidR="00CB72D6" w:rsidRPr="008806E5" w:rsidRDefault="00CB72D6" w:rsidP="00D01E94">
            <w:pPr>
              <w:widowControl w:val="0"/>
              <w:suppressAutoHyphens/>
              <w:autoSpaceDE w:val="0"/>
              <w:spacing w:after="0" w:line="240" w:lineRule="auto"/>
              <w:jc w:val="center"/>
              <w:rPr>
                <w:rFonts w:ascii="Times New Roman" w:eastAsia="Times New Roman" w:hAnsi="Times New Roman"/>
                <w:sz w:val="24"/>
                <w:szCs w:val="24"/>
                <w:lang w:eastAsia="ar-SA"/>
              </w:rPr>
            </w:pPr>
            <w:r w:rsidRPr="008806E5">
              <w:rPr>
                <w:rFonts w:ascii="Times New Roman" w:eastAsia="Times New Roman" w:hAnsi="Times New Roman"/>
                <w:sz w:val="24"/>
                <w:szCs w:val="24"/>
                <w:lang w:eastAsia="ar-SA"/>
              </w:rPr>
              <w:t>2100</w:t>
            </w:r>
          </w:p>
        </w:tc>
      </w:tr>
      <w:tr w:rsidR="00CB72D6" w:rsidRPr="004B674E" w:rsidTr="00960707">
        <w:trPr>
          <w:jc w:val="center"/>
        </w:trPr>
        <w:tc>
          <w:tcPr>
            <w:tcW w:w="4371" w:type="dxa"/>
            <w:vMerge/>
            <w:vAlign w:val="center"/>
          </w:tcPr>
          <w:p w:rsidR="00CB72D6" w:rsidRPr="004B674E" w:rsidRDefault="00CB72D6" w:rsidP="00960707">
            <w:pPr>
              <w:spacing w:after="0" w:line="240" w:lineRule="auto"/>
              <w:rPr>
                <w:rFonts w:ascii="Times New Roman" w:hAnsi="Times New Roman"/>
                <w:sz w:val="24"/>
                <w:szCs w:val="24"/>
              </w:rPr>
            </w:pPr>
          </w:p>
        </w:tc>
        <w:tc>
          <w:tcPr>
            <w:tcW w:w="855" w:type="dxa"/>
            <w:vMerge/>
            <w:vAlign w:val="center"/>
          </w:tcPr>
          <w:p w:rsidR="00CB72D6" w:rsidRPr="004B674E" w:rsidRDefault="00CB72D6" w:rsidP="00960707">
            <w:pPr>
              <w:spacing w:after="0" w:line="240" w:lineRule="auto"/>
              <w:jc w:val="center"/>
              <w:rPr>
                <w:rFonts w:ascii="Times New Roman" w:hAnsi="Times New Roman"/>
                <w:sz w:val="24"/>
                <w:szCs w:val="24"/>
              </w:rPr>
            </w:pPr>
          </w:p>
        </w:tc>
        <w:tc>
          <w:tcPr>
            <w:tcW w:w="1512" w:type="dxa"/>
            <w:vAlign w:val="center"/>
          </w:tcPr>
          <w:p w:rsidR="00CB72D6" w:rsidRPr="004B674E" w:rsidRDefault="00CB72D6" w:rsidP="00960707">
            <w:pPr>
              <w:spacing w:after="0" w:line="240" w:lineRule="auto"/>
              <w:jc w:val="center"/>
              <w:rPr>
                <w:rFonts w:ascii="Times New Roman" w:hAnsi="Times New Roman"/>
                <w:sz w:val="24"/>
                <w:szCs w:val="24"/>
              </w:rPr>
            </w:pPr>
            <w:r w:rsidRPr="004B674E">
              <w:rPr>
                <w:rFonts w:ascii="Times New Roman" w:hAnsi="Times New Roman"/>
                <w:sz w:val="24"/>
                <w:szCs w:val="24"/>
              </w:rPr>
              <w:t>Целевой</w:t>
            </w:r>
          </w:p>
        </w:tc>
        <w:tc>
          <w:tcPr>
            <w:tcW w:w="855" w:type="dxa"/>
            <w:vAlign w:val="center"/>
          </w:tcPr>
          <w:p w:rsidR="00CB72D6" w:rsidRPr="008806E5" w:rsidRDefault="00CB72D6" w:rsidP="00D01E94">
            <w:pPr>
              <w:autoSpaceDE w:val="0"/>
              <w:autoSpaceDN w:val="0"/>
              <w:adjustRightInd w:val="0"/>
              <w:spacing w:after="0" w:line="240" w:lineRule="auto"/>
              <w:jc w:val="center"/>
              <w:rPr>
                <w:rFonts w:ascii="Times New Roman" w:hAnsi="Times New Roman"/>
                <w:color w:val="000000"/>
                <w:sz w:val="24"/>
                <w:szCs w:val="24"/>
                <w:lang w:eastAsia="ru-RU"/>
              </w:rPr>
            </w:pPr>
            <w:r w:rsidRPr="008806E5">
              <w:rPr>
                <w:rFonts w:ascii="Times New Roman" w:hAnsi="Times New Roman"/>
                <w:color w:val="000000"/>
                <w:sz w:val="24"/>
                <w:szCs w:val="24"/>
                <w:lang w:eastAsia="ru-RU"/>
              </w:rPr>
              <w:t>1867,6</w:t>
            </w:r>
          </w:p>
        </w:tc>
        <w:tc>
          <w:tcPr>
            <w:tcW w:w="855" w:type="dxa"/>
            <w:vAlign w:val="center"/>
          </w:tcPr>
          <w:p w:rsidR="00CB72D6" w:rsidRPr="008806E5" w:rsidRDefault="00CB72D6" w:rsidP="00D01E94">
            <w:pPr>
              <w:autoSpaceDE w:val="0"/>
              <w:autoSpaceDN w:val="0"/>
              <w:adjustRightInd w:val="0"/>
              <w:spacing w:after="0" w:line="240" w:lineRule="auto"/>
              <w:jc w:val="center"/>
              <w:rPr>
                <w:rFonts w:ascii="Times New Roman" w:hAnsi="Times New Roman"/>
                <w:sz w:val="24"/>
                <w:szCs w:val="24"/>
                <w:lang w:eastAsia="ru-RU"/>
              </w:rPr>
            </w:pPr>
            <w:r w:rsidRPr="008806E5">
              <w:rPr>
                <w:rFonts w:ascii="Times New Roman" w:hAnsi="Times New Roman"/>
                <w:sz w:val="24"/>
                <w:szCs w:val="24"/>
                <w:lang w:eastAsia="ru-RU"/>
              </w:rPr>
              <w:t>2100</w:t>
            </w:r>
          </w:p>
        </w:tc>
        <w:tc>
          <w:tcPr>
            <w:tcW w:w="855" w:type="dxa"/>
            <w:vAlign w:val="center"/>
          </w:tcPr>
          <w:p w:rsidR="00CB72D6" w:rsidRPr="008806E5" w:rsidRDefault="00CB72D6" w:rsidP="00D01E94">
            <w:pPr>
              <w:autoSpaceDE w:val="0"/>
              <w:autoSpaceDN w:val="0"/>
              <w:adjustRightInd w:val="0"/>
              <w:spacing w:after="0" w:line="240" w:lineRule="auto"/>
              <w:jc w:val="center"/>
              <w:rPr>
                <w:rFonts w:ascii="Times New Roman" w:hAnsi="Times New Roman"/>
                <w:sz w:val="24"/>
                <w:szCs w:val="24"/>
                <w:lang w:eastAsia="ru-RU"/>
              </w:rPr>
            </w:pPr>
            <w:r w:rsidRPr="008806E5">
              <w:rPr>
                <w:rFonts w:ascii="Times New Roman" w:hAnsi="Times New Roman"/>
                <w:sz w:val="24"/>
                <w:szCs w:val="24"/>
                <w:lang w:eastAsia="ru-RU"/>
              </w:rPr>
              <w:t>2400</w:t>
            </w:r>
          </w:p>
        </w:tc>
      </w:tr>
      <w:tr w:rsidR="00CB72D6" w:rsidRPr="004B674E" w:rsidTr="00005741">
        <w:trPr>
          <w:trHeight w:val="335"/>
          <w:jc w:val="center"/>
        </w:trPr>
        <w:tc>
          <w:tcPr>
            <w:tcW w:w="4371" w:type="dxa"/>
            <w:vMerge w:val="restart"/>
            <w:vAlign w:val="center"/>
          </w:tcPr>
          <w:p w:rsidR="00CB72D6" w:rsidRPr="004B674E" w:rsidRDefault="00CB72D6" w:rsidP="00005741">
            <w:pPr>
              <w:pStyle w:val="Default"/>
            </w:pPr>
            <w:r w:rsidRPr="00724BC0">
              <w:t>Объем работ, выполненных по виду д</w:t>
            </w:r>
            <w:r w:rsidRPr="00724BC0">
              <w:t>е</w:t>
            </w:r>
            <w:r>
              <w:t>ятельности "Строительство", млн</w:t>
            </w:r>
            <w:r w:rsidRPr="00724BC0">
              <w:t>. ру</w:t>
            </w:r>
            <w:r w:rsidRPr="00724BC0">
              <w:t>б</w:t>
            </w:r>
            <w:r w:rsidRPr="00724BC0">
              <w:t>лей</w:t>
            </w:r>
          </w:p>
        </w:tc>
        <w:tc>
          <w:tcPr>
            <w:tcW w:w="855" w:type="dxa"/>
            <w:vMerge w:val="restart"/>
            <w:vAlign w:val="center"/>
          </w:tcPr>
          <w:p w:rsidR="00CB72D6" w:rsidRPr="004B674E" w:rsidRDefault="00CB72D6" w:rsidP="00DB7C54">
            <w:pPr>
              <w:pStyle w:val="a5"/>
              <w:spacing w:before="0" w:beforeAutospacing="0" w:after="0" w:afterAutospacing="0"/>
              <w:jc w:val="center"/>
            </w:pPr>
            <w:r>
              <w:t>47</w:t>
            </w:r>
          </w:p>
        </w:tc>
        <w:tc>
          <w:tcPr>
            <w:tcW w:w="1512" w:type="dxa"/>
            <w:vAlign w:val="center"/>
          </w:tcPr>
          <w:p w:rsidR="00CB72D6" w:rsidRPr="004B674E" w:rsidRDefault="00CB72D6" w:rsidP="00005741">
            <w:pPr>
              <w:spacing w:after="0" w:line="240" w:lineRule="auto"/>
              <w:jc w:val="center"/>
              <w:rPr>
                <w:rFonts w:ascii="Times New Roman" w:hAnsi="Times New Roman"/>
                <w:sz w:val="24"/>
                <w:szCs w:val="24"/>
              </w:rPr>
            </w:pPr>
            <w:r w:rsidRPr="004B674E">
              <w:rPr>
                <w:rFonts w:ascii="Times New Roman" w:hAnsi="Times New Roman"/>
                <w:sz w:val="24"/>
                <w:szCs w:val="24"/>
              </w:rPr>
              <w:t>Базовый</w:t>
            </w:r>
          </w:p>
        </w:tc>
        <w:tc>
          <w:tcPr>
            <w:tcW w:w="855" w:type="dxa"/>
          </w:tcPr>
          <w:p w:rsidR="00CB72D6" w:rsidRPr="008806E5" w:rsidRDefault="00CB72D6" w:rsidP="00D01E94">
            <w:pPr>
              <w:widowControl w:val="0"/>
              <w:suppressAutoHyphens/>
              <w:autoSpaceDE w:val="0"/>
              <w:spacing w:after="0" w:line="240" w:lineRule="auto"/>
              <w:jc w:val="center"/>
              <w:rPr>
                <w:rFonts w:ascii="Times New Roman" w:eastAsia="Times New Roman" w:hAnsi="Times New Roman"/>
                <w:sz w:val="24"/>
                <w:szCs w:val="24"/>
                <w:lang w:eastAsia="ar-SA"/>
              </w:rPr>
            </w:pPr>
            <w:r w:rsidRPr="008806E5">
              <w:rPr>
                <w:rFonts w:ascii="Times New Roman" w:eastAsia="Times New Roman" w:hAnsi="Times New Roman"/>
                <w:sz w:val="24"/>
                <w:szCs w:val="24"/>
                <w:lang w:eastAsia="ar-SA"/>
              </w:rPr>
              <w:t>52</w:t>
            </w:r>
          </w:p>
        </w:tc>
        <w:tc>
          <w:tcPr>
            <w:tcW w:w="855" w:type="dxa"/>
          </w:tcPr>
          <w:p w:rsidR="00CB72D6" w:rsidRPr="008806E5" w:rsidRDefault="00CB72D6" w:rsidP="00D01E94">
            <w:pPr>
              <w:widowControl w:val="0"/>
              <w:suppressAutoHyphens/>
              <w:autoSpaceDE w:val="0"/>
              <w:spacing w:after="0" w:line="240" w:lineRule="auto"/>
              <w:jc w:val="center"/>
              <w:rPr>
                <w:rFonts w:ascii="Times New Roman" w:eastAsia="Times New Roman" w:hAnsi="Times New Roman"/>
                <w:sz w:val="24"/>
                <w:szCs w:val="24"/>
                <w:lang w:eastAsia="ar-SA"/>
              </w:rPr>
            </w:pPr>
            <w:r w:rsidRPr="008806E5">
              <w:rPr>
                <w:rFonts w:ascii="Times New Roman" w:eastAsia="Times New Roman" w:hAnsi="Times New Roman"/>
                <w:sz w:val="24"/>
                <w:szCs w:val="24"/>
                <w:lang w:eastAsia="ar-SA"/>
              </w:rPr>
              <w:t>55</w:t>
            </w:r>
          </w:p>
        </w:tc>
        <w:tc>
          <w:tcPr>
            <w:tcW w:w="855" w:type="dxa"/>
          </w:tcPr>
          <w:p w:rsidR="00CB72D6" w:rsidRPr="008806E5" w:rsidRDefault="00CB72D6" w:rsidP="00D01E94">
            <w:pPr>
              <w:widowControl w:val="0"/>
              <w:suppressAutoHyphens/>
              <w:autoSpaceDE w:val="0"/>
              <w:spacing w:after="0" w:line="240" w:lineRule="auto"/>
              <w:jc w:val="center"/>
              <w:rPr>
                <w:rFonts w:ascii="Times New Roman" w:eastAsia="Times New Roman" w:hAnsi="Times New Roman"/>
                <w:sz w:val="24"/>
                <w:szCs w:val="24"/>
                <w:lang w:eastAsia="ar-SA"/>
              </w:rPr>
            </w:pPr>
            <w:r w:rsidRPr="008806E5">
              <w:rPr>
                <w:rFonts w:ascii="Times New Roman" w:eastAsia="Times New Roman" w:hAnsi="Times New Roman"/>
                <w:sz w:val="24"/>
                <w:szCs w:val="24"/>
                <w:lang w:eastAsia="ar-SA"/>
              </w:rPr>
              <w:t>60</w:t>
            </w:r>
          </w:p>
        </w:tc>
      </w:tr>
      <w:tr w:rsidR="00CB72D6" w:rsidRPr="004B674E" w:rsidTr="00005741">
        <w:trPr>
          <w:jc w:val="center"/>
        </w:trPr>
        <w:tc>
          <w:tcPr>
            <w:tcW w:w="4371" w:type="dxa"/>
            <w:vMerge/>
            <w:vAlign w:val="center"/>
          </w:tcPr>
          <w:p w:rsidR="00CB72D6" w:rsidRPr="004B674E" w:rsidRDefault="00CB72D6" w:rsidP="00005741">
            <w:pPr>
              <w:spacing w:after="0" w:line="240" w:lineRule="auto"/>
              <w:rPr>
                <w:rFonts w:ascii="Times New Roman" w:hAnsi="Times New Roman"/>
                <w:sz w:val="24"/>
                <w:szCs w:val="24"/>
              </w:rPr>
            </w:pPr>
          </w:p>
        </w:tc>
        <w:tc>
          <w:tcPr>
            <w:tcW w:w="855" w:type="dxa"/>
            <w:vMerge/>
            <w:vAlign w:val="center"/>
          </w:tcPr>
          <w:p w:rsidR="00CB72D6" w:rsidRPr="004B674E" w:rsidRDefault="00CB72D6" w:rsidP="00005741">
            <w:pPr>
              <w:spacing w:after="0" w:line="240" w:lineRule="auto"/>
              <w:jc w:val="center"/>
              <w:rPr>
                <w:rFonts w:ascii="Times New Roman" w:hAnsi="Times New Roman"/>
                <w:sz w:val="24"/>
                <w:szCs w:val="24"/>
              </w:rPr>
            </w:pPr>
          </w:p>
        </w:tc>
        <w:tc>
          <w:tcPr>
            <w:tcW w:w="1512" w:type="dxa"/>
            <w:vAlign w:val="center"/>
          </w:tcPr>
          <w:p w:rsidR="00CB72D6" w:rsidRPr="004B674E" w:rsidRDefault="00CB72D6" w:rsidP="00005741">
            <w:pPr>
              <w:spacing w:after="0" w:line="240" w:lineRule="auto"/>
              <w:jc w:val="center"/>
              <w:rPr>
                <w:rFonts w:ascii="Times New Roman" w:hAnsi="Times New Roman"/>
                <w:sz w:val="24"/>
                <w:szCs w:val="24"/>
              </w:rPr>
            </w:pPr>
            <w:r w:rsidRPr="004B674E">
              <w:rPr>
                <w:rFonts w:ascii="Times New Roman" w:hAnsi="Times New Roman"/>
                <w:sz w:val="24"/>
                <w:szCs w:val="24"/>
              </w:rPr>
              <w:t>Целевой</w:t>
            </w:r>
          </w:p>
        </w:tc>
        <w:tc>
          <w:tcPr>
            <w:tcW w:w="855" w:type="dxa"/>
            <w:vAlign w:val="center"/>
          </w:tcPr>
          <w:p w:rsidR="00CB72D6" w:rsidRPr="008806E5" w:rsidRDefault="00CB72D6" w:rsidP="00D01E94">
            <w:pPr>
              <w:autoSpaceDE w:val="0"/>
              <w:autoSpaceDN w:val="0"/>
              <w:adjustRightInd w:val="0"/>
              <w:spacing w:after="0" w:line="240" w:lineRule="auto"/>
              <w:jc w:val="center"/>
              <w:rPr>
                <w:rFonts w:ascii="Times New Roman" w:hAnsi="Times New Roman"/>
                <w:color w:val="000000"/>
                <w:sz w:val="24"/>
                <w:szCs w:val="24"/>
                <w:lang w:eastAsia="ru-RU"/>
              </w:rPr>
            </w:pPr>
            <w:r w:rsidRPr="008806E5">
              <w:rPr>
                <w:rFonts w:ascii="Times New Roman" w:hAnsi="Times New Roman"/>
                <w:color w:val="000000"/>
                <w:sz w:val="24"/>
                <w:szCs w:val="24"/>
                <w:lang w:eastAsia="ru-RU"/>
              </w:rPr>
              <w:t>60</w:t>
            </w:r>
          </w:p>
        </w:tc>
        <w:tc>
          <w:tcPr>
            <w:tcW w:w="855" w:type="dxa"/>
            <w:vAlign w:val="center"/>
          </w:tcPr>
          <w:p w:rsidR="00CB72D6" w:rsidRPr="008806E5" w:rsidRDefault="00CB72D6" w:rsidP="00D01E94">
            <w:pPr>
              <w:autoSpaceDE w:val="0"/>
              <w:autoSpaceDN w:val="0"/>
              <w:adjustRightInd w:val="0"/>
              <w:spacing w:after="0" w:line="240" w:lineRule="auto"/>
              <w:jc w:val="center"/>
              <w:rPr>
                <w:rFonts w:ascii="Times New Roman" w:hAnsi="Times New Roman"/>
                <w:color w:val="000000"/>
                <w:sz w:val="24"/>
                <w:szCs w:val="24"/>
                <w:lang w:eastAsia="ru-RU"/>
              </w:rPr>
            </w:pPr>
            <w:r w:rsidRPr="008806E5">
              <w:rPr>
                <w:rFonts w:ascii="Times New Roman" w:hAnsi="Times New Roman"/>
                <w:color w:val="000000"/>
                <w:sz w:val="24"/>
                <w:szCs w:val="24"/>
                <w:lang w:eastAsia="ru-RU"/>
              </w:rPr>
              <w:t>75</w:t>
            </w:r>
          </w:p>
        </w:tc>
        <w:tc>
          <w:tcPr>
            <w:tcW w:w="855" w:type="dxa"/>
            <w:vAlign w:val="center"/>
          </w:tcPr>
          <w:p w:rsidR="00CB72D6" w:rsidRPr="008806E5" w:rsidRDefault="00CB72D6" w:rsidP="00D01E94">
            <w:pPr>
              <w:autoSpaceDE w:val="0"/>
              <w:autoSpaceDN w:val="0"/>
              <w:adjustRightInd w:val="0"/>
              <w:spacing w:after="0" w:line="240" w:lineRule="auto"/>
              <w:jc w:val="center"/>
              <w:rPr>
                <w:rFonts w:ascii="Times New Roman" w:hAnsi="Times New Roman"/>
                <w:color w:val="000000"/>
                <w:sz w:val="24"/>
                <w:szCs w:val="24"/>
                <w:lang w:eastAsia="ru-RU"/>
              </w:rPr>
            </w:pPr>
            <w:r w:rsidRPr="008806E5">
              <w:rPr>
                <w:rFonts w:ascii="Times New Roman" w:hAnsi="Times New Roman"/>
                <w:color w:val="000000"/>
                <w:sz w:val="24"/>
                <w:szCs w:val="24"/>
                <w:lang w:eastAsia="ru-RU"/>
              </w:rPr>
              <w:t>100</w:t>
            </w:r>
          </w:p>
        </w:tc>
      </w:tr>
    </w:tbl>
    <w:p w:rsidR="00DB7C54" w:rsidRDefault="00DB7C54" w:rsidP="00917561">
      <w:pPr>
        <w:pStyle w:val="BodyTextIndent21"/>
        <w:widowControl w:val="0"/>
        <w:spacing w:line="360" w:lineRule="auto"/>
        <w:ind w:firstLine="709"/>
        <w:rPr>
          <w:b/>
          <w:bCs/>
          <w:color w:val="365F91"/>
          <w:sz w:val="28"/>
          <w:szCs w:val="28"/>
        </w:rPr>
      </w:pPr>
    </w:p>
    <w:p w:rsidR="00746D63" w:rsidRDefault="00C93C15" w:rsidP="00917561">
      <w:pPr>
        <w:pStyle w:val="BodyTextIndent21"/>
        <w:widowControl w:val="0"/>
        <w:spacing w:line="360" w:lineRule="auto"/>
        <w:ind w:firstLine="709"/>
        <w:rPr>
          <w:b/>
          <w:bCs/>
          <w:color w:val="365F91"/>
          <w:sz w:val="28"/>
          <w:szCs w:val="28"/>
        </w:rPr>
      </w:pPr>
      <w:r>
        <w:rPr>
          <w:b/>
          <w:bCs/>
          <w:color w:val="365F91"/>
          <w:sz w:val="28"/>
          <w:szCs w:val="28"/>
        </w:rPr>
        <w:t>9</w:t>
      </w:r>
      <w:r w:rsidR="00917561">
        <w:rPr>
          <w:b/>
          <w:bCs/>
          <w:color w:val="365F91"/>
          <w:sz w:val="28"/>
          <w:szCs w:val="28"/>
        </w:rPr>
        <w:t>.2.</w:t>
      </w:r>
      <w:r w:rsidR="00AA358E">
        <w:rPr>
          <w:b/>
          <w:bCs/>
          <w:color w:val="365F91"/>
          <w:sz w:val="28"/>
          <w:szCs w:val="28"/>
        </w:rPr>
        <w:t>2</w:t>
      </w:r>
      <w:r w:rsidR="0054184A">
        <w:rPr>
          <w:b/>
          <w:bCs/>
          <w:color w:val="365F91"/>
          <w:sz w:val="28"/>
          <w:szCs w:val="28"/>
        </w:rPr>
        <w:t xml:space="preserve"> </w:t>
      </w:r>
      <w:r w:rsidR="00917561">
        <w:rPr>
          <w:b/>
          <w:bCs/>
          <w:color w:val="365F91"/>
          <w:sz w:val="28"/>
          <w:szCs w:val="28"/>
        </w:rPr>
        <w:t>Развитие</w:t>
      </w:r>
      <w:r w:rsidR="0054184A">
        <w:rPr>
          <w:b/>
          <w:bCs/>
          <w:color w:val="365F91"/>
          <w:sz w:val="28"/>
          <w:szCs w:val="28"/>
        </w:rPr>
        <w:t xml:space="preserve"> </w:t>
      </w:r>
      <w:r w:rsidR="00746D63">
        <w:rPr>
          <w:b/>
          <w:bCs/>
          <w:color w:val="365F91"/>
          <w:sz w:val="28"/>
          <w:szCs w:val="28"/>
        </w:rPr>
        <w:t>«умного» сельского хозяйства, пищевой и перерабатывающей промышленности</w:t>
      </w:r>
    </w:p>
    <w:p w:rsidR="00B43A6B" w:rsidRDefault="00B43A6B" w:rsidP="00B43A6B">
      <w:pPr>
        <w:pStyle w:val="a5"/>
        <w:shd w:val="clear" w:color="auto" w:fill="FFFFFF"/>
        <w:spacing w:before="0" w:beforeAutospacing="0" w:after="0" w:afterAutospacing="0" w:line="360" w:lineRule="auto"/>
        <w:ind w:firstLine="709"/>
        <w:jc w:val="both"/>
        <w:rPr>
          <w:color w:val="000000"/>
          <w:sz w:val="28"/>
          <w:szCs w:val="28"/>
        </w:rPr>
      </w:pPr>
    </w:p>
    <w:p w:rsidR="00B43A6B" w:rsidRDefault="00B43A6B" w:rsidP="00B43A6B">
      <w:pPr>
        <w:pStyle w:val="a5"/>
        <w:shd w:val="clear" w:color="auto" w:fill="FFFFFF"/>
        <w:spacing w:before="0" w:beforeAutospacing="0" w:after="0" w:afterAutospacing="0" w:line="360" w:lineRule="auto"/>
        <w:ind w:firstLine="709"/>
        <w:jc w:val="both"/>
        <w:rPr>
          <w:color w:val="000000"/>
          <w:sz w:val="28"/>
          <w:szCs w:val="28"/>
        </w:rPr>
      </w:pPr>
      <w:r w:rsidRPr="00B36138">
        <w:rPr>
          <w:color w:val="000000"/>
          <w:sz w:val="28"/>
          <w:szCs w:val="28"/>
        </w:rPr>
        <w:t>Задачи,</w:t>
      </w:r>
      <w:r>
        <w:rPr>
          <w:color w:val="000000"/>
          <w:sz w:val="28"/>
          <w:szCs w:val="28"/>
        </w:rPr>
        <w:t xml:space="preserve"> </w:t>
      </w:r>
      <w:r w:rsidRPr="00B36138">
        <w:rPr>
          <w:color w:val="000000"/>
          <w:sz w:val="28"/>
          <w:szCs w:val="28"/>
        </w:rPr>
        <w:t>требующие</w:t>
      </w:r>
      <w:r>
        <w:rPr>
          <w:color w:val="000000"/>
          <w:sz w:val="28"/>
          <w:szCs w:val="28"/>
        </w:rPr>
        <w:t xml:space="preserve"> </w:t>
      </w:r>
      <w:r w:rsidRPr="00B36138">
        <w:rPr>
          <w:color w:val="000000"/>
          <w:sz w:val="28"/>
          <w:szCs w:val="28"/>
        </w:rPr>
        <w:t>решения</w:t>
      </w:r>
      <w:r>
        <w:rPr>
          <w:color w:val="000000"/>
          <w:sz w:val="28"/>
          <w:szCs w:val="28"/>
        </w:rPr>
        <w:t xml:space="preserve"> </w:t>
      </w:r>
      <w:r w:rsidRPr="00B36138">
        <w:rPr>
          <w:color w:val="000000"/>
          <w:sz w:val="28"/>
          <w:szCs w:val="28"/>
        </w:rPr>
        <w:t>для</w:t>
      </w:r>
      <w:r>
        <w:rPr>
          <w:color w:val="000000"/>
          <w:sz w:val="28"/>
          <w:szCs w:val="28"/>
        </w:rPr>
        <w:t xml:space="preserve"> реализации </w:t>
      </w:r>
      <w:r w:rsidRPr="00B36138">
        <w:rPr>
          <w:color w:val="000000"/>
          <w:sz w:val="28"/>
          <w:szCs w:val="28"/>
        </w:rPr>
        <w:t>стратегическо</w:t>
      </w:r>
      <w:r>
        <w:rPr>
          <w:color w:val="000000"/>
          <w:sz w:val="28"/>
          <w:szCs w:val="28"/>
        </w:rPr>
        <w:t>го напра</w:t>
      </w:r>
      <w:r>
        <w:rPr>
          <w:color w:val="000000"/>
          <w:sz w:val="28"/>
          <w:szCs w:val="28"/>
        </w:rPr>
        <w:t>в</w:t>
      </w:r>
      <w:r>
        <w:rPr>
          <w:color w:val="000000"/>
          <w:sz w:val="28"/>
          <w:szCs w:val="28"/>
        </w:rPr>
        <w:t xml:space="preserve">ления 11 (СН-11) </w:t>
      </w:r>
      <w:r w:rsidRPr="00B36138">
        <w:rPr>
          <w:color w:val="000000"/>
          <w:sz w:val="28"/>
          <w:szCs w:val="28"/>
        </w:rPr>
        <w:t>представлены</w:t>
      </w:r>
      <w:r>
        <w:rPr>
          <w:color w:val="000000"/>
          <w:sz w:val="28"/>
          <w:szCs w:val="28"/>
        </w:rPr>
        <w:t xml:space="preserve"> </w:t>
      </w:r>
      <w:r w:rsidRPr="00B36138">
        <w:rPr>
          <w:color w:val="000000"/>
          <w:sz w:val="28"/>
          <w:szCs w:val="28"/>
        </w:rPr>
        <w:t>в</w:t>
      </w:r>
      <w:r>
        <w:rPr>
          <w:color w:val="000000"/>
          <w:sz w:val="28"/>
          <w:szCs w:val="28"/>
        </w:rPr>
        <w:t xml:space="preserve"> </w:t>
      </w:r>
      <w:r w:rsidRPr="00B36138">
        <w:rPr>
          <w:color w:val="000000"/>
          <w:sz w:val="28"/>
          <w:szCs w:val="28"/>
        </w:rPr>
        <w:t>табл</w:t>
      </w:r>
      <w:r>
        <w:rPr>
          <w:color w:val="000000"/>
          <w:sz w:val="28"/>
          <w:szCs w:val="28"/>
        </w:rPr>
        <w:t>ице 9.6.</w:t>
      </w:r>
    </w:p>
    <w:p w:rsidR="004D5D91" w:rsidRDefault="004D5D91">
      <w:pPr>
        <w:spacing w:after="0" w:line="240" w:lineRule="auto"/>
        <w:rPr>
          <w:rFonts w:ascii="Times New Roman" w:eastAsia="Times New Roman" w:hAnsi="Times New Roman"/>
          <w:i/>
          <w:color w:val="000000"/>
          <w:sz w:val="28"/>
          <w:szCs w:val="28"/>
        </w:rPr>
      </w:pPr>
      <w:r>
        <w:rPr>
          <w:i/>
          <w:color w:val="000000"/>
          <w:sz w:val="28"/>
          <w:szCs w:val="28"/>
        </w:rPr>
        <w:br w:type="page"/>
      </w:r>
    </w:p>
    <w:p w:rsidR="00B43A6B" w:rsidRDefault="00B43A6B" w:rsidP="00B43A6B">
      <w:pPr>
        <w:pStyle w:val="a5"/>
        <w:shd w:val="clear" w:color="auto" w:fill="FFFFFF"/>
        <w:spacing w:before="0" w:beforeAutospacing="0" w:after="0" w:afterAutospacing="0" w:line="360" w:lineRule="auto"/>
        <w:ind w:firstLine="709"/>
        <w:rPr>
          <w:b/>
          <w:bCs/>
          <w:color w:val="365F91"/>
          <w:sz w:val="28"/>
          <w:szCs w:val="28"/>
        </w:rPr>
      </w:pPr>
      <w:r>
        <w:rPr>
          <w:i/>
          <w:color w:val="000000"/>
          <w:sz w:val="28"/>
          <w:szCs w:val="28"/>
        </w:rPr>
        <w:lastRenderedPageBreak/>
        <w:t xml:space="preserve">Таблица 9.6 - </w:t>
      </w:r>
      <w:r w:rsidRPr="00B36138">
        <w:rPr>
          <w:i/>
          <w:color w:val="000000"/>
          <w:sz w:val="28"/>
          <w:szCs w:val="28"/>
        </w:rPr>
        <w:t>Детализация</w:t>
      </w:r>
      <w:r>
        <w:rPr>
          <w:i/>
          <w:color w:val="000000"/>
          <w:sz w:val="28"/>
          <w:szCs w:val="28"/>
        </w:rPr>
        <w:t xml:space="preserve"> </w:t>
      </w:r>
      <w:r w:rsidRPr="00B36138">
        <w:rPr>
          <w:i/>
          <w:color w:val="000000"/>
          <w:sz w:val="28"/>
          <w:szCs w:val="28"/>
        </w:rPr>
        <w:t>задач</w:t>
      </w:r>
      <w:r>
        <w:rPr>
          <w:i/>
          <w:color w:val="000000"/>
          <w:sz w:val="28"/>
          <w:szCs w:val="28"/>
        </w:rPr>
        <w:t xml:space="preserve"> по стратегическому направлению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650"/>
      </w:tblGrid>
      <w:tr w:rsidR="00917561" w:rsidRPr="004D5D91" w:rsidTr="00746D63">
        <w:tc>
          <w:tcPr>
            <w:tcW w:w="9570" w:type="dxa"/>
            <w:gridSpan w:val="2"/>
            <w:shd w:val="clear" w:color="auto" w:fill="C00000"/>
          </w:tcPr>
          <w:p w:rsidR="004D5D91" w:rsidRDefault="004D5D91" w:rsidP="004D5D91">
            <w:pPr>
              <w:pStyle w:val="BodyTextIndent21"/>
              <w:widowControl w:val="0"/>
              <w:ind w:firstLine="0"/>
              <w:jc w:val="center"/>
              <w:rPr>
                <w:b/>
                <w:bCs/>
                <w:color w:val="FFFFFF" w:themeColor="background1"/>
                <w:szCs w:val="24"/>
              </w:rPr>
            </w:pPr>
            <w:r w:rsidRPr="004D5D91">
              <w:rPr>
                <w:b/>
                <w:bCs/>
                <w:color w:val="FFFFFF" w:themeColor="background1"/>
                <w:szCs w:val="24"/>
              </w:rPr>
              <w:t xml:space="preserve">Развитие «умного» сельского хозяйства, </w:t>
            </w:r>
          </w:p>
          <w:p w:rsidR="00917561" w:rsidRPr="004D5D91" w:rsidRDefault="004D5D91" w:rsidP="004D5D91">
            <w:pPr>
              <w:pStyle w:val="BodyTextIndent21"/>
              <w:widowControl w:val="0"/>
              <w:ind w:firstLine="0"/>
              <w:jc w:val="center"/>
              <w:rPr>
                <w:bCs/>
                <w:color w:val="FFFFFF" w:themeColor="background1"/>
                <w:szCs w:val="24"/>
              </w:rPr>
            </w:pPr>
            <w:r w:rsidRPr="004D5D91">
              <w:rPr>
                <w:b/>
                <w:bCs/>
                <w:color w:val="FFFFFF" w:themeColor="background1"/>
                <w:szCs w:val="24"/>
              </w:rPr>
              <w:t>пищевой и перерабатывающей промышленности</w:t>
            </w:r>
          </w:p>
        </w:tc>
      </w:tr>
      <w:tr w:rsidR="00917561" w:rsidRPr="00746D63" w:rsidTr="005C2052">
        <w:tc>
          <w:tcPr>
            <w:tcW w:w="5920" w:type="dxa"/>
            <w:shd w:val="clear" w:color="auto" w:fill="FFFFFF" w:themeFill="background1"/>
          </w:tcPr>
          <w:p w:rsidR="00917561" w:rsidRPr="00746D63" w:rsidRDefault="00917561" w:rsidP="00746D63">
            <w:pPr>
              <w:pStyle w:val="37"/>
              <w:shd w:val="clear" w:color="auto" w:fill="auto"/>
              <w:suppressAutoHyphens/>
              <w:spacing w:before="0" w:line="240" w:lineRule="auto"/>
              <w:ind w:firstLine="0"/>
              <w:jc w:val="both"/>
              <w:rPr>
                <w:rFonts w:ascii="Times New Roman" w:hAnsi="Times New Roman"/>
                <w:b w:val="0"/>
                <w:bCs w:val="0"/>
                <w:i/>
                <w:sz w:val="24"/>
                <w:szCs w:val="24"/>
                <w:lang w:eastAsia="ar-SA"/>
              </w:rPr>
            </w:pPr>
            <w:r w:rsidRPr="00746D63">
              <w:rPr>
                <w:rFonts w:ascii="Times New Roman" w:hAnsi="Times New Roman"/>
                <w:b w:val="0"/>
                <w:bCs w:val="0"/>
                <w:i/>
                <w:sz w:val="24"/>
                <w:szCs w:val="24"/>
                <w:lang w:eastAsia="ar-SA"/>
              </w:rPr>
              <w:t>Стратегическая</w:t>
            </w:r>
            <w:r w:rsidR="0054184A" w:rsidRPr="00746D63">
              <w:rPr>
                <w:rFonts w:ascii="Times New Roman" w:hAnsi="Times New Roman"/>
                <w:b w:val="0"/>
                <w:bCs w:val="0"/>
                <w:i/>
                <w:sz w:val="24"/>
                <w:szCs w:val="24"/>
                <w:lang w:eastAsia="ar-SA"/>
              </w:rPr>
              <w:t xml:space="preserve"> </w:t>
            </w:r>
            <w:r w:rsidRPr="00746D63">
              <w:rPr>
                <w:rFonts w:ascii="Times New Roman" w:hAnsi="Times New Roman"/>
                <w:b w:val="0"/>
                <w:bCs w:val="0"/>
                <w:i/>
                <w:sz w:val="24"/>
                <w:szCs w:val="24"/>
                <w:lang w:eastAsia="ar-SA"/>
              </w:rPr>
              <w:t>задача</w:t>
            </w:r>
            <w:r w:rsidR="0054184A" w:rsidRPr="00746D63">
              <w:rPr>
                <w:rFonts w:ascii="Times New Roman" w:hAnsi="Times New Roman"/>
                <w:b w:val="0"/>
                <w:bCs w:val="0"/>
                <w:i/>
                <w:sz w:val="24"/>
                <w:szCs w:val="24"/>
                <w:lang w:eastAsia="ar-SA"/>
              </w:rPr>
              <w:t xml:space="preserve"> </w:t>
            </w:r>
            <w:r w:rsidRPr="00746D63">
              <w:rPr>
                <w:rFonts w:ascii="Times New Roman" w:hAnsi="Times New Roman"/>
                <w:b w:val="0"/>
                <w:bCs w:val="0"/>
                <w:i/>
                <w:sz w:val="24"/>
                <w:szCs w:val="24"/>
                <w:lang w:eastAsia="ar-SA"/>
              </w:rPr>
              <w:t>СЗ-1</w:t>
            </w:r>
            <w:r w:rsidR="00B43A6B">
              <w:rPr>
                <w:rFonts w:ascii="Times New Roman" w:hAnsi="Times New Roman"/>
                <w:b w:val="0"/>
                <w:bCs w:val="0"/>
                <w:i/>
                <w:sz w:val="24"/>
                <w:szCs w:val="24"/>
                <w:lang w:eastAsia="ar-SA"/>
              </w:rPr>
              <w:t>1.1</w:t>
            </w:r>
          </w:p>
          <w:p w:rsidR="00917561" w:rsidRPr="00746D63" w:rsidRDefault="00917561" w:rsidP="00EA15E2">
            <w:pPr>
              <w:tabs>
                <w:tab w:val="left" w:pos="993"/>
              </w:tabs>
              <w:suppressAutoHyphens/>
              <w:spacing w:after="0" w:line="240" w:lineRule="auto"/>
              <w:rPr>
                <w:rFonts w:ascii="Times New Roman" w:eastAsia="Times New Roman" w:hAnsi="Times New Roman"/>
                <w:sz w:val="24"/>
                <w:szCs w:val="24"/>
              </w:rPr>
            </w:pPr>
            <w:r w:rsidRPr="00746D63">
              <w:rPr>
                <w:rFonts w:ascii="Times New Roman" w:eastAsia="Times New Roman" w:hAnsi="Times New Roman"/>
                <w:color w:val="000000"/>
                <w:sz w:val="24"/>
                <w:szCs w:val="24"/>
              </w:rPr>
              <w:t>Формирование</w:t>
            </w:r>
            <w:r w:rsidR="0054184A" w:rsidRPr="00746D63">
              <w:rPr>
                <w:rFonts w:ascii="Times New Roman" w:eastAsia="Times New Roman" w:hAnsi="Times New Roman"/>
                <w:color w:val="000000"/>
                <w:sz w:val="24"/>
                <w:szCs w:val="24"/>
              </w:rPr>
              <w:t xml:space="preserve"> </w:t>
            </w:r>
            <w:r w:rsidR="00EA15E2">
              <w:rPr>
                <w:rFonts w:ascii="Times New Roman" w:eastAsia="Times New Roman" w:hAnsi="Times New Roman"/>
                <w:color w:val="000000"/>
                <w:sz w:val="24"/>
                <w:szCs w:val="24"/>
              </w:rPr>
              <w:t>высокотехнологичного</w:t>
            </w:r>
            <w:r w:rsidR="0054184A" w:rsidRPr="00746D63">
              <w:rPr>
                <w:rFonts w:ascii="Times New Roman" w:eastAsia="Times New Roman" w:hAnsi="Times New Roman"/>
                <w:color w:val="000000"/>
                <w:sz w:val="24"/>
                <w:szCs w:val="24"/>
              </w:rPr>
              <w:t xml:space="preserve"> </w:t>
            </w:r>
            <w:r w:rsidRPr="00746D63">
              <w:rPr>
                <w:rFonts w:ascii="Times New Roman" w:eastAsia="Times New Roman" w:hAnsi="Times New Roman"/>
                <w:color w:val="000000"/>
                <w:sz w:val="24"/>
                <w:szCs w:val="24"/>
              </w:rPr>
              <w:t>агропромышленного</w:t>
            </w:r>
            <w:r w:rsidR="0054184A" w:rsidRPr="00746D63">
              <w:rPr>
                <w:rFonts w:ascii="Times New Roman" w:eastAsia="Times New Roman" w:hAnsi="Times New Roman"/>
                <w:color w:val="000000"/>
                <w:sz w:val="24"/>
                <w:szCs w:val="24"/>
              </w:rPr>
              <w:t xml:space="preserve"> </w:t>
            </w:r>
            <w:r w:rsidRPr="00746D63">
              <w:rPr>
                <w:rFonts w:ascii="Times New Roman" w:eastAsia="Times New Roman" w:hAnsi="Times New Roman"/>
                <w:color w:val="000000"/>
                <w:sz w:val="24"/>
                <w:szCs w:val="24"/>
              </w:rPr>
              <w:t>комплекса,</w:t>
            </w:r>
            <w:r w:rsidR="0054184A" w:rsidRPr="00746D63">
              <w:rPr>
                <w:rFonts w:ascii="Times New Roman" w:eastAsia="Times New Roman" w:hAnsi="Times New Roman"/>
                <w:color w:val="000000"/>
                <w:sz w:val="24"/>
                <w:szCs w:val="24"/>
              </w:rPr>
              <w:t xml:space="preserve"> </w:t>
            </w:r>
            <w:r w:rsidRPr="00746D63">
              <w:rPr>
                <w:rFonts w:ascii="Times New Roman" w:eastAsia="Times New Roman" w:hAnsi="Times New Roman"/>
                <w:color w:val="000000"/>
                <w:sz w:val="24"/>
                <w:szCs w:val="24"/>
              </w:rPr>
              <w:t>ориентированного</w:t>
            </w:r>
            <w:r w:rsidR="0054184A" w:rsidRPr="00746D63">
              <w:rPr>
                <w:rFonts w:ascii="Times New Roman" w:eastAsia="Times New Roman" w:hAnsi="Times New Roman"/>
                <w:color w:val="000000"/>
                <w:sz w:val="24"/>
                <w:szCs w:val="24"/>
              </w:rPr>
              <w:t xml:space="preserve"> </w:t>
            </w:r>
            <w:r w:rsidRPr="00746D63">
              <w:rPr>
                <w:rFonts w:ascii="Times New Roman" w:eastAsia="Times New Roman" w:hAnsi="Times New Roman"/>
                <w:color w:val="000000"/>
                <w:sz w:val="24"/>
                <w:szCs w:val="24"/>
              </w:rPr>
              <w:t>на</w:t>
            </w:r>
            <w:r w:rsidR="0054184A" w:rsidRPr="00746D63">
              <w:rPr>
                <w:rFonts w:ascii="Times New Roman" w:eastAsia="Times New Roman" w:hAnsi="Times New Roman"/>
                <w:color w:val="000000"/>
                <w:sz w:val="24"/>
                <w:szCs w:val="24"/>
              </w:rPr>
              <w:t xml:space="preserve"> </w:t>
            </w:r>
            <w:r w:rsidRPr="00746D63">
              <w:rPr>
                <w:rFonts w:ascii="Times New Roman" w:eastAsia="Times New Roman" w:hAnsi="Times New Roman"/>
                <w:color w:val="000000"/>
                <w:sz w:val="24"/>
                <w:szCs w:val="24"/>
              </w:rPr>
              <w:t>производство</w:t>
            </w:r>
            <w:r w:rsidR="0054184A" w:rsidRPr="00746D63">
              <w:rPr>
                <w:rFonts w:ascii="Times New Roman" w:eastAsia="Times New Roman" w:hAnsi="Times New Roman"/>
                <w:color w:val="000000"/>
                <w:sz w:val="24"/>
                <w:szCs w:val="24"/>
              </w:rPr>
              <w:t xml:space="preserve"> </w:t>
            </w:r>
            <w:r w:rsidRPr="00746D63">
              <w:rPr>
                <w:rFonts w:ascii="Times New Roman" w:eastAsia="Times New Roman" w:hAnsi="Times New Roman"/>
                <w:color w:val="000000"/>
                <w:sz w:val="24"/>
                <w:szCs w:val="24"/>
              </w:rPr>
              <w:t>экологически</w:t>
            </w:r>
            <w:r w:rsidR="0054184A" w:rsidRPr="00746D63">
              <w:rPr>
                <w:rFonts w:ascii="Times New Roman" w:eastAsia="Times New Roman" w:hAnsi="Times New Roman"/>
                <w:color w:val="000000"/>
                <w:sz w:val="24"/>
                <w:szCs w:val="24"/>
              </w:rPr>
              <w:t xml:space="preserve"> </w:t>
            </w:r>
            <w:r w:rsidRPr="00746D63">
              <w:rPr>
                <w:rFonts w:ascii="Times New Roman" w:eastAsia="Times New Roman" w:hAnsi="Times New Roman"/>
                <w:color w:val="000000"/>
                <w:sz w:val="24"/>
                <w:szCs w:val="24"/>
              </w:rPr>
              <w:t>чистой</w:t>
            </w:r>
            <w:r w:rsidR="0054184A" w:rsidRPr="00746D63">
              <w:rPr>
                <w:rFonts w:ascii="Times New Roman" w:eastAsia="Times New Roman" w:hAnsi="Times New Roman"/>
                <w:color w:val="000000"/>
                <w:sz w:val="24"/>
                <w:szCs w:val="24"/>
              </w:rPr>
              <w:t xml:space="preserve"> </w:t>
            </w:r>
            <w:r w:rsidRPr="00746D63">
              <w:rPr>
                <w:rFonts w:ascii="Times New Roman" w:eastAsia="Times New Roman" w:hAnsi="Times New Roman"/>
                <w:color w:val="000000"/>
                <w:sz w:val="24"/>
                <w:szCs w:val="24"/>
              </w:rPr>
              <w:t>продукции</w:t>
            </w:r>
          </w:p>
        </w:tc>
        <w:tc>
          <w:tcPr>
            <w:tcW w:w="3650" w:type="dxa"/>
            <w:shd w:val="clear" w:color="auto" w:fill="FFFFFF" w:themeFill="background1"/>
          </w:tcPr>
          <w:p w:rsidR="00746D63" w:rsidRDefault="00917561" w:rsidP="00746D63">
            <w:pPr>
              <w:tabs>
                <w:tab w:val="left" w:pos="993"/>
              </w:tabs>
              <w:suppressAutoHyphens/>
              <w:spacing w:after="0" w:line="240" w:lineRule="auto"/>
              <w:jc w:val="both"/>
              <w:rPr>
                <w:rFonts w:ascii="Times New Roman" w:eastAsia="Times New Roman" w:hAnsi="Times New Roman"/>
                <w:sz w:val="24"/>
                <w:szCs w:val="24"/>
              </w:rPr>
            </w:pPr>
            <w:r w:rsidRPr="00746D63">
              <w:rPr>
                <w:rFonts w:ascii="Times New Roman" w:eastAsia="Times New Roman" w:hAnsi="Times New Roman"/>
                <w:i/>
                <w:sz w:val="24"/>
                <w:szCs w:val="24"/>
                <w:lang w:eastAsia="ar-SA"/>
              </w:rPr>
              <w:t>Стратегическая</w:t>
            </w:r>
            <w:r w:rsidR="0054184A" w:rsidRPr="00746D63">
              <w:rPr>
                <w:rFonts w:ascii="Times New Roman" w:eastAsia="Times New Roman" w:hAnsi="Times New Roman"/>
                <w:i/>
                <w:sz w:val="24"/>
                <w:szCs w:val="24"/>
                <w:lang w:eastAsia="ar-SA"/>
              </w:rPr>
              <w:t xml:space="preserve"> </w:t>
            </w:r>
            <w:r w:rsidRPr="00746D63">
              <w:rPr>
                <w:rFonts w:ascii="Times New Roman" w:eastAsia="Times New Roman" w:hAnsi="Times New Roman"/>
                <w:i/>
                <w:sz w:val="24"/>
                <w:szCs w:val="24"/>
                <w:lang w:eastAsia="ar-SA"/>
              </w:rPr>
              <w:t>задача</w:t>
            </w:r>
            <w:r w:rsidR="0054184A" w:rsidRPr="00746D63">
              <w:rPr>
                <w:rFonts w:ascii="Times New Roman" w:eastAsia="Times New Roman" w:hAnsi="Times New Roman"/>
                <w:i/>
                <w:sz w:val="24"/>
                <w:szCs w:val="24"/>
                <w:lang w:eastAsia="ar-SA"/>
              </w:rPr>
              <w:t xml:space="preserve"> </w:t>
            </w:r>
            <w:r w:rsidRPr="00746D63">
              <w:rPr>
                <w:rFonts w:ascii="Times New Roman" w:eastAsia="Times New Roman" w:hAnsi="Times New Roman"/>
                <w:i/>
                <w:sz w:val="24"/>
                <w:szCs w:val="24"/>
                <w:lang w:eastAsia="ar-SA"/>
              </w:rPr>
              <w:t>СЗ-1</w:t>
            </w:r>
            <w:r w:rsidR="00B43A6B">
              <w:rPr>
                <w:rFonts w:ascii="Times New Roman" w:eastAsia="Times New Roman" w:hAnsi="Times New Roman"/>
                <w:i/>
                <w:sz w:val="24"/>
                <w:szCs w:val="24"/>
                <w:lang w:eastAsia="ar-SA"/>
              </w:rPr>
              <w:t>1</w:t>
            </w:r>
            <w:r w:rsidRPr="00746D63">
              <w:rPr>
                <w:rFonts w:ascii="Times New Roman" w:eastAsia="Times New Roman" w:hAnsi="Times New Roman"/>
                <w:i/>
                <w:sz w:val="24"/>
                <w:szCs w:val="24"/>
                <w:lang w:eastAsia="ar-SA"/>
              </w:rPr>
              <w:t>.2</w:t>
            </w:r>
            <w:r w:rsidR="0054184A" w:rsidRPr="00746D63">
              <w:rPr>
                <w:rFonts w:ascii="Times New Roman" w:eastAsia="Times New Roman" w:hAnsi="Times New Roman"/>
                <w:sz w:val="24"/>
                <w:szCs w:val="24"/>
              </w:rPr>
              <w:t xml:space="preserve"> </w:t>
            </w:r>
          </w:p>
          <w:p w:rsidR="00917561" w:rsidRPr="00746D63" w:rsidRDefault="00917561" w:rsidP="00B43A6B">
            <w:pPr>
              <w:tabs>
                <w:tab w:val="left" w:pos="993"/>
              </w:tabs>
              <w:suppressAutoHyphens/>
              <w:spacing w:after="0" w:line="240" w:lineRule="auto"/>
              <w:jc w:val="both"/>
              <w:rPr>
                <w:bCs/>
                <w:sz w:val="24"/>
                <w:szCs w:val="24"/>
              </w:rPr>
            </w:pPr>
            <w:r w:rsidRPr="00746D63">
              <w:rPr>
                <w:rFonts w:ascii="Times New Roman" w:eastAsia="Times New Roman" w:hAnsi="Times New Roman"/>
                <w:color w:val="000000"/>
                <w:sz w:val="24"/>
                <w:szCs w:val="24"/>
              </w:rPr>
              <w:t>Развитие</w:t>
            </w:r>
            <w:r w:rsidR="0054184A" w:rsidRPr="00746D63">
              <w:rPr>
                <w:rFonts w:ascii="Times New Roman" w:eastAsia="Times New Roman" w:hAnsi="Times New Roman"/>
                <w:color w:val="000000"/>
                <w:sz w:val="24"/>
                <w:szCs w:val="24"/>
              </w:rPr>
              <w:t xml:space="preserve"> </w:t>
            </w:r>
            <w:r w:rsidRPr="00746D63">
              <w:rPr>
                <w:rFonts w:ascii="Times New Roman" w:eastAsia="Times New Roman" w:hAnsi="Times New Roman"/>
                <w:color w:val="000000"/>
                <w:sz w:val="24"/>
                <w:szCs w:val="24"/>
              </w:rPr>
              <w:t>эффективного</w:t>
            </w:r>
            <w:r w:rsidR="0054184A" w:rsidRPr="00746D63">
              <w:rPr>
                <w:rFonts w:ascii="Times New Roman" w:eastAsia="Times New Roman" w:hAnsi="Times New Roman"/>
                <w:color w:val="000000"/>
                <w:sz w:val="24"/>
                <w:szCs w:val="24"/>
              </w:rPr>
              <w:t xml:space="preserve"> </w:t>
            </w:r>
            <w:r w:rsidRPr="00746D63">
              <w:rPr>
                <w:rFonts w:ascii="Times New Roman" w:eastAsia="Times New Roman" w:hAnsi="Times New Roman"/>
                <w:color w:val="000000"/>
                <w:sz w:val="24"/>
                <w:szCs w:val="24"/>
              </w:rPr>
              <w:t>растениеводства</w:t>
            </w:r>
            <w:r w:rsidR="00B43A6B">
              <w:rPr>
                <w:rFonts w:ascii="Times New Roman" w:eastAsia="Times New Roman" w:hAnsi="Times New Roman"/>
                <w:color w:val="000000"/>
                <w:sz w:val="24"/>
                <w:szCs w:val="24"/>
              </w:rPr>
              <w:t xml:space="preserve"> и животноводства</w:t>
            </w:r>
          </w:p>
        </w:tc>
      </w:tr>
      <w:tr w:rsidR="00B43A6B" w:rsidRPr="00746D63" w:rsidTr="005C2052">
        <w:tc>
          <w:tcPr>
            <w:tcW w:w="5920" w:type="dxa"/>
            <w:shd w:val="clear" w:color="auto" w:fill="FFFFFF" w:themeFill="background1"/>
          </w:tcPr>
          <w:p w:rsidR="00B43A6B" w:rsidRPr="00746D63" w:rsidRDefault="00B43A6B" w:rsidP="00B43A6B">
            <w:pPr>
              <w:suppressAutoHyphens/>
              <w:spacing w:after="0" w:line="240" w:lineRule="auto"/>
              <w:jc w:val="both"/>
              <w:rPr>
                <w:rFonts w:ascii="Times New Roman" w:eastAsia="Times New Roman" w:hAnsi="Times New Roman"/>
                <w:sz w:val="24"/>
                <w:szCs w:val="24"/>
              </w:rPr>
            </w:pPr>
            <w:r w:rsidRPr="00746D63">
              <w:rPr>
                <w:sz w:val="24"/>
                <w:szCs w:val="24"/>
              </w:rPr>
              <w:t xml:space="preserve"> </w:t>
            </w:r>
            <w:r w:rsidRPr="00746D63">
              <w:rPr>
                <w:rFonts w:ascii="Times New Roman" w:eastAsia="Times New Roman" w:hAnsi="Times New Roman"/>
                <w:i/>
                <w:sz w:val="24"/>
                <w:szCs w:val="24"/>
                <w:lang w:eastAsia="ar-SA"/>
              </w:rPr>
              <w:t>Стратегическая задача СЗ-1</w:t>
            </w:r>
            <w:r>
              <w:rPr>
                <w:rFonts w:ascii="Times New Roman" w:eastAsia="Times New Roman" w:hAnsi="Times New Roman"/>
                <w:i/>
                <w:sz w:val="24"/>
                <w:szCs w:val="24"/>
                <w:lang w:eastAsia="ar-SA"/>
              </w:rPr>
              <w:t>1</w:t>
            </w:r>
            <w:r w:rsidRPr="00746D63">
              <w:rPr>
                <w:rFonts w:ascii="Times New Roman" w:eastAsia="Times New Roman" w:hAnsi="Times New Roman"/>
                <w:i/>
                <w:sz w:val="24"/>
                <w:szCs w:val="24"/>
                <w:lang w:eastAsia="ar-SA"/>
              </w:rPr>
              <w:t>.</w:t>
            </w:r>
            <w:r>
              <w:rPr>
                <w:rFonts w:ascii="Times New Roman" w:eastAsia="Times New Roman" w:hAnsi="Times New Roman"/>
                <w:i/>
                <w:sz w:val="24"/>
                <w:szCs w:val="24"/>
                <w:lang w:eastAsia="ar-SA"/>
              </w:rPr>
              <w:t>3</w:t>
            </w:r>
            <w:r w:rsidRPr="00746D63">
              <w:rPr>
                <w:rFonts w:ascii="Times New Roman" w:eastAsia="Times New Roman" w:hAnsi="Times New Roman"/>
                <w:sz w:val="24"/>
                <w:szCs w:val="24"/>
              </w:rPr>
              <w:t xml:space="preserve"> </w:t>
            </w:r>
          </w:p>
          <w:p w:rsidR="00B43A6B" w:rsidRPr="00746D63" w:rsidRDefault="00B43A6B" w:rsidP="00B43A6B">
            <w:pPr>
              <w:pStyle w:val="BodyTextIndent21"/>
              <w:widowControl w:val="0"/>
              <w:ind w:firstLine="0"/>
              <w:rPr>
                <w:szCs w:val="24"/>
              </w:rPr>
            </w:pPr>
            <w:r w:rsidRPr="00746D63">
              <w:rPr>
                <w:color w:val="000000"/>
                <w:szCs w:val="24"/>
              </w:rPr>
              <w:t>Техническое</w:t>
            </w:r>
            <w:r>
              <w:rPr>
                <w:color w:val="000000"/>
                <w:szCs w:val="24"/>
              </w:rPr>
              <w:t xml:space="preserve"> </w:t>
            </w:r>
            <w:r w:rsidRPr="00746D63">
              <w:rPr>
                <w:color w:val="000000"/>
                <w:szCs w:val="24"/>
              </w:rPr>
              <w:t>перевооружение сельскохозяйственного производства</w:t>
            </w:r>
          </w:p>
        </w:tc>
        <w:tc>
          <w:tcPr>
            <w:tcW w:w="3650" w:type="dxa"/>
            <w:vMerge w:val="restart"/>
            <w:shd w:val="clear" w:color="auto" w:fill="FFFFFF" w:themeFill="background1"/>
          </w:tcPr>
          <w:p w:rsidR="00B43A6B" w:rsidRPr="00746D63" w:rsidRDefault="00B43A6B" w:rsidP="00B43A6B">
            <w:pPr>
              <w:pStyle w:val="37"/>
              <w:shd w:val="clear" w:color="auto" w:fill="auto"/>
              <w:suppressAutoHyphens/>
              <w:spacing w:before="0" w:line="240" w:lineRule="auto"/>
              <w:ind w:firstLine="0"/>
              <w:jc w:val="both"/>
              <w:rPr>
                <w:rFonts w:ascii="Times New Roman" w:hAnsi="Times New Roman"/>
                <w:b w:val="0"/>
                <w:bCs w:val="0"/>
                <w:i/>
                <w:sz w:val="24"/>
                <w:szCs w:val="24"/>
                <w:lang w:eastAsia="ar-SA"/>
              </w:rPr>
            </w:pPr>
            <w:r w:rsidRPr="00746D63">
              <w:rPr>
                <w:rFonts w:ascii="Times New Roman" w:hAnsi="Times New Roman"/>
                <w:b w:val="0"/>
                <w:bCs w:val="0"/>
                <w:i/>
                <w:sz w:val="24"/>
                <w:szCs w:val="24"/>
                <w:lang w:eastAsia="ar-SA"/>
              </w:rPr>
              <w:t>Стратегическая задача СЗ-1</w:t>
            </w:r>
            <w:r>
              <w:rPr>
                <w:rFonts w:ascii="Times New Roman" w:hAnsi="Times New Roman"/>
                <w:b w:val="0"/>
                <w:bCs w:val="0"/>
                <w:i/>
                <w:sz w:val="24"/>
                <w:szCs w:val="24"/>
                <w:lang w:eastAsia="ar-SA"/>
              </w:rPr>
              <w:t>1</w:t>
            </w:r>
            <w:r w:rsidRPr="00746D63">
              <w:rPr>
                <w:rFonts w:ascii="Times New Roman" w:hAnsi="Times New Roman"/>
                <w:b w:val="0"/>
                <w:bCs w:val="0"/>
                <w:i/>
                <w:sz w:val="24"/>
                <w:szCs w:val="24"/>
                <w:lang w:eastAsia="ar-SA"/>
              </w:rPr>
              <w:t>.</w:t>
            </w:r>
            <w:r>
              <w:rPr>
                <w:rFonts w:ascii="Times New Roman" w:hAnsi="Times New Roman"/>
                <w:b w:val="0"/>
                <w:bCs w:val="0"/>
                <w:i/>
                <w:sz w:val="24"/>
                <w:szCs w:val="24"/>
                <w:lang w:eastAsia="ar-SA"/>
              </w:rPr>
              <w:t>4</w:t>
            </w:r>
            <w:r w:rsidRPr="00746D63">
              <w:rPr>
                <w:rFonts w:ascii="Times New Roman" w:hAnsi="Times New Roman"/>
                <w:b w:val="0"/>
                <w:bCs w:val="0"/>
                <w:i/>
                <w:sz w:val="24"/>
                <w:szCs w:val="24"/>
                <w:lang w:eastAsia="ar-SA"/>
              </w:rPr>
              <w:t xml:space="preserve"> </w:t>
            </w:r>
          </w:p>
          <w:p w:rsidR="00B43A6B" w:rsidRPr="00746D63" w:rsidRDefault="00B43A6B" w:rsidP="00B43A6B">
            <w:pPr>
              <w:pStyle w:val="BodyTextIndent21"/>
              <w:widowControl w:val="0"/>
              <w:ind w:firstLine="0"/>
              <w:jc w:val="left"/>
              <w:rPr>
                <w:bCs/>
                <w:szCs w:val="24"/>
              </w:rPr>
            </w:pPr>
            <w:r w:rsidRPr="00746D63">
              <w:rPr>
                <w:color w:val="000000"/>
                <w:szCs w:val="24"/>
              </w:rPr>
              <w:t>Развитие пищевой и перерабатывающей промышленности</w:t>
            </w:r>
          </w:p>
        </w:tc>
      </w:tr>
      <w:tr w:rsidR="00B43A6B" w:rsidRPr="00746D63" w:rsidTr="005C2052">
        <w:tc>
          <w:tcPr>
            <w:tcW w:w="5920" w:type="dxa"/>
            <w:shd w:val="clear" w:color="auto" w:fill="FFFFFF" w:themeFill="background1"/>
          </w:tcPr>
          <w:p w:rsidR="00B43A6B" w:rsidRDefault="00B43A6B" w:rsidP="00B43A6B">
            <w:pPr>
              <w:pStyle w:val="BodyTextIndent21"/>
              <w:widowControl w:val="0"/>
              <w:ind w:firstLine="0"/>
              <w:jc w:val="left"/>
              <w:rPr>
                <w:szCs w:val="24"/>
              </w:rPr>
            </w:pPr>
            <w:r w:rsidRPr="00746D63">
              <w:rPr>
                <w:i/>
                <w:szCs w:val="24"/>
              </w:rPr>
              <w:t>Стратегическая задача СЗ-1</w:t>
            </w:r>
            <w:r>
              <w:rPr>
                <w:i/>
                <w:szCs w:val="24"/>
              </w:rPr>
              <w:t>1</w:t>
            </w:r>
            <w:r w:rsidRPr="00746D63">
              <w:rPr>
                <w:i/>
                <w:szCs w:val="24"/>
              </w:rPr>
              <w:t>.</w:t>
            </w:r>
            <w:r>
              <w:rPr>
                <w:i/>
                <w:szCs w:val="24"/>
              </w:rPr>
              <w:t>5</w:t>
            </w:r>
          </w:p>
          <w:p w:rsidR="00B43A6B" w:rsidRPr="00746D63" w:rsidRDefault="00B43A6B" w:rsidP="00B43A6B">
            <w:pPr>
              <w:pStyle w:val="BodyTextIndent21"/>
              <w:widowControl w:val="0"/>
              <w:ind w:firstLine="0"/>
              <w:rPr>
                <w:szCs w:val="24"/>
              </w:rPr>
            </w:pPr>
            <w:r w:rsidRPr="00746D63">
              <w:rPr>
                <w:color w:val="000000"/>
                <w:szCs w:val="24"/>
              </w:rPr>
              <w:t>Обеспечение агропромышленного комплекса высококвалифицированными кадрами</w:t>
            </w:r>
          </w:p>
        </w:tc>
        <w:tc>
          <w:tcPr>
            <w:tcW w:w="3650" w:type="dxa"/>
            <w:vMerge/>
            <w:shd w:val="clear" w:color="auto" w:fill="FFFFFF" w:themeFill="background1"/>
          </w:tcPr>
          <w:p w:rsidR="00B43A6B" w:rsidRPr="00746D63" w:rsidRDefault="00B43A6B" w:rsidP="00746D63">
            <w:pPr>
              <w:pStyle w:val="BodyTextIndent21"/>
              <w:widowControl w:val="0"/>
              <w:ind w:firstLine="0"/>
              <w:jc w:val="left"/>
              <w:rPr>
                <w:bCs/>
                <w:szCs w:val="24"/>
              </w:rPr>
            </w:pPr>
          </w:p>
        </w:tc>
      </w:tr>
    </w:tbl>
    <w:p w:rsidR="00917561" w:rsidRDefault="00917561" w:rsidP="00917561">
      <w:pPr>
        <w:pStyle w:val="BodyTextIndent21"/>
        <w:widowControl w:val="0"/>
        <w:spacing w:line="360" w:lineRule="auto"/>
        <w:ind w:firstLine="709"/>
        <w:rPr>
          <w:b/>
          <w:bCs/>
          <w:color w:val="365F91"/>
          <w:sz w:val="28"/>
          <w:szCs w:val="28"/>
        </w:rPr>
      </w:pPr>
    </w:p>
    <w:p w:rsidR="00AA358E" w:rsidRPr="004A2D87" w:rsidRDefault="00AA358E" w:rsidP="00AA358E">
      <w:pPr>
        <w:pStyle w:val="211"/>
        <w:tabs>
          <w:tab w:val="left" w:pos="360"/>
          <w:tab w:val="left" w:pos="900"/>
        </w:tabs>
        <w:spacing w:line="360" w:lineRule="auto"/>
        <w:ind w:left="0" w:firstLine="709"/>
        <w:rPr>
          <w:b/>
          <w:color w:val="C00000"/>
          <w:szCs w:val="28"/>
        </w:rPr>
      </w:pPr>
      <w:r w:rsidRPr="004A2D87">
        <w:rPr>
          <w:b/>
          <w:color w:val="C00000"/>
          <w:szCs w:val="28"/>
        </w:rPr>
        <w:t>Основные мероприятия, проекты, программы</w:t>
      </w:r>
    </w:p>
    <w:p w:rsidR="00917561" w:rsidRPr="003848E0" w:rsidRDefault="00917561" w:rsidP="003848E0">
      <w:pPr>
        <w:tabs>
          <w:tab w:val="left" w:pos="993"/>
        </w:tabs>
        <w:spacing w:after="0" w:line="360" w:lineRule="auto"/>
        <w:ind w:firstLine="709"/>
        <w:jc w:val="both"/>
        <w:rPr>
          <w:rFonts w:ascii="Times New Roman" w:hAnsi="Times New Roman"/>
          <w:b/>
          <w:color w:val="000000"/>
          <w:sz w:val="28"/>
          <w:szCs w:val="28"/>
        </w:rPr>
      </w:pPr>
      <w:r w:rsidRPr="003848E0">
        <w:rPr>
          <w:rFonts w:ascii="Times New Roman" w:hAnsi="Times New Roman"/>
          <w:b/>
          <w:color w:val="000000"/>
          <w:sz w:val="28"/>
          <w:szCs w:val="28"/>
        </w:rPr>
        <w:t>СЗ-1</w:t>
      </w:r>
      <w:r w:rsidR="003848E0" w:rsidRPr="003848E0">
        <w:rPr>
          <w:rFonts w:ascii="Times New Roman" w:hAnsi="Times New Roman"/>
          <w:b/>
          <w:color w:val="000000"/>
          <w:sz w:val="28"/>
          <w:szCs w:val="28"/>
        </w:rPr>
        <w:t>1</w:t>
      </w:r>
      <w:r w:rsidRPr="003848E0">
        <w:rPr>
          <w:rFonts w:ascii="Times New Roman" w:hAnsi="Times New Roman"/>
          <w:b/>
          <w:color w:val="000000"/>
          <w:sz w:val="28"/>
          <w:szCs w:val="28"/>
        </w:rPr>
        <w:t>.1</w:t>
      </w:r>
      <w:r w:rsidR="0054184A" w:rsidRPr="003848E0">
        <w:rPr>
          <w:rFonts w:ascii="Times New Roman" w:hAnsi="Times New Roman"/>
          <w:color w:val="000000"/>
          <w:sz w:val="28"/>
          <w:szCs w:val="28"/>
        </w:rPr>
        <w:t xml:space="preserve"> </w:t>
      </w:r>
      <w:r w:rsidR="003848E0" w:rsidRPr="003848E0">
        <w:rPr>
          <w:rFonts w:ascii="Times New Roman" w:eastAsia="Times New Roman" w:hAnsi="Times New Roman"/>
          <w:color w:val="000000"/>
          <w:sz w:val="28"/>
          <w:szCs w:val="28"/>
        </w:rPr>
        <w:t>Формирование высокотехнологичного агропромышленного комплекса, ориентированного на производство экологически чистой проду</w:t>
      </w:r>
      <w:r w:rsidR="003848E0" w:rsidRPr="003848E0">
        <w:rPr>
          <w:rFonts w:ascii="Times New Roman" w:eastAsia="Times New Roman" w:hAnsi="Times New Roman"/>
          <w:color w:val="000000"/>
          <w:sz w:val="28"/>
          <w:szCs w:val="28"/>
        </w:rPr>
        <w:t>к</w:t>
      </w:r>
      <w:r w:rsidR="003848E0" w:rsidRPr="003848E0">
        <w:rPr>
          <w:rFonts w:ascii="Times New Roman" w:eastAsia="Times New Roman" w:hAnsi="Times New Roman"/>
          <w:color w:val="000000"/>
          <w:sz w:val="28"/>
          <w:szCs w:val="28"/>
        </w:rPr>
        <w:t>ции</w:t>
      </w:r>
    </w:p>
    <w:p w:rsidR="00917561" w:rsidRPr="003848E0" w:rsidRDefault="00917561" w:rsidP="00C925C7">
      <w:pPr>
        <w:pStyle w:val="a6"/>
        <w:numPr>
          <w:ilvl w:val="0"/>
          <w:numId w:val="29"/>
        </w:numPr>
        <w:tabs>
          <w:tab w:val="left" w:pos="993"/>
        </w:tabs>
        <w:spacing w:after="0" w:line="360" w:lineRule="auto"/>
        <w:ind w:left="0" w:firstLine="709"/>
        <w:contextualSpacing w:val="0"/>
        <w:jc w:val="both"/>
        <w:rPr>
          <w:rFonts w:ascii="Times New Roman" w:hAnsi="Times New Roman"/>
          <w:color w:val="000000"/>
          <w:sz w:val="28"/>
          <w:szCs w:val="28"/>
        </w:rPr>
      </w:pPr>
      <w:r w:rsidRPr="003848E0">
        <w:rPr>
          <w:rFonts w:ascii="Times New Roman" w:hAnsi="Times New Roman"/>
          <w:color w:val="000000"/>
          <w:sz w:val="28"/>
          <w:szCs w:val="28"/>
        </w:rPr>
        <w:t>создание</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условий</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для</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повышения</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конкурентоспособности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проду</w:t>
      </w:r>
      <w:r w:rsidRPr="003848E0">
        <w:rPr>
          <w:rFonts w:ascii="Times New Roman" w:hAnsi="Times New Roman"/>
          <w:color w:val="000000"/>
          <w:sz w:val="28"/>
          <w:szCs w:val="28"/>
        </w:rPr>
        <w:t>к</w:t>
      </w:r>
      <w:r w:rsidRPr="003848E0">
        <w:rPr>
          <w:rFonts w:ascii="Times New Roman" w:hAnsi="Times New Roman"/>
          <w:color w:val="000000"/>
          <w:sz w:val="28"/>
          <w:szCs w:val="28"/>
        </w:rPr>
        <w:t>ции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агропромышленного</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комплекса</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обеспечения</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населения</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района</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обл</w:t>
      </w:r>
      <w:r w:rsidRPr="003848E0">
        <w:rPr>
          <w:rFonts w:ascii="Times New Roman" w:hAnsi="Times New Roman"/>
          <w:color w:val="000000"/>
          <w:sz w:val="28"/>
          <w:szCs w:val="28"/>
        </w:rPr>
        <w:t>а</w:t>
      </w:r>
      <w:r w:rsidRPr="003848E0">
        <w:rPr>
          <w:rFonts w:ascii="Times New Roman" w:hAnsi="Times New Roman"/>
          <w:color w:val="000000"/>
          <w:sz w:val="28"/>
          <w:szCs w:val="28"/>
        </w:rPr>
        <w:t>сти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высококачественными</w:t>
      </w:r>
      <w:r w:rsidR="001C398C">
        <w:rPr>
          <w:rFonts w:ascii="Times New Roman" w:hAnsi="Times New Roman"/>
          <w:color w:val="000000"/>
          <w:sz w:val="28"/>
          <w:szCs w:val="28"/>
        </w:rPr>
        <w:t xml:space="preserve"> натуральными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продуктами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питания;</w:t>
      </w:r>
    </w:p>
    <w:p w:rsidR="00917561" w:rsidRPr="003848E0" w:rsidRDefault="00917561" w:rsidP="00C925C7">
      <w:pPr>
        <w:pStyle w:val="a6"/>
        <w:numPr>
          <w:ilvl w:val="0"/>
          <w:numId w:val="29"/>
        </w:numPr>
        <w:tabs>
          <w:tab w:val="left" w:pos="993"/>
        </w:tabs>
        <w:spacing w:after="0" w:line="360" w:lineRule="auto"/>
        <w:ind w:left="0" w:firstLine="709"/>
        <w:contextualSpacing w:val="0"/>
        <w:jc w:val="both"/>
        <w:rPr>
          <w:rFonts w:ascii="Times New Roman" w:hAnsi="Times New Roman"/>
          <w:color w:val="000000"/>
          <w:sz w:val="28"/>
          <w:szCs w:val="28"/>
        </w:rPr>
      </w:pPr>
      <w:r w:rsidRPr="003848E0">
        <w:rPr>
          <w:rFonts w:ascii="Times New Roman" w:hAnsi="Times New Roman"/>
          <w:color w:val="000000"/>
          <w:sz w:val="28"/>
          <w:szCs w:val="28"/>
        </w:rPr>
        <w:t>создание</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условий</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для</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сохранения</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воспроизводства</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природных</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р</w:t>
      </w:r>
      <w:r w:rsidRPr="003848E0">
        <w:rPr>
          <w:rFonts w:ascii="Times New Roman" w:hAnsi="Times New Roman"/>
          <w:color w:val="000000"/>
          <w:sz w:val="28"/>
          <w:szCs w:val="28"/>
        </w:rPr>
        <w:t>е</w:t>
      </w:r>
      <w:r w:rsidRPr="003848E0">
        <w:rPr>
          <w:rFonts w:ascii="Times New Roman" w:hAnsi="Times New Roman"/>
          <w:color w:val="000000"/>
          <w:sz w:val="28"/>
          <w:szCs w:val="28"/>
        </w:rPr>
        <w:t>сурсов,</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используемых</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сельским</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хозяйством;</w:t>
      </w:r>
    </w:p>
    <w:p w:rsidR="00917561" w:rsidRPr="003848E0" w:rsidRDefault="00917561" w:rsidP="00C925C7">
      <w:pPr>
        <w:pStyle w:val="a6"/>
        <w:numPr>
          <w:ilvl w:val="0"/>
          <w:numId w:val="29"/>
        </w:numPr>
        <w:tabs>
          <w:tab w:val="left" w:pos="993"/>
        </w:tabs>
        <w:spacing w:after="0" w:line="360" w:lineRule="auto"/>
        <w:ind w:left="0" w:firstLine="709"/>
        <w:contextualSpacing w:val="0"/>
        <w:jc w:val="both"/>
        <w:rPr>
          <w:rFonts w:ascii="Times New Roman" w:hAnsi="Times New Roman"/>
          <w:color w:val="000000"/>
          <w:sz w:val="28"/>
          <w:szCs w:val="28"/>
        </w:rPr>
      </w:pPr>
      <w:r w:rsidRPr="003848E0">
        <w:rPr>
          <w:rFonts w:ascii="Times New Roman" w:hAnsi="Times New Roman"/>
          <w:color w:val="000000"/>
          <w:sz w:val="28"/>
          <w:szCs w:val="28"/>
        </w:rPr>
        <w:t>техническое</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перевооружение</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сельскохозяйственного</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производства;</w:t>
      </w:r>
    </w:p>
    <w:p w:rsidR="00917561" w:rsidRPr="009D1E84" w:rsidRDefault="00917561" w:rsidP="00C925C7">
      <w:pPr>
        <w:pStyle w:val="a6"/>
        <w:numPr>
          <w:ilvl w:val="0"/>
          <w:numId w:val="29"/>
        </w:numPr>
        <w:tabs>
          <w:tab w:val="left" w:pos="993"/>
        </w:tabs>
        <w:spacing w:after="0" w:line="360" w:lineRule="auto"/>
        <w:ind w:left="0" w:firstLine="709"/>
        <w:contextualSpacing w:val="0"/>
        <w:jc w:val="both"/>
        <w:rPr>
          <w:rFonts w:ascii="Times New Roman" w:hAnsi="Times New Roman"/>
          <w:color w:val="000000"/>
          <w:sz w:val="28"/>
          <w:szCs w:val="28"/>
        </w:rPr>
      </w:pPr>
      <w:r w:rsidRPr="003848E0">
        <w:rPr>
          <w:rFonts w:ascii="Times New Roman" w:hAnsi="Times New Roman"/>
          <w:color w:val="000000"/>
          <w:sz w:val="28"/>
          <w:szCs w:val="28"/>
        </w:rPr>
        <w:t>достижение</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уровня</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развития</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сельского</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хозяйства,</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пищевой</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пер</w:t>
      </w:r>
      <w:r w:rsidRPr="003848E0">
        <w:rPr>
          <w:rFonts w:ascii="Times New Roman" w:hAnsi="Times New Roman"/>
          <w:color w:val="000000"/>
          <w:sz w:val="28"/>
          <w:szCs w:val="28"/>
        </w:rPr>
        <w:t>е</w:t>
      </w:r>
      <w:r w:rsidRPr="003848E0">
        <w:rPr>
          <w:rFonts w:ascii="Times New Roman" w:hAnsi="Times New Roman"/>
          <w:color w:val="000000"/>
          <w:sz w:val="28"/>
          <w:szCs w:val="28"/>
        </w:rPr>
        <w:t>рабатывающей</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промышленности,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позволяющего</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оптимально</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использовать</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имеющиеся</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природные</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ресурсы</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района,</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удовлетворять</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потребности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насел</w:t>
      </w:r>
      <w:r w:rsidRPr="003848E0">
        <w:rPr>
          <w:rFonts w:ascii="Times New Roman" w:hAnsi="Times New Roman"/>
          <w:color w:val="000000"/>
          <w:sz w:val="28"/>
          <w:szCs w:val="28"/>
        </w:rPr>
        <w:t>е</w:t>
      </w:r>
      <w:r w:rsidRPr="003848E0">
        <w:rPr>
          <w:rFonts w:ascii="Times New Roman" w:hAnsi="Times New Roman"/>
          <w:color w:val="000000"/>
          <w:sz w:val="28"/>
          <w:szCs w:val="28"/>
        </w:rPr>
        <w:t>ния</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в</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основных</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продовольственных</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товарах,</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соответствующих</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стандартам</w:t>
      </w:r>
      <w:r w:rsidR="0054184A" w:rsidRPr="003848E0">
        <w:rPr>
          <w:rFonts w:ascii="Times New Roman" w:hAnsi="Times New Roman"/>
          <w:color w:val="000000"/>
          <w:sz w:val="28"/>
          <w:szCs w:val="28"/>
        </w:rPr>
        <w:t xml:space="preserve"> </w:t>
      </w:r>
      <w:r w:rsidR="001C398C">
        <w:rPr>
          <w:rFonts w:ascii="Times New Roman" w:hAnsi="Times New Roman"/>
          <w:color w:val="000000"/>
          <w:sz w:val="28"/>
          <w:szCs w:val="28"/>
        </w:rPr>
        <w:t>качества;</w:t>
      </w:r>
    </w:p>
    <w:p w:rsidR="001C398C" w:rsidRPr="003848E0" w:rsidRDefault="001C398C" w:rsidP="00C925C7">
      <w:pPr>
        <w:pStyle w:val="a6"/>
        <w:numPr>
          <w:ilvl w:val="0"/>
          <w:numId w:val="29"/>
        </w:numPr>
        <w:tabs>
          <w:tab w:val="left" w:pos="993"/>
        </w:tabs>
        <w:spacing w:after="0" w:line="360" w:lineRule="auto"/>
        <w:ind w:left="0" w:firstLine="709"/>
        <w:contextualSpacing w:val="0"/>
        <w:jc w:val="both"/>
        <w:rPr>
          <w:rFonts w:ascii="Times New Roman" w:hAnsi="Times New Roman"/>
          <w:color w:val="000000"/>
          <w:sz w:val="28"/>
          <w:szCs w:val="28"/>
        </w:rPr>
      </w:pPr>
      <w:r w:rsidRPr="003848E0">
        <w:rPr>
          <w:rFonts w:ascii="Times New Roman" w:hAnsi="Times New Roman"/>
          <w:color w:val="000000"/>
          <w:sz w:val="28"/>
          <w:szCs w:val="28"/>
        </w:rPr>
        <w:t>интенсификация сельскохозяйственного производства с использов</w:t>
      </w:r>
      <w:r w:rsidRPr="003848E0">
        <w:rPr>
          <w:rFonts w:ascii="Times New Roman" w:hAnsi="Times New Roman"/>
          <w:color w:val="000000"/>
          <w:sz w:val="28"/>
          <w:szCs w:val="28"/>
        </w:rPr>
        <w:t>а</w:t>
      </w:r>
      <w:r w:rsidRPr="003848E0">
        <w:rPr>
          <w:rFonts w:ascii="Times New Roman" w:hAnsi="Times New Roman"/>
          <w:color w:val="000000"/>
          <w:sz w:val="28"/>
          <w:szCs w:val="28"/>
        </w:rPr>
        <w:t xml:space="preserve">нием новейших и ресурсосберегающих технологий и вовлечение </w:t>
      </w:r>
      <w:r w:rsidRPr="009D1E84">
        <w:rPr>
          <w:rFonts w:ascii="Times New Roman" w:hAnsi="Times New Roman"/>
          <w:sz w:val="28"/>
          <w:szCs w:val="28"/>
          <w:lang w:eastAsia="ru-RU"/>
        </w:rPr>
        <w:t>в оборот з</w:t>
      </w:r>
      <w:r w:rsidRPr="009D1E84">
        <w:rPr>
          <w:rFonts w:ascii="Times New Roman" w:hAnsi="Times New Roman"/>
          <w:sz w:val="28"/>
          <w:szCs w:val="28"/>
          <w:lang w:eastAsia="ru-RU"/>
        </w:rPr>
        <w:t>а</w:t>
      </w:r>
      <w:r w:rsidRPr="009D1E84">
        <w:rPr>
          <w:rFonts w:ascii="Times New Roman" w:hAnsi="Times New Roman"/>
          <w:sz w:val="28"/>
          <w:szCs w:val="28"/>
          <w:lang w:eastAsia="ru-RU"/>
        </w:rPr>
        <w:t>лежных и неиспользованных земель района с</w:t>
      </w:r>
      <w:r>
        <w:rPr>
          <w:rFonts w:ascii="Times New Roman" w:hAnsi="Times New Roman"/>
          <w:sz w:val="28"/>
          <w:szCs w:val="28"/>
          <w:lang w:eastAsia="ru-RU"/>
        </w:rPr>
        <w:t>ельскохозяйственного назнач</w:t>
      </w:r>
      <w:r>
        <w:rPr>
          <w:rFonts w:ascii="Times New Roman" w:hAnsi="Times New Roman"/>
          <w:sz w:val="28"/>
          <w:szCs w:val="28"/>
          <w:lang w:eastAsia="ru-RU"/>
        </w:rPr>
        <w:t>е</w:t>
      </w:r>
      <w:r>
        <w:rPr>
          <w:rFonts w:ascii="Times New Roman" w:hAnsi="Times New Roman"/>
          <w:sz w:val="28"/>
          <w:szCs w:val="28"/>
          <w:lang w:eastAsia="ru-RU"/>
        </w:rPr>
        <w:t>ния</w:t>
      </w:r>
      <w:r w:rsidRPr="003848E0">
        <w:rPr>
          <w:rFonts w:ascii="Times New Roman" w:hAnsi="Times New Roman"/>
          <w:color w:val="000000"/>
          <w:sz w:val="28"/>
          <w:szCs w:val="28"/>
        </w:rPr>
        <w:t>;</w:t>
      </w:r>
    </w:p>
    <w:p w:rsidR="009D1E84" w:rsidRPr="009D1E84" w:rsidRDefault="009D1E84" w:rsidP="00C925C7">
      <w:pPr>
        <w:pStyle w:val="a6"/>
        <w:numPr>
          <w:ilvl w:val="0"/>
          <w:numId w:val="29"/>
        </w:numPr>
        <w:tabs>
          <w:tab w:val="left" w:pos="993"/>
        </w:tabs>
        <w:spacing w:after="0" w:line="360" w:lineRule="auto"/>
        <w:ind w:left="0" w:firstLine="709"/>
        <w:contextualSpacing w:val="0"/>
        <w:jc w:val="both"/>
        <w:rPr>
          <w:rFonts w:ascii="Times New Roman" w:hAnsi="Times New Roman"/>
          <w:sz w:val="28"/>
          <w:szCs w:val="28"/>
          <w:lang w:eastAsia="ru-RU"/>
        </w:rPr>
      </w:pPr>
      <w:r>
        <w:rPr>
          <w:rFonts w:ascii="Times New Roman" w:hAnsi="Times New Roman"/>
          <w:sz w:val="28"/>
          <w:szCs w:val="28"/>
          <w:lang w:eastAsia="ru-RU"/>
        </w:rPr>
        <w:t>в</w:t>
      </w:r>
      <w:r w:rsidRPr="009D1E84">
        <w:rPr>
          <w:rFonts w:ascii="Times New Roman" w:hAnsi="Times New Roman"/>
          <w:sz w:val="28"/>
          <w:szCs w:val="28"/>
          <w:lang w:eastAsia="ru-RU"/>
        </w:rPr>
        <w:t>ыполнение мероприятий по рекультивации заброшенных ранее з</w:t>
      </w:r>
      <w:r w:rsidRPr="009D1E84">
        <w:rPr>
          <w:rFonts w:ascii="Times New Roman" w:hAnsi="Times New Roman"/>
          <w:sz w:val="28"/>
          <w:szCs w:val="28"/>
          <w:lang w:eastAsia="ru-RU"/>
        </w:rPr>
        <w:t>е</w:t>
      </w:r>
      <w:r w:rsidRPr="009D1E84">
        <w:rPr>
          <w:rFonts w:ascii="Times New Roman" w:hAnsi="Times New Roman"/>
          <w:sz w:val="28"/>
          <w:szCs w:val="28"/>
          <w:lang w:eastAsia="ru-RU"/>
        </w:rPr>
        <w:t xml:space="preserve">мель позволит увеличить площади как под зерновыми, так и кормовыми </w:t>
      </w:r>
      <w:r w:rsidRPr="009D1E84">
        <w:rPr>
          <w:rFonts w:ascii="Times New Roman" w:hAnsi="Times New Roman"/>
          <w:sz w:val="28"/>
          <w:szCs w:val="28"/>
          <w:lang w:eastAsia="ru-RU"/>
        </w:rPr>
        <w:lastRenderedPageBreak/>
        <w:t>культурами, даст возможность увеличить производство зерна и кормов д</w:t>
      </w:r>
      <w:r w:rsidR="001C398C">
        <w:rPr>
          <w:rFonts w:ascii="Times New Roman" w:hAnsi="Times New Roman"/>
          <w:sz w:val="28"/>
          <w:szCs w:val="28"/>
          <w:lang w:eastAsia="ru-RU"/>
        </w:rPr>
        <w:t>ля общественного животноводства;</w:t>
      </w:r>
    </w:p>
    <w:p w:rsidR="00917561" w:rsidRPr="009D1E84" w:rsidRDefault="00917561" w:rsidP="00C925C7">
      <w:pPr>
        <w:pStyle w:val="a6"/>
        <w:numPr>
          <w:ilvl w:val="0"/>
          <w:numId w:val="29"/>
        </w:numPr>
        <w:tabs>
          <w:tab w:val="left" w:pos="993"/>
        </w:tabs>
        <w:spacing w:after="0" w:line="360" w:lineRule="auto"/>
        <w:ind w:left="0" w:firstLine="709"/>
        <w:contextualSpacing w:val="0"/>
        <w:jc w:val="both"/>
        <w:rPr>
          <w:rFonts w:ascii="Times New Roman" w:hAnsi="Times New Roman"/>
          <w:color w:val="000000"/>
          <w:sz w:val="28"/>
          <w:szCs w:val="28"/>
        </w:rPr>
      </w:pPr>
      <w:r w:rsidRPr="009D1E84">
        <w:rPr>
          <w:rFonts w:ascii="Times New Roman" w:hAnsi="Times New Roman"/>
          <w:color w:val="000000"/>
          <w:sz w:val="28"/>
          <w:szCs w:val="28"/>
        </w:rPr>
        <w:t>достижение</w:t>
      </w:r>
      <w:r w:rsidR="0054184A" w:rsidRPr="009D1E84">
        <w:rPr>
          <w:rFonts w:ascii="Times New Roman" w:hAnsi="Times New Roman"/>
          <w:color w:val="000000"/>
          <w:sz w:val="28"/>
          <w:szCs w:val="28"/>
        </w:rPr>
        <w:t xml:space="preserve"> </w:t>
      </w:r>
      <w:r w:rsidRPr="009D1E84">
        <w:rPr>
          <w:rFonts w:ascii="Times New Roman" w:hAnsi="Times New Roman"/>
          <w:color w:val="000000"/>
          <w:sz w:val="28"/>
          <w:szCs w:val="28"/>
        </w:rPr>
        <w:t>доходности</w:t>
      </w:r>
      <w:r w:rsidR="0054184A" w:rsidRPr="009D1E84">
        <w:rPr>
          <w:rFonts w:ascii="Times New Roman" w:hAnsi="Times New Roman"/>
          <w:color w:val="000000"/>
          <w:sz w:val="28"/>
          <w:szCs w:val="28"/>
        </w:rPr>
        <w:t xml:space="preserve"> </w:t>
      </w:r>
      <w:r w:rsidRPr="009D1E84">
        <w:rPr>
          <w:rFonts w:ascii="Times New Roman" w:hAnsi="Times New Roman"/>
          <w:color w:val="000000"/>
          <w:sz w:val="28"/>
          <w:szCs w:val="28"/>
        </w:rPr>
        <w:t>агробизнеса</w:t>
      </w:r>
      <w:r w:rsidR="0054184A" w:rsidRPr="009D1E84">
        <w:rPr>
          <w:rFonts w:ascii="Times New Roman" w:hAnsi="Times New Roman"/>
          <w:color w:val="000000"/>
          <w:sz w:val="28"/>
          <w:szCs w:val="28"/>
        </w:rPr>
        <w:t xml:space="preserve"> </w:t>
      </w:r>
      <w:r w:rsidRPr="009D1E84">
        <w:rPr>
          <w:rFonts w:ascii="Times New Roman" w:hAnsi="Times New Roman"/>
          <w:color w:val="000000"/>
          <w:sz w:val="28"/>
          <w:szCs w:val="28"/>
        </w:rPr>
        <w:t>не</w:t>
      </w:r>
      <w:r w:rsidR="0054184A" w:rsidRPr="009D1E84">
        <w:rPr>
          <w:rFonts w:ascii="Times New Roman" w:hAnsi="Times New Roman"/>
          <w:color w:val="000000"/>
          <w:sz w:val="28"/>
          <w:szCs w:val="28"/>
        </w:rPr>
        <w:t xml:space="preserve"> </w:t>
      </w:r>
      <w:r w:rsidRPr="009D1E84">
        <w:rPr>
          <w:rFonts w:ascii="Times New Roman" w:hAnsi="Times New Roman"/>
          <w:color w:val="000000"/>
          <w:sz w:val="28"/>
          <w:szCs w:val="28"/>
        </w:rPr>
        <w:t>ниже</w:t>
      </w:r>
      <w:r w:rsidR="0054184A" w:rsidRPr="009D1E84">
        <w:rPr>
          <w:rFonts w:ascii="Times New Roman" w:hAnsi="Times New Roman"/>
          <w:color w:val="000000"/>
          <w:sz w:val="28"/>
          <w:szCs w:val="28"/>
        </w:rPr>
        <w:t xml:space="preserve"> </w:t>
      </w:r>
      <w:r w:rsidR="001C398C">
        <w:rPr>
          <w:rFonts w:ascii="Times New Roman" w:hAnsi="Times New Roman"/>
          <w:color w:val="000000"/>
          <w:sz w:val="28"/>
          <w:szCs w:val="28"/>
        </w:rPr>
        <w:t>15%;</w:t>
      </w:r>
    </w:p>
    <w:p w:rsidR="00917561" w:rsidRPr="003848E0" w:rsidRDefault="00917561" w:rsidP="00C925C7">
      <w:pPr>
        <w:pStyle w:val="a6"/>
        <w:numPr>
          <w:ilvl w:val="0"/>
          <w:numId w:val="29"/>
        </w:numPr>
        <w:tabs>
          <w:tab w:val="left" w:pos="993"/>
        </w:tabs>
        <w:spacing w:after="0" w:line="360" w:lineRule="auto"/>
        <w:ind w:left="0" w:firstLine="709"/>
        <w:contextualSpacing w:val="0"/>
        <w:jc w:val="both"/>
        <w:rPr>
          <w:rFonts w:ascii="Times New Roman" w:hAnsi="Times New Roman"/>
          <w:color w:val="000000"/>
          <w:sz w:val="28"/>
          <w:szCs w:val="28"/>
        </w:rPr>
      </w:pPr>
      <w:r w:rsidRPr="009D1E84">
        <w:rPr>
          <w:rFonts w:ascii="Times New Roman" w:hAnsi="Times New Roman"/>
          <w:color w:val="000000"/>
          <w:sz w:val="28"/>
          <w:szCs w:val="28"/>
        </w:rPr>
        <w:t>обеспечение</w:t>
      </w:r>
      <w:r w:rsidR="0054184A" w:rsidRPr="009D1E84">
        <w:rPr>
          <w:rFonts w:ascii="Times New Roman" w:hAnsi="Times New Roman"/>
          <w:color w:val="000000"/>
          <w:sz w:val="28"/>
          <w:szCs w:val="28"/>
        </w:rPr>
        <w:t xml:space="preserve"> </w:t>
      </w:r>
      <w:r w:rsidRPr="009D1E84">
        <w:rPr>
          <w:rFonts w:ascii="Times New Roman" w:hAnsi="Times New Roman"/>
          <w:color w:val="000000"/>
          <w:sz w:val="28"/>
          <w:szCs w:val="28"/>
        </w:rPr>
        <w:t>ежегодного</w:t>
      </w:r>
      <w:r w:rsidR="0054184A" w:rsidRPr="009D1E84">
        <w:rPr>
          <w:rFonts w:ascii="Times New Roman" w:hAnsi="Times New Roman"/>
          <w:color w:val="000000"/>
          <w:sz w:val="28"/>
          <w:szCs w:val="28"/>
        </w:rPr>
        <w:t xml:space="preserve"> </w:t>
      </w:r>
      <w:r w:rsidRPr="009D1E84">
        <w:rPr>
          <w:rFonts w:ascii="Times New Roman" w:hAnsi="Times New Roman"/>
          <w:color w:val="000000"/>
          <w:sz w:val="28"/>
          <w:szCs w:val="28"/>
        </w:rPr>
        <w:t>прироста</w:t>
      </w:r>
      <w:r w:rsidR="0054184A" w:rsidRPr="009D1E84">
        <w:rPr>
          <w:rFonts w:ascii="Times New Roman" w:hAnsi="Times New Roman"/>
          <w:color w:val="000000"/>
          <w:sz w:val="28"/>
          <w:szCs w:val="28"/>
        </w:rPr>
        <w:t xml:space="preserve"> </w:t>
      </w:r>
      <w:r w:rsidRPr="009D1E84">
        <w:rPr>
          <w:rFonts w:ascii="Times New Roman" w:hAnsi="Times New Roman"/>
          <w:color w:val="000000"/>
          <w:sz w:val="28"/>
          <w:szCs w:val="28"/>
        </w:rPr>
        <w:t>доходов</w:t>
      </w:r>
      <w:r w:rsidR="0054184A" w:rsidRPr="009D1E84">
        <w:rPr>
          <w:rFonts w:ascii="Times New Roman" w:hAnsi="Times New Roman"/>
          <w:color w:val="000000"/>
          <w:sz w:val="28"/>
          <w:szCs w:val="28"/>
        </w:rPr>
        <w:t xml:space="preserve"> </w:t>
      </w:r>
      <w:r w:rsidRPr="009D1E84">
        <w:rPr>
          <w:rFonts w:ascii="Times New Roman" w:hAnsi="Times New Roman"/>
          <w:color w:val="000000"/>
          <w:sz w:val="28"/>
          <w:szCs w:val="28"/>
        </w:rPr>
        <w:t>занятых</w:t>
      </w:r>
      <w:r w:rsidR="0054184A" w:rsidRPr="009D1E84">
        <w:rPr>
          <w:rFonts w:ascii="Times New Roman" w:hAnsi="Times New Roman"/>
          <w:color w:val="000000"/>
          <w:sz w:val="28"/>
          <w:szCs w:val="28"/>
        </w:rPr>
        <w:t xml:space="preserve"> </w:t>
      </w:r>
      <w:r w:rsidRPr="009D1E84">
        <w:rPr>
          <w:rFonts w:ascii="Times New Roman" w:hAnsi="Times New Roman"/>
          <w:color w:val="000000"/>
          <w:sz w:val="28"/>
          <w:szCs w:val="28"/>
        </w:rPr>
        <w:t>в</w:t>
      </w:r>
      <w:r w:rsidR="0054184A" w:rsidRPr="009D1E84">
        <w:rPr>
          <w:rFonts w:ascii="Times New Roman" w:hAnsi="Times New Roman"/>
          <w:color w:val="000000"/>
          <w:sz w:val="28"/>
          <w:szCs w:val="28"/>
        </w:rPr>
        <w:t xml:space="preserve"> </w:t>
      </w:r>
      <w:r w:rsidRPr="009D1E84">
        <w:rPr>
          <w:rFonts w:ascii="Times New Roman" w:hAnsi="Times New Roman"/>
          <w:color w:val="000000"/>
          <w:sz w:val="28"/>
          <w:szCs w:val="28"/>
        </w:rPr>
        <w:t>сельхозпрои</w:t>
      </w:r>
      <w:r w:rsidRPr="009D1E84">
        <w:rPr>
          <w:rFonts w:ascii="Times New Roman" w:hAnsi="Times New Roman"/>
          <w:color w:val="000000"/>
          <w:sz w:val="28"/>
          <w:szCs w:val="28"/>
        </w:rPr>
        <w:t>з</w:t>
      </w:r>
      <w:r w:rsidRPr="003848E0">
        <w:rPr>
          <w:rFonts w:ascii="Times New Roman" w:hAnsi="Times New Roman"/>
          <w:color w:val="000000"/>
          <w:sz w:val="28"/>
          <w:szCs w:val="28"/>
        </w:rPr>
        <w:t>водстве</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не</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ниже</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5%;</w:t>
      </w:r>
      <w:r w:rsidR="0054184A" w:rsidRPr="003848E0">
        <w:rPr>
          <w:rFonts w:ascii="Times New Roman" w:hAnsi="Times New Roman"/>
          <w:color w:val="000000"/>
          <w:sz w:val="28"/>
          <w:szCs w:val="28"/>
        </w:rPr>
        <w:t xml:space="preserve"> </w:t>
      </w:r>
    </w:p>
    <w:p w:rsidR="00917561" w:rsidRPr="003848E0" w:rsidRDefault="00917561" w:rsidP="00C925C7">
      <w:pPr>
        <w:pStyle w:val="a6"/>
        <w:numPr>
          <w:ilvl w:val="0"/>
          <w:numId w:val="29"/>
        </w:numPr>
        <w:tabs>
          <w:tab w:val="left" w:pos="993"/>
        </w:tabs>
        <w:spacing w:after="0" w:line="360" w:lineRule="auto"/>
        <w:ind w:left="0" w:firstLine="709"/>
        <w:contextualSpacing w:val="0"/>
        <w:jc w:val="both"/>
        <w:rPr>
          <w:rFonts w:ascii="Times New Roman" w:hAnsi="Times New Roman"/>
          <w:color w:val="000000"/>
          <w:sz w:val="28"/>
          <w:szCs w:val="28"/>
        </w:rPr>
      </w:pPr>
      <w:r w:rsidRPr="003848E0">
        <w:rPr>
          <w:rFonts w:ascii="Times New Roman" w:hAnsi="Times New Roman"/>
          <w:color w:val="000000"/>
          <w:sz w:val="28"/>
          <w:szCs w:val="28"/>
        </w:rPr>
        <w:t>повышение</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инвестиционной</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привлекательности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отрасли,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развитие</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технического</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технологического</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потенциала</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агропромышленного</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компле</w:t>
      </w:r>
      <w:r w:rsidRPr="003848E0">
        <w:rPr>
          <w:rFonts w:ascii="Times New Roman" w:hAnsi="Times New Roman"/>
          <w:color w:val="000000"/>
          <w:sz w:val="28"/>
          <w:szCs w:val="28"/>
        </w:rPr>
        <w:t>к</w:t>
      </w:r>
      <w:r w:rsidRPr="003848E0">
        <w:rPr>
          <w:rFonts w:ascii="Times New Roman" w:hAnsi="Times New Roman"/>
          <w:color w:val="000000"/>
          <w:sz w:val="28"/>
          <w:szCs w:val="28"/>
        </w:rPr>
        <w:t>са;</w:t>
      </w:r>
    </w:p>
    <w:p w:rsidR="00917561" w:rsidRPr="003848E0" w:rsidRDefault="00917561" w:rsidP="00C925C7">
      <w:pPr>
        <w:pStyle w:val="a6"/>
        <w:numPr>
          <w:ilvl w:val="0"/>
          <w:numId w:val="29"/>
        </w:numPr>
        <w:tabs>
          <w:tab w:val="left" w:pos="993"/>
        </w:tabs>
        <w:spacing w:after="0" w:line="360" w:lineRule="auto"/>
        <w:ind w:left="0" w:firstLine="709"/>
        <w:contextualSpacing w:val="0"/>
        <w:jc w:val="both"/>
        <w:rPr>
          <w:rFonts w:ascii="Times New Roman" w:hAnsi="Times New Roman"/>
          <w:color w:val="000000"/>
          <w:sz w:val="28"/>
          <w:szCs w:val="28"/>
        </w:rPr>
      </w:pPr>
      <w:r w:rsidRPr="003848E0">
        <w:rPr>
          <w:rFonts w:ascii="Times New Roman" w:hAnsi="Times New Roman"/>
          <w:color w:val="000000"/>
          <w:sz w:val="28"/>
          <w:szCs w:val="28"/>
        </w:rPr>
        <w:t>восстановление</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мелиоративной</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системы</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развитие</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орошения;</w:t>
      </w:r>
      <w:r w:rsidR="0054184A" w:rsidRPr="003848E0">
        <w:rPr>
          <w:rFonts w:ascii="Times New Roman" w:hAnsi="Times New Roman"/>
          <w:color w:val="000000"/>
          <w:sz w:val="28"/>
          <w:szCs w:val="28"/>
        </w:rPr>
        <w:t xml:space="preserve"> </w:t>
      </w:r>
    </w:p>
    <w:p w:rsidR="00917561" w:rsidRPr="003848E0" w:rsidRDefault="00917561" w:rsidP="00C925C7">
      <w:pPr>
        <w:pStyle w:val="a6"/>
        <w:numPr>
          <w:ilvl w:val="0"/>
          <w:numId w:val="29"/>
        </w:numPr>
        <w:tabs>
          <w:tab w:val="left" w:pos="993"/>
        </w:tabs>
        <w:spacing w:after="0" w:line="360" w:lineRule="auto"/>
        <w:ind w:left="0" w:firstLine="709"/>
        <w:contextualSpacing w:val="0"/>
        <w:jc w:val="both"/>
        <w:rPr>
          <w:rFonts w:ascii="Times New Roman" w:hAnsi="Times New Roman"/>
          <w:color w:val="000000"/>
          <w:sz w:val="28"/>
          <w:szCs w:val="28"/>
        </w:rPr>
      </w:pPr>
      <w:r w:rsidRPr="003848E0">
        <w:rPr>
          <w:rFonts w:ascii="Times New Roman" w:hAnsi="Times New Roman"/>
          <w:color w:val="000000"/>
          <w:sz w:val="28"/>
          <w:szCs w:val="28"/>
        </w:rPr>
        <w:t>расширение</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овощеводства</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защищенного</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грунта;</w:t>
      </w:r>
    </w:p>
    <w:p w:rsidR="00917561" w:rsidRPr="003848E0" w:rsidRDefault="00917561" w:rsidP="00C925C7">
      <w:pPr>
        <w:pStyle w:val="a6"/>
        <w:numPr>
          <w:ilvl w:val="0"/>
          <w:numId w:val="29"/>
        </w:numPr>
        <w:tabs>
          <w:tab w:val="left" w:pos="993"/>
        </w:tabs>
        <w:spacing w:after="0" w:line="360" w:lineRule="auto"/>
        <w:ind w:left="0" w:firstLine="709"/>
        <w:contextualSpacing w:val="0"/>
        <w:jc w:val="both"/>
        <w:rPr>
          <w:rFonts w:ascii="Times New Roman" w:hAnsi="Times New Roman"/>
          <w:color w:val="000000"/>
          <w:sz w:val="28"/>
          <w:szCs w:val="28"/>
        </w:rPr>
      </w:pPr>
      <w:r w:rsidRPr="003848E0">
        <w:rPr>
          <w:rFonts w:ascii="Times New Roman" w:hAnsi="Times New Roman"/>
          <w:color w:val="000000"/>
          <w:sz w:val="28"/>
          <w:szCs w:val="28"/>
        </w:rPr>
        <w:t>повышение</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производительности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труда,</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качества</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сельхозпродукции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продовольствия;</w:t>
      </w:r>
    </w:p>
    <w:p w:rsidR="00917561" w:rsidRPr="003848E0" w:rsidRDefault="00917561" w:rsidP="00C925C7">
      <w:pPr>
        <w:pStyle w:val="a6"/>
        <w:numPr>
          <w:ilvl w:val="0"/>
          <w:numId w:val="29"/>
        </w:numPr>
        <w:tabs>
          <w:tab w:val="left" w:pos="993"/>
        </w:tabs>
        <w:spacing w:after="0" w:line="360" w:lineRule="auto"/>
        <w:ind w:left="0" w:firstLine="709"/>
        <w:contextualSpacing w:val="0"/>
        <w:jc w:val="both"/>
        <w:rPr>
          <w:rFonts w:ascii="Times New Roman" w:hAnsi="Times New Roman"/>
          <w:color w:val="000000"/>
          <w:sz w:val="28"/>
          <w:szCs w:val="28"/>
        </w:rPr>
      </w:pPr>
      <w:r w:rsidRPr="003848E0">
        <w:rPr>
          <w:rFonts w:ascii="Times New Roman" w:hAnsi="Times New Roman"/>
          <w:color w:val="000000"/>
          <w:sz w:val="28"/>
          <w:szCs w:val="28"/>
        </w:rPr>
        <w:t>сохранение</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плодородия</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почвы</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улучшение</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земель</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сельскохозя</w:t>
      </w:r>
      <w:r w:rsidRPr="003848E0">
        <w:rPr>
          <w:rFonts w:ascii="Times New Roman" w:hAnsi="Times New Roman"/>
          <w:color w:val="000000"/>
          <w:sz w:val="28"/>
          <w:szCs w:val="28"/>
        </w:rPr>
        <w:t>й</w:t>
      </w:r>
      <w:r w:rsidRPr="003848E0">
        <w:rPr>
          <w:rFonts w:ascii="Times New Roman" w:hAnsi="Times New Roman"/>
          <w:color w:val="000000"/>
          <w:sz w:val="28"/>
          <w:szCs w:val="28"/>
        </w:rPr>
        <w:t>ственного</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назначения;</w:t>
      </w:r>
    </w:p>
    <w:p w:rsidR="00917561" w:rsidRPr="003848E0" w:rsidRDefault="00917561" w:rsidP="00C925C7">
      <w:pPr>
        <w:pStyle w:val="a6"/>
        <w:numPr>
          <w:ilvl w:val="0"/>
          <w:numId w:val="29"/>
        </w:numPr>
        <w:tabs>
          <w:tab w:val="left" w:pos="993"/>
        </w:tabs>
        <w:spacing w:after="0" w:line="360" w:lineRule="auto"/>
        <w:ind w:left="0" w:firstLine="709"/>
        <w:contextualSpacing w:val="0"/>
        <w:jc w:val="both"/>
        <w:rPr>
          <w:rFonts w:ascii="Times New Roman" w:hAnsi="Times New Roman"/>
          <w:color w:val="000000"/>
          <w:sz w:val="28"/>
          <w:szCs w:val="28"/>
        </w:rPr>
      </w:pPr>
      <w:r w:rsidRPr="003848E0">
        <w:rPr>
          <w:rFonts w:ascii="Times New Roman" w:hAnsi="Times New Roman"/>
          <w:color w:val="000000"/>
          <w:sz w:val="28"/>
          <w:szCs w:val="28"/>
        </w:rPr>
        <w:t>развитие</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рыбоводства</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рыболовства.</w:t>
      </w:r>
    </w:p>
    <w:p w:rsidR="001C398C" w:rsidRPr="00CA39D0" w:rsidRDefault="001C398C" w:rsidP="00C925C7">
      <w:pPr>
        <w:pStyle w:val="Default"/>
        <w:numPr>
          <w:ilvl w:val="0"/>
          <w:numId w:val="29"/>
        </w:numPr>
        <w:tabs>
          <w:tab w:val="left" w:pos="993"/>
        </w:tabs>
        <w:spacing w:line="360" w:lineRule="auto"/>
        <w:ind w:left="0" w:firstLine="709"/>
        <w:jc w:val="both"/>
        <w:rPr>
          <w:rFonts w:eastAsia="Times New Roman"/>
          <w:sz w:val="28"/>
          <w:szCs w:val="28"/>
        </w:rPr>
      </w:pPr>
      <w:r w:rsidRPr="00CA39D0">
        <w:rPr>
          <w:rFonts w:eastAsia="Times New Roman"/>
          <w:sz w:val="28"/>
          <w:szCs w:val="28"/>
        </w:rPr>
        <w:t>создание условий для размещения новых производств и создания н</w:t>
      </w:r>
      <w:r w:rsidRPr="00CA39D0">
        <w:rPr>
          <w:rFonts w:eastAsia="Times New Roman"/>
          <w:sz w:val="28"/>
          <w:szCs w:val="28"/>
        </w:rPr>
        <w:t>о</w:t>
      </w:r>
      <w:r w:rsidRPr="00CA39D0">
        <w:rPr>
          <w:rFonts w:eastAsia="Times New Roman"/>
          <w:sz w:val="28"/>
          <w:szCs w:val="28"/>
        </w:rPr>
        <w:t>вых высокопроизводительных рабочих мест;</w:t>
      </w:r>
    </w:p>
    <w:p w:rsidR="001C398C" w:rsidRPr="001C398C" w:rsidRDefault="001C398C" w:rsidP="00C925C7">
      <w:pPr>
        <w:pStyle w:val="a6"/>
        <w:numPr>
          <w:ilvl w:val="0"/>
          <w:numId w:val="29"/>
        </w:numPr>
        <w:tabs>
          <w:tab w:val="left" w:pos="993"/>
        </w:tabs>
        <w:spacing w:after="0" w:line="360" w:lineRule="auto"/>
        <w:ind w:left="0" w:firstLine="709"/>
        <w:jc w:val="both"/>
        <w:rPr>
          <w:rFonts w:ascii="Times New Roman" w:eastAsia="Times New Roman" w:hAnsi="Times New Roman"/>
          <w:sz w:val="28"/>
          <w:szCs w:val="28"/>
          <w:lang w:eastAsia="ru-RU"/>
        </w:rPr>
      </w:pPr>
      <w:r w:rsidRPr="001C398C">
        <w:rPr>
          <w:rFonts w:ascii="Times New Roman" w:eastAsia="Times New Roman" w:hAnsi="Times New Roman"/>
          <w:sz w:val="28"/>
          <w:szCs w:val="28"/>
          <w:lang w:eastAsia="ru-RU"/>
        </w:rPr>
        <w:t xml:space="preserve"> увеличение площадей под интенсивным садоводством и овощево</w:t>
      </w:r>
      <w:r w:rsidRPr="001C398C">
        <w:rPr>
          <w:rFonts w:ascii="Times New Roman" w:eastAsia="Times New Roman" w:hAnsi="Times New Roman"/>
          <w:sz w:val="28"/>
          <w:szCs w:val="28"/>
          <w:lang w:eastAsia="ru-RU"/>
        </w:rPr>
        <w:t>д</w:t>
      </w:r>
      <w:r w:rsidRPr="001C398C">
        <w:rPr>
          <w:rFonts w:ascii="Times New Roman" w:eastAsia="Times New Roman" w:hAnsi="Times New Roman"/>
          <w:sz w:val="28"/>
          <w:szCs w:val="28"/>
          <w:lang w:eastAsia="ru-RU"/>
        </w:rPr>
        <w:t>ством закрытого и открытого грунта, площадей мелиорируемых земель под прочими сельскохозяйственными культурами;</w:t>
      </w:r>
    </w:p>
    <w:p w:rsidR="001C398C" w:rsidRPr="001C398C" w:rsidRDefault="001C398C" w:rsidP="00C925C7">
      <w:pPr>
        <w:pStyle w:val="a6"/>
        <w:numPr>
          <w:ilvl w:val="0"/>
          <w:numId w:val="29"/>
        </w:numPr>
        <w:tabs>
          <w:tab w:val="left" w:pos="993"/>
        </w:tabs>
        <w:spacing w:after="0" w:line="360" w:lineRule="auto"/>
        <w:ind w:left="0" w:firstLine="709"/>
        <w:jc w:val="both"/>
        <w:rPr>
          <w:rFonts w:ascii="Times New Roman" w:hAnsi="Times New Roman"/>
          <w:color w:val="000000"/>
          <w:sz w:val="28"/>
          <w:szCs w:val="28"/>
        </w:rPr>
      </w:pPr>
      <w:r w:rsidRPr="001C398C">
        <w:rPr>
          <w:rFonts w:ascii="Times New Roman" w:hAnsi="Times New Roman"/>
          <w:color w:val="000000"/>
          <w:sz w:val="28"/>
          <w:szCs w:val="28"/>
        </w:rPr>
        <w:t>освоение новых прогрессивных технологий производства, глубокой переработки и биотехнологий, повышение доступности новых технологий для среднего и малого бизнеса, фермерских хозяйств и индивидуальных предпринимателей;</w:t>
      </w:r>
    </w:p>
    <w:p w:rsidR="001C398C" w:rsidRPr="00CA39D0" w:rsidRDefault="001C398C" w:rsidP="00C925C7">
      <w:pPr>
        <w:pStyle w:val="Default"/>
        <w:numPr>
          <w:ilvl w:val="0"/>
          <w:numId w:val="29"/>
        </w:numPr>
        <w:tabs>
          <w:tab w:val="left" w:pos="993"/>
        </w:tabs>
        <w:spacing w:line="360" w:lineRule="auto"/>
        <w:ind w:left="0" w:firstLine="709"/>
        <w:jc w:val="both"/>
        <w:rPr>
          <w:sz w:val="28"/>
          <w:szCs w:val="28"/>
        </w:rPr>
      </w:pPr>
      <w:r w:rsidRPr="00CA39D0">
        <w:rPr>
          <w:sz w:val="28"/>
          <w:szCs w:val="28"/>
        </w:rPr>
        <w:t>государственная поддержка производства</w:t>
      </w:r>
      <w:r>
        <w:rPr>
          <w:sz w:val="28"/>
          <w:szCs w:val="28"/>
        </w:rPr>
        <w:t xml:space="preserve"> </w:t>
      </w:r>
      <w:r w:rsidRPr="00CA39D0">
        <w:rPr>
          <w:sz w:val="28"/>
          <w:szCs w:val="28"/>
        </w:rPr>
        <w:t>«чистых продуктов» и с</w:t>
      </w:r>
      <w:r w:rsidRPr="00CA39D0">
        <w:rPr>
          <w:sz w:val="28"/>
          <w:szCs w:val="28"/>
        </w:rPr>
        <w:t>о</w:t>
      </w:r>
      <w:r w:rsidRPr="00CA39D0">
        <w:rPr>
          <w:sz w:val="28"/>
          <w:szCs w:val="28"/>
        </w:rPr>
        <w:t xml:space="preserve">здания новых брендов фермерской продукции; </w:t>
      </w:r>
    </w:p>
    <w:p w:rsidR="001C398C" w:rsidRPr="00CA39D0" w:rsidRDefault="001C398C" w:rsidP="00C925C7">
      <w:pPr>
        <w:pStyle w:val="Default"/>
        <w:numPr>
          <w:ilvl w:val="0"/>
          <w:numId w:val="29"/>
        </w:numPr>
        <w:tabs>
          <w:tab w:val="left" w:pos="993"/>
        </w:tabs>
        <w:spacing w:line="360" w:lineRule="auto"/>
        <w:ind w:left="0" w:firstLine="709"/>
        <w:jc w:val="both"/>
        <w:rPr>
          <w:sz w:val="28"/>
          <w:szCs w:val="28"/>
        </w:rPr>
      </w:pPr>
      <w:r w:rsidRPr="00CA39D0">
        <w:rPr>
          <w:sz w:val="28"/>
          <w:szCs w:val="28"/>
        </w:rPr>
        <w:t>сертификация сельскохозяйственных местных производств и пр</w:t>
      </w:r>
      <w:r w:rsidRPr="00CA39D0">
        <w:rPr>
          <w:sz w:val="28"/>
          <w:szCs w:val="28"/>
        </w:rPr>
        <w:t>о</w:t>
      </w:r>
      <w:r w:rsidRPr="00CA39D0">
        <w:rPr>
          <w:sz w:val="28"/>
          <w:szCs w:val="28"/>
        </w:rPr>
        <w:t>дукции в российских и международных схемах, экосертификация и экоэтик</w:t>
      </w:r>
      <w:r w:rsidRPr="00CA39D0">
        <w:rPr>
          <w:sz w:val="28"/>
          <w:szCs w:val="28"/>
        </w:rPr>
        <w:t>е</w:t>
      </w:r>
      <w:r w:rsidRPr="00CA39D0">
        <w:rPr>
          <w:sz w:val="28"/>
          <w:szCs w:val="28"/>
        </w:rPr>
        <w:t>тирование</w:t>
      </w:r>
      <w:r>
        <w:rPr>
          <w:sz w:val="28"/>
          <w:szCs w:val="28"/>
        </w:rPr>
        <w:t>;</w:t>
      </w:r>
    </w:p>
    <w:p w:rsidR="001C398C" w:rsidRPr="001C398C" w:rsidRDefault="001C398C" w:rsidP="00C925C7">
      <w:pPr>
        <w:pStyle w:val="a6"/>
        <w:numPr>
          <w:ilvl w:val="0"/>
          <w:numId w:val="29"/>
        </w:numPr>
        <w:tabs>
          <w:tab w:val="left" w:pos="993"/>
        </w:tabs>
        <w:spacing w:after="0" w:line="360" w:lineRule="auto"/>
        <w:ind w:left="0" w:firstLine="709"/>
        <w:jc w:val="both"/>
        <w:rPr>
          <w:rFonts w:ascii="Times New Roman" w:eastAsia="Times New Roman" w:hAnsi="Times New Roman"/>
          <w:color w:val="FF0000"/>
          <w:sz w:val="28"/>
          <w:szCs w:val="28"/>
          <w:lang w:eastAsia="ru-RU"/>
        </w:rPr>
      </w:pPr>
      <w:r w:rsidRPr="001C398C">
        <w:rPr>
          <w:rFonts w:ascii="Times New Roman" w:eastAsia="Times New Roman" w:hAnsi="Times New Roman"/>
          <w:sz w:val="28"/>
          <w:szCs w:val="28"/>
          <w:lang w:eastAsia="ru-RU"/>
        </w:rPr>
        <w:lastRenderedPageBreak/>
        <w:t>применение платформенных технологий межотраслевого назнач</w:t>
      </w:r>
      <w:r w:rsidRPr="001C398C">
        <w:rPr>
          <w:rFonts w:ascii="Times New Roman" w:eastAsia="Times New Roman" w:hAnsi="Times New Roman"/>
          <w:sz w:val="28"/>
          <w:szCs w:val="28"/>
          <w:lang w:eastAsia="ru-RU"/>
        </w:rPr>
        <w:t>е</w:t>
      </w:r>
      <w:r w:rsidRPr="001C398C">
        <w:rPr>
          <w:rFonts w:ascii="Times New Roman" w:eastAsia="Times New Roman" w:hAnsi="Times New Roman"/>
          <w:sz w:val="28"/>
          <w:szCs w:val="28"/>
          <w:lang w:eastAsia="ru-RU"/>
        </w:rPr>
        <w:t>ния;</w:t>
      </w:r>
    </w:p>
    <w:p w:rsidR="001C398C" w:rsidRPr="001C398C" w:rsidRDefault="001C398C" w:rsidP="00C925C7">
      <w:pPr>
        <w:pStyle w:val="a6"/>
        <w:numPr>
          <w:ilvl w:val="0"/>
          <w:numId w:val="29"/>
        </w:numPr>
        <w:tabs>
          <w:tab w:val="left" w:pos="993"/>
        </w:tabs>
        <w:spacing w:after="0" w:line="360" w:lineRule="auto"/>
        <w:ind w:left="0" w:firstLine="709"/>
        <w:jc w:val="both"/>
        <w:rPr>
          <w:rFonts w:ascii="Times New Roman" w:eastAsia="Times New Roman" w:hAnsi="Times New Roman"/>
          <w:sz w:val="28"/>
          <w:szCs w:val="28"/>
          <w:lang w:eastAsia="ru-RU"/>
        </w:rPr>
      </w:pPr>
      <w:r w:rsidRPr="001C398C">
        <w:rPr>
          <w:rFonts w:ascii="Times New Roman" w:eastAsia="Times New Roman" w:hAnsi="Times New Roman"/>
          <w:sz w:val="28"/>
          <w:szCs w:val="28"/>
          <w:lang w:eastAsia="ru-RU"/>
        </w:rPr>
        <w:t>оказание содействия предприятиям</w:t>
      </w:r>
      <w:r>
        <w:rPr>
          <w:rFonts w:ascii="Times New Roman" w:eastAsia="Times New Roman" w:hAnsi="Times New Roman"/>
          <w:sz w:val="28"/>
          <w:szCs w:val="28"/>
          <w:lang w:eastAsia="ru-RU"/>
        </w:rPr>
        <w:t xml:space="preserve"> и СМСП района в участии в </w:t>
      </w:r>
      <w:r w:rsidRPr="001C398C">
        <w:rPr>
          <w:rFonts w:ascii="Times New Roman" w:eastAsia="Times New Roman" w:hAnsi="Times New Roman"/>
          <w:sz w:val="28"/>
          <w:szCs w:val="28"/>
          <w:lang w:eastAsia="ru-RU"/>
        </w:rPr>
        <w:t xml:space="preserve"> приоритетной региональной программы «Повышение производительности труда и поддержка занятости в Самарской области на 2017-2025 гг</w:t>
      </w:r>
      <w:r>
        <w:rPr>
          <w:rFonts w:ascii="Times New Roman" w:eastAsia="Times New Roman" w:hAnsi="Times New Roman"/>
          <w:sz w:val="28"/>
          <w:szCs w:val="28"/>
          <w:lang w:eastAsia="ru-RU"/>
        </w:rPr>
        <w:t>.</w:t>
      </w:r>
      <w:r w:rsidRPr="001C398C">
        <w:rPr>
          <w:rFonts w:ascii="Times New Roman" w:eastAsia="Times New Roman" w:hAnsi="Times New Roman"/>
          <w:sz w:val="28"/>
          <w:szCs w:val="28"/>
          <w:lang w:eastAsia="ru-RU"/>
        </w:rPr>
        <w:t>».</w:t>
      </w:r>
    </w:p>
    <w:p w:rsidR="00917561" w:rsidRPr="003848E0" w:rsidRDefault="006E3B7D" w:rsidP="003848E0">
      <w:pPr>
        <w:tabs>
          <w:tab w:val="left" w:pos="993"/>
        </w:tabs>
        <w:spacing w:after="0" w:line="360" w:lineRule="auto"/>
        <w:ind w:firstLine="709"/>
        <w:jc w:val="both"/>
        <w:rPr>
          <w:rFonts w:ascii="Times New Roman" w:hAnsi="Times New Roman"/>
          <w:color w:val="000000"/>
          <w:sz w:val="28"/>
          <w:szCs w:val="28"/>
        </w:rPr>
      </w:pPr>
      <w:r w:rsidRPr="006E3B7D">
        <w:rPr>
          <w:rFonts w:ascii="Times New Roman" w:hAnsi="Times New Roman"/>
          <w:i/>
          <w:color w:val="000000"/>
          <w:sz w:val="28"/>
          <w:szCs w:val="28"/>
        </w:rPr>
        <w:t xml:space="preserve">Реализация проекта </w:t>
      </w:r>
      <w:r w:rsidR="00917561" w:rsidRPr="006E3B7D">
        <w:rPr>
          <w:rFonts w:ascii="Times New Roman" w:hAnsi="Times New Roman"/>
          <w:i/>
          <w:color w:val="000000"/>
          <w:sz w:val="28"/>
          <w:szCs w:val="28"/>
        </w:rPr>
        <w:t>«Р</w:t>
      </w:r>
      <w:r w:rsidR="00917561" w:rsidRPr="006E3B7D">
        <w:rPr>
          <w:rFonts w:ascii="Times New Roman" w:eastAsia="Times New Roman" w:hAnsi="Times New Roman"/>
          <w:i/>
          <w:color w:val="000000"/>
          <w:sz w:val="28"/>
          <w:szCs w:val="28"/>
        </w:rPr>
        <w:t>азвитие</w:t>
      </w:r>
      <w:r w:rsidR="0054184A" w:rsidRPr="006E3B7D">
        <w:rPr>
          <w:rFonts w:ascii="Times New Roman" w:eastAsia="Times New Roman" w:hAnsi="Times New Roman"/>
          <w:i/>
          <w:color w:val="000000"/>
          <w:sz w:val="28"/>
          <w:szCs w:val="28"/>
        </w:rPr>
        <w:t xml:space="preserve"> </w:t>
      </w:r>
      <w:r w:rsidR="00917561" w:rsidRPr="006E3B7D">
        <w:rPr>
          <w:rFonts w:ascii="Times New Roman" w:eastAsia="Times New Roman" w:hAnsi="Times New Roman"/>
          <w:i/>
          <w:color w:val="000000"/>
          <w:sz w:val="28"/>
          <w:szCs w:val="28"/>
        </w:rPr>
        <w:t>кооперационных</w:t>
      </w:r>
      <w:r w:rsidR="0054184A" w:rsidRPr="006E3B7D">
        <w:rPr>
          <w:rFonts w:ascii="Times New Roman" w:eastAsia="Times New Roman" w:hAnsi="Times New Roman"/>
          <w:i/>
          <w:color w:val="000000"/>
          <w:sz w:val="28"/>
          <w:szCs w:val="28"/>
        </w:rPr>
        <w:t xml:space="preserve"> </w:t>
      </w:r>
      <w:r w:rsidR="00917561" w:rsidRPr="006E3B7D">
        <w:rPr>
          <w:rFonts w:ascii="Times New Roman" w:eastAsia="Times New Roman" w:hAnsi="Times New Roman"/>
          <w:i/>
          <w:color w:val="000000"/>
          <w:sz w:val="28"/>
          <w:szCs w:val="28"/>
        </w:rPr>
        <w:t>межмуниципальных</w:t>
      </w:r>
      <w:r w:rsidR="0054184A" w:rsidRPr="006E3B7D">
        <w:rPr>
          <w:rFonts w:ascii="Times New Roman" w:eastAsia="Times New Roman" w:hAnsi="Times New Roman"/>
          <w:i/>
          <w:color w:val="000000"/>
          <w:sz w:val="28"/>
          <w:szCs w:val="28"/>
        </w:rPr>
        <w:t xml:space="preserve"> </w:t>
      </w:r>
      <w:r w:rsidR="00917561" w:rsidRPr="006E3B7D">
        <w:rPr>
          <w:rFonts w:ascii="Times New Roman" w:eastAsia="Times New Roman" w:hAnsi="Times New Roman"/>
          <w:i/>
          <w:color w:val="000000"/>
          <w:sz w:val="28"/>
          <w:szCs w:val="28"/>
        </w:rPr>
        <w:t>и</w:t>
      </w:r>
      <w:r w:rsidR="0054184A" w:rsidRPr="006E3B7D">
        <w:rPr>
          <w:rFonts w:ascii="Times New Roman" w:eastAsia="Times New Roman" w:hAnsi="Times New Roman"/>
          <w:i/>
          <w:color w:val="000000"/>
          <w:sz w:val="28"/>
          <w:szCs w:val="28"/>
        </w:rPr>
        <w:t xml:space="preserve"> </w:t>
      </w:r>
      <w:r w:rsidR="00917561" w:rsidRPr="006E3B7D">
        <w:rPr>
          <w:rFonts w:ascii="Times New Roman" w:eastAsia="Times New Roman" w:hAnsi="Times New Roman"/>
          <w:i/>
          <w:color w:val="000000"/>
          <w:sz w:val="28"/>
          <w:szCs w:val="28"/>
        </w:rPr>
        <w:t>межрегиональных</w:t>
      </w:r>
      <w:r w:rsidR="0054184A" w:rsidRPr="006E3B7D">
        <w:rPr>
          <w:rFonts w:ascii="Times New Roman" w:eastAsia="Times New Roman" w:hAnsi="Times New Roman"/>
          <w:i/>
          <w:color w:val="000000"/>
          <w:sz w:val="28"/>
          <w:szCs w:val="28"/>
        </w:rPr>
        <w:t xml:space="preserve"> </w:t>
      </w:r>
      <w:r w:rsidR="00917561" w:rsidRPr="006E3B7D">
        <w:rPr>
          <w:rFonts w:ascii="Times New Roman" w:eastAsia="Times New Roman" w:hAnsi="Times New Roman"/>
          <w:i/>
          <w:color w:val="000000"/>
          <w:sz w:val="28"/>
          <w:szCs w:val="28"/>
        </w:rPr>
        <w:t>связей</w:t>
      </w:r>
      <w:r w:rsidR="0054184A" w:rsidRPr="006E3B7D">
        <w:rPr>
          <w:rFonts w:ascii="Times New Roman" w:eastAsia="Times New Roman" w:hAnsi="Times New Roman"/>
          <w:i/>
          <w:color w:val="000000"/>
          <w:sz w:val="28"/>
          <w:szCs w:val="28"/>
        </w:rPr>
        <w:t xml:space="preserve"> </w:t>
      </w:r>
      <w:r w:rsidR="00917561" w:rsidRPr="006E3B7D">
        <w:rPr>
          <w:rFonts w:ascii="Times New Roman" w:eastAsia="Times New Roman" w:hAnsi="Times New Roman"/>
          <w:i/>
          <w:color w:val="000000"/>
          <w:sz w:val="28"/>
          <w:szCs w:val="28"/>
        </w:rPr>
        <w:t>и</w:t>
      </w:r>
      <w:r w:rsidR="0054184A" w:rsidRPr="006E3B7D">
        <w:rPr>
          <w:rFonts w:ascii="Times New Roman" w:eastAsia="Times New Roman" w:hAnsi="Times New Roman"/>
          <w:i/>
          <w:color w:val="000000"/>
          <w:sz w:val="28"/>
          <w:szCs w:val="28"/>
        </w:rPr>
        <w:t xml:space="preserve"> </w:t>
      </w:r>
      <w:r w:rsidR="00917561" w:rsidRPr="006E3B7D">
        <w:rPr>
          <w:rFonts w:ascii="Times New Roman" w:eastAsia="Times New Roman" w:hAnsi="Times New Roman"/>
          <w:i/>
          <w:color w:val="000000"/>
          <w:sz w:val="28"/>
          <w:szCs w:val="28"/>
        </w:rPr>
        <w:t>расширение</w:t>
      </w:r>
      <w:r w:rsidR="0054184A" w:rsidRPr="006E3B7D">
        <w:rPr>
          <w:rFonts w:ascii="Times New Roman" w:eastAsia="Times New Roman" w:hAnsi="Times New Roman"/>
          <w:i/>
          <w:color w:val="000000"/>
          <w:sz w:val="28"/>
          <w:szCs w:val="28"/>
        </w:rPr>
        <w:t xml:space="preserve"> </w:t>
      </w:r>
      <w:r w:rsidR="00917561" w:rsidRPr="006E3B7D">
        <w:rPr>
          <w:rFonts w:ascii="Times New Roman" w:eastAsia="Times New Roman" w:hAnsi="Times New Roman"/>
          <w:i/>
          <w:color w:val="000000"/>
          <w:sz w:val="28"/>
          <w:szCs w:val="28"/>
        </w:rPr>
        <w:t>рынков</w:t>
      </w:r>
      <w:r w:rsidR="0054184A" w:rsidRPr="006E3B7D">
        <w:rPr>
          <w:rFonts w:ascii="Times New Roman" w:eastAsia="Times New Roman" w:hAnsi="Times New Roman"/>
          <w:i/>
          <w:color w:val="000000"/>
          <w:sz w:val="28"/>
          <w:szCs w:val="28"/>
        </w:rPr>
        <w:t xml:space="preserve"> </w:t>
      </w:r>
      <w:r w:rsidR="00917561" w:rsidRPr="006E3B7D">
        <w:rPr>
          <w:rFonts w:ascii="Times New Roman" w:eastAsia="Times New Roman" w:hAnsi="Times New Roman"/>
          <w:i/>
          <w:color w:val="000000"/>
          <w:sz w:val="28"/>
          <w:szCs w:val="28"/>
        </w:rPr>
        <w:t>сбыта</w:t>
      </w:r>
      <w:r w:rsidR="0054184A" w:rsidRPr="006E3B7D">
        <w:rPr>
          <w:rFonts w:ascii="Times New Roman" w:eastAsia="Times New Roman" w:hAnsi="Times New Roman"/>
          <w:i/>
          <w:color w:val="000000"/>
          <w:sz w:val="28"/>
          <w:szCs w:val="28"/>
        </w:rPr>
        <w:t xml:space="preserve"> </w:t>
      </w:r>
      <w:r w:rsidR="00917561" w:rsidRPr="006E3B7D">
        <w:rPr>
          <w:rFonts w:ascii="Times New Roman" w:eastAsia="Times New Roman" w:hAnsi="Times New Roman"/>
          <w:i/>
          <w:color w:val="000000"/>
          <w:sz w:val="28"/>
          <w:szCs w:val="28"/>
        </w:rPr>
        <w:t>промышленной</w:t>
      </w:r>
      <w:r w:rsidR="0054184A" w:rsidRPr="006E3B7D">
        <w:rPr>
          <w:rFonts w:ascii="Times New Roman" w:eastAsia="Times New Roman" w:hAnsi="Times New Roman"/>
          <w:i/>
          <w:color w:val="000000"/>
          <w:sz w:val="28"/>
          <w:szCs w:val="28"/>
        </w:rPr>
        <w:t xml:space="preserve"> </w:t>
      </w:r>
      <w:r w:rsidR="00917561" w:rsidRPr="006E3B7D">
        <w:rPr>
          <w:rFonts w:ascii="Times New Roman" w:eastAsia="Times New Roman" w:hAnsi="Times New Roman"/>
          <w:i/>
          <w:color w:val="000000"/>
          <w:sz w:val="28"/>
          <w:szCs w:val="28"/>
        </w:rPr>
        <w:t>и</w:t>
      </w:r>
      <w:r w:rsidR="0054184A" w:rsidRPr="006E3B7D">
        <w:rPr>
          <w:rFonts w:ascii="Times New Roman" w:eastAsia="Times New Roman" w:hAnsi="Times New Roman"/>
          <w:i/>
          <w:color w:val="000000"/>
          <w:sz w:val="28"/>
          <w:szCs w:val="28"/>
        </w:rPr>
        <w:t xml:space="preserve"> </w:t>
      </w:r>
      <w:r w:rsidR="00917561" w:rsidRPr="006E3B7D">
        <w:rPr>
          <w:rFonts w:ascii="Times New Roman" w:eastAsia="Times New Roman" w:hAnsi="Times New Roman"/>
          <w:i/>
          <w:color w:val="000000"/>
          <w:sz w:val="28"/>
          <w:szCs w:val="28"/>
        </w:rPr>
        <w:t>сел</w:t>
      </w:r>
      <w:r w:rsidR="00917561" w:rsidRPr="006E3B7D">
        <w:rPr>
          <w:rFonts w:ascii="Times New Roman" w:eastAsia="Times New Roman" w:hAnsi="Times New Roman"/>
          <w:i/>
          <w:color w:val="000000"/>
          <w:sz w:val="28"/>
          <w:szCs w:val="28"/>
        </w:rPr>
        <w:t>ь</w:t>
      </w:r>
      <w:r w:rsidR="00917561" w:rsidRPr="006E3B7D">
        <w:rPr>
          <w:rFonts w:ascii="Times New Roman" w:eastAsia="Times New Roman" w:hAnsi="Times New Roman"/>
          <w:i/>
          <w:color w:val="000000"/>
          <w:sz w:val="28"/>
          <w:szCs w:val="28"/>
        </w:rPr>
        <w:t>скохозяйственной</w:t>
      </w:r>
      <w:r w:rsidR="0054184A" w:rsidRPr="006E3B7D">
        <w:rPr>
          <w:rFonts w:ascii="Times New Roman" w:eastAsia="Times New Roman" w:hAnsi="Times New Roman"/>
          <w:i/>
          <w:color w:val="000000"/>
          <w:sz w:val="28"/>
          <w:szCs w:val="28"/>
        </w:rPr>
        <w:t xml:space="preserve"> </w:t>
      </w:r>
      <w:r w:rsidR="00917561" w:rsidRPr="006E3B7D">
        <w:rPr>
          <w:rFonts w:ascii="Times New Roman" w:eastAsia="Times New Roman" w:hAnsi="Times New Roman"/>
          <w:i/>
          <w:color w:val="000000"/>
          <w:sz w:val="28"/>
          <w:szCs w:val="28"/>
        </w:rPr>
        <w:t>продукции</w:t>
      </w:r>
      <w:r w:rsidR="0054184A" w:rsidRPr="006E3B7D">
        <w:rPr>
          <w:rFonts w:ascii="Times New Roman" w:eastAsia="Times New Roman" w:hAnsi="Times New Roman"/>
          <w:i/>
          <w:color w:val="000000"/>
          <w:sz w:val="28"/>
          <w:szCs w:val="28"/>
        </w:rPr>
        <w:t xml:space="preserve"> </w:t>
      </w:r>
      <w:r w:rsidR="00917561" w:rsidRPr="006E3B7D">
        <w:rPr>
          <w:rFonts w:ascii="Times New Roman" w:eastAsia="Times New Roman" w:hAnsi="Times New Roman"/>
          <w:i/>
          <w:color w:val="000000"/>
          <w:sz w:val="28"/>
          <w:szCs w:val="28"/>
        </w:rPr>
        <w:t>района</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благодаря</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географическому</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соседству</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с</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крупными</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городами</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р.</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Татарстан:</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Казань,</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Набережные</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Челны,</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Нижнекамск,</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Альметьевск,</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Бугульма,</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Лениногорск;,</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р.</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Башкортостан</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Уфа,</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Туймазы,</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О</w:t>
      </w:r>
      <w:r w:rsidR="00917561" w:rsidRPr="003848E0">
        <w:rPr>
          <w:rFonts w:ascii="Times New Roman" w:eastAsia="Times New Roman" w:hAnsi="Times New Roman"/>
          <w:color w:val="000000"/>
          <w:sz w:val="28"/>
          <w:szCs w:val="28"/>
        </w:rPr>
        <w:t>к</w:t>
      </w:r>
      <w:r w:rsidR="00917561" w:rsidRPr="003848E0">
        <w:rPr>
          <w:rFonts w:ascii="Times New Roman" w:eastAsia="Times New Roman" w:hAnsi="Times New Roman"/>
          <w:color w:val="000000"/>
          <w:sz w:val="28"/>
          <w:szCs w:val="28"/>
        </w:rPr>
        <w:t>тябрьский,</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Оренбургской</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области</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Бугуруслан,</w:t>
      </w:r>
      <w:r w:rsidR="0054184A" w:rsidRPr="003848E0">
        <w:rPr>
          <w:rFonts w:ascii="Times New Roman" w:eastAsia="Times New Roman" w:hAnsi="Times New Roman"/>
          <w:color w:val="000000"/>
          <w:sz w:val="28"/>
          <w:szCs w:val="28"/>
        </w:rPr>
        <w:t xml:space="preserve"> </w:t>
      </w:r>
      <w:r w:rsidR="00917561" w:rsidRPr="003848E0">
        <w:rPr>
          <w:rFonts w:ascii="Times New Roman" w:eastAsia="Times New Roman" w:hAnsi="Times New Roman"/>
          <w:color w:val="000000"/>
          <w:sz w:val="28"/>
          <w:szCs w:val="28"/>
        </w:rPr>
        <w:t>Бузулук</w:t>
      </w:r>
      <w:r w:rsidR="00917561" w:rsidRPr="003848E0">
        <w:rPr>
          <w:rFonts w:ascii="Times New Roman" w:hAnsi="Times New Roman"/>
          <w:color w:val="000000"/>
          <w:sz w:val="28"/>
          <w:szCs w:val="28"/>
        </w:rPr>
        <w:t>»</w:t>
      </w:r>
    </w:p>
    <w:p w:rsidR="00044B97" w:rsidRPr="00044B97" w:rsidRDefault="00044B97" w:rsidP="00044B97">
      <w:pPr>
        <w:spacing w:after="0" w:line="360" w:lineRule="auto"/>
        <w:ind w:firstLine="709"/>
        <w:jc w:val="both"/>
        <w:rPr>
          <w:rFonts w:ascii="Times New Roman" w:hAnsi="Times New Roman"/>
          <w:bCs/>
          <w:iCs/>
          <w:sz w:val="28"/>
          <w:szCs w:val="28"/>
          <w:lang w:eastAsia="ru-RU"/>
        </w:rPr>
      </w:pPr>
      <w:r w:rsidRPr="00044B97">
        <w:rPr>
          <w:rFonts w:ascii="Times New Roman" w:hAnsi="Times New Roman"/>
          <w:bCs/>
          <w:i/>
          <w:iCs/>
          <w:sz w:val="28"/>
          <w:szCs w:val="28"/>
          <w:lang w:eastAsia="ru-RU"/>
        </w:rPr>
        <w:t>Создание единого торгового бренда «Клявлинский экопродукт».</w:t>
      </w:r>
      <w:r w:rsidRPr="00044B97">
        <w:rPr>
          <w:rFonts w:ascii="Times New Roman" w:hAnsi="Times New Roman"/>
          <w:bCs/>
          <w:iCs/>
          <w:sz w:val="28"/>
          <w:szCs w:val="28"/>
          <w:lang w:eastAsia="ru-RU"/>
        </w:rPr>
        <w:t xml:space="preserve"> Цель проекта: организация взаимодействия между торговыми сетями и производ</w:t>
      </w:r>
      <w:r w:rsidRPr="00044B97">
        <w:rPr>
          <w:rFonts w:ascii="Times New Roman" w:hAnsi="Times New Roman"/>
          <w:bCs/>
          <w:iCs/>
          <w:sz w:val="28"/>
          <w:szCs w:val="28"/>
          <w:lang w:eastAsia="ru-RU"/>
        </w:rPr>
        <w:t>и</w:t>
      </w:r>
      <w:r w:rsidRPr="00044B97">
        <w:rPr>
          <w:rFonts w:ascii="Times New Roman" w:hAnsi="Times New Roman"/>
          <w:bCs/>
          <w:iCs/>
          <w:sz w:val="28"/>
          <w:szCs w:val="28"/>
          <w:lang w:eastAsia="ru-RU"/>
        </w:rPr>
        <w:t>телями, размещение шелфстопперов на полке с товарами местных произв</w:t>
      </w:r>
      <w:r w:rsidRPr="00044B97">
        <w:rPr>
          <w:rFonts w:ascii="Times New Roman" w:hAnsi="Times New Roman"/>
          <w:bCs/>
          <w:iCs/>
          <w:sz w:val="28"/>
          <w:szCs w:val="28"/>
          <w:lang w:eastAsia="ru-RU"/>
        </w:rPr>
        <w:t>о</w:t>
      </w:r>
      <w:r w:rsidRPr="00044B97">
        <w:rPr>
          <w:rFonts w:ascii="Times New Roman" w:hAnsi="Times New Roman"/>
          <w:bCs/>
          <w:iCs/>
          <w:sz w:val="28"/>
          <w:szCs w:val="28"/>
          <w:lang w:eastAsia="ru-RU"/>
        </w:rPr>
        <w:t>дителей.</w:t>
      </w:r>
    </w:p>
    <w:p w:rsidR="00917561" w:rsidRPr="003848E0" w:rsidRDefault="00917561" w:rsidP="003848E0">
      <w:pPr>
        <w:tabs>
          <w:tab w:val="left" w:pos="993"/>
        </w:tabs>
        <w:spacing w:after="0" w:line="360" w:lineRule="auto"/>
        <w:ind w:firstLine="709"/>
        <w:jc w:val="both"/>
        <w:rPr>
          <w:rFonts w:ascii="Times New Roman" w:hAnsi="Times New Roman"/>
          <w:color w:val="000000"/>
          <w:sz w:val="28"/>
          <w:szCs w:val="28"/>
        </w:rPr>
      </w:pPr>
    </w:p>
    <w:p w:rsidR="009D1E84" w:rsidRPr="003848E0" w:rsidRDefault="00917561" w:rsidP="009D1E84">
      <w:pPr>
        <w:tabs>
          <w:tab w:val="left" w:pos="993"/>
        </w:tabs>
        <w:spacing w:after="0" w:line="360" w:lineRule="auto"/>
        <w:ind w:firstLine="709"/>
        <w:jc w:val="both"/>
        <w:rPr>
          <w:rFonts w:ascii="Times New Roman" w:hAnsi="Times New Roman"/>
          <w:b/>
          <w:bCs/>
          <w:iCs/>
          <w:sz w:val="28"/>
          <w:szCs w:val="28"/>
          <w:lang w:eastAsia="ru-RU"/>
        </w:rPr>
      </w:pPr>
      <w:r w:rsidRPr="003848E0">
        <w:rPr>
          <w:rFonts w:ascii="Times New Roman" w:hAnsi="Times New Roman"/>
          <w:b/>
          <w:color w:val="000000"/>
          <w:sz w:val="28"/>
          <w:szCs w:val="28"/>
        </w:rPr>
        <w:t>СЗ-1</w:t>
      </w:r>
      <w:r w:rsidR="004D5D91">
        <w:rPr>
          <w:rFonts w:ascii="Times New Roman" w:hAnsi="Times New Roman"/>
          <w:b/>
          <w:color w:val="000000"/>
          <w:sz w:val="28"/>
          <w:szCs w:val="28"/>
        </w:rPr>
        <w:t>1</w:t>
      </w:r>
      <w:r w:rsidRPr="003848E0">
        <w:rPr>
          <w:rFonts w:ascii="Times New Roman" w:hAnsi="Times New Roman"/>
          <w:b/>
          <w:color w:val="000000"/>
          <w:sz w:val="28"/>
          <w:szCs w:val="28"/>
        </w:rPr>
        <w:t>.2</w:t>
      </w:r>
      <w:r w:rsidR="0054184A" w:rsidRPr="003848E0">
        <w:rPr>
          <w:rFonts w:ascii="Times New Roman" w:hAnsi="Times New Roman"/>
          <w:color w:val="000000"/>
          <w:sz w:val="28"/>
          <w:szCs w:val="28"/>
        </w:rPr>
        <w:t xml:space="preserve"> </w:t>
      </w:r>
      <w:r w:rsidRPr="003848E0">
        <w:rPr>
          <w:rFonts w:ascii="Times New Roman" w:hAnsi="Times New Roman"/>
          <w:b/>
          <w:color w:val="000000"/>
          <w:sz w:val="28"/>
          <w:szCs w:val="28"/>
        </w:rPr>
        <w:t>Развитие</w:t>
      </w:r>
      <w:r w:rsidR="0054184A" w:rsidRPr="003848E0">
        <w:rPr>
          <w:rFonts w:ascii="Times New Roman" w:hAnsi="Times New Roman"/>
          <w:b/>
          <w:color w:val="000000"/>
          <w:sz w:val="28"/>
          <w:szCs w:val="28"/>
        </w:rPr>
        <w:t xml:space="preserve"> </w:t>
      </w:r>
      <w:r w:rsidRPr="003848E0">
        <w:rPr>
          <w:rFonts w:ascii="Times New Roman" w:hAnsi="Times New Roman"/>
          <w:b/>
          <w:color w:val="000000"/>
          <w:sz w:val="28"/>
          <w:szCs w:val="28"/>
        </w:rPr>
        <w:t>эффективного</w:t>
      </w:r>
      <w:r w:rsidR="0054184A" w:rsidRPr="003848E0">
        <w:rPr>
          <w:rFonts w:ascii="Times New Roman" w:hAnsi="Times New Roman"/>
          <w:b/>
          <w:color w:val="000000"/>
          <w:sz w:val="28"/>
          <w:szCs w:val="28"/>
        </w:rPr>
        <w:t xml:space="preserve"> </w:t>
      </w:r>
      <w:r w:rsidRPr="003848E0">
        <w:rPr>
          <w:rFonts w:ascii="Times New Roman" w:hAnsi="Times New Roman"/>
          <w:b/>
          <w:color w:val="000000"/>
          <w:sz w:val="28"/>
          <w:szCs w:val="28"/>
        </w:rPr>
        <w:t>растениеводства</w:t>
      </w:r>
      <w:r w:rsidR="009D1E84" w:rsidRPr="009D1E84">
        <w:rPr>
          <w:rFonts w:ascii="Times New Roman" w:hAnsi="Times New Roman"/>
          <w:b/>
          <w:bCs/>
          <w:iCs/>
          <w:sz w:val="28"/>
          <w:szCs w:val="28"/>
          <w:lang w:eastAsia="ru-RU"/>
        </w:rPr>
        <w:t xml:space="preserve"> </w:t>
      </w:r>
      <w:r w:rsidR="009D1E84">
        <w:rPr>
          <w:rFonts w:ascii="Times New Roman" w:hAnsi="Times New Roman"/>
          <w:b/>
          <w:bCs/>
          <w:iCs/>
          <w:sz w:val="28"/>
          <w:szCs w:val="28"/>
          <w:lang w:eastAsia="ru-RU"/>
        </w:rPr>
        <w:t xml:space="preserve">и </w:t>
      </w:r>
      <w:r w:rsidR="009D1E84" w:rsidRPr="003848E0">
        <w:rPr>
          <w:rFonts w:ascii="Times New Roman" w:hAnsi="Times New Roman"/>
          <w:b/>
          <w:bCs/>
          <w:iCs/>
          <w:sz w:val="28"/>
          <w:szCs w:val="28"/>
          <w:lang w:eastAsia="ru-RU"/>
        </w:rPr>
        <w:t>животноводства</w:t>
      </w:r>
    </w:p>
    <w:p w:rsidR="00917561" w:rsidRPr="003848E0" w:rsidRDefault="00917561" w:rsidP="00C925C7">
      <w:pPr>
        <w:pStyle w:val="a6"/>
        <w:numPr>
          <w:ilvl w:val="0"/>
          <w:numId w:val="30"/>
        </w:numPr>
        <w:tabs>
          <w:tab w:val="left" w:pos="993"/>
        </w:tabs>
        <w:spacing w:after="0" w:line="360" w:lineRule="auto"/>
        <w:ind w:left="0" w:firstLine="709"/>
        <w:contextualSpacing w:val="0"/>
        <w:jc w:val="both"/>
        <w:rPr>
          <w:rFonts w:ascii="Times New Roman" w:hAnsi="Times New Roman"/>
          <w:color w:val="000000"/>
          <w:sz w:val="28"/>
          <w:szCs w:val="28"/>
        </w:rPr>
      </w:pPr>
      <w:r w:rsidRPr="003848E0">
        <w:rPr>
          <w:rFonts w:ascii="Times New Roman" w:hAnsi="Times New Roman"/>
          <w:color w:val="000000"/>
          <w:sz w:val="28"/>
          <w:szCs w:val="28"/>
        </w:rPr>
        <w:t>увеличение</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посевных</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площадей</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под</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основными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с/х</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культурами;</w:t>
      </w:r>
    </w:p>
    <w:p w:rsidR="00917561" w:rsidRPr="003848E0" w:rsidRDefault="00917561" w:rsidP="00C925C7">
      <w:pPr>
        <w:pStyle w:val="a6"/>
        <w:numPr>
          <w:ilvl w:val="0"/>
          <w:numId w:val="30"/>
        </w:numPr>
        <w:tabs>
          <w:tab w:val="left" w:pos="993"/>
        </w:tabs>
        <w:spacing w:after="0" w:line="360" w:lineRule="auto"/>
        <w:ind w:left="0" w:firstLine="709"/>
        <w:contextualSpacing w:val="0"/>
        <w:jc w:val="both"/>
        <w:rPr>
          <w:rFonts w:ascii="Times New Roman" w:hAnsi="Times New Roman"/>
          <w:color w:val="000000"/>
          <w:sz w:val="28"/>
          <w:szCs w:val="28"/>
        </w:rPr>
      </w:pPr>
      <w:r w:rsidRPr="003848E0">
        <w:rPr>
          <w:rFonts w:ascii="Times New Roman" w:hAnsi="Times New Roman"/>
          <w:color w:val="000000"/>
          <w:sz w:val="28"/>
          <w:szCs w:val="28"/>
        </w:rPr>
        <w:t>организация</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семеноводства</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на</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основе</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прогрессивных</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технологий</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передового</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опыта</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для</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ежегодного</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снабжения</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семенами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сельхозтоваропрои</w:t>
      </w:r>
      <w:r w:rsidRPr="003848E0">
        <w:rPr>
          <w:rFonts w:ascii="Times New Roman" w:hAnsi="Times New Roman"/>
          <w:color w:val="000000"/>
          <w:sz w:val="28"/>
          <w:szCs w:val="28"/>
        </w:rPr>
        <w:t>з</w:t>
      </w:r>
      <w:r w:rsidRPr="003848E0">
        <w:rPr>
          <w:rFonts w:ascii="Times New Roman" w:hAnsi="Times New Roman"/>
          <w:color w:val="000000"/>
          <w:sz w:val="28"/>
          <w:szCs w:val="28"/>
        </w:rPr>
        <w:t>водителей</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всех</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форм</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собственности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в</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полной</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потребности;</w:t>
      </w:r>
      <w:r w:rsidR="0054184A" w:rsidRPr="003848E0">
        <w:rPr>
          <w:rFonts w:ascii="Times New Roman" w:hAnsi="Times New Roman"/>
          <w:color w:val="000000"/>
          <w:sz w:val="28"/>
          <w:szCs w:val="28"/>
        </w:rPr>
        <w:t xml:space="preserve"> </w:t>
      </w:r>
    </w:p>
    <w:p w:rsidR="00917561" w:rsidRPr="003848E0" w:rsidRDefault="00917561" w:rsidP="00C925C7">
      <w:pPr>
        <w:pStyle w:val="a6"/>
        <w:numPr>
          <w:ilvl w:val="0"/>
          <w:numId w:val="30"/>
        </w:numPr>
        <w:tabs>
          <w:tab w:val="left" w:pos="993"/>
        </w:tabs>
        <w:spacing w:after="0" w:line="360" w:lineRule="auto"/>
        <w:ind w:left="0" w:firstLine="709"/>
        <w:contextualSpacing w:val="0"/>
        <w:jc w:val="both"/>
        <w:rPr>
          <w:rFonts w:ascii="Times New Roman" w:hAnsi="Times New Roman"/>
          <w:color w:val="000000"/>
          <w:sz w:val="28"/>
          <w:szCs w:val="28"/>
        </w:rPr>
      </w:pPr>
      <w:r w:rsidRPr="003848E0">
        <w:rPr>
          <w:rFonts w:ascii="Times New Roman" w:hAnsi="Times New Roman"/>
          <w:color w:val="000000"/>
          <w:sz w:val="28"/>
          <w:szCs w:val="28"/>
        </w:rPr>
        <w:t>внедрение</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в</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производство</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передовых</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технологий</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комплексной</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м</w:t>
      </w:r>
      <w:r w:rsidRPr="003848E0">
        <w:rPr>
          <w:rFonts w:ascii="Times New Roman" w:hAnsi="Times New Roman"/>
          <w:color w:val="000000"/>
          <w:sz w:val="28"/>
          <w:szCs w:val="28"/>
        </w:rPr>
        <w:t>е</w:t>
      </w:r>
      <w:r w:rsidRPr="003848E0">
        <w:rPr>
          <w:rFonts w:ascii="Times New Roman" w:hAnsi="Times New Roman"/>
          <w:color w:val="000000"/>
          <w:sz w:val="28"/>
          <w:szCs w:val="28"/>
        </w:rPr>
        <w:t>ханизации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возделывания</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сельскохозяйственных</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культур,</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позволяющих</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сн</w:t>
      </w:r>
      <w:r w:rsidRPr="003848E0">
        <w:rPr>
          <w:rFonts w:ascii="Times New Roman" w:hAnsi="Times New Roman"/>
          <w:color w:val="000000"/>
          <w:sz w:val="28"/>
          <w:szCs w:val="28"/>
        </w:rPr>
        <w:t>и</w:t>
      </w:r>
      <w:r w:rsidRPr="003848E0">
        <w:rPr>
          <w:rFonts w:ascii="Times New Roman" w:hAnsi="Times New Roman"/>
          <w:color w:val="000000"/>
          <w:sz w:val="28"/>
          <w:szCs w:val="28"/>
        </w:rPr>
        <w:t>зить</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издержки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на</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1</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га</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посевов.</w:t>
      </w:r>
    </w:p>
    <w:p w:rsidR="00917561" w:rsidRPr="003848E0" w:rsidRDefault="00917561" w:rsidP="00C925C7">
      <w:pPr>
        <w:pStyle w:val="a6"/>
        <w:numPr>
          <w:ilvl w:val="0"/>
          <w:numId w:val="31"/>
        </w:numPr>
        <w:tabs>
          <w:tab w:val="left" w:pos="993"/>
        </w:tabs>
        <w:spacing w:after="0" w:line="360" w:lineRule="auto"/>
        <w:ind w:left="0" w:firstLine="709"/>
        <w:contextualSpacing w:val="0"/>
        <w:jc w:val="both"/>
        <w:rPr>
          <w:rFonts w:ascii="Times New Roman" w:hAnsi="Times New Roman"/>
          <w:color w:val="000000"/>
          <w:sz w:val="28"/>
          <w:szCs w:val="28"/>
        </w:rPr>
      </w:pPr>
      <w:r w:rsidRPr="003848E0">
        <w:rPr>
          <w:rFonts w:ascii="Times New Roman" w:hAnsi="Times New Roman"/>
          <w:color w:val="000000"/>
          <w:sz w:val="28"/>
          <w:szCs w:val="28"/>
        </w:rPr>
        <w:t>рост</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поголовья</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скота</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за</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счет</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покупки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и</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расширенного</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воспроизво</w:t>
      </w:r>
      <w:r w:rsidRPr="003848E0">
        <w:rPr>
          <w:rFonts w:ascii="Times New Roman" w:hAnsi="Times New Roman"/>
          <w:color w:val="000000"/>
          <w:sz w:val="28"/>
          <w:szCs w:val="28"/>
        </w:rPr>
        <w:t>д</w:t>
      </w:r>
      <w:r w:rsidRPr="003848E0">
        <w:rPr>
          <w:rFonts w:ascii="Times New Roman" w:hAnsi="Times New Roman"/>
          <w:color w:val="000000"/>
          <w:sz w:val="28"/>
          <w:szCs w:val="28"/>
        </w:rPr>
        <w:t>ства</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стада;</w:t>
      </w:r>
    </w:p>
    <w:p w:rsidR="00917561" w:rsidRPr="003848E0" w:rsidRDefault="0054184A" w:rsidP="00C925C7">
      <w:pPr>
        <w:pStyle w:val="a6"/>
        <w:numPr>
          <w:ilvl w:val="0"/>
          <w:numId w:val="31"/>
        </w:numPr>
        <w:tabs>
          <w:tab w:val="left" w:pos="993"/>
        </w:tabs>
        <w:spacing w:after="0" w:line="360" w:lineRule="auto"/>
        <w:ind w:left="0" w:firstLine="709"/>
        <w:contextualSpacing w:val="0"/>
        <w:jc w:val="both"/>
        <w:rPr>
          <w:rFonts w:ascii="Times New Roman" w:hAnsi="Times New Roman"/>
          <w:color w:val="000000"/>
          <w:sz w:val="28"/>
          <w:szCs w:val="28"/>
        </w:rPr>
      </w:pP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в</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рамках</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развития</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семейных</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животноводческих</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ферм</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увеличение</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высокоудойного</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поголовья</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скота</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(ИП</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КФХ</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Алекян</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Л.П.</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50</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голов</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дойного</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стада;</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ИП</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КФХ</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Айвазян</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Н.З.</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105</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голов</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дойного</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стада;</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ИП</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КФХ</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Алекян</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В.Р.</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120</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голов</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дойного</w:t>
      </w:r>
      <w:r w:rsidRPr="003848E0">
        <w:rPr>
          <w:rFonts w:ascii="Times New Roman" w:hAnsi="Times New Roman"/>
          <w:color w:val="000000"/>
          <w:sz w:val="28"/>
          <w:szCs w:val="28"/>
        </w:rPr>
        <w:t xml:space="preserve"> </w:t>
      </w:r>
      <w:r w:rsidR="00917561" w:rsidRPr="003848E0">
        <w:rPr>
          <w:rFonts w:ascii="Times New Roman" w:hAnsi="Times New Roman"/>
          <w:color w:val="000000"/>
          <w:sz w:val="28"/>
          <w:szCs w:val="28"/>
        </w:rPr>
        <w:t>стада);</w:t>
      </w:r>
    </w:p>
    <w:p w:rsidR="00917561" w:rsidRPr="003848E0" w:rsidRDefault="00917561" w:rsidP="00C925C7">
      <w:pPr>
        <w:pStyle w:val="a6"/>
        <w:numPr>
          <w:ilvl w:val="0"/>
          <w:numId w:val="31"/>
        </w:numPr>
        <w:tabs>
          <w:tab w:val="left" w:pos="993"/>
        </w:tabs>
        <w:spacing w:after="0" w:line="360" w:lineRule="auto"/>
        <w:ind w:left="0" w:firstLine="709"/>
        <w:contextualSpacing w:val="0"/>
        <w:jc w:val="both"/>
        <w:rPr>
          <w:rFonts w:ascii="Times New Roman" w:hAnsi="Times New Roman"/>
          <w:color w:val="000000"/>
          <w:sz w:val="28"/>
          <w:szCs w:val="28"/>
        </w:rPr>
      </w:pPr>
      <w:r w:rsidRPr="003848E0">
        <w:rPr>
          <w:rFonts w:ascii="Times New Roman" w:hAnsi="Times New Roman"/>
          <w:color w:val="000000"/>
          <w:sz w:val="28"/>
          <w:szCs w:val="28"/>
        </w:rPr>
        <w:lastRenderedPageBreak/>
        <w:t>повышение</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уровня</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воспроизводства,</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высококачественного</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кормл</w:t>
      </w:r>
      <w:r w:rsidRPr="003848E0">
        <w:rPr>
          <w:rFonts w:ascii="Times New Roman" w:hAnsi="Times New Roman"/>
          <w:color w:val="000000"/>
          <w:sz w:val="28"/>
          <w:szCs w:val="28"/>
        </w:rPr>
        <w:t>е</w:t>
      </w:r>
      <w:r w:rsidRPr="003848E0">
        <w:rPr>
          <w:rFonts w:ascii="Times New Roman" w:hAnsi="Times New Roman"/>
          <w:color w:val="000000"/>
          <w:sz w:val="28"/>
          <w:szCs w:val="28"/>
        </w:rPr>
        <w:t>ния</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за</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счет</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ввода</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в</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эксплуатацию</w:t>
      </w:r>
      <w:r w:rsidR="0054184A" w:rsidRPr="003848E0">
        <w:rPr>
          <w:rFonts w:ascii="Times New Roman" w:hAnsi="Times New Roman"/>
          <w:color w:val="000000"/>
          <w:sz w:val="28"/>
          <w:szCs w:val="28"/>
        </w:rPr>
        <w:t xml:space="preserve"> </w:t>
      </w:r>
      <w:r w:rsidRPr="003848E0">
        <w:rPr>
          <w:rFonts w:ascii="Times New Roman" w:hAnsi="Times New Roman"/>
          <w:color w:val="000000"/>
          <w:sz w:val="28"/>
          <w:szCs w:val="28"/>
        </w:rPr>
        <w:t>кормосмесителей.</w:t>
      </w:r>
    </w:p>
    <w:p w:rsidR="001C398C" w:rsidRPr="001C398C" w:rsidRDefault="001C398C" w:rsidP="00C925C7">
      <w:pPr>
        <w:pStyle w:val="a6"/>
        <w:numPr>
          <w:ilvl w:val="0"/>
          <w:numId w:val="31"/>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1C398C">
        <w:rPr>
          <w:rFonts w:ascii="Times New Roman" w:hAnsi="Times New Roman"/>
          <w:color w:val="000000"/>
          <w:sz w:val="28"/>
          <w:szCs w:val="28"/>
        </w:rPr>
        <w:t>увеличение объемов производства и улучшение качества продукции животноводства для обеспечения полной загрузки существующих и ввод</w:t>
      </w:r>
      <w:r w:rsidRPr="001C398C">
        <w:rPr>
          <w:rFonts w:ascii="Times New Roman" w:hAnsi="Times New Roman"/>
          <w:color w:val="000000"/>
          <w:sz w:val="28"/>
          <w:szCs w:val="28"/>
        </w:rPr>
        <w:t>и</w:t>
      </w:r>
      <w:r w:rsidRPr="001C398C">
        <w:rPr>
          <w:rFonts w:ascii="Times New Roman" w:hAnsi="Times New Roman"/>
          <w:color w:val="000000"/>
          <w:sz w:val="28"/>
          <w:szCs w:val="28"/>
        </w:rPr>
        <w:t>мых в эксплуатацию новых производственных мощностей предприятий п</w:t>
      </w:r>
      <w:r w:rsidRPr="001C398C">
        <w:rPr>
          <w:rFonts w:ascii="Times New Roman" w:hAnsi="Times New Roman"/>
          <w:color w:val="000000"/>
          <w:sz w:val="28"/>
          <w:szCs w:val="28"/>
        </w:rPr>
        <w:t>и</w:t>
      </w:r>
      <w:r w:rsidRPr="001C398C">
        <w:rPr>
          <w:rFonts w:ascii="Times New Roman" w:hAnsi="Times New Roman"/>
          <w:color w:val="000000"/>
          <w:sz w:val="28"/>
          <w:szCs w:val="28"/>
        </w:rPr>
        <w:t>щевой и перерабатывающей промышленности;</w:t>
      </w:r>
    </w:p>
    <w:p w:rsidR="001C398C" w:rsidRPr="001C398C" w:rsidRDefault="001C398C" w:rsidP="00C925C7">
      <w:pPr>
        <w:pStyle w:val="a6"/>
        <w:numPr>
          <w:ilvl w:val="0"/>
          <w:numId w:val="31"/>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1C398C">
        <w:rPr>
          <w:rFonts w:ascii="Times New Roman" w:hAnsi="Times New Roman"/>
          <w:color w:val="000000"/>
          <w:sz w:val="28"/>
          <w:szCs w:val="28"/>
        </w:rPr>
        <w:t>внедрение новых перспективных технологий производства, перер</w:t>
      </w:r>
      <w:r w:rsidRPr="001C398C">
        <w:rPr>
          <w:rFonts w:ascii="Times New Roman" w:hAnsi="Times New Roman"/>
          <w:color w:val="000000"/>
          <w:sz w:val="28"/>
          <w:szCs w:val="28"/>
        </w:rPr>
        <w:t>а</w:t>
      </w:r>
      <w:r w:rsidRPr="001C398C">
        <w:rPr>
          <w:rFonts w:ascii="Times New Roman" w:hAnsi="Times New Roman"/>
          <w:color w:val="000000"/>
          <w:sz w:val="28"/>
          <w:szCs w:val="28"/>
        </w:rPr>
        <w:t xml:space="preserve">ботки </w:t>
      </w:r>
      <w:r w:rsidRPr="001C398C">
        <w:rPr>
          <w:rFonts w:ascii="Times New Roman" w:hAnsi="Times New Roman"/>
          <w:sz w:val="28"/>
          <w:szCs w:val="28"/>
        </w:rPr>
        <w:t>животноводческой продукции</w:t>
      </w:r>
      <w:r w:rsidRPr="001C398C">
        <w:rPr>
          <w:rFonts w:ascii="Times New Roman" w:hAnsi="Times New Roman"/>
          <w:color w:val="000000"/>
          <w:sz w:val="28"/>
          <w:szCs w:val="28"/>
        </w:rPr>
        <w:t>, в том числе противоэпизоотических мероприятий и диагностических исследований;</w:t>
      </w:r>
    </w:p>
    <w:p w:rsidR="001C398C" w:rsidRPr="001C398C" w:rsidRDefault="001C398C" w:rsidP="00C925C7">
      <w:pPr>
        <w:pStyle w:val="a6"/>
        <w:numPr>
          <w:ilvl w:val="0"/>
          <w:numId w:val="31"/>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1C398C">
        <w:rPr>
          <w:rFonts w:ascii="Times New Roman" w:hAnsi="Times New Roman"/>
          <w:color w:val="000000"/>
          <w:sz w:val="28"/>
          <w:szCs w:val="28"/>
        </w:rPr>
        <w:t>обеспечение соответствия местной продукции требованиям регул</w:t>
      </w:r>
      <w:r w:rsidRPr="001C398C">
        <w:rPr>
          <w:rFonts w:ascii="Times New Roman" w:hAnsi="Times New Roman"/>
          <w:color w:val="000000"/>
          <w:sz w:val="28"/>
          <w:szCs w:val="28"/>
        </w:rPr>
        <w:t>и</w:t>
      </w:r>
      <w:r w:rsidRPr="001C398C">
        <w:rPr>
          <w:rFonts w:ascii="Times New Roman" w:hAnsi="Times New Roman"/>
          <w:color w:val="000000"/>
          <w:sz w:val="28"/>
          <w:szCs w:val="28"/>
        </w:rPr>
        <w:t>рующих органов целевых зарубежных рынков с возможностью организации экспорта;</w:t>
      </w:r>
    </w:p>
    <w:p w:rsidR="001C398C" w:rsidRPr="001C398C" w:rsidRDefault="001C398C" w:rsidP="00C925C7">
      <w:pPr>
        <w:pStyle w:val="a6"/>
        <w:numPr>
          <w:ilvl w:val="0"/>
          <w:numId w:val="31"/>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1C398C">
        <w:rPr>
          <w:rFonts w:ascii="Times New Roman" w:hAnsi="Times New Roman"/>
          <w:color w:val="000000"/>
          <w:sz w:val="28"/>
          <w:szCs w:val="28"/>
        </w:rPr>
        <w:t>минимизация экологического ущерба, наносимого предприятиями пищевой промышленности, полное использование отходов, образованных при переработке животноводческой продукции;</w:t>
      </w:r>
    </w:p>
    <w:p w:rsidR="001C398C" w:rsidRPr="001C398C" w:rsidRDefault="001C398C" w:rsidP="00C925C7">
      <w:pPr>
        <w:pStyle w:val="a6"/>
        <w:numPr>
          <w:ilvl w:val="0"/>
          <w:numId w:val="31"/>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1C398C">
        <w:rPr>
          <w:rFonts w:ascii="Times New Roman" w:hAnsi="Times New Roman"/>
          <w:color w:val="000000"/>
          <w:sz w:val="28"/>
          <w:szCs w:val="28"/>
        </w:rPr>
        <w:t>активизация участия хозяйствующих субъектов в реализации при</w:t>
      </w:r>
      <w:r w:rsidRPr="001C398C">
        <w:rPr>
          <w:rFonts w:ascii="Times New Roman" w:hAnsi="Times New Roman"/>
          <w:color w:val="000000"/>
          <w:sz w:val="28"/>
          <w:szCs w:val="28"/>
        </w:rPr>
        <w:t>о</w:t>
      </w:r>
      <w:r w:rsidRPr="001C398C">
        <w:rPr>
          <w:rFonts w:ascii="Times New Roman" w:hAnsi="Times New Roman"/>
          <w:color w:val="000000"/>
          <w:sz w:val="28"/>
          <w:szCs w:val="28"/>
        </w:rPr>
        <w:t>ритетного проекта «Экспорт продукции АПК»;</w:t>
      </w:r>
    </w:p>
    <w:p w:rsidR="001C398C" w:rsidRPr="001C398C" w:rsidRDefault="001C398C" w:rsidP="00C925C7">
      <w:pPr>
        <w:pStyle w:val="a6"/>
        <w:numPr>
          <w:ilvl w:val="0"/>
          <w:numId w:val="31"/>
        </w:numPr>
        <w:tabs>
          <w:tab w:val="left" w:pos="993"/>
        </w:tabs>
        <w:spacing w:after="0" w:line="360" w:lineRule="auto"/>
        <w:ind w:left="0" w:firstLine="709"/>
        <w:jc w:val="both"/>
        <w:rPr>
          <w:rFonts w:ascii="Times New Roman" w:hAnsi="Times New Roman"/>
          <w:bCs/>
          <w:iCs/>
          <w:sz w:val="28"/>
          <w:szCs w:val="28"/>
        </w:rPr>
      </w:pPr>
      <w:r w:rsidRPr="001C398C">
        <w:rPr>
          <w:rFonts w:ascii="Times New Roman" w:hAnsi="Times New Roman"/>
          <w:bCs/>
          <w:iCs/>
          <w:sz w:val="28"/>
          <w:szCs w:val="28"/>
        </w:rPr>
        <w:t>участие в программе предоставления грантов начинающи</w:t>
      </w:r>
      <w:r>
        <w:rPr>
          <w:rFonts w:ascii="Times New Roman" w:hAnsi="Times New Roman"/>
          <w:bCs/>
          <w:iCs/>
          <w:sz w:val="28"/>
          <w:szCs w:val="28"/>
        </w:rPr>
        <w:t>м</w:t>
      </w:r>
      <w:r w:rsidRPr="001C398C">
        <w:rPr>
          <w:rFonts w:ascii="Times New Roman" w:hAnsi="Times New Roman"/>
          <w:bCs/>
          <w:iCs/>
          <w:sz w:val="28"/>
          <w:szCs w:val="28"/>
        </w:rPr>
        <w:t xml:space="preserve"> ферм</w:t>
      </w:r>
      <w:r w:rsidRPr="001C398C">
        <w:rPr>
          <w:rFonts w:ascii="Times New Roman" w:hAnsi="Times New Roman"/>
          <w:bCs/>
          <w:iCs/>
          <w:sz w:val="28"/>
          <w:szCs w:val="28"/>
        </w:rPr>
        <w:t>е</w:t>
      </w:r>
      <w:r w:rsidRPr="001C398C">
        <w:rPr>
          <w:rFonts w:ascii="Times New Roman" w:hAnsi="Times New Roman"/>
          <w:bCs/>
          <w:iCs/>
          <w:sz w:val="28"/>
          <w:szCs w:val="28"/>
        </w:rPr>
        <w:t>рам, занимающихся разведением КРС молочного и мясного направления.</w:t>
      </w:r>
    </w:p>
    <w:p w:rsidR="002A19BA" w:rsidRPr="002A19BA" w:rsidRDefault="002A19BA" w:rsidP="003848E0">
      <w:pPr>
        <w:tabs>
          <w:tab w:val="left" w:pos="993"/>
        </w:tabs>
        <w:spacing w:after="0" w:line="360" w:lineRule="auto"/>
        <w:ind w:firstLine="709"/>
        <w:jc w:val="both"/>
        <w:rPr>
          <w:rFonts w:ascii="Times New Roman" w:hAnsi="Times New Roman"/>
          <w:b/>
          <w:color w:val="000000"/>
          <w:sz w:val="28"/>
          <w:szCs w:val="28"/>
        </w:rPr>
      </w:pPr>
      <w:r w:rsidRPr="002A19BA">
        <w:rPr>
          <w:rFonts w:ascii="Times New Roman" w:hAnsi="Times New Roman"/>
          <w:b/>
          <w:color w:val="000000"/>
          <w:sz w:val="28"/>
          <w:szCs w:val="28"/>
        </w:rPr>
        <w:t>Реализация инвестиционны</w:t>
      </w:r>
      <w:r>
        <w:rPr>
          <w:rFonts w:ascii="Times New Roman" w:hAnsi="Times New Roman"/>
          <w:b/>
          <w:color w:val="000000"/>
          <w:sz w:val="28"/>
          <w:szCs w:val="28"/>
        </w:rPr>
        <w:t>х</w:t>
      </w:r>
      <w:r w:rsidRPr="002A19BA">
        <w:rPr>
          <w:rFonts w:ascii="Times New Roman" w:hAnsi="Times New Roman"/>
          <w:b/>
          <w:color w:val="000000"/>
          <w:sz w:val="28"/>
          <w:szCs w:val="28"/>
        </w:rPr>
        <w:t xml:space="preserve"> проектов:</w:t>
      </w:r>
    </w:p>
    <w:p w:rsidR="00917561" w:rsidRPr="00775CD2" w:rsidRDefault="00917561" w:rsidP="003848E0">
      <w:pPr>
        <w:tabs>
          <w:tab w:val="left" w:pos="993"/>
        </w:tabs>
        <w:spacing w:after="0" w:line="360" w:lineRule="auto"/>
        <w:ind w:firstLine="709"/>
        <w:jc w:val="both"/>
        <w:rPr>
          <w:rFonts w:ascii="Times New Roman" w:eastAsia="Times New Roman" w:hAnsi="Times New Roman"/>
          <w:color w:val="000000"/>
          <w:sz w:val="28"/>
          <w:szCs w:val="28"/>
        </w:rPr>
      </w:pPr>
      <w:r w:rsidRPr="002A19BA">
        <w:rPr>
          <w:rFonts w:ascii="Times New Roman" w:hAnsi="Times New Roman"/>
          <w:i/>
          <w:color w:val="000000"/>
          <w:sz w:val="28"/>
          <w:szCs w:val="28"/>
        </w:rPr>
        <w:t>«Строительство</w:t>
      </w:r>
      <w:r w:rsidR="0054184A" w:rsidRPr="002A19BA">
        <w:rPr>
          <w:rFonts w:ascii="Times New Roman" w:hAnsi="Times New Roman"/>
          <w:i/>
          <w:color w:val="000000"/>
          <w:sz w:val="28"/>
          <w:szCs w:val="28"/>
        </w:rPr>
        <w:t xml:space="preserve"> </w:t>
      </w:r>
      <w:r w:rsidRPr="002A19BA">
        <w:rPr>
          <w:rFonts w:ascii="Times New Roman" w:eastAsia="Times New Roman" w:hAnsi="Times New Roman"/>
          <w:i/>
          <w:color w:val="000000"/>
          <w:sz w:val="28"/>
          <w:szCs w:val="28"/>
        </w:rPr>
        <w:t>молочного</w:t>
      </w:r>
      <w:r w:rsidR="0054184A" w:rsidRPr="002A19BA">
        <w:rPr>
          <w:rFonts w:ascii="Times New Roman" w:eastAsia="Times New Roman" w:hAnsi="Times New Roman"/>
          <w:i/>
          <w:color w:val="000000"/>
          <w:sz w:val="28"/>
          <w:szCs w:val="28"/>
        </w:rPr>
        <w:t xml:space="preserve"> </w:t>
      </w:r>
      <w:r w:rsidRPr="002A19BA">
        <w:rPr>
          <w:rFonts w:ascii="Times New Roman" w:eastAsia="Times New Roman" w:hAnsi="Times New Roman"/>
          <w:i/>
          <w:color w:val="000000"/>
          <w:sz w:val="28"/>
          <w:szCs w:val="28"/>
        </w:rPr>
        <w:t>животноводческого</w:t>
      </w:r>
      <w:r w:rsidR="0054184A" w:rsidRPr="002A19BA">
        <w:rPr>
          <w:rFonts w:ascii="Times New Roman" w:eastAsia="Times New Roman" w:hAnsi="Times New Roman"/>
          <w:i/>
          <w:color w:val="000000"/>
          <w:sz w:val="28"/>
          <w:szCs w:val="28"/>
        </w:rPr>
        <w:t xml:space="preserve"> </w:t>
      </w:r>
      <w:r w:rsidRPr="002A19BA">
        <w:rPr>
          <w:rFonts w:ascii="Times New Roman" w:eastAsia="Times New Roman" w:hAnsi="Times New Roman"/>
          <w:i/>
          <w:color w:val="000000"/>
          <w:sz w:val="28"/>
          <w:szCs w:val="28"/>
        </w:rPr>
        <w:t>комплекса</w:t>
      </w:r>
      <w:r w:rsidR="0054184A" w:rsidRPr="002A19BA">
        <w:rPr>
          <w:rFonts w:ascii="Times New Roman" w:eastAsia="Times New Roman" w:hAnsi="Times New Roman"/>
          <w:i/>
          <w:color w:val="000000"/>
          <w:sz w:val="28"/>
          <w:szCs w:val="28"/>
        </w:rPr>
        <w:t xml:space="preserve"> </w:t>
      </w:r>
      <w:r w:rsidRPr="002A19BA">
        <w:rPr>
          <w:rFonts w:ascii="Times New Roman" w:eastAsia="Times New Roman" w:hAnsi="Times New Roman"/>
          <w:i/>
          <w:color w:val="000000"/>
          <w:sz w:val="28"/>
          <w:szCs w:val="28"/>
        </w:rPr>
        <w:t>на</w:t>
      </w:r>
      <w:r w:rsidR="0054184A" w:rsidRPr="002A19BA">
        <w:rPr>
          <w:rFonts w:ascii="Times New Roman" w:eastAsia="Times New Roman" w:hAnsi="Times New Roman"/>
          <w:i/>
          <w:color w:val="000000"/>
          <w:sz w:val="28"/>
          <w:szCs w:val="28"/>
        </w:rPr>
        <w:t xml:space="preserve"> </w:t>
      </w:r>
      <w:r w:rsidRPr="002A19BA">
        <w:rPr>
          <w:rFonts w:ascii="Times New Roman" w:eastAsia="Times New Roman" w:hAnsi="Times New Roman"/>
          <w:i/>
          <w:color w:val="000000"/>
          <w:sz w:val="28"/>
          <w:szCs w:val="28"/>
        </w:rPr>
        <w:t>1000</w:t>
      </w:r>
      <w:r w:rsidR="0054184A" w:rsidRPr="002A19BA">
        <w:rPr>
          <w:rFonts w:ascii="Times New Roman" w:eastAsia="Times New Roman" w:hAnsi="Times New Roman"/>
          <w:i/>
          <w:color w:val="000000"/>
          <w:sz w:val="28"/>
          <w:szCs w:val="28"/>
        </w:rPr>
        <w:t xml:space="preserve"> </w:t>
      </w:r>
      <w:r w:rsidR="006E3B7D" w:rsidRPr="002A19BA">
        <w:rPr>
          <w:rFonts w:ascii="Times New Roman" w:eastAsia="Times New Roman" w:hAnsi="Times New Roman"/>
          <w:i/>
          <w:color w:val="000000"/>
          <w:sz w:val="28"/>
          <w:szCs w:val="28"/>
        </w:rPr>
        <w:t xml:space="preserve">голов </w:t>
      </w:r>
      <w:r w:rsidRPr="002A19BA">
        <w:rPr>
          <w:rFonts w:ascii="Times New Roman" w:eastAsia="Times New Roman" w:hAnsi="Times New Roman"/>
          <w:i/>
          <w:color w:val="000000"/>
          <w:sz w:val="28"/>
          <w:szCs w:val="28"/>
        </w:rPr>
        <w:t>высокопродуктивного</w:t>
      </w:r>
      <w:r w:rsidR="0054184A" w:rsidRPr="002A19BA">
        <w:rPr>
          <w:rFonts w:ascii="Times New Roman" w:eastAsia="Times New Roman" w:hAnsi="Times New Roman"/>
          <w:i/>
          <w:color w:val="000000"/>
          <w:sz w:val="28"/>
          <w:szCs w:val="28"/>
        </w:rPr>
        <w:t xml:space="preserve"> </w:t>
      </w:r>
      <w:r w:rsidRPr="002A19BA">
        <w:rPr>
          <w:rFonts w:ascii="Times New Roman" w:eastAsia="Times New Roman" w:hAnsi="Times New Roman"/>
          <w:i/>
          <w:color w:val="000000"/>
          <w:sz w:val="28"/>
          <w:szCs w:val="28"/>
        </w:rPr>
        <w:t>скота</w:t>
      </w:r>
      <w:r w:rsidRPr="002A19BA">
        <w:rPr>
          <w:rFonts w:ascii="Times New Roman" w:hAnsi="Times New Roman"/>
          <w:i/>
          <w:color w:val="000000"/>
          <w:sz w:val="28"/>
          <w:szCs w:val="28"/>
        </w:rPr>
        <w:t>»</w:t>
      </w:r>
      <w:r w:rsidR="006E3B7D" w:rsidRPr="002A19BA">
        <w:rPr>
          <w:rFonts w:ascii="Times New Roman" w:hAnsi="Times New Roman"/>
          <w:i/>
          <w:color w:val="000000"/>
          <w:sz w:val="28"/>
          <w:szCs w:val="28"/>
        </w:rPr>
        <w:t>.</w:t>
      </w:r>
      <w:r w:rsidR="006E3B7D">
        <w:rPr>
          <w:rFonts w:ascii="Times New Roman" w:hAnsi="Times New Roman"/>
          <w:color w:val="000000"/>
          <w:sz w:val="28"/>
          <w:szCs w:val="28"/>
        </w:rPr>
        <w:t xml:space="preserve"> </w:t>
      </w:r>
      <w:r w:rsidR="006E3B7D" w:rsidRPr="004C5B0C">
        <w:rPr>
          <w:rFonts w:ascii="Times New Roman" w:hAnsi="Times New Roman"/>
          <w:sz w:val="28"/>
          <w:szCs w:val="28"/>
        </w:rPr>
        <w:t xml:space="preserve">Оценочная стоимость проекта: </w:t>
      </w:r>
      <w:r w:rsidR="0054184A" w:rsidRPr="00AA358E">
        <w:rPr>
          <w:rFonts w:ascii="Times New Roman" w:hAnsi="Times New Roman"/>
          <w:color w:val="000000"/>
          <w:sz w:val="28"/>
          <w:szCs w:val="28"/>
        </w:rPr>
        <w:t xml:space="preserve"> </w:t>
      </w:r>
      <w:r w:rsidR="006E3B7D" w:rsidRPr="00AA358E">
        <w:rPr>
          <w:rFonts w:ascii="Times New Roman" w:eastAsia="Times New Roman" w:hAnsi="Times New Roman"/>
          <w:color w:val="000000"/>
          <w:sz w:val="28"/>
          <w:szCs w:val="28"/>
        </w:rPr>
        <w:t>400 млн. руб.</w:t>
      </w:r>
      <w:r w:rsidR="006E3B7D" w:rsidRPr="00AA358E">
        <w:rPr>
          <w:rFonts w:ascii="Times New Roman" w:hAnsi="Times New Roman"/>
          <w:color w:val="000000"/>
          <w:sz w:val="28"/>
          <w:szCs w:val="28"/>
        </w:rPr>
        <w:t xml:space="preserve"> </w:t>
      </w:r>
      <w:r w:rsidR="006E3B7D">
        <w:rPr>
          <w:rFonts w:ascii="Times New Roman" w:hAnsi="Times New Roman"/>
          <w:color w:val="000000"/>
          <w:sz w:val="28"/>
          <w:szCs w:val="28"/>
        </w:rPr>
        <w:t xml:space="preserve">Срок </w:t>
      </w:r>
      <w:r w:rsidR="006E3B7D" w:rsidRPr="00775CD2">
        <w:rPr>
          <w:rFonts w:ascii="Times New Roman" w:eastAsia="Times New Roman" w:hAnsi="Times New Roman"/>
          <w:color w:val="000000"/>
          <w:sz w:val="28"/>
          <w:szCs w:val="28"/>
        </w:rPr>
        <w:t xml:space="preserve">реализации проекта: </w:t>
      </w:r>
      <w:r w:rsidRPr="00775CD2">
        <w:rPr>
          <w:rFonts w:ascii="Times New Roman" w:eastAsia="Times New Roman" w:hAnsi="Times New Roman"/>
          <w:color w:val="000000"/>
          <w:sz w:val="28"/>
          <w:szCs w:val="28"/>
        </w:rPr>
        <w:t>2020-2030</w:t>
      </w:r>
      <w:r w:rsidR="009D1E84" w:rsidRPr="00775CD2">
        <w:rPr>
          <w:rFonts w:ascii="Times New Roman" w:eastAsia="Times New Roman" w:hAnsi="Times New Roman"/>
          <w:color w:val="000000"/>
          <w:sz w:val="28"/>
          <w:szCs w:val="28"/>
        </w:rPr>
        <w:t xml:space="preserve"> </w:t>
      </w:r>
      <w:r w:rsidRPr="00775CD2">
        <w:rPr>
          <w:rFonts w:ascii="Times New Roman" w:eastAsia="Times New Roman" w:hAnsi="Times New Roman"/>
          <w:color w:val="000000"/>
          <w:sz w:val="28"/>
          <w:szCs w:val="28"/>
        </w:rPr>
        <w:t>гг</w:t>
      </w:r>
      <w:r w:rsidR="009D1E84" w:rsidRPr="00775CD2">
        <w:rPr>
          <w:rFonts w:ascii="Times New Roman" w:eastAsia="Times New Roman" w:hAnsi="Times New Roman"/>
          <w:color w:val="000000"/>
          <w:sz w:val="28"/>
          <w:szCs w:val="28"/>
        </w:rPr>
        <w:t>.</w:t>
      </w:r>
      <w:r w:rsidR="002A19BA">
        <w:rPr>
          <w:rFonts w:ascii="Times New Roman" w:eastAsia="Times New Roman" w:hAnsi="Times New Roman"/>
          <w:color w:val="000000"/>
          <w:sz w:val="28"/>
          <w:szCs w:val="28"/>
        </w:rPr>
        <w:t xml:space="preserve"> (прил. 2)</w:t>
      </w:r>
    </w:p>
    <w:p w:rsidR="009D1E84" w:rsidRDefault="00775CD2" w:rsidP="003848E0">
      <w:pPr>
        <w:spacing w:after="0" w:line="360" w:lineRule="auto"/>
        <w:ind w:firstLine="709"/>
        <w:jc w:val="both"/>
        <w:rPr>
          <w:rFonts w:ascii="Times New Roman" w:eastAsia="Times New Roman" w:hAnsi="Times New Roman"/>
          <w:color w:val="000000"/>
          <w:sz w:val="28"/>
          <w:szCs w:val="28"/>
        </w:rPr>
      </w:pPr>
      <w:r w:rsidRPr="002A19BA">
        <w:rPr>
          <w:rFonts w:ascii="Times New Roman" w:eastAsia="Times New Roman" w:hAnsi="Times New Roman"/>
          <w:i/>
          <w:color w:val="000000"/>
          <w:sz w:val="28"/>
          <w:szCs w:val="28"/>
        </w:rPr>
        <w:t>Строительство животноводческих комплексов молочного направл</w:t>
      </w:r>
      <w:r w:rsidRPr="002A19BA">
        <w:rPr>
          <w:rFonts w:ascii="Times New Roman" w:eastAsia="Times New Roman" w:hAnsi="Times New Roman"/>
          <w:i/>
          <w:color w:val="000000"/>
          <w:sz w:val="28"/>
          <w:szCs w:val="28"/>
        </w:rPr>
        <w:t>е</w:t>
      </w:r>
      <w:r w:rsidRPr="002A19BA">
        <w:rPr>
          <w:rFonts w:ascii="Times New Roman" w:eastAsia="Times New Roman" w:hAnsi="Times New Roman"/>
          <w:i/>
          <w:color w:val="000000"/>
          <w:sz w:val="28"/>
          <w:szCs w:val="28"/>
        </w:rPr>
        <w:t>ния</w:t>
      </w:r>
      <w:r w:rsidRPr="00775CD2">
        <w:rPr>
          <w:rFonts w:ascii="Times New Roman" w:eastAsia="Times New Roman" w:hAnsi="Times New Roman"/>
          <w:color w:val="000000"/>
          <w:sz w:val="28"/>
          <w:szCs w:val="28"/>
        </w:rPr>
        <w:t xml:space="preserve"> в с. Старое Резяпкино до 2021 г</w:t>
      </w:r>
      <w:r w:rsidR="002A19BA">
        <w:rPr>
          <w:rFonts w:ascii="Times New Roman" w:eastAsia="Times New Roman" w:hAnsi="Times New Roman"/>
          <w:color w:val="000000"/>
          <w:sz w:val="28"/>
          <w:szCs w:val="28"/>
        </w:rPr>
        <w:t>.</w:t>
      </w:r>
      <w:r w:rsidRPr="00775CD2">
        <w:rPr>
          <w:rFonts w:ascii="Times New Roman" w:eastAsia="Times New Roman" w:hAnsi="Times New Roman"/>
          <w:color w:val="000000"/>
          <w:sz w:val="28"/>
          <w:szCs w:val="28"/>
        </w:rPr>
        <w:t xml:space="preserve"> и в с. Новый Маклауш до 2024 г.</w:t>
      </w:r>
    </w:p>
    <w:p w:rsidR="00775CD2" w:rsidRDefault="002A19BA" w:rsidP="003848E0">
      <w:pPr>
        <w:spacing w:after="0" w:line="360" w:lineRule="auto"/>
        <w:ind w:firstLine="709"/>
        <w:jc w:val="both"/>
        <w:rPr>
          <w:rFonts w:ascii="Times New Roman" w:eastAsia="Times New Roman" w:hAnsi="Times New Roman"/>
          <w:color w:val="000000"/>
          <w:sz w:val="28"/>
          <w:szCs w:val="28"/>
        </w:rPr>
      </w:pPr>
      <w:r w:rsidRPr="002A19BA">
        <w:rPr>
          <w:rFonts w:ascii="Times New Roman" w:eastAsia="Times New Roman" w:hAnsi="Times New Roman"/>
          <w:i/>
          <w:color w:val="000000"/>
          <w:sz w:val="28"/>
          <w:szCs w:val="28"/>
        </w:rPr>
        <w:t>Строительство тепличных комплексов</w:t>
      </w:r>
      <w:r>
        <w:rPr>
          <w:rFonts w:ascii="Times New Roman" w:eastAsia="Times New Roman" w:hAnsi="Times New Roman"/>
          <w:color w:val="000000"/>
          <w:sz w:val="28"/>
          <w:szCs w:val="28"/>
        </w:rPr>
        <w:t xml:space="preserve"> (томаты, огурцы, зелень, дик</w:t>
      </w:r>
      <w:r>
        <w:rPr>
          <w:rFonts w:ascii="Times New Roman" w:eastAsia="Times New Roman" w:hAnsi="Times New Roman"/>
          <w:color w:val="000000"/>
          <w:sz w:val="28"/>
          <w:szCs w:val="28"/>
        </w:rPr>
        <w:t>о</w:t>
      </w:r>
      <w:r>
        <w:rPr>
          <w:rFonts w:ascii="Times New Roman" w:eastAsia="Times New Roman" w:hAnsi="Times New Roman"/>
          <w:color w:val="000000"/>
          <w:sz w:val="28"/>
          <w:szCs w:val="28"/>
        </w:rPr>
        <w:t xml:space="preserve">росы, прочее растениеводство) в с. Назаровка до 2021 г. и в с. </w:t>
      </w:r>
      <w:r w:rsidRPr="002A19BA">
        <w:rPr>
          <w:rFonts w:ascii="Times New Roman" w:eastAsia="Times New Roman" w:hAnsi="Times New Roman"/>
          <w:color w:val="000000"/>
          <w:sz w:val="28"/>
          <w:szCs w:val="28"/>
        </w:rPr>
        <w:t>Подго</w:t>
      </w:r>
      <w:r w:rsidRPr="002A19BA">
        <w:rPr>
          <w:rFonts w:ascii="Times New Roman" w:eastAsia="Times New Roman" w:hAnsi="Times New Roman"/>
          <w:color w:val="000000"/>
          <w:sz w:val="28"/>
          <w:szCs w:val="28"/>
        </w:rPr>
        <w:t>р</w:t>
      </w:r>
      <w:r w:rsidRPr="002A19BA">
        <w:rPr>
          <w:rFonts w:ascii="Times New Roman" w:eastAsia="Times New Roman" w:hAnsi="Times New Roman"/>
          <w:color w:val="000000"/>
          <w:sz w:val="28"/>
          <w:szCs w:val="28"/>
        </w:rPr>
        <w:t>ный Дол до 2024 г.</w:t>
      </w:r>
    </w:p>
    <w:p w:rsidR="002A19BA" w:rsidRPr="00775CD2" w:rsidRDefault="002A19BA" w:rsidP="003848E0">
      <w:pPr>
        <w:spacing w:after="0" w:line="360" w:lineRule="auto"/>
        <w:ind w:firstLine="709"/>
        <w:jc w:val="both"/>
        <w:rPr>
          <w:rFonts w:ascii="Times New Roman" w:eastAsia="Times New Roman" w:hAnsi="Times New Roman"/>
          <w:color w:val="000000"/>
          <w:sz w:val="28"/>
          <w:szCs w:val="28"/>
        </w:rPr>
      </w:pPr>
      <w:r w:rsidRPr="002A19BA">
        <w:rPr>
          <w:rFonts w:ascii="Times New Roman" w:eastAsia="Times New Roman" w:hAnsi="Times New Roman"/>
          <w:i/>
          <w:color w:val="000000"/>
          <w:sz w:val="28"/>
          <w:szCs w:val="28"/>
        </w:rPr>
        <w:t>Строительство животноводческого комплекса мясной направленн</w:t>
      </w:r>
      <w:r w:rsidRPr="002A19BA">
        <w:rPr>
          <w:rFonts w:ascii="Times New Roman" w:eastAsia="Times New Roman" w:hAnsi="Times New Roman"/>
          <w:i/>
          <w:color w:val="000000"/>
          <w:sz w:val="28"/>
          <w:szCs w:val="28"/>
        </w:rPr>
        <w:t>о</w:t>
      </w:r>
      <w:r w:rsidRPr="002A19BA">
        <w:rPr>
          <w:rFonts w:ascii="Times New Roman" w:eastAsia="Times New Roman" w:hAnsi="Times New Roman"/>
          <w:i/>
          <w:color w:val="000000"/>
          <w:sz w:val="28"/>
          <w:szCs w:val="28"/>
        </w:rPr>
        <w:t>сти</w:t>
      </w:r>
      <w:r>
        <w:rPr>
          <w:rFonts w:ascii="Times New Roman" w:eastAsia="Times New Roman" w:hAnsi="Times New Roman"/>
          <w:color w:val="000000"/>
          <w:sz w:val="28"/>
          <w:szCs w:val="28"/>
        </w:rPr>
        <w:t xml:space="preserve"> (КРС) в с. Старый Маклауш до 2030 г.</w:t>
      </w:r>
    </w:p>
    <w:p w:rsidR="00917561" w:rsidRPr="003848E0" w:rsidRDefault="00917561" w:rsidP="003848E0">
      <w:pPr>
        <w:spacing w:after="0" w:line="360" w:lineRule="auto"/>
        <w:ind w:firstLine="709"/>
        <w:jc w:val="both"/>
        <w:rPr>
          <w:rFonts w:ascii="Times New Roman" w:hAnsi="Times New Roman"/>
          <w:b/>
          <w:bCs/>
          <w:iCs/>
          <w:sz w:val="28"/>
          <w:szCs w:val="28"/>
          <w:lang w:eastAsia="ru-RU"/>
        </w:rPr>
      </w:pPr>
      <w:r w:rsidRPr="003848E0">
        <w:rPr>
          <w:rFonts w:ascii="Times New Roman" w:hAnsi="Times New Roman"/>
          <w:b/>
          <w:color w:val="000000"/>
          <w:sz w:val="28"/>
          <w:szCs w:val="28"/>
        </w:rPr>
        <w:lastRenderedPageBreak/>
        <w:t>СЗ-1</w:t>
      </w:r>
      <w:r w:rsidR="004D5D91">
        <w:rPr>
          <w:rFonts w:ascii="Times New Roman" w:hAnsi="Times New Roman"/>
          <w:b/>
          <w:color w:val="000000"/>
          <w:sz w:val="28"/>
          <w:szCs w:val="28"/>
        </w:rPr>
        <w:t>1</w:t>
      </w:r>
      <w:r w:rsidRPr="003848E0">
        <w:rPr>
          <w:rFonts w:ascii="Times New Roman" w:hAnsi="Times New Roman"/>
          <w:b/>
          <w:color w:val="000000"/>
          <w:sz w:val="28"/>
          <w:szCs w:val="28"/>
        </w:rPr>
        <w:t>.</w:t>
      </w:r>
      <w:r w:rsidR="004D5D91">
        <w:rPr>
          <w:rFonts w:ascii="Times New Roman" w:hAnsi="Times New Roman"/>
          <w:b/>
          <w:color w:val="000000"/>
          <w:sz w:val="28"/>
          <w:szCs w:val="28"/>
        </w:rPr>
        <w:t>3</w:t>
      </w:r>
      <w:r w:rsidR="0054184A" w:rsidRPr="003848E0">
        <w:rPr>
          <w:rFonts w:ascii="Times New Roman" w:hAnsi="Times New Roman"/>
          <w:color w:val="000000"/>
          <w:sz w:val="28"/>
          <w:szCs w:val="28"/>
        </w:rPr>
        <w:t xml:space="preserve"> </w:t>
      </w:r>
      <w:r w:rsidRPr="003848E0">
        <w:rPr>
          <w:rFonts w:ascii="Times New Roman" w:hAnsi="Times New Roman"/>
          <w:b/>
          <w:bCs/>
          <w:iCs/>
          <w:sz w:val="28"/>
          <w:szCs w:val="28"/>
          <w:lang w:eastAsia="ru-RU"/>
        </w:rPr>
        <w:t>Техническое</w:t>
      </w:r>
      <w:r w:rsidR="0054184A" w:rsidRPr="003848E0">
        <w:rPr>
          <w:rFonts w:ascii="Times New Roman" w:hAnsi="Times New Roman"/>
          <w:b/>
          <w:bCs/>
          <w:iCs/>
          <w:sz w:val="28"/>
          <w:szCs w:val="28"/>
          <w:lang w:eastAsia="ru-RU"/>
        </w:rPr>
        <w:t xml:space="preserve"> </w:t>
      </w:r>
      <w:r w:rsidRPr="003848E0">
        <w:rPr>
          <w:rFonts w:ascii="Times New Roman" w:hAnsi="Times New Roman"/>
          <w:b/>
          <w:bCs/>
          <w:iCs/>
          <w:sz w:val="28"/>
          <w:szCs w:val="28"/>
          <w:lang w:eastAsia="ru-RU"/>
        </w:rPr>
        <w:t>перевооружение</w:t>
      </w:r>
      <w:r w:rsidR="0054184A" w:rsidRPr="003848E0">
        <w:rPr>
          <w:rFonts w:ascii="Times New Roman" w:hAnsi="Times New Roman"/>
          <w:b/>
          <w:bCs/>
          <w:iCs/>
          <w:sz w:val="28"/>
          <w:szCs w:val="28"/>
          <w:lang w:eastAsia="ru-RU"/>
        </w:rPr>
        <w:t xml:space="preserve"> </w:t>
      </w:r>
      <w:r w:rsidRPr="003848E0">
        <w:rPr>
          <w:rFonts w:ascii="Times New Roman" w:hAnsi="Times New Roman"/>
          <w:b/>
          <w:bCs/>
          <w:iCs/>
          <w:sz w:val="28"/>
          <w:szCs w:val="28"/>
          <w:lang w:eastAsia="ru-RU"/>
        </w:rPr>
        <w:t>сельскохозяйственного</w:t>
      </w:r>
      <w:r w:rsidR="0054184A" w:rsidRPr="003848E0">
        <w:rPr>
          <w:rFonts w:ascii="Times New Roman" w:hAnsi="Times New Roman"/>
          <w:b/>
          <w:bCs/>
          <w:iCs/>
          <w:sz w:val="28"/>
          <w:szCs w:val="28"/>
          <w:lang w:eastAsia="ru-RU"/>
        </w:rPr>
        <w:t xml:space="preserve"> </w:t>
      </w:r>
      <w:r w:rsidRPr="003848E0">
        <w:rPr>
          <w:rFonts w:ascii="Times New Roman" w:hAnsi="Times New Roman"/>
          <w:b/>
          <w:bCs/>
          <w:iCs/>
          <w:sz w:val="28"/>
          <w:szCs w:val="28"/>
          <w:lang w:eastAsia="ru-RU"/>
        </w:rPr>
        <w:t>пр</w:t>
      </w:r>
      <w:r w:rsidRPr="003848E0">
        <w:rPr>
          <w:rFonts w:ascii="Times New Roman" w:hAnsi="Times New Roman"/>
          <w:b/>
          <w:bCs/>
          <w:iCs/>
          <w:sz w:val="28"/>
          <w:szCs w:val="28"/>
          <w:lang w:eastAsia="ru-RU"/>
        </w:rPr>
        <w:t>о</w:t>
      </w:r>
      <w:r w:rsidRPr="003848E0">
        <w:rPr>
          <w:rFonts w:ascii="Times New Roman" w:hAnsi="Times New Roman"/>
          <w:b/>
          <w:bCs/>
          <w:iCs/>
          <w:sz w:val="28"/>
          <w:szCs w:val="28"/>
          <w:lang w:eastAsia="ru-RU"/>
        </w:rPr>
        <w:t>изводства</w:t>
      </w:r>
    </w:p>
    <w:p w:rsidR="00917561" w:rsidRPr="003848E0" w:rsidRDefault="00917561" w:rsidP="00C925C7">
      <w:pPr>
        <w:pStyle w:val="a6"/>
        <w:numPr>
          <w:ilvl w:val="0"/>
          <w:numId w:val="32"/>
        </w:numPr>
        <w:tabs>
          <w:tab w:val="left" w:pos="993"/>
        </w:tabs>
        <w:spacing w:after="0" w:line="360" w:lineRule="auto"/>
        <w:ind w:left="0" w:firstLine="709"/>
        <w:contextualSpacing w:val="0"/>
        <w:jc w:val="both"/>
        <w:rPr>
          <w:rFonts w:ascii="Times New Roman" w:hAnsi="Times New Roman"/>
          <w:sz w:val="28"/>
          <w:szCs w:val="28"/>
          <w:lang w:eastAsia="ru-RU"/>
        </w:rPr>
      </w:pPr>
      <w:r w:rsidRPr="003848E0">
        <w:rPr>
          <w:rFonts w:ascii="Times New Roman" w:hAnsi="Times New Roman"/>
          <w:sz w:val="28"/>
          <w:szCs w:val="28"/>
          <w:lang w:eastAsia="ru-RU"/>
        </w:rPr>
        <w:t>повышение</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эффективности</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работы</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сельскохозяйственного</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товар</w:t>
      </w:r>
      <w:r w:rsidRPr="003848E0">
        <w:rPr>
          <w:rFonts w:ascii="Times New Roman" w:hAnsi="Times New Roman"/>
          <w:sz w:val="28"/>
          <w:szCs w:val="28"/>
          <w:lang w:eastAsia="ru-RU"/>
        </w:rPr>
        <w:t>о</w:t>
      </w:r>
      <w:r w:rsidRPr="003848E0">
        <w:rPr>
          <w:rFonts w:ascii="Times New Roman" w:hAnsi="Times New Roman"/>
          <w:sz w:val="28"/>
          <w:szCs w:val="28"/>
          <w:lang w:eastAsia="ru-RU"/>
        </w:rPr>
        <w:t>производителя</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за</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счет</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внедрения</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ресурсосберегающих</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технологий</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с</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прим</w:t>
      </w:r>
      <w:r w:rsidRPr="003848E0">
        <w:rPr>
          <w:rFonts w:ascii="Times New Roman" w:hAnsi="Times New Roman"/>
          <w:sz w:val="28"/>
          <w:szCs w:val="28"/>
          <w:lang w:eastAsia="ru-RU"/>
        </w:rPr>
        <w:t>е</w:t>
      </w:r>
      <w:r w:rsidRPr="003848E0">
        <w:rPr>
          <w:rFonts w:ascii="Times New Roman" w:hAnsi="Times New Roman"/>
          <w:sz w:val="28"/>
          <w:szCs w:val="28"/>
          <w:lang w:eastAsia="ru-RU"/>
        </w:rPr>
        <w:t>нением</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современной</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сельскохозяйственной</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техники,</w:t>
      </w:r>
      <w:r w:rsidR="0054184A" w:rsidRPr="003848E0">
        <w:rPr>
          <w:rFonts w:ascii="Times New Roman" w:hAnsi="Times New Roman"/>
          <w:sz w:val="28"/>
          <w:szCs w:val="28"/>
          <w:lang w:eastAsia="ru-RU"/>
        </w:rPr>
        <w:t xml:space="preserve"> </w:t>
      </w:r>
    </w:p>
    <w:p w:rsidR="00917561" w:rsidRPr="003848E0" w:rsidRDefault="00917561" w:rsidP="00C925C7">
      <w:pPr>
        <w:pStyle w:val="a6"/>
        <w:numPr>
          <w:ilvl w:val="0"/>
          <w:numId w:val="32"/>
        </w:numPr>
        <w:tabs>
          <w:tab w:val="left" w:pos="993"/>
        </w:tabs>
        <w:spacing w:after="0" w:line="360" w:lineRule="auto"/>
        <w:ind w:left="0" w:firstLine="709"/>
        <w:contextualSpacing w:val="0"/>
        <w:jc w:val="both"/>
        <w:rPr>
          <w:rFonts w:ascii="Times New Roman" w:hAnsi="Times New Roman"/>
          <w:sz w:val="28"/>
          <w:szCs w:val="28"/>
          <w:lang w:eastAsia="ru-RU"/>
        </w:rPr>
      </w:pPr>
      <w:r w:rsidRPr="003848E0">
        <w:rPr>
          <w:rFonts w:ascii="Times New Roman" w:hAnsi="Times New Roman"/>
          <w:sz w:val="28"/>
          <w:szCs w:val="28"/>
          <w:lang w:eastAsia="ru-RU"/>
        </w:rPr>
        <w:t>приобретение</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современной</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сельскохозяйственной</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техники</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посре</w:t>
      </w:r>
      <w:r w:rsidRPr="003848E0">
        <w:rPr>
          <w:rFonts w:ascii="Times New Roman" w:hAnsi="Times New Roman"/>
          <w:sz w:val="28"/>
          <w:szCs w:val="28"/>
          <w:lang w:eastAsia="ru-RU"/>
        </w:rPr>
        <w:t>д</w:t>
      </w:r>
      <w:r w:rsidRPr="003848E0">
        <w:rPr>
          <w:rFonts w:ascii="Times New Roman" w:hAnsi="Times New Roman"/>
          <w:sz w:val="28"/>
          <w:szCs w:val="28"/>
          <w:lang w:eastAsia="ru-RU"/>
        </w:rPr>
        <w:t>ством</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привлечения</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кредитных</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средств</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банков</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и</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лизинговых</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компаний.</w:t>
      </w:r>
      <w:r w:rsidR="0054184A" w:rsidRPr="003848E0">
        <w:rPr>
          <w:rFonts w:ascii="Times New Roman" w:hAnsi="Times New Roman"/>
          <w:sz w:val="28"/>
          <w:szCs w:val="28"/>
          <w:lang w:eastAsia="ru-RU"/>
        </w:rPr>
        <w:t xml:space="preserve"> </w:t>
      </w:r>
    </w:p>
    <w:p w:rsidR="004471F5" w:rsidRPr="004471F5" w:rsidRDefault="004471F5" w:rsidP="00C925C7">
      <w:pPr>
        <w:pStyle w:val="a6"/>
        <w:numPr>
          <w:ilvl w:val="0"/>
          <w:numId w:val="32"/>
        </w:numPr>
        <w:tabs>
          <w:tab w:val="left" w:pos="993"/>
        </w:tabs>
        <w:spacing w:after="0" w:line="360" w:lineRule="auto"/>
        <w:ind w:left="0" w:firstLine="709"/>
        <w:jc w:val="both"/>
        <w:rPr>
          <w:rFonts w:ascii="Times New Roman" w:hAnsi="Times New Roman"/>
          <w:color w:val="000000"/>
          <w:sz w:val="28"/>
          <w:szCs w:val="28"/>
        </w:rPr>
      </w:pPr>
      <w:r w:rsidRPr="004471F5">
        <w:rPr>
          <w:rFonts w:ascii="Times New Roman" w:hAnsi="Times New Roman"/>
          <w:color w:val="000000"/>
          <w:sz w:val="28"/>
          <w:szCs w:val="28"/>
        </w:rPr>
        <w:t>модернизация технологий производства, обработки, хранения и п</w:t>
      </w:r>
      <w:r w:rsidRPr="004471F5">
        <w:rPr>
          <w:rFonts w:ascii="Times New Roman" w:hAnsi="Times New Roman"/>
          <w:color w:val="000000"/>
          <w:sz w:val="28"/>
          <w:szCs w:val="28"/>
        </w:rPr>
        <w:t>е</w:t>
      </w:r>
      <w:r w:rsidRPr="004471F5">
        <w:rPr>
          <w:rFonts w:ascii="Times New Roman" w:hAnsi="Times New Roman"/>
          <w:color w:val="000000"/>
          <w:sz w:val="28"/>
          <w:szCs w:val="28"/>
        </w:rPr>
        <w:t>реработки сельскохозяйственной продукции, совершенствование произво</w:t>
      </w:r>
      <w:r w:rsidRPr="004471F5">
        <w:rPr>
          <w:rFonts w:ascii="Times New Roman" w:hAnsi="Times New Roman"/>
          <w:color w:val="000000"/>
          <w:sz w:val="28"/>
          <w:szCs w:val="28"/>
        </w:rPr>
        <w:t>д</w:t>
      </w:r>
      <w:r w:rsidRPr="004471F5">
        <w:rPr>
          <w:rFonts w:ascii="Times New Roman" w:hAnsi="Times New Roman"/>
          <w:color w:val="000000"/>
          <w:sz w:val="28"/>
          <w:szCs w:val="28"/>
        </w:rPr>
        <w:t>ственно-хозяйственного комплекса предприятий;</w:t>
      </w:r>
    </w:p>
    <w:p w:rsidR="004471F5" w:rsidRPr="004471F5" w:rsidRDefault="004471F5" w:rsidP="00C925C7">
      <w:pPr>
        <w:pStyle w:val="a6"/>
        <w:numPr>
          <w:ilvl w:val="0"/>
          <w:numId w:val="3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471F5">
        <w:rPr>
          <w:rFonts w:ascii="Times New Roman" w:hAnsi="Times New Roman"/>
          <w:sz w:val="28"/>
          <w:szCs w:val="28"/>
        </w:rPr>
        <w:t>реконструкция и модернизация предприятий АПК, строительство новых предприятий на основе применения инновационных технологий и р</w:t>
      </w:r>
      <w:r w:rsidRPr="004471F5">
        <w:rPr>
          <w:rFonts w:ascii="Times New Roman" w:hAnsi="Times New Roman"/>
          <w:sz w:val="28"/>
          <w:szCs w:val="28"/>
        </w:rPr>
        <w:t>е</w:t>
      </w:r>
      <w:r w:rsidRPr="004471F5">
        <w:rPr>
          <w:rFonts w:ascii="Times New Roman" w:hAnsi="Times New Roman"/>
          <w:sz w:val="28"/>
          <w:szCs w:val="28"/>
        </w:rPr>
        <w:t>сурсосберегающего оборудования, что позволит повысить эффективность производства;</w:t>
      </w:r>
    </w:p>
    <w:p w:rsidR="004471F5" w:rsidRPr="004471F5" w:rsidRDefault="004471F5" w:rsidP="00C925C7">
      <w:pPr>
        <w:pStyle w:val="a6"/>
        <w:numPr>
          <w:ilvl w:val="0"/>
          <w:numId w:val="3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471F5">
        <w:rPr>
          <w:rFonts w:ascii="Times New Roman" w:hAnsi="Times New Roman"/>
          <w:sz w:val="28"/>
          <w:szCs w:val="28"/>
        </w:rPr>
        <w:t>увеличение современных мощностей по хранению и первичной п</w:t>
      </w:r>
      <w:r w:rsidRPr="004471F5">
        <w:rPr>
          <w:rFonts w:ascii="Times New Roman" w:hAnsi="Times New Roman"/>
          <w:sz w:val="28"/>
          <w:szCs w:val="28"/>
        </w:rPr>
        <w:t>е</w:t>
      </w:r>
      <w:r w:rsidRPr="004471F5">
        <w:rPr>
          <w:rFonts w:ascii="Times New Roman" w:hAnsi="Times New Roman"/>
          <w:sz w:val="28"/>
          <w:szCs w:val="28"/>
        </w:rPr>
        <w:t>реработке сельскохозяйственной продукции;</w:t>
      </w:r>
    </w:p>
    <w:p w:rsidR="004471F5" w:rsidRPr="004471F5" w:rsidRDefault="004471F5" w:rsidP="00C925C7">
      <w:pPr>
        <w:pStyle w:val="a6"/>
        <w:numPr>
          <w:ilvl w:val="0"/>
          <w:numId w:val="3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471F5">
        <w:rPr>
          <w:rFonts w:ascii="Times New Roman" w:hAnsi="Times New Roman"/>
          <w:sz w:val="28"/>
          <w:szCs w:val="28"/>
        </w:rPr>
        <w:t>стимулирование предприятий к внедрению технологий безотходного производства за счет предоставления преференций;</w:t>
      </w:r>
    </w:p>
    <w:p w:rsidR="004471F5" w:rsidRPr="004471F5" w:rsidRDefault="004471F5" w:rsidP="00C925C7">
      <w:pPr>
        <w:pStyle w:val="a6"/>
        <w:numPr>
          <w:ilvl w:val="0"/>
          <w:numId w:val="3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471F5">
        <w:rPr>
          <w:rFonts w:ascii="Times New Roman" w:hAnsi="Times New Roman"/>
          <w:sz w:val="28"/>
          <w:szCs w:val="28"/>
        </w:rPr>
        <w:t>государственная поддержка приобретения сельскохозяйственных машин и технологического оборудования нового поколения и дальнейшей модернизации машинно-тракторного парка сельскохозяйственных предпри</w:t>
      </w:r>
      <w:r w:rsidRPr="004471F5">
        <w:rPr>
          <w:rFonts w:ascii="Times New Roman" w:hAnsi="Times New Roman"/>
          <w:sz w:val="28"/>
          <w:szCs w:val="28"/>
        </w:rPr>
        <w:t>я</w:t>
      </w:r>
      <w:r w:rsidRPr="004471F5">
        <w:rPr>
          <w:rFonts w:ascii="Times New Roman" w:hAnsi="Times New Roman"/>
          <w:sz w:val="28"/>
          <w:szCs w:val="28"/>
        </w:rPr>
        <w:t>тий;</w:t>
      </w:r>
    </w:p>
    <w:p w:rsidR="004471F5" w:rsidRPr="004471F5" w:rsidRDefault="004471F5" w:rsidP="00C925C7">
      <w:pPr>
        <w:pStyle w:val="a6"/>
        <w:numPr>
          <w:ilvl w:val="0"/>
          <w:numId w:val="3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471F5">
        <w:rPr>
          <w:rFonts w:ascii="Times New Roman" w:hAnsi="Times New Roman"/>
          <w:sz w:val="28"/>
          <w:szCs w:val="28"/>
        </w:rPr>
        <w:t>стимулирование создания высокотехнологичной инженерной, д</w:t>
      </w:r>
      <w:r w:rsidRPr="004471F5">
        <w:rPr>
          <w:rFonts w:ascii="Times New Roman" w:hAnsi="Times New Roman"/>
          <w:sz w:val="28"/>
          <w:szCs w:val="28"/>
        </w:rPr>
        <w:t>о</w:t>
      </w:r>
      <w:r w:rsidRPr="004471F5">
        <w:rPr>
          <w:rFonts w:ascii="Times New Roman" w:hAnsi="Times New Roman"/>
          <w:sz w:val="28"/>
          <w:szCs w:val="28"/>
        </w:rPr>
        <w:t>рожной инфраструктуры, непосредственно обслуживающей сельскохозя</w:t>
      </w:r>
      <w:r w:rsidRPr="004471F5">
        <w:rPr>
          <w:rFonts w:ascii="Times New Roman" w:hAnsi="Times New Roman"/>
          <w:sz w:val="28"/>
          <w:szCs w:val="28"/>
        </w:rPr>
        <w:t>й</w:t>
      </w:r>
      <w:r w:rsidRPr="004471F5">
        <w:rPr>
          <w:rFonts w:ascii="Times New Roman" w:hAnsi="Times New Roman"/>
          <w:sz w:val="28"/>
          <w:szCs w:val="28"/>
        </w:rPr>
        <w:t>ственное производство, а также современных и высокотехнологичных осно</w:t>
      </w:r>
      <w:r w:rsidRPr="004471F5">
        <w:rPr>
          <w:rFonts w:ascii="Times New Roman" w:hAnsi="Times New Roman"/>
          <w:sz w:val="28"/>
          <w:szCs w:val="28"/>
        </w:rPr>
        <w:t>в</w:t>
      </w:r>
      <w:r w:rsidRPr="004471F5">
        <w:rPr>
          <w:rFonts w:ascii="Times New Roman" w:hAnsi="Times New Roman"/>
          <w:sz w:val="28"/>
          <w:szCs w:val="28"/>
        </w:rPr>
        <w:t>ных фондов;</w:t>
      </w:r>
    </w:p>
    <w:p w:rsidR="004471F5" w:rsidRPr="004471F5" w:rsidRDefault="004471F5" w:rsidP="00C925C7">
      <w:pPr>
        <w:pStyle w:val="a6"/>
        <w:numPr>
          <w:ilvl w:val="0"/>
          <w:numId w:val="32"/>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471F5">
        <w:rPr>
          <w:rFonts w:ascii="Times New Roman" w:hAnsi="Times New Roman"/>
          <w:sz w:val="28"/>
          <w:szCs w:val="28"/>
        </w:rPr>
        <w:t>у</w:t>
      </w:r>
      <w:r w:rsidRPr="004471F5">
        <w:rPr>
          <w:rFonts w:ascii="Times New Roman" w:hAnsi="Times New Roman"/>
          <w:color w:val="000000"/>
          <w:sz w:val="28"/>
          <w:szCs w:val="28"/>
        </w:rPr>
        <w:t>частие в закупке сельскохозяйственной техники через муниципал</w:t>
      </w:r>
      <w:r w:rsidRPr="004471F5">
        <w:rPr>
          <w:rFonts w:ascii="Times New Roman" w:hAnsi="Times New Roman"/>
          <w:color w:val="000000"/>
          <w:sz w:val="28"/>
          <w:szCs w:val="28"/>
        </w:rPr>
        <w:t>ь</w:t>
      </w:r>
      <w:r w:rsidRPr="004471F5">
        <w:rPr>
          <w:rFonts w:ascii="Times New Roman" w:hAnsi="Times New Roman"/>
          <w:color w:val="000000"/>
          <w:sz w:val="28"/>
          <w:szCs w:val="28"/>
        </w:rPr>
        <w:t>ные гарантии</w:t>
      </w:r>
      <w:r>
        <w:rPr>
          <w:rFonts w:ascii="Times New Roman" w:hAnsi="Times New Roman"/>
          <w:color w:val="000000"/>
          <w:sz w:val="28"/>
          <w:szCs w:val="28"/>
        </w:rPr>
        <w:t>.</w:t>
      </w:r>
    </w:p>
    <w:p w:rsidR="00917561" w:rsidRDefault="008B5F34" w:rsidP="003848E0">
      <w:pPr>
        <w:spacing w:after="0" w:line="360" w:lineRule="auto"/>
        <w:ind w:firstLine="709"/>
        <w:jc w:val="both"/>
        <w:rPr>
          <w:rFonts w:ascii="Times New Roman" w:hAnsi="Times New Roman"/>
          <w:sz w:val="28"/>
          <w:szCs w:val="28"/>
          <w:lang w:eastAsia="ru-RU"/>
        </w:rPr>
      </w:pPr>
      <w:r w:rsidRPr="00A428D3">
        <w:rPr>
          <w:rFonts w:ascii="Times New Roman" w:hAnsi="Times New Roman"/>
          <w:i/>
          <w:sz w:val="28"/>
          <w:szCs w:val="28"/>
          <w:lang w:eastAsia="ru-RU"/>
        </w:rPr>
        <w:t>Реализация проекта «Стр</w:t>
      </w:r>
      <w:r w:rsidR="00A428D3" w:rsidRPr="00A428D3">
        <w:rPr>
          <w:rFonts w:ascii="Times New Roman" w:hAnsi="Times New Roman"/>
          <w:i/>
          <w:sz w:val="28"/>
          <w:szCs w:val="28"/>
          <w:lang w:eastAsia="ru-RU"/>
        </w:rPr>
        <w:t xml:space="preserve">оительство межмуниципальной </w:t>
      </w:r>
      <w:r w:rsidR="00A428D3">
        <w:rPr>
          <w:rFonts w:ascii="Times New Roman" w:hAnsi="Times New Roman"/>
          <w:i/>
          <w:sz w:val="28"/>
          <w:szCs w:val="28"/>
          <w:lang w:eastAsia="ru-RU"/>
        </w:rPr>
        <w:t>машинно-технологической станции (</w:t>
      </w:r>
      <w:r w:rsidR="00A428D3" w:rsidRPr="00A428D3">
        <w:rPr>
          <w:rFonts w:ascii="Times New Roman" w:hAnsi="Times New Roman"/>
          <w:i/>
          <w:sz w:val="28"/>
          <w:szCs w:val="28"/>
          <w:lang w:eastAsia="ru-RU"/>
        </w:rPr>
        <w:t>МТС</w:t>
      </w:r>
      <w:r w:rsidR="00A428D3">
        <w:rPr>
          <w:rFonts w:ascii="Times New Roman" w:hAnsi="Times New Roman"/>
          <w:i/>
          <w:sz w:val="28"/>
          <w:szCs w:val="28"/>
          <w:lang w:eastAsia="ru-RU"/>
        </w:rPr>
        <w:t>)</w:t>
      </w:r>
      <w:r w:rsidR="00A428D3" w:rsidRPr="00A428D3">
        <w:rPr>
          <w:rFonts w:ascii="Times New Roman" w:hAnsi="Times New Roman"/>
          <w:i/>
          <w:sz w:val="28"/>
          <w:szCs w:val="28"/>
          <w:lang w:eastAsia="ru-RU"/>
        </w:rPr>
        <w:t>»</w:t>
      </w:r>
      <w:r w:rsidR="00A428D3">
        <w:rPr>
          <w:rFonts w:ascii="Times New Roman" w:hAnsi="Times New Roman"/>
          <w:sz w:val="28"/>
          <w:szCs w:val="28"/>
          <w:lang w:eastAsia="ru-RU"/>
        </w:rPr>
        <w:t xml:space="preserve"> на ж.д. ст. Клявлино до 2025 г.</w:t>
      </w:r>
    </w:p>
    <w:p w:rsidR="00917561" w:rsidRPr="003848E0" w:rsidRDefault="00917561" w:rsidP="003848E0">
      <w:pPr>
        <w:spacing w:after="0" w:line="360" w:lineRule="auto"/>
        <w:ind w:firstLine="709"/>
        <w:jc w:val="both"/>
        <w:rPr>
          <w:rFonts w:ascii="Times New Roman" w:hAnsi="Times New Roman"/>
          <w:b/>
          <w:bCs/>
          <w:iCs/>
          <w:sz w:val="28"/>
          <w:szCs w:val="28"/>
          <w:lang w:eastAsia="ru-RU"/>
        </w:rPr>
      </w:pPr>
      <w:r w:rsidRPr="003848E0">
        <w:rPr>
          <w:rFonts w:ascii="Times New Roman" w:hAnsi="Times New Roman"/>
          <w:b/>
          <w:color w:val="000000"/>
          <w:sz w:val="28"/>
          <w:szCs w:val="28"/>
        </w:rPr>
        <w:lastRenderedPageBreak/>
        <w:t>СЗ-1</w:t>
      </w:r>
      <w:r w:rsidR="004D5D91">
        <w:rPr>
          <w:rFonts w:ascii="Times New Roman" w:hAnsi="Times New Roman"/>
          <w:b/>
          <w:color w:val="000000"/>
          <w:sz w:val="28"/>
          <w:szCs w:val="28"/>
        </w:rPr>
        <w:t>1</w:t>
      </w:r>
      <w:r w:rsidRPr="003848E0">
        <w:rPr>
          <w:rFonts w:ascii="Times New Roman" w:hAnsi="Times New Roman"/>
          <w:b/>
          <w:color w:val="000000"/>
          <w:sz w:val="28"/>
          <w:szCs w:val="28"/>
        </w:rPr>
        <w:t>.</w:t>
      </w:r>
      <w:r w:rsidR="004D5D91">
        <w:rPr>
          <w:rFonts w:ascii="Times New Roman" w:hAnsi="Times New Roman"/>
          <w:b/>
          <w:color w:val="000000"/>
          <w:sz w:val="28"/>
          <w:szCs w:val="28"/>
        </w:rPr>
        <w:t>4</w:t>
      </w:r>
      <w:r w:rsidR="0054184A" w:rsidRPr="003848E0">
        <w:rPr>
          <w:rFonts w:ascii="Times New Roman" w:hAnsi="Times New Roman"/>
          <w:color w:val="000000"/>
          <w:sz w:val="28"/>
          <w:szCs w:val="28"/>
        </w:rPr>
        <w:t xml:space="preserve"> </w:t>
      </w:r>
      <w:r w:rsidRPr="003848E0">
        <w:rPr>
          <w:rFonts w:ascii="Times New Roman" w:hAnsi="Times New Roman"/>
          <w:b/>
          <w:bCs/>
          <w:iCs/>
          <w:sz w:val="28"/>
          <w:szCs w:val="28"/>
          <w:lang w:eastAsia="ru-RU"/>
        </w:rPr>
        <w:t>Развитие</w:t>
      </w:r>
      <w:r w:rsidR="0054184A" w:rsidRPr="003848E0">
        <w:rPr>
          <w:rFonts w:ascii="Times New Roman" w:hAnsi="Times New Roman"/>
          <w:b/>
          <w:bCs/>
          <w:iCs/>
          <w:sz w:val="28"/>
          <w:szCs w:val="28"/>
          <w:lang w:eastAsia="ru-RU"/>
        </w:rPr>
        <w:t xml:space="preserve"> </w:t>
      </w:r>
      <w:r w:rsidRPr="003848E0">
        <w:rPr>
          <w:rFonts w:ascii="Times New Roman" w:hAnsi="Times New Roman"/>
          <w:b/>
          <w:bCs/>
          <w:iCs/>
          <w:sz w:val="28"/>
          <w:szCs w:val="28"/>
          <w:lang w:eastAsia="ru-RU"/>
        </w:rPr>
        <w:t>пищевой</w:t>
      </w:r>
      <w:r w:rsidR="0054184A" w:rsidRPr="003848E0">
        <w:rPr>
          <w:rFonts w:ascii="Times New Roman" w:hAnsi="Times New Roman"/>
          <w:b/>
          <w:bCs/>
          <w:iCs/>
          <w:sz w:val="28"/>
          <w:szCs w:val="28"/>
          <w:lang w:eastAsia="ru-RU"/>
        </w:rPr>
        <w:t xml:space="preserve"> </w:t>
      </w:r>
      <w:r w:rsidRPr="003848E0">
        <w:rPr>
          <w:rFonts w:ascii="Times New Roman" w:hAnsi="Times New Roman"/>
          <w:b/>
          <w:bCs/>
          <w:iCs/>
          <w:sz w:val="28"/>
          <w:szCs w:val="28"/>
          <w:lang w:eastAsia="ru-RU"/>
        </w:rPr>
        <w:t>и</w:t>
      </w:r>
      <w:r w:rsidR="0054184A" w:rsidRPr="003848E0">
        <w:rPr>
          <w:rFonts w:ascii="Times New Roman" w:hAnsi="Times New Roman"/>
          <w:b/>
          <w:bCs/>
          <w:iCs/>
          <w:sz w:val="28"/>
          <w:szCs w:val="28"/>
          <w:lang w:eastAsia="ru-RU"/>
        </w:rPr>
        <w:t xml:space="preserve"> </w:t>
      </w:r>
      <w:r w:rsidRPr="003848E0">
        <w:rPr>
          <w:rFonts w:ascii="Times New Roman" w:hAnsi="Times New Roman"/>
          <w:b/>
          <w:bCs/>
          <w:iCs/>
          <w:sz w:val="28"/>
          <w:szCs w:val="28"/>
          <w:lang w:eastAsia="ru-RU"/>
        </w:rPr>
        <w:t>перерабатывающей</w:t>
      </w:r>
      <w:r w:rsidR="0054184A" w:rsidRPr="003848E0">
        <w:rPr>
          <w:rFonts w:ascii="Times New Roman" w:hAnsi="Times New Roman"/>
          <w:b/>
          <w:bCs/>
          <w:iCs/>
          <w:sz w:val="28"/>
          <w:szCs w:val="28"/>
          <w:lang w:eastAsia="ru-RU"/>
        </w:rPr>
        <w:t xml:space="preserve"> </w:t>
      </w:r>
      <w:r w:rsidRPr="003848E0">
        <w:rPr>
          <w:rFonts w:ascii="Times New Roman" w:hAnsi="Times New Roman"/>
          <w:b/>
          <w:bCs/>
          <w:iCs/>
          <w:sz w:val="28"/>
          <w:szCs w:val="28"/>
          <w:lang w:eastAsia="ru-RU"/>
        </w:rPr>
        <w:t>промышленности</w:t>
      </w:r>
    </w:p>
    <w:p w:rsidR="00917561" w:rsidRPr="003848E0" w:rsidRDefault="00917561" w:rsidP="00C925C7">
      <w:pPr>
        <w:pStyle w:val="a6"/>
        <w:numPr>
          <w:ilvl w:val="0"/>
          <w:numId w:val="33"/>
        </w:numPr>
        <w:tabs>
          <w:tab w:val="left" w:pos="993"/>
        </w:tabs>
        <w:spacing w:after="0" w:line="360" w:lineRule="auto"/>
        <w:ind w:left="0" w:firstLine="709"/>
        <w:contextualSpacing w:val="0"/>
        <w:jc w:val="both"/>
        <w:rPr>
          <w:rFonts w:ascii="Times New Roman" w:hAnsi="Times New Roman"/>
          <w:sz w:val="28"/>
          <w:szCs w:val="28"/>
          <w:lang w:eastAsia="ru-RU"/>
        </w:rPr>
      </w:pPr>
      <w:r w:rsidRPr="003848E0">
        <w:rPr>
          <w:rFonts w:ascii="Times New Roman" w:hAnsi="Times New Roman"/>
          <w:sz w:val="28"/>
          <w:szCs w:val="28"/>
          <w:lang w:eastAsia="ru-RU"/>
        </w:rPr>
        <w:t>модернизации</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основных</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фондов,</w:t>
      </w:r>
      <w:r w:rsidR="0054184A" w:rsidRPr="003848E0">
        <w:rPr>
          <w:rFonts w:ascii="Times New Roman" w:hAnsi="Times New Roman"/>
          <w:sz w:val="28"/>
          <w:szCs w:val="28"/>
          <w:lang w:eastAsia="ru-RU"/>
        </w:rPr>
        <w:t xml:space="preserve"> </w:t>
      </w:r>
    </w:p>
    <w:p w:rsidR="00917561" w:rsidRPr="003848E0" w:rsidRDefault="00917561" w:rsidP="00C925C7">
      <w:pPr>
        <w:pStyle w:val="a6"/>
        <w:numPr>
          <w:ilvl w:val="0"/>
          <w:numId w:val="33"/>
        </w:numPr>
        <w:tabs>
          <w:tab w:val="left" w:pos="993"/>
        </w:tabs>
        <w:spacing w:after="0" w:line="360" w:lineRule="auto"/>
        <w:ind w:left="0" w:firstLine="709"/>
        <w:contextualSpacing w:val="0"/>
        <w:jc w:val="both"/>
        <w:rPr>
          <w:rFonts w:ascii="Times New Roman" w:hAnsi="Times New Roman"/>
          <w:sz w:val="28"/>
          <w:szCs w:val="28"/>
          <w:lang w:eastAsia="ru-RU"/>
        </w:rPr>
      </w:pPr>
      <w:r w:rsidRPr="003848E0">
        <w:rPr>
          <w:rFonts w:ascii="Times New Roman" w:hAnsi="Times New Roman"/>
          <w:sz w:val="28"/>
          <w:szCs w:val="28"/>
          <w:lang w:eastAsia="ru-RU"/>
        </w:rPr>
        <w:t>развития</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производственной</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инфраструктуры</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предприятий,</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примен</w:t>
      </w:r>
      <w:r w:rsidRPr="003848E0">
        <w:rPr>
          <w:rFonts w:ascii="Times New Roman" w:hAnsi="Times New Roman"/>
          <w:sz w:val="28"/>
          <w:szCs w:val="28"/>
          <w:lang w:eastAsia="ru-RU"/>
        </w:rPr>
        <w:t>е</w:t>
      </w:r>
      <w:r w:rsidRPr="003848E0">
        <w:rPr>
          <w:rFonts w:ascii="Times New Roman" w:hAnsi="Times New Roman"/>
          <w:sz w:val="28"/>
          <w:szCs w:val="28"/>
          <w:lang w:eastAsia="ru-RU"/>
        </w:rPr>
        <w:t>ние</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более</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совершенных</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технологий</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производства.</w:t>
      </w:r>
      <w:r w:rsidR="0054184A" w:rsidRPr="003848E0">
        <w:rPr>
          <w:rFonts w:ascii="Times New Roman" w:hAnsi="Times New Roman"/>
          <w:sz w:val="28"/>
          <w:szCs w:val="28"/>
          <w:lang w:eastAsia="ru-RU"/>
        </w:rPr>
        <w:t xml:space="preserve"> </w:t>
      </w:r>
    </w:p>
    <w:p w:rsidR="00917561" w:rsidRPr="003848E0" w:rsidRDefault="00917561" w:rsidP="00C925C7">
      <w:pPr>
        <w:pStyle w:val="a6"/>
        <w:numPr>
          <w:ilvl w:val="0"/>
          <w:numId w:val="33"/>
        </w:numPr>
        <w:tabs>
          <w:tab w:val="left" w:pos="993"/>
        </w:tabs>
        <w:spacing w:after="0" w:line="360" w:lineRule="auto"/>
        <w:ind w:left="0" w:firstLine="709"/>
        <w:contextualSpacing w:val="0"/>
        <w:jc w:val="both"/>
        <w:rPr>
          <w:rFonts w:ascii="Times New Roman" w:hAnsi="Times New Roman"/>
          <w:sz w:val="28"/>
          <w:szCs w:val="28"/>
          <w:lang w:eastAsia="ru-RU"/>
        </w:rPr>
      </w:pPr>
      <w:r w:rsidRPr="003848E0">
        <w:rPr>
          <w:rFonts w:ascii="Times New Roman" w:hAnsi="Times New Roman"/>
          <w:sz w:val="28"/>
          <w:szCs w:val="28"/>
          <w:lang w:eastAsia="ru-RU"/>
        </w:rPr>
        <w:t>увеличение</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приобретения</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нового</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оборудования,</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что</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улучшит</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кач</w:t>
      </w:r>
      <w:r w:rsidRPr="003848E0">
        <w:rPr>
          <w:rFonts w:ascii="Times New Roman" w:hAnsi="Times New Roman"/>
          <w:sz w:val="28"/>
          <w:szCs w:val="28"/>
          <w:lang w:eastAsia="ru-RU"/>
        </w:rPr>
        <w:t>е</w:t>
      </w:r>
      <w:r w:rsidRPr="003848E0">
        <w:rPr>
          <w:rFonts w:ascii="Times New Roman" w:hAnsi="Times New Roman"/>
          <w:sz w:val="28"/>
          <w:szCs w:val="28"/>
          <w:lang w:eastAsia="ru-RU"/>
        </w:rPr>
        <w:t>ство</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производимой</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продукции</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и</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повысит</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ее</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конкурентоспособность,</w:t>
      </w:r>
      <w:r w:rsidR="0054184A" w:rsidRPr="003848E0">
        <w:rPr>
          <w:rFonts w:ascii="Times New Roman" w:hAnsi="Times New Roman"/>
          <w:sz w:val="28"/>
          <w:szCs w:val="28"/>
          <w:lang w:eastAsia="ru-RU"/>
        </w:rPr>
        <w:t xml:space="preserve"> </w:t>
      </w:r>
    </w:p>
    <w:p w:rsidR="00917561" w:rsidRPr="003848E0" w:rsidRDefault="00917561" w:rsidP="00C925C7">
      <w:pPr>
        <w:pStyle w:val="a6"/>
        <w:numPr>
          <w:ilvl w:val="0"/>
          <w:numId w:val="33"/>
        </w:numPr>
        <w:tabs>
          <w:tab w:val="left" w:pos="993"/>
        </w:tabs>
        <w:spacing w:after="0" w:line="360" w:lineRule="auto"/>
        <w:ind w:left="0" w:firstLine="709"/>
        <w:contextualSpacing w:val="0"/>
        <w:jc w:val="both"/>
        <w:rPr>
          <w:rFonts w:ascii="Times New Roman" w:hAnsi="Times New Roman"/>
          <w:sz w:val="28"/>
          <w:szCs w:val="28"/>
          <w:lang w:eastAsia="ru-RU"/>
        </w:rPr>
      </w:pPr>
      <w:r w:rsidRPr="003848E0">
        <w:rPr>
          <w:rFonts w:ascii="Times New Roman" w:hAnsi="Times New Roman"/>
          <w:sz w:val="28"/>
          <w:szCs w:val="28"/>
          <w:lang w:eastAsia="ru-RU"/>
        </w:rPr>
        <w:t>увеличение</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объема</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закупаемого</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сырья</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у</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местных</w:t>
      </w:r>
      <w:r w:rsidR="0054184A" w:rsidRPr="003848E0">
        <w:rPr>
          <w:rFonts w:ascii="Times New Roman" w:hAnsi="Times New Roman"/>
          <w:sz w:val="28"/>
          <w:szCs w:val="28"/>
          <w:lang w:eastAsia="ru-RU"/>
        </w:rPr>
        <w:t xml:space="preserve"> </w:t>
      </w:r>
      <w:r w:rsidRPr="003848E0">
        <w:rPr>
          <w:rFonts w:ascii="Times New Roman" w:hAnsi="Times New Roman"/>
          <w:sz w:val="28"/>
          <w:szCs w:val="28"/>
          <w:lang w:eastAsia="ru-RU"/>
        </w:rPr>
        <w:t>товаропроизвод</w:t>
      </w:r>
      <w:r w:rsidRPr="003848E0">
        <w:rPr>
          <w:rFonts w:ascii="Times New Roman" w:hAnsi="Times New Roman"/>
          <w:sz w:val="28"/>
          <w:szCs w:val="28"/>
          <w:lang w:eastAsia="ru-RU"/>
        </w:rPr>
        <w:t>и</w:t>
      </w:r>
      <w:r w:rsidR="004471F5">
        <w:rPr>
          <w:rFonts w:ascii="Times New Roman" w:hAnsi="Times New Roman"/>
          <w:sz w:val="28"/>
          <w:szCs w:val="28"/>
          <w:lang w:eastAsia="ru-RU"/>
        </w:rPr>
        <w:t>телей;</w:t>
      </w:r>
    </w:p>
    <w:p w:rsidR="004471F5" w:rsidRPr="00CA39D0" w:rsidRDefault="004471F5" w:rsidP="00C925C7">
      <w:pPr>
        <w:pStyle w:val="Default"/>
        <w:numPr>
          <w:ilvl w:val="0"/>
          <w:numId w:val="33"/>
        </w:numPr>
        <w:tabs>
          <w:tab w:val="left" w:pos="993"/>
        </w:tabs>
        <w:spacing w:line="360" w:lineRule="auto"/>
        <w:ind w:left="0" w:firstLine="709"/>
        <w:jc w:val="both"/>
        <w:rPr>
          <w:sz w:val="28"/>
          <w:szCs w:val="28"/>
        </w:rPr>
      </w:pPr>
      <w:r w:rsidRPr="00CA39D0">
        <w:rPr>
          <w:rFonts w:eastAsia="Times New Roman"/>
          <w:sz w:val="28"/>
          <w:szCs w:val="28"/>
        </w:rPr>
        <w:t>обеспечение потребностей предприятий пищевой и перерабатыва</w:t>
      </w:r>
      <w:r w:rsidRPr="00CA39D0">
        <w:rPr>
          <w:rFonts w:eastAsia="Times New Roman"/>
          <w:sz w:val="28"/>
          <w:szCs w:val="28"/>
        </w:rPr>
        <w:t>ю</w:t>
      </w:r>
      <w:r w:rsidRPr="00CA39D0">
        <w:rPr>
          <w:rFonts w:eastAsia="Times New Roman"/>
          <w:sz w:val="28"/>
          <w:szCs w:val="28"/>
        </w:rPr>
        <w:t>щей промышленности в квалифицированном персонале, в том числе в обл</w:t>
      </w:r>
      <w:r w:rsidRPr="00CA39D0">
        <w:rPr>
          <w:rFonts w:eastAsia="Times New Roman"/>
          <w:sz w:val="28"/>
          <w:szCs w:val="28"/>
        </w:rPr>
        <w:t>а</w:t>
      </w:r>
      <w:r w:rsidRPr="00CA39D0">
        <w:rPr>
          <w:rFonts w:eastAsia="Times New Roman"/>
          <w:sz w:val="28"/>
          <w:szCs w:val="28"/>
        </w:rPr>
        <w:t>сти применения инновационных технологий и технологий глубокой перер</w:t>
      </w:r>
      <w:r w:rsidRPr="00CA39D0">
        <w:rPr>
          <w:rFonts w:eastAsia="Times New Roman"/>
          <w:sz w:val="28"/>
          <w:szCs w:val="28"/>
        </w:rPr>
        <w:t>а</w:t>
      </w:r>
      <w:r>
        <w:rPr>
          <w:rFonts w:eastAsia="Times New Roman"/>
          <w:sz w:val="28"/>
          <w:szCs w:val="28"/>
        </w:rPr>
        <w:t>ботки продукции.</w:t>
      </w:r>
    </w:p>
    <w:p w:rsidR="00A428D3" w:rsidRPr="00A428D3" w:rsidRDefault="00A428D3" w:rsidP="00A428D3">
      <w:pPr>
        <w:tabs>
          <w:tab w:val="left" w:pos="993"/>
        </w:tabs>
        <w:spacing w:after="0" w:line="360" w:lineRule="auto"/>
        <w:ind w:left="927"/>
        <w:jc w:val="both"/>
        <w:rPr>
          <w:rFonts w:ascii="Times New Roman" w:hAnsi="Times New Roman"/>
          <w:b/>
          <w:color w:val="000000"/>
          <w:sz w:val="28"/>
          <w:szCs w:val="28"/>
        </w:rPr>
      </w:pPr>
      <w:r w:rsidRPr="00A428D3">
        <w:rPr>
          <w:rFonts w:ascii="Times New Roman" w:hAnsi="Times New Roman"/>
          <w:b/>
          <w:color w:val="000000"/>
          <w:sz w:val="28"/>
          <w:szCs w:val="28"/>
        </w:rPr>
        <w:t>Реализация инвестиционных проектов:</w:t>
      </w:r>
    </w:p>
    <w:p w:rsidR="00917561" w:rsidRDefault="00A428D3" w:rsidP="003848E0">
      <w:pPr>
        <w:pStyle w:val="a6"/>
        <w:spacing w:after="0" w:line="360" w:lineRule="auto"/>
        <w:ind w:left="0" w:firstLine="709"/>
        <w:contextualSpacing w:val="0"/>
        <w:jc w:val="both"/>
        <w:rPr>
          <w:rFonts w:ascii="Times New Roman" w:hAnsi="Times New Roman"/>
          <w:bCs/>
          <w:iCs/>
          <w:sz w:val="28"/>
          <w:szCs w:val="28"/>
          <w:lang w:eastAsia="ru-RU"/>
        </w:rPr>
      </w:pPr>
      <w:r w:rsidRPr="00A428D3">
        <w:rPr>
          <w:rFonts w:ascii="Times New Roman" w:hAnsi="Times New Roman"/>
          <w:bCs/>
          <w:i/>
          <w:iCs/>
          <w:sz w:val="28"/>
          <w:szCs w:val="28"/>
          <w:lang w:eastAsia="ru-RU"/>
        </w:rPr>
        <w:t>Строительство предприятия по выращиванию, переработке и консе</w:t>
      </w:r>
      <w:r w:rsidRPr="00A428D3">
        <w:rPr>
          <w:rFonts w:ascii="Times New Roman" w:hAnsi="Times New Roman"/>
          <w:bCs/>
          <w:i/>
          <w:iCs/>
          <w:sz w:val="28"/>
          <w:szCs w:val="28"/>
          <w:lang w:eastAsia="ru-RU"/>
        </w:rPr>
        <w:t>р</w:t>
      </w:r>
      <w:r w:rsidRPr="00A428D3">
        <w:rPr>
          <w:rFonts w:ascii="Times New Roman" w:hAnsi="Times New Roman"/>
          <w:bCs/>
          <w:i/>
          <w:iCs/>
          <w:sz w:val="28"/>
          <w:szCs w:val="28"/>
          <w:lang w:eastAsia="ru-RU"/>
        </w:rPr>
        <w:t>вированию плодово-ягодных культур</w:t>
      </w:r>
      <w:r>
        <w:rPr>
          <w:rFonts w:ascii="Times New Roman" w:hAnsi="Times New Roman"/>
          <w:bCs/>
          <w:iCs/>
          <w:sz w:val="28"/>
          <w:szCs w:val="28"/>
          <w:lang w:eastAsia="ru-RU"/>
        </w:rPr>
        <w:t xml:space="preserve"> до 2024 г.</w:t>
      </w:r>
    </w:p>
    <w:p w:rsidR="00A428D3" w:rsidRDefault="00A428D3" w:rsidP="003848E0">
      <w:pPr>
        <w:pStyle w:val="a6"/>
        <w:spacing w:after="0" w:line="360" w:lineRule="auto"/>
        <w:ind w:left="0" w:firstLine="709"/>
        <w:contextualSpacing w:val="0"/>
        <w:jc w:val="both"/>
        <w:rPr>
          <w:rFonts w:ascii="Times New Roman" w:hAnsi="Times New Roman"/>
          <w:bCs/>
          <w:iCs/>
          <w:sz w:val="28"/>
          <w:szCs w:val="28"/>
          <w:lang w:eastAsia="ru-RU"/>
        </w:rPr>
      </w:pPr>
      <w:r w:rsidRPr="00A428D3">
        <w:rPr>
          <w:rFonts w:ascii="Times New Roman" w:hAnsi="Times New Roman"/>
          <w:bCs/>
          <w:i/>
          <w:iCs/>
          <w:sz w:val="28"/>
          <w:szCs w:val="28"/>
          <w:lang w:eastAsia="ru-RU"/>
        </w:rPr>
        <w:t>Строительство мясокомбината</w:t>
      </w:r>
      <w:r>
        <w:rPr>
          <w:rFonts w:ascii="Times New Roman" w:hAnsi="Times New Roman"/>
          <w:bCs/>
          <w:iCs/>
          <w:sz w:val="28"/>
          <w:szCs w:val="28"/>
          <w:lang w:eastAsia="ru-RU"/>
        </w:rPr>
        <w:t xml:space="preserve"> на ж.д. ст. Клявлино до 2026 г.</w:t>
      </w:r>
    </w:p>
    <w:p w:rsidR="00044B97" w:rsidRDefault="00A428D3" w:rsidP="00044B97">
      <w:pPr>
        <w:pStyle w:val="a6"/>
        <w:spacing w:after="0" w:line="360" w:lineRule="auto"/>
        <w:ind w:left="0" w:firstLine="709"/>
        <w:contextualSpacing w:val="0"/>
        <w:jc w:val="both"/>
        <w:rPr>
          <w:rFonts w:ascii="Times New Roman" w:hAnsi="Times New Roman"/>
          <w:bCs/>
          <w:iCs/>
          <w:sz w:val="28"/>
          <w:szCs w:val="28"/>
          <w:lang w:eastAsia="ru-RU"/>
        </w:rPr>
      </w:pPr>
      <w:r w:rsidRPr="00A428D3">
        <w:rPr>
          <w:rFonts w:ascii="Times New Roman" w:hAnsi="Times New Roman"/>
          <w:bCs/>
          <w:i/>
          <w:iCs/>
          <w:sz w:val="28"/>
          <w:szCs w:val="28"/>
          <w:lang w:eastAsia="ru-RU"/>
        </w:rPr>
        <w:t>Организация производства диетического качественного питания</w:t>
      </w:r>
      <w:r>
        <w:rPr>
          <w:rFonts w:ascii="Times New Roman" w:hAnsi="Times New Roman"/>
          <w:bCs/>
          <w:iCs/>
          <w:sz w:val="28"/>
          <w:szCs w:val="28"/>
          <w:lang w:eastAsia="ru-RU"/>
        </w:rPr>
        <w:t xml:space="preserve"> для детей и пожилых людей до 2027 г.</w:t>
      </w:r>
    </w:p>
    <w:p w:rsidR="00044B97" w:rsidRDefault="00044B97" w:rsidP="00044B97">
      <w:pPr>
        <w:pStyle w:val="a6"/>
        <w:spacing w:after="0" w:line="360" w:lineRule="auto"/>
        <w:ind w:left="0" w:firstLine="709"/>
        <w:contextualSpacing w:val="0"/>
        <w:jc w:val="both"/>
        <w:rPr>
          <w:rFonts w:ascii="Times New Roman" w:hAnsi="Times New Roman"/>
          <w:bCs/>
          <w:iCs/>
          <w:sz w:val="28"/>
          <w:szCs w:val="28"/>
          <w:lang w:eastAsia="ru-RU"/>
        </w:rPr>
      </w:pPr>
    </w:p>
    <w:p w:rsidR="00917561" w:rsidRPr="003848E0" w:rsidRDefault="00917561" w:rsidP="00044B97">
      <w:pPr>
        <w:pStyle w:val="a6"/>
        <w:spacing w:after="0" w:line="360" w:lineRule="auto"/>
        <w:ind w:left="0" w:firstLine="709"/>
        <w:contextualSpacing w:val="0"/>
        <w:jc w:val="both"/>
        <w:rPr>
          <w:rFonts w:ascii="Times New Roman" w:hAnsi="Times New Roman"/>
          <w:b/>
          <w:bCs/>
          <w:iCs/>
          <w:sz w:val="28"/>
          <w:szCs w:val="28"/>
          <w:lang w:eastAsia="ru-RU"/>
        </w:rPr>
      </w:pPr>
      <w:r w:rsidRPr="003848E0">
        <w:rPr>
          <w:rFonts w:ascii="Times New Roman" w:hAnsi="Times New Roman"/>
          <w:b/>
          <w:color w:val="000000"/>
          <w:sz w:val="28"/>
          <w:szCs w:val="28"/>
        </w:rPr>
        <w:t>СЗ-1</w:t>
      </w:r>
      <w:r w:rsidR="004D5D91">
        <w:rPr>
          <w:rFonts w:ascii="Times New Roman" w:hAnsi="Times New Roman"/>
          <w:b/>
          <w:color w:val="000000"/>
          <w:sz w:val="28"/>
          <w:szCs w:val="28"/>
        </w:rPr>
        <w:t>1</w:t>
      </w:r>
      <w:r w:rsidRPr="003848E0">
        <w:rPr>
          <w:rFonts w:ascii="Times New Roman" w:hAnsi="Times New Roman"/>
          <w:b/>
          <w:color w:val="000000"/>
          <w:sz w:val="28"/>
          <w:szCs w:val="28"/>
        </w:rPr>
        <w:t>.</w:t>
      </w:r>
      <w:r w:rsidR="004D5D91">
        <w:rPr>
          <w:rFonts w:ascii="Times New Roman" w:hAnsi="Times New Roman"/>
          <w:b/>
          <w:color w:val="000000"/>
          <w:sz w:val="28"/>
          <w:szCs w:val="28"/>
        </w:rPr>
        <w:t>5</w:t>
      </w:r>
      <w:r w:rsidR="0054184A" w:rsidRPr="003848E0">
        <w:rPr>
          <w:rFonts w:ascii="Times New Roman" w:hAnsi="Times New Roman"/>
          <w:color w:val="000000"/>
          <w:sz w:val="28"/>
          <w:szCs w:val="28"/>
        </w:rPr>
        <w:t xml:space="preserve"> </w:t>
      </w:r>
      <w:r w:rsidRPr="003848E0">
        <w:rPr>
          <w:rFonts w:ascii="Times New Roman" w:hAnsi="Times New Roman"/>
          <w:b/>
          <w:bCs/>
          <w:iCs/>
          <w:sz w:val="28"/>
          <w:szCs w:val="28"/>
          <w:lang w:eastAsia="ru-RU"/>
        </w:rPr>
        <w:t>Обеспечение</w:t>
      </w:r>
      <w:r w:rsidR="0054184A" w:rsidRPr="003848E0">
        <w:rPr>
          <w:rFonts w:ascii="Times New Roman" w:hAnsi="Times New Roman"/>
          <w:b/>
          <w:bCs/>
          <w:iCs/>
          <w:sz w:val="28"/>
          <w:szCs w:val="28"/>
          <w:lang w:eastAsia="ru-RU"/>
        </w:rPr>
        <w:t xml:space="preserve"> </w:t>
      </w:r>
      <w:r w:rsidRPr="003848E0">
        <w:rPr>
          <w:rFonts w:ascii="Times New Roman" w:hAnsi="Times New Roman"/>
          <w:b/>
          <w:bCs/>
          <w:iCs/>
          <w:sz w:val="28"/>
          <w:szCs w:val="28"/>
          <w:lang w:eastAsia="ru-RU"/>
        </w:rPr>
        <w:t>агропромышленного</w:t>
      </w:r>
      <w:r w:rsidR="0054184A" w:rsidRPr="003848E0">
        <w:rPr>
          <w:rFonts w:ascii="Times New Roman" w:hAnsi="Times New Roman"/>
          <w:b/>
          <w:bCs/>
          <w:iCs/>
          <w:sz w:val="28"/>
          <w:szCs w:val="28"/>
          <w:lang w:eastAsia="ru-RU"/>
        </w:rPr>
        <w:t xml:space="preserve"> </w:t>
      </w:r>
      <w:r w:rsidRPr="003848E0">
        <w:rPr>
          <w:rFonts w:ascii="Times New Roman" w:hAnsi="Times New Roman"/>
          <w:b/>
          <w:bCs/>
          <w:iCs/>
          <w:sz w:val="28"/>
          <w:szCs w:val="28"/>
          <w:lang w:eastAsia="ru-RU"/>
        </w:rPr>
        <w:t>комплекса</w:t>
      </w:r>
      <w:r w:rsidR="0054184A" w:rsidRPr="003848E0">
        <w:rPr>
          <w:rFonts w:ascii="Times New Roman" w:hAnsi="Times New Roman"/>
          <w:b/>
          <w:bCs/>
          <w:iCs/>
          <w:sz w:val="28"/>
          <w:szCs w:val="28"/>
          <w:lang w:eastAsia="ru-RU"/>
        </w:rPr>
        <w:t xml:space="preserve"> </w:t>
      </w:r>
      <w:r w:rsidRPr="003848E0">
        <w:rPr>
          <w:rFonts w:ascii="Times New Roman" w:hAnsi="Times New Roman"/>
          <w:b/>
          <w:bCs/>
          <w:iCs/>
          <w:sz w:val="28"/>
          <w:szCs w:val="28"/>
          <w:lang w:eastAsia="ru-RU"/>
        </w:rPr>
        <w:t>высококв</w:t>
      </w:r>
      <w:r w:rsidRPr="003848E0">
        <w:rPr>
          <w:rFonts w:ascii="Times New Roman" w:hAnsi="Times New Roman"/>
          <w:b/>
          <w:bCs/>
          <w:iCs/>
          <w:sz w:val="28"/>
          <w:szCs w:val="28"/>
          <w:lang w:eastAsia="ru-RU"/>
        </w:rPr>
        <w:t>а</w:t>
      </w:r>
      <w:r w:rsidRPr="003848E0">
        <w:rPr>
          <w:rFonts w:ascii="Times New Roman" w:hAnsi="Times New Roman"/>
          <w:b/>
          <w:bCs/>
          <w:iCs/>
          <w:sz w:val="28"/>
          <w:szCs w:val="28"/>
          <w:lang w:eastAsia="ru-RU"/>
        </w:rPr>
        <w:t>лифицированными</w:t>
      </w:r>
      <w:r w:rsidR="0054184A" w:rsidRPr="003848E0">
        <w:rPr>
          <w:rFonts w:ascii="Times New Roman" w:hAnsi="Times New Roman"/>
          <w:b/>
          <w:bCs/>
          <w:iCs/>
          <w:sz w:val="28"/>
          <w:szCs w:val="28"/>
          <w:lang w:eastAsia="ru-RU"/>
        </w:rPr>
        <w:t xml:space="preserve"> </w:t>
      </w:r>
      <w:r w:rsidRPr="003848E0">
        <w:rPr>
          <w:rFonts w:ascii="Times New Roman" w:hAnsi="Times New Roman"/>
          <w:b/>
          <w:bCs/>
          <w:iCs/>
          <w:sz w:val="28"/>
          <w:szCs w:val="28"/>
          <w:lang w:eastAsia="ru-RU"/>
        </w:rPr>
        <w:t>кадрами</w:t>
      </w:r>
    </w:p>
    <w:p w:rsidR="00917561" w:rsidRPr="00E6132E" w:rsidRDefault="00917561" w:rsidP="00C925C7">
      <w:pPr>
        <w:pStyle w:val="a6"/>
        <w:numPr>
          <w:ilvl w:val="0"/>
          <w:numId w:val="34"/>
        </w:numPr>
        <w:tabs>
          <w:tab w:val="left" w:pos="993"/>
        </w:tabs>
        <w:spacing w:after="0" w:line="360" w:lineRule="auto"/>
        <w:ind w:left="0" w:firstLine="709"/>
        <w:contextualSpacing w:val="0"/>
        <w:jc w:val="both"/>
        <w:rPr>
          <w:rFonts w:ascii="Times New Roman" w:hAnsi="Times New Roman"/>
          <w:sz w:val="28"/>
          <w:szCs w:val="28"/>
          <w:lang w:eastAsia="ru-RU"/>
        </w:rPr>
      </w:pPr>
      <w:r w:rsidRPr="00E6132E">
        <w:rPr>
          <w:rFonts w:ascii="Times New Roman" w:hAnsi="Times New Roman"/>
          <w:sz w:val="28"/>
          <w:szCs w:val="28"/>
          <w:lang w:eastAsia="ru-RU"/>
        </w:rPr>
        <w:t>обеспечение</w:t>
      </w:r>
      <w:r w:rsidR="0054184A" w:rsidRPr="00E6132E">
        <w:rPr>
          <w:rFonts w:ascii="Times New Roman" w:hAnsi="Times New Roman"/>
          <w:sz w:val="28"/>
          <w:szCs w:val="28"/>
          <w:lang w:eastAsia="ru-RU"/>
        </w:rPr>
        <w:t xml:space="preserve"> </w:t>
      </w:r>
      <w:r w:rsidRPr="00E6132E">
        <w:rPr>
          <w:rFonts w:ascii="Times New Roman" w:hAnsi="Times New Roman"/>
          <w:sz w:val="28"/>
          <w:szCs w:val="28"/>
          <w:lang w:eastAsia="ru-RU"/>
        </w:rPr>
        <w:t>сельхозпредприятий</w:t>
      </w:r>
      <w:r w:rsidR="0054184A" w:rsidRPr="00E6132E">
        <w:rPr>
          <w:rFonts w:ascii="Times New Roman" w:hAnsi="Times New Roman"/>
          <w:sz w:val="28"/>
          <w:szCs w:val="28"/>
          <w:lang w:eastAsia="ru-RU"/>
        </w:rPr>
        <w:t xml:space="preserve"> </w:t>
      </w:r>
      <w:r w:rsidRPr="00E6132E">
        <w:rPr>
          <w:rFonts w:ascii="Times New Roman" w:hAnsi="Times New Roman"/>
          <w:sz w:val="28"/>
          <w:szCs w:val="28"/>
          <w:lang w:eastAsia="ru-RU"/>
        </w:rPr>
        <w:t>управленческими</w:t>
      </w:r>
      <w:r w:rsidR="0054184A" w:rsidRPr="00E6132E">
        <w:rPr>
          <w:rFonts w:ascii="Times New Roman" w:hAnsi="Times New Roman"/>
          <w:sz w:val="28"/>
          <w:szCs w:val="28"/>
          <w:lang w:eastAsia="ru-RU"/>
        </w:rPr>
        <w:t xml:space="preserve"> </w:t>
      </w:r>
      <w:r w:rsidRPr="00E6132E">
        <w:rPr>
          <w:rFonts w:ascii="Times New Roman" w:hAnsi="Times New Roman"/>
          <w:sz w:val="28"/>
          <w:szCs w:val="28"/>
          <w:lang w:eastAsia="ru-RU"/>
        </w:rPr>
        <w:t>кадрами</w:t>
      </w:r>
      <w:r w:rsidR="0054184A" w:rsidRPr="00E6132E">
        <w:rPr>
          <w:rFonts w:ascii="Times New Roman" w:hAnsi="Times New Roman"/>
          <w:sz w:val="28"/>
          <w:szCs w:val="28"/>
          <w:lang w:eastAsia="ru-RU"/>
        </w:rPr>
        <w:t xml:space="preserve"> </w:t>
      </w:r>
      <w:r w:rsidRPr="00E6132E">
        <w:rPr>
          <w:rFonts w:ascii="Times New Roman" w:hAnsi="Times New Roman"/>
          <w:sz w:val="28"/>
          <w:szCs w:val="28"/>
          <w:lang w:eastAsia="ru-RU"/>
        </w:rPr>
        <w:t>и</w:t>
      </w:r>
      <w:r w:rsidR="0054184A" w:rsidRPr="00E6132E">
        <w:rPr>
          <w:rFonts w:ascii="Times New Roman" w:hAnsi="Times New Roman"/>
          <w:sz w:val="28"/>
          <w:szCs w:val="28"/>
          <w:lang w:eastAsia="ru-RU"/>
        </w:rPr>
        <w:t xml:space="preserve"> </w:t>
      </w:r>
      <w:r w:rsidRPr="00E6132E">
        <w:rPr>
          <w:rFonts w:ascii="Times New Roman" w:hAnsi="Times New Roman"/>
          <w:sz w:val="28"/>
          <w:szCs w:val="28"/>
          <w:lang w:eastAsia="ru-RU"/>
        </w:rPr>
        <w:t>сп</w:t>
      </w:r>
      <w:r w:rsidRPr="00E6132E">
        <w:rPr>
          <w:rFonts w:ascii="Times New Roman" w:hAnsi="Times New Roman"/>
          <w:sz w:val="28"/>
          <w:szCs w:val="28"/>
          <w:lang w:eastAsia="ru-RU"/>
        </w:rPr>
        <w:t>е</w:t>
      </w:r>
      <w:r w:rsidRPr="00E6132E">
        <w:rPr>
          <w:rFonts w:ascii="Times New Roman" w:hAnsi="Times New Roman"/>
          <w:sz w:val="28"/>
          <w:szCs w:val="28"/>
          <w:lang w:eastAsia="ru-RU"/>
        </w:rPr>
        <w:t>циалистами,</w:t>
      </w:r>
      <w:r w:rsidR="0054184A" w:rsidRPr="00E6132E">
        <w:rPr>
          <w:rFonts w:ascii="Times New Roman" w:hAnsi="Times New Roman"/>
          <w:sz w:val="28"/>
          <w:szCs w:val="28"/>
          <w:lang w:eastAsia="ru-RU"/>
        </w:rPr>
        <w:t xml:space="preserve"> </w:t>
      </w:r>
      <w:r w:rsidRPr="00E6132E">
        <w:rPr>
          <w:rFonts w:ascii="Times New Roman" w:hAnsi="Times New Roman"/>
          <w:sz w:val="28"/>
          <w:szCs w:val="28"/>
          <w:lang w:eastAsia="ru-RU"/>
        </w:rPr>
        <w:t>уровень</w:t>
      </w:r>
      <w:r w:rsidR="0054184A" w:rsidRPr="00E6132E">
        <w:rPr>
          <w:rFonts w:ascii="Times New Roman" w:hAnsi="Times New Roman"/>
          <w:sz w:val="28"/>
          <w:szCs w:val="28"/>
          <w:lang w:eastAsia="ru-RU"/>
        </w:rPr>
        <w:t xml:space="preserve"> </w:t>
      </w:r>
      <w:r w:rsidRPr="00E6132E">
        <w:rPr>
          <w:rFonts w:ascii="Times New Roman" w:hAnsi="Times New Roman"/>
          <w:sz w:val="28"/>
          <w:szCs w:val="28"/>
          <w:lang w:eastAsia="ru-RU"/>
        </w:rPr>
        <w:t>подготовки</w:t>
      </w:r>
      <w:r w:rsidR="0054184A" w:rsidRPr="00E6132E">
        <w:rPr>
          <w:rFonts w:ascii="Times New Roman" w:hAnsi="Times New Roman"/>
          <w:sz w:val="28"/>
          <w:szCs w:val="28"/>
          <w:lang w:eastAsia="ru-RU"/>
        </w:rPr>
        <w:t xml:space="preserve"> </w:t>
      </w:r>
      <w:r w:rsidRPr="00E6132E">
        <w:rPr>
          <w:rFonts w:ascii="Times New Roman" w:hAnsi="Times New Roman"/>
          <w:sz w:val="28"/>
          <w:szCs w:val="28"/>
          <w:lang w:eastAsia="ru-RU"/>
        </w:rPr>
        <w:t>которых</w:t>
      </w:r>
      <w:r w:rsidR="0054184A" w:rsidRPr="00E6132E">
        <w:rPr>
          <w:rFonts w:ascii="Times New Roman" w:hAnsi="Times New Roman"/>
          <w:sz w:val="28"/>
          <w:szCs w:val="28"/>
          <w:lang w:eastAsia="ru-RU"/>
        </w:rPr>
        <w:t xml:space="preserve"> </w:t>
      </w:r>
      <w:r w:rsidRPr="00E6132E">
        <w:rPr>
          <w:rFonts w:ascii="Times New Roman" w:hAnsi="Times New Roman"/>
          <w:sz w:val="28"/>
          <w:szCs w:val="28"/>
          <w:lang w:eastAsia="ru-RU"/>
        </w:rPr>
        <w:t>соответствует</w:t>
      </w:r>
      <w:r w:rsidR="0054184A" w:rsidRPr="00E6132E">
        <w:rPr>
          <w:rFonts w:ascii="Times New Roman" w:hAnsi="Times New Roman"/>
          <w:sz w:val="28"/>
          <w:szCs w:val="28"/>
          <w:lang w:eastAsia="ru-RU"/>
        </w:rPr>
        <w:t xml:space="preserve"> </w:t>
      </w:r>
      <w:r w:rsidRPr="00E6132E">
        <w:rPr>
          <w:rFonts w:ascii="Times New Roman" w:hAnsi="Times New Roman"/>
          <w:sz w:val="28"/>
          <w:szCs w:val="28"/>
          <w:lang w:eastAsia="ru-RU"/>
        </w:rPr>
        <w:t>современным</w:t>
      </w:r>
      <w:r w:rsidR="0054184A" w:rsidRPr="00E6132E">
        <w:rPr>
          <w:rFonts w:ascii="Times New Roman" w:hAnsi="Times New Roman"/>
          <w:sz w:val="28"/>
          <w:szCs w:val="28"/>
          <w:lang w:eastAsia="ru-RU"/>
        </w:rPr>
        <w:t xml:space="preserve"> </w:t>
      </w:r>
      <w:r w:rsidRPr="00E6132E">
        <w:rPr>
          <w:rFonts w:ascii="Times New Roman" w:hAnsi="Times New Roman"/>
          <w:sz w:val="28"/>
          <w:szCs w:val="28"/>
          <w:lang w:eastAsia="ru-RU"/>
        </w:rPr>
        <w:t>треб</w:t>
      </w:r>
      <w:r w:rsidRPr="00E6132E">
        <w:rPr>
          <w:rFonts w:ascii="Times New Roman" w:hAnsi="Times New Roman"/>
          <w:sz w:val="28"/>
          <w:szCs w:val="28"/>
          <w:lang w:eastAsia="ru-RU"/>
        </w:rPr>
        <w:t>о</w:t>
      </w:r>
      <w:r w:rsidR="008B5F34" w:rsidRPr="00E6132E">
        <w:rPr>
          <w:rFonts w:ascii="Times New Roman" w:hAnsi="Times New Roman"/>
          <w:sz w:val="28"/>
          <w:szCs w:val="28"/>
          <w:lang w:eastAsia="ru-RU"/>
        </w:rPr>
        <w:t>ваниям;</w:t>
      </w:r>
    </w:p>
    <w:p w:rsidR="00917561" w:rsidRPr="00E6132E" w:rsidRDefault="002E7176" w:rsidP="00C925C7">
      <w:pPr>
        <w:pStyle w:val="a6"/>
        <w:numPr>
          <w:ilvl w:val="0"/>
          <w:numId w:val="34"/>
        </w:numPr>
        <w:tabs>
          <w:tab w:val="left" w:pos="993"/>
        </w:tabs>
        <w:spacing w:after="0" w:line="360" w:lineRule="auto"/>
        <w:ind w:left="0" w:firstLine="709"/>
        <w:contextualSpacing w:val="0"/>
        <w:jc w:val="both"/>
        <w:rPr>
          <w:rFonts w:ascii="Times New Roman" w:hAnsi="Times New Roman"/>
          <w:sz w:val="28"/>
          <w:szCs w:val="28"/>
          <w:lang w:eastAsia="ru-RU"/>
        </w:rPr>
      </w:pPr>
      <w:r w:rsidRPr="00E6132E">
        <w:rPr>
          <w:rFonts w:ascii="Times New Roman" w:hAnsi="Times New Roman"/>
          <w:sz w:val="28"/>
          <w:szCs w:val="28"/>
          <w:lang w:eastAsia="ru-RU"/>
        </w:rPr>
        <w:t>укрепление</w:t>
      </w:r>
      <w:r w:rsidR="0054184A" w:rsidRPr="00E6132E">
        <w:rPr>
          <w:rFonts w:ascii="Times New Roman" w:hAnsi="Times New Roman"/>
          <w:sz w:val="28"/>
          <w:szCs w:val="28"/>
          <w:lang w:eastAsia="ru-RU"/>
        </w:rPr>
        <w:t xml:space="preserve"> </w:t>
      </w:r>
      <w:r w:rsidR="00917561" w:rsidRPr="00E6132E">
        <w:rPr>
          <w:rFonts w:ascii="Times New Roman" w:hAnsi="Times New Roman"/>
          <w:sz w:val="28"/>
          <w:szCs w:val="28"/>
          <w:lang w:eastAsia="ru-RU"/>
        </w:rPr>
        <w:t>мотиваций</w:t>
      </w:r>
      <w:r w:rsidR="0054184A" w:rsidRPr="00E6132E">
        <w:rPr>
          <w:rFonts w:ascii="Times New Roman" w:hAnsi="Times New Roman"/>
          <w:sz w:val="28"/>
          <w:szCs w:val="28"/>
          <w:lang w:eastAsia="ru-RU"/>
        </w:rPr>
        <w:t xml:space="preserve"> </w:t>
      </w:r>
      <w:r w:rsidR="00917561" w:rsidRPr="00E6132E">
        <w:rPr>
          <w:rFonts w:ascii="Times New Roman" w:hAnsi="Times New Roman"/>
          <w:sz w:val="28"/>
          <w:szCs w:val="28"/>
          <w:lang w:eastAsia="ru-RU"/>
        </w:rPr>
        <w:t>на</w:t>
      </w:r>
      <w:r w:rsidR="0054184A" w:rsidRPr="00E6132E">
        <w:rPr>
          <w:rFonts w:ascii="Times New Roman" w:hAnsi="Times New Roman"/>
          <w:sz w:val="28"/>
          <w:szCs w:val="28"/>
          <w:lang w:eastAsia="ru-RU"/>
        </w:rPr>
        <w:t xml:space="preserve"> </w:t>
      </w:r>
      <w:r w:rsidR="00917561" w:rsidRPr="00E6132E">
        <w:rPr>
          <w:rFonts w:ascii="Times New Roman" w:hAnsi="Times New Roman"/>
          <w:sz w:val="28"/>
          <w:szCs w:val="28"/>
          <w:lang w:eastAsia="ru-RU"/>
        </w:rPr>
        <w:t>работу</w:t>
      </w:r>
      <w:r w:rsidR="0054184A" w:rsidRPr="00E6132E">
        <w:rPr>
          <w:rFonts w:ascii="Times New Roman" w:hAnsi="Times New Roman"/>
          <w:sz w:val="28"/>
          <w:szCs w:val="28"/>
          <w:lang w:eastAsia="ru-RU"/>
        </w:rPr>
        <w:t xml:space="preserve"> </w:t>
      </w:r>
      <w:r w:rsidR="00917561" w:rsidRPr="00E6132E">
        <w:rPr>
          <w:rFonts w:ascii="Times New Roman" w:hAnsi="Times New Roman"/>
          <w:sz w:val="28"/>
          <w:szCs w:val="28"/>
          <w:lang w:eastAsia="ru-RU"/>
        </w:rPr>
        <w:t>в</w:t>
      </w:r>
      <w:r w:rsidR="0054184A" w:rsidRPr="00E6132E">
        <w:rPr>
          <w:rFonts w:ascii="Times New Roman" w:hAnsi="Times New Roman"/>
          <w:sz w:val="28"/>
          <w:szCs w:val="28"/>
          <w:lang w:eastAsia="ru-RU"/>
        </w:rPr>
        <w:t xml:space="preserve"> </w:t>
      </w:r>
      <w:r w:rsidR="00917561" w:rsidRPr="00E6132E">
        <w:rPr>
          <w:rFonts w:ascii="Times New Roman" w:hAnsi="Times New Roman"/>
          <w:sz w:val="28"/>
          <w:szCs w:val="28"/>
          <w:lang w:eastAsia="ru-RU"/>
        </w:rPr>
        <w:t>сельском</w:t>
      </w:r>
      <w:r w:rsidR="0054184A" w:rsidRPr="00E6132E">
        <w:rPr>
          <w:rFonts w:ascii="Times New Roman" w:hAnsi="Times New Roman"/>
          <w:sz w:val="28"/>
          <w:szCs w:val="28"/>
          <w:lang w:eastAsia="ru-RU"/>
        </w:rPr>
        <w:t xml:space="preserve"> </w:t>
      </w:r>
      <w:r w:rsidR="008B5F34" w:rsidRPr="00E6132E">
        <w:rPr>
          <w:rFonts w:ascii="Times New Roman" w:hAnsi="Times New Roman"/>
          <w:sz w:val="28"/>
          <w:szCs w:val="28"/>
          <w:lang w:eastAsia="ru-RU"/>
        </w:rPr>
        <w:t>хозяйстве;</w:t>
      </w:r>
    </w:p>
    <w:p w:rsidR="00917561" w:rsidRPr="00E6132E" w:rsidRDefault="00917561" w:rsidP="00C925C7">
      <w:pPr>
        <w:pStyle w:val="a6"/>
        <w:numPr>
          <w:ilvl w:val="0"/>
          <w:numId w:val="34"/>
        </w:numPr>
        <w:tabs>
          <w:tab w:val="left" w:pos="993"/>
        </w:tabs>
        <w:spacing w:after="0" w:line="360" w:lineRule="auto"/>
        <w:ind w:left="0" w:firstLine="709"/>
        <w:contextualSpacing w:val="0"/>
        <w:jc w:val="both"/>
        <w:rPr>
          <w:rFonts w:ascii="Times New Roman" w:hAnsi="Times New Roman"/>
          <w:sz w:val="28"/>
          <w:szCs w:val="28"/>
          <w:lang w:eastAsia="ru-RU"/>
        </w:rPr>
      </w:pPr>
      <w:r w:rsidRPr="00E6132E">
        <w:rPr>
          <w:rFonts w:ascii="Times New Roman" w:hAnsi="Times New Roman"/>
          <w:sz w:val="28"/>
          <w:szCs w:val="28"/>
          <w:lang w:eastAsia="ru-RU"/>
        </w:rPr>
        <w:t>проведение</w:t>
      </w:r>
      <w:r w:rsidR="0054184A" w:rsidRPr="00E6132E">
        <w:rPr>
          <w:rFonts w:ascii="Times New Roman" w:hAnsi="Times New Roman"/>
          <w:sz w:val="28"/>
          <w:szCs w:val="28"/>
          <w:lang w:eastAsia="ru-RU"/>
        </w:rPr>
        <w:t xml:space="preserve"> </w:t>
      </w:r>
      <w:r w:rsidRPr="00E6132E">
        <w:rPr>
          <w:rFonts w:ascii="Times New Roman" w:hAnsi="Times New Roman"/>
          <w:sz w:val="28"/>
          <w:szCs w:val="28"/>
          <w:lang w:eastAsia="ru-RU"/>
        </w:rPr>
        <w:t>учебы/переподготовки</w:t>
      </w:r>
      <w:r w:rsidR="0054184A" w:rsidRPr="00E6132E">
        <w:rPr>
          <w:rFonts w:ascii="Times New Roman" w:hAnsi="Times New Roman"/>
          <w:sz w:val="28"/>
          <w:szCs w:val="28"/>
          <w:lang w:eastAsia="ru-RU"/>
        </w:rPr>
        <w:t xml:space="preserve"> </w:t>
      </w:r>
      <w:r w:rsidRPr="00E6132E">
        <w:rPr>
          <w:rFonts w:ascii="Times New Roman" w:hAnsi="Times New Roman"/>
          <w:sz w:val="28"/>
          <w:szCs w:val="28"/>
          <w:lang w:eastAsia="ru-RU"/>
        </w:rPr>
        <w:t>кадров</w:t>
      </w:r>
      <w:r w:rsidR="0054184A" w:rsidRPr="00E6132E">
        <w:rPr>
          <w:rFonts w:ascii="Times New Roman" w:hAnsi="Times New Roman"/>
          <w:sz w:val="28"/>
          <w:szCs w:val="28"/>
          <w:lang w:eastAsia="ru-RU"/>
        </w:rPr>
        <w:t xml:space="preserve"> </w:t>
      </w:r>
      <w:r w:rsidRPr="00E6132E">
        <w:rPr>
          <w:rFonts w:ascii="Times New Roman" w:hAnsi="Times New Roman"/>
          <w:sz w:val="28"/>
          <w:szCs w:val="28"/>
          <w:lang w:eastAsia="ru-RU"/>
        </w:rPr>
        <w:t>сельскохозяйственных</w:t>
      </w:r>
      <w:r w:rsidR="0054184A" w:rsidRPr="00E6132E">
        <w:rPr>
          <w:rFonts w:ascii="Times New Roman" w:hAnsi="Times New Roman"/>
          <w:sz w:val="28"/>
          <w:szCs w:val="28"/>
          <w:lang w:eastAsia="ru-RU"/>
        </w:rPr>
        <w:t xml:space="preserve"> </w:t>
      </w:r>
      <w:r w:rsidR="008B5F34" w:rsidRPr="00E6132E">
        <w:rPr>
          <w:rFonts w:ascii="Times New Roman" w:hAnsi="Times New Roman"/>
          <w:sz w:val="28"/>
          <w:szCs w:val="28"/>
          <w:lang w:eastAsia="ru-RU"/>
        </w:rPr>
        <w:t>предприятий;</w:t>
      </w:r>
    </w:p>
    <w:p w:rsidR="00917561" w:rsidRPr="00E6132E" w:rsidRDefault="00917561" w:rsidP="00C925C7">
      <w:pPr>
        <w:pStyle w:val="a6"/>
        <w:numPr>
          <w:ilvl w:val="0"/>
          <w:numId w:val="34"/>
        </w:numPr>
        <w:tabs>
          <w:tab w:val="left" w:pos="993"/>
        </w:tabs>
        <w:spacing w:after="0" w:line="360" w:lineRule="auto"/>
        <w:ind w:left="0" w:firstLine="709"/>
        <w:contextualSpacing w:val="0"/>
        <w:jc w:val="both"/>
        <w:rPr>
          <w:rFonts w:ascii="Times New Roman" w:hAnsi="Times New Roman"/>
          <w:sz w:val="28"/>
          <w:szCs w:val="28"/>
          <w:lang w:eastAsia="ru-RU"/>
        </w:rPr>
      </w:pPr>
      <w:r w:rsidRPr="00E6132E">
        <w:rPr>
          <w:rFonts w:ascii="Times New Roman" w:hAnsi="Times New Roman"/>
          <w:sz w:val="28"/>
          <w:szCs w:val="28"/>
          <w:lang w:eastAsia="ru-RU"/>
        </w:rPr>
        <w:t>проведение</w:t>
      </w:r>
      <w:r w:rsidR="0054184A" w:rsidRPr="00E6132E">
        <w:rPr>
          <w:rFonts w:ascii="Times New Roman" w:hAnsi="Times New Roman"/>
          <w:sz w:val="28"/>
          <w:szCs w:val="28"/>
          <w:lang w:eastAsia="ru-RU"/>
        </w:rPr>
        <w:t xml:space="preserve"> </w:t>
      </w:r>
      <w:r w:rsidRPr="00E6132E">
        <w:rPr>
          <w:rFonts w:ascii="Times New Roman" w:hAnsi="Times New Roman"/>
          <w:sz w:val="28"/>
          <w:szCs w:val="28"/>
          <w:lang w:eastAsia="ru-RU"/>
        </w:rPr>
        <w:t>профориентационной</w:t>
      </w:r>
      <w:r w:rsidR="0054184A" w:rsidRPr="00E6132E">
        <w:rPr>
          <w:rFonts w:ascii="Times New Roman" w:hAnsi="Times New Roman"/>
          <w:sz w:val="28"/>
          <w:szCs w:val="28"/>
          <w:lang w:eastAsia="ru-RU"/>
        </w:rPr>
        <w:t xml:space="preserve"> </w:t>
      </w:r>
      <w:r w:rsidRPr="00E6132E">
        <w:rPr>
          <w:rFonts w:ascii="Times New Roman" w:hAnsi="Times New Roman"/>
          <w:sz w:val="28"/>
          <w:szCs w:val="28"/>
          <w:lang w:eastAsia="ru-RU"/>
        </w:rPr>
        <w:t>работы</w:t>
      </w:r>
      <w:r w:rsidR="0054184A" w:rsidRPr="00E6132E">
        <w:rPr>
          <w:rFonts w:ascii="Times New Roman" w:hAnsi="Times New Roman"/>
          <w:sz w:val="28"/>
          <w:szCs w:val="28"/>
          <w:lang w:eastAsia="ru-RU"/>
        </w:rPr>
        <w:t xml:space="preserve"> </w:t>
      </w:r>
      <w:r w:rsidRPr="00E6132E">
        <w:rPr>
          <w:rFonts w:ascii="Times New Roman" w:hAnsi="Times New Roman"/>
          <w:sz w:val="28"/>
          <w:szCs w:val="28"/>
          <w:lang w:eastAsia="ru-RU"/>
        </w:rPr>
        <w:t>среди</w:t>
      </w:r>
      <w:r w:rsidR="0054184A" w:rsidRPr="00E6132E">
        <w:rPr>
          <w:rFonts w:ascii="Times New Roman" w:hAnsi="Times New Roman"/>
          <w:sz w:val="28"/>
          <w:szCs w:val="28"/>
          <w:lang w:eastAsia="ru-RU"/>
        </w:rPr>
        <w:t xml:space="preserve"> </w:t>
      </w:r>
      <w:r w:rsidRPr="00E6132E">
        <w:rPr>
          <w:rFonts w:ascii="Times New Roman" w:hAnsi="Times New Roman"/>
          <w:sz w:val="28"/>
          <w:szCs w:val="28"/>
          <w:lang w:eastAsia="ru-RU"/>
        </w:rPr>
        <w:t>учащихся</w:t>
      </w:r>
      <w:r w:rsidR="0054184A" w:rsidRPr="00E6132E">
        <w:rPr>
          <w:rFonts w:ascii="Times New Roman" w:hAnsi="Times New Roman"/>
          <w:sz w:val="28"/>
          <w:szCs w:val="28"/>
          <w:lang w:eastAsia="ru-RU"/>
        </w:rPr>
        <w:t xml:space="preserve"> </w:t>
      </w:r>
      <w:r w:rsidRPr="00E6132E">
        <w:rPr>
          <w:rFonts w:ascii="Times New Roman" w:hAnsi="Times New Roman"/>
          <w:sz w:val="28"/>
          <w:szCs w:val="28"/>
          <w:lang w:eastAsia="ru-RU"/>
        </w:rPr>
        <w:t>сельских</w:t>
      </w:r>
      <w:r w:rsidR="0054184A" w:rsidRPr="00E6132E">
        <w:rPr>
          <w:rFonts w:ascii="Times New Roman" w:hAnsi="Times New Roman"/>
          <w:sz w:val="28"/>
          <w:szCs w:val="28"/>
          <w:lang w:eastAsia="ru-RU"/>
        </w:rPr>
        <w:t xml:space="preserve"> </w:t>
      </w:r>
      <w:r w:rsidR="008B5F34" w:rsidRPr="00E6132E">
        <w:rPr>
          <w:rFonts w:ascii="Times New Roman" w:hAnsi="Times New Roman"/>
          <w:sz w:val="28"/>
          <w:szCs w:val="28"/>
          <w:lang w:eastAsia="ru-RU"/>
        </w:rPr>
        <w:t>школ;</w:t>
      </w:r>
    </w:p>
    <w:p w:rsidR="002E7176" w:rsidRPr="00E6132E" w:rsidRDefault="002E7176" w:rsidP="00C925C7">
      <w:pPr>
        <w:pStyle w:val="a6"/>
        <w:numPr>
          <w:ilvl w:val="0"/>
          <w:numId w:val="3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6132E">
        <w:rPr>
          <w:rFonts w:ascii="Times New Roman" w:hAnsi="Times New Roman"/>
          <w:sz w:val="28"/>
          <w:szCs w:val="28"/>
        </w:rPr>
        <w:lastRenderedPageBreak/>
        <w:t>стимулирование роста предпринимательской активности, развитие существующих и создание новых крестьянско-фермерских хозяйств и пров</w:t>
      </w:r>
      <w:r w:rsidRPr="00E6132E">
        <w:rPr>
          <w:rFonts w:ascii="Times New Roman" w:hAnsi="Times New Roman"/>
          <w:sz w:val="28"/>
          <w:szCs w:val="28"/>
        </w:rPr>
        <w:t>е</w:t>
      </w:r>
      <w:r w:rsidRPr="00E6132E">
        <w:rPr>
          <w:rFonts w:ascii="Times New Roman" w:hAnsi="Times New Roman"/>
          <w:sz w:val="28"/>
          <w:szCs w:val="28"/>
        </w:rPr>
        <w:t>дение эффективных мер поддержки малого бизнеса, обеспечивающих рост занятости населения в сельской местности;</w:t>
      </w:r>
    </w:p>
    <w:p w:rsidR="002E7176" w:rsidRPr="00E6132E" w:rsidRDefault="002E7176" w:rsidP="00C925C7">
      <w:pPr>
        <w:pStyle w:val="a6"/>
        <w:numPr>
          <w:ilvl w:val="0"/>
          <w:numId w:val="3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6132E">
        <w:rPr>
          <w:rFonts w:ascii="Times New Roman" w:hAnsi="Times New Roman"/>
          <w:sz w:val="28"/>
          <w:szCs w:val="28"/>
        </w:rPr>
        <w:t>активное вовлечение бизнеса в процесс обсуждения налоговых ин</w:t>
      </w:r>
      <w:r w:rsidRPr="00E6132E">
        <w:rPr>
          <w:rFonts w:ascii="Times New Roman" w:hAnsi="Times New Roman"/>
          <w:sz w:val="28"/>
          <w:szCs w:val="28"/>
        </w:rPr>
        <w:t>и</w:t>
      </w:r>
      <w:r w:rsidRPr="00E6132E">
        <w:rPr>
          <w:rFonts w:ascii="Times New Roman" w:hAnsi="Times New Roman"/>
          <w:sz w:val="28"/>
          <w:szCs w:val="28"/>
        </w:rPr>
        <w:t>циатив и программ государственной поддержки МСП;</w:t>
      </w:r>
    </w:p>
    <w:p w:rsidR="002E7176" w:rsidRPr="00E6132E" w:rsidRDefault="002E7176" w:rsidP="00C925C7">
      <w:pPr>
        <w:pStyle w:val="a6"/>
        <w:numPr>
          <w:ilvl w:val="0"/>
          <w:numId w:val="34"/>
        </w:numPr>
        <w:tabs>
          <w:tab w:val="left" w:pos="993"/>
        </w:tabs>
        <w:spacing w:after="0" w:line="360" w:lineRule="auto"/>
        <w:ind w:left="0" w:firstLine="709"/>
        <w:jc w:val="both"/>
        <w:rPr>
          <w:rFonts w:ascii="Times New Roman" w:hAnsi="Times New Roman"/>
          <w:sz w:val="28"/>
          <w:szCs w:val="28"/>
        </w:rPr>
      </w:pPr>
      <w:r w:rsidRPr="00E6132E">
        <w:rPr>
          <w:rFonts w:ascii="Times New Roman" w:hAnsi="Times New Roman"/>
          <w:sz w:val="28"/>
          <w:szCs w:val="28"/>
        </w:rPr>
        <w:t>поддержка и развитие молодежного предпринимательства в приор</w:t>
      </w:r>
      <w:r w:rsidRPr="00E6132E">
        <w:rPr>
          <w:rFonts w:ascii="Times New Roman" w:hAnsi="Times New Roman"/>
          <w:sz w:val="28"/>
          <w:szCs w:val="28"/>
        </w:rPr>
        <w:t>и</w:t>
      </w:r>
      <w:r w:rsidRPr="00E6132E">
        <w:rPr>
          <w:rFonts w:ascii="Times New Roman" w:hAnsi="Times New Roman"/>
          <w:sz w:val="28"/>
          <w:szCs w:val="28"/>
        </w:rPr>
        <w:t xml:space="preserve">тетных для района видах деятельности; </w:t>
      </w:r>
    </w:p>
    <w:p w:rsidR="002E7176" w:rsidRPr="00E6132E" w:rsidRDefault="002E7176" w:rsidP="00C925C7">
      <w:pPr>
        <w:pStyle w:val="a6"/>
        <w:numPr>
          <w:ilvl w:val="0"/>
          <w:numId w:val="3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E6132E">
        <w:rPr>
          <w:rFonts w:ascii="Times New Roman" w:hAnsi="Times New Roman"/>
          <w:color w:val="000000"/>
          <w:sz w:val="28"/>
          <w:szCs w:val="28"/>
        </w:rPr>
        <w:t>разработка и реализация собственных обучающих программ по о</w:t>
      </w:r>
      <w:r w:rsidRPr="00E6132E">
        <w:rPr>
          <w:rFonts w:ascii="Times New Roman" w:hAnsi="Times New Roman"/>
          <w:color w:val="000000"/>
          <w:sz w:val="28"/>
          <w:szCs w:val="28"/>
        </w:rPr>
        <w:t>с</w:t>
      </w:r>
      <w:r w:rsidRPr="00E6132E">
        <w:rPr>
          <w:rFonts w:ascii="Times New Roman" w:hAnsi="Times New Roman"/>
          <w:color w:val="000000"/>
          <w:sz w:val="28"/>
          <w:szCs w:val="28"/>
        </w:rPr>
        <w:t>новам предпринимательства, экономической, финансовой и правовой гр</w:t>
      </w:r>
      <w:r w:rsidRPr="00E6132E">
        <w:rPr>
          <w:rFonts w:ascii="Times New Roman" w:hAnsi="Times New Roman"/>
          <w:color w:val="000000"/>
          <w:sz w:val="28"/>
          <w:szCs w:val="28"/>
        </w:rPr>
        <w:t>а</w:t>
      </w:r>
      <w:r w:rsidRPr="00E6132E">
        <w:rPr>
          <w:rFonts w:ascii="Times New Roman" w:hAnsi="Times New Roman"/>
          <w:color w:val="000000"/>
          <w:sz w:val="28"/>
          <w:szCs w:val="28"/>
        </w:rPr>
        <w:t>мотности, а также активное участие в обучающих программах «Азбука пре</w:t>
      </w:r>
      <w:r w:rsidRPr="00E6132E">
        <w:rPr>
          <w:rFonts w:ascii="Times New Roman" w:hAnsi="Times New Roman"/>
          <w:color w:val="000000"/>
          <w:sz w:val="28"/>
          <w:szCs w:val="28"/>
        </w:rPr>
        <w:t>д</w:t>
      </w:r>
      <w:r w:rsidRPr="00E6132E">
        <w:rPr>
          <w:rFonts w:ascii="Times New Roman" w:hAnsi="Times New Roman"/>
          <w:color w:val="000000"/>
          <w:sz w:val="28"/>
          <w:szCs w:val="28"/>
        </w:rPr>
        <w:t xml:space="preserve">принимателя» (Корпорация развития Самарской области), «Ты - </w:t>
      </w:r>
      <w:r w:rsidRPr="00E6132E">
        <w:rPr>
          <w:rFonts w:ascii="Times New Roman" w:hAnsi="Times New Roman"/>
          <w:sz w:val="28"/>
          <w:szCs w:val="28"/>
        </w:rPr>
        <w:t>предприн</w:t>
      </w:r>
      <w:r w:rsidRPr="00E6132E">
        <w:rPr>
          <w:rFonts w:ascii="Times New Roman" w:hAnsi="Times New Roman"/>
          <w:sz w:val="28"/>
          <w:szCs w:val="28"/>
        </w:rPr>
        <w:t>и</w:t>
      </w:r>
      <w:r w:rsidRPr="00E6132E">
        <w:rPr>
          <w:rFonts w:ascii="Times New Roman" w:hAnsi="Times New Roman"/>
          <w:sz w:val="28"/>
          <w:szCs w:val="28"/>
        </w:rPr>
        <w:t>матель», проведение семинаров по участию в государственных и муниц</w:t>
      </w:r>
      <w:r w:rsidRPr="00E6132E">
        <w:rPr>
          <w:rFonts w:ascii="Times New Roman" w:hAnsi="Times New Roman"/>
          <w:sz w:val="28"/>
          <w:szCs w:val="28"/>
        </w:rPr>
        <w:t>и</w:t>
      </w:r>
      <w:r w:rsidRPr="00E6132E">
        <w:rPr>
          <w:rFonts w:ascii="Times New Roman" w:hAnsi="Times New Roman"/>
          <w:sz w:val="28"/>
          <w:szCs w:val="28"/>
        </w:rPr>
        <w:t>пальных закупках;</w:t>
      </w:r>
    </w:p>
    <w:p w:rsidR="002E7176" w:rsidRPr="00E6132E" w:rsidRDefault="002E7176" w:rsidP="00C925C7">
      <w:pPr>
        <w:pStyle w:val="a6"/>
        <w:numPr>
          <w:ilvl w:val="0"/>
          <w:numId w:val="34"/>
        </w:numPr>
        <w:tabs>
          <w:tab w:val="left" w:pos="993"/>
        </w:tabs>
        <w:spacing w:after="0" w:line="360" w:lineRule="auto"/>
        <w:ind w:left="0" w:firstLine="709"/>
        <w:jc w:val="both"/>
        <w:rPr>
          <w:rFonts w:ascii="Times New Roman" w:hAnsi="Times New Roman"/>
          <w:sz w:val="28"/>
          <w:szCs w:val="28"/>
        </w:rPr>
      </w:pPr>
      <w:r w:rsidRPr="00E6132E">
        <w:rPr>
          <w:rFonts w:ascii="Times New Roman" w:hAnsi="Times New Roman"/>
          <w:sz w:val="28"/>
          <w:szCs w:val="28"/>
        </w:rPr>
        <w:t>повышение эффективности социально-экономического обустройства сельских территорий Клявлинского района;</w:t>
      </w:r>
    </w:p>
    <w:p w:rsidR="00E6132E" w:rsidRPr="00E6132E" w:rsidRDefault="00E6132E" w:rsidP="00C925C7">
      <w:pPr>
        <w:pStyle w:val="a6"/>
        <w:numPr>
          <w:ilvl w:val="0"/>
          <w:numId w:val="34"/>
        </w:numPr>
        <w:tabs>
          <w:tab w:val="left" w:pos="993"/>
        </w:tabs>
        <w:spacing w:after="0" w:line="360" w:lineRule="auto"/>
        <w:ind w:left="0" w:firstLine="709"/>
        <w:jc w:val="both"/>
        <w:rPr>
          <w:rFonts w:ascii="Times New Roman" w:eastAsia="Times New Roman" w:hAnsi="Times New Roman"/>
          <w:sz w:val="28"/>
          <w:szCs w:val="28"/>
          <w:lang w:eastAsia="ru-RU"/>
        </w:rPr>
      </w:pPr>
      <w:r w:rsidRPr="00E6132E">
        <w:rPr>
          <w:rFonts w:ascii="Times New Roman" w:eastAsia="Times New Roman" w:hAnsi="Times New Roman"/>
          <w:sz w:val="28"/>
          <w:szCs w:val="28"/>
          <w:lang w:eastAsia="ru-RU"/>
        </w:rPr>
        <w:t>привлечение и закрепление в районе квалифицированных специал</w:t>
      </w:r>
      <w:r w:rsidRPr="00E6132E">
        <w:rPr>
          <w:rFonts w:ascii="Times New Roman" w:eastAsia="Times New Roman" w:hAnsi="Times New Roman"/>
          <w:sz w:val="28"/>
          <w:szCs w:val="28"/>
          <w:lang w:eastAsia="ru-RU"/>
        </w:rPr>
        <w:t>и</w:t>
      </w:r>
      <w:r w:rsidRPr="00E6132E">
        <w:rPr>
          <w:rFonts w:ascii="Times New Roman" w:eastAsia="Times New Roman" w:hAnsi="Times New Roman"/>
          <w:sz w:val="28"/>
          <w:szCs w:val="28"/>
          <w:lang w:eastAsia="ru-RU"/>
        </w:rPr>
        <w:t>стов, совершенствование управления миграционными процессами в целях снижения дефицита трудовых ресурсов, необходимых для удовлетворения потребностей экономи</w:t>
      </w:r>
      <w:r>
        <w:rPr>
          <w:rFonts w:ascii="Times New Roman" w:eastAsia="Times New Roman" w:hAnsi="Times New Roman"/>
          <w:sz w:val="28"/>
          <w:szCs w:val="28"/>
          <w:lang w:eastAsia="ru-RU"/>
        </w:rPr>
        <w:t>ки;</w:t>
      </w:r>
    </w:p>
    <w:p w:rsidR="002E7176" w:rsidRPr="00E6132E" w:rsidRDefault="002E7176" w:rsidP="00C925C7">
      <w:pPr>
        <w:pStyle w:val="a6"/>
        <w:numPr>
          <w:ilvl w:val="0"/>
          <w:numId w:val="34"/>
        </w:numPr>
        <w:tabs>
          <w:tab w:val="left" w:pos="993"/>
        </w:tabs>
        <w:spacing w:after="0" w:line="360" w:lineRule="auto"/>
        <w:ind w:left="0" w:firstLine="709"/>
        <w:jc w:val="both"/>
        <w:rPr>
          <w:rFonts w:ascii="Times New Roman" w:eastAsia="Times New Roman" w:hAnsi="Times New Roman"/>
          <w:sz w:val="28"/>
          <w:szCs w:val="28"/>
          <w:lang w:eastAsia="ru-RU"/>
        </w:rPr>
      </w:pPr>
      <w:r w:rsidRPr="00E6132E">
        <w:rPr>
          <w:rFonts w:ascii="Times New Roman" w:eastAsia="Times New Roman" w:hAnsi="Times New Roman"/>
          <w:sz w:val="28"/>
          <w:szCs w:val="28"/>
          <w:lang w:eastAsia="ru-RU"/>
        </w:rPr>
        <w:t xml:space="preserve">закрепление молодежи на селе путем </w:t>
      </w:r>
      <w:r w:rsidR="00E6132E" w:rsidRPr="00E6132E">
        <w:rPr>
          <w:rFonts w:ascii="Times New Roman" w:eastAsia="Times New Roman" w:hAnsi="Times New Roman"/>
          <w:sz w:val="28"/>
          <w:szCs w:val="28"/>
          <w:lang w:eastAsia="ru-RU"/>
        </w:rPr>
        <w:t>развития комплексной жили</w:t>
      </w:r>
      <w:r w:rsidR="00E6132E" w:rsidRPr="00E6132E">
        <w:rPr>
          <w:rFonts w:ascii="Times New Roman" w:eastAsia="Times New Roman" w:hAnsi="Times New Roman"/>
          <w:sz w:val="28"/>
          <w:szCs w:val="28"/>
          <w:lang w:eastAsia="ru-RU"/>
        </w:rPr>
        <w:t>щ</w:t>
      </w:r>
      <w:r w:rsidR="00E6132E" w:rsidRPr="00E6132E">
        <w:rPr>
          <w:rFonts w:ascii="Times New Roman" w:eastAsia="Times New Roman" w:hAnsi="Times New Roman"/>
          <w:sz w:val="28"/>
          <w:szCs w:val="28"/>
          <w:lang w:eastAsia="ru-RU"/>
        </w:rPr>
        <w:t>ной застройки на основе муниципально-частного партнерства</w:t>
      </w:r>
      <w:r w:rsidRPr="00E6132E">
        <w:rPr>
          <w:rFonts w:ascii="Times New Roman" w:eastAsia="Times New Roman" w:hAnsi="Times New Roman"/>
          <w:sz w:val="28"/>
          <w:szCs w:val="28"/>
          <w:lang w:eastAsia="ru-RU"/>
        </w:rPr>
        <w:t xml:space="preserve">. </w:t>
      </w:r>
    </w:p>
    <w:p w:rsidR="00917561" w:rsidRPr="00E6132E" w:rsidRDefault="00917561" w:rsidP="00E6132E">
      <w:pPr>
        <w:tabs>
          <w:tab w:val="left" w:pos="993"/>
        </w:tabs>
        <w:spacing w:after="0" w:line="360" w:lineRule="auto"/>
        <w:ind w:firstLine="709"/>
        <w:jc w:val="both"/>
        <w:rPr>
          <w:rFonts w:ascii="Times New Roman" w:hAnsi="Times New Roman"/>
          <w:color w:val="000000"/>
          <w:sz w:val="28"/>
          <w:szCs w:val="28"/>
        </w:rPr>
      </w:pPr>
      <w:r w:rsidRPr="00044B97">
        <w:rPr>
          <w:rFonts w:ascii="Times New Roman" w:hAnsi="Times New Roman"/>
          <w:i/>
          <w:color w:val="000000"/>
          <w:sz w:val="28"/>
          <w:szCs w:val="28"/>
        </w:rPr>
        <w:t>Проект</w:t>
      </w:r>
      <w:r w:rsidR="0054184A" w:rsidRPr="00044B97">
        <w:rPr>
          <w:rFonts w:ascii="Times New Roman" w:hAnsi="Times New Roman"/>
          <w:i/>
          <w:color w:val="000000"/>
          <w:sz w:val="28"/>
          <w:szCs w:val="28"/>
        </w:rPr>
        <w:t xml:space="preserve"> </w:t>
      </w:r>
      <w:r w:rsidRPr="00044B97">
        <w:rPr>
          <w:rFonts w:ascii="Times New Roman" w:hAnsi="Times New Roman"/>
          <w:i/>
          <w:color w:val="000000"/>
          <w:sz w:val="28"/>
          <w:szCs w:val="28"/>
        </w:rPr>
        <w:t>«</w:t>
      </w:r>
      <w:r w:rsidR="00430634" w:rsidRPr="00044B97">
        <w:rPr>
          <w:rFonts w:ascii="Times New Roman" w:hAnsi="Times New Roman"/>
          <w:i/>
          <w:color w:val="000000"/>
          <w:sz w:val="28"/>
          <w:szCs w:val="28"/>
        </w:rPr>
        <w:t>П</w:t>
      </w:r>
      <w:r w:rsidRPr="00044B97">
        <w:rPr>
          <w:rFonts w:ascii="Times New Roman" w:hAnsi="Times New Roman"/>
          <w:i/>
          <w:color w:val="000000"/>
          <w:sz w:val="28"/>
          <w:szCs w:val="28"/>
        </w:rPr>
        <w:t>латформа</w:t>
      </w:r>
      <w:r w:rsidR="00430634" w:rsidRPr="00044B97">
        <w:rPr>
          <w:rFonts w:ascii="Times New Roman" w:hAnsi="Times New Roman"/>
          <w:i/>
          <w:color w:val="000000"/>
          <w:sz w:val="28"/>
          <w:szCs w:val="28"/>
        </w:rPr>
        <w:t xml:space="preserve"> (в т.ч. с цифровыми сервисами)</w:t>
      </w:r>
      <w:r w:rsidR="0054184A" w:rsidRPr="00044B97">
        <w:rPr>
          <w:rFonts w:ascii="Times New Roman" w:hAnsi="Times New Roman"/>
          <w:i/>
          <w:color w:val="000000"/>
          <w:sz w:val="28"/>
          <w:szCs w:val="28"/>
        </w:rPr>
        <w:t xml:space="preserve"> </w:t>
      </w:r>
      <w:r w:rsidRPr="00044B97">
        <w:rPr>
          <w:rFonts w:ascii="Times New Roman" w:hAnsi="Times New Roman"/>
          <w:i/>
          <w:color w:val="000000"/>
          <w:sz w:val="28"/>
          <w:szCs w:val="28"/>
        </w:rPr>
        <w:t>обучения</w:t>
      </w:r>
      <w:r w:rsidR="0054184A" w:rsidRPr="00044B97">
        <w:rPr>
          <w:rFonts w:ascii="Times New Roman" w:hAnsi="Times New Roman"/>
          <w:i/>
          <w:color w:val="000000"/>
          <w:sz w:val="28"/>
          <w:szCs w:val="28"/>
        </w:rPr>
        <w:t xml:space="preserve"> </w:t>
      </w:r>
      <w:r w:rsidR="002E7176" w:rsidRPr="00044B97">
        <w:rPr>
          <w:rFonts w:ascii="Times New Roman" w:hAnsi="Times New Roman"/>
          <w:i/>
          <w:color w:val="000000"/>
          <w:sz w:val="28"/>
          <w:szCs w:val="28"/>
        </w:rPr>
        <w:t>и пер</w:t>
      </w:r>
      <w:r w:rsidR="002E7176" w:rsidRPr="00044B97">
        <w:rPr>
          <w:rFonts w:ascii="Times New Roman" w:hAnsi="Times New Roman"/>
          <w:i/>
          <w:color w:val="000000"/>
          <w:sz w:val="28"/>
          <w:szCs w:val="28"/>
        </w:rPr>
        <w:t>е</w:t>
      </w:r>
      <w:r w:rsidR="002E7176" w:rsidRPr="00044B97">
        <w:rPr>
          <w:rFonts w:ascii="Times New Roman" w:hAnsi="Times New Roman"/>
          <w:i/>
          <w:color w:val="000000"/>
          <w:sz w:val="28"/>
          <w:szCs w:val="28"/>
        </w:rPr>
        <w:t xml:space="preserve">подготовки </w:t>
      </w:r>
      <w:r w:rsidRPr="00044B97">
        <w:rPr>
          <w:rFonts w:ascii="Times New Roman" w:hAnsi="Times New Roman"/>
          <w:i/>
          <w:color w:val="000000"/>
          <w:sz w:val="28"/>
          <w:szCs w:val="28"/>
        </w:rPr>
        <w:t>управленческих</w:t>
      </w:r>
      <w:r w:rsidR="0054184A" w:rsidRPr="00044B97">
        <w:rPr>
          <w:rFonts w:ascii="Times New Roman" w:hAnsi="Times New Roman"/>
          <w:i/>
          <w:color w:val="000000"/>
          <w:sz w:val="28"/>
          <w:szCs w:val="28"/>
        </w:rPr>
        <w:t xml:space="preserve"> </w:t>
      </w:r>
      <w:r w:rsidRPr="00044B97">
        <w:rPr>
          <w:rFonts w:ascii="Times New Roman" w:hAnsi="Times New Roman"/>
          <w:i/>
          <w:color w:val="000000"/>
          <w:sz w:val="28"/>
          <w:szCs w:val="28"/>
        </w:rPr>
        <w:t>кадров</w:t>
      </w:r>
      <w:r w:rsidR="0054184A" w:rsidRPr="00044B97">
        <w:rPr>
          <w:rFonts w:ascii="Times New Roman" w:hAnsi="Times New Roman"/>
          <w:i/>
          <w:color w:val="000000"/>
          <w:sz w:val="28"/>
          <w:szCs w:val="28"/>
        </w:rPr>
        <w:t xml:space="preserve"> </w:t>
      </w:r>
      <w:r w:rsidR="002E7176" w:rsidRPr="00044B97">
        <w:rPr>
          <w:rFonts w:ascii="Times New Roman" w:hAnsi="Times New Roman"/>
          <w:i/>
          <w:color w:val="000000"/>
          <w:sz w:val="28"/>
          <w:szCs w:val="28"/>
        </w:rPr>
        <w:t xml:space="preserve">в </w:t>
      </w:r>
      <w:r w:rsidR="002218DB" w:rsidRPr="00044B97">
        <w:rPr>
          <w:rFonts w:ascii="Times New Roman" w:hAnsi="Times New Roman"/>
          <w:i/>
          <w:color w:val="000000"/>
          <w:sz w:val="28"/>
          <w:szCs w:val="28"/>
        </w:rPr>
        <w:t>сельских территориях Клявлинского района</w:t>
      </w:r>
      <w:r w:rsidRPr="00044B97">
        <w:rPr>
          <w:rFonts w:ascii="Times New Roman" w:hAnsi="Times New Roman"/>
          <w:i/>
          <w:color w:val="000000"/>
          <w:sz w:val="28"/>
          <w:szCs w:val="28"/>
        </w:rPr>
        <w:t>»</w:t>
      </w:r>
      <w:r w:rsidR="002218DB">
        <w:rPr>
          <w:rFonts w:ascii="Times New Roman" w:hAnsi="Times New Roman"/>
          <w:color w:val="000000"/>
          <w:sz w:val="28"/>
          <w:szCs w:val="28"/>
        </w:rPr>
        <w:t xml:space="preserve"> в партнерстве с ФГБОУ ВО «Самарский государственный эконом</w:t>
      </w:r>
      <w:r w:rsidR="002218DB">
        <w:rPr>
          <w:rFonts w:ascii="Times New Roman" w:hAnsi="Times New Roman"/>
          <w:color w:val="000000"/>
          <w:sz w:val="28"/>
          <w:szCs w:val="28"/>
        </w:rPr>
        <w:t>и</w:t>
      </w:r>
      <w:r w:rsidR="002218DB">
        <w:rPr>
          <w:rFonts w:ascii="Times New Roman" w:hAnsi="Times New Roman"/>
          <w:color w:val="000000"/>
          <w:sz w:val="28"/>
          <w:szCs w:val="28"/>
        </w:rPr>
        <w:t>ческий университет»</w:t>
      </w:r>
    </w:p>
    <w:p w:rsidR="004D5D91" w:rsidRDefault="004D5D91">
      <w:pPr>
        <w:spacing w:after="0" w:line="240" w:lineRule="auto"/>
        <w:rPr>
          <w:rFonts w:ascii="Times New Roman" w:hAnsi="Times New Roman"/>
          <w:i/>
          <w:color w:val="000000"/>
          <w:sz w:val="28"/>
          <w:szCs w:val="28"/>
          <w:lang w:eastAsia="ru-RU"/>
        </w:rPr>
      </w:pPr>
    </w:p>
    <w:p w:rsidR="004D5D91" w:rsidRDefault="004D5D91">
      <w:pPr>
        <w:spacing w:after="0" w:line="240" w:lineRule="auto"/>
        <w:rPr>
          <w:rFonts w:ascii="Times New Roman" w:hAnsi="Times New Roman"/>
          <w:i/>
          <w:color w:val="000000"/>
          <w:sz w:val="28"/>
          <w:szCs w:val="28"/>
          <w:lang w:eastAsia="ru-RU"/>
        </w:rPr>
      </w:pPr>
      <w:r>
        <w:rPr>
          <w:i/>
          <w:sz w:val="28"/>
          <w:szCs w:val="28"/>
        </w:rPr>
        <w:br w:type="page"/>
      </w:r>
    </w:p>
    <w:p w:rsidR="00917561" w:rsidRDefault="005C2052" w:rsidP="005C2052">
      <w:pPr>
        <w:pStyle w:val="Default"/>
        <w:spacing w:line="360" w:lineRule="auto"/>
        <w:ind w:firstLine="709"/>
        <w:jc w:val="both"/>
        <w:rPr>
          <w:sz w:val="28"/>
          <w:szCs w:val="28"/>
        </w:rPr>
      </w:pPr>
      <w:r w:rsidRPr="00AA358E">
        <w:rPr>
          <w:i/>
          <w:sz w:val="28"/>
          <w:szCs w:val="28"/>
        </w:rPr>
        <w:lastRenderedPageBreak/>
        <w:t>Таблица 9.</w:t>
      </w:r>
      <w:r>
        <w:rPr>
          <w:i/>
          <w:sz w:val="28"/>
          <w:szCs w:val="28"/>
        </w:rPr>
        <w:t>7</w:t>
      </w:r>
      <w:r w:rsidRPr="00AA358E">
        <w:rPr>
          <w:i/>
          <w:sz w:val="28"/>
          <w:szCs w:val="28"/>
        </w:rPr>
        <w:t xml:space="preserve"> - Ожидаемые значения целевых показателей СН-1</w:t>
      </w:r>
      <w:r>
        <w:rPr>
          <w:i/>
          <w:sz w:val="28"/>
          <w:szCs w:val="28"/>
        </w:rPr>
        <w:t>1</w:t>
      </w:r>
    </w:p>
    <w:tbl>
      <w:tblPr>
        <w:tblW w:w="9606" w:type="dxa"/>
        <w:tblLayout w:type="fixed"/>
        <w:tblCellMar>
          <w:top w:w="15" w:type="dxa"/>
          <w:left w:w="15" w:type="dxa"/>
          <w:bottom w:w="15" w:type="dxa"/>
          <w:right w:w="15" w:type="dxa"/>
        </w:tblCellMar>
        <w:tblLook w:val="04A0" w:firstRow="1" w:lastRow="0" w:firstColumn="1" w:lastColumn="0" w:noHBand="0" w:noVBand="1"/>
      </w:tblPr>
      <w:tblGrid>
        <w:gridCol w:w="3096"/>
        <w:gridCol w:w="8"/>
        <w:gridCol w:w="12"/>
        <w:gridCol w:w="830"/>
        <w:gridCol w:w="8"/>
        <w:gridCol w:w="14"/>
        <w:gridCol w:w="14"/>
        <w:gridCol w:w="885"/>
        <w:gridCol w:w="74"/>
        <w:gridCol w:w="6"/>
        <w:gridCol w:w="16"/>
        <w:gridCol w:w="12"/>
        <w:gridCol w:w="816"/>
        <w:gridCol w:w="6"/>
        <w:gridCol w:w="18"/>
        <w:gridCol w:w="10"/>
        <w:gridCol w:w="887"/>
        <w:gridCol w:w="77"/>
        <w:gridCol w:w="20"/>
        <w:gridCol w:w="8"/>
        <w:gridCol w:w="827"/>
        <w:gridCol w:w="18"/>
        <w:gridCol w:w="6"/>
        <w:gridCol w:w="897"/>
        <w:gridCol w:w="95"/>
        <w:gridCol w:w="851"/>
        <w:gridCol w:w="95"/>
      </w:tblGrid>
      <w:tr w:rsidR="00C94EB5" w:rsidRPr="00C94EB5" w:rsidTr="00B43A6B">
        <w:trPr>
          <w:gridAfter w:val="1"/>
          <w:wAfter w:w="95" w:type="dxa"/>
        </w:trPr>
        <w:tc>
          <w:tcPr>
            <w:tcW w:w="3096" w:type="dxa"/>
            <w:tcBorders>
              <w:top w:val="single" w:sz="8" w:space="0" w:color="auto"/>
              <w:left w:val="single" w:sz="8" w:space="0" w:color="auto"/>
              <w:bottom w:val="single" w:sz="8" w:space="0" w:color="auto"/>
              <w:right w:val="single" w:sz="8" w:space="0" w:color="auto"/>
            </w:tcBorders>
            <w:shd w:val="clear" w:color="auto" w:fill="C00000"/>
          </w:tcPr>
          <w:p w:rsidR="00917561" w:rsidRPr="00C94EB5" w:rsidRDefault="00917561" w:rsidP="00C94EB5">
            <w:pPr>
              <w:spacing w:after="0" w:line="240" w:lineRule="auto"/>
              <w:jc w:val="center"/>
              <w:rPr>
                <w:rFonts w:ascii="Times New Roman" w:hAnsi="Times New Roman"/>
                <w:b/>
                <w:color w:val="FFFFFF" w:themeColor="background1"/>
                <w:sz w:val="24"/>
                <w:szCs w:val="24"/>
                <w:lang w:eastAsia="ru-RU"/>
              </w:rPr>
            </w:pPr>
            <w:r w:rsidRPr="00C94EB5">
              <w:rPr>
                <w:rFonts w:ascii="Times New Roman" w:hAnsi="Times New Roman"/>
                <w:b/>
                <w:color w:val="FFFFFF" w:themeColor="background1"/>
                <w:sz w:val="24"/>
                <w:szCs w:val="24"/>
                <w:lang w:eastAsia="ru-RU"/>
              </w:rPr>
              <w:t>Показатели</w:t>
            </w:r>
          </w:p>
        </w:tc>
        <w:tc>
          <w:tcPr>
            <w:tcW w:w="850" w:type="dxa"/>
            <w:gridSpan w:val="3"/>
            <w:tcBorders>
              <w:top w:val="single" w:sz="8" w:space="0" w:color="auto"/>
              <w:left w:val="nil"/>
              <w:bottom w:val="single" w:sz="8" w:space="0" w:color="auto"/>
              <w:right w:val="single" w:sz="8" w:space="0" w:color="auto"/>
            </w:tcBorders>
            <w:shd w:val="clear" w:color="auto" w:fill="C00000"/>
          </w:tcPr>
          <w:p w:rsidR="00917561" w:rsidRPr="00C94EB5" w:rsidRDefault="00917561" w:rsidP="00C94EB5">
            <w:pPr>
              <w:spacing w:after="0" w:line="240" w:lineRule="auto"/>
              <w:jc w:val="center"/>
              <w:rPr>
                <w:rFonts w:ascii="Times New Roman" w:hAnsi="Times New Roman"/>
                <w:b/>
                <w:color w:val="FFFFFF" w:themeColor="background1"/>
                <w:sz w:val="24"/>
                <w:szCs w:val="24"/>
                <w:lang w:eastAsia="ru-RU"/>
              </w:rPr>
            </w:pPr>
            <w:r w:rsidRPr="00C94EB5">
              <w:rPr>
                <w:rFonts w:ascii="Times New Roman" w:hAnsi="Times New Roman"/>
                <w:b/>
                <w:color w:val="FFFFFF" w:themeColor="background1"/>
                <w:sz w:val="24"/>
                <w:szCs w:val="24"/>
                <w:lang w:eastAsia="ru-RU"/>
              </w:rPr>
              <w:t>Ед.</w:t>
            </w:r>
            <w:r w:rsidR="0054184A" w:rsidRPr="00C94EB5">
              <w:rPr>
                <w:rFonts w:ascii="Times New Roman" w:hAnsi="Times New Roman"/>
                <w:b/>
                <w:color w:val="FFFFFF" w:themeColor="background1"/>
                <w:sz w:val="24"/>
                <w:szCs w:val="24"/>
                <w:lang w:eastAsia="ru-RU"/>
              </w:rPr>
              <w:t xml:space="preserve"> </w:t>
            </w:r>
            <w:r w:rsidRPr="00C94EB5">
              <w:rPr>
                <w:rFonts w:ascii="Times New Roman" w:hAnsi="Times New Roman"/>
                <w:b/>
                <w:color w:val="FFFFFF" w:themeColor="background1"/>
                <w:sz w:val="24"/>
                <w:szCs w:val="24"/>
                <w:lang w:eastAsia="ru-RU"/>
              </w:rPr>
              <w:t>изм.</w:t>
            </w:r>
          </w:p>
        </w:tc>
        <w:tc>
          <w:tcPr>
            <w:tcW w:w="921" w:type="dxa"/>
            <w:gridSpan w:val="4"/>
            <w:tcBorders>
              <w:top w:val="single" w:sz="8" w:space="0" w:color="auto"/>
              <w:left w:val="nil"/>
              <w:bottom w:val="single" w:sz="8" w:space="0" w:color="auto"/>
              <w:right w:val="single" w:sz="8" w:space="0" w:color="auto"/>
            </w:tcBorders>
            <w:shd w:val="clear" w:color="auto" w:fill="C00000"/>
          </w:tcPr>
          <w:p w:rsidR="00917561" w:rsidRPr="00C94EB5" w:rsidRDefault="00917561" w:rsidP="00C94EB5">
            <w:pPr>
              <w:spacing w:after="0" w:line="240" w:lineRule="auto"/>
              <w:jc w:val="center"/>
              <w:rPr>
                <w:rFonts w:ascii="Times New Roman" w:hAnsi="Times New Roman"/>
                <w:b/>
                <w:color w:val="FFFFFF" w:themeColor="background1"/>
                <w:sz w:val="24"/>
                <w:szCs w:val="24"/>
                <w:lang w:eastAsia="ru-RU"/>
              </w:rPr>
            </w:pPr>
            <w:r w:rsidRPr="00C94EB5">
              <w:rPr>
                <w:rFonts w:ascii="Times New Roman" w:hAnsi="Times New Roman"/>
                <w:b/>
                <w:color w:val="FFFFFF" w:themeColor="background1"/>
                <w:sz w:val="24"/>
                <w:szCs w:val="24"/>
                <w:lang w:eastAsia="ru-RU"/>
              </w:rPr>
              <w:t>2016г</w:t>
            </w:r>
            <w:r w:rsidR="0054184A" w:rsidRPr="00C94EB5">
              <w:rPr>
                <w:rFonts w:ascii="Times New Roman" w:hAnsi="Times New Roman"/>
                <w:b/>
                <w:color w:val="FFFFFF" w:themeColor="background1"/>
                <w:sz w:val="24"/>
                <w:szCs w:val="24"/>
                <w:lang w:eastAsia="ru-RU"/>
              </w:rPr>
              <w:t xml:space="preserve"> </w:t>
            </w:r>
            <w:r w:rsidRPr="00C94EB5">
              <w:rPr>
                <w:rFonts w:ascii="Times New Roman" w:hAnsi="Times New Roman"/>
                <w:b/>
                <w:color w:val="FFFFFF" w:themeColor="background1"/>
                <w:sz w:val="24"/>
                <w:szCs w:val="24"/>
                <w:lang w:eastAsia="ru-RU"/>
              </w:rPr>
              <w:t>(факт)</w:t>
            </w:r>
          </w:p>
        </w:tc>
        <w:tc>
          <w:tcPr>
            <w:tcW w:w="924" w:type="dxa"/>
            <w:gridSpan w:val="5"/>
            <w:tcBorders>
              <w:top w:val="single" w:sz="8" w:space="0" w:color="auto"/>
              <w:left w:val="single" w:sz="8" w:space="0" w:color="auto"/>
              <w:bottom w:val="single" w:sz="8" w:space="0" w:color="auto"/>
              <w:right w:val="single" w:sz="8" w:space="0" w:color="auto"/>
            </w:tcBorders>
            <w:shd w:val="clear" w:color="auto" w:fill="C00000"/>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b/>
                <w:color w:val="FFFFFF" w:themeColor="background1"/>
                <w:sz w:val="24"/>
                <w:szCs w:val="24"/>
                <w:lang w:eastAsia="ru-RU"/>
              </w:rPr>
            </w:pPr>
            <w:r w:rsidRPr="00C94EB5">
              <w:rPr>
                <w:rFonts w:ascii="Times New Roman" w:hAnsi="Times New Roman"/>
                <w:b/>
                <w:color w:val="FFFFFF" w:themeColor="background1"/>
                <w:sz w:val="24"/>
                <w:szCs w:val="24"/>
                <w:lang w:eastAsia="ru-RU"/>
              </w:rPr>
              <w:t>2017г.</w:t>
            </w:r>
          </w:p>
        </w:tc>
        <w:tc>
          <w:tcPr>
            <w:tcW w:w="921" w:type="dxa"/>
            <w:gridSpan w:val="4"/>
            <w:tcBorders>
              <w:top w:val="single" w:sz="8" w:space="0" w:color="auto"/>
              <w:left w:val="nil"/>
              <w:bottom w:val="single" w:sz="8" w:space="0" w:color="auto"/>
              <w:right w:val="single" w:sz="8" w:space="0" w:color="auto"/>
            </w:tcBorders>
            <w:shd w:val="clear" w:color="auto" w:fill="C00000"/>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b/>
                <w:color w:val="FFFFFF" w:themeColor="background1"/>
                <w:sz w:val="24"/>
                <w:szCs w:val="24"/>
                <w:lang w:eastAsia="ru-RU"/>
              </w:rPr>
            </w:pPr>
            <w:r w:rsidRPr="00C94EB5">
              <w:rPr>
                <w:rFonts w:ascii="Times New Roman" w:hAnsi="Times New Roman"/>
                <w:b/>
                <w:color w:val="FFFFFF" w:themeColor="background1"/>
                <w:sz w:val="24"/>
                <w:szCs w:val="24"/>
                <w:lang w:eastAsia="ru-RU"/>
              </w:rPr>
              <w:t>2018г.</w:t>
            </w:r>
          </w:p>
        </w:tc>
        <w:tc>
          <w:tcPr>
            <w:tcW w:w="932" w:type="dxa"/>
            <w:gridSpan w:val="4"/>
            <w:tcBorders>
              <w:top w:val="single" w:sz="8" w:space="0" w:color="auto"/>
              <w:left w:val="nil"/>
              <w:bottom w:val="single" w:sz="8" w:space="0" w:color="auto"/>
              <w:right w:val="single" w:sz="8" w:space="0" w:color="auto"/>
            </w:tcBorders>
            <w:shd w:val="clear" w:color="auto" w:fill="C00000"/>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b/>
                <w:color w:val="FFFFFF" w:themeColor="background1"/>
                <w:sz w:val="24"/>
                <w:szCs w:val="24"/>
                <w:lang w:eastAsia="ru-RU"/>
              </w:rPr>
            </w:pPr>
            <w:r w:rsidRPr="00C94EB5">
              <w:rPr>
                <w:rFonts w:ascii="Times New Roman" w:hAnsi="Times New Roman"/>
                <w:b/>
                <w:color w:val="FFFFFF" w:themeColor="background1"/>
                <w:sz w:val="24"/>
                <w:szCs w:val="24"/>
                <w:lang w:eastAsia="ru-RU"/>
              </w:rPr>
              <w:t>2022г.</w:t>
            </w:r>
          </w:p>
        </w:tc>
        <w:tc>
          <w:tcPr>
            <w:tcW w:w="921" w:type="dxa"/>
            <w:gridSpan w:val="3"/>
            <w:tcBorders>
              <w:top w:val="single" w:sz="8" w:space="0" w:color="auto"/>
              <w:left w:val="nil"/>
              <w:bottom w:val="single" w:sz="8" w:space="0" w:color="auto"/>
              <w:right w:val="single" w:sz="8" w:space="0" w:color="auto"/>
            </w:tcBorders>
            <w:shd w:val="clear" w:color="auto" w:fill="C00000"/>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b/>
                <w:color w:val="FFFFFF" w:themeColor="background1"/>
                <w:sz w:val="24"/>
                <w:szCs w:val="24"/>
                <w:lang w:eastAsia="ru-RU"/>
              </w:rPr>
            </w:pPr>
            <w:r w:rsidRPr="00C94EB5">
              <w:rPr>
                <w:rFonts w:ascii="Times New Roman" w:hAnsi="Times New Roman"/>
                <w:b/>
                <w:color w:val="FFFFFF" w:themeColor="background1"/>
                <w:sz w:val="24"/>
                <w:szCs w:val="24"/>
                <w:lang w:eastAsia="ru-RU"/>
              </w:rPr>
              <w:t>2025г.</w:t>
            </w:r>
          </w:p>
        </w:tc>
        <w:tc>
          <w:tcPr>
            <w:tcW w:w="946" w:type="dxa"/>
            <w:gridSpan w:val="2"/>
            <w:tcBorders>
              <w:top w:val="single" w:sz="8" w:space="0" w:color="auto"/>
              <w:left w:val="nil"/>
              <w:bottom w:val="single" w:sz="8" w:space="0" w:color="auto"/>
              <w:right w:val="single" w:sz="8" w:space="0" w:color="auto"/>
            </w:tcBorders>
            <w:shd w:val="clear" w:color="auto" w:fill="C00000"/>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b/>
                <w:color w:val="FFFFFF" w:themeColor="background1"/>
                <w:sz w:val="24"/>
                <w:szCs w:val="24"/>
                <w:lang w:eastAsia="ru-RU"/>
              </w:rPr>
            </w:pPr>
            <w:r w:rsidRPr="00C94EB5">
              <w:rPr>
                <w:rFonts w:ascii="Times New Roman" w:hAnsi="Times New Roman"/>
                <w:b/>
                <w:color w:val="FFFFFF" w:themeColor="background1"/>
                <w:sz w:val="24"/>
                <w:szCs w:val="24"/>
                <w:lang w:eastAsia="ru-RU"/>
              </w:rPr>
              <w:t>2030г.</w:t>
            </w:r>
          </w:p>
        </w:tc>
      </w:tr>
      <w:tr w:rsidR="00B43A6B" w:rsidRPr="00B43A6B" w:rsidTr="00B43A6B">
        <w:trPr>
          <w:gridAfter w:val="1"/>
          <w:wAfter w:w="95" w:type="dxa"/>
        </w:trPr>
        <w:tc>
          <w:tcPr>
            <w:tcW w:w="9511" w:type="dxa"/>
            <w:gridSpan w:val="26"/>
            <w:tcBorders>
              <w:top w:val="nil"/>
              <w:left w:val="single" w:sz="8" w:space="0" w:color="auto"/>
              <w:bottom w:val="single" w:sz="8" w:space="0" w:color="auto"/>
              <w:right w:val="single" w:sz="8" w:space="0" w:color="auto"/>
            </w:tcBorders>
            <w:shd w:val="clear" w:color="auto" w:fill="365F91" w:themeFill="accent1" w:themeFillShade="BF"/>
          </w:tcPr>
          <w:p w:rsidR="00B43A6B" w:rsidRPr="00B43A6B" w:rsidRDefault="00B43A6B" w:rsidP="00C94EB5">
            <w:pPr>
              <w:spacing w:after="0" w:line="240" w:lineRule="auto"/>
              <w:jc w:val="center"/>
              <w:rPr>
                <w:rFonts w:ascii="Times New Roman" w:hAnsi="Times New Roman"/>
                <w:color w:val="FFFFFF" w:themeColor="background1"/>
                <w:sz w:val="24"/>
                <w:szCs w:val="24"/>
                <w:lang w:eastAsia="ru-RU"/>
              </w:rPr>
            </w:pPr>
            <w:r>
              <w:rPr>
                <w:rFonts w:ascii="Times New Roman" w:hAnsi="Times New Roman"/>
                <w:b/>
                <w:bCs/>
                <w:iCs/>
                <w:color w:val="FFFFFF" w:themeColor="background1"/>
                <w:sz w:val="24"/>
                <w:szCs w:val="24"/>
                <w:lang w:eastAsia="ru-RU"/>
              </w:rPr>
              <w:t>Р</w:t>
            </w:r>
            <w:r w:rsidRPr="00B43A6B">
              <w:rPr>
                <w:rFonts w:ascii="Times New Roman" w:hAnsi="Times New Roman"/>
                <w:b/>
                <w:bCs/>
                <w:iCs/>
                <w:color w:val="FFFFFF" w:themeColor="background1"/>
                <w:sz w:val="24"/>
                <w:szCs w:val="24"/>
                <w:lang w:eastAsia="ru-RU"/>
              </w:rPr>
              <w:t>азвитие агропромышленного комплекса района</w:t>
            </w:r>
          </w:p>
        </w:tc>
      </w:tr>
      <w:tr w:rsidR="00C94EB5" w:rsidRPr="00C94EB5" w:rsidTr="00B43A6B">
        <w:trPr>
          <w:gridAfter w:val="1"/>
          <w:wAfter w:w="95" w:type="dxa"/>
        </w:trPr>
        <w:tc>
          <w:tcPr>
            <w:tcW w:w="3096" w:type="dxa"/>
            <w:tcBorders>
              <w:top w:val="nil"/>
              <w:left w:val="single" w:sz="8" w:space="0" w:color="auto"/>
              <w:bottom w:val="single" w:sz="8" w:space="0" w:color="auto"/>
              <w:right w:val="single" w:sz="8"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Объем</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производства</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проду</w:t>
            </w:r>
            <w:r w:rsidRPr="00C94EB5">
              <w:rPr>
                <w:rFonts w:ascii="Times New Roman" w:hAnsi="Times New Roman"/>
                <w:sz w:val="24"/>
                <w:szCs w:val="24"/>
                <w:lang w:eastAsia="ru-RU"/>
              </w:rPr>
              <w:t>к</w:t>
            </w:r>
            <w:r w:rsidRPr="00C94EB5">
              <w:rPr>
                <w:rFonts w:ascii="Times New Roman" w:hAnsi="Times New Roman"/>
                <w:sz w:val="24"/>
                <w:szCs w:val="24"/>
                <w:lang w:eastAsia="ru-RU"/>
              </w:rPr>
              <w:t>ции</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сельского</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хозяйства</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(в</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фактически</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действующих</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ценах)</w:t>
            </w:r>
          </w:p>
        </w:tc>
        <w:tc>
          <w:tcPr>
            <w:tcW w:w="850" w:type="dxa"/>
            <w:gridSpan w:val="3"/>
            <w:tcBorders>
              <w:top w:val="nil"/>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млн.</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руб.</w:t>
            </w:r>
          </w:p>
        </w:tc>
        <w:tc>
          <w:tcPr>
            <w:tcW w:w="921" w:type="dxa"/>
            <w:gridSpan w:val="4"/>
            <w:tcBorders>
              <w:top w:val="single" w:sz="8" w:space="0" w:color="auto"/>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345,8</w:t>
            </w:r>
          </w:p>
        </w:tc>
        <w:tc>
          <w:tcPr>
            <w:tcW w:w="924"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353,6</w:t>
            </w:r>
          </w:p>
        </w:tc>
        <w:tc>
          <w:tcPr>
            <w:tcW w:w="921" w:type="dxa"/>
            <w:gridSpan w:val="4"/>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377,2</w:t>
            </w:r>
          </w:p>
        </w:tc>
        <w:tc>
          <w:tcPr>
            <w:tcW w:w="932" w:type="dxa"/>
            <w:gridSpan w:val="4"/>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390,0</w:t>
            </w:r>
          </w:p>
        </w:tc>
        <w:tc>
          <w:tcPr>
            <w:tcW w:w="921" w:type="dxa"/>
            <w:gridSpan w:val="3"/>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410,0</w:t>
            </w:r>
          </w:p>
        </w:tc>
        <w:tc>
          <w:tcPr>
            <w:tcW w:w="946" w:type="dxa"/>
            <w:gridSpan w:val="2"/>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430,0</w:t>
            </w:r>
          </w:p>
        </w:tc>
      </w:tr>
      <w:tr w:rsidR="00C94EB5" w:rsidRPr="00C94EB5" w:rsidTr="00B43A6B">
        <w:trPr>
          <w:gridAfter w:val="1"/>
          <w:wAfter w:w="95" w:type="dxa"/>
        </w:trPr>
        <w:tc>
          <w:tcPr>
            <w:tcW w:w="3096" w:type="dxa"/>
            <w:tcBorders>
              <w:top w:val="nil"/>
              <w:left w:val="single" w:sz="8" w:space="0" w:color="auto"/>
              <w:bottom w:val="single" w:sz="8" w:space="0" w:color="auto"/>
              <w:right w:val="single" w:sz="8"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Темп</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роста</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объема</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про</w:t>
            </w:r>
            <w:r w:rsidR="00C94EB5">
              <w:rPr>
                <w:rFonts w:ascii="Times New Roman" w:hAnsi="Times New Roman"/>
                <w:sz w:val="24"/>
                <w:szCs w:val="24"/>
                <w:lang w:eastAsia="ru-RU"/>
              </w:rPr>
              <w:t>из</w:t>
            </w:r>
            <w:r w:rsidRPr="00C94EB5">
              <w:rPr>
                <w:rFonts w:ascii="Times New Roman" w:hAnsi="Times New Roman"/>
                <w:sz w:val="24"/>
                <w:szCs w:val="24"/>
                <w:lang w:eastAsia="ru-RU"/>
              </w:rPr>
              <w:t>во</w:t>
            </w:r>
            <w:r w:rsidRPr="00C94EB5">
              <w:rPr>
                <w:rFonts w:ascii="Times New Roman" w:hAnsi="Times New Roman"/>
                <w:sz w:val="24"/>
                <w:szCs w:val="24"/>
                <w:lang w:eastAsia="ru-RU"/>
              </w:rPr>
              <w:t>д</w:t>
            </w:r>
            <w:r w:rsidRPr="00C94EB5">
              <w:rPr>
                <w:rFonts w:ascii="Times New Roman" w:hAnsi="Times New Roman"/>
                <w:sz w:val="24"/>
                <w:szCs w:val="24"/>
                <w:lang w:eastAsia="ru-RU"/>
              </w:rPr>
              <w:t>ства</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продукции</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сельского</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хозяйства</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(в</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сопост.</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ценах)</w:t>
            </w:r>
          </w:p>
        </w:tc>
        <w:tc>
          <w:tcPr>
            <w:tcW w:w="850" w:type="dxa"/>
            <w:gridSpan w:val="3"/>
            <w:tcBorders>
              <w:top w:val="nil"/>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w:t>
            </w:r>
          </w:p>
        </w:tc>
        <w:tc>
          <w:tcPr>
            <w:tcW w:w="921" w:type="dxa"/>
            <w:gridSpan w:val="4"/>
            <w:tcBorders>
              <w:top w:val="single" w:sz="8" w:space="0" w:color="auto"/>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102,7</w:t>
            </w:r>
          </w:p>
        </w:tc>
        <w:tc>
          <w:tcPr>
            <w:tcW w:w="924"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100,0</w:t>
            </w:r>
          </w:p>
        </w:tc>
        <w:tc>
          <w:tcPr>
            <w:tcW w:w="921" w:type="dxa"/>
            <w:gridSpan w:val="4"/>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101,0</w:t>
            </w:r>
          </w:p>
        </w:tc>
        <w:tc>
          <w:tcPr>
            <w:tcW w:w="932" w:type="dxa"/>
            <w:gridSpan w:val="4"/>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101,5</w:t>
            </w:r>
          </w:p>
        </w:tc>
        <w:tc>
          <w:tcPr>
            <w:tcW w:w="921" w:type="dxa"/>
            <w:gridSpan w:val="3"/>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102,0</w:t>
            </w:r>
          </w:p>
        </w:tc>
        <w:tc>
          <w:tcPr>
            <w:tcW w:w="946" w:type="dxa"/>
            <w:gridSpan w:val="2"/>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102,0</w:t>
            </w:r>
          </w:p>
        </w:tc>
      </w:tr>
      <w:tr w:rsidR="00CB72D6" w:rsidRPr="00CB72D6" w:rsidTr="00B43A6B">
        <w:trPr>
          <w:gridAfter w:val="1"/>
          <w:wAfter w:w="95" w:type="dxa"/>
        </w:trPr>
        <w:tc>
          <w:tcPr>
            <w:tcW w:w="3096" w:type="dxa"/>
            <w:tcBorders>
              <w:top w:val="nil"/>
              <w:left w:val="single" w:sz="8" w:space="0" w:color="auto"/>
              <w:bottom w:val="single" w:sz="8" w:space="0" w:color="auto"/>
              <w:right w:val="single" w:sz="8" w:space="0" w:color="auto"/>
            </w:tcBorders>
          </w:tcPr>
          <w:p w:rsidR="00CB72D6" w:rsidRPr="008806E5" w:rsidRDefault="00CB72D6" w:rsidP="00D01E94">
            <w:pPr>
              <w:spacing w:after="0" w:line="240" w:lineRule="auto"/>
              <w:rPr>
                <w:rFonts w:ascii="Times New Roman" w:hAnsi="Times New Roman"/>
                <w:sz w:val="24"/>
                <w:szCs w:val="24"/>
                <w:lang w:eastAsia="ru-RU"/>
              </w:rPr>
            </w:pPr>
            <w:r w:rsidRPr="008806E5">
              <w:rPr>
                <w:rFonts w:ascii="Times New Roman" w:hAnsi="Times New Roman"/>
                <w:sz w:val="24"/>
                <w:szCs w:val="24"/>
                <w:lang w:eastAsia="ru-RU"/>
              </w:rPr>
              <w:t>Доля площади сельскохозя</w:t>
            </w:r>
            <w:r w:rsidRPr="008806E5">
              <w:rPr>
                <w:rFonts w:ascii="Times New Roman" w:hAnsi="Times New Roman"/>
                <w:sz w:val="24"/>
                <w:szCs w:val="24"/>
                <w:lang w:eastAsia="ru-RU"/>
              </w:rPr>
              <w:t>й</w:t>
            </w:r>
            <w:r w:rsidRPr="008806E5">
              <w:rPr>
                <w:rFonts w:ascii="Times New Roman" w:hAnsi="Times New Roman"/>
                <w:sz w:val="24"/>
                <w:szCs w:val="24"/>
                <w:lang w:eastAsia="ru-RU"/>
              </w:rPr>
              <w:t>ственных земель, вовлече</w:t>
            </w:r>
            <w:r w:rsidRPr="008806E5">
              <w:rPr>
                <w:rFonts w:ascii="Times New Roman" w:hAnsi="Times New Roman"/>
                <w:sz w:val="24"/>
                <w:szCs w:val="24"/>
                <w:lang w:eastAsia="ru-RU"/>
              </w:rPr>
              <w:t>н</w:t>
            </w:r>
            <w:r w:rsidRPr="008806E5">
              <w:rPr>
                <w:rFonts w:ascii="Times New Roman" w:hAnsi="Times New Roman"/>
                <w:sz w:val="24"/>
                <w:szCs w:val="24"/>
                <w:lang w:eastAsia="ru-RU"/>
              </w:rPr>
              <w:t>ных в оборот, в общей пл</w:t>
            </w:r>
            <w:r w:rsidRPr="008806E5">
              <w:rPr>
                <w:rFonts w:ascii="Times New Roman" w:hAnsi="Times New Roman"/>
                <w:sz w:val="24"/>
                <w:szCs w:val="24"/>
                <w:lang w:eastAsia="ru-RU"/>
              </w:rPr>
              <w:t>о</w:t>
            </w:r>
            <w:r w:rsidRPr="008806E5">
              <w:rPr>
                <w:rFonts w:ascii="Times New Roman" w:hAnsi="Times New Roman"/>
                <w:sz w:val="24"/>
                <w:szCs w:val="24"/>
                <w:lang w:eastAsia="ru-RU"/>
              </w:rPr>
              <w:t xml:space="preserve">щади сельскохозяйственных земель </w:t>
            </w:r>
          </w:p>
        </w:tc>
        <w:tc>
          <w:tcPr>
            <w:tcW w:w="850" w:type="dxa"/>
            <w:gridSpan w:val="3"/>
            <w:tcBorders>
              <w:top w:val="nil"/>
              <w:left w:val="nil"/>
              <w:bottom w:val="single" w:sz="8" w:space="0" w:color="auto"/>
              <w:right w:val="single" w:sz="8" w:space="0" w:color="auto"/>
            </w:tcBorders>
          </w:tcPr>
          <w:p w:rsidR="00CB72D6" w:rsidRPr="008806E5" w:rsidRDefault="00CB72D6" w:rsidP="00D01E94">
            <w:pPr>
              <w:spacing w:after="0" w:line="240" w:lineRule="auto"/>
              <w:jc w:val="center"/>
              <w:rPr>
                <w:rFonts w:ascii="Times New Roman" w:hAnsi="Times New Roman"/>
                <w:sz w:val="24"/>
                <w:szCs w:val="24"/>
                <w:lang w:eastAsia="ru-RU"/>
              </w:rPr>
            </w:pPr>
            <w:r w:rsidRPr="008806E5">
              <w:rPr>
                <w:rFonts w:ascii="Times New Roman" w:hAnsi="Times New Roman"/>
                <w:sz w:val="24"/>
                <w:szCs w:val="24"/>
                <w:lang w:eastAsia="ru-RU"/>
              </w:rPr>
              <w:t>%</w:t>
            </w:r>
          </w:p>
        </w:tc>
        <w:tc>
          <w:tcPr>
            <w:tcW w:w="921" w:type="dxa"/>
            <w:gridSpan w:val="4"/>
            <w:tcBorders>
              <w:top w:val="single" w:sz="8" w:space="0" w:color="auto"/>
              <w:left w:val="nil"/>
              <w:bottom w:val="single" w:sz="8" w:space="0" w:color="auto"/>
              <w:right w:val="single" w:sz="8" w:space="0" w:color="auto"/>
            </w:tcBorders>
          </w:tcPr>
          <w:p w:rsidR="00CB72D6" w:rsidRPr="008806E5" w:rsidRDefault="00CB72D6" w:rsidP="00D01E94">
            <w:pPr>
              <w:spacing w:after="0" w:line="240" w:lineRule="auto"/>
              <w:jc w:val="center"/>
              <w:rPr>
                <w:rFonts w:ascii="Times New Roman" w:hAnsi="Times New Roman"/>
                <w:sz w:val="24"/>
                <w:szCs w:val="24"/>
                <w:lang w:eastAsia="ru-RU"/>
              </w:rPr>
            </w:pPr>
            <w:r w:rsidRPr="008806E5">
              <w:rPr>
                <w:rFonts w:ascii="Times New Roman" w:hAnsi="Times New Roman"/>
                <w:sz w:val="24"/>
                <w:szCs w:val="24"/>
                <w:lang w:eastAsia="ru-RU"/>
              </w:rPr>
              <w:t>89,6</w:t>
            </w:r>
          </w:p>
        </w:tc>
        <w:tc>
          <w:tcPr>
            <w:tcW w:w="924"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CB72D6" w:rsidRPr="008806E5" w:rsidRDefault="00CB72D6" w:rsidP="00D01E94">
            <w:pPr>
              <w:spacing w:after="0" w:line="240" w:lineRule="auto"/>
              <w:jc w:val="center"/>
              <w:rPr>
                <w:rFonts w:ascii="Times New Roman" w:hAnsi="Times New Roman"/>
                <w:sz w:val="24"/>
                <w:szCs w:val="24"/>
                <w:lang w:eastAsia="ru-RU"/>
              </w:rPr>
            </w:pPr>
            <w:r w:rsidRPr="008806E5">
              <w:rPr>
                <w:rFonts w:ascii="Times New Roman" w:hAnsi="Times New Roman"/>
                <w:sz w:val="24"/>
                <w:szCs w:val="24"/>
                <w:lang w:eastAsia="ru-RU"/>
              </w:rPr>
              <w:t>90,1</w:t>
            </w:r>
          </w:p>
        </w:tc>
        <w:tc>
          <w:tcPr>
            <w:tcW w:w="921" w:type="dxa"/>
            <w:gridSpan w:val="4"/>
            <w:tcBorders>
              <w:top w:val="nil"/>
              <w:left w:val="nil"/>
              <w:bottom w:val="single" w:sz="8" w:space="0" w:color="auto"/>
              <w:right w:val="single" w:sz="8" w:space="0" w:color="auto"/>
            </w:tcBorders>
            <w:tcMar>
              <w:top w:w="0" w:type="dxa"/>
              <w:left w:w="108" w:type="dxa"/>
              <w:bottom w:w="0" w:type="dxa"/>
              <w:right w:w="108" w:type="dxa"/>
            </w:tcMar>
          </w:tcPr>
          <w:p w:rsidR="00CB72D6" w:rsidRPr="008806E5" w:rsidRDefault="00CB72D6" w:rsidP="00D01E94">
            <w:pPr>
              <w:spacing w:after="0" w:line="240" w:lineRule="auto"/>
              <w:jc w:val="center"/>
              <w:rPr>
                <w:rFonts w:ascii="Times New Roman" w:hAnsi="Times New Roman"/>
                <w:sz w:val="24"/>
                <w:szCs w:val="24"/>
                <w:lang w:eastAsia="ru-RU"/>
              </w:rPr>
            </w:pPr>
            <w:r w:rsidRPr="008806E5">
              <w:rPr>
                <w:rFonts w:ascii="Times New Roman" w:hAnsi="Times New Roman"/>
                <w:sz w:val="24"/>
                <w:szCs w:val="24"/>
                <w:lang w:eastAsia="ru-RU"/>
              </w:rPr>
              <w:t>90,4</w:t>
            </w:r>
          </w:p>
        </w:tc>
        <w:tc>
          <w:tcPr>
            <w:tcW w:w="932" w:type="dxa"/>
            <w:gridSpan w:val="4"/>
            <w:tcBorders>
              <w:top w:val="nil"/>
              <w:left w:val="nil"/>
              <w:bottom w:val="single" w:sz="8" w:space="0" w:color="auto"/>
              <w:right w:val="single" w:sz="8" w:space="0" w:color="auto"/>
            </w:tcBorders>
            <w:tcMar>
              <w:top w:w="0" w:type="dxa"/>
              <w:left w:w="108" w:type="dxa"/>
              <w:bottom w:w="0" w:type="dxa"/>
              <w:right w:w="108" w:type="dxa"/>
            </w:tcMar>
          </w:tcPr>
          <w:p w:rsidR="00CB72D6" w:rsidRPr="008806E5" w:rsidRDefault="00CB72D6" w:rsidP="00D01E94">
            <w:pPr>
              <w:spacing w:after="0" w:line="240" w:lineRule="auto"/>
              <w:jc w:val="center"/>
              <w:rPr>
                <w:rFonts w:ascii="Times New Roman" w:hAnsi="Times New Roman"/>
                <w:sz w:val="24"/>
                <w:szCs w:val="24"/>
                <w:lang w:eastAsia="ru-RU"/>
              </w:rPr>
            </w:pPr>
            <w:r w:rsidRPr="008806E5">
              <w:rPr>
                <w:rFonts w:ascii="Times New Roman" w:hAnsi="Times New Roman"/>
                <w:sz w:val="24"/>
                <w:szCs w:val="24"/>
                <w:lang w:eastAsia="ru-RU"/>
              </w:rPr>
              <w:t>93</w:t>
            </w:r>
          </w:p>
        </w:tc>
        <w:tc>
          <w:tcPr>
            <w:tcW w:w="921" w:type="dxa"/>
            <w:gridSpan w:val="3"/>
            <w:tcBorders>
              <w:top w:val="nil"/>
              <w:left w:val="nil"/>
              <w:bottom w:val="single" w:sz="8" w:space="0" w:color="auto"/>
              <w:right w:val="single" w:sz="8" w:space="0" w:color="auto"/>
            </w:tcBorders>
            <w:tcMar>
              <w:top w:w="0" w:type="dxa"/>
              <w:left w:w="108" w:type="dxa"/>
              <w:bottom w:w="0" w:type="dxa"/>
              <w:right w:w="108" w:type="dxa"/>
            </w:tcMar>
          </w:tcPr>
          <w:p w:rsidR="00CB72D6" w:rsidRPr="008806E5" w:rsidRDefault="00CB72D6" w:rsidP="00D01E94">
            <w:pPr>
              <w:spacing w:after="0" w:line="240" w:lineRule="auto"/>
              <w:jc w:val="center"/>
              <w:rPr>
                <w:rFonts w:ascii="Times New Roman" w:hAnsi="Times New Roman"/>
                <w:sz w:val="24"/>
                <w:szCs w:val="24"/>
                <w:lang w:eastAsia="ru-RU"/>
              </w:rPr>
            </w:pPr>
            <w:r w:rsidRPr="008806E5">
              <w:rPr>
                <w:rFonts w:ascii="Times New Roman" w:hAnsi="Times New Roman"/>
                <w:sz w:val="24"/>
                <w:szCs w:val="24"/>
                <w:lang w:eastAsia="ru-RU"/>
              </w:rPr>
              <w:t>97</w:t>
            </w:r>
          </w:p>
        </w:tc>
        <w:tc>
          <w:tcPr>
            <w:tcW w:w="946" w:type="dxa"/>
            <w:gridSpan w:val="2"/>
            <w:tcBorders>
              <w:top w:val="nil"/>
              <w:left w:val="nil"/>
              <w:bottom w:val="single" w:sz="8" w:space="0" w:color="auto"/>
              <w:right w:val="single" w:sz="8" w:space="0" w:color="auto"/>
            </w:tcBorders>
            <w:tcMar>
              <w:top w:w="0" w:type="dxa"/>
              <w:left w:w="108" w:type="dxa"/>
              <w:bottom w:w="0" w:type="dxa"/>
              <w:right w:w="108" w:type="dxa"/>
            </w:tcMar>
          </w:tcPr>
          <w:p w:rsidR="00CB72D6" w:rsidRPr="008806E5" w:rsidRDefault="00CB72D6" w:rsidP="00D01E94">
            <w:pPr>
              <w:spacing w:after="0" w:line="240" w:lineRule="auto"/>
              <w:jc w:val="center"/>
              <w:rPr>
                <w:rFonts w:ascii="Times New Roman" w:hAnsi="Times New Roman"/>
                <w:sz w:val="24"/>
                <w:szCs w:val="24"/>
                <w:lang w:eastAsia="ru-RU"/>
              </w:rPr>
            </w:pPr>
            <w:r w:rsidRPr="008806E5">
              <w:rPr>
                <w:rFonts w:ascii="Times New Roman" w:hAnsi="Times New Roman"/>
                <w:sz w:val="24"/>
                <w:szCs w:val="24"/>
                <w:lang w:eastAsia="ru-RU"/>
              </w:rPr>
              <w:t>100</w:t>
            </w:r>
          </w:p>
        </w:tc>
      </w:tr>
      <w:tr w:rsidR="00C94EB5" w:rsidRPr="00B43A6B" w:rsidTr="00B43A6B">
        <w:trPr>
          <w:gridAfter w:val="1"/>
          <w:wAfter w:w="95" w:type="dxa"/>
        </w:trPr>
        <w:tc>
          <w:tcPr>
            <w:tcW w:w="9511" w:type="dxa"/>
            <w:gridSpan w:val="26"/>
            <w:tcBorders>
              <w:top w:val="single" w:sz="8" w:space="0" w:color="auto"/>
              <w:left w:val="single" w:sz="8" w:space="0" w:color="auto"/>
              <w:bottom w:val="single" w:sz="8" w:space="0" w:color="auto"/>
              <w:right w:val="single" w:sz="8" w:space="0" w:color="auto"/>
            </w:tcBorders>
            <w:shd w:val="clear" w:color="auto" w:fill="365F91" w:themeFill="accent1" w:themeFillShade="BF"/>
          </w:tcPr>
          <w:p w:rsidR="00C94EB5" w:rsidRPr="00B43A6B" w:rsidRDefault="00C94EB5" w:rsidP="00C94EB5">
            <w:pPr>
              <w:spacing w:after="0" w:line="240" w:lineRule="auto"/>
              <w:jc w:val="center"/>
              <w:rPr>
                <w:rFonts w:ascii="Times New Roman" w:hAnsi="Times New Roman"/>
                <w:b/>
                <w:color w:val="FFFFFF" w:themeColor="background1"/>
                <w:sz w:val="24"/>
                <w:szCs w:val="24"/>
                <w:lang w:eastAsia="ru-RU"/>
              </w:rPr>
            </w:pPr>
            <w:r w:rsidRPr="00B43A6B">
              <w:rPr>
                <w:rFonts w:ascii="Times New Roman" w:hAnsi="Times New Roman"/>
                <w:b/>
                <w:bCs/>
                <w:iCs/>
                <w:color w:val="FFFFFF" w:themeColor="background1"/>
                <w:sz w:val="24"/>
                <w:szCs w:val="24"/>
                <w:lang w:eastAsia="ru-RU"/>
              </w:rPr>
              <w:t>Производство продукции растениеводства (все формы хозяйствования)</w:t>
            </w:r>
          </w:p>
        </w:tc>
      </w:tr>
      <w:tr w:rsidR="00C94EB5" w:rsidRPr="00C94EB5" w:rsidTr="00B43A6B">
        <w:trPr>
          <w:gridAfter w:val="1"/>
          <w:wAfter w:w="95" w:type="dxa"/>
        </w:trPr>
        <w:tc>
          <w:tcPr>
            <w:tcW w:w="3096" w:type="dxa"/>
            <w:tcBorders>
              <w:top w:val="single" w:sz="4" w:space="0" w:color="auto"/>
              <w:left w:val="single" w:sz="4" w:space="0" w:color="auto"/>
              <w:bottom w:val="single" w:sz="4" w:space="0" w:color="auto"/>
              <w:right w:val="single" w:sz="4"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Зерновые</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и</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зернобобовые</w:t>
            </w:r>
          </w:p>
        </w:tc>
        <w:tc>
          <w:tcPr>
            <w:tcW w:w="850" w:type="dxa"/>
            <w:gridSpan w:val="3"/>
            <w:tcBorders>
              <w:top w:val="nil"/>
              <w:left w:val="single" w:sz="4" w:space="0" w:color="auto"/>
              <w:bottom w:val="single" w:sz="8" w:space="0" w:color="auto"/>
              <w:right w:val="single" w:sz="8"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тыс.</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тонн</w:t>
            </w:r>
          </w:p>
        </w:tc>
        <w:tc>
          <w:tcPr>
            <w:tcW w:w="995" w:type="dxa"/>
            <w:gridSpan w:val="5"/>
            <w:tcBorders>
              <w:top w:val="nil"/>
              <w:left w:val="nil"/>
              <w:bottom w:val="single" w:sz="8" w:space="0" w:color="auto"/>
              <w:right w:val="single" w:sz="4"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38,3</w:t>
            </w:r>
          </w:p>
        </w:tc>
        <w:tc>
          <w:tcPr>
            <w:tcW w:w="850" w:type="dxa"/>
            <w:gridSpan w:val="4"/>
            <w:tcBorders>
              <w:top w:val="nil"/>
              <w:left w:val="single" w:sz="4" w:space="0" w:color="auto"/>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40,0</w:t>
            </w:r>
          </w:p>
        </w:tc>
        <w:tc>
          <w:tcPr>
            <w:tcW w:w="998" w:type="dxa"/>
            <w:gridSpan w:val="5"/>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36,7</w:t>
            </w:r>
          </w:p>
        </w:tc>
        <w:tc>
          <w:tcPr>
            <w:tcW w:w="855" w:type="dxa"/>
            <w:gridSpan w:val="3"/>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37</w:t>
            </w:r>
          </w:p>
        </w:tc>
        <w:tc>
          <w:tcPr>
            <w:tcW w:w="1016" w:type="dxa"/>
            <w:gridSpan w:val="4"/>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39</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41</w:t>
            </w:r>
          </w:p>
        </w:tc>
      </w:tr>
      <w:tr w:rsidR="00C94EB5" w:rsidRPr="00C94EB5" w:rsidTr="00B43A6B">
        <w:trPr>
          <w:gridAfter w:val="1"/>
          <w:wAfter w:w="95" w:type="dxa"/>
        </w:trPr>
        <w:tc>
          <w:tcPr>
            <w:tcW w:w="3096" w:type="dxa"/>
            <w:tcBorders>
              <w:top w:val="single" w:sz="4" w:space="0" w:color="auto"/>
              <w:left w:val="single" w:sz="4" w:space="0" w:color="auto"/>
              <w:bottom w:val="single" w:sz="4" w:space="0" w:color="auto"/>
              <w:right w:val="single" w:sz="4"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Подсолнечник</w:t>
            </w:r>
          </w:p>
        </w:tc>
        <w:tc>
          <w:tcPr>
            <w:tcW w:w="850" w:type="dxa"/>
            <w:gridSpan w:val="3"/>
            <w:tcBorders>
              <w:top w:val="nil"/>
              <w:left w:val="single" w:sz="4" w:space="0" w:color="auto"/>
              <w:bottom w:val="single" w:sz="8" w:space="0" w:color="auto"/>
              <w:right w:val="single" w:sz="8"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тонн</w:t>
            </w:r>
          </w:p>
        </w:tc>
        <w:tc>
          <w:tcPr>
            <w:tcW w:w="995" w:type="dxa"/>
            <w:gridSpan w:val="5"/>
            <w:tcBorders>
              <w:top w:val="nil"/>
              <w:left w:val="nil"/>
              <w:bottom w:val="single" w:sz="8" w:space="0" w:color="auto"/>
              <w:right w:val="single" w:sz="4"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6,7</w:t>
            </w:r>
          </w:p>
        </w:tc>
        <w:tc>
          <w:tcPr>
            <w:tcW w:w="850" w:type="dxa"/>
            <w:gridSpan w:val="4"/>
            <w:tcBorders>
              <w:top w:val="nil"/>
              <w:left w:val="single" w:sz="4" w:space="0" w:color="auto"/>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7,1</w:t>
            </w:r>
          </w:p>
        </w:tc>
        <w:tc>
          <w:tcPr>
            <w:tcW w:w="998" w:type="dxa"/>
            <w:gridSpan w:val="5"/>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8,5</w:t>
            </w:r>
          </w:p>
        </w:tc>
        <w:tc>
          <w:tcPr>
            <w:tcW w:w="855" w:type="dxa"/>
            <w:gridSpan w:val="3"/>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8,5</w:t>
            </w:r>
          </w:p>
        </w:tc>
        <w:tc>
          <w:tcPr>
            <w:tcW w:w="1016" w:type="dxa"/>
            <w:gridSpan w:val="4"/>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8,5</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8,5</w:t>
            </w:r>
          </w:p>
        </w:tc>
      </w:tr>
      <w:tr w:rsidR="00C94EB5" w:rsidRPr="00C94EB5" w:rsidTr="00B43A6B">
        <w:trPr>
          <w:gridAfter w:val="1"/>
          <w:wAfter w:w="95" w:type="dxa"/>
        </w:trPr>
        <w:tc>
          <w:tcPr>
            <w:tcW w:w="3096" w:type="dxa"/>
            <w:tcBorders>
              <w:top w:val="single" w:sz="4" w:space="0" w:color="auto"/>
              <w:left w:val="single" w:sz="4" w:space="0" w:color="auto"/>
              <w:bottom w:val="single" w:sz="4" w:space="0" w:color="auto"/>
              <w:right w:val="single" w:sz="4"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Картофель</w:t>
            </w:r>
          </w:p>
        </w:tc>
        <w:tc>
          <w:tcPr>
            <w:tcW w:w="850" w:type="dxa"/>
            <w:gridSpan w:val="3"/>
            <w:tcBorders>
              <w:top w:val="nil"/>
              <w:left w:val="single" w:sz="4" w:space="0" w:color="auto"/>
              <w:bottom w:val="single" w:sz="8" w:space="0" w:color="auto"/>
              <w:right w:val="single" w:sz="8"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тонн</w:t>
            </w:r>
          </w:p>
        </w:tc>
        <w:tc>
          <w:tcPr>
            <w:tcW w:w="995" w:type="dxa"/>
            <w:gridSpan w:val="5"/>
            <w:tcBorders>
              <w:top w:val="nil"/>
              <w:left w:val="nil"/>
              <w:bottom w:val="single" w:sz="8" w:space="0" w:color="auto"/>
              <w:right w:val="single" w:sz="4"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6700</w:t>
            </w:r>
          </w:p>
        </w:tc>
        <w:tc>
          <w:tcPr>
            <w:tcW w:w="850" w:type="dxa"/>
            <w:gridSpan w:val="4"/>
            <w:tcBorders>
              <w:top w:val="nil"/>
              <w:left w:val="single" w:sz="4" w:space="0" w:color="auto"/>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6700</w:t>
            </w:r>
          </w:p>
        </w:tc>
        <w:tc>
          <w:tcPr>
            <w:tcW w:w="998" w:type="dxa"/>
            <w:gridSpan w:val="5"/>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6900</w:t>
            </w:r>
          </w:p>
        </w:tc>
        <w:tc>
          <w:tcPr>
            <w:tcW w:w="855" w:type="dxa"/>
            <w:gridSpan w:val="3"/>
            <w:tcBorders>
              <w:top w:val="nil"/>
              <w:left w:val="nil"/>
              <w:bottom w:val="single" w:sz="8" w:space="0" w:color="auto"/>
              <w:right w:val="single" w:sz="4"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7000</w:t>
            </w:r>
          </w:p>
        </w:tc>
        <w:tc>
          <w:tcPr>
            <w:tcW w:w="1016" w:type="dxa"/>
            <w:gridSpan w:val="4"/>
            <w:tcBorders>
              <w:top w:val="nil"/>
              <w:left w:val="single" w:sz="4" w:space="0" w:color="auto"/>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7000</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7000</w:t>
            </w:r>
          </w:p>
        </w:tc>
      </w:tr>
      <w:tr w:rsidR="00C94EB5" w:rsidRPr="00C94EB5" w:rsidTr="00B43A6B">
        <w:trPr>
          <w:gridAfter w:val="1"/>
          <w:wAfter w:w="95" w:type="dxa"/>
        </w:trPr>
        <w:tc>
          <w:tcPr>
            <w:tcW w:w="3096" w:type="dxa"/>
            <w:tcBorders>
              <w:top w:val="single" w:sz="4" w:space="0" w:color="auto"/>
              <w:left w:val="single" w:sz="4" w:space="0" w:color="auto"/>
              <w:bottom w:val="single" w:sz="4" w:space="0" w:color="auto"/>
              <w:right w:val="single" w:sz="4"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Овощи</w:t>
            </w:r>
          </w:p>
        </w:tc>
        <w:tc>
          <w:tcPr>
            <w:tcW w:w="850" w:type="dxa"/>
            <w:gridSpan w:val="3"/>
            <w:tcBorders>
              <w:top w:val="nil"/>
              <w:left w:val="single" w:sz="4" w:space="0" w:color="auto"/>
              <w:bottom w:val="single" w:sz="8" w:space="0" w:color="auto"/>
              <w:right w:val="single" w:sz="8"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тонн</w:t>
            </w:r>
          </w:p>
        </w:tc>
        <w:tc>
          <w:tcPr>
            <w:tcW w:w="995" w:type="dxa"/>
            <w:gridSpan w:val="5"/>
            <w:tcBorders>
              <w:top w:val="nil"/>
              <w:left w:val="nil"/>
              <w:bottom w:val="single" w:sz="8" w:space="0" w:color="auto"/>
              <w:right w:val="single" w:sz="4"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1900</w:t>
            </w:r>
          </w:p>
        </w:tc>
        <w:tc>
          <w:tcPr>
            <w:tcW w:w="850" w:type="dxa"/>
            <w:gridSpan w:val="4"/>
            <w:tcBorders>
              <w:top w:val="nil"/>
              <w:left w:val="single" w:sz="4" w:space="0" w:color="auto"/>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1900</w:t>
            </w:r>
          </w:p>
        </w:tc>
        <w:tc>
          <w:tcPr>
            <w:tcW w:w="998" w:type="dxa"/>
            <w:gridSpan w:val="5"/>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1950</w:t>
            </w:r>
          </w:p>
        </w:tc>
        <w:tc>
          <w:tcPr>
            <w:tcW w:w="855" w:type="dxa"/>
            <w:gridSpan w:val="3"/>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2000</w:t>
            </w:r>
          </w:p>
        </w:tc>
        <w:tc>
          <w:tcPr>
            <w:tcW w:w="1016" w:type="dxa"/>
            <w:gridSpan w:val="4"/>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2000</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2000</w:t>
            </w:r>
          </w:p>
        </w:tc>
      </w:tr>
      <w:tr w:rsidR="00C94EB5" w:rsidRPr="00C94EB5" w:rsidTr="00B43A6B">
        <w:trPr>
          <w:gridAfter w:val="1"/>
          <w:wAfter w:w="95" w:type="dxa"/>
        </w:trPr>
        <w:tc>
          <w:tcPr>
            <w:tcW w:w="3096" w:type="dxa"/>
            <w:tcBorders>
              <w:top w:val="single" w:sz="4" w:space="0" w:color="auto"/>
              <w:left w:val="single" w:sz="4" w:space="0" w:color="auto"/>
              <w:bottom w:val="single" w:sz="4" w:space="0" w:color="auto"/>
              <w:right w:val="single" w:sz="4"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Обеспеченность</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кормами</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на</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1</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условную</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голову</w:t>
            </w:r>
          </w:p>
        </w:tc>
        <w:tc>
          <w:tcPr>
            <w:tcW w:w="850" w:type="dxa"/>
            <w:gridSpan w:val="3"/>
            <w:tcBorders>
              <w:top w:val="nil"/>
              <w:left w:val="single" w:sz="4" w:space="0" w:color="auto"/>
              <w:bottom w:val="single" w:sz="8" w:space="0" w:color="auto"/>
              <w:right w:val="single" w:sz="8" w:space="0" w:color="auto"/>
            </w:tcBorders>
          </w:tcPr>
          <w:p w:rsidR="00917561" w:rsidRPr="00C94EB5" w:rsidRDefault="00C94EB5" w:rsidP="00C94EB5">
            <w:pPr>
              <w:spacing w:after="0" w:line="240" w:lineRule="auto"/>
              <w:rPr>
                <w:rFonts w:ascii="Times New Roman" w:hAnsi="Times New Roman"/>
                <w:sz w:val="24"/>
                <w:szCs w:val="24"/>
                <w:lang w:eastAsia="ru-RU"/>
              </w:rPr>
            </w:pPr>
            <w:r>
              <w:rPr>
                <w:rFonts w:ascii="Times New Roman" w:hAnsi="Times New Roman"/>
                <w:sz w:val="24"/>
                <w:szCs w:val="24"/>
                <w:lang w:eastAsia="ru-RU"/>
              </w:rPr>
              <w:t>ц корм.ед</w:t>
            </w:r>
          </w:p>
        </w:tc>
        <w:tc>
          <w:tcPr>
            <w:tcW w:w="995" w:type="dxa"/>
            <w:gridSpan w:val="5"/>
            <w:tcBorders>
              <w:top w:val="nil"/>
              <w:left w:val="nil"/>
              <w:bottom w:val="single" w:sz="8" w:space="0" w:color="auto"/>
              <w:right w:val="single" w:sz="4"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35,8</w:t>
            </w:r>
          </w:p>
        </w:tc>
        <w:tc>
          <w:tcPr>
            <w:tcW w:w="850" w:type="dxa"/>
            <w:gridSpan w:val="4"/>
            <w:tcBorders>
              <w:top w:val="nil"/>
              <w:left w:val="single" w:sz="4" w:space="0" w:color="auto"/>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35,8</w:t>
            </w:r>
          </w:p>
        </w:tc>
        <w:tc>
          <w:tcPr>
            <w:tcW w:w="998" w:type="dxa"/>
            <w:gridSpan w:val="5"/>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35,8</w:t>
            </w:r>
          </w:p>
        </w:tc>
        <w:tc>
          <w:tcPr>
            <w:tcW w:w="855" w:type="dxa"/>
            <w:gridSpan w:val="3"/>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36</w:t>
            </w:r>
          </w:p>
        </w:tc>
        <w:tc>
          <w:tcPr>
            <w:tcW w:w="1016" w:type="dxa"/>
            <w:gridSpan w:val="4"/>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37</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38</w:t>
            </w:r>
          </w:p>
        </w:tc>
      </w:tr>
      <w:tr w:rsidR="00C94EB5" w:rsidRPr="00C94EB5" w:rsidTr="00B43A6B">
        <w:trPr>
          <w:gridAfter w:val="1"/>
          <w:wAfter w:w="95" w:type="dxa"/>
        </w:trPr>
        <w:tc>
          <w:tcPr>
            <w:tcW w:w="3096" w:type="dxa"/>
            <w:tcBorders>
              <w:top w:val="single" w:sz="4" w:space="0" w:color="auto"/>
              <w:left w:val="single" w:sz="4" w:space="0" w:color="auto"/>
              <w:bottom w:val="single" w:sz="4" w:space="0" w:color="auto"/>
              <w:right w:val="single" w:sz="4"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Общая</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площадь</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посевов</w:t>
            </w:r>
          </w:p>
        </w:tc>
        <w:tc>
          <w:tcPr>
            <w:tcW w:w="850" w:type="dxa"/>
            <w:gridSpan w:val="3"/>
            <w:tcBorders>
              <w:top w:val="nil"/>
              <w:left w:val="single" w:sz="4" w:space="0" w:color="auto"/>
              <w:bottom w:val="single" w:sz="8" w:space="0" w:color="auto"/>
              <w:right w:val="single" w:sz="8"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тыс.</w:t>
            </w:r>
            <w:r w:rsidR="00C94EB5">
              <w:rPr>
                <w:rFonts w:ascii="Times New Roman" w:hAnsi="Times New Roman"/>
                <w:sz w:val="24"/>
                <w:szCs w:val="24"/>
                <w:lang w:eastAsia="ru-RU"/>
              </w:rPr>
              <w:t xml:space="preserve"> </w:t>
            </w:r>
            <w:r w:rsidRPr="00C94EB5">
              <w:rPr>
                <w:rFonts w:ascii="Times New Roman" w:hAnsi="Times New Roman"/>
                <w:sz w:val="24"/>
                <w:szCs w:val="24"/>
                <w:lang w:eastAsia="ru-RU"/>
              </w:rPr>
              <w:t>га</w:t>
            </w:r>
          </w:p>
        </w:tc>
        <w:tc>
          <w:tcPr>
            <w:tcW w:w="995" w:type="dxa"/>
            <w:gridSpan w:val="5"/>
            <w:tcBorders>
              <w:top w:val="nil"/>
              <w:left w:val="nil"/>
              <w:bottom w:val="single" w:sz="8" w:space="0" w:color="auto"/>
              <w:right w:val="single" w:sz="4"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39,474</w:t>
            </w:r>
          </w:p>
        </w:tc>
        <w:tc>
          <w:tcPr>
            <w:tcW w:w="850" w:type="dxa"/>
            <w:gridSpan w:val="4"/>
            <w:tcBorders>
              <w:top w:val="nil"/>
              <w:left w:val="single" w:sz="4" w:space="0" w:color="auto"/>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lang w:eastAsia="ru-RU"/>
              </w:rPr>
            </w:pPr>
            <w:r w:rsidRPr="00C94EB5">
              <w:rPr>
                <w:rFonts w:ascii="Times New Roman" w:hAnsi="Times New Roman"/>
                <w:lang w:eastAsia="ru-RU"/>
              </w:rPr>
              <w:t>39,974</w:t>
            </w:r>
          </w:p>
        </w:tc>
        <w:tc>
          <w:tcPr>
            <w:tcW w:w="998" w:type="dxa"/>
            <w:gridSpan w:val="5"/>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39,974</w:t>
            </w:r>
          </w:p>
        </w:tc>
        <w:tc>
          <w:tcPr>
            <w:tcW w:w="855" w:type="dxa"/>
            <w:gridSpan w:val="3"/>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lang w:eastAsia="ru-RU"/>
              </w:rPr>
            </w:pPr>
            <w:r w:rsidRPr="00C94EB5">
              <w:rPr>
                <w:rFonts w:ascii="Times New Roman" w:hAnsi="Times New Roman"/>
                <w:lang w:eastAsia="ru-RU"/>
              </w:rPr>
              <w:t>40,974</w:t>
            </w:r>
          </w:p>
        </w:tc>
        <w:tc>
          <w:tcPr>
            <w:tcW w:w="1016" w:type="dxa"/>
            <w:gridSpan w:val="4"/>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41,5</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43,0</w:t>
            </w:r>
          </w:p>
        </w:tc>
      </w:tr>
      <w:tr w:rsidR="00C94EB5" w:rsidRPr="00B43A6B" w:rsidTr="00B43A6B">
        <w:trPr>
          <w:gridAfter w:val="1"/>
          <w:wAfter w:w="95" w:type="dxa"/>
        </w:trPr>
        <w:tc>
          <w:tcPr>
            <w:tcW w:w="9511" w:type="dxa"/>
            <w:gridSpan w:val="26"/>
            <w:tcBorders>
              <w:top w:val="single" w:sz="8" w:space="0" w:color="auto"/>
              <w:left w:val="single" w:sz="8" w:space="0" w:color="auto"/>
              <w:bottom w:val="single" w:sz="8" w:space="0" w:color="auto"/>
              <w:right w:val="single" w:sz="8" w:space="0" w:color="auto"/>
            </w:tcBorders>
            <w:shd w:val="clear" w:color="auto" w:fill="365F91" w:themeFill="accent1" w:themeFillShade="BF"/>
          </w:tcPr>
          <w:p w:rsidR="00C94EB5" w:rsidRPr="00B43A6B" w:rsidRDefault="00C94EB5" w:rsidP="00C94EB5">
            <w:pPr>
              <w:spacing w:after="0" w:line="240" w:lineRule="auto"/>
              <w:jc w:val="center"/>
              <w:rPr>
                <w:rFonts w:ascii="Times New Roman" w:hAnsi="Times New Roman"/>
                <w:b/>
                <w:color w:val="FFFFFF" w:themeColor="background1"/>
                <w:sz w:val="24"/>
                <w:szCs w:val="24"/>
                <w:lang w:eastAsia="ru-RU"/>
              </w:rPr>
            </w:pPr>
            <w:r w:rsidRPr="00B43A6B">
              <w:rPr>
                <w:rFonts w:ascii="Times New Roman" w:hAnsi="Times New Roman"/>
                <w:b/>
                <w:iCs/>
                <w:color w:val="FFFFFF" w:themeColor="background1"/>
                <w:sz w:val="24"/>
                <w:szCs w:val="24"/>
                <w:lang w:eastAsia="ru-RU"/>
              </w:rPr>
              <w:t>Поголовье скота и производство продукции животноводства (все категории хозяйств)</w:t>
            </w:r>
          </w:p>
        </w:tc>
      </w:tr>
      <w:tr w:rsidR="00917561" w:rsidRPr="00C94EB5" w:rsidTr="00C94EB5">
        <w:trPr>
          <w:gridAfter w:val="1"/>
          <w:wAfter w:w="95" w:type="dxa"/>
        </w:trPr>
        <w:tc>
          <w:tcPr>
            <w:tcW w:w="9511" w:type="dxa"/>
            <w:gridSpan w:val="26"/>
            <w:tcBorders>
              <w:top w:val="nil"/>
              <w:left w:val="single" w:sz="8" w:space="0" w:color="auto"/>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rPr>
                <w:rFonts w:ascii="Times New Roman" w:hAnsi="Times New Roman"/>
                <w:b/>
                <w:sz w:val="24"/>
                <w:szCs w:val="24"/>
                <w:lang w:eastAsia="ru-RU"/>
              </w:rPr>
            </w:pPr>
            <w:r w:rsidRPr="00C94EB5">
              <w:rPr>
                <w:rFonts w:ascii="Times New Roman" w:hAnsi="Times New Roman"/>
                <w:b/>
                <w:sz w:val="24"/>
                <w:szCs w:val="24"/>
                <w:lang w:eastAsia="ru-RU"/>
              </w:rPr>
              <w:t>Поголовье</w:t>
            </w:r>
          </w:p>
        </w:tc>
      </w:tr>
      <w:tr w:rsidR="00C94EB5" w:rsidRPr="00C94EB5" w:rsidTr="00B43A6B">
        <w:trPr>
          <w:gridAfter w:val="1"/>
          <w:wAfter w:w="95" w:type="dxa"/>
        </w:trPr>
        <w:tc>
          <w:tcPr>
            <w:tcW w:w="3104" w:type="dxa"/>
            <w:gridSpan w:val="2"/>
            <w:tcBorders>
              <w:top w:val="nil"/>
              <w:left w:val="single" w:sz="8" w:space="0" w:color="auto"/>
              <w:bottom w:val="single" w:sz="8" w:space="0" w:color="auto"/>
              <w:right w:val="single" w:sz="8"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Крупный</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рогатый</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скот</w:t>
            </w:r>
          </w:p>
        </w:tc>
        <w:tc>
          <w:tcPr>
            <w:tcW w:w="850" w:type="dxa"/>
            <w:gridSpan w:val="3"/>
            <w:tcBorders>
              <w:top w:val="nil"/>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голов</w:t>
            </w:r>
          </w:p>
        </w:tc>
        <w:tc>
          <w:tcPr>
            <w:tcW w:w="993" w:type="dxa"/>
            <w:gridSpan w:val="5"/>
            <w:tcBorders>
              <w:top w:val="single" w:sz="8" w:space="0" w:color="auto"/>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2910</w:t>
            </w:r>
          </w:p>
        </w:tc>
        <w:tc>
          <w:tcPr>
            <w:tcW w:w="85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2910</w:t>
            </w:r>
          </w:p>
        </w:tc>
        <w:tc>
          <w:tcPr>
            <w:tcW w:w="992" w:type="dxa"/>
            <w:gridSpan w:val="4"/>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2950</w:t>
            </w:r>
          </w:p>
        </w:tc>
        <w:tc>
          <w:tcPr>
            <w:tcW w:w="855" w:type="dxa"/>
            <w:gridSpan w:val="3"/>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3000</w:t>
            </w:r>
          </w:p>
        </w:tc>
        <w:tc>
          <w:tcPr>
            <w:tcW w:w="1016" w:type="dxa"/>
            <w:gridSpan w:val="4"/>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3100</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3200</w:t>
            </w:r>
          </w:p>
        </w:tc>
      </w:tr>
      <w:tr w:rsidR="00C94EB5" w:rsidRPr="00C94EB5" w:rsidTr="00B43A6B">
        <w:trPr>
          <w:gridAfter w:val="1"/>
          <w:wAfter w:w="95" w:type="dxa"/>
        </w:trPr>
        <w:tc>
          <w:tcPr>
            <w:tcW w:w="3104" w:type="dxa"/>
            <w:gridSpan w:val="2"/>
            <w:tcBorders>
              <w:top w:val="nil"/>
              <w:left w:val="single" w:sz="8" w:space="0" w:color="auto"/>
              <w:bottom w:val="single" w:sz="8" w:space="0" w:color="auto"/>
              <w:right w:val="single" w:sz="8"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в</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т.</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ч.</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коров</w:t>
            </w:r>
          </w:p>
        </w:tc>
        <w:tc>
          <w:tcPr>
            <w:tcW w:w="850" w:type="dxa"/>
            <w:gridSpan w:val="3"/>
            <w:tcBorders>
              <w:top w:val="nil"/>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голов</w:t>
            </w:r>
          </w:p>
        </w:tc>
        <w:tc>
          <w:tcPr>
            <w:tcW w:w="993" w:type="dxa"/>
            <w:gridSpan w:val="5"/>
            <w:tcBorders>
              <w:top w:val="single" w:sz="8" w:space="0" w:color="auto"/>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1630</w:t>
            </w:r>
          </w:p>
        </w:tc>
        <w:tc>
          <w:tcPr>
            <w:tcW w:w="85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1572</w:t>
            </w:r>
          </w:p>
        </w:tc>
        <w:tc>
          <w:tcPr>
            <w:tcW w:w="992" w:type="dxa"/>
            <w:gridSpan w:val="4"/>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1612</w:t>
            </w:r>
          </w:p>
        </w:tc>
        <w:tc>
          <w:tcPr>
            <w:tcW w:w="855" w:type="dxa"/>
            <w:gridSpan w:val="3"/>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1600</w:t>
            </w:r>
          </w:p>
        </w:tc>
        <w:tc>
          <w:tcPr>
            <w:tcW w:w="1016" w:type="dxa"/>
            <w:gridSpan w:val="4"/>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1700</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1800</w:t>
            </w:r>
          </w:p>
        </w:tc>
      </w:tr>
      <w:tr w:rsidR="00C94EB5" w:rsidRPr="00C94EB5" w:rsidTr="00B43A6B">
        <w:trPr>
          <w:gridAfter w:val="1"/>
          <w:wAfter w:w="95" w:type="dxa"/>
        </w:trPr>
        <w:tc>
          <w:tcPr>
            <w:tcW w:w="3104" w:type="dxa"/>
            <w:gridSpan w:val="2"/>
            <w:tcBorders>
              <w:top w:val="single" w:sz="8" w:space="0" w:color="auto"/>
              <w:left w:val="single" w:sz="8" w:space="0" w:color="auto"/>
              <w:bottom w:val="single" w:sz="4" w:space="0" w:color="auto"/>
              <w:right w:val="single" w:sz="8"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Свиньи</w:t>
            </w:r>
          </w:p>
        </w:tc>
        <w:tc>
          <w:tcPr>
            <w:tcW w:w="850" w:type="dxa"/>
            <w:gridSpan w:val="3"/>
            <w:tcBorders>
              <w:top w:val="single" w:sz="8" w:space="0" w:color="auto"/>
              <w:left w:val="nil"/>
              <w:bottom w:val="single" w:sz="4"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голов</w:t>
            </w:r>
          </w:p>
        </w:tc>
        <w:tc>
          <w:tcPr>
            <w:tcW w:w="993" w:type="dxa"/>
            <w:gridSpan w:val="5"/>
            <w:tcBorders>
              <w:top w:val="single" w:sz="8" w:space="0" w:color="auto"/>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1471</w:t>
            </w:r>
          </w:p>
        </w:tc>
        <w:tc>
          <w:tcPr>
            <w:tcW w:w="850" w:type="dxa"/>
            <w:gridSpan w:val="4"/>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1328</w:t>
            </w:r>
          </w:p>
        </w:tc>
        <w:tc>
          <w:tcPr>
            <w:tcW w:w="992" w:type="dxa"/>
            <w:gridSpan w:val="4"/>
            <w:tcBorders>
              <w:top w:val="single" w:sz="8" w:space="0" w:color="auto"/>
              <w:left w:val="nil"/>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1480</w:t>
            </w:r>
          </w:p>
        </w:tc>
        <w:tc>
          <w:tcPr>
            <w:tcW w:w="855" w:type="dxa"/>
            <w:gridSpan w:val="3"/>
            <w:tcBorders>
              <w:top w:val="single" w:sz="8" w:space="0" w:color="auto"/>
              <w:left w:val="nil"/>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1500</w:t>
            </w:r>
          </w:p>
        </w:tc>
        <w:tc>
          <w:tcPr>
            <w:tcW w:w="1016" w:type="dxa"/>
            <w:gridSpan w:val="4"/>
            <w:tcBorders>
              <w:top w:val="single" w:sz="8" w:space="0" w:color="auto"/>
              <w:left w:val="nil"/>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1500</w:t>
            </w:r>
          </w:p>
        </w:tc>
        <w:tc>
          <w:tcPr>
            <w:tcW w:w="851"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1500</w:t>
            </w:r>
          </w:p>
        </w:tc>
      </w:tr>
      <w:tr w:rsidR="00C94EB5" w:rsidRPr="00C94EB5" w:rsidTr="00B43A6B">
        <w:trPr>
          <w:gridAfter w:val="1"/>
          <w:wAfter w:w="95" w:type="dxa"/>
        </w:trPr>
        <w:tc>
          <w:tcPr>
            <w:tcW w:w="3104" w:type="dxa"/>
            <w:gridSpan w:val="2"/>
            <w:tcBorders>
              <w:top w:val="single" w:sz="4" w:space="0" w:color="auto"/>
              <w:left w:val="single" w:sz="8" w:space="0" w:color="auto"/>
              <w:bottom w:val="single" w:sz="8" w:space="0" w:color="auto"/>
              <w:right w:val="single" w:sz="8"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Овцы,</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козы</w:t>
            </w:r>
          </w:p>
        </w:tc>
        <w:tc>
          <w:tcPr>
            <w:tcW w:w="850" w:type="dxa"/>
            <w:gridSpan w:val="3"/>
            <w:tcBorders>
              <w:top w:val="single" w:sz="4" w:space="0" w:color="auto"/>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голов</w:t>
            </w:r>
          </w:p>
        </w:tc>
        <w:tc>
          <w:tcPr>
            <w:tcW w:w="993" w:type="dxa"/>
            <w:gridSpan w:val="5"/>
            <w:tcBorders>
              <w:top w:val="single" w:sz="8" w:space="0" w:color="auto"/>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2434</w:t>
            </w:r>
          </w:p>
        </w:tc>
        <w:tc>
          <w:tcPr>
            <w:tcW w:w="850" w:type="dxa"/>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1353</w:t>
            </w:r>
          </w:p>
        </w:tc>
        <w:tc>
          <w:tcPr>
            <w:tcW w:w="992" w:type="dxa"/>
            <w:gridSpan w:val="4"/>
            <w:tcBorders>
              <w:top w:val="single" w:sz="4" w:space="0" w:color="auto"/>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2440</w:t>
            </w:r>
          </w:p>
        </w:tc>
        <w:tc>
          <w:tcPr>
            <w:tcW w:w="855" w:type="dxa"/>
            <w:gridSpan w:val="3"/>
            <w:tcBorders>
              <w:top w:val="single" w:sz="4" w:space="0" w:color="auto"/>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2450</w:t>
            </w:r>
          </w:p>
        </w:tc>
        <w:tc>
          <w:tcPr>
            <w:tcW w:w="1016" w:type="dxa"/>
            <w:gridSpan w:val="4"/>
            <w:tcBorders>
              <w:top w:val="single" w:sz="4" w:space="0" w:color="auto"/>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2450</w:t>
            </w:r>
          </w:p>
        </w:tc>
        <w:tc>
          <w:tcPr>
            <w:tcW w:w="851"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2450</w:t>
            </w:r>
          </w:p>
        </w:tc>
      </w:tr>
      <w:tr w:rsidR="00917561" w:rsidRPr="00C94EB5" w:rsidTr="00C94EB5">
        <w:trPr>
          <w:gridAfter w:val="1"/>
          <w:wAfter w:w="95" w:type="dxa"/>
        </w:trPr>
        <w:tc>
          <w:tcPr>
            <w:tcW w:w="9511" w:type="dxa"/>
            <w:gridSpan w:val="26"/>
            <w:tcBorders>
              <w:top w:val="nil"/>
              <w:left w:val="single" w:sz="8" w:space="0" w:color="auto"/>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rPr>
                <w:rFonts w:ascii="Times New Roman" w:hAnsi="Times New Roman"/>
                <w:b/>
                <w:sz w:val="24"/>
                <w:szCs w:val="24"/>
                <w:lang w:eastAsia="ru-RU"/>
              </w:rPr>
            </w:pPr>
            <w:r w:rsidRPr="00C94EB5">
              <w:rPr>
                <w:rFonts w:ascii="Times New Roman" w:hAnsi="Times New Roman"/>
                <w:b/>
                <w:sz w:val="24"/>
                <w:szCs w:val="24"/>
                <w:lang w:eastAsia="ru-RU"/>
              </w:rPr>
              <w:t>Производство</w:t>
            </w:r>
            <w:r w:rsidR="0054184A" w:rsidRPr="00C94EB5">
              <w:rPr>
                <w:rFonts w:ascii="Times New Roman" w:hAnsi="Times New Roman"/>
                <w:b/>
                <w:sz w:val="24"/>
                <w:szCs w:val="24"/>
                <w:lang w:eastAsia="ru-RU"/>
              </w:rPr>
              <w:t xml:space="preserve"> </w:t>
            </w:r>
            <w:r w:rsidRPr="00C94EB5">
              <w:rPr>
                <w:rFonts w:ascii="Times New Roman" w:hAnsi="Times New Roman"/>
                <w:b/>
                <w:sz w:val="24"/>
                <w:szCs w:val="24"/>
                <w:lang w:eastAsia="ru-RU"/>
              </w:rPr>
              <w:t>основных</w:t>
            </w:r>
            <w:r w:rsidR="0054184A" w:rsidRPr="00C94EB5">
              <w:rPr>
                <w:rFonts w:ascii="Times New Roman" w:hAnsi="Times New Roman"/>
                <w:b/>
                <w:sz w:val="24"/>
                <w:szCs w:val="24"/>
                <w:lang w:eastAsia="ru-RU"/>
              </w:rPr>
              <w:t xml:space="preserve"> </w:t>
            </w:r>
            <w:r w:rsidRPr="00C94EB5">
              <w:rPr>
                <w:rFonts w:ascii="Times New Roman" w:hAnsi="Times New Roman"/>
                <w:b/>
                <w:sz w:val="24"/>
                <w:szCs w:val="24"/>
                <w:lang w:eastAsia="ru-RU"/>
              </w:rPr>
              <w:t>видов</w:t>
            </w:r>
            <w:r w:rsidR="0054184A" w:rsidRPr="00C94EB5">
              <w:rPr>
                <w:rFonts w:ascii="Times New Roman" w:hAnsi="Times New Roman"/>
                <w:b/>
                <w:sz w:val="24"/>
                <w:szCs w:val="24"/>
                <w:lang w:eastAsia="ru-RU"/>
              </w:rPr>
              <w:t xml:space="preserve"> </w:t>
            </w:r>
            <w:r w:rsidRPr="00C94EB5">
              <w:rPr>
                <w:rFonts w:ascii="Times New Roman" w:hAnsi="Times New Roman"/>
                <w:b/>
                <w:sz w:val="24"/>
                <w:szCs w:val="24"/>
                <w:lang w:eastAsia="ru-RU"/>
              </w:rPr>
              <w:t>продукции</w:t>
            </w:r>
          </w:p>
        </w:tc>
      </w:tr>
      <w:tr w:rsidR="00C94EB5" w:rsidRPr="00C94EB5" w:rsidTr="00B43A6B">
        <w:trPr>
          <w:gridAfter w:val="1"/>
          <w:wAfter w:w="95" w:type="dxa"/>
        </w:trPr>
        <w:tc>
          <w:tcPr>
            <w:tcW w:w="3116" w:type="dxa"/>
            <w:gridSpan w:val="3"/>
            <w:tcBorders>
              <w:top w:val="nil"/>
              <w:left w:val="single" w:sz="8" w:space="0" w:color="auto"/>
              <w:bottom w:val="single" w:sz="8" w:space="0" w:color="auto"/>
              <w:right w:val="single" w:sz="8"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Скота</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и</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мяса</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в</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ж.</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в.</w:t>
            </w:r>
          </w:p>
        </w:tc>
        <w:tc>
          <w:tcPr>
            <w:tcW w:w="852" w:type="dxa"/>
            <w:gridSpan w:val="3"/>
            <w:tcBorders>
              <w:top w:val="nil"/>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тонн</w:t>
            </w:r>
          </w:p>
        </w:tc>
        <w:tc>
          <w:tcPr>
            <w:tcW w:w="995" w:type="dxa"/>
            <w:gridSpan w:val="5"/>
            <w:tcBorders>
              <w:top w:val="single" w:sz="8" w:space="0" w:color="auto"/>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1234</w:t>
            </w:r>
          </w:p>
        </w:tc>
        <w:tc>
          <w:tcPr>
            <w:tcW w:w="852"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1185</w:t>
            </w:r>
          </w:p>
        </w:tc>
        <w:tc>
          <w:tcPr>
            <w:tcW w:w="994" w:type="dxa"/>
            <w:gridSpan w:val="4"/>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1197</w:t>
            </w:r>
          </w:p>
        </w:tc>
        <w:tc>
          <w:tcPr>
            <w:tcW w:w="853" w:type="dxa"/>
            <w:gridSpan w:val="3"/>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1250</w:t>
            </w:r>
          </w:p>
        </w:tc>
        <w:tc>
          <w:tcPr>
            <w:tcW w:w="998" w:type="dxa"/>
            <w:gridSpan w:val="3"/>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1300</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1350</w:t>
            </w:r>
          </w:p>
        </w:tc>
      </w:tr>
      <w:tr w:rsidR="00C94EB5" w:rsidRPr="00C94EB5" w:rsidTr="00B43A6B">
        <w:trPr>
          <w:gridAfter w:val="1"/>
          <w:wAfter w:w="95" w:type="dxa"/>
        </w:trPr>
        <w:tc>
          <w:tcPr>
            <w:tcW w:w="3116" w:type="dxa"/>
            <w:gridSpan w:val="3"/>
            <w:tcBorders>
              <w:top w:val="nil"/>
              <w:left w:val="single" w:sz="8" w:space="0" w:color="auto"/>
              <w:bottom w:val="single" w:sz="8" w:space="0" w:color="auto"/>
              <w:right w:val="single" w:sz="8"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Молоко</w:t>
            </w:r>
          </w:p>
        </w:tc>
        <w:tc>
          <w:tcPr>
            <w:tcW w:w="852" w:type="dxa"/>
            <w:gridSpan w:val="3"/>
            <w:tcBorders>
              <w:top w:val="nil"/>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тонн</w:t>
            </w:r>
          </w:p>
        </w:tc>
        <w:tc>
          <w:tcPr>
            <w:tcW w:w="995" w:type="dxa"/>
            <w:gridSpan w:val="5"/>
            <w:tcBorders>
              <w:top w:val="single" w:sz="8" w:space="0" w:color="auto"/>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6234</w:t>
            </w:r>
          </w:p>
        </w:tc>
        <w:tc>
          <w:tcPr>
            <w:tcW w:w="852"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6523</w:t>
            </w:r>
          </w:p>
        </w:tc>
        <w:tc>
          <w:tcPr>
            <w:tcW w:w="994" w:type="dxa"/>
            <w:gridSpan w:val="4"/>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6575</w:t>
            </w:r>
          </w:p>
        </w:tc>
        <w:tc>
          <w:tcPr>
            <w:tcW w:w="853" w:type="dxa"/>
            <w:gridSpan w:val="3"/>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6650</w:t>
            </w:r>
          </w:p>
        </w:tc>
        <w:tc>
          <w:tcPr>
            <w:tcW w:w="998" w:type="dxa"/>
            <w:gridSpan w:val="3"/>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6700</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6800</w:t>
            </w:r>
          </w:p>
        </w:tc>
      </w:tr>
      <w:tr w:rsidR="00C94EB5" w:rsidRPr="00C94EB5" w:rsidTr="00B43A6B">
        <w:trPr>
          <w:gridAfter w:val="1"/>
          <w:wAfter w:w="95" w:type="dxa"/>
        </w:trPr>
        <w:tc>
          <w:tcPr>
            <w:tcW w:w="3116" w:type="dxa"/>
            <w:gridSpan w:val="3"/>
            <w:tcBorders>
              <w:top w:val="nil"/>
              <w:left w:val="single" w:sz="8" w:space="0" w:color="auto"/>
              <w:bottom w:val="single" w:sz="8" w:space="0" w:color="auto"/>
              <w:right w:val="single" w:sz="8"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Рыбы</w:t>
            </w:r>
          </w:p>
        </w:tc>
        <w:tc>
          <w:tcPr>
            <w:tcW w:w="852" w:type="dxa"/>
            <w:gridSpan w:val="3"/>
            <w:tcBorders>
              <w:top w:val="nil"/>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тонн</w:t>
            </w:r>
          </w:p>
        </w:tc>
        <w:tc>
          <w:tcPr>
            <w:tcW w:w="995" w:type="dxa"/>
            <w:gridSpan w:val="5"/>
            <w:tcBorders>
              <w:top w:val="single" w:sz="8" w:space="0" w:color="auto"/>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7,6</w:t>
            </w:r>
          </w:p>
        </w:tc>
        <w:tc>
          <w:tcPr>
            <w:tcW w:w="852"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8</w:t>
            </w:r>
          </w:p>
        </w:tc>
        <w:tc>
          <w:tcPr>
            <w:tcW w:w="994" w:type="dxa"/>
            <w:gridSpan w:val="4"/>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8,5</w:t>
            </w:r>
          </w:p>
        </w:tc>
        <w:tc>
          <w:tcPr>
            <w:tcW w:w="853" w:type="dxa"/>
            <w:gridSpan w:val="3"/>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9,0</w:t>
            </w:r>
          </w:p>
        </w:tc>
        <w:tc>
          <w:tcPr>
            <w:tcW w:w="998" w:type="dxa"/>
            <w:gridSpan w:val="3"/>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10,0</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11,0</w:t>
            </w:r>
          </w:p>
        </w:tc>
      </w:tr>
      <w:tr w:rsidR="00C94EB5" w:rsidRPr="00C94EB5" w:rsidTr="00B43A6B">
        <w:trPr>
          <w:gridAfter w:val="1"/>
          <w:wAfter w:w="95" w:type="dxa"/>
        </w:trPr>
        <w:tc>
          <w:tcPr>
            <w:tcW w:w="3116" w:type="dxa"/>
            <w:gridSpan w:val="3"/>
            <w:tcBorders>
              <w:top w:val="nil"/>
              <w:left w:val="single" w:sz="8" w:space="0" w:color="auto"/>
              <w:bottom w:val="single" w:sz="8" w:space="0" w:color="auto"/>
              <w:right w:val="single" w:sz="8"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Яйцо</w:t>
            </w:r>
          </w:p>
        </w:tc>
        <w:tc>
          <w:tcPr>
            <w:tcW w:w="852" w:type="dxa"/>
            <w:gridSpan w:val="3"/>
            <w:tcBorders>
              <w:top w:val="nil"/>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млн.шт.</w:t>
            </w:r>
          </w:p>
        </w:tc>
        <w:tc>
          <w:tcPr>
            <w:tcW w:w="995" w:type="dxa"/>
            <w:gridSpan w:val="5"/>
            <w:tcBorders>
              <w:top w:val="single" w:sz="8" w:space="0" w:color="auto"/>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0,003</w:t>
            </w:r>
          </w:p>
        </w:tc>
        <w:tc>
          <w:tcPr>
            <w:tcW w:w="852"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0,003</w:t>
            </w:r>
          </w:p>
        </w:tc>
        <w:tc>
          <w:tcPr>
            <w:tcW w:w="994" w:type="dxa"/>
            <w:gridSpan w:val="4"/>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0,004</w:t>
            </w:r>
          </w:p>
        </w:tc>
        <w:tc>
          <w:tcPr>
            <w:tcW w:w="853" w:type="dxa"/>
            <w:gridSpan w:val="3"/>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0,005</w:t>
            </w:r>
          </w:p>
        </w:tc>
        <w:tc>
          <w:tcPr>
            <w:tcW w:w="998" w:type="dxa"/>
            <w:gridSpan w:val="3"/>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0,006</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0,007</w:t>
            </w:r>
          </w:p>
        </w:tc>
      </w:tr>
      <w:tr w:rsidR="00917561" w:rsidRPr="00C94EB5" w:rsidTr="00C94EB5">
        <w:trPr>
          <w:gridAfter w:val="1"/>
          <w:wAfter w:w="95" w:type="dxa"/>
        </w:trPr>
        <w:tc>
          <w:tcPr>
            <w:tcW w:w="9511" w:type="dxa"/>
            <w:gridSpan w:val="26"/>
            <w:tcBorders>
              <w:top w:val="nil"/>
              <w:left w:val="single" w:sz="8" w:space="0" w:color="auto"/>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rPr>
                <w:rFonts w:ascii="Times New Roman" w:hAnsi="Times New Roman"/>
                <w:b/>
                <w:sz w:val="24"/>
                <w:szCs w:val="24"/>
                <w:lang w:eastAsia="ru-RU"/>
              </w:rPr>
            </w:pPr>
            <w:r w:rsidRPr="00C94EB5">
              <w:rPr>
                <w:rFonts w:ascii="Times New Roman" w:hAnsi="Times New Roman"/>
                <w:b/>
                <w:sz w:val="24"/>
                <w:szCs w:val="24"/>
                <w:lang w:eastAsia="ru-RU"/>
              </w:rPr>
              <w:t>Продуктивность</w:t>
            </w:r>
          </w:p>
        </w:tc>
      </w:tr>
      <w:tr w:rsidR="00C94EB5" w:rsidRPr="00C94EB5" w:rsidTr="00B43A6B">
        <w:trPr>
          <w:gridAfter w:val="1"/>
          <w:wAfter w:w="95" w:type="dxa"/>
        </w:trPr>
        <w:tc>
          <w:tcPr>
            <w:tcW w:w="3116" w:type="dxa"/>
            <w:gridSpan w:val="3"/>
            <w:tcBorders>
              <w:top w:val="nil"/>
              <w:left w:val="single" w:sz="8" w:space="0" w:color="auto"/>
              <w:bottom w:val="single" w:sz="8" w:space="0" w:color="auto"/>
              <w:right w:val="single" w:sz="8"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Надой</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молока</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от</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1</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коровы</w:t>
            </w:r>
          </w:p>
        </w:tc>
        <w:tc>
          <w:tcPr>
            <w:tcW w:w="852" w:type="dxa"/>
            <w:gridSpan w:val="3"/>
            <w:tcBorders>
              <w:top w:val="nil"/>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кг</w:t>
            </w:r>
          </w:p>
        </w:tc>
        <w:tc>
          <w:tcPr>
            <w:tcW w:w="995" w:type="dxa"/>
            <w:gridSpan w:val="5"/>
            <w:tcBorders>
              <w:top w:val="single" w:sz="8" w:space="0" w:color="auto"/>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3140</w:t>
            </w:r>
          </w:p>
        </w:tc>
        <w:tc>
          <w:tcPr>
            <w:tcW w:w="852"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3150</w:t>
            </w:r>
          </w:p>
        </w:tc>
        <w:tc>
          <w:tcPr>
            <w:tcW w:w="994" w:type="dxa"/>
            <w:gridSpan w:val="4"/>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3160</w:t>
            </w:r>
          </w:p>
        </w:tc>
        <w:tc>
          <w:tcPr>
            <w:tcW w:w="853" w:type="dxa"/>
            <w:gridSpan w:val="3"/>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3200</w:t>
            </w:r>
          </w:p>
        </w:tc>
        <w:tc>
          <w:tcPr>
            <w:tcW w:w="998" w:type="dxa"/>
            <w:gridSpan w:val="3"/>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3300</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3500</w:t>
            </w:r>
          </w:p>
        </w:tc>
      </w:tr>
      <w:tr w:rsidR="00C94EB5" w:rsidRPr="00C94EB5" w:rsidTr="00B43A6B">
        <w:trPr>
          <w:gridAfter w:val="1"/>
          <w:wAfter w:w="95" w:type="dxa"/>
        </w:trPr>
        <w:tc>
          <w:tcPr>
            <w:tcW w:w="3116" w:type="dxa"/>
            <w:gridSpan w:val="3"/>
            <w:tcBorders>
              <w:top w:val="nil"/>
              <w:left w:val="single" w:sz="8" w:space="0" w:color="auto"/>
              <w:bottom w:val="single" w:sz="8" w:space="0" w:color="auto"/>
              <w:right w:val="single" w:sz="8"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Среднесуточный</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привес</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КРС</w:t>
            </w:r>
          </w:p>
        </w:tc>
        <w:tc>
          <w:tcPr>
            <w:tcW w:w="852" w:type="dxa"/>
            <w:gridSpan w:val="3"/>
            <w:tcBorders>
              <w:top w:val="nil"/>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г</w:t>
            </w:r>
          </w:p>
        </w:tc>
        <w:tc>
          <w:tcPr>
            <w:tcW w:w="995" w:type="dxa"/>
            <w:gridSpan w:val="5"/>
            <w:tcBorders>
              <w:top w:val="single" w:sz="8" w:space="0" w:color="auto"/>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560</w:t>
            </w:r>
          </w:p>
        </w:tc>
        <w:tc>
          <w:tcPr>
            <w:tcW w:w="852"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565</w:t>
            </w:r>
          </w:p>
        </w:tc>
        <w:tc>
          <w:tcPr>
            <w:tcW w:w="994" w:type="dxa"/>
            <w:gridSpan w:val="4"/>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565</w:t>
            </w:r>
          </w:p>
        </w:tc>
        <w:tc>
          <w:tcPr>
            <w:tcW w:w="853" w:type="dxa"/>
            <w:gridSpan w:val="3"/>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570</w:t>
            </w:r>
          </w:p>
        </w:tc>
        <w:tc>
          <w:tcPr>
            <w:tcW w:w="998" w:type="dxa"/>
            <w:gridSpan w:val="3"/>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575</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580</w:t>
            </w:r>
          </w:p>
        </w:tc>
      </w:tr>
      <w:tr w:rsidR="00C94EB5" w:rsidRPr="00B43A6B" w:rsidTr="00B43A6B">
        <w:tc>
          <w:tcPr>
            <w:tcW w:w="9606" w:type="dxa"/>
            <w:gridSpan w:val="27"/>
            <w:tcBorders>
              <w:top w:val="single" w:sz="8" w:space="0" w:color="auto"/>
              <w:left w:val="single" w:sz="8" w:space="0" w:color="auto"/>
              <w:bottom w:val="single" w:sz="8" w:space="0" w:color="auto"/>
              <w:right w:val="single" w:sz="8" w:space="0" w:color="auto"/>
            </w:tcBorders>
            <w:shd w:val="clear" w:color="auto" w:fill="365F91" w:themeFill="accent1" w:themeFillShade="BF"/>
          </w:tcPr>
          <w:p w:rsidR="00C94EB5" w:rsidRPr="00B43A6B" w:rsidRDefault="00B43A6B" w:rsidP="00C94EB5">
            <w:pPr>
              <w:spacing w:after="0" w:line="240" w:lineRule="auto"/>
              <w:jc w:val="center"/>
              <w:rPr>
                <w:rFonts w:ascii="Times New Roman" w:hAnsi="Times New Roman"/>
                <w:b/>
                <w:color w:val="FFFFFF" w:themeColor="background1"/>
                <w:sz w:val="24"/>
                <w:szCs w:val="24"/>
                <w:lang w:eastAsia="ru-RU"/>
              </w:rPr>
            </w:pPr>
            <w:r w:rsidRPr="00B43A6B">
              <w:rPr>
                <w:rFonts w:ascii="Times New Roman" w:hAnsi="Times New Roman"/>
                <w:b/>
                <w:color w:val="FFFFFF" w:themeColor="background1"/>
                <w:sz w:val="24"/>
                <w:szCs w:val="24"/>
                <w:lang w:eastAsia="ru-RU"/>
              </w:rPr>
              <w:t>Техническое обеспечение АПК</w:t>
            </w:r>
          </w:p>
        </w:tc>
      </w:tr>
      <w:tr w:rsidR="00C94EB5" w:rsidRPr="00C94EB5" w:rsidTr="00B43A6B">
        <w:tc>
          <w:tcPr>
            <w:tcW w:w="3982" w:type="dxa"/>
            <w:gridSpan w:val="7"/>
            <w:tcBorders>
              <w:top w:val="single" w:sz="8" w:space="0" w:color="auto"/>
              <w:left w:val="single" w:sz="8" w:space="0" w:color="auto"/>
              <w:bottom w:val="single" w:sz="4" w:space="0" w:color="auto"/>
              <w:right w:val="single" w:sz="8"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Приобретение</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с/х</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техники,</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млн.рублей</w:t>
            </w:r>
          </w:p>
        </w:tc>
        <w:tc>
          <w:tcPr>
            <w:tcW w:w="993" w:type="dxa"/>
            <w:gridSpan w:val="5"/>
            <w:tcBorders>
              <w:top w:val="single" w:sz="8" w:space="0" w:color="auto"/>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54,0</w:t>
            </w:r>
          </w:p>
        </w:tc>
        <w:tc>
          <w:tcPr>
            <w:tcW w:w="850" w:type="dxa"/>
            <w:gridSpan w:val="4"/>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55,0</w:t>
            </w:r>
          </w:p>
        </w:tc>
        <w:tc>
          <w:tcPr>
            <w:tcW w:w="992" w:type="dxa"/>
            <w:gridSpan w:val="4"/>
            <w:tcBorders>
              <w:top w:val="single" w:sz="8" w:space="0" w:color="auto"/>
              <w:left w:val="nil"/>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56,0</w:t>
            </w:r>
          </w:p>
        </w:tc>
        <w:tc>
          <w:tcPr>
            <w:tcW w:w="851" w:type="dxa"/>
            <w:gridSpan w:val="3"/>
            <w:tcBorders>
              <w:top w:val="single" w:sz="8" w:space="0" w:color="auto"/>
              <w:left w:val="nil"/>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60,0</w:t>
            </w:r>
          </w:p>
        </w:tc>
        <w:tc>
          <w:tcPr>
            <w:tcW w:w="992"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65,0</w:t>
            </w:r>
          </w:p>
        </w:tc>
        <w:tc>
          <w:tcPr>
            <w:tcW w:w="946"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70,0</w:t>
            </w:r>
          </w:p>
        </w:tc>
      </w:tr>
      <w:tr w:rsidR="00C94EB5" w:rsidRPr="00C94EB5" w:rsidTr="00B43A6B">
        <w:tc>
          <w:tcPr>
            <w:tcW w:w="3982" w:type="dxa"/>
            <w:gridSpan w:val="7"/>
            <w:tcBorders>
              <w:top w:val="single" w:sz="4" w:space="0" w:color="auto"/>
              <w:left w:val="single" w:sz="8" w:space="0" w:color="auto"/>
              <w:bottom w:val="single" w:sz="4" w:space="0" w:color="auto"/>
              <w:right w:val="single" w:sz="8"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Приобретение</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с/х</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техники:</w:t>
            </w:r>
          </w:p>
        </w:tc>
        <w:tc>
          <w:tcPr>
            <w:tcW w:w="993" w:type="dxa"/>
            <w:gridSpan w:val="5"/>
            <w:tcBorders>
              <w:top w:val="single" w:sz="8" w:space="0" w:color="auto"/>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p>
        </w:tc>
        <w:tc>
          <w:tcPr>
            <w:tcW w:w="850" w:type="dxa"/>
            <w:gridSpan w:val="4"/>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p>
        </w:tc>
        <w:tc>
          <w:tcPr>
            <w:tcW w:w="992" w:type="dxa"/>
            <w:gridSpan w:val="4"/>
            <w:tcBorders>
              <w:top w:val="single" w:sz="4" w:space="0" w:color="auto"/>
              <w:left w:val="nil"/>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p>
        </w:tc>
        <w:tc>
          <w:tcPr>
            <w:tcW w:w="851" w:type="dxa"/>
            <w:gridSpan w:val="3"/>
            <w:tcBorders>
              <w:top w:val="single" w:sz="4" w:space="0" w:color="auto"/>
              <w:left w:val="nil"/>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p>
        </w:tc>
        <w:tc>
          <w:tcPr>
            <w:tcW w:w="992"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p>
        </w:tc>
        <w:tc>
          <w:tcPr>
            <w:tcW w:w="946"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p>
        </w:tc>
      </w:tr>
      <w:tr w:rsidR="00C94EB5" w:rsidRPr="00C94EB5" w:rsidTr="00B43A6B">
        <w:tc>
          <w:tcPr>
            <w:tcW w:w="3982" w:type="dxa"/>
            <w:gridSpan w:val="7"/>
            <w:tcBorders>
              <w:top w:val="single" w:sz="4" w:space="0" w:color="auto"/>
              <w:left w:val="single" w:sz="8" w:space="0" w:color="auto"/>
              <w:bottom w:val="single" w:sz="4" w:space="0" w:color="auto"/>
              <w:right w:val="single" w:sz="8"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тракторов</w:t>
            </w:r>
          </w:p>
        </w:tc>
        <w:tc>
          <w:tcPr>
            <w:tcW w:w="993" w:type="dxa"/>
            <w:gridSpan w:val="5"/>
            <w:tcBorders>
              <w:top w:val="single" w:sz="8" w:space="0" w:color="auto"/>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w:t>
            </w:r>
          </w:p>
        </w:tc>
        <w:tc>
          <w:tcPr>
            <w:tcW w:w="850" w:type="dxa"/>
            <w:gridSpan w:val="4"/>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w:t>
            </w:r>
          </w:p>
        </w:tc>
        <w:tc>
          <w:tcPr>
            <w:tcW w:w="992" w:type="dxa"/>
            <w:gridSpan w:val="4"/>
            <w:tcBorders>
              <w:top w:val="single" w:sz="4" w:space="0" w:color="auto"/>
              <w:left w:val="nil"/>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w:t>
            </w:r>
          </w:p>
        </w:tc>
        <w:tc>
          <w:tcPr>
            <w:tcW w:w="851" w:type="dxa"/>
            <w:gridSpan w:val="3"/>
            <w:tcBorders>
              <w:top w:val="single" w:sz="4" w:space="0" w:color="auto"/>
              <w:left w:val="nil"/>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2</w:t>
            </w:r>
          </w:p>
        </w:tc>
        <w:tc>
          <w:tcPr>
            <w:tcW w:w="992"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2</w:t>
            </w:r>
          </w:p>
        </w:tc>
        <w:tc>
          <w:tcPr>
            <w:tcW w:w="946"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2</w:t>
            </w:r>
          </w:p>
        </w:tc>
      </w:tr>
      <w:tr w:rsidR="00C94EB5" w:rsidRPr="00C94EB5" w:rsidTr="00B43A6B">
        <w:tc>
          <w:tcPr>
            <w:tcW w:w="3982" w:type="dxa"/>
            <w:gridSpan w:val="7"/>
            <w:tcBorders>
              <w:top w:val="single" w:sz="4" w:space="0" w:color="auto"/>
              <w:left w:val="single" w:sz="8" w:space="0" w:color="auto"/>
              <w:bottom w:val="single" w:sz="4" w:space="0" w:color="auto"/>
              <w:right w:val="single" w:sz="8"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зерноуборочных</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комбайнов</w:t>
            </w:r>
          </w:p>
        </w:tc>
        <w:tc>
          <w:tcPr>
            <w:tcW w:w="993" w:type="dxa"/>
            <w:gridSpan w:val="5"/>
            <w:tcBorders>
              <w:top w:val="single" w:sz="8" w:space="0" w:color="auto"/>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w:t>
            </w:r>
          </w:p>
        </w:tc>
        <w:tc>
          <w:tcPr>
            <w:tcW w:w="850" w:type="dxa"/>
            <w:gridSpan w:val="4"/>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w:t>
            </w:r>
          </w:p>
        </w:tc>
        <w:tc>
          <w:tcPr>
            <w:tcW w:w="992" w:type="dxa"/>
            <w:gridSpan w:val="4"/>
            <w:tcBorders>
              <w:top w:val="single" w:sz="4" w:space="0" w:color="auto"/>
              <w:left w:val="nil"/>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w:t>
            </w:r>
          </w:p>
        </w:tc>
        <w:tc>
          <w:tcPr>
            <w:tcW w:w="851" w:type="dxa"/>
            <w:gridSpan w:val="3"/>
            <w:tcBorders>
              <w:top w:val="single" w:sz="4" w:space="0" w:color="auto"/>
              <w:left w:val="nil"/>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w:t>
            </w:r>
          </w:p>
        </w:tc>
        <w:tc>
          <w:tcPr>
            <w:tcW w:w="992"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w:t>
            </w:r>
          </w:p>
        </w:tc>
        <w:tc>
          <w:tcPr>
            <w:tcW w:w="946"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w:t>
            </w:r>
          </w:p>
        </w:tc>
      </w:tr>
      <w:tr w:rsidR="00C94EB5" w:rsidRPr="00C94EB5" w:rsidTr="00B43A6B">
        <w:tc>
          <w:tcPr>
            <w:tcW w:w="3982" w:type="dxa"/>
            <w:gridSpan w:val="7"/>
            <w:tcBorders>
              <w:top w:val="single" w:sz="4" w:space="0" w:color="auto"/>
              <w:left w:val="single" w:sz="8" w:space="0" w:color="auto"/>
              <w:bottom w:val="single" w:sz="4" w:space="0" w:color="auto"/>
              <w:right w:val="single" w:sz="8" w:space="0" w:color="auto"/>
            </w:tcBorders>
          </w:tcPr>
          <w:p w:rsidR="00917561" w:rsidRPr="00C94EB5" w:rsidRDefault="00917561" w:rsidP="00C94EB5">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кормоуборочных</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комбайнов</w:t>
            </w:r>
          </w:p>
        </w:tc>
        <w:tc>
          <w:tcPr>
            <w:tcW w:w="993" w:type="dxa"/>
            <w:gridSpan w:val="5"/>
            <w:tcBorders>
              <w:top w:val="single" w:sz="8" w:space="0" w:color="auto"/>
              <w:left w:val="nil"/>
              <w:bottom w:val="single" w:sz="8" w:space="0" w:color="auto"/>
              <w:right w:val="single" w:sz="8" w:space="0" w:color="auto"/>
            </w:tcBorders>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w:t>
            </w:r>
          </w:p>
        </w:tc>
        <w:tc>
          <w:tcPr>
            <w:tcW w:w="850" w:type="dxa"/>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w:t>
            </w:r>
          </w:p>
        </w:tc>
        <w:tc>
          <w:tcPr>
            <w:tcW w:w="992" w:type="dxa"/>
            <w:gridSpan w:val="4"/>
            <w:tcBorders>
              <w:top w:val="single" w:sz="4" w:space="0" w:color="auto"/>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w:t>
            </w:r>
          </w:p>
        </w:tc>
        <w:tc>
          <w:tcPr>
            <w:tcW w:w="851" w:type="dxa"/>
            <w:gridSpan w:val="3"/>
            <w:tcBorders>
              <w:top w:val="single" w:sz="4" w:space="0" w:color="auto"/>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w:t>
            </w:r>
          </w:p>
        </w:tc>
        <w:tc>
          <w:tcPr>
            <w:tcW w:w="992"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w:t>
            </w:r>
          </w:p>
        </w:tc>
        <w:tc>
          <w:tcPr>
            <w:tcW w:w="946"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w:t>
            </w:r>
          </w:p>
        </w:tc>
      </w:tr>
      <w:tr w:rsidR="00C94EB5" w:rsidRPr="00AA358E" w:rsidTr="00B43A6B">
        <w:tc>
          <w:tcPr>
            <w:tcW w:w="9606" w:type="dxa"/>
            <w:gridSpan w:val="27"/>
            <w:tcBorders>
              <w:top w:val="single" w:sz="8" w:space="0" w:color="auto"/>
              <w:left w:val="single" w:sz="8" w:space="0" w:color="auto"/>
              <w:bottom w:val="single" w:sz="8" w:space="0" w:color="auto"/>
              <w:right w:val="single" w:sz="8" w:space="0" w:color="auto"/>
            </w:tcBorders>
            <w:shd w:val="clear" w:color="auto" w:fill="365F91" w:themeFill="accent1" w:themeFillShade="BF"/>
          </w:tcPr>
          <w:p w:rsidR="00C94EB5" w:rsidRPr="00AA358E" w:rsidRDefault="00B43A6B" w:rsidP="00C94EB5">
            <w:pPr>
              <w:spacing w:after="0" w:line="240" w:lineRule="auto"/>
              <w:jc w:val="center"/>
              <w:rPr>
                <w:rFonts w:ascii="Times New Roman" w:hAnsi="Times New Roman"/>
                <w:b/>
                <w:color w:val="FFFFFF" w:themeColor="background1"/>
                <w:sz w:val="24"/>
                <w:szCs w:val="24"/>
                <w:lang w:eastAsia="ru-RU"/>
              </w:rPr>
            </w:pPr>
            <w:r w:rsidRPr="00AA358E">
              <w:rPr>
                <w:rFonts w:ascii="Times New Roman" w:hAnsi="Times New Roman"/>
                <w:b/>
                <w:color w:val="FFFFFF" w:themeColor="background1"/>
                <w:sz w:val="24"/>
                <w:szCs w:val="24"/>
                <w:lang w:eastAsia="ru-RU"/>
              </w:rPr>
              <w:lastRenderedPageBreak/>
              <w:t>Кадровое обеспечение АПК</w:t>
            </w:r>
          </w:p>
        </w:tc>
      </w:tr>
      <w:tr w:rsidR="00C94EB5" w:rsidRPr="00C94EB5" w:rsidTr="00B43A6B">
        <w:tc>
          <w:tcPr>
            <w:tcW w:w="3982" w:type="dxa"/>
            <w:gridSpan w:val="7"/>
            <w:tcBorders>
              <w:top w:val="nil"/>
              <w:left w:val="single" w:sz="8" w:space="0" w:color="auto"/>
              <w:bottom w:val="single" w:sz="8" w:space="0" w:color="auto"/>
              <w:right w:val="single" w:sz="8" w:space="0" w:color="auto"/>
            </w:tcBorders>
          </w:tcPr>
          <w:p w:rsidR="00917561" w:rsidRPr="00C94EB5" w:rsidRDefault="00917561" w:rsidP="004D5D91">
            <w:pPr>
              <w:spacing w:after="0" w:line="240" w:lineRule="auto"/>
              <w:rPr>
                <w:rFonts w:ascii="Times New Roman" w:hAnsi="Times New Roman"/>
                <w:sz w:val="24"/>
                <w:szCs w:val="24"/>
                <w:lang w:eastAsia="ru-RU"/>
              </w:rPr>
            </w:pPr>
            <w:r w:rsidRPr="00C94EB5">
              <w:rPr>
                <w:rFonts w:ascii="Times New Roman" w:hAnsi="Times New Roman"/>
                <w:sz w:val="24"/>
                <w:szCs w:val="24"/>
                <w:lang w:eastAsia="ru-RU"/>
              </w:rPr>
              <w:t>Среднемесячная</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номинальная</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зар</w:t>
            </w:r>
            <w:r w:rsidRPr="00C94EB5">
              <w:rPr>
                <w:rFonts w:ascii="Times New Roman" w:hAnsi="Times New Roman"/>
                <w:sz w:val="24"/>
                <w:szCs w:val="24"/>
                <w:lang w:eastAsia="ru-RU"/>
              </w:rPr>
              <w:t>а</w:t>
            </w:r>
            <w:r w:rsidRPr="00C94EB5">
              <w:rPr>
                <w:rFonts w:ascii="Times New Roman" w:hAnsi="Times New Roman"/>
                <w:sz w:val="24"/>
                <w:szCs w:val="24"/>
                <w:lang w:eastAsia="ru-RU"/>
              </w:rPr>
              <w:t>ботная</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плата</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в</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сельском</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хозяйстве</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(по</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сельскохозяйственным</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предприятиям,</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не</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относящимся</w:t>
            </w:r>
            <w:r w:rsidR="0054184A" w:rsidRPr="00C94EB5">
              <w:rPr>
                <w:rFonts w:ascii="Times New Roman" w:hAnsi="Times New Roman"/>
                <w:sz w:val="24"/>
                <w:szCs w:val="24"/>
                <w:lang w:eastAsia="ru-RU"/>
              </w:rPr>
              <w:t xml:space="preserve"> </w:t>
            </w:r>
            <w:r w:rsidRPr="00C94EB5">
              <w:rPr>
                <w:rFonts w:ascii="Times New Roman" w:hAnsi="Times New Roman"/>
                <w:sz w:val="24"/>
                <w:szCs w:val="24"/>
                <w:lang w:eastAsia="ru-RU"/>
              </w:rPr>
              <w:t>к</w:t>
            </w:r>
            <w:r w:rsidR="0054184A" w:rsidRPr="00C94EB5">
              <w:rPr>
                <w:rFonts w:ascii="Times New Roman" w:hAnsi="Times New Roman"/>
                <w:sz w:val="24"/>
                <w:szCs w:val="24"/>
                <w:lang w:eastAsia="ru-RU"/>
              </w:rPr>
              <w:t xml:space="preserve"> </w:t>
            </w:r>
            <w:r w:rsidR="004D5D91">
              <w:rPr>
                <w:rFonts w:ascii="Times New Roman" w:hAnsi="Times New Roman"/>
                <w:sz w:val="24"/>
                <w:szCs w:val="24"/>
                <w:lang w:eastAsia="ru-RU"/>
              </w:rPr>
              <w:t>СМП</w:t>
            </w:r>
            <w:r w:rsidRPr="00C94EB5">
              <w:rPr>
                <w:rFonts w:ascii="Times New Roman" w:hAnsi="Times New Roman"/>
                <w:sz w:val="24"/>
                <w:szCs w:val="24"/>
                <w:lang w:eastAsia="ru-RU"/>
              </w:rPr>
              <w:t>)</w:t>
            </w:r>
            <w:r w:rsidR="0054184A" w:rsidRPr="00C94EB5">
              <w:rPr>
                <w:rFonts w:ascii="Times New Roman" w:hAnsi="Times New Roman"/>
                <w:sz w:val="24"/>
                <w:szCs w:val="24"/>
                <w:lang w:eastAsia="ru-RU"/>
              </w:rPr>
              <w:t xml:space="preserve"> </w:t>
            </w:r>
          </w:p>
        </w:tc>
        <w:tc>
          <w:tcPr>
            <w:tcW w:w="993" w:type="dxa"/>
            <w:gridSpan w:val="5"/>
            <w:tcBorders>
              <w:top w:val="single" w:sz="8" w:space="0" w:color="auto"/>
              <w:left w:val="nil"/>
              <w:bottom w:val="single" w:sz="8" w:space="0" w:color="auto"/>
              <w:right w:val="single" w:sz="8" w:space="0" w:color="auto"/>
            </w:tcBorders>
            <w:vAlign w:val="cente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15004</w:t>
            </w:r>
          </w:p>
        </w:tc>
        <w:tc>
          <w:tcPr>
            <w:tcW w:w="85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15600</w:t>
            </w:r>
          </w:p>
        </w:tc>
        <w:tc>
          <w:tcPr>
            <w:tcW w:w="992" w:type="dxa"/>
            <w:gridSpan w:val="4"/>
            <w:tcBorders>
              <w:top w:val="nil"/>
              <w:left w:val="nil"/>
              <w:bottom w:val="single" w:sz="8" w:space="0" w:color="auto"/>
              <w:right w:val="single" w:sz="8" w:space="0" w:color="auto"/>
            </w:tcBorders>
            <w:tcMar>
              <w:top w:w="0" w:type="dxa"/>
              <w:left w:w="108" w:type="dxa"/>
              <w:bottom w:w="0" w:type="dxa"/>
              <w:right w:w="108" w:type="dxa"/>
            </w:tcMar>
            <w:vAlign w:val="center"/>
          </w:tcPr>
          <w:p w:rsidR="00917561" w:rsidRPr="00C94EB5" w:rsidRDefault="00917561" w:rsidP="00C94EB5">
            <w:pPr>
              <w:spacing w:after="0" w:line="240" w:lineRule="auto"/>
              <w:jc w:val="center"/>
              <w:rPr>
                <w:rFonts w:ascii="Times New Roman" w:hAnsi="Times New Roman"/>
                <w:sz w:val="24"/>
                <w:szCs w:val="24"/>
                <w:lang w:eastAsia="ru-RU"/>
              </w:rPr>
            </w:pPr>
            <w:r w:rsidRPr="00C94EB5">
              <w:rPr>
                <w:rFonts w:ascii="Times New Roman" w:hAnsi="Times New Roman"/>
                <w:sz w:val="24"/>
                <w:szCs w:val="24"/>
                <w:lang w:eastAsia="ru-RU"/>
              </w:rPr>
              <w:t>16220</w:t>
            </w:r>
          </w:p>
        </w:tc>
        <w:tc>
          <w:tcPr>
            <w:tcW w:w="851"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rsidR="00917561" w:rsidRPr="008806E5" w:rsidRDefault="00CB72D6" w:rsidP="00C94EB5">
            <w:pPr>
              <w:spacing w:after="0" w:line="240" w:lineRule="auto"/>
              <w:jc w:val="center"/>
              <w:rPr>
                <w:rFonts w:ascii="Times New Roman" w:hAnsi="Times New Roman"/>
                <w:sz w:val="24"/>
                <w:szCs w:val="24"/>
                <w:lang w:eastAsia="ru-RU"/>
              </w:rPr>
            </w:pPr>
            <w:r w:rsidRPr="008806E5">
              <w:rPr>
                <w:rFonts w:ascii="Times New Roman" w:hAnsi="Times New Roman"/>
                <w:sz w:val="24"/>
                <w:szCs w:val="24"/>
                <w:lang w:eastAsia="ru-RU"/>
              </w:rPr>
              <w:t>34438</w:t>
            </w:r>
          </w:p>
        </w:tc>
        <w:tc>
          <w:tcPr>
            <w:tcW w:w="99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917561" w:rsidRPr="008806E5" w:rsidRDefault="00CB72D6" w:rsidP="00C94EB5">
            <w:pPr>
              <w:spacing w:after="0" w:line="240" w:lineRule="auto"/>
              <w:jc w:val="center"/>
              <w:rPr>
                <w:rFonts w:ascii="Times New Roman" w:hAnsi="Times New Roman"/>
                <w:sz w:val="24"/>
                <w:szCs w:val="24"/>
                <w:lang w:eastAsia="ru-RU"/>
              </w:rPr>
            </w:pPr>
            <w:r w:rsidRPr="008806E5">
              <w:rPr>
                <w:rFonts w:ascii="Times New Roman" w:hAnsi="Times New Roman"/>
                <w:sz w:val="24"/>
                <w:szCs w:val="24"/>
                <w:lang w:eastAsia="ru-RU"/>
              </w:rPr>
              <w:t>37</w:t>
            </w:r>
            <w:r w:rsidR="00917561" w:rsidRPr="008806E5">
              <w:rPr>
                <w:rFonts w:ascii="Times New Roman" w:hAnsi="Times New Roman"/>
                <w:sz w:val="24"/>
                <w:szCs w:val="24"/>
                <w:lang w:eastAsia="ru-RU"/>
              </w:rPr>
              <w:t>000</w:t>
            </w:r>
          </w:p>
        </w:tc>
        <w:tc>
          <w:tcPr>
            <w:tcW w:w="94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917561" w:rsidRPr="008806E5" w:rsidRDefault="00CB72D6" w:rsidP="00C94EB5">
            <w:pPr>
              <w:spacing w:after="0" w:line="240" w:lineRule="auto"/>
              <w:jc w:val="center"/>
              <w:rPr>
                <w:rFonts w:ascii="Times New Roman" w:hAnsi="Times New Roman"/>
                <w:sz w:val="24"/>
                <w:szCs w:val="24"/>
                <w:lang w:eastAsia="ru-RU"/>
              </w:rPr>
            </w:pPr>
            <w:r w:rsidRPr="008806E5">
              <w:rPr>
                <w:rFonts w:ascii="Times New Roman" w:hAnsi="Times New Roman"/>
                <w:sz w:val="24"/>
                <w:szCs w:val="24"/>
                <w:lang w:eastAsia="ru-RU"/>
              </w:rPr>
              <w:t>41</w:t>
            </w:r>
            <w:r w:rsidR="00917561" w:rsidRPr="008806E5">
              <w:rPr>
                <w:rFonts w:ascii="Times New Roman" w:hAnsi="Times New Roman"/>
                <w:sz w:val="24"/>
                <w:szCs w:val="24"/>
                <w:lang w:eastAsia="ru-RU"/>
              </w:rPr>
              <w:t>000</w:t>
            </w:r>
          </w:p>
        </w:tc>
      </w:tr>
    </w:tbl>
    <w:p w:rsidR="008B1E36" w:rsidRDefault="008B1E36" w:rsidP="008B1E36">
      <w:pPr>
        <w:pStyle w:val="BodyTextIndent21"/>
        <w:widowControl w:val="0"/>
        <w:spacing w:line="360" w:lineRule="auto"/>
        <w:ind w:firstLine="709"/>
        <w:rPr>
          <w:b/>
          <w:bCs/>
          <w:color w:val="365F91"/>
          <w:sz w:val="28"/>
          <w:szCs w:val="28"/>
        </w:rPr>
      </w:pPr>
      <w:r>
        <w:rPr>
          <w:b/>
          <w:bCs/>
          <w:color w:val="365F91"/>
          <w:sz w:val="28"/>
          <w:szCs w:val="28"/>
        </w:rPr>
        <w:t>9</w:t>
      </w:r>
      <w:r w:rsidR="00AA358E">
        <w:rPr>
          <w:b/>
          <w:bCs/>
          <w:color w:val="365F91"/>
          <w:sz w:val="28"/>
          <w:szCs w:val="28"/>
        </w:rPr>
        <w:t>.2.3</w:t>
      </w:r>
      <w:r>
        <w:rPr>
          <w:b/>
          <w:bCs/>
          <w:color w:val="365F91"/>
          <w:sz w:val="28"/>
          <w:szCs w:val="28"/>
        </w:rPr>
        <w:t xml:space="preserve"> </w:t>
      </w:r>
      <w:r w:rsidRPr="00AA358E">
        <w:rPr>
          <w:b/>
          <w:bCs/>
          <w:color w:val="365F91"/>
          <w:sz w:val="28"/>
          <w:szCs w:val="28"/>
        </w:rPr>
        <w:t>Развитие сферы услуг, стимулирование малого и среднего предпринимательства</w:t>
      </w:r>
      <w:r>
        <w:rPr>
          <w:b/>
          <w:bCs/>
          <w:color w:val="365F91"/>
          <w:sz w:val="28"/>
          <w:szCs w:val="28"/>
        </w:rPr>
        <w:t xml:space="preserve"> </w:t>
      </w:r>
    </w:p>
    <w:p w:rsidR="005C2052" w:rsidRDefault="005C2052" w:rsidP="005C2052">
      <w:pPr>
        <w:pStyle w:val="a5"/>
        <w:shd w:val="clear" w:color="auto" w:fill="FFFFFF"/>
        <w:spacing w:before="0" w:beforeAutospacing="0" w:after="0" w:afterAutospacing="0" w:line="360" w:lineRule="auto"/>
        <w:ind w:firstLine="709"/>
        <w:jc w:val="both"/>
        <w:rPr>
          <w:color w:val="000000"/>
          <w:sz w:val="28"/>
          <w:szCs w:val="28"/>
        </w:rPr>
      </w:pPr>
      <w:r w:rsidRPr="00B36138">
        <w:rPr>
          <w:color w:val="000000"/>
          <w:sz w:val="28"/>
          <w:szCs w:val="28"/>
        </w:rPr>
        <w:t>Задачи,</w:t>
      </w:r>
      <w:r>
        <w:rPr>
          <w:color w:val="000000"/>
          <w:sz w:val="28"/>
          <w:szCs w:val="28"/>
        </w:rPr>
        <w:t xml:space="preserve"> </w:t>
      </w:r>
      <w:r w:rsidRPr="00B36138">
        <w:rPr>
          <w:color w:val="000000"/>
          <w:sz w:val="28"/>
          <w:szCs w:val="28"/>
        </w:rPr>
        <w:t>требующие</w:t>
      </w:r>
      <w:r>
        <w:rPr>
          <w:color w:val="000000"/>
          <w:sz w:val="28"/>
          <w:szCs w:val="28"/>
        </w:rPr>
        <w:t xml:space="preserve"> </w:t>
      </w:r>
      <w:r w:rsidRPr="00B36138">
        <w:rPr>
          <w:color w:val="000000"/>
          <w:sz w:val="28"/>
          <w:szCs w:val="28"/>
        </w:rPr>
        <w:t>решения</w:t>
      </w:r>
      <w:r>
        <w:rPr>
          <w:color w:val="000000"/>
          <w:sz w:val="28"/>
          <w:szCs w:val="28"/>
        </w:rPr>
        <w:t xml:space="preserve"> </w:t>
      </w:r>
      <w:r w:rsidRPr="00B36138">
        <w:rPr>
          <w:color w:val="000000"/>
          <w:sz w:val="28"/>
          <w:szCs w:val="28"/>
        </w:rPr>
        <w:t>для</w:t>
      </w:r>
      <w:r>
        <w:rPr>
          <w:color w:val="000000"/>
          <w:sz w:val="28"/>
          <w:szCs w:val="28"/>
        </w:rPr>
        <w:t xml:space="preserve"> реализации </w:t>
      </w:r>
      <w:r w:rsidRPr="00B36138">
        <w:rPr>
          <w:color w:val="000000"/>
          <w:sz w:val="28"/>
          <w:szCs w:val="28"/>
        </w:rPr>
        <w:t>стратегическо</w:t>
      </w:r>
      <w:r>
        <w:rPr>
          <w:color w:val="000000"/>
          <w:sz w:val="28"/>
          <w:szCs w:val="28"/>
        </w:rPr>
        <w:t>го напра</w:t>
      </w:r>
      <w:r>
        <w:rPr>
          <w:color w:val="000000"/>
          <w:sz w:val="28"/>
          <w:szCs w:val="28"/>
        </w:rPr>
        <w:t>в</w:t>
      </w:r>
      <w:r>
        <w:rPr>
          <w:color w:val="000000"/>
          <w:sz w:val="28"/>
          <w:szCs w:val="28"/>
        </w:rPr>
        <w:t>ления 1</w:t>
      </w:r>
      <w:r w:rsidR="00E11986">
        <w:rPr>
          <w:color w:val="000000"/>
          <w:sz w:val="28"/>
          <w:szCs w:val="28"/>
        </w:rPr>
        <w:t>2 (СН-12</w:t>
      </w:r>
      <w:r>
        <w:rPr>
          <w:color w:val="000000"/>
          <w:sz w:val="28"/>
          <w:szCs w:val="28"/>
        </w:rPr>
        <w:t xml:space="preserve">) </w:t>
      </w:r>
      <w:r w:rsidRPr="00B36138">
        <w:rPr>
          <w:color w:val="000000"/>
          <w:sz w:val="28"/>
          <w:szCs w:val="28"/>
        </w:rPr>
        <w:t>представлены</w:t>
      </w:r>
      <w:r>
        <w:rPr>
          <w:color w:val="000000"/>
          <w:sz w:val="28"/>
          <w:szCs w:val="28"/>
        </w:rPr>
        <w:t xml:space="preserve"> </w:t>
      </w:r>
      <w:r w:rsidRPr="00B36138">
        <w:rPr>
          <w:color w:val="000000"/>
          <w:sz w:val="28"/>
          <w:szCs w:val="28"/>
        </w:rPr>
        <w:t>в</w:t>
      </w:r>
      <w:r>
        <w:rPr>
          <w:color w:val="000000"/>
          <w:sz w:val="28"/>
          <w:szCs w:val="28"/>
        </w:rPr>
        <w:t xml:space="preserve"> </w:t>
      </w:r>
      <w:r w:rsidRPr="00B36138">
        <w:rPr>
          <w:color w:val="000000"/>
          <w:sz w:val="28"/>
          <w:szCs w:val="28"/>
        </w:rPr>
        <w:t>табл</w:t>
      </w:r>
      <w:r>
        <w:rPr>
          <w:color w:val="000000"/>
          <w:sz w:val="28"/>
          <w:szCs w:val="28"/>
        </w:rPr>
        <w:t>ице 9.</w:t>
      </w:r>
      <w:r w:rsidR="00E11986">
        <w:rPr>
          <w:color w:val="000000"/>
          <w:sz w:val="28"/>
          <w:szCs w:val="28"/>
        </w:rPr>
        <w:t>8</w:t>
      </w:r>
      <w:r>
        <w:rPr>
          <w:color w:val="000000"/>
          <w:sz w:val="28"/>
          <w:szCs w:val="28"/>
        </w:rPr>
        <w:t>.</w:t>
      </w:r>
    </w:p>
    <w:p w:rsidR="005C2052" w:rsidRDefault="005C2052" w:rsidP="005C2052">
      <w:pPr>
        <w:pStyle w:val="a5"/>
        <w:shd w:val="clear" w:color="auto" w:fill="FFFFFF"/>
        <w:spacing w:before="0" w:beforeAutospacing="0" w:after="0" w:afterAutospacing="0" w:line="360" w:lineRule="auto"/>
        <w:ind w:firstLine="709"/>
        <w:rPr>
          <w:b/>
          <w:bCs/>
          <w:color w:val="365F91"/>
          <w:sz w:val="28"/>
          <w:szCs w:val="28"/>
        </w:rPr>
      </w:pPr>
      <w:r>
        <w:rPr>
          <w:i/>
          <w:color w:val="000000"/>
          <w:sz w:val="28"/>
          <w:szCs w:val="28"/>
        </w:rPr>
        <w:t>Таблица 9.</w:t>
      </w:r>
      <w:r w:rsidR="00E11986">
        <w:rPr>
          <w:i/>
          <w:color w:val="000000"/>
          <w:sz w:val="28"/>
          <w:szCs w:val="28"/>
        </w:rPr>
        <w:t>8</w:t>
      </w:r>
      <w:r>
        <w:rPr>
          <w:i/>
          <w:color w:val="000000"/>
          <w:sz w:val="28"/>
          <w:szCs w:val="28"/>
        </w:rPr>
        <w:t xml:space="preserve"> - </w:t>
      </w:r>
      <w:r w:rsidRPr="00B36138">
        <w:rPr>
          <w:i/>
          <w:color w:val="000000"/>
          <w:sz w:val="28"/>
          <w:szCs w:val="28"/>
        </w:rPr>
        <w:t>Детализация</w:t>
      </w:r>
      <w:r>
        <w:rPr>
          <w:i/>
          <w:color w:val="000000"/>
          <w:sz w:val="28"/>
          <w:szCs w:val="28"/>
        </w:rPr>
        <w:t xml:space="preserve"> </w:t>
      </w:r>
      <w:r w:rsidRPr="00B36138">
        <w:rPr>
          <w:i/>
          <w:color w:val="000000"/>
          <w:sz w:val="28"/>
          <w:szCs w:val="28"/>
        </w:rPr>
        <w:t>задач</w:t>
      </w:r>
      <w:r>
        <w:rPr>
          <w:i/>
          <w:color w:val="000000"/>
          <w:sz w:val="28"/>
          <w:szCs w:val="28"/>
        </w:rPr>
        <w:t xml:space="preserve"> по стратегическому направлению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00"/>
      </w:tblGrid>
      <w:tr w:rsidR="008B1E36" w:rsidRPr="00AA358E" w:rsidTr="00AA358E">
        <w:tc>
          <w:tcPr>
            <w:tcW w:w="9570" w:type="dxa"/>
            <w:gridSpan w:val="2"/>
            <w:shd w:val="clear" w:color="auto" w:fill="C00000"/>
          </w:tcPr>
          <w:p w:rsidR="008B1E36" w:rsidRPr="00AA358E" w:rsidRDefault="00AA358E" w:rsidP="00AA358E">
            <w:pPr>
              <w:pStyle w:val="BodyTextIndent21"/>
              <w:widowControl w:val="0"/>
              <w:ind w:firstLine="0"/>
              <w:jc w:val="center"/>
              <w:rPr>
                <w:bCs/>
                <w:color w:val="FFFFFF" w:themeColor="background1"/>
                <w:szCs w:val="24"/>
              </w:rPr>
            </w:pPr>
            <w:r w:rsidRPr="00AA358E">
              <w:rPr>
                <w:bCs/>
                <w:color w:val="FFFFFF" w:themeColor="background1"/>
                <w:szCs w:val="24"/>
              </w:rPr>
              <w:t>Развитие сферы услуг, стимулирование малого и среднего предпринимательства</w:t>
            </w:r>
          </w:p>
        </w:tc>
      </w:tr>
      <w:tr w:rsidR="008B1E36" w:rsidRPr="00AA358E" w:rsidTr="004D5D91">
        <w:tc>
          <w:tcPr>
            <w:tcW w:w="5070" w:type="dxa"/>
            <w:shd w:val="clear" w:color="auto" w:fill="auto"/>
          </w:tcPr>
          <w:p w:rsidR="008B1E36" w:rsidRPr="00AA358E" w:rsidRDefault="008B1E36" w:rsidP="00AA358E">
            <w:pPr>
              <w:pStyle w:val="211"/>
              <w:tabs>
                <w:tab w:val="left" w:pos="360"/>
                <w:tab w:val="left" w:pos="900"/>
              </w:tabs>
              <w:ind w:left="0"/>
              <w:jc w:val="left"/>
              <w:rPr>
                <w:bCs/>
                <w:sz w:val="24"/>
                <w:szCs w:val="24"/>
              </w:rPr>
            </w:pPr>
            <w:r w:rsidRPr="00AA358E">
              <w:rPr>
                <w:i/>
                <w:sz w:val="24"/>
                <w:szCs w:val="24"/>
              </w:rPr>
              <w:t xml:space="preserve">Стратегическая задача </w:t>
            </w:r>
            <w:r w:rsidRPr="00AA358E">
              <w:rPr>
                <w:i/>
                <w:color w:val="000000"/>
                <w:sz w:val="24"/>
                <w:szCs w:val="24"/>
              </w:rPr>
              <w:t>СЗ-1</w:t>
            </w:r>
            <w:r w:rsidR="00AA358E">
              <w:rPr>
                <w:i/>
                <w:color w:val="000000"/>
                <w:sz w:val="24"/>
                <w:szCs w:val="24"/>
              </w:rPr>
              <w:t>2</w:t>
            </w:r>
            <w:r w:rsidRPr="00AA358E">
              <w:rPr>
                <w:i/>
                <w:color w:val="000000"/>
                <w:sz w:val="24"/>
                <w:szCs w:val="24"/>
              </w:rPr>
              <w:t>.1</w:t>
            </w:r>
            <w:r w:rsidRPr="00AA358E">
              <w:rPr>
                <w:color w:val="000000"/>
                <w:sz w:val="24"/>
                <w:szCs w:val="24"/>
              </w:rPr>
              <w:t xml:space="preserve"> Стимулирование создания и развити</w:t>
            </w:r>
            <w:r w:rsidR="00AA358E">
              <w:rPr>
                <w:color w:val="000000"/>
                <w:sz w:val="24"/>
                <w:szCs w:val="24"/>
              </w:rPr>
              <w:t>я</w:t>
            </w:r>
            <w:r w:rsidRPr="00AA358E">
              <w:rPr>
                <w:color w:val="000000"/>
                <w:sz w:val="24"/>
                <w:szCs w:val="24"/>
              </w:rPr>
              <w:t xml:space="preserve"> малых и средних предприятий в сфере обслуживания населения (включая сферу ЖКХ), диверсификация услуг и повышение их качества</w:t>
            </w:r>
          </w:p>
        </w:tc>
        <w:tc>
          <w:tcPr>
            <w:tcW w:w="4500" w:type="dxa"/>
            <w:shd w:val="clear" w:color="auto" w:fill="auto"/>
          </w:tcPr>
          <w:p w:rsidR="00AA358E" w:rsidRDefault="008B1E36" w:rsidP="00AA358E">
            <w:pPr>
              <w:pStyle w:val="211"/>
              <w:tabs>
                <w:tab w:val="left" w:pos="360"/>
                <w:tab w:val="left" w:pos="900"/>
              </w:tabs>
              <w:ind w:left="0"/>
              <w:rPr>
                <w:color w:val="000000"/>
                <w:sz w:val="24"/>
                <w:szCs w:val="24"/>
              </w:rPr>
            </w:pPr>
            <w:r w:rsidRPr="00AA358E">
              <w:rPr>
                <w:i/>
                <w:sz w:val="24"/>
                <w:szCs w:val="24"/>
              </w:rPr>
              <w:t xml:space="preserve">Стратегическая задача </w:t>
            </w:r>
            <w:r w:rsidRPr="00AA358E">
              <w:rPr>
                <w:i/>
                <w:color w:val="000000"/>
                <w:sz w:val="24"/>
                <w:szCs w:val="24"/>
              </w:rPr>
              <w:t>СЗ-1</w:t>
            </w:r>
            <w:r w:rsidR="00AA358E">
              <w:rPr>
                <w:i/>
                <w:color w:val="000000"/>
                <w:sz w:val="24"/>
                <w:szCs w:val="24"/>
              </w:rPr>
              <w:t>2</w:t>
            </w:r>
            <w:r w:rsidRPr="00AA358E">
              <w:rPr>
                <w:i/>
                <w:color w:val="000000"/>
                <w:sz w:val="24"/>
                <w:szCs w:val="24"/>
              </w:rPr>
              <w:t>.2</w:t>
            </w:r>
            <w:r w:rsidRPr="00AA358E">
              <w:rPr>
                <w:color w:val="000000"/>
                <w:sz w:val="24"/>
                <w:szCs w:val="24"/>
              </w:rPr>
              <w:t xml:space="preserve"> </w:t>
            </w:r>
          </w:p>
          <w:p w:rsidR="008B1E36" w:rsidRPr="00AA358E" w:rsidRDefault="008B1E36" w:rsidP="00AA358E">
            <w:pPr>
              <w:pStyle w:val="211"/>
              <w:tabs>
                <w:tab w:val="left" w:pos="360"/>
                <w:tab w:val="left" w:pos="900"/>
              </w:tabs>
              <w:ind w:left="0"/>
              <w:jc w:val="left"/>
              <w:rPr>
                <w:color w:val="000000"/>
                <w:sz w:val="24"/>
                <w:szCs w:val="24"/>
              </w:rPr>
            </w:pPr>
            <w:r w:rsidRPr="00AA358E">
              <w:rPr>
                <w:color w:val="000000"/>
                <w:sz w:val="24"/>
                <w:szCs w:val="24"/>
              </w:rPr>
              <w:t>Создание благоприятной бизнес-среды для активизации предпринимательства в сфере производства и переработки сельхозпродукции</w:t>
            </w:r>
          </w:p>
          <w:p w:rsidR="008B1E36" w:rsidRPr="00AA358E" w:rsidRDefault="008B1E36" w:rsidP="00AA358E">
            <w:pPr>
              <w:pStyle w:val="BodyTextIndent21"/>
              <w:widowControl w:val="0"/>
              <w:ind w:firstLine="0"/>
              <w:rPr>
                <w:bCs/>
                <w:szCs w:val="24"/>
              </w:rPr>
            </w:pPr>
          </w:p>
        </w:tc>
      </w:tr>
    </w:tbl>
    <w:p w:rsidR="008B1E36" w:rsidRPr="0050593D" w:rsidRDefault="008B1E36" w:rsidP="008B1E36">
      <w:pPr>
        <w:pStyle w:val="BodyTextIndent21"/>
        <w:widowControl w:val="0"/>
        <w:spacing w:line="360" w:lineRule="auto"/>
        <w:ind w:firstLine="709"/>
        <w:rPr>
          <w:b/>
          <w:bCs/>
          <w:color w:val="365F91"/>
          <w:sz w:val="28"/>
          <w:szCs w:val="28"/>
        </w:rPr>
      </w:pPr>
    </w:p>
    <w:p w:rsidR="00540221" w:rsidRPr="00540221" w:rsidRDefault="00540221" w:rsidP="008B1E36">
      <w:pPr>
        <w:pStyle w:val="211"/>
        <w:tabs>
          <w:tab w:val="left" w:pos="360"/>
          <w:tab w:val="left" w:pos="900"/>
        </w:tabs>
        <w:spacing w:line="360" w:lineRule="auto"/>
        <w:ind w:left="0" w:firstLine="709"/>
        <w:rPr>
          <w:b/>
          <w:color w:val="C00000"/>
          <w:szCs w:val="28"/>
        </w:rPr>
      </w:pPr>
      <w:r w:rsidRPr="00540221">
        <w:rPr>
          <w:b/>
          <w:color w:val="C00000"/>
          <w:szCs w:val="28"/>
        </w:rPr>
        <w:t>Основные мероприятия и проекты:</w:t>
      </w:r>
    </w:p>
    <w:p w:rsidR="008B1E36" w:rsidRPr="007658EC" w:rsidRDefault="008B1E36" w:rsidP="008B1E36">
      <w:pPr>
        <w:pStyle w:val="211"/>
        <w:tabs>
          <w:tab w:val="left" w:pos="360"/>
          <w:tab w:val="left" w:pos="900"/>
        </w:tabs>
        <w:spacing w:line="360" w:lineRule="auto"/>
        <w:ind w:left="0" w:firstLine="709"/>
        <w:rPr>
          <w:b/>
          <w:color w:val="000000"/>
          <w:szCs w:val="28"/>
        </w:rPr>
      </w:pPr>
      <w:r w:rsidRPr="007658EC">
        <w:rPr>
          <w:b/>
          <w:color w:val="000000"/>
          <w:szCs w:val="28"/>
        </w:rPr>
        <w:t>СЗ-1</w:t>
      </w:r>
      <w:r w:rsidR="00AA358E">
        <w:rPr>
          <w:b/>
          <w:color w:val="000000"/>
          <w:szCs w:val="28"/>
        </w:rPr>
        <w:t>2</w:t>
      </w:r>
      <w:r w:rsidRPr="007658EC">
        <w:rPr>
          <w:b/>
          <w:color w:val="000000"/>
          <w:szCs w:val="28"/>
        </w:rPr>
        <w:t>.1</w:t>
      </w:r>
      <w:r>
        <w:rPr>
          <w:b/>
          <w:color w:val="000000"/>
          <w:szCs w:val="28"/>
        </w:rPr>
        <w:t xml:space="preserve"> </w:t>
      </w:r>
      <w:r w:rsidRPr="007658EC">
        <w:rPr>
          <w:b/>
          <w:color w:val="000000"/>
          <w:szCs w:val="28"/>
        </w:rPr>
        <w:t>Содействие</w:t>
      </w:r>
      <w:r>
        <w:rPr>
          <w:b/>
          <w:color w:val="000000"/>
          <w:szCs w:val="28"/>
        </w:rPr>
        <w:t xml:space="preserve"> </w:t>
      </w:r>
      <w:r w:rsidRPr="007658EC">
        <w:rPr>
          <w:b/>
          <w:color w:val="000000"/>
          <w:szCs w:val="28"/>
        </w:rPr>
        <w:t>созданию</w:t>
      </w:r>
      <w:r>
        <w:rPr>
          <w:b/>
          <w:color w:val="000000"/>
          <w:szCs w:val="28"/>
        </w:rPr>
        <w:t xml:space="preserve"> </w:t>
      </w:r>
      <w:r w:rsidRPr="007658EC">
        <w:rPr>
          <w:b/>
          <w:color w:val="000000"/>
          <w:szCs w:val="28"/>
        </w:rPr>
        <w:t>малых</w:t>
      </w:r>
      <w:r>
        <w:rPr>
          <w:b/>
          <w:color w:val="000000"/>
          <w:szCs w:val="28"/>
        </w:rPr>
        <w:t xml:space="preserve"> </w:t>
      </w:r>
      <w:r w:rsidRPr="007658EC">
        <w:rPr>
          <w:b/>
          <w:color w:val="000000"/>
          <w:szCs w:val="28"/>
        </w:rPr>
        <w:t>и</w:t>
      </w:r>
      <w:r>
        <w:rPr>
          <w:b/>
          <w:color w:val="000000"/>
          <w:szCs w:val="28"/>
        </w:rPr>
        <w:t xml:space="preserve"> </w:t>
      </w:r>
      <w:r w:rsidRPr="007658EC">
        <w:rPr>
          <w:b/>
          <w:color w:val="000000"/>
          <w:szCs w:val="28"/>
        </w:rPr>
        <w:t>средних</w:t>
      </w:r>
      <w:r>
        <w:rPr>
          <w:b/>
          <w:color w:val="000000"/>
          <w:szCs w:val="28"/>
        </w:rPr>
        <w:t xml:space="preserve"> </w:t>
      </w:r>
      <w:r w:rsidRPr="007658EC">
        <w:rPr>
          <w:b/>
          <w:color w:val="000000"/>
          <w:szCs w:val="28"/>
        </w:rPr>
        <w:t>предприятий</w:t>
      </w:r>
      <w:r>
        <w:rPr>
          <w:b/>
          <w:color w:val="000000"/>
          <w:szCs w:val="28"/>
        </w:rPr>
        <w:t xml:space="preserve"> </w:t>
      </w:r>
      <w:r w:rsidRPr="007658EC">
        <w:rPr>
          <w:b/>
          <w:color w:val="000000"/>
          <w:szCs w:val="28"/>
        </w:rPr>
        <w:t>в</w:t>
      </w:r>
      <w:r>
        <w:rPr>
          <w:b/>
          <w:color w:val="000000"/>
          <w:szCs w:val="28"/>
        </w:rPr>
        <w:t xml:space="preserve"> </w:t>
      </w:r>
      <w:r w:rsidRPr="007658EC">
        <w:rPr>
          <w:b/>
          <w:color w:val="000000"/>
          <w:szCs w:val="28"/>
        </w:rPr>
        <w:t>сфере</w:t>
      </w:r>
      <w:r>
        <w:rPr>
          <w:b/>
          <w:color w:val="000000"/>
          <w:szCs w:val="28"/>
        </w:rPr>
        <w:t xml:space="preserve"> </w:t>
      </w:r>
      <w:r w:rsidRPr="007658EC">
        <w:rPr>
          <w:b/>
          <w:color w:val="000000"/>
          <w:szCs w:val="28"/>
        </w:rPr>
        <w:t>услуг,</w:t>
      </w:r>
      <w:r>
        <w:rPr>
          <w:b/>
          <w:color w:val="000000"/>
          <w:szCs w:val="28"/>
        </w:rPr>
        <w:t xml:space="preserve"> </w:t>
      </w:r>
      <w:r w:rsidRPr="007658EC">
        <w:rPr>
          <w:b/>
          <w:color w:val="000000"/>
          <w:szCs w:val="28"/>
        </w:rPr>
        <w:t>стимулирование</w:t>
      </w:r>
      <w:r>
        <w:rPr>
          <w:b/>
          <w:color w:val="000000"/>
          <w:szCs w:val="28"/>
        </w:rPr>
        <w:t xml:space="preserve"> </w:t>
      </w:r>
      <w:r w:rsidRPr="007658EC">
        <w:rPr>
          <w:b/>
          <w:color w:val="000000"/>
          <w:szCs w:val="28"/>
        </w:rPr>
        <w:t>создания</w:t>
      </w:r>
      <w:r>
        <w:rPr>
          <w:b/>
          <w:color w:val="000000"/>
          <w:szCs w:val="28"/>
        </w:rPr>
        <w:t xml:space="preserve"> </w:t>
      </w:r>
      <w:r w:rsidRPr="007658EC">
        <w:rPr>
          <w:b/>
          <w:color w:val="000000"/>
          <w:szCs w:val="28"/>
        </w:rPr>
        <w:t>и</w:t>
      </w:r>
      <w:r>
        <w:rPr>
          <w:b/>
          <w:color w:val="000000"/>
          <w:szCs w:val="28"/>
        </w:rPr>
        <w:t xml:space="preserve"> </w:t>
      </w:r>
      <w:r w:rsidRPr="007658EC">
        <w:rPr>
          <w:b/>
          <w:color w:val="000000"/>
          <w:szCs w:val="28"/>
        </w:rPr>
        <w:t>развитие</w:t>
      </w:r>
      <w:r>
        <w:rPr>
          <w:b/>
          <w:color w:val="000000"/>
          <w:szCs w:val="28"/>
        </w:rPr>
        <w:t xml:space="preserve"> </w:t>
      </w:r>
      <w:r w:rsidRPr="007658EC">
        <w:rPr>
          <w:b/>
          <w:color w:val="000000"/>
          <w:szCs w:val="28"/>
        </w:rPr>
        <w:t>малых</w:t>
      </w:r>
      <w:r>
        <w:rPr>
          <w:b/>
          <w:color w:val="000000"/>
          <w:szCs w:val="28"/>
        </w:rPr>
        <w:t xml:space="preserve"> </w:t>
      </w:r>
      <w:r w:rsidRPr="007658EC">
        <w:rPr>
          <w:b/>
          <w:color w:val="000000"/>
          <w:szCs w:val="28"/>
        </w:rPr>
        <w:t>форм</w:t>
      </w:r>
      <w:r>
        <w:rPr>
          <w:b/>
          <w:color w:val="000000"/>
          <w:szCs w:val="28"/>
        </w:rPr>
        <w:t xml:space="preserve"> </w:t>
      </w:r>
      <w:r w:rsidRPr="007658EC">
        <w:rPr>
          <w:b/>
          <w:color w:val="000000"/>
          <w:szCs w:val="28"/>
        </w:rPr>
        <w:t>хозяйствования</w:t>
      </w:r>
      <w:r>
        <w:rPr>
          <w:b/>
          <w:color w:val="000000"/>
          <w:szCs w:val="28"/>
        </w:rPr>
        <w:t xml:space="preserve"> </w:t>
      </w:r>
      <w:r w:rsidRPr="007658EC">
        <w:rPr>
          <w:b/>
          <w:color w:val="000000"/>
          <w:szCs w:val="28"/>
        </w:rPr>
        <w:t>в</w:t>
      </w:r>
      <w:r>
        <w:rPr>
          <w:b/>
          <w:color w:val="000000"/>
          <w:szCs w:val="28"/>
        </w:rPr>
        <w:t xml:space="preserve"> </w:t>
      </w:r>
      <w:r w:rsidRPr="007658EC">
        <w:rPr>
          <w:b/>
          <w:color w:val="000000"/>
          <w:szCs w:val="28"/>
        </w:rPr>
        <w:t>сфере</w:t>
      </w:r>
      <w:r>
        <w:rPr>
          <w:b/>
          <w:color w:val="000000"/>
          <w:szCs w:val="28"/>
        </w:rPr>
        <w:t xml:space="preserve"> </w:t>
      </w:r>
      <w:r w:rsidRPr="007658EC">
        <w:rPr>
          <w:b/>
          <w:color w:val="000000"/>
          <w:szCs w:val="28"/>
        </w:rPr>
        <w:t>обслуживания</w:t>
      </w:r>
      <w:r>
        <w:rPr>
          <w:b/>
          <w:color w:val="000000"/>
          <w:szCs w:val="28"/>
        </w:rPr>
        <w:t xml:space="preserve"> </w:t>
      </w:r>
      <w:r w:rsidRPr="007658EC">
        <w:rPr>
          <w:b/>
          <w:color w:val="000000"/>
          <w:szCs w:val="28"/>
        </w:rPr>
        <w:t>населения</w:t>
      </w:r>
      <w:r>
        <w:rPr>
          <w:b/>
          <w:color w:val="000000"/>
          <w:szCs w:val="28"/>
        </w:rPr>
        <w:t xml:space="preserve"> </w:t>
      </w:r>
      <w:r w:rsidRPr="007658EC">
        <w:rPr>
          <w:b/>
          <w:color w:val="000000"/>
          <w:szCs w:val="28"/>
        </w:rPr>
        <w:t>(включая</w:t>
      </w:r>
      <w:r>
        <w:rPr>
          <w:b/>
          <w:color w:val="000000"/>
          <w:szCs w:val="28"/>
        </w:rPr>
        <w:t xml:space="preserve"> </w:t>
      </w:r>
      <w:r w:rsidRPr="007658EC">
        <w:rPr>
          <w:b/>
          <w:color w:val="000000"/>
          <w:szCs w:val="28"/>
        </w:rPr>
        <w:t>сферу</w:t>
      </w:r>
      <w:r>
        <w:rPr>
          <w:b/>
          <w:color w:val="000000"/>
          <w:szCs w:val="28"/>
        </w:rPr>
        <w:t xml:space="preserve"> </w:t>
      </w:r>
      <w:r w:rsidRPr="007658EC">
        <w:rPr>
          <w:b/>
          <w:color w:val="000000"/>
          <w:szCs w:val="28"/>
        </w:rPr>
        <w:t>ЖКХ),</w:t>
      </w:r>
      <w:r>
        <w:rPr>
          <w:b/>
          <w:color w:val="000000"/>
          <w:szCs w:val="28"/>
        </w:rPr>
        <w:t xml:space="preserve"> </w:t>
      </w:r>
      <w:r w:rsidRPr="007658EC">
        <w:rPr>
          <w:b/>
          <w:color w:val="000000"/>
          <w:szCs w:val="28"/>
        </w:rPr>
        <w:t>диверсификация</w:t>
      </w:r>
      <w:r>
        <w:rPr>
          <w:b/>
          <w:color w:val="000000"/>
          <w:szCs w:val="28"/>
        </w:rPr>
        <w:t xml:space="preserve"> </w:t>
      </w:r>
      <w:r w:rsidRPr="007658EC">
        <w:rPr>
          <w:b/>
          <w:color w:val="000000"/>
          <w:szCs w:val="28"/>
        </w:rPr>
        <w:t>видов</w:t>
      </w:r>
      <w:r>
        <w:rPr>
          <w:b/>
          <w:color w:val="000000"/>
          <w:szCs w:val="28"/>
        </w:rPr>
        <w:t xml:space="preserve"> </w:t>
      </w:r>
      <w:r w:rsidRPr="007658EC">
        <w:rPr>
          <w:b/>
          <w:color w:val="000000"/>
          <w:szCs w:val="28"/>
        </w:rPr>
        <w:t>услуг</w:t>
      </w:r>
      <w:r>
        <w:rPr>
          <w:b/>
          <w:color w:val="000000"/>
          <w:szCs w:val="28"/>
        </w:rPr>
        <w:t xml:space="preserve"> </w:t>
      </w:r>
      <w:r w:rsidRPr="007658EC">
        <w:rPr>
          <w:b/>
          <w:color w:val="000000"/>
          <w:szCs w:val="28"/>
        </w:rPr>
        <w:t>и</w:t>
      </w:r>
      <w:r>
        <w:rPr>
          <w:b/>
          <w:color w:val="000000"/>
          <w:szCs w:val="28"/>
        </w:rPr>
        <w:t xml:space="preserve"> </w:t>
      </w:r>
      <w:r w:rsidRPr="007658EC">
        <w:rPr>
          <w:b/>
          <w:color w:val="000000"/>
          <w:szCs w:val="28"/>
        </w:rPr>
        <w:t>повышение</w:t>
      </w:r>
      <w:r>
        <w:rPr>
          <w:b/>
          <w:color w:val="000000"/>
          <w:szCs w:val="28"/>
        </w:rPr>
        <w:t xml:space="preserve"> </w:t>
      </w:r>
      <w:r w:rsidRPr="007658EC">
        <w:rPr>
          <w:b/>
          <w:color w:val="000000"/>
          <w:szCs w:val="28"/>
        </w:rPr>
        <w:t>их</w:t>
      </w:r>
      <w:r>
        <w:rPr>
          <w:b/>
          <w:color w:val="000000"/>
          <w:szCs w:val="28"/>
        </w:rPr>
        <w:t xml:space="preserve"> </w:t>
      </w:r>
      <w:r w:rsidRPr="007658EC">
        <w:rPr>
          <w:b/>
          <w:color w:val="000000"/>
          <w:szCs w:val="28"/>
        </w:rPr>
        <w:t>качества.</w:t>
      </w:r>
    </w:p>
    <w:p w:rsidR="008B1E36" w:rsidRPr="00296996" w:rsidRDefault="008B1E36"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sidRPr="00296996">
        <w:rPr>
          <w:rFonts w:ascii="Times New Roman" w:hAnsi="Times New Roman"/>
          <w:b w:val="0"/>
          <w:sz w:val="28"/>
          <w:szCs w:val="28"/>
        </w:rPr>
        <w:t>обеспеч</w:t>
      </w:r>
      <w:r>
        <w:rPr>
          <w:rFonts w:ascii="Times New Roman" w:hAnsi="Times New Roman"/>
          <w:b w:val="0"/>
          <w:sz w:val="28"/>
          <w:szCs w:val="28"/>
        </w:rPr>
        <w:t xml:space="preserve">ение </w:t>
      </w:r>
      <w:r w:rsidRPr="00296996">
        <w:rPr>
          <w:rFonts w:ascii="Times New Roman" w:hAnsi="Times New Roman"/>
          <w:b w:val="0"/>
          <w:sz w:val="28"/>
          <w:szCs w:val="28"/>
        </w:rPr>
        <w:t>создани</w:t>
      </w:r>
      <w:r>
        <w:rPr>
          <w:rFonts w:ascii="Times New Roman" w:hAnsi="Times New Roman"/>
          <w:b w:val="0"/>
          <w:sz w:val="28"/>
          <w:szCs w:val="28"/>
        </w:rPr>
        <w:t xml:space="preserve">я </w:t>
      </w:r>
      <w:r w:rsidRPr="00296996">
        <w:rPr>
          <w:rFonts w:ascii="Times New Roman" w:hAnsi="Times New Roman"/>
          <w:b w:val="0"/>
          <w:sz w:val="28"/>
          <w:szCs w:val="28"/>
        </w:rPr>
        <w:t>и</w:t>
      </w:r>
      <w:r>
        <w:rPr>
          <w:rFonts w:ascii="Times New Roman" w:hAnsi="Times New Roman"/>
          <w:b w:val="0"/>
          <w:sz w:val="28"/>
          <w:szCs w:val="28"/>
        </w:rPr>
        <w:t xml:space="preserve"> </w:t>
      </w:r>
      <w:r w:rsidRPr="00296996">
        <w:rPr>
          <w:rFonts w:ascii="Times New Roman" w:hAnsi="Times New Roman"/>
          <w:b w:val="0"/>
          <w:sz w:val="28"/>
          <w:szCs w:val="28"/>
        </w:rPr>
        <w:t>развити</w:t>
      </w:r>
      <w:r>
        <w:rPr>
          <w:rFonts w:ascii="Times New Roman" w:hAnsi="Times New Roman"/>
          <w:b w:val="0"/>
          <w:sz w:val="28"/>
          <w:szCs w:val="28"/>
        </w:rPr>
        <w:t xml:space="preserve">я </w:t>
      </w:r>
      <w:r w:rsidRPr="00296996">
        <w:rPr>
          <w:rFonts w:ascii="Times New Roman" w:hAnsi="Times New Roman"/>
          <w:b w:val="0"/>
          <w:sz w:val="28"/>
          <w:szCs w:val="28"/>
        </w:rPr>
        <w:t>инфраструктуры</w:t>
      </w:r>
      <w:r>
        <w:rPr>
          <w:rFonts w:ascii="Times New Roman" w:hAnsi="Times New Roman"/>
          <w:b w:val="0"/>
          <w:sz w:val="28"/>
          <w:szCs w:val="28"/>
        </w:rPr>
        <w:t xml:space="preserve"> </w:t>
      </w:r>
      <w:r w:rsidRPr="00296996">
        <w:rPr>
          <w:rFonts w:ascii="Times New Roman" w:hAnsi="Times New Roman"/>
          <w:b w:val="0"/>
          <w:sz w:val="28"/>
          <w:szCs w:val="28"/>
        </w:rPr>
        <w:t>поддержки</w:t>
      </w:r>
      <w:r>
        <w:rPr>
          <w:rFonts w:ascii="Times New Roman" w:hAnsi="Times New Roman"/>
          <w:b w:val="0"/>
          <w:sz w:val="28"/>
          <w:szCs w:val="28"/>
        </w:rPr>
        <w:t xml:space="preserve"> </w:t>
      </w:r>
      <w:r w:rsidRPr="00296996">
        <w:rPr>
          <w:rFonts w:ascii="Times New Roman" w:hAnsi="Times New Roman"/>
          <w:b w:val="0"/>
          <w:sz w:val="28"/>
          <w:szCs w:val="28"/>
        </w:rPr>
        <w:t>суб</w:t>
      </w:r>
      <w:r w:rsidRPr="00296996">
        <w:rPr>
          <w:rFonts w:ascii="Times New Roman" w:hAnsi="Times New Roman"/>
          <w:b w:val="0"/>
          <w:sz w:val="28"/>
          <w:szCs w:val="28"/>
        </w:rPr>
        <w:t>ъ</w:t>
      </w:r>
      <w:r w:rsidRPr="00296996">
        <w:rPr>
          <w:rFonts w:ascii="Times New Roman" w:hAnsi="Times New Roman"/>
          <w:b w:val="0"/>
          <w:sz w:val="28"/>
          <w:szCs w:val="28"/>
        </w:rPr>
        <w:t>ектов</w:t>
      </w:r>
      <w:r>
        <w:rPr>
          <w:rFonts w:ascii="Times New Roman" w:hAnsi="Times New Roman"/>
          <w:b w:val="0"/>
          <w:sz w:val="28"/>
          <w:szCs w:val="28"/>
        </w:rPr>
        <w:t xml:space="preserve"> </w:t>
      </w:r>
      <w:r w:rsidRPr="00296996">
        <w:rPr>
          <w:rFonts w:ascii="Times New Roman" w:hAnsi="Times New Roman"/>
          <w:b w:val="0"/>
          <w:sz w:val="28"/>
          <w:szCs w:val="28"/>
        </w:rPr>
        <w:t>малого</w:t>
      </w:r>
      <w:r>
        <w:rPr>
          <w:rFonts w:ascii="Times New Roman" w:hAnsi="Times New Roman"/>
          <w:b w:val="0"/>
          <w:sz w:val="28"/>
          <w:szCs w:val="28"/>
        </w:rPr>
        <w:t xml:space="preserve"> </w:t>
      </w:r>
      <w:r w:rsidRPr="00296996">
        <w:rPr>
          <w:rFonts w:ascii="Times New Roman" w:hAnsi="Times New Roman"/>
          <w:b w:val="0"/>
          <w:sz w:val="28"/>
          <w:szCs w:val="28"/>
        </w:rPr>
        <w:t>предпринимательства,</w:t>
      </w:r>
      <w:r>
        <w:rPr>
          <w:rFonts w:ascii="Times New Roman" w:hAnsi="Times New Roman"/>
          <w:b w:val="0"/>
          <w:sz w:val="28"/>
          <w:szCs w:val="28"/>
        </w:rPr>
        <w:t xml:space="preserve"> </w:t>
      </w:r>
      <w:r w:rsidRPr="00296996">
        <w:rPr>
          <w:rFonts w:ascii="Times New Roman" w:hAnsi="Times New Roman"/>
          <w:b w:val="0"/>
          <w:sz w:val="28"/>
          <w:szCs w:val="28"/>
        </w:rPr>
        <w:t>производящих</w:t>
      </w:r>
      <w:r>
        <w:rPr>
          <w:rFonts w:ascii="Times New Roman" w:hAnsi="Times New Roman"/>
          <w:b w:val="0"/>
          <w:sz w:val="28"/>
          <w:szCs w:val="28"/>
        </w:rPr>
        <w:t xml:space="preserve"> </w:t>
      </w:r>
      <w:r w:rsidRPr="00296996">
        <w:rPr>
          <w:rFonts w:ascii="Times New Roman" w:hAnsi="Times New Roman"/>
          <w:b w:val="0"/>
          <w:sz w:val="28"/>
          <w:szCs w:val="28"/>
        </w:rPr>
        <w:t>и</w:t>
      </w:r>
      <w:r>
        <w:rPr>
          <w:rFonts w:ascii="Times New Roman" w:hAnsi="Times New Roman"/>
          <w:b w:val="0"/>
          <w:sz w:val="28"/>
          <w:szCs w:val="28"/>
        </w:rPr>
        <w:t xml:space="preserve"> </w:t>
      </w:r>
      <w:r w:rsidRPr="00296996">
        <w:rPr>
          <w:rFonts w:ascii="Times New Roman" w:hAnsi="Times New Roman"/>
          <w:b w:val="0"/>
          <w:sz w:val="28"/>
          <w:szCs w:val="28"/>
        </w:rPr>
        <w:t>реализующих</w:t>
      </w:r>
      <w:r>
        <w:rPr>
          <w:rFonts w:ascii="Times New Roman" w:hAnsi="Times New Roman"/>
          <w:b w:val="0"/>
          <w:sz w:val="28"/>
          <w:szCs w:val="28"/>
        </w:rPr>
        <w:t xml:space="preserve"> услуги;</w:t>
      </w:r>
    </w:p>
    <w:p w:rsidR="008B1E36" w:rsidRPr="00490690" w:rsidRDefault="008B1E36" w:rsidP="00A83F17">
      <w:pPr>
        <w:pStyle w:val="a6"/>
        <w:numPr>
          <w:ilvl w:val="0"/>
          <w:numId w:val="4"/>
        </w:numPr>
        <w:tabs>
          <w:tab w:val="left" w:pos="993"/>
        </w:tabs>
        <w:autoSpaceDE w:val="0"/>
        <w:autoSpaceDN w:val="0"/>
        <w:adjustRightInd w:val="0"/>
        <w:spacing w:after="0" w:line="360" w:lineRule="auto"/>
        <w:ind w:left="0" w:firstLine="709"/>
        <w:contextualSpacing w:val="0"/>
        <w:jc w:val="both"/>
        <w:rPr>
          <w:rFonts w:ascii="Times New Roman" w:hAnsi="Times New Roman"/>
          <w:color w:val="000000"/>
          <w:sz w:val="28"/>
          <w:szCs w:val="28"/>
        </w:rPr>
      </w:pPr>
      <w:r>
        <w:rPr>
          <w:rFonts w:ascii="Times New Roman" w:hAnsi="Times New Roman"/>
          <w:bCs/>
          <w:sz w:val="28"/>
          <w:szCs w:val="28"/>
        </w:rPr>
        <w:t>п</w:t>
      </w:r>
      <w:r w:rsidRPr="00724BC0">
        <w:rPr>
          <w:rFonts w:ascii="Times New Roman" w:hAnsi="Times New Roman"/>
          <w:bCs/>
          <w:sz w:val="28"/>
          <w:szCs w:val="28"/>
        </w:rPr>
        <w:t>овышение</w:t>
      </w:r>
      <w:r>
        <w:rPr>
          <w:rFonts w:ascii="Times New Roman" w:hAnsi="Times New Roman"/>
          <w:bCs/>
          <w:sz w:val="28"/>
          <w:szCs w:val="28"/>
        </w:rPr>
        <w:t xml:space="preserve"> </w:t>
      </w:r>
      <w:r w:rsidRPr="00724BC0">
        <w:rPr>
          <w:rFonts w:ascii="Times New Roman" w:hAnsi="Times New Roman"/>
          <w:bCs/>
          <w:sz w:val="28"/>
          <w:szCs w:val="28"/>
        </w:rPr>
        <w:t>качества</w:t>
      </w:r>
      <w:r>
        <w:rPr>
          <w:rFonts w:ascii="Times New Roman" w:hAnsi="Times New Roman"/>
          <w:bCs/>
          <w:sz w:val="28"/>
          <w:szCs w:val="28"/>
        </w:rPr>
        <w:t xml:space="preserve"> </w:t>
      </w:r>
      <w:r w:rsidRPr="00724BC0">
        <w:rPr>
          <w:rFonts w:ascii="Times New Roman" w:hAnsi="Times New Roman"/>
          <w:bCs/>
          <w:sz w:val="28"/>
          <w:szCs w:val="28"/>
        </w:rPr>
        <w:t>оказываемых</w:t>
      </w:r>
      <w:r>
        <w:rPr>
          <w:rFonts w:ascii="Times New Roman" w:hAnsi="Times New Roman"/>
          <w:bCs/>
          <w:sz w:val="28"/>
          <w:szCs w:val="28"/>
        </w:rPr>
        <w:t xml:space="preserve"> </w:t>
      </w:r>
      <w:r w:rsidRPr="00724BC0">
        <w:rPr>
          <w:rFonts w:ascii="Times New Roman" w:hAnsi="Times New Roman"/>
          <w:bCs/>
          <w:sz w:val="28"/>
          <w:szCs w:val="28"/>
        </w:rPr>
        <w:t>услуг</w:t>
      </w:r>
      <w:r>
        <w:rPr>
          <w:rFonts w:ascii="Times New Roman" w:hAnsi="Times New Roman"/>
          <w:bCs/>
          <w:sz w:val="28"/>
          <w:szCs w:val="28"/>
        </w:rPr>
        <w:t xml:space="preserve"> </w:t>
      </w:r>
      <w:r w:rsidRPr="00724BC0">
        <w:rPr>
          <w:rFonts w:ascii="Times New Roman" w:hAnsi="Times New Roman"/>
          <w:bCs/>
          <w:sz w:val="28"/>
          <w:szCs w:val="28"/>
        </w:rPr>
        <w:t>населению</w:t>
      </w:r>
      <w:r>
        <w:rPr>
          <w:rFonts w:ascii="Times New Roman" w:hAnsi="Times New Roman"/>
          <w:bCs/>
          <w:sz w:val="28"/>
          <w:szCs w:val="28"/>
        </w:rPr>
        <w:t xml:space="preserve"> </w:t>
      </w:r>
      <w:r w:rsidRPr="00724BC0">
        <w:rPr>
          <w:rFonts w:ascii="Times New Roman" w:hAnsi="Times New Roman"/>
          <w:bCs/>
          <w:sz w:val="28"/>
          <w:szCs w:val="28"/>
        </w:rPr>
        <w:t>будет</w:t>
      </w:r>
      <w:r>
        <w:rPr>
          <w:rFonts w:ascii="Times New Roman" w:hAnsi="Times New Roman"/>
          <w:bCs/>
          <w:sz w:val="28"/>
          <w:szCs w:val="28"/>
        </w:rPr>
        <w:t xml:space="preserve"> </w:t>
      </w:r>
      <w:r w:rsidRPr="00724BC0">
        <w:rPr>
          <w:rFonts w:ascii="Times New Roman" w:hAnsi="Times New Roman"/>
          <w:bCs/>
          <w:sz w:val="28"/>
          <w:szCs w:val="28"/>
        </w:rPr>
        <w:t>обеспеч</w:t>
      </w:r>
      <w:r w:rsidRPr="00724BC0">
        <w:rPr>
          <w:rFonts w:ascii="Times New Roman" w:hAnsi="Times New Roman"/>
          <w:bCs/>
          <w:sz w:val="28"/>
          <w:szCs w:val="28"/>
        </w:rPr>
        <w:t>и</w:t>
      </w:r>
      <w:r w:rsidRPr="00724BC0">
        <w:rPr>
          <w:rFonts w:ascii="Times New Roman" w:hAnsi="Times New Roman"/>
          <w:bCs/>
          <w:sz w:val="28"/>
          <w:szCs w:val="28"/>
        </w:rPr>
        <w:t>ваться</w:t>
      </w:r>
      <w:r>
        <w:rPr>
          <w:rFonts w:ascii="Times New Roman" w:hAnsi="Times New Roman"/>
          <w:bCs/>
          <w:sz w:val="28"/>
          <w:szCs w:val="28"/>
        </w:rPr>
        <w:t xml:space="preserve"> </w:t>
      </w:r>
      <w:r w:rsidRPr="00724BC0">
        <w:rPr>
          <w:rFonts w:ascii="Times New Roman" w:hAnsi="Times New Roman"/>
          <w:bCs/>
          <w:sz w:val="28"/>
          <w:szCs w:val="28"/>
        </w:rPr>
        <w:t>через</w:t>
      </w:r>
      <w:r>
        <w:rPr>
          <w:rFonts w:ascii="Times New Roman" w:hAnsi="Times New Roman"/>
          <w:bCs/>
          <w:sz w:val="28"/>
          <w:szCs w:val="28"/>
        </w:rPr>
        <w:t xml:space="preserve"> </w:t>
      </w:r>
      <w:r w:rsidRPr="00724BC0">
        <w:rPr>
          <w:rFonts w:ascii="Times New Roman" w:hAnsi="Times New Roman"/>
          <w:bCs/>
          <w:sz w:val="28"/>
          <w:szCs w:val="28"/>
        </w:rPr>
        <w:t>стимулирование</w:t>
      </w:r>
      <w:r>
        <w:rPr>
          <w:rFonts w:ascii="Times New Roman" w:hAnsi="Times New Roman"/>
          <w:bCs/>
          <w:sz w:val="28"/>
          <w:szCs w:val="28"/>
        </w:rPr>
        <w:t xml:space="preserve"> </w:t>
      </w:r>
      <w:r w:rsidRPr="00724BC0">
        <w:rPr>
          <w:rFonts w:ascii="Times New Roman" w:hAnsi="Times New Roman"/>
          <w:bCs/>
          <w:sz w:val="28"/>
          <w:szCs w:val="28"/>
        </w:rPr>
        <w:t>создания</w:t>
      </w:r>
      <w:r>
        <w:rPr>
          <w:rFonts w:ascii="Times New Roman" w:hAnsi="Times New Roman"/>
          <w:bCs/>
          <w:sz w:val="28"/>
          <w:szCs w:val="28"/>
        </w:rPr>
        <w:t xml:space="preserve"> </w:t>
      </w:r>
      <w:r w:rsidRPr="00724BC0">
        <w:rPr>
          <w:rFonts w:ascii="Times New Roman" w:hAnsi="Times New Roman"/>
          <w:bCs/>
          <w:sz w:val="28"/>
          <w:szCs w:val="28"/>
        </w:rPr>
        <w:t>новых</w:t>
      </w:r>
      <w:r>
        <w:rPr>
          <w:rFonts w:ascii="Times New Roman" w:hAnsi="Times New Roman"/>
          <w:bCs/>
          <w:sz w:val="28"/>
          <w:szCs w:val="28"/>
        </w:rPr>
        <w:t xml:space="preserve"> малых и средних </w:t>
      </w:r>
      <w:r w:rsidRPr="00724BC0">
        <w:rPr>
          <w:rFonts w:ascii="Times New Roman" w:hAnsi="Times New Roman"/>
          <w:bCs/>
          <w:sz w:val="28"/>
          <w:szCs w:val="28"/>
        </w:rPr>
        <w:t>конкуриру</w:t>
      </w:r>
      <w:r w:rsidRPr="00724BC0">
        <w:rPr>
          <w:rFonts w:ascii="Times New Roman" w:hAnsi="Times New Roman"/>
          <w:bCs/>
          <w:sz w:val="28"/>
          <w:szCs w:val="28"/>
        </w:rPr>
        <w:t>ю</w:t>
      </w:r>
      <w:r w:rsidRPr="00724BC0">
        <w:rPr>
          <w:rFonts w:ascii="Times New Roman" w:hAnsi="Times New Roman"/>
          <w:bCs/>
          <w:sz w:val="28"/>
          <w:szCs w:val="28"/>
        </w:rPr>
        <w:t>щих</w:t>
      </w:r>
      <w:r>
        <w:rPr>
          <w:rFonts w:ascii="Times New Roman" w:hAnsi="Times New Roman"/>
          <w:bCs/>
          <w:sz w:val="28"/>
          <w:szCs w:val="28"/>
        </w:rPr>
        <w:t xml:space="preserve"> </w:t>
      </w:r>
      <w:r w:rsidRPr="00724BC0">
        <w:rPr>
          <w:rFonts w:ascii="Times New Roman" w:hAnsi="Times New Roman"/>
          <w:bCs/>
          <w:sz w:val="28"/>
          <w:szCs w:val="28"/>
        </w:rPr>
        <w:t>компаний,</w:t>
      </w:r>
      <w:r>
        <w:rPr>
          <w:rFonts w:ascii="Times New Roman" w:hAnsi="Times New Roman"/>
          <w:bCs/>
          <w:sz w:val="28"/>
          <w:szCs w:val="28"/>
        </w:rPr>
        <w:t xml:space="preserve"> </w:t>
      </w:r>
      <w:r w:rsidRPr="00724BC0">
        <w:rPr>
          <w:rFonts w:ascii="Times New Roman" w:hAnsi="Times New Roman"/>
          <w:bCs/>
          <w:sz w:val="28"/>
          <w:szCs w:val="28"/>
        </w:rPr>
        <w:t>сохранение</w:t>
      </w:r>
      <w:r>
        <w:rPr>
          <w:rFonts w:ascii="Times New Roman" w:hAnsi="Times New Roman"/>
          <w:bCs/>
          <w:sz w:val="28"/>
          <w:szCs w:val="28"/>
        </w:rPr>
        <w:t xml:space="preserve"> </w:t>
      </w:r>
      <w:r w:rsidRPr="00724BC0">
        <w:rPr>
          <w:rFonts w:ascii="Times New Roman" w:hAnsi="Times New Roman"/>
          <w:bCs/>
          <w:sz w:val="28"/>
          <w:szCs w:val="28"/>
        </w:rPr>
        <w:t>здоровых</w:t>
      </w:r>
      <w:r>
        <w:rPr>
          <w:rFonts w:ascii="Times New Roman" w:hAnsi="Times New Roman"/>
          <w:bCs/>
          <w:sz w:val="28"/>
          <w:szCs w:val="28"/>
        </w:rPr>
        <w:t xml:space="preserve"> </w:t>
      </w:r>
      <w:r w:rsidRPr="00724BC0">
        <w:rPr>
          <w:rFonts w:ascii="Times New Roman" w:hAnsi="Times New Roman"/>
          <w:bCs/>
          <w:sz w:val="28"/>
          <w:szCs w:val="28"/>
        </w:rPr>
        <w:t>условий</w:t>
      </w:r>
      <w:r>
        <w:rPr>
          <w:rFonts w:ascii="Times New Roman" w:hAnsi="Times New Roman"/>
          <w:bCs/>
          <w:sz w:val="28"/>
          <w:szCs w:val="28"/>
        </w:rPr>
        <w:t xml:space="preserve"> </w:t>
      </w:r>
      <w:r w:rsidR="009263F9">
        <w:rPr>
          <w:rFonts w:ascii="Times New Roman" w:hAnsi="Times New Roman"/>
          <w:bCs/>
          <w:sz w:val="28"/>
          <w:szCs w:val="28"/>
        </w:rPr>
        <w:t>конкуренции;</w:t>
      </w:r>
      <w:r>
        <w:rPr>
          <w:rFonts w:ascii="Times New Roman" w:hAnsi="Times New Roman"/>
          <w:bCs/>
          <w:sz w:val="28"/>
          <w:szCs w:val="28"/>
        </w:rPr>
        <w:t xml:space="preserve"> </w:t>
      </w:r>
    </w:p>
    <w:p w:rsidR="008B1E36" w:rsidRPr="00490690" w:rsidRDefault="008B1E36" w:rsidP="00A83F17">
      <w:pPr>
        <w:pStyle w:val="a6"/>
        <w:numPr>
          <w:ilvl w:val="0"/>
          <w:numId w:val="4"/>
        </w:numPr>
        <w:tabs>
          <w:tab w:val="left" w:pos="993"/>
        </w:tabs>
        <w:autoSpaceDE w:val="0"/>
        <w:autoSpaceDN w:val="0"/>
        <w:adjustRightInd w:val="0"/>
        <w:spacing w:after="0" w:line="360" w:lineRule="auto"/>
        <w:ind w:left="0" w:firstLine="709"/>
        <w:contextualSpacing w:val="0"/>
        <w:jc w:val="both"/>
        <w:rPr>
          <w:rFonts w:ascii="Times New Roman" w:hAnsi="Times New Roman"/>
          <w:color w:val="000000"/>
          <w:sz w:val="28"/>
          <w:szCs w:val="28"/>
        </w:rPr>
      </w:pPr>
      <w:r>
        <w:rPr>
          <w:rFonts w:ascii="Times New Roman" w:hAnsi="Times New Roman"/>
          <w:bCs/>
          <w:sz w:val="28"/>
          <w:szCs w:val="28"/>
        </w:rPr>
        <w:t xml:space="preserve">особая </w:t>
      </w:r>
      <w:r w:rsidRPr="00724BC0">
        <w:rPr>
          <w:rFonts w:ascii="Times New Roman" w:hAnsi="Times New Roman"/>
          <w:bCs/>
          <w:sz w:val="28"/>
          <w:szCs w:val="28"/>
        </w:rPr>
        <w:t>поддержк</w:t>
      </w:r>
      <w:r>
        <w:rPr>
          <w:rFonts w:ascii="Times New Roman" w:hAnsi="Times New Roman"/>
          <w:bCs/>
          <w:sz w:val="28"/>
          <w:szCs w:val="28"/>
        </w:rPr>
        <w:t xml:space="preserve">а </w:t>
      </w:r>
      <w:r w:rsidRPr="00724BC0">
        <w:rPr>
          <w:rFonts w:ascii="Times New Roman" w:hAnsi="Times New Roman"/>
          <w:bCs/>
          <w:sz w:val="28"/>
          <w:szCs w:val="28"/>
        </w:rPr>
        <w:t>создания</w:t>
      </w:r>
      <w:r>
        <w:rPr>
          <w:rFonts w:ascii="Times New Roman" w:hAnsi="Times New Roman"/>
          <w:bCs/>
          <w:sz w:val="28"/>
          <w:szCs w:val="28"/>
        </w:rPr>
        <w:t xml:space="preserve"> </w:t>
      </w:r>
      <w:r w:rsidRPr="00724BC0">
        <w:rPr>
          <w:rFonts w:ascii="Times New Roman" w:hAnsi="Times New Roman"/>
          <w:bCs/>
          <w:sz w:val="28"/>
          <w:szCs w:val="28"/>
        </w:rPr>
        <w:t>малых</w:t>
      </w:r>
      <w:r>
        <w:rPr>
          <w:rFonts w:ascii="Times New Roman" w:hAnsi="Times New Roman"/>
          <w:bCs/>
          <w:sz w:val="28"/>
          <w:szCs w:val="28"/>
        </w:rPr>
        <w:t xml:space="preserve"> </w:t>
      </w:r>
      <w:r w:rsidRPr="00724BC0">
        <w:rPr>
          <w:rFonts w:ascii="Times New Roman" w:hAnsi="Times New Roman"/>
          <w:bCs/>
          <w:sz w:val="28"/>
          <w:szCs w:val="28"/>
        </w:rPr>
        <w:t>обслуживающих</w:t>
      </w:r>
      <w:r>
        <w:rPr>
          <w:rFonts w:ascii="Times New Roman" w:hAnsi="Times New Roman"/>
          <w:bCs/>
          <w:sz w:val="28"/>
          <w:szCs w:val="28"/>
        </w:rPr>
        <w:t xml:space="preserve"> </w:t>
      </w:r>
      <w:r w:rsidRPr="00724BC0">
        <w:rPr>
          <w:rFonts w:ascii="Times New Roman" w:hAnsi="Times New Roman"/>
          <w:bCs/>
          <w:sz w:val="28"/>
          <w:szCs w:val="28"/>
        </w:rPr>
        <w:t>компаний</w:t>
      </w:r>
      <w:r>
        <w:rPr>
          <w:rFonts w:ascii="Times New Roman" w:hAnsi="Times New Roman"/>
          <w:bCs/>
          <w:sz w:val="28"/>
          <w:szCs w:val="28"/>
        </w:rPr>
        <w:t xml:space="preserve"> </w:t>
      </w:r>
      <w:r w:rsidRPr="00724BC0">
        <w:rPr>
          <w:rFonts w:ascii="Times New Roman" w:hAnsi="Times New Roman"/>
          <w:bCs/>
          <w:sz w:val="28"/>
          <w:szCs w:val="28"/>
        </w:rPr>
        <w:t>под</w:t>
      </w:r>
      <w:r>
        <w:rPr>
          <w:rFonts w:ascii="Times New Roman" w:hAnsi="Times New Roman"/>
          <w:bCs/>
          <w:sz w:val="28"/>
          <w:szCs w:val="28"/>
        </w:rPr>
        <w:t xml:space="preserve"> </w:t>
      </w:r>
      <w:r w:rsidRPr="00724BC0">
        <w:rPr>
          <w:rFonts w:ascii="Times New Roman" w:hAnsi="Times New Roman"/>
          <w:bCs/>
          <w:sz w:val="28"/>
          <w:szCs w:val="28"/>
        </w:rPr>
        <w:t>конкретные</w:t>
      </w:r>
      <w:r>
        <w:rPr>
          <w:rFonts w:ascii="Times New Roman" w:hAnsi="Times New Roman"/>
          <w:bCs/>
          <w:sz w:val="28"/>
          <w:szCs w:val="28"/>
        </w:rPr>
        <w:t xml:space="preserve"> </w:t>
      </w:r>
      <w:r w:rsidRPr="00724BC0">
        <w:rPr>
          <w:rFonts w:ascii="Times New Roman" w:hAnsi="Times New Roman"/>
          <w:bCs/>
          <w:sz w:val="28"/>
          <w:szCs w:val="28"/>
        </w:rPr>
        <w:t>потребности</w:t>
      </w:r>
      <w:r>
        <w:rPr>
          <w:rFonts w:ascii="Times New Roman" w:hAnsi="Times New Roman"/>
          <w:bCs/>
          <w:sz w:val="28"/>
          <w:szCs w:val="28"/>
        </w:rPr>
        <w:t xml:space="preserve"> </w:t>
      </w:r>
      <w:r w:rsidRPr="00724BC0">
        <w:rPr>
          <w:rFonts w:ascii="Times New Roman" w:hAnsi="Times New Roman"/>
          <w:bCs/>
          <w:sz w:val="28"/>
          <w:szCs w:val="28"/>
        </w:rPr>
        <w:t>сельского</w:t>
      </w:r>
      <w:r>
        <w:rPr>
          <w:rFonts w:ascii="Times New Roman" w:hAnsi="Times New Roman"/>
          <w:bCs/>
          <w:sz w:val="28"/>
          <w:szCs w:val="28"/>
        </w:rPr>
        <w:t xml:space="preserve"> </w:t>
      </w:r>
      <w:r w:rsidRPr="00724BC0">
        <w:rPr>
          <w:rFonts w:ascii="Times New Roman" w:hAnsi="Times New Roman"/>
          <w:bCs/>
          <w:sz w:val="28"/>
          <w:szCs w:val="28"/>
        </w:rPr>
        <w:t>населения</w:t>
      </w:r>
      <w:r w:rsidR="009263F9">
        <w:rPr>
          <w:rFonts w:ascii="Times New Roman" w:hAnsi="Times New Roman"/>
          <w:bCs/>
          <w:sz w:val="28"/>
          <w:szCs w:val="28"/>
        </w:rPr>
        <w:t>;</w:t>
      </w:r>
    </w:p>
    <w:p w:rsidR="008B1E36" w:rsidRPr="00490690" w:rsidRDefault="008B1E36" w:rsidP="00A83F17">
      <w:pPr>
        <w:pStyle w:val="a6"/>
        <w:numPr>
          <w:ilvl w:val="0"/>
          <w:numId w:val="4"/>
        </w:numPr>
        <w:tabs>
          <w:tab w:val="left" w:pos="993"/>
        </w:tabs>
        <w:autoSpaceDE w:val="0"/>
        <w:autoSpaceDN w:val="0"/>
        <w:adjustRightInd w:val="0"/>
        <w:spacing w:after="0" w:line="360" w:lineRule="auto"/>
        <w:ind w:left="0" w:firstLine="709"/>
        <w:contextualSpacing w:val="0"/>
        <w:jc w:val="both"/>
        <w:rPr>
          <w:rFonts w:ascii="Times New Roman" w:hAnsi="Times New Roman"/>
          <w:bCs/>
          <w:sz w:val="28"/>
          <w:szCs w:val="28"/>
        </w:rPr>
      </w:pPr>
      <w:r w:rsidRPr="00490690">
        <w:rPr>
          <w:rFonts w:ascii="Times New Roman" w:hAnsi="Times New Roman"/>
          <w:bCs/>
          <w:sz w:val="28"/>
          <w:szCs w:val="28"/>
        </w:rPr>
        <w:t>оказание</w:t>
      </w:r>
      <w:r>
        <w:rPr>
          <w:rFonts w:ascii="Times New Roman" w:hAnsi="Times New Roman"/>
          <w:bCs/>
          <w:sz w:val="28"/>
          <w:szCs w:val="28"/>
        </w:rPr>
        <w:t xml:space="preserve"> </w:t>
      </w:r>
      <w:r w:rsidRPr="00490690">
        <w:rPr>
          <w:rFonts w:ascii="Times New Roman" w:hAnsi="Times New Roman"/>
          <w:bCs/>
          <w:sz w:val="28"/>
          <w:szCs w:val="28"/>
        </w:rPr>
        <w:t>информационной</w:t>
      </w:r>
      <w:r>
        <w:rPr>
          <w:rFonts w:ascii="Times New Roman" w:hAnsi="Times New Roman"/>
          <w:bCs/>
          <w:sz w:val="28"/>
          <w:szCs w:val="28"/>
        </w:rPr>
        <w:t xml:space="preserve"> </w:t>
      </w:r>
      <w:r w:rsidRPr="00490690">
        <w:rPr>
          <w:rFonts w:ascii="Times New Roman" w:hAnsi="Times New Roman"/>
          <w:bCs/>
          <w:sz w:val="28"/>
          <w:szCs w:val="28"/>
        </w:rPr>
        <w:t>и</w:t>
      </w:r>
      <w:r>
        <w:rPr>
          <w:rFonts w:ascii="Times New Roman" w:hAnsi="Times New Roman"/>
          <w:bCs/>
          <w:sz w:val="28"/>
          <w:szCs w:val="28"/>
        </w:rPr>
        <w:t xml:space="preserve"> </w:t>
      </w:r>
      <w:r w:rsidRPr="00490690">
        <w:rPr>
          <w:rFonts w:ascii="Times New Roman" w:hAnsi="Times New Roman"/>
          <w:bCs/>
          <w:sz w:val="28"/>
          <w:szCs w:val="28"/>
        </w:rPr>
        <w:t>консультационной</w:t>
      </w:r>
      <w:r>
        <w:rPr>
          <w:rFonts w:ascii="Times New Roman" w:hAnsi="Times New Roman"/>
          <w:bCs/>
          <w:sz w:val="28"/>
          <w:szCs w:val="28"/>
        </w:rPr>
        <w:t xml:space="preserve"> </w:t>
      </w:r>
      <w:r w:rsidRPr="00490690">
        <w:rPr>
          <w:rFonts w:ascii="Times New Roman" w:hAnsi="Times New Roman"/>
          <w:bCs/>
          <w:sz w:val="28"/>
          <w:szCs w:val="28"/>
        </w:rPr>
        <w:t>поддержки</w:t>
      </w:r>
      <w:r>
        <w:rPr>
          <w:rFonts w:ascii="Times New Roman" w:hAnsi="Times New Roman"/>
          <w:bCs/>
          <w:sz w:val="28"/>
          <w:szCs w:val="28"/>
        </w:rPr>
        <w:t xml:space="preserve"> </w:t>
      </w:r>
      <w:r w:rsidRPr="00490690">
        <w:rPr>
          <w:rFonts w:ascii="Times New Roman" w:hAnsi="Times New Roman"/>
          <w:bCs/>
          <w:sz w:val="28"/>
          <w:szCs w:val="28"/>
        </w:rPr>
        <w:t>субъе</w:t>
      </w:r>
      <w:r w:rsidRPr="00490690">
        <w:rPr>
          <w:rFonts w:ascii="Times New Roman" w:hAnsi="Times New Roman"/>
          <w:bCs/>
          <w:sz w:val="28"/>
          <w:szCs w:val="28"/>
        </w:rPr>
        <w:t>к</w:t>
      </w:r>
      <w:r w:rsidRPr="00490690">
        <w:rPr>
          <w:rFonts w:ascii="Times New Roman" w:hAnsi="Times New Roman"/>
          <w:bCs/>
          <w:sz w:val="28"/>
          <w:szCs w:val="28"/>
        </w:rPr>
        <w:t>там</w:t>
      </w:r>
      <w:r>
        <w:rPr>
          <w:rFonts w:ascii="Times New Roman" w:hAnsi="Times New Roman"/>
          <w:bCs/>
          <w:sz w:val="28"/>
          <w:szCs w:val="28"/>
        </w:rPr>
        <w:t xml:space="preserve">, осуществляющим </w:t>
      </w:r>
      <w:r w:rsidRPr="00490690">
        <w:rPr>
          <w:rFonts w:ascii="Times New Roman" w:hAnsi="Times New Roman"/>
          <w:bCs/>
          <w:sz w:val="28"/>
          <w:szCs w:val="28"/>
        </w:rPr>
        <w:t>развитие</w:t>
      </w:r>
      <w:r>
        <w:rPr>
          <w:rFonts w:ascii="Times New Roman" w:hAnsi="Times New Roman"/>
          <w:bCs/>
          <w:sz w:val="28"/>
          <w:szCs w:val="28"/>
        </w:rPr>
        <w:t xml:space="preserve"> </w:t>
      </w:r>
      <w:r w:rsidRPr="00490690">
        <w:rPr>
          <w:rFonts w:ascii="Times New Roman" w:hAnsi="Times New Roman"/>
          <w:bCs/>
          <w:sz w:val="28"/>
          <w:szCs w:val="28"/>
        </w:rPr>
        <w:t>в</w:t>
      </w:r>
      <w:r>
        <w:rPr>
          <w:rFonts w:ascii="Times New Roman" w:hAnsi="Times New Roman"/>
          <w:bCs/>
          <w:sz w:val="28"/>
          <w:szCs w:val="28"/>
        </w:rPr>
        <w:t xml:space="preserve"> </w:t>
      </w:r>
      <w:r w:rsidRPr="00490690">
        <w:rPr>
          <w:rFonts w:ascii="Times New Roman" w:hAnsi="Times New Roman"/>
          <w:bCs/>
          <w:sz w:val="28"/>
          <w:szCs w:val="28"/>
        </w:rPr>
        <w:t>сфере</w:t>
      </w:r>
      <w:r>
        <w:rPr>
          <w:rFonts w:ascii="Times New Roman" w:hAnsi="Times New Roman"/>
          <w:bCs/>
          <w:sz w:val="28"/>
          <w:szCs w:val="28"/>
        </w:rPr>
        <w:t xml:space="preserve"> </w:t>
      </w:r>
      <w:r w:rsidRPr="00490690">
        <w:rPr>
          <w:rFonts w:ascii="Times New Roman" w:hAnsi="Times New Roman"/>
          <w:bCs/>
          <w:sz w:val="28"/>
          <w:szCs w:val="28"/>
        </w:rPr>
        <w:t>туризма;</w:t>
      </w:r>
    </w:p>
    <w:p w:rsidR="008B1E36" w:rsidRDefault="008B1E36" w:rsidP="00A83F17">
      <w:pPr>
        <w:pStyle w:val="a6"/>
        <w:numPr>
          <w:ilvl w:val="0"/>
          <w:numId w:val="4"/>
        </w:numPr>
        <w:tabs>
          <w:tab w:val="left" w:pos="993"/>
        </w:tabs>
        <w:autoSpaceDE w:val="0"/>
        <w:autoSpaceDN w:val="0"/>
        <w:adjustRightInd w:val="0"/>
        <w:spacing w:after="0" w:line="360" w:lineRule="auto"/>
        <w:ind w:left="0" w:firstLine="709"/>
        <w:contextualSpacing w:val="0"/>
        <w:jc w:val="both"/>
        <w:rPr>
          <w:rFonts w:ascii="Times New Roman" w:hAnsi="Times New Roman"/>
          <w:position w:val="6"/>
          <w:sz w:val="28"/>
          <w:szCs w:val="28"/>
        </w:rPr>
      </w:pPr>
      <w:r>
        <w:rPr>
          <w:rFonts w:ascii="Times New Roman" w:hAnsi="Times New Roman"/>
          <w:position w:val="6"/>
          <w:sz w:val="28"/>
          <w:szCs w:val="28"/>
        </w:rPr>
        <w:t>п</w:t>
      </w:r>
      <w:r w:rsidRPr="00045785">
        <w:rPr>
          <w:rFonts w:ascii="Times New Roman" w:hAnsi="Times New Roman"/>
          <w:position w:val="6"/>
          <w:sz w:val="28"/>
          <w:szCs w:val="28"/>
        </w:rPr>
        <w:t>оддержка</w:t>
      </w:r>
      <w:r>
        <w:rPr>
          <w:rFonts w:ascii="Times New Roman" w:hAnsi="Times New Roman"/>
          <w:position w:val="6"/>
          <w:sz w:val="28"/>
          <w:szCs w:val="28"/>
        </w:rPr>
        <w:t xml:space="preserve"> </w:t>
      </w:r>
      <w:r w:rsidRPr="00045785">
        <w:rPr>
          <w:rFonts w:ascii="Times New Roman" w:hAnsi="Times New Roman"/>
          <w:position w:val="6"/>
          <w:sz w:val="28"/>
          <w:szCs w:val="28"/>
        </w:rPr>
        <w:t>социального</w:t>
      </w:r>
      <w:r>
        <w:rPr>
          <w:rFonts w:ascii="Times New Roman" w:hAnsi="Times New Roman"/>
          <w:position w:val="6"/>
          <w:sz w:val="28"/>
          <w:szCs w:val="28"/>
        </w:rPr>
        <w:t xml:space="preserve"> </w:t>
      </w:r>
      <w:r w:rsidRPr="00045785">
        <w:rPr>
          <w:rFonts w:ascii="Times New Roman" w:hAnsi="Times New Roman"/>
          <w:position w:val="6"/>
          <w:sz w:val="28"/>
          <w:szCs w:val="28"/>
        </w:rPr>
        <w:t>и</w:t>
      </w:r>
      <w:r>
        <w:rPr>
          <w:rFonts w:ascii="Times New Roman" w:hAnsi="Times New Roman"/>
          <w:position w:val="6"/>
          <w:sz w:val="28"/>
          <w:szCs w:val="28"/>
        </w:rPr>
        <w:t xml:space="preserve"> </w:t>
      </w:r>
      <w:r w:rsidRPr="00045785">
        <w:rPr>
          <w:rFonts w:ascii="Times New Roman" w:hAnsi="Times New Roman"/>
          <w:position w:val="6"/>
          <w:sz w:val="28"/>
          <w:szCs w:val="28"/>
        </w:rPr>
        <w:t>«серебряного»</w:t>
      </w:r>
      <w:r>
        <w:rPr>
          <w:rFonts w:ascii="Times New Roman" w:hAnsi="Times New Roman"/>
          <w:position w:val="6"/>
          <w:sz w:val="28"/>
          <w:szCs w:val="28"/>
        </w:rPr>
        <w:t xml:space="preserve"> </w:t>
      </w:r>
      <w:r w:rsidRPr="00045785">
        <w:rPr>
          <w:rFonts w:ascii="Times New Roman" w:hAnsi="Times New Roman"/>
          <w:position w:val="6"/>
          <w:sz w:val="28"/>
          <w:szCs w:val="28"/>
        </w:rPr>
        <w:t>предпринимательства</w:t>
      </w:r>
      <w:r>
        <w:rPr>
          <w:rFonts w:ascii="Times New Roman" w:hAnsi="Times New Roman"/>
          <w:position w:val="6"/>
          <w:sz w:val="28"/>
          <w:szCs w:val="28"/>
        </w:rPr>
        <w:t xml:space="preserve"> в сфере услуг</w:t>
      </w:r>
      <w:r w:rsidRPr="00045785">
        <w:rPr>
          <w:rFonts w:ascii="Times New Roman" w:hAnsi="Times New Roman"/>
          <w:position w:val="6"/>
          <w:sz w:val="28"/>
          <w:szCs w:val="28"/>
        </w:rPr>
        <w:t>;</w:t>
      </w:r>
      <w:r>
        <w:rPr>
          <w:rFonts w:ascii="Times New Roman" w:hAnsi="Times New Roman"/>
          <w:position w:val="6"/>
          <w:sz w:val="28"/>
          <w:szCs w:val="28"/>
        </w:rPr>
        <w:t xml:space="preserve"> </w:t>
      </w:r>
    </w:p>
    <w:p w:rsidR="008B1E36" w:rsidRPr="00E97D58" w:rsidRDefault="008B1E36" w:rsidP="00A83F17">
      <w:pPr>
        <w:pStyle w:val="a6"/>
        <w:numPr>
          <w:ilvl w:val="0"/>
          <w:numId w:val="4"/>
        </w:numPr>
        <w:tabs>
          <w:tab w:val="left" w:pos="993"/>
        </w:tabs>
        <w:spacing w:after="0" w:line="360" w:lineRule="auto"/>
        <w:ind w:left="0" w:firstLine="709"/>
        <w:contextualSpacing w:val="0"/>
        <w:jc w:val="both"/>
        <w:rPr>
          <w:rFonts w:ascii="Times New Roman" w:hAnsi="Times New Roman"/>
          <w:bCs/>
          <w:iCs/>
          <w:sz w:val="28"/>
          <w:szCs w:val="28"/>
        </w:rPr>
      </w:pPr>
      <w:r w:rsidRPr="00C007A8">
        <w:rPr>
          <w:rFonts w:ascii="Times New Roman" w:hAnsi="Times New Roman"/>
          <w:color w:val="000000"/>
          <w:sz w:val="28"/>
          <w:szCs w:val="28"/>
        </w:rPr>
        <w:lastRenderedPageBreak/>
        <w:t>развитие</w:t>
      </w:r>
      <w:r>
        <w:rPr>
          <w:rFonts w:ascii="Times New Roman" w:hAnsi="Times New Roman"/>
          <w:color w:val="000000"/>
          <w:sz w:val="28"/>
          <w:szCs w:val="28"/>
        </w:rPr>
        <w:t xml:space="preserve"> </w:t>
      </w:r>
      <w:r w:rsidRPr="00C007A8">
        <w:rPr>
          <w:rFonts w:ascii="Times New Roman" w:hAnsi="Times New Roman"/>
          <w:color w:val="000000"/>
          <w:sz w:val="28"/>
          <w:szCs w:val="28"/>
        </w:rPr>
        <w:t>механизмов</w:t>
      </w:r>
      <w:r>
        <w:rPr>
          <w:rFonts w:ascii="Times New Roman" w:hAnsi="Times New Roman"/>
          <w:color w:val="000000"/>
          <w:sz w:val="28"/>
          <w:szCs w:val="28"/>
        </w:rPr>
        <w:t xml:space="preserve"> </w:t>
      </w:r>
      <w:r w:rsidRPr="00C007A8">
        <w:rPr>
          <w:rFonts w:ascii="Times New Roman" w:hAnsi="Times New Roman"/>
          <w:color w:val="000000"/>
          <w:sz w:val="28"/>
          <w:szCs w:val="28"/>
        </w:rPr>
        <w:t>обратной</w:t>
      </w:r>
      <w:r>
        <w:rPr>
          <w:rFonts w:ascii="Times New Roman" w:hAnsi="Times New Roman"/>
          <w:color w:val="000000"/>
          <w:sz w:val="28"/>
          <w:szCs w:val="28"/>
        </w:rPr>
        <w:t xml:space="preserve"> </w:t>
      </w:r>
      <w:r w:rsidRPr="00C007A8">
        <w:rPr>
          <w:rFonts w:ascii="Times New Roman" w:hAnsi="Times New Roman"/>
          <w:color w:val="000000"/>
          <w:sz w:val="28"/>
          <w:szCs w:val="28"/>
        </w:rPr>
        <w:t>связи</w:t>
      </w:r>
      <w:r>
        <w:rPr>
          <w:rFonts w:ascii="Times New Roman" w:hAnsi="Times New Roman"/>
          <w:color w:val="000000"/>
          <w:sz w:val="28"/>
          <w:szCs w:val="28"/>
        </w:rPr>
        <w:t xml:space="preserve"> </w:t>
      </w:r>
      <w:r w:rsidRPr="00C007A8">
        <w:rPr>
          <w:rFonts w:ascii="Times New Roman" w:hAnsi="Times New Roman"/>
          <w:color w:val="000000"/>
          <w:sz w:val="28"/>
          <w:szCs w:val="28"/>
        </w:rPr>
        <w:t>и</w:t>
      </w:r>
      <w:r>
        <w:rPr>
          <w:rFonts w:ascii="Times New Roman" w:hAnsi="Times New Roman"/>
          <w:color w:val="000000"/>
          <w:sz w:val="28"/>
          <w:szCs w:val="28"/>
        </w:rPr>
        <w:t xml:space="preserve"> </w:t>
      </w:r>
      <w:r w:rsidRPr="00C007A8">
        <w:rPr>
          <w:rFonts w:ascii="Times New Roman" w:hAnsi="Times New Roman"/>
          <w:color w:val="000000"/>
          <w:sz w:val="28"/>
          <w:szCs w:val="28"/>
        </w:rPr>
        <w:t>общественного</w:t>
      </w:r>
      <w:r>
        <w:rPr>
          <w:rFonts w:ascii="Times New Roman" w:hAnsi="Times New Roman"/>
          <w:color w:val="000000"/>
          <w:sz w:val="28"/>
          <w:szCs w:val="28"/>
        </w:rPr>
        <w:t xml:space="preserve"> </w:t>
      </w:r>
      <w:r w:rsidRPr="00C007A8">
        <w:rPr>
          <w:rFonts w:ascii="Times New Roman" w:hAnsi="Times New Roman"/>
          <w:color w:val="000000"/>
          <w:sz w:val="28"/>
          <w:szCs w:val="28"/>
        </w:rPr>
        <w:t>мониторинга</w:t>
      </w:r>
      <w:r>
        <w:rPr>
          <w:rFonts w:ascii="Times New Roman" w:hAnsi="Times New Roman"/>
          <w:color w:val="000000"/>
          <w:sz w:val="28"/>
          <w:szCs w:val="28"/>
        </w:rPr>
        <w:t xml:space="preserve"> </w:t>
      </w:r>
      <w:r w:rsidRPr="00C007A8">
        <w:rPr>
          <w:rFonts w:ascii="Times New Roman" w:hAnsi="Times New Roman"/>
          <w:color w:val="000000"/>
          <w:sz w:val="28"/>
          <w:szCs w:val="28"/>
        </w:rPr>
        <w:t>решений</w:t>
      </w:r>
      <w:r>
        <w:rPr>
          <w:rFonts w:ascii="Times New Roman" w:hAnsi="Times New Roman"/>
          <w:color w:val="000000"/>
          <w:sz w:val="28"/>
          <w:szCs w:val="28"/>
        </w:rPr>
        <w:t xml:space="preserve"> </w:t>
      </w:r>
      <w:r w:rsidRPr="00C007A8">
        <w:rPr>
          <w:rFonts w:ascii="Times New Roman" w:hAnsi="Times New Roman"/>
          <w:color w:val="000000"/>
          <w:sz w:val="28"/>
          <w:szCs w:val="28"/>
        </w:rPr>
        <w:t>в</w:t>
      </w:r>
      <w:r>
        <w:rPr>
          <w:rFonts w:ascii="Times New Roman" w:hAnsi="Times New Roman"/>
          <w:color w:val="000000"/>
          <w:sz w:val="28"/>
          <w:szCs w:val="28"/>
        </w:rPr>
        <w:t xml:space="preserve"> </w:t>
      </w:r>
      <w:r w:rsidRPr="00C007A8">
        <w:rPr>
          <w:rFonts w:ascii="Times New Roman" w:hAnsi="Times New Roman"/>
          <w:color w:val="000000"/>
          <w:sz w:val="28"/>
          <w:szCs w:val="28"/>
        </w:rPr>
        <w:t>сфере</w:t>
      </w:r>
      <w:r>
        <w:rPr>
          <w:rFonts w:ascii="Times New Roman" w:hAnsi="Times New Roman"/>
          <w:color w:val="000000"/>
          <w:sz w:val="28"/>
          <w:szCs w:val="28"/>
        </w:rPr>
        <w:t xml:space="preserve"> </w:t>
      </w:r>
      <w:r w:rsidRPr="00C007A8">
        <w:rPr>
          <w:rFonts w:ascii="Times New Roman" w:hAnsi="Times New Roman"/>
          <w:color w:val="000000"/>
          <w:sz w:val="28"/>
          <w:szCs w:val="28"/>
        </w:rPr>
        <w:t>развития</w:t>
      </w:r>
      <w:r>
        <w:rPr>
          <w:rFonts w:ascii="Times New Roman" w:hAnsi="Times New Roman"/>
          <w:color w:val="000000"/>
          <w:sz w:val="28"/>
          <w:szCs w:val="28"/>
        </w:rPr>
        <w:t xml:space="preserve"> </w:t>
      </w:r>
      <w:r w:rsidRPr="00C007A8">
        <w:rPr>
          <w:rFonts w:ascii="Times New Roman" w:hAnsi="Times New Roman"/>
          <w:color w:val="000000"/>
          <w:sz w:val="28"/>
          <w:szCs w:val="28"/>
        </w:rPr>
        <w:t>малого</w:t>
      </w:r>
      <w:r>
        <w:rPr>
          <w:rFonts w:ascii="Times New Roman" w:hAnsi="Times New Roman"/>
          <w:color w:val="000000"/>
          <w:sz w:val="28"/>
          <w:szCs w:val="28"/>
        </w:rPr>
        <w:t xml:space="preserve"> </w:t>
      </w:r>
      <w:r w:rsidRPr="00C007A8">
        <w:rPr>
          <w:rFonts w:ascii="Times New Roman" w:hAnsi="Times New Roman"/>
          <w:color w:val="000000"/>
          <w:sz w:val="28"/>
          <w:szCs w:val="28"/>
        </w:rPr>
        <w:t>и</w:t>
      </w:r>
      <w:r>
        <w:rPr>
          <w:rFonts w:ascii="Times New Roman" w:hAnsi="Times New Roman"/>
          <w:color w:val="000000"/>
          <w:sz w:val="28"/>
          <w:szCs w:val="28"/>
        </w:rPr>
        <w:t xml:space="preserve"> </w:t>
      </w:r>
      <w:r w:rsidRPr="00C007A8">
        <w:rPr>
          <w:rFonts w:ascii="Times New Roman" w:hAnsi="Times New Roman"/>
          <w:color w:val="000000"/>
          <w:sz w:val="28"/>
          <w:szCs w:val="28"/>
        </w:rPr>
        <w:t>среднего</w:t>
      </w:r>
      <w:r>
        <w:rPr>
          <w:rFonts w:ascii="Times New Roman" w:hAnsi="Times New Roman"/>
          <w:color w:val="000000"/>
          <w:sz w:val="28"/>
          <w:szCs w:val="28"/>
        </w:rPr>
        <w:t xml:space="preserve"> </w:t>
      </w:r>
      <w:r w:rsidRPr="00C007A8">
        <w:rPr>
          <w:rFonts w:ascii="Times New Roman" w:hAnsi="Times New Roman"/>
          <w:color w:val="000000"/>
          <w:sz w:val="28"/>
          <w:szCs w:val="28"/>
        </w:rPr>
        <w:t>предпринимательства,</w:t>
      </w:r>
      <w:r>
        <w:rPr>
          <w:rFonts w:ascii="Times New Roman" w:hAnsi="Times New Roman"/>
          <w:color w:val="000000"/>
          <w:sz w:val="28"/>
          <w:szCs w:val="28"/>
        </w:rPr>
        <w:t xml:space="preserve"> </w:t>
      </w:r>
      <w:r w:rsidRPr="00C007A8">
        <w:rPr>
          <w:rFonts w:ascii="Times New Roman" w:hAnsi="Times New Roman"/>
          <w:color w:val="000000"/>
          <w:sz w:val="28"/>
          <w:szCs w:val="28"/>
        </w:rPr>
        <w:t>в</w:t>
      </w:r>
      <w:r>
        <w:rPr>
          <w:rFonts w:ascii="Times New Roman" w:hAnsi="Times New Roman"/>
          <w:color w:val="000000"/>
          <w:sz w:val="28"/>
          <w:szCs w:val="28"/>
        </w:rPr>
        <w:t xml:space="preserve"> </w:t>
      </w:r>
      <w:r w:rsidRPr="00C007A8">
        <w:rPr>
          <w:rFonts w:ascii="Times New Roman" w:hAnsi="Times New Roman"/>
          <w:color w:val="000000"/>
          <w:sz w:val="28"/>
          <w:szCs w:val="28"/>
        </w:rPr>
        <w:t>том</w:t>
      </w:r>
      <w:r>
        <w:rPr>
          <w:rFonts w:ascii="Times New Roman" w:hAnsi="Times New Roman"/>
          <w:bCs/>
          <w:iCs/>
          <w:sz w:val="28"/>
          <w:szCs w:val="28"/>
        </w:rPr>
        <w:t xml:space="preserve"> </w:t>
      </w:r>
      <w:r w:rsidRPr="00C007A8">
        <w:rPr>
          <w:rFonts w:ascii="Times New Roman" w:hAnsi="Times New Roman"/>
          <w:bCs/>
          <w:iCs/>
          <w:sz w:val="28"/>
          <w:szCs w:val="28"/>
        </w:rPr>
        <w:t>числе</w:t>
      </w:r>
      <w:r>
        <w:rPr>
          <w:rFonts w:ascii="Times New Roman" w:hAnsi="Times New Roman"/>
          <w:bCs/>
          <w:iCs/>
          <w:sz w:val="28"/>
          <w:szCs w:val="28"/>
        </w:rPr>
        <w:t xml:space="preserve"> </w:t>
      </w:r>
      <w:r w:rsidRPr="00C007A8">
        <w:rPr>
          <w:rFonts w:ascii="Times New Roman" w:hAnsi="Times New Roman"/>
          <w:sz w:val="28"/>
          <w:szCs w:val="28"/>
        </w:rPr>
        <w:t>тиражирование</w:t>
      </w:r>
      <w:r>
        <w:rPr>
          <w:rFonts w:ascii="Times New Roman" w:hAnsi="Times New Roman"/>
          <w:sz w:val="28"/>
          <w:szCs w:val="28"/>
        </w:rPr>
        <w:t xml:space="preserve"> </w:t>
      </w:r>
      <w:r w:rsidRPr="00C007A8">
        <w:rPr>
          <w:rFonts w:ascii="Times New Roman" w:hAnsi="Times New Roman"/>
          <w:sz w:val="28"/>
          <w:szCs w:val="28"/>
        </w:rPr>
        <w:t>лучших</w:t>
      </w:r>
      <w:r>
        <w:rPr>
          <w:rFonts w:ascii="Times New Roman" w:hAnsi="Times New Roman"/>
          <w:sz w:val="28"/>
          <w:szCs w:val="28"/>
        </w:rPr>
        <w:t xml:space="preserve"> </w:t>
      </w:r>
      <w:r w:rsidRPr="00C007A8">
        <w:rPr>
          <w:rFonts w:ascii="Times New Roman" w:hAnsi="Times New Roman"/>
          <w:sz w:val="28"/>
          <w:szCs w:val="28"/>
        </w:rPr>
        <w:t>практик</w:t>
      </w:r>
      <w:r>
        <w:rPr>
          <w:rFonts w:ascii="Times New Roman" w:hAnsi="Times New Roman"/>
          <w:sz w:val="28"/>
          <w:szCs w:val="28"/>
        </w:rPr>
        <w:t xml:space="preserve"> </w:t>
      </w:r>
      <w:r w:rsidRPr="00C007A8">
        <w:rPr>
          <w:rFonts w:ascii="Times New Roman" w:hAnsi="Times New Roman"/>
          <w:sz w:val="28"/>
          <w:szCs w:val="28"/>
        </w:rPr>
        <w:t>по</w:t>
      </w:r>
      <w:r>
        <w:rPr>
          <w:rFonts w:ascii="Times New Roman" w:hAnsi="Times New Roman"/>
          <w:sz w:val="28"/>
          <w:szCs w:val="28"/>
        </w:rPr>
        <w:t xml:space="preserve"> </w:t>
      </w:r>
      <w:r w:rsidRPr="00C007A8">
        <w:rPr>
          <w:rFonts w:ascii="Times New Roman" w:hAnsi="Times New Roman"/>
          <w:sz w:val="28"/>
          <w:szCs w:val="28"/>
        </w:rPr>
        <w:t>поддержке</w:t>
      </w:r>
      <w:r>
        <w:rPr>
          <w:rFonts w:ascii="Times New Roman" w:hAnsi="Times New Roman"/>
          <w:sz w:val="28"/>
          <w:szCs w:val="28"/>
        </w:rPr>
        <w:t xml:space="preserve"> </w:t>
      </w:r>
      <w:r w:rsidRPr="00C007A8">
        <w:rPr>
          <w:rFonts w:ascii="Times New Roman" w:hAnsi="Times New Roman"/>
          <w:sz w:val="28"/>
          <w:szCs w:val="28"/>
        </w:rPr>
        <w:t>малого</w:t>
      </w:r>
      <w:r>
        <w:rPr>
          <w:rFonts w:ascii="Times New Roman" w:hAnsi="Times New Roman"/>
          <w:sz w:val="28"/>
          <w:szCs w:val="28"/>
        </w:rPr>
        <w:t xml:space="preserve"> </w:t>
      </w:r>
      <w:r w:rsidRPr="00C007A8">
        <w:rPr>
          <w:rFonts w:ascii="Times New Roman" w:hAnsi="Times New Roman"/>
          <w:sz w:val="28"/>
          <w:szCs w:val="28"/>
        </w:rPr>
        <w:t>и</w:t>
      </w:r>
      <w:r>
        <w:rPr>
          <w:rFonts w:ascii="Times New Roman" w:hAnsi="Times New Roman"/>
          <w:sz w:val="28"/>
          <w:szCs w:val="28"/>
        </w:rPr>
        <w:t xml:space="preserve"> </w:t>
      </w:r>
      <w:r w:rsidRPr="00C007A8">
        <w:rPr>
          <w:rFonts w:ascii="Times New Roman" w:hAnsi="Times New Roman"/>
          <w:sz w:val="28"/>
          <w:szCs w:val="28"/>
        </w:rPr>
        <w:t>среднего</w:t>
      </w:r>
      <w:r>
        <w:rPr>
          <w:rFonts w:ascii="Times New Roman" w:hAnsi="Times New Roman"/>
          <w:sz w:val="28"/>
          <w:szCs w:val="28"/>
        </w:rPr>
        <w:t xml:space="preserve"> </w:t>
      </w:r>
      <w:r w:rsidRPr="00C007A8">
        <w:rPr>
          <w:rFonts w:ascii="Times New Roman" w:hAnsi="Times New Roman"/>
          <w:sz w:val="28"/>
          <w:szCs w:val="28"/>
        </w:rPr>
        <w:t>предпринимательства;</w:t>
      </w:r>
    </w:p>
    <w:p w:rsidR="008B1E36" w:rsidRPr="00E97D58" w:rsidRDefault="008B1E36" w:rsidP="00A83F17">
      <w:pPr>
        <w:pStyle w:val="a6"/>
        <w:numPr>
          <w:ilvl w:val="0"/>
          <w:numId w:val="4"/>
        </w:numPr>
        <w:tabs>
          <w:tab w:val="left" w:pos="993"/>
        </w:tabs>
        <w:spacing w:after="0" w:line="360" w:lineRule="auto"/>
        <w:ind w:left="0" w:firstLine="709"/>
        <w:contextualSpacing w:val="0"/>
        <w:jc w:val="both"/>
        <w:rPr>
          <w:rFonts w:ascii="Times New Roman" w:hAnsi="Times New Roman"/>
          <w:color w:val="000000"/>
          <w:sz w:val="28"/>
          <w:szCs w:val="28"/>
        </w:rPr>
      </w:pPr>
      <w:r w:rsidRPr="00E97D58">
        <w:rPr>
          <w:rFonts w:ascii="Times New Roman" w:hAnsi="Times New Roman"/>
          <w:color w:val="000000"/>
          <w:sz w:val="28"/>
          <w:szCs w:val="28"/>
        </w:rPr>
        <w:t>достижение</w:t>
      </w:r>
      <w:r>
        <w:rPr>
          <w:rFonts w:ascii="Times New Roman" w:hAnsi="Times New Roman"/>
          <w:color w:val="000000"/>
          <w:sz w:val="28"/>
          <w:szCs w:val="28"/>
        </w:rPr>
        <w:t xml:space="preserve"> </w:t>
      </w:r>
      <w:r w:rsidRPr="00E97D58">
        <w:rPr>
          <w:rFonts w:ascii="Times New Roman" w:hAnsi="Times New Roman"/>
          <w:color w:val="000000"/>
          <w:sz w:val="28"/>
          <w:szCs w:val="28"/>
        </w:rPr>
        <w:t>нормативов</w:t>
      </w:r>
      <w:r>
        <w:rPr>
          <w:rFonts w:ascii="Times New Roman" w:hAnsi="Times New Roman"/>
          <w:color w:val="000000"/>
          <w:sz w:val="28"/>
          <w:szCs w:val="28"/>
        </w:rPr>
        <w:t xml:space="preserve"> </w:t>
      </w:r>
      <w:r w:rsidRPr="00E97D58">
        <w:rPr>
          <w:rFonts w:ascii="Times New Roman" w:hAnsi="Times New Roman"/>
          <w:color w:val="000000"/>
          <w:sz w:val="28"/>
          <w:szCs w:val="28"/>
        </w:rPr>
        <w:t>минимальной</w:t>
      </w:r>
      <w:r>
        <w:rPr>
          <w:rFonts w:ascii="Times New Roman" w:hAnsi="Times New Roman"/>
          <w:color w:val="000000"/>
          <w:sz w:val="28"/>
          <w:szCs w:val="28"/>
        </w:rPr>
        <w:t xml:space="preserve"> </w:t>
      </w:r>
      <w:r w:rsidRPr="00E97D58">
        <w:rPr>
          <w:rFonts w:ascii="Times New Roman" w:hAnsi="Times New Roman"/>
          <w:color w:val="000000"/>
          <w:sz w:val="28"/>
          <w:szCs w:val="28"/>
        </w:rPr>
        <w:t>обеспеченности</w:t>
      </w:r>
      <w:r>
        <w:rPr>
          <w:rFonts w:ascii="Times New Roman" w:hAnsi="Times New Roman"/>
          <w:color w:val="000000"/>
          <w:sz w:val="28"/>
          <w:szCs w:val="28"/>
        </w:rPr>
        <w:t xml:space="preserve"> </w:t>
      </w:r>
      <w:r w:rsidRPr="00E97D58">
        <w:rPr>
          <w:rFonts w:ascii="Times New Roman" w:hAnsi="Times New Roman"/>
          <w:color w:val="000000"/>
          <w:sz w:val="28"/>
          <w:szCs w:val="28"/>
        </w:rPr>
        <w:t>населения</w:t>
      </w:r>
      <w:r>
        <w:rPr>
          <w:rFonts w:ascii="Times New Roman" w:hAnsi="Times New Roman"/>
          <w:color w:val="000000"/>
          <w:sz w:val="28"/>
          <w:szCs w:val="28"/>
        </w:rPr>
        <w:t xml:space="preserve"> </w:t>
      </w:r>
      <w:r w:rsidRPr="00E97D58">
        <w:rPr>
          <w:rFonts w:ascii="Times New Roman" w:hAnsi="Times New Roman"/>
          <w:color w:val="000000"/>
          <w:sz w:val="28"/>
          <w:szCs w:val="28"/>
        </w:rPr>
        <w:t>площадью</w:t>
      </w:r>
      <w:r>
        <w:rPr>
          <w:rFonts w:ascii="Times New Roman" w:hAnsi="Times New Roman"/>
          <w:color w:val="000000"/>
          <w:sz w:val="28"/>
          <w:szCs w:val="28"/>
        </w:rPr>
        <w:t xml:space="preserve"> </w:t>
      </w:r>
      <w:r w:rsidRPr="00E97D58">
        <w:rPr>
          <w:rFonts w:ascii="Times New Roman" w:hAnsi="Times New Roman"/>
          <w:color w:val="000000"/>
          <w:sz w:val="28"/>
          <w:szCs w:val="28"/>
        </w:rPr>
        <w:t>стационарных,</w:t>
      </w:r>
      <w:r>
        <w:rPr>
          <w:rFonts w:ascii="Times New Roman" w:hAnsi="Times New Roman"/>
          <w:color w:val="000000"/>
          <w:sz w:val="28"/>
          <w:szCs w:val="28"/>
        </w:rPr>
        <w:t xml:space="preserve"> </w:t>
      </w:r>
      <w:r w:rsidRPr="00E97D58">
        <w:rPr>
          <w:rFonts w:ascii="Times New Roman" w:hAnsi="Times New Roman"/>
          <w:color w:val="000000"/>
          <w:sz w:val="28"/>
          <w:szCs w:val="28"/>
        </w:rPr>
        <w:t>не</w:t>
      </w:r>
      <w:r>
        <w:rPr>
          <w:rFonts w:ascii="Times New Roman" w:hAnsi="Times New Roman"/>
          <w:color w:val="000000"/>
          <w:sz w:val="28"/>
          <w:szCs w:val="28"/>
        </w:rPr>
        <w:t xml:space="preserve"> </w:t>
      </w:r>
      <w:r w:rsidRPr="00E97D58">
        <w:rPr>
          <w:rFonts w:ascii="Times New Roman" w:hAnsi="Times New Roman"/>
          <w:color w:val="000000"/>
          <w:sz w:val="28"/>
          <w:szCs w:val="28"/>
        </w:rPr>
        <w:t>стационарных</w:t>
      </w:r>
      <w:r>
        <w:rPr>
          <w:rFonts w:ascii="Times New Roman" w:hAnsi="Times New Roman"/>
          <w:color w:val="000000"/>
          <w:sz w:val="28"/>
          <w:szCs w:val="28"/>
        </w:rPr>
        <w:t xml:space="preserve"> </w:t>
      </w:r>
      <w:r w:rsidRPr="00E97D58">
        <w:rPr>
          <w:rFonts w:ascii="Times New Roman" w:hAnsi="Times New Roman"/>
          <w:color w:val="000000"/>
          <w:sz w:val="28"/>
          <w:szCs w:val="28"/>
        </w:rPr>
        <w:t>торговых</w:t>
      </w:r>
      <w:r>
        <w:rPr>
          <w:rFonts w:ascii="Times New Roman" w:hAnsi="Times New Roman"/>
          <w:color w:val="000000"/>
          <w:sz w:val="28"/>
          <w:szCs w:val="28"/>
        </w:rPr>
        <w:t xml:space="preserve"> </w:t>
      </w:r>
      <w:r w:rsidRPr="00E97D58">
        <w:rPr>
          <w:rFonts w:ascii="Times New Roman" w:hAnsi="Times New Roman"/>
          <w:color w:val="000000"/>
          <w:sz w:val="28"/>
          <w:szCs w:val="28"/>
        </w:rPr>
        <w:t>объектов,</w:t>
      </w:r>
      <w:r>
        <w:rPr>
          <w:rFonts w:ascii="Times New Roman" w:hAnsi="Times New Roman"/>
          <w:color w:val="000000"/>
          <w:sz w:val="28"/>
          <w:szCs w:val="28"/>
        </w:rPr>
        <w:t xml:space="preserve"> </w:t>
      </w:r>
      <w:r w:rsidRPr="00E97D58">
        <w:rPr>
          <w:rFonts w:ascii="Times New Roman" w:hAnsi="Times New Roman"/>
          <w:color w:val="000000"/>
          <w:sz w:val="28"/>
          <w:szCs w:val="28"/>
        </w:rPr>
        <w:t>обеспечение</w:t>
      </w:r>
      <w:r>
        <w:rPr>
          <w:rFonts w:ascii="Times New Roman" w:hAnsi="Times New Roman"/>
          <w:color w:val="000000"/>
          <w:sz w:val="28"/>
          <w:szCs w:val="28"/>
        </w:rPr>
        <w:t xml:space="preserve"> </w:t>
      </w:r>
      <w:r w:rsidRPr="00E97D58">
        <w:rPr>
          <w:rFonts w:ascii="Times New Roman" w:hAnsi="Times New Roman"/>
          <w:color w:val="000000"/>
          <w:sz w:val="28"/>
          <w:szCs w:val="28"/>
        </w:rPr>
        <w:t>комфортных</w:t>
      </w:r>
      <w:r>
        <w:rPr>
          <w:rFonts w:ascii="Times New Roman" w:hAnsi="Times New Roman"/>
          <w:color w:val="000000"/>
          <w:sz w:val="28"/>
          <w:szCs w:val="28"/>
        </w:rPr>
        <w:t xml:space="preserve"> </w:t>
      </w:r>
      <w:r w:rsidRPr="00E97D58">
        <w:rPr>
          <w:rFonts w:ascii="Times New Roman" w:hAnsi="Times New Roman"/>
          <w:color w:val="000000"/>
          <w:sz w:val="28"/>
          <w:szCs w:val="28"/>
        </w:rPr>
        <w:t>условий</w:t>
      </w:r>
      <w:r>
        <w:rPr>
          <w:rFonts w:ascii="Times New Roman" w:hAnsi="Times New Roman"/>
          <w:color w:val="000000"/>
          <w:sz w:val="28"/>
          <w:szCs w:val="28"/>
        </w:rPr>
        <w:t xml:space="preserve"> </w:t>
      </w:r>
      <w:r w:rsidRPr="00E97D58">
        <w:rPr>
          <w:rFonts w:ascii="Times New Roman" w:hAnsi="Times New Roman"/>
          <w:color w:val="000000"/>
          <w:sz w:val="28"/>
          <w:szCs w:val="28"/>
        </w:rPr>
        <w:t>для</w:t>
      </w:r>
      <w:r>
        <w:rPr>
          <w:rFonts w:ascii="Times New Roman" w:hAnsi="Times New Roman"/>
          <w:color w:val="000000"/>
          <w:sz w:val="28"/>
          <w:szCs w:val="28"/>
        </w:rPr>
        <w:t xml:space="preserve"> </w:t>
      </w:r>
      <w:r w:rsidRPr="00E97D58">
        <w:rPr>
          <w:rFonts w:ascii="Times New Roman" w:hAnsi="Times New Roman"/>
          <w:color w:val="000000"/>
          <w:sz w:val="28"/>
          <w:szCs w:val="28"/>
        </w:rPr>
        <w:t>потребителей</w:t>
      </w:r>
      <w:r>
        <w:rPr>
          <w:rFonts w:ascii="Times New Roman" w:hAnsi="Times New Roman"/>
          <w:color w:val="000000"/>
          <w:sz w:val="28"/>
          <w:szCs w:val="28"/>
        </w:rPr>
        <w:t xml:space="preserve"> </w:t>
      </w:r>
      <w:r w:rsidRPr="00E97D58">
        <w:rPr>
          <w:rFonts w:ascii="Times New Roman" w:hAnsi="Times New Roman"/>
          <w:color w:val="000000"/>
          <w:sz w:val="28"/>
          <w:szCs w:val="28"/>
        </w:rPr>
        <w:t>при</w:t>
      </w:r>
      <w:r>
        <w:rPr>
          <w:rFonts w:ascii="Times New Roman" w:hAnsi="Times New Roman"/>
          <w:color w:val="000000"/>
          <w:sz w:val="28"/>
          <w:szCs w:val="28"/>
        </w:rPr>
        <w:t xml:space="preserve"> </w:t>
      </w:r>
      <w:r w:rsidRPr="00E97D58">
        <w:rPr>
          <w:rFonts w:ascii="Times New Roman" w:hAnsi="Times New Roman"/>
          <w:color w:val="000000"/>
          <w:sz w:val="28"/>
          <w:szCs w:val="28"/>
        </w:rPr>
        <w:t>получении</w:t>
      </w:r>
      <w:r>
        <w:rPr>
          <w:rFonts w:ascii="Times New Roman" w:hAnsi="Times New Roman"/>
          <w:color w:val="000000"/>
          <w:sz w:val="28"/>
          <w:szCs w:val="28"/>
        </w:rPr>
        <w:t xml:space="preserve"> </w:t>
      </w:r>
      <w:r w:rsidRPr="00E97D58">
        <w:rPr>
          <w:rFonts w:ascii="Times New Roman" w:hAnsi="Times New Roman"/>
          <w:color w:val="000000"/>
          <w:sz w:val="28"/>
          <w:szCs w:val="28"/>
        </w:rPr>
        <w:t>услуг</w:t>
      </w:r>
      <w:r>
        <w:rPr>
          <w:rFonts w:ascii="Times New Roman" w:hAnsi="Times New Roman"/>
          <w:color w:val="000000"/>
          <w:sz w:val="28"/>
          <w:szCs w:val="28"/>
        </w:rPr>
        <w:t xml:space="preserve"> </w:t>
      </w:r>
      <w:r w:rsidRPr="00E97D58">
        <w:rPr>
          <w:rFonts w:ascii="Times New Roman" w:hAnsi="Times New Roman"/>
          <w:color w:val="000000"/>
          <w:sz w:val="28"/>
          <w:szCs w:val="28"/>
        </w:rPr>
        <w:t>розничной</w:t>
      </w:r>
      <w:r>
        <w:rPr>
          <w:rFonts w:ascii="Times New Roman" w:hAnsi="Times New Roman"/>
          <w:color w:val="000000"/>
          <w:sz w:val="28"/>
          <w:szCs w:val="28"/>
        </w:rPr>
        <w:t xml:space="preserve"> </w:t>
      </w:r>
      <w:r w:rsidRPr="00E97D58">
        <w:rPr>
          <w:rFonts w:ascii="Times New Roman" w:hAnsi="Times New Roman"/>
          <w:color w:val="000000"/>
          <w:sz w:val="28"/>
          <w:szCs w:val="28"/>
        </w:rPr>
        <w:t>то</w:t>
      </w:r>
      <w:r w:rsidRPr="00E97D58">
        <w:rPr>
          <w:rFonts w:ascii="Times New Roman" w:hAnsi="Times New Roman"/>
          <w:color w:val="000000"/>
          <w:sz w:val="28"/>
          <w:szCs w:val="28"/>
        </w:rPr>
        <w:t>р</w:t>
      </w:r>
      <w:r w:rsidRPr="00E97D58">
        <w:rPr>
          <w:rFonts w:ascii="Times New Roman" w:hAnsi="Times New Roman"/>
          <w:color w:val="000000"/>
          <w:sz w:val="28"/>
          <w:szCs w:val="28"/>
        </w:rPr>
        <w:t>говли</w:t>
      </w:r>
      <w:r>
        <w:rPr>
          <w:rFonts w:ascii="Times New Roman" w:hAnsi="Times New Roman"/>
          <w:color w:val="000000"/>
          <w:sz w:val="28"/>
          <w:szCs w:val="28"/>
        </w:rPr>
        <w:t xml:space="preserve"> </w:t>
      </w:r>
      <w:r w:rsidRPr="00E97D58">
        <w:rPr>
          <w:rFonts w:ascii="Times New Roman" w:hAnsi="Times New Roman"/>
          <w:color w:val="000000"/>
          <w:sz w:val="28"/>
          <w:szCs w:val="28"/>
        </w:rPr>
        <w:t>с</w:t>
      </w:r>
      <w:r>
        <w:rPr>
          <w:rFonts w:ascii="Times New Roman" w:hAnsi="Times New Roman"/>
          <w:color w:val="000000"/>
          <w:sz w:val="28"/>
          <w:szCs w:val="28"/>
        </w:rPr>
        <w:t xml:space="preserve"> </w:t>
      </w:r>
      <w:r w:rsidRPr="00E97D58">
        <w:rPr>
          <w:rFonts w:ascii="Times New Roman" w:hAnsi="Times New Roman"/>
          <w:color w:val="000000"/>
          <w:sz w:val="28"/>
          <w:szCs w:val="28"/>
        </w:rPr>
        <w:t>возможностью</w:t>
      </w:r>
      <w:r>
        <w:rPr>
          <w:rFonts w:ascii="Times New Roman" w:hAnsi="Times New Roman"/>
          <w:color w:val="000000"/>
          <w:sz w:val="28"/>
          <w:szCs w:val="28"/>
        </w:rPr>
        <w:t xml:space="preserve"> </w:t>
      </w:r>
      <w:r w:rsidRPr="00E97D58">
        <w:rPr>
          <w:rFonts w:ascii="Times New Roman" w:hAnsi="Times New Roman"/>
          <w:color w:val="000000"/>
          <w:sz w:val="28"/>
          <w:szCs w:val="28"/>
        </w:rPr>
        <w:t>выбора</w:t>
      </w:r>
      <w:r>
        <w:rPr>
          <w:rFonts w:ascii="Times New Roman" w:hAnsi="Times New Roman"/>
          <w:color w:val="000000"/>
          <w:sz w:val="28"/>
          <w:szCs w:val="28"/>
        </w:rPr>
        <w:t xml:space="preserve"> </w:t>
      </w:r>
      <w:r w:rsidRPr="00E97D58">
        <w:rPr>
          <w:rFonts w:ascii="Times New Roman" w:hAnsi="Times New Roman"/>
          <w:color w:val="000000"/>
          <w:sz w:val="28"/>
          <w:szCs w:val="28"/>
        </w:rPr>
        <w:t>торгового</w:t>
      </w:r>
      <w:r>
        <w:rPr>
          <w:rFonts w:ascii="Times New Roman" w:hAnsi="Times New Roman"/>
          <w:color w:val="000000"/>
          <w:sz w:val="28"/>
          <w:szCs w:val="28"/>
        </w:rPr>
        <w:t xml:space="preserve"> </w:t>
      </w:r>
      <w:r w:rsidRPr="00E97D58">
        <w:rPr>
          <w:rFonts w:ascii="Times New Roman" w:hAnsi="Times New Roman"/>
          <w:color w:val="000000"/>
          <w:sz w:val="28"/>
          <w:szCs w:val="28"/>
        </w:rPr>
        <w:t>формата;</w:t>
      </w:r>
    </w:p>
    <w:p w:rsidR="008B1E36" w:rsidRPr="00E97D58" w:rsidRDefault="008B1E36" w:rsidP="00A83F17">
      <w:pPr>
        <w:pStyle w:val="a6"/>
        <w:numPr>
          <w:ilvl w:val="0"/>
          <w:numId w:val="4"/>
        </w:numPr>
        <w:tabs>
          <w:tab w:val="left" w:pos="993"/>
        </w:tabs>
        <w:spacing w:after="0" w:line="360" w:lineRule="auto"/>
        <w:ind w:left="0" w:firstLine="709"/>
        <w:contextualSpacing w:val="0"/>
        <w:jc w:val="both"/>
        <w:rPr>
          <w:rFonts w:ascii="Times New Roman" w:hAnsi="Times New Roman"/>
          <w:color w:val="000000"/>
          <w:sz w:val="28"/>
          <w:szCs w:val="28"/>
        </w:rPr>
      </w:pPr>
      <w:r w:rsidRPr="00E97D58">
        <w:rPr>
          <w:rFonts w:ascii="Times New Roman" w:hAnsi="Times New Roman"/>
          <w:color w:val="000000"/>
          <w:sz w:val="28"/>
          <w:szCs w:val="28"/>
        </w:rPr>
        <w:t>повышение</w:t>
      </w:r>
      <w:r>
        <w:rPr>
          <w:rFonts w:ascii="Times New Roman" w:hAnsi="Times New Roman"/>
          <w:color w:val="000000"/>
          <w:sz w:val="28"/>
          <w:szCs w:val="28"/>
        </w:rPr>
        <w:t xml:space="preserve"> </w:t>
      </w:r>
      <w:r w:rsidRPr="00E97D58">
        <w:rPr>
          <w:rFonts w:ascii="Times New Roman" w:hAnsi="Times New Roman"/>
          <w:color w:val="000000"/>
          <w:sz w:val="28"/>
          <w:szCs w:val="28"/>
        </w:rPr>
        <w:t>уровня</w:t>
      </w:r>
      <w:r>
        <w:rPr>
          <w:rFonts w:ascii="Times New Roman" w:hAnsi="Times New Roman"/>
          <w:color w:val="000000"/>
          <w:sz w:val="28"/>
          <w:szCs w:val="28"/>
        </w:rPr>
        <w:t xml:space="preserve"> </w:t>
      </w:r>
      <w:r w:rsidRPr="00E97D58">
        <w:rPr>
          <w:rFonts w:ascii="Times New Roman" w:hAnsi="Times New Roman"/>
          <w:color w:val="000000"/>
          <w:sz w:val="28"/>
          <w:szCs w:val="28"/>
        </w:rPr>
        <w:t>сбалансированности</w:t>
      </w:r>
      <w:r>
        <w:rPr>
          <w:rFonts w:ascii="Times New Roman" w:hAnsi="Times New Roman"/>
          <w:color w:val="000000"/>
          <w:sz w:val="28"/>
          <w:szCs w:val="28"/>
        </w:rPr>
        <w:t xml:space="preserve"> </w:t>
      </w:r>
      <w:r w:rsidRPr="00E97D58">
        <w:rPr>
          <w:rFonts w:ascii="Times New Roman" w:hAnsi="Times New Roman"/>
          <w:color w:val="000000"/>
          <w:sz w:val="28"/>
          <w:szCs w:val="28"/>
        </w:rPr>
        <w:t>торговых</w:t>
      </w:r>
      <w:r>
        <w:rPr>
          <w:rFonts w:ascii="Times New Roman" w:hAnsi="Times New Roman"/>
          <w:color w:val="000000"/>
          <w:sz w:val="28"/>
          <w:szCs w:val="28"/>
        </w:rPr>
        <w:t xml:space="preserve"> </w:t>
      </w:r>
      <w:r w:rsidRPr="00E97D58">
        <w:rPr>
          <w:rFonts w:ascii="Times New Roman" w:hAnsi="Times New Roman"/>
          <w:color w:val="000000"/>
          <w:sz w:val="28"/>
          <w:szCs w:val="28"/>
        </w:rPr>
        <w:t>форматов</w:t>
      </w:r>
      <w:r>
        <w:rPr>
          <w:rFonts w:ascii="Times New Roman" w:hAnsi="Times New Roman"/>
          <w:color w:val="000000"/>
          <w:sz w:val="28"/>
          <w:szCs w:val="28"/>
        </w:rPr>
        <w:t xml:space="preserve"> </w:t>
      </w:r>
      <w:r w:rsidRPr="00E97D58">
        <w:rPr>
          <w:rFonts w:ascii="Times New Roman" w:hAnsi="Times New Roman"/>
          <w:color w:val="000000"/>
          <w:sz w:val="28"/>
          <w:szCs w:val="28"/>
        </w:rPr>
        <w:t>за</w:t>
      </w:r>
      <w:r>
        <w:rPr>
          <w:rFonts w:ascii="Times New Roman" w:hAnsi="Times New Roman"/>
          <w:color w:val="000000"/>
          <w:sz w:val="28"/>
          <w:szCs w:val="28"/>
        </w:rPr>
        <w:t xml:space="preserve"> </w:t>
      </w:r>
      <w:r w:rsidRPr="00E97D58">
        <w:rPr>
          <w:rFonts w:ascii="Times New Roman" w:hAnsi="Times New Roman"/>
          <w:color w:val="000000"/>
          <w:sz w:val="28"/>
          <w:szCs w:val="28"/>
        </w:rPr>
        <w:t>счет</w:t>
      </w:r>
      <w:r>
        <w:rPr>
          <w:rFonts w:ascii="Times New Roman" w:hAnsi="Times New Roman"/>
          <w:color w:val="000000"/>
          <w:sz w:val="28"/>
          <w:szCs w:val="28"/>
        </w:rPr>
        <w:t xml:space="preserve"> </w:t>
      </w:r>
      <w:r w:rsidRPr="00E97D58">
        <w:rPr>
          <w:rFonts w:ascii="Times New Roman" w:hAnsi="Times New Roman"/>
          <w:color w:val="000000"/>
          <w:sz w:val="28"/>
          <w:szCs w:val="28"/>
        </w:rPr>
        <w:t>развития</w:t>
      </w:r>
      <w:r>
        <w:rPr>
          <w:rFonts w:ascii="Times New Roman" w:hAnsi="Times New Roman"/>
          <w:color w:val="000000"/>
          <w:sz w:val="28"/>
          <w:szCs w:val="28"/>
        </w:rPr>
        <w:t xml:space="preserve"> </w:t>
      </w:r>
      <w:r w:rsidRPr="00E97D58">
        <w:rPr>
          <w:rFonts w:ascii="Times New Roman" w:hAnsi="Times New Roman"/>
          <w:color w:val="000000"/>
          <w:sz w:val="28"/>
          <w:szCs w:val="28"/>
        </w:rPr>
        <w:t>ярмарочной</w:t>
      </w:r>
      <w:r>
        <w:rPr>
          <w:rFonts w:ascii="Times New Roman" w:hAnsi="Times New Roman"/>
          <w:color w:val="000000"/>
          <w:sz w:val="28"/>
          <w:szCs w:val="28"/>
        </w:rPr>
        <w:t xml:space="preserve"> </w:t>
      </w:r>
      <w:r w:rsidRPr="00E97D58">
        <w:rPr>
          <w:rFonts w:ascii="Times New Roman" w:hAnsi="Times New Roman"/>
          <w:color w:val="000000"/>
          <w:sz w:val="28"/>
          <w:szCs w:val="28"/>
        </w:rPr>
        <w:t>торговли;</w:t>
      </w:r>
    </w:p>
    <w:p w:rsidR="008B1E36" w:rsidRPr="00E97D58" w:rsidRDefault="008B1E36" w:rsidP="00A83F17">
      <w:pPr>
        <w:pStyle w:val="a6"/>
        <w:numPr>
          <w:ilvl w:val="0"/>
          <w:numId w:val="4"/>
        </w:numPr>
        <w:tabs>
          <w:tab w:val="left" w:pos="993"/>
        </w:tabs>
        <w:spacing w:after="0" w:line="360" w:lineRule="auto"/>
        <w:ind w:left="0" w:firstLine="709"/>
        <w:contextualSpacing w:val="0"/>
        <w:jc w:val="both"/>
        <w:rPr>
          <w:rFonts w:ascii="Times New Roman" w:hAnsi="Times New Roman"/>
          <w:color w:val="000000"/>
          <w:sz w:val="28"/>
          <w:szCs w:val="28"/>
        </w:rPr>
      </w:pPr>
      <w:r w:rsidRPr="00E97D58">
        <w:rPr>
          <w:rFonts w:ascii="Times New Roman" w:hAnsi="Times New Roman"/>
          <w:color w:val="000000"/>
          <w:sz w:val="28"/>
          <w:szCs w:val="28"/>
        </w:rPr>
        <w:t>создание</w:t>
      </w:r>
      <w:r>
        <w:rPr>
          <w:rFonts w:ascii="Times New Roman" w:hAnsi="Times New Roman"/>
          <w:color w:val="000000"/>
          <w:sz w:val="28"/>
          <w:szCs w:val="28"/>
        </w:rPr>
        <w:t xml:space="preserve"> </w:t>
      </w:r>
      <w:r w:rsidRPr="00E97D58">
        <w:rPr>
          <w:rFonts w:ascii="Times New Roman" w:hAnsi="Times New Roman"/>
          <w:color w:val="000000"/>
          <w:sz w:val="28"/>
          <w:szCs w:val="28"/>
        </w:rPr>
        <w:t>условий</w:t>
      </w:r>
      <w:r>
        <w:rPr>
          <w:rFonts w:ascii="Times New Roman" w:hAnsi="Times New Roman"/>
          <w:color w:val="000000"/>
          <w:sz w:val="28"/>
          <w:szCs w:val="28"/>
        </w:rPr>
        <w:t xml:space="preserve"> </w:t>
      </w:r>
      <w:r w:rsidRPr="00E97D58">
        <w:rPr>
          <w:rFonts w:ascii="Times New Roman" w:hAnsi="Times New Roman"/>
          <w:color w:val="000000"/>
          <w:sz w:val="28"/>
          <w:szCs w:val="28"/>
        </w:rPr>
        <w:t>для</w:t>
      </w:r>
      <w:r>
        <w:rPr>
          <w:rFonts w:ascii="Times New Roman" w:hAnsi="Times New Roman"/>
          <w:color w:val="000000"/>
          <w:sz w:val="28"/>
          <w:szCs w:val="28"/>
        </w:rPr>
        <w:t xml:space="preserve"> </w:t>
      </w:r>
      <w:r w:rsidRPr="00E97D58">
        <w:rPr>
          <w:rFonts w:ascii="Times New Roman" w:hAnsi="Times New Roman"/>
          <w:color w:val="000000"/>
          <w:sz w:val="28"/>
          <w:szCs w:val="28"/>
        </w:rPr>
        <w:t>обеспечения</w:t>
      </w:r>
      <w:r>
        <w:rPr>
          <w:rFonts w:ascii="Times New Roman" w:hAnsi="Times New Roman"/>
          <w:color w:val="000000"/>
          <w:sz w:val="28"/>
          <w:szCs w:val="28"/>
        </w:rPr>
        <w:t xml:space="preserve"> </w:t>
      </w:r>
      <w:r w:rsidRPr="00E97D58">
        <w:rPr>
          <w:rFonts w:ascii="Times New Roman" w:hAnsi="Times New Roman"/>
          <w:color w:val="000000"/>
          <w:sz w:val="28"/>
          <w:szCs w:val="28"/>
        </w:rPr>
        <w:t>доступности</w:t>
      </w:r>
      <w:r>
        <w:rPr>
          <w:rFonts w:ascii="Times New Roman" w:hAnsi="Times New Roman"/>
          <w:color w:val="000000"/>
          <w:sz w:val="28"/>
          <w:szCs w:val="28"/>
        </w:rPr>
        <w:t xml:space="preserve"> </w:t>
      </w:r>
      <w:r w:rsidRPr="00E97D58">
        <w:rPr>
          <w:rFonts w:ascii="Times New Roman" w:hAnsi="Times New Roman"/>
          <w:color w:val="000000"/>
          <w:sz w:val="28"/>
          <w:szCs w:val="28"/>
        </w:rPr>
        <w:t>услуг</w:t>
      </w:r>
      <w:r>
        <w:rPr>
          <w:rFonts w:ascii="Times New Roman" w:hAnsi="Times New Roman"/>
          <w:color w:val="000000"/>
          <w:sz w:val="28"/>
          <w:szCs w:val="28"/>
        </w:rPr>
        <w:t xml:space="preserve"> </w:t>
      </w:r>
      <w:r w:rsidRPr="00E97D58">
        <w:rPr>
          <w:rFonts w:ascii="Times New Roman" w:hAnsi="Times New Roman"/>
          <w:color w:val="000000"/>
          <w:sz w:val="28"/>
          <w:szCs w:val="28"/>
        </w:rPr>
        <w:t>торговли</w:t>
      </w:r>
      <w:r>
        <w:rPr>
          <w:rFonts w:ascii="Times New Roman" w:hAnsi="Times New Roman"/>
          <w:color w:val="000000"/>
          <w:sz w:val="28"/>
          <w:szCs w:val="28"/>
        </w:rPr>
        <w:t xml:space="preserve"> </w:t>
      </w:r>
      <w:r w:rsidRPr="00E97D58">
        <w:rPr>
          <w:rFonts w:ascii="Times New Roman" w:hAnsi="Times New Roman"/>
          <w:color w:val="000000"/>
          <w:sz w:val="28"/>
          <w:szCs w:val="28"/>
        </w:rPr>
        <w:t>м</w:t>
      </w:r>
      <w:r w:rsidRPr="00E97D58">
        <w:rPr>
          <w:rFonts w:ascii="Times New Roman" w:hAnsi="Times New Roman"/>
          <w:color w:val="000000"/>
          <w:sz w:val="28"/>
          <w:szCs w:val="28"/>
        </w:rPr>
        <w:t>а</w:t>
      </w:r>
      <w:r w:rsidRPr="00E97D58">
        <w:rPr>
          <w:rFonts w:ascii="Times New Roman" w:hAnsi="Times New Roman"/>
          <w:color w:val="000000"/>
          <w:sz w:val="28"/>
          <w:szCs w:val="28"/>
        </w:rPr>
        <w:t>ломобильным</w:t>
      </w:r>
      <w:r>
        <w:rPr>
          <w:rFonts w:ascii="Times New Roman" w:hAnsi="Times New Roman"/>
          <w:color w:val="000000"/>
          <w:sz w:val="28"/>
          <w:szCs w:val="28"/>
        </w:rPr>
        <w:t xml:space="preserve"> </w:t>
      </w:r>
      <w:r w:rsidRPr="00E97D58">
        <w:rPr>
          <w:rFonts w:ascii="Times New Roman" w:hAnsi="Times New Roman"/>
          <w:color w:val="000000"/>
          <w:sz w:val="28"/>
          <w:szCs w:val="28"/>
        </w:rPr>
        <w:t>гражданам.</w:t>
      </w:r>
    </w:p>
    <w:p w:rsidR="009263F9" w:rsidRPr="00044B97" w:rsidRDefault="009263F9" w:rsidP="009263F9">
      <w:pPr>
        <w:pStyle w:val="a6"/>
        <w:numPr>
          <w:ilvl w:val="0"/>
          <w:numId w:val="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044B97">
        <w:rPr>
          <w:rFonts w:ascii="Times New Roman" w:hAnsi="Times New Roman"/>
          <w:color w:val="000000"/>
          <w:sz w:val="28"/>
          <w:szCs w:val="28"/>
        </w:rPr>
        <w:t>расширение доступа малых и средних предприятий к закупкам тов</w:t>
      </w:r>
      <w:r w:rsidRPr="00044B97">
        <w:rPr>
          <w:rFonts w:ascii="Times New Roman" w:hAnsi="Times New Roman"/>
          <w:color w:val="000000"/>
          <w:sz w:val="28"/>
          <w:szCs w:val="28"/>
        </w:rPr>
        <w:t>а</w:t>
      </w:r>
      <w:r w:rsidRPr="00044B97">
        <w:rPr>
          <w:rFonts w:ascii="Times New Roman" w:hAnsi="Times New Roman"/>
          <w:color w:val="000000"/>
          <w:sz w:val="28"/>
          <w:szCs w:val="28"/>
        </w:rPr>
        <w:t>ров, работ, услуг организациями государственного сектора экономики на о</w:t>
      </w:r>
      <w:r w:rsidRPr="00044B97">
        <w:rPr>
          <w:rFonts w:ascii="Times New Roman" w:hAnsi="Times New Roman"/>
          <w:color w:val="000000"/>
          <w:sz w:val="28"/>
          <w:szCs w:val="28"/>
        </w:rPr>
        <w:t>с</w:t>
      </w:r>
      <w:r w:rsidRPr="00044B97">
        <w:rPr>
          <w:rFonts w:ascii="Times New Roman" w:hAnsi="Times New Roman"/>
          <w:color w:val="000000"/>
          <w:sz w:val="28"/>
          <w:szCs w:val="28"/>
        </w:rPr>
        <w:t>нове разработке механизма информирования, консультирования о закупо</w:t>
      </w:r>
      <w:r w:rsidRPr="00044B97">
        <w:rPr>
          <w:rFonts w:ascii="Times New Roman" w:hAnsi="Times New Roman"/>
          <w:color w:val="000000"/>
          <w:sz w:val="28"/>
          <w:szCs w:val="28"/>
        </w:rPr>
        <w:t>ч</w:t>
      </w:r>
      <w:r w:rsidRPr="00044B97">
        <w:rPr>
          <w:rFonts w:ascii="Times New Roman" w:hAnsi="Times New Roman"/>
          <w:color w:val="000000"/>
          <w:sz w:val="28"/>
          <w:szCs w:val="28"/>
        </w:rPr>
        <w:t>ной деятельности;</w:t>
      </w:r>
    </w:p>
    <w:p w:rsidR="009263F9" w:rsidRPr="00044B97" w:rsidRDefault="009263F9" w:rsidP="009263F9">
      <w:pPr>
        <w:pStyle w:val="a6"/>
        <w:numPr>
          <w:ilvl w:val="0"/>
          <w:numId w:val="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044B97">
        <w:rPr>
          <w:rFonts w:ascii="Times New Roman" w:hAnsi="Times New Roman"/>
          <w:color w:val="000000"/>
          <w:sz w:val="28"/>
          <w:szCs w:val="28"/>
        </w:rPr>
        <w:t>оказание особой поддержки субъектам МСП, осуществляющим те</w:t>
      </w:r>
      <w:r w:rsidRPr="00044B97">
        <w:rPr>
          <w:rFonts w:ascii="Times New Roman" w:hAnsi="Times New Roman"/>
          <w:color w:val="000000"/>
          <w:sz w:val="28"/>
          <w:szCs w:val="28"/>
        </w:rPr>
        <w:t>х</w:t>
      </w:r>
      <w:r w:rsidRPr="00044B97">
        <w:rPr>
          <w:rFonts w:ascii="Times New Roman" w:hAnsi="Times New Roman"/>
          <w:color w:val="000000"/>
          <w:sz w:val="28"/>
          <w:szCs w:val="28"/>
        </w:rPr>
        <w:t>нологическое развитие и импортозамещение, а также предпринимателям в сфере туризма;</w:t>
      </w:r>
    </w:p>
    <w:p w:rsidR="009263F9" w:rsidRPr="00044B97" w:rsidRDefault="009263F9" w:rsidP="009263F9">
      <w:pPr>
        <w:pStyle w:val="a6"/>
        <w:numPr>
          <w:ilvl w:val="0"/>
          <w:numId w:val="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044B97">
        <w:rPr>
          <w:rFonts w:ascii="Times New Roman" w:hAnsi="Times New Roman"/>
          <w:color w:val="000000"/>
          <w:sz w:val="28"/>
          <w:szCs w:val="28"/>
        </w:rPr>
        <w:t>предоставление грантов начинающим предпринимателям, действ</w:t>
      </w:r>
      <w:r w:rsidRPr="00044B97">
        <w:rPr>
          <w:rFonts w:ascii="Times New Roman" w:hAnsi="Times New Roman"/>
          <w:color w:val="000000"/>
          <w:sz w:val="28"/>
          <w:szCs w:val="28"/>
        </w:rPr>
        <w:t>у</w:t>
      </w:r>
      <w:r w:rsidRPr="00044B97">
        <w:rPr>
          <w:rFonts w:ascii="Times New Roman" w:hAnsi="Times New Roman"/>
          <w:color w:val="000000"/>
          <w:sz w:val="28"/>
          <w:szCs w:val="28"/>
        </w:rPr>
        <w:t>ющим СМСП субсидий на модернизацию производства;</w:t>
      </w:r>
    </w:p>
    <w:p w:rsidR="009263F9" w:rsidRPr="00044B97" w:rsidRDefault="009263F9" w:rsidP="009263F9">
      <w:pPr>
        <w:pStyle w:val="a6"/>
        <w:numPr>
          <w:ilvl w:val="0"/>
          <w:numId w:val="4"/>
        </w:numPr>
        <w:tabs>
          <w:tab w:val="left" w:pos="993"/>
        </w:tabs>
        <w:spacing w:after="0" w:line="360" w:lineRule="auto"/>
        <w:ind w:left="0" w:firstLine="709"/>
        <w:jc w:val="both"/>
        <w:rPr>
          <w:rFonts w:ascii="Times New Roman" w:hAnsi="Times New Roman"/>
          <w:color w:val="000000"/>
          <w:sz w:val="28"/>
          <w:szCs w:val="28"/>
        </w:rPr>
      </w:pPr>
      <w:r w:rsidRPr="00044B97">
        <w:rPr>
          <w:rFonts w:ascii="Times New Roman" w:hAnsi="Times New Roman"/>
          <w:color w:val="000000"/>
          <w:sz w:val="28"/>
          <w:szCs w:val="28"/>
        </w:rPr>
        <w:t>устранение административных барьеров в сфере подключения об</w:t>
      </w:r>
      <w:r w:rsidRPr="00044B97">
        <w:rPr>
          <w:rFonts w:ascii="Times New Roman" w:hAnsi="Times New Roman"/>
          <w:color w:val="000000"/>
          <w:sz w:val="28"/>
          <w:szCs w:val="28"/>
        </w:rPr>
        <w:t>ъ</w:t>
      </w:r>
      <w:r w:rsidRPr="00044B97">
        <w:rPr>
          <w:rFonts w:ascii="Times New Roman" w:hAnsi="Times New Roman"/>
          <w:color w:val="000000"/>
          <w:sz w:val="28"/>
          <w:szCs w:val="28"/>
        </w:rPr>
        <w:t>ектов к сетям инженерно-технического обеспечения;</w:t>
      </w:r>
    </w:p>
    <w:p w:rsidR="009263F9" w:rsidRPr="00044B97" w:rsidRDefault="009263F9" w:rsidP="009263F9">
      <w:pPr>
        <w:pStyle w:val="a6"/>
        <w:numPr>
          <w:ilvl w:val="0"/>
          <w:numId w:val="4"/>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044B97">
        <w:rPr>
          <w:rFonts w:ascii="Times New Roman" w:hAnsi="Times New Roman"/>
          <w:color w:val="000000"/>
          <w:sz w:val="28"/>
          <w:szCs w:val="28"/>
        </w:rPr>
        <w:t>упрощение процедур доступа малых и средних предприятий к и</w:t>
      </w:r>
      <w:r w:rsidRPr="00044B97">
        <w:rPr>
          <w:rFonts w:ascii="Times New Roman" w:hAnsi="Times New Roman"/>
          <w:color w:val="000000"/>
          <w:sz w:val="28"/>
          <w:szCs w:val="28"/>
        </w:rPr>
        <w:t>с</w:t>
      </w:r>
      <w:r w:rsidRPr="00044B97">
        <w:rPr>
          <w:rFonts w:ascii="Times New Roman" w:hAnsi="Times New Roman"/>
          <w:color w:val="000000"/>
          <w:sz w:val="28"/>
          <w:szCs w:val="28"/>
        </w:rPr>
        <w:t>пользованию объектов движимого и недвижимого имущества, в том числе посредством создания межведомственной согласительной комиссии по устранению несовершенства регламентов и нормативных правовых актов;</w:t>
      </w:r>
    </w:p>
    <w:p w:rsidR="009263F9" w:rsidRPr="009263F9" w:rsidRDefault="009263F9" w:rsidP="009263F9">
      <w:pPr>
        <w:pStyle w:val="a6"/>
        <w:numPr>
          <w:ilvl w:val="0"/>
          <w:numId w:val="4"/>
        </w:numPr>
        <w:tabs>
          <w:tab w:val="left" w:pos="993"/>
        </w:tabs>
        <w:spacing w:after="0" w:line="360" w:lineRule="auto"/>
        <w:ind w:left="0" w:firstLine="709"/>
        <w:jc w:val="both"/>
        <w:rPr>
          <w:rFonts w:ascii="Times New Roman" w:hAnsi="Times New Roman"/>
          <w:bCs/>
          <w:iCs/>
          <w:sz w:val="28"/>
          <w:szCs w:val="28"/>
        </w:rPr>
      </w:pPr>
      <w:r w:rsidRPr="009263F9">
        <w:rPr>
          <w:rFonts w:ascii="Times New Roman" w:hAnsi="Times New Roman"/>
          <w:color w:val="000000"/>
          <w:sz w:val="28"/>
          <w:szCs w:val="28"/>
        </w:rPr>
        <w:t>развитие механизмов обратной связи и общественного мониторинга решений в сфере развития малого и среднего предпринимательства, в том</w:t>
      </w:r>
      <w:r w:rsidRPr="009263F9">
        <w:rPr>
          <w:rFonts w:ascii="Times New Roman" w:hAnsi="Times New Roman"/>
          <w:bCs/>
          <w:iCs/>
          <w:sz w:val="28"/>
          <w:szCs w:val="28"/>
        </w:rPr>
        <w:t xml:space="preserve"> </w:t>
      </w:r>
      <w:r w:rsidRPr="009263F9">
        <w:rPr>
          <w:rFonts w:ascii="Times New Roman" w:hAnsi="Times New Roman"/>
          <w:bCs/>
          <w:iCs/>
          <w:sz w:val="28"/>
          <w:szCs w:val="28"/>
        </w:rPr>
        <w:lastRenderedPageBreak/>
        <w:t xml:space="preserve">числе </w:t>
      </w:r>
      <w:r w:rsidRPr="009263F9">
        <w:rPr>
          <w:rFonts w:ascii="Times New Roman" w:hAnsi="Times New Roman"/>
          <w:sz w:val="28"/>
          <w:szCs w:val="28"/>
        </w:rPr>
        <w:t>тиражирование лучших практик по поддержке малого и среднего предпринимательства;</w:t>
      </w:r>
    </w:p>
    <w:p w:rsidR="009263F9" w:rsidRPr="00044B97" w:rsidRDefault="009263F9" w:rsidP="009263F9">
      <w:pPr>
        <w:pStyle w:val="a6"/>
        <w:numPr>
          <w:ilvl w:val="0"/>
          <w:numId w:val="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44B97">
        <w:rPr>
          <w:rFonts w:ascii="Times New Roman" w:hAnsi="Times New Roman"/>
          <w:sz w:val="28"/>
          <w:szCs w:val="28"/>
        </w:rPr>
        <w:t>открытие единого окна для бизнеса, проведение информационной и консультационной работы по организации своего дела, получению льгот и субсидий;</w:t>
      </w:r>
    </w:p>
    <w:p w:rsidR="009263F9" w:rsidRPr="00044B97" w:rsidRDefault="009263F9" w:rsidP="009263F9">
      <w:pPr>
        <w:pStyle w:val="a6"/>
        <w:numPr>
          <w:ilvl w:val="0"/>
          <w:numId w:val="4"/>
        </w:numPr>
        <w:tabs>
          <w:tab w:val="left" w:pos="993"/>
        </w:tabs>
        <w:spacing w:after="0" w:line="360" w:lineRule="auto"/>
        <w:ind w:left="0" w:firstLine="709"/>
        <w:jc w:val="both"/>
        <w:rPr>
          <w:rFonts w:ascii="Times New Roman" w:hAnsi="Times New Roman"/>
          <w:color w:val="000000"/>
          <w:sz w:val="28"/>
          <w:szCs w:val="28"/>
        </w:rPr>
      </w:pPr>
      <w:r w:rsidRPr="00044B97">
        <w:rPr>
          <w:rFonts w:ascii="Times New Roman" w:hAnsi="Times New Roman"/>
          <w:color w:val="000000"/>
          <w:sz w:val="28"/>
          <w:szCs w:val="28"/>
        </w:rPr>
        <w:t xml:space="preserve">оказание содействия в участии </w:t>
      </w:r>
      <w:r>
        <w:rPr>
          <w:rFonts w:ascii="Times New Roman" w:hAnsi="Times New Roman"/>
          <w:color w:val="000000"/>
          <w:sz w:val="28"/>
          <w:szCs w:val="28"/>
        </w:rPr>
        <w:t>СМСП района</w:t>
      </w:r>
      <w:r w:rsidRPr="00044B97">
        <w:rPr>
          <w:rFonts w:ascii="Times New Roman" w:hAnsi="Times New Roman"/>
          <w:color w:val="000000"/>
          <w:sz w:val="28"/>
          <w:szCs w:val="28"/>
        </w:rPr>
        <w:t xml:space="preserve"> в выставочно-ярмарочных мероприятиях и в коммуникативных мероприятиях (форумах, конференциях, семинарах, круглых столах), организуемых на территории </w:t>
      </w:r>
      <w:r>
        <w:rPr>
          <w:rFonts w:ascii="Times New Roman" w:hAnsi="Times New Roman"/>
          <w:color w:val="000000"/>
          <w:sz w:val="28"/>
          <w:szCs w:val="28"/>
        </w:rPr>
        <w:t>р</w:t>
      </w:r>
      <w:r>
        <w:rPr>
          <w:rFonts w:ascii="Times New Roman" w:hAnsi="Times New Roman"/>
          <w:color w:val="000000"/>
          <w:sz w:val="28"/>
          <w:szCs w:val="28"/>
        </w:rPr>
        <w:t>е</w:t>
      </w:r>
      <w:r>
        <w:rPr>
          <w:rFonts w:ascii="Times New Roman" w:hAnsi="Times New Roman"/>
          <w:color w:val="000000"/>
          <w:sz w:val="28"/>
          <w:szCs w:val="28"/>
        </w:rPr>
        <w:t xml:space="preserve">гиона, </w:t>
      </w:r>
      <w:r w:rsidRPr="00044B97">
        <w:rPr>
          <w:rFonts w:ascii="Times New Roman" w:hAnsi="Times New Roman"/>
          <w:color w:val="000000"/>
          <w:sz w:val="28"/>
          <w:szCs w:val="28"/>
        </w:rPr>
        <w:t>Российской Федерации и за рубежом;</w:t>
      </w:r>
    </w:p>
    <w:p w:rsidR="009263F9" w:rsidRPr="00044B97" w:rsidRDefault="009263F9" w:rsidP="009263F9">
      <w:pPr>
        <w:pStyle w:val="a6"/>
        <w:numPr>
          <w:ilvl w:val="0"/>
          <w:numId w:val="4"/>
        </w:numPr>
        <w:tabs>
          <w:tab w:val="left" w:pos="993"/>
        </w:tabs>
        <w:spacing w:after="0" w:line="360" w:lineRule="auto"/>
        <w:ind w:left="0" w:firstLine="709"/>
        <w:jc w:val="both"/>
        <w:rPr>
          <w:rFonts w:ascii="Times New Roman" w:hAnsi="Times New Roman"/>
          <w:color w:val="000000"/>
          <w:sz w:val="28"/>
          <w:szCs w:val="28"/>
        </w:rPr>
      </w:pPr>
      <w:r w:rsidRPr="00044B97">
        <w:rPr>
          <w:rFonts w:ascii="Times New Roman" w:hAnsi="Times New Roman"/>
          <w:color w:val="000000"/>
          <w:sz w:val="28"/>
          <w:szCs w:val="28"/>
        </w:rPr>
        <w:t>оказание консультационной поддержки по вопросу взаимодействия с институтами развития;</w:t>
      </w:r>
    </w:p>
    <w:p w:rsidR="009263F9" w:rsidRPr="00044B97" w:rsidRDefault="009263F9" w:rsidP="009263F9">
      <w:pPr>
        <w:pStyle w:val="a6"/>
        <w:numPr>
          <w:ilvl w:val="0"/>
          <w:numId w:val="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44B97">
        <w:rPr>
          <w:rFonts w:ascii="Times New Roman" w:hAnsi="Times New Roman"/>
          <w:sz w:val="28"/>
          <w:szCs w:val="28"/>
        </w:rPr>
        <w:t>расширение взаимодействия и сотрудничества с АО Микрокредитная компания «Гарантийный фонд «Самарской области» (АО «ГФСО»), АО «Ф</w:t>
      </w:r>
      <w:r w:rsidRPr="00044B97">
        <w:rPr>
          <w:rFonts w:ascii="Times New Roman" w:hAnsi="Times New Roman"/>
          <w:sz w:val="28"/>
          <w:szCs w:val="28"/>
        </w:rPr>
        <w:t>е</w:t>
      </w:r>
      <w:r w:rsidRPr="00044B97">
        <w:rPr>
          <w:rFonts w:ascii="Times New Roman" w:hAnsi="Times New Roman"/>
          <w:sz w:val="28"/>
          <w:szCs w:val="28"/>
        </w:rPr>
        <w:t>деральная корпорация по развитию малого и среднего предпринимательства» (АО «Корпорация МСП»);</w:t>
      </w:r>
    </w:p>
    <w:p w:rsidR="009263F9" w:rsidRPr="00044B97" w:rsidRDefault="009263F9" w:rsidP="009263F9">
      <w:pPr>
        <w:pStyle w:val="a6"/>
        <w:numPr>
          <w:ilvl w:val="0"/>
          <w:numId w:val="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044B97">
        <w:rPr>
          <w:rFonts w:ascii="Times New Roman" w:hAnsi="Times New Roman"/>
          <w:sz w:val="28"/>
          <w:szCs w:val="28"/>
        </w:rPr>
        <w:t xml:space="preserve">содействие субъектам МСП в привлечении кредитных ресурсов для реализации инвестиционных проектов на территории </w:t>
      </w:r>
      <w:r>
        <w:rPr>
          <w:rFonts w:ascii="Times New Roman" w:hAnsi="Times New Roman"/>
          <w:sz w:val="28"/>
          <w:szCs w:val="28"/>
        </w:rPr>
        <w:t>Клявлинского района</w:t>
      </w:r>
      <w:r w:rsidRPr="00044B97">
        <w:rPr>
          <w:rFonts w:ascii="Times New Roman" w:hAnsi="Times New Roman"/>
          <w:sz w:val="28"/>
          <w:szCs w:val="28"/>
        </w:rPr>
        <w:t xml:space="preserve"> в рамках Программы стимулирования кредитования субъектов малого и сре</w:t>
      </w:r>
      <w:r w:rsidRPr="00044B97">
        <w:rPr>
          <w:rFonts w:ascii="Times New Roman" w:hAnsi="Times New Roman"/>
          <w:sz w:val="28"/>
          <w:szCs w:val="28"/>
        </w:rPr>
        <w:t>д</w:t>
      </w:r>
      <w:r w:rsidRPr="00044B97">
        <w:rPr>
          <w:rFonts w:ascii="Times New Roman" w:hAnsi="Times New Roman"/>
          <w:sz w:val="28"/>
          <w:szCs w:val="28"/>
        </w:rPr>
        <w:t>него предпринимательства «Программа 6,5» АО «Федеральная корпорация по развитию малого и среднего предпринимательства»;</w:t>
      </w:r>
    </w:p>
    <w:p w:rsidR="00E11986" w:rsidRDefault="009263F9" w:rsidP="00E11986">
      <w:pPr>
        <w:pStyle w:val="a6"/>
        <w:numPr>
          <w:ilvl w:val="0"/>
          <w:numId w:val="4"/>
        </w:numPr>
        <w:shd w:val="clear" w:color="auto" w:fill="F9F9F9"/>
        <w:tabs>
          <w:tab w:val="left" w:pos="993"/>
        </w:tabs>
        <w:autoSpaceDE w:val="0"/>
        <w:autoSpaceDN w:val="0"/>
        <w:adjustRightInd w:val="0"/>
        <w:spacing w:after="0" w:line="360" w:lineRule="auto"/>
        <w:ind w:left="0" w:firstLine="709"/>
        <w:contextualSpacing w:val="0"/>
        <w:jc w:val="both"/>
        <w:rPr>
          <w:rFonts w:ascii="Times New Roman" w:hAnsi="Times New Roman"/>
          <w:sz w:val="28"/>
          <w:szCs w:val="28"/>
        </w:rPr>
      </w:pPr>
      <w:r w:rsidRPr="00E11986">
        <w:rPr>
          <w:rFonts w:ascii="Times New Roman" w:hAnsi="Times New Roman"/>
          <w:sz w:val="28"/>
          <w:szCs w:val="28"/>
        </w:rPr>
        <w:t>участие в реализации приоритетного проекта «Малый бизнес и по</w:t>
      </w:r>
      <w:r w:rsidRPr="00E11986">
        <w:rPr>
          <w:rFonts w:ascii="Times New Roman" w:hAnsi="Times New Roman"/>
          <w:sz w:val="28"/>
          <w:szCs w:val="28"/>
        </w:rPr>
        <w:t>д</w:t>
      </w:r>
      <w:r w:rsidRPr="00E11986">
        <w:rPr>
          <w:rFonts w:ascii="Times New Roman" w:hAnsi="Times New Roman"/>
          <w:sz w:val="28"/>
          <w:szCs w:val="28"/>
        </w:rPr>
        <w:t>держка индивидуальной предпринимательской инициативы» и «Сервисной модели поддержки малого и среднего предпринимательства в Самарской о</w:t>
      </w:r>
      <w:r w:rsidRPr="00E11986">
        <w:rPr>
          <w:rFonts w:ascii="Times New Roman" w:hAnsi="Times New Roman"/>
          <w:sz w:val="28"/>
          <w:szCs w:val="28"/>
        </w:rPr>
        <w:t>б</w:t>
      </w:r>
      <w:r w:rsidRPr="00E11986">
        <w:rPr>
          <w:rFonts w:ascii="Times New Roman" w:hAnsi="Times New Roman"/>
          <w:sz w:val="28"/>
          <w:szCs w:val="28"/>
        </w:rPr>
        <w:t>ласти».</w:t>
      </w:r>
    </w:p>
    <w:p w:rsidR="00E11986" w:rsidRPr="00E11986" w:rsidRDefault="00E11986" w:rsidP="00C80DB6">
      <w:pPr>
        <w:pStyle w:val="a6"/>
        <w:shd w:val="clear" w:color="auto" w:fill="F9F9F9"/>
        <w:tabs>
          <w:tab w:val="left" w:pos="993"/>
        </w:tabs>
        <w:autoSpaceDE w:val="0"/>
        <w:autoSpaceDN w:val="0"/>
        <w:adjustRightInd w:val="0"/>
        <w:spacing w:after="0" w:line="360" w:lineRule="auto"/>
        <w:ind w:left="0" w:firstLine="709"/>
        <w:contextualSpacing w:val="0"/>
        <w:jc w:val="both"/>
        <w:rPr>
          <w:rFonts w:ascii="Times New Roman" w:hAnsi="Times New Roman"/>
          <w:sz w:val="28"/>
          <w:szCs w:val="28"/>
        </w:rPr>
      </w:pPr>
      <w:r w:rsidRPr="00C80DB6">
        <w:rPr>
          <w:rFonts w:ascii="Times New Roman" w:hAnsi="Times New Roman"/>
          <w:i/>
          <w:sz w:val="28"/>
          <w:szCs w:val="28"/>
        </w:rPr>
        <w:t>Разработка и реализация межмуниципального проекта «Автобус стартапов».</w:t>
      </w:r>
      <w:r>
        <w:rPr>
          <w:rFonts w:ascii="Times New Roman" w:hAnsi="Times New Roman"/>
          <w:sz w:val="28"/>
          <w:szCs w:val="28"/>
        </w:rPr>
        <w:t xml:space="preserve"> Цель проекта: </w:t>
      </w:r>
      <w:r w:rsidRPr="00E11986">
        <w:rPr>
          <w:rFonts w:ascii="Times New Roman" w:hAnsi="Times New Roman"/>
          <w:sz w:val="28"/>
          <w:szCs w:val="28"/>
        </w:rPr>
        <w:t xml:space="preserve"> развитие сферы малого бизнеса</w:t>
      </w:r>
      <w:r>
        <w:rPr>
          <w:rFonts w:ascii="Times New Roman" w:hAnsi="Times New Roman"/>
          <w:sz w:val="28"/>
          <w:szCs w:val="28"/>
        </w:rPr>
        <w:t>,</w:t>
      </w:r>
      <w:r w:rsidRPr="00C80DB6">
        <w:rPr>
          <w:rFonts w:ascii="Times New Roman" w:hAnsi="Times New Roman"/>
          <w:sz w:val="28"/>
          <w:szCs w:val="28"/>
        </w:rPr>
        <w:t xml:space="preserve"> выработка и</w:t>
      </w:r>
      <w:r w:rsidRPr="00C80DB6">
        <w:rPr>
          <w:rFonts w:ascii="Times New Roman" w:hAnsi="Times New Roman"/>
          <w:sz w:val="28"/>
          <w:szCs w:val="28"/>
        </w:rPr>
        <w:t>н</w:t>
      </w:r>
      <w:r w:rsidRPr="00C80DB6">
        <w:rPr>
          <w:rFonts w:ascii="Times New Roman" w:hAnsi="Times New Roman"/>
          <w:sz w:val="28"/>
          <w:szCs w:val="28"/>
        </w:rPr>
        <w:t xml:space="preserve">тересных бизнес-идей для реализации в населенных пунктах Клявлинского района и приграничных муниципалитетов, </w:t>
      </w:r>
      <w:r w:rsidR="00C80DB6" w:rsidRPr="00C80DB6">
        <w:rPr>
          <w:rFonts w:ascii="Times New Roman" w:hAnsi="Times New Roman"/>
          <w:sz w:val="28"/>
          <w:szCs w:val="28"/>
        </w:rPr>
        <w:t>экспертная и консультационная поддержка</w:t>
      </w:r>
      <w:r w:rsidRPr="00C80DB6">
        <w:rPr>
          <w:rFonts w:ascii="Times New Roman" w:hAnsi="Times New Roman"/>
          <w:sz w:val="28"/>
          <w:szCs w:val="28"/>
        </w:rPr>
        <w:t>. </w:t>
      </w:r>
      <w:r w:rsidR="00C80DB6">
        <w:rPr>
          <w:rFonts w:ascii="Times New Roman" w:hAnsi="Times New Roman"/>
          <w:sz w:val="28"/>
          <w:szCs w:val="28"/>
        </w:rPr>
        <w:t>Проект-аналог: республика Башкортостан. Срок реализации: 2019-2021 гг.</w:t>
      </w:r>
    </w:p>
    <w:p w:rsidR="00E11986" w:rsidRPr="00E11986" w:rsidRDefault="00E11986" w:rsidP="00044B97">
      <w:pPr>
        <w:pStyle w:val="211"/>
        <w:tabs>
          <w:tab w:val="left" w:pos="360"/>
          <w:tab w:val="left" w:pos="900"/>
        </w:tabs>
        <w:spacing w:line="360" w:lineRule="auto"/>
        <w:ind w:left="0" w:firstLine="709"/>
        <w:rPr>
          <w:rFonts w:eastAsia="Calibri"/>
          <w:szCs w:val="28"/>
          <w:lang w:eastAsia="en-US"/>
        </w:rPr>
      </w:pPr>
    </w:p>
    <w:p w:rsidR="00044B97" w:rsidRPr="00044B97" w:rsidRDefault="008B1E36" w:rsidP="00044B97">
      <w:pPr>
        <w:pStyle w:val="211"/>
        <w:tabs>
          <w:tab w:val="left" w:pos="360"/>
          <w:tab w:val="left" w:pos="900"/>
        </w:tabs>
        <w:spacing w:line="360" w:lineRule="auto"/>
        <w:ind w:left="0" w:firstLine="709"/>
        <w:rPr>
          <w:b/>
          <w:color w:val="000000"/>
          <w:szCs w:val="28"/>
        </w:rPr>
      </w:pPr>
      <w:r w:rsidRPr="00044B97">
        <w:rPr>
          <w:b/>
          <w:color w:val="000000"/>
          <w:szCs w:val="28"/>
        </w:rPr>
        <w:t>СЗ-1</w:t>
      </w:r>
      <w:r w:rsidR="00AA358E" w:rsidRPr="00044B97">
        <w:rPr>
          <w:b/>
          <w:color w:val="000000"/>
          <w:szCs w:val="28"/>
        </w:rPr>
        <w:t>2</w:t>
      </w:r>
      <w:r w:rsidRPr="00044B97">
        <w:rPr>
          <w:b/>
          <w:color w:val="000000"/>
          <w:szCs w:val="28"/>
        </w:rPr>
        <w:t xml:space="preserve">.2 </w:t>
      </w:r>
      <w:r w:rsidR="00044B97" w:rsidRPr="00044B97">
        <w:rPr>
          <w:b/>
          <w:color w:val="000000"/>
          <w:szCs w:val="28"/>
        </w:rPr>
        <w:t>Создание благоприятной бизнес-среды для активизации предпринимательства в сфере производства и переработки сельхозпродукции</w:t>
      </w:r>
      <w:r w:rsidR="009263F9">
        <w:rPr>
          <w:b/>
          <w:color w:val="000000"/>
          <w:szCs w:val="28"/>
        </w:rPr>
        <w:t>, стимулирование фермерства</w:t>
      </w:r>
    </w:p>
    <w:p w:rsidR="008B1E36" w:rsidRDefault="008B1E36" w:rsidP="00A83F17">
      <w:pPr>
        <w:pStyle w:val="a6"/>
        <w:numPr>
          <w:ilvl w:val="0"/>
          <w:numId w:val="4"/>
        </w:numPr>
        <w:tabs>
          <w:tab w:val="left" w:pos="993"/>
        </w:tabs>
        <w:spacing w:after="0" w:line="360" w:lineRule="auto"/>
        <w:ind w:left="0" w:firstLine="709"/>
        <w:contextualSpacing w:val="0"/>
        <w:jc w:val="both"/>
        <w:rPr>
          <w:rFonts w:ascii="Times New Roman" w:hAnsi="Times New Roman"/>
          <w:color w:val="000000"/>
          <w:sz w:val="28"/>
          <w:szCs w:val="28"/>
        </w:rPr>
      </w:pPr>
      <w:r w:rsidRPr="00583DB2">
        <w:rPr>
          <w:rFonts w:ascii="Times New Roman" w:hAnsi="Times New Roman"/>
          <w:color w:val="000000"/>
          <w:sz w:val="28"/>
          <w:szCs w:val="28"/>
        </w:rPr>
        <w:t>обеспеч</w:t>
      </w:r>
      <w:r>
        <w:rPr>
          <w:rFonts w:ascii="Times New Roman" w:hAnsi="Times New Roman"/>
          <w:color w:val="000000"/>
          <w:sz w:val="28"/>
          <w:szCs w:val="28"/>
        </w:rPr>
        <w:t xml:space="preserve">ение </w:t>
      </w:r>
      <w:r w:rsidRPr="00583DB2">
        <w:rPr>
          <w:rFonts w:ascii="Times New Roman" w:hAnsi="Times New Roman"/>
          <w:color w:val="000000"/>
          <w:sz w:val="28"/>
          <w:szCs w:val="28"/>
        </w:rPr>
        <w:t>стабильн</w:t>
      </w:r>
      <w:r>
        <w:rPr>
          <w:rFonts w:ascii="Times New Roman" w:hAnsi="Times New Roman"/>
          <w:color w:val="000000"/>
          <w:sz w:val="28"/>
          <w:szCs w:val="28"/>
        </w:rPr>
        <w:t xml:space="preserve">ой </w:t>
      </w:r>
      <w:r w:rsidRPr="00583DB2">
        <w:rPr>
          <w:rFonts w:ascii="Times New Roman" w:hAnsi="Times New Roman"/>
          <w:color w:val="000000"/>
          <w:sz w:val="28"/>
          <w:szCs w:val="28"/>
        </w:rPr>
        <w:t>доступност</w:t>
      </w:r>
      <w:r>
        <w:rPr>
          <w:rFonts w:ascii="Times New Roman" w:hAnsi="Times New Roman"/>
          <w:color w:val="000000"/>
          <w:sz w:val="28"/>
          <w:szCs w:val="28"/>
        </w:rPr>
        <w:t xml:space="preserve">и </w:t>
      </w:r>
      <w:r w:rsidRPr="00583DB2">
        <w:rPr>
          <w:rFonts w:ascii="Times New Roman" w:hAnsi="Times New Roman"/>
          <w:color w:val="000000"/>
          <w:sz w:val="28"/>
          <w:szCs w:val="28"/>
        </w:rPr>
        <w:t>кредитных</w:t>
      </w:r>
      <w:r>
        <w:rPr>
          <w:rFonts w:ascii="Times New Roman" w:hAnsi="Times New Roman"/>
          <w:color w:val="000000"/>
          <w:sz w:val="28"/>
          <w:szCs w:val="28"/>
        </w:rPr>
        <w:t xml:space="preserve"> </w:t>
      </w:r>
      <w:r w:rsidRPr="00583DB2">
        <w:rPr>
          <w:rFonts w:ascii="Times New Roman" w:hAnsi="Times New Roman"/>
          <w:color w:val="000000"/>
          <w:sz w:val="28"/>
          <w:szCs w:val="28"/>
        </w:rPr>
        <w:t>ресурсов</w:t>
      </w:r>
      <w:r>
        <w:rPr>
          <w:rFonts w:ascii="Times New Roman" w:hAnsi="Times New Roman"/>
          <w:color w:val="000000"/>
          <w:sz w:val="28"/>
          <w:szCs w:val="28"/>
        </w:rPr>
        <w:t xml:space="preserve"> </w:t>
      </w:r>
      <w:r w:rsidRPr="00583DB2">
        <w:rPr>
          <w:rFonts w:ascii="Times New Roman" w:hAnsi="Times New Roman"/>
          <w:color w:val="000000"/>
          <w:sz w:val="28"/>
          <w:szCs w:val="28"/>
        </w:rPr>
        <w:t>для</w:t>
      </w:r>
      <w:r>
        <w:rPr>
          <w:rFonts w:ascii="Times New Roman" w:hAnsi="Times New Roman"/>
          <w:color w:val="000000"/>
          <w:sz w:val="28"/>
          <w:szCs w:val="28"/>
        </w:rPr>
        <w:t xml:space="preserve"> </w:t>
      </w:r>
      <w:r w:rsidRPr="00583DB2">
        <w:rPr>
          <w:rFonts w:ascii="Times New Roman" w:hAnsi="Times New Roman"/>
          <w:color w:val="000000"/>
          <w:sz w:val="28"/>
          <w:szCs w:val="28"/>
        </w:rPr>
        <w:t>ли</w:t>
      </w:r>
      <w:r w:rsidRPr="00583DB2">
        <w:rPr>
          <w:rFonts w:ascii="Times New Roman" w:hAnsi="Times New Roman"/>
          <w:color w:val="000000"/>
          <w:sz w:val="28"/>
          <w:szCs w:val="28"/>
        </w:rPr>
        <w:t>ч</w:t>
      </w:r>
      <w:r w:rsidRPr="00583DB2">
        <w:rPr>
          <w:rFonts w:ascii="Times New Roman" w:hAnsi="Times New Roman"/>
          <w:color w:val="000000"/>
          <w:sz w:val="28"/>
          <w:szCs w:val="28"/>
        </w:rPr>
        <w:t>ных</w:t>
      </w:r>
      <w:r>
        <w:rPr>
          <w:rFonts w:ascii="Times New Roman" w:hAnsi="Times New Roman"/>
          <w:color w:val="000000"/>
          <w:sz w:val="28"/>
          <w:szCs w:val="28"/>
        </w:rPr>
        <w:t xml:space="preserve"> </w:t>
      </w:r>
      <w:r w:rsidRPr="00583DB2">
        <w:rPr>
          <w:rFonts w:ascii="Times New Roman" w:hAnsi="Times New Roman"/>
          <w:color w:val="000000"/>
          <w:sz w:val="28"/>
          <w:szCs w:val="28"/>
        </w:rPr>
        <w:t>подсобных</w:t>
      </w:r>
      <w:r>
        <w:rPr>
          <w:rFonts w:ascii="Times New Roman" w:hAnsi="Times New Roman"/>
          <w:color w:val="000000"/>
          <w:sz w:val="28"/>
          <w:szCs w:val="28"/>
        </w:rPr>
        <w:t xml:space="preserve"> </w:t>
      </w:r>
      <w:r w:rsidRPr="00583DB2">
        <w:rPr>
          <w:rFonts w:ascii="Times New Roman" w:hAnsi="Times New Roman"/>
          <w:color w:val="000000"/>
          <w:sz w:val="28"/>
          <w:szCs w:val="28"/>
        </w:rPr>
        <w:t>и</w:t>
      </w:r>
      <w:r>
        <w:rPr>
          <w:rFonts w:ascii="Times New Roman" w:hAnsi="Times New Roman"/>
          <w:color w:val="000000"/>
          <w:sz w:val="28"/>
          <w:szCs w:val="28"/>
        </w:rPr>
        <w:t xml:space="preserve"> </w:t>
      </w:r>
      <w:r w:rsidRPr="00583DB2">
        <w:rPr>
          <w:rFonts w:ascii="Times New Roman" w:hAnsi="Times New Roman"/>
          <w:color w:val="000000"/>
          <w:sz w:val="28"/>
          <w:szCs w:val="28"/>
        </w:rPr>
        <w:t>крестьянских</w:t>
      </w:r>
      <w:r>
        <w:rPr>
          <w:rFonts w:ascii="Times New Roman" w:hAnsi="Times New Roman"/>
          <w:color w:val="000000"/>
          <w:sz w:val="28"/>
          <w:szCs w:val="28"/>
        </w:rPr>
        <w:t xml:space="preserve"> </w:t>
      </w:r>
      <w:r w:rsidRPr="00583DB2">
        <w:rPr>
          <w:rFonts w:ascii="Times New Roman" w:hAnsi="Times New Roman"/>
          <w:color w:val="000000"/>
          <w:sz w:val="28"/>
          <w:szCs w:val="28"/>
        </w:rPr>
        <w:t>(фермерских)</w:t>
      </w:r>
      <w:r>
        <w:rPr>
          <w:rFonts w:ascii="Times New Roman" w:hAnsi="Times New Roman"/>
          <w:color w:val="000000"/>
          <w:sz w:val="28"/>
          <w:szCs w:val="28"/>
        </w:rPr>
        <w:t xml:space="preserve"> </w:t>
      </w:r>
      <w:r w:rsidRPr="00583DB2">
        <w:rPr>
          <w:rFonts w:ascii="Times New Roman" w:hAnsi="Times New Roman"/>
          <w:color w:val="000000"/>
          <w:sz w:val="28"/>
          <w:szCs w:val="28"/>
        </w:rPr>
        <w:t>хозяйств</w:t>
      </w:r>
      <w:r>
        <w:rPr>
          <w:rFonts w:ascii="Times New Roman" w:hAnsi="Times New Roman"/>
          <w:color w:val="000000"/>
          <w:sz w:val="28"/>
          <w:szCs w:val="28"/>
        </w:rPr>
        <w:t xml:space="preserve"> </w:t>
      </w:r>
      <w:r w:rsidRPr="00583DB2">
        <w:rPr>
          <w:rFonts w:ascii="Times New Roman" w:hAnsi="Times New Roman"/>
          <w:color w:val="000000"/>
          <w:sz w:val="28"/>
          <w:szCs w:val="28"/>
        </w:rPr>
        <w:t>и</w:t>
      </w:r>
      <w:r>
        <w:rPr>
          <w:rFonts w:ascii="Times New Roman" w:hAnsi="Times New Roman"/>
          <w:color w:val="000000"/>
          <w:sz w:val="28"/>
          <w:szCs w:val="28"/>
        </w:rPr>
        <w:t xml:space="preserve"> </w:t>
      </w:r>
      <w:r w:rsidRPr="00583DB2">
        <w:rPr>
          <w:rFonts w:ascii="Times New Roman" w:hAnsi="Times New Roman"/>
          <w:color w:val="000000"/>
          <w:sz w:val="28"/>
          <w:szCs w:val="28"/>
        </w:rPr>
        <w:t>создаваемых</w:t>
      </w:r>
      <w:r>
        <w:rPr>
          <w:rFonts w:ascii="Times New Roman" w:hAnsi="Times New Roman"/>
          <w:color w:val="000000"/>
          <w:sz w:val="28"/>
          <w:szCs w:val="28"/>
        </w:rPr>
        <w:t xml:space="preserve"> </w:t>
      </w:r>
      <w:r w:rsidRPr="00583DB2">
        <w:rPr>
          <w:rFonts w:ascii="Times New Roman" w:hAnsi="Times New Roman"/>
          <w:color w:val="000000"/>
          <w:sz w:val="28"/>
          <w:szCs w:val="28"/>
        </w:rPr>
        <w:t>ими</w:t>
      </w:r>
      <w:r>
        <w:rPr>
          <w:rFonts w:ascii="Times New Roman" w:hAnsi="Times New Roman"/>
          <w:color w:val="000000"/>
          <w:sz w:val="28"/>
          <w:szCs w:val="28"/>
        </w:rPr>
        <w:t xml:space="preserve"> </w:t>
      </w:r>
      <w:r w:rsidRPr="00583DB2">
        <w:rPr>
          <w:rFonts w:ascii="Times New Roman" w:hAnsi="Times New Roman"/>
          <w:color w:val="000000"/>
          <w:sz w:val="28"/>
          <w:szCs w:val="28"/>
        </w:rPr>
        <w:t>кооперативов,</w:t>
      </w:r>
      <w:r>
        <w:rPr>
          <w:rFonts w:ascii="Times New Roman" w:hAnsi="Times New Roman"/>
          <w:color w:val="000000"/>
          <w:sz w:val="28"/>
          <w:szCs w:val="28"/>
        </w:rPr>
        <w:t xml:space="preserve"> </w:t>
      </w:r>
      <w:r w:rsidRPr="00583DB2">
        <w:rPr>
          <w:rFonts w:ascii="Times New Roman" w:hAnsi="Times New Roman"/>
          <w:color w:val="000000"/>
          <w:sz w:val="28"/>
          <w:szCs w:val="28"/>
        </w:rPr>
        <w:t>в</w:t>
      </w:r>
      <w:r>
        <w:rPr>
          <w:rFonts w:ascii="Times New Roman" w:hAnsi="Times New Roman"/>
          <w:color w:val="000000"/>
          <w:sz w:val="28"/>
          <w:szCs w:val="28"/>
        </w:rPr>
        <w:t xml:space="preserve"> </w:t>
      </w:r>
      <w:r w:rsidRPr="00583DB2">
        <w:rPr>
          <w:rFonts w:ascii="Times New Roman" w:hAnsi="Times New Roman"/>
          <w:color w:val="000000"/>
          <w:sz w:val="28"/>
          <w:szCs w:val="28"/>
        </w:rPr>
        <w:t>том</w:t>
      </w:r>
      <w:r>
        <w:rPr>
          <w:rFonts w:ascii="Times New Roman" w:hAnsi="Times New Roman"/>
          <w:color w:val="000000"/>
          <w:sz w:val="28"/>
          <w:szCs w:val="28"/>
        </w:rPr>
        <w:t xml:space="preserve"> </w:t>
      </w:r>
      <w:r w:rsidRPr="00583DB2">
        <w:rPr>
          <w:rFonts w:ascii="Times New Roman" w:hAnsi="Times New Roman"/>
          <w:color w:val="000000"/>
          <w:sz w:val="28"/>
          <w:szCs w:val="28"/>
        </w:rPr>
        <w:t>числе</w:t>
      </w:r>
      <w:r>
        <w:rPr>
          <w:rFonts w:ascii="Times New Roman" w:hAnsi="Times New Roman"/>
          <w:color w:val="000000"/>
          <w:sz w:val="28"/>
          <w:szCs w:val="28"/>
        </w:rPr>
        <w:t xml:space="preserve"> </w:t>
      </w:r>
      <w:r w:rsidRPr="00583DB2">
        <w:rPr>
          <w:rFonts w:ascii="Times New Roman" w:hAnsi="Times New Roman"/>
          <w:color w:val="000000"/>
          <w:sz w:val="28"/>
          <w:szCs w:val="28"/>
        </w:rPr>
        <w:t>и</w:t>
      </w:r>
      <w:r>
        <w:rPr>
          <w:rFonts w:ascii="Times New Roman" w:hAnsi="Times New Roman"/>
          <w:color w:val="000000"/>
          <w:sz w:val="28"/>
          <w:szCs w:val="28"/>
        </w:rPr>
        <w:t xml:space="preserve"> </w:t>
      </w:r>
      <w:r w:rsidRPr="00583DB2">
        <w:rPr>
          <w:rFonts w:ascii="Times New Roman" w:hAnsi="Times New Roman"/>
          <w:color w:val="000000"/>
          <w:sz w:val="28"/>
          <w:szCs w:val="28"/>
        </w:rPr>
        <w:t>через</w:t>
      </w:r>
      <w:r>
        <w:rPr>
          <w:rFonts w:ascii="Times New Roman" w:hAnsi="Times New Roman"/>
          <w:color w:val="000000"/>
          <w:sz w:val="28"/>
          <w:szCs w:val="28"/>
        </w:rPr>
        <w:t xml:space="preserve"> </w:t>
      </w:r>
      <w:r w:rsidRPr="00583DB2">
        <w:rPr>
          <w:rFonts w:ascii="Times New Roman" w:hAnsi="Times New Roman"/>
          <w:color w:val="000000"/>
          <w:sz w:val="28"/>
          <w:szCs w:val="28"/>
        </w:rPr>
        <w:t>поддержку</w:t>
      </w:r>
      <w:r>
        <w:rPr>
          <w:rFonts w:ascii="Times New Roman" w:hAnsi="Times New Roman"/>
          <w:color w:val="000000"/>
          <w:sz w:val="28"/>
          <w:szCs w:val="28"/>
        </w:rPr>
        <w:t xml:space="preserve"> </w:t>
      </w:r>
      <w:r w:rsidRPr="00583DB2">
        <w:rPr>
          <w:rFonts w:ascii="Times New Roman" w:hAnsi="Times New Roman"/>
          <w:color w:val="000000"/>
          <w:sz w:val="28"/>
          <w:szCs w:val="28"/>
        </w:rPr>
        <w:t>кредитных</w:t>
      </w:r>
      <w:r>
        <w:rPr>
          <w:rFonts w:ascii="Times New Roman" w:hAnsi="Times New Roman"/>
          <w:color w:val="000000"/>
          <w:sz w:val="28"/>
          <w:szCs w:val="28"/>
        </w:rPr>
        <w:t xml:space="preserve"> </w:t>
      </w:r>
      <w:r w:rsidRPr="00583DB2">
        <w:rPr>
          <w:rFonts w:ascii="Times New Roman" w:hAnsi="Times New Roman"/>
          <w:color w:val="000000"/>
          <w:sz w:val="28"/>
          <w:szCs w:val="28"/>
        </w:rPr>
        <w:t>кооперативов</w:t>
      </w:r>
      <w:r>
        <w:rPr>
          <w:rFonts w:ascii="Times New Roman" w:hAnsi="Times New Roman"/>
          <w:color w:val="000000"/>
          <w:sz w:val="28"/>
          <w:szCs w:val="28"/>
        </w:rPr>
        <w:t xml:space="preserve"> </w:t>
      </w:r>
      <w:r w:rsidRPr="00583DB2">
        <w:rPr>
          <w:rFonts w:ascii="Times New Roman" w:hAnsi="Times New Roman"/>
          <w:color w:val="000000"/>
          <w:sz w:val="28"/>
          <w:szCs w:val="28"/>
        </w:rPr>
        <w:t>на</w:t>
      </w:r>
      <w:r>
        <w:rPr>
          <w:rFonts w:ascii="Times New Roman" w:hAnsi="Times New Roman"/>
          <w:color w:val="000000"/>
          <w:sz w:val="28"/>
          <w:szCs w:val="28"/>
        </w:rPr>
        <w:t xml:space="preserve"> </w:t>
      </w:r>
      <w:r w:rsidRPr="00583DB2">
        <w:rPr>
          <w:rFonts w:ascii="Times New Roman" w:hAnsi="Times New Roman"/>
          <w:color w:val="000000"/>
          <w:sz w:val="28"/>
          <w:szCs w:val="28"/>
        </w:rPr>
        <w:t>с</w:t>
      </w:r>
      <w:r w:rsidRPr="00583DB2">
        <w:rPr>
          <w:rFonts w:ascii="Times New Roman" w:hAnsi="Times New Roman"/>
          <w:color w:val="000000"/>
          <w:sz w:val="28"/>
          <w:szCs w:val="28"/>
        </w:rPr>
        <w:t>е</w:t>
      </w:r>
      <w:r w:rsidRPr="00583DB2">
        <w:rPr>
          <w:rFonts w:ascii="Times New Roman" w:hAnsi="Times New Roman"/>
          <w:color w:val="000000"/>
          <w:sz w:val="28"/>
          <w:szCs w:val="28"/>
        </w:rPr>
        <w:t>ле.</w:t>
      </w:r>
    </w:p>
    <w:p w:rsidR="008B1E36" w:rsidRPr="00583DB2" w:rsidRDefault="008B1E36" w:rsidP="00A83F17">
      <w:pPr>
        <w:pStyle w:val="a6"/>
        <w:numPr>
          <w:ilvl w:val="0"/>
          <w:numId w:val="4"/>
        </w:numPr>
        <w:tabs>
          <w:tab w:val="left" w:pos="993"/>
        </w:tabs>
        <w:spacing w:after="0" w:line="360" w:lineRule="auto"/>
        <w:ind w:left="0" w:firstLine="709"/>
        <w:contextualSpacing w:val="0"/>
        <w:jc w:val="both"/>
        <w:rPr>
          <w:rFonts w:ascii="Times New Roman" w:hAnsi="Times New Roman"/>
          <w:color w:val="000000"/>
          <w:sz w:val="28"/>
          <w:szCs w:val="28"/>
        </w:rPr>
      </w:pPr>
      <w:r w:rsidRPr="00583DB2">
        <w:rPr>
          <w:rFonts w:ascii="Times New Roman" w:hAnsi="Times New Roman"/>
          <w:color w:val="000000"/>
          <w:sz w:val="28"/>
          <w:szCs w:val="28"/>
        </w:rPr>
        <w:t>развитие</w:t>
      </w:r>
      <w:r>
        <w:rPr>
          <w:rFonts w:ascii="Times New Roman" w:hAnsi="Times New Roman"/>
          <w:color w:val="000000"/>
          <w:sz w:val="28"/>
          <w:szCs w:val="28"/>
        </w:rPr>
        <w:t xml:space="preserve"> </w:t>
      </w:r>
      <w:r w:rsidRPr="00583DB2">
        <w:rPr>
          <w:rFonts w:ascii="Times New Roman" w:hAnsi="Times New Roman"/>
          <w:color w:val="000000"/>
          <w:sz w:val="28"/>
          <w:szCs w:val="28"/>
        </w:rPr>
        <w:t>межрайонной</w:t>
      </w:r>
      <w:r>
        <w:rPr>
          <w:rFonts w:ascii="Times New Roman" w:hAnsi="Times New Roman"/>
          <w:color w:val="000000"/>
          <w:sz w:val="28"/>
          <w:szCs w:val="28"/>
        </w:rPr>
        <w:t xml:space="preserve"> </w:t>
      </w:r>
      <w:r w:rsidRPr="00583DB2">
        <w:rPr>
          <w:rFonts w:ascii="Times New Roman" w:hAnsi="Times New Roman"/>
          <w:color w:val="000000"/>
          <w:sz w:val="28"/>
          <w:szCs w:val="28"/>
        </w:rPr>
        <w:t>сельской</w:t>
      </w:r>
      <w:r>
        <w:rPr>
          <w:rFonts w:ascii="Times New Roman" w:hAnsi="Times New Roman"/>
          <w:color w:val="000000"/>
          <w:sz w:val="28"/>
          <w:szCs w:val="28"/>
        </w:rPr>
        <w:t xml:space="preserve"> </w:t>
      </w:r>
      <w:r w:rsidRPr="00583DB2">
        <w:rPr>
          <w:rFonts w:ascii="Times New Roman" w:hAnsi="Times New Roman"/>
          <w:color w:val="000000"/>
          <w:sz w:val="28"/>
          <w:szCs w:val="28"/>
        </w:rPr>
        <w:t>кооперации;</w:t>
      </w:r>
    </w:p>
    <w:p w:rsidR="008B1E36" w:rsidRPr="006F12F2" w:rsidRDefault="008B1E36" w:rsidP="009263F9">
      <w:pPr>
        <w:pStyle w:val="a6"/>
        <w:numPr>
          <w:ilvl w:val="0"/>
          <w:numId w:val="4"/>
        </w:numPr>
        <w:tabs>
          <w:tab w:val="left" w:pos="993"/>
        </w:tabs>
        <w:spacing w:after="0" w:line="360" w:lineRule="auto"/>
        <w:ind w:left="0" w:firstLine="709"/>
        <w:contextualSpacing w:val="0"/>
        <w:jc w:val="both"/>
        <w:rPr>
          <w:rFonts w:ascii="Times New Roman" w:hAnsi="Times New Roman"/>
          <w:color w:val="000000"/>
          <w:sz w:val="28"/>
          <w:szCs w:val="28"/>
        </w:rPr>
      </w:pPr>
      <w:r w:rsidRPr="006F12F2">
        <w:rPr>
          <w:rFonts w:ascii="Times New Roman" w:hAnsi="Times New Roman"/>
          <w:color w:val="000000"/>
          <w:sz w:val="28"/>
          <w:szCs w:val="28"/>
        </w:rPr>
        <w:t>поддержка</w:t>
      </w:r>
      <w:r>
        <w:rPr>
          <w:rFonts w:ascii="Times New Roman" w:hAnsi="Times New Roman"/>
          <w:color w:val="000000"/>
          <w:sz w:val="28"/>
          <w:szCs w:val="28"/>
        </w:rPr>
        <w:t xml:space="preserve"> </w:t>
      </w:r>
      <w:r w:rsidRPr="006F12F2">
        <w:rPr>
          <w:rFonts w:ascii="Times New Roman" w:hAnsi="Times New Roman"/>
          <w:color w:val="000000"/>
          <w:sz w:val="28"/>
          <w:szCs w:val="28"/>
        </w:rPr>
        <w:t>создания</w:t>
      </w:r>
      <w:r>
        <w:rPr>
          <w:rFonts w:ascii="Times New Roman" w:hAnsi="Times New Roman"/>
          <w:color w:val="000000"/>
          <w:sz w:val="28"/>
          <w:szCs w:val="28"/>
        </w:rPr>
        <w:t xml:space="preserve"> </w:t>
      </w:r>
      <w:r w:rsidRPr="006F12F2">
        <w:rPr>
          <w:rFonts w:ascii="Times New Roman" w:hAnsi="Times New Roman"/>
          <w:color w:val="000000"/>
          <w:sz w:val="28"/>
          <w:szCs w:val="28"/>
        </w:rPr>
        <w:t>перерабатывающих</w:t>
      </w:r>
      <w:r>
        <w:rPr>
          <w:rFonts w:ascii="Times New Roman" w:hAnsi="Times New Roman"/>
          <w:color w:val="000000"/>
          <w:sz w:val="28"/>
          <w:szCs w:val="28"/>
        </w:rPr>
        <w:t xml:space="preserve"> </w:t>
      </w:r>
      <w:r w:rsidRPr="006F12F2">
        <w:rPr>
          <w:rFonts w:ascii="Times New Roman" w:hAnsi="Times New Roman"/>
          <w:color w:val="000000"/>
          <w:sz w:val="28"/>
          <w:szCs w:val="28"/>
        </w:rPr>
        <w:t>мощностей</w:t>
      </w:r>
      <w:r>
        <w:rPr>
          <w:rFonts w:ascii="Times New Roman" w:hAnsi="Times New Roman"/>
          <w:color w:val="000000"/>
          <w:sz w:val="28"/>
          <w:szCs w:val="28"/>
        </w:rPr>
        <w:t xml:space="preserve"> </w:t>
      </w:r>
      <w:r w:rsidRPr="006F12F2">
        <w:rPr>
          <w:rFonts w:ascii="Times New Roman" w:hAnsi="Times New Roman"/>
          <w:color w:val="000000"/>
          <w:sz w:val="28"/>
          <w:szCs w:val="28"/>
        </w:rPr>
        <w:t>у</w:t>
      </w:r>
      <w:r>
        <w:rPr>
          <w:rFonts w:ascii="Times New Roman" w:hAnsi="Times New Roman"/>
          <w:color w:val="000000"/>
          <w:sz w:val="28"/>
          <w:szCs w:val="28"/>
        </w:rPr>
        <w:t xml:space="preserve"> </w:t>
      </w:r>
      <w:r w:rsidRPr="006F12F2">
        <w:rPr>
          <w:rFonts w:ascii="Times New Roman" w:hAnsi="Times New Roman"/>
          <w:color w:val="000000"/>
          <w:sz w:val="28"/>
          <w:szCs w:val="28"/>
        </w:rPr>
        <w:t>фермерских</w:t>
      </w:r>
      <w:r>
        <w:rPr>
          <w:rFonts w:ascii="Times New Roman" w:hAnsi="Times New Roman"/>
          <w:color w:val="000000"/>
          <w:sz w:val="28"/>
          <w:szCs w:val="28"/>
        </w:rPr>
        <w:t xml:space="preserve"> </w:t>
      </w:r>
      <w:r w:rsidRPr="006F12F2">
        <w:rPr>
          <w:rFonts w:ascii="Times New Roman" w:hAnsi="Times New Roman"/>
          <w:color w:val="000000"/>
          <w:sz w:val="28"/>
          <w:szCs w:val="28"/>
        </w:rPr>
        <w:t>хозяйств</w:t>
      </w:r>
      <w:r>
        <w:rPr>
          <w:rFonts w:ascii="Times New Roman" w:hAnsi="Times New Roman"/>
          <w:color w:val="000000"/>
          <w:sz w:val="28"/>
          <w:szCs w:val="28"/>
        </w:rPr>
        <w:t xml:space="preserve"> </w:t>
      </w:r>
      <w:r w:rsidRPr="006F12F2">
        <w:rPr>
          <w:rFonts w:ascii="Times New Roman" w:hAnsi="Times New Roman"/>
          <w:color w:val="000000"/>
          <w:sz w:val="28"/>
          <w:szCs w:val="28"/>
        </w:rPr>
        <w:t>для</w:t>
      </w:r>
      <w:r>
        <w:rPr>
          <w:rFonts w:ascii="Times New Roman" w:hAnsi="Times New Roman"/>
          <w:color w:val="000000"/>
          <w:sz w:val="28"/>
          <w:szCs w:val="28"/>
        </w:rPr>
        <w:t xml:space="preserve"> </w:t>
      </w:r>
      <w:r w:rsidRPr="006F12F2">
        <w:rPr>
          <w:rFonts w:ascii="Times New Roman" w:hAnsi="Times New Roman"/>
          <w:color w:val="000000"/>
          <w:sz w:val="28"/>
          <w:szCs w:val="28"/>
        </w:rPr>
        <w:t>производства</w:t>
      </w:r>
      <w:r>
        <w:rPr>
          <w:rFonts w:ascii="Times New Roman" w:hAnsi="Times New Roman"/>
          <w:color w:val="000000"/>
          <w:sz w:val="28"/>
          <w:szCs w:val="28"/>
        </w:rPr>
        <w:t xml:space="preserve"> </w:t>
      </w:r>
      <w:r w:rsidRPr="006F12F2">
        <w:rPr>
          <w:rFonts w:ascii="Times New Roman" w:hAnsi="Times New Roman"/>
          <w:color w:val="000000"/>
          <w:sz w:val="28"/>
          <w:szCs w:val="28"/>
        </w:rPr>
        <w:t>продуктов</w:t>
      </w:r>
      <w:r>
        <w:rPr>
          <w:rFonts w:ascii="Times New Roman" w:hAnsi="Times New Roman"/>
          <w:color w:val="000000"/>
          <w:sz w:val="28"/>
          <w:szCs w:val="28"/>
        </w:rPr>
        <w:t xml:space="preserve"> </w:t>
      </w:r>
      <w:r w:rsidRPr="006F12F2">
        <w:rPr>
          <w:rFonts w:ascii="Times New Roman" w:hAnsi="Times New Roman"/>
          <w:color w:val="000000"/>
          <w:sz w:val="28"/>
          <w:szCs w:val="28"/>
        </w:rPr>
        <w:t>питания</w:t>
      </w:r>
      <w:r>
        <w:rPr>
          <w:rFonts w:ascii="Times New Roman" w:hAnsi="Times New Roman"/>
          <w:color w:val="000000"/>
          <w:sz w:val="28"/>
          <w:szCs w:val="28"/>
        </w:rPr>
        <w:t xml:space="preserve"> </w:t>
      </w:r>
      <w:r w:rsidRPr="006F12F2">
        <w:rPr>
          <w:rFonts w:ascii="Times New Roman" w:hAnsi="Times New Roman"/>
          <w:color w:val="000000"/>
          <w:sz w:val="28"/>
          <w:szCs w:val="28"/>
        </w:rPr>
        <w:t>с</w:t>
      </w:r>
      <w:r>
        <w:rPr>
          <w:rFonts w:ascii="Times New Roman" w:hAnsi="Times New Roman"/>
          <w:color w:val="000000"/>
          <w:sz w:val="28"/>
          <w:szCs w:val="28"/>
        </w:rPr>
        <w:t xml:space="preserve"> </w:t>
      </w:r>
      <w:r w:rsidRPr="006F12F2">
        <w:rPr>
          <w:rFonts w:ascii="Times New Roman" w:hAnsi="Times New Roman"/>
          <w:color w:val="000000"/>
          <w:sz w:val="28"/>
          <w:szCs w:val="28"/>
        </w:rPr>
        <w:t>высокой</w:t>
      </w:r>
      <w:r>
        <w:rPr>
          <w:rFonts w:ascii="Times New Roman" w:hAnsi="Times New Roman"/>
          <w:color w:val="000000"/>
          <w:sz w:val="28"/>
          <w:szCs w:val="28"/>
        </w:rPr>
        <w:t xml:space="preserve"> </w:t>
      </w:r>
      <w:r w:rsidRPr="006F12F2">
        <w:rPr>
          <w:rFonts w:ascii="Times New Roman" w:hAnsi="Times New Roman"/>
          <w:color w:val="000000"/>
          <w:sz w:val="28"/>
          <w:szCs w:val="28"/>
        </w:rPr>
        <w:t>добавленной</w:t>
      </w:r>
      <w:r>
        <w:rPr>
          <w:rFonts w:ascii="Times New Roman" w:hAnsi="Times New Roman"/>
          <w:color w:val="000000"/>
          <w:sz w:val="28"/>
          <w:szCs w:val="28"/>
        </w:rPr>
        <w:t xml:space="preserve"> </w:t>
      </w:r>
      <w:r w:rsidRPr="006F12F2">
        <w:rPr>
          <w:rFonts w:ascii="Times New Roman" w:hAnsi="Times New Roman"/>
          <w:color w:val="000000"/>
          <w:sz w:val="28"/>
          <w:szCs w:val="28"/>
        </w:rPr>
        <w:t>сто</w:t>
      </w:r>
      <w:r w:rsidRPr="006F12F2">
        <w:rPr>
          <w:rFonts w:ascii="Times New Roman" w:hAnsi="Times New Roman"/>
          <w:color w:val="000000"/>
          <w:sz w:val="28"/>
          <w:szCs w:val="28"/>
        </w:rPr>
        <w:t>и</w:t>
      </w:r>
      <w:r w:rsidR="00044B97">
        <w:rPr>
          <w:rFonts w:ascii="Times New Roman" w:hAnsi="Times New Roman"/>
          <w:color w:val="000000"/>
          <w:sz w:val="28"/>
          <w:szCs w:val="28"/>
        </w:rPr>
        <w:t>мостью;</w:t>
      </w:r>
    </w:p>
    <w:p w:rsidR="009263F9" w:rsidRPr="009263F9" w:rsidRDefault="009263F9" w:rsidP="009263F9">
      <w:pPr>
        <w:pStyle w:val="a6"/>
        <w:numPr>
          <w:ilvl w:val="0"/>
          <w:numId w:val="4"/>
        </w:numPr>
        <w:tabs>
          <w:tab w:val="left" w:pos="993"/>
        </w:tabs>
        <w:spacing w:after="0" w:line="360" w:lineRule="auto"/>
        <w:ind w:left="0" w:firstLine="709"/>
        <w:jc w:val="both"/>
        <w:rPr>
          <w:rFonts w:ascii="Times New Roman" w:hAnsi="Times New Roman"/>
          <w:bCs/>
          <w:iCs/>
          <w:sz w:val="28"/>
          <w:szCs w:val="28"/>
        </w:rPr>
      </w:pPr>
      <w:r w:rsidRPr="009263F9">
        <w:rPr>
          <w:rFonts w:ascii="Times New Roman" w:hAnsi="Times New Roman"/>
          <w:bCs/>
          <w:iCs/>
          <w:sz w:val="28"/>
          <w:szCs w:val="28"/>
        </w:rPr>
        <w:t xml:space="preserve">обеспечение тесного взаимодействия между предприятиями пищевой и перерабатывающей промышленности и товаропроизводителями различных форм хозяйствования, а также формирование устойчивых связей между участниками сельскохозяйственного производства соседних муниципальных </w:t>
      </w:r>
      <w:r>
        <w:rPr>
          <w:rFonts w:ascii="Times New Roman" w:hAnsi="Times New Roman"/>
          <w:bCs/>
          <w:iCs/>
          <w:sz w:val="28"/>
          <w:szCs w:val="28"/>
        </w:rPr>
        <w:t>образований</w:t>
      </w:r>
      <w:r w:rsidRPr="009263F9">
        <w:rPr>
          <w:rFonts w:ascii="Times New Roman" w:hAnsi="Times New Roman"/>
          <w:bCs/>
          <w:iCs/>
          <w:sz w:val="28"/>
          <w:szCs w:val="28"/>
        </w:rPr>
        <w:t xml:space="preserve">; </w:t>
      </w:r>
    </w:p>
    <w:p w:rsidR="009263F9" w:rsidRPr="009263F9" w:rsidRDefault="009263F9" w:rsidP="009263F9">
      <w:pPr>
        <w:pStyle w:val="a6"/>
        <w:numPr>
          <w:ilvl w:val="0"/>
          <w:numId w:val="4"/>
        </w:numPr>
        <w:tabs>
          <w:tab w:val="left" w:pos="993"/>
        </w:tabs>
        <w:spacing w:after="0" w:line="360" w:lineRule="auto"/>
        <w:ind w:left="0" w:firstLine="709"/>
        <w:jc w:val="both"/>
        <w:rPr>
          <w:rFonts w:ascii="Times New Roman" w:hAnsi="Times New Roman"/>
          <w:bCs/>
          <w:iCs/>
          <w:sz w:val="28"/>
          <w:szCs w:val="28"/>
        </w:rPr>
      </w:pPr>
      <w:r w:rsidRPr="009263F9">
        <w:rPr>
          <w:rFonts w:ascii="Times New Roman" w:hAnsi="Times New Roman"/>
          <w:bCs/>
          <w:iCs/>
          <w:sz w:val="28"/>
          <w:szCs w:val="28"/>
        </w:rPr>
        <w:t>стимулирование кооперативов к получению субсидий, в частности на возмещения затрат в части расходов на закупку мяса, молока в целях п</w:t>
      </w:r>
      <w:r w:rsidRPr="009263F9">
        <w:rPr>
          <w:rFonts w:ascii="Times New Roman" w:hAnsi="Times New Roman"/>
          <w:bCs/>
          <w:iCs/>
          <w:sz w:val="28"/>
          <w:szCs w:val="28"/>
        </w:rPr>
        <w:t>о</w:t>
      </w:r>
      <w:r w:rsidRPr="009263F9">
        <w:rPr>
          <w:rFonts w:ascii="Times New Roman" w:hAnsi="Times New Roman"/>
          <w:bCs/>
          <w:iCs/>
          <w:sz w:val="28"/>
          <w:szCs w:val="28"/>
        </w:rPr>
        <w:t>следующей переработки;</w:t>
      </w:r>
    </w:p>
    <w:p w:rsidR="009263F9" w:rsidRPr="009263F9" w:rsidRDefault="009263F9" w:rsidP="009263F9">
      <w:pPr>
        <w:pStyle w:val="a6"/>
        <w:numPr>
          <w:ilvl w:val="0"/>
          <w:numId w:val="4"/>
        </w:numPr>
        <w:tabs>
          <w:tab w:val="left" w:pos="993"/>
        </w:tabs>
        <w:spacing w:after="0" w:line="360" w:lineRule="auto"/>
        <w:ind w:left="0" w:firstLine="709"/>
        <w:jc w:val="both"/>
        <w:rPr>
          <w:rFonts w:ascii="Times New Roman" w:hAnsi="Times New Roman"/>
          <w:bCs/>
          <w:iCs/>
          <w:sz w:val="28"/>
          <w:szCs w:val="28"/>
        </w:rPr>
      </w:pPr>
      <w:r w:rsidRPr="009263F9">
        <w:rPr>
          <w:rFonts w:ascii="Times New Roman" w:hAnsi="Times New Roman"/>
          <w:bCs/>
          <w:iCs/>
          <w:sz w:val="28"/>
          <w:szCs w:val="28"/>
        </w:rPr>
        <w:t xml:space="preserve">участие в конкурсах на получение грантов на развитие материально-технической базы кооперативов; </w:t>
      </w:r>
    </w:p>
    <w:p w:rsidR="009263F9" w:rsidRPr="009263F9" w:rsidRDefault="009263F9" w:rsidP="009263F9">
      <w:pPr>
        <w:pStyle w:val="a6"/>
        <w:numPr>
          <w:ilvl w:val="0"/>
          <w:numId w:val="4"/>
        </w:numPr>
        <w:tabs>
          <w:tab w:val="left" w:pos="993"/>
        </w:tabs>
        <w:spacing w:after="0" w:line="360" w:lineRule="auto"/>
        <w:ind w:left="0" w:firstLine="709"/>
        <w:jc w:val="both"/>
        <w:rPr>
          <w:rFonts w:ascii="Times New Roman" w:hAnsi="Times New Roman"/>
          <w:bCs/>
          <w:iCs/>
          <w:sz w:val="28"/>
          <w:szCs w:val="28"/>
        </w:rPr>
      </w:pPr>
      <w:r w:rsidRPr="009263F9">
        <w:rPr>
          <w:rFonts w:ascii="Times New Roman" w:hAnsi="Times New Roman"/>
          <w:bCs/>
          <w:iCs/>
          <w:sz w:val="28"/>
          <w:szCs w:val="28"/>
        </w:rPr>
        <w:t>участие в программе предоставления грантов начинающих ферм</w:t>
      </w:r>
      <w:r w:rsidRPr="009263F9">
        <w:rPr>
          <w:rFonts w:ascii="Times New Roman" w:hAnsi="Times New Roman"/>
          <w:bCs/>
          <w:iCs/>
          <w:sz w:val="28"/>
          <w:szCs w:val="28"/>
        </w:rPr>
        <w:t>е</w:t>
      </w:r>
      <w:r w:rsidRPr="009263F9">
        <w:rPr>
          <w:rFonts w:ascii="Times New Roman" w:hAnsi="Times New Roman"/>
          <w:bCs/>
          <w:iCs/>
          <w:sz w:val="28"/>
          <w:szCs w:val="28"/>
        </w:rPr>
        <w:t xml:space="preserve">рам, занимающихся разведением КРС молочного и мясного направления; </w:t>
      </w:r>
    </w:p>
    <w:p w:rsidR="009263F9" w:rsidRPr="009263F9" w:rsidRDefault="009263F9" w:rsidP="009263F9">
      <w:pPr>
        <w:pStyle w:val="a6"/>
        <w:numPr>
          <w:ilvl w:val="0"/>
          <w:numId w:val="4"/>
        </w:numPr>
        <w:tabs>
          <w:tab w:val="left" w:pos="993"/>
        </w:tabs>
        <w:spacing w:after="0" w:line="360" w:lineRule="auto"/>
        <w:ind w:left="0" w:firstLine="709"/>
        <w:jc w:val="both"/>
        <w:rPr>
          <w:rFonts w:ascii="Times New Roman" w:hAnsi="Times New Roman"/>
          <w:bCs/>
          <w:iCs/>
          <w:sz w:val="28"/>
          <w:szCs w:val="28"/>
        </w:rPr>
      </w:pPr>
      <w:r w:rsidRPr="009263F9">
        <w:rPr>
          <w:rFonts w:ascii="Times New Roman" w:hAnsi="Times New Roman"/>
          <w:bCs/>
          <w:iCs/>
          <w:sz w:val="28"/>
          <w:szCs w:val="28"/>
        </w:rPr>
        <w:t>разработка и внедрение мобильных приложений по доставке сел</w:t>
      </w:r>
      <w:r w:rsidRPr="009263F9">
        <w:rPr>
          <w:rFonts w:ascii="Times New Roman" w:hAnsi="Times New Roman"/>
          <w:bCs/>
          <w:iCs/>
          <w:sz w:val="28"/>
          <w:szCs w:val="28"/>
        </w:rPr>
        <w:t>ь</w:t>
      </w:r>
      <w:r w:rsidRPr="009263F9">
        <w:rPr>
          <w:rFonts w:ascii="Times New Roman" w:hAnsi="Times New Roman"/>
          <w:bCs/>
          <w:iCs/>
          <w:sz w:val="28"/>
          <w:szCs w:val="28"/>
        </w:rPr>
        <w:t>скохозяйственной продукции;</w:t>
      </w:r>
    </w:p>
    <w:p w:rsidR="009263F9" w:rsidRPr="009263F9" w:rsidRDefault="009263F9" w:rsidP="009263F9">
      <w:pPr>
        <w:pStyle w:val="a6"/>
        <w:numPr>
          <w:ilvl w:val="0"/>
          <w:numId w:val="4"/>
        </w:numPr>
        <w:tabs>
          <w:tab w:val="left" w:pos="993"/>
        </w:tabs>
        <w:spacing w:after="0" w:line="360" w:lineRule="auto"/>
        <w:ind w:left="0" w:firstLine="709"/>
        <w:jc w:val="both"/>
        <w:rPr>
          <w:rFonts w:ascii="Times New Roman" w:hAnsi="Times New Roman"/>
          <w:color w:val="000000"/>
          <w:sz w:val="28"/>
          <w:szCs w:val="28"/>
        </w:rPr>
      </w:pPr>
      <w:r w:rsidRPr="009263F9">
        <w:rPr>
          <w:rFonts w:ascii="Times New Roman" w:hAnsi="Times New Roman"/>
          <w:color w:val="000000"/>
          <w:sz w:val="28"/>
          <w:szCs w:val="28"/>
        </w:rPr>
        <w:t xml:space="preserve">создание инфраструктуры для поддержки фермерских хозяйств и производителей </w:t>
      </w:r>
      <w:r>
        <w:rPr>
          <w:rFonts w:ascii="Times New Roman" w:hAnsi="Times New Roman"/>
          <w:color w:val="000000"/>
          <w:sz w:val="28"/>
          <w:szCs w:val="28"/>
        </w:rPr>
        <w:t>Клявлинского</w:t>
      </w:r>
      <w:r w:rsidRPr="009263F9">
        <w:rPr>
          <w:rFonts w:ascii="Times New Roman" w:hAnsi="Times New Roman"/>
          <w:color w:val="000000"/>
          <w:sz w:val="28"/>
          <w:szCs w:val="28"/>
        </w:rPr>
        <w:t xml:space="preserve"> района в форме «фермерского рынка»;</w:t>
      </w:r>
    </w:p>
    <w:p w:rsidR="009263F9" w:rsidRPr="009263F9" w:rsidRDefault="009263F9" w:rsidP="009263F9">
      <w:pPr>
        <w:pStyle w:val="a6"/>
        <w:numPr>
          <w:ilvl w:val="0"/>
          <w:numId w:val="4"/>
        </w:numPr>
        <w:tabs>
          <w:tab w:val="left" w:pos="993"/>
        </w:tabs>
        <w:spacing w:after="0" w:line="360" w:lineRule="auto"/>
        <w:ind w:left="0" w:firstLine="709"/>
        <w:jc w:val="both"/>
        <w:rPr>
          <w:rFonts w:ascii="Times New Roman" w:hAnsi="Times New Roman"/>
          <w:color w:val="000000"/>
          <w:sz w:val="28"/>
          <w:szCs w:val="28"/>
        </w:rPr>
      </w:pPr>
      <w:r w:rsidRPr="009263F9">
        <w:rPr>
          <w:rFonts w:ascii="Times New Roman" w:hAnsi="Times New Roman"/>
          <w:color w:val="000000"/>
          <w:sz w:val="28"/>
          <w:szCs w:val="28"/>
        </w:rPr>
        <w:t>содействие местным товаропроизводителям в любых формах орган</w:t>
      </w:r>
      <w:r w:rsidRPr="009263F9">
        <w:rPr>
          <w:rFonts w:ascii="Times New Roman" w:hAnsi="Times New Roman"/>
          <w:color w:val="000000"/>
          <w:sz w:val="28"/>
          <w:szCs w:val="28"/>
        </w:rPr>
        <w:t>и</w:t>
      </w:r>
      <w:r w:rsidRPr="009263F9">
        <w:rPr>
          <w:rFonts w:ascii="Times New Roman" w:hAnsi="Times New Roman"/>
          <w:color w:val="000000"/>
          <w:sz w:val="28"/>
          <w:szCs w:val="28"/>
        </w:rPr>
        <w:t>зации сбыта, в том числе организации проведения встреч между организац</w:t>
      </w:r>
      <w:r w:rsidRPr="009263F9">
        <w:rPr>
          <w:rFonts w:ascii="Times New Roman" w:hAnsi="Times New Roman"/>
          <w:color w:val="000000"/>
          <w:sz w:val="28"/>
          <w:szCs w:val="28"/>
        </w:rPr>
        <w:t>и</w:t>
      </w:r>
      <w:r w:rsidRPr="009263F9">
        <w:rPr>
          <w:rFonts w:ascii="Times New Roman" w:hAnsi="Times New Roman"/>
          <w:color w:val="000000"/>
          <w:sz w:val="28"/>
          <w:szCs w:val="28"/>
        </w:rPr>
        <w:lastRenderedPageBreak/>
        <w:t>ями торговли и местными товаропроизводителями по вопросам сотруднич</w:t>
      </w:r>
      <w:r w:rsidRPr="009263F9">
        <w:rPr>
          <w:rFonts w:ascii="Times New Roman" w:hAnsi="Times New Roman"/>
          <w:color w:val="000000"/>
          <w:sz w:val="28"/>
          <w:szCs w:val="28"/>
        </w:rPr>
        <w:t>е</w:t>
      </w:r>
      <w:r w:rsidRPr="009263F9">
        <w:rPr>
          <w:rFonts w:ascii="Times New Roman" w:hAnsi="Times New Roman"/>
          <w:color w:val="000000"/>
          <w:sz w:val="28"/>
          <w:szCs w:val="28"/>
        </w:rPr>
        <w:t>ства.</w:t>
      </w:r>
    </w:p>
    <w:p w:rsidR="009263F9" w:rsidRPr="009263F9" w:rsidRDefault="009263F9" w:rsidP="009263F9">
      <w:pPr>
        <w:pStyle w:val="a6"/>
        <w:numPr>
          <w:ilvl w:val="0"/>
          <w:numId w:val="4"/>
        </w:numPr>
        <w:tabs>
          <w:tab w:val="left" w:pos="993"/>
        </w:tabs>
        <w:spacing w:after="0" w:line="360" w:lineRule="auto"/>
        <w:ind w:left="0" w:firstLine="709"/>
        <w:jc w:val="both"/>
        <w:rPr>
          <w:rFonts w:ascii="Times New Roman" w:hAnsi="Times New Roman"/>
          <w:bCs/>
          <w:iCs/>
          <w:sz w:val="28"/>
          <w:szCs w:val="28"/>
        </w:rPr>
      </w:pPr>
      <w:r w:rsidRPr="009263F9">
        <w:rPr>
          <w:rFonts w:ascii="Times New Roman" w:hAnsi="Times New Roman"/>
          <w:bCs/>
          <w:iCs/>
          <w:sz w:val="28"/>
          <w:szCs w:val="28"/>
        </w:rPr>
        <w:t>организация подготовки и переподготовки фермеров, обучение их инновационным технологиям агропромышленного производства, в т.ч. с элементами дуального образования;</w:t>
      </w:r>
    </w:p>
    <w:p w:rsidR="009263F9" w:rsidRPr="009263F9" w:rsidRDefault="009263F9" w:rsidP="009263F9">
      <w:pPr>
        <w:pStyle w:val="a6"/>
        <w:numPr>
          <w:ilvl w:val="0"/>
          <w:numId w:val="4"/>
        </w:numPr>
        <w:tabs>
          <w:tab w:val="left" w:pos="993"/>
        </w:tabs>
        <w:spacing w:after="0" w:line="360" w:lineRule="auto"/>
        <w:ind w:left="0" w:firstLine="709"/>
        <w:jc w:val="both"/>
        <w:rPr>
          <w:rFonts w:ascii="Times New Roman" w:hAnsi="Times New Roman"/>
          <w:bCs/>
          <w:iCs/>
          <w:sz w:val="28"/>
          <w:szCs w:val="28"/>
        </w:rPr>
      </w:pPr>
      <w:r w:rsidRPr="009263F9">
        <w:rPr>
          <w:rFonts w:ascii="Times New Roman" w:hAnsi="Times New Roman"/>
          <w:bCs/>
          <w:iCs/>
          <w:sz w:val="28"/>
          <w:szCs w:val="28"/>
        </w:rPr>
        <w:t>активизация участия в государственной программе «Устойчивое ра</w:t>
      </w:r>
      <w:r w:rsidRPr="009263F9">
        <w:rPr>
          <w:rFonts w:ascii="Times New Roman" w:hAnsi="Times New Roman"/>
          <w:bCs/>
          <w:iCs/>
          <w:sz w:val="28"/>
          <w:szCs w:val="28"/>
        </w:rPr>
        <w:t>з</w:t>
      </w:r>
      <w:r w:rsidRPr="009263F9">
        <w:rPr>
          <w:rFonts w:ascii="Times New Roman" w:hAnsi="Times New Roman"/>
          <w:bCs/>
          <w:iCs/>
          <w:sz w:val="28"/>
          <w:szCs w:val="28"/>
        </w:rPr>
        <w:t>витие сельских территорий»;</w:t>
      </w:r>
    </w:p>
    <w:p w:rsidR="009263F9" w:rsidRPr="009263F9" w:rsidRDefault="009263F9" w:rsidP="009263F9">
      <w:pPr>
        <w:pStyle w:val="a6"/>
        <w:numPr>
          <w:ilvl w:val="0"/>
          <w:numId w:val="4"/>
        </w:numPr>
        <w:tabs>
          <w:tab w:val="left" w:pos="993"/>
        </w:tabs>
        <w:spacing w:after="0" w:line="360" w:lineRule="auto"/>
        <w:ind w:left="0" w:firstLine="709"/>
        <w:jc w:val="both"/>
        <w:rPr>
          <w:rFonts w:ascii="Times New Roman" w:hAnsi="Times New Roman"/>
          <w:bCs/>
          <w:iCs/>
          <w:sz w:val="28"/>
          <w:szCs w:val="28"/>
        </w:rPr>
      </w:pPr>
      <w:r w:rsidRPr="009263F9">
        <w:rPr>
          <w:rFonts w:ascii="Times New Roman" w:hAnsi="Times New Roman"/>
          <w:bCs/>
          <w:iCs/>
          <w:sz w:val="28"/>
          <w:szCs w:val="28"/>
        </w:rPr>
        <w:t>активизация взаимодействия и сотрудничества с Центром компете</w:t>
      </w:r>
      <w:r w:rsidRPr="009263F9">
        <w:rPr>
          <w:rFonts w:ascii="Times New Roman" w:hAnsi="Times New Roman"/>
          <w:bCs/>
          <w:iCs/>
          <w:sz w:val="28"/>
          <w:szCs w:val="28"/>
        </w:rPr>
        <w:t>н</w:t>
      </w:r>
      <w:r w:rsidRPr="009263F9">
        <w:rPr>
          <w:rFonts w:ascii="Times New Roman" w:hAnsi="Times New Roman"/>
          <w:bCs/>
          <w:iCs/>
          <w:sz w:val="28"/>
          <w:szCs w:val="28"/>
        </w:rPr>
        <w:t>ций в сфере сельскохозяйственной кооперации Самарской области (ГБУ ДПО «Самара - АРИС»);</w:t>
      </w:r>
    </w:p>
    <w:p w:rsidR="002E7176" w:rsidRPr="00C80DB6" w:rsidRDefault="005C2052" w:rsidP="009263F9">
      <w:pPr>
        <w:tabs>
          <w:tab w:val="left" w:pos="993"/>
        </w:tabs>
        <w:spacing w:after="0" w:line="360" w:lineRule="auto"/>
        <w:ind w:firstLine="709"/>
        <w:jc w:val="both"/>
        <w:rPr>
          <w:rFonts w:ascii="Times New Roman" w:hAnsi="Times New Roman"/>
          <w:bCs/>
          <w:iCs/>
          <w:sz w:val="28"/>
          <w:szCs w:val="28"/>
          <w:lang w:eastAsia="ru-RU"/>
        </w:rPr>
      </w:pPr>
      <w:r>
        <w:rPr>
          <w:rFonts w:ascii="Times New Roman" w:hAnsi="Times New Roman"/>
          <w:bCs/>
          <w:i/>
          <w:iCs/>
          <w:sz w:val="28"/>
          <w:szCs w:val="28"/>
          <w:lang w:eastAsia="ru-RU"/>
        </w:rPr>
        <w:t>Реализация проекта «</w:t>
      </w:r>
      <w:r w:rsidR="002E7176" w:rsidRPr="00297FA9">
        <w:rPr>
          <w:rFonts w:ascii="Times New Roman" w:hAnsi="Times New Roman"/>
          <w:bCs/>
          <w:i/>
          <w:iCs/>
          <w:sz w:val="28"/>
          <w:szCs w:val="28"/>
          <w:lang w:eastAsia="ru-RU"/>
        </w:rPr>
        <w:t>Создание межрайонного агропромпарка «Севе</w:t>
      </w:r>
      <w:r w:rsidR="002E7176" w:rsidRPr="00297FA9">
        <w:rPr>
          <w:rFonts w:ascii="Times New Roman" w:hAnsi="Times New Roman"/>
          <w:bCs/>
          <w:i/>
          <w:iCs/>
          <w:sz w:val="28"/>
          <w:szCs w:val="28"/>
          <w:lang w:eastAsia="ru-RU"/>
        </w:rPr>
        <w:t>р</w:t>
      </w:r>
      <w:r w:rsidR="002E7176" w:rsidRPr="00297FA9">
        <w:rPr>
          <w:rFonts w:ascii="Times New Roman" w:hAnsi="Times New Roman"/>
          <w:bCs/>
          <w:i/>
          <w:iCs/>
          <w:sz w:val="28"/>
          <w:szCs w:val="28"/>
          <w:lang w:eastAsia="ru-RU"/>
        </w:rPr>
        <w:t>ный» по обработке, упаковке и хранению сельскохозяйственной продукции с выстраиванием логистической цепочки от производителя до торговой с</w:t>
      </w:r>
      <w:r w:rsidR="002E7176" w:rsidRPr="00297FA9">
        <w:rPr>
          <w:rFonts w:ascii="Times New Roman" w:hAnsi="Times New Roman"/>
          <w:bCs/>
          <w:i/>
          <w:iCs/>
          <w:sz w:val="28"/>
          <w:szCs w:val="28"/>
          <w:lang w:eastAsia="ru-RU"/>
        </w:rPr>
        <w:t>е</w:t>
      </w:r>
      <w:r w:rsidR="002E7176" w:rsidRPr="00297FA9">
        <w:rPr>
          <w:rFonts w:ascii="Times New Roman" w:hAnsi="Times New Roman"/>
          <w:bCs/>
          <w:i/>
          <w:iCs/>
          <w:sz w:val="28"/>
          <w:szCs w:val="28"/>
          <w:lang w:eastAsia="ru-RU"/>
        </w:rPr>
        <w:t>ти</w:t>
      </w:r>
      <w:r>
        <w:rPr>
          <w:rFonts w:ascii="Times New Roman" w:hAnsi="Times New Roman"/>
          <w:bCs/>
          <w:i/>
          <w:iCs/>
          <w:sz w:val="28"/>
          <w:szCs w:val="28"/>
          <w:lang w:eastAsia="ru-RU"/>
        </w:rPr>
        <w:t>»</w:t>
      </w:r>
      <w:r w:rsidR="002E7176" w:rsidRPr="00297FA9">
        <w:rPr>
          <w:rFonts w:ascii="Times New Roman" w:hAnsi="Times New Roman"/>
          <w:bCs/>
          <w:i/>
          <w:iCs/>
          <w:sz w:val="28"/>
          <w:szCs w:val="28"/>
          <w:lang w:eastAsia="ru-RU"/>
        </w:rPr>
        <w:t xml:space="preserve">. </w:t>
      </w:r>
      <w:r w:rsidR="00C80DB6" w:rsidRPr="00C80DB6">
        <w:rPr>
          <w:rFonts w:ascii="Times New Roman" w:hAnsi="Times New Roman"/>
          <w:bCs/>
          <w:iCs/>
          <w:sz w:val="28"/>
          <w:szCs w:val="28"/>
          <w:lang w:eastAsia="ru-RU"/>
        </w:rPr>
        <w:t>Срок реализации: 2020-2023 гг.</w:t>
      </w:r>
    </w:p>
    <w:p w:rsidR="00C80DB6" w:rsidRPr="00A90BD1" w:rsidRDefault="00C80DB6" w:rsidP="009263F9">
      <w:pPr>
        <w:tabs>
          <w:tab w:val="left" w:pos="993"/>
        </w:tabs>
        <w:spacing w:after="0" w:line="360" w:lineRule="auto"/>
        <w:ind w:firstLine="709"/>
        <w:jc w:val="both"/>
        <w:rPr>
          <w:rFonts w:ascii="Times New Roman" w:hAnsi="Times New Roman"/>
          <w:bCs/>
          <w:iCs/>
          <w:sz w:val="28"/>
          <w:szCs w:val="28"/>
          <w:lang w:eastAsia="ru-RU"/>
        </w:rPr>
      </w:pPr>
      <w:r>
        <w:rPr>
          <w:rFonts w:ascii="Times New Roman" w:hAnsi="Times New Roman"/>
          <w:bCs/>
          <w:i/>
          <w:iCs/>
          <w:sz w:val="28"/>
          <w:szCs w:val="28"/>
          <w:lang w:eastAsia="ru-RU"/>
        </w:rPr>
        <w:t xml:space="preserve">Формирование и государственная регистрация единого торгового бренда «Клявлинский экопродукт». </w:t>
      </w:r>
      <w:r w:rsidR="00A90BD1" w:rsidRPr="00A90BD1">
        <w:rPr>
          <w:rFonts w:ascii="Times New Roman" w:hAnsi="Times New Roman"/>
          <w:bCs/>
          <w:iCs/>
          <w:sz w:val="28"/>
          <w:szCs w:val="28"/>
          <w:lang w:eastAsia="ru-RU"/>
        </w:rPr>
        <w:t>Цель проекта: Организация взаимоде</w:t>
      </w:r>
      <w:r w:rsidR="00A90BD1" w:rsidRPr="00A90BD1">
        <w:rPr>
          <w:rFonts w:ascii="Times New Roman" w:hAnsi="Times New Roman"/>
          <w:bCs/>
          <w:iCs/>
          <w:sz w:val="28"/>
          <w:szCs w:val="28"/>
          <w:lang w:eastAsia="ru-RU"/>
        </w:rPr>
        <w:t>й</w:t>
      </w:r>
      <w:r w:rsidR="00A90BD1" w:rsidRPr="00A90BD1">
        <w:rPr>
          <w:rFonts w:ascii="Times New Roman" w:hAnsi="Times New Roman"/>
          <w:bCs/>
          <w:iCs/>
          <w:sz w:val="28"/>
          <w:szCs w:val="28"/>
          <w:lang w:eastAsia="ru-RU"/>
        </w:rPr>
        <w:t>ствия между торговыми сетями и производителями, размещение шелфсто</w:t>
      </w:r>
      <w:r w:rsidR="00A90BD1" w:rsidRPr="00A90BD1">
        <w:rPr>
          <w:rFonts w:ascii="Times New Roman" w:hAnsi="Times New Roman"/>
          <w:bCs/>
          <w:iCs/>
          <w:sz w:val="28"/>
          <w:szCs w:val="28"/>
          <w:lang w:eastAsia="ru-RU"/>
        </w:rPr>
        <w:t>п</w:t>
      </w:r>
      <w:r w:rsidR="00A90BD1" w:rsidRPr="00A90BD1">
        <w:rPr>
          <w:rFonts w:ascii="Times New Roman" w:hAnsi="Times New Roman"/>
          <w:bCs/>
          <w:iCs/>
          <w:sz w:val="28"/>
          <w:szCs w:val="28"/>
          <w:lang w:eastAsia="ru-RU"/>
        </w:rPr>
        <w:t>перов на полке с товарами местных товаропроизводителей. Лучшая практ</w:t>
      </w:r>
      <w:r w:rsidR="00A90BD1" w:rsidRPr="00A90BD1">
        <w:rPr>
          <w:rFonts w:ascii="Times New Roman" w:hAnsi="Times New Roman"/>
          <w:bCs/>
          <w:iCs/>
          <w:sz w:val="28"/>
          <w:szCs w:val="28"/>
          <w:lang w:eastAsia="ru-RU"/>
        </w:rPr>
        <w:t>и</w:t>
      </w:r>
      <w:r w:rsidR="00A90BD1" w:rsidRPr="00A90BD1">
        <w:rPr>
          <w:rFonts w:ascii="Times New Roman" w:hAnsi="Times New Roman"/>
          <w:bCs/>
          <w:iCs/>
          <w:sz w:val="28"/>
          <w:szCs w:val="28"/>
          <w:lang w:eastAsia="ru-RU"/>
        </w:rPr>
        <w:t xml:space="preserve">ка-аналог: р. Якутия. </w:t>
      </w:r>
      <w:r w:rsidRPr="00A90BD1">
        <w:rPr>
          <w:rFonts w:ascii="Times New Roman" w:hAnsi="Times New Roman"/>
          <w:bCs/>
          <w:iCs/>
          <w:sz w:val="28"/>
          <w:szCs w:val="28"/>
          <w:lang w:eastAsia="ru-RU"/>
        </w:rPr>
        <w:t>Срок реализации: 2019-202</w:t>
      </w:r>
      <w:r w:rsidR="00A90BD1">
        <w:rPr>
          <w:rFonts w:ascii="Times New Roman" w:hAnsi="Times New Roman"/>
          <w:bCs/>
          <w:iCs/>
          <w:sz w:val="28"/>
          <w:szCs w:val="28"/>
          <w:lang w:eastAsia="ru-RU"/>
        </w:rPr>
        <w:t>1</w:t>
      </w:r>
      <w:r w:rsidRPr="00A90BD1">
        <w:rPr>
          <w:rFonts w:ascii="Times New Roman" w:hAnsi="Times New Roman"/>
          <w:bCs/>
          <w:iCs/>
          <w:sz w:val="28"/>
          <w:szCs w:val="28"/>
          <w:lang w:eastAsia="ru-RU"/>
        </w:rPr>
        <w:t xml:space="preserve"> гг.</w:t>
      </w:r>
      <w:r w:rsidR="00A90BD1" w:rsidRPr="00A90BD1">
        <w:rPr>
          <w:rFonts w:ascii="Arial" w:hAnsi="Arial" w:cs="Arial"/>
          <w:color w:val="333333"/>
          <w:sz w:val="16"/>
          <w:szCs w:val="16"/>
        </w:rPr>
        <w:t xml:space="preserve"> </w:t>
      </w:r>
    </w:p>
    <w:p w:rsidR="00C80DB6" w:rsidRPr="00D24E24" w:rsidRDefault="00C80DB6" w:rsidP="00A90BD1">
      <w:pPr>
        <w:spacing w:after="0" w:line="360" w:lineRule="auto"/>
        <w:ind w:firstLine="709"/>
        <w:jc w:val="both"/>
        <w:rPr>
          <w:rFonts w:ascii="Times New Roman" w:hAnsi="Times New Roman"/>
          <w:sz w:val="28"/>
          <w:szCs w:val="28"/>
        </w:rPr>
      </w:pPr>
      <w:r w:rsidRPr="00A90BD1">
        <w:rPr>
          <w:rFonts w:ascii="Times New Roman" w:hAnsi="Times New Roman"/>
          <w:i/>
          <w:sz w:val="28"/>
          <w:szCs w:val="28"/>
        </w:rPr>
        <w:t>Реализация проекта «Создание благоприятных условий для развития молодежных фермерских хозяйств и информационно-консультационного с</w:t>
      </w:r>
      <w:r w:rsidRPr="00A90BD1">
        <w:rPr>
          <w:rFonts w:ascii="Times New Roman" w:hAnsi="Times New Roman"/>
          <w:i/>
          <w:sz w:val="28"/>
          <w:szCs w:val="28"/>
        </w:rPr>
        <w:t>о</w:t>
      </w:r>
      <w:r w:rsidR="00A90BD1">
        <w:rPr>
          <w:rFonts w:ascii="Times New Roman" w:hAnsi="Times New Roman"/>
          <w:i/>
          <w:sz w:val="28"/>
          <w:szCs w:val="28"/>
        </w:rPr>
        <w:t>п</w:t>
      </w:r>
      <w:r w:rsidRPr="00A90BD1">
        <w:rPr>
          <w:rFonts w:ascii="Times New Roman" w:hAnsi="Times New Roman"/>
          <w:i/>
          <w:sz w:val="28"/>
          <w:szCs w:val="28"/>
        </w:rPr>
        <w:t>ровождения в агропромышленном комплексе».</w:t>
      </w:r>
      <w:r>
        <w:rPr>
          <w:rFonts w:ascii="Times New Roman" w:hAnsi="Times New Roman"/>
          <w:b/>
          <w:sz w:val="28"/>
          <w:szCs w:val="28"/>
        </w:rPr>
        <w:t xml:space="preserve"> </w:t>
      </w:r>
      <w:r w:rsidRPr="00A90BD1">
        <w:rPr>
          <w:rFonts w:ascii="Times New Roman" w:hAnsi="Times New Roman"/>
          <w:sz w:val="28"/>
          <w:szCs w:val="28"/>
        </w:rPr>
        <w:t>Цель проекта:</w:t>
      </w:r>
      <w:r w:rsidRPr="00290743">
        <w:rPr>
          <w:rFonts w:ascii="Times New Roman" w:hAnsi="Times New Roman"/>
          <w:b/>
          <w:sz w:val="28"/>
          <w:szCs w:val="28"/>
        </w:rPr>
        <w:t xml:space="preserve"> </w:t>
      </w:r>
      <w:r w:rsidRPr="00290743">
        <w:rPr>
          <w:rFonts w:ascii="Times New Roman" w:hAnsi="Times New Roman"/>
          <w:sz w:val="28"/>
          <w:szCs w:val="28"/>
        </w:rPr>
        <w:t>внедрение практики создания благоприятных условий для развития молодежных фе</w:t>
      </w:r>
      <w:r w:rsidRPr="00290743">
        <w:rPr>
          <w:rFonts w:ascii="Times New Roman" w:hAnsi="Times New Roman"/>
          <w:sz w:val="28"/>
          <w:szCs w:val="28"/>
        </w:rPr>
        <w:t>р</w:t>
      </w:r>
      <w:r w:rsidRPr="00290743">
        <w:rPr>
          <w:rFonts w:ascii="Times New Roman" w:hAnsi="Times New Roman"/>
          <w:sz w:val="28"/>
          <w:szCs w:val="28"/>
        </w:rPr>
        <w:t xml:space="preserve">мерских хозяйств </w:t>
      </w:r>
      <w:r>
        <w:rPr>
          <w:rFonts w:ascii="Times New Roman" w:hAnsi="Times New Roman"/>
          <w:sz w:val="28"/>
          <w:szCs w:val="28"/>
        </w:rPr>
        <w:t>Клявлинского</w:t>
      </w:r>
      <w:r w:rsidRPr="00290743">
        <w:rPr>
          <w:rFonts w:ascii="Times New Roman" w:hAnsi="Times New Roman"/>
          <w:sz w:val="28"/>
          <w:szCs w:val="28"/>
        </w:rPr>
        <w:t xml:space="preserve"> района путем вовлечения в оборот неи</w:t>
      </w:r>
      <w:r w:rsidRPr="00290743">
        <w:rPr>
          <w:rFonts w:ascii="Times New Roman" w:hAnsi="Times New Roman"/>
          <w:sz w:val="28"/>
          <w:szCs w:val="28"/>
        </w:rPr>
        <w:t>с</w:t>
      </w:r>
      <w:r w:rsidRPr="00290743">
        <w:rPr>
          <w:rFonts w:ascii="Times New Roman" w:hAnsi="Times New Roman"/>
          <w:sz w:val="28"/>
          <w:szCs w:val="28"/>
        </w:rPr>
        <w:t>пользуемых земель сельхозназначения и информационно-консультационного сопровождения в агропромышленном комплексе.</w:t>
      </w:r>
      <w:r w:rsidRPr="00290743">
        <w:rPr>
          <w:rFonts w:ascii="Times New Roman" w:hAnsi="Times New Roman"/>
          <w:bCs/>
          <w:iCs/>
          <w:sz w:val="28"/>
          <w:szCs w:val="28"/>
        </w:rPr>
        <w:t xml:space="preserve"> Данная практика входит в магазин верных решений Агентства стратегических</w:t>
      </w:r>
      <w:r>
        <w:rPr>
          <w:rFonts w:ascii="Times New Roman" w:hAnsi="Times New Roman"/>
          <w:bCs/>
          <w:iCs/>
          <w:sz w:val="28"/>
          <w:szCs w:val="28"/>
        </w:rPr>
        <w:t xml:space="preserve"> </w:t>
      </w:r>
      <w:r w:rsidRPr="00290743">
        <w:rPr>
          <w:rFonts w:ascii="Times New Roman" w:hAnsi="Times New Roman"/>
          <w:bCs/>
          <w:iCs/>
          <w:sz w:val="28"/>
          <w:szCs w:val="28"/>
        </w:rPr>
        <w:t>инициатив, успешно ре</w:t>
      </w:r>
      <w:r w:rsidRPr="00290743">
        <w:rPr>
          <w:rFonts w:ascii="Times New Roman" w:hAnsi="Times New Roman"/>
          <w:bCs/>
          <w:iCs/>
          <w:sz w:val="28"/>
          <w:szCs w:val="28"/>
        </w:rPr>
        <w:t>а</w:t>
      </w:r>
      <w:r w:rsidRPr="00290743">
        <w:rPr>
          <w:rFonts w:ascii="Times New Roman" w:hAnsi="Times New Roman"/>
          <w:bCs/>
          <w:iCs/>
          <w:sz w:val="28"/>
          <w:szCs w:val="28"/>
        </w:rPr>
        <w:t xml:space="preserve">лизована в Астраханской области и рекомендована для тиражирования в субъектах РФ. </w:t>
      </w:r>
      <w:r w:rsidRPr="00290743">
        <w:rPr>
          <w:rFonts w:ascii="Times New Roman" w:hAnsi="Times New Roman"/>
          <w:sz w:val="28"/>
          <w:szCs w:val="28"/>
        </w:rPr>
        <w:t>Проект предполагает активное участие</w:t>
      </w:r>
      <w:r w:rsidRPr="00290743">
        <w:rPr>
          <w:rFonts w:ascii="Times New Roman" w:hAnsi="Times New Roman"/>
          <w:b/>
          <w:sz w:val="28"/>
          <w:szCs w:val="28"/>
        </w:rPr>
        <w:t xml:space="preserve"> </w:t>
      </w:r>
      <w:r w:rsidRPr="00290743">
        <w:rPr>
          <w:rFonts w:ascii="Times New Roman" w:hAnsi="Times New Roman"/>
          <w:sz w:val="28"/>
          <w:szCs w:val="28"/>
        </w:rPr>
        <w:t>Министерства сельск</w:t>
      </w:r>
      <w:r w:rsidRPr="00290743">
        <w:rPr>
          <w:rFonts w:ascii="Times New Roman" w:hAnsi="Times New Roman"/>
          <w:sz w:val="28"/>
          <w:szCs w:val="28"/>
        </w:rPr>
        <w:t>о</w:t>
      </w:r>
      <w:r w:rsidRPr="00290743">
        <w:rPr>
          <w:rFonts w:ascii="Times New Roman" w:hAnsi="Times New Roman"/>
          <w:sz w:val="28"/>
          <w:szCs w:val="28"/>
        </w:rPr>
        <w:lastRenderedPageBreak/>
        <w:t xml:space="preserve">го хозяйства и продовольствия Самарской </w:t>
      </w:r>
      <w:r>
        <w:rPr>
          <w:rFonts w:ascii="Times New Roman" w:hAnsi="Times New Roman"/>
          <w:sz w:val="28"/>
          <w:szCs w:val="28"/>
        </w:rPr>
        <w:t>области и</w:t>
      </w:r>
      <w:r w:rsidRPr="00290743">
        <w:rPr>
          <w:rFonts w:ascii="Times New Roman" w:hAnsi="Times New Roman"/>
          <w:sz w:val="28"/>
          <w:szCs w:val="28"/>
        </w:rPr>
        <w:t xml:space="preserve"> научно-исследовательских</w:t>
      </w:r>
      <w:r>
        <w:rPr>
          <w:rFonts w:ascii="Times New Roman" w:hAnsi="Times New Roman"/>
          <w:sz w:val="28"/>
          <w:szCs w:val="28"/>
        </w:rPr>
        <w:t xml:space="preserve"> </w:t>
      </w:r>
      <w:r w:rsidR="00A90BD1">
        <w:rPr>
          <w:rFonts w:ascii="Times New Roman" w:hAnsi="Times New Roman"/>
          <w:sz w:val="28"/>
          <w:szCs w:val="28"/>
        </w:rPr>
        <w:t>институтов</w:t>
      </w:r>
      <w:r>
        <w:rPr>
          <w:rFonts w:ascii="Times New Roman" w:hAnsi="Times New Roman"/>
          <w:sz w:val="28"/>
          <w:szCs w:val="28"/>
        </w:rPr>
        <w:t xml:space="preserve">. </w:t>
      </w:r>
      <w:r w:rsidRPr="00A90BD1">
        <w:rPr>
          <w:rFonts w:ascii="Times New Roman" w:hAnsi="Times New Roman"/>
          <w:sz w:val="28"/>
          <w:szCs w:val="28"/>
        </w:rPr>
        <w:t>Срок реализации:</w:t>
      </w:r>
      <w:r w:rsidRPr="00D24E24">
        <w:rPr>
          <w:rFonts w:ascii="Times New Roman" w:hAnsi="Times New Roman"/>
          <w:i/>
          <w:sz w:val="28"/>
          <w:szCs w:val="28"/>
        </w:rPr>
        <w:t xml:space="preserve"> </w:t>
      </w:r>
      <w:r w:rsidRPr="00D24E24">
        <w:rPr>
          <w:rFonts w:ascii="Times New Roman" w:hAnsi="Times New Roman"/>
          <w:sz w:val="28"/>
          <w:szCs w:val="28"/>
        </w:rPr>
        <w:t>2019-202</w:t>
      </w:r>
      <w:r w:rsidR="00A90BD1">
        <w:rPr>
          <w:rFonts w:ascii="Times New Roman" w:hAnsi="Times New Roman"/>
          <w:sz w:val="28"/>
          <w:szCs w:val="28"/>
        </w:rPr>
        <w:t>2</w:t>
      </w:r>
      <w:r>
        <w:rPr>
          <w:rFonts w:ascii="Times New Roman" w:hAnsi="Times New Roman"/>
          <w:sz w:val="28"/>
          <w:szCs w:val="28"/>
        </w:rPr>
        <w:t xml:space="preserve"> гг.</w:t>
      </w:r>
    </w:p>
    <w:p w:rsidR="00C80DB6" w:rsidRPr="00D24E24" w:rsidRDefault="00C80DB6" w:rsidP="00A90BD1">
      <w:pPr>
        <w:spacing w:after="0" w:line="360" w:lineRule="auto"/>
        <w:ind w:firstLine="709"/>
        <w:jc w:val="both"/>
        <w:rPr>
          <w:rFonts w:ascii="Times New Roman" w:hAnsi="Times New Roman"/>
          <w:sz w:val="28"/>
          <w:szCs w:val="28"/>
        </w:rPr>
      </w:pPr>
      <w:r w:rsidRPr="00A90BD1">
        <w:rPr>
          <w:rFonts w:ascii="Times New Roman" w:hAnsi="Times New Roman"/>
          <w:i/>
          <w:sz w:val="28"/>
          <w:szCs w:val="28"/>
        </w:rPr>
        <w:t>Реализация проекта «</w:t>
      </w:r>
      <w:r w:rsidRPr="00A90BD1">
        <w:rPr>
          <w:rFonts w:ascii="Times New Roman" w:hAnsi="Times New Roman"/>
          <w:i/>
          <w:sz w:val="28"/>
          <w:szCs w:val="28"/>
          <w:bdr w:val="none" w:sz="0" w:space="0" w:color="auto" w:frame="1"/>
        </w:rPr>
        <w:t>Создание межмуниципального мобильного рынка сельскохозяйственной и промышленной продукции</w:t>
      </w:r>
      <w:r w:rsidRPr="00A90BD1">
        <w:rPr>
          <w:rFonts w:ascii="Times New Roman" w:hAnsi="Times New Roman"/>
          <w:i/>
          <w:sz w:val="28"/>
          <w:szCs w:val="28"/>
        </w:rPr>
        <w:t>».</w:t>
      </w:r>
      <w:r>
        <w:rPr>
          <w:rFonts w:ascii="Times New Roman" w:hAnsi="Times New Roman"/>
          <w:sz w:val="28"/>
          <w:szCs w:val="28"/>
        </w:rPr>
        <w:t xml:space="preserve"> </w:t>
      </w:r>
      <w:r w:rsidRPr="00A90BD1">
        <w:rPr>
          <w:rFonts w:ascii="Times New Roman" w:hAnsi="Times New Roman"/>
          <w:bCs/>
          <w:iCs/>
          <w:sz w:val="28"/>
          <w:szCs w:val="28"/>
        </w:rPr>
        <w:t>Цель проекта</w:t>
      </w:r>
      <w:r w:rsidR="00A90BD1">
        <w:rPr>
          <w:rFonts w:ascii="Times New Roman" w:hAnsi="Times New Roman"/>
          <w:bCs/>
          <w:iCs/>
          <w:sz w:val="28"/>
          <w:szCs w:val="28"/>
        </w:rPr>
        <w:t>:</w:t>
      </w:r>
      <w:r w:rsidRPr="00290743">
        <w:rPr>
          <w:rFonts w:ascii="Times New Roman" w:hAnsi="Times New Roman"/>
          <w:bCs/>
          <w:iCs/>
          <w:sz w:val="28"/>
          <w:szCs w:val="28"/>
        </w:rPr>
        <w:t xml:space="preserve"> внедрение практики организации и продвижения рынка сбыта местной сельскохозя</w:t>
      </w:r>
      <w:r w:rsidRPr="00290743">
        <w:rPr>
          <w:rFonts w:ascii="Times New Roman" w:hAnsi="Times New Roman"/>
          <w:bCs/>
          <w:iCs/>
          <w:sz w:val="28"/>
          <w:szCs w:val="28"/>
        </w:rPr>
        <w:t>й</w:t>
      </w:r>
      <w:r w:rsidRPr="00290743">
        <w:rPr>
          <w:rFonts w:ascii="Times New Roman" w:hAnsi="Times New Roman"/>
          <w:bCs/>
          <w:iCs/>
          <w:sz w:val="28"/>
          <w:szCs w:val="28"/>
        </w:rPr>
        <w:t xml:space="preserve">ственной </w:t>
      </w:r>
      <w:r>
        <w:rPr>
          <w:rFonts w:ascii="Times New Roman" w:hAnsi="Times New Roman"/>
          <w:bCs/>
          <w:iCs/>
          <w:sz w:val="28"/>
          <w:szCs w:val="28"/>
        </w:rPr>
        <w:t xml:space="preserve">и промышленной </w:t>
      </w:r>
      <w:r w:rsidRPr="00290743">
        <w:rPr>
          <w:rFonts w:ascii="Times New Roman" w:hAnsi="Times New Roman"/>
          <w:bCs/>
          <w:iCs/>
          <w:sz w:val="28"/>
          <w:szCs w:val="28"/>
        </w:rPr>
        <w:t>продукции с использованием мобильной связи. Данная практика входит в магазин верных решений Агентства стратегич</w:t>
      </w:r>
      <w:r w:rsidRPr="00290743">
        <w:rPr>
          <w:rFonts w:ascii="Times New Roman" w:hAnsi="Times New Roman"/>
          <w:bCs/>
          <w:iCs/>
          <w:sz w:val="28"/>
          <w:szCs w:val="28"/>
        </w:rPr>
        <w:t>е</w:t>
      </w:r>
      <w:r w:rsidRPr="00290743">
        <w:rPr>
          <w:rFonts w:ascii="Times New Roman" w:hAnsi="Times New Roman"/>
          <w:bCs/>
          <w:iCs/>
          <w:sz w:val="28"/>
          <w:szCs w:val="28"/>
        </w:rPr>
        <w:t>ских</w:t>
      </w:r>
      <w:r>
        <w:rPr>
          <w:rFonts w:ascii="Times New Roman" w:hAnsi="Times New Roman"/>
          <w:bCs/>
          <w:iCs/>
          <w:sz w:val="28"/>
          <w:szCs w:val="28"/>
        </w:rPr>
        <w:t xml:space="preserve"> </w:t>
      </w:r>
      <w:r w:rsidRPr="00290743">
        <w:rPr>
          <w:rFonts w:ascii="Times New Roman" w:hAnsi="Times New Roman"/>
          <w:bCs/>
          <w:iCs/>
          <w:sz w:val="28"/>
          <w:szCs w:val="28"/>
        </w:rPr>
        <w:t>инициатив, успешно реализована в Республике Бурятия, МО «Селе</w:t>
      </w:r>
      <w:r w:rsidRPr="00290743">
        <w:rPr>
          <w:rFonts w:ascii="Times New Roman" w:hAnsi="Times New Roman"/>
          <w:bCs/>
          <w:iCs/>
          <w:sz w:val="28"/>
          <w:szCs w:val="28"/>
        </w:rPr>
        <w:t>н</w:t>
      </w:r>
      <w:r w:rsidRPr="00290743">
        <w:rPr>
          <w:rFonts w:ascii="Times New Roman" w:hAnsi="Times New Roman"/>
          <w:bCs/>
          <w:iCs/>
          <w:sz w:val="28"/>
          <w:szCs w:val="28"/>
        </w:rPr>
        <w:t xml:space="preserve">гинский район» и рекомендована для тиражирования в субъектах РФ. </w:t>
      </w:r>
      <w:r w:rsidRPr="00A90BD1">
        <w:rPr>
          <w:rFonts w:ascii="Times New Roman" w:hAnsi="Times New Roman"/>
          <w:sz w:val="28"/>
          <w:szCs w:val="28"/>
        </w:rPr>
        <w:t xml:space="preserve">Срок реализации: </w:t>
      </w:r>
      <w:r w:rsidRPr="00D24E24">
        <w:rPr>
          <w:rFonts w:ascii="Times New Roman" w:hAnsi="Times New Roman"/>
          <w:sz w:val="28"/>
          <w:szCs w:val="28"/>
        </w:rPr>
        <w:t>2019-202</w:t>
      </w:r>
      <w:r>
        <w:rPr>
          <w:rFonts w:ascii="Times New Roman" w:hAnsi="Times New Roman"/>
          <w:sz w:val="28"/>
          <w:szCs w:val="28"/>
        </w:rPr>
        <w:t>1 гг.</w:t>
      </w:r>
    </w:p>
    <w:p w:rsidR="00A90BD1" w:rsidRDefault="00A90BD1" w:rsidP="00A90BD1">
      <w:pPr>
        <w:pStyle w:val="Default"/>
        <w:spacing w:line="360" w:lineRule="auto"/>
        <w:ind w:firstLine="709"/>
        <w:jc w:val="both"/>
        <w:rPr>
          <w:i/>
          <w:sz w:val="28"/>
          <w:szCs w:val="28"/>
        </w:rPr>
      </w:pPr>
      <w:r w:rsidRPr="00AA358E">
        <w:rPr>
          <w:i/>
          <w:sz w:val="28"/>
          <w:szCs w:val="28"/>
        </w:rPr>
        <w:t>Таблица 9.</w:t>
      </w:r>
      <w:r>
        <w:rPr>
          <w:i/>
          <w:sz w:val="28"/>
          <w:szCs w:val="28"/>
        </w:rPr>
        <w:t>9</w:t>
      </w:r>
      <w:r w:rsidRPr="00AA358E">
        <w:rPr>
          <w:i/>
          <w:sz w:val="28"/>
          <w:szCs w:val="28"/>
        </w:rPr>
        <w:t xml:space="preserve"> - Ожидаемые значения целевых показателей СН-1</w:t>
      </w:r>
      <w:r>
        <w:rPr>
          <w:i/>
          <w:sz w:val="28"/>
          <w:szCs w:val="28"/>
        </w:rPr>
        <w:t>2</w:t>
      </w:r>
    </w:p>
    <w:tbl>
      <w:tblPr>
        <w:tblW w:w="95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71"/>
        <w:gridCol w:w="855"/>
        <w:gridCol w:w="1223"/>
        <w:gridCol w:w="855"/>
        <w:gridCol w:w="855"/>
        <w:gridCol w:w="855"/>
      </w:tblGrid>
      <w:tr w:rsidR="00C34AFE" w:rsidRPr="00943050" w:rsidTr="00C34AFE">
        <w:trPr>
          <w:jc w:val="center"/>
        </w:trPr>
        <w:tc>
          <w:tcPr>
            <w:tcW w:w="4871" w:type="dxa"/>
            <w:shd w:val="clear" w:color="auto" w:fill="C00000"/>
          </w:tcPr>
          <w:p w:rsidR="00C34AFE" w:rsidRPr="00943050" w:rsidRDefault="00C34AFE" w:rsidP="001F31F8">
            <w:pPr>
              <w:spacing w:after="0" w:line="240" w:lineRule="auto"/>
              <w:jc w:val="center"/>
              <w:rPr>
                <w:rFonts w:ascii="Times New Roman" w:hAnsi="Times New Roman"/>
                <w:sz w:val="24"/>
                <w:szCs w:val="24"/>
              </w:rPr>
            </w:pPr>
            <w:r w:rsidRPr="00943050">
              <w:rPr>
                <w:rFonts w:ascii="Times New Roman" w:hAnsi="Times New Roman"/>
                <w:sz w:val="24"/>
                <w:szCs w:val="24"/>
              </w:rPr>
              <w:t>Показатели</w:t>
            </w:r>
          </w:p>
        </w:tc>
        <w:tc>
          <w:tcPr>
            <w:tcW w:w="855" w:type="dxa"/>
            <w:shd w:val="clear" w:color="auto" w:fill="C00000"/>
          </w:tcPr>
          <w:p w:rsidR="00C34AFE" w:rsidRPr="00943050" w:rsidRDefault="00C34AFE" w:rsidP="001F31F8">
            <w:pPr>
              <w:spacing w:after="0" w:line="240" w:lineRule="auto"/>
              <w:jc w:val="center"/>
              <w:rPr>
                <w:rFonts w:ascii="Times New Roman" w:hAnsi="Times New Roman"/>
                <w:sz w:val="24"/>
                <w:szCs w:val="24"/>
              </w:rPr>
            </w:pPr>
            <w:r w:rsidRPr="00943050">
              <w:rPr>
                <w:rFonts w:ascii="Times New Roman" w:hAnsi="Times New Roman"/>
                <w:sz w:val="24"/>
                <w:szCs w:val="24"/>
              </w:rPr>
              <w:t>2017г.</w:t>
            </w:r>
          </w:p>
        </w:tc>
        <w:tc>
          <w:tcPr>
            <w:tcW w:w="1223" w:type="dxa"/>
            <w:shd w:val="clear" w:color="auto" w:fill="C00000"/>
            <w:vAlign w:val="center"/>
          </w:tcPr>
          <w:p w:rsidR="00C34AFE" w:rsidRPr="00943050" w:rsidRDefault="00C34AFE" w:rsidP="001F31F8">
            <w:pPr>
              <w:spacing w:after="0" w:line="240" w:lineRule="auto"/>
              <w:jc w:val="center"/>
              <w:rPr>
                <w:rFonts w:ascii="Times New Roman" w:hAnsi="Times New Roman"/>
                <w:sz w:val="24"/>
                <w:szCs w:val="24"/>
              </w:rPr>
            </w:pPr>
            <w:r w:rsidRPr="00943050">
              <w:rPr>
                <w:rFonts w:ascii="Times New Roman" w:hAnsi="Times New Roman"/>
                <w:sz w:val="24"/>
                <w:szCs w:val="24"/>
              </w:rPr>
              <w:t>Сценарий</w:t>
            </w:r>
          </w:p>
        </w:tc>
        <w:tc>
          <w:tcPr>
            <w:tcW w:w="855" w:type="dxa"/>
            <w:shd w:val="clear" w:color="auto" w:fill="C00000"/>
          </w:tcPr>
          <w:p w:rsidR="00C34AFE" w:rsidRPr="00943050" w:rsidRDefault="00C34AFE" w:rsidP="001F31F8">
            <w:pPr>
              <w:spacing w:after="0" w:line="240" w:lineRule="auto"/>
              <w:rPr>
                <w:rFonts w:ascii="Times New Roman" w:hAnsi="Times New Roman"/>
                <w:sz w:val="24"/>
                <w:szCs w:val="24"/>
              </w:rPr>
            </w:pPr>
            <w:r w:rsidRPr="00943050">
              <w:rPr>
                <w:rFonts w:ascii="Times New Roman" w:hAnsi="Times New Roman"/>
                <w:sz w:val="24"/>
                <w:szCs w:val="24"/>
              </w:rPr>
              <w:t>2022г.</w:t>
            </w:r>
          </w:p>
        </w:tc>
        <w:tc>
          <w:tcPr>
            <w:tcW w:w="855" w:type="dxa"/>
            <w:shd w:val="clear" w:color="auto" w:fill="C00000"/>
          </w:tcPr>
          <w:p w:rsidR="00C34AFE" w:rsidRPr="00943050" w:rsidRDefault="00C34AFE" w:rsidP="001F31F8">
            <w:pPr>
              <w:spacing w:after="0" w:line="240" w:lineRule="auto"/>
              <w:rPr>
                <w:rFonts w:ascii="Times New Roman" w:hAnsi="Times New Roman"/>
                <w:sz w:val="24"/>
                <w:szCs w:val="24"/>
              </w:rPr>
            </w:pPr>
            <w:r w:rsidRPr="00943050">
              <w:rPr>
                <w:rFonts w:ascii="Times New Roman" w:hAnsi="Times New Roman"/>
                <w:sz w:val="24"/>
                <w:szCs w:val="24"/>
              </w:rPr>
              <w:t>2025г.</w:t>
            </w:r>
          </w:p>
        </w:tc>
        <w:tc>
          <w:tcPr>
            <w:tcW w:w="855" w:type="dxa"/>
            <w:shd w:val="clear" w:color="auto" w:fill="C00000"/>
          </w:tcPr>
          <w:p w:rsidR="00C34AFE" w:rsidRPr="00943050" w:rsidRDefault="00C34AFE" w:rsidP="001F31F8">
            <w:pPr>
              <w:spacing w:after="0" w:line="240" w:lineRule="auto"/>
              <w:rPr>
                <w:rFonts w:ascii="Times New Roman" w:hAnsi="Times New Roman"/>
                <w:sz w:val="24"/>
                <w:szCs w:val="24"/>
              </w:rPr>
            </w:pPr>
            <w:r w:rsidRPr="00943050">
              <w:rPr>
                <w:rFonts w:ascii="Times New Roman" w:hAnsi="Times New Roman"/>
                <w:sz w:val="24"/>
                <w:szCs w:val="24"/>
              </w:rPr>
              <w:t>2030г.</w:t>
            </w:r>
          </w:p>
        </w:tc>
      </w:tr>
      <w:tr w:rsidR="00C34AFE" w:rsidRPr="00943050" w:rsidTr="00C34AFE">
        <w:trPr>
          <w:trHeight w:val="591"/>
          <w:jc w:val="center"/>
        </w:trPr>
        <w:tc>
          <w:tcPr>
            <w:tcW w:w="4871" w:type="dxa"/>
            <w:vMerge w:val="restart"/>
          </w:tcPr>
          <w:p w:rsidR="00C34AFE" w:rsidRPr="00943050" w:rsidRDefault="00C34AFE" w:rsidP="001F31F8">
            <w:pPr>
              <w:pStyle w:val="Default"/>
              <w:jc w:val="both"/>
            </w:pPr>
            <w:r w:rsidRPr="00583DB2">
              <w:t>Доля</w:t>
            </w:r>
            <w:r>
              <w:t xml:space="preserve"> </w:t>
            </w:r>
            <w:r w:rsidRPr="00583DB2">
              <w:t>среднесписочной</w:t>
            </w:r>
            <w:r>
              <w:t xml:space="preserve"> </w:t>
            </w:r>
            <w:r w:rsidRPr="00583DB2">
              <w:t>численности</w:t>
            </w:r>
            <w:r>
              <w:t xml:space="preserve"> </w:t>
            </w:r>
            <w:r w:rsidRPr="00583DB2">
              <w:t>рабо</w:t>
            </w:r>
            <w:r w:rsidRPr="00583DB2">
              <w:t>т</w:t>
            </w:r>
            <w:r w:rsidRPr="00583DB2">
              <w:t>ников</w:t>
            </w:r>
            <w:r>
              <w:t xml:space="preserve"> </w:t>
            </w:r>
            <w:r w:rsidRPr="00583DB2">
              <w:t>(без</w:t>
            </w:r>
            <w:r>
              <w:t xml:space="preserve"> </w:t>
            </w:r>
            <w:r w:rsidRPr="00583DB2">
              <w:t>внешних</w:t>
            </w:r>
            <w:r>
              <w:t xml:space="preserve"> </w:t>
            </w:r>
            <w:r w:rsidRPr="00583DB2">
              <w:t>совместителей),</w:t>
            </w:r>
            <w:r>
              <w:t xml:space="preserve"> </w:t>
            </w:r>
            <w:r w:rsidRPr="00583DB2">
              <w:t>занятых</w:t>
            </w:r>
            <w:r>
              <w:t xml:space="preserve"> </w:t>
            </w:r>
            <w:r w:rsidRPr="00583DB2">
              <w:t>у</w:t>
            </w:r>
            <w:r>
              <w:t xml:space="preserve"> </w:t>
            </w:r>
            <w:r w:rsidRPr="00583DB2">
              <w:t>субъектов</w:t>
            </w:r>
            <w:r>
              <w:t xml:space="preserve"> </w:t>
            </w:r>
            <w:r w:rsidRPr="00583DB2">
              <w:t>малого</w:t>
            </w:r>
            <w:r>
              <w:t xml:space="preserve"> </w:t>
            </w:r>
            <w:r w:rsidRPr="00583DB2">
              <w:t>и</w:t>
            </w:r>
            <w:r>
              <w:t xml:space="preserve"> </w:t>
            </w:r>
            <w:r w:rsidRPr="00583DB2">
              <w:t>среднего</w:t>
            </w:r>
            <w:r>
              <w:t xml:space="preserve"> </w:t>
            </w:r>
            <w:r w:rsidRPr="00583DB2">
              <w:t>предприн</w:t>
            </w:r>
            <w:r w:rsidRPr="00583DB2">
              <w:t>и</w:t>
            </w:r>
            <w:r w:rsidRPr="00583DB2">
              <w:t>мательства,</w:t>
            </w:r>
            <w:r>
              <w:t xml:space="preserve"> </w:t>
            </w:r>
            <w:r w:rsidRPr="00583DB2">
              <w:t>в</w:t>
            </w:r>
            <w:r>
              <w:t xml:space="preserve"> </w:t>
            </w:r>
            <w:r w:rsidRPr="00583DB2">
              <w:t>общей</w:t>
            </w:r>
            <w:r>
              <w:t xml:space="preserve"> </w:t>
            </w:r>
            <w:r w:rsidRPr="00583DB2">
              <w:t>численности</w:t>
            </w:r>
            <w:r>
              <w:t xml:space="preserve"> </w:t>
            </w:r>
            <w:r w:rsidRPr="00583DB2">
              <w:t>занятого</w:t>
            </w:r>
            <w:r>
              <w:t xml:space="preserve"> </w:t>
            </w:r>
            <w:r w:rsidRPr="00583DB2">
              <w:t>населения</w:t>
            </w:r>
            <w:r>
              <w:t>, %</w:t>
            </w:r>
          </w:p>
        </w:tc>
        <w:tc>
          <w:tcPr>
            <w:tcW w:w="855" w:type="dxa"/>
            <w:vMerge w:val="restart"/>
            <w:vAlign w:val="center"/>
          </w:tcPr>
          <w:p w:rsidR="00C34AFE" w:rsidRPr="00943050" w:rsidRDefault="00C34AFE" w:rsidP="001F31F8">
            <w:pPr>
              <w:pStyle w:val="a5"/>
              <w:spacing w:before="0" w:after="0"/>
              <w:jc w:val="center"/>
            </w:pPr>
            <w:r w:rsidRPr="00583DB2">
              <w:rPr>
                <w:color w:val="000000"/>
              </w:rPr>
              <w:t>33,8</w:t>
            </w:r>
          </w:p>
        </w:tc>
        <w:tc>
          <w:tcPr>
            <w:tcW w:w="1223" w:type="dxa"/>
            <w:vAlign w:val="center"/>
          </w:tcPr>
          <w:p w:rsidR="00C34AFE" w:rsidRPr="00943050" w:rsidRDefault="00C34AFE" w:rsidP="001F31F8">
            <w:pPr>
              <w:spacing w:after="0" w:line="240" w:lineRule="auto"/>
              <w:jc w:val="center"/>
              <w:rPr>
                <w:rFonts w:ascii="Times New Roman" w:hAnsi="Times New Roman"/>
                <w:sz w:val="24"/>
                <w:szCs w:val="24"/>
              </w:rPr>
            </w:pPr>
            <w:r w:rsidRPr="00943050">
              <w:rPr>
                <w:rFonts w:ascii="Times New Roman" w:hAnsi="Times New Roman"/>
                <w:sz w:val="24"/>
                <w:szCs w:val="24"/>
              </w:rPr>
              <w:t>Базовый</w:t>
            </w:r>
          </w:p>
        </w:tc>
        <w:tc>
          <w:tcPr>
            <w:tcW w:w="855" w:type="dxa"/>
          </w:tcPr>
          <w:p w:rsidR="00C34AFE" w:rsidRPr="00583DB2" w:rsidRDefault="00C34AFE" w:rsidP="001F31F8">
            <w:pPr>
              <w:spacing w:after="0" w:line="240" w:lineRule="auto"/>
              <w:jc w:val="center"/>
              <w:rPr>
                <w:rFonts w:ascii="Times New Roman" w:hAnsi="Times New Roman"/>
                <w:color w:val="000000"/>
                <w:sz w:val="24"/>
                <w:szCs w:val="24"/>
              </w:rPr>
            </w:pPr>
            <w:r w:rsidRPr="00583DB2">
              <w:rPr>
                <w:rFonts w:ascii="Times New Roman" w:hAnsi="Times New Roman"/>
                <w:color w:val="000000"/>
                <w:sz w:val="24"/>
                <w:szCs w:val="24"/>
              </w:rPr>
              <w:t>36,0</w:t>
            </w:r>
          </w:p>
        </w:tc>
        <w:tc>
          <w:tcPr>
            <w:tcW w:w="855" w:type="dxa"/>
          </w:tcPr>
          <w:p w:rsidR="00C34AFE" w:rsidRPr="00583DB2" w:rsidRDefault="00C34AFE" w:rsidP="001F31F8">
            <w:pPr>
              <w:spacing w:after="0" w:line="240" w:lineRule="auto"/>
              <w:jc w:val="center"/>
              <w:rPr>
                <w:rFonts w:ascii="Times New Roman" w:hAnsi="Times New Roman"/>
                <w:color w:val="000000"/>
                <w:sz w:val="24"/>
                <w:szCs w:val="24"/>
              </w:rPr>
            </w:pPr>
            <w:r w:rsidRPr="00583DB2">
              <w:rPr>
                <w:rFonts w:ascii="Times New Roman" w:hAnsi="Times New Roman"/>
                <w:color w:val="000000"/>
                <w:sz w:val="24"/>
                <w:szCs w:val="24"/>
              </w:rPr>
              <w:t>38,0</w:t>
            </w:r>
          </w:p>
        </w:tc>
        <w:tc>
          <w:tcPr>
            <w:tcW w:w="855" w:type="dxa"/>
          </w:tcPr>
          <w:p w:rsidR="00C34AFE" w:rsidRPr="00583DB2" w:rsidRDefault="00C34AFE" w:rsidP="001F31F8">
            <w:pPr>
              <w:spacing w:after="0" w:line="240" w:lineRule="auto"/>
              <w:jc w:val="center"/>
              <w:rPr>
                <w:rFonts w:ascii="Times New Roman" w:hAnsi="Times New Roman"/>
                <w:color w:val="000000"/>
                <w:sz w:val="24"/>
                <w:szCs w:val="24"/>
              </w:rPr>
            </w:pPr>
            <w:r w:rsidRPr="00583DB2">
              <w:rPr>
                <w:rFonts w:ascii="Times New Roman" w:hAnsi="Times New Roman"/>
                <w:color w:val="000000"/>
                <w:sz w:val="24"/>
                <w:szCs w:val="24"/>
              </w:rPr>
              <w:t>40,0</w:t>
            </w:r>
          </w:p>
        </w:tc>
      </w:tr>
      <w:tr w:rsidR="00C34AFE" w:rsidRPr="00943050" w:rsidTr="00C34AFE">
        <w:trPr>
          <w:jc w:val="center"/>
        </w:trPr>
        <w:tc>
          <w:tcPr>
            <w:tcW w:w="4871" w:type="dxa"/>
            <w:vMerge/>
          </w:tcPr>
          <w:p w:rsidR="00C34AFE" w:rsidRPr="00943050" w:rsidRDefault="00C34AFE" w:rsidP="001F31F8">
            <w:pPr>
              <w:spacing w:after="0" w:line="240" w:lineRule="auto"/>
              <w:jc w:val="both"/>
              <w:rPr>
                <w:rFonts w:ascii="Times New Roman" w:hAnsi="Times New Roman"/>
                <w:sz w:val="24"/>
                <w:szCs w:val="24"/>
              </w:rPr>
            </w:pPr>
          </w:p>
        </w:tc>
        <w:tc>
          <w:tcPr>
            <w:tcW w:w="855" w:type="dxa"/>
            <w:vMerge/>
            <w:vAlign w:val="center"/>
          </w:tcPr>
          <w:p w:rsidR="00C34AFE" w:rsidRPr="00943050" w:rsidRDefault="00C34AFE" w:rsidP="001F31F8">
            <w:pPr>
              <w:spacing w:after="0" w:line="240" w:lineRule="auto"/>
              <w:jc w:val="center"/>
              <w:rPr>
                <w:rFonts w:ascii="Times New Roman" w:hAnsi="Times New Roman"/>
                <w:sz w:val="24"/>
                <w:szCs w:val="24"/>
              </w:rPr>
            </w:pPr>
          </w:p>
        </w:tc>
        <w:tc>
          <w:tcPr>
            <w:tcW w:w="1223" w:type="dxa"/>
            <w:vAlign w:val="center"/>
          </w:tcPr>
          <w:p w:rsidR="00C34AFE" w:rsidRPr="00943050" w:rsidRDefault="00C34AFE" w:rsidP="001F31F8">
            <w:pPr>
              <w:spacing w:after="0" w:line="240" w:lineRule="auto"/>
              <w:jc w:val="center"/>
              <w:rPr>
                <w:rFonts w:ascii="Times New Roman" w:hAnsi="Times New Roman"/>
                <w:sz w:val="24"/>
                <w:szCs w:val="24"/>
              </w:rPr>
            </w:pPr>
            <w:r w:rsidRPr="00943050">
              <w:rPr>
                <w:rFonts w:ascii="Times New Roman" w:hAnsi="Times New Roman"/>
                <w:sz w:val="24"/>
                <w:szCs w:val="24"/>
              </w:rPr>
              <w:t>Целевой</w:t>
            </w:r>
          </w:p>
        </w:tc>
        <w:tc>
          <w:tcPr>
            <w:tcW w:w="855" w:type="dxa"/>
            <w:vAlign w:val="center"/>
          </w:tcPr>
          <w:p w:rsidR="00C34AFE" w:rsidRPr="00943050" w:rsidRDefault="00C34AFE" w:rsidP="001F31F8">
            <w:pPr>
              <w:pStyle w:val="Default"/>
              <w:jc w:val="center"/>
            </w:pPr>
            <w:r>
              <w:t>38,0</w:t>
            </w:r>
          </w:p>
        </w:tc>
        <w:tc>
          <w:tcPr>
            <w:tcW w:w="855" w:type="dxa"/>
            <w:vAlign w:val="center"/>
          </w:tcPr>
          <w:p w:rsidR="00C34AFE" w:rsidRPr="00943050" w:rsidRDefault="00C34AFE" w:rsidP="001F31F8">
            <w:pPr>
              <w:pStyle w:val="Default"/>
              <w:jc w:val="center"/>
            </w:pPr>
            <w:r>
              <w:t>41,0</w:t>
            </w:r>
          </w:p>
        </w:tc>
        <w:tc>
          <w:tcPr>
            <w:tcW w:w="855" w:type="dxa"/>
            <w:vAlign w:val="center"/>
          </w:tcPr>
          <w:p w:rsidR="00C34AFE" w:rsidRPr="00943050" w:rsidRDefault="00C34AFE" w:rsidP="001F31F8">
            <w:pPr>
              <w:pStyle w:val="Default"/>
              <w:jc w:val="center"/>
            </w:pPr>
            <w:r>
              <w:t>45,0</w:t>
            </w:r>
          </w:p>
        </w:tc>
      </w:tr>
      <w:tr w:rsidR="00C34AFE" w:rsidRPr="00943050" w:rsidTr="00C34AFE">
        <w:trPr>
          <w:trHeight w:val="342"/>
          <w:jc w:val="center"/>
        </w:trPr>
        <w:tc>
          <w:tcPr>
            <w:tcW w:w="4871" w:type="dxa"/>
            <w:vMerge w:val="restart"/>
          </w:tcPr>
          <w:p w:rsidR="00C34AFE" w:rsidRPr="00943050" w:rsidRDefault="00C34AFE" w:rsidP="001F31F8">
            <w:pPr>
              <w:pStyle w:val="Default"/>
              <w:jc w:val="both"/>
            </w:pPr>
            <w:r w:rsidRPr="00583DB2">
              <w:t>Количество</w:t>
            </w:r>
            <w:r>
              <w:t xml:space="preserve"> </w:t>
            </w:r>
            <w:r w:rsidRPr="00583DB2">
              <w:t>субъектов</w:t>
            </w:r>
            <w:r>
              <w:t xml:space="preserve"> </w:t>
            </w:r>
            <w:r w:rsidRPr="00583DB2">
              <w:t>малого</w:t>
            </w:r>
            <w:r>
              <w:t xml:space="preserve"> </w:t>
            </w:r>
            <w:r w:rsidRPr="00583DB2">
              <w:t>и</w:t>
            </w:r>
            <w:r>
              <w:t xml:space="preserve"> </w:t>
            </w:r>
            <w:r w:rsidRPr="00583DB2">
              <w:t>среднего</w:t>
            </w:r>
            <w:r>
              <w:t xml:space="preserve"> </w:t>
            </w:r>
            <w:r w:rsidRPr="00583DB2">
              <w:t>предпринимательства</w:t>
            </w:r>
            <w:r>
              <w:t xml:space="preserve"> </w:t>
            </w:r>
            <w:r w:rsidRPr="00583DB2">
              <w:t>(включая</w:t>
            </w:r>
            <w:r>
              <w:t xml:space="preserve"> </w:t>
            </w:r>
            <w:r w:rsidRPr="00583DB2">
              <w:t>индивид</w:t>
            </w:r>
            <w:r w:rsidRPr="00583DB2">
              <w:t>у</w:t>
            </w:r>
            <w:r w:rsidRPr="00583DB2">
              <w:t>альных</w:t>
            </w:r>
            <w:r>
              <w:t xml:space="preserve"> </w:t>
            </w:r>
            <w:r w:rsidRPr="00583DB2">
              <w:t>предпринимателей)</w:t>
            </w:r>
            <w:r>
              <w:t>, ед.</w:t>
            </w:r>
          </w:p>
        </w:tc>
        <w:tc>
          <w:tcPr>
            <w:tcW w:w="855" w:type="dxa"/>
            <w:vMerge w:val="restart"/>
            <w:vAlign w:val="center"/>
          </w:tcPr>
          <w:p w:rsidR="00C34AFE" w:rsidRPr="00943050" w:rsidRDefault="00C34AFE" w:rsidP="001F31F8">
            <w:pPr>
              <w:pStyle w:val="a5"/>
              <w:spacing w:before="0" w:after="0"/>
              <w:jc w:val="center"/>
            </w:pPr>
            <w:r w:rsidRPr="00583DB2">
              <w:rPr>
                <w:color w:val="000000"/>
              </w:rPr>
              <w:t>245</w:t>
            </w:r>
          </w:p>
        </w:tc>
        <w:tc>
          <w:tcPr>
            <w:tcW w:w="1223" w:type="dxa"/>
            <w:vAlign w:val="center"/>
          </w:tcPr>
          <w:p w:rsidR="00C34AFE" w:rsidRPr="00943050" w:rsidRDefault="00C34AFE" w:rsidP="001F31F8">
            <w:pPr>
              <w:spacing w:after="0" w:line="240" w:lineRule="auto"/>
              <w:jc w:val="center"/>
              <w:rPr>
                <w:rFonts w:ascii="Times New Roman" w:hAnsi="Times New Roman"/>
                <w:sz w:val="24"/>
                <w:szCs w:val="24"/>
              </w:rPr>
            </w:pPr>
            <w:r w:rsidRPr="00943050">
              <w:rPr>
                <w:rFonts w:ascii="Times New Roman" w:hAnsi="Times New Roman"/>
                <w:sz w:val="24"/>
                <w:szCs w:val="24"/>
              </w:rPr>
              <w:t>Базовый</w:t>
            </w:r>
          </w:p>
        </w:tc>
        <w:tc>
          <w:tcPr>
            <w:tcW w:w="855" w:type="dxa"/>
          </w:tcPr>
          <w:p w:rsidR="00C34AFE" w:rsidRPr="00583DB2" w:rsidRDefault="00C34AFE" w:rsidP="001F31F8">
            <w:pPr>
              <w:spacing w:after="0" w:line="240" w:lineRule="auto"/>
              <w:jc w:val="center"/>
              <w:rPr>
                <w:rFonts w:ascii="Times New Roman" w:hAnsi="Times New Roman"/>
                <w:color w:val="000000"/>
                <w:sz w:val="24"/>
                <w:szCs w:val="24"/>
              </w:rPr>
            </w:pPr>
            <w:r w:rsidRPr="00583DB2">
              <w:rPr>
                <w:rFonts w:ascii="Times New Roman" w:hAnsi="Times New Roman"/>
                <w:color w:val="000000"/>
                <w:sz w:val="24"/>
                <w:szCs w:val="24"/>
              </w:rPr>
              <w:t>250</w:t>
            </w:r>
          </w:p>
        </w:tc>
        <w:tc>
          <w:tcPr>
            <w:tcW w:w="855" w:type="dxa"/>
          </w:tcPr>
          <w:p w:rsidR="00C34AFE" w:rsidRPr="00583DB2" w:rsidRDefault="00C34AFE" w:rsidP="001F31F8">
            <w:pPr>
              <w:spacing w:after="0" w:line="240" w:lineRule="auto"/>
              <w:jc w:val="center"/>
              <w:rPr>
                <w:rFonts w:ascii="Times New Roman" w:hAnsi="Times New Roman"/>
                <w:color w:val="000000"/>
                <w:sz w:val="24"/>
                <w:szCs w:val="24"/>
              </w:rPr>
            </w:pPr>
            <w:r w:rsidRPr="00583DB2">
              <w:rPr>
                <w:rFonts w:ascii="Times New Roman" w:hAnsi="Times New Roman"/>
                <w:color w:val="000000"/>
                <w:sz w:val="24"/>
                <w:szCs w:val="24"/>
              </w:rPr>
              <w:t>255</w:t>
            </w:r>
          </w:p>
        </w:tc>
        <w:tc>
          <w:tcPr>
            <w:tcW w:w="855" w:type="dxa"/>
          </w:tcPr>
          <w:p w:rsidR="00C34AFE" w:rsidRPr="00583DB2" w:rsidRDefault="00C34AFE" w:rsidP="001F31F8">
            <w:pPr>
              <w:spacing w:after="0" w:line="240" w:lineRule="auto"/>
              <w:jc w:val="center"/>
              <w:rPr>
                <w:rFonts w:ascii="Times New Roman" w:hAnsi="Times New Roman"/>
                <w:color w:val="000000"/>
                <w:sz w:val="24"/>
                <w:szCs w:val="24"/>
              </w:rPr>
            </w:pPr>
            <w:r w:rsidRPr="00583DB2">
              <w:rPr>
                <w:rFonts w:ascii="Times New Roman" w:hAnsi="Times New Roman"/>
                <w:color w:val="000000"/>
                <w:sz w:val="24"/>
                <w:szCs w:val="24"/>
              </w:rPr>
              <w:t>260</w:t>
            </w:r>
          </w:p>
        </w:tc>
      </w:tr>
      <w:tr w:rsidR="00C34AFE" w:rsidRPr="00943050" w:rsidTr="00C34AFE">
        <w:trPr>
          <w:jc w:val="center"/>
        </w:trPr>
        <w:tc>
          <w:tcPr>
            <w:tcW w:w="4871" w:type="dxa"/>
            <w:vMerge/>
          </w:tcPr>
          <w:p w:rsidR="00C34AFE" w:rsidRPr="00943050" w:rsidRDefault="00C34AFE" w:rsidP="001F31F8">
            <w:pPr>
              <w:spacing w:after="0" w:line="240" w:lineRule="auto"/>
              <w:jc w:val="both"/>
              <w:rPr>
                <w:rFonts w:ascii="Times New Roman" w:hAnsi="Times New Roman"/>
                <w:sz w:val="24"/>
                <w:szCs w:val="24"/>
              </w:rPr>
            </w:pPr>
          </w:p>
        </w:tc>
        <w:tc>
          <w:tcPr>
            <w:tcW w:w="855" w:type="dxa"/>
            <w:vMerge/>
            <w:vAlign w:val="center"/>
          </w:tcPr>
          <w:p w:rsidR="00C34AFE" w:rsidRPr="00943050" w:rsidRDefault="00C34AFE" w:rsidP="001F31F8">
            <w:pPr>
              <w:spacing w:after="0" w:line="240" w:lineRule="auto"/>
              <w:jc w:val="center"/>
              <w:rPr>
                <w:rFonts w:ascii="Times New Roman" w:hAnsi="Times New Roman"/>
                <w:sz w:val="24"/>
                <w:szCs w:val="24"/>
              </w:rPr>
            </w:pPr>
          </w:p>
        </w:tc>
        <w:tc>
          <w:tcPr>
            <w:tcW w:w="1223" w:type="dxa"/>
            <w:vAlign w:val="center"/>
          </w:tcPr>
          <w:p w:rsidR="00C34AFE" w:rsidRPr="00943050" w:rsidRDefault="00C34AFE" w:rsidP="001F31F8">
            <w:pPr>
              <w:spacing w:after="0" w:line="240" w:lineRule="auto"/>
              <w:jc w:val="center"/>
              <w:rPr>
                <w:rFonts w:ascii="Times New Roman" w:hAnsi="Times New Roman"/>
                <w:sz w:val="24"/>
                <w:szCs w:val="24"/>
              </w:rPr>
            </w:pPr>
            <w:r w:rsidRPr="00943050">
              <w:rPr>
                <w:rFonts w:ascii="Times New Roman" w:hAnsi="Times New Roman"/>
                <w:sz w:val="24"/>
                <w:szCs w:val="24"/>
              </w:rPr>
              <w:t>Целевой</w:t>
            </w:r>
          </w:p>
        </w:tc>
        <w:tc>
          <w:tcPr>
            <w:tcW w:w="855" w:type="dxa"/>
            <w:vAlign w:val="center"/>
          </w:tcPr>
          <w:p w:rsidR="00C34AFE" w:rsidRPr="00943050" w:rsidRDefault="00C34AFE" w:rsidP="001F31F8">
            <w:pPr>
              <w:pStyle w:val="Default"/>
              <w:jc w:val="center"/>
            </w:pPr>
            <w:r>
              <w:t>253</w:t>
            </w:r>
          </w:p>
        </w:tc>
        <w:tc>
          <w:tcPr>
            <w:tcW w:w="855" w:type="dxa"/>
            <w:vAlign w:val="center"/>
          </w:tcPr>
          <w:p w:rsidR="00C34AFE" w:rsidRPr="00943050" w:rsidRDefault="00C34AFE" w:rsidP="001F31F8">
            <w:pPr>
              <w:pStyle w:val="Default"/>
              <w:jc w:val="center"/>
            </w:pPr>
            <w:r>
              <w:t>26</w:t>
            </w:r>
            <w:r w:rsidR="00A85F4C">
              <w:t>3</w:t>
            </w:r>
          </w:p>
        </w:tc>
        <w:tc>
          <w:tcPr>
            <w:tcW w:w="855" w:type="dxa"/>
            <w:vAlign w:val="center"/>
          </w:tcPr>
          <w:p w:rsidR="00C34AFE" w:rsidRPr="00943050" w:rsidRDefault="00C34AFE" w:rsidP="001F31F8">
            <w:pPr>
              <w:pStyle w:val="Default"/>
              <w:jc w:val="center"/>
            </w:pPr>
            <w:r>
              <w:t>275</w:t>
            </w:r>
          </w:p>
        </w:tc>
      </w:tr>
    </w:tbl>
    <w:p w:rsidR="00C34AFE" w:rsidRDefault="00C34AFE" w:rsidP="00BB5427">
      <w:pPr>
        <w:pStyle w:val="37"/>
        <w:shd w:val="clear" w:color="auto" w:fill="auto"/>
        <w:spacing w:before="0" w:line="360" w:lineRule="auto"/>
        <w:ind w:firstLine="709"/>
        <w:jc w:val="both"/>
        <w:rPr>
          <w:rFonts w:ascii="Times New Roman" w:hAnsi="Times New Roman"/>
          <w:color w:val="365F91" w:themeColor="accent1" w:themeShade="BF"/>
          <w:sz w:val="28"/>
          <w:szCs w:val="28"/>
        </w:rPr>
      </w:pPr>
    </w:p>
    <w:p w:rsidR="00BB5427" w:rsidRPr="00B2499A" w:rsidRDefault="00BB5427" w:rsidP="00BB5427">
      <w:pPr>
        <w:pStyle w:val="37"/>
        <w:shd w:val="clear" w:color="auto" w:fill="auto"/>
        <w:spacing w:before="0" w:line="360" w:lineRule="auto"/>
        <w:ind w:firstLine="709"/>
        <w:jc w:val="both"/>
        <w:rPr>
          <w:rFonts w:ascii="Times New Roman" w:hAnsi="Times New Roman"/>
          <w:color w:val="365F91" w:themeColor="accent1" w:themeShade="BF"/>
          <w:sz w:val="28"/>
          <w:szCs w:val="28"/>
        </w:rPr>
      </w:pPr>
      <w:r w:rsidRPr="00B2499A">
        <w:rPr>
          <w:rFonts w:ascii="Times New Roman" w:hAnsi="Times New Roman"/>
          <w:color w:val="365F91" w:themeColor="accent1" w:themeShade="BF"/>
          <w:sz w:val="28"/>
          <w:szCs w:val="28"/>
        </w:rPr>
        <w:t>9.2.</w:t>
      </w:r>
      <w:r w:rsidR="00AA358E" w:rsidRPr="00B2499A">
        <w:rPr>
          <w:rFonts w:ascii="Times New Roman" w:hAnsi="Times New Roman"/>
          <w:color w:val="365F91" w:themeColor="accent1" w:themeShade="BF"/>
          <w:sz w:val="28"/>
          <w:szCs w:val="28"/>
        </w:rPr>
        <w:t>4</w:t>
      </w:r>
      <w:r w:rsidRPr="00B2499A">
        <w:rPr>
          <w:rFonts w:ascii="Times New Roman" w:hAnsi="Times New Roman"/>
          <w:color w:val="365F91" w:themeColor="accent1" w:themeShade="BF"/>
          <w:sz w:val="28"/>
          <w:szCs w:val="28"/>
        </w:rPr>
        <w:t xml:space="preserve"> </w:t>
      </w:r>
      <w:bookmarkStart w:id="12" w:name="_Toc298403356"/>
      <w:r w:rsidRPr="00B2499A">
        <w:rPr>
          <w:rFonts w:ascii="Times New Roman" w:hAnsi="Times New Roman"/>
          <w:color w:val="365F91" w:themeColor="accent1" w:themeShade="BF"/>
          <w:sz w:val="28"/>
          <w:szCs w:val="28"/>
        </w:rPr>
        <w:t>Формирование и развитие на территории муниципального района Клявлинский туристско-рекреационного кластера</w:t>
      </w:r>
      <w:bookmarkEnd w:id="12"/>
    </w:p>
    <w:p w:rsidR="00D108B0" w:rsidRPr="000D3E2E" w:rsidRDefault="00D108B0" w:rsidP="00D108B0">
      <w:pPr>
        <w:pStyle w:val="ConsPlusNormal"/>
        <w:spacing w:after="100" w:line="360" w:lineRule="auto"/>
        <w:ind w:firstLine="709"/>
        <w:jc w:val="both"/>
        <w:rPr>
          <w:rFonts w:ascii="Times New Roman" w:hAnsi="Times New Roman" w:cs="Times New Roman"/>
          <w:sz w:val="28"/>
          <w:szCs w:val="28"/>
        </w:rPr>
      </w:pPr>
      <w:r w:rsidRPr="000D3E2E">
        <w:rPr>
          <w:rFonts w:ascii="Times New Roman" w:hAnsi="Times New Roman" w:cs="Times New Roman"/>
          <w:sz w:val="28"/>
          <w:szCs w:val="28"/>
        </w:rPr>
        <w:t>Одной из главных задач развития туристской отрасли</w:t>
      </w:r>
      <w:r>
        <w:rPr>
          <w:rFonts w:ascii="Times New Roman" w:hAnsi="Times New Roman" w:cs="Times New Roman"/>
          <w:sz w:val="28"/>
          <w:szCs w:val="28"/>
        </w:rPr>
        <w:t xml:space="preserve"> Клявлинского района</w:t>
      </w:r>
      <w:r w:rsidRPr="000D3E2E">
        <w:rPr>
          <w:rFonts w:ascii="Times New Roman" w:hAnsi="Times New Roman" w:cs="Times New Roman"/>
          <w:sz w:val="28"/>
          <w:szCs w:val="28"/>
        </w:rPr>
        <w:t xml:space="preserve"> является строительство комфортабельных многофункциональных туристских комплексов круглогодичного функционирования, являющихся основными элементами туристского каркаса территории. Формирование современных турпродуктов, отвечающих требованиям как российских, так и международных стандартов позволит существенно увеличить туристический поток. </w:t>
      </w:r>
      <w:r w:rsidR="000C1970" w:rsidRPr="008806E5">
        <w:rPr>
          <w:rFonts w:ascii="Times New Roman" w:hAnsi="Times New Roman" w:cs="Times New Roman"/>
          <w:sz w:val="28"/>
          <w:szCs w:val="28"/>
        </w:rPr>
        <w:t xml:space="preserve">В настоящее время на территории муниципального района Клявлинский Самарской области расположено 10 выявленных объектов археологического наследия, 4 культурных наследия (памятники архитектуры и истории) и 2 выявленных объекта культурного наследия, которые являются потенциалом для развития туристической и культурной сфер деятельности. </w:t>
      </w:r>
      <w:r w:rsidR="000C1970" w:rsidRPr="008806E5">
        <w:rPr>
          <w:rFonts w:ascii="Times New Roman" w:hAnsi="Times New Roman" w:cs="Times New Roman"/>
          <w:sz w:val="28"/>
          <w:szCs w:val="28"/>
        </w:rPr>
        <w:lastRenderedPageBreak/>
        <w:t>Развитие культурного туризма оказывает позитивное экономическое развитие туристической отрасли и способствует сохранению историко-культурного наследия.</w:t>
      </w:r>
    </w:p>
    <w:p w:rsidR="00200F7F" w:rsidRDefault="00D108B0" w:rsidP="00D108B0">
      <w:pPr>
        <w:tabs>
          <w:tab w:val="left" w:pos="709"/>
          <w:tab w:val="left" w:pos="1418"/>
        </w:tabs>
        <w:spacing w:after="100" w:line="360" w:lineRule="auto"/>
        <w:ind w:firstLine="709"/>
        <w:jc w:val="both"/>
        <w:rPr>
          <w:rFonts w:ascii="Times New Roman" w:hAnsi="Times New Roman"/>
          <w:sz w:val="28"/>
          <w:szCs w:val="28"/>
        </w:rPr>
      </w:pPr>
      <w:r w:rsidRPr="000D3E2E">
        <w:rPr>
          <w:rFonts w:ascii="Times New Roman" w:hAnsi="Times New Roman"/>
          <w:b/>
          <w:sz w:val="28"/>
          <w:szCs w:val="28"/>
          <w:lang w:eastAsia="ru-RU"/>
        </w:rPr>
        <w:t>Ключевая задача</w:t>
      </w:r>
      <w:r w:rsidRPr="000D3E2E">
        <w:rPr>
          <w:rFonts w:ascii="Times New Roman" w:hAnsi="Times New Roman"/>
          <w:sz w:val="28"/>
          <w:szCs w:val="28"/>
          <w:lang w:eastAsia="ru-RU"/>
        </w:rPr>
        <w:t xml:space="preserve"> - создание конкурентоспособного туристско-рекреационного кластера с развитой туристской инфраструктурой </w:t>
      </w:r>
      <w:r>
        <w:rPr>
          <w:rFonts w:ascii="Times New Roman" w:hAnsi="Times New Roman"/>
          <w:sz w:val="28"/>
          <w:szCs w:val="28"/>
          <w:lang w:eastAsia="ru-RU"/>
        </w:rPr>
        <w:t>круглог</w:t>
      </w:r>
      <w:r>
        <w:rPr>
          <w:rFonts w:ascii="Times New Roman" w:hAnsi="Times New Roman"/>
          <w:sz w:val="28"/>
          <w:szCs w:val="28"/>
          <w:lang w:eastAsia="ru-RU"/>
        </w:rPr>
        <w:t>о</w:t>
      </w:r>
      <w:r>
        <w:rPr>
          <w:rFonts w:ascii="Times New Roman" w:hAnsi="Times New Roman"/>
          <w:sz w:val="28"/>
          <w:szCs w:val="28"/>
          <w:lang w:eastAsia="ru-RU"/>
        </w:rPr>
        <w:t xml:space="preserve">дичного функционирования и высоким уровнем сервиса; </w:t>
      </w:r>
      <w:r w:rsidR="00200F7F" w:rsidRPr="00200F7F">
        <w:rPr>
          <w:rFonts w:ascii="Times New Roman" w:hAnsi="Times New Roman"/>
          <w:sz w:val="28"/>
          <w:szCs w:val="28"/>
        </w:rPr>
        <w:t>формирова</w:t>
      </w:r>
      <w:r>
        <w:rPr>
          <w:rFonts w:ascii="Times New Roman" w:hAnsi="Times New Roman"/>
          <w:sz w:val="28"/>
          <w:szCs w:val="28"/>
        </w:rPr>
        <w:t>ние</w:t>
      </w:r>
      <w:r w:rsidR="00200F7F" w:rsidRPr="00200F7F">
        <w:rPr>
          <w:rFonts w:ascii="Times New Roman" w:hAnsi="Times New Roman"/>
          <w:sz w:val="28"/>
          <w:szCs w:val="28"/>
        </w:rPr>
        <w:t xml:space="preserve"> т</w:t>
      </w:r>
      <w:r w:rsidR="00200F7F" w:rsidRPr="00200F7F">
        <w:rPr>
          <w:rFonts w:ascii="Times New Roman" w:hAnsi="Times New Roman"/>
          <w:sz w:val="28"/>
          <w:szCs w:val="28"/>
        </w:rPr>
        <w:t>у</w:t>
      </w:r>
      <w:r w:rsidR="00200F7F" w:rsidRPr="00200F7F">
        <w:rPr>
          <w:rFonts w:ascii="Times New Roman" w:hAnsi="Times New Roman"/>
          <w:sz w:val="28"/>
          <w:szCs w:val="28"/>
        </w:rPr>
        <w:t>ри</w:t>
      </w:r>
      <w:r>
        <w:rPr>
          <w:rFonts w:ascii="Times New Roman" w:hAnsi="Times New Roman"/>
          <w:sz w:val="28"/>
          <w:szCs w:val="28"/>
        </w:rPr>
        <w:t>стического</w:t>
      </w:r>
      <w:r w:rsidR="00200F7F" w:rsidRPr="00200F7F">
        <w:rPr>
          <w:rFonts w:ascii="Times New Roman" w:hAnsi="Times New Roman"/>
          <w:sz w:val="28"/>
          <w:szCs w:val="28"/>
        </w:rPr>
        <w:t xml:space="preserve"> пространств</w:t>
      </w:r>
      <w:r>
        <w:rPr>
          <w:rFonts w:ascii="Times New Roman" w:hAnsi="Times New Roman"/>
          <w:sz w:val="28"/>
          <w:szCs w:val="28"/>
        </w:rPr>
        <w:t>а</w:t>
      </w:r>
      <w:r w:rsidR="00200F7F" w:rsidRPr="00200F7F">
        <w:rPr>
          <w:rFonts w:ascii="Times New Roman" w:hAnsi="Times New Roman"/>
          <w:sz w:val="28"/>
          <w:szCs w:val="28"/>
        </w:rPr>
        <w:t>, ориентированно</w:t>
      </w:r>
      <w:r>
        <w:rPr>
          <w:rFonts w:ascii="Times New Roman" w:hAnsi="Times New Roman"/>
          <w:sz w:val="28"/>
          <w:szCs w:val="28"/>
        </w:rPr>
        <w:t>го</w:t>
      </w:r>
      <w:r w:rsidR="00200F7F" w:rsidRPr="00200F7F">
        <w:rPr>
          <w:rFonts w:ascii="Times New Roman" w:hAnsi="Times New Roman"/>
          <w:sz w:val="28"/>
          <w:szCs w:val="28"/>
        </w:rPr>
        <w:t xml:space="preserve"> на предоставление качестве</w:t>
      </w:r>
      <w:r w:rsidR="00200F7F" w:rsidRPr="00200F7F">
        <w:rPr>
          <w:rFonts w:ascii="Times New Roman" w:hAnsi="Times New Roman"/>
          <w:sz w:val="28"/>
          <w:szCs w:val="28"/>
        </w:rPr>
        <w:t>н</w:t>
      </w:r>
      <w:r w:rsidR="00200F7F" w:rsidRPr="00200F7F">
        <w:rPr>
          <w:rFonts w:ascii="Times New Roman" w:hAnsi="Times New Roman"/>
          <w:sz w:val="28"/>
          <w:szCs w:val="28"/>
        </w:rPr>
        <w:t xml:space="preserve">ных туристических продуктов, обеспечение здорового отдыха и интересного досуга. </w:t>
      </w:r>
    </w:p>
    <w:p w:rsidR="00540221" w:rsidRDefault="00540221" w:rsidP="00540221">
      <w:pPr>
        <w:pStyle w:val="a5"/>
        <w:shd w:val="clear" w:color="auto" w:fill="FFFFFF"/>
        <w:spacing w:before="0" w:beforeAutospacing="0" w:after="0" w:afterAutospacing="0" w:line="360" w:lineRule="auto"/>
        <w:ind w:firstLine="709"/>
        <w:jc w:val="both"/>
        <w:rPr>
          <w:color w:val="000000"/>
          <w:sz w:val="28"/>
          <w:szCs w:val="28"/>
        </w:rPr>
      </w:pPr>
      <w:r w:rsidRPr="00B36138">
        <w:rPr>
          <w:color w:val="000000"/>
          <w:sz w:val="28"/>
          <w:szCs w:val="28"/>
        </w:rPr>
        <w:t>Задачи,</w:t>
      </w:r>
      <w:r>
        <w:rPr>
          <w:color w:val="000000"/>
          <w:sz w:val="28"/>
          <w:szCs w:val="28"/>
        </w:rPr>
        <w:t xml:space="preserve"> </w:t>
      </w:r>
      <w:r w:rsidRPr="00B36138">
        <w:rPr>
          <w:color w:val="000000"/>
          <w:sz w:val="28"/>
          <w:szCs w:val="28"/>
        </w:rPr>
        <w:t>требующие</w:t>
      </w:r>
      <w:r>
        <w:rPr>
          <w:color w:val="000000"/>
          <w:sz w:val="28"/>
          <w:szCs w:val="28"/>
        </w:rPr>
        <w:t xml:space="preserve"> </w:t>
      </w:r>
      <w:r w:rsidRPr="00B36138">
        <w:rPr>
          <w:color w:val="000000"/>
          <w:sz w:val="28"/>
          <w:szCs w:val="28"/>
        </w:rPr>
        <w:t>решения</w:t>
      </w:r>
      <w:r>
        <w:rPr>
          <w:color w:val="000000"/>
          <w:sz w:val="28"/>
          <w:szCs w:val="28"/>
        </w:rPr>
        <w:t xml:space="preserve"> </w:t>
      </w:r>
      <w:r w:rsidRPr="00B36138">
        <w:rPr>
          <w:color w:val="000000"/>
          <w:sz w:val="28"/>
          <w:szCs w:val="28"/>
        </w:rPr>
        <w:t>для</w:t>
      </w:r>
      <w:r>
        <w:rPr>
          <w:color w:val="000000"/>
          <w:sz w:val="28"/>
          <w:szCs w:val="28"/>
        </w:rPr>
        <w:t xml:space="preserve"> реализации </w:t>
      </w:r>
      <w:r w:rsidRPr="00B36138">
        <w:rPr>
          <w:color w:val="000000"/>
          <w:sz w:val="28"/>
          <w:szCs w:val="28"/>
        </w:rPr>
        <w:t>стратегическо</w:t>
      </w:r>
      <w:r>
        <w:rPr>
          <w:color w:val="000000"/>
          <w:sz w:val="28"/>
          <w:szCs w:val="28"/>
        </w:rPr>
        <w:t>го напра</w:t>
      </w:r>
      <w:r>
        <w:rPr>
          <w:color w:val="000000"/>
          <w:sz w:val="28"/>
          <w:szCs w:val="28"/>
        </w:rPr>
        <w:t>в</w:t>
      </w:r>
      <w:r>
        <w:rPr>
          <w:color w:val="000000"/>
          <w:sz w:val="28"/>
          <w:szCs w:val="28"/>
        </w:rPr>
        <w:t xml:space="preserve">ления 13 (СН-13) </w:t>
      </w:r>
      <w:r w:rsidRPr="00B36138">
        <w:rPr>
          <w:color w:val="000000"/>
          <w:sz w:val="28"/>
          <w:szCs w:val="28"/>
        </w:rPr>
        <w:t>представлены</w:t>
      </w:r>
      <w:r>
        <w:rPr>
          <w:color w:val="000000"/>
          <w:sz w:val="28"/>
          <w:szCs w:val="28"/>
        </w:rPr>
        <w:t xml:space="preserve"> </w:t>
      </w:r>
      <w:r w:rsidRPr="00B36138">
        <w:rPr>
          <w:color w:val="000000"/>
          <w:sz w:val="28"/>
          <w:szCs w:val="28"/>
        </w:rPr>
        <w:t>в</w:t>
      </w:r>
      <w:r>
        <w:rPr>
          <w:color w:val="000000"/>
          <w:sz w:val="28"/>
          <w:szCs w:val="28"/>
        </w:rPr>
        <w:t xml:space="preserve"> </w:t>
      </w:r>
      <w:r w:rsidRPr="00B36138">
        <w:rPr>
          <w:color w:val="000000"/>
          <w:sz w:val="28"/>
          <w:szCs w:val="28"/>
        </w:rPr>
        <w:t>табл</w:t>
      </w:r>
      <w:r>
        <w:rPr>
          <w:color w:val="000000"/>
          <w:sz w:val="28"/>
          <w:szCs w:val="28"/>
        </w:rPr>
        <w:t>ице 9.10.</w:t>
      </w:r>
    </w:p>
    <w:p w:rsidR="00540221" w:rsidRPr="00200F7F" w:rsidRDefault="00540221" w:rsidP="00540221">
      <w:pPr>
        <w:pStyle w:val="a5"/>
        <w:shd w:val="clear" w:color="auto" w:fill="FFFFFF"/>
        <w:spacing w:before="0" w:beforeAutospacing="0" w:after="0" w:afterAutospacing="0" w:line="360" w:lineRule="auto"/>
        <w:ind w:firstLine="709"/>
        <w:rPr>
          <w:sz w:val="28"/>
          <w:szCs w:val="28"/>
        </w:rPr>
      </w:pPr>
      <w:r>
        <w:rPr>
          <w:i/>
          <w:color w:val="000000"/>
          <w:sz w:val="28"/>
          <w:szCs w:val="28"/>
        </w:rPr>
        <w:t xml:space="preserve">Таблица 9.10 - </w:t>
      </w:r>
      <w:r w:rsidRPr="00B36138">
        <w:rPr>
          <w:i/>
          <w:color w:val="000000"/>
          <w:sz w:val="28"/>
          <w:szCs w:val="28"/>
        </w:rPr>
        <w:t>Детализация</w:t>
      </w:r>
      <w:r>
        <w:rPr>
          <w:i/>
          <w:color w:val="000000"/>
          <w:sz w:val="28"/>
          <w:szCs w:val="28"/>
        </w:rPr>
        <w:t xml:space="preserve"> </w:t>
      </w:r>
      <w:r w:rsidRPr="00B36138">
        <w:rPr>
          <w:i/>
          <w:color w:val="000000"/>
          <w:sz w:val="28"/>
          <w:szCs w:val="28"/>
        </w:rPr>
        <w:t>задач</w:t>
      </w:r>
      <w:r>
        <w:rPr>
          <w:i/>
          <w:color w:val="000000"/>
          <w:sz w:val="28"/>
          <w:szCs w:val="28"/>
        </w:rPr>
        <w:t xml:space="preserve"> по стратегическому направлению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09"/>
      </w:tblGrid>
      <w:tr w:rsidR="00BB5427" w:rsidRPr="00AA358E" w:rsidTr="009263F9">
        <w:tc>
          <w:tcPr>
            <w:tcW w:w="9570" w:type="dxa"/>
            <w:gridSpan w:val="2"/>
            <w:shd w:val="clear" w:color="auto" w:fill="C00000"/>
          </w:tcPr>
          <w:p w:rsidR="00BB5427" w:rsidRPr="00AA358E" w:rsidRDefault="00BB5427" w:rsidP="00B2499A">
            <w:pPr>
              <w:pStyle w:val="37"/>
              <w:shd w:val="clear" w:color="auto" w:fill="auto"/>
              <w:spacing w:before="0" w:line="240" w:lineRule="auto"/>
              <w:ind w:firstLine="0"/>
              <w:rPr>
                <w:b w:val="0"/>
                <w:bCs w:val="0"/>
                <w:sz w:val="24"/>
                <w:szCs w:val="24"/>
              </w:rPr>
            </w:pPr>
            <w:r w:rsidRPr="00AA358E">
              <w:rPr>
                <w:rFonts w:ascii="Times New Roman" w:hAnsi="Times New Roman"/>
                <w:b w:val="0"/>
                <w:bCs w:val="0"/>
                <w:i/>
                <w:sz w:val="24"/>
                <w:szCs w:val="24"/>
              </w:rPr>
              <w:t>«</w:t>
            </w:r>
            <w:r w:rsidRPr="00AA358E">
              <w:rPr>
                <w:rFonts w:ascii="Times New Roman" w:hAnsi="Times New Roman"/>
                <w:sz w:val="24"/>
                <w:szCs w:val="24"/>
              </w:rPr>
              <w:t>Формирование и развитие на территории муниципального района Клявлинский туристско-рекреационн</w:t>
            </w:r>
            <w:r w:rsidR="00B2499A">
              <w:rPr>
                <w:rFonts w:ascii="Times New Roman" w:hAnsi="Times New Roman"/>
                <w:sz w:val="24"/>
                <w:szCs w:val="24"/>
              </w:rPr>
              <w:t>ого</w:t>
            </w:r>
            <w:r w:rsidRPr="00AA358E">
              <w:rPr>
                <w:rFonts w:ascii="Times New Roman" w:hAnsi="Times New Roman"/>
                <w:sz w:val="24"/>
                <w:szCs w:val="24"/>
              </w:rPr>
              <w:t xml:space="preserve"> </w:t>
            </w:r>
            <w:r w:rsidR="00B2499A">
              <w:rPr>
                <w:rFonts w:ascii="Times New Roman" w:hAnsi="Times New Roman"/>
                <w:sz w:val="24"/>
                <w:szCs w:val="24"/>
              </w:rPr>
              <w:t>кластера</w:t>
            </w:r>
            <w:r w:rsidRPr="00AA358E">
              <w:rPr>
                <w:rFonts w:ascii="Times New Roman" w:hAnsi="Times New Roman"/>
                <w:sz w:val="24"/>
                <w:szCs w:val="24"/>
              </w:rPr>
              <w:t>»</w:t>
            </w:r>
          </w:p>
        </w:tc>
      </w:tr>
      <w:tr w:rsidR="00BB5427" w:rsidRPr="00F7717D" w:rsidTr="004D5D91">
        <w:tc>
          <w:tcPr>
            <w:tcW w:w="4361" w:type="dxa"/>
            <w:shd w:val="clear" w:color="auto" w:fill="auto"/>
          </w:tcPr>
          <w:p w:rsidR="00BB5427" w:rsidRPr="00F7717D" w:rsidRDefault="00BB5427" w:rsidP="00F7717D">
            <w:pPr>
              <w:pStyle w:val="37"/>
              <w:shd w:val="clear" w:color="auto" w:fill="auto"/>
              <w:suppressAutoHyphens/>
              <w:spacing w:before="0" w:line="240" w:lineRule="auto"/>
              <w:ind w:firstLine="0"/>
              <w:jc w:val="both"/>
              <w:rPr>
                <w:rFonts w:ascii="Times New Roman" w:hAnsi="Times New Roman"/>
                <w:b w:val="0"/>
                <w:bCs w:val="0"/>
                <w:i/>
                <w:sz w:val="24"/>
                <w:szCs w:val="24"/>
                <w:lang w:eastAsia="ar-SA"/>
              </w:rPr>
            </w:pPr>
            <w:r w:rsidRPr="00F7717D">
              <w:rPr>
                <w:rFonts w:ascii="Times New Roman" w:hAnsi="Times New Roman"/>
                <w:b w:val="0"/>
                <w:bCs w:val="0"/>
                <w:i/>
                <w:sz w:val="24"/>
                <w:szCs w:val="24"/>
                <w:lang w:eastAsia="ar-SA"/>
              </w:rPr>
              <w:t>Стратегическая задача СЗ-1</w:t>
            </w:r>
            <w:r w:rsidR="00540221">
              <w:rPr>
                <w:rFonts w:ascii="Times New Roman" w:hAnsi="Times New Roman"/>
                <w:b w:val="0"/>
                <w:bCs w:val="0"/>
                <w:i/>
                <w:sz w:val="24"/>
                <w:szCs w:val="24"/>
                <w:lang w:eastAsia="ar-SA"/>
              </w:rPr>
              <w:t>3.1</w:t>
            </w:r>
          </w:p>
          <w:p w:rsidR="00BB5427" w:rsidRPr="00F7717D" w:rsidRDefault="00F7717D" w:rsidP="00540221">
            <w:pPr>
              <w:pStyle w:val="37"/>
              <w:shd w:val="clear" w:color="auto" w:fill="auto"/>
              <w:suppressAutoHyphens/>
              <w:spacing w:before="0" w:line="240" w:lineRule="auto"/>
              <w:ind w:firstLine="0"/>
              <w:jc w:val="left"/>
              <w:rPr>
                <w:b w:val="0"/>
                <w:sz w:val="24"/>
                <w:szCs w:val="24"/>
              </w:rPr>
            </w:pPr>
            <w:r w:rsidRPr="00F7717D">
              <w:rPr>
                <w:rFonts w:ascii="Times New Roman" w:hAnsi="Times New Roman"/>
                <w:b w:val="0"/>
                <w:sz w:val="24"/>
                <w:szCs w:val="24"/>
              </w:rPr>
              <w:t xml:space="preserve">Комплексное создание и развитие современной туристской инфраструктуры и </w:t>
            </w:r>
            <w:r w:rsidRPr="00F7717D">
              <w:rPr>
                <w:rFonts w:ascii="Times New Roman" w:hAnsi="Times New Roman"/>
                <w:b w:val="0"/>
                <w:color w:val="000000"/>
                <w:sz w:val="24"/>
                <w:szCs w:val="24"/>
              </w:rPr>
              <w:t>создание туристского продукта</w:t>
            </w:r>
            <w:r w:rsidRPr="00F7717D">
              <w:rPr>
                <w:rFonts w:ascii="Times New Roman" w:hAnsi="Times New Roman"/>
                <w:b w:val="0"/>
                <w:sz w:val="24"/>
                <w:szCs w:val="24"/>
              </w:rPr>
              <w:t xml:space="preserve"> </w:t>
            </w:r>
            <w:r w:rsidR="00540221">
              <w:rPr>
                <w:rFonts w:ascii="Times New Roman" w:hAnsi="Times New Roman"/>
                <w:b w:val="0"/>
                <w:sz w:val="24"/>
                <w:szCs w:val="24"/>
              </w:rPr>
              <w:t>с</w:t>
            </w:r>
            <w:r w:rsidRPr="00F7717D">
              <w:rPr>
                <w:rFonts w:ascii="Times New Roman" w:hAnsi="Times New Roman"/>
                <w:b w:val="0"/>
                <w:sz w:val="24"/>
                <w:szCs w:val="24"/>
              </w:rPr>
              <w:t>ельского (аграрного) туризма круглогодичного функционирования</w:t>
            </w:r>
            <w:r w:rsidRPr="00F7717D">
              <w:rPr>
                <w:rFonts w:ascii="Times New Roman" w:hAnsi="Times New Roman"/>
                <w:b w:val="0"/>
                <w:bCs w:val="0"/>
                <w:sz w:val="24"/>
                <w:szCs w:val="24"/>
                <w:lang w:eastAsia="ar-SA"/>
              </w:rPr>
              <w:t xml:space="preserve"> </w:t>
            </w:r>
          </w:p>
        </w:tc>
        <w:tc>
          <w:tcPr>
            <w:tcW w:w="5209" w:type="dxa"/>
            <w:shd w:val="clear" w:color="auto" w:fill="auto"/>
          </w:tcPr>
          <w:p w:rsidR="0035502C" w:rsidRPr="00F7717D" w:rsidRDefault="00BB5427" w:rsidP="00F7717D">
            <w:pPr>
              <w:tabs>
                <w:tab w:val="left" w:pos="993"/>
              </w:tabs>
              <w:suppressAutoHyphens/>
              <w:spacing w:after="0" w:line="240" w:lineRule="auto"/>
              <w:jc w:val="both"/>
              <w:rPr>
                <w:rFonts w:ascii="Times New Roman" w:eastAsia="Times New Roman" w:hAnsi="Times New Roman"/>
                <w:sz w:val="24"/>
                <w:szCs w:val="24"/>
              </w:rPr>
            </w:pPr>
            <w:r w:rsidRPr="00F7717D">
              <w:rPr>
                <w:rFonts w:ascii="Times New Roman" w:eastAsia="Times New Roman" w:hAnsi="Times New Roman"/>
                <w:i/>
                <w:sz w:val="24"/>
                <w:szCs w:val="24"/>
                <w:lang w:eastAsia="ar-SA"/>
              </w:rPr>
              <w:t>Стратегическая задача СЗ-1</w:t>
            </w:r>
            <w:r w:rsidR="00540221">
              <w:rPr>
                <w:rFonts w:ascii="Times New Roman" w:eastAsia="Times New Roman" w:hAnsi="Times New Roman"/>
                <w:i/>
                <w:sz w:val="24"/>
                <w:szCs w:val="24"/>
                <w:lang w:eastAsia="ar-SA"/>
              </w:rPr>
              <w:t>3</w:t>
            </w:r>
            <w:r w:rsidRPr="00F7717D">
              <w:rPr>
                <w:rFonts w:ascii="Times New Roman" w:eastAsia="Times New Roman" w:hAnsi="Times New Roman"/>
                <w:i/>
                <w:sz w:val="24"/>
                <w:szCs w:val="24"/>
                <w:lang w:eastAsia="ar-SA"/>
              </w:rPr>
              <w:t>.</w:t>
            </w:r>
            <w:r w:rsidR="00540221">
              <w:rPr>
                <w:rFonts w:ascii="Times New Roman" w:eastAsia="Times New Roman" w:hAnsi="Times New Roman"/>
                <w:i/>
                <w:sz w:val="24"/>
                <w:szCs w:val="24"/>
                <w:lang w:eastAsia="ar-SA"/>
              </w:rPr>
              <w:t>2</w:t>
            </w:r>
            <w:r w:rsidRPr="00F7717D">
              <w:rPr>
                <w:rFonts w:ascii="Times New Roman" w:eastAsia="Times New Roman" w:hAnsi="Times New Roman"/>
                <w:sz w:val="24"/>
                <w:szCs w:val="24"/>
              </w:rPr>
              <w:t xml:space="preserve"> </w:t>
            </w:r>
          </w:p>
          <w:p w:rsidR="00BB5427" w:rsidRPr="00F7717D" w:rsidRDefault="00F7717D" w:rsidP="00F7717D">
            <w:pPr>
              <w:tabs>
                <w:tab w:val="left" w:pos="284"/>
              </w:tabs>
              <w:autoSpaceDE w:val="0"/>
              <w:autoSpaceDN w:val="0"/>
              <w:adjustRightInd w:val="0"/>
              <w:spacing w:after="0" w:line="240" w:lineRule="auto"/>
              <w:jc w:val="both"/>
              <w:rPr>
                <w:bCs/>
                <w:sz w:val="24"/>
                <w:szCs w:val="24"/>
              </w:rPr>
            </w:pPr>
            <w:r w:rsidRPr="00F7717D">
              <w:rPr>
                <w:rFonts w:ascii="Times New Roman" w:hAnsi="Times New Roman"/>
                <w:sz w:val="24"/>
                <w:szCs w:val="24"/>
              </w:rPr>
              <w:t>Обеспечение эффективного развития приор</w:t>
            </w:r>
            <w:r w:rsidRPr="00F7717D">
              <w:rPr>
                <w:rFonts w:ascii="Times New Roman" w:hAnsi="Times New Roman"/>
                <w:sz w:val="24"/>
                <w:szCs w:val="24"/>
              </w:rPr>
              <w:t>и</w:t>
            </w:r>
            <w:r w:rsidRPr="00F7717D">
              <w:rPr>
                <w:rFonts w:ascii="Times New Roman" w:hAnsi="Times New Roman"/>
                <w:sz w:val="24"/>
                <w:szCs w:val="24"/>
              </w:rPr>
              <w:t>тетных видов туризма (агротуризм, экологич</w:t>
            </w:r>
            <w:r w:rsidRPr="00F7717D">
              <w:rPr>
                <w:rFonts w:ascii="Times New Roman" w:hAnsi="Times New Roman"/>
                <w:sz w:val="24"/>
                <w:szCs w:val="24"/>
              </w:rPr>
              <w:t>е</w:t>
            </w:r>
            <w:r w:rsidRPr="00F7717D">
              <w:rPr>
                <w:rFonts w:ascii="Times New Roman" w:hAnsi="Times New Roman"/>
                <w:sz w:val="24"/>
                <w:szCs w:val="24"/>
              </w:rPr>
              <w:t xml:space="preserve">ский туризм, гастрономический этнотуризм, </w:t>
            </w:r>
            <w:r w:rsidRPr="00F7717D">
              <w:rPr>
                <w:rFonts w:ascii="Times New Roman" w:eastAsia="Times New Roman" w:hAnsi="Times New Roman"/>
                <w:color w:val="000000"/>
                <w:sz w:val="24"/>
                <w:szCs w:val="24"/>
              </w:rPr>
              <w:t>самодеятельный спортивный и культурно-познавательный</w:t>
            </w:r>
            <w:r w:rsidR="0029624C">
              <w:rPr>
                <w:rFonts w:ascii="Times New Roman" w:eastAsia="Times New Roman" w:hAnsi="Times New Roman"/>
                <w:color w:val="000000"/>
                <w:sz w:val="24"/>
                <w:szCs w:val="24"/>
              </w:rPr>
              <w:t xml:space="preserve"> туризм</w:t>
            </w:r>
            <w:r w:rsidRPr="00F7717D">
              <w:rPr>
                <w:rFonts w:ascii="Times New Roman" w:hAnsi="Times New Roman"/>
                <w:iCs/>
                <w:sz w:val="24"/>
                <w:szCs w:val="24"/>
              </w:rPr>
              <w:t>) и ф</w:t>
            </w:r>
            <w:r w:rsidRPr="00F7717D">
              <w:rPr>
                <w:rFonts w:ascii="Times New Roman" w:hAnsi="Times New Roman"/>
                <w:bCs/>
                <w:sz w:val="24"/>
                <w:szCs w:val="24"/>
                <w:lang w:eastAsia="ar-SA"/>
              </w:rPr>
              <w:t>ормирование пр</w:t>
            </w:r>
            <w:r w:rsidRPr="00F7717D">
              <w:rPr>
                <w:rFonts w:ascii="Times New Roman" w:hAnsi="Times New Roman"/>
                <w:bCs/>
                <w:sz w:val="24"/>
                <w:szCs w:val="24"/>
                <w:lang w:eastAsia="ar-SA"/>
              </w:rPr>
              <w:t>и</w:t>
            </w:r>
            <w:r w:rsidRPr="00F7717D">
              <w:rPr>
                <w:rFonts w:ascii="Times New Roman" w:hAnsi="Times New Roman"/>
                <w:bCs/>
                <w:sz w:val="24"/>
                <w:szCs w:val="24"/>
                <w:lang w:eastAsia="ar-SA"/>
              </w:rPr>
              <w:t>влекательного туристского имиджа муниц</w:t>
            </w:r>
            <w:r w:rsidRPr="00F7717D">
              <w:rPr>
                <w:rFonts w:ascii="Times New Roman" w:hAnsi="Times New Roman"/>
                <w:bCs/>
                <w:sz w:val="24"/>
                <w:szCs w:val="24"/>
                <w:lang w:eastAsia="ar-SA"/>
              </w:rPr>
              <w:t>и</w:t>
            </w:r>
            <w:r w:rsidRPr="00F7717D">
              <w:rPr>
                <w:rFonts w:ascii="Times New Roman" w:hAnsi="Times New Roman"/>
                <w:bCs/>
                <w:sz w:val="24"/>
                <w:szCs w:val="24"/>
                <w:lang w:eastAsia="ar-SA"/>
              </w:rPr>
              <w:t xml:space="preserve">пального района Клявлинский </w:t>
            </w:r>
          </w:p>
        </w:tc>
      </w:tr>
    </w:tbl>
    <w:p w:rsidR="00BB5427" w:rsidRDefault="00BB5427" w:rsidP="00BB5427">
      <w:pPr>
        <w:pStyle w:val="37"/>
        <w:shd w:val="clear" w:color="auto" w:fill="auto"/>
        <w:spacing w:before="0" w:line="360" w:lineRule="auto"/>
        <w:ind w:firstLine="709"/>
        <w:jc w:val="both"/>
        <w:rPr>
          <w:rFonts w:ascii="Times New Roman" w:hAnsi="Times New Roman"/>
          <w:sz w:val="28"/>
          <w:szCs w:val="28"/>
        </w:rPr>
      </w:pPr>
    </w:p>
    <w:p w:rsidR="00540221" w:rsidRPr="00540221" w:rsidRDefault="00540221" w:rsidP="00540221">
      <w:pPr>
        <w:pStyle w:val="211"/>
        <w:tabs>
          <w:tab w:val="left" w:pos="360"/>
          <w:tab w:val="left" w:pos="900"/>
        </w:tabs>
        <w:spacing w:line="360" w:lineRule="auto"/>
        <w:ind w:left="0" w:firstLine="709"/>
        <w:rPr>
          <w:b/>
          <w:color w:val="C00000"/>
          <w:szCs w:val="28"/>
        </w:rPr>
      </w:pPr>
      <w:r w:rsidRPr="00540221">
        <w:rPr>
          <w:b/>
          <w:color w:val="C00000"/>
          <w:szCs w:val="28"/>
        </w:rPr>
        <w:t>Основные мероприятия</w:t>
      </w:r>
      <w:r w:rsidR="003F22D3">
        <w:rPr>
          <w:b/>
          <w:color w:val="C00000"/>
          <w:szCs w:val="28"/>
        </w:rPr>
        <w:t>,</w:t>
      </w:r>
      <w:r w:rsidRPr="00540221">
        <w:rPr>
          <w:b/>
          <w:color w:val="C00000"/>
          <w:szCs w:val="28"/>
        </w:rPr>
        <w:t xml:space="preserve"> проекты</w:t>
      </w:r>
      <w:r w:rsidR="003F22D3">
        <w:rPr>
          <w:b/>
          <w:color w:val="C00000"/>
          <w:szCs w:val="28"/>
        </w:rPr>
        <w:t>, программы</w:t>
      </w:r>
      <w:r w:rsidRPr="00540221">
        <w:rPr>
          <w:b/>
          <w:color w:val="C00000"/>
          <w:szCs w:val="28"/>
        </w:rPr>
        <w:t>:</w:t>
      </w:r>
    </w:p>
    <w:p w:rsidR="00540221" w:rsidRPr="00DF1D7D" w:rsidRDefault="00540221" w:rsidP="00DF1D7D">
      <w:pPr>
        <w:tabs>
          <w:tab w:val="left" w:pos="284"/>
        </w:tabs>
        <w:autoSpaceDE w:val="0"/>
        <w:autoSpaceDN w:val="0"/>
        <w:adjustRightInd w:val="0"/>
        <w:spacing w:after="0" w:line="360" w:lineRule="auto"/>
        <w:ind w:firstLine="709"/>
        <w:jc w:val="both"/>
        <w:rPr>
          <w:rFonts w:ascii="Times New Roman" w:hAnsi="Times New Roman"/>
          <w:b/>
          <w:sz w:val="28"/>
          <w:szCs w:val="28"/>
        </w:rPr>
      </w:pPr>
      <w:r w:rsidRPr="00DF1D7D">
        <w:rPr>
          <w:rFonts w:ascii="Times New Roman" w:hAnsi="Times New Roman"/>
          <w:b/>
          <w:sz w:val="28"/>
          <w:szCs w:val="28"/>
        </w:rPr>
        <w:t xml:space="preserve">СЗ-13.1 Комплексное создание и развитие современной туристской инфраструктуры и </w:t>
      </w:r>
      <w:r w:rsidRPr="00DF1D7D">
        <w:rPr>
          <w:rFonts w:ascii="Times New Roman" w:hAnsi="Times New Roman"/>
          <w:b/>
          <w:color w:val="000000"/>
          <w:sz w:val="28"/>
          <w:szCs w:val="28"/>
        </w:rPr>
        <w:t>создание туристского продукта</w:t>
      </w:r>
      <w:r w:rsidRPr="00DF1D7D">
        <w:rPr>
          <w:rFonts w:ascii="Times New Roman" w:hAnsi="Times New Roman"/>
          <w:b/>
          <w:sz w:val="28"/>
          <w:szCs w:val="28"/>
        </w:rPr>
        <w:t xml:space="preserve"> сельского (аграрного) туризма круглогодичного функционирования</w:t>
      </w:r>
    </w:p>
    <w:p w:rsidR="00540221" w:rsidRPr="00DF1D7D" w:rsidRDefault="00540221" w:rsidP="00DF1D7D">
      <w:pPr>
        <w:pStyle w:val="a6"/>
        <w:numPr>
          <w:ilvl w:val="0"/>
          <w:numId w:val="43"/>
        </w:numPr>
        <w:tabs>
          <w:tab w:val="left" w:pos="284"/>
          <w:tab w:val="left" w:pos="993"/>
        </w:tabs>
        <w:autoSpaceDE w:val="0"/>
        <w:autoSpaceDN w:val="0"/>
        <w:adjustRightInd w:val="0"/>
        <w:spacing w:after="0" w:line="360" w:lineRule="auto"/>
        <w:ind w:left="0" w:firstLine="709"/>
        <w:contextualSpacing w:val="0"/>
        <w:jc w:val="both"/>
        <w:rPr>
          <w:rFonts w:ascii="Times New Roman" w:hAnsi="Times New Roman"/>
          <w:sz w:val="28"/>
          <w:szCs w:val="28"/>
        </w:rPr>
      </w:pPr>
      <w:r w:rsidRPr="00DF1D7D">
        <w:rPr>
          <w:rFonts w:ascii="Times New Roman" w:hAnsi="Times New Roman"/>
          <w:sz w:val="28"/>
          <w:szCs w:val="28"/>
        </w:rPr>
        <w:t>решение проблемы сезонной зависимости туризма;</w:t>
      </w:r>
    </w:p>
    <w:p w:rsidR="00540221" w:rsidRPr="00DF1D7D" w:rsidRDefault="00540221" w:rsidP="00DF1D7D">
      <w:pPr>
        <w:pStyle w:val="Default"/>
        <w:numPr>
          <w:ilvl w:val="0"/>
          <w:numId w:val="43"/>
        </w:numPr>
        <w:tabs>
          <w:tab w:val="left" w:pos="284"/>
          <w:tab w:val="left" w:pos="993"/>
        </w:tabs>
        <w:spacing w:line="360" w:lineRule="auto"/>
        <w:ind w:left="0" w:firstLine="709"/>
        <w:jc w:val="both"/>
        <w:rPr>
          <w:color w:val="auto"/>
          <w:sz w:val="28"/>
          <w:szCs w:val="28"/>
        </w:rPr>
      </w:pPr>
      <w:r w:rsidRPr="00DF1D7D">
        <w:rPr>
          <w:color w:val="auto"/>
          <w:sz w:val="28"/>
          <w:szCs w:val="28"/>
        </w:rPr>
        <w:t>организация культурного организованного отдыха на природе с предоставлением платных услуг по проживанию, рыбалке и активному т</w:t>
      </w:r>
      <w:r w:rsidRPr="00DF1D7D">
        <w:rPr>
          <w:color w:val="auto"/>
          <w:sz w:val="28"/>
          <w:szCs w:val="28"/>
        </w:rPr>
        <w:t>у</w:t>
      </w:r>
      <w:r w:rsidRPr="00DF1D7D">
        <w:rPr>
          <w:color w:val="auto"/>
          <w:sz w:val="28"/>
          <w:szCs w:val="28"/>
        </w:rPr>
        <w:t xml:space="preserve">ризму; </w:t>
      </w:r>
    </w:p>
    <w:p w:rsidR="00540221" w:rsidRPr="00DF1D7D" w:rsidRDefault="00540221" w:rsidP="00DF1D7D">
      <w:pPr>
        <w:pStyle w:val="a6"/>
        <w:numPr>
          <w:ilvl w:val="0"/>
          <w:numId w:val="43"/>
        </w:numPr>
        <w:tabs>
          <w:tab w:val="left" w:pos="284"/>
          <w:tab w:val="left" w:pos="993"/>
        </w:tabs>
        <w:autoSpaceDE w:val="0"/>
        <w:autoSpaceDN w:val="0"/>
        <w:adjustRightInd w:val="0"/>
        <w:spacing w:after="0" w:line="360" w:lineRule="auto"/>
        <w:ind w:left="0" w:firstLine="709"/>
        <w:contextualSpacing w:val="0"/>
        <w:jc w:val="both"/>
        <w:rPr>
          <w:rFonts w:ascii="Times New Roman" w:hAnsi="Times New Roman"/>
          <w:sz w:val="28"/>
          <w:szCs w:val="28"/>
        </w:rPr>
      </w:pPr>
      <w:r w:rsidRPr="00DF1D7D">
        <w:rPr>
          <w:rFonts w:ascii="Times New Roman" w:hAnsi="Times New Roman"/>
          <w:sz w:val="28"/>
          <w:szCs w:val="28"/>
        </w:rPr>
        <w:t>развитие сопутствующей инфраструктуры туристской отрасли, а именно: сети пунктов проката турснаряжения, авто- и мототехники, велос</w:t>
      </w:r>
      <w:r w:rsidRPr="00DF1D7D">
        <w:rPr>
          <w:rFonts w:ascii="Times New Roman" w:hAnsi="Times New Roman"/>
          <w:sz w:val="28"/>
          <w:szCs w:val="28"/>
        </w:rPr>
        <w:t>и</w:t>
      </w:r>
      <w:r w:rsidRPr="00DF1D7D">
        <w:rPr>
          <w:rFonts w:ascii="Times New Roman" w:hAnsi="Times New Roman"/>
          <w:sz w:val="28"/>
          <w:szCs w:val="28"/>
        </w:rPr>
        <w:lastRenderedPageBreak/>
        <w:t xml:space="preserve">педов, придорожных пунктов общественного питания, автосервисов, сети развлечений; </w:t>
      </w:r>
    </w:p>
    <w:p w:rsidR="00540221" w:rsidRPr="00DF1D7D" w:rsidRDefault="00540221" w:rsidP="00DF1D7D">
      <w:pPr>
        <w:pStyle w:val="Default"/>
        <w:numPr>
          <w:ilvl w:val="0"/>
          <w:numId w:val="43"/>
        </w:numPr>
        <w:tabs>
          <w:tab w:val="left" w:pos="284"/>
          <w:tab w:val="left" w:pos="993"/>
        </w:tabs>
        <w:spacing w:line="360" w:lineRule="auto"/>
        <w:ind w:left="0" w:firstLine="709"/>
        <w:jc w:val="both"/>
        <w:rPr>
          <w:color w:val="auto"/>
          <w:sz w:val="28"/>
          <w:szCs w:val="28"/>
        </w:rPr>
      </w:pPr>
      <w:r w:rsidRPr="00DF1D7D">
        <w:rPr>
          <w:color w:val="auto"/>
          <w:sz w:val="28"/>
          <w:szCs w:val="28"/>
        </w:rPr>
        <w:t>разработка и реализация совместных межмуниципальных проектов в сфере туризма;</w:t>
      </w:r>
    </w:p>
    <w:p w:rsidR="00540221" w:rsidRPr="00DF1D7D" w:rsidRDefault="00540221" w:rsidP="00DF1D7D">
      <w:pPr>
        <w:pStyle w:val="Default"/>
        <w:numPr>
          <w:ilvl w:val="0"/>
          <w:numId w:val="43"/>
        </w:numPr>
        <w:tabs>
          <w:tab w:val="left" w:pos="284"/>
          <w:tab w:val="left" w:pos="993"/>
        </w:tabs>
        <w:spacing w:line="360" w:lineRule="auto"/>
        <w:ind w:left="0" w:firstLine="709"/>
        <w:jc w:val="both"/>
        <w:rPr>
          <w:sz w:val="28"/>
          <w:szCs w:val="28"/>
        </w:rPr>
      </w:pPr>
      <w:r w:rsidRPr="00DF1D7D">
        <w:rPr>
          <w:color w:val="auto"/>
          <w:sz w:val="28"/>
          <w:szCs w:val="28"/>
        </w:rPr>
        <w:t>подготовка и проведение конкурсов инвестиционных предложений и проектов в сфере туризма.</w:t>
      </w:r>
    </w:p>
    <w:p w:rsidR="00540221" w:rsidRPr="00DF1D7D" w:rsidRDefault="00540221" w:rsidP="00DF1D7D">
      <w:pPr>
        <w:pStyle w:val="a6"/>
        <w:numPr>
          <w:ilvl w:val="0"/>
          <w:numId w:val="43"/>
        </w:numPr>
        <w:tabs>
          <w:tab w:val="left" w:pos="993"/>
        </w:tabs>
        <w:spacing w:after="0" w:line="360" w:lineRule="auto"/>
        <w:ind w:left="0" w:firstLine="709"/>
        <w:contextualSpacing w:val="0"/>
        <w:jc w:val="both"/>
        <w:rPr>
          <w:rFonts w:ascii="Times New Roman" w:hAnsi="Times New Roman"/>
          <w:color w:val="000000"/>
          <w:sz w:val="28"/>
          <w:szCs w:val="28"/>
        </w:rPr>
      </w:pPr>
      <w:r w:rsidRPr="00DF1D7D">
        <w:rPr>
          <w:rFonts w:ascii="Times New Roman" w:hAnsi="Times New Roman"/>
          <w:color w:val="000000"/>
          <w:sz w:val="28"/>
          <w:szCs w:val="28"/>
        </w:rPr>
        <w:t>развитие социальной, инженерной, транспортной инфраструктур м</w:t>
      </w:r>
      <w:r w:rsidRPr="00DF1D7D">
        <w:rPr>
          <w:rFonts w:ascii="Times New Roman" w:hAnsi="Times New Roman"/>
          <w:color w:val="000000"/>
          <w:sz w:val="28"/>
          <w:szCs w:val="28"/>
        </w:rPr>
        <w:t>у</w:t>
      </w:r>
      <w:r w:rsidRPr="00DF1D7D">
        <w:rPr>
          <w:rFonts w:ascii="Times New Roman" w:hAnsi="Times New Roman"/>
          <w:color w:val="000000"/>
          <w:sz w:val="28"/>
          <w:szCs w:val="28"/>
        </w:rPr>
        <w:t xml:space="preserve">ниципального района Клявлинский; </w:t>
      </w:r>
    </w:p>
    <w:p w:rsidR="00540221" w:rsidRPr="00DF1D7D" w:rsidRDefault="00540221" w:rsidP="00DF1D7D">
      <w:pPr>
        <w:pStyle w:val="a6"/>
        <w:numPr>
          <w:ilvl w:val="0"/>
          <w:numId w:val="43"/>
        </w:numPr>
        <w:tabs>
          <w:tab w:val="left" w:pos="993"/>
        </w:tabs>
        <w:spacing w:after="0" w:line="360" w:lineRule="auto"/>
        <w:ind w:left="0" w:firstLine="709"/>
        <w:contextualSpacing w:val="0"/>
        <w:jc w:val="both"/>
        <w:rPr>
          <w:rFonts w:ascii="Times New Roman" w:hAnsi="Times New Roman"/>
          <w:color w:val="000000"/>
          <w:sz w:val="28"/>
          <w:szCs w:val="28"/>
        </w:rPr>
      </w:pPr>
      <w:r w:rsidRPr="00DF1D7D">
        <w:rPr>
          <w:rFonts w:ascii="Times New Roman" w:hAnsi="Times New Roman"/>
          <w:color w:val="000000"/>
          <w:sz w:val="28"/>
          <w:szCs w:val="28"/>
        </w:rPr>
        <w:t>развитие гостиничного бизн</w:t>
      </w:r>
      <w:r w:rsidR="00DF1D7D">
        <w:rPr>
          <w:rFonts w:ascii="Times New Roman" w:hAnsi="Times New Roman"/>
          <w:color w:val="000000"/>
          <w:sz w:val="28"/>
          <w:szCs w:val="28"/>
        </w:rPr>
        <w:t>еса.</w:t>
      </w:r>
    </w:p>
    <w:p w:rsidR="00BB5427" w:rsidRPr="00DF1D7D" w:rsidRDefault="00BB5427" w:rsidP="00DF1D7D">
      <w:pPr>
        <w:pStyle w:val="37"/>
        <w:shd w:val="clear" w:color="auto" w:fill="auto"/>
        <w:spacing w:before="0" w:line="360" w:lineRule="auto"/>
        <w:ind w:firstLine="709"/>
        <w:jc w:val="both"/>
        <w:rPr>
          <w:rFonts w:ascii="Times New Roman" w:hAnsi="Times New Roman"/>
          <w:color w:val="000000"/>
          <w:sz w:val="28"/>
          <w:szCs w:val="28"/>
        </w:rPr>
      </w:pPr>
      <w:r w:rsidRPr="00DF1D7D">
        <w:rPr>
          <w:rFonts w:ascii="Times New Roman" w:hAnsi="Times New Roman"/>
          <w:sz w:val="28"/>
          <w:szCs w:val="28"/>
        </w:rPr>
        <w:t>СЗ-</w:t>
      </w:r>
      <w:r w:rsidRPr="00DF1D7D">
        <w:rPr>
          <w:rFonts w:ascii="Times New Roman" w:hAnsi="Times New Roman"/>
          <w:color w:val="000000"/>
          <w:sz w:val="28"/>
          <w:szCs w:val="28"/>
          <w:lang w:bidi="ru-RU"/>
        </w:rPr>
        <w:t>1</w:t>
      </w:r>
      <w:r w:rsidR="00540221" w:rsidRPr="00DF1D7D">
        <w:rPr>
          <w:rFonts w:ascii="Times New Roman" w:hAnsi="Times New Roman"/>
          <w:color w:val="000000"/>
          <w:sz w:val="28"/>
          <w:szCs w:val="28"/>
          <w:lang w:bidi="ru-RU"/>
        </w:rPr>
        <w:t>3</w:t>
      </w:r>
      <w:r w:rsidRPr="00DF1D7D">
        <w:rPr>
          <w:rFonts w:ascii="Times New Roman" w:hAnsi="Times New Roman"/>
          <w:color w:val="000000"/>
          <w:sz w:val="28"/>
          <w:szCs w:val="28"/>
          <w:lang w:bidi="ru-RU"/>
        </w:rPr>
        <w:t>.</w:t>
      </w:r>
      <w:r w:rsidR="00DF1D7D">
        <w:rPr>
          <w:rFonts w:ascii="Times New Roman" w:hAnsi="Times New Roman"/>
          <w:color w:val="000000"/>
          <w:sz w:val="28"/>
          <w:szCs w:val="28"/>
          <w:lang w:bidi="ru-RU"/>
        </w:rPr>
        <w:t>2</w:t>
      </w:r>
      <w:r w:rsidRPr="00DF1D7D">
        <w:rPr>
          <w:rFonts w:ascii="Times New Roman" w:hAnsi="Times New Roman"/>
          <w:color w:val="000000"/>
          <w:sz w:val="28"/>
          <w:szCs w:val="28"/>
          <w:lang w:bidi="ru-RU"/>
        </w:rPr>
        <w:t xml:space="preserve"> </w:t>
      </w:r>
      <w:r w:rsidR="00540221" w:rsidRPr="00DF1D7D">
        <w:rPr>
          <w:rFonts w:ascii="Times New Roman" w:hAnsi="Times New Roman"/>
          <w:sz w:val="28"/>
          <w:szCs w:val="28"/>
        </w:rPr>
        <w:t>Обеспечение эффективного развития приоритетных видов туризма (агротуризм, экологический туризм, гастрономический этнот</w:t>
      </w:r>
      <w:r w:rsidR="00540221" w:rsidRPr="00DF1D7D">
        <w:rPr>
          <w:rFonts w:ascii="Times New Roman" w:hAnsi="Times New Roman"/>
          <w:sz w:val="28"/>
          <w:szCs w:val="28"/>
        </w:rPr>
        <w:t>у</w:t>
      </w:r>
      <w:r w:rsidR="00540221" w:rsidRPr="00DF1D7D">
        <w:rPr>
          <w:rFonts w:ascii="Times New Roman" w:hAnsi="Times New Roman"/>
          <w:sz w:val="28"/>
          <w:szCs w:val="28"/>
        </w:rPr>
        <w:t xml:space="preserve">ризм, </w:t>
      </w:r>
      <w:r w:rsidR="00540221" w:rsidRPr="00DF1D7D">
        <w:rPr>
          <w:rFonts w:ascii="Times New Roman" w:hAnsi="Times New Roman"/>
          <w:color w:val="000000"/>
          <w:sz w:val="28"/>
          <w:szCs w:val="28"/>
        </w:rPr>
        <w:t>самодеятельный спортивный и культурно-познавательный т</w:t>
      </w:r>
      <w:r w:rsidR="00540221" w:rsidRPr="00DF1D7D">
        <w:rPr>
          <w:rFonts w:ascii="Times New Roman" w:hAnsi="Times New Roman"/>
          <w:color w:val="000000"/>
          <w:sz w:val="28"/>
          <w:szCs w:val="28"/>
        </w:rPr>
        <w:t>у</w:t>
      </w:r>
      <w:r w:rsidR="00540221" w:rsidRPr="00DF1D7D">
        <w:rPr>
          <w:rFonts w:ascii="Times New Roman" w:hAnsi="Times New Roman"/>
          <w:color w:val="000000"/>
          <w:sz w:val="28"/>
          <w:szCs w:val="28"/>
        </w:rPr>
        <w:t>ризм</w:t>
      </w:r>
      <w:r w:rsidR="00540221" w:rsidRPr="00DF1D7D">
        <w:rPr>
          <w:rFonts w:ascii="Times New Roman" w:hAnsi="Times New Roman"/>
          <w:iCs/>
          <w:sz w:val="28"/>
          <w:szCs w:val="28"/>
        </w:rPr>
        <w:t>) и ф</w:t>
      </w:r>
      <w:r w:rsidR="00540221" w:rsidRPr="00DF1D7D">
        <w:rPr>
          <w:rFonts w:ascii="Times New Roman" w:hAnsi="Times New Roman"/>
          <w:bCs w:val="0"/>
          <w:sz w:val="28"/>
          <w:szCs w:val="28"/>
          <w:lang w:eastAsia="ar-SA"/>
        </w:rPr>
        <w:t>ормирование привлекательного туристского имиджа муниц</w:t>
      </w:r>
      <w:r w:rsidR="00540221" w:rsidRPr="00DF1D7D">
        <w:rPr>
          <w:rFonts w:ascii="Times New Roman" w:hAnsi="Times New Roman"/>
          <w:bCs w:val="0"/>
          <w:sz w:val="28"/>
          <w:szCs w:val="28"/>
          <w:lang w:eastAsia="ar-SA"/>
        </w:rPr>
        <w:t>и</w:t>
      </w:r>
      <w:r w:rsidR="00540221" w:rsidRPr="00DF1D7D">
        <w:rPr>
          <w:rFonts w:ascii="Times New Roman" w:hAnsi="Times New Roman"/>
          <w:bCs w:val="0"/>
          <w:sz w:val="28"/>
          <w:szCs w:val="28"/>
          <w:lang w:eastAsia="ar-SA"/>
        </w:rPr>
        <w:t>пального района Клявлинский</w:t>
      </w:r>
    </w:p>
    <w:p w:rsidR="00D108B0" w:rsidRPr="00DF1D7D" w:rsidRDefault="00D108B0" w:rsidP="00DF1D7D">
      <w:pPr>
        <w:pStyle w:val="Default"/>
        <w:numPr>
          <w:ilvl w:val="0"/>
          <w:numId w:val="44"/>
        </w:numPr>
        <w:tabs>
          <w:tab w:val="left" w:pos="284"/>
          <w:tab w:val="left" w:pos="993"/>
        </w:tabs>
        <w:spacing w:line="360" w:lineRule="auto"/>
        <w:ind w:left="0" w:firstLine="709"/>
        <w:jc w:val="both"/>
        <w:rPr>
          <w:color w:val="auto"/>
          <w:sz w:val="28"/>
          <w:szCs w:val="28"/>
        </w:rPr>
      </w:pPr>
      <w:r w:rsidRPr="00DF1D7D">
        <w:rPr>
          <w:color w:val="auto"/>
          <w:sz w:val="28"/>
          <w:szCs w:val="28"/>
        </w:rPr>
        <w:t>реализация системы поддержки предпринимателей, предоставля</w:t>
      </w:r>
      <w:r w:rsidRPr="00DF1D7D">
        <w:rPr>
          <w:color w:val="auto"/>
          <w:sz w:val="28"/>
          <w:szCs w:val="28"/>
        </w:rPr>
        <w:t>ю</w:t>
      </w:r>
      <w:r w:rsidRPr="00DF1D7D">
        <w:rPr>
          <w:color w:val="auto"/>
          <w:sz w:val="28"/>
          <w:szCs w:val="28"/>
        </w:rPr>
        <w:t>щих услуги в сфере туризма, а также закрепление за предпринимателями на правах аренды участков неорганизованной рекреации для оказания дополн</w:t>
      </w:r>
      <w:r w:rsidRPr="00DF1D7D">
        <w:rPr>
          <w:color w:val="auto"/>
          <w:sz w:val="28"/>
          <w:szCs w:val="28"/>
        </w:rPr>
        <w:t>и</w:t>
      </w:r>
      <w:r w:rsidRPr="00DF1D7D">
        <w:rPr>
          <w:color w:val="auto"/>
          <w:sz w:val="28"/>
          <w:szCs w:val="28"/>
        </w:rPr>
        <w:t>тельных туруслуг и контроля за их экологическим состоянием;</w:t>
      </w:r>
    </w:p>
    <w:p w:rsidR="00D108B0" w:rsidRPr="00DF1D7D" w:rsidRDefault="00D108B0" w:rsidP="00DF1D7D">
      <w:pPr>
        <w:pStyle w:val="Default"/>
        <w:numPr>
          <w:ilvl w:val="0"/>
          <w:numId w:val="44"/>
        </w:numPr>
        <w:tabs>
          <w:tab w:val="left" w:pos="284"/>
          <w:tab w:val="left" w:pos="993"/>
        </w:tabs>
        <w:spacing w:line="360" w:lineRule="auto"/>
        <w:ind w:left="0" w:firstLine="709"/>
        <w:jc w:val="both"/>
        <w:rPr>
          <w:color w:val="auto"/>
          <w:sz w:val="28"/>
          <w:szCs w:val="28"/>
        </w:rPr>
      </w:pPr>
      <w:r w:rsidRPr="00DF1D7D">
        <w:rPr>
          <w:color w:val="auto"/>
          <w:sz w:val="28"/>
          <w:szCs w:val="28"/>
        </w:rPr>
        <w:t>развитие муниципально-частного партнерства и привлечение инв</w:t>
      </w:r>
      <w:r w:rsidRPr="00DF1D7D">
        <w:rPr>
          <w:color w:val="auto"/>
          <w:sz w:val="28"/>
          <w:szCs w:val="28"/>
        </w:rPr>
        <w:t>е</w:t>
      </w:r>
      <w:r w:rsidRPr="00DF1D7D">
        <w:rPr>
          <w:color w:val="auto"/>
          <w:sz w:val="28"/>
          <w:szCs w:val="28"/>
        </w:rPr>
        <w:t>сторов в туристическую отрасль путем комплексного подхода к созданию для них комфортных условий ведения бизнеса в разных областях (законод</w:t>
      </w:r>
      <w:r w:rsidRPr="00DF1D7D">
        <w:rPr>
          <w:color w:val="auto"/>
          <w:sz w:val="28"/>
          <w:szCs w:val="28"/>
        </w:rPr>
        <w:t>а</w:t>
      </w:r>
      <w:r w:rsidRPr="00DF1D7D">
        <w:rPr>
          <w:color w:val="auto"/>
          <w:sz w:val="28"/>
          <w:szCs w:val="28"/>
        </w:rPr>
        <w:t>тельство, налогообложение, земельные вопросы, инфраструктура);</w:t>
      </w:r>
    </w:p>
    <w:p w:rsidR="00D108B0" w:rsidRPr="00DF1D7D" w:rsidRDefault="00D108B0" w:rsidP="00DF1D7D">
      <w:pPr>
        <w:pStyle w:val="Default"/>
        <w:numPr>
          <w:ilvl w:val="0"/>
          <w:numId w:val="44"/>
        </w:numPr>
        <w:tabs>
          <w:tab w:val="left" w:pos="284"/>
          <w:tab w:val="left" w:pos="993"/>
        </w:tabs>
        <w:spacing w:line="360" w:lineRule="auto"/>
        <w:ind w:left="0" w:firstLine="709"/>
        <w:jc w:val="both"/>
        <w:rPr>
          <w:color w:val="auto"/>
          <w:sz w:val="28"/>
          <w:szCs w:val="28"/>
        </w:rPr>
      </w:pPr>
      <w:r w:rsidRPr="00DF1D7D">
        <w:rPr>
          <w:color w:val="auto"/>
          <w:sz w:val="28"/>
          <w:szCs w:val="28"/>
        </w:rPr>
        <w:t>вовлечение в организацию приема туристов и экскурсантов предпр</w:t>
      </w:r>
      <w:r w:rsidRPr="00DF1D7D">
        <w:rPr>
          <w:color w:val="auto"/>
          <w:sz w:val="28"/>
          <w:szCs w:val="28"/>
        </w:rPr>
        <w:t>и</w:t>
      </w:r>
      <w:r w:rsidRPr="00DF1D7D">
        <w:rPr>
          <w:color w:val="auto"/>
          <w:sz w:val="28"/>
          <w:szCs w:val="28"/>
        </w:rPr>
        <w:t>ятий туриндустрии и объектов туристкой привлекательности, расположе</w:t>
      </w:r>
      <w:r w:rsidRPr="00DF1D7D">
        <w:rPr>
          <w:color w:val="auto"/>
          <w:sz w:val="28"/>
          <w:szCs w:val="28"/>
        </w:rPr>
        <w:t>н</w:t>
      </w:r>
      <w:r w:rsidRPr="00DF1D7D">
        <w:rPr>
          <w:color w:val="auto"/>
          <w:sz w:val="28"/>
          <w:szCs w:val="28"/>
        </w:rPr>
        <w:t>ных на базовых туристических направлениях, действующих на территории региона;</w:t>
      </w:r>
    </w:p>
    <w:p w:rsidR="00D108B0" w:rsidRPr="00DF1D7D" w:rsidRDefault="00D108B0" w:rsidP="00DF1D7D">
      <w:pPr>
        <w:pStyle w:val="Default"/>
        <w:numPr>
          <w:ilvl w:val="0"/>
          <w:numId w:val="44"/>
        </w:numPr>
        <w:tabs>
          <w:tab w:val="left" w:pos="284"/>
          <w:tab w:val="left" w:pos="993"/>
        </w:tabs>
        <w:spacing w:line="360" w:lineRule="auto"/>
        <w:ind w:left="0" w:firstLine="709"/>
        <w:jc w:val="both"/>
        <w:rPr>
          <w:color w:val="auto"/>
          <w:sz w:val="28"/>
          <w:szCs w:val="28"/>
        </w:rPr>
      </w:pPr>
      <w:r w:rsidRPr="00DF1D7D">
        <w:rPr>
          <w:color w:val="auto"/>
          <w:sz w:val="28"/>
          <w:szCs w:val="28"/>
        </w:rPr>
        <w:t xml:space="preserve">установка по территории </w:t>
      </w:r>
      <w:r w:rsidR="00540221" w:rsidRPr="00DF1D7D">
        <w:rPr>
          <w:color w:val="auto"/>
          <w:sz w:val="28"/>
          <w:szCs w:val="28"/>
        </w:rPr>
        <w:t>Клявлинского</w:t>
      </w:r>
      <w:r w:rsidRPr="00DF1D7D">
        <w:rPr>
          <w:color w:val="auto"/>
          <w:sz w:val="28"/>
          <w:szCs w:val="28"/>
        </w:rPr>
        <w:t xml:space="preserve"> района информационных стендов и указателей, информирующих о памятниках истории, архитектуры и природы, достопримечательных местах и объектах для улучшения тур</w:t>
      </w:r>
      <w:r w:rsidRPr="00DF1D7D">
        <w:rPr>
          <w:color w:val="auto"/>
          <w:sz w:val="28"/>
          <w:szCs w:val="28"/>
        </w:rPr>
        <w:t>и</w:t>
      </w:r>
      <w:r w:rsidRPr="00DF1D7D">
        <w:rPr>
          <w:color w:val="auto"/>
          <w:sz w:val="28"/>
          <w:szCs w:val="28"/>
        </w:rPr>
        <w:t>стического обслуживания гостей района;</w:t>
      </w:r>
    </w:p>
    <w:p w:rsidR="00540221" w:rsidRPr="004D5D91" w:rsidRDefault="00540221" w:rsidP="00DF1D7D">
      <w:pPr>
        <w:pStyle w:val="a6"/>
        <w:numPr>
          <w:ilvl w:val="0"/>
          <w:numId w:val="35"/>
        </w:numPr>
        <w:tabs>
          <w:tab w:val="left" w:pos="993"/>
        </w:tabs>
        <w:spacing w:after="0" w:line="360" w:lineRule="auto"/>
        <w:ind w:left="0" w:firstLine="709"/>
        <w:contextualSpacing w:val="0"/>
        <w:jc w:val="both"/>
        <w:rPr>
          <w:rFonts w:ascii="Times New Roman" w:hAnsi="Times New Roman"/>
          <w:color w:val="000000"/>
          <w:sz w:val="28"/>
          <w:szCs w:val="28"/>
        </w:rPr>
      </w:pPr>
      <w:r w:rsidRPr="004D5D91">
        <w:rPr>
          <w:rFonts w:ascii="Times New Roman" w:hAnsi="Times New Roman"/>
          <w:color w:val="000000"/>
          <w:sz w:val="28"/>
          <w:szCs w:val="28"/>
        </w:rPr>
        <w:lastRenderedPageBreak/>
        <w:t>повышение качества, доступности и конкурентоспособности турис</w:t>
      </w:r>
      <w:r w:rsidRPr="004D5D91">
        <w:rPr>
          <w:rFonts w:ascii="Times New Roman" w:hAnsi="Times New Roman"/>
          <w:color w:val="000000"/>
          <w:sz w:val="28"/>
          <w:szCs w:val="28"/>
        </w:rPr>
        <w:t>т</w:t>
      </w:r>
      <w:r w:rsidRPr="004D5D91">
        <w:rPr>
          <w:rFonts w:ascii="Times New Roman" w:hAnsi="Times New Roman"/>
          <w:color w:val="000000"/>
          <w:sz w:val="28"/>
          <w:szCs w:val="28"/>
        </w:rPr>
        <w:t xml:space="preserve">ских </w:t>
      </w:r>
      <w:r w:rsidR="00CB1A69" w:rsidRPr="004D5D91">
        <w:rPr>
          <w:rFonts w:ascii="Times New Roman" w:hAnsi="Times New Roman"/>
          <w:color w:val="000000"/>
          <w:sz w:val="28"/>
          <w:szCs w:val="28"/>
        </w:rPr>
        <w:t>услуг;</w:t>
      </w:r>
      <w:r w:rsidR="004D5D91">
        <w:rPr>
          <w:rFonts w:ascii="Times New Roman" w:hAnsi="Times New Roman"/>
          <w:color w:val="000000"/>
          <w:sz w:val="28"/>
          <w:szCs w:val="28"/>
        </w:rPr>
        <w:t xml:space="preserve"> </w:t>
      </w:r>
      <w:r w:rsidRPr="004D5D91">
        <w:rPr>
          <w:rFonts w:ascii="Times New Roman" w:hAnsi="Times New Roman"/>
          <w:color w:val="000000"/>
          <w:sz w:val="28"/>
          <w:szCs w:val="28"/>
        </w:rPr>
        <w:t xml:space="preserve">развитие сферы общественного </w:t>
      </w:r>
      <w:r w:rsidR="00CB1A69" w:rsidRPr="004D5D91">
        <w:rPr>
          <w:rFonts w:ascii="Times New Roman" w:hAnsi="Times New Roman"/>
          <w:color w:val="000000"/>
          <w:sz w:val="28"/>
          <w:szCs w:val="28"/>
        </w:rPr>
        <w:t>питания;</w:t>
      </w:r>
    </w:p>
    <w:p w:rsidR="00540221" w:rsidRPr="004D5D91" w:rsidRDefault="00540221" w:rsidP="00DF1D7D">
      <w:pPr>
        <w:pStyle w:val="a6"/>
        <w:numPr>
          <w:ilvl w:val="0"/>
          <w:numId w:val="35"/>
        </w:numPr>
        <w:tabs>
          <w:tab w:val="left" w:pos="993"/>
        </w:tabs>
        <w:spacing w:after="0" w:line="360" w:lineRule="auto"/>
        <w:ind w:left="0" w:firstLine="709"/>
        <w:contextualSpacing w:val="0"/>
        <w:jc w:val="both"/>
        <w:rPr>
          <w:rFonts w:ascii="Times New Roman" w:hAnsi="Times New Roman"/>
          <w:color w:val="000000"/>
          <w:sz w:val="28"/>
          <w:szCs w:val="28"/>
        </w:rPr>
      </w:pPr>
      <w:r w:rsidRPr="004D5D91">
        <w:rPr>
          <w:rFonts w:ascii="Times New Roman" w:hAnsi="Times New Roman"/>
          <w:color w:val="000000"/>
          <w:sz w:val="28"/>
          <w:szCs w:val="28"/>
        </w:rPr>
        <w:t>развитие развлекательного отдыха (аттракционы, боулинг и т.д.), детско-юношеского спорта и туризма муниципального района Клявлинский</w:t>
      </w:r>
      <w:r w:rsidR="00CB1A69" w:rsidRPr="004D5D91">
        <w:rPr>
          <w:rFonts w:ascii="Times New Roman" w:hAnsi="Times New Roman"/>
          <w:color w:val="000000"/>
          <w:sz w:val="28"/>
          <w:szCs w:val="28"/>
        </w:rPr>
        <w:t>;</w:t>
      </w:r>
    </w:p>
    <w:p w:rsidR="00CB1A69" w:rsidRPr="004D5D91" w:rsidRDefault="00CB1A69" w:rsidP="00DF1D7D">
      <w:pPr>
        <w:pStyle w:val="a6"/>
        <w:numPr>
          <w:ilvl w:val="0"/>
          <w:numId w:val="35"/>
        </w:numPr>
        <w:tabs>
          <w:tab w:val="left" w:pos="993"/>
        </w:tabs>
        <w:spacing w:after="0" w:line="360" w:lineRule="auto"/>
        <w:ind w:left="0" w:firstLine="709"/>
        <w:contextualSpacing w:val="0"/>
        <w:jc w:val="both"/>
        <w:rPr>
          <w:rFonts w:ascii="Times New Roman" w:hAnsi="Times New Roman"/>
          <w:color w:val="000000"/>
          <w:sz w:val="28"/>
          <w:szCs w:val="28"/>
        </w:rPr>
      </w:pPr>
      <w:r w:rsidRPr="004D5D91">
        <w:rPr>
          <w:rFonts w:ascii="Times New Roman" w:hAnsi="Times New Roman"/>
          <w:color w:val="000000"/>
          <w:sz w:val="28"/>
          <w:szCs w:val="28"/>
        </w:rPr>
        <w:t>развитие таких видов спортивного туризма как конный и горнолы</w:t>
      </w:r>
      <w:r w:rsidRPr="004D5D91">
        <w:rPr>
          <w:rFonts w:ascii="Times New Roman" w:hAnsi="Times New Roman"/>
          <w:color w:val="000000"/>
          <w:sz w:val="28"/>
          <w:szCs w:val="28"/>
        </w:rPr>
        <w:t>ж</w:t>
      </w:r>
      <w:r w:rsidRPr="004D5D91">
        <w:rPr>
          <w:rFonts w:ascii="Times New Roman" w:hAnsi="Times New Roman"/>
          <w:color w:val="000000"/>
          <w:sz w:val="28"/>
          <w:szCs w:val="28"/>
        </w:rPr>
        <w:t>ный туризм;</w:t>
      </w:r>
      <w:r w:rsidR="004D5D91" w:rsidRPr="004D5D91">
        <w:rPr>
          <w:rFonts w:ascii="Times New Roman" w:hAnsi="Times New Roman"/>
          <w:color w:val="000000"/>
          <w:sz w:val="28"/>
          <w:szCs w:val="28"/>
        </w:rPr>
        <w:t xml:space="preserve"> </w:t>
      </w:r>
      <w:r w:rsidRPr="004D5D91">
        <w:rPr>
          <w:rFonts w:ascii="Times New Roman" w:hAnsi="Times New Roman"/>
          <w:color w:val="000000"/>
          <w:sz w:val="28"/>
          <w:szCs w:val="28"/>
        </w:rPr>
        <w:t>развитие этнического туризма; лечебно-оздоровительного т</w:t>
      </w:r>
      <w:r w:rsidRPr="004D5D91">
        <w:rPr>
          <w:rFonts w:ascii="Times New Roman" w:hAnsi="Times New Roman"/>
          <w:color w:val="000000"/>
          <w:sz w:val="28"/>
          <w:szCs w:val="28"/>
        </w:rPr>
        <w:t>у</w:t>
      </w:r>
      <w:r w:rsidRPr="004D5D91">
        <w:rPr>
          <w:rFonts w:ascii="Times New Roman" w:hAnsi="Times New Roman"/>
          <w:color w:val="000000"/>
          <w:sz w:val="28"/>
          <w:szCs w:val="28"/>
        </w:rPr>
        <w:t>ризма;</w:t>
      </w:r>
      <w:r w:rsidR="004D5D91">
        <w:rPr>
          <w:rFonts w:ascii="Times New Roman" w:hAnsi="Times New Roman"/>
          <w:color w:val="000000"/>
          <w:sz w:val="28"/>
          <w:szCs w:val="28"/>
        </w:rPr>
        <w:t xml:space="preserve"> </w:t>
      </w:r>
      <w:r w:rsidRPr="004D5D91">
        <w:rPr>
          <w:rFonts w:ascii="Times New Roman" w:hAnsi="Times New Roman"/>
          <w:color w:val="000000"/>
          <w:sz w:val="28"/>
          <w:szCs w:val="28"/>
        </w:rPr>
        <w:t>паломнического туризма;</w:t>
      </w:r>
    </w:p>
    <w:p w:rsidR="00D108B0" w:rsidRPr="00DF1D7D" w:rsidRDefault="00D108B0" w:rsidP="00DF1D7D">
      <w:pPr>
        <w:pStyle w:val="a6"/>
        <w:numPr>
          <w:ilvl w:val="0"/>
          <w:numId w:val="45"/>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DF1D7D">
        <w:rPr>
          <w:rFonts w:ascii="Times New Roman" w:hAnsi="Times New Roman"/>
          <w:bCs/>
          <w:sz w:val="28"/>
          <w:szCs w:val="28"/>
        </w:rPr>
        <w:t xml:space="preserve">формирование и активное продвижение </w:t>
      </w:r>
      <w:r w:rsidRPr="00DF1D7D">
        <w:rPr>
          <w:rFonts w:ascii="Times New Roman" w:hAnsi="Times New Roman"/>
          <w:color w:val="000000"/>
          <w:sz w:val="28"/>
          <w:szCs w:val="28"/>
        </w:rPr>
        <w:t xml:space="preserve">конкурентоспособного </w:t>
      </w:r>
      <w:r w:rsidRPr="00DF1D7D">
        <w:rPr>
          <w:rFonts w:ascii="Times New Roman" w:hAnsi="Times New Roman"/>
          <w:bCs/>
          <w:sz w:val="28"/>
          <w:szCs w:val="28"/>
        </w:rPr>
        <w:t>экотурпродукта</w:t>
      </w:r>
      <w:r w:rsidRPr="00DF1D7D">
        <w:rPr>
          <w:rFonts w:ascii="Times New Roman" w:hAnsi="Times New Roman"/>
          <w:color w:val="000000"/>
          <w:sz w:val="28"/>
          <w:szCs w:val="28"/>
        </w:rPr>
        <w:t>, предполага</w:t>
      </w:r>
      <w:r w:rsidRPr="00DF1D7D">
        <w:rPr>
          <w:rFonts w:ascii="Times New Roman" w:hAnsi="Times New Roman"/>
          <w:sz w:val="28"/>
          <w:szCs w:val="28"/>
        </w:rPr>
        <w:t xml:space="preserve">ющего </w:t>
      </w:r>
      <w:r w:rsidRPr="00DF1D7D">
        <w:rPr>
          <w:rFonts w:ascii="Times New Roman" w:hAnsi="Times New Roman"/>
          <w:bCs/>
          <w:sz w:val="28"/>
          <w:szCs w:val="28"/>
        </w:rPr>
        <w:t xml:space="preserve">развитие инфраструктуры агротуризма круглогодичного функционирования, </w:t>
      </w:r>
      <w:r w:rsidRPr="00DF1D7D">
        <w:rPr>
          <w:rFonts w:ascii="Times New Roman" w:hAnsi="Times New Roman"/>
          <w:color w:val="000000"/>
          <w:sz w:val="28"/>
          <w:szCs w:val="28"/>
        </w:rPr>
        <w:t>б</w:t>
      </w:r>
      <w:r w:rsidRPr="00DF1D7D">
        <w:rPr>
          <w:rFonts w:ascii="Times New Roman" w:hAnsi="Times New Roman"/>
          <w:bCs/>
          <w:sz w:val="28"/>
          <w:szCs w:val="28"/>
        </w:rPr>
        <w:t xml:space="preserve">рендирование местных фермерских экопродуктов и организацию гастрономического тура с их участием; </w:t>
      </w:r>
    </w:p>
    <w:p w:rsidR="00D108B0" w:rsidRPr="00DF1D7D" w:rsidRDefault="00D108B0" w:rsidP="00DF1D7D">
      <w:pPr>
        <w:pStyle w:val="Default"/>
        <w:numPr>
          <w:ilvl w:val="0"/>
          <w:numId w:val="45"/>
        </w:numPr>
        <w:tabs>
          <w:tab w:val="left" w:pos="993"/>
        </w:tabs>
        <w:spacing w:line="360" w:lineRule="auto"/>
        <w:ind w:left="0" w:firstLine="709"/>
        <w:jc w:val="both"/>
        <w:rPr>
          <w:color w:val="auto"/>
          <w:sz w:val="28"/>
          <w:szCs w:val="28"/>
        </w:rPr>
      </w:pPr>
      <w:r w:rsidRPr="00DF1D7D">
        <w:rPr>
          <w:color w:val="auto"/>
          <w:sz w:val="28"/>
          <w:szCs w:val="28"/>
        </w:rPr>
        <w:t xml:space="preserve">расширение предложений на рынке туристских услуг; </w:t>
      </w:r>
    </w:p>
    <w:p w:rsidR="00D108B0" w:rsidRPr="00DF1D7D" w:rsidRDefault="00D108B0" w:rsidP="00DF1D7D">
      <w:pPr>
        <w:pStyle w:val="Default"/>
        <w:numPr>
          <w:ilvl w:val="0"/>
          <w:numId w:val="45"/>
        </w:numPr>
        <w:tabs>
          <w:tab w:val="left" w:pos="993"/>
        </w:tabs>
        <w:spacing w:line="360" w:lineRule="auto"/>
        <w:ind w:left="0" w:firstLine="709"/>
        <w:jc w:val="both"/>
        <w:rPr>
          <w:rFonts w:eastAsia="Times New Roman"/>
          <w:sz w:val="28"/>
          <w:szCs w:val="28"/>
        </w:rPr>
      </w:pPr>
      <w:r w:rsidRPr="00DF1D7D">
        <w:rPr>
          <w:rFonts w:eastAsia="Times New Roman"/>
          <w:sz w:val="28"/>
          <w:szCs w:val="28"/>
        </w:rPr>
        <w:t>создание, государственная регистрация и продвижение на росси</w:t>
      </w:r>
      <w:r w:rsidRPr="00DF1D7D">
        <w:rPr>
          <w:rFonts w:eastAsia="Times New Roman"/>
          <w:sz w:val="28"/>
          <w:szCs w:val="28"/>
        </w:rPr>
        <w:t>й</w:t>
      </w:r>
      <w:r w:rsidRPr="00DF1D7D">
        <w:rPr>
          <w:rFonts w:eastAsia="Times New Roman"/>
          <w:sz w:val="28"/>
          <w:szCs w:val="28"/>
        </w:rPr>
        <w:t xml:space="preserve">ском и международном рынках туристского продукта </w:t>
      </w:r>
      <w:r w:rsidR="00540221" w:rsidRPr="00DF1D7D">
        <w:rPr>
          <w:sz w:val="28"/>
          <w:szCs w:val="28"/>
        </w:rPr>
        <w:t>Клявлинского</w:t>
      </w:r>
      <w:r w:rsidRPr="00DF1D7D">
        <w:rPr>
          <w:sz w:val="28"/>
          <w:szCs w:val="28"/>
        </w:rPr>
        <w:t xml:space="preserve"> района</w:t>
      </w:r>
      <w:r w:rsidRPr="00DF1D7D">
        <w:rPr>
          <w:rFonts w:eastAsia="Times New Roman"/>
          <w:sz w:val="28"/>
          <w:szCs w:val="28"/>
        </w:rPr>
        <w:t xml:space="preserve"> круглогодичного функционирования, </w:t>
      </w:r>
    </w:p>
    <w:p w:rsidR="00D108B0" w:rsidRPr="00DF1D7D" w:rsidRDefault="00D108B0" w:rsidP="00DF1D7D">
      <w:pPr>
        <w:pStyle w:val="Default"/>
        <w:numPr>
          <w:ilvl w:val="0"/>
          <w:numId w:val="45"/>
        </w:numPr>
        <w:tabs>
          <w:tab w:val="left" w:pos="993"/>
        </w:tabs>
        <w:spacing w:line="360" w:lineRule="auto"/>
        <w:ind w:left="0" w:firstLine="709"/>
        <w:jc w:val="both"/>
        <w:rPr>
          <w:sz w:val="28"/>
          <w:szCs w:val="28"/>
        </w:rPr>
      </w:pPr>
      <w:r w:rsidRPr="00DF1D7D">
        <w:rPr>
          <w:sz w:val="28"/>
          <w:szCs w:val="28"/>
        </w:rPr>
        <w:t>повышение уровня информационного и экскурсионного обслужив</w:t>
      </w:r>
      <w:r w:rsidRPr="00DF1D7D">
        <w:rPr>
          <w:sz w:val="28"/>
          <w:szCs w:val="28"/>
        </w:rPr>
        <w:t>а</w:t>
      </w:r>
      <w:r w:rsidRPr="00DF1D7D">
        <w:rPr>
          <w:sz w:val="28"/>
          <w:szCs w:val="28"/>
        </w:rPr>
        <w:t>ния, создание многофункциональной доступной информационной базы да</w:t>
      </w:r>
      <w:r w:rsidRPr="00DF1D7D">
        <w:rPr>
          <w:sz w:val="28"/>
          <w:szCs w:val="28"/>
        </w:rPr>
        <w:t>н</w:t>
      </w:r>
      <w:r w:rsidRPr="00DF1D7D">
        <w:rPr>
          <w:sz w:val="28"/>
          <w:szCs w:val="28"/>
        </w:rPr>
        <w:t xml:space="preserve">ных о туристских объектах и видах туристской деятельности на территории </w:t>
      </w:r>
      <w:r w:rsidR="00CB1A69" w:rsidRPr="00DF1D7D">
        <w:rPr>
          <w:sz w:val="28"/>
          <w:szCs w:val="28"/>
        </w:rPr>
        <w:t>Клявлинского</w:t>
      </w:r>
      <w:r w:rsidRPr="00DF1D7D">
        <w:rPr>
          <w:sz w:val="28"/>
          <w:szCs w:val="28"/>
        </w:rPr>
        <w:t xml:space="preserve"> района</w:t>
      </w:r>
      <w:r w:rsidR="00CB1A69" w:rsidRPr="00DF1D7D">
        <w:rPr>
          <w:sz w:val="28"/>
          <w:szCs w:val="28"/>
        </w:rPr>
        <w:t>.</w:t>
      </w:r>
    </w:p>
    <w:p w:rsidR="004A06A4" w:rsidRDefault="00DF1D7D" w:rsidP="00DF1D7D">
      <w:pPr>
        <w:pStyle w:val="a6"/>
        <w:autoSpaceDE w:val="0"/>
        <w:autoSpaceDN w:val="0"/>
        <w:adjustRightInd w:val="0"/>
        <w:spacing w:after="0" w:line="360" w:lineRule="auto"/>
        <w:ind w:left="0" w:firstLine="709"/>
        <w:contextualSpacing w:val="0"/>
        <w:jc w:val="both"/>
        <w:rPr>
          <w:rFonts w:ascii="Times New Roman" w:hAnsi="Times New Roman"/>
          <w:color w:val="000000"/>
          <w:sz w:val="28"/>
          <w:szCs w:val="28"/>
          <w:lang w:eastAsia="ru-RU"/>
        </w:rPr>
      </w:pPr>
      <w:r w:rsidRPr="00DF1D7D">
        <w:rPr>
          <w:rFonts w:ascii="Times New Roman" w:hAnsi="Times New Roman"/>
          <w:i/>
          <w:color w:val="000000"/>
          <w:sz w:val="28"/>
          <w:szCs w:val="28"/>
          <w:lang w:eastAsia="ru-RU"/>
        </w:rPr>
        <w:t>Реализация п</w:t>
      </w:r>
      <w:r w:rsidR="004A06A4" w:rsidRPr="00DF1D7D">
        <w:rPr>
          <w:rFonts w:ascii="Times New Roman" w:hAnsi="Times New Roman"/>
          <w:i/>
          <w:color w:val="000000"/>
          <w:sz w:val="28"/>
          <w:szCs w:val="28"/>
          <w:lang w:eastAsia="ru-RU"/>
        </w:rPr>
        <w:t>роект</w:t>
      </w:r>
      <w:r w:rsidRPr="00DF1D7D">
        <w:rPr>
          <w:rFonts w:ascii="Times New Roman" w:hAnsi="Times New Roman"/>
          <w:i/>
          <w:color w:val="000000"/>
          <w:sz w:val="28"/>
          <w:szCs w:val="28"/>
          <w:lang w:eastAsia="ru-RU"/>
        </w:rPr>
        <w:t>а</w:t>
      </w:r>
      <w:r w:rsidR="004A06A4" w:rsidRPr="00DF1D7D">
        <w:rPr>
          <w:rFonts w:ascii="Times New Roman" w:hAnsi="Times New Roman"/>
          <w:i/>
          <w:color w:val="000000"/>
          <w:sz w:val="28"/>
          <w:szCs w:val="28"/>
          <w:lang w:eastAsia="ru-RU"/>
        </w:rPr>
        <w:t xml:space="preserve"> «</w:t>
      </w:r>
      <w:r w:rsidR="00494BB7">
        <w:rPr>
          <w:rFonts w:ascii="Times New Roman" w:hAnsi="Times New Roman"/>
          <w:i/>
          <w:color w:val="000000"/>
          <w:sz w:val="28"/>
          <w:szCs w:val="28"/>
          <w:lang w:eastAsia="ru-RU"/>
        </w:rPr>
        <w:t>Клявлинский калейдоскоп: а</w:t>
      </w:r>
      <w:r w:rsidR="004A06A4" w:rsidRPr="00DF1D7D">
        <w:rPr>
          <w:rFonts w:ascii="Times New Roman" w:hAnsi="Times New Roman"/>
          <w:i/>
          <w:color w:val="000000"/>
          <w:sz w:val="28"/>
          <w:szCs w:val="28"/>
          <w:lang w:eastAsia="ru-RU"/>
        </w:rPr>
        <w:t>гротуризм круглый год».</w:t>
      </w:r>
      <w:r w:rsidRPr="00DF1D7D">
        <w:rPr>
          <w:rFonts w:ascii="Times New Roman" w:hAnsi="Times New Roman"/>
          <w:color w:val="000000"/>
          <w:sz w:val="28"/>
          <w:szCs w:val="28"/>
          <w:lang w:eastAsia="ru-RU"/>
        </w:rPr>
        <w:t xml:space="preserve"> </w:t>
      </w:r>
      <w:r w:rsidR="004A06A4" w:rsidRPr="00DF1D7D">
        <w:rPr>
          <w:rFonts w:ascii="Times New Roman" w:hAnsi="Times New Roman"/>
          <w:color w:val="000000"/>
          <w:sz w:val="28"/>
          <w:szCs w:val="28"/>
          <w:lang w:eastAsia="ru-RU"/>
        </w:rPr>
        <w:t>Цель проекта: создание и внедрение практики, направленной на разр</w:t>
      </w:r>
      <w:r w:rsidR="004A06A4" w:rsidRPr="00DF1D7D">
        <w:rPr>
          <w:rFonts w:ascii="Times New Roman" w:hAnsi="Times New Roman"/>
          <w:color w:val="000000"/>
          <w:sz w:val="28"/>
          <w:szCs w:val="28"/>
          <w:lang w:eastAsia="ru-RU"/>
        </w:rPr>
        <w:t>а</w:t>
      </w:r>
      <w:r w:rsidR="004A06A4" w:rsidRPr="00DF1D7D">
        <w:rPr>
          <w:rFonts w:ascii="Times New Roman" w:hAnsi="Times New Roman"/>
          <w:color w:val="000000"/>
          <w:sz w:val="28"/>
          <w:szCs w:val="28"/>
          <w:lang w:eastAsia="ru-RU"/>
        </w:rPr>
        <w:t>ботку туристского продукта сельского (аграрного) туризма</w:t>
      </w:r>
      <w:r w:rsidR="00494BB7">
        <w:rPr>
          <w:rFonts w:ascii="Times New Roman" w:hAnsi="Times New Roman"/>
          <w:color w:val="000000"/>
          <w:sz w:val="28"/>
          <w:szCs w:val="28"/>
          <w:lang w:eastAsia="ru-RU"/>
        </w:rPr>
        <w:t xml:space="preserve"> под брендом «Клявлинский калейдоскоп»</w:t>
      </w:r>
      <w:r w:rsidR="004A06A4" w:rsidRPr="00DF1D7D">
        <w:rPr>
          <w:rFonts w:ascii="Times New Roman" w:hAnsi="Times New Roman"/>
          <w:color w:val="000000"/>
          <w:sz w:val="28"/>
          <w:szCs w:val="28"/>
          <w:lang w:eastAsia="ru-RU"/>
        </w:rPr>
        <w:t xml:space="preserve"> круглогодичного функционирования. Данная практика является победителем конкурса лучших социально-экономических практик и входит в магазин верных решений Агентства стратегических ин</w:t>
      </w:r>
      <w:r w:rsidR="004A06A4" w:rsidRPr="00DF1D7D">
        <w:rPr>
          <w:rFonts w:ascii="Times New Roman" w:hAnsi="Times New Roman"/>
          <w:color w:val="000000"/>
          <w:sz w:val="28"/>
          <w:szCs w:val="28"/>
          <w:lang w:eastAsia="ru-RU"/>
        </w:rPr>
        <w:t>и</w:t>
      </w:r>
      <w:r w:rsidR="004A06A4" w:rsidRPr="00DF1D7D">
        <w:rPr>
          <w:rFonts w:ascii="Times New Roman" w:hAnsi="Times New Roman"/>
          <w:color w:val="000000"/>
          <w:sz w:val="28"/>
          <w:szCs w:val="28"/>
          <w:lang w:eastAsia="ru-RU"/>
        </w:rPr>
        <w:t>циатив, успешно реализована в Краснодарском крае и рекомендована для т</w:t>
      </w:r>
      <w:r w:rsidR="004A06A4" w:rsidRPr="00DF1D7D">
        <w:rPr>
          <w:rFonts w:ascii="Times New Roman" w:hAnsi="Times New Roman"/>
          <w:color w:val="000000"/>
          <w:sz w:val="28"/>
          <w:szCs w:val="28"/>
          <w:lang w:eastAsia="ru-RU"/>
        </w:rPr>
        <w:t>и</w:t>
      </w:r>
      <w:r w:rsidR="004A06A4" w:rsidRPr="00DF1D7D">
        <w:rPr>
          <w:rFonts w:ascii="Times New Roman" w:hAnsi="Times New Roman"/>
          <w:color w:val="000000"/>
          <w:sz w:val="28"/>
          <w:szCs w:val="28"/>
          <w:lang w:eastAsia="ru-RU"/>
        </w:rPr>
        <w:t>ражирования в субъектах РФ. Срок реализации: 2019-2021 гг.</w:t>
      </w:r>
    </w:p>
    <w:p w:rsidR="00305BDD" w:rsidRDefault="001F31F8" w:rsidP="00305BDD">
      <w:pPr>
        <w:pStyle w:val="a6"/>
        <w:autoSpaceDE w:val="0"/>
        <w:autoSpaceDN w:val="0"/>
        <w:adjustRightInd w:val="0"/>
        <w:spacing w:after="0" w:line="360" w:lineRule="auto"/>
        <w:ind w:left="0" w:firstLine="709"/>
        <w:contextualSpacing w:val="0"/>
        <w:jc w:val="both"/>
        <w:rPr>
          <w:rFonts w:ascii="Times New Roman" w:hAnsi="Times New Roman"/>
          <w:color w:val="000000"/>
          <w:sz w:val="28"/>
          <w:szCs w:val="28"/>
          <w:lang w:eastAsia="ru-RU"/>
        </w:rPr>
      </w:pPr>
      <w:r w:rsidRPr="001F31F8">
        <w:rPr>
          <w:rFonts w:ascii="Times New Roman" w:hAnsi="Times New Roman"/>
          <w:i/>
          <w:color w:val="000000"/>
          <w:sz w:val="28"/>
          <w:szCs w:val="28"/>
          <w:lang w:eastAsia="ru-RU"/>
        </w:rPr>
        <w:t>Строительство агротуристической базы отдыха в с. Русское Добр</w:t>
      </w:r>
      <w:r w:rsidRPr="001F31F8">
        <w:rPr>
          <w:rFonts w:ascii="Times New Roman" w:hAnsi="Times New Roman"/>
          <w:i/>
          <w:color w:val="000000"/>
          <w:sz w:val="28"/>
          <w:szCs w:val="28"/>
          <w:lang w:eastAsia="ru-RU"/>
        </w:rPr>
        <w:t>и</w:t>
      </w:r>
      <w:r w:rsidRPr="001F31F8">
        <w:rPr>
          <w:rFonts w:ascii="Times New Roman" w:hAnsi="Times New Roman"/>
          <w:i/>
          <w:color w:val="000000"/>
          <w:sz w:val="28"/>
          <w:szCs w:val="28"/>
          <w:lang w:eastAsia="ru-RU"/>
        </w:rPr>
        <w:t>но</w:t>
      </w:r>
      <w:r>
        <w:rPr>
          <w:rFonts w:ascii="Times New Roman" w:hAnsi="Times New Roman"/>
          <w:color w:val="000000"/>
          <w:sz w:val="28"/>
          <w:szCs w:val="28"/>
          <w:lang w:eastAsia="ru-RU"/>
        </w:rPr>
        <w:t>, включающей контактный сельский зоопарк, клявлинские экопродукты, рыбалка и др. Срок реализации: 2020-2023 гг.</w:t>
      </w:r>
    </w:p>
    <w:p w:rsidR="00305BDD" w:rsidRDefault="00305BDD" w:rsidP="00305BDD">
      <w:pPr>
        <w:pStyle w:val="a6"/>
        <w:autoSpaceDE w:val="0"/>
        <w:autoSpaceDN w:val="0"/>
        <w:adjustRightInd w:val="0"/>
        <w:spacing w:after="0" w:line="360" w:lineRule="auto"/>
        <w:ind w:left="0" w:firstLine="709"/>
        <w:contextualSpacing w:val="0"/>
        <w:jc w:val="both"/>
        <w:rPr>
          <w:rFonts w:ascii="Times New Roman" w:hAnsi="Times New Roman"/>
          <w:color w:val="000000"/>
          <w:sz w:val="28"/>
          <w:szCs w:val="28"/>
          <w:lang w:eastAsia="ru-RU"/>
        </w:rPr>
      </w:pPr>
      <w:r>
        <w:rPr>
          <w:rFonts w:ascii="Times New Roman" w:hAnsi="Times New Roman"/>
          <w:i/>
          <w:color w:val="000000"/>
          <w:sz w:val="28"/>
          <w:szCs w:val="28"/>
          <w:lang w:eastAsia="ru-RU"/>
        </w:rPr>
        <w:lastRenderedPageBreak/>
        <w:t xml:space="preserve">Строительство горнолыжной </w:t>
      </w:r>
      <w:r w:rsidRPr="00305BDD">
        <w:rPr>
          <w:rFonts w:ascii="Times New Roman" w:hAnsi="Times New Roman"/>
          <w:color w:val="000000"/>
          <w:sz w:val="28"/>
          <w:szCs w:val="28"/>
          <w:lang w:eastAsia="ru-RU"/>
        </w:rPr>
        <w:t>базы в радиусе 50-200 км от крупных городских округов Сама</w:t>
      </w:r>
      <w:r>
        <w:rPr>
          <w:rFonts w:ascii="Times New Roman" w:hAnsi="Times New Roman"/>
          <w:color w:val="000000"/>
          <w:sz w:val="28"/>
          <w:szCs w:val="28"/>
          <w:lang w:eastAsia="ru-RU"/>
        </w:rPr>
        <w:t>ра, Бугульма, Ал</w:t>
      </w:r>
      <w:r w:rsidR="008B6322">
        <w:rPr>
          <w:rFonts w:ascii="Times New Roman" w:hAnsi="Times New Roman"/>
          <w:color w:val="000000"/>
          <w:sz w:val="28"/>
          <w:szCs w:val="28"/>
          <w:lang w:eastAsia="ru-RU"/>
        </w:rPr>
        <w:t>ь</w:t>
      </w:r>
      <w:r>
        <w:rPr>
          <w:rFonts w:ascii="Times New Roman" w:hAnsi="Times New Roman"/>
          <w:color w:val="000000"/>
          <w:sz w:val="28"/>
          <w:szCs w:val="28"/>
          <w:lang w:eastAsia="ru-RU"/>
        </w:rPr>
        <w:t>ме</w:t>
      </w:r>
      <w:r w:rsidRPr="00305BDD">
        <w:rPr>
          <w:rFonts w:ascii="Times New Roman" w:hAnsi="Times New Roman"/>
          <w:color w:val="000000"/>
          <w:sz w:val="28"/>
          <w:szCs w:val="28"/>
          <w:lang w:eastAsia="ru-RU"/>
        </w:rPr>
        <w:t>тьевск, Лениногорск. Срок ре</w:t>
      </w:r>
      <w:r w:rsidRPr="00305BDD">
        <w:rPr>
          <w:rFonts w:ascii="Times New Roman" w:hAnsi="Times New Roman"/>
          <w:color w:val="000000"/>
          <w:sz w:val="28"/>
          <w:szCs w:val="28"/>
          <w:lang w:eastAsia="ru-RU"/>
        </w:rPr>
        <w:t>а</w:t>
      </w:r>
      <w:r w:rsidRPr="00305BDD">
        <w:rPr>
          <w:rFonts w:ascii="Times New Roman" w:hAnsi="Times New Roman"/>
          <w:color w:val="000000"/>
          <w:sz w:val="28"/>
          <w:szCs w:val="28"/>
          <w:lang w:eastAsia="ru-RU"/>
        </w:rPr>
        <w:t>лизации: 2020-2023 гг.</w:t>
      </w:r>
    </w:p>
    <w:p w:rsidR="00305BDD" w:rsidRDefault="00305BDD" w:rsidP="00305BDD">
      <w:pPr>
        <w:pStyle w:val="a6"/>
        <w:autoSpaceDE w:val="0"/>
        <w:autoSpaceDN w:val="0"/>
        <w:adjustRightInd w:val="0"/>
        <w:spacing w:after="0" w:line="360" w:lineRule="auto"/>
        <w:ind w:left="0" w:firstLine="709"/>
        <w:contextualSpacing w:val="0"/>
        <w:jc w:val="both"/>
        <w:rPr>
          <w:rFonts w:ascii="Times New Roman" w:hAnsi="Times New Roman"/>
          <w:color w:val="000000"/>
          <w:sz w:val="28"/>
          <w:szCs w:val="28"/>
          <w:lang w:eastAsia="ru-RU"/>
        </w:rPr>
      </w:pPr>
      <w:r w:rsidRPr="00305BDD">
        <w:rPr>
          <w:rFonts w:ascii="Times New Roman" w:hAnsi="Times New Roman"/>
          <w:i/>
          <w:color w:val="000000"/>
          <w:sz w:val="28"/>
          <w:szCs w:val="28"/>
          <w:lang w:eastAsia="ru-RU"/>
        </w:rPr>
        <w:t>Строительство частной гостиницы на 18 мест</w:t>
      </w:r>
      <w:r>
        <w:rPr>
          <w:rFonts w:ascii="Times New Roman" w:hAnsi="Times New Roman"/>
          <w:color w:val="000000"/>
          <w:sz w:val="28"/>
          <w:szCs w:val="28"/>
          <w:lang w:eastAsia="ru-RU"/>
        </w:rPr>
        <w:t>. Срок реализации: 2020-2022 гг.</w:t>
      </w:r>
    </w:p>
    <w:p w:rsidR="00305BDD" w:rsidRPr="00494BB7" w:rsidRDefault="00305BDD" w:rsidP="00305BDD">
      <w:pPr>
        <w:tabs>
          <w:tab w:val="left" w:pos="993"/>
        </w:tabs>
        <w:spacing w:after="0" w:line="360" w:lineRule="auto"/>
        <w:ind w:firstLine="709"/>
        <w:jc w:val="both"/>
        <w:rPr>
          <w:rFonts w:ascii="Times New Roman" w:hAnsi="Times New Roman"/>
          <w:color w:val="000000"/>
          <w:sz w:val="28"/>
          <w:szCs w:val="28"/>
          <w:lang w:eastAsia="ru-RU"/>
        </w:rPr>
      </w:pPr>
      <w:r>
        <w:rPr>
          <w:rFonts w:ascii="Times New Roman" w:hAnsi="Times New Roman"/>
          <w:i/>
          <w:color w:val="000000"/>
          <w:sz w:val="28"/>
          <w:szCs w:val="28"/>
          <w:lang w:eastAsia="ru-RU"/>
        </w:rPr>
        <w:t>Разработка и реализация туристического маршрута «На перекрестке трех дорог (</w:t>
      </w:r>
      <w:r w:rsidRPr="00305BDD">
        <w:rPr>
          <w:rFonts w:ascii="Times New Roman" w:hAnsi="Times New Roman"/>
          <w:color w:val="000000"/>
          <w:sz w:val="28"/>
          <w:szCs w:val="28"/>
          <w:lang w:eastAsia="ru-RU"/>
        </w:rPr>
        <w:t>Самарская область, Оренбургская область, республика Тата</w:t>
      </w:r>
      <w:r w:rsidRPr="00305BDD">
        <w:rPr>
          <w:rFonts w:ascii="Times New Roman" w:hAnsi="Times New Roman"/>
          <w:color w:val="000000"/>
          <w:sz w:val="28"/>
          <w:szCs w:val="28"/>
          <w:lang w:eastAsia="ru-RU"/>
        </w:rPr>
        <w:t>р</w:t>
      </w:r>
      <w:r w:rsidRPr="00305BDD">
        <w:rPr>
          <w:rFonts w:ascii="Times New Roman" w:hAnsi="Times New Roman"/>
          <w:color w:val="000000"/>
          <w:sz w:val="28"/>
          <w:szCs w:val="28"/>
          <w:lang w:eastAsia="ru-RU"/>
        </w:rPr>
        <w:t xml:space="preserve">стан): гренадеры и форель в естественной среде </w:t>
      </w:r>
      <w:proofErr w:type="gramStart"/>
      <w:r w:rsidRPr="00305BDD">
        <w:rPr>
          <w:rFonts w:ascii="Times New Roman" w:hAnsi="Times New Roman"/>
          <w:color w:val="000000"/>
          <w:sz w:val="28"/>
          <w:szCs w:val="28"/>
          <w:lang w:eastAsia="ru-RU"/>
        </w:rPr>
        <w:t>в</w:t>
      </w:r>
      <w:proofErr w:type="gramEnd"/>
      <w:r w:rsidRPr="00305BDD">
        <w:rPr>
          <w:rFonts w:ascii="Times New Roman" w:hAnsi="Times New Roman"/>
          <w:color w:val="000000"/>
          <w:sz w:val="28"/>
          <w:szCs w:val="28"/>
          <w:lang w:eastAsia="ru-RU"/>
        </w:rPr>
        <w:t xml:space="preserve"> с. Русское Добрино. Срок реализации: </w:t>
      </w:r>
      <w:r w:rsidRPr="00494BB7">
        <w:rPr>
          <w:rFonts w:ascii="Times New Roman" w:hAnsi="Times New Roman"/>
          <w:color w:val="000000"/>
          <w:sz w:val="28"/>
          <w:szCs w:val="28"/>
          <w:lang w:eastAsia="ru-RU"/>
        </w:rPr>
        <w:t>2019-2020 гг.</w:t>
      </w:r>
    </w:p>
    <w:p w:rsidR="00DF1D7D" w:rsidRDefault="00DF1D7D" w:rsidP="00DF1D7D">
      <w:pPr>
        <w:tabs>
          <w:tab w:val="left" w:pos="993"/>
        </w:tabs>
        <w:spacing w:after="0" w:line="360" w:lineRule="auto"/>
        <w:ind w:firstLine="709"/>
        <w:jc w:val="both"/>
        <w:rPr>
          <w:rFonts w:ascii="Times New Roman" w:hAnsi="Times New Roman"/>
          <w:color w:val="000000"/>
          <w:sz w:val="28"/>
          <w:szCs w:val="28"/>
          <w:lang w:eastAsia="ru-RU"/>
        </w:rPr>
      </w:pPr>
      <w:r>
        <w:rPr>
          <w:rFonts w:ascii="Times New Roman" w:hAnsi="Times New Roman"/>
          <w:i/>
          <w:color w:val="000000"/>
          <w:sz w:val="28"/>
          <w:szCs w:val="28"/>
          <w:lang w:eastAsia="ru-RU"/>
        </w:rPr>
        <w:t xml:space="preserve">Разработка и реализация межрайонного туристического маршрута «Поместья Клявлинского и Камышлинского районов» </w:t>
      </w:r>
      <w:r w:rsidRPr="00494BB7">
        <w:rPr>
          <w:rFonts w:ascii="Times New Roman" w:hAnsi="Times New Roman"/>
          <w:color w:val="000000"/>
          <w:sz w:val="28"/>
          <w:szCs w:val="28"/>
          <w:lang w:eastAsia="ru-RU"/>
        </w:rPr>
        <w:t xml:space="preserve">(п. </w:t>
      </w:r>
      <w:r w:rsidR="00494BB7" w:rsidRPr="00494BB7">
        <w:rPr>
          <w:rFonts w:ascii="Times New Roman" w:hAnsi="Times New Roman"/>
          <w:color w:val="000000"/>
          <w:sz w:val="28"/>
          <w:szCs w:val="28"/>
          <w:lang w:eastAsia="ru-RU"/>
        </w:rPr>
        <w:t>Дурасовы, Рычк</w:t>
      </w:r>
      <w:r w:rsidR="00494BB7" w:rsidRPr="00494BB7">
        <w:rPr>
          <w:rFonts w:ascii="Times New Roman" w:hAnsi="Times New Roman"/>
          <w:color w:val="000000"/>
          <w:sz w:val="28"/>
          <w:szCs w:val="28"/>
          <w:lang w:eastAsia="ru-RU"/>
        </w:rPr>
        <w:t>о</w:t>
      </w:r>
      <w:r w:rsidR="00494BB7" w:rsidRPr="00494BB7">
        <w:rPr>
          <w:rFonts w:ascii="Times New Roman" w:hAnsi="Times New Roman"/>
          <w:color w:val="000000"/>
          <w:sz w:val="28"/>
          <w:szCs w:val="28"/>
          <w:lang w:eastAsia="ru-RU"/>
        </w:rPr>
        <w:t>вы, Неклюдовы). Срок реализации: 2019-2020 гг.</w:t>
      </w:r>
    </w:p>
    <w:p w:rsidR="00305BDD" w:rsidRPr="00494BB7" w:rsidRDefault="00305BDD" w:rsidP="00DF1D7D">
      <w:pPr>
        <w:tabs>
          <w:tab w:val="left" w:pos="993"/>
        </w:tabs>
        <w:spacing w:after="0" w:line="360" w:lineRule="auto"/>
        <w:ind w:firstLine="709"/>
        <w:jc w:val="both"/>
        <w:rPr>
          <w:rFonts w:ascii="Times New Roman" w:hAnsi="Times New Roman"/>
          <w:color w:val="000000"/>
          <w:sz w:val="28"/>
          <w:szCs w:val="28"/>
          <w:lang w:eastAsia="ru-RU"/>
        </w:rPr>
      </w:pPr>
      <w:r w:rsidRPr="007E6CC7">
        <w:rPr>
          <w:rFonts w:ascii="Times New Roman" w:hAnsi="Times New Roman"/>
          <w:i/>
          <w:color w:val="000000"/>
          <w:sz w:val="28"/>
          <w:szCs w:val="28"/>
          <w:lang w:eastAsia="ru-RU"/>
        </w:rPr>
        <w:t xml:space="preserve">Создание мобильного </w:t>
      </w:r>
      <w:r w:rsidR="004D456A" w:rsidRPr="007E6CC7">
        <w:rPr>
          <w:rFonts w:ascii="Times New Roman" w:hAnsi="Times New Roman"/>
          <w:i/>
          <w:color w:val="000000"/>
          <w:sz w:val="28"/>
          <w:szCs w:val="28"/>
          <w:lang w:eastAsia="ru-RU"/>
        </w:rPr>
        <w:t xml:space="preserve">туристского </w:t>
      </w:r>
      <w:r w:rsidRPr="007E6CC7">
        <w:rPr>
          <w:rFonts w:ascii="Times New Roman" w:hAnsi="Times New Roman"/>
          <w:i/>
          <w:color w:val="000000"/>
          <w:sz w:val="28"/>
          <w:szCs w:val="28"/>
          <w:lang w:eastAsia="ru-RU"/>
        </w:rPr>
        <w:t>приложения для гостей и жителей</w:t>
      </w:r>
      <w:r w:rsidR="004D456A" w:rsidRPr="007E6CC7">
        <w:rPr>
          <w:rFonts w:ascii="Times New Roman" w:hAnsi="Times New Roman"/>
          <w:i/>
          <w:color w:val="000000"/>
          <w:sz w:val="28"/>
          <w:szCs w:val="28"/>
          <w:lang w:eastAsia="ru-RU"/>
        </w:rPr>
        <w:t xml:space="preserve"> района «Клявлинский калейдоскоп».</w:t>
      </w:r>
      <w:r w:rsidR="004D456A">
        <w:rPr>
          <w:rFonts w:ascii="Times New Roman" w:hAnsi="Times New Roman"/>
          <w:color w:val="000000"/>
          <w:sz w:val="28"/>
          <w:szCs w:val="28"/>
          <w:lang w:eastAsia="ru-RU"/>
        </w:rPr>
        <w:t xml:space="preserve"> Срок реализации: 2019-202 гг.</w:t>
      </w:r>
    </w:p>
    <w:p w:rsidR="00BB5427" w:rsidRPr="00DF1D7D" w:rsidRDefault="00DF1D7D" w:rsidP="00DF1D7D">
      <w:pPr>
        <w:tabs>
          <w:tab w:val="left" w:pos="993"/>
        </w:tabs>
        <w:spacing w:after="0" w:line="360" w:lineRule="auto"/>
        <w:ind w:firstLine="709"/>
        <w:jc w:val="both"/>
        <w:rPr>
          <w:rFonts w:ascii="Times New Roman" w:hAnsi="Times New Roman"/>
          <w:color w:val="000000"/>
          <w:sz w:val="28"/>
          <w:szCs w:val="28"/>
          <w:lang w:eastAsia="ru-RU"/>
        </w:rPr>
      </w:pPr>
      <w:r w:rsidRPr="00DF1D7D">
        <w:rPr>
          <w:rFonts w:ascii="Times New Roman" w:hAnsi="Times New Roman"/>
          <w:i/>
          <w:color w:val="000000"/>
          <w:sz w:val="28"/>
          <w:szCs w:val="28"/>
          <w:lang w:eastAsia="ru-RU"/>
        </w:rPr>
        <w:t>Разработка муниципальной программы «Развитие туристско-рекреационного кластера в муниципальном районе Клявлинский Самарской области»</w:t>
      </w:r>
      <w:r w:rsidRPr="00DF1D7D">
        <w:rPr>
          <w:rFonts w:ascii="Times New Roman" w:hAnsi="Times New Roman"/>
          <w:color w:val="000000"/>
          <w:sz w:val="28"/>
          <w:szCs w:val="28"/>
          <w:lang w:eastAsia="ru-RU"/>
        </w:rPr>
        <w:t xml:space="preserve"> на 2019-2024 гг. Включение программных мероприятий в госуда</w:t>
      </w:r>
      <w:r w:rsidRPr="00DF1D7D">
        <w:rPr>
          <w:rFonts w:ascii="Times New Roman" w:hAnsi="Times New Roman"/>
          <w:color w:val="000000"/>
          <w:sz w:val="28"/>
          <w:szCs w:val="28"/>
          <w:lang w:eastAsia="ru-RU"/>
        </w:rPr>
        <w:t>р</w:t>
      </w:r>
      <w:r w:rsidRPr="00DF1D7D">
        <w:rPr>
          <w:rFonts w:ascii="Times New Roman" w:hAnsi="Times New Roman"/>
          <w:color w:val="000000"/>
          <w:sz w:val="28"/>
          <w:szCs w:val="28"/>
          <w:lang w:eastAsia="ru-RU"/>
        </w:rPr>
        <w:t>ственную программу «Развитие туристско-рекреационного кластера в Сама</w:t>
      </w:r>
      <w:r w:rsidRPr="00DF1D7D">
        <w:rPr>
          <w:rFonts w:ascii="Times New Roman" w:hAnsi="Times New Roman"/>
          <w:color w:val="000000"/>
          <w:sz w:val="28"/>
          <w:szCs w:val="28"/>
          <w:lang w:eastAsia="ru-RU"/>
        </w:rPr>
        <w:t>р</w:t>
      </w:r>
      <w:r w:rsidRPr="00DF1D7D">
        <w:rPr>
          <w:rFonts w:ascii="Times New Roman" w:hAnsi="Times New Roman"/>
          <w:color w:val="000000"/>
          <w:sz w:val="28"/>
          <w:szCs w:val="28"/>
          <w:lang w:eastAsia="ru-RU"/>
        </w:rPr>
        <w:t>ской области»</w:t>
      </w:r>
    </w:p>
    <w:p w:rsidR="00BB5427" w:rsidRPr="00D00F96" w:rsidRDefault="00BB5427" w:rsidP="00BB5427">
      <w:pPr>
        <w:tabs>
          <w:tab w:val="left" w:pos="993"/>
        </w:tabs>
        <w:spacing w:after="0" w:line="360" w:lineRule="auto"/>
        <w:ind w:left="709"/>
        <w:jc w:val="both"/>
        <w:rPr>
          <w:rFonts w:ascii="Times New Roman" w:hAnsi="Times New Roman"/>
          <w:b/>
          <w:color w:val="000000"/>
          <w:sz w:val="28"/>
          <w:szCs w:val="28"/>
        </w:rPr>
      </w:pPr>
      <w:r w:rsidRPr="00D00F96">
        <w:rPr>
          <w:rFonts w:ascii="Times New Roman" w:hAnsi="Times New Roman"/>
          <w:b/>
          <w:color w:val="000000"/>
          <w:sz w:val="28"/>
          <w:szCs w:val="28"/>
        </w:rPr>
        <w:t>Ожидаемые</w:t>
      </w:r>
      <w:r>
        <w:rPr>
          <w:rFonts w:ascii="Times New Roman" w:hAnsi="Times New Roman"/>
          <w:b/>
          <w:color w:val="000000"/>
          <w:sz w:val="28"/>
          <w:szCs w:val="28"/>
        </w:rPr>
        <w:t xml:space="preserve"> </w:t>
      </w:r>
      <w:r w:rsidRPr="00D00F96">
        <w:rPr>
          <w:rFonts w:ascii="Times New Roman" w:hAnsi="Times New Roman"/>
          <w:b/>
          <w:color w:val="000000"/>
          <w:sz w:val="28"/>
          <w:szCs w:val="28"/>
        </w:rPr>
        <w:t>результаты</w:t>
      </w:r>
      <w:r>
        <w:rPr>
          <w:rFonts w:ascii="Times New Roman" w:hAnsi="Times New Roman"/>
          <w:b/>
          <w:color w:val="000000"/>
          <w:sz w:val="28"/>
          <w:szCs w:val="28"/>
        </w:rPr>
        <w:t xml:space="preserve"> </w:t>
      </w:r>
      <w:r w:rsidRPr="00D00F96">
        <w:rPr>
          <w:rFonts w:ascii="Times New Roman" w:hAnsi="Times New Roman"/>
          <w:b/>
          <w:color w:val="000000"/>
          <w:sz w:val="28"/>
          <w:szCs w:val="28"/>
        </w:rPr>
        <w:t>по</w:t>
      </w:r>
      <w:r>
        <w:rPr>
          <w:rFonts w:ascii="Times New Roman" w:hAnsi="Times New Roman"/>
          <w:b/>
          <w:color w:val="000000"/>
          <w:sz w:val="28"/>
          <w:szCs w:val="28"/>
        </w:rPr>
        <w:t xml:space="preserve"> </w:t>
      </w:r>
      <w:r w:rsidRPr="00D00F96">
        <w:rPr>
          <w:rFonts w:ascii="Times New Roman" w:hAnsi="Times New Roman"/>
          <w:b/>
          <w:color w:val="000000"/>
          <w:sz w:val="28"/>
          <w:szCs w:val="28"/>
        </w:rPr>
        <w:t>стратегической</w:t>
      </w:r>
      <w:r>
        <w:rPr>
          <w:rFonts w:ascii="Times New Roman" w:hAnsi="Times New Roman"/>
          <w:b/>
          <w:color w:val="000000"/>
          <w:sz w:val="28"/>
          <w:szCs w:val="28"/>
        </w:rPr>
        <w:t xml:space="preserve"> </w:t>
      </w:r>
      <w:r w:rsidRPr="00D00F96">
        <w:rPr>
          <w:rFonts w:ascii="Times New Roman" w:hAnsi="Times New Roman"/>
          <w:b/>
          <w:color w:val="000000"/>
          <w:sz w:val="28"/>
          <w:szCs w:val="28"/>
        </w:rPr>
        <w:t>цели</w:t>
      </w:r>
      <w:r>
        <w:rPr>
          <w:rFonts w:ascii="Times New Roman" w:hAnsi="Times New Roman"/>
          <w:b/>
          <w:color w:val="000000"/>
          <w:sz w:val="28"/>
          <w:szCs w:val="28"/>
        </w:rPr>
        <w:t xml:space="preserve"> </w:t>
      </w:r>
      <w:r w:rsidRPr="00D00F96">
        <w:rPr>
          <w:rFonts w:ascii="Times New Roman" w:hAnsi="Times New Roman"/>
          <w:b/>
          <w:color w:val="000000"/>
          <w:sz w:val="28"/>
          <w:szCs w:val="28"/>
        </w:rPr>
        <w:t>1</w:t>
      </w:r>
      <w:r w:rsidR="00DF1D7D">
        <w:rPr>
          <w:rFonts w:ascii="Times New Roman" w:hAnsi="Times New Roman"/>
          <w:b/>
          <w:color w:val="000000"/>
          <w:sz w:val="28"/>
          <w:szCs w:val="28"/>
        </w:rPr>
        <w:t>3</w:t>
      </w:r>
    </w:p>
    <w:p w:rsidR="008B1E36" w:rsidRDefault="00BB5427" w:rsidP="008B1E36">
      <w:pPr>
        <w:pStyle w:val="37"/>
        <w:shd w:val="clear" w:color="auto" w:fill="auto"/>
        <w:spacing w:before="0" w:line="360" w:lineRule="auto"/>
        <w:ind w:firstLine="709"/>
        <w:jc w:val="both"/>
        <w:rPr>
          <w:rFonts w:ascii="Times New Roman" w:hAnsi="Times New Roman"/>
          <w:b w:val="0"/>
          <w:color w:val="000000"/>
          <w:sz w:val="28"/>
          <w:szCs w:val="28"/>
          <w:lang w:bidi="ru-RU"/>
        </w:rPr>
      </w:pPr>
      <w:r w:rsidRPr="00D00F96">
        <w:rPr>
          <w:rFonts w:ascii="Times New Roman" w:hAnsi="Times New Roman"/>
          <w:b w:val="0"/>
          <w:color w:val="000000"/>
          <w:sz w:val="28"/>
          <w:szCs w:val="28"/>
          <w:lang w:bidi="ru-RU"/>
        </w:rPr>
        <w:t>Увеличение</w:t>
      </w:r>
      <w:r>
        <w:rPr>
          <w:rFonts w:ascii="Times New Roman" w:hAnsi="Times New Roman"/>
          <w:b w:val="0"/>
          <w:color w:val="000000"/>
          <w:sz w:val="28"/>
          <w:szCs w:val="28"/>
          <w:lang w:bidi="ru-RU"/>
        </w:rPr>
        <w:t xml:space="preserve"> </w:t>
      </w:r>
      <w:r w:rsidRPr="00D00F96">
        <w:rPr>
          <w:rFonts w:ascii="Times New Roman" w:hAnsi="Times New Roman"/>
          <w:b w:val="0"/>
          <w:color w:val="000000"/>
          <w:sz w:val="28"/>
          <w:szCs w:val="28"/>
          <w:lang w:bidi="ru-RU"/>
        </w:rPr>
        <w:t>туристического</w:t>
      </w:r>
      <w:r>
        <w:rPr>
          <w:rFonts w:ascii="Times New Roman" w:hAnsi="Times New Roman"/>
          <w:b w:val="0"/>
          <w:color w:val="000000"/>
          <w:sz w:val="28"/>
          <w:szCs w:val="28"/>
          <w:lang w:bidi="ru-RU"/>
        </w:rPr>
        <w:t xml:space="preserve"> </w:t>
      </w:r>
      <w:r w:rsidRPr="00D00F96">
        <w:rPr>
          <w:rFonts w:ascii="Times New Roman" w:hAnsi="Times New Roman"/>
          <w:b w:val="0"/>
          <w:color w:val="000000"/>
          <w:sz w:val="28"/>
          <w:szCs w:val="28"/>
          <w:lang w:bidi="ru-RU"/>
        </w:rPr>
        <w:t>потока</w:t>
      </w:r>
      <w:r>
        <w:rPr>
          <w:rFonts w:ascii="Times New Roman" w:hAnsi="Times New Roman"/>
          <w:b w:val="0"/>
          <w:color w:val="000000"/>
          <w:sz w:val="28"/>
          <w:szCs w:val="28"/>
          <w:lang w:bidi="ru-RU"/>
        </w:rPr>
        <w:t xml:space="preserve"> </w:t>
      </w:r>
      <w:r w:rsidRPr="00D00F96">
        <w:rPr>
          <w:rFonts w:ascii="Times New Roman" w:hAnsi="Times New Roman"/>
          <w:b w:val="0"/>
          <w:color w:val="000000"/>
          <w:sz w:val="28"/>
          <w:szCs w:val="28"/>
          <w:lang w:bidi="ru-RU"/>
        </w:rPr>
        <w:t>не</w:t>
      </w:r>
      <w:r>
        <w:rPr>
          <w:rFonts w:ascii="Times New Roman" w:hAnsi="Times New Roman"/>
          <w:b w:val="0"/>
          <w:color w:val="000000"/>
          <w:sz w:val="28"/>
          <w:szCs w:val="28"/>
          <w:lang w:bidi="ru-RU"/>
        </w:rPr>
        <w:t xml:space="preserve"> </w:t>
      </w:r>
      <w:r w:rsidRPr="00D00F96">
        <w:rPr>
          <w:rFonts w:ascii="Times New Roman" w:hAnsi="Times New Roman"/>
          <w:b w:val="0"/>
          <w:color w:val="000000"/>
          <w:sz w:val="28"/>
          <w:szCs w:val="28"/>
          <w:lang w:bidi="ru-RU"/>
        </w:rPr>
        <w:t>менее</w:t>
      </w:r>
      <w:r>
        <w:rPr>
          <w:rFonts w:ascii="Times New Roman" w:hAnsi="Times New Roman"/>
          <w:b w:val="0"/>
          <w:color w:val="000000"/>
          <w:sz w:val="28"/>
          <w:szCs w:val="28"/>
          <w:lang w:bidi="ru-RU"/>
        </w:rPr>
        <w:t xml:space="preserve"> </w:t>
      </w:r>
      <w:r w:rsidRPr="00D00F96">
        <w:rPr>
          <w:rFonts w:ascii="Times New Roman" w:hAnsi="Times New Roman"/>
          <w:b w:val="0"/>
          <w:color w:val="000000"/>
          <w:sz w:val="28"/>
          <w:szCs w:val="28"/>
          <w:lang w:bidi="ru-RU"/>
        </w:rPr>
        <w:t>чем</w:t>
      </w:r>
      <w:r>
        <w:rPr>
          <w:rFonts w:ascii="Times New Roman" w:hAnsi="Times New Roman"/>
          <w:b w:val="0"/>
          <w:color w:val="000000"/>
          <w:sz w:val="28"/>
          <w:szCs w:val="28"/>
          <w:lang w:bidi="ru-RU"/>
        </w:rPr>
        <w:t xml:space="preserve"> </w:t>
      </w:r>
      <w:r w:rsidRPr="00D00F96">
        <w:rPr>
          <w:rFonts w:ascii="Times New Roman" w:hAnsi="Times New Roman"/>
          <w:b w:val="0"/>
          <w:color w:val="000000"/>
          <w:sz w:val="28"/>
          <w:szCs w:val="28"/>
          <w:lang w:bidi="ru-RU"/>
        </w:rPr>
        <w:t>на</w:t>
      </w:r>
      <w:r>
        <w:rPr>
          <w:rFonts w:ascii="Times New Roman" w:hAnsi="Times New Roman"/>
          <w:b w:val="0"/>
          <w:color w:val="000000"/>
          <w:sz w:val="28"/>
          <w:szCs w:val="28"/>
          <w:lang w:bidi="ru-RU"/>
        </w:rPr>
        <w:t xml:space="preserve"> </w:t>
      </w:r>
      <w:r w:rsidRPr="00D00F96">
        <w:rPr>
          <w:rFonts w:ascii="Times New Roman" w:hAnsi="Times New Roman"/>
          <w:b w:val="0"/>
          <w:color w:val="000000"/>
          <w:sz w:val="28"/>
          <w:szCs w:val="28"/>
          <w:lang w:bidi="ru-RU"/>
        </w:rPr>
        <w:t>5,5%</w:t>
      </w:r>
      <w:r>
        <w:rPr>
          <w:rFonts w:ascii="Times New Roman" w:hAnsi="Times New Roman"/>
          <w:b w:val="0"/>
          <w:color w:val="000000"/>
          <w:sz w:val="28"/>
          <w:szCs w:val="28"/>
          <w:lang w:bidi="ru-RU"/>
        </w:rPr>
        <w:t xml:space="preserve"> </w:t>
      </w:r>
      <w:r w:rsidRPr="00D00F96">
        <w:rPr>
          <w:rFonts w:ascii="Times New Roman" w:hAnsi="Times New Roman"/>
          <w:b w:val="0"/>
          <w:color w:val="000000"/>
          <w:sz w:val="28"/>
          <w:szCs w:val="28"/>
          <w:lang w:bidi="ru-RU"/>
        </w:rPr>
        <w:t>относительно</w:t>
      </w:r>
      <w:r>
        <w:rPr>
          <w:rFonts w:ascii="Times New Roman" w:hAnsi="Times New Roman"/>
          <w:b w:val="0"/>
          <w:color w:val="000000"/>
          <w:sz w:val="28"/>
          <w:szCs w:val="28"/>
          <w:lang w:bidi="ru-RU"/>
        </w:rPr>
        <w:t xml:space="preserve"> </w:t>
      </w:r>
      <w:r w:rsidRPr="00D00F96">
        <w:rPr>
          <w:rFonts w:ascii="Times New Roman" w:hAnsi="Times New Roman"/>
          <w:b w:val="0"/>
          <w:color w:val="000000"/>
          <w:sz w:val="28"/>
          <w:szCs w:val="28"/>
          <w:lang w:bidi="ru-RU"/>
        </w:rPr>
        <w:t>201</w:t>
      </w:r>
      <w:r w:rsidR="00DF1D7D">
        <w:rPr>
          <w:rFonts w:ascii="Times New Roman" w:hAnsi="Times New Roman"/>
          <w:b w:val="0"/>
          <w:color w:val="000000"/>
          <w:sz w:val="28"/>
          <w:szCs w:val="28"/>
          <w:lang w:bidi="ru-RU"/>
        </w:rPr>
        <w:t>7</w:t>
      </w:r>
      <w:r>
        <w:rPr>
          <w:rFonts w:ascii="Times New Roman" w:hAnsi="Times New Roman"/>
          <w:b w:val="0"/>
          <w:color w:val="000000"/>
          <w:sz w:val="28"/>
          <w:szCs w:val="28"/>
          <w:lang w:bidi="ru-RU"/>
        </w:rPr>
        <w:t xml:space="preserve"> </w:t>
      </w:r>
      <w:r w:rsidRPr="00D00F96">
        <w:rPr>
          <w:rFonts w:ascii="Times New Roman" w:hAnsi="Times New Roman"/>
          <w:b w:val="0"/>
          <w:color w:val="000000"/>
          <w:sz w:val="28"/>
          <w:szCs w:val="28"/>
          <w:lang w:bidi="ru-RU"/>
        </w:rPr>
        <w:t>года;</w:t>
      </w:r>
    </w:p>
    <w:p w:rsidR="00704210" w:rsidRDefault="007E6CC7" w:rsidP="003F22D3">
      <w:pPr>
        <w:tabs>
          <w:tab w:val="left" w:pos="709"/>
          <w:tab w:val="left" w:pos="1134"/>
        </w:tabs>
        <w:spacing w:after="0" w:line="360" w:lineRule="auto"/>
        <w:ind w:firstLine="709"/>
        <w:jc w:val="both"/>
        <w:rPr>
          <w:rFonts w:ascii="Times New Roman" w:hAnsi="Times New Roman"/>
          <w:b/>
          <w:caps/>
          <w:color w:val="C00000"/>
          <w:sz w:val="28"/>
          <w:szCs w:val="28"/>
        </w:rPr>
      </w:pPr>
      <w:r w:rsidRPr="007E6CC7">
        <w:rPr>
          <w:rFonts w:ascii="Times New Roman" w:eastAsia="Times New Roman" w:hAnsi="Times New Roman"/>
          <w:bCs/>
          <w:color w:val="000000"/>
          <w:sz w:val="28"/>
          <w:szCs w:val="28"/>
          <w:lang w:eastAsia="ru-RU" w:bidi="ru-RU"/>
        </w:rPr>
        <w:t xml:space="preserve">Количество коллективных средств размещения – </w:t>
      </w:r>
      <w:r>
        <w:rPr>
          <w:rFonts w:ascii="Times New Roman" w:eastAsia="Times New Roman" w:hAnsi="Times New Roman"/>
          <w:bCs/>
          <w:color w:val="000000"/>
          <w:sz w:val="28"/>
          <w:szCs w:val="28"/>
          <w:lang w:eastAsia="ru-RU" w:bidi="ru-RU"/>
        </w:rPr>
        <w:t>15</w:t>
      </w:r>
      <w:r w:rsidRPr="007E6CC7">
        <w:rPr>
          <w:rFonts w:ascii="Times New Roman" w:eastAsia="Times New Roman" w:hAnsi="Times New Roman"/>
          <w:bCs/>
          <w:color w:val="000000"/>
          <w:sz w:val="28"/>
          <w:szCs w:val="28"/>
          <w:lang w:eastAsia="ru-RU" w:bidi="ru-RU"/>
        </w:rPr>
        <w:t xml:space="preserve"> ед. и более к 2030г.</w:t>
      </w:r>
      <w:r w:rsidR="00E334A7" w:rsidRPr="007E6CC7">
        <w:rPr>
          <w:rFonts w:ascii="Times New Roman" w:eastAsia="Times New Roman" w:hAnsi="Times New Roman"/>
          <w:bCs/>
          <w:color w:val="000000"/>
          <w:sz w:val="28"/>
          <w:szCs w:val="28"/>
          <w:lang w:eastAsia="ru-RU" w:bidi="ru-RU"/>
        </w:rPr>
        <w:br w:type="page"/>
      </w:r>
      <w:r w:rsidR="003F22D3" w:rsidRPr="003F22D3">
        <w:rPr>
          <w:rFonts w:ascii="Times New Roman" w:eastAsia="Times New Roman" w:hAnsi="Times New Roman"/>
          <w:b/>
          <w:bCs/>
          <w:color w:val="C00000"/>
          <w:sz w:val="28"/>
          <w:szCs w:val="28"/>
          <w:lang w:eastAsia="ru-RU" w:bidi="ru-RU"/>
        </w:rPr>
        <w:lastRenderedPageBreak/>
        <w:t xml:space="preserve">10 </w:t>
      </w:r>
      <w:r w:rsidR="003F22D3" w:rsidRPr="003F22D3">
        <w:rPr>
          <w:rFonts w:ascii="Times New Roman" w:hAnsi="Times New Roman"/>
          <w:b/>
          <w:caps/>
          <w:color w:val="C00000"/>
          <w:sz w:val="28"/>
          <w:szCs w:val="28"/>
        </w:rPr>
        <w:t>Район эффективного управления на основе внедр</w:t>
      </w:r>
      <w:r w:rsidR="003F22D3" w:rsidRPr="003F22D3">
        <w:rPr>
          <w:rFonts w:ascii="Times New Roman" w:hAnsi="Times New Roman"/>
          <w:b/>
          <w:caps/>
          <w:color w:val="C00000"/>
          <w:sz w:val="28"/>
          <w:szCs w:val="28"/>
        </w:rPr>
        <w:t>е</w:t>
      </w:r>
      <w:r w:rsidR="003F22D3" w:rsidRPr="003F22D3">
        <w:rPr>
          <w:rFonts w:ascii="Times New Roman" w:hAnsi="Times New Roman"/>
          <w:b/>
          <w:caps/>
          <w:color w:val="C00000"/>
          <w:sz w:val="28"/>
          <w:szCs w:val="28"/>
        </w:rPr>
        <w:t>ния цифровых технологий и формирования активного гражданского общества</w:t>
      </w:r>
    </w:p>
    <w:p w:rsidR="003F22D3" w:rsidRPr="003F22D3" w:rsidRDefault="003F22D3" w:rsidP="003F22D3">
      <w:pPr>
        <w:tabs>
          <w:tab w:val="left" w:pos="709"/>
          <w:tab w:val="left" w:pos="1134"/>
        </w:tabs>
        <w:spacing w:after="0" w:line="360" w:lineRule="auto"/>
        <w:ind w:firstLine="709"/>
        <w:jc w:val="both"/>
        <w:rPr>
          <w:rFonts w:ascii="Times New Roman" w:hAnsi="Times New Roman"/>
          <w:b/>
          <w:bCs/>
          <w:color w:val="C00000"/>
          <w:sz w:val="28"/>
          <w:szCs w:val="28"/>
        </w:rPr>
      </w:pPr>
    </w:p>
    <w:p w:rsidR="00704210" w:rsidRPr="00296996" w:rsidRDefault="00704210" w:rsidP="00704210">
      <w:pPr>
        <w:spacing w:after="0" w:line="360" w:lineRule="auto"/>
        <w:ind w:firstLine="709"/>
        <w:jc w:val="both"/>
        <w:rPr>
          <w:rFonts w:ascii="Times New Roman" w:hAnsi="Times New Roman"/>
          <w:bCs/>
          <w:sz w:val="28"/>
          <w:szCs w:val="28"/>
          <w:lang w:eastAsia="ru-RU"/>
        </w:rPr>
      </w:pPr>
      <w:r>
        <w:rPr>
          <w:rFonts w:ascii="Times New Roman" w:hAnsi="Times New Roman"/>
          <w:b/>
          <w:bCs/>
          <w:color w:val="365F91"/>
          <w:sz w:val="28"/>
          <w:szCs w:val="28"/>
        </w:rPr>
        <w:t>1</w:t>
      </w:r>
      <w:r w:rsidR="00084191">
        <w:rPr>
          <w:rFonts w:ascii="Times New Roman" w:hAnsi="Times New Roman"/>
          <w:b/>
          <w:bCs/>
          <w:color w:val="365F91"/>
          <w:sz w:val="28"/>
          <w:szCs w:val="28"/>
        </w:rPr>
        <w:t>0</w:t>
      </w:r>
      <w:r w:rsidRPr="00296996">
        <w:rPr>
          <w:rFonts w:ascii="Times New Roman" w:hAnsi="Times New Roman"/>
          <w:b/>
          <w:bCs/>
          <w:color w:val="365F91"/>
          <w:sz w:val="28"/>
          <w:szCs w:val="28"/>
        </w:rPr>
        <w:t>.</w:t>
      </w:r>
      <w:r>
        <w:rPr>
          <w:rFonts w:ascii="Times New Roman" w:hAnsi="Times New Roman"/>
          <w:b/>
          <w:bCs/>
          <w:color w:val="365F91"/>
          <w:sz w:val="28"/>
          <w:szCs w:val="28"/>
        </w:rPr>
        <w:t>1</w:t>
      </w:r>
      <w:r w:rsidR="0054184A">
        <w:rPr>
          <w:rFonts w:ascii="Times New Roman" w:hAnsi="Times New Roman"/>
          <w:b/>
          <w:bCs/>
          <w:color w:val="365F91"/>
          <w:sz w:val="28"/>
          <w:szCs w:val="28"/>
        </w:rPr>
        <w:t xml:space="preserve"> </w:t>
      </w:r>
      <w:r w:rsidR="00BF12A7">
        <w:rPr>
          <w:rFonts w:ascii="Times New Roman" w:hAnsi="Times New Roman"/>
          <w:b/>
          <w:bCs/>
          <w:color w:val="365F91"/>
          <w:sz w:val="28"/>
          <w:szCs w:val="28"/>
        </w:rPr>
        <w:t xml:space="preserve">Муниципальные финансы и </w:t>
      </w:r>
      <w:r w:rsidR="00335135">
        <w:rPr>
          <w:rFonts w:ascii="Times New Roman" w:hAnsi="Times New Roman"/>
          <w:b/>
          <w:bCs/>
          <w:color w:val="365F91"/>
          <w:sz w:val="28"/>
          <w:szCs w:val="28"/>
        </w:rPr>
        <w:t xml:space="preserve"> управление: с</w:t>
      </w:r>
      <w:r>
        <w:rPr>
          <w:rFonts w:ascii="Times New Roman" w:hAnsi="Times New Roman"/>
          <w:b/>
          <w:bCs/>
          <w:color w:val="365F91"/>
          <w:sz w:val="28"/>
          <w:szCs w:val="28"/>
        </w:rPr>
        <w:t>тратегическая</w:t>
      </w:r>
      <w:r w:rsidR="0054184A">
        <w:rPr>
          <w:rFonts w:ascii="Times New Roman" w:hAnsi="Times New Roman"/>
          <w:b/>
          <w:bCs/>
          <w:color w:val="365F91"/>
          <w:sz w:val="28"/>
          <w:szCs w:val="28"/>
        </w:rPr>
        <w:t xml:space="preserve"> </w:t>
      </w:r>
      <w:r>
        <w:rPr>
          <w:rFonts w:ascii="Times New Roman" w:hAnsi="Times New Roman"/>
          <w:b/>
          <w:bCs/>
          <w:color w:val="365F91"/>
          <w:sz w:val="28"/>
          <w:szCs w:val="28"/>
        </w:rPr>
        <w:t>ди</w:t>
      </w:r>
      <w:r>
        <w:rPr>
          <w:rFonts w:ascii="Times New Roman" w:hAnsi="Times New Roman"/>
          <w:b/>
          <w:bCs/>
          <w:color w:val="365F91"/>
          <w:sz w:val="28"/>
          <w:szCs w:val="28"/>
        </w:rPr>
        <w:t>а</w:t>
      </w:r>
      <w:r>
        <w:rPr>
          <w:rFonts w:ascii="Times New Roman" w:hAnsi="Times New Roman"/>
          <w:b/>
          <w:bCs/>
          <w:color w:val="365F91"/>
          <w:sz w:val="28"/>
          <w:szCs w:val="28"/>
        </w:rPr>
        <w:t>гностика</w:t>
      </w:r>
      <w:r w:rsidR="0054184A">
        <w:rPr>
          <w:rFonts w:ascii="Times New Roman" w:hAnsi="Times New Roman"/>
          <w:b/>
          <w:bCs/>
          <w:color w:val="365F91"/>
          <w:sz w:val="28"/>
          <w:szCs w:val="28"/>
        </w:rPr>
        <w:t xml:space="preserve"> </w:t>
      </w:r>
    </w:p>
    <w:p w:rsidR="00704210" w:rsidRPr="00296996" w:rsidRDefault="00704210" w:rsidP="00704210">
      <w:pPr>
        <w:pStyle w:val="a6"/>
        <w:spacing w:after="0" w:line="360" w:lineRule="auto"/>
        <w:ind w:left="0" w:firstLine="709"/>
        <w:jc w:val="both"/>
        <w:rPr>
          <w:rFonts w:ascii="Times New Roman" w:hAnsi="Times New Roman"/>
          <w:sz w:val="28"/>
          <w:szCs w:val="28"/>
        </w:rPr>
      </w:pPr>
      <w:r w:rsidRPr="00296996">
        <w:rPr>
          <w:rFonts w:ascii="Times New Roman" w:hAnsi="Times New Roman"/>
          <w:sz w:val="28"/>
          <w:szCs w:val="28"/>
        </w:rPr>
        <w:t>Необходимым</w:t>
      </w:r>
      <w:r w:rsidR="0054184A">
        <w:rPr>
          <w:rFonts w:ascii="Times New Roman" w:hAnsi="Times New Roman"/>
          <w:sz w:val="28"/>
          <w:szCs w:val="28"/>
        </w:rPr>
        <w:t xml:space="preserve"> </w:t>
      </w:r>
      <w:r w:rsidRPr="00296996">
        <w:rPr>
          <w:rFonts w:ascii="Times New Roman" w:hAnsi="Times New Roman"/>
          <w:sz w:val="28"/>
          <w:szCs w:val="28"/>
        </w:rPr>
        <w:t>условием</w:t>
      </w:r>
      <w:r w:rsidR="0054184A">
        <w:rPr>
          <w:rFonts w:ascii="Times New Roman" w:hAnsi="Times New Roman"/>
          <w:sz w:val="28"/>
          <w:szCs w:val="28"/>
        </w:rPr>
        <w:t xml:space="preserve"> </w:t>
      </w:r>
      <w:r w:rsidRPr="00296996">
        <w:rPr>
          <w:rFonts w:ascii="Times New Roman" w:hAnsi="Times New Roman"/>
          <w:sz w:val="28"/>
          <w:szCs w:val="28"/>
        </w:rPr>
        <w:t>успешного</w:t>
      </w:r>
      <w:r w:rsidR="0054184A">
        <w:rPr>
          <w:rFonts w:ascii="Times New Roman" w:hAnsi="Times New Roman"/>
          <w:sz w:val="28"/>
          <w:szCs w:val="28"/>
        </w:rPr>
        <w:t xml:space="preserve"> </w:t>
      </w:r>
      <w:r w:rsidRPr="00296996">
        <w:rPr>
          <w:rFonts w:ascii="Times New Roman" w:hAnsi="Times New Roman"/>
          <w:sz w:val="28"/>
          <w:szCs w:val="28"/>
        </w:rPr>
        <w:t>развития</w:t>
      </w:r>
      <w:r w:rsidR="0054184A">
        <w:rPr>
          <w:rFonts w:ascii="Times New Roman" w:hAnsi="Times New Roman"/>
          <w:sz w:val="28"/>
          <w:szCs w:val="28"/>
        </w:rPr>
        <w:t xml:space="preserve"> </w:t>
      </w:r>
      <w:r w:rsidRPr="00296996">
        <w:rPr>
          <w:rFonts w:ascii="Times New Roman" w:hAnsi="Times New Roman"/>
          <w:sz w:val="28"/>
          <w:szCs w:val="28"/>
        </w:rPr>
        <w:t>района</w:t>
      </w:r>
      <w:r w:rsidR="0054184A">
        <w:rPr>
          <w:rFonts w:ascii="Times New Roman" w:hAnsi="Times New Roman"/>
          <w:sz w:val="28"/>
          <w:szCs w:val="28"/>
        </w:rPr>
        <w:t xml:space="preserve"> </w:t>
      </w:r>
      <w:r w:rsidRPr="00296996">
        <w:rPr>
          <w:rFonts w:ascii="Times New Roman" w:hAnsi="Times New Roman"/>
          <w:sz w:val="28"/>
          <w:szCs w:val="28"/>
        </w:rPr>
        <w:t>является</w:t>
      </w:r>
      <w:r w:rsidR="0054184A">
        <w:rPr>
          <w:rFonts w:ascii="Times New Roman" w:hAnsi="Times New Roman"/>
          <w:sz w:val="28"/>
          <w:szCs w:val="28"/>
        </w:rPr>
        <w:t xml:space="preserve"> </w:t>
      </w:r>
      <w:r w:rsidRPr="00296996">
        <w:rPr>
          <w:rFonts w:ascii="Times New Roman" w:hAnsi="Times New Roman"/>
          <w:sz w:val="28"/>
          <w:szCs w:val="28"/>
        </w:rPr>
        <w:t>эффе</w:t>
      </w:r>
      <w:r w:rsidRPr="00296996">
        <w:rPr>
          <w:rFonts w:ascii="Times New Roman" w:hAnsi="Times New Roman"/>
          <w:sz w:val="28"/>
          <w:szCs w:val="28"/>
        </w:rPr>
        <w:t>к</w:t>
      </w:r>
      <w:r w:rsidRPr="00296996">
        <w:rPr>
          <w:rFonts w:ascii="Times New Roman" w:hAnsi="Times New Roman"/>
          <w:sz w:val="28"/>
          <w:szCs w:val="28"/>
        </w:rPr>
        <w:t>тивность</w:t>
      </w:r>
      <w:r w:rsidR="0054184A">
        <w:rPr>
          <w:rFonts w:ascii="Times New Roman" w:hAnsi="Times New Roman"/>
          <w:sz w:val="28"/>
          <w:szCs w:val="28"/>
        </w:rPr>
        <w:t xml:space="preserve"> </w:t>
      </w:r>
      <w:r w:rsidRPr="00296996">
        <w:rPr>
          <w:rFonts w:ascii="Times New Roman" w:hAnsi="Times New Roman"/>
          <w:sz w:val="28"/>
          <w:szCs w:val="28"/>
        </w:rPr>
        <w:t>всей</w:t>
      </w:r>
      <w:r w:rsidR="0054184A">
        <w:rPr>
          <w:rFonts w:ascii="Times New Roman" w:hAnsi="Times New Roman"/>
          <w:sz w:val="28"/>
          <w:szCs w:val="28"/>
        </w:rPr>
        <w:t xml:space="preserve"> </w:t>
      </w:r>
      <w:r w:rsidRPr="00296996">
        <w:rPr>
          <w:rFonts w:ascii="Times New Roman" w:hAnsi="Times New Roman"/>
          <w:sz w:val="28"/>
          <w:szCs w:val="28"/>
        </w:rPr>
        <w:t>системы</w:t>
      </w:r>
      <w:r w:rsidR="0054184A">
        <w:rPr>
          <w:rFonts w:ascii="Times New Roman" w:hAnsi="Times New Roman"/>
          <w:sz w:val="28"/>
          <w:szCs w:val="28"/>
        </w:rPr>
        <w:t xml:space="preserve"> </w:t>
      </w:r>
      <w:r w:rsidRPr="00296996">
        <w:rPr>
          <w:rFonts w:ascii="Times New Roman" w:hAnsi="Times New Roman"/>
          <w:sz w:val="28"/>
          <w:szCs w:val="28"/>
        </w:rPr>
        <w:t>управления.</w:t>
      </w:r>
      <w:r w:rsidR="0054184A">
        <w:rPr>
          <w:rFonts w:ascii="Times New Roman" w:hAnsi="Times New Roman"/>
          <w:sz w:val="28"/>
          <w:szCs w:val="28"/>
        </w:rPr>
        <w:t xml:space="preserve"> </w:t>
      </w:r>
      <w:r w:rsidRPr="00296996">
        <w:rPr>
          <w:rFonts w:ascii="Times New Roman" w:hAnsi="Times New Roman"/>
          <w:sz w:val="28"/>
          <w:szCs w:val="28"/>
        </w:rPr>
        <w:t>Решение</w:t>
      </w:r>
      <w:r w:rsidR="0054184A">
        <w:rPr>
          <w:rFonts w:ascii="Times New Roman" w:hAnsi="Times New Roman"/>
          <w:sz w:val="28"/>
          <w:szCs w:val="28"/>
        </w:rPr>
        <w:t xml:space="preserve"> </w:t>
      </w:r>
      <w:r w:rsidRPr="00296996">
        <w:rPr>
          <w:rFonts w:ascii="Times New Roman" w:hAnsi="Times New Roman"/>
          <w:sz w:val="28"/>
          <w:szCs w:val="28"/>
        </w:rPr>
        <w:t>этой</w:t>
      </w:r>
      <w:r w:rsidR="0054184A">
        <w:rPr>
          <w:rFonts w:ascii="Times New Roman" w:hAnsi="Times New Roman"/>
          <w:sz w:val="28"/>
          <w:szCs w:val="28"/>
        </w:rPr>
        <w:t xml:space="preserve"> </w:t>
      </w:r>
      <w:r w:rsidRPr="00296996">
        <w:rPr>
          <w:rFonts w:ascii="Times New Roman" w:hAnsi="Times New Roman"/>
          <w:sz w:val="28"/>
          <w:szCs w:val="28"/>
        </w:rPr>
        <w:t>задачи</w:t>
      </w:r>
      <w:r w:rsidR="0054184A">
        <w:rPr>
          <w:rFonts w:ascii="Times New Roman" w:hAnsi="Times New Roman"/>
          <w:sz w:val="28"/>
          <w:szCs w:val="28"/>
        </w:rPr>
        <w:t xml:space="preserve"> </w:t>
      </w:r>
      <w:r w:rsidRPr="00296996">
        <w:rPr>
          <w:rFonts w:ascii="Times New Roman" w:hAnsi="Times New Roman"/>
          <w:sz w:val="28"/>
          <w:szCs w:val="28"/>
        </w:rPr>
        <w:t>связано</w:t>
      </w:r>
      <w:r w:rsidR="0054184A">
        <w:rPr>
          <w:rFonts w:ascii="Times New Roman" w:hAnsi="Times New Roman"/>
          <w:sz w:val="28"/>
          <w:szCs w:val="28"/>
        </w:rPr>
        <w:t xml:space="preserve"> </w:t>
      </w:r>
      <w:r w:rsidRPr="00296996">
        <w:rPr>
          <w:rFonts w:ascii="Times New Roman" w:hAnsi="Times New Roman"/>
          <w:sz w:val="28"/>
          <w:szCs w:val="28"/>
        </w:rPr>
        <w:t>с</w:t>
      </w:r>
      <w:r w:rsidR="0054184A">
        <w:rPr>
          <w:rFonts w:ascii="Times New Roman" w:hAnsi="Times New Roman"/>
          <w:sz w:val="28"/>
          <w:szCs w:val="28"/>
        </w:rPr>
        <w:t xml:space="preserve"> </w:t>
      </w:r>
      <w:r w:rsidRPr="00296996">
        <w:rPr>
          <w:rFonts w:ascii="Times New Roman" w:hAnsi="Times New Roman"/>
          <w:sz w:val="28"/>
          <w:szCs w:val="28"/>
        </w:rPr>
        <w:t>упоряд</w:t>
      </w:r>
      <w:r w:rsidRPr="00296996">
        <w:rPr>
          <w:rFonts w:ascii="Times New Roman" w:hAnsi="Times New Roman"/>
          <w:sz w:val="28"/>
          <w:szCs w:val="28"/>
        </w:rPr>
        <w:t>о</w:t>
      </w:r>
      <w:r w:rsidRPr="00296996">
        <w:rPr>
          <w:rFonts w:ascii="Times New Roman" w:hAnsi="Times New Roman"/>
          <w:sz w:val="28"/>
          <w:szCs w:val="28"/>
        </w:rPr>
        <w:t>чением</w:t>
      </w:r>
      <w:r w:rsidR="0054184A">
        <w:rPr>
          <w:rFonts w:ascii="Times New Roman" w:hAnsi="Times New Roman"/>
          <w:sz w:val="28"/>
          <w:szCs w:val="28"/>
        </w:rPr>
        <w:t xml:space="preserve"> </w:t>
      </w:r>
      <w:r w:rsidRPr="00296996">
        <w:rPr>
          <w:rFonts w:ascii="Times New Roman" w:hAnsi="Times New Roman"/>
          <w:sz w:val="28"/>
          <w:szCs w:val="28"/>
        </w:rPr>
        <w:t>социальных,</w:t>
      </w:r>
      <w:r w:rsidR="0054184A">
        <w:rPr>
          <w:rFonts w:ascii="Times New Roman" w:hAnsi="Times New Roman"/>
          <w:sz w:val="28"/>
          <w:szCs w:val="28"/>
        </w:rPr>
        <w:t xml:space="preserve"> </w:t>
      </w:r>
      <w:r w:rsidRPr="00296996">
        <w:rPr>
          <w:rFonts w:ascii="Times New Roman" w:hAnsi="Times New Roman"/>
          <w:sz w:val="28"/>
          <w:szCs w:val="28"/>
        </w:rPr>
        <w:t>экономических,</w:t>
      </w:r>
      <w:r w:rsidR="0054184A">
        <w:rPr>
          <w:rFonts w:ascii="Times New Roman" w:hAnsi="Times New Roman"/>
          <w:sz w:val="28"/>
          <w:szCs w:val="28"/>
        </w:rPr>
        <w:t xml:space="preserve"> </w:t>
      </w:r>
      <w:r w:rsidRPr="00296996">
        <w:rPr>
          <w:rFonts w:ascii="Times New Roman" w:hAnsi="Times New Roman"/>
          <w:sz w:val="28"/>
          <w:szCs w:val="28"/>
        </w:rPr>
        <w:t>политических</w:t>
      </w:r>
      <w:r w:rsidR="0054184A">
        <w:rPr>
          <w:rFonts w:ascii="Times New Roman" w:hAnsi="Times New Roman"/>
          <w:sz w:val="28"/>
          <w:szCs w:val="28"/>
        </w:rPr>
        <w:t xml:space="preserve"> </w:t>
      </w:r>
      <w:r w:rsidRPr="00296996">
        <w:rPr>
          <w:rFonts w:ascii="Times New Roman" w:hAnsi="Times New Roman"/>
          <w:sz w:val="28"/>
          <w:szCs w:val="28"/>
        </w:rPr>
        <w:t>процессов,</w:t>
      </w:r>
      <w:r w:rsidR="0054184A">
        <w:rPr>
          <w:rFonts w:ascii="Times New Roman" w:hAnsi="Times New Roman"/>
          <w:sz w:val="28"/>
          <w:szCs w:val="28"/>
        </w:rPr>
        <w:t xml:space="preserve"> </w:t>
      </w:r>
      <w:r w:rsidRPr="00296996">
        <w:rPr>
          <w:rFonts w:ascii="Times New Roman" w:hAnsi="Times New Roman"/>
          <w:sz w:val="28"/>
          <w:szCs w:val="28"/>
        </w:rPr>
        <w:t>регулирован</w:t>
      </w:r>
      <w:r w:rsidRPr="00296996">
        <w:rPr>
          <w:rFonts w:ascii="Times New Roman" w:hAnsi="Times New Roman"/>
          <w:sz w:val="28"/>
          <w:szCs w:val="28"/>
        </w:rPr>
        <w:t>и</w:t>
      </w:r>
      <w:r w:rsidRPr="00296996">
        <w:rPr>
          <w:rFonts w:ascii="Times New Roman" w:hAnsi="Times New Roman"/>
          <w:sz w:val="28"/>
          <w:szCs w:val="28"/>
        </w:rPr>
        <w:t>ем</w:t>
      </w:r>
      <w:r w:rsidR="0054184A">
        <w:rPr>
          <w:rFonts w:ascii="Times New Roman" w:hAnsi="Times New Roman"/>
          <w:sz w:val="28"/>
          <w:szCs w:val="28"/>
        </w:rPr>
        <w:t xml:space="preserve"> </w:t>
      </w:r>
      <w:r w:rsidRPr="00296996">
        <w:rPr>
          <w:rFonts w:ascii="Times New Roman" w:hAnsi="Times New Roman"/>
          <w:sz w:val="28"/>
          <w:szCs w:val="28"/>
        </w:rPr>
        <w:t>на</w:t>
      </w:r>
      <w:r w:rsidR="0054184A">
        <w:rPr>
          <w:rFonts w:ascii="Times New Roman" w:hAnsi="Times New Roman"/>
          <w:sz w:val="28"/>
          <w:szCs w:val="28"/>
        </w:rPr>
        <w:t xml:space="preserve"> </w:t>
      </w:r>
      <w:r w:rsidRPr="00296996">
        <w:rPr>
          <w:rFonts w:ascii="Times New Roman" w:hAnsi="Times New Roman"/>
          <w:sz w:val="28"/>
          <w:szCs w:val="28"/>
        </w:rPr>
        <w:t>должном</w:t>
      </w:r>
      <w:r w:rsidR="0054184A">
        <w:rPr>
          <w:rFonts w:ascii="Times New Roman" w:hAnsi="Times New Roman"/>
          <w:sz w:val="28"/>
          <w:szCs w:val="28"/>
        </w:rPr>
        <w:t xml:space="preserve"> </w:t>
      </w:r>
      <w:r w:rsidRPr="00296996">
        <w:rPr>
          <w:rFonts w:ascii="Times New Roman" w:hAnsi="Times New Roman"/>
          <w:sz w:val="28"/>
          <w:szCs w:val="28"/>
        </w:rPr>
        <w:t>уровне</w:t>
      </w:r>
      <w:r w:rsidR="0054184A">
        <w:rPr>
          <w:rFonts w:ascii="Times New Roman" w:hAnsi="Times New Roman"/>
          <w:sz w:val="28"/>
          <w:szCs w:val="28"/>
        </w:rPr>
        <w:t xml:space="preserve"> </w:t>
      </w:r>
      <w:r w:rsidRPr="00296996">
        <w:rPr>
          <w:rFonts w:ascii="Times New Roman" w:hAnsi="Times New Roman"/>
          <w:sz w:val="28"/>
          <w:szCs w:val="28"/>
        </w:rPr>
        <w:t>общественных</w:t>
      </w:r>
      <w:r w:rsidR="0054184A">
        <w:rPr>
          <w:rFonts w:ascii="Times New Roman" w:hAnsi="Times New Roman"/>
          <w:sz w:val="28"/>
          <w:szCs w:val="28"/>
        </w:rPr>
        <w:t xml:space="preserve"> </w:t>
      </w:r>
      <w:r w:rsidRPr="00296996">
        <w:rPr>
          <w:rFonts w:ascii="Times New Roman" w:hAnsi="Times New Roman"/>
          <w:sz w:val="28"/>
          <w:szCs w:val="28"/>
        </w:rPr>
        <w:t>отношений.</w:t>
      </w:r>
      <w:r w:rsidR="0054184A">
        <w:rPr>
          <w:rFonts w:ascii="Times New Roman" w:hAnsi="Times New Roman"/>
          <w:sz w:val="28"/>
          <w:szCs w:val="28"/>
        </w:rPr>
        <w:t xml:space="preserve"> </w:t>
      </w:r>
      <w:r w:rsidRPr="00296996">
        <w:rPr>
          <w:rFonts w:ascii="Times New Roman" w:hAnsi="Times New Roman"/>
          <w:sz w:val="28"/>
          <w:szCs w:val="28"/>
        </w:rPr>
        <w:t>В</w:t>
      </w:r>
      <w:r w:rsidR="0054184A">
        <w:rPr>
          <w:rFonts w:ascii="Times New Roman" w:hAnsi="Times New Roman"/>
          <w:sz w:val="28"/>
          <w:szCs w:val="28"/>
        </w:rPr>
        <w:t xml:space="preserve"> </w:t>
      </w:r>
      <w:r w:rsidRPr="00296996">
        <w:rPr>
          <w:rFonts w:ascii="Times New Roman" w:hAnsi="Times New Roman"/>
          <w:sz w:val="28"/>
          <w:szCs w:val="28"/>
        </w:rPr>
        <w:t>такой</w:t>
      </w:r>
      <w:r w:rsidR="0054184A">
        <w:rPr>
          <w:rFonts w:ascii="Times New Roman" w:hAnsi="Times New Roman"/>
          <w:sz w:val="28"/>
          <w:szCs w:val="28"/>
        </w:rPr>
        <w:t xml:space="preserve"> </w:t>
      </w:r>
      <w:r w:rsidRPr="00296996">
        <w:rPr>
          <w:rFonts w:ascii="Times New Roman" w:hAnsi="Times New Roman"/>
          <w:sz w:val="28"/>
          <w:szCs w:val="28"/>
        </w:rPr>
        <w:t>деятельности</w:t>
      </w:r>
      <w:r w:rsidR="0054184A">
        <w:rPr>
          <w:rFonts w:ascii="Times New Roman" w:hAnsi="Times New Roman"/>
          <w:sz w:val="28"/>
          <w:szCs w:val="28"/>
        </w:rPr>
        <w:t xml:space="preserve"> </w:t>
      </w:r>
      <w:r w:rsidRPr="00296996">
        <w:rPr>
          <w:rFonts w:ascii="Times New Roman" w:hAnsi="Times New Roman"/>
          <w:sz w:val="28"/>
          <w:szCs w:val="28"/>
        </w:rPr>
        <w:t>ва</w:t>
      </w:r>
      <w:r w:rsidRPr="00296996">
        <w:rPr>
          <w:rFonts w:ascii="Times New Roman" w:hAnsi="Times New Roman"/>
          <w:sz w:val="28"/>
          <w:szCs w:val="28"/>
        </w:rPr>
        <w:t>ж</w:t>
      </w:r>
      <w:r w:rsidRPr="00296996">
        <w:rPr>
          <w:rFonts w:ascii="Times New Roman" w:hAnsi="Times New Roman"/>
          <w:sz w:val="28"/>
          <w:szCs w:val="28"/>
        </w:rPr>
        <w:t>но</w:t>
      </w:r>
      <w:r w:rsidR="0054184A">
        <w:rPr>
          <w:rFonts w:ascii="Times New Roman" w:hAnsi="Times New Roman"/>
          <w:sz w:val="28"/>
          <w:szCs w:val="28"/>
        </w:rPr>
        <w:t xml:space="preserve"> </w:t>
      </w:r>
      <w:r w:rsidRPr="00296996">
        <w:rPr>
          <w:rFonts w:ascii="Times New Roman" w:hAnsi="Times New Roman"/>
          <w:sz w:val="28"/>
          <w:szCs w:val="28"/>
        </w:rPr>
        <w:t>совершенствование</w:t>
      </w:r>
      <w:r w:rsidR="0054184A">
        <w:rPr>
          <w:rFonts w:ascii="Times New Roman" w:hAnsi="Times New Roman"/>
          <w:sz w:val="28"/>
          <w:szCs w:val="28"/>
        </w:rPr>
        <w:t xml:space="preserve"> </w:t>
      </w:r>
      <w:r w:rsidRPr="00296996">
        <w:rPr>
          <w:rFonts w:ascii="Times New Roman" w:hAnsi="Times New Roman"/>
          <w:sz w:val="28"/>
          <w:szCs w:val="28"/>
        </w:rPr>
        <w:t>управления,</w:t>
      </w:r>
      <w:r w:rsidR="0054184A">
        <w:rPr>
          <w:rFonts w:ascii="Times New Roman" w:hAnsi="Times New Roman"/>
          <w:sz w:val="28"/>
          <w:szCs w:val="28"/>
        </w:rPr>
        <w:t xml:space="preserve"> </w:t>
      </w:r>
      <w:r w:rsidRPr="00296996">
        <w:rPr>
          <w:rFonts w:ascii="Times New Roman" w:hAnsi="Times New Roman"/>
          <w:sz w:val="28"/>
          <w:szCs w:val="28"/>
        </w:rPr>
        <w:t>рационализация</w:t>
      </w:r>
      <w:r w:rsidR="0054184A">
        <w:rPr>
          <w:rFonts w:ascii="Times New Roman" w:hAnsi="Times New Roman"/>
          <w:sz w:val="28"/>
          <w:szCs w:val="28"/>
        </w:rPr>
        <w:t xml:space="preserve"> </w:t>
      </w:r>
      <w:r w:rsidRPr="00296996">
        <w:rPr>
          <w:rFonts w:ascii="Times New Roman" w:hAnsi="Times New Roman"/>
          <w:sz w:val="28"/>
          <w:szCs w:val="28"/>
        </w:rPr>
        <w:t>методов</w:t>
      </w:r>
      <w:r w:rsidR="0054184A">
        <w:rPr>
          <w:rFonts w:ascii="Times New Roman" w:hAnsi="Times New Roman"/>
          <w:sz w:val="28"/>
          <w:szCs w:val="28"/>
        </w:rPr>
        <w:t xml:space="preserve"> </w:t>
      </w:r>
      <w:r w:rsidRPr="00296996">
        <w:rPr>
          <w:rFonts w:ascii="Times New Roman" w:hAnsi="Times New Roman"/>
          <w:sz w:val="28"/>
          <w:szCs w:val="28"/>
        </w:rPr>
        <w:t>руководства.</w:t>
      </w:r>
    </w:p>
    <w:p w:rsidR="00704210" w:rsidRPr="00296996" w:rsidRDefault="00704210" w:rsidP="00704210">
      <w:pPr>
        <w:pStyle w:val="a6"/>
        <w:spacing w:after="0" w:line="360" w:lineRule="auto"/>
        <w:ind w:left="0" w:firstLine="709"/>
        <w:jc w:val="both"/>
        <w:rPr>
          <w:rFonts w:ascii="Times New Roman" w:hAnsi="Times New Roman"/>
          <w:sz w:val="28"/>
          <w:szCs w:val="28"/>
        </w:rPr>
      </w:pPr>
      <w:r w:rsidRPr="00296996">
        <w:rPr>
          <w:rFonts w:ascii="Times New Roman" w:hAnsi="Times New Roman"/>
          <w:sz w:val="28"/>
          <w:szCs w:val="28"/>
        </w:rPr>
        <w:t>В</w:t>
      </w:r>
      <w:r w:rsidR="0054184A">
        <w:rPr>
          <w:rFonts w:ascii="Times New Roman" w:hAnsi="Times New Roman"/>
          <w:sz w:val="28"/>
          <w:szCs w:val="28"/>
        </w:rPr>
        <w:t xml:space="preserve"> </w:t>
      </w:r>
      <w:r w:rsidRPr="00296996">
        <w:rPr>
          <w:rFonts w:ascii="Times New Roman" w:hAnsi="Times New Roman"/>
          <w:sz w:val="28"/>
          <w:szCs w:val="28"/>
        </w:rPr>
        <w:t>муниципальном</w:t>
      </w:r>
      <w:r w:rsidR="0054184A">
        <w:rPr>
          <w:rFonts w:ascii="Times New Roman" w:hAnsi="Times New Roman"/>
          <w:sz w:val="28"/>
          <w:szCs w:val="28"/>
        </w:rPr>
        <w:t xml:space="preserve"> </w:t>
      </w:r>
      <w:r w:rsidRPr="00296996">
        <w:rPr>
          <w:rFonts w:ascii="Times New Roman" w:hAnsi="Times New Roman"/>
          <w:sz w:val="28"/>
          <w:szCs w:val="28"/>
        </w:rPr>
        <w:t>управлении</w:t>
      </w:r>
      <w:r w:rsidR="0054184A">
        <w:rPr>
          <w:rFonts w:ascii="Times New Roman" w:hAnsi="Times New Roman"/>
          <w:sz w:val="28"/>
          <w:szCs w:val="28"/>
        </w:rPr>
        <w:t xml:space="preserve"> </w:t>
      </w:r>
      <w:r w:rsidRPr="00296996">
        <w:rPr>
          <w:rFonts w:ascii="Times New Roman" w:hAnsi="Times New Roman"/>
          <w:sz w:val="28"/>
          <w:szCs w:val="28"/>
        </w:rPr>
        <w:t>широко</w:t>
      </w:r>
      <w:r w:rsidR="0054184A">
        <w:rPr>
          <w:rFonts w:ascii="Times New Roman" w:hAnsi="Times New Roman"/>
          <w:sz w:val="28"/>
          <w:szCs w:val="28"/>
        </w:rPr>
        <w:t xml:space="preserve"> </w:t>
      </w:r>
      <w:r w:rsidRPr="00296996">
        <w:rPr>
          <w:rFonts w:ascii="Times New Roman" w:hAnsi="Times New Roman"/>
          <w:sz w:val="28"/>
          <w:szCs w:val="28"/>
        </w:rPr>
        <w:t>используется</w:t>
      </w:r>
      <w:r w:rsidR="0054184A">
        <w:rPr>
          <w:rFonts w:ascii="Times New Roman" w:hAnsi="Times New Roman"/>
          <w:sz w:val="28"/>
          <w:szCs w:val="28"/>
        </w:rPr>
        <w:t xml:space="preserve"> </w:t>
      </w:r>
      <w:r w:rsidRPr="00296996">
        <w:rPr>
          <w:rFonts w:ascii="Times New Roman" w:hAnsi="Times New Roman"/>
          <w:sz w:val="28"/>
          <w:szCs w:val="28"/>
        </w:rPr>
        <w:t>программно-целевой</w:t>
      </w:r>
      <w:r w:rsidR="0054184A">
        <w:rPr>
          <w:rFonts w:ascii="Times New Roman" w:hAnsi="Times New Roman"/>
          <w:sz w:val="28"/>
          <w:szCs w:val="28"/>
        </w:rPr>
        <w:t xml:space="preserve"> </w:t>
      </w:r>
      <w:r w:rsidRPr="00296996">
        <w:rPr>
          <w:rFonts w:ascii="Times New Roman" w:hAnsi="Times New Roman"/>
          <w:sz w:val="28"/>
          <w:szCs w:val="28"/>
        </w:rPr>
        <w:t>метод.</w:t>
      </w:r>
      <w:r w:rsidR="0054184A">
        <w:rPr>
          <w:rFonts w:ascii="Times New Roman" w:hAnsi="Times New Roman"/>
          <w:sz w:val="28"/>
          <w:szCs w:val="28"/>
        </w:rPr>
        <w:t xml:space="preserve"> </w:t>
      </w:r>
      <w:r w:rsidRPr="00296996">
        <w:rPr>
          <w:rFonts w:ascii="Times New Roman" w:hAnsi="Times New Roman"/>
          <w:sz w:val="28"/>
          <w:szCs w:val="28"/>
        </w:rPr>
        <w:t>Разработаны</w:t>
      </w:r>
      <w:r w:rsidR="0054184A">
        <w:rPr>
          <w:rFonts w:ascii="Times New Roman" w:hAnsi="Times New Roman"/>
          <w:sz w:val="28"/>
          <w:szCs w:val="28"/>
        </w:rPr>
        <w:t xml:space="preserve"> </w:t>
      </w:r>
      <w:r w:rsidRPr="00296996">
        <w:rPr>
          <w:rFonts w:ascii="Times New Roman" w:hAnsi="Times New Roman"/>
          <w:sz w:val="28"/>
          <w:szCs w:val="28"/>
        </w:rPr>
        <w:t>программы</w:t>
      </w:r>
      <w:r w:rsidR="0054184A">
        <w:rPr>
          <w:rFonts w:ascii="Times New Roman" w:hAnsi="Times New Roman"/>
          <w:sz w:val="28"/>
          <w:szCs w:val="28"/>
        </w:rPr>
        <w:t xml:space="preserve"> </w:t>
      </w:r>
      <w:r w:rsidRPr="00296996">
        <w:rPr>
          <w:rFonts w:ascii="Times New Roman" w:hAnsi="Times New Roman"/>
          <w:sz w:val="28"/>
          <w:szCs w:val="28"/>
        </w:rPr>
        <w:t>развития</w:t>
      </w:r>
      <w:r w:rsidR="0054184A">
        <w:rPr>
          <w:rFonts w:ascii="Times New Roman" w:hAnsi="Times New Roman"/>
          <w:sz w:val="28"/>
          <w:szCs w:val="28"/>
        </w:rPr>
        <w:t xml:space="preserve"> </w:t>
      </w:r>
      <w:r w:rsidRPr="00296996">
        <w:rPr>
          <w:rFonts w:ascii="Times New Roman" w:hAnsi="Times New Roman"/>
          <w:sz w:val="28"/>
          <w:szCs w:val="28"/>
        </w:rPr>
        <w:t>района</w:t>
      </w:r>
      <w:r w:rsidR="0054184A">
        <w:rPr>
          <w:rFonts w:ascii="Times New Roman" w:hAnsi="Times New Roman"/>
          <w:sz w:val="28"/>
          <w:szCs w:val="28"/>
        </w:rPr>
        <w:t xml:space="preserve"> </w:t>
      </w:r>
      <w:r w:rsidRPr="00296996">
        <w:rPr>
          <w:rFonts w:ascii="Times New Roman" w:hAnsi="Times New Roman"/>
          <w:sz w:val="28"/>
          <w:szCs w:val="28"/>
        </w:rPr>
        <w:t>по</w:t>
      </w:r>
      <w:r w:rsidR="0054184A">
        <w:rPr>
          <w:rFonts w:ascii="Times New Roman" w:hAnsi="Times New Roman"/>
          <w:sz w:val="28"/>
          <w:szCs w:val="28"/>
        </w:rPr>
        <w:t xml:space="preserve"> </w:t>
      </w:r>
      <w:r w:rsidRPr="00296996">
        <w:rPr>
          <w:rFonts w:ascii="Times New Roman" w:hAnsi="Times New Roman"/>
          <w:sz w:val="28"/>
          <w:szCs w:val="28"/>
        </w:rPr>
        <w:t>большинству</w:t>
      </w:r>
      <w:r w:rsidR="0054184A">
        <w:rPr>
          <w:rFonts w:ascii="Times New Roman" w:hAnsi="Times New Roman"/>
          <w:sz w:val="28"/>
          <w:szCs w:val="28"/>
        </w:rPr>
        <w:t xml:space="preserve"> </w:t>
      </w:r>
      <w:r w:rsidRPr="00296996">
        <w:rPr>
          <w:rFonts w:ascii="Times New Roman" w:hAnsi="Times New Roman"/>
          <w:sz w:val="28"/>
          <w:szCs w:val="28"/>
        </w:rPr>
        <w:t>направлений</w:t>
      </w:r>
      <w:r w:rsidR="0054184A">
        <w:rPr>
          <w:rFonts w:ascii="Times New Roman" w:hAnsi="Times New Roman"/>
          <w:sz w:val="28"/>
          <w:szCs w:val="28"/>
        </w:rPr>
        <w:t xml:space="preserve"> </w:t>
      </w:r>
      <w:r w:rsidRPr="00296996">
        <w:rPr>
          <w:rFonts w:ascii="Times New Roman" w:hAnsi="Times New Roman"/>
          <w:sz w:val="28"/>
          <w:szCs w:val="28"/>
        </w:rPr>
        <w:t>деятельности</w:t>
      </w:r>
      <w:r>
        <w:rPr>
          <w:rFonts w:ascii="Times New Roman" w:hAnsi="Times New Roman"/>
          <w:sz w:val="28"/>
          <w:szCs w:val="28"/>
        </w:rPr>
        <w:t>.</w:t>
      </w:r>
    </w:p>
    <w:p w:rsidR="00BF12A7" w:rsidRPr="00960612" w:rsidRDefault="00BF12A7" w:rsidP="00BF12A7">
      <w:pPr>
        <w:pStyle w:val="ab"/>
        <w:ind w:firstLine="709"/>
        <w:rPr>
          <w:spacing w:val="-3"/>
          <w:w w:val="101"/>
          <w:sz w:val="28"/>
          <w:szCs w:val="27"/>
        </w:rPr>
      </w:pPr>
      <w:r w:rsidRPr="00EB350F">
        <w:rPr>
          <w:b/>
          <w:i/>
          <w:color w:val="365F91"/>
          <w:sz w:val="28"/>
          <w:szCs w:val="28"/>
        </w:rPr>
        <w:t>Финансовый</w:t>
      </w:r>
      <w:r>
        <w:rPr>
          <w:b/>
          <w:i/>
          <w:color w:val="365F91"/>
          <w:sz w:val="28"/>
          <w:szCs w:val="28"/>
        </w:rPr>
        <w:t xml:space="preserve"> </w:t>
      </w:r>
      <w:r w:rsidRPr="00EB350F">
        <w:rPr>
          <w:b/>
          <w:i/>
          <w:color w:val="365F91"/>
          <w:sz w:val="28"/>
          <w:szCs w:val="28"/>
        </w:rPr>
        <w:t>потенциал.</w:t>
      </w:r>
      <w:r>
        <w:rPr>
          <w:b/>
          <w:i/>
          <w:sz w:val="28"/>
          <w:szCs w:val="28"/>
        </w:rPr>
        <w:t xml:space="preserve"> </w:t>
      </w:r>
      <w:r w:rsidRPr="00960612">
        <w:rPr>
          <w:spacing w:val="-3"/>
          <w:w w:val="101"/>
          <w:sz w:val="28"/>
          <w:szCs w:val="27"/>
        </w:rPr>
        <w:t>Финансовые</w:t>
      </w:r>
      <w:r>
        <w:rPr>
          <w:spacing w:val="-3"/>
          <w:w w:val="101"/>
          <w:sz w:val="28"/>
          <w:szCs w:val="27"/>
        </w:rPr>
        <w:t xml:space="preserve"> </w:t>
      </w:r>
      <w:r w:rsidRPr="00960612">
        <w:rPr>
          <w:spacing w:val="-3"/>
          <w:w w:val="101"/>
          <w:sz w:val="28"/>
          <w:szCs w:val="27"/>
        </w:rPr>
        <w:t>ресу</w:t>
      </w:r>
      <w:r>
        <w:rPr>
          <w:spacing w:val="-3"/>
          <w:w w:val="101"/>
          <w:sz w:val="28"/>
          <w:szCs w:val="27"/>
        </w:rPr>
        <w:t>рсы муниципального района Клявли</w:t>
      </w:r>
      <w:r w:rsidRPr="00960612">
        <w:rPr>
          <w:spacing w:val="-3"/>
          <w:w w:val="101"/>
          <w:sz w:val="28"/>
          <w:szCs w:val="27"/>
        </w:rPr>
        <w:t>нский</w:t>
      </w:r>
      <w:r>
        <w:rPr>
          <w:spacing w:val="-3"/>
          <w:w w:val="101"/>
          <w:sz w:val="28"/>
          <w:szCs w:val="27"/>
        </w:rPr>
        <w:t xml:space="preserve"> </w:t>
      </w:r>
      <w:r w:rsidRPr="00960612">
        <w:rPr>
          <w:spacing w:val="-3"/>
          <w:w w:val="101"/>
          <w:sz w:val="28"/>
          <w:szCs w:val="27"/>
        </w:rPr>
        <w:t>включают</w:t>
      </w:r>
      <w:r>
        <w:rPr>
          <w:spacing w:val="-3"/>
          <w:w w:val="101"/>
          <w:sz w:val="28"/>
          <w:szCs w:val="27"/>
        </w:rPr>
        <w:t xml:space="preserve"> </w:t>
      </w:r>
      <w:r w:rsidRPr="00960612">
        <w:rPr>
          <w:spacing w:val="-3"/>
          <w:w w:val="101"/>
          <w:sz w:val="28"/>
          <w:szCs w:val="27"/>
        </w:rPr>
        <w:t>в</w:t>
      </w:r>
      <w:r>
        <w:rPr>
          <w:spacing w:val="-3"/>
          <w:w w:val="101"/>
          <w:sz w:val="28"/>
          <w:szCs w:val="27"/>
        </w:rPr>
        <w:t xml:space="preserve"> </w:t>
      </w:r>
      <w:r w:rsidRPr="00960612">
        <w:rPr>
          <w:spacing w:val="-3"/>
          <w:w w:val="101"/>
          <w:sz w:val="28"/>
          <w:szCs w:val="27"/>
        </w:rPr>
        <w:t>себя</w:t>
      </w:r>
      <w:r>
        <w:rPr>
          <w:spacing w:val="-3"/>
          <w:w w:val="101"/>
          <w:sz w:val="28"/>
          <w:szCs w:val="27"/>
        </w:rPr>
        <w:t xml:space="preserve"> </w:t>
      </w:r>
      <w:r w:rsidRPr="00960612">
        <w:rPr>
          <w:spacing w:val="-3"/>
          <w:w w:val="101"/>
          <w:sz w:val="28"/>
          <w:szCs w:val="27"/>
        </w:rPr>
        <w:t>средства</w:t>
      </w:r>
      <w:r>
        <w:rPr>
          <w:spacing w:val="-3"/>
          <w:w w:val="101"/>
          <w:sz w:val="28"/>
          <w:szCs w:val="27"/>
        </w:rPr>
        <w:t xml:space="preserve"> </w:t>
      </w:r>
      <w:r w:rsidRPr="00960612">
        <w:rPr>
          <w:spacing w:val="-3"/>
          <w:w w:val="101"/>
          <w:sz w:val="28"/>
          <w:szCs w:val="27"/>
        </w:rPr>
        <w:t>хозяйствующих</w:t>
      </w:r>
      <w:r>
        <w:rPr>
          <w:spacing w:val="-3"/>
          <w:w w:val="101"/>
          <w:sz w:val="28"/>
          <w:szCs w:val="27"/>
        </w:rPr>
        <w:t xml:space="preserve"> </w:t>
      </w:r>
      <w:r w:rsidRPr="00960612">
        <w:rPr>
          <w:spacing w:val="-3"/>
          <w:w w:val="101"/>
          <w:sz w:val="28"/>
          <w:szCs w:val="27"/>
        </w:rPr>
        <w:t>субъектов</w:t>
      </w:r>
      <w:r>
        <w:rPr>
          <w:spacing w:val="-3"/>
          <w:w w:val="101"/>
          <w:sz w:val="28"/>
          <w:szCs w:val="27"/>
        </w:rPr>
        <w:t xml:space="preserve"> </w:t>
      </w:r>
      <w:r w:rsidRPr="00960612">
        <w:rPr>
          <w:spacing w:val="-3"/>
          <w:w w:val="101"/>
          <w:sz w:val="28"/>
          <w:szCs w:val="27"/>
        </w:rPr>
        <w:t>м</w:t>
      </w:r>
      <w:r>
        <w:rPr>
          <w:spacing w:val="-3"/>
          <w:w w:val="101"/>
          <w:sz w:val="28"/>
          <w:szCs w:val="27"/>
        </w:rPr>
        <w:t>униципального района, бюджетной</w:t>
      </w:r>
      <w:r w:rsidRPr="00960612">
        <w:rPr>
          <w:spacing w:val="-3"/>
          <w:w w:val="101"/>
          <w:sz w:val="28"/>
          <w:szCs w:val="27"/>
        </w:rPr>
        <w:t>,</w:t>
      </w:r>
      <w:r>
        <w:rPr>
          <w:spacing w:val="-3"/>
          <w:w w:val="101"/>
          <w:sz w:val="28"/>
          <w:szCs w:val="27"/>
        </w:rPr>
        <w:t xml:space="preserve"> </w:t>
      </w:r>
      <w:r w:rsidRPr="00960612">
        <w:rPr>
          <w:spacing w:val="-3"/>
          <w:w w:val="101"/>
          <w:sz w:val="28"/>
          <w:szCs w:val="27"/>
        </w:rPr>
        <w:t>банковско-кредитной</w:t>
      </w:r>
      <w:r>
        <w:rPr>
          <w:spacing w:val="-3"/>
          <w:w w:val="101"/>
          <w:sz w:val="28"/>
          <w:szCs w:val="27"/>
        </w:rPr>
        <w:t xml:space="preserve"> </w:t>
      </w:r>
      <w:r w:rsidRPr="00960612">
        <w:rPr>
          <w:spacing w:val="-3"/>
          <w:w w:val="101"/>
          <w:sz w:val="28"/>
          <w:szCs w:val="27"/>
        </w:rPr>
        <w:t>и</w:t>
      </w:r>
      <w:r>
        <w:rPr>
          <w:spacing w:val="-3"/>
          <w:w w:val="101"/>
          <w:sz w:val="28"/>
          <w:szCs w:val="27"/>
        </w:rPr>
        <w:t xml:space="preserve"> </w:t>
      </w:r>
      <w:r w:rsidRPr="00960612">
        <w:rPr>
          <w:spacing w:val="-3"/>
          <w:w w:val="101"/>
          <w:sz w:val="28"/>
          <w:szCs w:val="27"/>
        </w:rPr>
        <w:t>страховой</w:t>
      </w:r>
      <w:r>
        <w:rPr>
          <w:spacing w:val="-3"/>
          <w:w w:val="101"/>
          <w:sz w:val="28"/>
          <w:szCs w:val="27"/>
        </w:rPr>
        <w:t xml:space="preserve"> </w:t>
      </w:r>
      <w:r w:rsidRPr="00960612">
        <w:rPr>
          <w:spacing w:val="-3"/>
          <w:w w:val="101"/>
          <w:sz w:val="28"/>
          <w:szCs w:val="27"/>
        </w:rPr>
        <w:t>систем</w:t>
      </w:r>
      <w:r>
        <w:rPr>
          <w:spacing w:val="-3"/>
          <w:w w:val="101"/>
          <w:sz w:val="28"/>
          <w:szCs w:val="27"/>
        </w:rPr>
        <w:t xml:space="preserve"> </w:t>
      </w:r>
      <w:r w:rsidRPr="00960612">
        <w:rPr>
          <w:spacing w:val="-3"/>
          <w:w w:val="101"/>
          <w:sz w:val="28"/>
          <w:szCs w:val="27"/>
        </w:rPr>
        <w:t>и</w:t>
      </w:r>
      <w:r>
        <w:rPr>
          <w:spacing w:val="-3"/>
          <w:w w:val="101"/>
          <w:sz w:val="28"/>
          <w:szCs w:val="27"/>
        </w:rPr>
        <w:t xml:space="preserve"> </w:t>
      </w:r>
      <w:r w:rsidRPr="00960612">
        <w:rPr>
          <w:spacing w:val="-3"/>
          <w:w w:val="101"/>
          <w:sz w:val="28"/>
          <w:szCs w:val="27"/>
        </w:rPr>
        <w:t>зависят</w:t>
      </w:r>
      <w:r>
        <w:rPr>
          <w:spacing w:val="-3"/>
          <w:w w:val="101"/>
          <w:sz w:val="28"/>
          <w:szCs w:val="27"/>
        </w:rPr>
        <w:t xml:space="preserve"> </w:t>
      </w:r>
      <w:r w:rsidRPr="00960612">
        <w:rPr>
          <w:spacing w:val="-3"/>
          <w:w w:val="101"/>
          <w:sz w:val="28"/>
          <w:szCs w:val="27"/>
        </w:rPr>
        <w:t>от</w:t>
      </w:r>
      <w:r>
        <w:rPr>
          <w:spacing w:val="-3"/>
          <w:w w:val="101"/>
          <w:sz w:val="28"/>
          <w:szCs w:val="27"/>
        </w:rPr>
        <w:t xml:space="preserve"> </w:t>
      </w:r>
      <w:r w:rsidRPr="00960612">
        <w:rPr>
          <w:spacing w:val="-3"/>
          <w:w w:val="101"/>
          <w:sz w:val="28"/>
          <w:szCs w:val="27"/>
        </w:rPr>
        <w:t>результативности</w:t>
      </w:r>
      <w:r>
        <w:rPr>
          <w:spacing w:val="-3"/>
          <w:w w:val="101"/>
          <w:sz w:val="28"/>
          <w:szCs w:val="27"/>
        </w:rPr>
        <w:t xml:space="preserve"> </w:t>
      </w:r>
      <w:r w:rsidRPr="00960612">
        <w:rPr>
          <w:spacing w:val="-3"/>
          <w:w w:val="101"/>
          <w:sz w:val="28"/>
          <w:szCs w:val="27"/>
        </w:rPr>
        <w:t>развития</w:t>
      </w:r>
      <w:r>
        <w:rPr>
          <w:spacing w:val="-3"/>
          <w:w w:val="101"/>
          <w:sz w:val="28"/>
          <w:szCs w:val="27"/>
        </w:rPr>
        <w:t xml:space="preserve"> </w:t>
      </w:r>
      <w:r w:rsidRPr="00960612">
        <w:rPr>
          <w:spacing w:val="-3"/>
          <w:w w:val="101"/>
          <w:sz w:val="28"/>
          <w:szCs w:val="27"/>
        </w:rPr>
        <w:t>экономики</w:t>
      </w:r>
      <w:r>
        <w:rPr>
          <w:spacing w:val="-3"/>
          <w:w w:val="101"/>
          <w:sz w:val="28"/>
          <w:szCs w:val="27"/>
        </w:rPr>
        <w:t xml:space="preserve"> </w:t>
      </w:r>
      <w:r w:rsidRPr="00960612">
        <w:rPr>
          <w:spacing w:val="-3"/>
          <w:w w:val="101"/>
          <w:sz w:val="28"/>
          <w:szCs w:val="27"/>
        </w:rPr>
        <w:t>района.</w:t>
      </w:r>
    </w:p>
    <w:p w:rsidR="00BF12A7" w:rsidRPr="00960612" w:rsidRDefault="00BF12A7" w:rsidP="00BF12A7">
      <w:pPr>
        <w:spacing w:after="0" w:line="360" w:lineRule="auto"/>
        <w:ind w:firstLine="709"/>
        <w:jc w:val="both"/>
        <w:rPr>
          <w:rFonts w:ascii="Times New Roman" w:hAnsi="Times New Roman"/>
          <w:spacing w:val="-3"/>
          <w:w w:val="101"/>
          <w:sz w:val="28"/>
          <w:szCs w:val="27"/>
        </w:rPr>
      </w:pPr>
      <w:r>
        <w:rPr>
          <w:rFonts w:ascii="Times New Roman" w:hAnsi="Times New Roman"/>
          <w:spacing w:val="-3"/>
          <w:w w:val="101"/>
          <w:sz w:val="28"/>
          <w:szCs w:val="27"/>
        </w:rPr>
        <w:t>Н</w:t>
      </w:r>
      <w:r w:rsidRPr="00960612">
        <w:rPr>
          <w:rFonts w:ascii="Times New Roman" w:hAnsi="Times New Roman"/>
          <w:spacing w:val="-3"/>
          <w:w w:val="101"/>
          <w:sz w:val="28"/>
          <w:szCs w:val="27"/>
        </w:rPr>
        <w:t>а</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территории</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муниципального</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района</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Клявлинский</w:t>
      </w:r>
      <w:r>
        <w:rPr>
          <w:rFonts w:ascii="Times New Roman" w:hAnsi="Times New Roman"/>
          <w:spacing w:val="-3"/>
          <w:w w:val="101"/>
          <w:sz w:val="28"/>
          <w:szCs w:val="27"/>
        </w:rPr>
        <w:t xml:space="preserve"> в соответствии с </w:t>
      </w:r>
      <w:r w:rsidRPr="00960612">
        <w:rPr>
          <w:rFonts w:ascii="Times New Roman" w:hAnsi="Times New Roman"/>
          <w:spacing w:val="-3"/>
          <w:w w:val="101"/>
          <w:sz w:val="28"/>
          <w:szCs w:val="27"/>
        </w:rPr>
        <w:t>Ф</w:t>
      </w:r>
      <w:r>
        <w:rPr>
          <w:rFonts w:ascii="Times New Roman" w:hAnsi="Times New Roman"/>
          <w:spacing w:val="-3"/>
          <w:w w:val="101"/>
          <w:sz w:val="28"/>
          <w:szCs w:val="27"/>
        </w:rPr>
        <w:t xml:space="preserve">З </w:t>
      </w:r>
      <w:r w:rsidRPr="00960612">
        <w:rPr>
          <w:rFonts w:ascii="Times New Roman" w:hAnsi="Times New Roman"/>
          <w:spacing w:val="-3"/>
          <w:w w:val="101"/>
          <w:sz w:val="28"/>
          <w:szCs w:val="27"/>
        </w:rPr>
        <w:t>№</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131-ФЗ</w:t>
      </w:r>
      <w:r>
        <w:rPr>
          <w:rFonts w:ascii="Times New Roman" w:hAnsi="Times New Roman"/>
          <w:spacing w:val="-3"/>
          <w:w w:val="101"/>
          <w:sz w:val="28"/>
          <w:szCs w:val="27"/>
        </w:rPr>
        <w:t xml:space="preserve"> от </w:t>
      </w:r>
      <w:r w:rsidRPr="00960612">
        <w:rPr>
          <w:rFonts w:ascii="Times New Roman" w:hAnsi="Times New Roman"/>
          <w:spacing w:val="-3"/>
          <w:w w:val="101"/>
          <w:sz w:val="28"/>
          <w:szCs w:val="27"/>
        </w:rPr>
        <w:t>06.10.2003</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г.</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«Об</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общих</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принципах</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организации</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местного</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самоуправления</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в</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Российской</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Федерации»</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и</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разграничением</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исполнения</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полномочий</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действуют</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7</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бюджетов:</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районный</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бюджет,</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6</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бюджетов</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муниц</w:t>
      </w:r>
      <w:r w:rsidRPr="00960612">
        <w:rPr>
          <w:rFonts w:ascii="Times New Roman" w:hAnsi="Times New Roman"/>
          <w:spacing w:val="-3"/>
          <w:w w:val="101"/>
          <w:sz w:val="28"/>
          <w:szCs w:val="27"/>
        </w:rPr>
        <w:t>и</w:t>
      </w:r>
      <w:r w:rsidRPr="00960612">
        <w:rPr>
          <w:rFonts w:ascii="Times New Roman" w:hAnsi="Times New Roman"/>
          <w:spacing w:val="-3"/>
          <w:w w:val="101"/>
          <w:sz w:val="28"/>
          <w:szCs w:val="27"/>
        </w:rPr>
        <w:t>пальных</w:t>
      </w:r>
      <w:r>
        <w:rPr>
          <w:rFonts w:ascii="Times New Roman" w:hAnsi="Times New Roman"/>
          <w:spacing w:val="-3"/>
          <w:w w:val="101"/>
          <w:sz w:val="28"/>
          <w:szCs w:val="27"/>
        </w:rPr>
        <w:t xml:space="preserve"> </w:t>
      </w:r>
      <w:r w:rsidRPr="00960612">
        <w:rPr>
          <w:rFonts w:ascii="Times New Roman" w:hAnsi="Times New Roman"/>
          <w:spacing w:val="-3"/>
          <w:w w:val="101"/>
          <w:sz w:val="28"/>
          <w:szCs w:val="27"/>
        </w:rPr>
        <w:t>образований.</w:t>
      </w:r>
      <w:r>
        <w:rPr>
          <w:rFonts w:ascii="Times New Roman" w:hAnsi="Times New Roman"/>
          <w:spacing w:val="-3"/>
          <w:w w:val="101"/>
          <w:sz w:val="28"/>
          <w:szCs w:val="27"/>
        </w:rPr>
        <w:t xml:space="preserve"> </w:t>
      </w:r>
    </w:p>
    <w:p w:rsidR="00BF12A7" w:rsidRPr="00AD5567" w:rsidRDefault="00BF12A7" w:rsidP="00BF12A7">
      <w:pPr>
        <w:pStyle w:val="a6"/>
        <w:spacing w:after="0" w:line="360" w:lineRule="auto"/>
        <w:ind w:left="0" w:firstLine="709"/>
        <w:jc w:val="both"/>
        <w:rPr>
          <w:rFonts w:ascii="Times New Roman" w:hAnsi="Times New Roman"/>
          <w:sz w:val="28"/>
          <w:szCs w:val="28"/>
        </w:rPr>
      </w:pPr>
      <w:r w:rsidRPr="00AD5567">
        <w:rPr>
          <w:rFonts w:ascii="Times New Roman" w:hAnsi="Times New Roman"/>
          <w:sz w:val="28"/>
          <w:szCs w:val="28"/>
        </w:rPr>
        <w:t>В</w:t>
      </w:r>
      <w:r>
        <w:rPr>
          <w:rFonts w:ascii="Times New Roman" w:hAnsi="Times New Roman"/>
          <w:sz w:val="28"/>
          <w:szCs w:val="28"/>
        </w:rPr>
        <w:t xml:space="preserve"> 2017 </w:t>
      </w:r>
      <w:r w:rsidRPr="00AD5567">
        <w:rPr>
          <w:rFonts w:ascii="Times New Roman" w:hAnsi="Times New Roman"/>
          <w:sz w:val="28"/>
          <w:szCs w:val="28"/>
        </w:rPr>
        <w:t>г.</w:t>
      </w:r>
      <w:r>
        <w:rPr>
          <w:rFonts w:ascii="Times New Roman" w:hAnsi="Times New Roman"/>
          <w:sz w:val="28"/>
          <w:szCs w:val="28"/>
        </w:rPr>
        <w:t xml:space="preserve"> </w:t>
      </w:r>
      <w:r w:rsidRPr="00AD5567">
        <w:rPr>
          <w:rFonts w:ascii="Times New Roman" w:hAnsi="Times New Roman"/>
          <w:sz w:val="28"/>
          <w:szCs w:val="28"/>
        </w:rPr>
        <w:t>доходы</w:t>
      </w:r>
      <w:r>
        <w:rPr>
          <w:rFonts w:ascii="Times New Roman" w:hAnsi="Times New Roman"/>
          <w:sz w:val="28"/>
          <w:szCs w:val="28"/>
        </w:rPr>
        <w:t xml:space="preserve"> </w:t>
      </w:r>
      <w:r w:rsidRPr="00AD5567">
        <w:rPr>
          <w:rFonts w:ascii="Times New Roman" w:hAnsi="Times New Roman"/>
          <w:sz w:val="28"/>
          <w:szCs w:val="28"/>
        </w:rPr>
        <w:t>консолидированного</w:t>
      </w:r>
      <w:r>
        <w:rPr>
          <w:rFonts w:ascii="Times New Roman" w:hAnsi="Times New Roman"/>
          <w:sz w:val="28"/>
          <w:szCs w:val="28"/>
        </w:rPr>
        <w:t xml:space="preserve"> </w:t>
      </w:r>
      <w:r w:rsidRPr="00AD5567">
        <w:rPr>
          <w:rFonts w:ascii="Times New Roman" w:hAnsi="Times New Roman"/>
          <w:sz w:val="28"/>
          <w:szCs w:val="28"/>
        </w:rPr>
        <w:t>бюджета</w:t>
      </w:r>
      <w:r>
        <w:rPr>
          <w:rFonts w:ascii="Times New Roman" w:hAnsi="Times New Roman"/>
          <w:sz w:val="28"/>
          <w:szCs w:val="28"/>
        </w:rPr>
        <w:t xml:space="preserve"> </w:t>
      </w:r>
      <w:r w:rsidRPr="00AD5567">
        <w:rPr>
          <w:rFonts w:ascii="Times New Roman" w:hAnsi="Times New Roman"/>
          <w:sz w:val="28"/>
          <w:szCs w:val="28"/>
        </w:rPr>
        <w:t>м.р.</w:t>
      </w:r>
      <w:r>
        <w:rPr>
          <w:rFonts w:ascii="Times New Roman" w:hAnsi="Times New Roman"/>
          <w:sz w:val="28"/>
          <w:szCs w:val="28"/>
        </w:rPr>
        <w:t xml:space="preserve"> </w:t>
      </w:r>
      <w:r w:rsidRPr="00AD5567">
        <w:rPr>
          <w:rFonts w:ascii="Times New Roman" w:hAnsi="Times New Roman"/>
          <w:sz w:val="28"/>
          <w:szCs w:val="28"/>
        </w:rPr>
        <w:t>К</w:t>
      </w:r>
      <w:r>
        <w:rPr>
          <w:rFonts w:ascii="Times New Roman" w:hAnsi="Times New Roman"/>
          <w:sz w:val="28"/>
          <w:szCs w:val="28"/>
        </w:rPr>
        <w:t xml:space="preserve">лявлинский </w:t>
      </w:r>
      <w:r w:rsidRPr="00AD5567">
        <w:rPr>
          <w:rFonts w:ascii="Times New Roman" w:hAnsi="Times New Roman"/>
          <w:sz w:val="28"/>
          <w:szCs w:val="28"/>
        </w:rPr>
        <w:t>с</w:t>
      </w:r>
      <w:r w:rsidRPr="00AD5567">
        <w:rPr>
          <w:rFonts w:ascii="Times New Roman" w:hAnsi="Times New Roman"/>
          <w:sz w:val="28"/>
          <w:szCs w:val="28"/>
        </w:rPr>
        <w:t>о</w:t>
      </w:r>
      <w:r w:rsidRPr="00AD5567">
        <w:rPr>
          <w:rFonts w:ascii="Times New Roman" w:hAnsi="Times New Roman"/>
          <w:sz w:val="28"/>
          <w:szCs w:val="28"/>
        </w:rPr>
        <w:t>ставили</w:t>
      </w:r>
      <w:r>
        <w:rPr>
          <w:rFonts w:ascii="Times New Roman" w:hAnsi="Times New Roman"/>
          <w:sz w:val="28"/>
          <w:szCs w:val="28"/>
        </w:rPr>
        <w:t xml:space="preserve"> 255,5 млн</w:t>
      </w:r>
      <w:r w:rsidRPr="00AD5567">
        <w:rPr>
          <w:rFonts w:ascii="Times New Roman" w:hAnsi="Times New Roman"/>
          <w:sz w:val="28"/>
          <w:szCs w:val="28"/>
        </w:rPr>
        <w:t>.</w:t>
      </w:r>
      <w:r>
        <w:rPr>
          <w:rFonts w:ascii="Times New Roman" w:hAnsi="Times New Roman"/>
          <w:sz w:val="28"/>
          <w:szCs w:val="28"/>
        </w:rPr>
        <w:t xml:space="preserve"> </w:t>
      </w:r>
      <w:r w:rsidRPr="00AD5567">
        <w:rPr>
          <w:rFonts w:ascii="Times New Roman" w:hAnsi="Times New Roman"/>
          <w:sz w:val="28"/>
          <w:szCs w:val="28"/>
        </w:rPr>
        <w:t>руб.</w:t>
      </w:r>
      <w:r>
        <w:rPr>
          <w:rFonts w:ascii="Times New Roman" w:hAnsi="Times New Roman"/>
          <w:sz w:val="28"/>
          <w:szCs w:val="28"/>
        </w:rPr>
        <w:t xml:space="preserve">, </w:t>
      </w:r>
      <w:r w:rsidRPr="00AD5567">
        <w:rPr>
          <w:rFonts w:ascii="Times New Roman" w:hAnsi="Times New Roman"/>
          <w:sz w:val="28"/>
          <w:szCs w:val="28"/>
        </w:rPr>
        <w:t>что</w:t>
      </w:r>
      <w:r>
        <w:rPr>
          <w:rFonts w:ascii="Times New Roman" w:hAnsi="Times New Roman"/>
          <w:sz w:val="28"/>
          <w:szCs w:val="28"/>
        </w:rPr>
        <w:t xml:space="preserve"> </w:t>
      </w:r>
      <w:r w:rsidRPr="00AD5567">
        <w:rPr>
          <w:rFonts w:ascii="Times New Roman" w:hAnsi="Times New Roman"/>
          <w:sz w:val="28"/>
          <w:szCs w:val="28"/>
        </w:rPr>
        <w:t>на</w:t>
      </w:r>
      <w:r>
        <w:rPr>
          <w:rFonts w:ascii="Times New Roman" w:hAnsi="Times New Roman"/>
          <w:sz w:val="28"/>
          <w:szCs w:val="28"/>
        </w:rPr>
        <w:t xml:space="preserve"> 29,2</w:t>
      </w:r>
      <w:r w:rsidRPr="00AD5567">
        <w:rPr>
          <w:rFonts w:ascii="Times New Roman" w:hAnsi="Times New Roman"/>
          <w:sz w:val="28"/>
          <w:szCs w:val="28"/>
        </w:rPr>
        <w:t>%</w:t>
      </w:r>
      <w:r>
        <w:rPr>
          <w:rFonts w:ascii="Times New Roman" w:hAnsi="Times New Roman"/>
          <w:sz w:val="28"/>
          <w:szCs w:val="28"/>
        </w:rPr>
        <w:t xml:space="preserve"> </w:t>
      </w:r>
      <w:r w:rsidRPr="00AD5567">
        <w:rPr>
          <w:rFonts w:ascii="Times New Roman" w:hAnsi="Times New Roman"/>
          <w:sz w:val="28"/>
          <w:szCs w:val="28"/>
        </w:rPr>
        <w:t>меньше</w:t>
      </w:r>
      <w:r>
        <w:rPr>
          <w:rFonts w:ascii="Times New Roman" w:hAnsi="Times New Roman"/>
          <w:sz w:val="28"/>
          <w:szCs w:val="28"/>
        </w:rPr>
        <w:t xml:space="preserve"> </w:t>
      </w:r>
      <w:r w:rsidRPr="00AD5567">
        <w:rPr>
          <w:rFonts w:ascii="Times New Roman" w:hAnsi="Times New Roman"/>
          <w:sz w:val="28"/>
          <w:szCs w:val="28"/>
        </w:rPr>
        <w:t>уровня</w:t>
      </w:r>
      <w:r>
        <w:rPr>
          <w:rFonts w:ascii="Times New Roman" w:hAnsi="Times New Roman"/>
          <w:sz w:val="28"/>
          <w:szCs w:val="28"/>
        </w:rPr>
        <w:t xml:space="preserve"> </w:t>
      </w:r>
      <w:r w:rsidRPr="00AD5567">
        <w:rPr>
          <w:rFonts w:ascii="Times New Roman" w:hAnsi="Times New Roman"/>
          <w:sz w:val="28"/>
          <w:szCs w:val="28"/>
        </w:rPr>
        <w:t>201</w:t>
      </w:r>
      <w:r>
        <w:rPr>
          <w:rFonts w:ascii="Times New Roman" w:hAnsi="Times New Roman"/>
          <w:sz w:val="28"/>
          <w:szCs w:val="28"/>
        </w:rPr>
        <w:t xml:space="preserve">2 </w:t>
      </w:r>
      <w:r w:rsidRPr="00AD5567">
        <w:rPr>
          <w:rFonts w:ascii="Times New Roman" w:hAnsi="Times New Roman"/>
          <w:sz w:val="28"/>
          <w:szCs w:val="28"/>
        </w:rPr>
        <w:t>г.</w:t>
      </w:r>
      <w:r>
        <w:rPr>
          <w:rFonts w:ascii="Times New Roman" w:hAnsi="Times New Roman"/>
          <w:sz w:val="28"/>
          <w:szCs w:val="28"/>
        </w:rPr>
        <w:t xml:space="preserve"> но </w:t>
      </w:r>
      <w:r w:rsidRPr="00AD5567">
        <w:rPr>
          <w:rFonts w:ascii="Times New Roman" w:hAnsi="Times New Roman"/>
          <w:sz w:val="28"/>
          <w:szCs w:val="28"/>
        </w:rPr>
        <w:t>на</w:t>
      </w:r>
      <w:r>
        <w:rPr>
          <w:rFonts w:ascii="Times New Roman" w:hAnsi="Times New Roman"/>
          <w:sz w:val="28"/>
          <w:szCs w:val="28"/>
        </w:rPr>
        <w:t xml:space="preserve"> 31,0% выше </w:t>
      </w:r>
      <w:r w:rsidRPr="00AD5567">
        <w:rPr>
          <w:rFonts w:ascii="Times New Roman" w:hAnsi="Times New Roman"/>
          <w:sz w:val="28"/>
          <w:szCs w:val="28"/>
        </w:rPr>
        <w:t>показате</w:t>
      </w:r>
      <w:r>
        <w:rPr>
          <w:rFonts w:ascii="Times New Roman" w:hAnsi="Times New Roman"/>
          <w:sz w:val="28"/>
          <w:szCs w:val="28"/>
        </w:rPr>
        <w:t xml:space="preserve">ля 2016 </w:t>
      </w:r>
      <w:r w:rsidRPr="00AD5567">
        <w:rPr>
          <w:rFonts w:ascii="Times New Roman" w:hAnsi="Times New Roman"/>
          <w:sz w:val="28"/>
          <w:szCs w:val="28"/>
        </w:rPr>
        <w:t>г.</w:t>
      </w:r>
      <w:r>
        <w:rPr>
          <w:rFonts w:ascii="Times New Roman" w:hAnsi="Times New Roman"/>
          <w:sz w:val="28"/>
          <w:szCs w:val="28"/>
        </w:rPr>
        <w:t xml:space="preserve"> (рис. </w:t>
      </w:r>
      <w:r w:rsidR="003F22D3">
        <w:rPr>
          <w:rFonts w:ascii="Times New Roman" w:hAnsi="Times New Roman"/>
          <w:sz w:val="28"/>
          <w:szCs w:val="28"/>
        </w:rPr>
        <w:t>10</w:t>
      </w:r>
      <w:r>
        <w:rPr>
          <w:rFonts w:ascii="Times New Roman" w:hAnsi="Times New Roman"/>
          <w:sz w:val="28"/>
          <w:szCs w:val="28"/>
        </w:rPr>
        <w:t>.</w:t>
      </w:r>
      <w:r w:rsidR="003F22D3">
        <w:rPr>
          <w:rFonts w:ascii="Times New Roman" w:hAnsi="Times New Roman"/>
          <w:sz w:val="28"/>
          <w:szCs w:val="28"/>
        </w:rPr>
        <w:t>1</w:t>
      </w:r>
      <w:r>
        <w:rPr>
          <w:rFonts w:ascii="Times New Roman" w:hAnsi="Times New Roman"/>
          <w:sz w:val="28"/>
          <w:szCs w:val="28"/>
        </w:rPr>
        <w:t>).</w:t>
      </w:r>
    </w:p>
    <w:bookmarkStart w:id="13" w:name="_MON_1590330898"/>
    <w:bookmarkStart w:id="14" w:name="_MON_1590330944"/>
    <w:bookmarkEnd w:id="13"/>
    <w:bookmarkEnd w:id="14"/>
    <w:p w:rsidR="00BF12A7" w:rsidRDefault="00BF12A7" w:rsidP="00BF12A7">
      <w:pPr>
        <w:pStyle w:val="af"/>
        <w:ind w:left="0"/>
        <w:jc w:val="center"/>
        <w:rPr>
          <w:rFonts w:ascii="Times New Roman" w:hAnsi="Times New Roman"/>
          <w:color w:val="000000"/>
          <w:shd w:val="clear" w:color="auto" w:fill="FFFFFF"/>
        </w:rPr>
      </w:pPr>
      <w:r w:rsidRPr="00AC5EB8">
        <w:rPr>
          <w:rFonts w:ascii="Times New Roman" w:hAnsi="Times New Roman"/>
          <w:color w:val="000000"/>
          <w:shd w:val="clear" w:color="auto" w:fill="FFFFFF"/>
        </w:rPr>
        <w:object w:dxaOrig="8709" w:dyaOrig="4443">
          <v:shape id="_x0000_i1025" type="#_x0000_t75" style="width:407.25pt;height:207.75pt" o:ole="">
            <v:imagedata r:id="rId67" o:title=""/>
          </v:shape>
          <o:OLEObject Type="Embed" ProgID="Excel.Sheet.12" ShapeID="_x0000_i1025" DrawAspect="Content" ObjectID="_1768742749" r:id="rId68"/>
        </w:object>
      </w:r>
    </w:p>
    <w:p w:rsidR="00BF12A7" w:rsidRPr="00CD4138" w:rsidRDefault="00BF12A7" w:rsidP="00BF12A7">
      <w:pPr>
        <w:pStyle w:val="a6"/>
        <w:spacing w:after="0" w:line="240" w:lineRule="auto"/>
        <w:ind w:left="0" w:firstLine="709"/>
        <w:jc w:val="center"/>
        <w:rPr>
          <w:rFonts w:ascii="Times New Roman" w:hAnsi="Times New Roman"/>
          <w:b/>
          <w:spacing w:val="-3"/>
          <w:w w:val="101"/>
          <w:sz w:val="28"/>
          <w:szCs w:val="28"/>
        </w:rPr>
      </w:pPr>
      <w:r w:rsidRPr="00CD4138">
        <w:rPr>
          <w:rFonts w:ascii="Times New Roman" w:hAnsi="Times New Roman"/>
          <w:b/>
          <w:noProof/>
          <w:sz w:val="28"/>
          <w:szCs w:val="28"/>
          <w:lang w:eastAsia="ru-RU"/>
        </w:rPr>
        <w:t>Рисунок</w:t>
      </w:r>
      <w:r>
        <w:rPr>
          <w:rFonts w:ascii="Times New Roman" w:hAnsi="Times New Roman"/>
          <w:b/>
          <w:spacing w:val="-3"/>
          <w:w w:val="101"/>
          <w:sz w:val="28"/>
          <w:szCs w:val="28"/>
        </w:rPr>
        <w:t xml:space="preserve"> </w:t>
      </w:r>
      <w:r w:rsidR="003F22D3">
        <w:rPr>
          <w:rFonts w:ascii="Times New Roman" w:hAnsi="Times New Roman"/>
          <w:b/>
          <w:spacing w:val="-3"/>
          <w:w w:val="101"/>
          <w:sz w:val="28"/>
          <w:szCs w:val="28"/>
        </w:rPr>
        <w:t>10</w:t>
      </w:r>
      <w:r>
        <w:rPr>
          <w:rFonts w:ascii="Times New Roman" w:hAnsi="Times New Roman"/>
          <w:b/>
          <w:spacing w:val="-3"/>
          <w:w w:val="101"/>
          <w:sz w:val="28"/>
          <w:szCs w:val="28"/>
        </w:rPr>
        <w:t>.</w:t>
      </w:r>
      <w:r w:rsidR="003F22D3">
        <w:rPr>
          <w:rFonts w:ascii="Times New Roman" w:hAnsi="Times New Roman"/>
          <w:b/>
          <w:spacing w:val="-3"/>
          <w:w w:val="101"/>
          <w:sz w:val="28"/>
          <w:szCs w:val="28"/>
        </w:rPr>
        <w:t>1</w:t>
      </w:r>
      <w:r>
        <w:rPr>
          <w:rFonts w:ascii="Times New Roman" w:hAnsi="Times New Roman"/>
          <w:b/>
          <w:spacing w:val="-3"/>
          <w:w w:val="101"/>
          <w:sz w:val="28"/>
          <w:szCs w:val="28"/>
        </w:rPr>
        <w:t xml:space="preserve"> </w:t>
      </w:r>
      <w:r w:rsidRPr="00CD4138">
        <w:rPr>
          <w:rFonts w:ascii="Times New Roman" w:hAnsi="Times New Roman"/>
          <w:b/>
          <w:spacing w:val="-3"/>
          <w:w w:val="101"/>
          <w:sz w:val="28"/>
          <w:szCs w:val="28"/>
        </w:rPr>
        <w:t>–</w:t>
      </w:r>
      <w:r>
        <w:rPr>
          <w:rFonts w:ascii="Times New Roman" w:hAnsi="Times New Roman"/>
          <w:b/>
          <w:spacing w:val="-3"/>
          <w:w w:val="101"/>
          <w:sz w:val="28"/>
          <w:szCs w:val="28"/>
        </w:rPr>
        <w:t xml:space="preserve"> </w:t>
      </w:r>
      <w:r w:rsidRPr="00CD4138">
        <w:rPr>
          <w:rFonts w:ascii="Times New Roman" w:hAnsi="Times New Roman"/>
          <w:b/>
          <w:spacing w:val="-3"/>
          <w:w w:val="101"/>
          <w:sz w:val="28"/>
          <w:szCs w:val="28"/>
        </w:rPr>
        <w:t>Исполнение</w:t>
      </w:r>
      <w:r>
        <w:rPr>
          <w:rFonts w:ascii="Times New Roman" w:hAnsi="Times New Roman"/>
          <w:b/>
          <w:spacing w:val="-3"/>
          <w:w w:val="101"/>
          <w:sz w:val="28"/>
          <w:szCs w:val="28"/>
        </w:rPr>
        <w:t xml:space="preserve"> </w:t>
      </w:r>
      <w:r w:rsidRPr="00CD4138">
        <w:rPr>
          <w:rFonts w:ascii="Times New Roman" w:hAnsi="Times New Roman"/>
          <w:b/>
          <w:spacing w:val="-3"/>
          <w:w w:val="101"/>
          <w:sz w:val="28"/>
          <w:szCs w:val="28"/>
        </w:rPr>
        <w:t>местного</w:t>
      </w:r>
      <w:r>
        <w:rPr>
          <w:rFonts w:ascii="Times New Roman" w:hAnsi="Times New Roman"/>
          <w:b/>
          <w:spacing w:val="-3"/>
          <w:w w:val="101"/>
          <w:sz w:val="28"/>
          <w:szCs w:val="28"/>
        </w:rPr>
        <w:t xml:space="preserve"> </w:t>
      </w:r>
      <w:r w:rsidRPr="00CD4138">
        <w:rPr>
          <w:rFonts w:ascii="Times New Roman" w:hAnsi="Times New Roman"/>
          <w:b/>
          <w:spacing w:val="-3"/>
          <w:w w:val="101"/>
          <w:sz w:val="28"/>
          <w:szCs w:val="28"/>
        </w:rPr>
        <w:t>бюджета</w:t>
      </w:r>
      <w:r>
        <w:rPr>
          <w:rFonts w:ascii="Times New Roman" w:hAnsi="Times New Roman"/>
          <w:b/>
          <w:spacing w:val="-3"/>
          <w:w w:val="101"/>
          <w:sz w:val="28"/>
          <w:szCs w:val="28"/>
        </w:rPr>
        <w:t xml:space="preserve"> </w:t>
      </w:r>
      <w:r w:rsidRPr="00CD4138">
        <w:rPr>
          <w:rFonts w:ascii="Times New Roman" w:hAnsi="Times New Roman"/>
          <w:b/>
          <w:spacing w:val="-3"/>
          <w:w w:val="101"/>
          <w:sz w:val="28"/>
          <w:szCs w:val="28"/>
        </w:rPr>
        <w:t>в</w:t>
      </w:r>
      <w:r>
        <w:rPr>
          <w:rFonts w:ascii="Times New Roman" w:hAnsi="Times New Roman"/>
          <w:b/>
          <w:spacing w:val="-3"/>
          <w:w w:val="101"/>
          <w:sz w:val="28"/>
          <w:szCs w:val="28"/>
        </w:rPr>
        <w:t xml:space="preserve"> </w:t>
      </w:r>
      <w:r w:rsidRPr="00CD4138">
        <w:rPr>
          <w:rFonts w:ascii="Times New Roman" w:hAnsi="Times New Roman"/>
          <w:b/>
          <w:spacing w:val="-3"/>
          <w:w w:val="101"/>
          <w:sz w:val="28"/>
          <w:szCs w:val="28"/>
        </w:rPr>
        <w:t>м.р.</w:t>
      </w:r>
      <w:r>
        <w:rPr>
          <w:rFonts w:ascii="Times New Roman" w:hAnsi="Times New Roman"/>
          <w:b/>
          <w:spacing w:val="-3"/>
          <w:w w:val="101"/>
          <w:sz w:val="28"/>
          <w:szCs w:val="28"/>
        </w:rPr>
        <w:t xml:space="preserve"> Клявлинский </w:t>
      </w:r>
    </w:p>
    <w:p w:rsidR="00BF12A7" w:rsidRDefault="00BF12A7" w:rsidP="00BF12A7">
      <w:pPr>
        <w:pStyle w:val="a6"/>
        <w:spacing w:after="0" w:line="240" w:lineRule="auto"/>
        <w:ind w:left="0" w:firstLine="709"/>
        <w:jc w:val="center"/>
        <w:rPr>
          <w:rFonts w:ascii="Times New Roman" w:hAnsi="Times New Roman"/>
          <w:b/>
          <w:spacing w:val="-3"/>
          <w:w w:val="101"/>
          <w:sz w:val="28"/>
          <w:szCs w:val="28"/>
        </w:rPr>
      </w:pPr>
      <w:r>
        <w:rPr>
          <w:rFonts w:ascii="Times New Roman" w:hAnsi="Times New Roman"/>
          <w:b/>
          <w:spacing w:val="-3"/>
          <w:w w:val="101"/>
          <w:sz w:val="28"/>
          <w:szCs w:val="28"/>
        </w:rPr>
        <w:t xml:space="preserve">за 2012-2017 </w:t>
      </w:r>
      <w:r w:rsidRPr="00CD4138">
        <w:rPr>
          <w:rFonts w:ascii="Times New Roman" w:hAnsi="Times New Roman"/>
          <w:b/>
          <w:spacing w:val="-3"/>
          <w:w w:val="101"/>
          <w:sz w:val="28"/>
          <w:szCs w:val="28"/>
        </w:rPr>
        <w:t>годы,</w:t>
      </w:r>
      <w:r>
        <w:rPr>
          <w:rFonts w:ascii="Times New Roman" w:hAnsi="Times New Roman"/>
          <w:b/>
          <w:spacing w:val="-3"/>
          <w:w w:val="101"/>
          <w:sz w:val="28"/>
          <w:szCs w:val="28"/>
        </w:rPr>
        <w:t xml:space="preserve"> </w:t>
      </w:r>
      <w:r w:rsidRPr="00CD4138">
        <w:rPr>
          <w:rFonts w:ascii="Times New Roman" w:hAnsi="Times New Roman"/>
          <w:b/>
          <w:spacing w:val="-3"/>
          <w:w w:val="101"/>
          <w:sz w:val="28"/>
          <w:szCs w:val="28"/>
        </w:rPr>
        <w:t>млн.</w:t>
      </w:r>
      <w:r>
        <w:rPr>
          <w:rFonts w:ascii="Times New Roman" w:hAnsi="Times New Roman"/>
          <w:b/>
          <w:spacing w:val="-3"/>
          <w:w w:val="101"/>
          <w:sz w:val="28"/>
          <w:szCs w:val="28"/>
        </w:rPr>
        <w:t xml:space="preserve"> </w:t>
      </w:r>
      <w:r w:rsidRPr="00CD4138">
        <w:rPr>
          <w:rFonts w:ascii="Times New Roman" w:hAnsi="Times New Roman"/>
          <w:b/>
          <w:spacing w:val="-3"/>
          <w:w w:val="101"/>
          <w:sz w:val="28"/>
          <w:szCs w:val="28"/>
        </w:rPr>
        <w:t>руб.</w:t>
      </w:r>
    </w:p>
    <w:p w:rsidR="00BF12A7" w:rsidRPr="00CD4138" w:rsidRDefault="00BF12A7" w:rsidP="00BF12A7">
      <w:pPr>
        <w:pStyle w:val="a6"/>
        <w:spacing w:after="0" w:line="240" w:lineRule="auto"/>
        <w:ind w:left="0" w:firstLine="709"/>
        <w:jc w:val="center"/>
        <w:rPr>
          <w:rFonts w:ascii="Times New Roman" w:hAnsi="Times New Roman"/>
          <w:b/>
          <w:spacing w:val="-3"/>
          <w:w w:val="101"/>
          <w:sz w:val="28"/>
          <w:szCs w:val="28"/>
        </w:rPr>
      </w:pPr>
    </w:p>
    <w:p w:rsidR="00BF12A7" w:rsidRPr="00F90754" w:rsidRDefault="00BF12A7" w:rsidP="00BF12A7">
      <w:pPr>
        <w:spacing w:after="0" w:line="360" w:lineRule="auto"/>
        <w:ind w:firstLine="709"/>
        <w:jc w:val="both"/>
        <w:rPr>
          <w:rFonts w:ascii="Times New Roman" w:hAnsi="Times New Roman"/>
          <w:bCs/>
          <w:sz w:val="28"/>
          <w:szCs w:val="28"/>
        </w:rPr>
      </w:pPr>
      <w:r w:rsidRPr="00F90754">
        <w:rPr>
          <w:rFonts w:ascii="Times New Roman" w:hAnsi="Times New Roman"/>
          <w:bCs/>
          <w:sz w:val="28"/>
          <w:szCs w:val="28"/>
        </w:rPr>
        <w:t>Анализируя</w:t>
      </w:r>
      <w:r>
        <w:rPr>
          <w:rFonts w:ascii="Times New Roman" w:hAnsi="Times New Roman"/>
          <w:bCs/>
          <w:sz w:val="28"/>
          <w:szCs w:val="28"/>
        </w:rPr>
        <w:t xml:space="preserve"> </w:t>
      </w:r>
      <w:r w:rsidRPr="00F90754">
        <w:rPr>
          <w:rFonts w:ascii="Times New Roman" w:hAnsi="Times New Roman"/>
          <w:bCs/>
          <w:sz w:val="28"/>
          <w:szCs w:val="28"/>
        </w:rPr>
        <w:t>исполнение</w:t>
      </w:r>
      <w:r>
        <w:rPr>
          <w:rFonts w:ascii="Times New Roman" w:hAnsi="Times New Roman"/>
          <w:bCs/>
          <w:sz w:val="28"/>
          <w:szCs w:val="28"/>
        </w:rPr>
        <w:t xml:space="preserve"> </w:t>
      </w:r>
      <w:r w:rsidRPr="00F90754">
        <w:rPr>
          <w:rFonts w:ascii="Times New Roman" w:hAnsi="Times New Roman"/>
          <w:bCs/>
          <w:sz w:val="28"/>
          <w:szCs w:val="28"/>
        </w:rPr>
        <w:t>местного</w:t>
      </w:r>
      <w:r>
        <w:rPr>
          <w:rFonts w:ascii="Times New Roman" w:hAnsi="Times New Roman"/>
          <w:bCs/>
          <w:sz w:val="28"/>
          <w:szCs w:val="28"/>
        </w:rPr>
        <w:t xml:space="preserve"> </w:t>
      </w:r>
      <w:r w:rsidRPr="00F90754">
        <w:rPr>
          <w:rFonts w:ascii="Times New Roman" w:hAnsi="Times New Roman"/>
          <w:bCs/>
          <w:sz w:val="28"/>
          <w:szCs w:val="28"/>
        </w:rPr>
        <w:t>бюджета</w:t>
      </w:r>
      <w:r>
        <w:rPr>
          <w:rFonts w:ascii="Times New Roman" w:hAnsi="Times New Roman"/>
          <w:bCs/>
          <w:sz w:val="28"/>
          <w:szCs w:val="28"/>
        </w:rPr>
        <w:t xml:space="preserve"> </w:t>
      </w:r>
      <w:r w:rsidRPr="00F90754">
        <w:rPr>
          <w:rFonts w:ascii="Times New Roman" w:hAnsi="Times New Roman"/>
          <w:bCs/>
          <w:sz w:val="28"/>
          <w:szCs w:val="28"/>
        </w:rPr>
        <w:t>м.р.</w:t>
      </w:r>
      <w:r>
        <w:rPr>
          <w:rFonts w:ascii="Times New Roman" w:hAnsi="Times New Roman"/>
          <w:bCs/>
          <w:sz w:val="28"/>
          <w:szCs w:val="28"/>
        </w:rPr>
        <w:t xml:space="preserve"> </w:t>
      </w:r>
      <w:r w:rsidRPr="00F90754">
        <w:rPr>
          <w:rFonts w:ascii="Times New Roman" w:hAnsi="Times New Roman"/>
          <w:bCs/>
          <w:sz w:val="28"/>
          <w:szCs w:val="28"/>
        </w:rPr>
        <w:t>К</w:t>
      </w:r>
      <w:r>
        <w:rPr>
          <w:rFonts w:ascii="Times New Roman" w:hAnsi="Times New Roman"/>
          <w:bCs/>
          <w:sz w:val="28"/>
          <w:szCs w:val="28"/>
        </w:rPr>
        <w:t xml:space="preserve">лявлинский </w:t>
      </w:r>
      <w:r w:rsidRPr="00F90754">
        <w:rPr>
          <w:rFonts w:ascii="Times New Roman" w:hAnsi="Times New Roman"/>
          <w:bCs/>
          <w:sz w:val="28"/>
          <w:szCs w:val="28"/>
        </w:rPr>
        <w:t>необх</w:t>
      </w:r>
      <w:r w:rsidRPr="00F90754">
        <w:rPr>
          <w:rFonts w:ascii="Times New Roman" w:hAnsi="Times New Roman"/>
          <w:bCs/>
          <w:sz w:val="28"/>
          <w:szCs w:val="28"/>
        </w:rPr>
        <w:t>о</w:t>
      </w:r>
      <w:r w:rsidRPr="00F90754">
        <w:rPr>
          <w:rFonts w:ascii="Times New Roman" w:hAnsi="Times New Roman"/>
          <w:bCs/>
          <w:sz w:val="28"/>
          <w:szCs w:val="28"/>
        </w:rPr>
        <w:t>димо</w:t>
      </w:r>
      <w:r>
        <w:rPr>
          <w:rFonts w:ascii="Times New Roman" w:hAnsi="Times New Roman"/>
          <w:bCs/>
          <w:sz w:val="28"/>
          <w:szCs w:val="28"/>
        </w:rPr>
        <w:t xml:space="preserve"> отметить </w:t>
      </w:r>
      <w:r w:rsidRPr="00F90754">
        <w:rPr>
          <w:rFonts w:ascii="Times New Roman" w:hAnsi="Times New Roman"/>
          <w:bCs/>
          <w:sz w:val="28"/>
          <w:szCs w:val="28"/>
        </w:rPr>
        <w:t>наличие</w:t>
      </w:r>
      <w:r>
        <w:rPr>
          <w:rFonts w:ascii="Times New Roman" w:hAnsi="Times New Roman"/>
          <w:bCs/>
          <w:sz w:val="28"/>
          <w:szCs w:val="28"/>
        </w:rPr>
        <w:t xml:space="preserve"> </w:t>
      </w:r>
      <w:r w:rsidRPr="00F90754">
        <w:rPr>
          <w:rFonts w:ascii="Times New Roman" w:hAnsi="Times New Roman"/>
          <w:bCs/>
          <w:sz w:val="28"/>
          <w:szCs w:val="28"/>
        </w:rPr>
        <w:t>дефицита</w:t>
      </w:r>
      <w:r>
        <w:rPr>
          <w:rFonts w:ascii="Times New Roman" w:hAnsi="Times New Roman"/>
          <w:bCs/>
          <w:sz w:val="28"/>
          <w:szCs w:val="28"/>
        </w:rPr>
        <w:t xml:space="preserve"> </w:t>
      </w:r>
      <w:r w:rsidRPr="00F90754">
        <w:rPr>
          <w:rFonts w:ascii="Times New Roman" w:hAnsi="Times New Roman"/>
          <w:bCs/>
          <w:sz w:val="28"/>
          <w:szCs w:val="28"/>
        </w:rPr>
        <w:t>средств</w:t>
      </w:r>
      <w:r>
        <w:rPr>
          <w:rFonts w:ascii="Times New Roman" w:hAnsi="Times New Roman"/>
          <w:bCs/>
          <w:sz w:val="28"/>
          <w:szCs w:val="28"/>
        </w:rPr>
        <w:t xml:space="preserve"> </w:t>
      </w:r>
      <w:r w:rsidRPr="00F90754">
        <w:rPr>
          <w:rFonts w:ascii="Times New Roman" w:hAnsi="Times New Roman"/>
          <w:bCs/>
          <w:sz w:val="28"/>
          <w:szCs w:val="28"/>
        </w:rPr>
        <w:t>201</w:t>
      </w:r>
      <w:r>
        <w:rPr>
          <w:rFonts w:ascii="Times New Roman" w:hAnsi="Times New Roman"/>
          <w:bCs/>
          <w:sz w:val="28"/>
          <w:szCs w:val="28"/>
        </w:rPr>
        <w:t>4</w:t>
      </w:r>
      <w:r w:rsidRPr="00F90754">
        <w:rPr>
          <w:rFonts w:ascii="Times New Roman" w:hAnsi="Times New Roman"/>
          <w:bCs/>
          <w:sz w:val="28"/>
          <w:szCs w:val="28"/>
        </w:rPr>
        <w:t>-201</w:t>
      </w:r>
      <w:r>
        <w:rPr>
          <w:rFonts w:ascii="Times New Roman" w:hAnsi="Times New Roman"/>
          <w:bCs/>
          <w:sz w:val="28"/>
          <w:szCs w:val="28"/>
        </w:rPr>
        <w:t xml:space="preserve">7 </w:t>
      </w:r>
      <w:r w:rsidRPr="00F90754">
        <w:rPr>
          <w:rFonts w:ascii="Times New Roman" w:hAnsi="Times New Roman"/>
          <w:bCs/>
          <w:sz w:val="28"/>
          <w:szCs w:val="28"/>
        </w:rPr>
        <w:t>гг.,</w:t>
      </w:r>
      <w:r>
        <w:rPr>
          <w:rFonts w:ascii="Times New Roman" w:hAnsi="Times New Roman"/>
          <w:bCs/>
          <w:sz w:val="28"/>
          <w:szCs w:val="28"/>
        </w:rPr>
        <w:t xml:space="preserve"> однако </w:t>
      </w:r>
      <w:r w:rsidRPr="00F90754">
        <w:rPr>
          <w:rFonts w:ascii="Times New Roman" w:hAnsi="Times New Roman"/>
          <w:bCs/>
          <w:sz w:val="28"/>
          <w:szCs w:val="28"/>
        </w:rPr>
        <w:t>расходы</w:t>
      </w:r>
      <w:r>
        <w:rPr>
          <w:rFonts w:ascii="Times New Roman" w:hAnsi="Times New Roman"/>
          <w:bCs/>
          <w:sz w:val="28"/>
          <w:szCs w:val="28"/>
        </w:rPr>
        <w:t xml:space="preserve"> </w:t>
      </w:r>
      <w:r w:rsidRPr="00F90754">
        <w:rPr>
          <w:rFonts w:ascii="Times New Roman" w:hAnsi="Times New Roman"/>
          <w:bCs/>
          <w:sz w:val="28"/>
          <w:szCs w:val="28"/>
        </w:rPr>
        <w:t>пр</w:t>
      </w:r>
      <w:r w:rsidRPr="00F90754">
        <w:rPr>
          <w:rFonts w:ascii="Times New Roman" w:hAnsi="Times New Roman"/>
          <w:bCs/>
          <w:sz w:val="28"/>
          <w:szCs w:val="28"/>
        </w:rPr>
        <w:t>е</w:t>
      </w:r>
      <w:r w:rsidRPr="00F90754">
        <w:rPr>
          <w:rFonts w:ascii="Times New Roman" w:hAnsi="Times New Roman"/>
          <w:bCs/>
          <w:sz w:val="28"/>
          <w:szCs w:val="28"/>
        </w:rPr>
        <w:t>вышают</w:t>
      </w:r>
      <w:r>
        <w:rPr>
          <w:rFonts w:ascii="Times New Roman" w:hAnsi="Times New Roman"/>
          <w:bCs/>
          <w:sz w:val="28"/>
          <w:szCs w:val="28"/>
        </w:rPr>
        <w:t xml:space="preserve"> </w:t>
      </w:r>
      <w:r w:rsidRPr="00F90754">
        <w:rPr>
          <w:rFonts w:ascii="Times New Roman" w:hAnsi="Times New Roman"/>
          <w:bCs/>
          <w:sz w:val="28"/>
          <w:szCs w:val="28"/>
        </w:rPr>
        <w:t>доходы</w:t>
      </w:r>
      <w:r>
        <w:rPr>
          <w:rFonts w:ascii="Times New Roman" w:hAnsi="Times New Roman"/>
          <w:bCs/>
          <w:sz w:val="28"/>
          <w:szCs w:val="28"/>
        </w:rPr>
        <w:t xml:space="preserve"> </w:t>
      </w:r>
      <w:r w:rsidRPr="00F90754">
        <w:rPr>
          <w:rFonts w:ascii="Times New Roman" w:hAnsi="Times New Roman"/>
          <w:bCs/>
          <w:sz w:val="28"/>
          <w:szCs w:val="28"/>
        </w:rPr>
        <w:t>бюджета</w:t>
      </w:r>
      <w:r>
        <w:rPr>
          <w:rFonts w:ascii="Times New Roman" w:hAnsi="Times New Roman"/>
          <w:bCs/>
          <w:sz w:val="28"/>
          <w:szCs w:val="28"/>
        </w:rPr>
        <w:t xml:space="preserve"> </w:t>
      </w:r>
      <w:r w:rsidRPr="00F90754">
        <w:rPr>
          <w:rFonts w:ascii="Times New Roman" w:hAnsi="Times New Roman"/>
          <w:bCs/>
          <w:sz w:val="28"/>
          <w:szCs w:val="28"/>
        </w:rPr>
        <w:t>не</w:t>
      </w:r>
      <w:r>
        <w:rPr>
          <w:rFonts w:ascii="Times New Roman" w:hAnsi="Times New Roman"/>
          <w:bCs/>
          <w:sz w:val="28"/>
          <w:szCs w:val="28"/>
        </w:rPr>
        <w:t xml:space="preserve"> </w:t>
      </w:r>
      <w:r w:rsidRPr="00F90754">
        <w:rPr>
          <w:rFonts w:ascii="Times New Roman" w:hAnsi="Times New Roman"/>
          <w:bCs/>
          <w:sz w:val="28"/>
          <w:szCs w:val="28"/>
        </w:rPr>
        <w:t>более</w:t>
      </w:r>
      <w:r>
        <w:rPr>
          <w:rFonts w:ascii="Times New Roman" w:hAnsi="Times New Roman"/>
          <w:bCs/>
          <w:sz w:val="28"/>
          <w:szCs w:val="28"/>
        </w:rPr>
        <w:t xml:space="preserve"> </w:t>
      </w:r>
      <w:r w:rsidRPr="00F90754">
        <w:rPr>
          <w:rFonts w:ascii="Times New Roman" w:hAnsi="Times New Roman"/>
          <w:bCs/>
          <w:sz w:val="28"/>
          <w:szCs w:val="28"/>
        </w:rPr>
        <w:t>чем</w:t>
      </w:r>
      <w:r>
        <w:rPr>
          <w:rFonts w:ascii="Times New Roman" w:hAnsi="Times New Roman"/>
          <w:bCs/>
          <w:sz w:val="28"/>
          <w:szCs w:val="28"/>
        </w:rPr>
        <w:t xml:space="preserve"> </w:t>
      </w:r>
      <w:r w:rsidRPr="00F90754">
        <w:rPr>
          <w:rFonts w:ascii="Times New Roman" w:hAnsi="Times New Roman"/>
          <w:bCs/>
          <w:sz w:val="28"/>
          <w:szCs w:val="28"/>
        </w:rPr>
        <w:t>на</w:t>
      </w:r>
      <w:r>
        <w:rPr>
          <w:rFonts w:ascii="Times New Roman" w:hAnsi="Times New Roman"/>
          <w:bCs/>
          <w:sz w:val="28"/>
          <w:szCs w:val="28"/>
        </w:rPr>
        <w:t xml:space="preserve"> 0,9% в 2017 г</w:t>
      </w:r>
      <w:r w:rsidRPr="00F90754">
        <w:rPr>
          <w:rFonts w:ascii="Times New Roman" w:hAnsi="Times New Roman"/>
          <w:bCs/>
          <w:sz w:val="28"/>
          <w:szCs w:val="28"/>
        </w:rPr>
        <w:t>.</w:t>
      </w:r>
      <w:r>
        <w:rPr>
          <w:rFonts w:ascii="Times New Roman" w:hAnsi="Times New Roman"/>
          <w:bCs/>
          <w:sz w:val="28"/>
          <w:szCs w:val="28"/>
        </w:rPr>
        <w:t xml:space="preserve"> </w:t>
      </w:r>
    </w:p>
    <w:p w:rsidR="00BF12A7" w:rsidRDefault="00BF12A7" w:rsidP="00BF12A7">
      <w:pPr>
        <w:spacing w:after="0" w:line="360" w:lineRule="auto"/>
        <w:ind w:firstLine="709"/>
        <w:jc w:val="both"/>
        <w:rPr>
          <w:rFonts w:ascii="Times New Roman" w:hAnsi="Times New Roman"/>
          <w:bCs/>
          <w:sz w:val="28"/>
          <w:szCs w:val="28"/>
        </w:rPr>
      </w:pPr>
      <w:r>
        <w:rPr>
          <w:rFonts w:ascii="Times New Roman" w:hAnsi="Times New Roman"/>
          <w:bCs/>
          <w:sz w:val="28"/>
          <w:szCs w:val="28"/>
        </w:rPr>
        <w:t>Управление финансами систематически проводит работу по увелич</w:t>
      </w:r>
      <w:r>
        <w:rPr>
          <w:rFonts w:ascii="Times New Roman" w:hAnsi="Times New Roman"/>
          <w:bCs/>
          <w:sz w:val="28"/>
          <w:szCs w:val="28"/>
        </w:rPr>
        <w:t>е</w:t>
      </w:r>
      <w:r>
        <w:rPr>
          <w:rFonts w:ascii="Times New Roman" w:hAnsi="Times New Roman"/>
          <w:bCs/>
          <w:sz w:val="28"/>
          <w:szCs w:val="28"/>
        </w:rPr>
        <w:t>нию поступления налоговых и неналоговых доходов (аренда земельных участков, имущества) путем увеличения количества объектов, прошедших регистрацию в Росреестре и передачи соответствующих сведений в налог</w:t>
      </w:r>
      <w:r>
        <w:rPr>
          <w:rFonts w:ascii="Times New Roman" w:hAnsi="Times New Roman"/>
          <w:bCs/>
          <w:sz w:val="28"/>
          <w:szCs w:val="28"/>
        </w:rPr>
        <w:t>о</w:t>
      </w:r>
      <w:r>
        <w:rPr>
          <w:rFonts w:ascii="Times New Roman" w:hAnsi="Times New Roman"/>
          <w:bCs/>
          <w:sz w:val="28"/>
          <w:szCs w:val="28"/>
        </w:rPr>
        <w:t>вую службу, разработаны мероприятия по сокращению расходов на содерж</w:t>
      </w:r>
      <w:r>
        <w:rPr>
          <w:rFonts w:ascii="Times New Roman" w:hAnsi="Times New Roman"/>
          <w:bCs/>
          <w:sz w:val="28"/>
          <w:szCs w:val="28"/>
        </w:rPr>
        <w:t>а</w:t>
      </w:r>
      <w:r>
        <w:rPr>
          <w:rFonts w:ascii="Times New Roman" w:hAnsi="Times New Roman"/>
          <w:bCs/>
          <w:sz w:val="28"/>
          <w:szCs w:val="28"/>
        </w:rPr>
        <w:t>ние ОМСУ, оптимизация расходов на содержание муниципальных бюдже</w:t>
      </w:r>
      <w:r>
        <w:rPr>
          <w:rFonts w:ascii="Times New Roman" w:hAnsi="Times New Roman"/>
          <w:bCs/>
          <w:sz w:val="28"/>
          <w:szCs w:val="28"/>
        </w:rPr>
        <w:t>т</w:t>
      </w:r>
      <w:r>
        <w:rPr>
          <w:rFonts w:ascii="Times New Roman" w:hAnsi="Times New Roman"/>
          <w:bCs/>
          <w:sz w:val="28"/>
          <w:szCs w:val="28"/>
        </w:rPr>
        <w:t>ных учреждений.</w:t>
      </w:r>
    </w:p>
    <w:p w:rsidR="00491CCD" w:rsidRPr="00491CCD" w:rsidRDefault="00491CCD" w:rsidP="00BF12A7">
      <w:pPr>
        <w:spacing w:after="0" w:line="360" w:lineRule="auto"/>
        <w:ind w:firstLine="709"/>
        <w:jc w:val="both"/>
        <w:rPr>
          <w:rFonts w:ascii="Times New Roman" w:hAnsi="Times New Roman"/>
          <w:bCs/>
          <w:sz w:val="28"/>
          <w:szCs w:val="28"/>
        </w:rPr>
      </w:pPr>
      <w:r>
        <w:rPr>
          <w:rFonts w:ascii="Times New Roman" w:hAnsi="Times New Roman"/>
          <w:bCs/>
          <w:sz w:val="28"/>
          <w:szCs w:val="28"/>
        </w:rPr>
        <w:t>В целях наращивания экономического потенциала и усиления пре</w:t>
      </w:r>
      <w:r>
        <w:rPr>
          <w:rFonts w:ascii="Times New Roman" w:hAnsi="Times New Roman"/>
          <w:bCs/>
          <w:sz w:val="28"/>
          <w:szCs w:val="28"/>
        </w:rPr>
        <w:t>д</w:t>
      </w:r>
      <w:r>
        <w:rPr>
          <w:rFonts w:ascii="Times New Roman" w:hAnsi="Times New Roman"/>
          <w:bCs/>
          <w:sz w:val="28"/>
          <w:szCs w:val="28"/>
        </w:rPr>
        <w:t xml:space="preserve">принимательской активности с целью увеличения налоговой базы местных бюджетов управлением финансами разработаны  </w:t>
      </w:r>
      <w:r>
        <w:rPr>
          <w:rFonts w:ascii="Times New Roman" w:hAnsi="Times New Roman"/>
          <w:sz w:val="28"/>
          <w:szCs w:val="28"/>
        </w:rPr>
        <w:t>мероприятия</w:t>
      </w:r>
      <w:r w:rsidRPr="00491CCD">
        <w:rPr>
          <w:rFonts w:ascii="Times New Roman" w:hAnsi="Times New Roman"/>
          <w:sz w:val="28"/>
          <w:szCs w:val="28"/>
        </w:rPr>
        <w:t xml:space="preserve"> по увелич</w:t>
      </w:r>
      <w:r w:rsidRPr="00491CCD">
        <w:rPr>
          <w:rFonts w:ascii="Times New Roman" w:hAnsi="Times New Roman"/>
          <w:sz w:val="28"/>
          <w:szCs w:val="28"/>
        </w:rPr>
        <w:t>е</w:t>
      </w:r>
      <w:r w:rsidRPr="00491CCD">
        <w:rPr>
          <w:rFonts w:ascii="Times New Roman" w:hAnsi="Times New Roman"/>
          <w:sz w:val="28"/>
          <w:szCs w:val="28"/>
        </w:rPr>
        <w:t>нию поступлений налоговых и неналоговых доходов, совершенствованию долговой политики муниципального района Клявлинский Самарской области на 2019 год и плановый период 2020-2021 годов</w:t>
      </w:r>
      <w:r>
        <w:rPr>
          <w:rFonts w:ascii="Times New Roman" w:hAnsi="Times New Roman"/>
          <w:sz w:val="28"/>
          <w:szCs w:val="28"/>
        </w:rPr>
        <w:t>.</w:t>
      </w:r>
    </w:p>
    <w:p w:rsidR="00BF12A7" w:rsidRDefault="00BF12A7" w:rsidP="00BF12A7">
      <w:pPr>
        <w:spacing w:after="0" w:line="360" w:lineRule="auto"/>
        <w:ind w:firstLine="709"/>
        <w:jc w:val="both"/>
        <w:rPr>
          <w:rFonts w:ascii="Times New Roman" w:hAnsi="Times New Roman"/>
          <w:sz w:val="28"/>
          <w:szCs w:val="28"/>
        </w:rPr>
      </w:pPr>
      <w:r w:rsidRPr="004B261E">
        <w:rPr>
          <w:rFonts w:ascii="Times New Roman" w:hAnsi="Times New Roman"/>
          <w:spacing w:val="-3"/>
          <w:w w:val="101"/>
          <w:sz w:val="28"/>
          <w:szCs w:val="27"/>
        </w:rPr>
        <w:t>В</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структуре</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доходов</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наибольшую</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долю</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составляют</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безвозмездные</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п</w:t>
      </w:r>
      <w:r w:rsidRPr="004B261E">
        <w:rPr>
          <w:rFonts w:ascii="Times New Roman" w:hAnsi="Times New Roman"/>
          <w:spacing w:val="-3"/>
          <w:w w:val="101"/>
          <w:sz w:val="28"/>
          <w:szCs w:val="27"/>
        </w:rPr>
        <w:t>о</w:t>
      </w:r>
      <w:r w:rsidRPr="004B261E">
        <w:rPr>
          <w:rFonts w:ascii="Times New Roman" w:hAnsi="Times New Roman"/>
          <w:spacing w:val="-3"/>
          <w:w w:val="101"/>
          <w:sz w:val="28"/>
          <w:szCs w:val="27"/>
        </w:rPr>
        <w:t>ступления</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58,9%</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или</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150,5</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млн.</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руб.</w:t>
      </w:r>
      <w:r w:rsidRPr="00734151">
        <w:rPr>
          <w:rFonts w:ascii="Times New Roman" w:hAnsi="Times New Roman"/>
          <w:sz w:val="28"/>
          <w:szCs w:val="28"/>
        </w:rPr>
        <w:t>,</w:t>
      </w:r>
      <w:r>
        <w:rPr>
          <w:rFonts w:ascii="Times New Roman" w:hAnsi="Times New Roman"/>
          <w:sz w:val="28"/>
          <w:szCs w:val="28"/>
        </w:rPr>
        <w:t xml:space="preserve"> которые </w:t>
      </w:r>
      <w:r w:rsidRPr="00734151">
        <w:rPr>
          <w:rFonts w:ascii="Times New Roman" w:hAnsi="Times New Roman"/>
          <w:sz w:val="28"/>
          <w:szCs w:val="28"/>
        </w:rPr>
        <w:t>по</w:t>
      </w:r>
      <w:r>
        <w:rPr>
          <w:rFonts w:ascii="Times New Roman" w:hAnsi="Times New Roman"/>
          <w:sz w:val="28"/>
          <w:szCs w:val="28"/>
        </w:rPr>
        <w:t xml:space="preserve"> </w:t>
      </w:r>
      <w:r w:rsidRPr="00734151">
        <w:rPr>
          <w:rFonts w:ascii="Times New Roman" w:hAnsi="Times New Roman"/>
          <w:sz w:val="28"/>
          <w:szCs w:val="28"/>
        </w:rPr>
        <w:t>сравнению</w:t>
      </w:r>
      <w:r>
        <w:rPr>
          <w:rFonts w:ascii="Times New Roman" w:hAnsi="Times New Roman"/>
          <w:sz w:val="28"/>
          <w:szCs w:val="28"/>
        </w:rPr>
        <w:t xml:space="preserve"> </w:t>
      </w:r>
      <w:r w:rsidRPr="00734151">
        <w:rPr>
          <w:rFonts w:ascii="Times New Roman" w:hAnsi="Times New Roman"/>
          <w:sz w:val="28"/>
          <w:szCs w:val="28"/>
        </w:rPr>
        <w:t>с</w:t>
      </w:r>
      <w:r>
        <w:rPr>
          <w:rFonts w:ascii="Times New Roman" w:hAnsi="Times New Roman"/>
          <w:sz w:val="28"/>
          <w:szCs w:val="28"/>
        </w:rPr>
        <w:t xml:space="preserve"> 2012 годом с</w:t>
      </w:r>
      <w:r>
        <w:rPr>
          <w:rFonts w:ascii="Times New Roman" w:hAnsi="Times New Roman"/>
          <w:sz w:val="28"/>
          <w:szCs w:val="28"/>
        </w:rPr>
        <w:t>о</w:t>
      </w:r>
      <w:r>
        <w:rPr>
          <w:rFonts w:ascii="Times New Roman" w:hAnsi="Times New Roman"/>
          <w:sz w:val="28"/>
          <w:szCs w:val="28"/>
        </w:rPr>
        <w:t xml:space="preserve">кратились в 2 раза (80,3% в структуре доходов) (рис. </w:t>
      </w:r>
      <w:r w:rsidR="003F22D3">
        <w:rPr>
          <w:rFonts w:ascii="Times New Roman" w:hAnsi="Times New Roman"/>
          <w:sz w:val="28"/>
          <w:szCs w:val="28"/>
        </w:rPr>
        <w:t>10</w:t>
      </w:r>
      <w:r>
        <w:rPr>
          <w:rFonts w:ascii="Times New Roman" w:hAnsi="Times New Roman"/>
          <w:sz w:val="28"/>
          <w:szCs w:val="28"/>
        </w:rPr>
        <w:t>.</w:t>
      </w:r>
      <w:r w:rsidR="003F22D3">
        <w:rPr>
          <w:rFonts w:ascii="Times New Roman" w:hAnsi="Times New Roman"/>
          <w:sz w:val="28"/>
          <w:szCs w:val="28"/>
        </w:rPr>
        <w:t>2</w:t>
      </w:r>
      <w:r>
        <w:rPr>
          <w:rFonts w:ascii="Times New Roman" w:hAnsi="Times New Roman"/>
          <w:sz w:val="28"/>
          <w:szCs w:val="28"/>
        </w:rPr>
        <w:t xml:space="preserve">). </w:t>
      </w:r>
    </w:p>
    <w:p w:rsidR="00BF12A7" w:rsidRDefault="00BF12A7" w:rsidP="00BF12A7">
      <w:pPr>
        <w:spacing w:after="0" w:line="360" w:lineRule="auto"/>
        <w:ind w:firstLine="709"/>
        <w:jc w:val="both"/>
        <w:rPr>
          <w:rFonts w:ascii="Times New Roman" w:hAnsi="Times New Roman"/>
          <w:sz w:val="28"/>
          <w:szCs w:val="28"/>
        </w:rPr>
      </w:pPr>
      <w:r w:rsidRPr="00FE6E25">
        <w:rPr>
          <w:rFonts w:ascii="Times New Roman" w:hAnsi="Times New Roman"/>
          <w:sz w:val="28"/>
          <w:szCs w:val="28"/>
        </w:rPr>
        <w:lastRenderedPageBreak/>
        <w:t>В</w:t>
      </w:r>
      <w:r>
        <w:rPr>
          <w:rFonts w:ascii="Times New Roman" w:hAnsi="Times New Roman"/>
          <w:sz w:val="28"/>
          <w:szCs w:val="28"/>
        </w:rPr>
        <w:t xml:space="preserve"> </w:t>
      </w:r>
      <w:r w:rsidRPr="00FE6E25">
        <w:rPr>
          <w:rFonts w:ascii="Times New Roman" w:hAnsi="Times New Roman"/>
          <w:sz w:val="28"/>
          <w:szCs w:val="28"/>
        </w:rPr>
        <w:t>структуре</w:t>
      </w:r>
      <w:r>
        <w:rPr>
          <w:rFonts w:ascii="Times New Roman" w:hAnsi="Times New Roman"/>
          <w:sz w:val="28"/>
          <w:szCs w:val="28"/>
        </w:rPr>
        <w:t xml:space="preserve"> </w:t>
      </w:r>
      <w:r w:rsidRPr="00FE6E25">
        <w:rPr>
          <w:rFonts w:ascii="Times New Roman" w:hAnsi="Times New Roman"/>
          <w:sz w:val="28"/>
          <w:szCs w:val="28"/>
        </w:rPr>
        <w:t>безвозмездных</w:t>
      </w:r>
      <w:r>
        <w:rPr>
          <w:rFonts w:ascii="Times New Roman" w:hAnsi="Times New Roman"/>
          <w:sz w:val="28"/>
          <w:szCs w:val="28"/>
        </w:rPr>
        <w:t xml:space="preserve"> </w:t>
      </w:r>
      <w:r w:rsidRPr="00FE6E25">
        <w:rPr>
          <w:rFonts w:ascii="Times New Roman" w:hAnsi="Times New Roman"/>
          <w:sz w:val="28"/>
          <w:szCs w:val="28"/>
        </w:rPr>
        <w:t>поступлений</w:t>
      </w:r>
      <w:r>
        <w:rPr>
          <w:rFonts w:ascii="Times New Roman" w:hAnsi="Times New Roman"/>
          <w:sz w:val="28"/>
          <w:szCs w:val="28"/>
        </w:rPr>
        <w:t xml:space="preserve"> </w:t>
      </w:r>
      <w:r w:rsidRPr="00FE6E25">
        <w:rPr>
          <w:rFonts w:ascii="Times New Roman" w:hAnsi="Times New Roman"/>
          <w:sz w:val="28"/>
          <w:szCs w:val="28"/>
        </w:rPr>
        <w:t>наибольшую</w:t>
      </w:r>
      <w:r>
        <w:rPr>
          <w:rFonts w:ascii="Times New Roman" w:hAnsi="Times New Roman"/>
          <w:sz w:val="28"/>
          <w:szCs w:val="28"/>
        </w:rPr>
        <w:t xml:space="preserve"> </w:t>
      </w:r>
      <w:r w:rsidRPr="00FE6E25">
        <w:rPr>
          <w:rFonts w:ascii="Times New Roman" w:hAnsi="Times New Roman"/>
          <w:sz w:val="28"/>
          <w:szCs w:val="28"/>
        </w:rPr>
        <w:t>долю</w:t>
      </w:r>
      <w:r>
        <w:rPr>
          <w:rFonts w:ascii="Times New Roman" w:hAnsi="Times New Roman"/>
          <w:sz w:val="28"/>
          <w:szCs w:val="28"/>
        </w:rPr>
        <w:t xml:space="preserve"> </w:t>
      </w:r>
      <w:r w:rsidRPr="00FE6E25">
        <w:rPr>
          <w:rFonts w:ascii="Times New Roman" w:hAnsi="Times New Roman"/>
          <w:sz w:val="28"/>
          <w:szCs w:val="28"/>
        </w:rPr>
        <w:t>составл</w:t>
      </w:r>
      <w:r w:rsidRPr="00FE6E25">
        <w:rPr>
          <w:rFonts w:ascii="Times New Roman" w:hAnsi="Times New Roman"/>
          <w:sz w:val="28"/>
          <w:szCs w:val="28"/>
        </w:rPr>
        <w:t>я</w:t>
      </w:r>
      <w:r w:rsidRPr="00FE6E25">
        <w:rPr>
          <w:rFonts w:ascii="Times New Roman" w:hAnsi="Times New Roman"/>
          <w:sz w:val="28"/>
          <w:szCs w:val="28"/>
        </w:rPr>
        <w:t>ют</w:t>
      </w:r>
      <w:r>
        <w:rPr>
          <w:rFonts w:ascii="Times New Roman" w:hAnsi="Times New Roman"/>
          <w:sz w:val="28"/>
          <w:szCs w:val="28"/>
        </w:rPr>
        <w:t xml:space="preserve"> д</w:t>
      </w:r>
      <w:r w:rsidRPr="00FE6E25">
        <w:rPr>
          <w:rFonts w:ascii="Times New Roman" w:hAnsi="Times New Roman"/>
          <w:sz w:val="28"/>
          <w:szCs w:val="28"/>
        </w:rPr>
        <w:t>отации</w:t>
      </w:r>
      <w:r>
        <w:rPr>
          <w:rFonts w:ascii="Times New Roman" w:hAnsi="Times New Roman"/>
          <w:sz w:val="28"/>
          <w:szCs w:val="28"/>
        </w:rPr>
        <w:t xml:space="preserve"> – </w:t>
      </w:r>
      <w:r w:rsidRPr="00FE6E25">
        <w:rPr>
          <w:rFonts w:ascii="Times New Roman" w:hAnsi="Times New Roman"/>
          <w:sz w:val="28"/>
          <w:szCs w:val="28"/>
        </w:rPr>
        <w:t>35</w:t>
      </w:r>
      <w:r>
        <w:rPr>
          <w:rFonts w:ascii="Times New Roman" w:hAnsi="Times New Roman"/>
          <w:sz w:val="28"/>
          <w:szCs w:val="28"/>
        </w:rPr>
        <w:t>,</w:t>
      </w:r>
      <w:r w:rsidRPr="00FE6E25">
        <w:rPr>
          <w:rFonts w:ascii="Times New Roman" w:hAnsi="Times New Roman"/>
          <w:sz w:val="28"/>
          <w:szCs w:val="28"/>
        </w:rPr>
        <w:t>1</w:t>
      </w:r>
      <w:r>
        <w:rPr>
          <w:rFonts w:ascii="Times New Roman" w:hAnsi="Times New Roman"/>
          <w:sz w:val="28"/>
          <w:szCs w:val="28"/>
        </w:rPr>
        <w:t xml:space="preserve"> млн</w:t>
      </w:r>
      <w:r w:rsidRPr="00FE6E25">
        <w:rPr>
          <w:rFonts w:ascii="Times New Roman" w:hAnsi="Times New Roman"/>
          <w:sz w:val="28"/>
          <w:szCs w:val="28"/>
        </w:rPr>
        <w:t>.</w:t>
      </w:r>
      <w:r>
        <w:rPr>
          <w:rFonts w:ascii="Times New Roman" w:hAnsi="Times New Roman"/>
          <w:sz w:val="28"/>
          <w:szCs w:val="28"/>
        </w:rPr>
        <w:t xml:space="preserve"> </w:t>
      </w:r>
      <w:r w:rsidRPr="00FE6E25">
        <w:rPr>
          <w:rFonts w:ascii="Times New Roman" w:hAnsi="Times New Roman"/>
          <w:sz w:val="28"/>
          <w:szCs w:val="28"/>
        </w:rPr>
        <w:t>руб.</w:t>
      </w:r>
      <w:r>
        <w:rPr>
          <w:rFonts w:ascii="Times New Roman" w:hAnsi="Times New Roman"/>
          <w:sz w:val="28"/>
          <w:szCs w:val="28"/>
        </w:rPr>
        <w:t xml:space="preserve"> (</w:t>
      </w:r>
      <w:r w:rsidRPr="00FE6E25">
        <w:rPr>
          <w:rFonts w:ascii="Times New Roman" w:hAnsi="Times New Roman"/>
          <w:sz w:val="28"/>
          <w:szCs w:val="28"/>
        </w:rPr>
        <w:t>на</w:t>
      </w:r>
      <w:r>
        <w:rPr>
          <w:rFonts w:ascii="Times New Roman" w:hAnsi="Times New Roman"/>
          <w:sz w:val="28"/>
          <w:szCs w:val="28"/>
        </w:rPr>
        <w:t xml:space="preserve"> </w:t>
      </w:r>
      <w:r w:rsidRPr="00FE6E25">
        <w:rPr>
          <w:rFonts w:ascii="Times New Roman" w:hAnsi="Times New Roman"/>
          <w:sz w:val="28"/>
          <w:szCs w:val="28"/>
        </w:rPr>
        <w:t>43%</w:t>
      </w:r>
      <w:r>
        <w:rPr>
          <w:rFonts w:ascii="Times New Roman" w:hAnsi="Times New Roman"/>
          <w:sz w:val="28"/>
          <w:szCs w:val="28"/>
        </w:rPr>
        <w:t xml:space="preserve"> </w:t>
      </w:r>
      <w:r w:rsidRPr="00FE6E25">
        <w:rPr>
          <w:rFonts w:ascii="Times New Roman" w:hAnsi="Times New Roman"/>
          <w:sz w:val="28"/>
          <w:szCs w:val="28"/>
        </w:rPr>
        <w:t>меньше</w:t>
      </w:r>
      <w:r>
        <w:rPr>
          <w:rFonts w:ascii="Times New Roman" w:hAnsi="Times New Roman"/>
          <w:sz w:val="28"/>
          <w:szCs w:val="28"/>
        </w:rPr>
        <w:t xml:space="preserve"> </w:t>
      </w:r>
      <w:r w:rsidRPr="00FE6E25">
        <w:rPr>
          <w:rFonts w:ascii="Times New Roman" w:hAnsi="Times New Roman"/>
          <w:sz w:val="28"/>
          <w:szCs w:val="28"/>
        </w:rPr>
        <w:t>уровня</w:t>
      </w:r>
      <w:r>
        <w:rPr>
          <w:rFonts w:ascii="Times New Roman" w:hAnsi="Times New Roman"/>
          <w:sz w:val="28"/>
          <w:szCs w:val="28"/>
        </w:rPr>
        <w:t xml:space="preserve"> </w:t>
      </w:r>
      <w:r w:rsidRPr="00FE6E25">
        <w:rPr>
          <w:rFonts w:ascii="Times New Roman" w:hAnsi="Times New Roman"/>
          <w:sz w:val="28"/>
          <w:szCs w:val="28"/>
        </w:rPr>
        <w:t>2012г</w:t>
      </w:r>
      <w:r>
        <w:rPr>
          <w:rFonts w:ascii="Times New Roman" w:hAnsi="Times New Roman"/>
          <w:sz w:val="28"/>
          <w:szCs w:val="28"/>
        </w:rPr>
        <w:t xml:space="preserve">). В 2017 году в </w:t>
      </w:r>
      <w:r w:rsidRPr="00F3390E">
        <w:rPr>
          <w:rFonts w:ascii="Times New Roman" w:hAnsi="Times New Roman"/>
          <w:sz w:val="28"/>
          <w:szCs w:val="28"/>
        </w:rPr>
        <w:t>бюджет</w:t>
      </w:r>
      <w:r>
        <w:rPr>
          <w:rFonts w:ascii="Times New Roman" w:hAnsi="Times New Roman"/>
          <w:sz w:val="28"/>
          <w:szCs w:val="28"/>
        </w:rPr>
        <w:t xml:space="preserve"> </w:t>
      </w:r>
      <w:r w:rsidRPr="00F3390E">
        <w:rPr>
          <w:rFonts w:ascii="Times New Roman" w:hAnsi="Times New Roman"/>
          <w:sz w:val="28"/>
          <w:szCs w:val="28"/>
        </w:rPr>
        <w:t>муниципального</w:t>
      </w:r>
      <w:r>
        <w:rPr>
          <w:rFonts w:ascii="Times New Roman" w:hAnsi="Times New Roman"/>
          <w:sz w:val="28"/>
          <w:szCs w:val="28"/>
        </w:rPr>
        <w:t xml:space="preserve"> </w:t>
      </w:r>
      <w:r w:rsidRPr="00F3390E">
        <w:rPr>
          <w:rFonts w:ascii="Times New Roman" w:hAnsi="Times New Roman"/>
          <w:sz w:val="28"/>
          <w:szCs w:val="28"/>
        </w:rPr>
        <w:t>района</w:t>
      </w:r>
      <w:r>
        <w:rPr>
          <w:rFonts w:ascii="Times New Roman" w:hAnsi="Times New Roman"/>
          <w:sz w:val="28"/>
          <w:szCs w:val="28"/>
        </w:rPr>
        <w:t xml:space="preserve"> </w:t>
      </w:r>
      <w:r w:rsidRPr="00F3390E">
        <w:rPr>
          <w:rFonts w:ascii="Times New Roman" w:hAnsi="Times New Roman"/>
          <w:sz w:val="28"/>
          <w:szCs w:val="28"/>
        </w:rPr>
        <w:t>Клявлинский</w:t>
      </w:r>
      <w:r>
        <w:rPr>
          <w:rFonts w:ascii="Times New Roman" w:hAnsi="Times New Roman"/>
          <w:sz w:val="28"/>
          <w:szCs w:val="28"/>
        </w:rPr>
        <w:t xml:space="preserve"> </w:t>
      </w:r>
      <w:r w:rsidRPr="00F3390E">
        <w:rPr>
          <w:rFonts w:ascii="Times New Roman" w:hAnsi="Times New Roman"/>
          <w:sz w:val="28"/>
          <w:szCs w:val="28"/>
        </w:rPr>
        <w:t>поступили</w:t>
      </w:r>
      <w:r>
        <w:rPr>
          <w:rFonts w:ascii="Times New Roman" w:hAnsi="Times New Roman"/>
          <w:sz w:val="28"/>
          <w:szCs w:val="28"/>
        </w:rPr>
        <w:t xml:space="preserve"> </w:t>
      </w:r>
      <w:r w:rsidRPr="00F3390E">
        <w:rPr>
          <w:rFonts w:ascii="Times New Roman" w:hAnsi="Times New Roman"/>
          <w:sz w:val="28"/>
          <w:szCs w:val="28"/>
        </w:rPr>
        <w:t>субсидии</w:t>
      </w:r>
      <w:r>
        <w:rPr>
          <w:rFonts w:ascii="Times New Roman" w:hAnsi="Times New Roman"/>
          <w:sz w:val="28"/>
          <w:szCs w:val="28"/>
        </w:rPr>
        <w:t xml:space="preserve"> </w:t>
      </w:r>
      <w:r w:rsidRPr="00F3390E">
        <w:rPr>
          <w:rFonts w:ascii="Times New Roman" w:hAnsi="Times New Roman"/>
          <w:sz w:val="28"/>
          <w:szCs w:val="28"/>
        </w:rPr>
        <w:t>для</w:t>
      </w:r>
      <w:r>
        <w:rPr>
          <w:rFonts w:ascii="Times New Roman" w:hAnsi="Times New Roman"/>
          <w:sz w:val="28"/>
          <w:szCs w:val="28"/>
        </w:rPr>
        <w:t xml:space="preserve"> </w:t>
      </w:r>
      <w:r w:rsidRPr="00F3390E">
        <w:rPr>
          <w:rFonts w:ascii="Times New Roman" w:hAnsi="Times New Roman"/>
          <w:sz w:val="28"/>
          <w:szCs w:val="28"/>
        </w:rPr>
        <w:t>с</w:t>
      </w:r>
      <w:r w:rsidRPr="00F3390E">
        <w:rPr>
          <w:rFonts w:ascii="Times New Roman" w:hAnsi="Times New Roman"/>
          <w:sz w:val="28"/>
          <w:szCs w:val="28"/>
        </w:rPr>
        <w:t>о</w:t>
      </w:r>
      <w:r w:rsidRPr="00F3390E">
        <w:rPr>
          <w:rFonts w:ascii="Times New Roman" w:hAnsi="Times New Roman"/>
          <w:sz w:val="28"/>
          <w:szCs w:val="28"/>
        </w:rPr>
        <w:t>финансирования</w:t>
      </w:r>
      <w:r>
        <w:rPr>
          <w:rFonts w:ascii="Times New Roman" w:hAnsi="Times New Roman"/>
          <w:sz w:val="28"/>
          <w:szCs w:val="28"/>
        </w:rPr>
        <w:t xml:space="preserve"> </w:t>
      </w:r>
      <w:r w:rsidRPr="00F3390E">
        <w:rPr>
          <w:rFonts w:ascii="Times New Roman" w:hAnsi="Times New Roman"/>
          <w:sz w:val="28"/>
          <w:szCs w:val="28"/>
        </w:rPr>
        <w:t>расходных</w:t>
      </w:r>
      <w:r>
        <w:rPr>
          <w:rFonts w:ascii="Times New Roman" w:hAnsi="Times New Roman"/>
          <w:sz w:val="28"/>
          <w:szCs w:val="28"/>
        </w:rPr>
        <w:t xml:space="preserve"> </w:t>
      </w:r>
      <w:r w:rsidRPr="00F3390E">
        <w:rPr>
          <w:rFonts w:ascii="Times New Roman" w:hAnsi="Times New Roman"/>
          <w:sz w:val="28"/>
          <w:szCs w:val="28"/>
        </w:rPr>
        <w:t>обязательств</w:t>
      </w:r>
      <w:r>
        <w:rPr>
          <w:rFonts w:ascii="Times New Roman" w:hAnsi="Times New Roman"/>
          <w:sz w:val="28"/>
          <w:szCs w:val="28"/>
        </w:rPr>
        <w:t xml:space="preserve"> </w:t>
      </w:r>
      <w:r w:rsidRPr="00F3390E">
        <w:rPr>
          <w:rFonts w:ascii="Times New Roman" w:hAnsi="Times New Roman"/>
          <w:sz w:val="28"/>
          <w:szCs w:val="28"/>
        </w:rPr>
        <w:t>по</w:t>
      </w:r>
      <w:r>
        <w:rPr>
          <w:rFonts w:ascii="Times New Roman" w:hAnsi="Times New Roman"/>
          <w:sz w:val="28"/>
          <w:szCs w:val="28"/>
        </w:rPr>
        <w:t xml:space="preserve"> </w:t>
      </w:r>
      <w:r w:rsidRPr="00F3390E">
        <w:rPr>
          <w:rFonts w:ascii="Times New Roman" w:hAnsi="Times New Roman"/>
          <w:sz w:val="28"/>
          <w:szCs w:val="28"/>
        </w:rPr>
        <w:t>вопросам</w:t>
      </w:r>
      <w:r>
        <w:rPr>
          <w:rFonts w:ascii="Times New Roman" w:hAnsi="Times New Roman"/>
          <w:sz w:val="28"/>
          <w:szCs w:val="28"/>
        </w:rPr>
        <w:t xml:space="preserve"> </w:t>
      </w:r>
      <w:r w:rsidRPr="00F3390E">
        <w:rPr>
          <w:rFonts w:ascii="Times New Roman" w:hAnsi="Times New Roman"/>
          <w:sz w:val="28"/>
          <w:szCs w:val="28"/>
        </w:rPr>
        <w:t>местного</w:t>
      </w:r>
      <w:r>
        <w:rPr>
          <w:rFonts w:ascii="Times New Roman" w:hAnsi="Times New Roman"/>
          <w:sz w:val="28"/>
          <w:szCs w:val="28"/>
        </w:rPr>
        <w:t xml:space="preserve"> </w:t>
      </w:r>
      <w:r w:rsidRPr="00F3390E">
        <w:rPr>
          <w:rFonts w:ascii="Times New Roman" w:hAnsi="Times New Roman"/>
          <w:sz w:val="28"/>
          <w:szCs w:val="28"/>
        </w:rPr>
        <w:t>значения,</w:t>
      </w:r>
      <w:r>
        <w:rPr>
          <w:rFonts w:ascii="Times New Roman" w:hAnsi="Times New Roman"/>
          <w:sz w:val="28"/>
          <w:szCs w:val="28"/>
        </w:rPr>
        <w:t xml:space="preserve"> </w:t>
      </w:r>
      <w:r w:rsidRPr="00F3390E">
        <w:rPr>
          <w:rFonts w:ascii="Times New Roman" w:hAnsi="Times New Roman"/>
          <w:sz w:val="28"/>
          <w:szCs w:val="28"/>
        </w:rPr>
        <w:t>предоставляемых</w:t>
      </w:r>
      <w:r>
        <w:rPr>
          <w:rFonts w:ascii="Times New Roman" w:hAnsi="Times New Roman"/>
          <w:sz w:val="28"/>
          <w:szCs w:val="28"/>
        </w:rPr>
        <w:t xml:space="preserve"> </w:t>
      </w:r>
      <w:r w:rsidRPr="00F3390E">
        <w:rPr>
          <w:rFonts w:ascii="Times New Roman" w:hAnsi="Times New Roman"/>
          <w:sz w:val="28"/>
          <w:szCs w:val="28"/>
        </w:rPr>
        <w:t>с</w:t>
      </w:r>
      <w:r>
        <w:rPr>
          <w:rFonts w:ascii="Times New Roman" w:hAnsi="Times New Roman"/>
          <w:sz w:val="28"/>
          <w:szCs w:val="28"/>
        </w:rPr>
        <w:t xml:space="preserve"> </w:t>
      </w:r>
      <w:r w:rsidRPr="00F3390E">
        <w:rPr>
          <w:rFonts w:ascii="Times New Roman" w:hAnsi="Times New Roman"/>
          <w:sz w:val="28"/>
          <w:szCs w:val="28"/>
        </w:rPr>
        <w:t>учетом</w:t>
      </w:r>
      <w:r>
        <w:rPr>
          <w:rFonts w:ascii="Times New Roman" w:hAnsi="Times New Roman"/>
          <w:sz w:val="28"/>
          <w:szCs w:val="28"/>
        </w:rPr>
        <w:t xml:space="preserve"> </w:t>
      </w:r>
      <w:r w:rsidRPr="00F3390E">
        <w:rPr>
          <w:rFonts w:ascii="Times New Roman" w:hAnsi="Times New Roman"/>
          <w:sz w:val="28"/>
          <w:szCs w:val="28"/>
        </w:rPr>
        <w:t>выполнения</w:t>
      </w:r>
      <w:r>
        <w:rPr>
          <w:rFonts w:ascii="Times New Roman" w:hAnsi="Times New Roman"/>
          <w:sz w:val="28"/>
          <w:szCs w:val="28"/>
        </w:rPr>
        <w:t xml:space="preserve"> </w:t>
      </w:r>
      <w:r w:rsidRPr="00F3390E">
        <w:rPr>
          <w:rFonts w:ascii="Times New Roman" w:hAnsi="Times New Roman"/>
          <w:sz w:val="28"/>
          <w:szCs w:val="28"/>
        </w:rPr>
        <w:t>показателей</w:t>
      </w:r>
      <w:r>
        <w:rPr>
          <w:rFonts w:ascii="Times New Roman" w:hAnsi="Times New Roman"/>
          <w:sz w:val="28"/>
          <w:szCs w:val="28"/>
        </w:rPr>
        <w:t xml:space="preserve"> </w:t>
      </w:r>
      <w:r w:rsidRPr="00F3390E">
        <w:rPr>
          <w:rFonts w:ascii="Times New Roman" w:hAnsi="Times New Roman"/>
          <w:sz w:val="28"/>
          <w:szCs w:val="28"/>
        </w:rPr>
        <w:t>социально-экономического</w:t>
      </w:r>
      <w:r>
        <w:rPr>
          <w:rFonts w:ascii="Times New Roman" w:hAnsi="Times New Roman"/>
          <w:sz w:val="28"/>
          <w:szCs w:val="28"/>
        </w:rPr>
        <w:t xml:space="preserve"> </w:t>
      </w:r>
      <w:r w:rsidRPr="00F3390E">
        <w:rPr>
          <w:rFonts w:ascii="Times New Roman" w:hAnsi="Times New Roman"/>
          <w:sz w:val="28"/>
          <w:szCs w:val="28"/>
        </w:rPr>
        <w:t>развития</w:t>
      </w:r>
      <w:r>
        <w:rPr>
          <w:rFonts w:ascii="Times New Roman" w:hAnsi="Times New Roman"/>
          <w:sz w:val="28"/>
          <w:szCs w:val="28"/>
        </w:rPr>
        <w:t xml:space="preserve"> в размере </w:t>
      </w:r>
      <w:r w:rsidRPr="00F3390E">
        <w:rPr>
          <w:rFonts w:ascii="Times New Roman" w:hAnsi="Times New Roman"/>
          <w:sz w:val="28"/>
          <w:szCs w:val="28"/>
        </w:rPr>
        <w:t>32</w:t>
      </w:r>
      <w:r>
        <w:rPr>
          <w:rFonts w:ascii="Times New Roman" w:hAnsi="Times New Roman"/>
          <w:sz w:val="28"/>
          <w:szCs w:val="28"/>
        </w:rPr>
        <w:t>,</w:t>
      </w:r>
      <w:r w:rsidRPr="00F3390E">
        <w:rPr>
          <w:rFonts w:ascii="Times New Roman" w:hAnsi="Times New Roman"/>
          <w:sz w:val="28"/>
          <w:szCs w:val="28"/>
        </w:rPr>
        <w:t>8</w:t>
      </w:r>
      <w:r>
        <w:rPr>
          <w:rFonts w:ascii="Times New Roman" w:hAnsi="Times New Roman"/>
          <w:sz w:val="28"/>
          <w:szCs w:val="28"/>
        </w:rPr>
        <w:t xml:space="preserve"> млн</w:t>
      </w:r>
      <w:r w:rsidRPr="00F3390E">
        <w:rPr>
          <w:rFonts w:ascii="Times New Roman" w:hAnsi="Times New Roman"/>
          <w:sz w:val="28"/>
          <w:szCs w:val="28"/>
        </w:rPr>
        <w:t>.</w:t>
      </w:r>
      <w:r>
        <w:rPr>
          <w:rFonts w:ascii="Times New Roman" w:hAnsi="Times New Roman"/>
          <w:sz w:val="28"/>
          <w:szCs w:val="28"/>
        </w:rPr>
        <w:t xml:space="preserve"> </w:t>
      </w:r>
      <w:r w:rsidRPr="00F3390E">
        <w:rPr>
          <w:rFonts w:ascii="Times New Roman" w:hAnsi="Times New Roman"/>
          <w:sz w:val="28"/>
          <w:szCs w:val="28"/>
        </w:rPr>
        <w:t>руб</w:t>
      </w:r>
      <w:r>
        <w:rPr>
          <w:rFonts w:ascii="Times New Roman" w:hAnsi="Times New Roman"/>
          <w:sz w:val="28"/>
          <w:szCs w:val="28"/>
        </w:rPr>
        <w:t>.</w:t>
      </w:r>
      <w:r w:rsidRPr="00F3390E">
        <w:rPr>
          <w:rFonts w:ascii="Times New Roman" w:hAnsi="Times New Roman"/>
          <w:sz w:val="28"/>
          <w:szCs w:val="28"/>
        </w:rPr>
        <w:t>,</w:t>
      </w:r>
      <w:r>
        <w:rPr>
          <w:rFonts w:ascii="Times New Roman" w:hAnsi="Times New Roman"/>
          <w:sz w:val="28"/>
          <w:szCs w:val="28"/>
        </w:rPr>
        <w:t xml:space="preserve"> </w:t>
      </w:r>
      <w:r w:rsidRPr="00F3390E">
        <w:rPr>
          <w:rFonts w:ascii="Times New Roman" w:hAnsi="Times New Roman"/>
          <w:sz w:val="28"/>
          <w:szCs w:val="28"/>
        </w:rPr>
        <w:t>что</w:t>
      </w:r>
      <w:r>
        <w:rPr>
          <w:rFonts w:ascii="Times New Roman" w:hAnsi="Times New Roman"/>
          <w:sz w:val="28"/>
          <w:szCs w:val="28"/>
        </w:rPr>
        <w:t xml:space="preserve"> </w:t>
      </w:r>
      <w:r w:rsidRPr="00F3390E">
        <w:rPr>
          <w:rFonts w:ascii="Times New Roman" w:hAnsi="Times New Roman"/>
          <w:sz w:val="28"/>
          <w:szCs w:val="28"/>
        </w:rPr>
        <w:t>на</w:t>
      </w:r>
      <w:r>
        <w:rPr>
          <w:rFonts w:ascii="Times New Roman" w:hAnsi="Times New Roman"/>
          <w:sz w:val="28"/>
          <w:szCs w:val="28"/>
        </w:rPr>
        <w:t xml:space="preserve"> 27,5% больше чем в 2016 году</w:t>
      </w:r>
      <w:r w:rsidRPr="00F3390E">
        <w:rPr>
          <w:rFonts w:ascii="Times New Roman" w:hAnsi="Times New Roman"/>
          <w:sz w:val="28"/>
          <w:szCs w:val="28"/>
        </w:rPr>
        <w:t>.</w:t>
      </w:r>
      <w:r>
        <w:rPr>
          <w:rFonts w:ascii="Times New Roman" w:hAnsi="Times New Roman"/>
          <w:sz w:val="28"/>
          <w:szCs w:val="28"/>
        </w:rPr>
        <w:t xml:space="preserve"> </w:t>
      </w:r>
    </w:p>
    <w:p w:rsidR="00BF12A7" w:rsidRDefault="00CB72D6" w:rsidP="00BF12A7">
      <w:pPr>
        <w:pStyle w:val="11"/>
        <w:rPr>
          <w:color w:val="2D2D2D"/>
          <w:sz w:val="21"/>
          <w:szCs w:val="21"/>
        </w:rPr>
      </w:pPr>
      <w:r>
        <w:rPr>
          <w:noProof/>
          <w:spacing w:val="-3"/>
          <w:szCs w:val="27"/>
        </w:rPr>
        <mc:AlternateContent>
          <mc:Choice Requires="wps">
            <w:drawing>
              <wp:anchor distT="0" distB="0" distL="114300" distR="114300" simplePos="0" relativeHeight="251678720" behindDoc="0" locked="0" layoutInCell="1" allowOverlap="1">
                <wp:simplePos x="0" y="0"/>
                <wp:positionH relativeFrom="column">
                  <wp:posOffset>34290</wp:posOffset>
                </wp:positionH>
                <wp:positionV relativeFrom="paragraph">
                  <wp:posOffset>71755</wp:posOffset>
                </wp:positionV>
                <wp:extent cx="2955290" cy="457200"/>
                <wp:effectExtent l="9525" t="5080" r="6985" b="13970"/>
                <wp:wrapNone/>
                <wp:docPr id="4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5290" cy="457200"/>
                        </a:xfrm>
                        <a:prstGeom prst="rect">
                          <a:avLst/>
                        </a:prstGeom>
                        <a:solidFill>
                          <a:srgbClr val="365F91"/>
                        </a:solidFill>
                        <a:ln w="9525">
                          <a:solidFill>
                            <a:srgbClr val="365F91"/>
                          </a:solidFill>
                          <a:miter lim="800000"/>
                          <a:headEnd/>
                          <a:tailEnd/>
                        </a:ln>
                      </wps:spPr>
                      <wps:txbx>
                        <w:txbxContent>
                          <w:p w:rsidR="00C21539" w:rsidRPr="00D23132" w:rsidRDefault="00C21539" w:rsidP="00BF12A7">
                            <w:pPr>
                              <w:rPr>
                                <w:rFonts w:ascii="Times New Roman" w:hAnsi="Times New Roman"/>
                                <w:b/>
                                <w:color w:val="FFFFFF"/>
                                <w:sz w:val="19"/>
                                <w:szCs w:val="19"/>
                              </w:rPr>
                            </w:pPr>
                            <w:r w:rsidRPr="00D23132">
                              <w:rPr>
                                <w:rFonts w:ascii="Times New Roman" w:hAnsi="Times New Roman"/>
                                <w:b/>
                                <w:bCs/>
                                <w:color w:val="FFFFFF"/>
                                <w:sz w:val="19"/>
                                <w:szCs w:val="19"/>
                              </w:rPr>
                              <w:t>В</w:t>
                            </w:r>
                            <w:r>
                              <w:rPr>
                                <w:rFonts w:ascii="Times New Roman" w:hAnsi="Times New Roman"/>
                                <w:b/>
                                <w:bCs/>
                                <w:color w:val="FFFFFF"/>
                                <w:sz w:val="19"/>
                                <w:szCs w:val="19"/>
                              </w:rPr>
                              <w:t xml:space="preserve"> </w:t>
                            </w:r>
                            <w:r w:rsidRPr="00D23132">
                              <w:rPr>
                                <w:rFonts w:ascii="Times New Roman" w:hAnsi="Times New Roman"/>
                                <w:b/>
                                <w:bCs/>
                                <w:color w:val="FFFFFF"/>
                                <w:sz w:val="19"/>
                                <w:szCs w:val="19"/>
                              </w:rPr>
                              <w:t>структуре</w:t>
                            </w:r>
                            <w:r>
                              <w:rPr>
                                <w:rFonts w:ascii="Times New Roman" w:hAnsi="Times New Roman"/>
                                <w:b/>
                                <w:bCs/>
                                <w:color w:val="FFFFFF"/>
                                <w:sz w:val="19"/>
                                <w:szCs w:val="19"/>
                              </w:rPr>
                              <w:t xml:space="preserve"> </w:t>
                            </w:r>
                            <w:r w:rsidRPr="00D23132">
                              <w:rPr>
                                <w:rFonts w:ascii="Times New Roman" w:hAnsi="Times New Roman"/>
                                <w:b/>
                                <w:bCs/>
                                <w:color w:val="FFFFFF"/>
                                <w:sz w:val="19"/>
                                <w:szCs w:val="19"/>
                              </w:rPr>
                              <w:t>доходов</w:t>
                            </w:r>
                            <w:r>
                              <w:rPr>
                                <w:rFonts w:ascii="Times New Roman" w:hAnsi="Times New Roman"/>
                                <w:b/>
                                <w:bCs/>
                                <w:color w:val="FFFFFF"/>
                                <w:sz w:val="19"/>
                                <w:szCs w:val="19"/>
                              </w:rPr>
                              <w:t xml:space="preserve"> </w:t>
                            </w:r>
                            <w:r w:rsidRPr="00D23132">
                              <w:rPr>
                                <w:rFonts w:ascii="Times New Roman" w:hAnsi="Times New Roman"/>
                                <w:b/>
                                <w:bCs/>
                                <w:color w:val="FFFFFF"/>
                                <w:sz w:val="19"/>
                                <w:szCs w:val="19"/>
                              </w:rPr>
                              <w:t>растет</w:t>
                            </w:r>
                            <w:r>
                              <w:rPr>
                                <w:rFonts w:ascii="Times New Roman" w:hAnsi="Times New Roman"/>
                                <w:b/>
                                <w:bCs/>
                                <w:color w:val="FFFFFF"/>
                                <w:sz w:val="19"/>
                                <w:szCs w:val="19"/>
                              </w:rPr>
                              <w:t xml:space="preserve"> </w:t>
                            </w:r>
                            <w:r w:rsidRPr="00D23132">
                              <w:rPr>
                                <w:rFonts w:ascii="Times New Roman" w:hAnsi="Times New Roman"/>
                                <w:b/>
                                <w:bCs/>
                                <w:color w:val="FFFFFF"/>
                                <w:sz w:val="19"/>
                                <w:szCs w:val="19"/>
                              </w:rPr>
                              <w:t>доля</w:t>
                            </w:r>
                            <w:r>
                              <w:rPr>
                                <w:rFonts w:ascii="Times New Roman" w:hAnsi="Times New Roman"/>
                                <w:b/>
                                <w:bCs/>
                                <w:color w:val="FFFFFF"/>
                                <w:sz w:val="19"/>
                                <w:szCs w:val="19"/>
                              </w:rPr>
                              <w:t xml:space="preserve"> </w:t>
                            </w:r>
                            <w:r w:rsidRPr="00D23132">
                              <w:rPr>
                                <w:rFonts w:ascii="Times New Roman" w:hAnsi="Times New Roman"/>
                                <w:b/>
                                <w:bCs/>
                                <w:color w:val="FFFFFF"/>
                                <w:sz w:val="19"/>
                                <w:szCs w:val="19"/>
                              </w:rPr>
                              <w:t>налоговых</w:t>
                            </w:r>
                            <w:r>
                              <w:rPr>
                                <w:rFonts w:ascii="Times New Roman" w:hAnsi="Times New Roman"/>
                                <w:b/>
                                <w:bCs/>
                                <w:color w:val="FFFFFF"/>
                                <w:sz w:val="19"/>
                                <w:szCs w:val="19"/>
                              </w:rPr>
                              <w:t xml:space="preserve"> </w:t>
                            </w:r>
                            <w:proofErr w:type="gramStart"/>
                            <w:r w:rsidRPr="00D23132">
                              <w:rPr>
                                <w:rFonts w:ascii="Times New Roman" w:hAnsi="Times New Roman"/>
                                <w:b/>
                                <w:bCs/>
                                <w:color w:val="FFFFFF"/>
                                <w:sz w:val="19"/>
                                <w:szCs w:val="19"/>
                              </w:rPr>
                              <w:t>дох</w:t>
                            </w:r>
                            <w:r w:rsidRPr="00D23132">
                              <w:rPr>
                                <w:rFonts w:ascii="Times New Roman" w:hAnsi="Times New Roman"/>
                                <w:b/>
                                <w:bCs/>
                                <w:color w:val="FFFFFF"/>
                                <w:sz w:val="19"/>
                                <w:szCs w:val="19"/>
                              </w:rPr>
                              <w:t>о</w:t>
                            </w:r>
                            <w:r w:rsidRPr="00D23132">
                              <w:rPr>
                                <w:rFonts w:ascii="Times New Roman" w:hAnsi="Times New Roman"/>
                                <w:b/>
                                <w:bCs/>
                                <w:color w:val="FFFFFF"/>
                                <w:sz w:val="19"/>
                                <w:szCs w:val="19"/>
                              </w:rPr>
                              <w:t>дов</w:t>
                            </w:r>
                            <w:proofErr w:type="gramEnd"/>
                            <w:r>
                              <w:rPr>
                                <w:rFonts w:ascii="Times New Roman" w:hAnsi="Times New Roman"/>
                                <w:b/>
                                <w:bCs/>
                                <w:color w:val="FFFFFF"/>
                                <w:sz w:val="19"/>
                                <w:szCs w:val="19"/>
                              </w:rPr>
                              <w:t xml:space="preserve"> </w:t>
                            </w:r>
                            <w:r w:rsidRPr="00D23132">
                              <w:rPr>
                                <w:rFonts w:ascii="Times New Roman" w:hAnsi="Times New Roman"/>
                                <w:b/>
                                <w:bCs/>
                                <w:color w:val="FFFFFF"/>
                                <w:sz w:val="19"/>
                                <w:szCs w:val="19"/>
                              </w:rPr>
                              <w:t>и</w:t>
                            </w:r>
                            <w:r>
                              <w:rPr>
                                <w:b/>
                                <w:bCs/>
                                <w:color w:val="FFFFFF"/>
                                <w:sz w:val="19"/>
                                <w:szCs w:val="19"/>
                              </w:rPr>
                              <w:t xml:space="preserve"> </w:t>
                            </w:r>
                            <w:r w:rsidRPr="00D23132">
                              <w:rPr>
                                <w:rFonts w:ascii="Times New Roman" w:hAnsi="Times New Roman"/>
                                <w:b/>
                                <w:bCs/>
                                <w:color w:val="FFFFFF"/>
                                <w:sz w:val="19"/>
                                <w:szCs w:val="19"/>
                              </w:rPr>
                              <w:t>сокращаются</w:t>
                            </w:r>
                            <w:r>
                              <w:rPr>
                                <w:rFonts w:ascii="Times New Roman" w:hAnsi="Times New Roman"/>
                                <w:b/>
                                <w:bCs/>
                                <w:color w:val="FFFFFF"/>
                                <w:sz w:val="19"/>
                                <w:szCs w:val="19"/>
                              </w:rPr>
                              <w:t xml:space="preserve"> </w:t>
                            </w:r>
                            <w:r w:rsidRPr="00D23132">
                              <w:rPr>
                                <w:rFonts w:ascii="Times New Roman" w:hAnsi="Times New Roman"/>
                                <w:b/>
                                <w:bCs/>
                                <w:color w:val="FFFFFF"/>
                                <w:sz w:val="19"/>
                                <w:szCs w:val="19"/>
                              </w:rPr>
                              <w:t>безвозмездные</w:t>
                            </w:r>
                            <w:r>
                              <w:rPr>
                                <w:rFonts w:ascii="Times New Roman" w:hAnsi="Times New Roman"/>
                                <w:b/>
                                <w:bCs/>
                                <w:color w:val="FFFFFF"/>
                                <w:sz w:val="19"/>
                                <w:szCs w:val="19"/>
                              </w:rPr>
                              <w:t xml:space="preserve"> </w:t>
                            </w:r>
                            <w:r w:rsidRPr="00D23132">
                              <w:rPr>
                                <w:rFonts w:ascii="Times New Roman" w:hAnsi="Times New Roman"/>
                                <w:b/>
                                <w:bCs/>
                                <w:color w:val="FFFFFF"/>
                                <w:sz w:val="19"/>
                                <w:szCs w:val="19"/>
                              </w:rPr>
                              <w:t>поступления</w:t>
                            </w:r>
                          </w:p>
                          <w:p w:rsidR="00C21539" w:rsidRPr="00D23132" w:rsidRDefault="00C21539" w:rsidP="00BF12A7">
                            <w:pPr>
                              <w:rPr>
                                <w:rFonts w:ascii="Times New Roman" w:hAnsi="Times New Roman"/>
                                <w:b/>
                                <w:color w:val="FFFFFF"/>
                                <w:sz w:val="20"/>
                                <w:szCs w:val="20"/>
                              </w:rPr>
                            </w:pPr>
                            <w:r w:rsidRPr="00D23132">
                              <w:rPr>
                                <w:rFonts w:ascii="Times New Roman" w:hAnsi="Times New Roman"/>
                                <w:b/>
                                <w:bCs/>
                                <w:color w:val="FFFFFF"/>
                                <w:sz w:val="20"/>
                                <w:szCs w:val="20"/>
                              </w:rPr>
                              <w:t>растет</w:t>
                            </w:r>
                            <w:r>
                              <w:rPr>
                                <w:rFonts w:ascii="Times New Roman" w:hAnsi="Times New Roman"/>
                                <w:b/>
                                <w:bCs/>
                                <w:color w:val="FFFFFF"/>
                                <w:sz w:val="20"/>
                                <w:szCs w:val="20"/>
                              </w:rPr>
                              <w:t xml:space="preserve"> </w:t>
                            </w:r>
                            <w:r w:rsidRPr="00D23132">
                              <w:rPr>
                                <w:rFonts w:ascii="Times New Roman" w:hAnsi="Times New Roman"/>
                                <w:b/>
                                <w:bCs/>
                                <w:color w:val="FFFFFF"/>
                                <w:sz w:val="20"/>
                                <w:szCs w:val="20"/>
                              </w:rPr>
                              <w:t>доля</w:t>
                            </w:r>
                            <w:r>
                              <w:rPr>
                                <w:rFonts w:ascii="Times New Roman" w:hAnsi="Times New Roman"/>
                                <w:b/>
                                <w:bCs/>
                                <w:color w:val="FFFFFF"/>
                                <w:sz w:val="20"/>
                                <w:szCs w:val="20"/>
                              </w:rPr>
                              <w:t xml:space="preserve"> </w:t>
                            </w:r>
                            <w:r w:rsidRPr="00D23132">
                              <w:rPr>
                                <w:rFonts w:ascii="Times New Roman" w:hAnsi="Times New Roman"/>
                                <w:b/>
                                <w:bCs/>
                                <w:color w:val="FFFFFF"/>
                                <w:sz w:val="20"/>
                                <w:szCs w:val="20"/>
                              </w:rPr>
                              <w:t>налоговых</w:t>
                            </w:r>
                            <w:r>
                              <w:rPr>
                                <w:rFonts w:ascii="Times New Roman" w:hAnsi="Times New Roman"/>
                                <w:b/>
                                <w:bCs/>
                                <w:color w:val="FFFFFF"/>
                                <w:sz w:val="20"/>
                                <w:szCs w:val="20"/>
                              </w:rPr>
                              <w:t xml:space="preserve"> </w:t>
                            </w:r>
                            <w:proofErr w:type="gramStart"/>
                            <w:r w:rsidRPr="00D23132">
                              <w:rPr>
                                <w:rFonts w:ascii="Times New Roman" w:hAnsi="Times New Roman"/>
                                <w:b/>
                                <w:bCs/>
                                <w:color w:val="FFFFFF"/>
                                <w:sz w:val="20"/>
                                <w:szCs w:val="20"/>
                              </w:rPr>
                              <w:t>доходов</w:t>
                            </w:r>
                            <w:proofErr w:type="gramEnd"/>
                            <w:r>
                              <w:rPr>
                                <w:rFonts w:ascii="Times New Roman" w:hAnsi="Times New Roman"/>
                                <w:b/>
                                <w:bCs/>
                                <w:color w:val="FFFFFF"/>
                                <w:sz w:val="20"/>
                                <w:szCs w:val="20"/>
                              </w:rPr>
                              <w:t xml:space="preserve"> </w:t>
                            </w:r>
                            <w:r w:rsidRPr="00D23132">
                              <w:rPr>
                                <w:rFonts w:ascii="Times New Roman" w:hAnsi="Times New Roman"/>
                                <w:b/>
                                <w:bCs/>
                                <w:color w:val="FFFFFF"/>
                                <w:sz w:val="20"/>
                                <w:szCs w:val="20"/>
                              </w:rPr>
                              <w:t>и</w:t>
                            </w:r>
                            <w:r>
                              <w:rPr>
                                <w:rFonts w:ascii="Times New Roman" w:hAnsi="Times New Roman"/>
                                <w:b/>
                                <w:bCs/>
                                <w:color w:val="FFFFFF"/>
                                <w:sz w:val="20"/>
                                <w:szCs w:val="20"/>
                              </w:rPr>
                              <w:t xml:space="preserve"> </w:t>
                            </w:r>
                            <w:r w:rsidRPr="00D23132">
                              <w:rPr>
                                <w:rFonts w:ascii="Times New Roman" w:hAnsi="Times New Roman"/>
                                <w:b/>
                                <w:bCs/>
                                <w:color w:val="FFFFFF"/>
                                <w:sz w:val="20"/>
                                <w:szCs w:val="20"/>
                              </w:rPr>
                              <w:t>сокращаются</w:t>
                            </w:r>
                            <w:r>
                              <w:rPr>
                                <w:rFonts w:ascii="Times New Roman" w:hAnsi="Times New Roman"/>
                                <w:b/>
                                <w:bCs/>
                                <w:color w:val="FFFFFF"/>
                                <w:sz w:val="20"/>
                                <w:szCs w:val="20"/>
                              </w:rPr>
                              <w:t xml:space="preserve"> </w:t>
                            </w:r>
                            <w:r w:rsidRPr="00D23132">
                              <w:rPr>
                                <w:rFonts w:ascii="Times New Roman" w:hAnsi="Times New Roman"/>
                                <w:b/>
                                <w:bCs/>
                                <w:color w:val="FFFFFF"/>
                                <w:sz w:val="20"/>
                                <w:szCs w:val="20"/>
                              </w:rPr>
                              <w:t>безвозмездные</w:t>
                            </w:r>
                            <w:r>
                              <w:rPr>
                                <w:rFonts w:ascii="Times New Roman" w:hAnsi="Times New Roman"/>
                                <w:b/>
                                <w:bCs/>
                                <w:color w:val="FFFFFF"/>
                                <w:sz w:val="20"/>
                                <w:szCs w:val="20"/>
                              </w:rPr>
                              <w:t xml:space="preserve"> </w:t>
                            </w:r>
                            <w:r w:rsidRPr="00D23132">
                              <w:rPr>
                                <w:rFonts w:ascii="Times New Roman" w:hAnsi="Times New Roman"/>
                                <w:b/>
                                <w:bCs/>
                                <w:color w:val="FFFFFF"/>
                                <w:sz w:val="20"/>
                                <w:szCs w:val="20"/>
                              </w:rPr>
                              <w:t>поступления</w:t>
                            </w:r>
                            <w:r>
                              <w:rPr>
                                <w:rFonts w:ascii="Times New Roman" w:hAnsi="Times New Roman"/>
                                <w:b/>
                                <w:color w:val="FFFFFF"/>
                                <w:sz w:val="20"/>
                                <w:szCs w:val="20"/>
                              </w:rPr>
                              <w:t xml:space="preserve"> </w:t>
                            </w:r>
                          </w:p>
                          <w:p w:rsidR="00C21539" w:rsidRPr="00D23132" w:rsidRDefault="00C21539" w:rsidP="00BF12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47" style="position:absolute;left:0;text-align:left;margin-left:2.7pt;margin-top:5.65pt;width:232.7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" fillcolor="#365f91" strokecolor="#365f91">
                <v:textbox>
                  <w:txbxContent>
                    <w:p w:rsidR="0074277C" w:rsidRPr="00D23132" w:rsidRDefault="0074277C" w:rsidP="00BF12A7">
                      <w:pPr>
                        <w:rPr>
                          <w:rFonts w:ascii="Times New Roman" w:hAnsi="Times New Roman"/>
                          <w:b/>
                          <w:color w:val="FFFFFF"/>
                          <w:sz w:val="19"/>
                          <w:szCs w:val="19"/>
                        </w:rPr>
                      </w:pPr>
                      <w:r w:rsidRPr="00D23132">
                        <w:rPr>
                          <w:rFonts w:ascii="Times New Roman" w:hAnsi="Times New Roman"/>
                          <w:b/>
                          <w:bCs/>
                          <w:color w:val="FFFFFF"/>
                          <w:sz w:val="19"/>
                          <w:szCs w:val="19"/>
                        </w:rPr>
                        <w:t>В</w:t>
                      </w:r>
                      <w:r>
                        <w:rPr>
                          <w:rFonts w:ascii="Times New Roman" w:hAnsi="Times New Roman"/>
                          <w:b/>
                          <w:bCs/>
                          <w:color w:val="FFFFFF"/>
                          <w:sz w:val="19"/>
                          <w:szCs w:val="19"/>
                        </w:rPr>
                        <w:t xml:space="preserve"> </w:t>
                      </w:r>
                      <w:r w:rsidRPr="00D23132">
                        <w:rPr>
                          <w:rFonts w:ascii="Times New Roman" w:hAnsi="Times New Roman"/>
                          <w:b/>
                          <w:bCs/>
                          <w:color w:val="FFFFFF"/>
                          <w:sz w:val="19"/>
                          <w:szCs w:val="19"/>
                        </w:rPr>
                        <w:t>структуре</w:t>
                      </w:r>
                      <w:r>
                        <w:rPr>
                          <w:rFonts w:ascii="Times New Roman" w:hAnsi="Times New Roman"/>
                          <w:b/>
                          <w:bCs/>
                          <w:color w:val="FFFFFF"/>
                          <w:sz w:val="19"/>
                          <w:szCs w:val="19"/>
                        </w:rPr>
                        <w:t xml:space="preserve"> </w:t>
                      </w:r>
                      <w:r w:rsidRPr="00D23132">
                        <w:rPr>
                          <w:rFonts w:ascii="Times New Roman" w:hAnsi="Times New Roman"/>
                          <w:b/>
                          <w:bCs/>
                          <w:color w:val="FFFFFF"/>
                          <w:sz w:val="19"/>
                          <w:szCs w:val="19"/>
                        </w:rPr>
                        <w:t>доходов</w:t>
                      </w:r>
                      <w:r>
                        <w:rPr>
                          <w:rFonts w:ascii="Times New Roman" w:hAnsi="Times New Roman"/>
                          <w:b/>
                          <w:bCs/>
                          <w:color w:val="FFFFFF"/>
                          <w:sz w:val="19"/>
                          <w:szCs w:val="19"/>
                        </w:rPr>
                        <w:t xml:space="preserve"> </w:t>
                      </w:r>
                      <w:r w:rsidRPr="00D23132">
                        <w:rPr>
                          <w:rFonts w:ascii="Times New Roman" w:hAnsi="Times New Roman"/>
                          <w:b/>
                          <w:bCs/>
                          <w:color w:val="FFFFFF"/>
                          <w:sz w:val="19"/>
                          <w:szCs w:val="19"/>
                        </w:rPr>
                        <w:t>растет</w:t>
                      </w:r>
                      <w:r>
                        <w:rPr>
                          <w:rFonts w:ascii="Times New Roman" w:hAnsi="Times New Roman"/>
                          <w:b/>
                          <w:bCs/>
                          <w:color w:val="FFFFFF"/>
                          <w:sz w:val="19"/>
                          <w:szCs w:val="19"/>
                        </w:rPr>
                        <w:t xml:space="preserve"> </w:t>
                      </w:r>
                      <w:r w:rsidRPr="00D23132">
                        <w:rPr>
                          <w:rFonts w:ascii="Times New Roman" w:hAnsi="Times New Roman"/>
                          <w:b/>
                          <w:bCs/>
                          <w:color w:val="FFFFFF"/>
                          <w:sz w:val="19"/>
                          <w:szCs w:val="19"/>
                        </w:rPr>
                        <w:t>доля</w:t>
                      </w:r>
                      <w:r>
                        <w:rPr>
                          <w:rFonts w:ascii="Times New Roman" w:hAnsi="Times New Roman"/>
                          <w:b/>
                          <w:bCs/>
                          <w:color w:val="FFFFFF"/>
                          <w:sz w:val="19"/>
                          <w:szCs w:val="19"/>
                        </w:rPr>
                        <w:t xml:space="preserve"> </w:t>
                      </w:r>
                      <w:r w:rsidRPr="00D23132">
                        <w:rPr>
                          <w:rFonts w:ascii="Times New Roman" w:hAnsi="Times New Roman"/>
                          <w:b/>
                          <w:bCs/>
                          <w:color w:val="FFFFFF"/>
                          <w:sz w:val="19"/>
                          <w:szCs w:val="19"/>
                        </w:rPr>
                        <w:t>налоговых</w:t>
                      </w:r>
                      <w:r>
                        <w:rPr>
                          <w:rFonts w:ascii="Times New Roman" w:hAnsi="Times New Roman"/>
                          <w:b/>
                          <w:bCs/>
                          <w:color w:val="FFFFFF"/>
                          <w:sz w:val="19"/>
                          <w:szCs w:val="19"/>
                        </w:rPr>
                        <w:t xml:space="preserve"> </w:t>
                      </w:r>
                      <w:proofErr w:type="gramStart"/>
                      <w:r w:rsidRPr="00D23132">
                        <w:rPr>
                          <w:rFonts w:ascii="Times New Roman" w:hAnsi="Times New Roman"/>
                          <w:b/>
                          <w:bCs/>
                          <w:color w:val="FFFFFF"/>
                          <w:sz w:val="19"/>
                          <w:szCs w:val="19"/>
                        </w:rPr>
                        <w:t>дох</w:t>
                      </w:r>
                      <w:r w:rsidRPr="00D23132">
                        <w:rPr>
                          <w:rFonts w:ascii="Times New Roman" w:hAnsi="Times New Roman"/>
                          <w:b/>
                          <w:bCs/>
                          <w:color w:val="FFFFFF"/>
                          <w:sz w:val="19"/>
                          <w:szCs w:val="19"/>
                        </w:rPr>
                        <w:t>о</w:t>
                      </w:r>
                      <w:r w:rsidRPr="00D23132">
                        <w:rPr>
                          <w:rFonts w:ascii="Times New Roman" w:hAnsi="Times New Roman"/>
                          <w:b/>
                          <w:bCs/>
                          <w:color w:val="FFFFFF"/>
                          <w:sz w:val="19"/>
                          <w:szCs w:val="19"/>
                        </w:rPr>
                        <w:t>дов</w:t>
                      </w:r>
                      <w:proofErr w:type="gramEnd"/>
                      <w:r>
                        <w:rPr>
                          <w:rFonts w:ascii="Times New Roman" w:hAnsi="Times New Roman"/>
                          <w:b/>
                          <w:bCs/>
                          <w:color w:val="FFFFFF"/>
                          <w:sz w:val="19"/>
                          <w:szCs w:val="19"/>
                        </w:rPr>
                        <w:t xml:space="preserve"> </w:t>
                      </w:r>
                      <w:r w:rsidRPr="00D23132">
                        <w:rPr>
                          <w:rFonts w:ascii="Times New Roman" w:hAnsi="Times New Roman"/>
                          <w:b/>
                          <w:bCs/>
                          <w:color w:val="FFFFFF"/>
                          <w:sz w:val="19"/>
                          <w:szCs w:val="19"/>
                        </w:rPr>
                        <w:t>и</w:t>
                      </w:r>
                      <w:r>
                        <w:rPr>
                          <w:b/>
                          <w:bCs/>
                          <w:color w:val="FFFFFF"/>
                          <w:sz w:val="19"/>
                          <w:szCs w:val="19"/>
                        </w:rPr>
                        <w:t xml:space="preserve"> </w:t>
                      </w:r>
                      <w:r w:rsidRPr="00D23132">
                        <w:rPr>
                          <w:rFonts w:ascii="Times New Roman" w:hAnsi="Times New Roman"/>
                          <w:b/>
                          <w:bCs/>
                          <w:color w:val="FFFFFF"/>
                          <w:sz w:val="19"/>
                          <w:szCs w:val="19"/>
                        </w:rPr>
                        <w:t>сокращаются</w:t>
                      </w:r>
                      <w:r>
                        <w:rPr>
                          <w:rFonts w:ascii="Times New Roman" w:hAnsi="Times New Roman"/>
                          <w:b/>
                          <w:bCs/>
                          <w:color w:val="FFFFFF"/>
                          <w:sz w:val="19"/>
                          <w:szCs w:val="19"/>
                        </w:rPr>
                        <w:t xml:space="preserve"> </w:t>
                      </w:r>
                      <w:r w:rsidRPr="00D23132">
                        <w:rPr>
                          <w:rFonts w:ascii="Times New Roman" w:hAnsi="Times New Roman"/>
                          <w:b/>
                          <w:bCs/>
                          <w:color w:val="FFFFFF"/>
                          <w:sz w:val="19"/>
                          <w:szCs w:val="19"/>
                        </w:rPr>
                        <w:t>безвозмездные</w:t>
                      </w:r>
                      <w:r>
                        <w:rPr>
                          <w:rFonts w:ascii="Times New Roman" w:hAnsi="Times New Roman"/>
                          <w:b/>
                          <w:bCs/>
                          <w:color w:val="FFFFFF"/>
                          <w:sz w:val="19"/>
                          <w:szCs w:val="19"/>
                        </w:rPr>
                        <w:t xml:space="preserve"> </w:t>
                      </w:r>
                      <w:r w:rsidRPr="00D23132">
                        <w:rPr>
                          <w:rFonts w:ascii="Times New Roman" w:hAnsi="Times New Roman"/>
                          <w:b/>
                          <w:bCs/>
                          <w:color w:val="FFFFFF"/>
                          <w:sz w:val="19"/>
                          <w:szCs w:val="19"/>
                        </w:rPr>
                        <w:t>поступления</w:t>
                      </w:r>
                    </w:p>
                    <w:p w:rsidR="0074277C" w:rsidRPr="00D23132" w:rsidRDefault="0074277C" w:rsidP="00BF12A7">
                      <w:pPr>
                        <w:rPr>
                          <w:rFonts w:ascii="Times New Roman" w:hAnsi="Times New Roman"/>
                          <w:b/>
                          <w:color w:val="FFFFFF"/>
                          <w:sz w:val="20"/>
                          <w:szCs w:val="20"/>
                        </w:rPr>
                      </w:pPr>
                      <w:r w:rsidRPr="00D23132">
                        <w:rPr>
                          <w:rFonts w:ascii="Times New Roman" w:hAnsi="Times New Roman"/>
                          <w:b/>
                          <w:bCs/>
                          <w:color w:val="FFFFFF"/>
                          <w:sz w:val="20"/>
                          <w:szCs w:val="20"/>
                        </w:rPr>
                        <w:t>растет</w:t>
                      </w:r>
                      <w:r>
                        <w:rPr>
                          <w:rFonts w:ascii="Times New Roman" w:hAnsi="Times New Roman"/>
                          <w:b/>
                          <w:bCs/>
                          <w:color w:val="FFFFFF"/>
                          <w:sz w:val="20"/>
                          <w:szCs w:val="20"/>
                        </w:rPr>
                        <w:t xml:space="preserve"> </w:t>
                      </w:r>
                      <w:r w:rsidRPr="00D23132">
                        <w:rPr>
                          <w:rFonts w:ascii="Times New Roman" w:hAnsi="Times New Roman"/>
                          <w:b/>
                          <w:bCs/>
                          <w:color w:val="FFFFFF"/>
                          <w:sz w:val="20"/>
                          <w:szCs w:val="20"/>
                        </w:rPr>
                        <w:t>доля</w:t>
                      </w:r>
                      <w:r>
                        <w:rPr>
                          <w:rFonts w:ascii="Times New Roman" w:hAnsi="Times New Roman"/>
                          <w:b/>
                          <w:bCs/>
                          <w:color w:val="FFFFFF"/>
                          <w:sz w:val="20"/>
                          <w:szCs w:val="20"/>
                        </w:rPr>
                        <w:t xml:space="preserve"> </w:t>
                      </w:r>
                      <w:r w:rsidRPr="00D23132">
                        <w:rPr>
                          <w:rFonts w:ascii="Times New Roman" w:hAnsi="Times New Roman"/>
                          <w:b/>
                          <w:bCs/>
                          <w:color w:val="FFFFFF"/>
                          <w:sz w:val="20"/>
                          <w:szCs w:val="20"/>
                        </w:rPr>
                        <w:t>налоговых</w:t>
                      </w:r>
                      <w:r>
                        <w:rPr>
                          <w:rFonts w:ascii="Times New Roman" w:hAnsi="Times New Roman"/>
                          <w:b/>
                          <w:bCs/>
                          <w:color w:val="FFFFFF"/>
                          <w:sz w:val="20"/>
                          <w:szCs w:val="20"/>
                        </w:rPr>
                        <w:t xml:space="preserve"> </w:t>
                      </w:r>
                      <w:proofErr w:type="gramStart"/>
                      <w:r w:rsidRPr="00D23132">
                        <w:rPr>
                          <w:rFonts w:ascii="Times New Roman" w:hAnsi="Times New Roman"/>
                          <w:b/>
                          <w:bCs/>
                          <w:color w:val="FFFFFF"/>
                          <w:sz w:val="20"/>
                          <w:szCs w:val="20"/>
                        </w:rPr>
                        <w:t>доходов</w:t>
                      </w:r>
                      <w:proofErr w:type="gramEnd"/>
                      <w:r>
                        <w:rPr>
                          <w:rFonts w:ascii="Times New Roman" w:hAnsi="Times New Roman"/>
                          <w:b/>
                          <w:bCs/>
                          <w:color w:val="FFFFFF"/>
                          <w:sz w:val="20"/>
                          <w:szCs w:val="20"/>
                        </w:rPr>
                        <w:t xml:space="preserve"> </w:t>
                      </w:r>
                      <w:r w:rsidRPr="00D23132">
                        <w:rPr>
                          <w:rFonts w:ascii="Times New Roman" w:hAnsi="Times New Roman"/>
                          <w:b/>
                          <w:bCs/>
                          <w:color w:val="FFFFFF"/>
                          <w:sz w:val="20"/>
                          <w:szCs w:val="20"/>
                        </w:rPr>
                        <w:t>и</w:t>
                      </w:r>
                      <w:r>
                        <w:rPr>
                          <w:rFonts w:ascii="Times New Roman" w:hAnsi="Times New Roman"/>
                          <w:b/>
                          <w:bCs/>
                          <w:color w:val="FFFFFF"/>
                          <w:sz w:val="20"/>
                          <w:szCs w:val="20"/>
                        </w:rPr>
                        <w:t xml:space="preserve"> </w:t>
                      </w:r>
                      <w:r w:rsidRPr="00D23132">
                        <w:rPr>
                          <w:rFonts w:ascii="Times New Roman" w:hAnsi="Times New Roman"/>
                          <w:b/>
                          <w:bCs/>
                          <w:color w:val="FFFFFF"/>
                          <w:sz w:val="20"/>
                          <w:szCs w:val="20"/>
                        </w:rPr>
                        <w:t>сокращаются</w:t>
                      </w:r>
                      <w:r>
                        <w:rPr>
                          <w:rFonts w:ascii="Times New Roman" w:hAnsi="Times New Roman"/>
                          <w:b/>
                          <w:bCs/>
                          <w:color w:val="FFFFFF"/>
                          <w:sz w:val="20"/>
                          <w:szCs w:val="20"/>
                        </w:rPr>
                        <w:t xml:space="preserve"> </w:t>
                      </w:r>
                      <w:r w:rsidRPr="00D23132">
                        <w:rPr>
                          <w:rFonts w:ascii="Times New Roman" w:hAnsi="Times New Roman"/>
                          <w:b/>
                          <w:bCs/>
                          <w:color w:val="FFFFFF"/>
                          <w:sz w:val="20"/>
                          <w:szCs w:val="20"/>
                        </w:rPr>
                        <w:t>безвозмездные</w:t>
                      </w:r>
                      <w:r>
                        <w:rPr>
                          <w:rFonts w:ascii="Times New Roman" w:hAnsi="Times New Roman"/>
                          <w:b/>
                          <w:bCs/>
                          <w:color w:val="FFFFFF"/>
                          <w:sz w:val="20"/>
                          <w:szCs w:val="20"/>
                        </w:rPr>
                        <w:t xml:space="preserve"> </w:t>
                      </w:r>
                      <w:r w:rsidRPr="00D23132">
                        <w:rPr>
                          <w:rFonts w:ascii="Times New Roman" w:hAnsi="Times New Roman"/>
                          <w:b/>
                          <w:bCs/>
                          <w:color w:val="FFFFFF"/>
                          <w:sz w:val="20"/>
                          <w:szCs w:val="20"/>
                        </w:rPr>
                        <w:t>поступления</w:t>
                      </w:r>
                      <w:r>
                        <w:rPr>
                          <w:rFonts w:ascii="Times New Roman" w:hAnsi="Times New Roman"/>
                          <w:b/>
                          <w:color w:val="FFFFFF"/>
                          <w:sz w:val="20"/>
                          <w:szCs w:val="20"/>
                        </w:rPr>
                        <w:t xml:space="preserve"> </w:t>
                      </w:r>
                    </w:p>
                    <w:p w:rsidR="0074277C" w:rsidRPr="00D23132" w:rsidRDefault="0074277C" w:rsidP="00BF12A7"/>
                  </w:txbxContent>
                </v:textbox>
              </v:rect>
            </w:pict>
          </mc:Fallback>
        </mc:AlternateContent>
      </w:r>
      <w:r>
        <w:rPr>
          <w:rFonts w:eastAsia="Arial"/>
          <w:noProof/>
          <w:color w:val="000000"/>
        </w:rPr>
        <mc:AlternateContent>
          <mc:Choice Requires="wps">
            <w:drawing>
              <wp:anchor distT="0" distB="0" distL="114300" distR="114300" simplePos="0" relativeHeight="251679744" behindDoc="0" locked="0" layoutInCell="1" allowOverlap="1">
                <wp:simplePos x="0" y="0"/>
                <wp:positionH relativeFrom="column">
                  <wp:posOffset>3025140</wp:posOffset>
                </wp:positionH>
                <wp:positionV relativeFrom="paragraph">
                  <wp:posOffset>71755</wp:posOffset>
                </wp:positionV>
                <wp:extent cx="2823845" cy="457200"/>
                <wp:effectExtent l="9525" t="5080" r="5080" b="13970"/>
                <wp:wrapNone/>
                <wp:docPr id="40"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3845" cy="457200"/>
                        </a:xfrm>
                        <a:prstGeom prst="rect">
                          <a:avLst/>
                        </a:prstGeom>
                        <a:solidFill>
                          <a:srgbClr val="365F91"/>
                        </a:solidFill>
                        <a:ln w="9525">
                          <a:solidFill>
                            <a:srgbClr val="365F91"/>
                          </a:solidFill>
                          <a:miter lim="800000"/>
                          <a:headEnd/>
                          <a:tailEnd/>
                        </a:ln>
                      </wps:spPr>
                      <wps:txbx>
                        <w:txbxContent>
                          <w:p w:rsidR="00C21539" w:rsidRPr="002D57AB" w:rsidRDefault="00C21539" w:rsidP="00BF12A7">
                            <w:pPr>
                              <w:spacing w:after="0" w:line="240" w:lineRule="auto"/>
                              <w:jc w:val="center"/>
                              <w:rPr>
                                <w:rFonts w:ascii="Times New Roman" w:hAnsi="Times New Roman"/>
                                <w:b/>
                                <w:color w:val="FFFFFF"/>
                                <w:sz w:val="20"/>
                                <w:szCs w:val="20"/>
                              </w:rPr>
                            </w:pPr>
                            <w:r w:rsidRPr="002D57AB">
                              <w:rPr>
                                <w:rFonts w:ascii="Times New Roman" w:hAnsi="Times New Roman"/>
                                <w:b/>
                                <w:color w:val="FFFFFF"/>
                                <w:sz w:val="20"/>
                                <w:szCs w:val="20"/>
                              </w:rPr>
                              <w:t xml:space="preserve">Подавляющую часть собственных доходов </w:t>
                            </w:r>
                          </w:p>
                          <w:p w:rsidR="00C21539" w:rsidRPr="002D57AB" w:rsidRDefault="00C21539" w:rsidP="00BF12A7">
                            <w:pPr>
                              <w:spacing w:after="0" w:line="240" w:lineRule="auto"/>
                              <w:jc w:val="center"/>
                              <w:rPr>
                                <w:rFonts w:ascii="Times New Roman" w:hAnsi="Times New Roman"/>
                                <w:b/>
                                <w:color w:val="FFFFFF"/>
                                <w:sz w:val="20"/>
                                <w:szCs w:val="20"/>
                              </w:rPr>
                            </w:pPr>
                            <w:r w:rsidRPr="002D57AB">
                              <w:rPr>
                                <w:rFonts w:ascii="Times New Roman" w:hAnsi="Times New Roman"/>
                                <w:b/>
                                <w:color w:val="FFFFFF"/>
                                <w:sz w:val="20"/>
                                <w:szCs w:val="20"/>
                              </w:rPr>
                              <w:t>обеспечивают налоги – 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48" style="position:absolute;left:0;text-align:left;margin-left:238.2pt;margin-top:5.65pt;width:222.35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" fillcolor="#365f91" strokecolor="#365f91">
                <v:textbox>
                  <w:txbxContent>
                    <w:p w:rsidR="0074277C" w:rsidRPr="002D57AB" w:rsidRDefault="0074277C" w:rsidP="00BF12A7">
                      <w:pPr>
                        <w:spacing w:after="0" w:line="240" w:lineRule="auto"/>
                        <w:jc w:val="center"/>
                        <w:rPr>
                          <w:rFonts w:ascii="Times New Roman" w:hAnsi="Times New Roman"/>
                          <w:b/>
                          <w:color w:val="FFFFFF"/>
                          <w:sz w:val="20"/>
                          <w:szCs w:val="20"/>
                        </w:rPr>
                      </w:pPr>
                      <w:r w:rsidRPr="002D57AB">
                        <w:rPr>
                          <w:rFonts w:ascii="Times New Roman" w:hAnsi="Times New Roman"/>
                          <w:b/>
                          <w:color w:val="FFFFFF"/>
                          <w:sz w:val="20"/>
                          <w:szCs w:val="20"/>
                        </w:rPr>
                        <w:t xml:space="preserve">Подавляющую часть собственных доходов </w:t>
                      </w:r>
                    </w:p>
                    <w:p w:rsidR="0074277C" w:rsidRPr="002D57AB" w:rsidRDefault="0074277C" w:rsidP="00BF12A7">
                      <w:pPr>
                        <w:spacing w:after="0" w:line="240" w:lineRule="auto"/>
                        <w:jc w:val="center"/>
                        <w:rPr>
                          <w:rFonts w:ascii="Times New Roman" w:hAnsi="Times New Roman"/>
                          <w:b/>
                          <w:color w:val="FFFFFF"/>
                          <w:sz w:val="20"/>
                          <w:szCs w:val="20"/>
                        </w:rPr>
                      </w:pPr>
                      <w:r w:rsidRPr="002D57AB">
                        <w:rPr>
                          <w:rFonts w:ascii="Times New Roman" w:hAnsi="Times New Roman"/>
                          <w:b/>
                          <w:color w:val="FFFFFF"/>
                          <w:sz w:val="20"/>
                          <w:szCs w:val="20"/>
                        </w:rPr>
                        <w:t>обеспечивают налоги – 68%</w:t>
                      </w:r>
                    </w:p>
                  </w:txbxContent>
                </v:textbox>
              </v:rect>
            </w:pict>
          </mc:Fallback>
        </mc:AlternateContent>
      </w:r>
    </w:p>
    <w:p w:rsidR="00BF12A7" w:rsidRDefault="00BF12A7" w:rsidP="00BF12A7">
      <w:pPr>
        <w:pStyle w:val="11"/>
        <w:rPr>
          <w:color w:val="2D2D2D"/>
          <w:sz w:val="21"/>
          <w:szCs w:val="21"/>
          <w:highlight w:val="yellow"/>
        </w:rPr>
      </w:pPr>
    </w:p>
    <w:p w:rsidR="00BF12A7" w:rsidRDefault="00BF12A7" w:rsidP="00BF12A7">
      <w:pPr>
        <w:spacing w:after="0" w:line="240" w:lineRule="auto"/>
        <w:jc w:val="both"/>
        <w:textAlignment w:val="baseline"/>
        <w:rPr>
          <w:rFonts w:ascii="Times New Roman" w:eastAsia="Times New Roman" w:hAnsi="Times New Roman"/>
          <w:color w:val="2D2D2D"/>
          <w:sz w:val="21"/>
          <w:szCs w:val="21"/>
          <w:highlight w:val="yellow"/>
          <w:lang w:eastAsia="ru-RU"/>
        </w:rPr>
      </w:pPr>
      <w:r>
        <w:rPr>
          <w:rFonts w:ascii="Times New Roman" w:eastAsia="Times New Roman" w:hAnsi="Times New Roman"/>
          <w:noProof/>
          <w:color w:val="2D2D2D"/>
          <w:sz w:val="20"/>
          <w:szCs w:val="20"/>
          <w:lang w:eastAsia="ru-RU"/>
        </w:rPr>
        <w:drawing>
          <wp:inline distT="0" distB="0" distL="0" distR="0">
            <wp:extent cx="2971800" cy="2138680"/>
            <wp:effectExtent l="0" t="0" r="0" b="0"/>
            <wp:docPr id="38" name="Объект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Pr>
          <w:rFonts w:eastAsia="Arial"/>
          <w:noProof/>
          <w:color w:val="000000"/>
          <w:sz w:val="28"/>
          <w:szCs w:val="28"/>
          <w:lang w:eastAsia="ru-RU"/>
        </w:rPr>
        <w:drawing>
          <wp:inline distT="0" distB="0" distL="0" distR="0">
            <wp:extent cx="2895600" cy="2077720"/>
            <wp:effectExtent l="0" t="0" r="0" b="0"/>
            <wp:docPr id="43" name="Объект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BF12A7" w:rsidRPr="00085A71" w:rsidRDefault="00BF12A7" w:rsidP="00BF12A7">
      <w:pPr>
        <w:pStyle w:val="af"/>
        <w:ind w:left="0" w:firstLine="0"/>
      </w:pPr>
      <w:r w:rsidRPr="00085A71">
        <w:rPr>
          <w:rFonts w:ascii="Times New Roman" w:hAnsi="Times New Roman"/>
          <w:color w:val="000000"/>
          <w:shd w:val="clear" w:color="auto" w:fill="FFFFFF"/>
        </w:rPr>
        <w:t>Источник:</w:t>
      </w:r>
      <w:r>
        <w:rPr>
          <w:rFonts w:ascii="Times New Roman" w:hAnsi="Times New Roman"/>
          <w:color w:val="000000"/>
          <w:shd w:val="clear" w:color="auto" w:fill="FFFFFF"/>
        </w:rPr>
        <w:t xml:space="preserve"> </w:t>
      </w:r>
      <w:r w:rsidRPr="00085A71">
        <w:rPr>
          <w:rFonts w:ascii="Times New Roman" w:hAnsi="Times New Roman"/>
        </w:rPr>
        <w:t>Муниципальные</w:t>
      </w:r>
      <w:r>
        <w:rPr>
          <w:rFonts w:ascii="Times New Roman" w:hAnsi="Times New Roman"/>
        </w:rPr>
        <w:t xml:space="preserve"> </w:t>
      </w:r>
      <w:r w:rsidRPr="00085A71">
        <w:rPr>
          <w:rFonts w:ascii="Times New Roman" w:hAnsi="Times New Roman"/>
        </w:rPr>
        <w:t>районы</w:t>
      </w:r>
      <w:r>
        <w:rPr>
          <w:rFonts w:ascii="Times New Roman" w:hAnsi="Times New Roman"/>
        </w:rPr>
        <w:t xml:space="preserve"> </w:t>
      </w:r>
      <w:r w:rsidRPr="00085A71">
        <w:rPr>
          <w:rFonts w:ascii="Times New Roman" w:hAnsi="Times New Roman"/>
        </w:rPr>
        <w:t>Самарской</w:t>
      </w:r>
      <w:r>
        <w:rPr>
          <w:rFonts w:ascii="Times New Roman" w:hAnsi="Times New Roman"/>
        </w:rPr>
        <w:t xml:space="preserve"> </w:t>
      </w:r>
      <w:r w:rsidRPr="00085A71">
        <w:rPr>
          <w:rFonts w:ascii="Times New Roman" w:hAnsi="Times New Roman"/>
        </w:rPr>
        <w:t>области.</w:t>
      </w:r>
      <w:r>
        <w:rPr>
          <w:rFonts w:ascii="Times New Roman" w:hAnsi="Times New Roman"/>
        </w:rPr>
        <w:t xml:space="preserve"> </w:t>
      </w:r>
      <w:r w:rsidRPr="00085A71">
        <w:rPr>
          <w:rFonts w:ascii="Times New Roman" w:hAnsi="Times New Roman"/>
        </w:rPr>
        <w:t>Статистический</w:t>
      </w:r>
      <w:r>
        <w:rPr>
          <w:rFonts w:ascii="Times New Roman" w:hAnsi="Times New Roman"/>
        </w:rPr>
        <w:t xml:space="preserve"> </w:t>
      </w:r>
      <w:r w:rsidRPr="00085A71">
        <w:rPr>
          <w:rFonts w:ascii="Times New Roman" w:hAnsi="Times New Roman"/>
        </w:rPr>
        <w:t>сборник.</w:t>
      </w:r>
      <w:r>
        <w:rPr>
          <w:rFonts w:ascii="Times New Roman" w:hAnsi="Times New Roman"/>
        </w:rPr>
        <w:t xml:space="preserve"> </w:t>
      </w:r>
      <w:r w:rsidRPr="00085A71">
        <w:rPr>
          <w:rFonts w:ascii="Times New Roman" w:hAnsi="Times New Roman"/>
        </w:rPr>
        <w:t>–</w:t>
      </w:r>
      <w:r>
        <w:rPr>
          <w:rFonts w:ascii="Times New Roman" w:hAnsi="Times New Roman"/>
        </w:rPr>
        <w:t xml:space="preserve"> </w:t>
      </w:r>
      <w:r w:rsidRPr="00085A71">
        <w:rPr>
          <w:rFonts w:ascii="Times New Roman" w:hAnsi="Times New Roman"/>
        </w:rPr>
        <w:t>Самара,</w:t>
      </w:r>
      <w:r>
        <w:rPr>
          <w:rFonts w:ascii="Times New Roman" w:hAnsi="Times New Roman"/>
        </w:rPr>
        <w:t xml:space="preserve"> </w:t>
      </w:r>
      <w:r w:rsidRPr="00085A71">
        <w:rPr>
          <w:rFonts w:ascii="Times New Roman" w:hAnsi="Times New Roman"/>
        </w:rPr>
        <w:t>2017.</w:t>
      </w:r>
    </w:p>
    <w:p w:rsidR="00BF12A7" w:rsidRDefault="00BF12A7" w:rsidP="00BF12A7">
      <w:pPr>
        <w:pStyle w:val="33"/>
        <w:tabs>
          <w:tab w:val="left" w:pos="846"/>
        </w:tabs>
        <w:spacing w:before="0" w:line="240" w:lineRule="auto"/>
        <w:jc w:val="center"/>
        <w:rPr>
          <w:b/>
          <w:sz w:val="28"/>
          <w:szCs w:val="28"/>
        </w:rPr>
      </w:pPr>
      <w:r>
        <w:rPr>
          <w:b/>
          <w:sz w:val="28"/>
          <w:szCs w:val="28"/>
        </w:rPr>
        <w:t>Рисунок 10</w:t>
      </w:r>
      <w:r w:rsidR="003F22D3">
        <w:rPr>
          <w:b/>
          <w:sz w:val="28"/>
          <w:szCs w:val="28"/>
        </w:rPr>
        <w:t>.2</w:t>
      </w:r>
      <w:r>
        <w:rPr>
          <w:b/>
          <w:sz w:val="28"/>
          <w:szCs w:val="28"/>
        </w:rPr>
        <w:t xml:space="preserve"> </w:t>
      </w:r>
      <w:r w:rsidRPr="00085A71">
        <w:rPr>
          <w:b/>
          <w:sz w:val="28"/>
          <w:szCs w:val="28"/>
        </w:rPr>
        <w:t>–</w:t>
      </w:r>
      <w:r>
        <w:rPr>
          <w:b/>
          <w:sz w:val="28"/>
          <w:szCs w:val="28"/>
        </w:rPr>
        <w:t xml:space="preserve"> </w:t>
      </w:r>
      <w:r w:rsidRPr="00085A71">
        <w:rPr>
          <w:b/>
          <w:sz w:val="28"/>
          <w:szCs w:val="28"/>
        </w:rPr>
        <w:t>Структура</w:t>
      </w:r>
      <w:r>
        <w:rPr>
          <w:b/>
          <w:sz w:val="28"/>
          <w:szCs w:val="28"/>
        </w:rPr>
        <w:t xml:space="preserve"> </w:t>
      </w:r>
      <w:r w:rsidRPr="00085A71">
        <w:rPr>
          <w:b/>
          <w:sz w:val="28"/>
          <w:szCs w:val="28"/>
        </w:rPr>
        <w:t>доходов</w:t>
      </w:r>
      <w:r>
        <w:rPr>
          <w:b/>
          <w:sz w:val="28"/>
          <w:szCs w:val="28"/>
        </w:rPr>
        <w:t xml:space="preserve"> </w:t>
      </w:r>
      <w:r w:rsidRPr="00DA4FA7">
        <w:rPr>
          <w:b/>
          <w:sz w:val="28"/>
          <w:szCs w:val="28"/>
        </w:rPr>
        <w:t>консолидированного</w:t>
      </w:r>
      <w:r>
        <w:rPr>
          <w:b/>
          <w:sz w:val="28"/>
          <w:szCs w:val="28"/>
        </w:rPr>
        <w:t xml:space="preserve"> </w:t>
      </w:r>
      <w:r w:rsidRPr="00085A71">
        <w:rPr>
          <w:b/>
          <w:sz w:val="28"/>
          <w:szCs w:val="28"/>
        </w:rPr>
        <w:t>бюджета</w:t>
      </w:r>
      <w:r>
        <w:rPr>
          <w:b/>
          <w:sz w:val="28"/>
          <w:szCs w:val="28"/>
        </w:rPr>
        <w:t xml:space="preserve"> </w:t>
      </w:r>
      <w:r w:rsidRPr="00DA4FA7">
        <w:rPr>
          <w:b/>
          <w:sz w:val="28"/>
          <w:szCs w:val="28"/>
        </w:rPr>
        <w:t>м.р.</w:t>
      </w:r>
      <w:r>
        <w:rPr>
          <w:b/>
          <w:sz w:val="28"/>
          <w:szCs w:val="28"/>
        </w:rPr>
        <w:t xml:space="preserve"> Клявлинский за период 2012-2017 гг., </w:t>
      </w:r>
      <w:r w:rsidRPr="00DA4FA7">
        <w:rPr>
          <w:b/>
          <w:sz w:val="28"/>
          <w:szCs w:val="28"/>
        </w:rPr>
        <w:t>%</w:t>
      </w:r>
    </w:p>
    <w:p w:rsidR="00BF12A7" w:rsidRPr="00D75A59" w:rsidRDefault="00BF12A7" w:rsidP="00BF12A7">
      <w:pPr>
        <w:pStyle w:val="af"/>
        <w:rPr>
          <w:rFonts w:ascii="Times New Roman" w:hAnsi="Times New Roman"/>
          <w:b/>
          <w:bCs/>
          <w:sz w:val="24"/>
          <w:szCs w:val="24"/>
        </w:rPr>
      </w:pPr>
    </w:p>
    <w:p w:rsidR="00BF12A7" w:rsidRPr="00F3390E" w:rsidRDefault="00BF12A7" w:rsidP="00BF12A7">
      <w:pPr>
        <w:spacing w:after="0" w:line="360" w:lineRule="auto"/>
        <w:ind w:firstLine="709"/>
        <w:jc w:val="both"/>
        <w:rPr>
          <w:rFonts w:ascii="Times New Roman" w:hAnsi="Times New Roman"/>
          <w:sz w:val="28"/>
          <w:szCs w:val="28"/>
        </w:rPr>
      </w:pPr>
      <w:r w:rsidRPr="00F3390E">
        <w:rPr>
          <w:rFonts w:ascii="Times New Roman" w:hAnsi="Times New Roman"/>
          <w:sz w:val="28"/>
          <w:szCs w:val="28"/>
        </w:rPr>
        <w:t>Указанные</w:t>
      </w:r>
      <w:r>
        <w:rPr>
          <w:rFonts w:ascii="Times New Roman" w:hAnsi="Times New Roman"/>
          <w:sz w:val="28"/>
          <w:szCs w:val="28"/>
        </w:rPr>
        <w:t xml:space="preserve"> </w:t>
      </w:r>
      <w:r w:rsidRPr="00F3390E">
        <w:rPr>
          <w:rFonts w:ascii="Times New Roman" w:hAnsi="Times New Roman"/>
          <w:sz w:val="28"/>
          <w:szCs w:val="28"/>
        </w:rPr>
        <w:t>субсидии</w:t>
      </w:r>
      <w:r>
        <w:rPr>
          <w:rFonts w:ascii="Times New Roman" w:hAnsi="Times New Roman"/>
          <w:sz w:val="28"/>
          <w:szCs w:val="28"/>
        </w:rPr>
        <w:t xml:space="preserve"> </w:t>
      </w:r>
      <w:r w:rsidRPr="00F3390E">
        <w:rPr>
          <w:rFonts w:ascii="Times New Roman" w:hAnsi="Times New Roman"/>
          <w:sz w:val="28"/>
          <w:szCs w:val="28"/>
        </w:rPr>
        <w:t>направлены</w:t>
      </w:r>
      <w:r>
        <w:rPr>
          <w:rFonts w:ascii="Times New Roman" w:hAnsi="Times New Roman"/>
          <w:sz w:val="28"/>
          <w:szCs w:val="28"/>
        </w:rPr>
        <w:t xml:space="preserve"> </w:t>
      </w:r>
      <w:r w:rsidRPr="00F3390E">
        <w:rPr>
          <w:rFonts w:ascii="Times New Roman" w:hAnsi="Times New Roman"/>
          <w:sz w:val="28"/>
          <w:szCs w:val="28"/>
        </w:rPr>
        <w:t>на</w:t>
      </w:r>
      <w:r>
        <w:rPr>
          <w:rFonts w:ascii="Times New Roman" w:hAnsi="Times New Roman"/>
          <w:sz w:val="28"/>
          <w:szCs w:val="28"/>
        </w:rPr>
        <w:t xml:space="preserve"> </w:t>
      </w:r>
      <w:r w:rsidRPr="00F3390E">
        <w:rPr>
          <w:rFonts w:ascii="Times New Roman" w:hAnsi="Times New Roman"/>
          <w:sz w:val="28"/>
          <w:szCs w:val="28"/>
        </w:rPr>
        <w:t>социально-экономическое</w:t>
      </w:r>
      <w:r>
        <w:rPr>
          <w:rFonts w:ascii="Times New Roman" w:hAnsi="Times New Roman"/>
          <w:sz w:val="28"/>
          <w:szCs w:val="28"/>
        </w:rPr>
        <w:t xml:space="preserve"> </w:t>
      </w:r>
      <w:r w:rsidRPr="00F3390E">
        <w:rPr>
          <w:rFonts w:ascii="Times New Roman" w:hAnsi="Times New Roman"/>
          <w:sz w:val="28"/>
          <w:szCs w:val="28"/>
        </w:rPr>
        <w:t>разв</w:t>
      </w:r>
      <w:r w:rsidRPr="00F3390E">
        <w:rPr>
          <w:rFonts w:ascii="Times New Roman" w:hAnsi="Times New Roman"/>
          <w:sz w:val="28"/>
          <w:szCs w:val="28"/>
        </w:rPr>
        <w:t>и</w:t>
      </w:r>
      <w:r w:rsidRPr="00F3390E">
        <w:rPr>
          <w:rFonts w:ascii="Times New Roman" w:hAnsi="Times New Roman"/>
          <w:sz w:val="28"/>
          <w:szCs w:val="28"/>
        </w:rPr>
        <w:t>тие</w:t>
      </w:r>
      <w:r>
        <w:rPr>
          <w:rFonts w:ascii="Times New Roman" w:hAnsi="Times New Roman"/>
          <w:sz w:val="28"/>
          <w:szCs w:val="28"/>
        </w:rPr>
        <w:t xml:space="preserve"> </w:t>
      </w:r>
      <w:r w:rsidRPr="00F3390E">
        <w:rPr>
          <w:rFonts w:ascii="Times New Roman" w:hAnsi="Times New Roman"/>
          <w:sz w:val="28"/>
          <w:szCs w:val="28"/>
        </w:rPr>
        <w:t>района,</w:t>
      </w:r>
      <w:r>
        <w:rPr>
          <w:rFonts w:ascii="Times New Roman" w:hAnsi="Times New Roman"/>
          <w:sz w:val="28"/>
          <w:szCs w:val="28"/>
        </w:rPr>
        <w:t xml:space="preserve"> </w:t>
      </w:r>
      <w:r w:rsidRPr="00F3390E">
        <w:rPr>
          <w:rFonts w:ascii="Times New Roman" w:hAnsi="Times New Roman"/>
          <w:sz w:val="28"/>
          <w:szCs w:val="28"/>
        </w:rPr>
        <w:t>а</w:t>
      </w:r>
      <w:r>
        <w:rPr>
          <w:rFonts w:ascii="Times New Roman" w:hAnsi="Times New Roman"/>
          <w:sz w:val="28"/>
          <w:szCs w:val="28"/>
        </w:rPr>
        <w:t xml:space="preserve"> </w:t>
      </w:r>
      <w:r w:rsidRPr="00F3390E">
        <w:rPr>
          <w:rFonts w:ascii="Times New Roman" w:hAnsi="Times New Roman"/>
          <w:sz w:val="28"/>
          <w:szCs w:val="28"/>
        </w:rPr>
        <w:t>именно:</w:t>
      </w:r>
      <w:r>
        <w:rPr>
          <w:rFonts w:ascii="Times New Roman" w:hAnsi="Times New Roman"/>
          <w:sz w:val="28"/>
          <w:szCs w:val="28"/>
        </w:rPr>
        <w:t xml:space="preserve"> </w:t>
      </w:r>
      <w:r w:rsidRPr="00F3390E">
        <w:rPr>
          <w:rFonts w:ascii="Times New Roman" w:hAnsi="Times New Roman"/>
          <w:sz w:val="28"/>
          <w:szCs w:val="28"/>
        </w:rPr>
        <w:t>56,6%</w:t>
      </w:r>
      <w:r>
        <w:rPr>
          <w:rFonts w:ascii="Times New Roman" w:hAnsi="Times New Roman"/>
          <w:sz w:val="28"/>
          <w:szCs w:val="28"/>
        </w:rPr>
        <w:t xml:space="preserve"> </w:t>
      </w:r>
      <w:r w:rsidRPr="00F3390E">
        <w:rPr>
          <w:rFonts w:ascii="Times New Roman" w:hAnsi="Times New Roman"/>
          <w:sz w:val="28"/>
          <w:szCs w:val="28"/>
        </w:rPr>
        <w:t>на</w:t>
      </w:r>
      <w:r>
        <w:rPr>
          <w:rFonts w:ascii="Times New Roman" w:hAnsi="Times New Roman"/>
          <w:sz w:val="28"/>
          <w:szCs w:val="28"/>
        </w:rPr>
        <w:t xml:space="preserve"> </w:t>
      </w:r>
      <w:r w:rsidRPr="00F3390E">
        <w:rPr>
          <w:rFonts w:ascii="Times New Roman" w:hAnsi="Times New Roman"/>
          <w:sz w:val="28"/>
          <w:szCs w:val="28"/>
        </w:rPr>
        <w:t>содержание,</w:t>
      </w:r>
      <w:r>
        <w:rPr>
          <w:rFonts w:ascii="Times New Roman" w:hAnsi="Times New Roman"/>
          <w:sz w:val="28"/>
          <w:szCs w:val="28"/>
        </w:rPr>
        <w:t xml:space="preserve"> </w:t>
      </w:r>
      <w:r w:rsidRPr="00F3390E">
        <w:rPr>
          <w:rFonts w:ascii="Times New Roman" w:hAnsi="Times New Roman"/>
          <w:sz w:val="28"/>
          <w:szCs w:val="28"/>
        </w:rPr>
        <w:t>оснащение</w:t>
      </w:r>
      <w:r>
        <w:rPr>
          <w:rFonts w:ascii="Times New Roman" w:hAnsi="Times New Roman"/>
          <w:sz w:val="28"/>
          <w:szCs w:val="28"/>
        </w:rPr>
        <w:t xml:space="preserve"> </w:t>
      </w:r>
      <w:r w:rsidRPr="00F3390E">
        <w:rPr>
          <w:rFonts w:ascii="Times New Roman" w:hAnsi="Times New Roman"/>
          <w:sz w:val="28"/>
          <w:szCs w:val="28"/>
        </w:rPr>
        <w:t>и</w:t>
      </w:r>
      <w:r>
        <w:rPr>
          <w:rFonts w:ascii="Times New Roman" w:hAnsi="Times New Roman"/>
          <w:sz w:val="28"/>
          <w:szCs w:val="28"/>
        </w:rPr>
        <w:t xml:space="preserve"> </w:t>
      </w:r>
      <w:r w:rsidRPr="00F3390E">
        <w:rPr>
          <w:rFonts w:ascii="Times New Roman" w:hAnsi="Times New Roman"/>
          <w:sz w:val="28"/>
          <w:szCs w:val="28"/>
        </w:rPr>
        <w:t>текущий</w:t>
      </w:r>
      <w:r>
        <w:rPr>
          <w:rFonts w:ascii="Times New Roman" w:hAnsi="Times New Roman"/>
          <w:sz w:val="28"/>
          <w:szCs w:val="28"/>
        </w:rPr>
        <w:t xml:space="preserve"> </w:t>
      </w:r>
      <w:r w:rsidRPr="00F3390E">
        <w:rPr>
          <w:rFonts w:ascii="Times New Roman" w:hAnsi="Times New Roman"/>
          <w:sz w:val="28"/>
          <w:szCs w:val="28"/>
        </w:rPr>
        <w:t>ремонт</w:t>
      </w:r>
      <w:r>
        <w:rPr>
          <w:rFonts w:ascii="Times New Roman" w:hAnsi="Times New Roman"/>
          <w:sz w:val="28"/>
          <w:szCs w:val="28"/>
        </w:rPr>
        <w:t xml:space="preserve"> </w:t>
      </w:r>
      <w:r w:rsidRPr="00F3390E">
        <w:rPr>
          <w:rFonts w:ascii="Times New Roman" w:hAnsi="Times New Roman"/>
          <w:sz w:val="28"/>
          <w:szCs w:val="28"/>
        </w:rPr>
        <w:t>объектов</w:t>
      </w:r>
      <w:r>
        <w:rPr>
          <w:rFonts w:ascii="Times New Roman" w:hAnsi="Times New Roman"/>
          <w:sz w:val="28"/>
          <w:szCs w:val="28"/>
        </w:rPr>
        <w:t xml:space="preserve"> </w:t>
      </w:r>
      <w:r w:rsidRPr="00F3390E">
        <w:rPr>
          <w:rFonts w:ascii="Times New Roman" w:hAnsi="Times New Roman"/>
          <w:sz w:val="28"/>
          <w:szCs w:val="28"/>
        </w:rPr>
        <w:t>культуры,</w:t>
      </w:r>
      <w:r>
        <w:rPr>
          <w:rFonts w:ascii="Times New Roman" w:hAnsi="Times New Roman"/>
          <w:sz w:val="28"/>
          <w:szCs w:val="28"/>
        </w:rPr>
        <w:t xml:space="preserve"> учреждений </w:t>
      </w:r>
      <w:r w:rsidRPr="00F3390E">
        <w:rPr>
          <w:rFonts w:ascii="Times New Roman" w:hAnsi="Times New Roman"/>
          <w:sz w:val="28"/>
          <w:szCs w:val="28"/>
        </w:rPr>
        <w:t>дошкольного</w:t>
      </w:r>
      <w:r>
        <w:rPr>
          <w:rFonts w:ascii="Times New Roman" w:hAnsi="Times New Roman"/>
          <w:sz w:val="28"/>
          <w:szCs w:val="28"/>
        </w:rPr>
        <w:t xml:space="preserve"> </w:t>
      </w:r>
      <w:r w:rsidRPr="00F3390E">
        <w:rPr>
          <w:rFonts w:ascii="Times New Roman" w:hAnsi="Times New Roman"/>
          <w:sz w:val="28"/>
          <w:szCs w:val="28"/>
        </w:rPr>
        <w:t>и</w:t>
      </w:r>
      <w:r>
        <w:rPr>
          <w:rFonts w:ascii="Times New Roman" w:hAnsi="Times New Roman"/>
          <w:sz w:val="28"/>
          <w:szCs w:val="28"/>
        </w:rPr>
        <w:t xml:space="preserve"> </w:t>
      </w:r>
      <w:r w:rsidRPr="00F3390E">
        <w:rPr>
          <w:rFonts w:ascii="Times New Roman" w:hAnsi="Times New Roman"/>
          <w:sz w:val="28"/>
          <w:szCs w:val="28"/>
        </w:rPr>
        <w:t>общего</w:t>
      </w:r>
      <w:r>
        <w:rPr>
          <w:rFonts w:ascii="Times New Roman" w:hAnsi="Times New Roman"/>
          <w:sz w:val="28"/>
          <w:szCs w:val="28"/>
        </w:rPr>
        <w:t xml:space="preserve"> </w:t>
      </w:r>
      <w:r w:rsidRPr="00F3390E">
        <w:rPr>
          <w:rFonts w:ascii="Times New Roman" w:hAnsi="Times New Roman"/>
          <w:sz w:val="28"/>
          <w:szCs w:val="28"/>
        </w:rPr>
        <w:t>образования,</w:t>
      </w:r>
      <w:r>
        <w:rPr>
          <w:rFonts w:ascii="Times New Roman" w:hAnsi="Times New Roman"/>
          <w:sz w:val="28"/>
          <w:szCs w:val="28"/>
        </w:rPr>
        <w:t xml:space="preserve"> </w:t>
      </w:r>
      <w:r w:rsidRPr="00F3390E">
        <w:rPr>
          <w:rFonts w:ascii="Times New Roman" w:hAnsi="Times New Roman"/>
          <w:sz w:val="28"/>
          <w:szCs w:val="28"/>
        </w:rPr>
        <w:t>29,6%</w:t>
      </w:r>
      <w:r>
        <w:rPr>
          <w:rFonts w:ascii="Times New Roman" w:hAnsi="Times New Roman"/>
          <w:sz w:val="28"/>
          <w:szCs w:val="28"/>
        </w:rPr>
        <w:t xml:space="preserve"> </w:t>
      </w:r>
      <w:r w:rsidRPr="00F3390E">
        <w:rPr>
          <w:rFonts w:ascii="Times New Roman" w:hAnsi="Times New Roman"/>
          <w:sz w:val="28"/>
          <w:szCs w:val="28"/>
        </w:rPr>
        <w:t>на</w:t>
      </w:r>
      <w:r>
        <w:rPr>
          <w:rFonts w:ascii="Times New Roman" w:hAnsi="Times New Roman"/>
          <w:sz w:val="28"/>
          <w:szCs w:val="28"/>
        </w:rPr>
        <w:t xml:space="preserve"> </w:t>
      </w:r>
      <w:r w:rsidRPr="00F3390E">
        <w:rPr>
          <w:rFonts w:ascii="Times New Roman" w:hAnsi="Times New Roman"/>
          <w:sz w:val="28"/>
          <w:szCs w:val="28"/>
        </w:rPr>
        <w:t>повышение</w:t>
      </w:r>
      <w:r>
        <w:rPr>
          <w:rFonts w:ascii="Times New Roman" w:hAnsi="Times New Roman"/>
          <w:sz w:val="28"/>
          <w:szCs w:val="28"/>
        </w:rPr>
        <w:t xml:space="preserve"> </w:t>
      </w:r>
      <w:r w:rsidRPr="00F3390E">
        <w:rPr>
          <w:rFonts w:ascii="Times New Roman" w:hAnsi="Times New Roman"/>
          <w:sz w:val="28"/>
          <w:szCs w:val="28"/>
        </w:rPr>
        <w:t>заработной</w:t>
      </w:r>
      <w:r>
        <w:rPr>
          <w:rFonts w:ascii="Times New Roman" w:hAnsi="Times New Roman"/>
          <w:sz w:val="28"/>
          <w:szCs w:val="28"/>
        </w:rPr>
        <w:t xml:space="preserve"> </w:t>
      </w:r>
      <w:r w:rsidRPr="00F3390E">
        <w:rPr>
          <w:rFonts w:ascii="Times New Roman" w:hAnsi="Times New Roman"/>
          <w:sz w:val="28"/>
          <w:szCs w:val="28"/>
        </w:rPr>
        <w:t>платы</w:t>
      </w:r>
      <w:r>
        <w:rPr>
          <w:rFonts w:ascii="Times New Roman" w:hAnsi="Times New Roman"/>
          <w:sz w:val="28"/>
          <w:szCs w:val="28"/>
        </w:rPr>
        <w:t xml:space="preserve"> </w:t>
      </w:r>
      <w:r w:rsidRPr="00F3390E">
        <w:rPr>
          <w:rFonts w:ascii="Times New Roman" w:hAnsi="Times New Roman"/>
          <w:sz w:val="28"/>
          <w:szCs w:val="28"/>
        </w:rPr>
        <w:t>работникам</w:t>
      </w:r>
      <w:r>
        <w:rPr>
          <w:rFonts w:ascii="Times New Roman" w:hAnsi="Times New Roman"/>
          <w:sz w:val="28"/>
          <w:szCs w:val="28"/>
        </w:rPr>
        <w:t xml:space="preserve"> </w:t>
      </w:r>
      <w:r w:rsidRPr="00F3390E">
        <w:rPr>
          <w:rFonts w:ascii="Times New Roman" w:hAnsi="Times New Roman"/>
          <w:sz w:val="28"/>
          <w:szCs w:val="28"/>
        </w:rPr>
        <w:t>культуры</w:t>
      </w:r>
      <w:r>
        <w:rPr>
          <w:rFonts w:ascii="Times New Roman" w:hAnsi="Times New Roman"/>
          <w:sz w:val="28"/>
          <w:szCs w:val="28"/>
        </w:rPr>
        <w:t xml:space="preserve"> и образования</w:t>
      </w:r>
      <w:r w:rsidRPr="00F3390E">
        <w:rPr>
          <w:rFonts w:ascii="Times New Roman" w:hAnsi="Times New Roman"/>
          <w:sz w:val="28"/>
          <w:szCs w:val="28"/>
        </w:rPr>
        <w:t>,</w:t>
      </w:r>
      <w:r>
        <w:rPr>
          <w:rFonts w:ascii="Times New Roman" w:hAnsi="Times New Roman"/>
          <w:sz w:val="28"/>
          <w:szCs w:val="28"/>
        </w:rPr>
        <w:t xml:space="preserve"> </w:t>
      </w:r>
      <w:r w:rsidRPr="00F3390E">
        <w:rPr>
          <w:rFonts w:ascii="Times New Roman" w:hAnsi="Times New Roman"/>
          <w:sz w:val="28"/>
          <w:szCs w:val="28"/>
        </w:rPr>
        <w:t>9,2%</w:t>
      </w:r>
      <w:r>
        <w:rPr>
          <w:rFonts w:ascii="Times New Roman" w:hAnsi="Times New Roman"/>
          <w:sz w:val="28"/>
          <w:szCs w:val="28"/>
        </w:rPr>
        <w:t xml:space="preserve"> </w:t>
      </w:r>
      <w:r w:rsidRPr="00F3390E">
        <w:rPr>
          <w:rFonts w:ascii="Times New Roman" w:hAnsi="Times New Roman"/>
          <w:sz w:val="28"/>
          <w:szCs w:val="28"/>
        </w:rPr>
        <w:t>на</w:t>
      </w:r>
      <w:r>
        <w:rPr>
          <w:rFonts w:ascii="Times New Roman" w:hAnsi="Times New Roman"/>
          <w:sz w:val="28"/>
          <w:szCs w:val="28"/>
        </w:rPr>
        <w:t xml:space="preserve"> </w:t>
      </w:r>
      <w:r w:rsidRPr="00F3390E">
        <w:rPr>
          <w:rFonts w:ascii="Times New Roman" w:hAnsi="Times New Roman"/>
          <w:sz w:val="28"/>
          <w:szCs w:val="28"/>
        </w:rPr>
        <w:t>благоустройство</w:t>
      </w:r>
      <w:r>
        <w:rPr>
          <w:rFonts w:ascii="Times New Roman" w:hAnsi="Times New Roman"/>
          <w:sz w:val="28"/>
          <w:szCs w:val="28"/>
        </w:rPr>
        <w:t xml:space="preserve"> </w:t>
      </w:r>
      <w:r w:rsidRPr="00F3390E">
        <w:rPr>
          <w:rFonts w:ascii="Times New Roman" w:hAnsi="Times New Roman"/>
          <w:sz w:val="28"/>
          <w:szCs w:val="28"/>
        </w:rPr>
        <w:t>территории</w:t>
      </w:r>
      <w:r>
        <w:rPr>
          <w:rFonts w:ascii="Times New Roman" w:hAnsi="Times New Roman"/>
          <w:sz w:val="28"/>
          <w:szCs w:val="28"/>
        </w:rPr>
        <w:t xml:space="preserve"> </w:t>
      </w:r>
      <w:r w:rsidRPr="00F3390E">
        <w:rPr>
          <w:rFonts w:ascii="Times New Roman" w:hAnsi="Times New Roman"/>
          <w:sz w:val="28"/>
          <w:szCs w:val="28"/>
        </w:rPr>
        <w:t>района</w:t>
      </w:r>
      <w:r>
        <w:rPr>
          <w:rFonts w:ascii="Times New Roman" w:hAnsi="Times New Roman"/>
          <w:sz w:val="28"/>
          <w:szCs w:val="28"/>
        </w:rPr>
        <w:t xml:space="preserve"> </w:t>
      </w:r>
      <w:r w:rsidRPr="00F3390E">
        <w:rPr>
          <w:rFonts w:ascii="Times New Roman" w:hAnsi="Times New Roman"/>
          <w:sz w:val="28"/>
          <w:szCs w:val="28"/>
        </w:rPr>
        <w:t>и</w:t>
      </w:r>
      <w:r>
        <w:rPr>
          <w:rFonts w:ascii="Times New Roman" w:hAnsi="Times New Roman"/>
          <w:sz w:val="28"/>
          <w:szCs w:val="28"/>
        </w:rPr>
        <w:t xml:space="preserve"> </w:t>
      </w:r>
      <w:r w:rsidRPr="00F3390E">
        <w:rPr>
          <w:rFonts w:ascii="Times New Roman" w:hAnsi="Times New Roman"/>
          <w:sz w:val="28"/>
          <w:szCs w:val="28"/>
        </w:rPr>
        <w:t>3,4%</w:t>
      </w:r>
      <w:r>
        <w:rPr>
          <w:rFonts w:ascii="Times New Roman" w:hAnsi="Times New Roman"/>
          <w:sz w:val="28"/>
          <w:szCs w:val="28"/>
        </w:rPr>
        <w:t xml:space="preserve"> </w:t>
      </w:r>
      <w:r w:rsidRPr="00F3390E">
        <w:rPr>
          <w:rFonts w:ascii="Times New Roman" w:hAnsi="Times New Roman"/>
          <w:sz w:val="28"/>
          <w:szCs w:val="28"/>
        </w:rPr>
        <w:t>н</w:t>
      </w:r>
      <w:r>
        <w:rPr>
          <w:rFonts w:ascii="Times New Roman" w:hAnsi="Times New Roman"/>
          <w:sz w:val="28"/>
          <w:szCs w:val="28"/>
        </w:rPr>
        <w:t>а поддержку сельского х</w:t>
      </w:r>
      <w:r>
        <w:rPr>
          <w:rFonts w:ascii="Times New Roman" w:hAnsi="Times New Roman"/>
          <w:sz w:val="28"/>
          <w:szCs w:val="28"/>
        </w:rPr>
        <w:t>о</w:t>
      </w:r>
      <w:r>
        <w:rPr>
          <w:rFonts w:ascii="Times New Roman" w:hAnsi="Times New Roman"/>
          <w:sz w:val="28"/>
          <w:szCs w:val="28"/>
        </w:rPr>
        <w:t>зяйства</w:t>
      </w:r>
      <w:r w:rsidRPr="00F3390E">
        <w:rPr>
          <w:rFonts w:ascii="Times New Roman" w:hAnsi="Times New Roman"/>
          <w:sz w:val="28"/>
          <w:szCs w:val="28"/>
        </w:rPr>
        <w:t>.</w:t>
      </w:r>
    </w:p>
    <w:p w:rsidR="00BF12A7" w:rsidRDefault="00BF12A7" w:rsidP="00BF12A7">
      <w:pPr>
        <w:shd w:val="clear" w:color="auto" w:fill="FFFFFF"/>
        <w:spacing w:after="0" w:line="360" w:lineRule="auto"/>
        <w:ind w:firstLine="709"/>
        <w:jc w:val="both"/>
      </w:pPr>
      <w:r w:rsidRPr="004B261E">
        <w:rPr>
          <w:rFonts w:ascii="Times New Roman" w:hAnsi="Times New Roman"/>
          <w:spacing w:val="-3"/>
          <w:w w:val="101"/>
          <w:sz w:val="28"/>
          <w:szCs w:val="27"/>
        </w:rPr>
        <w:t>При</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этом</w:t>
      </w:r>
      <w:r>
        <w:rPr>
          <w:rFonts w:ascii="Times New Roman" w:hAnsi="Times New Roman"/>
          <w:spacing w:val="-3"/>
          <w:w w:val="101"/>
          <w:sz w:val="28"/>
          <w:szCs w:val="27"/>
        </w:rPr>
        <w:t xml:space="preserve"> наблюдается </w:t>
      </w:r>
      <w:r w:rsidRPr="004B261E">
        <w:rPr>
          <w:rFonts w:ascii="Times New Roman" w:hAnsi="Times New Roman"/>
          <w:spacing w:val="-3"/>
          <w:w w:val="101"/>
          <w:sz w:val="28"/>
          <w:szCs w:val="27"/>
        </w:rPr>
        <w:t>положительн</w:t>
      </w:r>
      <w:r>
        <w:rPr>
          <w:rFonts w:ascii="Times New Roman" w:hAnsi="Times New Roman"/>
          <w:spacing w:val="-3"/>
          <w:w w:val="101"/>
          <w:sz w:val="28"/>
          <w:szCs w:val="27"/>
        </w:rPr>
        <w:t xml:space="preserve">ая </w:t>
      </w:r>
      <w:r w:rsidRPr="004B261E">
        <w:rPr>
          <w:rFonts w:ascii="Times New Roman" w:hAnsi="Times New Roman"/>
          <w:spacing w:val="-3"/>
          <w:w w:val="101"/>
          <w:sz w:val="28"/>
          <w:szCs w:val="27"/>
        </w:rPr>
        <w:t>динамик</w:t>
      </w:r>
      <w:r>
        <w:rPr>
          <w:rFonts w:ascii="Times New Roman" w:hAnsi="Times New Roman"/>
          <w:spacing w:val="-3"/>
          <w:w w:val="101"/>
          <w:sz w:val="28"/>
          <w:szCs w:val="27"/>
        </w:rPr>
        <w:t xml:space="preserve">а </w:t>
      </w:r>
      <w:r w:rsidRPr="004B261E">
        <w:rPr>
          <w:rFonts w:ascii="Times New Roman" w:hAnsi="Times New Roman"/>
          <w:spacing w:val="-3"/>
          <w:w w:val="101"/>
          <w:sz w:val="28"/>
          <w:szCs w:val="27"/>
        </w:rPr>
        <w:t>в</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отношении</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налог</w:t>
      </w:r>
      <w:r w:rsidRPr="004B261E">
        <w:rPr>
          <w:rFonts w:ascii="Times New Roman" w:hAnsi="Times New Roman"/>
          <w:spacing w:val="-3"/>
          <w:w w:val="101"/>
          <w:sz w:val="28"/>
          <w:szCs w:val="27"/>
        </w:rPr>
        <w:t>о</w:t>
      </w:r>
      <w:r w:rsidRPr="004B261E">
        <w:rPr>
          <w:rFonts w:ascii="Times New Roman" w:hAnsi="Times New Roman"/>
          <w:spacing w:val="-3"/>
          <w:w w:val="101"/>
          <w:sz w:val="28"/>
          <w:szCs w:val="27"/>
        </w:rPr>
        <w:t>вых</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и</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неналоговых</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поступлений</w:t>
      </w:r>
      <w:r>
        <w:rPr>
          <w:rFonts w:ascii="Times New Roman" w:hAnsi="Times New Roman"/>
          <w:spacing w:val="-3"/>
          <w:w w:val="101"/>
          <w:sz w:val="28"/>
          <w:szCs w:val="27"/>
        </w:rPr>
        <w:t>, следовательно,</w:t>
      </w:r>
      <w:r>
        <w:rPr>
          <w:rFonts w:ascii="Times New Roman" w:hAnsi="Times New Roman"/>
          <w:sz w:val="28"/>
          <w:szCs w:val="28"/>
        </w:rPr>
        <w:t xml:space="preserve"> район стал в большей мере развиваться благодаря собственным источникам доходов</w:t>
      </w:r>
      <w:r w:rsidRPr="004B261E">
        <w:rPr>
          <w:rFonts w:ascii="Times New Roman" w:hAnsi="Times New Roman"/>
          <w:spacing w:val="-3"/>
          <w:w w:val="101"/>
          <w:sz w:val="28"/>
          <w:szCs w:val="27"/>
        </w:rPr>
        <w:t>.</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Доля</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налоговых</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доходов</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в</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2017</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году</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выросла</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по</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отношению</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к</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2012</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году</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на</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16,7</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п.п</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и</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сост</w:t>
      </w:r>
      <w:r w:rsidRPr="004B261E">
        <w:rPr>
          <w:rFonts w:ascii="Times New Roman" w:hAnsi="Times New Roman"/>
          <w:spacing w:val="-3"/>
          <w:w w:val="101"/>
          <w:sz w:val="28"/>
          <w:szCs w:val="27"/>
        </w:rPr>
        <w:t>а</w:t>
      </w:r>
      <w:r w:rsidRPr="004B261E">
        <w:rPr>
          <w:rFonts w:ascii="Times New Roman" w:hAnsi="Times New Roman"/>
          <w:spacing w:val="-3"/>
          <w:w w:val="101"/>
          <w:sz w:val="28"/>
          <w:szCs w:val="27"/>
        </w:rPr>
        <w:t>вила</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28,3%</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или</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72,1</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млн.</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руб.</w:t>
      </w:r>
      <w:r>
        <w:rPr>
          <w:rFonts w:ascii="Times New Roman" w:hAnsi="Times New Roman"/>
          <w:spacing w:val="-3"/>
          <w:w w:val="101"/>
          <w:sz w:val="28"/>
          <w:szCs w:val="27"/>
        </w:rPr>
        <w:t xml:space="preserve">, доля неналоговых поступлений </w:t>
      </w:r>
      <w:r w:rsidRPr="004B261E">
        <w:rPr>
          <w:rFonts w:ascii="Times New Roman" w:hAnsi="Times New Roman"/>
          <w:spacing w:val="-3"/>
          <w:w w:val="101"/>
          <w:sz w:val="28"/>
          <w:szCs w:val="27"/>
        </w:rPr>
        <w:t>возросла</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на</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4,7</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п.п.</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и</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составила</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12,8%</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или</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32,8</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млн.</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рублей</w:t>
      </w:r>
      <w:r>
        <w:rPr>
          <w:rFonts w:ascii="Times New Roman" w:hAnsi="Times New Roman"/>
          <w:spacing w:val="-3"/>
          <w:w w:val="101"/>
          <w:sz w:val="28"/>
          <w:szCs w:val="27"/>
        </w:rPr>
        <w:t xml:space="preserve"> </w:t>
      </w:r>
      <w:r w:rsidRPr="004B261E">
        <w:rPr>
          <w:rFonts w:ascii="Times New Roman" w:hAnsi="Times New Roman"/>
          <w:spacing w:val="-3"/>
          <w:w w:val="101"/>
          <w:sz w:val="28"/>
          <w:szCs w:val="27"/>
        </w:rPr>
        <w:t>(рис.</w:t>
      </w:r>
      <w:r w:rsidR="003F22D3">
        <w:rPr>
          <w:rFonts w:ascii="Times New Roman" w:hAnsi="Times New Roman"/>
          <w:spacing w:val="-3"/>
          <w:w w:val="101"/>
          <w:sz w:val="28"/>
          <w:szCs w:val="27"/>
        </w:rPr>
        <w:t xml:space="preserve"> 10</w:t>
      </w:r>
      <w:r>
        <w:rPr>
          <w:rFonts w:ascii="Times New Roman" w:hAnsi="Times New Roman"/>
          <w:spacing w:val="-3"/>
          <w:w w:val="101"/>
          <w:sz w:val="28"/>
          <w:szCs w:val="27"/>
        </w:rPr>
        <w:t>.</w:t>
      </w:r>
      <w:r w:rsidR="003F22D3">
        <w:rPr>
          <w:rFonts w:ascii="Times New Roman" w:hAnsi="Times New Roman"/>
          <w:spacing w:val="-3"/>
          <w:w w:val="101"/>
          <w:sz w:val="28"/>
          <w:szCs w:val="27"/>
        </w:rPr>
        <w:t>3</w:t>
      </w:r>
      <w:r w:rsidRPr="004B261E">
        <w:rPr>
          <w:rFonts w:ascii="Times New Roman" w:hAnsi="Times New Roman"/>
          <w:spacing w:val="-3"/>
          <w:w w:val="101"/>
          <w:sz w:val="28"/>
          <w:szCs w:val="27"/>
        </w:rPr>
        <w:t>).</w:t>
      </w:r>
    </w:p>
    <w:p w:rsidR="00BF12A7" w:rsidRDefault="00BF12A7" w:rsidP="00BF12A7">
      <w:pPr>
        <w:shd w:val="clear" w:color="auto" w:fill="FFFFFF"/>
        <w:spacing w:after="0" w:line="360" w:lineRule="auto"/>
        <w:ind w:firstLine="709"/>
        <w:jc w:val="both"/>
        <w:rPr>
          <w:rFonts w:eastAsia="Arial"/>
          <w:color w:val="000000"/>
          <w:sz w:val="28"/>
          <w:szCs w:val="28"/>
        </w:rPr>
      </w:pPr>
      <w:r w:rsidRPr="00F7241C">
        <w:rPr>
          <w:rFonts w:ascii="Times New Roman" w:eastAsia="Arial" w:hAnsi="Times New Roman"/>
          <w:color w:val="000000"/>
          <w:sz w:val="28"/>
          <w:szCs w:val="28"/>
        </w:rPr>
        <w:lastRenderedPageBreak/>
        <w:t>К</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числу</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основных</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доходных</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источников</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консолидированного</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бюджета</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муниципального</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района</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за</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отчетный</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период</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относятся:</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налог</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на</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доходы</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ф</w:t>
      </w:r>
      <w:r w:rsidRPr="00F7241C">
        <w:rPr>
          <w:rFonts w:ascii="Times New Roman" w:eastAsia="Arial" w:hAnsi="Times New Roman"/>
          <w:color w:val="000000"/>
          <w:sz w:val="28"/>
          <w:szCs w:val="28"/>
        </w:rPr>
        <w:t>и</w:t>
      </w:r>
      <w:r w:rsidRPr="00F7241C">
        <w:rPr>
          <w:rFonts w:ascii="Times New Roman" w:eastAsia="Arial" w:hAnsi="Times New Roman"/>
          <w:color w:val="000000"/>
          <w:sz w:val="28"/>
          <w:szCs w:val="28"/>
        </w:rPr>
        <w:t>зических</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лиц</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36,5%</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от</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объема</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налоговых</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и</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неналоговых</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доходов</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консол</w:t>
      </w:r>
      <w:r w:rsidRPr="00F7241C">
        <w:rPr>
          <w:rFonts w:ascii="Times New Roman" w:eastAsia="Arial" w:hAnsi="Times New Roman"/>
          <w:color w:val="000000"/>
          <w:sz w:val="28"/>
          <w:szCs w:val="28"/>
        </w:rPr>
        <w:t>и</w:t>
      </w:r>
      <w:r w:rsidRPr="00F7241C">
        <w:rPr>
          <w:rFonts w:ascii="Times New Roman" w:eastAsia="Arial" w:hAnsi="Times New Roman"/>
          <w:color w:val="000000"/>
          <w:sz w:val="28"/>
          <w:szCs w:val="28"/>
        </w:rPr>
        <w:t>дированного</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бюджета</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района,</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акцизы</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по</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подакцизным</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товарам</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(продукции),</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производимым</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на</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территории</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Р</w:t>
      </w:r>
      <w:r>
        <w:rPr>
          <w:rFonts w:ascii="Times New Roman" w:eastAsia="Arial" w:hAnsi="Times New Roman"/>
          <w:color w:val="000000"/>
          <w:sz w:val="28"/>
          <w:szCs w:val="28"/>
        </w:rPr>
        <w:t xml:space="preserve">Ф - </w:t>
      </w:r>
      <w:r w:rsidRPr="00F7241C">
        <w:rPr>
          <w:rFonts w:ascii="Times New Roman" w:eastAsia="Arial" w:hAnsi="Times New Roman"/>
          <w:color w:val="000000"/>
          <w:sz w:val="28"/>
          <w:szCs w:val="28"/>
        </w:rPr>
        <w:t>19,1%,</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земельный</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налог</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6,7%,</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единый</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налог</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на</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вмененный</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доход</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для</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отдельных</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видов</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деятельности</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4,9%,</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дох</w:t>
      </w:r>
      <w:r w:rsidRPr="00F7241C">
        <w:rPr>
          <w:rFonts w:ascii="Times New Roman" w:eastAsia="Arial" w:hAnsi="Times New Roman"/>
          <w:color w:val="000000"/>
          <w:sz w:val="28"/>
          <w:szCs w:val="28"/>
        </w:rPr>
        <w:t>о</w:t>
      </w:r>
      <w:r w:rsidRPr="00F7241C">
        <w:rPr>
          <w:rFonts w:ascii="Times New Roman" w:eastAsia="Arial" w:hAnsi="Times New Roman"/>
          <w:color w:val="000000"/>
          <w:sz w:val="28"/>
          <w:szCs w:val="28"/>
        </w:rPr>
        <w:t>ды</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от</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использования</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имущества,</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находящегося</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в</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государственной</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и</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муниц</w:t>
      </w:r>
      <w:r w:rsidRPr="00F7241C">
        <w:rPr>
          <w:rFonts w:ascii="Times New Roman" w:eastAsia="Arial" w:hAnsi="Times New Roman"/>
          <w:color w:val="000000"/>
          <w:sz w:val="28"/>
          <w:szCs w:val="28"/>
        </w:rPr>
        <w:t>и</w:t>
      </w:r>
      <w:r w:rsidRPr="00F7241C">
        <w:rPr>
          <w:rFonts w:ascii="Times New Roman" w:eastAsia="Arial" w:hAnsi="Times New Roman"/>
          <w:color w:val="000000"/>
          <w:sz w:val="28"/>
          <w:szCs w:val="28"/>
        </w:rPr>
        <w:t>пальной</w:t>
      </w:r>
      <w:r>
        <w:rPr>
          <w:rFonts w:ascii="Times New Roman" w:eastAsia="Arial" w:hAnsi="Times New Roman"/>
          <w:color w:val="000000"/>
          <w:sz w:val="28"/>
          <w:szCs w:val="28"/>
        </w:rPr>
        <w:t xml:space="preserve"> </w:t>
      </w:r>
      <w:r w:rsidRPr="00F7241C">
        <w:rPr>
          <w:rFonts w:ascii="Times New Roman" w:eastAsia="Arial" w:hAnsi="Times New Roman"/>
          <w:color w:val="000000"/>
          <w:sz w:val="28"/>
          <w:szCs w:val="28"/>
        </w:rPr>
        <w:t>собственно</w:t>
      </w:r>
      <w:r>
        <w:rPr>
          <w:rFonts w:ascii="Times New Roman" w:eastAsia="Arial" w:hAnsi="Times New Roman"/>
          <w:color w:val="000000"/>
          <w:sz w:val="28"/>
          <w:szCs w:val="28"/>
        </w:rPr>
        <w:t xml:space="preserve">сти – 25,2% (рис. </w:t>
      </w:r>
      <w:r w:rsidR="003F22D3">
        <w:rPr>
          <w:rFonts w:ascii="Times New Roman" w:eastAsia="Arial" w:hAnsi="Times New Roman"/>
          <w:color w:val="000000"/>
          <w:sz w:val="28"/>
          <w:szCs w:val="28"/>
        </w:rPr>
        <w:t>10.3</w:t>
      </w:r>
      <w:r>
        <w:rPr>
          <w:rFonts w:ascii="Times New Roman" w:eastAsia="Arial" w:hAnsi="Times New Roman"/>
          <w:color w:val="000000"/>
          <w:sz w:val="28"/>
          <w:szCs w:val="28"/>
        </w:rPr>
        <w:t>)</w:t>
      </w:r>
      <w:r w:rsidRPr="00F7241C">
        <w:rPr>
          <w:rFonts w:ascii="Times New Roman" w:eastAsia="Arial" w:hAnsi="Times New Roman"/>
          <w:color w:val="000000"/>
          <w:sz w:val="28"/>
          <w:szCs w:val="28"/>
        </w:rPr>
        <w:t>.</w:t>
      </w:r>
      <w:r>
        <w:rPr>
          <w:rFonts w:eastAsia="Arial"/>
          <w:color w:val="000000"/>
          <w:sz w:val="28"/>
          <w:szCs w:val="28"/>
        </w:rPr>
        <w:t xml:space="preserve"> </w:t>
      </w:r>
    </w:p>
    <w:p w:rsidR="00BF12A7" w:rsidRDefault="00CB72D6" w:rsidP="00BF12A7">
      <w:pPr>
        <w:shd w:val="clear" w:color="auto" w:fill="FFFFFF"/>
        <w:spacing w:after="0" w:line="360" w:lineRule="auto"/>
        <w:ind w:firstLine="709"/>
        <w:jc w:val="both"/>
        <w:rPr>
          <w:rFonts w:ascii="Times New Roman" w:eastAsia="Arial" w:hAnsi="Times New Roman"/>
          <w:color w:val="000000"/>
          <w:sz w:val="28"/>
          <w:szCs w:val="28"/>
        </w:rPr>
      </w:pPr>
      <w:r>
        <w:rPr>
          <w:rFonts w:ascii="Times New Roman" w:eastAsia="Times New Roman" w:hAnsi="Times New Roman"/>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462280</wp:posOffset>
                </wp:positionH>
                <wp:positionV relativeFrom="paragraph">
                  <wp:posOffset>14605</wp:posOffset>
                </wp:positionV>
                <wp:extent cx="4578350" cy="315595"/>
                <wp:effectExtent l="8890" t="6985" r="13335" b="10795"/>
                <wp:wrapNone/>
                <wp:docPr id="39"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0" cy="315595"/>
                        </a:xfrm>
                        <a:prstGeom prst="rect">
                          <a:avLst/>
                        </a:prstGeom>
                        <a:solidFill>
                          <a:srgbClr val="365F91"/>
                        </a:solidFill>
                        <a:ln w="9525">
                          <a:solidFill>
                            <a:srgbClr val="365F91"/>
                          </a:solidFill>
                          <a:miter lim="800000"/>
                          <a:headEnd/>
                          <a:tailEnd/>
                        </a:ln>
                      </wps:spPr>
                      <wps:txbx>
                        <w:txbxContent>
                          <w:p w:rsidR="00C21539" w:rsidRPr="00735F73" w:rsidRDefault="00C21539" w:rsidP="00BF12A7">
                            <w:pPr>
                              <w:jc w:val="center"/>
                              <w:rPr>
                                <w:rFonts w:ascii="Times New Roman" w:hAnsi="Times New Roman"/>
                                <w:b/>
                                <w:color w:val="FFFFFF"/>
                                <w:sz w:val="24"/>
                                <w:szCs w:val="24"/>
                              </w:rPr>
                            </w:pPr>
                            <w:r>
                              <w:rPr>
                                <w:rFonts w:ascii="Times New Roman" w:hAnsi="Times New Roman"/>
                                <w:b/>
                                <w:color w:val="FFFFFF"/>
                                <w:sz w:val="24"/>
                                <w:szCs w:val="24"/>
                              </w:rPr>
                              <w:t>90,9</w:t>
                            </w:r>
                            <w:r w:rsidRPr="00735F73">
                              <w:rPr>
                                <w:rFonts w:ascii="Times New Roman" w:hAnsi="Times New Roman"/>
                                <w:b/>
                                <w:color w:val="FFFFFF"/>
                                <w:sz w:val="24"/>
                                <w:szCs w:val="24"/>
                              </w:rPr>
                              <w:t>%</w:t>
                            </w:r>
                            <w:r>
                              <w:rPr>
                                <w:rFonts w:ascii="Times New Roman" w:hAnsi="Times New Roman"/>
                                <w:b/>
                                <w:color w:val="FFFFFF"/>
                                <w:sz w:val="24"/>
                                <w:szCs w:val="24"/>
                              </w:rPr>
                              <w:t xml:space="preserve"> </w:t>
                            </w:r>
                            <w:r w:rsidRPr="00735F73">
                              <w:rPr>
                                <w:rFonts w:ascii="Times New Roman" w:hAnsi="Times New Roman"/>
                                <w:b/>
                                <w:color w:val="FFFFFF"/>
                                <w:sz w:val="24"/>
                                <w:szCs w:val="24"/>
                              </w:rPr>
                              <w:t>расходов</w:t>
                            </w:r>
                            <w:r>
                              <w:rPr>
                                <w:rFonts w:ascii="Times New Roman" w:hAnsi="Times New Roman"/>
                                <w:b/>
                                <w:color w:val="FFFFFF"/>
                                <w:sz w:val="24"/>
                                <w:szCs w:val="24"/>
                              </w:rPr>
                              <w:t xml:space="preserve"> </w:t>
                            </w:r>
                            <w:r w:rsidRPr="00735F73">
                              <w:rPr>
                                <w:rFonts w:ascii="Times New Roman" w:hAnsi="Times New Roman"/>
                                <w:b/>
                                <w:color w:val="FFFFFF"/>
                                <w:sz w:val="24"/>
                                <w:szCs w:val="24"/>
                              </w:rPr>
                              <w:t>–</w:t>
                            </w:r>
                            <w:r>
                              <w:rPr>
                                <w:rFonts w:ascii="Times New Roman" w:hAnsi="Times New Roman"/>
                                <w:b/>
                                <w:color w:val="FFFFFF"/>
                                <w:sz w:val="24"/>
                                <w:szCs w:val="24"/>
                              </w:rPr>
                              <w:t xml:space="preserve"> </w:t>
                            </w:r>
                            <w:r w:rsidRPr="00735F73">
                              <w:rPr>
                                <w:rFonts w:ascii="Times New Roman" w:hAnsi="Times New Roman"/>
                                <w:b/>
                                <w:color w:val="FFFFFF"/>
                                <w:sz w:val="24"/>
                                <w:szCs w:val="24"/>
                              </w:rPr>
                              <w:t>финансирование</w:t>
                            </w:r>
                            <w:r>
                              <w:rPr>
                                <w:rFonts w:ascii="Times New Roman" w:hAnsi="Times New Roman"/>
                                <w:b/>
                                <w:color w:val="FFFFFF"/>
                                <w:sz w:val="24"/>
                                <w:szCs w:val="24"/>
                              </w:rPr>
                              <w:t xml:space="preserve"> </w:t>
                            </w:r>
                            <w:r w:rsidRPr="00735F73">
                              <w:rPr>
                                <w:rFonts w:ascii="Times New Roman" w:hAnsi="Times New Roman"/>
                                <w:b/>
                                <w:color w:val="FFFFFF"/>
                                <w:sz w:val="24"/>
                                <w:szCs w:val="24"/>
                              </w:rPr>
                              <w:t>муниципальных</w:t>
                            </w:r>
                            <w:r>
                              <w:rPr>
                                <w:rFonts w:ascii="Times New Roman" w:hAnsi="Times New Roman"/>
                                <w:b/>
                                <w:color w:val="FFFFFF"/>
                                <w:sz w:val="24"/>
                                <w:szCs w:val="24"/>
                              </w:rPr>
                              <w:t xml:space="preserve"> </w:t>
                            </w:r>
                            <w:r w:rsidRPr="00735F73">
                              <w:rPr>
                                <w:rFonts w:ascii="Times New Roman" w:hAnsi="Times New Roman"/>
                                <w:b/>
                                <w:color w:val="FFFFFF"/>
                                <w:sz w:val="24"/>
                                <w:szCs w:val="24"/>
                              </w:rPr>
                              <w:t>программ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49" style="position:absolute;left:0;text-align:left;margin-left:36.4pt;margin-top:1.15pt;width:360.5pt;height:24.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" fillcolor="#365f91" strokecolor="#365f91">
                <v:textbox>
                  <w:txbxContent>
                    <w:p w:rsidR="0074277C" w:rsidRPr="00735F73" w:rsidRDefault="0074277C" w:rsidP="00BF12A7">
                      <w:pPr>
                        <w:jc w:val="center"/>
                        <w:rPr>
                          <w:rFonts w:ascii="Times New Roman" w:hAnsi="Times New Roman"/>
                          <w:b/>
                          <w:color w:val="FFFFFF"/>
                          <w:sz w:val="24"/>
                          <w:szCs w:val="24"/>
                        </w:rPr>
                      </w:pPr>
                      <w:r>
                        <w:rPr>
                          <w:rFonts w:ascii="Times New Roman" w:hAnsi="Times New Roman"/>
                          <w:b/>
                          <w:color w:val="FFFFFF"/>
                          <w:sz w:val="24"/>
                          <w:szCs w:val="24"/>
                        </w:rPr>
                        <w:t>90,9</w:t>
                      </w:r>
                      <w:r w:rsidRPr="00735F73">
                        <w:rPr>
                          <w:rFonts w:ascii="Times New Roman" w:hAnsi="Times New Roman"/>
                          <w:b/>
                          <w:color w:val="FFFFFF"/>
                          <w:sz w:val="24"/>
                          <w:szCs w:val="24"/>
                        </w:rPr>
                        <w:t>%</w:t>
                      </w:r>
                      <w:r>
                        <w:rPr>
                          <w:rFonts w:ascii="Times New Roman" w:hAnsi="Times New Roman"/>
                          <w:b/>
                          <w:color w:val="FFFFFF"/>
                          <w:sz w:val="24"/>
                          <w:szCs w:val="24"/>
                        </w:rPr>
                        <w:t xml:space="preserve"> </w:t>
                      </w:r>
                      <w:r w:rsidRPr="00735F73">
                        <w:rPr>
                          <w:rFonts w:ascii="Times New Roman" w:hAnsi="Times New Roman"/>
                          <w:b/>
                          <w:color w:val="FFFFFF"/>
                          <w:sz w:val="24"/>
                          <w:szCs w:val="24"/>
                        </w:rPr>
                        <w:t>расходов</w:t>
                      </w:r>
                      <w:r>
                        <w:rPr>
                          <w:rFonts w:ascii="Times New Roman" w:hAnsi="Times New Roman"/>
                          <w:b/>
                          <w:color w:val="FFFFFF"/>
                          <w:sz w:val="24"/>
                          <w:szCs w:val="24"/>
                        </w:rPr>
                        <w:t xml:space="preserve"> </w:t>
                      </w:r>
                      <w:r w:rsidRPr="00735F73">
                        <w:rPr>
                          <w:rFonts w:ascii="Times New Roman" w:hAnsi="Times New Roman"/>
                          <w:b/>
                          <w:color w:val="FFFFFF"/>
                          <w:sz w:val="24"/>
                          <w:szCs w:val="24"/>
                        </w:rPr>
                        <w:t>–</w:t>
                      </w:r>
                      <w:r>
                        <w:rPr>
                          <w:rFonts w:ascii="Times New Roman" w:hAnsi="Times New Roman"/>
                          <w:b/>
                          <w:color w:val="FFFFFF"/>
                          <w:sz w:val="24"/>
                          <w:szCs w:val="24"/>
                        </w:rPr>
                        <w:t xml:space="preserve"> </w:t>
                      </w:r>
                      <w:r w:rsidRPr="00735F73">
                        <w:rPr>
                          <w:rFonts w:ascii="Times New Roman" w:hAnsi="Times New Roman"/>
                          <w:b/>
                          <w:color w:val="FFFFFF"/>
                          <w:sz w:val="24"/>
                          <w:szCs w:val="24"/>
                        </w:rPr>
                        <w:t>финансирование</w:t>
                      </w:r>
                      <w:r>
                        <w:rPr>
                          <w:rFonts w:ascii="Times New Roman" w:hAnsi="Times New Roman"/>
                          <w:b/>
                          <w:color w:val="FFFFFF"/>
                          <w:sz w:val="24"/>
                          <w:szCs w:val="24"/>
                        </w:rPr>
                        <w:t xml:space="preserve"> </w:t>
                      </w:r>
                      <w:r w:rsidRPr="00735F73">
                        <w:rPr>
                          <w:rFonts w:ascii="Times New Roman" w:hAnsi="Times New Roman"/>
                          <w:b/>
                          <w:color w:val="FFFFFF"/>
                          <w:sz w:val="24"/>
                          <w:szCs w:val="24"/>
                        </w:rPr>
                        <w:t>муниципальных</w:t>
                      </w:r>
                      <w:r>
                        <w:rPr>
                          <w:rFonts w:ascii="Times New Roman" w:hAnsi="Times New Roman"/>
                          <w:b/>
                          <w:color w:val="FFFFFF"/>
                          <w:sz w:val="24"/>
                          <w:szCs w:val="24"/>
                        </w:rPr>
                        <w:t xml:space="preserve"> </w:t>
                      </w:r>
                      <w:r w:rsidRPr="00735F73">
                        <w:rPr>
                          <w:rFonts w:ascii="Times New Roman" w:hAnsi="Times New Roman"/>
                          <w:b/>
                          <w:color w:val="FFFFFF"/>
                          <w:sz w:val="24"/>
                          <w:szCs w:val="24"/>
                        </w:rPr>
                        <w:t>программ</w:t>
                      </w:r>
                    </w:p>
                  </w:txbxContent>
                </v:textbox>
              </v:rect>
            </w:pict>
          </mc:Fallback>
        </mc:AlternateContent>
      </w:r>
      <w:r w:rsidR="00BF12A7">
        <w:rPr>
          <w:rFonts w:ascii="Times New Roman" w:eastAsia="Arial" w:hAnsi="Times New Roman"/>
          <w:noProof/>
          <w:color w:val="000000"/>
          <w:sz w:val="28"/>
          <w:szCs w:val="28"/>
          <w:lang w:eastAsia="ru-RU"/>
        </w:rPr>
        <w:drawing>
          <wp:inline distT="0" distB="0" distL="0" distR="0">
            <wp:extent cx="4607560" cy="2484120"/>
            <wp:effectExtent l="19050" t="0" r="21590" b="0"/>
            <wp:docPr id="44" name="Объект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BF12A7" w:rsidRPr="00DA4FA7" w:rsidRDefault="00BF12A7" w:rsidP="00BF12A7">
      <w:pPr>
        <w:spacing w:after="0" w:line="240" w:lineRule="auto"/>
        <w:jc w:val="center"/>
        <w:rPr>
          <w:rFonts w:ascii="Times New Roman" w:hAnsi="Times New Roman"/>
          <w:color w:val="000000"/>
          <w:sz w:val="20"/>
          <w:szCs w:val="20"/>
        </w:rPr>
      </w:pPr>
      <w:r w:rsidRPr="00DA4FA7">
        <w:rPr>
          <w:rFonts w:ascii="Times New Roman" w:hAnsi="Times New Roman"/>
          <w:sz w:val="20"/>
          <w:szCs w:val="20"/>
        </w:rPr>
        <w:t>Источник:</w:t>
      </w:r>
      <w:r>
        <w:rPr>
          <w:rFonts w:ascii="Times New Roman" w:hAnsi="Times New Roman"/>
          <w:sz w:val="20"/>
          <w:szCs w:val="20"/>
        </w:rPr>
        <w:t xml:space="preserve"> </w:t>
      </w:r>
      <w:r w:rsidRPr="00DA4FA7">
        <w:rPr>
          <w:rFonts w:ascii="Times New Roman" w:hAnsi="Times New Roman"/>
          <w:color w:val="000000"/>
          <w:sz w:val="20"/>
          <w:szCs w:val="20"/>
        </w:rPr>
        <w:t>Ежегодный</w:t>
      </w:r>
      <w:r>
        <w:rPr>
          <w:rFonts w:ascii="Times New Roman" w:hAnsi="Times New Roman"/>
          <w:color w:val="000000"/>
          <w:sz w:val="20"/>
          <w:szCs w:val="20"/>
        </w:rPr>
        <w:t xml:space="preserve"> </w:t>
      </w:r>
      <w:r w:rsidRPr="00DA4FA7">
        <w:rPr>
          <w:rFonts w:ascii="Times New Roman" w:hAnsi="Times New Roman"/>
          <w:color w:val="000000"/>
          <w:sz w:val="20"/>
          <w:szCs w:val="20"/>
        </w:rPr>
        <w:t>отчет</w:t>
      </w:r>
      <w:r>
        <w:rPr>
          <w:rFonts w:ascii="Times New Roman" w:hAnsi="Times New Roman"/>
          <w:color w:val="000000"/>
          <w:sz w:val="20"/>
          <w:szCs w:val="20"/>
        </w:rPr>
        <w:t xml:space="preserve"> </w:t>
      </w:r>
      <w:r w:rsidRPr="00DA4FA7">
        <w:rPr>
          <w:rFonts w:ascii="Times New Roman" w:hAnsi="Times New Roman"/>
          <w:color w:val="000000"/>
          <w:sz w:val="20"/>
          <w:szCs w:val="20"/>
        </w:rPr>
        <w:t>Главы</w:t>
      </w:r>
      <w:r>
        <w:rPr>
          <w:rFonts w:ascii="Times New Roman" w:hAnsi="Times New Roman"/>
          <w:color w:val="000000"/>
          <w:sz w:val="20"/>
          <w:szCs w:val="20"/>
        </w:rPr>
        <w:t xml:space="preserve"> </w:t>
      </w:r>
      <w:r w:rsidRPr="00DA4FA7">
        <w:rPr>
          <w:rFonts w:ascii="Times New Roman" w:hAnsi="Times New Roman"/>
          <w:color w:val="000000"/>
          <w:sz w:val="20"/>
          <w:szCs w:val="20"/>
        </w:rPr>
        <w:t>муниципального</w:t>
      </w:r>
      <w:r>
        <w:rPr>
          <w:rFonts w:ascii="Times New Roman" w:hAnsi="Times New Roman"/>
          <w:color w:val="000000"/>
          <w:sz w:val="20"/>
          <w:szCs w:val="20"/>
        </w:rPr>
        <w:t xml:space="preserve"> </w:t>
      </w:r>
      <w:r w:rsidRPr="00DA4FA7">
        <w:rPr>
          <w:rFonts w:ascii="Times New Roman" w:hAnsi="Times New Roman"/>
          <w:color w:val="000000"/>
          <w:sz w:val="20"/>
          <w:szCs w:val="20"/>
        </w:rPr>
        <w:t>района</w:t>
      </w:r>
      <w:r>
        <w:rPr>
          <w:rFonts w:ascii="Times New Roman" w:hAnsi="Times New Roman"/>
          <w:color w:val="000000"/>
          <w:sz w:val="20"/>
          <w:szCs w:val="20"/>
        </w:rPr>
        <w:t xml:space="preserve"> Клявлинский</w:t>
      </w:r>
    </w:p>
    <w:p w:rsidR="00BF12A7" w:rsidRPr="00DA4FA7" w:rsidRDefault="00BF12A7" w:rsidP="00BF12A7">
      <w:pPr>
        <w:spacing w:after="0" w:line="240" w:lineRule="auto"/>
        <w:jc w:val="center"/>
        <w:rPr>
          <w:rFonts w:ascii="Times New Roman" w:hAnsi="Times New Roman"/>
          <w:color w:val="000000"/>
          <w:sz w:val="20"/>
          <w:szCs w:val="20"/>
        </w:rPr>
      </w:pPr>
      <w:r w:rsidRPr="00DA4FA7">
        <w:rPr>
          <w:rFonts w:ascii="Times New Roman" w:hAnsi="Times New Roman"/>
          <w:color w:val="000000"/>
          <w:sz w:val="20"/>
          <w:szCs w:val="20"/>
        </w:rPr>
        <w:t>за</w:t>
      </w:r>
      <w:r>
        <w:rPr>
          <w:rFonts w:ascii="Times New Roman" w:hAnsi="Times New Roman"/>
          <w:color w:val="000000"/>
          <w:sz w:val="20"/>
          <w:szCs w:val="20"/>
        </w:rPr>
        <w:t xml:space="preserve"> </w:t>
      </w:r>
      <w:r w:rsidRPr="00DA4FA7">
        <w:rPr>
          <w:rFonts w:ascii="Times New Roman" w:hAnsi="Times New Roman"/>
          <w:color w:val="000000"/>
          <w:sz w:val="20"/>
          <w:szCs w:val="20"/>
        </w:rPr>
        <w:t>2017</w:t>
      </w:r>
      <w:r>
        <w:rPr>
          <w:rFonts w:ascii="Times New Roman" w:hAnsi="Times New Roman"/>
          <w:color w:val="000000"/>
          <w:sz w:val="20"/>
          <w:szCs w:val="20"/>
        </w:rPr>
        <w:t xml:space="preserve"> </w:t>
      </w:r>
      <w:r w:rsidRPr="00DA4FA7">
        <w:rPr>
          <w:rFonts w:ascii="Times New Roman" w:hAnsi="Times New Roman"/>
          <w:color w:val="000000"/>
          <w:sz w:val="20"/>
          <w:szCs w:val="20"/>
        </w:rPr>
        <w:t>год.</w:t>
      </w:r>
      <w:r>
        <w:rPr>
          <w:rFonts w:ascii="Times New Roman" w:hAnsi="Times New Roman"/>
          <w:color w:val="000000"/>
          <w:sz w:val="20"/>
          <w:szCs w:val="20"/>
        </w:rPr>
        <w:t xml:space="preserve"> </w:t>
      </w:r>
      <w:r w:rsidRPr="00DA4FA7">
        <w:rPr>
          <w:rFonts w:ascii="Times New Roman" w:hAnsi="Times New Roman"/>
          <w:color w:val="000000"/>
          <w:sz w:val="20"/>
          <w:szCs w:val="20"/>
          <w:lang w:val="en-US"/>
        </w:rPr>
        <w:t>URL</w:t>
      </w:r>
      <w:r w:rsidRPr="00C7163B">
        <w:rPr>
          <w:rFonts w:ascii="Times New Roman" w:hAnsi="Times New Roman"/>
          <w:color w:val="000000"/>
          <w:sz w:val="20"/>
          <w:szCs w:val="20"/>
        </w:rPr>
        <w:t>:</w:t>
      </w:r>
      <w:r>
        <w:rPr>
          <w:rFonts w:ascii="Times New Roman" w:hAnsi="Times New Roman"/>
          <w:color w:val="000000"/>
          <w:sz w:val="20"/>
          <w:szCs w:val="20"/>
        </w:rPr>
        <w:t xml:space="preserve"> </w:t>
      </w:r>
      <w:r w:rsidRPr="00985857">
        <w:rPr>
          <w:rFonts w:ascii="Times New Roman" w:hAnsi="Times New Roman"/>
          <w:color w:val="000000"/>
          <w:sz w:val="20"/>
          <w:szCs w:val="20"/>
          <w:lang w:val="en-US"/>
        </w:rPr>
        <w:t>http</w:t>
      </w:r>
      <w:r w:rsidRPr="00C7163B">
        <w:rPr>
          <w:rFonts w:ascii="Times New Roman" w:hAnsi="Times New Roman"/>
          <w:color w:val="000000"/>
          <w:sz w:val="20"/>
          <w:szCs w:val="20"/>
        </w:rPr>
        <w:t>://</w:t>
      </w:r>
      <w:r w:rsidRPr="00985857">
        <w:rPr>
          <w:rFonts w:ascii="Times New Roman" w:hAnsi="Times New Roman"/>
          <w:color w:val="000000"/>
          <w:sz w:val="20"/>
          <w:szCs w:val="20"/>
          <w:lang w:val="en-US"/>
        </w:rPr>
        <w:t>www</w:t>
      </w:r>
      <w:r w:rsidRPr="00C7163B">
        <w:rPr>
          <w:rFonts w:ascii="Times New Roman" w:hAnsi="Times New Roman"/>
          <w:color w:val="000000"/>
          <w:sz w:val="20"/>
          <w:szCs w:val="20"/>
        </w:rPr>
        <w:t>.</w:t>
      </w:r>
      <w:r w:rsidRPr="00985857">
        <w:rPr>
          <w:rFonts w:ascii="Times New Roman" w:hAnsi="Times New Roman"/>
          <w:color w:val="000000"/>
          <w:sz w:val="20"/>
          <w:szCs w:val="20"/>
          <w:lang w:val="en-US"/>
        </w:rPr>
        <w:t>klvadm</w:t>
      </w:r>
      <w:r w:rsidRPr="00C7163B">
        <w:rPr>
          <w:rFonts w:ascii="Times New Roman" w:hAnsi="Times New Roman"/>
          <w:color w:val="000000"/>
          <w:sz w:val="20"/>
          <w:szCs w:val="20"/>
        </w:rPr>
        <w:t>.</w:t>
      </w:r>
      <w:r w:rsidRPr="00985857">
        <w:rPr>
          <w:rFonts w:ascii="Times New Roman" w:hAnsi="Times New Roman"/>
          <w:color w:val="000000"/>
          <w:sz w:val="20"/>
          <w:szCs w:val="20"/>
          <w:lang w:val="en-US"/>
        </w:rPr>
        <w:t>ru</w:t>
      </w:r>
      <w:r>
        <w:rPr>
          <w:rFonts w:ascii="Times New Roman" w:hAnsi="Times New Roman"/>
          <w:color w:val="000000"/>
          <w:sz w:val="20"/>
          <w:szCs w:val="20"/>
        </w:rPr>
        <w:t xml:space="preserve"> </w:t>
      </w:r>
    </w:p>
    <w:p w:rsidR="00BF12A7" w:rsidRDefault="00BF12A7" w:rsidP="00BF12A7">
      <w:pPr>
        <w:pStyle w:val="33"/>
        <w:tabs>
          <w:tab w:val="left" w:pos="846"/>
        </w:tabs>
        <w:spacing w:before="0" w:line="240" w:lineRule="auto"/>
        <w:jc w:val="center"/>
        <w:rPr>
          <w:b/>
          <w:sz w:val="28"/>
          <w:szCs w:val="28"/>
        </w:rPr>
      </w:pPr>
      <w:r w:rsidRPr="00DA4FA7">
        <w:rPr>
          <w:b/>
          <w:sz w:val="28"/>
          <w:szCs w:val="28"/>
        </w:rPr>
        <w:t>Рисунок</w:t>
      </w:r>
      <w:r>
        <w:rPr>
          <w:b/>
          <w:sz w:val="28"/>
          <w:szCs w:val="28"/>
        </w:rPr>
        <w:t xml:space="preserve"> </w:t>
      </w:r>
      <w:r w:rsidR="003F22D3">
        <w:rPr>
          <w:b/>
          <w:sz w:val="28"/>
          <w:szCs w:val="28"/>
        </w:rPr>
        <w:t xml:space="preserve">10.3 </w:t>
      </w:r>
      <w:r w:rsidRPr="00DA4FA7">
        <w:rPr>
          <w:b/>
          <w:sz w:val="28"/>
          <w:szCs w:val="28"/>
        </w:rPr>
        <w:t>-</w:t>
      </w:r>
      <w:r>
        <w:rPr>
          <w:b/>
          <w:sz w:val="28"/>
          <w:szCs w:val="28"/>
        </w:rPr>
        <w:t xml:space="preserve"> </w:t>
      </w:r>
      <w:r w:rsidRPr="00DA4FA7">
        <w:rPr>
          <w:b/>
          <w:sz w:val="28"/>
          <w:szCs w:val="28"/>
        </w:rPr>
        <w:t>Структура</w:t>
      </w:r>
      <w:r>
        <w:rPr>
          <w:b/>
          <w:sz w:val="28"/>
          <w:szCs w:val="28"/>
        </w:rPr>
        <w:t xml:space="preserve"> расходов </w:t>
      </w:r>
      <w:r w:rsidRPr="00DA4FA7">
        <w:rPr>
          <w:b/>
          <w:sz w:val="28"/>
          <w:szCs w:val="28"/>
        </w:rPr>
        <w:t>консолидированного</w:t>
      </w:r>
      <w:r>
        <w:rPr>
          <w:b/>
          <w:sz w:val="28"/>
          <w:szCs w:val="28"/>
        </w:rPr>
        <w:t xml:space="preserve"> </w:t>
      </w:r>
      <w:r w:rsidRPr="00DA4FA7">
        <w:rPr>
          <w:b/>
          <w:sz w:val="28"/>
          <w:szCs w:val="28"/>
        </w:rPr>
        <w:t>бюджета</w:t>
      </w:r>
      <w:r>
        <w:rPr>
          <w:b/>
          <w:sz w:val="28"/>
          <w:szCs w:val="28"/>
        </w:rPr>
        <w:t xml:space="preserve"> </w:t>
      </w:r>
    </w:p>
    <w:p w:rsidR="00BF12A7" w:rsidRDefault="00BF12A7" w:rsidP="00BF12A7">
      <w:pPr>
        <w:pStyle w:val="33"/>
        <w:tabs>
          <w:tab w:val="left" w:pos="846"/>
        </w:tabs>
        <w:spacing w:before="0" w:line="240" w:lineRule="auto"/>
        <w:jc w:val="center"/>
        <w:rPr>
          <w:b/>
          <w:sz w:val="28"/>
          <w:szCs w:val="28"/>
        </w:rPr>
      </w:pPr>
      <w:r>
        <w:rPr>
          <w:b/>
          <w:sz w:val="28"/>
          <w:szCs w:val="28"/>
        </w:rPr>
        <w:t>м.р. Клявлинский (на 01.01.2018</w:t>
      </w:r>
      <w:r w:rsidRPr="00DA4FA7">
        <w:rPr>
          <w:b/>
          <w:sz w:val="28"/>
          <w:szCs w:val="28"/>
        </w:rPr>
        <w:t>),</w:t>
      </w:r>
      <w:r>
        <w:rPr>
          <w:b/>
          <w:sz w:val="28"/>
          <w:szCs w:val="28"/>
        </w:rPr>
        <w:t xml:space="preserve"> </w:t>
      </w:r>
      <w:r w:rsidRPr="00DA4FA7">
        <w:rPr>
          <w:b/>
          <w:sz w:val="28"/>
          <w:szCs w:val="28"/>
        </w:rPr>
        <w:t>%</w:t>
      </w:r>
    </w:p>
    <w:p w:rsidR="00BF12A7" w:rsidRPr="00DA4FA7" w:rsidRDefault="00BF12A7" w:rsidP="00BF12A7">
      <w:pPr>
        <w:pStyle w:val="33"/>
        <w:tabs>
          <w:tab w:val="left" w:pos="846"/>
        </w:tabs>
        <w:spacing w:before="0" w:line="240" w:lineRule="auto"/>
        <w:jc w:val="center"/>
        <w:rPr>
          <w:b/>
          <w:sz w:val="28"/>
          <w:szCs w:val="28"/>
        </w:rPr>
      </w:pPr>
    </w:p>
    <w:p w:rsidR="00BF12A7" w:rsidRDefault="00BF12A7" w:rsidP="00BF12A7">
      <w:pPr>
        <w:spacing w:after="0" w:line="360" w:lineRule="auto"/>
        <w:ind w:firstLine="709"/>
        <w:jc w:val="both"/>
        <w:rPr>
          <w:rFonts w:ascii="Times New Roman" w:hAnsi="Times New Roman"/>
          <w:bCs/>
          <w:sz w:val="28"/>
          <w:szCs w:val="28"/>
        </w:rPr>
      </w:pPr>
      <w:r>
        <w:rPr>
          <w:rFonts w:ascii="Times New Roman" w:hAnsi="Times New Roman"/>
          <w:bCs/>
          <w:sz w:val="28"/>
          <w:szCs w:val="28"/>
        </w:rPr>
        <w:t>В 2017 г. муниципальный район Клявлинский демонстрирует уровень бюджетного обеспечения (у</w:t>
      </w:r>
      <w:r w:rsidRPr="004B261E">
        <w:rPr>
          <w:rFonts w:ascii="Times New Roman" w:hAnsi="Times New Roman"/>
          <w:sz w:val="28"/>
          <w:szCs w:val="28"/>
        </w:rPr>
        <w:t>дельный</w:t>
      </w:r>
      <w:r>
        <w:rPr>
          <w:rFonts w:ascii="Times New Roman" w:hAnsi="Times New Roman"/>
          <w:sz w:val="28"/>
          <w:szCs w:val="28"/>
        </w:rPr>
        <w:t xml:space="preserve"> </w:t>
      </w:r>
      <w:r w:rsidRPr="004B261E">
        <w:rPr>
          <w:rFonts w:ascii="Times New Roman" w:hAnsi="Times New Roman"/>
          <w:sz w:val="28"/>
          <w:szCs w:val="28"/>
        </w:rPr>
        <w:t>вес</w:t>
      </w:r>
      <w:r>
        <w:rPr>
          <w:rFonts w:ascii="Times New Roman" w:hAnsi="Times New Roman"/>
          <w:sz w:val="28"/>
          <w:szCs w:val="28"/>
        </w:rPr>
        <w:t xml:space="preserve"> </w:t>
      </w:r>
      <w:r w:rsidRPr="004B261E">
        <w:rPr>
          <w:rFonts w:ascii="Times New Roman" w:hAnsi="Times New Roman"/>
          <w:sz w:val="28"/>
          <w:szCs w:val="28"/>
        </w:rPr>
        <w:t>налоговых</w:t>
      </w:r>
      <w:r>
        <w:rPr>
          <w:rFonts w:ascii="Times New Roman" w:hAnsi="Times New Roman"/>
          <w:sz w:val="28"/>
          <w:szCs w:val="28"/>
        </w:rPr>
        <w:t xml:space="preserve"> </w:t>
      </w:r>
      <w:r w:rsidRPr="004B261E">
        <w:rPr>
          <w:rFonts w:ascii="Times New Roman" w:hAnsi="Times New Roman"/>
          <w:sz w:val="28"/>
          <w:szCs w:val="28"/>
        </w:rPr>
        <w:t>и</w:t>
      </w:r>
      <w:r>
        <w:rPr>
          <w:rFonts w:ascii="Times New Roman" w:hAnsi="Times New Roman"/>
          <w:sz w:val="28"/>
          <w:szCs w:val="28"/>
        </w:rPr>
        <w:t xml:space="preserve"> </w:t>
      </w:r>
      <w:r w:rsidRPr="004B261E">
        <w:rPr>
          <w:rFonts w:ascii="Times New Roman" w:hAnsi="Times New Roman"/>
          <w:sz w:val="28"/>
          <w:szCs w:val="28"/>
        </w:rPr>
        <w:t>неналоговых</w:t>
      </w:r>
      <w:r>
        <w:rPr>
          <w:rFonts w:ascii="Times New Roman" w:hAnsi="Times New Roman"/>
          <w:sz w:val="28"/>
          <w:szCs w:val="28"/>
        </w:rPr>
        <w:t xml:space="preserve"> </w:t>
      </w:r>
      <w:r w:rsidRPr="004B261E">
        <w:rPr>
          <w:rFonts w:ascii="Times New Roman" w:hAnsi="Times New Roman"/>
          <w:sz w:val="28"/>
          <w:szCs w:val="28"/>
        </w:rPr>
        <w:t>доходов</w:t>
      </w:r>
      <w:r>
        <w:rPr>
          <w:rFonts w:ascii="Times New Roman" w:hAnsi="Times New Roman"/>
          <w:sz w:val="28"/>
          <w:szCs w:val="28"/>
        </w:rPr>
        <w:t xml:space="preserve"> </w:t>
      </w:r>
      <w:r w:rsidRPr="004B261E">
        <w:rPr>
          <w:rFonts w:ascii="Times New Roman" w:hAnsi="Times New Roman"/>
          <w:sz w:val="28"/>
          <w:szCs w:val="28"/>
        </w:rPr>
        <w:t>в</w:t>
      </w:r>
      <w:r>
        <w:rPr>
          <w:rFonts w:ascii="Times New Roman" w:hAnsi="Times New Roman"/>
          <w:sz w:val="28"/>
          <w:szCs w:val="28"/>
        </w:rPr>
        <w:t xml:space="preserve"> </w:t>
      </w:r>
      <w:r w:rsidRPr="004B261E">
        <w:rPr>
          <w:rFonts w:ascii="Times New Roman" w:hAnsi="Times New Roman"/>
          <w:sz w:val="28"/>
          <w:szCs w:val="28"/>
        </w:rPr>
        <w:t>общей</w:t>
      </w:r>
      <w:r>
        <w:rPr>
          <w:rFonts w:ascii="Times New Roman" w:hAnsi="Times New Roman"/>
          <w:sz w:val="28"/>
          <w:szCs w:val="28"/>
        </w:rPr>
        <w:t xml:space="preserve"> </w:t>
      </w:r>
      <w:r w:rsidRPr="004B261E">
        <w:rPr>
          <w:rFonts w:ascii="Times New Roman" w:hAnsi="Times New Roman"/>
          <w:sz w:val="28"/>
          <w:szCs w:val="28"/>
        </w:rPr>
        <w:t>сумме</w:t>
      </w:r>
      <w:r>
        <w:rPr>
          <w:rFonts w:ascii="Times New Roman" w:hAnsi="Times New Roman"/>
          <w:sz w:val="28"/>
          <w:szCs w:val="28"/>
        </w:rPr>
        <w:t xml:space="preserve"> </w:t>
      </w:r>
      <w:r w:rsidRPr="004B261E">
        <w:rPr>
          <w:rFonts w:ascii="Times New Roman" w:hAnsi="Times New Roman"/>
          <w:sz w:val="28"/>
          <w:szCs w:val="28"/>
        </w:rPr>
        <w:t>доходов</w:t>
      </w:r>
      <w:r>
        <w:rPr>
          <w:rFonts w:ascii="Times New Roman" w:hAnsi="Times New Roman"/>
          <w:sz w:val="28"/>
          <w:szCs w:val="28"/>
        </w:rPr>
        <w:t>)</w:t>
      </w:r>
      <w:r>
        <w:rPr>
          <w:rFonts w:ascii="Times New Roman" w:hAnsi="Times New Roman"/>
          <w:bCs/>
          <w:sz w:val="28"/>
          <w:szCs w:val="28"/>
        </w:rPr>
        <w:t xml:space="preserve"> выше среднеобластного – 41,0% и 38,9% соотве</w:t>
      </w:r>
      <w:r>
        <w:rPr>
          <w:rFonts w:ascii="Times New Roman" w:hAnsi="Times New Roman"/>
          <w:bCs/>
          <w:sz w:val="28"/>
          <w:szCs w:val="28"/>
        </w:rPr>
        <w:t>т</w:t>
      </w:r>
      <w:r>
        <w:rPr>
          <w:rFonts w:ascii="Times New Roman" w:hAnsi="Times New Roman"/>
          <w:bCs/>
          <w:sz w:val="28"/>
          <w:szCs w:val="28"/>
        </w:rPr>
        <w:t xml:space="preserve">ственно, по сравнению с 2012 г. (19,7%) рост составил 21,3 п.п. </w:t>
      </w:r>
      <w:r w:rsidRPr="004868D5">
        <w:rPr>
          <w:rFonts w:ascii="Times New Roman" w:hAnsi="Times New Roman"/>
          <w:bCs/>
          <w:sz w:val="28"/>
          <w:szCs w:val="28"/>
        </w:rPr>
        <w:t>По</w:t>
      </w:r>
      <w:r>
        <w:rPr>
          <w:rFonts w:ascii="Times New Roman" w:hAnsi="Times New Roman"/>
          <w:bCs/>
          <w:sz w:val="28"/>
          <w:szCs w:val="28"/>
        </w:rPr>
        <w:t xml:space="preserve"> </w:t>
      </w:r>
      <w:r w:rsidRPr="004868D5">
        <w:rPr>
          <w:rFonts w:ascii="Times New Roman" w:hAnsi="Times New Roman"/>
          <w:bCs/>
          <w:sz w:val="28"/>
          <w:szCs w:val="28"/>
        </w:rPr>
        <w:t>показат</w:t>
      </w:r>
      <w:r w:rsidRPr="004868D5">
        <w:rPr>
          <w:rFonts w:ascii="Times New Roman" w:hAnsi="Times New Roman"/>
          <w:bCs/>
          <w:sz w:val="28"/>
          <w:szCs w:val="28"/>
        </w:rPr>
        <w:t>е</w:t>
      </w:r>
      <w:r w:rsidRPr="004868D5">
        <w:rPr>
          <w:rFonts w:ascii="Times New Roman" w:hAnsi="Times New Roman"/>
          <w:bCs/>
          <w:sz w:val="28"/>
          <w:szCs w:val="28"/>
        </w:rPr>
        <w:t>лю</w:t>
      </w:r>
      <w:r>
        <w:rPr>
          <w:rFonts w:ascii="Times New Roman" w:hAnsi="Times New Roman"/>
          <w:bCs/>
          <w:sz w:val="28"/>
          <w:szCs w:val="28"/>
        </w:rPr>
        <w:t xml:space="preserve"> </w:t>
      </w:r>
      <w:r w:rsidRPr="004868D5">
        <w:rPr>
          <w:rFonts w:ascii="Times New Roman" w:hAnsi="Times New Roman"/>
          <w:bCs/>
          <w:sz w:val="28"/>
          <w:szCs w:val="28"/>
        </w:rPr>
        <w:t>бюджетной</w:t>
      </w:r>
      <w:r>
        <w:rPr>
          <w:rFonts w:ascii="Times New Roman" w:hAnsi="Times New Roman"/>
          <w:bCs/>
          <w:sz w:val="28"/>
          <w:szCs w:val="28"/>
        </w:rPr>
        <w:t xml:space="preserve"> </w:t>
      </w:r>
      <w:r w:rsidRPr="004868D5">
        <w:rPr>
          <w:rFonts w:ascii="Times New Roman" w:hAnsi="Times New Roman"/>
          <w:bCs/>
          <w:sz w:val="28"/>
          <w:szCs w:val="28"/>
        </w:rPr>
        <w:t>обеспеченности</w:t>
      </w:r>
      <w:r>
        <w:rPr>
          <w:rFonts w:ascii="Times New Roman" w:hAnsi="Times New Roman"/>
          <w:bCs/>
          <w:sz w:val="28"/>
          <w:szCs w:val="28"/>
        </w:rPr>
        <w:t xml:space="preserve"> </w:t>
      </w:r>
      <w:r w:rsidRPr="004868D5">
        <w:rPr>
          <w:rFonts w:ascii="Times New Roman" w:hAnsi="Times New Roman"/>
          <w:bCs/>
          <w:sz w:val="28"/>
          <w:szCs w:val="28"/>
        </w:rPr>
        <w:t>муниципальный</w:t>
      </w:r>
      <w:r>
        <w:rPr>
          <w:rFonts w:ascii="Times New Roman" w:hAnsi="Times New Roman"/>
          <w:bCs/>
          <w:sz w:val="28"/>
          <w:szCs w:val="28"/>
        </w:rPr>
        <w:t xml:space="preserve"> </w:t>
      </w:r>
      <w:r w:rsidRPr="004868D5">
        <w:rPr>
          <w:rFonts w:ascii="Times New Roman" w:hAnsi="Times New Roman"/>
          <w:bCs/>
          <w:sz w:val="28"/>
          <w:szCs w:val="28"/>
        </w:rPr>
        <w:t>район</w:t>
      </w:r>
      <w:r>
        <w:rPr>
          <w:rFonts w:ascii="Times New Roman" w:hAnsi="Times New Roman"/>
          <w:bCs/>
          <w:sz w:val="28"/>
          <w:szCs w:val="28"/>
        </w:rPr>
        <w:t xml:space="preserve"> </w:t>
      </w:r>
      <w:r w:rsidRPr="004868D5">
        <w:rPr>
          <w:rFonts w:ascii="Times New Roman" w:hAnsi="Times New Roman"/>
          <w:bCs/>
          <w:sz w:val="28"/>
          <w:szCs w:val="28"/>
        </w:rPr>
        <w:t>Клявлинский</w:t>
      </w:r>
      <w:r>
        <w:rPr>
          <w:rFonts w:ascii="Times New Roman" w:hAnsi="Times New Roman"/>
          <w:bCs/>
          <w:sz w:val="28"/>
          <w:szCs w:val="28"/>
        </w:rPr>
        <w:t xml:space="preserve"> </w:t>
      </w:r>
      <w:r w:rsidRPr="004868D5">
        <w:rPr>
          <w:rFonts w:ascii="Times New Roman" w:hAnsi="Times New Roman"/>
          <w:bCs/>
          <w:sz w:val="28"/>
          <w:szCs w:val="28"/>
        </w:rPr>
        <w:t>в</w:t>
      </w:r>
      <w:r>
        <w:rPr>
          <w:rFonts w:ascii="Times New Roman" w:hAnsi="Times New Roman"/>
          <w:bCs/>
          <w:sz w:val="28"/>
          <w:szCs w:val="28"/>
        </w:rPr>
        <w:t xml:space="preserve"> </w:t>
      </w:r>
      <w:r w:rsidRPr="004868D5">
        <w:rPr>
          <w:rFonts w:ascii="Times New Roman" w:hAnsi="Times New Roman"/>
          <w:bCs/>
          <w:sz w:val="28"/>
          <w:szCs w:val="28"/>
        </w:rPr>
        <w:t>ре</w:t>
      </w:r>
      <w:r w:rsidRPr="004868D5">
        <w:rPr>
          <w:rFonts w:ascii="Times New Roman" w:hAnsi="Times New Roman"/>
          <w:bCs/>
          <w:sz w:val="28"/>
          <w:szCs w:val="28"/>
        </w:rPr>
        <w:t>й</w:t>
      </w:r>
      <w:r w:rsidRPr="004868D5">
        <w:rPr>
          <w:rFonts w:ascii="Times New Roman" w:hAnsi="Times New Roman"/>
          <w:bCs/>
          <w:sz w:val="28"/>
          <w:szCs w:val="28"/>
        </w:rPr>
        <w:t>тинге</w:t>
      </w:r>
      <w:r>
        <w:rPr>
          <w:rFonts w:ascii="Times New Roman" w:hAnsi="Times New Roman"/>
          <w:bCs/>
          <w:sz w:val="28"/>
          <w:szCs w:val="28"/>
        </w:rPr>
        <w:t xml:space="preserve"> </w:t>
      </w:r>
      <w:r w:rsidRPr="004868D5">
        <w:rPr>
          <w:rFonts w:ascii="Times New Roman" w:hAnsi="Times New Roman"/>
          <w:bCs/>
          <w:sz w:val="28"/>
          <w:szCs w:val="28"/>
        </w:rPr>
        <w:t>муниципальных</w:t>
      </w:r>
      <w:r>
        <w:rPr>
          <w:rFonts w:ascii="Times New Roman" w:hAnsi="Times New Roman"/>
          <w:bCs/>
          <w:sz w:val="28"/>
          <w:szCs w:val="28"/>
        </w:rPr>
        <w:t xml:space="preserve"> районов в 2016 г. </w:t>
      </w:r>
      <w:r w:rsidRPr="004868D5">
        <w:rPr>
          <w:rFonts w:ascii="Times New Roman" w:hAnsi="Times New Roman"/>
          <w:bCs/>
          <w:sz w:val="28"/>
          <w:szCs w:val="28"/>
        </w:rPr>
        <w:t>занимает</w:t>
      </w:r>
      <w:r>
        <w:rPr>
          <w:rFonts w:ascii="Times New Roman" w:hAnsi="Times New Roman"/>
          <w:bCs/>
          <w:sz w:val="28"/>
          <w:szCs w:val="28"/>
        </w:rPr>
        <w:t xml:space="preserve"> 3 </w:t>
      </w:r>
      <w:r w:rsidRPr="004868D5">
        <w:rPr>
          <w:rFonts w:ascii="Times New Roman" w:hAnsi="Times New Roman"/>
          <w:bCs/>
          <w:sz w:val="28"/>
          <w:szCs w:val="28"/>
        </w:rPr>
        <w:t>место</w:t>
      </w:r>
      <w:r>
        <w:rPr>
          <w:rFonts w:ascii="Times New Roman" w:hAnsi="Times New Roman"/>
          <w:bCs/>
          <w:sz w:val="28"/>
          <w:szCs w:val="28"/>
        </w:rPr>
        <w:t>, уступая лишь м.р. Нефтегорский и Кинельский</w:t>
      </w:r>
      <w:r>
        <w:rPr>
          <w:rStyle w:val="afc"/>
          <w:rFonts w:ascii="Times New Roman" w:hAnsi="Times New Roman"/>
          <w:bCs/>
          <w:sz w:val="28"/>
          <w:szCs w:val="28"/>
        </w:rPr>
        <w:footnoteReference w:id="5"/>
      </w:r>
      <w:r w:rsidRPr="004868D5">
        <w:rPr>
          <w:rFonts w:ascii="Times New Roman" w:hAnsi="Times New Roman"/>
          <w:bCs/>
          <w:sz w:val="28"/>
          <w:szCs w:val="28"/>
        </w:rPr>
        <w:t>.</w:t>
      </w:r>
      <w:r>
        <w:rPr>
          <w:rFonts w:ascii="Times New Roman" w:hAnsi="Times New Roman"/>
          <w:bCs/>
          <w:sz w:val="28"/>
          <w:szCs w:val="28"/>
        </w:rPr>
        <w:t xml:space="preserve"> </w:t>
      </w:r>
    </w:p>
    <w:p w:rsidR="00BF12A7" w:rsidRDefault="00BF12A7" w:rsidP="00BF12A7">
      <w:pPr>
        <w:spacing w:after="0" w:line="360" w:lineRule="auto"/>
        <w:ind w:firstLine="709"/>
        <w:jc w:val="both"/>
        <w:rPr>
          <w:rFonts w:ascii="Times New Roman" w:hAnsi="Times New Roman"/>
          <w:spacing w:val="-3"/>
          <w:w w:val="101"/>
          <w:sz w:val="28"/>
          <w:szCs w:val="27"/>
        </w:rPr>
      </w:pPr>
      <w:r w:rsidRPr="006E1CF0">
        <w:rPr>
          <w:rFonts w:ascii="Times New Roman" w:eastAsia="Times New Roman" w:hAnsi="Times New Roman"/>
          <w:sz w:val="28"/>
          <w:szCs w:val="28"/>
          <w:lang w:eastAsia="ru-RU"/>
        </w:rPr>
        <w:t>Бюджет</w:t>
      </w:r>
      <w:r>
        <w:rPr>
          <w:rFonts w:ascii="Times New Roman" w:eastAsia="Times New Roman" w:hAnsi="Times New Roman"/>
          <w:sz w:val="28"/>
          <w:szCs w:val="28"/>
          <w:lang w:eastAsia="ru-RU"/>
        </w:rPr>
        <w:t xml:space="preserve"> </w:t>
      </w:r>
      <w:r w:rsidRPr="006E1CF0">
        <w:rPr>
          <w:rFonts w:ascii="Times New Roman" w:eastAsia="Times New Roman" w:hAnsi="Times New Roman"/>
          <w:sz w:val="28"/>
          <w:szCs w:val="28"/>
          <w:lang w:eastAsia="ru-RU"/>
        </w:rPr>
        <w:t>Клявлинского</w:t>
      </w:r>
      <w:r>
        <w:rPr>
          <w:rFonts w:ascii="Times New Roman" w:eastAsia="Times New Roman" w:hAnsi="Times New Roman"/>
          <w:sz w:val="28"/>
          <w:szCs w:val="28"/>
          <w:lang w:eastAsia="ru-RU"/>
        </w:rPr>
        <w:t xml:space="preserve"> </w:t>
      </w:r>
      <w:r w:rsidRPr="006E1CF0">
        <w:rPr>
          <w:rFonts w:ascii="Times New Roman" w:eastAsia="Times New Roman" w:hAnsi="Times New Roman"/>
          <w:sz w:val="28"/>
          <w:szCs w:val="28"/>
          <w:lang w:eastAsia="ru-RU"/>
        </w:rPr>
        <w:t>района</w:t>
      </w:r>
      <w:r>
        <w:rPr>
          <w:rFonts w:ascii="Times New Roman" w:eastAsia="Times New Roman" w:hAnsi="Times New Roman"/>
          <w:sz w:val="28"/>
          <w:szCs w:val="28"/>
          <w:lang w:eastAsia="ru-RU"/>
        </w:rPr>
        <w:t xml:space="preserve"> </w:t>
      </w:r>
      <w:r w:rsidRPr="006E1CF0">
        <w:rPr>
          <w:rFonts w:ascii="Times New Roman" w:eastAsia="Times New Roman" w:hAnsi="Times New Roman"/>
          <w:sz w:val="28"/>
          <w:szCs w:val="28"/>
          <w:lang w:eastAsia="ru-RU"/>
        </w:rPr>
        <w:t>является</w:t>
      </w:r>
      <w:r>
        <w:rPr>
          <w:rFonts w:ascii="Times New Roman" w:eastAsia="Times New Roman" w:hAnsi="Times New Roman"/>
          <w:sz w:val="28"/>
          <w:szCs w:val="28"/>
          <w:lang w:eastAsia="ru-RU"/>
        </w:rPr>
        <w:t xml:space="preserve"> </w:t>
      </w:r>
      <w:r w:rsidRPr="006E1CF0">
        <w:rPr>
          <w:rFonts w:ascii="Times New Roman" w:eastAsia="Times New Roman" w:hAnsi="Times New Roman"/>
          <w:sz w:val="28"/>
          <w:szCs w:val="28"/>
          <w:lang w:eastAsia="ru-RU"/>
        </w:rPr>
        <w:t>программно-целевым</w:t>
      </w:r>
      <w:r>
        <w:rPr>
          <w:rFonts w:ascii="Times New Roman" w:eastAsia="Times New Roman" w:hAnsi="Times New Roman"/>
          <w:sz w:val="28"/>
          <w:szCs w:val="28"/>
          <w:lang w:eastAsia="ru-RU"/>
        </w:rPr>
        <w:t xml:space="preserve"> </w:t>
      </w:r>
      <w:r w:rsidRPr="006E1CF0">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6E1CF0">
        <w:rPr>
          <w:rFonts w:ascii="Times New Roman" w:eastAsia="Times New Roman" w:hAnsi="Times New Roman"/>
          <w:sz w:val="28"/>
          <w:szCs w:val="28"/>
          <w:lang w:eastAsia="ru-RU"/>
        </w:rPr>
        <w:t>90,9%</w:t>
      </w:r>
      <w:r>
        <w:rPr>
          <w:rFonts w:ascii="Times New Roman" w:eastAsia="Times New Roman" w:hAnsi="Times New Roman"/>
          <w:sz w:val="28"/>
          <w:szCs w:val="28"/>
          <w:lang w:eastAsia="ru-RU"/>
        </w:rPr>
        <w:t xml:space="preserve"> </w:t>
      </w:r>
      <w:r w:rsidRPr="006E1CF0">
        <w:rPr>
          <w:rFonts w:ascii="Times New Roman" w:eastAsia="Times New Roman" w:hAnsi="Times New Roman"/>
          <w:sz w:val="28"/>
          <w:szCs w:val="28"/>
          <w:lang w:eastAsia="ru-RU"/>
        </w:rPr>
        <w:t>расходов</w:t>
      </w:r>
      <w:r>
        <w:rPr>
          <w:rFonts w:ascii="Times New Roman" w:eastAsia="Times New Roman" w:hAnsi="Times New Roman"/>
          <w:sz w:val="28"/>
          <w:szCs w:val="28"/>
          <w:lang w:eastAsia="ru-RU"/>
        </w:rPr>
        <w:t xml:space="preserve"> </w:t>
      </w:r>
      <w:r w:rsidRPr="006E1CF0">
        <w:rPr>
          <w:rFonts w:ascii="Times New Roman" w:eastAsia="Times New Roman" w:hAnsi="Times New Roman"/>
          <w:sz w:val="28"/>
          <w:szCs w:val="28"/>
          <w:lang w:eastAsia="ru-RU"/>
        </w:rPr>
        <w:t>осуществляется</w:t>
      </w:r>
      <w:r>
        <w:rPr>
          <w:rFonts w:ascii="Times New Roman" w:eastAsia="Times New Roman" w:hAnsi="Times New Roman"/>
          <w:sz w:val="28"/>
          <w:szCs w:val="28"/>
          <w:lang w:eastAsia="ru-RU"/>
        </w:rPr>
        <w:t xml:space="preserve"> </w:t>
      </w:r>
      <w:r w:rsidRPr="006E1CF0">
        <w:rPr>
          <w:rFonts w:ascii="Times New Roman" w:eastAsia="Times New Roman" w:hAnsi="Times New Roman"/>
          <w:sz w:val="28"/>
          <w:szCs w:val="28"/>
          <w:lang w:eastAsia="ru-RU"/>
        </w:rPr>
        <w:t>через</w:t>
      </w:r>
      <w:r>
        <w:rPr>
          <w:rFonts w:ascii="Times New Roman" w:eastAsia="Times New Roman" w:hAnsi="Times New Roman"/>
          <w:sz w:val="28"/>
          <w:szCs w:val="28"/>
          <w:lang w:eastAsia="ru-RU"/>
        </w:rPr>
        <w:t xml:space="preserve"> </w:t>
      </w:r>
      <w:r w:rsidRPr="006E1CF0">
        <w:rPr>
          <w:rFonts w:ascii="Times New Roman" w:eastAsia="Times New Roman" w:hAnsi="Times New Roman"/>
          <w:sz w:val="28"/>
          <w:szCs w:val="28"/>
          <w:lang w:eastAsia="ru-RU"/>
        </w:rPr>
        <w:t>финансирование</w:t>
      </w:r>
      <w:r>
        <w:rPr>
          <w:rFonts w:ascii="Times New Roman" w:eastAsia="Times New Roman" w:hAnsi="Times New Roman"/>
          <w:sz w:val="28"/>
          <w:szCs w:val="28"/>
          <w:lang w:eastAsia="ru-RU"/>
        </w:rPr>
        <w:t xml:space="preserve"> </w:t>
      </w:r>
      <w:r w:rsidRPr="006E1CF0">
        <w:rPr>
          <w:rFonts w:ascii="Times New Roman" w:eastAsia="Times New Roman" w:hAnsi="Times New Roman"/>
          <w:sz w:val="28"/>
          <w:szCs w:val="28"/>
          <w:lang w:eastAsia="ru-RU"/>
        </w:rPr>
        <w:t>муниципальных</w:t>
      </w:r>
      <w:r>
        <w:rPr>
          <w:rFonts w:ascii="Times New Roman" w:eastAsia="Times New Roman" w:hAnsi="Times New Roman"/>
          <w:sz w:val="28"/>
          <w:szCs w:val="28"/>
          <w:lang w:eastAsia="ru-RU"/>
        </w:rPr>
        <w:t xml:space="preserve"> </w:t>
      </w:r>
      <w:r w:rsidRPr="006E1CF0">
        <w:rPr>
          <w:rFonts w:ascii="Times New Roman" w:eastAsia="Times New Roman" w:hAnsi="Times New Roman"/>
          <w:sz w:val="28"/>
          <w:szCs w:val="28"/>
          <w:lang w:eastAsia="ru-RU"/>
        </w:rPr>
        <w:t>программ.</w:t>
      </w:r>
      <w:r>
        <w:rPr>
          <w:rFonts w:ascii="Times New Roman" w:eastAsia="Times New Roman" w:hAnsi="Times New Roman"/>
          <w:sz w:val="28"/>
          <w:szCs w:val="28"/>
          <w:lang w:eastAsia="ru-RU"/>
        </w:rPr>
        <w:t xml:space="preserve"> </w:t>
      </w:r>
      <w:r w:rsidRPr="006E1CF0">
        <w:rPr>
          <w:rFonts w:ascii="Times New Roman" w:hAnsi="Times New Roman"/>
          <w:sz w:val="28"/>
          <w:szCs w:val="28"/>
        </w:rPr>
        <w:lastRenderedPageBreak/>
        <w:t>В</w:t>
      </w:r>
      <w:r>
        <w:rPr>
          <w:rFonts w:ascii="Times New Roman" w:hAnsi="Times New Roman"/>
          <w:sz w:val="28"/>
          <w:szCs w:val="28"/>
        </w:rPr>
        <w:t xml:space="preserve"> </w:t>
      </w:r>
      <w:r w:rsidRPr="006E1CF0">
        <w:rPr>
          <w:rFonts w:ascii="Times New Roman" w:hAnsi="Times New Roman"/>
          <w:sz w:val="28"/>
          <w:szCs w:val="28"/>
        </w:rPr>
        <w:t>2017</w:t>
      </w:r>
      <w:r>
        <w:rPr>
          <w:rFonts w:ascii="Times New Roman" w:hAnsi="Times New Roman"/>
          <w:sz w:val="28"/>
          <w:szCs w:val="28"/>
        </w:rPr>
        <w:t xml:space="preserve"> </w:t>
      </w:r>
      <w:r w:rsidRPr="006E1CF0">
        <w:rPr>
          <w:rFonts w:ascii="Times New Roman" w:hAnsi="Times New Roman"/>
          <w:sz w:val="28"/>
          <w:szCs w:val="28"/>
        </w:rPr>
        <w:t>г.</w:t>
      </w:r>
      <w:r>
        <w:rPr>
          <w:rFonts w:ascii="Times New Roman" w:hAnsi="Times New Roman"/>
          <w:sz w:val="28"/>
          <w:szCs w:val="28"/>
        </w:rPr>
        <w:t xml:space="preserve"> </w:t>
      </w:r>
      <w:r w:rsidRPr="006E1CF0">
        <w:rPr>
          <w:rFonts w:ascii="Times New Roman" w:hAnsi="Times New Roman"/>
          <w:sz w:val="28"/>
          <w:szCs w:val="28"/>
        </w:rPr>
        <w:t>основную</w:t>
      </w:r>
      <w:r>
        <w:rPr>
          <w:rFonts w:ascii="Times New Roman" w:hAnsi="Times New Roman"/>
          <w:sz w:val="28"/>
          <w:szCs w:val="28"/>
        </w:rPr>
        <w:t xml:space="preserve"> </w:t>
      </w:r>
      <w:r w:rsidRPr="006E1CF0">
        <w:rPr>
          <w:rFonts w:ascii="Times New Roman" w:hAnsi="Times New Roman"/>
          <w:sz w:val="28"/>
          <w:szCs w:val="28"/>
        </w:rPr>
        <w:t>часть</w:t>
      </w:r>
      <w:r>
        <w:rPr>
          <w:rFonts w:ascii="Times New Roman" w:hAnsi="Times New Roman"/>
          <w:sz w:val="28"/>
          <w:szCs w:val="28"/>
        </w:rPr>
        <w:t xml:space="preserve"> </w:t>
      </w:r>
      <w:r w:rsidRPr="006E1CF0">
        <w:rPr>
          <w:rFonts w:ascii="Times New Roman" w:hAnsi="Times New Roman"/>
          <w:sz w:val="28"/>
          <w:szCs w:val="28"/>
        </w:rPr>
        <w:t>расходов</w:t>
      </w:r>
      <w:r>
        <w:rPr>
          <w:rFonts w:ascii="Times New Roman" w:hAnsi="Times New Roman"/>
          <w:sz w:val="28"/>
          <w:szCs w:val="28"/>
        </w:rPr>
        <w:t xml:space="preserve"> </w:t>
      </w:r>
      <w:r w:rsidRPr="006E1CF0">
        <w:rPr>
          <w:rFonts w:ascii="Times New Roman" w:hAnsi="Times New Roman"/>
          <w:sz w:val="28"/>
          <w:szCs w:val="28"/>
        </w:rPr>
        <w:t>составляют</w:t>
      </w:r>
      <w:r>
        <w:rPr>
          <w:rFonts w:ascii="Times New Roman" w:hAnsi="Times New Roman"/>
          <w:sz w:val="28"/>
          <w:szCs w:val="28"/>
        </w:rPr>
        <w:t xml:space="preserve"> расходы на общегосуда</w:t>
      </w:r>
      <w:r>
        <w:rPr>
          <w:rFonts w:ascii="Times New Roman" w:hAnsi="Times New Roman"/>
          <w:sz w:val="28"/>
          <w:szCs w:val="28"/>
        </w:rPr>
        <w:t>р</w:t>
      </w:r>
      <w:r>
        <w:rPr>
          <w:rFonts w:ascii="Times New Roman" w:hAnsi="Times New Roman"/>
          <w:sz w:val="28"/>
          <w:szCs w:val="28"/>
        </w:rPr>
        <w:t xml:space="preserve">ственные вопросы, </w:t>
      </w:r>
      <w:r w:rsidRPr="006E1CF0">
        <w:rPr>
          <w:rFonts w:ascii="Times New Roman" w:hAnsi="Times New Roman"/>
          <w:sz w:val="28"/>
          <w:szCs w:val="28"/>
        </w:rPr>
        <w:t>образование,</w:t>
      </w:r>
      <w:r>
        <w:rPr>
          <w:rFonts w:ascii="Times New Roman" w:hAnsi="Times New Roman"/>
          <w:sz w:val="28"/>
          <w:szCs w:val="28"/>
        </w:rPr>
        <w:t xml:space="preserve"> </w:t>
      </w:r>
      <w:r w:rsidRPr="006E1CF0">
        <w:rPr>
          <w:rFonts w:ascii="Times New Roman" w:hAnsi="Times New Roman"/>
          <w:sz w:val="28"/>
          <w:szCs w:val="28"/>
        </w:rPr>
        <w:t>культуру,</w:t>
      </w:r>
      <w:r>
        <w:rPr>
          <w:rFonts w:ascii="Times New Roman" w:hAnsi="Times New Roman"/>
          <w:sz w:val="28"/>
          <w:szCs w:val="28"/>
        </w:rPr>
        <w:t xml:space="preserve"> </w:t>
      </w:r>
      <w:r w:rsidRPr="006E1CF0">
        <w:rPr>
          <w:rFonts w:ascii="Times New Roman" w:hAnsi="Times New Roman"/>
          <w:sz w:val="28"/>
          <w:szCs w:val="28"/>
        </w:rPr>
        <w:t>социальную</w:t>
      </w:r>
      <w:r>
        <w:rPr>
          <w:rFonts w:ascii="Times New Roman" w:hAnsi="Times New Roman"/>
          <w:sz w:val="28"/>
          <w:szCs w:val="28"/>
        </w:rPr>
        <w:t xml:space="preserve"> </w:t>
      </w:r>
      <w:r w:rsidRPr="006E1CF0">
        <w:rPr>
          <w:rFonts w:ascii="Times New Roman" w:hAnsi="Times New Roman"/>
          <w:sz w:val="28"/>
          <w:szCs w:val="28"/>
        </w:rPr>
        <w:t>политику,</w:t>
      </w:r>
      <w:r>
        <w:rPr>
          <w:rFonts w:ascii="Times New Roman" w:hAnsi="Times New Roman"/>
          <w:sz w:val="28"/>
          <w:szCs w:val="28"/>
        </w:rPr>
        <w:t xml:space="preserve"> </w:t>
      </w:r>
      <w:r w:rsidRPr="006E1CF0">
        <w:rPr>
          <w:rFonts w:ascii="Times New Roman" w:hAnsi="Times New Roman"/>
          <w:sz w:val="28"/>
          <w:szCs w:val="28"/>
        </w:rPr>
        <w:t>наци</w:t>
      </w:r>
      <w:r w:rsidRPr="006E1CF0">
        <w:rPr>
          <w:rFonts w:ascii="Times New Roman" w:hAnsi="Times New Roman"/>
          <w:sz w:val="28"/>
          <w:szCs w:val="28"/>
        </w:rPr>
        <w:t>о</w:t>
      </w:r>
      <w:r w:rsidRPr="006E1CF0">
        <w:rPr>
          <w:rFonts w:ascii="Times New Roman" w:hAnsi="Times New Roman"/>
          <w:sz w:val="28"/>
          <w:szCs w:val="28"/>
        </w:rPr>
        <w:t>нальную</w:t>
      </w:r>
      <w:r>
        <w:rPr>
          <w:rFonts w:ascii="Times New Roman" w:hAnsi="Times New Roman"/>
          <w:sz w:val="28"/>
          <w:szCs w:val="28"/>
        </w:rPr>
        <w:t xml:space="preserve"> </w:t>
      </w:r>
      <w:r w:rsidRPr="006E1CF0">
        <w:rPr>
          <w:rFonts w:ascii="Times New Roman" w:hAnsi="Times New Roman"/>
          <w:sz w:val="28"/>
          <w:szCs w:val="28"/>
        </w:rPr>
        <w:t>экономику</w:t>
      </w:r>
      <w:r>
        <w:rPr>
          <w:rFonts w:ascii="Times New Roman" w:hAnsi="Times New Roman"/>
          <w:sz w:val="28"/>
          <w:szCs w:val="28"/>
        </w:rPr>
        <w:t xml:space="preserve"> </w:t>
      </w:r>
      <w:r w:rsidRPr="006E1CF0">
        <w:rPr>
          <w:rFonts w:ascii="Times New Roman" w:hAnsi="Times New Roman"/>
          <w:sz w:val="28"/>
          <w:szCs w:val="28"/>
        </w:rPr>
        <w:t>и</w:t>
      </w:r>
      <w:r>
        <w:rPr>
          <w:rFonts w:ascii="Times New Roman" w:hAnsi="Times New Roman"/>
          <w:sz w:val="28"/>
          <w:szCs w:val="28"/>
        </w:rPr>
        <w:t xml:space="preserve"> </w:t>
      </w:r>
      <w:r w:rsidRPr="006E1CF0">
        <w:rPr>
          <w:rFonts w:ascii="Times New Roman" w:hAnsi="Times New Roman"/>
          <w:sz w:val="28"/>
          <w:szCs w:val="28"/>
        </w:rPr>
        <w:t>ЖКХ.</w:t>
      </w:r>
      <w:r>
        <w:rPr>
          <w:rFonts w:ascii="Times New Roman" w:hAnsi="Times New Roman"/>
          <w:sz w:val="28"/>
          <w:szCs w:val="28"/>
        </w:rPr>
        <w:t xml:space="preserve"> </w:t>
      </w:r>
      <w:r w:rsidRPr="006E1CF0">
        <w:rPr>
          <w:rFonts w:ascii="Times New Roman" w:hAnsi="Times New Roman"/>
          <w:sz w:val="28"/>
          <w:szCs w:val="28"/>
        </w:rPr>
        <w:t>Расходная</w:t>
      </w:r>
      <w:r>
        <w:rPr>
          <w:rFonts w:ascii="Times New Roman" w:hAnsi="Times New Roman"/>
          <w:sz w:val="28"/>
          <w:szCs w:val="28"/>
        </w:rPr>
        <w:t xml:space="preserve"> </w:t>
      </w:r>
      <w:r w:rsidRPr="006E1CF0">
        <w:rPr>
          <w:rFonts w:ascii="Times New Roman" w:hAnsi="Times New Roman"/>
          <w:sz w:val="28"/>
          <w:szCs w:val="28"/>
        </w:rPr>
        <w:t>часть</w:t>
      </w:r>
      <w:r>
        <w:rPr>
          <w:rFonts w:ascii="Times New Roman" w:hAnsi="Times New Roman"/>
          <w:sz w:val="28"/>
          <w:szCs w:val="28"/>
        </w:rPr>
        <w:t xml:space="preserve"> </w:t>
      </w:r>
      <w:r w:rsidRPr="006E1CF0">
        <w:rPr>
          <w:rFonts w:ascii="Times New Roman" w:hAnsi="Times New Roman"/>
          <w:sz w:val="28"/>
          <w:szCs w:val="28"/>
        </w:rPr>
        <w:t>бюджета</w:t>
      </w:r>
      <w:r>
        <w:rPr>
          <w:rFonts w:ascii="Times New Roman" w:hAnsi="Times New Roman"/>
          <w:sz w:val="28"/>
          <w:szCs w:val="28"/>
        </w:rPr>
        <w:t xml:space="preserve"> </w:t>
      </w:r>
      <w:r w:rsidRPr="006E1CF0">
        <w:rPr>
          <w:rFonts w:ascii="Times New Roman" w:hAnsi="Times New Roman"/>
          <w:sz w:val="28"/>
          <w:szCs w:val="28"/>
        </w:rPr>
        <w:t>за</w:t>
      </w:r>
      <w:r>
        <w:rPr>
          <w:rFonts w:ascii="Times New Roman" w:hAnsi="Times New Roman"/>
          <w:sz w:val="28"/>
          <w:szCs w:val="28"/>
        </w:rPr>
        <w:t xml:space="preserve"> </w:t>
      </w:r>
      <w:r w:rsidRPr="006E1CF0">
        <w:rPr>
          <w:rFonts w:ascii="Times New Roman" w:hAnsi="Times New Roman"/>
          <w:sz w:val="28"/>
          <w:szCs w:val="28"/>
        </w:rPr>
        <w:t>2017</w:t>
      </w:r>
      <w:r>
        <w:rPr>
          <w:rFonts w:ascii="Times New Roman" w:hAnsi="Times New Roman"/>
          <w:sz w:val="28"/>
          <w:szCs w:val="28"/>
        </w:rPr>
        <w:t xml:space="preserve"> </w:t>
      </w:r>
      <w:r w:rsidRPr="006E1CF0">
        <w:rPr>
          <w:rFonts w:ascii="Times New Roman" w:hAnsi="Times New Roman"/>
          <w:sz w:val="28"/>
          <w:szCs w:val="28"/>
        </w:rPr>
        <w:t>г.</w:t>
      </w:r>
      <w:r>
        <w:rPr>
          <w:rFonts w:ascii="Times New Roman" w:hAnsi="Times New Roman"/>
          <w:sz w:val="28"/>
          <w:szCs w:val="28"/>
        </w:rPr>
        <w:t xml:space="preserve"> </w:t>
      </w:r>
      <w:r w:rsidRPr="006E1CF0">
        <w:rPr>
          <w:rFonts w:ascii="Times New Roman" w:hAnsi="Times New Roman"/>
          <w:sz w:val="28"/>
          <w:szCs w:val="28"/>
        </w:rPr>
        <w:t>исполнена</w:t>
      </w:r>
      <w:r>
        <w:rPr>
          <w:rFonts w:ascii="Times New Roman" w:hAnsi="Times New Roman"/>
          <w:sz w:val="28"/>
          <w:szCs w:val="28"/>
        </w:rPr>
        <w:t xml:space="preserve"> </w:t>
      </w:r>
      <w:r w:rsidRPr="006E1CF0">
        <w:rPr>
          <w:rFonts w:ascii="Times New Roman" w:hAnsi="Times New Roman"/>
          <w:sz w:val="28"/>
          <w:szCs w:val="28"/>
        </w:rPr>
        <w:t>на</w:t>
      </w:r>
      <w:r>
        <w:rPr>
          <w:rFonts w:ascii="Times New Roman" w:hAnsi="Times New Roman"/>
          <w:sz w:val="28"/>
          <w:szCs w:val="28"/>
        </w:rPr>
        <w:t xml:space="preserve"> </w:t>
      </w:r>
      <w:r w:rsidRPr="006E1CF0">
        <w:rPr>
          <w:rFonts w:ascii="Times New Roman" w:hAnsi="Times New Roman"/>
          <w:sz w:val="28"/>
          <w:szCs w:val="28"/>
        </w:rPr>
        <w:t>258,0</w:t>
      </w:r>
      <w:r>
        <w:rPr>
          <w:rFonts w:ascii="Times New Roman" w:hAnsi="Times New Roman"/>
          <w:sz w:val="28"/>
          <w:szCs w:val="28"/>
        </w:rPr>
        <w:t xml:space="preserve"> </w:t>
      </w:r>
      <w:r w:rsidRPr="006E1CF0">
        <w:rPr>
          <w:rFonts w:ascii="Times New Roman" w:hAnsi="Times New Roman"/>
          <w:sz w:val="28"/>
          <w:szCs w:val="28"/>
        </w:rPr>
        <w:t>млн.</w:t>
      </w:r>
      <w:r>
        <w:rPr>
          <w:rFonts w:ascii="Times New Roman" w:hAnsi="Times New Roman"/>
          <w:sz w:val="28"/>
          <w:szCs w:val="28"/>
        </w:rPr>
        <w:t xml:space="preserve"> </w:t>
      </w:r>
      <w:r w:rsidRPr="006E1CF0">
        <w:rPr>
          <w:rFonts w:ascii="Times New Roman" w:hAnsi="Times New Roman"/>
          <w:sz w:val="28"/>
          <w:szCs w:val="28"/>
        </w:rPr>
        <w:t>руб.,</w:t>
      </w:r>
      <w:r>
        <w:rPr>
          <w:rFonts w:ascii="Times New Roman" w:hAnsi="Times New Roman"/>
          <w:sz w:val="28"/>
          <w:szCs w:val="28"/>
        </w:rPr>
        <w:t xml:space="preserve"> </w:t>
      </w:r>
      <w:r w:rsidRPr="006E1CF0">
        <w:rPr>
          <w:rFonts w:ascii="Times New Roman" w:hAnsi="Times New Roman"/>
          <w:sz w:val="28"/>
          <w:szCs w:val="28"/>
        </w:rPr>
        <w:t>что</w:t>
      </w:r>
      <w:r>
        <w:rPr>
          <w:rFonts w:ascii="Times New Roman" w:hAnsi="Times New Roman"/>
          <w:sz w:val="28"/>
          <w:szCs w:val="28"/>
        </w:rPr>
        <w:t xml:space="preserve"> </w:t>
      </w:r>
      <w:r w:rsidRPr="006E1CF0">
        <w:rPr>
          <w:rFonts w:ascii="Times New Roman" w:hAnsi="Times New Roman"/>
          <w:sz w:val="28"/>
          <w:szCs w:val="28"/>
        </w:rPr>
        <w:t>на</w:t>
      </w:r>
      <w:r>
        <w:rPr>
          <w:rFonts w:ascii="Times New Roman" w:hAnsi="Times New Roman"/>
          <w:sz w:val="28"/>
          <w:szCs w:val="28"/>
        </w:rPr>
        <w:t xml:space="preserve"> </w:t>
      </w:r>
      <w:r w:rsidRPr="006E1CF0">
        <w:rPr>
          <w:rFonts w:ascii="Times New Roman" w:hAnsi="Times New Roman"/>
          <w:sz w:val="28"/>
          <w:szCs w:val="28"/>
        </w:rPr>
        <w:t>30%</w:t>
      </w:r>
      <w:r>
        <w:rPr>
          <w:rFonts w:ascii="Times New Roman" w:hAnsi="Times New Roman"/>
          <w:sz w:val="28"/>
          <w:szCs w:val="28"/>
        </w:rPr>
        <w:t xml:space="preserve"> </w:t>
      </w:r>
      <w:r w:rsidRPr="006E1CF0">
        <w:rPr>
          <w:rFonts w:ascii="Times New Roman" w:hAnsi="Times New Roman"/>
          <w:sz w:val="28"/>
          <w:szCs w:val="28"/>
        </w:rPr>
        <w:t>больше</w:t>
      </w:r>
      <w:r>
        <w:rPr>
          <w:rFonts w:ascii="Times New Roman" w:hAnsi="Times New Roman"/>
          <w:sz w:val="28"/>
          <w:szCs w:val="28"/>
        </w:rPr>
        <w:t xml:space="preserve"> </w:t>
      </w:r>
      <w:r w:rsidRPr="006E1CF0">
        <w:rPr>
          <w:rFonts w:ascii="Times New Roman" w:hAnsi="Times New Roman"/>
          <w:sz w:val="28"/>
          <w:szCs w:val="28"/>
        </w:rPr>
        <w:t>чем</w:t>
      </w:r>
      <w:r>
        <w:rPr>
          <w:rFonts w:ascii="Times New Roman" w:hAnsi="Times New Roman"/>
          <w:sz w:val="28"/>
          <w:szCs w:val="28"/>
        </w:rPr>
        <w:t xml:space="preserve"> </w:t>
      </w:r>
      <w:r w:rsidRPr="006E1CF0">
        <w:rPr>
          <w:rFonts w:ascii="Times New Roman" w:hAnsi="Times New Roman"/>
          <w:sz w:val="28"/>
          <w:szCs w:val="28"/>
        </w:rPr>
        <w:t>в</w:t>
      </w:r>
      <w:r>
        <w:rPr>
          <w:rFonts w:ascii="Times New Roman" w:hAnsi="Times New Roman"/>
          <w:sz w:val="28"/>
          <w:szCs w:val="28"/>
        </w:rPr>
        <w:t xml:space="preserve"> </w:t>
      </w:r>
      <w:r w:rsidRPr="006E1CF0">
        <w:rPr>
          <w:rFonts w:ascii="Times New Roman" w:hAnsi="Times New Roman"/>
          <w:sz w:val="28"/>
          <w:szCs w:val="28"/>
        </w:rPr>
        <w:t>2016</w:t>
      </w:r>
      <w:r>
        <w:rPr>
          <w:rFonts w:ascii="Times New Roman" w:hAnsi="Times New Roman"/>
          <w:sz w:val="28"/>
          <w:szCs w:val="28"/>
        </w:rPr>
        <w:t xml:space="preserve"> </w:t>
      </w:r>
      <w:r w:rsidRPr="006E1CF0">
        <w:rPr>
          <w:rFonts w:ascii="Times New Roman" w:hAnsi="Times New Roman"/>
          <w:sz w:val="28"/>
          <w:szCs w:val="28"/>
        </w:rPr>
        <w:t>году</w:t>
      </w:r>
      <w:r>
        <w:rPr>
          <w:rFonts w:ascii="Times New Roman" w:hAnsi="Times New Roman"/>
          <w:sz w:val="28"/>
          <w:szCs w:val="28"/>
        </w:rPr>
        <w:t xml:space="preserve"> </w:t>
      </w:r>
      <w:r w:rsidRPr="006E1CF0">
        <w:rPr>
          <w:rFonts w:ascii="Times New Roman" w:hAnsi="Times New Roman"/>
          <w:sz w:val="28"/>
          <w:szCs w:val="28"/>
        </w:rPr>
        <w:t>(198,3</w:t>
      </w:r>
      <w:r>
        <w:rPr>
          <w:rFonts w:ascii="Times New Roman" w:hAnsi="Times New Roman"/>
          <w:sz w:val="28"/>
          <w:szCs w:val="28"/>
        </w:rPr>
        <w:t xml:space="preserve"> </w:t>
      </w:r>
      <w:r w:rsidRPr="006E1CF0">
        <w:rPr>
          <w:rFonts w:ascii="Times New Roman" w:hAnsi="Times New Roman"/>
          <w:sz w:val="28"/>
          <w:szCs w:val="28"/>
        </w:rPr>
        <w:t>млн.</w:t>
      </w:r>
      <w:r>
        <w:rPr>
          <w:rFonts w:ascii="Times New Roman" w:hAnsi="Times New Roman"/>
          <w:sz w:val="28"/>
          <w:szCs w:val="28"/>
        </w:rPr>
        <w:t xml:space="preserve"> </w:t>
      </w:r>
      <w:r w:rsidRPr="006E1CF0">
        <w:rPr>
          <w:rFonts w:ascii="Times New Roman" w:hAnsi="Times New Roman"/>
          <w:sz w:val="28"/>
          <w:szCs w:val="28"/>
        </w:rPr>
        <w:t>руб.).</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Ра</w:t>
      </w:r>
      <w:r w:rsidRPr="006E1CF0">
        <w:rPr>
          <w:rFonts w:ascii="Times New Roman" w:hAnsi="Times New Roman"/>
          <w:spacing w:val="-3"/>
          <w:w w:val="101"/>
          <w:sz w:val="28"/>
          <w:szCs w:val="27"/>
        </w:rPr>
        <w:t>с</w:t>
      </w:r>
      <w:r w:rsidRPr="006E1CF0">
        <w:rPr>
          <w:rFonts w:ascii="Times New Roman" w:hAnsi="Times New Roman"/>
          <w:spacing w:val="-3"/>
          <w:w w:val="101"/>
          <w:sz w:val="28"/>
          <w:szCs w:val="27"/>
        </w:rPr>
        <w:t>пределение</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расходов</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по</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муниципальным</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программам</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позволяет</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реализовать</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приоритеты</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государственной</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и</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муниципальной</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политики,</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создавать</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стимулы</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и</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расширять</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возможности</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по</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выявлению</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резервов</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и</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их</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перераспределению</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с</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целью</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достижения</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наилучших</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результатов</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использования</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финансовых</w:t>
      </w:r>
      <w:r>
        <w:rPr>
          <w:rFonts w:ascii="Times New Roman" w:hAnsi="Times New Roman"/>
          <w:spacing w:val="-3"/>
          <w:w w:val="101"/>
          <w:sz w:val="28"/>
          <w:szCs w:val="27"/>
        </w:rPr>
        <w:t xml:space="preserve"> </w:t>
      </w:r>
      <w:r w:rsidRPr="006E1CF0">
        <w:rPr>
          <w:rFonts w:ascii="Times New Roman" w:hAnsi="Times New Roman"/>
          <w:spacing w:val="-3"/>
          <w:w w:val="101"/>
          <w:sz w:val="28"/>
          <w:szCs w:val="27"/>
        </w:rPr>
        <w:t>ресу</w:t>
      </w:r>
      <w:r w:rsidRPr="006E1CF0">
        <w:rPr>
          <w:rFonts w:ascii="Times New Roman" w:hAnsi="Times New Roman"/>
          <w:spacing w:val="-3"/>
          <w:w w:val="101"/>
          <w:sz w:val="28"/>
          <w:szCs w:val="27"/>
        </w:rPr>
        <w:t>р</w:t>
      </w:r>
      <w:r w:rsidRPr="006E1CF0">
        <w:rPr>
          <w:rFonts w:ascii="Times New Roman" w:hAnsi="Times New Roman"/>
          <w:spacing w:val="-3"/>
          <w:w w:val="101"/>
          <w:sz w:val="28"/>
          <w:szCs w:val="27"/>
        </w:rPr>
        <w:t>сов.</w:t>
      </w:r>
    </w:p>
    <w:p w:rsidR="00BF12A7" w:rsidRPr="00AE1808" w:rsidRDefault="00BF12A7" w:rsidP="00BF12A7">
      <w:pPr>
        <w:tabs>
          <w:tab w:val="left" w:pos="5655"/>
        </w:tabs>
        <w:spacing w:after="0" w:line="360" w:lineRule="auto"/>
        <w:ind w:firstLine="709"/>
        <w:jc w:val="both"/>
        <w:rPr>
          <w:rFonts w:ascii="Times New Roman" w:hAnsi="Times New Roman"/>
          <w:sz w:val="28"/>
          <w:szCs w:val="28"/>
        </w:rPr>
      </w:pPr>
      <w:r w:rsidRPr="00AC6191">
        <w:rPr>
          <w:rFonts w:ascii="Times New Roman" w:eastAsia="Times New Roman" w:hAnsi="Times New Roman"/>
          <w:sz w:val="28"/>
          <w:szCs w:val="28"/>
          <w:lang w:eastAsia="ru-RU"/>
        </w:rPr>
        <w:t>Таким</w:t>
      </w:r>
      <w:r>
        <w:rPr>
          <w:rFonts w:ascii="Times New Roman" w:eastAsia="Times New Roman" w:hAnsi="Times New Roman"/>
          <w:sz w:val="28"/>
          <w:szCs w:val="28"/>
          <w:lang w:eastAsia="ru-RU"/>
        </w:rPr>
        <w:t xml:space="preserve"> </w:t>
      </w:r>
      <w:r w:rsidRPr="00AC6191">
        <w:rPr>
          <w:rFonts w:ascii="Times New Roman" w:eastAsia="Times New Roman" w:hAnsi="Times New Roman"/>
          <w:sz w:val="28"/>
          <w:szCs w:val="28"/>
          <w:lang w:eastAsia="ru-RU"/>
        </w:rPr>
        <w:t>образом,</w:t>
      </w:r>
      <w:r>
        <w:rPr>
          <w:rFonts w:ascii="Times New Roman" w:eastAsia="Times New Roman" w:hAnsi="Times New Roman"/>
          <w:sz w:val="28"/>
          <w:szCs w:val="28"/>
          <w:lang w:eastAsia="ru-RU"/>
        </w:rPr>
        <w:t xml:space="preserve"> </w:t>
      </w:r>
      <w:r w:rsidRPr="00AC6191">
        <w:rPr>
          <w:rFonts w:ascii="Times New Roman" w:eastAsia="Times New Roman" w:hAnsi="Times New Roman"/>
          <w:sz w:val="28"/>
          <w:szCs w:val="28"/>
          <w:lang w:eastAsia="ru-RU"/>
        </w:rPr>
        <w:t>бюджетная</w:t>
      </w:r>
      <w:r>
        <w:rPr>
          <w:rFonts w:ascii="Times New Roman" w:eastAsia="Times New Roman" w:hAnsi="Times New Roman"/>
          <w:sz w:val="28"/>
          <w:szCs w:val="28"/>
          <w:lang w:eastAsia="ru-RU"/>
        </w:rPr>
        <w:t xml:space="preserve"> </w:t>
      </w:r>
      <w:r w:rsidRPr="00AC6191">
        <w:rPr>
          <w:rFonts w:ascii="Times New Roman" w:eastAsia="Times New Roman" w:hAnsi="Times New Roman"/>
          <w:sz w:val="28"/>
          <w:szCs w:val="28"/>
          <w:lang w:eastAsia="ru-RU"/>
        </w:rPr>
        <w:t>политика</w:t>
      </w:r>
      <w:r>
        <w:rPr>
          <w:rFonts w:ascii="Times New Roman" w:eastAsia="Times New Roman" w:hAnsi="Times New Roman"/>
          <w:sz w:val="28"/>
          <w:szCs w:val="28"/>
          <w:lang w:eastAsia="ru-RU"/>
        </w:rPr>
        <w:t xml:space="preserve"> </w:t>
      </w:r>
      <w:r w:rsidRPr="00AC6191">
        <w:rPr>
          <w:rFonts w:ascii="Times New Roman" w:eastAsia="Times New Roman" w:hAnsi="Times New Roman"/>
          <w:sz w:val="28"/>
          <w:szCs w:val="28"/>
          <w:lang w:eastAsia="ru-RU"/>
        </w:rPr>
        <w:t>муниципального</w:t>
      </w:r>
      <w:r>
        <w:rPr>
          <w:rFonts w:ascii="Times New Roman" w:eastAsia="Times New Roman" w:hAnsi="Times New Roman"/>
          <w:sz w:val="28"/>
          <w:szCs w:val="28"/>
          <w:lang w:eastAsia="ru-RU"/>
        </w:rPr>
        <w:t xml:space="preserve"> </w:t>
      </w:r>
      <w:r w:rsidRPr="00AC6191">
        <w:rPr>
          <w:rFonts w:ascii="Times New Roman" w:eastAsia="Times New Roman" w:hAnsi="Times New Roman"/>
          <w:sz w:val="28"/>
          <w:szCs w:val="28"/>
          <w:lang w:eastAsia="ru-RU"/>
        </w:rPr>
        <w:t>образования</w:t>
      </w:r>
      <w:r>
        <w:rPr>
          <w:rFonts w:ascii="Times New Roman" w:eastAsia="Times New Roman" w:hAnsi="Times New Roman"/>
          <w:sz w:val="28"/>
          <w:szCs w:val="28"/>
          <w:lang w:eastAsia="ru-RU"/>
        </w:rPr>
        <w:t xml:space="preserve"> </w:t>
      </w:r>
      <w:r w:rsidRPr="00AC6191">
        <w:rPr>
          <w:rFonts w:ascii="Times New Roman" w:eastAsia="Times New Roman" w:hAnsi="Times New Roman"/>
          <w:sz w:val="28"/>
          <w:szCs w:val="28"/>
          <w:lang w:eastAsia="ru-RU"/>
        </w:rPr>
        <w:t>направлена</w:t>
      </w:r>
      <w:r>
        <w:rPr>
          <w:rFonts w:ascii="Times New Roman" w:eastAsia="Times New Roman" w:hAnsi="Times New Roman"/>
          <w:sz w:val="28"/>
          <w:szCs w:val="28"/>
          <w:lang w:eastAsia="ru-RU"/>
        </w:rPr>
        <w:t xml:space="preserve"> </w:t>
      </w:r>
      <w:r w:rsidRPr="00AC6191">
        <w:rPr>
          <w:rFonts w:ascii="Times New Roman" w:eastAsia="Times New Roman" w:hAnsi="Times New Roman"/>
          <w:sz w:val="28"/>
          <w:szCs w:val="28"/>
          <w:lang w:eastAsia="ru-RU"/>
        </w:rPr>
        <w:t>на</w:t>
      </w:r>
      <w:r>
        <w:rPr>
          <w:rFonts w:ascii="Times New Roman" w:eastAsia="Times New Roman" w:hAnsi="Times New Roman"/>
          <w:sz w:val="28"/>
          <w:szCs w:val="28"/>
          <w:lang w:eastAsia="ru-RU"/>
        </w:rPr>
        <w:t xml:space="preserve"> </w:t>
      </w:r>
      <w:r w:rsidRPr="00AC6191">
        <w:rPr>
          <w:rFonts w:ascii="Times New Roman" w:eastAsia="Times New Roman" w:hAnsi="Times New Roman"/>
          <w:sz w:val="28"/>
          <w:szCs w:val="28"/>
          <w:lang w:eastAsia="ru-RU"/>
        </w:rPr>
        <w:t>повышение</w:t>
      </w:r>
      <w:r>
        <w:rPr>
          <w:rFonts w:ascii="Times New Roman" w:eastAsia="Times New Roman" w:hAnsi="Times New Roman"/>
          <w:sz w:val="28"/>
          <w:szCs w:val="28"/>
          <w:lang w:eastAsia="ru-RU"/>
        </w:rPr>
        <w:t xml:space="preserve"> </w:t>
      </w:r>
      <w:r w:rsidRPr="00AC6191">
        <w:rPr>
          <w:rFonts w:ascii="Times New Roman" w:eastAsia="Times New Roman" w:hAnsi="Times New Roman"/>
          <w:sz w:val="28"/>
          <w:szCs w:val="28"/>
          <w:lang w:eastAsia="ru-RU"/>
        </w:rPr>
        <w:t>уровня</w:t>
      </w:r>
      <w:r>
        <w:rPr>
          <w:rFonts w:ascii="Times New Roman" w:eastAsia="Times New Roman" w:hAnsi="Times New Roman"/>
          <w:sz w:val="28"/>
          <w:szCs w:val="28"/>
          <w:lang w:eastAsia="ru-RU"/>
        </w:rPr>
        <w:t xml:space="preserve"> </w:t>
      </w:r>
      <w:r w:rsidRPr="00AC6191">
        <w:rPr>
          <w:rFonts w:ascii="Times New Roman" w:eastAsia="Times New Roman" w:hAnsi="Times New Roman"/>
          <w:sz w:val="28"/>
          <w:szCs w:val="28"/>
          <w:lang w:eastAsia="ru-RU"/>
        </w:rPr>
        <w:t>и</w:t>
      </w:r>
      <w:r>
        <w:rPr>
          <w:rFonts w:ascii="Times New Roman" w:eastAsia="Times New Roman" w:hAnsi="Times New Roman"/>
          <w:sz w:val="28"/>
          <w:szCs w:val="28"/>
          <w:lang w:eastAsia="ru-RU"/>
        </w:rPr>
        <w:t xml:space="preserve"> </w:t>
      </w:r>
      <w:r w:rsidRPr="00AC6191">
        <w:rPr>
          <w:rFonts w:ascii="Times New Roman" w:eastAsia="Times New Roman" w:hAnsi="Times New Roman"/>
          <w:sz w:val="28"/>
          <w:szCs w:val="28"/>
          <w:lang w:eastAsia="ru-RU"/>
        </w:rPr>
        <w:t>качества</w:t>
      </w:r>
      <w:r>
        <w:rPr>
          <w:rFonts w:ascii="Times New Roman" w:eastAsia="Times New Roman" w:hAnsi="Times New Roman"/>
          <w:sz w:val="28"/>
          <w:szCs w:val="28"/>
          <w:lang w:eastAsia="ru-RU"/>
        </w:rPr>
        <w:t xml:space="preserve"> </w:t>
      </w:r>
      <w:r w:rsidRPr="00AC6191">
        <w:rPr>
          <w:rFonts w:ascii="Times New Roman" w:eastAsia="Times New Roman" w:hAnsi="Times New Roman"/>
          <w:sz w:val="28"/>
          <w:szCs w:val="28"/>
          <w:lang w:eastAsia="ru-RU"/>
        </w:rPr>
        <w:t>жизни</w:t>
      </w:r>
      <w:r>
        <w:rPr>
          <w:rFonts w:ascii="Times New Roman" w:eastAsia="Times New Roman" w:hAnsi="Times New Roman"/>
          <w:sz w:val="28"/>
          <w:szCs w:val="28"/>
          <w:lang w:eastAsia="ru-RU"/>
        </w:rPr>
        <w:t xml:space="preserve"> </w:t>
      </w:r>
      <w:r w:rsidRPr="00AC6191">
        <w:rPr>
          <w:rFonts w:ascii="Times New Roman" w:eastAsia="Times New Roman" w:hAnsi="Times New Roman"/>
          <w:sz w:val="28"/>
          <w:szCs w:val="28"/>
          <w:lang w:eastAsia="ru-RU"/>
        </w:rPr>
        <w:t>населения,</w:t>
      </w:r>
      <w:r>
        <w:rPr>
          <w:rFonts w:ascii="Times New Roman" w:eastAsia="Times New Roman" w:hAnsi="Times New Roman"/>
          <w:sz w:val="28"/>
          <w:szCs w:val="28"/>
          <w:lang w:eastAsia="ru-RU"/>
        </w:rPr>
        <w:t xml:space="preserve"> </w:t>
      </w:r>
      <w:r w:rsidRPr="00AC6191">
        <w:rPr>
          <w:rFonts w:ascii="Times New Roman" w:eastAsia="Times New Roman" w:hAnsi="Times New Roman"/>
          <w:sz w:val="28"/>
          <w:szCs w:val="28"/>
          <w:lang w:eastAsia="ru-RU"/>
        </w:rPr>
        <w:t>что</w:t>
      </w:r>
      <w:r>
        <w:rPr>
          <w:rFonts w:ascii="Times New Roman" w:eastAsia="Times New Roman" w:hAnsi="Times New Roman"/>
          <w:sz w:val="28"/>
          <w:szCs w:val="28"/>
          <w:lang w:eastAsia="ru-RU"/>
        </w:rPr>
        <w:t xml:space="preserve"> </w:t>
      </w:r>
      <w:r w:rsidRPr="00AC6191">
        <w:rPr>
          <w:rFonts w:ascii="Times New Roman" w:eastAsia="Times New Roman" w:hAnsi="Times New Roman"/>
          <w:sz w:val="28"/>
          <w:szCs w:val="28"/>
          <w:lang w:eastAsia="ru-RU"/>
        </w:rPr>
        <w:t>соотве</w:t>
      </w:r>
      <w:r w:rsidRPr="00AC6191">
        <w:rPr>
          <w:rFonts w:ascii="Times New Roman" w:eastAsia="Times New Roman" w:hAnsi="Times New Roman"/>
          <w:sz w:val="28"/>
          <w:szCs w:val="28"/>
          <w:lang w:eastAsia="ru-RU"/>
        </w:rPr>
        <w:t>т</w:t>
      </w:r>
      <w:r w:rsidRPr="00AC6191">
        <w:rPr>
          <w:rFonts w:ascii="Times New Roman" w:eastAsia="Times New Roman" w:hAnsi="Times New Roman"/>
          <w:sz w:val="28"/>
          <w:szCs w:val="28"/>
          <w:lang w:eastAsia="ru-RU"/>
        </w:rPr>
        <w:t>ст</w:t>
      </w:r>
      <w:r>
        <w:rPr>
          <w:rFonts w:ascii="Times New Roman" w:eastAsia="Times New Roman" w:hAnsi="Times New Roman"/>
          <w:sz w:val="28"/>
          <w:szCs w:val="28"/>
          <w:lang w:eastAsia="ru-RU"/>
        </w:rPr>
        <w:t xml:space="preserve">вует утвержденным национальным целям РФ до 2024 года. </w:t>
      </w:r>
    </w:p>
    <w:p w:rsidR="00BF12A7" w:rsidRDefault="00BF12A7" w:rsidP="00BF12A7">
      <w:pPr>
        <w:spacing w:after="0" w:line="360" w:lineRule="auto"/>
        <w:ind w:firstLine="709"/>
        <w:jc w:val="both"/>
        <w:rPr>
          <w:rFonts w:ascii="Times New Roman" w:hAnsi="Times New Roman"/>
          <w:sz w:val="28"/>
          <w:szCs w:val="28"/>
        </w:rPr>
      </w:pPr>
      <w:r w:rsidRPr="00C7163B">
        <w:rPr>
          <w:rFonts w:ascii="Times New Roman" w:eastAsia="Times New Roman" w:hAnsi="Times New Roman"/>
          <w:b/>
          <w:i/>
          <w:iCs/>
          <w:color w:val="365F91"/>
          <w:spacing w:val="1"/>
          <w:sz w:val="28"/>
          <w:szCs w:val="28"/>
          <w:lang w:eastAsia="ru-RU"/>
        </w:rPr>
        <w:t>Муниципальное</w:t>
      </w:r>
      <w:r>
        <w:rPr>
          <w:rFonts w:ascii="Times New Roman" w:eastAsia="Times New Roman" w:hAnsi="Times New Roman"/>
          <w:b/>
          <w:i/>
          <w:iCs/>
          <w:color w:val="365F91"/>
          <w:spacing w:val="1"/>
          <w:sz w:val="28"/>
          <w:szCs w:val="28"/>
          <w:lang w:eastAsia="ru-RU"/>
        </w:rPr>
        <w:t xml:space="preserve"> </w:t>
      </w:r>
      <w:r w:rsidRPr="00C7163B">
        <w:rPr>
          <w:rFonts w:ascii="Times New Roman" w:eastAsia="Times New Roman" w:hAnsi="Times New Roman"/>
          <w:b/>
          <w:i/>
          <w:iCs/>
          <w:color w:val="365F91"/>
          <w:spacing w:val="1"/>
          <w:sz w:val="28"/>
          <w:szCs w:val="28"/>
          <w:lang w:eastAsia="ru-RU"/>
        </w:rPr>
        <w:t>управление.</w:t>
      </w:r>
      <w:r>
        <w:rPr>
          <w:rFonts w:ascii="Times New Roman" w:eastAsia="Times New Roman" w:hAnsi="Times New Roman"/>
          <w:b/>
          <w:iCs/>
          <w:color w:val="2D2D2D"/>
          <w:spacing w:val="1"/>
          <w:sz w:val="28"/>
          <w:szCs w:val="28"/>
          <w:lang w:eastAsia="ru-RU"/>
        </w:rPr>
        <w:t xml:space="preserve"> </w:t>
      </w:r>
      <w:r>
        <w:rPr>
          <w:rFonts w:ascii="Times New Roman" w:hAnsi="Times New Roman"/>
          <w:sz w:val="28"/>
          <w:szCs w:val="28"/>
        </w:rPr>
        <w:t>Необходимым условием успешного ра</w:t>
      </w:r>
      <w:r>
        <w:rPr>
          <w:rFonts w:ascii="Times New Roman" w:hAnsi="Times New Roman"/>
          <w:sz w:val="28"/>
          <w:szCs w:val="28"/>
        </w:rPr>
        <w:t>з</w:t>
      </w:r>
      <w:r>
        <w:rPr>
          <w:rFonts w:ascii="Times New Roman" w:hAnsi="Times New Roman"/>
          <w:sz w:val="28"/>
          <w:szCs w:val="28"/>
        </w:rPr>
        <w:t>вития района является эффективность всей системы управления. Решение этой задачи связано с упорядочением социальных, экономических, политич</w:t>
      </w:r>
      <w:r>
        <w:rPr>
          <w:rFonts w:ascii="Times New Roman" w:hAnsi="Times New Roman"/>
          <w:sz w:val="28"/>
          <w:szCs w:val="28"/>
        </w:rPr>
        <w:t>е</w:t>
      </w:r>
      <w:r>
        <w:rPr>
          <w:rFonts w:ascii="Times New Roman" w:hAnsi="Times New Roman"/>
          <w:sz w:val="28"/>
          <w:szCs w:val="28"/>
        </w:rPr>
        <w:t>ских процессов, регулированием на должном уровне общественных отнош</w:t>
      </w:r>
      <w:r>
        <w:rPr>
          <w:rFonts w:ascii="Times New Roman" w:hAnsi="Times New Roman"/>
          <w:sz w:val="28"/>
          <w:szCs w:val="28"/>
        </w:rPr>
        <w:t>е</w:t>
      </w:r>
      <w:r>
        <w:rPr>
          <w:rFonts w:ascii="Times New Roman" w:hAnsi="Times New Roman"/>
          <w:sz w:val="28"/>
          <w:szCs w:val="28"/>
        </w:rPr>
        <w:t>ний. В такой деятельности важно совершенствование управления, рацион</w:t>
      </w:r>
      <w:r>
        <w:rPr>
          <w:rFonts w:ascii="Times New Roman" w:hAnsi="Times New Roman"/>
          <w:sz w:val="28"/>
          <w:szCs w:val="28"/>
        </w:rPr>
        <w:t>а</w:t>
      </w:r>
      <w:r>
        <w:rPr>
          <w:rFonts w:ascii="Times New Roman" w:hAnsi="Times New Roman"/>
          <w:sz w:val="28"/>
          <w:szCs w:val="28"/>
        </w:rPr>
        <w:t>лизация методов руководства.</w:t>
      </w:r>
    </w:p>
    <w:p w:rsidR="00BF12A7" w:rsidRPr="00B83487" w:rsidRDefault="00BF12A7" w:rsidP="00BF12A7">
      <w:pPr>
        <w:spacing w:after="0" w:line="360" w:lineRule="auto"/>
        <w:ind w:firstLine="709"/>
        <w:jc w:val="both"/>
        <w:rPr>
          <w:rFonts w:ascii="Times New Roman" w:hAnsi="Times New Roman"/>
          <w:sz w:val="28"/>
          <w:szCs w:val="28"/>
        </w:rPr>
      </w:pPr>
      <w:r>
        <w:rPr>
          <w:rFonts w:ascii="Times New Roman" w:hAnsi="Times New Roman"/>
          <w:sz w:val="28"/>
          <w:szCs w:val="28"/>
          <w:lang w:eastAsia="zh-CN"/>
        </w:rPr>
        <w:t>Очень важным направлением деятельности является оперативное р</w:t>
      </w:r>
      <w:r>
        <w:rPr>
          <w:rFonts w:ascii="Times New Roman" w:hAnsi="Times New Roman"/>
          <w:sz w:val="28"/>
          <w:szCs w:val="28"/>
          <w:lang w:eastAsia="zh-CN"/>
        </w:rPr>
        <w:t>е</w:t>
      </w:r>
      <w:r>
        <w:rPr>
          <w:rFonts w:ascii="Times New Roman" w:hAnsi="Times New Roman"/>
          <w:sz w:val="28"/>
          <w:szCs w:val="28"/>
          <w:lang w:eastAsia="zh-CN"/>
        </w:rPr>
        <w:t xml:space="preserve">шение вопросов по обращениям граждан. </w:t>
      </w:r>
      <w:r w:rsidRPr="00B83487">
        <w:rPr>
          <w:rFonts w:ascii="Times New Roman" w:hAnsi="Times New Roman"/>
          <w:sz w:val="28"/>
          <w:szCs w:val="28"/>
        </w:rPr>
        <w:t>В</w:t>
      </w:r>
      <w:r>
        <w:rPr>
          <w:rFonts w:ascii="Times New Roman" w:hAnsi="Times New Roman"/>
          <w:sz w:val="28"/>
          <w:szCs w:val="28"/>
        </w:rPr>
        <w:t xml:space="preserve"> 2016 году в а</w:t>
      </w:r>
      <w:r w:rsidRPr="00B83487">
        <w:rPr>
          <w:rFonts w:ascii="Times New Roman" w:hAnsi="Times New Roman"/>
          <w:sz w:val="28"/>
          <w:szCs w:val="28"/>
        </w:rPr>
        <w:t>дминистрацию</w:t>
      </w:r>
      <w:r>
        <w:rPr>
          <w:rFonts w:ascii="Times New Roman" w:hAnsi="Times New Roman"/>
          <w:sz w:val="28"/>
          <w:szCs w:val="28"/>
        </w:rPr>
        <w:t xml:space="preserve"> </w:t>
      </w:r>
      <w:r w:rsidRPr="00B83487">
        <w:rPr>
          <w:rFonts w:ascii="Times New Roman" w:hAnsi="Times New Roman"/>
          <w:sz w:val="28"/>
          <w:szCs w:val="28"/>
        </w:rPr>
        <w:t>м</w:t>
      </w:r>
      <w:r w:rsidRPr="00B83487">
        <w:rPr>
          <w:rFonts w:ascii="Times New Roman" w:hAnsi="Times New Roman"/>
          <w:sz w:val="28"/>
          <w:szCs w:val="28"/>
        </w:rPr>
        <w:t>у</w:t>
      </w:r>
      <w:r w:rsidRPr="00B83487">
        <w:rPr>
          <w:rFonts w:ascii="Times New Roman" w:hAnsi="Times New Roman"/>
          <w:sz w:val="28"/>
          <w:szCs w:val="28"/>
        </w:rPr>
        <w:t>ниципального</w:t>
      </w:r>
      <w:r>
        <w:rPr>
          <w:rFonts w:ascii="Times New Roman" w:hAnsi="Times New Roman"/>
          <w:sz w:val="28"/>
          <w:szCs w:val="28"/>
        </w:rPr>
        <w:t xml:space="preserve"> </w:t>
      </w:r>
      <w:r w:rsidRPr="00B83487">
        <w:rPr>
          <w:rFonts w:ascii="Times New Roman" w:hAnsi="Times New Roman"/>
          <w:sz w:val="28"/>
          <w:szCs w:val="28"/>
        </w:rPr>
        <w:t>района</w:t>
      </w:r>
      <w:r>
        <w:rPr>
          <w:rFonts w:ascii="Times New Roman" w:hAnsi="Times New Roman"/>
          <w:sz w:val="28"/>
          <w:szCs w:val="28"/>
        </w:rPr>
        <w:t xml:space="preserve"> </w:t>
      </w:r>
      <w:r w:rsidRPr="00B83487">
        <w:rPr>
          <w:rFonts w:ascii="Times New Roman" w:hAnsi="Times New Roman"/>
          <w:sz w:val="28"/>
          <w:szCs w:val="28"/>
        </w:rPr>
        <w:t>Клявлинский</w:t>
      </w:r>
      <w:r>
        <w:rPr>
          <w:rFonts w:ascii="Times New Roman" w:hAnsi="Times New Roman"/>
          <w:sz w:val="28"/>
          <w:szCs w:val="28"/>
        </w:rPr>
        <w:t xml:space="preserve"> </w:t>
      </w:r>
      <w:r w:rsidRPr="00B83487">
        <w:rPr>
          <w:rFonts w:ascii="Times New Roman" w:hAnsi="Times New Roman"/>
          <w:sz w:val="28"/>
          <w:szCs w:val="28"/>
        </w:rPr>
        <w:t>поступило</w:t>
      </w:r>
      <w:r>
        <w:rPr>
          <w:rFonts w:ascii="Times New Roman" w:hAnsi="Times New Roman"/>
          <w:sz w:val="28"/>
          <w:szCs w:val="28"/>
        </w:rPr>
        <w:t xml:space="preserve"> </w:t>
      </w:r>
      <w:r w:rsidRPr="00B83487">
        <w:rPr>
          <w:rFonts w:ascii="Times New Roman" w:hAnsi="Times New Roman"/>
          <w:sz w:val="28"/>
          <w:szCs w:val="28"/>
        </w:rPr>
        <w:t>57</w:t>
      </w:r>
      <w:r>
        <w:rPr>
          <w:rFonts w:ascii="Times New Roman" w:hAnsi="Times New Roman"/>
          <w:sz w:val="28"/>
          <w:szCs w:val="28"/>
        </w:rPr>
        <w:t xml:space="preserve"> </w:t>
      </w:r>
      <w:r w:rsidRPr="00B83487">
        <w:rPr>
          <w:rFonts w:ascii="Times New Roman" w:hAnsi="Times New Roman"/>
          <w:sz w:val="28"/>
          <w:szCs w:val="28"/>
        </w:rPr>
        <w:t>письменных</w:t>
      </w:r>
      <w:r>
        <w:rPr>
          <w:rFonts w:ascii="Times New Roman" w:hAnsi="Times New Roman"/>
          <w:sz w:val="28"/>
          <w:szCs w:val="28"/>
        </w:rPr>
        <w:t xml:space="preserve"> </w:t>
      </w:r>
      <w:r w:rsidRPr="00B83487">
        <w:rPr>
          <w:rFonts w:ascii="Times New Roman" w:hAnsi="Times New Roman"/>
          <w:sz w:val="28"/>
          <w:szCs w:val="28"/>
        </w:rPr>
        <w:t>обращений</w:t>
      </w:r>
      <w:r>
        <w:rPr>
          <w:rFonts w:ascii="Times New Roman" w:hAnsi="Times New Roman"/>
          <w:sz w:val="28"/>
          <w:szCs w:val="28"/>
        </w:rPr>
        <w:t xml:space="preserve"> </w:t>
      </w:r>
      <w:r w:rsidRPr="00B83487">
        <w:rPr>
          <w:rFonts w:ascii="Times New Roman" w:hAnsi="Times New Roman"/>
          <w:sz w:val="28"/>
          <w:szCs w:val="28"/>
        </w:rPr>
        <w:t>граждан,</w:t>
      </w:r>
      <w:r>
        <w:rPr>
          <w:rFonts w:ascii="Times New Roman" w:hAnsi="Times New Roman"/>
          <w:sz w:val="28"/>
          <w:szCs w:val="28"/>
        </w:rPr>
        <w:t xml:space="preserve"> </w:t>
      </w:r>
      <w:r w:rsidRPr="00B83487">
        <w:rPr>
          <w:rFonts w:ascii="Times New Roman" w:hAnsi="Times New Roman"/>
          <w:sz w:val="28"/>
          <w:szCs w:val="28"/>
        </w:rPr>
        <w:t>что</w:t>
      </w:r>
      <w:r>
        <w:rPr>
          <w:rFonts w:ascii="Times New Roman" w:hAnsi="Times New Roman"/>
          <w:sz w:val="28"/>
          <w:szCs w:val="28"/>
        </w:rPr>
        <w:t xml:space="preserve"> </w:t>
      </w:r>
      <w:r w:rsidRPr="00B83487">
        <w:rPr>
          <w:rFonts w:ascii="Times New Roman" w:hAnsi="Times New Roman"/>
          <w:sz w:val="28"/>
          <w:szCs w:val="28"/>
        </w:rPr>
        <w:t>на</w:t>
      </w:r>
      <w:r>
        <w:rPr>
          <w:rFonts w:ascii="Times New Roman" w:hAnsi="Times New Roman"/>
          <w:sz w:val="28"/>
          <w:szCs w:val="28"/>
        </w:rPr>
        <w:t xml:space="preserve"> </w:t>
      </w:r>
      <w:r w:rsidRPr="00B83487">
        <w:rPr>
          <w:rFonts w:ascii="Times New Roman" w:hAnsi="Times New Roman"/>
          <w:sz w:val="28"/>
          <w:szCs w:val="28"/>
        </w:rPr>
        <w:t>43</w:t>
      </w:r>
      <w:r>
        <w:rPr>
          <w:rFonts w:ascii="Times New Roman" w:hAnsi="Times New Roman"/>
          <w:sz w:val="28"/>
          <w:szCs w:val="28"/>
        </w:rPr>
        <w:t xml:space="preserve"> </w:t>
      </w:r>
      <w:r w:rsidRPr="00B83487">
        <w:rPr>
          <w:rFonts w:ascii="Times New Roman" w:hAnsi="Times New Roman"/>
          <w:sz w:val="28"/>
          <w:szCs w:val="28"/>
        </w:rPr>
        <w:t>обращения</w:t>
      </w:r>
      <w:r>
        <w:rPr>
          <w:rFonts w:ascii="Times New Roman" w:hAnsi="Times New Roman"/>
          <w:sz w:val="28"/>
          <w:szCs w:val="28"/>
        </w:rPr>
        <w:t xml:space="preserve"> </w:t>
      </w:r>
      <w:r w:rsidRPr="00B83487">
        <w:rPr>
          <w:rFonts w:ascii="Times New Roman" w:hAnsi="Times New Roman"/>
          <w:sz w:val="28"/>
          <w:szCs w:val="28"/>
        </w:rPr>
        <w:t>меньше,</w:t>
      </w:r>
      <w:r>
        <w:rPr>
          <w:rFonts w:ascii="Times New Roman" w:hAnsi="Times New Roman"/>
          <w:sz w:val="28"/>
          <w:szCs w:val="28"/>
        </w:rPr>
        <w:t xml:space="preserve"> </w:t>
      </w:r>
      <w:r w:rsidRPr="00B83487">
        <w:rPr>
          <w:rFonts w:ascii="Times New Roman" w:hAnsi="Times New Roman"/>
          <w:sz w:val="28"/>
          <w:szCs w:val="28"/>
        </w:rPr>
        <w:t>чем</w:t>
      </w:r>
      <w:r>
        <w:rPr>
          <w:rFonts w:ascii="Times New Roman" w:hAnsi="Times New Roman"/>
          <w:sz w:val="28"/>
          <w:szCs w:val="28"/>
        </w:rPr>
        <w:t xml:space="preserve"> </w:t>
      </w:r>
      <w:r w:rsidRPr="00B83487">
        <w:rPr>
          <w:rFonts w:ascii="Times New Roman" w:hAnsi="Times New Roman"/>
          <w:sz w:val="28"/>
          <w:szCs w:val="28"/>
        </w:rPr>
        <w:t>в</w:t>
      </w:r>
      <w:r>
        <w:rPr>
          <w:rFonts w:ascii="Times New Roman" w:hAnsi="Times New Roman"/>
          <w:sz w:val="28"/>
          <w:szCs w:val="28"/>
        </w:rPr>
        <w:t xml:space="preserve"> </w:t>
      </w:r>
      <w:r w:rsidRPr="00B83487">
        <w:rPr>
          <w:rFonts w:ascii="Times New Roman" w:hAnsi="Times New Roman"/>
          <w:sz w:val="28"/>
          <w:szCs w:val="28"/>
        </w:rPr>
        <w:t>2015</w:t>
      </w:r>
      <w:r>
        <w:rPr>
          <w:rFonts w:ascii="Times New Roman" w:hAnsi="Times New Roman"/>
          <w:sz w:val="28"/>
          <w:szCs w:val="28"/>
        </w:rPr>
        <w:t xml:space="preserve"> </w:t>
      </w:r>
      <w:r w:rsidRPr="00B83487">
        <w:rPr>
          <w:rFonts w:ascii="Times New Roman" w:hAnsi="Times New Roman"/>
          <w:sz w:val="28"/>
          <w:szCs w:val="28"/>
        </w:rPr>
        <w:t>году.</w:t>
      </w:r>
      <w:r>
        <w:rPr>
          <w:rFonts w:ascii="Times New Roman" w:hAnsi="Times New Roman"/>
          <w:sz w:val="28"/>
          <w:szCs w:val="28"/>
        </w:rPr>
        <w:t xml:space="preserve"> </w:t>
      </w:r>
      <w:r w:rsidRPr="00B83487">
        <w:rPr>
          <w:rFonts w:ascii="Times New Roman" w:hAnsi="Times New Roman"/>
          <w:sz w:val="28"/>
          <w:szCs w:val="28"/>
        </w:rPr>
        <w:t>Из</w:t>
      </w:r>
      <w:r>
        <w:rPr>
          <w:rFonts w:ascii="Times New Roman" w:hAnsi="Times New Roman"/>
          <w:sz w:val="28"/>
          <w:szCs w:val="28"/>
        </w:rPr>
        <w:t xml:space="preserve"> </w:t>
      </w:r>
      <w:r w:rsidRPr="00B83487">
        <w:rPr>
          <w:rFonts w:ascii="Times New Roman" w:hAnsi="Times New Roman"/>
          <w:sz w:val="28"/>
          <w:szCs w:val="28"/>
        </w:rPr>
        <w:t>Администрации</w:t>
      </w:r>
      <w:r>
        <w:rPr>
          <w:rFonts w:ascii="Times New Roman" w:hAnsi="Times New Roman"/>
          <w:sz w:val="28"/>
          <w:szCs w:val="28"/>
        </w:rPr>
        <w:t xml:space="preserve"> </w:t>
      </w:r>
      <w:r w:rsidRPr="00B83487">
        <w:rPr>
          <w:rFonts w:ascii="Times New Roman" w:hAnsi="Times New Roman"/>
          <w:sz w:val="28"/>
          <w:szCs w:val="28"/>
        </w:rPr>
        <w:t>Губернатора</w:t>
      </w:r>
      <w:r>
        <w:rPr>
          <w:rFonts w:ascii="Times New Roman" w:hAnsi="Times New Roman"/>
          <w:sz w:val="28"/>
          <w:szCs w:val="28"/>
        </w:rPr>
        <w:t xml:space="preserve"> </w:t>
      </w:r>
      <w:r w:rsidRPr="00B83487">
        <w:rPr>
          <w:rFonts w:ascii="Times New Roman" w:hAnsi="Times New Roman"/>
          <w:sz w:val="28"/>
          <w:szCs w:val="28"/>
        </w:rPr>
        <w:t>Самарской</w:t>
      </w:r>
      <w:r>
        <w:rPr>
          <w:rFonts w:ascii="Times New Roman" w:hAnsi="Times New Roman"/>
          <w:sz w:val="28"/>
          <w:szCs w:val="28"/>
        </w:rPr>
        <w:t xml:space="preserve"> </w:t>
      </w:r>
      <w:r w:rsidRPr="00B83487">
        <w:rPr>
          <w:rFonts w:ascii="Times New Roman" w:hAnsi="Times New Roman"/>
          <w:sz w:val="28"/>
          <w:szCs w:val="28"/>
        </w:rPr>
        <w:t>области</w:t>
      </w:r>
      <w:r>
        <w:rPr>
          <w:rFonts w:ascii="Times New Roman" w:hAnsi="Times New Roman"/>
          <w:sz w:val="28"/>
          <w:szCs w:val="28"/>
        </w:rPr>
        <w:t xml:space="preserve"> </w:t>
      </w:r>
      <w:r w:rsidRPr="00B83487">
        <w:rPr>
          <w:rFonts w:ascii="Times New Roman" w:hAnsi="Times New Roman"/>
          <w:sz w:val="28"/>
          <w:szCs w:val="28"/>
        </w:rPr>
        <w:t>поступило</w:t>
      </w:r>
      <w:r>
        <w:rPr>
          <w:rFonts w:ascii="Times New Roman" w:hAnsi="Times New Roman"/>
          <w:sz w:val="28"/>
          <w:szCs w:val="28"/>
        </w:rPr>
        <w:t xml:space="preserve"> </w:t>
      </w:r>
      <w:r w:rsidRPr="00B83487">
        <w:rPr>
          <w:rFonts w:ascii="Times New Roman" w:hAnsi="Times New Roman"/>
          <w:sz w:val="28"/>
          <w:szCs w:val="28"/>
        </w:rPr>
        <w:t>31</w:t>
      </w:r>
      <w:r>
        <w:rPr>
          <w:rFonts w:ascii="Times New Roman" w:hAnsi="Times New Roman"/>
          <w:sz w:val="28"/>
          <w:szCs w:val="28"/>
        </w:rPr>
        <w:t xml:space="preserve"> </w:t>
      </w:r>
      <w:r w:rsidRPr="00B83487">
        <w:rPr>
          <w:rFonts w:ascii="Times New Roman" w:hAnsi="Times New Roman"/>
          <w:sz w:val="28"/>
          <w:szCs w:val="28"/>
        </w:rPr>
        <w:t>обращение</w:t>
      </w:r>
      <w:r>
        <w:rPr>
          <w:rFonts w:ascii="Times New Roman" w:hAnsi="Times New Roman"/>
          <w:sz w:val="28"/>
          <w:szCs w:val="28"/>
        </w:rPr>
        <w:t xml:space="preserve"> </w:t>
      </w:r>
      <w:r w:rsidRPr="00B83487">
        <w:rPr>
          <w:rFonts w:ascii="Times New Roman" w:hAnsi="Times New Roman"/>
          <w:sz w:val="28"/>
          <w:szCs w:val="28"/>
        </w:rPr>
        <w:t>(54,4%</w:t>
      </w:r>
      <w:r>
        <w:rPr>
          <w:rFonts w:ascii="Times New Roman" w:hAnsi="Times New Roman"/>
          <w:sz w:val="28"/>
          <w:szCs w:val="28"/>
        </w:rPr>
        <w:t xml:space="preserve"> </w:t>
      </w:r>
      <w:r w:rsidRPr="00B83487">
        <w:rPr>
          <w:rFonts w:ascii="Times New Roman" w:hAnsi="Times New Roman"/>
          <w:sz w:val="28"/>
          <w:szCs w:val="28"/>
        </w:rPr>
        <w:t>от</w:t>
      </w:r>
      <w:r>
        <w:rPr>
          <w:rFonts w:ascii="Times New Roman" w:hAnsi="Times New Roman"/>
          <w:sz w:val="28"/>
          <w:szCs w:val="28"/>
        </w:rPr>
        <w:t xml:space="preserve"> </w:t>
      </w:r>
      <w:r w:rsidRPr="00B83487">
        <w:rPr>
          <w:rFonts w:ascii="Times New Roman" w:hAnsi="Times New Roman"/>
          <w:sz w:val="28"/>
          <w:szCs w:val="28"/>
        </w:rPr>
        <w:t>общего</w:t>
      </w:r>
      <w:r>
        <w:rPr>
          <w:rFonts w:ascii="Times New Roman" w:hAnsi="Times New Roman"/>
          <w:sz w:val="28"/>
          <w:szCs w:val="28"/>
        </w:rPr>
        <w:t xml:space="preserve"> </w:t>
      </w:r>
      <w:r w:rsidRPr="00B83487">
        <w:rPr>
          <w:rFonts w:ascii="Times New Roman" w:hAnsi="Times New Roman"/>
          <w:sz w:val="28"/>
          <w:szCs w:val="28"/>
        </w:rPr>
        <w:t>количества</w:t>
      </w:r>
      <w:r>
        <w:rPr>
          <w:rFonts w:ascii="Times New Roman" w:hAnsi="Times New Roman"/>
          <w:sz w:val="28"/>
          <w:szCs w:val="28"/>
        </w:rPr>
        <w:t xml:space="preserve"> </w:t>
      </w:r>
      <w:r w:rsidRPr="00B83487">
        <w:rPr>
          <w:rFonts w:ascii="Times New Roman" w:hAnsi="Times New Roman"/>
          <w:sz w:val="28"/>
          <w:szCs w:val="28"/>
        </w:rPr>
        <w:t>обращений</w:t>
      </w:r>
      <w:r>
        <w:rPr>
          <w:rFonts w:ascii="Times New Roman" w:hAnsi="Times New Roman"/>
          <w:sz w:val="28"/>
          <w:szCs w:val="28"/>
        </w:rPr>
        <w:t xml:space="preserve"> </w:t>
      </w:r>
      <w:r w:rsidRPr="00B83487">
        <w:rPr>
          <w:rFonts w:ascii="Times New Roman" w:hAnsi="Times New Roman"/>
          <w:sz w:val="28"/>
          <w:szCs w:val="28"/>
        </w:rPr>
        <w:t>в</w:t>
      </w:r>
      <w:r>
        <w:rPr>
          <w:rFonts w:ascii="Times New Roman" w:hAnsi="Times New Roman"/>
          <w:sz w:val="28"/>
          <w:szCs w:val="28"/>
        </w:rPr>
        <w:t xml:space="preserve"> </w:t>
      </w:r>
      <w:r w:rsidRPr="00B83487">
        <w:rPr>
          <w:rFonts w:ascii="Times New Roman" w:hAnsi="Times New Roman"/>
          <w:sz w:val="28"/>
          <w:szCs w:val="28"/>
        </w:rPr>
        <w:t>отчетном</w:t>
      </w:r>
      <w:r>
        <w:rPr>
          <w:rFonts w:ascii="Times New Roman" w:hAnsi="Times New Roman"/>
          <w:sz w:val="28"/>
          <w:szCs w:val="28"/>
        </w:rPr>
        <w:t xml:space="preserve"> </w:t>
      </w:r>
      <w:r w:rsidRPr="00B83487">
        <w:rPr>
          <w:rFonts w:ascii="Times New Roman" w:hAnsi="Times New Roman"/>
          <w:sz w:val="28"/>
          <w:szCs w:val="28"/>
        </w:rPr>
        <w:t>периоде).</w:t>
      </w:r>
      <w:r>
        <w:rPr>
          <w:rFonts w:ascii="Times New Roman" w:hAnsi="Times New Roman"/>
          <w:sz w:val="28"/>
          <w:szCs w:val="28"/>
        </w:rPr>
        <w:t xml:space="preserve"> </w:t>
      </w:r>
      <w:r w:rsidRPr="00B83487">
        <w:rPr>
          <w:rFonts w:ascii="Times New Roman" w:hAnsi="Times New Roman"/>
          <w:sz w:val="28"/>
          <w:szCs w:val="28"/>
        </w:rPr>
        <w:t>Из</w:t>
      </w:r>
      <w:r>
        <w:rPr>
          <w:rFonts w:ascii="Times New Roman" w:hAnsi="Times New Roman"/>
          <w:sz w:val="28"/>
          <w:szCs w:val="28"/>
        </w:rPr>
        <w:t xml:space="preserve"> </w:t>
      </w:r>
      <w:r w:rsidRPr="00B83487">
        <w:rPr>
          <w:rFonts w:ascii="Times New Roman" w:hAnsi="Times New Roman"/>
          <w:sz w:val="28"/>
          <w:szCs w:val="28"/>
        </w:rPr>
        <w:t>Самарской</w:t>
      </w:r>
      <w:r>
        <w:rPr>
          <w:rFonts w:ascii="Times New Roman" w:hAnsi="Times New Roman"/>
          <w:sz w:val="28"/>
          <w:szCs w:val="28"/>
        </w:rPr>
        <w:t xml:space="preserve"> </w:t>
      </w:r>
      <w:r w:rsidRPr="00B83487">
        <w:rPr>
          <w:rFonts w:ascii="Times New Roman" w:hAnsi="Times New Roman"/>
          <w:sz w:val="28"/>
          <w:szCs w:val="28"/>
        </w:rPr>
        <w:t>Губернской</w:t>
      </w:r>
      <w:r>
        <w:rPr>
          <w:rFonts w:ascii="Times New Roman" w:hAnsi="Times New Roman"/>
          <w:sz w:val="28"/>
          <w:szCs w:val="28"/>
        </w:rPr>
        <w:t xml:space="preserve"> </w:t>
      </w:r>
      <w:r w:rsidRPr="00B83487">
        <w:rPr>
          <w:rFonts w:ascii="Times New Roman" w:hAnsi="Times New Roman"/>
          <w:sz w:val="28"/>
          <w:szCs w:val="28"/>
        </w:rPr>
        <w:t>Думы</w:t>
      </w:r>
      <w:r>
        <w:rPr>
          <w:rFonts w:ascii="Times New Roman" w:hAnsi="Times New Roman"/>
          <w:sz w:val="28"/>
          <w:szCs w:val="28"/>
        </w:rPr>
        <w:t xml:space="preserve"> </w:t>
      </w:r>
      <w:r w:rsidRPr="00B83487">
        <w:rPr>
          <w:rFonts w:ascii="Times New Roman" w:hAnsi="Times New Roman"/>
          <w:sz w:val="28"/>
          <w:szCs w:val="28"/>
        </w:rPr>
        <w:t>поступило</w:t>
      </w:r>
      <w:r>
        <w:rPr>
          <w:rFonts w:ascii="Times New Roman" w:hAnsi="Times New Roman"/>
          <w:sz w:val="28"/>
          <w:szCs w:val="28"/>
        </w:rPr>
        <w:t xml:space="preserve"> </w:t>
      </w:r>
      <w:r w:rsidRPr="00B83487">
        <w:rPr>
          <w:rFonts w:ascii="Times New Roman" w:hAnsi="Times New Roman"/>
          <w:sz w:val="28"/>
          <w:szCs w:val="28"/>
        </w:rPr>
        <w:t>8</w:t>
      </w:r>
      <w:r>
        <w:rPr>
          <w:rFonts w:ascii="Times New Roman" w:hAnsi="Times New Roman"/>
          <w:sz w:val="28"/>
          <w:szCs w:val="28"/>
        </w:rPr>
        <w:t xml:space="preserve"> </w:t>
      </w:r>
      <w:r w:rsidRPr="00B83487">
        <w:rPr>
          <w:rFonts w:ascii="Times New Roman" w:hAnsi="Times New Roman"/>
          <w:sz w:val="28"/>
          <w:szCs w:val="28"/>
        </w:rPr>
        <w:t>обращений</w:t>
      </w:r>
      <w:r>
        <w:rPr>
          <w:rFonts w:ascii="Times New Roman" w:hAnsi="Times New Roman"/>
          <w:sz w:val="28"/>
          <w:szCs w:val="28"/>
        </w:rPr>
        <w:t xml:space="preserve"> </w:t>
      </w:r>
      <w:r w:rsidRPr="00B83487">
        <w:rPr>
          <w:rFonts w:ascii="Times New Roman" w:hAnsi="Times New Roman"/>
          <w:sz w:val="28"/>
          <w:szCs w:val="28"/>
        </w:rPr>
        <w:t>(14%</w:t>
      </w:r>
      <w:r>
        <w:rPr>
          <w:rFonts w:ascii="Times New Roman" w:hAnsi="Times New Roman"/>
          <w:sz w:val="28"/>
          <w:szCs w:val="28"/>
        </w:rPr>
        <w:t xml:space="preserve"> </w:t>
      </w:r>
      <w:r w:rsidRPr="00B83487">
        <w:rPr>
          <w:rFonts w:ascii="Times New Roman" w:hAnsi="Times New Roman"/>
          <w:sz w:val="28"/>
          <w:szCs w:val="28"/>
        </w:rPr>
        <w:t>от</w:t>
      </w:r>
      <w:r>
        <w:rPr>
          <w:rFonts w:ascii="Times New Roman" w:hAnsi="Times New Roman"/>
          <w:sz w:val="28"/>
          <w:szCs w:val="28"/>
        </w:rPr>
        <w:t xml:space="preserve"> </w:t>
      </w:r>
      <w:r w:rsidRPr="00B83487">
        <w:rPr>
          <w:rFonts w:ascii="Times New Roman" w:hAnsi="Times New Roman"/>
          <w:sz w:val="28"/>
          <w:szCs w:val="28"/>
        </w:rPr>
        <w:t>общего</w:t>
      </w:r>
      <w:r>
        <w:rPr>
          <w:rFonts w:ascii="Times New Roman" w:hAnsi="Times New Roman"/>
          <w:sz w:val="28"/>
          <w:szCs w:val="28"/>
        </w:rPr>
        <w:t xml:space="preserve"> </w:t>
      </w:r>
      <w:r w:rsidRPr="00B83487">
        <w:rPr>
          <w:rFonts w:ascii="Times New Roman" w:hAnsi="Times New Roman"/>
          <w:sz w:val="28"/>
          <w:szCs w:val="28"/>
        </w:rPr>
        <w:t>количества</w:t>
      </w:r>
      <w:r>
        <w:rPr>
          <w:rFonts w:ascii="Times New Roman" w:hAnsi="Times New Roman"/>
          <w:sz w:val="28"/>
          <w:szCs w:val="28"/>
        </w:rPr>
        <w:t xml:space="preserve"> </w:t>
      </w:r>
      <w:r w:rsidRPr="00B83487">
        <w:rPr>
          <w:rFonts w:ascii="Times New Roman" w:hAnsi="Times New Roman"/>
          <w:sz w:val="28"/>
          <w:szCs w:val="28"/>
        </w:rPr>
        <w:t>обращений</w:t>
      </w:r>
      <w:r>
        <w:rPr>
          <w:rFonts w:ascii="Times New Roman" w:hAnsi="Times New Roman"/>
          <w:sz w:val="28"/>
          <w:szCs w:val="28"/>
        </w:rPr>
        <w:t xml:space="preserve"> </w:t>
      </w:r>
      <w:r w:rsidRPr="00B83487">
        <w:rPr>
          <w:rFonts w:ascii="Times New Roman" w:hAnsi="Times New Roman"/>
          <w:sz w:val="28"/>
          <w:szCs w:val="28"/>
        </w:rPr>
        <w:t>в</w:t>
      </w:r>
      <w:r>
        <w:rPr>
          <w:rFonts w:ascii="Times New Roman" w:hAnsi="Times New Roman"/>
          <w:sz w:val="28"/>
          <w:szCs w:val="28"/>
        </w:rPr>
        <w:t xml:space="preserve"> </w:t>
      </w:r>
      <w:r w:rsidRPr="00B83487">
        <w:rPr>
          <w:rFonts w:ascii="Times New Roman" w:hAnsi="Times New Roman"/>
          <w:sz w:val="28"/>
          <w:szCs w:val="28"/>
        </w:rPr>
        <w:t>отчетном</w:t>
      </w:r>
      <w:r>
        <w:rPr>
          <w:rFonts w:ascii="Times New Roman" w:hAnsi="Times New Roman"/>
          <w:sz w:val="28"/>
          <w:szCs w:val="28"/>
        </w:rPr>
        <w:t xml:space="preserve"> </w:t>
      </w:r>
      <w:r w:rsidRPr="00B83487">
        <w:rPr>
          <w:rFonts w:ascii="Times New Roman" w:hAnsi="Times New Roman"/>
          <w:sz w:val="28"/>
          <w:szCs w:val="28"/>
        </w:rPr>
        <w:t>периоде).</w:t>
      </w:r>
    </w:p>
    <w:p w:rsidR="00BF12A7" w:rsidRPr="00B83487" w:rsidRDefault="00BF12A7" w:rsidP="00BF12A7">
      <w:pPr>
        <w:spacing w:after="0" w:line="360" w:lineRule="auto"/>
        <w:ind w:firstLine="709"/>
        <w:jc w:val="both"/>
        <w:rPr>
          <w:rFonts w:ascii="Times New Roman" w:hAnsi="Times New Roman"/>
          <w:sz w:val="28"/>
          <w:szCs w:val="28"/>
        </w:rPr>
      </w:pPr>
      <w:r w:rsidRPr="00B83487">
        <w:rPr>
          <w:rFonts w:ascii="Times New Roman" w:hAnsi="Times New Roman"/>
          <w:sz w:val="28"/>
          <w:szCs w:val="28"/>
        </w:rPr>
        <w:t>Тематика</w:t>
      </w:r>
      <w:r>
        <w:rPr>
          <w:rFonts w:ascii="Times New Roman" w:hAnsi="Times New Roman"/>
          <w:sz w:val="28"/>
          <w:szCs w:val="28"/>
        </w:rPr>
        <w:t xml:space="preserve"> </w:t>
      </w:r>
      <w:r w:rsidRPr="00B83487">
        <w:rPr>
          <w:rFonts w:ascii="Times New Roman" w:hAnsi="Times New Roman"/>
          <w:sz w:val="28"/>
          <w:szCs w:val="28"/>
        </w:rPr>
        <w:t>вопросов,</w:t>
      </w:r>
      <w:r>
        <w:rPr>
          <w:rFonts w:ascii="Times New Roman" w:hAnsi="Times New Roman"/>
          <w:sz w:val="28"/>
          <w:szCs w:val="28"/>
        </w:rPr>
        <w:t xml:space="preserve"> </w:t>
      </w:r>
      <w:r w:rsidRPr="00B83487">
        <w:rPr>
          <w:rFonts w:ascii="Times New Roman" w:hAnsi="Times New Roman"/>
          <w:sz w:val="28"/>
          <w:szCs w:val="28"/>
        </w:rPr>
        <w:t>затрагиваемых</w:t>
      </w:r>
      <w:r>
        <w:rPr>
          <w:rFonts w:ascii="Times New Roman" w:hAnsi="Times New Roman"/>
          <w:sz w:val="28"/>
          <w:szCs w:val="28"/>
        </w:rPr>
        <w:t xml:space="preserve"> </w:t>
      </w:r>
      <w:r w:rsidRPr="00B83487">
        <w:rPr>
          <w:rFonts w:ascii="Times New Roman" w:hAnsi="Times New Roman"/>
          <w:sz w:val="28"/>
          <w:szCs w:val="28"/>
        </w:rPr>
        <w:t>в</w:t>
      </w:r>
      <w:r>
        <w:rPr>
          <w:rFonts w:ascii="Times New Roman" w:hAnsi="Times New Roman"/>
          <w:sz w:val="28"/>
          <w:szCs w:val="28"/>
        </w:rPr>
        <w:t xml:space="preserve"> </w:t>
      </w:r>
      <w:r w:rsidRPr="00B83487">
        <w:rPr>
          <w:rFonts w:ascii="Times New Roman" w:hAnsi="Times New Roman"/>
          <w:sz w:val="28"/>
          <w:szCs w:val="28"/>
        </w:rPr>
        <w:t>поступающих</w:t>
      </w:r>
      <w:r>
        <w:rPr>
          <w:rFonts w:ascii="Times New Roman" w:hAnsi="Times New Roman"/>
          <w:sz w:val="28"/>
          <w:szCs w:val="28"/>
        </w:rPr>
        <w:t xml:space="preserve"> </w:t>
      </w:r>
      <w:r w:rsidRPr="00B83487">
        <w:rPr>
          <w:rFonts w:ascii="Times New Roman" w:hAnsi="Times New Roman"/>
          <w:sz w:val="28"/>
          <w:szCs w:val="28"/>
        </w:rPr>
        <w:t>обращениях:</w:t>
      </w:r>
      <w:r>
        <w:rPr>
          <w:rFonts w:ascii="Times New Roman" w:hAnsi="Times New Roman"/>
          <w:sz w:val="28"/>
          <w:szCs w:val="28"/>
        </w:rPr>
        <w:t xml:space="preserve"> </w:t>
      </w:r>
      <w:r w:rsidRPr="00B83487">
        <w:rPr>
          <w:rFonts w:ascii="Times New Roman" w:hAnsi="Times New Roman"/>
          <w:sz w:val="28"/>
          <w:szCs w:val="28"/>
        </w:rPr>
        <w:t>ж</w:t>
      </w:r>
      <w:r w:rsidRPr="00B83487">
        <w:rPr>
          <w:rFonts w:ascii="Times New Roman" w:hAnsi="Times New Roman"/>
          <w:sz w:val="28"/>
          <w:szCs w:val="28"/>
        </w:rPr>
        <w:t>и</w:t>
      </w:r>
      <w:r w:rsidRPr="00B83487">
        <w:rPr>
          <w:rFonts w:ascii="Times New Roman" w:hAnsi="Times New Roman"/>
          <w:sz w:val="28"/>
          <w:szCs w:val="28"/>
        </w:rPr>
        <w:t>лищные</w:t>
      </w:r>
      <w:r>
        <w:rPr>
          <w:rFonts w:ascii="Times New Roman" w:hAnsi="Times New Roman"/>
          <w:sz w:val="28"/>
          <w:szCs w:val="28"/>
        </w:rPr>
        <w:t xml:space="preserve"> </w:t>
      </w:r>
      <w:r w:rsidRPr="00B83487">
        <w:rPr>
          <w:rFonts w:ascii="Times New Roman" w:hAnsi="Times New Roman"/>
          <w:sz w:val="28"/>
          <w:szCs w:val="28"/>
        </w:rPr>
        <w:t>вопросы</w:t>
      </w:r>
      <w:r>
        <w:rPr>
          <w:rFonts w:ascii="Times New Roman" w:hAnsi="Times New Roman"/>
          <w:sz w:val="28"/>
          <w:szCs w:val="28"/>
        </w:rPr>
        <w:t xml:space="preserve"> </w:t>
      </w:r>
      <w:r w:rsidRPr="00B83487">
        <w:rPr>
          <w:rFonts w:ascii="Times New Roman" w:hAnsi="Times New Roman"/>
          <w:sz w:val="28"/>
          <w:szCs w:val="28"/>
        </w:rPr>
        <w:t>–</w:t>
      </w:r>
      <w:r>
        <w:rPr>
          <w:rFonts w:ascii="Times New Roman" w:hAnsi="Times New Roman"/>
          <w:sz w:val="28"/>
          <w:szCs w:val="28"/>
        </w:rPr>
        <w:t xml:space="preserve"> </w:t>
      </w:r>
      <w:r w:rsidRPr="00B83487">
        <w:rPr>
          <w:rFonts w:ascii="Times New Roman" w:hAnsi="Times New Roman"/>
          <w:sz w:val="28"/>
          <w:szCs w:val="28"/>
        </w:rPr>
        <w:t>35</w:t>
      </w:r>
      <w:r>
        <w:rPr>
          <w:rFonts w:ascii="Times New Roman" w:hAnsi="Times New Roman"/>
          <w:sz w:val="28"/>
          <w:szCs w:val="28"/>
        </w:rPr>
        <w:t xml:space="preserve"> </w:t>
      </w:r>
      <w:r w:rsidRPr="00B83487">
        <w:rPr>
          <w:rFonts w:ascii="Times New Roman" w:hAnsi="Times New Roman"/>
          <w:sz w:val="28"/>
          <w:szCs w:val="28"/>
        </w:rPr>
        <w:t>(61,4%);</w:t>
      </w:r>
      <w:r>
        <w:rPr>
          <w:rFonts w:ascii="Times New Roman" w:hAnsi="Times New Roman"/>
          <w:sz w:val="28"/>
          <w:szCs w:val="28"/>
        </w:rPr>
        <w:t xml:space="preserve"> </w:t>
      </w:r>
      <w:r w:rsidRPr="00B83487">
        <w:rPr>
          <w:rFonts w:ascii="Times New Roman" w:hAnsi="Times New Roman"/>
          <w:sz w:val="28"/>
          <w:szCs w:val="28"/>
        </w:rPr>
        <w:t>благоустройство</w:t>
      </w:r>
      <w:r>
        <w:rPr>
          <w:rFonts w:ascii="Times New Roman" w:hAnsi="Times New Roman"/>
          <w:sz w:val="28"/>
          <w:szCs w:val="28"/>
        </w:rPr>
        <w:t xml:space="preserve"> </w:t>
      </w:r>
      <w:r w:rsidRPr="00B83487">
        <w:rPr>
          <w:rFonts w:ascii="Times New Roman" w:hAnsi="Times New Roman"/>
          <w:sz w:val="28"/>
          <w:szCs w:val="28"/>
        </w:rPr>
        <w:t>и</w:t>
      </w:r>
      <w:r>
        <w:rPr>
          <w:rFonts w:ascii="Times New Roman" w:hAnsi="Times New Roman"/>
          <w:sz w:val="28"/>
          <w:szCs w:val="28"/>
        </w:rPr>
        <w:t xml:space="preserve"> </w:t>
      </w:r>
      <w:r w:rsidRPr="00B83487">
        <w:rPr>
          <w:rFonts w:ascii="Times New Roman" w:hAnsi="Times New Roman"/>
          <w:sz w:val="28"/>
          <w:szCs w:val="28"/>
        </w:rPr>
        <w:t>экология</w:t>
      </w:r>
      <w:r>
        <w:rPr>
          <w:rFonts w:ascii="Times New Roman" w:hAnsi="Times New Roman"/>
          <w:sz w:val="28"/>
          <w:szCs w:val="28"/>
        </w:rPr>
        <w:t xml:space="preserve"> </w:t>
      </w:r>
      <w:r w:rsidRPr="00B83487">
        <w:rPr>
          <w:rFonts w:ascii="Times New Roman" w:hAnsi="Times New Roman"/>
          <w:sz w:val="28"/>
          <w:szCs w:val="28"/>
        </w:rPr>
        <w:t>–</w:t>
      </w:r>
      <w:r>
        <w:rPr>
          <w:rFonts w:ascii="Times New Roman" w:hAnsi="Times New Roman"/>
          <w:sz w:val="28"/>
          <w:szCs w:val="28"/>
        </w:rPr>
        <w:t xml:space="preserve"> </w:t>
      </w:r>
      <w:r w:rsidRPr="00B83487">
        <w:rPr>
          <w:rFonts w:ascii="Times New Roman" w:hAnsi="Times New Roman"/>
          <w:sz w:val="28"/>
          <w:szCs w:val="28"/>
        </w:rPr>
        <w:t>3</w:t>
      </w:r>
      <w:r>
        <w:rPr>
          <w:rFonts w:ascii="Times New Roman" w:hAnsi="Times New Roman"/>
          <w:sz w:val="28"/>
          <w:szCs w:val="28"/>
        </w:rPr>
        <w:t xml:space="preserve"> </w:t>
      </w:r>
      <w:r w:rsidRPr="00B83487">
        <w:rPr>
          <w:rFonts w:ascii="Times New Roman" w:hAnsi="Times New Roman"/>
          <w:sz w:val="28"/>
          <w:szCs w:val="28"/>
        </w:rPr>
        <w:t>(5,3%);</w:t>
      </w:r>
      <w:r>
        <w:rPr>
          <w:rFonts w:ascii="Times New Roman" w:hAnsi="Times New Roman"/>
          <w:sz w:val="28"/>
          <w:szCs w:val="28"/>
        </w:rPr>
        <w:t xml:space="preserve"> </w:t>
      </w:r>
      <w:r w:rsidRPr="00B83487">
        <w:rPr>
          <w:rFonts w:ascii="Times New Roman" w:hAnsi="Times New Roman"/>
          <w:sz w:val="28"/>
          <w:szCs w:val="28"/>
        </w:rPr>
        <w:t>ж</w:t>
      </w:r>
      <w:r w:rsidRPr="00B83487">
        <w:rPr>
          <w:rFonts w:ascii="Times New Roman" w:hAnsi="Times New Roman"/>
          <w:sz w:val="28"/>
          <w:szCs w:val="28"/>
        </w:rPr>
        <w:t>и</w:t>
      </w:r>
      <w:r w:rsidRPr="00B83487">
        <w:rPr>
          <w:rFonts w:ascii="Times New Roman" w:hAnsi="Times New Roman"/>
          <w:sz w:val="28"/>
          <w:szCs w:val="28"/>
        </w:rPr>
        <w:t>лищно-ко</w:t>
      </w:r>
      <w:r w:rsidR="008B6322">
        <w:rPr>
          <w:rFonts w:ascii="Times New Roman" w:hAnsi="Times New Roman"/>
          <w:sz w:val="28"/>
          <w:szCs w:val="28"/>
        </w:rPr>
        <w:t>м</w:t>
      </w:r>
      <w:r w:rsidRPr="00B83487">
        <w:rPr>
          <w:rFonts w:ascii="Times New Roman" w:hAnsi="Times New Roman"/>
          <w:sz w:val="28"/>
          <w:szCs w:val="28"/>
        </w:rPr>
        <w:t>мунальное</w:t>
      </w:r>
      <w:r>
        <w:rPr>
          <w:rFonts w:ascii="Times New Roman" w:hAnsi="Times New Roman"/>
          <w:sz w:val="28"/>
          <w:szCs w:val="28"/>
        </w:rPr>
        <w:t xml:space="preserve"> </w:t>
      </w:r>
      <w:r w:rsidRPr="00B83487">
        <w:rPr>
          <w:rFonts w:ascii="Times New Roman" w:hAnsi="Times New Roman"/>
          <w:sz w:val="28"/>
          <w:szCs w:val="28"/>
        </w:rPr>
        <w:t>хозяйство</w:t>
      </w:r>
      <w:r>
        <w:rPr>
          <w:rFonts w:ascii="Times New Roman" w:hAnsi="Times New Roman"/>
          <w:sz w:val="28"/>
          <w:szCs w:val="28"/>
        </w:rPr>
        <w:t xml:space="preserve"> </w:t>
      </w:r>
      <w:r w:rsidRPr="00B83487">
        <w:rPr>
          <w:rFonts w:ascii="Times New Roman" w:hAnsi="Times New Roman"/>
          <w:sz w:val="28"/>
          <w:szCs w:val="28"/>
        </w:rPr>
        <w:t>-</w:t>
      </w:r>
      <w:r>
        <w:rPr>
          <w:rFonts w:ascii="Times New Roman" w:hAnsi="Times New Roman"/>
          <w:sz w:val="28"/>
          <w:szCs w:val="28"/>
        </w:rPr>
        <w:t xml:space="preserve"> </w:t>
      </w:r>
      <w:r w:rsidRPr="00B83487">
        <w:rPr>
          <w:rFonts w:ascii="Times New Roman" w:hAnsi="Times New Roman"/>
          <w:sz w:val="28"/>
          <w:szCs w:val="28"/>
        </w:rPr>
        <w:t>8</w:t>
      </w:r>
      <w:r>
        <w:rPr>
          <w:rFonts w:ascii="Times New Roman" w:hAnsi="Times New Roman"/>
          <w:sz w:val="28"/>
          <w:szCs w:val="28"/>
        </w:rPr>
        <w:t xml:space="preserve"> </w:t>
      </w:r>
      <w:r w:rsidRPr="00B83487">
        <w:rPr>
          <w:rFonts w:ascii="Times New Roman" w:hAnsi="Times New Roman"/>
          <w:sz w:val="28"/>
          <w:szCs w:val="28"/>
        </w:rPr>
        <w:t>(14%);</w:t>
      </w:r>
      <w:r>
        <w:rPr>
          <w:rFonts w:ascii="Times New Roman" w:hAnsi="Times New Roman"/>
          <w:sz w:val="28"/>
          <w:szCs w:val="28"/>
        </w:rPr>
        <w:t xml:space="preserve"> </w:t>
      </w:r>
      <w:r w:rsidRPr="00B83487">
        <w:rPr>
          <w:rFonts w:ascii="Times New Roman" w:hAnsi="Times New Roman"/>
          <w:sz w:val="28"/>
          <w:szCs w:val="28"/>
        </w:rPr>
        <w:t>ремонт</w:t>
      </w:r>
      <w:r>
        <w:rPr>
          <w:rFonts w:ascii="Times New Roman" w:hAnsi="Times New Roman"/>
          <w:sz w:val="28"/>
          <w:szCs w:val="28"/>
        </w:rPr>
        <w:t xml:space="preserve"> </w:t>
      </w:r>
      <w:r w:rsidRPr="00B83487">
        <w:rPr>
          <w:rFonts w:ascii="Times New Roman" w:hAnsi="Times New Roman"/>
          <w:sz w:val="28"/>
          <w:szCs w:val="28"/>
        </w:rPr>
        <w:t>и</w:t>
      </w:r>
      <w:r>
        <w:rPr>
          <w:rFonts w:ascii="Times New Roman" w:hAnsi="Times New Roman"/>
          <w:sz w:val="28"/>
          <w:szCs w:val="28"/>
        </w:rPr>
        <w:t xml:space="preserve"> </w:t>
      </w:r>
      <w:r w:rsidRPr="00B83487">
        <w:rPr>
          <w:rFonts w:ascii="Times New Roman" w:hAnsi="Times New Roman"/>
          <w:sz w:val="28"/>
          <w:szCs w:val="28"/>
        </w:rPr>
        <w:t>строительство</w:t>
      </w:r>
      <w:r>
        <w:rPr>
          <w:rFonts w:ascii="Times New Roman" w:hAnsi="Times New Roman"/>
          <w:sz w:val="28"/>
          <w:szCs w:val="28"/>
        </w:rPr>
        <w:t xml:space="preserve"> </w:t>
      </w:r>
      <w:r w:rsidRPr="00B83487">
        <w:rPr>
          <w:rFonts w:ascii="Times New Roman" w:hAnsi="Times New Roman"/>
          <w:sz w:val="28"/>
          <w:szCs w:val="28"/>
        </w:rPr>
        <w:t>дорог</w:t>
      </w:r>
      <w:r>
        <w:rPr>
          <w:rFonts w:ascii="Times New Roman" w:hAnsi="Times New Roman"/>
          <w:sz w:val="28"/>
          <w:szCs w:val="28"/>
        </w:rPr>
        <w:t xml:space="preserve"> </w:t>
      </w:r>
      <w:r w:rsidRPr="00B83487">
        <w:rPr>
          <w:rFonts w:ascii="Times New Roman" w:hAnsi="Times New Roman"/>
          <w:sz w:val="28"/>
          <w:szCs w:val="28"/>
        </w:rPr>
        <w:t>–</w:t>
      </w:r>
      <w:r>
        <w:rPr>
          <w:rFonts w:ascii="Times New Roman" w:hAnsi="Times New Roman"/>
          <w:sz w:val="28"/>
          <w:szCs w:val="28"/>
        </w:rPr>
        <w:t xml:space="preserve"> </w:t>
      </w:r>
      <w:r w:rsidRPr="00B83487">
        <w:rPr>
          <w:rFonts w:ascii="Times New Roman" w:hAnsi="Times New Roman"/>
          <w:sz w:val="28"/>
          <w:szCs w:val="28"/>
        </w:rPr>
        <w:t>2</w:t>
      </w:r>
      <w:r>
        <w:rPr>
          <w:rFonts w:ascii="Times New Roman" w:hAnsi="Times New Roman"/>
          <w:sz w:val="28"/>
          <w:szCs w:val="28"/>
        </w:rPr>
        <w:t xml:space="preserve"> </w:t>
      </w:r>
      <w:r w:rsidRPr="00B83487">
        <w:rPr>
          <w:rFonts w:ascii="Times New Roman" w:hAnsi="Times New Roman"/>
          <w:sz w:val="28"/>
          <w:szCs w:val="28"/>
        </w:rPr>
        <w:lastRenderedPageBreak/>
        <w:t>(3,5%);</w:t>
      </w:r>
      <w:r>
        <w:rPr>
          <w:rFonts w:ascii="Times New Roman" w:hAnsi="Times New Roman"/>
          <w:sz w:val="28"/>
          <w:szCs w:val="28"/>
        </w:rPr>
        <w:t xml:space="preserve"> </w:t>
      </w:r>
      <w:r w:rsidRPr="00B83487">
        <w:rPr>
          <w:rFonts w:ascii="Times New Roman" w:hAnsi="Times New Roman"/>
          <w:sz w:val="28"/>
          <w:szCs w:val="28"/>
        </w:rPr>
        <w:t>земельные</w:t>
      </w:r>
      <w:r>
        <w:rPr>
          <w:rFonts w:ascii="Times New Roman" w:hAnsi="Times New Roman"/>
          <w:sz w:val="28"/>
          <w:szCs w:val="28"/>
        </w:rPr>
        <w:t xml:space="preserve"> </w:t>
      </w:r>
      <w:r w:rsidRPr="00B83487">
        <w:rPr>
          <w:rFonts w:ascii="Times New Roman" w:hAnsi="Times New Roman"/>
          <w:sz w:val="28"/>
          <w:szCs w:val="28"/>
        </w:rPr>
        <w:t>вопросы</w:t>
      </w:r>
      <w:r>
        <w:rPr>
          <w:rFonts w:ascii="Times New Roman" w:hAnsi="Times New Roman"/>
          <w:sz w:val="28"/>
          <w:szCs w:val="28"/>
        </w:rPr>
        <w:t xml:space="preserve"> </w:t>
      </w:r>
      <w:r w:rsidRPr="00B83487">
        <w:rPr>
          <w:rFonts w:ascii="Times New Roman" w:hAnsi="Times New Roman"/>
          <w:sz w:val="28"/>
          <w:szCs w:val="28"/>
        </w:rPr>
        <w:t>–</w:t>
      </w:r>
      <w:r>
        <w:rPr>
          <w:rFonts w:ascii="Times New Roman" w:hAnsi="Times New Roman"/>
          <w:sz w:val="28"/>
          <w:szCs w:val="28"/>
        </w:rPr>
        <w:t xml:space="preserve"> </w:t>
      </w:r>
      <w:r w:rsidRPr="00B83487">
        <w:rPr>
          <w:rFonts w:ascii="Times New Roman" w:hAnsi="Times New Roman"/>
          <w:sz w:val="28"/>
          <w:szCs w:val="28"/>
        </w:rPr>
        <w:t>1</w:t>
      </w:r>
      <w:r>
        <w:rPr>
          <w:rFonts w:ascii="Times New Roman" w:hAnsi="Times New Roman"/>
          <w:sz w:val="28"/>
          <w:szCs w:val="28"/>
        </w:rPr>
        <w:t xml:space="preserve"> </w:t>
      </w:r>
      <w:r w:rsidRPr="00B83487">
        <w:rPr>
          <w:rFonts w:ascii="Times New Roman" w:hAnsi="Times New Roman"/>
          <w:sz w:val="28"/>
          <w:szCs w:val="28"/>
        </w:rPr>
        <w:t>(1,8%);</w:t>
      </w:r>
      <w:r>
        <w:rPr>
          <w:rFonts w:ascii="Times New Roman" w:hAnsi="Times New Roman"/>
          <w:sz w:val="28"/>
          <w:szCs w:val="28"/>
        </w:rPr>
        <w:t xml:space="preserve"> </w:t>
      </w:r>
      <w:r w:rsidRPr="00B83487">
        <w:rPr>
          <w:rFonts w:ascii="Times New Roman" w:hAnsi="Times New Roman"/>
          <w:sz w:val="28"/>
          <w:szCs w:val="28"/>
        </w:rPr>
        <w:t>социальные</w:t>
      </w:r>
      <w:r>
        <w:rPr>
          <w:rFonts w:ascii="Times New Roman" w:hAnsi="Times New Roman"/>
          <w:sz w:val="28"/>
          <w:szCs w:val="28"/>
        </w:rPr>
        <w:t xml:space="preserve"> </w:t>
      </w:r>
      <w:r w:rsidRPr="00B83487">
        <w:rPr>
          <w:rFonts w:ascii="Times New Roman" w:hAnsi="Times New Roman"/>
          <w:sz w:val="28"/>
          <w:szCs w:val="28"/>
        </w:rPr>
        <w:t>вопросы</w:t>
      </w:r>
      <w:r>
        <w:rPr>
          <w:rFonts w:ascii="Times New Roman" w:hAnsi="Times New Roman"/>
          <w:sz w:val="28"/>
          <w:szCs w:val="28"/>
        </w:rPr>
        <w:t xml:space="preserve"> </w:t>
      </w:r>
      <w:r w:rsidRPr="00B83487">
        <w:rPr>
          <w:rFonts w:ascii="Times New Roman" w:hAnsi="Times New Roman"/>
          <w:sz w:val="28"/>
          <w:szCs w:val="28"/>
        </w:rPr>
        <w:t>–</w:t>
      </w:r>
      <w:r>
        <w:rPr>
          <w:rFonts w:ascii="Times New Roman" w:hAnsi="Times New Roman"/>
          <w:sz w:val="28"/>
          <w:szCs w:val="28"/>
        </w:rPr>
        <w:t xml:space="preserve"> </w:t>
      </w:r>
      <w:r w:rsidRPr="00B83487">
        <w:rPr>
          <w:rFonts w:ascii="Times New Roman" w:hAnsi="Times New Roman"/>
          <w:sz w:val="28"/>
          <w:szCs w:val="28"/>
        </w:rPr>
        <w:t>3</w:t>
      </w:r>
      <w:r>
        <w:rPr>
          <w:rFonts w:ascii="Times New Roman" w:hAnsi="Times New Roman"/>
          <w:sz w:val="28"/>
          <w:szCs w:val="28"/>
        </w:rPr>
        <w:t xml:space="preserve"> </w:t>
      </w:r>
      <w:r w:rsidRPr="00B83487">
        <w:rPr>
          <w:rFonts w:ascii="Times New Roman" w:hAnsi="Times New Roman"/>
          <w:sz w:val="28"/>
          <w:szCs w:val="28"/>
        </w:rPr>
        <w:t>(5,3%);</w:t>
      </w:r>
      <w:r>
        <w:rPr>
          <w:rFonts w:ascii="Times New Roman" w:hAnsi="Times New Roman"/>
          <w:sz w:val="28"/>
          <w:szCs w:val="28"/>
        </w:rPr>
        <w:t xml:space="preserve"> </w:t>
      </w:r>
      <w:r w:rsidRPr="00B83487">
        <w:rPr>
          <w:rFonts w:ascii="Times New Roman" w:hAnsi="Times New Roman"/>
          <w:sz w:val="28"/>
          <w:szCs w:val="28"/>
        </w:rPr>
        <w:t>газ</w:t>
      </w:r>
      <w:r w:rsidRPr="00B83487">
        <w:rPr>
          <w:rFonts w:ascii="Times New Roman" w:hAnsi="Times New Roman"/>
          <w:sz w:val="28"/>
          <w:szCs w:val="28"/>
        </w:rPr>
        <w:t>и</w:t>
      </w:r>
      <w:r w:rsidRPr="00B83487">
        <w:rPr>
          <w:rFonts w:ascii="Times New Roman" w:hAnsi="Times New Roman"/>
          <w:sz w:val="28"/>
          <w:szCs w:val="28"/>
        </w:rPr>
        <w:t>фикация</w:t>
      </w:r>
      <w:r>
        <w:rPr>
          <w:rFonts w:ascii="Times New Roman" w:hAnsi="Times New Roman"/>
          <w:sz w:val="28"/>
          <w:szCs w:val="28"/>
        </w:rPr>
        <w:t xml:space="preserve"> </w:t>
      </w:r>
      <w:r w:rsidRPr="00B83487">
        <w:rPr>
          <w:rFonts w:ascii="Times New Roman" w:hAnsi="Times New Roman"/>
          <w:sz w:val="28"/>
          <w:szCs w:val="28"/>
        </w:rPr>
        <w:t>–</w:t>
      </w:r>
      <w:r>
        <w:rPr>
          <w:rFonts w:ascii="Times New Roman" w:hAnsi="Times New Roman"/>
          <w:sz w:val="28"/>
          <w:szCs w:val="28"/>
        </w:rPr>
        <w:t xml:space="preserve"> </w:t>
      </w:r>
      <w:r w:rsidRPr="00B83487">
        <w:rPr>
          <w:rFonts w:ascii="Times New Roman" w:hAnsi="Times New Roman"/>
          <w:sz w:val="28"/>
          <w:szCs w:val="28"/>
        </w:rPr>
        <w:t>1</w:t>
      </w:r>
      <w:r>
        <w:rPr>
          <w:rFonts w:ascii="Times New Roman" w:hAnsi="Times New Roman"/>
          <w:sz w:val="28"/>
          <w:szCs w:val="28"/>
        </w:rPr>
        <w:t xml:space="preserve"> </w:t>
      </w:r>
      <w:r w:rsidRPr="00B83487">
        <w:rPr>
          <w:rFonts w:ascii="Times New Roman" w:hAnsi="Times New Roman"/>
          <w:sz w:val="28"/>
          <w:szCs w:val="28"/>
        </w:rPr>
        <w:t>(1,8%);</w:t>
      </w:r>
      <w:r>
        <w:rPr>
          <w:rFonts w:ascii="Times New Roman" w:hAnsi="Times New Roman"/>
          <w:sz w:val="28"/>
          <w:szCs w:val="28"/>
        </w:rPr>
        <w:t xml:space="preserve"> </w:t>
      </w:r>
      <w:r w:rsidRPr="00B83487">
        <w:rPr>
          <w:rFonts w:ascii="Times New Roman" w:hAnsi="Times New Roman"/>
          <w:sz w:val="28"/>
          <w:szCs w:val="28"/>
        </w:rPr>
        <w:t>иные</w:t>
      </w:r>
      <w:r>
        <w:rPr>
          <w:rFonts w:ascii="Times New Roman" w:hAnsi="Times New Roman"/>
          <w:sz w:val="28"/>
          <w:szCs w:val="28"/>
        </w:rPr>
        <w:t xml:space="preserve"> </w:t>
      </w:r>
      <w:r w:rsidRPr="00B83487">
        <w:rPr>
          <w:rFonts w:ascii="Times New Roman" w:hAnsi="Times New Roman"/>
          <w:sz w:val="28"/>
          <w:szCs w:val="28"/>
        </w:rPr>
        <w:t>вопросы</w:t>
      </w:r>
      <w:r>
        <w:rPr>
          <w:rFonts w:ascii="Times New Roman" w:hAnsi="Times New Roman"/>
          <w:sz w:val="28"/>
          <w:szCs w:val="28"/>
        </w:rPr>
        <w:t xml:space="preserve"> </w:t>
      </w:r>
      <w:r w:rsidRPr="00B83487">
        <w:rPr>
          <w:rFonts w:ascii="Times New Roman" w:hAnsi="Times New Roman"/>
          <w:sz w:val="28"/>
          <w:szCs w:val="28"/>
        </w:rPr>
        <w:t>–</w:t>
      </w:r>
      <w:r>
        <w:rPr>
          <w:rFonts w:ascii="Times New Roman" w:hAnsi="Times New Roman"/>
          <w:sz w:val="28"/>
          <w:szCs w:val="28"/>
        </w:rPr>
        <w:t xml:space="preserve"> </w:t>
      </w:r>
      <w:r w:rsidRPr="00B83487">
        <w:rPr>
          <w:rFonts w:ascii="Times New Roman" w:hAnsi="Times New Roman"/>
          <w:sz w:val="28"/>
          <w:szCs w:val="28"/>
        </w:rPr>
        <w:t>4</w:t>
      </w:r>
      <w:r>
        <w:rPr>
          <w:rFonts w:ascii="Times New Roman" w:hAnsi="Times New Roman"/>
          <w:sz w:val="28"/>
          <w:szCs w:val="28"/>
        </w:rPr>
        <w:t xml:space="preserve"> </w:t>
      </w:r>
      <w:r w:rsidRPr="00B83487">
        <w:rPr>
          <w:rFonts w:ascii="Times New Roman" w:hAnsi="Times New Roman"/>
          <w:sz w:val="28"/>
          <w:szCs w:val="28"/>
        </w:rPr>
        <w:t>(7%).</w:t>
      </w:r>
    </w:p>
    <w:p w:rsidR="00BF12A7" w:rsidRPr="0039164A" w:rsidRDefault="00BF12A7" w:rsidP="00BF12A7">
      <w:pPr>
        <w:spacing w:after="0" w:line="360" w:lineRule="auto"/>
        <w:ind w:firstLine="540"/>
        <w:jc w:val="both"/>
        <w:rPr>
          <w:rFonts w:ascii="Times New Roman" w:hAnsi="Times New Roman"/>
          <w:sz w:val="28"/>
          <w:szCs w:val="28"/>
        </w:rPr>
      </w:pPr>
      <w:r>
        <w:rPr>
          <w:rFonts w:ascii="Times New Roman" w:hAnsi="Times New Roman"/>
          <w:sz w:val="28"/>
          <w:szCs w:val="28"/>
        </w:rPr>
        <w:t>Организаций муниципальной формы собственности, находящихся в ст</w:t>
      </w:r>
      <w:r>
        <w:rPr>
          <w:rFonts w:ascii="Times New Roman" w:hAnsi="Times New Roman"/>
          <w:sz w:val="28"/>
          <w:szCs w:val="28"/>
        </w:rPr>
        <w:t>а</w:t>
      </w:r>
      <w:r>
        <w:rPr>
          <w:rFonts w:ascii="Times New Roman" w:hAnsi="Times New Roman"/>
          <w:sz w:val="28"/>
          <w:szCs w:val="28"/>
        </w:rPr>
        <w:t>дии банкротства, на территории района не имеется. С 2009 года у</w:t>
      </w:r>
      <w:r w:rsidRPr="0039164A">
        <w:rPr>
          <w:rFonts w:ascii="Times New Roman" w:hAnsi="Times New Roman"/>
          <w:sz w:val="28"/>
          <w:szCs w:val="28"/>
        </w:rPr>
        <w:t>чреждения,</w:t>
      </w:r>
      <w:r>
        <w:rPr>
          <w:rFonts w:ascii="Times New Roman" w:hAnsi="Times New Roman"/>
          <w:sz w:val="28"/>
          <w:szCs w:val="28"/>
        </w:rPr>
        <w:t xml:space="preserve"> </w:t>
      </w:r>
      <w:r w:rsidRPr="0039164A">
        <w:rPr>
          <w:rFonts w:ascii="Times New Roman" w:hAnsi="Times New Roman"/>
          <w:sz w:val="28"/>
          <w:szCs w:val="28"/>
        </w:rPr>
        <w:t>организации,</w:t>
      </w:r>
      <w:r>
        <w:rPr>
          <w:rFonts w:ascii="Times New Roman" w:hAnsi="Times New Roman"/>
          <w:sz w:val="28"/>
          <w:szCs w:val="28"/>
        </w:rPr>
        <w:t xml:space="preserve"> </w:t>
      </w:r>
      <w:r w:rsidRPr="0039164A">
        <w:rPr>
          <w:rFonts w:ascii="Times New Roman" w:hAnsi="Times New Roman"/>
          <w:sz w:val="28"/>
          <w:szCs w:val="28"/>
        </w:rPr>
        <w:t>предприятия</w:t>
      </w:r>
      <w:r>
        <w:rPr>
          <w:rFonts w:ascii="Times New Roman" w:hAnsi="Times New Roman"/>
          <w:sz w:val="28"/>
          <w:szCs w:val="28"/>
        </w:rPr>
        <w:t xml:space="preserve"> </w:t>
      </w:r>
      <w:r w:rsidRPr="0039164A">
        <w:rPr>
          <w:rFonts w:ascii="Times New Roman" w:hAnsi="Times New Roman"/>
          <w:sz w:val="28"/>
          <w:szCs w:val="28"/>
        </w:rPr>
        <w:t>не</w:t>
      </w:r>
      <w:r>
        <w:rPr>
          <w:rFonts w:ascii="Times New Roman" w:hAnsi="Times New Roman"/>
          <w:sz w:val="28"/>
          <w:szCs w:val="28"/>
        </w:rPr>
        <w:t xml:space="preserve"> </w:t>
      </w:r>
      <w:r w:rsidRPr="0039164A">
        <w:rPr>
          <w:rFonts w:ascii="Times New Roman" w:hAnsi="Times New Roman"/>
          <w:sz w:val="28"/>
          <w:szCs w:val="28"/>
        </w:rPr>
        <w:t>имеют</w:t>
      </w:r>
      <w:r>
        <w:rPr>
          <w:rFonts w:ascii="Times New Roman" w:hAnsi="Times New Roman"/>
          <w:sz w:val="28"/>
          <w:szCs w:val="28"/>
        </w:rPr>
        <w:t xml:space="preserve"> п</w:t>
      </w:r>
      <w:r w:rsidRPr="0039164A">
        <w:rPr>
          <w:rFonts w:ascii="Times New Roman" w:hAnsi="Times New Roman"/>
          <w:sz w:val="28"/>
          <w:szCs w:val="28"/>
        </w:rPr>
        <w:t>росроченной</w:t>
      </w:r>
      <w:r>
        <w:rPr>
          <w:rFonts w:ascii="Times New Roman" w:hAnsi="Times New Roman"/>
          <w:sz w:val="28"/>
          <w:szCs w:val="28"/>
        </w:rPr>
        <w:t xml:space="preserve"> </w:t>
      </w:r>
      <w:r w:rsidRPr="0039164A">
        <w:rPr>
          <w:rFonts w:ascii="Times New Roman" w:hAnsi="Times New Roman"/>
          <w:sz w:val="28"/>
          <w:szCs w:val="28"/>
        </w:rPr>
        <w:t>кредиторской</w:t>
      </w:r>
      <w:r>
        <w:rPr>
          <w:rFonts w:ascii="Times New Roman" w:hAnsi="Times New Roman"/>
          <w:sz w:val="28"/>
          <w:szCs w:val="28"/>
        </w:rPr>
        <w:t xml:space="preserve"> </w:t>
      </w:r>
      <w:r w:rsidRPr="0039164A">
        <w:rPr>
          <w:rFonts w:ascii="Times New Roman" w:hAnsi="Times New Roman"/>
          <w:sz w:val="28"/>
          <w:szCs w:val="28"/>
        </w:rPr>
        <w:t>задолже</w:t>
      </w:r>
      <w:r w:rsidRPr="0039164A">
        <w:rPr>
          <w:rFonts w:ascii="Times New Roman" w:hAnsi="Times New Roman"/>
          <w:sz w:val="28"/>
          <w:szCs w:val="28"/>
        </w:rPr>
        <w:t>н</w:t>
      </w:r>
      <w:r>
        <w:rPr>
          <w:rFonts w:ascii="Times New Roman" w:hAnsi="Times New Roman"/>
          <w:sz w:val="28"/>
          <w:szCs w:val="28"/>
        </w:rPr>
        <w:t>ности по оплате труда</w:t>
      </w:r>
      <w:r w:rsidRPr="0039164A">
        <w:rPr>
          <w:rFonts w:ascii="Times New Roman" w:hAnsi="Times New Roman"/>
          <w:sz w:val="28"/>
          <w:szCs w:val="28"/>
        </w:rPr>
        <w:t>.</w:t>
      </w:r>
      <w:r>
        <w:rPr>
          <w:rFonts w:ascii="Times New Roman" w:hAnsi="Times New Roman"/>
          <w:sz w:val="28"/>
          <w:szCs w:val="28"/>
        </w:rPr>
        <w:t xml:space="preserve"> </w:t>
      </w:r>
    </w:p>
    <w:p w:rsidR="00BF12A7" w:rsidRPr="00AE1808" w:rsidRDefault="00BF12A7" w:rsidP="00BF12A7">
      <w:pPr>
        <w:spacing w:after="0" w:line="360" w:lineRule="auto"/>
        <w:ind w:firstLine="709"/>
        <w:jc w:val="both"/>
        <w:rPr>
          <w:rFonts w:ascii="Times New Roman" w:hAnsi="Times New Roman"/>
          <w:sz w:val="28"/>
          <w:szCs w:val="28"/>
        </w:rPr>
      </w:pPr>
      <w:r w:rsidRPr="00AE1808">
        <w:rPr>
          <w:rFonts w:ascii="Times New Roman" w:hAnsi="Times New Roman"/>
          <w:sz w:val="28"/>
          <w:szCs w:val="28"/>
        </w:rPr>
        <w:t>Реализация</w:t>
      </w:r>
      <w:r>
        <w:rPr>
          <w:rFonts w:ascii="Times New Roman" w:hAnsi="Times New Roman"/>
          <w:sz w:val="28"/>
          <w:szCs w:val="28"/>
        </w:rPr>
        <w:t xml:space="preserve"> </w:t>
      </w:r>
      <w:r w:rsidRPr="00AE1808">
        <w:rPr>
          <w:rFonts w:ascii="Times New Roman" w:hAnsi="Times New Roman"/>
          <w:sz w:val="28"/>
          <w:szCs w:val="28"/>
        </w:rPr>
        <w:t>прав</w:t>
      </w:r>
      <w:r>
        <w:rPr>
          <w:rFonts w:ascii="Times New Roman" w:hAnsi="Times New Roman"/>
          <w:sz w:val="28"/>
          <w:szCs w:val="28"/>
        </w:rPr>
        <w:t xml:space="preserve"> </w:t>
      </w:r>
      <w:r w:rsidRPr="00AE1808">
        <w:rPr>
          <w:rFonts w:ascii="Times New Roman" w:hAnsi="Times New Roman"/>
          <w:sz w:val="28"/>
          <w:szCs w:val="28"/>
        </w:rPr>
        <w:t>граждан</w:t>
      </w:r>
      <w:r>
        <w:rPr>
          <w:rFonts w:ascii="Times New Roman" w:hAnsi="Times New Roman"/>
          <w:sz w:val="28"/>
          <w:szCs w:val="28"/>
        </w:rPr>
        <w:t xml:space="preserve"> </w:t>
      </w:r>
      <w:r w:rsidRPr="00AE1808">
        <w:rPr>
          <w:rFonts w:ascii="Times New Roman" w:hAnsi="Times New Roman"/>
          <w:sz w:val="28"/>
          <w:szCs w:val="28"/>
        </w:rPr>
        <w:t>на</w:t>
      </w:r>
      <w:r>
        <w:rPr>
          <w:rFonts w:ascii="Times New Roman" w:hAnsi="Times New Roman"/>
          <w:sz w:val="28"/>
          <w:szCs w:val="28"/>
        </w:rPr>
        <w:t xml:space="preserve"> </w:t>
      </w:r>
      <w:r w:rsidRPr="00AE1808">
        <w:rPr>
          <w:rFonts w:ascii="Times New Roman" w:hAnsi="Times New Roman"/>
          <w:sz w:val="28"/>
          <w:szCs w:val="28"/>
        </w:rPr>
        <w:t>жилище</w:t>
      </w:r>
      <w:r>
        <w:rPr>
          <w:rFonts w:ascii="Times New Roman" w:hAnsi="Times New Roman"/>
          <w:sz w:val="28"/>
          <w:szCs w:val="28"/>
        </w:rPr>
        <w:t xml:space="preserve"> </w:t>
      </w:r>
      <w:r w:rsidRPr="00AE1808">
        <w:rPr>
          <w:rFonts w:ascii="Times New Roman" w:hAnsi="Times New Roman"/>
          <w:sz w:val="28"/>
          <w:szCs w:val="28"/>
        </w:rPr>
        <w:t>остается</w:t>
      </w:r>
      <w:r>
        <w:rPr>
          <w:rFonts w:ascii="Times New Roman" w:hAnsi="Times New Roman"/>
          <w:sz w:val="28"/>
          <w:szCs w:val="28"/>
        </w:rPr>
        <w:t xml:space="preserve"> </w:t>
      </w:r>
      <w:r w:rsidRPr="00AE1808">
        <w:rPr>
          <w:rFonts w:ascii="Times New Roman" w:hAnsi="Times New Roman"/>
          <w:sz w:val="28"/>
          <w:szCs w:val="28"/>
        </w:rPr>
        <w:t>одной</w:t>
      </w:r>
      <w:r>
        <w:rPr>
          <w:rFonts w:ascii="Times New Roman" w:hAnsi="Times New Roman"/>
          <w:sz w:val="28"/>
          <w:szCs w:val="28"/>
        </w:rPr>
        <w:t xml:space="preserve"> </w:t>
      </w:r>
      <w:r w:rsidRPr="00AE1808">
        <w:rPr>
          <w:rFonts w:ascii="Times New Roman" w:hAnsi="Times New Roman"/>
          <w:sz w:val="28"/>
          <w:szCs w:val="28"/>
        </w:rPr>
        <w:t>из</w:t>
      </w:r>
      <w:r>
        <w:rPr>
          <w:rFonts w:ascii="Times New Roman" w:hAnsi="Times New Roman"/>
          <w:sz w:val="28"/>
          <w:szCs w:val="28"/>
        </w:rPr>
        <w:t xml:space="preserve"> </w:t>
      </w:r>
      <w:r w:rsidRPr="00AE1808">
        <w:rPr>
          <w:rFonts w:ascii="Times New Roman" w:hAnsi="Times New Roman"/>
          <w:sz w:val="28"/>
          <w:szCs w:val="28"/>
        </w:rPr>
        <w:t>самых</w:t>
      </w:r>
      <w:r>
        <w:rPr>
          <w:rFonts w:ascii="Times New Roman" w:hAnsi="Times New Roman"/>
          <w:sz w:val="28"/>
          <w:szCs w:val="28"/>
        </w:rPr>
        <w:t xml:space="preserve"> </w:t>
      </w:r>
      <w:r w:rsidRPr="00AE1808">
        <w:rPr>
          <w:rFonts w:ascii="Times New Roman" w:hAnsi="Times New Roman"/>
          <w:sz w:val="28"/>
          <w:szCs w:val="28"/>
        </w:rPr>
        <w:t>острых</w:t>
      </w:r>
      <w:r>
        <w:rPr>
          <w:rFonts w:ascii="Times New Roman" w:hAnsi="Times New Roman"/>
          <w:sz w:val="28"/>
          <w:szCs w:val="28"/>
        </w:rPr>
        <w:t xml:space="preserve"> </w:t>
      </w:r>
      <w:r w:rsidRPr="00AE1808">
        <w:rPr>
          <w:rFonts w:ascii="Times New Roman" w:hAnsi="Times New Roman"/>
          <w:sz w:val="28"/>
          <w:szCs w:val="28"/>
        </w:rPr>
        <w:t>социально-экономических</w:t>
      </w:r>
      <w:r>
        <w:rPr>
          <w:rFonts w:ascii="Times New Roman" w:hAnsi="Times New Roman"/>
          <w:sz w:val="28"/>
          <w:szCs w:val="28"/>
        </w:rPr>
        <w:t xml:space="preserve"> </w:t>
      </w:r>
      <w:r w:rsidRPr="00AE1808">
        <w:rPr>
          <w:rFonts w:ascii="Times New Roman" w:hAnsi="Times New Roman"/>
          <w:sz w:val="28"/>
          <w:szCs w:val="28"/>
        </w:rPr>
        <w:t>проблем</w:t>
      </w:r>
      <w:r>
        <w:rPr>
          <w:rFonts w:ascii="Times New Roman" w:hAnsi="Times New Roman"/>
          <w:sz w:val="28"/>
          <w:szCs w:val="28"/>
        </w:rPr>
        <w:t xml:space="preserve"> </w:t>
      </w:r>
      <w:r w:rsidRPr="00AE1808">
        <w:rPr>
          <w:rFonts w:ascii="Times New Roman" w:hAnsi="Times New Roman"/>
          <w:sz w:val="28"/>
          <w:szCs w:val="28"/>
        </w:rPr>
        <w:t>района.</w:t>
      </w:r>
      <w:r>
        <w:rPr>
          <w:rFonts w:ascii="Times New Roman" w:hAnsi="Times New Roman"/>
          <w:sz w:val="28"/>
          <w:szCs w:val="28"/>
        </w:rPr>
        <w:t xml:space="preserve"> </w:t>
      </w:r>
      <w:r w:rsidRPr="00AE1808">
        <w:rPr>
          <w:rFonts w:ascii="Times New Roman" w:hAnsi="Times New Roman"/>
          <w:sz w:val="28"/>
          <w:szCs w:val="28"/>
        </w:rPr>
        <w:t>Обращения</w:t>
      </w:r>
      <w:r>
        <w:rPr>
          <w:rFonts w:ascii="Times New Roman" w:hAnsi="Times New Roman"/>
          <w:sz w:val="28"/>
          <w:szCs w:val="28"/>
        </w:rPr>
        <w:t xml:space="preserve"> </w:t>
      </w:r>
      <w:r w:rsidRPr="00AE1808">
        <w:rPr>
          <w:rFonts w:ascii="Times New Roman" w:hAnsi="Times New Roman"/>
          <w:sz w:val="28"/>
          <w:szCs w:val="28"/>
        </w:rPr>
        <w:t>по</w:t>
      </w:r>
      <w:r>
        <w:rPr>
          <w:rFonts w:ascii="Times New Roman" w:hAnsi="Times New Roman"/>
          <w:sz w:val="28"/>
          <w:szCs w:val="28"/>
        </w:rPr>
        <w:t xml:space="preserve"> </w:t>
      </w:r>
      <w:r w:rsidRPr="00AE1808">
        <w:rPr>
          <w:rFonts w:ascii="Times New Roman" w:hAnsi="Times New Roman"/>
          <w:sz w:val="28"/>
          <w:szCs w:val="28"/>
        </w:rPr>
        <w:t>жилищным</w:t>
      </w:r>
      <w:r>
        <w:rPr>
          <w:rFonts w:ascii="Times New Roman" w:hAnsi="Times New Roman"/>
          <w:sz w:val="28"/>
          <w:szCs w:val="28"/>
        </w:rPr>
        <w:t xml:space="preserve"> </w:t>
      </w:r>
      <w:r w:rsidRPr="00AE1808">
        <w:rPr>
          <w:rFonts w:ascii="Times New Roman" w:hAnsi="Times New Roman"/>
          <w:sz w:val="28"/>
          <w:szCs w:val="28"/>
        </w:rPr>
        <w:t>в</w:t>
      </w:r>
      <w:r w:rsidRPr="00AE1808">
        <w:rPr>
          <w:rFonts w:ascii="Times New Roman" w:hAnsi="Times New Roman"/>
          <w:sz w:val="28"/>
          <w:szCs w:val="28"/>
        </w:rPr>
        <w:t>о</w:t>
      </w:r>
      <w:r w:rsidRPr="00AE1808">
        <w:rPr>
          <w:rFonts w:ascii="Times New Roman" w:hAnsi="Times New Roman"/>
          <w:sz w:val="28"/>
          <w:szCs w:val="28"/>
        </w:rPr>
        <w:t>просам,</w:t>
      </w:r>
      <w:r>
        <w:rPr>
          <w:rFonts w:ascii="Times New Roman" w:hAnsi="Times New Roman"/>
          <w:sz w:val="28"/>
          <w:szCs w:val="28"/>
        </w:rPr>
        <w:t xml:space="preserve"> </w:t>
      </w:r>
      <w:r w:rsidRPr="00AE1808">
        <w:rPr>
          <w:rFonts w:ascii="Times New Roman" w:hAnsi="Times New Roman"/>
          <w:sz w:val="28"/>
          <w:szCs w:val="28"/>
        </w:rPr>
        <w:t>ремонту</w:t>
      </w:r>
      <w:r>
        <w:rPr>
          <w:rFonts w:ascii="Times New Roman" w:hAnsi="Times New Roman"/>
          <w:sz w:val="28"/>
          <w:szCs w:val="28"/>
        </w:rPr>
        <w:t xml:space="preserve"> </w:t>
      </w:r>
      <w:r w:rsidRPr="00AE1808">
        <w:rPr>
          <w:rFonts w:ascii="Times New Roman" w:hAnsi="Times New Roman"/>
          <w:sz w:val="28"/>
          <w:szCs w:val="28"/>
        </w:rPr>
        <w:t>дорог,</w:t>
      </w:r>
      <w:r>
        <w:rPr>
          <w:rFonts w:ascii="Times New Roman" w:hAnsi="Times New Roman"/>
          <w:sz w:val="28"/>
          <w:szCs w:val="28"/>
        </w:rPr>
        <w:t xml:space="preserve"> </w:t>
      </w:r>
      <w:r w:rsidRPr="00AE1808">
        <w:rPr>
          <w:rFonts w:ascii="Times New Roman" w:hAnsi="Times New Roman"/>
          <w:sz w:val="28"/>
          <w:szCs w:val="28"/>
        </w:rPr>
        <w:t>охране</w:t>
      </w:r>
      <w:r>
        <w:rPr>
          <w:rFonts w:ascii="Times New Roman" w:hAnsi="Times New Roman"/>
          <w:sz w:val="28"/>
          <w:szCs w:val="28"/>
        </w:rPr>
        <w:t xml:space="preserve"> </w:t>
      </w:r>
      <w:r w:rsidRPr="00AE1808">
        <w:rPr>
          <w:rFonts w:ascii="Times New Roman" w:hAnsi="Times New Roman"/>
          <w:sz w:val="28"/>
          <w:szCs w:val="28"/>
        </w:rPr>
        <w:t>окружающей</w:t>
      </w:r>
      <w:r>
        <w:rPr>
          <w:rFonts w:ascii="Times New Roman" w:hAnsi="Times New Roman"/>
          <w:sz w:val="28"/>
          <w:szCs w:val="28"/>
        </w:rPr>
        <w:t xml:space="preserve"> </w:t>
      </w:r>
      <w:r w:rsidRPr="00AE1808">
        <w:rPr>
          <w:rFonts w:ascii="Times New Roman" w:hAnsi="Times New Roman"/>
          <w:sz w:val="28"/>
          <w:szCs w:val="28"/>
        </w:rPr>
        <w:t>среды</w:t>
      </w:r>
      <w:r>
        <w:rPr>
          <w:rFonts w:ascii="Times New Roman" w:hAnsi="Times New Roman"/>
          <w:sz w:val="28"/>
          <w:szCs w:val="28"/>
        </w:rPr>
        <w:t xml:space="preserve"> </w:t>
      </w:r>
      <w:r w:rsidRPr="00AE1808">
        <w:rPr>
          <w:rFonts w:ascii="Times New Roman" w:hAnsi="Times New Roman"/>
          <w:sz w:val="28"/>
          <w:szCs w:val="28"/>
        </w:rPr>
        <w:t>рассматр</w:t>
      </w:r>
      <w:r>
        <w:rPr>
          <w:rFonts w:ascii="Times New Roman" w:hAnsi="Times New Roman"/>
          <w:sz w:val="28"/>
          <w:szCs w:val="28"/>
        </w:rPr>
        <w:t xml:space="preserve">иваются </w:t>
      </w:r>
      <w:r w:rsidRPr="00AE1808">
        <w:rPr>
          <w:rFonts w:ascii="Times New Roman" w:hAnsi="Times New Roman"/>
          <w:sz w:val="28"/>
          <w:szCs w:val="28"/>
        </w:rPr>
        <w:t>с</w:t>
      </w:r>
      <w:r>
        <w:rPr>
          <w:rFonts w:ascii="Times New Roman" w:hAnsi="Times New Roman"/>
          <w:sz w:val="28"/>
          <w:szCs w:val="28"/>
        </w:rPr>
        <w:t xml:space="preserve"> </w:t>
      </w:r>
      <w:r w:rsidRPr="00AE1808">
        <w:rPr>
          <w:rFonts w:ascii="Times New Roman" w:hAnsi="Times New Roman"/>
          <w:sz w:val="28"/>
          <w:szCs w:val="28"/>
        </w:rPr>
        <w:t>вые</w:t>
      </w:r>
      <w:r w:rsidRPr="00AE1808">
        <w:rPr>
          <w:rFonts w:ascii="Times New Roman" w:hAnsi="Times New Roman"/>
          <w:sz w:val="28"/>
          <w:szCs w:val="28"/>
        </w:rPr>
        <w:t>з</w:t>
      </w:r>
      <w:r w:rsidRPr="00AE1808">
        <w:rPr>
          <w:rFonts w:ascii="Times New Roman" w:hAnsi="Times New Roman"/>
          <w:sz w:val="28"/>
          <w:szCs w:val="28"/>
        </w:rPr>
        <w:t>дом</w:t>
      </w:r>
      <w:r>
        <w:rPr>
          <w:rFonts w:ascii="Times New Roman" w:hAnsi="Times New Roman"/>
          <w:sz w:val="28"/>
          <w:szCs w:val="28"/>
        </w:rPr>
        <w:t xml:space="preserve"> </w:t>
      </w:r>
      <w:r w:rsidRPr="00AE1808">
        <w:rPr>
          <w:rFonts w:ascii="Times New Roman" w:hAnsi="Times New Roman"/>
          <w:sz w:val="28"/>
          <w:szCs w:val="28"/>
        </w:rPr>
        <w:t>на</w:t>
      </w:r>
      <w:r>
        <w:rPr>
          <w:rFonts w:ascii="Times New Roman" w:hAnsi="Times New Roman"/>
          <w:sz w:val="28"/>
          <w:szCs w:val="28"/>
        </w:rPr>
        <w:t xml:space="preserve"> </w:t>
      </w:r>
      <w:r w:rsidRPr="00AE1808">
        <w:rPr>
          <w:rFonts w:ascii="Times New Roman" w:hAnsi="Times New Roman"/>
          <w:sz w:val="28"/>
          <w:szCs w:val="28"/>
        </w:rPr>
        <w:t>место.</w:t>
      </w:r>
      <w:r>
        <w:rPr>
          <w:rFonts w:ascii="Times New Roman" w:hAnsi="Times New Roman"/>
          <w:sz w:val="28"/>
          <w:szCs w:val="28"/>
        </w:rPr>
        <w:t xml:space="preserve"> </w:t>
      </w:r>
    </w:p>
    <w:p w:rsidR="00BF12A7" w:rsidRPr="00AE1808" w:rsidRDefault="00BF12A7" w:rsidP="00BF12A7">
      <w:pPr>
        <w:spacing w:after="0" w:line="360" w:lineRule="auto"/>
        <w:ind w:firstLine="709"/>
        <w:jc w:val="both"/>
        <w:rPr>
          <w:rFonts w:ascii="Times New Roman" w:hAnsi="Times New Roman"/>
          <w:sz w:val="28"/>
          <w:szCs w:val="28"/>
        </w:rPr>
      </w:pPr>
      <w:r w:rsidRPr="00AE1808">
        <w:rPr>
          <w:rFonts w:ascii="Times New Roman" w:hAnsi="Times New Roman"/>
          <w:sz w:val="28"/>
          <w:szCs w:val="28"/>
        </w:rPr>
        <w:t>Совместно</w:t>
      </w:r>
      <w:r>
        <w:rPr>
          <w:rFonts w:ascii="Times New Roman" w:hAnsi="Times New Roman"/>
          <w:sz w:val="28"/>
          <w:szCs w:val="28"/>
        </w:rPr>
        <w:t xml:space="preserve"> </w:t>
      </w:r>
      <w:r w:rsidRPr="00AE1808">
        <w:rPr>
          <w:rFonts w:ascii="Times New Roman" w:hAnsi="Times New Roman"/>
          <w:sz w:val="28"/>
          <w:szCs w:val="28"/>
        </w:rPr>
        <w:t>с</w:t>
      </w:r>
      <w:r>
        <w:rPr>
          <w:rFonts w:ascii="Times New Roman" w:hAnsi="Times New Roman"/>
          <w:sz w:val="28"/>
          <w:szCs w:val="28"/>
        </w:rPr>
        <w:t xml:space="preserve"> </w:t>
      </w:r>
      <w:r w:rsidRPr="00AE1808">
        <w:rPr>
          <w:rFonts w:ascii="Times New Roman" w:hAnsi="Times New Roman"/>
          <w:sz w:val="28"/>
          <w:szCs w:val="28"/>
        </w:rPr>
        <w:t>главами</w:t>
      </w:r>
      <w:r>
        <w:rPr>
          <w:rFonts w:ascii="Times New Roman" w:hAnsi="Times New Roman"/>
          <w:sz w:val="28"/>
          <w:szCs w:val="28"/>
        </w:rPr>
        <w:t xml:space="preserve"> </w:t>
      </w:r>
      <w:r w:rsidRPr="00AE1808">
        <w:rPr>
          <w:rFonts w:ascii="Times New Roman" w:hAnsi="Times New Roman"/>
          <w:sz w:val="28"/>
          <w:szCs w:val="28"/>
        </w:rPr>
        <w:t>сельских</w:t>
      </w:r>
      <w:r>
        <w:rPr>
          <w:rFonts w:ascii="Times New Roman" w:hAnsi="Times New Roman"/>
          <w:sz w:val="28"/>
          <w:szCs w:val="28"/>
        </w:rPr>
        <w:t xml:space="preserve"> </w:t>
      </w:r>
      <w:r w:rsidRPr="00AE1808">
        <w:rPr>
          <w:rFonts w:ascii="Times New Roman" w:hAnsi="Times New Roman"/>
          <w:sz w:val="28"/>
          <w:szCs w:val="28"/>
        </w:rPr>
        <w:t>поселений,</w:t>
      </w:r>
      <w:r>
        <w:rPr>
          <w:rFonts w:ascii="Times New Roman" w:hAnsi="Times New Roman"/>
          <w:sz w:val="28"/>
          <w:szCs w:val="28"/>
        </w:rPr>
        <w:t xml:space="preserve"> </w:t>
      </w:r>
      <w:r w:rsidRPr="00AE1808">
        <w:rPr>
          <w:rFonts w:ascii="Times New Roman" w:hAnsi="Times New Roman"/>
          <w:sz w:val="28"/>
          <w:szCs w:val="28"/>
        </w:rPr>
        <w:t>участковыми</w:t>
      </w:r>
      <w:r>
        <w:rPr>
          <w:rFonts w:ascii="Times New Roman" w:hAnsi="Times New Roman"/>
          <w:sz w:val="28"/>
          <w:szCs w:val="28"/>
        </w:rPr>
        <w:t xml:space="preserve"> </w:t>
      </w:r>
      <w:r w:rsidRPr="00AE1808">
        <w:rPr>
          <w:rFonts w:ascii="Times New Roman" w:hAnsi="Times New Roman"/>
          <w:sz w:val="28"/>
          <w:szCs w:val="28"/>
        </w:rPr>
        <w:t>уполномоче</w:t>
      </w:r>
      <w:r w:rsidRPr="00AE1808">
        <w:rPr>
          <w:rFonts w:ascii="Times New Roman" w:hAnsi="Times New Roman"/>
          <w:sz w:val="28"/>
          <w:szCs w:val="28"/>
        </w:rPr>
        <w:t>н</w:t>
      </w:r>
      <w:r w:rsidRPr="00AE1808">
        <w:rPr>
          <w:rFonts w:ascii="Times New Roman" w:hAnsi="Times New Roman"/>
          <w:sz w:val="28"/>
          <w:szCs w:val="28"/>
        </w:rPr>
        <w:t>ными</w:t>
      </w:r>
      <w:r>
        <w:rPr>
          <w:rFonts w:ascii="Times New Roman" w:hAnsi="Times New Roman"/>
          <w:sz w:val="28"/>
          <w:szCs w:val="28"/>
        </w:rPr>
        <w:t xml:space="preserve"> </w:t>
      </w:r>
      <w:r w:rsidRPr="00AE1808">
        <w:rPr>
          <w:rFonts w:ascii="Times New Roman" w:hAnsi="Times New Roman"/>
          <w:sz w:val="28"/>
          <w:szCs w:val="28"/>
        </w:rPr>
        <w:t>полиции,</w:t>
      </w:r>
      <w:r>
        <w:rPr>
          <w:rFonts w:ascii="Times New Roman" w:hAnsi="Times New Roman"/>
          <w:sz w:val="28"/>
          <w:szCs w:val="28"/>
        </w:rPr>
        <w:t xml:space="preserve"> </w:t>
      </w:r>
      <w:r w:rsidRPr="00AE1808">
        <w:rPr>
          <w:rFonts w:ascii="Times New Roman" w:hAnsi="Times New Roman"/>
          <w:sz w:val="28"/>
          <w:szCs w:val="28"/>
        </w:rPr>
        <w:t>со</w:t>
      </w:r>
      <w:r>
        <w:rPr>
          <w:rFonts w:ascii="Times New Roman" w:hAnsi="Times New Roman"/>
          <w:sz w:val="28"/>
          <w:szCs w:val="28"/>
        </w:rPr>
        <w:t xml:space="preserve"> </w:t>
      </w:r>
      <w:r w:rsidRPr="00AE1808">
        <w:rPr>
          <w:rFonts w:ascii="Times New Roman" w:hAnsi="Times New Roman"/>
          <w:sz w:val="28"/>
          <w:szCs w:val="28"/>
        </w:rPr>
        <w:t>специалистами</w:t>
      </w:r>
      <w:r>
        <w:rPr>
          <w:rFonts w:ascii="Times New Roman" w:hAnsi="Times New Roman"/>
          <w:sz w:val="28"/>
          <w:szCs w:val="28"/>
        </w:rPr>
        <w:t xml:space="preserve"> </w:t>
      </w:r>
      <w:r w:rsidRPr="00AE1808">
        <w:rPr>
          <w:rFonts w:ascii="Times New Roman" w:hAnsi="Times New Roman"/>
          <w:sz w:val="28"/>
          <w:szCs w:val="28"/>
        </w:rPr>
        <w:t>социальной</w:t>
      </w:r>
      <w:r>
        <w:rPr>
          <w:rFonts w:ascii="Times New Roman" w:hAnsi="Times New Roman"/>
          <w:sz w:val="28"/>
          <w:szCs w:val="28"/>
        </w:rPr>
        <w:t xml:space="preserve"> </w:t>
      </w:r>
      <w:r w:rsidRPr="00AE1808">
        <w:rPr>
          <w:rFonts w:ascii="Times New Roman" w:hAnsi="Times New Roman"/>
          <w:sz w:val="28"/>
          <w:szCs w:val="28"/>
        </w:rPr>
        <w:t>защиты</w:t>
      </w:r>
      <w:r>
        <w:rPr>
          <w:rFonts w:ascii="Times New Roman" w:hAnsi="Times New Roman"/>
          <w:sz w:val="28"/>
          <w:szCs w:val="28"/>
        </w:rPr>
        <w:t xml:space="preserve"> </w:t>
      </w:r>
      <w:r w:rsidRPr="00AE1808">
        <w:rPr>
          <w:rFonts w:ascii="Times New Roman" w:hAnsi="Times New Roman"/>
          <w:sz w:val="28"/>
          <w:szCs w:val="28"/>
        </w:rPr>
        <w:t>населения,</w:t>
      </w:r>
      <w:r>
        <w:rPr>
          <w:rFonts w:ascii="Times New Roman" w:hAnsi="Times New Roman"/>
          <w:sz w:val="28"/>
          <w:szCs w:val="28"/>
        </w:rPr>
        <w:t xml:space="preserve"> </w:t>
      </w:r>
      <w:r w:rsidRPr="00AE1808">
        <w:rPr>
          <w:rFonts w:ascii="Times New Roman" w:hAnsi="Times New Roman"/>
          <w:sz w:val="28"/>
          <w:szCs w:val="28"/>
        </w:rPr>
        <w:t>Пенсио</w:t>
      </w:r>
      <w:r w:rsidRPr="00AE1808">
        <w:rPr>
          <w:rFonts w:ascii="Times New Roman" w:hAnsi="Times New Roman"/>
          <w:sz w:val="28"/>
          <w:szCs w:val="28"/>
        </w:rPr>
        <w:t>н</w:t>
      </w:r>
      <w:r w:rsidRPr="00AE1808">
        <w:rPr>
          <w:rFonts w:ascii="Times New Roman" w:hAnsi="Times New Roman"/>
          <w:sz w:val="28"/>
          <w:szCs w:val="28"/>
        </w:rPr>
        <w:t>ного</w:t>
      </w:r>
      <w:r>
        <w:rPr>
          <w:rFonts w:ascii="Times New Roman" w:hAnsi="Times New Roman"/>
          <w:sz w:val="28"/>
          <w:szCs w:val="28"/>
        </w:rPr>
        <w:t xml:space="preserve"> </w:t>
      </w:r>
      <w:r w:rsidRPr="00AE1808">
        <w:rPr>
          <w:rFonts w:ascii="Times New Roman" w:hAnsi="Times New Roman"/>
          <w:sz w:val="28"/>
          <w:szCs w:val="28"/>
        </w:rPr>
        <w:t>фонда</w:t>
      </w:r>
      <w:r>
        <w:rPr>
          <w:rFonts w:ascii="Times New Roman" w:hAnsi="Times New Roman"/>
          <w:sz w:val="28"/>
          <w:szCs w:val="28"/>
        </w:rPr>
        <w:t xml:space="preserve"> </w:t>
      </w:r>
      <w:r w:rsidRPr="00AE1808">
        <w:rPr>
          <w:rFonts w:ascii="Times New Roman" w:hAnsi="Times New Roman"/>
          <w:sz w:val="28"/>
          <w:szCs w:val="28"/>
        </w:rPr>
        <w:t>проводятся</w:t>
      </w:r>
      <w:r>
        <w:rPr>
          <w:rFonts w:ascii="Times New Roman" w:hAnsi="Times New Roman"/>
          <w:sz w:val="28"/>
          <w:szCs w:val="28"/>
        </w:rPr>
        <w:t xml:space="preserve"> </w:t>
      </w:r>
      <w:r w:rsidRPr="00AE1808">
        <w:rPr>
          <w:rFonts w:ascii="Times New Roman" w:hAnsi="Times New Roman"/>
          <w:sz w:val="28"/>
          <w:szCs w:val="28"/>
        </w:rPr>
        <w:t>собрания</w:t>
      </w:r>
      <w:r>
        <w:rPr>
          <w:rFonts w:ascii="Times New Roman" w:hAnsi="Times New Roman"/>
          <w:sz w:val="28"/>
          <w:szCs w:val="28"/>
        </w:rPr>
        <w:t xml:space="preserve"> </w:t>
      </w:r>
      <w:r w:rsidRPr="00AE1808">
        <w:rPr>
          <w:rFonts w:ascii="Times New Roman" w:hAnsi="Times New Roman"/>
          <w:sz w:val="28"/>
          <w:szCs w:val="28"/>
        </w:rPr>
        <w:t>граждан</w:t>
      </w:r>
      <w:r>
        <w:rPr>
          <w:rFonts w:ascii="Times New Roman" w:hAnsi="Times New Roman"/>
          <w:sz w:val="28"/>
          <w:szCs w:val="28"/>
        </w:rPr>
        <w:t xml:space="preserve"> </w:t>
      </w:r>
      <w:r w:rsidRPr="00AE1808">
        <w:rPr>
          <w:rFonts w:ascii="Times New Roman" w:hAnsi="Times New Roman"/>
          <w:sz w:val="28"/>
          <w:szCs w:val="28"/>
        </w:rPr>
        <w:t>в</w:t>
      </w:r>
      <w:r>
        <w:rPr>
          <w:rFonts w:ascii="Times New Roman" w:hAnsi="Times New Roman"/>
          <w:sz w:val="28"/>
          <w:szCs w:val="28"/>
        </w:rPr>
        <w:t xml:space="preserve"> </w:t>
      </w:r>
      <w:r w:rsidRPr="00AE1808">
        <w:rPr>
          <w:rFonts w:ascii="Times New Roman" w:hAnsi="Times New Roman"/>
          <w:sz w:val="28"/>
          <w:szCs w:val="28"/>
        </w:rPr>
        <w:t>населенных</w:t>
      </w:r>
      <w:r>
        <w:rPr>
          <w:rFonts w:ascii="Times New Roman" w:hAnsi="Times New Roman"/>
          <w:sz w:val="28"/>
          <w:szCs w:val="28"/>
        </w:rPr>
        <w:t xml:space="preserve"> </w:t>
      </w:r>
      <w:r w:rsidRPr="00AE1808">
        <w:rPr>
          <w:rFonts w:ascii="Times New Roman" w:hAnsi="Times New Roman"/>
          <w:sz w:val="28"/>
          <w:szCs w:val="28"/>
        </w:rPr>
        <w:t>пунктах</w:t>
      </w:r>
      <w:r>
        <w:rPr>
          <w:rFonts w:ascii="Times New Roman" w:hAnsi="Times New Roman"/>
          <w:sz w:val="28"/>
          <w:szCs w:val="28"/>
        </w:rPr>
        <w:t xml:space="preserve"> </w:t>
      </w:r>
      <w:r w:rsidRPr="00AE1808">
        <w:rPr>
          <w:rFonts w:ascii="Times New Roman" w:hAnsi="Times New Roman"/>
          <w:sz w:val="28"/>
          <w:szCs w:val="28"/>
        </w:rPr>
        <w:t>района.</w:t>
      </w:r>
      <w:r>
        <w:rPr>
          <w:rFonts w:ascii="Times New Roman" w:hAnsi="Times New Roman"/>
          <w:sz w:val="28"/>
          <w:szCs w:val="28"/>
        </w:rPr>
        <w:t xml:space="preserve"> </w:t>
      </w:r>
      <w:r w:rsidRPr="00AE1808">
        <w:rPr>
          <w:rFonts w:ascii="Times New Roman" w:hAnsi="Times New Roman"/>
          <w:sz w:val="28"/>
          <w:szCs w:val="28"/>
        </w:rPr>
        <w:t>Большое</w:t>
      </w:r>
      <w:r>
        <w:rPr>
          <w:rFonts w:ascii="Times New Roman" w:hAnsi="Times New Roman"/>
          <w:sz w:val="28"/>
          <w:szCs w:val="28"/>
        </w:rPr>
        <w:t xml:space="preserve"> </w:t>
      </w:r>
      <w:r w:rsidRPr="00AE1808">
        <w:rPr>
          <w:rFonts w:ascii="Times New Roman" w:hAnsi="Times New Roman"/>
          <w:sz w:val="28"/>
          <w:szCs w:val="28"/>
        </w:rPr>
        <w:t>внимание</w:t>
      </w:r>
      <w:r>
        <w:rPr>
          <w:rFonts w:ascii="Times New Roman" w:hAnsi="Times New Roman"/>
          <w:sz w:val="28"/>
          <w:szCs w:val="28"/>
        </w:rPr>
        <w:t xml:space="preserve"> </w:t>
      </w:r>
      <w:r w:rsidRPr="00AE1808">
        <w:rPr>
          <w:rFonts w:ascii="Times New Roman" w:hAnsi="Times New Roman"/>
          <w:sz w:val="28"/>
          <w:szCs w:val="28"/>
        </w:rPr>
        <w:t>уделяется</w:t>
      </w:r>
      <w:r>
        <w:rPr>
          <w:rFonts w:ascii="Times New Roman" w:hAnsi="Times New Roman"/>
          <w:sz w:val="28"/>
          <w:szCs w:val="28"/>
        </w:rPr>
        <w:t xml:space="preserve"> </w:t>
      </w:r>
      <w:r w:rsidRPr="00AE1808">
        <w:rPr>
          <w:rFonts w:ascii="Times New Roman" w:hAnsi="Times New Roman"/>
          <w:sz w:val="28"/>
          <w:szCs w:val="28"/>
        </w:rPr>
        <w:t>совершенствованию</w:t>
      </w:r>
      <w:r>
        <w:rPr>
          <w:rFonts w:ascii="Times New Roman" w:hAnsi="Times New Roman"/>
          <w:sz w:val="28"/>
          <w:szCs w:val="28"/>
        </w:rPr>
        <w:t xml:space="preserve"> </w:t>
      </w:r>
      <w:r w:rsidRPr="00AE1808">
        <w:rPr>
          <w:rFonts w:ascii="Times New Roman" w:hAnsi="Times New Roman"/>
          <w:sz w:val="28"/>
          <w:szCs w:val="28"/>
        </w:rPr>
        <w:t>организации</w:t>
      </w:r>
      <w:r>
        <w:rPr>
          <w:rFonts w:ascii="Times New Roman" w:hAnsi="Times New Roman"/>
          <w:sz w:val="28"/>
          <w:szCs w:val="28"/>
        </w:rPr>
        <w:t xml:space="preserve"> </w:t>
      </w:r>
      <w:r w:rsidRPr="00AE1808">
        <w:rPr>
          <w:rFonts w:ascii="Times New Roman" w:hAnsi="Times New Roman"/>
          <w:sz w:val="28"/>
          <w:szCs w:val="28"/>
        </w:rPr>
        <w:t>личного</w:t>
      </w:r>
      <w:r>
        <w:rPr>
          <w:rFonts w:ascii="Times New Roman" w:hAnsi="Times New Roman"/>
          <w:sz w:val="28"/>
          <w:szCs w:val="28"/>
        </w:rPr>
        <w:t xml:space="preserve"> </w:t>
      </w:r>
      <w:r w:rsidRPr="00AE1808">
        <w:rPr>
          <w:rFonts w:ascii="Times New Roman" w:hAnsi="Times New Roman"/>
          <w:sz w:val="28"/>
          <w:szCs w:val="28"/>
        </w:rPr>
        <w:t>пр</w:t>
      </w:r>
      <w:r w:rsidRPr="00AE1808">
        <w:rPr>
          <w:rFonts w:ascii="Times New Roman" w:hAnsi="Times New Roman"/>
          <w:sz w:val="28"/>
          <w:szCs w:val="28"/>
        </w:rPr>
        <w:t>и</w:t>
      </w:r>
      <w:r w:rsidRPr="00AE1808">
        <w:rPr>
          <w:rFonts w:ascii="Times New Roman" w:hAnsi="Times New Roman"/>
          <w:sz w:val="28"/>
          <w:szCs w:val="28"/>
        </w:rPr>
        <w:t>ема</w:t>
      </w:r>
      <w:r>
        <w:rPr>
          <w:rFonts w:ascii="Times New Roman" w:hAnsi="Times New Roman"/>
          <w:sz w:val="28"/>
          <w:szCs w:val="28"/>
        </w:rPr>
        <w:t xml:space="preserve"> </w:t>
      </w:r>
      <w:r w:rsidRPr="00AE1808">
        <w:rPr>
          <w:rFonts w:ascii="Times New Roman" w:hAnsi="Times New Roman"/>
          <w:sz w:val="28"/>
          <w:szCs w:val="28"/>
        </w:rPr>
        <w:t>граждан.</w:t>
      </w:r>
      <w:r>
        <w:rPr>
          <w:rFonts w:ascii="Times New Roman" w:hAnsi="Times New Roman"/>
          <w:sz w:val="28"/>
          <w:szCs w:val="28"/>
        </w:rPr>
        <w:t xml:space="preserve"> </w:t>
      </w:r>
      <w:r w:rsidRPr="00AE1808">
        <w:rPr>
          <w:rFonts w:ascii="Times New Roman" w:hAnsi="Times New Roman"/>
          <w:sz w:val="28"/>
          <w:szCs w:val="28"/>
        </w:rPr>
        <w:t>Определены</w:t>
      </w:r>
      <w:r>
        <w:rPr>
          <w:rFonts w:ascii="Times New Roman" w:hAnsi="Times New Roman"/>
          <w:sz w:val="28"/>
          <w:szCs w:val="28"/>
        </w:rPr>
        <w:t xml:space="preserve"> </w:t>
      </w:r>
      <w:r w:rsidRPr="00AE1808">
        <w:rPr>
          <w:rFonts w:ascii="Times New Roman" w:hAnsi="Times New Roman"/>
          <w:sz w:val="28"/>
          <w:szCs w:val="28"/>
        </w:rPr>
        <w:t>дни</w:t>
      </w:r>
      <w:r>
        <w:rPr>
          <w:rFonts w:ascii="Times New Roman" w:hAnsi="Times New Roman"/>
          <w:sz w:val="28"/>
          <w:szCs w:val="28"/>
        </w:rPr>
        <w:t xml:space="preserve"> </w:t>
      </w:r>
      <w:r w:rsidRPr="00AE1808">
        <w:rPr>
          <w:rFonts w:ascii="Times New Roman" w:hAnsi="Times New Roman"/>
          <w:sz w:val="28"/>
          <w:szCs w:val="28"/>
        </w:rPr>
        <w:t>и</w:t>
      </w:r>
      <w:r>
        <w:rPr>
          <w:rFonts w:ascii="Times New Roman" w:hAnsi="Times New Roman"/>
          <w:sz w:val="28"/>
          <w:szCs w:val="28"/>
        </w:rPr>
        <w:t xml:space="preserve"> </w:t>
      </w:r>
      <w:r w:rsidRPr="00AE1808">
        <w:rPr>
          <w:rFonts w:ascii="Times New Roman" w:hAnsi="Times New Roman"/>
          <w:sz w:val="28"/>
          <w:szCs w:val="28"/>
        </w:rPr>
        <w:t>часы</w:t>
      </w:r>
      <w:r>
        <w:rPr>
          <w:rFonts w:ascii="Times New Roman" w:hAnsi="Times New Roman"/>
          <w:sz w:val="28"/>
          <w:szCs w:val="28"/>
        </w:rPr>
        <w:t xml:space="preserve"> </w:t>
      </w:r>
      <w:r w:rsidRPr="00AE1808">
        <w:rPr>
          <w:rFonts w:ascii="Times New Roman" w:hAnsi="Times New Roman"/>
          <w:sz w:val="28"/>
          <w:szCs w:val="28"/>
        </w:rPr>
        <w:t>приема</w:t>
      </w:r>
      <w:r>
        <w:rPr>
          <w:rFonts w:ascii="Times New Roman" w:hAnsi="Times New Roman"/>
          <w:sz w:val="28"/>
          <w:szCs w:val="28"/>
        </w:rPr>
        <w:t xml:space="preserve"> </w:t>
      </w:r>
      <w:r w:rsidRPr="00AE1808">
        <w:rPr>
          <w:rFonts w:ascii="Times New Roman" w:hAnsi="Times New Roman"/>
          <w:sz w:val="28"/>
          <w:szCs w:val="28"/>
        </w:rPr>
        <w:t>граждан</w:t>
      </w:r>
      <w:r>
        <w:rPr>
          <w:rFonts w:ascii="Times New Roman" w:hAnsi="Times New Roman"/>
          <w:sz w:val="28"/>
          <w:szCs w:val="28"/>
        </w:rPr>
        <w:t xml:space="preserve"> </w:t>
      </w:r>
      <w:r w:rsidRPr="00AE1808">
        <w:rPr>
          <w:rFonts w:ascii="Times New Roman" w:hAnsi="Times New Roman"/>
          <w:sz w:val="28"/>
          <w:szCs w:val="28"/>
        </w:rPr>
        <w:t>руководителями</w:t>
      </w:r>
      <w:r>
        <w:rPr>
          <w:rFonts w:ascii="Times New Roman" w:hAnsi="Times New Roman"/>
          <w:sz w:val="28"/>
          <w:szCs w:val="28"/>
        </w:rPr>
        <w:t xml:space="preserve"> </w:t>
      </w:r>
      <w:r w:rsidRPr="00AE1808">
        <w:rPr>
          <w:rFonts w:ascii="Times New Roman" w:hAnsi="Times New Roman"/>
          <w:sz w:val="28"/>
          <w:szCs w:val="28"/>
        </w:rPr>
        <w:t>адм</w:t>
      </w:r>
      <w:r w:rsidRPr="00AE1808">
        <w:rPr>
          <w:rFonts w:ascii="Times New Roman" w:hAnsi="Times New Roman"/>
          <w:sz w:val="28"/>
          <w:szCs w:val="28"/>
        </w:rPr>
        <w:t>и</w:t>
      </w:r>
      <w:r w:rsidRPr="00AE1808">
        <w:rPr>
          <w:rFonts w:ascii="Times New Roman" w:hAnsi="Times New Roman"/>
          <w:sz w:val="28"/>
          <w:szCs w:val="28"/>
        </w:rPr>
        <w:t>нистрации</w:t>
      </w:r>
      <w:r>
        <w:rPr>
          <w:rFonts w:ascii="Times New Roman" w:hAnsi="Times New Roman"/>
          <w:sz w:val="28"/>
          <w:szCs w:val="28"/>
        </w:rPr>
        <w:t xml:space="preserve"> </w:t>
      </w:r>
      <w:r w:rsidRPr="00AE1808">
        <w:rPr>
          <w:rFonts w:ascii="Times New Roman" w:hAnsi="Times New Roman"/>
          <w:sz w:val="28"/>
          <w:szCs w:val="28"/>
        </w:rPr>
        <w:t>района</w:t>
      </w:r>
      <w:r>
        <w:rPr>
          <w:rFonts w:ascii="Times New Roman" w:hAnsi="Times New Roman"/>
          <w:sz w:val="28"/>
          <w:szCs w:val="28"/>
        </w:rPr>
        <w:t xml:space="preserve"> </w:t>
      </w:r>
      <w:r w:rsidRPr="00AE1808">
        <w:rPr>
          <w:rFonts w:ascii="Times New Roman" w:hAnsi="Times New Roman"/>
          <w:sz w:val="28"/>
          <w:szCs w:val="28"/>
        </w:rPr>
        <w:t>(график</w:t>
      </w:r>
      <w:r>
        <w:rPr>
          <w:rFonts w:ascii="Times New Roman" w:hAnsi="Times New Roman"/>
          <w:sz w:val="28"/>
          <w:szCs w:val="28"/>
        </w:rPr>
        <w:t xml:space="preserve"> </w:t>
      </w:r>
      <w:r w:rsidRPr="00AE1808">
        <w:rPr>
          <w:rFonts w:ascii="Times New Roman" w:hAnsi="Times New Roman"/>
          <w:sz w:val="28"/>
          <w:szCs w:val="28"/>
        </w:rPr>
        <w:t>приема</w:t>
      </w:r>
      <w:r>
        <w:rPr>
          <w:rFonts w:ascii="Times New Roman" w:hAnsi="Times New Roman"/>
          <w:sz w:val="28"/>
          <w:szCs w:val="28"/>
        </w:rPr>
        <w:t xml:space="preserve"> </w:t>
      </w:r>
      <w:r w:rsidRPr="00AE1808">
        <w:rPr>
          <w:rFonts w:ascii="Times New Roman" w:hAnsi="Times New Roman"/>
          <w:sz w:val="28"/>
          <w:szCs w:val="28"/>
        </w:rPr>
        <w:t>граждан).</w:t>
      </w:r>
      <w:r>
        <w:rPr>
          <w:rFonts w:ascii="Times New Roman" w:hAnsi="Times New Roman"/>
          <w:sz w:val="28"/>
          <w:szCs w:val="28"/>
        </w:rPr>
        <w:t xml:space="preserve"> </w:t>
      </w:r>
    </w:p>
    <w:p w:rsidR="00BF12A7" w:rsidRPr="00AE1808" w:rsidRDefault="00BF12A7" w:rsidP="00BF12A7">
      <w:pPr>
        <w:spacing w:after="0" w:line="360" w:lineRule="auto"/>
        <w:ind w:firstLine="709"/>
        <w:jc w:val="both"/>
        <w:rPr>
          <w:rFonts w:ascii="Times New Roman" w:hAnsi="Times New Roman"/>
          <w:sz w:val="28"/>
          <w:szCs w:val="28"/>
        </w:rPr>
      </w:pPr>
      <w:r w:rsidRPr="00AE1808">
        <w:rPr>
          <w:rFonts w:ascii="Times New Roman" w:hAnsi="Times New Roman"/>
          <w:sz w:val="28"/>
          <w:szCs w:val="28"/>
        </w:rPr>
        <w:t>Используются</w:t>
      </w:r>
      <w:r>
        <w:rPr>
          <w:rFonts w:ascii="Times New Roman" w:hAnsi="Times New Roman"/>
          <w:sz w:val="28"/>
          <w:szCs w:val="28"/>
        </w:rPr>
        <w:t xml:space="preserve"> </w:t>
      </w:r>
      <w:r w:rsidRPr="00AE1808">
        <w:rPr>
          <w:rFonts w:ascii="Times New Roman" w:hAnsi="Times New Roman"/>
          <w:sz w:val="28"/>
          <w:szCs w:val="28"/>
        </w:rPr>
        <w:t>такие</w:t>
      </w:r>
      <w:r>
        <w:rPr>
          <w:rFonts w:ascii="Times New Roman" w:hAnsi="Times New Roman"/>
          <w:sz w:val="28"/>
          <w:szCs w:val="28"/>
        </w:rPr>
        <w:t xml:space="preserve"> </w:t>
      </w:r>
      <w:r w:rsidRPr="00AE1808">
        <w:rPr>
          <w:rFonts w:ascii="Times New Roman" w:hAnsi="Times New Roman"/>
          <w:sz w:val="28"/>
          <w:szCs w:val="28"/>
        </w:rPr>
        <w:t>положительно</w:t>
      </w:r>
      <w:r>
        <w:rPr>
          <w:rFonts w:ascii="Times New Roman" w:hAnsi="Times New Roman"/>
          <w:sz w:val="28"/>
          <w:szCs w:val="28"/>
        </w:rPr>
        <w:t xml:space="preserve"> </w:t>
      </w:r>
      <w:r w:rsidRPr="00AE1808">
        <w:rPr>
          <w:rFonts w:ascii="Times New Roman" w:hAnsi="Times New Roman"/>
          <w:sz w:val="28"/>
          <w:szCs w:val="28"/>
        </w:rPr>
        <w:t>зарекомендовавшие</w:t>
      </w:r>
      <w:r>
        <w:rPr>
          <w:rFonts w:ascii="Times New Roman" w:hAnsi="Times New Roman"/>
          <w:sz w:val="28"/>
          <w:szCs w:val="28"/>
        </w:rPr>
        <w:t xml:space="preserve"> </w:t>
      </w:r>
      <w:r w:rsidRPr="00AE1808">
        <w:rPr>
          <w:rFonts w:ascii="Times New Roman" w:hAnsi="Times New Roman"/>
          <w:sz w:val="28"/>
          <w:szCs w:val="28"/>
        </w:rPr>
        <w:t>себя</w:t>
      </w:r>
      <w:r>
        <w:rPr>
          <w:rFonts w:ascii="Times New Roman" w:hAnsi="Times New Roman"/>
          <w:sz w:val="28"/>
          <w:szCs w:val="28"/>
        </w:rPr>
        <w:t xml:space="preserve"> </w:t>
      </w:r>
      <w:r w:rsidRPr="00AE1808">
        <w:rPr>
          <w:rFonts w:ascii="Times New Roman" w:hAnsi="Times New Roman"/>
          <w:sz w:val="28"/>
          <w:szCs w:val="28"/>
        </w:rPr>
        <w:t>методы</w:t>
      </w:r>
      <w:r>
        <w:rPr>
          <w:rFonts w:ascii="Times New Roman" w:hAnsi="Times New Roman"/>
          <w:sz w:val="28"/>
          <w:szCs w:val="28"/>
        </w:rPr>
        <w:t xml:space="preserve"> </w:t>
      </w:r>
      <w:r w:rsidRPr="00AE1808">
        <w:rPr>
          <w:rFonts w:ascii="Times New Roman" w:hAnsi="Times New Roman"/>
          <w:sz w:val="28"/>
          <w:szCs w:val="28"/>
        </w:rPr>
        <w:t>и</w:t>
      </w:r>
      <w:r>
        <w:rPr>
          <w:rFonts w:ascii="Times New Roman" w:hAnsi="Times New Roman"/>
          <w:sz w:val="28"/>
          <w:szCs w:val="28"/>
        </w:rPr>
        <w:t xml:space="preserve"> </w:t>
      </w:r>
      <w:r w:rsidRPr="00AE1808">
        <w:rPr>
          <w:rFonts w:ascii="Times New Roman" w:hAnsi="Times New Roman"/>
          <w:sz w:val="28"/>
          <w:szCs w:val="28"/>
        </w:rPr>
        <w:t>формы</w:t>
      </w:r>
      <w:r>
        <w:rPr>
          <w:rFonts w:ascii="Times New Roman" w:hAnsi="Times New Roman"/>
          <w:sz w:val="28"/>
          <w:szCs w:val="28"/>
        </w:rPr>
        <w:t xml:space="preserve"> </w:t>
      </w:r>
      <w:r w:rsidRPr="00AE1808">
        <w:rPr>
          <w:rFonts w:ascii="Times New Roman" w:hAnsi="Times New Roman"/>
          <w:sz w:val="28"/>
          <w:szCs w:val="28"/>
        </w:rPr>
        <w:t>работы</w:t>
      </w:r>
      <w:r>
        <w:rPr>
          <w:rFonts w:ascii="Times New Roman" w:hAnsi="Times New Roman"/>
          <w:sz w:val="28"/>
          <w:szCs w:val="28"/>
        </w:rPr>
        <w:t xml:space="preserve"> </w:t>
      </w:r>
      <w:r w:rsidRPr="00AE1808">
        <w:rPr>
          <w:rFonts w:ascii="Times New Roman" w:hAnsi="Times New Roman"/>
          <w:sz w:val="28"/>
          <w:szCs w:val="28"/>
        </w:rPr>
        <w:t>с</w:t>
      </w:r>
      <w:r>
        <w:rPr>
          <w:rFonts w:ascii="Times New Roman" w:hAnsi="Times New Roman"/>
          <w:sz w:val="28"/>
          <w:szCs w:val="28"/>
        </w:rPr>
        <w:t xml:space="preserve"> </w:t>
      </w:r>
      <w:r w:rsidRPr="00AE1808">
        <w:rPr>
          <w:rFonts w:ascii="Times New Roman" w:hAnsi="Times New Roman"/>
          <w:sz w:val="28"/>
          <w:szCs w:val="28"/>
        </w:rPr>
        <w:t>населением</w:t>
      </w:r>
      <w:r>
        <w:rPr>
          <w:rFonts w:ascii="Times New Roman" w:hAnsi="Times New Roman"/>
          <w:sz w:val="28"/>
          <w:szCs w:val="28"/>
        </w:rPr>
        <w:t xml:space="preserve"> </w:t>
      </w:r>
      <w:r w:rsidRPr="00AE1808">
        <w:rPr>
          <w:rFonts w:ascii="Times New Roman" w:hAnsi="Times New Roman"/>
          <w:sz w:val="28"/>
          <w:szCs w:val="28"/>
        </w:rPr>
        <w:t>как</w:t>
      </w:r>
      <w:r>
        <w:rPr>
          <w:rFonts w:ascii="Times New Roman" w:hAnsi="Times New Roman"/>
          <w:sz w:val="28"/>
          <w:szCs w:val="28"/>
        </w:rPr>
        <w:t xml:space="preserve"> </w:t>
      </w:r>
      <w:r w:rsidRPr="00AE1808">
        <w:rPr>
          <w:rFonts w:ascii="Times New Roman" w:hAnsi="Times New Roman"/>
          <w:sz w:val="28"/>
          <w:szCs w:val="28"/>
        </w:rPr>
        <w:t>разъяснение</w:t>
      </w:r>
      <w:r>
        <w:rPr>
          <w:rFonts w:ascii="Times New Roman" w:hAnsi="Times New Roman"/>
          <w:sz w:val="28"/>
          <w:szCs w:val="28"/>
        </w:rPr>
        <w:t xml:space="preserve"> </w:t>
      </w:r>
      <w:r w:rsidRPr="00AE1808">
        <w:rPr>
          <w:rFonts w:ascii="Times New Roman" w:hAnsi="Times New Roman"/>
          <w:sz w:val="28"/>
          <w:szCs w:val="28"/>
        </w:rPr>
        <w:t>наиболее</w:t>
      </w:r>
      <w:r>
        <w:rPr>
          <w:rFonts w:ascii="Times New Roman" w:hAnsi="Times New Roman"/>
          <w:sz w:val="28"/>
          <w:szCs w:val="28"/>
        </w:rPr>
        <w:t xml:space="preserve"> </w:t>
      </w:r>
      <w:r w:rsidRPr="00AE1808">
        <w:rPr>
          <w:rFonts w:ascii="Times New Roman" w:hAnsi="Times New Roman"/>
          <w:sz w:val="28"/>
          <w:szCs w:val="28"/>
        </w:rPr>
        <w:t>актуальных</w:t>
      </w:r>
      <w:r>
        <w:rPr>
          <w:rFonts w:ascii="Times New Roman" w:hAnsi="Times New Roman"/>
          <w:sz w:val="28"/>
          <w:szCs w:val="28"/>
        </w:rPr>
        <w:t xml:space="preserve"> </w:t>
      </w:r>
      <w:r w:rsidRPr="00AE1808">
        <w:rPr>
          <w:rFonts w:ascii="Times New Roman" w:hAnsi="Times New Roman"/>
          <w:sz w:val="28"/>
          <w:szCs w:val="28"/>
        </w:rPr>
        <w:t>вопросов</w:t>
      </w:r>
      <w:r>
        <w:rPr>
          <w:rFonts w:ascii="Times New Roman" w:hAnsi="Times New Roman"/>
          <w:sz w:val="28"/>
          <w:szCs w:val="28"/>
        </w:rPr>
        <w:t xml:space="preserve"> </w:t>
      </w:r>
      <w:r w:rsidRPr="00AE1808">
        <w:rPr>
          <w:rFonts w:ascii="Times New Roman" w:hAnsi="Times New Roman"/>
          <w:sz w:val="28"/>
          <w:szCs w:val="28"/>
        </w:rPr>
        <w:t>с</w:t>
      </w:r>
      <w:r>
        <w:rPr>
          <w:rFonts w:ascii="Times New Roman" w:hAnsi="Times New Roman"/>
          <w:sz w:val="28"/>
          <w:szCs w:val="28"/>
        </w:rPr>
        <w:t xml:space="preserve"> </w:t>
      </w:r>
      <w:r w:rsidRPr="00AE1808">
        <w:rPr>
          <w:rFonts w:ascii="Times New Roman" w:hAnsi="Times New Roman"/>
          <w:sz w:val="28"/>
          <w:szCs w:val="28"/>
        </w:rPr>
        <w:t>использованием</w:t>
      </w:r>
      <w:r>
        <w:rPr>
          <w:rFonts w:ascii="Times New Roman" w:hAnsi="Times New Roman"/>
          <w:sz w:val="28"/>
          <w:szCs w:val="28"/>
        </w:rPr>
        <w:t xml:space="preserve"> </w:t>
      </w:r>
      <w:r w:rsidRPr="00AE1808">
        <w:rPr>
          <w:rFonts w:ascii="Times New Roman" w:hAnsi="Times New Roman"/>
          <w:sz w:val="28"/>
          <w:szCs w:val="28"/>
        </w:rPr>
        <w:t>местных</w:t>
      </w:r>
      <w:r>
        <w:rPr>
          <w:rFonts w:ascii="Times New Roman" w:hAnsi="Times New Roman"/>
          <w:sz w:val="28"/>
          <w:szCs w:val="28"/>
        </w:rPr>
        <w:t xml:space="preserve"> </w:t>
      </w:r>
      <w:r w:rsidRPr="00AE1808">
        <w:rPr>
          <w:rFonts w:ascii="Times New Roman" w:hAnsi="Times New Roman"/>
          <w:sz w:val="28"/>
          <w:szCs w:val="28"/>
        </w:rPr>
        <w:t>СМИ,</w:t>
      </w:r>
      <w:r>
        <w:rPr>
          <w:rFonts w:ascii="Times New Roman" w:hAnsi="Times New Roman"/>
          <w:sz w:val="28"/>
          <w:szCs w:val="28"/>
        </w:rPr>
        <w:t xml:space="preserve"> </w:t>
      </w:r>
      <w:r w:rsidRPr="00AE1808">
        <w:rPr>
          <w:rFonts w:ascii="Times New Roman" w:hAnsi="Times New Roman"/>
          <w:sz w:val="28"/>
          <w:szCs w:val="28"/>
        </w:rPr>
        <w:t>встречи</w:t>
      </w:r>
      <w:r>
        <w:rPr>
          <w:rFonts w:ascii="Times New Roman" w:hAnsi="Times New Roman"/>
          <w:sz w:val="28"/>
          <w:szCs w:val="28"/>
        </w:rPr>
        <w:t xml:space="preserve"> </w:t>
      </w:r>
      <w:r w:rsidRPr="00AE1808">
        <w:rPr>
          <w:rFonts w:ascii="Times New Roman" w:hAnsi="Times New Roman"/>
          <w:sz w:val="28"/>
          <w:szCs w:val="28"/>
        </w:rPr>
        <w:t>Главы</w:t>
      </w:r>
      <w:r>
        <w:rPr>
          <w:rFonts w:ascii="Times New Roman" w:hAnsi="Times New Roman"/>
          <w:sz w:val="28"/>
          <w:szCs w:val="28"/>
        </w:rPr>
        <w:t xml:space="preserve"> </w:t>
      </w:r>
      <w:r w:rsidRPr="00AE1808">
        <w:rPr>
          <w:rFonts w:ascii="Times New Roman" w:hAnsi="Times New Roman"/>
          <w:sz w:val="28"/>
          <w:szCs w:val="28"/>
        </w:rPr>
        <w:t>района</w:t>
      </w:r>
      <w:r>
        <w:rPr>
          <w:rFonts w:ascii="Times New Roman" w:hAnsi="Times New Roman"/>
          <w:sz w:val="28"/>
          <w:szCs w:val="28"/>
        </w:rPr>
        <w:t xml:space="preserve"> </w:t>
      </w:r>
      <w:r w:rsidRPr="00AE1808">
        <w:rPr>
          <w:rFonts w:ascii="Times New Roman" w:hAnsi="Times New Roman"/>
          <w:sz w:val="28"/>
          <w:szCs w:val="28"/>
        </w:rPr>
        <w:t>с</w:t>
      </w:r>
      <w:r>
        <w:rPr>
          <w:rFonts w:ascii="Times New Roman" w:hAnsi="Times New Roman"/>
          <w:sz w:val="28"/>
          <w:szCs w:val="28"/>
        </w:rPr>
        <w:t xml:space="preserve"> </w:t>
      </w:r>
      <w:r w:rsidRPr="00AE1808">
        <w:rPr>
          <w:rFonts w:ascii="Times New Roman" w:hAnsi="Times New Roman"/>
          <w:sz w:val="28"/>
          <w:szCs w:val="28"/>
        </w:rPr>
        <w:t>населением,</w:t>
      </w:r>
      <w:r>
        <w:rPr>
          <w:rFonts w:ascii="Times New Roman" w:hAnsi="Times New Roman"/>
          <w:sz w:val="28"/>
          <w:szCs w:val="28"/>
        </w:rPr>
        <w:t xml:space="preserve"> </w:t>
      </w:r>
      <w:r w:rsidRPr="00AE1808">
        <w:rPr>
          <w:rFonts w:ascii="Times New Roman" w:hAnsi="Times New Roman"/>
          <w:sz w:val="28"/>
          <w:szCs w:val="28"/>
        </w:rPr>
        <w:t>отч</w:t>
      </w:r>
      <w:r w:rsidRPr="00AE1808">
        <w:rPr>
          <w:rFonts w:ascii="Times New Roman" w:hAnsi="Times New Roman"/>
          <w:sz w:val="28"/>
          <w:szCs w:val="28"/>
        </w:rPr>
        <w:t>е</w:t>
      </w:r>
      <w:r w:rsidRPr="00AE1808">
        <w:rPr>
          <w:rFonts w:ascii="Times New Roman" w:hAnsi="Times New Roman"/>
          <w:sz w:val="28"/>
          <w:szCs w:val="28"/>
        </w:rPr>
        <w:t>ты</w:t>
      </w:r>
      <w:r>
        <w:rPr>
          <w:rFonts w:ascii="Times New Roman" w:hAnsi="Times New Roman"/>
          <w:sz w:val="28"/>
          <w:szCs w:val="28"/>
        </w:rPr>
        <w:t xml:space="preserve"> </w:t>
      </w:r>
      <w:r w:rsidRPr="00AE1808">
        <w:rPr>
          <w:rFonts w:ascii="Times New Roman" w:hAnsi="Times New Roman"/>
          <w:sz w:val="28"/>
          <w:szCs w:val="28"/>
        </w:rPr>
        <w:t>Главы</w:t>
      </w:r>
      <w:r>
        <w:rPr>
          <w:rFonts w:ascii="Times New Roman" w:hAnsi="Times New Roman"/>
          <w:sz w:val="28"/>
          <w:szCs w:val="28"/>
        </w:rPr>
        <w:t xml:space="preserve"> </w:t>
      </w:r>
      <w:r w:rsidRPr="00AE1808">
        <w:rPr>
          <w:rFonts w:ascii="Times New Roman" w:hAnsi="Times New Roman"/>
          <w:sz w:val="28"/>
          <w:szCs w:val="28"/>
        </w:rPr>
        <w:t>района</w:t>
      </w:r>
      <w:r>
        <w:rPr>
          <w:rFonts w:ascii="Times New Roman" w:hAnsi="Times New Roman"/>
          <w:sz w:val="28"/>
          <w:szCs w:val="28"/>
        </w:rPr>
        <w:t xml:space="preserve"> </w:t>
      </w:r>
      <w:r w:rsidRPr="00AE1808">
        <w:rPr>
          <w:rFonts w:ascii="Times New Roman" w:hAnsi="Times New Roman"/>
          <w:sz w:val="28"/>
          <w:szCs w:val="28"/>
        </w:rPr>
        <w:t>с</w:t>
      </w:r>
      <w:r>
        <w:rPr>
          <w:rFonts w:ascii="Times New Roman" w:hAnsi="Times New Roman"/>
          <w:sz w:val="28"/>
          <w:szCs w:val="28"/>
        </w:rPr>
        <w:t xml:space="preserve"> </w:t>
      </w:r>
      <w:r w:rsidRPr="00AE1808">
        <w:rPr>
          <w:rFonts w:ascii="Times New Roman" w:hAnsi="Times New Roman"/>
          <w:sz w:val="28"/>
          <w:szCs w:val="28"/>
        </w:rPr>
        <w:t>последующей</w:t>
      </w:r>
      <w:r>
        <w:rPr>
          <w:rFonts w:ascii="Times New Roman" w:hAnsi="Times New Roman"/>
          <w:sz w:val="28"/>
          <w:szCs w:val="28"/>
        </w:rPr>
        <w:t xml:space="preserve"> </w:t>
      </w:r>
      <w:r w:rsidRPr="00AE1808">
        <w:rPr>
          <w:rFonts w:ascii="Times New Roman" w:hAnsi="Times New Roman"/>
          <w:sz w:val="28"/>
          <w:szCs w:val="28"/>
        </w:rPr>
        <w:t>их</w:t>
      </w:r>
      <w:r>
        <w:rPr>
          <w:rFonts w:ascii="Times New Roman" w:hAnsi="Times New Roman"/>
          <w:sz w:val="28"/>
          <w:szCs w:val="28"/>
        </w:rPr>
        <w:t xml:space="preserve"> </w:t>
      </w:r>
      <w:r w:rsidRPr="00AE1808">
        <w:rPr>
          <w:rFonts w:ascii="Times New Roman" w:hAnsi="Times New Roman"/>
          <w:sz w:val="28"/>
          <w:szCs w:val="28"/>
        </w:rPr>
        <w:t>публикацией</w:t>
      </w:r>
      <w:r>
        <w:rPr>
          <w:rFonts w:ascii="Times New Roman" w:hAnsi="Times New Roman"/>
          <w:sz w:val="28"/>
          <w:szCs w:val="28"/>
        </w:rPr>
        <w:t xml:space="preserve"> </w:t>
      </w:r>
      <w:r w:rsidRPr="00AE1808">
        <w:rPr>
          <w:rFonts w:ascii="Times New Roman" w:hAnsi="Times New Roman"/>
          <w:sz w:val="28"/>
          <w:szCs w:val="28"/>
        </w:rPr>
        <w:t>в</w:t>
      </w:r>
      <w:r>
        <w:rPr>
          <w:rFonts w:ascii="Times New Roman" w:hAnsi="Times New Roman"/>
          <w:sz w:val="28"/>
          <w:szCs w:val="28"/>
        </w:rPr>
        <w:t xml:space="preserve"> </w:t>
      </w:r>
      <w:r w:rsidRPr="00AE1808">
        <w:rPr>
          <w:rFonts w:ascii="Times New Roman" w:hAnsi="Times New Roman"/>
          <w:sz w:val="28"/>
          <w:szCs w:val="28"/>
        </w:rPr>
        <w:t>районной</w:t>
      </w:r>
      <w:r>
        <w:rPr>
          <w:rFonts w:ascii="Times New Roman" w:hAnsi="Times New Roman"/>
          <w:sz w:val="28"/>
          <w:szCs w:val="28"/>
        </w:rPr>
        <w:t xml:space="preserve"> </w:t>
      </w:r>
      <w:r w:rsidRPr="00AE1808">
        <w:rPr>
          <w:rFonts w:ascii="Times New Roman" w:hAnsi="Times New Roman"/>
          <w:sz w:val="28"/>
          <w:szCs w:val="28"/>
        </w:rPr>
        <w:t>газете.</w:t>
      </w:r>
      <w:r>
        <w:rPr>
          <w:rFonts w:ascii="Times New Roman" w:hAnsi="Times New Roman"/>
          <w:sz w:val="28"/>
          <w:szCs w:val="28"/>
        </w:rPr>
        <w:t xml:space="preserve"> И</w:t>
      </w:r>
      <w:r w:rsidRPr="00AE1808">
        <w:rPr>
          <w:rFonts w:ascii="Times New Roman" w:hAnsi="Times New Roman"/>
          <w:sz w:val="28"/>
          <w:szCs w:val="28"/>
        </w:rPr>
        <w:t>спол</w:t>
      </w:r>
      <w:r w:rsidRPr="00AE1808">
        <w:rPr>
          <w:rFonts w:ascii="Times New Roman" w:hAnsi="Times New Roman"/>
          <w:sz w:val="28"/>
          <w:szCs w:val="28"/>
        </w:rPr>
        <w:t>ь</w:t>
      </w:r>
      <w:r w:rsidRPr="00AE1808">
        <w:rPr>
          <w:rFonts w:ascii="Times New Roman" w:hAnsi="Times New Roman"/>
          <w:sz w:val="28"/>
          <w:szCs w:val="28"/>
        </w:rPr>
        <w:t>зую</w:t>
      </w:r>
      <w:r>
        <w:rPr>
          <w:rFonts w:ascii="Times New Roman" w:hAnsi="Times New Roman"/>
          <w:sz w:val="28"/>
          <w:szCs w:val="28"/>
        </w:rPr>
        <w:t xml:space="preserve">тся все технические возможности: </w:t>
      </w:r>
      <w:r w:rsidRPr="00AE1808">
        <w:rPr>
          <w:rFonts w:ascii="Times New Roman" w:hAnsi="Times New Roman"/>
          <w:sz w:val="28"/>
          <w:szCs w:val="28"/>
        </w:rPr>
        <w:t>электронная</w:t>
      </w:r>
      <w:r>
        <w:rPr>
          <w:rFonts w:ascii="Times New Roman" w:hAnsi="Times New Roman"/>
          <w:sz w:val="28"/>
          <w:szCs w:val="28"/>
        </w:rPr>
        <w:t xml:space="preserve"> </w:t>
      </w:r>
      <w:r w:rsidRPr="00AE1808">
        <w:rPr>
          <w:rFonts w:ascii="Times New Roman" w:hAnsi="Times New Roman"/>
          <w:sz w:val="28"/>
          <w:szCs w:val="28"/>
        </w:rPr>
        <w:t>почта,</w:t>
      </w:r>
      <w:r>
        <w:rPr>
          <w:rFonts w:ascii="Times New Roman" w:hAnsi="Times New Roman"/>
          <w:sz w:val="28"/>
          <w:szCs w:val="28"/>
        </w:rPr>
        <w:t xml:space="preserve"> </w:t>
      </w:r>
      <w:r w:rsidRPr="00AE1808">
        <w:rPr>
          <w:rFonts w:ascii="Times New Roman" w:hAnsi="Times New Roman"/>
          <w:sz w:val="28"/>
          <w:szCs w:val="28"/>
        </w:rPr>
        <w:t>информационно-коммуникационная</w:t>
      </w:r>
      <w:r>
        <w:rPr>
          <w:rFonts w:ascii="Times New Roman" w:hAnsi="Times New Roman"/>
          <w:sz w:val="28"/>
          <w:szCs w:val="28"/>
        </w:rPr>
        <w:t xml:space="preserve"> </w:t>
      </w:r>
      <w:r w:rsidRPr="00AE1808">
        <w:rPr>
          <w:rFonts w:ascii="Times New Roman" w:hAnsi="Times New Roman"/>
          <w:sz w:val="28"/>
          <w:szCs w:val="28"/>
        </w:rPr>
        <w:t>сеть</w:t>
      </w:r>
      <w:r>
        <w:rPr>
          <w:rFonts w:ascii="Times New Roman" w:hAnsi="Times New Roman"/>
          <w:sz w:val="28"/>
          <w:szCs w:val="28"/>
        </w:rPr>
        <w:t xml:space="preserve"> </w:t>
      </w:r>
      <w:r w:rsidRPr="00AE1808">
        <w:rPr>
          <w:rFonts w:ascii="Times New Roman" w:hAnsi="Times New Roman"/>
          <w:sz w:val="28"/>
          <w:szCs w:val="28"/>
        </w:rPr>
        <w:t>«Интернет»,</w:t>
      </w:r>
      <w:r>
        <w:rPr>
          <w:rFonts w:ascii="Times New Roman" w:hAnsi="Times New Roman"/>
          <w:sz w:val="28"/>
          <w:szCs w:val="28"/>
        </w:rPr>
        <w:t xml:space="preserve"> </w:t>
      </w:r>
      <w:r w:rsidRPr="00AE1808">
        <w:rPr>
          <w:rFonts w:ascii="Times New Roman" w:hAnsi="Times New Roman"/>
          <w:sz w:val="28"/>
          <w:szCs w:val="28"/>
        </w:rPr>
        <w:t>телефонная</w:t>
      </w:r>
      <w:r>
        <w:rPr>
          <w:rFonts w:ascii="Times New Roman" w:hAnsi="Times New Roman"/>
          <w:sz w:val="28"/>
          <w:szCs w:val="28"/>
        </w:rPr>
        <w:t xml:space="preserve"> </w:t>
      </w:r>
      <w:r w:rsidRPr="00AE1808">
        <w:rPr>
          <w:rFonts w:ascii="Times New Roman" w:hAnsi="Times New Roman"/>
          <w:sz w:val="28"/>
          <w:szCs w:val="28"/>
        </w:rPr>
        <w:t>связь,</w:t>
      </w:r>
      <w:r>
        <w:rPr>
          <w:rFonts w:ascii="Times New Roman" w:hAnsi="Times New Roman"/>
          <w:sz w:val="28"/>
          <w:szCs w:val="28"/>
        </w:rPr>
        <w:t xml:space="preserve"> </w:t>
      </w:r>
      <w:r w:rsidRPr="00AE1808">
        <w:rPr>
          <w:rFonts w:ascii="Times New Roman" w:hAnsi="Times New Roman"/>
          <w:sz w:val="28"/>
          <w:szCs w:val="28"/>
        </w:rPr>
        <w:t>факс,</w:t>
      </w:r>
      <w:r>
        <w:rPr>
          <w:rFonts w:ascii="Times New Roman" w:hAnsi="Times New Roman"/>
          <w:sz w:val="28"/>
          <w:szCs w:val="28"/>
        </w:rPr>
        <w:t xml:space="preserve"> </w:t>
      </w:r>
      <w:r w:rsidRPr="00AE1808">
        <w:rPr>
          <w:rFonts w:ascii="Times New Roman" w:hAnsi="Times New Roman"/>
          <w:sz w:val="28"/>
          <w:szCs w:val="28"/>
        </w:rPr>
        <w:t>раздел</w:t>
      </w:r>
      <w:r>
        <w:rPr>
          <w:rFonts w:ascii="Times New Roman" w:hAnsi="Times New Roman"/>
          <w:sz w:val="28"/>
          <w:szCs w:val="28"/>
        </w:rPr>
        <w:t xml:space="preserve"> </w:t>
      </w:r>
      <w:r w:rsidRPr="00AE1808">
        <w:rPr>
          <w:rFonts w:ascii="Times New Roman" w:hAnsi="Times New Roman"/>
          <w:sz w:val="28"/>
          <w:szCs w:val="28"/>
        </w:rPr>
        <w:t>«Обр</w:t>
      </w:r>
      <w:r w:rsidRPr="00AE1808">
        <w:rPr>
          <w:rFonts w:ascii="Times New Roman" w:hAnsi="Times New Roman"/>
          <w:sz w:val="28"/>
          <w:szCs w:val="28"/>
        </w:rPr>
        <w:t>а</w:t>
      </w:r>
      <w:r w:rsidRPr="00AE1808">
        <w:rPr>
          <w:rFonts w:ascii="Times New Roman" w:hAnsi="Times New Roman"/>
          <w:sz w:val="28"/>
          <w:szCs w:val="28"/>
        </w:rPr>
        <w:t>щения</w:t>
      </w:r>
      <w:r>
        <w:rPr>
          <w:rFonts w:ascii="Times New Roman" w:hAnsi="Times New Roman"/>
          <w:sz w:val="28"/>
          <w:szCs w:val="28"/>
        </w:rPr>
        <w:t xml:space="preserve"> </w:t>
      </w:r>
      <w:r w:rsidRPr="00AE1808">
        <w:rPr>
          <w:rFonts w:ascii="Times New Roman" w:hAnsi="Times New Roman"/>
          <w:sz w:val="28"/>
          <w:szCs w:val="28"/>
        </w:rPr>
        <w:t>граждан»</w:t>
      </w:r>
      <w:r>
        <w:rPr>
          <w:rFonts w:ascii="Times New Roman" w:hAnsi="Times New Roman"/>
          <w:sz w:val="28"/>
          <w:szCs w:val="28"/>
        </w:rPr>
        <w:t xml:space="preserve"> </w:t>
      </w:r>
      <w:r w:rsidRPr="00AE1808">
        <w:rPr>
          <w:rFonts w:ascii="Times New Roman" w:hAnsi="Times New Roman"/>
          <w:sz w:val="28"/>
          <w:szCs w:val="28"/>
        </w:rPr>
        <w:t>на</w:t>
      </w:r>
      <w:r>
        <w:rPr>
          <w:rFonts w:ascii="Times New Roman" w:hAnsi="Times New Roman"/>
          <w:sz w:val="28"/>
          <w:szCs w:val="28"/>
        </w:rPr>
        <w:t xml:space="preserve"> </w:t>
      </w:r>
      <w:r w:rsidRPr="00AE1808">
        <w:rPr>
          <w:rFonts w:ascii="Times New Roman" w:hAnsi="Times New Roman"/>
          <w:sz w:val="28"/>
          <w:szCs w:val="28"/>
        </w:rPr>
        <w:t>официальном</w:t>
      </w:r>
      <w:r>
        <w:rPr>
          <w:rFonts w:ascii="Times New Roman" w:hAnsi="Times New Roman"/>
          <w:sz w:val="28"/>
          <w:szCs w:val="28"/>
        </w:rPr>
        <w:t xml:space="preserve"> </w:t>
      </w:r>
      <w:r w:rsidRPr="00AE1808">
        <w:rPr>
          <w:rFonts w:ascii="Times New Roman" w:hAnsi="Times New Roman"/>
          <w:sz w:val="28"/>
          <w:szCs w:val="28"/>
        </w:rPr>
        <w:t>сайте</w:t>
      </w:r>
      <w:r>
        <w:rPr>
          <w:rFonts w:ascii="Times New Roman" w:hAnsi="Times New Roman"/>
          <w:sz w:val="28"/>
          <w:szCs w:val="28"/>
        </w:rPr>
        <w:t xml:space="preserve"> администрации</w:t>
      </w:r>
      <w:r w:rsidRPr="00AE1808">
        <w:rPr>
          <w:rFonts w:ascii="Times New Roman" w:hAnsi="Times New Roman"/>
          <w:sz w:val="28"/>
          <w:szCs w:val="28"/>
        </w:rPr>
        <w:t>.</w:t>
      </w:r>
    </w:p>
    <w:p w:rsidR="00BF12A7" w:rsidRPr="00E8438B" w:rsidRDefault="00BF12A7" w:rsidP="00BF12A7">
      <w:pPr>
        <w:spacing w:after="0" w:line="360" w:lineRule="auto"/>
        <w:ind w:firstLine="709"/>
        <w:jc w:val="both"/>
        <w:rPr>
          <w:rFonts w:ascii="Times New Roman" w:hAnsi="Times New Roman"/>
          <w:sz w:val="28"/>
          <w:szCs w:val="28"/>
        </w:rPr>
      </w:pPr>
      <w:r>
        <w:rPr>
          <w:rFonts w:ascii="Times New Roman" w:hAnsi="Times New Roman"/>
          <w:sz w:val="28"/>
          <w:szCs w:val="28"/>
        </w:rPr>
        <w:t>Одним из самых успешных проектов по повышению качества и д</w:t>
      </w:r>
      <w:r>
        <w:rPr>
          <w:rFonts w:ascii="Times New Roman" w:hAnsi="Times New Roman"/>
          <w:sz w:val="28"/>
          <w:szCs w:val="28"/>
        </w:rPr>
        <w:t>о</w:t>
      </w:r>
      <w:r>
        <w:rPr>
          <w:rFonts w:ascii="Times New Roman" w:hAnsi="Times New Roman"/>
          <w:sz w:val="28"/>
          <w:szCs w:val="28"/>
        </w:rPr>
        <w:t>ступности государственных и муниципальных услуг для граждан, реализ</w:t>
      </w:r>
      <w:r>
        <w:rPr>
          <w:rFonts w:ascii="Times New Roman" w:hAnsi="Times New Roman"/>
          <w:sz w:val="28"/>
          <w:szCs w:val="28"/>
        </w:rPr>
        <w:t>о</w:t>
      </w:r>
      <w:r>
        <w:rPr>
          <w:rFonts w:ascii="Times New Roman" w:hAnsi="Times New Roman"/>
          <w:sz w:val="28"/>
          <w:szCs w:val="28"/>
        </w:rPr>
        <w:t>ванным за последние годы в России, является создание сети многофункци</w:t>
      </w:r>
      <w:r>
        <w:rPr>
          <w:rFonts w:ascii="Times New Roman" w:hAnsi="Times New Roman"/>
          <w:sz w:val="28"/>
          <w:szCs w:val="28"/>
        </w:rPr>
        <w:t>о</w:t>
      </w:r>
      <w:r>
        <w:rPr>
          <w:rFonts w:ascii="Times New Roman" w:hAnsi="Times New Roman"/>
          <w:sz w:val="28"/>
          <w:szCs w:val="28"/>
        </w:rPr>
        <w:t>нальных центров предоставления государственных и муниципальных услуг по принципу «одного окна». За 2015-2017 гг. в районе ведется планомерная работа</w:t>
      </w:r>
      <w:r w:rsidRPr="009A73A1">
        <w:rPr>
          <w:rFonts w:ascii="Times New Roman" w:hAnsi="Times New Roman"/>
          <w:sz w:val="28"/>
          <w:szCs w:val="28"/>
        </w:rPr>
        <w:t>,</w:t>
      </w:r>
      <w:r>
        <w:rPr>
          <w:rFonts w:ascii="Times New Roman" w:hAnsi="Times New Roman"/>
          <w:sz w:val="28"/>
          <w:szCs w:val="28"/>
        </w:rPr>
        <w:t xml:space="preserve"> </w:t>
      </w:r>
      <w:r w:rsidRPr="009A73A1">
        <w:rPr>
          <w:rFonts w:ascii="Times New Roman" w:hAnsi="Times New Roman"/>
          <w:sz w:val="28"/>
          <w:szCs w:val="28"/>
        </w:rPr>
        <w:t>направленн</w:t>
      </w:r>
      <w:r>
        <w:rPr>
          <w:rFonts w:ascii="Times New Roman" w:hAnsi="Times New Roman"/>
          <w:sz w:val="28"/>
          <w:szCs w:val="28"/>
        </w:rPr>
        <w:t xml:space="preserve">ая </w:t>
      </w:r>
      <w:r w:rsidRPr="009A73A1">
        <w:rPr>
          <w:rFonts w:ascii="Times New Roman" w:hAnsi="Times New Roman"/>
          <w:sz w:val="28"/>
          <w:szCs w:val="28"/>
        </w:rPr>
        <w:t>на</w:t>
      </w:r>
      <w:r>
        <w:rPr>
          <w:rFonts w:ascii="Times New Roman" w:hAnsi="Times New Roman"/>
          <w:sz w:val="28"/>
          <w:szCs w:val="28"/>
        </w:rPr>
        <w:t xml:space="preserve"> </w:t>
      </w:r>
      <w:r w:rsidRPr="009A73A1">
        <w:rPr>
          <w:rFonts w:ascii="Times New Roman" w:hAnsi="Times New Roman"/>
          <w:sz w:val="28"/>
          <w:szCs w:val="28"/>
        </w:rPr>
        <w:t>снижение</w:t>
      </w:r>
      <w:r>
        <w:rPr>
          <w:rFonts w:ascii="Times New Roman" w:hAnsi="Times New Roman"/>
          <w:sz w:val="28"/>
          <w:szCs w:val="28"/>
        </w:rPr>
        <w:t xml:space="preserve"> </w:t>
      </w:r>
      <w:r w:rsidRPr="009A73A1">
        <w:rPr>
          <w:rFonts w:ascii="Times New Roman" w:hAnsi="Times New Roman"/>
          <w:sz w:val="28"/>
          <w:szCs w:val="28"/>
        </w:rPr>
        <w:t>административных</w:t>
      </w:r>
      <w:r>
        <w:rPr>
          <w:rFonts w:ascii="Times New Roman" w:hAnsi="Times New Roman"/>
          <w:sz w:val="28"/>
          <w:szCs w:val="28"/>
        </w:rPr>
        <w:t xml:space="preserve"> </w:t>
      </w:r>
      <w:r w:rsidRPr="009A73A1">
        <w:rPr>
          <w:rFonts w:ascii="Times New Roman" w:hAnsi="Times New Roman"/>
          <w:sz w:val="28"/>
          <w:szCs w:val="28"/>
        </w:rPr>
        <w:t>барьеров</w:t>
      </w:r>
      <w:r>
        <w:rPr>
          <w:rFonts w:ascii="Times New Roman" w:hAnsi="Times New Roman"/>
          <w:sz w:val="28"/>
          <w:szCs w:val="28"/>
        </w:rPr>
        <w:t xml:space="preserve">, переход на </w:t>
      </w:r>
      <w:r w:rsidRPr="009A73A1">
        <w:rPr>
          <w:rFonts w:ascii="Times New Roman" w:hAnsi="Times New Roman"/>
          <w:sz w:val="28"/>
          <w:szCs w:val="28"/>
        </w:rPr>
        <w:lastRenderedPageBreak/>
        <w:t>электронн</w:t>
      </w:r>
      <w:r>
        <w:rPr>
          <w:rFonts w:ascii="Times New Roman" w:hAnsi="Times New Roman"/>
          <w:sz w:val="28"/>
          <w:szCs w:val="28"/>
        </w:rPr>
        <w:t xml:space="preserve">ые формы </w:t>
      </w:r>
      <w:r w:rsidRPr="009A73A1">
        <w:rPr>
          <w:rFonts w:ascii="Times New Roman" w:hAnsi="Times New Roman"/>
          <w:sz w:val="28"/>
          <w:szCs w:val="28"/>
        </w:rPr>
        <w:t>взаимодействия</w:t>
      </w:r>
      <w:r>
        <w:rPr>
          <w:rFonts w:ascii="Times New Roman" w:hAnsi="Times New Roman"/>
          <w:sz w:val="28"/>
          <w:szCs w:val="28"/>
        </w:rPr>
        <w:t xml:space="preserve"> и активизация работы МФЦ по пред</w:t>
      </w:r>
      <w:r>
        <w:rPr>
          <w:rFonts w:ascii="Times New Roman" w:hAnsi="Times New Roman"/>
          <w:sz w:val="28"/>
          <w:szCs w:val="28"/>
        </w:rPr>
        <w:t>о</w:t>
      </w:r>
      <w:r>
        <w:rPr>
          <w:rFonts w:ascii="Times New Roman" w:hAnsi="Times New Roman"/>
          <w:sz w:val="28"/>
          <w:szCs w:val="28"/>
        </w:rPr>
        <w:t xml:space="preserve">ставлению </w:t>
      </w:r>
      <w:r w:rsidRPr="009A73A1">
        <w:rPr>
          <w:rFonts w:ascii="Times New Roman" w:hAnsi="Times New Roman"/>
          <w:sz w:val="28"/>
          <w:szCs w:val="28"/>
        </w:rPr>
        <w:t>услуг</w:t>
      </w:r>
      <w:r>
        <w:rPr>
          <w:rFonts w:ascii="Times New Roman" w:hAnsi="Times New Roman"/>
          <w:sz w:val="28"/>
          <w:szCs w:val="28"/>
        </w:rPr>
        <w:t xml:space="preserve"> </w:t>
      </w:r>
      <w:r w:rsidRPr="009A73A1">
        <w:rPr>
          <w:rFonts w:ascii="Times New Roman" w:hAnsi="Times New Roman"/>
          <w:sz w:val="28"/>
          <w:szCs w:val="28"/>
        </w:rPr>
        <w:t>насе</w:t>
      </w:r>
      <w:r w:rsidRPr="00E8438B">
        <w:rPr>
          <w:rFonts w:ascii="Times New Roman" w:hAnsi="Times New Roman"/>
          <w:sz w:val="28"/>
          <w:szCs w:val="28"/>
        </w:rPr>
        <w:t>лению</w:t>
      </w:r>
      <w:r>
        <w:rPr>
          <w:rFonts w:ascii="Times New Roman" w:hAnsi="Times New Roman"/>
          <w:sz w:val="28"/>
          <w:szCs w:val="28"/>
        </w:rPr>
        <w:t xml:space="preserve"> </w:t>
      </w:r>
      <w:r w:rsidRPr="00E8438B">
        <w:rPr>
          <w:rFonts w:ascii="Times New Roman" w:hAnsi="Times New Roman"/>
          <w:sz w:val="28"/>
          <w:szCs w:val="28"/>
        </w:rPr>
        <w:t>с</w:t>
      </w:r>
      <w:r>
        <w:rPr>
          <w:rFonts w:ascii="Times New Roman" w:hAnsi="Times New Roman"/>
          <w:sz w:val="28"/>
          <w:szCs w:val="28"/>
        </w:rPr>
        <w:t xml:space="preserve"> </w:t>
      </w:r>
      <w:r w:rsidRPr="00E8438B">
        <w:rPr>
          <w:rFonts w:ascii="Times New Roman" w:hAnsi="Times New Roman"/>
          <w:sz w:val="28"/>
          <w:szCs w:val="28"/>
        </w:rPr>
        <w:t>выездом</w:t>
      </w:r>
      <w:r>
        <w:rPr>
          <w:rFonts w:ascii="Times New Roman" w:hAnsi="Times New Roman"/>
          <w:sz w:val="28"/>
          <w:szCs w:val="28"/>
        </w:rPr>
        <w:t xml:space="preserve"> </w:t>
      </w:r>
      <w:r w:rsidRPr="00E8438B">
        <w:rPr>
          <w:rFonts w:ascii="Times New Roman" w:hAnsi="Times New Roman"/>
          <w:sz w:val="28"/>
          <w:szCs w:val="28"/>
        </w:rPr>
        <w:t>в</w:t>
      </w:r>
      <w:r>
        <w:rPr>
          <w:rFonts w:ascii="Times New Roman" w:hAnsi="Times New Roman"/>
          <w:sz w:val="28"/>
          <w:szCs w:val="28"/>
        </w:rPr>
        <w:t xml:space="preserve"> </w:t>
      </w:r>
      <w:r w:rsidRPr="00E8438B">
        <w:rPr>
          <w:rFonts w:ascii="Times New Roman" w:hAnsi="Times New Roman"/>
          <w:sz w:val="28"/>
          <w:szCs w:val="28"/>
        </w:rPr>
        <w:t>села</w:t>
      </w:r>
      <w:r>
        <w:rPr>
          <w:rFonts w:ascii="Times New Roman" w:hAnsi="Times New Roman"/>
          <w:sz w:val="28"/>
          <w:szCs w:val="28"/>
        </w:rPr>
        <w:t xml:space="preserve"> </w:t>
      </w:r>
      <w:r w:rsidRPr="00E8438B">
        <w:rPr>
          <w:rFonts w:ascii="Times New Roman" w:hAnsi="Times New Roman"/>
          <w:sz w:val="28"/>
          <w:szCs w:val="28"/>
        </w:rPr>
        <w:t>района.</w:t>
      </w:r>
      <w:r>
        <w:rPr>
          <w:rFonts w:ascii="Times New Roman" w:hAnsi="Times New Roman"/>
          <w:sz w:val="28"/>
          <w:szCs w:val="28"/>
        </w:rPr>
        <w:t xml:space="preserve"> </w:t>
      </w:r>
    </w:p>
    <w:p w:rsidR="00BF12A7" w:rsidRDefault="00BF12A7" w:rsidP="00BF12A7">
      <w:pPr>
        <w:spacing w:after="0" w:line="360" w:lineRule="auto"/>
        <w:ind w:firstLine="709"/>
        <w:jc w:val="both"/>
        <w:rPr>
          <w:rFonts w:ascii="Times New Roman" w:hAnsi="Times New Roman"/>
          <w:sz w:val="28"/>
          <w:szCs w:val="28"/>
          <w:lang w:eastAsia="zh-CN"/>
        </w:rPr>
      </w:pPr>
      <w:r w:rsidRPr="00E42C2B">
        <w:rPr>
          <w:rFonts w:ascii="Times New Roman" w:hAnsi="Times New Roman"/>
          <w:sz w:val="28"/>
          <w:szCs w:val="28"/>
          <w:lang w:eastAsia="zh-CN"/>
        </w:rPr>
        <w:t>В</w:t>
      </w:r>
      <w:r>
        <w:rPr>
          <w:rFonts w:ascii="Times New Roman" w:hAnsi="Times New Roman"/>
          <w:sz w:val="28"/>
          <w:szCs w:val="28"/>
          <w:lang w:eastAsia="zh-CN"/>
        </w:rPr>
        <w:t xml:space="preserve"> </w:t>
      </w:r>
      <w:r w:rsidRPr="00E42C2B">
        <w:rPr>
          <w:rFonts w:ascii="Times New Roman" w:hAnsi="Times New Roman"/>
          <w:sz w:val="28"/>
          <w:szCs w:val="28"/>
          <w:lang w:eastAsia="zh-CN"/>
        </w:rPr>
        <w:t>районе</w:t>
      </w:r>
      <w:r>
        <w:rPr>
          <w:rFonts w:ascii="Times New Roman" w:hAnsi="Times New Roman"/>
          <w:sz w:val="28"/>
          <w:szCs w:val="28"/>
          <w:lang w:eastAsia="zh-CN"/>
        </w:rPr>
        <w:t xml:space="preserve"> </w:t>
      </w:r>
      <w:r w:rsidRPr="00E42C2B">
        <w:rPr>
          <w:rFonts w:ascii="Times New Roman" w:hAnsi="Times New Roman"/>
          <w:sz w:val="28"/>
          <w:szCs w:val="28"/>
          <w:lang w:eastAsia="zh-CN"/>
        </w:rPr>
        <w:t>продолжает</w:t>
      </w:r>
      <w:r>
        <w:rPr>
          <w:rFonts w:ascii="Times New Roman" w:hAnsi="Times New Roman"/>
          <w:sz w:val="28"/>
          <w:szCs w:val="28"/>
          <w:lang w:eastAsia="zh-CN"/>
        </w:rPr>
        <w:t xml:space="preserve"> </w:t>
      </w:r>
      <w:r w:rsidRPr="00E42C2B">
        <w:rPr>
          <w:rFonts w:ascii="Times New Roman" w:hAnsi="Times New Roman"/>
          <w:sz w:val="28"/>
          <w:szCs w:val="28"/>
          <w:lang w:eastAsia="zh-CN"/>
        </w:rPr>
        <w:t>развиваться</w:t>
      </w:r>
      <w:r>
        <w:rPr>
          <w:rFonts w:ascii="Times New Roman" w:hAnsi="Times New Roman"/>
          <w:sz w:val="28"/>
          <w:szCs w:val="28"/>
          <w:lang w:eastAsia="zh-CN"/>
        </w:rPr>
        <w:t xml:space="preserve"> </w:t>
      </w:r>
      <w:r w:rsidRPr="00E42C2B">
        <w:rPr>
          <w:rFonts w:ascii="Times New Roman" w:hAnsi="Times New Roman"/>
          <w:sz w:val="28"/>
          <w:szCs w:val="28"/>
          <w:lang w:eastAsia="zh-CN"/>
        </w:rPr>
        <w:t>партнерское</w:t>
      </w:r>
      <w:r>
        <w:rPr>
          <w:rFonts w:ascii="Times New Roman" w:hAnsi="Times New Roman"/>
          <w:sz w:val="28"/>
          <w:szCs w:val="28"/>
          <w:lang w:eastAsia="zh-CN"/>
        </w:rPr>
        <w:t xml:space="preserve"> </w:t>
      </w:r>
      <w:r w:rsidRPr="00E42C2B">
        <w:rPr>
          <w:rFonts w:ascii="Times New Roman" w:hAnsi="Times New Roman"/>
          <w:sz w:val="28"/>
          <w:szCs w:val="28"/>
          <w:lang w:eastAsia="zh-CN"/>
        </w:rPr>
        <w:t>взаимодействие</w:t>
      </w:r>
      <w:r>
        <w:rPr>
          <w:rFonts w:ascii="Times New Roman" w:hAnsi="Times New Roman"/>
          <w:sz w:val="28"/>
          <w:szCs w:val="28"/>
          <w:lang w:eastAsia="zh-CN"/>
        </w:rPr>
        <w:t xml:space="preserve"> </w:t>
      </w:r>
      <w:r w:rsidRPr="00E42C2B">
        <w:rPr>
          <w:rFonts w:ascii="Times New Roman" w:hAnsi="Times New Roman"/>
          <w:sz w:val="28"/>
          <w:szCs w:val="28"/>
          <w:lang w:eastAsia="zh-CN"/>
        </w:rPr>
        <w:t>Адм</w:t>
      </w:r>
      <w:r w:rsidRPr="00E42C2B">
        <w:rPr>
          <w:rFonts w:ascii="Times New Roman" w:hAnsi="Times New Roman"/>
          <w:sz w:val="28"/>
          <w:szCs w:val="28"/>
          <w:lang w:eastAsia="zh-CN"/>
        </w:rPr>
        <w:t>и</w:t>
      </w:r>
      <w:r w:rsidRPr="00E42C2B">
        <w:rPr>
          <w:rFonts w:ascii="Times New Roman" w:hAnsi="Times New Roman"/>
          <w:sz w:val="28"/>
          <w:szCs w:val="28"/>
          <w:lang w:eastAsia="zh-CN"/>
        </w:rPr>
        <w:t>нистрации</w:t>
      </w:r>
      <w:r>
        <w:rPr>
          <w:rFonts w:ascii="Times New Roman" w:hAnsi="Times New Roman"/>
          <w:sz w:val="28"/>
          <w:szCs w:val="28"/>
          <w:lang w:eastAsia="zh-CN"/>
        </w:rPr>
        <w:t xml:space="preserve"> </w:t>
      </w:r>
      <w:r w:rsidRPr="00E42C2B">
        <w:rPr>
          <w:rFonts w:ascii="Times New Roman" w:hAnsi="Times New Roman"/>
          <w:sz w:val="28"/>
          <w:szCs w:val="28"/>
          <w:lang w:eastAsia="zh-CN"/>
        </w:rPr>
        <w:t>с</w:t>
      </w:r>
      <w:r>
        <w:rPr>
          <w:rFonts w:ascii="Times New Roman" w:hAnsi="Times New Roman"/>
          <w:sz w:val="28"/>
          <w:szCs w:val="28"/>
          <w:lang w:eastAsia="zh-CN"/>
        </w:rPr>
        <w:t xml:space="preserve"> </w:t>
      </w:r>
      <w:r w:rsidRPr="00E42C2B">
        <w:rPr>
          <w:rFonts w:ascii="Times New Roman" w:hAnsi="Times New Roman"/>
          <w:sz w:val="28"/>
          <w:szCs w:val="28"/>
          <w:lang w:eastAsia="zh-CN"/>
        </w:rPr>
        <w:t>общественными</w:t>
      </w:r>
      <w:r>
        <w:rPr>
          <w:rFonts w:ascii="Times New Roman" w:hAnsi="Times New Roman"/>
          <w:sz w:val="28"/>
          <w:szCs w:val="28"/>
          <w:lang w:eastAsia="zh-CN"/>
        </w:rPr>
        <w:t xml:space="preserve"> </w:t>
      </w:r>
      <w:r w:rsidRPr="00E42C2B">
        <w:rPr>
          <w:rFonts w:ascii="Times New Roman" w:hAnsi="Times New Roman"/>
          <w:sz w:val="28"/>
          <w:szCs w:val="28"/>
          <w:lang w:eastAsia="zh-CN"/>
        </w:rPr>
        <w:t>организациями.</w:t>
      </w:r>
      <w:r>
        <w:rPr>
          <w:rFonts w:ascii="Times New Roman" w:hAnsi="Times New Roman"/>
          <w:sz w:val="28"/>
          <w:szCs w:val="28"/>
          <w:lang w:eastAsia="zh-CN"/>
        </w:rPr>
        <w:t xml:space="preserve"> </w:t>
      </w:r>
      <w:r w:rsidRPr="00E42C2B">
        <w:rPr>
          <w:rFonts w:ascii="Times New Roman" w:hAnsi="Times New Roman"/>
          <w:sz w:val="28"/>
          <w:szCs w:val="28"/>
          <w:lang w:eastAsia="zh-CN"/>
        </w:rPr>
        <w:t>Общественность</w:t>
      </w:r>
      <w:r>
        <w:rPr>
          <w:rFonts w:ascii="Times New Roman" w:hAnsi="Times New Roman"/>
          <w:sz w:val="28"/>
          <w:szCs w:val="28"/>
          <w:lang w:eastAsia="zh-CN"/>
        </w:rPr>
        <w:t xml:space="preserve"> </w:t>
      </w:r>
      <w:r w:rsidRPr="00E42C2B">
        <w:rPr>
          <w:rFonts w:ascii="Times New Roman" w:hAnsi="Times New Roman"/>
          <w:sz w:val="28"/>
          <w:szCs w:val="28"/>
          <w:lang w:eastAsia="zh-CN"/>
        </w:rPr>
        <w:t>все</w:t>
      </w:r>
      <w:r>
        <w:rPr>
          <w:rFonts w:ascii="Times New Roman" w:hAnsi="Times New Roman"/>
          <w:sz w:val="28"/>
          <w:szCs w:val="28"/>
          <w:lang w:eastAsia="zh-CN"/>
        </w:rPr>
        <w:t xml:space="preserve"> </w:t>
      </w:r>
      <w:r w:rsidRPr="00E42C2B">
        <w:rPr>
          <w:rFonts w:ascii="Times New Roman" w:hAnsi="Times New Roman"/>
          <w:sz w:val="28"/>
          <w:szCs w:val="28"/>
          <w:lang w:eastAsia="zh-CN"/>
        </w:rPr>
        <w:t>больше</w:t>
      </w:r>
      <w:r>
        <w:rPr>
          <w:rFonts w:ascii="Times New Roman" w:hAnsi="Times New Roman"/>
          <w:sz w:val="28"/>
          <w:szCs w:val="28"/>
          <w:lang w:eastAsia="zh-CN"/>
        </w:rPr>
        <w:t xml:space="preserve"> </w:t>
      </w:r>
      <w:r w:rsidRPr="00E42C2B">
        <w:rPr>
          <w:rFonts w:ascii="Times New Roman" w:hAnsi="Times New Roman"/>
          <w:sz w:val="28"/>
          <w:szCs w:val="28"/>
          <w:lang w:eastAsia="zh-CN"/>
        </w:rPr>
        <w:t>вовлекается</w:t>
      </w:r>
      <w:r>
        <w:rPr>
          <w:rFonts w:ascii="Times New Roman" w:hAnsi="Times New Roman"/>
          <w:sz w:val="28"/>
          <w:szCs w:val="28"/>
          <w:lang w:eastAsia="zh-CN"/>
        </w:rPr>
        <w:t xml:space="preserve"> </w:t>
      </w:r>
      <w:r w:rsidRPr="00E42C2B">
        <w:rPr>
          <w:rFonts w:ascii="Times New Roman" w:hAnsi="Times New Roman"/>
          <w:sz w:val="28"/>
          <w:szCs w:val="28"/>
          <w:lang w:eastAsia="zh-CN"/>
        </w:rPr>
        <w:t>в</w:t>
      </w:r>
      <w:r>
        <w:rPr>
          <w:rFonts w:ascii="Times New Roman" w:hAnsi="Times New Roman"/>
          <w:sz w:val="28"/>
          <w:szCs w:val="28"/>
          <w:lang w:eastAsia="zh-CN"/>
        </w:rPr>
        <w:t xml:space="preserve"> </w:t>
      </w:r>
      <w:r w:rsidRPr="00E42C2B">
        <w:rPr>
          <w:rFonts w:ascii="Times New Roman" w:hAnsi="Times New Roman"/>
          <w:sz w:val="28"/>
          <w:szCs w:val="28"/>
          <w:lang w:eastAsia="zh-CN"/>
        </w:rPr>
        <w:t>обсуждение</w:t>
      </w:r>
      <w:r>
        <w:rPr>
          <w:rFonts w:ascii="Times New Roman" w:hAnsi="Times New Roman"/>
          <w:sz w:val="28"/>
          <w:szCs w:val="28"/>
          <w:lang w:eastAsia="zh-CN"/>
        </w:rPr>
        <w:t xml:space="preserve"> </w:t>
      </w:r>
      <w:r w:rsidRPr="00E42C2B">
        <w:rPr>
          <w:rFonts w:ascii="Times New Roman" w:hAnsi="Times New Roman"/>
          <w:sz w:val="28"/>
          <w:szCs w:val="28"/>
          <w:lang w:eastAsia="zh-CN"/>
        </w:rPr>
        <w:t>приоритетных</w:t>
      </w:r>
      <w:r>
        <w:rPr>
          <w:rFonts w:ascii="Times New Roman" w:hAnsi="Times New Roman"/>
          <w:sz w:val="28"/>
          <w:szCs w:val="28"/>
          <w:lang w:eastAsia="zh-CN"/>
        </w:rPr>
        <w:t xml:space="preserve"> </w:t>
      </w:r>
      <w:r w:rsidRPr="00E42C2B">
        <w:rPr>
          <w:rFonts w:ascii="Times New Roman" w:hAnsi="Times New Roman"/>
          <w:sz w:val="28"/>
          <w:szCs w:val="28"/>
          <w:lang w:eastAsia="zh-CN"/>
        </w:rPr>
        <w:t>вопросов.</w:t>
      </w:r>
      <w:r>
        <w:rPr>
          <w:rFonts w:ascii="Times New Roman" w:hAnsi="Times New Roman"/>
          <w:sz w:val="28"/>
          <w:szCs w:val="28"/>
          <w:lang w:eastAsia="zh-CN"/>
        </w:rPr>
        <w:t xml:space="preserve"> </w:t>
      </w:r>
      <w:r w:rsidRPr="00E42C2B">
        <w:rPr>
          <w:rFonts w:ascii="Times New Roman" w:hAnsi="Times New Roman"/>
          <w:sz w:val="28"/>
          <w:szCs w:val="28"/>
          <w:lang w:eastAsia="zh-CN"/>
        </w:rPr>
        <w:t>Создан</w:t>
      </w:r>
      <w:r>
        <w:rPr>
          <w:rFonts w:ascii="Times New Roman" w:hAnsi="Times New Roman"/>
          <w:sz w:val="28"/>
          <w:szCs w:val="28"/>
          <w:lang w:eastAsia="zh-CN"/>
        </w:rPr>
        <w:t xml:space="preserve"> </w:t>
      </w:r>
      <w:r w:rsidRPr="00E42C2B">
        <w:rPr>
          <w:rFonts w:ascii="Times New Roman" w:hAnsi="Times New Roman"/>
          <w:sz w:val="28"/>
          <w:szCs w:val="28"/>
          <w:lang w:eastAsia="zh-CN"/>
        </w:rPr>
        <w:t>и</w:t>
      </w:r>
      <w:r>
        <w:rPr>
          <w:rFonts w:ascii="Times New Roman" w:hAnsi="Times New Roman"/>
          <w:sz w:val="28"/>
          <w:szCs w:val="28"/>
          <w:lang w:eastAsia="zh-CN"/>
        </w:rPr>
        <w:t xml:space="preserve"> </w:t>
      </w:r>
      <w:r w:rsidRPr="00E42C2B">
        <w:rPr>
          <w:rFonts w:ascii="Times New Roman" w:hAnsi="Times New Roman"/>
          <w:sz w:val="28"/>
          <w:szCs w:val="28"/>
          <w:lang w:eastAsia="zh-CN"/>
        </w:rPr>
        <w:t>работает</w:t>
      </w:r>
      <w:r>
        <w:rPr>
          <w:rFonts w:ascii="Times New Roman" w:hAnsi="Times New Roman"/>
          <w:sz w:val="28"/>
          <w:szCs w:val="28"/>
          <w:lang w:eastAsia="zh-CN"/>
        </w:rPr>
        <w:t xml:space="preserve"> </w:t>
      </w:r>
      <w:r w:rsidRPr="00E42C2B">
        <w:rPr>
          <w:rFonts w:ascii="Times New Roman" w:hAnsi="Times New Roman"/>
          <w:sz w:val="28"/>
          <w:szCs w:val="28"/>
          <w:lang w:eastAsia="zh-CN"/>
        </w:rPr>
        <w:t>общ</w:t>
      </w:r>
      <w:r w:rsidRPr="00E42C2B">
        <w:rPr>
          <w:rFonts w:ascii="Times New Roman" w:hAnsi="Times New Roman"/>
          <w:sz w:val="28"/>
          <w:szCs w:val="28"/>
          <w:lang w:eastAsia="zh-CN"/>
        </w:rPr>
        <w:t>е</w:t>
      </w:r>
      <w:r w:rsidRPr="00E42C2B">
        <w:rPr>
          <w:rFonts w:ascii="Times New Roman" w:hAnsi="Times New Roman"/>
          <w:sz w:val="28"/>
          <w:szCs w:val="28"/>
          <w:lang w:eastAsia="zh-CN"/>
        </w:rPr>
        <w:t>ственный</w:t>
      </w:r>
      <w:r>
        <w:rPr>
          <w:rFonts w:ascii="Times New Roman" w:hAnsi="Times New Roman"/>
          <w:sz w:val="28"/>
          <w:szCs w:val="28"/>
          <w:lang w:eastAsia="zh-CN"/>
        </w:rPr>
        <w:t xml:space="preserve"> </w:t>
      </w:r>
      <w:r w:rsidRPr="00E42C2B">
        <w:rPr>
          <w:rFonts w:ascii="Times New Roman" w:hAnsi="Times New Roman"/>
          <w:sz w:val="28"/>
          <w:szCs w:val="28"/>
          <w:lang w:eastAsia="zh-CN"/>
        </w:rPr>
        <w:t>совет,</w:t>
      </w:r>
      <w:r>
        <w:rPr>
          <w:rFonts w:ascii="Times New Roman" w:hAnsi="Times New Roman"/>
          <w:sz w:val="28"/>
          <w:szCs w:val="28"/>
          <w:lang w:eastAsia="zh-CN"/>
        </w:rPr>
        <w:t xml:space="preserve"> </w:t>
      </w:r>
      <w:r w:rsidRPr="00E42C2B">
        <w:rPr>
          <w:rFonts w:ascii="Times New Roman" w:hAnsi="Times New Roman"/>
          <w:sz w:val="28"/>
          <w:szCs w:val="28"/>
          <w:lang w:eastAsia="zh-CN"/>
        </w:rPr>
        <w:t>представители</w:t>
      </w:r>
      <w:r>
        <w:rPr>
          <w:rFonts w:ascii="Times New Roman" w:hAnsi="Times New Roman"/>
          <w:sz w:val="28"/>
          <w:szCs w:val="28"/>
          <w:lang w:eastAsia="zh-CN"/>
        </w:rPr>
        <w:t xml:space="preserve"> </w:t>
      </w:r>
      <w:r w:rsidRPr="00E42C2B">
        <w:rPr>
          <w:rFonts w:ascii="Times New Roman" w:hAnsi="Times New Roman"/>
          <w:sz w:val="28"/>
          <w:szCs w:val="28"/>
          <w:lang w:eastAsia="zh-CN"/>
        </w:rPr>
        <w:t>участвуют</w:t>
      </w:r>
      <w:r>
        <w:rPr>
          <w:rFonts w:ascii="Times New Roman" w:hAnsi="Times New Roman"/>
          <w:sz w:val="28"/>
          <w:szCs w:val="28"/>
          <w:lang w:eastAsia="zh-CN"/>
        </w:rPr>
        <w:t xml:space="preserve"> </w:t>
      </w:r>
      <w:r w:rsidRPr="00E42C2B">
        <w:rPr>
          <w:rFonts w:ascii="Times New Roman" w:hAnsi="Times New Roman"/>
          <w:sz w:val="28"/>
          <w:szCs w:val="28"/>
          <w:lang w:eastAsia="zh-CN"/>
        </w:rPr>
        <w:t>в</w:t>
      </w:r>
      <w:r>
        <w:rPr>
          <w:rFonts w:ascii="Times New Roman" w:hAnsi="Times New Roman"/>
          <w:sz w:val="28"/>
          <w:szCs w:val="28"/>
          <w:lang w:eastAsia="zh-CN"/>
        </w:rPr>
        <w:t xml:space="preserve"> </w:t>
      </w:r>
      <w:r w:rsidRPr="00E42C2B">
        <w:rPr>
          <w:rFonts w:ascii="Times New Roman" w:hAnsi="Times New Roman"/>
          <w:sz w:val="28"/>
          <w:szCs w:val="28"/>
          <w:lang w:eastAsia="zh-CN"/>
        </w:rPr>
        <w:t>публичных</w:t>
      </w:r>
      <w:r>
        <w:rPr>
          <w:rFonts w:ascii="Times New Roman" w:hAnsi="Times New Roman"/>
          <w:sz w:val="28"/>
          <w:szCs w:val="28"/>
          <w:lang w:eastAsia="zh-CN"/>
        </w:rPr>
        <w:t xml:space="preserve"> </w:t>
      </w:r>
      <w:r w:rsidRPr="00E42C2B">
        <w:rPr>
          <w:rFonts w:ascii="Times New Roman" w:hAnsi="Times New Roman"/>
          <w:sz w:val="28"/>
          <w:szCs w:val="28"/>
          <w:lang w:eastAsia="zh-CN"/>
        </w:rPr>
        <w:t>слушаниях,</w:t>
      </w:r>
      <w:r>
        <w:rPr>
          <w:rFonts w:ascii="Times New Roman" w:hAnsi="Times New Roman"/>
          <w:sz w:val="28"/>
          <w:szCs w:val="28"/>
          <w:lang w:eastAsia="zh-CN"/>
        </w:rPr>
        <w:t xml:space="preserve"> </w:t>
      </w:r>
      <w:r w:rsidRPr="00E42C2B">
        <w:rPr>
          <w:rFonts w:ascii="Times New Roman" w:hAnsi="Times New Roman"/>
          <w:sz w:val="28"/>
          <w:szCs w:val="28"/>
          <w:lang w:eastAsia="zh-CN"/>
        </w:rPr>
        <w:t>в</w:t>
      </w:r>
      <w:r>
        <w:rPr>
          <w:rFonts w:ascii="Times New Roman" w:hAnsi="Times New Roman"/>
          <w:sz w:val="28"/>
          <w:szCs w:val="28"/>
          <w:lang w:eastAsia="zh-CN"/>
        </w:rPr>
        <w:t xml:space="preserve"> </w:t>
      </w:r>
      <w:r w:rsidRPr="00E42C2B">
        <w:rPr>
          <w:rFonts w:ascii="Times New Roman" w:hAnsi="Times New Roman"/>
          <w:sz w:val="28"/>
          <w:szCs w:val="28"/>
          <w:lang w:eastAsia="zh-CN"/>
        </w:rPr>
        <w:t>кул</w:t>
      </w:r>
      <w:r w:rsidRPr="00E42C2B">
        <w:rPr>
          <w:rFonts w:ascii="Times New Roman" w:hAnsi="Times New Roman"/>
          <w:sz w:val="28"/>
          <w:szCs w:val="28"/>
          <w:lang w:eastAsia="zh-CN"/>
        </w:rPr>
        <w:t>ь</w:t>
      </w:r>
      <w:r w:rsidRPr="00E42C2B">
        <w:rPr>
          <w:rFonts w:ascii="Times New Roman" w:hAnsi="Times New Roman"/>
          <w:sz w:val="28"/>
          <w:szCs w:val="28"/>
          <w:lang w:eastAsia="zh-CN"/>
        </w:rPr>
        <w:t>турно-массовых</w:t>
      </w:r>
      <w:r>
        <w:rPr>
          <w:rFonts w:ascii="Times New Roman" w:hAnsi="Times New Roman"/>
          <w:sz w:val="28"/>
          <w:szCs w:val="28"/>
          <w:lang w:eastAsia="zh-CN"/>
        </w:rPr>
        <w:t xml:space="preserve"> </w:t>
      </w:r>
      <w:r w:rsidRPr="00E42C2B">
        <w:rPr>
          <w:rFonts w:ascii="Times New Roman" w:hAnsi="Times New Roman"/>
          <w:sz w:val="28"/>
          <w:szCs w:val="28"/>
          <w:lang w:eastAsia="zh-CN"/>
        </w:rPr>
        <w:t>мероприятиях,</w:t>
      </w:r>
      <w:r>
        <w:rPr>
          <w:rFonts w:ascii="Times New Roman" w:hAnsi="Times New Roman"/>
          <w:sz w:val="28"/>
          <w:szCs w:val="28"/>
          <w:lang w:eastAsia="zh-CN"/>
        </w:rPr>
        <w:t xml:space="preserve"> </w:t>
      </w:r>
      <w:r w:rsidRPr="00E42C2B">
        <w:rPr>
          <w:rFonts w:ascii="Times New Roman" w:hAnsi="Times New Roman"/>
          <w:sz w:val="28"/>
          <w:szCs w:val="28"/>
          <w:lang w:eastAsia="zh-CN"/>
        </w:rPr>
        <w:t>в</w:t>
      </w:r>
      <w:r>
        <w:rPr>
          <w:rFonts w:ascii="Times New Roman" w:hAnsi="Times New Roman"/>
          <w:sz w:val="28"/>
          <w:szCs w:val="28"/>
          <w:lang w:eastAsia="zh-CN"/>
        </w:rPr>
        <w:t xml:space="preserve"> </w:t>
      </w:r>
      <w:r w:rsidRPr="00E42C2B">
        <w:rPr>
          <w:rFonts w:ascii="Times New Roman" w:hAnsi="Times New Roman"/>
          <w:sz w:val="28"/>
          <w:szCs w:val="28"/>
          <w:lang w:eastAsia="zh-CN"/>
        </w:rPr>
        <w:t>работе</w:t>
      </w:r>
      <w:r>
        <w:rPr>
          <w:rFonts w:ascii="Times New Roman" w:hAnsi="Times New Roman"/>
          <w:sz w:val="28"/>
          <w:szCs w:val="28"/>
          <w:lang w:eastAsia="zh-CN"/>
        </w:rPr>
        <w:t xml:space="preserve"> </w:t>
      </w:r>
      <w:r w:rsidRPr="00E42C2B">
        <w:rPr>
          <w:rFonts w:ascii="Times New Roman" w:hAnsi="Times New Roman"/>
          <w:sz w:val="28"/>
          <w:szCs w:val="28"/>
          <w:lang w:eastAsia="zh-CN"/>
        </w:rPr>
        <w:t>«круглых»</w:t>
      </w:r>
      <w:r>
        <w:rPr>
          <w:rFonts w:ascii="Times New Roman" w:hAnsi="Times New Roman"/>
          <w:sz w:val="28"/>
          <w:szCs w:val="28"/>
          <w:lang w:eastAsia="zh-CN"/>
        </w:rPr>
        <w:t xml:space="preserve"> </w:t>
      </w:r>
      <w:r w:rsidRPr="00E42C2B">
        <w:rPr>
          <w:rFonts w:ascii="Times New Roman" w:hAnsi="Times New Roman"/>
          <w:sz w:val="28"/>
          <w:szCs w:val="28"/>
          <w:lang w:eastAsia="zh-CN"/>
        </w:rPr>
        <w:t>столов.</w:t>
      </w:r>
      <w:r>
        <w:rPr>
          <w:rFonts w:ascii="Times New Roman" w:hAnsi="Times New Roman"/>
          <w:sz w:val="28"/>
          <w:szCs w:val="28"/>
          <w:lang w:eastAsia="zh-CN"/>
        </w:rPr>
        <w:t xml:space="preserve"> </w:t>
      </w:r>
    </w:p>
    <w:p w:rsidR="00704210" w:rsidRDefault="00704210" w:rsidP="00704210">
      <w:pPr>
        <w:spacing w:after="0" w:line="360" w:lineRule="auto"/>
        <w:ind w:firstLine="709"/>
        <w:jc w:val="both"/>
        <w:rPr>
          <w:rFonts w:ascii="Times New Roman" w:hAnsi="Times New Roman"/>
          <w:sz w:val="28"/>
          <w:szCs w:val="28"/>
        </w:rPr>
      </w:pPr>
      <w:r w:rsidRPr="00F907D7">
        <w:rPr>
          <w:rFonts w:ascii="Times New Roman" w:eastAsia="Times New Roman" w:hAnsi="Times New Roman"/>
          <w:b/>
          <w:i/>
          <w:iCs/>
          <w:color w:val="365F91"/>
          <w:spacing w:val="2"/>
          <w:sz w:val="28"/>
          <w:szCs w:val="28"/>
          <w:lang w:eastAsia="ru-RU"/>
        </w:rPr>
        <w:t>Некоммерческий</w:t>
      </w:r>
      <w:r w:rsidR="0054184A">
        <w:rPr>
          <w:rFonts w:ascii="Times New Roman" w:eastAsia="Times New Roman" w:hAnsi="Times New Roman"/>
          <w:b/>
          <w:i/>
          <w:iCs/>
          <w:color w:val="365F91"/>
          <w:spacing w:val="2"/>
          <w:sz w:val="28"/>
          <w:szCs w:val="28"/>
          <w:lang w:eastAsia="ru-RU"/>
        </w:rPr>
        <w:t xml:space="preserve"> </w:t>
      </w:r>
      <w:r w:rsidRPr="00F907D7">
        <w:rPr>
          <w:rFonts w:ascii="Times New Roman" w:eastAsia="Times New Roman" w:hAnsi="Times New Roman"/>
          <w:b/>
          <w:i/>
          <w:iCs/>
          <w:color w:val="365F91"/>
          <w:spacing w:val="2"/>
          <w:sz w:val="28"/>
          <w:szCs w:val="28"/>
          <w:lang w:eastAsia="ru-RU"/>
        </w:rPr>
        <w:t>сектор</w:t>
      </w:r>
      <w:r w:rsidR="0054184A">
        <w:rPr>
          <w:rFonts w:ascii="Times New Roman" w:eastAsia="Times New Roman" w:hAnsi="Times New Roman"/>
          <w:b/>
          <w:i/>
          <w:iCs/>
          <w:color w:val="365F91"/>
          <w:spacing w:val="2"/>
          <w:sz w:val="28"/>
          <w:szCs w:val="28"/>
          <w:lang w:eastAsia="ru-RU"/>
        </w:rPr>
        <w:t xml:space="preserve"> </w:t>
      </w:r>
      <w:r w:rsidRPr="00F907D7">
        <w:rPr>
          <w:rFonts w:ascii="Times New Roman" w:eastAsia="Times New Roman" w:hAnsi="Times New Roman"/>
          <w:b/>
          <w:i/>
          <w:iCs/>
          <w:color w:val="365F91"/>
          <w:spacing w:val="2"/>
          <w:sz w:val="28"/>
          <w:szCs w:val="28"/>
          <w:lang w:eastAsia="ru-RU"/>
        </w:rPr>
        <w:t>и</w:t>
      </w:r>
      <w:r w:rsidR="0054184A">
        <w:rPr>
          <w:rFonts w:ascii="Times New Roman" w:eastAsia="Times New Roman" w:hAnsi="Times New Roman"/>
          <w:b/>
          <w:i/>
          <w:iCs/>
          <w:color w:val="365F91"/>
          <w:spacing w:val="2"/>
          <w:sz w:val="28"/>
          <w:szCs w:val="28"/>
          <w:lang w:eastAsia="ru-RU"/>
        </w:rPr>
        <w:t xml:space="preserve"> </w:t>
      </w:r>
      <w:r w:rsidRPr="00F907D7">
        <w:rPr>
          <w:rFonts w:ascii="Times New Roman" w:eastAsia="Times New Roman" w:hAnsi="Times New Roman"/>
          <w:b/>
          <w:i/>
          <w:iCs/>
          <w:color w:val="365F91"/>
          <w:spacing w:val="2"/>
          <w:sz w:val="28"/>
          <w:szCs w:val="28"/>
          <w:lang w:eastAsia="ru-RU"/>
        </w:rPr>
        <w:t>гражданские</w:t>
      </w:r>
      <w:r w:rsidR="0054184A">
        <w:rPr>
          <w:rFonts w:ascii="Times New Roman" w:eastAsia="Times New Roman" w:hAnsi="Times New Roman"/>
          <w:b/>
          <w:i/>
          <w:iCs/>
          <w:color w:val="365F91"/>
          <w:spacing w:val="2"/>
          <w:sz w:val="28"/>
          <w:szCs w:val="28"/>
          <w:lang w:eastAsia="ru-RU"/>
        </w:rPr>
        <w:t xml:space="preserve"> </w:t>
      </w:r>
      <w:r w:rsidRPr="00F907D7">
        <w:rPr>
          <w:rFonts w:ascii="Times New Roman" w:eastAsia="Times New Roman" w:hAnsi="Times New Roman"/>
          <w:b/>
          <w:i/>
          <w:iCs/>
          <w:color w:val="365F91"/>
          <w:spacing w:val="2"/>
          <w:sz w:val="28"/>
          <w:szCs w:val="28"/>
          <w:lang w:eastAsia="ru-RU"/>
        </w:rPr>
        <w:t>инициативы.</w:t>
      </w:r>
      <w:r w:rsidR="0054184A">
        <w:rPr>
          <w:rFonts w:ascii="Times New Roman" w:eastAsia="Times New Roman" w:hAnsi="Times New Roman"/>
          <w:b/>
          <w:i/>
          <w:iCs/>
          <w:color w:val="2D2D2D"/>
          <w:spacing w:val="2"/>
          <w:sz w:val="28"/>
          <w:szCs w:val="28"/>
          <w:lang w:eastAsia="ru-RU"/>
        </w:rPr>
        <w:t xml:space="preserve"> </w:t>
      </w:r>
      <w:r>
        <w:rPr>
          <w:rFonts w:ascii="Times New Roman" w:hAnsi="Times New Roman"/>
          <w:sz w:val="28"/>
          <w:szCs w:val="28"/>
        </w:rPr>
        <w:t>Муниципал</w:t>
      </w:r>
      <w:r>
        <w:rPr>
          <w:rFonts w:ascii="Times New Roman" w:hAnsi="Times New Roman"/>
          <w:sz w:val="28"/>
          <w:szCs w:val="28"/>
        </w:rPr>
        <w:t>ь</w:t>
      </w:r>
      <w:r>
        <w:rPr>
          <w:rFonts w:ascii="Times New Roman" w:hAnsi="Times New Roman"/>
          <w:sz w:val="28"/>
          <w:szCs w:val="28"/>
        </w:rPr>
        <w:t>ный</w:t>
      </w:r>
      <w:r w:rsidR="0054184A">
        <w:rPr>
          <w:rFonts w:ascii="Times New Roman" w:hAnsi="Times New Roman"/>
          <w:sz w:val="28"/>
          <w:szCs w:val="28"/>
        </w:rPr>
        <w:t xml:space="preserve"> </w:t>
      </w:r>
      <w:r>
        <w:rPr>
          <w:rFonts w:ascii="Times New Roman" w:hAnsi="Times New Roman"/>
          <w:sz w:val="28"/>
          <w:szCs w:val="28"/>
        </w:rPr>
        <w:t>район</w:t>
      </w:r>
      <w:r w:rsidR="0054184A">
        <w:rPr>
          <w:rFonts w:ascii="Times New Roman" w:hAnsi="Times New Roman"/>
          <w:sz w:val="28"/>
          <w:szCs w:val="28"/>
        </w:rPr>
        <w:t xml:space="preserve"> </w:t>
      </w:r>
      <w:r>
        <w:rPr>
          <w:rFonts w:ascii="Times New Roman" w:hAnsi="Times New Roman"/>
          <w:sz w:val="28"/>
          <w:szCs w:val="28"/>
        </w:rPr>
        <w:t>проводит</w:t>
      </w:r>
      <w:r w:rsidR="0054184A">
        <w:rPr>
          <w:rFonts w:ascii="Times New Roman" w:hAnsi="Times New Roman"/>
          <w:sz w:val="28"/>
          <w:szCs w:val="28"/>
        </w:rPr>
        <w:t xml:space="preserve"> </w:t>
      </w:r>
      <w:r>
        <w:rPr>
          <w:rFonts w:ascii="Times New Roman" w:hAnsi="Times New Roman"/>
          <w:sz w:val="28"/>
          <w:szCs w:val="28"/>
        </w:rPr>
        <w:t>эффективное</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взаимовыгодное</w:t>
      </w:r>
      <w:r w:rsidR="0054184A">
        <w:rPr>
          <w:rFonts w:ascii="Times New Roman" w:hAnsi="Times New Roman"/>
          <w:sz w:val="28"/>
          <w:szCs w:val="28"/>
        </w:rPr>
        <w:t xml:space="preserve"> </w:t>
      </w:r>
      <w:r>
        <w:rPr>
          <w:rFonts w:ascii="Times New Roman" w:hAnsi="Times New Roman"/>
          <w:sz w:val="28"/>
          <w:szCs w:val="28"/>
        </w:rPr>
        <w:t>сотрудничество</w:t>
      </w:r>
      <w:r w:rsidR="0054184A">
        <w:rPr>
          <w:rFonts w:ascii="Times New Roman" w:hAnsi="Times New Roman"/>
          <w:sz w:val="28"/>
          <w:szCs w:val="28"/>
        </w:rPr>
        <w:t xml:space="preserve"> </w:t>
      </w:r>
      <w:r>
        <w:rPr>
          <w:rFonts w:ascii="Times New Roman" w:hAnsi="Times New Roman"/>
          <w:sz w:val="28"/>
          <w:szCs w:val="28"/>
        </w:rPr>
        <w:t>со</w:t>
      </w:r>
      <w:r w:rsidR="0054184A">
        <w:rPr>
          <w:rFonts w:ascii="Times New Roman" w:hAnsi="Times New Roman"/>
          <w:sz w:val="28"/>
          <w:szCs w:val="28"/>
        </w:rPr>
        <w:t xml:space="preserve"> </w:t>
      </w:r>
      <w:r>
        <w:rPr>
          <w:rFonts w:ascii="Times New Roman" w:hAnsi="Times New Roman"/>
          <w:sz w:val="28"/>
          <w:szCs w:val="28"/>
        </w:rPr>
        <w:t>вс</w:t>
      </w:r>
      <w:r>
        <w:rPr>
          <w:rFonts w:ascii="Times New Roman" w:hAnsi="Times New Roman"/>
          <w:sz w:val="28"/>
          <w:szCs w:val="28"/>
        </w:rPr>
        <w:t>е</w:t>
      </w:r>
      <w:r>
        <w:rPr>
          <w:rFonts w:ascii="Times New Roman" w:hAnsi="Times New Roman"/>
          <w:sz w:val="28"/>
          <w:szCs w:val="28"/>
        </w:rPr>
        <w:t>ми</w:t>
      </w:r>
      <w:r w:rsidR="0054184A">
        <w:rPr>
          <w:rFonts w:ascii="Times New Roman" w:hAnsi="Times New Roman"/>
          <w:sz w:val="28"/>
          <w:szCs w:val="28"/>
        </w:rPr>
        <w:t xml:space="preserve"> </w:t>
      </w:r>
      <w:r>
        <w:rPr>
          <w:rFonts w:ascii="Times New Roman" w:hAnsi="Times New Roman"/>
          <w:sz w:val="28"/>
          <w:szCs w:val="28"/>
        </w:rPr>
        <w:t>общественными</w:t>
      </w:r>
      <w:r w:rsidR="0054184A">
        <w:rPr>
          <w:rFonts w:ascii="Times New Roman" w:hAnsi="Times New Roman"/>
          <w:sz w:val="28"/>
          <w:szCs w:val="28"/>
        </w:rPr>
        <w:t xml:space="preserve"> </w:t>
      </w:r>
      <w:r>
        <w:rPr>
          <w:rFonts w:ascii="Times New Roman" w:hAnsi="Times New Roman"/>
          <w:sz w:val="28"/>
          <w:szCs w:val="28"/>
        </w:rPr>
        <w:t>объединениями</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организациями.</w:t>
      </w:r>
      <w:r w:rsidR="0054184A">
        <w:rPr>
          <w:rFonts w:ascii="Times New Roman" w:hAnsi="Times New Roman"/>
          <w:sz w:val="28"/>
          <w:szCs w:val="28"/>
        </w:rPr>
        <w:t xml:space="preserve"> </w:t>
      </w:r>
      <w:r>
        <w:rPr>
          <w:rFonts w:ascii="Times New Roman" w:hAnsi="Times New Roman"/>
          <w:sz w:val="28"/>
          <w:szCs w:val="28"/>
        </w:rPr>
        <w:t>Важной</w:t>
      </w:r>
      <w:r w:rsidR="0054184A">
        <w:rPr>
          <w:rFonts w:ascii="Times New Roman" w:hAnsi="Times New Roman"/>
          <w:sz w:val="28"/>
          <w:szCs w:val="28"/>
        </w:rPr>
        <w:t xml:space="preserve"> </w:t>
      </w:r>
      <w:r>
        <w:rPr>
          <w:rFonts w:ascii="Times New Roman" w:hAnsi="Times New Roman"/>
          <w:sz w:val="28"/>
          <w:szCs w:val="28"/>
        </w:rPr>
        <w:t>задачей</w:t>
      </w:r>
      <w:r w:rsidR="0054184A">
        <w:rPr>
          <w:rFonts w:ascii="Times New Roman" w:hAnsi="Times New Roman"/>
          <w:sz w:val="28"/>
          <w:szCs w:val="28"/>
        </w:rPr>
        <w:t xml:space="preserve"> </w:t>
      </w:r>
      <w:r>
        <w:rPr>
          <w:rFonts w:ascii="Times New Roman" w:hAnsi="Times New Roman"/>
          <w:sz w:val="28"/>
          <w:szCs w:val="28"/>
        </w:rPr>
        <w:t>явл</w:t>
      </w:r>
      <w:r>
        <w:rPr>
          <w:rFonts w:ascii="Times New Roman" w:hAnsi="Times New Roman"/>
          <w:sz w:val="28"/>
          <w:szCs w:val="28"/>
        </w:rPr>
        <w:t>я</w:t>
      </w:r>
      <w:r>
        <w:rPr>
          <w:rFonts w:ascii="Times New Roman" w:hAnsi="Times New Roman"/>
          <w:sz w:val="28"/>
          <w:szCs w:val="28"/>
        </w:rPr>
        <w:t>ется</w:t>
      </w:r>
      <w:r w:rsidR="0054184A">
        <w:rPr>
          <w:rFonts w:ascii="Times New Roman" w:hAnsi="Times New Roman"/>
          <w:sz w:val="28"/>
          <w:szCs w:val="28"/>
        </w:rPr>
        <w:t xml:space="preserve"> </w:t>
      </w:r>
      <w:r>
        <w:rPr>
          <w:rFonts w:ascii="Times New Roman" w:hAnsi="Times New Roman"/>
          <w:sz w:val="28"/>
          <w:szCs w:val="28"/>
        </w:rPr>
        <w:t>поддержка</w:t>
      </w:r>
      <w:r w:rsidR="0054184A">
        <w:rPr>
          <w:rFonts w:ascii="Times New Roman" w:hAnsi="Times New Roman"/>
          <w:sz w:val="28"/>
          <w:szCs w:val="28"/>
        </w:rPr>
        <w:t xml:space="preserve"> </w:t>
      </w:r>
      <w:r>
        <w:rPr>
          <w:rFonts w:ascii="Times New Roman" w:hAnsi="Times New Roman"/>
          <w:sz w:val="28"/>
          <w:szCs w:val="28"/>
        </w:rPr>
        <w:t>людей</w:t>
      </w:r>
      <w:r w:rsidR="0054184A">
        <w:rPr>
          <w:rFonts w:ascii="Times New Roman" w:hAnsi="Times New Roman"/>
          <w:sz w:val="28"/>
          <w:szCs w:val="28"/>
        </w:rPr>
        <w:t xml:space="preserve"> </w:t>
      </w:r>
      <w:r>
        <w:rPr>
          <w:rFonts w:ascii="Times New Roman" w:hAnsi="Times New Roman"/>
          <w:sz w:val="28"/>
          <w:szCs w:val="28"/>
        </w:rPr>
        <w:t>старшего</w:t>
      </w:r>
      <w:r w:rsidR="0054184A">
        <w:rPr>
          <w:rFonts w:ascii="Times New Roman" w:hAnsi="Times New Roman"/>
          <w:sz w:val="28"/>
          <w:szCs w:val="28"/>
        </w:rPr>
        <w:t xml:space="preserve"> </w:t>
      </w:r>
      <w:r>
        <w:rPr>
          <w:rFonts w:ascii="Times New Roman" w:hAnsi="Times New Roman"/>
          <w:sz w:val="28"/>
          <w:szCs w:val="28"/>
        </w:rPr>
        <w:t>возраста,</w:t>
      </w:r>
      <w:r w:rsidR="0054184A">
        <w:rPr>
          <w:rFonts w:ascii="Times New Roman" w:hAnsi="Times New Roman"/>
          <w:sz w:val="28"/>
          <w:szCs w:val="28"/>
        </w:rPr>
        <w:t xml:space="preserve"> </w:t>
      </w:r>
      <w:r>
        <w:rPr>
          <w:rFonts w:ascii="Times New Roman" w:hAnsi="Times New Roman"/>
          <w:sz w:val="28"/>
          <w:szCs w:val="28"/>
        </w:rPr>
        <w:t>объединенных</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районную</w:t>
      </w:r>
      <w:r w:rsidR="0054184A">
        <w:rPr>
          <w:rFonts w:ascii="Times New Roman" w:hAnsi="Times New Roman"/>
          <w:sz w:val="28"/>
          <w:szCs w:val="28"/>
        </w:rPr>
        <w:t xml:space="preserve"> </w:t>
      </w:r>
      <w:r>
        <w:rPr>
          <w:rFonts w:ascii="Times New Roman" w:hAnsi="Times New Roman"/>
          <w:sz w:val="28"/>
          <w:szCs w:val="28"/>
        </w:rPr>
        <w:t>общ</w:t>
      </w:r>
      <w:r>
        <w:rPr>
          <w:rFonts w:ascii="Times New Roman" w:hAnsi="Times New Roman"/>
          <w:sz w:val="28"/>
          <w:szCs w:val="28"/>
        </w:rPr>
        <w:t>е</w:t>
      </w:r>
      <w:r>
        <w:rPr>
          <w:rFonts w:ascii="Times New Roman" w:hAnsi="Times New Roman"/>
          <w:sz w:val="28"/>
          <w:szCs w:val="28"/>
        </w:rPr>
        <w:t>ственную</w:t>
      </w:r>
      <w:r w:rsidR="0054184A">
        <w:rPr>
          <w:rFonts w:ascii="Times New Roman" w:hAnsi="Times New Roman"/>
          <w:sz w:val="28"/>
          <w:szCs w:val="28"/>
        </w:rPr>
        <w:t xml:space="preserve"> </w:t>
      </w:r>
      <w:r>
        <w:rPr>
          <w:rFonts w:ascii="Times New Roman" w:hAnsi="Times New Roman"/>
          <w:sz w:val="28"/>
          <w:szCs w:val="28"/>
        </w:rPr>
        <w:t>организацию</w:t>
      </w:r>
      <w:r w:rsidR="0054184A">
        <w:rPr>
          <w:rFonts w:ascii="Times New Roman" w:hAnsi="Times New Roman"/>
          <w:sz w:val="28"/>
          <w:szCs w:val="28"/>
        </w:rPr>
        <w:t xml:space="preserve"> </w:t>
      </w:r>
      <w:r>
        <w:rPr>
          <w:rFonts w:ascii="Times New Roman" w:hAnsi="Times New Roman"/>
          <w:sz w:val="28"/>
          <w:szCs w:val="28"/>
        </w:rPr>
        <w:t>ветеранов</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инвалидов.</w:t>
      </w:r>
    </w:p>
    <w:p w:rsidR="00704210" w:rsidRDefault="00704210" w:rsidP="00704210">
      <w:pPr>
        <w:spacing w:after="0" w:line="360" w:lineRule="auto"/>
        <w:ind w:firstLine="709"/>
        <w:jc w:val="both"/>
        <w:rPr>
          <w:rFonts w:ascii="Times New Roman" w:hAnsi="Times New Roman"/>
          <w:sz w:val="28"/>
          <w:szCs w:val="28"/>
          <w:shd w:val="clear" w:color="auto" w:fill="FFFFFF"/>
        </w:rPr>
      </w:pP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течение</w:t>
      </w:r>
      <w:r w:rsidR="0054184A">
        <w:rPr>
          <w:rFonts w:ascii="Times New Roman" w:hAnsi="Times New Roman"/>
          <w:sz w:val="28"/>
          <w:szCs w:val="28"/>
        </w:rPr>
        <w:t xml:space="preserve"> </w:t>
      </w:r>
      <w:r>
        <w:rPr>
          <w:rFonts w:ascii="Times New Roman" w:hAnsi="Times New Roman"/>
          <w:sz w:val="28"/>
          <w:szCs w:val="28"/>
        </w:rPr>
        <w:t>года</w:t>
      </w:r>
      <w:r w:rsidR="0054184A">
        <w:rPr>
          <w:rFonts w:ascii="Times New Roman" w:hAnsi="Times New Roman"/>
          <w:sz w:val="28"/>
          <w:szCs w:val="28"/>
        </w:rPr>
        <w:t xml:space="preserve"> </w:t>
      </w:r>
      <w:r>
        <w:rPr>
          <w:rFonts w:ascii="Times New Roman" w:hAnsi="Times New Roman"/>
          <w:sz w:val="28"/>
          <w:szCs w:val="28"/>
        </w:rPr>
        <w:t>члены</w:t>
      </w:r>
      <w:r w:rsidR="0054184A">
        <w:rPr>
          <w:rFonts w:ascii="Times New Roman" w:hAnsi="Times New Roman"/>
          <w:sz w:val="28"/>
          <w:szCs w:val="28"/>
        </w:rPr>
        <w:t xml:space="preserve"> </w:t>
      </w:r>
      <w:r>
        <w:rPr>
          <w:rFonts w:ascii="Times New Roman" w:hAnsi="Times New Roman"/>
          <w:sz w:val="28"/>
          <w:szCs w:val="28"/>
        </w:rPr>
        <w:t>общественной</w:t>
      </w:r>
      <w:r w:rsidR="0054184A">
        <w:rPr>
          <w:rFonts w:ascii="Times New Roman" w:hAnsi="Times New Roman"/>
          <w:sz w:val="28"/>
          <w:szCs w:val="28"/>
        </w:rPr>
        <w:t xml:space="preserve"> </w:t>
      </w:r>
      <w:r>
        <w:rPr>
          <w:rFonts w:ascii="Times New Roman" w:hAnsi="Times New Roman"/>
          <w:sz w:val="28"/>
          <w:szCs w:val="28"/>
        </w:rPr>
        <w:t>организации</w:t>
      </w:r>
      <w:r w:rsidR="0054184A">
        <w:rPr>
          <w:rFonts w:ascii="Times New Roman" w:hAnsi="Times New Roman"/>
          <w:sz w:val="28"/>
          <w:szCs w:val="28"/>
        </w:rPr>
        <w:t xml:space="preserve"> </w:t>
      </w:r>
      <w:r>
        <w:rPr>
          <w:rFonts w:ascii="Times New Roman" w:hAnsi="Times New Roman"/>
          <w:sz w:val="28"/>
          <w:szCs w:val="28"/>
        </w:rPr>
        <w:t>ветеранов</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инвал</w:t>
      </w:r>
      <w:r>
        <w:rPr>
          <w:rFonts w:ascii="Times New Roman" w:hAnsi="Times New Roman"/>
          <w:sz w:val="28"/>
          <w:szCs w:val="28"/>
        </w:rPr>
        <w:t>и</w:t>
      </w:r>
      <w:r>
        <w:rPr>
          <w:rFonts w:ascii="Times New Roman" w:hAnsi="Times New Roman"/>
          <w:sz w:val="28"/>
          <w:szCs w:val="28"/>
        </w:rPr>
        <w:t>дов</w:t>
      </w:r>
      <w:r w:rsidR="0054184A">
        <w:rPr>
          <w:rFonts w:ascii="Times New Roman" w:hAnsi="Times New Roman"/>
          <w:sz w:val="28"/>
          <w:szCs w:val="28"/>
        </w:rPr>
        <w:t xml:space="preserve"> </w:t>
      </w:r>
      <w:r>
        <w:rPr>
          <w:rFonts w:ascii="Times New Roman" w:hAnsi="Times New Roman"/>
          <w:sz w:val="28"/>
          <w:szCs w:val="28"/>
        </w:rPr>
        <w:t>активно</w:t>
      </w:r>
      <w:r w:rsidR="0054184A">
        <w:rPr>
          <w:rFonts w:ascii="Times New Roman" w:hAnsi="Times New Roman"/>
          <w:sz w:val="28"/>
          <w:szCs w:val="28"/>
        </w:rPr>
        <w:t xml:space="preserve"> </w:t>
      </w:r>
      <w:r>
        <w:rPr>
          <w:rFonts w:ascii="Times New Roman" w:hAnsi="Times New Roman"/>
          <w:sz w:val="28"/>
          <w:szCs w:val="28"/>
        </w:rPr>
        <w:t>принимали</w:t>
      </w:r>
      <w:r w:rsidR="0054184A">
        <w:rPr>
          <w:rFonts w:ascii="Times New Roman" w:hAnsi="Times New Roman"/>
          <w:sz w:val="28"/>
          <w:szCs w:val="28"/>
        </w:rPr>
        <w:t xml:space="preserve"> </w:t>
      </w:r>
      <w:r>
        <w:rPr>
          <w:rFonts w:ascii="Times New Roman" w:hAnsi="Times New Roman"/>
          <w:sz w:val="28"/>
          <w:szCs w:val="28"/>
        </w:rPr>
        <w:t>участие</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областных</w:t>
      </w:r>
      <w:r w:rsidR="0054184A">
        <w:rPr>
          <w:rFonts w:ascii="Times New Roman" w:hAnsi="Times New Roman"/>
          <w:sz w:val="28"/>
          <w:szCs w:val="28"/>
        </w:rPr>
        <w:t xml:space="preserve"> </w:t>
      </w:r>
      <w:r>
        <w:rPr>
          <w:rFonts w:ascii="Times New Roman" w:hAnsi="Times New Roman"/>
          <w:sz w:val="28"/>
          <w:szCs w:val="28"/>
        </w:rPr>
        <w:t>пленумах,</w:t>
      </w:r>
      <w:r w:rsidR="0054184A">
        <w:rPr>
          <w:rFonts w:ascii="Times New Roman" w:hAnsi="Times New Roman"/>
          <w:sz w:val="28"/>
          <w:szCs w:val="28"/>
        </w:rPr>
        <w:t xml:space="preserve"> </w:t>
      </w:r>
      <w:r>
        <w:rPr>
          <w:rFonts w:ascii="Times New Roman" w:hAnsi="Times New Roman"/>
          <w:sz w:val="28"/>
          <w:szCs w:val="28"/>
        </w:rPr>
        <w:t>конференциях,</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торжественных</w:t>
      </w:r>
      <w:r w:rsidR="0054184A">
        <w:rPr>
          <w:rFonts w:ascii="Times New Roman" w:hAnsi="Times New Roman"/>
          <w:sz w:val="28"/>
          <w:szCs w:val="28"/>
        </w:rPr>
        <w:t xml:space="preserve"> </w:t>
      </w:r>
      <w:r>
        <w:rPr>
          <w:rFonts w:ascii="Times New Roman" w:hAnsi="Times New Roman"/>
          <w:sz w:val="28"/>
          <w:szCs w:val="28"/>
        </w:rPr>
        <w:t>мероприятиях</w:t>
      </w:r>
      <w:r w:rsidR="0054184A">
        <w:rPr>
          <w:rFonts w:ascii="Times New Roman" w:hAnsi="Times New Roman"/>
          <w:sz w:val="28"/>
          <w:szCs w:val="28"/>
        </w:rPr>
        <w:t xml:space="preserve"> </w:t>
      </w:r>
      <w:r>
        <w:rPr>
          <w:rFonts w:ascii="Times New Roman" w:hAnsi="Times New Roman"/>
          <w:sz w:val="28"/>
          <w:szCs w:val="28"/>
        </w:rPr>
        <w:t>не</w:t>
      </w:r>
      <w:r w:rsidR="0054184A">
        <w:rPr>
          <w:rFonts w:ascii="Times New Roman" w:hAnsi="Times New Roman"/>
          <w:sz w:val="28"/>
          <w:szCs w:val="28"/>
        </w:rPr>
        <w:t xml:space="preserve"> </w:t>
      </w:r>
      <w:r>
        <w:rPr>
          <w:rFonts w:ascii="Times New Roman" w:hAnsi="Times New Roman"/>
          <w:sz w:val="28"/>
          <w:szCs w:val="28"/>
        </w:rPr>
        <w:t>только</w:t>
      </w:r>
      <w:r w:rsidR="0054184A">
        <w:rPr>
          <w:rFonts w:ascii="Times New Roman" w:hAnsi="Times New Roman"/>
          <w:sz w:val="28"/>
          <w:szCs w:val="28"/>
        </w:rPr>
        <w:t xml:space="preserve"> </w:t>
      </w:r>
      <w:r>
        <w:rPr>
          <w:rFonts w:ascii="Times New Roman" w:hAnsi="Times New Roman"/>
          <w:sz w:val="28"/>
          <w:szCs w:val="28"/>
        </w:rPr>
        <w:t>районного,</w:t>
      </w:r>
      <w:r w:rsidR="0054184A">
        <w:rPr>
          <w:rFonts w:ascii="Times New Roman" w:hAnsi="Times New Roman"/>
          <w:sz w:val="28"/>
          <w:szCs w:val="28"/>
        </w:rPr>
        <w:t xml:space="preserve"> </w:t>
      </w:r>
      <w:r>
        <w:rPr>
          <w:rFonts w:ascii="Times New Roman" w:hAnsi="Times New Roman"/>
          <w:sz w:val="28"/>
          <w:szCs w:val="28"/>
        </w:rPr>
        <w:t>но</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Pr>
          <w:rFonts w:ascii="Times New Roman" w:hAnsi="Times New Roman"/>
          <w:sz w:val="28"/>
          <w:szCs w:val="28"/>
        </w:rPr>
        <w:t>областного</w:t>
      </w:r>
      <w:r w:rsidR="0054184A">
        <w:rPr>
          <w:rFonts w:ascii="Times New Roman" w:hAnsi="Times New Roman"/>
          <w:sz w:val="28"/>
          <w:szCs w:val="28"/>
        </w:rPr>
        <w:t xml:space="preserve"> </w:t>
      </w:r>
      <w:r>
        <w:rPr>
          <w:rFonts w:ascii="Times New Roman" w:hAnsi="Times New Roman"/>
          <w:sz w:val="28"/>
          <w:szCs w:val="28"/>
        </w:rPr>
        <w:t>масшт</w:t>
      </w:r>
      <w:r>
        <w:rPr>
          <w:rFonts w:ascii="Times New Roman" w:hAnsi="Times New Roman"/>
          <w:sz w:val="28"/>
          <w:szCs w:val="28"/>
        </w:rPr>
        <w:t>а</w:t>
      </w:r>
      <w:r>
        <w:rPr>
          <w:rFonts w:ascii="Times New Roman" w:hAnsi="Times New Roman"/>
          <w:sz w:val="28"/>
          <w:szCs w:val="28"/>
        </w:rPr>
        <w:t>ба.</w:t>
      </w:r>
      <w:r w:rsidR="0054184A">
        <w:rPr>
          <w:rFonts w:ascii="Times New Roman" w:hAnsi="Times New Roman"/>
          <w:sz w:val="28"/>
          <w:szCs w:val="28"/>
        </w:rPr>
        <w:t xml:space="preserve"> </w:t>
      </w:r>
      <w:r>
        <w:rPr>
          <w:rFonts w:ascii="Times New Roman" w:hAnsi="Times New Roman"/>
          <w:sz w:val="28"/>
          <w:szCs w:val="28"/>
        </w:rPr>
        <w:t>О</w:t>
      </w:r>
      <w:r>
        <w:rPr>
          <w:rFonts w:ascii="Times New Roman" w:hAnsi="Times New Roman"/>
          <w:bCs/>
          <w:sz w:val="28"/>
          <w:szCs w:val="28"/>
          <w:shd w:val="clear" w:color="auto" w:fill="FFFFFF"/>
        </w:rPr>
        <w:t>традно</w:t>
      </w:r>
      <w:r w:rsidR="0054184A">
        <w:rPr>
          <w:rFonts w:ascii="Times New Roman" w:hAnsi="Times New Roman"/>
          <w:sz w:val="28"/>
          <w:szCs w:val="28"/>
          <w:shd w:val="clear" w:color="auto" w:fill="FFFFFF"/>
        </w:rPr>
        <w:t xml:space="preserve"> </w:t>
      </w:r>
      <w:r>
        <w:rPr>
          <w:rFonts w:ascii="Times New Roman" w:hAnsi="Times New Roman"/>
          <w:bCs/>
          <w:sz w:val="28"/>
          <w:szCs w:val="28"/>
          <w:shd w:val="clear" w:color="auto" w:fill="FFFFFF"/>
        </w:rPr>
        <w:t>отметить</w:t>
      </w:r>
      <w:r w:rsidR="0054184A">
        <w:rPr>
          <w:rFonts w:ascii="Times New Roman" w:hAnsi="Times New Roman"/>
          <w:sz w:val="28"/>
          <w:szCs w:val="28"/>
          <w:shd w:val="clear" w:color="auto" w:fill="FFFFFF"/>
        </w:rPr>
        <w:t xml:space="preserve"> </w:t>
      </w:r>
      <w:r>
        <w:rPr>
          <w:rFonts w:ascii="Times New Roman" w:hAnsi="Times New Roman"/>
          <w:bCs/>
          <w:sz w:val="28"/>
          <w:szCs w:val="28"/>
          <w:shd w:val="clear" w:color="auto" w:fill="FFFFFF"/>
        </w:rPr>
        <w:t>участие</w:t>
      </w:r>
      <w:r w:rsidR="0054184A">
        <w:rPr>
          <w:rFonts w:ascii="Times New Roman" w:hAnsi="Times New Roman"/>
          <w:bCs/>
          <w:sz w:val="28"/>
          <w:szCs w:val="28"/>
          <w:shd w:val="clear" w:color="auto" w:fill="FFFFFF"/>
        </w:rPr>
        <w:t xml:space="preserve"> </w:t>
      </w:r>
      <w:r>
        <w:rPr>
          <w:rFonts w:ascii="Times New Roman" w:hAnsi="Times New Roman"/>
          <w:bCs/>
          <w:sz w:val="28"/>
          <w:szCs w:val="28"/>
          <w:shd w:val="clear" w:color="auto" w:fill="FFFFFF"/>
        </w:rPr>
        <w:t>ветеранов</w:t>
      </w:r>
      <w:r w:rsidR="0054184A">
        <w:rPr>
          <w:rFonts w:ascii="Times New Roman" w:hAnsi="Times New Roman"/>
          <w:sz w:val="28"/>
          <w:szCs w:val="28"/>
          <w:shd w:val="clear" w:color="auto" w:fill="FFFFFF"/>
        </w:rPr>
        <w:t xml:space="preserve"> </w:t>
      </w:r>
      <w:r>
        <w:rPr>
          <w:rFonts w:ascii="Times New Roman" w:hAnsi="Times New Roman"/>
          <w:bCs/>
          <w:sz w:val="28"/>
          <w:szCs w:val="28"/>
          <w:shd w:val="clear" w:color="auto" w:fill="FFFFFF"/>
        </w:rPr>
        <w:t>боевых</w:t>
      </w:r>
      <w:r w:rsidR="0054184A">
        <w:rPr>
          <w:rFonts w:ascii="Times New Roman" w:hAnsi="Times New Roman"/>
          <w:sz w:val="28"/>
          <w:szCs w:val="28"/>
          <w:shd w:val="clear" w:color="auto" w:fill="FFFFFF"/>
        </w:rPr>
        <w:t xml:space="preserve"> </w:t>
      </w:r>
      <w:r>
        <w:rPr>
          <w:rFonts w:ascii="Times New Roman" w:hAnsi="Times New Roman"/>
          <w:bCs/>
          <w:sz w:val="28"/>
          <w:szCs w:val="28"/>
          <w:shd w:val="clear" w:color="auto" w:fill="FFFFFF"/>
        </w:rPr>
        <w:t>действий</w:t>
      </w:r>
      <w:r w:rsidR="0054184A">
        <w:rPr>
          <w:rFonts w:ascii="Times New Roman" w:hAnsi="Times New Roman"/>
          <w:bCs/>
          <w:sz w:val="28"/>
          <w:szCs w:val="28"/>
          <w:shd w:val="clear" w:color="auto" w:fill="FFFFFF"/>
        </w:rPr>
        <w:t xml:space="preserve"> </w:t>
      </w:r>
      <w:r>
        <w:rPr>
          <w:rFonts w:ascii="Times New Roman" w:hAnsi="Times New Roman"/>
          <w:sz w:val="28"/>
          <w:szCs w:val="28"/>
          <w:shd w:val="clear" w:color="auto" w:fill="FFFFFF"/>
        </w:rPr>
        <w:t>в</w:t>
      </w:r>
      <w:r w:rsidR="0054184A">
        <w:rPr>
          <w:rFonts w:ascii="Times New Roman" w:hAnsi="Times New Roman"/>
          <w:sz w:val="28"/>
          <w:szCs w:val="28"/>
          <w:shd w:val="clear" w:color="auto" w:fill="FFFFFF"/>
        </w:rPr>
        <w:t xml:space="preserve"> </w:t>
      </w:r>
      <w:r>
        <w:rPr>
          <w:rFonts w:ascii="Times New Roman" w:hAnsi="Times New Roman"/>
          <w:sz w:val="28"/>
          <w:szCs w:val="28"/>
        </w:rPr>
        <w:t>военно</w:t>
      </w:r>
      <w:r>
        <w:rPr>
          <w:rFonts w:ascii="Times New Roman" w:hAnsi="Times New Roman"/>
          <w:bCs/>
          <w:sz w:val="28"/>
          <w:szCs w:val="28"/>
          <w:shd w:val="clear" w:color="auto" w:fill="FFFFFF"/>
        </w:rPr>
        <w:t>-патриотическом</w:t>
      </w:r>
      <w:r w:rsidR="0054184A">
        <w:rPr>
          <w:rFonts w:ascii="Times New Roman" w:hAnsi="Times New Roman"/>
          <w:bCs/>
          <w:sz w:val="28"/>
          <w:szCs w:val="28"/>
          <w:shd w:val="clear" w:color="auto" w:fill="FFFFFF"/>
        </w:rPr>
        <w:t xml:space="preserve"> </w:t>
      </w:r>
      <w:r>
        <w:rPr>
          <w:rFonts w:ascii="Times New Roman" w:hAnsi="Times New Roman"/>
          <w:sz w:val="28"/>
          <w:szCs w:val="28"/>
          <w:shd w:val="clear" w:color="auto" w:fill="FFFFFF"/>
        </w:rPr>
        <w:t>воспитании</w:t>
      </w:r>
      <w:r w:rsidR="0054184A">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молодёжи.</w:t>
      </w:r>
    </w:p>
    <w:p w:rsidR="00704210" w:rsidRPr="00B87ABF" w:rsidRDefault="0054184A" w:rsidP="00704210">
      <w:pPr>
        <w:spacing w:after="0" w:line="360" w:lineRule="auto"/>
        <w:ind w:firstLine="709"/>
        <w:jc w:val="both"/>
        <w:rPr>
          <w:rFonts w:ascii="Times New Roman" w:hAnsi="Times New Roman"/>
          <w:sz w:val="28"/>
          <w:szCs w:val="28"/>
        </w:rPr>
      </w:pPr>
      <w:r>
        <w:rPr>
          <w:rFonts w:ascii="Times New Roman" w:hAnsi="Times New Roman"/>
          <w:sz w:val="28"/>
          <w:szCs w:val="28"/>
          <w:shd w:val="clear" w:color="auto" w:fill="FFFFFF"/>
        </w:rPr>
        <w:t xml:space="preserve"> </w:t>
      </w:r>
      <w:r w:rsidR="00704210" w:rsidRPr="00B87ABF">
        <w:rPr>
          <w:rFonts w:ascii="Times New Roman" w:hAnsi="Times New Roman"/>
          <w:sz w:val="28"/>
          <w:szCs w:val="28"/>
        </w:rPr>
        <w:t>Район</w:t>
      </w:r>
      <w:r>
        <w:rPr>
          <w:rFonts w:ascii="Times New Roman" w:hAnsi="Times New Roman"/>
          <w:sz w:val="28"/>
          <w:szCs w:val="28"/>
        </w:rPr>
        <w:t xml:space="preserve"> </w:t>
      </w:r>
      <w:r w:rsidR="00704210" w:rsidRPr="00B87ABF">
        <w:rPr>
          <w:rFonts w:ascii="Times New Roman" w:hAnsi="Times New Roman"/>
          <w:sz w:val="28"/>
          <w:szCs w:val="28"/>
        </w:rPr>
        <w:t>осуществляет</w:t>
      </w:r>
      <w:r>
        <w:rPr>
          <w:rFonts w:ascii="Times New Roman" w:hAnsi="Times New Roman"/>
          <w:sz w:val="28"/>
          <w:szCs w:val="28"/>
        </w:rPr>
        <w:t xml:space="preserve"> </w:t>
      </w:r>
      <w:r w:rsidR="00704210" w:rsidRPr="00B87ABF">
        <w:rPr>
          <w:rFonts w:ascii="Times New Roman" w:hAnsi="Times New Roman"/>
          <w:sz w:val="28"/>
          <w:szCs w:val="28"/>
        </w:rPr>
        <w:t>активное</w:t>
      </w:r>
      <w:r>
        <w:rPr>
          <w:rFonts w:ascii="Times New Roman" w:hAnsi="Times New Roman"/>
          <w:sz w:val="28"/>
          <w:szCs w:val="28"/>
        </w:rPr>
        <w:t xml:space="preserve"> </w:t>
      </w:r>
      <w:r w:rsidR="00704210" w:rsidRPr="00B87ABF">
        <w:rPr>
          <w:rFonts w:ascii="Times New Roman" w:hAnsi="Times New Roman"/>
          <w:sz w:val="28"/>
          <w:szCs w:val="28"/>
        </w:rPr>
        <w:t>взаимодействие</w:t>
      </w:r>
      <w:r>
        <w:rPr>
          <w:rFonts w:ascii="Times New Roman" w:hAnsi="Times New Roman"/>
          <w:sz w:val="28"/>
          <w:szCs w:val="28"/>
        </w:rPr>
        <w:t xml:space="preserve"> </w:t>
      </w:r>
      <w:r w:rsidR="00704210" w:rsidRPr="00B87ABF">
        <w:rPr>
          <w:rFonts w:ascii="Times New Roman" w:hAnsi="Times New Roman"/>
          <w:sz w:val="28"/>
          <w:szCs w:val="28"/>
        </w:rPr>
        <w:t>с</w:t>
      </w:r>
      <w:r>
        <w:rPr>
          <w:rFonts w:ascii="Times New Roman" w:hAnsi="Times New Roman"/>
          <w:sz w:val="28"/>
          <w:szCs w:val="28"/>
        </w:rPr>
        <w:t xml:space="preserve"> </w:t>
      </w:r>
      <w:r w:rsidR="00704210" w:rsidRPr="00B87ABF">
        <w:rPr>
          <w:rFonts w:ascii="Times New Roman" w:hAnsi="Times New Roman"/>
          <w:sz w:val="28"/>
          <w:szCs w:val="28"/>
        </w:rPr>
        <w:t>общественными</w:t>
      </w:r>
      <w:r>
        <w:rPr>
          <w:rFonts w:ascii="Times New Roman" w:hAnsi="Times New Roman"/>
          <w:sz w:val="28"/>
          <w:szCs w:val="28"/>
        </w:rPr>
        <w:t xml:space="preserve"> </w:t>
      </w:r>
      <w:r w:rsidR="00704210" w:rsidRPr="00B87ABF">
        <w:rPr>
          <w:rFonts w:ascii="Times New Roman" w:hAnsi="Times New Roman"/>
          <w:sz w:val="28"/>
          <w:szCs w:val="28"/>
        </w:rPr>
        <w:t>и</w:t>
      </w:r>
      <w:r>
        <w:rPr>
          <w:rFonts w:ascii="Times New Roman" w:hAnsi="Times New Roman"/>
          <w:sz w:val="28"/>
          <w:szCs w:val="28"/>
        </w:rPr>
        <w:t xml:space="preserve"> </w:t>
      </w:r>
      <w:r w:rsidR="00704210" w:rsidRPr="00B87ABF">
        <w:rPr>
          <w:rFonts w:ascii="Times New Roman" w:hAnsi="Times New Roman"/>
          <w:sz w:val="28"/>
          <w:szCs w:val="28"/>
        </w:rPr>
        <w:t>р</w:t>
      </w:r>
      <w:r w:rsidR="00704210" w:rsidRPr="00B87ABF">
        <w:rPr>
          <w:rFonts w:ascii="Times New Roman" w:hAnsi="Times New Roman"/>
          <w:sz w:val="28"/>
          <w:szCs w:val="28"/>
        </w:rPr>
        <w:t>е</w:t>
      </w:r>
      <w:r w:rsidR="00704210" w:rsidRPr="00B87ABF">
        <w:rPr>
          <w:rFonts w:ascii="Times New Roman" w:hAnsi="Times New Roman"/>
          <w:sz w:val="28"/>
          <w:szCs w:val="28"/>
        </w:rPr>
        <w:t>лигиозными</w:t>
      </w:r>
      <w:r>
        <w:rPr>
          <w:rFonts w:ascii="Times New Roman" w:hAnsi="Times New Roman"/>
          <w:sz w:val="28"/>
          <w:szCs w:val="28"/>
        </w:rPr>
        <w:t xml:space="preserve"> </w:t>
      </w:r>
      <w:r w:rsidR="00704210" w:rsidRPr="00B87ABF">
        <w:rPr>
          <w:rFonts w:ascii="Times New Roman" w:hAnsi="Times New Roman"/>
          <w:sz w:val="28"/>
          <w:szCs w:val="28"/>
        </w:rPr>
        <w:t>организациями.</w:t>
      </w:r>
      <w:r>
        <w:rPr>
          <w:rFonts w:ascii="Times New Roman" w:hAnsi="Times New Roman"/>
          <w:sz w:val="28"/>
          <w:szCs w:val="28"/>
        </w:rPr>
        <w:t xml:space="preserve"> </w:t>
      </w:r>
      <w:r w:rsidR="00704210">
        <w:rPr>
          <w:rFonts w:ascii="Times New Roman" w:hAnsi="Times New Roman"/>
          <w:sz w:val="28"/>
          <w:szCs w:val="28"/>
        </w:rPr>
        <w:t>Клявлинский</w:t>
      </w:r>
      <w:r>
        <w:rPr>
          <w:rFonts w:ascii="Times New Roman" w:hAnsi="Times New Roman"/>
          <w:sz w:val="28"/>
          <w:szCs w:val="28"/>
        </w:rPr>
        <w:t xml:space="preserve"> </w:t>
      </w:r>
      <w:r w:rsidR="00704210">
        <w:rPr>
          <w:rFonts w:ascii="Times New Roman" w:hAnsi="Times New Roman"/>
          <w:sz w:val="28"/>
          <w:szCs w:val="28"/>
        </w:rPr>
        <w:t>район,</w:t>
      </w:r>
      <w:r>
        <w:rPr>
          <w:rFonts w:ascii="Times New Roman" w:hAnsi="Times New Roman"/>
          <w:sz w:val="28"/>
          <w:szCs w:val="28"/>
        </w:rPr>
        <w:t xml:space="preserve"> </w:t>
      </w:r>
      <w:r w:rsidR="00704210">
        <w:rPr>
          <w:rFonts w:ascii="Times New Roman" w:hAnsi="Times New Roman"/>
          <w:sz w:val="28"/>
          <w:szCs w:val="28"/>
        </w:rPr>
        <w:t>по</w:t>
      </w:r>
      <w:r>
        <w:rPr>
          <w:rFonts w:ascii="Times New Roman" w:hAnsi="Times New Roman"/>
          <w:sz w:val="28"/>
          <w:szCs w:val="28"/>
        </w:rPr>
        <w:t xml:space="preserve"> </w:t>
      </w:r>
      <w:r w:rsidR="00704210">
        <w:rPr>
          <w:rFonts w:ascii="Times New Roman" w:hAnsi="Times New Roman"/>
          <w:sz w:val="28"/>
          <w:szCs w:val="28"/>
        </w:rPr>
        <w:t>мнению</w:t>
      </w:r>
      <w:r>
        <w:rPr>
          <w:rFonts w:ascii="Times New Roman" w:hAnsi="Times New Roman"/>
          <w:sz w:val="28"/>
          <w:szCs w:val="28"/>
        </w:rPr>
        <w:t xml:space="preserve"> </w:t>
      </w:r>
      <w:r w:rsidR="00704210">
        <w:rPr>
          <w:rFonts w:ascii="Times New Roman" w:hAnsi="Times New Roman"/>
          <w:sz w:val="28"/>
          <w:szCs w:val="28"/>
        </w:rPr>
        <w:t>респондентов,</w:t>
      </w:r>
      <w:r>
        <w:rPr>
          <w:rFonts w:ascii="Times New Roman" w:hAnsi="Times New Roman"/>
          <w:sz w:val="28"/>
          <w:szCs w:val="28"/>
        </w:rPr>
        <w:t xml:space="preserve"> </w:t>
      </w:r>
      <w:r w:rsidR="00704210">
        <w:rPr>
          <w:rFonts w:ascii="Times New Roman" w:hAnsi="Times New Roman"/>
          <w:sz w:val="28"/>
          <w:szCs w:val="28"/>
        </w:rPr>
        <w:t>славится</w:t>
      </w:r>
      <w:r>
        <w:rPr>
          <w:rFonts w:ascii="Times New Roman" w:hAnsi="Times New Roman"/>
          <w:sz w:val="28"/>
          <w:szCs w:val="28"/>
        </w:rPr>
        <w:t xml:space="preserve"> </w:t>
      </w:r>
      <w:r w:rsidR="00704210" w:rsidRPr="00FF608A">
        <w:rPr>
          <w:rFonts w:ascii="Times New Roman" w:hAnsi="Times New Roman"/>
          <w:sz w:val="28"/>
          <w:szCs w:val="28"/>
        </w:rPr>
        <w:t>казачь</w:t>
      </w:r>
      <w:r w:rsidR="00704210">
        <w:rPr>
          <w:rFonts w:ascii="Times New Roman" w:hAnsi="Times New Roman"/>
          <w:sz w:val="28"/>
          <w:szCs w:val="28"/>
        </w:rPr>
        <w:t>им</w:t>
      </w:r>
      <w:r>
        <w:rPr>
          <w:rFonts w:ascii="Times New Roman" w:hAnsi="Times New Roman"/>
          <w:sz w:val="28"/>
          <w:szCs w:val="28"/>
        </w:rPr>
        <w:t xml:space="preserve"> </w:t>
      </w:r>
      <w:r w:rsidR="00704210" w:rsidRPr="00FF608A">
        <w:rPr>
          <w:rFonts w:ascii="Times New Roman" w:hAnsi="Times New Roman"/>
          <w:sz w:val="28"/>
          <w:szCs w:val="28"/>
        </w:rPr>
        <w:t>кадетск</w:t>
      </w:r>
      <w:r w:rsidR="00704210">
        <w:rPr>
          <w:rFonts w:ascii="Times New Roman" w:hAnsi="Times New Roman"/>
          <w:sz w:val="28"/>
          <w:szCs w:val="28"/>
        </w:rPr>
        <w:t>им</w:t>
      </w:r>
      <w:r>
        <w:rPr>
          <w:rFonts w:ascii="Times New Roman" w:hAnsi="Times New Roman"/>
          <w:sz w:val="28"/>
          <w:szCs w:val="28"/>
        </w:rPr>
        <w:t xml:space="preserve"> </w:t>
      </w:r>
      <w:r w:rsidR="00704210" w:rsidRPr="00FF608A">
        <w:rPr>
          <w:rFonts w:ascii="Times New Roman" w:hAnsi="Times New Roman"/>
          <w:sz w:val="28"/>
          <w:szCs w:val="28"/>
        </w:rPr>
        <w:t>движение</w:t>
      </w:r>
      <w:r w:rsidR="00704210">
        <w:rPr>
          <w:rFonts w:ascii="Times New Roman" w:hAnsi="Times New Roman"/>
          <w:sz w:val="28"/>
          <w:szCs w:val="28"/>
        </w:rPr>
        <w:t>м</w:t>
      </w:r>
      <w:r>
        <w:rPr>
          <w:rFonts w:ascii="Times New Roman" w:hAnsi="Times New Roman"/>
          <w:sz w:val="28"/>
          <w:szCs w:val="28"/>
        </w:rPr>
        <w:t xml:space="preserve"> </w:t>
      </w:r>
      <w:r w:rsidR="00704210">
        <w:rPr>
          <w:rFonts w:ascii="Times New Roman" w:hAnsi="Times New Roman"/>
          <w:sz w:val="28"/>
          <w:szCs w:val="28"/>
        </w:rPr>
        <w:t>(23%</w:t>
      </w:r>
      <w:r>
        <w:rPr>
          <w:rFonts w:ascii="Times New Roman" w:hAnsi="Times New Roman"/>
          <w:sz w:val="28"/>
          <w:szCs w:val="28"/>
        </w:rPr>
        <w:t xml:space="preserve"> </w:t>
      </w:r>
      <w:r w:rsidR="00704210">
        <w:rPr>
          <w:rFonts w:ascii="Times New Roman" w:hAnsi="Times New Roman"/>
          <w:sz w:val="28"/>
          <w:szCs w:val="28"/>
        </w:rPr>
        <w:t>опрошенных).</w:t>
      </w:r>
      <w:r>
        <w:rPr>
          <w:rFonts w:ascii="Times New Roman" w:hAnsi="Times New Roman"/>
          <w:sz w:val="28"/>
          <w:szCs w:val="28"/>
        </w:rPr>
        <w:t xml:space="preserve"> </w:t>
      </w:r>
      <w:r w:rsidR="00704210" w:rsidRPr="00B87ABF">
        <w:rPr>
          <w:rFonts w:ascii="Times New Roman" w:hAnsi="Times New Roman"/>
          <w:sz w:val="28"/>
          <w:szCs w:val="28"/>
        </w:rPr>
        <w:t>На</w:t>
      </w:r>
      <w:r>
        <w:rPr>
          <w:rFonts w:ascii="Times New Roman" w:hAnsi="Times New Roman"/>
          <w:sz w:val="28"/>
          <w:szCs w:val="28"/>
        </w:rPr>
        <w:t xml:space="preserve"> </w:t>
      </w:r>
      <w:r w:rsidR="00704210" w:rsidRPr="00B87ABF">
        <w:rPr>
          <w:rFonts w:ascii="Times New Roman" w:hAnsi="Times New Roman"/>
          <w:sz w:val="28"/>
          <w:szCs w:val="28"/>
        </w:rPr>
        <w:t>территории</w:t>
      </w:r>
      <w:r>
        <w:rPr>
          <w:rFonts w:ascii="Times New Roman" w:hAnsi="Times New Roman"/>
          <w:sz w:val="28"/>
          <w:szCs w:val="28"/>
        </w:rPr>
        <w:t xml:space="preserve"> </w:t>
      </w:r>
      <w:r w:rsidR="00704210" w:rsidRPr="00B87ABF">
        <w:rPr>
          <w:rFonts w:ascii="Times New Roman" w:hAnsi="Times New Roman"/>
          <w:sz w:val="28"/>
          <w:szCs w:val="28"/>
        </w:rPr>
        <w:t>района</w:t>
      </w:r>
      <w:r>
        <w:rPr>
          <w:rFonts w:ascii="Times New Roman" w:hAnsi="Times New Roman"/>
          <w:sz w:val="28"/>
          <w:szCs w:val="28"/>
        </w:rPr>
        <w:t xml:space="preserve"> </w:t>
      </w:r>
      <w:r w:rsidR="00704210" w:rsidRPr="00B87ABF">
        <w:rPr>
          <w:rFonts w:ascii="Times New Roman" w:hAnsi="Times New Roman"/>
          <w:sz w:val="28"/>
          <w:szCs w:val="28"/>
        </w:rPr>
        <w:t>находится</w:t>
      </w:r>
      <w:r>
        <w:rPr>
          <w:rFonts w:ascii="Times New Roman" w:hAnsi="Times New Roman"/>
          <w:sz w:val="28"/>
          <w:szCs w:val="28"/>
        </w:rPr>
        <w:t xml:space="preserve"> </w:t>
      </w:r>
      <w:r w:rsidR="00704210" w:rsidRPr="00B87ABF">
        <w:rPr>
          <w:rFonts w:ascii="Times New Roman" w:hAnsi="Times New Roman"/>
          <w:sz w:val="28"/>
          <w:szCs w:val="28"/>
        </w:rPr>
        <w:t>Казачье</w:t>
      </w:r>
      <w:r>
        <w:rPr>
          <w:rFonts w:ascii="Times New Roman" w:hAnsi="Times New Roman"/>
          <w:sz w:val="28"/>
          <w:szCs w:val="28"/>
        </w:rPr>
        <w:t xml:space="preserve"> </w:t>
      </w:r>
      <w:r w:rsidR="00704210" w:rsidRPr="00B87ABF">
        <w:rPr>
          <w:rFonts w:ascii="Times New Roman" w:hAnsi="Times New Roman"/>
          <w:sz w:val="28"/>
          <w:szCs w:val="28"/>
        </w:rPr>
        <w:t>кадетское</w:t>
      </w:r>
      <w:r>
        <w:rPr>
          <w:rFonts w:ascii="Times New Roman" w:hAnsi="Times New Roman"/>
          <w:sz w:val="28"/>
          <w:szCs w:val="28"/>
        </w:rPr>
        <w:t xml:space="preserve"> </w:t>
      </w:r>
      <w:r w:rsidR="00704210" w:rsidRPr="00B87ABF">
        <w:rPr>
          <w:rFonts w:ascii="Times New Roman" w:hAnsi="Times New Roman"/>
          <w:sz w:val="28"/>
          <w:szCs w:val="28"/>
        </w:rPr>
        <w:t>объединение</w:t>
      </w:r>
      <w:r>
        <w:rPr>
          <w:rFonts w:ascii="Times New Roman" w:hAnsi="Times New Roman"/>
          <w:sz w:val="28"/>
          <w:szCs w:val="28"/>
        </w:rPr>
        <w:t xml:space="preserve"> </w:t>
      </w:r>
      <w:r w:rsidR="00704210">
        <w:rPr>
          <w:rFonts w:ascii="Times New Roman" w:hAnsi="Times New Roman"/>
          <w:sz w:val="28"/>
          <w:szCs w:val="28"/>
        </w:rPr>
        <w:t>«</w:t>
      </w:r>
      <w:r w:rsidR="00704210" w:rsidRPr="00B87ABF">
        <w:rPr>
          <w:rFonts w:ascii="Times New Roman" w:hAnsi="Times New Roman"/>
          <w:sz w:val="28"/>
          <w:szCs w:val="28"/>
        </w:rPr>
        <w:t>Клявлинское»</w:t>
      </w:r>
      <w:r>
        <w:rPr>
          <w:rFonts w:ascii="Times New Roman" w:hAnsi="Times New Roman"/>
          <w:sz w:val="28"/>
          <w:szCs w:val="28"/>
        </w:rPr>
        <w:t xml:space="preserve"> </w:t>
      </w:r>
      <w:r w:rsidR="00704210" w:rsidRPr="00B87ABF">
        <w:rPr>
          <w:rFonts w:ascii="Times New Roman" w:hAnsi="Times New Roman"/>
          <w:sz w:val="28"/>
          <w:szCs w:val="28"/>
        </w:rPr>
        <w:t>численн</w:t>
      </w:r>
      <w:r w:rsidR="00704210" w:rsidRPr="00B87ABF">
        <w:rPr>
          <w:rFonts w:ascii="Times New Roman" w:hAnsi="Times New Roman"/>
          <w:sz w:val="28"/>
          <w:szCs w:val="28"/>
        </w:rPr>
        <w:t>о</w:t>
      </w:r>
      <w:r w:rsidR="00704210" w:rsidRPr="00B87ABF">
        <w:rPr>
          <w:rFonts w:ascii="Times New Roman" w:hAnsi="Times New Roman"/>
          <w:sz w:val="28"/>
          <w:szCs w:val="28"/>
        </w:rPr>
        <w:t>стью</w:t>
      </w:r>
      <w:r>
        <w:rPr>
          <w:rFonts w:ascii="Times New Roman" w:hAnsi="Times New Roman"/>
          <w:sz w:val="28"/>
          <w:szCs w:val="28"/>
        </w:rPr>
        <w:t xml:space="preserve"> </w:t>
      </w:r>
      <w:r w:rsidR="00704210" w:rsidRPr="00B87ABF">
        <w:rPr>
          <w:rFonts w:ascii="Times New Roman" w:hAnsi="Times New Roman"/>
          <w:sz w:val="28"/>
          <w:szCs w:val="28"/>
        </w:rPr>
        <w:t>108</w:t>
      </w:r>
      <w:r>
        <w:rPr>
          <w:rFonts w:ascii="Times New Roman" w:hAnsi="Times New Roman"/>
          <w:sz w:val="28"/>
          <w:szCs w:val="28"/>
        </w:rPr>
        <w:t xml:space="preserve"> </w:t>
      </w:r>
      <w:r w:rsidR="00704210" w:rsidRPr="00B87ABF">
        <w:rPr>
          <w:rFonts w:ascii="Times New Roman" w:hAnsi="Times New Roman"/>
          <w:sz w:val="28"/>
          <w:szCs w:val="28"/>
        </w:rPr>
        <w:t>кадетов,</w:t>
      </w:r>
      <w:r>
        <w:rPr>
          <w:rFonts w:ascii="Times New Roman" w:hAnsi="Times New Roman"/>
          <w:sz w:val="28"/>
          <w:szCs w:val="28"/>
        </w:rPr>
        <w:t xml:space="preserve"> </w:t>
      </w:r>
      <w:r w:rsidR="00704210" w:rsidRPr="00B87ABF">
        <w:rPr>
          <w:rFonts w:ascii="Times New Roman" w:hAnsi="Times New Roman"/>
          <w:sz w:val="28"/>
          <w:szCs w:val="28"/>
        </w:rPr>
        <w:t>которое</w:t>
      </w:r>
      <w:r>
        <w:rPr>
          <w:rFonts w:ascii="Times New Roman" w:hAnsi="Times New Roman"/>
          <w:sz w:val="28"/>
          <w:szCs w:val="28"/>
        </w:rPr>
        <w:t xml:space="preserve"> </w:t>
      </w:r>
      <w:r w:rsidR="00704210" w:rsidRPr="00B87ABF">
        <w:rPr>
          <w:rFonts w:ascii="Times New Roman" w:hAnsi="Times New Roman"/>
          <w:sz w:val="28"/>
          <w:szCs w:val="28"/>
        </w:rPr>
        <w:t>состоит</w:t>
      </w:r>
      <w:r>
        <w:rPr>
          <w:rFonts w:ascii="Times New Roman" w:hAnsi="Times New Roman"/>
          <w:sz w:val="28"/>
          <w:szCs w:val="28"/>
        </w:rPr>
        <w:t xml:space="preserve"> </w:t>
      </w:r>
      <w:r w:rsidR="00704210" w:rsidRPr="00B87ABF">
        <w:rPr>
          <w:rFonts w:ascii="Times New Roman" w:hAnsi="Times New Roman"/>
          <w:sz w:val="28"/>
          <w:szCs w:val="28"/>
        </w:rPr>
        <w:t>из</w:t>
      </w:r>
      <w:r>
        <w:rPr>
          <w:rFonts w:ascii="Times New Roman" w:hAnsi="Times New Roman"/>
          <w:sz w:val="28"/>
          <w:szCs w:val="28"/>
        </w:rPr>
        <w:t xml:space="preserve"> </w:t>
      </w:r>
      <w:r w:rsidR="00704210" w:rsidRPr="00B87ABF">
        <w:rPr>
          <w:rFonts w:ascii="Times New Roman" w:hAnsi="Times New Roman"/>
          <w:sz w:val="28"/>
          <w:szCs w:val="28"/>
        </w:rPr>
        <w:t>8-ми</w:t>
      </w:r>
      <w:r>
        <w:rPr>
          <w:rFonts w:ascii="Times New Roman" w:hAnsi="Times New Roman"/>
          <w:sz w:val="28"/>
          <w:szCs w:val="28"/>
        </w:rPr>
        <w:t xml:space="preserve"> </w:t>
      </w:r>
      <w:r w:rsidR="00704210" w:rsidRPr="00B87ABF">
        <w:rPr>
          <w:rFonts w:ascii="Times New Roman" w:hAnsi="Times New Roman"/>
          <w:sz w:val="28"/>
          <w:szCs w:val="28"/>
        </w:rPr>
        <w:t>кадетских</w:t>
      </w:r>
      <w:r>
        <w:rPr>
          <w:rFonts w:ascii="Times New Roman" w:hAnsi="Times New Roman"/>
          <w:sz w:val="28"/>
          <w:szCs w:val="28"/>
        </w:rPr>
        <w:t xml:space="preserve"> </w:t>
      </w:r>
      <w:r w:rsidR="00704210" w:rsidRPr="00B87ABF">
        <w:rPr>
          <w:rFonts w:ascii="Times New Roman" w:hAnsi="Times New Roman"/>
          <w:sz w:val="28"/>
          <w:szCs w:val="28"/>
        </w:rPr>
        <w:t>классов</w:t>
      </w:r>
      <w:r>
        <w:rPr>
          <w:rFonts w:ascii="Times New Roman" w:hAnsi="Times New Roman"/>
          <w:sz w:val="28"/>
          <w:szCs w:val="28"/>
        </w:rPr>
        <w:t xml:space="preserve"> </w:t>
      </w:r>
      <w:r w:rsidR="00704210" w:rsidRPr="00B87ABF">
        <w:rPr>
          <w:rFonts w:ascii="Times New Roman" w:hAnsi="Times New Roman"/>
          <w:sz w:val="28"/>
          <w:szCs w:val="28"/>
        </w:rPr>
        <w:t>военно-патриотической</w:t>
      </w:r>
      <w:r>
        <w:rPr>
          <w:rFonts w:ascii="Times New Roman" w:hAnsi="Times New Roman"/>
          <w:sz w:val="28"/>
          <w:szCs w:val="28"/>
        </w:rPr>
        <w:t xml:space="preserve"> </w:t>
      </w:r>
      <w:r w:rsidR="00704210" w:rsidRPr="00B87ABF">
        <w:rPr>
          <w:rFonts w:ascii="Times New Roman" w:hAnsi="Times New Roman"/>
          <w:sz w:val="28"/>
          <w:szCs w:val="28"/>
        </w:rPr>
        <w:t>направленности.</w:t>
      </w:r>
      <w:r>
        <w:rPr>
          <w:rFonts w:ascii="Times New Roman" w:hAnsi="Times New Roman"/>
          <w:sz w:val="28"/>
          <w:szCs w:val="28"/>
        </w:rPr>
        <w:t xml:space="preserve"> </w:t>
      </w:r>
    </w:p>
    <w:p w:rsidR="00704210" w:rsidRDefault="00704210" w:rsidP="00704210">
      <w:pPr>
        <w:spacing w:after="0" w:line="360" w:lineRule="auto"/>
        <w:ind w:firstLine="709"/>
        <w:jc w:val="both"/>
        <w:rPr>
          <w:rFonts w:ascii="Times New Roman" w:hAnsi="Times New Roman"/>
          <w:b/>
          <w:sz w:val="28"/>
          <w:szCs w:val="28"/>
          <w:shd w:val="clear" w:color="auto" w:fill="FFFFFF"/>
        </w:rPr>
      </w:pPr>
      <w:r w:rsidRPr="00B87ABF">
        <w:rPr>
          <w:rFonts w:ascii="Times New Roman" w:hAnsi="Times New Roman"/>
          <w:sz w:val="28"/>
          <w:szCs w:val="28"/>
        </w:rPr>
        <w:t>Небезразличие</w:t>
      </w:r>
      <w:r w:rsidR="0054184A">
        <w:rPr>
          <w:rFonts w:ascii="Times New Roman" w:hAnsi="Times New Roman"/>
          <w:sz w:val="28"/>
          <w:szCs w:val="28"/>
        </w:rPr>
        <w:t xml:space="preserve"> </w:t>
      </w:r>
      <w:r w:rsidRPr="00B87ABF">
        <w:rPr>
          <w:rFonts w:ascii="Times New Roman" w:hAnsi="Times New Roman"/>
          <w:sz w:val="28"/>
          <w:szCs w:val="28"/>
        </w:rPr>
        <w:t>к</w:t>
      </w:r>
      <w:r w:rsidR="0054184A">
        <w:rPr>
          <w:rFonts w:ascii="Times New Roman" w:hAnsi="Times New Roman"/>
          <w:sz w:val="28"/>
          <w:szCs w:val="28"/>
        </w:rPr>
        <w:t xml:space="preserve"> </w:t>
      </w:r>
      <w:r w:rsidRPr="00B87ABF">
        <w:rPr>
          <w:rFonts w:ascii="Times New Roman" w:hAnsi="Times New Roman"/>
          <w:sz w:val="28"/>
          <w:szCs w:val="28"/>
        </w:rPr>
        <w:t>судьбе</w:t>
      </w:r>
      <w:r w:rsidR="0054184A">
        <w:rPr>
          <w:rFonts w:ascii="Times New Roman" w:hAnsi="Times New Roman"/>
          <w:sz w:val="28"/>
          <w:szCs w:val="28"/>
        </w:rPr>
        <w:t xml:space="preserve"> </w:t>
      </w:r>
      <w:r w:rsidRPr="00B87ABF">
        <w:rPr>
          <w:rFonts w:ascii="Times New Roman" w:hAnsi="Times New Roman"/>
          <w:sz w:val="28"/>
          <w:szCs w:val="28"/>
        </w:rPr>
        <w:t>родного</w:t>
      </w:r>
      <w:r w:rsidR="0054184A">
        <w:rPr>
          <w:rFonts w:ascii="Times New Roman" w:hAnsi="Times New Roman"/>
          <w:sz w:val="28"/>
          <w:szCs w:val="28"/>
        </w:rPr>
        <w:t xml:space="preserve"> </w:t>
      </w:r>
      <w:r w:rsidRPr="00B87ABF">
        <w:rPr>
          <w:rFonts w:ascii="Times New Roman" w:hAnsi="Times New Roman"/>
          <w:sz w:val="28"/>
          <w:szCs w:val="28"/>
        </w:rPr>
        <w:t>района</w:t>
      </w:r>
      <w:r w:rsidR="0054184A">
        <w:rPr>
          <w:rFonts w:ascii="Times New Roman" w:hAnsi="Times New Roman"/>
          <w:sz w:val="28"/>
          <w:szCs w:val="28"/>
        </w:rPr>
        <w:t xml:space="preserve"> </w:t>
      </w:r>
      <w:r w:rsidRPr="00B87ABF">
        <w:rPr>
          <w:rFonts w:ascii="Times New Roman" w:hAnsi="Times New Roman"/>
          <w:sz w:val="28"/>
          <w:szCs w:val="28"/>
        </w:rPr>
        <w:t>проявляется</w:t>
      </w:r>
      <w:r w:rsidR="0054184A">
        <w:rPr>
          <w:rFonts w:ascii="Times New Roman" w:hAnsi="Times New Roman"/>
          <w:sz w:val="28"/>
          <w:szCs w:val="28"/>
        </w:rPr>
        <w:t xml:space="preserve"> </w:t>
      </w:r>
      <w:r w:rsidRPr="00B87ABF">
        <w:rPr>
          <w:rFonts w:ascii="Times New Roman" w:hAnsi="Times New Roman"/>
          <w:sz w:val="28"/>
          <w:szCs w:val="28"/>
        </w:rPr>
        <w:t>в</w:t>
      </w:r>
      <w:r w:rsidR="0054184A">
        <w:rPr>
          <w:rFonts w:ascii="Times New Roman" w:hAnsi="Times New Roman"/>
          <w:sz w:val="28"/>
          <w:szCs w:val="28"/>
        </w:rPr>
        <w:t xml:space="preserve"> </w:t>
      </w:r>
      <w:r w:rsidRPr="00B87ABF">
        <w:rPr>
          <w:rFonts w:ascii="Times New Roman" w:hAnsi="Times New Roman"/>
          <w:sz w:val="28"/>
          <w:szCs w:val="28"/>
        </w:rPr>
        <w:t>заинтересова</w:t>
      </w:r>
      <w:r w:rsidRPr="00B87ABF">
        <w:rPr>
          <w:rFonts w:ascii="Times New Roman" w:hAnsi="Times New Roman"/>
          <w:sz w:val="28"/>
          <w:szCs w:val="28"/>
        </w:rPr>
        <w:t>н</w:t>
      </w:r>
      <w:r w:rsidRPr="00B87ABF">
        <w:rPr>
          <w:rFonts w:ascii="Times New Roman" w:hAnsi="Times New Roman"/>
          <w:sz w:val="28"/>
          <w:szCs w:val="28"/>
        </w:rPr>
        <w:t>ности</w:t>
      </w:r>
      <w:r w:rsidR="0054184A">
        <w:rPr>
          <w:rFonts w:ascii="Times New Roman" w:eastAsia="Times New Roman" w:hAnsi="Times New Roman"/>
          <w:sz w:val="28"/>
          <w:szCs w:val="28"/>
        </w:rPr>
        <w:t xml:space="preserve"> </w:t>
      </w:r>
      <w:r>
        <w:rPr>
          <w:rFonts w:ascii="Times New Roman" w:eastAsia="Times New Roman" w:hAnsi="Times New Roman"/>
          <w:sz w:val="28"/>
          <w:szCs w:val="28"/>
        </w:rPr>
        <w:t>жителей</w:t>
      </w:r>
      <w:r w:rsidR="0054184A">
        <w:rPr>
          <w:rFonts w:ascii="Times New Roman" w:eastAsia="Times New Roman" w:hAnsi="Times New Roman"/>
          <w:sz w:val="28"/>
          <w:szCs w:val="28"/>
        </w:rPr>
        <w:t xml:space="preserve"> </w:t>
      </w:r>
      <w:r w:rsidRPr="00D16F52">
        <w:rPr>
          <w:rFonts w:ascii="Times New Roman" w:eastAsia="Times New Roman" w:hAnsi="Times New Roman"/>
          <w:sz w:val="28"/>
          <w:szCs w:val="28"/>
        </w:rPr>
        <w:t>относительно</w:t>
      </w:r>
      <w:r w:rsidR="0054184A">
        <w:rPr>
          <w:rFonts w:ascii="Times New Roman" w:eastAsia="Times New Roman" w:hAnsi="Times New Roman"/>
          <w:sz w:val="28"/>
          <w:szCs w:val="28"/>
        </w:rPr>
        <w:t xml:space="preserve"> </w:t>
      </w:r>
      <w:r w:rsidRPr="00D16F52">
        <w:rPr>
          <w:rFonts w:ascii="Times New Roman" w:eastAsia="Times New Roman" w:hAnsi="Times New Roman"/>
          <w:sz w:val="28"/>
          <w:szCs w:val="28"/>
        </w:rPr>
        <w:t>перспектив</w:t>
      </w:r>
      <w:r w:rsidR="0054184A">
        <w:rPr>
          <w:rFonts w:ascii="Times New Roman" w:eastAsia="Times New Roman" w:hAnsi="Times New Roman"/>
          <w:sz w:val="28"/>
          <w:szCs w:val="28"/>
        </w:rPr>
        <w:t xml:space="preserve"> </w:t>
      </w:r>
      <w:r w:rsidRPr="00D16F52">
        <w:rPr>
          <w:rFonts w:ascii="Times New Roman" w:eastAsia="Times New Roman" w:hAnsi="Times New Roman"/>
          <w:sz w:val="28"/>
          <w:szCs w:val="28"/>
        </w:rPr>
        <w:t>его</w:t>
      </w:r>
      <w:r w:rsidR="0054184A">
        <w:rPr>
          <w:rFonts w:ascii="Times New Roman" w:eastAsia="Times New Roman" w:hAnsi="Times New Roman"/>
          <w:sz w:val="28"/>
          <w:szCs w:val="28"/>
        </w:rPr>
        <w:t xml:space="preserve"> </w:t>
      </w:r>
      <w:r w:rsidRPr="00D16F52">
        <w:rPr>
          <w:rFonts w:ascii="Times New Roman" w:eastAsia="Times New Roman" w:hAnsi="Times New Roman"/>
          <w:sz w:val="28"/>
          <w:szCs w:val="28"/>
        </w:rPr>
        <w:t>развития,</w:t>
      </w:r>
      <w:r w:rsidR="0054184A">
        <w:rPr>
          <w:rFonts w:ascii="Times New Roman" w:eastAsia="Times New Roman" w:hAnsi="Times New Roman"/>
          <w:sz w:val="28"/>
          <w:szCs w:val="28"/>
        </w:rPr>
        <w:t xml:space="preserve"> </w:t>
      </w:r>
      <w:r w:rsidRPr="00D16F52">
        <w:rPr>
          <w:rFonts w:ascii="Times New Roman" w:eastAsia="Times New Roman" w:hAnsi="Times New Roman"/>
          <w:sz w:val="28"/>
          <w:szCs w:val="28"/>
        </w:rPr>
        <w:t>что</w:t>
      </w:r>
      <w:r w:rsidR="0054184A">
        <w:rPr>
          <w:rFonts w:ascii="Times New Roman" w:eastAsia="Times New Roman" w:hAnsi="Times New Roman"/>
          <w:sz w:val="28"/>
          <w:szCs w:val="28"/>
        </w:rPr>
        <w:t xml:space="preserve"> </w:t>
      </w:r>
      <w:r w:rsidRPr="00D16F52">
        <w:rPr>
          <w:rFonts w:ascii="Times New Roman" w:eastAsia="Times New Roman" w:hAnsi="Times New Roman"/>
          <w:sz w:val="28"/>
          <w:szCs w:val="28"/>
        </w:rPr>
        <w:t>подтверждается</w:t>
      </w:r>
      <w:r w:rsidR="0054184A">
        <w:rPr>
          <w:rFonts w:ascii="Times New Roman" w:eastAsia="Times New Roman" w:hAnsi="Times New Roman"/>
          <w:sz w:val="28"/>
          <w:szCs w:val="28"/>
        </w:rPr>
        <w:t xml:space="preserve"> </w:t>
      </w:r>
      <w:r w:rsidRPr="00D16F52">
        <w:rPr>
          <w:rFonts w:ascii="Times New Roman" w:eastAsia="Times New Roman" w:hAnsi="Times New Roman"/>
          <w:sz w:val="28"/>
          <w:szCs w:val="28"/>
        </w:rPr>
        <w:t>результатами</w:t>
      </w:r>
      <w:r w:rsidR="0054184A">
        <w:rPr>
          <w:rFonts w:ascii="Times New Roman" w:eastAsia="Times New Roman" w:hAnsi="Times New Roman"/>
          <w:sz w:val="28"/>
          <w:szCs w:val="28"/>
        </w:rPr>
        <w:t xml:space="preserve"> </w:t>
      </w:r>
      <w:r w:rsidRPr="00D16F52">
        <w:rPr>
          <w:rFonts w:ascii="Times New Roman" w:eastAsia="Times New Roman" w:hAnsi="Times New Roman"/>
          <w:sz w:val="28"/>
          <w:szCs w:val="28"/>
        </w:rPr>
        <w:t>анкетирования</w:t>
      </w:r>
      <w:r w:rsidR="0054184A">
        <w:rPr>
          <w:rFonts w:ascii="Times New Roman" w:eastAsia="Times New Roman" w:hAnsi="Times New Roman"/>
          <w:sz w:val="28"/>
          <w:szCs w:val="28"/>
        </w:rPr>
        <w:t xml:space="preserve"> </w:t>
      </w:r>
      <w:r w:rsidRPr="00D16F52">
        <w:rPr>
          <w:rFonts w:ascii="Times New Roman" w:eastAsia="Times New Roman" w:hAnsi="Times New Roman"/>
          <w:sz w:val="28"/>
          <w:szCs w:val="28"/>
        </w:rPr>
        <w:t>на</w:t>
      </w:r>
      <w:r w:rsidR="0054184A">
        <w:rPr>
          <w:rFonts w:ascii="Times New Roman" w:eastAsia="Times New Roman" w:hAnsi="Times New Roman"/>
          <w:sz w:val="28"/>
          <w:szCs w:val="28"/>
        </w:rPr>
        <w:t xml:space="preserve"> </w:t>
      </w:r>
      <w:r w:rsidRPr="00D16F52">
        <w:rPr>
          <w:rFonts w:ascii="Times New Roman" w:eastAsia="Times New Roman" w:hAnsi="Times New Roman"/>
          <w:sz w:val="28"/>
          <w:szCs w:val="28"/>
        </w:rPr>
        <w:t>официальном</w:t>
      </w:r>
      <w:r w:rsidR="0054184A">
        <w:rPr>
          <w:rFonts w:ascii="Times New Roman" w:eastAsia="Times New Roman" w:hAnsi="Times New Roman"/>
          <w:sz w:val="28"/>
          <w:szCs w:val="28"/>
        </w:rPr>
        <w:t xml:space="preserve"> </w:t>
      </w:r>
      <w:r w:rsidRPr="00D16F52">
        <w:rPr>
          <w:rFonts w:ascii="Times New Roman" w:eastAsia="Times New Roman" w:hAnsi="Times New Roman"/>
          <w:sz w:val="28"/>
          <w:szCs w:val="28"/>
        </w:rPr>
        <w:t>портале</w:t>
      </w:r>
      <w:r w:rsidR="0054184A">
        <w:rPr>
          <w:rFonts w:ascii="Times New Roman" w:eastAsia="Times New Roman" w:hAnsi="Times New Roman"/>
          <w:sz w:val="28"/>
          <w:szCs w:val="28"/>
        </w:rPr>
        <w:t xml:space="preserve"> </w:t>
      </w:r>
      <w:r w:rsidRPr="00D16F52">
        <w:rPr>
          <w:rFonts w:ascii="Times New Roman" w:eastAsia="Times New Roman" w:hAnsi="Times New Roman"/>
          <w:sz w:val="28"/>
          <w:szCs w:val="28"/>
        </w:rPr>
        <w:t>органов</w:t>
      </w:r>
      <w:r w:rsidR="0054184A">
        <w:rPr>
          <w:rFonts w:ascii="Times New Roman" w:eastAsia="Times New Roman" w:hAnsi="Times New Roman"/>
          <w:sz w:val="28"/>
          <w:szCs w:val="28"/>
        </w:rPr>
        <w:t xml:space="preserve"> </w:t>
      </w:r>
      <w:r w:rsidRPr="00D16F52">
        <w:rPr>
          <w:rFonts w:ascii="Times New Roman" w:eastAsia="Times New Roman" w:hAnsi="Times New Roman"/>
          <w:sz w:val="28"/>
          <w:szCs w:val="28"/>
        </w:rPr>
        <w:t>местн</w:t>
      </w:r>
      <w:r>
        <w:rPr>
          <w:rFonts w:ascii="Times New Roman" w:eastAsia="Times New Roman" w:hAnsi="Times New Roman"/>
          <w:sz w:val="28"/>
          <w:szCs w:val="28"/>
        </w:rPr>
        <w:t>ого</w:t>
      </w:r>
      <w:r w:rsidR="0054184A">
        <w:rPr>
          <w:rFonts w:ascii="Times New Roman" w:eastAsia="Times New Roman" w:hAnsi="Times New Roman"/>
          <w:sz w:val="28"/>
          <w:szCs w:val="28"/>
        </w:rPr>
        <w:t xml:space="preserve"> </w:t>
      </w:r>
      <w:r>
        <w:rPr>
          <w:rFonts w:ascii="Times New Roman" w:eastAsia="Times New Roman" w:hAnsi="Times New Roman"/>
          <w:sz w:val="28"/>
          <w:szCs w:val="28"/>
        </w:rPr>
        <w:t>с</w:t>
      </w:r>
      <w:r>
        <w:rPr>
          <w:rFonts w:ascii="Times New Roman" w:eastAsia="Times New Roman" w:hAnsi="Times New Roman"/>
          <w:sz w:val="28"/>
          <w:szCs w:val="28"/>
        </w:rPr>
        <w:t>а</w:t>
      </w:r>
      <w:r>
        <w:rPr>
          <w:rFonts w:ascii="Times New Roman" w:eastAsia="Times New Roman" w:hAnsi="Times New Roman"/>
          <w:sz w:val="28"/>
          <w:szCs w:val="28"/>
        </w:rPr>
        <w:t>моуправления</w:t>
      </w:r>
      <w:r w:rsidR="0054184A">
        <w:rPr>
          <w:rFonts w:ascii="Times New Roman" w:eastAsia="Times New Roman" w:hAnsi="Times New Roman"/>
          <w:sz w:val="28"/>
          <w:szCs w:val="28"/>
        </w:rPr>
        <w:t xml:space="preserve"> </w:t>
      </w:r>
      <w:r>
        <w:rPr>
          <w:rFonts w:ascii="Times New Roman" w:eastAsia="Times New Roman" w:hAnsi="Times New Roman"/>
          <w:sz w:val="28"/>
          <w:szCs w:val="28"/>
        </w:rPr>
        <w:t>Клявлинского</w:t>
      </w:r>
      <w:r w:rsidR="0054184A">
        <w:rPr>
          <w:rFonts w:ascii="Times New Roman" w:eastAsia="Times New Roman" w:hAnsi="Times New Roman"/>
          <w:sz w:val="28"/>
          <w:szCs w:val="28"/>
        </w:rPr>
        <w:t xml:space="preserve"> </w:t>
      </w:r>
      <w:r>
        <w:rPr>
          <w:rFonts w:ascii="Times New Roman" w:eastAsia="Times New Roman" w:hAnsi="Times New Roman"/>
          <w:sz w:val="28"/>
          <w:szCs w:val="28"/>
        </w:rPr>
        <w:t>района</w:t>
      </w:r>
      <w:r w:rsidRPr="00D16F52">
        <w:rPr>
          <w:rFonts w:ascii="Times New Roman" w:eastAsia="Times New Roman" w:hAnsi="Times New Roman"/>
          <w:sz w:val="28"/>
          <w:szCs w:val="28"/>
        </w:rPr>
        <w:t>.</w:t>
      </w:r>
      <w:r w:rsidR="0054184A">
        <w:rPr>
          <w:rFonts w:ascii="Times New Roman" w:eastAsia="Times New Roman" w:hAnsi="Times New Roman"/>
          <w:sz w:val="28"/>
          <w:szCs w:val="28"/>
        </w:rPr>
        <w:t xml:space="preserve"> </w:t>
      </w:r>
      <w:r w:rsidRPr="00D16F52">
        <w:rPr>
          <w:rFonts w:ascii="Times New Roman" w:eastAsia="Times New Roman" w:hAnsi="Times New Roman"/>
          <w:sz w:val="28"/>
          <w:szCs w:val="28"/>
        </w:rPr>
        <w:t>Их</w:t>
      </w:r>
      <w:r w:rsidR="0054184A">
        <w:rPr>
          <w:rFonts w:ascii="Times New Roman" w:eastAsia="Times New Roman" w:hAnsi="Times New Roman"/>
          <w:sz w:val="28"/>
          <w:szCs w:val="28"/>
        </w:rPr>
        <w:t xml:space="preserve"> </w:t>
      </w:r>
      <w:r w:rsidRPr="00D16F52">
        <w:rPr>
          <w:rFonts w:ascii="Times New Roman" w:eastAsia="Times New Roman" w:hAnsi="Times New Roman"/>
          <w:sz w:val="28"/>
          <w:szCs w:val="28"/>
        </w:rPr>
        <w:t>видение</w:t>
      </w:r>
      <w:r w:rsidR="0054184A">
        <w:rPr>
          <w:rFonts w:ascii="Times New Roman" w:eastAsia="Times New Roman" w:hAnsi="Times New Roman"/>
          <w:sz w:val="28"/>
          <w:szCs w:val="28"/>
        </w:rPr>
        <w:t xml:space="preserve"> </w:t>
      </w:r>
      <w:r>
        <w:rPr>
          <w:rFonts w:ascii="Times New Roman" w:eastAsia="Times New Roman" w:hAnsi="Times New Roman"/>
          <w:sz w:val="28"/>
          <w:szCs w:val="28"/>
        </w:rPr>
        <w:t>Клявлинского</w:t>
      </w:r>
      <w:r w:rsidR="0054184A">
        <w:rPr>
          <w:rFonts w:ascii="Times New Roman" w:eastAsia="Times New Roman" w:hAnsi="Times New Roman"/>
          <w:sz w:val="28"/>
          <w:szCs w:val="28"/>
        </w:rPr>
        <w:t xml:space="preserve"> </w:t>
      </w:r>
      <w:r>
        <w:rPr>
          <w:rFonts w:ascii="Times New Roman" w:eastAsia="Times New Roman" w:hAnsi="Times New Roman"/>
          <w:sz w:val="28"/>
          <w:szCs w:val="28"/>
        </w:rPr>
        <w:t>района</w:t>
      </w:r>
      <w:r w:rsidR="0054184A">
        <w:rPr>
          <w:rFonts w:ascii="Times New Roman" w:eastAsia="Times New Roman" w:hAnsi="Times New Roman"/>
          <w:sz w:val="28"/>
          <w:szCs w:val="28"/>
        </w:rPr>
        <w:t xml:space="preserve"> </w:t>
      </w:r>
      <w:r>
        <w:rPr>
          <w:rFonts w:ascii="Times New Roman" w:eastAsia="Times New Roman" w:hAnsi="Times New Roman"/>
          <w:sz w:val="28"/>
          <w:szCs w:val="28"/>
        </w:rPr>
        <w:t>к</w:t>
      </w:r>
      <w:r w:rsidR="0054184A">
        <w:rPr>
          <w:rFonts w:ascii="Times New Roman" w:eastAsia="Times New Roman" w:hAnsi="Times New Roman"/>
          <w:sz w:val="28"/>
          <w:szCs w:val="28"/>
        </w:rPr>
        <w:t xml:space="preserve"> </w:t>
      </w:r>
      <w:r w:rsidRPr="00D16F52">
        <w:rPr>
          <w:rFonts w:ascii="Times New Roman" w:eastAsia="Times New Roman" w:hAnsi="Times New Roman"/>
          <w:sz w:val="28"/>
          <w:szCs w:val="28"/>
        </w:rPr>
        <w:t>2030</w:t>
      </w:r>
      <w:r w:rsidR="0054184A">
        <w:rPr>
          <w:rFonts w:ascii="Times New Roman" w:eastAsia="Times New Roman" w:hAnsi="Times New Roman"/>
          <w:sz w:val="28"/>
          <w:szCs w:val="28"/>
        </w:rPr>
        <w:t xml:space="preserve"> </w:t>
      </w:r>
      <w:r>
        <w:rPr>
          <w:rFonts w:ascii="Times New Roman" w:eastAsia="Times New Roman" w:hAnsi="Times New Roman"/>
          <w:sz w:val="28"/>
          <w:szCs w:val="28"/>
        </w:rPr>
        <w:t>году</w:t>
      </w:r>
      <w:r w:rsidRPr="00D16F52">
        <w:rPr>
          <w:rFonts w:ascii="Times New Roman" w:eastAsia="Times New Roman" w:hAnsi="Times New Roman"/>
          <w:sz w:val="28"/>
          <w:szCs w:val="28"/>
        </w:rPr>
        <w:t>:</w:t>
      </w:r>
      <w:r w:rsidR="0054184A">
        <w:rPr>
          <w:rFonts w:ascii="Times New Roman" w:eastAsia="Times New Roman" w:hAnsi="Times New Roman"/>
          <w:sz w:val="28"/>
          <w:szCs w:val="28"/>
        </w:rPr>
        <w:t xml:space="preserve"> </w:t>
      </w:r>
      <w:r w:rsidRPr="00D16F52">
        <w:rPr>
          <w:rFonts w:ascii="Times New Roman" w:eastAsia="Times New Roman" w:hAnsi="Times New Roman"/>
          <w:sz w:val="28"/>
          <w:szCs w:val="28"/>
        </w:rPr>
        <w:t>«</w:t>
      </w:r>
      <w:r>
        <w:rPr>
          <w:rFonts w:ascii="Times New Roman" w:eastAsia="Times New Roman" w:hAnsi="Times New Roman"/>
          <w:sz w:val="28"/>
          <w:szCs w:val="28"/>
        </w:rPr>
        <w:t>Благоустроенный</w:t>
      </w:r>
      <w:r w:rsidR="0054184A">
        <w:rPr>
          <w:rFonts w:ascii="Times New Roman" w:eastAsia="Times New Roman" w:hAnsi="Times New Roman"/>
          <w:sz w:val="28"/>
          <w:szCs w:val="28"/>
        </w:rPr>
        <w:t xml:space="preserve"> </w:t>
      </w:r>
      <w:r>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Pr>
          <w:rFonts w:ascii="Times New Roman" w:eastAsia="Times New Roman" w:hAnsi="Times New Roman"/>
          <w:sz w:val="28"/>
          <w:szCs w:val="28"/>
        </w:rPr>
        <w:t>к</w:t>
      </w:r>
      <w:r w:rsidRPr="00D16F52">
        <w:rPr>
          <w:rFonts w:ascii="Times New Roman" w:eastAsia="Times New Roman" w:hAnsi="Times New Roman"/>
          <w:sz w:val="28"/>
          <w:szCs w:val="28"/>
        </w:rPr>
        <w:t>ультурный</w:t>
      </w:r>
      <w:r w:rsidR="0054184A">
        <w:rPr>
          <w:rFonts w:ascii="Times New Roman" w:eastAsia="Times New Roman" w:hAnsi="Times New Roman"/>
          <w:sz w:val="28"/>
          <w:szCs w:val="28"/>
        </w:rPr>
        <w:t xml:space="preserve"> </w:t>
      </w:r>
      <w:r>
        <w:rPr>
          <w:rFonts w:ascii="Times New Roman" w:eastAsia="Times New Roman" w:hAnsi="Times New Roman"/>
          <w:sz w:val="28"/>
          <w:szCs w:val="28"/>
        </w:rPr>
        <w:t>район</w:t>
      </w:r>
      <w:r w:rsidR="0054184A">
        <w:rPr>
          <w:rFonts w:ascii="Times New Roman" w:eastAsia="Times New Roman" w:hAnsi="Times New Roman"/>
          <w:sz w:val="28"/>
          <w:szCs w:val="28"/>
        </w:rPr>
        <w:t xml:space="preserve"> </w:t>
      </w:r>
      <w:r>
        <w:rPr>
          <w:rFonts w:ascii="Times New Roman" w:eastAsia="Times New Roman" w:hAnsi="Times New Roman"/>
          <w:sz w:val="28"/>
          <w:szCs w:val="28"/>
        </w:rPr>
        <w:t>с</w:t>
      </w:r>
      <w:r w:rsidR="0054184A">
        <w:rPr>
          <w:rFonts w:ascii="Times New Roman" w:eastAsia="Times New Roman" w:hAnsi="Times New Roman"/>
          <w:sz w:val="28"/>
          <w:szCs w:val="28"/>
        </w:rPr>
        <w:t xml:space="preserve"> </w:t>
      </w:r>
      <w:r>
        <w:rPr>
          <w:rFonts w:ascii="Times New Roman" w:eastAsia="Times New Roman" w:hAnsi="Times New Roman"/>
          <w:sz w:val="28"/>
          <w:szCs w:val="28"/>
        </w:rPr>
        <w:t>доступной</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сред</w:t>
      </w:r>
      <w:r>
        <w:rPr>
          <w:rFonts w:ascii="Times New Roman" w:eastAsia="Times New Roman" w:hAnsi="Times New Roman"/>
          <w:sz w:val="28"/>
          <w:szCs w:val="28"/>
        </w:rPr>
        <w:t>ой</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для</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воспитания</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проживания</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подрастающего</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поколения</w:t>
      </w:r>
      <w:r>
        <w:rPr>
          <w:rFonts w:ascii="Times New Roman" w:eastAsia="Times New Roman" w:hAnsi="Times New Roman"/>
          <w:sz w:val="28"/>
          <w:szCs w:val="28"/>
        </w:rPr>
        <w:t>.</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Все</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сферы</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жизни</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о</w:t>
      </w:r>
      <w:r w:rsidRPr="00403EBC">
        <w:rPr>
          <w:rFonts w:ascii="Times New Roman" w:eastAsia="Times New Roman" w:hAnsi="Times New Roman"/>
          <w:sz w:val="28"/>
          <w:szCs w:val="28"/>
        </w:rPr>
        <w:t>б</w:t>
      </w:r>
      <w:r w:rsidRPr="00403EBC">
        <w:rPr>
          <w:rFonts w:ascii="Times New Roman" w:eastAsia="Times New Roman" w:hAnsi="Times New Roman"/>
          <w:sz w:val="28"/>
          <w:szCs w:val="28"/>
        </w:rPr>
        <w:t>щества</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развиты</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имеют</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экономический</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рост,</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а</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также</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заинтересованность</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lastRenderedPageBreak/>
        <w:t>самих</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граждан.</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Формирование</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высокого</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уровня</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культуры</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сознательности</w:t>
      </w:r>
      <w:r w:rsidR="0054184A">
        <w:rPr>
          <w:rFonts w:ascii="Times New Roman" w:eastAsia="Times New Roman" w:hAnsi="Times New Roman"/>
          <w:sz w:val="28"/>
          <w:szCs w:val="28"/>
        </w:rPr>
        <w:t xml:space="preserve"> </w:t>
      </w:r>
      <w:r w:rsidRPr="00403EBC">
        <w:rPr>
          <w:rFonts w:ascii="Times New Roman" w:eastAsia="Times New Roman" w:hAnsi="Times New Roman"/>
          <w:sz w:val="28"/>
          <w:szCs w:val="28"/>
        </w:rPr>
        <w:t>граждан</w:t>
      </w:r>
      <w:r>
        <w:rPr>
          <w:rFonts w:ascii="Times New Roman" w:eastAsia="Times New Roman" w:hAnsi="Times New Roman"/>
          <w:sz w:val="28"/>
          <w:szCs w:val="28"/>
        </w:rPr>
        <w:t>.</w:t>
      </w:r>
      <w:r w:rsidR="0054184A">
        <w:rPr>
          <w:rFonts w:ascii="Times New Roman" w:eastAsia="Times New Roman" w:hAnsi="Times New Roman"/>
          <w:sz w:val="28"/>
          <w:szCs w:val="28"/>
        </w:rPr>
        <w:t xml:space="preserve"> </w:t>
      </w:r>
      <w:r>
        <w:rPr>
          <w:rFonts w:ascii="Times New Roman" w:eastAsia="Times New Roman" w:hAnsi="Times New Roman"/>
          <w:sz w:val="28"/>
          <w:szCs w:val="28"/>
        </w:rPr>
        <w:t>Наличие</w:t>
      </w:r>
      <w:r w:rsidR="0054184A">
        <w:rPr>
          <w:rFonts w:ascii="Times New Roman" w:eastAsia="Times New Roman" w:hAnsi="Times New Roman"/>
          <w:sz w:val="28"/>
          <w:szCs w:val="28"/>
        </w:rPr>
        <w:t xml:space="preserve"> </w:t>
      </w:r>
      <w:r>
        <w:rPr>
          <w:rFonts w:ascii="Times New Roman" w:eastAsia="Times New Roman" w:hAnsi="Times New Roman"/>
          <w:sz w:val="28"/>
          <w:szCs w:val="28"/>
        </w:rPr>
        <w:t>рабочих</w:t>
      </w:r>
      <w:r w:rsidR="0054184A">
        <w:rPr>
          <w:rFonts w:ascii="Times New Roman" w:eastAsia="Times New Roman" w:hAnsi="Times New Roman"/>
          <w:sz w:val="28"/>
          <w:szCs w:val="28"/>
        </w:rPr>
        <w:t xml:space="preserve"> </w:t>
      </w:r>
      <w:r>
        <w:rPr>
          <w:rFonts w:ascii="Times New Roman" w:eastAsia="Times New Roman" w:hAnsi="Times New Roman"/>
          <w:sz w:val="28"/>
          <w:szCs w:val="28"/>
        </w:rPr>
        <w:t>мест</w:t>
      </w:r>
      <w:r w:rsidR="0054184A">
        <w:rPr>
          <w:rFonts w:ascii="Times New Roman" w:eastAsia="Times New Roman" w:hAnsi="Times New Roman"/>
          <w:sz w:val="28"/>
          <w:szCs w:val="28"/>
        </w:rPr>
        <w:t xml:space="preserve"> </w:t>
      </w:r>
      <w:r>
        <w:rPr>
          <w:rFonts w:ascii="Times New Roman" w:eastAsia="Times New Roman" w:hAnsi="Times New Roman"/>
          <w:sz w:val="28"/>
          <w:szCs w:val="28"/>
        </w:rPr>
        <w:t>и</w:t>
      </w:r>
      <w:r w:rsidR="0054184A">
        <w:rPr>
          <w:rFonts w:ascii="Times New Roman" w:eastAsia="Times New Roman" w:hAnsi="Times New Roman"/>
          <w:sz w:val="28"/>
          <w:szCs w:val="28"/>
        </w:rPr>
        <w:t xml:space="preserve"> </w:t>
      </w:r>
      <w:r>
        <w:rPr>
          <w:rFonts w:ascii="Times New Roman" w:eastAsia="Times New Roman" w:hAnsi="Times New Roman"/>
          <w:sz w:val="28"/>
          <w:szCs w:val="28"/>
        </w:rPr>
        <w:t>низкая</w:t>
      </w:r>
      <w:r w:rsidR="0054184A">
        <w:rPr>
          <w:rFonts w:ascii="Times New Roman" w:eastAsia="Times New Roman" w:hAnsi="Times New Roman"/>
          <w:sz w:val="28"/>
          <w:szCs w:val="28"/>
        </w:rPr>
        <w:t xml:space="preserve"> </w:t>
      </w:r>
      <w:r>
        <w:rPr>
          <w:rFonts w:ascii="Times New Roman" w:eastAsia="Times New Roman" w:hAnsi="Times New Roman"/>
          <w:sz w:val="28"/>
          <w:szCs w:val="28"/>
        </w:rPr>
        <w:t>безработица».</w:t>
      </w:r>
    </w:p>
    <w:p w:rsidR="00704210" w:rsidRPr="00D44A5F" w:rsidRDefault="0054184A" w:rsidP="00704210">
      <w:pPr>
        <w:shd w:val="clear" w:color="auto" w:fill="FFFFFF"/>
        <w:spacing w:after="0" w:line="360" w:lineRule="auto"/>
        <w:ind w:firstLine="709"/>
        <w:jc w:val="both"/>
        <w:rPr>
          <w:rFonts w:ascii="Times New Roman" w:hAnsi="Times New Roman"/>
          <w:sz w:val="28"/>
          <w:szCs w:val="28"/>
        </w:rPr>
      </w:pPr>
      <w:r>
        <w:rPr>
          <w:rFonts w:ascii="Times New Roman" w:eastAsia="Times New Roman" w:hAnsi="Times New Roman"/>
          <w:b/>
          <w:i/>
          <w:iCs/>
          <w:color w:val="365F91"/>
          <w:spacing w:val="2"/>
          <w:sz w:val="28"/>
          <w:szCs w:val="28"/>
          <w:lang w:eastAsia="ru-RU"/>
        </w:rPr>
        <w:t xml:space="preserve"> </w:t>
      </w:r>
      <w:r w:rsidR="00704210" w:rsidRPr="00F907D7">
        <w:rPr>
          <w:rFonts w:ascii="Times New Roman" w:eastAsia="Times New Roman" w:hAnsi="Times New Roman"/>
          <w:b/>
          <w:i/>
          <w:iCs/>
          <w:color w:val="365F91"/>
          <w:spacing w:val="2"/>
          <w:sz w:val="28"/>
          <w:szCs w:val="28"/>
          <w:lang w:eastAsia="ru-RU"/>
        </w:rPr>
        <w:t>Общественная</w:t>
      </w:r>
      <w:r>
        <w:rPr>
          <w:rFonts w:ascii="Times New Roman" w:eastAsia="Times New Roman" w:hAnsi="Times New Roman"/>
          <w:b/>
          <w:i/>
          <w:iCs/>
          <w:color w:val="365F91"/>
          <w:spacing w:val="2"/>
          <w:sz w:val="28"/>
          <w:szCs w:val="28"/>
          <w:lang w:eastAsia="ru-RU"/>
        </w:rPr>
        <w:t xml:space="preserve"> </w:t>
      </w:r>
      <w:r w:rsidR="00704210" w:rsidRPr="00F907D7">
        <w:rPr>
          <w:rFonts w:ascii="Times New Roman" w:eastAsia="Times New Roman" w:hAnsi="Times New Roman"/>
          <w:b/>
          <w:i/>
          <w:iCs/>
          <w:color w:val="365F91"/>
          <w:spacing w:val="2"/>
          <w:sz w:val="28"/>
          <w:szCs w:val="28"/>
          <w:lang w:eastAsia="ru-RU"/>
        </w:rPr>
        <w:t>безопасность.</w:t>
      </w:r>
      <w:r>
        <w:rPr>
          <w:rFonts w:ascii="Times New Roman" w:eastAsia="Times New Roman" w:hAnsi="Times New Roman"/>
          <w:b/>
          <w:i/>
          <w:iCs/>
          <w:color w:val="2D2D2D"/>
          <w:spacing w:val="2"/>
          <w:sz w:val="28"/>
          <w:szCs w:val="28"/>
          <w:lang w:eastAsia="ru-RU"/>
        </w:rPr>
        <w:t xml:space="preserve"> </w:t>
      </w:r>
      <w:r w:rsidR="00704210" w:rsidRPr="00D44A5F">
        <w:rPr>
          <w:rFonts w:ascii="Times New Roman" w:hAnsi="Times New Roman"/>
          <w:sz w:val="28"/>
          <w:szCs w:val="28"/>
        </w:rPr>
        <w:t>На</w:t>
      </w:r>
      <w:r>
        <w:rPr>
          <w:rFonts w:ascii="Times New Roman" w:hAnsi="Times New Roman"/>
          <w:sz w:val="28"/>
          <w:szCs w:val="28"/>
        </w:rPr>
        <w:t xml:space="preserve"> </w:t>
      </w:r>
      <w:r w:rsidR="00704210" w:rsidRPr="00D44A5F">
        <w:rPr>
          <w:rFonts w:ascii="Times New Roman" w:hAnsi="Times New Roman"/>
          <w:sz w:val="28"/>
          <w:szCs w:val="28"/>
        </w:rPr>
        <w:t>территории</w:t>
      </w:r>
      <w:r>
        <w:rPr>
          <w:rFonts w:ascii="Times New Roman" w:hAnsi="Times New Roman"/>
          <w:sz w:val="28"/>
          <w:szCs w:val="28"/>
        </w:rPr>
        <w:t xml:space="preserve"> </w:t>
      </w:r>
      <w:r w:rsidR="00704210" w:rsidRPr="00D44A5F">
        <w:rPr>
          <w:rFonts w:ascii="Times New Roman" w:hAnsi="Times New Roman"/>
          <w:sz w:val="28"/>
          <w:szCs w:val="28"/>
        </w:rPr>
        <w:t>ра</w:t>
      </w:r>
      <w:r w:rsidR="00704210">
        <w:rPr>
          <w:rFonts w:ascii="Times New Roman" w:hAnsi="Times New Roman"/>
          <w:sz w:val="28"/>
          <w:szCs w:val="28"/>
        </w:rPr>
        <w:t>йона</w:t>
      </w:r>
      <w:r>
        <w:rPr>
          <w:rFonts w:ascii="Times New Roman" w:hAnsi="Times New Roman"/>
          <w:sz w:val="28"/>
          <w:szCs w:val="28"/>
        </w:rPr>
        <w:t xml:space="preserve"> </w:t>
      </w:r>
      <w:r w:rsidR="00704210">
        <w:rPr>
          <w:rFonts w:ascii="Times New Roman" w:hAnsi="Times New Roman"/>
          <w:sz w:val="28"/>
          <w:szCs w:val="28"/>
        </w:rPr>
        <w:t>осуществляется</w:t>
      </w:r>
      <w:r>
        <w:rPr>
          <w:rFonts w:ascii="Times New Roman" w:hAnsi="Times New Roman"/>
          <w:sz w:val="28"/>
          <w:szCs w:val="28"/>
        </w:rPr>
        <w:t xml:space="preserve"> </w:t>
      </w:r>
      <w:r w:rsidR="00704210">
        <w:rPr>
          <w:rFonts w:ascii="Times New Roman" w:hAnsi="Times New Roman"/>
          <w:sz w:val="28"/>
          <w:szCs w:val="28"/>
        </w:rPr>
        <w:t>общественная</w:t>
      </w:r>
      <w:r>
        <w:rPr>
          <w:rFonts w:ascii="Times New Roman" w:hAnsi="Times New Roman"/>
          <w:sz w:val="28"/>
          <w:szCs w:val="28"/>
        </w:rPr>
        <w:t xml:space="preserve"> </w:t>
      </w:r>
      <w:r w:rsidR="00704210" w:rsidRPr="00D44A5F">
        <w:rPr>
          <w:rFonts w:ascii="Times New Roman" w:hAnsi="Times New Roman"/>
          <w:sz w:val="28"/>
          <w:szCs w:val="28"/>
        </w:rPr>
        <w:t>безопасность</w:t>
      </w:r>
      <w:r>
        <w:rPr>
          <w:rFonts w:ascii="Times New Roman" w:hAnsi="Times New Roman"/>
          <w:sz w:val="28"/>
          <w:szCs w:val="28"/>
        </w:rPr>
        <w:t xml:space="preserve"> </w:t>
      </w:r>
      <w:r w:rsidR="00704210">
        <w:rPr>
          <w:rFonts w:ascii="Times New Roman" w:hAnsi="Times New Roman"/>
          <w:sz w:val="28"/>
          <w:szCs w:val="28"/>
        </w:rPr>
        <w:t>по</w:t>
      </w:r>
      <w:r>
        <w:rPr>
          <w:rFonts w:ascii="Times New Roman" w:hAnsi="Times New Roman"/>
          <w:sz w:val="28"/>
          <w:szCs w:val="28"/>
        </w:rPr>
        <w:t xml:space="preserve"> </w:t>
      </w:r>
      <w:r w:rsidR="00704210">
        <w:rPr>
          <w:rFonts w:ascii="Times New Roman" w:hAnsi="Times New Roman"/>
          <w:sz w:val="28"/>
          <w:szCs w:val="28"/>
        </w:rPr>
        <w:t>следующим</w:t>
      </w:r>
      <w:r>
        <w:rPr>
          <w:rFonts w:ascii="Times New Roman" w:hAnsi="Times New Roman"/>
          <w:sz w:val="28"/>
          <w:szCs w:val="28"/>
        </w:rPr>
        <w:t xml:space="preserve"> </w:t>
      </w:r>
      <w:r w:rsidR="00704210">
        <w:rPr>
          <w:rFonts w:ascii="Times New Roman" w:hAnsi="Times New Roman"/>
          <w:sz w:val="28"/>
          <w:szCs w:val="28"/>
        </w:rPr>
        <w:t>направлениям</w:t>
      </w:r>
      <w:r w:rsidR="00704210" w:rsidRPr="00D44A5F">
        <w:rPr>
          <w:rFonts w:ascii="Times New Roman" w:hAnsi="Times New Roman"/>
          <w:sz w:val="28"/>
          <w:szCs w:val="28"/>
        </w:rPr>
        <w:t>:</w:t>
      </w:r>
      <w:r>
        <w:rPr>
          <w:rFonts w:ascii="Times New Roman" w:hAnsi="Times New Roman"/>
          <w:sz w:val="28"/>
          <w:szCs w:val="28"/>
        </w:rPr>
        <w:t xml:space="preserve"> </w:t>
      </w:r>
      <w:hyperlink r:id="rId72" w:history="1">
        <w:r w:rsidR="00704210" w:rsidRPr="00D44A5F">
          <w:rPr>
            <w:rFonts w:ascii="Times New Roman" w:hAnsi="Times New Roman"/>
            <w:sz w:val="28"/>
            <w:szCs w:val="28"/>
          </w:rPr>
          <w:t>пожарная</w:t>
        </w:r>
        <w:r>
          <w:rPr>
            <w:rFonts w:ascii="Times New Roman" w:hAnsi="Times New Roman"/>
            <w:sz w:val="28"/>
            <w:szCs w:val="28"/>
          </w:rPr>
          <w:t xml:space="preserve"> </w:t>
        </w:r>
        <w:r w:rsidR="00704210" w:rsidRPr="00D44A5F">
          <w:rPr>
            <w:rFonts w:ascii="Times New Roman" w:hAnsi="Times New Roman"/>
            <w:sz w:val="28"/>
            <w:szCs w:val="28"/>
          </w:rPr>
          <w:t>бе</w:t>
        </w:r>
        <w:r w:rsidR="00704210" w:rsidRPr="00D44A5F">
          <w:rPr>
            <w:rFonts w:ascii="Times New Roman" w:hAnsi="Times New Roman"/>
            <w:sz w:val="28"/>
            <w:szCs w:val="28"/>
          </w:rPr>
          <w:t>з</w:t>
        </w:r>
        <w:r w:rsidR="00704210" w:rsidRPr="00D44A5F">
          <w:rPr>
            <w:rFonts w:ascii="Times New Roman" w:hAnsi="Times New Roman"/>
            <w:sz w:val="28"/>
            <w:szCs w:val="28"/>
          </w:rPr>
          <w:t>опасность</w:t>
        </w:r>
      </w:hyperlink>
      <w:r w:rsidR="00704210" w:rsidRPr="00D44A5F">
        <w:rPr>
          <w:rFonts w:ascii="Times New Roman" w:hAnsi="Times New Roman"/>
          <w:sz w:val="28"/>
          <w:szCs w:val="28"/>
        </w:rPr>
        <w:t>,</w:t>
      </w:r>
      <w:r>
        <w:rPr>
          <w:rFonts w:ascii="Times New Roman" w:hAnsi="Times New Roman"/>
          <w:sz w:val="28"/>
          <w:szCs w:val="28"/>
        </w:rPr>
        <w:t xml:space="preserve"> </w:t>
      </w:r>
      <w:hyperlink r:id="rId73" w:history="1">
        <w:r w:rsidR="00704210" w:rsidRPr="00D44A5F">
          <w:rPr>
            <w:rFonts w:ascii="Times New Roman" w:hAnsi="Times New Roman"/>
            <w:sz w:val="28"/>
            <w:szCs w:val="28"/>
          </w:rPr>
          <w:t>антитеррористическая</w:t>
        </w:r>
        <w:r>
          <w:rPr>
            <w:rFonts w:ascii="Times New Roman" w:hAnsi="Times New Roman"/>
            <w:sz w:val="28"/>
            <w:szCs w:val="28"/>
          </w:rPr>
          <w:t xml:space="preserve"> </w:t>
        </w:r>
        <w:r w:rsidR="00704210" w:rsidRPr="00D44A5F">
          <w:rPr>
            <w:rFonts w:ascii="Times New Roman" w:hAnsi="Times New Roman"/>
            <w:sz w:val="28"/>
            <w:szCs w:val="28"/>
          </w:rPr>
          <w:t>безопасность</w:t>
        </w:r>
      </w:hyperlink>
      <w:r w:rsidR="00704210" w:rsidRPr="00D44A5F">
        <w:rPr>
          <w:rFonts w:ascii="Times New Roman" w:hAnsi="Times New Roman"/>
          <w:sz w:val="28"/>
          <w:szCs w:val="28"/>
        </w:rPr>
        <w:t>,</w:t>
      </w:r>
      <w:r>
        <w:rPr>
          <w:rFonts w:ascii="Times New Roman" w:hAnsi="Times New Roman"/>
          <w:sz w:val="28"/>
          <w:szCs w:val="28"/>
        </w:rPr>
        <w:t xml:space="preserve"> </w:t>
      </w:r>
      <w:r w:rsidR="00704210" w:rsidRPr="000F2BEC">
        <w:rPr>
          <w:rFonts w:ascii="Times New Roman" w:hAnsi="Times New Roman"/>
          <w:sz w:val="28"/>
          <w:szCs w:val="28"/>
          <w:bdr w:val="none" w:sz="0" w:space="0" w:color="auto" w:frame="1"/>
          <w:shd w:val="clear" w:color="auto" w:fill="FFFFFF"/>
        </w:rPr>
        <w:t>безопасность</w:t>
      </w:r>
      <w:r>
        <w:rPr>
          <w:rFonts w:ascii="Times New Roman" w:hAnsi="Times New Roman"/>
          <w:sz w:val="28"/>
          <w:szCs w:val="28"/>
          <w:bdr w:val="none" w:sz="0" w:space="0" w:color="auto" w:frame="1"/>
          <w:shd w:val="clear" w:color="auto" w:fill="FFFFFF"/>
        </w:rPr>
        <w:t xml:space="preserve"> </w:t>
      </w:r>
      <w:r w:rsidR="00704210" w:rsidRPr="000F2BEC">
        <w:rPr>
          <w:rFonts w:ascii="Times New Roman" w:hAnsi="Times New Roman"/>
          <w:sz w:val="28"/>
          <w:szCs w:val="28"/>
          <w:bdr w:val="none" w:sz="0" w:space="0" w:color="auto" w:frame="1"/>
          <w:shd w:val="clear" w:color="auto" w:fill="FFFFFF"/>
        </w:rPr>
        <w:t>дорожного</w:t>
      </w:r>
      <w:r>
        <w:rPr>
          <w:rFonts w:ascii="Times New Roman" w:hAnsi="Times New Roman"/>
          <w:sz w:val="28"/>
          <w:szCs w:val="28"/>
          <w:bdr w:val="none" w:sz="0" w:space="0" w:color="auto" w:frame="1"/>
          <w:shd w:val="clear" w:color="auto" w:fill="FFFFFF"/>
        </w:rPr>
        <w:t xml:space="preserve"> </w:t>
      </w:r>
      <w:r w:rsidR="00704210" w:rsidRPr="000F2BEC">
        <w:rPr>
          <w:rFonts w:ascii="Times New Roman" w:hAnsi="Times New Roman"/>
          <w:sz w:val="28"/>
          <w:szCs w:val="28"/>
          <w:bdr w:val="none" w:sz="0" w:space="0" w:color="auto" w:frame="1"/>
          <w:shd w:val="clear" w:color="auto" w:fill="FFFFFF"/>
        </w:rPr>
        <w:t>движения.</w:t>
      </w:r>
      <w:r>
        <w:rPr>
          <w:rFonts w:ascii="Times New Roman" w:hAnsi="Times New Roman"/>
          <w:sz w:val="28"/>
          <w:szCs w:val="28"/>
        </w:rPr>
        <w:t xml:space="preserve"> </w:t>
      </w:r>
      <w:r w:rsidR="00704210">
        <w:rPr>
          <w:rFonts w:ascii="Times New Roman" w:hAnsi="Times New Roman"/>
          <w:sz w:val="28"/>
          <w:szCs w:val="28"/>
        </w:rPr>
        <w:t>На</w:t>
      </w:r>
      <w:r>
        <w:rPr>
          <w:rFonts w:ascii="Times New Roman" w:hAnsi="Times New Roman"/>
          <w:sz w:val="28"/>
          <w:szCs w:val="28"/>
        </w:rPr>
        <w:t xml:space="preserve"> </w:t>
      </w:r>
      <w:r w:rsidR="00704210">
        <w:rPr>
          <w:rFonts w:ascii="Times New Roman" w:hAnsi="Times New Roman"/>
          <w:sz w:val="28"/>
          <w:szCs w:val="28"/>
        </w:rPr>
        <w:t>территории</w:t>
      </w:r>
      <w:r>
        <w:rPr>
          <w:rFonts w:ascii="Times New Roman" w:hAnsi="Times New Roman"/>
          <w:sz w:val="28"/>
          <w:szCs w:val="28"/>
        </w:rPr>
        <w:t xml:space="preserve"> </w:t>
      </w:r>
      <w:r w:rsidR="00704210">
        <w:rPr>
          <w:rFonts w:ascii="Times New Roman" w:hAnsi="Times New Roman"/>
          <w:sz w:val="28"/>
          <w:szCs w:val="28"/>
        </w:rPr>
        <w:t>района</w:t>
      </w:r>
      <w:r>
        <w:rPr>
          <w:rFonts w:ascii="Times New Roman" w:hAnsi="Times New Roman"/>
          <w:sz w:val="28"/>
          <w:szCs w:val="28"/>
        </w:rPr>
        <w:t xml:space="preserve"> </w:t>
      </w:r>
      <w:r w:rsidR="00704210">
        <w:rPr>
          <w:rFonts w:ascii="Times New Roman" w:hAnsi="Times New Roman"/>
          <w:sz w:val="28"/>
          <w:szCs w:val="28"/>
        </w:rPr>
        <w:t>действуют</w:t>
      </w:r>
      <w:r>
        <w:rPr>
          <w:rFonts w:ascii="Times New Roman" w:hAnsi="Times New Roman"/>
          <w:sz w:val="28"/>
          <w:szCs w:val="28"/>
        </w:rPr>
        <w:t xml:space="preserve"> </w:t>
      </w:r>
      <w:r w:rsidR="00704210">
        <w:rPr>
          <w:rFonts w:ascii="Times New Roman" w:hAnsi="Times New Roman"/>
          <w:sz w:val="28"/>
          <w:szCs w:val="28"/>
        </w:rPr>
        <w:t>1</w:t>
      </w:r>
      <w:r>
        <w:rPr>
          <w:rFonts w:ascii="Times New Roman" w:hAnsi="Times New Roman"/>
          <w:sz w:val="28"/>
          <w:szCs w:val="28"/>
        </w:rPr>
        <w:t xml:space="preserve"> </w:t>
      </w:r>
      <w:r w:rsidR="00704210">
        <w:rPr>
          <w:rFonts w:ascii="Times New Roman" w:hAnsi="Times New Roman"/>
          <w:sz w:val="28"/>
          <w:szCs w:val="28"/>
        </w:rPr>
        <w:t>добровольное</w:t>
      </w:r>
      <w:r>
        <w:rPr>
          <w:rFonts w:ascii="Times New Roman" w:hAnsi="Times New Roman"/>
          <w:sz w:val="28"/>
          <w:szCs w:val="28"/>
        </w:rPr>
        <w:t xml:space="preserve"> </w:t>
      </w:r>
      <w:r w:rsidR="00704210">
        <w:rPr>
          <w:rFonts w:ascii="Times New Roman" w:hAnsi="Times New Roman"/>
          <w:sz w:val="28"/>
          <w:szCs w:val="28"/>
        </w:rPr>
        <w:t>формирование</w:t>
      </w:r>
      <w:r>
        <w:rPr>
          <w:rFonts w:ascii="Times New Roman" w:hAnsi="Times New Roman"/>
          <w:sz w:val="28"/>
          <w:szCs w:val="28"/>
        </w:rPr>
        <w:t xml:space="preserve"> </w:t>
      </w:r>
      <w:r w:rsidR="00704210" w:rsidRPr="00D44A5F">
        <w:rPr>
          <w:rFonts w:ascii="Times New Roman" w:hAnsi="Times New Roman"/>
          <w:sz w:val="28"/>
          <w:szCs w:val="28"/>
        </w:rPr>
        <w:t>по</w:t>
      </w:r>
      <w:r>
        <w:rPr>
          <w:rFonts w:ascii="Times New Roman" w:hAnsi="Times New Roman"/>
          <w:sz w:val="28"/>
          <w:szCs w:val="28"/>
        </w:rPr>
        <w:t xml:space="preserve"> </w:t>
      </w:r>
      <w:r w:rsidR="00704210" w:rsidRPr="00D44A5F">
        <w:rPr>
          <w:rFonts w:ascii="Times New Roman" w:hAnsi="Times New Roman"/>
          <w:sz w:val="28"/>
          <w:szCs w:val="28"/>
        </w:rPr>
        <w:t>охране</w:t>
      </w:r>
      <w:r>
        <w:rPr>
          <w:rFonts w:ascii="Times New Roman" w:hAnsi="Times New Roman"/>
          <w:sz w:val="28"/>
          <w:szCs w:val="28"/>
        </w:rPr>
        <w:t xml:space="preserve"> </w:t>
      </w:r>
      <w:r w:rsidR="00704210" w:rsidRPr="00D44A5F">
        <w:rPr>
          <w:rFonts w:ascii="Times New Roman" w:hAnsi="Times New Roman"/>
          <w:sz w:val="28"/>
          <w:szCs w:val="28"/>
        </w:rPr>
        <w:t>общественного</w:t>
      </w:r>
      <w:r>
        <w:rPr>
          <w:rFonts w:ascii="Times New Roman" w:hAnsi="Times New Roman"/>
          <w:sz w:val="28"/>
          <w:szCs w:val="28"/>
        </w:rPr>
        <w:t xml:space="preserve"> </w:t>
      </w:r>
      <w:r w:rsidR="00704210" w:rsidRPr="00D44A5F">
        <w:rPr>
          <w:rFonts w:ascii="Times New Roman" w:hAnsi="Times New Roman"/>
          <w:sz w:val="28"/>
          <w:szCs w:val="28"/>
        </w:rPr>
        <w:t>порядка</w:t>
      </w:r>
      <w:r>
        <w:rPr>
          <w:rFonts w:ascii="Times New Roman" w:hAnsi="Times New Roman"/>
          <w:sz w:val="28"/>
          <w:szCs w:val="28"/>
        </w:rPr>
        <w:t xml:space="preserve"> </w:t>
      </w:r>
      <w:r w:rsidR="00704210" w:rsidRPr="00D44A5F">
        <w:rPr>
          <w:rFonts w:ascii="Times New Roman" w:hAnsi="Times New Roman"/>
          <w:sz w:val="28"/>
          <w:szCs w:val="28"/>
        </w:rPr>
        <w:t>с</w:t>
      </w:r>
      <w:r>
        <w:rPr>
          <w:rFonts w:ascii="Times New Roman" w:hAnsi="Times New Roman"/>
          <w:sz w:val="28"/>
          <w:szCs w:val="28"/>
        </w:rPr>
        <w:t xml:space="preserve"> </w:t>
      </w:r>
      <w:r w:rsidR="00704210" w:rsidRPr="00D44A5F">
        <w:rPr>
          <w:rFonts w:ascii="Times New Roman" w:hAnsi="Times New Roman"/>
          <w:sz w:val="28"/>
          <w:szCs w:val="28"/>
        </w:rPr>
        <w:t>количеством</w:t>
      </w:r>
      <w:r>
        <w:rPr>
          <w:rFonts w:ascii="Times New Roman" w:hAnsi="Times New Roman"/>
          <w:sz w:val="28"/>
          <w:szCs w:val="28"/>
        </w:rPr>
        <w:t xml:space="preserve"> </w:t>
      </w:r>
      <w:r w:rsidR="00704210" w:rsidRPr="00D44A5F">
        <w:rPr>
          <w:rFonts w:ascii="Times New Roman" w:hAnsi="Times New Roman"/>
          <w:sz w:val="28"/>
          <w:szCs w:val="28"/>
        </w:rPr>
        <w:t>участников</w:t>
      </w:r>
      <w:r>
        <w:rPr>
          <w:rFonts w:ascii="Times New Roman" w:hAnsi="Times New Roman"/>
          <w:sz w:val="28"/>
          <w:szCs w:val="28"/>
        </w:rPr>
        <w:t xml:space="preserve"> </w:t>
      </w:r>
      <w:r w:rsidR="00704210" w:rsidRPr="00D44A5F">
        <w:rPr>
          <w:rFonts w:ascii="Times New Roman" w:hAnsi="Times New Roman"/>
          <w:sz w:val="28"/>
          <w:szCs w:val="28"/>
        </w:rPr>
        <w:t>226</w:t>
      </w:r>
      <w:r>
        <w:rPr>
          <w:rFonts w:ascii="Times New Roman" w:hAnsi="Times New Roman"/>
          <w:sz w:val="28"/>
          <w:szCs w:val="28"/>
        </w:rPr>
        <w:t xml:space="preserve"> </w:t>
      </w:r>
      <w:r w:rsidR="00704210" w:rsidRPr="00D44A5F">
        <w:rPr>
          <w:rFonts w:ascii="Times New Roman" w:hAnsi="Times New Roman"/>
          <w:sz w:val="28"/>
          <w:szCs w:val="28"/>
        </w:rPr>
        <w:t>человек.</w:t>
      </w:r>
    </w:p>
    <w:p w:rsidR="00704210" w:rsidRPr="00EB5E66" w:rsidRDefault="00704210" w:rsidP="00704210">
      <w:pPr>
        <w:shd w:val="clear" w:color="auto" w:fill="FFFFFF"/>
        <w:spacing w:after="0" w:line="360" w:lineRule="auto"/>
        <w:ind w:firstLine="709"/>
        <w:jc w:val="both"/>
        <w:rPr>
          <w:rFonts w:ascii="Times New Roman" w:hAnsi="Times New Roman"/>
          <w:color w:val="737272"/>
          <w:sz w:val="28"/>
          <w:szCs w:val="28"/>
        </w:rPr>
      </w:pPr>
      <w:r>
        <w:rPr>
          <w:rFonts w:ascii="Times New Roman" w:hAnsi="Times New Roman"/>
          <w:color w:val="000000"/>
          <w:sz w:val="28"/>
          <w:szCs w:val="28"/>
        </w:rPr>
        <w:t>В</w:t>
      </w:r>
      <w:r w:rsidR="0054184A">
        <w:rPr>
          <w:rFonts w:ascii="Times New Roman" w:hAnsi="Times New Roman"/>
          <w:color w:val="000000"/>
          <w:sz w:val="28"/>
          <w:szCs w:val="28"/>
        </w:rPr>
        <w:t xml:space="preserve"> </w:t>
      </w:r>
      <w:r>
        <w:rPr>
          <w:rFonts w:ascii="Times New Roman" w:hAnsi="Times New Roman"/>
          <w:color w:val="000000"/>
          <w:sz w:val="28"/>
          <w:szCs w:val="28"/>
        </w:rPr>
        <w:t>районе</w:t>
      </w:r>
      <w:r w:rsidR="0054184A">
        <w:rPr>
          <w:rFonts w:ascii="Times New Roman" w:hAnsi="Times New Roman"/>
          <w:color w:val="000000"/>
          <w:sz w:val="28"/>
          <w:szCs w:val="28"/>
        </w:rPr>
        <w:t xml:space="preserve"> </w:t>
      </w:r>
      <w:r w:rsidRPr="002B261B">
        <w:rPr>
          <w:rFonts w:ascii="Times New Roman" w:hAnsi="Times New Roman"/>
          <w:color w:val="000000"/>
          <w:sz w:val="28"/>
          <w:szCs w:val="28"/>
        </w:rPr>
        <w:t>организована</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работа</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по</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привлечению</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населения</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к</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работе</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по</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предупреждению</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и</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тушению</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пожаров</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в</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каждом</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населенном</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пункте,</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опред</w:t>
      </w:r>
      <w:r w:rsidRPr="00EB5E66">
        <w:rPr>
          <w:rFonts w:ascii="Times New Roman" w:hAnsi="Times New Roman"/>
          <w:color w:val="000000"/>
          <w:sz w:val="28"/>
          <w:szCs w:val="28"/>
        </w:rPr>
        <w:t>е</w:t>
      </w:r>
      <w:r w:rsidRPr="00EB5E66">
        <w:rPr>
          <w:rFonts w:ascii="Times New Roman" w:hAnsi="Times New Roman"/>
          <w:color w:val="000000"/>
          <w:sz w:val="28"/>
          <w:szCs w:val="28"/>
        </w:rPr>
        <w:t>лен</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порядок</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привлечения</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техники</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и</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населения</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на</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тушение</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пожаров;</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орган</w:t>
      </w:r>
      <w:r w:rsidRPr="00EB5E66">
        <w:rPr>
          <w:rFonts w:ascii="Times New Roman" w:hAnsi="Times New Roman"/>
          <w:color w:val="000000"/>
          <w:sz w:val="28"/>
          <w:szCs w:val="28"/>
        </w:rPr>
        <w:t>и</w:t>
      </w:r>
      <w:r w:rsidRPr="00EB5E66">
        <w:rPr>
          <w:rFonts w:ascii="Times New Roman" w:hAnsi="Times New Roman"/>
          <w:color w:val="000000"/>
          <w:sz w:val="28"/>
          <w:szCs w:val="28"/>
        </w:rPr>
        <w:t>зовано</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содержание</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в</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исправном</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состоянии</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наружного</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и</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внутреннего</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прот</w:t>
      </w:r>
      <w:r w:rsidRPr="00EB5E66">
        <w:rPr>
          <w:rFonts w:ascii="Times New Roman" w:hAnsi="Times New Roman"/>
          <w:color w:val="000000"/>
          <w:sz w:val="28"/>
          <w:szCs w:val="28"/>
        </w:rPr>
        <w:t>и</w:t>
      </w:r>
      <w:r w:rsidRPr="00EB5E66">
        <w:rPr>
          <w:rFonts w:ascii="Times New Roman" w:hAnsi="Times New Roman"/>
          <w:color w:val="000000"/>
          <w:sz w:val="28"/>
          <w:szCs w:val="28"/>
        </w:rPr>
        <w:t>вопожарного</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водоснабжения,</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подъездов</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к</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пожарным</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водоисточникам</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в</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населенных</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пунктах</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поселений,</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определен</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порядок</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очистки</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от</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снега</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улиц</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и</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подъездов</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к</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жилым</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домам,</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объектам</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с</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массовым</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пребыванием</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людей,</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др</w:t>
      </w:r>
      <w:r w:rsidRPr="00EB5E66">
        <w:rPr>
          <w:rFonts w:ascii="Times New Roman" w:hAnsi="Times New Roman"/>
          <w:color w:val="000000"/>
          <w:sz w:val="28"/>
          <w:szCs w:val="28"/>
        </w:rPr>
        <w:t>у</w:t>
      </w:r>
      <w:r w:rsidRPr="00EB5E66">
        <w:rPr>
          <w:rFonts w:ascii="Times New Roman" w:hAnsi="Times New Roman"/>
          <w:color w:val="000000"/>
          <w:sz w:val="28"/>
          <w:szCs w:val="28"/>
        </w:rPr>
        <w:t>гим</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зданиям</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и</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сооружениям,</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а</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также</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к</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источникам</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наружного</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противоп</w:t>
      </w:r>
      <w:r w:rsidRPr="00EB5E66">
        <w:rPr>
          <w:rFonts w:ascii="Times New Roman" w:hAnsi="Times New Roman"/>
          <w:color w:val="000000"/>
          <w:sz w:val="28"/>
          <w:szCs w:val="28"/>
        </w:rPr>
        <w:t>о</w:t>
      </w:r>
      <w:r w:rsidRPr="00EB5E66">
        <w:rPr>
          <w:rFonts w:ascii="Times New Roman" w:hAnsi="Times New Roman"/>
          <w:color w:val="000000"/>
          <w:sz w:val="28"/>
          <w:szCs w:val="28"/>
        </w:rPr>
        <w:t>жарного</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водоснабжения</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в</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каждом</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населенном</w:t>
      </w:r>
      <w:r w:rsidR="0054184A">
        <w:rPr>
          <w:rFonts w:ascii="Times New Roman" w:hAnsi="Times New Roman"/>
          <w:color w:val="000000"/>
          <w:sz w:val="28"/>
          <w:szCs w:val="28"/>
        </w:rPr>
        <w:t xml:space="preserve"> </w:t>
      </w:r>
      <w:r w:rsidRPr="00EB5E66">
        <w:rPr>
          <w:rFonts w:ascii="Times New Roman" w:hAnsi="Times New Roman"/>
          <w:color w:val="000000"/>
          <w:sz w:val="28"/>
          <w:szCs w:val="28"/>
        </w:rPr>
        <w:t>пункте</w:t>
      </w:r>
      <w:r>
        <w:rPr>
          <w:rFonts w:ascii="Times New Roman" w:hAnsi="Times New Roman"/>
          <w:color w:val="000000"/>
          <w:sz w:val="28"/>
          <w:szCs w:val="28"/>
        </w:rPr>
        <w:t>.</w:t>
      </w:r>
    </w:p>
    <w:p w:rsidR="00704210" w:rsidRDefault="00704210" w:rsidP="00704210">
      <w:pPr>
        <w:shd w:val="clear" w:color="auto" w:fill="FFFFFF"/>
        <w:spacing w:after="0" w:line="360" w:lineRule="auto"/>
        <w:ind w:firstLine="709"/>
        <w:jc w:val="both"/>
        <w:rPr>
          <w:rFonts w:ascii="Times New Roman" w:hAnsi="Times New Roman"/>
          <w:bCs/>
          <w:color w:val="000000"/>
          <w:sz w:val="28"/>
          <w:szCs w:val="28"/>
        </w:rPr>
      </w:pPr>
      <w:r>
        <w:rPr>
          <w:rFonts w:ascii="Times New Roman" w:hAnsi="Times New Roman"/>
          <w:bCs/>
          <w:color w:val="000000"/>
          <w:sz w:val="28"/>
          <w:szCs w:val="28"/>
        </w:rPr>
        <w:t>За</w:t>
      </w:r>
      <w:r w:rsidR="0054184A">
        <w:rPr>
          <w:rFonts w:ascii="Times New Roman" w:hAnsi="Times New Roman"/>
          <w:bCs/>
          <w:color w:val="000000"/>
          <w:sz w:val="28"/>
          <w:szCs w:val="28"/>
        </w:rPr>
        <w:t xml:space="preserve"> </w:t>
      </w:r>
      <w:r w:rsidR="00593C26">
        <w:rPr>
          <w:rFonts w:ascii="Times New Roman" w:hAnsi="Times New Roman"/>
          <w:bCs/>
          <w:color w:val="000000"/>
          <w:sz w:val="28"/>
          <w:szCs w:val="28"/>
        </w:rPr>
        <w:t>последне</w:t>
      </w:r>
      <w:r>
        <w:rPr>
          <w:rFonts w:ascii="Times New Roman" w:hAnsi="Times New Roman"/>
          <w:bCs/>
          <w:color w:val="000000"/>
          <w:sz w:val="28"/>
          <w:szCs w:val="28"/>
        </w:rPr>
        <w:t>е</w:t>
      </w:r>
      <w:r w:rsidR="0054184A">
        <w:rPr>
          <w:rFonts w:ascii="Times New Roman" w:hAnsi="Times New Roman"/>
          <w:bCs/>
          <w:color w:val="000000"/>
          <w:sz w:val="28"/>
          <w:szCs w:val="28"/>
        </w:rPr>
        <w:t xml:space="preserve"> </w:t>
      </w:r>
      <w:r>
        <w:rPr>
          <w:rFonts w:ascii="Times New Roman" w:hAnsi="Times New Roman"/>
          <w:bCs/>
          <w:color w:val="000000"/>
          <w:sz w:val="28"/>
          <w:szCs w:val="28"/>
        </w:rPr>
        <w:t>десятилетие</w:t>
      </w:r>
      <w:r w:rsidR="0054184A">
        <w:rPr>
          <w:rFonts w:ascii="Times New Roman" w:hAnsi="Times New Roman"/>
          <w:bCs/>
          <w:color w:val="000000"/>
          <w:sz w:val="28"/>
          <w:szCs w:val="28"/>
        </w:rPr>
        <w:t xml:space="preserve"> </w:t>
      </w:r>
      <w:r w:rsidRPr="00AE1808">
        <w:rPr>
          <w:rFonts w:ascii="Times New Roman" w:hAnsi="Times New Roman"/>
          <w:bCs/>
          <w:color w:val="000000"/>
          <w:sz w:val="28"/>
          <w:szCs w:val="28"/>
        </w:rPr>
        <w:t>наблюдает</w:t>
      </w:r>
      <w:r>
        <w:rPr>
          <w:rFonts w:ascii="Times New Roman" w:hAnsi="Times New Roman"/>
          <w:bCs/>
          <w:color w:val="000000"/>
          <w:sz w:val="28"/>
          <w:szCs w:val="28"/>
        </w:rPr>
        <w:t>ся</w:t>
      </w:r>
      <w:r w:rsidR="0054184A">
        <w:rPr>
          <w:rFonts w:ascii="Times New Roman" w:hAnsi="Times New Roman"/>
          <w:bCs/>
          <w:color w:val="000000"/>
          <w:sz w:val="28"/>
          <w:szCs w:val="28"/>
        </w:rPr>
        <w:t xml:space="preserve"> </w:t>
      </w:r>
      <w:r>
        <w:rPr>
          <w:rFonts w:ascii="Times New Roman" w:hAnsi="Times New Roman"/>
          <w:bCs/>
          <w:color w:val="000000"/>
          <w:sz w:val="28"/>
          <w:szCs w:val="28"/>
        </w:rPr>
        <w:t>снижение</w:t>
      </w:r>
      <w:r w:rsidR="0054184A">
        <w:rPr>
          <w:rFonts w:ascii="Times New Roman" w:hAnsi="Times New Roman"/>
          <w:bCs/>
          <w:color w:val="000000"/>
          <w:sz w:val="28"/>
          <w:szCs w:val="28"/>
        </w:rPr>
        <w:t xml:space="preserve"> </w:t>
      </w:r>
      <w:r>
        <w:rPr>
          <w:rFonts w:ascii="Times New Roman" w:hAnsi="Times New Roman"/>
          <w:bCs/>
          <w:color w:val="000000"/>
          <w:sz w:val="28"/>
          <w:szCs w:val="28"/>
        </w:rPr>
        <w:t>роста</w:t>
      </w:r>
      <w:r w:rsidR="0054184A">
        <w:rPr>
          <w:rFonts w:ascii="Times New Roman" w:hAnsi="Times New Roman"/>
          <w:bCs/>
          <w:color w:val="000000"/>
          <w:sz w:val="28"/>
          <w:szCs w:val="28"/>
        </w:rPr>
        <w:t xml:space="preserve"> </w:t>
      </w:r>
      <w:r>
        <w:rPr>
          <w:rFonts w:ascii="Times New Roman" w:hAnsi="Times New Roman"/>
          <w:bCs/>
          <w:color w:val="000000"/>
          <w:sz w:val="28"/>
          <w:szCs w:val="28"/>
        </w:rPr>
        <w:t>преступности</w:t>
      </w:r>
      <w:r w:rsidR="0054184A">
        <w:rPr>
          <w:rFonts w:ascii="Times New Roman" w:hAnsi="Times New Roman"/>
          <w:bCs/>
          <w:color w:val="000000"/>
          <w:sz w:val="28"/>
          <w:szCs w:val="28"/>
        </w:rPr>
        <w:t xml:space="preserve"> </w:t>
      </w:r>
      <w:r>
        <w:rPr>
          <w:rFonts w:ascii="Times New Roman" w:hAnsi="Times New Roman"/>
          <w:bCs/>
          <w:color w:val="000000"/>
          <w:sz w:val="28"/>
          <w:szCs w:val="28"/>
        </w:rPr>
        <w:t>на</w:t>
      </w:r>
      <w:r w:rsidR="0054184A">
        <w:rPr>
          <w:rFonts w:ascii="Times New Roman" w:hAnsi="Times New Roman"/>
          <w:bCs/>
          <w:color w:val="000000"/>
          <w:sz w:val="28"/>
          <w:szCs w:val="28"/>
        </w:rPr>
        <w:t xml:space="preserve"> </w:t>
      </w:r>
      <w:r>
        <w:rPr>
          <w:rFonts w:ascii="Times New Roman" w:hAnsi="Times New Roman"/>
          <w:bCs/>
          <w:color w:val="000000"/>
          <w:sz w:val="28"/>
          <w:szCs w:val="28"/>
        </w:rPr>
        <w:t>территории</w:t>
      </w:r>
      <w:r w:rsidR="0054184A">
        <w:rPr>
          <w:rFonts w:ascii="Times New Roman" w:hAnsi="Times New Roman"/>
          <w:bCs/>
          <w:color w:val="000000"/>
          <w:sz w:val="28"/>
          <w:szCs w:val="28"/>
        </w:rPr>
        <w:t xml:space="preserve"> </w:t>
      </w:r>
      <w:r>
        <w:rPr>
          <w:rFonts w:ascii="Times New Roman" w:hAnsi="Times New Roman"/>
          <w:bCs/>
          <w:color w:val="000000"/>
          <w:sz w:val="28"/>
          <w:szCs w:val="28"/>
        </w:rPr>
        <w:t>м.р.</w:t>
      </w:r>
      <w:r w:rsidR="0054184A">
        <w:rPr>
          <w:rFonts w:ascii="Times New Roman" w:hAnsi="Times New Roman"/>
          <w:bCs/>
          <w:color w:val="000000"/>
          <w:sz w:val="28"/>
          <w:szCs w:val="28"/>
        </w:rPr>
        <w:t xml:space="preserve"> </w:t>
      </w:r>
      <w:r>
        <w:rPr>
          <w:rFonts w:ascii="Times New Roman" w:hAnsi="Times New Roman"/>
          <w:bCs/>
          <w:color w:val="000000"/>
          <w:sz w:val="28"/>
          <w:szCs w:val="28"/>
        </w:rPr>
        <w:t>Клявлинский</w:t>
      </w:r>
      <w:r w:rsidR="0054184A">
        <w:rPr>
          <w:rFonts w:ascii="Times New Roman" w:hAnsi="Times New Roman"/>
          <w:bCs/>
          <w:color w:val="000000"/>
          <w:sz w:val="28"/>
          <w:szCs w:val="28"/>
        </w:rPr>
        <w:t xml:space="preserve"> </w:t>
      </w:r>
      <w:r>
        <w:rPr>
          <w:rFonts w:ascii="Times New Roman" w:hAnsi="Times New Roman"/>
          <w:bCs/>
          <w:color w:val="000000"/>
          <w:sz w:val="28"/>
          <w:szCs w:val="28"/>
        </w:rPr>
        <w:t>в</w:t>
      </w:r>
      <w:r w:rsidR="0054184A">
        <w:rPr>
          <w:rFonts w:ascii="Times New Roman" w:hAnsi="Times New Roman"/>
          <w:bCs/>
          <w:color w:val="000000"/>
          <w:sz w:val="28"/>
          <w:szCs w:val="28"/>
        </w:rPr>
        <w:t xml:space="preserve"> </w:t>
      </w:r>
      <w:r>
        <w:rPr>
          <w:rFonts w:ascii="Times New Roman" w:hAnsi="Times New Roman"/>
          <w:bCs/>
          <w:color w:val="000000"/>
          <w:sz w:val="28"/>
          <w:szCs w:val="28"/>
        </w:rPr>
        <w:t>2</w:t>
      </w:r>
      <w:r w:rsidR="0054184A">
        <w:rPr>
          <w:rFonts w:ascii="Times New Roman" w:hAnsi="Times New Roman"/>
          <w:bCs/>
          <w:color w:val="000000"/>
          <w:sz w:val="28"/>
          <w:szCs w:val="28"/>
        </w:rPr>
        <w:t xml:space="preserve"> </w:t>
      </w:r>
      <w:r>
        <w:rPr>
          <w:rFonts w:ascii="Times New Roman" w:hAnsi="Times New Roman"/>
          <w:bCs/>
          <w:color w:val="000000"/>
          <w:sz w:val="28"/>
          <w:szCs w:val="28"/>
        </w:rPr>
        <w:t>раза</w:t>
      </w:r>
      <w:r w:rsidR="0054184A">
        <w:rPr>
          <w:rFonts w:ascii="Times New Roman" w:hAnsi="Times New Roman"/>
          <w:bCs/>
          <w:color w:val="000000"/>
          <w:sz w:val="28"/>
          <w:szCs w:val="28"/>
        </w:rPr>
        <w:t xml:space="preserve"> </w:t>
      </w:r>
      <w:r>
        <w:rPr>
          <w:rFonts w:ascii="Times New Roman" w:hAnsi="Times New Roman"/>
          <w:bCs/>
          <w:color w:val="000000"/>
          <w:sz w:val="28"/>
          <w:szCs w:val="28"/>
        </w:rPr>
        <w:t>–</w:t>
      </w:r>
      <w:r w:rsidR="0054184A">
        <w:rPr>
          <w:rFonts w:ascii="Times New Roman" w:hAnsi="Times New Roman"/>
          <w:bCs/>
          <w:color w:val="000000"/>
          <w:sz w:val="28"/>
          <w:szCs w:val="28"/>
        </w:rPr>
        <w:t xml:space="preserve"> </w:t>
      </w:r>
      <w:r>
        <w:rPr>
          <w:rFonts w:ascii="Times New Roman" w:hAnsi="Times New Roman"/>
          <w:bCs/>
          <w:color w:val="000000"/>
          <w:sz w:val="28"/>
          <w:szCs w:val="28"/>
        </w:rPr>
        <w:t>с</w:t>
      </w:r>
      <w:r w:rsidR="0054184A">
        <w:rPr>
          <w:rFonts w:ascii="Times New Roman" w:hAnsi="Times New Roman"/>
          <w:bCs/>
          <w:color w:val="000000"/>
          <w:sz w:val="28"/>
          <w:szCs w:val="28"/>
        </w:rPr>
        <w:t xml:space="preserve"> </w:t>
      </w:r>
      <w:r>
        <w:rPr>
          <w:rFonts w:ascii="Times New Roman" w:hAnsi="Times New Roman"/>
          <w:bCs/>
          <w:color w:val="000000"/>
          <w:sz w:val="28"/>
          <w:szCs w:val="28"/>
        </w:rPr>
        <w:t>299</w:t>
      </w:r>
      <w:r w:rsidR="0054184A">
        <w:rPr>
          <w:rFonts w:ascii="Times New Roman" w:hAnsi="Times New Roman"/>
          <w:bCs/>
          <w:color w:val="000000"/>
          <w:sz w:val="28"/>
          <w:szCs w:val="28"/>
        </w:rPr>
        <w:t xml:space="preserve"> </w:t>
      </w:r>
      <w:r>
        <w:rPr>
          <w:rFonts w:ascii="Times New Roman" w:hAnsi="Times New Roman"/>
          <w:bCs/>
          <w:color w:val="000000"/>
          <w:sz w:val="28"/>
          <w:szCs w:val="28"/>
        </w:rPr>
        <w:t>ед.</w:t>
      </w:r>
      <w:r w:rsidR="0054184A">
        <w:rPr>
          <w:rFonts w:ascii="Times New Roman" w:hAnsi="Times New Roman"/>
          <w:bCs/>
          <w:color w:val="000000"/>
          <w:sz w:val="28"/>
          <w:szCs w:val="28"/>
        </w:rPr>
        <w:t xml:space="preserve"> </w:t>
      </w:r>
      <w:r>
        <w:rPr>
          <w:rFonts w:ascii="Times New Roman" w:hAnsi="Times New Roman"/>
          <w:bCs/>
          <w:color w:val="000000"/>
          <w:sz w:val="28"/>
          <w:szCs w:val="28"/>
        </w:rPr>
        <w:t>в</w:t>
      </w:r>
      <w:r w:rsidR="0054184A">
        <w:rPr>
          <w:rFonts w:ascii="Times New Roman" w:hAnsi="Times New Roman"/>
          <w:bCs/>
          <w:color w:val="000000"/>
          <w:sz w:val="28"/>
          <w:szCs w:val="28"/>
        </w:rPr>
        <w:t xml:space="preserve"> </w:t>
      </w:r>
      <w:r>
        <w:rPr>
          <w:rFonts w:ascii="Times New Roman" w:hAnsi="Times New Roman"/>
          <w:bCs/>
          <w:color w:val="000000"/>
          <w:sz w:val="28"/>
          <w:szCs w:val="28"/>
        </w:rPr>
        <w:t>2006</w:t>
      </w:r>
      <w:r w:rsidR="0054184A">
        <w:rPr>
          <w:rFonts w:ascii="Times New Roman" w:hAnsi="Times New Roman"/>
          <w:bCs/>
          <w:color w:val="000000"/>
          <w:sz w:val="28"/>
          <w:szCs w:val="28"/>
        </w:rPr>
        <w:t xml:space="preserve"> </w:t>
      </w:r>
      <w:r>
        <w:rPr>
          <w:rFonts w:ascii="Times New Roman" w:hAnsi="Times New Roman"/>
          <w:bCs/>
          <w:color w:val="000000"/>
          <w:sz w:val="28"/>
          <w:szCs w:val="28"/>
        </w:rPr>
        <w:t>г.</w:t>
      </w:r>
      <w:r w:rsidR="0054184A">
        <w:rPr>
          <w:rFonts w:ascii="Times New Roman" w:hAnsi="Times New Roman"/>
          <w:bCs/>
          <w:color w:val="000000"/>
          <w:sz w:val="28"/>
          <w:szCs w:val="28"/>
        </w:rPr>
        <w:t xml:space="preserve"> </w:t>
      </w:r>
      <w:r>
        <w:rPr>
          <w:rFonts w:ascii="Times New Roman" w:hAnsi="Times New Roman"/>
          <w:bCs/>
          <w:color w:val="000000"/>
          <w:sz w:val="28"/>
          <w:szCs w:val="28"/>
        </w:rPr>
        <w:t>до</w:t>
      </w:r>
      <w:r w:rsidR="0054184A">
        <w:rPr>
          <w:rFonts w:ascii="Times New Roman" w:hAnsi="Times New Roman"/>
          <w:bCs/>
          <w:color w:val="000000"/>
          <w:sz w:val="28"/>
          <w:szCs w:val="28"/>
        </w:rPr>
        <w:t xml:space="preserve"> </w:t>
      </w:r>
      <w:r>
        <w:rPr>
          <w:rFonts w:ascii="Times New Roman" w:hAnsi="Times New Roman"/>
          <w:bCs/>
          <w:color w:val="000000"/>
          <w:sz w:val="28"/>
          <w:szCs w:val="28"/>
        </w:rPr>
        <w:t>168</w:t>
      </w:r>
      <w:r w:rsidR="0054184A">
        <w:rPr>
          <w:rFonts w:ascii="Times New Roman" w:hAnsi="Times New Roman"/>
          <w:bCs/>
          <w:color w:val="000000"/>
          <w:sz w:val="28"/>
          <w:szCs w:val="28"/>
        </w:rPr>
        <w:t xml:space="preserve"> </w:t>
      </w:r>
      <w:r>
        <w:rPr>
          <w:rFonts w:ascii="Times New Roman" w:hAnsi="Times New Roman"/>
          <w:bCs/>
          <w:color w:val="000000"/>
          <w:sz w:val="28"/>
          <w:szCs w:val="28"/>
        </w:rPr>
        <w:t>ед.</w:t>
      </w:r>
      <w:r w:rsidR="0054184A">
        <w:rPr>
          <w:rFonts w:ascii="Times New Roman" w:hAnsi="Times New Roman"/>
          <w:bCs/>
          <w:color w:val="000000"/>
          <w:sz w:val="28"/>
          <w:szCs w:val="28"/>
        </w:rPr>
        <w:t xml:space="preserve"> </w:t>
      </w:r>
      <w:r>
        <w:rPr>
          <w:rFonts w:ascii="Times New Roman" w:hAnsi="Times New Roman"/>
          <w:bCs/>
          <w:color w:val="000000"/>
          <w:sz w:val="28"/>
          <w:szCs w:val="28"/>
        </w:rPr>
        <w:t>в</w:t>
      </w:r>
      <w:r w:rsidR="0054184A">
        <w:rPr>
          <w:rFonts w:ascii="Times New Roman" w:hAnsi="Times New Roman"/>
          <w:bCs/>
          <w:color w:val="000000"/>
          <w:sz w:val="28"/>
          <w:szCs w:val="28"/>
        </w:rPr>
        <w:t xml:space="preserve"> </w:t>
      </w:r>
      <w:r>
        <w:rPr>
          <w:rFonts w:ascii="Times New Roman" w:hAnsi="Times New Roman"/>
          <w:bCs/>
          <w:color w:val="000000"/>
          <w:sz w:val="28"/>
          <w:szCs w:val="28"/>
        </w:rPr>
        <w:t>2016</w:t>
      </w:r>
      <w:r w:rsidR="0054184A">
        <w:rPr>
          <w:rFonts w:ascii="Times New Roman" w:hAnsi="Times New Roman"/>
          <w:bCs/>
          <w:color w:val="000000"/>
          <w:sz w:val="28"/>
          <w:szCs w:val="28"/>
        </w:rPr>
        <w:t xml:space="preserve"> </w:t>
      </w:r>
      <w:r>
        <w:rPr>
          <w:rFonts w:ascii="Times New Roman" w:hAnsi="Times New Roman"/>
          <w:bCs/>
          <w:color w:val="000000"/>
          <w:sz w:val="28"/>
          <w:szCs w:val="28"/>
        </w:rPr>
        <w:t>г.</w:t>
      </w:r>
      <w:r w:rsidR="0054184A">
        <w:rPr>
          <w:rFonts w:ascii="Times New Roman" w:hAnsi="Times New Roman"/>
          <w:bCs/>
          <w:color w:val="000000"/>
          <w:sz w:val="28"/>
          <w:szCs w:val="28"/>
        </w:rPr>
        <w:t xml:space="preserve"> </w:t>
      </w:r>
      <w:r>
        <w:rPr>
          <w:rFonts w:ascii="Times New Roman" w:hAnsi="Times New Roman"/>
          <w:bCs/>
          <w:color w:val="000000"/>
          <w:sz w:val="28"/>
          <w:szCs w:val="28"/>
        </w:rPr>
        <w:t>(рис.</w:t>
      </w:r>
      <w:r w:rsidR="0054184A">
        <w:rPr>
          <w:rFonts w:ascii="Times New Roman" w:hAnsi="Times New Roman"/>
          <w:bCs/>
          <w:color w:val="000000"/>
          <w:sz w:val="28"/>
          <w:szCs w:val="28"/>
        </w:rPr>
        <w:t xml:space="preserve"> </w:t>
      </w:r>
      <w:r w:rsidR="003F22D3">
        <w:rPr>
          <w:rFonts w:ascii="Times New Roman" w:hAnsi="Times New Roman"/>
          <w:bCs/>
          <w:color w:val="000000"/>
          <w:sz w:val="28"/>
          <w:szCs w:val="28"/>
        </w:rPr>
        <w:t>10.4</w:t>
      </w:r>
      <w:r>
        <w:rPr>
          <w:rFonts w:ascii="Times New Roman" w:hAnsi="Times New Roman"/>
          <w:bCs/>
          <w:color w:val="000000"/>
          <w:sz w:val="28"/>
          <w:szCs w:val="28"/>
        </w:rPr>
        <w:t>).</w:t>
      </w:r>
      <w:r w:rsidR="0054184A">
        <w:rPr>
          <w:rFonts w:ascii="Times New Roman" w:hAnsi="Times New Roman"/>
          <w:bCs/>
          <w:color w:val="000000"/>
          <w:sz w:val="28"/>
          <w:szCs w:val="28"/>
        </w:rPr>
        <w:t xml:space="preserve"> </w:t>
      </w:r>
    </w:p>
    <w:p w:rsidR="00704210" w:rsidRDefault="00B91E7C" w:rsidP="00704210">
      <w:pPr>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826000" cy="2667000"/>
            <wp:effectExtent l="0" t="0" r="0" b="0"/>
            <wp:docPr id="42"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704210" w:rsidRPr="00701FD7" w:rsidRDefault="00704210" w:rsidP="00704210">
      <w:pPr>
        <w:spacing w:after="0" w:line="240" w:lineRule="auto"/>
        <w:jc w:val="center"/>
        <w:rPr>
          <w:rFonts w:ascii="Times New Roman" w:hAnsi="Times New Roman"/>
          <w:sz w:val="20"/>
          <w:szCs w:val="20"/>
        </w:rPr>
      </w:pPr>
      <w:r w:rsidRPr="002770AD">
        <w:rPr>
          <w:rFonts w:ascii="Times New Roman" w:hAnsi="Times New Roman"/>
          <w:sz w:val="20"/>
          <w:szCs w:val="20"/>
        </w:rPr>
        <w:t>Источник:</w:t>
      </w:r>
      <w:r w:rsidR="0054184A">
        <w:rPr>
          <w:rFonts w:ascii="Times New Roman" w:hAnsi="Times New Roman"/>
          <w:sz w:val="20"/>
          <w:szCs w:val="20"/>
        </w:rPr>
        <w:t xml:space="preserve"> </w:t>
      </w:r>
      <w:r w:rsidRPr="00232E11">
        <w:rPr>
          <w:rFonts w:ascii="Times New Roman" w:hAnsi="Times New Roman"/>
          <w:sz w:val="20"/>
          <w:szCs w:val="20"/>
        </w:rPr>
        <w:t>ФСГС:</w:t>
      </w:r>
      <w:r w:rsidR="0054184A">
        <w:rPr>
          <w:rFonts w:ascii="Times New Roman" w:hAnsi="Times New Roman"/>
          <w:sz w:val="20"/>
          <w:szCs w:val="20"/>
        </w:rPr>
        <w:t xml:space="preserve"> </w:t>
      </w:r>
      <w:r>
        <w:rPr>
          <w:rFonts w:ascii="Times New Roman" w:hAnsi="Times New Roman"/>
          <w:sz w:val="20"/>
          <w:szCs w:val="20"/>
        </w:rPr>
        <w:t>Муниципальные</w:t>
      </w:r>
      <w:r w:rsidR="0054184A">
        <w:rPr>
          <w:rFonts w:ascii="Times New Roman" w:hAnsi="Times New Roman"/>
          <w:sz w:val="20"/>
          <w:szCs w:val="20"/>
        </w:rPr>
        <w:t xml:space="preserve"> </w:t>
      </w:r>
      <w:r w:rsidRPr="00232E11">
        <w:rPr>
          <w:rFonts w:ascii="Times New Roman" w:hAnsi="Times New Roman"/>
          <w:sz w:val="20"/>
          <w:szCs w:val="20"/>
        </w:rPr>
        <w:t>район</w:t>
      </w:r>
      <w:r>
        <w:rPr>
          <w:rFonts w:ascii="Times New Roman" w:hAnsi="Times New Roman"/>
          <w:sz w:val="20"/>
          <w:szCs w:val="20"/>
        </w:rPr>
        <w:t>ы</w:t>
      </w:r>
      <w:r w:rsidR="0054184A">
        <w:rPr>
          <w:rFonts w:ascii="Times New Roman" w:hAnsi="Times New Roman"/>
          <w:sz w:val="20"/>
          <w:szCs w:val="20"/>
        </w:rPr>
        <w:t xml:space="preserve"> </w:t>
      </w:r>
      <w:r w:rsidRPr="00232E11">
        <w:rPr>
          <w:rFonts w:ascii="Times New Roman" w:hAnsi="Times New Roman"/>
          <w:sz w:val="20"/>
          <w:szCs w:val="20"/>
        </w:rPr>
        <w:t>Самарской</w:t>
      </w:r>
      <w:r w:rsidR="0054184A">
        <w:rPr>
          <w:rFonts w:ascii="Times New Roman" w:hAnsi="Times New Roman"/>
          <w:sz w:val="20"/>
          <w:szCs w:val="20"/>
        </w:rPr>
        <w:t xml:space="preserve"> </w:t>
      </w:r>
      <w:r w:rsidRPr="00232E11">
        <w:rPr>
          <w:rFonts w:ascii="Times New Roman" w:hAnsi="Times New Roman"/>
          <w:sz w:val="20"/>
          <w:szCs w:val="20"/>
        </w:rPr>
        <w:t>области,</w:t>
      </w:r>
      <w:r w:rsidR="0054184A">
        <w:rPr>
          <w:rFonts w:ascii="Times New Roman" w:hAnsi="Times New Roman"/>
          <w:sz w:val="20"/>
          <w:szCs w:val="20"/>
        </w:rPr>
        <w:t xml:space="preserve"> </w:t>
      </w:r>
      <w:r w:rsidRPr="00232E11">
        <w:rPr>
          <w:rFonts w:ascii="Times New Roman" w:hAnsi="Times New Roman"/>
          <w:sz w:val="20"/>
          <w:szCs w:val="20"/>
        </w:rPr>
        <w:t>201</w:t>
      </w:r>
      <w:r>
        <w:rPr>
          <w:rFonts w:ascii="Times New Roman" w:hAnsi="Times New Roman"/>
          <w:sz w:val="20"/>
          <w:szCs w:val="20"/>
        </w:rPr>
        <w:t>7</w:t>
      </w:r>
    </w:p>
    <w:p w:rsidR="00704210" w:rsidRDefault="00704210" w:rsidP="00704210">
      <w:pPr>
        <w:spacing w:after="0" w:line="240" w:lineRule="auto"/>
        <w:jc w:val="center"/>
        <w:rPr>
          <w:rFonts w:ascii="Times New Roman" w:eastAsia="Times New Roman" w:hAnsi="Times New Roman"/>
          <w:b/>
          <w:sz w:val="28"/>
          <w:szCs w:val="28"/>
        </w:rPr>
      </w:pPr>
      <w:r w:rsidRPr="00417517">
        <w:rPr>
          <w:rFonts w:ascii="Times New Roman" w:eastAsia="Times New Roman" w:hAnsi="Times New Roman"/>
          <w:b/>
          <w:sz w:val="28"/>
          <w:szCs w:val="28"/>
        </w:rPr>
        <w:t>Рисунок</w:t>
      </w:r>
      <w:r w:rsidR="0054184A">
        <w:rPr>
          <w:rFonts w:ascii="Times New Roman" w:eastAsia="Times New Roman" w:hAnsi="Times New Roman"/>
          <w:b/>
          <w:sz w:val="28"/>
          <w:szCs w:val="28"/>
        </w:rPr>
        <w:t xml:space="preserve"> </w:t>
      </w:r>
      <w:r w:rsidR="003F22D3">
        <w:rPr>
          <w:rFonts w:ascii="Times New Roman" w:eastAsia="Times New Roman" w:hAnsi="Times New Roman"/>
          <w:b/>
          <w:sz w:val="28"/>
          <w:szCs w:val="28"/>
        </w:rPr>
        <w:t>10.4</w:t>
      </w:r>
      <w:r w:rsidR="0054184A">
        <w:rPr>
          <w:rFonts w:ascii="Times New Roman" w:eastAsia="Times New Roman" w:hAnsi="Times New Roman"/>
          <w:b/>
          <w:sz w:val="28"/>
          <w:szCs w:val="28"/>
        </w:rPr>
        <w:t xml:space="preserve"> </w:t>
      </w:r>
      <w:r w:rsidRPr="00417517">
        <w:rPr>
          <w:rFonts w:ascii="Times New Roman" w:eastAsia="Times New Roman" w:hAnsi="Times New Roman"/>
          <w:b/>
          <w:sz w:val="28"/>
          <w:szCs w:val="28"/>
        </w:rPr>
        <w:t>–</w:t>
      </w:r>
      <w:r w:rsidR="0054184A">
        <w:rPr>
          <w:rFonts w:ascii="Times New Roman" w:eastAsia="Times New Roman" w:hAnsi="Times New Roman"/>
          <w:b/>
          <w:sz w:val="28"/>
          <w:szCs w:val="28"/>
        </w:rPr>
        <w:t xml:space="preserve"> </w:t>
      </w:r>
      <w:r w:rsidRPr="00417517">
        <w:rPr>
          <w:rFonts w:ascii="Times New Roman" w:eastAsia="Times New Roman" w:hAnsi="Times New Roman"/>
          <w:b/>
          <w:sz w:val="28"/>
          <w:szCs w:val="28"/>
        </w:rPr>
        <w:t>Число</w:t>
      </w:r>
      <w:r w:rsidR="0054184A">
        <w:rPr>
          <w:rFonts w:ascii="Times New Roman" w:eastAsia="Times New Roman" w:hAnsi="Times New Roman"/>
          <w:b/>
          <w:sz w:val="28"/>
          <w:szCs w:val="28"/>
        </w:rPr>
        <w:t xml:space="preserve"> </w:t>
      </w:r>
      <w:r w:rsidRPr="00417517">
        <w:rPr>
          <w:rFonts w:ascii="Times New Roman" w:eastAsia="Times New Roman" w:hAnsi="Times New Roman"/>
          <w:b/>
          <w:sz w:val="28"/>
          <w:szCs w:val="28"/>
        </w:rPr>
        <w:t>зарегистрированных</w:t>
      </w:r>
      <w:r w:rsidR="0054184A">
        <w:rPr>
          <w:rFonts w:ascii="Times New Roman" w:eastAsia="Times New Roman" w:hAnsi="Times New Roman"/>
          <w:b/>
          <w:sz w:val="28"/>
          <w:szCs w:val="28"/>
        </w:rPr>
        <w:t xml:space="preserve"> </w:t>
      </w:r>
      <w:r w:rsidRPr="00417517">
        <w:rPr>
          <w:rFonts w:ascii="Times New Roman" w:eastAsia="Times New Roman" w:hAnsi="Times New Roman"/>
          <w:b/>
          <w:sz w:val="28"/>
          <w:szCs w:val="28"/>
        </w:rPr>
        <w:t>преступлений</w:t>
      </w:r>
      <w:r w:rsidR="0054184A">
        <w:rPr>
          <w:rFonts w:ascii="Times New Roman" w:eastAsia="Times New Roman" w:hAnsi="Times New Roman"/>
          <w:b/>
          <w:sz w:val="28"/>
          <w:szCs w:val="28"/>
        </w:rPr>
        <w:t xml:space="preserve"> </w:t>
      </w:r>
      <w:r w:rsidRPr="00417517">
        <w:rPr>
          <w:rFonts w:ascii="Times New Roman" w:eastAsia="Times New Roman" w:hAnsi="Times New Roman"/>
          <w:b/>
          <w:sz w:val="28"/>
          <w:szCs w:val="28"/>
        </w:rPr>
        <w:t>на</w:t>
      </w:r>
      <w:r w:rsidR="0054184A">
        <w:rPr>
          <w:rFonts w:ascii="Times New Roman" w:eastAsia="Times New Roman" w:hAnsi="Times New Roman"/>
          <w:b/>
          <w:sz w:val="28"/>
          <w:szCs w:val="28"/>
        </w:rPr>
        <w:t xml:space="preserve"> </w:t>
      </w:r>
      <w:r w:rsidRPr="00417517">
        <w:rPr>
          <w:rFonts w:ascii="Times New Roman" w:eastAsia="Times New Roman" w:hAnsi="Times New Roman"/>
          <w:b/>
          <w:sz w:val="28"/>
          <w:szCs w:val="28"/>
        </w:rPr>
        <w:t>10000</w:t>
      </w:r>
      <w:r w:rsidR="0054184A">
        <w:rPr>
          <w:rFonts w:ascii="Times New Roman" w:eastAsia="Times New Roman" w:hAnsi="Times New Roman"/>
          <w:b/>
          <w:sz w:val="28"/>
          <w:szCs w:val="28"/>
        </w:rPr>
        <w:t xml:space="preserve"> </w:t>
      </w:r>
      <w:r w:rsidRPr="00417517">
        <w:rPr>
          <w:rFonts w:ascii="Times New Roman" w:eastAsia="Times New Roman" w:hAnsi="Times New Roman"/>
          <w:b/>
          <w:sz w:val="28"/>
          <w:szCs w:val="28"/>
        </w:rPr>
        <w:t>чел</w:t>
      </w:r>
      <w:r w:rsidRPr="00417517">
        <w:rPr>
          <w:rFonts w:ascii="Times New Roman" w:eastAsia="Times New Roman" w:hAnsi="Times New Roman"/>
          <w:b/>
          <w:sz w:val="28"/>
          <w:szCs w:val="28"/>
        </w:rPr>
        <w:t>о</w:t>
      </w:r>
      <w:r w:rsidRPr="00417517">
        <w:rPr>
          <w:rFonts w:ascii="Times New Roman" w:eastAsia="Times New Roman" w:hAnsi="Times New Roman"/>
          <w:b/>
          <w:sz w:val="28"/>
          <w:szCs w:val="28"/>
        </w:rPr>
        <w:t>век</w:t>
      </w:r>
      <w:r w:rsidR="0054184A">
        <w:rPr>
          <w:rFonts w:ascii="Times New Roman" w:eastAsia="Times New Roman" w:hAnsi="Times New Roman"/>
          <w:b/>
          <w:sz w:val="28"/>
          <w:szCs w:val="28"/>
        </w:rPr>
        <w:t xml:space="preserve"> </w:t>
      </w:r>
      <w:r w:rsidRPr="00417517">
        <w:rPr>
          <w:rFonts w:ascii="Times New Roman" w:eastAsia="Times New Roman" w:hAnsi="Times New Roman"/>
          <w:b/>
          <w:sz w:val="28"/>
          <w:szCs w:val="28"/>
        </w:rPr>
        <w:t>населения</w:t>
      </w:r>
      <w:r w:rsidR="0054184A">
        <w:rPr>
          <w:rFonts w:ascii="Times New Roman" w:eastAsia="Times New Roman" w:hAnsi="Times New Roman"/>
          <w:b/>
          <w:sz w:val="28"/>
          <w:szCs w:val="28"/>
        </w:rPr>
        <w:t xml:space="preserve"> </w:t>
      </w:r>
      <w:r w:rsidRPr="00417517">
        <w:rPr>
          <w:rFonts w:ascii="Times New Roman" w:eastAsia="Times New Roman" w:hAnsi="Times New Roman"/>
          <w:b/>
          <w:sz w:val="28"/>
          <w:szCs w:val="28"/>
        </w:rPr>
        <w:t>в</w:t>
      </w:r>
      <w:r w:rsidR="0054184A">
        <w:rPr>
          <w:rFonts w:ascii="Times New Roman" w:eastAsia="Times New Roman" w:hAnsi="Times New Roman"/>
          <w:b/>
          <w:sz w:val="28"/>
          <w:szCs w:val="28"/>
        </w:rPr>
        <w:t xml:space="preserve"> </w:t>
      </w:r>
      <w:r w:rsidRPr="00417517">
        <w:rPr>
          <w:rFonts w:ascii="Times New Roman" w:eastAsia="Times New Roman" w:hAnsi="Times New Roman"/>
          <w:b/>
          <w:sz w:val="28"/>
          <w:szCs w:val="28"/>
        </w:rPr>
        <w:t>муниципальном</w:t>
      </w:r>
      <w:r w:rsidR="0054184A">
        <w:rPr>
          <w:rFonts w:ascii="Times New Roman" w:eastAsia="Times New Roman" w:hAnsi="Times New Roman"/>
          <w:b/>
          <w:sz w:val="28"/>
          <w:szCs w:val="28"/>
        </w:rPr>
        <w:t xml:space="preserve"> </w:t>
      </w:r>
      <w:r w:rsidRPr="00417517">
        <w:rPr>
          <w:rFonts w:ascii="Times New Roman" w:eastAsia="Times New Roman" w:hAnsi="Times New Roman"/>
          <w:b/>
          <w:sz w:val="28"/>
          <w:szCs w:val="28"/>
        </w:rPr>
        <w:t>районе</w:t>
      </w:r>
      <w:r w:rsidR="0054184A">
        <w:rPr>
          <w:rFonts w:ascii="Times New Roman" w:eastAsia="Times New Roman" w:hAnsi="Times New Roman"/>
          <w:b/>
          <w:sz w:val="28"/>
          <w:szCs w:val="28"/>
        </w:rPr>
        <w:t xml:space="preserve"> </w:t>
      </w:r>
      <w:r>
        <w:rPr>
          <w:rFonts w:ascii="Times New Roman" w:eastAsia="Times New Roman" w:hAnsi="Times New Roman"/>
          <w:b/>
          <w:sz w:val="28"/>
          <w:szCs w:val="28"/>
        </w:rPr>
        <w:t>Клявлинский</w:t>
      </w:r>
      <w:r w:rsidR="0054184A">
        <w:rPr>
          <w:rFonts w:ascii="Times New Roman" w:eastAsia="Times New Roman" w:hAnsi="Times New Roman"/>
          <w:b/>
          <w:sz w:val="28"/>
          <w:szCs w:val="28"/>
        </w:rPr>
        <w:t xml:space="preserve"> </w:t>
      </w:r>
      <w:r>
        <w:rPr>
          <w:rFonts w:ascii="Times New Roman" w:eastAsia="Times New Roman" w:hAnsi="Times New Roman"/>
          <w:b/>
          <w:sz w:val="28"/>
          <w:szCs w:val="28"/>
        </w:rPr>
        <w:t>в</w:t>
      </w:r>
      <w:r w:rsidR="0054184A">
        <w:rPr>
          <w:rFonts w:ascii="Times New Roman" w:eastAsia="Times New Roman" w:hAnsi="Times New Roman"/>
          <w:b/>
          <w:sz w:val="28"/>
          <w:szCs w:val="28"/>
        </w:rPr>
        <w:t xml:space="preserve"> </w:t>
      </w:r>
      <w:r w:rsidRPr="00417517">
        <w:rPr>
          <w:rFonts w:ascii="Times New Roman" w:eastAsia="Times New Roman" w:hAnsi="Times New Roman"/>
          <w:b/>
          <w:sz w:val="28"/>
          <w:szCs w:val="28"/>
        </w:rPr>
        <w:t>2006-2016</w:t>
      </w:r>
      <w:r w:rsidR="0054184A">
        <w:rPr>
          <w:rFonts w:ascii="Times New Roman" w:eastAsia="Times New Roman" w:hAnsi="Times New Roman"/>
          <w:b/>
          <w:sz w:val="28"/>
          <w:szCs w:val="28"/>
        </w:rPr>
        <w:t xml:space="preserve"> </w:t>
      </w:r>
      <w:r w:rsidRPr="00417517">
        <w:rPr>
          <w:rFonts w:ascii="Times New Roman" w:eastAsia="Times New Roman" w:hAnsi="Times New Roman"/>
          <w:b/>
          <w:sz w:val="28"/>
          <w:szCs w:val="28"/>
        </w:rPr>
        <w:t>гг.</w:t>
      </w:r>
    </w:p>
    <w:p w:rsidR="00704210" w:rsidRPr="00417517" w:rsidRDefault="00704210" w:rsidP="00704210">
      <w:pPr>
        <w:spacing w:after="0" w:line="240" w:lineRule="auto"/>
        <w:jc w:val="center"/>
        <w:rPr>
          <w:rFonts w:ascii="Times New Roman" w:eastAsia="Times New Roman" w:hAnsi="Times New Roman"/>
          <w:b/>
          <w:sz w:val="28"/>
          <w:szCs w:val="28"/>
        </w:rPr>
      </w:pPr>
    </w:p>
    <w:p w:rsidR="00704210" w:rsidRDefault="00704210" w:rsidP="00704210">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При</w:t>
      </w:r>
      <w:r w:rsidR="0054184A">
        <w:rPr>
          <w:rFonts w:ascii="Times New Roman" w:hAnsi="Times New Roman"/>
          <w:sz w:val="28"/>
          <w:szCs w:val="28"/>
        </w:rPr>
        <w:t xml:space="preserve"> </w:t>
      </w:r>
      <w:r>
        <w:rPr>
          <w:rFonts w:ascii="Times New Roman" w:hAnsi="Times New Roman"/>
          <w:sz w:val="28"/>
          <w:szCs w:val="28"/>
        </w:rPr>
        <w:t>этом</w:t>
      </w:r>
      <w:proofErr w:type="gramStart"/>
      <w:r>
        <w:rPr>
          <w:rFonts w:ascii="Times New Roman" w:hAnsi="Times New Roman"/>
          <w:sz w:val="28"/>
          <w:szCs w:val="28"/>
        </w:rPr>
        <w:t>,</w:t>
      </w:r>
      <w:proofErr w:type="gramEnd"/>
      <w:r w:rsidR="0054184A">
        <w:rPr>
          <w:rFonts w:ascii="Times New Roman" w:hAnsi="Times New Roman"/>
          <w:sz w:val="28"/>
          <w:szCs w:val="28"/>
        </w:rPr>
        <w:t xml:space="preserve"> </w:t>
      </w:r>
      <w:r w:rsidRPr="00D06057">
        <w:rPr>
          <w:rFonts w:ascii="Times New Roman" w:hAnsi="Times New Roman"/>
          <w:sz w:val="28"/>
          <w:szCs w:val="28"/>
        </w:rPr>
        <w:t>фиксируемая</w:t>
      </w:r>
      <w:r w:rsidR="0054184A">
        <w:rPr>
          <w:rFonts w:ascii="Times New Roman" w:hAnsi="Times New Roman"/>
          <w:sz w:val="28"/>
          <w:szCs w:val="28"/>
        </w:rPr>
        <w:t xml:space="preserve"> </w:t>
      </w:r>
      <w:r w:rsidRPr="00D06057">
        <w:rPr>
          <w:rFonts w:ascii="Times New Roman" w:hAnsi="Times New Roman"/>
          <w:sz w:val="28"/>
          <w:szCs w:val="28"/>
        </w:rPr>
        <w:t>преступная</w:t>
      </w:r>
      <w:r w:rsidR="0054184A">
        <w:rPr>
          <w:rFonts w:ascii="Times New Roman" w:hAnsi="Times New Roman"/>
          <w:sz w:val="28"/>
          <w:szCs w:val="28"/>
        </w:rPr>
        <w:t xml:space="preserve"> </w:t>
      </w:r>
      <w:r w:rsidRPr="00D06057">
        <w:rPr>
          <w:rFonts w:ascii="Times New Roman" w:hAnsi="Times New Roman"/>
          <w:sz w:val="28"/>
          <w:szCs w:val="28"/>
        </w:rPr>
        <w:t>активность</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расчете</w:t>
      </w:r>
      <w:r w:rsidR="0054184A">
        <w:rPr>
          <w:rFonts w:ascii="Times New Roman" w:hAnsi="Times New Roman"/>
          <w:sz w:val="28"/>
          <w:szCs w:val="28"/>
        </w:rPr>
        <w:t xml:space="preserve"> </w:t>
      </w:r>
      <w:r>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10000</w:t>
      </w:r>
      <w:r w:rsidR="0054184A">
        <w:rPr>
          <w:rFonts w:ascii="Times New Roman" w:hAnsi="Times New Roman"/>
          <w:sz w:val="28"/>
          <w:szCs w:val="28"/>
        </w:rPr>
        <w:t xml:space="preserve"> </w:t>
      </w:r>
      <w:r>
        <w:rPr>
          <w:rFonts w:ascii="Times New Roman" w:hAnsi="Times New Roman"/>
          <w:sz w:val="28"/>
          <w:szCs w:val="28"/>
        </w:rPr>
        <w:t>чел.</w:t>
      </w:r>
      <w:r w:rsidR="0054184A">
        <w:rPr>
          <w:rFonts w:ascii="Times New Roman" w:hAnsi="Times New Roman"/>
          <w:sz w:val="28"/>
          <w:szCs w:val="28"/>
        </w:rPr>
        <w:t xml:space="preserve"> </w:t>
      </w:r>
      <w:r>
        <w:rPr>
          <w:rFonts w:ascii="Times New Roman" w:hAnsi="Times New Roman"/>
          <w:sz w:val="28"/>
          <w:szCs w:val="28"/>
        </w:rPr>
        <w:t>населения</w:t>
      </w:r>
      <w:r w:rsidR="0054184A">
        <w:rPr>
          <w:rFonts w:ascii="Times New Roman" w:hAnsi="Times New Roman"/>
          <w:sz w:val="28"/>
          <w:szCs w:val="28"/>
        </w:rPr>
        <w:t xml:space="preserve"> </w:t>
      </w:r>
      <w:r>
        <w:rPr>
          <w:rFonts w:ascii="Times New Roman" w:hAnsi="Times New Roman"/>
          <w:sz w:val="28"/>
          <w:szCs w:val="28"/>
        </w:rPr>
        <w:t>в</w:t>
      </w:r>
      <w:r w:rsidR="0054184A">
        <w:rPr>
          <w:rFonts w:ascii="Times New Roman" w:hAnsi="Times New Roman"/>
          <w:sz w:val="28"/>
          <w:szCs w:val="28"/>
        </w:rPr>
        <w:t xml:space="preserve"> </w:t>
      </w:r>
      <w:r>
        <w:rPr>
          <w:rFonts w:ascii="Times New Roman" w:hAnsi="Times New Roman"/>
          <w:sz w:val="28"/>
          <w:szCs w:val="28"/>
        </w:rPr>
        <w:t>районе</w:t>
      </w:r>
      <w:r w:rsidR="0054184A">
        <w:rPr>
          <w:rFonts w:ascii="Times New Roman" w:hAnsi="Times New Roman"/>
          <w:sz w:val="28"/>
          <w:szCs w:val="28"/>
        </w:rPr>
        <w:t xml:space="preserve"> </w:t>
      </w:r>
      <w:r>
        <w:rPr>
          <w:rFonts w:ascii="Times New Roman" w:hAnsi="Times New Roman"/>
          <w:sz w:val="28"/>
          <w:szCs w:val="28"/>
        </w:rPr>
        <w:t>(168,0</w:t>
      </w:r>
      <w:r w:rsidR="0054184A">
        <w:rPr>
          <w:rFonts w:ascii="Times New Roman" w:hAnsi="Times New Roman"/>
          <w:sz w:val="28"/>
          <w:szCs w:val="28"/>
        </w:rPr>
        <w:t xml:space="preserve"> </w:t>
      </w:r>
      <w:r>
        <w:rPr>
          <w:rFonts w:ascii="Times New Roman" w:hAnsi="Times New Roman"/>
          <w:sz w:val="28"/>
          <w:szCs w:val="28"/>
        </w:rPr>
        <w:t>ед.)</w:t>
      </w:r>
      <w:r w:rsidR="0054184A">
        <w:rPr>
          <w:rFonts w:ascii="Times New Roman" w:hAnsi="Times New Roman"/>
          <w:sz w:val="28"/>
          <w:szCs w:val="28"/>
        </w:rPr>
        <w:t xml:space="preserve"> </w:t>
      </w:r>
      <w:r>
        <w:rPr>
          <w:rFonts w:ascii="Times New Roman" w:hAnsi="Times New Roman"/>
          <w:sz w:val="28"/>
          <w:szCs w:val="28"/>
        </w:rPr>
        <w:t>несколько</w:t>
      </w:r>
      <w:r w:rsidR="0054184A">
        <w:rPr>
          <w:rFonts w:ascii="Times New Roman" w:hAnsi="Times New Roman"/>
          <w:sz w:val="28"/>
          <w:szCs w:val="28"/>
        </w:rPr>
        <w:t xml:space="preserve"> </w:t>
      </w:r>
      <w:r>
        <w:rPr>
          <w:rFonts w:ascii="Times New Roman" w:hAnsi="Times New Roman"/>
          <w:sz w:val="28"/>
          <w:szCs w:val="28"/>
        </w:rPr>
        <w:t>выше</w:t>
      </w:r>
      <w:r w:rsidRPr="00D06057">
        <w:rPr>
          <w:rFonts w:ascii="Times New Roman" w:hAnsi="Times New Roman"/>
          <w:sz w:val="28"/>
          <w:szCs w:val="28"/>
        </w:rPr>
        <w:t>,</w:t>
      </w:r>
      <w:r w:rsidR="0054184A">
        <w:rPr>
          <w:rFonts w:ascii="Times New Roman" w:hAnsi="Times New Roman"/>
          <w:sz w:val="28"/>
          <w:szCs w:val="28"/>
        </w:rPr>
        <w:t xml:space="preserve"> </w:t>
      </w:r>
      <w:r w:rsidRPr="00D06057">
        <w:rPr>
          <w:rFonts w:ascii="Times New Roman" w:hAnsi="Times New Roman"/>
          <w:sz w:val="28"/>
          <w:szCs w:val="28"/>
        </w:rPr>
        <w:t>чем</w:t>
      </w:r>
      <w:r w:rsidR="0054184A">
        <w:rPr>
          <w:rFonts w:ascii="Times New Roman" w:hAnsi="Times New Roman"/>
          <w:sz w:val="28"/>
          <w:szCs w:val="28"/>
        </w:rPr>
        <w:t xml:space="preserve"> </w:t>
      </w:r>
      <w:r w:rsidRPr="00D06057">
        <w:rPr>
          <w:rFonts w:ascii="Times New Roman" w:hAnsi="Times New Roman"/>
          <w:sz w:val="28"/>
          <w:szCs w:val="28"/>
        </w:rPr>
        <w:t>в</w:t>
      </w:r>
      <w:r w:rsidR="0054184A">
        <w:rPr>
          <w:rFonts w:ascii="Times New Roman" w:hAnsi="Times New Roman"/>
          <w:sz w:val="28"/>
          <w:szCs w:val="28"/>
        </w:rPr>
        <w:t xml:space="preserve"> </w:t>
      </w:r>
      <w:r w:rsidRPr="00D06057">
        <w:rPr>
          <w:rFonts w:ascii="Times New Roman" w:hAnsi="Times New Roman"/>
          <w:sz w:val="28"/>
          <w:szCs w:val="28"/>
        </w:rPr>
        <w:t>Сам</w:t>
      </w:r>
      <w:r>
        <w:rPr>
          <w:rFonts w:ascii="Times New Roman" w:hAnsi="Times New Roman"/>
          <w:sz w:val="28"/>
          <w:szCs w:val="28"/>
        </w:rPr>
        <w:t>арской</w:t>
      </w:r>
      <w:r w:rsidR="0054184A">
        <w:rPr>
          <w:rFonts w:ascii="Times New Roman" w:hAnsi="Times New Roman"/>
          <w:sz w:val="28"/>
          <w:szCs w:val="28"/>
        </w:rPr>
        <w:t xml:space="preserve"> </w:t>
      </w:r>
      <w:r w:rsidRPr="00D06057">
        <w:rPr>
          <w:rFonts w:ascii="Times New Roman" w:hAnsi="Times New Roman"/>
          <w:sz w:val="28"/>
          <w:szCs w:val="28"/>
        </w:rPr>
        <w:t>области</w:t>
      </w:r>
      <w:r w:rsidR="0054184A">
        <w:rPr>
          <w:rFonts w:ascii="Times New Roman" w:hAnsi="Times New Roman"/>
          <w:sz w:val="28"/>
          <w:szCs w:val="28"/>
        </w:rPr>
        <w:t xml:space="preserve"> </w:t>
      </w:r>
      <w:r>
        <w:rPr>
          <w:rFonts w:ascii="Times New Roman" w:hAnsi="Times New Roman"/>
          <w:sz w:val="28"/>
          <w:szCs w:val="28"/>
        </w:rPr>
        <w:t>(154,0</w:t>
      </w:r>
      <w:r w:rsidR="0054184A">
        <w:rPr>
          <w:rFonts w:ascii="Times New Roman" w:hAnsi="Times New Roman"/>
          <w:sz w:val="28"/>
          <w:szCs w:val="28"/>
        </w:rPr>
        <w:t xml:space="preserve"> </w:t>
      </w:r>
      <w:r>
        <w:rPr>
          <w:rFonts w:ascii="Times New Roman" w:hAnsi="Times New Roman"/>
          <w:sz w:val="28"/>
          <w:szCs w:val="28"/>
        </w:rPr>
        <w:t>ед.)</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sidRPr="00D06057">
        <w:rPr>
          <w:rFonts w:ascii="Times New Roman" w:hAnsi="Times New Roman"/>
          <w:sz w:val="28"/>
          <w:szCs w:val="28"/>
        </w:rPr>
        <w:t>в</w:t>
      </w:r>
      <w:r w:rsidR="0054184A">
        <w:rPr>
          <w:rFonts w:ascii="Times New Roman" w:hAnsi="Times New Roman"/>
          <w:sz w:val="28"/>
          <w:szCs w:val="28"/>
        </w:rPr>
        <w:t xml:space="preserve"> </w:t>
      </w:r>
      <w:r w:rsidRPr="00D06057">
        <w:rPr>
          <w:rFonts w:ascii="Times New Roman" w:hAnsi="Times New Roman"/>
          <w:sz w:val="28"/>
          <w:szCs w:val="28"/>
        </w:rPr>
        <w:t>России</w:t>
      </w:r>
      <w:r w:rsidR="0054184A">
        <w:rPr>
          <w:rFonts w:ascii="Times New Roman" w:hAnsi="Times New Roman"/>
          <w:sz w:val="28"/>
          <w:szCs w:val="28"/>
        </w:rPr>
        <w:t xml:space="preserve"> </w:t>
      </w:r>
      <w:r w:rsidRPr="00D06057">
        <w:rPr>
          <w:rFonts w:ascii="Times New Roman" w:hAnsi="Times New Roman"/>
          <w:sz w:val="28"/>
          <w:szCs w:val="28"/>
        </w:rPr>
        <w:t>в</w:t>
      </w:r>
      <w:r w:rsidR="0054184A">
        <w:rPr>
          <w:rFonts w:ascii="Times New Roman" w:hAnsi="Times New Roman"/>
          <w:sz w:val="28"/>
          <w:szCs w:val="28"/>
        </w:rPr>
        <w:t xml:space="preserve"> </w:t>
      </w:r>
      <w:r w:rsidRPr="00D06057">
        <w:rPr>
          <w:rFonts w:ascii="Times New Roman" w:hAnsi="Times New Roman"/>
          <w:sz w:val="28"/>
          <w:szCs w:val="28"/>
        </w:rPr>
        <w:t>среднем</w:t>
      </w:r>
      <w:r w:rsidR="0054184A">
        <w:rPr>
          <w:rFonts w:ascii="Times New Roman" w:hAnsi="Times New Roman"/>
          <w:sz w:val="28"/>
          <w:szCs w:val="28"/>
        </w:rPr>
        <w:t xml:space="preserve"> </w:t>
      </w:r>
      <w:r>
        <w:rPr>
          <w:rFonts w:ascii="Times New Roman" w:hAnsi="Times New Roman"/>
          <w:sz w:val="28"/>
          <w:szCs w:val="28"/>
        </w:rPr>
        <w:t>(163,1</w:t>
      </w:r>
      <w:r w:rsidR="0054184A">
        <w:rPr>
          <w:rFonts w:ascii="Times New Roman" w:hAnsi="Times New Roman"/>
          <w:sz w:val="28"/>
          <w:szCs w:val="28"/>
        </w:rPr>
        <w:t xml:space="preserve"> </w:t>
      </w:r>
      <w:r>
        <w:rPr>
          <w:rFonts w:ascii="Times New Roman" w:hAnsi="Times New Roman"/>
          <w:sz w:val="28"/>
          <w:szCs w:val="28"/>
        </w:rPr>
        <w:t>ед.)</w:t>
      </w:r>
      <w:r w:rsidRPr="00D06057">
        <w:rPr>
          <w:rFonts w:ascii="Times New Roman" w:hAnsi="Times New Roman"/>
          <w:sz w:val="28"/>
          <w:szCs w:val="28"/>
        </w:rPr>
        <w:t>.</w:t>
      </w:r>
    </w:p>
    <w:p w:rsidR="00A71081" w:rsidRPr="00A71081" w:rsidRDefault="00A71081" w:rsidP="00A71081">
      <w:pPr>
        <w:spacing w:after="0" w:line="360" w:lineRule="auto"/>
        <w:jc w:val="center"/>
        <w:rPr>
          <w:rFonts w:ascii="Times New Roman" w:hAnsi="Times New Roman"/>
          <w:sz w:val="28"/>
          <w:szCs w:val="28"/>
        </w:rPr>
      </w:pPr>
      <w:r w:rsidRPr="00A71081">
        <w:rPr>
          <w:rFonts w:ascii="Times New Roman" w:hAnsi="Times New Roman"/>
          <w:sz w:val="28"/>
          <w:szCs w:val="28"/>
        </w:rPr>
        <w:t>Повышение эффективности системы обеспечения общественной безопасн</w:t>
      </w:r>
      <w:r w:rsidRPr="00A71081">
        <w:rPr>
          <w:rFonts w:ascii="Times New Roman" w:hAnsi="Times New Roman"/>
          <w:sz w:val="28"/>
          <w:szCs w:val="28"/>
        </w:rPr>
        <w:t>о</w:t>
      </w:r>
      <w:r w:rsidRPr="00A71081">
        <w:rPr>
          <w:rFonts w:ascii="Times New Roman" w:hAnsi="Times New Roman"/>
          <w:sz w:val="28"/>
          <w:szCs w:val="28"/>
        </w:rPr>
        <w:t>сти.</w:t>
      </w:r>
    </w:p>
    <w:p w:rsidR="00A71081" w:rsidRPr="00A71081" w:rsidRDefault="00A71081" w:rsidP="00A71081">
      <w:pPr>
        <w:spacing w:after="0" w:line="360" w:lineRule="auto"/>
        <w:jc w:val="both"/>
        <w:rPr>
          <w:rFonts w:ascii="Times New Roman" w:hAnsi="Times New Roman"/>
          <w:sz w:val="28"/>
          <w:szCs w:val="28"/>
        </w:rPr>
      </w:pPr>
      <w:r w:rsidRPr="00A71081">
        <w:rPr>
          <w:rFonts w:ascii="Times New Roman" w:hAnsi="Times New Roman"/>
          <w:sz w:val="28"/>
          <w:szCs w:val="28"/>
        </w:rPr>
        <w:t xml:space="preserve">     Для развития взаимодействия органов местного самоуправления с гра</w:t>
      </w:r>
      <w:r w:rsidRPr="00A71081">
        <w:rPr>
          <w:rFonts w:ascii="Times New Roman" w:hAnsi="Times New Roman"/>
          <w:sz w:val="28"/>
          <w:szCs w:val="28"/>
        </w:rPr>
        <w:t>ж</w:t>
      </w:r>
      <w:r w:rsidRPr="00A71081">
        <w:rPr>
          <w:rFonts w:ascii="Times New Roman" w:hAnsi="Times New Roman"/>
          <w:sz w:val="28"/>
          <w:szCs w:val="28"/>
        </w:rPr>
        <w:t>данским обществом по вопросам противодействия угрозам криминального характера на период до 2030 года необходимо решение следующих задач:</w:t>
      </w:r>
    </w:p>
    <w:p w:rsidR="00A71081" w:rsidRPr="00A71081" w:rsidRDefault="00A71081" w:rsidP="00A71081">
      <w:pPr>
        <w:spacing w:after="0" w:line="360" w:lineRule="auto"/>
        <w:ind w:firstLine="709"/>
        <w:jc w:val="both"/>
        <w:rPr>
          <w:rFonts w:ascii="Times New Roman" w:hAnsi="Times New Roman"/>
          <w:sz w:val="28"/>
          <w:szCs w:val="28"/>
        </w:rPr>
      </w:pPr>
      <w:r w:rsidRPr="00A71081">
        <w:rPr>
          <w:rFonts w:ascii="Times New Roman" w:hAnsi="Times New Roman"/>
          <w:sz w:val="28"/>
          <w:szCs w:val="28"/>
        </w:rPr>
        <w:t>противодействие преступности;</w:t>
      </w:r>
    </w:p>
    <w:p w:rsidR="00A71081" w:rsidRPr="00A71081" w:rsidRDefault="00A71081" w:rsidP="00A71081">
      <w:pPr>
        <w:spacing w:after="0" w:line="360" w:lineRule="auto"/>
        <w:ind w:firstLine="709"/>
        <w:jc w:val="both"/>
        <w:rPr>
          <w:rFonts w:ascii="Times New Roman" w:hAnsi="Times New Roman"/>
          <w:sz w:val="28"/>
          <w:szCs w:val="28"/>
        </w:rPr>
      </w:pPr>
      <w:r w:rsidRPr="00A71081">
        <w:rPr>
          <w:rFonts w:ascii="Times New Roman" w:hAnsi="Times New Roman"/>
          <w:sz w:val="28"/>
          <w:szCs w:val="28"/>
        </w:rPr>
        <w:t>обеспечение общественной безопасности;</w:t>
      </w:r>
    </w:p>
    <w:p w:rsidR="00A71081" w:rsidRPr="00A71081" w:rsidRDefault="00A71081" w:rsidP="00A71081">
      <w:pPr>
        <w:spacing w:after="0" w:line="360" w:lineRule="auto"/>
        <w:ind w:firstLine="709"/>
        <w:jc w:val="both"/>
        <w:rPr>
          <w:rFonts w:ascii="Times New Roman" w:hAnsi="Times New Roman"/>
          <w:sz w:val="28"/>
          <w:szCs w:val="28"/>
        </w:rPr>
      </w:pPr>
      <w:r w:rsidRPr="00A71081">
        <w:rPr>
          <w:rFonts w:ascii="Times New Roman" w:hAnsi="Times New Roman"/>
          <w:sz w:val="28"/>
          <w:szCs w:val="28"/>
        </w:rPr>
        <w:t>обеспечение безопасности дорожного движения.</w:t>
      </w:r>
    </w:p>
    <w:p w:rsidR="00A71081" w:rsidRPr="00A71081" w:rsidRDefault="00A71081" w:rsidP="00A71081">
      <w:pPr>
        <w:spacing w:after="0" w:line="360" w:lineRule="auto"/>
        <w:ind w:firstLine="709"/>
        <w:jc w:val="both"/>
        <w:rPr>
          <w:rFonts w:ascii="Times New Roman" w:hAnsi="Times New Roman"/>
          <w:sz w:val="28"/>
          <w:szCs w:val="28"/>
        </w:rPr>
      </w:pPr>
      <w:r w:rsidRPr="00A71081">
        <w:rPr>
          <w:rFonts w:ascii="Times New Roman" w:hAnsi="Times New Roman"/>
          <w:sz w:val="28"/>
          <w:szCs w:val="28"/>
        </w:rPr>
        <w:t xml:space="preserve">На решение </w:t>
      </w:r>
      <w:r w:rsidRPr="00A71081">
        <w:rPr>
          <w:rFonts w:ascii="Times New Roman" w:hAnsi="Times New Roman"/>
          <w:i/>
          <w:sz w:val="28"/>
          <w:szCs w:val="28"/>
        </w:rPr>
        <w:t>первой задачи</w:t>
      </w:r>
      <w:r w:rsidRPr="00A71081">
        <w:rPr>
          <w:rFonts w:ascii="Times New Roman" w:hAnsi="Times New Roman"/>
          <w:sz w:val="28"/>
          <w:szCs w:val="28"/>
        </w:rPr>
        <w:t xml:space="preserve"> будут направлены следующие мероприятия:</w:t>
      </w:r>
    </w:p>
    <w:p w:rsidR="00A71081" w:rsidRPr="00A71081" w:rsidRDefault="00A71081" w:rsidP="00A71081">
      <w:pPr>
        <w:spacing w:after="0" w:line="360" w:lineRule="auto"/>
        <w:ind w:firstLine="709"/>
        <w:jc w:val="both"/>
        <w:rPr>
          <w:rFonts w:ascii="Times New Roman" w:hAnsi="Times New Roman"/>
          <w:sz w:val="28"/>
          <w:szCs w:val="28"/>
        </w:rPr>
      </w:pPr>
      <w:r w:rsidRPr="00A71081">
        <w:rPr>
          <w:rFonts w:ascii="Times New Roman" w:hAnsi="Times New Roman"/>
          <w:sz w:val="28"/>
          <w:szCs w:val="28"/>
        </w:rPr>
        <w:t>повышение эффективности межведомственного взаимодействия в ц</w:t>
      </w:r>
      <w:r w:rsidRPr="00A71081">
        <w:rPr>
          <w:rFonts w:ascii="Times New Roman" w:hAnsi="Times New Roman"/>
          <w:sz w:val="28"/>
          <w:szCs w:val="28"/>
        </w:rPr>
        <w:t>е</w:t>
      </w:r>
      <w:r w:rsidRPr="00A71081">
        <w:rPr>
          <w:rFonts w:ascii="Times New Roman" w:hAnsi="Times New Roman"/>
          <w:sz w:val="28"/>
          <w:szCs w:val="28"/>
        </w:rPr>
        <w:t>лях устранения причин и условий правонарушений;</w:t>
      </w:r>
    </w:p>
    <w:p w:rsidR="00A71081" w:rsidRPr="00A71081" w:rsidRDefault="00A71081" w:rsidP="00A71081">
      <w:pPr>
        <w:spacing w:after="0" w:line="360" w:lineRule="auto"/>
        <w:ind w:firstLine="709"/>
        <w:jc w:val="both"/>
        <w:rPr>
          <w:rFonts w:ascii="Times New Roman" w:hAnsi="Times New Roman"/>
          <w:sz w:val="28"/>
          <w:szCs w:val="28"/>
        </w:rPr>
      </w:pPr>
      <w:r w:rsidRPr="00A71081">
        <w:rPr>
          <w:rFonts w:ascii="Times New Roman" w:hAnsi="Times New Roman"/>
          <w:sz w:val="28"/>
          <w:szCs w:val="28"/>
        </w:rPr>
        <w:t>внедрение современных технологий анализа и предупреждения прав</w:t>
      </w:r>
      <w:r w:rsidRPr="00A71081">
        <w:rPr>
          <w:rFonts w:ascii="Times New Roman" w:hAnsi="Times New Roman"/>
          <w:sz w:val="28"/>
          <w:szCs w:val="28"/>
        </w:rPr>
        <w:t>о</w:t>
      </w:r>
      <w:r w:rsidRPr="00A71081">
        <w:rPr>
          <w:rFonts w:ascii="Times New Roman" w:hAnsi="Times New Roman"/>
          <w:sz w:val="28"/>
          <w:szCs w:val="28"/>
        </w:rPr>
        <w:t>нарушений в общественных местах;</w:t>
      </w:r>
    </w:p>
    <w:p w:rsidR="00A71081" w:rsidRPr="00A71081" w:rsidRDefault="00A71081" w:rsidP="00A71081">
      <w:pPr>
        <w:spacing w:after="0" w:line="360" w:lineRule="auto"/>
        <w:ind w:firstLine="709"/>
        <w:jc w:val="both"/>
        <w:rPr>
          <w:rFonts w:ascii="Times New Roman" w:hAnsi="Times New Roman"/>
          <w:sz w:val="28"/>
          <w:szCs w:val="28"/>
        </w:rPr>
      </w:pPr>
      <w:r w:rsidRPr="00A71081">
        <w:rPr>
          <w:rFonts w:ascii="Times New Roman" w:hAnsi="Times New Roman"/>
          <w:sz w:val="28"/>
          <w:szCs w:val="28"/>
        </w:rPr>
        <w:t>обеспечение освещенности дворовых территорий;</w:t>
      </w:r>
    </w:p>
    <w:p w:rsidR="00A71081" w:rsidRPr="00A71081" w:rsidRDefault="00A71081" w:rsidP="00A71081">
      <w:pPr>
        <w:spacing w:after="0" w:line="360" w:lineRule="auto"/>
        <w:ind w:firstLine="709"/>
        <w:jc w:val="both"/>
        <w:rPr>
          <w:rFonts w:ascii="Times New Roman" w:hAnsi="Times New Roman"/>
          <w:sz w:val="28"/>
          <w:szCs w:val="28"/>
        </w:rPr>
      </w:pPr>
      <w:r w:rsidRPr="00A71081">
        <w:rPr>
          <w:rFonts w:ascii="Times New Roman" w:hAnsi="Times New Roman"/>
          <w:sz w:val="28"/>
          <w:szCs w:val="28"/>
        </w:rPr>
        <w:t>повышение эффективности профилактики безнадзорности, социальной помощи и реабилитации несовершеннолетних лиц с различными формами и степенью девиации;</w:t>
      </w:r>
    </w:p>
    <w:p w:rsidR="00A71081" w:rsidRPr="00A71081" w:rsidRDefault="00A71081" w:rsidP="00A71081">
      <w:pPr>
        <w:spacing w:after="0" w:line="360" w:lineRule="auto"/>
        <w:ind w:firstLine="709"/>
        <w:jc w:val="both"/>
        <w:rPr>
          <w:rFonts w:ascii="Times New Roman" w:hAnsi="Times New Roman"/>
          <w:sz w:val="28"/>
          <w:szCs w:val="28"/>
        </w:rPr>
      </w:pPr>
      <w:r w:rsidRPr="00A71081">
        <w:rPr>
          <w:rFonts w:ascii="Times New Roman" w:hAnsi="Times New Roman"/>
          <w:sz w:val="28"/>
          <w:szCs w:val="28"/>
        </w:rPr>
        <w:t>предупреждение проявлений радикализма, профилактика экстремис</w:t>
      </w:r>
      <w:r w:rsidRPr="00A71081">
        <w:rPr>
          <w:rFonts w:ascii="Times New Roman" w:hAnsi="Times New Roman"/>
          <w:sz w:val="28"/>
          <w:szCs w:val="28"/>
        </w:rPr>
        <w:t>т</w:t>
      </w:r>
      <w:r w:rsidRPr="00A71081">
        <w:rPr>
          <w:rFonts w:ascii="Times New Roman" w:hAnsi="Times New Roman"/>
          <w:sz w:val="28"/>
          <w:szCs w:val="28"/>
        </w:rPr>
        <w:t>ских и иных преступных проявлений, в том числе среди несовершеннолетних и молодежи;</w:t>
      </w:r>
    </w:p>
    <w:p w:rsidR="00A71081" w:rsidRPr="00A71081" w:rsidRDefault="00A71081" w:rsidP="00A71081">
      <w:pPr>
        <w:spacing w:after="0" w:line="360" w:lineRule="auto"/>
        <w:ind w:firstLine="709"/>
        <w:jc w:val="both"/>
        <w:rPr>
          <w:rFonts w:ascii="Times New Roman" w:hAnsi="Times New Roman"/>
          <w:sz w:val="28"/>
          <w:szCs w:val="28"/>
        </w:rPr>
      </w:pPr>
      <w:r w:rsidRPr="00A71081">
        <w:rPr>
          <w:rFonts w:ascii="Times New Roman" w:hAnsi="Times New Roman"/>
          <w:sz w:val="28"/>
          <w:szCs w:val="28"/>
        </w:rPr>
        <w:t>предупреждение социальных, межконфессиональных и межнационал</w:t>
      </w:r>
      <w:r w:rsidRPr="00A71081">
        <w:rPr>
          <w:rFonts w:ascii="Times New Roman" w:hAnsi="Times New Roman"/>
          <w:sz w:val="28"/>
          <w:szCs w:val="28"/>
        </w:rPr>
        <w:t>ь</w:t>
      </w:r>
      <w:r w:rsidRPr="00A71081">
        <w:rPr>
          <w:rFonts w:ascii="Times New Roman" w:hAnsi="Times New Roman"/>
          <w:sz w:val="28"/>
          <w:szCs w:val="28"/>
        </w:rPr>
        <w:t>ных конфликтов, а также социальной и этнокультурной изолированности о</w:t>
      </w:r>
      <w:r w:rsidRPr="00A71081">
        <w:rPr>
          <w:rFonts w:ascii="Times New Roman" w:hAnsi="Times New Roman"/>
          <w:sz w:val="28"/>
          <w:szCs w:val="28"/>
        </w:rPr>
        <w:t>т</w:t>
      </w:r>
      <w:r w:rsidRPr="00A71081">
        <w:rPr>
          <w:rFonts w:ascii="Times New Roman" w:hAnsi="Times New Roman"/>
          <w:sz w:val="28"/>
          <w:szCs w:val="28"/>
        </w:rPr>
        <w:t>дельных групп граждан;</w:t>
      </w:r>
    </w:p>
    <w:p w:rsidR="00A71081" w:rsidRPr="00A71081" w:rsidRDefault="00A71081" w:rsidP="00A71081">
      <w:pPr>
        <w:spacing w:after="0" w:line="360" w:lineRule="auto"/>
        <w:ind w:firstLine="709"/>
        <w:jc w:val="both"/>
        <w:rPr>
          <w:rFonts w:ascii="Times New Roman" w:hAnsi="Times New Roman"/>
          <w:sz w:val="28"/>
          <w:szCs w:val="28"/>
        </w:rPr>
      </w:pPr>
      <w:r w:rsidRPr="00A71081">
        <w:rPr>
          <w:rFonts w:ascii="Times New Roman" w:hAnsi="Times New Roman"/>
          <w:sz w:val="28"/>
          <w:szCs w:val="28"/>
        </w:rPr>
        <w:t>развитие народных дружин и иных объединений правоохранительной направленности, антинаркотического движения, общественных антинаркот</w:t>
      </w:r>
      <w:r w:rsidRPr="00A71081">
        <w:rPr>
          <w:rFonts w:ascii="Times New Roman" w:hAnsi="Times New Roman"/>
          <w:sz w:val="28"/>
          <w:szCs w:val="28"/>
        </w:rPr>
        <w:t>и</w:t>
      </w:r>
      <w:r w:rsidRPr="00A71081">
        <w:rPr>
          <w:rFonts w:ascii="Times New Roman" w:hAnsi="Times New Roman"/>
          <w:sz w:val="28"/>
          <w:szCs w:val="28"/>
        </w:rPr>
        <w:t>ческих объединений и организаций;</w:t>
      </w:r>
    </w:p>
    <w:p w:rsidR="00A71081" w:rsidRPr="00A71081" w:rsidRDefault="00A71081" w:rsidP="00A71081">
      <w:pPr>
        <w:spacing w:after="0" w:line="360" w:lineRule="auto"/>
        <w:ind w:firstLine="709"/>
        <w:jc w:val="both"/>
        <w:rPr>
          <w:rFonts w:ascii="Times New Roman" w:hAnsi="Times New Roman"/>
          <w:sz w:val="28"/>
          <w:szCs w:val="28"/>
        </w:rPr>
      </w:pPr>
      <w:r w:rsidRPr="00A71081">
        <w:rPr>
          <w:rFonts w:ascii="Times New Roman" w:hAnsi="Times New Roman"/>
          <w:sz w:val="28"/>
          <w:szCs w:val="28"/>
        </w:rPr>
        <w:lastRenderedPageBreak/>
        <w:t>оказание помощи лицам, отбывшим наказание в виде лишения своб</w:t>
      </w:r>
      <w:r w:rsidRPr="00A71081">
        <w:rPr>
          <w:rFonts w:ascii="Times New Roman" w:hAnsi="Times New Roman"/>
          <w:sz w:val="28"/>
          <w:szCs w:val="28"/>
        </w:rPr>
        <w:t>о</w:t>
      </w:r>
      <w:r w:rsidRPr="00A71081">
        <w:rPr>
          <w:rFonts w:ascii="Times New Roman" w:hAnsi="Times New Roman"/>
          <w:sz w:val="28"/>
          <w:szCs w:val="28"/>
        </w:rPr>
        <w:t>ды, и лицам, осужденным к иным мерам уголовно-правового характера.</w:t>
      </w:r>
    </w:p>
    <w:p w:rsidR="00A71081" w:rsidRPr="00A71081" w:rsidRDefault="00A71081" w:rsidP="00A71081">
      <w:pPr>
        <w:spacing w:after="0" w:line="360" w:lineRule="auto"/>
        <w:ind w:firstLine="709"/>
        <w:jc w:val="both"/>
        <w:rPr>
          <w:rFonts w:ascii="Times New Roman" w:hAnsi="Times New Roman"/>
          <w:sz w:val="28"/>
          <w:szCs w:val="28"/>
        </w:rPr>
      </w:pPr>
      <w:r w:rsidRPr="00A71081">
        <w:rPr>
          <w:rFonts w:ascii="Times New Roman" w:hAnsi="Times New Roman"/>
          <w:sz w:val="28"/>
          <w:szCs w:val="28"/>
        </w:rPr>
        <w:t xml:space="preserve">На решение </w:t>
      </w:r>
      <w:r w:rsidRPr="00A71081">
        <w:rPr>
          <w:rFonts w:ascii="Times New Roman" w:hAnsi="Times New Roman"/>
          <w:i/>
          <w:sz w:val="28"/>
          <w:szCs w:val="28"/>
        </w:rPr>
        <w:t>второй задачи</w:t>
      </w:r>
      <w:r w:rsidRPr="00A71081">
        <w:rPr>
          <w:rFonts w:ascii="Times New Roman" w:hAnsi="Times New Roman"/>
          <w:sz w:val="28"/>
          <w:szCs w:val="28"/>
        </w:rPr>
        <w:t xml:space="preserve"> будут направлены следующие мероприятия:</w:t>
      </w:r>
    </w:p>
    <w:p w:rsidR="00A71081" w:rsidRPr="00A71081" w:rsidRDefault="00A71081" w:rsidP="00A71081">
      <w:pPr>
        <w:spacing w:after="0" w:line="360" w:lineRule="auto"/>
        <w:ind w:firstLine="709"/>
        <w:jc w:val="both"/>
        <w:rPr>
          <w:rFonts w:ascii="Times New Roman" w:hAnsi="Times New Roman"/>
          <w:sz w:val="28"/>
          <w:szCs w:val="28"/>
        </w:rPr>
      </w:pPr>
      <w:r w:rsidRPr="00A71081">
        <w:rPr>
          <w:rFonts w:ascii="Times New Roman" w:hAnsi="Times New Roman"/>
          <w:sz w:val="28"/>
          <w:szCs w:val="28"/>
        </w:rPr>
        <w:t>проведение комплекса мероприятий по обеспечению защиты населения в местах массового скопления граждан, в том числе обеспечению безопасн</w:t>
      </w:r>
      <w:r w:rsidRPr="00A71081">
        <w:rPr>
          <w:rFonts w:ascii="Times New Roman" w:hAnsi="Times New Roman"/>
          <w:sz w:val="28"/>
          <w:szCs w:val="28"/>
        </w:rPr>
        <w:t>о</w:t>
      </w:r>
      <w:r w:rsidRPr="00A71081">
        <w:rPr>
          <w:rFonts w:ascii="Times New Roman" w:hAnsi="Times New Roman"/>
          <w:sz w:val="28"/>
          <w:szCs w:val="28"/>
        </w:rPr>
        <w:t>сти детей в местах организованного отдыха и развлечений;</w:t>
      </w:r>
    </w:p>
    <w:p w:rsidR="00A71081" w:rsidRPr="00A71081" w:rsidRDefault="00A71081" w:rsidP="00A71081">
      <w:pPr>
        <w:spacing w:after="0" w:line="360" w:lineRule="auto"/>
        <w:ind w:firstLine="709"/>
        <w:jc w:val="both"/>
        <w:rPr>
          <w:rFonts w:ascii="Times New Roman" w:hAnsi="Times New Roman"/>
          <w:sz w:val="28"/>
          <w:szCs w:val="28"/>
        </w:rPr>
      </w:pPr>
      <w:proofErr w:type="gramStart"/>
      <w:r w:rsidRPr="00A71081">
        <w:rPr>
          <w:rFonts w:ascii="Times New Roman" w:hAnsi="Times New Roman"/>
          <w:sz w:val="28"/>
          <w:szCs w:val="28"/>
        </w:rPr>
        <w:t>повышение качества мониторинга явлений и процессов в общественно-политической, экономической, социальной и иных сферах, приводящих к формированию угроз террористического характера, расширению социальной базы терроризма, на территории муниципального района Клявлинский в ра</w:t>
      </w:r>
      <w:r w:rsidRPr="00A71081">
        <w:rPr>
          <w:rFonts w:ascii="Times New Roman" w:hAnsi="Times New Roman"/>
          <w:sz w:val="28"/>
          <w:szCs w:val="28"/>
        </w:rPr>
        <w:t>м</w:t>
      </w:r>
      <w:r w:rsidRPr="00A71081">
        <w:rPr>
          <w:rFonts w:ascii="Times New Roman" w:hAnsi="Times New Roman"/>
          <w:sz w:val="28"/>
          <w:szCs w:val="28"/>
        </w:rPr>
        <w:t>ках общегосударственной системы противодействия терроризму в Росси</w:t>
      </w:r>
      <w:r w:rsidRPr="00A71081">
        <w:rPr>
          <w:rFonts w:ascii="Times New Roman" w:hAnsi="Times New Roman"/>
          <w:sz w:val="28"/>
          <w:szCs w:val="28"/>
        </w:rPr>
        <w:t>й</w:t>
      </w:r>
      <w:r w:rsidRPr="00A71081">
        <w:rPr>
          <w:rFonts w:ascii="Times New Roman" w:hAnsi="Times New Roman"/>
          <w:sz w:val="28"/>
          <w:szCs w:val="28"/>
        </w:rPr>
        <w:t>ской Федерации;</w:t>
      </w:r>
      <w:proofErr w:type="gramEnd"/>
    </w:p>
    <w:p w:rsidR="00A71081" w:rsidRPr="00A71081" w:rsidRDefault="00A71081" w:rsidP="00A71081">
      <w:pPr>
        <w:spacing w:after="0" w:line="360" w:lineRule="auto"/>
        <w:ind w:firstLine="709"/>
        <w:jc w:val="both"/>
        <w:rPr>
          <w:rFonts w:ascii="Times New Roman" w:hAnsi="Times New Roman"/>
          <w:sz w:val="28"/>
          <w:szCs w:val="28"/>
        </w:rPr>
      </w:pPr>
      <w:r w:rsidRPr="00A71081">
        <w:rPr>
          <w:rFonts w:ascii="Times New Roman" w:hAnsi="Times New Roman"/>
          <w:sz w:val="28"/>
          <w:szCs w:val="28"/>
        </w:rPr>
        <w:t>реализация эффективных мер информационного противодействия ра</w:t>
      </w:r>
      <w:r w:rsidRPr="00A71081">
        <w:rPr>
          <w:rFonts w:ascii="Times New Roman" w:hAnsi="Times New Roman"/>
          <w:sz w:val="28"/>
          <w:szCs w:val="28"/>
        </w:rPr>
        <w:t>с</w:t>
      </w:r>
      <w:r w:rsidRPr="00A71081">
        <w:rPr>
          <w:rFonts w:ascii="Times New Roman" w:hAnsi="Times New Roman"/>
          <w:sz w:val="28"/>
          <w:szCs w:val="28"/>
        </w:rPr>
        <w:t>пространению идеологии экстремизма и терроризма;</w:t>
      </w:r>
    </w:p>
    <w:p w:rsidR="00A71081" w:rsidRPr="00A71081" w:rsidRDefault="00A71081" w:rsidP="00A71081">
      <w:pPr>
        <w:spacing w:after="0" w:line="360" w:lineRule="auto"/>
        <w:ind w:firstLine="709"/>
        <w:jc w:val="both"/>
        <w:rPr>
          <w:rFonts w:ascii="Times New Roman" w:hAnsi="Times New Roman"/>
          <w:sz w:val="28"/>
          <w:szCs w:val="28"/>
        </w:rPr>
      </w:pPr>
      <w:r w:rsidRPr="00A71081">
        <w:rPr>
          <w:rFonts w:ascii="Times New Roman" w:hAnsi="Times New Roman"/>
          <w:sz w:val="28"/>
          <w:szCs w:val="28"/>
        </w:rPr>
        <w:t>развитие системы оповещения о чрезвычайных ситуациях;</w:t>
      </w:r>
    </w:p>
    <w:p w:rsidR="00A71081" w:rsidRPr="00A71081" w:rsidRDefault="00A71081" w:rsidP="00A71081">
      <w:pPr>
        <w:spacing w:after="0" w:line="360" w:lineRule="auto"/>
        <w:ind w:firstLine="709"/>
        <w:jc w:val="both"/>
        <w:rPr>
          <w:rFonts w:ascii="Times New Roman" w:hAnsi="Times New Roman"/>
          <w:sz w:val="28"/>
          <w:szCs w:val="28"/>
        </w:rPr>
      </w:pPr>
      <w:r w:rsidRPr="00A71081">
        <w:rPr>
          <w:rFonts w:ascii="Times New Roman" w:hAnsi="Times New Roman"/>
          <w:sz w:val="28"/>
          <w:szCs w:val="28"/>
        </w:rPr>
        <w:t>обучение населения основным мерам безопасности жизнедеятельности и правилам поведения при возникновении чрезвычайных ситуаций приро</w:t>
      </w:r>
      <w:r w:rsidRPr="00A71081">
        <w:rPr>
          <w:rFonts w:ascii="Times New Roman" w:hAnsi="Times New Roman"/>
          <w:sz w:val="28"/>
          <w:szCs w:val="28"/>
        </w:rPr>
        <w:t>д</w:t>
      </w:r>
      <w:r w:rsidRPr="00A71081">
        <w:rPr>
          <w:rFonts w:ascii="Times New Roman" w:hAnsi="Times New Roman"/>
          <w:sz w:val="28"/>
          <w:szCs w:val="28"/>
        </w:rPr>
        <w:t>ного и техногенного характера;</w:t>
      </w:r>
    </w:p>
    <w:p w:rsidR="00A71081" w:rsidRPr="00A71081" w:rsidRDefault="00A71081" w:rsidP="00A71081">
      <w:pPr>
        <w:spacing w:after="0" w:line="360" w:lineRule="auto"/>
        <w:ind w:firstLine="709"/>
        <w:jc w:val="both"/>
        <w:rPr>
          <w:rFonts w:ascii="Times New Roman" w:hAnsi="Times New Roman"/>
          <w:sz w:val="28"/>
          <w:szCs w:val="28"/>
        </w:rPr>
      </w:pPr>
      <w:r w:rsidRPr="00A71081">
        <w:rPr>
          <w:rFonts w:ascii="Times New Roman" w:hAnsi="Times New Roman"/>
          <w:sz w:val="28"/>
          <w:szCs w:val="28"/>
        </w:rPr>
        <w:t>повышение уровня предупреждения и оперативности раннего обнар</w:t>
      </w:r>
      <w:r w:rsidRPr="00A71081">
        <w:rPr>
          <w:rFonts w:ascii="Times New Roman" w:hAnsi="Times New Roman"/>
          <w:sz w:val="28"/>
          <w:szCs w:val="28"/>
        </w:rPr>
        <w:t>у</w:t>
      </w:r>
      <w:r w:rsidRPr="00A71081">
        <w:rPr>
          <w:rFonts w:ascii="Times New Roman" w:hAnsi="Times New Roman"/>
          <w:sz w:val="28"/>
          <w:szCs w:val="28"/>
        </w:rPr>
        <w:t>жения пожаров, в том числе с использованием современных технологий.</w:t>
      </w:r>
    </w:p>
    <w:p w:rsidR="00A71081" w:rsidRPr="00A71081" w:rsidRDefault="00A71081" w:rsidP="00A71081">
      <w:pPr>
        <w:spacing w:after="0" w:line="360" w:lineRule="auto"/>
        <w:ind w:firstLine="709"/>
        <w:jc w:val="both"/>
        <w:rPr>
          <w:rFonts w:ascii="Times New Roman" w:hAnsi="Times New Roman"/>
          <w:sz w:val="28"/>
          <w:szCs w:val="28"/>
        </w:rPr>
      </w:pPr>
      <w:r w:rsidRPr="00A71081">
        <w:rPr>
          <w:rFonts w:ascii="Times New Roman" w:hAnsi="Times New Roman"/>
          <w:sz w:val="28"/>
          <w:szCs w:val="28"/>
        </w:rPr>
        <w:t xml:space="preserve">На решение </w:t>
      </w:r>
      <w:r w:rsidRPr="00A71081">
        <w:rPr>
          <w:rFonts w:ascii="Times New Roman" w:hAnsi="Times New Roman"/>
          <w:i/>
          <w:sz w:val="28"/>
          <w:szCs w:val="28"/>
        </w:rPr>
        <w:t>третьей задачи</w:t>
      </w:r>
      <w:r w:rsidRPr="00A71081">
        <w:rPr>
          <w:rFonts w:ascii="Times New Roman" w:hAnsi="Times New Roman"/>
          <w:sz w:val="28"/>
          <w:szCs w:val="28"/>
        </w:rPr>
        <w:t xml:space="preserve"> будут направлены следующие меропри</w:t>
      </w:r>
      <w:r w:rsidRPr="00A71081">
        <w:rPr>
          <w:rFonts w:ascii="Times New Roman" w:hAnsi="Times New Roman"/>
          <w:sz w:val="28"/>
          <w:szCs w:val="28"/>
        </w:rPr>
        <w:t>я</w:t>
      </w:r>
      <w:r w:rsidRPr="00A71081">
        <w:rPr>
          <w:rFonts w:ascii="Times New Roman" w:hAnsi="Times New Roman"/>
          <w:sz w:val="28"/>
          <w:szCs w:val="28"/>
        </w:rPr>
        <w:t>тия:</w:t>
      </w:r>
    </w:p>
    <w:p w:rsidR="00A71081" w:rsidRPr="00A71081" w:rsidRDefault="00A71081" w:rsidP="00A71081">
      <w:pPr>
        <w:spacing w:after="0" w:line="360" w:lineRule="auto"/>
        <w:ind w:firstLine="709"/>
        <w:jc w:val="both"/>
        <w:rPr>
          <w:rFonts w:ascii="Times New Roman" w:hAnsi="Times New Roman"/>
          <w:sz w:val="28"/>
          <w:szCs w:val="28"/>
        </w:rPr>
      </w:pPr>
      <w:r w:rsidRPr="00A71081">
        <w:rPr>
          <w:rFonts w:ascii="Times New Roman" w:hAnsi="Times New Roman"/>
          <w:sz w:val="28"/>
          <w:szCs w:val="28"/>
        </w:rPr>
        <w:t>приоритетное обеспечение безопасности движения пешеходов, в том числе с помощью оборудования пешеходных переходов дополнительными сигналами привлечения внимания водителей;</w:t>
      </w:r>
    </w:p>
    <w:p w:rsidR="00A71081" w:rsidRPr="00A71081" w:rsidRDefault="00A71081" w:rsidP="00A71081">
      <w:pPr>
        <w:spacing w:after="0" w:line="360" w:lineRule="auto"/>
        <w:ind w:firstLine="709"/>
        <w:jc w:val="both"/>
        <w:rPr>
          <w:rFonts w:ascii="Times New Roman" w:hAnsi="Times New Roman"/>
          <w:sz w:val="28"/>
          <w:szCs w:val="28"/>
        </w:rPr>
      </w:pPr>
      <w:r w:rsidRPr="00A71081">
        <w:rPr>
          <w:rFonts w:ascii="Times New Roman" w:hAnsi="Times New Roman"/>
          <w:sz w:val="28"/>
          <w:szCs w:val="28"/>
        </w:rPr>
        <w:t>совершенствование обустройства дорог и мостовых переходов совр</w:t>
      </w:r>
      <w:r w:rsidRPr="00A71081">
        <w:rPr>
          <w:rFonts w:ascii="Times New Roman" w:hAnsi="Times New Roman"/>
          <w:sz w:val="28"/>
          <w:szCs w:val="28"/>
        </w:rPr>
        <w:t>е</w:t>
      </w:r>
      <w:r w:rsidRPr="00A71081">
        <w:rPr>
          <w:rFonts w:ascii="Times New Roman" w:hAnsi="Times New Roman"/>
          <w:sz w:val="28"/>
          <w:szCs w:val="28"/>
        </w:rPr>
        <w:t>менными типами барьерных ограждений и пешеходными переходами в ра</w:t>
      </w:r>
      <w:r w:rsidRPr="00A71081">
        <w:rPr>
          <w:rFonts w:ascii="Times New Roman" w:hAnsi="Times New Roman"/>
          <w:sz w:val="28"/>
          <w:szCs w:val="28"/>
        </w:rPr>
        <w:t>з</w:t>
      </w:r>
      <w:r w:rsidRPr="00A71081">
        <w:rPr>
          <w:rFonts w:ascii="Times New Roman" w:hAnsi="Times New Roman"/>
          <w:sz w:val="28"/>
          <w:szCs w:val="28"/>
        </w:rPr>
        <w:t>ных уровнях с проезжей частью улицы или дороги;</w:t>
      </w:r>
    </w:p>
    <w:p w:rsidR="00A71081" w:rsidRPr="00A71081" w:rsidRDefault="00A71081" w:rsidP="00A71081">
      <w:pPr>
        <w:spacing w:after="0" w:line="360" w:lineRule="auto"/>
        <w:ind w:firstLine="709"/>
        <w:jc w:val="both"/>
        <w:rPr>
          <w:rFonts w:ascii="Times New Roman" w:hAnsi="Times New Roman"/>
          <w:sz w:val="28"/>
          <w:szCs w:val="28"/>
        </w:rPr>
      </w:pPr>
      <w:r w:rsidRPr="00A71081">
        <w:rPr>
          <w:rFonts w:ascii="Times New Roman" w:hAnsi="Times New Roman"/>
          <w:sz w:val="28"/>
          <w:szCs w:val="28"/>
        </w:rPr>
        <w:lastRenderedPageBreak/>
        <w:t>развитие системы пропаганды с целью формирования негативного о</w:t>
      </w:r>
      <w:r w:rsidRPr="00A71081">
        <w:rPr>
          <w:rFonts w:ascii="Times New Roman" w:hAnsi="Times New Roman"/>
          <w:sz w:val="28"/>
          <w:szCs w:val="28"/>
        </w:rPr>
        <w:t>т</w:t>
      </w:r>
      <w:r w:rsidRPr="00A71081">
        <w:rPr>
          <w:rFonts w:ascii="Times New Roman" w:hAnsi="Times New Roman"/>
          <w:sz w:val="28"/>
          <w:szCs w:val="28"/>
        </w:rPr>
        <w:t>ношения к правонарушителям в сфере дорожного движения, профилактика дорожно-транспортного травматизма;</w:t>
      </w:r>
    </w:p>
    <w:p w:rsidR="00A71081" w:rsidRPr="00A71081" w:rsidRDefault="00A71081" w:rsidP="00A71081">
      <w:pPr>
        <w:spacing w:after="0" w:line="360" w:lineRule="auto"/>
        <w:ind w:firstLine="709"/>
        <w:jc w:val="both"/>
        <w:rPr>
          <w:rFonts w:ascii="Times New Roman" w:hAnsi="Times New Roman"/>
          <w:sz w:val="28"/>
          <w:szCs w:val="28"/>
        </w:rPr>
      </w:pPr>
      <w:r w:rsidRPr="00A71081">
        <w:rPr>
          <w:rFonts w:ascii="Times New Roman" w:hAnsi="Times New Roman"/>
          <w:sz w:val="28"/>
          <w:szCs w:val="28"/>
        </w:rPr>
        <w:t>участие в осуществлении мероприятий по обучению детей основам Правил дорожного движения и привития им навыков безопасного поведения на дорогах, в том числе через вовлечение в этот процесс их родителей.</w:t>
      </w:r>
    </w:p>
    <w:p w:rsidR="00A71081" w:rsidRPr="00A71081" w:rsidRDefault="00A71081" w:rsidP="00A71081">
      <w:pPr>
        <w:spacing w:after="0" w:line="360" w:lineRule="auto"/>
        <w:ind w:firstLine="709"/>
        <w:jc w:val="both"/>
        <w:rPr>
          <w:rFonts w:ascii="Times New Roman" w:hAnsi="Times New Roman"/>
          <w:sz w:val="28"/>
          <w:szCs w:val="28"/>
        </w:rPr>
      </w:pPr>
      <w:r w:rsidRPr="00A71081">
        <w:rPr>
          <w:rFonts w:ascii="Times New Roman" w:hAnsi="Times New Roman"/>
          <w:sz w:val="28"/>
          <w:szCs w:val="28"/>
        </w:rPr>
        <w:t>Целевые индикаторы повышения безопасности жизнедеятельности населения представлены в таблице:</w:t>
      </w:r>
    </w:p>
    <w:p w:rsidR="00A71081" w:rsidRPr="00275D7A" w:rsidRDefault="00A71081" w:rsidP="00A71081">
      <w:pPr>
        <w:jc w:val="both"/>
        <w:rPr>
          <w:szCs w:val="28"/>
        </w:rPr>
      </w:pPr>
      <w:r w:rsidRPr="00275D7A">
        <w:rPr>
          <w:szCs w:val="28"/>
        </w:rPr>
        <w:t> </w:t>
      </w:r>
    </w:p>
    <w:p w:rsidR="00A71081" w:rsidRPr="00275D7A" w:rsidRDefault="00A71081" w:rsidP="00A71081">
      <w:pPr>
        <w:spacing w:after="0"/>
        <w:rPr>
          <w:rFonts w:ascii="Times New Roman" w:hAnsi="Times New Roman"/>
          <w:i/>
          <w:sz w:val="24"/>
          <w:szCs w:val="24"/>
        </w:rPr>
      </w:pPr>
      <w:r w:rsidRPr="00275D7A">
        <w:rPr>
          <w:rFonts w:ascii="Times New Roman" w:hAnsi="Times New Roman"/>
          <w:i/>
          <w:sz w:val="24"/>
          <w:szCs w:val="24"/>
        </w:rPr>
        <w:t>Таблица 16.1 - Целевые индикаторы повышения безопасности жизнедеятельности нас</w:t>
      </w:r>
      <w:r w:rsidRPr="00275D7A">
        <w:rPr>
          <w:rFonts w:ascii="Times New Roman" w:hAnsi="Times New Roman"/>
          <w:i/>
          <w:sz w:val="24"/>
          <w:szCs w:val="24"/>
        </w:rPr>
        <w:t>е</w:t>
      </w:r>
      <w:r w:rsidRPr="00275D7A">
        <w:rPr>
          <w:rFonts w:ascii="Times New Roman" w:hAnsi="Times New Roman"/>
          <w:i/>
          <w:sz w:val="24"/>
          <w:szCs w:val="24"/>
        </w:rPr>
        <w:t>ления: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51"/>
        <w:gridCol w:w="855"/>
        <w:gridCol w:w="1424"/>
        <w:gridCol w:w="873"/>
        <w:gridCol w:w="855"/>
        <w:gridCol w:w="1012"/>
      </w:tblGrid>
      <w:tr w:rsidR="00A71081" w:rsidRPr="00275D7A" w:rsidTr="00F07A81">
        <w:trPr>
          <w:jc w:val="center"/>
        </w:trPr>
        <w:tc>
          <w:tcPr>
            <w:tcW w:w="4870" w:type="dxa"/>
            <w:shd w:val="clear" w:color="auto" w:fill="C00000"/>
          </w:tcPr>
          <w:p w:rsidR="00A71081" w:rsidRPr="00275D7A" w:rsidRDefault="00A71081" w:rsidP="00F07A81">
            <w:pPr>
              <w:spacing w:after="0" w:line="240" w:lineRule="auto"/>
              <w:jc w:val="center"/>
              <w:rPr>
                <w:rFonts w:ascii="Times New Roman" w:hAnsi="Times New Roman"/>
                <w:sz w:val="24"/>
                <w:szCs w:val="24"/>
              </w:rPr>
            </w:pPr>
            <w:r w:rsidRPr="00275D7A">
              <w:rPr>
                <w:rFonts w:ascii="Times New Roman" w:hAnsi="Times New Roman"/>
                <w:sz w:val="24"/>
                <w:szCs w:val="24"/>
              </w:rPr>
              <w:t>Наименование показателя</w:t>
            </w:r>
          </w:p>
        </w:tc>
        <w:tc>
          <w:tcPr>
            <w:tcW w:w="855" w:type="dxa"/>
            <w:shd w:val="clear" w:color="auto" w:fill="C00000"/>
          </w:tcPr>
          <w:p w:rsidR="00A71081" w:rsidRPr="00275D7A" w:rsidRDefault="00A71081" w:rsidP="00F07A81">
            <w:pPr>
              <w:spacing w:after="0" w:line="240" w:lineRule="auto"/>
              <w:jc w:val="center"/>
              <w:rPr>
                <w:rFonts w:ascii="Times New Roman" w:hAnsi="Times New Roman"/>
                <w:sz w:val="24"/>
                <w:szCs w:val="24"/>
              </w:rPr>
            </w:pPr>
            <w:r w:rsidRPr="00275D7A">
              <w:rPr>
                <w:rFonts w:ascii="Times New Roman" w:hAnsi="Times New Roman"/>
                <w:sz w:val="24"/>
                <w:szCs w:val="24"/>
              </w:rPr>
              <w:t>2020г.</w:t>
            </w:r>
          </w:p>
        </w:tc>
        <w:tc>
          <w:tcPr>
            <w:tcW w:w="1506" w:type="dxa"/>
            <w:shd w:val="clear" w:color="auto" w:fill="C00000"/>
            <w:vAlign w:val="center"/>
          </w:tcPr>
          <w:p w:rsidR="00A71081" w:rsidRPr="00275D7A" w:rsidRDefault="00A71081" w:rsidP="00F07A81">
            <w:pPr>
              <w:spacing w:after="0" w:line="240" w:lineRule="auto"/>
              <w:jc w:val="center"/>
              <w:rPr>
                <w:rFonts w:ascii="Times New Roman" w:hAnsi="Times New Roman"/>
                <w:sz w:val="24"/>
                <w:szCs w:val="24"/>
              </w:rPr>
            </w:pPr>
            <w:r w:rsidRPr="00275D7A">
              <w:rPr>
                <w:rFonts w:ascii="Times New Roman" w:hAnsi="Times New Roman"/>
                <w:sz w:val="24"/>
                <w:szCs w:val="24"/>
              </w:rPr>
              <w:t>2021г.</w:t>
            </w:r>
          </w:p>
        </w:tc>
        <w:tc>
          <w:tcPr>
            <w:tcW w:w="876" w:type="dxa"/>
            <w:shd w:val="clear" w:color="auto" w:fill="C00000"/>
          </w:tcPr>
          <w:p w:rsidR="00A71081" w:rsidRPr="00275D7A" w:rsidRDefault="00A71081" w:rsidP="00F07A81">
            <w:pPr>
              <w:spacing w:after="0" w:line="240" w:lineRule="auto"/>
              <w:rPr>
                <w:rFonts w:ascii="Times New Roman" w:hAnsi="Times New Roman"/>
                <w:sz w:val="24"/>
                <w:szCs w:val="24"/>
              </w:rPr>
            </w:pPr>
            <w:r w:rsidRPr="00275D7A">
              <w:rPr>
                <w:rFonts w:ascii="Times New Roman" w:hAnsi="Times New Roman"/>
                <w:sz w:val="24"/>
                <w:szCs w:val="24"/>
              </w:rPr>
              <w:t>2022г.</w:t>
            </w:r>
          </w:p>
        </w:tc>
        <w:tc>
          <w:tcPr>
            <w:tcW w:w="855" w:type="dxa"/>
            <w:shd w:val="clear" w:color="auto" w:fill="C00000"/>
          </w:tcPr>
          <w:p w:rsidR="00A71081" w:rsidRPr="00275D7A" w:rsidRDefault="00A71081" w:rsidP="00F07A81">
            <w:pPr>
              <w:spacing w:after="0" w:line="240" w:lineRule="auto"/>
              <w:rPr>
                <w:rFonts w:ascii="Times New Roman" w:hAnsi="Times New Roman"/>
                <w:sz w:val="24"/>
                <w:szCs w:val="24"/>
              </w:rPr>
            </w:pPr>
            <w:r w:rsidRPr="00275D7A">
              <w:rPr>
                <w:rFonts w:ascii="Times New Roman" w:hAnsi="Times New Roman"/>
                <w:sz w:val="24"/>
                <w:szCs w:val="24"/>
              </w:rPr>
              <w:t>2025г.</w:t>
            </w:r>
          </w:p>
        </w:tc>
        <w:tc>
          <w:tcPr>
            <w:tcW w:w="1034" w:type="dxa"/>
            <w:shd w:val="clear" w:color="auto" w:fill="C00000"/>
          </w:tcPr>
          <w:p w:rsidR="00A71081" w:rsidRPr="00275D7A" w:rsidRDefault="00A71081" w:rsidP="00F07A81">
            <w:pPr>
              <w:spacing w:after="0" w:line="240" w:lineRule="auto"/>
              <w:rPr>
                <w:rFonts w:ascii="Times New Roman" w:hAnsi="Times New Roman"/>
                <w:sz w:val="24"/>
                <w:szCs w:val="24"/>
              </w:rPr>
            </w:pPr>
            <w:r w:rsidRPr="00275D7A">
              <w:rPr>
                <w:rFonts w:ascii="Times New Roman" w:hAnsi="Times New Roman"/>
                <w:sz w:val="24"/>
                <w:szCs w:val="24"/>
              </w:rPr>
              <w:t>2030г.</w:t>
            </w:r>
          </w:p>
        </w:tc>
      </w:tr>
      <w:tr w:rsidR="00A71081" w:rsidRPr="00275D7A" w:rsidTr="00F07A81">
        <w:trPr>
          <w:trHeight w:val="621"/>
          <w:jc w:val="center"/>
        </w:trPr>
        <w:tc>
          <w:tcPr>
            <w:tcW w:w="4870" w:type="dxa"/>
            <w:vAlign w:val="center"/>
          </w:tcPr>
          <w:p w:rsidR="00A71081" w:rsidRPr="00275D7A" w:rsidRDefault="00A71081" w:rsidP="00F07A81">
            <w:pPr>
              <w:autoSpaceDE w:val="0"/>
              <w:autoSpaceDN w:val="0"/>
              <w:adjustRightInd w:val="0"/>
              <w:spacing w:after="0"/>
              <w:rPr>
                <w:rFonts w:ascii="Times New Roman" w:hAnsi="Times New Roman"/>
                <w:sz w:val="24"/>
                <w:szCs w:val="24"/>
                <w:lang w:eastAsia="ru-RU"/>
              </w:rPr>
            </w:pPr>
            <w:r w:rsidRPr="00275D7A">
              <w:rPr>
                <w:rFonts w:ascii="Times New Roman" w:hAnsi="Times New Roman"/>
                <w:sz w:val="24"/>
                <w:szCs w:val="28"/>
              </w:rPr>
              <w:t>Уровень преступности, количество пр</w:t>
            </w:r>
            <w:r w:rsidRPr="00275D7A">
              <w:rPr>
                <w:rFonts w:ascii="Times New Roman" w:hAnsi="Times New Roman"/>
                <w:sz w:val="24"/>
                <w:szCs w:val="28"/>
              </w:rPr>
              <w:t>е</w:t>
            </w:r>
            <w:r w:rsidRPr="00275D7A">
              <w:rPr>
                <w:rFonts w:ascii="Times New Roman" w:hAnsi="Times New Roman"/>
                <w:sz w:val="24"/>
                <w:szCs w:val="28"/>
              </w:rPr>
              <w:t>ступлений, зарегистрированных на 100 тыс. населения</w:t>
            </w:r>
          </w:p>
        </w:tc>
        <w:tc>
          <w:tcPr>
            <w:tcW w:w="855" w:type="dxa"/>
            <w:vAlign w:val="center"/>
          </w:tcPr>
          <w:p w:rsidR="00A71081" w:rsidRPr="00275D7A" w:rsidRDefault="00A71081" w:rsidP="00F07A81">
            <w:pPr>
              <w:spacing w:after="0"/>
              <w:jc w:val="center"/>
              <w:rPr>
                <w:rFonts w:ascii="Times New Roman" w:eastAsia="Times New Roman" w:hAnsi="Times New Roman"/>
                <w:sz w:val="24"/>
                <w:szCs w:val="24"/>
              </w:rPr>
            </w:pPr>
            <w:r w:rsidRPr="00275D7A">
              <w:rPr>
                <w:rFonts w:ascii="Times New Roman" w:eastAsia="Times New Roman" w:hAnsi="Times New Roman"/>
                <w:sz w:val="24"/>
                <w:szCs w:val="24"/>
              </w:rPr>
              <w:t>0</w:t>
            </w:r>
          </w:p>
        </w:tc>
        <w:tc>
          <w:tcPr>
            <w:tcW w:w="1506" w:type="dxa"/>
            <w:vAlign w:val="center"/>
          </w:tcPr>
          <w:p w:rsidR="00A71081" w:rsidRPr="00275D7A" w:rsidRDefault="00A71081" w:rsidP="00F07A81">
            <w:pPr>
              <w:spacing w:after="0"/>
              <w:jc w:val="center"/>
              <w:rPr>
                <w:rFonts w:ascii="Times New Roman" w:hAnsi="Times New Roman"/>
                <w:sz w:val="24"/>
                <w:szCs w:val="24"/>
              </w:rPr>
            </w:pPr>
            <w:r w:rsidRPr="00275D7A">
              <w:rPr>
                <w:rFonts w:ascii="Times New Roman" w:hAnsi="Times New Roman"/>
                <w:sz w:val="24"/>
                <w:szCs w:val="24"/>
              </w:rPr>
              <w:t>894</w:t>
            </w:r>
          </w:p>
        </w:tc>
        <w:tc>
          <w:tcPr>
            <w:tcW w:w="876" w:type="dxa"/>
          </w:tcPr>
          <w:p w:rsidR="00A71081" w:rsidRPr="00275D7A" w:rsidRDefault="00A71081" w:rsidP="00F07A81">
            <w:pPr>
              <w:autoSpaceDE w:val="0"/>
              <w:autoSpaceDN w:val="0"/>
              <w:adjustRightInd w:val="0"/>
              <w:spacing w:after="0"/>
              <w:jc w:val="center"/>
              <w:rPr>
                <w:rFonts w:ascii="Times New Roman" w:eastAsia="Times New Roman" w:hAnsi="Times New Roman"/>
                <w:sz w:val="24"/>
                <w:szCs w:val="24"/>
                <w:lang w:eastAsia="ar-SA"/>
              </w:rPr>
            </w:pPr>
          </w:p>
          <w:p w:rsidR="00A71081" w:rsidRPr="00275D7A" w:rsidRDefault="00A71081" w:rsidP="00F07A81">
            <w:pPr>
              <w:autoSpaceDE w:val="0"/>
              <w:autoSpaceDN w:val="0"/>
              <w:adjustRightInd w:val="0"/>
              <w:spacing w:after="0"/>
              <w:jc w:val="center"/>
              <w:rPr>
                <w:rFonts w:ascii="Times New Roman" w:eastAsia="Times New Roman" w:hAnsi="Times New Roman"/>
                <w:sz w:val="24"/>
                <w:szCs w:val="24"/>
                <w:lang w:eastAsia="ar-SA"/>
              </w:rPr>
            </w:pPr>
            <w:r w:rsidRPr="00275D7A">
              <w:rPr>
                <w:rFonts w:ascii="Times New Roman" w:eastAsia="Times New Roman" w:hAnsi="Times New Roman"/>
                <w:sz w:val="24"/>
                <w:szCs w:val="24"/>
                <w:lang w:eastAsia="ar-SA"/>
              </w:rPr>
              <w:t>788</w:t>
            </w:r>
          </w:p>
        </w:tc>
        <w:tc>
          <w:tcPr>
            <w:tcW w:w="855" w:type="dxa"/>
          </w:tcPr>
          <w:p w:rsidR="00A71081" w:rsidRPr="00275D7A" w:rsidRDefault="00A71081" w:rsidP="00F07A81">
            <w:pPr>
              <w:autoSpaceDE w:val="0"/>
              <w:autoSpaceDN w:val="0"/>
              <w:adjustRightInd w:val="0"/>
              <w:spacing w:after="0"/>
              <w:jc w:val="center"/>
              <w:rPr>
                <w:rFonts w:ascii="Times New Roman" w:eastAsia="Times New Roman" w:hAnsi="Times New Roman"/>
                <w:sz w:val="24"/>
                <w:szCs w:val="24"/>
                <w:lang w:eastAsia="ar-SA"/>
              </w:rPr>
            </w:pPr>
          </w:p>
          <w:p w:rsidR="00A71081" w:rsidRPr="00275D7A" w:rsidRDefault="00A71081" w:rsidP="00F07A81">
            <w:pPr>
              <w:autoSpaceDE w:val="0"/>
              <w:autoSpaceDN w:val="0"/>
              <w:adjustRightInd w:val="0"/>
              <w:spacing w:after="0"/>
              <w:jc w:val="center"/>
              <w:rPr>
                <w:rFonts w:ascii="Times New Roman" w:eastAsia="Times New Roman" w:hAnsi="Times New Roman"/>
                <w:sz w:val="24"/>
                <w:szCs w:val="24"/>
                <w:lang w:eastAsia="ar-SA"/>
              </w:rPr>
            </w:pPr>
            <w:r w:rsidRPr="00275D7A">
              <w:rPr>
                <w:rFonts w:ascii="Times New Roman" w:eastAsia="Times New Roman" w:hAnsi="Times New Roman"/>
                <w:sz w:val="24"/>
                <w:szCs w:val="24"/>
                <w:lang w:eastAsia="ar-SA"/>
              </w:rPr>
              <w:t>749</w:t>
            </w:r>
          </w:p>
        </w:tc>
        <w:tc>
          <w:tcPr>
            <w:tcW w:w="1034" w:type="dxa"/>
          </w:tcPr>
          <w:p w:rsidR="00A71081" w:rsidRPr="00275D7A" w:rsidRDefault="00A71081" w:rsidP="00F07A81">
            <w:pPr>
              <w:autoSpaceDE w:val="0"/>
              <w:autoSpaceDN w:val="0"/>
              <w:adjustRightInd w:val="0"/>
              <w:spacing w:after="0"/>
              <w:jc w:val="center"/>
              <w:rPr>
                <w:rFonts w:ascii="Times New Roman" w:eastAsia="Times New Roman" w:hAnsi="Times New Roman"/>
                <w:sz w:val="24"/>
                <w:szCs w:val="24"/>
                <w:lang w:eastAsia="ar-SA"/>
              </w:rPr>
            </w:pPr>
          </w:p>
          <w:p w:rsidR="00A71081" w:rsidRPr="00275D7A" w:rsidRDefault="00A71081" w:rsidP="00F07A81">
            <w:pPr>
              <w:autoSpaceDE w:val="0"/>
              <w:autoSpaceDN w:val="0"/>
              <w:adjustRightInd w:val="0"/>
              <w:spacing w:after="0"/>
              <w:jc w:val="center"/>
              <w:rPr>
                <w:rFonts w:ascii="Times New Roman" w:eastAsia="Times New Roman" w:hAnsi="Times New Roman"/>
                <w:sz w:val="24"/>
                <w:szCs w:val="24"/>
                <w:lang w:eastAsia="ar-SA"/>
              </w:rPr>
            </w:pPr>
            <w:r w:rsidRPr="00275D7A">
              <w:rPr>
                <w:rFonts w:ascii="Times New Roman" w:eastAsia="Times New Roman" w:hAnsi="Times New Roman"/>
                <w:sz w:val="24"/>
                <w:szCs w:val="24"/>
                <w:lang w:eastAsia="ar-SA"/>
              </w:rPr>
              <w:t>714</w:t>
            </w:r>
          </w:p>
          <w:p w:rsidR="00A71081" w:rsidRPr="00275D7A" w:rsidRDefault="00A71081" w:rsidP="00F07A81">
            <w:pPr>
              <w:autoSpaceDE w:val="0"/>
              <w:autoSpaceDN w:val="0"/>
              <w:adjustRightInd w:val="0"/>
              <w:spacing w:after="0"/>
              <w:jc w:val="center"/>
              <w:rPr>
                <w:rFonts w:ascii="Times New Roman" w:eastAsia="Times New Roman" w:hAnsi="Times New Roman"/>
                <w:sz w:val="24"/>
                <w:szCs w:val="24"/>
                <w:lang w:eastAsia="ar-SA"/>
              </w:rPr>
            </w:pPr>
          </w:p>
        </w:tc>
      </w:tr>
      <w:tr w:rsidR="00A71081" w:rsidRPr="00275D7A" w:rsidTr="00F07A81">
        <w:trPr>
          <w:trHeight w:val="621"/>
          <w:jc w:val="center"/>
        </w:trPr>
        <w:tc>
          <w:tcPr>
            <w:tcW w:w="4870" w:type="dxa"/>
            <w:vAlign w:val="center"/>
          </w:tcPr>
          <w:p w:rsidR="00A71081" w:rsidRPr="00275D7A" w:rsidRDefault="00A71081" w:rsidP="00F07A81">
            <w:pPr>
              <w:autoSpaceDE w:val="0"/>
              <w:autoSpaceDN w:val="0"/>
              <w:adjustRightInd w:val="0"/>
              <w:spacing w:after="0"/>
              <w:rPr>
                <w:rFonts w:ascii="Times New Roman" w:hAnsi="Times New Roman"/>
                <w:sz w:val="24"/>
                <w:szCs w:val="24"/>
              </w:rPr>
            </w:pPr>
            <w:r w:rsidRPr="00275D7A">
              <w:rPr>
                <w:rFonts w:ascii="Times New Roman" w:hAnsi="Times New Roman"/>
                <w:sz w:val="24"/>
                <w:szCs w:val="24"/>
              </w:rPr>
              <w:t>Количество погибших в ДТП, человек на 100 тыс. населения</w:t>
            </w:r>
          </w:p>
        </w:tc>
        <w:tc>
          <w:tcPr>
            <w:tcW w:w="855" w:type="dxa"/>
            <w:vAlign w:val="center"/>
          </w:tcPr>
          <w:p w:rsidR="00A71081" w:rsidRPr="00275D7A" w:rsidRDefault="00A71081" w:rsidP="00F07A81">
            <w:pPr>
              <w:spacing w:after="0"/>
              <w:jc w:val="center"/>
              <w:rPr>
                <w:rFonts w:ascii="Times New Roman" w:eastAsia="Times New Roman" w:hAnsi="Times New Roman"/>
                <w:sz w:val="24"/>
                <w:szCs w:val="24"/>
              </w:rPr>
            </w:pPr>
            <w:r w:rsidRPr="00275D7A">
              <w:rPr>
                <w:rFonts w:ascii="Times New Roman" w:eastAsia="Times New Roman" w:hAnsi="Times New Roman"/>
                <w:sz w:val="24"/>
                <w:szCs w:val="24"/>
              </w:rPr>
              <w:t>0</w:t>
            </w:r>
          </w:p>
        </w:tc>
        <w:tc>
          <w:tcPr>
            <w:tcW w:w="1506" w:type="dxa"/>
            <w:vAlign w:val="center"/>
          </w:tcPr>
          <w:p w:rsidR="00A71081" w:rsidRPr="00275D7A" w:rsidRDefault="00A71081" w:rsidP="00F07A81">
            <w:pPr>
              <w:spacing w:after="0"/>
              <w:jc w:val="center"/>
              <w:rPr>
                <w:rFonts w:ascii="Times New Roman" w:hAnsi="Times New Roman"/>
                <w:sz w:val="24"/>
                <w:szCs w:val="24"/>
              </w:rPr>
            </w:pPr>
            <w:r w:rsidRPr="00275D7A">
              <w:rPr>
                <w:rFonts w:ascii="Times New Roman" w:hAnsi="Times New Roman"/>
                <w:sz w:val="24"/>
                <w:szCs w:val="24"/>
              </w:rPr>
              <w:t>9,22</w:t>
            </w:r>
          </w:p>
        </w:tc>
        <w:tc>
          <w:tcPr>
            <w:tcW w:w="876" w:type="dxa"/>
            <w:vAlign w:val="center"/>
          </w:tcPr>
          <w:p w:rsidR="00A71081" w:rsidRPr="00275D7A" w:rsidRDefault="00A71081" w:rsidP="00F07A81">
            <w:pPr>
              <w:autoSpaceDE w:val="0"/>
              <w:autoSpaceDN w:val="0"/>
              <w:adjustRightInd w:val="0"/>
              <w:spacing w:after="0"/>
              <w:jc w:val="center"/>
              <w:rPr>
                <w:rFonts w:ascii="Times New Roman" w:eastAsia="Times New Roman" w:hAnsi="Times New Roman"/>
                <w:sz w:val="24"/>
                <w:szCs w:val="24"/>
                <w:lang w:eastAsia="ar-SA"/>
              </w:rPr>
            </w:pPr>
            <w:r w:rsidRPr="00275D7A">
              <w:rPr>
                <w:rFonts w:ascii="Times New Roman" w:eastAsia="Times New Roman" w:hAnsi="Times New Roman"/>
                <w:sz w:val="24"/>
                <w:szCs w:val="24"/>
                <w:lang w:eastAsia="ar-SA"/>
              </w:rPr>
              <w:t>7,0</w:t>
            </w:r>
          </w:p>
        </w:tc>
        <w:tc>
          <w:tcPr>
            <w:tcW w:w="855" w:type="dxa"/>
            <w:vAlign w:val="center"/>
          </w:tcPr>
          <w:p w:rsidR="00A71081" w:rsidRPr="00275D7A" w:rsidRDefault="00A71081" w:rsidP="00F07A81">
            <w:pPr>
              <w:autoSpaceDE w:val="0"/>
              <w:autoSpaceDN w:val="0"/>
              <w:adjustRightInd w:val="0"/>
              <w:spacing w:after="0"/>
              <w:jc w:val="center"/>
              <w:rPr>
                <w:rFonts w:ascii="Times New Roman" w:eastAsia="Times New Roman" w:hAnsi="Times New Roman"/>
                <w:sz w:val="24"/>
                <w:szCs w:val="24"/>
                <w:lang w:eastAsia="ar-SA"/>
              </w:rPr>
            </w:pPr>
            <w:r w:rsidRPr="00275D7A">
              <w:rPr>
                <w:rFonts w:ascii="Times New Roman" w:eastAsia="Times New Roman" w:hAnsi="Times New Roman"/>
                <w:sz w:val="24"/>
                <w:szCs w:val="24"/>
                <w:lang w:eastAsia="ar-SA"/>
              </w:rPr>
              <w:t>6,0</w:t>
            </w:r>
          </w:p>
        </w:tc>
        <w:tc>
          <w:tcPr>
            <w:tcW w:w="1034" w:type="dxa"/>
            <w:vAlign w:val="center"/>
          </w:tcPr>
          <w:p w:rsidR="00A71081" w:rsidRPr="00275D7A" w:rsidRDefault="00A71081" w:rsidP="00F07A81">
            <w:pPr>
              <w:autoSpaceDE w:val="0"/>
              <w:autoSpaceDN w:val="0"/>
              <w:adjustRightInd w:val="0"/>
              <w:spacing w:after="0"/>
              <w:jc w:val="center"/>
              <w:rPr>
                <w:rFonts w:ascii="Times New Roman" w:eastAsia="Times New Roman" w:hAnsi="Times New Roman"/>
                <w:sz w:val="24"/>
                <w:szCs w:val="24"/>
                <w:lang w:eastAsia="ar-SA"/>
              </w:rPr>
            </w:pPr>
            <w:r w:rsidRPr="00275D7A">
              <w:rPr>
                <w:rFonts w:ascii="Times New Roman" w:eastAsia="Times New Roman" w:hAnsi="Times New Roman"/>
                <w:sz w:val="24"/>
                <w:szCs w:val="24"/>
                <w:lang w:eastAsia="ar-SA"/>
              </w:rPr>
              <w:t>4,0</w:t>
            </w:r>
          </w:p>
        </w:tc>
      </w:tr>
    </w:tbl>
    <w:p w:rsidR="00A71081" w:rsidRPr="00EC6AC6" w:rsidRDefault="00A71081" w:rsidP="00704210">
      <w:pPr>
        <w:shd w:val="clear" w:color="auto" w:fill="FFFFFF"/>
        <w:spacing w:after="0" w:line="360" w:lineRule="auto"/>
        <w:ind w:firstLine="709"/>
        <w:jc w:val="both"/>
        <w:rPr>
          <w:rFonts w:ascii="Times New Roman" w:hAnsi="Times New Roman"/>
          <w:sz w:val="28"/>
          <w:szCs w:val="28"/>
        </w:rPr>
      </w:pPr>
    </w:p>
    <w:p w:rsidR="00704210" w:rsidRPr="00DF56F7" w:rsidRDefault="00704210" w:rsidP="00704210">
      <w:pPr>
        <w:spacing w:after="0" w:line="360" w:lineRule="auto"/>
        <w:ind w:firstLine="709"/>
        <w:jc w:val="both"/>
        <w:rPr>
          <w:rFonts w:ascii="Times New Roman" w:hAnsi="Times New Roman"/>
          <w:sz w:val="28"/>
          <w:szCs w:val="28"/>
        </w:rPr>
      </w:pPr>
      <w:bookmarkStart w:id="15" w:name="_Toc295206921"/>
      <w:r w:rsidRPr="00F907D7">
        <w:rPr>
          <w:rFonts w:ascii="Times New Roman" w:eastAsia="Times New Roman" w:hAnsi="Times New Roman"/>
          <w:b/>
          <w:i/>
          <w:iCs/>
          <w:color w:val="365F91"/>
          <w:spacing w:val="2"/>
          <w:sz w:val="28"/>
          <w:szCs w:val="28"/>
          <w:lang w:eastAsia="ru-RU"/>
        </w:rPr>
        <w:t>Молодежная</w:t>
      </w:r>
      <w:r w:rsidR="0054184A">
        <w:rPr>
          <w:rFonts w:ascii="Times New Roman" w:eastAsia="Times New Roman" w:hAnsi="Times New Roman"/>
          <w:b/>
          <w:i/>
          <w:iCs/>
          <w:color w:val="365F91"/>
          <w:spacing w:val="2"/>
          <w:sz w:val="28"/>
          <w:szCs w:val="28"/>
          <w:lang w:eastAsia="ru-RU"/>
        </w:rPr>
        <w:t xml:space="preserve"> </w:t>
      </w:r>
      <w:r w:rsidRPr="00F907D7">
        <w:rPr>
          <w:rFonts w:ascii="Times New Roman" w:eastAsia="Times New Roman" w:hAnsi="Times New Roman"/>
          <w:b/>
          <w:i/>
          <w:iCs/>
          <w:color w:val="365F91"/>
          <w:spacing w:val="2"/>
          <w:sz w:val="28"/>
          <w:szCs w:val="28"/>
          <w:lang w:eastAsia="ru-RU"/>
        </w:rPr>
        <w:t>политика</w:t>
      </w:r>
      <w:r w:rsidR="0054184A">
        <w:rPr>
          <w:rFonts w:ascii="Times New Roman" w:eastAsia="Times New Roman" w:hAnsi="Times New Roman"/>
          <w:b/>
          <w:i/>
          <w:iCs/>
          <w:color w:val="365F91"/>
          <w:spacing w:val="2"/>
          <w:sz w:val="28"/>
          <w:szCs w:val="28"/>
          <w:lang w:eastAsia="ru-RU"/>
        </w:rPr>
        <w:t xml:space="preserve"> </w:t>
      </w:r>
      <w:r w:rsidRPr="00F907D7">
        <w:rPr>
          <w:rFonts w:ascii="Times New Roman" w:eastAsia="Times New Roman" w:hAnsi="Times New Roman"/>
          <w:b/>
          <w:i/>
          <w:iCs/>
          <w:color w:val="365F91"/>
          <w:spacing w:val="2"/>
          <w:sz w:val="28"/>
          <w:szCs w:val="28"/>
          <w:lang w:eastAsia="ru-RU"/>
        </w:rPr>
        <w:t>и</w:t>
      </w:r>
      <w:r w:rsidR="0054184A">
        <w:rPr>
          <w:rFonts w:ascii="Times New Roman" w:eastAsia="Times New Roman" w:hAnsi="Times New Roman"/>
          <w:b/>
          <w:i/>
          <w:iCs/>
          <w:color w:val="365F91"/>
          <w:spacing w:val="2"/>
          <w:sz w:val="28"/>
          <w:szCs w:val="28"/>
          <w:lang w:eastAsia="ru-RU"/>
        </w:rPr>
        <w:t xml:space="preserve"> </w:t>
      </w:r>
      <w:r w:rsidRPr="00F907D7">
        <w:rPr>
          <w:rFonts w:ascii="Times New Roman" w:eastAsia="Times New Roman" w:hAnsi="Times New Roman"/>
          <w:b/>
          <w:i/>
          <w:iCs/>
          <w:color w:val="365F91"/>
          <w:spacing w:val="2"/>
          <w:sz w:val="28"/>
          <w:szCs w:val="28"/>
          <w:lang w:eastAsia="ru-RU"/>
        </w:rPr>
        <w:t>общественное</w:t>
      </w:r>
      <w:r w:rsidR="0054184A">
        <w:rPr>
          <w:rFonts w:ascii="Times New Roman" w:eastAsia="Times New Roman" w:hAnsi="Times New Roman"/>
          <w:b/>
          <w:i/>
          <w:iCs/>
          <w:color w:val="365F91"/>
          <w:spacing w:val="2"/>
          <w:sz w:val="28"/>
          <w:szCs w:val="28"/>
          <w:lang w:eastAsia="ru-RU"/>
        </w:rPr>
        <w:t xml:space="preserve"> </w:t>
      </w:r>
      <w:r w:rsidRPr="00F907D7">
        <w:rPr>
          <w:rFonts w:ascii="Times New Roman" w:eastAsia="Times New Roman" w:hAnsi="Times New Roman"/>
          <w:b/>
          <w:i/>
          <w:iCs/>
          <w:color w:val="365F91"/>
          <w:spacing w:val="2"/>
          <w:sz w:val="28"/>
          <w:szCs w:val="28"/>
          <w:lang w:eastAsia="ru-RU"/>
        </w:rPr>
        <w:t>участие</w:t>
      </w:r>
      <w:r w:rsidR="0054184A">
        <w:rPr>
          <w:rFonts w:ascii="Times New Roman" w:eastAsia="Times New Roman" w:hAnsi="Times New Roman"/>
          <w:b/>
          <w:i/>
          <w:iCs/>
          <w:color w:val="365F91"/>
          <w:spacing w:val="2"/>
          <w:sz w:val="28"/>
          <w:szCs w:val="28"/>
          <w:lang w:eastAsia="ru-RU"/>
        </w:rPr>
        <w:t xml:space="preserve"> </w:t>
      </w:r>
      <w:r w:rsidRPr="00F907D7">
        <w:rPr>
          <w:rFonts w:ascii="Times New Roman" w:eastAsia="Times New Roman" w:hAnsi="Times New Roman"/>
          <w:b/>
          <w:i/>
          <w:iCs/>
          <w:color w:val="365F91"/>
          <w:spacing w:val="2"/>
          <w:sz w:val="28"/>
          <w:szCs w:val="28"/>
          <w:lang w:eastAsia="ru-RU"/>
        </w:rPr>
        <w:t>в</w:t>
      </w:r>
      <w:r w:rsidR="0054184A">
        <w:rPr>
          <w:rFonts w:ascii="Times New Roman" w:eastAsia="Times New Roman" w:hAnsi="Times New Roman"/>
          <w:b/>
          <w:i/>
          <w:iCs/>
          <w:color w:val="365F91"/>
          <w:spacing w:val="2"/>
          <w:sz w:val="28"/>
          <w:szCs w:val="28"/>
          <w:lang w:eastAsia="ru-RU"/>
        </w:rPr>
        <w:t xml:space="preserve"> </w:t>
      </w:r>
      <w:r w:rsidRPr="00F907D7">
        <w:rPr>
          <w:rFonts w:ascii="Times New Roman" w:eastAsia="Times New Roman" w:hAnsi="Times New Roman"/>
          <w:b/>
          <w:i/>
          <w:iCs/>
          <w:color w:val="365F91"/>
          <w:spacing w:val="2"/>
          <w:sz w:val="28"/>
          <w:szCs w:val="28"/>
          <w:lang w:eastAsia="ru-RU"/>
        </w:rPr>
        <w:t>управлении</w:t>
      </w:r>
      <w:r>
        <w:rPr>
          <w:rFonts w:ascii="Times New Roman" w:eastAsia="Times New Roman" w:hAnsi="Times New Roman"/>
          <w:b/>
          <w:i/>
          <w:iCs/>
          <w:color w:val="2D2D2D"/>
          <w:spacing w:val="2"/>
          <w:sz w:val="28"/>
          <w:szCs w:val="28"/>
          <w:lang w:eastAsia="ru-RU"/>
        </w:rPr>
        <w:t>.</w:t>
      </w:r>
      <w:r w:rsidR="0054184A">
        <w:rPr>
          <w:rFonts w:ascii="Times New Roman" w:eastAsia="Times New Roman" w:hAnsi="Times New Roman"/>
          <w:b/>
          <w:i/>
          <w:iCs/>
          <w:color w:val="2D2D2D"/>
          <w:spacing w:val="2"/>
          <w:sz w:val="28"/>
          <w:szCs w:val="28"/>
          <w:lang w:eastAsia="ru-RU"/>
        </w:rPr>
        <w:t xml:space="preserve"> </w:t>
      </w:r>
      <w:r w:rsidRPr="00DF56F7">
        <w:rPr>
          <w:rFonts w:ascii="Times New Roman" w:hAnsi="Times New Roman"/>
          <w:sz w:val="28"/>
          <w:szCs w:val="28"/>
        </w:rPr>
        <w:t>Численность</w:t>
      </w:r>
      <w:r w:rsidR="0054184A">
        <w:rPr>
          <w:rFonts w:ascii="Times New Roman" w:hAnsi="Times New Roman"/>
          <w:sz w:val="28"/>
          <w:szCs w:val="28"/>
        </w:rPr>
        <w:t xml:space="preserve"> </w:t>
      </w:r>
      <w:r w:rsidRPr="00DF56F7">
        <w:rPr>
          <w:rFonts w:ascii="Times New Roman" w:hAnsi="Times New Roman"/>
          <w:sz w:val="28"/>
          <w:szCs w:val="28"/>
        </w:rPr>
        <w:t>молодых</w:t>
      </w:r>
      <w:r w:rsidR="0054184A">
        <w:rPr>
          <w:rFonts w:ascii="Times New Roman" w:hAnsi="Times New Roman"/>
          <w:sz w:val="28"/>
          <w:szCs w:val="28"/>
        </w:rPr>
        <w:t xml:space="preserve"> </w:t>
      </w:r>
      <w:r w:rsidRPr="00DF56F7">
        <w:rPr>
          <w:rFonts w:ascii="Times New Roman" w:hAnsi="Times New Roman"/>
          <w:sz w:val="28"/>
          <w:szCs w:val="28"/>
        </w:rPr>
        <w:t>людей</w:t>
      </w:r>
      <w:r w:rsidR="0054184A">
        <w:rPr>
          <w:rFonts w:ascii="Times New Roman" w:hAnsi="Times New Roman"/>
          <w:sz w:val="28"/>
          <w:szCs w:val="28"/>
        </w:rPr>
        <w:t xml:space="preserve"> </w:t>
      </w:r>
      <w:r w:rsidRPr="00DF56F7">
        <w:rPr>
          <w:rFonts w:ascii="Times New Roman" w:hAnsi="Times New Roman"/>
          <w:sz w:val="28"/>
          <w:szCs w:val="28"/>
        </w:rPr>
        <w:t>(в</w:t>
      </w:r>
      <w:r w:rsidR="0054184A">
        <w:rPr>
          <w:rFonts w:ascii="Times New Roman" w:hAnsi="Times New Roman"/>
          <w:sz w:val="28"/>
          <w:szCs w:val="28"/>
        </w:rPr>
        <w:t xml:space="preserve"> </w:t>
      </w:r>
      <w:r w:rsidRPr="00DF56F7">
        <w:rPr>
          <w:rFonts w:ascii="Times New Roman" w:hAnsi="Times New Roman"/>
          <w:sz w:val="28"/>
          <w:szCs w:val="28"/>
        </w:rPr>
        <w:t>возрасте</w:t>
      </w:r>
      <w:r w:rsidR="0054184A">
        <w:rPr>
          <w:rFonts w:ascii="Times New Roman" w:hAnsi="Times New Roman"/>
          <w:sz w:val="28"/>
          <w:szCs w:val="28"/>
        </w:rPr>
        <w:t xml:space="preserve"> </w:t>
      </w:r>
      <w:r w:rsidRPr="00DF56F7">
        <w:rPr>
          <w:rFonts w:ascii="Times New Roman" w:hAnsi="Times New Roman"/>
          <w:sz w:val="28"/>
          <w:szCs w:val="28"/>
        </w:rPr>
        <w:t>от</w:t>
      </w:r>
      <w:r w:rsidR="0054184A">
        <w:rPr>
          <w:rFonts w:ascii="Times New Roman" w:hAnsi="Times New Roman"/>
          <w:sz w:val="28"/>
          <w:szCs w:val="28"/>
        </w:rPr>
        <w:t xml:space="preserve"> </w:t>
      </w:r>
      <w:r w:rsidRPr="00DF56F7">
        <w:rPr>
          <w:rFonts w:ascii="Times New Roman" w:hAnsi="Times New Roman"/>
          <w:sz w:val="28"/>
          <w:szCs w:val="28"/>
        </w:rPr>
        <w:t>14</w:t>
      </w:r>
      <w:r w:rsidR="0054184A">
        <w:rPr>
          <w:rFonts w:ascii="Times New Roman" w:hAnsi="Times New Roman"/>
          <w:sz w:val="28"/>
          <w:szCs w:val="28"/>
        </w:rPr>
        <w:t xml:space="preserve"> </w:t>
      </w:r>
      <w:r w:rsidRPr="00DF56F7">
        <w:rPr>
          <w:rFonts w:ascii="Times New Roman" w:hAnsi="Times New Roman"/>
          <w:sz w:val="28"/>
          <w:szCs w:val="28"/>
        </w:rPr>
        <w:t>до</w:t>
      </w:r>
      <w:r w:rsidR="0054184A">
        <w:rPr>
          <w:rFonts w:ascii="Times New Roman" w:hAnsi="Times New Roman"/>
          <w:sz w:val="28"/>
          <w:szCs w:val="28"/>
        </w:rPr>
        <w:t xml:space="preserve"> </w:t>
      </w:r>
      <w:r w:rsidRPr="00DF56F7">
        <w:rPr>
          <w:rFonts w:ascii="Times New Roman" w:hAnsi="Times New Roman"/>
          <w:sz w:val="28"/>
          <w:szCs w:val="28"/>
        </w:rPr>
        <w:t>30</w:t>
      </w:r>
      <w:r w:rsidR="0054184A">
        <w:rPr>
          <w:rFonts w:ascii="Times New Roman" w:hAnsi="Times New Roman"/>
          <w:sz w:val="28"/>
          <w:szCs w:val="28"/>
        </w:rPr>
        <w:t xml:space="preserve"> </w:t>
      </w:r>
      <w:r w:rsidRPr="00DF56F7">
        <w:rPr>
          <w:rFonts w:ascii="Times New Roman" w:hAnsi="Times New Roman"/>
          <w:sz w:val="28"/>
          <w:szCs w:val="28"/>
        </w:rPr>
        <w:t>лет),</w:t>
      </w:r>
      <w:r w:rsidR="0054184A">
        <w:rPr>
          <w:rFonts w:ascii="Times New Roman" w:hAnsi="Times New Roman"/>
          <w:sz w:val="28"/>
          <w:szCs w:val="28"/>
        </w:rPr>
        <w:t xml:space="preserve"> </w:t>
      </w:r>
      <w:r w:rsidRPr="00DF56F7">
        <w:rPr>
          <w:rFonts w:ascii="Times New Roman" w:hAnsi="Times New Roman"/>
          <w:sz w:val="28"/>
          <w:szCs w:val="28"/>
        </w:rPr>
        <w:t>проживающих</w:t>
      </w:r>
      <w:r w:rsidR="0054184A">
        <w:rPr>
          <w:rFonts w:ascii="Times New Roman" w:hAnsi="Times New Roman"/>
          <w:sz w:val="28"/>
          <w:szCs w:val="28"/>
        </w:rPr>
        <w:t xml:space="preserve"> </w:t>
      </w:r>
      <w:r w:rsidRPr="00DF56F7">
        <w:rPr>
          <w:rFonts w:ascii="Times New Roman" w:hAnsi="Times New Roman"/>
          <w:sz w:val="28"/>
          <w:szCs w:val="28"/>
        </w:rPr>
        <w:t>на</w:t>
      </w:r>
      <w:r w:rsidR="0054184A">
        <w:rPr>
          <w:rFonts w:ascii="Times New Roman" w:hAnsi="Times New Roman"/>
          <w:sz w:val="28"/>
          <w:szCs w:val="28"/>
        </w:rPr>
        <w:t xml:space="preserve"> </w:t>
      </w:r>
      <w:r w:rsidRPr="00DF56F7">
        <w:rPr>
          <w:rFonts w:ascii="Times New Roman" w:hAnsi="Times New Roman"/>
          <w:sz w:val="28"/>
          <w:szCs w:val="28"/>
        </w:rPr>
        <w:t>территории</w:t>
      </w:r>
      <w:r w:rsidR="0054184A">
        <w:rPr>
          <w:rFonts w:ascii="Times New Roman" w:hAnsi="Times New Roman"/>
          <w:sz w:val="28"/>
          <w:szCs w:val="28"/>
        </w:rPr>
        <w:t xml:space="preserve"> </w:t>
      </w:r>
      <w:r>
        <w:rPr>
          <w:rFonts w:ascii="Times New Roman" w:hAnsi="Times New Roman"/>
          <w:sz w:val="28"/>
          <w:szCs w:val="28"/>
        </w:rPr>
        <w:t>Клявлинского</w:t>
      </w:r>
      <w:r w:rsidR="0054184A">
        <w:rPr>
          <w:rFonts w:ascii="Times New Roman" w:hAnsi="Times New Roman"/>
          <w:sz w:val="28"/>
          <w:szCs w:val="28"/>
        </w:rPr>
        <w:t xml:space="preserve"> </w:t>
      </w:r>
      <w:r w:rsidRPr="00DF56F7">
        <w:rPr>
          <w:rFonts w:ascii="Times New Roman" w:hAnsi="Times New Roman"/>
          <w:sz w:val="28"/>
          <w:szCs w:val="28"/>
        </w:rPr>
        <w:t>района,</w:t>
      </w:r>
      <w:r w:rsidR="0054184A">
        <w:rPr>
          <w:rFonts w:ascii="Times New Roman" w:hAnsi="Times New Roman"/>
          <w:sz w:val="28"/>
          <w:szCs w:val="28"/>
        </w:rPr>
        <w:t xml:space="preserve"> </w:t>
      </w:r>
      <w:r w:rsidRPr="00DF56F7">
        <w:rPr>
          <w:rFonts w:ascii="Times New Roman" w:hAnsi="Times New Roman"/>
          <w:sz w:val="28"/>
          <w:szCs w:val="28"/>
        </w:rPr>
        <w:t>составляет</w:t>
      </w:r>
      <w:r w:rsidR="0054184A">
        <w:rPr>
          <w:rFonts w:ascii="Times New Roman" w:hAnsi="Times New Roman"/>
          <w:sz w:val="28"/>
          <w:szCs w:val="28"/>
        </w:rPr>
        <w:t xml:space="preserve"> </w:t>
      </w:r>
      <w:r w:rsidRPr="00DF56F7">
        <w:rPr>
          <w:rFonts w:ascii="Times New Roman" w:hAnsi="Times New Roman"/>
          <w:sz w:val="28"/>
          <w:szCs w:val="28"/>
        </w:rPr>
        <w:t>более</w:t>
      </w:r>
      <w:r w:rsidR="0054184A">
        <w:rPr>
          <w:rFonts w:ascii="Times New Roman" w:hAnsi="Times New Roman"/>
          <w:sz w:val="28"/>
          <w:szCs w:val="28"/>
        </w:rPr>
        <w:t xml:space="preserve"> </w:t>
      </w:r>
      <w:r>
        <w:rPr>
          <w:rFonts w:ascii="Times New Roman" w:hAnsi="Times New Roman"/>
          <w:sz w:val="28"/>
          <w:szCs w:val="28"/>
        </w:rPr>
        <w:t>2,6</w:t>
      </w:r>
      <w:r w:rsidR="0054184A">
        <w:rPr>
          <w:rFonts w:ascii="Times New Roman" w:hAnsi="Times New Roman"/>
          <w:sz w:val="28"/>
          <w:szCs w:val="28"/>
        </w:rPr>
        <w:t xml:space="preserve"> </w:t>
      </w:r>
      <w:r w:rsidRPr="00DF56F7">
        <w:rPr>
          <w:rFonts w:ascii="Times New Roman" w:hAnsi="Times New Roman"/>
          <w:sz w:val="28"/>
          <w:szCs w:val="28"/>
        </w:rPr>
        <w:t>тыс.</w:t>
      </w:r>
      <w:r w:rsidR="0054184A">
        <w:rPr>
          <w:rFonts w:ascii="Times New Roman" w:hAnsi="Times New Roman"/>
          <w:sz w:val="28"/>
          <w:szCs w:val="28"/>
        </w:rPr>
        <w:t xml:space="preserve"> </w:t>
      </w:r>
      <w:r w:rsidRPr="00DF56F7">
        <w:rPr>
          <w:rFonts w:ascii="Times New Roman" w:hAnsi="Times New Roman"/>
          <w:sz w:val="28"/>
          <w:szCs w:val="28"/>
        </w:rPr>
        <w:t>человек</w:t>
      </w:r>
      <w:r w:rsidR="0054184A">
        <w:rPr>
          <w:rFonts w:ascii="Times New Roman" w:hAnsi="Times New Roman"/>
          <w:sz w:val="28"/>
          <w:szCs w:val="28"/>
        </w:rPr>
        <w:t xml:space="preserve"> </w:t>
      </w:r>
      <w:r>
        <w:rPr>
          <w:rFonts w:ascii="Times New Roman" w:hAnsi="Times New Roman"/>
          <w:sz w:val="28"/>
          <w:szCs w:val="28"/>
        </w:rPr>
        <w:t>(более</w:t>
      </w:r>
      <w:r w:rsidR="0054184A">
        <w:rPr>
          <w:rFonts w:ascii="Times New Roman" w:hAnsi="Times New Roman"/>
          <w:sz w:val="28"/>
          <w:szCs w:val="28"/>
        </w:rPr>
        <w:t xml:space="preserve"> </w:t>
      </w:r>
      <w:r>
        <w:rPr>
          <w:rFonts w:ascii="Times New Roman" w:hAnsi="Times New Roman"/>
          <w:sz w:val="28"/>
          <w:szCs w:val="28"/>
        </w:rPr>
        <w:t>19%)</w:t>
      </w:r>
      <w:r w:rsidRPr="00DF56F7">
        <w:rPr>
          <w:rFonts w:ascii="Times New Roman" w:hAnsi="Times New Roman"/>
          <w:sz w:val="28"/>
          <w:szCs w:val="28"/>
        </w:rPr>
        <w:t>,</w:t>
      </w:r>
      <w:r w:rsidR="0054184A">
        <w:rPr>
          <w:rFonts w:ascii="Times New Roman" w:hAnsi="Times New Roman"/>
          <w:sz w:val="28"/>
          <w:szCs w:val="28"/>
        </w:rPr>
        <w:t xml:space="preserve"> </w:t>
      </w:r>
      <w:r>
        <w:rPr>
          <w:rFonts w:ascii="Times New Roman" w:hAnsi="Times New Roman"/>
          <w:sz w:val="28"/>
          <w:szCs w:val="28"/>
        </w:rPr>
        <w:t>и</w:t>
      </w:r>
      <w:r w:rsidR="0054184A">
        <w:rPr>
          <w:rFonts w:ascii="Times New Roman" w:hAnsi="Times New Roman"/>
          <w:sz w:val="28"/>
          <w:szCs w:val="28"/>
        </w:rPr>
        <w:t xml:space="preserve"> </w:t>
      </w:r>
      <w:r w:rsidRPr="00DF56F7">
        <w:rPr>
          <w:rFonts w:ascii="Times New Roman" w:hAnsi="Times New Roman"/>
          <w:sz w:val="28"/>
          <w:szCs w:val="28"/>
        </w:rPr>
        <w:t>является</w:t>
      </w:r>
      <w:r w:rsidR="0054184A">
        <w:rPr>
          <w:rFonts w:ascii="Times New Roman" w:hAnsi="Times New Roman"/>
          <w:sz w:val="28"/>
          <w:szCs w:val="28"/>
        </w:rPr>
        <w:t xml:space="preserve"> </w:t>
      </w:r>
      <w:r w:rsidRPr="00DF56F7">
        <w:rPr>
          <w:rFonts w:ascii="Times New Roman" w:hAnsi="Times New Roman"/>
          <w:sz w:val="28"/>
          <w:szCs w:val="28"/>
        </w:rPr>
        <w:t>реальным,</w:t>
      </w:r>
      <w:r w:rsidR="0054184A">
        <w:rPr>
          <w:rFonts w:ascii="Times New Roman" w:hAnsi="Times New Roman"/>
          <w:sz w:val="28"/>
          <w:szCs w:val="28"/>
        </w:rPr>
        <w:t xml:space="preserve"> </w:t>
      </w:r>
      <w:r w:rsidRPr="00DF56F7">
        <w:rPr>
          <w:rFonts w:ascii="Times New Roman" w:hAnsi="Times New Roman"/>
          <w:sz w:val="28"/>
          <w:szCs w:val="28"/>
        </w:rPr>
        <w:t>социально</w:t>
      </w:r>
      <w:r w:rsidR="0054184A">
        <w:rPr>
          <w:rFonts w:ascii="Times New Roman" w:hAnsi="Times New Roman"/>
          <w:sz w:val="28"/>
          <w:szCs w:val="28"/>
        </w:rPr>
        <w:t xml:space="preserve"> </w:t>
      </w:r>
      <w:r w:rsidRPr="00DF56F7">
        <w:rPr>
          <w:rFonts w:ascii="Times New Roman" w:hAnsi="Times New Roman"/>
          <w:sz w:val="28"/>
          <w:szCs w:val="28"/>
        </w:rPr>
        <w:t>значимым</w:t>
      </w:r>
      <w:r w:rsidR="0054184A">
        <w:rPr>
          <w:rFonts w:ascii="Times New Roman" w:hAnsi="Times New Roman"/>
          <w:sz w:val="28"/>
          <w:szCs w:val="28"/>
        </w:rPr>
        <w:t xml:space="preserve"> </w:t>
      </w:r>
      <w:r w:rsidRPr="00DF56F7">
        <w:rPr>
          <w:rFonts w:ascii="Times New Roman" w:hAnsi="Times New Roman"/>
          <w:sz w:val="28"/>
          <w:szCs w:val="28"/>
        </w:rPr>
        <w:t>стратегическим</w:t>
      </w:r>
      <w:r w:rsidR="0054184A">
        <w:rPr>
          <w:rFonts w:ascii="Times New Roman" w:hAnsi="Times New Roman"/>
          <w:sz w:val="28"/>
          <w:szCs w:val="28"/>
        </w:rPr>
        <w:t xml:space="preserve"> </w:t>
      </w:r>
      <w:r w:rsidRPr="00DF56F7">
        <w:rPr>
          <w:rFonts w:ascii="Times New Roman" w:hAnsi="Times New Roman"/>
          <w:sz w:val="28"/>
          <w:szCs w:val="28"/>
        </w:rPr>
        <w:t>ресурсом</w:t>
      </w:r>
      <w:r w:rsidR="0054184A">
        <w:rPr>
          <w:rFonts w:ascii="Times New Roman" w:hAnsi="Times New Roman"/>
          <w:sz w:val="28"/>
          <w:szCs w:val="28"/>
        </w:rPr>
        <w:t xml:space="preserve"> </w:t>
      </w:r>
      <w:r w:rsidRPr="00DF56F7">
        <w:rPr>
          <w:rFonts w:ascii="Times New Roman" w:hAnsi="Times New Roman"/>
          <w:sz w:val="28"/>
          <w:szCs w:val="28"/>
        </w:rPr>
        <w:t>развития</w:t>
      </w:r>
      <w:r w:rsidR="0054184A">
        <w:rPr>
          <w:rFonts w:ascii="Times New Roman" w:hAnsi="Times New Roman"/>
          <w:sz w:val="28"/>
          <w:szCs w:val="28"/>
        </w:rPr>
        <w:t xml:space="preserve"> </w:t>
      </w:r>
      <w:r w:rsidRPr="00DF56F7">
        <w:rPr>
          <w:rFonts w:ascii="Times New Roman" w:hAnsi="Times New Roman"/>
          <w:sz w:val="28"/>
          <w:szCs w:val="28"/>
        </w:rPr>
        <w:t>района.</w:t>
      </w:r>
    </w:p>
    <w:p w:rsidR="00704210" w:rsidRPr="00AE1808" w:rsidRDefault="00704210" w:rsidP="00704210">
      <w:pPr>
        <w:spacing w:after="0" w:line="360" w:lineRule="auto"/>
        <w:ind w:firstLine="709"/>
        <w:jc w:val="both"/>
        <w:rPr>
          <w:rFonts w:ascii="Times New Roman" w:hAnsi="Times New Roman"/>
          <w:sz w:val="28"/>
          <w:szCs w:val="28"/>
        </w:rPr>
      </w:pPr>
      <w:r w:rsidRPr="00AE1808">
        <w:rPr>
          <w:rFonts w:ascii="Times New Roman" w:hAnsi="Times New Roman"/>
          <w:sz w:val="28"/>
          <w:szCs w:val="28"/>
        </w:rPr>
        <w:t>Молодое</w:t>
      </w:r>
      <w:r w:rsidR="0054184A">
        <w:rPr>
          <w:rFonts w:ascii="Times New Roman" w:hAnsi="Times New Roman"/>
          <w:sz w:val="28"/>
          <w:szCs w:val="28"/>
        </w:rPr>
        <w:t xml:space="preserve"> </w:t>
      </w:r>
      <w:r w:rsidRPr="00AE1808">
        <w:rPr>
          <w:rFonts w:ascii="Times New Roman" w:hAnsi="Times New Roman"/>
          <w:sz w:val="28"/>
          <w:szCs w:val="28"/>
        </w:rPr>
        <w:t>поколение</w:t>
      </w:r>
      <w:r w:rsidR="0054184A">
        <w:rPr>
          <w:rFonts w:ascii="Times New Roman" w:hAnsi="Times New Roman"/>
          <w:sz w:val="28"/>
          <w:szCs w:val="28"/>
        </w:rPr>
        <w:t xml:space="preserve"> </w:t>
      </w:r>
      <w:r w:rsidRPr="00AE1808">
        <w:rPr>
          <w:rFonts w:ascii="Times New Roman" w:hAnsi="Times New Roman"/>
          <w:sz w:val="28"/>
          <w:szCs w:val="28"/>
        </w:rPr>
        <w:t>выступает</w:t>
      </w:r>
      <w:r w:rsidR="0054184A">
        <w:rPr>
          <w:rFonts w:ascii="Times New Roman" w:hAnsi="Times New Roman"/>
          <w:sz w:val="28"/>
          <w:szCs w:val="28"/>
        </w:rPr>
        <w:t xml:space="preserve"> </w:t>
      </w:r>
      <w:r w:rsidRPr="00AE1808">
        <w:rPr>
          <w:rFonts w:ascii="Times New Roman" w:hAnsi="Times New Roman"/>
          <w:sz w:val="28"/>
          <w:szCs w:val="28"/>
        </w:rPr>
        <w:t>источником</w:t>
      </w:r>
      <w:r w:rsidR="0054184A">
        <w:rPr>
          <w:rFonts w:ascii="Times New Roman" w:hAnsi="Times New Roman"/>
          <w:sz w:val="28"/>
          <w:szCs w:val="28"/>
        </w:rPr>
        <w:t xml:space="preserve"> </w:t>
      </w:r>
      <w:r w:rsidRPr="00AE1808">
        <w:rPr>
          <w:rFonts w:ascii="Times New Roman" w:hAnsi="Times New Roman"/>
          <w:sz w:val="28"/>
          <w:szCs w:val="28"/>
        </w:rPr>
        <w:t>трудового,</w:t>
      </w:r>
      <w:r w:rsidR="0054184A">
        <w:rPr>
          <w:rFonts w:ascii="Times New Roman" w:hAnsi="Times New Roman"/>
          <w:sz w:val="28"/>
          <w:szCs w:val="28"/>
        </w:rPr>
        <w:t xml:space="preserve"> </w:t>
      </w:r>
      <w:r w:rsidRPr="00AE1808">
        <w:rPr>
          <w:rFonts w:ascii="Times New Roman" w:hAnsi="Times New Roman"/>
          <w:sz w:val="28"/>
          <w:szCs w:val="28"/>
        </w:rPr>
        <w:t>творческого</w:t>
      </w:r>
      <w:r w:rsidR="0054184A">
        <w:rPr>
          <w:rFonts w:ascii="Times New Roman" w:hAnsi="Times New Roman"/>
          <w:sz w:val="28"/>
          <w:szCs w:val="28"/>
        </w:rPr>
        <w:t xml:space="preserve"> </w:t>
      </w:r>
      <w:r w:rsidRPr="00AE1808">
        <w:rPr>
          <w:rFonts w:ascii="Times New Roman" w:hAnsi="Times New Roman"/>
          <w:sz w:val="28"/>
          <w:szCs w:val="28"/>
        </w:rPr>
        <w:t>и</w:t>
      </w:r>
      <w:r w:rsidR="0054184A">
        <w:rPr>
          <w:rFonts w:ascii="Times New Roman" w:hAnsi="Times New Roman"/>
          <w:sz w:val="28"/>
          <w:szCs w:val="28"/>
        </w:rPr>
        <w:t xml:space="preserve"> </w:t>
      </w:r>
      <w:r w:rsidRPr="00AE1808">
        <w:rPr>
          <w:rFonts w:ascii="Times New Roman" w:hAnsi="Times New Roman"/>
          <w:sz w:val="28"/>
          <w:szCs w:val="28"/>
        </w:rPr>
        <w:t>предпринимательского</w:t>
      </w:r>
      <w:r w:rsidR="0054184A">
        <w:rPr>
          <w:rFonts w:ascii="Times New Roman" w:hAnsi="Times New Roman"/>
          <w:sz w:val="28"/>
          <w:szCs w:val="28"/>
        </w:rPr>
        <w:t xml:space="preserve"> </w:t>
      </w:r>
      <w:r w:rsidRPr="00AE1808">
        <w:rPr>
          <w:rFonts w:ascii="Times New Roman" w:hAnsi="Times New Roman"/>
          <w:sz w:val="28"/>
          <w:szCs w:val="28"/>
        </w:rPr>
        <w:t>потенциала</w:t>
      </w:r>
      <w:r w:rsidR="0054184A">
        <w:rPr>
          <w:rFonts w:ascii="Times New Roman" w:hAnsi="Times New Roman"/>
          <w:sz w:val="28"/>
          <w:szCs w:val="28"/>
        </w:rPr>
        <w:t xml:space="preserve"> </w:t>
      </w:r>
      <w:r>
        <w:rPr>
          <w:rFonts w:ascii="Times New Roman" w:hAnsi="Times New Roman"/>
          <w:sz w:val="28"/>
          <w:szCs w:val="28"/>
        </w:rPr>
        <w:t>Клявлинского</w:t>
      </w:r>
      <w:r w:rsidR="0054184A">
        <w:rPr>
          <w:rFonts w:ascii="Times New Roman" w:hAnsi="Times New Roman"/>
          <w:sz w:val="28"/>
          <w:szCs w:val="28"/>
        </w:rPr>
        <w:t xml:space="preserve"> </w:t>
      </w:r>
      <w:r w:rsidRPr="00AE1808">
        <w:rPr>
          <w:rFonts w:ascii="Times New Roman" w:hAnsi="Times New Roman"/>
          <w:sz w:val="28"/>
          <w:szCs w:val="28"/>
        </w:rPr>
        <w:t>муниципального</w:t>
      </w:r>
      <w:r w:rsidR="0054184A">
        <w:rPr>
          <w:rFonts w:ascii="Times New Roman" w:hAnsi="Times New Roman"/>
          <w:sz w:val="28"/>
          <w:szCs w:val="28"/>
        </w:rPr>
        <w:t xml:space="preserve"> </w:t>
      </w:r>
      <w:r w:rsidRPr="00AE1808">
        <w:rPr>
          <w:rFonts w:ascii="Times New Roman" w:hAnsi="Times New Roman"/>
          <w:sz w:val="28"/>
          <w:szCs w:val="28"/>
        </w:rPr>
        <w:t>района,</w:t>
      </w:r>
      <w:r w:rsidR="0054184A">
        <w:rPr>
          <w:rFonts w:ascii="Times New Roman" w:hAnsi="Times New Roman"/>
          <w:sz w:val="28"/>
          <w:szCs w:val="28"/>
        </w:rPr>
        <w:t xml:space="preserve"> </w:t>
      </w:r>
      <w:r w:rsidRPr="00AE1808">
        <w:rPr>
          <w:rFonts w:ascii="Times New Roman" w:hAnsi="Times New Roman"/>
          <w:sz w:val="28"/>
          <w:szCs w:val="28"/>
        </w:rPr>
        <w:t>«двигателем»</w:t>
      </w:r>
      <w:r w:rsidR="0054184A">
        <w:rPr>
          <w:rFonts w:ascii="Times New Roman" w:hAnsi="Times New Roman"/>
          <w:sz w:val="28"/>
          <w:szCs w:val="28"/>
        </w:rPr>
        <w:t xml:space="preserve"> </w:t>
      </w:r>
      <w:r w:rsidRPr="00AE1808">
        <w:rPr>
          <w:rFonts w:ascii="Times New Roman" w:hAnsi="Times New Roman"/>
          <w:sz w:val="28"/>
          <w:szCs w:val="28"/>
        </w:rPr>
        <w:t>современных</w:t>
      </w:r>
      <w:r w:rsidR="0054184A">
        <w:rPr>
          <w:rFonts w:ascii="Times New Roman" w:hAnsi="Times New Roman"/>
          <w:sz w:val="28"/>
          <w:szCs w:val="28"/>
        </w:rPr>
        <w:t xml:space="preserve"> </w:t>
      </w:r>
      <w:r w:rsidRPr="00AE1808">
        <w:rPr>
          <w:rFonts w:ascii="Times New Roman" w:hAnsi="Times New Roman"/>
          <w:sz w:val="28"/>
          <w:szCs w:val="28"/>
        </w:rPr>
        <w:t>инновационных</w:t>
      </w:r>
      <w:r w:rsidR="0054184A">
        <w:rPr>
          <w:rFonts w:ascii="Times New Roman" w:hAnsi="Times New Roman"/>
          <w:sz w:val="28"/>
          <w:szCs w:val="28"/>
        </w:rPr>
        <w:t xml:space="preserve"> </w:t>
      </w:r>
      <w:r w:rsidRPr="00AE1808">
        <w:rPr>
          <w:rFonts w:ascii="Times New Roman" w:hAnsi="Times New Roman"/>
          <w:sz w:val="28"/>
          <w:szCs w:val="28"/>
        </w:rPr>
        <w:t>идей</w:t>
      </w:r>
      <w:r w:rsidR="0054184A">
        <w:rPr>
          <w:rFonts w:ascii="Times New Roman" w:hAnsi="Times New Roman"/>
          <w:sz w:val="28"/>
          <w:szCs w:val="28"/>
        </w:rPr>
        <w:t xml:space="preserve"> </w:t>
      </w:r>
      <w:r w:rsidRPr="00AE1808">
        <w:rPr>
          <w:rFonts w:ascii="Times New Roman" w:hAnsi="Times New Roman"/>
          <w:sz w:val="28"/>
          <w:szCs w:val="28"/>
        </w:rPr>
        <w:t>и</w:t>
      </w:r>
      <w:r w:rsidR="0054184A">
        <w:rPr>
          <w:rFonts w:ascii="Times New Roman" w:hAnsi="Times New Roman"/>
          <w:sz w:val="28"/>
          <w:szCs w:val="28"/>
        </w:rPr>
        <w:t xml:space="preserve"> </w:t>
      </w:r>
      <w:r w:rsidRPr="00AE1808">
        <w:rPr>
          <w:rFonts w:ascii="Times New Roman" w:hAnsi="Times New Roman"/>
          <w:sz w:val="28"/>
          <w:szCs w:val="28"/>
        </w:rPr>
        <w:t>нововведений,</w:t>
      </w:r>
      <w:r w:rsidR="0054184A">
        <w:rPr>
          <w:rFonts w:ascii="Times New Roman" w:hAnsi="Times New Roman"/>
          <w:sz w:val="28"/>
          <w:szCs w:val="28"/>
        </w:rPr>
        <w:t xml:space="preserve"> </w:t>
      </w:r>
      <w:r w:rsidRPr="00AE1808">
        <w:rPr>
          <w:rFonts w:ascii="Times New Roman" w:hAnsi="Times New Roman"/>
          <w:sz w:val="28"/>
          <w:szCs w:val="28"/>
        </w:rPr>
        <w:t>и</w:t>
      </w:r>
      <w:r w:rsidR="0054184A">
        <w:rPr>
          <w:rFonts w:ascii="Times New Roman" w:hAnsi="Times New Roman"/>
          <w:sz w:val="28"/>
          <w:szCs w:val="28"/>
        </w:rPr>
        <w:t xml:space="preserve"> </w:t>
      </w:r>
      <w:r w:rsidRPr="00AE1808">
        <w:rPr>
          <w:rFonts w:ascii="Times New Roman" w:hAnsi="Times New Roman"/>
          <w:sz w:val="28"/>
          <w:szCs w:val="28"/>
        </w:rPr>
        <w:t>в</w:t>
      </w:r>
      <w:r w:rsidR="0054184A">
        <w:rPr>
          <w:rFonts w:ascii="Times New Roman" w:hAnsi="Times New Roman"/>
          <w:sz w:val="28"/>
          <w:szCs w:val="28"/>
        </w:rPr>
        <w:t xml:space="preserve"> </w:t>
      </w:r>
      <w:r w:rsidRPr="00AE1808">
        <w:rPr>
          <w:rFonts w:ascii="Times New Roman" w:hAnsi="Times New Roman"/>
          <w:sz w:val="28"/>
          <w:szCs w:val="28"/>
        </w:rPr>
        <w:t>связи</w:t>
      </w:r>
      <w:r w:rsidR="0054184A">
        <w:rPr>
          <w:rFonts w:ascii="Times New Roman" w:hAnsi="Times New Roman"/>
          <w:sz w:val="28"/>
          <w:szCs w:val="28"/>
        </w:rPr>
        <w:t xml:space="preserve"> </w:t>
      </w:r>
      <w:r w:rsidRPr="00AE1808">
        <w:rPr>
          <w:rFonts w:ascii="Times New Roman" w:hAnsi="Times New Roman"/>
          <w:sz w:val="28"/>
          <w:szCs w:val="28"/>
        </w:rPr>
        <w:t>с</w:t>
      </w:r>
      <w:r w:rsidR="0054184A">
        <w:rPr>
          <w:rFonts w:ascii="Times New Roman" w:hAnsi="Times New Roman"/>
          <w:sz w:val="28"/>
          <w:szCs w:val="28"/>
        </w:rPr>
        <w:t xml:space="preserve"> </w:t>
      </w:r>
      <w:r w:rsidRPr="00AE1808">
        <w:rPr>
          <w:rFonts w:ascii="Times New Roman" w:hAnsi="Times New Roman"/>
          <w:sz w:val="28"/>
          <w:szCs w:val="28"/>
        </w:rPr>
        <w:t>этим</w:t>
      </w:r>
      <w:r w:rsidR="0054184A">
        <w:rPr>
          <w:rFonts w:ascii="Times New Roman" w:hAnsi="Times New Roman"/>
          <w:sz w:val="28"/>
          <w:szCs w:val="28"/>
        </w:rPr>
        <w:t xml:space="preserve"> </w:t>
      </w:r>
      <w:r>
        <w:rPr>
          <w:rFonts w:ascii="Times New Roman" w:hAnsi="Times New Roman"/>
          <w:sz w:val="28"/>
          <w:szCs w:val="28"/>
        </w:rPr>
        <w:t>к</w:t>
      </w:r>
      <w:r w:rsidRPr="00AE1808">
        <w:rPr>
          <w:rFonts w:ascii="Times New Roman" w:hAnsi="Times New Roman"/>
          <w:sz w:val="28"/>
          <w:szCs w:val="28"/>
        </w:rPr>
        <w:t>лючевы</w:t>
      </w:r>
      <w:r>
        <w:rPr>
          <w:rFonts w:ascii="Times New Roman" w:hAnsi="Times New Roman"/>
          <w:sz w:val="28"/>
          <w:szCs w:val="28"/>
        </w:rPr>
        <w:t>ми</w:t>
      </w:r>
      <w:r w:rsidR="0054184A">
        <w:rPr>
          <w:rFonts w:ascii="Times New Roman" w:hAnsi="Times New Roman"/>
          <w:sz w:val="28"/>
          <w:szCs w:val="28"/>
        </w:rPr>
        <w:t xml:space="preserve"> </w:t>
      </w:r>
      <w:r w:rsidRPr="00AE1808">
        <w:rPr>
          <w:rFonts w:ascii="Times New Roman" w:hAnsi="Times New Roman"/>
          <w:sz w:val="28"/>
          <w:szCs w:val="28"/>
        </w:rPr>
        <w:t>направлениями</w:t>
      </w:r>
      <w:r w:rsidR="0054184A">
        <w:rPr>
          <w:rFonts w:ascii="Times New Roman" w:hAnsi="Times New Roman"/>
          <w:sz w:val="28"/>
          <w:szCs w:val="28"/>
        </w:rPr>
        <w:t xml:space="preserve"> </w:t>
      </w:r>
      <w:r w:rsidRPr="00AE1808">
        <w:rPr>
          <w:rFonts w:ascii="Times New Roman" w:hAnsi="Times New Roman"/>
          <w:sz w:val="28"/>
          <w:szCs w:val="28"/>
        </w:rPr>
        <w:t>деятельности</w:t>
      </w:r>
      <w:r w:rsidR="0054184A">
        <w:rPr>
          <w:rFonts w:ascii="Times New Roman" w:hAnsi="Times New Roman"/>
          <w:sz w:val="28"/>
          <w:szCs w:val="28"/>
        </w:rPr>
        <w:t xml:space="preserve"> </w:t>
      </w:r>
      <w:r w:rsidRPr="00AE1808">
        <w:rPr>
          <w:rFonts w:ascii="Times New Roman" w:hAnsi="Times New Roman"/>
          <w:sz w:val="28"/>
          <w:szCs w:val="28"/>
        </w:rPr>
        <w:t>администрации</w:t>
      </w:r>
      <w:r w:rsidR="0054184A">
        <w:rPr>
          <w:rFonts w:ascii="Times New Roman" w:hAnsi="Times New Roman"/>
          <w:sz w:val="28"/>
          <w:szCs w:val="28"/>
        </w:rPr>
        <w:t xml:space="preserve"> </w:t>
      </w:r>
      <w:r w:rsidRPr="00AE1808">
        <w:rPr>
          <w:rFonts w:ascii="Times New Roman" w:hAnsi="Times New Roman"/>
          <w:sz w:val="28"/>
          <w:szCs w:val="28"/>
        </w:rPr>
        <w:t>района</w:t>
      </w:r>
      <w:r w:rsidR="0054184A">
        <w:rPr>
          <w:rFonts w:ascii="Times New Roman" w:hAnsi="Times New Roman"/>
          <w:sz w:val="28"/>
          <w:szCs w:val="28"/>
        </w:rPr>
        <w:t xml:space="preserve"> </w:t>
      </w:r>
      <w:r>
        <w:rPr>
          <w:rFonts w:ascii="Times New Roman" w:hAnsi="Times New Roman"/>
          <w:sz w:val="28"/>
          <w:szCs w:val="28"/>
        </w:rPr>
        <w:t>явл</w:t>
      </w:r>
      <w:r>
        <w:rPr>
          <w:rFonts w:ascii="Times New Roman" w:hAnsi="Times New Roman"/>
          <w:sz w:val="28"/>
          <w:szCs w:val="28"/>
        </w:rPr>
        <w:t>я</w:t>
      </w:r>
      <w:r>
        <w:rPr>
          <w:rFonts w:ascii="Times New Roman" w:hAnsi="Times New Roman"/>
          <w:sz w:val="28"/>
          <w:szCs w:val="28"/>
        </w:rPr>
        <w:t>ются</w:t>
      </w:r>
      <w:r w:rsidR="0054184A">
        <w:rPr>
          <w:rFonts w:ascii="Times New Roman" w:hAnsi="Times New Roman"/>
          <w:sz w:val="28"/>
          <w:szCs w:val="28"/>
        </w:rPr>
        <w:t xml:space="preserve"> </w:t>
      </w:r>
      <w:r w:rsidRPr="00AE1808">
        <w:rPr>
          <w:rFonts w:ascii="Times New Roman" w:hAnsi="Times New Roman"/>
          <w:sz w:val="28"/>
          <w:szCs w:val="28"/>
        </w:rPr>
        <w:t>обеспечение</w:t>
      </w:r>
      <w:r w:rsidR="0054184A">
        <w:rPr>
          <w:rFonts w:ascii="Times New Roman" w:hAnsi="Times New Roman"/>
          <w:sz w:val="28"/>
          <w:szCs w:val="28"/>
        </w:rPr>
        <w:t xml:space="preserve"> </w:t>
      </w:r>
      <w:r w:rsidRPr="00AE1808">
        <w:rPr>
          <w:rFonts w:ascii="Times New Roman" w:hAnsi="Times New Roman"/>
          <w:sz w:val="28"/>
          <w:szCs w:val="28"/>
        </w:rPr>
        <w:t>сбалансированного</w:t>
      </w:r>
      <w:r w:rsidR="0054184A">
        <w:rPr>
          <w:rFonts w:ascii="Times New Roman" w:hAnsi="Times New Roman"/>
          <w:sz w:val="28"/>
          <w:szCs w:val="28"/>
        </w:rPr>
        <w:t xml:space="preserve"> </w:t>
      </w:r>
      <w:r w:rsidRPr="00AE1808">
        <w:rPr>
          <w:rFonts w:ascii="Times New Roman" w:hAnsi="Times New Roman"/>
          <w:sz w:val="28"/>
          <w:szCs w:val="28"/>
        </w:rPr>
        <w:t>решения</w:t>
      </w:r>
      <w:r w:rsidR="0054184A">
        <w:rPr>
          <w:rFonts w:ascii="Times New Roman" w:hAnsi="Times New Roman"/>
          <w:sz w:val="28"/>
          <w:szCs w:val="28"/>
        </w:rPr>
        <w:t xml:space="preserve"> </w:t>
      </w:r>
      <w:r w:rsidRPr="00AE1808">
        <w:rPr>
          <w:rFonts w:ascii="Times New Roman" w:hAnsi="Times New Roman"/>
          <w:sz w:val="28"/>
          <w:szCs w:val="28"/>
        </w:rPr>
        <w:t>молодёжных</w:t>
      </w:r>
      <w:r w:rsidR="0054184A">
        <w:rPr>
          <w:rFonts w:ascii="Times New Roman" w:hAnsi="Times New Roman"/>
          <w:sz w:val="28"/>
          <w:szCs w:val="28"/>
        </w:rPr>
        <w:t xml:space="preserve"> </w:t>
      </w:r>
      <w:r w:rsidRPr="00AE1808">
        <w:rPr>
          <w:rFonts w:ascii="Times New Roman" w:hAnsi="Times New Roman"/>
          <w:sz w:val="28"/>
          <w:szCs w:val="28"/>
        </w:rPr>
        <w:t>проблем</w:t>
      </w:r>
      <w:r w:rsidR="0054184A">
        <w:rPr>
          <w:rFonts w:ascii="Times New Roman" w:hAnsi="Times New Roman"/>
          <w:sz w:val="28"/>
          <w:szCs w:val="28"/>
        </w:rPr>
        <w:t xml:space="preserve"> </w:t>
      </w:r>
      <w:r w:rsidRPr="00AE1808">
        <w:rPr>
          <w:rFonts w:ascii="Times New Roman" w:hAnsi="Times New Roman"/>
          <w:sz w:val="28"/>
          <w:szCs w:val="28"/>
        </w:rPr>
        <w:t>в</w:t>
      </w:r>
      <w:r w:rsidR="0054184A">
        <w:rPr>
          <w:rFonts w:ascii="Times New Roman" w:hAnsi="Times New Roman"/>
          <w:sz w:val="28"/>
          <w:szCs w:val="28"/>
        </w:rPr>
        <w:t xml:space="preserve"> </w:t>
      </w:r>
      <w:r w:rsidRPr="00AE1808">
        <w:rPr>
          <w:rFonts w:ascii="Times New Roman" w:hAnsi="Times New Roman"/>
          <w:sz w:val="28"/>
          <w:szCs w:val="28"/>
        </w:rPr>
        <w:t>сфере</w:t>
      </w:r>
      <w:r w:rsidR="0054184A">
        <w:rPr>
          <w:rFonts w:ascii="Times New Roman" w:hAnsi="Times New Roman"/>
          <w:sz w:val="28"/>
          <w:szCs w:val="28"/>
        </w:rPr>
        <w:t xml:space="preserve"> </w:t>
      </w:r>
      <w:r w:rsidRPr="00AE1808">
        <w:rPr>
          <w:rFonts w:ascii="Times New Roman" w:hAnsi="Times New Roman"/>
          <w:sz w:val="28"/>
          <w:szCs w:val="28"/>
        </w:rPr>
        <w:t>трудоустройства,</w:t>
      </w:r>
      <w:r w:rsidR="0054184A">
        <w:rPr>
          <w:rFonts w:ascii="Times New Roman" w:hAnsi="Times New Roman"/>
          <w:sz w:val="28"/>
          <w:szCs w:val="28"/>
        </w:rPr>
        <w:t xml:space="preserve"> </w:t>
      </w:r>
      <w:r w:rsidRPr="00AE1808">
        <w:rPr>
          <w:rFonts w:ascii="Times New Roman" w:hAnsi="Times New Roman"/>
          <w:sz w:val="28"/>
          <w:szCs w:val="28"/>
        </w:rPr>
        <w:t>социально-правовой,</w:t>
      </w:r>
      <w:r w:rsidR="0054184A">
        <w:rPr>
          <w:rFonts w:ascii="Times New Roman" w:hAnsi="Times New Roman"/>
          <w:sz w:val="28"/>
          <w:szCs w:val="28"/>
        </w:rPr>
        <w:t xml:space="preserve"> </w:t>
      </w:r>
      <w:r w:rsidRPr="00AE1808">
        <w:rPr>
          <w:rFonts w:ascii="Times New Roman" w:hAnsi="Times New Roman"/>
          <w:sz w:val="28"/>
          <w:szCs w:val="28"/>
        </w:rPr>
        <w:t>социально-психологической</w:t>
      </w:r>
      <w:r w:rsidR="0054184A">
        <w:rPr>
          <w:rFonts w:ascii="Times New Roman" w:hAnsi="Times New Roman"/>
          <w:sz w:val="28"/>
          <w:szCs w:val="28"/>
        </w:rPr>
        <w:t xml:space="preserve"> </w:t>
      </w:r>
      <w:r w:rsidRPr="00AE1808">
        <w:rPr>
          <w:rFonts w:ascii="Times New Roman" w:hAnsi="Times New Roman"/>
          <w:sz w:val="28"/>
          <w:szCs w:val="28"/>
        </w:rPr>
        <w:t>помощи,</w:t>
      </w:r>
      <w:r w:rsidR="0054184A">
        <w:rPr>
          <w:rFonts w:ascii="Times New Roman" w:hAnsi="Times New Roman"/>
          <w:sz w:val="28"/>
          <w:szCs w:val="28"/>
        </w:rPr>
        <w:t xml:space="preserve"> </w:t>
      </w:r>
      <w:r w:rsidRPr="00AE1808">
        <w:rPr>
          <w:rFonts w:ascii="Times New Roman" w:hAnsi="Times New Roman"/>
          <w:sz w:val="28"/>
          <w:szCs w:val="28"/>
        </w:rPr>
        <w:t>организации</w:t>
      </w:r>
      <w:r w:rsidR="0054184A">
        <w:rPr>
          <w:rFonts w:ascii="Times New Roman" w:hAnsi="Times New Roman"/>
          <w:sz w:val="28"/>
          <w:szCs w:val="28"/>
        </w:rPr>
        <w:t xml:space="preserve"> </w:t>
      </w:r>
      <w:r w:rsidRPr="00AE1808">
        <w:rPr>
          <w:rFonts w:ascii="Times New Roman" w:hAnsi="Times New Roman"/>
          <w:sz w:val="28"/>
          <w:szCs w:val="28"/>
        </w:rPr>
        <w:t>досуга,</w:t>
      </w:r>
      <w:r w:rsidR="0054184A">
        <w:rPr>
          <w:rFonts w:ascii="Times New Roman" w:hAnsi="Times New Roman"/>
          <w:sz w:val="28"/>
          <w:szCs w:val="28"/>
        </w:rPr>
        <w:t xml:space="preserve"> </w:t>
      </w:r>
      <w:r w:rsidRPr="00AE1808">
        <w:rPr>
          <w:rFonts w:ascii="Times New Roman" w:hAnsi="Times New Roman"/>
          <w:sz w:val="28"/>
          <w:szCs w:val="28"/>
        </w:rPr>
        <w:t>гражданско-патриотического</w:t>
      </w:r>
      <w:r w:rsidR="0054184A">
        <w:rPr>
          <w:rFonts w:ascii="Times New Roman" w:hAnsi="Times New Roman"/>
          <w:sz w:val="28"/>
          <w:szCs w:val="28"/>
        </w:rPr>
        <w:t xml:space="preserve"> </w:t>
      </w:r>
      <w:r w:rsidRPr="00AE1808">
        <w:rPr>
          <w:rFonts w:ascii="Times New Roman" w:hAnsi="Times New Roman"/>
          <w:sz w:val="28"/>
          <w:szCs w:val="28"/>
        </w:rPr>
        <w:t>воспитания</w:t>
      </w:r>
      <w:r w:rsidR="0054184A">
        <w:rPr>
          <w:rFonts w:ascii="Times New Roman" w:hAnsi="Times New Roman"/>
          <w:sz w:val="28"/>
          <w:szCs w:val="28"/>
        </w:rPr>
        <w:t xml:space="preserve"> </w:t>
      </w:r>
      <w:r w:rsidRPr="00AE1808">
        <w:rPr>
          <w:rFonts w:ascii="Times New Roman" w:hAnsi="Times New Roman"/>
          <w:sz w:val="28"/>
          <w:szCs w:val="28"/>
        </w:rPr>
        <w:t>и</w:t>
      </w:r>
      <w:r w:rsidR="0054184A">
        <w:rPr>
          <w:rFonts w:ascii="Times New Roman" w:hAnsi="Times New Roman"/>
          <w:sz w:val="28"/>
          <w:szCs w:val="28"/>
        </w:rPr>
        <w:t xml:space="preserve"> </w:t>
      </w:r>
      <w:r w:rsidRPr="00AE1808">
        <w:rPr>
          <w:rFonts w:ascii="Times New Roman" w:hAnsi="Times New Roman"/>
          <w:sz w:val="28"/>
          <w:szCs w:val="28"/>
        </w:rPr>
        <w:t>развития</w:t>
      </w:r>
      <w:r w:rsidR="0054184A">
        <w:rPr>
          <w:rFonts w:ascii="Times New Roman" w:hAnsi="Times New Roman"/>
          <w:sz w:val="28"/>
          <w:szCs w:val="28"/>
        </w:rPr>
        <w:t xml:space="preserve"> </w:t>
      </w:r>
      <w:r w:rsidRPr="00AE1808">
        <w:rPr>
          <w:rFonts w:ascii="Times New Roman" w:hAnsi="Times New Roman"/>
          <w:sz w:val="28"/>
          <w:szCs w:val="28"/>
        </w:rPr>
        <w:t>д</w:t>
      </w:r>
      <w:r w:rsidRPr="00AE1808">
        <w:rPr>
          <w:rFonts w:ascii="Times New Roman" w:hAnsi="Times New Roman"/>
          <w:sz w:val="28"/>
          <w:szCs w:val="28"/>
        </w:rPr>
        <w:t>е</w:t>
      </w:r>
      <w:r w:rsidRPr="00AE1808">
        <w:rPr>
          <w:rFonts w:ascii="Times New Roman" w:hAnsi="Times New Roman"/>
          <w:sz w:val="28"/>
          <w:szCs w:val="28"/>
        </w:rPr>
        <w:t>ятельности</w:t>
      </w:r>
      <w:r w:rsidR="0054184A">
        <w:rPr>
          <w:rFonts w:ascii="Times New Roman" w:hAnsi="Times New Roman"/>
          <w:sz w:val="28"/>
          <w:szCs w:val="28"/>
        </w:rPr>
        <w:t xml:space="preserve"> </w:t>
      </w:r>
      <w:r w:rsidRPr="00AE1808">
        <w:rPr>
          <w:rFonts w:ascii="Times New Roman" w:hAnsi="Times New Roman"/>
          <w:sz w:val="28"/>
          <w:szCs w:val="28"/>
        </w:rPr>
        <w:t>детских</w:t>
      </w:r>
      <w:r w:rsidR="0054184A">
        <w:rPr>
          <w:rFonts w:ascii="Times New Roman" w:hAnsi="Times New Roman"/>
          <w:sz w:val="28"/>
          <w:szCs w:val="28"/>
        </w:rPr>
        <w:t xml:space="preserve"> </w:t>
      </w:r>
      <w:r w:rsidRPr="00AE1808">
        <w:rPr>
          <w:rFonts w:ascii="Times New Roman" w:hAnsi="Times New Roman"/>
          <w:sz w:val="28"/>
          <w:szCs w:val="28"/>
        </w:rPr>
        <w:t>и</w:t>
      </w:r>
      <w:r w:rsidR="0054184A">
        <w:rPr>
          <w:rFonts w:ascii="Times New Roman" w:hAnsi="Times New Roman"/>
          <w:sz w:val="28"/>
          <w:szCs w:val="28"/>
        </w:rPr>
        <w:t xml:space="preserve"> </w:t>
      </w:r>
      <w:r w:rsidRPr="00AE1808">
        <w:rPr>
          <w:rFonts w:ascii="Times New Roman" w:hAnsi="Times New Roman"/>
          <w:sz w:val="28"/>
          <w:szCs w:val="28"/>
        </w:rPr>
        <w:t>молодёжных</w:t>
      </w:r>
      <w:r w:rsidR="0054184A">
        <w:rPr>
          <w:rFonts w:ascii="Times New Roman" w:hAnsi="Times New Roman"/>
          <w:sz w:val="28"/>
          <w:szCs w:val="28"/>
        </w:rPr>
        <w:t xml:space="preserve"> </w:t>
      </w:r>
      <w:r w:rsidRPr="00AE1808">
        <w:rPr>
          <w:rFonts w:ascii="Times New Roman" w:hAnsi="Times New Roman"/>
          <w:sz w:val="28"/>
          <w:szCs w:val="28"/>
        </w:rPr>
        <w:t>объединений.</w:t>
      </w:r>
    </w:p>
    <w:p w:rsidR="00704210" w:rsidRPr="00C67BE6" w:rsidRDefault="00704210" w:rsidP="00704210">
      <w:pPr>
        <w:spacing w:after="0" w:line="360" w:lineRule="auto"/>
        <w:ind w:firstLine="709"/>
        <w:jc w:val="both"/>
        <w:rPr>
          <w:rFonts w:ascii="Times New Roman" w:hAnsi="Times New Roman"/>
          <w:sz w:val="28"/>
          <w:szCs w:val="28"/>
        </w:rPr>
      </w:pPr>
      <w:r>
        <w:rPr>
          <w:rFonts w:ascii="Times New Roman" w:hAnsi="Times New Roman"/>
          <w:sz w:val="28"/>
          <w:szCs w:val="28"/>
        </w:rPr>
        <w:t>Около</w:t>
      </w:r>
      <w:r w:rsidR="0054184A">
        <w:rPr>
          <w:rFonts w:ascii="Times New Roman" w:hAnsi="Times New Roman"/>
          <w:sz w:val="28"/>
          <w:szCs w:val="28"/>
        </w:rPr>
        <w:t xml:space="preserve"> </w:t>
      </w:r>
      <w:r>
        <w:rPr>
          <w:rFonts w:ascii="Times New Roman" w:hAnsi="Times New Roman"/>
          <w:sz w:val="28"/>
          <w:szCs w:val="28"/>
        </w:rPr>
        <w:t>40%</w:t>
      </w:r>
      <w:r w:rsidR="0054184A">
        <w:rPr>
          <w:rFonts w:ascii="Times New Roman" w:hAnsi="Times New Roman"/>
          <w:sz w:val="28"/>
          <w:szCs w:val="28"/>
        </w:rPr>
        <w:t xml:space="preserve"> </w:t>
      </w:r>
      <w:r>
        <w:rPr>
          <w:rFonts w:ascii="Times New Roman" w:hAnsi="Times New Roman"/>
          <w:sz w:val="28"/>
          <w:szCs w:val="28"/>
        </w:rPr>
        <w:t>молодых</w:t>
      </w:r>
      <w:r w:rsidR="0054184A">
        <w:rPr>
          <w:rFonts w:ascii="Times New Roman" w:hAnsi="Times New Roman"/>
          <w:sz w:val="28"/>
          <w:szCs w:val="28"/>
        </w:rPr>
        <w:t xml:space="preserve"> </w:t>
      </w:r>
      <w:r>
        <w:rPr>
          <w:rFonts w:ascii="Times New Roman" w:hAnsi="Times New Roman"/>
          <w:sz w:val="28"/>
          <w:szCs w:val="28"/>
        </w:rPr>
        <w:t>людей,</w:t>
      </w:r>
      <w:r w:rsidR="0054184A">
        <w:rPr>
          <w:rFonts w:ascii="Times New Roman" w:hAnsi="Times New Roman"/>
          <w:sz w:val="28"/>
          <w:szCs w:val="28"/>
        </w:rPr>
        <w:t xml:space="preserve"> </w:t>
      </w:r>
      <w:r>
        <w:rPr>
          <w:rFonts w:ascii="Times New Roman" w:hAnsi="Times New Roman"/>
          <w:sz w:val="28"/>
          <w:szCs w:val="28"/>
        </w:rPr>
        <w:t>по</w:t>
      </w:r>
      <w:r w:rsidR="0054184A">
        <w:rPr>
          <w:rFonts w:ascii="Times New Roman" w:hAnsi="Times New Roman"/>
          <w:sz w:val="28"/>
          <w:szCs w:val="28"/>
        </w:rPr>
        <w:t xml:space="preserve"> </w:t>
      </w:r>
      <w:r>
        <w:rPr>
          <w:rFonts w:ascii="Times New Roman" w:hAnsi="Times New Roman"/>
          <w:sz w:val="28"/>
          <w:szCs w:val="28"/>
        </w:rPr>
        <w:t>мнению</w:t>
      </w:r>
      <w:r w:rsidR="0054184A">
        <w:rPr>
          <w:rFonts w:ascii="Times New Roman" w:hAnsi="Times New Roman"/>
          <w:sz w:val="28"/>
          <w:szCs w:val="28"/>
        </w:rPr>
        <w:t xml:space="preserve"> </w:t>
      </w:r>
      <w:r>
        <w:rPr>
          <w:rFonts w:ascii="Times New Roman" w:hAnsi="Times New Roman"/>
          <w:sz w:val="28"/>
          <w:szCs w:val="28"/>
        </w:rPr>
        <w:t>респондентов</w:t>
      </w:r>
      <w:r w:rsidR="0054184A">
        <w:rPr>
          <w:rFonts w:ascii="Times New Roman" w:hAnsi="Times New Roman"/>
          <w:sz w:val="28"/>
          <w:szCs w:val="28"/>
        </w:rPr>
        <w:t xml:space="preserve"> </w:t>
      </w:r>
      <w:r w:rsidRPr="00C67BE6">
        <w:rPr>
          <w:rFonts w:ascii="Times New Roman" w:hAnsi="Times New Roman"/>
          <w:sz w:val="28"/>
          <w:szCs w:val="28"/>
        </w:rPr>
        <w:t>соцопрос</w:t>
      </w:r>
      <w:r>
        <w:rPr>
          <w:rFonts w:ascii="Times New Roman" w:hAnsi="Times New Roman"/>
          <w:sz w:val="28"/>
          <w:szCs w:val="28"/>
        </w:rPr>
        <w:t>а</w:t>
      </w:r>
      <w:r w:rsidR="0054184A">
        <w:rPr>
          <w:rFonts w:ascii="Times New Roman" w:hAnsi="Times New Roman"/>
          <w:sz w:val="28"/>
          <w:szCs w:val="28"/>
        </w:rPr>
        <w:t xml:space="preserve"> </w:t>
      </w:r>
      <w:r w:rsidRPr="00C67BE6">
        <w:rPr>
          <w:rFonts w:ascii="Times New Roman" w:hAnsi="Times New Roman"/>
          <w:sz w:val="28"/>
          <w:szCs w:val="28"/>
        </w:rPr>
        <w:t>«Настоящее</w:t>
      </w:r>
      <w:r w:rsidR="0054184A">
        <w:rPr>
          <w:rFonts w:ascii="Times New Roman" w:hAnsi="Times New Roman"/>
          <w:sz w:val="28"/>
          <w:szCs w:val="28"/>
        </w:rPr>
        <w:t xml:space="preserve"> </w:t>
      </w:r>
      <w:r w:rsidRPr="00C67BE6">
        <w:rPr>
          <w:rFonts w:ascii="Times New Roman" w:hAnsi="Times New Roman"/>
          <w:sz w:val="28"/>
          <w:szCs w:val="28"/>
        </w:rPr>
        <w:t>и</w:t>
      </w:r>
      <w:r w:rsidR="0054184A">
        <w:rPr>
          <w:rFonts w:ascii="Times New Roman" w:hAnsi="Times New Roman"/>
          <w:sz w:val="28"/>
          <w:szCs w:val="28"/>
        </w:rPr>
        <w:t xml:space="preserve"> </w:t>
      </w:r>
      <w:r w:rsidRPr="00C67BE6">
        <w:rPr>
          <w:rFonts w:ascii="Times New Roman" w:hAnsi="Times New Roman"/>
          <w:sz w:val="28"/>
          <w:szCs w:val="28"/>
        </w:rPr>
        <w:t>желаемый</w:t>
      </w:r>
      <w:r w:rsidR="0054184A">
        <w:rPr>
          <w:rFonts w:ascii="Times New Roman" w:hAnsi="Times New Roman"/>
          <w:sz w:val="28"/>
          <w:szCs w:val="28"/>
        </w:rPr>
        <w:t xml:space="preserve"> </w:t>
      </w:r>
      <w:r w:rsidRPr="00C67BE6">
        <w:rPr>
          <w:rFonts w:ascii="Times New Roman" w:hAnsi="Times New Roman"/>
          <w:sz w:val="28"/>
          <w:szCs w:val="28"/>
        </w:rPr>
        <w:t>образ</w:t>
      </w:r>
      <w:r w:rsidR="0054184A">
        <w:rPr>
          <w:rFonts w:ascii="Times New Roman" w:hAnsi="Times New Roman"/>
          <w:sz w:val="28"/>
          <w:szCs w:val="28"/>
        </w:rPr>
        <w:t xml:space="preserve"> </w:t>
      </w:r>
      <w:r w:rsidRPr="00C67BE6">
        <w:rPr>
          <w:rFonts w:ascii="Times New Roman" w:hAnsi="Times New Roman"/>
          <w:sz w:val="28"/>
          <w:szCs w:val="28"/>
        </w:rPr>
        <w:t>бу</w:t>
      </w:r>
      <w:r>
        <w:rPr>
          <w:rFonts w:ascii="Times New Roman" w:hAnsi="Times New Roman"/>
          <w:sz w:val="28"/>
          <w:szCs w:val="28"/>
        </w:rPr>
        <w:t>дущего</w:t>
      </w:r>
      <w:r w:rsidR="0054184A">
        <w:rPr>
          <w:rFonts w:ascii="Times New Roman" w:hAnsi="Times New Roman"/>
          <w:sz w:val="28"/>
          <w:szCs w:val="28"/>
        </w:rPr>
        <w:t xml:space="preserve"> </w:t>
      </w:r>
      <w:r>
        <w:rPr>
          <w:rFonts w:ascii="Times New Roman" w:hAnsi="Times New Roman"/>
          <w:sz w:val="28"/>
          <w:szCs w:val="28"/>
        </w:rPr>
        <w:t>Клявлинского</w:t>
      </w:r>
      <w:r w:rsidR="0054184A">
        <w:rPr>
          <w:rFonts w:ascii="Times New Roman" w:hAnsi="Times New Roman"/>
          <w:sz w:val="28"/>
          <w:szCs w:val="28"/>
        </w:rPr>
        <w:t xml:space="preserve"> </w:t>
      </w:r>
      <w:r>
        <w:rPr>
          <w:rFonts w:ascii="Times New Roman" w:hAnsi="Times New Roman"/>
          <w:sz w:val="28"/>
          <w:szCs w:val="28"/>
        </w:rPr>
        <w:t>района»,</w:t>
      </w:r>
      <w:r w:rsidR="0054184A">
        <w:rPr>
          <w:rFonts w:ascii="Times New Roman" w:hAnsi="Times New Roman"/>
          <w:sz w:val="28"/>
          <w:szCs w:val="28"/>
        </w:rPr>
        <w:t xml:space="preserve"> </w:t>
      </w:r>
      <w:r>
        <w:rPr>
          <w:rFonts w:ascii="Times New Roman" w:hAnsi="Times New Roman"/>
          <w:sz w:val="28"/>
          <w:szCs w:val="28"/>
        </w:rPr>
        <w:t>принимает</w:t>
      </w:r>
      <w:r w:rsidR="0054184A">
        <w:rPr>
          <w:rFonts w:ascii="Times New Roman" w:hAnsi="Times New Roman"/>
          <w:sz w:val="28"/>
          <w:szCs w:val="28"/>
        </w:rPr>
        <w:t xml:space="preserve"> </w:t>
      </w:r>
      <w:r>
        <w:rPr>
          <w:rFonts w:ascii="Times New Roman" w:hAnsi="Times New Roman"/>
          <w:sz w:val="28"/>
          <w:szCs w:val="28"/>
        </w:rPr>
        <w:lastRenderedPageBreak/>
        <w:t>активное</w:t>
      </w:r>
      <w:r w:rsidR="0054184A">
        <w:rPr>
          <w:rFonts w:ascii="Times New Roman" w:hAnsi="Times New Roman"/>
          <w:sz w:val="28"/>
          <w:szCs w:val="28"/>
        </w:rPr>
        <w:t xml:space="preserve"> </w:t>
      </w:r>
      <w:r>
        <w:rPr>
          <w:rFonts w:ascii="Times New Roman" w:hAnsi="Times New Roman"/>
          <w:sz w:val="28"/>
          <w:szCs w:val="28"/>
        </w:rPr>
        <w:t>участие</w:t>
      </w:r>
      <w:r w:rsidR="0054184A">
        <w:rPr>
          <w:rFonts w:ascii="Times New Roman" w:hAnsi="Times New Roman"/>
          <w:sz w:val="28"/>
          <w:szCs w:val="28"/>
        </w:rPr>
        <w:t xml:space="preserve"> </w:t>
      </w:r>
      <w:r w:rsidRPr="00D803D8">
        <w:rPr>
          <w:rFonts w:ascii="Times New Roman" w:hAnsi="Times New Roman"/>
          <w:sz w:val="28"/>
          <w:szCs w:val="28"/>
        </w:rPr>
        <w:t>в</w:t>
      </w:r>
      <w:r w:rsidR="0054184A">
        <w:rPr>
          <w:rFonts w:ascii="Times New Roman" w:hAnsi="Times New Roman"/>
          <w:sz w:val="28"/>
          <w:szCs w:val="28"/>
        </w:rPr>
        <w:t xml:space="preserve"> </w:t>
      </w:r>
      <w:r w:rsidRPr="00D803D8">
        <w:rPr>
          <w:rFonts w:ascii="Times New Roman" w:hAnsi="Times New Roman"/>
          <w:sz w:val="28"/>
          <w:szCs w:val="28"/>
        </w:rPr>
        <w:t>экономической</w:t>
      </w:r>
      <w:r w:rsidR="0054184A">
        <w:rPr>
          <w:rFonts w:ascii="Times New Roman" w:hAnsi="Times New Roman"/>
          <w:sz w:val="28"/>
          <w:szCs w:val="28"/>
        </w:rPr>
        <w:t xml:space="preserve"> </w:t>
      </w:r>
      <w:r w:rsidRPr="00D803D8">
        <w:rPr>
          <w:rFonts w:ascii="Times New Roman" w:hAnsi="Times New Roman"/>
          <w:sz w:val="28"/>
          <w:szCs w:val="28"/>
        </w:rPr>
        <w:t>и</w:t>
      </w:r>
      <w:r w:rsidR="0054184A">
        <w:rPr>
          <w:rFonts w:ascii="Times New Roman" w:hAnsi="Times New Roman"/>
          <w:sz w:val="28"/>
          <w:szCs w:val="28"/>
        </w:rPr>
        <w:t xml:space="preserve"> </w:t>
      </w:r>
      <w:r w:rsidRPr="00D803D8">
        <w:rPr>
          <w:rFonts w:ascii="Times New Roman" w:hAnsi="Times New Roman"/>
          <w:sz w:val="28"/>
          <w:szCs w:val="28"/>
        </w:rPr>
        <w:t>политической</w:t>
      </w:r>
      <w:r w:rsidR="0054184A">
        <w:rPr>
          <w:rFonts w:ascii="Times New Roman" w:hAnsi="Times New Roman"/>
          <w:sz w:val="28"/>
          <w:szCs w:val="28"/>
        </w:rPr>
        <w:t xml:space="preserve"> </w:t>
      </w:r>
      <w:r w:rsidRPr="00D803D8">
        <w:rPr>
          <w:rFonts w:ascii="Times New Roman" w:hAnsi="Times New Roman"/>
          <w:sz w:val="28"/>
          <w:szCs w:val="28"/>
        </w:rPr>
        <w:t>жизни</w:t>
      </w:r>
      <w:r w:rsidR="0054184A">
        <w:rPr>
          <w:rFonts w:ascii="Times New Roman" w:hAnsi="Times New Roman"/>
          <w:sz w:val="28"/>
          <w:szCs w:val="28"/>
        </w:rPr>
        <w:t xml:space="preserve"> </w:t>
      </w:r>
      <w:r w:rsidRPr="00D803D8">
        <w:rPr>
          <w:rFonts w:ascii="Times New Roman" w:hAnsi="Times New Roman"/>
          <w:sz w:val="28"/>
          <w:szCs w:val="28"/>
        </w:rPr>
        <w:t>Клявлинского</w:t>
      </w:r>
      <w:r w:rsidR="0054184A">
        <w:rPr>
          <w:rFonts w:ascii="Times New Roman" w:hAnsi="Times New Roman"/>
          <w:sz w:val="28"/>
          <w:szCs w:val="28"/>
        </w:rPr>
        <w:t xml:space="preserve"> </w:t>
      </w:r>
      <w:r w:rsidRPr="00D803D8">
        <w:rPr>
          <w:rFonts w:ascii="Times New Roman" w:hAnsi="Times New Roman"/>
          <w:sz w:val="28"/>
          <w:szCs w:val="28"/>
        </w:rPr>
        <w:t>ра</w:t>
      </w:r>
      <w:r w:rsidRPr="00D803D8">
        <w:rPr>
          <w:rFonts w:ascii="Times New Roman" w:hAnsi="Times New Roman"/>
          <w:sz w:val="28"/>
          <w:szCs w:val="28"/>
        </w:rPr>
        <w:t>й</w:t>
      </w:r>
      <w:r w:rsidRPr="00D803D8">
        <w:rPr>
          <w:rFonts w:ascii="Times New Roman" w:hAnsi="Times New Roman"/>
          <w:sz w:val="28"/>
          <w:szCs w:val="28"/>
        </w:rPr>
        <w:t>она</w:t>
      </w:r>
      <w:r w:rsidR="0054184A">
        <w:rPr>
          <w:rFonts w:ascii="Times New Roman" w:hAnsi="Times New Roman"/>
          <w:sz w:val="28"/>
          <w:szCs w:val="28"/>
        </w:rPr>
        <w:t xml:space="preserve"> </w:t>
      </w:r>
      <w:r w:rsidRPr="00D803D8">
        <w:rPr>
          <w:rFonts w:ascii="Times New Roman" w:hAnsi="Times New Roman"/>
          <w:sz w:val="28"/>
          <w:szCs w:val="28"/>
        </w:rPr>
        <w:t>и</w:t>
      </w:r>
      <w:r w:rsidR="0054184A">
        <w:rPr>
          <w:rFonts w:ascii="Times New Roman" w:hAnsi="Times New Roman"/>
          <w:sz w:val="28"/>
          <w:szCs w:val="28"/>
        </w:rPr>
        <w:t xml:space="preserve"> </w:t>
      </w:r>
      <w:r w:rsidRPr="00D803D8">
        <w:rPr>
          <w:rFonts w:ascii="Times New Roman" w:hAnsi="Times New Roman"/>
          <w:sz w:val="28"/>
          <w:szCs w:val="28"/>
        </w:rPr>
        <w:t>региона</w:t>
      </w:r>
      <w:r w:rsidR="0054184A">
        <w:rPr>
          <w:rFonts w:ascii="Times New Roman" w:hAnsi="Times New Roman"/>
          <w:sz w:val="28"/>
          <w:szCs w:val="28"/>
        </w:rPr>
        <w:t xml:space="preserve"> </w:t>
      </w:r>
      <w:r w:rsidRPr="00D803D8">
        <w:rPr>
          <w:rFonts w:ascii="Times New Roman" w:hAnsi="Times New Roman"/>
          <w:sz w:val="28"/>
          <w:szCs w:val="28"/>
        </w:rPr>
        <w:t>в</w:t>
      </w:r>
      <w:r w:rsidR="0054184A">
        <w:rPr>
          <w:rFonts w:ascii="Times New Roman" w:hAnsi="Times New Roman"/>
          <w:sz w:val="28"/>
          <w:szCs w:val="28"/>
        </w:rPr>
        <w:t xml:space="preserve"> </w:t>
      </w:r>
      <w:r w:rsidRPr="00D803D8">
        <w:rPr>
          <w:rFonts w:ascii="Times New Roman" w:hAnsi="Times New Roman"/>
          <w:sz w:val="28"/>
          <w:szCs w:val="28"/>
        </w:rPr>
        <w:t>целом.</w:t>
      </w:r>
      <w:r w:rsidR="0054184A">
        <w:rPr>
          <w:rFonts w:ascii="Times New Roman" w:hAnsi="Times New Roman"/>
          <w:sz w:val="28"/>
          <w:szCs w:val="28"/>
        </w:rPr>
        <w:t xml:space="preserve"> </w:t>
      </w:r>
      <w:r w:rsidRPr="00D803D8">
        <w:rPr>
          <w:rFonts w:ascii="Times New Roman" w:hAnsi="Times New Roman"/>
          <w:sz w:val="28"/>
          <w:szCs w:val="28"/>
        </w:rPr>
        <w:t>Вместе</w:t>
      </w:r>
      <w:r w:rsidR="0054184A">
        <w:rPr>
          <w:rFonts w:ascii="Times New Roman" w:hAnsi="Times New Roman"/>
          <w:sz w:val="28"/>
          <w:szCs w:val="28"/>
        </w:rPr>
        <w:t xml:space="preserve"> </w:t>
      </w:r>
      <w:r w:rsidRPr="00D803D8">
        <w:rPr>
          <w:rFonts w:ascii="Times New Roman" w:hAnsi="Times New Roman"/>
          <w:sz w:val="28"/>
          <w:szCs w:val="28"/>
        </w:rPr>
        <w:t>с</w:t>
      </w:r>
      <w:r w:rsidR="0054184A">
        <w:rPr>
          <w:rFonts w:ascii="Times New Roman" w:hAnsi="Times New Roman"/>
          <w:sz w:val="28"/>
          <w:szCs w:val="28"/>
        </w:rPr>
        <w:t xml:space="preserve"> </w:t>
      </w:r>
      <w:r w:rsidRPr="00D803D8">
        <w:rPr>
          <w:rFonts w:ascii="Times New Roman" w:hAnsi="Times New Roman"/>
          <w:sz w:val="28"/>
          <w:szCs w:val="28"/>
        </w:rPr>
        <w:t>тем,</w:t>
      </w:r>
      <w:r w:rsidR="0054184A">
        <w:rPr>
          <w:rFonts w:ascii="Times New Roman" w:hAnsi="Times New Roman"/>
          <w:sz w:val="28"/>
          <w:szCs w:val="28"/>
        </w:rPr>
        <w:t xml:space="preserve"> </w:t>
      </w:r>
      <w:r>
        <w:rPr>
          <w:rFonts w:ascii="Times New Roman" w:hAnsi="Times New Roman"/>
          <w:sz w:val="28"/>
          <w:szCs w:val="28"/>
        </w:rPr>
        <w:t>43,3</w:t>
      </w:r>
      <w:r w:rsidRPr="00C67BE6">
        <w:rPr>
          <w:rFonts w:ascii="Times New Roman" w:hAnsi="Times New Roman"/>
          <w:sz w:val="28"/>
          <w:szCs w:val="28"/>
        </w:rPr>
        <w:t>%</w:t>
      </w:r>
      <w:r w:rsidR="0054184A">
        <w:rPr>
          <w:rFonts w:ascii="Times New Roman" w:hAnsi="Times New Roman"/>
          <w:sz w:val="28"/>
          <w:szCs w:val="28"/>
        </w:rPr>
        <w:t xml:space="preserve"> </w:t>
      </w:r>
      <w:r w:rsidRPr="00C67BE6">
        <w:rPr>
          <w:rFonts w:ascii="Times New Roman" w:hAnsi="Times New Roman"/>
          <w:sz w:val="28"/>
          <w:szCs w:val="28"/>
        </w:rPr>
        <w:t>жителей</w:t>
      </w:r>
      <w:r w:rsidR="0054184A">
        <w:rPr>
          <w:rFonts w:ascii="Times New Roman" w:hAnsi="Times New Roman"/>
          <w:sz w:val="28"/>
          <w:szCs w:val="28"/>
        </w:rPr>
        <w:t xml:space="preserve"> </w:t>
      </w:r>
      <w:r w:rsidRPr="00C67BE6">
        <w:rPr>
          <w:rFonts w:ascii="Times New Roman" w:hAnsi="Times New Roman"/>
          <w:sz w:val="28"/>
          <w:szCs w:val="28"/>
        </w:rPr>
        <w:t>считает,</w:t>
      </w:r>
      <w:r w:rsidR="0054184A">
        <w:rPr>
          <w:rFonts w:ascii="Times New Roman" w:hAnsi="Times New Roman"/>
          <w:sz w:val="28"/>
          <w:szCs w:val="28"/>
        </w:rPr>
        <w:t xml:space="preserve"> </w:t>
      </w:r>
      <w:r w:rsidRPr="00C67BE6">
        <w:rPr>
          <w:rFonts w:ascii="Times New Roman" w:hAnsi="Times New Roman"/>
          <w:sz w:val="28"/>
          <w:szCs w:val="28"/>
        </w:rPr>
        <w:t>что</w:t>
      </w:r>
      <w:r w:rsidR="0054184A">
        <w:rPr>
          <w:rFonts w:ascii="Times New Roman" w:hAnsi="Times New Roman"/>
          <w:sz w:val="28"/>
          <w:szCs w:val="28"/>
        </w:rPr>
        <w:t xml:space="preserve"> </w:t>
      </w:r>
      <w:r w:rsidRPr="00C67BE6">
        <w:rPr>
          <w:rFonts w:ascii="Times New Roman" w:hAnsi="Times New Roman"/>
          <w:sz w:val="28"/>
          <w:szCs w:val="28"/>
        </w:rPr>
        <w:t>молодежь</w:t>
      </w:r>
      <w:r w:rsidR="0054184A">
        <w:rPr>
          <w:rFonts w:ascii="Times New Roman" w:hAnsi="Times New Roman"/>
          <w:sz w:val="28"/>
          <w:szCs w:val="28"/>
        </w:rPr>
        <w:t xml:space="preserve"> </w:t>
      </w:r>
      <w:r w:rsidRPr="00C67BE6">
        <w:rPr>
          <w:rFonts w:ascii="Times New Roman" w:hAnsi="Times New Roman"/>
          <w:sz w:val="28"/>
          <w:szCs w:val="28"/>
        </w:rPr>
        <w:t>не</w:t>
      </w:r>
      <w:r w:rsidR="0054184A">
        <w:rPr>
          <w:rFonts w:ascii="Times New Roman" w:hAnsi="Times New Roman"/>
          <w:sz w:val="28"/>
          <w:szCs w:val="28"/>
        </w:rPr>
        <w:t xml:space="preserve"> </w:t>
      </w:r>
      <w:r w:rsidRPr="00C67BE6">
        <w:rPr>
          <w:rFonts w:ascii="Times New Roman" w:hAnsi="Times New Roman"/>
          <w:sz w:val="28"/>
          <w:szCs w:val="28"/>
        </w:rPr>
        <w:t>оказывает</w:t>
      </w:r>
      <w:r w:rsidR="0054184A">
        <w:rPr>
          <w:rFonts w:ascii="Times New Roman" w:hAnsi="Times New Roman"/>
          <w:sz w:val="28"/>
          <w:szCs w:val="28"/>
        </w:rPr>
        <w:t xml:space="preserve"> </w:t>
      </w:r>
      <w:r w:rsidRPr="00C67BE6">
        <w:rPr>
          <w:rFonts w:ascii="Times New Roman" w:hAnsi="Times New Roman"/>
          <w:sz w:val="28"/>
          <w:szCs w:val="28"/>
        </w:rPr>
        <w:t>серьезного</w:t>
      </w:r>
      <w:r w:rsidR="0054184A">
        <w:rPr>
          <w:rFonts w:ascii="Times New Roman" w:hAnsi="Times New Roman"/>
          <w:sz w:val="28"/>
          <w:szCs w:val="28"/>
        </w:rPr>
        <w:t xml:space="preserve"> </w:t>
      </w:r>
      <w:r w:rsidRPr="00C67BE6">
        <w:rPr>
          <w:rFonts w:ascii="Times New Roman" w:hAnsi="Times New Roman"/>
          <w:sz w:val="28"/>
          <w:szCs w:val="28"/>
        </w:rPr>
        <w:t>влияния</w:t>
      </w:r>
      <w:r w:rsidR="0054184A">
        <w:rPr>
          <w:rFonts w:ascii="Times New Roman" w:hAnsi="Times New Roman"/>
          <w:sz w:val="28"/>
          <w:szCs w:val="28"/>
        </w:rPr>
        <w:t xml:space="preserve"> </w:t>
      </w:r>
      <w:r w:rsidRPr="00C67BE6">
        <w:rPr>
          <w:rFonts w:ascii="Times New Roman" w:hAnsi="Times New Roman"/>
          <w:sz w:val="28"/>
          <w:szCs w:val="28"/>
        </w:rPr>
        <w:t>на</w:t>
      </w:r>
      <w:r w:rsidR="0054184A">
        <w:rPr>
          <w:rFonts w:ascii="Times New Roman" w:hAnsi="Times New Roman"/>
          <w:sz w:val="28"/>
          <w:szCs w:val="28"/>
        </w:rPr>
        <w:t xml:space="preserve"> </w:t>
      </w:r>
      <w:r w:rsidRPr="00C67BE6">
        <w:rPr>
          <w:rFonts w:ascii="Times New Roman" w:hAnsi="Times New Roman"/>
          <w:sz w:val="28"/>
          <w:szCs w:val="28"/>
        </w:rPr>
        <w:t>экономическую</w:t>
      </w:r>
      <w:r w:rsidR="0054184A">
        <w:rPr>
          <w:rFonts w:ascii="Times New Roman" w:hAnsi="Times New Roman"/>
          <w:sz w:val="28"/>
          <w:szCs w:val="28"/>
        </w:rPr>
        <w:t xml:space="preserve"> </w:t>
      </w:r>
      <w:r w:rsidRPr="00C67BE6">
        <w:rPr>
          <w:rFonts w:ascii="Times New Roman" w:hAnsi="Times New Roman"/>
          <w:sz w:val="28"/>
          <w:szCs w:val="28"/>
        </w:rPr>
        <w:t>и</w:t>
      </w:r>
      <w:r w:rsidR="0054184A">
        <w:rPr>
          <w:rFonts w:ascii="Times New Roman" w:hAnsi="Times New Roman"/>
          <w:sz w:val="28"/>
          <w:szCs w:val="28"/>
        </w:rPr>
        <w:t xml:space="preserve"> </w:t>
      </w:r>
      <w:r w:rsidRPr="00C67BE6">
        <w:rPr>
          <w:rFonts w:ascii="Times New Roman" w:hAnsi="Times New Roman"/>
          <w:sz w:val="28"/>
          <w:szCs w:val="28"/>
        </w:rPr>
        <w:t>политическую</w:t>
      </w:r>
      <w:r w:rsidR="0054184A">
        <w:rPr>
          <w:rFonts w:ascii="Times New Roman" w:hAnsi="Times New Roman"/>
          <w:sz w:val="28"/>
          <w:szCs w:val="28"/>
        </w:rPr>
        <w:t xml:space="preserve"> </w:t>
      </w:r>
      <w:r w:rsidRPr="00C67BE6">
        <w:rPr>
          <w:rFonts w:ascii="Times New Roman" w:hAnsi="Times New Roman"/>
          <w:sz w:val="28"/>
          <w:szCs w:val="28"/>
        </w:rPr>
        <w:t>жизнь</w:t>
      </w:r>
      <w:r w:rsidR="0054184A">
        <w:rPr>
          <w:rFonts w:ascii="Times New Roman" w:hAnsi="Times New Roman"/>
          <w:sz w:val="28"/>
          <w:szCs w:val="28"/>
        </w:rPr>
        <w:t xml:space="preserve"> </w:t>
      </w:r>
      <w:r w:rsidRPr="00C67BE6">
        <w:rPr>
          <w:rFonts w:ascii="Times New Roman" w:hAnsi="Times New Roman"/>
          <w:sz w:val="28"/>
          <w:szCs w:val="28"/>
        </w:rPr>
        <w:t>района.</w:t>
      </w:r>
      <w:r w:rsidR="0054184A">
        <w:rPr>
          <w:rFonts w:ascii="Times New Roman" w:hAnsi="Times New Roman"/>
          <w:sz w:val="28"/>
          <w:szCs w:val="28"/>
        </w:rPr>
        <w:t xml:space="preserve"> </w:t>
      </w:r>
    </w:p>
    <w:p w:rsidR="003F22D3" w:rsidRDefault="00704210" w:rsidP="00AD6AE5">
      <w:pPr>
        <w:spacing w:after="0" w:line="360" w:lineRule="auto"/>
        <w:ind w:firstLine="709"/>
        <w:jc w:val="both"/>
        <w:rPr>
          <w:rFonts w:ascii="Times New Roman" w:hAnsi="Times New Roman"/>
          <w:sz w:val="28"/>
          <w:szCs w:val="28"/>
        </w:rPr>
      </w:pPr>
      <w:r w:rsidRPr="00AE1808">
        <w:rPr>
          <w:rFonts w:ascii="Times New Roman" w:hAnsi="Times New Roman"/>
          <w:sz w:val="28"/>
          <w:szCs w:val="28"/>
        </w:rPr>
        <w:t>Основной</w:t>
      </w:r>
      <w:r w:rsidR="0054184A">
        <w:rPr>
          <w:rFonts w:ascii="Times New Roman" w:hAnsi="Times New Roman"/>
          <w:sz w:val="28"/>
          <w:szCs w:val="28"/>
        </w:rPr>
        <w:t xml:space="preserve"> </w:t>
      </w:r>
      <w:r w:rsidRPr="00AE1808">
        <w:rPr>
          <w:rFonts w:ascii="Times New Roman" w:hAnsi="Times New Roman"/>
          <w:sz w:val="28"/>
          <w:szCs w:val="28"/>
        </w:rPr>
        <w:t>целью</w:t>
      </w:r>
      <w:r w:rsidR="0054184A">
        <w:rPr>
          <w:rFonts w:ascii="Times New Roman" w:hAnsi="Times New Roman"/>
          <w:sz w:val="28"/>
          <w:szCs w:val="28"/>
        </w:rPr>
        <w:t xml:space="preserve"> </w:t>
      </w:r>
      <w:r>
        <w:rPr>
          <w:rFonts w:ascii="Times New Roman" w:hAnsi="Times New Roman"/>
          <w:sz w:val="28"/>
          <w:szCs w:val="28"/>
        </w:rPr>
        <w:t>реализации</w:t>
      </w:r>
      <w:r w:rsidR="0054184A">
        <w:rPr>
          <w:rFonts w:ascii="Times New Roman" w:hAnsi="Times New Roman"/>
          <w:sz w:val="28"/>
          <w:szCs w:val="28"/>
        </w:rPr>
        <w:t xml:space="preserve"> </w:t>
      </w:r>
      <w:r>
        <w:rPr>
          <w:rFonts w:ascii="Times New Roman" w:hAnsi="Times New Roman"/>
          <w:sz w:val="28"/>
          <w:szCs w:val="28"/>
        </w:rPr>
        <w:t>молодежной</w:t>
      </w:r>
      <w:r w:rsidR="0054184A">
        <w:rPr>
          <w:rFonts w:ascii="Times New Roman" w:hAnsi="Times New Roman"/>
          <w:sz w:val="28"/>
          <w:szCs w:val="28"/>
        </w:rPr>
        <w:t xml:space="preserve"> </w:t>
      </w:r>
      <w:r>
        <w:rPr>
          <w:rFonts w:ascii="Times New Roman" w:hAnsi="Times New Roman"/>
          <w:sz w:val="28"/>
          <w:szCs w:val="28"/>
        </w:rPr>
        <w:t>политики</w:t>
      </w:r>
      <w:r w:rsidR="0054184A">
        <w:rPr>
          <w:rFonts w:ascii="Times New Roman" w:hAnsi="Times New Roman"/>
          <w:sz w:val="28"/>
          <w:szCs w:val="28"/>
        </w:rPr>
        <w:t xml:space="preserve"> </w:t>
      </w:r>
      <w:r>
        <w:rPr>
          <w:rFonts w:ascii="Times New Roman" w:hAnsi="Times New Roman"/>
          <w:sz w:val="28"/>
          <w:szCs w:val="28"/>
        </w:rPr>
        <w:t>на</w:t>
      </w:r>
      <w:r w:rsidR="0054184A">
        <w:rPr>
          <w:rFonts w:ascii="Times New Roman" w:hAnsi="Times New Roman"/>
          <w:sz w:val="28"/>
          <w:szCs w:val="28"/>
        </w:rPr>
        <w:t xml:space="preserve"> </w:t>
      </w:r>
      <w:r>
        <w:rPr>
          <w:rFonts w:ascii="Times New Roman" w:hAnsi="Times New Roman"/>
          <w:sz w:val="28"/>
          <w:szCs w:val="28"/>
        </w:rPr>
        <w:t>территории</w:t>
      </w:r>
      <w:r w:rsidR="0054184A">
        <w:rPr>
          <w:rFonts w:ascii="Times New Roman" w:hAnsi="Times New Roman"/>
          <w:sz w:val="28"/>
          <w:szCs w:val="28"/>
        </w:rPr>
        <w:t xml:space="preserve"> </w:t>
      </w:r>
      <w:r>
        <w:rPr>
          <w:rFonts w:ascii="Times New Roman" w:hAnsi="Times New Roman"/>
          <w:sz w:val="28"/>
          <w:szCs w:val="28"/>
        </w:rPr>
        <w:t>ра</w:t>
      </w:r>
      <w:r>
        <w:rPr>
          <w:rFonts w:ascii="Times New Roman" w:hAnsi="Times New Roman"/>
          <w:sz w:val="28"/>
          <w:szCs w:val="28"/>
        </w:rPr>
        <w:t>й</w:t>
      </w:r>
      <w:r>
        <w:rPr>
          <w:rFonts w:ascii="Times New Roman" w:hAnsi="Times New Roman"/>
          <w:sz w:val="28"/>
          <w:szCs w:val="28"/>
        </w:rPr>
        <w:t>она</w:t>
      </w:r>
      <w:r w:rsidR="0054184A">
        <w:rPr>
          <w:rFonts w:ascii="Times New Roman" w:hAnsi="Times New Roman"/>
          <w:sz w:val="28"/>
          <w:szCs w:val="28"/>
        </w:rPr>
        <w:t xml:space="preserve"> </w:t>
      </w:r>
      <w:r w:rsidRPr="00AE1808">
        <w:rPr>
          <w:rFonts w:ascii="Times New Roman" w:hAnsi="Times New Roman"/>
          <w:sz w:val="28"/>
          <w:szCs w:val="28"/>
        </w:rPr>
        <w:t>является</w:t>
      </w:r>
      <w:r w:rsidR="0054184A">
        <w:rPr>
          <w:rFonts w:ascii="Times New Roman" w:hAnsi="Times New Roman"/>
          <w:sz w:val="28"/>
          <w:szCs w:val="28"/>
        </w:rPr>
        <w:t xml:space="preserve"> </w:t>
      </w:r>
      <w:r w:rsidRPr="00AE1808">
        <w:rPr>
          <w:rFonts w:ascii="Times New Roman" w:hAnsi="Times New Roman"/>
          <w:sz w:val="28"/>
          <w:szCs w:val="28"/>
        </w:rPr>
        <w:t>создание</w:t>
      </w:r>
      <w:r w:rsidR="0054184A">
        <w:rPr>
          <w:rFonts w:ascii="Times New Roman" w:hAnsi="Times New Roman"/>
          <w:sz w:val="28"/>
          <w:szCs w:val="28"/>
        </w:rPr>
        <w:t xml:space="preserve"> </w:t>
      </w:r>
      <w:r w:rsidRPr="00AE1808">
        <w:rPr>
          <w:rFonts w:ascii="Times New Roman" w:hAnsi="Times New Roman"/>
          <w:sz w:val="28"/>
          <w:szCs w:val="28"/>
        </w:rPr>
        <w:t>возможностей</w:t>
      </w:r>
      <w:r w:rsidR="0054184A">
        <w:rPr>
          <w:rFonts w:ascii="Times New Roman" w:hAnsi="Times New Roman"/>
          <w:sz w:val="28"/>
          <w:szCs w:val="28"/>
        </w:rPr>
        <w:t xml:space="preserve"> </w:t>
      </w:r>
      <w:r w:rsidRPr="00AE1808">
        <w:rPr>
          <w:rFonts w:ascii="Times New Roman" w:hAnsi="Times New Roman"/>
          <w:sz w:val="28"/>
          <w:szCs w:val="28"/>
        </w:rPr>
        <w:t>для</w:t>
      </w:r>
      <w:r w:rsidR="0054184A">
        <w:rPr>
          <w:rFonts w:ascii="Times New Roman" w:hAnsi="Times New Roman"/>
          <w:sz w:val="28"/>
          <w:szCs w:val="28"/>
        </w:rPr>
        <w:t xml:space="preserve"> </w:t>
      </w:r>
      <w:r w:rsidRPr="00AE1808">
        <w:rPr>
          <w:rFonts w:ascii="Times New Roman" w:hAnsi="Times New Roman"/>
          <w:sz w:val="28"/>
          <w:szCs w:val="28"/>
        </w:rPr>
        <w:t>успешной</w:t>
      </w:r>
      <w:r w:rsidR="0054184A">
        <w:rPr>
          <w:rFonts w:ascii="Times New Roman" w:hAnsi="Times New Roman"/>
          <w:sz w:val="28"/>
          <w:szCs w:val="28"/>
        </w:rPr>
        <w:t xml:space="preserve"> </w:t>
      </w:r>
      <w:r w:rsidRPr="00AE1808">
        <w:rPr>
          <w:rFonts w:ascii="Times New Roman" w:hAnsi="Times New Roman"/>
          <w:sz w:val="28"/>
          <w:szCs w:val="28"/>
        </w:rPr>
        <w:t>социализации,</w:t>
      </w:r>
      <w:r w:rsidR="0054184A">
        <w:rPr>
          <w:rFonts w:ascii="Times New Roman" w:hAnsi="Times New Roman"/>
          <w:sz w:val="28"/>
          <w:szCs w:val="28"/>
        </w:rPr>
        <w:t xml:space="preserve"> </w:t>
      </w:r>
      <w:r w:rsidRPr="00AE1808">
        <w:rPr>
          <w:rFonts w:ascii="Times New Roman" w:hAnsi="Times New Roman"/>
          <w:sz w:val="28"/>
          <w:szCs w:val="28"/>
        </w:rPr>
        <w:t>саморе</w:t>
      </w:r>
      <w:r w:rsidRPr="00AE1808">
        <w:rPr>
          <w:rFonts w:ascii="Times New Roman" w:hAnsi="Times New Roman"/>
          <w:sz w:val="28"/>
          <w:szCs w:val="28"/>
        </w:rPr>
        <w:t>а</w:t>
      </w:r>
      <w:r w:rsidRPr="00AE1808">
        <w:rPr>
          <w:rFonts w:ascii="Times New Roman" w:hAnsi="Times New Roman"/>
          <w:sz w:val="28"/>
          <w:szCs w:val="28"/>
        </w:rPr>
        <w:t>лизации,</w:t>
      </w:r>
      <w:r w:rsidR="0054184A">
        <w:rPr>
          <w:rFonts w:ascii="Times New Roman" w:hAnsi="Times New Roman"/>
          <w:sz w:val="28"/>
          <w:szCs w:val="28"/>
        </w:rPr>
        <w:t xml:space="preserve"> </w:t>
      </w:r>
      <w:r w:rsidRPr="00AE1808">
        <w:rPr>
          <w:rFonts w:ascii="Times New Roman" w:hAnsi="Times New Roman"/>
          <w:sz w:val="28"/>
          <w:szCs w:val="28"/>
        </w:rPr>
        <w:t>проявления</w:t>
      </w:r>
      <w:r w:rsidR="0054184A">
        <w:rPr>
          <w:rFonts w:ascii="Times New Roman" w:hAnsi="Times New Roman"/>
          <w:sz w:val="28"/>
          <w:szCs w:val="28"/>
        </w:rPr>
        <w:t xml:space="preserve"> </w:t>
      </w:r>
      <w:r w:rsidRPr="00AE1808">
        <w:rPr>
          <w:rFonts w:ascii="Times New Roman" w:hAnsi="Times New Roman"/>
          <w:sz w:val="28"/>
          <w:szCs w:val="28"/>
        </w:rPr>
        <w:t>и</w:t>
      </w:r>
      <w:r w:rsidR="0054184A">
        <w:rPr>
          <w:rFonts w:ascii="Times New Roman" w:hAnsi="Times New Roman"/>
          <w:sz w:val="28"/>
          <w:szCs w:val="28"/>
        </w:rPr>
        <w:t xml:space="preserve"> </w:t>
      </w:r>
      <w:r w:rsidRPr="00AE1808">
        <w:rPr>
          <w:rFonts w:ascii="Times New Roman" w:hAnsi="Times New Roman"/>
          <w:sz w:val="28"/>
          <w:szCs w:val="28"/>
        </w:rPr>
        <w:t>развития</w:t>
      </w:r>
      <w:r w:rsidR="0054184A">
        <w:rPr>
          <w:rFonts w:ascii="Times New Roman" w:hAnsi="Times New Roman"/>
          <w:sz w:val="28"/>
          <w:szCs w:val="28"/>
        </w:rPr>
        <w:t xml:space="preserve"> </w:t>
      </w:r>
      <w:r w:rsidRPr="00AE1808">
        <w:rPr>
          <w:rFonts w:ascii="Times New Roman" w:hAnsi="Times New Roman"/>
          <w:sz w:val="28"/>
          <w:szCs w:val="28"/>
        </w:rPr>
        <w:t>инновационного</w:t>
      </w:r>
      <w:r w:rsidR="0054184A">
        <w:rPr>
          <w:rFonts w:ascii="Times New Roman" w:hAnsi="Times New Roman"/>
          <w:sz w:val="28"/>
          <w:szCs w:val="28"/>
        </w:rPr>
        <w:t xml:space="preserve"> </w:t>
      </w:r>
      <w:r w:rsidRPr="00AE1808">
        <w:rPr>
          <w:rFonts w:ascii="Times New Roman" w:hAnsi="Times New Roman"/>
          <w:sz w:val="28"/>
          <w:szCs w:val="28"/>
        </w:rPr>
        <w:t>потенциала</w:t>
      </w:r>
      <w:r w:rsidR="0054184A">
        <w:rPr>
          <w:rFonts w:ascii="Times New Roman" w:hAnsi="Times New Roman"/>
          <w:sz w:val="28"/>
          <w:szCs w:val="28"/>
        </w:rPr>
        <w:t xml:space="preserve"> </w:t>
      </w:r>
      <w:r w:rsidRPr="00AE1808">
        <w:rPr>
          <w:rFonts w:ascii="Times New Roman" w:hAnsi="Times New Roman"/>
          <w:sz w:val="28"/>
          <w:szCs w:val="28"/>
        </w:rPr>
        <w:t>молодых</w:t>
      </w:r>
      <w:r w:rsidR="0054184A">
        <w:rPr>
          <w:rFonts w:ascii="Times New Roman" w:hAnsi="Times New Roman"/>
          <w:sz w:val="28"/>
          <w:szCs w:val="28"/>
        </w:rPr>
        <w:t xml:space="preserve"> </w:t>
      </w:r>
      <w:r w:rsidRPr="00AE1808">
        <w:rPr>
          <w:rFonts w:ascii="Times New Roman" w:hAnsi="Times New Roman"/>
          <w:sz w:val="28"/>
          <w:szCs w:val="28"/>
        </w:rPr>
        <w:t>л</w:t>
      </w:r>
      <w:r w:rsidRPr="00AE1808">
        <w:rPr>
          <w:rFonts w:ascii="Times New Roman" w:hAnsi="Times New Roman"/>
          <w:sz w:val="28"/>
          <w:szCs w:val="28"/>
        </w:rPr>
        <w:t>ю</w:t>
      </w:r>
      <w:r w:rsidRPr="00AE1808">
        <w:rPr>
          <w:rFonts w:ascii="Times New Roman" w:hAnsi="Times New Roman"/>
          <w:sz w:val="28"/>
          <w:szCs w:val="28"/>
        </w:rPr>
        <w:t>дей,</w:t>
      </w:r>
      <w:r w:rsidR="0054184A">
        <w:rPr>
          <w:rFonts w:ascii="Times New Roman" w:hAnsi="Times New Roman"/>
          <w:sz w:val="28"/>
          <w:szCs w:val="28"/>
        </w:rPr>
        <w:t xml:space="preserve"> </w:t>
      </w:r>
      <w:r w:rsidRPr="00AE1808">
        <w:rPr>
          <w:rFonts w:ascii="Times New Roman" w:hAnsi="Times New Roman"/>
          <w:sz w:val="28"/>
          <w:szCs w:val="28"/>
        </w:rPr>
        <w:t>вне</w:t>
      </w:r>
      <w:r w:rsidR="0054184A">
        <w:rPr>
          <w:rFonts w:ascii="Times New Roman" w:hAnsi="Times New Roman"/>
          <w:sz w:val="28"/>
          <w:szCs w:val="28"/>
        </w:rPr>
        <w:t xml:space="preserve"> </w:t>
      </w:r>
      <w:r w:rsidRPr="00AE1808">
        <w:rPr>
          <w:rFonts w:ascii="Times New Roman" w:hAnsi="Times New Roman"/>
          <w:sz w:val="28"/>
          <w:szCs w:val="28"/>
        </w:rPr>
        <w:t>зависимости</w:t>
      </w:r>
      <w:r w:rsidR="0054184A">
        <w:rPr>
          <w:rFonts w:ascii="Times New Roman" w:hAnsi="Times New Roman"/>
          <w:sz w:val="28"/>
          <w:szCs w:val="28"/>
        </w:rPr>
        <w:t xml:space="preserve"> </w:t>
      </w:r>
      <w:r w:rsidRPr="00AE1808">
        <w:rPr>
          <w:rFonts w:ascii="Times New Roman" w:hAnsi="Times New Roman"/>
          <w:sz w:val="28"/>
          <w:szCs w:val="28"/>
        </w:rPr>
        <w:t>от</w:t>
      </w:r>
      <w:r w:rsidR="0054184A">
        <w:rPr>
          <w:rFonts w:ascii="Times New Roman" w:hAnsi="Times New Roman"/>
          <w:sz w:val="28"/>
          <w:szCs w:val="28"/>
        </w:rPr>
        <w:t xml:space="preserve"> </w:t>
      </w:r>
      <w:r w:rsidRPr="00AE1808">
        <w:rPr>
          <w:rFonts w:ascii="Times New Roman" w:hAnsi="Times New Roman"/>
          <w:sz w:val="28"/>
          <w:szCs w:val="28"/>
        </w:rPr>
        <w:t>их</w:t>
      </w:r>
      <w:r w:rsidR="0054184A">
        <w:rPr>
          <w:rFonts w:ascii="Times New Roman" w:hAnsi="Times New Roman"/>
          <w:sz w:val="28"/>
          <w:szCs w:val="28"/>
        </w:rPr>
        <w:t xml:space="preserve"> </w:t>
      </w:r>
      <w:r w:rsidRPr="00AE1808">
        <w:rPr>
          <w:rFonts w:ascii="Times New Roman" w:hAnsi="Times New Roman"/>
          <w:sz w:val="28"/>
          <w:szCs w:val="28"/>
        </w:rPr>
        <w:t>социального</w:t>
      </w:r>
      <w:r w:rsidR="0054184A">
        <w:rPr>
          <w:rFonts w:ascii="Times New Roman" w:hAnsi="Times New Roman"/>
          <w:sz w:val="28"/>
          <w:szCs w:val="28"/>
        </w:rPr>
        <w:t xml:space="preserve"> </w:t>
      </w:r>
      <w:r w:rsidRPr="00AE1808">
        <w:rPr>
          <w:rFonts w:ascii="Times New Roman" w:hAnsi="Times New Roman"/>
          <w:sz w:val="28"/>
          <w:szCs w:val="28"/>
        </w:rPr>
        <w:t>статуса</w:t>
      </w:r>
      <w:r w:rsidR="0054184A">
        <w:rPr>
          <w:rFonts w:ascii="Times New Roman" w:hAnsi="Times New Roman"/>
          <w:sz w:val="28"/>
          <w:szCs w:val="28"/>
        </w:rPr>
        <w:t xml:space="preserve"> </w:t>
      </w:r>
      <w:r w:rsidRPr="00AE1808">
        <w:rPr>
          <w:rFonts w:ascii="Times New Roman" w:hAnsi="Times New Roman"/>
          <w:sz w:val="28"/>
          <w:szCs w:val="28"/>
        </w:rPr>
        <w:t>и</w:t>
      </w:r>
      <w:r w:rsidR="0054184A">
        <w:rPr>
          <w:rFonts w:ascii="Times New Roman" w:hAnsi="Times New Roman"/>
          <w:sz w:val="28"/>
          <w:szCs w:val="28"/>
        </w:rPr>
        <w:t xml:space="preserve"> </w:t>
      </w:r>
      <w:r w:rsidRPr="00AE1808">
        <w:rPr>
          <w:rFonts w:ascii="Times New Roman" w:hAnsi="Times New Roman"/>
          <w:sz w:val="28"/>
          <w:szCs w:val="28"/>
        </w:rPr>
        <w:t>уровня</w:t>
      </w:r>
      <w:r w:rsidR="0054184A">
        <w:rPr>
          <w:rFonts w:ascii="Times New Roman" w:hAnsi="Times New Roman"/>
          <w:sz w:val="28"/>
          <w:szCs w:val="28"/>
        </w:rPr>
        <w:t xml:space="preserve"> </w:t>
      </w:r>
      <w:r w:rsidRPr="00AE1808">
        <w:rPr>
          <w:rFonts w:ascii="Times New Roman" w:hAnsi="Times New Roman"/>
          <w:sz w:val="28"/>
          <w:szCs w:val="28"/>
        </w:rPr>
        <w:t>дохода</w:t>
      </w:r>
      <w:r w:rsidR="0054184A">
        <w:rPr>
          <w:rFonts w:ascii="Times New Roman" w:hAnsi="Times New Roman"/>
          <w:sz w:val="28"/>
          <w:szCs w:val="28"/>
        </w:rPr>
        <w:t xml:space="preserve"> </w:t>
      </w:r>
      <w:r w:rsidRPr="00AE1808">
        <w:rPr>
          <w:rFonts w:ascii="Times New Roman" w:hAnsi="Times New Roman"/>
          <w:sz w:val="28"/>
          <w:szCs w:val="28"/>
        </w:rPr>
        <w:t>их</w:t>
      </w:r>
      <w:r w:rsidR="0054184A">
        <w:rPr>
          <w:rFonts w:ascii="Times New Roman" w:hAnsi="Times New Roman"/>
          <w:sz w:val="28"/>
          <w:szCs w:val="28"/>
        </w:rPr>
        <w:t xml:space="preserve"> </w:t>
      </w:r>
      <w:r w:rsidRPr="00AE1808">
        <w:rPr>
          <w:rFonts w:ascii="Times New Roman" w:hAnsi="Times New Roman"/>
          <w:sz w:val="28"/>
          <w:szCs w:val="28"/>
        </w:rPr>
        <w:t>семей.</w:t>
      </w:r>
      <w:r w:rsidR="0054184A">
        <w:rPr>
          <w:rFonts w:ascii="Times New Roman" w:hAnsi="Times New Roman"/>
          <w:sz w:val="28"/>
          <w:szCs w:val="28"/>
        </w:rPr>
        <w:t xml:space="preserve"> </w:t>
      </w:r>
      <w:r w:rsidRPr="00AE1808">
        <w:rPr>
          <w:rFonts w:ascii="Times New Roman" w:hAnsi="Times New Roman"/>
          <w:sz w:val="28"/>
          <w:szCs w:val="28"/>
        </w:rPr>
        <w:t>Для</w:t>
      </w:r>
      <w:r w:rsidR="0054184A">
        <w:rPr>
          <w:rFonts w:ascii="Times New Roman" w:hAnsi="Times New Roman"/>
          <w:sz w:val="28"/>
          <w:szCs w:val="28"/>
        </w:rPr>
        <w:t xml:space="preserve"> </w:t>
      </w:r>
      <w:r w:rsidRPr="00AE1808">
        <w:rPr>
          <w:rFonts w:ascii="Times New Roman" w:hAnsi="Times New Roman"/>
          <w:sz w:val="28"/>
          <w:szCs w:val="28"/>
        </w:rPr>
        <w:t>достижения</w:t>
      </w:r>
      <w:r w:rsidR="0054184A">
        <w:rPr>
          <w:rFonts w:ascii="Times New Roman" w:hAnsi="Times New Roman"/>
          <w:sz w:val="28"/>
          <w:szCs w:val="28"/>
        </w:rPr>
        <w:t xml:space="preserve"> </w:t>
      </w:r>
      <w:r w:rsidRPr="00AE1808">
        <w:rPr>
          <w:rFonts w:ascii="Times New Roman" w:hAnsi="Times New Roman"/>
          <w:sz w:val="28"/>
          <w:szCs w:val="28"/>
        </w:rPr>
        <w:t>данной</w:t>
      </w:r>
      <w:r w:rsidR="0054184A">
        <w:rPr>
          <w:rFonts w:ascii="Times New Roman" w:hAnsi="Times New Roman"/>
          <w:sz w:val="28"/>
          <w:szCs w:val="28"/>
        </w:rPr>
        <w:t xml:space="preserve"> </w:t>
      </w:r>
      <w:r w:rsidRPr="00AE1808">
        <w:rPr>
          <w:rFonts w:ascii="Times New Roman" w:hAnsi="Times New Roman"/>
          <w:sz w:val="28"/>
          <w:szCs w:val="28"/>
        </w:rPr>
        <w:t>цели</w:t>
      </w:r>
      <w:r w:rsidR="0054184A">
        <w:rPr>
          <w:rFonts w:ascii="Times New Roman" w:hAnsi="Times New Roman"/>
          <w:sz w:val="28"/>
          <w:szCs w:val="28"/>
        </w:rPr>
        <w:t xml:space="preserve"> </w:t>
      </w:r>
      <w:r w:rsidRPr="00AE1808">
        <w:rPr>
          <w:rFonts w:ascii="Times New Roman" w:hAnsi="Times New Roman"/>
          <w:sz w:val="28"/>
          <w:szCs w:val="28"/>
        </w:rPr>
        <w:t>предусматривается</w:t>
      </w:r>
      <w:r w:rsidR="0054184A">
        <w:rPr>
          <w:rFonts w:ascii="Times New Roman" w:hAnsi="Times New Roman"/>
          <w:sz w:val="28"/>
          <w:szCs w:val="28"/>
        </w:rPr>
        <w:t xml:space="preserve"> </w:t>
      </w:r>
      <w:r w:rsidRPr="00AE1808">
        <w:rPr>
          <w:rFonts w:ascii="Times New Roman" w:hAnsi="Times New Roman"/>
          <w:sz w:val="28"/>
          <w:szCs w:val="28"/>
        </w:rPr>
        <w:t>решение</w:t>
      </w:r>
      <w:r w:rsidR="0054184A">
        <w:rPr>
          <w:rFonts w:ascii="Times New Roman" w:hAnsi="Times New Roman"/>
          <w:sz w:val="28"/>
          <w:szCs w:val="28"/>
        </w:rPr>
        <w:t xml:space="preserve"> </w:t>
      </w:r>
      <w:r w:rsidRPr="00AE1808">
        <w:rPr>
          <w:rFonts w:ascii="Times New Roman" w:hAnsi="Times New Roman"/>
          <w:sz w:val="28"/>
          <w:szCs w:val="28"/>
        </w:rPr>
        <w:t>таких</w:t>
      </w:r>
      <w:r w:rsidR="0054184A">
        <w:rPr>
          <w:rFonts w:ascii="Times New Roman" w:hAnsi="Times New Roman"/>
          <w:sz w:val="28"/>
          <w:szCs w:val="28"/>
        </w:rPr>
        <w:t xml:space="preserve"> </w:t>
      </w:r>
      <w:r w:rsidRPr="00AE1808">
        <w:rPr>
          <w:rFonts w:ascii="Times New Roman" w:hAnsi="Times New Roman"/>
          <w:sz w:val="28"/>
          <w:szCs w:val="28"/>
        </w:rPr>
        <w:t>задач,</w:t>
      </w:r>
      <w:r w:rsidR="0054184A">
        <w:rPr>
          <w:rFonts w:ascii="Times New Roman" w:hAnsi="Times New Roman"/>
          <w:sz w:val="28"/>
          <w:szCs w:val="28"/>
        </w:rPr>
        <w:t xml:space="preserve"> </w:t>
      </w:r>
      <w:r w:rsidRPr="00AE1808">
        <w:rPr>
          <w:rFonts w:ascii="Times New Roman" w:hAnsi="Times New Roman"/>
          <w:sz w:val="28"/>
          <w:szCs w:val="28"/>
        </w:rPr>
        <w:t>как:</w:t>
      </w:r>
      <w:r w:rsidR="0054184A">
        <w:rPr>
          <w:rFonts w:ascii="Times New Roman" w:hAnsi="Times New Roman"/>
          <w:sz w:val="28"/>
          <w:szCs w:val="28"/>
        </w:rPr>
        <w:t xml:space="preserve"> </w:t>
      </w:r>
      <w:r w:rsidRPr="00AE1808">
        <w:rPr>
          <w:rFonts w:ascii="Times New Roman" w:hAnsi="Times New Roman"/>
          <w:sz w:val="28"/>
          <w:szCs w:val="28"/>
        </w:rPr>
        <w:t>максимальное</w:t>
      </w:r>
      <w:r w:rsidR="0054184A">
        <w:rPr>
          <w:rFonts w:ascii="Times New Roman" w:hAnsi="Times New Roman"/>
          <w:sz w:val="28"/>
          <w:szCs w:val="28"/>
        </w:rPr>
        <w:t xml:space="preserve"> </w:t>
      </w:r>
      <w:r w:rsidRPr="00AE1808">
        <w:rPr>
          <w:rFonts w:ascii="Times New Roman" w:hAnsi="Times New Roman"/>
          <w:sz w:val="28"/>
          <w:szCs w:val="28"/>
        </w:rPr>
        <w:t>вовлечение</w:t>
      </w:r>
      <w:r w:rsidR="0054184A">
        <w:rPr>
          <w:rFonts w:ascii="Times New Roman" w:hAnsi="Times New Roman"/>
          <w:sz w:val="28"/>
          <w:szCs w:val="28"/>
        </w:rPr>
        <w:t xml:space="preserve"> </w:t>
      </w:r>
      <w:r w:rsidRPr="00AE1808">
        <w:rPr>
          <w:rFonts w:ascii="Times New Roman" w:hAnsi="Times New Roman"/>
          <w:sz w:val="28"/>
          <w:szCs w:val="28"/>
        </w:rPr>
        <w:t>молодёжи</w:t>
      </w:r>
      <w:r w:rsidR="0054184A">
        <w:rPr>
          <w:rFonts w:ascii="Times New Roman" w:hAnsi="Times New Roman"/>
          <w:sz w:val="28"/>
          <w:szCs w:val="28"/>
        </w:rPr>
        <w:t xml:space="preserve"> </w:t>
      </w:r>
      <w:r w:rsidRPr="00AE1808">
        <w:rPr>
          <w:rFonts w:ascii="Times New Roman" w:hAnsi="Times New Roman"/>
          <w:sz w:val="28"/>
          <w:szCs w:val="28"/>
        </w:rPr>
        <w:t>в</w:t>
      </w:r>
      <w:r w:rsidR="0054184A">
        <w:rPr>
          <w:rFonts w:ascii="Times New Roman" w:hAnsi="Times New Roman"/>
          <w:sz w:val="28"/>
          <w:szCs w:val="28"/>
        </w:rPr>
        <w:t xml:space="preserve"> </w:t>
      </w:r>
      <w:r w:rsidRPr="00AE1808">
        <w:rPr>
          <w:rFonts w:ascii="Times New Roman" w:hAnsi="Times New Roman"/>
          <w:sz w:val="28"/>
          <w:szCs w:val="28"/>
        </w:rPr>
        <w:t>разработку</w:t>
      </w:r>
      <w:r w:rsidR="0054184A">
        <w:rPr>
          <w:rFonts w:ascii="Times New Roman" w:hAnsi="Times New Roman"/>
          <w:sz w:val="28"/>
          <w:szCs w:val="28"/>
        </w:rPr>
        <w:t xml:space="preserve"> </w:t>
      </w:r>
      <w:r w:rsidRPr="00AE1808">
        <w:rPr>
          <w:rFonts w:ascii="Times New Roman" w:hAnsi="Times New Roman"/>
          <w:sz w:val="28"/>
          <w:szCs w:val="28"/>
        </w:rPr>
        <w:t>и</w:t>
      </w:r>
      <w:r w:rsidR="0054184A">
        <w:rPr>
          <w:rFonts w:ascii="Times New Roman" w:hAnsi="Times New Roman"/>
          <w:sz w:val="28"/>
          <w:szCs w:val="28"/>
        </w:rPr>
        <w:t xml:space="preserve"> </w:t>
      </w:r>
      <w:r w:rsidRPr="00AE1808">
        <w:rPr>
          <w:rFonts w:ascii="Times New Roman" w:hAnsi="Times New Roman"/>
          <w:sz w:val="28"/>
          <w:szCs w:val="28"/>
        </w:rPr>
        <w:t>реализацию</w:t>
      </w:r>
      <w:r w:rsidR="0054184A">
        <w:rPr>
          <w:rFonts w:ascii="Times New Roman" w:hAnsi="Times New Roman"/>
          <w:sz w:val="28"/>
          <w:szCs w:val="28"/>
        </w:rPr>
        <w:t xml:space="preserve"> </w:t>
      </w:r>
      <w:r w:rsidRPr="00AE1808">
        <w:rPr>
          <w:rFonts w:ascii="Times New Roman" w:hAnsi="Times New Roman"/>
          <w:sz w:val="28"/>
          <w:szCs w:val="28"/>
        </w:rPr>
        <w:t>инновац</w:t>
      </w:r>
      <w:r w:rsidRPr="00AE1808">
        <w:rPr>
          <w:rFonts w:ascii="Times New Roman" w:hAnsi="Times New Roman"/>
          <w:sz w:val="28"/>
          <w:szCs w:val="28"/>
        </w:rPr>
        <w:t>и</w:t>
      </w:r>
      <w:r w:rsidRPr="00AE1808">
        <w:rPr>
          <w:rFonts w:ascii="Times New Roman" w:hAnsi="Times New Roman"/>
          <w:sz w:val="28"/>
          <w:szCs w:val="28"/>
        </w:rPr>
        <w:t>онных</w:t>
      </w:r>
      <w:r w:rsidR="0054184A">
        <w:rPr>
          <w:rFonts w:ascii="Times New Roman" w:hAnsi="Times New Roman"/>
          <w:sz w:val="28"/>
          <w:szCs w:val="28"/>
        </w:rPr>
        <w:t xml:space="preserve"> </w:t>
      </w:r>
      <w:r w:rsidRPr="00AE1808">
        <w:rPr>
          <w:rFonts w:ascii="Times New Roman" w:hAnsi="Times New Roman"/>
          <w:sz w:val="28"/>
          <w:szCs w:val="28"/>
        </w:rPr>
        <w:t>идей,</w:t>
      </w:r>
      <w:r w:rsidR="0054184A">
        <w:rPr>
          <w:rFonts w:ascii="Times New Roman" w:hAnsi="Times New Roman"/>
          <w:sz w:val="28"/>
          <w:szCs w:val="28"/>
        </w:rPr>
        <w:t xml:space="preserve"> </w:t>
      </w:r>
      <w:r w:rsidRPr="00AE1808">
        <w:rPr>
          <w:rFonts w:ascii="Times New Roman" w:hAnsi="Times New Roman"/>
          <w:sz w:val="28"/>
          <w:szCs w:val="28"/>
        </w:rPr>
        <w:t>в</w:t>
      </w:r>
      <w:r w:rsidR="0054184A">
        <w:rPr>
          <w:rFonts w:ascii="Times New Roman" w:hAnsi="Times New Roman"/>
          <w:sz w:val="28"/>
          <w:szCs w:val="28"/>
        </w:rPr>
        <w:t xml:space="preserve"> </w:t>
      </w:r>
      <w:r w:rsidRPr="00AE1808">
        <w:rPr>
          <w:rFonts w:ascii="Times New Roman" w:hAnsi="Times New Roman"/>
          <w:sz w:val="28"/>
          <w:szCs w:val="28"/>
        </w:rPr>
        <w:t>активную</w:t>
      </w:r>
      <w:r w:rsidR="0054184A">
        <w:rPr>
          <w:rFonts w:ascii="Times New Roman" w:hAnsi="Times New Roman"/>
          <w:sz w:val="28"/>
          <w:szCs w:val="28"/>
        </w:rPr>
        <w:t xml:space="preserve"> </w:t>
      </w:r>
      <w:r w:rsidRPr="00AE1808">
        <w:rPr>
          <w:rFonts w:ascii="Times New Roman" w:hAnsi="Times New Roman"/>
          <w:sz w:val="28"/>
          <w:szCs w:val="28"/>
        </w:rPr>
        <w:t>общественную</w:t>
      </w:r>
      <w:r w:rsidR="0054184A">
        <w:rPr>
          <w:rFonts w:ascii="Times New Roman" w:hAnsi="Times New Roman"/>
          <w:sz w:val="28"/>
          <w:szCs w:val="28"/>
        </w:rPr>
        <w:t xml:space="preserve"> </w:t>
      </w:r>
      <w:r w:rsidRPr="00AE1808">
        <w:rPr>
          <w:rFonts w:ascii="Times New Roman" w:hAnsi="Times New Roman"/>
          <w:sz w:val="28"/>
          <w:szCs w:val="28"/>
        </w:rPr>
        <w:t>жизнь;</w:t>
      </w:r>
      <w:r w:rsidR="0054184A">
        <w:rPr>
          <w:rFonts w:ascii="Times New Roman" w:hAnsi="Times New Roman"/>
          <w:sz w:val="28"/>
          <w:szCs w:val="28"/>
        </w:rPr>
        <w:t xml:space="preserve"> </w:t>
      </w:r>
      <w:r w:rsidRPr="00AE1808">
        <w:rPr>
          <w:rFonts w:ascii="Times New Roman" w:hAnsi="Times New Roman"/>
          <w:sz w:val="28"/>
          <w:szCs w:val="28"/>
        </w:rPr>
        <w:t>создание</w:t>
      </w:r>
      <w:r w:rsidR="0054184A">
        <w:rPr>
          <w:rFonts w:ascii="Times New Roman" w:hAnsi="Times New Roman"/>
          <w:sz w:val="28"/>
          <w:szCs w:val="28"/>
        </w:rPr>
        <w:t xml:space="preserve"> </w:t>
      </w:r>
      <w:r w:rsidRPr="00AE1808">
        <w:rPr>
          <w:rFonts w:ascii="Times New Roman" w:hAnsi="Times New Roman"/>
          <w:sz w:val="28"/>
          <w:szCs w:val="28"/>
        </w:rPr>
        <w:t>условий</w:t>
      </w:r>
      <w:r w:rsidR="0054184A">
        <w:rPr>
          <w:rFonts w:ascii="Times New Roman" w:hAnsi="Times New Roman"/>
          <w:sz w:val="28"/>
          <w:szCs w:val="28"/>
        </w:rPr>
        <w:t xml:space="preserve"> </w:t>
      </w:r>
      <w:r w:rsidRPr="00AE1808">
        <w:rPr>
          <w:rFonts w:ascii="Times New Roman" w:hAnsi="Times New Roman"/>
          <w:sz w:val="28"/>
          <w:szCs w:val="28"/>
        </w:rPr>
        <w:t>для</w:t>
      </w:r>
      <w:r w:rsidR="0054184A">
        <w:rPr>
          <w:rFonts w:ascii="Times New Roman" w:hAnsi="Times New Roman"/>
          <w:sz w:val="28"/>
          <w:szCs w:val="28"/>
        </w:rPr>
        <w:t xml:space="preserve"> </w:t>
      </w:r>
      <w:r w:rsidRPr="00AE1808">
        <w:rPr>
          <w:rFonts w:ascii="Times New Roman" w:hAnsi="Times New Roman"/>
          <w:sz w:val="28"/>
          <w:szCs w:val="28"/>
        </w:rPr>
        <w:t>патри</w:t>
      </w:r>
      <w:r w:rsidRPr="00AE1808">
        <w:rPr>
          <w:rFonts w:ascii="Times New Roman" w:hAnsi="Times New Roman"/>
          <w:sz w:val="28"/>
          <w:szCs w:val="28"/>
        </w:rPr>
        <w:t>о</w:t>
      </w:r>
      <w:r w:rsidRPr="00AE1808">
        <w:rPr>
          <w:rFonts w:ascii="Times New Roman" w:hAnsi="Times New Roman"/>
          <w:sz w:val="28"/>
          <w:szCs w:val="28"/>
        </w:rPr>
        <w:t>тического</w:t>
      </w:r>
      <w:r w:rsidR="0054184A">
        <w:rPr>
          <w:rFonts w:ascii="Times New Roman" w:hAnsi="Times New Roman"/>
          <w:sz w:val="28"/>
          <w:szCs w:val="28"/>
        </w:rPr>
        <w:t xml:space="preserve"> </w:t>
      </w:r>
      <w:r w:rsidRPr="00AE1808">
        <w:rPr>
          <w:rFonts w:ascii="Times New Roman" w:hAnsi="Times New Roman"/>
          <w:sz w:val="28"/>
          <w:szCs w:val="28"/>
        </w:rPr>
        <w:t>и</w:t>
      </w:r>
      <w:r w:rsidR="0054184A">
        <w:rPr>
          <w:rFonts w:ascii="Times New Roman" w:hAnsi="Times New Roman"/>
          <w:sz w:val="28"/>
          <w:szCs w:val="28"/>
        </w:rPr>
        <w:t xml:space="preserve"> </w:t>
      </w:r>
      <w:r w:rsidRPr="00AE1808">
        <w:rPr>
          <w:rFonts w:ascii="Times New Roman" w:hAnsi="Times New Roman"/>
          <w:sz w:val="28"/>
          <w:szCs w:val="28"/>
        </w:rPr>
        <w:t>духовно-нравственного</w:t>
      </w:r>
      <w:r w:rsidR="0054184A">
        <w:rPr>
          <w:rFonts w:ascii="Times New Roman" w:hAnsi="Times New Roman"/>
          <w:sz w:val="28"/>
          <w:szCs w:val="28"/>
        </w:rPr>
        <w:t xml:space="preserve"> </w:t>
      </w:r>
      <w:r w:rsidRPr="00AE1808">
        <w:rPr>
          <w:rFonts w:ascii="Times New Roman" w:hAnsi="Times New Roman"/>
          <w:sz w:val="28"/>
          <w:szCs w:val="28"/>
        </w:rPr>
        <w:t>воспитания,</w:t>
      </w:r>
      <w:r w:rsidR="0054184A">
        <w:rPr>
          <w:rFonts w:ascii="Times New Roman" w:hAnsi="Times New Roman"/>
          <w:sz w:val="28"/>
          <w:szCs w:val="28"/>
        </w:rPr>
        <w:t xml:space="preserve"> </w:t>
      </w:r>
      <w:r w:rsidRPr="00AE1808">
        <w:rPr>
          <w:rFonts w:ascii="Times New Roman" w:hAnsi="Times New Roman"/>
          <w:sz w:val="28"/>
          <w:szCs w:val="28"/>
        </w:rPr>
        <w:t>интеллектуального,</w:t>
      </w:r>
      <w:r w:rsidR="0054184A">
        <w:rPr>
          <w:rFonts w:ascii="Times New Roman" w:hAnsi="Times New Roman"/>
          <w:sz w:val="28"/>
          <w:szCs w:val="28"/>
        </w:rPr>
        <w:t xml:space="preserve"> </w:t>
      </w:r>
      <w:r w:rsidRPr="00AE1808">
        <w:rPr>
          <w:rFonts w:ascii="Times New Roman" w:hAnsi="Times New Roman"/>
          <w:sz w:val="28"/>
          <w:szCs w:val="28"/>
        </w:rPr>
        <w:t>творч</w:t>
      </w:r>
      <w:r w:rsidRPr="00AE1808">
        <w:rPr>
          <w:rFonts w:ascii="Times New Roman" w:hAnsi="Times New Roman"/>
          <w:sz w:val="28"/>
          <w:szCs w:val="28"/>
        </w:rPr>
        <w:t>е</w:t>
      </w:r>
      <w:r w:rsidRPr="00AE1808">
        <w:rPr>
          <w:rFonts w:ascii="Times New Roman" w:hAnsi="Times New Roman"/>
          <w:sz w:val="28"/>
          <w:szCs w:val="28"/>
        </w:rPr>
        <w:t>ского</w:t>
      </w:r>
      <w:r w:rsidR="0054184A">
        <w:rPr>
          <w:rFonts w:ascii="Times New Roman" w:hAnsi="Times New Roman"/>
          <w:sz w:val="28"/>
          <w:szCs w:val="28"/>
        </w:rPr>
        <w:t xml:space="preserve"> </w:t>
      </w:r>
      <w:r w:rsidRPr="00AE1808">
        <w:rPr>
          <w:rFonts w:ascii="Times New Roman" w:hAnsi="Times New Roman"/>
          <w:sz w:val="28"/>
          <w:szCs w:val="28"/>
        </w:rPr>
        <w:t>и</w:t>
      </w:r>
      <w:r w:rsidR="0054184A">
        <w:rPr>
          <w:rFonts w:ascii="Times New Roman" w:hAnsi="Times New Roman"/>
          <w:sz w:val="28"/>
          <w:szCs w:val="28"/>
        </w:rPr>
        <w:t xml:space="preserve"> </w:t>
      </w:r>
      <w:r w:rsidRPr="00AE1808">
        <w:rPr>
          <w:rFonts w:ascii="Times New Roman" w:hAnsi="Times New Roman"/>
          <w:sz w:val="28"/>
          <w:szCs w:val="28"/>
        </w:rPr>
        <w:t>физического</w:t>
      </w:r>
      <w:r w:rsidR="0054184A">
        <w:rPr>
          <w:rFonts w:ascii="Times New Roman" w:hAnsi="Times New Roman"/>
          <w:sz w:val="28"/>
          <w:szCs w:val="28"/>
        </w:rPr>
        <w:t xml:space="preserve"> </w:t>
      </w:r>
      <w:r w:rsidRPr="00AE1808">
        <w:rPr>
          <w:rFonts w:ascii="Times New Roman" w:hAnsi="Times New Roman"/>
          <w:sz w:val="28"/>
          <w:szCs w:val="28"/>
        </w:rPr>
        <w:t>развития</w:t>
      </w:r>
      <w:r w:rsidR="0054184A">
        <w:rPr>
          <w:rFonts w:ascii="Times New Roman" w:hAnsi="Times New Roman"/>
          <w:sz w:val="28"/>
          <w:szCs w:val="28"/>
        </w:rPr>
        <w:t xml:space="preserve"> </w:t>
      </w:r>
      <w:r w:rsidRPr="00AE1808">
        <w:rPr>
          <w:rFonts w:ascii="Times New Roman" w:hAnsi="Times New Roman"/>
          <w:sz w:val="28"/>
          <w:szCs w:val="28"/>
        </w:rPr>
        <w:t>молодёжи,</w:t>
      </w:r>
      <w:r w:rsidR="0054184A">
        <w:rPr>
          <w:rFonts w:ascii="Times New Roman" w:hAnsi="Times New Roman"/>
          <w:sz w:val="28"/>
          <w:szCs w:val="28"/>
        </w:rPr>
        <w:t xml:space="preserve"> </w:t>
      </w:r>
      <w:r w:rsidRPr="00AE1808">
        <w:rPr>
          <w:rFonts w:ascii="Times New Roman" w:hAnsi="Times New Roman"/>
          <w:sz w:val="28"/>
          <w:szCs w:val="28"/>
        </w:rPr>
        <w:t>реализации</w:t>
      </w:r>
      <w:r w:rsidR="0054184A">
        <w:rPr>
          <w:rFonts w:ascii="Times New Roman" w:hAnsi="Times New Roman"/>
          <w:sz w:val="28"/>
          <w:szCs w:val="28"/>
        </w:rPr>
        <w:t xml:space="preserve"> </w:t>
      </w:r>
      <w:r w:rsidRPr="00AE1808">
        <w:rPr>
          <w:rFonts w:ascii="Times New Roman" w:hAnsi="Times New Roman"/>
          <w:sz w:val="28"/>
          <w:szCs w:val="28"/>
        </w:rPr>
        <w:t>её</w:t>
      </w:r>
      <w:r w:rsidR="0054184A">
        <w:rPr>
          <w:rFonts w:ascii="Times New Roman" w:hAnsi="Times New Roman"/>
          <w:sz w:val="28"/>
          <w:szCs w:val="28"/>
        </w:rPr>
        <w:t xml:space="preserve"> </w:t>
      </w:r>
      <w:r w:rsidRPr="00AE1808">
        <w:rPr>
          <w:rFonts w:ascii="Times New Roman" w:hAnsi="Times New Roman"/>
          <w:sz w:val="28"/>
          <w:szCs w:val="28"/>
        </w:rPr>
        <w:t>научно-технического</w:t>
      </w:r>
      <w:r w:rsidR="0054184A">
        <w:rPr>
          <w:rFonts w:ascii="Times New Roman" w:hAnsi="Times New Roman"/>
          <w:sz w:val="28"/>
          <w:szCs w:val="28"/>
        </w:rPr>
        <w:t xml:space="preserve"> </w:t>
      </w:r>
      <w:r w:rsidRPr="00AE1808">
        <w:rPr>
          <w:rFonts w:ascii="Times New Roman" w:hAnsi="Times New Roman"/>
          <w:sz w:val="28"/>
          <w:szCs w:val="28"/>
        </w:rPr>
        <w:t>и</w:t>
      </w:r>
      <w:r w:rsidR="0054184A">
        <w:rPr>
          <w:rFonts w:ascii="Times New Roman" w:hAnsi="Times New Roman"/>
          <w:sz w:val="28"/>
          <w:szCs w:val="28"/>
        </w:rPr>
        <w:t xml:space="preserve"> </w:t>
      </w:r>
      <w:r w:rsidRPr="00AE1808">
        <w:rPr>
          <w:rFonts w:ascii="Times New Roman" w:hAnsi="Times New Roman"/>
          <w:sz w:val="28"/>
          <w:szCs w:val="28"/>
        </w:rPr>
        <w:t>творческого</w:t>
      </w:r>
      <w:r w:rsidR="0054184A">
        <w:rPr>
          <w:rFonts w:ascii="Times New Roman" w:hAnsi="Times New Roman"/>
          <w:sz w:val="28"/>
          <w:szCs w:val="28"/>
        </w:rPr>
        <w:t xml:space="preserve"> </w:t>
      </w:r>
      <w:r w:rsidRPr="00AE1808">
        <w:rPr>
          <w:rFonts w:ascii="Times New Roman" w:hAnsi="Times New Roman"/>
          <w:sz w:val="28"/>
          <w:szCs w:val="28"/>
        </w:rPr>
        <w:t>потенциала;</w:t>
      </w:r>
      <w:r w:rsidR="0054184A">
        <w:rPr>
          <w:rFonts w:ascii="Times New Roman" w:hAnsi="Times New Roman"/>
          <w:sz w:val="28"/>
          <w:szCs w:val="28"/>
        </w:rPr>
        <w:t xml:space="preserve"> </w:t>
      </w:r>
      <w:r w:rsidRPr="00AE1808">
        <w:rPr>
          <w:rFonts w:ascii="Times New Roman" w:hAnsi="Times New Roman"/>
          <w:sz w:val="28"/>
          <w:szCs w:val="28"/>
        </w:rPr>
        <w:t>поддержка</w:t>
      </w:r>
      <w:r w:rsidR="0054184A">
        <w:rPr>
          <w:rFonts w:ascii="Times New Roman" w:hAnsi="Times New Roman"/>
          <w:sz w:val="28"/>
          <w:szCs w:val="28"/>
        </w:rPr>
        <w:t xml:space="preserve"> </w:t>
      </w:r>
      <w:r w:rsidRPr="00AE1808">
        <w:rPr>
          <w:rFonts w:ascii="Times New Roman" w:hAnsi="Times New Roman"/>
          <w:sz w:val="28"/>
          <w:szCs w:val="28"/>
        </w:rPr>
        <w:t>деятельности</w:t>
      </w:r>
      <w:r w:rsidR="0054184A">
        <w:rPr>
          <w:rFonts w:ascii="Times New Roman" w:hAnsi="Times New Roman"/>
          <w:sz w:val="28"/>
          <w:szCs w:val="28"/>
        </w:rPr>
        <w:t xml:space="preserve"> </w:t>
      </w:r>
      <w:r w:rsidRPr="00AE1808">
        <w:rPr>
          <w:rFonts w:ascii="Times New Roman" w:hAnsi="Times New Roman"/>
          <w:sz w:val="28"/>
          <w:szCs w:val="28"/>
        </w:rPr>
        <w:t>молодёжных</w:t>
      </w:r>
      <w:r w:rsidR="0054184A">
        <w:rPr>
          <w:rFonts w:ascii="Times New Roman" w:hAnsi="Times New Roman"/>
          <w:sz w:val="28"/>
          <w:szCs w:val="28"/>
        </w:rPr>
        <w:t xml:space="preserve"> </w:t>
      </w:r>
      <w:r w:rsidRPr="00AE1808">
        <w:rPr>
          <w:rFonts w:ascii="Times New Roman" w:hAnsi="Times New Roman"/>
          <w:sz w:val="28"/>
          <w:szCs w:val="28"/>
        </w:rPr>
        <w:t>и</w:t>
      </w:r>
      <w:r w:rsidR="0054184A">
        <w:rPr>
          <w:rFonts w:ascii="Times New Roman" w:hAnsi="Times New Roman"/>
          <w:sz w:val="28"/>
          <w:szCs w:val="28"/>
        </w:rPr>
        <w:t xml:space="preserve"> </w:t>
      </w:r>
      <w:r w:rsidRPr="00AE1808">
        <w:rPr>
          <w:rFonts w:ascii="Times New Roman" w:hAnsi="Times New Roman"/>
          <w:sz w:val="28"/>
          <w:szCs w:val="28"/>
        </w:rPr>
        <w:t>детских</w:t>
      </w:r>
      <w:r w:rsidR="0054184A">
        <w:rPr>
          <w:rFonts w:ascii="Times New Roman" w:hAnsi="Times New Roman"/>
          <w:sz w:val="28"/>
          <w:szCs w:val="28"/>
        </w:rPr>
        <w:t xml:space="preserve"> </w:t>
      </w:r>
      <w:r w:rsidRPr="00AE1808">
        <w:rPr>
          <w:rFonts w:ascii="Times New Roman" w:hAnsi="Times New Roman"/>
          <w:sz w:val="28"/>
          <w:szCs w:val="28"/>
        </w:rPr>
        <w:t>общественных</w:t>
      </w:r>
      <w:r w:rsidR="0054184A">
        <w:rPr>
          <w:rFonts w:ascii="Times New Roman" w:hAnsi="Times New Roman"/>
          <w:sz w:val="28"/>
          <w:szCs w:val="28"/>
        </w:rPr>
        <w:t xml:space="preserve"> </w:t>
      </w:r>
      <w:r w:rsidRPr="00AE1808">
        <w:rPr>
          <w:rFonts w:ascii="Times New Roman" w:hAnsi="Times New Roman"/>
          <w:sz w:val="28"/>
          <w:szCs w:val="28"/>
        </w:rPr>
        <w:t>объединений;</w:t>
      </w:r>
      <w:r w:rsidR="0054184A">
        <w:rPr>
          <w:rFonts w:ascii="Times New Roman" w:hAnsi="Times New Roman"/>
          <w:sz w:val="28"/>
          <w:szCs w:val="28"/>
        </w:rPr>
        <w:t xml:space="preserve"> </w:t>
      </w:r>
      <w:r w:rsidRPr="00AE1808">
        <w:rPr>
          <w:rFonts w:ascii="Times New Roman" w:hAnsi="Times New Roman"/>
          <w:sz w:val="28"/>
          <w:szCs w:val="28"/>
        </w:rPr>
        <w:t>поддержка</w:t>
      </w:r>
      <w:r w:rsidR="0054184A">
        <w:rPr>
          <w:rFonts w:ascii="Times New Roman" w:hAnsi="Times New Roman"/>
          <w:sz w:val="28"/>
          <w:szCs w:val="28"/>
        </w:rPr>
        <w:t xml:space="preserve"> </w:t>
      </w:r>
      <w:r w:rsidRPr="00AE1808">
        <w:rPr>
          <w:rFonts w:ascii="Times New Roman" w:hAnsi="Times New Roman"/>
          <w:sz w:val="28"/>
          <w:szCs w:val="28"/>
        </w:rPr>
        <w:t>молодых</w:t>
      </w:r>
      <w:r w:rsidR="0054184A">
        <w:rPr>
          <w:rFonts w:ascii="Times New Roman" w:hAnsi="Times New Roman"/>
          <w:sz w:val="28"/>
          <w:szCs w:val="28"/>
        </w:rPr>
        <w:t xml:space="preserve"> </w:t>
      </w:r>
      <w:r w:rsidRPr="00AE1808">
        <w:rPr>
          <w:rFonts w:ascii="Times New Roman" w:hAnsi="Times New Roman"/>
          <w:sz w:val="28"/>
          <w:szCs w:val="28"/>
        </w:rPr>
        <w:t>семей</w:t>
      </w:r>
      <w:r w:rsidR="0054184A">
        <w:rPr>
          <w:rFonts w:ascii="Times New Roman" w:hAnsi="Times New Roman"/>
          <w:sz w:val="28"/>
          <w:szCs w:val="28"/>
        </w:rPr>
        <w:t xml:space="preserve"> </w:t>
      </w:r>
      <w:r w:rsidRPr="00AE1808">
        <w:rPr>
          <w:rFonts w:ascii="Times New Roman" w:hAnsi="Times New Roman"/>
          <w:sz w:val="28"/>
          <w:szCs w:val="28"/>
        </w:rPr>
        <w:t>и</w:t>
      </w:r>
      <w:r w:rsidR="0054184A">
        <w:rPr>
          <w:rFonts w:ascii="Times New Roman" w:hAnsi="Times New Roman"/>
          <w:sz w:val="28"/>
          <w:szCs w:val="28"/>
        </w:rPr>
        <w:t xml:space="preserve"> </w:t>
      </w:r>
      <w:r w:rsidRPr="00AE1808">
        <w:rPr>
          <w:rFonts w:ascii="Times New Roman" w:hAnsi="Times New Roman"/>
          <w:sz w:val="28"/>
          <w:szCs w:val="28"/>
        </w:rPr>
        <w:t>повышение</w:t>
      </w:r>
      <w:r w:rsidR="0054184A">
        <w:rPr>
          <w:rFonts w:ascii="Times New Roman" w:hAnsi="Times New Roman"/>
          <w:sz w:val="28"/>
          <w:szCs w:val="28"/>
        </w:rPr>
        <w:t xml:space="preserve"> </w:t>
      </w:r>
      <w:r w:rsidRPr="00AE1808">
        <w:rPr>
          <w:rFonts w:ascii="Times New Roman" w:hAnsi="Times New Roman"/>
          <w:sz w:val="28"/>
          <w:szCs w:val="28"/>
        </w:rPr>
        <w:t>мат</w:t>
      </w:r>
      <w:r w:rsidRPr="00AE1808">
        <w:rPr>
          <w:rFonts w:ascii="Times New Roman" w:hAnsi="Times New Roman"/>
          <w:sz w:val="28"/>
          <w:szCs w:val="28"/>
        </w:rPr>
        <w:t>е</w:t>
      </w:r>
      <w:r w:rsidRPr="00AE1808">
        <w:rPr>
          <w:rFonts w:ascii="Times New Roman" w:hAnsi="Times New Roman"/>
          <w:sz w:val="28"/>
          <w:szCs w:val="28"/>
        </w:rPr>
        <w:t>риального</w:t>
      </w:r>
      <w:r w:rsidR="0054184A">
        <w:rPr>
          <w:rFonts w:ascii="Times New Roman" w:hAnsi="Times New Roman"/>
          <w:sz w:val="28"/>
          <w:szCs w:val="28"/>
        </w:rPr>
        <w:t xml:space="preserve"> </w:t>
      </w:r>
      <w:r w:rsidRPr="00AE1808">
        <w:rPr>
          <w:rFonts w:ascii="Times New Roman" w:hAnsi="Times New Roman"/>
          <w:sz w:val="28"/>
          <w:szCs w:val="28"/>
        </w:rPr>
        <w:t>благополучия</w:t>
      </w:r>
      <w:r w:rsidR="0054184A">
        <w:rPr>
          <w:rFonts w:ascii="Times New Roman" w:hAnsi="Times New Roman"/>
          <w:sz w:val="28"/>
          <w:szCs w:val="28"/>
        </w:rPr>
        <w:t xml:space="preserve"> </w:t>
      </w:r>
      <w:r w:rsidRPr="00AE1808">
        <w:rPr>
          <w:rFonts w:ascii="Times New Roman" w:hAnsi="Times New Roman"/>
          <w:sz w:val="28"/>
          <w:szCs w:val="28"/>
        </w:rPr>
        <w:t>молодых</w:t>
      </w:r>
      <w:r w:rsidR="0054184A">
        <w:rPr>
          <w:rFonts w:ascii="Times New Roman" w:hAnsi="Times New Roman"/>
          <w:sz w:val="28"/>
          <w:szCs w:val="28"/>
        </w:rPr>
        <w:t xml:space="preserve"> </w:t>
      </w:r>
      <w:r w:rsidRPr="00AE1808">
        <w:rPr>
          <w:rFonts w:ascii="Times New Roman" w:hAnsi="Times New Roman"/>
          <w:sz w:val="28"/>
          <w:szCs w:val="28"/>
        </w:rPr>
        <w:t>родителей;</w:t>
      </w:r>
      <w:r w:rsidR="0054184A">
        <w:rPr>
          <w:rFonts w:ascii="Times New Roman" w:hAnsi="Times New Roman"/>
          <w:sz w:val="28"/>
          <w:szCs w:val="28"/>
        </w:rPr>
        <w:t xml:space="preserve"> </w:t>
      </w:r>
      <w:r w:rsidRPr="00AE1808">
        <w:rPr>
          <w:rFonts w:ascii="Times New Roman" w:hAnsi="Times New Roman"/>
          <w:sz w:val="28"/>
          <w:szCs w:val="28"/>
        </w:rPr>
        <w:t>формирование</w:t>
      </w:r>
      <w:r w:rsidR="0054184A">
        <w:rPr>
          <w:rFonts w:ascii="Times New Roman" w:hAnsi="Times New Roman"/>
          <w:sz w:val="28"/>
          <w:szCs w:val="28"/>
        </w:rPr>
        <w:t xml:space="preserve"> </w:t>
      </w:r>
      <w:r w:rsidRPr="00AE1808">
        <w:rPr>
          <w:rFonts w:ascii="Times New Roman" w:hAnsi="Times New Roman"/>
          <w:sz w:val="28"/>
          <w:szCs w:val="28"/>
        </w:rPr>
        <w:t>у</w:t>
      </w:r>
      <w:r w:rsidR="0054184A">
        <w:rPr>
          <w:rFonts w:ascii="Times New Roman" w:hAnsi="Times New Roman"/>
          <w:sz w:val="28"/>
          <w:szCs w:val="28"/>
        </w:rPr>
        <w:t xml:space="preserve"> </w:t>
      </w:r>
      <w:r w:rsidRPr="00AE1808">
        <w:rPr>
          <w:rFonts w:ascii="Times New Roman" w:hAnsi="Times New Roman"/>
          <w:sz w:val="28"/>
          <w:szCs w:val="28"/>
        </w:rPr>
        <w:t>молодого</w:t>
      </w:r>
      <w:r w:rsidR="0054184A">
        <w:rPr>
          <w:rFonts w:ascii="Times New Roman" w:hAnsi="Times New Roman"/>
          <w:sz w:val="28"/>
          <w:szCs w:val="28"/>
        </w:rPr>
        <w:t xml:space="preserve"> </w:t>
      </w:r>
      <w:r w:rsidRPr="00AE1808">
        <w:rPr>
          <w:rFonts w:ascii="Times New Roman" w:hAnsi="Times New Roman"/>
          <w:sz w:val="28"/>
          <w:szCs w:val="28"/>
        </w:rPr>
        <w:t>п</w:t>
      </w:r>
      <w:r w:rsidRPr="00AE1808">
        <w:rPr>
          <w:rFonts w:ascii="Times New Roman" w:hAnsi="Times New Roman"/>
          <w:sz w:val="28"/>
          <w:szCs w:val="28"/>
        </w:rPr>
        <w:t>о</w:t>
      </w:r>
      <w:r w:rsidRPr="00AE1808">
        <w:rPr>
          <w:rFonts w:ascii="Times New Roman" w:hAnsi="Times New Roman"/>
          <w:sz w:val="28"/>
          <w:szCs w:val="28"/>
        </w:rPr>
        <w:t>коления</w:t>
      </w:r>
      <w:r w:rsidR="0054184A">
        <w:rPr>
          <w:rFonts w:ascii="Times New Roman" w:hAnsi="Times New Roman"/>
          <w:sz w:val="28"/>
          <w:szCs w:val="28"/>
        </w:rPr>
        <w:t xml:space="preserve"> </w:t>
      </w:r>
      <w:r w:rsidRPr="00AE1808">
        <w:rPr>
          <w:rFonts w:ascii="Times New Roman" w:hAnsi="Times New Roman"/>
          <w:sz w:val="28"/>
          <w:szCs w:val="28"/>
        </w:rPr>
        <w:t>здорового</w:t>
      </w:r>
      <w:r w:rsidR="0054184A">
        <w:rPr>
          <w:rFonts w:ascii="Times New Roman" w:hAnsi="Times New Roman"/>
          <w:sz w:val="28"/>
          <w:szCs w:val="28"/>
        </w:rPr>
        <w:t xml:space="preserve"> </w:t>
      </w:r>
      <w:r w:rsidRPr="00AE1808">
        <w:rPr>
          <w:rFonts w:ascii="Times New Roman" w:hAnsi="Times New Roman"/>
          <w:sz w:val="28"/>
          <w:szCs w:val="28"/>
        </w:rPr>
        <w:t>образа</w:t>
      </w:r>
      <w:r w:rsidR="0054184A">
        <w:rPr>
          <w:rFonts w:ascii="Times New Roman" w:hAnsi="Times New Roman"/>
          <w:sz w:val="28"/>
          <w:szCs w:val="28"/>
        </w:rPr>
        <w:t xml:space="preserve"> </w:t>
      </w:r>
      <w:r w:rsidRPr="00AE1808">
        <w:rPr>
          <w:rFonts w:ascii="Times New Roman" w:hAnsi="Times New Roman"/>
          <w:sz w:val="28"/>
          <w:szCs w:val="28"/>
        </w:rPr>
        <w:t>жизни,</w:t>
      </w:r>
      <w:r w:rsidR="0054184A">
        <w:rPr>
          <w:rFonts w:ascii="Times New Roman" w:hAnsi="Times New Roman"/>
          <w:sz w:val="28"/>
          <w:szCs w:val="28"/>
        </w:rPr>
        <w:t xml:space="preserve"> </w:t>
      </w:r>
      <w:r w:rsidRPr="00AE1808">
        <w:rPr>
          <w:rFonts w:ascii="Times New Roman" w:hAnsi="Times New Roman"/>
          <w:sz w:val="28"/>
          <w:szCs w:val="28"/>
        </w:rPr>
        <w:t>профилактика</w:t>
      </w:r>
      <w:r w:rsidR="0054184A">
        <w:rPr>
          <w:rFonts w:ascii="Times New Roman" w:hAnsi="Times New Roman"/>
          <w:sz w:val="28"/>
          <w:szCs w:val="28"/>
        </w:rPr>
        <w:t xml:space="preserve"> </w:t>
      </w:r>
      <w:r w:rsidRPr="00AE1808">
        <w:rPr>
          <w:rFonts w:ascii="Times New Roman" w:hAnsi="Times New Roman"/>
          <w:sz w:val="28"/>
          <w:szCs w:val="28"/>
        </w:rPr>
        <w:t>безнадзорности,</w:t>
      </w:r>
      <w:r w:rsidR="0054184A">
        <w:rPr>
          <w:rFonts w:ascii="Times New Roman" w:hAnsi="Times New Roman"/>
          <w:sz w:val="28"/>
          <w:szCs w:val="28"/>
        </w:rPr>
        <w:t xml:space="preserve"> </w:t>
      </w:r>
      <w:r w:rsidRPr="00AE1808">
        <w:rPr>
          <w:rFonts w:ascii="Times New Roman" w:hAnsi="Times New Roman"/>
          <w:sz w:val="28"/>
          <w:szCs w:val="28"/>
        </w:rPr>
        <w:t>подростк</w:t>
      </w:r>
      <w:r w:rsidRPr="00AE1808">
        <w:rPr>
          <w:rFonts w:ascii="Times New Roman" w:hAnsi="Times New Roman"/>
          <w:sz w:val="28"/>
          <w:szCs w:val="28"/>
        </w:rPr>
        <w:t>о</w:t>
      </w:r>
      <w:r w:rsidRPr="00AE1808">
        <w:rPr>
          <w:rFonts w:ascii="Times New Roman" w:hAnsi="Times New Roman"/>
          <w:sz w:val="28"/>
          <w:szCs w:val="28"/>
        </w:rPr>
        <w:t>вой</w:t>
      </w:r>
      <w:r w:rsidR="0054184A">
        <w:rPr>
          <w:rFonts w:ascii="Times New Roman" w:hAnsi="Times New Roman"/>
          <w:sz w:val="28"/>
          <w:szCs w:val="28"/>
        </w:rPr>
        <w:t xml:space="preserve"> </w:t>
      </w:r>
      <w:r w:rsidRPr="00AE1808">
        <w:rPr>
          <w:rFonts w:ascii="Times New Roman" w:hAnsi="Times New Roman"/>
          <w:sz w:val="28"/>
          <w:szCs w:val="28"/>
        </w:rPr>
        <w:t>преступности,</w:t>
      </w:r>
      <w:r w:rsidR="0054184A">
        <w:rPr>
          <w:rFonts w:ascii="Times New Roman" w:hAnsi="Times New Roman"/>
          <w:sz w:val="28"/>
          <w:szCs w:val="28"/>
        </w:rPr>
        <w:t xml:space="preserve"> </w:t>
      </w:r>
      <w:r w:rsidRPr="00AE1808">
        <w:rPr>
          <w:rFonts w:ascii="Times New Roman" w:hAnsi="Times New Roman"/>
          <w:sz w:val="28"/>
          <w:szCs w:val="28"/>
        </w:rPr>
        <w:t>наркомании</w:t>
      </w:r>
      <w:r w:rsidR="0054184A">
        <w:rPr>
          <w:rFonts w:ascii="Times New Roman" w:hAnsi="Times New Roman"/>
          <w:sz w:val="28"/>
          <w:szCs w:val="28"/>
        </w:rPr>
        <w:t xml:space="preserve"> </w:t>
      </w:r>
      <w:r w:rsidRPr="00AE1808">
        <w:rPr>
          <w:rFonts w:ascii="Times New Roman" w:hAnsi="Times New Roman"/>
          <w:sz w:val="28"/>
          <w:szCs w:val="28"/>
        </w:rPr>
        <w:t>и</w:t>
      </w:r>
      <w:r w:rsidR="0054184A">
        <w:rPr>
          <w:rFonts w:ascii="Times New Roman" w:hAnsi="Times New Roman"/>
          <w:sz w:val="28"/>
          <w:szCs w:val="28"/>
        </w:rPr>
        <w:t xml:space="preserve"> </w:t>
      </w:r>
      <w:r w:rsidRPr="00AE1808">
        <w:rPr>
          <w:rFonts w:ascii="Times New Roman" w:hAnsi="Times New Roman"/>
          <w:sz w:val="28"/>
          <w:szCs w:val="28"/>
        </w:rPr>
        <w:t>алкоголизма;</w:t>
      </w:r>
      <w:r w:rsidR="0054184A">
        <w:rPr>
          <w:rFonts w:ascii="Times New Roman" w:hAnsi="Times New Roman"/>
          <w:sz w:val="28"/>
          <w:szCs w:val="28"/>
        </w:rPr>
        <w:t xml:space="preserve"> </w:t>
      </w:r>
      <w:r w:rsidRPr="00AE1808">
        <w:rPr>
          <w:rFonts w:ascii="Times New Roman" w:hAnsi="Times New Roman"/>
          <w:sz w:val="28"/>
          <w:szCs w:val="28"/>
        </w:rPr>
        <w:t>поддержка</w:t>
      </w:r>
      <w:r w:rsidR="0054184A">
        <w:rPr>
          <w:rFonts w:ascii="Times New Roman" w:hAnsi="Times New Roman"/>
          <w:sz w:val="28"/>
          <w:szCs w:val="28"/>
        </w:rPr>
        <w:t xml:space="preserve"> </w:t>
      </w:r>
      <w:r w:rsidRPr="00AE1808">
        <w:rPr>
          <w:rFonts w:ascii="Times New Roman" w:hAnsi="Times New Roman"/>
          <w:sz w:val="28"/>
          <w:szCs w:val="28"/>
        </w:rPr>
        <w:t>и</w:t>
      </w:r>
      <w:r w:rsidR="0054184A">
        <w:rPr>
          <w:rFonts w:ascii="Times New Roman" w:hAnsi="Times New Roman"/>
          <w:sz w:val="28"/>
          <w:szCs w:val="28"/>
        </w:rPr>
        <w:t xml:space="preserve"> </w:t>
      </w:r>
      <w:r w:rsidRPr="00AE1808">
        <w:rPr>
          <w:rFonts w:ascii="Times New Roman" w:hAnsi="Times New Roman"/>
          <w:sz w:val="28"/>
          <w:szCs w:val="28"/>
        </w:rPr>
        <w:t>реабилитация</w:t>
      </w:r>
      <w:r w:rsidR="0054184A">
        <w:rPr>
          <w:rFonts w:ascii="Times New Roman" w:hAnsi="Times New Roman"/>
          <w:sz w:val="28"/>
          <w:szCs w:val="28"/>
        </w:rPr>
        <w:t xml:space="preserve"> </w:t>
      </w:r>
      <w:r w:rsidRPr="00AE1808">
        <w:rPr>
          <w:rFonts w:ascii="Times New Roman" w:hAnsi="Times New Roman"/>
          <w:sz w:val="28"/>
          <w:szCs w:val="28"/>
        </w:rPr>
        <w:t>молодёжи,</w:t>
      </w:r>
      <w:r w:rsidR="0054184A">
        <w:rPr>
          <w:rFonts w:ascii="Times New Roman" w:hAnsi="Times New Roman"/>
          <w:sz w:val="28"/>
          <w:szCs w:val="28"/>
        </w:rPr>
        <w:t xml:space="preserve"> </w:t>
      </w:r>
      <w:r w:rsidRPr="00AE1808">
        <w:rPr>
          <w:rFonts w:ascii="Times New Roman" w:hAnsi="Times New Roman"/>
          <w:sz w:val="28"/>
          <w:szCs w:val="28"/>
        </w:rPr>
        <w:t>находящейся</w:t>
      </w:r>
      <w:r w:rsidR="0054184A">
        <w:rPr>
          <w:rFonts w:ascii="Times New Roman" w:hAnsi="Times New Roman"/>
          <w:sz w:val="28"/>
          <w:szCs w:val="28"/>
        </w:rPr>
        <w:t xml:space="preserve"> </w:t>
      </w:r>
      <w:r w:rsidRPr="00AE1808">
        <w:rPr>
          <w:rFonts w:ascii="Times New Roman" w:hAnsi="Times New Roman"/>
          <w:sz w:val="28"/>
          <w:szCs w:val="28"/>
        </w:rPr>
        <w:t>в</w:t>
      </w:r>
      <w:r w:rsidR="0054184A">
        <w:rPr>
          <w:rFonts w:ascii="Times New Roman" w:hAnsi="Times New Roman"/>
          <w:sz w:val="28"/>
          <w:szCs w:val="28"/>
        </w:rPr>
        <w:t xml:space="preserve"> </w:t>
      </w:r>
      <w:r w:rsidRPr="00AE1808">
        <w:rPr>
          <w:rFonts w:ascii="Times New Roman" w:hAnsi="Times New Roman"/>
          <w:sz w:val="28"/>
          <w:szCs w:val="28"/>
        </w:rPr>
        <w:t>трудной</w:t>
      </w:r>
      <w:r w:rsidR="0054184A">
        <w:rPr>
          <w:rFonts w:ascii="Times New Roman" w:hAnsi="Times New Roman"/>
          <w:sz w:val="28"/>
          <w:szCs w:val="28"/>
        </w:rPr>
        <w:t xml:space="preserve"> </w:t>
      </w:r>
      <w:r w:rsidRPr="00AE1808">
        <w:rPr>
          <w:rFonts w:ascii="Times New Roman" w:hAnsi="Times New Roman"/>
          <w:sz w:val="28"/>
          <w:szCs w:val="28"/>
        </w:rPr>
        <w:t>жизненной</w:t>
      </w:r>
      <w:r w:rsidR="0054184A">
        <w:rPr>
          <w:rFonts w:ascii="Times New Roman" w:hAnsi="Times New Roman"/>
          <w:sz w:val="28"/>
          <w:szCs w:val="28"/>
        </w:rPr>
        <w:t xml:space="preserve"> </w:t>
      </w:r>
      <w:r w:rsidRPr="00AE1808">
        <w:rPr>
          <w:rFonts w:ascii="Times New Roman" w:hAnsi="Times New Roman"/>
          <w:sz w:val="28"/>
          <w:szCs w:val="28"/>
        </w:rPr>
        <w:t>ситуации.</w:t>
      </w:r>
      <w:bookmarkEnd w:id="15"/>
    </w:p>
    <w:p w:rsidR="002A14C0" w:rsidRPr="008806E5" w:rsidRDefault="002A14C0" w:rsidP="002A14C0">
      <w:pPr>
        <w:pStyle w:val="a6"/>
        <w:spacing w:after="0"/>
        <w:jc w:val="both"/>
        <w:rPr>
          <w:rFonts w:ascii="Times New Roman" w:hAnsi="Times New Roman"/>
          <w:b/>
          <w:color w:val="548DD4" w:themeColor="text2" w:themeTint="99"/>
          <w:sz w:val="28"/>
          <w:szCs w:val="28"/>
        </w:rPr>
      </w:pPr>
      <w:r w:rsidRPr="008806E5">
        <w:rPr>
          <w:rFonts w:ascii="Times New Roman" w:hAnsi="Times New Roman"/>
          <w:b/>
          <w:color w:val="548DD4" w:themeColor="text2" w:themeTint="99"/>
          <w:sz w:val="28"/>
          <w:szCs w:val="28"/>
        </w:rPr>
        <w:t>10.1.1 Повышение налогового потенциала муниципального района Клявлинский</w:t>
      </w:r>
    </w:p>
    <w:p w:rsidR="002A14C0" w:rsidRPr="008806E5" w:rsidRDefault="002A14C0" w:rsidP="002A14C0">
      <w:pPr>
        <w:shd w:val="clear" w:color="auto" w:fill="FFFFFF"/>
        <w:spacing w:after="0" w:line="360" w:lineRule="auto"/>
        <w:ind w:firstLine="300"/>
        <w:jc w:val="both"/>
        <w:rPr>
          <w:rFonts w:ascii="Times New Roman" w:eastAsia="Times New Roman" w:hAnsi="Times New Roman"/>
          <w:sz w:val="28"/>
          <w:szCs w:val="28"/>
          <w:lang w:eastAsia="ru-RU"/>
        </w:rPr>
      </w:pPr>
      <w:r w:rsidRPr="008806E5">
        <w:rPr>
          <w:rFonts w:ascii="Times New Roman" w:eastAsia="Times New Roman" w:hAnsi="Times New Roman"/>
          <w:sz w:val="28"/>
          <w:szCs w:val="28"/>
          <w:lang w:eastAsia="ru-RU"/>
        </w:rPr>
        <w:t>Основные мероприятия по повышению налогового потенциала и увелич</w:t>
      </w:r>
      <w:r w:rsidRPr="008806E5">
        <w:rPr>
          <w:rFonts w:ascii="Times New Roman" w:eastAsia="Times New Roman" w:hAnsi="Times New Roman"/>
          <w:sz w:val="28"/>
          <w:szCs w:val="28"/>
          <w:lang w:eastAsia="ru-RU"/>
        </w:rPr>
        <w:t>е</w:t>
      </w:r>
      <w:r w:rsidRPr="008806E5">
        <w:rPr>
          <w:rFonts w:ascii="Times New Roman" w:eastAsia="Times New Roman" w:hAnsi="Times New Roman"/>
          <w:sz w:val="28"/>
          <w:szCs w:val="28"/>
          <w:lang w:eastAsia="ru-RU"/>
        </w:rPr>
        <w:t>нию доходной базы бюджета муниципального образования включают в себя:</w:t>
      </w:r>
    </w:p>
    <w:p w:rsidR="002A14C0" w:rsidRPr="008806E5" w:rsidRDefault="002A14C0" w:rsidP="002A14C0">
      <w:pPr>
        <w:shd w:val="clear" w:color="auto" w:fill="FFFFFF"/>
        <w:spacing w:after="0" w:line="360" w:lineRule="auto"/>
        <w:ind w:firstLine="300"/>
        <w:jc w:val="both"/>
        <w:rPr>
          <w:rFonts w:ascii="Times New Roman" w:eastAsia="Times New Roman" w:hAnsi="Times New Roman"/>
          <w:sz w:val="28"/>
          <w:szCs w:val="28"/>
          <w:lang w:eastAsia="ru-RU"/>
        </w:rPr>
      </w:pPr>
      <w:r w:rsidRPr="008806E5">
        <w:rPr>
          <w:rFonts w:ascii="Times New Roman" w:eastAsia="Times New Roman" w:hAnsi="Times New Roman"/>
          <w:sz w:val="28"/>
          <w:szCs w:val="28"/>
          <w:lang w:eastAsia="ru-RU"/>
        </w:rPr>
        <w:tab/>
        <w:t>-  расширение налогооблагаемой базы;</w:t>
      </w:r>
    </w:p>
    <w:p w:rsidR="002A14C0" w:rsidRPr="008806E5" w:rsidRDefault="002A14C0" w:rsidP="002A14C0">
      <w:pPr>
        <w:shd w:val="clear" w:color="auto" w:fill="FFFFFF"/>
        <w:spacing w:after="0" w:line="360" w:lineRule="auto"/>
        <w:ind w:firstLine="708"/>
        <w:jc w:val="both"/>
        <w:rPr>
          <w:rFonts w:ascii="Times New Roman" w:eastAsia="Times New Roman" w:hAnsi="Times New Roman"/>
          <w:sz w:val="28"/>
          <w:szCs w:val="28"/>
          <w:lang w:eastAsia="ru-RU"/>
        </w:rPr>
      </w:pPr>
      <w:r w:rsidRPr="008806E5">
        <w:rPr>
          <w:rFonts w:ascii="Times New Roman" w:eastAsia="Times New Roman" w:hAnsi="Times New Roman"/>
          <w:sz w:val="28"/>
          <w:szCs w:val="28"/>
          <w:lang w:eastAsia="ru-RU"/>
        </w:rPr>
        <w:t>-  выявление неплательщиков налогов;</w:t>
      </w:r>
    </w:p>
    <w:p w:rsidR="002A14C0" w:rsidRPr="008806E5" w:rsidRDefault="002A14C0" w:rsidP="002A14C0">
      <w:pPr>
        <w:shd w:val="clear" w:color="auto" w:fill="FFFFFF"/>
        <w:spacing w:after="0" w:line="360" w:lineRule="auto"/>
        <w:ind w:firstLine="708"/>
        <w:jc w:val="both"/>
        <w:rPr>
          <w:rFonts w:ascii="Times New Roman" w:eastAsia="Times New Roman" w:hAnsi="Times New Roman"/>
          <w:sz w:val="28"/>
          <w:szCs w:val="28"/>
          <w:lang w:eastAsia="ru-RU"/>
        </w:rPr>
      </w:pPr>
      <w:r w:rsidRPr="008806E5">
        <w:rPr>
          <w:rFonts w:ascii="Times New Roman" w:eastAsia="Times New Roman" w:hAnsi="Times New Roman"/>
          <w:sz w:val="28"/>
          <w:szCs w:val="28"/>
          <w:lang w:eastAsia="ru-RU"/>
        </w:rPr>
        <w:t>- увеличение поступлений в местный бюджет;</w:t>
      </w:r>
    </w:p>
    <w:p w:rsidR="002A14C0" w:rsidRPr="008806E5" w:rsidRDefault="002A14C0" w:rsidP="002A14C0">
      <w:pPr>
        <w:shd w:val="clear" w:color="auto" w:fill="FFFFFF"/>
        <w:spacing w:after="0" w:line="360" w:lineRule="auto"/>
        <w:ind w:firstLine="708"/>
        <w:jc w:val="both"/>
        <w:rPr>
          <w:rFonts w:ascii="Times New Roman" w:eastAsia="Times New Roman" w:hAnsi="Times New Roman"/>
          <w:sz w:val="28"/>
          <w:szCs w:val="28"/>
          <w:lang w:eastAsia="ru-RU"/>
        </w:rPr>
      </w:pPr>
      <w:r w:rsidRPr="008806E5">
        <w:rPr>
          <w:rFonts w:ascii="Times New Roman" w:eastAsia="Times New Roman" w:hAnsi="Times New Roman"/>
          <w:sz w:val="28"/>
          <w:szCs w:val="28"/>
          <w:lang w:eastAsia="ru-RU"/>
        </w:rPr>
        <w:t>- выявление потенциальных источников доходов.</w:t>
      </w:r>
    </w:p>
    <w:p w:rsidR="002A14C0" w:rsidRPr="008806E5" w:rsidRDefault="002A14C0" w:rsidP="002A14C0">
      <w:pPr>
        <w:spacing w:line="360" w:lineRule="auto"/>
        <w:ind w:firstLine="708"/>
        <w:jc w:val="both"/>
        <w:rPr>
          <w:rFonts w:ascii="Times New Roman" w:hAnsi="Times New Roman"/>
          <w:sz w:val="28"/>
          <w:szCs w:val="28"/>
        </w:rPr>
      </w:pPr>
      <w:r w:rsidRPr="008806E5">
        <w:rPr>
          <w:rFonts w:ascii="Times New Roman" w:hAnsi="Times New Roman"/>
          <w:sz w:val="28"/>
          <w:szCs w:val="28"/>
        </w:rPr>
        <w:t>В целях</w:t>
      </w:r>
      <w:r w:rsidRPr="008806E5">
        <w:rPr>
          <w:rFonts w:ascii="Times New Roman" w:eastAsia="Times New Roman" w:hAnsi="Times New Roman"/>
          <w:sz w:val="28"/>
          <w:szCs w:val="28"/>
          <w:lang w:eastAsia="ru-RU"/>
        </w:rPr>
        <w:t xml:space="preserve"> </w:t>
      </w:r>
      <w:r w:rsidRPr="008806E5">
        <w:rPr>
          <w:rFonts w:ascii="Times New Roman" w:hAnsi="Times New Roman"/>
          <w:sz w:val="28"/>
          <w:szCs w:val="28"/>
        </w:rPr>
        <w:t>увеличения поступлений налоговых и неналоговых доходов в районе проводятся мероприятия:</w:t>
      </w:r>
    </w:p>
    <w:p w:rsidR="002A14C0" w:rsidRPr="008806E5" w:rsidRDefault="002A14C0" w:rsidP="002A14C0">
      <w:pPr>
        <w:spacing w:line="360" w:lineRule="auto"/>
        <w:ind w:firstLine="708"/>
        <w:jc w:val="both"/>
        <w:rPr>
          <w:rFonts w:ascii="Times New Roman" w:hAnsi="Times New Roman"/>
          <w:sz w:val="28"/>
          <w:szCs w:val="28"/>
        </w:rPr>
      </w:pPr>
      <w:r w:rsidRPr="008806E5">
        <w:rPr>
          <w:rFonts w:ascii="Times New Roman" w:hAnsi="Times New Roman"/>
          <w:sz w:val="28"/>
          <w:szCs w:val="28"/>
        </w:rPr>
        <w:lastRenderedPageBreak/>
        <w:t xml:space="preserve"> - мониторинг динамики поступлений НДФЛ от организаций и выявл</w:t>
      </w:r>
      <w:r w:rsidRPr="008806E5">
        <w:rPr>
          <w:rFonts w:ascii="Times New Roman" w:hAnsi="Times New Roman"/>
          <w:sz w:val="28"/>
          <w:szCs w:val="28"/>
        </w:rPr>
        <w:t>е</w:t>
      </w:r>
      <w:r w:rsidRPr="008806E5">
        <w:rPr>
          <w:rFonts w:ascii="Times New Roman" w:hAnsi="Times New Roman"/>
          <w:sz w:val="28"/>
          <w:szCs w:val="28"/>
        </w:rPr>
        <w:t>ние тенденций к снижению платежей относительно аналогичного периода прошлого года;</w:t>
      </w:r>
    </w:p>
    <w:p w:rsidR="002A14C0" w:rsidRPr="008806E5" w:rsidRDefault="002A14C0" w:rsidP="002A14C0">
      <w:pPr>
        <w:spacing w:line="360" w:lineRule="auto"/>
        <w:ind w:firstLine="708"/>
        <w:jc w:val="both"/>
        <w:rPr>
          <w:rFonts w:ascii="Times New Roman" w:hAnsi="Times New Roman"/>
          <w:sz w:val="28"/>
          <w:szCs w:val="28"/>
        </w:rPr>
      </w:pPr>
      <w:r w:rsidRPr="008806E5">
        <w:rPr>
          <w:rFonts w:ascii="Times New Roman" w:hAnsi="Times New Roman"/>
          <w:sz w:val="28"/>
          <w:szCs w:val="28"/>
        </w:rPr>
        <w:t>-  проведение совместных мероприятий с налоговыми органами по в</w:t>
      </w:r>
      <w:r w:rsidRPr="008806E5">
        <w:rPr>
          <w:rFonts w:ascii="Times New Roman" w:hAnsi="Times New Roman"/>
          <w:sz w:val="28"/>
          <w:szCs w:val="28"/>
        </w:rPr>
        <w:t>ы</w:t>
      </w:r>
      <w:r w:rsidRPr="008806E5">
        <w:rPr>
          <w:rFonts w:ascii="Times New Roman" w:hAnsi="Times New Roman"/>
          <w:sz w:val="28"/>
          <w:szCs w:val="28"/>
        </w:rPr>
        <w:t>явлению физических лиц, получающих доходы от сдачи в аренду жилых и нежилых помещений и привлечению к декларированию доходов;</w:t>
      </w:r>
    </w:p>
    <w:p w:rsidR="002A14C0" w:rsidRPr="008806E5" w:rsidRDefault="002A14C0" w:rsidP="002A14C0">
      <w:pPr>
        <w:spacing w:line="360" w:lineRule="auto"/>
        <w:ind w:firstLine="708"/>
        <w:jc w:val="both"/>
        <w:rPr>
          <w:rFonts w:ascii="Times New Roman" w:hAnsi="Times New Roman"/>
          <w:sz w:val="28"/>
          <w:szCs w:val="28"/>
        </w:rPr>
      </w:pPr>
      <w:r w:rsidRPr="008806E5">
        <w:rPr>
          <w:rFonts w:ascii="Times New Roman" w:hAnsi="Times New Roman"/>
          <w:sz w:val="28"/>
          <w:szCs w:val="28"/>
        </w:rPr>
        <w:t>- проведение мероприятий по выявлению на территории муниципал</w:t>
      </w:r>
      <w:r w:rsidRPr="008806E5">
        <w:rPr>
          <w:rFonts w:ascii="Times New Roman" w:hAnsi="Times New Roman"/>
          <w:sz w:val="28"/>
          <w:szCs w:val="28"/>
        </w:rPr>
        <w:t>ь</w:t>
      </w:r>
      <w:r w:rsidRPr="008806E5">
        <w:rPr>
          <w:rFonts w:ascii="Times New Roman" w:hAnsi="Times New Roman"/>
          <w:sz w:val="28"/>
          <w:szCs w:val="28"/>
        </w:rPr>
        <w:t>ного района структурных подразделений, не зарегистрированных в налог</w:t>
      </w:r>
      <w:r w:rsidRPr="008806E5">
        <w:rPr>
          <w:rFonts w:ascii="Times New Roman" w:hAnsi="Times New Roman"/>
          <w:sz w:val="28"/>
          <w:szCs w:val="28"/>
        </w:rPr>
        <w:t>о</w:t>
      </w:r>
      <w:r w:rsidRPr="008806E5">
        <w:rPr>
          <w:rFonts w:ascii="Times New Roman" w:hAnsi="Times New Roman"/>
          <w:sz w:val="28"/>
          <w:szCs w:val="28"/>
        </w:rPr>
        <w:t xml:space="preserve">вом органе, для полноты уплаты налогов в бюджет по месту нахождения структурного подразделения; </w:t>
      </w:r>
    </w:p>
    <w:p w:rsidR="002A14C0" w:rsidRPr="008806E5" w:rsidRDefault="002A14C0" w:rsidP="002A14C0">
      <w:pPr>
        <w:spacing w:line="360" w:lineRule="auto"/>
        <w:ind w:firstLine="708"/>
        <w:jc w:val="both"/>
        <w:rPr>
          <w:rFonts w:ascii="Times New Roman" w:hAnsi="Times New Roman"/>
          <w:sz w:val="28"/>
          <w:szCs w:val="28"/>
        </w:rPr>
      </w:pPr>
      <w:r w:rsidRPr="008806E5">
        <w:rPr>
          <w:rFonts w:ascii="Times New Roman" w:hAnsi="Times New Roman"/>
          <w:sz w:val="28"/>
          <w:szCs w:val="28"/>
        </w:rPr>
        <w:t>- проведение межведомственных комиссий по легализации трудовых отношений;</w:t>
      </w:r>
    </w:p>
    <w:p w:rsidR="002A14C0" w:rsidRPr="008806E5" w:rsidRDefault="002A14C0" w:rsidP="002A14C0">
      <w:pPr>
        <w:spacing w:line="360" w:lineRule="auto"/>
        <w:ind w:firstLine="708"/>
        <w:jc w:val="both"/>
        <w:rPr>
          <w:rFonts w:ascii="Times New Roman" w:hAnsi="Times New Roman"/>
          <w:sz w:val="28"/>
          <w:szCs w:val="28"/>
        </w:rPr>
      </w:pPr>
      <w:r w:rsidRPr="008806E5">
        <w:rPr>
          <w:rFonts w:ascii="Times New Roman" w:hAnsi="Times New Roman"/>
          <w:sz w:val="28"/>
          <w:szCs w:val="28"/>
        </w:rPr>
        <w:t>- рассмотрение на межведомственных комиссиях перечня организаций и предприятий, выплачивающих заработную плату ниже прожиточного м</w:t>
      </w:r>
      <w:r w:rsidRPr="008806E5">
        <w:rPr>
          <w:rFonts w:ascii="Times New Roman" w:hAnsi="Times New Roman"/>
          <w:sz w:val="28"/>
          <w:szCs w:val="28"/>
        </w:rPr>
        <w:t>и</w:t>
      </w:r>
      <w:r w:rsidRPr="008806E5">
        <w:rPr>
          <w:rFonts w:ascii="Times New Roman" w:hAnsi="Times New Roman"/>
          <w:sz w:val="28"/>
          <w:szCs w:val="28"/>
        </w:rPr>
        <w:t>нимума и среднеотраслевого уровня;</w:t>
      </w:r>
    </w:p>
    <w:p w:rsidR="002A14C0" w:rsidRPr="008806E5" w:rsidRDefault="002A14C0" w:rsidP="002A14C0">
      <w:pPr>
        <w:spacing w:line="360" w:lineRule="auto"/>
        <w:ind w:firstLine="708"/>
        <w:jc w:val="both"/>
        <w:rPr>
          <w:rFonts w:ascii="Times New Roman" w:hAnsi="Times New Roman"/>
          <w:sz w:val="28"/>
          <w:szCs w:val="28"/>
        </w:rPr>
      </w:pPr>
      <w:r w:rsidRPr="008806E5">
        <w:rPr>
          <w:rFonts w:ascii="Times New Roman" w:hAnsi="Times New Roman"/>
          <w:sz w:val="28"/>
          <w:szCs w:val="28"/>
        </w:rPr>
        <w:t>- взаимодействие с Управлением Федеральной налоговой службы РФ по Самарской области и информационный обмен сведениями с целью пов</w:t>
      </w:r>
      <w:r w:rsidRPr="008806E5">
        <w:rPr>
          <w:rFonts w:ascii="Times New Roman" w:hAnsi="Times New Roman"/>
          <w:sz w:val="28"/>
          <w:szCs w:val="28"/>
        </w:rPr>
        <w:t>ы</w:t>
      </w:r>
      <w:r w:rsidRPr="008806E5">
        <w:rPr>
          <w:rFonts w:ascii="Times New Roman" w:hAnsi="Times New Roman"/>
          <w:sz w:val="28"/>
          <w:szCs w:val="28"/>
        </w:rPr>
        <w:t>шения качества администрирования земельного налога и налога на имущ</w:t>
      </w:r>
      <w:r w:rsidRPr="008806E5">
        <w:rPr>
          <w:rFonts w:ascii="Times New Roman" w:hAnsi="Times New Roman"/>
          <w:sz w:val="28"/>
          <w:szCs w:val="28"/>
        </w:rPr>
        <w:t>е</w:t>
      </w:r>
      <w:r w:rsidRPr="008806E5">
        <w:rPr>
          <w:rFonts w:ascii="Times New Roman" w:hAnsi="Times New Roman"/>
          <w:sz w:val="28"/>
          <w:szCs w:val="28"/>
        </w:rPr>
        <w:t xml:space="preserve">ство физических лиц в местные бюджеты; </w:t>
      </w:r>
    </w:p>
    <w:p w:rsidR="002A14C0" w:rsidRPr="008806E5" w:rsidRDefault="002A14C0" w:rsidP="002A14C0">
      <w:pPr>
        <w:spacing w:line="360" w:lineRule="auto"/>
        <w:ind w:firstLine="708"/>
        <w:jc w:val="both"/>
        <w:rPr>
          <w:rFonts w:ascii="Times New Roman" w:hAnsi="Times New Roman"/>
          <w:sz w:val="28"/>
          <w:szCs w:val="28"/>
        </w:rPr>
      </w:pPr>
      <w:r w:rsidRPr="008806E5">
        <w:rPr>
          <w:rFonts w:ascii="Times New Roman" w:hAnsi="Times New Roman"/>
          <w:sz w:val="28"/>
          <w:szCs w:val="28"/>
        </w:rPr>
        <w:t>- проведение межведомственных комиссий по сокращению недоимки по налоговым и неналоговым платежам;</w:t>
      </w:r>
    </w:p>
    <w:p w:rsidR="002A14C0" w:rsidRPr="008806E5" w:rsidRDefault="002A14C0" w:rsidP="002A14C0">
      <w:pPr>
        <w:spacing w:line="360" w:lineRule="auto"/>
        <w:ind w:firstLine="708"/>
        <w:jc w:val="both"/>
        <w:rPr>
          <w:rFonts w:ascii="Times New Roman" w:hAnsi="Times New Roman"/>
          <w:sz w:val="28"/>
          <w:szCs w:val="28"/>
        </w:rPr>
      </w:pPr>
      <w:r w:rsidRPr="008806E5">
        <w:rPr>
          <w:rFonts w:ascii="Times New Roman" w:hAnsi="Times New Roman"/>
          <w:sz w:val="28"/>
          <w:szCs w:val="28"/>
        </w:rPr>
        <w:t xml:space="preserve">- проведение оценки эффективности установленных налоговых льгот по местным налогам; </w:t>
      </w:r>
    </w:p>
    <w:p w:rsidR="002A14C0" w:rsidRPr="008806E5" w:rsidRDefault="002A14C0" w:rsidP="002A14C0">
      <w:pPr>
        <w:spacing w:line="360" w:lineRule="auto"/>
        <w:ind w:firstLine="708"/>
        <w:jc w:val="both"/>
        <w:rPr>
          <w:rFonts w:ascii="Times New Roman" w:hAnsi="Times New Roman"/>
          <w:sz w:val="28"/>
          <w:szCs w:val="28"/>
        </w:rPr>
      </w:pPr>
      <w:r w:rsidRPr="008806E5">
        <w:rPr>
          <w:rFonts w:ascii="Times New Roman" w:hAnsi="Times New Roman"/>
          <w:sz w:val="28"/>
          <w:szCs w:val="28"/>
        </w:rPr>
        <w:t>- информирование налогоплательщиков через средства массовой и</w:t>
      </w:r>
      <w:r w:rsidRPr="008806E5">
        <w:rPr>
          <w:rFonts w:ascii="Times New Roman" w:hAnsi="Times New Roman"/>
          <w:sz w:val="28"/>
          <w:szCs w:val="28"/>
        </w:rPr>
        <w:t>н</w:t>
      </w:r>
      <w:r w:rsidRPr="008806E5">
        <w:rPr>
          <w:rFonts w:ascii="Times New Roman" w:hAnsi="Times New Roman"/>
          <w:sz w:val="28"/>
          <w:szCs w:val="28"/>
        </w:rPr>
        <w:t>формации, средства наружной рекламы   о необходимости и сроках уплаты налогов.</w:t>
      </w:r>
    </w:p>
    <w:p w:rsidR="002A14C0" w:rsidRPr="008806E5" w:rsidRDefault="002A14C0" w:rsidP="002A14C0">
      <w:pPr>
        <w:spacing w:line="360" w:lineRule="auto"/>
        <w:ind w:firstLine="708"/>
        <w:jc w:val="both"/>
        <w:rPr>
          <w:rFonts w:ascii="Times New Roman" w:hAnsi="Times New Roman"/>
          <w:sz w:val="28"/>
          <w:szCs w:val="28"/>
        </w:rPr>
      </w:pPr>
      <w:r w:rsidRPr="008806E5">
        <w:rPr>
          <w:rFonts w:ascii="Times New Roman" w:hAnsi="Times New Roman"/>
          <w:sz w:val="28"/>
          <w:szCs w:val="28"/>
        </w:rPr>
        <w:lastRenderedPageBreak/>
        <w:t>- проведение совместных мероприятий с налоговыми органами, Упра</w:t>
      </w:r>
      <w:r w:rsidRPr="008806E5">
        <w:rPr>
          <w:rFonts w:ascii="Times New Roman" w:hAnsi="Times New Roman"/>
          <w:sz w:val="28"/>
          <w:szCs w:val="28"/>
        </w:rPr>
        <w:t>в</w:t>
      </w:r>
      <w:r w:rsidRPr="008806E5">
        <w:rPr>
          <w:rFonts w:ascii="Times New Roman" w:hAnsi="Times New Roman"/>
          <w:sz w:val="28"/>
          <w:szCs w:val="28"/>
        </w:rPr>
        <w:t>лением Федеральной службы государственной регистрации, кадастра и ка</w:t>
      </w:r>
      <w:r w:rsidRPr="008806E5">
        <w:rPr>
          <w:rFonts w:ascii="Times New Roman" w:hAnsi="Times New Roman"/>
          <w:sz w:val="28"/>
          <w:szCs w:val="28"/>
        </w:rPr>
        <w:t>р</w:t>
      </w:r>
      <w:r w:rsidRPr="008806E5">
        <w:rPr>
          <w:rFonts w:ascii="Times New Roman" w:hAnsi="Times New Roman"/>
          <w:sz w:val="28"/>
          <w:szCs w:val="28"/>
        </w:rPr>
        <w:t>тографии (Росреестр) по Самарской области по актуализации данных по з</w:t>
      </w:r>
      <w:r w:rsidRPr="008806E5">
        <w:rPr>
          <w:rFonts w:ascii="Times New Roman" w:hAnsi="Times New Roman"/>
          <w:sz w:val="28"/>
          <w:szCs w:val="28"/>
        </w:rPr>
        <w:t>е</w:t>
      </w:r>
      <w:r w:rsidRPr="008806E5">
        <w:rPr>
          <w:rFonts w:ascii="Times New Roman" w:hAnsi="Times New Roman"/>
          <w:sz w:val="28"/>
          <w:szCs w:val="28"/>
        </w:rPr>
        <w:t>мельным участкам, содержащимся в государственном кадастре недвижим</w:t>
      </w:r>
      <w:r w:rsidRPr="008806E5">
        <w:rPr>
          <w:rFonts w:ascii="Times New Roman" w:hAnsi="Times New Roman"/>
          <w:sz w:val="28"/>
          <w:szCs w:val="28"/>
        </w:rPr>
        <w:t>о</w:t>
      </w:r>
      <w:r w:rsidRPr="008806E5">
        <w:rPr>
          <w:rFonts w:ascii="Times New Roman" w:hAnsi="Times New Roman"/>
          <w:sz w:val="28"/>
          <w:szCs w:val="28"/>
        </w:rPr>
        <w:t>сти, на предмет наличия земельных участков, являющихся объектом налог</w:t>
      </w:r>
      <w:r w:rsidRPr="008806E5">
        <w:rPr>
          <w:rFonts w:ascii="Times New Roman" w:hAnsi="Times New Roman"/>
          <w:sz w:val="28"/>
          <w:szCs w:val="28"/>
        </w:rPr>
        <w:t>о</w:t>
      </w:r>
      <w:r w:rsidRPr="008806E5">
        <w:rPr>
          <w:rFonts w:ascii="Times New Roman" w:hAnsi="Times New Roman"/>
          <w:sz w:val="28"/>
          <w:szCs w:val="28"/>
        </w:rPr>
        <w:t>обложения, по которым не начисляется налог;</w:t>
      </w:r>
    </w:p>
    <w:p w:rsidR="002A14C0" w:rsidRPr="008806E5" w:rsidRDefault="002A14C0" w:rsidP="002A14C0">
      <w:pPr>
        <w:spacing w:line="360" w:lineRule="auto"/>
        <w:ind w:firstLine="708"/>
        <w:jc w:val="both"/>
        <w:rPr>
          <w:rFonts w:ascii="Times New Roman" w:hAnsi="Times New Roman"/>
          <w:sz w:val="28"/>
          <w:szCs w:val="28"/>
        </w:rPr>
      </w:pPr>
      <w:r w:rsidRPr="008806E5">
        <w:rPr>
          <w:rFonts w:ascii="Times New Roman" w:hAnsi="Times New Roman"/>
          <w:sz w:val="28"/>
          <w:szCs w:val="28"/>
        </w:rPr>
        <w:t>- анализ ГКН на предмет наличия земельных участков с неполными, отсутствующими или не соответствующими характеристиками, а также ду</w:t>
      </w:r>
      <w:r w:rsidRPr="008806E5">
        <w:rPr>
          <w:rFonts w:ascii="Times New Roman" w:hAnsi="Times New Roman"/>
          <w:sz w:val="28"/>
          <w:szCs w:val="28"/>
        </w:rPr>
        <w:t>б</w:t>
      </w:r>
      <w:r w:rsidRPr="008806E5">
        <w:rPr>
          <w:rFonts w:ascii="Times New Roman" w:hAnsi="Times New Roman"/>
          <w:sz w:val="28"/>
          <w:szCs w:val="28"/>
        </w:rPr>
        <w:t>лирующихся сведений о земельных участках, подготовка запросов в комп</w:t>
      </w:r>
      <w:r w:rsidRPr="008806E5">
        <w:rPr>
          <w:rFonts w:ascii="Times New Roman" w:hAnsi="Times New Roman"/>
          <w:sz w:val="28"/>
          <w:szCs w:val="28"/>
        </w:rPr>
        <w:t>е</w:t>
      </w:r>
      <w:r w:rsidRPr="008806E5">
        <w:rPr>
          <w:rFonts w:ascii="Times New Roman" w:hAnsi="Times New Roman"/>
          <w:sz w:val="28"/>
          <w:szCs w:val="28"/>
        </w:rPr>
        <w:t>тентные органы по выявленным несоответствиям и получение информации о результатах их рассмотрения</w:t>
      </w:r>
    </w:p>
    <w:p w:rsidR="002A14C0" w:rsidRPr="008806E5" w:rsidRDefault="002A14C0" w:rsidP="002A14C0">
      <w:pPr>
        <w:spacing w:line="360" w:lineRule="auto"/>
        <w:ind w:firstLine="708"/>
        <w:jc w:val="both"/>
        <w:rPr>
          <w:rFonts w:ascii="Times New Roman" w:hAnsi="Times New Roman"/>
          <w:sz w:val="28"/>
          <w:szCs w:val="28"/>
        </w:rPr>
      </w:pPr>
      <w:r w:rsidRPr="008806E5">
        <w:rPr>
          <w:rFonts w:ascii="Times New Roman" w:hAnsi="Times New Roman"/>
          <w:sz w:val="28"/>
          <w:szCs w:val="28"/>
        </w:rPr>
        <w:t>- проведение разъяснительной работы с собственниками недвижимого имущества, не оформившими имущественные права в установленном зак</w:t>
      </w:r>
      <w:r w:rsidRPr="008806E5">
        <w:rPr>
          <w:rFonts w:ascii="Times New Roman" w:hAnsi="Times New Roman"/>
          <w:sz w:val="28"/>
          <w:szCs w:val="28"/>
        </w:rPr>
        <w:t>о</w:t>
      </w:r>
      <w:r w:rsidRPr="008806E5">
        <w:rPr>
          <w:rFonts w:ascii="Times New Roman" w:hAnsi="Times New Roman"/>
          <w:sz w:val="28"/>
          <w:szCs w:val="28"/>
        </w:rPr>
        <w:t>нодательном порядке, о необходимости государственной регистрации им</w:t>
      </w:r>
      <w:r w:rsidRPr="008806E5">
        <w:rPr>
          <w:rFonts w:ascii="Times New Roman" w:hAnsi="Times New Roman"/>
          <w:sz w:val="28"/>
          <w:szCs w:val="28"/>
        </w:rPr>
        <w:t>у</w:t>
      </w:r>
      <w:r w:rsidRPr="008806E5">
        <w:rPr>
          <w:rFonts w:ascii="Times New Roman" w:hAnsi="Times New Roman"/>
          <w:sz w:val="28"/>
          <w:szCs w:val="28"/>
        </w:rPr>
        <w:t>щественных прав, об административной ответственности физических лиц при эксплуатации объектов индивидуального жилищного строительства без разрешения на ввод их в эксплуатацию;</w:t>
      </w:r>
    </w:p>
    <w:p w:rsidR="002A14C0" w:rsidRPr="008806E5" w:rsidRDefault="002A14C0" w:rsidP="002A14C0">
      <w:pPr>
        <w:spacing w:line="360" w:lineRule="auto"/>
        <w:ind w:firstLine="708"/>
        <w:jc w:val="both"/>
        <w:rPr>
          <w:rFonts w:ascii="Times New Roman" w:hAnsi="Times New Roman"/>
          <w:sz w:val="28"/>
          <w:szCs w:val="28"/>
        </w:rPr>
      </w:pPr>
      <w:proofErr w:type="gramStart"/>
      <w:r w:rsidRPr="008806E5">
        <w:rPr>
          <w:rFonts w:ascii="Times New Roman" w:hAnsi="Times New Roman"/>
          <w:sz w:val="28"/>
          <w:szCs w:val="28"/>
        </w:rPr>
        <w:t>- проведение мероприятий по анализу Перечня объектов недвижимого имущества, указанных в подпунктах 1 и 2 пункта 1 ст. 378.2 Налогового к</w:t>
      </w:r>
      <w:r w:rsidRPr="008806E5">
        <w:rPr>
          <w:rFonts w:ascii="Times New Roman" w:hAnsi="Times New Roman"/>
          <w:sz w:val="28"/>
          <w:szCs w:val="28"/>
        </w:rPr>
        <w:t>о</w:t>
      </w:r>
      <w:r w:rsidRPr="008806E5">
        <w:rPr>
          <w:rFonts w:ascii="Times New Roman" w:hAnsi="Times New Roman"/>
          <w:sz w:val="28"/>
          <w:szCs w:val="28"/>
        </w:rPr>
        <w:t>декса РФ, в отношении которых налоговая база определяется как их кадас</w:t>
      </w:r>
      <w:r w:rsidRPr="008806E5">
        <w:rPr>
          <w:rFonts w:ascii="Times New Roman" w:hAnsi="Times New Roman"/>
          <w:sz w:val="28"/>
          <w:szCs w:val="28"/>
        </w:rPr>
        <w:t>т</w:t>
      </w:r>
      <w:r w:rsidRPr="008806E5">
        <w:rPr>
          <w:rFonts w:ascii="Times New Roman" w:hAnsi="Times New Roman"/>
          <w:sz w:val="28"/>
          <w:szCs w:val="28"/>
        </w:rPr>
        <w:t>ровая стоимость для целей налогообложения (далее-Перечень) и выявлению объектов, подлежащих включению/исключению в/из Перечень/Перечня.</w:t>
      </w:r>
      <w:proofErr w:type="gramEnd"/>
      <w:r w:rsidRPr="008806E5">
        <w:rPr>
          <w:rFonts w:ascii="Times New Roman" w:hAnsi="Times New Roman"/>
          <w:sz w:val="28"/>
          <w:szCs w:val="28"/>
        </w:rPr>
        <w:t xml:space="preserve"> Подготовка запросов в  Регистрирующий орган и орган, осуществляющий технический учет (инвентаризацию) объектов недвижимости, на получение сведений  об объектах недвижимости (земельных участках), необходимых для определения вида использования объектов, направление в Министерство имущественных отношений Самарской области материалов в отношении в</w:t>
      </w:r>
      <w:r w:rsidRPr="008806E5">
        <w:rPr>
          <w:rFonts w:ascii="Times New Roman" w:hAnsi="Times New Roman"/>
          <w:sz w:val="28"/>
          <w:szCs w:val="28"/>
        </w:rPr>
        <w:t>ы</w:t>
      </w:r>
      <w:r w:rsidRPr="008806E5">
        <w:rPr>
          <w:rFonts w:ascii="Times New Roman" w:hAnsi="Times New Roman"/>
          <w:sz w:val="28"/>
          <w:szCs w:val="28"/>
        </w:rPr>
        <w:t>явленных объектов недвижимого имущества для актуализации Перечня об</w:t>
      </w:r>
      <w:r w:rsidRPr="008806E5">
        <w:rPr>
          <w:rFonts w:ascii="Times New Roman" w:hAnsi="Times New Roman"/>
          <w:sz w:val="28"/>
          <w:szCs w:val="28"/>
        </w:rPr>
        <w:t>ъ</w:t>
      </w:r>
      <w:r w:rsidRPr="008806E5">
        <w:rPr>
          <w:rFonts w:ascii="Times New Roman" w:hAnsi="Times New Roman"/>
          <w:sz w:val="28"/>
          <w:szCs w:val="28"/>
        </w:rPr>
        <w:t>ектов;</w:t>
      </w:r>
    </w:p>
    <w:p w:rsidR="002A14C0" w:rsidRPr="008806E5" w:rsidRDefault="002A14C0" w:rsidP="002A14C0">
      <w:pPr>
        <w:spacing w:line="360" w:lineRule="auto"/>
        <w:ind w:firstLine="708"/>
        <w:jc w:val="both"/>
        <w:rPr>
          <w:rFonts w:ascii="Times New Roman" w:hAnsi="Times New Roman"/>
          <w:sz w:val="28"/>
          <w:szCs w:val="28"/>
        </w:rPr>
      </w:pPr>
      <w:r w:rsidRPr="008806E5">
        <w:rPr>
          <w:rFonts w:ascii="Times New Roman" w:hAnsi="Times New Roman"/>
          <w:sz w:val="28"/>
          <w:szCs w:val="28"/>
        </w:rPr>
        <w:lastRenderedPageBreak/>
        <w:t>- проведение полной инвентаризации имущества, находящегося в м</w:t>
      </w:r>
      <w:r w:rsidRPr="008806E5">
        <w:rPr>
          <w:rFonts w:ascii="Times New Roman" w:hAnsi="Times New Roman"/>
          <w:sz w:val="28"/>
          <w:szCs w:val="28"/>
        </w:rPr>
        <w:t>у</w:t>
      </w:r>
      <w:r w:rsidRPr="008806E5">
        <w:rPr>
          <w:rFonts w:ascii="Times New Roman" w:hAnsi="Times New Roman"/>
          <w:sz w:val="28"/>
          <w:szCs w:val="28"/>
        </w:rPr>
        <w:t>ниципальной собственности, для выявления неиспользуемого имущества или используемого не по целевому назначению и дальнейшей передачи в аренду на возмездной основе;</w:t>
      </w:r>
    </w:p>
    <w:p w:rsidR="002A14C0" w:rsidRPr="008806E5" w:rsidRDefault="002A14C0" w:rsidP="002A14C0">
      <w:pPr>
        <w:spacing w:line="360" w:lineRule="auto"/>
        <w:ind w:firstLine="708"/>
        <w:jc w:val="both"/>
        <w:rPr>
          <w:rFonts w:ascii="Times New Roman" w:hAnsi="Times New Roman"/>
          <w:sz w:val="28"/>
          <w:szCs w:val="28"/>
        </w:rPr>
      </w:pPr>
      <w:r w:rsidRPr="008806E5">
        <w:rPr>
          <w:rFonts w:ascii="Times New Roman" w:hAnsi="Times New Roman"/>
          <w:sz w:val="28"/>
          <w:szCs w:val="28"/>
        </w:rPr>
        <w:t>- оформление, регистрация прав муниципальной собственности на об</w:t>
      </w:r>
      <w:r w:rsidRPr="008806E5">
        <w:rPr>
          <w:rFonts w:ascii="Times New Roman" w:hAnsi="Times New Roman"/>
          <w:sz w:val="28"/>
          <w:szCs w:val="28"/>
        </w:rPr>
        <w:t>ъ</w:t>
      </w:r>
      <w:r w:rsidRPr="008806E5">
        <w:rPr>
          <w:rFonts w:ascii="Times New Roman" w:hAnsi="Times New Roman"/>
          <w:sz w:val="28"/>
          <w:szCs w:val="28"/>
        </w:rPr>
        <w:t>екты, подлежащие приватизации и проведение независимой оценки;</w:t>
      </w:r>
    </w:p>
    <w:p w:rsidR="002A14C0" w:rsidRPr="008806E5" w:rsidRDefault="002A14C0" w:rsidP="002A14C0">
      <w:pPr>
        <w:spacing w:line="360" w:lineRule="auto"/>
        <w:ind w:firstLine="708"/>
        <w:jc w:val="both"/>
        <w:rPr>
          <w:rFonts w:ascii="Times New Roman" w:hAnsi="Times New Roman"/>
          <w:sz w:val="28"/>
          <w:szCs w:val="28"/>
        </w:rPr>
      </w:pPr>
      <w:r w:rsidRPr="008806E5">
        <w:rPr>
          <w:rFonts w:ascii="Times New Roman" w:hAnsi="Times New Roman"/>
          <w:sz w:val="28"/>
          <w:szCs w:val="28"/>
        </w:rPr>
        <w:t>- проведение оценки эффективности использования муниципального имущества;</w:t>
      </w:r>
    </w:p>
    <w:p w:rsidR="002A14C0" w:rsidRPr="008806E5" w:rsidRDefault="002A14C0" w:rsidP="002A14C0">
      <w:pPr>
        <w:spacing w:line="360" w:lineRule="auto"/>
        <w:ind w:firstLine="708"/>
        <w:jc w:val="both"/>
        <w:rPr>
          <w:rFonts w:ascii="Times New Roman" w:hAnsi="Times New Roman"/>
          <w:sz w:val="28"/>
          <w:szCs w:val="28"/>
        </w:rPr>
      </w:pPr>
      <w:r w:rsidRPr="008806E5">
        <w:rPr>
          <w:rFonts w:ascii="Times New Roman" w:hAnsi="Times New Roman"/>
          <w:sz w:val="28"/>
          <w:szCs w:val="28"/>
        </w:rPr>
        <w:t>- включение в Программу приватизации муниципального имущества муниципального района Клявлинский дополнительных неэффективно и</w:t>
      </w:r>
      <w:r w:rsidRPr="008806E5">
        <w:rPr>
          <w:rFonts w:ascii="Times New Roman" w:hAnsi="Times New Roman"/>
          <w:sz w:val="28"/>
          <w:szCs w:val="28"/>
        </w:rPr>
        <w:t>с</w:t>
      </w:r>
      <w:r w:rsidRPr="008806E5">
        <w:rPr>
          <w:rFonts w:ascii="Times New Roman" w:hAnsi="Times New Roman"/>
          <w:sz w:val="28"/>
          <w:szCs w:val="28"/>
        </w:rPr>
        <w:t>пользуемых объектов муниципального имущества;</w:t>
      </w:r>
    </w:p>
    <w:p w:rsidR="002A14C0" w:rsidRPr="008806E5" w:rsidRDefault="002A14C0" w:rsidP="002A14C0">
      <w:pPr>
        <w:spacing w:line="360" w:lineRule="auto"/>
        <w:ind w:firstLine="708"/>
        <w:jc w:val="both"/>
        <w:rPr>
          <w:rFonts w:ascii="Times New Roman" w:hAnsi="Times New Roman"/>
          <w:sz w:val="28"/>
          <w:szCs w:val="28"/>
        </w:rPr>
      </w:pPr>
      <w:r w:rsidRPr="008806E5">
        <w:rPr>
          <w:rFonts w:ascii="Times New Roman" w:hAnsi="Times New Roman"/>
          <w:sz w:val="28"/>
          <w:szCs w:val="28"/>
        </w:rPr>
        <w:t>- организация и проведение торгов на право заключения договоров аренды на свободные муниципальные нежилые помещения;</w:t>
      </w:r>
    </w:p>
    <w:p w:rsidR="002A14C0" w:rsidRPr="008806E5" w:rsidRDefault="002A14C0" w:rsidP="002A14C0">
      <w:pPr>
        <w:spacing w:line="360" w:lineRule="auto"/>
        <w:ind w:firstLine="708"/>
        <w:jc w:val="both"/>
        <w:rPr>
          <w:rFonts w:ascii="Times New Roman" w:hAnsi="Times New Roman"/>
          <w:sz w:val="28"/>
          <w:szCs w:val="28"/>
        </w:rPr>
      </w:pPr>
      <w:r w:rsidRPr="008806E5">
        <w:rPr>
          <w:rFonts w:ascii="Times New Roman" w:hAnsi="Times New Roman"/>
          <w:sz w:val="28"/>
          <w:szCs w:val="28"/>
        </w:rPr>
        <w:t>- организация и проведение аукционов по продаже земельных участков и на право заключения договоров аренды земельных участков;</w:t>
      </w:r>
    </w:p>
    <w:p w:rsidR="002A14C0" w:rsidRPr="008806E5" w:rsidRDefault="002A14C0" w:rsidP="002A14C0">
      <w:pPr>
        <w:spacing w:line="360" w:lineRule="auto"/>
        <w:ind w:firstLine="708"/>
        <w:jc w:val="both"/>
        <w:rPr>
          <w:rFonts w:ascii="Times New Roman" w:hAnsi="Times New Roman"/>
          <w:sz w:val="28"/>
          <w:szCs w:val="28"/>
        </w:rPr>
      </w:pPr>
      <w:r w:rsidRPr="008806E5">
        <w:rPr>
          <w:rFonts w:ascii="Times New Roman" w:hAnsi="Times New Roman"/>
          <w:sz w:val="28"/>
          <w:szCs w:val="28"/>
        </w:rPr>
        <w:t>- проведение работы по оформлению прав землепользователей по з</w:t>
      </w:r>
      <w:r w:rsidRPr="008806E5">
        <w:rPr>
          <w:rFonts w:ascii="Times New Roman" w:hAnsi="Times New Roman"/>
          <w:sz w:val="28"/>
          <w:szCs w:val="28"/>
        </w:rPr>
        <w:t>е</w:t>
      </w:r>
      <w:r w:rsidRPr="008806E5">
        <w:rPr>
          <w:rFonts w:ascii="Times New Roman" w:hAnsi="Times New Roman"/>
          <w:sz w:val="28"/>
          <w:szCs w:val="28"/>
        </w:rPr>
        <w:t>мельным участкам, находящимся в постоянном бессрочном пользовании и без оформленных прав, переданным из федеральной собственности в мун</w:t>
      </w:r>
      <w:r w:rsidRPr="008806E5">
        <w:rPr>
          <w:rFonts w:ascii="Times New Roman" w:hAnsi="Times New Roman"/>
          <w:sz w:val="28"/>
          <w:szCs w:val="28"/>
        </w:rPr>
        <w:t>и</w:t>
      </w:r>
      <w:r w:rsidRPr="008806E5">
        <w:rPr>
          <w:rFonts w:ascii="Times New Roman" w:hAnsi="Times New Roman"/>
          <w:sz w:val="28"/>
          <w:szCs w:val="28"/>
        </w:rPr>
        <w:t>ципальную собственность, в соответствии с Федеральным законом от 23.07.2014г.№171-ФЗ «О внесении изменений в Земельный кодекс РФ и о</w:t>
      </w:r>
      <w:r w:rsidRPr="008806E5">
        <w:rPr>
          <w:rFonts w:ascii="Times New Roman" w:hAnsi="Times New Roman"/>
          <w:sz w:val="28"/>
          <w:szCs w:val="28"/>
        </w:rPr>
        <w:t>т</w:t>
      </w:r>
      <w:r w:rsidRPr="008806E5">
        <w:rPr>
          <w:rFonts w:ascii="Times New Roman" w:hAnsi="Times New Roman"/>
          <w:sz w:val="28"/>
          <w:szCs w:val="28"/>
        </w:rPr>
        <w:t>дельные законодательные акты РФ»;</w:t>
      </w:r>
    </w:p>
    <w:p w:rsidR="002A14C0" w:rsidRPr="008806E5" w:rsidRDefault="002A14C0" w:rsidP="002A14C0">
      <w:pPr>
        <w:spacing w:line="360" w:lineRule="auto"/>
        <w:ind w:firstLine="708"/>
        <w:jc w:val="both"/>
        <w:rPr>
          <w:rFonts w:ascii="Times New Roman" w:hAnsi="Times New Roman"/>
          <w:sz w:val="28"/>
          <w:szCs w:val="28"/>
        </w:rPr>
      </w:pPr>
      <w:proofErr w:type="gramStart"/>
      <w:r w:rsidRPr="008806E5">
        <w:rPr>
          <w:rFonts w:ascii="Times New Roman" w:hAnsi="Times New Roman"/>
          <w:sz w:val="28"/>
          <w:szCs w:val="28"/>
        </w:rPr>
        <w:t>- проведение анализа земельных участков, предоставленных на праве аренды для осуществления строительства, по которым в период действия д</w:t>
      </w:r>
      <w:r w:rsidRPr="008806E5">
        <w:rPr>
          <w:rFonts w:ascii="Times New Roman" w:hAnsi="Times New Roman"/>
          <w:sz w:val="28"/>
          <w:szCs w:val="28"/>
        </w:rPr>
        <w:t>о</w:t>
      </w:r>
      <w:r w:rsidRPr="008806E5">
        <w:rPr>
          <w:rFonts w:ascii="Times New Roman" w:hAnsi="Times New Roman"/>
          <w:sz w:val="28"/>
          <w:szCs w:val="28"/>
        </w:rPr>
        <w:t>говора не выданы разрешения на строительство, либо по которым истекает срок действия разрешения на строительство и подходит к концу срок де</w:t>
      </w:r>
      <w:r w:rsidRPr="008806E5">
        <w:rPr>
          <w:rFonts w:ascii="Times New Roman" w:hAnsi="Times New Roman"/>
          <w:sz w:val="28"/>
          <w:szCs w:val="28"/>
        </w:rPr>
        <w:t>й</w:t>
      </w:r>
      <w:r w:rsidRPr="008806E5">
        <w:rPr>
          <w:rFonts w:ascii="Times New Roman" w:hAnsi="Times New Roman"/>
          <w:sz w:val="28"/>
          <w:szCs w:val="28"/>
        </w:rPr>
        <w:t>ствия договора аренды или он продлен на неопределенный срок в соотве</w:t>
      </w:r>
      <w:r w:rsidRPr="008806E5">
        <w:rPr>
          <w:rFonts w:ascii="Times New Roman" w:hAnsi="Times New Roman"/>
          <w:sz w:val="28"/>
          <w:szCs w:val="28"/>
        </w:rPr>
        <w:t>т</w:t>
      </w:r>
      <w:r w:rsidRPr="008806E5">
        <w:rPr>
          <w:rFonts w:ascii="Times New Roman" w:hAnsi="Times New Roman"/>
          <w:sz w:val="28"/>
          <w:szCs w:val="28"/>
        </w:rPr>
        <w:lastRenderedPageBreak/>
        <w:t>ствии со ст.621 ГК РФ на предмет возможности и наличия оснований для расторжения</w:t>
      </w:r>
      <w:proofErr w:type="gramEnd"/>
      <w:r w:rsidRPr="008806E5">
        <w:rPr>
          <w:rFonts w:ascii="Times New Roman" w:hAnsi="Times New Roman"/>
          <w:sz w:val="28"/>
          <w:szCs w:val="28"/>
        </w:rPr>
        <w:t xml:space="preserve"> договоров аренды земельных участков;</w:t>
      </w:r>
    </w:p>
    <w:p w:rsidR="002A14C0" w:rsidRPr="008806E5" w:rsidRDefault="002A14C0" w:rsidP="002A14C0">
      <w:pPr>
        <w:spacing w:line="360" w:lineRule="auto"/>
        <w:ind w:firstLine="708"/>
        <w:jc w:val="both"/>
        <w:rPr>
          <w:rFonts w:ascii="Times New Roman" w:hAnsi="Times New Roman"/>
          <w:sz w:val="28"/>
          <w:szCs w:val="28"/>
        </w:rPr>
      </w:pPr>
      <w:r w:rsidRPr="008806E5">
        <w:rPr>
          <w:rFonts w:ascii="Times New Roman" w:hAnsi="Times New Roman"/>
          <w:sz w:val="28"/>
          <w:szCs w:val="28"/>
        </w:rPr>
        <w:t>- расторжение договоров аренды под временными объектами, провед</w:t>
      </w:r>
      <w:r w:rsidRPr="008806E5">
        <w:rPr>
          <w:rFonts w:ascii="Times New Roman" w:hAnsi="Times New Roman"/>
          <w:sz w:val="28"/>
          <w:szCs w:val="28"/>
        </w:rPr>
        <w:t>е</w:t>
      </w:r>
      <w:r w:rsidRPr="008806E5">
        <w:rPr>
          <w:rFonts w:ascii="Times New Roman" w:hAnsi="Times New Roman"/>
          <w:sz w:val="28"/>
          <w:szCs w:val="28"/>
        </w:rPr>
        <w:t>ние работы по освобождению земельных участков для дальнейшего выста</w:t>
      </w:r>
      <w:r w:rsidRPr="008806E5">
        <w:rPr>
          <w:rFonts w:ascii="Times New Roman" w:hAnsi="Times New Roman"/>
          <w:sz w:val="28"/>
          <w:szCs w:val="28"/>
        </w:rPr>
        <w:t>в</w:t>
      </w:r>
      <w:r w:rsidRPr="008806E5">
        <w:rPr>
          <w:rFonts w:ascii="Times New Roman" w:hAnsi="Times New Roman"/>
          <w:sz w:val="28"/>
          <w:szCs w:val="28"/>
        </w:rPr>
        <w:t>ления на торги;</w:t>
      </w:r>
    </w:p>
    <w:p w:rsidR="002A14C0" w:rsidRPr="008806E5" w:rsidRDefault="002A14C0" w:rsidP="002A14C0">
      <w:pPr>
        <w:spacing w:line="360" w:lineRule="auto"/>
        <w:ind w:firstLine="708"/>
        <w:jc w:val="both"/>
        <w:rPr>
          <w:rFonts w:ascii="Times New Roman" w:hAnsi="Times New Roman"/>
          <w:sz w:val="28"/>
          <w:szCs w:val="28"/>
        </w:rPr>
      </w:pPr>
      <w:r w:rsidRPr="008806E5">
        <w:rPr>
          <w:rFonts w:ascii="Times New Roman" w:hAnsi="Times New Roman"/>
          <w:sz w:val="28"/>
          <w:szCs w:val="28"/>
        </w:rPr>
        <w:t xml:space="preserve">- проведение проверок в рамках муниципального земельного </w:t>
      </w:r>
      <w:proofErr w:type="gramStart"/>
      <w:r w:rsidRPr="008806E5">
        <w:rPr>
          <w:rFonts w:ascii="Times New Roman" w:hAnsi="Times New Roman"/>
          <w:sz w:val="28"/>
          <w:szCs w:val="28"/>
        </w:rPr>
        <w:t>контроля за</w:t>
      </w:r>
      <w:proofErr w:type="gramEnd"/>
      <w:r w:rsidRPr="008806E5">
        <w:rPr>
          <w:rFonts w:ascii="Times New Roman" w:hAnsi="Times New Roman"/>
          <w:sz w:val="28"/>
          <w:szCs w:val="28"/>
        </w:rPr>
        <w:t xml:space="preserve"> использованием земель на территории муниципального района и принятие мер по выявлению и устранению нарушений земельного законодательства;</w:t>
      </w:r>
    </w:p>
    <w:p w:rsidR="002A14C0" w:rsidRPr="008806E5" w:rsidRDefault="002A14C0" w:rsidP="002A14C0">
      <w:pPr>
        <w:jc w:val="both"/>
        <w:rPr>
          <w:rFonts w:ascii="Times New Roman" w:hAnsi="Times New Roman"/>
          <w:i/>
          <w:sz w:val="28"/>
          <w:szCs w:val="28"/>
        </w:rPr>
      </w:pPr>
      <w:r w:rsidRPr="008806E5">
        <w:rPr>
          <w:rFonts w:ascii="Times New Roman" w:hAnsi="Times New Roman"/>
          <w:sz w:val="28"/>
          <w:szCs w:val="28"/>
        </w:rPr>
        <w:t xml:space="preserve">       </w:t>
      </w:r>
      <w:r w:rsidRPr="008806E5">
        <w:rPr>
          <w:rFonts w:ascii="Times New Roman" w:hAnsi="Times New Roman"/>
          <w:i/>
          <w:sz w:val="28"/>
          <w:szCs w:val="28"/>
        </w:rPr>
        <w:t>Таблица 10.2  Ожидаемые значения целевых показателей СН-14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27"/>
        <w:gridCol w:w="1411"/>
        <w:gridCol w:w="1374"/>
        <w:gridCol w:w="1258"/>
      </w:tblGrid>
      <w:tr w:rsidR="002A14C0" w:rsidRPr="008806E5" w:rsidTr="00D01E94">
        <w:trPr>
          <w:jc w:val="center"/>
        </w:trPr>
        <w:tc>
          <w:tcPr>
            <w:tcW w:w="5830" w:type="dxa"/>
            <w:shd w:val="clear" w:color="auto" w:fill="C00000"/>
          </w:tcPr>
          <w:p w:rsidR="002A14C0" w:rsidRPr="008806E5" w:rsidRDefault="002A14C0" w:rsidP="00D01E94">
            <w:pPr>
              <w:spacing w:after="0" w:line="240" w:lineRule="auto"/>
              <w:jc w:val="center"/>
              <w:rPr>
                <w:rFonts w:ascii="Times New Roman" w:hAnsi="Times New Roman"/>
                <w:sz w:val="24"/>
                <w:szCs w:val="24"/>
              </w:rPr>
            </w:pPr>
            <w:r w:rsidRPr="008806E5">
              <w:rPr>
                <w:rFonts w:ascii="Times New Roman" w:hAnsi="Times New Roman"/>
                <w:sz w:val="24"/>
                <w:szCs w:val="24"/>
              </w:rPr>
              <w:t>Показатели</w:t>
            </w:r>
          </w:p>
        </w:tc>
        <w:tc>
          <w:tcPr>
            <w:tcW w:w="1417" w:type="dxa"/>
            <w:shd w:val="clear" w:color="auto" w:fill="C00000"/>
          </w:tcPr>
          <w:p w:rsidR="002A14C0" w:rsidRPr="008806E5" w:rsidRDefault="002A14C0" w:rsidP="00D01E94">
            <w:pPr>
              <w:spacing w:after="0" w:line="240" w:lineRule="auto"/>
              <w:jc w:val="center"/>
              <w:rPr>
                <w:rFonts w:ascii="Times New Roman" w:hAnsi="Times New Roman"/>
                <w:sz w:val="24"/>
                <w:szCs w:val="24"/>
              </w:rPr>
            </w:pPr>
            <w:r w:rsidRPr="008806E5">
              <w:rPr>
                <w:rFonts w:ascii="Times New Roman" w:hAnsi="Times New Roman"/>
                <w:sz w:val="24"/>
                <w:szCs w:val="24"/>
              </w:rPr>
              <w:t>2022г</w:t>
            </w:r>
            <w:proofErr w:type="gramStart"/>
            <w:r w:rsidRPr="008806E5">
              <w:rPr>
                <w:rFonts w:ascii="Times New Roman" w:hAnsi="Times New Roman"/>
                <w:sz w:val="24"/>
                <w:szCs w:val="24"/>
              </w:rPr>
              <w:t>.ф</w:t>
            </w:r>
            <w:proofErr w:type="gramEnd"/>
            <w:r w:rsidRPr="008806E5">
              <w:rPr>
                <w:rFonts w:ascii="Times New Roman" w:hAnsi="Times New Roman"/>
                <w:sz w:val="24"/>
                <w:szCs w:val="24"/>
              </w:rPr>
              <w:t>акт</w:t>
            </w:r>
          </w:p>
        </w:tc>
        <w:tc>
          <w:tcPr>
            <w:tcW w:w="1418" w:type="dxa"/>
            <w:shd w:val="clear" w:color="auto" w:fill="C00000"/>
          </w:tcPr>
          <w:p w:rsidR="002A14C0" w:rsidRPr="008806E5" w:rsidRDefault="002A14C0" w:rsidP="00D01E94">
            <w:pPr>
              <w:spacing w:after="0" w:line="240" w:lineRule="auto"/>
              <w:rPr>
                <w:rFonts w:ascii="Times New Roman" w:hAnsi="Times New Roman"/>
                <w:sz w:val="24"/>
                <w:szCs w:val="24"/>
              </w:rPr>
            </w:pPr>
            <w:r w:rsidRPr="008806E5">
              <w:rPr>
                <w:rFonts w:ascii="Times New Roman" w:hAnsi="Times New Roman"/>
                <w:sz w:val="24"/>
                <w:szCs w:val="24"/>
              </w:rPr>
              <w:t>2025г.</w:t>
            </w:r>
          </w:p>
        </w:tc>
        <w:tc>
          <w:tcPr>
            <w:tcW w:w="1292" w:type="dxa"/>
            <w:shd w:val="clear" w:color="auto" w:fill="C00000"/>
          </w:tcPr>
          <w:p w:rsidR="002A14C0" w:rsidRPr="008806E5" w:rsidRDefault="002A14C0" w:rsidP="00D01E94">
            <w:pPr>
              <w:spacing w:after="0" w:line="240" w:lineRule="auto"/>
              <w:rPr>
                <w:rFonts w:ascii="Times New Roman" w:hAnsi="Times New Roman"/>
                <w:sz w:val="24"/>
                <w:szCs w:val="24"/>
              </w:rPr>
            </w:pPr>
            <w:r w:rsidRPr="008806E5">
              <w:rPr>
                <w:rFonts w:ascii="Times New Roman" w:hAnsi="Times New Roman"/>
                <w:sz w:val="24"/>
                <w:szCs w:val="24"/>
              </w:rPr>
              <w:t>2030г.</w:t>
            </w:r>
          </w:p>
        </w:tc>
      </w:tr>
      <w:tr w:rsidR="002A14C0" w:rsidRPr="008806E5" w:rsidTr="00D01E94">
        <w:trPr>
          <w:trHeight w:val="335"/>
          <w:jc w:val="center"/>
        </w:trPr>
        <w:tc>
          <w:tcPr>
            <w:tcW w:w="5830" w:type="dxa"/>
          </w:tcPr>
          <w:p w:rsidR="002A14C0" w:rsidRPr="008806E5" w:rsidRDefault="002A14C0" w:rsidP="00D01E94">
            <w:pPr>
              <w:pStyle w:val="Default"/>
              <w:jc w:val="both"/>
            </w:pPr>
            <w:r w:rsidRPr="008806E5">
              <w:t xml:space="preserve">Количество объектов недвижимости, вовлеченных в налоговый оборот, шт. </w:t>
            </w:r>
          </w:p>
        </w:tc>
        <w:tc>
          <w:tcPr>
            <w:tcW w:w="1417" w:type="dxa"/>
            <w:vAlign w:val="center"/>
          </w:tcPr>
          <w:p w:rsidR="002A14C0" w:rsidRPr="008806E5" w:rsidRDefault="002A14C0" w:rsidP="00D01E94">
            <w:pPr>
              <w:pStyle w:val="a5"/>
              <w:spacing w:before="0" w:after="0"/>
              <w:jc w:val="center"/>
            </w:pPr>
            <w:r w:rsidRPr="008806E5">
              <w:t>62</w:t>
            </w:r>
          </w:p>
        </w:tc>
        <w:tc>
          <w:tcPr>
            <w:tcW w:w="1418" w:type="dxa"/>
            <w:vAlign w:val="center"/>
          </w:tcPr>
          <w:p w:rsidR="002A14C0" w:rsidRPr="008806E5" w:rsidRDefault="002A14C0" w:rsidP="00D01E94">
            <w:pPr>
              <w:pStyle w:val="Default"/>
              <w:jc w:val="center"/>
            </w:pPr>
            <w:r w:rsidRPr="008806E5">
              <w:t>92</w:t>
            </w:r>
          </w:p>
        </w:tc>
        <w:tc>
          <w:tcPr>
            <w:tcW w:w="1292" w:type="dxa"/>
            <w:vAlign w:val="center"/>
          </w:tcPr>
          <w:p w:rsidR="002A14C0" w:rsidRPr="008806E5" w:rsidRDefault="002A14C0" w:rsidP="00D01E94">
            <w:pPr>
              <w:pStyle w:val="Default"/>
              <w:jc w:val="center"/>
            </w:pPr>
            <w:r w:rsidRPr="008806E5">
              <w:t>125</w:t>
            </w:r>
          </w:p>
        </w:tc>
      </w:tr>
      <w:tr w:rsidR="002A14C0" w:rsidRPr="008806E5" w:rsidTr="00D01E94">
        <w:trPr>
          <w:trHeight w:val="347"/>
          <w:jc w:val="center"/>
        </w:trPr>
        <w:tc>
          <w:tcPr>
            <w:tcW w:w="5830" w:type="dxa"/>
          </w:tcPr>
          <w:p w:rsidR="002A14C0" w:rsidRPr="008806E5" w:rsidRDefault="002A14C0" w:rsidP="00D01E94">
            <w:pPr>
              <w:pStyle w:val="Default"/>
              <w:jc w:val="both"/>
            </w:pPr>
            <w:r w:rsidRPr="008806E5">
              <w:t>Количество ранее учтенных объектов недвижим</w:t>
            </w:r>
            <w:r w:rsidRPr="008806E5">
              <w:t>о</w:t>
            </w:r>
            <w:r w:rsidRPr="008806E5">
              <w:t>сти, сведения о которых нормализованы в ЕГРН, шт.</w:t>
            </w:r>
          </w:p>
        </w:tc>
        <w:tc>
          <w:tcPr>
            <w:tcW w:w="1417" w:type="dxa"/>
            <w:vAlign w:val="center"/>
          </w:tcPr>
          <w:p w:rsidR="002A14C0" w:rsidRPr="008806E5" w:rsidRDefault="002A14C0" w:rsidP="00D01E94">
            <w:pPr>
              <w:pStyle w:val="a5"/>
              <w:spacing w:before="0" w:after="0"/>
              <w:jc w:val="center"/>
            </w:pPr>
            <w:r w:rsidRPr="008806E5">
              <w:t>28</w:t>
            </w:r>
          </w:p>
        </w:tc>
        <w:tc>
          <w:tcPr>
            <w:tcW w:w="1418" w:type="dxa"/>
            <w:vAlign w:val="center"/>
          </w:tcPr>
          <w:p w:rsidR="002A14C0" w:rsidRPr="008806E5" w:rsidRDefault="002A14C0" w:rsidP="00D01E94">
            <w:pPr>
              <w:pStyle w:val="Default"/>
              <w:jc w:val="center"/>
              <w:rPr>
                <w:color w:val="auto"/>
              </w:rPr>
            </w:pPr>
            <w:r w:rsidRPr="008806E5">
              <w:rPr>
                <w:color w:val="auto"/>
              </w:rPr>
              <w:t>20</w:t>
            </w:r>
          </w:p>
        </w:tc>
        <w:tc>
          <w:tcPr>
            <w:tcW w:w="1292" w:type="dxa"/>
            <w:vAlign w:val="center"/>
          </w:tcPr>
          <w:p w:rsidR="002A14C0" w:rsidRPr="008806E5" w:rsidRDefault="002A14C0" w:rsidP="00D01E94">
            <w:pPr>
              <w:pStyle w:val="Default"/>
              <w:jc w:val="center"/>
              <w:rPr>
                <w:color w:val="auto"/>
              </w:rPr>
            </w:pPr>
            <w:r w:rsidRPr="008806E5">
              <w:rPr>
                <w:color w:val="auto"/>
              </w:rPr>
              <w:t>11</w:t>
            </w:r>
          </w:p>
        </w:tc>
      </w:tr>
      <w:tr w:rsidR="002A14C0" w:rsidRPr="00F0186D" w:rsidTr="00D01E94">
        <w:trPr>
          <w:trHeight w:val="347"/>
          <w:jc w:val="center"/>
        </w:trPr>
        <w:tc>
          <w:tcPr>
            <w:tcW w:w="5830" w:type="dxa"/>
          </w:tcPr>
          <w:p w:rsidR="002A14C0" w:rsidRPr="008806E5" w:rsidRDefault="002A14C0" w:rsidP="00D01E94">
            <w:pPr>
              <w:pStyle w:val="Default"/>
              <w:jc w:val="both"/>
            </w:pPr>
            <w:r w:rsidRPr="008806E5">
              <w:t xml:space="preserve">Количество проверок, по результатам которых прекращены правонарушения путем </w:t>
            </w:r>
            <w:proofErr w:type="gramStart"/>
            <w:r w:rsidRPr="008806E5">
              <w:t>приведения</w:t>
            </w:r>
            <w:proofErr w:type="gramEnd"/>
            <w:r w:rsidRPr="008806E5">
              <w:t xml:space="preserve"> в соответствие фактического вида разрешенного и</w:t>
            </w:r>
            <w:r w:rsidRPr="008806E5">
              <w:t>с</w:t>
            </w:r>
            <w:r w:rsidRPr="008806E5">
              <w:t xml:space="preserve">пользования земельного участка, шт. </w:t>
            </w:r>
          </w:p>
        </w:tc>
        <w:tc>
          <w:tcPr>
            <w:tcW w:w="1417" w:type="dxa"/>
            <w:vAlign w:val="center"/>
          </w:tcPr>
          <w:p w:rsidR="002A14C0" w:rsidRPr="008806E5" w:rsidRDefault="002A14C0" w:rsidP="00D01E94">
            <w:pPr>
              <w:pStyle w:val="a5"/>
              <w:spacing w:before="0" w:after="0"/>
              <w:jc w:val="center"/>
            </w:pPr>
            <w:r w:rsidRPr="008806E5">
              <w:t>0</w:t>
            </w:r>
          </w:p>
        </w:tc>
        <w:tc>
          <w:tcPr>
            <w:tcW w:w="1418" w:type="dxa"/>
            <w:vAlign w:val="center"/>
          </w:tcPr>
          <w:p w:rsidR="002A14C0" w:rsidRPr="008806E5" w:rsidRDefault="002A14C0" w:rsidP="00D01E94">
            <w:pPr>
              <w:pStyle w:val="Default"/>
              <w:jc w:val="center"/>
              <w:rPr>
                <w:color w:val="auto"/>
              </w:rPr>
            </w:pPr>
            <w:r w:rsidRPr="008806E5">
              <w:rPr>
                <w:color w:val="auto"/>
              </w:rPr>
              <w:t>1</w:t>
            </w:r>
          </w:p>
        </w:tc>
        <w:tc>
          <w:tcPr>
            <w:tcW w:w="1292" w:type="dxa"/>
            <w:vAlign w:val="center"/>
          </w:tcPr>
          <w:p w:rsidR="002A14C0" w:rsidRPr="00F0186D" w:rsidRDefault="002A14C0" w:rsidP="00D01E94">
            <w:pPr>
              <w:pStyle w:val="Default"/>
              <w:jc w:val="center"/>
              <w:rPr>
                <w:color w:val="auto"/>
              </w:rPr>
            </w:pPr>
            <w:r w:rsidRPr="008806E5">
              <w:rPr>
                <w:color w:val="auto"/>
              </w:rPr>
              <w:t>1</w:t>
            </w:r>
          </w:p>
        </w:tc>
      </w:tr>
    </w:tbl>
    <w:p w:rsidR="003F22D3" w:rsidRDefault="003F22D3" w:rsidP="00AD6AE5">
      <w:pPr>
        <w:spacing w:after="0" w:line="360" w:lineRule="auto"/>
        <w:ind w:firstLine="709"/>
        <w:jc w:val="both"/>
        <w:rPr>
          <w:rFonts w:ascii="Times New Roman" w:hAnsi="Times New Roman"/>
          <w:sz w:val="28"/>
          <w:szCs w:val="28"/>
        </w:rPr>
      </w:pPr>
    </w:p>
    <w:p w:rsidR="00704210" w:rsidRPr="0036090F" w:rsidRDefault="00704210" w:rsidP="00AD6AE5">
      <w:pPr>
        <w:spacing w:after="0" w:line="360" w:lineRule="auto"/>
        <w:ind w:firstLine="709"/>
        <w:jc w:val="both"/>
        <w:rPr>
          <w:rFonts w:ascii="Times New Roman" w:hAnsi="Times New Roman"/>
          <w:b/>
          <w:bCs/>
          <w:color w:val="365F91"/>
          <w:sz w:val="28"/>
          <w:szCs w:val="28"/>
        </w:rPr>
      </w:pPr>
      <w:r w:rsidRPr="0036090F">
        <w:rPr>
          <w:rFonts w:ascii="Times New Roman" w:hAnsi="Times New Roman"/>
          <w:b/>
          <w:bCs/>
          <w:color w:val="365F91"/>
          <w:sz w:val="28"/>
          <w:szCs w:val="28"/>
        </w:rPr>
        <w:t>1</w:t>
      </w:r>
      <w:r w:rsidR="00ED49CD">
        <w:rPr>
          <w:rFonts w:ascii="Times New Roman" w:hAnsi="Times New Roman"/>
          <w:b/>
          <w:bCs/>
          <w:color w:val="365F91"/>
          <w:sz w:val="28"/>
          <w:szCs w:val="28"/>
        </w:rPr>
        <w:t>0</w:t>
      </w:r>
      <w:r w:rsidRPr="0036090F">
        <w:rPr>
          <w:rFonts w:ascii="Times New Roman" w:hAnsi="Times New Roman"/>
          <w:b/>
          <w:bCs/>
          <w:color w:val="365F91"/>
          <w:sz w:val="28"/>
          <w:szCs w:val="28"/>
        </w:rPr>
        <w:t>.2</w:t>
      </w:r>
      <w:r w:rsidR="0054184A">
        <w:rPr>
          <w:rFonts w:ascii="Times New Roman" w:hAnsi="Times New Roman"/>
          <w:b/>
          <w:bCs/>
          <w:color w:val="365F91"/>
          <w:sz w:val="28"/>
          <w:szCs w:val="28"/>
        </w:rPr>
        <w:t xml:space="preserve"> </w:t>
      </w:r>
      <w:r w:rsidR="00ED49CD">
        <w:rPr>
          <w:rFonts w:ascii="Times New Roman" w:hAnsi="Times New Roman"/>
          <w:b/>
          <w:bCs/>
          <w:color w:val="365F91"/>
          <w:sz w:val="28"/>
          <w:szCs w:val="28"/>
        </w:rPr>
        <w:t xml:space="preserve"> </w:t>
      </w:r>
      <w:r w:rsidRPr="0036090F">
        <w:rPr>
          <w:rFonts w:ascii="Times New Roman" w:hAnsi="Times New Roman"/>
          <w:b/>
          <w:bCs/>
          <w:color w:val="365F91"/>
          <w:sz w:val="28"/>
          <w:szCs w:val="28"/>
        </w:rPr>
        <w:t>Целевое</w:t>
      </w:r>
      <w:r w:rsidR="0054184A">
        <w:rPr>
          <w:rFonts w:ascii="Times New Roman" w:hAnsi="Times New Roman"/>
          <w:b/>
          <w:bCs/>
          <w:color w:val="365F91"/>
          <w:sz w:val="28"/>
          <w:szCs w:val="28"/>
        </w:rPr>
        <w:t xml:space="preserve"> </w:t>
      </w:r>
      <w:r w:rsidRPr="0036090F">
        <w:rPr>
          <w:rFonts w:ascii="Times New Roman" w:hAnsi="Times New Roman"/>
          <w:b/>
          <w:bCs/>
          <w:color w:val="365F91"/>
          <w:sz w:val="28"/>
          <w:szCs w:val="28"/>
        </w:rPr>
        <w:t>видение</w:t>
      </w:r>
      <w:r w:rsidR="0054184A">
        <w:rPr>
          <w:rFonts w:ascii="Times New Roman" w:hAnsi="Times New Roman"/>
          <w:b/>
          <w:bCs/>
          <w:color w:val="365F91"/>
          <w:sz w:val="28"/>
          <w:szCs w:val="28"/>
        </w:rPr>
        <w:t xml:space="preserve"> </w:t>
      </w:r>
      <w:r w:rsidRPr="0036090F">
        <w:rPr>
          <w:rFonts w:ascii="Times New Roman" w:hAnsi="Times New Roman"/>
          <w:b/>
          <w:bCs/>
          <w:color w:val="365F91"/>
          <w:sz w:val="28"/>
          <w:szCs w:val="28"/>
        </w:rPr>
        <w:t>и</w:t>
      </w:r>
      <w:r w:rsidR="0054184A">
        <w:rPr>
          <w:rFonts w:ascii="Times New Roman" w:hAnsi="Times New Roman"/>
          <w:b/>
          <w:bCs/>
          <w:color w:val="365F91"/>
          <w:sz w:val="28"/>
          <w:szCs w:val="28"/>
        </w:rPr>
        <w:t xml:space="preserve"> </w:t>
      </w:r>
      <w:r w:rsidRPr="0036090F">
        <w:rPr>
          <w:rFonts w:ascii="Times New Roman" w:hAnsi="Times New Roman"/>
          <w:b/>
          <w:bCs/>
          <w:color w:val="365F91"/>
          <w:sz w:val="28"/>
          <w:szCs w:val="28"/>
        </w:rPr>
        <w:t>ожидаемые</w:t>
      </w:r>
      <w:r w:rsidR="0054184A">
        <w:rPr>
          <w:rFonts w:ascii="Times New Roman" w:hAnsi="Times New Roman"/>
          <w:b/>
          <w:bCs/>
          <w:color w:val="365F91"/>
          <w:sz w:val="28"/>
          <w:szCs w:val="28"/>
        </w:rPr>
        <w:t xml:space="preserve"> </w:t>
      </w:r>
      <w:r w:rsidRPr="0036090F">
        <w:rPr>
          <w:rFonts w:ascii="Times New Roman" w:hAnsi="Times New Roman"/>
          <w:b/>
          <w:bCs/>
          <w:color w:val="365F91"/>
          <w:sz w:val="28"/>
          <w:szCs w:val="28"/>
        </w:rPr>
        <w:t>результаты</w:t>
      </w:r>
      <w:r w:rsidR="0054184A">
        <w:rPr>
          <w:rFonts w:ascii="Times New Roman" w:hAnsi="Times New Roman"/>
          <w:b/>
          <w:bCs/>
          <w:color w:val="365F91"/>
          <w:sz w:val="28"/>
          <w:szCs w:val="28"/>
        </w:rPr>
        <w:t xml:space="preserve"> </w:t>
      </w:r>
      <w:r w:rsidRPr="0036090F">
        <w:rPr>
          <w:rFonts w:ascii="Times New Roman" w:hAnsi="Times New Roman"/>
          <w:b/>
          <w:bCs/>
          <w:color w:val="365F91"/>
          <w:sz w:val="28"/>
          <w:szCs w:val="28"/>
        </w:rPr>
        <w:t>реализации</w:t>
      </w:r>
      <w:r w:rsidR="0054184A">
        <w:rPr>
          <w:rFonts w:ascii="Times New Roman" w:hAnsi="Times New Roman"/>
          <w:b/>
          <w:bCs/>
          <w:color w:val="365F91"/>
          <w:sz w:val="28"/>
          <w:szCs w:val="28"/>
        </w:rPr>
        <w:t xml:space="preserve"> </w:t>
      </w:r>
      <w:r w:rsidRPr="0036090F">
        <w:rPr>
          <w:rFonts w:ascii="Times New Roman" w:hAnsi="Times New Roman"/>
          <w:b/>
          <w:bCs/>
          <w:color w:val="365F91"/>
          <w:sz w:val="28"/>
          <w:szCs w:val="28"/>
        </w:rPr>
        <w:t>Стр</w:t>
      </w:r>
      <w:r w:rsidRPr="0036090F">
        <w:rPr>
          <w:rFonts w:ascii="Times New Roman" w:hAnsi="Times New Roman"/>
          <w:b/>
          <w:bCs/>
          <w:color w:val="365F91"/>
          <w:sz w:val="28"/>
          <w:szCs w:val="28"/>
        </w:rPr>
        <w:t>а</w:t>
      </w:r>
      <w:r w:rsidRPr="0036090F">
        <w:rPr>
          <w:rFonts w:ascii="Times New Roman" w:hAnsi="Times New Roman"/>
          <w:b/>
          <w:bCs/>
          <w:color w:val="365F91"/>
          <w:sz w:val="28"/>
          <w:szCs w:val="28"/>
        </w:rPr>
        <w:t>тегии</w:t>
      </w:r>
      <w:r w:rsidR="0054184A">
        <w:rPr>
          <w:rFonts w:ascii="Times New Roman" w:hAnsi="Times New Roman"/>
          <w:b/>
          <w:bCs/>
          <w:color w:val="365F91"/>
          <w:sz w:val="28"/>
          <w:szCs w:val="28"/>
        </w:rPr>
        <w:t xml:space="preserve"> </w:t>
      </w:r>
    </w:p>
    <w:p w:rsidR="008C71AB" w:rsidRPr="008C71AB" w:rsidRDefault="008C71AB" w:rsidP="008C71AB">
      <w:pPr>
        <w:spacing w:after="0" w:line="360" w:lineRule="auto"/>
        <w:ind w:firstLine="709"/>
        <w:jc w:val="both"/>
        <w:rPr>
          <w:rFonts w:ascii="Times New Roman" w:hAnsi="Times New Roman"/>
          <w:color w:val="000000"/>
          <w:sz w:val="28"/>
          <w:szCs w:val="28"/>
        </w:rPr>
      </w:pPr>
      <w:r w:rsidRPr="008C71AB">
        <w:rPr>
          <w:rFonts w:ascii="Times New Roman" w:hAnsi="Times New Roman"/>
          <w:color w:val="000000"/>
          <w:sz w:val="28"/>
          <w:szCs w:val="28"/>
        </w:rPr>
        <w:t>Достижение стратегической цели «р</w:t>
      </w:r>
      <w:r w:rsidRPr="008C71AB">
        <w:rPr>
          <w:rFonts w:ascii="Times New Roman" w:hAnsi="Times New Roman"/>
          <w:sz w:val="28"/>
          <w:szCs w:val="28"/>
        </w:rPr>
        <w:t xml:space="preserve">айон эффективного «умного» управления как основы формирования активного гражданского общества» </w:t>
      </w:r>
      <w:r w:rsidRPr="008C71AB">
        <w:rPr>
          <w:rFonts w:ascii="Times New Roman" w:hAnsi="Times New Roman"/>
          <w:color w:val="000000"/>
          <w:sz w:val="28"/>
          <w:szCs w:val="28"/>
        </w:rPr>
        <w:t>невозможно без создания открытого прозрачного управления, способного инициировать и сопровождать процессы модернизации. Для этого деятел</w:t>
      </w:r>
      <w:r w:rsidRPr="008C71AB">
        <w:rPr>
          <w:rFonts w:ascii="Times New Roman" w:hAnsi="Times New Roman"/>
          <w:color w:val="000000"/>
          <w:sz w:val="28"/>
          <w:szCs w:val="28"/>
        </w:rPr>
        <w:t>ь</w:t>
      </w:r>
      <w:r w:rsidRPr="008C71AB">
        <w:rPr>
          <w:rFonts w:ascii="Times New Roman" w:hAnsi="Times New Roman"/>
          <w:color w:val="000000"/>
          <w:sz w:val="28"/>
          <w:szCs w:val="28"/>
        </w:rPr>
        <w:t>ность органов местного самоуправления будет включать следующие напра</w:t>
      </w:r>
      <w:r w:rsidRPr="008C71AB">
        <w:rPr>
          <w:rFonts w:ascii="Times New Roman" w:hAnsi="Times New Roman"/>
          <w:color w:val="000000"/>
          <w:sz w:val="28"/>
          <w:szCs w:val="28"/>
        </w:rPr>
        <w:t>в</w:t>
      </w:r>
      <w:r w:rsidRPr="008C71AB">
        <w:rPr>
          <w:rFonts w:ascii="Times New Roman" w:hAnsi="Times New Roman"/>
          <w:color w:val="000000"/>
          <w:sz w:val="28"/>
          <w:szCs w:val="28"/>
        </w:rPr>
        <w:t>ления, задачи и действия.</w:t>
      </w:r>
    </w:p>
    <w:p w:rsidR="00E334A7" w:rsidRPr="004C46BD" w:rsidRDefault="00E334A7" w:rsidP="00704210">
      <w:pPr>
        <w:spacing w:after="0" w:line="360" w:lineRule="auto"/>
        <w:ind w:firstLine="709"/>
        <w:jc w:val="both"/>
        <w:rPr>
          <w:rFonts w:ascii="Times New Roman" w:hAnsi="Times New Roman"/>
          <w:b/>
          <w:bCs/>
          <w:sz w:val="28"/>
          <w:szCs w:val="28"/>
        </w:rPr>
      </w:pPr>
    </w:p>
    <w:p w:rsidR="00704210" w:rsidRDefault="00704210" w:rsidP="00A00114">
      <w:pPr>
        <w:pStyle w:val="aff9"/>
        <w:spacing w:line="360" w:lineRule="auto"/>
        <w:rPr>
          <w:rFonts w:eastAsia="Calibri"/>
          <w:b/>
          <w:bCs/>
          <w:color w:val="365F91"/>
          <w:lang w:eastAsia="en-US"/>
        </w:rPr>
      </w:pPr>
      <w:r w:rsidRPr="00A00114">
        <w:rPr>
          <w:rFonts w:eastAsia="Calibri"/>
          <w:b/>
          <w:bCs/>
          <w:color w:val="365F91"/>
          <w:lang w:eastAsia="en-US"/>
        </w:rPr>
        <w:t>1</w:t>
      </w:r>
      <w:r w:rsidR="00ED49CD">
        <w:rPr>
          <w:rFonts w:eastAsia="Calibri"/>
          <w:b/>
          <w:bCs/>
          <w:color w:val="365F91"/>
          <w:lang w:eastAsia="en-US"/>
        </w:rPr>
        <w:t>0</w:t>
      </w:r>
      <w:r w:rsidRPr="00A00114">
        <w:rPr>
          <w:rFonts w:eastAsia="Calibri"/>
          <w:b/>
          <w:bCs/>
          <w:color w:val="365F91"/>
          <w:lang w:eastAsia="en-US"/>
        </w:rPr>
        <w:t>.2.1</w:t>
      </w:r>
      <w:r w:rsidR="0054184A" w:rsidRPr="00A00114">
        <w:rPr>
          <w:rFonts w:eastAsia="Calibri"/>
          <w:b/>
          <w:bCs/>
          <w:color w:val="365F91"/>
          <w:lang w:eastAsia="en-US"/>
        </w:rPr>
        <w:t xml:space="preserve"> </w:t>
      </w:r>
      <w:r w:rsidR="00A00114" w:rsidRPr="00A00114">
        <w:rPr>
          <w:rFonts w:eastAsia="Calibri"/>
          <w:b/>
          <w:bCs/>
          <w:color w:val="365F91"/>
          <w:lang w:eastAsia="en-US"/>
        </w:rPr>
        <w:t>Повышение эффективности управления, обеспечение устойчивости бюджетной системы</w:t>
      </w:r>
    </w:p>
    <w:p w:rsidR="00084191" w:rsidRDefault="00084191" w:rsidP="00084191">
      <w:pPr>
        <w:pStyle w:val="a5"/>
        <w:shd w:val="clear" w:color="auto" w:fill="FFFFFF"/>
        <w:spacing w:before="0" w:beforeAutospacing="0" w:after="0" w:afterAutospacing="0" w:line="360" w:lineRule="auto"/>
        <w:ind w:firstLine="709"/>
        <w:jc w:val="both"/>
        <w:rPr>
          <w:color w:val="000000"/>
          <w:sz w:val="28"/>
          <w:szCs w:val="28"/>
        </w:rPr>
      </w:pPr>
    </w:p>
    <w:p w:rsidR="00084191" w:rsidRDefault="00084191" w:rsidP="00084191">
      <w:pPr>
        <w:pStyle w:val="a5"/>
        <w:shd w:val="clear" w:color="auto" w:fill="FFFFFF"/>
        <w:spacing w:before="0" w:beforeAutospacing="0" w:after="0" w:afterAutospacing="0" w:line="360" w:lineRule="auto"/>
        <w:ind w:firstLine="709"/>
        <w:jc w:val="both"/>
        <w:rPr>
          <w:color w:val="000000"/>
          <w:sz w:val="28"/>
          <w:szCs w:val="28"/>
        </w:rPr>
      </w:pPr>
      <w:r w:rsidRPr="00B36138">
        <w:rPr>
          <w:color w:val="000000"/>
          <w:sz w:val="28"/>
          <w:szCs w:val="28"/>
        </w:rPr>
        <w:lastRenderedPageBreak/>
        <w:t>Задачи,</w:t>
      </w:r>
      <w:r>
        <w:rPr>
          <w:color w:val="000000"/>
          <w:sz w:val="28"/>
          <w:szCs w:val="28"/>
        </w:rPr>
        <w:t xml:space="preserve"> </w:t>
      </w:r>
      <w:r w:rsidRPr="00B36138">
        <w:rPr>
          <w:color w:val="000000"/>
          <w:sz w:val="28"/>
          <w:szCs w:val="28"/>
        </w:rPr>
        <w:t>требующие</w:t>
      </w:r>
      <w:r>
        <w:rPr>
          <w:color w:val="000000"/>
          <w:sz w:val="28"/>
          <w:szCs w:val="28"/>
        </w:rPr>
        <w:t xml:space="preserve"> </w:t>
      </w:r>
      <w:r w:rsidRPr="00B36138">
        <w:rPr>
          <w:color w:val="000000"/>
          <w:sz w:val="28"/>
          <w:szCs w:val="28"/>
        </w:rPr>
        <w:t>решения</w:t>
      </w:r>
      <w:r>
        <w:rPr>
          <w:color w:val="000000"/>
          <w:sz w:val="28"/>
          <w:szCs w:val="28"/>
        </w:rPr>
        <w:t xml:space="preserve"> </w:t>
      </w:r>
      <w:r w:rsidRPr="00B36138">
        <w:rPr>
          <w:color w:val="000000"/>
          <w:sz w:val="28"/>
          <w:szCs w:val="28"/>
        </w:rPr>
        <w:t>для</w:t>
      </w:r>
      <w:r>
        <w:rPr>
          <w:color w:val="000000"/>
          <w:sz w:val="28"/>
          <w:szCs w:val="28"/>
        </w:rPr>
        <w:t xml:space="preserve"> реализации </w:t>
      </w:r>
      <w:r w:rsidRPr="00B36138">
        <w:rPr>
          <w:color w:val="000000"/>
          <w:sz w:val="28"/>
          <w:szCs w:val="28"/>
        </w:rPr>
        <w:t>стратегическо</w:t>
      </w:r>
      <w:r>
        <w:rPr>
          <w:color w:val="000000"/>
          <w:sz w:val="28"/>
          <w:szCs w:val="28"/>
        </w:rPr>
        <w:t>го напра</w:t>
      </w:r>
      <w:r>
        <w:rPr>
          <w:color w:val="000000"/>
          <w:sz w:val="28"/>
          <w:szCs w:val="28"/>
        </w:rPr>
        <w:t>в</w:t>
      </w:r>
      <w:r>
        <w:rPr>
          <w:color w:val="000000"/>
          <w:sz w:val="28"/>
          <w:szCs w:val="28"/>
        </w:rPr>
        <w:t xml:space="preserve">ления 14 (СН-14) </w:t>
      </w:r>
      <w:r w:rsidRPr="00B36138">
        <w:rPr>
          <w:color w:val="000000"/>
          <w:sz w:val="28"/>
          <w:szCs w:val="28"/>
        </w:rPr>
        <w:t>представлены</w:t>
      </w:r>
      <w:r>
        <w:rPr>
          <w:color w:val="000000"/>
          <w:sz w:val="28"/>
          <w:szCs w:val="28"/>
        </w:rPr>
        <w:t xml:space="preserve"> </w:t>
      </w:r>
      <w:r w:rsidRPr="00B36138">
        <w:rPr>
          <w:color w:val="000000"/>
          <w:sz w:val="28"/>
          <w:szCs w:val="28"/>
        </w:rPr>
        <w:t>в</w:t>
      </w:r>
      <w:r>
        <w:rPr>
          <w:color w:val="000000"/>
          <w:sz w:val="28"/>
          <w:szCs w:val="28"/>
        </w:rPr>
        <w:t xml:space="preserve"> </w:t>
      </w:r>
      <w:r w:rsidRPr="00B36138">
        <w:rPr>
          <w:color w:val="000000"/>
          <w:sz w:val="28"/>
          <w:szCs w:val="28"/>
        </w:rPr>
        <w:t>табл</w:t>
      </w:r>
      <w:r>
        <w:rPr>
          <w:color w:val="000000"/>
          <w:sz w:val="28"/>
          <w:szCs w:val="28"/>
        </w:rPr>
        <w:t>ице 10.1</w:t>
      </w:r>
    </w:p>
    <w:p w:rsidR="008C71AB" w:rsidRDefault="00084191" w:rsidP="00084191">
      <w:pPr>
        <w:pStyle w:val="a5"/>
        <w:shd w:val="clear" w:color="auto" w:fill="FFFFFF"/>
        <w:spacing w:before="0" w:beforeAutospacing="0" w:after="0" w:afterAutospacing="0" w:line="360" w:lineRule="auto"/>
        <w:ind w:firstLine="709"/>
        <w:rPr>
          <w:rFonts w:eastAsia="Calibri"/>
          <w:b/>
          <w:bCs/>
          <w:color w:val="365F91"/>
        </w:rPr>
      </w:pPr>
      <w:r>
        <w:rPr>
          <w:i/>
          <w:color w:val="000000"/>
          <w:sz w:val="28"/>
          <w:szCs w:val="28"/>
        </w:rPr>
        <w:t xml:space="preserve">Таблица 10.1 - </w:t>
      </w:r>
      <w:r w:rsidRPr="00B36138">
        <w:rPr>
          <w:i/>
          <w:color w:val="000000"/>
          <w:sz w:val="28"/>
          <w:szCs w:val="28"/>
        </w:rPr>
        <w:t>Детализация</w:t>
      </w:r>
      <w:r>
        <w:rPr>
          <w:i/>
          <w:color w:val="000000"/>
          <w:sz w:val="28"/>
          <w:szCs w:val="28"/>
        </w:rPr>
        <w:t xml:space="preserve"> </w:t>
      </w:r>
      <w:r w:rsidRPr="00B36138">
        <w:rPr>
          <w:i/>
          <w:color w:val="000000"/>
          <w:sz w:val="28"/>
          <w:szCs w:val="28"/>
        </w:rPr>
        <w:t>задач</w:t>
      </w:r>
      <w:r>
        <w:rPr>
          <w:i/>
          <w:color w:val="000000"/>
          <w:sz w:val="28"/>
          <w:szCs w:val="28"/>
        </w:rPr>
        <w:t xml:space="preserve"> по стратегическому направлению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351"/>
      </w:tblGrid>
      <w:tr w:rsidR="00704210" w:rsidRPr="00A00114" w:rsidTr="00A00114">
        <w:tc>
          <w:tcPr>
            <w:tcW w:w="9570" w:type="dxa"/>
            <w:gridSpan w:val="2"/>
            <w:shd w:val="clear" w:color="auto" w:fill="C00000"/>
          </w:tcPr>
          <w:p w:rsidR="00704210" w:rsidRPr="00A00114" w:rsidRDefault="00704210" w:rsidP="00A00114">
            <w:pPr>
              <w:pStyle w:val="BodyTextIndent21"/>
              <w:widowControl w:val="0"/>
              <w:ind w:firstLine="0"/>
              <w:rPr>
                <w:bCs/>
                <w:i/>
                <w:szCs w:val="24"/>
              </w:rPr>
            </w:pPr>
          </w:p>
        </w:tc>
      </w:tr>
      <w:tr w:rsidR="00704210" w:rsidRPr="00A00114" w:rsidTr="003F22D3">
        <w:tc>
          <w:tcPr>
            <w:tcW w:w="4219" w:type="dxa"/>
            <w:shd w:val="clear" w:color="auto" w:fill="auto"/>
          </w:tcPr>
          <w:p w:rsidR="00704210" w:rsidRPr="00A00114" w:rsidRDefault="00704210" w:rsidP="00A00114">
            <w:pPr>
              <w:pStyle w:val="37"/>
              <w:shd w:val="clear" w:color="auto" w:fill="auto"/>
              <w:suppressAutoHyphens/>
              <w:spacing w:before="0" w:line="240" w:lineRule="auto"/>
              <w:ind w:firstLine="0"/>
              <w:jc w:val="both"/>
              <w:rPr>
                <w:rFonts w:ascii="Times New Roman" w:hAnsi="Times New Roman"/>
                <w:b w:val="0"/>
                <w:bCs w:val="0"/>
                <w:i/>
                <w:sz w:val="24"/>
                <w:szCs w:val="24"/>
                <w:lang w:eastAsia="ar-SA"/>
              </w:rPr>
            </w:pPr>
            <w:r w:rsidRPr="00A00114">
              <w:rPr>
                <w:rFonts w:ascii="Times New Roman" w:hAnsi="Times New Roman"/>
                <w:b w:val="0"/>
                <w:bCs w:val="0"/>
                <w:i/>
                <w:sz w:val="24"/>
                <w:szCs w:val="24"/>
                <w:lang w:eastAsia="ar-SA"/>
              </w:rPr>
              <w:t>Стратегическая</w:t>
            </w:r>
            <w:r w:rsidR="0054184A" w:rsidRPr="00A00114">
              <w:rPr>
                <w:rFonts w:ascii="Times New Roman" w:hAnsi="Times New Roman"/>
                <w:b w:val="0"/>
                <w:bCs w:val="0"/>
                <w:i/>
                <w:sz w:val="24"/>
                <w:szCs w:val="24"/>
                <w:lang w:eastAsia="ar-SA"/>
              </w:rPr>
              <w:t xml:space="preserve"> </w:t>
            </w:r>
            <w:r w:rsidRPr="00A00114">
              <w:rPr>
                <w:rFonts w:ascii="Times New Roman" w:hAnsi="Times New Roman"/>
                <w:b w:val="0"/>
                <w:bCs w:val="0"/>
                <w:i/>
                <w:sz w:val="24"/>
                <w:szCs w:val="24"/>
                <w:lang w:eastAsia="ar-SA"/>
              </w:rPr>
              <w:t>задача</w:t>
            </w:r>
            <w:r w:rsidR="0054184A" w:rsidRPr="00A00114">
              <w:rPr>
                <w:rFonts w:ascii="Times New Roman" w:hAnsi="Times New Roman"/>
                <w:b w:val="0"/>
                <w:bCs w:val="0"/>
                <w:i/>
                <w:sz w:val="24"/>
                <w:szCs w:val="24"/>
                <w:lang w:eastAsia="ar-SA"/>
              </w:rPr>
              <w:t xml:space="preserve"> </w:t>
            </w:r>
            <w:r w:rsidRPr="00A00114">
              <w:rPr>
                <w:rFonts w:ascii="Times New Roman" w:hAnsi="Times New Roman"/>
                <w:b w:val="0"/>
                <w:bCs w:val="0"/>
                <w:i/>
                <w:sz w:val="24"/>
                <w:szCs w:val="24"/>
                <w:lang w:eastAsia="ar-SA"/>
              </w:rPr>
              <w:t>СЗ-14</w:t>
            </w:r>
            <w:r w:rsidR="00A00114">
              <w:rPr>
                <w:rFonts w:ascii="Times New Roman" w:hAnsi="Times New Roman"/>
                <w:b w:val="0"/>
                <w:bCs w:val="0"/>
                <w:i/>
                <w:sz w:val="24"/>
                <w:szCs w:val="24"/>
                <w:lang w:eastAsia="ar-SA"/>
              </w:rPr>
              <w:t>.1</w:t>
            </w:r>
          </w:p>
          <w:p w:rsidR="00704210" w:rsidRPr="00A00114" w:rsidRDefault="00704210" w:rsidP="00A00114">
            <w:pPr>
              <w:spacing w:after="0" w:line="240" w:lineRule="auto"/>
              <w:rPr>
                <w:rFonts w:ascii="Times New Roman" w:hAnsi="Times New Roman"/>
                <w:color w:val="000000"/>
                <w:sz w:val="24"/>
                <w:szCs w:val="24"/>
              </w:rPr>
            </w:pPr>
            <w:r w:rsidRPr="00A00114">
              <w:rPr>
                <w:rFonts w:ascii="Times New Roman" w:hAnsi="Times New Roman"/>
                <w:color w:val="000000"/>
                <w:sz w:val="24"/>
                <w:szCs w:val="24"/>
              </w:rPr>
              <w:t>Снижение</w:t>
            </w:r>
            <w:r w:rsidR="0054184A" w:rsidRPr="00A00114">
              <w:rPr>
                <w:rFonts w:ascii="Times New Roman" w:hAnsi="Times New Roman"/>
                <w:color w:val="000000"/>
                <w:sz w:val="24"/>
                <w:szCs w:val="24"/>
              </w:rPr>
              <w:t xml:space="preserve"> </w:t>
            </w:r>
            <w:r w:rsidRPr="00A00114">
              <w:rPr>
                <w:rFonts w:ascii="Times New Roman" w:hAnsi="Times New Roman"/>
                <w:color w:val="000000"/>
                <w:sz w:val="24"/>
                <w:szCs w:val="24"/>
              </w:rPr>
              <w:t>административных</w:t>
            </w:r>
            <w:r w:rsidR="0054184A" w:rsidRPr="00A00114">
              <w:rPr>
                <w:rFonts w:ascii="Times New Roman" w:hAnsi="Times New Roman"/>
                <w:color w:val="000000"/>
                <w:sz w:val="24"/>
                <w:szCs w:val="24"/>
              </w:rPr>
              <w:t xml:space="preserve"> </w:t>
            </w:r>
            <w:r w:rsidRPr="00A00114">
              <w:rPr>
                <w:rFonts w:ascii="Times New Roman" w:hAnsi="Times New Roman"/>
                <w:color w:val="000000"/>
                <w:sz w:val="24"/>
                <w:szCs w:val="24"/>
              </w:rPr>
              <w:t>барь</w:t>
            </w:r>
            <w:r w:rsidRPr="00A00114">
              <w:rPr>
                <w:rFonts w:ascii="Times New Roman" w:hAnsi="Times New Roman"/>
                <w:color w:val="000000"/>
                <w:sz w:val="24"/>
                <w:szCs w:val="24"/>
              </w:rPr>
              <w:t>е</w:t>
            </w:r>
            <w:r w:rsidRPr="00A00114">
              <w:rPr>
                <w:rFonts w:ascii="Times New Roman" w:hAnsi="Times New Roman"/>
                <w:color w:val="000000"/>
                <w:sz w:val="24"/>
                <w:szCs w:val="24"/>
              </w:rPr>
              <w:t>ров</w:t>
            </w:r>
            <w:r w:rsidR="00A00114" w:rsidRPr="00A00114">
              <w:rPr>
                <w:rFonts w:ascii="Times New Roman" w:hAnsi="Times New Roman"/>
                <w:color w:val="000000"/>
                <w:sz w:val="24"/>
                <w:szCs w:val="24"/>
              </w:rPr>
              <w:t xml:space="preserve"> и обеспечение устойчивости бю</w:t>
            </w:r>
            <w:r w:rsidR="00A00114" w:rsidRPr="00A00114">
              <w:rPr>
                <w:rFonts w:ascii="Times New Roman" w:hAnsi="Times New Roman"/>
                <w:color w:val="000000"/>
                <w:sz w:val="24"/>
                <w:szCs w:val="24"/>
              </w:rPr>
              <w:t>д</w:t>
            </w:r>
            <w:r w:rsidR="00A00114" w:rsidRPr="00A00114">
              <w:rPr>
                <w:rFonts w:ascii="Times New Roman" w:hAnsi="Times New Roman"/>
                <w:color w:val="000000"/>
                <w:sz w:val="24"/>
                <w:szCs w:val="24"/>
              </w:rPr>
              <w:t>жетной системы</w:t>
            </w:r>
          </w:p>
          <w:p w:rsidR="00704210" w:rsidRPr="00A00114" w:rsidRDefault="00704210" w:rsidP="00A00114">
            <w:pPr>
              <w:tabs>
                <w:tab w:val="left" w:pos="993"/>
              </w:tabs>
              <w:suppressAutoHyphens/>
              <w:spacing w:after="0" w:line="240" w:lineRule="auto"/>
              <w:jc w:val="both"/>
              <w:rPr>
                <w:rFonts w:ascii="Times New Roman" w:eastAsia="Times New Roman" w:hAnsi="Times New Roman"/>
                <w:sz w:val="24"/>
                <w:szCs w:val="24"/>
              </w:rPr>
            </w:pPr>
          </w:p>
        </w:tc>
        <w:tc>
          <w:tcPr>
            <w:tcW w:w="5351" w:type="dxa"/>
            <w:shd w:val="clear" w:color="auto" w:fill="auto"/>
          </w:tcPr>
          <w:p w:rsidR="00704210" w:rsidRPr="00A00114" w:rsidRDefault="00704210" w:rsidP="00A00114">
            <w:pPr>
              <w:pStyle w:val="37"/>
              <w:shd w:val="clear" w:color="auto" w:fill="auto"/>
              <w:spacing w:before="0" w:line="240" w:lineRule="auto"/>
              <w:ind w:firstLine="0"/>
              <w:jc w:val="both"/>
              <w:rPr>
                <w:rFonts w:ascii="Times New Roman" w:hAnsi="Times New Roman"/>
                <w:b w:val="0"/>
                <w:sz w:val="24"/>
                <w:szCs w:val="24"/>
              </w:rPr>
            </w:pPr>
            <w:r w:rsidRPr="00A00114">
              <w:rPr>
                <w:rFonts w:ascii="Times New Roman" w:hAnsi="Times New Roman"/>
                <w:b w:val="0"/>
                <w:i/>
                <w:sz w:val="24"/>
                <w:szCs w:val="24"/>
                <w:lang w:eastAsia="ar-SA"/>
              </w:rPr>
              <w:t>Стратегическая</w:t>
            </w:r>
            <w:r w:rsidR="0054184A" w:rsidRPr="00A00114">
              <w:rPr>
                <w:rFonts w:ascii="Times New Roman" w:hAnsi="Times New Roman"/>
                <w:b w:val="0"/>
                <w:i/>
                <w:sz w:val="24"/>
                <w:szCs w:val="24"/>
                <w:lang w:eastAsia="ar-SA"/>
              </w:rPr>
              <w:t xml:space="preserve"> </w:t>
            </w:r>
            <w:r w:rsidRPr="00A00114">
              <w:rPr>
                <w:rFonts w:ascii="Times New Roman" w:hAnsi="Times New Roman"/>
                <w:b w:val="0"/>
                <w:i/>
                <w:sz w:val="24"/>
                <w:szCs w:val="24"/>
                <w:lang w:eastAsia="ar-SA"/>
              </w:rPr>
              <w:t>задача</w:t>
            </w:r>
            <w:r w:rsidR="0054184A" w:rsidRPr="00A00114">
              <w:rPr>
                <w:rFonts w:ascii="Times New Roman" w:hAnsi="Times New Roman"/>
                <w:b w:val="0"/>
                <w:i/>
                <w:sz w:val="24"/>
                <w:szCs w:val="24"/>
                <w:lang w:eastAsia="ar-SA"/>
              </w:rPr>
              <w:t xml:space="preserve"> </w:t>
            </w:r>
            <w:r w:rsidRPr="00A00114">
              <w:rPr>
                <w:rFonts w:ascii="Times New Roman" w:hAnsi="Times New Roman"/>
                <w:b w:val="0"/>
                <w:i/>
                <w:sz w:val="24"/>
                <w:szCs w:val="24"/>
                <w:lang w:eastAsia="ar-SA"/>
              </w:rPr>
              <w:t>СЗ-14.2</w:t>
            </w:r>
          </w:p>
          <w:p w:rsidR="00704210" w:rsidRPr="00A00114" w:rsidRDefault="00EC0F4F" w:rsidP="00A00114">
            <w:pPr>
              <w:pStyle w:val="37"/>
              <w:shd w:val="clear" w:color="auto" w:fill="auto"/>
              <w:spacing w:before="0" w:line="240" w:lineRule="auto"/>
              <w:ind w:firstLine="0"/>
              <w:jc w:val="both"/>
              <w:rPr>
                <w:b w:val="0"/>
                <w:bCs w:val="0"/>
                <w:sz w:val="24"/>
                <w:szCs w:val="24"/>
              </w:rPr>
            </w:pPr>
            <w:r w:rsidRPr="00A00114">
              <w:rPr>
                <w:rFonts w:ascii="Times New Roman" w:hAnsi="Times New Roman"/>
                <w:b w:val="0"/>
                <w:color w:val="000000"/>
                <w:sz w:val="24"/>
                <w:szCs w:val="24"/>
                <w:lang w:bidi="ru-RU"/>
              </w:rPr>
              <w:t xml:space="preserve">Внедрение эффективных </w:t>
            </w:r>
            <w:r w:rsidR="00704210" w:rsidRPr="00A00114">
              <w:rPr>
                <w:rFonts w:ascii="Times New Roman" w:hAnsi="Times New Roman"/>
                <w:b w:val="0"/>
                <w:color w:val="000000"/>
                <w:sz w:val="24"/>
                <w:szCs w:val="24"/>
                <w:lang w:bidi="ru-RU"/>
              </w:rPr>
              <w:t>цифровых</w:t>
            </w:r>
            <w:r w:rsidR="0054184A" w:rsidRPr="00A00114">
              <w:rPr>
                <w:rFonts w:ascii="Times New Roman" w:hAnsi="Times New Roman"/>
                <w:b w:val="0"/>
                <w:color w:val="000000"/>
                <w:sz w:val="24"/>
                <w:szCs w:val="24"/>
                <w:lang w:bidi="ru-RU"/>
              </w:rPr>
              <w:t xml:space="preserve"> </w:t>
            </w:r>
            <w:r w:rsidR="00704210" w:rsidRPr="00A00114">
              <w:rPr>
                <w:rFonts w:ascii="Times New Roman" w:hAnsi="Times New Roman"/>
                <w:b w:val="0"/>
                <w:color w:val="000000"/>
                <w:sz w:val="24"/>
                <w:szCs w:val="24"/>
                <w:lang w:bidi="ru-RU"/>
              </w:rPr>
              <w:t>каналов</w:t>
            </w:r>
            <w:r w:rsidR="0054184A" w:rsidRPr="00A00114">
              <w:rPr>
                <w:rFonts w:ascii="Times New Roman" w:hAnsi="Times New Roman"/>
                <w:b w:val="0"/>
                <w:color w:val="000000"/>
                <w:sz w:val="24"/>
                <w:szCs w:val="24"/>
                <w:lang w:bidi="ru-RU"/>
              </w:rPr>
              <w:t xml:space="preserve"> </w:t>
            </w:r>
            <w:r w:rsidR="00704210" w:rsidRPr="00A00114">
              <w:rPr>
                <w:rFonts w:ascii="Times New Roman" w:hAnsi="Times New Roman"/>
                <w:b w:val="0"/>
                <w:color w:val="000000"/>
                <w:sz w:val="24"/>
                <w:szCs w:val="24"/>
                <w:lang w:bidi="ru-RU"/>
              </w:rPr>
              <w:t>коммуникаций</w:t>
            </w:r>
            <w:r w:rsidR="00A00114" w:rsidRPr="00A00114">
              <w:rPr>
                <w:rFonts w:ascii="Times New Roman" w:hAnsi="Times New Roman"/>
                <w:b w:val="0"/>
                <w:color w:val="000000"/>
                <w:sz w:val="24"/>
                <w:szCs w:val="24"/>
                <w:lang w:bidi="ru-RU"/>
              </w:rPr>
              <w:t xml:space="preserve"> власти и гражданского общества</w:t>
            </w:r>
            <w:r w:rsidRPr="00A00114">
              <w:rPr>
                <w:rFonts w:ascii="Times New Roman" w:hAnsi="Times New Roman"/>
                <w:b w:val="0"/>
                <w:color w:val="000000"/>
                <w:sz w:val="24"/>
                <w:szCs w:val="24"/>
                <w:lang w:bidi="ru-RU"/>
              </w:rPr>
              <w:t>,</w:t>
            </w:r>
            <w:r w:rsidR="0054184A" w:rsidRPr="00A00114">
              <w:rPr>
                <w:rFonts w:ascii="Times New Roman" w:hAnsi="Times New Roman"/>
                <w:b w:val="0"/>
                <w:color w:val="000000"/>
                <w:sz w:val="24"/>
                <w:szCs w:val="24"/>
                <w:lang w:bidi="ru-RU"/>
              </w:rPr>
              <w:t xml:space="preserve"> </w:t>
            </w:r>
            <w:r w:rsidRPr="00A00114">
              <w:rPr>
                <w:rFonts w:ascii="Times New Roman" w:hAnsi="Times New Roman"/>
                <w:b w:val="0"/>
                <w:color w:val="000000"/>
                <w:sz w:val="24"/>
                <w:szCs w:val="24"/>
                <w:lang w:bidi="ru-RU"/>
              </w:rPr>
              <w:t>воспитание патриотизма и создание условий для самореализации каждого жителя</w:t>
            </w:r>
          </w:p>
        </w:tc>
      </w:tr>
    </w:tbl>
    <w:p w:rsidR="00704210" w:rsidRDefault="00704210" w:rsidP="00704210">
      <w:pPr>
        <w:pStyle w:val="aff9"/>
        <w:spacing w:line="360" w:lineRule="auto"/>
        <w:rPr>
          <w:b/>
          <w:color w:val="000000"/>
        </w:rPr>
      </w:pPr>
    </w:p>
    <w:p w:rsidR="00AD6AE5" w:rsidRDefault="00704210" w:rsidP="00AD6AE5">
      <w:pPr>
        <w:spacing w:after="0" w:line="360" w:lineRule="auto"/>
        <w:ind w:firstLine="709"/>
        <w:jc w:val="both"/>
        <w:rPr>
          <w:rFonts w:ascii="Times New Roman" w:hAnsi="Times New Roman"/>
          <w:b/>
          <w:color w:val="000000"/>
          <w:sz w:val="28"/>
          <w:szCs w:val="28"/>
        </w:rPr>
      </w:pPr>
      <w:r w:rsidRPr="007B620E">
        <w:rPr>
          <w:rFonts w:ascii="Times New Roman" w:hAnsi="Times New Roman"/>
          <w:b/>
          <w:color w:val="000000"/>
          <w:sz w:val="28"/>
          <w:szCs w:val="28"/>
        </w:rPr>
        <w:t>СЗ-1</w:t>
      </w:r>
      <w:r>
        <w:rPr>
          <w:rFonts w:ascii="Times New Roman" w:hAnsi="Times New Roman"/>
          <w:b/>
          <w:color w:val="000000"/>
          <w:sz w:val="28"/>
          <w:szCs w:val="28"/>
        </w:rPr>
        <w:t>4</w:t>
      </w:r>
      <w:r w:rsidRPr="007B620E">
        <w:rPr>
          <w:rFonts w:ascii="Times New Roman" w:hAnsi="Times New Roman"/>
          <w:b/>
          <w:color w:val="000000"/>
          <w:sz w:val="28"/>
          <w:szCs w:val="28"/>
        </w:rPr>
        <w:t>.</w:t>
      </w:r>
      <w:r>
        <w:rPr>
          <w:rFonts w:ascii="Times New Roman" w:hAnsi="Times New Roman"/>
          <w:b/>
          <w:color w:val="000000"/>
          <w:sz w:val="28"/>
          <w:szCs w:val="28"/>
        </w:rPr>
        <w:t>1</w:t>
      </w:r>
      <w:r w:rsidR="0054184A">
        <w:rPr>
          <w:rFonts w:ascii="Times New Roman" w:hAnsi="Times New Roman"/>
          <w:b/>
          <w:color w:val="000000"/>
          <w:sz w:val="28"/>
          <w:szCs w:val="28"/>
        </w:rPr>
        <w:t xml:space="preserve"> </w:t>
      </w:r>
      <w:r w:rsidR="00AD6AE5" w:rsidRPr="00AD6AE5">
        <w:rPr>
          <w:rFonts w:ascii="Times New Roman" w:hAnsi="Times New Roman"/>
          <w:b/>
          <w:color w:val="000000"/>
          <w:sz w:val="28"/>
          <w:szCs w:val="28"/>
        </w:rPr>
        <w:t>Снижение административных барьеров и обеспечение устойчивости бюджетной системы</w:t>
      </w:r>
    </w:p>
    <w:p w:rsidR="008C71AB" w:rsidRPr="008C71AB" w:rsidRDefault="008C71AB" w:rsidP="008C71AB">
      <w:pPr>
        <w:pStyle w:val="aff9"/>
        <w:spacing w:line="360" w:lineRule="auto"/>
        <w:rPr>
          <w:i/>
          <w:color w:val="000000"/>
        </w:rPr>
      </w:pPr>
      <w:r w:rsidRPr="008C71AB">
        <w:rPr>
          <w:i/>
          <w:color w:val="000000"/>
        </w:rPr>
        <w:t>Снижение административных барьеров, совершенствование контрольно-надзорной деятельности</w:t>
      </w:r>
      <w:r>
        <w:rPr>
          <w:i/>
          <w:color w:val="000000"/>
        </w:rPr>
        <w:t>:</w:t>
      </w:r>
    </w:p>
    <w:p w:rsidR="00704210" w:rsidRPr="00724BC0" w:rsidRDefault="00704210" w:rsidP="00C925C7">
      <w:pPr>
        <w:pStyle w:val="ConsPlusNormal"/>
        <w:widowControl/>
        <w:numPr>
          <w:ilvl w:val="0"/>
          <w:numId w:val="20"/>
        </w:numPr>
        <w:tabs>
          <w:tab w:val="left" w:pos="993"/>
        </w:tabs>
        <w:spacing w:line="360" w:lineRule="auto"/>
        <w:ind w:left="0" w:firstLine="709"/>
        <w:jc w:val="both"/>
        <w:rPr>
          <w:rFonts w:ascii="Times New Roman" w:hAnsi="Times New Roman" w:cs="Times New Roman"/>
          <w:color w:val="000000"/>
          <w:sz w:val="28"/>
          <w:szCs w:val="28"/>
        </w:rPr>
      </w:pPr>
      <w:r w:rsidRPr="00724BC0">
        <w:rPr>
          <w:rFonts w:ascii="Times New Roman" w:hAnsi="Times New Roman" w:cs="Times New Roman"/>
          <w:color w:val="000000"/>
          <w:sz w:val="28"/>
          <w:szCs w:val="28"/>
        </w:rPr>
        <w:t>полномасштабное</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внедрение</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административных</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регламентов</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предоставления</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муниципальных</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услуг,</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обеспечение</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стандартов</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комфортности</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предоставления</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услуг;</w:t>
      </w:r>
    </w:p>
    <w:p w:rsidR="00704210" w:rsidRPr="00724BC0" w:rsidRDefault="00704210" w:rsidP="00C925C7">
      <w:pPr>
        <w:pStyle w:val="ConsPlusNormal"/>
        <w:widowControl/>
        <w:numPr>
          <w:ilvl w:val="0"/>
          <w:numId w:val="20"/>
        </w:numPr>
        <w:tabs>
          <w:tab w:val="left" w:pos="993"/>
        </w:tabs>
        <w:spacing w:line="360" w:lineRule="auto"/>
        <w:ind w:left="0" w:firstLine="709"/>
        <w:jc w:val="both"/>
        <w:rPr>
          <w:rFonts w:ascii="Times New Roman" w:hAnsi="Times New Roman" w:cs="Times New Roman"/>
          <w:color w:val="000000"/>
          <w:sz w:val="28"/>
          <w:szCs w:val="28"/>
        </w:rPr>
      </w:pPr>
      <w:r w:rsidRPr="00724BC0">
        <w:rPr>
          <w:rFonts w:ascii="Times New Roman" w:hAnsi="Times New Roman" w:cs="Times New Roman"/>
          <w:color w:val="000000"/>
          <w:sz w:val="28"/>
          <w:szCs w:val="28"/>
        </w:rPr>
        <w:t>сокращение</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административных</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ограничений</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в</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сфере</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предпринимательской</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деятельности,</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обеспечение</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эффективной</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регламентации</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полномочий</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контрольно-надзорных</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органов</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по</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контролю</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и</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гарантий</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защиты</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прав</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юридических</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лиц</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и</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индивидуальных</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предпринимателей</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при</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проведении</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муниципального</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контроля</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(надзора);</w:t>
      </w:r>
    </w:p>
    <w:p w:rsidR="00704210" w:rsidRPr="00724BC0" w:rsidRDefault="00704210" w:rsidP="00C925C7">
      <w:pPr>
        <w:pStyle w:val="ConsPlusNormal"/>
        <w:widowControl/>
        <w:numPr>
          <w:ilvl w:val="0"/>
          <w:numId w:val="20"/>
        </w:numPr>
        <w:tabs>
          <w:tab w:val="left" w:pos="993"/>
        </w:tabs>
        <w:spacing w:line="360" w:lineRule="auto"/>
        <w:ind w:left="0" w:firstLine="709"/>
        <w:jc w:val="both"/>
        <w:rPr>
          <w:rFonts w:ascii="Times New Roman" w:hAnsi="Times New Roman" w:cs="Times New Roman"/>
          <w:color w:val="000000"/>
          <w:sz w:val="28"/>
          <w:szCs w:val="28"/>
        </w:rPr>
      </w:pPr>
      <w:r w:rsidRPr="00724BC0">
        <w:rPr>
          <w:rFonts w:ascii="Times New Roman" w:hAnsi="Times New Roman" w:cs="Times New Roman"/>
          <w:color w:val="000000"/>
          <w:sz w:val="28"/>
          <w:szCs w:val="28"/>
        </w:rPr>
        <w:t>создание</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эффективной</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системы</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мониторинга</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качества</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предоставления</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государственных</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и</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муниципальных</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услуг,</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в</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том</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числе</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со</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стороны</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независимых</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организаций</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и</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физических</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лиц;</w:t>
      </w:r>
    </w:p>
    <w:p w:rsidR="00704210" w:rsidRPr="00724BC0" w:rsidRDefault="00704210" w:rsidP="00C925C7">
      <w:pPr>
        <w:pStyle w:val="ConsPlusNormal"/>
        <w:widowControl/>
        <w:numPr>
          <w:ilvl w:val="0"/>
          <w:numId w:val="20"/>
        </w:numPr>
        <w:tabs>
          <w:tab w:val="left" w:pos="993"/>
        </w:tabs>
        <w:spacing w:line="360" w:lineRule="auto"/>
        <w:ind w:left="0" w:firstLine="709"/>
        <w:jc w:val="both"/>
        <w:rPr>
          <w:rFonts w:ascii="Times New Roman" w:hAnsi="Times New Roman" w:cs="Times New Roman"/>
          <w:color w:val="000000"/>
          <w:sz w:val="28"/>
          <w:szCs w:val="28"/>
        </w:rPr>
      </w:pPr>
      <w:r w:rsidRPr="00724BC0">
        <w:rPr>
          <w:rFonts w:ascii="Times New Roman" w:hAnsi="Times New Roman" w:cs="Times New Roman"/>
          <w:color w:val="000000"/>
          <w:sz w:val="28"/>
          <w:szCs w:val="28"/>
        </w:rPr>
        <w:t>проведение</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антикоррупционной</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политики,</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предупреждение</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коррупционных</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проявлений</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за</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счет</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повышения</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качества</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независимой</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экспертизы</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проектов</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принимаемых</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нормативных</w:t>
      </w:r>
      <w:r w:rsidR="0054184A">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актов</w:t>
      </w:r>
      <w:r w:rsidR="0007583C">
        <w:rPr>
          <w:rFonts w:ascii="Times New Roman" w:hAnsi="Times New Roman" w:cs="Times New Roman"/>
          <w:color w:val="000000"/>
          <w:sz w:val="28"/>
          <w:szCs w:val="28"/>
        </w:rPr>
        <w:t>.</w:t>
      </w:r>
    </w:p>
    <w:p w:rsidR="008C71AB" w:rsidRPr="008C71AB" w:rsidRDefault="008C71AB" w:rsidP="0007583C">
      <w:pPr>
        <w:pStyle w:val="a5"/>
        <w:spacing w:before="0" w:beforeAutospacing="0" w:after="0" w:afterAutospacing="0" w:line="360" w:lineRule="auto"/>
        <w:ind w:firstLine="709"/>
        <w:jc w:val="both"/>
        <w:rPr>
          <w:sz w:val="28"/>
          <w:szCs w:val="28"/>
        </w:rPr>
      </w:pPr>
      <w:r w:rsidRPr="008C71AB">
        <w:rPr>
          <w:bCs/>
          <w:sz w:val="28"/>
          <w:szCs w:val="28"/>
        </w:rPr>
        <w:t>Для реализации данно</w:t>
      </w:r>
      <w:r w:rsidR="0007583C">
        <w:rPr>
          <w:bCs/>
          <w:sz w:val="28"/>
          <w:szCs w:val="28"/>
        </w:rPr>
        <w:t>го комплекса мер</w:t>
      </w:r>
      <w:r w:rsidRPr="008C71AB">
        <w:rPr>
          <w:bCs/>
          <w:sz w:val="28"/>
          <w:szCs w:val="28"/>
        </w:rPr>
        <w:t xml:space="preserve"> необходимо конструктивное взаимодействие органов местного самоуправления с реальным сектором эк</w:t>
      </w:r>
      <w:r w:rsidRPr="008C71AB">
        <w:rPr>
          <w:bCs/>
          <w:sz w:val="28"/>
          <w:szCs w:val="28"/>
        </w:rPr>
        <w:t>о</w:t>
      </w:r>
      <w:r w:rsidRPr="008C71AB">
        <w:rPr>
          <w:bCs/>
          <w:sz w:val="28"/>
          <w:szCs w:val="28"/>
        </w:rPr>
        <w:t>номики.</w:t>
      </w:r>
      <w:r w:rsidRPr="008C71AB">
        <w:rPr>
          <w:b/>
          <w:bCs/>
          <w:sz w:val="28"/>
          <w:szCs w:val="28"/>
        </w:rPr>
        <w:t xml:space="preserve"> </w:t>
      </w:r>
      <w:r w:rsidRPr="008C71AB">
        <w:rPr>
          <w:sz w:val="28"/>
          <w:szCs w:val="28"/>
        </w:rPr>
        <w:t>Наличие взаимных интересов муниципальной власти и предприятий реального сектора экономики создает объективную основу для их взаимоде</w:t>
      </w:r>
      <w:r w:rsidRPr="008C71AB">
        <w:rPr>
          <w:sz w:val="28"/>
          <w:szCs w:val="28"/>
        </w:rPr>
        <w:t>й</w:t>
      </w:r>
      <w:r w:rsidRPr="008C71AB">
        <w:rPr>
          <w:sz w:val="28"/>
          <w:szCs w:val="28"/>
        </w:rPr>
        <w:lastRenderedPageBreak/>
        <w:t>ствия: предприятия заинтересованы в использовании ресурсов территории муниципального района Клявлинский (земля, инфраструктура, трудовые р</w:t>
      </w:r>
      <w:r w:rsidRPr="008C71AB">
        <w:rPr>
          <w:sz w:val="28"/>
          <w:szCs w:val="28"/>
        </w:rPr>
        <w:t>е</w:t>
      </w:r>
      <w:r w:rsidRPr="008C71AB">
        <w:rPr>
          <w:sz w:val="28"/>
          <w:szCs w:val="28"/>
        </w:rPr>
        <w:t>сурсы), а муниципальная власть заинтересована в развитии хозяйственной деятельности на своей территории. Основой взаимодействия местной власти и бизнеса является принцип муниципально-частного партнерства, при кот</w:t>
      </w:r>
      <w:r w:rsidRPr="008C71AB">
        <w:rPr>
          <w:sz w:val="28"/>
          <w:szCs w:val="28"/>
        </w:rPr>
        <w:t>о</w:t>
      </w:r>
      <w:r w:rsidRPr="008C71AB">
        <w:rPr>
          <w:sz w:val="28"/>
          <w:szCs w:val="28"/>
        </w:rPr>
        <w:t>ром бизнес участвует в социально-экономическом развитии района, а власть создает для него благоприятную институциональную среду.</w:t>
      </w:r>
    </w:p>
    <w:p w:rsidR="008C71AB" w:rsidRPr="0007583C" w:rsidRDefault="008C71AB" w:rsidP="0007583C">
      <w:pPr>
        <w:pStyle w:val="aff9"/>
        <w:spacing w:line="360" w:lineRule="auto"/>
        <w:rPr>
          <w:i/>
        </w:rPr>
      </w:pPr>
      <w:r w:rsidRPr="0007583C">
        <w:rPr>
          <w:i/>
        </w:rPr>
        <w:t>Совершенствование методов планирования и управления бюджетным процессом</w:t>
      </w:r>
    </w:p>
    <w:p w:rsidR="008C71AB" w:rsidRPr="0007583C" w:rsidRDefault="008C71AB" w:rsidP="0007583C">
      <w:pPr>
        <w:autoSpaceDE w:val="0"/>
        <w:autoSpaceDN w:val="0"/>
        <w:adjustRightInd w:val="0"/>
        <w:spacing w:after="0" w:line="360" w:lineRule="auto"/>
        <w:ind w:firstLine="709"/>
        <w:jc w:val="both"/>
        <w:rPr>
          <w:rFonts w:ascii="Times New Roman" w:hAnsi="Times New Roman"/>
          <w:b/>
          <w:bCs/>
          <w:sz w:val="28"/>
          <w:szCs w:val="28"/>
        </w:rPr>
      </w:pPr>
      <w:r w:rsidRPr="0007583C">
        <w:rPr>
          <w:rFonts w:ascii="Times New Roman" w:hAnsi="Times New Roman"/>
          <w:sz w:val="28"/>
          <w:szCs w:val="28"/>
        </w:rPr>
        <w:t>Реализация принципов организации бюджетного процесса предполаг</w:t>
      </w:r>
      <w:r w:rsidRPr="0007583C">
        <w:rPr>
          <w:rFonts w:ascii="Times New Roman" w:hAnsi="Times New Roman"/>
          <w:sz w:val="28"/>
          <w:szCs w:val="28"/>
        </w:rPr>
        <w:t>а</w:t>
      </w:r>
      <w:r w:rsidRPr="0007583C">
        <w:rPr>
          <w:rFonts w:ascii="Times New Roman" w:hAnsi="Times New Roman"/>
          <w:sz w:val="28"/>
          <w:szCs w:val="28"/>
        </w:rPr>
        <w:t>ет ориентацию бюджетных расходов на достижение конечных социально-экономических результатов, их концентрацию на решении ключевых задач государственной политики, проведение структурных реформ, включает в с</w:t>
      </w:r>
      <w:r w:rsidRPr="0007583C">
        <w:rPr>
          <w:rFonts w:ascii="Times New Roman" w:hAnsi="Times New Roman"/>
          <w:sz w:val="28"/>
          <w:szCs w:val="28"/>
        </w:rPr>
        <w:t>е</w:t>
      </w:r>
      <w:r w:rsidRPr="0007583C">
        <w:rPr>
          <w:rFonts w:ascii="Times New Roman" w:hAnsi="Times New Roman"/>
          <w:sz w:val="28"/>
          <w:szCs w:val="28"/>
        </w:rPr>
        <w:t>бя следующие стратегические действия:</w:t>
      </w:r>
      <w:r w:rsidRPr="0007583C">
        <w:rPr>
          <w:rFonts w:ascii="Times New Roman" w:hAnsi="Times New Roman"/>
          <w:b/>
          <w:bCs/>
          <w:sz w:val="28"/>
          <w:szCs w:val="28"/>
        </w:rPr>
        <w:t xml:space="preserve"> </w:t>
      </w:r>
    </w:p>
    <w:p w:rsidR="008C71AB" w:rsidRPr="0007583C" w:rsidRDefault="008C71AB" w:rsidP="00C925C7">
      <w:pPr>
        <w:numPr>
          <w:ilvl w:val="0"/>
          <w:numId w:val="26"/>
        </w:numPr>
        <w:tabs>
          <w:tab w:val="left" w:pos="993"/>
        </w:tabs>
        <w:spacing w:after="0" w:line="360" w:lineRule="auto"/>
        <w:ind w:left="0" w:firstLine="709"/>
        <w:jc w:val="both"/>
        <w:rPr>
          <w:rFonts w:ascii="Times New Roman" w:hAnsi="Times New Roman"/>
          <w:sz w:val="28"/>
          <w:szCs w:val="28"/>
        </w:rPr>
      </w:pPr>
      <w:r w:rsidRPr="0007583C">
        <w:rPr>
          <w:rFonts w:ascii="Times New Roman" w:hAnsi="Times New Roman"/>
          <w:sz w:val="28"/>
          <w:szCs w:val="28"/>
        </w:rPr>
        <w:t>развитие и распространение программно-целевых методов планир</w:t>
      </w:r>
      <w:r w:rsidRPr="0007583C">
        <w:rPr>
          <w:rFonts w:ascii="Times New Roman" w:hAnsi="Times New Roman"/>
          <w:sz w:val="28"/>
          <w:szCs w:val="28"/>
        </w:rPr>
        <w:t>о</w:t>
      </w:r>
      <w:r w:rsidRPr="0007583C">
        <w:rPr>
          <w:rFonts w:ascii="Times New Roman" w:hAnsi="Times New Roman"/>
          <w:sz w:val="28"/>
          <w:szCs w:val="28"/>
        </w:rPr>
        <w:t xml:space="preserve">вания </w:t>
      </w:r>
      <w:r w:rsidRPr="0007583C">
        <w:rPr>
          <w:rFonts w:ascii="Times New Roman" w:hAnsi="Times New Roman"/>
          <w:bCs/>
          <w:sz w:val="28"/>
          <w:szCs w:val="28"/>
        </w:rPr>
        <w:t>и метода проектного управления</w:t>
      </w:r>
      <w:r w:rsidRPr="0007583C">
        <w:rPr>
          <w:rFonts w:ascii="Times New Roman" w:hAnsi="Times New Roman"/>
          <w:sz w:val="28"/>
          <w:szCs w:val="28"/>
        </w:rPr>
        <w:t>, повышение качества  муниципал</w:t>
      </w:r>
      <w:r w:rsidRPr="0007583C">
        <w:rPr>
          <w:rFonts w:ascii="Times New Roman" w:hAnsi="Times New Roman"/>
          <w:sz w:val="28"/>
          <w:szCs w:val="28"/>
        </w:rPr>
        <w:t>ь</w:t>
      </w:r>
      <w:r w:rsidRPr="0007583C">
        <w:rPr>
          <w:rFonts w:ascii="Times New Roman" w:hAnsi="Times New Roman"/>
          <w:sz w:val="28"/>
          <w:szCs w:val="28"/>
        </w:rPr>
        <w:t xml:space="preserve">ных услуг для улучшения качества жизни населения; </w:t>
      </w:r>
    </w:p>
    <w:p w:rsidR="008C71AB" w:rsidRPr="0007583C" w:rsidRDefault="008C71AB" w:rsidP="00C925C7">
      <w:pPr>
        <w:numPr>
          <w:ilvl w:val="0"/>
          <w:numId w:val="26"/>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07583C">
        <w:rPr>
          <w:rFonts w:ascii="Times New Roman" w:hAnsi="Times New Roman"/>
          <w:bCs/>
          <w:sz w:val="28"/>
          <w:szCs w:val="28"/>
        </w:rPr>
        <w:t>повышение эффективности функционирования бюджетного сектора экономики;</w:t>
      </w:r>
    </w:p>
    <w:p w:rsidR="008C71AB" w:rsidRPr="0007583C" w:rsidRDefault="008C71AB" w:rsidP="00C925C7">
      <w:pPr>
        <w:numPr>
          <w:ilvl w:val="0"/>
          <w:numId w:val="26"/>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07583C">
        <w:rPr>
          <w:rFonts w:ascii="Times New Roman" w:hAnsi="Times New Roman"/>
          <w:bCs/>
          <w:sz w:val="28"/>
          <w:szCs w:val="28"/>
        </w:rPr>
        <w:t>эффективное расходование бюджетных средств, выявление и и</w:t>
      </w:r>
      <w:r w:rsidRPr="0007583C">
        <w:rPr>
          <w:rFonts w:ascii="Times New Roman" w:hAnsi="Times New Roman"/>
          <w:bCs/>
          <w:sz w:val="28"/>
          <w:szCs w:val="28"/>
        </w:rPr>
        <w:t>с</w:t>
      </w:r>
      <w:r w:rsidRPr="0007583C">
        <w:rPr>
          <w:rFonts w:ascii="Times New Roman" w:hAnsi="Times New Roman"/>
          <w:bCs/>
          <w:sz w:val="28"/>
          <w:szCs w:val="28"/>
        </w:rPr>
        <w:t>пользование внутренних резервов для достижения планируемых результатов;</w:t>
      </w:r>
    </w:p>
    <w:p w:rsidR="008C71AB" w:rsidRPr="0007583C" w:rsidRDefault="008C71AB" w:rsidP="00C925C7">
      <w:pPr>
        <w:numPr>
          <w:ilvl w:val="0"/>
          <w:numId w:val="26"/>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07583C">
        <w:rPr>
          <w:rFonts w:ascii="Times New Roman" w:hAnsi="Times New Roman"/>
          <w:bCs/>
          <w:sz w:val="28"/>
          <w:szCs w:val="28"/>
        </w:rPr>
        <w:t>поддержание уровня муниципального долга консолидированного бюджета муниципального района Клявлинский  на экономически безопасном уровне;</w:t>
      </w:r>
    </w:p>
    <w:p w:rsidR="008C71AB" w:rsidRPr="0007583C" w:rsidRDefault="008C71AB" w:rsidP="00C925C7">
      <w:pPr>
        <w:numPr>
          <w:ilvl w:val="0"/>
          <w:numId w:val="26"/>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07583C">
        <w:rPr>
          <w:rFonts w:ascii="Times New Roman" w:hAnsi="Times New Roman"/>
          <w:bCs/>
          <w:sz w:val="28"/>
          <w:szCs w:val="28"/>
        </w:rPr>
        <w:t>создание стимулов к наращиванию налогового потенциала, повыш</w:t>
      </w:r>
      <w:r w:rsidRPr="0007583C">
        <w:rPr>
          <w:rFonts w:ascii="Times New Roman" w:hAnsi="Times New Roman"/>
          <w:bCs/>
          <w:sz w:val="28"/>
          <w:szCs w:val="28"/>
        </w:rPr>
        <w:t>е</w:t>
      </w:r>
      <w:r w:rsidRPr="0007583C">
        <w:rPr>
          <w:rFonts w:ascii="Times New Roman" w:hAnsi="Times New Roman"/>
          <w:bCs/>
          <w:sz w:val="28"/>
          <w:szCs w:val="28"/>
        </w:rPr>
        <w:t>ние собираемости налогов, сокращение объема "теневой" экономики.</w:t>
      </w:r>
    </w:p>
    <w:p w:rsidR="008C71AB" w:rsidRPr="0007583C" w:rsidRDefault="008C71AB" w:rsidP="0007583C">
      <w:pPr>
        <w:pStyle w:val="ab"/>
        <w:tabs>
          <w:tab w:val="left" w:pos="1080"/>
        </w:tabs>
        <w:ind w:firstLine="709"/>
        <w:rPr>
          <w:sz w:val="28"/>
          <w:szCs w:val="28"/>
        </w:rPr>
      </w:pPr>
      <w:r w:rsidRPr="0007583C">
        <w:rPr>
          <w:sz w:val="28"/>
          <w:szCs w:val="28"/>
        </w:rPr>
        <w:t>Использование данных принципов управления позволит достичь адекватного соотношения затраченных материальных, временных и людских ресурсов достигнутым целям социально-экономического развития муниципального района Клявлинский.</w:t>
      </w:r>
    </w:p>
    <w:p w:rsidR="008C71AB" w:rsidRPr="0007583C" w:rsidRDefault="0007583C" w:rsidP="0007583C">
      <w:pPr>
        <w:pStyle w:val="3"/>
        <w:keepNext w:val="0"/>
        <w:widowControl w:val="0"/>
        <w:spacing w:before="0" w:after="0" w:line="360" w:lineRule="auto"/>
        <w:ind w:left="0" w:firstLine="709"/>
        <w:rPr>
          <w:b w:val="0"/>
          <w:i/>
        </w:rPr>
      </w:pPr>
      <w:r>
        <w:rPr>
          <w:b w:val="0"/>
          <w:i/>
        </w:rPr>
        <w:lastRenderedPageBreak/>
        <w:t>С</w:t>
      </w:r>
      <w:r w:rsidRPr="0007583C">
        <w:rPr>
          <w:b w:val="0"/>
          <w:i/>
        </w:rPr>
        <w:t>овершенствование</w:t>
      </w:r>
      <w:r w:rsidR="008C71AB" w:rsidRPr="0007583C">
        <w:rPr>
          <w:b w:val="0"/>
          <w:i/>
        </w:rPr>
        <w:t xml:space="preserve"> межбюджетных отношений</w:t>
      </w:r>
      <w:r>
        <w:rPr>
          <w:b w:val="0"/>
          <w:i/>
        </w:rPr>
        <w:t>:</w:t>
      </w:r>
    </w:p>
    <w:p w:rsidR="008C71AB" w:rsidRPr="0007583C" w:rsidRDefault="008C71AB" w:rsidP="00C925C7">
      <w:pPr>
        <w:numPr>
          <w:ilvl w:val="0"/>
          <w:numId w:val="25"/>
        </w:numPr>
        <w:tabs>
          <w:tab w:val="left" w:pos="993"/>
        </w:tabs>
        <w:spacing w:after="0" w:line="360" w:lineRule="auto"/>
        <w:ind w:left="0" w:firstLine="709"/>
        <w:jc w:val="both"/>
        <w:rPr>
          <w:rFonts w:ascii="Times New Roman" w:hAnsi="Times New Roman"/>
          <w:bCs/>
          <w:iCs/>
          <w:sz w:val="28"/>
          <w:szCs w:val="28"/>
        </w:rPr>
      </w:pPr>
      <w:r w:rsidRPr="0007583C">
        <w:rPr>
          <w:rFonts w:ascii="Times New Roman" w:hAnsi="Times New Roman"/>
          <w:bCs/>
          <w:iCs/>
          <w:sz w:val="28"/>
          <w:szCs w:val="28"/>
        </w:rPr>
        <w:t>продолжение практики предоставления и повышение требований к порядку определения объемов дотации на выравнивание уровня бюджетной обеспеченности муниципальных образований для решения вопросов местн</w:t>
      </w:r>
      <w:r w:rsidRPr="0007583C">
        <w:rPr>
          <w:rFonts w:ascii="Times New Roman" w:hAnsi="Times New Roman"/>
          <w:bCs/>
          <w:iCs/>
          <w:sz w:val="28"/>
          <w:szCs w:val="28"/>
        </w:rPr>
        <w:t>о</w:t>
      </w:r>
      <w:r w:rsidRPr="0007583C">
        <w:rPr>
          <w:rFonts w:ascii="Times New Roman" w:hAnsi="Times New Roman"/>
          <w:bCs/>
          <w:iCs/>
          <w:sz w:val="28"/>
          <w:szCs w:val="28"/>
        </w:rPr>
        <w:t>го значения на территории муниципальных образований, входящих в состав муниципального района Клявлинский;</w:t>
      </w:r>
    </w:p>
    <w:p w:rsidR="008C71AB" w:rsidRPr="0007583C" w:rsidRDefault="008C71AB" w:rsidP="00C925C7">
      <w:pPr>
        <w:numPr>
          <w:ilvl w:val="0"/>
          <w:numId w:val="25"/>
        </w:numPr>
        <w:tabs>
          <w:tab w:val="left" w:pos="993"/>
        </w:tabs>
        <w:spacing w:after="0" w:line="360" w:lineRule="auto"/>
        <w:ind w:left="0" w:firstLine="709"/>
        <w:jc w:val="both"/>
        <w:rPr>
          <w:rFonts w:ascii="Times New Roman" w:hAnsi="Times New Roman"/>
          <w:sz w:val="28"/>
          <w:szCs w:val="28"/>
        </w:rPr>
      </w:pPr>
      <w:r w:rsidRPr="0007583C">
        <w:rPr>
          <w:rFonts w:ascii="Times New Roman" w:hAnsi="Times New Roman"/>
          <w:sz w:val="28"/>
          <w:szCs w:val="28"/>
        </w:rPr>
        <w:t>совершенствования механизмов распределения межбюджетных трансфертов, в целях предоставления дотации из районного фонда на выра</w:t>
      </w:r>
      <w:r w:rsidRPr="0007583C">
        <w:rPr>
          <w:rFonts w:ascii="Times New Roman" w:hAnsi="Times New Roman"/>
          <w:sz w:val="28"/>
          <w:szCs w:val="28"/>
        </w:rPr>
        <w:t>в</w:t>
      </w:r>
      <w:r w:rsidRPr="0007583C">
        <w:rPr>
          <w:rFonts w:ascii="Times New Roman" w:hAnsi="Times New Roman"/>
          <w:sz w:val="28"/>
          <w:szCs w:val="28"/>
        </w:rPr>
        <w:t>нивание уровня бюджетной обеспеченности муниципальных образований, стимулирования развития их доходной базы и повышения эффективности управления бюджетными средствами и усиления ответственности по форм</w:t>
      </w:r>
      <w:r w:rsidRPr="0007583C">
        <w:rPr>
          <w:rFonts w:ascii="Times New Roman" w:hAnsi="Times New Roman"/>
          <w:sz w:val="28"/>
          <w:szCs w:val="28"/>
        </w:rPr>
        <w:t>и</w:t>
      </w:r>
      <w:r w:rsidRPr="0007583C">
        <w:rPr>
          <w:rFonts w:ascii="Times New Roman" w:hAnsi="Times New Roman"/>
          <w:sz w:val="28"/>
          <w:szCs w:val="28"/>
        </w:rPr>
        <w:t>рованию и исполнению органами местного самоуправления бюджетов мун</w:t>
      </w:r>
      <w:r w:rsidRPr="0007583C">
        <w:rPr>
          <w:rFonts w:ascii="Times New Roman" w:hAnsi="Times New Roman"/>
          <w:sz w:val="28"/>
          <w:szCs w:val="28"/>
        </w:rPr>
        <w:t>и</w:t>
      </w:r>
      <w:r w:rsidRPr="0007583C">
        <w:rPr>
          <w:rFonts w:ascii="Times New Roman" w:hAnsi="Times New Roman"/>
          <w:sz w:val="28"/>
          <w:szCs w:val="28"/>
        </w:rPr>
        <w:t>ципальных образований;</w:t>
      </w:r>
    </w:p>
    <w:p w:rsidR="008C71AB" w:rsidRPr="0007583C" w:rsidRDefault="008C71AB" w:rsidP="00C925C7">
      <w:pPr>
        <w:numPr>
          <w:ilvl w:val="0"/>
          <w:numId w:val="25"/>
        </w:numPr>
        <w:tabs>
          <w:tab w:val="left" w:pos="993"/>
        </w:tabs>
        <w:spacing w:after="0" w:line="360" w:lineRule="auto"/>
        <w:ind w:left="0" w:firstLine="709"/>
        <w:jc w:val="both"/>
        <w:rPr>
          <w:rFonts w:ascii="Times New Roman" w:hAnsi="Times New Roman"/>
          <w:sz w:val="28"/>
          <w:szCs w:val="28"/>
        </w:rPr>
      </w:pPr>
      <w:r w:rsidRPr="0007583C">
        <w:rPr>
          <w:rFonts w:ascii="Times New Roman" w:hAnsi="Times New Roman"/>
          <w:sz w:val="28"/>
          <w:szCs w:val="28"/>
        </w:rPr>
        <w:t>соблюдение принципа сбалансированности бюджетов муниципал</w:t>
      </w:r>
      <w:r w:rsidRPr="0007583C">
        <w:rPr>
          <w:rFonts w:ascii="Times New Roman" w:hAnsi="Times New Roman"/>
          <w:sz w:val="28"/>
          <w:szCs w:val="28"/>
        </w:rPr>
        <w:t>ь</w:t>
      </w:r>
      <w:r w:rsidRPr="0007583C">
        <w:rPr>
          <w:rFonts w:ascii="Times New Roman" w:hAnsi="Times New Roman"/>
          <w:sz w:val="28"/>
          <w:szCs w:val="28"/>
        </w:rPr>
        <w:t>ных образований, установленного ст.33 Бюджетного кодекса на основе тщ</w:t>
      </w:r>
      <w:r w:rsidRPr="0007583C">
        <w:rPr>
          <w:rFonts w:ascii="Times New Roman" w:hAnsi="Times New Roman"/>
          <w:sz w:val="28"/>
          <w:szCs w:val="28"/>
        </w:rPr>
        <w:t>а</w:t>
      </w:r>
      <w:r w:rsidRPr="0007583C">
        <w:rPr>
          <w:rFonts w:ascii="Times New Roman" w:hAnsi="Times New Roman"/>
          <w:sz w:val="28"/>
          <w:szCs w:val="28"/>
        </w:rPr>
        <w:t>тельной оценки их эффективности и при наличии ресурсов для их гарантир</w:t>
      </w:r>
      <w:r w:rsidRPr="0007583C">
        <w:rPr>
          <w:rFonts w:ascii="Times New Roman" w:hAnsi="Times New Roman"/>
          <w:sz w:val="28"/>
          <w:szCs w:val="28"/>
        </w:rPr>
        <w:t>о</w:t>
      </w:r>
      <w:r w:rsidRPr="0007583C">
        <w:rPr>
          <w:rFonts w:ascii="Times New Roman" w:hAnsi="Times New Roman"/>
          <w:sz w:val="28"/>
          <w:szCs w:val="28"/>
        </w:rPr>
        <w:t>ванного исполнения в пределах принятых бюджетных ограничений;</w:t>
      </w:r>
    </w:p>
    <w:p w:rsidR="008C71AB" w:rsidRPr="0007583C" w:rsidRDefault="008C71AB" w:rsidP="00C925C7">
      <w:pPr>
        <w:numPr>
          <w:ilvl w:val="0"/>
          <w:numId w:val="25"/>
        </w:numPr>
        <w:tabs>
          <w:tab w:val="left" w:pos="993"/>
        </w:tabs>
        <w:spacing w:after="0" w:line="360" w:lineRule="auto"/>
        <w:ind w:left="0" w:firstLine="709"/>
        <w:jc w:val="both"/>
        <w:rPr>
          <w:rFonts w:ascii="Times New Roman" w:hAnsi="Times New Roman"/>
          <w:sz w:val="28"/>
          <w:szCs w:val="28"/>
        </w:rPr>
      </w:pPr>
      <w:r w:rsidRPr="0007583C">
        <w:rPr>
          <w:rFonts w:ascii="Times New Roman" w:hAnsi="Times New Roman"/>
          <w:sz w:val="28"/>
          <w:szCs w:val="28"/>
        </w:rPr>
        <w:t>расширение практики использования программно-целевого управл</w:t>
      </w:r>
      <w:r w:rsidRPr="0007583C">
        <w:rPr>
          <w:rFonts w:ascii="Times New Roman" w:hAnsi="Times New Roman"/>
          <w:sz w:val="28"/>
          <w:szCs w:val="28"/>
        </w:rPr>
        <w:t>е</w:t>
      </w:r>
      <w:r w:rsidRPr="0007583C">
        <w:rPr>
          <w:rFonts w:ascii="Times New Roman" w:hAnsi="Times New Roman"/>
          <w:sz w:val="28"/>
          <w:szCs w:val="28"/>
        </w:rPr>
        <w:t>ния развитием отраслей экономики и социальной сферы муниципальных о</w:t>
      </w:r>
      <w:r w:rsidRPr="0007583C">
        <w:rPr>
          <w:rFonts w:ascii="Times New Roman" w:hAnsi="Times New Roman"/>
          <w:sz w:val="28"/>
          <w:szCs w:val="28"/>
        </w:rPr>
        <w:t>б</w:t>
      </w:r>
      <w:r w:rsidRPr="0007583C">
        <w:rPr>
          <w:rFonts w:ascii="Times New Roman" w:hAnsi="Times New Roman"/>
          <w:sz w:val="28"/>
          <w:szCs w:val="28"/>
        </w:rPr>
        <w:t>разований муниципального района Клявлинский.</w:t>
      </w:r>
    </w:p>
    <w:p w:rsidR="00EB33CE" w:rsidRPr="00EB33CE" w:rsidRDefault="00EB33CE" w:rsidP="008B6322">
      <w:pPr>
        <w:spacing w:after="0" w:line="360" w:lineRule="auto"/>
        <w:ind w:firstLine="1069"/>
        <w:jc w:val="both"/>
        <w:rPr>
          <w:rFonts w:ascii="Times New Roman" w:hAnsi="Times New Roman"/>
          <w:sz w:val="28"/>
          <w:szCs w:val="28"/>
        </w:rPr>
      </w:pPr>
      <w:r w:rsidRPr="00EB33CE">
        <w:rPr>
          <w:rFonts w:ascii="Times New Roman" w:hAnsi="Times New Roman"/>
          <w:sz w:val="28"/>
          <w:szCs w:val="28"/>
        </w:rPr>
        <w:t>2. Проект «Создание муниципального проектного офиса по реализ</w:t>
      </w:r>
      <w:r w:rsidRPr="00EB33CE">
        <w:rPr>
          <w:rFonts w:ascii="Times New Roman" w:hAnsi="Times New Roman"/>
          <w:sz w:val="28"/>
          <w:szCs w:val="28"/>
        </w:rPr>
        <w:t>а</w:t>
      </w:r>
      <w:r w:rsidRPr="00EB33CE">
        <w:rPr>
          <w:rFonts w:ascii="Times New Roman" w:hAnsi="Times New Roman"/>
          <w:sz w:val="28"/>
          <w:szCs w:val="28"/>
        </w:rPr>
        <w:t>ции Стратегии».</w:t>
      </w:r>
      <w:r w:rsidRPr="00EB33CE">
        <w:rPr>
          <w:rFonts w:ascii="Times New Roman" w:hAnsi="Times New Roman"/>
          <w:b/>
          <w:sz w:val="28"/>
          <w:szCs w:val="28"/>
        </w:rPr>
        <w:t xml:space="preserve"> </w:t>
      </w:r>
      <w:r w:rsidRPr="00EB33CE">
        <w:rPr>
          <w:rFonts w:ascii="Times New Roman" w:hAnsi="Times New Roman"/>
          <w:sz w:val="28"/>
          <w:szCs w:val="28"/>
        </w:rPr>
        <w:t>Цель проекта - внедрение проектно-ориентированной мод</w:t>
      </w:r>
      <w:r w:rsidRPr="00EB33CE">
        <w:rPr>
          <w:rFonts w:ascii="Times New Roman" w:hAnsi="Times New Roman"/>
          <w:sz w:val="28"/>
          <w:szCs w:val="28"/>
        </w:rPr>
        <w:t>е</w:t>
      </w:r>
      <w:r w:rsidRPr="00EB33CE">
        <w:rPr>
          <w:rFonts w:ascii="Times New Roman" w:hAnsi="Times New Roman"/>
          <w:sz w:val="28"/>
          <w:szCs w:val="28"/>
        </w:rPr>
        <w:t>ли управления районом. Срок реализации проекта: 2019-2030гг.</w:t>
      </w:r>
    </w:p>
    <w:p w:rsidR="008C71AB" w:rsidRPr="0007583C" w:rsidRDefault="008C71AB" w:rsidP="0007583C">
      <w:pPr>
        <w:pStyle w:val="37"/>
        <w:shd w:val="clear" w:color="auto" w:fill="auto"/>
        <w:spacing w:before="0" w:line="360" w:lineRule="auto"/>
        <w:ind w:firstLine="709"/>
        <w:jc w:val="both"/>
        <w:rPr>
          <w:rFonts w:ascii="Times New Roman" w:hAnsi="Times New Roman"/>
          <w:sz w:val="28"/>
          <w:szCs w:val="28"/>
        </w:rPr>
      </w:pPr>
    </w:p>
    <w:p w:rsidR="008C71AB" w:rsidRPr="008C71AB" w:rsidRDefault="00704210" w:rsidP="00704210">
      <w:pPr>
        <w:pStyle w:val="37"/>
        <w:shd w:val="clear" w:color="auto" w:fill="auto"/>
        <w:spacing w:before="0" w:line="360" w:lineRule="auto"/>
        <w:ind w:firstLine="709"/>
        <w:jc w:val="both"/>
        <w:rPr>
          <w:rFonts w:ascii="Times New Roman" w:hAnsi="Times New Roman"/>
          <w:sz w:val="28"/>
          <w:szCs w:val="28"/>
        </w:rPr>
      </w:pPr>
      <w:r w:rsidRPr="006C7498">
        <w:rPr>
          <w:rFonts w:ascii="Times New Roman" w:hAnsi="Times New Roman"/>
          <w:sz w:val="28"/>
          <w:szCs w:val="28"/>
        </w:rPr>
        <w:t>СЗ-1</w:t>
      </w:r>
      <w:r w:rsidRPr="006C7498">
        <w:rPr>
          <w:rFonts w:ascii="Times New Roman" w:hAnsi="Times New Roman"/>
          <w:color w:val="000000"/>
          <w:sz w:val="28"/>
          <w:szCs w:val="28"/>
          <w:lang w:bidi="ru-RU"/>
        </w:rPr>
        <w:t>4.2</w:t>
      </w:r>
      <w:r w:rsidR="0054184A">
        <w:rPr>
          <w:rFonts w:ascii="Times New Roman" w:hAnsi="Times New Roman"/>
          <w:color w:val="000000"/>
          <w:sz w:val="28"/>
          <w:szCs w:val="28"/>
          <w:lang w:bidi="ru-RU"/>
        </w:rPr>
        <w:t xml:space="preserve"> </w:t>
      </w:r>
      <w:r w:rsidR="00AD6AE5" w:rsidRPr="00AD6AE5">
        <w:rPr>
          <w:rFonts w:ascii="Times New Roman" w:hAnsi="Times New Roman"/>
          <w:sz w:val="28"/>
          <w:szCs w:val="28"/>
        </w:rPr>
        <w:t>Внедрение эффективных цифровых каналов коммуник</w:t>
      </w:r>
      <w:r w:rsidR="00AD6AE5" w:rsidRPr="00AD6AE5">
        <w:rPr>
          <w:rFonts w:ascii="Times New Roman" w:hAnsi="Times New Roman"/>
          <w:sz w:val="28"/>
          <w:szCs w:val="28"/>
        </w:rPr>
        <w:t>а</w:t>
      </w:r>
      <w:r w:rsidR="00AD6AE5" w:rsidRPr="00AD6AE5">
        <w:rPr>
          <w:rFonts w:ascii="Times New Roman" w:hAnsi="Times New Roman"/>
          <w:sz w:val="28"/>
          <w:szCs w:val="28"/>
        </w:rPr>
        <w:t>ций власти и гражданского общества, воспитание патриотизма и созд</w:t>
      </w:r>
      <w:r w:rsidR="00AD6AE5" w:rsidRPr="00AD6AE5">
        <w:rPr>
          <w:rFonts w:ascii="Times New Roman" w:hAnsi="Times New Roman"/>
          <w:sz w:val="28"/>
          <w:szCs w:val="28"/>
        </w:rPr>
        <w:t>а</w:t>
      </w:r>
      <w:r w:rsidR="00AD6AE5" w:rsidRPr="00AD6AE5">
        <w:rPr>
          <w:rFonts w:ascii="Times New Roman" w:hAnsi="Times New Roman"/>
          <w:sz w:val="28"/>
          <w:szCs w:val="28"/>
        </w:rPr>
        <w:t>ние условий для самореализации каждого жителя</w:t>
      </w:r>
    </w:p>
    <w:p w:rsidR="00E6132E" w:rsidRDefault="00E6132E" w:rsidP="00A83F17">
      <w:pPr>
        <w:pStyle w:val="ConsPlusNormal"/>
        <w:widowControl/>
        <w:numPr>
          <w:ilvl w:val="0"/>
          <w:numId w:val="4"/>
        </w:numPr>
        <w:tabs>
          <w:tab w:val="left" w:pos="993"/>
        </w:tabs>
        <w:spacing w:line="360" w:lineRule="auto"/>
        <w:ind w:left="0" w:firstLine="709"/>
        <w:jc w:val="both"/>
        <w:rPr>
          <w:rFonts w:ascii="Times New Roman" w:hAnsi="Times New Roman" w:cs="Times New Roman"/>
          <w:color w:val="000000"/>
          <w:sz w:val="28"/>
          <w:szCs w:val="28"/>
        </w:rPr>
      </w:pPr>
      <w:r w:rsidRPr="00E6132E">
        <w:rPr>
          <w:rFonts w:ascii="Times New Roman" w:hAnsi="Times New Roman" w:cs="Times New Roman"/>
          <w:color w:val="000000"/>
          <w:sz w:val="28"/>
          <w:szCs w:val="28"/>
        </w:rPr>
        <w:t>динамичное развитие технологий связи</w:t>
      </w:r>
      <w:r w:rsidR="000A20C9">
        <w:rPr>
          <w:rFonts w:ascii="Times New Roman" w:hAnsi="Times New Roman" w:cs="Times New Roman"/>
          <w:color w:val="000000"/>
          <w:sz w:val="28"/>
          <w:szCs w:val="28"/>
        </w:rPr>
        <w:t xml:space="preserve"> в сельских поселениях района</w:t>
      </w:r>
      <w:r w:rsidRPr="00E6132E">
        <w:rPr>
          <w:rFonts w:ascii="Times New Roman" w:hAnsi="Times New Roman" w:cs="Times New Roman"/>
          <w:color w:val="000000"/>
          <w:sz w:val="28"/>
          <w:szCs w:val="28"/>
        </w:rPr>
        <w:t xml:space="preserve">, повышение эффективности муниципального управления и качества </w:t>
      </w:r>
      <w:r w:rsidRPr="00E6132E">
        <w:rPr>
          <w:rFonts w:ascii="Times New Roman" w:hAnsi="Times New Roman" w:cs="Times New Roman"/>
          <w:color w:val="000000"/>
          <w:sz w:val="28"/>
          <w:szCs w:val="28"/>
        </w:rPr>
        <w:lastRenderedPageBreak/>
        <w:t>государственных и муниципальных услуг путем внедрения цифровых технологий</w:t>
      </w:r>
      <w:r>
        <w:rPr>
          <w:rFonts w:ascii="Times New Roman" w:hAnsi="Times New Roman" w:cs="Times New Roman"/>
          <w:color w:val="000000"/>
          <w:sz w:val="28"/>
          <w:szCs w:val="28"/>
        </w:rPr>
        <w:t>;</w:t>
      </w:r>
    </w:p>
    <w:p w:rsidR="008C71AB" w:rsidRPr="00724BC0" w:rsidRDefault="008C71AB" w:rsidP="00A83F17">
      <w:pPr>
        <w:pStyle w:val="ConsPlusNormal"/>
        <w:widowControl/>
        <w:numPr>
          <w:ilvl w:val="0"/>
          <w:numId w:val="4"/>
        </w:numPr>
        <w:tabs>
          <w:tab w:val="left" w:pos="993"/>
        </w:tabs>
        <w:spacing w:line="360" w:lineRule="auto"/>
        <w:ind w:left="0" w:firstLine="709"/>
        <w:jc w:val="both"/>
        <w:rPr>
          <w:rFonts w:ascii="Times New Roman" w:hAnsi="Times New Roman" w:cs="Times New Roman"/>
          <w:color w:val="000000"/>
          <w:sz w:val="28"/>
          <w:szCs w:val="28"/>
        </w:rPr>
      </w:pPr>
      <w:r w:rsidRPr="00724BC0">
        <w:rPr>
          <w:rFonts w:ascii="Times New Roman" w:hAnsi="Times New Roman" w:cs="Times New Roman"/>
          <w:color w:val="000000"/>
          <w:sz w:val="28"/>
          <w:szCs w:val="28"/>
        </w:rPr>
        <w:t>развитие</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механизмов</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взаимодействия</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органов</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власти</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с</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гражданским</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обществом,</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в</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том</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числе</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участие</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его</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представителей</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в</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подготовке</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и</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принятии</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общественно</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значимых</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решений,</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развитие</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механизмов</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общественного</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контроля</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за</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деятельностью</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органов</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власти</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с</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привлечением</w:t>
      </w:r>
      <w:r>
        <w:rPr>
          <w:rFonts w:ascii="Times New Roman" w:hAnsi="Times New Roman" w:cs="Times New Roman"/>
          <w:color w:val="000000"/>
          <w:sz w:val="28"/>
          <w:szCs w:val="28"/>
        </w:rPr>
        <w:t xml:space="preserve"> </w:t>
      </w:r>
      <w:r w:rsidRPr="00724BC0">
        <w:rPr>
          <w:rFonts w:ascii="Times New Roman" w:hAnsi="Times New Roman" w:cs="Times New Roman"/>
          <w:color w:val="000000"/>
          <w:sz w:val="28"/>
          <w:szCs w:val="28"/>
        </w:rPr>
        <w:t>общественности.</w:t>
      </w:r>
    </w:p>
    <w:p w:rsidR="00704210" w:rsidRPr="006C7498" w:rsidRDefault="00704210"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sidRPr="006C7498">
        <w:rPr>
          <w:rFonts w:ascii="Times New Roman" w:hAnsi="Times New Roman"/>
          <w:b w:val="0"/>
          <w:sz w:val="28"/>
          <w:szCs w:val="28"/>
        </w:rPr>
        <w:t>использование</w:t>
      </w:r>
      <w:r w:rsidR="0054184A">
        <w:rPr>
          <w:rFonts w:ascii="Times New Roman" w:hAnsi="Times New Roman"/>
          <w:b w:val="0"/>
          <w:sz w:val="28"/>
          <w:szCs w:val="28"/>
        </w:rPr>
        <w:t xml:space="preserve"> </w:t>
      </w:r>
      <w:r w:rsidRPr="006C7498">
        <w:rPr>
          <w:rFonts w:ascii="Times New Roman" w:hAnsi="Times New Roman"/>
          <w:b w:val="0"/>
          <w:sz w:val="28"/>
          <w:szCs w:val="28"/>
        </w:rPr>
        <w:t>как</w:t>
      </w:r>
      <w:r w:rsidR="0054184A">
        <w:rPr>
          <w:rFonts w:ascii="Times New Roman" w:hAnsi="Times New Roman"/>
          <w:b w:val="0"/>
          <w:sz w:val="28"/>
          <w:szCs w:val="28"/>
        </w:rPr>
        <w:t xml:space="preserve"> </w:t>
      </w:r>
      <w:r w:rsidRPr="006C7498">
        <w:rPr>
          <w:rFonts w:ascii="Times New Roman" w:hAnsi="Times New Roman"/>
          <w:b w:val="0"/>
          <w:sz w:val="28"/>
          <w:szCs w:val="28"/>
        </w:rPr>
        <w:t>классических</w:t>
      </w:r>
      <w:r w:rsidR="0054184A">
        <w:rPr>
          <w:rFonts w:ascii="Times New Roman" w:hAnsi="Times New Roman"/>
          <w:b w:val="0"/>
          <w:sz w:val="28"/>
          <w:szCs w:val="28"/>
        </w:rPr>
        <w:t xml:space="preserve"> </w:t>
      </w:r>
      <w:r w:rsidRPr="006C7498">
        <w:rPr>
          <w:rFonts w:ascii="Times New Roman" w:hAnsi="Times New Roman"/>
          <w:b w:val="0"/>
          <w:sz w:val="28"/>
          <w:szCs w:val="28"/>
        </w:rPr>
        <w:t>средств</w:t>
      </w:r>
      <w:r w:rsidR="0054184A">
        <w:rPr>
          <w:rFonts w:ascii="Times New Roman" w:hAnsi="Times New Roman"/>
          <w:b w:val="0"/>
          <w:sz w:val="28"/>
          <w:szCs w:val="28"/>
        </w:rPr>
        <w:t xml:space="preserve"> </w:t>
      </w:r>
      <w:r w:rsidRPr="006C7498">
        <w:rPr>
          <w:rFonts w:ascii="Times New Roman" w:hAnsi="Times New Roman"/>
          <w:b w:val="0"/>
          <w:sz w:val="28"/>
          <w:szCs w:val="28"/>
        </w:rPr>
        <w:t>массовой</w:t>
      </w:r>
      <w:r w:rsidR="0054184A">
        <w:rPr>
          <w:rFonts w:ascii="Times New Roman" w:hAnsi="Times New Roman"/>
          <w:b w:val="0"/>
          <w:sz w:val="28"/>
          <w:szCs w:val="28"/>
        </w:rPr>
        <w:t xml:space="preserve"> </w:t>
      </w:r>
      <w:r w:rsidRPr="006C7498">
        <w:rPr>
          <w:rFonts w:ascii="Times New Roman" w:hAnsi="Times New Roman"/>
          <w:b w:val="0"/>
          <w:sz w:val="28"/>
          <w:szCs w:val="28"/>
        </w:rPr>
        <w:t>информации</w:t>
      </w:r>
      <w:r w:rsidR="0054184A">
        <w:rPr>
          <w:rFonts w:ascii="Times New Roman" w:hAnsi="Times New Roman"/>
          <w:b w:val="0"/>
          <w:sz w:val="28"/>
          <w:szCs w:val="28"/>
        </w:rPr>
        <w:t xml:space="preserve"> </w:t>
      </w:r>
      <w:r w:rsidRPr="006C7498">
        <w:rPr>
          <w:rFonts w:ascii="Times New Roman" w:hAnsi="Times New Roman"/>
          <w:b w:val="0"/>
          <w:sz w:val="28"/>
          <w:szCs w:val="28"/>
        </w:rPr>
        <w:t>(т</w:t>
      </w:r>
      <w:r w:rsidRPr="006C7498">
        <w:rPr>
          <w:rFonts w:ascii="Times New Roman" w:hAnsi="Times New Roman"/>
          <w:b w:val="0"/>
          <w:sz w:val="28"/>
          <w:szCs w:val="28"/>
        </w:rPr>
        <w:t>е</w:t>
      </w:r>
      <w:r w:rsidRPr="006C7498">
        <w:rPr>
          <w:rFonts w:ascii="Times New Roman" w:hAnsi="Times New Roman"/>
          <w:b w:val="0"/>
          <w:sz w:val="28"/>
          <w:szCs w:val="28"/>
        </w:rPr>
        <w:t>левидение,</w:t>
      </w:r>
      <w:r w:rsidR="0054184A">
        <w:rPr>
          <w:rFonts w:ascii="Times New Roman" w:hAnsi="Times New Roman"/>
          <w:b w:val="0"/>
          <w:sz w:val="28"/>
          <w:szCs w:val="28"/>
        </w:rPr>
        <w:t xml:space="preserve"> </w:t>
      </w:r>
      <w:r w:rsidRPr="006C7498">
        <w:rPr>
          <w:rFonts w:ascii="Times New Roman" w:hAnsi="Times New Roman"/>
          <w:b w:val="0"/>
          <w:sz w:val="28"/>
          <w:szCs w:val="28"/>
        </w:rPr>
        <w:t>газеты,</w:t>
      </w:r>
      <w:r w:rsidR="0054184A">
        <w:rPr>
          <w:rFonts w:ascii="Times New Roman" w:hAnsi="Times New Roman"/>
          <w:b w:val="0"/>
          <w:sz w:val="28"/>
          <w:szCs w:val="28"/>
        </w:rPr>
        <w:t xml:space="preserve"> </w:t>
      </w:r>
      <w:r w:rsidRPr="006C7498">
        <w:rPr>
          <w:rFonts w:ascii="Times New Roman" w:hAnsi="Times New Roman"/>
          <w:b w:val="0"/>
          <w:sz w:val="28"/>
          <w:szCs w:val="28"/>
        </w:rPr>
        <w:t>наружная</w:t>
      </w:r>
      <w:r w:rsidR="0054184A">
        <w:rPr>
          <w:rFonts w:ascii="Times New Roman" w:hAnsi="Times New Roman"/>
          <w:b w:val="0"/>
          <w:sz w:val="28"/>
          <w:szCs w:val="28"/>
        </w:rPr>
        <w:t xml:space="preserve"> </w:t>
      </w:r>
      <w:r w:rsidRPr="006C7498">
        <w:rPr>
          <w:rFonts w:ascii="Times New Roman" w:hAnsi="Times New Roman"/>
          <w:b w:val="0"/>
          <w:sz w:val="28"/>
          <w:szCs w:val="28"/>
        </w:rPr>
        <w:t>реклама),</w:t>
      </w:r>
      <w:r w:rsidR="0054184A">
        <w:rPr>
          <w:rFonts w:ascii="Times New Roman" w:hAnsi="Times New Roman"/>
          <w:b w:val="0"/>
          <w:sz w:val="28"/>
          <w:szCs w:val="28"/>
        </w:rPr>
        <w:t xml:space="preserve"> </w:t>
      </w:r>
      <w:r w:rsidRPr="006C7498">
        <w:rPr>
          <w:rFonts w:ascii="Times New Roman" w:hAnsi="Times New Roman"/>
          <w:b w:val="0"/>
          <w:sz w:val="28"/>
          <w:szCs w:val="28"/>
        </w:rPr>
        <w:t>так</w:t>
      </w:r>
      <w:r w:rsidR="0054184A">
        <w:rPr>
          <w:rFonts w:ascii="Times New Roman" w:hAnsi="Times New Roman"/>
          <w:b w:val="0"/>
          <w:sz w:val="28"/>
          <w:szCs w:val="28"/>
        </w:rPr>
        <w:t xml:space="preserve"> </w:t>
      </w:r>
      <w:r w:rsidRPr="006C7498">
        <w:rPr>
          <w:rFonts w:ascii="Times New Roman" w:hAnsi="Times New Roman"/>
          <w:b w:val="0"/>
          <w:sz w:val="28"/>
          <w:szCs w:val="28"/>
        </w:rPr>
        <w:t>и</w:t>
      </w:r>
      <w:r w:rsidR="0054184A">
        <w:rPr>
          <w:rFonts w:ascii="Times New Roman" w:hAnsi="Times New Roman"/>
          <w:b w:val="0"/>
          <w:sz w:val="28"/>
          <w:szCs w:val="28"/>
        </w:rPr>
        <w:t xml:space="preserve"> </w:t>
      </w:r>
      <w:r w:rsidRPr="006C7498">
        <w:rPr>
          <w:rFonts w:ascii="Times New Roman" w:hAnsi="Times New Roman"/>
          <w:b w:val="0"/>
          <w:sz w:val="28"/>
          <w:szCs w:val="28"/>
        </w:rPr>
        <w:t>социальных</w:t>
      </w:r>
      <w:r w:rsidR="0054184A">
        <w:rPr>
          <w:rFonts w:ascii="Times New Roman" w:hAnsi="Times New Roman"/>
          <w:b w:val="0"/>
          <w:sz w:val="28"/>
          <w:szCs w:val="28"/>
        </w:rPr>
        <w:t xml:space="preserve"> </w:t>
      </w:r>
      <w:r w:rsidRPr="006C7498">
        <w:rPr>
          <w:rFonts w:ascii="Times New Roman" w:hAnsi="Times New Roman"/>
          <w:b w:val="0"/>
          <w:sz w:val="28"/>
          <w:szCs w:val="28"/>
        </w:rPr>
        <w:t>сетей,</w:t>
      </w:r>
      <w:r w:rsidR="0054184A">
        <w:rPr>
          <w:rFonts w:ascii="Times New Roman" w:hAnsi="Times New Roman"/>
          <w:b w:val="0"/>
          <w:sz w:val="28"/>
          <w:szCs w:val="28"/>
        </w:rPr>
        <w:t xml:space="preserve"> </w:t>
      </w:r>
      <w:r w:rsidRPr="006C7498">
        <w:rPr>
          <w:rFonts w:ascii="Times New Roman" w:hAnsi="Times New Roman"/>
          <w:b w:val="0"/>
          <w:sz w:val="28"/>
          <w:szCs w:val="28"/>
        </w:rPr>
        <w:t>и</w:t>
      </w:r>
      <w:r w:rsidR="0054184A">
        <w:rPr>
          <w:rFonts w:ascii="Times New Roman" w:hAnsi="Times New Roman"/>
          <w:b w:val="0"/>
          <w:sz w:val="28"/>
          <w:szCs w:val="28"/>
        </w:rPr>
        <w:t xml:space="preserve"> </w:t>
      </w:r>
      <w:r w:rsidRPr="006C7498">
        <w:rPr>
          <w:rFonts w:ascii="Times New Roman" w:hAnsi="Times New Roman"/>
          <w:b w:val="0"/>
          <w:sz w:val="28"/>
          <w:szCs w:val="28"/>
        </w:rPr>
        <w:t>иных</w:t>
      </w:r>
      <w:r w:rsidR="0054184A">
        <w:rPr>
          <w:rFonts w:ascii="Times New Roman" w:hAnsi="Times New Roman"/>
          <w:b w:val="0"/>
          <w:sz w:val="28"/>
          <w:szCs w:val="28"/>
        </w:rPr>
        <w:t xml:space="preserve"> </w:t>
      </w:r>
      <w:r w:rsidRPr="006C7498">
        <w:rPr>
          <w:rFonts w:ascii="Times New Roman" w:hAnsi="Times New Roman"/>
          <w:b w:val="0"/>
          <w:sz w:val="28"/>
          <w:szCs w:val="28"/>
        </w:rPr>
        <w:t>средств</w:t>
      </w:r>
      <w:r w:rsidR="0054184A">
        <w:rPr>
          <w:rFonts w:ascii="Times New Roman" w:hAnsi="Times New Roman"/>
          <w:b w:val="0"/>
          <w:sz w:val="28"/>
          <w:szCs w:val="28"/>
        </w:rPr>
        <w:t xml:space="preserve"> </w:t>
      </w:r>
      <w:r w:rsidRPr="006C7498">
        <w:rPr>
          <w:rFonts w:ascii="Times New Roman" w:hAnsi="Times New Roman"/>
          <w:b w:val="0"/>
          <w:sz w:val="28"/>
          <w:szCs w:val="28"/>
        </w:rPr>
        <w:t>современных</w:t>
      </w:r>
      <w:r w:rsidR="0054184A">
        <w:rPr>
          <w:rFonts w:ascii="Times New Roman" w:hAnsi="Times New Roman"/>
          <w:b w:val="0"/>
          <w:sz w:val="28"/>
          <w:szCs w:val="28"/>
        </w:rPr>
        <w:t xml:space="preserve"> </w:t>
      </w:r>
      <w:r w:rsidRPr="006C7498">
        <w:rPr>
          <w:rFonts w:ascii="Times New Roman" w:hAnsi="Times New Roman"/>
          <w:b w:val="0"/>
          <w:sz w:val="28"/>
          <w:szCs w:val="28"/>
        </w:rPr>
        <w:t>коммуникаций;</w:t>
      </w:r>
    </w:p>
    <w:p w:rsidR="00704210" w:rsidRPr="006C7498" w:rsidRDefault="00704210" w:rsidP="00A83F17">
      <w:pPr>
        <w:pStyle w:val="a6"/>
        <w:numPr>
          <w:ilvl w:val="0"/>
          <w:numId w:val="4"/>
        </w:numPr>
        <w:tabs>
          <w:tab w:val="left" w:pos="993"/>
        </w:tabs>
        <w:autoSpaceDE w:val="0"/>
        <w:autoSpaceDN w:val="0"/>
        <w:adjustRightInd w:val="0"/>
        <w:spacing w:after="0" w:line="360" w:lineRule="auto"/>
        <w:ind w:left="0" w:firstLine="709"/>
        <w:contextualSpacing w:val="0"/>
        <w:jc w:val="both"/>
        <w:rPr>
          <w:rFonts w:ascii="Times New Roman" w:hAnsi="Times New Roman"/>
          <w:color w:val="000000"/>
          <w:sz w:val="28"/>
          <w:szCs w:val="28"/>
        </w:rPr>
      </w:pPr>
      <w:r w:rsidRPr="006C7498">
        <w:rPr>
          <w:rFonts w:ascii="Times New Roman" w:hAnsi="Times New Roman"/>
          <w:color w:val="000000"/>
          <w:sz w:val="28"/>
          <w:szCs w:val="28"/>
        </w:rPr>
        <w:t>популяризация</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и</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вовлечение</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граждан</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в</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новые</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формы</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привлечения</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внебюджетных</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средств,</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включая</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механизмы</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краудсорсинга,</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привлечения</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спонсоров</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и</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коммерческих</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структур</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в</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реализацию</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мероприятий</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по</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благ</w:t>
      </w:r>
      <w:r w:rsidRPr="006C7498">
        <w:rPr>
          <w:rFonts w:ascii="Times New Roman" w:hAnsi="Times New Roman"/>
          <w:color w:val="000000"/>
          <w:sz w:val="28"/>
          <w:szCs w:val="28"/>
        </w:rPr>
        <w:t>о</w:t>
      </w:r>
      <w:r w:rsidRPr="006C7498">
        <w:rPr>
          <w:rFonts w:ascii="Times New Roman" w:hAnsi="Times New Roman"/>
          <w:color w:val="000000"/>
          <w:sz w:val="28"/>
          <w:szCs w:val="28"/>
        </w:rPr>
        <w:t>устройству</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района</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и</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пр.;</w:t>
      </w:r>
    </w:p>
    <w:p w:rsidR="00704210" w:rsidRPr="006C7498" w:rsidRDefault="00704210" w:rsidP="00A83F17">
      <w:pPr>
        <w:pStyle w:val="a6"/>
        <w:numPr>
          <w:ilvl w:val="0"/>
          <w:numId w:val="4"/>
        </w:numPr>
        <w:tabs>
          <w:tab w:val="left" w:pos="993"/>
        </w:tabs>
        <w:spacing w:after="0" w:line="360" w:lineRule="auto"/>
        <w:ind w:left="0" w:firstLine="709"/>
        <w:contextualSpacing w:val="0"/>
        <w:jc w:val="both"/>
        <w:rPr>
          <w:rFonts w:ascii="Times New Roman" w:hAnsi="Times New Roman"/>
          <w:bCs/>
          <w:iCs/>
          <w:sz w:val="28"/>
          <w:szCs w:val="28"/>
        </w:rPr>
      </w:pPr>
      <w:r w:rsidRPr="006C7498">
        <w:rPr>
          <w:rFonts w:ascii="Times New Roman" w:hAnsi="Times New Roman"/>
          <w:bCs/>
          <w:iCs/>
          <w:sz w:val="28"/>
          <w:szCs w:val="28"/>
        </w:rPr>
        <w:t>обеспечение</w:t>
      </w:r>
      <w:r w:rsidR="0054184A">
        <w:rPr>
          <w:rFonts w:ascii="Times New Roman" w:hAnsi="Times New Roman"/>
          <w:bCs/>
          <w:iCs/>
          <w:sz w:val="28"/>
          <w:szCs w:val="28"/>
        </w:rPr>
        <w:t xml:space="preserve"> </w:t>
      </w:r>
      <w:r w:rsidRPr="006C7498">
        <w:rPr>
          <w:rFonts w:ascii="Times New Roman" w:hAnsi="Times New Roman"/>
          <w:bCs/>
          <w:iCs/>
          <w:sz w:val="28"/>
          <w:szCs w:val="28"/>
        </w:rPr>
        <w:t>эффективной</w:t>
      </w:r>
      <w:r w:rsidR="0054184A">
        <w:rPr>
          <w:rFonts w:ascii="Times New Roman" w:hAnsi="Times New Roman"/>
          <w:bCs/>
          <w:iCs/>
          <w:sz w:val="28"/>
          <w:szCs w:val="28"/>
        </w:rPr>
        <w:t xml:space="preserve"> </w:t>
      </w:r>
      <w:r w:rsidRPr="006C7498">
        <w:rPr>
          <w:rFonts w:ascii="Times New Roman" w:hAnsi="Times New Roman"/>
          <w:bCs/>
          <w:iCs/>
          <w:sz w:val="28"/>
          <w:szCs w:val="28"/>
        </w:rPr>
        <w:t>«обратной</w:t>
      </w:r>
      <w:r w:rsidR="0054184A">
        <w:rPr>
          <w:rFonts w:ascii="Times New Roman" w:hAnsi="Times New Roman"/>
          <w:bCs/>
          <w:iCs/>
          <w:sz w:val="28"/>
          <w:szCs w:val="28"/>
        </w:rPr>
        <w:t xml:space="preserve"> </w:t>
      </w:r>
      <w:r w:rsidRPr="006C7498">
        <w:rPr>
          <w:rFonts w:ascii="Times New Roman" w:hAnsi="Times New Roman"/>
          <w:bCs/>
          <w:iCs/>
          <w:sz w:val="28"/>
          <w:szCs w:val="28"/>
        </w:rPr>
        <w:t>связи»</w:t>
      </w:r>
      <w:r w:rsidR="0054184A">
        <w:rPr>
          <w:rFonts w:ascii="Times New Roman" w:hAnsi="Times New Roman"/>
          <w:bCs/>
          <w:iCs/>
          <w:sz w:val="28"/>
          <w:szCs w:val="28"/>
        </w:rPr>
        <w:t xml:space="preserve"> </w:t>
      </w:r>
      <w:r w:rsidRPr="006C7498">
        <w:rPr>
          <w:rFonts w:ascii="Times New Roman" w:hAnsi="Times New Roman"/>
          <w:bCs/>
          <w:iCs/>
          <w:sz w:val="28"/>
          <w:szCs w:val="28"/>
        </w:rPr>
        <w:t>с</w:t>
      </w:r>
      <w:r w:rsidR="0054184A">
        <w:rPr>
          <w:rFonts w:ascii="Times New Roman" w:hAnsi="Times New Roman"/>
          <w:bCs/>
          <w:iCs/>
          <w:sz w:val="28"/>
          <w:szCs w:val="28"/>
        </w:rPr>
        <w:t xml:space="preserve"> </w:t>
      </w:r>
      <w:r w:rsidRPr="006C7498">
        <w:rPr>
          <w:rFonts w:ascii="Times New Roman" w:hAnsi="Times New Roman"/>
          <w:bCs/>
          <w:iCs/>
          <w:sz w:val="28"/>
          <w:szCs w:val="28"/>
        </w:rPr>
        <w:t>жителями</w:t>
      </w:r>
      <w:r w:rsidR="0054184A">
        <w:rPr>
          <w:rFonts w:ascii="Times New Roman" w:hAnsi="Times New Roman"/>
          <w:bCs/>
          <w:iCs/>
          <w:sz w:val="28"/>
          <w:szCs w:val="28"/>
        </w:rPr>
        <w:t xml:space="preserve"> </w:t>
      </w:r>
      <w:r w:rsidRPr="006C7498">
        <w:rPr>
          <w:rFonts w:ascii="Times New Roman" w:hAnsi="Times New Roman"/>
          <w:bCs/>
          <w:iCs/>
          <w:sz w:val="28"/>
          <w:szCs w:val="28"/>
        </w:rPr>
        <w:t>района,</w:t>
      </w:r>
      <w:r w:rsidR="0054184A">
        <w:rPr>
          <w:rFonts w:ascii="Times New Roman" w:hAnsi="Times New Roman"/>
          <w:bCs/>
          <w:iCs/>
          <w:sz w:val="28"/>
          <w:szCs w:val="28"/>
        </w:rPr>
        <w:t xml:space="preserve"> </w:t>
      </w:r>
      <w:r w:rsidRPr="006C7498">
        <w:rPr>
          <w:rFonts w:ascii="Times New Roman" w:hAnsi="Times New Roman"/>
          <w:bCs/>
          <w:iCs/>
          <w:sz w:val="28"/>
          <w:szCs w:val="28"/>
        </w:rPr>
        <w:t>привлечение</w:t>
      </w:r>
      <w:r w:rsidR="0054184A">
        <w:rPr>
          <w:rFonts w:ascii="Times New Roman" w:hAnsi="Times New Roman"/>
          <w:bCs/>
          <w:iCs/>
          <w:sz w:val="28"/>
          <w:szCs w:val="28"/>
        </w:rPr>
        <w:t xml:space="preserve"> </w:t>
      </w:r>
      <w:r w:rsidRPr="006C7498">
        <w:rPr>
          <w:rFonts w:ascii="Times New Roman" w:hAnsi="Times New Roman"/>
          <w:bCs/>
          <w:iCs/>
          <w:sz w:val="28"/>
          <w:szCs w:val="28"/>
        </w:rPr>
        <w:t>граждан</w:t>
      </w:r>
      <w:r w:rsidR="0054184A">
        <w:rPr>
          <w:rFonts w:ascii="Times New Roman" w:hAnsi="Times New Roman"/>
          <w:bCs/>
          <w:iCs/>
          <w:sz w:val="28"/>
          <w:szCs w:val="28"/>
        </w:rPr>
        <w:t xml:space="preserve"> </w:t>
      </w:r>
      <w:r w:rsidRPr="006C7498">
        <w:rPr>
          <w:rFonts w:ascii="Times New Roman" w:hAnsi="Times New Roman"/>
          <w:bCs/>
          <w:iCs/>
          <w:sz w:val="28"/>
          <w:szCs w:val="28"/>
        </w:rPr>
        <w:t>к</w:t>
      </w:r>
      <w:r w:rsidR="0054184A">
        <w:rPr>
          <w:rFonts w:ascii="Times New Roman" w:hAnsi="Times New Roman"/>
          <w:bCs/>
          <w:iCs/>
          <w:sz w:val="28"/>
          <w:szCs w:val="28"/>
        </w:rPr>
        <w:t xml:space="preserve"> </w:t>
      </w:r>
      <w:r w:rsidRPr="006C7498">
        <w:rPr>
          <w:rFonts w:ascii="Times New Roman" w:hAnsi="Times New Roman"/>
          <w:bCs/>
          <w:iCs/>
          <w:sz w:val="28"/>
          <w:szCs w:val="28"/>
        </w:rPr>
        <w:t>осуществлению</w:t>
      </w:r>
      <w:r w:rsidR="0054184A">
        <w:rPr>
          <w:rFonts w:ascii="Times New Roman" w:hAnsi="Times New Roman"/>
          <w:bCs/>
          <w:iCs/>
          <w:sz w:val="28"/>
          <w:szCs w:val="28"/>
        </w:rPr>
        <w:t xml:space="preserve"> </w:t>
      </w:r>
      <w:r w:rsidRPr="006C7498">
        <w:rPr>
          <w:rFonts w:ascii="Times New Roman" w:hAnsi="Times New Roman"/>
          <w:bCs/>
          <w:iCs/>
          <w:sz w:val="28"/>
          <w:szCs w:val="28"/>
        </w:rPr>
        <w:t>местного</w:t>
      </w:r>
      <w:r w:rsidR="0054184A">
        <w:rPr>
          <w:rFonts w:ascii="Times New Roman" w:hAnsi="Times New Roman"/>
          <w:bCs/>
          <w:iCs/>
          <w:sz w:val="28"/>
          <w:szCs w:val="28"/>
        </w:rPr>
        <w:t xml:space="preserve"> </w:t>
      </w:r>
      <w:r w:rsidRPr="006C7498">
        <w:rPr>
          <w:rFonts w:ascii="Times New Roman" w:hAnsi="Times New Roman"/>
          <w:bCs/>
          <w:iCs/>
          <w:sz w:val="28"/>
          <w:szCs w:val="28"/>
        </w:rPr>
        <w:t>самоуправления</w:t>
      </w:r>
      <w:r w:rsidR="0054184A">
        <w:rPr>
          <w:rFonts w:ascii="Times New Roman" w:hAnsi="Times New Roman"/>
          <w:bCs/>
          <w:iCs/>
          <w:sz w:val="28"/>
          <w:szCs w:val="28"/>
        </w:rPr>
        <w:t xml:space="preserve"> </w:t>
      </w:r>
      <w:r w:rsidRPr="006C7498">
        <w:rPr>
          <w:rFonts w:ascii="Times New Roman" w:hAnsi="Times New Roman"/>
          <w:bCs/>
          <w:iCs/>
          <w:sz w:val="28"/>
          <w:szCs w:val="28"/>
        </w:rPr>
        <w:t>посре</w:t>
      </w:r>
      <w:r w:rsidRPr="006C7498">
        <w:rPr>
          <w:rFonts w:ascii="Times New Roman" w:hAnsi="Times New Roman"/>
          <w:bCs/>
          <w:iCs/>
          <w:sz w:val="28"/>
          <w:szCs w:val="28"/>
        </w:rPr>
        <w:t>д</w:t>
      </w:r>
      <w:r w:rsidRPr="006C7498">
        <w:rPr>
          <w:rFonts w:ascii="Times New Roman" w:hAnsi="Times New Roman"/>
          <w:bCs/>
          <w:iCs/>
          <w:sz w:val="28"/>
          <w:szCs w:val="28"/>
        </w:rPr>
        <w:t>ством</w:t>
      </w:r>
      <w:r w:rsidR="0054184A">
        <w:rPr>
          <w:rFonts w:ascii="Times New Roman" w:hAnsi="Times New Roman"/>
          <w:bCs/>
          <w:iCs/>
          <w:sz w:val="28"/>
          <w:szCs w:val="28"/>
        </w:rPr>
        <w:t xml:space="preserve"> </w:t>
      </w:r>
      <w:r w:rsidRPr="006C7498">
        <w:rPr>
          <w:rFonts w:ascii="Times New Roman" w:hAnsi="Times New Roman"/>
          <w:bCs/>
          <w:iCs/>
          <w:sz w:val="28"/>
          <w:szCs w:val="28"/>
        </w:rPr>
        <w:t>п</w:t>
      </w:r>
      <w:r w:rsidRPr="006C7498">
        <w:rPr>
          <w:rFonts w:ascii="Times New Roman" w:hAnsi="Times New Roman"/>
          <w:color w:val="000000"/>
          <w:sz w:val="28"/>
          <w:szCs w:val="28"/>
        </w:rPr>
        <w:t>олиформатных</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механизмов</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«обратной</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связи»</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с</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жителями</w:t>
      </w:r>
      <w:r w:rsidRPr="006C7498">
        <w:rPr>
          <w:rFonts w:ascii="Times New Roman" w:hAnsi="Times New Roman"/>
          <w:bCs/>
          <w:iCs/>
          <w:sz w:val="28"/>
          <w:szCs w:val="28"/>
        </w:rPr>
        <w:t>;</w:t>
      </w:r>
    </w:p>
    <w:p w:rsidR="00704210" w:rsidRPr="006C7498" w:rsidRDefault="00704210" w:rsidP="00A83F17">
      <w:pPr>
        <w:pStyle w:val="a6"/>
        <w:numPr>
          <w:ilvl w:val="0"/>
          <w:numId w:val="4"/>
        </w:numPr>
        <w:tabs>
          <w:tab w:val="left" w:pos="993"/>
        </w:tabs>
        <w:autoSpaceDE w:val="0"/>
        <w:autoSpaceDN w:val="0"/>
        <w:adjustRightInd w:val="0"/>
        <w:spacing w:after="0" w:line="360" w:lineRule="auto"/>
        <w:ind w:left="0" w:firstLine="709"/>
        <w:contextualSpacing w:val="0"/>
        <w:jc w:val="both"/>
        <w:rPr>
          <w:rFonts w:ascii="Times New Roman" w:hAnsi="Times New Roman"/>
          <w:bCs/>
          <w:iCs/>
          <w:sz w:val="28"/>
          <w:szCs w:val="28"/>
        </w:rPr>
      </w:pPr>
      <w:r w:rsidRPr="006C7498">
        <w:rPr>
          <w:rFonts w:ascii="Times New Roman" w:hAnsi="Times New Roman"/>
          <w:color w:val="000000"/>
          <w:sz w:val="28"/>
          <w:szCs w:val="28"/>
        </w:rPr>
        <w:t>привлечение</w:t>
      </w:r>
      <w:r w:rsidR="0054184A">
        <w:rPr>
          <w:rFonts w:ascii="Times New Roman" w:hAnsi="Times New Roman"/>
          <w:color w:val="000000"/>
          <w:sz w:val="28"/>
          <w:szCs w:val="28"/>
        </w:rPr>
        <w:t xml:space="preserve"> </w:t>
      </w:r>
      <w:r w:rsidRPr="006C7498">
        <w:rPr>
          <w:rFonts w:ascii="Times New Roman" w:hAnsi="Times New Roman"/>
          <w:color w:val="000000"/>
          <w:sz w:val="28"/>
          <w:szCs w:val="28"/>
        </w:rPr>
        <w:t>жителей</w:t>
      </w:r>
      <w:r w:rsidR="0054184A">
        <w:rPr>
          <w:rFonts w:ascii="Times New Roman" w:hAnsi="Times New Roman"/>
          <w:color w:val="000000"/>
          <w:sz w:val="28"/>
          <w:szCs w:val="28"/>
        </w:rPr>
        <w:t xml:space="preserve"> </w:t>
      </w:r>
      <w:r w:rsidRPr="006C7498">
        <w:rPr>
          <w:rFonts w:ascii="Times New Roman" w:hAnsi="Times New Roman"/>
          <w:bCs/>
          <w:iCs/>
          <w:sz w:val="28"/>
          <w:szCs w:val="28"/>
        </w:rPr>
        <w:t>к</w:t>
      </w:r>
      <w:r w:rsidR="0054184A">
        <w:rPr>
          <w:rFonts w:ascii="Times New Roman" w:hAnsi="Times New Roman"/>
          <w:bCs/>
          <w:iCs/>
          <w:sz w:val="28"/>
          <w:szCs w:val="28"/>
        </w:rPr>
        <w:t xml:space="preserve"> </w:t>
      </w:r>
      <w:r w:rsidRPr="006C7498">
        <w:rPr>
          <w:rFonts w:ascii="Times New Roman" w:hAnsi="Times New Roman"/>
          <w:bCs/>
          <w:iCs/>
          <w:sz w:val="28"/>
          <w:szCs w:val="28"/>
        </w:rPr>
        <w:t>осуществлению</w:t>
      </w:r>
      <w:r w:rsidR="0054184A">
        <w:rPr>
          <w:rFonts w:ascii="Times New Roman" w:hAnsi="Times New Roman"/>
          <w:bCs/>
          <w:iCs/>
          <w:sz w:val="28"/>
          <w:szCs w:val="28"/>
        </w:rPr>
        <w:t xml:space="preserve"> </w:t>
      </w:r>
      <w:r w:rsidRPr="006C7498">
        <w:rPr>
          <w:rFonts w:ascii="Times New Roman" w:hAnsi="Times New Roman"/>
          <w:bCs/>
          <w:iCs/>
          <w:sz w:val="28"/>
          <w:szCs w:val="28"/>
        </w:rPr>
        <w:t>местного</w:t>
      </w:r>
      <w:r w:rsidR="0054184A">
        <w:rPr>
          <w:rFonts w:ascii="Times New Roman" w:hAnsi="Times New Roman"/>
          <w:bCs/>
          <w:iCs/>
          <w:sz w:val="28"/>
          <w:szCs w:val="28"/>
        </w:rPr>
        <w:t xml:space="preserve"> </w:t>
      </w:r>
      <w:r w:rsidRPr="006C7498">
        <w:rPr>
          <w:rFonts w:ascii="Times New Roman" w:hAnsi="Times New Roman"/>
          <w:bCs/>
          <w:iCs/>
          <w:sz w:val="28"/>
          <w:szCs w:val="28"/>
        </w:rPr>
        <w:t>самоуправления</w:t>
      </w:r>
      <w:r w:rsidR="0054184A">
        <w:rPr>
          <w:rFonts w:ascii="Times New Roman" w:hAnsi="Times New Roman"/>
          <w:bCs/>
          <w:iCs/>
          <w:sz w:val="28"/>
          <w:szCs w:val="28"/>
        </w:rPr>
        <w:t xml:space="preserve"> </w:t>
      </w:r>
      <w:r w:rsidRPr="006C7498">
        <w:rPr>
          <w:rFonts w:ascii="Times New Roman" w:hAnsi="Times New Roman"/>
          <w:bCs/>
          <w:iCs/>
          <w:sz w:val="28"/>
          <w:szCs w:val="28"/>
        </w:rPr>
        <w:t>через</w:t>
      </w:r>
      <w:r w:rsidR="0054184A">
        <w:rPr>
          <w:rFonts w:ascii="Times New Roman" w:hAnsi="Times New Roman"/>
          <w:bCs/>
          <w:iCs/>
          <w:sz w:val="28"/>
          <w:szCs w:val="28"/>
        </w:rPr>
        <w:t xml:space="preserve"> </w:t>
      </w:r>
      <w:r w:rsidRPr="006C7498">
        <w:rPr>
          <w:rFonts w:ascii="Times New Roman" w:hAnsi="Times New Roman"/>
          <w:bCs/>
          <w:iCs/>
          <w:sz w:val="28"/>
          <w:szCs w:val="28"/>
        </w:rPr>
        <w:t>реализацию</w:t>
      </w:r>
      <w:r w:rsidR="0054184A">
        <w:rPr>
          <w:rFonts w:ascii="Times New Roman" w:hAnsi="Times New Roman"/>
          <w:bCs/>
          <w:iCs/>
          <w:sz w:val="28"/>
          <w:szCs w:val="28"/>
        </w:rPr>
        <w:t xml:space="preserve"> </w:t>
      </w:r>
      <w:r w:rsidRPr="006C7498">
        <w:rPr>
          <w:rFonts w:ascii="Times New Roman" w:hAnsi="Times New Roman"/>
          <w:bCs/>
          <w:iCs/>
          <w:sz w:val="28"/>
          <w:szCs w:val="28"/>
        </w:rPr>
        <w:t>ТОС</w:t>
      </w:r>
      <w:r w:rsidR="0054184A">
        <w:rPr>
          <w:rFonts w:ascii="Times New Roman" w:hAnsi="Times New Roman"/>
          <w:bCs/>
          <w:iCs/>
          <w:sz w:val="28"/>
          <w:szCs w:val="28"/>
        </w:rPr>
        <w:t xml:space="preserve"> </w:t>
      </w:r>
      <w:r w:rsidRPr="006C7498">
        <w:rPr>
          <w:rFonts w:ascii="Times New Roman" w:hAnsi="Times New Roman"/>
          <w:bCs/>
          <w:iCs/>
          <w:sz w:val="28"/>
          <w:szCs w:val="28"/>
        </w:rPr>
        <w:t>(территориальные</w:t>
      </w:r>
      <w:r w:rsidR="0054184A">
        <w:rPr>
          <w:rFonts w:ascii="Times New Roman" w:hAnsi="Times New Roman"/>
          <w:bCs/>
          <w:iCs/>
          <w:sz w:val="28"/>
          <w:szCs w:val="28"/>
        </w:rPr>
        <w:t xml:space="preserve"> </w:t>
      </w:r>
      <w:r w:rsidRPr="006C7498">
        <w:rPr>
          <w:rFonts w:ascii="Times New Roman" w:hAnsi="Times New Roman"/>
          <w:bCs/>
          <w:iCs/>
          <w:sz w:val="28"/>
          <w:szCs w:val="28"/>
        </w:rPr>
        <w:t>общественные</w:t>
      </w:r>
      <w:r w:rsidR="0054184A">
        <w:rPr>
          <w:rFonts w:ascii="Times New Roman" w:hAnsi="Times New Roman"/>
          <w:bCs/>
          <w:iCs/>
          <w:sz w:val="28"/>
          <w:szCs w:val="28"/>
        </w:rPr>
        <w:t xml:space="preserve"> </w:t>
      </w:r>
      <w:r w:rsidRPr="006C7498">
        <w:rPr>
          <w:rFonts w:ascii="Times New Roman" w:hAnsi="Times New Roman"/>
          <w:bCs/>
          <w:iCs/>
          <w:sz w:val="28"/>
          <w:szCs w:val="28"/>
        </w:rPr>
        <w:t>советы);</w:t>
      </w:r>
    </w:p>
    <w:p w:rsidR="00704210" w:rsidRPr="006C7498" w:rsidRDefault="00704210" w:rsidP="00A83F17">
      <w:pPr>
        <w:pStyle w:val="42"/>
        <w:numPr>
          <w:ilvl w:val="0"/>
          <w:numId w:val="4"/>
        </w:numPr>
        <w:tabs>
          <w:tab w:val="left" w:pos="993"/>
        </w:tabs>
        <w:spacing w:before="0" w:after="0" w:line="360" w:lineRule="auto"/>
        <w:ind w:left="0" w:firstLine="709"/>
        <w:jc w:val="both"/>
        <w:rPr>
          <w:rFonts w:ascii="Times New Roman" w:hAnsi="Times New Roman"/>
          <w:b w:val="0"/>
          <w:color w:val="000000"/>
          <w:sz w:val="28"/>
          <w:szCs w:val="28"/>
          <w:lang w:bidi="ru-RU"/>
        </w:rPr>
      </w:pPr>
      <w:r w:rsidRPr="006C7498">
        <w:rPr>
          <w:rFonts w:ascii="Times New Roman" w:hAnsi="Times New Roman"/>
          <w:b w:val="0"/>
          <w:color w:val="000000"/>
          <w:sz w:val="28"/>
          <w:szCs w:val="28"/>
          <w:lang w:bidi="ru-RU"/>
        </w:rPr>
        <w:t>регистрация</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на</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территории</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района</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СО</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НКО</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и</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предоставление</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им</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консультационной,</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координационной</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поддержки</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и</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методической</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помощи,</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поддержка</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в</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области</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подготовки,</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дополнительного</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профессионального</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обр</w:t>
      </w:r>
      <w:r w:rsidRPr="006C7498">
        <w:rPr>
          <w:rFonts w:ascii="Times New Roman" w:hAnsi="Times New Roman"/>
          <w:b w:val="0"/>
          <w:color w:val="000000"/>
          <w:sz w:val="28"/>
          <w:szCs w:val="28"/>
          <w:lang w:bidi="ru-RU"/>
        </w:rPr>
        <w:t>а</w:t>
      </w:r>
      <w:r w:rsidRPr="006C7498">
        <w:rPr>
          <w:rFonts w:ascii="Times New Roman" w:hAnsi="Times New Roman"/>
          <w:b w:val="0"/>
          <w:color w:val="000000"/>
          <w:sz w:val="28"/>
          <w:szCs w:val="28"/>
          <w:lang w:bidi="ru-RU"/>
        </w:rPr>
        <w:t>зования</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работников</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и</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добровольцев</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СО</w:t>
      </w:r>
      <w:r w:rsidR="0054184A">
        <w:rPr>
          <w:rFonts w:ascii="Times New Roman" w:hAnsi="Times New Roman"/>
          <w:b w:val="0"/>
          <w:color w:val="000000"/>
          <w:sz w:val="28"/>
          <w:szCs w:val="28"/>
          <w:lang w:bidi="ru-RU"/>
        </w:rPr>
        <w:t xml:space="preserve"> </w:t>
      </w:r>
      <w:r w:rsidRPr="006C7498">
        <w:rPr>
          <w:rFonts w:ascii="Times New Roman" w:hAnsi="Times New Roman"/>
          <w:b w:val="0"/>
          <w:color w:val="000000"/>
          <w:sz w:val="28"/>
          <w:szCs w:val="28"/>
          <w:lang w:bidi="ru-RU"/>
        </w:rPr>
        <w:t>НКО.</w:t>
      </w:r>
    </w:p>
    <w:p w:rsidR="00704210" w:rsidRPr="006C7498" w:rsidRDefault="00704210"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sidRPr="006C7498">
        <w:rPr>
          <w:rFonts w:ascii="Times New Roman" w:hAnsi="Times New Roman"/>
          <w:b w:val="0"/>
          <w:sz w:val="28"/>
          <w:szCs w:val="28"/>
        </w:rPr>
        <w:t>развитие</w:t>
      </w:r>
      <w:r w:rsidR="0054184A">
        <w:rPr>
          <w:rFonts w:ascii="Times New Roman" w:hAnsi="Times New Roman"/>
          <w:b w:val="0"/>
          <w:sz w:val="28"/>
          <w:szCs w:val="28"/>
        </w:rPr>
        <w:t xml:space="preserve"> </w:t>
      </w:r>
      <w:r w:rsidRPr="006C7498">
        <w:rPr>
          <w:rFonts w:ascii="Times New Roman" w:hAnsi="Times New Roman"/>
          <w:b w:val="0"/>
          <w:sz w:val="28"/>
          <w:szCs w:val="28"/>
        </w:rPr>
        <w:t>системы</w:t>
      </w:r>
      <w:r w:rsidR="0054184A">
        <w:rPr>
          <w:rFonts w:ascii="Times New Roman" w:hAnsi="Times New Roman"/>
          <w:b w:val="0"/>
          <w:sz w:val="28"/>
          <w:szCs w:val="28"/>
        </w:rPr>
        <w:t xml:space="preserve"> </w:t>
      </w:r>
      <w:r w:rsidRPr="006C7498">
        <w:rPr>
          <w:rFonts w:ascii="Times New Roman" w:hAnsi="Times New Roman"/>
          <w:b w:val="0"/>
          <w:sz w:val="28"/>
          <w:szCs w:val="28"/>
        </w:rPr>
        <w:t>подготовки</w:t>
      </w:r>
      <w:r w:rsidR="0054184A">
        <w:rPr>
          <w:rFonts w:ascii="Times New Roman" w:hAnsi="Times New Roman"/>
          <w:b w:val="0"/>
          <w:sz w:val="28"/>
          <w:szCs w:val="28"/>
        </w:rPr>
        <w:t xml:space="preserve"> </w:t>
      </w:r>
      <w:r w:rsidRPr="006C7498">
        <w:rPr>
          <w:rFonts w:ascii="Times New Roman" w:hAnsi="Times New Roman"/>
          <w:b w:val="0"/>
          <w:sz w:val="28"/>
          <w:szCs w:val="28"/>
        </w:rPr>
        <w:t>и</w:t>
      </w:r>
      <w:r w:rsidR="0054184A">
        <w:rPr>
          <w:rFonts w:ascii="Times New Roman" w:hAnsi="Times New Roman"/>
          <w:b w:val="0"/>
          <w:sz w:val="28"/>
          <w:szCs w:val="28"/>
        </w:rPr>
        <w:t xml:space="preserve"> </w:t>
      </w:r>
      <w:r w:rsidRPr="006C7498">
        <w:rPr>
          <w:rFonts w:ascii="Times New Roman" w:hAnsi="Times New Roman"/>
          <w:b w:val="0"/>
          <w:sz w:val="28"/>
          <w:szCs w:val="28"/>
        </w:rPr>
        <w:t>непрерывного</w:t>
      </w:r>
      <w:r w:rsidR="0054184A">
        <w:rPr>
          <w:rFonts w:ascii="Times New Roman" w:hAnsi="Times New Roman"/>
          <w:b w:val="0"/>
          <w:sz w:val="28"/>
          <w:szCs w:val="28"/>
        </w:rPr>
        <w:t xml:space="preserve"> </w:t>
      </w:r>
      <w:r w:rsidRPr="006C7498">
        <w:rPr>
          <w:rFonts w:ascii="Times New Roman" w:hAnsi="Times New Roman"/>
          <w:b w:val="0"/>
          <w:sz w:val="28"/>
          <w:szCs w:val="28"/>
        </w:rPr>
        <w:t>образования</w:t>
      </w:r>
      <w:r w:rsidR="0054184A">
        <w:rPr>
          <w:rFonts w:ascii="Times New Roman" w:hAnsi="Times New Roman"/>
          <w:b w:val="0"/>
          <w:sz w:val="28"/>
          <w:szCs w:val="28"/>
        </w:rPr>
        <w:t xml:space="preserve"> </w:t>
      </w:r>
      <w:r w:rsidRPr="006C7498">
        <w:rPr>
          <w:rFonts w:ascii="Times New Roman" w:hAnsi="Times New Roman"/>
          <w:b w:val="0"/>
          <w:sz w:val="28"/>
          <w:szCs w:val="28"/>
        </w:rPr>
        <w:t>специ</w:t>
      </w:r>
      <w:r w:rsidRPr="006C7498">
        <w:rPr>
          <w:rFonts w:ascii="Times New Roman" w:hAnsi="Times New Roman"/>
          <w:b w:val="0"/>
          <w:sz w:val="28"/>
          <w:szCs w:val="28"/>
        </w:rPr>
        <w:t>а</w:t>
      </w:r>
      <w:r w:rsidRPr="006C7498">
        <w:rPr>
          <w:rFonts w:ascii="Times New Roman" w:hAnsi="Times New Roman"/>
          <w:b w:val="0"/>
          <w:sz w:val="28"/>
          <w:szCs w:val="28"/>
        </w:rPr>
        <w:t>листов</w:t>
      </w:r>
      <w:r w:rsidR="0054184A">
        <w:rPr>
          <w:rFonts w:ascii="Times New Roman" w:hAnsi="Times New Roman"/>
          <w:b w:val="0"/>
          <w:sz w:val="28"/>
          <w:szCs w:val="28"/>
        </w:rPr>
        <w:t xml:space="preserve"> </w:t>
      </w:r>
      <w:r w:rsidRPr="006C7498">
        <w:rPr>
          <w:rFonts w:ascii="Times New Roman" w:hAnsi="Times New Roman"/>
          <w:b w:val="0"/>
          <w:sz w:val="28"/>
          <w:szCs w:val="28"/>
        </w:rPr>
        <w:t>по</w:t>
      </w:r>
      <w:r w:rsidR="0054184A">
        <w:rPr>
          <w:rFonts w:ascii="Times New Roman" w:hAnsi="Times New Roman"/>
          <w:b w:val="0"/>
          <w:sz w:val="28"/>
          <w:szCs w:val="28"/>
        </w:rPr>
        <w:t xml:space="preserve"> </w:t>
      </w:r>
      <w:r w:rsidRPr="006C7498">
        <w:rPr>
          <w:rFonts w:ascii="Times New Roman" w:hAnsi="Times New Roman"/>
          <w:b w:val="0"/>
          <w:sz w:val="28"/>
          <w:szCs w:val="28"/>
        </w:rPr>
        <w:t>работе</w:t>
      </w:r>
      <w:r w:rsidR="0054184A">
        <w:rPr>
          <w:rFonts w:ascii="Times New Roman" w:hAnsi="Times New Roman"/>
          <w:b w:val="0"/>
          <w:sz w:val="28"/>
          <w:szCs w:val="28"/>
        </w:rPr>
        <w:t xml:space="preserve"> </w:t>
      </w:r>
      <w:r w:rsidRPr="006C7498">
        <w:rPr>
          <w:rFonts w:ascii="Times New Roman" w:hAnsi="Times New Roman"/>
          <w:b w:val="0"/>
          <w:sz w:val="28"/>
          <w:szCs w:val="28"/>
        </w:rPr>
        <w:t>с</w:t>
      </w:r>
      <w:r w:rsidR="0054184A">
        <w:rPr>
          <w:rFonts w:ascii="Times New Roman" w:hAnsi="Times New Roman"/>
          <w:b w:val="0"/>
          <w:sz w:val="28"/>
          <w:szCs w:val="28"/>
        </w:rPr>
        <w:t xml:space="preserve"> </w:t>
      </w:r>
      <w:r w:rsidRPr="006C7498">
        <w:rPr>
          <w:rFonts w:ascii="Times New Roman" w:hAnsi="Times New Roman"/>
          <w:b w:val="0"/>
          <w:sz w:val="28"/>
          <w:szCs w:val="28"/>
        </w:rPr>
        <w:t>молодежью,</w:t>
      </w:r>
      <w:r w:rsidR="0054184A">
        <w:rPr>
          <w:rFonts w:ascii="Times New Roman" w:hAnsi="Times New Roman"/>
          <w:b w:val="0"/>
          <w:sz w:val="28"/>
          <w:szCs w:val="28"/>
        </w:rPr>
        <w:t xml:space="preserve"> </w:t>
      </w:r>
      <w:r w:rsidRPr="006C7498">
        <w:rPr>
          <w:rFonts w:ascii="Times New Roman" w:hAnsi="Times New Roman"/>
          <w:b w:val="0"/>
          <w:sz w:val="28"/>
          <w:szCs w:val="28"/>
        </w:rPr>
        <w:t>обеспечения</w:t>
      </w:r>
      <w:r w:rsidR="0054184A">
        <w:rPr>
          <w:rFonts w:ascii="Times New Roman" w:hAnsi="Times New Roman"/>
          <w:b w:val="0"/>
          <w:sz w:val="28"/>
          <w:szCs w:val="28"/>
        </w:rPr>
        <w:t xml:space="preserve"> </w:t>
      </w:r>
      <w:r w:rsidRPr="006C7498">
        <w:rPr>
          <w:rFonts w:ascii="Times New Roman" w:hAnsi="Times New Roman"/>
          <w:b w:val="0"/>
          <w:sz w:val="28"/>
          <w:szCs w:val="28"/>
        </w:rPr>
        <w:t>ее</w:t>
      </w:r>
      <w:r w:rsidR="0054184A">
        <w:rPr>
          <w:rFonts w:ascii="Times New Roman" w:hAnsi="Times New Roman"/>
          <w:b w:val="0"/>
          <w:sz w:val="28"/>
          <w:szCs w:val="28"/>
        </w:rPr>
        <w:t xml:space="preserve"> </w:t>
      </w:r>
      <w:r w:rsidRPr="006C7498">
        <w:rPr>
          <w:rFonts w:ascii="Times New Roman" w:hAnsi="Times New Roman"/>
          <w:b w:val="0"/>
          <w:sz w:val="28"/>
          <w:szCs w:val="28"/>
        </w:rPr>
        <w:t>законных</w:t>
      </w:r>
      <w:r w:rsidR="0054184A">
        <w:rPr>
          <w:rFonts w:ascii="Times New Roman" w:hAnsi="Times New Roman"/>
          <w:b w:val="0"/>
          <w:sz w:val="28"/>
          <w:szCs w:val="28"/>
        </w:rPr>
        <w:t xml:space="preserve"> </w:t>
      </w:r>
      <w:r w:rsidRPr="006C7498">
        <w:rPr>
          <w:rFonts w:ascii="Times New Roman" w:hAnsi="Times New Roman"/>
          <w:b w:val="0"/>
          <w:sz w:val="28"/>
          <w:szCs w:val="28"/>
        </w:rPr>
        <w:t>прав</w:t>
      </w:r>
      <w:r w:rsidR="0054184A">
        <w:rPr>
          <w:rFonts w:ascii="Times New Roman" w:hAnsi="Times New Roman"/>
          <w:b w:val="0"/>
          <w:sz w:val="28"/>
          <w:szCs w:val="28"/>
        </w:rPr>
        <w:t xml:space="preserve"> </w:t>
      </w:r>
      <w:r w:rsidRPr="006C7498">
        <w:rPr>
          <w:rFonts w:ascii="Times New Roman" w:hAnsi="Times New Roman"/>
          <w:b w:val="0"/>
          <w:sz w:val="28"/>
          <w:szCs w:val="28"/>
        </w:rPr>
        <w:t>и</w:t>
      </w:r>
      <w:r w:rsidR="0054184A">
        <w:rPr>
          <w:rFonts w:ascii="Times New Roman" w:hAnsi="Times New Roman"/>
          <w:b w:val="0"/>
          <w:sz w:val="28"/>
          <w:szCs w:val="28"/>
        </w:rPr>
        <w:t xml:space="preserve"> </w:t>
      </w:r>
      <w:r w:rsidRPr="006C7498">
        <w:rPr>
          <w:rFonts w:ascii="Times New Roman" w:hAnsi="Times New Roman"/>
          <w:b w:val="0"/>
          <w:sz w:val="28"/>
          <w:szCs w:val="28"/>
        </w:rPr>
        <w:t>интересов,</w:t>
      </w:r>
      <w:r w:rsidR="0054184A">
        <w:rPr>
          <w:rFonts w:ascii="Times New Roman" w:hAnsi="Times New Roman"/>
          <w:b w:val="0"/>
          <w:sz w:val="28"/>
          <w:szCs w:val="28"/>
        </w:rPr>
        <w:t xml:space="preserve"> </w:t>
      </w:r>
      <w:r w:rsidRPr="006C7498">
        <w:rPr>
          <w:rFonts w:ascii="Times New Roman" w:hAnsi="Times New Roman"/>
          <w:b w:val="0"/>
          <w:sz w:val="28"/>
          <w:szCs w:val="28"/>
        </w:rPr>
        <w:t>реализации</w:t>
      </w:r>
      <w:r w:rsidR="0054184A">
        <w:rPr>
          <w:rFonts w:ascii="Times New Roman" w:hAnsi="Times New Roman"/>
          <w:b w:val="0"/>
          <w:sz w:val="28"/>
          <w:szCs w:val="28"/>
        </w:rPr>
        <w:t xml:space="preserve"> </w:t>
      </w:r>
      <w:r w:rsidRPr="006C7498">
        <w:rPr>
          <w:rFonts w:ascii="Times New Roman" w:hAnsi="Times New Roman"/>
          <w:b w:val="0"/>
          <w:sz w:val="28"/>
          <w:szCs w:val="28"/>
        </w:rPr>
        <w:t>программ</w:t>
      </w:r>
      <w:r w:rsidR="0054184A">
        <w:rPr>
          <w:rFonts w:ascii="Times New Roman" w:hAnsi="Times New Roman"/>
          <w:b w:val="0"/>
          <w:sz w:val="28"/>
          <w:szCs w:val="28"/>
        </w:rPr>
        <w:t xml:space="preserve"> </w:t>
      </w:r>
      <w:r w:rsidRPr="006C7498">
        <w:rPr>
          <w:rFonts w:ascii="Times New Roman" w:hAnsi="Times New Roman"/>
          <w:b w:val="0"/>
          <w:sz w:val="28"/>
          <w:szCs w:val="28"/>
        </w:rPr>
        <w:t>поддержки</w:t>
      </w:r>
      <w:r w:rsidR="0054184A">
        <w:rPr>
          <w:rFonts w:ascii="Times New Roman" w:hAnsi="Times New Roman"/>
          <w:b w:val="0"/>
          <w:sz w:val="28"/>
          <w:szCs w:val="28"/>
        </w:rPr>
        <w:t xml:space="preserve"> </w:t>
      </w:r>
      <w:r w:rsidRPr="006C7498">
        <w:rPr>
          <w:rFonts w:ascii="Times New Roman" w:hAnsi="Times New Roman"/>
          <w:b w:val="0"/>
          <w:sz w:val="28"/>
          <w:szCs w:val="28"/>
        </w:rPr>
        <w:t>молодежного</w:t>
      </w:r>
      <w:r w:rsidR="0054184A">
        <w:rPr>
          <w:rFonts w:ascii="Times New Roman" w:hAnsi="Times New Roman"/>
          <w:b w:val="0"/>
          <w:sz w:val="28"/>
          <w:szCs w:val="28"/>
        </w:rPr>
        <w:t xml:space="preserve"> </w:t>
      </w:r>
      <w:r w:rsidRPr="006C7498">
        <w:rPr>
          <w:rFonts w:ascii="Times New Roman" w:hAnsi="Times New Roman"/>
          <w:b w:val="0"/>
          <w:sz w:val="28"/>
          <w:szCs w:val="28"/>
        </w:rPr>
        <w:t>предпринимательства,</w:t>
      </w:r>
      <w:r w:rsidR="0054184A">
        <w:rPr>
          <w:rFonts w:ascii="Times New Roman" w:hAnsi="Times New Roman"/>
          <w:b w:val="0"/>
          <w:sz w:val="28"/>
          <w:szCs w:val="28"/>
        </w:rPr>
        <w:t xml:space="preserve"> </w:t>
      </w:r>
      <w:r w:rsidRPr="006C7498">
        <w:rPr>
          <w:rFonts w:ascii="Times New Roman" w:hAnsi="Times New Roman"/>
          <w:b w:val="0"/>
          <w:sz w:val="28"/>
          <w:szCs w:val="28"/>
        </w:rPr>
        <w:t>в</w:t>
      </w:r>
      <w:r w:rsidR="0054184A">
        <w:rPr>
          <w:rFonts w:ascii="Times New Roman" w:hAnsi="Times New Roman"/>
          <w:b w:val="0"/>
          <w:sz w:val="28"/>
          <w:szCs w:val="28"/>
        </w:rPr>
        <w:t xml:space="preserve"> </w:t>
      </w:r>
      <w:r w:rsidRPr="006C7498">
        <w:rPr>
          <w:rFonts w:ascii="Times New Roman" w:hAnsi="Times New Roman"/>
          <w:b w:val="0"/>
          <w:sz w:val="28"/>
          <w:szCs w:val="28"/>
        </w:rPr>
        <w:t>том</w:t>
      </w:r>
      <w:r w:rsidR="0054184A">
        <w:rPr>
          <w:rFonts w:ascii="Times New Roman" w:hAnsi="Times New Roman"/>
          <w:b w:val="0"/>
          <w:sz w:val="28"/>
          <w:szCs w:val="28"/>
        </w:rPr>
        <w:t xml:space="preserve"> </w:t>
      </w:r>
      <w:r w:rsidRPr="006C7498">
        <w:rPr>
          <w:rFonts w:ascii="Times New Roman" w:hAnsi="Times New Roman"/>
          <w:b w:val="0"/>
          <w:sz w:val="28"/>
          <w:szCs w:val="28"/>
        </w:rPr>
        <w:t>числе</w:t>
      </w:r>
      <w:r w:rsidR="0054184A">
        <w:rPr>
          <w:rFonts w:ascii="Times New Roman" w:hAnsi="Times New Roman"/>
          <w:b w:val="0"/>
          <w:sz w:val="28"/>
          <w:szCs w:val="28"/>
        </w:rPr>
        <w:t xml:space="preserve"> </w:t>
      </w:r>
      <w:r w:rsidRPr="006C7498">
        <w:rPr>
          <w:rFonts w:ascii="Times New Roman" w:hAnsi="Times New Roman"/>
          <w:b w:val="0"/>
          <w:sz w:val="28"/>
          <w:szCs w:val="28"/>
        </w:rPr>
        <w:t>в</w:t>
      </w:r>
      <w:r w:rsidR="0054184A">
        <w:rPr>
          <w:rFonts w:ascii="Times New Roman" w:hAnsi="Times New Roman"/>
          <w:b w:val="0"/>
          <w:sz w:val="28"/>
          <w:szCs w:val="28"/>
        </w:rPr>
        <w:t xml:space="preserve"> </w:t>
      </w:r>
      <w:r w:rsidRPr="006C7498">
        <w:rPr>
          <w:rFonts w:ascii="Times New Roman" w:hAnsi="Times New Roman"/>
          <w:b w:val="0"/>
          <w:sz w:val="28"/>
          <w:szCs w:val="28"/>
        </w:rPr>
        <w:t>инновационных</w:t>
      </w:r>
      <w:r w:rsidR="0054184A">
        <w:rPr>
          <w:rFonts w:ascii="Times New Roman" w:hAnsi="Times New Roman"/>
          <w:b w:val="0"/>
          <w:sz w:val="28"/>
          <w:szCs w:val="28"/>
        </w:rPr>
        <w:t xml:space="preserve"> </w:t>
      </w:r>
      <w:r w:rsidRPr="006C7498">
        <w:rPr>
          <w:rFonts w:ascii="Times New Roman" w:hAnsi="Times New Roman"/>
          <w:b w:val="0"/>
          <w:sz w:val="28"/>
          <w:szCs w:val="28"/>
        </w:rPr>
        <w:t>секторах</w:t>
      </w:r>
      <w:r w:rsidR="0054184A">
        <w:rPr>
          <w:rFonts w:ascii="Times New Roman" w:hAnsi="Times New Roman"/>
          <w:b w:val="0"/>
          <w:sz w:val="28"/>
          <w:szCs w:val="28"/>
        </w:rPr>
        <w:t xml:space="preserve"> </w:t>
      </w:r>
      <w:r w:rsidRPr="006C7498">
        <w:rPr>
          <w:rFonts w:ascii="Times New Roman" w:hAnsi="Times New Roman"/>
          <w:b w:val="0"/>
          <w:sz w:val="28"/>
          <w:szCs w:val="28"/>
        </w:rPr>
        <w:t>экономики;</w:t>
      </w:r>
    </w:p>
    <w:p w:rsidR="00704210" w:rsidRPr="006C7498" w:rsidRDefault="00704210"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sidRPr="006C7498">
        <w:rPr>
          <w:rFonts w:ascii="Times New Roman" w:hAnsi="Times New Roman"/>
          <w:b w:val="0"/>
          <w:sz w:val="28"/>
          <w:szCs w:val="28"/>
        </w:rPr>
        <w:t>вовлечение</w:t>
      </w:r>
      <w:r w:rsidR="0054184A">
        <w:rPr>
          <w:rFonts w:ascii="Times New Roman" w:hAnsi="Times New Roman"/>
          <w:b w:val="0"/>
          <w:sz w:val="28"/>
          <w:szCs w:val="28"/>
        </w:rPr>
        <w:t xml:space="preserve"> </w:t>
      </w:r>
      <w:r w:rsidRPr="006C7498">
        <w:rPr>
          <w:rFonts w:ascii="Times New Roman" w:hAnsi="Times New Roman"/>
          <w:b w:val="0"/>
          <w:sz w:val="28"/>
          <w:szCs w:val="28"/>
        </w:rPr>
        <w:t>молодежи</w:t>
      </w:r>
      <w:r w:rsidR="0054184A">
        <w:rPr>
          <w:rFonts w:ascii="Times New Roman" w:hAnsi="Times New Roman"/>
          <w:b w:val="0"/>
          <w:sz w:val="28"/>
          <w:szCs w:val="28"/>
        </w:rPr>
        <w:t xml:space="preserve"> </w:t>
      </w:r>
      <w:r w:rsidRPr="006C7498">
        <w:rPr>
          <w:rFonts w:ascii="Times New Roman" w:hAnsi="Times New Roman"/>
          <w:b w:val="0"/>
          <w:sz w:val="28"/>
          <w:szCs w:val="28"/>
        </w:rPr>
        <w:t>в</w:t>
      </w:r>
      <w:r w:rsidR="0054184A">
        <w:rPr>
          <w:rFonts w:ascii="Times New Roman" w:hAnsi="Times New Roman"/>
          <w:b w:val="0"/>
          <w:sz w:val="28"/>
          <w:szCs w:val="28"/>
        </w:rPr>
        <w:t xml:space="preserve"> </w:t>
      </w:r>
      <w:r w:rsidRPr="006C7498">
        <w:rPr>
          <w:rFonts w:ascii="Times New Roman" w:hAnsi="Times New Roman"/>
          <w:b w:val="0"/>
          <w:sz w:val="28"/>
          <w:szCs w:val="28"/>
        </w:rPr>
        <w:t>социальную</w:t>
      </w:r>
      <w:r w:rsidR="0054184A">
        <w:rPr>
          <w:rFonts w:ascii="Times New Roman" w:hAnsi="Times New Roman"/>
          <w:b w:val="0"/>
          <w:sz w:val="28"/>
          <w:szCs w:val="28"/>
        </w:rPr>
        <w:t xml:space="preserve"> </w:t>
      </w:r>
      <w:r w:rsidRPr="006C7498">
        <w:rPr>
          <w:rFonts w:ascii="Times New Roman" w:hAnsi="Times New Roman"/>
          <w:b w:val="0"/>
          <w:sz w:val="28"/>
          <w:szCs w:val="28"/>
        </w:rPr>
        <w:t>практику,</w:t>
      </w:r>
      <w:r w:rsidR="0054184A">
        <w:rPr>
          <w:rFonts w:ascii="Times New Roman" w:hAnsi="Times New Roman"/>
          <w:b w:val="0"/>
          <w:sz w:val="28"/>
          <w:szCs w:val="28"/>
        </w:rPr>
        <w:t xml:space="preserve"> </w:t>
      </w:r>
      <w:r w:rsidRPr="006C7498">
        <w:rPr>
          <w:rFonts w:ascii="Times New Roman" w:hAnsi="Times New Roman"/>
          <w:b w:val="0"/>
          <w:sz w:val="28"/>
          <w:szCs w:val="28"/>
        </w:rPr>
        <w:t>развитие</w:t>
      </w:r>
      <w:r w:rsidR="0054184A">
        <w:rPr>
          <w:rFonts w:ascii="Times New Roman" w:hAnsi="Times New Roman"/>
          <w:b w:val="0"/>
          <w:sz w:val="28"/>
          <w:szCs w:val="28"/>
        </w:rPr>
        <w:t xml:space="preserve"> </w:t>
      </w:r>
      <w:r w:rsidRPr="006C7498">
        <w:rPr>
          <w:rFonts w:ascii="Times New Roman" w:hAnsi="Times New Roman"/>
          <w:b w:val="0"/>
          <w:sz w:val="28"/>
          <w:szCs w:val="28"/>
        </w:rPr>
        <w:t>эффекти</w:t>
      </w:r>
      <w:r w:rsidRPr="006C7498">
        <w:rPr>
          <w:rFonts w:ascii="Times New Roman" w:hAnsi="Times New Roman"/>
          <w:b w:val="0"/>
          <w:sz w:val="28"/>
          <w:szCs w:val="28"/>
        </w:rPr>
        <w:t>в</w:t>
      </w:r>
      <w:r w:rsidRPr="006C7498">
        <w:rPr>
          <w:rFonts w:ascii="Times New Roman" w:hAnsi="Times New Roman"/>
          <w:b w:val="0"/>
          <w:sz w:val="28"/>
          <w:szCs w:val="28"/>
        </w:rPr>
        <w:t>ных</w:t>
      </w:r>
      <w:r w:rsidR="0054184A">
        <w:rPr>
          <w:rFonts w:ascii="Times New Roman" w:hAnsi="Times New Roman"/>
          <w:b w:val="0"/>
          <w:sz w:val="28"/>
          <w:szCs w:val="28"/>
        </w:rPr>
        <w:t xml:space="preserve"> </w:t>
      </w:r>
      <w:r w:rsidRPr="006C7498">
        <w:rPr>
          <w:rFonts w:ascii="Times New Roman" w:hAnsi="Times New Roman"/>
          <w:b w:val="0"/>
          <w:sz w:val="28"/>
          <w:szCs w:val="28"/>
        </w:rPr>
        <w:t>моделей</w:t>
      </w:r>
      <w:r w:rsidR="0054184A">
        <w:rPr>
          <w:rFonts w:ascii="Times New Roman" w:hAnsi="Times New Roman"/>
          <w:b w:val="0"/>
          <w:sz w:val="28"/>
          <w:szCs w:val="28"/>
        </w:rPr>
        <w:t xml:space="preserve"> </w:t>
      </w:r>
      <w:r w:rsidRPr="006C7498">
        <w:rPr>
          <w:rFonts w:ascii="Times New Roman" w:hAnsi="Times New Roman"/>
          <w:b w:val="0"/>
          <w:sz w:val="28"/>
          <w:szCs w:val="28"/>
        </w:rPr>
        <w:t>и</w:t>
      </w:r>
      <w:r w:rsidR="0054184A">
        <w:rPr>
          <w:rFonts w:ascii="Times New Roman" w:hAnsi="Times New Roman"/>
          <w:b w:val="0"/>
          <w:sz w:val="28"/>
          <w:szCs w:val="28"/>
        </w:rPr>
        <w:t xml:space="preserve"> </w:t>
      </w:r>
      <w:r w:rsidRPr="006C7498">
        <w:rPr>
          <w:rFonts w:ascii="Times New Roman" w:hAnsi="Times New Roman"/>
          <w:b w:val="0"/>
          <w:sz w:val="28"/>
          <w:szCs w:val="28"/>
        </w:rPr>
        <w:t>форм</w:t>
      </w:r>
      <w:r w:rsidR="0054184A">
        <w:rPr>
          <w:rFonts w:ascii="Times New Roman" w:hAnsi="Times New Roman"/>
          <w:b w:val="0"/>
          <w:sz w:val="28"/>
          <w:szCs w:val="28"/>
        </w:rPr>
        <w:t xml:space="preserve"> </w:t>
      </w:r>
      <w:r w:rsidRPr="006C7498">
        <w:rPr>
          <w:rFonts w:ascii="Times New Roman" w:hAnsi="Times New Roman"/>
          <w:b w:val="0"/>
          <w:sz w:val="28"/>
          <w:szCs w:val="28"/>
        </w:rPr>
        <w:t>вовлечения</w:t>
      </w:r>
      <w:r w:rsidR="0054184A">
        <w:rPr>
          <w:rFonts w:ascii="Times New Roman" w:hAnsi="Times New Roman"/>
          <w:b w:val="0"/>
          <w:sz w:val="28"/>
          <w:szCs w:val="28"/>
        </w:rPr>
        <w:t xml:space="preserve"> </w:t>
      </w:r>
      <w:r w:rsidRPr="006C7498">
        <w:rPr>
          <w:rFonts w:ascii="Times New Roman" w:hAnsi="Times New Roman"/>
          <w:b w:val="0"/>
          <w:sz w:val="28"/>
          <w:szCs w:val="28"/>
        </w:rPr>
        <w:t>молодежи</w:t>
      </w:r>
      <w:r w:rsidR="0054184A">
        <w:rPr>
          <w:rFonts w:ascii="Times New Roman" w:hAnsi="Times New Roman"/>
          <w:b w:val="0"/>
          <w:sz w:val="28"/>
          <w:szCs w:val="28"/>
        </w:rPr>
        <w:t xml:space="preserve"> </w:t>
      </w:r>
      <w:r w:rsidRPr="006C7498">
        <w:rPr>
          <w:rFonts w:ascii="Times New Roman" w:hAnsi="Times New Roman"/>
          <w:b w:val="0"/>
          <w:sz w:val="28"/>
          <w:szCs w:val="28"/>
        </w:rPr>
        <w:t>в</w:t>
      </w:r>
      <w:r w:rsidR="0054184A">
        <w:rPr>
          <w:rFonts w:ascii="Times New Roman" w:hAnsi="Times New Roman"/>
          <w:b w:val="0"/>
          <w:sz w:val="28"/>
          <w:szCs w:val="28"/>
        </w:rPr>
        <w:t xml:space="preserve"> </w:t>
      </w:r>
      <w:r w:rsidRPr="006C7498">
        <w:rPr>
          <w:rFonts w:ascii="Times New Roman" w:hAnsi="Times New Roman"/>
          <w:b w:val="0"/>
          <w:sz w:val="28"/>
          <w:szCs w:val="28"/>
        </w:rPr>
        <w:t>трудовую</w:t>
      </w:r>
      <w:r w:rsidR="0054184A">
        <w:rPr>
          <w:rFonts w:ascii="Times New Roman" w:hAnsi="Times New Roman"/>
          <w:b w:val="0"/>
          <w:sz w:val="28"/>
          <w:szCs w:val="28"/>
        </w:rPr>
        <w:t xml:space="preserve"> </w:t>
      </w:r>
      <w:r w:rsidRPr="006C7498">
        <w:rPr>
          <w:rFonts w:ascii="Times New Roman" w:hAnsi="Times New Roman"/>
          <w:b w:val="0"/>
          <w:sz w:val="28"/>
          <w:szCs w:val="28"/>
        </w:rPr>
        <w:t>и</w:t>
      </w:r>
      <w:r w:rsidR="0054184A">
        <w:rPr>
          <w:rFonts w:ascii="Times New Roman" w:hAnsi="Times New Roman"/>
          <w:b w:val="0"/>
          <w:sz w:val="28"/>
          <w:szCs w:val="28"/>
        </w:rPr>
        <w:t xml:space="preserve"> </w:t>
      </w:r>
      <w:r w:rsidRPr="006C7498">
        <w:rPr>
          <w:rFonts w:ascii="Times New Roman" w:hAnsi="Times New Roman"/>
          <w:b w:val="0"/>
          <w:sz w:val="28"/>
          <w:szCs w:val="28"/>
        </w:rPr>
        <w:t>экономическую</w:t>
      </w:r>
      <w:r w:rsidR="0054184A">
        <w:rPr>
          <w:rFonts w:ascii="Times New Roman" w:hAnsi="Times New Roman"/>
          <w:b w:val="0"/>
          <w:sz w:val="28"/>
          <w:szCs w:val="28"/>
        </w:rPr>
        <w:t xml:space="preserve"> </w:t>
      </w:r>
      <w:r w:rsidRPr="006C7498">
        <w:rPr>
          <w:rFonts w:ascii="Times New Roman" w:hAnsi="Times New Roman"/>
          <w:b w:val="0"/>
          <w:sz w:val="28"/>
          <w:szCs w:val="28"/>
        </w:rPr>
        <w:t>д</w:t>
      </w:r>
      <w:r w:rsidRPr="006C7498">
        <w:rPr>
          <w:rFonts w:ascii="Times New Roman" w:hAnsi="Times New Roman"/>
          <w:b w:val="0"/>
          <w:sz w:val="28"/>
          <w:szCs w:val="28"/>
        </w:rPr>
        <w:t>е</w:t>
      </w:r>
      <w:r w:rsidRPr="006C7498">
        <w:rPr>
          <w:rFonts w:ascii="Times New Roman" w:hAnsi="Times New Roman"/>
          <w:b w:val="0"/>
          <w:sz w:val="28"/>
          <w:szCs w:val="28"/>
        </w:rPr>
        <w:t>ятельность,</w:t>
      </w:r>
      <w:r w:rsidR="0054184A">
        <w:rPr>
          <w:rFonts w:ascii="Times New Roman" w:hAnsi="Times New Roman"/>
          <w:b w:val="0"/>
          <w:sz w:val="28"/>
          <w:szCs w:val="28"/>
        </w:rPr>
        <w:t xml:space="preserve"> </w:t>
      </w:r>
      <w:r w:rsidRPr="006C7498">
        <w:rPr>
          <w:rFonts w:ascii="Times New Roman" w:hAnsi="Times New Roman"/>
          <w:b w:val="0"/>
          <w:sz w:val="28"/>
          <w:szCs w:val="28"/>
        </w:rPr>
        <w:t>включая</w:t>
      </w:r>
      <w:r w:rsidR="0054184A">
        <w:rPr>
          <w:rFonts w:ascii="Times New Roman" w:hAnsi="Times New Roman"/>
          <w:b w:val="0"/>
          <w:sz w:val="28"/>
          <w:szCs w:val="28"/>
        </w:rPr>
        <w:t xml:space="preserve"> </w:t>
      </w:r>
      <w:r w:rsidRPr="006C7498">
        <w:rPr>
          <w:rFonts w:ascii="Times New Roman" w:hAnsi="Times New Roman"/>
          <w:b w:val="0"/>
          <w:sz w:val="28"/>
          <w:szCs w:val="28"/>
        </w:rPr>
        <w:t>деятельность</w:t>
      </w:r>
      <w:r w:rsidR="0054184A">
        <w:rPr>
          <w:rFonts w:ascii="Times New Roman" w:hAnsi="Times New Roman"/>
          <w:b w:val="0"/>
          <w:sz w:val="28"/>
          <w:szCs w:val="28"/>
        </w:rPr>
        <w:t xml:space="preserve"> </w:t>
      </w:r>
      <w:r w:rsidRPr="006C7498">
        <w:rPr>
          <w:rFonts w:ascii="Times New Roman" w:hAnsi="Times New Roman"/>
          <w:b w:val="0"/>
          <w:sz w:val="28"/>
          <w:szCs w:val="28"/>
        </w:rPr>
        <w:t>трудовых</w:t>
      </w:r>
      <w:r w:rsidR="0054184A">
        <w:rPr>
          <w:rFonts w:ascii="Times New Roman" w:hAnsi="Times New Roman"/>
          <w:b w:val="0"/>
          <w:sz w:val="28"/>
          <w:szCs w:val="28"/>
        </w:rPr>
        <w:t xml:space="preserve"> </w:t>
      </w:r>
      <w:r w:rsidRPr="006C7498">
        <w:rPr>
          <w:rFonts w:ascii="Times New Roman" w:hAnsi="Times New Roman"/>
          <w:b w:val="0"/>
          <w:sz w:val="28"/>
          <w:szCs w:val="28"/>
        </w:rPr>
        <w:t>объединений,</w:t>
      </w:r>
      <w:r w:rsidR="0054184A">
        <w:rPr>
          <w:rFonts w:ascii="Times New Roman" w:hAnsi="Times New Roman"/>
          <w:b w:val="0"/>
          <w:sz w:val="28"/>
          <w:szCs w:val="28"/>
        </w:rPr>
        <w:t xml:space="preserve"> </w:t>
      </w:r>
      <w:r w:rsidRPr="006C7498">
        <w:rPr>
          <w:rFonts w:ascii="Times New Roman" w:hAnsi="Times New Roman"/>
          <w:b w:val="0"/>
          <w:sz w:val="28"/>
          <w:szCs w:val="28"/>
        </w:rPr>
        <w:t>студенческих</w:t>
      </w:r>
      <w:r w:rsidR="0054184A">
        <w:rPr>
          <w:rFonts w:ascii="Times New Roman" w:hAnsi="Times New Roman"/>
          <w:b w:val="0"/>
          <w:sz w:val="28"/>
          <w:szCs w:val="28"/>
        </w:rPr>
        <w:t xml:space="preserve"> </w:t>
      </w:r>
      <w:r w:rsidRPr="006C7498">
        <w:rPr>
          <w:rFonts w:ascii="Times New Roman" w:hAnsi="Times New Roman"/>
          <w:b w:val="0"/>
          <w:sz w:val="28"/>
          <w:szCs w:val="28"/>
        </w:rPr>
        <w:t>о</w:t>
      </w:r>
      <w:r w:rsidRPr="006C7498">
        <w:rPr>
          <w:rFonts w:ascii="Times New Roman" w:hAnsi="Times New Roman"/>
          <w:b w:val="0"/>
          <w:sz w:val="28"/>
          <w:szCs w:val="28"/>
        </w:rPr>
        <w:t>т</w:t>
      </w:r>
      <w:r w:rsidRPr="006C7498">
        <w:rPr>
          <w:rFonts w:ascii="Times New Roman" w:hAnsi="Times New Roman"/>
          <w:b w:val="0"/>
          <w:sz w:val="28"/>
          <w:szCs w:val="28"/>
        </w:rPr>
        <w:t>рядов,</w:t>
      </w:r>
      <w:r w:rsidR="0054184A">
        <w:rPr>
          <w:rFonts w:ascii="Times New Roman" w:hAnsi="Times New Roman"/>
          <w:b w:val="0"/>
          <w:sz w:val="28"/>
          <w:szCs w:val="28"/>
        </w:rPr>
        <w:t xml:space="preserve"> </w:t>
      </w:r>
      <w:r w:rsidRPr="006C7498">
        <w:rPr>
          <w:rFonts w:ascii="Times New Roman" w:hAnsi="Times New Roman"/>
          <w:b w:val="0"/>
          <w:sz w:val="28"/>
          <w:szCs w:val="28"/>
        </w:rPr>
        <w:t>развитие</w:t>
      </w:r>
      <w:r w:rsidR="0054184A">
        <w:rPr>
          <w:rFonts w:ascii="Times New Roman" w:hAnsi="Times New Roman"/>
          <w:b w:val="0"/>
          <w:sz w:val="28"/>
          <w:szCs w:val="28"/>
        </w:rPr>
        <w:t xml:space="preserve"> </w:t>
      </w:r>
      <w:r w:rsidRPr="006C7498">
        <w:rPr>
          <w:rFonts w:ascii="Times New Roman" w:hAnsi="Times New Roman"/>
          <w:b w:val="0"/>
          <w:sz w:val="28"/>
          <w:szCs w:val="28"/>
        </w:rPr>
        <w:t>молодежных</w:t>
      </w:r>
      <w:r w:rsidR="0054184A">
        <w:rPr>
          <w:rFonts w:ascii="Times New Roman" w:hAnsi="Times New Roman"/>
          <w:b w:val="0"/>
          <w:sz w:val="28"/>
          <w:szCs w:val="28"/>
        </w:rPr>
        <w:t xml:space="preserve"> </w:t>
      </w:r>
      <w:r w:rsidRPr="006C7498">
        <w:rPr>
          <w:rFonts w:ascii="Times New Roman" w:hAnsi="Times New Roman"/>
          <w:b w:val="0"/>
          <w:sz w:val="28"/>
          <w:szCs w:val="28"/>
        </w:rPr>
        <w:t>бирж</w:t>
      </w:r>
      <w:r w:rsidR="0054184A">
        <w:rPr>
          <w:rFonts w:ascii="Times New Roman" w:hAnsi="Times New Roman"/>
          <w:b w:val="0"/>
          <w:sz w:val="28"/>
          <w:szCs w:val="28"/>
        </w:rPr>
        <w:t xml:space="preserve"> </w:t>
      </w:r>
      <w:r w:rsidRPr="006C7498">
        <w:rPr>
          <w:rFonts w:ascii="Times New Roman" w:hAnsi="Times New Roman"/>
          <w:b w:val="0"/>
          <w:sz w:val="28"/>
          <w:szCs w:val="28"/>
        </w:rPr>
        <w:t>труда</w:t>
      </w:r>
      <w:r w:rsidR="0054184A">
        <w:rPr>
          <w:rFonts w:ascii="Times New Roman" w:hAnsi="Times New Roman"/>
          <w:b w:val="0"/>
          <w:sz w:val="28"/>
          <w:szCs w:val="28"/>
        </w:rPr>
        <w:t xml:space="preserve"> </w:t>
      </w:r>
      <w:r w:rsidRPr="006C7498">
        <w:rPr>
          <w:rFonts w:ascii="Times New Roman" w:hAnsi="Times New Roman"/>
          <w:b w:val="0"/>
          <w:sz w:val="28"/>
          <w:szCs w:val="28"/>
        </w:rPr>
        <w:t>и</w:t>
      </w:r>
      <w:r w:rsidR="0054184A">
        <w:rPr>
          <w:rFonts w:ascii="Times New Roman" w:hAnsi="Times New Roman"/>
          <w:b w:val="0"/>
          <w:sz w:val="28"/>
          <w:szCs w:val="28"/>
        </w:rPr>
        <w:t xml:space="preserve"> </w:t>
      </w:r>
      <w:r w:rsidRPr="006C7498">
        <w:rPr>
          <w:rFonts w:ascii="Times New Roman" w:hAnsi="Times New Roman"/>
          <w:b w:val="0"/>
          <w:sz w:val="28"/>
          <w:szCs w:val="28"/>
        </w:rPr>
        <w:t>других</w:t>
      </w:r>
      <w:r w:rsidR="0054184A">
        <w:rPr>
          <w:rFonts w:ascii="Times New Roman" w:hAnsi="Times New Roman"/>
          <w:b w:val="0"/>
          <w:sz w:val="28"/>
          <w:szCs w:val="28"/>
        </w:rPr>
        <w:t xml:space="preserve"> </w:t>
      </w:r>
      <w:r w:rsidRPr="006C7498">
        <w:rPr>
          <w:rFonts w:ascii="Times New Roman" w:hAnsi="Times New Roman"/>
          <w:b w:val="0"/>
          <w:sz w:val="28"/>
          <w:szCs w:val="28"/>
        </w:rPr>
        <w:t>форм</w:t>
      </w:r>
      <w:r w:rsidR="0054184A">
        <w:rPr>
          <w:rFonts w:ascii="Times New Roman" w:hAnsi="Times New Roman"/>
          <w:b w:val="0"/>
          <w:sz w:val="28"/>
          <w:szCs w:val="28"/>
        </w:rPr>
        <w:t xml:space="preserve"> </w:t>
      </w:r>
      <w:r w:rsidRPr="006C7498">
        <w:rPr>
          <w:rFonts w:ascii="Times New Roman" w:hAnsi="Times New Roman"/>
          <w:b w:val="0"/>
          <w:sz w:val="28"/>
          <w:szCs w:val="28"/>
        </w:rPr>
        <w:t>занятости</w:t>
      </w:r>
      <w:r w:rsidR="0054184A">
        <w:rPr>
          <w:rFonts w:ascii="Times New Roman" w:hAnsi="Times New Roman"/>
          <w:b w:val="0"/>
          <w:sz w:val="28"/>
          <w:szCs w:val="28"/>
        </w:rPr>
        <w:t xml:space="preserve"> </w:t>
      </w:r>
      <w:r w:rsidRPr="006C7498">
        <w:rPr>
          <w:rFonts w:ascii="Times New Roman" w:hAnsi="Times New Roman"/>
          <w:b w:val="0"/>
          <w:sz w:val="28"/>
          <w:szCs w:val="28"/>
        </w:rPr>
        <w:t>молодежи;</w:t>
      </w:r>
    </w:p>
    <w:p w:rsidR="00704210" w:rsidRPr="006C7498" w:rsidRDefault="00704210"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sidRPr="006C7498">
        <w:rPr>
          <w:rFonts w:ascii="Times New Roman" w:hAnsi="Times New Roman"/>
          <w:b w:val="0"/>
          <w:sz w:val="28"/>
          <w:szCs w:val="28"/>
        </w:rPr>
        <w:lastRenderedPageBreak/>
        <w:t>формирование</w:t>
      </w:r>
      <w:r w:rsidR="0054184A">
        <w:rPr>
          <w:rFonts w:ascii="Times New Roman" w:hAnsi="Times New Roman"/>
          <w:b w:val="0"/>
          <w:sz w:val="28"/>
          <w:szCs w:val="28"/>
        </w:rPr>
        <w:t xml:space="preserve"> </w:t>
      </w:r>
      <w:r w:rsidRPr="006C7498">
        <w:rPr>
          <w:rFonts w:ascii="Times New Roman" w:hAnsi="Times New Roman"/>
          <w:b w:val="0"/>
          <w:sz w:val="28"/>
          <w:szCs w:val="28"/>
        </w:rPr>
        <w:t>системы</w:t>
      </w:r>
      <w:r w:rsidR="0054184A">
        <w:rPr>
          <w:rFonts w:ascii="Times New Roman" w:hAnsi="Times New Roman"/>
          <w:b w:val="0"/>
          <w:sz w:val="28"/>
          <w:szCs w:val="28"/>
        </w:rPr>
        <w:t xml:space="preserve"> </w:t>
      </w:r>
      <w:r w:rsidRPr="006C7498">
        <w:rPr>
          <w:rFonts w:ascii="Times New Roman" w:hAnsi="Times New Roman"/>
          <w:b w:val="0"/>
          <w:sz w:val="28"/>
          <w:szCs w:val="28"/>
        </w:rPr>
        <w:t>поддержки</w:t>
      </w:r>
      <w:r w:rsidR="0054184A">
        <w:rPr>
          <w:rFonts w:ascii="Times New Roman" w:hAnsi="Times New Roman"/>
          <w:b w:val="0"/>
          <w:sz w:val="28"/>
          <w:szCs w:val="28"/>
        </w:rPr>
        <w:t xml:space="preserve"> </w:t>
      </w:r>
      <w:r w:rsidRPr="006C7498">
        <w:rPr>
          <w:rFonts w:ascii="Times New Roman" w:hAnsi="Times New Roman"/>
          <w:b w:val="0"/>
          <w:sz w:val="28"/>
          <w:szCs w:val="28"/>
        </w:rPr>
        <w:t>обладающей</w:t>
      </w:r>
      <w:r w:rsidR="0054184A">
        <w:rPr>
          <w:rFonts w:ascii="Times New Roman" w:hAnsi="Times New Roman"/>
          <w:b w:val="0"/>
          <w:sz w:val="28"/>
          <w:szCs w:val="28"/>
        </w:rPr>
        <w:t xml:space="preserve"> </w:t>
      </w:r>
      <w:r w:rsidRPr="006C7498">
        <w:rPr>
          <w:rFonts w:ascii="Times New Roman" w:hAnsi="Times New Roman"/>
          <w:b w:val="0"/>
          <w:sz w:val="28"/>
          <w:szCs w:val="28"/>
        </w:rPr>
        <w:t>лидерскими</w:t>
      </w:r>
      <w:r w:rsidR="0054184A">
        <w:rPr>
          <w:rFonts w:ascii="Times New Roman" w:hAnsi="Times New Roman"/>
          <w:b w:val="0"/>
          <w:sz w:val="28"/>
          <w:szCs w:val="28"/>
        </w:rPr>
        <w:t xml:space="preserve"> </w:t>
      </w:r>
      <w:r w:rsidRPr="006C7498">
        <w:rPr>
          <w:rFonts w:ascii="Times New Roman" w:hAnsi="Times New Roman"/>
          <w:b w:val="0"/>
          <w:sz w:val="28"/>
          <w:szCs w:val="28"/>
        </w:rPr>
        <w:t>нав</w:t>
      </w:r>
      <w:r w:rsidRPr="006C7498">
        <w:rPr>
          <w:rFonts w:ascii="Times New Roman" w:hAnsi="Times New Roman"/>
          <w:b w:val="0"/>
          <w:sz w:val="28"/>
          <w:szCs w:val="28"/>
        </w:rPr>
        <w:t>ы</w:t>
      </w:r>
      <w:r w:rsidRPr="006C7498">
        <w:rPr>
          <w:rFonts w:ascii="Times New Roman" w:hAnsi="Times New Roman"/>
          <w:b w:val="0"/>
          <w:sz w:val="28"/>
          <w:szCs w:val="28"/>
        </w:rPr>
        <w:t>ками</w:t>
      </w:r>
      <w:r w:rsidR="0054184A">
        <w:rPr>
          <w:rFonts w:ascii="Times New Roman" w:hAnsi="Times New Roman"/>
          <w:b w:val="0"/>
          <w:sz w:val="28"/>
          <w:szCs w:val="28"/>
        </w:rPr>
        <w:t xml:space="preserve"> </w:t>
      </w:r>
      <w:r w:rsidRPr="006C7498">
        <w:rPr>
          <w:rFonts w:ascii="Times New Roman" w:hAnsi="Times New Roman"/>
          <w:b w:val="0"/>
          <w:sz w:val="28"/>
          <w:szCs w:val="28"/>
        </w:rPr>
        <w:t>инициативной</w:t>
      </w:r>
      <w:r w:rsidR="0054184A">
        <w:rPr>
          <w:rFonts w:ascii="Times New Roman" w:hAnsi="Times New Roman"/>
          <w:b w:val="0"/>
          <w:sz w:val="28"/>
          <w:szCs w:val="28"/>
        </w:rPr>
        <w:t xml:space="preserve"> </w:t>
      </w:r>
      <w:r w:rsidRPr="006C7498">
        <w:rPr>
          <w:rFonts w:ascii="Times New Roman" w:hAnsi="Times New Roman"/>
          <w:b w:val="0"/>
          <w:sz w:val="28"/>
          <w:szCs w:val="28"/>
        </w:rPr>
        <w:t>и</w:t>
      </w:r>
      <w:r w:rsidR="0054184A">
        <w:rPr>
          <w:rFonts w:ascii="Times New Roman" w:hAnsi="Times New Roman"/>
          <w:b w:val="0"/>
          <w:sz w:val="28"/>
          <w:szCs w:val="28"/>
        </w:rPr>
        <w:t xml:space="preserve"> </w:t>
      </w:r>
      <w:r w:rsidRPr="006C7498">
        <w:rPr>
          <w:rFonts w:ascii="Times New Roman" w:hAnsi="Times New Roman"/>
          <w:b w:val="0"/>
          <w:sz w:val="28"/>
          <w:szCs w:val="28"/>
        </w:rPr>
        <w:t>талантливой</w:t>
      </w:r>
      <w:r w:rsidR="0054184A">
        <w:rPr>
          <w:rFonts w:ascii="Times New Roman" w:hAnsi="Times New Roman"/>
          <w:b w:val="0"/>
          <w:sz w:val="28"/>
          <w:szCs w:val="28"/>
        </w:rPr>
        <w:t xml:space="preserve"> </w:t>
      </w:r>
      <w:r w:rsidRPr="006C7498">
        <w:rPr>
          <w:rFonts w:ascii="Times New Roman" w:hAnsi="Times New Roman"/>
          <w:b w:val="0"/>
          <w:sz w:val="28"/>
          <w:szCs w:val="28"/>
        </w:rPr>
        <w:t>молодежи</w:t>
      </w:r>
      <w:r w:rsidR="0054184A">
        <w:rPr>
          <w:rFonts w:ascii="Times New Roman" w:hAnsi="Times New Roman"/>
          <w:b w:val="0"/>
          <w:sz w:val="28"/>
          <w:szCs w:val="28"/>
        </w:rPr>
        <w:t xml:space="preserve"> </w:t>
      </w:r>
      <w:r w:rsidRPr="006C7498">
        <w:rPr>
          <w:rFonts w:ascii="Times New Roman" w:hAnsi="Times New Roman"/>
          <w:b w:val="0"/>
          <w:sz w:val="28"/>
          <w:szCs w:val="28"/>
        </w:rPr>
        <w:t>за</w:t>
      </w:r>
      <w:r w:rsidR="0054184A">
        <w:rPr>
          <w:rFonts w:ascii="Times New Roman" w:hAnsi="Times New Roman"/>
          <w:b w:val="0"/>
          <w:sz w:val="28"/>
          <w:szCs w:val="28"/>
        </w:rPr>
        <w:t xml:space="preserve"> </w:t>
      </w:r>
      <w:r w:rsidRPr="006C7498">
        <w:rPr>
          <w:rFonts w:ascii="Times New Roman" w:hAnsi="Times New Roman"/>
          <w:b w:val="0"/>
          <w:sz w:val="28"/>
          <w:szCs w:val="28"/>
        </w:rPr>
        <w:t>счет</w:t>
      </w:r>
      <w:r w:rsidR="0054184A">
        <w:rPr>
          <w:rFonts w:ascii="Times New Roman" w:hAnsi="Times New Roman"/>
          <w:b w:val="0"/>
          <w:sz w:val="28"/>
          <w:szCs w:val="28"/>
        </w:rPr>
        <w:t xml:space="preserve"> </w:t>
      </w:r>
      <w:r w:rsidRPr="006C7498">
        <w:rPr>
          <w:rFonts w:ascii="Times New Roman" w:hAnsi="Times New Roman"/>
          <w:b w:val="0"/>
          <w:sz w:val="28"/>
          <w:szCs w:val="28"/>
        </w:rPr>
        <w:t>расширения</w:t>
      </w:r>
      <w:r w:rsidR="0054184A">
        <w:rPr>
          <w:rFonts w:ascii="Times New Roman" w:hAnsi="Times New Roman"/>
          <w:b w:val="0"/>
          <w:sz w:val="28"/>
          <w:szCs w:val="28"/>
        </w:rPr>
        <w:t xml:space="preserve"> </w:t>
      </w:r>
      <w:r w:rsidRPr="006C7498">
        <w:rPr>
          <w:rFonts w:ascii="Times New Roman" w:hAnsi="Times New Roman"/>
          <w:b w:val="0"/>
          <w:sz w:val="28"/>
          <w:szCs w:val="28"/>
        </w:rPr>
        <w:t>участия</w:t>
      </w:r>
      <w:r w:rsidR="0054184A">
        <w:rPr>
          <w:rFonts w:ascii="Times New Roman" w:hAnsi="Times New Roman"/>
          <w:b w:val="0"/>
          <w:sz w:val="28"/>
          <w:szCs w:val="28"/>
        </w:rPr>
        <w:t xml:space="preserve"> </w:t>
      </w:r>
      <w:r w:rsidRPr="006C7498">
        <w:rPr>
          <w:rFonts w:ascii="Times New Roman" w:hAnsi="Times New Roman"/>
          <w:b w:val="0"/>
          <w:sz w:val="28"/>
          <w:szCs w:val="28"/>
        </w:rPr>
        <w:t>молодежи</w:t>
      </w:r>
      <w:r w:rsidR="0054184A">
        <w:rPr>
          <w:rFonts w:ascii="Times New Roman" w:hAnsi="Times New Roman"/>
          <w:b w:val="0"/>
          <w:sz w:val="28"/>
          <w:szCs w:val="28"/>
        </w:rPr>
        <w:t xml:space="preserve"> </w:t>
      </w:r>
      <w:r w:rsidRPr="006C7498">
        <w:rPr>
          <w:rFonts w:ascii="Times New Roman" w:hAnsi="Times New Roman"/>
          <w:b w:val="0"/>
          <w:sz w:val="28"/>
          <w:szCs w:val="28"/>
        </w:rPr>
        <w:t>в</w:t>
      </w:r>
      <w:r w:rsidR="0054184A">
        <w:rPr>
          <w:rFonts w:ascii="Times New Roman" w:hAnsi="Times New Roman"/>
          <w:b w:val="0"/>
          <w:sz w:val="28"/>
          <w:szCs w:val="28"/>
        </w:rPr>
        <w:t xml:space="preserve"> </w:t>
      </w:r>
      <w:r w:rsidRPr="006C7498">
        <w:rPr>
          <w:rFonts w:ascii="Times New Roman" w:hAnsi="Times New Roman"/>
          <w:b w:val="0"/>
          <w:sz w:val="28"/>
          <w:szCs w:val="28"/>
        </w:rPr>
        <w:t>конкурсных</w:t>
      </w:r>
      <w:r w:rsidR="0054184A">
        <w:rPr>
          <w:rFonts w:ascii="Times New Roman" w:hAnsi="Times New Roman"/>
          <w:b w:val="0"/>
          <w:sz w:val="28"/>
          <w:szCs w:val="28"/>
        </w:rPr>
        <w:t xml:space="preserve"> </w:t>
      </w:r>
      <w:r w:rsidRPr="006C7498">
        <w:rPr>
          <w:rFonts w:ascii="Times New Roman" w:hAnsi="Times New Roman"/>
          <w:b w:val="0"/>
          <w:sz w:val="28"/>
          <w:szCs w:val="28"/>
        </w:rPr>
        <w:t>мероприятиях,</w:t>
      </w:r>
      <w:r w:rsidR="0054184A">
        <w:rPr>
          <w:rFonts w:ascii="Times New Roman" w:hAnsi="Times New Roman"/>
          <w:b w:val="0"/>
          <w:sz w:val="28"/>
          <w:szCs w:val="28"/>
        </w:rPr>
        <w:t xml:space="preserve"> </w:t>
      </w:r>
      <w:r w:rsidRPr="006C7498">
        <w:rPr>
          <w:rFonts w:ascii="Times New Roman" w:hAnsi="Times New Roman"/>
          <w:b w:val="0"/>
          <w:sz w:val="28"/>
          <w:szCs w:val="28"/>
        </w:rPr>
        <w:t>создания</w:t>
      </w:r>
      <w:r w:rsidR="0054184A">
        <w:rPr>
          <w:rFonts w:ascii="Times New Roman" w:hAnsi="Times New Roman"/>
          <w:b w:val="0"/>
          <w:sz w:val="28"/>
          <w:szCs w:val="28"/>
        </w:rPr>
        <w:t xml:space="preserve"> </w:t>
      </w:r>
      <w:r w:rsidRPr="006C7498">
        <w:rPr>
          <w:rFonts w:ascii="Times New Roman" w:hAnsi="Times New Roman"/>
          <w:b w:val="0"/>
          <w:sz w:val="28"/>
          <w:szCs w:val="28"/>
        </w:rPr>
        <w:t>и</w:t>
      </w:r>
      <w:r w:rsidR="0054184A">
        <w:rPr>
          <w:rFonts w:ascii="Times New Roman" w:hAnsi="Times New Roman"/>
          <w:b w:val="0"/>
          <w:sz w:val="28"/>
          <w:szCs w:val="28"/>
        </w:rPr>
        <w:t xml:space="preserve"> </w:t>
      </w:r>
      <w:r w:rsidRPr="006C7498">
        <w:rPr>
          <w:rFonts w:ascii="Times New Roman" w:hAnsi="Times New Roman"/>
          <w:b w:val="0"/>
          <w:sz w:val="28"/>
          <w:szCs w:val="28"/>
        </w:rPr>
        <w:t>развития</w:t>
      </w:r>
      <w:r w:rsidR="0054184A">
        <w:rPr>
          <w:rFonts w:ascii="Times New Roman" w:hAnsi="Times New Roman"/>
          <w:b w:val="0"/>
          <w:sz w:val="28"/>
          <w:szCs w:val="28"/>
        </w:rPr>
        <w:t xml:space="preserve"> </w:t>
      </w:r>
      <w:r w:rsidRPr="006C7498">
        <w:rPr>
          <w:rFonts w:ascii="Times New Roman" w:hAnsi="Times New Roman"/>
          <w:b w:val="0"/>
          <w:sz w:val="28"/>
          <w:szCs w:val="28"/>
        </w:rPr>
        <w:t>системы</w:t>
      </w:r>
      <w:r w:rsidR="0054184A">
        <w:rPr>
          <w:rFonts w:ascii="Times New Roman" w:hAnsi="Times New Roman"/>
          <w:b w:val="0"/>
          <w:sz w:val="28"/>
          <w:szCs w:val="28"/>
        </w:rPr>
        <w:t xml:space="preserve"> </w:t>
      </w:r>
      <w:r w:rsidRPr="006C7498">
        <w:rPr>
          <w:rFonts w:ascii="Times New Roman" w:hAnsi="Times New Roman"/>
          <w:b w:val="0"/>
          <w:sz w:val="28"/>
          <w:szCs w:val="28"/>
        </w:rPr>
        <w:t>«соц</w:t>
      </w:r>
      <w:r w:rsidRPr="006C7498">
        <w:rPr>
          <w:rFonts w:ascii="Times New Roman" w:hAnsi="Times New Roman"/>
          <w:b w:val="0"/>
          <w:sz w:val="28"/>
          <w:szCs w:val="28"/>
        </w:rPr>
        <w:t>и</w:t>
      </w:r>
      <w:r w:rsidRPr="006C7498">
        <w:rPr>
          <w:rFonts w:ascii="Times New Roman" w:hAnsi="Times New Roman"/>
          <w:b w:val="0"/>
          <w:sz w:val="28"/>
          <w:szCs w:val="28"/>
        </w:rPr>
        <w:t>альных</w:t>
      </w:r>
      <w:r w:rsidR="0054184A">
        <w:rPr>
          <w:rFonts w:ascii="Times New Roman" w:hAnsi="Times New Roman"/>
          <w:b w:val="0"/>
          <w:sz w:val="28"/>
          <w:szCs w:val="28"/>
        </w:rPr>
        <w:t xml:space="preserve"> </w:t>
      </w:r>
      <w:r w:rsidRPr="006C7498">
        <w:rPr>
          <w:rFonts w:ascii="Times New Roman" w:hAnsi="Times New Roman"/>
          <w:b w:val="0"/>
          <w:sz w:val="28"/>
          <w:szCs w:val="28"/>
        </w:rPr>
        <w:t>лифтов»</w:t>
      </w:r>
      <w:r w:rsidR="0054184A">
        <w:rPr>
          <w:rFonts w:ascii="Times New Roman" w:hAnsi="Times New Roman"/>
          <w:b w:val="0"/>
          <w:sz w:val="28"/>
          <w:szCs w:val="28"/>
        </w:rPr>
        <w:t xml:space="preserve"> </w:t>
      </w:r>
      <w:r w:rsidRPr="006C7498">
        <w:rPr>
          <w:rFonts w:ascii="Times New Roman" w:hAnsi="Times New Roman"/>
          <w:b w:val="0"/>
          <w:sz w:val="28"/>
          <w:szCs w:val="28"/>
        </w:rPr>
        <w:t>(поддержки</w:t>
      </w:r>
      <w:r w:rsidR="0054184A">
        <w:rPr>
          <w:rFonts w:ascii="Times New Roman" w:hAnsi="Times New Roman"/>
          <w:b w:val="0"/>
          <w:sz w:val="28"/>
          <w:szCs w:val="28"/>
        </w:rPr>
        <w:t xml:space="preserve"> </w:t>
      </w:r>
      <w:r w:rsidRPr="006C7498">
        <w:rPr>
          <w:rFonts w:ascii="Times New Roman" w:hAnsi="Times New Roman"/>
          <w:b w:val="0"/>
          <w:sz w:val="28"/>
          <w:szCs w:val="28"/>
        </w:rPr>
        <w:t>и</w:t>
      </w:r>
      <w:r w:rsidR="0054184A">
        <w:rPr>
          <w:rFonts w:ascii="Times New Roman" w:hAnsi="Times New Roman"/>
          <w:b w:val="0"/>
          <w:sz w:val="28"/>
          <w:szCs w:val="28"/>
        </w:rPr>
        <w:t xml:space="preserve"> </w:t>
      </w:r>
      <w:r w:rsidRPr="006C7498">
        <w:rPr>
          <w:rFonts w:ascii="Times New Roman" w:hAnsi="Times New Roman"/>
          <w:b w:val="0"/>
          <w:sz w:val="28"/>
          <w:szCs w:val="28"/>
        </w:rPr>
        <w:t>сопровождения)</w:t>
      </w:r>
      <w:r w:rsidR="0054184A">
        <w:rPr>
          <w:rFonts w:ascii="Times New Roman" w:hAnsi="Times New Roman"/>
          <w:b w:val="0"/>
          <w:sz w:val="28"/>
          <w:szCs w:val="28"/>
        </w:rPr>
        <w:t xml:space="preserve"> </w:t>
      </w:r>
      <w:r w:rsidRPr="006C7498">
        <w:rPr>
          <w:rFonts w:ascii="Times New Roman" w:hAnsi="Times New Roman"/>
          <w:b w:val="0"/>
          <w:sz w:val="28"/>
          <w:szCs w:val="28"/>
        </w:rPr>
        <w:t>талантливой</w:t>
      </w:r>
      <w:r w:rsidR="0054184A">
        <w:rPr>
          <w:rFonts w:ascii="Times New Roman" w:hAnsi="Times New Roman"/>
          <w:b w:val="0"/>
          <w:sz w:val="28"/>
          <w:szCs w:val="28"/>
        </w:rPr>
        <w:t xml:space="preserve"> </w:t>
      </w:r>
      <w:r w:rsidRPr="006C7498">
        <w:rPr>
          <w:rFonts w:ascii="Times New Roman" w:hAnsi="Times New Roman"/>
          <w:b w:val="0"/>
          <w:sz w:val="28"/>
          <w:szCs w:val="28"/>
        </w:rPr>
        <w:t>молодежи.</w:t>
      </w:r>
    </w:p>
    <w:p w:rsidR="00704210" w:rsidRPr="006C7498" w:rsidRDefault="00704210"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sidRPr="006C7498">
        <w:rPr>
          <w:rFonts w:ascii="Times New Roman" w:hAnsi="Times New Roman"/>
          <w:b w:val="0"/>
          <w:sz w:val="28"/>
          <w:szCs w:val="28"/>
        </w:rPr>
        <w:t>совершенствование</w:t>
      </w:r>
      <w:r w:rsidR="0054184A">
        <w:rPr>
          <w:rFonts w:ascii="Times New Roman" w:hAnsi="Times New Roman"/>
          <w:b w:val="0"/>
          <w:sz w:val="28"/>
          <w:szCs w:val="28"/>
        </w:rPr>
        <w:t xml:space="preserve"> </w:t>
      </w:r>
      <w:r w:rsidRPr="006C7498">
        <w:rPr>
          <w:rFonts w:ascii="Times New Roman" w:hAnsi="Times New Roman"/>
          <w:b w:val="0"/>
          <w:sz w:val="28"/>
          <w:szCs w:val="28"/>
        </w:rPr>
        <w:t>системы</w:t>
      </w:r>
      <w:r w:rsidR="0054184A">
        <w:rPr>
          <w:rFonts w:ascii="Times New Roman" w:hAnsi="Times New Roman"/>
          <w:b w:val="0"/>
          <w:sz w:val="28"/>
          <w:szCs w:val="28"/>
        </w:rPr>
        <w:t xml:space="preserve"> </w:t>
      </w:r>
      <w:r w:rsidRPr="006C7498">
        <w:rPr>
          <w:rFonts w:ascii="Times New Roman" w:hAnsi="Times New Roman"/>
          <w:b w:val="0"/>
          <w:sz w:val="28"/>
          <w:szCs w:val="28"/>
        </w:rPr>
        <w:t>патриотического</w:t>
      </w:r>
      <w:r w:rsidR="0054184A">
        <w:rPr>
          <w:rFonts w:ascii="Times New Roman" w:hAnsi="Times New Roman"/>
          <w:b w:val="0"/>
          <w:sz w:val="28"/>
          <w:szCs w:val="28"/>
        </w:rPr>
        <w:t xml:space="preserve"> </w:t>
      </w:r>
      <w:r w:rsidRPr="006C7498">
        <w:rPr>
          <w:rFonts w:ascii="Times New Roman" w:hAnsi="Times New Roman"/>
          <w:b w:val="0"/>
          <w:sz w:val="28"/>
          <w:szCs w:val="28"/>
        </w:rPr>
        <w:t>и</w:t>
      </w:r>
      <w:r w:rsidR="0054184A">
        <w:rPr>
          <w:rFonts w:ascii="Times New Roman" w:hAnsi="Times New Roman"/>
          <w:b w:val="0"/>
          <w:sz w:val="28"/>
          <w:szCs w:val="28"/>
        </w:rPr>
        <w:t xml:space="preserve"> </w:t>
      </w:r>
      <w:r w:rsidRPr="006C7498">
        <w:rPr>
          <w:rFonts w:ascii="Times New Roman" w:hAnsi="Times New Roman"/>
          <w:b w:val="0"/>
          <w:sz w:val="28"/>
          <w:szCs w:val="28"/>
        </w:rPr>
        <w:t>духовно-нравственного</w:t>
      </w:r>
      <w:r w:rsidR="0054184A">
        <w:rPr>
          <w:rFonts w:ascii="Times New Roman" w:hAnsi="Times New Roman"/>
          <w:b w:val="0"/>
          <w:sz w:val="28"/>
          <w:szCs w:val="28"/>
        </w:rPr>
        <w:t xml:space="preserve"> </w:t>
      </w:r>
      <w:r w:rsidRPr="006C7498">
        <w:rPr>
          <w:rFonts w:ascii="Times New Roman" w:hAnsi="Times New Roman"/>
          <w:b w:val="0"/>
          <w:sz w:val="28"/>
          <w:szCs w:val="28"/>
        </w:rPr>
        <w:t>воспитания</w:t>
      </w:r>
      <w:r w:rsidR="0054184A">
        <w:rPr>
          <w:rFonts w:ascii="Times New Roman" w:hAnsi="Times New Roman"/>
          <w:b w:val="0"/>
          <w:sz w:val="28"/>
          <w:szCs w:val="28"/>
        </w:rPr>
        <w:t xml:space="preserve"> </w:t>
      </w:r>
      <w:r w:rsidRPr="006C7498">
        <w:rPr>
          <w:rFonts w:ascii="Times New Roman" w:hAnsi="Times New Roman"/>
          <w:b w:val="0"/>
          <w:sz w:val="28"/>
          <w:szCs w:val="28"/>
        </w:rPr>
        <w:t>молодежи;</w:t>
      </w:r>
    </w:p>
    <w:p w:rsidR="00704210" w:rsidRPr="006C7498" w:rsidRDefault="00704210"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sidRPr="006C7498">
        <w:rPr>
          <w:rFonts w:ascii="Times New Roman" w:hAnsi="Times New Roman"/>
          <w:b w:val="0"/>
          <w:sz w:val="28"/>
          <w:szCs w:val="28"/>
        </w:rPr>
        <w:t>снижение</w:t>
      </w:r>
      <w:r w:rsidR="0054184A">
        <w:rPr>
          <w:rFonts w:ascii="Times New Roman" w:hAnsi="Times New Roman"/>
          <w:b w:val="0"/>
          <w:sz w:val="28"/>
          <w:szCs w:val="28"/>
        </w:rPr>
        <w:t xml:space="preserve"> </w:t>
      </w:r>
      <w:r w:rsidRPr="006C7498">
        <w:rPr>
          <w:rFonts w:ascii="Times New Roman" w:hAnsi="Times New Roman"/>
          <w:b w:val="0"/>
          <w:sz w:val="28"/>
          <w:szCs w:val="28"/>
        </w:rPr>
        <w:t>рисков</w:t>
      </w:r>
      <w:r w:rsidR="0054184A">
        <w:rPr>
          <w:rFonts w:ascii="Times New Roman" w:hAnsi="Times New Roman"/>
          <w:b w:val="0"/>
          <w:sz w:val="28"/>
          <w:szCs w:val="28"/>
        </w:rPr>
        <w:t xml:space="preserve"> </w:t>
      </w:r>
      <w:r w:rsidRPr="006C7498">
        <w:rPr>
          <w:rFonts w:ascii="Times New Roman" w:hAnsi="Times New Roman"/>
          <w:b w:val="0"/>
          <w:sz w:val="28"/>
          <w:szCs w:val="28"/>
        </w:rPr>
        <w:t>вовлечения</w:t>
      </w:r>
      <w:r w:rsidR="0054184A">
        <w:rPr>
          <w:rFonts w:ascii="Times New Roman" w:hAnsi="Times New Roman"/>
          <w:b w:val="0"/>
          <w:sz w:val="28"/>
          <w:szCs w:val="28"/>
        </w:rPr>
        <w:t xml:space="preserve"> </w:t>
      </w:r>
      <w:r w:rsidRPr="006C7498">
        <w:rPr>
          <w:rFonts w:ascii="Times New Roman" w:hAnsi="Times New Roman"/>
          <w:b w:val="0"/>
          <w:sz w:val="28"/>
          <w:szCs w:val="28"/>
        </w:rPr>
        <w:t>молодых</w:t>
      </w:r>
      <w:r w:rsidR="0054184A">
        <w:rPr>
          <w:rFonts w:ascii="Times New Roman" w:hAnsi="Times New Roman"/>
          <w:b w:val="0"/>
          <w:sz w:val="28"/>
          <w:szCs w:val="28"/>
        </w:rPr>
        <w:t xml:space="preserve"> </w:t>
      </w:r>
      <w:r w:rsidRPr="006C7498">
        <w:rPr>
          <w:rFonts w:ascii="Times New Roman" w:hAnsi="Times New Roman"/>
          <w:b w:val="0"/>
          <w:sz w:val="28"/>
          <w:szCs w:val="28"/>
        </w:rPr>
        <w:t>людей</w:t>
      </w:r>
      <w:r w:rsidR="0054184A">
        <w:rPr>
          <w:rFonts w:ascii="Times New Roman" w:hAnsi="Times New Roman"/>
          <w:b w:val="0"/>
          <w:sz w:val="28"/>
          <w:szCs w:val="28"/>
        </w:rPr>
        <w:t xml:space="preserve"> </w:t>
      </w:r>
      <w:r w:rsidRPr="006C7498">
        <w:rPr>
          <w:rFonts w:ascii="Times New Roman" w:hAnsi="Times New Roman"/>
          <w:b w:val="0"/>
          <w:sz w:val="28"/>
          <w:szCs w:val="28"/>
        </w:rPr>
        <w:t>в</w:t>
      </w:r>
      <w:r w:rsidR="0054184A">
        <w:rPr>
          <w:rFonts w:ascii="Times New Roman" w:hAnsi="Times New Roman"/>
          <w:b w:val="0"/>
          <w:sz w:val="28"/>
          <w:szCs w:val="28"/>
        </w:rPr>
        <w:t xml:space="preserve"> </w:t>
      </w:r>
      <w:r w:rsidRPr="006C7498">
        <w:rPr>
          <w:rFonts w:ascii="Times New Roman" w:hAnsi="Times New Roman"/>
          <w:b w:val="0"/>
          <w:sz w:val="28"/>
          <w:szCs w:val="28"/>
        </w:rPr>
        <w:t>противоправную,</w:t>
      </w:r>
      <w:r w:rsidR="0054184A">
        <w:rPr>
          <w:rFonts w:ascii="Times New Roman" w:hAnsi="Times New Roman"/>
          <w:b w:val="0"/>
          <w:sz w:val="28"/>
          <w:szCs w:val="28"/>
        </w:rPr>
        <w:t xml:space="preserve"> </w:t>
      </w:r>
      <w:r w:rsidRPr="006C7498">
        <w:rPr>
          <w:rFonts w:ascii="Times New Roman" w:hAnsi="Times New Roman"/>
          <w:b w:val="0"/>
          <w:sz w:val="28"/>
          <w:szCs w:val="28"/>
        </w:rPr>
        <w:t>в</w:t>
      </w:r>
      <w:r w:rsidR="0054184A">
        <w:rPr>
          <w:rFonts w:ascii="Times New Roman" w:hAnsi="Times New Roman"/>
          <w:b w:val="0"/>
          <w:sz w:val="28"/>
          <w:szCs w:val="28"/>
        </w:rPr>
        <w:t xml:space="preserve"> </w:t>
      </w:r>
      <w:r w:rsidRPr="006C7498">
        <w:rPr>
          <w:rFonts w:ascii="Times New Roman" w:hAnsi="Times New Roman"/>
          <w:b w:val="0"/>
          <w:sz w:val="28"/>
          <w:szCs w:val="28"/>
        </w:rPr>
        <w:t>том</w:t>
      </w:r>
      <w:r w:rsidR="0054184A">
        <w:rPr>
          <w:rFonts w:ascii="Times New Roman" w:hAnsi="Times New Roman"/>
          <w:b w:val="0"/>
          <w:sz w:val="28"/>
          <w:szCs w:val="28"/>
        </w:rPr>
        <w:t xml:space="preserve"> </w:t>
      </w:r>
      <w:r w:rsidRPr="006C7498">
        <w:rPr>
          <w:rFonts w:ascii="Times New Roman" w:hAnsi="Times New Roman"/>
          <w:b w:val="0"/>
          <w:sz w:val="28"/>
          <w:szCs w:val="28"/>
        </w:rPr>
        <w:t>числе</w:t>
      </w:r>
      <w:r w:rsidR="0054184A">
        <w:rPr>
          <w:rFonts w:ascii="Times New Roman" w:hAnsi="Times New Roman"/>
          <w:b w:val="0"/>
          <w:sz w:val="28"/>
          <w:szCs w:val="28"/>
        </w:rPr>
        <w:t xml:space="preserve"> </w:t>
      </w:r>
      <w:r w:rsidRPr="006C7498">
        <w:rPr>
          <w:rFonts w:ascii="Times New Roman" w:hAnsi="Times New Roman"/>
          <w:b w:val="0"/>
          <w:sz w:val="28"/>
          <w:szCs w:val="28"/>
        </w:rPr>
        <w:t>экстремистскую</w:t>
      </w:r>
      <w:r w:rsidR="0054184A">
        <w:rPr>
          <w:rFonts w:ascii="Times New Roman" w:hAnsi="Times New Roman"/>
          <w:b w:val="0"/>
          <w:sz w:val="28"/>
          <w:szCs w:val="28"/>
        </w:rPr>
        <w:t xml:space="preserve"> </w:t>
      </w:r>
      <w:r w:rsidRPr="006C7498">
        <w:rPr>
          <w:rFonts w:ascii="Times New Roman" w:hAnsi="Times New Roman"/>
          <w:b w:val="0"/>
          <w:sz w:val="28"/>
          <w:szCs w:val="28"/>
        </w:rPr>
        <w:t>деятельность;</w:t>
      </w:r>
      <w:r w:rsidR="0054184A">
        <w:rPr>
          <w:rFonts w:ascii="Times New Roman" w:hAnsi="Times New Roman"/>
          <w:b w:val="0"/>
          <w:sz w:val="28"/>
          <w:szCs w:val="28"/>
        </w:rPr>
        <w:t xml:space="preserve"> </w:t>
      </w:r>
    </w:p>
    <w:p w:rsidR="00704210" w:rsidRPr="006C7498" w:rsidRDefault="00704210"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sidRPr="006C7498">
        <w:rPr>
          <w:rFonts w:ascii="Times New Roman" w:hAnsi="Times New Roman"/>
          <w:b w:val="0"/>
          <w:sz w:val="28"/>
          <w:szCs w:val="28"/>
        </w:rPr>
        <w:t>совершенствование</w:t>
      </w:r>
      <w:r w:rsidR="0054184A">
        <w:rPr>
          <w:rFonts w:ascii="Times New Roman" w:hAnsi="Times New Roman"/>
          <w:b w:val="0"/>
          <w:sz w:val="28"/>
          <w:szCs w:val="28"/>
        </w:rPr>
        <w:t xml:space="preserve"> </w:t>
      </w:r>
      <w:r w:rsidRPr="006C7498">
        <w:rPr>
          <w:rFonts w:ascii="Times New Roman" w:hAnsi="Times New Roman"/>
          <w:b w:val="0"/>
          <w:sz w:val="28"/>
          <w:szCs w:val="28"/>
        </w:rPr>
        <w:t>профилактики</w:t>
      </w:r>
      <w:r w:rsidR="0054184A">
        <w:rPr>
          <w:rFonts w:ascii="Times New Roman" w:hAnsi="Times New Roman"/>
          <w:b w:val="0"/>
          <w:sz w:val="28"/>
          <w:szCs w:val="28"/>
        </w:rPr>
        <w:t xml:space="preserve"> </w:t>
      </w:r>
      <w:r w:rsidRPr="006C7498">
        <w:rPr>
          <w:rFonts w:ascii="Times New Roman" w:hAnsi="Times New Roman"/>
          <w:b w:val="0"/>
          <w:sz w:val="28"/>
          <w:szCs w:val="28"/>
        </w:rPr>
        <w:t>негативных</w:t>
      </w:r>
      <w:r w:rsidR="0054184A">
        <w:rPr>
          <w:rFonts w:ascii="Times New Roman" w:hAnsi="Times New Roman"/>
          <w:b w:val="0"/>
          <w:sz w:val="28"/>
          <w:szCs w:val="28"/>
        </w:rPr>
        <w:t xml:space="preserve"> </w:t>
      </w:r>
      <w:r w:rsidRPr="006C7498">
        <w:rPr>
          <w:rFonts w:ascii="Times New Roman" w:hAnsi="Times New Roman"/>
          <w:b w:val="0"/>
          <w:sz w:val="28"/>
          <w:szCs w:val="28"/>
        </w:rPr>
        <w:t>явлений</w:t>
      </w:r>
      <w:r w:rsidR="0054184A">
        <w:rPr>
          <w:rFonts w:ascii="Times New Roman" w:hAnsi="Times New Roman"/>
          <w:b w:val="0"/>
          <w:sz w:val="28"/>
          <w:szCs w:val="28"/>
        </w:rPr>
        <w:t xml:space="preserve"> </w:t>
      </w:r>
      <w:r w:rsidRPr="006C7498">
        <w:rPr>
          <w:rFonts w:ascii="Times New Roman" w:hAnsi="Times New Roman"/>
          <w:b w:val="0"/>
          <w:sz w:val="28"/>
          <w:szCs w:val="28"/>
        </w:rPr>
        <w:t>в</w:t>
      </w:r>
      <w:r w:rsidR="0054184A">
        <w:rPr>
          <w:rFonts w:ascii="Times New Roman" w:hAnsi="Times New Roman"/>
          <w:b w:val="0"/>
          <w:sz w:val="28"/>
          <w:szCs w:val="28"/>
        </w:rPr>
        <w:t xml:space="preserve"> </w:t>
      </w:r>
      <w:r w:rsidRPr="006C7498">
        <w:rPr>
          <w:rFonts w:ascii="Times New Roman" w:hAnsi="Times New Roman"/>
          <w:b w:val="0"/>
          <w:sz w:val="28"/>
          <w:szCs w:val="28"/>
        </w:rPr>
        <w:t>молоде</w:t>
      </w:r>
      <w:r w:rsidRPr="006C7498">
        <w:rPr>
          <w:rFonts w:ascii="Times New Roman" w:hAnsi="Times New Roman"/>
          <w:b w:val="0"/>
          <w:sz w:val="28"/>
          <w:szCs w:val="28"/>
        </w:rPr>
        <w:t>ж</w:t>
      </w:r>
      <w:r w:rsidRPr="006C7498">
        <w:rPr>
          <w:rFonts w:ascii="Times New Roman" w:hAnsi="Times New Roman"/>
          <w:b w:val="0"/>
          <w:sz w:val="28"/>
          <w:szCs w:val="28"/>
        </w:rPr>
        <w:t>ной</w:t>
      </w:r>
      <w:r w:rsidR="0054184A">
        <w:rPr>
          <w:rFonts w:ascii="Times New Roman" w:hAnsi="Times New Roman"/>
          <w:b w:val="0"/>
          <w:sz w:val="28"/>
          <w:szCs w:val="28"/>
        </w:rPr>
        <w:t xml:space="preserve"> </w:t>
      </w:r>
      <w:r w:rsidRPr="006C7498">
        <w:rPr>
          <w:rFonts w:ascii="Times New Roman" w:hAnsi="Times New Roman"/>
          <w:b w:val="0"/>
          <w:sz w:val="28"/>
          <w:szCs w:val="28"/>
        </w:rPr>
        <w:t>среде;</w:t>
      </w:r>
      <w:r w:rsidR="0054184A">
        <w:rPr>
          <w:rFonts w:ascii="Times New Roman" w:hAnsi="Times New Roman"/>
          <w:b w:val="0"/>
          <w:sz w:val="28"/>
          <w:szCs w:val="28"/>
        </w:rPr>
        <w:t xml:space="preserve"> </w:t>
      </w:r>
    </w:p>
    <w:p w:rsidR="00704210" w:rsidRPr="006C7498" w:rsidRDefault="00704210"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sidRPr="006C7498">
        <w:rPr>
          <w:rFonts w:ascii="Times New Roman" w:hAnsi="Times New Roman"/>
          <w:b w:val="0"/>
          <w:sz w:val="28"/>
          <w:szCs w:val="28"/>
        </w:rPr>
        <w:t>развитие</w:t>
      </w:r>
      <w:r w:rsidR="0054184A">
        <w:rPr>
          <w:rFonts w:ascii="Times New Roman" w:hAnsi="Times New Roman"/>
          <w:b w:val="0"/>
          <w:sz w:val="28"/>
          <w:szCs w:val="28"/>
        </w:rPr>
        <w:t xml:space="preserve"> </w:t>
      </w:r>
      <w:r w:rsidRPr="006C7498">
        <w:rPr>
          <w:rFonts w:ascii="Times New Roman" w:hAnsi="Times New Roman"/>
          <w:b w:val="0"/>
          <w:sz w:val="28"/>
          <w:szCs w:val="28"/>
        </w:rPr>
        <w:t>добровольческой</w:t>
      </w:r>
      <w:r w:rsidR="0054184A">
        <w:rPr>
          <w:rFonts w:ascii="Times New Roman" w:hAnsi="Times New Roman"/>
          <w:b w:val="0"/>
          <w:sz w:val="28"/>
          <w:szCs w:val="28"/>
        </w:rPr>
        <w:t xml:space="preserve"> </w:t>
      </w:r>
      <w:r w:rsidRPr="006C7498">
        <w:rPr>
          <w:rFonts w:ascii="Times New Roman" w:hAnsi="Times New Roman"/>
          <w:b w:val="0"/>
          <w:sz w:val="28"/>
          <w:szCs w:val="28"/>
        </w:rPr>
        <w:t>(волонтерской)</w:t>
      </w:r>
      <w:r w:rsidR="0054184A">
        <w:rPr>
          <w:rFonts w:ascii="Times New Roman" w:hAnsi="Times New Roman"/>
          <w:b w:val="0"/>
          <w:sz w:val="28"/>
          <w:szCs w:val="28"/>
        </w:rPr>
        <w:t xml:space="preserve"> </w:t>
      </w:r>
      <w:r w:rsidRPr="006C7498">
        <w:rPr>
          <w:rFonts w:ascii="Times New Roman" w:hAnsi="Times New Roman"/>
          <w:b w:val="0"/>
          <w:sz w:val="28"/>
          <w:szCs w:val="28"/>
        </w:rPr>
        <w:t>деятельности;</w:t>
      </w:r>
      <w:r w:rsidR="0054184A">
        <w:rPr>
          <w:rFonts w:ascii="Times New Roman" w:hAnsi="Times New Roman"/>
          <w:b w:val="0"/>
          <w:sz w:val="28"/>
          <w:szCs w:val="28"/>
        </w:rPr>
        <w:t xml:space="preserve"> </w:t>
      </w:r>
    </w:p>
    <w:p w:rsidR="00704210" w:rsidRPr="006C7498" w:rsidRDefault="00704210" w:rsidP="00A83F17">
      <w:pPr>
        <w:pStyle w:val="37"/>
        <w:numPr>
          <w:ilvl w:val="0"/>
          <w:numId w:val="4"/>
        </w:numPr>
        <w:shd w:val="clear" w:color="auto" w:fill="auto"/>
        <w:tabs>
          <w:tab w:val="left" w:pos="993"/>
        </w:tabs>
        <w:spacing w:before="0" w:line="360" w:lineRule="auto"/>
        <w:ind w:left="0" w:firstLine="709"/>
        <w:jc w:val="both"/>
        <w:rPr>
          <w:rFonts w:ascii="Times New Roman" w:hAnsi="Times New Roman"/>
          <w:b w:val="0"/>
          <w:sz w:val="28"/>
          <w:szCs w:val="28"/>
        </w:rPr>
      </w:pPr>
      <w:r w:rsidRPr="006C7498">
        <w:rPr>
          <w:rFonts w:ascii="Times New Roman" w:hAnsi="Times New Roman"/>
          <w:b w:val="0"/>
          <w:sz w:val="28"/>
          <w:szCs w:val="28"/>
        </w:rPr>
        <w:t>консолидация</w:t>
      </w:r>
      <w:r w:rsidR="0054184A">
        <w:rPr>
          <w:rFonts w:ascii="Times New Roman" w:hAnsi="Times New Roman"/>
          <w:b w:val="0"/>
          <w:sz w:val="28"/>
          <w:szCs w:val="28"/>
        </w:rPr>
        <w:t xml:space="preserve"> </w:t>
      </w:r>
      <w:r w:rsidRPr="006C7498">
        <w:rPr>
          <w:rFonts w:ascii="Times New Roman" w:hAnsi="Times New Roman"/>
          <w:b w:val="0"/>
          <w:sz w:val="28"/>
          <w:szCs w:val="28"/>
        </w:rPr>
        <w:t>усилий</w:t>
      </w:r>
      <w:r w:rsidR="0054184A">
        <w:rPr>
          <w:rFonts w:ascii="Times New Roman" w:hAnsi="Times New Roman"/>
          <w:b w:val="0"/>
          <w:sz w:val="28"/>
          <w:szCs w:val="28"/>
        </w:rPr>
        <w:t xml:space="preserve"> </w:t>
      </w:r>
      <w:r w:rsidRPr="006C7498">
        <w:rPr>
          <w:rFonts w:ascii="Times New Roman" w:hAnsi="Times New Roman"/>
          <w:b w:val="0"/>
          <w:sz w:val="28"/>
          <w:szCs w:val="28"/>
        </w:rPr>
        <w:t>органов</w:t>
      </w:r>
      <w:r w:rsidR="0054184A">
        <w:rPr>
          <w:rFonts w:ascii="Times New Roman" w:hAnsi="Times New Roman"/>
          <w:b w:val="0"/>
          <w:sz w:val="28"/>
          <w:szCs w:val="28"/>
        </w:rPr>
        <w:t xml:space="preserve"> </w:t>
      </w:r>
      <w:r w:rsidRPr="006C7498">
        <w:rPr>
          <w:rFonts w:ascii="Times New Roman" w:hAnsi="Times New Roman"/>
          <w:b w:val="0"/>
          <w:sz w:val="28"/>
          <w:szCs w:val="28"/>
        </w:rPr>
        <w:t>государственной</w:t>
      </w:r>
      <w:r w:rsidR="0054184A">
        <w:rPr>
          <w:rFonts w:ascii="Times New Roman" w:hAnsi="Times New Roman"/>
          <w:b w:val="0"/>
          <w:sz w:val="28"/>
          <w:szCs w:val="28"/>
        </w:rPr>
        <w:t xml:space="preserve"> </w:t>
      </w:r>
      <w:r w:rsidRPr="006C7498">
        <w:rPr>
          <w:rFonts w:ascii="Times New Roman" w:hAnsi="Times New Roman"/>
          <w:b w:val="0"/>
          <w:sz w:val="28"/>
          <w:szCs w:val="28"/>
        </w:rPr>
        <w:t>власти</w:t>
      </w:r>
      <w:r w:rsidR="0054184A">
        <w:rPr>
          <w:rFonts w:ascii="Times New Roman" w:hAnsi="Times New Roman"/>
          <w:b w:val="0"/>
          <w:sz w:val="28"/>
          <w:szCs w:val="28"/>
        </w:rPr>
        <w:t xml:space="preserve"> </w:t>
      </w:r>
      <w:r w:rsidRPr="006C7498">
        <w:rPr>
          <w:rFonts w:ascii="Times New Roman" w:hAnsi="Times New Roman"/>
          <w:b w:val="0"/>
          <w:sz w:val="28"/>
          <w:szCs w:val="28"/>
        </w:rPr>
        <w:t>и</w:t>
      </w:r>
      <w:r w:rsidR="0054184A">
        <w:rPr>
          <w:rFonts w:ascii="Times New Roman" w:hAnsi="Times New Roman"/>
          <w:b w:val="0"/>
          <w:sz w:val="28"/>
          <w:szCs w:val="28"/>
        </w:rPr>
        <w:t xml:space="preserve"> </w:t>
      </w:r>
      <w:r w:rsidRPr="006C7498">
        <w:rPr>
          <w:rFonts w:ascii="Times New Roman" w:hAnsi="Times New Roman"/>
          <w:b w:val="0"/>
          <w:sz w:val="28"/>
          <w:szCs w:val="28"/>
        </w:rPr>
        <w:t>обществе</w:t>
      </w:r>
      <w:r w:rsidRPr="006C7498">
        <w:rPr>
          <w:rFonts w:ascii="Times New Roman" w:hAnsi="Times New Roman"/>
          <w:b w:val="0"/>
          <w:sz w:val="28"/>
          <w:szCs w:val="28"/>
        </w:rPr>
        <w:t>н</w:t>
      </w:r>
      <w:r w:rsidRPr="006C7498">
        <w:rPr>
          <w:rFonts w:ascii="Times New Roman" w:hAnsi="Times New Roman"/>
          <w:b w:val="0"/>
          <w:sz w:val="28"/>
          <w:szCs w:val="28"/>
        </w:rPr>
        <w:t>ных</w:t>
      </w:r>
      <w:r w:rsidR="0054184A">
        <w:rPr>
          <w:rFonts w:ascii="Times New Roman" w:hAnsi="Times New Roman"/>
          <w:b w:val="0"/>
          <w:sz w:val="28"/>
          <w:szCs w:val="28"/>
        </w:rPr>
        <w:t xml:space="preserve"> </w:t>
      </w:r>
      <w:r w:rsidRPr="006C7498">
        <w:rPr>
          <w:rFonts w:ascii="Times New Roman" w:hAnsi="Times New Roman"/>
          <w:b w:val="0"/>
          <w:sz w:val="28"/>
          <w:szCs w:val="28"/>
        </w:rPr>
        <w:t>институтов</w:t>
      </w:r>
      <w:r w:rsidR="0054184A">
        <w:rPr>
          <w:rFonts w:ascii="Times New Roman" w:hAnsi="Times New Roman"/>
          <w:b w:val="0"/>
          <w:sz w:val="28"/>
          <w:szCs w:val="28"/>
        </w:rPr>
        <w:t xml:space="preserve"> </w:t>
      </w:r>
      <w:r w:rsidRPr="006C7498">
        <w:rPr>
          <w:rFonts w:ascii="Times New Roman" w:hAnsi="Times New Roman"/>
          <w:b w:val="0"/>
          <w:sz w:val="28"/>
          <w:szCs w:val="28"/>
        </w:rPr>
        <w:t>по</w:t>
      </w:r>
      <w:r w:rsidR="0054184A">
        <w:rPr>
          <w:rFonts w:ascii="Times New Roman" w:hAnsi="Times New Roman"/>
          <w:b w:val="0"/>
          <w:sz w:val="28"/>
          <w:szCs w:val="28"/>
        </w:rPr>
        <w:t xml:space="preserve"> </w:t>
      </w:r>
      <w:r w:rsidRPr="006C7498">
        <w:rPr>
          <w:rFonts w:ascii="Times New Roman" w:hAnsi="Times New Roman"/>
          <w:b w:val="0"/>
          <w:sz w:val="28"/>
          <w:szCs w:val="28"/>
        </w:rPr>
        <w:t>воспитанию</w:t>
      </w:r>
      <w:r w:rsidR="0054184A">
        <w:rPr>
          <w:rFonts w:ascii="Times New Roman" w:hAnsi="Times New Roman"/>
          <w:b w:val="0"/>
          <w:sz w:val="28"/>
          <w:szCs w:val="28"/>
        </w:rPr>
        <w:t xml:space="preserve"> </w:t>
      </w:r>
      <w:r w:rsidRPr="006C7498">
        <w:rPr>
          <w:rFonts w:ascii="Times New Roman" w:hAnsi="Times New Roman"/>
          <w:b w:val="0"/>
          <w:sz w:val="28"/>
          <w:szCs w:val="28"/>
        </w:rPr>
        <w:t>молодежи</w:t>
      </w:r>
      <w:r w:rsidR="0054184A">
        <w:rPr>
          <w:rFonts w:ascii="Times New Roman" w:hAnsi="Times New Roman"/>
          <w:b w:val="0"/>
          <w:sz w:val="28"/>
          <w:szCs w:val="28"/>
        </w:rPr>
        <w:t xml:space="preserve"> </w:t>
      </w:r>
      <w:r w:rsidRPr="006C7498">
        <w:rPr>
          <w:rFonts w:ascii="Times New Roman" w:hAnsi="Times New Roman"/>
          <w:b w:val="0"/>
          <w:sz w:val="28"/>
          <w:szCs w:val="28"/>
        </w:rPr>
        <w:t>на</w:t>
      </w:r>
      <w:r w:rsidR="0054184A">
        <w:rPr>
          <w:rFonts w:ascii="Times New Roman" w:hAnsi="Times New Roman"/>
          <w:b w:val="0"/>
          <w:sz w:val="28"/>
          <w:szCs w:val="28"/>
        </w:rPr>
        <w:t xml:space="preserve"> </w:t>
      </w:r>
      <w:r w:rsidRPr="006C7498">
        <w:rPr>
          <w:rFonts w:ascii="Times New Roman" w:hAnsi="Times New Roman"/>
          <w:b w:val="0"/>
          <w:sz w:val="28"/>
          <w:szCs w:val="28"/>
        </w:rPr>
        <w:t>основе</w:t>
      </w:r>
      <w:r w:rsidR="0054184A">
        <w:rPr>
          <w:rFonts w:ascii="Times New Roman" w:hAnsi="Times New Roman"/>
          <w:b w:val="0"/>
          <w:sz w:val="28"/>
          <w:szCs w:val="28"/>
        </w:rPr>
        <w:t xml:space="preserve"> </w:t>
      </w:r>
      <w:r w:rsidRPr="006C7498">
        <w:rPr>
          <w:rFonts w:ascii="Times New Roman" w:hAnsi="Times New Roman"/>
          <w:b w:val="0"/>
          <w:sz w:val="28"/>
          <w:szCs w:val="28"/>
        </w:rPr>
        <w:t>традиционных</w:t>
      </w:r>
      <w:r w:rsidR="0054184A">
        <w:rPr>
          <w:rFonts w:ascii="Times New Roman" w:hAnsi="Times New Roman"/>
          <w:b w:val="0"/>
          <w:sz w:val="28"/>
          <w:szCs w:val="28"/>
        </w:rPr>
        <w:t xml:space="preserve"> </w:t>
      </w:r>
      <w:r w:rsidRPr="006C7498">
        <w:rPr>
          <w:rFonts w:ascii="Times New Roman" w:hAnsi="Times New Roman"/>
          <w:b w:val="0"/>
          <w:sz w:val="28"/>
          <w:szCs w:val="28"/>
        </w:rPr>
        <w:t>для</w:t>
      </w:r>
      <w:r w:rsidR="0054184A">
        <w:rPr>
          <w:rFonts w:ascii="Times New Roman" w:hAnsi="Times New Roman"/>
          <w:b w:val="0"/>
          <w:sz w:val="28"/>
          <w:szCs w:val="28"/>
        </w:rPr>
        <w:t xml:space="preserve"> </w:t>
      </w:r>
      <w:r w:rsidRPr="006C7498">
        <w:rPr>
          <w:rFonts w:ascii="Times New Roman" w:hAnsi="Times New Roman"/>
          <w:b w:val="0"/>
          <w:sz w:val="28"/>
          <w:szCs w:val="28"/>
        </w:rPr>
        <w:t>ро</w:t>
      </w:r>
      <w:r w:rsidRPr="006C7498">
        <w:rPr>
          <w:rFonts w:ascii="Times New Roman" w:hAnsi="Times New Roman"/>
          <w:b w:val="0"/>
          <w:sz w:val="28"/>
          <w:szCs w:val="28"/>
        </w:rPr>
        <w:t>с</w:t>
      </w:r>
      <w:r w:rsidRPr="006C7498">
        <w:rPr>
          <w:rFonts w:ascii="Times New Roman" w:hAnsi="Times New Roman"/>
          <w:b w:val="0"/>
          <w:sz w:val="28"/>
          <w:szCs w:val="28"/>
        </w:rPr>
        <w:t>сийской</w:t>
      </w:r>
      <w:r w:rsidR="0054184A">
        <w:rPr>
          <w:rFonts w:ascii="Times New Roman" w:hAnsi="Times New Roman"/>
          <w:b w:val="0"/>
          <w:sz w:val="28"/>
          <w:szCs w:val="28"/>
        </w:rPr>
        <w:t xml:space="preserve"> </w:t>
      </w:r>
      <w:r w:rsidRPr="006C7498">
        <w:rPr>
          <w:rFonts w:ascii="Times New Roman" w:hAnsi="Times New Roman"/>
          <w:b w:val="0"/>
          <w:sz w:val="28"/>
          <w:szCs w:val="28"/>
        </w:rPr>
        <w:t>культуры</w:t>
      </w:r>
      <w:r w:rsidR="0054184A">
        <w:rPr>
          <w:rFonts w:ascii="Times New Roman" w:hAnsi="Times New Roman"/>
          <w:b w:val="0"/>
          <w:sz w:val="28"/>
          <w:szCs w:val="28"/>
        </w:rPr>
        <w:t xml:space="preserve"> </w:t>
      </w:r>
      <w:r w:rsidRPr="006C7498">
        <w:rPr>
          <w:rFonts w:ascii="Times New Roman" w:hAnsi="Times New Roman"/>
          <w:b w:val="0"/>
          <w:sz w:val="28"/>
          <w:szCs w:val="28"/>
        </w:rPr>
        <w:t>нравственных</w:t>
      </w:r>
      <w:r w:rsidR="0054184A">
        <w:rPr>
          <w:rFonts w:ascii="Times New Roman" w:hAnsi="Times New Roman"/>
          <w:b w:val="0"/>
          <w:sz w:val="28"/>
          <w:szCs w:val="28"/>
        </w:rPr>
        <w:t xml:space="preserve"> </w:t>
      </w:r>
      <w:r w:rsidRPr="006C7498">
        <w:rPr>
          <w:rFonts w:ascii="Times New Roman" w:hAnsi="Times New Roman"/>
          <w:b w:val="0"/>
          <w:sz w:val="28"/>
          <w:szCs w:val="28"/>
        </w:rPr>
        <w:t>и</w:t>
      </w:r>
      <w:r w:rsidR="0054184A">
        <w:rPr>
          <w:rFonts w:ascii="Times New Roman" w:hAnsi="Times New Roman"/>
          <w:b w:val="0"/>
          <w:sz w:val="28"/>
          <w:szCs w:val="28"/>
        </w:rPr>
        <w:t xml:space="preserve"> </w:t>
      </w:r>
      <w:r w:rsidRPr="006C7498">
        <w:rPr>
          <w:rFonts w:ascii="Times New Roman" w:hAnsi="Times New Roman"/>
          <w:b w:val="0"/>
          <w:sz w:val="28"/>
          <w:szCs w:val="28"/>
        </w:rPr>
        <w:t>патриотических</w:t>
      </w:r>
      <w:r w:rsidR="0054184A">
        <w:rPr>
          <w:rFonts w:ascii="Times New Roman" w:hAnsi="Times New Roman"/>
          <w:b w:val="0"/>
          <w:sz w:val="28"/>
          <w:szCs w:val="28"/>
        </w:rPr>
        <w:t xml:space="preserve"> </w:t>
      </w:r>
      <w:r w:rsidRPr="006C7498">
        <w:rPr>
          <w:rFonts w:ascii="Times New Roman" w:hAnsi="Times New Roman"/>
          <w:b w:val="0"/>
          <w:sz w:val="28"/>
          <w:szCs w:val="28"/>
        </w:rPr>
        <w:t>ценностей.</w:t>
      </w:r>
    </w:p>
    <w:p w:rsidR="00EB33CE" w:rsidRPr="00960707" w:rsidRDefault="00960707" w:rsidP="00960707">
      <w:pPr>
        <w:pStyle w:val="a5"/>
        <w:shd w:val="clear" w:color="auto" w:fill="FFFFFF"/>
        <w:spacing w:before="0" w:beforeAutospacing="0" w:after="0" w:afterAutospacing="0" w:line="360" w:lineRule="auto"/>
        <w:ind w:firstLine="709"/>
        <w:jc w:val="both"/>
        <w:rPr>
          <w:bCs/>
          <w:color w:val="000000"/>
          <w:sz w:val="28"/>
          <w:szCs w:val="28"/>
        </w:rPr>
      </w:pPr>
      <w:r w:rsidRPr="00960707">
        <w:rPr>
          <w:bCs/>
          <w:i/>
          <w:color w:val="000000"/>
          <w:sz w:val="28"/>
          <w:szCs w:val="28"/>
        </w:rPr>
        <w:t>Реализация п</w:t>
      </w:r>
      <w:r w:rsidR="00EB33CE" w:rsidRPr="00960707">
        <w:rPr>
          <w:bCs/>
          <w:i/>
          <w:color w:val="000000"/>
          <w:sz w:val="28"/>
          <w:szCs w:val="28"/>
        </w:rPr>
        <w:t>роект</w:t>
      </w:r>
      <w:r w:rsidRPr="00960707">
        <w:rPr>
          <w:bCs/>
          <w:i/>
          <w:color w:val="000000"/>
          <w:sz w:val="28"/>
          <w:szCs w:val="28"/>
        </w:rPr>
        <w:t>а</w:t>
      </w:r>
      <w:r w:rsidR="00EB33CE" w:rsidRPr="00960707">
        <w:rPr>
          <w:bCs/>
          <w:color w:val="000000"/>
          <w:sz w:val="28"/>
          <w:szCs w:val="28"/>
        </w:rPr>
        <w:t xml:space="preserve"> «Создание </w:t>
      </w:r>
      <w:r w:rsidR="00EB33CE" w:rsidRPr="00960707">
        <w:rPr>
          <w:rFonts w:eastAsia="Calibri"/>
          <w:sz w:val="28"/>
          <w:szCs w:val="28"/>
        </w:rPr>
        <w:t>территориального общественного с</w:t>
      </w:r>
      <w:r w:rsidR="00EB33CE" w:rsidRPr="00960707">
        <w:rPr>
          <w:rFonts w:eastAsia="Calibri"/>
          <w:sz w:val="28"/>
          <w:szCs w:val="28"/>
        </w:rPr>
        <w:t>а</w:t>
      </w:r>
      <w:r w:rsidR="00EB33CE" w:rsidRPr="00960707">
        <w:rPr>
          <w:rFonts w:eastAsia="Calibri"/>
          <w:sz w:val="28"/>
          <w:szCs w:val="28"/>
        </w:rPr>
        <w:t xml:space="preserve">моуправления ТОС». Цель проекта – непосредственное участие граждан в решении вопросов местного значения. Срок </w:t>
      </w:r>
      <w:r w:rsidR="00EB33CE" w:rsidRPr="00960707">
        <w:rPr>
          <w:sz w:val="28"/>
          <w:szCs w:val="28"/>
        </w:rPr>
        <w:t>реализации проекта: 2019-2021гг.</w:t>
      </w:r>
    </w:p>
    <w:p w:rsidR="00960707" w:rsidRPr="00960707" w:rsidRDefault="00960707" w:rsidP="00960707">
      <w:pPr>
        <w:pStyle w:val="Default"/>
        <w:spacing w:line="360" w:lineRule="auto"/>
        <w:ind w:firstLine="709"/>
        <w:jc w:val="both"/>
        <w:rPr>
          <w:sz w:val="28"/>
          <w:szCs w:val="28"/>
        </w:rPr>
      </w:pPr>
      <w:r w:rsidRPr="00960707">
        <w:rPr>
          <w:i/>
          <w:sz w:val="28"/>
          <w:szCs w:val="28"/>
        </w:rPr>
        <w:t>Реализация проекта</w:t>
      </w:r>
      <w:r>
        <w:rPr>
          <w:sz w:val="28"/>
          <w:szCs w:val="28"/>
        </w:rPr>
        <w:t xml:space="preserve"> </w:t>
      </w:r>
      <w:r w:rsidRPr="00960707">
        <w:rPr>
          <w:sz w:val="28"/>
          <w:szCs w:val="28"/>
        </w:rPr>
        <w:t>«Школа Общественной Активности». Цель прое</w:t>
      </w:r>
      <w:r w:rsidRPr="00960707">
        <w:rPr>
          <w:sz w:val="28"/>
          <w:szCs w:val="28"/>
        </w:rPr>
        <w:t>к</w:t>
      </w:r>
      <w:r w:rsidRPr="00960707">
        <w:rPr>
          <w:sz w:val="28"/>
          <w:szCs w:val="28"/>
        </w:rPr>
        <w:t>та: улучшение и повышение качества жизни пожилых людей, увеличение п</w:t>
      </w:r>
      <w:r w:rsidRPr="00960707">
        <w:rPr>
          <w:sz w:val="28"/>
          <w:szCs w:val="28"/>
        </w:rPr>
        <w:t>е</w:t>
      </w:r>
      <w:r w:rsidRPr="00960707">
        <w:rPr>
          <w:sz w:val="28"/>
          <w:szCs w:val="28"/>
        </w:rPr>
        <w:t xml:space="preserve">риода активного долголетия и установление конструктивного диалога с представителями </w:t>
      </w:r>
      <w:r w:rsidRPr="00960707">
        <w:rPr>
          <w:color w:val="auto"/>
          <w:sz w:val="28"/>
          <w:szCs w:val="28"/>
        </w:rPr>
        <w:t>власти. Суть проекта: имитация пионерской смены в ле</w:t>
      </w:r>
      <w:r w:rsidRPr="00960707">
        <w:rPr>
          <w:color w:val="auto"/>
          <w:sz w:val="28"/>
          <w:szCs w:val="28"/>
        </w:rPr>
        <w:t>т</w:t>
      </w:r>
      <w:r w:rsidRPr="00960707">
        <w:rPr>
          <w:color w:val="auto"/>
          <w:sz w:val="28"/>
          <w:szCs w:val="28"/>
        </w:rPr>
        <w:t xml:space="preserve">нем лагере, с сохранением всех атрибутов лагерной жизни. Лучшая практика – г.о. Урюпинск Волгоградской области. </w:t>
      </w:r>
    </w:p>
    <w:p w:rsidR="008C71AB" w:rsidRPr="00B25BCE" w:rsidRDefault="00960707" w:rsidP="00B25BCE">
      <w:pPr>
        <w:pStyle w:val="37"/>
        <w:shd w:val="clear" w:color="auto" w:fill="auto"/>
        <w:spacing w:before="0" w:line="360" w:lineRule="auto"/>
        <w:ind w:firstLine="709"/>
        <w:jc w:val="both"/>
        <w:rPr>
          <w:rFonts w:ascii="Times New Roman" w:hAnsi="Times New Roman"/>
          <w:b w:val="0"/>
          <w:color w:val="000000"/>
          <w:sz w:val="28"/>
          <w:szCs w:val="28"/>
          <w:lang w:bidi="ru-RU"/>
        </w:rPr>
      </w:pPr>
      <w:r w:rsidRPr="00960707">
        <w:rPr>
          <w:rFonts w:ascii="Times New Roman" w:hAnsi="Times New Roman"/>
          <w:b w:val="0"/>
          <w:i/>
          <w:color w:val="000000"/>
          <w:sz w:val="28"/>
          <w:szCs w:val="28"/>
          <w:lang w:bidi="ru-RU"/>
        </w:rPr>
        <w:t>Реализация п</w:t>
      </w:r>
      <w:r w:rsidR="00704210" w:rsidRPr="00960707">
        <w:rPr>
          <w:rFonts w:ascii="Times New Roman" w:hAnsi="Times New Roman"/>
          <w:b w:val="0"/>
          <w:i/>
          <w:color w:val="000000"/>
          <w:sz w:val="28"/>
          <w:szCs w:val="28"/>
          <w:lang w:bidi="ru-RU"/>
        </w:rPr>
        <w:t>роект</w:t>
      </w:r>
      <w:r w:rsidRPr="00960707">
        <w:rPr>
          <w:rFonts w:ascii="Times New Roman" w:hAnsi="Times New Roman"/>
          <w:b w:val="0"/>
          <w:i/>
          <w:color w:val="000000"/>
          <w:sz w:val="28"/>
          <w:szCs w:val="28"/>
          <w:lang w:bidi="ru-RU"/>
        </w:rPr>
        <w:t>а</w:t>
      </w:r>
      <w:r w:rsidR="0054184A" w:rsidRPr="00960707">
        <w:rPr>
          <w:rFonts w:ascii="Times New Roman" w:hAnsi="Times New Roman"/>
          <w:b w:val="0"/>
          <w:color w:val="000000"/>
          <w:sz w:val="28"/>
          <w:szCs w:val="28"/>
          <w:lang w:bidi="ru-RU"/>
        </w:rPr>
        <w:t xml:space="preserve"> </w:t>
      </w:r>
      <w:r w:rsidR="00704210" w:rsidRPr="00960707">
        <w:rPr>
          <w:rFonts w:ascii="Times New Roman" w:hAnsi="Times New Roman"/>
          <w:b w:val="0"/>
          <w:color w:val="000000"/>
          <w:sz w:val="28"/>
          <w:szCs w:val="28"/>
          <w:lang w:bidi="ru-RU"/>
        </w:rPr>
        <w:t>«Развитие</w:t>
      </w:r>
      <w:r w:rsidR="0054184A" w:rsidRPr="00960707">
        <w:rPr>
          <w:rFonts w:ascii="Times New Roman" w:hAnsi="Times New Roman"/>
          <w:b w:val="0"/>
          <w:color w:val="000000"/>
          <w:sz w:val="28"/>
          <w:szCs w:val="28"/>
          <w:lang w:bidi="ru-RU"/>
        </w:rPr>
        <w:t xml:space="preserve"> </w:t>
      </w:r>
      <w:r w:rsidR="00704210" w:rsidRPr="00960707">
        <w:rPr>
          <w:rFonts w:ascii="Times New Roman" w:hAnsi="Times New Roman"/>
          <w:b w:val="0"/>
          <w:color w:val="000000"/>
          <w:sz w:val="28"/>
          <w:szCs w:val="28"/>
          <w:lang w:bidi="ru-RU"/>
        </w:rPr>
        <w:t>молодежного</w:t>
      </w:r>
      <w:r w:rsidR="0054184A" w:rsidRPr="00960707">
        <w:rPr>
          <w:rFonts w:ascii="Times New Roman" w:hAnsi="Times New Roman"/>
          <w:b w:val="0"/>
          <w:color w:val="000000"/>
          <w:sz w:val="28"/>
          <w:szCs w:val="28"/>
          <w:lang w:bidi="ru-RU"/>
        </w:rPr>
        <w:t xml:space="preserve"> </w:t>
      </w:r>
      <w:r w:rsidR="00704210" w:rsidRPr="00960707">
        <w:rPr>
          <w:rFonts w:ascii="Times New Roman" w:hAnsi="Times New Roman"/>
          <w:b w:val="0"/>
          <w:color w:val="000000"/>
          <w:sz w:val="28"/>
          <w:szCs w:val="28"/>
          <w:lang w:bidi="ru-RU"/>
        </w:rPr>
        <w:t>волонтерского</w:t>
      </w:r>
      <w:r w:rsidR="0054184A" w:rsidRPr="00960707">
        <w:rPr>
          <w:rFonts w:ascii="Times New Roman" w:hAnsi="Times New Roman"/>
          <w:b w:val="0"/>
          <w:color w:val="000000"/>
          <w:sz w:val="28"/>
          <w:szCs w:val="28"/>
          <w:lang w:bidi="ru-RU"/>
        </w:rPr>
        <w:t xml:space="preserve"> </w:t>
      </w:r>
      <w:r w:rsidR="00704210" w:rsidRPr="00960707">
        <w:rPr>
          <w:rFonts w:ascii="Times New Roman" w:hAnsi="Times New Roman"/>
          <w:b w:val="0"/>
          <w:color w:val="000000"/>
          <w:sz w:val="28"/>
          <w:szCs w:val="28"/>
          <w:lang w:bidi="ru-RU"/>
        </w:rPr>
        <w:t>движения</w:t>
      </w:r>
      <w:r w:rsidR="0054184A" w:rsidRPr="00960707">
        <w:rPr>
          <w:rFonts w:ascii="Times New Roman" w:hAnsi="Times New Roman"/>
          <w:b w:val="0"/>
          <w:color w:val="000000"/>
          <w:sz w:val="28"/>
          <w:szCs w:val="28"/>
          <w:lang w:bidi="ru-RU"/>
        </w:rPr>
        <w:t xml:space="preserve"> </w:t>
      </w:r>
      <w:r w:rsidR="00704210" w:rsidRPr="00960707">
        <w:rPr>
          <w:rFonts w:ascii="Times New Roman" w:hAnsi="Times New Roman"/>
          <w:b w:val="0"/>
          <w:color w:val="000000"/>
          <w:sz w:val="28"/>
          <w:szCs w:val="28"/>
          <w:lang w:bidi="ru-RU"/>
        </w:rPr>
        <w:t>в</w:t>
      </w:r>
      <w:r w:rsidR="0054184A" w:rsidRPr="00960707">
        <w:rPr>
          <w:rFonts w:ascii="Times New Roman" w:hAnsi="Times New Roman"/>
          <w:b w:val="0"/>
          <w:color w:val="000000"/>
          <w:sz w:val="28"/>
          <w:szCs w:val="28"/>
          <w:lang w:bidi="ru-RU"/>
        </w:rPr>
        <w:t xml:space="preserve"> </w:t>
      </w:r>
      <w:r w:rsidR="00704210" w:rsidRPr="00960707">
        <w:rPr>
          <w:rFonts w:ascii="Times New Roman" w:hAnsi="Times New Roman"/>
          <w:b w:val="0"/>
          <w:color w:val="000000"/>
          <w:sz w:val="28"/>
          <w:szCs w:val="28"/>
          <w:lang w:bidi="ru-RU"/>
        </w:rPr>
        <w:t>м.р.</w:t>
      </w:r>
      <w:r w:rsidR="0054184A" w:rsidRPr="00960707">
        <w:rPr>
          <w:rFonts w:ascii="Times New Roman" w:hAnsi="Times New Roman"/>
          <w:b w:val="0"/>
          <w:color w:val="000000"/>
          <w:sz w:val="28"/>
          <w:szCs w:val="28"/>
          <w:lang w:bidi="ru-RU"/>
        </w:rPr>
        <w:t xml:space="preserve"> </w:t>
      </w:r>
      <w:r w:rsidR="00704210" w:rsidRPr="00960707">
        <w:rPr>
          <w:rFonts w:ascii="Times New Roman" w:hAnsi="Times New Roman"/>
          <w:b w:val="0"/>
          <w:color w:val="000000"/>
          <w:sz w:val="28"/>
          <w:szCs w:val="28"/>
          <w:lang w:bidi="ru-RU"/>
        </w:rPr>
        <w:t>Клявлинский»</w:t>
      </w:r>
      <w:r w:rsidR="00B25BCE">
        <w:rPr>
          <w:rFonts w:ascii="Times New Roman" w:hAnsi="Times New Roman"/>
          <w:b w:val="0"/>
          <w:color w:val="000000"/>
          <w:sz w:val="28"/>
          <w:szCs w:val="28"/>
          <w:lang w:bidi="ru-RU"/>
        </w:rPr>
        <w:t xml:space="preserve">. Цель проекта: </w:t>
      </w:r>
      <w:r w:rsidR="008C71AB" w:rsidRPr="00B25BCE">
        <w:rPr>
          <w:rFonts w:ascii="Times New Roman" w:hAnsi="Times New Roman"/>
          <w:b w:val="0"/>
          <w:color w:val="000000"/>
          <w:sz w:val="28"/>
          <w:szCs w:val="28"/>
          <w:lang w:bidi="ru-RU"/>
        </w:rPr>
        <w:t>повы</w:t>
      </w:r>
      <w:r w:rsidR="00B25BCE" w:rsidRPr="00B25BCE">
        <w:rPr>
          <w:rFonts w:ascii="Times New Roman" w:hAnsi="Times New Roman"/>
          <w:b w:val="0"/>
          <w:color w:val="000000"/>
          <w:sz w:val="28"/>
          <w:szCs w:val="28"/>
          <w:lang w:bidi="ru-RU"/>
        </w:rPr>
        <w:t>шение</w:t>
      </w:r>
      <w:r w:rsidR="008C71AB" w:rsidRPr="00B25BCE">
        <w:rPr>
          <w:rFonts w:ascii="Times New Roman" w:hAnsi="Times New Roman"/>
          <w:b w:val="0"/>
          <w:color w:val="000000"/>
          <w:sz w:val="28"/>
          <w:szCs w:val="28"/>
          <w:lang w:bidi="ru-RU"/>
        </w:rPr>
        <w:t xml:space="preserve"> комфортност</w:t>
      </w:r>
      <w:r w:rsidR="00B25BCE" w:rsidRPr="00B25BCE">
        <w:rPr>
          <w:rFonts w:ascii="Times New Roman" w:hAnsi="Times New Roman"/>
          <w:b w:val="0"/>
          <w:color w:val="000000"/>
          <w:sz w:val="28"/>
          <w:szCs w:val="28"/>
          <w:lang w:bidi="ru-RU"/>
        </w:rPr>
        <w:t>и</w:t>
      </w:r>
      <w:r w:rsidR="008C71AB" w:rsidRPr="00B25BCE">
        <w:rPr>
          <w:rFonts w:ascii="Times New Roman" w:hAnsi="Times New Roman"/>
          <w:b w:val="0"/>
          <w:color w:val="000000"/>
          <w:sz w:val="28"/>
          <w:szCs w:val="28"/>
          <w:lang w:bidi="ru-RU"/>
        </w:rPr>
        <w:t xml:space="preserve"> взаимоде</w:t>
      </w:r>
      <w:r w:rsidR="008C71AB" w:rsidRPr="00B25BCE">
        <w:rPr>
          <w:rFonts w:ascii="Times New Roman" w:hAnsi="Times New Roman"/>
          <w:b w:val="0"/>
          <w:color w:val="000000"/>
          <w:sz w:val="28"/>
          <w:szCs w:val="28"/>
          <w:lang w:bidi="ru-RU"/>
        </w:rPr>
        <w:t>й</w:t>
      </w:r>
      <w:r w:rsidR="008C71AB" w:rsidRPr="00B25BCE">
        <w:rPr>
          <w:rFonts w:ascii="Times New Roman" w:hAnsi="Times New Roman"/>
          <w:b w:val="0"/>
          <w:color w:val="000000"/>
          <w:sz w:val="28"/>
          <w:szCs w:val="28"/>
          <w:lang w:bidi="ru-RU"/>
        </w:rPr>
        <w:t>ствия населения с органами власти, сокра</w:t>
      </w:r>
      <w:r w:rsidR="00B25BCE" w:rsidRPr="00B25BCE">
        <w:rPr>
          <w:rFonts w:ascii="Times New Roman" w:hAnsi="Times New Roman"/>
          <w:b w:val="0"/>
          <w:color w:val="000000"/>
          <w:sz w:val="28"/>
          <w:szCs w:val="28"/>
          <w:lang w:bidi="ru-RU"/>
        </w:rPr>
        <w:t>щение</w:t>
      </w:r>
      <w:r w:rsidR="008C71AB" w:rsidRPr="00B25BCE">
        <w:rPr>
          <w:rFonts w:ascii="Times New Roman" w:hAnsi="Times New Roman"/>
          <w:b w:val="0"/>
          <w:color w:val="000000"/>
          <w:sz w:val="28"/>
          <w:szCs w:val="28"/>
          <w:lang w:bidi="ru-RU"/>
        </w:rPr>
        <w:t xml:space="preserve"> срок</w:t>
      </w:r>
      <w:r w:rsidR="00B25BCE" w:rsidRPr="00B25BCE">
        <w:rPr>
          <w:rFonts w:ascii="Times New Roman" w:hAnsi="Times New Roman"/>
          <w:b w:val="0"/>
          <w:color w:val="000000"/>
          <w:sz w:val="28"/>
          <w:szCs w:val="28"/>
          <w:lang w:bidi="ru-RU"/>
        </w:rPr>
        <w:t>ов</w:t>
      </w:r>
      <w:r w:rsidR="008C71AB" w:rsidRPr="00B25BCE">
        <w:rPr>
          <w:rFonts w:ascii="Times New Roman" w:hAnsi="Times New Roman"/>
          <w:b w:val="0"/>
          <w:color w:val="000000"/>
          <w:sz w:val="28"/>
          <w:szCs w:val="28"/>
          <w:lang w:bidi="ru-RU"/>
        </w:rPr>
        <w:t xml:space="preserve"> предоставления услуг, сни</w:t>
      </w:r>
      <w:r w:rsidR="00B25BCE" w:rsidRPr="00B25BCE">
        <w:rPr>
          <w:rFonts w:ascii="Times New Roman" w:hAnsi="Times New Roman"/>
          <w:b w:val="0"/>
          <w:color w:val="000000"/>
          <w:sz w:val="28"/>
          <w:szCs w:val="28"/>
          <w:lang w:bidi="ru-RU"/>
        </w:rPr>
        <w:t>жение</w:t>
      </w:r>
      <w:r w:rsidR="008C71AB" w:rsidRPr="00B25BCE">
        <w:rPr>
          <w:rFonts w:ascii="Times New Roman" w:hAnsi="Times New Roman"/>
          <w:b w:val="0"/>
          <w:color w:val="000000"/>
          <w:sz w:val="28"/>
          <w:szCs w:val="28"/>
          <w:lang w:bidi="ru-RU"/>
        </w:rPr>
        <w:t xml:space="preserve"> издерж</w:t>
      </w:r>
      <w:r w:rsidR="00B25BCE" w:rsidRPr="00B25BCE">
        <w:rPr>
          <w:rFonts w:ascii="Times New Roman" w:hAnsi="Times New Roman"/>
          <w:b w:val="0"/>
          <w:color w:val="000000"/>
          <w:sz w:val="28"/>
          <w:szCs w:val="28"/>
          <w:lang w:bidi="ru-RU"/>
        </w:rPr>
        <w:t>ек бизнеса</w:t>
      </w:r>
      <w:r w:rsidR="008C71AB" w:rsidRPr="00B25BCE">
        <w:rPr>
          <w:rFonts w:ascii="Times New Roman" w:hAnsi="Times New Roman"/>
          <w:b w:val="0"/>
          <w:color w:val="000000"/>
          <w:sz w:val="28"/>
          <w:szCs w:val="28"/>
          <w:lang w:bidi="ru-RU"/>
        </w:rPr>
        <w:t>.</w:t>
      </w:r>
    </w:p>
    <w:p w:rsidR="00AB1321" w:rsidRDefault="00AB1321" w:rsidP="0007583C">
      <w:pPr>
        <w:spacing w:after="0" w:line="360" w:lineRule="auto"/>
        <w:ind w:firstLine="709"/>
        <w:jc w:val="both"/>
        <w:rPr>
          <w:rFonts w:ascii="Times New Roman" w:hAnsi="Times New Roman"/>
          <w:b/>
          <w:color w:val="000000"/>
          <w:sz w:val="28"/>
          <w:szCs w:val="28"/>
        </w:rPr>
      </w:pPr>
      <w:r w:rsidRPr="00AB1321">
        <w:rPr>
          <w:rFonts w:ascii="Times New Roman" w:hAnsi="Times New Roman"/>
          <w:b/>
          <w:color w:val="000000"/>
          <w:sz w:val="28"/>
          <w:szCs w:val="28"/>
        </w:rPr>
        <w:t>Государственные и муниципальные программы, национальные проекты:</w:t>
      </w:r>
    </w:p>
    <w:p w:rsidR="003F22D3" w:rsidRDefault="003F22D3" w:rsidP="003F22D3">
      <w:pPr>
        <w:pStyle w:val="Default"/>
        <w:spacing w:line="360" w:lineRule="auto"/>
        <w:ind w:firstLine="709"/>
        <w:jc w:val="both"/>
        <w:rPr>
          <w:sz w:val="28"/>
          <w:szCs w:val="28"/>
        </w:rPr>
      </w:pPr>
      <w:r>
        <w:rPr>
          <w:sz w:val="28"/>
          <w:szCs w:val="28"/>
        </w:rPr>
        <w:lastRenderedPageBreak/>
        <w:t>Разработка и реализация муниципальной программы «Цифровая эк</w:t>
      </w:r>
      <w:r>
        <w:rPr>
          <w:sz w:val="28"/>
          <w:szCs w:val="28"/>
        </w:rPr>
        <w:t>о</w:t>
      </w:r>
      <w:r>
        <w:rPr>
          <w:sz w:val="28"/>
          <w:szCs w:val="28"/>
        </w:rPr>
        <w:t>номика в м.р. Клявлинский на 2020-2024 гг.»</w:t>
      </w:r>
    </w:p>
    <w:p w:rsidR="00BA3F52" w:rsidRPr="00BA3F52" w:rsidRDefault="00BA3F52" w:rsidP="00AB1321">
      <w:pPr>
        <w:spacing w:after="0" w:line="360" w:lineRule="auto"/>
        <w:ind w:firstLine="709"/>
        <w:jc w:val="both"/>
        <w:rPr>
          <w:rFonts w:ascii="Times New Roman" w:hAnsi="Times New Roman"/>
          <w:sz w:val="28"/>
          <w:szCs w:val="28"/>
        </w:rPr>
      </w:pPr>
      <w:r w:rsidRPr="00BA3F52">
        <w:rPr>
          <w:rFonts w:ascii="Times New Roman" w:hAnsi="Times New Roman"/>
          <w:sz w:val="28"/>
          <w:szCs w:val="28"/>
        </w:rPr>
        <w:t>Разр</w:t>
      </w:r>
      <w:r w:rsidR="003F22D3">
        <w:rPr>
          <w:rFonts w:ascii="Times New Roman" w:hAnsi="Times New Roman"/>
          <w:sz w:val="28"/>
          <w:szCs w:val="28"/>
        </w:rPr>
        <w:t>аботка и реализация муниципальной</w:t>
      </w:r>
      <w:r w:rsidRPr="00BA3F52">
        <w:rPr>
          <w:rFonts w:ascii="Times New Roman" w:hAnsi="Times New Roman"/>
          <w:sz w:val="28"/>
          <w:szCs w:val="28"/>
        </w:rPr>
        <w:t xml:space="preserve"> программ</w:t>
      </w:r>
      <w:r w:rsidR="003F22D3">
        <w:rPr>
          <w:rFonts w:ascii="Times New Roman" w:hAnsi="Times New Roman"/>
          <w:sz w:val="28"/>
          <w:szCs w:val="28"/>
        </w:rPr>
        <w:t>ы</w:t>
      </w:r>
      <w:r w:rsidRPr="00BA3F52">
        <w:rPr>
          <w:rFonts w:ascii="Times New Roman" w:hAnsi="Times New Roman"/>
          <w:sz w:val="28"/>
          <w:szCs w:val="28"/>
        </w:rPr>
        <w:t xml:space="preserve"> «Поддержка о</w:t>
      </w:r>
      <w:r w:rsidRPr="00BA3F52">
        <w:rPr>
          <w:rFonts w:ascii="Times New Roman" w:hAnsi="Times New Roman"/>
          <w:sz w:val="28"/>
          <w:szCs w:val="28"/>
        </w:rPr>
        <w:t>б</w:t>
      </w:r>
      <w:r w:rsidRPr="00BA3F52">
        <w:rPr>
          <w:rFonts w:ascii="Times New Roman" w:hAnsi="Times New Roman"/>
          <w:sz w:val="28"/>
          <w:szCs w:val="28"/>
        </w:rPr>
        <w:t>щественных инициатив граждан и социально ориентированных некоммерч</w:t>
      </w:r>
      <w:r w:rsidRPr="00BA3F52">
        <w:rPr>
          <w:rFonts w:ascii="Times New Roman" w:hAnsi="Times New Roman"/>
          <w:sz w:val="28"/>
          <w:szCs w:val="28"/>
        </w:rPr>
        <w:t>е</w:t>
      </w:r>
      <w:r w:rsidRPr="00BA3F52">
        <w:rPr>
          <w:rFonts w:ascii="Times New Roman" w:hAnsi="Times New Roman"/>
          <w:sz w:val="28"/>
          <w:szCs w:val="28"/>
        </w:rPr>
        <w:t>ских организаций в муниципальном районе Клявлинский на 2020–2025 годы»</w:t>
      </w:r>
    </w:p>
    <w:p w:rsidR="00AB1321" w:rsidRPr="00AB1321" w:rsidRDefault="00AB1321" w:rsidP="00AB1321">
      <w:pPr>
        <w:spacing w:after="0" w:line="360" w:lineRule="auto"/>
        <w:ind w:firstLine="709"/>
        <w:jc w:val="both"/>
        <w:rPr>
          <w:rFonts w:ascii="Times New Roman" w:hAnsi="Times New Roman"/>
          <w:bCs/>
          <w:sz w:val="28"/>
          <w:szCs w:val="28"/>
          <w:lang w:eastAsia="ru-RU"/>
        </w:rPr>
      </w:pPr>
      <w:r w:rsidRPr="00AB1321">
        <w:rPr>
          <w:rFonts w:ascii="Times New Roman" w:hAnsi="Times New Roman"/>
          <w:bCs/>
          <w:sz w:val="28"/>
          <w:szCs w:val="28"/>
          <w:lang w:eastAsia="ru-RU"/>
        </w:rPr>
        <w:t>Муниципальная программа "Управление муниципальными финансами и развитие межбюджетных отношений на 2014-2020 годы"</w:t>
      </w:r>
    </w:p>
    <w:p w:rsidR="00AB1321" w:rsidRPr="00AB1321" w:rsidRDefault="00AB1321" w:rsidP="00AB1321">
      <w:pPr>
        <w:spacing w:after="0" w:line="360" w:lineRule="auto"/>
        <w:ind w:firstLine="709"/>
        <w:jc w:val="both"/>
        <w:rPr>
          <w:rFonts w:ascii="Times New Roman" w:hAnsi="Times New Roman"/>
          <w:bCs/>
          <w:sz w:val="28"/>
          <w:szCs w:val="28"/>
          <w:lang w:eastAsia="ru-RU"/>
        </w:rPr>
      </w:pPr>
      <w:r w:rsidRPr="00AB1321">
        <w:rPr>
          <w:rFonts w:ascii="Times New Roman" w:hAnsi="Times New Roman"/>
          <w:bCs/>
          <w:sz w:val="28"/>
          <w:szCs w:val="28"/>
          <w:lang w:eastAsia="ru-RU"/>
        </w:rPr>
        <w:t>Муниципальная программа "Управление имуществом муниципального района Клявлинский на 2014-2020 годы"</w:t>
      </w:r>
    </w:p>
    <w:p w:rsidR="00AB1321" w:rsidRPr="00AB1321" w:rsidRDefault="00AB1321" w:rsidP="00AB1321">
      <w:pPr>
        <w:spacing w:after="0" w:line="360" w:lineRule="auto"/>
        <w:ind w:firstLine="709"/>
        <w:jc w:val="both"/>
        <w:rPr>
          <w:rFonts w:ascii="Times New Roman" w:hAnsi="Times New Roman"/>
          <w:bCs/>
          <w:sz w:val="28"/>
          <w:szCs w:val="28"/>
          <w:lang w:eastAsia="ru-RU"/>
        </w:rPr>
      </w:pPr>
      <w:r w:rsidRPr="00AB1321">
        <w:rPr>
          <w:rFonts w:ascii="Times New Roman" w:hAnsi="Times New Roman"/>
          <w:bCs/>
          <w:sz w:val="28"/>
          <w:szCs w:val="28"/>
          <w:lang w:eastAsia="ru-RU"/>
        </w:rPr>
        <w:t>Муниципальная программа "Снижение административных барьеров, повышение качества предоставления государственных и муниципальных услуг" на базе "Многофункционального центра предоставления госуда</w:t>
      </w:r>
      <w:r w:rsidRPr="00AB1321">
        <w:rPr>
          <w:rFonts w:ascii="Times New Roman" w:hAnsi="Times New Roman"/>
          <w:bCs/>
          <w:sz w:val="28"/>
          <w:szCs w:val="28"/>
          <w:lang w:eastAsia="ru-RU"/>
        </w:rPr>
        <w:t>р</w:t>
      </w:r>
      <w:r w:rsidRPr="00AB1321">
        <w:rPr>
          <w:rFonts w:ascii="Times New Roman" w:hAnsi="Times New Roman"/>
          <w:bCs/>
          <w:sz w:val="28"/>
          <w:szCs w:val="28"/>
          <w:lang w:eastAsia="ru-RU"/>
        </w:rPr>
        <w:t>ственных и муниципальных услуг" муниципального района Клявлинский Самарской области на 2012-2020 годы"</w:t>
      </w:r>
    </w:p>
    <w:p w:rsidR="00AB1321" w:rsidRPr="00AB1321" w:rsidRDefault="00AB1321" w:rsidP="00AB1321">
      <w:pPr>
        <w:spacing w:after="0" w:line="360" w:lineRule="auto"/>
        <w:ind w:firstLine="709"/>
        <w:jc w:val="both"/>
        <w:rPr>
          <w:rFonts w:ascii="Times New Roman" w:hAnsi="Times New Roman"/>
          <w:bCs/>
          <w:sz w:val="28"/>
          <w:szCs w:val="28"/>
          <w:lang w:eastAsia="ru-RU"/>
        </w:rPr>
      </w:pPr>
      <w:r w:rsidRPr="00AB1321">
        <w:rPr>
          <w:rFonts w:ascii="Times New Roman" w:hAnsi="Times New Roman"/>
          <w:bCs/>
          <w:sz w:val="28"/>
          <w:szCs w:val="28"/>
          <w:lang w:eastAsia="ru-RU"/>
        </w:rPr>
        <w:t>Муниципальная программа "Поддержка и развитие районной газеты "Знамя Родины" на 2014-2019 годы"</w:t>
      </w:r>
    </w:p>
    <w:p w:rsidR="00AB1321" w:rsidRPr="00AB1321" w:rsidRDefault="00AB1321" w:rsidP="00AB1321">
      <w:pPr>
        <w:spacing w:after="0" w:line="360" w:lineRule="auto"/>
        <w:ind w:firstLine="709"/>
        <w:jc w:val="both"/>
        <w:rPr>
          <w:rFonts w:ascii="Times New Roman" w:hAnsi="Times New Roman"/>
          <w:b/>
          <w:color w:val="000000"/>
          <w:sz w:val="28"/>
          <w:szCs w:val="28"/>
        </w:rPr>
      </w:pPr>
      <w:r w:rsidRPr="00AB1321">
        <w:rPr>
          <w:rFonts w:ascii="Times New Roman" w:hAnsi="Times New Roman"/>
          <w:bCs/>
          <w:sz w:val="28"/>
          <w:szCs w:val="28"/>
          <w:lang w:eastAsia="ru-RU"/>
        </w:rPr>
        <w:t>Муниципальная программа "Управление делами в муниципальном районе Клявлинский на 2017-2020 годы"</w:t>
      </w:r>
    </w:p>
    <w:p w:rsidR="00AB1321" w:rsidRPr="00AB1321" w:rsidRDefault="00AB1321" w:rsidP="00AB1321">
      <w:pPr>
        <w:pStyle w:val="Default"/>
        <w:spacing w:line="360" w:lineRule="auto"/>
        <w:ind w:firstLine="709"/>
        <w:jc w:val="both"/>
        <w:rPr>
          <w:sz w:val="28"/>
          <w:szCs w:val="28"/>
        </w:rPr>
      </w:pPr>
      <w:r w:rsidRPr="00AB1321">
        <w:rPr>
          <w:sz w:val="28"/>
          <w:szCs w:val="28"/>
        </w:rPr>
        <w:t xml:space="preserve">Государственная программа «Развитие информационно-телекоммуникационной инфраструктуры Самарской области» на 2014 – 2020 годы </w:t>
      </w:r>
    </w:p>
    <w:p w:rsidR="00AB1321" w:rsidRPr="00AB1321" w:rsidRDefault="00AB1321" w:rsidP="00AB1321">
      <w:pPr>
        <w:pStyle w:val="Default"/>
        <w:spacing w:line="360" w:lineRule="auto"/>
        <w:ind w:firstLine="709"/>
        <w:jc w:val="both"/>
        <w:rPr>
          <w:color w:val="auto"/>
          <w:sz w:val="28"/>
          <w:szCs w:val="28"/>
        </w:rPr>
      </w:pPr>
      <w:r w:rsidRPr="00AB1321">
        <w:rPr>
          <w:sz w:val="28"/>
          <w:szCs w:val="28"/>
        </w:rPr>
        <w:t>Государственная программа «Поддержка инициатив населения мун</w:t>
      </w:r>
      <w:r w:rsidRPr="00AB1321">
        <w:rPr>
          <w:sz w:val="28"/>
          <w:szCs w:val="28"/>
        </w:rPr>
        <w:t>и</w:t>
      </w:r>
      <w:r w:rsidRPr="00AB1321">
        <w:rPr>
          <w:sz w:val="28"/>
          <w:szCs w:val="28"/>
        </w:rPr>
        <w:t xml:space="preserve">ципальных образований в Самарской области» на 2017 – 2025 годы </w:t>
      </w:r>
      <w:r w:rsidRPr="00AB1321">
        <w:rPr>
          <w:color w:val="auto"/>
          <w:sz w:val="28"/>
          <w:szCs w:val="28"/>
        </w:rPr>
        <w:t>Госуда</w:t>
      </w:r>
      <w:r w:rsidRPr="00AB1321">
        <w:rPr>
          <w:color w:val="auto"/>
          <w:sz w:val="28"/>
          <w:szCs w:val="28"/>
        </w:rPr>
        <w:t>р</w:t>
      </w:r>
      <w:r w:rsidRPr="00AB1321">
        <w:rPr>
          <w:color w:val="auto"/>
          <w:sz w:val="28"/>
          <w:szCs w:val="28"/>
        </w:rPr>
        <w:t>ственная программа «Управление государственными финансами и развитие межбюджетных отношений» на 2014 – 2020 годы (постановление Правител</w:t>
      </w:r>
      <w:r w:rsidRPr="00AB1321">
        <w:rPr>
          <w:color w:val="auto"/>
          <w:sz w:val="28"/>
          <w:szCs w:val="28"/>
        </w:rPr>
        <w:t>ь</w:t>
      </w:r>
      <w:r w:rsidRPr="00AB1321">
        <w:rPr>
          <w:color w:val="auto"/>
          <w:sz w:val="28"/>
          <w:szCs w:val="28"/>
        </w:rPr>
        <w:t xml:space="preserve">ства Самарской области от 14.11.2013 № 623) </w:t>
      </w:r>
    </w:p>
    <w:p w:rsidR="00AB1321" w:rsidRPr="00AB1321" w:rsidRDefault="00AB1321" w:rsidP="00AB1321">
      <w:pPr>
        <w:pStyle w:val="Default"/>
        <w:spacing w:line="360" w:lineRule="auto"/>
        <w:ind w:firstLine="709"/>
        <w:jc w:val="both"/>
        <w:rPr>
          <w:color w:val="auto"/>
          <w:sz w:val="28"/>
          <w:szCs w:val="28"/>
        </w:rPr>
      </w:pPr>
      <w:r w:rsidRPr="00AB1321">
        <w:rPr>
          <w:color w:val="auto"/>
          <w:sz w:val="28"/>
          <w:szCs w:val="28"/>
        </w:rPr>
        <w:t>Государственная программа «Противодействие коррупции в Самарской области на 2014 – 2018 годы» Государственная программа «Развитие мун</w:t>
      </w:r>
      <w:r w:rsidRPr="00AB1321">
        <w:rPr>
          <w:color w:val="auto"/>
          <w:sz w:val="28"/>
          <w:szCs w:val="28"/>
        </w:rPr>
        <w:t>и</w:t>
      </w:r>
      <w:r w:rsidRPr="00AB1321">
        <w:rPr>
          <w:color w:val="auto"/>
          <w:sz w:val="28"/>
          <w:szCs w:val="28"/>
        </w:rPr>
        <w:t xml:space="preserve">ципальной службы в Самарской области на 2016 – 2020 годы» </w:t>
      </w:r>
    </w:p>
    <w:p w:rsidR="00AB1321" w:rsidRPr="00AB1321" w:rsidRDefault="00AB1321" w:rsidP="00AB1321">
      <w:pPr>
        <w:pStyle w:val="37"/>
        <w:shd w:val="clear" w:color="auto" w:fill="auto"/>
        <w:spacing w:before="0" w:line="360" w:lineRule="auto"/>
        <w:ind w:firstLine="709"/>
        <w:jc w:val="both"/>
        <w:rPr>
          <w:rFonts w:ascii="Times New Roman" w:hAnsi="Times New Roman"/>
          <w:b w:val="0"/>
          <w:sz w:val="28"/>
          <w:szCs w:val="28"/>
        </w:rPr>
      </w:pPr>
      <w:r w:rsidRPr="00AB1321">
        <w:rPr>
          <w:rFonts w:ascii="Times New Roman" w:hAnsi="Times New Roman"/>
          <w:b w:val="0"/>
          <w:sz w:val="28"/>
          <w:szCs w:val="28"/>
        </w:rPr>
        <w:t>Национальный проект «Цифровая экономика»</w:t>
      </w:r>
    </w:p>
    <w:p w:rsidR="00704210" w:rsidRPr="006C7498" w:rsidRDefault="00704210" w:rsidP="00704210">
      <w:pPr>
        <w:pStyle w:val="37"/>
        <w:shd w:val="clear" w:color="auto" w:fill="auto"/>
        <w:spacing w:before="0" w:line="360" w:lineRule="auto"/>
        <w:ind w:firstLine="709"/>
        <w:jc w:val="both"/>
        <w:rPr>
          <w:rFonts w:ascii="Times New Roman" w:hAnsi="Times New Roman"/>
          <w:sz w:val="28"/>
          <w:szCs w:val="28"/>
        </w:rPr>
      </w:pPr>
      <w:r w:rsidRPr="006C7498">
        <w:rPr>
          <w:rFonts w:ascii="Times New Roman" w:hAnsi="Times New Roman"/>
          <w:sz w:val="28"/>
          <w:szCs w:val="28"/>
        </w:rPr>
        <w:lastRenderedPageBreak/>
        <w:t>Ожидаемые</w:t>
      </w:r>
      <w:r w:rsidR="0054184A">
        <w:rPr>
          <w:rFonts w:ascii="Times New Roman" w:hAnsi="Times New Roman"/>
          <w:sz w:val="28"/>
          <w:szCs w:val="28"/>
        </w:rPr>
        <w:t xml:space="preserve"> </w:t>
      </w:r>
      <w:r w:rsidRPr="006C7498">
        <w:rPr>
          <w:rFonts w:ascii="Times New Roman" w:hAnsi="Times New Roman"/>
          <w:sz w:val="28"/>
          <w:szCs w:val="28"/>
        </w:rPr>
        <w:t>результаты</w:t>
      </w:r>
    </w:p>
    <w:p w:rsidR="00704210" w:rsidRDefault="00704210" w:rsidP="00704210">
      <w:pPr>
        <w:pStyle w:val="42"/>
        <w:shd w:val="clear" w:color="auto" w:fill="auto"/>
        <w:spacing w:before="0" w:after="0" w:line="360" w:lineRule="auto"/>
        <w:ind w:firstLine="709"/>
        <w:jc w:val="both"/>
        <w:rPr>
          <w:rFonts w:ascii="Times New Roman" w:hAnsi="Times New Roman"/>
          <w:b w:val="0"/>
          <w:sz w:val="28"/>
          <w:szCs w:val="28"/>
        </w:rPr>
      </w:pPr>
      <w:r w:rsidRPr="00C22A0F">
        <w:rPr>
          <w:rFonts w:ascii="Times New Roman" w:hAnsi="Times New Roman"/>
          <w:b w:val="0"/>
          <w:sz w:val="28"/>
          <w:szCs w:val="28"/>
        </w:rPr>
        <w:t>Рост</w:t>
      </w:r>
      <w:r w:rsidR="0054184A">
        <w:rPr>
          <w:rFonts w:ascii="Times New Roman" w:hAnsi="Times New Roman"/>
          <w:b w:val="0"/>
          <w:sz w:val="28"/>
          <w:szCs w:val="28"/>
        </w:rPr>
        <w:t xml:space="preserve"> </w:t>
      </w:r>
      <w:r w:rsidRPr="00C22A0F">
        <w:rPr>
          <w:rFonts w:ascii="Times New Roman" w:hAnsi="Times New Roman"/>
          <w:b w:val="0"/>
          <w:sz w:val="28"/>
          <w:szCs w:val="28"/>
        </w:rPr>
        <w:t>удовлетворенности</w:t>
      </w:r>
      <w:r w:rsidR="0054184A">
        <w:rPr>
          <w:rFonts w:ascii="Times New Roman" w:hAnsi="Times New Roman"/>
          <w:b w:val="0"/>
          <w:sz w:val="28"/>
          <w:szCs w:val="28"/>
        </w:rPr>
        <w:t xml:space="preserve"> </w:t>
      </w:r>
      <w:r w:rsidRPr="00C22A0F">
        <w:rPr>
          <w:rFonts w:ascii="Times New Roman" w:hAnsi="Times New Roman"/>
          <w:b w:val="0"/>
          <w:sz w:val="28"/>
          <w:szCs w:val="28"/>
        </w:rPr>
        <w:t>населения</w:t>
      </w:r>
      <w:r w:rsidR="0054184A">
        <w:rPr>
          <w:rFonts w:ascii="Times New Roman" w:hAnsi="Times New Roman"/>
          <w:b w:val="0"/>
          <w:sz w:val="28"/>
          <w:szCs w:val="28"/>
        </w:rPr>
        <w:t xml:space="preserve"> </w:t>
      </w:r>
      <w:r w:rsidRPr="00C22A0F">
        <w:rPr>
          <w:rFonts w:ascii="Times New Roman" w:hAnsi="Times New Roman"/>
          <w:b w:val="0"/>
          <w:sz w:val="28"/>
          <w:szCs w:val="28"/>
        </w:rPr>
        <w:t>деятельностью</w:t>
      </w:r>
      <w:r w:rsidR="0054184A">
        <w:rPr>
          <w:rFonts w:ascii="Times New Roman" w:hAnsi="Times New Roman"/>
          <w:b w:val="0"/>
          <w:sz w:val="28"/>
          <w:szCs w:val="28"/>
        </w:rPr>
        <w:t xml:space="preserve"> </w:t>
      </w:r>
      <w:r w:rsidRPr="00C22A0F">
        <w:rPr>
          <w:rFonts w:ascii="Times New Roman" w:hAnsi="Times New Roman"/>
          <w:b w:val="0"/>
          <w:sz w:val="28"/>
          <w:szCs w:val="28"/>
        </w:rPr>
        <w:t>органов</w:t>
      </w:r>
      <w:r w:rsidR="0054184A">
        <w:rPr>
          <w:rFonts w:ascii="Times New Roman" w:hAnsi="Times New Roman"/>
          <w:b w:val="0"/>
          <w:sz w:val="28"/>
          <w:szCs w:val="28"/>
        </w:rPr>
        <w:t xml:space="preserve"> </w:t>
      </w:r>
      <w:r w:rsidRPr="00C22A0F">
        <w:rPr>
          <w:rFonts w:ascii="Times New Roman" w:hAnsi="Times New Roman"/>
          <w:b w:val="0"/>
          <w:sz w:val="28"/>
          <w:szCs w:val="28"/>
        </w:rPr>
        <w:t>местного</w:t>
      </w:r>
      <w:r w:rsidR="0054184A">
        <w:rPr>
          <w:rFonts w:ascii="Times New Roman" w:hAnsi="Times New Roman"/>
          <w:b w:val="0"/>
          <w:sz w:val="28"/>
          <w:szCs w:val="28"/>
        </w:rPr>
        <w:t xml:space="preserve"> </w:t>
      </w:r>
      <w:r w:rsidRPr="00C22A0F">
        <w:rPr>
          <w:rFonts w:ascii="Times New Roman" w:hAnsi="Times New Roman"/>
          <w:b w:val="0"/>
          <w:sz w:val="28"/>
          <w:szCs w:val="28"/>
        </w:rPr>
        <w:t>самоуправления</w:t>
      </w:r>
      <w:r w:rsidR="0054184A">
        <w:rPr>
          <w:rFonts w:ascii="Times New Roman" w:hAnsi="Times New Roman"/>
          <w:b w:val="0"/>
          <w:sz w:val="28"/>
          <w:szCs w:val="28"/>
        </w:rPr>
        <w:t xml:space="preserve"> </w:t>
      </w:r>
      <w:r w:rsidRPr="00C22A0F">
        <w:rPr>
          <w:rFonts w:ascii="Times New Roman" w:hAnsi="Times New Roman"/>
          <w:b w:val="0"/>
          <w:sz w:val="28"/>
          <w:szCs w:val="28"/>
        </w:rPr>
        <w:t>до</w:t>
      </w:r>
      <w:r w:rsidR="0054184A">
        <w:rPr>
          <w:rFonts w:ascii="Times New Roman" w:hAnsi="Times New Roman"/>
          <w:b w:val="0"/>
          <w:sz w:val="28"/>
          <w:szCs w:val="28"/>
        </w:rPr>
        <w:t xml:space="preserve"> </w:t>
      </w:r>
      <w:r w:rsidRPr="00C22A0F">
        <w:rPr>
          <w:rFonts w:ascii="Times New Roman" w:hAnsi="Times New Roman"/>
          <w:b w:val="0"/>
          <w:sz w:val="28"/>
          <w:szCs w:val="28"/>
        </w:rPr>
        <w:t>95%</w:t>
      </w:r>
      <w:r w:rsidR="0054184A">
        <w:rPr>
          <w:rFonts w:ascii="Times New Roman" w:hAnsi="Times New Roman"/>
          <w:b w:val="0"/>
          <w:sz w:val="28"/>
          <w:szCs w:val="28"/>
        </w:rPr>
        <w:t xml:space="preserve"> </w:t>
      </w:r>
      <w:r w:rsidRPr="00C22A0F">
        <w:rPr>
          <w:rFonts w:ascii="Times New Roman" w:hAnsi="Times New Roman"/>
          <w:b w:val="0"/>
          <w:sz w:val="28"/>
          <w:szCs w:val="28"/>
        </w:rPr>
        <w:t>к</w:t>
      </w:r>
      <w:r w:rsidR="0054184A">
        <w:rPr>
          <w:rFonts w:ascii="Times New Roman" w:hAnsi="Times New Roman"/>
          <w:b w:val="0"/>
          <w:sz w:val="28"/>
          <w:szCs w:val="28"/>
        </w:rPr>
        <w:t xml:space="preserve"> </w:t>
      </w:r>
      <w:r w:rsidRPr="00C22A0F">
        <w:rPr>
          <w:rFonts w:ascii="Times New Roman" w:hAnsi="Times New Roman"/>
          <w:b w:val="0"/>
          <w:sz w:val="28"/>
          <w:szCs w:val="28"/>
        </w:rPr>
        <w:t>2030</w:t>
      </w:r>
      <w:r w:rsidR="0054184A">
        <w:rPr>
          <w:rFonts w:ascii="Times New Roman" w:hAnsi="Times New Roman"/>
          <w:b w:val="0"/>
          <w:sz w:val="28"/>
          <w:szCs w:val="28"/>
        </w:rPr>
        <w:t xml:space="preserve"> </w:t>
      </w:r>
      <w:r w:rsidRPr="00C22A0F">
        <w:rPr>
          <w:rFonts w:ascii="Times New Roman" w:hAnsi="Times New Roman"/>
          <w:b w:val="0"/>
          <w:sz w:val="28"/>
          <w:szCs w:val="28"/>
        </w:rPr>
        <w:t>году.</w:t>
      </w:r>
    </w:p>
    <w:p w:rsidR="00704210" w:rsidRPr="006C7498" w:rsidRDefault="00704210" w:rsidP="00704210">
      <w:pPr>
        <w:pStyle w:val="42"/>
        <w:shd w:val="clear" w:color="auto" w:fill="auto"/>
        <w:spacing w:before="0" w:after="0" w:line="360" w:lineRule="auto"/>
        <w:ind w:firstLine="709"/>
        <w:jc w:val="both"/>
        <w:rPr>
          <w:rFonts w:ascii="Times New Roman" w:hAnsi="Times New Roman"/>
          <w:b w:val="0"/>
          <w:sz w:val="28"/>
          <w:szCs w:val="28"/>
        </w:rPr>
      </w:pPr>
      <w:r w:rsidRPr="006C7498">
        <w:rPr>
          <w:rFonts w:ascii="Times New Roman" w:hAnsi="Times New Roman"/>
          <w:b w:val="0"/>
          <w:sz w:val="28"/>
          <w:szCs w:val="28"/>
        </w:rPr>
        <w:t>Реализация</w:t>
      </w:r>
      <w:r w:rsidR="0054184A">
        <w:rPr>
          <w:rFonts w:ascii="Times New Roman" w:hAnsi="Times New Roman"/>
          <w:b w:val="0"/>
          <w:sz w:val="28"/>
          <w:szCs w:val="28"/>
        </w:rPr>
        <w:t xml:space="preserve"> </w:t>
      </w:r>
      <w:r w:rsidRPr="006C7498">
        <w:rPr>
          <w:rFonts w:ascii="Times New Roman" w:hAnsi="Times New Roman"/>
          <w:b w:val="0"/>
          <w:sz w:val="28"/>
          <w:szCs w:val="28"/>
        </w:rPr>
        <w:t>стратегических</w:t>
      </w:r>
      <w:r w:rsidR="0054184A">
        <w:rPr>
          <w:rFonts w:ascii="Times New Roman" w:hAnsi="Times New Roman"/>
          <w:b w:val="0"/>
          <w:sz w:val="28"/>
          <w:szCs w:val="28"/>
        </w:rPr>
        <w:t xml:space="preserve"> </w:t>
      </w:r>
      <w:r w:rsidRPr="006C7498">
        <w:rPr>
          <w:rFonts w:ascii="Times New Roman" w:hAnsi="Times New Roman"/>
          <w:b w:val="0"/>
          <w:sz w:val="28"/>
          <w:szCs w:val="28"/>
        </w:rPr>
        <w:t>проектов</w:t>
      </w:r>
      <w:r w:rsidR="0054184A">
        <w:rPr>
          <w:rFonts w:ascii="Times New Roman" w:hAnsi="Times New Roman"/>
          <w:b w:val="0"/>
          <w:sz w:val="28"/>
          <w:szCs w:val="28"/>
        </w:rPr>
        <w:t xml:space="preserve"> </w:t>
      </w:r>
      <w:r w:rsidRPr="006C7498">
        <w:rPr>
          <w:rFonts w:ascii="Times New Roman" w:hAnsi="Times New Roman"/>
          <w:b w:val="0"/>
          <w:sz w:val="28"/>
          <w:szCs w:val="28"/>
        </w:rPr>
        <w:t>в</w:t>
      </w:r>
      <w:r w:rsidR="0054184A">
        <w:rPr>
          <w:rFonts w:ascii="Times New Roman" w:hAnsi="Times New Roman"/>
          <w:b w:val="0"/>
          <w:sz w:val="28"/>
          <w:szCs w:val="28"/>
        </w:rPr>
        <w:t xml:space="preserve"> </w:t>
      </w:r>
      <w:r w:rsidRPr="006C7498">
        <w:rPr>
          <w:rFonts w:ascii="Times New Roman" w:hAnsi="Times New Roman"/>
          <w:b w:val="0"/>
          <w:sz w:val="28"/>
          <w:szCs w:val="28"/>
        </w:rPr>
        <w:t>районе</w:t>
      </w:r>
      <w:r w:rsidR="0054184A">
        <w:rPr>
          <w:rFonts w:ascii="Times New Roman" w:hAnsi="Times New Roman"/>
          <w:b w:val="0"/>
          <w:sz w:val="28"/>
          <w:szCs w:val="28"/>
        </w:rPr>
        <w:t xml:space="preserve"> </w:t>
      </w:r>
      <w:r w:rsidRPr="006C7498">
        <w:rPr>
          <w:rFonts w:ascii="Times New Roman" w:hAnsi="Times New Roman"/>
          <w:b w:val="0"/>
          <w:sz w:val="28"/>
          <w:szCs w:val="28"/>
        </w:rPr>
        <w:t>ежегодно</w:t>
      </w:r>
      <w:r w:rsidR="0054184A">
        <w:rPr>
          <w:rFonts w:ascii="Times New Roman" w:hAnsi="Times New Roman"/>
          <w:b w:val="0"/>
          <w:sz w:val="28"/>
          <w:szCs w:val="28"/>
        </w:rPr>
        <w:t xml:space="preserve"> </w:t>
      </w:r>
      <w:r w:rsidRPr="006C7498">
        <w:rPr>
          <w:rFonts w:ascii="Times New Roman" w:hAnsi="Times New Roman"/>
          <w:b w:val="0"/>
          <w:sz w:val="28"/>
          <w:szCs w:val="28"/>
        </w:rPr>
        <w:t>не</w:t>
      </w:r>
      <w:r w:rsidR="0054184A">
        <w:rPr>
          <w:rFonts w:ascii="Times New Roman" w:hAnsi="Times New Roman"/>
          <w:b w:val="0"/>
          <w:sz w:val="28"/>
          <w:szCs w:val="28"/>
        </w:rPr>
        <w:t xml:space="preserve"> </w:t>
      </w:r>
      <w:r w:rsidRPr="006C7498">
        <w:rPr>
          <w:rFonts w:ascii="Times New Roman" w:hAnsi="Times New Roman"/>
          <w:b w:val="0"/>
          <w:sz w:val="28"/>
          <w:szCs w:val="28"/>
        </w:rPr>
        <w:t>менее</w:t>
      </w:r>
      <w:r w:rsidR="0054184A">
        <w:rPr>
          <w:rFonts w:ascii="Times New Roman" w:hAnsi="Times New Roman"/>
          <w:b w:val="0"/>
          <w:sz w:val="28"/>
          <w:szCs w:val="28"/>
        </w:rPr>
        <w:t xml:space="preserve"> </w:t>
      </w:r>
      <w:r w:rsidRPr="006C7498">
        <w:rPr>
          <w:rFonts w:ascii="Times New Roman" w:hAnsi="Times New Roman"/>
          <w:b w:val="0"/>
          <w:sz w:val="28"/>
          <w:szCs w:val="28"/>
        </w:rPr>
        <w:t>5.</w:t>
      </w:r>
    </w:p>
    <w:p w:rsidR="00704210" w:rsidRDefault="00704210" w:rsidP="00704210">
      <w:pPr>
        <w:pStyle w:val="42"/>
        <w:shd w:val="clear" w:color="auto" w:fill="auto"/>
        <w:spacing w:before="0" w:after="0" w:line="360" w:lineRule="auto"/>
        <w:ind w:firstLine="709"/>
        <w:jc w:val="both"/>
        <w:rPr>
          <w:rFonts w:ascii="Times New Roman" w:hAnsi="Times New Roman"/>
          <w:b w:val="0"/>
          <w:sz w:val="28"/>
          <w:szCs w:val="28"/>
        </w:rPr>
      </w:pPr>
      <w:r w:rsidRPr="006C7498">
        <w:rPr>
          <w:rFonts w:ascii="Times New Roman" w:hAnsi="Times New Roman"/>
          <w:b w:val="0"/>
          <w:sz w:val="28"/>
          <w:szCs w:val="28"/>
        </w:rPr>
        <w:t>Рост</w:t>
      </w:r>
      <w:r w:rsidR="0054184A">
        <w:rPr>
          <w:rFonts w:ascii="Times New Roman" w:hAnsi="Times New Roman"/>
          <w:b w:val="0"/>
          <w:sz w:val="28"/>
          <w:szCs w:val="28"/>
        </w:rPr>
        <w:t xml:space="preserve"> </w:t>
      </w:r>
      <w:r w:rsidRPr="006C7498">
        <w:rPr>
          <w:rFonts w:ascii="Times New Roman" w:hAnsi="Times New Roman"/>
          <w:b w:val="0"/>
          <w:sz w:val="28"/>
          <w:szCs w:val="28"/>
        </w:rPr>
        <w:t>количества</w:t>
      </w:r>
      <w:r w:rsidR="0054184A">
        <w:rPr>
          <w:rFonts w:ascii="Times New Roman" w:hAnsi="Times New Roman"/>
          <w:b w:val="0"/>
          <w:sz w:val="28"/>
          <w:szCs w:val="28"/>
        </w:rPr>
        <w:t xml:space="preserve"> </w:t>
      </w:r>
      <w:r w:rsidRPr="006C7498">
        <w:rPr>
          <w:rFonts w:ascii="Times New Roman" w:hAnsi="Times New Roman"/>
          <w:b w:val="0"/>
          <w:sz w:val="28"/>
          <w:szCs w:val="28"/>
        </w:rPr>
        <w:t>зарегистрированных</w:t>
      </w:r>
      <w:r w:rsidR="0054184A">
        <w:rPr>
          <w:rFonts w:ascii="Times New Roman" w:hAnsi="Times New Roman"/>
          <w:b w:val="0"/>
          <w:sz w:val="28"/>
          <w:szCs w:val="28"/>
        </w:rPr>
        <w:t xml:space="preserve"> </w:t>
      </w:r>
      <w:r w:rsidRPr="006C7498">
        <w:rPr>
          <w:rFonts w:ascii="Times New Roman" w:hAnsi="Times New Roman"/>
          <w:b w:val="0"/>
          <w:sz w:val="28"/>
          <w:szCs w:val="28"/>
        </w:rPr>
        <w:t>социально</w:t>
      </w:r>
      <w:r w:rsidR="0054184A">
        <w:rPr>
          <w:rFonts w:ascii="Times New Roman" w:hAnsi="Times New Roman"/>
          <w:b w:val="0"/>
          <w:sz w:val="28"/>
          <w:szCs w:val="28"/>
        </w:rPr>
        <w:t xml:space="preserve"> </w:t>
      </w:r>
      <w:r w:rsidRPr="006C7498">
        <w:rPr>
          <w:rFonts w:ascii="Times New Roman" w:hAnsi="Times New Roman"/>
          <w:b w:val="0"/>
          <w:sz w:val="28"/>
          <w:szCs w:val="28"/>
        </w:rPr>
        <w:t>ориентированных</w:t>
      </w:r>
      <w:r w:rsidR="0054184A">
        <w:rPr>
          <w:rFonts w:ascii="Times New Roman" w:hAnsi="Times New Roman"/>
          <w:b w:val="0"/>
          <w:sz w:val="28"/>
          <w:szCs w:val="28"/>
        </w:rPr>
        <w:t xml:space="preserve"> </w:t>
      </w:r>
      <w:r w:rsidRPr="006C7498">
        <w:rPr>
          <w:rFonts w:ascii="Times New Roman" w:hAnsi="Times New Roman"/>
          <w:b w:val="0"/>
          <w:sz w:val="28"/>
          <w:szCs w:val="28"/>
        </w:rPr>
        <w:t>н</w:t>
      </w:r>
      <w:r w:rsidRPr="006C7498">
        <w:rPr>
          <w:rFonts w:ascii="Times New Roman" w:hAnsi="Times New Roman"/>
          <w:b w:val="0"/>
          <w:sz w:val="28"/>
          <w:szCs w:val="28"/>
        </w:rPr>
        <w:t>е</w:t>
      </w:r>
      <w:r w:rsidRPr="006C7498">
        <w:rPr>
          <w:rFonts w:ascii="Times New Roman" w:hAnsi="Times New Roman"/>
          <w:b w:val="0"/>
          <w:sz w:val="28"/>
          <w:szCs w:val="28"/>
        </w:rPr>
        <w:t>коммерческих</w:t>
      </w:r>
      <w:r w:rsidR="0054184A">
        <w:rPr>
          <w:rFonts w:ascii="Times New Roman" w:hAnsi="Times New Roman"/>
          <w:b w:val="0"/>
          <w:sz w:val="28"/>
          <w:szCs w:val="28"/>
        </w:rPr>
        <w:t xml:space="preserve"> </w:t>
      </w:r>
      <w:r w:rsidRPr="006C7498">
        <w:rPr>
          <w:rFonts w:ascii="Times New Roman" w:hAnsi="Times New Roman"/>
          <w:b w:val="0"/>
          <w:sz w:val="28"/>
          <w:szCs w:val="28"/>
        </w:rPr>
        <w:t>организаций.</w:t>
      </w:r>
    </w:p>
    <w:p w:rsidR="00704210" w:rsidRDefault="00704210" w:rsidP="003D04A8">
      <w:pPr>
        <w:rPr>
          <w:rFonts w:ascii="Times New Roman" w:hAnsi="Times New Roman"/>
          <w:sz w:val="28"/>
          <w:szCs w:val="28"/>
        </w:rPr>
      </w:pPr>
      <w:r w:rsidRPr="001632F1">
        <w:rPr>
          <w:rFonts w:ascii="Times New Roman" w:hAnsi="Times New Roman"/>
          <w:b/>
          <w:sz w:val="28"/>
          <w:szCs w:val="28"/>
        </w:rPr>
        <w:br w:type="page"/>
      </w:r>
    </w:p>
    <w:p w:rsidR="000C3BFC" w:rsidRDefault="000C3BFC" w:rsidP="000C3BFC">
      <w:pPr>
        <w:widowControl w:val="0"/>
        <w:autoSpaceDE w:val="0"/>
        <w:autoSpaceDN w:val="0"/>
        <w:adjustRightInd w:val="0"/>
        <w:spacing w:after="0" w:line="360" w:lineRule="auto"/>
        <w:ind w:firstLine="709"/>
        <w:jc w:val="both"/>
        <w:rPr>
          <w:rFonts w:ascii="Times New Roman" w:hAnsi="Times New Roman"/>
          <w:b/>
          <w:caps/>
          <w:color w:val="C00000"/>
          <w:sz w:val="28"/>
          <w:szCs w:val="28"/>
        </w:rPr>
      </w:pPr>
      <w:r>
        <w:rPr>
          <w:rFonts w:ascii="Times New Roman" w:hAnsi="Times New Roman"/>
          <w:b/>
          <w:caps/>
          <w:color w:val="C00000"/>
          <w:sz w:val="28"/>
          <w:szCs w:val="28"/>
        </w:rPr>
        <w:lastRenderedPageBreak/>
        <w:t xml:space="preserve">11 </w:t>
      </w:r>
      <w:r w:rsidR="008A6F75">
        <w:rPr>
          <w:rFonts w:ascii="Times New Roman" w:hAnsi="Times New Roman"/>
          <w:b/>
          <w:caps/>
          <w:color w:val="C00000"/>
          <w:sz w:val="28"/>
          <w:szCs w:val="28"/>
        </w:rPr>
        <w:t xml:space="preserve">этапы и </w:t>
      </w:r>
      <w:r w:rsidRPr="00400A35">
        <w:rPr>
          <w:rFonts w:ascii="Times New Roman" w:hAnsi="Times New Roman"/>
          <w:b/>
          <w:caps/>
          <w:color w:val="C00000"/>
          <w:sz w:val="28"/>
          <w:szCs w:val="28"/>
        </w:rPr>
        <w:t>Сценарии развития района</w:t>
      </w:r>
    </w:p>
    <w:p w:rsidR="000C3BFC" w:rsidRPr="00400A35" w:rsidRDefault="000C3BFC" w:rsidP="000C3BFC">
      <w:pPr>
        <w:widowControl w:val="0"/>
        <w:autoSpaceDE w:val="0"/>
        <w:autoSpaceDN w:val="0"/>
        <w:adjustRightInd w:val="0"/>
        <w:spacing w:after="0" w:line="360" w:lineRule="auto"/>
        <w:ind w:firstLine="709"/>
        <w:jc w:val="both"/>
        <w:rPr>
          <w:rFonts w:ascii="Times New Roman" w:hAnsi="Times New Roman"/>
          <w:b/>
          <w:caps/>
          <w:color w:val="C00000"/>
          <w:sz w:val="28"/>
          <w:szCs w:val="28"/>
        </w:rPr>
      </w:pPr>
    </w:p>
    <w:p w:rsidR="000C3BFC" w:rsidRPr="00400A35" w:rsidRDefault="000C3BFC" w:rsidP="000C3BFC">
      <w:pPr>
        <w:widowControl w:val="0"/>
        <w:autoSpaceDE w:val="0"/>
        <w:autoSpaceDN w:val="0"/>
        <w:adjustRightInd w:val="0"/>
        <w:spacing w:after="0" w:line="360" w:lineRule="auto"/>
        <w:ind w:firstLine="709"/>
        <w:jc w:val="both"/>
        <w:rPr>
          <w:rFonts w:ascii="Times New Roman" w:hAnsi="Times New Roman"/>
          <w:sz w:val="28"/>
          <w:szCs w:val="28"/>
        </w:rPr>
      </w:pPr>
      <w:bookmarkStart w:id="16" w:name="Par650"/>
      <w:bookmarkEnd w:id="16"/>
      <w:r w:rsidRPr="00400A35">
        <w:rPr>
          <w:rFonts w:ascii="Times New Roman" w:hAnsi="Times New Roman"/>
          <w:sz w:val="28"/>
          <w:szCs w:val="28"/>
        </w:rPr>
        <w:t>Стратегия определена на 1</w:t>
      </w:r>
      <w:r w:rsidR="00B25BCE">
        <w:rPr>
          <w:rFonts w:ascii="Times New Roman" w:hAnsi="Times New Roman"/>
          <w:sz w:val="28"/>
          <w:szCs w:val="28"/>
        </w:rPr>
        <w:t>2</w:t>
      </w:r>
      <w:r w:rsidRPr="00400A35">
        <w:rPr>
          <w:rFonts w:ascii="Times New Roman" w:hAnsi="Times New Roman"/>
          <w:sz w:val="28"/>
          <w:szCs w:val="28"/>
        </w:rPr>
        <w:t xml:space="preserve"> лет (201</w:t>
      </w:r>
      <w:r w:rsidR="00B25BCE">
        <w:rPr>
          <w:rFonts w:ascii="Times New Roman" w:hAnsi="Times New Roman"/>
          <w:sz w:val="28"/>
          <w:szCs w:val="28"/>
        </w:rPr>
        <w:t>9</w:t>
      </w:r>
      <w:r w:rsidRPr="00400A35">
        <w:rPr>
          <w:rFonts w:ascii="Times New Roman" w:hAnsi="Times New Roman"/>
          <w:sz w:val="28"/>
          <w:szCs w:val="28"/>
        </w:rPr>
        <w:t xml:space="preserve"> - 2030 годы) и предполагает </w:t>
      </w:r>
      <w:r w:rsidR="00B25BCE">
        <w:rPr>
          <w:rFonts w:ascii="Times New Roman" w:hAnsi="Times New Roman"/>
          <w:sz w:val="28"/>
          <w:szCs w:val="28"/>
        </w:rPr>
        <w:t xml:space="preserve">три </w:t>
      </w:r>
      <w:r w:rsidRPr="00400A35">
        <w:rPr>
          <w:rFonts w:ascii="Times New Roman" w:hAnsi="Times New Roman"/>
          <w:sz w:val="28"/>
          <w:szCs w:val="28"/>
        </w:rPr>
        <w:t>этапа (</w:t>
      </w:r>
      <w:r w:rsidR="00B25BCE">
        <w:rPr>
          <w:rFonts w:ascii="Times New Roman" w:hAnsi="Times New Roman"/>
          <w:sz w:val="28"/>
          <w:szCs w:val="28"/>
        </w:rPr>
        <w:t>два</w:t>
      </w:r>
      <w:r w:rsidRPr="00400A35">
        <w:rPr>
          <w:rFonts w:ascii="Times New Roman" w:hAnsi="Times New Roman"/>
          <w:sz w:val="28"/>
          <w:szCs w:val="28"/>
        </w:rPr>
        <w:t xml:space="preserve"> трехлетних и один шестилетний). При этом при необходимости раз в три года будет проходить корректировка, а раз в шесть лет - обновление Стратегии.</w:t>
      </w:r>
    </w:p>
    <w:p w:rsidR="000C3BFC" w:rsidRPr="00400A35" w:rsidRDefault="000C3BFC" w:rsidP="000C3BFC">
      <w:pPr>
        <w:widowControl w:val="0"/>
        <w:autoSpaceDE w:val="0"/>
        <w:autoSpaceDN w:val="0"/>
        <w:adjustRightInd w:val="0"/>
        <w:spacing w:after="0" w:line="360" w:lineRule="auto"/>
        <w:ind w:firstLine="709"/>
        <w:jc w:val="both"/>
        <w:rPr>
          <w:rFonts w:ascii="Times New Roman" w:hAnsi="Times New Roman"/>
          <w:sz w:val="28"/>
          <w:szCs w:val="28"/>
        </w:rPr>
      </w:pPr>
      <w:r w:rsidRPr="00400A35">
        <w:rPr>
          <w:rFonts w:ascii="Times New Roman" w:hAnsi="Times New Roman"/>
          <w:sz w:val="28"/>
          <w:szCs w:val="28"/>
        </w:rPr>
        <w:t>Этапы реализации различаются по условиям, факторам, рискам соц</w:t>
      </w:r>
      <w:r w:rsidRPr="00400A35">
        <w:rPr>
          <w:rFonts w:ascii="Times New Roman" w:hAnsi="Times New Roman"/>
          <w:sz w:val="28"/>
          <w:szCs w:val="28"/>
        </w:rPr>
        <w:t>и</w:t>
      </w:r>
      <w:r w:rsidRPr="00400A35">
        <w:rPr>
          <w:rFonts w:ascii="Times New Roman" w:hAnsi="Times New Roman"/>
          <w:sz w:val="28"/>
          <w:szCs w:val="28"/>
        </w:rPr>
        <w:t>ально-экономического развития и приоритетам м.р.</w:t>
      </w:r>
      <w:r w:rsidR="00B25BCE">
        <w:rPr>
          <w:rFonts w:ascii="Times New Roman" w:hAnsi="Times New Roman"/>
          <w:sz w:val="28"/>
          <w:szCs w:val="28"/>
        </w:rPr>
        <w:t xml:space="preserve"> </w:t>
      </w:r>
      <w:r w:rsidRPr="00400A35">
        <w:rPr>
          <w:rFonts w:ascii="Times New Roman" w:hAnsi="Times New Roman"/>
          <w:sz w:val="28"/>
          <w:szCs w:val="28"/>
        </w:rPr>
        <w:t>Клявлинский.</w:t>
      </w:r>
    </w:p>
    <w:p w:rsidR="000C3BFC" w:rsidRPr="00400A35" w:rsidRDefault="000C3BFC" w:rsidP="000C3BFC">
      <w:pPr>
        <w:widowControl w:val="0"/>
        <w:autoSpaceDE w:val="0"/>
        <w:autoSpaceDN w:val="0"/>
        <w:adjustRightInd w:val="0"/>
        <w:spacing w:after="0" w:line="360" w:lineRule="auto"/>
        <w:ind w:firstLine="709"/>
        <w:jc w:val="both"/>
        <w:outlineLvl w:val="4"/>
        <w:rPr>
          <w:rFonts w:ascii="Times New Roman" w:hAnsi="Times New Roman"/>
          <w:sz w:val="28"/>
          <w:szCs w:val="28"/>
        </w:rPr>
      </w:pPr>
      <w:bookmarkStart w:id="17" w:name="Par653"/>
      <w:bookmarkEnd w:id="17"/>
      <w:r w:rsidRPr="00400A35">
        <w:rPr>
          <w:rFonts w:ascii="Times New Roman" w:hAnsi="Times New Roman"/>
          <w:sz w:val="28"/>
          <w:szCs w:val="28"/>
        </w:rPr>
        <w:t xml:space="preserve">Первый этап </w:t>
      </w:r>
      <w:r w:rsidR="00B25BCE" w:rsidRPr="00400A35">
        <w:rPr>
          <w:rFonts w:ascii="Times New Roman" w:hAnsi="Times New Roman"/>
          <w:sz w:val="28"/>
          <w:szCs w:val="28"/>
        </w:rPr>
        <w:t xml:space="preserve">(2019 - 2021 годы) </w:t>
      </w:r>
      <w:r w:rsidRPr="00400A35">
        <w:rPr>
          <w:rFonts w:ascii="Times New Roman" w:hAnsi="Times New Roman"/>
          <w:sz w:val="28"/>
          <w:szCs w:val="28"/>
        </w:rPr>
        <w:t>базируется на реализации и расшир</w:t>
      </w:r>
      <w:r w:rsidRPr="00400A35">
        <w:rPr>
          <w:rFonts w:ascii="Times New Roman" w:hAnsi="Times New Roman"/>
          <w:sz w:val="28"/>
          <w:szCs w:val="28"/>
        </w:rPr>
        <w:t>е</w:t>
      </w:r>
      <w:r w:rsidRPr="00400A35">
        <w:rPr>
          <w:rFonts w:ascii="Times New Roman" w:hAnsi="Times New Roman"/>
          <w:sz w:val="28"/>
          <w:szCs w:val="28"/>
        </w:rPr>
        <w:t>нии тех конкурентных преимуществ, которыми обладает экономика м.р.</w:t>
      </w:r>
      <w:r w:rsidR="00B25BCE">
        <w:rPr>
          <w:rFonts w:ascii="Times New Roman" w:hAnsi="Times New Roman"/>
          <w:sz w:val="28"/>
          <w:szCs w:val="28"/>
        </w:rPr>
        <w:t xml:space="preserve"> </w:t>
      </w:r>
      <w:r w:rsidRPr="00400A35">
        <w:rPr>
          <w:rFonts w:ascii="Times New Roman" w:hAnsi="Times New Roman"/>
          <w:sz w:val="28"/>
          <w:szCs w:val="28"/>
        </w:rPr>
        <w:t>Клявлинский с целью повышения эффективности и управляемости эконом</w:t>
      </w:r>
      <w:r w:rsidRPr="00400A35">
        <w:rPr>
          <w:rFonts w:ascii="Times New Roman" w:hAnsi="Times New Roman"/>
          <w:sz w:val="28"/>
          <w:szCs w:val="28"/>
        </w:rPr>
        <w:t>и</w:t>
      </w:r>
      <w:r w:rsidRPr="00400A35">
        <w:rPr>
          <w:rFonts w:ascii="Times New Roman" w:hAnsi="Times New Roman"/>
          <w:sz w:val="28"/>
          <w:szCs w:val="28"/>
        </w:rPr>
        <w:t>ки, роста качества человеческого капитала и формирования предпосылок значительного роста конкурентоспособности. На данном этапе необходимо будет структурировать систему муниципальных программ с формированием программы развития ключевых экономических направлений, проработать набор приоритетных проектов развития, структурированных в рамках пор</w:t>
      </w:r>
      <w:r w:rsidRPr="00400A35">
        <w:rPr>
          <w:rFonts w:ascii="Times New Roman" w:hAnsi="Times New Roman"/>
          <w:sz w:val="28"/>
          <w:szCs w:val="28"/>
        </w:rPr>
        <w:t>т</w:t>
      </w:r>
      <w:r w:rsidRPr="00400A35">
        <w:rPr>
          <w:rFonts w:ascii="Times New Roman" w:hAnsi="Times New Roman"/>
          <w:sz w:val="28"/>
          <w:szCs w:val="28"/>
        </w:rPr>
        <w:t>феля проектов стратегического развития</w:t>
      </w:r>
      <w:r w:rsidR="008A6F75">
        <w:rPr>
          <w:rFonts w:ascii="Times New Roman" w:hAnsi="Times New Roman"/>
          <w:sz w:val="28"/>
          <w:szCs w:val="28"/>
        </w:rPr>
        <w:t>.</w:t>
      </w:r>
      <w:r w:rsidRPr="00400A35">
        <w:rPr>
          <w:rFonts w:ascii="Times New Roman" w:hAnsi="Times New Roman"/>
          <w:sz w:val="28"/>
          <w:szCs w:val="28"/>
        </w:rPr>
        <w:t xml:space="preserve"> </w:t>
      </w:r>
    </w:p>
    <w:p w:rsidR="000C3BFC" w:rsidRPr="00400A35" w:rsidRDefault="000C3BFC" w:rsidP="000C3BFC">
      <w:pPr>
        <w:widowControl w:val="0"/>
        <w:autoSpaceDE w:val="0"/>
        <w:autoSpaceDN w:val="0"/>
        <w:adjustRightInd w:val="0"/>
        <w:spacing w:after="0" w:line="360" w:lineRule="auto"/>
        <w:ind w:firstLine="709"/>
        <w:jc w:val="both"/>
        <w:rPr>
          <w:rFonts w:ascii="Times New Roman" w:hAnsi="Times New Roman"/>
          <w:sz w:val="28"/>
          <w:szCs w:val="28"/>
        </w:rPr>
      </w:pPr>
      <w:r w:rsidRPr="00400A35">
        <w:rPr>
          <w:rFonts w:ascii="Times New Roman" w:hAnsi="Times New Roman"/>
          <w:sz w:val="28"/>
          <w:szCs w:val="28"/>
        </w:rPr>
        <w:t>Стратегия на данном этапе обусловливает вероятность существенных корректировок системы стратегических документов м.р.</w:t>
      </w:r>
      <w:r w:rsidR="008A6F75">
        <w:rPr>
          <w:rFonts w:ascii="Times New Roman" w:hAnsi="Times New Roman"/>
          <w:sz w:val="28"/>
          <w:szCs w:val="28"/>
        </w:rPr>
        <w:t xml:space="preserve"> </w:t>
      </w:r>
      <w:r w:rsidRPr="00400A35">
        <w:rPr>
          <w:rFonts w:ascii="Times New Roman" w:hAnsi="Times New Roman"/>
          <w:sz w:val="28"/>
          <w:szCs w:val="28"/>
        </w:rPr>
        <w:t>Клявлинский.</w:t>
      </w:r>
    </w:p>
    <w:p w:rsidR="00B25BCE" w:rsidRPr="00400A35" w:rsidRDefault="000C3BFC" w:rsidP="00B25BCE">
      <w:pPr>
        <w:widowControl w:val="0"/>
        <w:autoSpaceDE w:val="0"/>
        <w:autoSpaceDN w:val="0"/>
        <w:adjustRightInd w:val="0"/>
        <w:spacing w:after="0" w:line="360" w:lineRule="auto"/>
        <w:ind w:firstLine="709"/>
        <w:jc w:val="both"/>
        <w:outlineLvl w:val="4"/>
        <w:rPr>
          <w:rFonts w:ascii="Times New Roman" w:hAnsi="Times New Roman"/>
          <w:sz w:val="28"/>
          <w:szCs w:val="28"/>
        </w:rPr>
      </w:pPr>
      <w:bookmarkStart w:id="18" w:name="Par655"/>
      <w:bookmarkEnd w:id="18"/>
      <w:r w:rsidRPr="00400A35">
        <w:rPr>
          <w:rFonts w:ascii="Times New Roman" w:hAnsi="Times New Roman"/>
          <w:sz w:val="28"/>
          <w:szCs w:val="28"/>
        </w:rPr>
        <w:t xml:space="preserve">Второй этап (2022 - 2024 годы) - </w:t>
      </w:r>
      <w:r w:rsidR="00B25BCE" w:rsidRPr="00400A35">
        <w:rPr>
          <w:rFonts w:ascii="Times New Roman" w:hAnsi="Times New Roman"/>
          <w:sz w:val="28"/>
          <w:szCs w:val="28"/>
        </w:rPr>
        <w:t>базируется на модели роста конкуре</w:t>
      </w:r>
      <w:r w:rsidR="00B25BCE" w:rsidRPr="00400A35">
        <w:rPr>
          <w:rFonts w:ascii="Times New Roman" w:hAnsi="Times New Roman"/>
          <w:sz w:val="28"/>
          <w:szCs w:val="28"/>
        </w:rPr>
        <w:t>н</w:t>
      </w:r>
      <w:r w:rsidR="00B25BCE" w:rsidRPr="00400A35">
        <w:rPr>
          <w:rFonts w:ascii="Times New Roman" w:hAnsi="Times New Roman"/>
          <w:sz w:val="28"/>
          <w:szCs w:val="28"/>
        </w:rPr>
        <w:t>тоспособности. Будут создаваться институциональные условия и технолог</w:t>
      </w:r>
      <w:r w:rsidR="00B25BCE" w:rsidRPr="00400A35">
        <w:rPr>
          <w:rFonts w:ascii="Times New Roman" w:hAnsi="Times New Roman"/>
          <w:sz w:val="28"/>
          <w:szCs w:val="28"/>
        </w:rPr>
        <w:t>и</w:t>
      </w:r>
      <w:r w:rsidR="00B25BCE" w:rsidRPr="00400A35">
        <w:rPr>
          <w:rFonts w:ascii="Times New Roman" w:hAnsi="Times New Roman"/>
          <w:sz w:val="28"/>
          <w:szCs w:val="28"/>
        </w:rPr>
        <w:t>ческие заделы развития. В м.р.</w:t>
      </w:r>
      <w:r w:rsidR="00B25BCE">
        <w:rPr>
          <w:rFonts w:ascii="Times New Roman" w:hAnsi="Times New Roman"/>
          <w:sz w:val="28"/>
          <w:szCs w:val="28"/>
        </w:rPr>
        <w:t xml:space="preserve"> </w:t>
      </w:r>
      <w:r w:rsidR="00B25BCE" w:rsidRPr="00400A35">
        <w:rPr>
          <w:rFonts w:ascii="Times New Roman" w:hAnsi="Times New Roman"/>
          <w:sz w:val="28"/>
          <w:szCs w:val="28"/>
        </w:rPr>
        <w:t>Клявлинский ускорится модернизация "с</w:t>
      </w:r>
      <w:r w:rsidR="00B25BCE" w:rsidRPr="00400A35">
        <w:rPr>
          <w:rFonts w:ascii="Times New Roman" w:hAnsi="Times New Roman"/>
          <w:sz w:val="28"/>
          <w:szCs w:val="28"/>
        </w:rPr>
        <w:t>о</w:t>
      </w:r>
      <w:r w:rsidR="00B25BCE" w:rsidRPr="00400A35">
        <w:rPr>
          <w:rFonts w:ascii="Times New Roman" w:hAnsi="Times New Roman"/>
          <w:sz w:val="28"/>
          <w:szCs w:val="28"/>
        </w:rPr>
        <w:t>временной экономики" и начнется создание заделов "умной экономики", стартуют проекты областной и межрегиональной интеграции. Внешняя конъюнктура улучшится, темпы роста повысятся.</w:t>
      </w:r>
    </w:p>
    <w:p w:rsidR="000C3BFC" w:rsidRPr="00400A35" w:rsidRDefault="008B6322" w:rsidP="000C3BFC">
      <w:pPr>
        <w:widowControl w:val="0"/>
        <w:autoSpaceDE w:val="0"/>
        <w:autoSpaceDN w:val="0"/>
        <w:adjustRightInd w:val="0"/>
        <w:spacing w:after="0" w:line="360" w:lineRule="auto"/>
        <w:ind w:firstLine="709"/>
        <w:jc w:val="both"/>
        <w:outlineLvl w:val="4"/>
        <w:rPr>
          <w:rFonts w:ascii="Times New Roman" w:hAnsi="Times New Roman"/>
          <w:sz w:val="28"/>
          <w:szCs w:val="28"/>
        </w:rPr>
      </w:pPr>
      <w:r>
        <w:rPr>
          <w:rFonts w:ascii="Times New Roman" w:hAnsi="Times New Roman"/>
          <w:sz w:val="28"/>
          <w:szCs w:val="28"/>
        </w:rPr>
        <w:t>Трет</w:t>
      </w:r>
      <w:r w:rsidR="008A6F75">
        <w:rPr>
          <w:rFonts w:ascii="Times New Roman" w:hAnsi="Times New Roman"/>
          <w:sz w:val="28"/>
          <w:szCs w:val="28"/>
        </w:rPr>
        <w:t>ий</w:t>
      </w:r>
      <w:r w:rsidR="008A6F75" w:rsidRPr="00400A35">
        <w:rPr>
          <w:rFonts w:ascii="Times New Roman" w:hAnsi="Times New Roman"/>
          <w:sz w:val="28"/>
          <w:szCs w:val="28"/>
        </w:rPr>
        <w:t xml:space="preserve"> этап (2025 - 2030 годы и далее) </w:t>
      </w:r>
      <w:r w:rsidR="000C3BFC" w:rsidRPr="00400A35">
        <w:rPr>
          <w:rFonts w:ascii="Times New Roman" w:hAnsi="Times New Roman"/>
          <w:sz w:val="28"/>
          <w:szCs w:val="28"/>
        </w:rPr>
        <w:t>обеспечит заметный рост ко</w:t>
      </w:r>
      <w:r w:rsidR="000C3BFC" w:rsidRPr="00400A35">
        <w:rPr>
          <w:rFonts w:ascii="Times New Roman" w:hAnsi="Times New Roman"/>
          <w:sz w:val="28"/>
          <w:szCs w:val="28"/>
        </w:rPr>
        <w:t>н</w:t>
      </w:r>
      <w:r w:rsidR="000C3BFC" w:rsidRPr="00400A35">
        <w:rPr>
          <w:rFonts w:ascii="Times New Roman" w:hAnsi="Times New Roman"/>
          <w:sz w:val="28"/>
          <w:szCs w:val="28"/>
        </w:rPr>
        <w:t xml:space="preserve">курентоспособности экономики и социальной сферы </w:t>
      </w:r>
      <w:r w:rsidR="000C3BFC">
        <w:rPr>
          <w:rFonts w:ascii="Times New Roman" w:hAnsi="Times New Roman"/>
          <w:sz w:val="28"/>
          <w:szCs w:val="28"/>
        </w:rPr>
        <w:t>м.р. Клявлинский</w:t>
      </w:r>
      <w:r w:rsidR="000C3BFC" w:rsidRPr="00400A35">
        <w:rPr>
          <w:rFonts w:ascii="Times New Roman" w:hAnsi="Times New Roman"/>
          <w:sz w:val="28"/>
          <w:szCs w:val="28"/>
        </w:rPr>
        <w:t xml:space="preserve"> на основе перехода на новую сбалансированную модель развития, значительн</w:t>
      </w:r>
      <w:r w:rsidR="000C3BFC" w:rsidRPr="00400A35">
        <w:rPr>
          <w:rFonts w:ascii="Times New Roman" w:hAnsi="Times New Roman"/>
          <w:sz w:val="28"/>
          <w:szCs w:val="28"/>
        </w:rPr>
        <w:t>о</w:t>
      </w:r>
      <w:r w:rsidR="000C3BFC" w:rsidRPr="00400A35">
        <w:rPr>
          <w:rFonts w:ascii="Times New Roman" w:hAnsi="Times New Roman"/>
          <w:sz w:val="28"/>
          <w:szCs w:val="28"/>
        </w:rPr>
        <w:t>го улучшения качества человеческого потенциала и социального простра</w:t>
      </w:r>
      <w:r w:rsidR="000C3BFC" w:rsidRPr="00400A35">
        <w:rPr>
          <w:rFonts w:ascii="Times New Roman" w:hAnsi="Times New Roman"/>
          <w:sz w:val="28"/>
          <w:szCs w:val="28"/>
        </w:rPr>
        <w:t>н</w:t>
      </w:r>
      <w:r w:rsidR="000C3BFC" w:rsidRPr="00400A35">
        <w:rPr>
          <w:rFonts w:ascii="Times New Roman" w:hAnsi="Times New Roman"/>
          <w:sz w:val="28"/>
          <w:szCs w:val="28"/>
        </w:rPr>
        <w:t>ства, углубления структурной модернизации "современной экономики", зн</w:t>
      </w:r>
      <w:r w:rsidR="000C3BFC" w:rsidRPr="00400A35">
        <w:rPr>
          <w:rFonts w:ascii="Times New Roman" w:hAnsi="Times New Roman"/>
          <w:sz w:val="28"/>
          <w:szCs w:val="28"/>
        </w:rPr>
        <w:t>а</w:t>
      </w:r>
      <w:r w:rsidR="000C3BFC" w:rsidRPr="00400A35">
        <w:rPr>
          <w:rFonts w:ascii="Times New Roman" w:hAnsi="Times New Roman"/>
          <w:sz w:val="28"/>
          <w:szCs w:val="28"/>
        </w:rPr>
        <w:lastRenderedPageBreak/>
        <w:t>чительного развития новой "</w:t>
      </w:r>
      <w:r w:rsidR="008A6F75">
        <w:rPr>
          <w:rFonts w:ascii="Times New Roman" w:hAnsi="Times New Roman"/>
          <w:sz w:val="28"/>
          <w:szCs w:val="28"/>
        </w:rPr>
        <w:t>цифровой</w:t>
      </w:r>
      <w:r w:rsidR="000C3BFC" w:rsidRPr="00400A35">
        <w:rPr>
          <w:rFonts w:ascii="Times New Roman" w:hAnsi="Times New Roman"/>
          <w:sz w:val="28"/>
          <w:szCs w:val="28"/>
        </w:rPr>
        <w:t xml:space="preserve"> экономики", превращения инноваций в ведущий фактор экономического роста </w:t>
      </w:r>
      <w:r w:rsidR="000C3BFC">
        <w:rPr>
          <w:rFonts w:ascii="Times New Roman" w:hAnsi="Times New Roman"/>
          <w:sz w:val="28"/>
          <w:szCs w:val="28"/>
        </w:rPr>
        <w:t>м.р. Клявлинский</w:t>
      </w:r>
      <w:r w:rsidR="000C3BFC" w:rsidRPr="00400A35">
        <w:rPr>
          <w:rFonts w:ascii="Times New Roman" w:hAnsi="Times New Roman"/>
          <w:sz w:val="28"/>
          <w:szCs w:val="28"/>
        </w:rPr>
        <w:t>.</w:t>
      </w:r>
    </w:p>
    <w:p w:rsidR="000C3BFC" w:rsidRPr="00400A35" w:rsidRDefault="000C3BFC" w:rsidP="000C3BFC">
      <w:pPr>
        <w:widowControl w:val="0"/>
        <w:autoSpaceDE w:val="0"/>
        <w:autoSpaceDN w:val="0"/>
        <w:adjustRightInd w:val="0"/>
        <w:spacing w:after="0" w:line="360" w:lineRule="auto"/>
        <w:ind w:firstLine="709"/>
        <w:jc w:val="both"/>
        <w:rPr>
          <w:rFonts w:ascii="Times New Roman" w:hAnsi="Times New Roman"/>
          <w:sz w:val="28"/>
          <w:szCs w:val="28"/>
        </w:rPr>
      </w:pPr>
      <w:bookmarkStart w:id="19" w:name="Par657"/>
      <w:bookmarkEnd w:id="19"/>
      <w:r w:rsidRPr="00400A35">
        <w:rPr>
          <w:rFonts w:ascii="Times New Roman" w:hAnsi="Times New Roman"/>
          <w:sz w:val="28"/>
          <w:szCs w:val="28"/>
        </w:rPr>
        <w:t>Неопределенность прогноза внешних условий обусловливает необх</w:t>
      </w:r>
      <w:r w:rsidRPr="00400A35">
        <w:rPr>
          <w:rFonts w:ascii="Times New Roman" w:hAnsi="Times New Roman"/>
          <w:sz w:val="28"/>
          <w:szCs w:val="28"/>
        </w:rPr>
        <w:t>о</w:t>
      </w:r>
      <w:r w:rsidRPr="00400A35">
        <w:rPr>
          <w:rFonts w:ascii="Times New Roman" w:hAnsi="Times New Roman"/>
          <w:sz w:val="28"/>
          <w:szCs w:val="28"/>
        </w:rPr>
        <w:t>димость использования сценарных вариантов реализации Стратегии. Пре</w:t>
      </w:r>
      <w:r w:rsidRPr="00400A35">
        <w:rPr>
          <w:rFonts w:ascii="Times New Roman" w:hAnsi="Times New Roman"/>
          <w:sz w:val="28"/>
          <w:szCs w:val="28"/>
        </w:rPr>
        <w:t>д</w:t>
      </w:r>
      <w:r w:rsidRPr="00400A35">
        <w:rPr>
          <w:rFonts w:ascii="Times New Roman" w:hAnsi="Times New Roman"/>
          <w:sz w:val="28"/>
          <w:szCs w:val="28"/>
        </w:rPr>
        <w:t>ложено два сценария:</w:t>
      </w:r>
    </w:p>
    <w:p w:rsidR="000C3BFC" w:rsidRPr="00400A35" w:rsidRDefault="000C3BFC" w:rsidP="000C3BFC">
      <w:pPr>
        <w:widowControl w:val="0"/>
        <w:autoSpaceDE w:val="0"/>
        <w:autoSpaceDN w:val="0"/>
        <w:adjustRightInd w:val="0"/>
        <w:spacing w:after="0" w:line="360" w:lineRule="auto"/>
        <w:ind w:firstLine="709"/>
        <w:jc w:val="both"/>
        <w:rPr>
          <w:rFonts w:ascii="Times New Roman" w:hAnsi="Times New Roman"/>
          <w:sz w:val="28"/>
          <w:szCs w:val="28"/>
        </w:rPr>
      </w:pPr>
      <w:r w:rsidRPr="00400A35">
        <w:rPr>
          <w:rFonts w:ascii="Times New Roman" w:hAnsi="Times New Roman"/>
          <w:sz w:val="28"/>
          <w:szCs w:val="28"/>
        </w:rPr>
        <w:t xml:space="preserve">- сценарий 1 - </w:t>
      </w:r>
      <w:r w:rsidR="003F22D3">
        <w:rPr>
          <w:rFonts w:ascii="Times New Roman" w:hAnsi="Times New Roman"/>
          <w:sz w:val="28"/>
          <w:szCs w:val="28"/>
        </w:rPr>
        <w:t>базовый</w:t>
      </w:r>
      <w:r w:rsidRPr="00400A35">
        <w:rPr>
          <w:rFonts w:ascii="Times New Roman" w:hAnsi="Times New Roman"/>
          <w:sz w:val="28"/>
          <w:szCs w:val="28"/>
        </w:rPr>
        <w:t xml:space="preserve"> (сценарий жестких ресурсных ограничений);</w:t>
      </w:r>
    </w:p>
    <w:p w:rsidR="000C3BFC" w:rsidRPr="00400A35" w:rsidRDefault="000C3BFC" w:rsidP="000C3BFC">
      <w:pPr>
        <w:widowControl w:val="0"/>
        <w:autoSpaceDE w:val="0"/>
        <w:autoSpaceDN w:val="0"/>
        <w:adjustRightInd w:val="0"/>
        <w:spacing w:after="0" w:line="360" w:lineRule="auto"/>
        <w:ind w:firstLine="709"/>
        <w:jc w:val="both"/>
        <w:rPr>
          <w:rFonts w:ascii="Times New Roman" w:hAnsi="Times New Roman"/>
          <w:sz w:val="28"/>
          <w:szCs w:val="28"/>
        </w:rPr>
      </w:pPr>
      <w:r w:rsidRPr="00400A35">
        <w:rPr>
          <w:rFonts w:ascii="Times New Roman" w:hAnsi="Times New Roman"/>
          <w:sz w:val="28"/>
          <w:szCs w:val="28"/>
        </w:rPr>
        <w:t>- сценарий 2 - целевой (сценарий мягких ресурсных ограничений).</w:t>
      </w:r>
    </w:p>
    <w:p w:rsidR="000C3BFC" w:rsidRPr="00400A35" w:rsidRDefault="003F22D3" w:rsidP="000C3BFC">
      <w:pPr>
        <w:widowControl w:val="0"/>
        <w:autoSpaceDE w:val="0"/>
        <w:autoSpaceDN w:val="0"/>
        <w:adjustRightInd w:val="0"/>
        <w:spacing w:after="0" w:line="360" w:lineRule="auto"/>
        <w:ind w:firstLine="709"/>
        <w:jc w:val="both"/>
        <w:outlineLvl w:val="4"/>
        <w:rPr>
          <w:rFonts w:ascii="Times New Roman" w:hAnsi="Times New Roman"/>
          <w:sz w:val="28"/>
          <w:szCs w:val="28"/>
        </w:rPr>
      </w:pPr>
      <w:bookmarkStart w:id="20" w:name="Par662"/>
      <w:bookmarkEnd w:id="20"/>
      <w:r>
        <w:rPr>
          <w:rFonts w:ascii="Times New Roman" w:hAnsi="Times New Roman"/>
          <w:b/>
          <w:sz w:val="28"/>
          <w:szCs w:val="28"/>
        </w:rPr>
        <w:t>Базовый</w:t>
      </w:r>
      <w:r w:rsidR="000C3BFC" w:rsidRPr="00400A35">
        <w:rPr>
          <w:rFonts w:ascii="Times New Roman" w:hAnsi="Times New Roman"/>
          <w:b/>
          <w:sz w:val="28"/>
          <w:szCs w:val="28"/>
        </w:rPr>
        <w:t xml:space="preserve"> сценарий</w:t>
      </w:r>
      <w:r w:rsidR="000C3BFC" w:rsidRPr="00400A35">
        <w:rPr>
          <w:rFonts w:ascii="Times New Roman" w:hAnsi="Times New Roman"/>
          <w:sz w:val="28"/>
          <w:szCs w:val="28"/>
        </w:rPr>
        <w:t>. Данный сценарий не предполагает ускорения те</w:t>
      </w:r>
      <w:r w:rsidR="000C3BFC" w:rsidRPr="00400A35">
        <w:rPr>
          <w:rFonts w:ascii="Times New Roman" w:hAnsi="Times New Roman"/>
          <w:sz w:val="28"/>
          <w:szCs w:val="28"/>
        </w:rPr>
        <w:t>м</w:t>
      </w:r>
      <w:r w:rsidR="000C3BFC" w:rsidRPr="00400A35">
        <w:rPr>
          <w:rFonts w:ascii="Times New Roman" w:hAnsi="Times New Roman"/>
          <w:sz w:val="28"/>
          <w:szCs w:val="28"/>
        </w:rPr>
        <w:t>пов экономического роста (возможно временное ухудшение положения в з</w:t>
      </w:r>
      <w:r w:rsidR="000C3BFC" w:rsidRPr="00400A35">
        <w:rPr>
          <w:rFonts w:ascii="Times New Roman" w:hAnsi="Times New Roman"/>
          <w:sz w:val="28"/>
          <w:szCs w:val="28"/>
        </w:rPr>
        <w:t>а</w:t>
      </w:r>
      <w:r w:rsidR="000C3BFC" w:rsidRPr="00400A35">
        <w:rPr>
          <w:rFonts w:ascii="Times New Roman" w:hAnsi="Times New Roman"/>
          <w:sz w:val="28"/>
          <w:szCs w:val="28"/>
        </w:rPr>
        <w:t>висимости от влияния внешних факторов, для этих условий будет рассматр</w:t>
      </w:r>
      <w:r w:rsidR="000C3BFC" w:rsidRPr="00400A35">
        <w:rPr>
          <w:rFonts w:ascii="Times New Roman" w:hAnsi="Times New Roman"/>
          <w:sz w:val="28"/>
          <w:szCs w:val="28"/>
        </w:rPr>
        <w:t>и</w:t>
      </w:r>
      <w:r w:rsidR="000C3BFC" w:rsidRPr="00400A35">
        <w:rPr>
          <w:rFonts w:ascii="Times New Roman" w:hAnsi="Times New Roman"/>
          <w:sz w:val="28"/>
          <w:szCs w:val="28"/>
        </w:rPr>
        <w:t>ваться инерционный пессимистический сценарий), развитие идет по "ста</w:t>
      </w:r>
      <w:r w:rsidR="000C3BFC" w:rsidRPr="00400A35">
        <w:rPr>
          <w:rFonts w:ascii="Times New Roman" w:hAnsi="Times New Roman"/>
          <w:sz w:val="28"/>
          <w:szCs w:val="28"/>
        </w:rPr>
        <w:t>н</w:t>
      </w:r>
      <w:r w:rsidR="000C3BFC" w:rsidRPr="00400A35">
        <w:rPr>
          <w:rFonts w:ascii="Times New Roman" w:hAnsi="Times New Roman"/>
          <w:sz w:val="28"/>
          <w:szCs w:val="28"/>
        </w:rPr>
        <w:t>дартным" инерционным трендам, ресурсные ограничения не преодолеваются. С учетом ресурсных ограничений реализуются только наиболее приорите</w:t>
      </w:r>
      <w:r w:rsidR="000C3BFC" w:rsidRPr="00400A35">
        <w:rPr>
          <w:rFonts w:ascii="Times New Roman" w:hAnsi="Times New Roman"/>
          <w:sz w:val="28"/>
          <w:szCs w:val="28"/>
        </w:rPr>
        <w:t>т</w:t>
      </w:r>
      <w:r w:rsidR="000C3BFC" w:rsidRPr="00400A35">
        <w:rPr>
          <w:rFonts w:ascii="Times New Roman" w:hAnsi="Times New Roman"/>
          <w:sz w:val="28"/>
          <w:szCs w:val="28"/>
        </w:rPr>
        <w:t>ные и наименее ресурсоемкие проекты (возможно смещение сроков реализ</w:t>
      </w:r>
      <w:r w:rsidR="000C3BFC" w:rsidRPr="00400A35">
        <w:rPr>
          <w:rFonts w:ascii="Times New Roman" w:hAnsi="Times New Roman"/>
          <w:sz w:val="28"/>
          <w:szCs w:val="28"/>
        </w:rPr>
        <w:t>а</w:t>
      </w:r>
      <w:r w:rsidR="000C3BFC" w:rsidRPr="00400A35">
        <w:rPr>
          <w:rFonts w:ascii="Times New Roman" w:hAnsi="Times New Roman"/>
          <w:sz w:val="28"/>
          <w:szCs w:val="28"/>
        </w:rPr>
        <w:t>ции проектов на более поздний срок).</w:t>
      </w:r>
    </w:p>
    <w:p w:rsidR="000C3BFC" w:rsidRPr="00400A35" w:rsidRDefault="000C3BFC" w:rsidP="000C3BFC">
      <w:pPr>
        <w:widowControl w:val="0"/>
        <w:autoSpaceDE w:val="0"/>
        <w:autoSpaceDN w:val="0"/>
        <w:adjustRightInd w:val="0"/>
        <w:spacing w:after="0" w:line="360" w:lineRule="auto"/>
        <w:ind w:firstLine="709"/>
        <w:jc w:val="both"/>
        <w:rPr>
          <w:rFonts w:ascii="Times New Roman" w:hAnsi="Times New Roman"/>
          <w:sz w:val="28"/>
          <w:szCs w:val="28"/>
        </w:rPr>
      </w:pPr>
      <w:r w:rsidRPr="00400A35">
        <w:rPr>
          <w:rFonts w:ascii="Times New Roman" w:hAnsi="Times New Roman"/>
          <w:sz w:val="28"/>
          <w:szCs w:val="28"/>
        </w:rPr>
        <w:t>Основные параметры сценария:</w:t>
      </w:r>
    </w:p>
    <w:p w:rsidR="000C3BFC" w:rsidRPr="00400A35" w:rsidRDefault="000C3BFC" w:rsidP="000C3BFC">
      <w:pPr>
        <w:widowControl w:val="0"/>
        <w:autoSpaceDE w:val="0"/>
        <w:autoSpaceDN w:val="0"/>
        <w:adjustRightInd w:val="0"/>
        <w:spacing w:after="0" w:line="360" w:lineRule="auto"/>
        <w:ind w:firstLine="709"/>
        <w:jc w:val="both"/>
        <w:rPr>
          <w:rFonts w:ascii="Times New Roman" w:hAnsi="Times New Roman"/>
          <w:sz w:val="28"/>
          <w:szCs w:val="28"/>
        </w:rPr>
      </w:pPr>
      <w:r w:rsidRPr="00400A35">
        <w:rPr>
          <w:rFonts w:ascii="Times New Roman" w:hAnsi="Times New Roman"/>
          <w:sz w:val="28"/>
          <w:szCs w:val="28"/>
        </w:rPr>
        <w:t>- закрепление и расширение конкурентных преимуществ в традицио</w:t>
      </w:r>
      <w:r w:rsidRPr="00400A35">
        <w:rPr>
          <w:rFonts w:ascii="Times New Roman" w:hAnsi="Times New Roman"/>
          <w:sz w:val="28"/>
          <w:szCs w:val="28"/>
        </w:rPr>
        <w:t>н</w:t>
      </w:r>
      <w:r w:rsidRPr="00400A35">
        <w:rPr>
          <w:rFonts w:ascii="Times New Roman" w:hAnsi="Times New Roman"/>
          <w:sz w:val="28"/>
          <w:szCs w:val="28"/>
        </w:rPr>
        <w:t>ных сферах с целью формирования устойчивой модели развития, позволя</w:t>
      </w:r>
      <w:r w:rsidRPr="00400A35">
        <w:rPr>
          <w:rFonts w:ascii="Times New Roman" w:hAnsi="Times New Roman"/>
          <w:sz w:val="28"/>
          <w:szCs w:val="28"/>
        </w:rPr>
        <w:t>ю</w:t>
      </w:r>
      <w:r w:rsidRPr="00400A35">
        <w:rPr>
          <w:rFonts w:ascii="Times New Roman" w:hAnsi="Times New Roman"/>
          <w:sz w:val="28"/>
          <w:szCs w:val="28"/>
        </w:rPr>
        <w:t>щей обеспечить незначительное сокращение разрыва в конкурентоспособн</w:t>
      </w:r>
      <w:r w:rsidRPr="00400A35">
        <w:rPr>
          <w:rFonts w:ascii="Times New Roman" w:hAnsi="Times New Roman"/>
          <w:sz w:val="28"/>
          <w:szCs w:val="28"/>
        </w:rPr>
        <w:t>о</w:t>
      </w:r>
      <w:r w:rsidRPr="00400A35">
        <w:rPr>
          <w:rFonts w:ascii="Times New Roman" w:hAnsi="Times New Roman"/>
          <w:sz w:val="28"/>
          <w:szCs w:val="28"/>
        </w:rPr>
        <w:t xml:space="preserve">сти </w:t>
      </w:r>
      <w:r>
        <w:rPr>
          <w:rFonts w:ascii="Times New Roman" w:hAnsi="Times New Roman"/>
          <w:sz w:val="28"/>
          <w:szCs w:val="28"/>
        </w:rPr>
        <w:t>м.р. Клявлинский</w:t>
      </w:r>
      <w:r w:rsidRPr="00400A35">
        <w:rPr>
          <w:rFonts w:ascii="Times New Roman" w:hAnsi="Times New Roman"/>
          <w:sz w:val="28"/>
          <w:szCs w:val="28"/>
        </w:rPr>
        <w:t xml:space="preserve"> от других</w:t>
      </w:r>
      <w:r w:rsidR="008A6F75">
        <w:rPr>
          <w:rFonts w:ascii="Times New Roman" w:hAnsi="Times New Roman"/>
          <w:sz w:val="28"/>
          <w:szCs w:val="28"/>
        </w:rPr>
        <w:t xml:space="preserve"> муниципальных образований</w:t>
      </w:r>
      <w:r w:rsidRPr="00400A35">
        <w:rPr>
          <w:rFonts w:ascii="Times New Roman" w:hAnsi="Times New Roman"/>
          <w:sz w:val="28"/>
          <w:szCs w:val="28"/>
        </w:rPr>
        <w:t>;</w:t>
      </w:r>
    </w:p>
    <w:p w:rsidR="000C3BFC" w:rsidRPr="00400A35" w:rsidRDefault="000C3BFC" w:rsidP="000C3BFC">
      <w:pPr>
        <w:widowControl w:val="0"/>
        <w:autoSpaceDE w:val="0"/>
        <w:autoSpaceDN w:val="0"/>
        <w:adjustRightInd w:val="0"/>
        <w:spacing w:after="0" w:line="360" w:lineRule="auto"/>
        <w:ind w:firstLine="709"/>
        <w:jc w:val="both"/>
        <w:rPr>
          <w:rFonts w:ascii="Times New Roman" w:hAnsi="Times New Roman"/>
          <w:sz w:val="28"/>
          <w:szCs w:val="28"/>
        </w:rPr>
      </w:pPr>
      <w:r w:rsidRPr="00400A35">
        <w:rPr>
          <w:rFonts w:ascii="Times New Roman" w:hAnsi="Times New Roman"/>
          <w:sz w:val="28"/>
          <w:szCs w:val="28"/>
        </w:rPr>
        <w:t>- небольшой рост человеческого капитала;</w:t>
      </w:r>
    </w:p>
    <w:p w:rsidR="000C3BFC" w:rsidRPr="00400A35" w:rsidRDefault="000C3BFC" w:rsidP="000C3BFC">
      <w:pPr>
        <w:widowControl w:val="0"/>
        <w:autoSpaceDE w:val="0"/>
        <w:autoSpaceDN w:val="0"/>
        <w:adjustRightInd w:val="0"/>
        <w:spacing w:after="0" w:line="360" w:lineRule="auto"/>
        <w:ind w:firstLine="709"/>
        <w:jc w:val="both"/>
        <w:rPr>
          <w:rFonts w:ascii="Times New Roman" w:hAnsi="Times New Roman"/>
          <w:sz w:val="28"/>
          <w:szCs w:val="28"/>
        </w:rPr>
      </w:pPr>
      <w:r w:rsidRPr="00400A35">
        <w:rPr>
          <w:rFonts w:ascii="Times New Roman" w:hAnsi="Times New Roman"/>
          <w:sz w:val="28"/>
          <w:szCs w:val="28"/>
        </w:rPr>
        <w:t>- реализация ограниченного количества долгосрочных приоритетных проектов и программ, реализующих сравнительные преимущества экономики и социальной сферы;</w:t>
      </w:r>
    </w:p>
    <w:p w:rsidR="000C3BFC" w:rsidRPr="00400A35" w:rsidRDefault="000C3BFC" w:rsidP="000C3BFC">
      <w:pPr>
        <w:widowControl w:val="0"/>
        <w:autoSpaceDE w:val="0"/>
        <w:autoSpaceDN w:val="0"/>
        <w:adjustRightInd w:val="0"/>
        <w:spacing w:after="0" w:line="360" w:lineRule="auto"/>
        <w:ind w:firstLine="709"/>
        <w:jc w:val="both"/>
        <w:rPr>
          <w:rFonts w:ascii="Times New Roman" w:hAnsi="Times New Roman"/>
          <w:sz w:val="28"/>
          <w:szCs w:val="28"/>
        </w:rPr>
      </w:pPr>
      <w:r w:rsidRPr="00400A35">
        <w:rPr>
          <w:rFonts w:ascii="Times New Roman" w:hAnsi="Times New Roman"/>
          <w:sz w:val="28"/>
          <w:szCs w:val="28"/>
        </w:rPr>
        <w:t>- небольшой рост инвестиционной привлекательности;</w:t>
      </w:r>
    </w:p>
    <w:p w:rsidR="000C3BFC" w:rsidRPr="00400A35" w:rsidRDefault="000C3BFC" w:rsidP="000C3BFC">
      <w:pPr>
        <w:widowControl w:val="0"/>
        <w:autoSpaceDE w:val="0"/>
        <w:autoSpaceDN w:val="0"/>
        <w:adjustRightInd w:val="0"/>
        <w:spacing w:after="0" w:line="360" w:lineRule="auto"/>
        <w:ind w:firstLine="709"/>
        <w:jc w:val="both"/>
        <w:rPr>
          <w:rFonts w:ascii="Times New Roman" w:hAnsi="Times New Roman"/>
          <w:sz w:val="28"/>
          <w:szCs w:val="28"/>
        </w:rPr>
      </w:pPr>
      <w:r w:rsidRPr="00400A35">
        <w:rPr>
          <w:rFonts w:ascii="Times New Roman" w:hAnsi="Times New Roman"/>
          <w:sz w:val="28"/>
          <w:szCs w:val="28"/>
        </w:rPr>
        <w:t>- развитие институциональной среды, способствующей сбалансирова</w:t>
      </w:r>
      <w:r w:rsidRPr="00400A35">
        <w:rPr>
          <w:rFonts w:ascii="Times New Roman" w:hAnsi="Times New Roman"/>
          <w:sz w:val="28"/>
          <w:szCs w:val="28"/>
        </w:rPr>
        <w:t>н</w:t>
      </w:r>
      <w:r w:rsidRPr="00400A35">
        <w:rPr>
          <w:rFonts w:ascii="Times New Roman" w:hAnsi="Times New Roman"/>
          <w:sz w:val="28"/>
          <w:szCs w:val="28"/>
        </w:rPr>
        <w:t>ному устойчивому развитию;</w:t>
      </w:r>
    </w:p>
    <w:p w:rsidR="000C3BFC" w:rsidRPr="00400A35" w:rsidRDefault="000C3BFC" w:rsidP="000C3BFC">
      <w:pPr>
        <w:widowControl w:val="0"/>
        <w:autoSpaceDE w:val="0"/>
        <w:autoSpaceDN w:val="0"/>
        <w:adjustRightInd w:val="0"/>
        <w:spacing w:after="0" w:line="360" w:lineRule="auto"/>
        <w:ind w:firstLine="709"/>
        <w:jc w:val="both"/>
        <w:rPr>
          <w:rFonts w:ascii="Times New Roman" w:hAnsi="Times New Roman"/>
          <w:sz w:val="28"/>
          <w:szCs w:val="28"/>
        </w:rPr>
      </w:pPr>
      <w:r w:rsidRPr="00400A35">
        <w:rPr>
          <w:rFonts w:ascii="Times New Roman" w:hAnsi="Times New Roman"/>
          <w:sz w:val="28"/>
          <w:szCs w:val="28"/>
        </w:rPr>
        <w:t>- стабильный уровень безопасности.</w:t>
      </w:r>
    </w:p>
    <w:p w:rsidR="000C3BFC" w:rsidRPr="00400A35" w:rsidRDefault="000C3BFC" w:rsidP="000C3BFC">
      <w:pPr>
        <w:widowControl w:val="0"/>
        <w:autoSpaceDE w:val="0"/>
        <w:autoSpaceDN w:val="0"/>
        <w:adjustRightInd w:val="0"/>
        <w:spacing w:after="0" w:line="360" w:lineRule="auto"/>
        <w:ind w:firstLine="709"/>
        <w:jc w:val="both"/>
        <w:outlineLvl w:val="4"/>
        <w:rPr>
          <w:rFonts w:ascii="Times New Roman" w:hAnsi="Times New Roman"/>
          <w:sz w:val="28"/>
          <w:szCs w:val="28"/>
        </w:rPr>
      </w:pPr>
      <w:bookmarkStart w:id="21" w:name="Par673"/>
      <w:bookmarkStart w:id="22" w:name="Par683"/>
      <w:bookmarkEnd w:id="21"/>
      <w:bookmarkEnd w:id="22"/>
      <w:r w:rsidRPr="00400A35">
        <w:rPr>
          <w:rFonts w:ascii="Times New Roman" w:hAnsi="Times New Roman"/>
          <w:b/>
          <w:sz w:val="28"/>
          <w:szCs w:val="28"/>
        </w:rPr>
        <w:t>Целевой сценарий</w:t>
      </w:r>
      <w:r w:rsidRPr="00400A35">
        <w:rPr>
          <w:rFonts w:ascii="Times New Roman" w:hAnsi="Times New Roman"/>
          <w:sz w:val="28"/>
          <w:szCs w:val="28"/>
        </w:rPr>
        <w:t>. Предполагает полное раскрытие потенциала ра</w:t>
      </w:r>
      <w:r w:rsidRPr="00400A35">
        <w:rPr>
          <w:rFonts w:ascii="Times New Roman" w:hAnsi="Times New Roman"/>
          <w:sz w:val="28"/>
          <w:szCs w:val="28"/>
        </w:rPr>
        <w:t>з</w:t>
      </w:r>
      <w:r w:rsidRPr="00400A35">
        <w:rPr>
          <w:rFonts w:ascii="Times New Roman" w:hAnsi="Times New Roman"/>
          <w:sz w:val="28"/>
          <w:szCs w:val="28"/>
        </w:rPr>
        <w:t>вития, достижение конкурентоспособности. Успешно реализует</w:t>
      </w:r>
      <w:r w:rsidR="008A6F75">
        <w:rPr>
          <w:rFonts w:ascii="Times New Roman" w:hAnsi="Times New Roman"/>
          <w:sz w:val="28"/>
          <w:szCs w:val="28"/>
        </w:rPr>
        <w:t xml:space="preserve">ся активация </w:t>
      </w:r>
      <w:r w:rsidR="008A6F75">
        <w:rPr>
          <w:rFonts w:ascii="Times New Roman" w:hAnsi="Times New Roman"/>
          <w:sz w:val="28"/>
          <w:szCs w:val="28"/>
        </w:rPr>
        <w:lastRenderedPageBreak/>
        <w:t xml:space="preserve">населения, </w:t>
      </w:r>
      <w:r w:rsidRPr="00400A35">
        <w:rPr>
          <w:rFonts w:ascii="Times New Roman" w:hAnsi="Times New Roman"/>
          <w:sz w:val="28"/>
          <w:szCs w:val="28"/>
        </w:rPr>
        <w:t>создается сектор "умной экономики"</w:t>
      </w:r>
      <w:r w:rsidR="008A6F75">
        <w:rPr>
          <w:rFonts w:ascii="Times New Roman" w:hAnsi="Times New Roman"/>
          <w:sz w:val="28"/>
          <w:szCs w:val="28"/>
        </w:rPr>
        <w:t>,</w:t>
      </w:r>
      <w:r w:rsidRPr="00400A35">
        <w:rPr>
          <w:rFonts w:ascii="Times New Roman" w:hAnsi="Times New Roman"/>
          <w:sz w:val="28"/>
          <w:szCs w:val="28"/>
        </w:rPr>
        <w:t xml:space="preserve"> </w:t>
      </w:r>
      <w:r w:rsidR="008A6F75">
        <w:rPr>
          <w:rFonts w:ascii="Times New Roman" w:hAnsi="Times New Roman"/>
          <w:sz w:val="28"/>
          <w:szCs w:val="28"/>
        </w:rPr>
        <w:t>б</w:t>
      </w:r>
      <w:r w:rsidRPr="00400A35">
        <w:rPr>
          <w:rFonts w:ascii="Times New Roman" w:hAnsi="Times New Roman"/>
          <w:sz w:val="28"/>
          <w:szCs w:val="28"/>
        </w:rPr>
        <w:t>ольшинство намеченных проектов реализуется в плановые сроки.</w:t>
      </w:r>
    </w:p>
    <w:p w:rsidR="000C3BFC" w:rsidRPr="00400A35" w:rsidRDefault="000C3BFC" w:rsidP="000C3BFC">
      <w:pPr>
        <w:shd w:val="clear" w:color="auto" w:fill="FFFFFF"/>
        <w:spacing w:after="0" w:line="360" w:lineRule="auto"/>
        <w:ind w:firstLine="709"/>
        <w:jc w:val="both"/>
        <w:rPr>
          <w:rFonts w:ascii="Times New Roman" w:hAnsi="Times New Roman"/>
          <w:sz w:val="28"/>
          <w:szCs w:val="28"/>
        </w:rPr>
      </w:pPr>
      <w:r w:rsidRPr="00400A35">
        <w:rPr>
          <w:rFonts w:ascii="Times New Roman" w:hAnsi="Times New Roman"/>
          <w:sz w:val="28"/>
          <w:szCs w:val="28"/>
        </w:rPr>
        <w:t>При реализации данного сценария в экономике района, по сути, созд</w:t>
      </w:r>
      <w:r w:rsidRPr="00400A35">
        <w:rPr>
          <w:rFonts w:ascii="Times New Roman" w:hAnsi="Times New Roman"/>
          <w:sz w:val="28"/>
          <w:szCs w:val="28"/>
        </w:rPr>
        <w:t>а</w:t>
      </w:r>
      <w:r w:rsidRPr="00400A35">
        <w:rPr>
          <w:rFonts w:ascii="Times New Roman" w:hAnsi="Times New Roman"/>
          <w:sz w:val="28"/>
          <w:szCs w:val="28"/>
        </w:rPr>
        <w:t>ются новые конкурентные преимущества, связанные с ее диверсификацией и интенсивным развитием производства.</w:t>
      </w:r>
    </w:p>
    <w:p w:rsidR="000C3BFC" w:rsidRPr="00400A35" w:rsidRDefault="000C3BFC" w:rsidP="000C3BFC">
      <w:pPr>
        <w:shd w:val="clear" w:color="auto" w:fill="FFFFFF"/>
        <w:spacing w:after="0" w:line="360" w:lineRule="auto"/>
        <w:ind w:firstLine="709"/>
        <w:jc w:val="both"/>
        <w:rPr>
          <w:rFonts w:ascii="Times New Roman" w:hAnsi="Times New Roman"/>
          <w:sz w:val="28"/>
          <w:szCs w:val="28"/>
        </w:rPr>
      </w:pPr>
      <w:r w:rsidRPr="00400A35">
        <w:rPr>
          <w:rFonts w:ascii="Times New Roman" w:hAnsi="Times New Roman"/>
          <w:sz w:val="28"/>
          <w:szCs w:val="28"/>
        </w:rPr>
        <w:t>Целевой сценарий предусматривает активную деятельность по привл</w:t>
      </w:r>
      <w:r w:rsidRPr="00400A35">
        <w:rPr>
          <w:rFonts w:ascii="Times New Roman" w:hAnsi="Times New Roman"/>
          <w:sz w:val="28"/>
          <w:szCs w:val="28"/>
        </w:rPr>
        <w:t>е</w:t>
      </w:r>
      <w:r w:rsidRPr="00400A35">
        <w:rPr>
          <w:rFonts w:ascii="Times New Roman" w:hAnsi="Times New Roman"/>
          <w:sz w:val="28"/>
          <w:szCs w:val="28"/>
        </w:rPr>
        <w:t xml:space="preserve">чению </w:t>
      </w:r>
      <w:r w:rsidR="008A6F75">
        <w:rPr>
          <w:rFonts w:ascii="Times New Roman" w:hAnsi="Times New Roman"/>
          <w:sz w:val="28"/>
          <w:szCs w:val="28"/>
        </w:rPr>
        <w:t xml:space="preserve">в </w:t>
      </w:r>
      <w:r w:rsidRPr="00400A35">
        <w:rPr>
          <w:rFonts w:ascii="Times New Roman" w:hAnsi="Times New Roman"/>
          <w:sz w:val="28"/>
          <w:szCs w:val="28"/>
        </w:rPr>
        <w:t xml:space="preserve">м.р. Клявлинский инвестиций, направляемых как на новые проекты, так и обновление технологической базы существующих производств. </w:t>
      </w:r>
    </w:p>
    <w:p w:rsidR="000C3BFC" w:rsidRPr="00400A35" w:rsidRDefault="000C3BFC" w:rsidP="000C3BFC">
      <w:pPr>
        <w:shd w:val="clear" w:color="auto" w:fill="FFFFFF"/>
        <w:spacing w:after="0" w:line="360" w:lineRule="auto"/>
        <w:ind w:firstLine="709"/>
        <w:jc w:val="both"/>
        <w:rPr>
          <w:rFonts w:ascii="Times New Roman" w:hAnsi="Times New Roman"/>
          <w:sz w:val="28"/>
          <w:szCs w:val="28"/>
        </w:rPr>
      </w:pPr>
      <w:r w:rsidRPr="00400A35">
        <w:rPr>
          <w:rFonts w:ascii="Times New Roman" w:hAnsi="Times New Roman"/>
          <w:sz w:val="28"/>
          <w:szCs w:val="28"/>
        </w:rPr>
        <w:t>Сценарий базируется на благоприятных внешних и внутренних услов</w:t>
      </w:r>
      <w:r w:rsidRPr="00400A35">
        <w:rPr>
          <w:rFonts w:ascii="Times New Roman" w:hAnsi="Times New Roman"/>
          <w:sz w:val="28"/>
          <w:szCs w:val="28"/>
        </w:rPr>
        <w:t>и</w:t>
      </w:r>
      <w:r w:rsidRPr="00400A35">
        <w:rPr>
          <w:rFonts w:ascii="Times New Roman" w:hAnsi="Times New Roman"/>
          <w:sz w:val="28"/>
          <w:szCs w:val="28"/>
        </w:rPr>
        <w:t>ях.</w:t>
      </w:r>
    </w:p>
    <w:p w:rsidR="000C3BFC" w:rsidRPr="00400A35" w:rsidRDefault="000C3BFC" w:rsidP="000C3BFC">
      <w:pPr>
        <w:shd w:val="clear" w:color="auto" w:fill="FFFFFF"/>
        <w:spacing w:after="0" w:line="360" w:lineRule="auto"/>
        <w:ind w:firstLine="709"/>
        <w:jc w:val="both"/>
        <w:rPr>
          <w:rFonts w:ascii="Times New Roman" w:hAnsi="Times New Roman"/>
          <w:sz w:val="28"/>
          <w:szCs w:val="28"/>
        </w:rPr>
      </w:pPr>
      <w:r w:rsidRPr="00400A35">
        <w:rPr>
          <w:rFonts w:ascii="Times New Roman" w:hAnsi="Times New Roman"/>
          <w:sz w:val="28"/>
          <w:szCs w:val="28"/>
        </w:rPr>
        <w:t>При развитии м.р. Клявлинский по данному сценарию прогнозируется</w:t>
      </w:r>
      <w:r>
        <w:rPr>
          <w:rFonts w:ascii="Times New Roman" w:hAnsi="Times New Roman"/>
          <w:sz w:val="28"/>
          <w:szCs w:val="28"/>
        </w:rPr>
        <w:t xml:space="preserve"> рост численности населения </w:t>
      </w:r>
      <w:r w:rsidRPr="00400A35">
        <w:rPr>
          <w:rFonts w:ascii="Times New Roman" w:hAnsi="Times New Roman"/>
          <w:sz w:val="28"/>
          <w:szCs w:val="28"/>
        </w:rPr>
        <w:t>за счет увеличения естественного движения на</w:t>
      </w:r>
      <w:r>
        <w:rPr>
          <w:rFonts w:ascii="Times New Roman" w:hAnsi="Times New Roman"/>
          <w:sz w:val="28"/>
          <w:szCs w:val="28"/>
        </w:rPr>
        <w:t>селения</w:t>
      </w:r>
      <w:r w:rsidRPr="00400A35">
        <w:rPr>
          <w:rFonts w:ascii="Times New Roman" w:hAnsi="Times New Roman"/>
          <w:sz w:val="28"/>
          <w:szCs w:val="28"/>
        </w:rPr>
        <w:t>. При этом прогнозируемые темпы рождаемости населения не см</w:t>
      </w:r>
      <w:r w:rsidRPr="00400A35">
        <w:rPr>
          <w:rFonts w:ascii="Times New Roman" w:hAnsi="Times New Roman"/>
          <w:sz w:val="28"/>
          <w:szCs w:val="28"/>
        </w:rPr>
        <w:t>о</w:t>
      </w:r>
      <w:r w:rsidRPr="00400A35">
        <w:rPr>
          <w:rFonts w:ascii="Times New Roman" w:hAnsi="Times New Roman"/>
          <w:sz w:val="28"/>
          <w:szCs w:val="28"/>
        </w:rPr>
        <w:t>гут в полной мере предотвратить сокращение численности населения в тр</w:t>
      </w:r>
      <w:r w:rsidRPr="00400A35">
        <w:rPr>
          <w:rFonts w:ascii="Times New Roman" w:hAnsi="Times New Roman"/>
          <w:sz w:val="28"/>
          <w:szCs w:val="28"/>
        </w:rPr>
        <w:t>у</w:t>
      </w:r>
      <w:r w:rsidRPr="00400A35">
        <w:rPr>
          <w:rFonts w:ascii="Times New Roman" w:hAnsi="Times New Roman"/>
          <w:sz w:val="28"/>
          <w:szCs w:val="28"/>
        </w:rPr>
        <w:t>доспособном возрасте. Предполагаемая диверсификация экономики должна привести к созданию новых мест приложения труда, что повлечет за собой спрос на трудовые ресурсы. Однако, по причине демографического старения населения, на территории м.р. Клявлинский может возникнуть такая пробл</w:t>
      </w:r>
      <w:r w:rsidRPr="00400A35">
        <w:rPr>
          <w:rFonts w:ascii="Times New Roman" w:hAnsi="Times New Roman"/>
          <w:sz w:val="28"/>
          <w:szCs w:val="28"/>
        </w:rPr>
        <w:t>е</w:t>
      </w:r>
      <w:r w:rsidRPr="00400A35">
        <w:rPr>
          <w:rFonts w:ascii="Times New Roman" w:hAnsi="Times New Roman"/>
          <w:sz w:val="28"/>
          <w:szCs w:val="28"/>
        </w:rPr>
        <w:t>ма, как дефицит квалифицированной рабочей силы. Данное обстоятельство может привести к росту доли работающих пенсионеров, либо к привлечению рабочих кадров на территорию муниципального района в целях успешной реализации крупных инфраструктурных проектов.</w:t>
      </w:r>
    </w:p>
    <w:p w:rsidR="000C3BFC" w:rsidRPr="00400A35" w:rsidRDefault="000C3BFC" w:rsidP="000C3BFC">
      <w:pPr>
        <w:shd w:val="clear" w:color="auto" w:fill="FFFFFF"/>
        <w:spacing w:after="0" w:line="360" w:lineRule="auto"/>
        <w:ind w:firstLine="709"/>
        <w:jc w:val="both"/>
        <w:rPr>
          <w:rFonts w:ascii="Times New Roman" w:hAnsi="Times New Roman"/>
          <w:sz w:val="28"/>
          <w:szCs w:val="28"/>
        </w:rPr>
      </w:pPr>
      <w:r w:rsidRPr="00400A35">
        <w:rPr>
          <w:rFonts w:ascii="Times New Roman" w:hAnsi="Times New Roman"/>
          <w:sz w:val="28"/>
          <w:szCs w:val="28"/>
        </w:rPr>
        <w:t>Целевой сценарий предполагает интенсивное освоение территории, а</w:t>
      </w:r>
      <w:r w:rsidRPr="00400A35">
        <w:rPr>
          <w:rFonts w:ascii="Times New Roman" w:hAnsi="Times New Roman"/>
          <w:sz w:val="28"/>
          <w:szCs w:val="28"/>
        </w:rPr>
        <w:t>к</w:t>
      </w:r>
      <w:r w:rsidRPr="00400A35">
        <w:rPr>
          <w:rFonts w:ascii="Times New Roman" w:hAnsi="Times New Roman"/>
          <w:sz w:val="28"/>
          <w:szCs w:val="28"/>
        </w:rPr>
        <w:t>тивное партнерство местных</w:t>
      </w:r>
      <w:r w:rsidR="008A6F75">
        <w:rPr>
          <w:rFonts w:ascii="Times New Roman" w:hAnsi="Times New Roman"/>
          <w:sz w:val="28"/>
          <w:szCs w:val="28"/>
        </w:rPr>
        <w:t xml:space="preserve"> и региональных</w:t>
      </w:r>
      <w:r w:rsidRPr="00400A35">
        <w:rPr>
          <w:rFonts w:ascii="Times New Roman" w:hAnsi="Times New Roman"/>
          <w:sz w:val="28"/>
          <w:szCs w:val="28"/>
        </w:rPr>
        <w:t xml:space="preserve"> органов власти и бизнеса в ре</w:t>
      </w:r>
      <w:r w:rsidRPr="00400A35">
        <w:rPr>
          <w:rFonts w:ascii="Times New Roman" w:hAnsi="Times New Roman"/>
          <w:sz w:val="28"/>
          <w:szCs w:val="28"/>
        </w:rPr>
        <w:t>а</w:t>
      </w:r>
      <w:r w:rsidRPr="00400A35">
        <w:rPr>
          <w:rFonts w:ascii="Times New Roman" w:hAnsi="Times New Roman"/>
          <w:sz w:val="28"/>
          <w:szCs w:val="28"/>
        </w:rPr>
        <w:t>лизации проектов развития территорий. На территории района и входящих в него поселений предполагается создание единого экономического, тран</w:t>
      </w:r>
      <w:r w:rsidRPr="00400A35">
        <w:rPr>
          <w:rFonts w:ascii="Times New Roman" w:hAnsi="Times New Roman"/>
          <w:sz w:val="28"/>
          <w:szCs w:val="28"/>
        </w:rPr>
        <w:t>с</w:t>
      </w:r>
      <w:r w:rsidRPr="00400A35">
        <w:rPr>
          <w:rFonts w:ascii="Times New Roman" w:hAnsi="Times New Roman"/>
          <w:sz w:val="28"/>
          <w:szCs w:val="28"/>
        </w:rPr>
        <w:t>портного, культурного и политического пространства для ведения бизнеса.</w:t>
      </w:r>
    </w:p>
    <w:p w:rsidR="000C3BFC" w:rsidRPr="00400A35" w:rsidRDefault="000C3BFC" w:rsidP="000C3BFC">
      <w:pPr>
        <w:pStyle w:val="a5"/>
        <w:spacing w:before="0" w:beforeAutospacing="0" w:after="0" w:afterAutospacing="0" w:line="360" w:lineRule="auto"/>
        <w:ind w:firstLine="709"/>
        <w:jc w:val="both"/>
        <w:rPr>
          <w:bCs/>
          <w:sz w:val="28"/>
          <w:szCs w:val="28"/>
        </w:rPr>
      </w:pPr>
    </w:p>
    <w:p w:rsidR="008A6F75" w:rsidRDefault="008A6F75">
      <w:pPr>
        <w:spacing w:after="0" w:line="240" w:lineRule="auto"/>
        <w:rPr>
          <w:rFonts w:ascii="Times New Roman" w:eastAsia="Times New Roman" w:hAnsi="Times New Roman"/>
          <w:b/>
          <w:bCs/>
          <w:sz w:val="28"/>
          <w:szCs w:val="28"/>
        </w:rPr>
      </w:pPr>
      <w:r>
        <w:rPr>
          <w:b/>
          <w:bCs/>
          <w:sz w:val="28"/>
          <w:szCs w:val="28"/>
        </w:rPr>
        <w:br w:type="page"/>
      </w:r>
    </w:p>
    <w:p w:rsidR="000C3BFC" w:rsidRPr="008A6F75" w:rsidRDefault="008A6F75" w:rsidP="000C3BFC">
      <w:pPr>
        <w:pStyle w:val="a5"/>
        <w:spacing w:before="0" w:beforeAutospacing="0" w:after="0" w:afterAutospacing="0" w:line="360" w:lineRule="auto"/>
        <w:ind w:firstLine="709"/>
        <w:jc w:val="both"/>
        <w:rPr>
          <w:rFonts w:eastAsia="Calibri"/>
          <w:b/>
          <w:caps/>
          <w:color w:val="C00000"/>
          <w:sz w:val="28"/>
          <w:szCs w:val="28"/>
        </w:rPr>
      </w:pPr>
      <w:r w:rsidRPr="008A6F75">
        <w:rPr>
          <w:rFonts w:eastAsia="Calibri"/>
          <w:b/>
          <w:caps/>
          <w:color w:val="C00000"/>
          <w:sz w:val="28"/>
          <w:szCs w:val="28"/>
        </w:rPr>
        <w:lastRenderedPageBreak/>
        <w:t xml:space="preserve">12 </w:t>
      </w:r>
      <w:r w:rsidR="000C3BFC" w:rsidRPr="008A6F75">
        <w:rPr>
          <w:rFonts w:eastAsia="Calibri"/>
          <w:b/>
          <w:caps/>
          <w:color w:val="C00000"/>
          <w:sz w:val="28"/>
          <w:szCs w:val="28"/>
        </w:rPr>
        <w:t>Механизмы реализации</w:t>
      </w:r>
      <w:r w:rsidRPr="008A6F75">
        <w:rPr>
          <w:rFonts w:eastAsia="Calibri"/>
          <w:b/>
          <w:caps/>
          <w:color w:val="C00000"/>
          <w:sz w:val="28"/>
          <w:szCs w:val="28"/>
        </w:rPr>
        <w:t xml:space="preserve"> Стратегии</w:t>
      </w:r>
    </w:p>
    <w:p w:rsidR="008A6F75" w:rsidRPr="00400A35" w:rsidRDefault="008A6F75" w:rsidP="000C3BFC">
      <w:pPr>
        <w:pStyle w:val="a5"/>
        <w:spacing w:before="0" w:beforeAutospacing="0" w:after="0" w:afterAutospacing="0" w:line="360" w:lineRule="auto"/>
        <w:ind w:firstLine="709"/>
        <w:jc w:val="both"/>
        <w:rPr>
          <w:b/>
          <w:bCs/>
          <w:sz w:val="28"/>
          <w:szCs w:val="28"/>
        </w:rPr>
      </w:pPr>
    </w:p>
    <w:p w:rsidR="000C3BFC" w:rsidRPr="00400A35" w:rsidRDefault="000C3BFC" w:rsidP="0033466A">
      <w:pPr>
        <w:spacing w:after="0" w:line="360" w:lineRule="auto"/>
        <w:jc w:val="both"/>
        <w:rPr>
          <w:rFonts w:ascii="Times New Roman" w:hAnsi="Times New Roman"/>
          <w:sz w:val="28"/>
          <w:szCs w:val="28"/>
        </w:rPr>
      </w:pPr>
      <w:r w:rsidRPr="00400A35">
        <w:rPr>
          <w:rFonts w:ascii="Times New Roman" w:hAnsi="Times New Roman"/>
          <w:sz w:val="28"/>
          <w:szCs w:val="28"/>
        </w:rPr>
        <w:t>Реализация Стратегии предполагает применение следующих механиз</w:t>
      </w:r>
      <w:r w:rsidR="008A6F75">
        <w:rPr>
          <w:rFonts w:ascii="Times New Roman" w:hAnsi="Times New Roman"/>
          <w:sz w:val="28"/>
          <w:szCs w:val="28"/>
        </w:rPr>
        <w:t>мов:</w:t>
      </w:r>
    </w:p>
    <w:p w:rsidR="000C3BFC" w:rsidRPr="008A6F75" w:rsidRDefault="000C3BFC" w:rsidP="000C3BFC">
      <w:pPr>
        <w:pStyle w:val="ConsPlusNormal"/>
        <w:widowControl/>
        <w:numPr>
          <w:ilvl w:val="0"/>
          <w:numId w:val="46"/>
        </w:numPr>
        <w:tabs>
          <w:tab w:val="left" w:pos="993"/>
        </w:tabs>
        <w:suppressAutoHyphens w:val="0"/>
        <w:autoSpaceDN w:val="0"/>
        <w:adjustRightInd w:val="0"/>
        <w:spacing w:line="360" w:lineRule="auto"/>
        <w:ind w:left="0" w:firstLine="709"/>
        <w:jc w:val="both"/>
        <w:rPr>
          <w:rFonts w:ascii="Times New Roman" w:hAnsi="Times New Roman" w:cs="Times New Roman"/>
          <w:sz w:val="28"/>
          <w:szCs w:val="28"/>
        </w:rPr>
      </w:pPr>
      <w:r w:rsidRPr="008A6F75">
        <w:rPr>
          <w:rFonts w:ascii="Times New Roman" w:hAnsi="Times New Roman" w:cs="Times New Roman"/>
          <w:sz w:val="28"/>
          <w:szCs w:val="28"/>
        </w:rPr>
        <w:t>Финансово-бюджетный механизм включает бюджетные источники, как на федеральном, так и на региональном и местном уровне путем включ</w:t>
      </w:r>
      <w:r w:rsidRPr="008A6F75">
        <w:rPr>
          <w:rFonts w:ascii="Times New Roman" w:hAnsi="Times New Roman" w:cs="Times New Roman"/>
          <w:sz w:val="28"/>
          <w:szCs w:val="28"/>
        </w:rPr>
        <w:t>е</w:t>
      </w:r>
      <w:r w:rsidRPr="008A6F75">
        <w:rPr>
          <w:rFonts w:ascii="Times New Roman" w:hAnsi="Times New Roman" w:cs="Times New Roman"/>
          <w:sz w:val="28"/>
          <w:szCs w:val="28"/>
        </w:rPr>
        <w:t>ния м.р.</w:t>
      </w:r>
      <w:r w:rsidR="008A6F75">
        <w:rPr>
          <w:rFonts w:ascii="Times New Roman" w:hAnsi="Times New Roman" w:cs="Times New Roman"/>
          <w:sz w:val="28"/>
          <w:szCs w:val="28"/>
        </w:rPr>
        <w:t xml:space="preserve"> </w:t>
      </w:r>
      <w:r w:rsidRPr="008A6F75">
        <w:rPr>
          <w:rFonts w:ascii="Times New Roman" w:hAnsi="Times New Roman" w:cs="Times New Roman"/>
          <w:sz w:val="28"/>
          <w:szCs w:val="28"/>
        </w:rPr>
        <w:t>Клявлинский в государственные программы развития и непосре</w:t>
      </w:r>
      <w:r w:rsidRPr="008A6F75">
        <w:rPr>
          <w:rFonts w:ascii="Times New Roman" w:hAnsi="Times New Roman" w:cs="Times New Roman"/>
          <w:sz w:val="28"/>
          <w:szCs w:val="28"/>
        </w:rPr>
        <w:t>д</w:t>
      </w:r>
      <w:r w:rsidRPr="008A6F75">
        <w:rPr>
          <w:rFonts w:ascii="Times New Roman" w:hAnsi="Times New Roman" w:cs="Times New Roman"/>
          <w:sz w:val="28"/>
          <w:szCs w:val="28"/>
        </w:rPr>
        <w:t>ственно через расходы бюджета. Так же необходимо учитывать внебюдже</w:t>
      </w:r>
      <w:r w:rsidRPr="008A6F75">
        <w:rPr>
          <w:rFonts w:ascii="Times New Roman" w:hAnsi="Times New Roman" w:cs="Times New Roman"/>
          <w:sz w:val="28"/>
          <w:szCs w:val="28"/>
        </w:rPr>
        <w:t>т</w:t>
      </w:r>
      <w:r w:rsidRPr="008A6F75">
        <w:rPr>
          <w:rFonts w:ascii="Times New Roman" w:hAnsi="Times New Roman" w:cs="Times New Roman"/>
          <w:sz w:val="28"/>
          <w:szCs w:val="28"/>
        </w:rPr>
        <w:t>ные (частные) источники поступления инвестиционных ресурсов.</w:t>
      </w:r>
    </w:p>
    <w:p w:rsidR="000C3BFC" w:rsidRPr="008A6F75" w:rsidRDefault="000C3BFC" w:rsidP="000C3BFC">
      <w:pPr>
        <w:pStyle w:val="ConsPlusNormal"/>
        <w:widowControl/>
        <w:numPr>
          <w:ilvl w:val="0"/>
          <w:numId w:val="46"/>
        </w:numPr>
        <w:tabs>
          <w:tab w:val="left" w:pos="993"/>
        </w:tabs>
        <w:suppressAutoHyphens w:val="0"/>
        <w:autoSpaceDN w:val="0"/>
        <w:adjustRightInd w:val="0"/>
        <w:spacing w:line="360" w:lineRule="auto"/>
        <w:ind w:left="0" w:firstLine="709"/>
        <w:jc w:val="both"/>
        <w:rPr>
          <w:rFonts w:ascii="Times New Roman" w:hAnsi="Times New Roman" w:cs="Times New Roman"/>
          <w:sz w:val="28"/>
          <w:szCs w:val="28"/>
        </w:rPr>
      </w:pPr>
      <w:r w:rsidRPr="008A6F75">
        <w:rPr>
          <w:rFonts w:ascii="Times New Roman" w:hAnsi="Times New Roman" w:cs="Times New Roman"/>
          <w:sz w:val="28"/>
          <w:szCs w:val="28"/>
        </w:rPr>
        <w:t>Организационно-управленческий механизм обеспечивает достиж</w:t>
      </w:r>
      <w:r w:rsidRPr="008A6F75">
        <w:rPr>
          <w:rFonts w:ascii="Times New Roman" w:hAnsi="Times New Roman" w:cs="Times New Roman"/>
          <w:sz w:val="28"/>
          <w:szCs w:val="28"/>
        </w:rPr>
        <w:t>е</w:t>
      </w:r>
      <w:r w:rsidRPr="008A6F75">
        <w:rPr>
          <w:rFonts w:ascii="Times New Roman" w:hAnsi="Times New Roman" w:cs="Times New Roman"/>
          <w:sz w:val="28"/>
          <w:szCs w:val="28"/>
        </w:rPr>
        <w:t>ние целей и решение задач, установленных Стратегией социально-экономического развития, реализуется на основе положений о разработке, корректировке, мониторинге и контроле реализации Стратегии и плана м</w:t>
      </w:r>
      <w:r w:rsidRPr="008A6F75">
        <w:rPr>
          <w:rFonts w:ascii="Times New Roman" w:hAnsi="Times New Roman" w:cs="Times New Roman"/>
          <w:sz w:val="28"/>
          <w:szCs w:val="28"/>
        </w:rPr>
        <w:t>е</w:t>
      </w:r>
      <w:r w:rsidRPr="008A6F75">
        <w:rPr>
          <w:rFonts w:ascii="Times New Roman" w:hAnsi="Times New Roman" w:cs="Times New Roman"/>
          <w:sz w:val="28"/>
          <w:szCs w:val="28"/>
        </w:rPr>
        <w:t>роприятий реализации Стратегии. Важнейшей задачей является распредел</w:t>
      </w:r>
      <w:r w:rsidRPr="008A6F75">
        <w:rPr>
          <w:rFonts w:ascii="Times New Roman" w:hAnsi="Times New Roman" w:cs="Times New Roman"/>
          <w:sz w:val="28"/>
          <w:szCs w:val="28"/>
        </w:rPr>
        <w:t>е</w:t>
      </w:r>
      <w:r w:rsidRPr="008A6F75">
        <w:rPr>
          <w:rFonts w:ascii="Times New Roman" w:hAnsi="Times New Roman" w:cs="Times New Roman"/>
          <w:sz w:val="28"/>
          <w:szCs w:val="28"/>
        </w:rPr>
        <w:t>ние функций управления процессом реализации Стратегии между органами местного самоуправления.</w:t>
      </w:r>
    </w:p>
    <w:p w:rsidR="000C3BFC" w:rsidRPr="008A6F75" w:rsidRDefault="000C3BFC" w:rsidP="000C3BFC">
      <w:pPr>
        <w:pStyle w:val="ConsPlusNormal"/>
        <w:widowControl/>
        <w:numPr>
          <w:ilvl w:val="0"/>
          <w:numId w:val="46"/>
        </w:numPr>
        <w:tabs>
          <w:tab w:val="left" w:pos="993"/>
        </w:tabs>
        <w:suppressAutoHyphens w:val="0"/>
        <w:autoSpaceDN w:val="0"/>
        <w:adjustRightInd w:val="0"/>
        <w:spacing w:line="360" w:lineRule="auto"/>
        <w:ind w:left="0" w:firstLine="709"/>
        <w:jc w:val="both"/>
        <w:rPr>
          <w:rFonts w:ascii="Times New Roman" w:hAnsi="Times New Roman" w:cs="Times New Roman"/>
          <w:sz w:val="28"/>
          <w:szCs w:val="28"/>
        </w:rPr>
      </w:pPr>
      <w:r w:rsidRPr="008A6F75">
        <w:rPr>
          <w:rFonts w:ascii="Times New Roman" w:hAnsi="Times New Roman" w:cs="Times New Roman"/>
          <w:sz w:val="28"/>
          <w:szCs w:val="28"/>
        </w:rPr>
        <w:t>Нормативно-правовой механизм включает в себя создание и сове</w:t>
      </w:r>
      <w:r w:rsidRPr="008A6F75">
        <w:rPr>
          <w:rFonts w:ascii="Times New Roman" w:hAnsi="Times New Roman" w:cs="Times New Roman"/>
          <w:sz w:val="28"/>
          <w:szCs w:val="28"/>
        </w:rPr>
        <w:t>р</w:t>
      </w:r>
      <w:r w:rsidRPr="008A6F75">
        <w:rPr>
          <w:rFonts w:ascii="Times New Roman" w:hAnsi="Times New Roman" w:cs="Times New Roman"/>
          <w:sz w:val="28"/>
          <w:szCs w:val="28"/>
        </w:rPr>
        <w:t>шенствование нормативно-правовой базы, обеспечивающей влияние на с</w:t>
      </w:r>
      <w:r w:rsidRPr="008A6F75">
        <w:rPr>
          <w:rFonts w:ascii="Times New Roman" w:hAnsi="Times New Roman" w:cs="Times New Roman"/>
          <w:sz w:val="28"/>
          <w:szCs w:val="28"/>
        </w:rPr>
        <w:t>о</w:t>
      </w:r>
      <w:r w:rsidRPr="008A6F75">
        <w:rPr>
          <w:rFonts w:ascii="Times New Roman" w:hAnsi="Times New Roman" w:cs="Times New Roman"/>
          <w:sz w:val="28"/>
          <w:szCs w:val="28"/>
        </w:rPr>
        <w:t>циально-экономическое развитие муниципального образования.</w:t>
      </w:r>
    </w:p>
    <w:p w:rsidR="000C3BFC" w:rsidRPr="0033466A" w:rsidRDefault="000C3BFC" w:rsidP="0033466A">
      <w:pPr>
        <w:pStyle w:val="ConsPlusNormal"/>
        <w:widowControl/>
        <w:numPr>
          <w:ilvl w:val="0"/>
          <w:numId w:val="46"/>
        </w:numPr>
        <w:tabs>
          <w:tab w:val="left" w:pos="993"/>
        </w:tabs>
        <w:spacing w:line="360" w:lineRule="auto"/>
        <w:ind w:left="0" w:firstLine="709"/>
        <w:jc w:val="both"/>
        <w:rPr>
          <w:rFonts w:ascii="Times New Roman" w:hAnsi="Times New Roman" w:cs="Times New Roman"/>
          <w:sz w:val="28"/>
          <w:szCs w:val="28"/>
        </w:rPr>
      </w:pPr>
      <w:r w:rsidRPr="0033466A">
        <w:rPr>
          <w:rFonts w:ascii="Times New Roman" w:hAnsi="Times New Roman" w:cs="Times New Roman"/>
          <w:sz w:val="28"/>
          <w:szCs w:val="28"/>
        </w:rPr>
        <w:t>Информационный механизм</w:t>
      </w:r>
      <w:r w:rsidR="008A6F75" w:rsidRPr="0033466A">
        <w:rPr>
          <w:rFonts w:ascii="Times New Roman" w:hAnsi="Times New Roman" w:cs="Times New Roman"/>
          <w:sz w:val="28"/>
          <w:szCs w:val="28"/>
        </w:rPr>
        <w:t>.</w:t>
      </w:r>
      <w:r w:rsidR="0033466A">
        <w:rPr>
          <w:rFonts w:ascii="Times New Roman" w:hAnsi="Times New Roman" w:cs="Times New Roman"/>
          <w:sz w:val="28"/>
          <w:szCs w:val="28"/>
        </w:rPr>
        <w:t xml:space="preserve"> </w:t>
      </w:r>
      <w:r w:rsidRPr="0033466A">
        <w:rPr>
          <w:rFonts w:ascii="Times New Roman" w:hAnsi="Times New Roman" w:cs="Times New Roman"/>
          <w:sz w:val="28"/>
          <w:szCs w:val="28"/>
        </w:rPr>
        <w:t>Все участники реализации Стратегии должны быть своевременно обеспечены полной и достоверной информацией, необходимой для принятия объективных управленческих решений. Для этого необходимо применять современные информационные и коммуникационные технологии, электронные информационно-методические ресурсы.</w:t>
      </w:r>
    </w:p>
    <w:p w:rsidR="000C3BFC" w:rsidRPr="008A6F75" w:rsidRDefault="000C3BFC" w:rsidP="008A6F75">
      <w:pPr>
        <w:pStyle w:val="ConsPlusNormal"/>
        <w:widowControl/>
        <w:numPr>
          <w:ilvl w:val="0"/>
          <w:numId w:val="46"/>
        </w:numPr>
        <w:tabs>
          <w:tab w:val="left" w:pos="993"/>
        </w:tabs>
        <w:spacing w:line="360" w:lineRule="auto"/>
        <w:ind w:left="0" w:firstLine="709"/>
        <w:jc w:val="both"/>
        <w:rPr>
          <w:rFonts w:ascii="Times New Roman" w:hAnsi="Times New Roman" w:cs="Times New Roman"/>
          <w:sz w:val="28"/>
          <w:szCs w:val="28"/>
        </w:rPr>
      </w:pPr>
      <w:r w:rsidRPr="008A6F75">
        <w:rPr>
          <w:rFonts w:ascii="Times New Roman" w:hAnsi="Times New Roman" w:cs="Times New Roman"/>
          <w:sz w:val="28"/>
          <w:szCs w:val="28"/>
        </w:rPr>
        <w:t>М</w:t>
      </w:r>
      <w:r w:rsidR="008A6F75" w:rsidRPr="008A6F75">
        <w:rPr>
          <w:rFonts w:ascii="Times New Roman" w:hAnsi="Times New Roman" w:cs="Times New Roman"/>
          <w:sz w:val="28"/>
          <w:szCs w:val="28"/>
        </w:rPr>
        <w:t>еханизм контроля и мониторинга включает</w:t>
      </w:r>
      <w:r w:rsidR="008A6F75">
        <w:rPr>
          <w:rFonts w:ascii="Times New Roman" w:hAnsi="Times New Roman" w:cs="Times New Roman"/>
          <w:sz w:val="28"/>
          <w:szCs w:val="28"/>
        </w:rPr>
        <w:t xml:space="preserve"> </w:t>
      </w:r>
      <w:r w:rsidRPr="008A6F75">
        <w:rPr>
          <w:rFonts w:ascii="Times New Roman" w:hAnsi="Times New Roman" w:cs="Times New Roman"/>
          <w:sz w:val="28"/>
          <w:szCs w:val="28"/>
        </w:rPr>
        <w:t>пров</w:t>
      </w:r>
      <w:r w:rsidR="008A6F75">
        <w:rPr>
          <w:rFonts w:ascii="Times New Roman" w:hAnsi="Times New Roman" w:cs="Times New Roman"/>
          <w:sz w:val="28"/>
          <w:szCs w:val="28"/>
        </w:rPr>
        <w:t>едение</w:t>
      </w:r>
      <w:r w:rsidRPr="008A6F75">
        <w:rPr>
          <w:rFonts w:ascii="Times New Roman" w:hAnsi="Times New Roman" w:cs="Times New Roman"/>
          <w:sz w:val="28"/>
          <w:szCs w:val="28"/>
        </w:rPr>
        <w:t xml:space="preserve"> оценк</w:t>
      </w:r>
      <w:r w:rsidR="008A6F75">
        <w:rPr>
          <w:rFonts w:ascii="Times New Roman" w:hAnsi="Times New Roman" w:cs="Times New Roman"/>
          <w:sz w:val="28"/>
          <w:szCs w:val="28"/>
        </w:rPr>
        <w:t>и</w:t>
      </w:r>
      <w:r w:rsidRPr="008A6F75">
        <w:rPr>
          <w:rFonts w:ascii="Times New Roman" w:hAnsi="Times New Roman" w:cs="Times New Roman"/>
          <w:sz w:val="28"/>
          <w:szCs w:val="28"/>
        </w:rPr>
        <w:t xml:space="preserve"> текущего уровня достижения ключевых показателей и выполнения плана мероприятий, а также определение причин отклонений от заданных значений. </w:t>
      </w:r>
    </w:p>
    <w:p w:rsidR="008A6F75" w:rsidRDefault="0033466A" w:rsidP="0033466A">
      <w:pPr>
        <w:pStyle w:val="ConsPlusNormal"/>
        <w:widowControl/>
        <w:tabs>
          <w:tab w:val="left" w:pos="993"/>
        </w:tabs>
        <w:spacing w:line="360" w:lineRule="auto"/>
        <w:ind w:firstLine="709"/>
        <w:jc w:val="both"/>
        <w:rPr>
          <w:rFonts w:ascii="Times New Roman" w:hAnsi="Times New Roman"/>
          <w:b/>
          <w:color w:val="365F91" w:themeColor="accent1" w:themeShade="BF"/>
          <w:sz w:val="28"/>
          <w:szCs w:val="28"/>
        </w:rPr>
      </w:pPr>
      <w:r>
        <w:rPr>
          <w:rFonts w:ascii="Times New Roman" w:hAnsi="Times New Roman" w:cs="Times New Roman"/>
          <w:sz w:val="28"/>
          <w:szCs w:val="28"/>
        </w:rPr>
        <w:t>В</w:t>
      </w:r>
      <w:r w:rsidR="000C3BFC" w:rsidRPr="00400A35">
        <w:rPr>
          <w:rFonts w:ascii="Times New Roman" w:hAnsi="Times New Roman" w:cs="Times New Roman"/>
          <w:sz w:val="28"/>
          <w:szCs w:val="28"/>
        </w:rPr>
        <w:t>ышеприведенные механизмы, позволят построить систему стратегического управления на муниципальном уровне, что, в свою очередь, позволить достичь поставленных целей.</w:t>
      </w:r>
      <w:r w:rsidR="008A6F75">
        <w:rPr>
          <w:rFonts w:ascii="Times New Roman" w:hAnsi="Times New Roman"/>
          <w:b/>
          <w:color w:val="365F91" w:themeColor="accent1" w:themeShade="BF"/>
          <w:sz w:val="28"/>
          <w:szCs w:val="28"/>
        </w:rPr>
        <w:br w:type="page"/>
      </w:r>
    </w:p>
    <w:p w:rsidR="00AB67E1" w:rsidRPr="0033466A" w:rsidRDefault="008A6F75" w:rsidP="008A6F75">
      <w:pPr>
        <w:spacing w:after="0" w:line="360" w:lineRule="auto"/>
        <w:ind w:firstLine="709"/>
        <w:jc w:val="both"/>
        <w:rPr>
          <w:rFonts w:ascii="Times New Roman" w:hAnsi="Times New Roman"/>
          <w:b/>
          <w:caps/>
          <w:color w:val="C00000"/>
          <w:sz w:val="28"/>
          <w:szCs w:val="28"/>
        </w:rPr>
      </w:pPr>
      <w:r w:rsidRPr="0033466A">
        <w:rPr>
          <w:rFonts w:ascii="Times New Roman" w:hAnsi="Times New Roman"/>
          <w:b/>
          <w:caps/>
          <w:color w:val="C00000"/>
          <w:sz w:val="28"/>
          <w:szCs w:val="28"/>
        </w:rPr>
        <w:lastRenderedPageBreak/>
        <w:t>13 Управление реализацией Стратегии социально-экономического развития м.р. Клявлинский</w:t>
      </w:r>
    </w:p>
    <w:p w:rsidR="003D04A8" w:rsidRDefault="003D04A8" w:rsidP="003D04A8">
      <w:pPr>
        <w:pStyle w:val="ConsPlusNormal"/>
        <w:spacing w:line="360" w:lineRule="auto"/>
        <w:ind w:firstLine="709"/>
        <w:jc w:val="both"/>
        <w:outlineLvl w:val="1"/>
        <w:rPr>
          <w:rFonts w:ascii="Times New Roman" w:hAnsi="Times New Roman" w:cs="Times New Roman"/>
          <w:b/>
          <w:bCs/>
          <w:sz w:val="28"/>
          <w:szCs w:val="28"/>
        </w:rPr>
      </w:pPr>
      <w:bookmarkStart w:id="23" w:name="__RefHeading__61_516089901"/>
      <w:bookmarkEnd w:id="23"/>
    </w:p>
    <w:p w:rsidR="00AB67E1" w:rsidRPr="003D04A8" w:rsidRDefault="003D04A8" w:rsidP="003D04A8">
      <w:pPr>
        <w:pStyle w:val="ConsPlusNormal"/>
        <w:spacing w:line="360" w:lineRule="auto"/>
        <w:ind w:firstLine="709"/>
        <w:jc w:val="both"/>
        <w:outlineLvl w:val="1"/>
        <w:rPr>
          <w:rFonts w:ascii="Times New Roman" w:hAnsi="Times New Roman" w:cs="Times New Roman"/>
          <w:b/>
          <w:bCs/>
          <w:color w:val="365F91" w:themeColor="accent1" w:themeShade="BF"/>
          <w:sz w:val="28"/>
          <w:szCs w:val="28"/>
        </w:rPr>
      </w:pPr>
      <w:r w:rsidRPr="003D04A8">
        <w:rPr>
          <w:rFonts w:ascii="Times New Roman" w:hAnsi="Times New Roman" w:cs="Times New Roman"/>
          <w:b/>
          <w:bCs/>
          <w:color w:val="365F91" w:themeColor="accent1" w:themeShade="BF"/>
          <w:sz w:val="28"/>
          <w:szCs w:val="28"/>
        </w:rPr>
        <w:t>1</w:t>
      </w:r>
      <w:r w:rsidR="0033466A">
        <w:rPr>
          <w:rFonts w:ascii="Times New Roman" w:hAnsi="Times New Roman" w:cs="Times New Roman"/>
          <w:b/>
          <w:bCs/>
          <w:color w:val="365F91" w:themeColor="accent1" w:themeShade="BF"/>
          <w:sz w:val="28"/>
          <w:szCs w:val="28"/>
        </w:rPr>
        <w:t>3</w:t>
      </w:r>
      <w:r w:rsidRPr="003D04A8">
        <w:rPr>
          <w:rFonts w:ascii="Times New Roman" w:hAnsi="Times New Roman" w:cs="Times New Roman"/>
          <w:b/>
          <w:bCs/>
          <w:color w:val="365F91" w:themeColor="accent1" w:themeShade="BF"/>
          <w:sz w:val="28"/>
          <w:szCs w:val="28"/>
        </w:rPr>
        <w:t>.</w:t>
      </w:r>
      <w:r w:rsidR="0033466A">
        <w:rPr>
          <w:rFonts w:ascii="Times New Roman" w:hAnsi="Times New Roman" w:cs="Times New Roman"/>
          <w:b/>
          <w:bCs/>
          <w:color w:val="365F91" w:themeColor="accent1" w:themeShade="BF"/>
          <w:sz w:val="28"/>
          <w:szCs w:val="28"/>
        </w:rPr>
        <w:t>1</w:t>
      </w:r>
      <w:r w:rsidRPr="003D04A8">
        <w:rPr>
          <w:rFonts w:ascii="Times New Roman" w:hAnsi="Times New Roman" w:cs="Times New Roman"/>
          <w:b/>
          <w:bCs/>
          <w:color w:val="365F91" w:themeColor="accent1" w:themeShade="BF"/>
          <w:sz w:val="28"/>
          <w:szCs w:val="28"/>
        </w:rPr>
        <w:t xml:space="preserve"> </w:t>
      </w:r>
      <w:r w:rsidR="00AB67E1" w:rsidRPr="003D04A8">
        <w:rPr>
          <w:rFonts w:ascii="Times New Roman" w:hAnsi="Times New Roman" w:cs="Times New Roman"/>
          <w:b/>
          <w:bCs/>
          <w:color w:val="365F91" w:themeColor="accent1" w:themeShade="BF"/>
          <w:sz w:val="28"/>
          <w:szCs w:val="28"/>
        </w:rPr>
        <w:t>Система мер, обеспечивающих реализацию Стратегии</w:t>
      </w:r>
    </w:p>
    <w:p w:rsidR="008A6F75" w:rsidRPr="003D04A8" w:rsidRDefault="008A6F75" w:rsidP="008A6F75">
      <w:pPr>
        <w:spacing w:after="0" w:line="360" w:lineRule="auto"/>
        <w:ind w:firstLine="709"/>
        <w:jc w:val="both"/>
        <w:rPr>
          <w:rFonts w:ascii="Times New Roman" w:hAnsi="Times New Roman"/>
          <w:bCs/>
          <w:color w:val="000000"/>
          <w:sz w:val="28"/>
          <w:szCs w:val="28"/>
        </w:rPr>
      </w:pPr>
      <w:r w:rsidRPr="003D04A8">
        <w:rPr>
          <w:rFonts w:ascii="Times New Roman" w:hAnsi="Times New Roman"/>
          <w:bCs/>
          <w:color w:val="000000"/>
          <w:sz w:val="28"/>
          <w:szCs w:val="28"/>
        </w:rPr>
        <w:t>Управленческие решения, связанные с реализацией функций стратег</w:t>
      </w:r>
      <w:r w:rsidRPr="003D04A8">
        <w:rPr>
          <w:rFonts w:ascii="Times New Roman" w:hAnsi="Times New Roman"/>
          <w:bCs/>
          <w:color w:val="000000"/>
          <w:sz w:val="28"/>
          <w:szCs w:val="28"/>
        </w:rPr>
        <w:t>и</w:t>
      </w:r>
      <w:r w:rsidRPr="003D04A8">
        <w:rPr>
          <w:rFonts w:ascii="Times New Roman" w:hAnsi="Times New Roman"/>
          <w:bCs/>
          <w:color w:val="000000"/>
          <w:sz w:val="28"/>
          <w:szCs w:val="28"/>
        </w:rPr>
        <w:t>ческого блока, принимаются на уровне главы муниципального района Кля</w:t>
      </w:r>
      <w:r w:rsidRPr="003D04A8">
        <w:rPr>
          <w:rFonts w:ascii="Times New Roman" w:hAnsi="Times New Roman"/>
          <w:bCs/>
          <w:color w:val="000000"/>
          <w:sz w:val="28"/>
          <w:szCs w:val="28"/>
        </w:rPr>
        <w:t>в</w:t>
      </w:r>
      <w:r w:rsidRPr="003D04A8">
        <w:rPr>
          <w:rFonts w:ascii="Times New Roman" w:hAnsi="Times New Roman"/>
          <w:bCs/>
          <w:color w:val="000000"/>
          <w:sz w:val="28"/>
          <w:szCs w:val="28"/>
        </w:rPr>
        <w:t>линский.</w:t>
      </w:r>
    </w:p>
    <w:p w:rsidR="008A6F75" w:rsidRPr="003D04A8" w:rsidRDefault="008A6F75" w:rsidP="008A6F75">
      <w:pPr>
        <w:spacing w:after="0" w:line="360" w:lineRule="auto"/>
        <w:ind w:firstLine="709"/>
        <w:jc w:val="both"/>
        <w:rPr>
          <w:rFonts w:ascii="Times New Roman" w:hAnsi="Times New Roman"/>
          <w:bCs/>
          <w:color w:val="000000"/>
          <w:sz w:val="28"/>
          <w:szCs w:val="28"/>
        </w:rPr>
      </w:pPr>
      <w:r w:rsidRPr="003D04A8">
        <w:rPr>
          <w:rFonts w:ascii="Times New Roman" w:hAnsi="Times New Roman"/>
          <w:bCs/>
          <w:color w:val="000000"/>
          <w:sz w:val="28"/>
          <w:szCs w:val="28"/>
        </w:rPr>
        <w:t>Управленческие решения, связанные с реализацией функций пр</w:t>
      </w:r>
      <w:r w:rsidRPr="003D04A8">
        <w:rPr>
          <w:rFonts w:ascii="Times New Roman" w:hAnsi="Times New Roman"/>
          <w:bCs/>
          <w:color w:val="000000"/>
          <w:sz w:val="28"/>
          <w:szCs w:val="28"/>
        </w:rPr>
        <w:t>о</w:t>
      </w:r>
      <w:r w:rsidRPr="003D04A8">
        <w:rPr>
          <w:rFonts w:ascii="Times New Roman" w:hAnsi="Times New Roman"/>
          <w:bCs/>
          <w:color w:val="000000"/>
          <w:sz w:val="28"/>
          <w:szCs w:val="28"/>
        </w:rPr>
        <w:t>граммного блока, принимаются на уровне заместителей главы муниципал</w:t>
      </w:r>
      <w:r w:rsidRPr="003D04A8">
        <w:rPr>
          <w:rFonts w:ascii="Times New Roman" w:hAnsi="Times New Roman"/>
          <w:bCs/>
          <w:color w:val="000000"/>
          <w:sz w:val="28"/>
          <w:szCs w:val="28"/>
        </w:rPr>
        <w:t>ь</w:t>
      </w:r>
      <w:r w:rsidRPr="003D04A8">
        <w:rPr>
          <w:rFonts w:ascii="Times New Roman" w:hAnsi="Times New Roman"/>
          <w:bCs/>
          <w:color w:val="000000"/>
          <w:sz w:val="28"/>
          <w:szCs w:val="28"/>
        </w:rPr>
        <w:t>ного района Клявлинский, курирующих долгосрочные муниципальные пр</w:t>
      </w:r>
      <w:r w:rsidRPr="003D04A8">
        <w:rPr>
          <w:rFonts w:ascii="Times New Roman" w:hAnsi="Times New Roman"/>
          <w:bCs/>
          <w:color w:val="000000"/>
          <w:sz w:val="28"/>
          <w:szCs w:val="28"/>
        </w:rPr>
        <w:t>о</w:t>
      </w:r>
      <w:r w:rsidRPr="003D04A8">
        <w:rPr>
          <w:rFonts w:ascii="Times New Roman" w:hAnsi="Times New Roman"/>
          <w:bCs/>
          <w:color w:val="000000"/>
          <w:sz w:val="28"/>
          <w:szCs w:val="28"/>
        </w:rPr>
        <w:t>граммы.</w:t>
      </w:r>
    </w:p>
    <w:p w:rsidR="008A6F75" w:rsidRPr="003D04A8" w:rsidRDefault="008A6F75" w:rsidP="008A6F75">
      <w:pPr>
        <w:spacing w:after="0" w:line="360" w:lineRule="auto"/>
        <w:ind w:firstLine="709"/>
        <w:jc w:val="both"/>
        <w:rPr>
          <w:rFonts w:ascii="Times New Roman" w:hAnsi="Times New Roman"/>
          <w:bCs/>
          <w:color w:val="000000"/>
          <w:sz w:val="28"/>
          <w:szCs w:val="28"/>
        </w:rPr>
      </w:pPr>
      <w:r w:rsidRPr="003D04A8">
        <w:rPr>
          <w:rFonts w:ascii="Times New Roman" w:hAnsi="Times New Roman"/>
          <w:bCs/>
          <w:color w:val="000000"/>
          <w:sz w:val="28"/>
          <w:szCs w:val="28"/>
        </w:rPr>
        <w:t>Муниципальные программы могут включать реализуемые на террит</w:t>
      </w:r>
      <w:r w:rsidRPr="003D04A8">
        <w:rPr>
          <w:rFonts w:ascii="Times New Roman" w:hAnsi="Times New Roman"/>
          <w:bCs/>
          <w:color w:val="000000"/>
          <w:sz w:val="28"/>
          <w:szCs w:val="28"/>
        </w:rPr>
        <w:t>о</w:t>
      </w:r>
      <w:r w:rsidRPr="003D04A8">
        <w:rPr>
          <w:rFonts w:ascii="Times New Roman" w:hAnsi="Times New Roman"/>
          <w:bCs/>
          <w:color w:val="000000"/>
          <w:sz w:val="28"/>
          <w:szCs w:val="28"/>
        </w:rPr>
        <w:t>рии района мероприятия государственных и региональных программ Росси</w:t>
      </w:r>
      <w:r w:rsidRPr="003D04A8">
        <w:rPr>
          <w:rFonts w:ascii="Times New Roman" w:hAnsi="Times New Roman"/>
          <w:bCs/>
          <w:color w:val="000000"/>
          <w:sz w:val="28"/>
          <w:szCs w:val="28"/>
        </w:rPr>
        <w:t>й</w:t>
      </w:r>
      <w:r w:rsidRPr="003D04A8">
        <w:rPr>
          <w:rFonts w:ascii="Times New Roman" w:hAnsi="Times New Roman"/>
          <w:bCs/>
          <w:color w:val="000000"/>
          <w:sz w:val="28"/>
          <w:szCs w:val="28"/>
        </w:rPr>
        <w:t xml:space="preserve">ской Федерации и Самарской области. </w:t>
      </w:r>
    </w:p>
    <w:p w:rsidR="008A6F75" w:rsidRPr="003D04A8" w:rsidRDefault="008A6F75" w:rsidP="008A6F75">
      <w:pPr>
        <w:spacing w:after="0" w:line="360" w:lineRule="auto"/>
        <w:ind w:firstLine="709"/>
        <w:jc w:val="both"/>
        <w:rPr>
          <w:rFonts w:ascii="Times New Roman" w:hAnsi="Times New Roman"/>
          <w:color w:val="000000"/>
          <w:sz w:val="28"/>
          <w:szCs w:val="28"/>
        </w:rPr>
      </w:pPr>
      <w:r w:rsidRPr="003D04A8">
        <w:rPr>
          <w:rFonts w:ascii="Times New Roman" w:hAnsi="Times New Roman"/>
          <w:color w:val="000000"/>
          <w:sz w:val="28"/>
          <w:szCs w:val="28"/>
        </w:rPr>
        <w:t>Стратегия определяет стратегические цели и направления развития района. Любое управленческое решение, касающееся развития района, дол</w:t>
      </w:r>
      <w:r w:rsidRPr="003D04A8">
        <w:rPr>
          <w:rFonts w:ascii="Times New Roman" w:hAnsi="Times New Roman"/>
          <w:color w:val="000000"/>
          <w:sz w:val="28"/>
          <w:szCs w:val="28"/>
        </w:rPr>
        <w:t>ж</w:t>
      </w:r>
      <w:r w:rsidRPr="003D04A8">
        <w:rPr>
          <w:rFonts w:ascii="Times New Roman" w:hAnsi="Times New Roman"/>
          <w:color w:val="000000"/>
          <w:sz w:val="28"/>
          <w:szCs w:val="28"/>
        </w:rPr>
        <w:t>но проверяться на соответствие стратегическим целям и направлениям. Это станет решающим фактором при принятии решений по расходованию бю</w:t>
      </w:r>
      <w:r w:rsidRPr="003D04A8">
        <w:rPr>
          <w:rFonts w:ascii="Times New Roman" w:hAnsi="Times New Roman"/>
          <w:color w:val="000000"/>
          <w:sz w:val="28"/>
          <w:szCs w:val="28"/>
        </w:rPr>
        <w:t>д</w:t>
      </w:r>
      <w:r w:rsidRPr="003D04A8">
        <w:rPr>
          <w:rFonts w:ascii="Times New Roman" w:hAnsi="Times New Roman"/>
          <w:color w:val="000000"/>
          <w:sz w:val="28"/>
          <w:szCs w:val="28"/>
        </w:rPr>
        <w:t>жетных средств, при выборе инвесторов, при формировании порядка реал</w:t>
      </w:r>
      <w:r w:rsidRPr="003D04A8">
        <w:rPr>
          <w:rFonts w:ascii="Times New Roman" w:hAnsi="Times New Roman"/>
          <w:color w:val="000000"/>
          <w:sz w:val="28"/>
          <w:szCs w:val="28"/>
        </w:rPr>
        <w:t>и</w:t>
      </w:r>
      <w:r w:rsidRPr="003D04A8">
        <w:rPr>
          <w:rFonts w:ascii="Times New Roman" w:hAnsi="Times New Roman"/>
          <w:color w:val="000000"/>
          <w:sz w:val="28"/>
          <w:szCs w:val="28"/>
        </w:rPr>
        <w:t>зации муниципальных программ и т.п.</w:t>
      </w:r>
      <w:bookmarkStart w:id="24" w:name="__RefHeading__63_516089901"/>
      <w:bookmarkEnd w:id="24"/>
    </w:p>
    <w:p w:rsidR="00AB67E1" w:rsidRPr="003D04A8" w:rsidRDefault="00AB67E1" w:rsidP="003D04A8">
      <w:pPr>
        <w:pStyle w:val="ConsPlusNormal"/>
        <w:spacing w:line="360" w:lineRule="auto"/>
        <w:ind w:firstLine="709"/>
        <w:jc w:val="both"/>
        <w:rPr>
          <w:rFonts w:ascii="Times New Roman" w:hAnsi="Times New Roman" w:cs="Times New Roman"/>
          <w:sz w:val="28"/>
          <w:szCs w:val="28"/>
        </w:rPr>
      </w:pPr>
      <w:r w:rsidRPr="003D04A8">
        <w:rPr>
          <w:rFonts w:ascii="Times New Roman" w:hAnsi="Times New Roman" w:cs="Times New Roman"/>
          <w:sz w:val="28"/>
          <w:szCs w:val="28"/>
        </w:rPr>
        <w:t>В краткосрочном периоде цели Стратегии реализуются через систему муниципальных программ с соответствующей увязкой промежуточных целевых значений и последующей преемственностью системы муниципального программирования (</w:t>
      </w:r>
      <w:hyperlink w:anchor="P4449" w:history="1">
        <w:r w:rsidRPr="003D04A8">
          <w:rPr>
            <w:rFonts w:ascii="Times New Roman" w:hAnsi="Times New Roman" w:cs="Times New Roman"/>
            <w:sz w:val="28"/>
            <w:szCs w:val="28"/>
          </w:rPr>
          <w:t>реестр</w:t>
        </w:r>
      </w:hyperlink>
      <w:r w:rsidRPr="003D04A8">
        <w:rPr>
          <w:rFonts w:ascii="Times New Roman" w:hAnsi="Times New Roman" w:cs="Times New Roman"/>
          <w:sz w:val="28"/>
          <w:szCs w:val="28"/>
        </w:rPr>
        <w:t xml:space="preserve"> муниципальных программ представлен в приложении № 1 к настоящей Стратегии).</w:t>
      </w:r>
    </w:p>
    <w:p w:rsidR="00AB67E1" w:rsidRPr="003D04A8" w:rsidRDefault="00AB67E1" w:rsidP="003D04A8">
      <w:pPr>
        <w:pStyle w:val="ConsPlusNormal"/>
        <w:spacing w:line="360" w:lineRule="auto"/>
        <w:ind w:firstLine="709"/>
        <w:jc w:val="both"/>
        <w:rPr>
          <w:rFonts w:ascii="Times New Roman" w:hAnsi="Times New Roman" w:cs="Times New Roman"/>
          <w:sz w:val="28"/>
          <w:szCs w:val="28"/>
        </w:rPr>
      </w:pPr>
      <w:r w:rsidRPr="003D04A8">
        <w:rPr>
          <w:rFonts w:ascii="Times New Roman" w:hAnsi="Times New Roman" w:cs="Times New Roman"/>
          <w:sz w:val="28"/>
          <w:szCs w:val="28"/>
        </w:rPr>
        <w:t>Результат реализации Стратегии определяется, помимо правильности стратегического выбора, эффективностью использования механизмов и инструментов реализации Стратегии.</w:t>
      </w:r>
    </w:p>
    <w:p w:rsidR="00AB67E1" w:rsidRPr="003D04A8" w:rsidRDefault="00AB67E1" w:rsidP="003D04A8">
      <w:pPr>
        <w:pStyle w:val="ConsPlusNormal"/>
        <w:spacing w:line="360" w:lineRule="auto"/>
        <w:ind w:firstLine="709"/>
        <w:jc w:val="both"/>
        <w:rPr>
          <w:rFonts w:ascii="Times New Roman" w:hAnsi="Times New Roman" w:cs="Times New Roman"/>
          <w:sz w:val="28"/>
          <w:szCs w:val="28"/>
        </w:rPr>
      </w:pPr>
    </w:p>
    <w:p w:rsidR="0033466A" w:rsidRDefault="0033466A">
      <w:pPr>
        <w:spacing w:after="0" w:line="240" w:lineRule="auto"/>
        <w:rPr>
          <w:rFonts w:ascii="Times New Roman" w:eastAsia="Times New Roman" w:hAnsi="Times New Roman"/>
          <w:b/>
          <w:bCs/>
          <w:color w:val="365F91" w:themeColor="accent1" w:themeShade="BF"/>
          <w:sz w:val="28"/>
          <w:szCs w:val="28"/>
          <w:lang w:eastAsia="ar-SA"/>
        </w:rPr>
      </w:pPr>
      <w:r>
        <w:rPr>
          <w:rFonts w:ascii="Times New Roman" w:hAnsi="Times New Roman"/>
          <w:b/>
          <w:bCs/>
          <w:color w:val="365F91" w:themeColor="accent1" w:themeShade="BF"/>
          <w:sz w:val="28"/>
          <w:szCs w:val="28"/>
        </w:rPr>
        <w:br w:type="page"/>
      </w:r>
    </w:p>
    <w:p w:rsidR="00AB67E1" w:rsidRPr="003D04A8" w:rsidRDefault="003D04A8" w:rsidP="003D04A8">
      <w:pPr>
        <w:pStyle w:val="ConsPlusNormal"/>
        <w:spacing w:line="360" w:lineRule="auto"/>
        <w:ind w:firstLine="709"/>
        <w:jc w:val="both"/>
        <w:outlineLvl w:val="1"/>
        <w:rPr>
          <w:rFonts w:ascii="Times New Roman" w:hAnsi="Times New Roman" w:cs="Times New Roman"/>
          <w:b/>
          <w:bCs/>
          <w:color w:val="365F91" w:themeColor="accent1" w:themeShade="BF"/>
          <w:sz w:val="28"/>
          <w:szCs w:val="28"/>
        </w:rPr>
      </w:pPr>
      <w:r w:rsidRPr="003D04A8">
        <w:rPr>
          <w:rFonts w:ascii="Times New Roman" w:hAnsi="Times New Roman" w:cs="Times New Roman"/>
          <w:b/>
          <w:bCs/>
          <w:color w:val="365F91" w:themeColor="accent1" w:themeShade="BF"/>
          <w:sz w:val="28"/>
          <w:szCs w:val="28"/>
        </w:rPr>
        <w:lastRenderedPageBreak/>
        <w:t>1</w:t>
      </w:r>
      <w:r w:rsidR="0033466A">
        <w:rPr>
          <w:rFonts w:ascii="Times New Roman" w:hAnsi="Times New Roman" w:cs="Times New Roman"/>
          <w:b/>
          <w:bCs/>
          <w:color w:val="365F91" w:themeColor="accent1" w:themeShade="BF"/>
          <w:sz w:val="28"/>
          <w:szCs w:val="28"/>
        </w:rPr>
        <w:t>3</w:t>
      </w:r>
      <w:r w:rsidRPr="003D04A8">
        <w:rPr>
          <w:rFonts w:ascii="Times New Roman" w:hAnsi="Times New Roman" w:cs="Times New Roman"/>
          <w:b/>
          <w:bCs/>
          <w:color w:val="365F91" w:themeColor="accent1" w:themeShade="BF"/>
          <w:sz w:val="28"/>
          <w:szCs w:val="28"/>
        </w:rPr>
        <w:t>.</w:t>
      </w:r>
      <w:r w:rsidR="0033466A">
        <w:rPr>
          <w:rFonts w:ascii="Times New Roman" w:hAnsi="Times New Roman" w:cs="Times New Roman"/>
          <w:b/>
          <w:bCs/>
          <w:color w:val="365F91" w:themeColor="accent1" w:themeShade="BF"/>
          <w:sz w:val="28"/>
          <w:szCs w:val="28"/>
        </w:rPr>
        <w:t>2</w:t>
      </w:r>
      <w:r w:rsidR="00AB67E1" w:rsidRPr="003D04A8">
        <w:rPr>
          <w:rFonts w:ascii="Times New Roman" w:hAnsi="Times New Roman" w:cs="Times New Roman"/>
          <w:b/>
          <w:bCs/>
          <w:color w:val="365F91" w:themeColor="accent1" w:themeShade="BF"/>
          <w:sz w:val="28"/>
          <w:szCs w:val="28"/>
        </w:rPr>
        <w:t xml:space="preserve"> Оценка финансовых ресурсов,</w:t>
      </w:r>
      <w:r w:rsidRPr="003D04A8">
        <w:rPr>
          <w:rFonts w:ascii="Times New Roman" w:hAnsi="Times New Roman" w:cs="Times New Roman"/>
          <w:b/>
          <w:bCs/>
          <w:color w:val="365F91" w:themeColor="accent1" w:themeShade="BF"/>
          <w:sz w:val="28"/>
          <w:szCs w:val="28"/>
        </w:rPr>
        <w:t xml:space="preserve"> </w:t>
      </w:r>
      <w:r w:rsidR="00AB67E1" w:rsidRPr="003D04A8">
        <w:rPr>
          <w:rFonts w:ascii="Times New Roman" w:hAnsi="Times New Roman" w:cs="Times New Roman"/>
          <w:b/>
          <w:bCs/>
          <w:color w:val="365F91" w:themeColor="accent1" w:themeShade="BF"/>
          <w:sz w:val="28"/>
          <w:szCs w:val="28"/>
        </w:rPr>
        <w:t>необходимых для реализации Стратегии</w:t>
      </w:r>
    </w:p>
    <w:p w:rsidR="008A6F75" w:rsidRPr="00400A35" w:rsidRDefault="00AB67E1" w:rsidP="008A6F75">
      <w:pPr>
        <w:pStyle w:val="ConsPlusNormal"/>
        <w:spacing w:line="360" w:lineRule="auto"/>
        <w:ind w:firstLine="709"/>
        <w:jc w:val="both"/>
        <w:rPr>
          <w:rFonts w:ascii="Times New Roman" w:hAnsi="Times New Roman" w:cs="Times New Roman"/>
          <w:sz w:val="28"/>
          <w:szCs w:val="28"/>
        </w:rPr>
      </w:pPr>
      <w:r w:rsidRPr="003D04A8">
        <w:rPr>
          <w:rFonts w:ascii="Times New Roman" w:hAnsi="Times New Roman" w:cs="Times New Roman"/>
          <w:sz w:val="28"/>
          <w:szCs w:val="28"/>
        </w:rPr>
        <w:t>Финансовое обеспечение Стратегии планируется за счет бюджетных и внебюджетных средств (средства</w:t>
      </w:r>
      <w:r w:rsidR="008A6F75">
        <w:rPr>
          <w:rFonts w:ascii="Times New Roman" w:hAnsi="Times New Roman" w:cs="Times New Roman"/>
          <w:sz w:val="28"/>
          <w:szCs w:val="28"/>
        </w:rPr>
        <w:t xml:space="preserve"> предприятий, инвесторов и др.). </w:t>
      </w:r>
      <w:r w:rsidR="008A6F75" w:rsidRPr="00400A35">
        <w:rPr>
          <w:rFonts w:ascii="Times New Roman" w:hAnsi="Times New Roman" w:cs="Times New Roman"/>
          <w:sz w:val="28"/>
          <w:szCs w:val="28"/>
        </w:rPr>
        <w:t>Для реализации Стратегии предполагается привлечение финансовых ресурсов из различных источников финансирования.</w:t>
      </w:r>
    </w:p>
    <w:p w:rsidR="008A6F75" w:rsidRPr="00400A35" w:rsidRDefault="008A6F75" w:rsidP="008A6F75">
      <w:pPr>
        <w:pStyle w:val="ConsPlusNormal"/>
        <w:widowControl/>
        <w:tabs>
          <w:tab w:val="left" w:pos="993"/>
        </w:tabs>
        <w:spacing w:line="360" w:lineRule="auto"/>
        <w:ind w:firstLine="709"/>
        <w:jc w:val="both"/>
        <w:rPr>
          <w:rFonts w:ascii="Times New Roman" w:hAnsi="Times New Roman" w:cs="Times New Roman"/>
          <w:sz w:val="28"/>
          <w:szCs w:val="28"/>
        </w:rPr>
      </w:pPr>
      <w:r w:rsidRPr="00400A35">
        <w:rPr>
          <w:rFonts w:ascii="Times New Roman" w:hAnsi="Times New Roman" w:cs="Times New Roman"/>
          <w:sz w:val="28"/>
          <w:szCs w:val="28"/>
        </w:rPr>
        <w:t>Бюджетные средства:</w:t>
      </w:r>
    </w:p>
    <w:p w:rsidR="008A6F75" w:rsidRPr="00400A35" w:rsidRDefault="008A6F75" w:rsidP="008A6F75">
      <w:pPr>
        <w:pStyle w:val="ConsPlusNormal"/>
        <w:widowControl/>
        <w:tabs>
          <w:tab w:val="left" w:pos="993"/>
        </w:tabs>
        <w:spacing w:line="360" w:lineRule="auto"/>
        <w:ind w:firstLine="709"/>
        <w:jc w:val="both"/>
        <w:rPr>
          <w:rFonts w:ascii="Times New Roman" w:hAnsi="Times New Roman" w:cs="Times New Roman"/>
          <w:sz w:val="28"/>
          <w:szCs w:val="28"/>
        </w:rPr>
      </w:pPr>
      <w:r w:rsidRPr="00400A35">
        <w:rPr>
          <w:rFonts w:ascii="Times New Roman" w:hAnsi="Times New Roman" w:cs="Times New Roman"/>
          <w:sz w:val="28"/>
          <w:szCs w:val="28"/>
        </w:rPr>
        <w:t>1. Федеральный бюджет - средства для реализации стратегии планируется привлекать в соответствии с действующим порядком финансирования государственных программ Российской Федерации в пределах общего объема бюджетных ассигнований, утвержденного федеральным бюджетом на соответствующий год.</w:t>
      </w:r>
    </w:p>
    <w:p w:rsidR="008A6F75" w:rsidRPr="00400A35" w:rsidRDefault="008A6F75" w:rsidP="008A6F75">
      <w:pPr>
        <w:pStyle w:val="ConsPlusNormal"/>
        <w:widowControl/>
        <w:tabs>
          <w:tab w:val="left" w:pos="993"/>
        </w:tabs>
        <w:spacing w:line="360" w:lineRule="auto"/>
        <w:ind w:firstLine="709"/>
        <w:jc w:val="both"/>
        <w:rPr>
          <w:rFonts w:ascii="Times New Roman" w:hAnsi="Times New Roman" w:cs="Times New Roman"/>
          <w:sz w:val="28"/>
          <w:szCs w:val="28"/>
        </w:rPr>
      </w:pPr>
      <w:r w:rsidRPr="00400A35">
        <w:rPr>
          <w:rFonts w:ascii="Times New Roman" w:hAnsi="Times New Roman" w:cs="Times New Roman"/>
          <w:sz w:val="28"/>
          <w:szCs w:val="28"/>
        </w:rPr>
        <w:t>2. Областной бюджет - средства для реализации стратегии планируется привлекать в соответствии с действующим порядком финансирования государственных программ Самарской области в пределах общего объема бюджетных ассигнований, утвержденного областным бюджетом на соответствующий год.</w:t>
      </w:r>
    </w:p>
    <w:p w:rsidR="008A6F75" w:rsidRPr="00400A35" w:rsidRDefault="008A6F75" w:rsidP="008A6F75">
      <w:pPr>
        <w:pStyle w:val="ConsPlusNormal"/>
        <w:widowControl/>
        <w:tabs>
          <w:tab w:val="left" w:pos="993"/>
        </w:tabs>
        <w:spacing w:line="360" w:lineRule="auto"/>
        <w:ind w:firstLine="709"/>
        <w:jc w:val="both"/>
        <w:rPr>
          <w:rFonts w:ascii="Times New Roman" w:hAnsi="Times New Roman" w:cs="Times New Roman"/>
          <w:sz w:val="28"/>
          <w:szCs w:val="28"/>
        </w:rPr>
      </w:pPr>
      <w:r w:rsidRPr="00400A35">
        <w:rPr>
          <w:rFonts w:ascii="Times New Roman" w:hAnsi="Times New Roman" w:cs="Times New Roman"/>
          <w:sz w:val="28"/>
          <w:szCs w:val="28"/>
        </w:rPr>
        <w:t>3. Местный бюджет - средства для реализации стратегии планируется привлекать в соответствии с действующим порядком финансирования муниципальных программ м.р.</w:t>
      </w:r>
      <w:r>
        <w:rPr>
          <w:rFonts w:ascii="Times New Roman" w:hAnsi="Times New Roman" w:cs="Times New Roman"/>
          <w:sz w:val="28"/>
          <w:szCs w:val="28"/>
        </w:rPr>
        <w:t xml:space="preserve"> </w:t>
      </w:r>
      <w:r w:rsidRPr="00400A35">
        <w:rPr>
          <w:rFonts w:ascii="Times New Roman" w:hAnsi="Times New Roman" w:cs="Times New Roman"/>
          <w:sz w:val="28"/>
          <w:szCs w:val="28"/>
        </w:rPr>
        <w:t>Клявлинский в пределах общего объема бюджетных ассигнований, утвержденного местным бюджетом на соответствующий год, а также за счёт привлечения средств бюджетов сельских поселений на очередной финансовый год.</w:t>
      </w:r>
    </w:p>
    <w:p w:rsidR="008A6F75" w:rsidRPr="00400A35" w:rsidRDefault="008A6F75" w:rsidP="008A6F75">
      <w:pPr>
        <w:pStyle w:val="ConsPlusNormal"/>
        <w:widowControl/>
        <w:tabs>
          <w:tab w:val="left" w:pos="993"/>
        </w:tabs>
        <w:spacing w:line="360" w:lineRule="auto"/>
        <w:ind w:firstLine="709"/>
        <w:jc w:val="both"/>
        <w:rPr>
          <w:rFonts w:ascii="Times New Roman" w:hAnsi="Times New Roman" w:cs="Times New Roman"/>
          <w:sz w:val="28"/>
          <w:szCs w:val="28"/>
        </w:rPr>
      </w:pPr>
      <w:r w:rsidRPr="00400A35">
        <w:rPr>
          <w:rFonts w:ascii="Times New Roman" w:hAnsi="Times New Roman" w:cs="Times New Roman"/>
          <w:sz w:val="28"/>
          <w:szCs w:val="28"/>
        </w:rPr>
        <w:t>Внебюджетные средства:</w:t>
      </w:r>
    </w:p>
    <w:p w:rsidR="008A6F75" w:rsidRPr="00400A35" w:rsidRDefault="008A6F75" w:rsidP="008A6F75">
      <w:pPr>
        <w:pStyle w:val="ConsPlusNormal"/>
        <w:widowControl/>
        <w:tabs>
          <w:tab w:val="left" w:pos="993"/>
        </w:tabs>
        <w:spacing w:line="360" w:lineRule="auto"/>
        <w:ind w:firstLine="709"/>
        <w:jc w:val="both"/>
        <w:rPr>
          <w:rFonts w:ascii="Times New Roman" w:hAnsi="Times New Roman" w:cs="Times New Roman"/>
          <w:sz w:val="28"/>
          <w:szCs w:val="28"/>
        </w:rPr>
      </w:pPr>
      <w:r w:rsidRPr="00400A35">
        <w:rPr>
          <w:rFonts w:ascii="Times New Roman" w:hAnsi="Times New Roman" w:cs="Times New Roman"/>
          <w:sz w:val="28"/>
          <w:szCs w:val="28"/>
        </w:rPr>
        <w:t>- собственные средства предприятий;</w:t>
      </w:r>
    </w:p>
    <w:p w:rsidR="008A6F75" w:rsidRPr="00400A35" w:rsidRDefault="008A6F75" w:rsidP="008A6F75">
      <w:pPr>
        <w:pStyle w:val="ConsPlusNormal"/>
        <w:widowControl/>
        <w:tabs>
          <w:tab w:val="left" w:pos="993"/>
        </w:tabs>
        <w:spacing w:line="360" w:lineRule="auto"/>
        <w:ind w:firstLine="709"/>
        <w:jc w:val="both"/>
        <w:rPr>
          <w:rFonts w:ascii="Times New Roman" w:hAnsi="Times New Roman" w:cs="Times New Roman"/>
          <w:sz w:val="28"/>
          <w:szCs w:val="28"/>
        </w:rPr>
      </w:pPr>
      <w:r w:rsidRPr="00400A35">
        <w:rPr>
          <w:rFonts w:ascii="Times New Roman" w:hAnsi="Times New Roman" w:cs="Times New Roman"/>
          <w:sz w:val="28"/>
          <w:szCs w:val="28"/>
        </w:rPr>
        <w:t>- привлеченные и заемные средства предприятий;</w:t>
      </w:r>
    </w:p>
    <w:p w:rsidR="008A6F75" w:rsidRPr="00400A35" w:rsidRDefault="008A6F75" w:rsidP="008A6F75">
      <w:pPr>
        <w:pStyle w:val="ConsPlusNormal"/>
        <w:widowControl/>
        <w:tabs>
          <w:tab w:val="left" w:pos="993"/>
        </w:tabs>
        <w:spacing w:line="360" w:lineRule="auto"/>
        <w:ind w:firstLine="709"/>
        <w:jc w:val="both"/>
        <w:rPr>
          <w:rFonts w:ascii="Times New Roman" w:hAnsi="Times New Roman" w:cs="Times New Roman"/>
          <w:sz w:val="28"/>
          <w:szCs w:val="28"/>
        </w:rPr>
      </w:pPr>
      <w:r w:rsidRPr="00400A35">
        <w:rPr>
          <w:rFonts w:ascii="Times New Roman" w:hAnsi="Times New Roman" w:cs="Times New Roman"/>
          <w:sz w:val="28"/>
          <w:szCs w:val="28"/>
        </w:rPr>
        <w:t xml:space="preserve">- средства инвесторов; </w:t>
      </w:r>
    </w:p>
    <w:p w:rsidR="008A6F75" w:rsidRPr="00400A35" w:rsidRDefault="008A6F75" w:rsidP="008A6F75">
      <w:pPr>
        <w:pStyle w:val="ConsPlusNormal"/>
        <w:widowControl/>
        <w:tabs>
          <w:tab w:val="left" w:pos="993"/>
        </w:tabs>
        <w:spacing w:line="360" w:lineRule="auto"/>
        <w:ind w:firstLine="709"/>
        <w:jc w:val="both"/>
        <w:rPr>
          <w:rFonts w:ascii="Times New Roman" w:hAnsi="Times New Roman" w:cs="Times New Roman"/>
          <w:sz w:val="28"/>
          <w:szCs w:val="28"/>
        </w:rPr>
      </w:pPr>
      <w:r w:rsidRPr="00400A35">
        <w:rPr>
          <w:rFonts w:ascii="Times New Roman" w:hAnsi="Times New Roman" w:cs="Times New Roman"/>
          <w:sz w:val="28"/>
          <w:szCs w:val="28"/>
        </w:rPr>
        <w:t>- денежные средства населения района.</w:t>
      </w:r>
    </w:p>
    <w:p w:rsidR="00AB67E1" w:rsidRPr="003D04A8" w:rsidRDefault="00AB67E1" w:rsidP="003D04A8">
      <w:pPr>
        <w:pStyle w:val="ConsPlusNormal"/>
        <w:spacing w:line="360" w:lineRule="auto"/>
        <w:ind w:firstLine="709"/>
        <w:jc w:val="both"/>
        <w:rPr>
          <w:rFonts w:ascii="Times New Roman" w:hAnsi="Times New Roman" w:cs="Times New Roman"/>
          <w:sz w:val="28"/>
          <w:szCs w:val="28"/>
        </w:rPr>
      </w:pPr>
      <w:r w:rsidRPr="003D04A8">
        <w:rPr>
          <w:rFonts w:ascii="Times New Roman" w:hAnsi="Times New Roman" w:cs="Times New Roman"/>
          <w:sz w:val="28"/>
          <w:szCs w:val="28"/>
        </w:rPr>
        <w:t xml:space="preserve">Внебюджетные средства на реализацию перспективных инфраструктурных, социальных, инновационных, природоохранных и иных </w:t>
      </w:r>
      <w:r w:rsidRPr="003D04A8">
        <w:rPr>
          <w:rFonts w:ascii="Times New Roman" w:hAnsi="Times New Roman" w:cs="Times New Roman"/>
          <w:sz w:val="28"/>
          <w:szCs w:val="28"/>
        </w:rPr>
        <w:lastRenderedPageBreak/>
        <w:t>проектов будут привлекаться за счет инвестиций, в том числе на принципах государственно-частного и муниципально-частного партнерства.</w:t>
      </w:r>
    </w:p>
    <w:p w:rsidR="00AB67E1" w:rsidRPr="003D04A8" w:rsidRDefault="00AB67E1" w:rsidP="003D04A8">
      <w:pPr>
        <w:pStyle w:val="ConsPlusNormal"/>
        <w:spacing w:line="360" w:lineRule="auto"/>
        <w:ind w:firstLine="709"/>
        <w:jc w:val="both"/>
        <w:rPr>
          <w:rFonts w:ascii="Times New Roman" w:hAnsi="Times New Roman" w:cs="Times New Roman"/>
          <w:sz w:val="28"/>
          <w:szCs w:val="28"/>
        </w:rPr>
      </w:pPr>
      <w:r w:rsidRPr="003D04A8">
        <w:rPr>
          <w:rFonts w:ascii="Times New Roman" w:hAnsi="Times New Roman" w:cs="Times New Roman"/>
          <w:sz w:val="28"/>
          <w:szCs w:val="28"/>
        </w:rPr>
        <w:t>Социально-экономическое развитие Клявлинского района во многом будет определяться реализацией крупных инвестиционных проектов, которые позволят максимально эффективно использовать экономический потенциал, инфраструктурных проектов, которые обеспечат улучшение качества жизни населения области.</w:t>
      </w:r>
    </w:p>
    <w:p w:rsidR="00AB67E1" w:rsidRPr="003D04A8" w:rsidRDefault="00AB67E1" w:rsidP="003D04A8">
      <w:pPr>
        <w:pStyle w:val="ConsPlusNormal"/>
        <w:spacing w:line="360" w:lineRule="auto"/>
        <w:ind w:firstLine="709"/>
        <w:jc w:val="both"/>
        <w:outlineLvl w:val="1"/>
        <w:rPr>
          <w:rFonts w:ascii="Times New Roman" w:hAnsi="Times New Roman" w:cs="Times New Roman"/>
          <w:b/>
          <w:bCs/>
          <w:sz w:val="28"/>
          <w:szCs w:val="28"/>
        </w:rPr>
      </w:pPr>
    </w:p>
    <w:p w:rsidR="00AB67E1" w:rsidRPr="003D04A8" w:rsidRDefault="003D04A8" w:rsidP="003D04A8">
      <w:pPr>
        <w:pStyle w:val="ConsPlusNormal"/>
        <w:spacing w:line="360" w:lineRule="auto"/>
        <w:ind w:firstLine="709"/>
        <w:jc w:val="both"/>
        <w:outlineLvl w:val="1"/>
        <w:rPr>
          <w:rFonts w:ascii="Times New Roman" w:hAnsi="Times New Roman" w:cs="Times New Roman"/>
          <w:b/>
          <w:bCs/>
          <w:color w:val="365F91" w:themeColor="accent1" w:themeShade="BF"/>
          <w:sz w:val="28"/>
          <w:szCs w:val="28"/>
        </w:rPr>
      </w:pPr>
      <w:r w:rsidRPr="003D04A8">
        <w:rPr>
          <w:rFonts w:ascii="Times New Roman" w:hAnsi="Times New Roman" w:cs="Times New Roman"/>
          <w:b/>
          <w:bCs/>
          <w:color w:val="365F91" w:themeColor="accent1" w:themeShade="BF"/>
          <w:sz w:val="28"/>
          <w:szCs w:val="28"/>
        </w:rPr>
        <w:t>1</w:t>
      </w:r>
      <w:r w:rsidR="0033466A">
        <w:rPr>
          <w:rFonts w:ascii="Times New Roman" w:hAnsi="Times New Roman" w:cs="Times New Roman"/>
          <w:b/>
          <w:bCs/>
          <w:color w:val="365F91" w:themeColor="accent1" w:themeShade="BF"/>
          <w:sz w:val="28"/>
          <w:szCs w:val="28"/>
        </w:rPr>
        <w:t>3</w:t>
      </w:r>
      <w:r w:rsidRPr="003D04A8">
        <w:rPr>
          <w:rFonts w:ascii="Times New Roman" w:hAnsi="Times New Roman" w:cs="Times New Roman"/>
          <w:b/>
          <w:bCs/>
          <w:color w:val="365F91" w:themeColor="accent1" w:themeShade="BF"/>
          <w:sz w:val="28"/>
          <w:szCs w:val="28"/>
        </w:rPr>
        <w:t>.</w:t>
      </w:r>
      <w:r w:rsidR="0033466A">
        <w:rPr>
          <w:rFonts w:ascii="Times New Roman" w:hAnsi="Times New Roman" w:cs="Times New Roman"/>
          <w:b/>
          <w:bCs/>
          <w:color w:val="365F91" w:themeColor="accent1" w:themeShade="BF"/>
          <w:sz w:val="28"/>
          <w:szCs w:val="28"/>
        </w:rPr>
        <w:t>3</w:t>
      </w:r>
      <w:r w:rsidR="00AB67E1" w:rsidRPr="003D04A8">
        <w:rPr>
          <w:rFonts w:ascii="Times New Roman" w:hAnsi="Times New Roman" w:cs="Times New Roman"/>
          <w:b/>
          <w:bCs/>
          <w:color w:val="365F91" w:themeColor="accent1" w:themeShade="BF"/>
          <w:sz w:val="28"/>
          <w:szCs w:val="28"/>
        </w:rPr>
        <w:t xml:space="preserve"> Система управления и мониторинга реализации Стратегии</w:t>
      </w:r>
    </w:p>
    <w:p w:rsidR="00AB67E1" w:rsidRPr="003D04A8" w:rsidRDefault="00AB67E1" w:rsidP="003D04A8">
      <w:pPr>
        <w:pStyle w:val="ConsPlusNormal"/>
        <w:spacing w:line="360" w:lineRule="auto"/>
        <w:ind w:firstLine="709"/>
        <w:jc w:val="both"/>
        <w:rPr>
          <w:rFonts w:ascii="Times New Roman" w:hAnsi="Times New Roman" w:cs="Times New Roman"/>
          <w:sz w:val="28"/>
          <w:szCs w:val="28"/>
        </w:rPr>
      </w:pPr>
      <w:r w:rsidRPr="003D04A8">
        <w:rPr>
          <w:rFonts w:ascii="Times New Roman" w:hAnsi="Times New Roman" w:cs="Times New Roman"/>
          <w:sz w:val="28"/>
          <w:szCs w:val="28"/>
        </w:rPr>
        <w:t>Стратегия является главным документом стратегического планирования, в соответствии с которым принимаются другие документы стратегического планирования, определенные федеральным законодательством и законодательством области. В целях обеспечения гибкости стратегии и ее соответствия возникающим вызовам социально-экономического развития предусмотрена возможность корректировки и актуализации Стратегии.</w:t>
      </w:r>
    </w:p>
    <w:p w:rsidR="00AB67E1" w:rsidRPr="003D04A8" w:rsidRDefault="00AB67E1" w:rsidP="003D04A8">
      <w:pPr>
        <w:pStyle w:val="ConsPlusNormal"/>
        <w:spacing w:line="360" w:lineRule="auto"/>
        <w:ind w:firstLine="709"/>
        <w:jc w:val="both"/>
        <w:rPr>
          <w:rFonts w:ascii="Times New Roman" w:hAnsi="Times New Roman" w:cs="Times New Roman"/>
          <w:sz w:val="28"/>
          <w:szCs w:val="28"/>
        </w:rPr>
      </w:pPr>
      <w:r w:rsidRPr="003D04A8">
        <w:rPr>
          <w:rFonts w:ascii="Times New Roman" w:hAnsi="Times New Roman" w:cs="Times New Roman"/>
          <w:sz w:val="28"/>
          <w:szCs w:val="28"/>
        </w:rPr>
        <w:t>Корректировка Стратегии осуществляется в случае необходимости при изменении внешних и внутренних факторов, оказывающих существенное влияние на социально-экономическое развитие Клявлинского района.</w:t>
      </w:r>
    </w:p>
    <w:p w:rsidR="00AB67E1" w:rsidRPr="003D04A8" w:rsidRDefault="00AB67E1" w:rsidP="003D04A8">
      <w:pPr>
        <w:pStyle w:val="ConsPlusNormal"/>
        <w:spacing w:line="360" w:lineRule="auto"/>
        <w:ind w:firstLine="709"/>
        <w:jc w:val="both"/>
        <w:rPr>
          <w:rFonts w:ascii="Times New Roman" w:hAnsi="Times New Roman" w:cs="Times New Roman"/>
          <w:sz w:val="28"/>
          <w:szCs w:val="28"/>
        </w:rPr>
      </w:pPr>
      <w:r w:rsidRPr="003D04A8">
        <w:rPr>
          <w:rFonts w:ascii="Times New Roman" w:hAnsi="Times New Roman" w:cs="Times New Roman"/>
          <w:sz w:val="28"/>
          <w:szCs w:val="28"/>
        </w:rPr>
        <w:t>Актуализация Стратегии осуществляется не реже одного раза в 6 лет с целью продления периода действия при изменении внутренних и внешних факторов и необходимости пересмотра ее параметров.</w:t>
      </w:r>
    </w:p>
    <w:p w:rsidR="00AB67E1" w:rsidRPr="003D04A8" w:rsidRDefault="00AB67E1" w:rsidP="003D04A8">
      <w:pPr>
        <w:pStyle w:val="ConsPlusNormal"/>
        <w:spacing w:line="360" w:lineRule="auto"/>
        <w:ind w:firstLine="709"/>
        <w:jc w:val="both"/>
        <w:rPr>
          <w:rFonts w:ascii="Times New Roman" w:hAnsi="Times New Roman" w:cs="Times New Roman"/>
          <w:sz w:val="28"/>
          <w:szCs w:val="28"/>
        </w:rPr>
      </w:pPr>
      <w:r w:rsidRPr="003D04A8">
        <w:rPr>
          <w:rFonts w:ascii="Times New Roman" w:hAnsi="Times New Roman" w:cs="Times New Roman"/>
          <w:sz w:val="28"/>
          <w:szCs w:val="28"/>
        </w:rPr>
        <w:t>Механизмом достижения целей и задач Стратегии являются муниципальные программы, ответственными исполнителями по которым выступают структурные подразделения муниципального района Клявлинский, муниципальные учреждения. Информация о муниципальных программах</w:t>
      </w:r>
      <w:r w:rsidR="0033466A">
        <w:rPr>
          <w:rFonts w:ascii="Times New Roman" w:hAnsi="Times New Roman" w:cs="Times New Roman"/>
          <w:sz w:val="28"/>
          <w:szCs w:val="28"/>
        </w:rPr>
        <w:t xml:space="preserve"> и крупных инвестиционных проектах отражается в приложениях</w:t>
      </w:r>
      <w:r w:rsidRPr="003D04A8">
        <w:rPr>
          <w:rFonts w:ascii="Times New Roman" w:hAnsi="Times New Roman" w:cs="Times New Roman"/>
          <w:sz w:val="28"/>
          <w:szCs w:val="28"/>
        </w:rPr>
        <w:t xml:space="preserve"> №</w:t>
      </w:r>
      <w:r w:rsidR="0033466A">
        <w:rPr>
          <w:rFonts w:ascii="Times New Roman" w:hAnsi="Times New Roman" w:cs="Times New Roman"/>
          <w:sz w:val="28"/>
          <w:szCs w:val="28"/>
        </w:rPr>
        <w:t xml:space="preserve"> </w:t>
      </w:r>
      <w:r w:rsidRPr="003D04A8">
        <w:rPr>
          <w:rFonts w:ascii="Times New Roman" w:hAnsi="Times New Roman" w:cs="Times New Roman"/>
          <w:sz w:val="28"/>
          <w:szCs w:val="28"/>
        </w:rPr>
        <w:t xml:space="preserve">1 </w:t>
      </w:r>
      <w:r w:rsidR="0033466A">
        <w:rPr>
          <w:rFonts w:ascii="Times New Roman" w:hAnsi="Times New Roman" w:cs="Times New Roman"/>
          <w:sz w:val="28"/>
          <w:szCs w:val="28"/>
        </w:rPr>
        <w:t xml:space="preserve">и № 2 </w:t>
      </w:r>
      <w:r w:rsidRPr="003D04A8">
        <w:rPr>
          <w:rFonts w:ascii="Times New Roman" w:hAnsi="Times New Roman" w:cs="Times New Roman"/>
          <w:sz w:val="28"/>
          <w:szCs w:val="28"/>
        </w:rPr>
        <w:t>к Стратегии.</w:t>
      </w:r>
    </w:p>
    <w:p w:rsidR="00AB67E1" w:rsidRPr="003D04A8" w:rsidRDefault="00AB67E1" w:rsidP="003D04A8">
      <w:pPr>
        <w:spacing w:after="0" w:line="360" w:lineRule="auto"/>
        <w:ind w:firstLine="709"/>
        <w:jc w:val="both"/>
        <w:rPr>
          <w:rFonts w:ascii="Times New Roman" w:hAnsi="Times New Roman"/>
          <w:sz w:val="28"/>
          <w:szCs w:val="28"/>
        </w:rPr>
      </w:pPr>
      <w:r w:rsidRPr="003D04A8">
        <w:rPr>
          <w:rFonts w:ascii="Times New Roman" w:hAnsi="Times New Roman"/>
          <w:sz w:val="28"/>
          <w:szCs w:val="28"/>
        </w:rPr>
        <w:t xml:space="preserve">В соответствии с требованиями федерального законодательства, одним из документов, в котором отражаются результаты мониторинга реализации </w:t>
      </w:r>
      <w:r w:rsidRPr="003D04A8">
        <w:rPr>
          <w:rFonts w:ascii="Times New Roman" w:hAnsi="Times New Roman"/>
          <w:sz w:val="28"/>
          <w:szCs w:val="28"/>
        </w:rPr>
        <w:lastRenderedPageBreak/>
        <w:t>документов стратегического планирования в сфере социально-экономического развития района, в том числе Стратегии, является ежего</w:t>
      </w:r>
      <w:r w:rsidRPr="003D04A8">
        <w:rPr>
          <w:rFonts w:ascii="Times New Roman" w:hAnsi="Times New Roman"/>
          <w:sz w:val="28"/>
          <w:szCs w:val="28"/>
        </w:rPr>
        <w:t>д</w:t>
      </w:r>
      <w:r w:rsidRPr="003D04A8">
        <w:rPr>
          <w:rFonts w:ascii="Times New Roman" w:hAnsi="Times New Roman"/>
          <w:sz w:val="28"/>
          <w:szCs w:val="28"/>
        </w:rPr>
        <w:t>ный отчет Главы муниципального района Клявлинский о результатах де</w:t>
      </w:r>
      <w:r w:rsidRPr="003D04A8">
        <w:rPr>
          <w:rFonts w:ascii="Times New Roman" w:hAnsi="Times New Roman"/>
          <w:sz w:val="28"/>
          <w:szCs w:val="28"/>
        </w:rPr>
        <w:t>я</w:t>
      </w:r>
      <w:r w:rsidRPr="003D04A8">
        <w:rPr>
          <w:rFonts w:ascii="Times New Roman" w:hAnsi="Times New Roman"/>
          <w:sz w:val="28"/>
          <w:szCs w:val="28"/>
        </w:rPr>
        <w:t>тельности. Текущий контроль за реализацией Стратегии осуществляется п</w:t>
      </w:r>
      <w:r w:rsidRPr="003D04A8">
        <w:rPr>
          <w:rFonts w:ascii="Times New Roman" w:hAnsi="Times New Roman"/>
          <w:sz w:val="28"/>
          <w:szCs w:val="28"/>
        </w:rPr>
        <w:t>о</w:t>
      </w:r>
      <w:r w:rsidRPr="003D04A8">
        <w:rPr>
          <w:rFonts w:ascii="Times New Roman" w:hAnsi="Times New Roman"/>
          <w:sz w:val="28"/>
          <w:szCs w:val="28"/>
        </w:rPr>
        <w:t>стоянно в течение всего периода реализации Стратегии путем ежегодного мониторинга и анализа промежуточных результатов ее реализации. Орган</w:t>
      </w:r>
      <w:r w:rsidRPr="003D04A8">
        <w:rPr>
          <w:rFonts w:ascii="Times New Roman" w:hAnsi="Times New Roman"/>
          <w:sz w:val="28"/>
          <w:szCs w:val="28"/>
        </w:rPr>
        <w:t>и</w:t>
      </w:r>
      <w:r w:rsidRPr="003D04A8">
        <w:rPr>
          <w:rFonts w:ascii="Times New Roman" w:hAnsi="Times New Roman"/>
          <w:sz w:val="28"/>
          <w:szCs w:val="28"/>
        </w:rPr>
        <w:t>зационно-функциональная матрица ответственности за реализацию Страт</w:t>
      </w:r>
      <w:r w:rsidRPr="003D04A8">
        <w:rPr>
          <w:rFonts w:ascii="Times New Roman" w:hAnsi="Times New Roman"/>
          <w:sz w:val="28"/>
          <w:szCs w:val="28"/>
        </w:rPr>
        <w:t>е</w:t>
      </w:r>
      <w:r w:rsidRPr="003D04A8">
        <w:rPr>
          <w:rFonts w:ascii="Times New Roman" w:hAnsi="Times New Roman"/>
          <w:sz w:val="28"/>
          <w:szCs w:val="28"/>
        </w:rPr>
        <w:t>гии отражена в Приложении №</w:t>
      </w:r>
      <w:r w:rsidR="0033466A">
        <w:rPr>
          <w:rFonts w:ascii="Times New Roman" w:hAnsi="Times New Roman"/>
          <w:sz w:val="28"/>
          <w:szCs w:val="28"/>
        </w:rPr>
        <w:t xml:space="preserve"> 3</w:t>
      </w:r>
      <w:r w:rsidRPr="003D04A8">
        <w:rPr>
          <w:rFonts w:ascii="Times New Roman" w:hAnsi="Times New Roman"/>
          <w:sz w:val="28"/>
          <w:szCs w:val="28"/>
        </w:rPr>
        <w:t xml:space="preserve"> к Стратегии. </w:t>
      </w:r>
    </w:p>
    <w:p w:rsidR="00704210" w:rsidRPr="003D04A8" w:rsidRDefault="00704210" w:rsidP="003D04A8">
      <w:pPr>
        <w:spacing w:after="0" w:line="360" w:lineRule="auto"/>
        <w:ind w:firstLine="709"/>
        <w:jc w:val="both"/>
        <w:rPr>
          <w:rFonts w:ascii="Times New Roman" w:hAnsi="Times New Roman"/>
          <w:sz w:val="28"/>
          <w:szCs w:val="28"/>
        </w:rPr>
      </w:pPr>
    </w:p>
    <w:p w:rsidR="009169A4" w:rsidRPr="00FB501D" w:rsidRDefault="00E77B36" w:rsidP="009169A4">
      <w:pPr>
        <w:spacing w:after="0" w:line="360" w:lineRule="auto"/>
        <w:ind w:firstLine="709"/>
        <w:jc w:val="both"/>
        <w:rPr>
          <w:rFonts w:ascii="Times New Roman" w:hAnsi="Times New Roman"/>
          <w:b/>
          <w:color w:val="C00000"/>
          <w:sz w:val="28"/>
          <w:szCs w:val="28"/>
        </w:rPr>
      </w:pPr>
      <w:r>
        <w:rPr>
          <w:rFonts w:ascii="Times New Roman" w:hAnsi="Times New Roman"/>
          <w:b/>
          <w:color w:val="C00000"/>
          <w:sz w:val="28"/>
          <w:szCs w:val="28"/>
        </w:rPr>
        <w:t xml:space="preserve">14 </w:t>
      </w:r>
      <w:r w:rsidR="00F07A81" w:rsidRPr="00F07A81">
        <w:rPr>
          <w:rFonts w:ascii="Times New Roman" w:hAnsi="Times New Roman"/>
          <w:b/>
          <w:color w:val="C00000"/>
          <w:sz w:val="28"/>
          <w:szCs w:val="28"/>
        </w:rPr>
        <w:t>ИНФОРМАЦИЯ И ПЛАН МЕРОПРИЯТИЙ ДОЛГОСРОЧН</w:t>
      </w:r>
      <w:r w:rsidR="00F07A81" w:rsidRPr="00F07A81">
        <w:rPr>
          <w:rFonts w:ascii="Times New Roman" w:hAnsi="Times New Roman"/>
          <w:b/>
          <w:color w:val="C00000"/>
          <w:sz w:val="28"/>
          <w:szCs w:val="28"/>
        </w:rPr>
        <w:t>О</w:t>
      </w:r>
      <w:r w:rsidR="00F07A81" w:rsidRPr="00F07A81">
        <w:rPr>
          <w:rFonts w:ascii="Times New Roman" w:hAnsi="Times New Roman"/>
          <w:b/>
          <w:color w:val="C00000"/>
          <w:sz w:val="28"/>
          <w:szCs w:val="28"/>
        </w:rPr>
        <w:t>ГО ПЛАНА СОЦИАЛЬНО-ЭКОНОМИЧЕСКОГО РАЗВИТИЯ СЕЛ</w:t>
      </w:r>
      <w:r w:rsidR="00F07A81" w:rsidRPr="00F07A81">
        <w:rPr>
          <w:rFonts w:ascii="Times New Roman" w:hAnsi="Times New Roman"/>
          <w:b/>
          <w:color w:val="C00000"/>
          <w:sz w:val="28"/>
          <w:szCs w:val="28"/>
        </w:rPr>
        <w:t>Ь</w:t>
      </w:r>
      <w:r w:rsidR="00F07A81" w:rsidRPr="00F07A81">
        <w:rPr>
          <w:rFonts w:ascii="Times New Roman" w:hAnsi="Times New Roman"/>
          <w:b/>
          <w:color w:val="C00000"/>
          <w:sz w:val="28"/>
          <w:szCs w:val="28"/>
        </w:rPr>
        <w:t>СКОЙ АГЛОМЕРАЦИИ МУНИЦИПАЛЬНЫЙ РАЙОН КЛЯВЛИ</w:t>
      </w:r>
      <w:r w:rsidR="00F07A81" w:rsidRPr="00F07A81">
        <w:rPr>
          <w:rFonts w:ascii="Times New Roman" w:hAnsi="Times New Roman"/>
          <w:b/>
          <w:color w:val="C00000"/>
          <w:sz w:val="28"/>
          <w:szCs w:val="28"/>
        </w:rPr>
        <w:t>Н</w:t>
      </w:r>
      <w:r w:rsidR="00F07A81" w:rsidRPr="00F07A81">
        <w:rPr>
          <w:rFonts w:ascii="Times New Roman" w:hAnsi="Times New Roman"/>
          <w:b/>
          <w:color w:val="C00000"/>
          <w:sz w:val="28"/>
          <w:szCs w:val="28"/>
        </w:rPr>
        <w:t>СКИЙ</w:t>
      </w:r>
    </w:p>
    <w:p w:rsidR="009169A4" w:rsidRPr="009169A4" w:rsidRDefault="009169A4" w:rsidP="009169A4">
      <w:pPr>
        <w:spacing w:after="0" w:line="360" w:lineRule="auto"/>
        <w:ind w:firstLine="709"/>
        <w:jc w:val="both"/>
        <w:rPr>
          <w:rFonts w:ascii="Times New Roman" w:hAnsi="Times New Roman"/>
          <w:sz w:val="28"/>
          <w:szCs w:val="28"/>
        </w:rPr>
      </w:pPr>
      <w:r w:rsidRPr="009169A4">
        <w:rPr>
          <w:rFonts w:ascii="Times New Roman" w:hAnsi="Times New Roman"/>
          <w:sz w:val="28"/>
          <w:szCs w:val="28"/>
        </w:rPr>
        <w:t xml:space="preserve"> </w:t>
      </w:r>
      <w:proofErr w:type="gramStart"/>
      <w:r w:rsidRPr="009169A4">
        <w:rPr>
          <w:rFonts w:ascii="Times New Roman" w:hAnsi="Times New Roman"/>
          <w:sz w:val="28"/>
          <w:szCs w:val="28"/>
        </w:rPr>
        <w:t>Состав сельской агломерации с опорным населенным пунктом в ж/д ст. Клявлино (далее соответственно – ОНП, сельская агломерация) утве</w:t>
      </w:r>
      <w:r w:rsidRPr="009169A4">
        <w:rPr>
          <w:rFonts w:ascii="Times New Roman" w:hAnsi="Times New Roman"/>
          <w:sz w:val="28"/>
          <w:szCs w:val="28"/>
        </w:rPr>
        <w:t>р</w:t>
      </w:r>
      <w:r w:rsidRPr="009169A4">
        <w:rPr>
          <w:rFonts w:ascii="Times New Roman" w:hAnsi="Times New Roman"/>
          <w:sz w:val="28"/>
          <w:szCs w:val="28"/>
        </w:rPr>
        <w:t>жден постановлением Правительства Самарской области от 28.02.2023 N 135 (ред. от 03.07.2023) "Об утверждении Перечня сельских территорий Сама</w:t>
      </w:r>
      <w:r w:rsidRPr="009169A4">
        <w:rPr>
          <w:rFonts w:ascii="Times New Roman" w:hAnsi="Times New Roman"/>
          <w:sz w:val="28"/>
          <w:szCs w:val="28"/>
        </w:rPr>
        <w:t>р</w:t>
      </w:r>
      <w:r w:rsidRPr="009169A4">
        <w:rPr>
          <w:rFonts w:ascii="Times New Roman" w:hAnsi="Times New Roman"/>
          <w:sz w:val="28"/>
          <w:szCs w:val="28"/>
        </w:rPr>
        <w:t>ской области и Перечня опорных населенных пунктов, прилегающих нас</w:t>
      </w:r>
      <w:r w:rsidRPr="009169A4">
        <w:rPr>
          <w:rFonts w:ascii="Times New Roman" w:hAnsi="Times New Roman"/>
          <w:sz w:val="28"/>
          <w:szCs w:val="28"/>
        </w:rPr>
        <w:t>е</w:t>
      </w:r>
      <w:r w:rsidRPr="009169A4">
        <w:rPr>
          <w:rFonts w:ascii="Times New Roman" w:hAnsi="Times New Roman"/>
          <w:sz w:val="28"/>
          <w:szCs w:val="28"/>
        </w:rPr>
        <w:t>ленных пунктов и сельских агломераций Самарской области и о внесении изменений в постановление Правительства Самарской области от 27.11.2019</w:t>
      </w:r>
      <w:proofErr w:type="gramEnd"/>
      <w:r w:rsidRPr="009169A4">
        <w:rPr>
          <w:rFonts w:ascii="Times New Roman" w:hAnsi="Times New Roman"/>
          <w:sz w:val="28"/>
          <w:szCs w:val="28"/>
        </w:rPr>
        <w:t xml:space="preserve"> N 864 "Об утверждении государственной программы Самарской области "Комплексное развитие сельских территорий Самарской области на 2020 - 2025 годы". Согласно данному постановлению в состав сельской агломер</w:t>
      </w:r>
      <w:r w:rsidRPr="009169A4">
        <w:rPr>
          <w:rFonts w:ascii="Times New Roman" w:hAnsi="Times New Roman"/>
          <w:sz w:val="28"/>
          <w:szCs w:val="28"/>
        </w:rPr>
        <w:t>а</w:t>
      </w:r>
      <w:r w:rsidRPr="009169A4">
        <w:rPr>
          <w:rFonts w:ascii="Times New Roman" w:hAnsi="Times New Roman"/>
          <w:sz w:val="28"/>
          <w:szCs w:val="28"/>
        </w:rPr>
        <w:t>ции кроме ж/д ст. Клявлино входит ещё 50 населенных пунктов, распол</w:t>
      </w:r>
      <w:r w:rsidRPr="009169A4">
        <w:rPr>
          <w:rFonts w:ascii="Times New Roman" w:hAnsi="Times New Roman"/>
          <w:sz w:val="28"/>
          <w:szCs w:val="28"/>
        </w:rPr>
        <w:t>о</w:t>
      </w:r>
      <w:r w:rsidRPr="009169A4">
        <w:rPr>
          <w:rFonts w:ascii="Times New Roman" w:hAnsi="Times New Roman"/>
          <w:sz w:val="28"/>
          <w:szCs w:val="28"/>
        </w:rPr>
        <w:t xml:space="preserve">женных на прилегающих </w:t>
      </w:r>
      <w:proofErr w:type="gramStart"/>
      <w:r w:rsidRPr="009169A4">
        <w:rPr>
          <w:rFonts w:ascii="Times New Roman" w:hAnsi="Times New Roman"/>
          <w:sz w:val="28"/>
          <w:szCs w:val="28"/>
        </w:rPr>
        <w:t>к</w:t>
      </w:r>
      <w:proofErr w:type="gramEnd"/>
      <w:r w:rsidRPr="009169A4">
        <w:rPr>
          <w:rFonts w:ascii="Times New Roman" w:hAnsi="Times New Roman"/>
          <w:sz w:val="28"/>
          <w:szCs w:val="28"/>
        </w:rPr>
        <w:t xml:space="preserve"> ж/д ст. Клявлино территориях (далее – прилег</w:t>
      </w:r>
      <w:r w:rsidRPr="009169A4">
        <w:rPr>
          <w:rFonts w:ascii="Times New Roman" w:hAnsi="Times New Roman"/>
          <w:sz w:val="28"/>
          <w:szCs w:val="28"/>
        </w:rPr>
        <w:t>а</w:t>
      </w:r>
      <w:r w:rsidRPr="009169A4">
        <w:rPr>
          <w:rFonts w:ascii="Times New Roman" w:hAnsi="Times New Roman"/>
          <w:sz w:val="28"/>
          <w:szCs w:val="28"/>
        </w:rPr>
        <w:t>ющие населенные пункты, ПНП).</w:t>
      </w:r>
    </w:p>
    <w:p w:rsidR="009169A4" w:rsidRPr="009169A4" w:rsidRDefault="009169A4" w:rsidP="009169A4">
      <w:pPr>
        <w:spacing w:after="0" w:line="360" w:lineRule="auto"/>
        <w:ind w:firstLine="709"/>
        <w:jc w:val="both"/>
        <w:rPr>
          <w:rFonts w:ascii="Times New Roman" w:hAnsi="Times New Roman"/>
          <w:sz w:val="28"/>
          <w:szCs w:val="28"/>
        </w:rPr>
      </w:pPr>
      <w:r w:rsidRPr="009169A4">
        <w:rPr>
          <w:rFonts w:ascii="Times New Roman" w:hAnsi="Times New Roman"/>
          <w:sz w:val="28"/>
          <w:szCs w:val="28"/>
        </w:rPr>
        <w:t xml:space="preserve">     По состоянию на 1 января 2023 года общая численность населения   сельской агломерации Муниципальный район Клявлинский составляет 14206 человек.  В сравнении со статистическими данными на 1 января 2018 г. о</w:t>
      </w:r>
      <w:r w:rsidRPr="009169A4">
        <w:rPr>
          <w:rFonts w:ascii="Times New Roman" w:hAnsi="Times New Roman"/>
          <w:sz w:val="28"/>
          <w:szCs w:val="28"/>
        </w:rPr>
        <w:t>б</w:t>
      </w:r>
      <w:r w:rsidRPr="009169A4">
        <w:rPr>
          <w:rFonts w:ascii="Times New Roman" w:hAnsi="Times New Roman"/>
          <w:sz w:val="28"/>
          <w:szCs w:val="28"/>
        </w:rPr>
        <w:lastRenderedPageBreak/>
        <w:t>щая численность населения сельской агломерации Муниципальный район Клявлинский сократилась на 246 человек, или 1,7%.</w:t>
      </w:r>
    </w:p>
    <w:p w:rsidR="009169A4" w:rsidRPr="009169A4" w:rsidRDefault="009169A4" w:rsidP="009169A4">
      <w:pPr>
        <w:spacing w:after="0" w:line="360" w:lineRule="auto"/>
        <w:ind w:firstLine="709"/>
        <w:jc w:val="both"/>
        <w:rPr>
          <w:rFonts w:ascii="Times New Roman" w:hAnsi="Times New Roman"/>
          <w:sz w:val="28"/>
          <w:szCs w:val="28"/>
        </w:rPr>
      </w:pPr>
      <w:r w:rsidRPr="009169A4">
        <w:rPr>
          <w:rFonts w:ascii="Times New Roman" w:hAnsi="Times New Roman"/>
          <w:sz w:val="28"/>
          <w:szCs w:val="28"/>
        </w:rPr>
        <w:t xml:space="preserve">    В прогнозируемом до 2031 года периоде на общую численность населения  сельской агломерации Муниципальный район Клявлинский  ок</w:t>
      </w:r>
      <w:r w:rsidRPr="009169A4">
        <w:rPr>
          <w:rFonts w:ascii="Times New Roman" w:hAnsi="Times New Roman"/>
          <w:sz w:val="28"/>
          <w:szCs w:val="28"/>
        </w:rPr>
        <w:t>а</w:t>
      </w:r>
      <w:r w:rsidRPr="009169A4">
        <w:rPr>
          <w:rFonts w:ascii="Times New Roman" w:hAnsi="Times New Roman"/>
          <w:sz w:val="28"/>
          <w:szCs w:val="28"/>
        </w:rPr>
        <w:t>жут влияние следующие факторы:</w:t>
      </w:r>
    </w:p>
    <w:p w:rsidR="009169A4" w:rsidRPr="009169A4" w:rsidRDefault="009169A4" w:rsidP="009169A4">
      <w:pPr>
        <w:spacing w:after="0" w:line="360" w:lineRule="auto"/>
        <w:ind w:firstLine="709"/>
        <w:jc w:val="both"/>
        <w:rPr>
          <w:rFonts w:ascii="Times New Roman" w:hAnsi="Times New Roman"/>
          <w:sz w:val="28"/>
          <w:szCs w:val="28"/>
        </w:rPr>
      </w:pPr>
      <w:r w:rsidRPr="009169A4">
        <w:rPr>
          <w:rFonts w:ascii="Times New Roman" w:hAnsi="Times New Roman"/>
          <w:sz w:val="28"/>
          <w:szCs w:val="28"/>
        </w:rPr>
        <w:t>1) миграция населения</w:t>
      </w:r>
    </w:p>
    <w:p w:rsidR="009169A4" w:rsidRPr="009169A4" w:rsidRDefault="009169A4" w:rsidP="009169A4">
      <w:pPr>
        <w:spacing w:after="0" w:line="360" w:lineRule="auto"/>
        <w:ind w:firstLine="709"/>
        <w:jc w:val="both"/>
        <w:rPr>
          <w:rFonts w:ascii="Times New Roman" w:hAnsi="Times New Roman"/>
          <w:sz w:val="28"/>
          <w:szCs w:val="28"/>
        </w:rPr>
      </w:pPr>
      <w:r w:rsidRPr="009169A4">
        <w:rPr>
          <w:rFonts w:ascii="Times New Roman" w:hAnsi="Times New Roman"/>
          <w:sz w:val="28"/>
          <w:szCs w:val="28"/>
        </w:rPr>
        <w:t>2) рост рождаемости</w:t>
      </w:r>
    </w:p>
    <w:p w:rsidR="009169A4" w:rsidRPr="009169A4" w:rsidRDefault="009169A4" w:rsidP="009169A4">
      <w:pPr>
        <w:spacing w:after="0" w:line="360" w:lineRule="auto"/>
        <w:ind w:firstLine="709"/>
        <w:jc w:val="both"/>
        <w:rPr>
          <w:rFonts w:ascii="Times New Roman" w:hAnsi="Times New Roman"/>
          <w:sz w:val="28"/>
          <w:szCs w:val="28"/>
        </w:rPr>
      </w:pPr>
      <w:r w:rsidRPr="009169A4">
        <w:rPr>
          <w:rFonts w:ascii="Times New Roman" w:hAnsi="Times New Roman"/>
          <w:sz w:val="28"/>
          <w:szCs w:val="28"/>
        </w:rPr>
        <w:t>3) снижение смертности.</w:t>
      </w:r>
    </w:p>
    <w:p w:rsidR="009169A4" w:rsidRPr="009169A4" w:rsidRDefault="009169A4" w:rsidP="009169A4">
      <w:pPr>
        <w:spacing w:after="0" w:line="360" w:lineRule="auto"/>
        <w:ind w:firstLine="709"/>
        <w:jc w:val="both"/>
        <w:rPr>
          <w:rFonts w:ascii="Times New Roman" w:hAnsi="Times New Roman"/>
          <w:sz w:val="28"/>
          <w:szCs w:val="28"/>
        </w:rPr>
      </w:pPr>
      <w:r w:rsidRPr="009169A4">
        <w:rPr>
          <w:rFonts w:ascii="Times New Roman" w:hAnsi="Times New Roman"/>
          <w:sz w:val="28"/>
          <w:szCs w:val="28"/>
        </w:rPr>
        <w:t>С учетом перечисленных факторов ожидается, что к 2031 году общая численность населения сельской агломерации Муниципальный район Кля</w:t>
      </w:r>
      <w:r w:rsidRPr="009169A4">
        <w:rPr>
          <w:rFonts w:ascii="Times New Roman" w:hAnsi="Times New Roman"/>
          <w:sz w:val="28"/>
          <w:szCs w:val="28"/>
        </w:rPr>
        <w:t>в</w:t>
      </w:r>
      <w:r w:rsidRPr="009169A4">
        <w:rPr>
          <w:rFonts w:ascii="Times New Roman" w:hAnsi="Times New Roman"/>
          <w:sz w:val="28"/>
          <w:szCs w:val="28"/>
        </w:rPr>
        <w:t>линский будет составлять 13932 человека. Миграционный приток населения будет являться следствием реализации крупного инвестиционного проекта «Строительство животноводческого комплекса КРС «Старое Резяпкино» на 3 550 коров и площадок для выращивания молодняка КРС молочных пород на 5 100 голов» инвестором ООО «Северная Нива Самара», с развитием инфр</w:t>
      </w:r>
      <w:r w:rsidRPr="009169A4">
        <w:rPr>
          <w:rFonts w:ascii="Times New Roman" w:hAnsi="Times New Roman"/>
          <w:sz w:val="28"/>
          <w:szCs w:val="28"/>
        </w:rPr>
        <w:t>а</w:t>
      </w:r>
      <w:r w:rsidRPr="009169A4">
        <w:rPr>
          <w:rFonts w:ascii="Times New Roman" w:hAnsi="Times New Roman"/>
          <w:sz w:val="28"/>
          <w:szCs w:val="28"/>
        </w:rPr>
        <w:t>структуры и созданием новых рабочих мест.</w:t>
      </w:r>
    </w:p>
    <w:p w:rsidR="009169A4" w:rsidRPr="009169A4" w:rsidRDefault="009169A4" w:rsidP="009169A4">
      <w:pPr>
        <w:spacing w:after="0" w:line="360" w:lineRule="auto"/>
        <w:ind w:firstLine="709"/>
        <w:jc w:val="both"/>
        <w:rPr>
          <w:rFonts w:ascii="Times New Roman" w:hAnsi="Times New Roman"/>
          <w:sz w:val="28"/>
          <w:szCs w:val="28"/>
        </w:rPr>
      </w:pPr>
    </w:p>
    <w:p w:rsidR="00704210" w:rsidRDefault="009169A4" w:rsidP="009169A4">
      <w:pPr>
        <w:spacing w:after="0" w:line="240" w:lineRule="auto"/>
        <w:ind w:firstLine="709"/>
        <w:jc w:val="center"/>
        <w:rPr>
          <w:rFonts w:ascii="Times New Roman" w:hAnsi="Times New Roman"/>
          <w:sz w:val="28"/>
          <w:szCs w:val="28"/>
        </w:rPr>
      </w:pPr>
      <w:r w:rsidRPr="009169A4">
        <w:rPr>
          <w:rFonts w:ascii="Times New Roman" w:hAnsi="Times New Roman"/>
          <w:sz w:val="28"/>
          <w:szCs w:val="28"/>
        </w:rPr>
        <w:t>Информация об объектах социальной и инженерной инфраструктуры, планируемых к реализации в 2025 - 2030 годах в рамках планов социально-экономического развития опорных и прилегающих населенных пунктов сельских агломераций Самарской области</w:t>
      </w:r>
    </w:p>
    <w:p w:rsidR="00D01E94" w:rsidRPr="003D04A8" w:rsidRDefault="00D01E94" w:rsidP="009169A4">
      <w:pPr>
        <w:spacing w:after="0" w:line="240" w:lineRule="auto"/>
        <w:ind w:firstLine="709"/>
        <w:jc w:val="center"/>
        <w:rPr>
          <w:rFonts w:ascii="Times New Roman" w:hAnsi="Times New Roman"/>
          <w:sz w:val="28"/>
          <w:szCs w:val="28"/>
        </w:rPr>
      </w:pPr>
    </w:p>
    <w:tbl>
      <w:tblPr>
        <w:tblStyle w:val="af5"/>
        <w:tblW w:w="10173" w:type="dxa"/>
        <w:tblLayout w:type="fixed"/>
        <w:tblLook w:val="04A0" w:firstRow="1" w:lastRow="0" w:firstColumn="1" w:lastColumn="0" w:noHBand="0" w:noVBand="1"/>
      </w:tblPr>
      <w:tblGrid>
        <w:gridCol w:w="534"/>
        <w:gridCol w:w="1417"/>
        <w:gridCol w:w="1843"/>
        <w:gridCol w:w="1417"/>
        <w:gridCol w:w="3686"/>
        <w:gridCol w:w="1276"/>
      </w:tblGrid>
      <w:tr w:rsidR="00D01E94" w:rsidRPr="0049098A" w:rsidTr="008806E5">
        <w:trPr>
          <w:trHeight w:val="1122"/>
        </w:trPr>
        <w:tc>
          <w:tcPr>
            <w:tcW w:w="534" w:type="dxa"/>
            <w:noWrap/>
            <w:hideMark/>
          </w:tcPr>
          <w:p w:rsidR="00D01E94" w:rsidRPr="0049098A" w:rsidRDefault="00D01E94" w:rsidP="00D01E94">
            <w:pPr>
              <w:rPr>
                <w:rFonts w:ascii="Times New Roman" w:hAnsi="Times New Roman"/>
                <w:sz w:val="24"/>
                <w:szCs w:val="24"/>
              </w:rPr>
            </w:pPr>
            <w:r w:rsidRPr="0049098A">
              <w:rPr>
                <w:rFonts w:ascii="Times New Roman" w:hAnsi="Times New Roman"/>
                <w:sz w:val="24"/>
                <w:szCs w:val="24"/>
              </w:rPr>
              <w:t> </w:t>
            </w:r>
          </w:p>
        </w:tc>
        <w:tc>
          <w:tcPr>
            <w:tcW w:w="1417" w:type="dxa"/>
            <w:hideMark/>
          </w:tcPr>
          <w:p w:rsidR="00D01E94" w:rsidRPr="0049098A" w:rsidRDefault="00D01E94" w:rsidP="00D01E94">
            <w:pPr>
              <w:rPr>
                <w:rFonts w:ascii="Times New Roman" w:hAnsi="Times New Roman"/>
                <w:b/>
                <w:bCs/>
                <w:sz w:val="24"/>
                <w:szCs w:val="24"/>
              </w:rPr>
            </w:pPr>
            <w:r w:rsidRPr="0049098A">
              <w:rPr>
                <w:rFonts w:ascii="Times New Roman" w:hAnsi="Times New Roman"/>
                <w:b/>
                <w:bCs/>
                <w:sz w:val="24"/>
                <w:szCs w:val="24"/>
              </w:rPr>
              <w:t>Наимен</w:t>
            </w:r>
            <w:r w:rsidRPr="0049098A">
              <w:rPr>
                <w:rFonts w:ascii="Times New Roman" w:hAnsi="Times New Roman"/>
                <w:b/>
                <w:bCs/>
                <w:sz w:val="24"/>
                <w:szCs w:val="24"/>
              </w:rPr>
              <w:t>о</w:t>
            </w:r>
            <w:r w:rsidRPr="0049098A">
              <w:rPr>
                <w:rFonts w:ascii="Times New Roman" w:hAnsi="Times New Roman"/>
                <w:b/>
                <w:bCs/>
                <w:sz w:val="24"/>
                <w:szCs w:val="24"/>
              </w:rPr>
              <w:t>вание населе</w:t>
            </w:r>
            <w:r w:rsidRPr="0049098A">
              <w:rPr>
                <w:rFonts w:ascii="Times New Roman" w:hAnsi="Times New Roman"/>
                <w:b/>
                <w:bCs/>
                <w:sz w:val="24"/>
                <w:szCs w:val="24"/>
              </w:rPr>
              <w:t>н</w:t>
            </w:r>
            <w:r w:rsidRPr="0049098A">
              <w:rPr>
                <w:rFonts w:ascii="Times New Roman" w:hAnsi="Times New Roman"/>
                <w:b/>
                <w:bCs/>
                <w:sz w:val="24"/>
                <w:szCs w:val="24"/>
              </w:rPr>
              <w:t>ного пун</w:t>
            </w:r>
            <w:r w:rsidRPr="0049098A">
              <w:rPr>
                <w:rFonts w:ascii="Times New Roman" w:hAnsi="Times New Roman"/>
                <w:b/>
                <w:bCs/>
                <w:sz w:val="24"/>
                <w:szCs w:val="24"/>
              </w:rPr>
              <w:t>к</w:t>
            </w:r>
            <w:r w:rsidRPr="0049098A">
              <w:rPr>
                <w:rFonts w:ascii="Times New Roman" w:hAnsi="Times New Roman"/>
                <w:b/>
                <w:bCs/>
                <w:sz w:val="24"/>
                <w:szCs w:val="24"/>
              </w:rPr>
              <w:t>та</w:t>
            </w:r>
          </w:p>
        </w:tc>
        <w:tc>
          <w:tcPr>
            <w:tcW w:w="1843" w:type="dxa"/>
            <w:hideMark/>
          </w:tcPr>
          <w:p w:rsidR="00D01E94" w:rsidRPr="0049098A" w:rsidRDefault="00D01E94" w:rsidP="00D01E94">
            <w:pPr>
              <w:rPr>
                <w:rFonts w:ascii="Times New Roman" w:hAnsi="Times New Roman"/>
                <w:b/>
                <w:bCs/>
                <w:sz w:val="24"/>
                <w:szCs w:val="24"/>
              </w:rPr>
            </w:pPr>
            <w:r w:rsidRPr="0049098A">
              <w:rPr>
                <w:rFonts w:ascii="Times New Roman" w:hAnsi="Times New Roman"/>
                <w:b/>
                <w:bCs/>
                <w:sz w:val="24"/>
                <w:szCs w:val="24"/>
              </w:rPr>
              <w:t>Наименование работ в сост</w:t>
            </w:r>
            <w:r w:rsidRPr="0049098A">
              <w:rPr>
                <w:rFonts w:ascii="Times New Roman" w:hAnsi="Times New Roman"/>
                <w:b/>
                <w:bCs/>
                <w:sz w:val="24"/>
                <w:szCs w:val="24"/>
              </w:rPr>
              <w:t>а</w:t>
            </w:r>
            <w:r w:rsidRPr="0049098A">
              <w:rPr>
                <w:rFonts w:ascii="Times New Roman" w:hAnsi="Times New Roman"/>
                <w:b/>
                <w:bCs/>
                <w:sz w:val="24"/>
                <w:szCs w:val="24"/>
              </w:rPr>
              <w:t>ве объекта</w:t>
            </w:r>
          </w:p>
        </w:tc>
        <w:tc>
          <w:tcPr>
            <w:tcW w:w="1417" w:type="dxa"/>
            <w:hideMark/>
          </w:tcPr>
          <w:p w:rsidR="00D01E94" w:rsidRPr="0049098A" w:rsidRDefault="00D01E94" w:rsidP="00D01E94">
            <w:pPr>
              <w:rPr>
                <w:rFonts w:ascii="Times New Roman" w:hAnsi="Times New Roman"/>
                <w:b/>
                <w:bCs/>
                <w:sz w:val="24"/>
                <w:szCs w:val="24"/>
              </w:rPr>
            </w:pPr>
            <w:r w:rsidRPr="0049098A">
              <w:rPr>
                <w:rFonts w:ascii="Times New Roman" w:hAnsi="Times New Roman"/>
                <w:b/>
                <w:bCs/>
                <w:sz w:val="24"/>
                <w:szCs w:val="24"/>
              </w:rPr>
              <w:t>Мощность</w:t>
            </w:r>
          </w:p>
        </w:tc>
        <w:tc>
          <w:tcPr>
            <w:tcW w:w="3686" w:type="dxa"/>
            <w:hideMark/>
          </w:tcPr>
          <w:p w:rsidR="00D01E94" w:rsidRPr="0049098A" w:rsidRDefault="00D01E94" w:rsidP="00D01E94">
            <w:pPr>
              <w:rPr>
                <w:rFonts w:ascii="Times New Roman" w:hAnsi="Times New Roman"/>
                <w:b/>
                <w:bCs/>
                <w:sz w:val="24"/>
                <w:szCs w:val="24"/>
              </w:rPr>
            </w:pPr>
            <w:r w:rsidRPr="0049098A">
              <w:rPr>
                <w:rFonts w:ascii="Times New Roman" w:hAnsi="Times New Roman"/>
                <w:b/>
                <w:bCs/>
                <w:sz w:val="24"/>
                <w:szCs w:val="24"/>
              </w:rPr>
              <w:t>Наименование Госпрограммы Самарской области, в рамках которой планируется реализ</w:t>
            </w:r>
            <w:r w:rsidRPr="0049098A">
              <w:rPr>
                <w:rFonts w:ascii="Times New Roman" w:hAnsi="Times New Roman"/>
                <w:b/>
                <w:bCs/>
                <w:sz w:val="24"/>
                <w:szCs w:val="24"/>
              </w:rPr>
              <w:t>а</w:t>
            </w:r>
            <w:r w:rsidRPr="0049098A">
              <w:rPr>
                <w:rFonts w:ascii="Times New Roman" w:hAnsi="Times New Roman"/>
                <w:b/>
                <w:bCs/>
                <w:sz w:val="24"/>
                <w:szCs w:val="24"/>
              </w:rPr>
              <w:t>ция объекта</w:t>
            </w:r>
          </w:p>
        </w:tc>
        <w:tc>
          <w:tcPr>
            <w:tcW w:w="1276" w:type="dxa"/>
          </w:tcPr>
          <w:p w:rsidR="00D01E94" w:rsidRPr="0049098A" w:rsidRDefault="00D01E94" w:rsidP="00D01E94">
            <w:pPr>
              <w:rPr>
                <w:rFonts w:ascii="Times New Roman" w:hAnsi="Times New Roman"/>
                <w:b/>
                <w:bCs/>
                <w:sz w:val="24"/>
                <w:szCs w:val="24"/>
              </w:rPr>
            </w:pPr>
            <w:r w:rsidRPr="0049098A">
              <w:rPr>
                <w:rFonts w:ascii="Times New Roman" w:hAnsi="Times New Roman"/>
                <w:b/>
                <w:bCs/>
                <w:sz w:val="24"/>
                <w:szCs w:val="24"/>
              </w:rPr>
              <w:t>Сроки реализ</w:t>
            </w:r>
            <w:r w:rsidRPr="0049098A">
              <w:rPr>
                <w:rFonts w:ascii="Times New Roman" w:hAnsi="Times New Roman"/>
                <w:b/>
                <w:bCs/>
                <w:sz w:val="24"/>
                <w:szCs w:val="24"/>
              </w:rPr>
              <w:t>а</w:t>
            </w:r>
            <w:r w:rsidRPr="0049098A">
              <w:rPr>
                <w:rFonts w:ascii="Times New Roman" w:hAnsi="Times New Roman"/>
                <w:b/>
                <w:bCs/>
                <w:sz w:val="24"/>
                <w:szCs w:val="24"/>
              </w:rPr>
              <w:t>ции</w:t>
            </w:r>
          </w:p>
        </w:tc>
      </w:tr>
      <w:tr w:rsidR="00D01E94" w:rsidRPr="0049098A" w:rsidTr="008806E5">
        <w:trPr>
          <w:trHeight w:val="1280"/>
        </w:trPr>
        <w:tc>
          <w:tcPr>
            <w:tcW w:w="534" w:type="dxa"/>
            <w:noWrap/>
            <w:hideMark/>
          </w:tcPr>
          <w:p w:rsidR="00D01E94" w:rsidRPr="0049098A" w:rsidRDefault="00D01E94" w:rsidP="00D01E94">
            <w:pPr>
              <w:rPr>
                <w:rFonts w:ascii="Times New Roman" w:hAnsi="Times New Roman"/>
                <w:sz w:val="24"/>
                <w:szCs w:val="24"/>
              </w:rPr>
            </w:pPr>
            <w:r w:rsidRPr="0049098A">
              <w:rPr>
                <w:rFonts w:ascii="Times New Roman" w:hAnsi="Times New Roman"/>
                <w:sz w:val="24"/>
                <w:szCs w:val="24"/>
              </w:rPr>
              <w:t>1</w:t>
            </w:r>
          </w:p>
        </w:tc>
        <w:tc>
          <w:tcPr>
            <w:tcW w:w="1417" w:type="dxa"/>
            <w:noWrap/>
            <w:hideMark/>
          </w:tcPr>
          <w:p w:rsidR="00D01E94" w:rsidRPr="0049098A" w:rsidRDefault="00D01E94" w:rsidP="00D01E94">
            <w:pPr>
              <w:rPr>
                <w:rFonts w:ascii="Times New Roman" w:hAnsi="Times New Roman"/>
                <w:sz w:val="24"/>
                <w:szCs w:val="24"/>
              </w:rPr>
            </w:pPr>
            <w:proofErr w:type="gramStart"/>
            <w:r w:rsidRPr="0049098A">
              <w:rPr>
                <w:rFonts w:ascii="Times New Roman" w:hAnsi="Times New Roman"/>
                <w:sz w:val="24"/>
                <w:szCs w:val="24"/>
              </w:rPr>
              <w:t>ж</w:t>
            </w:r>
            <w:proofErr w:type="gramEnd"/>
            <w:r w:rsidRPr="0049098A">
              <w:rPr>
                <w:rFonts w:ascii="Times New Roman" w:hAnsi="Times New Roman"/>
                <w:sz w:val="24"/>
                <w:szCs w:val="24"/>
              </w:rPr>
              <w:t>/д ст. Клявлино</w:t>
            </w:r>
          </w:p>
        </w:tc>
        <w:tc>
          <w:tcPr>
            <w:tcW w:w="1843" w:type="dxa"/>
            <w:hideMark/>
          </w:tcPr>
          <w:p w:rsidR="00D01E94" w:rsidRPr="0049098A" w:rsidRDefault="00D01E94" w:rsidP="00D01E94">
            <w:pPr>
              <w:rPr>
                <w:rFonts w:ascii="Times New Roman" w:hAnsi="Times New Roman"/>
                <w:sz w:val="24"/>
                <w:szCs w:val="24"/>
              </w:rPr>
            </w:pPr>
            <w:r w:rsidRPr="0049098A">
              <w:rPr>
                <w:rFonts w:ascii="Times New Roman" w:hAnsi="Times New Roman"/>
                <w:sz w:val="24"/>
                <w:szCs w:val="24"/>
              </w:rPr>
              <w:t>Реконструкция магистрального водовода с</w:t>
            </w:r>
            <w:proofErr w:type="gramStart"/>
            <w:r w:rsidRPr="0049098A">
              <w:rPr>
                <w:rFonts w:ascii="Times New Roman" w:hAnsi="Times New Roman"/>
                <w:sz w:val="24"/>
                <w:szCs w:val="24"/>
              </w:rPr>
              <w:t>.К</w:t>
            </w:r>
            <w:proofErr w:type="gramEnd"/>
            <w:r w:rsidRPr="0049098A">
              <w:rPr>
                <w:rFonts w:ascii="Times New Roman" w:hAnsi="Times New Roman"/>
                <w:sz w:val="24"/>
                <w:szCs w:val="24"/>
              </w:rPr>
              <w:t>лявлино - ст.Клявлино</w:t>
            </w:r>
          </w:p>
        </w:tc>
        <w:tc>
          <w:tcPr>
            <w:tcW w:w="1417" w:type="dxa"/>
            <w:noWrap/>
            <w:hideMark/>
          </w:tcPr>
          <w:p w:rsidR="00D01E94" w:rsidRPr="0049098A" w:rsidRDefault="00D01E94" w:rsidP="00D01E94">
            <w:pPr>
              <w:rPr>
                <w:rFonts w:ascii="Times New Roman" w:hAnsi="Times New Roman"/>
                <w:sz w:val="24"/>
                <w:szCs w:val="24"/>
              </w:rPr>
            </w:pPr>
            <w:r w:rsidRPr="0049098A">
              <w:rPr>
                <w:rFonts w:ascii="Times New Roman" w:hAnsi="Times New Roman"/>
                <w:sz w:val="24"/>
                <w:szCs w:val="24"/>
              </w:rPr>
              <w:t>63 куб.м./час, 4,95 км</w:t>
            </w:r>
          </w:p>
        </w:tc>
        <w:tc>
          <w:tcPr>
            <w:tcW w:w="3686" w:type="dxa"/>
            <w:hideMark/>
          </w:tcPr>
          <w:p w:rsidR="00D01E94" w:rsidRPr="0049098A" w:rsidRDefault="00D01E94" w:rsidP="00D01E94">
            <w:pPr>
              <w:rPr>
                <w:rFonts w:ascii="Times New Roman" w:hAnsi="Times New Roman"/>
                <w:sz w:val="24"/>
                <w:szCs w:val="24"/>
              </w:rPr>
            </w:pPr>
            <w:r w:rsidRPr="0049098A">
              <w:rPr>
                <w:rFonts w:ascii="Times New Roman" w:hAnsi="Times New Roman"/>
                <w:sz w:val="24"/>
                <w:szCs w:val="24"/>
              </w:rPr>
              <w:t>"Комплексное развитие сельских территорий" (</w:t>
            </w:r>
            <w:proofErr w:type="gramStart"/>
            <w:r w:rsidRPr="0049098A">
              <w:rPr>
                <w:rFonts w:ascii="Times New Roman" w:hAnsi="Times New Roman"/>
                <w:sz w:val="24"/>
                <w:szCs w:val="24"/>
              </w:rPr>
              <w:t>утверждена</w:t>
            </w:r>
            <w:proofErr w:type="gramEnd"/>
            <w:r w:rsidRPr="0049098A">
              <w:rPr>
                <w:rFonts w:ascii="Times New Roman" w:hAnsi="Times New Roman"/>
                <w:sz w:val="24"/>
                <w:szCs w:val="24"/>
              </w:rPr>
              <w:t xml:space="preserve"> пост</w:t>
            </w:r>
            <w:r w:rsidRPr="0049098A">
              <w:rPr>
                <w:rFonts w:ascii="Times New Roman" w:hAnsi="Times New Roman"/>
                <w:sz w:val="24"/>
                <w:szCs w:val="24"/>
              </w:rPr>
              <w:t>а</w:t>
            </w:r>
            <w:r w:rsidRPr="0049098A">
              <w:rPr>
                <w:rFonts w:ascii="Times New Roman" w:hAnsi="Times New Roman"/>
                <w:sz w:val="24"/>
                <w:szCs w:val="24"/>
              </w:rPr>
              <w:t>новлением Правительства С</w:t>
            </w:r>
            <w:r w:rsidRPr="0049098A">
              <w:rPr>
                <w:rFonts w:ascii="Times New Roman" w:hAnsi="Times New Roman"/>
                <w:sz w:val="24"/>
                <w:szCs w:val="24"/>
              </w:rPr>
              <w:t>а</w:t>
            </w:r>
            <w:r w:rsidRPr="0049098A">
              <w:rPr>
                <w:rFonts w:ascii="Times New Roman" w:hAnsi="Times New Roman"/>
                <w:sz w:val="24"/>
                <w:szCs w:val="24"/>
              </w:rPr>
              <w:t>марской области от 27.11.2019г. № 864)</w:t>
            </w:r>
          </w:p>
        </w:tc>
        <w:tc>
          <w:tcPr>
            <w:tcW w:w="1276" w:type="dxa"/>
            <w:noWrap/>
            <w:hideMark/>
          </w:tcPr>
          <w:p w:rsidR="00D01E94" w:rsidRPr="0049098A" w:rsidRDefault="00D01E94" w:rsidP="00D01E94">
            <w:pPr>
              <w:rPr>
                <w:rFonts w:ascii="Times New Roman" w:hAnsi="Times New Roman"/>
                <w:sz w:val="24"/>
                <w:szCs w:val="24"/>
              </w:rPr>
            </w:pPr>
            <w:r w:rsidRPr="0049098A">
              <w:rPr>
                <w:rFonts w:ascii="Times New Roman" w:hAnsi="Times New Roman"/>
                <w:sz w:val="24"/>
                <w:szCs w:val="24"/>
              </w:rPr>
              <w:t>2025г.-2026г.</w:t>
            </w:r>
          </w:p>
        </w:tc>
      </w:tr>
      <w:tr w:rsidR="00D01E94" w:rsidRPr="0049098A" w:rsidTr="008806E5">
        <w:trPr>
          <w:trHeight w:val="1200"/>
        </w:trPr>
        <w:tc>
          <w:tcPr>
            <w:tcW w:w="534" w:type="dxa"/>
            <w:noWrap/>
            <w:hideMark/>
          </w:tcPr>
          <w:p w:rsidR="00D01E94" w:rsidRPr="0049098A" w:rsidRDefault="00D01E94" w:rsidP="00D01E94">
            <w:pPr>
              <w:rPr>
                <w:rFonts w:ascii="Times New Roman" w:hAnsi="Times New Roman"/>
                <w:sz w:val="24"/>
                <w:szCs w:val="24"/>
              </w:rPr>
            </w:pPr>
            <w:r w:rsidRPr="0049098A">
              <w:rPr>
                <w:rFonts w:ascii="Times New Roman" w:hAnsi="Times New Roman"/>
                <w:sz w:val="24"/>
                <w:szCs w:val="24"/>
              </w:rPr>
              <w:lastRenderedPageBreak/>
              <w:t>2</w:t>
            </w:r>
          </w:p>
        </w:tc>
        <w:tc>
          <w:tcPr>
            <w:tcW w:w="1417" w:type="dxa"/>
            <w:noWrap/>
            <w:hideMark/>
          </w:tcPr>
          <w:p w:rsidR="00D01E94" w:rsidRPr="0049098A" w:rsidRDefault="00D01E94" w:rsidP="00D01E94">
            <w:pPr>
              <w:rPr>
                <w:rFonts w:ascii="Times New Roman" w:hAnsi="Times New Roman"/>
                <w:sz w:val="24"/>
                <w:szCs w:val="24"/>
              </w:rPr>
            </w:pPr>
            <w:proofErr w:type="gramStart"/>
            <w:r w:rsidRPr="0049098A">
              <w:rPr>
                <w:rFonts w:ascii="Times New Roman" w:hAnsi="Times New Roman"/>
                <w:sz w:val="24"/>
                <w:szCs w:val="24"/>
              </w:rPr>
              <w:t>ж</w:t>
            </w:r>
            <w:proofErr w:type="gramEnd"/>
            <w:r w:rsidRPr="0049098A">
              <w:rPr>
                <w:rFonts w:ascii="Times New Roman" w:hAnsi="Times New Roman"/>
                <w:sz w:val="24"/>
                <w:szCs w:val="24"/>
              </w:rPr>
              <w:t>/д ст. Клявлино</w:t>
            </w:r>
          </w:p>
        </w:tc>
        <w:tc>
          <w:tcPr>
            <w:tcW w:w="1843" w:type="dxa"/>
            <w:hideMark/>
          </w:tcPr>
          <w:p w:rsidR="00D01E94" w:rsidRPr="0049098A" w:rsidRDefault="00D01E94" w:rsidP="00D01E94">
            <w:pPr>
              <w:rPr>
                <w:rFonts w:ascii="Times New Roman" w:hAnsi="Times New Roman"/>
                <w:sz w:val="24"/>
                <w:szCs w:val="24"/>
              </w:rPr>
            </w:pPr>
            <w:r w:rsidRPr="0049098A">
              <w:rPr>
                <w:rFonts w:ascii="Times New Roman" w:hAnsi="Times New Roman"/>
                <w:sz w:val="24"/>
                <w:szCs w:val="24"/>
              </w:rPr>
              <w:t>Рекультивация санкционир</w:t>
            </w:r>
            <w:r w:rsidRPr="0049098A">
              <w:rPr>
                <w:rFonts w:ascii="Times New Roman" w:hAnsi="Times New Roman"/>
                <w:sz w:val="24"/>
                <w:szCs w:val="24"/>
              </w:rPr>
              <w:t>о</w:t>
            </w:r>
            <w:r w:rsidRPr="0049098A">
              <w:rPr>
                <w:rFonts w:ascii="Times New Roman" w:hAnsi="Times New Roman"/>
                <w:sz w:val="24"/>
                <w:szCs w:val="24"/>
              </w:rPr>
              <w:t>ванной свалки ТБО муниц</w:t>
            </w:r>
            <w:r w:rsidRPr="0049098A">
              <w:rPr>
                <w:rFonts w:ascii="Times New Roman" w:hAnsi="Times New Roman"/>
                <w:sz w:val="24"/>
                <w:szCs w:val="24"/>
              </w:rPr>
              <w:t>и</w:t>
            </w:r>
            <w:r w:rsidRPr="0049098A">
              <w:rPr>
                <w:rFonts w:ascii="Times New Roman" w:hAnsi="Times New Roman"/>
                <w:sz w:val="24"/>
                <w:szCs w:val="24"/>
              </w:rPr>
              <w:t>пального рай</w:t>
            </w:r>
            <w:r w:rsidRPr="0049098A">
              <w:rPr>
                <w:rFonts w:ascii="Times New Roman" w:hAnsi="Times New Roman"/>
                <w:sz w:val="24"/>
                <w:szCs w:val="24"/>
              </w:rPr>
              <w:t>о</w:t>
            </w:r>
            <w:r w:rsidRPr="0049098A">
              <w:rPr>
                <w:rFonts w:ascii="Times New Roman" w:hAnsi="Times New Roman"/>
                <w:sz w:val="24"/>
                <w:szCs w:val="24"/>
              </w:rPr>
              <w:t>на Клявли</w:t>
            </w:r>
            <w:r w:rsidRPr="0049098A">
              <w:rPr>
                <w:rFonts w:ascii="Times New Roman" w:hAnsi="Times New Roman"/>
                <w:sz w:val="24"/>
                <w:szCs w:val="24"/>
              </w:rPr>
              <w:t>н</w:t>
            </w:r>
            <w:r w:rsidRPr="0049098A">
              <w:rPr>
                <w:rFonts w:ascii="Times New Roman" w:hAnsi="Times New Roman"/>
                <w:sz w:val="24"/>
                <w:szCs w:val="24"/>
              </w:rPr>
              <w:t>ский Сама</w:t>
            </w:r>
            <w:r w:rsidRPr="0049098A">
              <w:rPr>
                <w:rFonts w:ascii="Times New Roman" w:hAnsi="Times New Roman"/>
                <w:sz w:val="24"/>
                <w:szCs w:val="24"/>
              </w:rPr>
              <w:t>р</w:t>
            </w:r>
            <w:r w:rsidRPr="0049098A">
              <w:rPr>
                <w:rFonts w:ascii="Times New Roman" w:hAnsi="Times New Roman"/>
                <w:sz w:val="24"/>
                <w:szCs w:val="24"/>
              </w:rPr>
              <w:t>ской области</w:t>
            </w:r>
          </w:p>
        </w:tc>
        <w:tc>
          <w:tcPr>
            <w:tcW w:w="1417" w:type="dxa"/>
            <w:noWrap/>
            <w:hideMark/>
          </w:tcPr>
          <w:p w:rsidR="00D01E94" w:rsidRPr="0049098A" w:rsidRDefault="00D01E94" w:rsidP="00D01E94">
            <w:pPr>
              <w:rPr>
                <w:rFonts w:ascii="Times New Roman" w:hAnsi="Times New Roman"/>
                <w:sz w:val="24"/>
                <w:szCs w:val="24"/>
              </w:rPr>
            </w:pPr>
            <w:r w:rsidRPr="0049098A">
              <w:rPr>
                <w:rFonts w:ascii="Times New Roman" w:hAnsi="Times New Roman"/>
                <w:sz w:val="24"/>
                <w:szCs w:val="24"/>
              </w:rPr>
              <w:t>30100 м</w:t>
            </w:r>
            <w:r w:rsidRPr="0049098A">
              <w:rPr>
                <w:sz w:val="24"/>
                <w:szCs w:val="24"/>
              </w:rPr>
              <w:t xml:space="preserve"> </w:t>
            </w:r>
            <w:r w:rsidRPr="0049098A">
              <w:rPr>
                <w:rFonts w:ascii="Times New Roman" w:hAnsi="Times New Roman"/>
                <w:sz w:val="24"/>
                <w:szCs w:val="24"/>
              </w:rPr>
              <w:t>²</w:t>
            </w:r>
          </w:p>
        </w:tc>
        <w:tc>
          <w:tcPr>
            <w:tcW w:w="3686" w:type="dxa"/>
            <w:hideMark/>
          </w:tcPr>
          <w:p w:rsidR="00D01E94" w:rsidRPr="0049098A" w:rsidRDefault="00D01E94" w:rsidP="00D01E94">
            <w:pPr>
              <w:rPr>
                <w:rFonts w:ascii="Times New Roman" w:hAnsi="Times New Roman"/>
                <w:sz w:val="24"/>
                <w:szCs w:val="24"/>
              </w:rPr>
            </w:pPr>
            <w:r w:rsidRPr="0049098A">
              <w:rPr>
                <w:rFonts w:ascii="Times New Roman" w:hAnsi="Times New Roman"/>
                <w:sz w:val="24"/>
                <w:szCs w:val="24"/>
              </w:rPr>
              <w:t>"Охрана окружающей среды" (утверждена постановлением Правительства Самарской обл</w:t>
            </w:r>
            <w:r w:rsidRPr="0049098A">
              <w:rPr>
                <w:rFonts w:ascii="Times New Roman" w:hAnsi="Times New Roman"/>
                <w:sz w:val="24"/>
                <w:szCs w:val="24"/>
              </w:rPr>
              <w:t>а</w:t>
            </w:r>
            <w:r w:rsidRPr="0049098A">
              <w:rPr>
                <w:rFonts w:ascii="Times New Roman" w:hAnsi="Times New Roman"/>
                <w:sz w:val="24"/>
                <w:szCs w:val="24"/>
              </w:rPr>
              <w:t>сти от 27.11.2013г. № 668)</w:t>
            </w:r>
          </w:p>
        </w:tc>
        <w:tc>
          <w:tcPr>
            <w:tcW w:w="1276" w:type="dxa"/>
            <w:noWrap/>
            <w:hideMark/>
          </w:tcPr>
          <w:p w:rsidR="00D01E94" w:rsidRPr="0049098A" w:rsidRDefault="00D01E94" w:rsidP="00D01E94">
            <w:pPr>
              <w:rPr>
                <w:rFonts w:ascii="Times New Roman" w:hAnsi="Times New Roman"/>
                <w:sz w:val="24"/>
                <w:szCs w:val="24"/>
              </w:rPr>
            </w:pPr>
            <w:r w:rsidRPr="0049098A">
              <w:rPr>
                <w:rFonts w:ascii="Times New Roman" w:hAnsi="Times New Roman"/>
                <w:sz w:val="24"/>
                <w:szCs w:val="24"/>
              </w:rPr>
              <w:t>2028г.</w:t>
            </w:r>
          </w:p>
        </w:tc>
      </w:tr>
      <w:tr w:rsidR="00D01E94" w:rsidRPr="0049098A" w:rsidTr="008806E5">
        <w:trPr>
          <w:trHeight w:val="1346"/>
        </w:trPr>
        <w:tc>
          <w:tcPr>
            <w:tcW w:w="534" w:type="dxa"/>
            <w:noWrap/>
            <w:hideMark/>
          </w:tcPr>
          <w:p w:rsidR="00D01E94" w:rsidRPr="0049098A" w:rsidRDefault="00D01E94" w:rsidP="00D01E94">
            <w:pPr>
              <w:rPr>
                <w:rFonts w:ascii="Times New Roman" w:hAnsi="Times New Roman"/>
                <w:sz w:val="24"/>
                <w:szCs w:val="24"/>
              </w:rPr>
            </w:pPr>
            <w:r w:rsidRPr="0049098A">
              <w:rPr>
                <w:rFonts w:ascii="Times New Roman" w:hAnsi="Times New Roman"/>
                <w:sz w:val="24"/>
                <w:szCs w:val="24"/>
              </w:rPr>
              <w:t>3</w:t>
            </w:r>
          </w:p>
        </w:tc>
        <w:tc>
          <w:tcPr>
            <w:tcW w:w="1417" w:type="dxa"/>
            <w:noWrap/>
            <w:hideMark/>
          </w:tcPr>
          <w:p w:rsidR="00D01E94" w:rsidRPr="0049098A" w:rsidRDefault="00D01E94" w:rsidP="00D01E94">
            <w:pPr>
              <w:rPr>
                <w:rFonts w:ascii="Times New Roman" w:hAnsi="Times New Roman"/>
                <w:sz w:val="24"/>
                <w:szCs w:val="24"/>
              </w:rPr>
            </w:pPr>
            <w:proofErr w:type="gramStart"/>
            <w:r w:rsidRPr="0049098A">
              <w:rPr>
                <w:rFonts w:ascii="Times New Roman" w:hAnsi="Times New Roman"/>
                <w:sz w:val="24"/>
                <w:szCs w:val="24"/>
              </w:rPr>
              <w:t>ж</w:t>
            </w:r>
            <w:proofErr w:type="gramEnd"/>
            <w:r w:rsidRPr="0049098A">
              <w:rPr>
                <w:rFonts w:ascii="Times New Roman" w:hAnsi="Times New Roman"/>
                <w:sz w:val="24"/>
                <w:szCs w:val="24"/>
              </w:rPr>
              <w:t>/д ст. Клявлино</w:t>
            </w:r>
          </w:p>
        </w:tc>
        <w:tc>
          <w:tcPr>
            <w:tcW w:w="1843" w:type="dxa"/>
            <w:hideMark/>
          </w:tcPr>
          <w:p w:rsidR="00D01E94" w:rsidRPr="0049098A" w:rsidRDefault="00D01E94" w:rsidP="00D01E94">
            <w:pPr>
              <w:rPr>
                <w:rFonts w:ascii="Times New Roman" w:hAnsi="Times New Roman"/>
                <w:sz w:val="24"/>
                <w:szCs w:val="24"/>
              </w:rPr>
            </w:pPr>
            <w:r w:rsidRPr="0049098A">
              <w:rPr>
                <w:rFonts w:ascii="Times New Roman" w:hAnsi="Times New Roman"/>
                <w:sz w:val="24"/>
                <w:szCs w:val="24"/>
              </w:rPr>
              <w:t>Строительство 24-х кварти</w:t>
            </w:r>
            <w:r w:rsidRPr="0049098A">
              <w:rPr>
                <w:rFonts w:ascii="Times New Roman" w:hAnsi="Times New Roman"/>
                <w:sz w:val="24"/>
                <w:szCs w:val="24"/>
              </w:rPr>
              <w:t>р</w:t>
            </w:r>
            <w:r w:rsidRPr="0049098A">
              <w:rPr>
                <w:rFonts w:ascii="Times New Roman" w:hAnsi="Times New Roman"/>
                <w:sz w:val="24"/>
                <w:szCs w:val="24"/>
              </w:rPr>
              <w:t>ного жилого дома.</w:t>
            </w:r>
          </w:p>
        </w:tc>
        <w:tc>
          <w:tcPr>
            <w:tcW w:w="1417" w:type="dxa"/>
            <w:noWrap/>
            <w:hideMark/>
          </w:tcPr>
          <w:p w:rsidR="00D01E94" w:rsidRPr="0049098A" w:rsidRDefault="00D01E94" w:rsidP="00D01E94">
            <w:pPr>
              <w:rPr>
                <w:rFonts w:ascii="Times New Roman" w:hAnsi="Times New Roman"/>
                <w:sz w:val="24"/>
                <w:szCs w:val="24"/>
              </w:rPr>
            </w:pPr>
            <w:r w:rsidRPr="0049098A">
              <w:rPr>
                <w:rFonts w:ascii="Times New Roman" w:hAnsi="Times New Roman"/>
                <w:sz w:val="24"/>
                <w:szCs w:val="24"/>
              </w:rPr>
              <w:t>24 кварт</w:t>
            </w:r>
            <w:r w:rsidRPr="0049098A">
              <w:rPr>
                <w:rFonts w:ascii="Times New Roman" w:hAnsi="Times New Roman"/>
                <w:sz w:val="24"/>
                <w:szCs w:val="24"/>
              </w:rPr>
              <w:t>и</w:t>
            </w:r>
            <w:r w:rsidRPr="0049098A">
              <w:rPr>
                <w:rFonts w:ascii="Times New Roman" w:hAnsi="Times New Roman"/>
                <w:sz w:val="24"/>
                <w:szCs w:val="24"/>
              </w:rPr>
              <w:t>ры</w:t>
            </w:r>
          </w:p>
        </w:tc>
        <w:tc>
          <w:tcPr>
            <w:tcW w:w="3686" w:type="dxa"/>
            <w:hideMark/>
          </w:tcPr>
          <w:p w:rsidR="00D01E94" w:rsidRPr="0049098A" w:rsidRDefault="00D01E94" w:rsidP="00D01E94">
            <w:pPr>
              <w:rPr>
                <w:rFonts w:ascii="Times New Roman" w:hAnsi="Times New Roman"/>
                <w:sz w:val="24"/>
                <w:szCs w:val="24"/>
              </w:rPr>
            </w:pPr>
            <w:r w:rsidRPr="0049098A">
              <w:rPr>
                <w:rFonts w:ascii="Times New Roman" w:hAnsi="Times New Roman"/>
                <w:sz w:val="24"/>
                <w:szCs w:val="24"/>
              </w:rPr>
              <w:t>"Комплексное развитие сельских территорий" (</w:t>
            </w:r>
            <w:proofErr w:type="gramStart"/>
            <w:r w:rsidRPr="0049098A">
              <w:rPr>
                <w:rFonts w:ascii="Times New Roman" w:hAnsi="Times New Roman"/>
                <w:sz w:val="24"/>
                <w:szCs w:val="24"/>
              </w:rPr>
              <w:t>утверждена</w:t>
            </w:r>
            <w:proofErr w:type="gramEnd"/>
            <w:r w:rsidRPr="0049098A">
              <w:rPr>
                <w:rFonts w:ascii="Times New Roman" w:hAnsi="Times New Roman"/>
                <w:sz w:val="24"/>
                <w:szCs w:val="24"/>
              </w:rPr>
              <w:t xml:space="preserve"> пост</w:t>
            </w:r>
            <w:r w:rsidRPr="0049098A">
              <w:rPr>
                <w:rFonts w:ascii="Times New Roman" w:hAnsi="Times New Roman"/>
                <w:sz w:val="24"/>
                <w:szCs w:val="24"/>
              </w:rPr>
              <w:t>а</w:t>
            </w:r>
            <w:r w:rsidRPr="0049098A">
              <w:rPr>
                <w:rFonts w:ascii="Times New Roman" w:hAnsi="Times New Roman"/>
                <w:sz w:val="24"/>
                <w:szCs w:val="24"/>
              </w:rPr>
              <w:t>новлением Правительства С</w:t>
            </w:r>
            <w:r w:rsidRPr="0049098A">
              <w:rPr>
                <w:rFonts w:ascii="Times New Roman" w:hAnsi="Times New Roman"/>
                <w:sz w:val="24"/>
                <w:szCs w:val="24"/>
              </w:rPr>
              <w:t>а</w:t>
            </w:r>
            <w:r w:rsidRPr="0049098A">
              <w:rPr>
                <w:rFonts w:ascii="Times New Roman" w:hAnsi="Times New Roman"/>
                <w:sz w:val="24"/>
                <w:szCs w:val="24"/>
              </w:rPr>
              <w:t>марской области от 27.11.2019г. № 864)</w:t>
            </w:r>
          </w:p>
        </w:tc>
        <w:tc>
          <w:tcPr>
            <w:tcW w:w="1276" w:type="dxa"/>
            <w:noWrap/>
            <w:hideMark/>
          </w:tcPr>
          <w:p w:rsidR="00D01E94" w:rsidRPr="0049098A" w:rsidRDefault="00D01E94" w:rsidP="00D01E94">
            <w:pPr>
              <w:rPr>
                <w:rFonts w:ascii="Times New Roman" w:hAnsi="Times New Roman"/>
                <w:sz w:val="24"/>
                <w:szCs w:val="24"/>
              </w:rPr>
            </w:pPr>
            <w:r w:rsidRPr="0049098A">
              <w:rPr>
                <w:rFonts w:ascii="Times New Roman" w:hAnsi="Times New Roman"/>
                <w:sz w:val="24"/>
                <w:szCs w:val="24"/>
              </w:rPr>
              <w:t>2025г.</w:t>
            </w:r>
          </w:p>
        </w:tc>
      </w:tr>
      <w:tr w:rsidR="00D01E94" w:rsidRPr="0049098A" w:rsidTr="008806E5">
        <w:trPr>
          <w:trHeight w:val="1500"/>
        </w:trPr>
        <w:tc>
          <w:tcPr>
            <w:tcW w:w="534" w:type="dxa"/>
            <w:noWrap/>
            <w:hideMark/>
          </w:tcPr>
          <w:p w:rsidR="00D01E94" w:rsidRPr="0049098A" w:rsidRDefault="00D01E94" w:rsidP="00D01E94">
            <w:pPr>
              <w:rPr>
                <w:rFonts w:ascii="Times New Roman" w:hAnsi="Times New Roman"/>
                <w:sz w:val="24"/>
                <w:szCs w:val="24"/>
              </w:rPr>
            </w:pPr>
            <w:r w:rsidRPr="0049098A">
              <w:rPr>
                <w:rFonts w:ascii="Times New Roman" w:hAnsi="Times New Roman"/>
                <w:sz w:val="24"/>
                <w:szCs w:val="24"/>
              </w:rPr>
              <w:t>4</w:t>
            </w:r>
          </w:p>
        </w:tc>
        <w:tc>
          <w:tcPr>
            <w:tcW w:w="1417" w:type="dxa"/>
            <w:noWrap/>
            <w:hideMark/>
          </w:tcPr>
          <w:p w:rsidR="00D01E94" w:rsidRPr="0049098A" w:rsidRDefault="00D01E94" w:rsidP="00D01E94">
            <w:pPr>
              <w:rPr>
                <w:rFonts w:ascii="Times New Roman" w:hAnsi="Times New Roman"/>
                <w:sz w:val="24"/>
                <w:szCs w:val="24"/>
              </w:rPr>
            </w:pPr>
            <w:proofErr w:type="gramStart"/>
            <w:r w:rsidRPr="0049098A">
              <w:rPr>
                <w:rFonts w:ascii="Times New Roman" w:hAnsi="Times New Roman"/>
                <w:sz w:val="24"/>
                <w:szCs w:val="24"/>
              </w:rPr>
              <w:t>ж</w:t>
            </w:r>
            <w:proofErr w:type="gramEnd"/>
            <w:r w:rsidRPr="0049098A">
              <w:rPr>
                <w:rFonts w:ascii="Times New Roman" w:hAnsi="Times New Roman"/>
                <w:sz w:val="24"/>
                <w:szCs w:val="24"/>
              </w:rPr>
              <w:t>/д ст. Клявлино</w:t>
            </w:r>
          </w:p>
        </w:tc>
        <w:tc>
          <w:tcPr>
            <w:tcW w:w="1843" w:type="dxa"/>
            <w:hideMark/>
          </w:tcPr>
          <w:p w:rsidR="00D01E94" w:rsidRPr="0049098A" w:rsidRDefault="00D01E94" w:rsidP="00D01E94">
            <w:pPr>
              <w:rPr>
                <w:rFonts w:ascii="Times New Roman" w:hAnsi="Times New Roman"/>
                <w:sz w:val="24"/>
                <w:szCs w:val="24"/>
              </w:rPr>
            </w:pPr>
            <w:r w:rsidRPr="0049098A">
              <w:rPr>
                <w:rFonts w:ascii="Times New Roman" w:hAnsi="Times New Roman"/>
                <w:sz w:val="24"/>
                <w:szCs w:val="24"/>
              </w:rPr>
              <w:t>Строительство индивидуал</w:t>
            </w:r>
            <w:r w:rsidRPr="0049098A">
              <w:rPr>
                <w:rFonts w:ascii="Times New Roman" w:hAnsi="Times New Roman"/>
                <w:sz w:val="24"/>
                <w:szCs w:val="24"/>
              </w:rPr>
              <w:t>ь</w:t>
            </w:r>
            <w:r w:rsidRPr="0049098A">
              <w:rPr>
                <w:rFonts w:ascii="Times New Roman" w:hAnsi="Times New Roman"/>
                <w:sz w:val="24"/>
                <w:szCs w:val="24"/>
              </w:rPr>
              <w:t>ных жилых д</w:t>
            </w:r>
            <w:r w:rsidRPr="0049098A">
              <w:rPr>
                <w:rFonts w:ascii="Times New Roman" w:hAnsi="Times New Roman"/>
                <w:sz w:val="24"/>
                <w:szCs w:val="24"/>
              </w:rPr>
              <w:t>о</w:t>
            </w:r>
            <w:r w:rsidRPr="0049098A">
              <w:rPr>
                <w:rFonts w:ascii="Times New Roman" w:hAnsi="Times New Roman"/>
                <w:sz w:val="24"/>
                <w:szCs w:val="24"/>
              </w:rPr>
              <w:t>мов</w:t>
            </w:r>
          </w:p>
        </w:tc>
        <w:tc>
          <w:tcPr>
            <w:tcW w:w="1417" w:type="dxa"/>
            <w:noWrap/>
            <w:hideMark/>
          </w:tcPr>
          <w:p w:rsidR="00D01E94" w:rsidRPr="0049098A" w:rsidRDefault="00D01E94" w:rsidP="00D01E94">
            <w:pPr>
              <w:rPr>
                <w:rFonts w:ascii="Times New Roman" w:hAnsi="Times New Roman"/>
                <w:sz w:val="24"/>
                <w:szCs w:val="24"/>
              </w:rPr>
            </w:pPr>
            <w:r w:rsidRPr="0049098A">
              <w:rPr>
                <w:rFonts w:ascii="Times New Roman" w:hAnsi="Times New Roman"/>
                <w:sz w:val="24"/>
                <w:szCs w:val="24"/>
              </w:rPr>
              <w:t>14 инд. жилых д</w:t>
            </w:r>
            <w:r w:rsidRPr="0049098A">
              <w:rPr>
                <w:rFonts w:ascii="Times New Roman" w:hAnsi="Times New Roman"/>
                <w:sz w:val="24"/>
                <w:szCs w:val="24"/>
              </w:rPr>
              <w:t>о</w:t>
            </w:r>
            <w:r w:rsidRPr="0049098A">
              <w:rPr>
                <w:rFonts w:ascii="Times New Roman" w:hAnsi="Times New Roman"/>
                <w:sz w:val="24"/>
                <w:szCs w:val="24"/>
              </w:rPr>
              <w:t>мов</w:t>
            </w:r>
          </w:p>
        </w:tc>
        <w:tc>
          <w:tcPr>
            <w:tcW w:w="3686" w:type="dxa"/>
            <w:hideMark/>
          </w:tcPr>
          <w:p w:rsidR="00D01E94" w:rsidRPr="0049098A" w:rsidRDefault="00D01E94" w:rsidP="00D01E94">
            <w:pPr>
              <w:rPr>
                <w:rFonts w:ascii="Times New Roman" w:hAnsi="Times New Roman"/>
                <w:sz w:val="24"/>
                <w:szCs w:val="24"/>
              </w:rPr>
            </w:pPr>
            <w:r w:rsidRPr="0049098A">
              <w:rPr>
                <w:rFonts w:ascii="Times New Roman" w:hAnsi="Times New Roman"/>
                <w:sz w:val="24"/>
                <w:szCs w:val="24"/>
              </w:rPr>
              <w:t>"Комплексное развитие сельских территорий" (</w:t>
            </w:r>
            <w:proofErr w:type="gramStart"/>
            <w:r w:rsidRPr="0049098A">
              <w:rPr>
                <w:rFonts w:ascii="Times New Roman" w:hAnsi="Times New Roman"/>
                <w:sz w:val="24"/>
                <w:szCs w:val="24"/>
              </w:rPr>
              <w:t>утверждена</w:t>
            </w:r>
            <w:proofErr w:type="gramEnd"/>
            <w:r w:rsidRPr="0049098A">
              <w:rPr>
                <w:rFonts w:ascii="Times New Roman" w:hAnsi="Times New Roman"/>
                <w:sz w:val="24"/>
                <w:szCs w:val="24"/>
              </w:rPr>
              <w:t xml:space="preserve"> пост</w:t>
            </w:r>
            <w:r w:rsidRPr="0049098A">
              <w:rPr>
                <w:rFonts w:ascii="Times New Roman" w:hAnsi="Times New Roman"/>
                <w:sz w:val="24"/>
                <w:szCs w:val="24"/>
              </w:rPr>
              <w:t>а</w:t>
            </w:r>
            <w:r w:rsidRPr="0049098A">
              <w:rPr>
                <w:rFonts w:ascii="Times New Roman" w:hAnsi="Times New Roman"/>
                <w:sz w:val="24"/>
                <w:szCs w:val="24"/>
              </w:rPr>
              <w:t>новлением Правительства С</w:t>
            </w:r>
            <w:r w:rsidRPr="0049098A">
              <w:rPr>
                <w:rFonts w:ascii="Times New Roman" w:hAnsi="Times New Roman"/>
                <w:sz w:val="24"/>
                <w:szCs w:val="24"/>
              </w:rPr>
              <w:t>а</w:t>
            </w:r>
            <w:r w:rsidRPr="0049098A">
              <w:rPr>
                <w:rFonts w:ascii="Times New Roman" w:hAnsi="Times New Roman"/>
                <w:sz w:val="24"/>
                <w:szCs w:val="24"/>
              </w:rPr>
              <w:t>марской области от 27.11.2019г. № 864)</w:t>
            </w:r>
          </w:p>
        </w:tc>
        <w:tc>
          <w:tcPr>
            <w:tcW w:w="1276" w:type="dxa"/>
            <w:noWrap/>
            <w:hideMark/>
          </w:tcPr>
          <w:p w:rsidR="00D01E94" w:rsidRPr="0049098A" w:rsidRDefault="00D01E94" w:rsidP="00D01E94">
            <w:pPr>
              <w:rPr>
                <w:rFonts w:ascii="Times New Roman" w:hAnsi="Times New Roman"/>
                <w:sz w:val="24"/>
                <w:szCs w:val="24"/>
              </w:rPr>
            </w:pPr>
            <w:r w:rsidRPr="0049098A">
              <w:rPr>
                <w:rFonts w:ascii="Times New Roman" w:hAnsi="Times New Roman"/>
                <w:sz w:val="24"/>
                <w:szCs w:val="24"/>
              </w:rPr>
              <w:t>2027г.</w:t>
            </w:r>
          </w:p>
        </w:tc>
      </w:tr>
      <w:tr w:rsidR="00D01E94" w:rsidRPr="0049098A" w:rsidTr="008806E5">
        <w:trPr>
          <w:trHeight w:val="1118"/>
        </w:trPr>
        <w:tc>
          <w:tcPr>
            <w:tcW w:w="534" w:type="dxa"/>
            <w:noWrap/>
            <w:hideMark/>
          </w:tcPr>
          <w:p w:rsidR="00D01E94" w:rsidRPr="0049098A" w:rsidRDefault="00D01E94" w:rsidP="00D01E94">
            <w:pPr>
              <w:rPr>
                <w:rFonts w:ascii="Times New Roman" w:hAnsi="Times New Roman"/>
                <w:sz w:val="24"/>
                <w:szCs w:val="24"/>
              </w:rPr>
            </w:pPr>
            <w:r w:rsidRPr="0049098A">
              <w:rPr>
                <w:rFonts w:ascii="Times New Roman" w:hAnsi="Times New Roman"/>
                <w:sz w:val="24"/>
                <w:szCs w:val="24"/>
              </w:rPr>
              <w:t>5</w:t>
            </w:r>
          </w:p>
        </w:tc>
        <w:tc>
          <w:tcPr>
            <w:tcW w:w="1417" w:type="dxa"/>
            <w:noWrap/>
            <w:hideMark/>
          </w:tcPr>
          <w:p w:rsidR="00D01E94" w:rsidRPr="0049098A" w:rsidRDefault="00D01E94" w:rsidP="00D01E94">
            <w:pPr>
              <w:rPr>
                <w:rFonts w:ascii="Times New Roman" w:hAnsi="Times New Roman"/>
                <w:sz w:val="24"/>
                <w:szCs w:val="24"/>
              </w:rPr>
            </w:pPr>
            <w:proofErr w:type="gramStart"/>
            <w:r w:rsidRPr="0049098A">
              <w:rPr>
                <w:rFonts w:ascii="Times New Roman" w:hAnsi="Times New Roman"/>
                <w:sz w:val="24"/>
                <w:szCs w:val="24"/>
              </w:rPr>
              <w:t>ж</w:t>
            </w:r>
            <w:proofErr w:type="gramEnd"/>
            <w:r w:rsidRPr="0049098A">
              <w:rPr>
                <w:rFonts w:ascii="Times New Roman" w:hAnsi="Times New Roman"/>
                <w:sz w:val="24"/>
                <w:szCs w:val="24"/>
              </w:rPr>
              <w:t>/д ст. Клявлино</w:t>
            </w:r>
          </w:p>
        </w:tc>
        <w:tc>
          <w:tcPr>
            <w:tcW w:w="1843" w:type="dxa"/>
            <w:hideMark/>
          </w:tcPr>
          <w:p w:rsidR="00D01E94" w:rsidRPr="0049098A" w:rsidRDefault="00D01E94" w:rsidP="00D01E94">
            <w:pPr>
              <w:rPr>
                <w:rFonts w:ascii="Times New Roman" w:hAnsi="Times New Roman"/>
                <w:sz w:val="24"/>
                <w:szCs w:val="24"/>
              </w:rPr>
            </w:pPr>
            <w:r w:rsidRPr="0049098A">
              <w:rPr>
                <w:rFonts w:ascii="Times New Roman" w:hAnsi="Times New Roman"/>
                <w:sz w:val="24"/>
                <w:szCs w:val="24"/>
              </w:rPr>
              <w:t>Капитальный ремонт фили</w:t>
            </w:r>
            <w:r w:rsidRPr="0049098A">
              <w:rPr>
                <w:rFonts w:ascii="Times New Roman" w:hAnsi="Times New Roman"/>
                <w:sz w:val="24"/>
                <w:szCs w:val="24"/>
              </w:rPr>
              <w:t>а</w:t>
            </w:r>
            <w:r w:rsidRPr="0049098A">
              <w:rPr>
                <w:rFonts w:ascii="Times New Roman" w:hAnsi="Times New Roman"/>
                <w:sz w:val="24"/>
                <w:szCs w:val="24"/>
              </w:rPr>
              <w:t>ла СОШ №2 им.В.Маскина ст</w:t>
            </w:r>
            <w:proofErr w:type="gramStart"/>
            <w:r w:rsidRPr="0049098A">
              <w:rPr>
                <w:rFonts w:ascii="Times New Roman" w:hAnsi="Times New Roman"/>
                <w:sz w:val="24"/>
                <w:szCs w:val="24"/>
              </w:rPr>
              <w:t>.К</w:t>
            </w:r>
            <w:proofErr w:type="gramEnd"/>
            <w:r w:rsidRPr="0049098A">
              <w:rPr>
                <w:rFonts w:ascii="Times New Roman" w:hAnsi="Times New Roman"/>
                <w:sz w:val="24"/>
                <w:szCs w:val="24"/>
              </w:rPr>
              <w:t>лявлино,  ул.Северная, 30</w:t>
            </w:r>
          </w:p>
        </w:tc>
        <w:tc>
          <w:tcPr>
            <w:tcW w:w="1417" w:type="dxa"/>
            <w:noWrap/>
            <w:hideMark/>
          </w:tcPr>
          <w:p w:rsidR="00D01E94" w:rsidRPr="0049098A" w:rsidRDefault="00D01E94" w:rsidP="00D01E94">
            <w:pPr>
              <w:rPr>
                <w:rFonts w:ascii="Times New Roman" w:hAnsi="Times New Roman"/>
                <w:sz w:val="24"/>
                <w:szCs w:val="24"/>
              </w:rPr>
            </w:pPr>
            <w:r w:rsidRPr="0049098A">
              <w:rPr>
                <w:rFonts w:ascii="Times New Roman" w:hAnsi="Times New Roman"/>
                <w:sz w:val="24"/>
                <w:szCs w:val="24"/>
              </w:rPr>
              <w:t>516 уч</w:t>
            </w:r>
            <w:r w:rsidRPr="0049098A">
              <w:rPr>
                <w:rFonts w:ascii="Times New Roman" w:hAnsi="Times New Roman"/>
                <w:sz w:val="24"/>
                <w:szCs w:val="24"/>
              </w:rPr>
              <w:t>а</w:t>
            </w:r>
            <w:r w:rsidRPr="0049098A">
              <w:rPr>
                <w:rFonts w:ascii="Times New Roman" w:hAnsi="Times New Roman"/>
                <w:sz w:val="24"/>
                <w:szCs w:val="24"/>
              </w:rPr>
              <w:t>щихся</w:t>
            </w:r>
          </w:p>
        </w:tc>
        <w:tc>
          <w:tcPr>
            <w:tcW w:w="3686" w:type="dxa"/>
            <w:hideMark/>
          </w:tcPr>
          <w:p w:rsidR="00D01E94" w:rsidRPr="0049098A" w:rsidRDefault="00D01E94" w:rsidP="00D01E94">
            <w:pPr>
              <w:rPr>
                <w:rFonts w:ascii="Times New Roman" w:hAnsi="Times New Roman"/>
                <w:sz w:val="24"/>
                <w:szCs w:val="24"/>
              </w:rPr>
            </w:pPr>
            <w:r w:rsidRPr="0049098A">
              <w:rPr>
                <w:rFonts w:ascii="Times New Roman" w:hAnsi="Times New Roman"/>
                <w:sz w:val="24"/>
                <w:szCs w:val="24"/>
              </w:rPr>
              <w:t>"Развитие образования"  (</w:t>
            </w:r>
            <w:proofErr w:type="gramStart"/>
            <w:r w:rsidRPr="0049098A">
              <w:rPr>
                <w:rFonts w:ascii="Times New Roman" w:hAnsi="Times New Roman"/>
                <w:sz w:val="24"/>
                <w:szCs w:val="24"/>
              </w:rPr>
              <w:t>утве</w:t>
            </w:r>
            <w:r w:rsidRPr="0049098A">
              <w:rPr>
                <w:rFonts w:ascii="Times New Roman" w:hAnsi="Times New Roman"/>
                <w:sz w:val="24"/>
                <w:szCs w:val="24"/>
              </w:rPr>
              <w:t>р</w:t>
            </w:r>
            <w:r w:rsidRPr="0049098A">
              <w:rPr>
                <w:rFonts w:ascii="Times New Roman" w:hAnsi="Times New Roman"/>
                <w:sz w:val="24"/>
                <w:szCs w:val="24"/>
              </w:rPr>
              <w:t>ждена</w:t>
            </w:r>
            <w:proofErr w:type="gramEnd"/>
            <w:r w:rsidRPr="0049098A">
              <w:rPr>
                <w:rFonts w:ascii="Times New Roman" w:hAnsi="Times New Roman"/>
                <w:sz w:val="24"/>
                <w:szCs w:val="24"/>
              </w:rPr>
              <w:t xml:space="preserve"> постановлением Прав</w:t>
            </w:r>
            <w:r w:rsidRPr="0049098A">
              <w:rPr>
                <w:rFonts w:ascii="Times New Roman" w:hAnsi="Times New Roman"/>
                <w:sz w:val="24"/>
                <w:szCs w:val="24"/>
              </w:rPr>
              <w:t>и</w:t>
            </w:r>
            <w:r w:rsidRPr="0049098A">
              <w:rPr>
                <w:rFonts w:ascii="Times New Roman" w:hAnsi="Times New Roman"/>
                <w:sz w:val="24"/>
                <w:szCs w:val="24"/>
              </w:rPr>
              <w:t>тельства Самарской области от 21.01.2015г. № 6)</w:t>
            </w:r>
          </w:p>
        </w:tc>
        <w:tc>
          <w:tcPr>
            <w:tcW w:w="1276" w:type="dxa"/>
            <w:noWrap/>
            <w:hideMark/>
          </w:tcPr>
          <w:p w:rsidR="00D01E94" w:rsidRPr="0049098A" w:rsidRDefault="00D01E94" w:rsidP="00D01E94">
            <w:pPr>
              <w:rPr>
                <w:rFonts w:ascii="Times New Roman" w:hAnsi="Times New Roman"/>
                <w:sz w:val="24"/>
                <w:szCs w:val="24"/>
              </w:rPr>
            </w:pPr>
            <w:r w:rsidRPr="0049098A">
              <w:rPr>
                <w:rFonts w:ascii="Times New Roman" w:hAnsi="Times New Roman"/>
                <w:sz w:val="24"/>
                <w:szCs w:val="24"/>
              </w:rPr>
              <w:t>2026г.</w:t>
            </w:r>
          </w:p>
        </w:tc>
      </w:tr>
      <w:tr w:rsidR="00D01E94" w:rsidRPr="0049098A" w:rsidTr="008806E5">
        <w:trPr>
          <w:trHeight w:val="967"/>
        </w:trPr>
        <w:tc>
          <w:tcPr>
            <w:tcW w:w="534" w:type="dxa"/>
            <w:noWrap/>
            <w:hideMark/>
          </w:tcPr>
          <w:p w:rsidR="00D01E94" w:rsidRPr="0049098A" w:rsidRDefault="00D01E94" w:rsidP="00D01E94">
            <w:pPr>
              <w:rPr>
                <w:rFonts w:ascii="Times New Roman" w:hAnsi="Times New Roman"/>
                <w:sz w:val="24"/>
                <w:szCs w:val="24"/>
              </w:rPr>
            </w:pPr>
            <w:r w:rsidRPr="0049098A">
              <w:rPr>
                <w:rFonts w:ascii="Times New Roman" w:hAnsi="Times New Roman"/>
                <w:sz w:val="24"/>
                <w:szCs w:val="24"/>
              </w:rPr>
              <w:t>6</w:t>
            </w:r>
          </w:p>
        </w:tc>
        <w:tc>
          <w:tcPr>
            <w:tcW w:w="1417" w:type="dxa"/>
            <w:hideMark/>
          </w:tcPr>
          <w:p w:rsidR="00D01E94" w:rsidRPr="0049098A" w:rsidRDefault="00D01E94" w:rsidP="00D01E94">
            <w:pPr>
              <w:rPr>
                <w:rFonts w:ascii="Times New Roman" w:hAnsi="Times New Roman"/>
                <w:sz w:val="24"/>
                <w:szCs w:val="24"/>
              </w:rPr>
            </w:pPr>
            <w:proofErr w:type="gramStart"/>
            <w:r w:rsidRPr="0049098A">
              <w:rPr>
                <w:rFonts w:ascii="Times New Roman" w:hAnsi="Times New Roman"/>
                <w:sz w:val="24"/>
                <w:szCs w:val="24"/>
              </w:rPr>
              <w:t>с</w:t>
            </w:r>
            <w:proofErr w:type="gramEnd"/>
            <w:r w:rsidRPr="0049098A">
              <w:rPr>
                <w:rFonts w:ascii="Times New Roman" w:hAnsi="Times New Roman"/>
                <w:sz w:val="24"/>
                <w:szCs w:val="24"/>
              </w:rPr>
              <w:t>. Старое Резяпкино</w:t>
            </w:r>
          </w:p>
        </w:tc>
        <w:tc>
          <w:tcPr>
            <w:tcW w:w="1843" w:type="dxa"/>
            <w:hideMark/>
          </w:tcPr>
          <w:p w:rsidR="00D01E94" w:rsidRPr="0049098A" w:rsidRDefault="00D01E94" w:rsidP="00D01E94">
            <w:pPr>
              <w:rPr>
                <w:rFonts w:ascii="Times New Roman" w:hAnsi="Times New Roman"/>
                <w:sz w:val="24"/>
                <w:szCs w:val="24"/>
              </w:rPr>
            </w:pPr>
            <w:r w:rsidRPr="0049098A">
              <w:rPr>
                <w:rFonts w:ascii="Times New Roman" w:hAnsi="Times New Roman"/>
                <w:sz w:val="24"/>
                <w:szCs w:val="24"/>
              </w:rPr>
              <w:t>Строительство сельского дома культуры</w:t>
            </w:r>
          </w:p>
        </w:tc>
        <w:tc>
          <w:tcPr>
            <w:tcW w:w="1417" w:type="dxa"/>
            <w:noWrap/>
            <w:hideMark/>
          </w:tcPr>
          <w:p w:rsidR="00D01E94" w:rsidRPr="0049098A" w:rsidRDefault="00D01E94" w:rsidP="00D01E94">
            <w:pPr>
              <w:rPr>
                <w:rFonts w:ascii="Times New Roman" w:hAnsi="Times New Roman"/>
                <w:sz w:val="24"/>
                <w:szCs w:val="24"/>
              </w:rPr>
            </w:pPr>
            <w:r w:rsidRPr="0049098A">
              <w:rPr>
                <w:rFonts w:ascii="Times New Roman" w:hAnsi="Times New Roman"/>
                <w:sz w:val="24"/>
                <w:szCs w:val="24"/>
              </w:rPr>
              <w:t>150 чел.</w:t>
            </w:r>
          </w:p>
        </w:tc>
        <w:tc>
          <w:tcPr>
            <w:tcW w:w="3686" w:type="dxa"/>
            <w:hideMark/>
          </w:tcPr>
          <w:p w:rsidR="00D01E94" w:rsidRPr="0049098A" w:rsidRDefault="00D01E94" w:rsidP="00D01E94">
            <w:pPr>
              <w:rPr>
                <w:rFonts w:ascii="Times New Roman" w:hAnsi="Times New Roman"/>
                <w:sz w:val="24"/>
                <w:szCs w:val="24"/>
              </w:rPr>
            </w:pPr>
            <w:r w:rsidRPr="0049098A">
              <w:rPr>
                <w:rFonts w:ascii="Times New Roman" w:hAnsi="Times New Roman"/>
                <w:sz w:val="24"/>
                <w:szCs w:val="24"/>
              </w:rPr>
              <w:t>"Развитие  культуры "  (</w:t>
            </w:r>
            <w:proofErr w:type="gramStart"/>
            <w:r w:rsidRPr="0049098A">
              <w:rPr>
                <w:rFonts w:ascii="Times New Roman" w:hAnsi="Times New Roman"/>
                <w:sz w:val="24"/>
                <w:szCs w:val="24"/>
              </w:rPr>
              <w:t>утве</w:t>
            </w:r>
            <w:r w:rsidRPr="0049098A">
              <w:rPr>
                <w:rFonts w:ascii="Times New Roman" w:hAnsi="Times New Roman"/>
                <w:sz w:val="24"/>
                <w:szCs w:val="24"/>
              </w:rPr>
              <w:t>р</w:t>
            </w:r>
            <w:r w:rsidRPr="0049098A">
              <w:rPr>
                <w:rFonts w:ascii="Times New Roman" w:hAnsi="Times New Roman"/>
                <w:sz w:val="24"/>
                <w:szCs w:val="24"/>
              </w:rPr>
              <w:t>ждена</w:t>
            </w:r>
            <w:proofErr w:type="gramEnd"/>
            <w:r w:rsidRPr="0049098A">
              <w:rPr>
                <w:rFonts w:ascii="Times New Roman" w:hAnsi="Times New Roman"/>
                <w:sz w:val="24"/>
                <w:szCs w:val="24"/>
              </w:rPr>
              <w:t xml:space="preserve"> постановлением Прав</w:t>
            </w:r>
            <w:r w:rsidRPr="0049098A">
              <w:rPr>
                <w:rFonts w:ascii="Times New Roman" w:hAnsi="Times New Roman"/>
                <w:sz w:val="24"/>
                <w:szCs w:val="24"/>
              </w:rPr>
              <w:t>и</w:t>
            </w:r>
            <w:r w:rsidRPr="0049098A">
              <w:rPr>
                <w:rFonts w:ascii="Times New Roman" w:hAnsi="Times New Roman"/>
                <w:sz w:val="24"/>
                <w:szCs w:val="24"/>
              </w:rPr>
              <w:t>тельства Самарской области от 27.11.2013г. № 682)</w:t>
            </w:r>
          </w:p>
        </w:tc>
        <w:tc>
          <w:tcPr>
            <w:tcW w:w="1276" w:type="dxa"/>
            <w:noWrap/>
            <w:hideMark/>
          </w:tcPr>
          <w:p w:rsidR="00D01E94" w:rsidRPr="0049098A" w:rsidRDefault="00D01E94" w:rsidP="00D01E94">
            <w:pPr>
              <w:rPr>
                <w:rFonts w:ascii="Times New Roman" w:hAnsi="Times New Roman"/>
                <w:sz w:val="24"/>
                <w:szCs w:val="24"/>
              </w:rPr>
            </w:pPr>
            <w:r w:rsidRPr="0049098A">
              <w:rPr>
                <w:rFonts w:ascii="Times New Roman" w:hAnsi="Times New Roman"/>
                <w:sz w:val="24"/>
                <w:szCs w:val="24"/>
              </w:rPr>
              <w:t>2026 г.</w:t>
            </w:r>
          </w:p>
        </w:tc>
      </w:tr>
      <w:tr w:rsidR="00D01E94" w:rsidRPr="0049098A" w:rsidTr="008806E5">
        <w:trPr>
          <w:trHeight w:val="300"/>
        </w:trPr>
        <w:tc>
          <w:tcPr>
            <w:tcW w:w="10173" w:type="dxa"/>
            <w:gridSpan w:val="6"/>
            <w:tcBorders>
              <w:left w:val="nil"/>
              <w:bottom w:val="nil"/>
              <w:right w:val="nil"/>
            </w:tcBorders>
            <w:noWrap/>
            <w:hideMark/>
          </w:tcPr>
          <w:p w:rsidR="00D01E94" w:rsidRPr="0049098A" w:rsidRDefault="00D01E94" w:rsidP="00D01E94">
            <w:pPr>
              <w:jc w:val="right"/>
              <w:rPr>
                <w:rFonts w:ascii="Times New Roman" w:hAnsi="Times New Roman"/>
                <w:sz w:val="24"/>
                <w:szCs w:val="24"/>
              </w:rPr>
            </w:pPr>
            <w:r w:rsidRPr="0049098A">
              <w:rPr>
                <w:rFonts w:ascii="Times New Roman" w:hAnsi="Times New Roman"/>
                <w:sz w:val="24"/>
                <w:szCs w:val="24"/>
              </w:rPr>
              <w:t xml:space="preserve">                                                                     ».                                                      </w:t>
            </w:r>
          </w:p>
          <w:p w:rsidR="00D01E94" w:rsidRPr="0049098A" w:rsidRDefault="00D01E94" w:rsidP="00D01E94">
            <w:pPr>
              <w:jc w:val="right"/>
              <w:rPr>
                <w:rFonts w:ascii="Times New Roman" w:hAnsi="Times New Roman"/>
                <w:sz w:val="24"/>
                <w:szCs w:val="24"/>
              </w:rPr>
            </w:pPr>
            <w:r w:rsidRPr="0049098A">
              <w:rPr>
                <w:rFonts w:ascii="Times New Roman" w:hAnsi="Times New Roman"/>
                <w:sz w:val="24"/>
                <w:szCs w:val="24"/>
              </w:rPr>
              <w:t> </w:t>
            </w:r>
          </w:p>
        </w:tc>
      </w:tr>
    </w:tbl>
    <w:p w:rsidR="00704210" w:rsidRDefault="00704210" w:rsidP="003D04A8">
      <w:pPr>
        <w:spacing w:after="0" w:line="360" w:lineRule="auto"/>
        <w:ind w:firstLine="709"/>
        <w:jc w:val="both"/>
        <w:rPr>
          <w:rFonts w:ascii="Times New Roman" w:hAnsi="Times New Roman"/>
          <w:sz w:val="28"/>
          <w:szCs w:val="28"/>
        </w:rPr>
      </w:pPr>
    </w:p>
    <w:p w:rsidR="009169A4" w:rsidRPr="009169A4" w:rsidRDefault="00E77B36" w:rsidP="00E77B36">
      <w:pPr>
        <w:spacing w:after="0"/>
        <w:ind w:left="720"/>
        <w:contextualSpacing/>
        <w:jc w:val="both"/>
        <w:rPr>
          <w:rFonts w:ascii="Times New Roman" w:hAnsi="Times New Roman"/>
          <w:b/>
          <w:color w:val="C00000"/>
          <w:sz w:val="28"/>
          <w:szCs w:val="28"/>
        </w:rPr>
      </w:pPr>
      <w:r w:rsidRPr="009169A4">
        <w:rPr>
          <w:rFonts w:ascii="Times New Roman" w:hAnsi="Times New Roman"/>
          <w:b/>
          <w:color w:val="C00000"/>
          <w:sz w:val="28"/>
          <w:szCs w:val="28"/>
        </w:rPr>
        <w:t>15</w:t>
      </w:r>
      <w:r>
        <w:rPr>
          <w:rFonts w:ascii="Times New Roman" w:hAnsi="Times New Roman"/>
          <w:b/>
          <w:color w:val="C00000"/>
          <w:sz w:val="28"/>
          <w:szCs w:val="28"/>
        </w:rPr>
        <w:t xml:space="preserve"> </w:t>
      </w:r>
      <w:r w:rsidRPr="009169A4">
        <w:rPr>
          <w:rFonts w:ascii="Times New Roman" w:hAnsi="Times New Roman"/>
          <w:b/>
          <w:color w:val="C00000"/>
          <w:sz w:val="28"/>
          <w:szCs w:val="28"/>
        </w:rPr>
        <w:t>ОСНОВНЫЕ ИТОГИ РЕАЛИЗАЦИИ СТРАТЕГИИ ЗА 2018-2022 ГОДЫ</w:t>
      </w:r>
    </w:p>
    <w:p w:rsidR="009169A4" w:rsidRPr="00DB2200" w:rsidRDefault="009169A4" w:rsidP="00DB2200">
      <w:pPr>
        <w:spacing w:line="360" w:lineRule="auto"/>
        <w:jc w:val="both"/>
        <w:rPr>
          <w:rFonts w:ascii="Times New Roman" w:hAnsi="Times New Roman"/>
          <w:sz w:val="28"/>
          <w:szCs w:val="28"/>
        </w:rPr>
      </w:pPr>
      <w:r w:rsidRPr="00DB2200">
        <w:rPr>
          <w:rFonts w:ascii="Times New Roman" w:hAnsi="Times New Roman"/>
          <w:sz w:val="28"/>
          <w:szCs w:val="28"/>
        </w:rPr>
        <w:t>1) Численность населения на 1 января 2023 года составила 14206 человек. По сравнению с 2018 годом численность населения уменьшилась на 246 человек. Снижение произошло по причине уменьшения рождаемости и повышения смертности, роста заболеваемости, а так же оттока трудоспособного насел</w:t>
      </w:r>
      <w:r w:rsidRPr="00DB2200">
        <w:rPr>
          <w:rFonts w:ascii="Times New Roman" w:hAnsi="Times New Roman"/>
          <w:sz w:val="28"/>
          <w:szCs w:val="28"/>
        </w:rPr>
        <w:t>е</w:t>
      </w:r>
      <w:r w:rsidRPr="00DB2200">
        <w:rPr>
          <w:rFonts w:ascii="Times New Roman" w:hAnsi="Times New Roman"/>
          <w:sz w:val="28"/>
          <w:szCs w:val="28"/>
        </w:rPr>
        <w:t>ния в города области и другие регионы.</w:t>
      </w:r>
    </w:p>
    <w:p w:rsidR="009169A4" w:rsidRPr="00DB2200" w:rsidRDefault="009169A4" w:rsidP="00DB2200">
      <w:pPr>
        <w:spacing w:line="360" w:lineRule="auto"/>
        <w:jc w:val="both"/>
        <w:rPr>
          <w:rFonts w:ascii="Times New Roman" w:hAnsi="Times New Roman"/>
          <w:sz w:val="28"/>
          <w:szCs w:val="28"/>
        </w:rPr>
      </w:pPr>
      <w:r w:rsidRPr="00DB2200">
        <w:rPr>
          <w:rFonts w:ascii="Times New Roman" w:hAnsi="Times New Roman"/>
          <w:sz w:val="28"/>
          <w:szCs w:val="28"/>
        </w:rPr>
        <w:lastRenderedPageBreak/>
        <w:t>По статистическим данным в Клявлинском районе за 2022 год родилось 64 ребенка (за 2018 год - 108), умерло 197 человек (за 2018 год - 218 чел.) ест</w:t>
      </w:r>
      <w:r w:rsidRPr="00DB2200">
        <w:rPr>
          <w:rFonts w:ascii="Times New Roman" w:hAnsi="Times New Roman"/>
          <w:sz w:val="28"/>
          <w:szCs w:val="28"/>
        </w:rPr>
        <w:t>е</w:t>
      </w:r>
      <w:r w:rsidRPr="00DB2200">
        <w:rPr>
          <w:rFonts w:ascii="Times New Roman" w:hAnsi="Times New Roman"/>
          <w:sz w:val="28"/>
          <w:szCs w:val="28"/>
        </w:rPr>
        <w:t>ственная убыль составила -133 человека (за 2018 год - 110 чел.).</w:t>
      </w:r>
    </w:p>
    <w:p w:rsidR="009169A4" w:rsidRPr="00DB2200" w:rsidRDefault="009169A4" w:rsidP="00DB2200">
      <w:pPr>
        <w:spacing w:after="0" w:line="360" w:lineRule="auto"/>
        <w:jc w:val="both"/>
        <w:rPr>
          <w:rFonts w:ascii="Times New Roman" w:hAnsi="Times New Roman"/>
          <w:sz w:val="28"/>
          <w:szCs w:val="28"/>
        </w:rPr>
      </w:pPr>
      <w:r w:rsidRPr="00DB2200">
        <w:rPr>
          <w:rFonts w:ascii="Times New Roman" w:hAnsi="Times New Roman"/>
          <w:sz w:val="28"/>
          <w:szCs w:val="28"/>
        </w:rPr>
        <w:t>2) На рынке труда Клявлинского района в период 2018-2022 годы наблюд</w:t>
      </w:r>
      <w:r w:rsidRPr="00DB2200">
        <w:rPr>
          <w:rFonts w:ascii="Times New Roman" w:hAnsi="Times New Roman"/>
          <w:sz w:val="28"/>
          <w:szCs w:val="28"/>
        </w:rPr>
        <w:t>а</w:t>
      </w:r>
      <w:r w:rsidRPr="00DB2200">
        <w:rPr>
          <w:rFonts w:ascii="Times New Roman" w:hAnsi="Times New Roman"/>
          <w:sz w:val="28"/>
          <w:szCs w:val="28"/>
        </w:rPr>
        <w:t>ется стабильная ситуация. Уровень регистрируемой безработицы снижается, на 01 января 2023 года он составил 1,05% (на 01 января 2018 года – 1,69%, на 01 января 2019 года – 1,93%). За 2022 год численность граждан, обративши</w:t>
      </w:r>
      <w:r w:rsidRPr="00DB2200">
        <w:rPr>
          <w:rFonts w:ascii="Times New Roman" w:hAnsi="Times New Roman"/>
          <w:sz w:val="28"/>
          <w:szCs w:val="28"/>
        </w:rPr>
        <w:t>х</w:t>
      </w:r>
      <w:r w:rsidRPr="00DB2200">
        <w:rPr>
          <w:rFonts w:ascii="Times New Roman" w:hAnsi="Times New Roman"/>
          <w:sz w:val="28"/>
          <w:szCs w:val="28"/>
        </w:rPr>
        <w:t>ся за содействием в поиске подходящей работы, составила 259 человек (за 2018 год 351 человек). Трудоустроено граждан за 2022 год 171 человек (за 2018 год 160 человек).</w:t>
      </w:r>
    </w:p>
    <w:p w:rsidR="009169A4" w:rsidRPr="00DB2200" w:rsidRDefault="009169A4" w:rsidP="00DB2200">
      <w:pPr>
        <w:spacing w:line="360" w:lineRule="auto"/>
        <w:jc w:val="both"/>
        <w:rPr>
          <w:rFonts w:ascii="Times New Roman" w:hAnsi="Times New Roman"/>
          <w:sz w:val="28"/>
          <w:szCs w:val="28"/>
        </w:rPr>
      </w:pPr>
      <w:r w:rsidRPr="00DB2200">
        <w:rPr>
          <w:rFonts w:ascii="Times New Roman" w:hAnsi="Times New Roman"/>
          <w:sz w:val="28"/>
          <w:szCs w:val="28"/>
        </w:rPr>
        <w:t>Среднемесячная номинальная начисленная заработная плата на одного р</w:t>
      </w:r>
      <w:r w:rsidRPr="00DB2200">
        <w:rPr>
          <w:rFonts w:ascii="Times New Roman" w:hAnsi="Times New Roman"/>
          <w:sz w:val="28"/>
          <w:szCs w:val="28"/>
        </w:rPr>
        <w:t>а</w:t>
      </w:r>
      <w:r w:rsidRPr="00DB2200">
        <w:rPr>
          <w:rFonts w:ascii="Times New Roman" w:hAnsi="Times New Roman"/>
          <w:sz w:val="28"/>
          <w:szCs w:val="28"/>
        </w:rPr>
        <w:t xml:space="preserve">ботника выросла с 26906 рублей в 2018 году до 37742 рублей в 2022 году. Рост заработной </w:t>
      </w:r>
      <w:proofErr w:type="gramStart"/>
      <w:r w:rsidRPr="00DB2200">
        <w:rPr>
          <w:rFonts w:ascii="Times New Roman" w:hAnsi="Times New Roman"/>
          <w:sz w:val="28"/>
          <w:szCs w:val="28"/>
        </w:rPr>
        <w:t>платы</w:t>
      </w:r>
      <w:proofErr w:type="gramEnd"/>
      <w:r w:rsidRPr="00DB2200">
        <w:rPr>
          <w:rFonts w:ascii="Times New Roman" w:hAnsi="Times New Roman"/>
          <w:sz w:val="28"/>
          <w:szCs w:val="28"/>
        </w:rPr>
        <w:t xml:space="preserve"> достигнут во всех отраслях экономики и бюджетной сферы.</w:t>
      </w:r>
    </w:p>
    <w:p w:rsidR="009169A4" w:rsidRPr="00DB2200" w:rsidRDefault="009169A4" w:rsidP="00DB2200">
      <w:pPr>
        <w:spacing w:line="360" w:lineRule="auto"/>
        <w:jc w:val="both"/>
        <w:rPr>
          <w:rFonts w:ascii="Times New Roman" w:hAnsi="Times New Roman"/>
          <w:sz w:val="28"/>
          <w:szCs w:val="28"/>
        </w:rPr>
      </w:pPr>
      <w:proofErr w:type="gramStart"/>
      <w:r w:rsidRPr="00DB2200">
        <w:rPr>
          <w:rFonts w:ascii="Times New Roman" w:hAnsi="Times New Roman"/>
          <w:sz w:val="28"/>
          <w:szCs w:val="28"/>
        </w:rPr>
        <w:t>3) Доля доступных для инвалидов и других маломобильных групп населения приоритетных объектов в общем количестве приоритетных объектов факт</w:t>
      </w:r>
      <w:r w:rsidRPr="00DB2200">
        <w:rPr>
          <w:rFonts w:ascii="Times New Roman" w:hAnsi="Times New Roman"/>
          <w:sz w:val="28"/>
          <w:szCs w:val="28"/>
        </w:rPr>
        <w:t>и</w:t>
      </w:r>
      <w:r w:rsidRPr="00DB2200">
        <w:rPr>
          <w:rFonts w:ascii="Times New Roman" w:hAnsi="Times New Roman"/>
          <w:sz w:val="28"/>
          <w:szCs w:val="28"/>
        </w:rPr>
        <w:t>чески составляет 36,8%, в соответствии с планом по Стратегии этот показ</w:t>
      </w:r>
      <w:r w:rsidRPr="00DB2200">
        <w:rPr>
          <w:rFonts w:ascii="Times New Roman" w:hAnsi="Times New Roman"/>
          <w:sz w:val="28"/>
          <w:szCs w:val="28"/>
        </w:rPr>
        <w:t>а</w:t>
      </w:r>
      <w:r w:rsidRPr="00DB2200">
        <w:rPr>
          <w:rFonts w:ascii="Times New Roman" w:hAnsi="Times New Roman"/>
          <w:sz w:val="28"/>
          <w:szCs w:val="28"/>
        </w:rPr>
        <w:t>тель в 2022 году должен был соответствовать уровню 50%. Причина неи</w:t>
      </w:r>
      <w:r w:rsidRPr="00DB2200">
        <w:rPr>
          <w:rFonts w:ascii="Times New Roman" w:hAnsi="Times New Roman"/>
          <w:sz w:val="28"/>
          <w:szCs w:val="28"/>
        </w:rPr>
        <w:t>с</w:t>
      </w:r>
      <w:r w:rsidRPr="00DB2200">
        <w:rPr>
          <w:rFonts w:ascii="Times New Roman" w:hAnsi="Times New Roman"/>
          <w:sz w:val="28"/>
          <w:szCs w:val="28"/>
        </w:rPr>
        <w:t>полнения в отсутствии финансовых ресурсов, которые необходимы для в</w:t>
      </w:r>
      <w:r w:rsidRPr="00DB2200">
        <w:rPr>
          <w:rFonts w:ascii="Times New Roman" w:hAnsi="Times New Roman"/>
          <w:sz w:val="28"/>
          <w:szCs w:val="28"/>
        </w:rPr>
        <w:t>ы</w:t>
      </w:r>
      <w:r w:rsidRPr="00DB2200">
        <w:rPr>
          <w:rFonts w:ascii="Times New Roman" w:hAnsi="Times New Roman"/>
          <w:sz w:val="28"/>
          <w:szCs w:val="28"/>
        </w:rPr>
        <w:t>полнения работ по адаптации данных объектов для инвалидов и других м</w:t>
      </w:r>
      <w:r w:rsidRPr="00DB2200">
        <w:rPr>
          <w:rFonts w:ascii="Times New Roman" w:hAnsi="Times New Roman"/>
          <w:sz w:val="28"/>
          <w:szCs w:val="28"/>
        </w:rPr>
        <w:t>а</w:t>
      </w:r>
      <w:r w:rsidRPr="00DB2200">
        <w:rPr>
          <w:rFonts w:ascii="Times New Roman" w:hAnsi="Times New Roman"/>
          <w:sz w:val="28"/>
          <w:szCs w:val="28"/>
        </w:rPr>
        <w:t>ломобильных групп населения.</w:t>
      </w:r>
      <w:proofErr w:type="gramEnd"/>
    </w:p>
    <w:p w:rsidR="009169A4" w:rsidRPr="00DB2200" w:rsidRDefault="009169A4" w:rsidP="00DB2200">
      <w:pPr>
        <w:spacing w:line="360" w:lineRule="auto"/>
        <w:jc w:val="both"/>
        <w:rPr>
          <w:rFonts w:ascii="Times New Roman" w:hAnsi="Times New Roman"/>
          <w:sz w:val="28"/>
          <w:szCs w:val="28"/>
        </w:rPr>
      </w:pPr>
      <w:r w:rsidRPr="00DB2200">
        <w:rPr>
          <w:rFonts w:ascii="Times New Roman" w:hAnsi="Times New Roman"/>
          <w:sz w:val="28"/>
          <w:szCs w:val="28"/>
        </w:rPr>
        <w:t>4)</w:t>
      </w:r>
      <w:r w:rsidRPr="00DB2200">
        <w:rPr>
          <w:sz w:val="28"/>
          <w:szCs w:val="28"/>
        </w:rPr>
        <w:t xml:space="preserve"> </w:t>
      </w:r>
      <w:r w:rsidRPr="00DB2200">
        <w:rPr>
          <w:rFonts w:ascii="Times New Roman" w:hAnsi="Times New Roman"/>
          <w:sz w:val="28"/>
          <w:szCs w:val="28"/>
        </w:rPr>
        <w:t>Численность детей в возрасте 1-6 лет в 2022 году составила 639 человек, по сравнению с предшествующими  годами этот показатель уменьшился (в 2018 году – 835), по численности детей в возрасте 7-17 лет также наблюдае</w:t>
      </w:r>
      <w:r w:rsidRPr="00DB2200">
        <w:rPr>
          <w:rFonts w:ascii="Times New Roman" w:hAnsi="Times New Roman"/>
          <w:sz w:val="28"/>
          <w:szCs w:val="28"/>
        </w:rPr>
        <w:t>т</w:t>
      </w:r>
      <w:r w:rsidRPr="00DB2200">
        <w:rPr>
          <w:rFonts w:ascii="Times New Roman" w:hAnsi="Times New Roman"/>
          <w:sz w:val="28"/>
          <w:szCs w:val="28"/>
        </w:rPr>
        <w:t>ся уменьшение и в 2021 году оценивается в 1558 человек (в 2018 году – 1671). Причиной этому является снижение рождаемости, а также миграция населения в крупные города.</w:t>
      </w:r>
    </w:p>
    <w:p w:rsidR="009169A4" w:rsidRPr="00DB2200" w:rsidRDefault="009169A4" w:rsidP="00DB2200">
      <w:pPr>
        <w:spacing w:after="0" w:line="360" w:lineRule="auto"/>
        <w:jc w:val="both"/>
        <w:rPr>
          <w:rFonts w:ascii="Times New Roman" w:hAnsi="Times New Roman"/>
          <w:sz w:val="28"/>
          <w:szCs w:val="28"/>
        </w:rPr>
      </w:pPr>
      <w:r w:rsidRPr="00DB2200">
        <w:rPr>
          <w:rFonts w:ascii="Times New Roman" w:hAnsi="Times New Roman"/>
          <w:sz w:val="28"/>
          <w:szCs w:val="28"/>
        </w:rPr>
        <w:lastRenderedPageBreak/>
        <w:t>5)</w:t>
      </w:r>
      <w:r w:rsidRPr="00DB2200">
        <w:rPr>
          <w:sz w:val="28"/>
          <w:szCs w:val="28"/>
        </w:rPr>
        <w:t xml:space="preserve"> </w:t>
      </w:r>
      <w:r w:rsidRPr="00DB2200">
        <w:rPr>
          <w:rFonts w:ascii="Times New Roman" w:hAnsi="Times New Roman"/>
          <w:sz w:val="28"/>
          <w:szCs w:val="28"/>
        </w:rPr>
        <w:t>Охват дополнительным образованием детей в возрасте от 5 до 18 лет н</w:t>
      </w:r>
      <w:r w:rsidRPr="00DB2200">
        <w:rPr>
          <w:rFonts w:ascii="Times New Roman" w:hAnsi="Times New Roman"/>
          <w:sz w:val="28"/>
          <w:szCs w:val="28"/>
        </w:rPr>
        <w:t>е</w:t>
      </w:r>
      <w:r w:rsidRPr="00DB2200">
        <w:rPr>
          <w:rFonts w:ascii="Times New Roman" w:hAnsi="Times New Roman"/>
          <w:sz w:val="28"/>
          <w:szCs w:val="28"/>
        </w:rPr>
        <w:t>значительно вырос с 71,9% от общего количества детей этого возраста с 2018 года до 72% в 2022 году. Ожидаемый показатель согласно Стратегии 75%. Причина недостижения показателя в том,  что в общем количестве детей (в знаменателе) учитываются дети, которые фактически проживают вне терр</w:t>
      </w:r>
      <w:r w:rsidRPr="00DB2200">
        <w:rPr>
          <w:rFonts w:ascii="Times New Roman" w:hAnsi="Times New Roman"/>
          <w:sz w:val="28"/>
          <w:szCs w:val="28"/>
        </w:rPr>
        <w:t>и</w:t>
      </w:r>
      <w:r w:rsidRPr="00DB2200">
        <w:rPr>
          <w:rFonts w:ascii="Times New Roman" w:hAnsi="Times New Roman"/>
          <w:sz w:val="28"/>
          <w:szCs w:val="28"/>
        </w:rPr>
        <w:t>тории Клявлинского района, но прописаны и по данным статистики числятся как население Клявлинского района. В результате удельный вес охваченных дополнительным образованием детей получается заниженным.</w:t>
      </w:r>
    </w:p>
    <w:p w:rsidR="009169A4" w:rsidRPr="00DB2200" w:rsidRDefault="009169A4" w:rsidP="00DB2200">
      <w:pPr>
        <w:spacing w:after="0" w:line="360" w:lineRule="auto"/>
        <w:jc w:val="both"/>
        <w:rPr>
          <w:rFonts w:ascii="Times New Roman" w:hAnsi="Times New Roman"/>
          <w:sz w:val="28"/>
          <w:szCs w:val="28"/>
        </w:rPr>
      </w:pPr>
      <w:r w:rsidRPr="00DB2200">
        <w:rPr>
          <w:rFonts w:ascii="Times New Roman" w:hAnsi="Times New Roman"/>
          <w:sz w:val="28"/>
          <w:szCs w:val="28"/>
        </w:rPr>
        <w:t xml:space="preserve">            По состоянию на 01.01.2023 года 30% зданий муниципальных общ</w:t>
      </w:r>
      <w:r w:rsidRPr="00DB2200">
        <w:rPr>
          <w:rFonts w:ascii="Times New Roman" w:hAnsi="Times New Roman"/>
          <w:sz w:val="28"/>
          <w:szCs w:val="28"/>
        </w:rPr>
        <w:t>е</w:t>
      </w:r>
      <w:r w:rsidRPr="00DB2200">
        <w:rPr>
          <w:rFonts w:ascii="Times New Roman" w:hAnsi="Times New Roman"/>
          <w:sz w:val="28"/>
          <w:szCs w:val="28"/>
        </w:rPr>
        <w:t xml:space="preserve">образовательных учреждений находятся в аварийном состоянии или требуют капитального ремонта. </w:t>
      </w:r>
      <w:proofErr w:type="gramStart"/>
      <w:r w:rsidRPr="00DB2200">
        <w:rPr>
          <w:rFonts w:ascii="Times New Roman" w:hAnsi="Times New Roman"/>
          <w:sz w:val="28"/>
          <w:szCs w:val="28"/>
        </w:rPr>
        <w:t>В 2018 году эта доля составляла 50%. За истекший период 2018-20122 годов проведен капитальный ремонт спортивных залов в школах сел Старое Резяпкино, Ерилкино, Пронинского филиала СОШ №2 им. В.Маскина, а также капитальный ремонт зданий школ в селах Назаровка, Черный Ключ, Борискино-Игар, зданий детских садов в селе Борискино-Игар и на ст. Пронино.</w:t>
      </w:r>
      <w:proofErr w:type="gramEnd"/>
    </w:p>
    <w:p w:rsidR="009169A4" w:rsidRPr="00DB2200" w:rsidRDefault="009169A4" w:rsidP="00DB2200">
      <w:pPr>
        <w:spacing w:after="0" w:line="360" w:lineRule="auto"/>
        <w:jc w:val="both"/>
        <w:rPr>
          <w:rFonts w:ascii="Times New Roman" w:hAnsi="Times New Roman"/>
          <w:sz w:val="28"/>
          <w:szCs w:val="28"/>
        </w:rPr>
      </w:pPr>
      <w:r w:rsidRPr="00DB2200">
        <w:rPr>
          <w:rFonts w:ascii="Times New Roman" w:hAnsi="Times New Roman"/>
          <w:sz w:val="28"/>
          <w:szCs w:val="28"/>
        </w:rPr>
        <w:t xml:space="preserve">Требуется ремонт зданий школ на ст. Пронино, в селах Усакла, Клявлино, здания школы ГБОУ СОШ № 2 им. В. Маскина ж.-д. ст. Клявлино ул. </w:t>
      </w:r>
      <w:proofErr w:type="gramStart"/>
      <w:r w:rsidRPr="00DB2200">
        <w:rPr>
          <w:rFonts w:ascii="Times New Roman" w:hAnsi="Times New Roman"/>
          <w:sz w:val="28"/>
          <w:szCs w:val="28"/>
        </w:rPr>
        <w:t>Севе</w:t>
      </w:r>
      <w:r w:rsidRPr="00DB2200">
        <w:rPr>
          <w:rFonts w:ascii="Times New Roman" w:hAnsi="Times New Roman"/>
          <w:sz w:val="28"/>
          <w:szCs w:val="28"/>
        </w:rPr>
        <w:t>р</w:t>
      </w:r>
      <w:r w:rsidRPr="00DB2200">
        <w:rPr>
          <w:rFonts w:ascii="Times New Roman" w:hAnsi="Times New Roman"/>
          <w:sz w:val="28"/>
          <w:szCs w:val="28"/>
        </w:rPr>
        <w:t>ная</w:t>
      </w:r>
      <w:proofErr w:type="gramEnd"/>
      <w:r w:rsidRPr="00DB2200">
        <w:rPr>
          <w:rFonts w:ascii="Times New Roman" w:hAnsi="Times New Roman"/>
          <w:sz w:val="28"/>
          <w:szCs w:val="28"/>
        </w:rPr>
        <w:t>, д. 30. В настоящее время ведется работа по включению в программу ф</w:t>
      </w:r>
      <w:r w:rsidRPr="00DB2200">
        <w:rPr>
          <w:rFonts w:ascii="Times New Roman" w:hAnsi="Times New Roman"/>
          <w:sz w:val="28"/>
          <w:szCs w:val="28"/>
        </w:rPr>
        <w:t>и</w:t>
      </w:r>
      <w:r w:rsidRPr="00DB2200">
        <w:rPr>
          <w:rFonts w:ascii="Times New Roman" w:hAnsi="Times New Roman"/>
          <w:sz w:val="28"/>
          <w:szCs w:val="28"/>
        </w:rPr>
        <w:t>нансирования проведение капитального ремонта: в 2024 году здания школы на ст. Пронино, в 2025 году здания школы ГБОУ СОШ № 2 им. В. Маскина ж.-д. ст. Клявлино ул. Северная, д. 30. По обоим объектам имеется сметная документация.</w:t>
      </w:r>
    </w:p>
    <w:p w:rsidR="009169A4" w:rsidRPr="00DB2200" w:rsidRDefault="009169A4" w:rsidP="00DB2200">
      <w:pPr>
        <w:spacing w:after="0" w:line="360" w:lineRule="auto"/>
        <w:jc w:val="both"/>
        <w:rPr>
          <w:rFonts w:ascii="Times New Roman" w:hAnsi="Times New Roman"/>
          <w:sz w:val="28"/>
          <w:szCs w:val="28"/>
        </w:rPr>
      </w:pPr>
      <w:r w:rsidRPr="00DB2200">
        <w:rPr>
          <w:rFonts w:ascii="Times New Roman" w:hAnsi="Times New Roman"/>
          <w:sz w:val="28"/>
          <w:szCs w:val="28"/>
        </w:rPr>
        <w:t xml:space="preserve">    В целях повышения безопасности объектов образования, доступности о</w:t>
      </w:r>
      <w:r w:rsidRPr="00DB2200">
        <w:rPr>
          <w:rFonts w:ascii="Times New Roman" w:hAnsi="Times New Roman"/>
          <w:sz w:val="28"/>
          <w:szCs w:val="28"/>
        </w:rPr>
        <w:t>б</w:t>
      </w:r>
      <w:r w:rsidRPr="00DB2200">
        <w:rPr>
          <w:rFonts w:ascii="Times New Roman" w:hAnsi="Times New Roman"/>
          <w:sz w:val="28"/>
          <w:szCs w:val="28"/>
        </w:rPr>
        <w:t>разовательных услуг для населения, создания благоприятных условий для развития, образования  детей в районе принята и реализуется муниципальная программа «Обеспечение организации образовательного процесса в общео</w:t>
      </w:r>
      <w:r w:rsidRPr="00DB2200">
        <w:rPr>
          <w:rFonts w:ascii="Times New Roman" w:hAnsi="Times New Roman"/>
          <w:sz w:val="28"/>
          <w:szCs w:val="28"/>
        </w:rPr>
        <w:t>б</w:t>
      </w:r>
      <w:r w:rsidRPr="00DB2200">
        <w:rPr>
          <w:rFonts w:ascii="Times New Roman" w:hAnsi="Times New Roman"/>
          <w:sz w:val="28"/>
          <w:szCs w:val="28"/>
        </w:rPr>
        <w:t xml:space="preserve">разовательных учреждениях, расположенных на территории муниципального района Клявлинский Самарской области на 2013-2026 годы». </w:t>
      </w:r>
    </w:p>
    <w:p w:rsidR="009169A4" w:rsidRPr="00DB2200" w:rsidRDefault="009169A4" w:rsidP="00DB2200">
      <w:pPr>
        <w:spacing w:line="360" w:lineRule="auto"/>
        <w:jc w:val="both"/>
        <w:rPr>
          <w:rFonts w:ascii="Times New Roman" w:hAnsi="Times New Roman"/>
          <w:sz w:val="28"/>
          <w:szCs w:val="28"/>
        </w:rPr>
      </w:pPr>
      <w:r w:rsidRPr="00DB2200">
        <w:rPr>
          <w:rFonts w:ascii="Times New Roman" w:hAnsi="Times New Roman"/>
          <w:sz w:val="28"/>
          <w:szCs w:val="28"/>
        </w:rPr>
        <w:lastRenderedPageBreak/>
        <w:t xml:space="preserve">    </w:t>
      </w:r>
      <w:proofErr w:type="gramStart"/>
      <w:r w:rsidRPr="00DB2200">
        <w:rPr>
          <w:rFonts w:ascii="Times New Roman" w:hAnsi="Times New Roman"/>
          <w:sz w:val="28"/>
          <w:szCs w:val="28"/>
        </w:rPr>
        <w:t>В рамках национального проекта «Образование» в 2019 года на базе ГБОУ Клявлинской СОШ №2 им.В. Маскина, а в 2020 году на базе ГБОУ Черн</w:t>
      </w:r>
      <w:r w:rsidRPr="00DB2200">
        <w:rPr>
          <w:rFonts w:ascii="Times New Roman" w:hAnsi="Times New Roman"/>
          <w:sz w:val="28"/>
          <w:szCs w:val="28"/>
        </w:rPr>
        <w:t>о</w:t>
      </w:r>
      <w:r w:rsidRPr="00DB2200">
        <w:rPr>
          <w:rFonts w:ascii="Times New Roman" w:hAnsi="Times New Roman"/>
          <w:sz w:val="28"/>
          <w:szCs w:val="28"/>
        </w:rPr>
        <w:t>ключевской СОШ созданы центры цифрового и гуманитарного профилей «Точка роста», которые позволят обеспечить 100 процентный охват учащи</w:t>
      </w:r>
      <w:r w:rsidRPr="00DB2200">
        <w:rPr>
          <w:rFonts w:ascii="Times New Roman" w:hAnsi="Times New Roman"/>
          <w:sz w:val="28"/>
          <w:szCs w:val="28"/>
        </w:rPr>
        <w:t>х</w:t>
      </w:r>
      <w:r w:rsidRPr="00DB2200">
        <w:rPr>
          <w:rFonts w:ascii="Times New Roman" w:hAnsi="Times New Roman"/>
          <w:sz w:val="28"/>
          <w:szCs w:val="28"/>
        </w:rPr>
        <w:t>ся новыми методами обучения и воспитания по предметным областям «Те</w:t>
      </w:r>
      <w:r w:rsidRPr="00DB2200">
        <w:rPr>
          <w:rFonts w:ascii="Times New Roman" w:hAnsi="Times New Roman"/>
          <w:sz w:val="28"/>
          <w:szCs w:val="28"/>
        </w:rPr>
        <w:t>х</w:t>
      </w:r>
      <w:r w:rsidRPr="00DB2200">
        <w:rPr>
          <w:rFonts w:ascii="Times New Roman" w:hAnsi="Times New Roman"/>
          <w:sz w:val="28"/>
          <w:szCs w:val="28"/>
        </w:rPr>
        <w:t>нология», «Информатика», «Основы безопасности жизнедеятельности» с и</w:t>
      </w:r>
      <w:r w:rsidRPr="00DB2200">
        <w:rPr>
          <w:rFonts w:ascii="Times New Roman" w:hAnsi="Times New Roman"/>
          <w:sz w:val="28"/>
          <w:szCs w:val="28"/>
        </w:rPr>
        <w:t>с</w:t>
      </w:r>
      <w:r w:rsidRPr="00DB2200">
        <w:rPr>
          <w:rFonts w:ascii="Times New Roman" w:hAnsi="Times New Roman"/>
          <w:sz w:val="28"/>
          <w:szCs w:val="28"/>
        </w:rPr>
        <w:t>пользованием обновленного оборудования.</w:t>
      </w:r>
      <w:proofErr w:type="gramEnd"/>
    </w:p>
    <w:p w:rsidR="009169A4" w:rsidRPr="00DB2200" w:rsidRDefault="009169A4" w:rsidP="00DB2200">
      <w:pPr>
        <w:spacing w:after="0" w:line="360" w:lineRule="auto"/>
        <w:jc w:val="both"/>
        <w:rPr>
          <w:rFonts w:ascii="Times New Roman" w:hAnsi="Times New Roman"/>
          <w:sz w:val="28"/>
          <w:szCs w:val="28"/>
        </w:rPr>
      </w:pPr>
      <w:r w:rsidRPr="00DB2200">
        <w:rPr>
          <w:rFonts w:ascii="Times New Roman" w:hAnsi="Times New Roman"/>
          <w:sz w:val="28"/>
          <w:szCs w:val="28"/>
        </w:rPr>
        <w:t>6)</w:t>
      </w:r>
      <w:r w:rsidRPr="00DB2200">
        <w:rPr>
          <w:sz w:val="28"/>
          <w:szCs w:val="28"/>
        </w:rPr>
        <w:t xml:space="preserve"> </w:t>
      </w:r>
      <w:r w:rsidRPr="00DB2200">
        <w:rPr>
          <w:rFonts w:ascii="Times New Roman" w:hAnsi="Times New Roman"/>
          <w:sz w:val="28"/>
          <w:szCs w:val="28"/>
        </w:rPr>
        <w:t>В районе принята и реализуется муниципальная  программа  «Создание благоприятных условий в целях привлечения медицинских работников для работы в государственных бюджетных учреждениях здравоохранения, ра</w:t>
      </w:r>
      <w:r w:rsidRPr="00DB2200">
        <w:rPr>
          <w:rFonts w:ascii="Times New Roman" w:hAnsi="Times New Roman"/>
          <w:sz w:val="28"/>
          <w:szCs w:val="28"/>
        </w:rPr>
        <w:t>с</w:t>
      </w:r>
      <w:r w:rsidRPr="00DB2200">
        <w:rPr>
          <w:rFonts w:ascii="Times New Roman" w:hAnsi="Times New Roman"/>
          <w:sz w:val="28"/>
          <w:szCs w:val="28"/>
        </w:rPr>
        <w:t>положенных на территории муниципального района Клявлинский Самарской области на 2019-2026 годы».</w:t>
      </w:r>
    </w:p>
    <w:p w:rsidR="009169A4" w:rsidRPr="00DB2200" w:rsidRDefault="009169A4" w:rsidP="00DB2200">
      <w:pPr>
        <w:spacing w:after="0" w:line="360" w:lineRule="auto"/>
        <w:jc w:val="both"/>
        <w:rPr>
          <w:rFonts w:ascii="Times New Roman" w:hAnsi="Times New Roman"/>
          <w:sz w:val="28"/>
          <w:szCs w:val="28"/>
        </w:rPr>
      </w:pPr>
      <w:r w:rsidRPr="00DB2200">
        <w:rPr>
          <w:rFonts w:ascii="Times New Roman" w:hAnsi="Times New Roman"/>
          <w:sz w:val="28"/>
          <w:szCs w:val="28"/>
        </w:rPr>
        <w:t xml:space="preserve">          В рамках нацпроекта «Здравоохранение» построены ФАПы: в 2020 г</w:t>
      </w:r>
      <w:r w:rsidRPr="00DB2200">
        <w:rPr>
          <w:rFonts w:ascii="Times New Roman" w:hAnsi="Times New Roman"/>
          <w:sz w:val="28"/>
          <w:szCs w:val="28"/>
        </w:rPr>
        <w:t>о</w:t>
      </w:r>
      <w:r w:rsidRPr="00DB2200">
        <w:rPr>
          <w:rFonts w:ascii="Times New Roman" w:hAnsi="Times New Roman"/>
          <w:sz w:val="28"/>
          <w:szCs w:val="28"/>
        </w:rPr>
        <w:t xml:space="preserve">ду в с. Усакла, в 2021 году - в с. Новые Сосны, в 2022 году - </w:t>
      </w:r>
      <w:proofErr w:type="gramStart"/>
      <w:r w:rsidRPr="00DB2200">
        <w:rPr>
          <w:rFonts w:ascii="Times New Roman" w:hAnsi="Times New Roman"/>
          <w:sz w:val="28"/>
          <w:szCs w:val="28"/>
        </w:rPr>
        <w:t>в</w:t>
      </w:r>
      <w:proofErr w:type="gramEnd"/>
      <w:r w:rsidRPr="00DB2200">
        <w:rPr>
          <w:rFonts w:ascii="Times New Roman" w:hAnsi="Times New Roman"/>
          <w:sz w:val="28"/>
          <w:szCs w:val="28"/>
        </w:rPr>
        <w:t xml:space="preserve"> с. Черный Ключ. В 2022 году проведен капитальный ремонт ФАПа </w:t>
      </w:r>
      <w:proofErr w:type="gramStart"/>
      <w:r w:rsidRPr="00DB2200">
        <w:rPr>
          <w:rFonts w:ascii="Times New Roman" w:hAnsi="Times New Roman"/>
          <w:sz w:val="28"/>
          <w:szCs w:val="28"/>
        </w:rPr>
        <w:t>в</w:t>
      </w:r>
      <w:proofErr w:type="gramEnd"/>
      <w:r w:rsidRPr="00DB2200">
        <w:rPr>
          <w:rFonts w:ascii="Times New Roman" w:hAnsi="Times New Roman"/>
          <w:sz w:val="28"/>
          <w:szCs w:val="28"/>
        </w:rPr>
        <w:t xml:space="preserve"> с. Борискино-Игар.</w:t>
      </w:r>
    </w:p>
    <w:p w:rsidR="009169A4" w:rsidRPr="00DB2200" w:rsidRDefault="009169A4" w:rsidP="00DB2200">
      <w:pPr>
        <w:spacing w:after="0" w:line="360" w:lineRule="auto"/>
        <w:jc w:val="both"/>
        <w:rPr>
          <w:rFonts w:ascii="Times New Roman" w:hAnsi="Times New Roman"/>
          <w:sz w:val="28"/>
          <w:szCs w:val="28"/>
        </w:rPr>
      </w:pPr>
      <w:r w:rsidRPr="00DB2200">
        <w:rPr>
          <w:rFonts w:ascii="Times New Roman" w:hAnsi="Times New Roman"/>
          <w:sz w:val="28"/>
          <w:szCs w:val="28"/>
        </w:rPr>
        <w:t xml:space="preserve">  В целях обеспечения оптимальной доступности медицинских услуг для ж</w:t>
      </w:r>
      <w:r w:rsidRPr="00DB2200">
        <w:rPr>
          <w:rFonts w:ascii="Times New Roman" w:hAnsi="Times New Roman"/>
          <w:sz w:val="28"/>
          <w:szCs w:val="28"/>
        </w:rPr>
        <w:t>и</w:t>
      </w:r>
      <w:r w:rsidRPr="00DB2200">
        <w:rPr>
          <w:rFonts w:ascii="Times New Roman" w:hAnsi="Times New Roman"/>
          <w:sz w:val="28"/>
          <w:szCs w:val="28"/>
        </w:rPr>
        <w:t>телей отдаленных населенных пунктов организованы выезды мобильной врачебной бригады. В поликлинике выделен  единый день проведения пр</w:t>
      </w:r>
      <w:r w:rsidRPr="00DB2200">
        <w:rPr>
          <w:rFonts w:ascii="Times New Roman" w:hAnsi="Times New Roman"/>
          <w:sz w:val="28"/>
          <w:szCs w:val="28"/>
        </w:rPr>
        <w:t>о</w:t>
      </w:r>
      <w:r w:rsidRPr="00DB2200">
        <w:rPr>
          <w:rFonts w:ascii="Times New Roman" w:hAnsi="Times New Roman"/>
          <w:sz w:val="28"/>
          <w:szCs w:val="28"/>
        </w:rPr>
        <w:t>филактических медицинских осмотров и выездов врачебной бригады в  отд</w:t>
      </w:r>
      <w:r w:rsidRPr="00DB2200">
        <w:rPr>
          <w:rFonts w:ascii="Times New Roman" w:hAnsi="Times New Roman"/>
          <w:sz w:val="28"/>
          <w:szCs w:val="28"/>
        </w:rPr>
        <w:t>а</w:t>
      </w:r>
      <w:r w:rsidRPr="00DB2200">
        <w:rPr>
          <w:rFonts w:ascii="Times New Roman" w:hAnsi="Times New Roman"/>
          <w:sz w:val="28"/>
          <w:szCs w:val="28"/>
        </w:rPr>
        <w:t xml:space="preserve">ленные населенные пункты по графику. Фельдшерской бригадой отделения скорой медицинской помощи обслуживаются вызовы со всех населенных пунктов района. </w:t>
      </w:r>
    </w:p>
    <w:p w:rsidR="009169A4" w:rsidRPr="00DB2200" w:rsidRDefault="009169A4" w:rsidP="00DB2200">
      <w:pPr>
        <w:spacing w:line="360" w:lineRule="auto"/>
        <w:jc w:val="both"/>
        <w:rPr>
          <w:rFonts w:ascii="Times New Roman" w:hAnsi="Times New Roman"/>
          <w:sz w:val="28"/>
          <w:szCs w:val="28"/>
        </w:rPr>
      </w:pPr>
      <w:r w:rsidRPr="00DB2200">
        <w:rPr>
          <w:rFonts w:ascii="Times New Roman" w:hAnsi="Times New Roman"/>
          <w:sz w:val="28"/>
          <w:szCs w:val="28"/>
        </w:rPr>
        <w:t xml:space="preserve">    Для обновления автопарка в  рамках нацпроекта «Здравоохранение» в 2020 году Клявлинская ЦРБ получила автомобиль марки «Нива», который пом</w:t>
      </w:r>
      <w:r w:rsidRPr="00DB2200">
        <w:rPr>
          <w:rFonts w:ascii="Times New Roman" w:hAnsi="Times New Roman"/>
          <w:sz w:val="28"/>
          <w:szCs w:val="28"/>
        </w:rPr>
        <w:t>о</w:t>
      </w:r>
      <w:r w:rsidRPr="00DB2200">
        <w:rPr>
          <w:rFonts w:ascii="Times New Roman" w:hAnsi="Times New Roman"/>
          <w:sz w:val="28"/>
          <w:szCs w:val="28"/>
        </w:rPr>
        <w:t>жет врачам оперативно реагировать на вызовы, число которых в этом году существенно возросло из-за пандемии. В 2021 году в ЦРБ поступил мобил</w:t>
      </w:r>
      <w:r w:rsidRPr="00DB2200">
        <w:rPr>
          <w:rFonts w:ascii="Times New Roman" w:hAnsi="Times New Roman"/>
          <w:sz w:val="28"/>
          <w:szCs w:val="28"/>
        </w:rPr>
        <w:t>ь</w:t>
      </w:r>
      <w:r w:rsidRPr="00DB2200">
        <w:rPr>
          <w:rFonts w:ascii="Times New Roman" w:hAnsi="Times New Roman"/>
          <w:sz w:val="28"/>
          <w:szCs w:val="28"/>
        </w:rPr>
        <w:t>ный фельдшерско-акушерский пункт на базе автобуса «ПАЗ» для обслуж</w:t>
      </w:r>
      <w:r w:rsidRPr="00DB2200">
        <w:rPr>
          <w:rFonts w:ascii="Times New Roman" w:hAnsi="Times New Roman"/>
          <w:sz w:val="28"/>
          <w:szCs w:val="28"/>
        </w:rPr>
        <w:t>и</w:t>
      </w:r>
      <w:r w:rsidRPr="00DB2200">
        <w:rPr>
          <w:rFonts w:ascii="Times New Roman" w:hAnsi="Times New Roman"/>
          <w:sz w:val="28"/>
          <w:szCs w:val="28"/>
        </w:rPr>
        <w:t>вания жителей малонаселенных деревень, который предназначен  для проф</w:t>
      </w:r>
      <w:r w:rsidRPr="00DB2200">
        <w:rPr>
          <w:rFonts w:ascii="Times New Roman" w:hAnsi="Times New Roman"/>
          <w:sz w:val="28"/>
          <w:szCs w:val="28"/>
        </w:rPr>
        <w:t>и</w:t>
      </w:r>
      <w:r w:rsidRPr="00DB2200">
        <w:rPr>
          <w:rFonts w:ascii="Times New Roman" w:hAnsi="Times New Roman"/>
          <w:sz w:val="28"/>
          <w:szCs w:val="28"/>
        </w:rPr>
        <w:t xml:space="preserve">лактических, лечебно-диагностических мероприятий. Для транспортировки </w:t>
      </w:r>
      <w:r w:rsidRPr="00DB2200">
        <w:rPr>
          <w:rFonts w:ascii="Times New Roman" w:hAnsi="Times New Roman"/>
          <w:sz w:val="28"/>
          <w:szCs w:val="28"/>
        </w:rPr>
        <w:lastRenderedPageBreak/>
        <w:t>больных получен легковой автомобиль Лада-Ларгус. В 2022 году автопарк Клявлинской ЦРБ пополнился четырьмя новыми автомобилями «LADA Granta» для оказания неотложной помощи жителям района.</w:t>
      </w:r>
    </w:p>
    <w:p w:rsidR="009169A4" w:rsidRPr="00DB2200" w:rsidRDefault="009169A4" w:rsidP="00DB2200">
      <w:pPr>
        <w:spacing w:after="0" w:line="360" w:lineRule="auto"/>
        <w:jc w:val="both"/>
        <w:rPr>
          <w:rFonts w:ascii="Times New Roman" w:hAnsi="Times New Roman"/>
          <w:sz w:val="28"/>
          <w:szCs w:val="28"/>
        </w:rPr>
      </w:pPr>
      <w:r w:rsidRPr="00DB2200">
        <w:rPr>
          <w:rFonts w:ascii="Times New Roman" w:hAnsi="Times New Roman"/>
          <w:sz w:val="28"/>
          <w:szCs w:val="28"/>
        </w:rPr>
        <w:t>7)</w:t>
      </w:r>
      <w:r w:rsidRPr="00DB2200">
        <w:rPr>
          <w:sz w:val="28"/>
          <w:szCs w:val="28"/>
        </w:rPr>
        <w:t xml:space="preserve"> </w:t>
      </w:r>
      <w:r w:rsidRPr="00DB2200">
        <w:rPr>
          <w:rFonts w:ascii="Times New Roman" w:hAnsi="Times New Roman"/>
          <w:sz w:val="28"/>
          <w:szCs w:val="28"/>
        </w:rPr>
        <w:t>Всего в учреждениях культуры работает 98 человек. Средняя заработная плата работников в 2022 году составила 38951,9 рублей. За последние 5 лет зарплата работников культуры выросла на 64,4% (в 2018г. она составляла 23690,1 руб.).</w:t>
      </w:r>
    </w:p>
    <w:p w:rsidR="009169A4" w:rsidRPr="00DB2200" w:rsidRDefault="009169A4" w:rsidP="00DB2200">
      <w:pPr>
        <w:spacing w:after="0" w:line="360" w:lineRule="auto"/>
        <w:jc w:val="both"/>
        <w:rPr>
          <w:rFonts w:ascii="Times New Roman" w:hAnsi="Times New Roman"/>
          <w:sz w:val="28"/>
          <w:szCs w:val="28"/>
        </w:rPr>
      </w:pPr>
      <w:r w:rsidRPr="00DB2200">
        <w:rPr>
          <w:rFonts w:ascii="Times New Roman" w:hAnsi="Times New Roman"/>
          <w:sz w:val="28"/>
          <w:szCs w:val="28"/>
        </w:rPr>
        <w:t xml:space="preserve">       Одиннадцать библиотек оснащены скоростной информационно-телекоммуникационной сетью "Интернет", а также доступом к современным отечественным информационным ресурсам научного и художественного с</w:t>
      </w:r>
      <w:r w:rsidRPr="00DB2200">
        <w:rPr>
          <w:rFonts w:ascii="Times New Roman" w:hAnsi="Times New Roman"/>
          <w:sz w:val="28"/>
          <w:szCs w:val="28"/>
        </w:rPr>
        <w:t>о</w:t>
      </w:r>
      <w:r w:rsidRPr="00DB2200">
        <w:rPr>
          <w:rFonts w:ascii="Times New Roman" w:hAnsi="Times New Roman"/>
          <w:sz w:val="28"/>
          <w:szCs w:val="28"/>
        </w:rPr>
        <w:t xml:space="preserve">держания.  Клявлинская районная библиотека подключена к Национальной электронной библиотеке. </w:t>
      </w:r>
    </w:p>
    <w:p w:rsidR="009169A4" w:rsidRPr="00DB2200" w:rsidRDefault="009169A4" w:rsidP="00DB2200">
      <w:pPr>
        <w:spacing w:after="0" w:line="360" w:lineRule="auto"/>
        <w:jc w:val="both"/>
        <w:rPr>
          <w:rFonts w:ascii="Times New Roman" w:hAnsi="Times New Roman"/>
          <w:sz w:val="28"/>
          <w:szCs w:val="28"/>
        </w:rPr>
      </w:pPr>
      <w:r w:rsidRPr="00DB2200">
        <w:rPr>
          <w:rFonts w:ascii="Times New Roman" w:hAnsi="Times New Roman"/>
          <w:sz w:val="28"/>
          <w:szCs w:val="28"/>
        </w:rPr>
        <w:t xml:space="preserve">        Обеспеченность общедоступными библиотеками составляет 16 учр</w:t>
      </w:r>
      <w:r w:rsidRPr="00DB2200">
        <w:rPr>
          <w:rFonts w:ascii="Times New Roman" w:hAnsi="Times New Roman"/>
          <w:sz w:val="28"/>
          <w:szCs w:val="28"/>
        </w:rPr>
        <w:t>е</w:t>
      </w:r>
      <w:r w:rsidRPr="00DB2200">
        <w:rPr>
          <w:rFonts w:ascii="Times New Roman" w:hAnsi="Times New Roman"/>
          <w:sz w:val="28"/>
          <w:szCs w:val="28"/>
        </w:rPr>
        <w:t>ждений на 10 тысяч человек.</w:t>
      </w:r>
    </w:p>
    <w:p w:rsidR="009169A4" w:rsidRPr="00DB2200" w:rsidRDefault="009169A4" w:rsidP="00DB2200">
      <w:pPr>
        <w:spacing w:line="360" w:lineRule="auto"/>
        <w:jc w:val="both"/>
        <w:rPr>
          <w:rFonts w:ascii="Times New Roman" w:hAnsi="Times New Roman"/>
          <w:strike/>
          <w:sz w:val="28"/>
          <w:szCs w:val="28"/>
        </w:rPr>
      </w:pPr>
      <w:r w:rsidRPr="00DB2200">
        <w:rPr>
          <w:rFonts w:ascii="Times New Roman" w:hAnsi="Times New Roman"/>
          <w:sz w:val="28"/>
          <w:szCs w:val="28"/>
        </w:rPr>
        <w:t xml:space="preserve">         В рамках нацпроекта «Культура» в 2020 году проведен капитальный ремонт сельского дома культуры </w:t>
      </w:r>
      <w:proofErr w:type="gramStart"/>
      <w:r w:rsidRPr="00DB2200">
        <w:rPr>
          <w:rFonts w:ascii="Times New Roman" w:hAnsi="Times New Roman"/>
          <w:sz w:val="28"/>
          <w:szCs w:val="28"/>
        </w:rPr>
        <w:t>в</w:t>
      </w:r>
      <w:proofErr w:type="gramEnd"/>
      <w:r w:rsidRPr="00DB2200">
        <w:rPr>
          <w:rFonts w:ascii="Times New Roman" w:hAnsi="Times New Roman"/>
          <w:sz w:val="28"/>
          <w:szCs w:val="28"/>
        </w:rPr>
        <w:t xml:space="preserve"> с. Клявлино. Планируется капитальный ремонт клуба в с. Назаровка, а также строительство клуба </w:t>
      </w:r>
      <w:proofErr w:type="gramStart"/>
      <w:r w:rsidRPr="00DB2200">
        <w:rPr>
          <w:rFonts w:ascii="Times New Roman" w:hAnsi="Times New Roman"/>
          <w:sz w:val="28"/>
          <w:szCs w:val="28"/>
        </w:rPr>
        <w:t>в</w:t>
      </w:r>
      <w:proofErr w:type="gramEnd"/>
      <w:r w:rsidRPr="00DB2200">
        <w:rPr>
          <w:rFonts w:ascii="Times New Roman" w:hAnsi="Times New Roman"/>
          <w:sz w:val="28"/>
          <w:szCs w:val="28"/>
        </w:rPr>
        <w:t xml:space="preserve"> с. Резяпкино».</w:t>
      </w:r>
      <w:r w:rsidRPr="00DB2200">
        <w:rPr>
          <w:rFonts w:ascii="Times New Roman" w:hAnsi="Times New Roman"/>
          <w:color w:val="FF0000"/>
          <w:sz w:val="28"/>
          <w:szCs w:val="28"/>
        </w:rPr>
        <w:t xml:space="preserve"> </w:t>
      </w:r>
      <w:r w:rsidRPr="00DB2200">
        <w:rPr>
          <w:rFonts w:ascii="Times New Roman" w:hAnsi="Times New Roman"/>
          <w:sz w:val="28"/>
          <w:szCs w:val="28"/>
        </w:rPr>
        <w:t xml:space="preserve"> </w:t>
      </w:r>
    </w:p>
    <w:p w:rsidR="009169A4" w:rsidRPr="00DB2200" w:rsidRDefault="009169A4" w:rsidP="00DB2200">
      <w:pPr>
        <w:spacing w:line="360" w:lineRule="auto"/>
        <w:jc w:val="both"/>
        <w:rPr>
          <w:rFonts w:ascii="Times New Roman" w:hAnsi="Times New Roman"/>
          <w:sz w:val="28"/>
          <w:szCs w:val="28"/>
        </w:rPr>
      </w:pPr>
      <w:r w:rsidRPr="00DB2200">
        <w:rPr>
          <w:rFonts w:ascii="Times New Roman" w:hAnsi="Times New Roman"/>
          <w:sz w:val="28"/>
          <w:szCs w:val="28"/>
        </w:rPr>
        <w:t>8)</w:t>
      </w:r>
      <w:r w:rsidRPr="00DB2200">
        <w:rPr>
          <w:sz w:val="28"/>
          <w:szCs w:val="28"/>
        </w:rPr>
        <w:t xml:space="preserve"> </w:t>
      </w:r>
      <w:r w:rsidRPr="00DB2200">
        <w:rPr>
          <w:rFonts w:ascii="Times New Roman" w:hAnsi="Times New Roman"/>
          <w:sz w:val="28"/>
          <w:szCs w:val="28"/>
        </w:rPr>
        <w:t>Спортивная инфраструктура Клявлинского района представлена 36 спо</w:t>
      </w:r>
      <w:r w:rsidRPr="00DB2200">
        <w:rPr>
          <w:rFonts w:ascii="Times New Roman" w:hAnsi="Times New Roman"/>
          <w:sz w:val="28"/>
          <w:szCs w:val="28"/>
        </w:rPr>
        <w:t>р</w:t>
      </w:r>
      <w:r w:rsidRPr="00DB2200">
        <w:rPr>
          <w:rFonts w:ascii="Times New Roman" w:hAnsi="Times New Roman"/>
          <w:sz w:val="28"/>
          <w:szCs w:val="28"/>
        </w:rPr>
        <w:t>тивными сооружениями, в том числе 18 спортивными залами.</w:t>
      </w:r>
    </w:p>
    <w:p w:rsidR="009169A4" w:rsidRPr="00DB2200" w:rsidRDefault="009169A4" w:rsidP="00DB2200">
      <w:pPr>
        <w:spacing w:after="0" w:line="360" w:lineRule="auto"/>
        <w:jc w:val="both"/>
        <w:rPr>
          <w:rFonts w:ascii="Times New Roman" w:hAnsi="Times New Roman"/>
          <w:sz w:val="28"/>
          <w:szCs w:val="28"/>
        </w:rPr>
      </w:pPr>
      <w:r w:rsidRPr="00DB2200">
        <w:rPr>
          <w:rFonts w:ascii="Times New Roman" w:hAnsi="Times New Roman"/>
          <w:sz w:val="28"/>
          <w:szCs w:val="28"/>
        </w:rPr>
        <w:t xml:space="preserve">В 2022 году завершено строительство спортивного комплекса, спортивной площадки для сдачи нормативов ГТО, которые находятся в южной части райцентра. </w:t>
      </w:r>
    </w:p>
    <w:p w:rsidR="009169A4" w:rsidRPr="00DB2200" w:rsidRDefault="009169A4" w:rsidP="00DB2200">
      <w:pPr>
        <w:spacing w:line="360" w:lineRule="auto"/>
        <w:jc w:val="both"/>
        <w:rPr>
          <w:rFonts w:ascii="Times New Roman" w:hAnsi="Times New Roman"/>
          <w:sz w:val="28"/>
          <w:szCs w:val="28"/>
        </w:rPr>
      </w:pPr>
      <w:r w:rsidRPr="00DB2200">
        <w:rPr>
          <w:rFonts w:ascii="Times New Roman" w:hAnsi="Times New Roman"/>
          <w:sz w:val="28"/>
          <w:szCs w:val="28"/>
        </w:rPr>
        <w:t xml:space="preserve">       Ежегодно увеличивается число занимающихся физической культурой и спортом, в 2018 году занималось 5168 человек или 38,54% от общего числа населения, в 2022 году этот показатель увеличился до 6159 человек, или 50,5% от общего числа населения.</w:t>
      </w:r>
    </w:p>
    <w:p w:rsidR="009169A4" w:rsidRPr="00DB2200" w:rsidRDefault="009169A4" w:rsidP="00DB2200">
      <w:pPr>
        <w:spacing w:after="0" w:line="360" w:lineRule="auto"/>
        <w:jc w:val="both"/>
        <w:rPr>
          <w:rFonts w:ascii="Times New Roman" w:hAnsi="Times New Roman"/>
          <w:sz w:val="28"/>
          <w:szCs w:val="28"/>
        </w:rPr>
      </w:pPr>
      <w:r w:rsidRPr="00DB2200">
        <w:rPr>
          <w:rFonts w:ascii="Times New Roman" w:hAnsi="Times New Roman"/>
          <w:sz w:val="28"/>
          <w:szCs w:val="28"/>
        </w:rPr>
        <w:t>9)</w:t>
      </w:r>
      <w:r w:rsidRPr="00DB2200">
        <w:rPr>
          <w:sz w:val="28"/>
          <w:szCs w:val="28"/>
        </w:rPr>
        <w:t xml:space="preserve"> </w:t>
      </w:r>
      <w:r w:rsidRPr="00DB2200">
        <w:rPr>
          <w:rFonts w:ascii="Times New Roman" w:hAnsi="Times New Roman"/>
          <w:sz w:val="28"/>
          <w:szCs w:val="28"/>
        </w:rPr>
        <w:t xml:space="preserve">Район создает безбарьерную среду жизнедеятельности для инвалидов и иных маломобильных категорий населения для занятий физкультурой и </w:t>
      </w:r>
      <w:r w:rsidRPr="00DB2200">
        <w:rPr>
          <w:rFonts w:ascii="Times New Roman" w:hAnsi="Times New Roman"/>
          <w:sz w:val="28"/>
          <w:szCs w:val="28"/>
        </w:rPr>
        <w:lastRenderedPageBreak/>
        <w:t>спортом. 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 составляет 22%.</w:t>
      </w:r>
    </w:p>
    <w:p w:rsidR="009169A4" w:rsidRPr="00DB2200" w:rsidRDefault="009169A4" w:rsidP="00DB2200">
      <w:pPr>
        <w:spacing w:line="360" w:lineRule="auto"/>
        <w:jc w:val="both"/>
        <w:rPr>
          <w:rFonts w:ascii="Times New Roman" w:hAnsi="Times New Roman"/>
          <w:sz w:val="28"/>
          <w:szCs w:val="28"/>
        </w:rPr>
      </w:pPr>
      <w:r w:rsidRPr="00DB2200">
        <w:rPr>
          <w:rFonts w:ascii="Times New Roman" w:hAnsi="Times New Roman"/>
          <w:sz w:val="28"/>
          <w:szCs w:val="28"/>
        </w:rPr>
        <w:t>В районе принята муниципальная программа «Развитие физической культ</w:t>
      </w:r>
      <w:r w:rsidRPr="00DB2200">
        <w:rPr>
          <w:rFonts w:ascii="Times New Roman" w:hAnsi="Times New Roman"/>
          <w:sz w:val="28"/>
          <w:szCs w:val="28"/>
        </w:rPr>
        <w:t>у</w:t>
      </w:r>
      <w:r w:rsidRPr="00DB2200">
        <w:rPr>
          <w:rFonts w:ascii="Times New Roman" w:hAnsi="Times New Roman"/>
          <w:sz w:val="28"/>
          <w:szCs w:val="28"/>
        </w:rPr>
        <w:t>ры и спорта муниципального района Клявлинский на период до 2026 года». Её целью является   создание условий, обеспечивающих возможность для жителей Клявлинского района вести здоровый образ жизни, систематически  заниматься физической культурой и спортом, получить доступ к развитой спортивной инфраструктуре.</w:t>
      </w:r>
    </w:p>
    <w:p w:rsidR="009169A4" w:rsidRPr="00DB2200" w:rsidRDefault="009169A4" w:rsidP="00DB2200">
      <w:pPr>
        <w:spacing w:after="0" w:line="360" w:lineRule="auto"/>
        <w:jc w:val="both"/>
        <w:rPr>
          <w:rFonts w:ascii="Times New Roman" w:hAnsi="Times New Roman"/>
          <w:sz w:val="28"/>
          <w:szCs w:val="28"/>
        </w:rPr>
      </w:pPr>
      <w:r w:rsidRPr="00DB2200">
        <w:rPr>
          <w:rFonts w:ascii="Times New Roman" w:hAnsi="Times New Roman"/>
          <w:sz w:val="28"/>
          <w:szCs w:val="28"/>
        </w:rPr>
        <w:t>10)</w:t>
      </w:r>
      <w:r w:rsidRPr="00DB2200">
        <w:rPr>
          <w:sz w:val="28"/>
          <w:szCs w:val="28"/>
        </w:rPr>
        <w:t xml:space="preserve"> </w:t>
      </w:r>
      <w:r w:rsidRPr="00DB2200">
        <w:rPr>
          <w:rFonts w:ascii="Times New Roman" w:hAnsi="Times New Roman"/>
          <w:sz w:val="28"/>
          <w:szCs w:val="28"/>
        </w:rPr>
        <w:t>Общая площадь жилищного фонда муниципального района Клявлинский по состоянию на 1 января 2023 года составляет 401,2 тыс. м</w:t>
      </w:r>
      <w:proofErr w:type="gramStart"/>
      <w:r w:rsidRPr="00DB2200">
        <w:rPr>
          <w:rFonts w:ascii="Times New Roman" w:hAnsi="Times New Roman"/>
          <w:sz w:val="28"/>
          <w:szCs w:val="28"/>
        </w:rPr>
        <w:t>2</w:t>
      </w:r>
      <w:proofErr w:type="gramEnd"/>
      <w:r w:rsidRPr="00DB2200">
        <w:rPr>
          <w:rFonts w:ascii="Times New Roman" w:hAnsi="Times New Roman"/>
          <w:sz w:val="28"/>
          <w:szCs w:val="28"/>
        </w:rPr>
        <w:t>. Из общего об</w:t>
      </w:r>
      <w:r w:rsidRPr="00DB2200">
        <w:rPr>
          <w:rFonts w:ascii="Times New Roman" w:hAnsi="Times New Roman"/>
          <w:sz w:val="28"/>
          <w:szCs w:val="28"/>
        </w:rPr>
        <w:t>ъ</w:t>
      </w:r>
      <w:r w:rsidRPr="00DB2200">
        <w:rPr>
          <w:rFonts w:ascii="Times New Roman" w:hAnsi="Times New Roman"/>
          <w:sz w:val="28"/>
          <w:szCs w:val="28"/>
        </w:rPr>
        <w:t>ёма жилищного фонда 16% составляет жилищный фонд многоквартирных домов (64,8 тыс. м</w:t>
      </w:r>
      <w:proofErr w:type="gramStart"/>
      <w:r w:rsidRPr="00DB2200">
        <w:rPr>
          <w:rFonts w:ascii="Times New Roman" w:hAnsi="Times New Roman"/>
          <w:sz w:val="28"/>
          <w:szCs w:val="28"/>
          <w:vertAlign w:val="superscript"/>
        </w:rPr>
        <w:t>2</w:t>
      </w:r>
      <w:proofErr w:type="gramEnd"/>
      <w:r w:rsidRPr="00DB2200">
        <w:rPr>
          <w:rFonts w:ascii="Times New Roman" w:hAnsi="Times New Roman"/>
          <w:sz w:val="28"/>
          <w:szCs w:val="28"/>
        </w:rPr>
        <w:t>). В районе все МКД выбрали способ управления.</w:t>
      </w:r>
    </w:p>
    <w:p w:rsidR="009169A4" w:rsidRPr="00DB2200" w:rsidRDefault="009169A4" w:rsidP="00DB2200">
      <w:pPr>
        <w:spacing w:after="0" w:line="360" w:lineRule="auto"/>
        <w:jc w:val="both"/>
        <w:rPr>
          <w:rFonts w:ascii="Times New Roman" w:hAnsi="Times New Roman"/>
          <w:sz w:val="28"/>
          <w:szCs w:val="28"/>
        </w:rPr>
      </w:pPr>
      <w:r w:rsidRPr="00DB2200">
        <w:rPr>
          <w:rFonts w:ascii="Times New Roman" w:hAnsi="Times New Roman"/>
          <w:sz w:val="28"/>
          <w:szCs w:val="28"/>
        </w:rPr>
        <w:t>За период 2018-2022 годы в районе введено в эксплуатацию 20549 м</w:t>
      </w:r>
      <w:proofErr w:type="gramStart"/>
      <w:r w:rsidRPr="00DB2200">
        <w:rPr>
          <w:rFonts w:ascii="Times New Roman" w:hAnsi="Times New Roman"/>
          <w:sz w:val="28"/>
          <w:szCs w:val="28"/>
          <w:vertAlign w:val="superscript"/>
        </w:rPr>
        <w:t>2</w:t>
      </w:r>
      <w:proofErr w:type="gramEnd"/>
      <w:r w:rsidRPr="00DB2200">
        <w:rPr>
          <w:rFonts w:ascii="Times New Roman" w:hAnsi="Times New Roman"/>
          <w:sz w:val="28"/>
          <w:szCs w:val="28"/>
        </w:rPr>
        <w:t xml:space="preserve"> жилья, построено 198 индивидуальных жилых домов.</w:t>
      </w:r>
    </w:p>
    <w:p w:rsidR="009169A4" w:rsidRPr="00DB2200" w:rsidRDefault="009169A4" w:rsidP="00DB2200">
      <w:pPr>
        <w:spacing w:after="0" w:line="360" w:lineRule="auto"/>
        <w:jc w:val="both"/>
        <w:rPr>
          <w:rFonts w:ascii="Times New Roman" w:hAnsi="Times New Roman"/>
          <w:sz w:val="28"/>
          <w:szCs w:val="28"/>
        </w:rPr>
      </w:pPr>
      <w:r w:rsidRPr="00DB2200">
        <w:rPr>
          <w:rFonts w:ascii="Times New Roman" w:hAnsi="Times New Roman"/>
          <w:sz w:val="28"/>
          <w:szCs w:val="28"/>
        </w:rPr>
        <w:t>Кроме того  за последние 5 лет по различным программам обеспечения ж</w:t>
      </w:r>
      <w:r w:rsidRPr="00DB2200">
        <w:rPr>
          <w:rFonts w:ascii="Times New Roman" w:hAnsi="Times New Roman"/>
          <w:sz w:val="28"/>
          <w:szCs w:val="28"/>
        </w:rPr>
        <w:t>и</w:t>
      </w:r>
      <w:r w:rsidRPr="00DB2200">
        <w:rPr>
          <w:rFonts w:ascii="Times New Roman" w:hAnsi="Times New Roman"/>
          <w:sz w:val="28"/>
          <w:szCs w:val="28"/>
        </w:rPr>
        <w:t>лыми помещениями  еще 107 семей улучшили свои жилищные условия, за счет средств бюджетов всех уровней выделено 125 млн. рублей. Ветхое и аварийное жилье в районе ликвидировано в 2020 году - 5 семей были расс</w:t>
      </w:r>
      <w:r w:rsidRPr="00DB2200">
        <w:rPr>
          <w:rFonts w:ascii="Times New Roman" w:hAnsi="Times New Roman"/>
          <w:sz w:val="28"/>
          <w:szCs w:val="28"/>
        </w:rPr>
        <w:t>е</w:t>
      </w:r>
      <w:r w:rsidRPr="00DB2200">
        <w:rPr>
          <w:rFonts w:ascii="Times New Roman" w:hAnsi="Times New Roman"/>
          <w:sz w:val="28"/>
          <w:szCs w:val="28"/>
        </w:rPr>
        <w:t xml:space="preserve">лены. </w:t>
      </w:r>
    </w:p>
    <w:p w:rsidR="009169A4" w:rsidRPr="00DB2200" w:rsidRDefault="009169A4" w:rsidP="00DB2200">
      <w:pPr>
        <w:spacing w:line="360" w:lineRule="auto"/>
        <w:jc w:val="both"/>
        <w:rPr>
          <w:rFonts w:ascii="Times New Roman" w:hAnsi="Times New Roman"/>
          <w:sz w:val="28"/>
          <w:szCs w:val="28"/>
        </w:rPr>
      </w:pPr>
      <w:r w:rsidRPr="00DB2200">
        <w:rPr>
          <w:rFonts w:ascii="Times New Roman" w:hAnsi="Times New Roman"/>
          <w:sz w:val="28"/>
          <w:szCs w:val="28"/>
        </w:rPr>
        <w:t>В рамках федеральной программы «Жилье и городская среда» благоустроено 70 из 70-х запланированных дворовых территорий (100%) и 9 из 9-ти общ</w:t>
      </w:r>
      <w:r w:rsidRPr="00DB2200">
        <w:rPr>
          <w:rFonts w:ascii="Times New Roman" w:hAnsi="Times New Roman"/>
          <w:sz w:val="28"/>
          <w:szCs w:val="28"/>
        </w:rPr>
        <w:t>е</w:t>
      </w:r>
      <w:r w:rsidRPr="00DB2200">
        <w:rPr>
          <w:rFonts w:ascii="Times New Roman" w:hAnsi="Times New Roman"/>
          <w:sz w:val="28"/>
          <w:szCs w:val="28"/>
        </w:rPr>
        <w:t>ственных пространств (100%). В 2022 году в рамках данной программы бл</w:t>
      </w:r>
      <w:r w:rsidRPr="00DB2200">
        <w:rPr>
          <w:rFonts w:ascii="Times New Roman" w:hAnsi="Times New Roman"/>
          <w:sz w:val="28"/>
          <w:szCs w:val="28"/>
        </w:rPr>
        <w:t>а</w:t>
      </w:r>
      <w:r w:rsidRPr="00DB2200">
        <w:rPr>
          <w:rFonts w:ascii="Times New Roman" w:hAnsi="Times New Roman"/>
          <w:sz w:val="28"/>
          <w:szCs w:val="28"/>
        </w:rPr>
        <w:t>гоустроены 4 дворовые территории и 3 общественных пространства.</w:t>
      </w:r>
    </w:p>
    <w:p w:rsidR="009169A4" w:rsidRPr="00DB2200" w:rsidRDefault="009169A4" w:rsidP="00DB2200">
      <w:pPr>
        <w:spacing w:after="0" w:line="360" w:lineRule="auto"/>
        <w:jc w:val="both"/>
        <w:rPr>
          <w:rFonts w:ascii="Times New Roman" w:hAnsi="Times New Roman"/>
          <w:sz w:val="28"/>
          <w:szCs w:val="28"/>
        </w:rPr>
      </w:pPr>
      <w:r w:rsidRPr="00DB2200">
        <w:rPr>
          <w:rFonts w:ascii="Times New Roman" w:hAnsi="Times New Roman"/>
          <w:sz w:val="28"/>
          <w:szCs w:val="28"/>
        </w:rPr>
        <w:t>11)</w:t>
      </w:r>
      <w:r w:rsidRPr="00DB2200">
        <w:rPr>
          <w:sz w:val="28"/>
          <w:szCs w:val="28"/>
        </w:rPr>
        <w:t xml:space="preserve"> </w:t>
      </w:r>
      <w:r w:rsidRPr="00DB2200">
        <w:rPr>
          <w:rFonts w:ascii="Times New Roman" w:hAnsi="Times New Roman"/>
          <w:sz w:val="28"/>
          <w:szCs w:val="28"/>
        </w:rPr>
        <w:t>Ликвидированы все выявленные несанкционированные свалки в границах муниципального района. В районе действует муниципальная программа «Природоохранные мероприятия на территории муниципального района Клявлинский на период 2015 – 2024 годы», рамках которой проводятся ко</w:t>
      </w:r>
      <w:r w:rsidRPr="00DB2200">
        <w:rPr>
          <w:rFonts w:ascii="Times New Roman" w:hAnsi="Times New Roman"/>
          <w:sz w:val="28"/>
          <w:szCs w:val="28"/>
        </w:rPr>
        <w:t>н</w:t>
      </w:r>
      <w:r w:rsidRPr="00DB2200">
        <w:rPr>
          <w:rFonts w:ascii="Times New Roman" w:hAnsi="Times New Roman"/>
          <w:sz w:val="28"/>
          <w:szCs w:val="28"/>
        </w:rPr>
        <w:t>трольно-надзорные и профилактические мероприятия.</w:t>
      </w:r>
    </w:p>
    <w:p w:rsidR="009169A4" w:rsidRPr="00DB2200" w:rsidRDefault="009169A4" w:rsidP="00DB2200">
      <w:pPr>
        <w:spacing w:after="0" w:line="360" w:lineRule="auto"/>
        <w:jc w:val="both"/>
        <w:rPr>
          <w:rFonts w:ascii="Times New Roman" w:hAnsi="Times New Roman"/>
          <w:sz w:val="28"/>
          <w:szCs w:val="28"/>
        </w:rPr>
      </w:pPr>
    </w:p>
    <w:p w:rsidR="009169A4" w:rsidRPr="00DB2200" w:rsidRDefault="009169A4" w:rsidP="00DB2200">
      <w:pPr>
        <w:spacing w:after="0" w:line="360" w:lineRule="auto"/>
        <w:jc w:val="both"/>
        <w:rPr>
          <w:rFonts w:ascii="Times New Roman" w:hAnsi="Times New Roman"/>
          <w:sz w:val="28"/>
          <w:szCs w:val="28"/>
        </w:rPr>
      </w:pPr>
      <w:r w:rsidRPr="00DB2200">
        <w:rPr>
          <w:rFonts w:ascii="Times New Roman" w:hAnsi="Times New Roman"/>
          <w:sz w:val="28"/>
          <w:szCs w:val="28"/>
        </w:rPr>
        <w:t>12)</w:t>
      </w:r>
      <w:r w:rsidRPr="00DB2200">
        <w:rPr>
          <w:sz w:val="28"/>
          <w:szCs w:val="28"/>
        </w:rPr>
        <w:t xml:space="preserve"> </w:t>
      </w:r>
      <w:r w:rsidRPr="00DB2200">
        <w:rPr>
          <w:rFonts w:ascii="Times New Roman" w:hAnsi="Times New Roman"/>
          <w:sz w:val="28"/>
          <w:szCs w:val="28"/>
        </w:rPr>
        <w:t>Протяженность автомобильных дорог общего пользования местного зн</w:t>
      </w:r>
      <w:r w:rsidRPr="00DB2200">
        <w:rPr>
          <w:rFonts w:ascii="Times New Roman" w:hAnsi="Times New Roman"/>
          <w:sz w:val="28"/>
          <w:szCs w:val="28"/>
        </w:rPr>
        <w:t>а</w:t>
      </w:r>
      <w:r w:rsidRPr="00DB2200">
        <w:rPr>
          <w:rFonts w:ascii="Times New Roman" w:hAnsi="Times New Roman"/>
          <w:sz w:val="28"/>
          <w:szCs w:val="28"/>
        </w:rPr>
        <w:t xml:space="preserve">чения составляет 1098,6 км, 82 км из них - дороги с твердым покрытием (в 2018 году – 76,1 км). </w:t>
      </w:r>
    </w:p>
    <w:p w:rsidR="009169A4" w:rsidRPr="00DB2200" w:rsidRDefault="0049098A" w:rsidP="00DB2200">
      <w:pPr>
        <w:spacing w:after="0" w:line="360" w:lineRule="auto"/>
        <w:jc w:val="both"/>
        <w:rPr>
          <w:rFonts w:ascii="Times New Roman" w:hAnsi="Times New Roman"/>
          <w:sz w:val="28"/>
          <w:szCs w:val="28"/>
        </w:rPr>
      </w:pPr>
      <w:r>
        <w:rPr>
          <w:rFonts w:ascii="Times New Roman" w:hAnsi="Times New Roman"/>
          <w:sz w:val="28"/>
          <w:szCs w:val="28"/>
        </w:rPr>
        <w:t xml:space="preserve">      </w:t>
      </w:r>
      <w:proofErr w:type="gramStart"/>
      <w:r w:rsidR="009169A4" w:rsidRPr="00DB2200">
        <w:rPr>
          <w:rFonts w:ascii="Times New Roman" w:hAnsi="Times New Roman"/>
          <w:sz w:val="28"/>
          <w:szCs w:val="28"/>
        </w:rPr>
        <w:t>В районе высока доля протяженности автомобильных дорог общего пол</w:t>
      </w:r>
      <w:r w:rsidR="009169A4" w:rsidRPr="00DB2200">
        <w:rPr>
          <w:rFonts w:ascii="Times New Roman" w:hAnsi="Times New Roman"/>
          <w:sz w:val="28"/>
          <w:szCs w:val="28"/>
        </w:rPr>
        <w:t>ь</w:t>
      </w:r>
      <w:r w:rsidR="009169A4" w:rsidRPr="00DB2200">
        <w:rPr>
          <w:rFonts w:ascii="Times New Roman" w:hAnsi="Times New Roman"/>
          <w:sz w:val="28"/>
          <w:szCs w:val="28"/>
        </w:rPr>
        <w:t>зования местного значения, не отвечающих нормативным требованиям – 87,6%, в 2018 году этот показатель составлял 88,09%. Эта проблема пост</w:t>
      </w:r>
      <w:r w:rsidR="009169A4" w:rsidRPr="00DB2200">
        <w:rPr>
          <w:rFonts w:ascii="Times New Roman" w:hAnsi="Times New Roman"/>
          <w:sz w:val="28"/>
          <w:szCs w:val="28"/>
        </w:rPr>
        <w:t>е</w:t>
      </w:r>
      <w:r w:rsidR="009169A4" w:rsidRPr="00DB2200">
        <w:rPr>
          <w:rFonts w:ascii="Times New Roman" w:hAnsi="Times New Roman"/>
          <w:sz w:val="28"/>
          <w:szCs w:val="28"/>
        </w:rPr>
        <w:t>пенно решается, за счет средств «Дорожного фонда» в сельском поселении ст. Клявлино в 2020-2022 годах проведен ремонт асфальтового покрытия и частично уложен новый асфальт на 9,4 километрах дорог, во всех поселениях ежегодно проводится ямочный ремонт</w:t>
      </w:r>
      <w:proofErr w:type="gramEnd"/>
      <w:r w:rsidR="009169A4" w:rsidRPr="00DB2200">
        <w:rPr>
          <w:rFonts w:ascii="Times New Roman" w:hAnsi="Times New Roman"/>
          <w:sz w:val="28"/>
          <w:szCs w:val="28"/>
        </w:rPr>
        <w:t xml:space="preserve"> дорог. </w:t>
      </w:r>
    </w:p>
    <w:p w:rsidR="009169A4" w:rsidRPr="00DB2200" w:rsidRDefault="0049098A" w:rsidP="00DB2200">
      <w:pPr>
        <w:spacing w:after="0" w:line="360" w:lineRule="auto"/>
        <w:jc w:val="both"/>
        <w:rPr>
          <w:rFonts w:ascii="Times New Roman" w:hAnsi="Times New Roman"/>
          <w:sz w:val="28"/>
          <w:szCs w:val="28"/>
        </w:rPr>
      </w:pPr>
      <w:r>
        <w:rPr>
          <w:rFonts w:ascii="Times New Roman" w:hAnsi="Times New Roman"/>
          <w:sz w:val="28"/>
          <w:szCs w:val="28"/>
        </w:rPr>
        <w:t xml:space="preserve">    </w:t>
      </w:r>
      <w:r w:rsidR="009169A4" w:rsidRPr="00DB2200">
        <w:rPr>
          <w:rFonts w:ascii="Times New Roman" w:hAnsi="Times New Roman"/>
          <w:sz w:val="28"/>
          <w:szCs w:val="28"/>
        </w:rPr>
        <w:t>В рамках нацпроекта "Безопасные качественные дороги" в 2021 году пр</w:t>
      </w:r>
      <w:r w:rsidR="009169A4" w:rsidRPr="00DB2200">
        <w:rPr>
          <w:rFonts w:ascii="Times New Roman" w:hAnsi="Times New Roman"/>
          <w:sz w:val="28"/>
          <w:szCs w:val="28"/>
        </w:rPr>
        <w:t>о</w:t>
      </w:r>
      <w:r w:rsidR="009169A4" w:rsidRPr="00DB2200">
        <w:rPr>
          <w:rFonts w:ascii="Times New Roman" w:hAnsi="Times New Roman"/>
          <w:sz w:val="28"/>
          <w:szCs w:val="28"/>
        </w:rPr>
        <w:t>веден ремонт дорожного полотна автомобильной дороги регионального зн</w:t>
      </w:r>
      <w:r w:rsidR="009169A4" w:rsidRPr="00DB2200">
        <w:rPr>
          <w:rFonts w:ascii="Times New Roman" w:hAnsi="Times New Roman"/>
          <w:sz w:val="28"/>
          <w:szCs w:val="28"/>
        </w:rPr>
        <w:t>а</w:t>
      </w:r>
      <w:r w:rsidR="009169A4" w:rsidRPr="00DB2200">
        <w:rPr>
          <w:rFonts w:ascii="Times New Roman" w:hAnsi="Times New Roman"/>
          <w:sz w:val="28"/>
          <w:szCs w:val="28"/>
        </w:rPr>
        <w:t>чения Похвистнево – Клявлино. На участке от села Камышла до станции Клявлино выполнен полный комплекс мероприятий по безопасности доро</w:t>
      </w:r>
      <w:r w:rsidR="009169A4" w:rsidRPr="00DB2200">
        <w:rPr>
          <w:rFonts w:ascii="Times New Roman" w:hAnsi="Times New Roman"/>
          <w:sz w:val="28"/>
          <w:szCs w:val="28"/>
        </w:rPr>
        <w:t>ж</w:t>
      </w:r>
      <w:r w:rsidR="009169A4" w:rsidRPr="00DB2200">
        <w:rPr>
          <w:rFonts w:ascii="Times New Roman" w:hAnsi="Times New Roman"/>
          <w:sz w:val="28"/>
          <w:szCs w:val="28"/>
        </w:rPr>
        <w:t>ного движения. На всем протяжении дорожной артерии установлены 7 авт</w:t>
      </w:r>
      <w:r w:rsidR="009169A4" w:rsidRPr="00DB2200">
        <w:rPr>
          <w:rFonts w:ascii="Times New Roman" w:hAnsi="Times New Roman"/>
          <w:sz w:val="28"/>
          <w:szCs w:val="28"/>
        </w:rPr>
        <w:t>о</w:t>
      </w:r>
      <w:r w:rsidR="009169A4" w:rsidRPr="00DB2200">
        <w:rPr>
          <w:rFonts w:ascii="Times New Roman" w:hAnsi="Times New Roman"/>
          <w:sz w:val="28"/>
          <w:szCs w:val="28"/>
        </w:rPr>
        <w:t>бусных павильонов, отремонтирован мост через речку Уксада.</w:t>
      </w:r>
    </w:p>
    <w:p w:rsidR="009169A4" w:rsidRPr="00DB2200" w:rsidRDefault="009169A4" w:rsidP="00DB2200">
      <w:pPr>
        <w:spacing w:after="0" w:line="360" w:lineRule="auto"/>
        <w:jc w:val="both"/>
        <w:rPr>
          <w:rFonts w:ascii="Times New Roman" w:hAnsi="Times New Roman"/>
          <w:sz w:val="28"/>
          <w:szCs w:val="28"/>
        </w:rPr>
      </w:pPr>
      <w:r w:rsidRPr="00DB2200">
        <w:rPr>
          <w:rFonts w:ascii="Times New Roman" w:hAnsi="Times New Roman"/>
          <w:sz w:val="28"/>
          <w:szCs w:val="28"/>
        </w:rPr>
        <w:t>Для обеспечения доступности жителям района цифровых услуг  в муниц</w:t>
      </w:r>
      <w:r w:rsidRPr="00DB2200">
        <w:rPr>
          <w:rFonts w:ascii="Times New Roman" w:hAnsi="Times New Roman"/>
          <w:sz w:val="28"/>
          <w:szCs w:val="28"/>
        </w:rPr>
        <w:t>и</w:t>
      </w:r>
      <w:r w:rsidRPr="00DB2200">
        <w:rPr>
          <w:rFonts w:ascii="Times New Roman" w:hAnsi="Times New Roman"/>
          <w:sz w:val="28"/>
          <w:szCs w:val="28"/>
        </w:rPr>
        <w:t>пальном районе Клявлинский  проведено следующее:</w:t>
      </w:r>
    </w:p>
    <w:p w:rsidR="009169A4" w:rsidRPr="00DB2200" w:rsidRDefault="009169A4" w:rsidP="00DB2200">
      <w:pPr>
        <w:spacing w:after="0" w:line="360" w:lineRule="auto"/>
        <w:jc w:val="both"/>
        <w:rPr>
          <w:rFonts w:ascii="Times New Roman" w:hAnsi="Times New Roman"/>
          <w:sz w:val="28"/>
          <w:szCs w:val="28"/>
        </w:rPr>
      </w:pPr>
      <w:r w:rsidRPr="00DB2200">
        <w:rPr>
          <w:rFonts w:ascii="Times New Roman" w:hAnsi="Times New Roman"/>
          <w:sz w:val="28"/>
          <w:szCs w:val="28"/>
        </w:rPr>
        <w:t xml:space="preserve">    </w:t>
      </w:r>
      <w:proofErr w:type="gramStart"/>
      <w:r w:rsidRPr="00DB2200">
        <w:rPr>
          <w:rFonts w:ascii="Times New Roman" w:hAnsi="Times New Roman"/>
          <w:sz w:val="28"/>
          <w:szCs w:val="28"/>
        </w:rPr>
        <w:t>Жителям района обеспечен широкополосной доступ к сети "Интернет", к порталу государственных и муниципальных услуг (www.gosuslugi.ru.); к го</w:t>
      </w:r>
      <w:r w:rsidRPr="00DB2200">
        <w:rPr>
          <w:rFonts w:ascii="Times New Roman" w:hAnsi="Times New Roman"/>
          <w:sz w:val="28"/>
          <w:szCs w:val="28"/>
        </w:rPr>
        <w:t>с</w:t>
      </w:r>
      <w:r w:rsidRPr="00DB2200">
        <w:rPr>
          <w:rFonts w:ascii="Times New Roman" w:hAnsi="Times New Roman"/>
          <w:sz w:val="28"/>
          <w:szCs w:val="28"/>
        </w:rPr>
        <w:t>ударственным информационным системам:</w:t>
      </w:r>
      <w:proofErr w:type="gramEnd"/>
      <w:r w:rsidRPr="00DB2200">
        <w:rPr>
          <w:rFonts w:ascii="Times New Roman" w:hAnsi="Times New Roman"/>
          <w:sz w:val="28"/>
          <w:szCs w:val="28"/>
        </w:rPr>
        <w:t xml:space="preserve"> «Электронный бюджет», «Управление», ГИС ЖКХ, социального обеспечения; в сфере закупок.</w:t>
      </w:r>
    </w:p>
    <w:p w:rsidR="009169A4" w:rsidRPr="00DB2200" w:rsidRDefault="009169A4" w:rsidP="00DB2200">
      <w:pPr>
        <w:spacing w:after="0" w:line="360" w:lineRule="auto"/>
        <w:jc w:val="both"/>
        <w:rPr>
          <w:rFonts w:ascii="Times New Roman" w:hAnsi="Times New Roman"/>
          <w:sz w:val="28"/>
          <w:szCs w:val="28"/>
        </w:rPr>
      </w:pPr>
    </w:p>
    <w:p w:rsidR="009169A4" w:rsidRPr="00DB2200" w:rsidRDefault="009169A4" w:rsidP="00DB2200">
      <w:pPr>
        <w:spacing w:line="360" w:lineRule="auto"/>
        <w:jc w:val="both"/>
        <w:rPr>
          <w:rFonts w:ascii="Times New Roman" w:hAnsi="Times New Roman"/>
          <w:sz w:val="28"/>
          <w:szCs w:val="28"/>
        </w:rPr>
      </w:pPr>
      <w:r w:rsidRPr="00DB2200">
        <w:rPr>
          <w:rFonts w:ascii="Times New Roman" w:hAnsi="Times New Roman"/>
          <w:sz w:val="28"/>
          <w:szCs w:val="28"/>
        </w:rPr>
        <w:t>13)</w:t>
      </w:r>
      <w:r w:rsidRPr="00DB2200">
        <w:rPr>
          <w:sz w:val="28"/>
          <w:szCs w:val="28"/>
        </w:rPr>
        <w:t xml:space="preserve"> </w:t>
      </w:r>
      <w:r w:rsidRPr="00DB2200">
        <w:rPr>
          <w:rFonts w:ascii="Times New Roman" w:hAnsi="Times New Roman"/>
          <w:sz w:val="28"/>
          <w:szCs w:val="28"/>
        </w:rPr>
        <w:t>По итогам 2022 г</w:t>
      </w:r>
      <w:r w:rsidR="0049098A">
        <w:rPr>
          <w:rFonts w:ascii="Times New Roman" w:hAnsi="Times New Roman"/>
          <w:sz w:val="28"/>
          <w:szCs w:val="28"/>
        </w:rPr>
        <w:t>ода</w:t>
      </w:r>
      <w:r w:rsidRPr="00DB2200">
        <w:rPr>
          <w:rFonts w:ascii="Times New Roman" w:hAnsi="Times New Roman"/>
          <w:sz w:val="28"/>
          <w:szCs w:val="28"/>
        </w:rPr>
        <w:t xml:space="preserve"> объем отгруженной продукции товаров собственн</w:t>
      </w:r>
      <w:r w:rsidRPr="00DB2200">
        <w:rPr>
          <w:rFonts w:ascii="Times New Roman" w:hAnsi="Times New Roman"/>
          <w:sz w:val="28"/>
          <w:szCs w:val="28"/>
        </w:rPr>
        <w:t>о</w:t>
      </w:r>
      <w:r w:rsidRPr="00DB2200">
        <w:rPr>
          <w:rFonts w:ascii="Times New Roman" w:hAnsi="Times New Roman"/>
          <w:sz w:val="28"/>
          <w:szCs w:val="28"/>
        </w:rPr>
        <w:t>го производства, выполненных работ и услуг собственными силами по кру</w:t>
      </w:r>
      <w:r w:rsidRPr="00DB2200">
        <w:rPr>
          <w:rFonts w:ascii="Times New Roman" w:hAnsi="Times New Roman"/>
          <w:sz w:val="28"/>
          <w:szCs w:val="28"/>
        </w:rPr>
        <w:t>п</w:t>
      </w:r>
      <w:r w:rsidRPr="00DB2200">
        <w:rPr>
          <w:rFonts w:ascii="Times New Roman" w:hAnsi="Times New Roman"/>
          <w:sz w:val="28"/>
          <w:szCs w:val="28"/>
        </w:rPr>
        <w:t>ным и средним организациям промышленного комплекса района увеличился на 29% по сравнению с аналогичным показателем 2018г. (1447,4 млн. руб.) и составил 1867,6 млн. рублей.</w:t>
      </w:r>
    </w:p>
    <w:p w:rsidR="009169A4" w:rsidRPr="00DB2200" w:rsidRDefault="009169A4" w:rsidP="00DB2200">
      <w:pPr>
        <w:spacing w:after="0" w:line="360" w:lineRule="auto"/>
        <w:jc w:val="both"/>
        <w:rPr>
          <w:rFonts w:ascii="Times New Roman" w:hAnsi="Times New Roman"/>
          <w:sz w:val="28"/>
          <w:szCs w:val="28"/>
        </w:rPr>
      </w:pPr>
      <w:r w:rsidRPr="00DB2200">
        <w:rPr>
          <w:rFonts w:ascii="Times New Roman" w:hAnsi="Times New Roman"/>
          <w:sz w:val="28"/>
          <w:szCs w:val="28"/>
        </w:rPr>
        <w:lastRenderedPageBreak/>
        <w:t>14)</w:t>
      </w:r>
      <w:r w:rsidRPr="00DB2200">
        <w:rPr>
          <w:sz w:val="28"/>
          <w:szCs w:val="28"/>
        </w:rPr>
        <w:t xml:space="preserve"> </w:t>
      </w:r>
      <w:r w:rsidRPr="00DB2200">
        <w:rPr>
          <w:rFonts w:ascii="Times New Roman" w:hAnsi="Times New Roman"/>
          <w:sz w:val="28"/>
          <w:szCs w:val="28"/>
        </w:rPr>
        <w:t xml:space="preserve">Общая посевная площадь в 2022 году </w:t>
      </w:r>
      <w:r w:rsidRPr="0049098A">
        <w:rPr>
          <w:rFonts w:ascii="Times New Roman" w:hAnsi="Times New Roman"/>
          <w:sz w:val="28"/>
          <w:szCs w:val="28"/>
        </w:rPr>
        <w:t xml:space="preserve">составила 45,1 тыс. га, </w:t>
      </w:r>
      <w:r w:rsidRPr="00DB2200">
        <w:rPr>
          <w:rFonts w:ascii="Times New Roman" w:hAnsi="Times New Roman"/>
          <w:sz w:val="28"/>
          <w:szCs w:val="28"/>
        </w:rPr>
        <w:t>в 2018 году этот показатель составлял 41,5 тыс. га. Средняя заработная плата работников сельскохозяйственной отрасли за последние пять лет увеличилась в 2,4 раза  и достигла уровня 34438 рублей (в 2018 году – 14417 рублей).</w:t>
      </w:r>
    </w:p>
    <w:p w:rsidR="009169A4" w:rsidRPr="00DB2200" w:rsidRDefault="009169A4" w:rsidP="00DB2200">
      <w:pPr>
        <w:tabs>
          <w:tab w:val="left" w:pos="0"/>
        </w:tabs>
        <w:spacing w:line="360" w:lineRule="auto"/>
        <w:jc w:val="both"/>
        <w:rPr>
          <w:rFonts w:ascii="Times New Roman" w:hAnsi="Times New Roman"/>
          <w:strike/>
          <w:sz w:val="28"/>
          <w:szCs w:val="28"/>
        </w:rPr>
      </w:pPr>
      <w:r w:rsidRPr="00DB2200">
        <w:rPr>
          <w:rFonts w:ascii="Times New Roman" w:hAnsi="Times New Roman"/>
          <w:sz w:val="28"/>
          <w:szCs w:val="28"/>
        </w:rPr>
        <w:t xml:space="preserve">     В 2020 году на территории Клявлинского района началась реализация и</w:t>
      </w:r>
      <w:r w:rsidRPr="00DB2200">
        <w:rPr>
          <w:rFonts w:ascii="Times New Roman" w:hAnsi="Times New Roman"/>
          <w:sz w:val="28"/>
          <w:szCs w:val="28"/>
        </w:rPr>
        <w:t>н</w:t>
      </w:r>
      <w:r w:rsidRPr="00DB2200">
        <w:rPr>
          <w:rFonts w:ascii="Times New Roman" w:hAnsi="Times New Roman"/>
          <w:sz w:val="28"/>
          <w:szCs w:val="28"/>
        </w:rPr>
        <w:t>вестиционного проекта. Инвестором ООО «Северная Нива Самара» провед</w:t>
      </w:r>
      <w:r w:rsidRPr="00DB2200">
        <w:rPr>
          <w:rFonts w:ascii="Times New Roman" w:hAnsi="Times New Roman"/>
          <w:sz w:val="28"/>
          <w:szCs w:val="28"/>
        </w:rPr>
        <w:t>е</w:t>
      </w:r>
      <w:r w:rsidRPr="00DB2200">
        <w:rPr>
          <w:rFonts w:ascii="Times New Roman" w:hAnsi="Times New Roman"/>
          <w:sz w:val="28"/>
          <w:szCs w:val="28"/>
        </w:rPr>
        <w:t>ны подготовительные работы для строительства животноводческого ко</w:t>
      </w:r>
      <w:r w:rsidRPr="00DB2200">
        <w:rPr>
          <w:rFonts w:ascii="Times New Roman" w:hAnsi="Times New Roman"/>
          <w:sz w:val="28"/>
          <w:szCs w:val="28"/>
        </w:rPr>
        <w:t>м</w:t>
      </w:r>
      <w:r w:rsidRPr="00DB2200">
        <w:rPr>
          <w:rFonts w:ascii="Times New Roman" w:hAnsi="Times New Roman"/>
          <w:sz w:val="28"/>
          <w:szCs w:val="28"/>
        </w:rPr>
        <w:t>плекса на 3550 коров и площадок для выращивания молодняка КРС моло</w:t>
      </w:r>
      <w:r w:rsidRPr="00DB2200">
        <w:rPr>
          <w:rFonts w:ascii="Times New Roman" w:hAnsi="Times New Roman"/>
          <w:sz w:val="28"/>
          <w:szCs w:val="28"/>
        </w:rPr>
        <w:t>ч</w:t>
      </w:r>
      <w:r w:rsidRPr="00DB2200">
        <w:rPr>
          <w:rFonts w:ascii="Times New Roman" w:hAnsi="Times New Roman"/>
          <w:sz w:val="28"/>
          <w:szCs w:val="28"/>
        </w:rPr>
        <w:t>ных пород на 5100 голов в селе Старое Резяпкино. Создание нового предпр</w:t>
      </w:r>
      <w:r w:rsidRPr="00DB2200">
        <w:rPr>
          <w:rFonts w:ascii="Times New Roman" w:hAnsi="Times New Roman"/>
          <w:sz w:val="28"/>
          <w:szCs w:val="28"/>
        </w:rPr>
        <w:t>и</w:t>
      </w:r>
      <w:r w:rsidRPr="00DB2200">
        <w:rPr>
          <w:rFonts w:ascii="Times New Roman" w:hAnsi="Times New Roman"/>
          <w:sz w:val="28"/>
          <w:szCs w:val="28"/>
        </w:rPr>
        <w:t>ятия позволит поднять экономический потенциал территории, при выходе на проектную мощность дополнительно создать 315 рабочих мест. Увеличить поступление налогов в бюджеты всех уровней. Начиная с 2020 года, пре</w:t>
      </w:r>
      <w:r w:rsidRPr="00DB2200">
        <w:rPr>
          <w:rFonts w:ascii="Times New Roman" w:hAnsi="Times New Roman"/>
          <w:sz w:val="28"/>
          <w:szCs w:val="28"/>
        </w:rPr>
        <w:t>д</w:t>
      </w:r>
      <w:r w:rsidRPr="00DB2200">
        <w:rPr>
          <w:rFonts w:ascii="Times New Roman" w:hAnsi="Times New Roman"/>
          <w:sz w:val="28"/>
          <w:szCs w:val="28"/>
        </w:rPr>
        <w:t>приятие занимается растениеводческой деятельностью. Кроме того, предпр</w:t>
      </w:r>
      <w:r w:rsidRPr="00DB2200">
        <w:rPr>
          <w:rFonts w:ascii="Times New Roman" w:hAnsi="Times New Roman"/>
          <w:sz w:val="28"/>
          <w:szCs w:val="28"/>
        </w:rPr>
        <w:t>и</w:t>
      </w:r>
      <w:r w:rsidRPr="00DB2200">
        <w:rPr>
          <w:rFonts w:ascii="Times New Roman" w:hAnsi="Times New Roman"/>
          <w:sz w:val="28"/>
          <w:szCs w:val="28"/>
        </w:rPr>
        <w:t>ятие приобрело 2023 головы КРС, в том числе 181 корову. Всего было созд</w:t>
      </w:r>
      <w:r w:rsidRPr="00DB2200">
        <w:rPr>
          <w:rFonts w:ascii="Times New Roman" w:hAnsi="Times New Roman"/>
          <w:sz w:val="28"/>
          <w:szCs w:val="28"/>
        </w:rPr>
        <w:t>а</w:t>
      </w:r>
      <w:r w:rsidRPr="00DB2200">
        <w:rPr>
          <w:rFonts w:ascii="Times New Roman" w:hAnsi="Times New Roman"/>
          <w:sz w:val="28"/>
          <w:szCs w:val="28"/>
        </w:rPr>
        <w:t>но 70 рабочих мест. Завершены работы по обустройству площадки для с</w:t>
      </w:r>
      <w:r w:rsidRPr="00DB2200">
        <w:rPr>
          <w:rFonts w:ascii="Times New Roman" w:hAnsi="Times New Roman"/>
          <w:sz w:val="28"/>
          <w:szCs w:val="28"/>
        </w:rPr>
        <w:t>о</w:t>
      </w:r>
      <w:r w:rsidRPr="00DB2200">
        <w:rPr>
          <w:rFonts w:ascii="Times New Roman" w:hAnsi="Times New Roman"/>
          <w:sz w:val="28"/>
          <w:szCs w:val="28"/>
        </w:rPr>
        <w:t>держания молодняка на откорме возрастом от 9 до 24 месяцев.</w:t>
      </w:r>
      <w:r w:rsidRPr="00DB2200">
        <w:rPr>
          <w:rFonts w:ascii="Times New Roman" w:hAnsi="Times New Roman"/>
          <w:color w:val="FF0000"/>
          <w:sz w:val="28"/>
          <w:szCs w:val="28"/>
        </w:rPr>
        <w:t xml:space="preserve"> </w:t>
      </w:r>
    </w:p>
    <w:p w:rsidR="009169A4" w:rsidRPr="00DB2200" w:rsidRDefault="009169A4" w:rsidP="00DB2200">
      <w:pPr>
        <w:spacing w:after="0" w:line="360" w:lineRule="auto"/>
        <w:jc w:val="both"/>
        <w:rPr>
          <w:rFonts w:ascii="Times New Roman" w:hAnsi="Times New Roman"/>
          <w:sz w:val="28"/>
          <w:szCs w:val="28"/>
        </w:rPr>
      </w:pPr>
      <w:r w:rsidRPr="00DB2200">
        <w:rPr>
          <w:rFonts w:ascii="Times New Roman" w:hAnsi="Times New Roman"/>
          <w:sz w:val="28"/>
          <w:szCs w:val="28"/>
        </w:rPr>
        <w:t xml:space="preserve">        В хозяйствах всех категорий района числится: КРС – 2092 головы (2018г. - 2604), в т. ч. коров – 1264 головы (2018г.- 1584), свиней – 479 голов (2018г. – 1433), овец и коз – 1708 голов (2018г.- 2065). </w:t>
      </w:r>
      <w:proofErr w:type="gramStart"/>
      <w:r w:rsidRPr="00DB2200">
        <w:rPr>
          <w:rFonts w:ascii="Times New Roman" w:hAnsi="Times New Roman"/>
          <w:sz w:val="28"/>
          <w:szCs w:val="28"/>
        </w:rPr>
        <w:t>Отрасль животново</w:t>
      </w:r>
      <w:r w:rsidRPr="00DB2200">
        <w:rPr>
          <w:rFonts w:ascii="Times New Roman" w:hAnsi="Times New Roman"/>
          <w:sz w:val="28"/>
          <w:szCs w:val="28"/>
        </w:rPr>
        <w:t>д</w:t>
      </w:r>
      <w:r w:rsidRPr="00DB2200">
        <w:rPr>
          <w:rFonts w:ascii="Times New Roman" w:hAnsi="Times New Roman"/>
          <w:sz w:val="28"/>
          <w:szCs w:val="28"/>
        </w:rPr>
        <w:t>ства характеризуется отрицательной динамикой за последние 5 лет: сокращ</w:t>
      </w:r>
      <w:r w:rsidRPr="00DB2200">
        <w:rPr>
          <w:rFonts w:ascii="Times New Roman" w:hAnsi="Times New Roman"/>
          <w:sz w:val="28"/>
          <w:szCs w:val="28"/>
        </w:rPr>
        <w:t>а</w:t>
      </w:r>
      <w:r w:rsidRPr="00DB2200">
        <w:rPr>
          <w:rFonts w:ascii="Times New Roman" w:hAnsi="Times New Roman"/>
          <w:sz w:val="28"/>
          <w:szCs w:val="28"/>
        </w:rPr>
        <w:t>ется поголовье животных: крупного рогатого скота на 19,7%, свиней – на 66,5%, овец и коз – на 17%.</w:t>
      </w:r>
      <w:proofErr w:type="gramEnd"/>
    </w:p>
    <w:p w:rsidR="009169A4" w:rsidRPr="00DB2200" w:rsidRDefault="009169A4" w:rsidP="00DB2200">
      <w:pPr>
        <w:spacing w:after="0" w:line="360" w:lineRule="auto"/>
        <w:jc w:val="both"/>
        <w:rPr>
          <w:rFonts w:ascii="Times New Roman" w:hAnsi="Times New Roman"/>
          <w:sz w:val="28"/>
          <w:szCs w:val="28"/>
        </w:rPr>
      </w:pPr>
      <w:r w:rsidRPr="00DB2200">
        <w:rPr>
          <w:rFonts w:ascii="Times New Roman" w:hAnsi="Times New Roman"/>
          <w:sz w:val="28"/>
          <w:szCs w:val="28"/>
        </w:rPr>
        <w:t xml:space="preserve">      Стабилизация производства животноводческой продукции в районе и дальнейший его рост не возможны без увеличения поголовья. Для этого по Программе развития семейных животноводческих ферм  в 2020 году  гранты в размере от 2 млн. руб. и 14,3 млн. руб.  получили 2 человека. На средства областного гранта, представленного на развитие семейных животноводч</w:t>
      </w:r>
      <w:r w:rsidRPr="00DB2200">
        <w:rPr>
          <w:rFonts w:ascii="Times New Roman" w:hAnsi="Times New Roman"/>
          <w:sz w:val="28"/>
          <w:szCs w:val="28"/>
        </w:rPr>
        <w:t>е</w:t>
      </w:r>
      <w:r w:rsidRPr="00DB2200">
        <w:rPr>
          <w:rFonts w:ascii="Times New Roman" w:hAnsi="Times New Roman"/>
          <w:sz w:val="28"/>
          <w:szCs w:val="28"/>
        </w:rPr>
        <w:t>ских ферм в рамках реализации мероприятий национального проекта  «М</w:t>
      </w:r>
      <w:r w:rsidRPr="00DB2200">
        <w:rPr>
          <w:rFonts w:ascii="Times New Roman" w:hAnsi="Times New Roman"/>
          <w:sz w:val="28"/>
          <w:szCs w:val="28"/>
        </w:rPr>
        <w:t>а</w:t>
      </w:r>
      <w:r w:rsidRPr="00DB2200">
        <w:rPr>
          <w:rFonts w:ascii="Times New Roman" w:hAnsi="Times New Roman"/>
          <w:sz w:val="28"/>
          <w:szCs w:val="28"/>
        </w:rPr>
        <w:t>лое и среднее предпринимательство и поддержка индивидуальной предпр</w:t>
      </w:r>
      <w:r w:rsidRPr="00DB2200">
        <w:rPr>
          <w:rFonts w:ascii="Times New Roman" w:hAnsi="Times New Roman"/>
          <w:sz w:val="28"/>
          <w:szCs w:val="28"/>
        </w:rPr>
        <w:t>и</w:t>
      </w:r>
      <w:r w:rsidRPr="00DB2200">
        <w:rPr>
          <w:rFonts w:ascii="Times New Roman" w:hAnsi="Times New Roman"/>
          <w:sz w:val="28"/>
          <w:szCs w:val="28"/>
        </w:rPr>
        <w:t xml:space="preserve">нимательской инициативы» в КФХ Алекян Оганес Илюшович  построена и </w:t>
      </w:r>
      <w:r w:rsidRPr="00DB2200">
        <w:rPr>
          <w:rFonts w:ascii="Times New Roman" w:hAnsi="Times New Roman"/>
          <w:sz w:val="28"/>
          <w:szCs w:val="28"/>
        </w:rPr>
        <w:lastRenderedPageBreak/>
        <w:t xml:space="preserve">введена в эксплуатацию новая современная  молочно-товарная ферма на 120 голов крупного рогатого скота. </w:t>
      </w:r>
    </w:p>
    <w:p w:rsidR="009169A4" w:rsidRPr="00DB2200" w:rsidRDefault="009169A4" w:rsidP="00DB2200">
      <w:pPr>
        <w:spacing w:after="0" w:line="360" w:lineRule="auto"/>
        <w:jc w:val="both"/>
        <w:rPr>
          <w:rFonts w:ascii="Times New Roman" w:hAnsi="Times New Roman"/>
          <w:sz w:val="28"/>
          <w:szCs w:val="28"/>
        </w:rPr>
      </w:pPr>
      <w:r w:rsidRPr="00DB2200">
        <w:rPr>
          <w:rFonts w:ascii="Times New Roman" w:hAnsi="Times New Roman"/>
          <w:sz w:val="28"/>
          <w:szCs w:val="28"/>
        </w:rPr>
        <w:t>По итогам 2022 года  увеличение поголовья произошло в двух хозяйствах за счет приобретения молодняка и отела собственных коров. В истекшем году было создано новое КФХ «Дружба» - юридическое лицо, которое будет з</w:t>
      </w:r>
      <w:r w:rsidRPr="00DB2200">
        <w:rPr>
          <w:rFonts w:ascii="Times New Roman" w:hAnsi="Times New Roman"/>
          <w:sz w:val="28"/>
          <w:szCs w:val="28"/>
        </w:rPr>
        <w:t>а</w:t>
      </w:r>
      <w:r w:rsidRPr="00DB2200">
        <w:rPr>
          <w:rFonts w:ascii="Times New Roman" w:hAnsi="Times New Roman"/>
          <w:sz w:val="28"/>
          <w:szCs w:val="28"/>
        </w:rPr>
        <w:t xml:space="preserve">ниматься разведением КРС мясного направления. </w:t>
      </w:r>
    </w:p>
    <w:p w:rsidR="009169A4" w:rsidRPr="00DB2200" w:rsidRDefault="009169A4" w:rsidP="00DB2200">
      <w:pPr>
        <w:spacing w:after="0" w:line="360" w:lineRule="auto"/>
        <w:jc w:val="both"/>
        <w:rPr>
          <w:rFonts w:ascii="Times New Roman" w:hAnsi="Times New Roman"/>
          <w:sz w:val="28"/>
          <w:szCs w:val="28"/>
        </w:rPr>
      </w:pPr>
      <w:r w:rsidRPr="00DB2200">
        <w:rPr>
          <w:rFonts w:ascii="Times New Roman" w:hAnsi="Times New Roman"/>
          <w:sz w:val="28"/>
          <w:szCs w:val="28"/>
        </w:rPr>
        <w:t>Немаловажно, что в последние годы в нашем районе продолжается высокими темпами работа по  обновлению с/х техники, тракторов, комбайнов. За п</w:t>
      </w:r>
      <w:r w:rsidRPr="00DB2200">
        <w:rPr>
          <w:rFonts w:ascii="Times New Roman" w:hAnsi="Times New Roman"/>
          <w:sz w:val="28"/>
          <w:szCs w:val="28"/>
        </w:rPr>
        <w:t>о</w:t>
      </w:r>
      <w:r w:rsidRPr="00DB2200">
        <w:rPr>
          <w:rFonts w:ascii="Times New Roman" w:hAnsi="Times New Roman"/>
          <w:sz w:val="28"/>
          <w:szCs w:val="28"/>
        </w:rPr>
        <w:t>следние 4 года хозяйства района приобрели тракторов, комбайнов и разли</w:t>
      </w:r>
      <w:r w:rsidRPr="00DB2200">
        <w:rPr>
          <w:rFonts w:ascii="Times New Roman" w:hAnsi="Times New Roman"/>
          <w:sz w:val="28"/>
          <w:szCs w:val="28"/>
        </w:rPr>
        <w:t>ч</w:t>
      </w:r>
      <w:r w:rsidRPr="00DB2200">
        <w:rPr>
          <w:rFonts w:ascii="Times New Roman" w:hAnsi="Times New Roman"/>
          <w:sz w:val="28"/>
          <w:szCs w:val="28"/>
        </w:rPr>
        <w:t>ной с/х техники почти на  600 млн. рублей. Только в этом году приобретено с/х техники почти на 127 млн. руб.</w:t>
      </w:r>
    </w:p>
    <w:p w:rsidR="009169A4" w:rsidRPr="00DB2200" w:rsidRDefault="009169A4" w:rsidP="00DB2200">
      <w:pPr>
        <w:spacing w:line="360" w:lineRule="auto"/>
        <w:jc w:val="both"/>
        <w:rPr>
          <w:rFonts w:ascii="Times New Roman" w:hAnsi="Times New Roman"/>
          <w:sz w:val="28"/>
          <w:szCs w:val="28"/>
        </w:rPr>
      </w:pPr>
      <w:r w:rsidRPr="00DB2200">
        <w:rPr>
          <w:rFonts w:ascii="Times New Roman" w:hAnsi="Times New Roman"/>
          <w:sz w:val="28"/>
          <w:szCs w:val="28"/>
        </w:rPr>
        <w:t xml:space="preserve">    Повысилась рентабельность сельскохозяйственного производства. По предварительным результатам 2022 года пять сельхозпредприятий закончили год с положительным финансовым результатом и получили 76 млн. рублей прибыли, что в 3 раза больше показателя 2018 года (25,5 млн. руб.).</w:t>
      </w:r>
    </w:p>
    <w:p w:rsidR="009169A4" w:rsidRPr="00DB2200" w:rsidRDefault="009169A4" w:rsidP="00DB2200">
      <w:pPr>
        <w:spacing w:line="360" w:lineRule="auto"/>
        <w:jc w:val="both"/>
        <w:rPr>
          <w:rFonts w:ascii="Times New Roman" w:hAnsi="Times New Roman"/>
          <w:sz w:val="28"/>
          <w:szCs w:val="28"/>
        </w:rPr>
      </w:pPr>
      <w:r w:rsidRPr="00DB2200">
        <w:rPr>
          <w:rFonts w:ascii="Times New Roman" w:hAnsi="Times New Roman"/>
          <w:sz w:val="28"/>
          <w:szCs w:val="28"/>
        </w:rPr>
        <w:t>15)</w:t>
      </w:r>
      <w:r w:rsidRPr="00DB2200">
        <w:rPr>
          <w:sz w:val="28"/>
          <w:szCs w:val="28"/>
        </w:rPr>
        <w:t xml:space="preserve"> </w:t>
      </w:r>
      <w:r w:rsidRPr="00DB2200">
        <w:rPr>
          <w:rFonts w:ascii="Times New Roman" w:hAnsi="Times New Roman"/>
          <w:sz w:val="28"/>
          <w:szCs w:val="28"/>
        </w:rPr>
        <w:t>Доля среднесписочной численности работников (без внешних совмест</w:t>
      </w:r>
      <w:r w:rsidRPr="00DB2200">
        <w:rPr>
          <w:rFonts w:ascii="Times New Roman" w:hAnsi="Times New Roman"/>
          <w:sz w:val="28"/>
          <w:szCs w:val="28"/>
        </w:rPr>
        <w:t>и</w:t>
      </w:r>
      <w:r w:rsidRPr="00DB2200">
        <w:rPr>
          <w:rFonts w:ascii="Times New Roman" w:hAnsi="Times New Roman"/>
          <w:sz w:val="28"/>
          <w:szCs w:val="28"/>
        </w:rPr>
        <w:t>телей), занятых у субъектов малого и среднего предпринимательства, в о</w:t>
      </w:r>
      <w:r w:rsidRPr="00DB2200">
        <w:rPr>
          <w:rFonts w:ascii="Times New Roman" w:hAnsi="Times New Roman"/>
          <w:sz w:val="28"/>
          <w:szCs w:val="28"/>
        </w:rPr>
        <w:t>б</w:t>
      </w:r>
      <w:r w:rsidRPr="00DB2200">
        <w:rPr>
          <w:rFonts w:ascii="Times New Roman" w:hAnsi="Times New Roman"/>
          <w:sz w:val="28"/>
          <w:szCs w:val="28"/>
        </w:rPr>
        <w:t>щей численности занятого населения составляет 24% или 1351 человек, по сравнению с 2018 годом  показатели снизились: в 2018 году соответственно 25,7% или 1604 человека. Причиной снижения явилось то, что в районе о</w:t>
      </w:r>
      <w:r w:rsidRPr="00DB2200">
        <w:rPr>
          <w:rFonts w:ascii="Times New Roman" w:hAnsi="Times New Roman"/>
          <w:sz w:val="28"/>
          <w:szCs w:val="28"/>
        </w:rPr>
        <w:t>т</w:t>
      </w:r>
      <w:r w:rsidRPr="00DB2200">
        <w:rPr>
          <w:rFonts w:ascii="Times New Roman" w:hAnsi="Times New Roman"/>
          <w:sz w:val="28"/>
          <w:szCs w:val="28"/>
        </w:rPr>
        <w:t xml:space="preserve">крылись сетевые магазины: 2 магазина «Магнит», 2 магазина «Пятерочка», «Красное и белое», «Горилка», а также создание крупных </w:t>
      </w:r>
      <w:proofErr w:type="gramStart"/>
      <w:r w:rsidRPr="00DB2200">
        <w:rPr>
          <w:rFonts w:ascii="Times New Roman" w:hAnsi="Times New Roman"/>
          <w:sz w:val="28"/>
          <w:szCs w:val="28"/>
        </w:rPr>
        <w:t>предприятий</w:t>
      </w:r>
      <w:proofErr w:type="gramEnd"/>
      <w:r w:rsidRPr="00DB2200">
        <w:rPr>
          <w:rFonts w:ascii="Times New Roman" w:hAnsi="Times New Roman"/>
          <w:sz w:val="28"/>
          <w:szCs w:val="28"/>
        </w:rPr>
        <w:t xml:space="preserve"> таких как ООО «Северная Нива Самара», ООО «Исток», ООО СХП «Раздольное», увеличение штатной численности в Нефтеперекачивающей станции «Елиз</w:t>
      </w:r>
      <w:r w:rsidRPr="00DB2200">
        <w:rPr>
          <w:rFonts w:ascii="Times New Roman" w:hAnsi="Times New Roman"/>
          <w:sz w:val="28"/>
          <w:szCs w:val="28"/>
        </w:rPr>
        <w:t>а</w:t>
      </w:r>
      <w:r w:rsidRPr="00DB2200">
        <w:rPr>
          <w:rFonts w:ascii="Times New Roman" w:hAnsi="Times New Roman"/>
          <w:sz w:val="28"/>
          <w:szCs w:val="28"/>
        </w:rPr>
        <w:t>ветинка», часть предпринимателей перерегистрировалась в самозанятые.</w:t>
      </w:r>
    </w:p>
    <w:p w:rsidR="009169A4" w:rsidRPr="00DB2200" w:rsidRDefault="009169A4" w:rsidP="00DB2200">
      <w:pPr>
        <w:spacing w:line="360" w:lineRule="auto"/>
        <w:jc w:val="both"/>
        <w:rPr>
          <w:rFonts w:ascii="Times New Roman" w:hAnsi="Times New Roman"/>
          <w:sz w:val="28"/>
          <w:szCs w:val="28"/>
        </w:rPr>
      </w:pPr>
      <w:r w:rsidRPr="00DB2200">
        <w:rPr>
          <w:rFonts w:ascii="Times New Roman" w:hAnsi="Times New Roman"/>
          <w:sz w:val="28"/>
          <w:szCs w:val="28"/>
        </w:rPr>
        <w:t>Администрация района ведет активную работу по поддержке развития пре</w:t>
      </w:r>
      <w:r w:rsidRPr="00DB2200">
        <w:rPr>
          <w:rFonts w:ascii="Times New Roman" w:hAnsi="Times New Roman"/>
          <w:sz w:val="28"/>
          <w:szCs w:val="28"/>
        </w:rPr>
        <w:t>д</w:t>
      </w:r>
      <w:r w:rsidRPr="00DB2200">
        <w:rPr>
          <w:rFonts w:ascii="Times New Roman" w:hAnsi="Times New Roman"/>
          <w:sz w:val="28"/>
          <w:szCs w:val="28"/>
        </w:rPr>
        <w:t xml:space="preserve">принимательства, оказывает помощь в подготовке документов для участия в конкурсах на получение грантов. </w:t>
      </w:r>
      <w:proofErr w:type="gramStart"/>
      <w:r w:rsidRPr="00DB2200">
        <w:rPr>
          <w:rFonts w:ascii="Times New Roman" w:hAnsi="Times New Roman"/>
          <w:sz w:val="28"/>
          <w:szCs w:val="28"/>
        </w:rPr>
        <w:t>Муниципальным фондом поддержки мал</w:t>
      </w:r>
      <w:r w:rsidRPr="00DB2200">
        <w:rPr>
          <w:rFonts w:ascii="Times New Roman" w:hAnsi="Times New Roman"/>
          <w:sz w:val="28"/>
          <w:szCs w:val="28"/>
        </w:rPr>
        <w:t>о</w:t>
      </w:r>
      <w:r w:rsidRPr="00DB2200">
        <w:rPr>
          <w:rFonts w:ascii="Times New Roman" w:hAnsi="Times New Roman"/>
          <w:sz w:val="28"/>
          <w:szCs w:val="28"/>
        </w:rPr>
        <w:t>го предпринимательства Клявлинского района «Развитие»  предпринимат</w:t>
      </w:r>
      <w:r w:rsidRPr="00DB2200">
        <w:rPr>
          <w:rFonts w:ascii="Times New Roman" w:hAnsi="Times New Roman"/>
          <w:sz w:val="28"/>
          <w:szCs w:val="28"/>
        </w:rPr>
        <w:t>е</w:t>
      </w:r>
      <w:r w:rsidRPr="00DB2200">
        <w:rPr>
          <w:rFonts w:ascii="Times New Roman" w:hAnsi="Times New Roman"/>
          <w:sz w:val="28"/>
          <w:szCs w:val="28"/>
        </w:rPr>
        <w:lastRenderedPageBreak/>
        <w:t>лям и предприятиям малого бизнеса оказываются информационно – консул</w:t>
      </w:r>
      <w:r w:rsidRPr="00DB2200">
        <w:rPr>
          <w:rFonts w:ascii="Times New Roman" w:hAnsi="Times New Roman"/>
          <w:sz w:val="28"/>
          <w:szCs w:val="28"/>
        </w:rPr>
        <w:t>ь</w:t>
      </w:r>
      <w:r w:rsidRPr="00DB2200">
        <w:rPr>
          <w:rFonts w:ascii="Times New Roman" w:hAnsi="Times New Roman"/>
          <w:sz w:val="28"/>
          <w:szCs w:val="28"/>
        </w:rPr>
        <w:t>тационные услуги, семинары с привлечением специалистов ГКУ ИКАСО,  Фонда «Региональный центр развития предпринимательства Самарской о</w:t>
      </w:r>
      <w:r w:rsidRPr="00DB2200">
        <w:rPr>
          <w:rFonts w:ascii="Times New Roman" w:hAnsi="Times New Roman"/>
          <w:sz w:val="28"/>
          <w:szCs w:val="28"/>
        </w:rPr>
        <w:t>б</w:t>
      </w:r>
      <w:r w:rsidRPr="00DB2200">
        <w:rPr>
          <w:rFonts w:ascii="Times New Roman" w:hAnsi="Times New Roman"/>
          <w:sz w:val="28"/>
          <w:szCs w:val="28"/>
        </w:rPr>
        <w:t>ласти», налоговых органов, центра занятости, прокуратуры, специалистов администрации района, оказывается содействие в направлении документов на получение микрозаймов в АО Микрокредитная компания «ГФСО».</w:t>
      </w:r>
      <w:proofErr w:type="gramEnd"/>
      <w:r w:rsidRPr="00DB2200">
        <w:rPr>
          <w:rFonts w:ascii="Times New Roman" w:hAnsi="Times New Roman"/>
          <w:sz w:val="28"/>
          <w:szCs w:val="28"/>
        </w:rPr>
        <w:t xml:space="preserve"> В р</w:t>
      </w:r>
      <w:r w:rsidRPr="00DB2200">
        <w:rPr>
          <w:rFonts w:ascii="Times New Roman" w:hAnsi="Times New Roman"/>
          <w:sz w:val="28"/>
          <w:szCs w:val="28"/>
        </w:rPr>
        <w:t>е</w:t>
      </w:r>
      <w:r w:rsidRPr="00DB2200">
        <w:rPr>
          <w:rFonts w:ascii="Times New Roman" w:hAnsi="Times New Roman"/>
          <w:sz w:val="28"/>
          <w:szCs w:val="28"/>
        </w:rPr>
        <w:t>зультате участия в различных конкурсах на получение  грантов некоммерч</w:t>
      </w:r>
      <w:r w:rsidRPr="00DB2200">
        <w:rPr>
          <w:rFonts w:ascii="Times New Roman" w:hAnsi="Times New Roman"/>
          <w:sz w:val="28"/>
          <w:szCs w:val="28"/>
        </w:rPr>
        <w:t>е</w:t>
      </w:r>
      <w:r w:rsidRPr="00DB2200">
        <w:rPr>
          <w:rFonts w:ascii="Times New Roman" w:hAnsi="Times New Roman"/>
          <w:sz w:val="28"/>
          <w:szCs w:val="28"/>
        </w:rPr>
        <w:t>скими организациями района за 2019-2022 годы получено грантов на сумму 12941 тыс. руб., в том числе в 2022 году 4050 тыс. руб.</w:t>
      </w:r>
    </w:p>
    <w:p w:rsidR="009169A4" w:rsidRPr="00DB2200" w:rsidRDefault="009169A4" w:rsidP="00DB2200">
      <w:pPr>
        <w:spacing w:after="0" w:line="360" w:lineRule="auto"/>
        <w:jc w:val="both"/>
        <w:rPr>
          <w:rFonts w:ascii="Times New Roman" w:hAnsi="Times New Roman"/>
          <w:sz w:val="28"/>
          <w:szCs w:val="28"/>
        </w:rPr>
      </w:pPr>
      <w:r w:rsidRPr="00DB2200">
        <w:rPr>
          <w:rFonts w:ascii="Times New Roman" w:hAnsi="Times New Roman"/>
          <w:sz w:val="28"/>
          <w:szCs w:val="28"/>
        </w:rPr>
        <w:t>16)   Инвестиционные вложения в экономику района ежегодно порядка 2 млрд. руб. За 2018 - 2022 годы сумма инвестиций составила 10084 млн. руб.</w:t>
      </w:r>
    </w:p>
    <w:p w:rsidR="009169A4" w:rsidRPr="00DB2200" w:rsidRDefault="009169A4" w:rsidP="00DB2200">
      <w:pPr>
        <w:spacing w:after="0" w:line="360" w:lineRule="auto"/>
        <w:jc w:val="both"/>
        <w:rPr>
          <w:rFonts w:ascii="Times New Roman" w:hAnsi="Times New Roman"/>
          <w:sz w:val="28"/>
          <w:szCs w:val="28"/>
        </w:rPr>
      </w:pPr>
      <w:r w:rsidRPr="00DB2200">
        <w:rPr>
          <w:rFonts w:ascii="Times New Roman" w:hAnsi="Times New Roman"/>
          <w:sz w:val="28"/>
          <w:szCs w:val="28"/>
        </w:rPr>
        <w:t xml:space="preserve">     Для развития новых производств и привлечения инвесторов, в черте ра</w:t>
      </w:r>
      <w:r w:rsidRPr="00DB2200">
        <w:rPr>
          <w:rFonts w:ascii="Times New Roman" w:hAnsi="Times New Roman"/>
          <w:sz w:val="28"/>
          <w:szCs w:val="28"/>
        </w:rPr>
        <w:t>й</w:t>
      </w:r>
      <w:r w:rsidRPr="00DB2200">
        <w:rPr>
          <w:rFonts w:ascii="Times New Roman" w:hAnsi="Times New Roman"/>
          <w:sz w:val="28"/>
          <w:szCs w:val="28"/>
        </w:rPr>
        <w:t>центра и на территории сельских поселений имеется 5 свободных произво</w:t>
      </w:r>
      <w:r w:rsidRPr="00DB2200">
        <w:rPr>
          <w:rFonts w:ascii="Times New Roman" w:hAnsi="Times New Roman"/>
          <w:sz w:val="28"/>
          <w:szCs w:val="28"/>
        </w:rPr>
        <w:t>д</w:t>
      </w:r>
      <w:r w:rsidRPr="00DB2200">
        <w:rPr>
          <w:rFonts w:ascii="Times New Roman" w:hAnsi="Times New Roman"/>
          <w:sz w:val="28"/>
          <w:szCs w:val="28"/>
        </w:rPr>
        <w:t>ственных площадок, оборудованных инженерной инфраструктурой. Мун</w:t>
      </w:r>
      <w:r w:rsidRPr="00DB2200">
        <w:rPr>
          <w:rFonts w:ascii="Times New Roman" w:hAnsi="Times New Roman"/>
          <w:sz w:val="28"/>
          <w:szCs w:val="28"/>
        </w:rPr>
        <w:t>и</w:t>
      </w:r>
      <w:r w:rsidRPr="00DB2200">
        <w:rPr>
          <w:rFonts w:ascii="Times New Roman" w:hAnsi="Times New Roman"/>
          <w:sz w:val="28"/>
          <w:szCs w:val="28"/>
        </w:rPr>
        <w:t>ципальным районом Клявлинский заявлено 5 крупных инвестиционно-инновационных проектов, подготовлены паспорта проектов: по строител</w:t>
      </w:r>
      <w:r w:rsidRPr="00DB2200">
        <w:rPr>
          <w:rFonts w:ascii="Times New Roman" w:hAnsi="Times New Roman"/>
          <w:sz w:val="28"/>
          <w:szCs w:val="28"/>
        </w:rPr>
        <w:t>ь</w:t>
      </w:r>
      <w:r w:rsidRPr="00DB2200">
        <w:rPr>
          <w:rFonts w:ascii="Times New Roman" w:hAnsi="Times New Roman"/>
          <w:sz w:val="28"/>
          <w:szCs w:val="28"/>
        </w:rPr>
        <w:t>ству кирпичного завода стоимостью 45 млн. руб., нефтехимического завода стоимостью 2,5 млрд. руб., деревообрабатывающего комбината стоимостью 40 млн. руб., завода гипсовых изделий стоимостью 30 млн. руб., асфальтоб</w:t>
      </w:r>
      <w:r w:rsidRPr="00DB2200">
        <w:rPr>
          <w:rFonts w:ascii="Times New Roman" w:hAnsi="Times New Roman"/>
          <w:sz w:val="28"/>
          <w:szCs w:val="28"/>
        </w:rPr>
        <w:t>и</w:t>
      </w:r>
      <w:r w:rsidRPr="00DB2200">
        <w:rPr>
          <w:rFonts w:ascii="Times New Roman" w:hAnsi="Times New Roman"/>
          <w:sz w:val="28"/>
          <w:szCs w:val="28"/>
        </w:rPr>
        <w:t>тумного завода стоимостью 250 млн. рублей.</w:t>
      </w:r>
    </w:p>
    <w:p w:rsidR="009169A4" w:rsidRPr="00DB2200" w:rsidRDefault="009169A4" w:rsidP="00DB2200">
      <w:pPr>
        <w:spacing w:line="360" w:lineRule="auto"/>
        <w:jc w:val="both"/>
        <w:rPr>
          <w:rFonts w:ascii="Times New Roman" w:hAnsi="Times New Roman"/>
          <w:sz w:val="28"/>
          <w:szCs w:val="28"/>
        </w:rPr>
      </w:pPr>
      <w:r w:rsidRPr="00DB2200">
        <w:rPr>
          <w:rFonts w:ascii="Times New Roman" w:hAnsi="Times New Roman"/>
          <w:sz w:val="28"/>
          <w:szCs w:val="28"/>
        </w:rPr>
        <w:t xml:space="preserve">   </w:t>
      </w:r>
      <w:proofErr w:type="gramStart"/>
      <w:r w:rsidRPr="00DB2200">
        <w:rPr>
          <w:rFonts w:ascii="Times New Roman" w:hAnsi="Times New Roman"/>
          <w:sz w:val="28"/>
          <w:szCs w:val="28"/>
        </w:rPr>
        <w:t>В  целях создания благоприятных условий для привлечения инвестиций и реализации инвестиционных проектов на территории района, установления единого порядка взаимодействия органов местного самоуправления  и суб</w:t>
      </w:r>
      <w:r w:rsidRPr="00DB2200">
        <w:rPr>
          <w:rFonts w:ascii="Times New Roman" w:hAnsi="Times New Roman"/>
          <w:sz w:val="28"/>
          <w:szCs w:val="28"/>
        </w:rPr>
        <w:t>ъ</w:t>
      </w:r>
      <w:r w:rsidRPr="00DB2200">
        <w:rPr>
          <w:rFonts w:ascii="Times New Roman" w:hAnsi="Times New Roman"/>
          <w:sz w:val="28"/>
          <w:szCs w:val="28"/>
        </w:rPr>
        <w:t>ектов инвестиционной деятельности, реализующих и (или) планирующих к реализации инвестиционные проекты на территории муниципального района Клявлинский назначено уполномоченное лица по развитию инвестиционной деятельности, на официальном сайте администрации района создан раздел об инвестиционной деятельности, в котором размещена информация</w:t>
      </w:r>
      <w:proofErr w:type="gramEnd"/>
      <w:r w:rsidRPr="00DB2200">
        <w:rPr>
          <w:rFonts w:ascii="Times New Roman" w:hAnsi="Times New Roman"/>
          <w:sz w:val="28"/>
          <w:szCs w:val="28"/>
        </w:rPr>
        <w:t xml:space="preserve"> о мерах господдержки инвестиционных проектов, перечень инвестиционных площ</w:t>
      </w:r>
      <w:r w:rsidRPr="00DB2200">
        <w:rPr>
          <w:rFonts w:ascii="Times New Roman" w:hAnsi="Times New Roman"/>
          <w:sz w:val="28"/>
          <w:szCs w:val="28"/>
        </w:rPr>
        <w:t>а</w:t>
      </w:r>
      <w:r w:rsidRPr="00DB2200">
        <w:rPr>
          <w:rFonts w:ascii="Times New Roman" w:hAnsi="Times New Roman"/>
          <w:sz w:val="28"/>
          <w:szCs w:val="28"/>
        </w:rPr>
        <w:t>док.</w:t>
      </w:r>
    </w:p>
    <w:p w:rsidR="009169A4" w:rsidRPr="00DB2200" w:rsidRDefault="009169A4" w:rsidP="00DB2200">
      <w:pPr>
        <w:spacing w:after="0" w:line="360" w:lineRule="auto"/>
        <w:jc w:val="both"/>
        <w:rPr>
          <w:rFonts w:ascii="Times New Roman" w:hAnsi="Times New Roman"/>
          <w:sz w:val="28"/>
          <w:szCs w:val="28"/>
        </w:rPr>
      </w:pPr>
      <w:r w:rsidRPr="00DB2200">
        <w:rPr>
          <w:rFonts w:ascii="Times New Roman" w:hAnsi="Times New Roman"/>
          <w:sz w:val="28"/>
          <w:szCs w:val="28"/>
        </w:rPr>
        <w:lastRenderedPageBreak/>
        <w:t>17)</w:t>
      </w:r>
      <w:r w:rsidRPr="00DB2200">
        <w:rPr>
          <w:sz w:val="28"/>
          <w:szCs w:val="28"/>
        </w:rPr>
        <w:t xml:space="preserve"> </w:t>
      </w:r>
      <w:r w:rsidRPr="00DB2200">
        <w:rPr>
          <w:rFonts w:ascii="Times New Roman" w:hAnsi="Times New Roman"/>
          <w:sz w:val="28"/>
          <w:szCs w:val="28"/>
        </w:rPr>
        <w:t>Общий объем доходов консолидированного бюджета ежегодно увелич</w:t>
      </w:r>
      <w:r w:rsidRPr="00DB2200">
        <w:rPr>
          <w:rFonts w:ascii="Times New Roman" w:hAnsi="Times New Roman"/>
          <w:sz w:val="28"/>
          <w:szCs w:val="28"/>
        </w:rPr>
        <w:t>и</w:t>
      </w:r>
      <w:r w:rsidRPr="00DB2200">
        <w:rPr>
          <w:rFonts w:ascii="Times New Roman" w:hAnsi="Times New Roman"/>
          <w:sz w:val="28"/>
          <w:szCs w:val="28"/>
        </w:rPr>
        <w:t>вается: по итогам 2018 года он составил 265,6 млн. рублей, по итогам 2022 года - 517,7  млн. рублей.   Рост в 1,9 раза.</w:t>
      </w:r>
    </w:p>
    <w:p w:rsidR="009169A4" w:rsidRPr="00DB2200" w:rsidRDefault="009169A4" w:rsidP="00DB2200">
      <w:pPr>
        <w:spacing w:after="0" w:line="360" w:lineRule="auto"/>
        <w:jc w:val="both"/>
        <w:rPr>
          <w:rFonts w:ascii="Times New Roman" w:hAnsi="Times New Roman"/>
          <w:sz w:val="28"/>
          <w:szCs w:val="28"/>
        </w:rPr>
      </w:pPr>
      <w:r w:rsidRPr="00DB2200">
        <w:rPr>
          <w:rFonts w:ascii="Times New Roman" w:hAnsi="Times New Roman"/>
          <w:sz w:val="28"/>
          <w:szCs w:val="28"/>
        </w:rPr>
        <w:t xml:space="preserve">В структуре доходов на долю налоговых поступлений приходится 21,1%,  неналоговые доходы составляют  3,1%, безвозмездные поступления – 75,8%. </w:t>
      </w:r>
    </w:p>
    <w:p w:rsidR="009169A4" w:rsidRPr="00DB2200" w:rsidRDefault="009169A4" w:rsidP="00DB2200">
      <w:pPr>
        <w:spacing w:after="0" w:line="360" w:lineRule="auto"/>
        <w:jc w:val="both"/>
        <w:rPr>
          <w:rFonts w:ascii="Times New Roman" w:hAnsi="Times New Roman"/>
          <w:sz w:val="28"/>
          <w:szCs w:val="28"/>
        </w:rPr>
      </w:pPr>
      <w:r w:rsidRPr="00DB2200">
        <w:rPr>
          <w:rFonts w:ascii="Times New Roman" w:hAnsi="Times New Roman"/>
          <w:sz w:val="28"/>
          <w:szCs w:val="28"/>
        </w:rPr>
        <w:t>Расходы бюджета также ежегодно увеличиваются, в 2018 году их объем с</w:t>
      </w:r>
      <w:r w:rsidRPr="00DB2200">
        <w:rPr>
          <w:rFonts w:ascii="Times New Roman" w:hAnsi="Times New Roman"/>
          <w:sz w:val="28"/>
          <w:szCs w:val="28"/>
        </w:rPr>
        <w:t>о</w:t>
      </w:r>
      <w:r w:rsidRPr="00DB2200">
        <w:rPr>
          <w:rFonts w:ascii="Times New Roman" w:hAnsi="Times New Roman"/>
          <w:sz w:val="28"/>
          <w:szCs w:val="28"/>
        </w:rPr>
        <w:t xml:space="preserve">ставил 266,9 млн. рублей, в 2022 году - 524,4 млн. рублей. Рост в 1,96 раза. </w:t>
      </w:r>
    </w:p>
    <w:p w:rsidR="009169A4" w:rsidRPr="00DB2200" w:rsidRDefault="009169A4" w:rsidP="00DB2200">
      <w:pPr>
        <w:spacing w:after="0" w:line="360" w:lineRule="auto"/>
        <w:jc w:val="both"/>
        <w:rPr>
          <w:rFonts w:ascii="Times New Roman" w:hAnsi="Times New Roman"/>
          <w:sz w:val="28"/>
          <w:szCs w:val="28"/>
        </w:rPr>
      </w:pPr>
      <w:r w:rsidRPr="00DB2200">
        <w:rPr>
          <w:rFonts w:ascii="Times New Roman" w:hAnsi="Times New Roman"/>
          <w:sz w:val="28"/>
          <w:szCs w:val="28"/>
        </w:rPr>
        <w:t xml:space="preserve"> </w:t>
      </w:r>
      <w:r w:rsidR="0049098A">
        <w:rPr>
          <w:rFonts w:ascii="Times New Roman" w:hAnsi="Times New Roman"/>
          <w:sz w:val="28"/>
          <w:szCs w:val="28"/>
        </w:rPr>
        <w:t xml:space="preserve">     </w:t>
      </w:r>
      <w:r w:rsidRPr="00DB2200">
        <w:rPr>
          <w:rFonts w:ascii="Times New Roman" w:hAnsi="Times New Roman"/>
          <w:sz w:val="28"/>
          <w:szCs w:val="28"/>
        </w:rPr>
        <w:t>Администрацией района и сельских поселений на постоянной основе проводится работа по увеличению поступления собственных доходов бю</w:t>
      </w:r>
      <w:r w:rsidRPr="00DB2200">
        <w:rPr>
          <w:rFonts w:ascii="Times New Roman" w:hAnsi="Times New Roman"/>
          <w:sz w:val="28"/>
          <w:szCs w:val="28"/>
        </w:rPr>
        <w:t>д</w:t>
      </w:r>
      <w:r w:rsidRPr="00DB2200">
        <w:rPr>
          <w:rFonts w:ascii="Times New Roman" w:hAnsi="Times New Roman"/>
          <w:sz w:val="28"/>
          <w:szCs w:val="28"/>
        </w:rPr>
        <w:t>жета. В том числе: налоговых доходов (имущественные налоги) путем ув</w:t>
      </w:r>
      <w:r w:rsidRPr="00DB2200">
        <w:rPr>
          <w:rFonts w:ascii="Times New Roman" w:hAnsi="Times New Roman"/>
          <w:sz w:val="28"/>
          <w:szCs w:val="28"/>
        </w:rPr>
        <w:t>е</w:t>
      </w:r>
      <w:r w:rsidRPr="00DB2200">
        <w:rPr>
          <w:rFonts w:ascii="Times New Roman" w:hAnsi="Times New Roman"/>
          <w:sz w:val="28"/>
          <w:szCs w:val="28"/>
        </w:rPr>
        <w:t>личения количества объектов, состоящих на кадастровом учете и передачи соответствующих сведений в налоговые органы и неналоговых доходов (аренда земельных участков, использование муниципального имущества) п</w:t>
      </w:r>
      <w:r w:rsidRPr="00DB2200">
        <w:rPr>
          <w:rFonts w:ascii="Times New Roman" w:hAnsi="Times New Roman"/>
          <w:sz w:val="28"/>
          <w:szCs w:val="28"/>
        </w:rPr>
        <w:t>у</w:t>
      </w:r>
      <w:r w:rsidRPr="00DB2200">
        <w:rPr>
          <w:rFonts w:ascii="Times New Roman" w:hAnsi="Times New Roman"/>
          <w:sz w:val="28"/>
          <w:szCs w:val="28"/>
        </w:rPr>
        <w:t>тем инвентаризации муниципального имущества. Разработаны мероприятия по сокращению расходов на содержание ОМСУ, оптимизация расходов на содержание муниципальных бюджетных учреждений.</w:t>
      </w:r>
    </w:p>
    <w:p w:rsidR="009169A4" w:rsidRPr="00DB2200" w:rsidRDefault="009169A4" w:rsidP="00DB2200">
      <w:pPr>
        <w:spacing w:line="360" w:lineRule="auto"/>
        <w:jc w:val="both"/>
        <w:rPr>
          <w:rFonts w:ascii="Times New Roman" w:hAnsi="Times New Roman"/>
          <w:sz w:val="28"/>
          <w:szCs w:val="28"/>
        </w:rPr>
      </w:pPr>
      <w:r w:rsidRPr="00DB2200">
        <w:rPr>
          <w:rFonts w:ascii="Times New Roman" w:hAnsi="Times New Roman"/>
          <w:sz w:val="28"/>
          <w:szCs w:val="28"/>
        </w:rPr>
        <w:t xml:space="preserve">        В целях обеспечения сбалансированности и устойчивости бюджетной системы муниципального района Клявлинский, повышения эффективности управления общественными финансами муниципального района Клявли</w:t>
      </w:r>
      <w:r w:rsidRPr="00DB2200">
        <w:rPr>
          <w:rFonts w:ascii="Times New Roman" w:hAnsi="Times New Roman"/>
          <w:sz w:val="28"/>
          <w:szCs w:val="28"/>
        </w:rPr>
        <w:t>н</w:t>
      </w:r>
      <w:r w:rsidRPr="00DB2200">
        <w:rPr>
          <w:rFonts w:ascii="Times New Roman" w:hAnsi="Times New Roman"/>
          <w:sz w:val="28"/>
          <w:szCs w:val="28"/>
        </w:rPr>
        <w:t>ский в районе реализуется муниципальная программа «Управление муниц</w:t>
      </w:r>
      <w:r w:rsidRPr="00DB2200">
        <w:rPr>
          <w:rFonts w:ascii="Times New Roman" w:hAnsi="Times New Roman"/>
          <w:sz w:val="28"/>
          <w:szCs w:val="28"/>
        </w:rPr>
        <w:t>и</w:t>
      </w:r>
      <w:r w:rsidRPr="00DB2200">
        <w:rPr>
          <w:rFonts w:ascii="Times New Roman" w:hAnsi="Times New Roman"/>
          <w:sz w:val="28"/>
          <w:szCs w:val="28"/>
        </w:rPr>
        <w:t>пальными финансами и развитие межбюджетных отношений на 2018 – 2026 годы» муниципального района Клявлинский Самарской области».</w:t>
      </w:r>
    </w:p>
    <w:p w:rsidR="009169A4" w:rsidRPr="003D04A8" w:rsidRDefault="009169A4" w:rsidP="003D04A8">
      <w:pPr>
        <w:spacing w:after="0" w:line="360" w:lineRule="auto"/>
        <w:ind w:firstLine="709"/>
        <w:jc w:val="both"/>
        <w:rPr>
          <w:rFonts w:ascii="Times New Roman" w:hAnsi="Times New Roman"/>
          <w:sz w:val="28"/>
          <w:szCs w:val="28"/>
        </w:rPr>
      </w:pPr>
    </w:p>
    <w:p w:rsidR="00FB501D" w:rsidRPr="00FB501D" w:rsidRDefault="001A794B" w:rsidP="00FB501D">
      <w:pPr>
        <w:jc w:val="both"/>
        <w:rPr>
          <w:rFonts w:ascii="Times New Roman" w:hAnsi="Times New Roman"/>
          <w:sz w:val="24"/>
          <w:szCs w:val="24"/>
        </w:rPr>
      </w:pPr>
      <w:r>
        <w:rPr>
          <w:rFonts w:ascii="Times New Roman" w:hAnsi="Times New Roman"/>
          <w:sz w:val="20"/>
          <w:szCs w:val="20"/>
        </w:rPr>
        <w:br w:type="page"/>
      </w:r>
    </w:p>
    <w:p w:rsidR="00FB501D" w:rsidRPr="00FB501D" w:rsidRDefault="00E77B36" w:rsidP="00FB501D">
      <w:pPr>
        <w:spacing w:after="0" w:line="360" w:lineRule="auto"/>
        <w:jc w:val="both"/>
        <w:rPr>
          <w:rFonts w:ascii="Times New Roman" w:hAnsi="Times New Roman"/>
          <w:b/>
          <w:color w:val="C00000"/>
          <w:sz w:val="28"/>
          <w:szCs w:val="28"/>
        </w:rPr>
      </w:pPr>
      <w:r w:rsidRPr="00FB501D">
        <w:rPr>
          <w:rFonts w:ascii="Times New Roman" w:hAnsi="Times New Roman"/>
          <w:b/>
          <w:color w:val="C00000"/>
          <w:sz w:val="28"/>
          <w:szCs w:val="28"/>
        </w:rPr>
        <w:lastRenderedPageBreak/>
        <w:t>16</w:t>
      </w:r>
      <w:r>
        <w:rPr>
          <w:rFonts w:ascii="Times New Roman" w:hAnsi="Times New Roman"/>
          <w:b/>
          <w:color w:val="C00000"/>
          <w:sz w:val="28"/>
          <w:szCs w:val="28"/>
        </w:rPr>
        <w:t xml:space="preserve"> </w:t>
      </w:r>
      <w:r w:rsidRPr="00FB501D">
        <w:rPr>
          <w:rFonts w:ascii="Times New Roman" w:hAnsi="Times New Roman"/>
          <w:b/>
          <w:color w:val="C00000"/>
          <w:sz w:val="28"/>
          <w:szCs w:val="28"/>
        </w:rPr>
        <w:t xml:space="preserve"> ПОВЫШЕНИЕ ЭФФЕКТИВНОСТИ СИСТЕМЫ ОБЕСПЕЧЕНИЯ ОБЩЕСТВЕННОЙ </w:t>
      </w:r>
      <w:r>
        <w:rPr>
          <w:rFonts w:ascii="Times New Roman" w:hAnsi="Times New Roman"/>
          <w:b/>
          <w:color w:val="C00000"/>
          <w:sz w:val="28"/>
          <w:szCs w:val="28"/>
        </w:rPr>
        <w:t xml:space="preserve">   </w:t>
      </w:r>
      <w:r w:rsidRPr="00FB501D">
        <w:rPr>
          <w:rFonts w:ascii="Times New Roman" w:hAnsi="Times New Roman"/>
          <w:b/>
          <w:color w:val="C00000"/>
          <w:sz w:val="28"/>
          <w:szCs w:val="28"/>
        </w:rPr>
        <w:t>БЕЗОПАСНОСТИ</w:t>
      </w:r>
    </w:p>
    <w:p w:rsidR="00FB501D" w:rsidRPr="00FB501D" w:rsidRDefault="00FB501D" w:rsidP="00FB501D">
      <w:pPr>
        <w:spacing w:after="0" w:line="360" w:lineRule="auto"/>
        <w:jc w:val="center"/>
        <w:rPr>
          <w:rFonts w:ascii="Times New Roman" w:hAnsi="Times New Roman"/>
          <w:sz w:val="28"/>
          <w:szCs w:val="28"/>
        </w:rPr>
      </w:pPr>
    </w:p>
    <w:p w:rsidR="00FB501D" w:rsidRPr="00FB501D" w:rsidRDefault="00FB501D" w:rsidP="00FB501D">
      <w:pPr>
        <w:spacing w:after="0" w:line="360" w:lineRule="auto"/>
        <w:jc w:val="both"/>
        <w:rPr>
          <w:rFonts w:ascii="Times New Roman" w:hAnsi="Times New Roman"/>
          <w:sz w:val="28"/>
          <w:szCs w:val="28"/>
        </w:rPr>
      </w:pPr>
      <w:r w:rsidRPr="00FB501D">
        <w:rPr>
          <w:rFonts w:ascii="Times New Roman" w:hAnsi="Times New Roman"/>
          <w:sz w:val="28"/>
          <w:szCs w:val="28"/>
        </w:rPr>
        <w:t xml:space="preserve">     Для развития взаимодействия органов местного самоуправления с гра</w:t>
      </w:r>
      <w:r w:rsidRPr="00FB501D">
        <w:rPr>
          <w:rFonts w:ascii="Times New Roman" w:hAnsi="Times New Roman"/>
          <w:sz w:val="28"/>
          <w:szCs w:val="28"/>
        </w:rPr>
        <w:t>ж</w:t>
      </w:r>
      <w:r w:rsidRPr="00FB501D">
        <w:rPr>
          <w:rFonts w:ascii="Times New Roman" w:hAnsi="Times New Roman"/>
          <w:sz w:val="28"/>
          <w:szCs w:val="28"/>
        </w:rPr>
        <w:t>данским обществом по вопросам противодействия угрозам криминального характера на период до 2030 года необходимо решение следующих задач:</w:t>
      </w:r>
    </w:p>
    <w:p w:rsidR="00FB501D" w:rsidRPr="00FB501D" w:rsidRDefault="00FB501D" w:rsidP="00FB501D">
      <w:pPr>
        <w:spacing w:after="0" w:line="360" w:lineRule="auto"/>
        <w:ind w:firstLine="709"/>
        <w:jc w:val="both"/>
        <w:rPr>
          <w:rFonts w:ascii="Times New Roman" w:hAnsi="Times New Roman"/>
          <w:sz w:val="28"/>
          <w:szCs w:val="28"/>
        </w:rPr>
      </w:pPr>
      <w:r w:rsidRPr="00FB501D">
        <w:rPr>
          <w:rFonts w:ascii="Times New Roman" w:hAnsi="Times New Roman"/>
          <w:sz w:val="28"/>
          <w:szCs w:val="28"/>
        </w:rPr>
        <w:t>противодействие преступности;</w:t>
      </w:r>
    </w:p>
    <w:p w:rsidR="00FB501D" w:rsidRPr="00FB501D" w:rsidRDefault="00FB501D" w:rsidP="00FB501D">
      <w:pPr>
        <w:spacing w:after="0" w:line="360" w:lineRule="auto"/>
        <w:ind w:firstLine="709"/>
        <w:jc w:val="both"/>
        <w:rPr>
          <w:rFonts w:ascii="Times New Roman" w:hAnsi="Times New Roman"/>
          <w:sz w:val="28"/>
          <w:szCs w:val="28"/>
        </w:rPr>
      </w:pPr>
      <w:r w:rsidRPr="00FB501D">
        <w:rPr>
          <w:rFonts w:ascii="Times New Roman" w:hAnsi="Times New Roman"/>
          <w:sz w:val="28"/>
          <w:szCs w:val="28"/>
        </w:rPr>
        <w:t>обеспечение общественной безопасности;</w:t>
      </w:r>
    </w:p>
    <w:p w:rsidR="00FB501D" w:rsidRPr="00FB501D" w:rsidRDefault="00FB501D" w:rsidP="00FB501D">
      <w:pPr>
        <w:spacing w:after="0" w:line="360" w:lineRule="auto"/>
        <w:ind w:firstLine="709"/>
        <w:jc w:val="both"/>
        <w:rPr>
          <w:rFonts w:ascii="Times New Roman" w:hAnsi="Times New Roman"/>
          <w:sz w:val="28"/>
          <w:szCs w:val="28"/>
        </w:rPr>
      </w:pPr>
      <w:r w:rsidRPr="00FB501D">
        <w:rPr>
          <w:rFonts w:ascii="Times New Roman" w:hAnsi="Times New Roman"/>
          <w:sz w:val="28"/>
          <w:szCs w:val="28"/>
        </w:rPr>
        <w:t>обеспечение безопасности дорожного движения.</w:t>
      </w:r>
    </w:p>
    <w:p w:rsidR="00FB501D" w:rsidRPr="00FB501D" w:rsidRDefault="00FB501D" w:rsidP="00FB501D">
      <w:pPr>
        <w:spacing w:after="0" w:line="360" w:lineRule="auto"/>
        <w:ind w:firstLine="709"/>
        <w:jc w:val="both"/>
        <w:rPr>
          <w:rFonts w:ascii="Times New Roman" w:hAnsi="Times New Roman"/>
          <w:sz w:val="28"/>
          <w:szCs w:val="28"/>
        </w:rPr>
      </w:pPr>
      <w:r w:rsidRPr="00FB501D">
        <w:rPr>
          <w:rFonts w:ascii="Times New Roman" w:hAnsi="Times New Roman"/>
          <w:sz w:val="28"/>
          <w:szCs w:val="28"/>
        </w:rPr>
        <w:t xml:space="preserve">На решение </w:t>
      </w:r>
      <w:r w:rsidRPr="00FB501D">
        <w:rPr>
          <w:rFonts w:ascii="Times New Roman" w:hAnsi="Times New Roman"/>
          <w:i/>
          <w:sz w:val="28"/>
          <w:szCs w:val="28"/>
        </w:rPr>
        <w:t>первой задачи</w:t>
      </w:r>
      <w:r w:rsidRPr="00FB501D">
        <w:rPr>
          <w:rFonts w:ascii="Times New Roman" w:hAnsi="Times New Roman"/>
          <w:sz w:val="28"/>
          <w:szCs w:val="28"/>
        </w:rPr>
        <w:t xml:space="preserve"> будут направлены следующие мероприятия:</w:t>
      </w:r>
    </w:p>
    <w:p w:rsidR="00FB501D" w:rsidRPr="00FB501D" w:rsidRDefault="00FB501D" w:rsidP="00FB501D">
      <w:pPr>
        <w:spacing w:after="0" w:line="360" w:lineRule="auto"/>
        <w:ind w:firstLine="709"/>
        <w:jc w:val="both"/>
        <w:rPr>
          <w:rFonts w:ascii="Times New Roman" w:hAnsi="Times New Roman"/>
          <w:sz w:val="28"/>
          <w:szCs w:val="28"/>
        </w:rPr>
      </w:pPr>
      <w:r w:rsidRPr="00FB501D">
        <w:rPr>
          <w:rFonts w:ascii="Times New Roman" w:hAnsi="Times New Roman"/>
          <w:sz w:val="28"/>
          <w:szCs w:val="28"/>
        </w:rPr>
        <w:t>повышение эффективности межведомственного взаимодействия в ц</w:t>
      </w:r>
      <w:r w:rsidRPr="00FB501D">
        <w:rPr>
          <w:rFonts w:ascii="Times New Roman" w:hAnsi="Times New Roman"/>
          <w:sz w:val="28"/>
          <w:szCs w:val="28"/>
        </w:rPr>
        <w:t>е</w:t>
      </w:r>
      <w:r w:rsidRPr="00FB501D">
        <w:rPr>
          <w:rFonts w:ascii="Times New Roman" w:hAnsi="Times New Roman"/>
          <w:sz w:val="28"/>
          <w:szCs w:val="28"/>
        </w:rPr>
        <w:t>лях устранения причин и условий правонарушений;</w:t>
      </w:r>
    </w:p>
    <w:p w:rsidR="00FB501D" w:rsidRPr="00FB501D" w:rsidRDefault="00FB501D" w:rsidP="00FB501D">
      <w:pPr>
        <w:spacing w:after="0" w:line="360" w:lineRule="auto"/>
        <w:ind w:firstLine="709"/>
        <w:jc w:val="both"/>
        <w:rPr>
          <w:rFonts w:ascii="Times New Roman" w:hAnsi="Times New Roman"/>
          <w:sz w:val="28"/>
          <w:szCs w:val="28"/>
        </w:rPr>
      </w:pPr>
      <w:r w:rsidRPr="00FB501D">
        <w:rPr>
          <w:rFonts w:ascii="Times New Roman" w:hAnsi="Times New Roman"/>
          <w:sz w:val="28"/>
          <w:szCs w:val="28"/>
        </w:rPr>
        <w:t>внедрение современных технологий анализа и предупреждения прав</w:t>
      </w:r>
      <w:r w:rsidRPr="00FB501D">
        <w:rPr>
          <w:rFonts w:ascii="Times New Roman" w:hAnsi="Times New Roman"/>
          <w:sz w:val="28"/>
          <w:szCs w:val="28"/>
        </w:rPr>
        <w:t>о</w:t>
      </w:r>
      <w:r w:rsidRPr="00FB501D">
        <w:rPr>
          <w:rFonts w:ascii="Times New Roman" w:hAnsi="Times New Roman"/>
          <w:sz w:val="28"/>
          <w:szCs w:val="28"/>
        </w:rPr>
        <w:t>нарушений в общественных местах;</w:t>
      </w:r>
    </w:p>
    <w:p w:rsidR="00FB501D" w:rsidRPr="00FB501D" w:rsidRDefault="00FB501D" w:rsidP="00FB501D">
      <w:pPr>
        <w:spacing w:after="0" w:line="360" w:lineRule="auto"/>
        <w:ind w:firstLine="709"/>
        <w:jc w:val="both"/>
        <w:rPr>
          <w:rFonts w:ascii="Times New Roman" w:hAnsi="Times New Roman"/>
          <w:sz w:val="28"/>
          <w:szCs w:val="28"/>
        </w:rPr>
      </w:pPr>
      <w:r w:rsidRPr="00FB501D">
        <w:rPr>
          <w:rFonts w:ascii="Times New Roman" w:hAnsi="Times New Roman"/>
          <w:sz w:val="28"/>
          <w:szCs w:val="28"/>
        </w:rPr>
        <w:t>обеспечение освещенности дворовых территорий;</w:t>
      </w:r>
    </w:p>
    <w:p w:rsidR="00FB501D" w:rsidRPr="00FB501D" w:rsidRDefault="00FB501D" w:rsidP="00FB501D">
      <w:pPr>
        <w:spacing w:after="0" w:line="360" w:lineRule="auto"/>
        <w:ind w:firstLine="709"/>
        <w:jc w:val="both"/>
        <w:rPr>
          <w:rFonts w:ascii="Times New Roman" w:hAnsi="Times New Roman"/>
          <w:sz w:val="28"/>
          <w:szCs w:val="28"/>
        </w:rPr>
      </w:pPr>
      <w:r w:rsidRPr="00FB501D">
        <w:rPr>
          <w:rFonts w:ascii="Times New Roman" w:hAnsi="Times New Roman"/>
          <w:sz w:val="28"/>
          <w:szCs w:val="28"/>
        </w:rPr>
        <w:t>повышение эффективности профилактики безнадзорности, социальной помощи и реабилитации несовершеннолетних лиц с различными формами и степенью девиации;</w:t>
      </w:r>
    </w:p>
    <w:p w:rsidR="00FB501D" w:rsidRPr="00FB501D" w:rsidRDefault="00FB501D" w:rsidP="00FB501D">
      <w:pPr>
        <w:spacing w:after="0" w:line="360" w:lineRule="auto"/>
        <w:ind w:firstLine="709"/>
        <w:jc w:val="both"/>
        <w:rPr>
          <w:rFonts w:ascii="Times New Roman" w:hAnsi="Times New Roman"/>
          <w:sz w:val="28"/>
          <w:szCs w:val="28"/>
        </w:rPr>
      </w:pPr>
      <w:r w:rsidRPr="00FB501D">
        <w:rPr>
          <w:rFonts w:ascii="Times New Roman" w:hAnsi="Times New Roman"/>
          <w:sz w:val="28"/>
          <w:szCs w:val="28"/>
        </w:rPr>
        <w:t>предупреждение проявлений радикализма, профилактика экстремис</w:t>
      </w:r>
      <w:r w:rsidRPr="00FB501D">
        <w:rPr>
          <w:rFonts w:ascii="Times New Roman" w:hAnsi="Times New Roman"/>
          <w:sz w:val="28"/>
          <w:szCs w:val="28"/>
        </w:rPr>
        <w:t>т</w:t>
      </w:r>
      <w:r w:rsidRPr="00FB501D">
        <w:rPr>
          <w:rFonts w:ascii="Times New Roman" w:hAnsi="Times New Roman"/>
          <w:sz w:val="28"/>
          <w:szCs w:val="28"/>
        </w:rPr>
        <w:t>ских и иных преступных проявлений, в том числе среди несовершеннолетних и молодежи;</w:t>
      </w:r>
    </w:p>
    <w:p w:rsidR="00FB501D" w:rsidRPr="00FB501D" w:rsidRDefault="00FB501D" w:rsidP="00FB501D">
      <w:pPr>
        <w:spacing w:after="0" w:line="360" w:lineRule="auto"/>
        <w:ind w:firstLine="709"/>
        <w:jc w:val="both"/>
        <w:rPr>
          <w:rFonts w:ascii="Times New Roman" w:hAnsi="Times New Roman"/>
          <w:sz w:val="28"/>
          <w:szCs w:val="28"/>
        </w:rPr>
      </w:pPr>
      <w:r w:rsidRPr="00FB501D">
        <w:rPr>
          <w:rFonts w:ascii="Times New Roman" w:hAnsi="Times New Roman"/>
          <w:sz w:val="28"/>
          <w:szCs w:val="28"/>
        </w:rPr>
        <w:t>предупреждение социальных, межконфессиональных и межнационал</w:t>
      </w:r>
      <w:r w:rsidRPr="00FB501D">
        <w:rPr>
          <w:rFonts w:ascii="Times New Roman" w:hAnsi="Times New Roman"/>
          <w:sz w:val="28"/>
          <w:szCs w:val="28"/>
        </w:rPr>
        <w:t>ь</w:t>
      </w:r>
      <w:r w:rsidRPr="00FB501D">
        <w:rPr>
          <w:rFonts w:ascii="Times New Roman" w:hAnsi="Times New Roman"/>
          <w:sz w:val="28"/>
          <w:szCs w:val="28"/>
        </w:rPr>
        <w:t>ных конфликтов, а также социальной и этнокультурной изолированности о</w:t>
      </w:r>
      <w:r w:rsidRPr="00FB501D">
        <w:rPr>
          <w:rFonts w:ascii="Times New Roman" w:hAnsi="Times New Roman"/>
          <w:sz w:val="28"/>
          <w:szCs w:val="28"/>
        </w:rPr>
        <w:t>т</w:t>
      </w:r>
      <w:r w:rsidRPr="00FB501D">
        <w:rPr>
          <w:rFonts w:ascii="Times New Roman" w:hAnsi="Times New Roman"/>
          <w:sz w:val="28"/>
          <w:szCs w:val="28"/>
        </w:rPr>
        <w:t>дельных групп граждан;</w:t>
      </w:r>
    </w:p>
    <w:p w:rsidR="00FB501D" w:rsidRPr="00FB501D" w:rsidRDefault="00FB501D" w:rsidP="00FB501D">
      <w:pPr>
        <w:spacing w:after="0" w:line="360" w:lineRule="auto"/>
        <w:ind w:firstLine="709"/>
        <w:jc w:val="both"/>
        <w:rPr>
          <w:rFonts w:ascii="Times New Roman" w:hAnsi="Times New Roman"/>
          <w:sz w:val="28"/>
          <w:szCs w:val="28"/>
        </w:rPr>
      </w:pPr>
      <w:r w:rsidRPr="00FB501D">
        <w:rPr>
          <w:rFonts w:ascii="Times New Roman" w:hAnsi="Times New Roman"/>
          <w:sz w:val="28"/>
          <w:szCs w:val="28"/>
        </w:rPr>
        <w:t>развитие народных дружин и иных объединений правоохранительной направленности, антинаркотического движения, общественных антинаркот</w:t>
      </w:r>
      <w:r w:rsidRPr="00FB501D">
        <w:rPr>
          <w:rFonts w:ascii="Times New Roman" w:hAnsi="Times New Roman"/>
          <w:sz w:val="28"/>
          <w:szCs w:val="28"/>
        </w:rPr>
        <w:t>и</w:t>
      </w:r>
      <w:r w:rsidRPr="00FB501D">
        <w:rPr>
          <w:rFonts w:ascii="Times New Roman" w:hAnsi="Times New Roman"/>
          <w:sz w:val="28"/>
          <w:szCs w:val="28"/>
        </w:rPr>
        <w:t>ческих объединений и организаций;</w:t>
      </w:r>
    </w:p>
    <w:p w:rsidR="00FB501D" w:rsidRPr="00FB501D" w:rsidRDefault="00FB501D" w:rsidP="00FB501D">
      <w:pPr>
        <w:spacing w:after="0" w:line="360" w:lineRule="auto"/>
        <w:ind w:firstLine="709"/>
        <w:jc w:val="both"/>
        <w:rPr>
          <w:rFonts w:ascii="Times New Roman" w:hAnsi="Times New Roman"/>
          <w:sz w:val="28"/>
          <w:szCs w:val="28"/>
        </w:rPr>
      </w:pPr>
      <w:r w:rsidRPr="00FB501D">
        <w:rPr>
          <w:rFonts w:ascii="Times New Roman" w:hAnsi="Times New Roman"/>
          <w:sz w:val="28"/>
          <w:szCs w:val="28"/>
        </w:rPr>
        <w:t>оказание помощи лицам, отбывшим наказание в виде лишения своб</w:t>
      </w:r>
      <w:r w:rsidRPr="00FB501D">
        <w:rPr>
          <w:rFonts w:ascii="Times New Roman" w:hAnsi="Times New Roman"/>
          <w:sz w:val="28"/>
          <w:szCs w:val="28"/>
        </w:rPr>
        <w:t>о</w:t>
      </w:r>
      <w:r w:rsidRPr="00FB501D">
        <w:rPr>
          <w:rFonts w:ascii="Times New Roman" w:hAnsi="Times New Roman"/>
          <w:sz w:val="28"/>
          <w:szCs w:val="28"/>
        </w:rPr>
        <w:t>ды, и лицам, осужденным к иным мерам уголовно-правового характера.</w:t>
      </w:r>
    </w:p>
    <w:p w:rsidR="00FB501D" w:rsidRPr="00FB501D" w:rsidRDefault="00FB501D" w:rsidP="00FB501D">
      <w:pPr>
        <w:spacing w:after="0" w:line="360" w:lineRule="auto"/>
        <w:ind w:firstLine="709"/>
        <w:jc w:val="both"/>
        <w:rPr>
          <w:rFonts w:ascii="Times New Roman" w:hAnsi="Times New Roman"/>
          <w:sz w:val="28"/>
          <w:szCs w:val="28"/>
        </w:rPr>
      </w:pPr>
      <w:r w:rsidRPr="00FB501D">
        <w:rPr>
          <w:rFonts w:ascii="Times New Roman" w:hAnsi="Times New Roman"/>
          <w:sz w:val="28"/>
          <w:szCs w:val="28"/>
        </w:rPr>
        <w:t xml:space="preserve">На решение </w:t>
      </w:r>
      <w:r w:rsidRPr="00FB501D">
        <w:rPr>
          <w:rFonts w:ascii="Times New Roman" w:hAnsi="Times New Roman"/>
          <w:i/>
          <w:sz w:val="28"/>
          <w:szCs w:val="28"/>
        </w:rPr>
        <w:t>второй задачи</w:t>
      </w:r>
      <w:r w:rsidRPr="00FB501D">
        <w:rPr>
          <w:rFonts w:ascii="Times New Roman" w:hAnsi="Times New Roman"/>
          <w:sz w:val="28"/>
          <w:szCs w:val="28"/>
        </w:rPr>
        <w:t xml:space="preserve"> будут направлены следующие мероприятия:</w:t>
      </w:r>
    </w:p>
    <w:p w:rsidR="00FB501D" w:rsidRPr="00FB501D" w:rsidRDefault="00FB501D" w:rsidP="00FB501D">
      <w:pPr>
        <w:spacing w:after="0" w:line="360" w:lineRule="auto"/>
        <w:ind w:firstLine="709"/>
        <w:jc w:val="both"/>
        <w:rPr>
          <w:rFonts w:ascii="Times New Roman" w:hAnsi="Times New Roman"/>
          <w:sz w:val="28"/>
          <w:szCs w:val="28"/>
        </w:rPr>
      </w:pPr>
      <w:r w:rsidRPr="00FB501D">
        <w:rPr>
          <w:rFonts w:ascii="Times New Roman" w:hAnsi="Times New Roman"/>
          <w:sz w:val="28"/>
          <w:szCs w:val="28"/>
        </w:rPr>
        <w:lastRenderedPageBreak/>
        <w:t>проведение комплекса мероприятий по обеспечению защиты населения в местах массового скопления граждан, в том числе обеспечению безопасн</w:t>
      </w:r>
      <w:r w:rsidRPr="00FB501D">
        <w:rPr>
          <w:rFonts w:ascii="Times New Roman" w:hAnsi="Times New Roman"/>
          <w:sz w:val="28"/>
          <w:szCs w:val="28"/>
        </w:rPr>
        <w:t>о</w:t>
      </w:r>
      <w:r w:rsidRPr="00FB501D">
        <w:rPr>
          <w:rFonts w:ascii="Times New Roman" w:hAnsi="Times New Roman"/>
          <w:sz w:val="28"/>
          <w:szCs w:val="28"/>
        </w:rPr>
        <w:t>сти детей в местах организованного отдыха и развлечений;</w:t>
      </w:r>
    </w:p>
    <w:p w:rsidR="00FB501D" w:rsidRPr="00FB501D" w:rsidRDefault="00FB501D" w:rsidP="00FB501D">
      <w:pPr>
        <w:spacing w:after="0" w:line="360" w:lineRule="auto"/>
        <w:ind w:firstLine="709"/>
        <w:jc w:val="both"/>
        <w:rPr>
          <w:rFonts w:ascii="Times New Roman" w:hAnsi="Times New Roman"/>
          <w:sz w:val="28"/>
          <w:szCs w:val="28"/>
        </w:rPr>
      </w:pPr>
      <w:proofErr w:type="gramStart"/>
      <w:r w:rsidRPr="00FB501D">
        <w:rPr>
          <w:rFonts w:ascii="Times New Roman" w:hAnsi="Times New Roman"/>
          <w:sz w:val="28"/>
          <w:szCs w:val="28"/>
        </w:rPr>
        <w:t>повышение качества мониторинга явлений и процессов в общественно-политической, экономической, социальной и иных сферах, приводящих к формированию угроз террористического характера, расширению социальной базы терроризма, на территории муниципального района Клявлинский в ра</w:t>
      </w:r>
      <w:r w:rsidRPr="00FB501D">
        <w:rPr>
          <w:rFonts w:ascii="Times New Roman" w:hAnsi="Times New Roman"/>
          <w:sz w:val="28"/>
          <w:szCs w:val="28"/>
        </w:rPr>
        <w:t>м</w:t>
      </w:r>
      <w:r w:rsidRPr="00FB501D">
        <w:rPr>
          <w:rFonts w:ascii="Times New Roman" w:hAnsi="Times New Roman"/>
          <w:sz w:val="28"/>
          <w:szCs w:val="28"/>
        </w:rPr>
        <w:t>ках общегосударственной системы противодействия терроризму в Росси</w:t>
      </w:r>
      <w:r w:rsidRPr="00FB501D">
        <w:rPr>
          <w:rFonts w:ascii="Times New Roman" w:hAnsi="Times New Roman"/>
          <w:sz w:val="28"/>
          <w:szCs w:val="28"/>
        </w:rPr>
        <w:t>й</w:t>
      </w:r>
      <w:r w:rsidRPr="00FB501D">
        <w:rPr>
          <w:rFonts w:ascii="Times New Roman" w:hAnsi="Times New Roman"/>
          <w:sz w:val="28"/>
          <w:szCs w:val="28"/>
        </w:rPr>
        <w:t>ской Федерации;</w:t>
      </w:r>
      <w:proofErr w:type="gramEnd"/>
    </w:p>
    <w:p w:rsidR="00FB501D" w:rsidRPr="00FB501D" w:rsidRDefault="00FB501D" w:rsidP="00FB501D">
      <w:pPr>
        <w:spacing w:after="0" w:line="360" w:lineRule="auto"/>
        <w:ind w:firstLine="709"/>
        <w:jc w:val="both"/>
        <w:rPr>
          <w:rFonts w:ascii="Times New Roman" w:hAnsi="Times New Roman"/>
          <w:sz w:val="28"/>
          <w:szCs w:val="28"/>
        </w:rPr>
      </w:pPr>
      <w:r w:rsidRPr="00FB501D">
        <w:rPr>
          <w:rFonts w:ascii="Times New Roman" w:hAnsi="Times New Roman"/>
          <w:sz w:val="28"/>
          <w:szCs w:val="28"/>
        </w:rPr>
        <w:t>реализация эффективных мер информационного противодействия ра</w:t>
      </w:r>
      <w:r w:rsidRPr="00FB501D">
        <w:rPr>
          <w:rFonts w:ascii="Times New Roman" w:hAnsi="Times New Roman"/>
          <w:sz w:val="28"/>
          <w:szCs w:val="28"/>
        </w:rPr>
        <w:t>с</w:t>
      </w:r>
      <w:r w:rsidRPr="00FB501D">
        <w:rPr>
          <w:rFonts w:ascii="Times New Roman" w:hAnsi="Times New Roman"/>
          <w:sz w:val="28"/>
          <w:szCs w:val="28"/>
        </w:rPr>
        <w:t>пространению идеологии экстремизма и терроризма;</w:t>
      </w:r>
    </w:p>
    <w:p w:rsidR="00FB501D" w:rsidRPr="00FB501D" w:rsidRDefault="00FB501D" w:rsidP="00FB501D">
      <w:pPr>
        <w:spacing w:after="0" w:line="360" w:lineRule="auto"/>
        <w:ind w:firstLine="709"/>
        <w:jc w:val="both"/>
        <w:rPr>
          <w:rFonts w:ascii="Times New Roman" w:hAnsi="Times New Roman"/>
          <w:sz w:val="28"/>
          <w:szCs w:val="28"/>
        </w:rPr>
      </w:pPr>
      <w:r w:rsidRPr="00FB501D">
        <w:rPr>
          <w:rFonts w:ascii="Times New Roman" w:hAnsi="Times New Roman"/>
          <w:sz w:val="28"/>
          <w:szCs w:val="28"/>
        </w:rPr>
        <w:t>развитие системы оповещения о чрезвычайных ситуациях;</w:t>
      </w:r>
    </w:p>
    <w:p w:rsidR="00FB501D" w:rsidRPr="00FB501D" w:rsidRDefault="00FB501D" w:rsidP="00FB501D">
      <w:pPr>
        <w:spacing w:after="0" w:line="360" w:lineRule="auto"/>
        <w:ind w:firstLine="709"/>
        <w:jc w:val="both"/>
        <w:rPr>
          <w:rFonts w:ascii="Times New Roman" w:hAnsi="Times New Roman"/>
          <w:sz w:val="28"/>
          <w:szCs w:val="28"/>
        </w:rPr>
      </w:pPr>
      <w:r w:rsidRPr="00FB501D">
        <w:rPr>
          <w:rFonts w:ascii="Times New Roman" w:hAnsi="Times New Roman"/>
          <w:sz w:val="28"/>
          <w:szCs w:val="28"/>
        </w:rPr>
        <w:t>обучение населения основным мерам безопасности жизнедеятельности и правилам поведения при возникновении чрезвычайных ситуаций приро</w:t>
      </w:r>
      <w:r w:rsidRPr="00FB501D">
        <w:rPr>
          <w:rFonts w:ascii="Times New Roman" w:hAnsi="Times New Roman"/>
          <w:sz w:val="28"/>
          <w:szCs w:val="28"/>
        </w:rPr>
        <w:t>д</w:t>
      </w:r>
      <w:r w:rsidRPr="00FB501D">
        <w:rPr>
          <w:rFonts w:ascii="Times New Roman" w:hAnsi="Times New Roman"/>
          <w:sz w:val="28"/>
          <w:szCs w:val="28"/>
        </w:rPr>
        <w:t>ного и техногенного характера;</w:t>
      </w:r>
    </w:p>
    <w:p w:rsidR="00FB501D" w:rsidRPr="00FB501D" w:rsidRDefault="00FB501D" w:rsidP="00FB501D">
      <w:pPr>
        <w:spacing w:after="0" w:line="360" w:lineRule="auto"/>
        <w:ind w:firstLine="709"/>
        <w:jc w:val="both"/>
        <w:rPr>
          <w:rFonts w:ascii="Times New Roman" w:hAnsi="Times New Roman"/>
          <w:sz w:val="28"/>
          <w:szCs w:val="28"/>
        </w:rPr>
      </w:pPr>
      <w:r w:rsidRPr="00FB501D">
        <w:rPr>
          <w:rFonts w:ascii="Times New Roman" w:hAnsi="Times New Roman"/>
          <w:sz w:val="28"/>
          <w:szCs w:val="28"/>
        </w:rPr>
        <w:t>повышение уровня предупреждения и оперативности раннего обнар</w:t>
      </w:r>
      <w:r w:rsidRPr="00FB501D">
        <w:rPr>
          <w:rFonts w:ascii="Times New Roman" w:hAnsi="Times New Roman"/>
          <w:sz w:val="28"/>
          <w:szCs w:val="28"/>
        </w:rPr>
        <w:t>у</w:t>
      </w:r>
      <w:r w:rsidRPr="00FB501D">
        <w:rPr>
          <w:rFonts w:ascii="Times New Roman" w:hAnsi="Times New Roman"/>
          <w:sz w:val="28"/>
          <w:szCs w:val="28"/>
        </w:rPr>
        <w:t>жения пожаров, в том числе с использованием современных технологий.</w:t>
      </w:r>
    </w:p>
    <w:p w:rsidR="00FB501D" w:rsidRPr="00FB501D" w:rsidRDefault="00FB501D" w:rsidP="00FB501D">
      <w:pPr>
        <w:spacing w:after="0" w:line="360" w:lineRule="auto"/>
        <w:ind w:firstLine="709"/>
        <w:jc w:val="both"/>
        <w:rPr>
          <w:rFonts w:ascii="Times New Roman" w:hAnsi="Times New Roman"/>
          <w:sz w:val="28"/>
          <w:szCs w:val="28"/>
        </w:rPr>
      </w:pPr>
      <w:r w:rsidRPr="00FB501D">
        <w:rPr>
          <w:rFonts w:ascii="Times New Roman" w:hAnsi="Times New Roman"/>
          <w:sz w:val="28"/>
          <w:szCs w:val="28"/>
        </w:rPr>
        <w:t xml:space="preserve">На решение </w:t>
      </w:r>
      <w:r w:rsidRPr="00FB501D">
        <w:rPr>
          <w:rFonts w:ascii="Times New Roman" w:hAnsi="Times New Roman"/>
          <w:i/>
          <w:sz w:val="28"/>
          <w:szCs w:val="28"/>
        </w:rPr>
        <w:t>третьей задачи</w:t>
      </w:r>
      <w:r w:rsidRPr="00FB501D">
        <w:rPr>
          <w:rFonts w:ascii="Times New Roman" w:hAnsi="Times New Roman"/>
          <w:sz w:val="28"/>
          <w:szCs w:val="28"/>
        </w:rPr>
        <w:t xml:space="preserve"> будут направлены следующие меропри</w:t>
      </w:r>
      <w:r w:rsidRPr="00FB501D">
        <w:rPr>
          <w:rFonts w:ascii="Times New Roman" w:hAnsi="Times New Roman"/>
          <w:sz w:val="28"/>
          <w:szCs w:val="28"/>
        </w:rPr>
        <w:t>я</w:t>
      </w:r>
      <w:r w:rsidRPr="00FB501D">
        <w:rPr>
          <w:rFonts w:ascii="Times New Roman" w:hAnsi="Times New Roman"/>
          <w:sz w:val="28"/>
          <w:szCs w:val="28"/>
        </w:rPr>
        <w:t>тия:</w:t>
      </w:r>
    </w:p>
    <w:p w:rsidR="00FB501D" w:rsidRPr="00FB501D" w:rsidRDefault="00FB501D" w:rsidP="00FB501D">
      <w:pPr>
        <w:spacing w:after="0" w:line="360" w:lineRule="auto"/>
        <w:ind w:firstLine="709"/>
        <w:jc w:val="both"/>
        <w:rPr>
          <w:rFonts w:ascii="Times New Roman" w:hAnsi="Times New Roman"/>
          <w:sz w:val="28"/>
          <w:szCs w:val="28"/>
        </w:rPr>
      </w:pPr>
      <w:r w:rsidRPr="00FB501D">
        <w:rPr>
          <w:rFonts w:ascii="Times New Roman" w:hAnsi="Times New Roman"/>
          <w:sz w:val="28"/>
          <w:szCs w:val="28"/>
        </w:rPr>
        <w:t>приоритетное обеспечение безопасности движения пешеходов, в том числе с помощью оборудования пешеходных переходов дополнительными сигналами привлечения внимания водителей;</w:t>
      </w:r>
    </w:p>
    <w:p w:rsidR="00FB501D" w:rsidRPr="00FB501D" w:rsidRDefault="00FB501D" w:rsidP="00FB501D">
      <w:pPr>
        <w:spacing w:after="0" w:line="360" w:lineRule="auto"/>
        <w:ind w:firstLine="709"/>
        <w:jc w:val="both"/>
        <w:rPr>
          <w:rFonts w:ascii="Times New Roman" w:hAnsi="Times New Roman"/>
          <w:sz w:val="28"/>
          <w:szCs w:val="28"/>
        </w:rPr>
      </w:pPr>
      <w:r w:rsidRPr="00FB501D">
        <w:rPr>
          <w:rFonts w:ascii="Times New Roman" w:hAnsi="Times New Roman"/>
          <w:sz w:val="28"/>
          <w:szCs w:val="28"/>
        </w:rPr>
        <w:t>совершенствование обустройства дорог и мостовых переходов совр</w:t>
      </w:r>
      <w:r w:rsidRPr="00FB501D">
        <w:rPr>
          <w:rFonts w:ascii="Times New Roman" w:hAnsi="Times New Roman"/>
          <w:sz w:val="28"/>
          <w:szCs w:val="28"/>
        </w:rPr>
        <w:t>е</w:t>
      </w:r>
      <w:r w:rsidRPr="00FB501D">
        <w:rPr>
          <w:rFonts w:ascii="Times New Roman" w:hAnsi="Times New Roman"/>
          <w:sz w:val="28"/>
          <w:szCs w:val="28"/>
        </w:rPr>
        <w:t>менными типами барьерных ограждений и пешеходными переходами в ра</w:t>
      </w:r>
      <w:r w:rsidRPr="00FB501D">
        <w:rPr>
          <w:rFonts w:ascii="Times New Roman" w:hAnsi="Times New Roman"/>
          <w:sz w:val="28"/>
          <w:szCs w:val="28"/>
        </w:rPr>
        <w:t>з</w:t>
      </w:r>
      <w:r w:rsidRPr="00FB501D">
        <w:rPr>
          <w:rFonts w:ascii="Times New Roman" w:hAnsi="Times New Roman"/>
          <w:sz w:val="28"/>
          <w:szCs w:val="28"/>
        </w:rPr>
        <w:t>ных уровнях с проезжей частью улицы или дороги;</w:t>
      </w:r>
    </w:p>
    <w:p w:rsidR="00FB501D" w:rsidRPr="00FB501D" w:rsidRDefault="00FB501D" w:rsidP="00FB501D">
      <w:pPr>
        <w:spacing w:after="0" w:line="360" w:lineRule="auto"/>
        <w:ind w:firstLine="709"/>
        <w:jc w:val="both"/>
        <w:rPr>
          <w:rFonts w:ascii="Times New Roman" w:hAnsi="Times New Roman"/>
          <w:sz w:val="28"/>
          <w:szCs w:val="28"/>
        </w:rPr>
      </w:pPr>
      <w:r w:rsidRPr="00FB501D">
        <w:rPr>
          <w:rFonts w:ascii="Times New Roman" w:hAnsi="Times New Roman"/>
          <w:sz w:val="28"/>
          <w:szCs w:val="28"/>
        </w:rPr>
        <w:t>развитие системы пропаганды с целью формирования негативного о</w:t>
      </w:r>
      <w:r w:rsidRPr="00FB501D">
        <w:rPr>
          <w:rFonts w:ascii="Times New Roman" w:hAnsi="Times New Roman"/>
          <w:sz w:val="28"/>
          <w:szCs w:val="28"/>
        </w:rPr>
        <w:t>т</w:t>
      </w:r>
      <w:r w:rsidRPr="00FB501D">
        <w:rPr>
          <w:rFonts w:ascii="Times New Roman" w:hAnsi="Times New Roman"/>
          <w:sz w:val="28"/>
          <w:szCs w:val="28"/>
        </w:rPr>
        <w:t>ношения к правонарушителям в сфере дорожного движения, профилактика дорожно-транспортного травматизма;</w:t>
      </w:r>
    </w:p>
    <w:p w:rsidR="00FB501D" w:rsidRPr="00FB501D" w:rsidRDefault="00FB501D" w:rsidP="00FB501D">
      <w:pPr>
        <w:spacing w:after="0" w:line="360" w:lineRule="auto"/>
        <w:ind w:firstLine="709"/>
        <w:jc w:val="both"/>
        <w:rPr>
          <w:rFonts w:ascii="Times New Roman" w:hAnsi="Times New Roman"/>
          <w:sz w:val="28"/>
          <w:szCs w:val="28"/>
        </w:rPr>
      </w:pPr>
      <w:r w:rsidRPr="00FB501D">
        <w:rPr>
          <w:rFonts w:ascii="Times New Roman" w:hAnsi="Times New Roman"/>
          <w:sz w:val="28"/>
          <w:szCs w:val="28"/>
        </w:rPr>
        <w:lastRenderedPageBreak/>
        <w:t>участие в осуществлении мероприятий по обучению детей основам Правил дорожного движения и привития им навыков безопасного поведения на дорогах, в том числе через вовлечение в этот процесс их родителей.</w:t>
      </w:r>
    </w:p>
    <w:p w:rsidR="00FB501D" w:rsidRPr="00FB501D" w:rsidRDefault="00FB501D" w:rsidP="00FB501D">
      <w:pPr>
        <w:spacing w:after="0" w:line="360" w:lineRule="auto"/>
        <w:ind w:firstLine="709"/>
        <w:jc w:val="both"/>
        <w:rPr>
          <w:rFonts w:ascii="Times New Roman" w:hAnsi="Times New Roman"/>
          <w:sz w:val="28"/>
          <w:szCs w:val="28"/>
        </w:rPr>
      </w:pPr>
      <w:r w:rsidRPr="00FB501D">
        <w:rPr>
          <w:rFonts w:ascii="Times New Roman" w:hAnsi="Times New Roman"/>
          <w:sz w:val="28"/>
          <w:szCs w:val="28"/>
        </w:rPr>
        <w:t>Целевые индикаторы повышения безопасности жизнедеятельности населения представлены в таблице:</w:t>
      </w:r>
    </w:p>
    <w:p w:rsidR="00FB501D" w:rsidRPr="00FB501D" w:rsidRDefault="00FB501D" w:rsidP="00FB501D">
      <w:pPr>
        <w:jc w:val="both"/>
        <w:rPr>
          <w:szCs w:val="28"/>
        </w:rPr>
      </w:pPr>
      <w:r w:rsidRPr="00FB501D">
        <w:rPr>
          <w:szCs w:val="28"/>
        </w:rPr>
        <w:t> </w:t>
      </w:r>
    </w:p>
    <w:p w:rsidR="00FB501D" w:rsidRPr="00FB501D" w:rsidRDefault="00FB501D" w:rsidP="00FB501D">
      <w:pPr>
        <w:spacing w:after="0"/>
        <w:rPr>
          <w:rFonts w:ascii="Times New Roman" w:hAnsi="Times New Roman"/>
          <w:i/>
          <w:sz w:val="28"/>
          <w:szCs w:val="28"/>
        </w:rPr>
      </w:pPr>
      <w:r w:rsidRPr="00FB501D">
        <w:rPr>
          <w:rFonts w:ascii="Times New Roman" w:hAnsi="Times New Roman"/>
          <w:i/>
          <w:sz w:val="28"/>
          <w:szCs w:val="28"/>
        </w:rPr>
        <w:t>Таблица 16.1 - Целевые индикаторы повышения безопасности жизнеде</w:t>
      </w:r>
      <w:r w:rsidRPr="00FB501D">
        <w:rPr>
          <w:rFonts w:ascii="Times New Roman" w:hAnsi="Times New Roman"/>
          <w:i/>
          <w:sz w:val="28"/>
          <w:szCs w:val="28"/>
        </w:rPr>
        <w:t>я</w:t>
      </w:r>
      <w:r w:rsidRPr="00FB501D">
        <w:rPr>
          <w:rFonts w:ascii="Times New Roman" w:hAnsi="Times New Roman"/>
          <w:i/>
          <w:sz w:val="28"/>
          <w:szCs w:val="28"/>
        </w:rPr>
        <w:t>тельности населения: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51"/>
        <w:gridCol w:w="855"/>
        <w:gridCol w:w="1424"/>
        <w:gridCol w:w="873"/>
        <w:gridCol w:w="855"/>
        <w:gridCol w:w="1012"/>
      </w:tblGrid>
      <w:tr w:rsidR="00FB501D" w:rsidRPr="00FB501D" w:rsidTr="00D01E94">
        <w:trPr>
          <w:jc w:val="center"/>
        </w:trPr>
        <w:tc>
          <w:tcPr>
            <w:tcW w:w="4870" w:type="dxa"/>
            <w:shd w:val="clear" w:color="auto" w:fill="C00000"/>
          </w:tcPr>
          <w:p w:rsidR="00FB501D" w:rsidRPr="00FB501D" w:rsidRDefault="00FB501D" w:rsidP="00FB501D">
            <w:pPr>
              <w:spacing w:after="0" w:line="240" w:lineRule="auto"/>
              <w:jc w:val="center"/>
              <w:rPr>
                <w:rFonts w:ascii="Times New Roman" w:hAnsi="Times New Roman"/>
                <w:sz w:val="24"/>
                <w:szCs w:val="24"/>
              </w:rPr>
            </w:pPr>
            <w:r w:rsidRPr="00FB501D">
              <w:rPr>
                <w:rFonts w:ascii="Times New Roman" w:hAnsi="Times New Roman"/>
                <w:sz w:val="24"/>
                <w:szCs w:val="24"/>
              </w:rPr>
              <w:t>Наименование показателя</w:t>
            </w:r>
          </w:p>
        </w:tc>
        <w:tc>
          <w:tcPr>
            <w:tcW w:w="855" w:type="dxa"/>
            <w:shd w:val="clear" w:color="auto" w:fill="C00000"/>
          </w:tcPr>
          <w:p w:rsidR="00FB501D" w:rsidRPr="00FB501D" w:rsidRDefault="00FB501D" w:rsidP="00FB501D">
            <w:pPr>
              <w:spacing w:after="0" w:line="240" w:lineRule="auto"/>
              <w:jc w:val="center"/>
              <w:rPr>
                <w:rFonts w:ascii="Times New Roman" w:hAnsi="Times New Roman"/>
                <w:sz w:val="24"/>
                <w:szCs w:val="24"/>
              </w:rPr>
            </w:pPr>
            <w:r w:rsidRPr="00FB501D">
              <w:rPr>
                <w:rFonts w:ascii="Times New Roman" w:hAnsi="Times New Roman"/>
                <w:sz w:val="24"/>
                <w:szCs w:val="24"/>
              </w:rPr>
              <w:t>2020г.</w:t>
            </w:r>
          </w:p>
        </w:tc>
        <w:tc>
          <w:tcPr>
            <w:tcW w:w="1506" w:type="dxa"/>
            <w:shd w:val="clear" w:color="auto" w:fill="C00000"/>
            <w:vAlign w:val="center"/>
          </w:tcPr>
          <w:p w:rsidR="00FB501D" w:rsidRPr="00FB501D" w:rsidRDefault="00FB501D" w:rsidP="00FB501D">
            <w:pPr>
              <w:spacing w:after="0" w:line="240" w:lineRule="auto"/>
              <w:jc w:val="center"/>
              <w:rPr>
                <w:rFonts w:ascii="Times New Roman" w:hAnsi="Times New Roman"/>
                <w:sz w:val="24"/>
                <w:szCs w:val="24"/>
              </w:rPr>
            </w:pPr>
            <w:r w:rsidRPr="00FB501D">
              <w:rPr>
                <w:rFonts w:ascii="Times New Roman" w:hAnsi="Times New Roman"/>
                <w:sz w:val="24"/>
                <w:szCs w:val="24"/>
              </w:rPr>
              <w:t>2021г.</w:t>
            </w:r>
          </w:p>
        </w:tc>
        <w:tc>
          <w:tcPr>
            <w:tcW w:w="876" w:type="dxa"/>
            <w:shd w:val="clear" w:color="auto" w:fill="C00000"/>
          </w:tcPr>
          <w:p w:rsidR="00FB501D" w:rsidRPr="00FB501D" w:rsidRDefault="00FB501D" w:rsidP="00FB501D">
            <w:pPr>
              <w:spacing w:after="0" w:line="240" w:lineRule="auto"/>
              <w:rPr>
                <w:rFonts w:ascii="Times New Roman" w:hAnsi="Times New Roman"/>
                <w:sz w:val="24"/>
                <w:szCs w:val="24"/>
              </w:rPr>
            </w:pPr>
            <w:r w:rsidRPr="00FB501D">
              <w:rPr>
                <w:rFonts w:ascii="Times New Roman" w:hAnsi="Times New Roman"/>
                <w:sz w:val="24"/>
                <w:szCs w:val="24"/>
              </w:rPr>
              <w:t>2022г.</w:t>
            </w:r>
          </w:p>
        </w:tc>
        <w:tc>
          <w:tcPr>
            <w:tcW w:w="855" w:type="dxa"/>
            <w:shd w:val="clear" w:color="auto" w:fill="C00000"/>
          </w:tcPr>
          <w:p w:rsidR="00FB501D" w:rsidRPr="00FB501D" w:rsidRDefault="00FB501D" w:rsidP="00FB501D">
            <w:pPr>
              <w:spacing w:after="0" w:line="240" w:lineRule="auto"/>
              <w:rPr>
                <w:rFonts w:ascii="Times New Roman" w:hAnsi="Times New Roman"/>
                <w:sz w:val="24"/>
                <w:szCs w:val="24"/>
              </w:rPr>
            </w:pPr>
            <w:r w:rsidRPr="00FB501D">
              <w:rPr>
                <w:rFonts w:ascii="Times New Roman" w:hAnsi="Times New Roman"/>
                <w:sz w:val="24"/>
                <w:szCs w:val="24"/>
              </w:rPr>
              <w:t>2025г.</w:t>
            </w:r>
          </w:p>
        </w:tc>
        <w:tc>
          <w:tcPr>
            <w:tcW w:w="1034" w:type="dxa"/>
            <w:shd w:val="clear" w:color="auto" w:fill="C00000"/>
          </w:tcPr>
          <w:p w:rsidR="00FB501D" w:rsidRPr="00FB501D" w:rsidRDefault="00FB501D" w:rsidP="00FB501D">
            <w:pPr>
              <w:spacing w:after="0" w:line="240" w:lineRule="auto"/>
              <w:rPr>
                <w:rFonts w:ascii="Times New Roman" w:hAnsi="Times New Roman"/>
                <w:sz w:val="24"/>
                <w:szCs w:val="24"/>
              </w:rPr>
            </w:pPr>
            <w:r w:rsidRPr="00FB501D">
              <w:rPr>
                <w:rFonts w:ascii="Times New Roman" w:hAnsi="Times New Roman"/>
                <w:sz w:val="24"/>
                <w:szCs w:val="24"/>
              </w:rPr>
              <w:t>2030г.</w:t>
            </w:r>
          </w:p>
        </w:tc>
      </w:tr>
      <w:tr w:rsidR="00FB501D" w:rsidRPr="00FB501D" w:rsidTr="00D01E94">
        <w:trPr>
          <w:trHeight w:val="621"/>
          <w:jc w:val="center"/>
        </w:trPr>
        <w:tc>
          <w:tcPr>
            <w:tcW w:w="4870" w:type="dxa"/>
            <w:vAlign w:val="center"/>
          </w:tcPr>
          <w:p w:rsidR="00FB501D" w:rsidRPr="00FB501D" w:rsidRDefault="00FB501D" w:rsidP="00FB501D">
            <w:pPr>
              <w:autoSpaceDE w:val="0"/>
              <w:autoSpaceDN w:val="0"/>
              <w:adjustRightInd w:val="0"/>
              <w:spacing w:after="0"/>
              <w:rPr>
                <w:rFonts w:ascii="Times New Roman" w:hAnsi="Times New Roman"/>
                <w:sz w:val="24"/>
                <w:szCs w:val="24"/>
                <w:lang w:eastAsia="ru-RU"/>
              </w:rPr>
            </w:pPr>
            <w:r w:rsidRPr="00FB501D">
              <w:rPr>
                <w:rFonts w:ascii="Times New Roman" w:hAnsi="Times New Roman"/>
                <w:sz w:val="24"/>
                <w:szCs w:val="28"/>
              </w:rPr>
              <w:t>Уровень преступности, количество пр</w:t>
            </w:r>
            <w:r w:rsidRPr="00FB501D">
              <w:rPr>
                <w:rFonts w:ascii="Times New Roman" w:hAnsi="Times New Roman"/>
                <w:sz w:val="24"/>
                <w:szCs w:val="28"/>
              </w:rPr>
              <w:t>е</w:t>
            </w:r>
            <w:r w:rsidRPr="00FB501D">
              <w:rPr>
                <w:rFonts w:ascii="Times New Roman" w:hAnsi="Times New Roman"/>
                <w:sz w:val="24"/>
                <w:szCs w:val="28"/>
              </w:rPr>
              <w:t>ступлений, зарегистрированных на 100 тыс. населения</w:t>
            </w:r>
          </w:p>
        </w:tc>
        <w:tc>
          <w:tcPr>
            <w:tcW w:w="855" w:type="dxa"/>
            <w:vAlign w:val="center"/>
          </w:tcPr>
          <w:p w:rsidR="00FB501D" w:rsidRPr="00FB501D" w:rsidRDefault="00FB501D" w:rsidP="00FB501D">
            <w:pPr>
              <w:spacing w:after="0"/>
              <w:jc w:val="center"/>
              <w:rPr>
                <w:rFonts w:ascii="Times New Roman" w:eastAsia="Times New Roman" w:hAnsi="Times New Roman"/>
                <w:sz w:val="24"/>
                <w:szCs w:val="24"/>
              </w:rPr>
            </w:pPr>
            <w:r w:rsidRPr="00FB501D">
              <w:rPr>
                <w:rFonts w:ascii="Times New Roman" w:eastAsia="Times New Roman" w:hAnsi="Times New Roman"/>
                <w:sz w:val="24"/>
                <w:szCs w:val="24"/>
              </w:rPr>
              <w:t>0</w:t>
            </w:r>
          </w:p>
        </w:tc>
        <w:tc>
          <w:tcPr>
            <w:tcW w:w="1506" w:type="dxa"/>
            <w:vAlign w:val="center"/>
          </w:tcPr>
          <w:p w:rsidR="00FB501D" w:rsidRPr="00FB501D" w:rsidRDefault="00FB501D" w:rsidP="00FB501D">
            <w:pPr>
              <w:spacing w:after="0"/>
              <w:jc w:val="center"/>
              <w:rPr>
                <w:rFonts w:ascii="Times New Roman" w:hAnsi="Times New Roman"/>
                <w:sz w:val="24"/>
                <w:szCs w:val="24"/>
              </w:rPr>
            </w:pPr>
            <w:r w:rsidRPr="00FB501D">
              <w:rPr>
                <w:rFonts w:ascii="Times New Roman" w:hAnsi="Times New Roman"/>
                <w:sz w:val="24"/>
                <w:szCs w:val="24"/>
              </w:rPr>
              <w:t>894</w:t>
            </w:r>
          </w:p>
        </w:tc>
        <w:tc>
          <w:tcPr>
            <w:tcW w:w="876" w:type="dxa"/>
          </w:tcPr>
          <w:p w:rsidR="00FB501D" w:rsidRPr="00FB501D" w:rsidRDefault="00FB501D" w:rsidP="00FB501D">
            <w:pPr>
              <w:autoSpaceDE w:val="0"/>
              <w:autoSpaceDN w:val="0"/>
              <w:adjustRightInd w:val="0"/>
              <w:spacing w:after="0"/>
              <w:jc w:val="center"/>
              <w:rPr>
                <w:rFonts w:ascii="Times New Roman" w:eastAsia="Times New Roman" w:hAnsi="Times New Roman"/>
                <w:sz w:val="24"/>
                <w:szCs w:val="24"/>
                <w:lang w:eastAsia="ar-SA"/>
              </w:rPr>
            </w:pPr>
          </w:p>
          <w:p w:rsidR="00FB501D" w:rsidRPr="00FB501D" w:rsidRDefault="00FB501D" w:rsidP="00FB501D">
            <w:pPr>
              <w:autoSpaceDE w:val="0"/>
              <w:autoSpaceDN w:val="0"/>
              <w:adjustRightInd w:val="0"/>
              <w:spacing w:after="0"/>
              <w:jc w:val="center"/>
              <w:rPr>
                <w:rFonts w:ascii="Times New Roman" w:eastAsia="Times New Roman" w:hAnsi="Times New Roman"/>
                <w:sz w:val="24"/>
                <w:szCs w:val="24"/>
                <w:lang w:eastAsia="ar-SA"/>
              </w:rPr>
            </w:pPr>
            <w:r w:rsidRPr="00FB501D">
              <w:rPr>
                <w:rFonts w:ascii="Times New Roman" w:eastAsia="Times New Roman" w:hAnsi="Times New Roman"/>
                <w:sz w:val="24"/>
                <w:szCs w:val="24"/>
                <w:lang w:eastAsia="ar-SA"/>
              </w:rPr>
              <w:t>788</w:t>
            </w:r>
          </w:p>
        </w:tc>
        <w:tc>
          <w:tcPr>
            <w:tcW w:w="855" w:type="dxa"/>
          </w:tcPr>
          <w:p w:rsidR="00FB501D" w:rsidRPr="00FB501D" w:rsidRDefault="00FB501D" w:rsidP="00FB501D">
            <w:pPr>
              <w:autoSpaceDE w:val="0"/>
              <w:autoSpaceDN w:val="0"/>
              <w:adjustRightInd w:val="0"/>
              <w:spacing w:after="0"/>
              <w:jc w:val="center"/>
              <w:rPr>
                <w:rFonts w:ascii="Times New Roman" w:eastAsia="Times New Roman" w:hAnsi="Times New Roman"/>
                <w:sz w:val="24"/>
                <w:szCs w:val="24"/>
                <w:lang w:eastAsia="ar-SA"/>
              </w:rPr>
            </w:pPr>
          </w:p>
          <w:p w:rsidR="00FB501D" w:rsidRPr="00FB501D" w:rsidRDefault="00FB501D" w:rsidP="00FB501D">
            <w:pPr>
              <w:autoSpaceDE w:val="0"/>
              <w:autoSpaceDN w:val="0"/>
              <w:adjustRightInd w:val="0"/>
              <w:spacing w:after="0"/>
              <w:jc w:val="center"/>
              <w:rPr>
                <w:rFonts w:ascii="Times New Roman" w:eastAsia="Times New Roman" w:hAnsi="Times New Roman"/>
                <w:sz w:val="24"/>
                <w:szCs w:val="24"/>
                <w:lang w:eastAsia="ar-SA"/>
              </w:rPr>
            </w:pPr>
            <w:r w:rsidRPr="00FB501D">
              <w:rPr>
                <w:rFonts w:ascii="Times New Roman" w:eastAsia="Times New Roman" w:hAnsi="Times New Roman"/>
                <w:sz w:val="24"/>
                <w:szCs w:val="24"/>
                <w:lang w:eastAsia="ar-SA"/>
              </w:rPr>
              <w:t>749</w:t>
            </w:r>
          </w:p>
        </w:tc>
        <w:tc>
          <w:tcPr>
            <w:tcW w:w="1034" w:type="dxa"/>
          </w:tcPr>
          <w:p w:rsidR="00FB501D" w:rsidRPr="00FB501D" w:rsidRDefault="00FB501D" w:rsidP="00FB501D">
            <w:pPr>
              <w:autoSpaceDE w:val="0"/>
              <w:autoSpaceDN w:val="0"/>
              <w:adjustRightInd w:val="0"/>
              <w:spacing w:after="0"/>
              <w:jc w:val="center"/>
              <w:rPr>
                <w:rFonts w:ascii="Times New Roman" w:eastAsia="Times New Roman" w:hAnsi="Times New Roman"/>
                <w:sz w:val="24"/>
                <w:szCs w:val="24"/>
                <w:lang w:eastAsia="ar-SA"/>
              </w:rPr>
            </w:pPr>
          </w:p>
          <w:p w:rsidR="00FB501D" w:rsidRPr="00FB501D" w:rsidRDefault="00FB501D" w:rsidP="00FB501D">
            <w:pPr>
              <w:autoSpaceDE w:val="0"/>
              <w:autoSpaceDN w:val="0"/>
              <w:adjustRightInd w:val="0"/>
              <w:spacing w:after="0"/>
              <w:jc w:val="center"/>
              <w:rPr>
                <w:rFonts w:ascii="Times New Roman" w:eastAsia="Times New Roman" w:hAnsi="Times New Roman"/>
                <w:sz w:val="24"/>
                <w:szCs w:val="24"/>
                <w:lang w:eastAsia="ar-SA"/>
              </w:rPr>
            </w:pPr>
            <w:r w:rsidRPr="00FB501D">
              <w:rPr>
                <w:rFonts w:ascii="Times New Roman" w:eastAsia="Times New Roman" w:hAnsi="Times New Roman"/>
                <w:sz w:val="24"/>
                <w:szCs w:val="24"/>
                <w:lang w:eastAsia="ar-SA"/>
              </w:rPr>
              <w:t>714</w:t>
            </w:r>
          </w:p>
          <w:p w:rsidR="00FB501D" w:rsidRPr="00FB501D" w:rsidRDefault="00FB501D" w:rsidP="00FB501D">
            <w:pPr>
              <w:autoSpaceDE w:val="0"/>
              <w:autoSpaceDN w:val="0"/>
              <w:adjustRightInd w:val="0"/>
              <w:spacing w:after="0"/>
              <w:jc w:val="center"/>
              <w:rPr>
                <w:rFonts w:ascii="Times New Roman" w:eastAsia="Times New Roman" w:hAnsi="Times New Roman"/>
                <w:sz w:val="24"/>
                <w:szCs w:val="24"/>
                <w:lang w:eastAsia="ar-SA"/>
              </w:rPr>
            </w:pPr>
          </w:p>
        </w:tc>
      </w:tr>
      <w:tr w:rsidR="00FB501D" w:rsidRPr="00FB501D" w:rsidTr="00D01E94">
        <w:trPr>
          <w:trHeight w:val="621"/>
          <w:jc w:val="center"/>
        </w:trPr>
        <w:tc>
          <w:tcPr>
            <w:tcW w:w="4870" w:type="dxa"/>
            <w:vAlign w:val="center"/>
          </w:tcPr>
          <w:p w:rsidR="00FB501D" w:rsidRPr="00FB501D" w:rsidRDefault="00FB501D" w:rsidP="00FB501D">
            <w:pPr>
              <w:autoSpaceDE w:val="0"/>
              <w:autoSpaceDN w:val="0"/>
              <w:adjustRightInd w:val="0"/>
              <w:spacing w:after="0"/>
              <w:rPr>
                <w:rFonts w:ascii="Times New Roman" w:hAnsi="Times New Roman"/>
                <w:sz w:val="24"/>
                <w:szCs w:val="24"/>
              </w:rPr>
            </w:pPr>
            <w:r w:rsidRPr="00FB501D">
              <w:rPr>
                <w:rFonts w:ascii="Times New Roman" w:hAnsi="Times New Roman"/>
                <w:sz w:val="24"/>
                <w:szCs w:val="24"/>
              </w:rPr>
              <w:t>Количество погибших в ДТП, человек на 100 тыс. населения</w:t>
            </w:r>
          </w:p>
        </w:tc>
        <w:tc>
          <w:tcPr>
            <w:tcW w:w="855" w:type="dxa"/>
            <w:vAlign w:val="center"/>
          </w:tcPr>
          <w:p w:rsidR="00FB501D" w:rsidRPr="00FB501D" w:rsidRDefault="00FB501D" w:rsidP="00FB501D">
            <w:pPr>
              <w:spacing w:after="0"/>
              <w:jc w:val="center"/>
              <w:rPr>
                <w:rFonts w:ascii="Times New Roman" w:eastAsia="Times New Roman" w:hAnsi="Times New Roman"/>
                <w:sz w:val="24"/>
                <w:szCs w:val="24"/>
              </w:rPr>
            </w:pPr>
            <w:r w:rsidRPr="00FB501D">
              <w:rPr>
                <w:rFonts w:ascii="Times New Roman" w:eastAsia="Times New Roman" w:hAnsi="Times New Roman"/>
                <w:sz w:val="24"/>
                <w:szCs w:val="24"/>
              </w:rPr>
              <w:t>0</w:t>
            </w:r>
          </w:p>
        </w:tc>
        <w:tc>
          <w:tcPr>
            <w:tcW w:w="1506" w:type="dxa"/>
            <w:vAlign w:val="center"/>
          </w:tcPr>
          <w:p w:rsidR="00FB501D" w:rsidRPr="00FB501D" w:rsidRDefault="00FB501D" w:rsidP="00FB501D">
            <w:pPr>
              <w:spacing w:after="0"/>
              <w:jc w:val="center"/>
              <w:rPr>
                <w:rFonts w:ascii="Times New Roman" w:hAnsi="Times New Roman"/>
                <w:sz w:val="24"/>
                <w:szCs w:val="24"/>
              </w:rPr>
            </w:pPr>
            <w:r w:rsidRPr="00FB501D">
              <w:rPr>
                <w:rFonts w:ascii="Times New Roman" w:hAnsi="Times New Roman"/>
                <w:sz w:val="24"/>
                <w:szCs w:val="24"/>
              </w:rPr>
              <w:t>9,22</w:t>
            </w:r>
          </w:p>
        </w:tc>
        <w:tc>
          <w:tcPr>
            <w:tcW w:w="876" w:type="dxa"/>
            <w:vAlign w:val="center"/>
          </w:tcPr>
          <w:p w:rsidR="00FB501D" w:rsidRPr="00FB501D" w:rsidRDefault="00FB501D" w:rsidP="00FB501D">
            <w:pPr>
              <w:autoSpaceDE w:val="0"/>
              <w:autoSpaceDN w:val="0"/>
              <w:adjustRightInd w:val="0"/>
              <w:spacing w:after="0"/>
              <w:jc w:val="center"/>
              <w:rPr>
                <w:rFonts w:ascii="Times New Roman" w:eastAsia="Times New Roman" w:hAnsi="Times New Roman"/>
                <w:sz w:val="24"/>
                <w:szCs w:val="24"/>
                <w:lang w:eastAsia="ar-SA"/>
              </w:rPr>
            </w:pPr>
            <w:r w:rsidRPr="00FB501D">
              <w:rPr>
                <w:rFonts w:ascii="Times New Roman" w:eastAsia="Times New Roman" w:hAnsi="Times New Roman"/>
                <w:sz w:val="24"/>
                <w:szCs w:val="24"/>
                <w:lang w:eastAsia="ar-SA"/>
              </w:rPr>
              <w:t>7,0</w:t>
            </w:r>
          </w:p>
        </w:tc>
        <w:tc>
          <w:tcPr>
            <w:tcW w:w="855" w:type="dxa"/>
            <w:vAlign w:val="center"/>
          </w:tcPr>
          <w:p w:rsidR="00FB501D" w:rsidRPr="00FB501D" w:rsidRDefault="00FB501D" w:rsidP="00FB501D">
            <w:pPr>
              <w:autoSpaceDE w:val="0"/>
              <w:autoSpaceDN w:val="0"/>
              <w:adjustRightInd w:val="0"/>
              <w:spacing w:after="0"/>
              <w:jc w:val="center"/>
              <w:rPr>
                <w:rFonts w:ascii="Times New Roman" w:eastAsia="Times New Roman" w:hAnsi="Times New Roman"/>
                <w:sz w:val="24"/>
                <w:szCs w:val="24"/>
                <w:lang w:eastAsia="ar-SA"/>
              </w:rPr>
            </w:pPr>
            <w:r w:rsidRPr="00FB501D">
              <w:rPr>
                <w:rFonts w:ascii="Times New Roman" w:eastAsia="Times New Roman" w:hAnsi="Times New Roman"/>
                <w:sz w:val="24"/>
                <w:szCs w:val="24"/>
                <w:lang w:eastAsia="ar-SA"/>
              </w:rPr>
              <w:t>6,0</w:t>
            </w:r>
          </w:p>
        </w:tc>
        <w:tc>
          <w:tcPr>
            <w:tcW w:w="1034" w:type="dxa"/>
            <w:vAlign w:val="center"/>
          </w:tcPr>
          <w:p w:rsidR="00FB501D" w:rsidRPr="00FB501D" w:rsidRDefault="00FB501D" w:rsidP="00FB501D">
            <w:pPr>
              <w:autoSpaceDE w:val="0"/>
              <w:autoSpaceDN w:val="0"/>
              <w:adjustRightInd w:val="0"/>
              <w:spacing w:after="0"/>
              <w:jc w:val="center"/>
              <w:rPr>
                <w:rFonts w:ascii="Times New Roman" w:eastAsia="Times New Roman" w:hAnsi="Times New Roman"/>
                <w:sz w:val="24"/>
                <w:szCs w:val="24"/>
                <w:lang w:eastAsia="ar-SA"/>
              </w:rPr>
            </w:pPr>
            <w:r w:rsidRPr="00FB501D">
              <w:rPr>
                <w:rFonts w:ascii="Times New Roman" w:eastAsia="Times New Roman" w:hAnsi="Times New Roman"/>
                <w:sz w:val="24"/>
                <w:szCs w:val="24"/>
                <w:lang w:eastAsia="ar-SA"/>
              </w:rPr>
              <w:t>4,0</w:t>
            </w:r>
          </w:p>
        </w:tc>
      </w:tr>
    </w:tbl>
    <w:p w:rsidR="00FB501D" w:rsidRDefault="00FB501D" w:rsidP="00FB501D">
      <w:pPr>
        <w:jc w:val="right"/>
        <w:rPr>
          <w:rFonts w:ascii="Times New Roman" w:hAnsi="Times New Roman"/>
          <w:sz w:val="24"/>
          <w:szCs w:val="24"/>
        </w:rPr>
      </w:pPr>
    </w:p>
    <w:p w:rsidR="00FB501D" w:rsidRDefault="00FB501D" w:rsidP="00FB501D">
      <w:pPr>
        <w:jc w:val="right"/>
        <w:rPr>
          <w:rFonts w:ascii="Times New Roman" w:hAnsi="Times New Roman"/>
          <w:sz w:val="24"/>
          <w:szCs w:val="24"/>
        </w:rPr>
      </w:pPr>
    </w:p>
    <w:p w:rsidR="00FB501D" w:rsidRDefault="00FB501D" w:rsidP="00FB501D">
      <w:pPr>
        <w:jc w:val="right"/>
        <w:rPr>
          <w:rFonts w:ascii="Times New Roman" w:hAnsi="Times New Roman"/>
          <w:sz w:val="24"/>
          <w:szCs w:val="24"/>
        </w:rPr>
      </w:pPr>
    </w:p>
    <w:p w:rsidR="00FB501D" w:rsidRDefault="00FB501D" w:rsidP="00FB501D">
      <w:pPr>
        <w:jc w:val="right"/>
        <w:rPr>
          <w:rFonts w:ascii="Times New Roman" w:hAnsi="Times New Roman"/>
          <w:sz w:val="24"/>
          <w:szCs w:val="24"/>
        </w:rPr>
      </w:pPr>
    </w:p>
    <w:p w:rsidR="00FB501D" w:rsidRDefault="00FB501D" w:rsidP="00FB501D">
      <w:pPr>
        <w:jc w:val="right"/>
        <w:rPr>
          <w:rFonts w:ascii="Times New Roman" w:hAnsi="Times New Roman"/>
          <w:sz w:val="24"/>
          <w:szCs w:val="24"/>
        </w:rPr>
      </w:pPr>
    </w:p>
    <w:p w:rsidR="00FB501D" w:rsidRDefault="00FB501D" w:rsidP="00FB501D">
      <w:pPr>
        <w:jc w:val="right"/>
        <w:rPr>
          <w:rFonts w:ascii="Times New Roman" w:hAnsi="Times New Roman"/>
          <w:sz w:val="24"/>
          <w:szCs w:val="24"/>
        </w:rPr>
      </w:pPr>
    </w:p>
    <w:p w:rsidR="00FB501D" w:rsidRDefault="00FB501D" w:rsidP="00FB501D">
      <w:pPr>
        <w:jc w:val="right"/>
        <w:rPr>
          <w:rFonts w:ascii="Times New Roman" w:hAnsi="Times New Roman"/>
          <w:sz w:val="24"/>
          <w:szCs w:val="24"/>
        </w:rPr>
      </w:pPr>
    </w:p>
    <w:p w:rsidR="00FB501D" w:rsidRDefault="00FB501D" w:rsidP="00FB501D">
      <w:pPr>
        <w:jc w:val="right"/>
        <w:rPr>
          <w:rFonts w:ascii="Times New Roman" w:hAnsi="Times New Roman"/>
          <w:sz w:val="24"/>
          <w:szCs w:val="24"/>
        </w:rPr>
      </w:pPr>
    </w:p>
    <w:p w:rsidR="00FB501D" w:rsidRDefault="00FB501D" w:rsidP="00FB501D">
      <w:pPr>
        <w:jc w:val="right"/>
        <w:rPr>
          <w:rFonts w:ascii="Times New Roman" w:hAnsi="Times New Roman"/>
          <w:sz w:val="24"/>
          <w:szCs w:val="24"/>
        </w:rPr>
      </w:pPr>
    </w:p>
    <w:p w:rsidR="00FB501D" w:rsidRDefault="00FB501D" w:rsidP="00FB501D">
      <w:pPr>
        <w:jc w:val="right"/>
        <w:rPr>
          <w:rFonts w:ascii="Times New Roman" w:hAnsi="Times New Roman"/>
          <w:sz w:val="24"/>
          <w:szCs w:val="24"/>
        </w:rPr>
      </w:pPr>
    </w:p>
    <w:p w:rsidR="00FB501D" w:rsidRDefault="00FB501D" w:rsidP="00FB501D">
      <w:pPr>
        <w:jc w:val="right"/>
        <w:rPr>
          <w:rFonts w:ascii="Times New Roman" w:hAnsi="Times New Roman"/>
          <w:sz w:val="24"/>
          <w:szCs w:val="24"/>
        </w:rPr>
      </w:pPr>
    </w:p>
    <w:p w:rsidR="00FB501D" w:rsidRDefault="00FB501D" w:rsidP="00FB501D">
      <w:pPr>
        <w:jc w:val="right"/>
        <w:rPr>
          <w:rFonts w:ascii="Times New Roman" w:hAnsi="Times New Roman"/>
          <w:sz w:val="24"/>
          <w:szCs w:val="24"/>
        </w:rPr>
      </w:pPr>
    </w:p>
    <w:p w:rsidR="00FB501D" w:rsidRDefault="00FB501D" w:rsidP="00FB501D">
      <w:pPr>
        <w:jc w:val="right"/>
        <w:rPr>
          <w:rFonts w:ascii="Times New Roman" w:hAnsi="Times New Roman"/>
          <w:sz w:val="24"/>
          <w:szCs w:val="24"/>
        </w:rPr>
      </w:pPr>
    </w:p>
    <w:p w:rsidR="00FB501D" w:rsidRDefault="00FB501D" w:rsidP="00FB501D">
      <w:pPr>
        <w:jc w:val="right"/>
        <w:rPr>
          <w:rFonts w:ascii="Times New Roman" w:hAnsi="Times New Roman"/>
          <w:sz w:val="24"/>
          <w:szCs w:val="24"/>
        </w:rPr>
      </w:pPr>
    </w:p>
    <w:p w:rsidR="00FB501D" w:rsidRDefault="00FB501D" w:rsidP="00FB501D">
      <w:pPr>
        <w:jc w:val="right"/>
        <w:rPr>
          <w:rFonts w:ascii="Times New Roman" w:hAnsi="Times New Roman"/>
          <w:sz w:val="24"/>
          <w:szCs w:val="24"/>
        </w:rPr>
      </w:pPr>
    </w:p>
    <w:p w:rsidR="00FB501D" w:rsidRDefault="00FB501D" w:rsidP="00FB501D">
      <w:pPr>
        <w:jc w:val="right"/>
        <w:rPr>
          <w:rFonts w:ascii="Times New Roman" w:hAnsi="Times New Roman"/>
          <w:sz w:val="24"/>
          <w:szCs w:val="24"/>
        </w:rPr>
      </w:pPr>
    </w:p>
    <w:p w:rsidR="00FB501D" w:rsidRPr="00FB501D" w:rsidRDefault="00FB501D" w:rsidP="00FB501D">
      <w:pPr>
        <w:jc w:val="right"/>
        <w:rPr>
          <w:rFonts w:ascii="Times New Roman" w:hAnsi="Times New Roman"/>
          <w:sz w:val="24"/>
          <w:szCs w:val="24"/>
        </w:rPr>
      </w:pPr>
    </w:p>
    <w:p w:rsidR="001A794B" w:rsidRDefault="001A794B">
      <w:pPr>
        <w:spacing w:after="0" w:line="240" w:lineRule="auto"/>
        <w:rPr>
          <w:rFonts w:ascii="Times New Roman" w:hAnsi="Times New Roman"/>
          <w:sz w:val="20"/>
          <w:szCs w:val="20"/>
        </w:rPr>
      </w:pPr>
    </w:p>
    <w:p w:rsidR="00FB501D" w:rsidRDefault="00FB501D">
      <w:pPr>
        <w:spacing w:after="0" w:line="240" w:lineRule="auto"/>
        <w:rPr>
          <w:rFonts w:ascii="Times New Roman" w:hAnsi="Times New Roman"/>
          <w:sz w:val="20"/>
          <w:szCs w:val="20"/>
        </w:rPr>
      </w:pPr>
    </w:p>
    <w:p w:rsidR="00163D40" w:rsidRPr="00163D40" w:rsidRDefault="00163D40" w:rsidP="00D73612">
      <w:pPr>
        <w:spacing w:after="0" w:line="240" w:lineRule="auto"/>
        <w:jc w:val="right"/>
        <w:rPr>
          <w:rFonts w:ascii="Times New Roman" w:hAnsi="Times New Roman"/>
          <w:sz w:val="20"/>
          <w:szCs w:val="20"/>
        </w:rPr>
      </w:pPr>
      <w:r w:rsidRPr="00163D40">
        <w:rPr>
          <w:rFonts w:ascii="Times New Roman" w:hAnsi="Times New Roman"/>
          <w:sz w:val="20"/>
          <w:szCs w:val="20"/>
        </w:rPr>
        <w:t>Приложение № 1</w:t>
      </w:r>
    </w:p>
    <w:p w:rsidR="00163D40" w:rsidRPr="00163D40" w:rsidRDefault="00163D40" w:rsidP="00D73612">
      <w:pPr>
        <w:spacing w:after="0" w:line="240" w:lineRule="auto"/>
        <w:jc w:val="right"/>
        <w:rPr>
          <w:rFonts w:ascii="Times New Roman" w:hAnsi="Times New Roman"/>
          <w:sz w:val="20"/>
          <w:szCs w:val="20"/>
        </w:rPr>
      </w:pPr>
      <w:r w:rsidRPr="00163D40">
        <w:rPr>
          <w:rFonts w:ascii="Times New Roman" w:hAnsi="Times New Roman"/>
          <w:sz w:val="20"/>
          <w:szCs w:val="20"/>
        </w:rPr>
        <w:t>к Стратегии социально-экономического развития муниципального района Клявлинский до 2030 года</w:t>
      </w:r>
    </w:p>
    <w:p w:rsidR="00163D40" w:rsidRPr="00163D40" w:rsidRDefault="00163D40" w:rsidP="00D73612">
      <w:pPr>
        <w:pStyle w:val="2"/>
        <w:tabs>
          <w:tab w:val="clear" w:pos="0"/>
        </w:tabs>
        <w:spacing w:before="0" w:after="0"/>
        <w:ind w:left="0" w:firstLine="0"/>
        <w:jc w:val="right"/>
        <w:rPr>
          <w:sz w:val="28"/>
        </w:rPr>
      </w:pPr>
    </w:p>
    <w:p w:rsidR="00163D40" w:rsidRPr="00163D40" w:rsidRDefault="00163D40" w:rsidP="00163D40">
      <w:pPr>
        <w:pStyle w:val="2"/>
        <w:tabs>
          <w:tab w:val="clear" w:pos="0"/>
        </w:tabs>
        <w:spacing w:before="0" w:after="0"/>
        <w:ind w:left="0" w:firstLine="0"/>
        <w:jc w:val="center"/>
        <w:rPr>
          <w:sz w:val="28"/>
        </w:rPr>
      </w:pPr>
      <w:r w:rsidRPr="00163D40">
        <w:rPr>
          <w:sz w:val="28"/>
        </w:rPr>
        <w:t xml:space="preserve">Перечень муниципальных программ, </w:t>
      </w:r>
    </w:p>
    <w:p w:rsidR="00163D40" w:rsidRPr="00163D40" w:rsidRDefault="00163D40" w:rsidP="00163D40">
      <w:pPr>
        <w:pStyle w:val="2"/>
        <w:tabs>
          <w:tab w:val="clear" w:pos="0"/>
        </w:tabs>
        <w:spacing w:before="0" w:after="0"/>
        <w:ind w:left="0" w:firstLine="0"/>
        <w:jc w:val="center"/>
        <w:rPr>
          <w:sz w:val="28"/>
        </w:rPr>
      </w:pPr>
      <w:r w:rsidRPr="00163D40">
        <w:rPr>
          <w:sz w:val="28"/>
        </w:rPr>
        <w:t>реализуемых на территории муниципального района Клявлинский</w:t>
      </w:r>
    </w:p>
    <w:p w:rsidR="00163D40" w:rsidRPr="00163D40" w:rsidRDefault="00163D40" w:rsidP="00163D40">
      <w:pPr>
        <w:spacing w:after="0" w:line="240" w:lineRule="auto"/>
        <w:rPr>
          <w:rFonts w:ascii="Times New Roman" w:hAnsi="Times New Roman"/>
        </w:rPr>
      </w:pPr>
    </w:p>
    <w:tbl>
      <w:tblPr>
        <w:tblW w:w="9424" w:type="dxa"/>
        <w:tblInd w:w="93" w:type="dxa"/>
        <w:tblLayout w:type="fixed"/>
        <w:tblLook w:val="0000" w:firstRow="0" w:lastRow="0" w:firstColumn="0" w:lastColumn="0" w:noHBand="0" w:noVBand="0"/>
      </w:tblPr>
      <w:tblGrid>
        <w:gridCol w:w="582"/>
        <w:gridCol w:w="4536"/>
        <w:gridCol w:w="2694"/>
        <w:gridCol w:w="1612"/>
      </w:tblGrid>
      <w:tr w:rsidR="00163D40" w:rsidRPr="00163D40" w:rsidTr="007B20F3">
        <w:trPr>
          <w:trHeight w:val="656"/>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163D40" w:rsidRPr="00163D40" w:rsidRDefault="00163D40" w:rsidP="00163D40">
            <w:pPr>
              <w:spacing w:after="0" w:line="240" w:lineRule="auto"/>
              <w:jc w:val="center"/>
              <w:rPr>
                <w:rFonts w:ascii="Times New Roman" w:hAnsi="Times New Roman"/>
                <w:sz w:val="20"/>
                <w:szCs w:val="20"/>
                <w:lang w:eastAsia="ru-RU"/>
              </w:rPr>
            </w:pPr>
            <w:r w:rsidRPr="00163D40">
              <w:rPr>
                <w:rFonts w:ascii="Times New Roman" w:hAnsi="Times New Roman"/>
                <w:sz w:val="20"/>
                <w:szCs w:val="20"/>
                <w:lang w:eastAsia="ru-RU"/>
              </w:rPr>
              <w:t>№ п/п</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3D04A8" w:rsidRDefault="00163D40" w:rsidP="00163D40">
            <w:pPr>
              <w:spacing w:after="0" w:line="240" w:lineRule="auto"/>
              <w:jc w:val="center"/>
              <w:rPr>
                <w:rFonts w:ascii="Times New Roman" w:hAnsi="Times New Roman"/>
                <w:b/>
                <w:bCs/>
                <w:sz w:val="20"/>
                <w:szCs w:val="20"/>
                <w:lang w:eastAsia="ru-RU"/>
              </w:rPr>
            </w:pPr>
            <w:r w:rsidRPr="00163D40">
              <w:rPr>
                <w:rFonts w:ascii="Times New Roman" w:hAnsi="Times New Roman"/>
                <w:b/>
                <w:bCs/>
                <w:sz w:val="20"/>
                <w:szCs w:val="20"/>
                <w:lang w:eastAsia="ru-RU"/>
              </w:rPr>
              <w:t xml:space="preserve">Наименование  муниципальной </w:t>
            </w:r>
          </w:p>
          <w:p w:rsidR="00163D40" w:rsidRPr="00163D40" w:rsidRDefault="00163D40" w:rsidP="00163D40">
            <w:pPr>
              <w:spacing w:after="0" w:line="240" w:lineRule="auto"/>
              <w:jc w:val="center"/>
              <w:rPr>
                <w:rFonts w:ascii="Times New Roman" w:hAnsi="Times New Roman"/>
                <w:b/>
                <w:bCs/>
                <w:sz w:val="20"/>
                <w:szCs w:val="20"/>
                <w:lang w:eastAsia="ru-RU"/>
              </w:rPr>
            </w:pPr>
            <w:r w:rsidRPr="00163D40">
              <w:rPr>
                <w:rFonts w:ascii="Times New Roman" w:hAnsi="Times New Roman"/>
                <w:b/>
                <w:bCs/>
                <w:sz w:val="20"/>
                <w:szCs w:val="20"/>
                <w:lang w:eastAsia="ru-RU"/>
              </w:rPr>
              <w:t>программы</w:t>
            </w:r>
          </w:p>
        </w:tc>
        <w:tc>
          <w:tcPr>
            <w:tcW w:w="2694" w:type="dxa"/>
            <w:tcBorders>
              <w:top w:val="single" w:sz="4" w:space="0" w:color="auto"/>
              <w:left w:val="single" w:sz="4" w:space="0" w:color="auto"/>
              <w:bottom w:val="single" w:sz="4" w:space="0" w:color="auto"/>
              <w:right w:val="single" w:sz="4" w:space="0" w:color="auto"/>
            </w:tcBorders>
            <w:vAlign w:val="center"/>
          </w:tcPr>
          <w:p w:rsidR="00163D40" w:rsidRPr="00163D40" w:rsidRDefault="00163D40" w:rsidP="00163D40">
            <w:pPr>
              <w:spacing w:after="0" w:line="240" w:lineRule="auto"/>
              <w:jc w:val="center"/>
              <w:rPr>
                <w:rFonts w:ascii="Times New Roman" w:hAnsi="Times New Roman"/>
                <w:b/>
                <w:bCs/>
                <w:sz w:val="20"/>
                <w:szCs w:val="20"/>
                <w:lang w:eastAsia="ru-RU"/>
              </w:rPr>
            </w:pPr>
            <w:r w:rsidRPr="00163D40">
              <w:rPr>
                <w:rFonts w:ascii="Times New Roman" w:hAnsi="Times New Roman"/>
                <w:b/>
                <w:bCs/>
                <w:sz w:val="20"/>
                <w:szCs w:val="20"/>
                <w:lang w:eastAsia="ru-RU"/>
              </w:rPr>
              <w:t>Утверждено документом</w:t>
            </w:r>
          </w:p>
        </w:tc>
        <w:tc>
          <w:tcPr>
            <w:tcW w:w="1612" w:type="dxa"/>
            <w:tcBorders>
              <w:top w:val="single" w:sz="4" w:space="0" w:color="auto"/>
              <w:left w:val="single" w:sz="4" w:space="0" w:color="auto"/>
              <w:bottom w:val="single" w:sz="4" w:space="0" w:color="auto"/>
              <w:right w:val="single" w:sz="4" w:space="0" w:color="auto"/>
            </w:tcBorders>
            <w:vAlign w:val="center"/>
          </w:tcPr>
          <w:p w:rsidR="00D73612" w:rsidRDefault="00163D40" w:rsidP="00163D40">
            <w:pPr>
              <w:spacing w:after="0" w:line="240" w:lineRule="auto"/>
              <w:jc w:val="center"/>
              <w:rPr>
                <w:rFonts w:ascii="Times New Roman" w:hAnsi="Times New Roman"/>
                <w:b/>
                <w:bCs/>
                <w:sz w:val="20"/>
                <w:szCs w:val="20"/>
                <w:lang w:eastAsia="ru-RU"/>
              </w:rPr>
            </w:pPr>
            <w:r w:rsidRPr="00163D40">
              <w:rPr>
                <w:rFonts w:ascii="Times New Roman" w:hAnsi="Times New Roman"/>
                <w:b/>
                <w:bCs/>
                <w:sz w:val="20"/>
                <w:szCs w:val="20"/>
                <w:lang w:eastAsia="ru-RU"/>
              </w:rPr>
              <w:t xml:space="preserve">Разработчик, </w:t>
            </w:r>
          </w:p>
          <w:p w:rsidR="00163D40" w:rsidRPr="00163D40" w:rsidRDefault="00163D40" w:rsidP="00163D40">
            <w:pPr>
              <w:spacing w:after="0" w:line="240" w:lineRule="auto"/>
              <w:jc w:val="center"/>
              <w:rPr>
                <w:rFonts w:ascii="Times New Roman" w:hAnsi="Times New Roman"/>
                <w:b/>
                <w:bCs/>
                <w:sz w:val="20"/>
                <w:szCs w:val="20"/>
                <w:lang w:eastAsia="ru-RU"/>
              </w:rPr>
            </w:pPr>
            <w:r w:rsidRPr="00163D40">
              <w:rPr>
                <w:rFonts w:ascii="Times New Roman" w:hAnsi="Times New Roman"/>
                <w:b/>
                <w:bCs/>
                <w:sz w:val="20"/>
                <w:szCs w:val="20"/>
                <w:lang w:eastAsia="ru-RU"/>
              </w:rPr>
              <w:t>ответственный исполнитель</w:t>
            </w:r>
          </w:p>
        </w:tc>
      </w:tr>
      <w:tr w:rsidR="00163D40" w:rsidRPr="00163D40" w:rsidTr="007B20F3">
        <w:trPr>
          <w:trHeight w:val="74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163D40" w:rsidRPr="00163D40" w:rsidRDefault="00163D40" w:rsidP="00163D40">
            <w:pPr>
              <w:spacing w:after="0" w:line="240" w:lineRule="auto"/>
              <w:rPr>
                <w:rFonts w:ascii="Times New Roman" w:hAnsi="Times New Roman"/>
                <w:sz w:val="20"/>
                <w:szCs w:val="20"/>
                <w:lang w:eastAsia="ru-RU"/>
              </w:rPr>
            </w:pPr>
            <w:r w:rsidRPr="00163D40">
              <w:rPr>
                <w:rFonts w:ascii="Times New Roman" w:hAnsi="Times New Roman"/>
                <w:sz w:val="20"/>
                <w:szCs w:val="20"/>
                <w:lang w:eastAsia="ru-RU"/>
              </w:rPr>
              <w:t>1</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163D40" w:rsidRPr="00163D40" w:rsidRDefault="00163D40" w:rsidP="0074277C">
            <w:pPr>
              <w:spacing w:after="0" w:line="240" w:lineRule="auto"/>
              <w:rPr>
                <w:rFonts w:ascii="Times New Roman" w:hAnsi="Times New Roman"/>
                <w:bCs/>
                <w:sz w:val="20"/>
                <w:szCs w:val="20"/>
                <w:lang w:eastAsia="ru-RU"/>
              </w:rPr>
            </w:pPr>
            <w:r w:rsidRPr="00163D40">
              <w:rPr>
                <w:rFonts w:ascii="Times New Roman" w:hAnsi="Times New Roman"/>
                <w:bCs/>
                <w:sz w:val="20"/>
                <w:szCs w:val="20"/>
                <w:lang w:eastAsia="ru-RU"/>
              </w:rPr>
              <w:t>"Управление муниципальными финансами и ра</w:t>
            </w:r>
            <w:r w:rsidRPr="00163D40">
              <w:rPr>
                <w:rFonts w:ascii="Times New Roman" w:hAnsi="Times New Roman"/>
                <w:bCs/>
                <w:sz w:val="20"/>
                <w:szCs w:val="20"/>
                <w:lang w:eastAsia="ru-RU"/>
              </w:rPr>
              <w:t>з</w:t>
            </w:r>
            <w:r w:rsidRPr="00163D40">
              <w:rPr>
                <w:rFonts w:ascii="Times New Roman" w:hAnsi="Times New Roman"/>
                <w:bCs/>
                <w:sz w:val="20"/>
                <w:szCs w:val="20"/>
                <w:lang w:eastAsia="ru-RU"/>
              </w:rPr>
              <w:t>витие межбюджетных отношений на 201</w:t>
            </w:r>
            <w:r w:rsidR="0074277C">
              <w:rPr>
                <w:rFonts w:ascii="Times New Roman" w:hAnsi="Times New Roman"/>
                <w:bCs/>
                <w:sz w:val="20"/>
                <w:szCs w:val="20"/>
                <w:lang w:eastAsia="ru-RU"/>
              </w:rPr>
              <w:t>8</w:t>
            </w:r>
            <w:r w:rsidRPr="00163D40">
              <w:rPr>
                <w:rFonts w:ascii="Times New Roman" w:hAnsi="Times New Roman"/>
                <w:bCs/>
                <w:sz w:val="20"/>
                <w:szCs w:val="20"/>
                <w:lang w:eastAsia="ru-RU"/>
              </w:rPr>
              <w:t>-202</w:t>
            </w:r>
            <w:r w:rsidR="0074277C">
              <w:rPr>
                <w:rFonts w:ascii="Times New Roman" w:hAnsi="Times New Roman"/>
                <w:bCs/>
                <w:sz w:val="20"/>
                <w:szCs w:val="20"/>
                <w:lang w:eastAsia="ru-RU"/>
              </w:rPr>
              <w:t>6</w:t>
            </w:r>
            <w:r w:rsidRPr="00163D40">
              <w:rPr>
                <w:rFonts w:ascii="Times New Roman" w:hAnsi="Times New Roman"/>
                <w:bCs/>
                <w:sz w:val="20"/>
                <w:szCs w:val="20"/>
                <w:lang w:eastAsia="ru-RU"/>
              </w:rPr>
              <w:t xml:space="preserve"> годы"</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63D40" w:rsidRDefault="00163D40" w:rsidP="0074277C">
            <w:pPr>
              <w:spacing w:after="0" w:line="240" w:lineRule="auto"/>
              <w:jc w:val="center"/>
              <w:rPr>
                <w:rFonts w:ascii="Times New Roman" w:hAnsi="Times New Roman"/>
                <w:bCs/>
                <w:sz w:val="20"/>
                <w:szCs w:val="20"/>
                <w:lang w:eastAsia="ru-RU"/>
              </w:rPr>
            </w:pPr>
            <w:r w:rsidRPr="00163D40">
              <w:rPr>
                <w:rFonts w:ascii="Times New Roman" w:hAnsi="Times New Roman"/>
                <w:bCs/>
                <w:sz w:val="20"/>
                <w:szCs w:val="20"/>
                <w:lang w:eastAsia="ru-RU"/>
              </w:rPr>
              <w:t>Постановление Главы рай</w:t>
            </w:r>
            <w:r w:rsidRPr="00163D40">
              <w:rPr>
                <w:rFonts w:ascii="Times New Roman" w:hAnsi="Times New Roman"/>
                <w:bCs/>
                <w:sz w:val="20"/>
                <w:szCs w:val="20"/>
                <w:lang w:eastAsia="ru-RU"/>
              </w:rPr>
              <w:t>о</w:t>
            </w:r>
            <w:r w:rsidRPr="00163D40">
              <w:rPr>
                <w:rFonts w:ascii="Times New Roman" w:hAnsi="Times New Roman"/>
                <w:bCs/>
                <w:sz w:val="20"/>
                <w:szCs w:val="20"/>
                <w:lang w:eastAsia="ru-RU"/>
              </w:rPr>
              <w:t>на № 1</w:t>
            </w:r>
            <w:r w:rsidR="0074277C">
              <w:rPr>
                <w:rFonts w:ascii="Times New Roman" w:hAnsi="Times New Roman"/>
                <w:bCs/>
                <w:sz w:val="20"/>
                <w:szCs w:val="20"/>
                <w:lang w:eastAsia="ru-RU"/>
              </w:rPr>
              <w:t>56</w:t>
            </w:r>
            <w:r w:rsidRPr="00163D40">
              <w:rPr>
                <w:rFonts w:ascii="Times New Roman" w:hAnsi="Times New Roman"/>
                <w:bCs/>
                <w:sz w:val="20"/>
                <w:szCs w:val="20"/>
                <w:lang w:eastAsia="ru-RU"/>
              </w:rPr>
              <w:t xml:space="preserve"> от </w:t>
            </w:r>
            <w:r w:rsidR="0074277C">
              <w:rPr>
                <w:rFonts w:ascii="Times New Roman" w:hAnsi="Times New Roman"/>
                <w:bCs/>
                <w:sz w:val="20"/>
                <w:szCs w:val="20"/>
                <w:lang w:eastAsia="ru-RU"/>
              </w:rPr>
              <w:t>24</w:t>
            </w:r>
            <w:r w:rsidRPr="00163D40">
              <w:rPr>
                <w:rFonts w:ascii="Times New Roman" w:hAnsi="Times New Roman"/>
                <w:bCs/>
                <w:sz w:val="20"/>
                <w:szCs w:val="20"/>
                <w:lang w:eastAsia="ru-RU"/>
              </w:rPr>
              <w:t>.0</w:t>
            </w:r>
            <w:r w:rsidR="0074277C">
              <w:rPr>
                <w:rFonts w:ascii="Times New Roman" w:hAnsi="Times New Roman"/>
                <w:bCs/>
                <w:sz w:val="20"/>
                <w:szCs w:val="20"/>
                <w:lang w:eastAsia="ru-RU"/>
              </w:rPr>
              <w:t>4</w:t>
            </w:r>
            <w:r w:rsidRPr="00163D40">
              <w:rPr>
                <w:rFonts w:ascii="Times New Roman" w:hAnsi="Times New Roman"/>
                <w:bCs/>
                <w:sz w:val="20"/>
                <w:szCs w:val="20"/>
                <w:lang w:eastAsia="ru-RU"/>
              </w:rPr>
              <w:t>.201</w:t>
            </w:r>
            <w:r w:rsidR="0074277C">
              <w:rPr>
                <w:rFonts w:ascii="Times New Roman" w:hAnsi="Times New Roman"/>
                <w:bCs/>
                <w:sz w:val="20"/>
                <w:szCs w:val="20"/>
                <w:lang w:eastAsia="ru-RU"/>
              </w:rPr>
              <w:t>8</w:t>
            </w:r>
            <w:r w:rsidRPr="00163D40">
              <w:rPr>
                <w:rFonts w:ascii="Times New Roman" w:hAnsi="Times New Roman"/>
                <w:bCs/>
                <w:sz w:val="20"/>
                <w:szCs w:val="20"/>
                <w:lang w:eastAsia="ru-RU"/>
              </w:rPr>
              <w:t xml:space="preserve"> г.</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63D40" w:rsidRDefault="00163D40" w:rsidP="00163D40">
            <w:pPr>
              <w:spacing w:after="0" w:line="240" w:lineRule="auto"/>
              <w:jc w:val="center"/>
              <w:rPr>
                <w:rFonts w:ascii="Times New Roman" w:hAnsi="Times New Roman"/>
                <w:bCs/>
                <w:sz w:val="20"/>
                <w:szCs w:val="20"/>
                <w:lang w:eastAsia="ru-RU"/>
              </w:rPr>
            </w:pPr>
            <w:r w:rsidRPr="00163D40">
              <w:rPr>
                <w:rFonts w:ascii="Times New Roman" w:hAnsi="Times New Roman"/>
                <w:bCs/>
                <w:sz w:val="20"/>
                <w:szCs w:val="20"/>
                <w:lang w:eastAsia="ru-RU"/>
              </w:rPr>
              <w:t>Буравов В.Н.</w:t>
            </w:r>
          </w:p>
        </w:tc>
      </w:tr>
      <w:tr w:rsidR="00163D40" w:rsidRPr="00163D40" w:rsidTr="007B20F3">
        <w:trPr>
          <w:trHeight w:val="74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163D40" w:rsidRPr="00163D40" w:rsidRDefault="00163D40" w:rsidP="00163D40">
            <w:pPr>
              <w:spacing w:after="0" w:line="240" w:lineRule="auto"/>
              <w:rPr>
                <w:rFonts w:ascii="Times New Roman" w:hAnsi="Times New Roman"/>
                <w:sz w:val="20"/>
                <w:szCs w:val="20"/>
                <w:lang w:eastAsia="ru-RU"/>
              </w:rPr>
            </w:pPr>
            <w:r w:rsidRPr="00163D40">
              <w:rPr>
                <w:rFonts w:ascii="Times New Roman" w:hAnsi="Times New Roman"/>
                <w:sz w:val="20"/>
                <w:szCs w:val="20"/>
                <w:lang w:eastAsia="ru-RU"/>
              </w:rPr>
              <w:t>2</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163D40" w:rsidRPr="00163D40" w:rsidRDefault="00163D40" w:rsidP="00DA7AB8">
            <w:pPr>
              <w:spacing w:after="0" w:line="240" w:lineRule="auto"/>
              <w:rPr>
                <w:rFonts w:ascii="Times New Roman" w:hAnsi="Times New Roman"/>
                <w:bCs/>
                <w:sz w:val="20"/>
                <w:szCs w:val="20"/>
                <w:lang w:eastAsia="ru-RU"/>
              </w:rPr>
            </w:pPr>
            <w:r w:rsidRPr="00163D40">
              <w:rPr>
                <w:rFonts w:ascii="Times New Roman" w:hAnsi="Times New Roman"/>
                <w:bCs/>
                <w:sz w:val="20"/>
                <w:szCs w:val="20"/>
                <w:lang w:eastAsia="ru-RU"/>
              </w:rPr>
              <w:t>"Управление имуществом муниципального рай</w:t>
            </w:r>
            <w:r w:rsidRPr="00163D40">
              <w:rPr>
                <w:rFonts w:ascii="Times New Roman" w:hAnsi="Times New Roman"/>
                <w:bCs/>
                <w:sz w:val="20"/>
                <w:szCs w:val="20"/>
                <w:lang w:eastAsia="ru-RU"/>
              </w:rPr>
              <w:t>о</w:t>
            </w:r>
            <w:r w:rsidRPr="00163D40">
              <w:rPr>
                <w:rFonts w:ascii="Times New Roman" w:hAnsi="Times New Roman"/>
                <w:bCs/>
                <w:sz w:val="20"/>
                <w:szCs w:val="20"/>
                <w:lang w:eastAsia="ru-RU"/>
              </w:rPr>
              <w:t>на Клявлинский на 201</w:t>
            </w:r>
            <w:r w:rsidR="00DA7AB8">
              <w:rPr>
                <w:rFonts w:ascii="Times New Roman" w:hAnsi="Times New Roman"/>
                <w:bCs/>
                <w:sz w:val="20"/>
                <w:szCs w:val="20"/>
                <w:lang w:eastAsia="ru-RU"/>
              </w:rPr>
              <w:t>9</w:t>
            </w:r>
            <w:r w:rsidRPr="00163D40">
              <w:rPr>
                <w:rFonts w:ascii="Times New Roman" w:hAnsi="Times New Roman"/>
                <w:bCs/>
                <w:sz w:val="20"/>
                <w:szCs w:val="20"/>
                <w:lang w:eastAsia="ru-RU"/>
              </w:rPr>
              <w:t>-202</w:t>
            </w:r>
            <w:r w:rsidR="00DA7AB8">
              <w:rPr>
                <w:rFonts w:ascii="Times New Roman" w:hAnsi="Times New Roman"/>
                <w:bCs/>
                <w:sz w:val="20"/>
                <w:szCs w:val="20"/>
                <w:lang w:eastAsia="ru-RU"/>
              </w:rPr>
              <w:t>6</w:t>
            </w:r>
            <w:r w:rsidRPr="00163D40">
              <w:rPr>
                <w:rFonts w:ascii="Times New Roman" w:hAnsi="Times New Roman"/>
                <w:bCs/>
                <w:sz w:val="20"/>
                <w:szCs w:val="20"/>
                <w:lang w:eastAsia="ru-RU"/>
              </w:rPr>
              <w:t xml:space="preserve"> годы"</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63D40" w:rsidRDefault="00163D40" w:rsidP="00DA7AB8">
            <w:pPr>
              <w:spacing w:after="0" w:line="240" w:lineRule="auto"/>
              <w:jc w:val="center"/>
              <w:rPr>
                <w:rFonts w:ascii="Times New Roman" w:hAnsi="Times New Roman"/>
                <w:bCs/>
                <w:sz w:val="20"/>
                <w:szCs w:val="20"/>
                <w:lang w:eastAsia="ru-RU"/>
              </w:rPr>
            </w:pPr>
            <w:r w:rsidRPr="00163D40">
              <w:rPr>
                <w:rFonts w:ascii="Times New Roman" w:hAnsi="Times New Roman"/>
                <w:bCs/>
                <w:sz w:val="20"/>
                <w:szCs w:val="20"/>
                <w:lang w:eastAsia="ru-RU"/>
              </w:rPr>
              <w:t>Постановление Главы рай</w:t>
            </w:r>
            <w:r w:rsidRPr="00163D40">
              <w:rPr>
                <w:rFonts w:ascii="Times New Roman" w:hAnsi="Times New Roman"/>
                <w:bCs/>
                <w:sz w:val="20"/>
                <w:szCs w:val="20"/>
                <w:lang w:eastAsia="ru-RU"/>
              </w:rPr>
              <w:t>о</w:t>
            </w:r>
            <w:r w:rsidRPr="00163D40">
              <w:rPr>
                <w:rFonts w:ascii="Times New Roman" w:hAnsi="Times New Roman"/>
                <w:bCs/>
                <w:sz w:val="20"/>
                <w:szCs w:val="20"/>
                <w:lang w:eastAsia="ru-RU"/>
              </w:rPr>
              <w:t xml:space="preserve">на № </w:t>
            </w:r>
            <w:r w:rsidR="00DA7AB8">
              <w:rPr>
                <w:rFonts w:ascii="Times New Roman" w:hAnsi="Times New Roman"/>
                <w:bCs/>
                <w:sz w:val="20"/>
                <w:szCs w:val="20"/>
                <w:lang w:eastAsia="ru-RU"/>
              </w:rPr>
              <w:t>232</w:t>
            </w:r>
            <w:r w:rsidRPr="00163D40">
              <w:rPr>
                <w:rFonts w:ascii="Times New Roman" w:hAnsi="Times New Roman"/>
                <w:bCs/>
                <w:sz w:val="20"/>
                <w:szCs w:val="20"/>
                <w:lang w:eastAsia="ru-RU"/>
              </w:rPr>
              <w:t xml:space="preserve"> от </w:t>
            </w:r>
            <w:r w:rsidR="00DA7AB8">
              <w:rPr>
                <w:rFonts w:ascii="Times New Roman" w:hAnsi="Times New Roman"/>
                <w:bCs/>
                <w:sz w:val="20"/>
                <w:szCs w:val="20"/>
                <w:lang w:eastAsia="ru-RU"/>
              </w:rPr>
              <w:t>28</w:t>
            </w:r>
            <w:r w:rsidRPr="00163D40">
              <w:rPr>
                <w:rFonts w:ascii="Times New Roman" w:hAnsi="Times New Roman"/>
                <w:bCs/>
                <w:sz w:val="20"/>
                <w:szCs w:val="20"/>
                <w:lang w:eastAsia="ru-RU"/>
              </w:rPr>
              <w:t>.0</w:t>
            </w:r>
            <w:r w:rsidR="00DA7AB8">
              <w:rPr>
                <w:rFonts w:ascii="Times New Roman" w:hAnsi="Times New Roman"/>
                <w:bCs/>
                <w:sz w:val="20"/>
                <w:szCs w:val="20"/>
                <w:lang w:eastAsia="ru-RU"/>
              </w:rPr>
              <w:t>6</w:t>
            </w:r>
            <w:r w:rsidRPr="00163D40">
              <w:rPr>
                <w:rFonts w:ascii="Times New Roman" w:hAnsi="Times New Roman"/>
                <w:bCs/>
                <w:sz w:val="20"/>
                <w:szCs w:val="20"/>
                <w:lang w:eastAsia="ru-RU"/>
              </w:rPr>
              <w:t>.201</w:t>
            </w:r>
            <w:r w:rsidR="00DA7AB8">
              <w:rPr>
                <w:rFonts w:ascii="Times New Roman" w:hAnsi="Times New Roman"/>
                <w:bCs/>
                <w:sz w:val="20"/>
                <w:szCs w:val="20"/>
                <w:lang w:eastAsia="ru-RU"/>
              </w:rPr>
              <w:t>9</w:t>
            </w:r>
            <w:r w:rsidRPr="00163D40">
              <w:rPr>
                <w:rFonts w:ascii="Times New Roman" w:hAnsi="Times New Roman"/>
                <w:bCs/>
                <w:sz w:val="20"/>
                <w:szCs w:val="20"/>
                <w:lang w:eastAsia="ru-RU"/>
              </w:rPr>
              <w:t xml:space="preserve"> г.</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63D40" w:rsidRDefault="00163D40" w:rsidP="0074277C">
            <w:pPr>
              <w:spacing w:after="0" w:line="240" w:lineRule="auto"/>
              <w:jc w:val="center"/>
              <w:rPr>
                <w:rFonts w:ascii="Times New Roman" w:hAnsi="Times New Roman"/>
                <w:bCs/>
                <w:sz w:val="20"/>
                <w:szCs w:val="20"/>
                <w:lang w:eastAsia="ru-RU"/>
              </w:rPr>
            </w:pPr>
            <w:r w:rsidRPr="00163D40">
              <w:rPr>
                <w:rFonts w:ascii="Times New Roman" w:hAnsi="Times New Roman"/>
                <w:bCs/>
                <w:sz w:val="20"/>
                <w:szCs w:val="20"/>
                <w:lang w:eastAsia="ru-RU"/>
              </w:rPr>
              <w:t>К</w:t>
            </w:r>
            <w:r w:rsidR="0074277C">
              <w:rPr>
                <w:rFonts w:ascii="Times New Roman" w:hAnsi="Times New Roman"/>
                <w:bCs/>
                <w:sz w:val="20"/>
                <w:szCs w:val="20"/>
                <w:lang w:eastAsia="ru-RU"/>
              </w:rPr>
              <w:t>атаева</w:t>
            </w:r>
            <w:r w:rsidRPr="00163D40">
              <w:rPr>
                <w:rFonts w:ascii="Times New Roman" w:hAnsi="Times New Roman"/>
                <w:bCs/>
                <w:sz w:val="20"/>
                <w:szCs w:val="20"/>
                <w:lang w:eastAsia="ru-RU"/>
              </w:rPr>
              <w:t xml:space="preserve"> </w:t>
            </w:r>
            <w:r w:rsidR="0074277C">
              <w:rPr>
                <w:rFonts w:ascii="Times New Roman" w:hAnsi="Times New Roman"/>
                <w:bCs/>
                <w:sz w:val="20"/>
                <w:szCs w:val="20"/>
                <w:lang w:eastAsia="ru-RU"/>
              </w:rPr>
              <w:t>О</w:t>
            </w:r>
            <w:r w:rsidRPr="00163D40">
              <w:rPr>
                <w:rFonts w:ascii="Times New Roman" w:hAnsi="Times New Roman"/>
                <w:bCs/>
                <w:sz w:val="20"/>
                <w:szCs w:val="20"/>
                <w:lang w:eastAsia="ru-RU"/>
              </w:rPr>
              <w:t>.</w:t>
            </w:r>
            <w:r w:rsidR="0074277C">
              <w:rPr>
                <w:rFonts w:ascii="Times New Roman" w:hAnsi="Times New Roman"/>
                <w:bCs/>
                <w:sz w:val="20"/>
                <w:szCs w:val="20"/>
                <w:lang w:eastAsia="ru-RU"/>
              </w:rPr>
              <w:t>П</w:t>
            </w:r>
            <w:r w:rsidRPr="00163D40">
              <w:rPr>
                <w:rFonts w:ascii="Times New Roman" w:hAnsi="Times New Roman"/>
                <w:bCs/>
                <w:sz w:val="20"/>
                <w:szCs w:val="20"/>
                <w:lang w:eastAsia="ru-RU"/>
              </w:rPr>
              <w:t>.</w:t>
            </w:r>
          </w:p>
        </w:tc>
      </w:tr>
      <w:tr w:rsidR="00163D40" w:rsidRPr="00163D40" w:rsidTr="007B20F3">
        <w:trPr>
          <w:trHeight w:val="74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163D40" w:rsidRPr="00163D40" w:rsidRDefault="00163D40" w:rsidP="00163D40">
            <w:pPr>
              <w:spacing w:after="0" w:line="240" w:lineRule="auto"/>
              <w:rPr>
                <w:rFonts w:ascii="Times New Roman" w:hAnsi="Times New Roman"/>
                <w:sz w:val="20"/>
                <w:szCs w:val="20"/>
                <w:lang w:eastAsia="ru-RU"/>
              </w:rPr>
            </w:pPr>
            <w:r w:rsidRPr="00163D40">
              <w:rPr>
                <w:rFonts w:ascii="Times New Roman" w:hAnsi="Times New Roman"/>
                <w:sz w:val="20"/>
                <w:szCs w:val="20"/>
                <w:lang w:eastAsia="ru-RU"/>
              </w:rPr>
              <w:t>3</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163D40" w:rsidRPr="00163D40" w:rsidRDefault="00163D40" w:rsidP="00DA7AB8">
            <w:pPr>
              <w:spacing w:after="0" w:line="240" w:lineRule="auto"/>
              <w:rPr>
                <w:rFonts w:ascii="Times New Roman" w:hAnsi="Times New Roman"/>
                <w:bCs/>
                <w:sz w:val="20"/>
                <w:szCs w:val="20"/>
                <w:lang w:eastAsia="ru-RU"/>
              </w:rPr>
            </w:pPr>
            <w:r w:rsidRPr="00163D40">
              <w:rPr>
                <w:rFonts w:ascii="Times New Roman" w:hAnsi="Times New Roman"/>
                <w:bCs/>
                <w:sz w:val="20"/>
                <w:szCs w:val="20"/>
                <w:lang w:eastAsia="ru-RU"/>
              </w:rPr>
              <w:t>"Развитие сельского хозяйства и регулирования рынков сельскохозяйственной продукции, сырья и продовольствия в муниципальном районе Кля</w:t>
            </w:r>
            <w:r w:rsidRPr="00163D40">
              <w:rPr>
                <w:rFonts w:ascii="Times New Roman" w:hAnsi="Times New Roman"/>
                <w:bCs/>
                <w:sz w:val="20"/>
                <w:szCs w:val="20"/>
                <w:lang w:eastAsia="ru-RU"/>
              </w:rPr>
              <w:t>в</w:t>
            </w:r>
            <w:r w:rsidRPr="00163D40">
              <w:rPr>
                <w:rFonts w:ascii="Times New Roman" w:hAnsi="Times New Roman"/>
                <w:bCs/>
                <w:sz w:val="20"/>
                <w:szCs w:val="20"/>
                <w:lang w:eastAsia="ru-RU"/>
              </w:rPr>
              <w:t>линский на 201</w:t>
            </w:r>
            <w:r w:rsidR="00DA7AB8">
              <w:rPr>
                <w:rFonts w:ascii="Times New Roman" w:hAnsi="Times New Roman"/>
                <w:bCs/>
                <w:sz w:val="20"/>
                <w:szCs w:val="20"/>
                <w:lang w:eastAsia="ru-RU"/>
              </w:rPr>
              <w:t>9</w:t>
            </w:r>
            <w:r w:rsidRPr="00163D40">
              <w:rPr>
                <w:rFonts w:ascii="Times New Roman" w:hAnsi="Times New Roman"/>
                <w:bCs/>
                <w:sz w:val="20"/>
                <w:szCs w:val="20"/>
                <w:lang w:eastAsia="ru-RU"/>
              </w:rPr>
              <w:t>-202</w:t>
            </w:r>
            <w:r w:rsidR="00DA7AB8">
              <w:rPr>
                <w:rFonts w:ascii="Times New Roman" w:hAnsi="Times New Roman"/>
                <w:bCs/>
                <w:sz w:val="20"/>
                <w:szCs w:val="20"/>
                <w:lang w:eastAsia="ru-RU"/>
              </w:rPr>
              <w:t>6</w:t>
            </w:r>
            <w:r w:rsidRPr="00163D40">
              <w:rPr>
                <w:rFonts w:ascii="Times New Roman" w:hAnsi="Times New Roman"/>
                <w:bCs/>
                <w:sz w:val="20"/>
                <w:szCs w:val="20"/>
                <w:lang w:eastAsia="ru-RU"/>
              </w:rPr>
              <w:t xml:space="preserve"> годы"</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63D40" w:rsidRDefault="00163D40" w:rsidP="00DA7AB8">
            <w:pPr>
              <w:spacing w:after="0" w:line="240" w:lineRule="auto"/>
              <w:jc w:val="center"/>
              <w:rPr>
                <w:rFonts w:ascii="Times New Roman" w:hAnsi="Times New Roman"/>
                <w:bCs/>
                <w:sz w:val="20"/>
                <w:szCs w:val="20"/>
                <w:lang w:eastAsia="ru-RU"/>
              </w:rPr>
            </w:pPr>
            <w:r w:rsidRPr="00163D40">
              <w:rPr>
                <w:rFonts w:ascii="Times New Roman" w:hAnsi="Times New Roman"/>
                <w:bCs/>
                <w:sz w:val="20"/>
                <w:szCs w:val="20"/>
                <w:lang w:eastAsia="ru-RU"/>
              </w:rPr>
              <w:t>Постановление Главы рай</w:t>
            </w:r>
            <w:r w:rsidRPr="00163D40">
              <w:rPr>
                <w:rFonts w:ascii="Times New Roman" w:hAnsi="Times New Roman"/>
                <w:bCs/>
                <w:sz w:val="20"/>
                <w:szCs w:val="20"/>
                <w:lang w:eastAsia="ru-RU"/>
              </w:rPr>
              <w:t>о</w:t>
            </w:r>
            <w:r w:rsidRPr="00163D40">
              <w:rPr>
                <w:rFonts w:ascii="Times New Roman" w:hAnsi="Times New Roman"/>
                <w:bCs/>
                <w:sz w:val="20"/>
                <w:szCs w:val="20"/>
                <w:lang w:eastAsia="ru-RU"/>
              </w:rPr>
              <w:t xml:space="preserve">на № </w:t>
            </w:r>
            <w:r w:rsidR="00DA7AB8">
              <w:rPr>
                <w:rFonts w:ascii="Times New Roman" w:hAnsi="Times New Roman"/>
                <w:bCs/>
                <w:sz w:val="20"/>
                <w:szCs w:val="20"/>
                <w:lang w:eastAsia="ru-RU"/>
              </w:rPr>
              <w:t>201</w:t>
            </w:r>
            <w:r w:rsidRPr="00163D40">
              <w:rPr>
                <w:rFonts w:ascii="Times New Roman" w:hAnsi="Times New Roman"/>
                <w:bCs/>
                <w:sz w:val="20"/>
                <w:szCs w:val="20"/>
                <w:lang w:eastAsia="ru-RU"/>
              </w:rPr>
              <w:t xml:space="preserve"> от </w:t>
            </w:r>
            <w:r w:rsidR="00DA7AB8">
              <w:rPr>
                <w:rFonts w:ascii="Times New Roman" w:hAnsi="Times New Roman"/>
                <w:bCs/>
                <w:sz w:val="20"/>
                <w:szCs w:val="20"/>
                <w:lang w:eastAsia="ru-RU"/>
              </w:rPr>
              <w:t>31</w:t>
            </w:r>
            <w:r w:rsidRPr="00163D40">
              <w:rPr>
                <w:rFonts w:ascii="Times New Roman" w:hAnsi="Times New Roman"/>
                <w:bCs/>
                <w:sz w:val="20"/>
                <w:szCs w:val="20"/>
                <w:lang w:eastAsia="ru-RU"/>
              </w:rPr>
              <w:t>.0</w:t>
            </w:r>
            <w:r w:rsidR="00DA7AB8">
              <w:rPr>
                <w:rFonts w:ascii="Times New Roman" w:hAnsi="Times New Roman"/>
                <w:bCs/>
                <w:sz w:val="20"/>
                <w:szCs w:val="20"/>
                <w:lang w:eastAsia="ru-RU"/>
              </w:rPr>
              <w:t>5</w:t>
            </w:r>
            <w:r w:rsidRPr="00163D40">
              <w:rPr>
                <w:rFonts w:ascii="Times New Roman" w:hAnsi="Times New Roman"/>
                <w:bCs/>
                <w:sz w:val="20"/>
                <w:szCs w:val="20"/>
                <w:lang w:eastAsia="ru-RU"/>
              </w:rPr>
              <w:t>.201</w:t>
            </w:r>
            <w:r w:rsidR="00DA7AB8">
              <w:rPr>
                <w:rFonts w:ascii="Times New Roman" w:hAnsi="Times New Roman"/>
                <w:bCs/>
                <w:sz w:val="20"/>
                <w:szCs w:val="20"/>
                <w:lang w:eastAsia="ru-RU"/>
              </w:rPr>
              <w:t>9</w:t>
            </w:r>
            <w:r w:rsidRPr="00163D40">
              <w:rPr>
                <w:rFonts w:ascii="Times New Roman" w:hAnsi="Times New Roman"/>
                <w:bCs/>
                <w:sz w:val="20"/>
                <w:szCs w:val="20"/>
                <w:lang w:eastAsia="ru-RU"/>
              </w:rPr>
              <w:t xml:space="preserve"> г.</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63D40" w:rsidRDefault="00163D40" w:rsidP="00163D40">
            <w:pPr>
              <w:spacing w:after="0" w:line="240" w:lineRule="auto"/>
              <w:jc w:val="center"/>
              <w:rPr>
                <w:rFonts w:ascii="Times New Roman" w:hAnsi="Times New Roman"/>
                <w:bCs/>
                <w:sz w:val="20"/>
                <w:szCs w:val="20"/>
                <w:lang w:eastAsia="ru-RU"/>
              </w:rPr>
            </w:pPr>
            <w:r w:rsidRPr="00163D40">
              <w:rPr>
                <w:rFonts w:ascii="Times New Roman" w:hAnsi="Times New Roman"/>
                <w:bCs/>
                <w:sz w:val="20"/>
                <w:szCs w:val="20"/>
                <w:lang w:eastAsia="ru-RU"/>
              </w:rPr>
              <w:t>Абаев В.А.</w:t>
            </w:r>
          </w:p>
        </w:tc>
      </w:tr>
      <w:tr w:rsidR="00163D40" w:rsidRPr="00163D40" w:rsidTr="007B20F3">
        <w:trPr>
          <w:trHeight w:val="74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163D40" w:rsidRPr="00163D40" w:rsidRDefault="00163D40" w:rsidP="00163D40">
            <w:pPr>
              <w:spacing w:after="0" w:line="240" w:lineRule="auto"/>
              <w:rPr>
                <w:rFonts w:ascii="Times New Roman" w:hAnsi="Times New Roman"/>
                <w:sz w:val="20"/>
                <w:szCs w:val="20"/>
                <w:lang w:eastAsia="ru-RU"/>
              </w:rPr>
            </w:pPr>
            <w:r w:rsidRPr="00163D40">
              <w:rPr>
                <w:rFonts w:ascii="Times New Roman" w:hAnsi="Times New Roman"/>
                <w:sz w:val="20"/>
                <w:szCs w:val="20"/>
                <w:lang w:eastAsia="ru-RU"/>
              </w:rPr>
              <w:t>4</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163D40" w:rsidRPr="00163D40" w:rsidRDefault="00163D40" w:rsidP="00DA7AB8">
            <w:pPr>
              <w:spacing w:after="0" w:line="240" w:lineRule="auto"/>
              <w:rPr>
                <w:rFonts w:ascii="Times New Roman" w:hAnsi="Times New Roman"/>
                <w:bCs/>
                <w:sz w:val="20"/>
                <w:szCs w:val="20"/>
                <w:lang w:eastAsia="ru-RU"/>
              </w:rPr>
            </w:pPr>
            <w:r w:rsidRPr="00163D40">
              <w:rPr>
                <w:rFonts w:ascii="Times New Roman" w:hAnsi="Times New Roman"/>
                <w:bCs/>
                <w:sz w:val="20"/>
                <w:szCs w:val="20"/>
                <w:lang w:eastAsia="ru-RU"/>
              </w:rPr>
              <w:t>"Снижение административных барьеров, пов</w:t>
            </w:r>
            <w:r w:rsidRPr="00163D40">
              <w:rPr>
                <w:rFonts w:ascii="Times New Roman" w:hAnsi="Times New Roman"/>
                <w:bCs/>
                <w:sz w:val="20"/>
                <w:szCs w:val="20"/>
                <w:lang w:eastAsia="ru-RU"/>
              </w:rPr>
              <w:t>ы</w:t>
            </w:r>
            <w:r w:rsidRPr="00163D40">
              <w:rPr>
                <w:rFonts w:ascii="Times New Roman" w:hAnsi="Times New Roman"/>
                <w:bCs/>
                <w:sz w:val="20"/>
                <w:szCs w:val="20"/>
                <w:lang w:eastAsia="ru-RU"/>
              </w:rPr>
              <w:t>шение качества предоставления государственных и муниципальных услуг" на базе "Многофункц</w:t>
            </w:r>
            <w:r w:rsidRPr="00163D40">
              <w:rPr>
                <w:rFonts w:ascii="Times New Roman" w:hAnsi="Times New Roman"/>
                <w:bCs/>
                <w:sz w:val="20"/>
                <w:szCs w:val="20"/>
                <w:lang w:eastAsia="ru-RU"/>
              </w:rPr>
              <w:t>и</w:t>
            </w:r>
            <w:r w:rsidRPr="00163D40">
              <w:rPr>
                <w:rFonts w:ascii="Times New Roman" w:hAnsi="Times New Roman"/>
                <w:bCs/>
                <w:sz w:val="20"/>
                <w:szCs w:val="20"/>
                <w:lang w:eastAsia="ru-RU"/>
              </w:rPr>
              <w:t>онального центра предоставления государстве</w:t>
            </w:r>
            <w:r w:rsidRPr="00163D40">
              <w:rPr>
                <w:rFonts w:ascii="Times New Roman" w:hAnsi="Times New Roman"/>
                <w:bCs/>
                <w:sz w:val="20"/>
                <w:szCs w:val="20"/>
                <w:lang w:eastAsia="ru-RU"/>
              </w:rPr>
              <w:t>н</w:t>
            </w:r>
            <w:r w:rsidRPr="00163D40">
              <w:rPr>
                <w:rFonts w:ascii="Times New Roman" w:hAnsi="Times New Roman"/>
                <w:bCs/>
                <w:sz w:val="20"/>
                <w:szCs w:val="20"/>
                <w:lang w:eastAsia="ru-RU"/>
              </w:rPr>
              <w:t>ных и муниципальных услуг" муниципального района Клявлинский Самарской области на 2012-202</w:t>
            </w:r>
            <w:r w:rsidR="00DA7AB8">
              <w:rPr>
                <w:rFonts w:ascii="Times New Roman" w:hAnsi="Times New Roman"/>
                <w:bCs/>
                <w:sz w:val="20"/>
                <w:szCs w:val="20"/>
                <w:lang w:eastAsia="ru-RU"/>
              </w:rPr>
              <w:t>6</w:t>
            </w:r>
            <w:r w:rsidRPr="00163D40">
              <w:rPr>
                <w:rFonts w:ascii="Times New Roman" w:hAnsi="Times New Roman"/>
                <w:bCs/>
                <w:sz w:val="20"/>
                <w:szCs w:val="20"/>
                <w:lang w:eastAsia="ru-RU"/>
              </w:rPr>
              <w:t xml:space="preserve"> годы"</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63D40" w:rsidRDefault="00163D40" w:rsidP="00163D40">
            <w:pPr>
              <w:spacing w:after="0" w:line="240" w:lineRule="auto"/>
              <w:jc w:val="center"/>
              <w:rPr>
                <w:rFonts w:ascii="Times New Roman" w:hAnsi="Times New Roman"/>
                <w:bCs/>
                <w:sz w:val="20"/>
                <w:szCs w:val="20"/>
                <w:lang w:eastAsia="ru-RU"/>
              </w:rPr>
            </w:pPr>
            <w:r w:rsidRPr="00163D40">
              <w:rPr>
                <w:rFonts w:ascii="Times New Roman" w:hAnsi="Times New Roman"/>
                <w:bCs/>
                <w:sz w:val="20"/>
                <w:szCs w:val="20"/>
                <w:lang w:eastAsia="ru-RU"/>
              </w:rPr>
              <w:t>Постановление Главы рай</w:t>
            </w:r>
            <w:r w:rsidRPr="00163D40">
              <w:rPr>
                <w:rFonts w:ascii="Times New Roman" w:hAnsi="Times New Roman"/>
                <w:bCs/>
                <w:sz w:val="20"/>
                <w:szCs w:val="20"/>
                <w:lang w:eastAsia="ru-RU"/>
              </w:rPr>
              <w:t>о</w:t>
            </w:r>
            <w:r w:rsidRPr="00163D40">
              <w:rPr>
                <w:rFonts w:ascii="Times New Roman" w:hAnsi="Times New Roman"/>
                <w:bCs/>
                <w:sz w:val="20"/>
                <w:szCs w:val="20"/>
                <w:lang w:eastAsia="ru-RU"/>
              </w:rPr>
              <w:t>на № 655 от 28.11.2011 г.</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63D40" w:rsidRDefault="0074277C" w:rsidP="0074277C">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Иванов</w:t>
            </w:r>
            <w:r w:rsidR="00163D40" w:rsidRPr="00163D40">
              <w:rPr>
                <w:rFonts w:ascii="Times New Roman" w:hAnsi="Times New Roman"/>
                <w:bCs/>
                <w:sz w:val="20"/>
                <w:szCs w:val="20"/>
                <w:lang w:eastAsia="ru-RU"/>
              </w:rPr>
              <w:t xml:space="preserve"> </w:t>
            </w:r>
            <w:r>
              <w:rPr>
                <w:rFonts w:ascii="Times New Roman" w:hAnsi="Times New Roman"/>
                <w:bCs/>
                <w:sz w:val="20"/>
                <w:szCs w:val="20"/>
                <w:lang w:eastAsia="ru-RU"/>
              </w:rPr>
              <w:t>Е</w:t>
            </w:r>
            <w:r w:rsidR="00163D40" w:rsidRPr="00163D40">
              <w:rPr>
                <w:rFonts w:ascii="Times New Roman" w:hAnsi="Times New Roman"/>
                <w:bCs/>
                <w:sz w:val="20"/>
                <w:szCs w:val="20"/>
                <w:lang w:eastAsia="ru-RU"/>
              </w:rPr>
              <w:t>.</w:t>
            </w:r>
            <w:r>
              <w:rPr>
                <w:rFonts w:ascii="Times New Roman" w:hAnsi="Times New Roman"/>
                <w:bCs/>
                <w:sz w:val="20"/>
                <w:szCs w:val="20"/>
                <w:lang w:eastAsia="ru-RU"/>
              </w:rPr>
              <w:t>А</w:t>
            </w:r>
            <w:r w:rsidR="00163D40" w:rsidRPr="00163D40">
              <w:rPr>
                <w:rFonts w:ascii="Times New Roman" w:hAnsi="Times New Roman"/>
                <w:bCs/>
                <w:sz w:val="20"/>
                <w:szCs w:val="20"/>
                <w:lang w:eastAsia="ru-RU"/>
              </w:rPr>
              <w:t>.</w:t>
            </w:r>
          </w:p>
        </w:tc>
      </w:tr>
      <w:tr w:rsidR="00163D40" w:rsidRPr="001A794B" w:rsidTr="007B20F3">
        <w:trPr>
          <w:trHeight w:val="74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163D40" w:rsidRPr="001A794B" w:rsidRDefault="00163D40" w:rsidP="00163D40">
            <w:pPr>
              <w:spacing w:after="0" w:line="240" w:lineRule="auto"/>
              <w:rPr>
                <w:rFonts w:ascii="Times New Roman" w:hAnsi="Times New Roman"/>
                <w:sz w:val="20"/>
                <w:szCs w:val="20"/>
                <w:lang w:eastAsia="ru-RU"/>
              </w:rPr>
            </w:pPr>
            <w:r w:rsidRPr="001A794B">
              <w:rPr>
                <w:rFonts w:ascii="Times New Roman" w:hAnsi="Times New Roman"/>
                <w:sz w:val="20"/>
                <w:szCs w:val="20"/>
                <w:lang w:eastAsia="ru-RU"/>
              </w:rPr>
              <w:t>5</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163D40" w:rsidRPr="001A794B" w:rsidRDefault="00163D40" w:rsidP="00DA7AB8">
            <w:pPr>
              <w:spacing w:after="0" w:line="240" w:lineRule="auto"/>
              <w:rPr>
                <w:rFonts w:ascii="Times New Roman" w:hAnsi="Times New Roman"/>
                <w:bCs/>
                <w:sz w:val="20"/>
                <w:szCs w:val="20"/>
                <w:lang w:eastAsia="ru-RU"/>
              </w:rPr>
            </w:pPr>
            <w:r w:rsidRPr="001A794B">
              <w:rPr>
                <w:rFonts w:ascii="Times New Roman" w:hAnsi="Times New Roman"/>
                <w:bCs/>
                <w:sz w:val="20"/>
                <w:szCs w:val="20"/>
                <w:lang w:eastAsia="ru-RU"/>
              </w:rPr>
              <w:t xml:space="preserve">"Развитие культуры, молодежной политики и спорта муниципального района Клявлинский на </w:t>
            </w:r>
            <w:r w:rsidR="00DA7AB8">
              <w:rPr>
                <w:rFonts w:ascii="Times New Roman" w:hAnsi="Times New Roman"/>
                <w:bCs/>
                <w:sz w:val="20"/>
                <w:szCs w:val="20"/>
                <w:lang w:eastAsia="ru-RU"/>
              </w:rPr>
              <w:t xml:space="preserve">период до </w:t>
            </w:r>
            <w:r w:rsidRPr="001A794B">
              <w:rPr>
                <w:rFonts w:ascii="Times New Roman" w:hAnsi="Times New Roman"/>
                <w:bCs/>
                <w:sz w:val="20"/>
                <w:szCs w:val="20"/>
                <w:lang w:eastAsia="ru-RU"/>
              </w:rPr>
              <w:t>202</w:t>
            </w:r>
            <w:r w:rsidR="00DA7AB8">
              <w:rPr>
                <w:rFonts w:ascii="Times New Roman" w:hAnsi="Times New Roman"/>
                <w:bCs/>
                <w:sz w:val="20"/>
                <w:szCs w:val="20"/>
                <w:lang w:eastAsia="ru-RU"/>
              </w:rPr>
              <w:t>6</w:t>
            </w:r>
            <w:r w:rsidRPr="001A794B">
              <w:rPr>
                <w:rFonts w:ascii="Times New Roman" w:hAnsi="Times New Roman"/>
                <w:bCs/>
                <w:sz w:val="20"/>
                <w:szCs w:val="20"/>
                <w:lang w:eastAsia="ru-RU"/>
              </w:rPr>
              <w:t xml:space="preserve"> год</w:t>
            </w:r>
            <w:r w:rsidR="00DA7AB8">
              <w:rPr>
                <w:rFonts w:ascii="Times New Roman" w:hAnsi="Times New Roman"/>
                <w:bCs/>
                <w:sz w:val="20"/>
                <w:szCs w:val="20"/>
                <w:lang w:eastAsia="ru-RU"/>
              </w:rPr>
              <w:t>а</w:t>
            </w:r>
            <w:r w:rsidRPr="001A794B">
              <w:rPr>
                <w:rFonts w:ascii="Times New Roman" w:hAnsi="Times New Roman"/>
                <w:bCs/>
                <w:sz w:val="20"/>
                <w:szCs w:val="20"/>
                <w:lang w:eastAsia="ru-RU"/>
              </w:rPr>
              <w:t>"</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A794B" w:rsidRDefault="00163D40" w:rsidP="00DA7AB8">
            <w:pPr>
              <w:spacing w:after="0" w:line="240" w:lineRule="auto"/>
              <w:jc w:val="center"/>
              <w:rPr>
                <w:rFonts w:ascii="Times New Roman" w:hAnsi="Times New Roman"/>
                <w:bCs/>
                <w:sz w:val="20"/>
                <w:szCs w:val="20"/>
                <w:lang w:eastAsia="ru-RU"/>
              </w:rPr>
            </w:pPr>
            <w:r w:rsidRPr="001A794B">
              <w:rPr>
                <w:rFonts w:ascii="Times New Roman" w:hAnsi="Times New Roman"/>
                <w:bCs/>
                <w:sz w:val="20"/>
                <w:szCs w:val="20"/>
                <w:lang w:eastAsia="ru-RU"/>
              </w:rPr>
              <w:t>Постановление Главы рай</w:t>
            </w:r>
            <w:r w:rsidRPr="001A794B">
              <w:rPr>
                <w:rFonts w:ascii="Times New Roman" w:hAnsi="Times New Roman"/>
                <w:bCs/>
                <w:sz w:val="20"/>
                <w:szCs w:val="20"/>
                <w:lang w:eastAsia="ru-RU"/>
              </w:rPr>
              <w:t>о</w:t>
            </w:r>
            <w:r w:rsidRPr="001A794B">
              <w:rPr>
                <w:rFonts w:ascii="Times New Roman" w:hAnsi="Times New Roman"/>
                <w:bCs/>
                <w:sz w:val="20"/>
                <w:szCs w:val="20"/>
                <w:lang w:eastAsia="ru-RU"/>
              </w:rPr>
              <w:t xml:space="preserve">на № </w:t>
            </w:r>
            <w:r w:rsidR="00DA7AB8">
              <w:rPr>
                <w:rFonts w:ascii="Times New Roman" w:hAnsi="Times New Roman"/>
                <w:bCs/>
                <w:sz w:val="20"/>
                <w:szCs w:val="20"/>
                <w:lang w:eastAsia="ru-RU"/>
              </w:rPr>
              <w:t>143</w:t>
            </w:r>
            <w:r w:rsidRPr="001A794B">
              <w:rPr>
                <w:rFonts w:ascii="Times New Roman" w:hAnsi="Times New Roman"/>
                <w:bCs/>
                <w:sz w:val="20"/>
                <w:szCs w:val="20"/>
                <w:lang w:eastAsia="ru-RU"/>
              </w:rPr>
              <w:t xml:space="preserve"> от </w:t>
            </w:r>
            <w:r w:rsidR="00DA7AB8">
              <w:rPr>
                <w:rFonts w:ascii="Times New Roman" w:hAnsi="Times New Roman"/>
                <w:bCs/>
                <w:sz w:val="20"/>
                <w:szCs w:val="20"/>
                <w:lang w:eastAsia="ru-RU"/>
              </w:rPr>
              <w:t>07</w:t>
            </w:r>
            <w:r w:rsidRPr="001A794B">
              <w:rPr>
                <w:rFonts w:ascii="Times New Roman" w:hAnsi="Times New Roman"/>
                <w:bCs/>
                <w:sz w:val="20"/>
                <w:szCs w:val="20"/>
                <w:lang w:eastAsia="ru-RU"/>
              </w:rPr>
              <w:t>.</w:t>
            </w:r>
            <w:r w:rsidR="00DA7AB8">
              <w:rPr>
                <w:rFonts w:ascii="Times New Roman" w:hAnsi="Times New Roman"/>
                <w:bCs/>
                <w:sz w:val="20"/>
                <w:szCs w:val="20"/>
                <w:lang w:eastAsia="ru-RU"/>
              </w:rPr>
              <w:t>04</w:t>
            </w:r>
            <w:r w:rsidRPr="001A794B">
              <w:rPr>
                <w:rFonts w:ascii="Times New Roman" w:hAnsi="Times New Roman"/>
                <w:bCs/>
                <w:sz w:val="20"/>
                <w:szCs w:val="20"/>
                <w:lang w:eastAsia="ru-RU"/>
              </w:rPr>
              <w:t>.20</w:t>
            </w:r>
            <w:r w:rsidR="00DA7AB8">
              <w:rPr>
                <w:rFonts w:ascii="Times New Roman" w:hAnsi="Times New Roman"/>
                <w:bCs/>
                <w:sz w:val="20"/>
                <w:szCs w:val="20"/>
                <w:lang w:eastAsia="ru-RU"/>
              </w:rPr>
              <w:t>20</w:t>
            </w:r>
            <w:r w:rsidRPr="001A794B">
              <w:rPr>
                <w:rFonts w:ascii="Times New Roman" w:hAnsi="Times New Roman"/>
                <w:bCs/>
                <w:sz w:val="20"/>
                <w:szCs w:val="20"/>
                <w:lang w:eastAsia="ru-RU"/>
              </w:rPr>
              <w:t xml:space="preserve"> г.</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A794B" w:rsidRDefault="00163D40" w:rsidP="00163D40">
            <w:pPr>
              <w:spacing w:after="0" w:line="240" w:lineRule="auto"/>
              <w:jc w:val="center"/>
              <w:rPr>
                <w:rFonts w:ascii="Times New Roman" w:hAnsi="Times New Roman"/>
                <w:bCs/>
                <w:sz w:val="20"/>
                <w:szCs w:val="20"/>
                <w:lang w:eastAsia="ru-RU"/>
              </w:rPr>
            </w:pPr>
            <w:r w:rsidRPr="001A794B">
              <w:rPr>
                <w:rFonts w:ascii="Times New Roman" w:hAnsi="Times New Roman"/>
                <w:bCs/>
                <w:sz w:val="20"/>
                <w:szCs w:val="20"/>
                <w:lang w:eastAsia="ru-RU"/>
              </w:rPr>
              <w:t>Кондрашкин А.А.</w:t>
            </w:r>
          </w:p>
        </w:tc>
      </w:tr>
      <w:tr w:rsidR="00163D40" w:rsidRPr="001A794B" w:rsidTr="007B20F3">
        <w:trPr>
          <w:trHeight w:val="74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163D40" w:rsidRPr="001A794B" w:rsidRDefault="00163D40" w:rsidP="00163D40">
            <w:pPr>
              <w:spacing w:after="0" w:line="240" w:lineRule="auto"/>
              <w:rPr>
                <w:rFonts w:ascii="Times New Roman" w:hAnsi="Times New Roman"/>
                <w:sz w:val="20"/>
                <w:szCs w:val="20"/>
                <w:lang w:eastAsia="ru-RU"/>
              </w:rPr>
            </w:pPr>
            <w:r w:rsidRPr="001A794B">
              <w:rPr>
                <w:rFonts w:ascii="Times New Roman" w:hAnsi="Times New Roman"/>
                <w:sz w:val="20"/>
                <w:szCs w:val="20"/>
                <w:lang w:eastAsia="ru-RU"/>
              </w:rPr>
              <w:t>6</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163D40" w:rsidRPr="00CD2023" w:rsidRDefault="00163D40" w:rsidP="00CD2023">
            <w:pPr>
              <w:spacing w:after="0" w:line="240" w:lineRule="auto"/>
              <w:rPr>
                <w:rFonts w:ascii="Times New Roman" w:hAnsi="Times New Roman"/>
                <w:bCs/>
                <w:sz w:val="20"/>
                <w:szCs w:val="20"/>
                <w:lang w:eastAsia="ru-RU"/>
              </w:rPr>
            </w:pPr>
            <w:r w:rsidRPr="001A794B">
              <w:rPr>
                <w:rFonts w:ascii="Times New Roman" w:hAnsi="Times New Roman"/>
                <w:bCs/>
                <w:sz w:val="20"/>
                <w:szCs w:val="20"/>
                <w:lang w:eastAsia="ru-RU"/>
              </w:rPr>
              <w:t>"Обеспечение организации образовательного процесса в общеобразовательных учреждениях, расположенных на территории муниципального района Клявлинский Самарской области" на 2013-202</w:t>
            </w:r>
            <w:r w:rsidR="00CD2023">
              <w:rPr>
                <w:rFonts w:ascii="Times New Roman" w:hAnsi="Times New Roman"/>
                <w:bCs/>
                <w:sz w:val="20"/>
                <w:szCs w:val="20"/>
                <w:lang w:eastAsia="ru-RU"/>
              </w:rPr>
              <w:t>6</w:t>
            </w:r>
            <w:r w:rsidRPr="001A794B">
              <w:rPr>
                <w:rFonts w:ascii="Times New Roman" w:hAnsi="Times New Roman"/>
                <w:bCs/>
                <w:sz w:val="20"/>
                <w:szCs w:val="20"/>
                <w:lang w:eastAsia="ru-RU"/>
              </w:rPr>
              <w:t xml:space="preserve"> годы</w:t>
            </w:r>
            <w:r w:rsidR="00CD2023" w:rsidRPr="00CD2023">
              <w:rPr>
                <w:rFonts w:ascii="Times New Roman" w:hAnsi="Times New Roman"/>
                <w:bCs/>
                <w:sz w:val="20"/>
                <w:szCs w:val="20"/>
                <w:lang w:eastAsia="ru-RU"/>
              </w:rPr>
              <w:t>”</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A794B" w:rsidRDefault="00163D40" w:rsidP="00CD2023">
            <w:pPr>
              <w:spacing w:after="0" w:line="240" w:lineRule="auto"/>
              <w:jc w:val="center"/>
              <w:rPr>
                <w:rFonts w:ascii="Times New Roman" w:hAnsi="Times New Roman"/>
                <w:bCs/>
                <w:sz w:val="20"/>
                <w:szCs w:val="20"/>
                <w:lang w:eastAsia="ru-RU"/>
              </w:rPr>
            </w:pPr>
            <w:r w:rsidRPr="001A794B">
              <w:rPr>
                <w:rFonts w:ascii="Times New Roman" w:hAnsi="Times New Roman"/>
                <w:bCs/>
                <w:sz w:val="20"/>
                <w:szCs w:val="20"/>
                <w:lang w:eastAsia="ru-RU"/>
              </w:rPr>
              <w:t>Постановление Главы рай</w:t>
            </w:r>
            <w:r w:rsidRPr="001A794B">
              <w:rPr>
                <w:rFonts w:ascii="Times New Roman" w:hAnsi="Times New Roman"/>
                <w:bCs/>
                <w:sz w:val="20"/>
                <w:szCs w:val="20"/>
                <w:lang w:eastAsia="ru-RU"/>
              </w:rPr>
              <w:t>о</w:t>
            </w:r>
            <w:r w:rsidRPr="001A794B">
              <w:rPr>
                <w:rFonts w:ascii="Times New Roman" w:hAnsi="Times New Roman"/>
                <w:bCs/>
                <w:sz w:val="20"/>
                <w:szCs w:val="20"/>
                <w:lang w:eastAsia="ru-RU"/>
              </w:rPr>
              <w:t xml:space="preserve">на № </w:t>
            </w:r>
            <w:r w:rsidR="00CD2023">
              <w:rPr>
                <w:rFonts w:ascii="Times New Roman" w:hAnsi="Times New Roman"/>
                <w:bCs/>
                <w:sz w:val="20"/>
                <w:szCs w:val="20"/>
                <w:lang w:eastAsia="ru-RU"/>
              </w:rPr>
              <w:t>559</w:t>
            </w:r>
            <w:r w:rsidRPr="001A794B">
              <w:rPr>
                <w:rFonts w:ascii="Times New Roman" w:hAnsi="Times New Roman"/>
                <w:bCs/>
                <w:sz w:val="20"/>
                <w:szCs w:val="20"/>
                <w:lang w:eastAsia="ru-RU"/>
              </w:rPr>
              <w:t xml:space="preserve"> от 2</w:t>
            </w:r>
            <w:r w:rsidR="00CD2023">
              <w:rPr>
                <w:rFonts w:ascii="Times New Roman" w:hAnsi="Times New Roman"/>
                <w:bCs/>
                <w:sz w:val="20"/>
                <w:szCs w:val="20"/>
                <w:lang w:eastAsia="ru-RU"/>
              </w:rPr>
              <w:t>1</w:t>
            </w:r>
            <w:r w:rsidRPr="001A794B">
              <w:rPr>
                <w:rFonts w:ascii="Times New Roman" w:hAnsi="Times New Roman"/>
                <w:bCs/>
                <w:sz w:val="20"/>
                <w:szCs w:val="20"/>
                <w:lang w:eastAsia="ru-RU"/>
              </w:rPr>
              <w:t>.12.201</w:t>
            </w:r>
            <w:r w:rsidR="00CD2023">
              <w:rPr>
                <w:rFonts w:ascii="Times New Roman" w:hAnsi="Times New Roman"/>
                <w:bCs/>
                <w:sz w:val="20"/>
                <w:szCs w:val="20"/>
                <w:lang w:eastAsia="ru-RU"/>
              </w:rPr>
              <w:t>2</w:t>
            </w:r>
            <w:r w:rsidRPr="001A794B">
              <w:rPr>
                <w:rFonts w:ascii="Times New Roman" w:hAnsi="Times New Roman"/>
                <w:bCs/>
                <w:sz w:val="20"/>
                <w:szCs w:val="20"/>
                <w:lang w:eastAsia="ru-RU"/>
              </w:rPr>
              <w:t xml:space="preserve"> г.</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A794B" w:rsidRDefault="0074277C" w:rsidP="0074277C">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Телегина</w:t>
            </w:r>
            <w:r w:rsidR="00163D40" w:rsidRPr="001A794B">
              <w:rPr>
                <w:rFonts w:ascii="Times New Roman" w:hAnsi="Times New Roman"/>
                <w:bCs/>
                <w:sz w:val="20"/>
                <w:szCs w:val="20"/>
                <w:lang w:eastAsia="ru-RU"/>
              </w:rPr>
              <w:t xml:space="preserve"> С.</w:t>
            </w:r>
            <w:r>
              <w:rPr>
                <w:rFonts w:ascii="Times New Roman" w:hAnsi="Times New Roman"/>
                <w:bCs/>
                <w:sz w:val="20"/>
                <w:szCs w:val="20"/>
                <w:lang w:eastAsia="ru-RU"/>
              </w:rPr>
              <w:t>И</w:t>
            </w:r>
            <w:r w:rsidR="00163D40" w:rsidRPr="001A794B">
              <w:rPr>
                <w:rFonts w:ascii="Times New Roman" w:hAnsi="Times New Roman"/>
                <w:bCs/>
                <w:sz w:val="20"/>
                <w:szCs w:val="20"/>
                <w:lang w:eastAsia="ru-RU"/>
              </w:rPr>
              <w:t>.</w:t>
            </w:r>
          </w:p>
        </w:tc>
      </w:tr>
      <w:tr w:rsidR="00163D40" w:rsidRPr="001A794B" w:rsidTr="007B20F3">
        <w:trPr>
          <w:trHeight w:val="74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163D40" w:rsidRPr="001A794B" w:rsidRDefault="00163D40" w:rsidP="00163D40">
            <w:pPr>
              <w:spacing w:after="0" w:line="240" w:lineRule="auto"/>
              <w:rPr>
                <w:rFonts w:ascii="Times New Roman" w:hAnsi="Times New Roman"/>
                <w:sz w:val="20"/>
                <w:szCs w:val="20"/>
                <w:lang w:eastAsia="ru-RU"/>
              </w:rPr>
            </w:pPr>
            <w:r w:rsidRPr="001A794B">
              <w:rPr>
                <w:rFonts w:ascii="Times New Roman" w:hAnsi="Times New Roman"/>
                <w:sz w:val="20"/>
                <w:szCs w:val="20"/>
                <w:lang w:eastAsia="ru-RU"/>
              </w:rPr>
              <w:t>7</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163D40" w:rsidRPr="001A794B" w:rsidRDefault="00163D40" w:rsidP="00CD2023">
            <w:pPr>
              <w:spacing w:after="0" w:line="240" w:lineRule="auto"/>
              <w:rPr>
                <w:rFonts w:ascii="Times New Roman" w:hAnsi="Times New Roman"/>
                <w:bCs/>
                <w:sz w:val="20"/>
                <w:szCs w:val="20"/>
                <w:lang w:eastAsia="ru-RU"/>
              </w:rPr>
            </w:pPr>
            <w:r w:rsidRPr="001A794B">
              <w:rPr>
                <w:rFonts w:ascii="Times New Roman" w:hAnsi="Times New Roman"/>
                <w:bCs/>
                <w:sz w:val="20"/>
                <w:szCs w:val="20"/>
                <w:lang w:eastAsia="ru-RU"/>
              </w:rPr>
              <w:t>"Поддержка и развитие районной газеты "Знамя Родины" на 2014-20</w:t>
            </w:r>
            <w:r w:rsidR="00CD2023">
              <w:rPr>
                <w:rFonts w:ascii="Times New Roman" w:hAnsi="Times New Roman"/>
                <w:bCs/>
                <w:sz w:val="20"/>
                <w:szCs w:val="20"/>
                <w:lang w:eastAsia="ru-RU"/>
              </w:rPr>
              <w:t>26</w:t>
            </w:r>
            <w:r w:rsidRPr="001A794B">
              <w:rPr>
                <w:rFonts w:ascii="Times New Roman" w:hAnsi="Times New Roman"/>
                <w:bCs/>
                <w:sz w:val="20"/>
                <w:szCs w:val="20"/>
                <w:lang w:eastAsia="ru-RU"/>
              </w:rPr>
              <w:t xml:space="preserve"> годы"</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A794B" w:rsidRDefault="00163D40" w:rsidP="00163D40">
            <w:pPr>
              <w:spacing w:after="0" w:line="240" w:lineRule="auto"/>
              <w:jc w:val="center"/>
              <w:rPr>
                <w:rFonts w:ascii="Times New Roman" w:hAnsi="Times New Roman"/>
                <w:bCs/>
                <w:sz w:val="20"/>
                <w:szCs w:val="20"/>
                <w:lang w:eastAsia="ru-RU"/>
              </w:rPr>
            </w:pPr>
            <w:r w:rsidRPr="001A794B">
              <w:rPr>
                <w:rFonts w:ascii="Times New Roman" w:hAnsi="Times New Roman"/>
                <w:bCs/>
                <w:sz w:val="20"/>
                <w:szCs w:val="20"/>
                <w:lang w:eastAsia="ru-RU"/>
              </w:rPr>
              <w:t>Постановление Главы рай</w:t>
            </w:r>
            <w:r w:rsidRPr="001A794B">
              <w:rPr>
                <w:rFonts w:ascii="Times New Roman" w:hAnsi="Times New Roman"/>
                <w:bCs/>
                <w:sz w:val="20"/>
                <w:szCs w:val="20"/>
                <w:lang w:eastAsia="ru-RU"/>
              </w:rPr>
              <w:t>о</w:t>
            </w:r>
            <w:r w:rsidRPr="001A794B">
              <w:rPr>
                <w:rFonts w:ascii="Times New Roman" w:hAnsi="Times New Roman"/>
                <w:bCs/>
                <w:sz w:val="20"/>
                <w:szCs w:val="20"/>
                <w:lang w:eastAsia="ru-RU"/>
              </w:rPr>
              <w:t>на № 133 от 19.03.2014 г.</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A794B" w:rsidRDefault="0074277C" w:rsidP="0074277C">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Кудряш</w:t>
            </w:r>
            <w:r w:rsidR="00163D40" w:rsidRPr="001A794B">
              <w:rPr>
                <w:rFonts w:ascii="Times New Roman" w:hAnsi="Times New Roman"/>
                <w:bCs/>
                <w:sz w:val="20"/>
                <w:szCs w:val="20"/>
                <w:lang w:eastAsia="ru-RU"/>
              </w:rPr>
              <w:t xml:space="preserve">ова </w:t>
            </w:r>
            <w:r>
              <w:rPr>
                <w:rFonts w:ascii="Times New Roman" w:hAnsi="Times New Roman"/>
                <w:bCs/>
                <w:sz w:val="20"/>
                <w:szCs w:val="20"/>
                <w:lang w:eastAsia="ru-RU"/>
              </w:rPr>
              <w:t>С</w:t>
            </w:r>
            <w:r w:rsidR="00163D40" w:rsidRPr="001A794B">
              <w:rPr>
                <w:rFonts w:ascii="Times New Roman" w:hAnsi="Times New Roman"/>
                <w:bCs/>
                <w:sz w:val="20"/>
                <w:szCs w:val="20"/>
                <w:lang w:eastAsia="ru-RU"/>
              </w:rPr>
              <w:t>.</w:t>
            </w:r>
            <w:r>
              <w:rPr>
                <w:rFonts w:ascii="Times New Roman" w:hAnsi="Times New Roman"/>
                <w:bCs/>
                <w:sz w:val="20"/>
                <w:szCs w:val="20"/>
                <w:lang w:eastAsia="ru-RU"/>
              </w:rPr>
              <w:t>Г</w:t>
            </w:r>
            <w:r w:rsidR="00163D40" w:rsidRPr="001A794B">
              <w:rPr>
                <w:rFonts w:ascii="Times New Roman" w:hAnsi="Times New Roman"/>
                <w:bCs/>
                <w:sz w:val="20"/>
                <w:szCs w:val="20"/>
                <w:lang w:eastAsia="ru-RU"/>
              </w:rPr>
              <w:t>.</w:t>
            </w:r>
          </w:p>
        </w:tc>
      </w:tr>
      <w:tr w:rsidR="00163D40" w:rsidRPr="001A794B" w:rsidTr="007B20F3">
        <w:trPr>
          <w:trHeight w:val="74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163D40" w:rsidRPr="001A794B" w:rsidRDefault="00163D40" w:rsidP="00163D40">
            <w:pPr>
              <w:spacing w:after="0" w:line="240" w:lineRule="auto"/>
              <w:rPr>
                <w:rFonts w:ascii="Times New Roman" w:hAnsi="Times New Roman"/>
                <w:sz w:val="20"/>
                <w:szCs w:val="20"/>
                <w:lang w:eastAsia="ru-RU"/>
              </w:rPr>
            </w:pPr>
            <w:r w:rsidRPr="001A794B">
              <w:rPr>
                <w:rFonts w:ascii="Times New Roman" w:hAnsi="Times New Roman"/>
                <w:sz w:val="20"/>
                <w:szCs w:val="20"/>
                <w:lang w:eastAsia="ru-RU"/>
              </w:rPr>
              <w:t>8</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163D40" w:rsidRPr="001A794B" w:rsidRDefault="00163D40" w:rsidP="00CF1D76">
            <w:pPr>
              <w:spacing w:after="0" w:line="240" w:lineRule="auto"/>
              <w:rPr>
                <w:rFonts w:ascii="Times New Roman" w:hAnsi="Times New Roman"/>
                <w:bCs/>
                <w:sz w:val="20"/>
                <w:szCs w:val="20"/>
                <w:lang w:eastAsia="ru-RU"/>
              </w:rPr>
            </w:pPr>
            <w:r w:rsidRPr="001A794B">
              <w:rPr>
                <w:rFonts w:ascii="Times New Roman" w:hAnsi="Times New Roman"/>
                <w:bCs/>
                <w:sz w:val="20"/>
                <w:szCs w:val="20"/>
                <w:lang w:eastAsia="ru-RU"/>
              </w:rPr>
              <w:t>"Развитие муниципального пассажирского тран</w:t>
            </w:r>
            <w:r w:rsidRPr="001A794B">
              <w:rPr>
                <w:rFonts w:ascii="Times New Roman" w:hAnsi="Times New Roman"/>
                <w:bCs/>
                <w:sz w:val="20"/>
                <w:szCs w:val="20"/>
                <w:lang w:eastAsia="ru-RU"/>
              </w:rPr>
              <w:t>с</w:t>
            </w:r>
            <w:r w:rsidRPr="001A794B">
              <w:rPr>
                <w:rFonts w:ascii="Times New Roman" w:hAnsi="Times New Roman"/>
                <w:bCs/>
                <w:sz w:val="20"/>
                <w:szCs w:val="20"/>
                <w:lang w:eastAsia="ru-RU"/>
              </w:rPr>
              <w:t>порта и транспортной инфраструктуры в муниц</w:t>
            </w:r>
            <w:r w:rsidRPr="001A794B">
              <w:rPr>
                <w:rFonts w:ascii="Times New Roman" w:hAnsi="Times New Roman"/>
                <w:bCs/>
                <w:sz w:val="20"/>
                <w:szCs w:val="20"/>
                <w:lang w:eastAsia="ru-RU"/>
              </w:rPr>
              <w:t>и</w:t>
            </w:r>
            <w:r w:rsidRPr="001A794B">
              <w:rPr>
                <w:rFonts w:ascii="Times New Roman" w:hAnsi="Times New Roman"/>
                <w:bCs/>
                <w:sz w:val="20"/>
                <w:szCs w:val="20"/>
                <w:lang w:eastAsia="ru-RU"/>
              </w:rPr>
              <w:t>пальном районе Клявлинский на 2013-20</w:t>
            </w:r>
            <w:r w:rsidR="00CD2023">
              <w:rPr>
                <w:rFonts w:ascii="Times New Roman" w:hAnsi="Times New Roman"/>
                <w:bCs/>
                <w:sz w:val="20"/>
                <w:szCs w:val="20"/>
                <w:lang w:eastAsia="ru-RU"/>
              </w:rPr>
              <w:t>26</w:t>
            </w:r>
            <w:r w:rsidRPr="001A794B">
              <w:rPr>
                <w:rFonts w:ascii="Times New Roman" w:hAnsi="Times New Roman"/>
                <w:bCs/>
                <w:sz w:val="20"/>
                <w:szCs w:val="20"/>
                <w:lang w:eastAsia="ru-RU"/>
              </w:rPr>
              <w:t xml:space="preserve"> г</w:t>
            </w:r>
            <w:r w:rsidRPr="001A794B">
              <w:rPr>
                <w:rFonts w:ascii="Times New Roman" w:hAnsi="Times New Roman"/>
                <w:bCs/>
                <w:sz w:val="20"/>
                <w:szCs w:val="20"/>
                <w:lang w:eastAsia="ru-RU"/>
              </w:rPr>
              <w:t>о</w:t>
            </w:r>
            <w:r w:rsidRPr="001A794B">
              <w:rPr>
                <w:rFonts w:ascii="Times New Roman" w:hAnsi="Times New Roman"/>
                <w:bCs/>
                <w:sz w:val="20"/>
                <w:szCs w:val="20"/>
                <w:lang w:eastAsia="ru-RU"/>
              </w:rPr>
              <w:t>ды"</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A794B" w:rsidRDefault="00163D40" w:rsidP="00163D40">
            <w:pPr>
              <w:spacing w:after="0" w:line="240" w:lineRule="auto"/>
              <w:jc w:val="center"/>
              <w:rPr>
                <w:rFonts w:ascii="Times New Roman" w:hAnsi="Times New Roman"/>
                <w:bCs/>
                <w:sz w:val="20"/>
                <w:szCs w:val="20"/>
                <w:lang w:eastAsia="ru-RU"/>
              </w:rPr>
            </w:pPr>
            <w:r w:rsidRPr="001A794B">
              <w:rPr>
                <w:rFonts w:ascii="Times New Roman" w:hAnsi="Times New Roman"/>
                <w:bCs/>
                <w:sz w:val="20"/>
                <w:szCs w:val="20"/>
                <w:lang w:eastAsia="ru-RU"/>
              </w:rPr>
              <w:t>Постановление Главы рай</w:t>
            </w:r>
            <w:r w:rsidRPr="001A794B">
              <w:rPr>
                <w:rFonts w:ascii="Times New Roman" w:hAnsi="Times New Roman"/>
                <w:bCs/>
                <w:sz w:val="20"/>
                <w:szCs w:val="20"/>
                <w:lang w:eastAsia="ru-RU"/>
              </w:rPr>
              <w:t>о</w:t>
            </w:r>
            <w:r w:rsidRPr="001A794B">
              <w:rPr>
                <w:rFonts w:ascii="Times New Roman" w:hAnsi="Times New Roman"/>
                <w:bCs/>
                <w:sz w:val="20"/>
                <w:szCs w:val="20"/>
                <w:lang w:eastAsia="ru-RU"/>
              </w:rPr>
              <w:t>на № 54 от 15.03.2013 г.</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A794B" w:rsidRDefault="00163D40" w:rsidP="00163D40">
            <w:pPr>
              <w:spacing w:after="0" w:line="240" w:lineRule="auto"/>
              <w:jc w:val="center"/>
              <w:rPr>
                <w:rFonts w:ascii="Times New Roman" w:hAnsi="Times New Roman"/>
                <w:bCs/>
                <w:sz w:val="20"/>
                <w:szCs w:val="20"/>
                <w:lang w:eastAsia="ru-RU"/>
              </w:rPr>
            </w:pPr>
            <w:r w:rsidRPr="001A794B">
              <w:rPr>
                <w:rFonts w:ascii="Times New Roman" w:hAnsi="Times New Roman"/>
                <w:bCs/>
                <w:sz w:val="20"/>
                <w:szCs w:val="20"/>
                <w:lang w:eastAsia="ru-RU"/>
              </w:rPr>
              <w:t>Буравов В.Н., Максимов Л.И.</w:t>
            </w:r>
          </w:p>
        </w:tc>
      </w:tr>
      <w:tr w:rsidR="00163D40" w:rsidRPr="001A794B" w:rsidTr="007B20F3">
        <w:trPr>
          <w:trHeight w:val="74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163D40" w:rsidRPr="001A794B" w:rsidRDefault="00163D40" w:rsidP="00163D40">
            <w:pPr>
              <w:spacing w:after="0" w:line="240" w:lineRule="auto"/>
              <w:rPr>
                <w:rFonts w:ascii="Times New Roman" w:hAnsi="Times New Roman"/>
                <w:sz w:val="20"/>
                <w:szCs w:val="20"/>
                <w:lang w:eastAsia="ru-RU"/>
              </w:rPr>
            </w:pPr>
            <w:r w:rsidRPr="001A794B">
              <w:rPr>
                <w:rFonts w:ascii="Times New Roman" w:hAnsi="Times New Roman"/>
                <w:sz w:val="20"/>
                <w:szCs w:val="20"/>
                <w:lang w:eastAsia="ru-RU"/>
              </w:rPr>
              <w:t>9</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163D40" w:rsidRPr="001A794B" w:rsidRDefault="00163D40" w:rsidP="00840143">
            <w:pPr>
              <w:spacing w:after="0" w:line="240" w:lineRule="auto"/>
              <w:rPr>
                <w:rFonts w:ascii="Times New Roman" w:hAnsi="Times New Roman"/>
                <w:bCs/>
                <w:sz w:val="20"/>
                <w:szCs w:val="20"/>
                <w:lang w:eastAsia="ru-RU"/>
              </w:rPr>
            </w:pPr>
            <w:r w:rsidRPr="001A794B">
              <w:rPr>
                <w:rFonts w:ascii="Times New Roman" w:hAnsi="Times New Roman"/>
                <w:bCs/>
                <w:sz w:val="20"/>
                <w:szCs w:val="20"/>
                <w:lang w:eastAsia="ru-RU"/>
              </w:rPr>
              <w:t>"</w:t>
            </w:r>
            <w:r w:rsidR="00CD2023">
              <w:rPr>
                <w:rFonts w:ascii="Times New Roman" w:hAnsi="Times New Roman"/>
                <w:bCs/>
                <w:sz w:val="20"/>
                <w:szCs w:val="20"/>
                <w:lang w:eastAsia="ru-RU"/>
              </w:rPr>
              <w:t>Комплексн</w:t>
            </w:r>
            <w:r w:rsidRPr="001A794B">
              <w:rPr>
                <w:rFonts w:ascii="Times New Roman" w:hAnsi="Times New Roman"/>
                <w:bCs/>
                <w:sz w:val="20"/>
                <w:szCs w:val="20"/>
                <w:lang w:eastAsia="ru-RU"/>
              </w:rPr>
              <w:t>ое развитие сельских территорий м</w:t>
            </w:r>
            <w:r w:rsidRPr="001A794B">
              <w:rPr>
                <w:rFonts w:ascii="Times New Roman" w:hAnsi="Times New Roman"/>
                <w:bCs/>
                <w:sz w:val="20"/>
                <w:szCs w:val="20"/>
                <w:lang w:eastAsia="ru-RU"/>
              </w:rPr>
              <w:t>у</w:t>
            </w:r>
            <w:r w:rsidRPr="001A794B">
              <w:rPr>
                <w:rFonts w:ascii="Times New Roman" w:hAnsi="Times New Roman"/>
                <w:bCs/>
                <w:sz w:val="20"/>
                <w:szCs w:val="20"/>
                <w:lang w:eastAsia="ru-RU"/>
              </w:rPr>
              <w:t>ниципального района Клявлинский Самарской области на 20</w:t>
            </w:r>
            <w:r w:rsidR="00840143">
              <w:rPr>
                <w:rFonts w:ascii="Times New Roman" w:hAnsi="Times New Roman"/>
                <w:bCs/>
                <w:sz w:val="20"/>
                <w:szCs w:val="20"/>
                <w:lang w:eastAsia="ru-RU"/>
              </w:rPr>
              <w:t>20</w:t>
            </w:r>
            <w:r w:rsidRPr="001A794B">
              <w:rPr>
                <w:rFonts w:ascii="Times New Roman" w:hAnsi="Times New Roman"/>
                <w:bCs/>
                <w:sz w:val="20"/>
                <w:szCs w:val="20"/>
                <w:lang w:eastAsia="ru-RU"/>
              </w:rPr>
              <w:t>-202</w:t>
            </w:r>
            <w:r w:rsidR="00840143" w:rsidRPr="00840143">
              <w:rPr>
                <w:rFonts w:ascii="Times New Roman" w:hAnsi="Times New Roman"/>
                <w:bCs/>
                <w:color w:val="FF0000"/>
                <w:sz w:val="20"/>
                <w:szCs w:val="20"/>
                <w:lang w:eastAsia="ru-RU"/>
              </w:rPr>
              <w:t>5</w:t>
            </w:r>
            <w:r w:rsidRPr="001A794B">
              <w:rPr>
                <w:rFonts w:ascii="Times New Roman" w:hAnsi="Times New Roman"/>
                <w:bCs/>
                <w:sz w:val="20"/>
                <w:szCs w:val="20"/>
                <w:lang w:eastAsia="ru-RU"/>
              </w:rPr>
              <w:t xml:space="preserve"> годы"</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A794B" w:rsidRDefault="00163D40" w:rsidP="00CD2023">
            <w:pPr>
              <w:spacing w:after="0" w:line="240" w:lineRule="auto"/>
              <w:jc w:val="center"/>
              <w:rPr>
                <w:rFonts w:ascii="Times New Roman" w:hAnsi="Times New Roman"/>
                <w:bCs/>
                <w:sz w:val="20"/>
                <w:szCs w:val="20"/>
                <w:lang w:eastAsia="ru-RU"/>
              </w:rPr>
            </w:pPr>
            <w:r w:rsidRPr="001A794B">
              <w:rPr>
                <w:rFonts w:ascii="Times New Roman" w:hAnsi="Times New Roman"/>
                <w:bCs/>
                <w:sz w:val="20"/>
                <w:szCs w:val="20"/>
                <w:lang w:eastAsia="ru-RU"/>
              </w:rPr>
              <w:t>Постановление Главы рай</w:t>
            </w:r>
            <w:r w:rsidRPr="001A794B">
              <w:rPr>
                <w:rFonts w:ascii="Times New Roman" w:hAnsi="Times New Roman"/>
                <w:bCs/>
                <w:sz w:val="20"/>
                <w:szCs w:val="20"/>
                <w:lang w:eastAsia="ru-RU"/>
              </w:rPr>
              <w:t>о</w:t>
            </w:r>
            <w:r w:rsidRPr="001A794B">
              <w:rPr>
                <w:rFonts w:ascii="Times New Roman" w:hAnsi="Times New Roman"/>
                <w:bCs/>
                <w:sz w:val="20"/>
                <w:szCs w:val="20"/>
                <w:lang w:eastAsia="ru-RU"/>
              </w:rPr>
              <w:t xml:space="preserve">на № </w:t>
            </w:r>
            <w:r w:rsidR="00CD2023">
              <w:rPr>
                <w:rFonts w:ascii="Times New Roman" w:hAnsi="Times New Roman"/>
                <w:bCs/>
                <w:sz w:val="20"/>
                <w:szCs w:val="20"/>
                <w:lang w:eastAsia="ru-RU"/>
              </w:rPr>
              <w:t>51</w:t>
            </w:r>
            <w:r w:rsidRPr="001A794B">
              <w:rPr>
                <w:rFonts w:ascii="Times New Roman" w:hAnsi="Times New Roman"/>
                <w:bCs/>
                <w:sz w:val="20"/>
                <w:szCs w:val="20"/>
                <w:lang w:eastAsia="ru-RU"/>
              </w:rPr>
              <w:t xml:space="preserve">2 от </w:t>
            </w:r>
            <w:r w:rsidR="00CD2023">
              <w:rPr>
                <w:rFonts w:ascii="Times New Roman" w:hAnsi="Times New Roman"/>
                <w:bCs/>
                <w:sz w:val="20"/>
                <w:szCs w:val="20"/>
                <w:lang w:eastAsia="ru-RU"/>
              </w:rPr>
              <w:t>23</w:t>
            </w:r>
            <w:r w:rsidRPr="001A794B">
              <w:rPr>
                <w:rFonts w:ascii="Times New Roman" w:hAnsi="Times New Roman"/>
                <w:bCs/>
                <w:sz w:val="20"/>
                <w:szCs w:val="20"/>
                <w:lang w:eastAsia="ru-RU"/>
              </w:rPr>
              <w:t>.</w:t>
            </w:r>
            <w:r w:rsidR="00CD2023">
              <w:rPr>
                <w:rFonts w:ascii="Times New Roman" w:hAnsi="Times New Roman"/>
                <w:bCs/>
                <w:sz w:val="20"/>
                <w:szCs w:val="20"/>
                <w:lang w:eastAsia="ru-RU"/>
              </w:rPr>
              <w:t>12</w:t>
            </w:r>
            <w:r w:rsidRPr="001A794B">
              <w:rPr>
                <w:rFonts w:ascii="Times New Roman" w:hAnsi="Times New Roman"/>
                <w:bCs/>
                <w:sz w:val="20"/>
                <w:szCs w:val="20"/>
                <w:lang w:eastAsia="ru-RU"/>
              </w:rPr>
              <w:t>.201</w:t>
            </w:r>
            <w:r w:rsidR="00CD2023">
              <w:rPr>
                <w:rFonts w:ascii="Times New Roman" w:hAnsi="Times New Roman"/>
                <w:bCs/>
                <w:sz w:val="20"/>
                <w:szCs w:val="20"/>
                <w:lang w:eastAsia="ru-RU"/>
              </w:rPr>
              <w:t>9</w:t>
            </w:r>
            <w:r w:rsidRPr="001A794B">
              <w:rPr>
                <w:rFonts w:ascii="Times New Roman" w:hAnsi="Times New Roman"/>
                <w:bCs/>
                <w:sz w:val="20"/>
                <w:szCs w:val="20"/>
                <w:lang w:eastAsia="ru-RU"/>
              </w:rPr>
              <w:t xml:space="preserve"> г.</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rsidR="00163D40" w:rsidRPr="001A794B" w:rsidRDefault="00163D40" w:rsidP="00163D40">
            <w:pPr>
              <w:spacing w:after="0" w:line="240" w:lineRule="auto"/>
              <w:jc w:val="center"/>
              <w:rPr>
                <w:rFonts w:ascii="Times New Roman" w:hAnsi="Times New Roman"/>
                <w:bCs/>
                <w:sz w:val="20"/>
                <w:szCs w:val="20"/>
                <w:lang w:eastAsia="ru-RU"/>
              </w:rPr>
            </w:pPr>
            <w:r w:rsidRPr="001A794B">
              <w:rPr>
                <w:rFonts w:ascii="Times New Roman" w:hAnsi="Times New Roman"/>
                <w:bCs/>
                <w:sz w:val="20"/>
                <w:szCs w:val="20"/>
                <w:lang w:eastAsia="ru-RU"/>
              </w:rPr>
              <w:t>Абаев В.А.</w:t>
            </w:r>
          </w:p>
        </w:tc>
      </w:tr>
      <w:tr w:rsidR="00163D40" w:rsidRPr="001A794B" w:rsidTr="007B20F3">
        <w:trPr>
          <w:trHeight w:val="451"/>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163D40" w:rsidRPr="001A794B" w:rsidRDefault="00163D40" w:rsidP="00163D40">
            <w:pPr>
              <w:spacing w:after="0" w:line="240" w:lineRule="auto"/>
              <w:rPr>
                <w:rFonts w:ascii="Times New Roman" w:hAnsi="Times New Roman"/>
                <w:sz w:val="20"/>
                <w:szCs w:val="20"/>
                <w:lang w:eastAsia="ru-RU"/>
              </w:rPr>
            </w:pPr>
            <w:r w:rsidRPr="001A794B">
              <w:rPr>
                <w:rFonts w:ascii="Times New Roman" w:hAnsi="Times New Roman"/>
                <w:sz w:val="20"/>
                <w:szCs w:val="20"/>
                <w:lang w:eastAsia="ru-RU"/>
              </w:rPr>
              <w:t>10</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163D40" w:rsidRPr="001A794B" w:rsidRDefault="00163D40" w:rsidP="00840143">
            <w:pPr>
              <w:spacing w:after="0" w:line="240" w:lineRule="auto"/>
              <w:rPr>
                <w:rFonts w:ascii="Times New Roman" w:hAnsi="Times New Roman"/>
                <w:bCs/>
                <w:sz w:val="20"/>
                <w:szCs w:val="20"/>
                <w:lang w:eastAsia="ru-RU"/>
              </w:rPr>
            </w:pPr>
            <w:r w:rsidRPr="001A794B">
              <w:rPr>
                <w:rFonts w:ascii="Times New Roman" w:hAnsi="Times New Roman"/>
                <w:bCs/>
                <w:sz w:val="20"/>
                <w:szCs w:val="20"/>
                <w:lang w:eastAsia="ru-RU"/>
              </w:rPr>
              <w:t>"Молодой семье - доступное жилье" 2011-202</w:t>
            </w:r>
            <w:r w:rsidR="00840143">
              <w:rPr>
                <w:rFonts w:ascii="Times New Roman" w:hAnsi="Times New Roman"/>
                <w:bCs/>
                <w:sz w:val="20"/>
                <w:szCs w:val="20"/>
                <w:lang w:eastAsia="ru-RU"/>
              </w:rPr>
              <w:t>6</w:t>
            </w:r>
            <w:r w:rsidRPr="001A794B">
              <w:rPr>
                <w:rFonts w:ascii="Times New Roman" w:hAnsi="Times New Roman"/>
                <w:bCs/>
                <w:sz w:val="20"/>
                <w:szCs w:val="20"/>
                <w:lang w:eastAsia="ru-RU"/>
              </w:rPr>
              <w:t xml:space="preserve"> год</w:t>
            </w:r>
            <w:r w:rsidR="00840143">
              <w:rPr>
                <w:rFonts w:ascii="Times New Roman" w:hAnsi="Times New Roman"/>
                <w:bCs/>
                <w:sz w:val="20"/>
                <w:szCs w:val="20"/>
                <w:lang w:eastAsia="ru-RU"/>
              </w:rPr>
              <w:t>а</w:t>
            </w:r>
            <w:r w:rsidRPr="001A794B">
              <w:rPr>
                <w:rFonts w:ascii="Times New Roman" w:hAnsi="Times New Roman"/>
                <w:bCs/>
                <w:sz w:val="20"/>
                <w:szCs w:val="20"/>
                <w:lang w:eastAsia="ru-RU"/>
              </w:rPr>
              <w:t>»</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A794B" w:rsidRDefault="00163D40" w:rsidP="00163D40">
            <w:pPr>
              <w:spacing w:after="0" w:line="240" w:lineRule="auto"/>
              <w:jc w:val="center"/>
              <w:rPr>
                <w:rFonts w:ascii="Times New Roman" w:hAnsi="Times New Roman"/>
                <w:bCs/>
                <w:sz w:val="20"/>
                <w:szCs w:val="20"/>
                <w:lang w:eastAsia="ru-RU"/>
              </w:rPr>
            </w:pPr>
            <w:r w:rsidRPr="001A794B">
              <w:rPr>
                <w:rFonts w:ascii="Times New Roman" w:hAnsi="Times New Roman"/>
                <w:bCs/>
                <w:sz w:val="20"/>
                <w:szCs w:val="20"/>
                <w:lang w:eastAsia="ru-RU"/>
              </w:rPr>
              <w:t>Постановление Главы рай</w:t>
            </w:r>
            <w:r w:rsidRPr="001A794B">
              <w:rPr>
                <w:rFonts w:ascii="Times New Roman" w:hAnsi="Times New Roman"/>
                <w:bCs/>
                <w:sz w:val="20"/>
                <w:szCs w:val="20"/>
                <w:lang w:eastAsia="ru-RU"/>
              </w:rPr>
              <w:t>о</w:t>
            </w:r>
            <w:r w:rsidRPr="001A794B">
              <w:rPr>
                <w:rFonts w:ascii="Times New Roman" w:hAnsi="Times New Roman"/>
                <w:bCs/>
                <w:sz w:val="20"/>
                <w:szCs w:val="20"/>
                <w:lang w:eastAsia="ru-RU"/>
              </w:rPr>
              <w:t>на № 157 от 28.03.2011 г.</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A794B" w:rsidRDefault="00163D40" w:rsidP="00163D40">
            <w:pPr>
              <w:spacing w:after="0" w:line="240" w:lineRule="auto"/>
              <w:jc w:val="center"/>
              <w:rPr>
                <w:rFonts w:ascii="Times New Roman" w:hAnsi="Times New Roman"/>
                <w:bCs/>
                <w:sz w:val="20"/>
                <w:szCs w:val="20"/>
                <w:lang w:eastAsia="ru-RU"/>
              </w:rPr>
            </w:pPr>
            <w:r w:rsidRPr="001A794B">
              <w:rPr>
                <w:rFonts w:ascii="Times New Roman" w:hAnsi="Times New Roman"/>
                <w:bCs/>
                <w:sz w:val="20"/>
                <w:szCs w:val="20"/>
                <w:lang w:eastAsia="ru-RU"/>
              </w:rPr>
              <w:t>Телегин А.В.</w:t>
            </w:r>
          </w:p>
        </w:tc>
      </w:tr>
      <w:tr w:rsidR="00163D40" w:rsidRPr="001A794B" w:rsidTr="007B20F3">
        <w:trPr>
          <w:trHeight w:val="417"/>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163D40" w:rsidRPr="001A794B" w:rsidRDefault="00163D40" w:rsidP="00163D40">
            <w:pPr>
              <w:spacing w:after="0" w:line="240" w:lineRule="auto"/>
              <w:rPr>
                <w:rFonts w:ascii="Times New Roman" w:hAnsi="Times New Roman"/>
                <w:sz w:val="20"/>
                <w:szCs w:val="20"/>
                <w:lang w:eastAsia="ru-RU"/>
              </w:rPr>
            </w:pPr>
            <w:r w:rsidRPr="001A794B">
              <w:rPr>
                <w:rFonts w:ascii="Times New Roman" w:hAnsi="Times New Roman"/>
                <w:sz w:val="20"/>
                <w:szCs w:val="20"/>
                <w:lang w:eastAsia="ru-RU"/>
              </w:rPr>
              <w:t>11</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163D40" w:rsidRPr="001A794B" w:rsidRDefault="00163D40" w:rsidP="00840143">
            <w:pPr>
              <w:spacing w:after="0" w:line="240" w:lineRule="auto"/>
              <w:rPr>
                <w:rFonts w:ascii="Times New Roman" w:hAnsi="Times New Roman"/>
                <w:bCs/>
                <w:sz w:val="20"/>
                <w:szCs w:val="20"/>
                <w:lang w:eastAsia="ru-RU"/>
              </w:rPr>
            </w:pPr>
            <w:r w:rsidRPr="001A794B">
              <w:rPr>
                <w:rFonts w:ascii="Times New Roman" w:hAnsi="Times New Roman"/>
                <w:bCs/>
                <w:sz w:val="20"/>
                <w:szCs w:val="20"/>
                <w:lang w:eastAsia="ru-RU"/>
              </w:rPr>
              <w:t>"Модернизация и развитие автомобильных дорог об</w:t>
            </w:r>
            <w:r w:rsidR="008B6322">
              <w:rPr>
                <w:rFonts w:ascii="Times New Roman" w:hAnsi="Times New Roman"/>
                <w:bCs/>
                <w:sz w:val="20"/>
                <w:szCs w:val="20"/>
                <w:lang w:eastAsia="ru-RU"/>
              </w:rPr>
              <w:t>щего пользования местного значе</w:t>
            </w:r>
            <w:r w:rsidRPr="001A794B">
              <w:rPr>
                <w:rFonts w:ascii="Times New Roman" w:hAnsi="Times New Roman"/>
                <w:bCs/>
                <w:sz w:val="20"/>
                <w:szCs w:val="20"/>
                <w:lang w:eastAsia="ru-RU"/>
              </w:rPr>
              <w:t>ния вне гр</w:t>
            </w:r>
            <w:r w:rsidRPr="001A794B">
              <w:rPr>
                <w:rFonts w:ascii="Times New Roman" w:hAnsi="Times New Roman"/>
                <w:bCs/>
                <w:sz w:val="20"/>
                <w:szCs w:val="20"/>
                <w:lang w:eastAsia="ru-RU"/>
              </w:rPr>
              <w:t>а</w:t>
            </w:r>
            <w:r w:rsidR="008B6322">
              <w:rPr>
                <w:rFonts w:ascii="Times New Roman" w:hAnsi="Times New Roman"/>
                <w:bCs/>
                <w:sz w:val="20"/>
                <w:szCs w:val="20"/>
                <w:lang w:eastAsia="ru-RU"/>
              </w:rPr>
              <w:t>ниц населенных пунктов в грани</w:t>
            </w:r>
            <w:r w:rsidRPr="001A794B">
              <w:rPr>
                <w:rFonts w:ascii="Times New Roman" w:hAnsi="Times New Roman"/>
                <w:bCs/>
                <w:sz w:val="20"/>
                <w:szCs w:val="20"/>
                <w:lang w:eastAsia="ru-RU"/>
              </w:rPr>
              <w:t>цах муниципал</w:t>
            </w:r>
            <w:r w:rsidRPr="001A794B">
              <w:rPr>
                <w:rFonts w:ascii="Times New Roman" w:hAnsi="Times New Roman"/>
                <w:bCs/>
                <w:sz w:val="20"/>
                <w:szCs w:val="20"/>
                <w:lang w:eastAsia="ru-RU"/>
              </w:rPr>
              <w:t>ь</w:t>
            </w:r>
            <w:r w:rsidRPr="001A794B">
              <w:rPr>
                <w:rFonts w:ascii="Times New Roman" w:hAnsi="Times New Roman"/>
                <w:bCs/>
                <w:sz w:val="20"/>
                <w:szCs w:val="20"/>
                <w:lang w:eastAsia="ru-RU"/>
              </w:rPr>
              <w:t>ного района Клявлинский Самарской области на 2014-20</w:t>
            </w:r>
            <w:r w:rsidR="00840143">
              <w:rPr>
                <w:rFonts w:ascii="Times New Roman" w:hAnsi="Times New Roman"/>
                <w:bCs/>
                <w:sz w:val="20"/>
                <w:szCs w:val="20"/>
                <w:lang w:eastAsia="ru-RU"/>
              </w:rPr>
              <w:t>26</w:t>
            </w:r>
            <w:r w:rsidRPr="001A794B">
              <w:rPr>
                <w:rFonts w:ascii="Times New Roman" w:hAnsi="Times New Roman"/>
                <w:bCs/>
                <w:sz w:val="20"/>
                <w:szCs w:val="20"/>
                <w:lang w:eastAsia="ru-RU"/>
              </w:rPr>
              <w:t xml:space="preserve"> годы"</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A794B" w:rsidRDefault="00163D40" w:rsidP="00163D40">
            <w:pPr>
              <w:spacing w:after="0" w:line="240" w:lineRule="auto"/>
              <w:jc w:val="center"/>
              <w:rPr>
                <w:rFonts w:ascii="Times New Roman" w:hAnsi="Times New Roman"/>
                <w:bCs/>
                <w:sz w:val="20"/>
                <w:szCs w:val="20"/>
                <w:lang w:eastAsia="ru-RU"/>
              </w:rPr>
            </w:pPr>
            <w:r w:rsidRPr="001A794B">
              <w:rPr>
                <w:rFonts w:ascii="Times New Roman" w:hAnsi="Times New Roman"/>
                <w:bCs/>
                <w:sz w:val="20"/>
                <w:szCs w:val="20"/>
                <w:lang w:eastAsia="ru-RU"/>
              </w:rPr>
              <w:t>Постановление Главы рай</w:t>
            </w:r>
            <w:r w:rsidRPr="001A794B">
              <w:rPr>
                <w:rFonts w:ascii="Times New Roman" w:hAnsi="Times New Roman"/>
                <w:bCs/>
                <w:sz w:val="20"/>
                <w:szCs w:val="20"/>
                <w:lang w:eastAsia="ru-RU"/>
              </w:rPr>
              <w:t>о</w:t>
            </w:r>
            <w:r w:rsidRPr="001A794B">
              <w:rPr>
                <w:rFonts w:ascii="Times New Roman" w:hAnsi="Times New Roman"/>
                <w:bCs/>
                <w:sz w:val="20"/>
                <w:szCs w:val="20"/>
                <w:lang w:eastAsia="ru-RU"/>
              </w:rPr>
              <w:t>на №25 от 29.01.2014 г.</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A794B" w:rsidRDefault="00163D40" w:rsidP="00163D40">
            <w:pPr>
              <w:spacing w:after="0" w:line="240" w:lineRule="auto"/>
              <w:jc w:val="center"/>
              <w:rPr>
                <w:rFonts w:ascii="Times New Roman" w:hAnsi="Times New Roman"/>
                <w:bCs/>
                <w:sz w:val="20"/>
                <w:szCs w:val="20"/>
                <w:lang w:eastAsia="ru-RU"/>
              </w:rPr>
            </w:pPr>
            <w:r w:rsidRPr="001A794B">
              <w:rPr>
                <w:rFonts w:ascii="Times New Roman" w:hAnsi="Times New Roman"/>
                <w:bCs/>
                <w:sz w:val="20"/>
                <w:szCs w:val="20"/>
                <w:lang w:eastAsia="ru-RU"/>
              </w:rPr>
              <w:t>Телегин А.В.</w:t>
            </w:r>
          </w:p>
        </w:tc>
      </w:tr>
      <w:tr w:rsidR="00163D40" w:rsidRPr="001A794B" w:rsidTr="007B20F3">
        <w:trPr>
          <w:trHeight w:val="74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163D40" w:rsidRPr="001A794B" w:rsidRDefault="00163D40" w:rsidP="00163D40">
            <w:pPr>
              <w:spacing w:after="0" w:line="240" w:lineRule="auto"/>
              <w:rPr>
                <w:rFonts w:ascii="Times New Roman" w:hAnsi="Times New Roman"/>
                <w:sz w:val="20"/>
                <w:szCs w:val="20"/>
                <w:lang w:eastAsia="ru-RU"/>
              </w:rPr>
            </w:pPr>
            <w:r w:rsidRPr="001A794B">
              <w:rPr>
                <w:rFonts w:ascii="Times New Roman" w:hAnsi="Times New Roman"/>
                <w:sz w:val="20"/>
                <w:szCs w:val="20"/>
                <w:lang w:eastAsia="ru-RU"/>
              </w:rPr>
              <w:t>12</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163D40" w:rsidRPr="001A794B" w:rsidRDefault="00163D40" w:rsidP="00174586">
            <w:pPr>
              <w:spacing w:after="0" w:line="240" w:lineRule="auto"/>
              <w:rPr>
                <w:rFonts w:ascii="Times New Roman" w:hAnsi="Times New Roman"/>
                <w:bCs/>
                <w:sz w:val="20"/>
                <w:szCs w:val="20"/>
                <w:lang w:eastAsia="ru-RU"/>
              </w:rPr>
            </w:pPr>
            <w:r w:rsidRPr="001A794B">
              <w:rPr>
                <w:rFonts w:ascii="Times New Roman" w:hAnsi="Times New Roman"/>
                <w:bCs/>
                <w:sz w:val="20"/>
                <w:szCs w:val="20"/>
                <w:lang w:eastAsia="ru-RU"/>
              </w:rPr>
              <w:t>"Природоохранные мероприятия на территории муниципального района Клявлинский  на 20</w:t>
            </w:r>
            <w:r w:rsidR="00174586">
              <w:rPr>
                <w:rFonts w:ascii="Times New Roman" w:hAnsi="Times New Roman"/>
                <w:bCs/>
                <w:sz w:val="20"/>
                <w:szCs w:val="20"/>
                <w:lang w:eastAsia="ru-RU"/>
              </w:rPr>
              <w:t>23</w:t>
            </w:r>
            <w:r w:rsidRPr="001A794B">
              <w:rPr>
                <w:rFonts w:ascii="Times New Roman" w:hAnsi="Times New Roman"/>
                <w:bCs/>
                <w:sz w:val="20"/>
                <w:szCs w:val="20"/>
                <w:lang w:eastAsia="ru-RU"/>
              </w:rPr>
              <w:t>-20</w:t>
            </w:r>
            <w:r w:rsidR="00174586">
              <w:rPr>
                <w:rFonts w:ascii="Times New Roman" w:hAnsi="Times New Roman"/>
                <w:bCs/>
                <w:sz w:val="20"/>
                <w:szCs w:val="20"/>
                <w:lang w:eastAsia="ru-RU"/>
              </w:rPr>
              <w:t>27</w:t>
            </w:r>
            <w:r w:rsidRPr="001A794B">
              <w:rPr>
                <w:rFonts w:ascii="Times New Roman" w:hAnsi="Times New Roman"/>
                <w:bCs/>
                <w:sz w:val="20"/>
                <w:szCs w:val="20"/>
                <w:lang w:eastAsia="ru-RU"/>
              </w:rPr>
              <w:t xml:space="preserve"> годы</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A794B" w:rsidRDefault="00163D40" w:rsidP="00174586">
            <w:pPr>
              <w:spacing w:after="0" w:line="240" w:lineRule="auto"/>
              <w:jc w:val="center"/>
              <w:rPr>
                <w:rFonts w:ascii="Times New Roman" w:hAnsi="Times New Roman"/>
                <w:bCs/>
                <w:sz w:val="20"/>
                <w:szCs w:val="20"/>
                <w:lang w:eastAsia="ru-RU"/>
              </w:rPr>
            </w:pPr>
            <w:r w:rsidRPr="001A794B">
              <w:rPr>
                <w:rFonts w:ascii="Times New Roman" w:hAnsi="Times New Roman"/>
                <w:bCs/>
                <w:sz w:val="20"/>
                <w:szCs w:val="20"/>
                <w:lang w:eastAsia="ru-RU"/>
              </w:rPr>
              <w:t>Постановление Главы рай</w:t>
            </w:r>
            <w:r w:rsidRPr="001A794B">
              <w:rPr>
                <w:rFonts w:ascii="Times New Roman" w:hAnsi="Times New Roman"/>
                <w:bCs/>
                <w:sz w:val="20"/>
                <w:szCs w:val="20"/>
                <w:lang w:eastAsia="ru-RU"/>
              </w:rPr>
              <w:t>о</w:t>
            </w:r>
            <w:r w:rsidRPr="001A794B">
              <w:rPr>
                <w:rFonts w:ascii="Times New Roman" w:hAnsi="Times New Roman"/>
                <w:bCs/>
                <w:sz w:val="20"/>
                <w:szCs w:val="20"/>
                <w:lang w:eastAsia="ru-RU"/>
              </w:rPr>
              <w:t>на</w:t>
            </w:r>
            <w:r w:rsidR="007B20F3">
              <w:rPr>
                <w:rFonts w:ascii="Times New Roman" w:hAnsi="Times New Roman"/>
                <w:bCs/>
                <w:sz w:val="20"/>
                <w:szCs w:val="20"/>
                <w:lang w:eastAsia="ru-RU"/>
              </w:rPr>
              <w:t xml:space="preserve"> </w:t>
            </w:r>
            <w:r w:rsidRPr="001A794B">
              <w:rPr>
                <w:rFonts w:ascii="Times New Roman" w:hAnsi="Times New Roman"/>
                <w:bCs/>
                <w:sz w:val="20"/>
                <w:szCs w:val="20"/>
                <w:lang w:eastAsia="ru-RU"/>
              </w:rPr>
              <w:t xml:space="preserve">№ </w:t>
            </w:r>
            <w:r w:rsidR="00174586">
              <w:rPr>
                <w:rFonts w:ascii="Times New Roman" w:hAnsi="Times New Roman"/>
                <w:bCs/>
                <w:sz w:val="20"/>
                <w:szCs w:val="20"/>
                <w:lang w:eastAsia="ru-RU"/>
              </w:rPr>
              <w:t>32</w:t>
            </w:r>
            <w:r w:rsidRPr="001A794B">
              <w:rPr>
                <w:rFonts w:ascii="Times New Roman" w:hAnsi="Times New Roman"/>
                <w:bCs/>
                <w:sz w:val="20"/>
                <w:szCs w:val="20"/>
                <w:lang w:eastAsia="ru-RU"/>
              </w:rPr>
              <w:t xml:space="preserve"> от 1</w:t>
            </w:r>
            <w:r w:rsidR="00174586">
              <w:rPr>
                <w:rFonts w:ascii="Times New Roman" w:hAnsi="Times New Roman"/>
                <w:bCs/>
                <w:sz w:val="20"/>
                <w:szCs w:val="20"/>
                <w:lang w:eastAsia="ru-RU"/>
              </w:rPr>
              <w:t>0</w:t>
            </w:r>
            <w:r w:rsidRPr="001A794B">
              <w:rPr>
                <w:rFonts w:ascii="Times New Roman" w:hAnsi="Times New Roman"/>
                <w:bCs/>
                <w:sz w:val="20"/>
                <w:szCs w:val="20"/>
                <w:lang w:eastAsia="ru-RU"/>
              </w:rPr>
              <w:t>.0</w:t>
            </w:r>
            <w:r w:rsidR="00174586">
              <w:rPr>
                <w:rFonts w:ascii="Times New Roman" w:hAnsi="Times New Roman"/>
                <w:bCs/>
                <w:sz w:val="20"/>
                <w:szCs w:val="20"/>
                <w:lang w:eastAsia="ru-RU"/>
              </w:rPr>
              <w:t>1</w:t>
            </w:r>
            <w:r w:rsidRPr="001A794B">
              <w:rPr>
                <w:rFonts w:ascii="Times New Roman" w:hAnsi="Times New Roman"/>
                <w:bCs/>
                <w:sz w:val="20"/>
                <w:szCs w:val="20"/>
                <w:lang w:eastAsia="ru-RU"/>
              </w:rPr>
              <w:t>.20</w:t>
            </w:r>
            <w:r w:rsidR="00174586">
              <w:rPr>
                <w:rFonts w:ascii="Times New Roman" w:hAnsi="Times New Roman"/>
                <w:bCs/>
                <w:sz w:val="20"/>
                <w:szCs w:val="20"/>
                <w:lang w:eastAsia="ru-RU"/>
              </w:rPr>
              <w:t>23</w:t>
            </w:r>
            <w:r w:rsidRPr="001A794B">
              <w:rPr>
                <w:rFonts w:ascii="Times New Roman" w:hAnsi="Times New Roman"/>
                <w:bCs/>
                <w:sz w:val="20"/>
                <w:szCs w:val="20"/>
                <w:lang w:eastAsia="ru-RU"/>
              </w:rPr>
              <w:t xml:space="preserve"> г.</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A794B" w:rsidRDefault="0074277C" w:rsidP="0074277C">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Кузьмина</w:t>
            </w:r>
            <w:r w:rsidR="00163D40" w:rsidRPr="001A794B">
              <w:rPr>
                <w:rFonts w:ascii="Times New Roman" w:hAnsi="Times New Roman"/>
                <w:bCs/>
                <w:sz w:val="20"/>
                <w:szCs w:val="20"/>
                <w:lang w:eastAsia="ru-RU"/>
              </w:rPr>
              <w:t xml:space="preserve"> </w:t>
            </w:r>
            <w:r>
              <w:rPr>
                <w:rFonts w:ascii="Times New Roman" w:hAnsi="Times New Roman"/>
                <w:bCs/>
                <w:sz w:val="20"/>
                <w:szCs w:val="20"/>
                <w:lang w:eastAsia="ru-RU"/>
              </w:rPr>
              <w:t>С</w:t>
            </w:r>
            <w:r w:rsidR="00163D40" w:rsidRPr="001A794B">
              <w:rPr>
                <w:rFonts w:ascii="Times New Roman" w:hAnsi="Times New Roman"/>
                <w:bCs/>
                <w:sz w:val="20"/>
                <w:szCs w:val="20"/>
                <w:lang w:eastAsia="ru-RU"/>
              </w:rPr>
              <w:t>.</w:t>
            </w:r>
            <w:r>
              <w:rPr>
                <w:rFonts w:ascii="Times New Roman" w:hAnsi="Times New Roman"/>
                <w:bCs/>
                <w:sz w:val="20"/>
                <w:szCs w:val="20"/>
                <w:lang w:eastAsia="ru-RU"/>
              </w:rPr>
              <w:t>Г</w:t>
            </w:r>
            <w:r w:rsidR="00163D40" w:rsidRPr="001A794B">
              <w:rPr>
                <w:rFonts w:ascii="Times New Roman" w:hAnsi="Times New Roman"/>
                <w:bCs/>
                <w:sz w:val="20"/>
                <w:szCs w:val="20"/>
                <w:lang w:eastAsia="ru-RU"/>
              </w:rPr>
              <w:t>.</w:t>
            </w:r>
          </w:p>
        </w:tc>
      </w:tr>
      <w:tr w:rsidR="00163D40" w:rsidRPr="001A794B" w:rsidTr="007B20F3">
        <w:trPr>
          <w:trHeight w:val="74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163D40" w:rsidRPr="001A794B" w:rsidRDefault="00163D40" w:rsidP="00163D40">
            <w:pPr>
              <w:spacing w:after="0" w:line="240" w:lineRule="auto"/>
              <w:rPr>
                <w:rFonts w:ascii="Times New Roman" w:hAnsi="Times New Roman"/>
                <w:sz w:val="20"/>
                <w:szCs w:val="20"/>
                <w:lang w:eastAsia="ru-RU"/>
              </w:rPr>
            </w:pPr>
            <w:r w:rsidRPr="001A794B">
              <w:rPr>
                <w:rFonts w:ascii="Times New Roman" w:hAnsi="Times New Roman"/>
                <w:sz w:val="20"/>
                <w:szCs w:val="20"/>
                <w:lang w:eastAsia="ru-RU"/>
              </w:rPr>
              <w:t>13</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163D40" w:rsidRPr="001A794B" w:rsidRDefault="00163D40" w:rsidP="00174586">
            <w:pPr>
              <w:spacing w:after="0" w:line="240" w:lineRule="auto"/>
              <w:rPr>
                <w:rFonts w:ascii="Times New Roman" w:hAnsi="Times New Roman"/>
                <w:bCs/>
                <w:sz w:val="20"/>
                <w:szCs w:val="20"/>
                <w:lang w:eastAsia="ru-RU"/>
              </w:rPr>
            </w:pPr>
            <w:r w:rsidRPr="001A794B">
              <w:rPr>
                <w:rFonts w:ascii="Times New Roman" w:hAnsi="Times New Roman"/>
                <w:bCs/>
                <w:sz w:val="20"/>
                <w:szCs w:val="20"/>
                <w:lang w:eastAsia="ru-RU"/>
              </w:rPr>
              <w:t>"Управление делами в муниципальном районе Клявлинский на 2017-202</w:t>
            </w:r>
            <w:r w:rsidR="00174586">
              <w:rPr>
                <w:rFonts w:ascii="Times New Roman" w:hAnsi="Times New Roman"/>
                <w:bCs/>
                <w:sz w:val="20"/>
                <w:szCs w:val="20"/>
                <w:lang w:eastAsia="ru-RU"/>
              </w:rPr>
              <w:t>6</w:t>
            </w:r>
            <w:r w:rsidRPr="001A794B">
              <w:rPr>
                <w:rFonts w:ascii="Times New Roman" w:hAnsi="Times New Roman"/>
                <w:bCs/>
                <w:sz w:val="20"/>
                <w:szCs w:val="20"/>
                <w:lang w:eastAsia="ru-RU"/>
              </w:rPr>
              <w:t xml:space="preserve"> годы"</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A794B" w:rsidRDefault="00163D40" w:rsidP="00163D40">
            <w:pPr>
              <w:spacing w:after="0" w:line="240" w:lineRule="auto"/>
              <w:jc w:val="center"/>
              <w:rPr>
                <w:rFonts w:ascii="Times New Roman" w:hAnsi="Times New Roman"/>
                <w:bCs/>
                <w:sz w:val="20"/>
                <w:szCs w:val="20"/>
                <w:lang w:eastAsia="ru-RU"/>
              </w:rPr>
            </w:pPr>
            <w:r w:rsidRPr="001A794B">
              <w:rPr>
                <w:rFonts w:ascii="Times New Roman" w:hAnsi="Times New Roman"/>
                <w:bCs/>
                <w:sz w:val="20"/>
                <w:szCs w:val="20"/>
                <w:lang w:eastAsia="ru-RU"/>
              </w:rPr>
              <w:t>Постановление администр</w:t>
            </w:r>
            <w:r w:rsidRPr="001A794B">
              <w:rPr>
                <w:rFonts w:ascii="Times New Roman" w:hAnsi="Times New Roman"/>
                <w:bCs/>
                <w:sz w:val="20"/>
                <w:szCs w:val="20"/>
                <w:lang w:eastAsia="ru-RU"/>
              </w:rPr>
              <w:t>а</w:t>
            </w:r>
            <w:r w:rsidRPr="001A794B">
              <w:rPr>
                <w:rFonts w:ascii="Times New Roman" w:hAnsi="Times New Roman"/>
                <w:bCs/>
                <w:sz w:val="20"/>
                <w:szCs w:val="20"/>
                <w:lang w:eastAsia="ru-RU"/>
              </w:rPr>
              <w:t>ции  района № 421 от 30.12.2016 г.</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A794B" w:rsidRDefault="0074277C" w:rsidP="0074277C">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Хасаншин</w:t>
            </w:r>
            <w:r w:rsidR="00163D40" w:rsidRPr="001A794B">
              <w:rPr>
                <w:rFonts w:ascii="Times New Roman" w:hAnsi="Times New Roman"/>
                <w:bCs/>
                <w:sz w:val="20"/>
                <w:szCs w:val="20"/>
                <w:lang w:eastAsia="ru-RU"/>
              </w:rPr>
              <w:t xml:space="preserve"> </w:t>
            </w:r>
            <w:r>
              <w:rPr>
                <w:rFonts w:ascii="Times New Roman" w:hAnsi="Times New Roman"/>
                <w:bCs/>
                <w:sz w:val="20"/>
                <w:szCs w:val="20"/>
                <w:lang w:eastAsia="ru-RU"/>
              </w:rPr>
              <w:t>А</w:t>
            </w:r>
            <w:r w:rsidR="00163D40" w:rsidRPr="001A794B">
              <w:rPr>
                <w:rFonts w:ascii="Times New Roman" w:hAnsi="Times New Roman"/>
                <w:bCs/>
                <w:sz w:val="20"/>
                <w:szCs w:val="20"/>
                <w:lang w:eastAsia="ru-RU"/>
              </w:rPr>
              <w:t>.</w:t>
            </w:r>
            <w:r>
              <w:rPr>
                <w:rFonts w:ascii="Times New Roman" w:hAnsi="Times New Roman"/>
                <w:bCs/>
                <w:sz w:val="20"/>
                <w:szCs w:val="20"/>
                <w:lang w:eastAsia="ru-RU"/>
              </w:rPr>
              <w:t>А</w:t>
            </w:r>
            <w:r w:rsidR="00163D40" w:rsidRPr="001A794B">
              <w:rPr>
                <w:rFonts w:ascii="Times New Roman" w:hAnsi="Times New Roman"/>
                <w:bCs/>
                <w:sz w:val="20"/>
                <w:szCs w:val="20"/>
                <w:lang w:eastAsia="ru-RU"/>
              </w:rPr>
              <w:t>.</w:t>
            </w:r>
          </w:p>
        </w:tc>
      </w:tr>
      <w:tr w:rsidR="00163D40" w:rsidRPr="001A794B" w:rsidTr="007B20F3">
        <w:trPr>
          <w:trHeight w:val="74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163D40" w:rsidRPr="001A794B" w:rsidRDefault="00163D40" w:rsidP="00163D40">
            <w:pPr>
              <w:spacing w:after="0" w:line="240" w:lineRule="auto"/>
              <w:rPr>
                <w:rFonts w:ascii="Times New Roman" w:hAnsi="Times New Roman"/>
                <w:sz w:val="20"/>
                <w:szCs w:val="20"/>
                <w:lang w:eastAsia="ru-RU"/>
              </w:rPr>
            </w:pPr>
            <w:r w:rsidRPr="001A794B">
              <w:rPr>
                <w:rFonts w:ascii="Times New Roman" w:hAnsi="Times New Roman"/>
                <w:sz w:val="20"/>
                <w:szCs w:val="20"/>
                <w:lang w:eastAsia="ru-RU"/>
              </w:rPr>
              <w:lastRenderedPageBreak/>
              <w:t>14</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163D40" w:rsidRPr="001A794B" w:rsidRDefault="00163D40" w:rsidP="004F7E0B">
            <w:pPr>
              <w:spacing w:after="0" w:line="240" w:lineRule="auto"/>
              <w:rPr>
                <w:rFonts w:ascii="Times New Roman" w:hAnsi="Times New Roman"/>
                <w:bCs/>
                <w:sz w:val="20"/>
                <w:szCs w:val="20"/>
                <w:lang w:eastAsia="ru-RU"/>
              </w:rPr>
            </w:pPr>
            <w:r w:rsidRPr="001A794B">
              <w:rPr>
                <w:rFonts w:ascii="Times New Roman" w:hAnsi="Times New Roman"/>
                <w:bCs/>
                <w:sz w:val="20"/>
                <w:szCs w:val="20"/>
                <w:lang w:eastAsia="ru-RU"/>
              </w:rPr>
              <w:t xml:space="preserve">"Формирование </w:t>
            </w:r>
            <w:r w:rsidR="004F7E0B">
              <w:rPr>
                <w:rFonts w:ascii="Times New Roman" w:hAnsi="Times New Roman"/>
                <w:bCs/>
                <w:sz w:val="20"/>
                <w:szCs w:val="20"/>
                <w:lang w:eastAsia="ru-RU"/>
              </w:rPr>
              <w:t>комфорт</w:t>
            </w:r>
            <w:r w:rsidRPr="001A794B">
              <w:rPr>
                <w:rFonts w:ascii="Times New Roman" w:hAnsi="Times New Roman"/>
                <w:bCs/>
                <w:sz w:val="20"/>
                <w:szCs w:val="20"/>
                <w:lang w:eastAsia="ru-RU"/>
              </w:rPr>
              <w:t>ной городской среды на территории муниципального района Клявлинский Самарской области на  201</w:t>
            </w:r>
            <w:r w:rsidR="004F7E0B">
              <w:rPr>
                <w:rFonts w:ascii="Times New Roman" w:hAnsi="Times New Roman"/>
                <w:bCs/>
                <w:sz w:val="20"/>
                <w:szCs w:val="20"/>
                <w:lang w:eastAsia="ru-RU"/>
              </w:rPr>
              <w:t>8-2024</w:t>
            </w:r>
            <w:r w:rsidRPr="001A794B">
              <w:rPr>
                <w:rFonts w:ascii="Times New Roman" w:hAnsi="Times New Roman"/>
                <w:bCs/>
                <w:sz w:val="20"/>
                <w:szCs w:val="20"/>
                <w:lang w:eastAsia="ru-RU"/>
              </w:rPr>
              <w:t xml:space="preserve"> год</w:t>
            </w:r>
            <w:r w:rsidR="004F7E0B">
              <w:rPr>
                <w:rFonts w:ascii="Times New Roman" w:hAnsi="Times New Roman"/>
                <w:bCs/>
                <w:sz w:val="20"/>
                <w:szCs w:val="20"/>
                <w:lang w:eastAsia="ru-RU"/>
              </w:rPr>
              <w:t>ы</w:t>
            </w:r>
            <w:r w:rsidRPr="001A794B">
              <w:rPr>
                <w:rFonts w:ascii="Times New Roman" w:hAnsi="Times New Roman"/>
                <w:bCs/>
                <w:sz w:val="20"/>
                <w:szCs w:val="20"/>
                <w:lang w:eastAsia="ru-RU"/>
              </w:rPr>
              <w:t>"</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A794B" w:rsidRDefault="00163D40" w:rsidP="004F7E0B">
            <w:pPr>
              <w:spacing w:after="0" w:line="240" w:lineRule="auto"/>
              <w:jc w:val="center"/>
              <w:rPr>
                <w:rFonts w:ascii="Times New Roman" w:hAnsi="Times New Roman"/>
                <w:bCs/>
                <w:sz w:val="20"/>
                <w:szCs w:val="20"/>
                <w:lang w:eastAsia="ru-RU"/>
              </w:rPr>
            </w:pPr>
            <w:r w:rsidRPr="001A794B">
              <w:rPr>
                <w:rFonts w:ascii="Times New Roman" w:hAnsi="Times New Roman"/>
                <w:bCs/>
                <w:sz w:val="20"/>
                <w:szCs w:val="20"/>
                <w:lang w:eastAsia="ru-RU"/>
              </w:rPr>
              <w:t>Постановление администр</w:t>
            </w:r>
            <w:r w:rsidRPr="001A794B">
              <w:rPr>
                <w:rFonts w:ascii="Times New Roman" w:hAnsi="Times New Roman"/>
                <w:bCs/>
                <w:sz w:val="20"/>
                <w:szCs w:val="20"/>
                <w:lang w:eastAsia="ru-RU"/>
              </w:rPr>
              <w:t>а</w:t>
            </w:r>
            <w:r w:rsidRPr="001A794B">
              <w:rPr>
                <w:rFonts w:ascii="Times New Roman" w:hAnsi="Times New Roman"/>
                <w:bCs/>
                <w:sz w:val="20"/>
                <w:szCs w:val="20"/>
                <w:lang w:eastAsia="ru-RU"/>
              </w:rPr>
              <w:t xml:space="preserve">ции  района № </w:t>
            </w:r>
            <w:r w:rsidR="004F7E0B">
              <w:rPr>
                <w:rFonts w:ascii="Times New Roman" w:hAnsi="Times New Roman"/>
                <w:bCs/>
                <w:sz w:val="20"/>
                <w:szCs w:val="20"/>
                <w:lang w:eastAsia="ru-RU"/>
              </w:rPr>
              <w:t>509</w:t>
            </w:r>
            <w:r w:rsidRPr="001A794B">
              <w:rPr>
                <w:rFonts w:ascii="Times New Roman" w:hAnsi="Times New Roman"/>
                <w:bCs/>
                <w:sz w:val="20"/>
                <w:szCs w:val="20"/>
                <w:lang w:eastAsia="ru-RU"/>
              </w:rPr>
              <w:t xml:space="preserve"> от </w:t>
            </w:r>
            <w:r w:rsidR="004F7E0B">
              <w:rPr>
                <w:rFonts w:ascii="Times New Roman" w:hAnsi="Times New Roman"/>
                <w:bCs/>
                <w:sz w:val="20"/>
                <w:szCs w:val="20"/>
                <w:lang w:eastAsia="ru-RU"/>
              </w:rPr>
              <w:t>2</w:t>
            </w:r>
            <w:r w:rsidRPr="001A794B">
              <w:rPr>
                <w:rFonts w:ascii="Times New Roman" w:hAnsi="Times New Roman"/>
                <w:bCs/>
                <w:sz w:val="20"/>
                <w:szCs w:val="20"/>
                <w:lang w:eastAsia="ru-RU"/>
              </w:rPr>
              <w:t>0.</w:t>
            </w:r>
            <w:r w:rsidR="004F7E0B">
              <w:rPr>
                <w:rFonts w:ascii="Times New Roman" w:hAnsi="Times New Roman"/>
                <w:bCs/>
                <w:sz w:val="20"/>
                <w:szCs w:val="20"/>
                <w:lang w:eastAsia="ru-RU"/>
              </w:rPr>
              <w:t>12</w:t>
            </w:r>
            <w:r w:rsidRPr="001A794B">
              <w:rPr>
                <w:rFonts w:ascii="Times New Roman" w:hAnsi="Times New Roman"/>
                <w:bCs/>
                <w:sz w:val="20"/>
                <w:szCs w:val="20"/>
                <w:lang w:eastAsia="ru-RU"/>
              </w:rPr>
              <w:t>.2017 г.</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A794B" w:rsidRDefault="00163D40" w:rsidP="00163D40">
            <w:pPr>
              <w:spacing w:after="0" w:line="240" w:lineRule="auto"/>
              <w:jc w:val="center"/>
              <w:rPr>
                <w:rFonts w:ascii="Times New Roman" w:hAnsi="Times New Roman"/>
                <w:bCs/>
                <w:sz w:val="20"/>
                <w:szCs w:val="20"/>
                <w:lang w:eastAsia="ru-RU"/>
              </w:rPr>
            </w:pPr>
            <w:r w:rsidRPr="001A794B">
              <w:rPr>
                <w:rFonts w:ascii="Times New Roman" w:hAnsi="Times New Roman"/>
                <w:bCs/>
                <w:sz w:val="20"/>
                <w:szCs w:val="20"/>
                <w:lang w:eastAsia="ru-RU"/>
              </w:rPr>
              <w:t>Телегин А.В.</w:t>
            </w:r>
          </w:p>
        </w:tc>
      </w:tr>
      <w:tr w:rsidR="00163D40" w:rsidRPr="00163D40" w:rsidTr="00D86EA3">
        <w:trPr>
          <w:trHeight w:val="742"/>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163D40" w:rsidRPr="001A794B" w:rsidRDefault="00163D40" w:rsidP="00163D40">
            <w:pPr>
              <w:spacing w:after="0" w:line="240" w:lineRule="auto"/>
              <w:rPr>
                <w:rFonts w:ascii="Times New Roman" w:hAnsi="Times New Roman"/>
                <w:sz w:val="20"/>
                <w:szCs w:val="20"/>
                <w:lang w:eastAsia="ru-RU"/>
              </w:rPr>
            </w:pPr>
            <w:r w:rsidRPr="001A794B">
              <w:rPr>
                <w:rFonts w:ascii="Times New Roman" w:hAnsi="Times New Roman"/>
                <w:sz w:val="20"/>
                <w:szCs w:val="20"/>
                <w:lang w:eastAsia="ru-RU"/>
              </w:rPr>
              <w:t>15</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163D40" w:rsidRPr="001A794B" w:rsidRDefault="00163D40" w:rsidP="00174586">
            <w:pPr>
              <w:spacing w:after="0" w:line="240" w:lineRule="auto"/>
              <w:rPr>
                <w:rFonts w:ascii="Times New Roman" w:hAnsi="Times New Roman"/>
                <w:bCs/>
                <w:sz w:val="20"/>
                <w:szCs w:val="20"/>
                <w:lang w:eastAsia="ru-RU"/>
              </w:rPr>
            </w:pPr>
            <w:r w:rsidRPr="001A794B">
              <w:rPr>
                <w:rFonts w:ascii="Times New Roman" w:hAnsi="Times New Roman"/>
                <w:bCs/>
                <w:sz w:val="20"/>
                <w:szCs w:val="20"/>
                <w:lang w:eastAsia="ru-RU"/>
              </w:rPr>
              <w:t>«Поддержка и развитие малого и среднего пре</w:t>
            </w:r>
            <w:r w:rsidRPr="001A794B">
              <w:rPr>
                <w:rFonts w:ascii="Times New Roman" w:hAnsi="Times New Roman"/>
                <w:bCs/>
                <w:sz w:val="20"/>
                <w:szCs w:val="20"/>
                <w:lang w:eastAsia="ru-RU"/>
              </w:rPr>
              <w:t>д</w:t>
            </w:r>
            <w:r w:rsidRPr="001A794B">
              <w:rPr>
                <w:rFonts w:ascii="Times New Roman" w:hAnsi="Times New Roman"/>
                <w:bCs/>
                <w:sz w:val="20"/>
                <w:szCs w:val="20"/>
                <w:lang w:eastAsia="ru-RU"/>
              </w:rPr>
              <w:t>принимательства на территории муниципального района Клявлинский Самарской области» на 20</w:t>
            </w:r>
            <w:r w:rsidR="00174586">
              <w:rPr>
                <w:rFonts w:ascii="Times New Roman" w:hAnsi="Times New Roman"/>
                <w:bCs/>
                <w:sz w:val="20"/>
                <w:szCs w:val="20"/>
                <w:lang w:eastAsia="ru-RU"/>
              </w:rPr>
              <w:t>23</w:t>
            </w:r>
            <w:r w:rsidRPr="001A794B">
              <w:rPr>
                <w:rFonts w:ascii="Times New Roman" w:hAnsi="Times New Roman"/>
                <w:bCs/>
                <w:sz w:val="20"/>
                <w:szCs w:val="20"/>
                <w:lang w:eastAsia="ru-RU"/>
              </w:rPr>
              <w:t xml:space="preserve"> - 202</w:t>
            </w:r>
            <w:r w:rsidR="00174586">
              <w:rPr>
                <w:rFonts w:ascii="Times New Roman" w:hAnsi="Times New Roman"/>
                <w:bCs/>
                <w:sz w:val="20"/>
                <w:szCs w:val="20"/>
                <w:lang w:eastAsia="ru-RU"/>
              </w:rPr>
              <w:t>6</w:t>
            </w:r>
            <w:r w:rsidRPr="001A794B">
              <w:rPr>
                <w:rFonts w:ascii="Times New Roman" w:hAnsi="Times New Roman"/>
                <w:bCs/>
                <w:sz w:val="20"/>
                <w:szCs w:val="20"/>
                <w:lang w:eastAsia="ru-RU"/>
              </w:rPr>
              <w:t xml:space="preserve"> годы»</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A794B" w:rsidRDefault="00163D40" w:rsidP="00174586">
            <w:pPr>
              <w:spacing w:after="0" w:line="240" w:lineRule="auto"/>
              <w:jc w:val="center"/>
              <w:rPr>
                <w:rFonts w:ascii="Times New Roman" w:hAnsi="Times New Roman"/>
                <w:bCs/>
                <w:sz w:val="20"/>
                <w:szCs w:val="20"/>
                <w:lang w:eastAsia="ru-RU"/>
              </w:rPr>
            </w:pPr>
            <w:r w:rsidRPr="001A794B">
              <w:rPr>
                <w:rFonts w:ascii="Times New Roman" w:hAnsi="Times New Roman"/>
                <w:bCs/>
                <w:sz w:val="20"/>
                <w:szCs w:val="20"/>
                <w:lang w:eastAsia="ru-RU"/>
              </w:rPr>
              <w:t>Постановление администр</w:t>
            </w:r>
            <w:r w:rsidRPr="001A794B">
              <w:rPr>
                <w:rFonts w:ascii="Times New Roman" w:hAnsi="Times New Roman"/>
                <w:bCs/>
                <w:sz w:val="20"/>
                <w:szCs w:val="20"/>
                <w:lang w:eastAsia="ru-RU"/>
              </w:rPr>
              <w:t>а</w:t>
            </w:r>
            <w:r w:rsidRPr="001A794B">
              <w:rPr>
                <w:rFonts w:ascii="Times New Roman" w:hAnsi="Times New Roman"/>
                <w:bCs/>
                <w:sz w:val="20"/>
                <w:szCs w:val="20"/>
                <w:lang w:eastAsia="ru-RU"/>
              </w:rPr>
              <w:t xml:space="preserve">ции  района № </w:t>
            </w:r>
            <w:r w:rsidR="00174586">
              <w:rPr>
                <w:rFonts w:ascii="Times New Roman" w:hAnsi="Times New Roman"/>
                <w:bCs/>
                <w:sz w:val="20"/>
                <w:szCs w:val="20"/>
                <w:lang w:eastAsia="ru-RU"/>
              </w:rPr>
              <w:t>49</w:t>
            </w:r>
            <w:r w:rsidRPr="001A794B">
              <w:rPr>
                <w:rFonts w:ascii="Times New Roman" w:hAnsi="Times New Roman"/>
                <w:bCs/>
                <w:sz w:val="20"/>
                <w:szCs w:val="20"/>
                <w:lang w:eastAsia="ru-RU"/>
              </w:rPr>
              <w:t xml:space="preserve"> от </w:t>
            </w:r>
            <w:r w:rsidR="00174586">
              <w:rPr>
                <w:rFonts w:ascii="Times New Roman" w:hAnsi="Times New Roman"/>
                <w:bCs/>
                <w:sz w:val="20"/>
                <w:szCs w:val="20"/>
                <w:lang w:eastAsia="ru-RU"/>
              </w:rPr>
              <w:t>10</w:t>
            </w:r>
            <w:r w:rsidRPr="001A794B">
              <w:rPr>
                <w:rFonts w:ascii="Times New Roman" w:hAnsi="Times New Roman"/>
                <w:bCs/>
                <w:sz w:val="20"/>
                <w:szCs w:val="20"/>
                <w:lang w:eastAsia="ru-RU"/>
              </w:rPr>
              <w:t>.0</w:t>
            </w:r>
            <w:r w:rsidR="00174586">
              <w:rPr>
                <w:rFonts w:ascii="Times New Roman" w:hAnsi="Times New Roman"/>
                <w:bCs/>
                <w:sz w:val="20"/>
                <w:szCs w:val="20"/>
                <w:lang w:eastAsia="ru-RU"/>
              </w:rPr>
              <w:t>1</w:t>
            </w:r>
            <w:r w:rsidRPr="001A794B">
              <w:rPr>
                <w:rFonts w:ascii="Times New Roman" w:hAnsi="Times New Roman"/>
                <w:bCs/>
                <w:sz w:val="20"/>
                <w:szCs w:val="20"/>
                <w:lang w:eastAsia="ru-RU"/>
              </w:rPr>
              <w:t>.20</w:t>
            </w:r>
            <w:r w:rsidR="00174586">
              <w:rPr>
                <w:rFonts w:ascii="Times New Roman" w:hAnsi="Times New Roman"/>
                <w:bCs/>
                <w:sz w:val="20"/>
                <w:szCs w:val="20"/>
                <w:lang w:eastAsia="ru-RU"/>
              </w:rPr>
              <w:t>23</w:t>
            </w:r>
            <w:r w:rsidRPr="001A794B">
              <w:rPr>
                <w:rFonts w:ascii="Times New Roman" w:hAnsi="Times New Roman"/>
                <w:bCs/>
                <w:sz w:val="20"/>
                <w:szCs w:val="20"/>
                <w:lang w:eastAsia="ru-RU"/>
              </w:rPr>
              <w:t xml:space="preserve"> г.</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163D40" w:rsidRPr="00163D40" w:rsidRDefault="00163D40" w:rsidP="00163D40">
            <w:pPr>
              <w:spacing w:after="0" w:line="240" w:lineRule="auto"/>
              <w:jc w:val="center"/>
              <w:rPr>
                <w:rFonts w:ascii="Times New Roman" w:hAnsi="Times New Roman"/>
                <w:bCs/>
                <w:sz w:val="20"/>
                <w:szCs w:val="20"/>
                <w:lang w:eastAsia="ru-RU"/>
              </w:rPr>
            </w:pPr>
            <w:r w:rsidRPr="001A794B">
              <w:rPr>
                <w:rFonts w:ascii="Times New Roman" w:hAnsi="Times New Roman"/>
                <w:bCs/>
                <w:sz w:val="20"/>
                <w:szCs w:val="20"/>
                <w:lang w:eastAsia="ru-RU"/>
              </w:rPr>
              <w:t>Буравов В.Н., Сапожникова Н.В.</w:t>
            </w:r>
          </w:p>
        </w:tc>
      </w:tr>
      <w:tr w:rsidR="00D86EA3" w:rsidRPr="00163D40" w:rsidTr="0056244E">
        <w:trPr>
          <w:trHeight w:val="742"/>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D86EA3" w:rsidRPr="001A794B" w:rsidRDefault="00D86EA3" w:rsidP="00163D40">
            <w:pPr>
              <w:spacing w:after="0" w:line="240" w:lineRule="auto"/>
              <w:rPr>
                <w:rFonts w:ascii="Times New Roman" w:hAnsi="Times New Roman"/>
                <w:sz w:val="20"/>
                <w:szCs w:val="20"/>
                <w:lang w:eastAsia="ru-RU"/>
              </w:rPr>
            </w:pPr>
            <w:r>
              <w:rPr>
                <w:rFonts w:ascii="Times New Roman" w:hAnsi="Times New Roman"/>
                <w:sz w:val="20"/>
                <w:szCs w:val="20"/>
                <w:lang w:eastAsia="ru-RU"/>
              </w:rPr>
              <w:t>16</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D86EA3" w:rsidRPr="004307A8" w:rsidRDefault="004307A8" w:rsidP="00174586">
            <w:pPr>
              <w:spacing w:after="0" w:line="240" w:lineRule="auto"/>
              <w:rPr>
                <w:rFonts w:ascii="Times New Roman" w:hAnsi="Times New Roman"/>
                <w:bCs/>
                <w:sz w:val="20"/>
                <w:szCs w:val="20"/>
                <w:lang w:eastAsia="ru-RU"/>
              </w:rPr>
            </w:pPr>
            <w:r w:rsidRPr="004307A8">
              <w:rPr>
                <w:rFonts w:ascii="Times New Roman" w:hAnsi="Times New Roman"/>
                <w:sz w:val="20"/>
                <w:szCs w:val="20"/>
              </w:rPr>
              <w:t>«Создание благоприятных условий в целях пр</w:t>
            </w:r>
            <w:r w:rsidRPr="004307A8">
              <w:rPr>
                <w:rFonts w:ascii="Times New Roman" w:hAnsi="Times New Roman"/>
                <w:sz w:val="20"/>
                <w:szCs w:val="20"/>
              </w:rPr>
              <w:t>и</w:t>
            </w:r>
            <w:r w:rsidRPr="004307A8">
              <w:rPr>
                <w:rFonts w:ascii="Times New Roman" w:hAnsi="Times New Roman"/>
                <w:sz w:val="20"/>
                <w:szCs w:val="20"/>
              </w:rPr>
              <w:t>влечения медицинских работников для работы в государственных бюджетных учреждениях здр</w:t>
            </w:r>
            <w:r w:rsidRPr="004307A8">
              <w:rPr>
                <w:rFonts w:ascii="Times New Roman" w:hAnsi="Times New Roman"/>
                <w:sz w:val="20"/>
                <w:szCs w:val="20"/>
              </w:rPr>
              <w:t>а</w:t>
            </w:r>
            <w:r w:rsidRPr="004307A8">
              <w:rPr>
                <w:rFonts w:ascii="Times New Roman" w:hAnsi="Times New Roman"/>
                <w:sz w:val="20"/>
                <w:szCs w:val="20"/>
              </w:rPr>
              <w:t>воохранения, расположенных на территории м</w:t>
            </w:r>
            <w:r w:rsidRPr="004307A8">
              <w:rPr>
                <w:rFonts w:ascii="Times New Roman" w:hAnsi="Times New Roman"/>
                <w:sz w:val="20"/>
                <w:szCs w:val="20"/>
              </w:rPr>
              <w:t>у</w:t>
            </w:r>
            <w:r w:rsidRPr="004307A8">
              <w:rPr>
                <w:rFonts w:ascii="Times New Roman" w:hAnsi="Times New Roman"/>
                <w:sz w:val="20"/>
                <w:szCs w:val="20"/>
              </w:rPr>
              <w:t>ниципального района Клявлинский Самарской области на</w:t>
            </w:r>
            <w:r>
              <w:rPr>
                <w:rFonts w:ascii="Times New Roman" w:hAnsi="Times New Roman"/>
                <w:sz w:val="20"/>
                <w:szCs w:val="20"/>
              </w:rPr>
              <w:t xml:space="preserve"> 2019-202</w:t>
            </w:r>
            <w:r w:rsidR="00174586">
              <w:rPr>
                <w:rFonts w:ascii="Times New Roman" w:hAnsi="Times New Roman"/>
                <w:sz w:val="20"/>
                <w:szCs w:val="20"/>
              </w:rPr>
              <w:t>6</w:t>
            </w:r>
            <w:r>
              <w:rPr>
                <w:rFonts w:ascii="Times New Roman" w:hAnsi="Times New Roman"/>
                <w:sz w:val="20"/>
                <w:szCs w:val="20"/>
              </w:rPr>
              <w:t xml:space="preserve"> годы»</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D86EA3" w:rsidRPr="001A794B" w:rsidRDefault="004307A8" w:rsidP="00174586">
            <w:pPr>
              <w:spacing w:after="0" w:line="240" w:lineRule="auto"/>
              <w:jc w:val="center"/>
              <w:rPr>
                <w:rFonts w:ascii="Times New Roman" w:hAnsi="Times New Roman"/>
                <w:bCs/>
                <w:sz w:val="20"/>
                <w:szCs w:val="20"/>
                <w:lang w:eastAsia="ru-RU"/>
              </w:rPr>
            </w:pPr>
            <w:r w:rsidRPr="001A794B">
              <w:rPr>
                <w:rFonts w:ascii="Times New Roman" w:hAnsi="Times New Roman"/>
                <w:bCs/>
                <w:sz w:val="20"/>
                <w:szCs w:val="20"/>
                <w:lang w:eastAsia="ru-RU"/>
              </w:rPr>
              <w:t>Постановление администр</w:t>
            </w:r>
            <w:r w:rsidRPr="001A794B">
              <w:rPr>
                <w:rFonts w:ascii="Times New Roman" w:hAnsi="Times New Roman"/>
                <w:bCs/>
                <w:sz w:val="20"/>
                <w:szCs w:val="20"/>
                <w:lang w:eastAsia="ru-RU"/>
              </w:rPr>
              <w:t>а</w:t>
            </w:r>
            <w:r w:rsidRPr="001A794B">
              <w:rPr>
                <w:rFonts w:ascii="Times New Roman" w:hAnsi="Times New Roman"/>
                <w:bCs/>
                <w:sz w:val="20"/>
                <w:szCs w:val="20"/>
                <w:lang w:eastAsia="ru-RU"/>
              </w:rPr>
              <w:t>ции  района</w:t>
            </w:r>
            <w:r>
              <w:rPr>
                <w:rFonts w:ascii="Times New Roman" w:hAnsi="Times New Roman"/>
                <w:bCs/>
                <w:sz w:val="20"/>
                <w:szCs w:val="20"/>
                <w:lang w:eastAsia="ru-RU"/>
              </w:rPr>
              <w:t xml:space="preserve"> № 116</w:t>
            </w:r>
            <w:r w:rsidR="00174586">
              <w:rPr>
                <w:rFonts w:ascii="Times New Roman" w:hAnsi="Times New Roman"/>
                <w:bCs/>
                <w:sz w:val="20"/>
                <w:szCs w:val="20"/>
                <w:lang w:eastAsia="ru-RU"/>
              </w:rPr>
              <w:t>/</w:t>
            </w:r>
            <w:r>
              <w:rPr>
                <w:rFonts w:ascii="Times New Roman" w:hAnsi="Times New Roman"/>
                <w:bCs/>
                <w:sz w:val="20"/>
                <w:szCs w:val="20"/>
                <w:lang w:eastAsia="ru-RU"/>
              </w:rPr>
              <w:t>1 от 01.04.2019</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D86EA3" w:rsidRPr="001A794B" w:rsidRDefault="004307A8" w:rsidP="0074277C">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К</w:t>
            </w:r>
            <w:r w:rsidR="0074277C">
              <w:rPr>
                <w:rFonts w:ascii="Times New Roman" w:hAnsi="Times New Roman"/>
                <w:bCs/>
                <w:sz w:val="20"/>
                <w:szCs w:val="20"/>
                <w:lang w:eastAsia="ru-RU"/>
              </w:rPr>
              <w:t>олесник</w:t>
            </w:r>
            <w:r>
              <w:rPr>
                <w:rFonts w:ascii="Times New Roman" w:hAnsi="Times New Roman"/>
                <w:bCs/>
                <w:sz w:val="20"/>
                <w:szCs w:val="20"/>
                <w:lang w:eastAsia="ru-RU"/>
              </w:rPr>
              <w:t xml:space="preserve">ов </w:t>
            </w:r>
            <w:r w:rsidR="0074277C">
              <w:rPr>
                <w:rFonts w:ascii="Times New Roman" w:hAnsi="Times New Roman"/>
                <w:bCs/>
                <w:sz w:val="20"/>
                <w:szCs w:val="20"/>
                <w:lang w:eastAsia="ru-RU"/>
              </w:rPr>
              <w:t>В</w:t>
            </w:r>
            <w:r>
              <w:rPr>
                <w:rFonts w:ascii="Times New Roman" w:hAnsi="Times New Roman"/>
                <w:bCs/>
                <w:sz w:val="20"/>
                <w:szCs w:val="20"/>
                <w:lang w:eastAsia="ru-RU"/>
              </w:rPr>
              <w:t>.</w:t>
            </w:r>
            <w:r w:rsidR="0074277C">
              <w:rPr>
                <w:rFonts w:ascii="Times New Roman" w:hAnsi="Times New Roman"/>
                <w:bCs/>
                <w:sz w:val="20"/>
                <w:szCs w:val="20"/>
                <w:lang w:eastAsia="ru-RU"/>
              </w:rPr>
              <w:t>И</w:t>
            </w:r>
            <w:r>
              <w:rPr>
                <w:rFonts w:ascii="Times New Roman" w:hAnsi="Times New Roman"/>
                <w:bCs/>
                <w:sz w:val="20"/>
                <w:szCs w:val="20"/>
                <w:lang w:eastAsia="ru-RU"/>
              </w:rPr>
              <w:t>.</w:t>
            </w:r>
          </w:p>
        </w:tc>
      </w:tr>
      <w:tr w:rsidR="0056244E" w:rsidRPr="00163D40" w:rsidTr="0056244E">
        <w:trPr>
          <w:trHeight w:val="742"/>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56244E" w:rsidRDefault="0056244E" w:rsidP="00163D40">
            <w:pPr>
              <w:spacing w:after="0" w:line="240" w:lineRule="auto"/>
              <w:rPr>
                <w:rFonts w:ascii="Times New Roman" w:hAnsi="Times New Roman"/>
                <w:sz w:val="20"/>
                <w:szCs w:val="20"/>
                <w:lang w:eastAsia="ru-RU"/>
              </w:rPr>
            </w:pPr>
            <w:r>
              <w:rPr>
                <w:rFonts w:ascii="Times New Roman" w:hAnsi="Times New Roman"/>
                <w:sz w:val="20"/>
                <w:szCs w:val="20"/>
                <w:lang w:eastAsia="ru-RU"/>
              </w:rPr>
              <w:t>17</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56244E" w:rsidRPr="004307A8" w:rsidRDefault="0056244E" w:rsidP="0056244E">
            <w:pPr>
              <w:spacing w:after="0" w:line="240" w:lineRule="auto"/>
              <w:rPr>
                <w:rFonts w:ascii="Times New Roman" w:hAnsi="Times New Roman"/>
                <w:sz w:val="20"/>
                <w:szCs w:val="20"/>
              </w:rPr>
            </w:pPr>
            <w:r w:rsidRPr="0056244E">
              <w:rPr>
                <w:rFonts w:ascii="Times New Roman" w:hAnsi="Times New Roman"/>
                <w:sz w:val="20"/>
                <w:szCs w:val="20"/>
              </w:rPr>
              <w:t>«Развитие муниципального управления и эффе</w:t>
            </w:r>
            <w:r w:rsidRPr="0056244E">
              <w:rPr>
                <w:rFonts w:ascii="Times New Roman" w:hAnsi="Times New Roman"/>
                <w:sz w:val="20"/>
                <w:szCs w:val="20"/>
              </w:rPr>
              <w:t>к</w:t>
            </w:r>
            <w:r w:rsidRPr="0056244E">
              <w:rPr>
                <w:rFonts w:ascii="Times New Roman" w:hAnsi="Times New Roman"/>
                <w:sz w:val="20"/>
                <w:szCs w:val="20"/>
              </w:rPr>
              <w:t>тивная деятельность органов местного сам</w:t>
            </w:r>
            <w:r w:rsidRPr="0056244E">
              <w:rPr>
                <w:rFonts w:ascii="Times New Roman" w:hAnsi="Times New Roman"/>
                <w:sz w:val="20"/>
                <w:szCs w:val="20"/>
              </w:rPr>
              <w:t>о</w:t>
            </w:r>
            <w:r w:rsidRPr="0056244E">
              <w:rPr>
                <w:rFonts w:ascii="Times New Roman" w:hAnsi="Times New Roman"/>
                <w:sz w:val="20"/>
                <w:szCs w:val="20"/>
              </w:rPr>
              <w:t>управления в муниципальном районе Клявли</w:t>
            </w:r>
            <w:r w:rsidRPr="0056244E">
              <w:rPr>
                <w:rFonts w:ascii="Times New Roman" w:hAnsi="Times New Roman"/>
                <w:sz w:val="20"/>
                <w:szCs w:val="20"/>
              </w:rPr>
              <w:t>н</w:t>
            </w:r>
            <w:r w:rsidRPr="0056244E">
              <w:rPr>
                <w:rFonts w:ascii="Times New Roman" w:hAnsi="Times New Roman"/>
                <w:sz w:val="20"/>
                <w:szCs w:val="20"/>
              </w:rPr>
              <w:t>ский Самарской области на 2018 – 202</w:t>
            </w:r>
            <w:r>
              <w:rPr>
                <w:rFonts w:ascii="Times New Roman" w:hAnsi="Times New Roman"/>
                <w:sz w:val="20"/>
                <w:szCs w:val="20"/>
              </w:rPr>
              <w:t>5</w:t>
            </w:r>
            <w:r w:rsidRPr="0056244E">
              <w:rPr>
                <w:rFonts w:ascii="Times New Roman" w:hAnsi="Times New Roman"/>
                <w:sz w:val="20"/>
                <w:szCs w:val="20"/>
              </w:rPr>
              <w:t xml:space="preserve"> годы»</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56244E" w:rsidRPr="001A794B" w:rsidRDefault="0056244E" w:rsidP="004F7E0B">
            <w:pPr>
              <w:spacing w:after="0" w:line="240" w:lineRule="auto"/>
              <w:jc w:val="center"/>
              <w:rPr>
                <w:rFonts w:ascii="Times New Roman" w:hAnsi="Times New Roman"/>
                <w:bCs/>
                <w:sz w:val="20"/>
                <w:szCs w:val="20"/>
                <w:lang w:eastAsia="ru-RU"/>
              </w:rPr>
            </w:pPr>
            <w:r w:rsidRPr="001A794B">
              <w:rPr>
                <w:rFonts w:ascii="Times New Roman" w:hAnsi="Times New Roman"/>
                <w:bCs/>
                <w:sz w:val="20"/>
                <w:szCs w:val="20"/>
                <w:lang w:eastAsia="ru-RU"/>
              </w:rPr>
              <w:t>Постановление администр</w:t>
            </w:r>
            <w:r w:rsidRPr="001A794B">
              <w:rPr>
                <w:rFonts w:ascii="Times New Roman" w:hAnsi="Times New Roman"/>
                <w:bCs/>
                <w:sz w:val="20"/>
                <w:szCs w:val="20"/>
                <w:lang w:eastAsia="ru-RU"/>
              </w:rPr>
              <w:t>а</w:t>
            </w:r>
            <w:r w:rsidRPr="001A794B">
              <w:rPr>
                <w:rFonts w:ascii="Times New Roman" w:hAnsi="Times New Roman"/>
                <w:bCs/>
                <w:sz w:val="20"/>
                <w:szCs w:val="20"/>
                <w:lang w:eastAsia="ru-RU"/>
              </w:rPr>
              <w:t>ции  района</w:t>
            </w:r>
            <w:r>
              <w:rPr>
                <w:rFonts w:ascii="Times New Roman" w:hAnsi="Times New Roman"/>
                <w:bCs/>
                <w:sz w:val="20"/>
                <w:szCs w:val="20"/>
                <w:lang w:eastAsia="ru-RU"/>
              </w:rPr>
              <w:t xml:space="preserve"> № </w:t>
            </w:r>
            <w:r w:rsidR="004F7E0B">
              <w:rPr>
                <w:rFonts w:ascii="Times New Roman" w:hAnsi="Times New Roman"/>
                <w:bCs/>
                <w:sz w:val="20"/>
                <w:szCs w:val="20"/>
                <w:lang w:eastAsia="ru-RU"/>
              </w:rPr>
              <w:t>570</w:t>
            </w:r>
            <w:r>
              <w:rPr>
                <w:rFonts w:ascii="Times New Roman" w:hAnsi="Times New Roman"/>
                <w:bCs/>
                <w:sz w:val="20"/>
                <w:szCs w:val="20"/>
                <w:lang w:eastAsia="ru-RU"/>
              </w:rPr>
              <w:t xml:space="preserve"> от </w:t>
            </w:r>
            <w:r w:rsidR="004F7E0B">
              <w:rPr>
                <w:rFonts w:ascii="Times New Roman" w:hAnsi="Times New Roman"/>
                <w:bCs/>
                <w:sz w:val="20"/>
                <w:szCs w:val="20"/>
                <w:lang w:eastAsia="ru-RU"/>
              </w:rPr>
              <w:t>28</w:t>
            </w:r>
            <w:r>
              <w:rPr>
                <w:rFonts w:ascii="Times New Roman" w:hAnsi="Times New Roman"/>
                <w:bCs/>
                <w:sz w:val="20"/>
                <w:szCs w:val="20"/>
                <w:lang w:eastAsia="ru-RU"/>
              </w:rPr>
              <w:t>.</w:t>
            </w:r>
            <w:r w:rsidR="004F7E0B">
              <w:rPr>
                <w:rFonts w:ascii="Times New Roman" w:hAnsi="Times New Roman"/>
                <w:bCs/>
                <w:sz w:val="20"/>
                <w:szCs w:val="20"/>
                <w:lang w:eastAsia="ru-RU"/>
              </w:rPr>
              <w:t>12</w:t>
            </w:r>
            <w:r>
              <w:rPr>
                <w:rFonts w:ascii="Times New Roman" w:hAnsi="Times New Roman"/>
                <w:bCs/>
                <w:sz w:val="20"/>
                <w:szCs w:val="20"/>
                <w:lang w:eastAsia="ru-RU"/>
              </w:rPr>
              <w:t>.201</w:t>
            </w:r>
            <w:r w:rsidR="004F7E0B">
              <w:rPr>
                <w:rFonts w:ascii="Times New Roman" w:hAnsi="Times New Roman"/>
                <w:bCs/>
                <w:sz w:val="20"/>
                <w:szCs w:val="20"/>
                <w:lang w:eastAsia="ru-RU"/>
              </w:rPr>
              <w:t>7</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56244E" w:rsidRDefault="00C21539" w:rsidP="0074277C">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 xml:space="preserve">Буравов В.Н., </w:t>
            </w:r>
            <w:r w:rsidR="004F7E0B">
              <w:rPr>
                <w:rFonts w:ascii="Times New Roman" w:hAnsi="Times New Roman"/>
                <w:bCs/>
                <w:sz w:val="20"/>
                <w:szCs w:val="20"/>
                <w:lang w:eastAsia="ru-RU"/>
              </w:rPr>
              <w:t>Поларшинов Е.В.</w:t>
            </w:r>
          </w:p>
        </w:tc>
      </w:tr>
      <w:tr w:rsidR="0056244E" w:rsidRPr="00163D40" w:rsidTr="0056244E">
        <w:trPr>
          <w:trHeight w:val="742"/>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56244E" w:rsidRDefault="0056244E" w:rsidP="00163D40">
            <w:pPr>
              <w:spacing w:after="0" w:line="240" w:lineRule="auto"/>
              <w:rPr>
                <w:rFonts w:ascii="Times New Roman" w:hAnsi="Times New Roman"/>
                <w:sz w:val="20"/>
                <w:szCs w:val="20"/>
                <w:lang w:eastAsia="ru-RU"/>
              </w:rPr>
            </w:pPr>
            <w:r>
              <w:rPr>
                <w:rFonts w:ascii="Times New Roman" w:hAnsi="Times New Roman"/>
                <w:sz w:val="20"/>
                <w:szCs w:val="20"/>
                <w:lang w:eastAsia="ru-RU"/>
              </w:rPr>
              <w:t>18</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4F7E0B" w:rsidRPr="004F7E0B" w:rsidRDefault="004F7E0B" w:rsidP="004F7E0B">
            <w:pPr>
              <w:spacing w:after="0" w:line="240" w:lineRule="auto"/>
              <w:rPr>
                <w:rFonts w:ascii="Times New Roman" w:hAnsi="Times New Roman"/>
                <w:sz w:val="20"/>
                <w:szCs w:val="20"/>
              </w:rPr>
            </w:pPr>
            <w:r w:rsidRPr="004F7E0B">
              <w:rPr>
                <w:rFonts w:ascii="Times New Roman" w:hAnsi="Times New Roman"/>
                <w:sz w:val="20"/>
                <w:szCs w:val="20"/>
              </w:rPr>
              <w:t xml:space="preserve">«Защита населения и территории муниципального </w:t>
            </w:r>
          </w:p>
          <w:p w:rsidR="0056244E" w:rsidRPr="004307A8" w:rsidRDefault="004F7E0B" w:rsidP="004F7E0B">
            <w:pPr>
              <w:spacing w:after="0" w:line="240" w:lineRule="auto"/>
              <w:rPr>
                <w:rFonts w:ascii="Times New Roman" w:hAnsi="Times New Roman"/>
                <w:sz w:val="20"/>
                <w:szCs w:val="20"/>
              </w:rPr>
            </w:pPr>
            <w:r w:rsidRPr="004F7E0B">
              <w:rPr>
                <w:rFonts w:ascii="Times New Roman" w:hAnsi="Times New Roman"/>
                <w:sz w:val="20"/>
                <w:szCs w:val="20"/>
              </w:rPr>
              <w:t>района Клявлинский от чрезвычайных ситуаций, обеспечение</w:t>
            </w:r>
            <w:r>
              <w:rPr>
                <w:rFonts w:ascii="Times New Roman" w:hAnsi="Times New Roman"/>
                <w:sz w:val="20"/>
                <w:szCs w:val="20"/>
              </w:rPr>
              <w:t xml:space="preserve"> </w:t>
            </w:r>
            <w:r w:rsidRPr="004F7E0B">
              <w:rPr>
                <w:rFonts w:ascii="Times New Roman" w:hAnsi="Times New Roman"/>
                <w:sz w:val="20"/>
                <w:szCs w:val="20"/>
              </w:rPr>
              <w:t>пожарной безопасности и безопасн</w:t>
            </w:r>
            <w:r w:rsidRPr="004F7E0B">
              <w:rPr>
                <w:rFonts w:ascii="Times New Roman" w:hAnsi="Times New Roman"/>
                <w:sz w:val="20"/>
                <w:szCs w:val="20"/>
              </w:rPr>
              <w:t>о</w:t>
            </w:r>
            <w:r w:rsidRPr="004F7E0B">
              <w:rPr>
                <w:rFonts w:ascii="Times New Roman" w:hAnsi="Times New Roman"/>
                <w:sz w:val="20"/>
                <w:szCs w:val="20"/>
              </w:rPr>
              <w:t>сти людей на водных объектах на 2021 – 2024 годы»</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4F7E0B" w:rsidRPr="004F7E0B" w:rsidRDefault="004F7E0B" w:rsidP="004F7E0B">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П</w:t>
            </w:r>
            <w:r w:rsidRPr="004F7E0B">
              <w:rPr>
                <w:rFonts w:ascii="Times New Roman" w:hAnsi="Times New Roman"/>
                <w:bCs/>
                <w:sz w:val="20"/>
                <w:szCs w:val="20"/>
                <w:lang w:eastAsia="ru-RU"/>
              </w:rPr>
              <w:t>остановление администр</w:t>
            </w:r>
            <w:r w:rsidRPr="004F7E0B">
              <w:rPr>
                <w:rFonts w:ascii="Times New Roman" w:hAnsi="Times New Roman"/>
                <w:bCs/>
                <w:sz w:val="20"/>
                <w:szCs w:val="20"/>
                <w:lang w:eastAsia="ru-RU"/>
              </w:rPr>
              <w:t>а</w:t>
            </w:r>
            <w:r w:rsidRPr="004F7E0B">
              <w:rPr>
                <w:rFonts w:ascii="Times New Roman" w:hAnsi="Times New Roman"/>
                <w:bCs/>
                <w:sz w:val="20"/>
                <w:szCs w:val="20"/>
                <w:lang w:eastAsia="ru-RU"/>
              </w:rPr>
              <w:t>ции района от 11.05.2021г.</w:t>
            </w:r>
          </w:p>
          <w:p w:rsidR="0056244E" w:rsidRPr="001A794B" w:rsidRDefault="004F7E0B" w:rsidP="004F7E0B">
            <w:pPr>
              <w:spacing w:after="0" w:line="240" w:lineRule="auto"/>
              <w:jc w:val="center"/>
              <w:rPr>
                <w:rFonts w:ascii="Times New Roman" w:hAnsi="Times New Roman"/>
                <w:bCs/>
                <w:sz w:val="20"/>
                <w:szCs w:val="20"/>
                <w:lang w:eastAsia="ru-RU"/>
              </w:rPr>
            </w:pPr>
            <w:r w:rsidRPr="004F7E0B">
              <w:rPr>
                <w:rFonts w:ascii="Times New Roman" w:hAnsi="Times New Roman"/>
                <w:bCs/>
                <w:sz w:val="20"/>
                <w:szCs w:val="20"/>
                <w:lang w:eastAsia="ru-RU"/>
              </w:rPr>
              <w:t>№ 196</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56244E" w:rsidRDefault="004F7E0B" w:rsidP="0074277C">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Федотова И.И.</w:t>
            </w:r>
          </w:p>
        </w:tc>
      </w:tr>
      <w:tr w:rsidR="0056244E" w:rsidRPr="00163D40" w:rsidTr="004F7E0B">
        <w:trPr>
          <w:trHeight w:val="742"/>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56244E" w:rsidRDefault="0056244E" w:rsidP="00163D40">
            <w:pPr>
              <w:spacing w:after="0" w:line="240" w:lineRule="auto"/>
              <w:rPr>
                <w:rFonts w:ascii="Times New Roman" w:hAnsi="Times New Roman"/>
                <w:sz w:val="20"/>
                <w:szCs w:val="20"/>
                <w:lang w:eastAsia="ru-RU"/>
              </w:rPr>
            </w:pPr>
            <w:r>
              <w:rPr>
                <w:rFonts w:ascii="Times New Roman" w:hAnsi="Times New Roman"/>
                <w:sz w:val="20"/>
                <w:szCs w:val="20"/>
                <w:lang w:eastAsia="ru-RU"/>
              </w:rPr>
              <w:t>19</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4F7E0B" w:rsidRPr="004F7E0B" w:rsidRDefault="004F7E0B" w:rsidP="004F7E0B">
            <w:pPr>
              <w:spacing w:after="0" w:line="240" w:lineRule="auto"/>
              <w:rPr>
                <w:rFonts w:ascii="Times New Roman" w:hAnsi="Times New Roman"/>
                <w:sz w:val="20"/>
                <w:szCs w:val="20"/>
              </w:rPr>
            </w:pPr>
            <w:r w:rsidRPr="004F7E0B">
              <w:rPr>
                <w:rFonts w:ascii="Times New Roman" w:hAnsi="Times New Roman"/>
                <w:sz w:val="20"/>
                <w:szCs w:val="20"/>
              </w:rPr>
              <w:t xml:space="preserve">«Противодействие коррупции в </w:t>
            </w:r>
            <w:proofErr w:type="gramStart"/>
            <w:r w:rsidRPr="004F7E0B">
              <w:rPr>
                <w:rFonts w:ascii="Times New Roman" w:hAnsi="Times New Roman"/>
                <w:sz w:val="20"/>
                <w:szCs w:val="20"/>
              </w:rPr>
              <w:t>муниципальном</w:t>
            </w:r>
            <w:proofErr w:type="gramEnd"/>
          </w:p>
          <w:p w:rsidR="0056244E" w:rsidRPr="004307A8" w:rsidRDefault="004F7E0B" w:rsidP="004F7E0B">
            <w:pPr>
              <w:spacing w:after="0" w:line="240" w:lineRule="auto"/>
              <w:rPr>
                <w:rFonts w:ascii="Times New Roman" w:hAnsi="Times New Roman"/>
                <w:sz w:val="20"/>
                <w:szCs w:val="20"/>
              </w:rPr>
            </w:pPr>
            <w:r w:rsidRPr="004F7E0B">
              <w:rPr>
                <w:rFonts w:ascii="Times New Roman" w:hAnsi="Times New Roman"/>
                <w:sz w:val="20"/>
                <w:szCs w:val="20"/>
              </w:rPr>
              <w:t xml:space="preserve"> </w:t>
            </w:r>
            <w:proofErr w:type="gramStart"/>
            <w:r w:rsidRPr="004F7E0B">
              <w:rPr>
                <w:rFonts w:ascii="Times New Roman" w:hAnsi="Times New Roman"/>
                <w:sz w:val="20"/>
                <w:szCs w:val="20"/>
              </w:rPr>
              <w:t>районе</w:t>
            </w:r>
            <w:proofErr w:type="gramEnd"/>
            <w:r w:rsidRPr="004F7E0B">
              <w:rPr>
                <w:rFonts w:ascii="Times New Roman" w:hAnsi="Times New Roman"/>
                <w:sz w:val="20"/>
                <w:szCs w:val="20"/>
              </w:rPr>
              <w:t xml:space="preserve"> Клявлинский на 2022-2024 годы»</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4F7E0B" w:rsidRPr="004F7E0B" w:rsidRDefault="004F7E0B" w:rsidP="004F7E0B">
            <w:pPr>
              <w:spacing w:after="0" w:line="240" w:lineRule="auto"/>
              <w:jc w:val="center"/>
              <w:rPr>
                <w:rFonts w:ascii="Times New Roman" w:hAnsi="Times New Roman"/>
                <w:bCs/>
                <w:sz w:val="20"/>
                <w:szCs w:val="20"/>
                <w:lang w:eastAsia="ru-RU"/>
              </w:rPr>
            </w:pPr>
            <w:r w:rsidRPr="004F7E0B">
              <w:rPr>
                <w:rFonts w:ascii="Times New Roman" w:hAnsi="Times New Roman"/>
                <w:bCs/>
                <w:sz w:val="20"/>
                <w:szCs w:val="20"/>
                <w:lang w:eastAsia="ru-RU"/>
              </w:rPr>
              <w:t xml:space="preserve">Постановление </w:t>
            </w:r>
            <w:proofErr w:type="gramStart"/>
            <w:r w:rsidRPr="004F7E0B">
              <w:rPr>
                <w:rFonts w:ascii="Times New Roman" w:hAnsi="Times New Roman"/>
                <w:bCs/>
                <w:sz w:val="20"/>
                <w:szCs w:val="20"/>
                <w:lang w:eastAsia="ru-RU"/>
              </w:rPr>
              <w:t>администра-ции</w:t>
            </w:r>
            <w:proofErr w:type="gramEnd"/>
            <w:r w:rsidRPr="004F7E0B">
              <w:rPr>
                <w:rFonts w:ascii="Times New Roman" w:hAnsi="Times New Roman"/>
                <w:bCs/>
                <w:sz w:val="20"/>
                <w:szCs w:val="20"/>
                <w:lang w:eastAsia="ru-RU"/>
              </w:rPr>
              <w:t xml:space="preserve"> района от 1</w:t>
            </w:r>
            <w:r>
              <w:rPr>
                <w:rFonts w:ascii="Times New Roman" w:hAnsi="Times New Roman"/>
                <w:bCs/>
                <w:sz w:val="20"/>
                <w:szCs w:val="20"/>
                <w:lang w:eastAsia="ru-RU"/>
              </w:rPr>
              <w:t>0</w:t>
            </w:r>
            <w:r w:rsidRPr="004F7E0B">
              <w:rPr>
                <w:rFonts w:ascii="Times New Roman" w:hAnsi="Times New Roman"/>
                <w:bCs/>
                <w:sz w:val="20"/>
                <w:szCs w:val="20"/>
                <w:lang w:eastAsia="ru-RU"/>
              </w:rPr>
              <w:t>.0</w:t>
            </w:r>
            <w:r>
              <w:rPr>
                <w:rFonts w:ascii="Times New Roman" w:hAnsi="Times New Roman"/>
                <w:bCs/>
                <w:sz w:val="20"/>
                <w:szCs w:val="20"/>
                <w:lang w:eastAsia="ru-RU"/>
              </w:rPr>
              <w:t>1</w:t>
            </w:r>
            <w:r w:rsidRPr="004F7E0B">
              <w:rPr>
                <w:rFonts w:ascii="Times New Roman" w:hAnsi="Times New Roman"/>
                <w:bCs/>
                <w:sz w:val="20"/>
                <w:szCs w:val="20"/>
                <w:lang w:eastAsia="ru-RU"/>
              </w:rPr>
              <w:t>.202</w:t>
            </w:r>
            <w:r>
              <w:rPr>
                <w:rFonts w:ascii="Times New Roman" w:hAnsi="Times New Roman"/>
                <w:bCs/>
                <w:sz w:val="20"/>
                <w:szCs w:val="20"/>
                <w:lang w:eastAsia="ru-RU"/>
              </w:rPr>
              <w:t>2</w:t>
            </w:r>
            <w:r w:rsidRPr="004F7E0B">
              <w:rPr>
                <w:rFonts w:ascii="Times New Roman" w:hAnsi="Times New Roman"/>
                <w:bCs/>
                <w:sz w:val="20"/>
                <w:szCs w:val="20"/>
                <w:lang w:eastAsia="ru-RU"/>
              </w:rPr>
              <w:t>г.</w:t>
            </w:r>
          </w:p>
          <w:p w:rsidR="0056244E" w:rsidRPr="001A794B" w:rsidRDefault="004F7E0B" w:rsidP="004F7E0B">
            <w:pPr>
              <w:spacing w:after="0" w:line="240" w:lineRule="auto"/>
              <w:jc w:val="center"/>
              <w:rPr>
                <w:rFonts w:ascii="Times New Roman" w:hAnsi="Times New Roman"/>
                <w:bCs/>
                <w:sz w:val="20"/>
                <w:szCs w:val="20"/>
                <w:lang w:eastAsia="ru-RU"/>
              </w:rPr>
            </w:pPr>
            <w:r w:rsidRPr="004F7E0B">
              <w:rPr>
                <w:rFonts w:ascii="Times New Roman" w:hAnsi="Times New Roman"/>
                <w:bCs/>
                <w:sz w:val="20"/>
                <w:szCs w:val="20"/>
                <w:lang w:eastAsia="ru-RU"/>
              </w:rPr>
              <w:t xml:space="preserve">№ </w:t>
            </w:r>
            <w:r>
              <w:rPr>
                <w:rFonts w:ascii="Times New Roman" w:hAnsi="Times New Roman"/>
                <w:bCs/>
                <w:sz w:val="20"/>
                <w:szCs w:val="20"/>
                <w:lang w:eastAsia="ru-RU"/>
              </w:rPr>
              <w:t>7</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56244E" w:rsidRDefault="004F7E0B" w:rsidP="0074277C">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Мазурина О.Ю.</w:t>
            </w:r>
          </w:p>
        </w:tc>
      </w:tr>
      <w:tr w:rsidR="004F7E0B" w:rsidRPr="00163D40" w:rsidTr="004F7E0B">
        <w:trPr>
          <w:trHeight w:val="742"/>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4F7E0B" w:rsidRDefault="004F7E0B" w:rsidP="00163D40">
            <w:pPr>
              <w:spacing w:after="0" w:line="240" w:lineRule="auto"/>
              <w:rPr>
                <w:rFonts w:ascii="Times New Roman" w:hAnsi="Times New Roman"/>
                <w:sz w:val="20"/>
                <w:szCs w:val="20"/>
                <w:lang w:eastAsia="ru-RU"/>
              </w:rPr>
            </w:pPr>
            <w:r>
              <w:rPr>
                <w:rFonts w:ascii="Times New Roman" w:hAnsi="Times New Roman"/>
                <w:sz w:val="20"/>
                <w:szCs w:val="20"/>
                <w:lang w:eastAsia="ru-RU"/>
              </w:rPr>
              <w:t>20</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4F7E0B" w:rsidRPr="004307A8" w:rsidRDefault="004F7E0B" w:rsidP="00102417">
            <w:pPr>
              <w:spacing w:line="240" w:lineRule="auto"/>
              <w:rPr>
                <w:rFonts w:ascii="Times New Roman" w:hAnsi="Times New Roman"/>
                <w:sz w:val="20"/>
                <w:szCs w:val="20"/>
              </w:rPr>
            </w:pPr>
            <w:r w:rsidRPr="004F7E0B">
              <w:rPr>
                <w:rFonts w:ascii="Times New Roman" w:hAnsi="Times New Roman"/>
                <w:sz w:val="20"/>
                <w:szCs w:val="20"/>
              </w:rPr>
              <w:t>«По противодействию незаконному обороту наркотических средств, профилактике нарком</w:t>
            </w:r>
            <w:r w:rsidRPr="004F7E0B">
              <w:rPr>
                <w:rFonts w:ascii="Times New Roman" w:hAnsi="Times New Roman"/>
                <w:sz w:val="20"/>
                <w:szCs w:val="20"/>
              </w:rPr>
              <w:t>а</w:t>
            </w:r>
            <w:r w:rsidRPr="004F7E0B">
              <w:rPr>
                <w:rFonts w:ascii="Times New Roman" w:hAnsi="Times New Roman"/>
                <w:sz w:val="20"/>
                <w:szCs w:val="20"/>
              </w:rPr>
              <w:t>нии, лечению и реабилитации наркозависимой части населения муниципального района Кля</w:t>
            </w:r>
            <w:r w:rsidRPr="004F7E0B">
              <w:rPr>
                <w:rFonts w:ascii="Times New Roman" w:hAnsi="Times New Roman"/>
                <w:sz w:val="20"/>
                <w:szCs w:val="20"/>
              </w:rPr>
              <w:t>в</w:t>
            </w:r>
            <w:r w:rsidRPr="004F7E0B">
              <w:rPr>
                <w:rFonts w:ascii="Times New Roman" w:hAnsi="Times New Roman"/>
                <w:sz w:val="20"/>
                <w:szCs w:val="20"/>
              </w:rPr>
              <w:t>линский Сама</w:t>
            </w:r>
            <w:r>
              <w:rPr>
                <w:rFonts w:ascii="Times New Roman" w:hAnsi="Times New Roman"/>
                <w:sz w:val="20"/>
                <w:szCs w:val="20"/>
              </w:rPr>
              <w:t>рской области на 2020-2025 гг.»</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4F7E0B" w:rsidRPr="004F7E0B" w:rsidRDefault="004F7E0B" w:rsidP="004F7E0B">
            <w:pPr>
              <w:spacing w:after="0" w:line="240" w:lineRule="auto"/>
              <w:jc w:val="center"/>
              <w:rPr>
                <w:rFonts w:ascii="Times New Roman" w:hAnsi="Times New Roman"/>
                <w:bCs/>
                <w:sz w:val="20"/>
                <w:szCs w:val="20"/>
                <w:lang w:eastAsia="ru-RU"/>
              </w:rPr>
            </w:pPr>
            <w:r w:rsidRPr="004F7E0B">
              <w:rPr>
                <w:rFonts w:ascii="Times New Roman" w:hAnsi="Times New Roman"/>
                <w:bCs/>
                <w:sz w:val="20"/>
                <w:szCs w:val="20"/>
                <w:lang w:eastAsia="ru-RU"/>
              </w:rPr>
              <w:t xml:space="preserve">Постановление </w:t>
            </w:r>
            <w:proofErr w:type="gramStart"/>
            <w:r w:rsidRPr="004F7E0B">
              <w:rPr>
                <w:rFonts w:ascii="Times New Roman" w:hAnsi="Times New Roman"/>
                <w:bCs/>
                <w:sz w:val="20"/>
                <w:szCs w:val="20"/>
                <w:lang w:eastAsia="ru-RU"/>
              </w:rPr>
              <w:t>администра-ции</w:t>
            </w:r>
            <w:proofErr w:type="gramEnd"/>
            <w:r w:rsidRPr="004F7E0B">
              <w:rPr>
                <w:rFonts w:ascii="Times New Roman" w:hAnsi="Times New Roman"/>
                <w:bCs/>
                <w:sz w:val="20"/>
                <w:szCs w:val="20"/>
                <w:lang w:eastAsia="ru-RU"/>
              </w:rPr>
              <w:t xml:space="preserve"> района от </w:t>
            </w:r>
            <w:r w:rsidR="005635C2">
              <w:rPr>
                <w:rFonts w:ascii="Times New Roman" w:hAnsi="Times New Roman"/>
                <w:bCs/>
                <w:sz w:val="20"/>
                <w:szCs w:val="20"/>
                <w:lang w:eastAsia="ru-RU"/>
              </w:rPr>
              <w:t>23</w:t>
            </w:r>
            <w:r w:rsidRPr="004F7E0B">
              <w:rPr>
                <w:rFonts w:ascii="Times New Roman" w:hAnsi="Times New Roman"/>
                <w:bCs/>
                <w:sz w:val="20"/>
                <w:szCs w:val="20"/>
                <w:lang w:eastAsia="ru-RU"/>
              </w:rPr>
              <w:t>.</w:t>
            </w:r>
            <w:r w:rsidR="005635C2">
              <w:rPr>
                <w:rFonts w:ascii="Times New Roman" w:hAnsi="Times New Roman"/>
                <w:bCs/>
                <w:sz w:val="20"/>
                <w:szCs w:val="20"/>
                <w:lang w:eastAsia="ru-RU"/>
              </w:rPr>
              <w:t>12</w:t>
            </w:r>
            <w:r w:rsidRPr="004F7E0B">
              <w:rPr>
                <w:rFonts w:ascii="Times New Roman" w:hAnsi="Times New Roman"/>
                <w:bCs/>
                <w:sz w:val="20"/>
                <w:szCs w:val="20"/>
                <w:lang w:eastAsia="ru-RU"/>
              </w:rPr>
              <w:t>.20</w:t>
            </w:r>
            <w:r w:rsidR="005635C2">
              <w:rPr>
                <w:rFonts w:ascii="Times New Roman" w:hAnsi="Times New Roman"/>
                <w:bCs/>
                <w:sz w:val="20"/>
                <w:szCs w:val="20"/>
                <w:lang w:eastAsia="ru-RU"/>
              </w:rPr>
              <w:t>19</w:t>
            </w:r>
            <w:r w:rsidRPr="004F7E0B">
              <w:rPr>
                <w:rFonts w:ascii="Times New Roman" w:hAnsi="Times New Roman"/>
                <w:bCs/>
                <w:sz w:val="20"/>
                <w:szCs w:val="20"/>
                <w:lang w:eastAsia="ru-RU"/>
              </w:rPr>
              <w:t>г.</w:t>
            </w:r>
          </w:p>
          <w:p w:rsidR="004F7E0B" w:rsidRPr="001A794B" w:rsidRDefault="004F7E0B" w:rsidP="005635C2">
            <w:pPr>
              <w:spacing w:after="0" w:line="240" w:lineRule="auto"/>
              <w:jc w:val="center"/>
              <w:rPr>
                <w:rFonts w:ascii="Times New Roman" w:hAnsi="Times New Roman"/>
                <w:bCs/>
                <w:sz w:val="20"/>
                <w:szCs w:val="20"/>
                <w:lang w:eastAsia="ru-RU"/>
              </w:rPr>
            </w:pPr>
            <w:r w:rsidRPr="004F7E0B">
              <w:rPr>
                <w:rFonts w:ascii="Times New Roman" w:hAnsi="Times New Roman"/>
                <w:bCs/>
                <w:sz w:val="20"/>
                <w:szCs w:val="20"/>
                <w:lang w:eastAsia="ru-RU"/>
              </w:rPr>
              <w:t xml:space="preserve">№ </w:t>
            </w:r>
            <w:r w:rsidR="005635C2">
              <w:rPr>
                <w:rFonts w:ascii="Times New Roman" w:hAnsi="Times New Roman"/>
                <w:bCs/>
                <w:sz w:val="20"/>
                <w:szCs w:val="20"/>
                <w:lang w:eastAsia="ru-RU"/>
              </w:rPr>
              <w:t>511</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4F7E0B" w:rsidRDefault="00C21539" w:rsidP="0074277C">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Колесников В.И.</w:t>
            </w:r>
          </w:p>
        </w:tc>
      </w:tr>
      <w:tr w:rsidR="004F7E0B" w:rsidRPr="00163D40" w:rsidTr="004F7E0B">
        <w:trPr>
          <w:trHeight w:val="742"/>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4F7E0B" w:rsidRDefault="005635C2" w:rsidP="00163D40">
            <w:pPr>
              <w:spacing w:after="0" w:line="240" w:lineRule="auto"/>
              <w:rPr>
                <w:rFonts w:ascii="Times New Roman" w:hAnsi="Times New Roman"/>
                <w:sz w:val="20"/>
                <w:szCs w:val="20"/>
                <w:lang w:eastAsia="ru-RU"/>
              </w:rPr>
            </w:pPr>
            <w:r>
              <w:rPr>
                <w:rFonts w:ascii="Times New Roman" w:hAnsi="Times New Roman"/>
                <w:sz w:val="20"/>
                <w:szCs w:val="20"/>
                <w:lang w:eastAsia="ru-RU"/>
              </w:rPr>
              <w:t>21</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4F7E0B" w:rsidRPr="004307A8" w:rsidRDefault="005635C2" w:rsidP="005635C2">
            <w:pPr>
              <w:spacing w:after="0" w:line="240" w:lineRule="auto"/>
              <w:rPr>
                <w:rFonts w:ascii="Times New Roman" w:hAnsi="Times New Roman"/>
                <w:sz w:val="20"/>
                <w:szCs w:val="20"/>
              </w:rPr>
            </w:pPr>
            <w:r w:rsidRPr="005635C2">
              <w:rPr>
                <w:rFonts w:ascii="Times New Roman" w:hAnsi="Times New Roman"/>
                <w:sz w:val="20"/>
                <w:szCs w:val="20"/>
              </w:rPr>
              <w:t xml:space="preserve">«Профилактика правонарушений и обеспечение общественной безопасности </w:t>
            </w:r>
            <w:r>
              <w:rPr>
                <w:rFonts w:ascii="Times New Roman" w:hAnsi="Times New Roman"/>
                <w:sz w:val="20"/>
                <w:szCs w:val="20"/>
              </w:rPr>
              <w:t xml:space="preserve"> </w:t>
            </w:r>
            <w:r w:rsidRPr="005635C2">
              <w:rPr>
                <w:rFonts w:ascii="Times New Roman" w:hAnsi="Times New Roman"/>
                <w:sz w:val="20"/>
                <w:szCs w:val="20"/>
              </w:rPr>
              <w:t>в муниципальном районе Клявлинский на 2020-2025 годы»</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5635C2" w:rsidRPr="005635C2" w:rsidRDefault="005635C2" w:rsidP="005635C2">
            <w:pPr>
              <w:spacing w:after="0" w:line="240" w:lineRule="auto"/>
              <w:jc w:val="center"/>
              <w:rPr>
                <w:rFonts w:ascii="Times New Roman" w:hAnsi="Times New Roman"/>
                <w:bCs/>
                <w:sz w:val="20"/>
                <w:szCs w:val="20"/>
                <w:lang w:eastAsia="ru-RU"/>
              </w:rPr>
            </w:pPr>
            <w:r w:rsidRPr="005635C2">
              <w:rPr>
                <w:rFonts w:ascii="Times New Roman" w:hAnsi="Times New Roman"/>
                <w:bCs/>
                <w:sz w:val="20"/>
                <w:szCs w:val="20"/>
                <w:lang w:eastAsia="ru-RU"/>
              </w:rPr>
              <w:t xml:space="preserve">Постановление </w:t>
            </w:r>
            <w:proofErr w:type="gramStart"/>
            <w:r w:rsidRPr="005635C2">
              <w:rPr>
                <w:rFonts w:ascii="Times New Roman" w:hAnsi="Times New Roman"/>
                <w:bCs/>
                <w:sz w:val="20"/>
                <w:szCs w:val="20"/>
                <w:lang w:eastAsia="ru-RU"/>
              </w:rPr>
              <w:t>администра-ции</w:t>
            </w:r>
            <w:proofErr w:type="gramEnd"/>
            <w:r w:rsidRPr="005635C2">
              <w:rPr>
                <w:rFonts w:ascii="Times New Roman" w:hAnsi="Times New Roman"/>
                <w:bCs/>
                <w:sz w:val="20"/>
                <w:szCs w:val="20"/>
                <w:lang w:eastAsia="ru-RU"/>
              </w:rPr>
              <w:t xml:space="preserve"> района от </w:t>
            </w:r>
            <w:r>
              <w:rPr>
                <w:rFonts w:ascii="Times New Roman" w:hAnsi="Times New Roman"/>
                <w:bCs/>
                <w:sz w:val="20"/>
                <w:szCs w:val="20"/>
                <w:lang w:eastAsia="ru-RU"/>
              </w:rPr>
              <w:t>31</w:t>
            </w:r>
            <w:r w:rsidRPr="005635C2">
              <w:rPr>
                <w:rFonts w:ascii="Times New Roman" w:hAnsi="Times New Roman"/>
                <w:bCs/>
                <w:sz w:val="20"/>
                <w:szCs w:val="20"/>
                <w:lang w:eastAsia="ru-RU"/>
              </w:rPr>
              <w:t>.12.2019г.</w:t>
            </w:r>
          </w:p>
          <w:p w:rsidR="004F7E0B" w:rsidRPr="001A794B" w:rsidRDefault="005635C2" w:rsidP="005635C2">
            <w:pPr>
              <w:spacing w:after="0" w:line="240" w:lineRule="auto"/>
              <w:jc w:val="center"/>
              <w:rPr>
                <w:rFonts w:ascii="Times New Roman" w:hAnsi="Times New Roman"/>
                <w:bCs/>
                <w:sz w:val="20"/>
                <w:szCs w:val="20"/>
                <w:lang w:eastAsia="ru-RU"/>
              </w:rPr>
            </w:pPr>
            <w:r w:rsidRPr="005635C2">
              <w:rPr>
                <w:rFonts w:ascii="Times New Roman" w:hAnsi="Times New Roman"/>
                <w:bCs/>
                <w:sz w:val="20"/>
                <w:szCs w:val="20"/>
                <w:lang w:eastAsia="ru-RU"/>
              </w:rPr>
              <w:t>№ 5</w:t>
            </w:r>
            <w:r>
              <w:rPr>
                <w:rFonts w:ascii="Times New Roman" w:hAnsi="Times New Roman"/>
                <w:bCs/>
                <w:sz w:val="20"/>
                <w:szCs w:val="20"/>
                <w:lang w:eastAsia="ru-RU"/>
              </w:rPr>
              <w:t>63</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4F7E0B" w:rsidRDefault="00C21539" w:rsidP="0074277C">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Климашов П.Н., Мазурина О.Ю.</w:t>
            </w:r>
          </w:p>
        </w:tc>
      </w:tr>
      <w:tr w:rsidR="004F7E0B" w:rsidRPr="00163D40" w:rsidTr="00A83700">
        <w:trPr>
          <w:trHeight w:val="742"/>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4F7E0B" w:rsidRDefault="005635C2" w:rsidP="00163D40">
            <w:pPr>
              <w:spacing w:after="0" w:line="240" w:lineRule="auto"/>
              <w:rPr>
                <w:rFonts w:ascii="Times New Roman" w:hAnsi="Times New Roman"/>
                <w:sz w:val="20"/>
                <w:szCs w:val="20"/>
                <w:lang w:eastAsia="ru-RU"/>
              </w:rPr>
            </w:pPr>
            <w:r>
              <w:rPr>
                <w:rFonts w:ascii="Times New Roman" w:hAnsi="Times New Roman"/>
                <w:sz w:val="20"/>
                <w:szCs w:val="20"/>
                <w:lang w:eastAsia="ru-RU"/>
              </w:rPr>
              <w:t>22</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4F7E0B" w:rsidRPr="004307A8" w:rsidRDefault="005635C2" w:rsidP="00174586">
            <w:pPr>
              <w:spacing w:after="0" w:line="240" w:lineRule="auto"/>
              <w:rPr>
                <w:rFonts w:ascii="Times New Roman" w:hAnsi="Times New Roman"/>
                <w:sz w:val="20"/>
                <w:szCs w:val="20"/>
              </w:rPr>
            </w:pPr>
            <w:r w:rsidRPr="005635C2">
              <w:rPr>
                <w:rFonts w:ascii="Times New Roman" w:hAnsi="Times New Roman"/>
                <w:sz w:val="20"/>
                <w:szCs w:val="20"/>
              </w:rPr>
              <w:t>«Улучшение условий и охраны труда в муниц</w:t>
            </w:r>
            <w:r w:rsidRPr="005635C2">
              <w:rPr>
                <w:rFonts w:ascii="Times New Roman" w:hAnsi="Times New Roman"/>
                <w:sz w:val="20"/>
                <w:szCs w:val="20"/>
              </w:rPr>
              <w:t>и</w:t>
            </w:r>
            <w:r w:rsidRPr="005635C2">
              <w:rPr>
                <w:rFonts w:ascii="Times New Roman" w:hAnsi="Times New Roman"/>
                <w:sz w:val="20"/>
                <w:szCs w:val="20"/>
              </w:rPr>
              <w:t>пальном районе Клявлинский Самарской области на  2021-2024 годы»</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5635C2" w:rsidRPr="005635C2" w:rsidRDefault="005635C2" w:rsidP="005635C2">
            <w:pPr>
              <w:spacing w:after="0" w:line="240" w:lineRule="auto"/>
              <w:jc w:val="center"/>
              <w:rPr>
                <w:rFonts w:ascii="Times New Roman" w:hAnsi="Times New Roman"/>
                <w:bCs/>
                <w:sz w:val="20"/>
                <w:szCs w:val="20"/>
                <w:lang w:eastAsia="ru-RU"/>
              </w:rPr>
            </w:pPr>
            <w:r w:rsidRPr="005635C2">
              <w:rPr>
                <w:rFonts w:ascii="Times New Roman" w:hAnsi="Times New Roman"/>
                <w:bCs/>
                <w:sz w:val="20"/>
                <w:szCs w:val="20"/>
                <w:lang w:eastAsia="ru-RU"/>
              </w:rPr>
              <w:t xml:space="preserve">Постановление </w:t>
            </w:r>
            <w:proofErr w:type="gramStart"/>
            <w:r w:rsidRPr="005635C2">
              <w:rPr>
                <w:rFonts w:ascii="Times New Roman" w:hAnsi="Times New Roman"/>
                <w:bCs/>
                <w:sz w:val="20"/>
                <w:szCs w:val="20"/>
                <w:lang w:eastAsia="ru-RU"/>
              </w:rPr>
              <w:t>администра-ции</w:t>
            </w:r>
            <w:proofErr w:type="gramEnd"/>
            <w:r w:rsidRPr="005635C2">
              <w:rPr>
                <w:rFonts w:ascii="Times New Roman" w:hAnsi="Times New Roman"/>
                <w:bCs/>
                <w:sz w:val="20"/>
                <w:szCs w:val="20"/>
                <w:lang w:eastAsia="ru-RU"/>
              </w:rPr>
              <w:t xml:space="preserve"> района от </w:t>
            </w:r>
            <w:r w:rsidR="00A83700">
              <w:rPr>
                <w:rFonts w:ascii="Times New Roman" w:hAnsi="Times New Roman"/>
                <w:bCs/>
                <w:sz w:val="20"/>
                <w:szCs w:val="20"/>
                <w:lang w:eastAsia="ru-RU"/>
              </w:rPr>
              <w:t>13</w:t>
            </w:r>
            <w:r w:rsidRPr="005635C2">
              <w:rPr>
                <w:rFonts w:ascii="Times New Roman" w:hAnsi="Times New Roman"/>
                <w:bCs/>
                <w:sz w:val="20"/>
                <w:szCs w:val="20"/>
                <w:lang w:eastAsia="ru-RU"/>
              </w:rPr>
              <w:t>.</w:t>
            </w:r>
            <w:r w:rsidR="00A83700">
              <w:rPr>
                <w:rFonts w:ascii="Times New Roman" w:hAnsi="Times New Roman"/>
                <w:bCs/>
                <w:sz w:val="20"/>
                <w:szCs w:val="20"/>
                <w:lang w:eastAsia="ru-RU"/>
              </w:rPr>
              <w:t>01</w:t>
            </w:r>
            <w:r w:rsidRPr="005635C2">
              <w:rPr>
                <w:rFonts w:ascii="Times New Roman" w:hAnsi="Times New Roman"/>
                <w:bCs/>
                <w:sz w:val="20"/>
                <w:szCs w:val="20"/>
                <w:lang w:eastAsia="ru-RU"/>
              </w:rPr>
              <w:t>.20</w:t>
            </w:r>
            <w:r w:rsidR="00A83700">
              <w:rPr>
                <w:rFonts w:ascii="Times New Roman" w:hAnsi="Times New Roman"/>
                <w:bCs/>
                <w:sz w:val="20"/>
                <w:szCs w:val="20"/>
                <w:lang w:eastAsia="ru-RU"/>
              </w:rPr>
              <w:t>21</w:t>
            </w:r>
            <w:r w:rsidRPr="005635C2">
              <w:rPr>
                <w:rFonts w:ascii="Times New Roman" w:hAnsi="Times New Roman"/>
                <w:bCs/>
                <w:sz w:val="20"/>
                <w:szCs w:val="20"/>
                <w:lang w:eastAsia="ru-RU"/>
              </w:rPr>
              <w:t>г.</w:t>
            </w:r>
          </w:p>
          <w:p w:rsidR="004F7E0B" w:rsidRPr="001A794B" w:rsidRDefault="005635C2" w:rsidP="00A83700">
            <w:pPr>
              <w:spacing w:after="0" w:line="240" w:lineRule="auto"/>
              <w:jc w:val="center"/>
              <w:rPr>
                <w:rFonts w:ascii="Times New Roman" w:hAnsi="Times New Roman"/>
                <w:bCs/>
                <w:sz w:val="20"/>
                <w:szCs w:val="20"/>
                <w:lang w:eastAsia="ru-RU"/>
              </w:rPr>
            </w:pPr>
            <w:r w:rsidRPr="005635C2">
              <w:rPr>
                <w:rFonts w:ascii="Times New Roman" w:hAnsi="Times New Roman"/>
                <w:bCs/>
                <w:sz w:val="20"/>
                <w:szCs w:val="20"/>
                <w:lang w:eastAsia="ru-RU"/>
              </w:rPr>
              <w:t xml:space="preserve">№ </w:t>
            </w:r>
            <w:r w:rsidR="00A83700">
              <w:rPr>
                <w:rFonts w:ascii="Times New Roman" w:hAnsi="Times New Roman"/>
                <w:bCs/>
                <w:sz w:val="20"/>
                <w:szCs w:val="20"/>
                <w:lang w:eastAsia="ru-RU"/>
              </w:rPr>
              <w:t>3</w:t>
            </w:r>
            <w:r w:rsidRPr="005635C2">
              <w:rPr>
                <w:rFonts w:ascii="Times New Roman" w:hAnsi="Times New Roman"/>
                <w:bCs/>
                <w:sz w:val="20"/>
                <w:szCs w:val="20"/>
                <w:lang w:eastAsia="ru-RU"/>
              </w:rPr>
              <w:t>5</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4F7E0B" w:rsidRDefault="00A83700" w:rsidP="0074277C">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Кузьмина О.Г.</w:t>
            </w:r>
          </w:p>
        </w:tc>
      </w:tr>
      <w:tr w:rsidR="00A83700" w:rsidRPr="00163D40" w:rsidTr="00A83700">
        <w:trPr>
          <w:trHeight w:val="742"/>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A83700" w:rsidRDefault="00A83700" w:rsidP="00163D40">
            <w:pPr>
              <w:spacing w:after="0" w:line="240" w:lineRule="auto"/>
              <w:rPr>
                <w:rFonts w:ascii="Times New Roman" w:hAnsi="Times New Roman"/>
                <w:sz w:val="20"/>
                <w:szCs w:val="20"/>
                <w:lang w:eastAsia="ru-RU"/>
              </w:rPr>
            </w:pPr>
            <w:r>
              <w:rPr>
                <w:rFonts w:ascii="Times New Roman" w:hAnsi="Times New Roman"/>
                <w:sz w:val="20"/>
                <w:szCs w:val="20"/>
                <w:lang w:eastAsia="ru-RU"/>
              </w:rPr>
              <w:t>23</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A83700" w:rsidRPr="00A83700" w:rsidRDefault="00A83700" w:rsidP="00A83700">
            <w:pPr>
              <w:spacing w:after="0" w:line="240" w:lineRule="auto"/>
              <w:rPr>
                <w:rFonts w:ascii="Times New Roman" w:hAnsi="Times New Roman"/>
                <w:sz w:val="20"/>
                <w:szCs w:val="20"/>
              </w:rPr>
            </w:pPr>
            <w:r w:rsidRPr="00A83700">
              <w:rPr>
                <w:rFonts w:ascii="Times New Roman" w:hAnsi="Times New Roman"/>
                <w:sz w:val="20"/>
                <w:szCs w:val="20"/>
              </w:rPr>
              <w:t>"Поддержка социально</w:t>
            </w:r>
            <w:r>
              <w:rPr>
                <w:rFonts w:ascii="Times New Roman" w:hAnsi="Times New Roman"/>
                <w:sz w:val="20"/>
                <w:szCs w:val="20"/>
              </w:rPr>
              <w:t>-</w:t>
            </w:r>
            <w:r w:rsidRPr="00A83700">
              <w:rPr>
                <w:rFonts w:ascii="Times New Roman" w:hAnsi="Times New Roman"/>
                <w:sz w:val="20"/>
                <w:szCs w:val="20"/>
              </w:rPr>
              <w:t>ориентированных неко</w:t>
            </w:r>
            <w:r w:rsidRPr="00A83700">
              <w:rPr>
                <w:rFonts w:ascii="Times New Roman" w:hAnsi="Times New Roman"/>
                <w:sz w:val="20"/>
                <w:szCs w:val="20"/>
              </w:rPr>
              <w:t>м</w:t>
            </w:r>
            <w:r w:rsidRPr="00A83700">
              <w:rPr>
                <w:rFonts w:ascii="Times New Roman" w:hAnsi="Times New Roman"/>
                <w:sz w:val="20"/>
                <w:szCs w:val="20"/>
              </w:rPr>
              <w:t xml:space="preserve">мерческих организаций в </w:t>
            </w:r>
            <w:proofErr w:type="gramStart"/>
            <w:r w:rsidRPr="00A83700">
              <w:rPr>
                <w:rFonts w:ascii="Times New Roman" w:hAnsi="Times New Roman"/>
                <w:sz w:val="20"/>
                <w:szCs w:val="20"/>
              </w:rPr>
              <w:t>муниципальном</w:t>
            </w:r>
            <w:proofErr w:type="gramEnd"/>
            <w:r w:rsidRPr="00A83700">
              <w:rPr>
                <w:rFonts w:ascii="Times New Roman" w:hAnsi="Times New Roman"/>
                <w:sz w:val="20"/>
                <w:szCs w:val="20"/>
              </w:rPr>
              <w:t xml:space="preserve"> </w:t>
            </w:r>
          </w:p>
          <w:p w:rsidR="00A83700" w:rsidRPr="005635C2" w:rsidRDefault="00A83700" w:rsidP="00A83700">
            <w:pPr>
              <w:spacing w:after="0" w:line="240" w:lineRule="auto"/>
              <w:rPr>
                <w:rFonts w:ascii="Times New Roman" w:hAnsi="Times New Roman"/>
                <w:sz w:val="20"/>
                <w:szCs w:val="20"/>
              </w:rPr>
            </w:pPr>
            <w:proofErr w:type="gramStart"/>
            <w:r w:rsidRPr="00A83700">
              <w:rPr>
                <w:rFonts w:ascii="Times New Roman" w:hAnsi="Times New Roman"/>
                <w:sz w:val="20"/>
                <w:szCs w:val="20"/>
              </w:rPr>
              <w:t>районе</w:t>
            </w:r>
            <w:proofErr w:type="gramEnd"/>
            <w:r w:rsidRPr="00A83700">
              <w:rPr>
                <w:rFonts w:ascii="Times New Roman" w:hAnsi="Times New Roman"/>
                <w:sz w:val="20"/>
                <w:szCs w:val="20"/>
              </w:rPr>
              <w:t xml:space="preserve"> Клявлинский" на 2019 - 202</w:t>
            </w:r>
            <w:r>
              <w:rPr>
                <w:rFonts w:ascii="Times New Roman" w:hAnsi="Times New Roman"/>
                <w:sz w:val="20"/>
                <w:szCs w:val="20"/>
              </w:rPr>
              <w:t>6</w:t>
            </w:r>
            <w:r w:rsidRPr="00A83700">
              <w:rPr>
                <w:rFonts w:ascii="Times New Roman" w:hAnsi="Times New Roman"/>
                <w:sz w:val="20"/>
                <w:szCs w:val="20"/>
              </w:rPr>
              <w:t xml:space="preserve"> годы»</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A83700" w:rsidRPr="00A83700" w:rsidRDefault="00A83700" w:rsidP="00A83700">
            <w:pPr>
              <w:spacing w:after="0" w:line="240" w:lineRule="auto"/>
              <w:jc w:val="center"/>
              <w:rPr>
                <w:rFonts w:ascii="Times New Roman" w:hAnsi="Times New Roman"/>
                <w:bCs/>
                <w:sz w:val="20"/>
                <w:szCs w:val="20"/>
                <w:lang w:eastAsia="ru-RU"/>
              </w:rPr>
            </w:pPr>
            <w:r w:rsidRPr="00A83700">
              <w:rPr>
                <w:rFonts w:ascii="Times New Roman" w:hAnsi="Times New Roman"/>
                <w:bCs/>
                <w:sz w:val="20"/>
                <w:szCs w:val="20"/>
                <w:lang w:eastAsia="ru-RU"/>
              </w:rPr>
              <w:t xml:space="preserve">Постановление </w:t>
            </w:r>
            <w:proofErr w:type="gramStart"/>
            <w:r w:rsidRPr="00A83700">
              <w:rPr>
                <w:rFonts w:ascii="Times New Roman" w:hAnsi="Times New Roman"/>
                <w:bCs/>
                <w:sz w:val="20"/>
                <w:szCs w:val="20"/>
                <w:lang w:eastAsia="ru-RU"/>
              </w:rPr>
              <w:t>администра-ции</w:t>
            </w:r>
            <w:proofErr w:type="gramEnd"/>
            <w:r w:rsidRPr="00A83700">
              <w:rPr>
                <w:rFonts w:ascii="Times New Roman" w:hAnsi="Times New Roman"/>
                <w:bCs/>
                <w:sz w:val="20"/>
                <w:szCs w:val="20"/>
                <w:lang w:eastAsia="ru-RU"/>
              </w:rPr>
              <w:t xml:space="preserve"> района от </w:t>
            </w:r>
            <w:r>
              <w:rPr>
                <w:rFonts w:ascii="Times New Roman" w:hAnsi="Times New Roman"/>
                <w:bCs/>
                <w:sz w:val="20"/>
                <w:szCs w:val="20"/>
                <w:lang w:eastAsia="ru-RU"/>
              </w:rPr>
              <w:t>29</w:t>
            </w:r>
            <w:r w:rsidRPr="00A83700">
              <w:rPr>
                <w:rFonts w:ascii="Times New Roman" w:hAnsi="Times New Roman"/>
                <w:bCs/>
                <w:sz w:val="20"/>
                <w:szCs w:val="20"/>
                <w:lang w:eastAsia="ru-RU"/>
              </w:rPr>
              <w:t>.0</w:t>
            </w:r>
            <w:r>
              <w:rPr>
                <w:rFonts w:ascii="Times New Roman" w:hAnsi="Times New Roman"/>
                <w:bCs/>
                <w:sz w:val="20"/>
                <w:szCs w:val="20"/>
                <w:lang w:eastAsia="ru-RU"/>
              </w:rPr>
              <w:t>8</w:t>
            </w:r>
            <w:r w:rsidRPr="00A83700">
              <w:rPr>
                <w:rFonts w:ascii="Times New Roman" w:hAnsi="Times New Roman"/>
                <w:bCs/>
                <w:sz w:val="20"/>
                <w:szCs w:val="20"/>
                <w:lang w:eastAsia="ru-RU"/>
              </w:rPr>
              <w:t>.20</w:t>
            </w:r>
            <w:r>
              <w:rPr>
                <w:rFonts w:ascii="Times New Roman" w:hAnsi="Times New Roman"/>
                <w:bCs/>
                <w:sz w:val="20"/>
                <w:szCs w:val="20"/>
                <w:lang w:eastAsia="ru-RU"/>
              </w:rPr>
              <w:t>19</w:t>
            </w:r>
            <w:r w:rsidRPr="00A83700">
              <w:rPr>
                <w:rFonts w:ascii="Times New Roman" w:hAnsi="Times New Roman"/>
                <w:bCs/>
                <w:sz w:val="20"/>
                <w:szCs w:val="20"/>
                <w:lang w:eastAsia="ru-RU"/>
              </w:rPr>
              <w:t>г.</w:t>
            </w:r>
          </w:p>
          <w:p w:rsidR="00A83700" w:rsidRPr="005635C2" w:rsidRDefault="00A83700" w:rsidP="00A83700">
            <w:pPr>
              <w:spacing w:after="0" w:line="240" w:lineRule="auto"/>
              <w:jc w:val="center"/>
              <w:rPr>
                <w:rFonts w:ascii="Times New Roman" w:hAnsi="Times New Roman"/>
                <w:bCs/>
                <w:sz w:val="20"/>
                <w:szCs w:val="20"/>
                <w:lang w:eastAsia="ru-RU"/>
              </w:rPr>
            </w:pPr>
            <w:r w:rsidRPr="00A83700">
              <w:rPr>
                <w:rFonts w:ascii="Times New Roman" w:hAnsi="Times New Roman"/>
                <w:bCs/>
                <w:sz w:val="20"/>
                <w:szCs w:val="20"/>
                <w:lang w:eastAsia="ru-RU"/>
              </w:rPr>
              <w:t>№ 3</w:t>
            </w:r>
            <w:r>
              <w:rPr>
                <w:rFonts w:ascii="Times New Roman" w:hAnsi="Times New Roman"/>
                <w:bCs/>
                <w:sz w:val="20"/>
                <w:szCs w:val="20"/>
                <w:lang w:eastAsia="ru-RU"/>
              </w:rPr>
              <w:t>07</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A83700" w:rsidRDefault="00A83700" w:rsidP="0074277C">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Лахно О.Г.</w:t>
            </w:r>
          </w:p>
        </w:tc>
      </w:tr>
      <w:tr w:rsidR="00102417" w:rsidRPr="00163D40" w:rsidTr="00102417">
        <w:trPr>
          <w:trHeight w:val="742"/>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102417" w:rsidRDefault="008420CF" w:rsidP="00163D40">
            <w:pPr>
              <w:spacing w:after="0" w:line="240" w:lineRule="auto"/>
              <w:rPr>
                <w:rFonts w:ascii="Times New Roman" w:hAnsi="Times New Roman"/>
                <w:sz w:val="20"/>
                <w:szCs w:val="20"/>
                <w:lang w:eastAsia="ru-RU"/>
              </w:rPr>
            </w:pPr>
            <w:r>
              <w:rPr>
                <w:rFonts w:ascii="Times New Roman" w:hAnsi="Times New Roman"/>
                <w:sz w:val="20"/>
                <w:szCs w:val="20"/>
                <w:lang w:eastAsia="ru-RU"/>
              </w:rPr>
              <w:t>24</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102417" w:rsidRPr="00102417" w:rsidRDefault="00102417" w:rsidP="00102417">
            <w:pPr>
              <w:spacing w:after="0" w:line="240" w:lineRule="auto"/>
              <w:rPr>
                <w:rFonts w:ascii="Times New Roman" w:hAnsi="Times New Roman"/>
                <w:sz w:val="20"/>
                <w:szCs w:val="20"/>
              </w:rPr>
            </w:pPr>
            <w:r w:rsidRPr="00102417">
              <w:rPr>
                <w:rFonts w:ascii="Times New Roman" w:hAnsi="Times New Roman"/>
                <w:sz w:val="20"/>
                <w:szCs w:val="20"/>
              </w:rPr>
              <w:t>«Развитие физической культуры и спорта мун</w:t>
            </w:r>
            <w:r w:rsidRPr="00102417">
              <w:rPr>
                <w:rFonts w:ascii="Times New Roman" w:hAnsi="Times New Roman"/>
                <w:sz w:val="20"/>
                <w:szCs w:val="20"/>
              </w:rPr>
              <w:t>и</w:t>
            </w:r>
            <w:r w:rsidRPr="00102417">
              <w:rPr>
                <w:rFonts w:ascii="Times New Roman" w:hAnsi="Times New Roman"/>
                <w:sz w:val="20"/>
                <w:szCs w:val="20"/>
              </w:rPr>
              <w:t>ципального района Клявлинский на период до 202</w:t>
            </w:r>
            <w:r>
              <w:rPr>
                <w:rFonts w:ascii="Times New Roman" w:hAnsi="Times New Roman"/>
                <w:sz w:val="20"/>
                <w:szCs w:val="20"/>
              </w:rPr>
              <w:t>6</w:t>
            </w:r>
            <w:r w:rsidRPr="00102417">
              <w:rPr>
                <w:rFonts w:ascii="Times New Roman" w:hAnsi="Times New Roman"/>
                <w:sz w:val="20"/>
                <w:szCs w:val="20"/>
              </w:rPr>
              <w:t xml:space="preserve"> года»</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102417" w:rsidRPr="00102417" w:rsidRDefault="00102417" w:rsidP="00102417">
            <w:pPr>
              <w:spacing w:after="0" w:line="240" w:lineRule="auto"/>
              <w:jc w:val="center"/>
              <w:rPr>
                <w:rFonts w:ascii="Times New Roman" w:hAnsi="Times New Roman"/>
                <w:bCs/>
                <w:sz w:val="20"/>
                <w:szCs w:val="20"/>
                <w:lang w:eastAsia="ru-RU"/>
              </w:rPr>
            </w:pPr>
            <w:r w:rsidRPr="00102417">
              <w:rPr>
                <w:rFonts w:ascii="Times New Roman" w:hAnsi="Times New Roman"/>
                <w:bCs/>
                <w:sz w:val="20"/>
                <w:szCs w:val="20"/>
                <w:lang w:eastAsia="ru-RU"/>
              </w:rPr>
              <w:t xml:space="preserve">Постановление </w:t>
            </w:r>
            <w:proofErr w:type="gramStart"/>
            <w:r w:rsidRPr="00102417">
              <w:rPr>
                <w:rFonts w:ascii="Times New Roman" w:hAnsi="Times New Roman"/>
                <w:bCs/>
                <w:sz w:val="20"/>
                <w:szCs w:val="20"/>
                <w:lang w:eastAsia="ru-RU"/>
              </w:rPr>
              <w:t>администра-ции</w:t>
            </w:r>
            <w:proofErr w:type="gramEnd"/>
            <w:r w:rsidRPr="00102417">
              <w:rPr>
                <w:rFonts w:ascii="Times New Roman" w:hAnsi="Times New Roman"/>
                <w:bCs/>
                <w:sz w:val="20"/>
                <w:szCs w:val="20"/>
                <w:lang w:eastAsia="ru-RU"/>
              </w:rPr>
              <w:t xml:space="preserve"> района от </w:t>
            </w:r>
            <w:r>
              <w:rPr>
                <w:rFonts w:ascii="Times New Roman" w:hAnsi="Times New Roman"/>
                <w:bCs/>
                <w:sz w:val="20"/>
                <w:szCs w:val="20"/>
                <w:lang w:eastAsia="ru-RU"/>
              </w:rPr>
              <w:t>13</w:t>
            </w:r>
            <w:r w:rsidRPr="00102417">
              <w:rPr>
                <w:rFonts w:ascii="Times New Roman" w:hAnsi="Times New Roman"/>
                <w:bCs/>
                <w:sz w:val="20"/>
                <w:szCs w:val="20"/>
                <w:lang w:eastAsia="ru-RU"/>
              </w:rPr>
              <w:t>.08.20</w:t>
            </w:r>
            <w:r>
              <w:rPr>
                <w:rFonts w:ascii="Times New Roman" w:hAnsi="Times New Roman"/>
                <w:bCs/>
                <w:sz w:val="20"/>
                <w:szCs w:val="20"/>
                <w:lang w:eastAsia="ru-RU"/>
              </w:rPr>
              <w:t>20</w:t>
            </w:r>
            <w:r w:rsidRPr="00102417">
              <w:rPr>
                <w:rFonts w:ascii="Times New Roman" w:hAnsi="Times New Roman"/>
                <w:bCs/>
                <w:sz w:val="20"/>
                <w:szCs w:val="20"/>
                <w:lang w:eastAsia="ru-RU"/>
              </w:rPr>
              <w:t>г.</w:t>
            </w:r>
          </w:p>
          <w:p w:rsidR="00102417" w:rsidRPr="005635C2" w:rsidRDefault="00102417" w:rsidP="00102417">
            <w:pPr>
              <w:spacing w:after="0" w:line="240" w:lineRule="auto"/>
              <w:jc w:val="center"/>
              <w:rPr>
                <w:rFonts w:ascii="Times New Roman" w:hAnsi="Times New Roman"/>
                <w:bCs/>
                <w:sz w:val="20"/>
                <w:szCs w:val="20"/>
                <w:lang w:eastAsia="ru-RU"/>
              </w:rPr>
            </w:pPr>
            <w:r w:rsidRPr="00102417">
              <w:rPr>
                <w:rFonts w:ascii="Times New Roman" w:hAnsi="Times New Roman"/>
                <w:bCs/>
                <w:sz w:val="20"/>
                <w:szCs w:val="20"/>
                <w:lang w:eastAsia="ru-RU"/>
              </w:rPr>
              <w:t>№ 3</w:t>
            </w:r>
            <w:r>
              <w:rPr>
                <w:rFonts w:ascii="Times New Roman" w:hAnsi="Times New Roman"/>
                <w:bCs/>
                <w:sz w:val="20"/>
                <w:szCs w:val="20"/>
                <w:lang w:eastAsia="ru-RU"/>
              </w:rPr>
              <w:t>28</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102417" w:rsidRDefault="00102417" w:rsidP="0074277C">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Тющанева Т.М.</w:t>
            </w:r>
          </w:p>
        </w:tc>
      </w:tr>
      <w:tr w:rsidR="00102417" w:rsidRPr="00163D40" w:rsidTr="00CF1D76">
        <w:trPr>
          <w:trHeight w:val="742"/>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102417" w:rsidRDefault="008420CF" w:rsidP="00163D40">
            <w:pPr>
              <w:spacing w:after="0" w:line="240" w:lineRule="auto"/>
              <w:rPr>
                <w:rFonts w:ascii="Times New Roman" w:hAnsi="Times New Roman"/>
                <w:sz w:val="20"/>
                <w:szCs w:val="20"/>
                <w:lang w:eastAsia="ru-RU"/>
              </w:rPr>
            </w:pPr>
            <w:r>
              <w:rPr>
                <w:rFonts w:ascii="Times New Roman" w:hAnsi="Times New Roman"/>
                <w:sz w:val="20"/>
                <w:szCs w:val="20"/>
                <w:lang w:eastAsia="ru-RU"/>
              </w:rPr>
              <w:t>25</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102417" w:rsidRPr="00102417" w:rsidRDefault="006E64E8" w:rsidP="006E64E8">
            <w:pPr>
              <w:spacing w:after="0" w:line="240" w:lineRule="auto"/>
              <w:rPr>
                <w:rFonts w:ascii="Times New Roman" w:hAnsi="Times New Roman"/>
                <w:sz w:val="20"/>
                <w:szCs w:val="20"/>
              </w:rPr>
            </w:pPr>
            <w:r w:rsidRPr="006E64E8">
              <w:rPr>
                <w:rFonts w:ascii="Times New Roman" w:hAnsi="Times New Roman"/>
                <w:sz w:val="20"/>
                <w:szCs w:val="20"/>
              </w:rPr>
              <w:t>«Обеспечение безбарьерной среды жизнедеятел</w:t>
            </w:r>
            <w:r w:rsidRPr="006E64E8">
              <w:rPr>
                <w:rFonts w:ascii="Times New Roman" w:hAnsi="Times New Roman"/>
                <w:sz w:val="20"/>
                <w:szCs w:val="20"/>
              </w:rPr>
              <w:t>ь</w:t>
            </w:r>
            <w:r w:rsidRPr="006E64E8">
              <w:rPr>
                <w:rFonts w:ascii="Times New Roman" w:hAnsi="Times New Roman"/>
                <w:sz w:val="20"/>
                <w:szCs w:val="20"/>
              </w:rPr>
              <w:t>ности и социальной интеграции инвалидов в м</w:t>
            </w:r>
            <w:r w:rsidRPr="006E64E8">
              <w:rPr>
                <w:rFonts w:ascii="Times New Roman" w:hAnsi="Times New Roman"/>
                <w:sz w:val="20"/>
                <w:szCs w:val="20"/>
              </w:rPr>
              <w:t>у</w:t>
            </w:r>
            <w:r w:rsidRPr="006E64E8">
              <w:rPr>
                <w:rFonts w:ascii="Times New Roman" w:hAnsi="Times New Roman"/>
                <w:sz w:val="20"/>
                <w:szCs w:val="20"/>
              </w:rPr>
              <w:t>ниципальном районе  Клявлинский»</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6E64E8" w:rsidRPr="00D46FD9" w:rsidRDefault="006E64E8" w:rsidP="006E64E8">
            <w:pPr>
              <w:spacing w:after="0" w:line="240" w:lineRule="auto"/>
              <w:jc w:val="center"/>
              <w:rPr>
                <w:rFonts w:ascii="Times New Roman" w:hAnsi="Times New Roman"/>
                <w:bCs/>
                <w:sz w:val="20"/>
                <w:szCs w:val="20"/>
                <w:lang w:eastAsia="ru-RU"/>
              </w:rPr>
            </w:pPr>
            <w:r w:rsidRPr="006E64E8">
              <w:rPr>
                <w:rFonts w:ascii="Times New Roman" w:hAnsi="Times New Roman"/>
                <w:bCs/>
                <w:sz w:val="20"/>
                <w:szCs w:val="20"/>
                <w:lang w:eastAsia="ru-RU"/>
              </w:rPr>
              <w:t xml:space="preserve">Постановление </w:t>
            </w:r>
            <w:proofErr w:type="gramStart"/>
            <w:r w:rsidRPr="006E64E8">
              <w:rPr>
                <w:rFonts w:ascii="Times New Roman" w:hAnsi="Times New Roman"/>
                <w:bCs/>
                <w:sz w:val="20"/>
                <w:szCs w:val="20"/>
                <w:lang w:eastAsia="ru-RU"/>
              </w:rPr>
              <w:t>администра-ции</w:t>
            </w:r>
            <w:proofErr w:type="gramEnd"/>
            <w:r w:rsidRPr="006E64E8">
              <w:rPr>
                <w:rFonts w:ascii="Times New Roman" w:hAnsi="Times New Roman"/>
                <w:bCs/>
                <w:sz w:val="20"/>
                <w:szCs w:val="20"/>
                <w:lang w:eastAsia="ru-RU"/>
              </w:rPr>
              <w:t xml:space="preserve"> района от </w:t>
            </w:r>
            <w:r w:rsidRPr="00D46FD9">
              <w:rPr>
                <w:rFonts w:ascii="Times New Roman" w:hAnsi="Times New Roman"/>
                <w:bCs/>
                <w:sz w:val="20"/>
                <w:szCs w:val="20"/>
                <w:lang w:eastAsia="ru-RU"/>
              </w:rPr>
              <w:t>1</w:t>
            </w:r>
            <w:r w:rsidR="00D46FD9" w:rsidRPr="00D46FD9">
              <w:rPr>
                <w:rFonts w:ascii="Times New Roman" w:hAnsi="Times New Roman"/>
                <w:bCs/>
                <w:sz w:val="20"/>
                <w:szCs w:val="20"/>
                <w:lang w:eastAsia="ru-RU"/>
              </w:rPr>
              <w:t>1</w:t>
            </w:r>
            <w:r w:rsidRPr="00D46FD9">
              <w:rPr>
                <w:rFonts w:ascii="Times New Roman" w:hAnsi="Times New Roman"/>
                <w:bCs/>
                <w:sz w:val="20"/>
                <w:szCs w:val="20"/>
                <w:lang w:eastAsia="ru-RU"/>
              </w:rPr>
              <w:t>.0</w:t>
            </w:r>
            <w:r w:rsidR="00D46FD9" w:rsidRPr="00D46FD9">
              <w:rPr>
                <w:rFonts w:ascii="Times New Roman" w:hAnsi="Times New Roman"/>
                <w:bCs/>
                <w:sz w:val="20"/>
                <w:szCs w:val="20"/>
                <w:lang w:eastAsia="ru-RU"/>
              </w:rPr>
              <w:t>5</w:t>
            </w:r>
            <w:r w:rsidRPr="00D46FD9">
              <w:rPr>
                <w:rFonts w:ascii="Times New Roman" w:hAnsi="Times New Roman"/>
                <w:bCs/>
                <w:sz w:val="20"/>
                <w:szCs w:val="20"/>
                <w:lang w:eastAsia="ru-RU"/>
              </w:rPr>
              <w:t>.20</w:t>
            </w:r>
            <w:r w:rsidR="00D46FD9" w:rsidRPr="00D46FD9">
              <w:rPr>
                <w:rFonts w:ascii="Times New Roman" w:hAnsi="Times New Roman"/>
                <w:bCs/>
                <w:sz w:val="20"/>
                <w:szCs w:val="20"/>
                <w:lang w:eastAsia="ru-RU"/>
              </w:rPr>
              <w:t>17</w:t>
            </w:r>
            <w:r w:rsidRPr="00D46FD9">
              <w:rPr>
                <w:rFonts w:ascii="Times New Roman" w:hAnsi="Times New Roman"/>
                <w:bCs/>
                <w:sz w:val="20"/>
                <w:szCs w:val="20"/>
                <w:lang w:eastAsia="ru-RU"/>
              </w:rPr>
              <w:t>г.</w:t>
            </w:r>
          </w:p>
          <w:p w:rsidR="00102417" w:rsidRPr="005635C2" w:rsidRDefault="006E64E8" w:rsidP="006E64E8">
            <w:pPr>
              <w:spacing w:after="0" w:line="240" w:lineRule="auto"/>
              <w:jc w:val="center"/>
              <w:rPr>
                <w:rFonts w:ascii="Times New Roman" w:hAnsi="Times New Roman"/>
                <w:bCs/>
                <w:sz w:val="20"/>
                <w:szCs w:val="20"/>
                <w:lang w:eastAsia="ru-RU"/>
              </w:rPr>
            </w:pPr>
            <w:r w:rsidRPr="006E64E8">
              <w:rPr>
                <w:rFonts w:ascii="Times New Roman" w:hAnsi="Times New Roman"/>
                <w:bCs/>
                <w:sz w:val="20"/>
                <w:szCs w:val="20"/>
                <w:lang w:eastAsia="ru-RU"/>
              </w:rPr>
              <w:t>№</w:t>
            </w:r>
            <w:r w:rsidR="00D46FD9">
              <w:rPr>
                <w:rFonts w:ascii="Times New Roman" w:hAnsi="Times New Roman"/>
                <w:bCs/>
                <w:sz w:val="20"/>
                <w:szCs w:val="20"/>
                <w:lang w:eastAsia="ru-RU"/>
              </w:rPr>
              <w:t xml:space="preserve"> 161</w:t>
            </w:r>
            <w:r w:rsidRPr="006E64E8">
              <w:rPr>
                <w:rFonts w:ascii="Times New Roman" w:hAnsi="Times New Roman"/>
                <w:bCs/>
                <w:sz w:val="20"/>
                <w:szCs w:val="20"/>
                <w:lang w:eastAsia="ru-RU"/>
              </w:rPr>
              <w:t xml:space="preserve"> </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102417" w:rsidRDefault="00D46FD9" w:rsidP="0074277C">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Колесников В.И.</w:t>
            </w:r>
          </w:p>
        </w:tc>
      </w:tr>
      <w:tr w:rsidR="00CF1D76" w:rsidRPr="00163D40" w:rsidTr="007B20F3">
        <w:trPr>
          <w:trHeight w:val="742"/>
        </w:trPr>
        <w:tc>
          <w:tcPr>
            <w:tcW w:w="582" w:type="dxa"/>
            <w:tcBorders>
              <w:top w:val="single" w:sz="4" w:space="0" w:color="auto"/>
              <w:left w:val="single" w:sz="4" w:space="0" w:color="auto"/>
              <w:bottom w:val="single" w:sz="4" w:space="0" w:color="000000"/>
              <w:right w:val="single" w:sz="4" w:space="0" w:color="auto"/>
            </w:tcBorders>
            <w:shd w:val="clear" w:color="auto" w:fill="auto"/>
            <w:vAlign w:val="center"/>
          </w:tcPr>
          <w:p w:rsidR="00CF1D76" w:rsidRDefault="00CF1D76" w:rsidP="00163D40">
            <w:pPr>
              <w:spacing w:after="0" w:line="240" w:lineRule="auto"/>
              <w:rPr>
                <w:rFonts w:ascii="Times New Roman" w:hAnsi="Times New Roman"/>
                <w:sz w:val="20"/>
                <w:szCs w:val="20"/>
                <w:lang w:eastAsia="ru-RU"/>
              </w:rPr>
            </w:pPr>
            <w:r>
              <w:rPr>
                <w:rFonts w:ascii="Times New Roman" w:hAnsi="Times New Roman"/>
                <w:sz w:val="20"/>
                <w:szCs w:val="20"/>
                <w:lang w:eastAsia="ru-RU"/>
              </w:rPr>
              <w:t>26</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rsidR="00CF1D76" w:rsidRPr="006E64E8" w:rsidRDefault="00EA1878" w:rsidP="00EA1878">
            <w:pPr>
              <w:spacing w:after="0" w:line="240" w:lineRule="auto"/>
              <w:rPr>
                <w:rFonts w:ascii="Times New Roman" w:hAnsi="Times New Roman"/>
                <w:sz w:val="20"/>
                <w:szCs w:val="20"/>
              </w:rPr>
            </w:pPr>
            <w:r w:rsidRPr="00EA1878">
              <w:rPr>
                <w:rFonts w:ascii="Times New Roman" w:hAnsi="Times New Roman"/>
                <w:sz w:val="20"/>
                <w:szCs w:val="20"/>
              </w:rPr>
              <w:t>«Создание условий для эффективного осущест</w:t>
            </w:r>
            <w:r w:rsidRPr="00EA1878">
              <w:rPr>
                <w:rFonts w:ascii="Times New Roman" w:hAnsi="Times New Roman"/>
                <w:sz w:val="20"/>
                <w:szCs w:val="20"/>
              </w:rPr>
              <w:t>в</w:t>
            </w:r>
            <w:r w:rsidRPr="00EA1878">
              <w:rPr>
                <w:rFonts w:ascii="Times New Roman" w:hAnsi="Times New Roman"/>
                <w:sz w:val="20"/>
                <w:szCs w:val="20"/>
              </w:rPr>
              <w:t>ления</w:t>
            </w:r>
            <w:r>
              <w:rPr>
                <w:rFonts w:ascii="Times New Roman" w:hAnsi="Times New Roman"/>
                <w:sz w:val="20"/>
                <w:szCs w:val="20"/>
              </w:rPr>
              <w:t xml:space="preserve"> </w:t>
            </w:r>
            <w:r w:rsidRPr="00EA1878">
              <w:rPr>
                <w:rFonts w:ascii="Times New Roman" w:hAnsi="Times New Roman"/>
                <w:sz w:val="20"/>
                <w:szCs w:val="20"/>
              </w:rPr>
              <w:t>полномочий Счетной палатой муниципал</w:t>
            </w:r>
            <w:r w:rsidRPr="00EA1878">
              <w:rPr>
                <w:rFonts w:ascii="Times New Roman" w:hAnsi="Times New Roman"/>
                <w:sz w:val="20"/>
                <w:szCs w:val="20"/>
              </w:rPr>
              <w:t>ь</w:t>
            </w:r>
            <w:r w:rsidRPr="00EA1878">
              <w:rPr>
                <w:rFonts w:ascii="Times New Roman" w:hAnsi="Times New Roman"/>
                <w:sz w:val="20"/>
                <w:szCs w:val="20"/>
              </w:rPr>
              <w:t>ного района Клявлинский Самарской области на 2022-2026 годы»</w:t>
            </w:r>
          </w:p>
        </w:tc>
        <w:tc>
          <w:tcPr>
            <w:tcW w:w="2694" w:type="dxa"/>
            <w:tcBorders>
              <w:top w:val="single" w:sz="4" w:space="0" w:color="auto"/>
              <w:left w:val="single" w:sz="4" w:space="0" w:color="auto"/>
              <w:bottom w:val="single" w:sz="4" w:space="0" w:color="auto"/>
              <w:right w:val="single" w:sz="4" w:space="0" w:color="auto"/>
            </w:tcBorders>
            <w:shd w:val="clear" w:color="auto" w:fill="FFFFFF"/>
            <w:vAlign w:val="center"/>
          </w:tcPr>
          <w:p w:rsidR="00CF1D76" w:rsidRPr="006E64E8" w:rsidRDefault="00EA1878" w:rsidP="00EA1878">
            <w:pPr>
              <w:spacing w:after="0" w:line="240" w:lineRule="auto"/>
              <w:jc w:val="center"/>
              <w:rPr>
                <w:rFonts w:ascii="Times New Roman" w:hAnsi="Times New Roman"/>
                <w:bCs/>
                <w:sz w:val="20"/>
                <w:szCs w:val="20"/>
                <w:lang w:eastAsia="ru-RU"/>
              </w:rPr>
            </w:pPr>
            <w:r w:rsidRPr="00EA1878">
              <w:rPr>
                <w:rFonts w:ascii="Times New Roman" w:hAnsi="Times New Roman"/>
                <w:bCs/>
                <w:sz w:val="20"/>
                <w:szCs w:val="20"/>
                <w:lang w:eastAsia="ru-RU"/>
              </w:rPr>
              <w:t>Решение Собрания предст</w:t>
            </w:r>
            <w:r w:rsidRPr="00EA1878">
              <w:rPr>
                <w:rFonts w:ascii="Times New Roman" w:hAnsi="Times New Roman"/>
                <w:bCs/>
                <w:sz w:val="20"/>
                <w:szCs w:val="20"/>
                <w:lang w:eastAsia="ru-RU"/>
              </w:rPr>
              <w:t>а</w:t>
            </w:r>
            <w:r w:rsidRPr="00EA1878">
              <w:rPr>
                <w:rFonts w:ascii="Times New Roman" w:hAnsi="Times New Roman"/>
                <w:bCs/>
                <w:sz w:val="20"/>
                <w:szCs w:val="20"/>
                <w:lang w:eastAsia="ru-RU"/>
              </w:rPr>
              <w:t>вителей муниципального района Клявлинский Сама</w:t>
            </w:r>
            <w:r w:rsidRPr="00EA1878">
              <w:rPr>
                <w:rFonts w:ascii="Times New Roman" w:hAnsi="Times New Roman"/>
                <w:bCs/>
                <w:sz w:val="20"/>
                <w:szCs w:val="20"/>
                <w:lang w:eastAsia="ru-RU"/>
              </w:rPr>
              <w:t>р</w:t>
            </w:r>
            <w:r w:rsidRPr="00EA1878">
              <w:rPr>
                <w:rFonts w:ascii="Times New Roman" w:hAnsi="Times New Roman"/>
                <w:bCs/>
                <w:sz w:val="20"/>
                <w:szCs w:val="20"/>
                <w:lang w:eastAsia="ru-RU"/>
              </w:rPr>
              <w:t xml:space="preserve">ской области от </w:t>
            </w:r>
            <w:r>
              <w:rPr>
                <w:rFonts w:ascii="Times New Roman" w:hAnsi="Times New Roman"/>
                <w:bCs/>
                <w:sz w:val="20"/>
                <w:szCs w:val="20"/>
                <w:lang w:eastAsia="ru-RU"/>
              </w:rPr>
              <w:t>31</w:t>
            </w:r>
            <w:r w:rsidRPr="00EA1878">
              <w:rPr>
                <w:rFonts w:ascii="Times New Roman" w:hAnsi="Times New Roman"/>
                <w:bCs/>
                <w:sz w:val="20"/>
                <w:szCs w:val="20"/>
                <w:lang w:eastAsia="ru-RU"/>
              </w:rPr>
              <w:t>.</w:t>
            </w:r>
            <w:r>
              <w:rPr>
                <w:rFonts w:ascii="Times New Roman" w:hAnsi="Times New Roman"/>
                <w:bCs/>
                <w:sz w:val="20"/>
                <w:szCs w:val="20"/>
                <w:lang w:eastAsia="ru-RU"/>
              </w:rPr>
              <w:t>01</w:t>
            </w:r>
            <w:r w:rsidRPr="00EA1878">
              <w:rPr>
                <w:rFonts w:ascii="Times New Roman" w:hAnsi="Times New Roman"/>
                <w:bCs/>
                <w:sz w:val="20"/>
                <w:szCs w:val="20"/>
                <w:lang w:eastAsia="ru-RU"/>
              </w:rPr>
              <w:t>.202</w:t>
            </w:r>
            <w:r>
              <w:rPr>
                <w:rFonts w:ascii="Times New Roman" w:hAnsi="Times New Roman"/>
                <w:bCs/>
                <w:sz w:val="20"/>
                <w:szCs w:val="20"/>
                <w:lang w:eastAsia="ru-RU"/>
              </w:rPr>
              <w:t>3</w:t>
            </w:r>
            <w:r w:rsidRPr="00EA1878">
              <w:rPr>
                <w:rFonts w:ascii="Times New Roman" w:hAnsi="Times New Roman"/>
                <w:bCs/>
                <w:sz w:val="20"/>
                <w:szCs w:val="20"/>
                <w:lang w:eastAsia="ru-RU"/>
              </w:rPr>
              <w:t>г. №</w:t>
            </w:r>
            <w:r>
              <w:rPr>
                <w:rFonts w:ascii="Times New Roman" w:hAnsi="Times New Roman"/>
                <w:bCs/>
                <w:sz w:val="20"/>
                <w:szCs w:val="20"/>
                <w:lang w:eastAsia="ru-RU"/>
              </w:rPr>
              <w:t xml:space="preserve"> 187</w:t>
            </w:r>
          </w:p>
        </w:tc>
        <w:tc>
          <w:tcPr>
            <w:tcW w:w="1612" w:type="dxa"/>
            <w:tcBorders>
              <w:top w:val="single" w:sz="4" w:space="0" w:color="auto"/>
              <w:left w:val="single" w:sz="4" w:space="0" w:color="auto"/>
              <w:bottom w:val="single" w:sz="4" w:space="0" w:color="auto"/>
              <w:right w:val="single" w:sz="4" w:space="0" w:color="auto"/>
            </w:tcBorders>
            <w:shd w:val="clear" w:color="auto" w:fill="FFFFFF"/>
            <w:vAlign w:val="center"/>
          </w:tcPr>
          <w:p w:rsidR="00CF1D76" w:rsidRDefault="00EA1878" w:rsidP="0074277C">
            <w:pPr>
              <w:spacing w:after="0" w:line="240" w:lineRule="auto"/>
              <w:jc w:val="center"/>
              <w:rPr>
                <w:rFonts w:ascii="Times New Roman" w:hAnsi="Times New Roman"/>
                <w:bCs/>
                <w:sz w:val="20"/>
                <w:szCs w:val="20"/>
                <w:lang w:eastAsia="ru-RU"/>
              </w:rPr>
            </w:pPr>
            <w:r>
              <w:rPr>
                <w:rFonts w:ascii="Times New Roman" w:hAnsi="Times New Roman"/>
                <w:bCs/>
                <w:sz w:val="20"/>
                <w:szCs w:val="20"/>
                <w:lang w:eastAsia="ru-RU"/>
              </w:rPr>
              <w:t>Синяева Л.Ф.</w:t>
            </w:r>
          </w:p>
        </w:tc>
      </w:tr>
    </w:tbl>
    <w:p w:rsidR="00163D40" w:rsidRPr="00163D40" w:rsidRDefault="00163D40" w:rsidP="00163D40">
      <w:pPr>
        <w:spacing w:after="0" w:line="240" w:lineRule="auto"/>
        <w:rPr>
          <w:rFonts w:ascii="Times New Roman" w:hAnsi="Times New Roman"/>
          <w:b/>
          <w:sz w:val="20"/>
          <w:szCs w:val="20"/>
        </w:rPr>
      </w:pPr>
    </w:p>
    <w:p w:rsidR="00163D40" w:rsidRPr="00163D40" w:rsidRDefault="00163D40" w:rsidP="00163D40">
      <w:pPr>
        <w:spacing w:after="0" w:line="240" w:lineRule="auto"/>
        <w:rPr>
          <w:rFonts w:ascii="Times New Roman" w:hAnsi="Times New Roman"/>
          <w:b/>
          <w:sz w:val="20"/>
          <w:szCs w:val="20"/>
        </w:rPr>
      </w:pPr>
    </w:p>
    <w:p w:rsidR="00163D40" w:rsidRPr="00163D40" w:rsidRDefault="00163D40" w:rsidP="00163D40">
      <w:pPr>
        <w:spacing w:after="0" w:line="240" w:lineRule="auto"/>
        <w:rPr>
          <w:rFonts w:ascii="Times New Roman" w:hAnsi="Times New Roman"/>
          <w:b/>
          <w:sz w:val="20"/>
          <w:szCs w:val="20"/>
        </w:rPr>
      </w:pPr>
    </w:p>
    <w:p w:rsidR="00163D40" w:rsidRPr="00163D40" w:rsidRDefault="00163D40" w:rsidP="00163D40">
      <w:pPr>
        <w:spacing w:after="0" w:line="240" w:lineRule="auto"/>
        <w:rPr>
          <w:rFonts w:ascii="Times New Roman" w:hAnsi="Times New Roman"/>
          <w:b/>
          <w:sz w:val="20"/>
          <w:szCs w:val="20"/>
        </w:rPr>
      </w:pPr>
    </w:p>
    <w:p w:rsidR="00163D40" w:rsidRPr="00163D40" w:rsidRDefault="00163D40" w:rsidP="00163D40">
      <w:pPr>
        <w:spacing w:after="0" w:line="240" w:lineRule="auto"/>
        <w:rPr>
          <w:rFonts w:ascii="Times New Roman" w:hAnsi="Times New Roman"/>
          <w:b/>
          <w:sz w:val="20"/>
          <w:szCs w:val="20"/>
        </w:rPr>
      </w:pPr>
    </w:p>
    <w:p w:rsidR="00163D40" w:rsidRPr="00163D40" w:rsidRDefault="00163D40" w:rsidP="00163D40">
      <w:pPr>
        <w:spacing w:after="0" w:line="240" w:lineRule="auto"/>
        <w:rPr>
          <w:rFonts w:ascii="Times New Roman" w:hAnsi="Times New Roman"/>
          <w:b/>
          <w:sz w:val="20"/>
          <w:szCs w:val="20"/>
        </w:rPr>
      </w:pPr>
    </w:p>
    <w:p w:rsidR="00163D40" w:rsidRPr="00163D40" w:rsidRDefault="00163D40" w:rsidP="00163D40">
      <w:pPr>
        <w:spacing w:after="0" w:line="240" w:lineRule="auto"/>
        <w:rPr>
          <w:rFonts w:ascii="Times New Roman" w:hAnsi="Times New Roman"/>
          <w:b/>
          <w:sz w:val="20"/>
          <w:szCs w:val="20"/>
        </w:rPr>
      </w:pPr>
    </w:p>
    <w:p w:rsidR="00163D40" w:rsidRPr="00163D40" w:rsidRDefault="00163D40" w:rsidP="00163D40">
      <w:pPr>
        <w:spacing w:after="0" w:line="240" w:lineRule="auto"/>
        <w:rPr>
          <w:rFonts w:ascii="Times New Roman" w:hAnsi="Times New Roman"/>
          <w:b/>
          <w:sz w:val="20"/>
          <w:szCs w:val="20"/>
        </w:rPr>
      </w:pPr>
    </w:p>
    <w:p w:rsidR="00163D40" w:rsidRPr="00163D40" w:rsidRDefault="00163D40" w:rsidP="00163D40">
      <w:pPr>
        <w:spacing w:after="0" w:line="240" w:lineRule="auto"/>
        <w:rPr>
          <w:rFonts w:ascii="Times New Roman" w:hAnsi="Times New Roman"/>
          <w:b/>
          <w:sz w:val="20"/>
          <w:szCs w:val="20"/>
        </w:rPr>
      </w:pPr>
    </w:p>
    <w:p w:rsidR="00163D40" w:rsidRPr="00163D40" w:rsidRDefault="00163D40" w:rsidP="00163D40">
      <w:pPr>
        <w:spacing w:after="0" w:line="240" w:lineRule="auto"/>
        <w:rPr>
          <w:rFonts w:ascii="Times New Roman" w:hAnsi="Times New Roman"/>
          <w:b/>
          <w:sz w:val="20"/>
          <w:szCs w:val="20"/>
        </w:rPr>
      </w:pPr>
    </w:p>
    <w:p w:rsidR="00163D40" w:rsidRPr="00163D40" w:rsidRDefault="00163D40" w:rsidP="00163D40">
      <w:pPr>
        <w:spacing w:after="0" w:line="240" w:lineRule="auto"/>
        <w:rPr>
          <w:rFonts w:ascii="Times New Roman" w:hAnsi="Times New Roman"/>
          <w:b/>
          <w:sz w:val="20"/>
          <w:szCs w:val="20"/>
        </w:rPr>
      </w:pPr>
    </w:p>
    <w:p w:rsidR="00163D40" w:rsidRPr="00163D40" w:rsidRDefault="00163D40" w:rsidP="00163D40">
      <w:pPr>
        <w:spacing w:after="0" w:line="240" w:lineRule="auto"/>
        <w:jc w:val="right"/>
        <w:rPr>
          <w:rFonts w:ascii="Times New Roman" w:hAnsi="Times New Roman"/>
          <w:sz w:val="20"/>
          <w:szCs w:val="20"/>
        </w:rPr>
      </w:pPr>
      <w:r>
        <w:rPr>
          <w:rFonts w:ascii="Times New Roman" w:hAnsi="Times New Roman"/>
          <w:sz w:val="20"/>
          <w:szCs w:val="20"/>
        </w:rPr>
        <w:br w:type="page"/>
      </w:r>
      <w:r w:rsidRPr="00163D40">
        <w:rPr>
          <w:rFonts w:ascii="Times New Roman" w:hAnsi="Times New Roman"/>
          <w:sz w:val="20"/>
          <w:szCs w:val="20"/>
        </w:rPr>
        <w:lastRenderedPageBreak/>
        <w:t>Приложение № 2</w:t>
      </w:r>
    </w:p>
    <w:p w:rsidR="00163D40" w:rsidRPr="00163D40" w:rsidRDefault="00163D40" w:rsidP="00163D40">
      <w:pPr>
        <w:spacing w:after="0" w:line="240" w:lineRule="auto"/>
        <w:jc w:val="right"/>
        <w:rPr>
          <w:rFonts w:ascii="Times New Roman" w:hAnsi="Times New Roman"/>
          <w:sz w:val="20"/>
          <w:szCs w:val="20"/>
        </w:rPr>
      </w:pPr>
      <w:r w:rsidRPr="00163D40">
        <w:rPr>
          <w:rFonts w:ascii="Times New Roman" w:hAnsi="Times New Roman"/>
          <w:sz w:val="20"/>
          <w:szCs w:val="20"/>
        </w:rPr>
        <w:t>к Стратегии социально-экономического развития муниципального района Клявлинский до 2030 года</w:t>
      </w:r>
    </w:p>
    <w:p w:rsidR="00163D40" w:rsidRPr="00163D40" w:rsidRDefault="00163D40" w:rsidP="00163D40">
      <w:pPr>
        <w:pStyle w:val="a5"/>
        <w:spacing w:before="0" w:beforeAutospacing="0" w:after="0" w:afterAutospacing="0"/>
        <w:jc w:val="right"/>
        <w:rPr>
          <w:b/>
          <w:sz w:val="28"/>
          <w:szCs w:val="28"/>
        </w:rPr>
      </w:pPr>
    </w:p>
    <w:p w:rsidR="00163D40" w:rsidRPr="00163D40" w:rsidRDefault="00163D40" w:rsidP="00163D40">
      <w:pPr>
        <w:pStyle w:val="2"/>
        <w:numPr>
          <w:ilvl w:val="0"/>
          <w:numId w:val="0"/>
        </w:numPr>
        <w:spacing w:before="0" w:after="0"/>
        <w:jc w:val="center"/>
        <w:rPr>
          <w:sz w:val="28"/>
        </w:rPr>
      </w:pPr>
      <w:r w:rsidRPr="00163D40">
        <w:rPr>
          <w:sz w:val="28"/>
        </w:rPr>
        <w:t>Перечень инвестиционных проектов,</w:t>
      </w:r>
    </w:p>
    <w:p w:rsidR="00163D40" w:rsidRPr="00163D40" w:rsidRDefault="00163D40" w:rsidP="00163D40">
      <w:pPr>
        <w:pStyle w:val="2"/>
        <w:tabs>
          <w:tab w:val="clear" w:pos="0"/>
        </w:tabs>
        <w:spacing w:before="0" w:after="0"/>
        <w:ind w:left="0" w:firstLine="0"/>
        <w:jc w:val="center"/>
        <w:rPr>
          <w:sz w:val="28"/>
        </w:rPr>
      </w:pPr>
      <w:bookmarkStart w:id="25" w:name="_Toc295206985"/>
      <w:r w:rsidRPr="00163D40">
        <w:rPr>
          <w:sz w:val="28"/>
        </w:rPr>
        <w:t xml:space="preserve">реализуемых на территории </w:t>
      </w:r>
      <w:bookmarkEnd w:id="25"/>
      <w:r w:rsidRPr="00163D40">
        <w:rPr>
          <w:sz w:val="28"/>
        </w:rPr>
        <w:t>муниципального района Клявлинский</w:t>
      </w:r>
    </w:p>
    <w:p w:rsidR="00163D40" w:rsidRPr="00163D40" w:rsidRDefault="00163D40" w:rsidP="00163D40">
      <w:pPr>
        <w:spacing w:after="0" w:line="240" w:lineRule="auto"/>
        <w:jc w:val="center"/>
        <w:rPr>
          <w:rFonts w:ascii="Times New Roman" w:hAnsi="Times New Roman"/>
          <w:sz w:val="28"/>
          <w:szCs w:val="28"/>
        </w:rPr>
      </w:pPr>
    </w:p>
    <w:tbl>
      <w:tblPr>
        <w:tblW w:w="5141" w:type="pct"/>
        <w:tblLayout w:type="fixed"/>
        <w:tblLook w:val="0000" w:firstRow="0" w:lastRow="0" w:firstColumn="0" w:lastColumn="0" w:noHBand="0" w:noVBand="0"/>
      </w:tblPr>
      <w:tblGrid>
        <w:gridCol w:w="463"/>
        <w:gridCol w:w="2474"/>
        <w:gridCol w:w="4397"/>
        <w:gridCol w:w="1258"/>
        <w:gridCol w:w="1248"/>
      </w:tblGrid>
      <w:tr w:rsidR="00163D40" w:rsidRPr="00163D40" w:rsidTr="006D185E">
        <w:trPr>
          <w:trHeight w:val="630"/>
          <w:tblHeader/>
        </w:trPr>
        <w:tc>
          <w:tcPr>
            <w:tcW w:w="236" w:type="pct"/>
            <w:tcBorders>
              <w:top w:val="single" w:sz="4" w:space="0" w:color="000000"/>
              <w:left w:val="single" w:sz="4" w:space="0" w:color="000000"/>
              <w:bottom w:val="single" w:sz="4" w:space="0" w:color="000000"/>
            </w:tcBorders>
            <w:shd w:val="clear" w:color="auto" w:fill="auto"/>
            <w:vAlign w:val="center"/>
          </w:tcPr>
          <w:p w:rsidR="00163D40" w:rsidRPr="00163D40" w:rsidRDefault="00163D40" w:rsidP="00163D40">
            <w:pPr>
              <w:snapToGrid w:val="0"/>
              <w:spacing w:after="0" w:line="240" w:lineRule="auto"/>
              <w:jc w:val="center"/>
              <w:rPr>
                <w:rFonts w:ascii="Times New Roman" w:hAnsi="Times New Roman"/>
                <w:b/>
                <w:bCs/>
              </w:rPr>
            </w:pPr>
            <w:r w:rsidRPr="00163D40">
              <w:rPr>
                <w:rFonts w:ascii="Times New Roman" w:hAnsi="Times New Roman"/>
                <w:b/>
                <w:bCs/>
              </w:rPr>
              <w:t>№</w:t>
            </w:r>
          </w:p>
        </w:tc>
        <w:tc>
          <w:tcPr>
            <w:tcW w:w="1257" w:type="pct"/>
            <w:tcBorders>
              <w:top w:val="single" w:sz="4" w:space="0" w:color="000000"/>
              <w:left w:val="single" w:sz="4" w:space="0" w:color="000000"/>
              <w:bottom w:val="single" w:sz="4" w:space="0" w:color="000000"/>
            </w:tcBorders>
            <w:shd w:val="clear" w:color="auto" w:fill="auto"/>
            <w:vAlign w:val="center"/>
          </w:tcPr>
          <w:p w:rsidR="00163D40" w:rsidRPr="00163D40" w:rsidRDefault="00163D40" w:rsidP="00163D40">
            <w:pPr>
              <w:snapToGrid w:val="0"/>
              <w:spacing w:after="0" w:line="240" w:lineRule="auto"/>
              <w:jc w:val="center"/>
              <w:rPr>
                <w:rFonts w:ascii="Times New Roman" w:hAnsi="Times New Roman"/>
                <w:b/>
                <w:bCs/>
              </w:rPr>
            </w:pPr>
            <w:r w:rsidRPr="00163D40">
              <w:rPr>
                <w:rFonts w:ascii="Times New Roman" w:hAnsi="Times New Roman"/>
                <w:b/>
                <w:bCs/>
              </w:rPr>
              <w:t>Инвестор</w:t>
            </w:r>
          </w:p>
        </w:tc>
        <w:tc>
          <w:tcPr>
            <w:tcW w:w="2234" w:type="pct"/>
            <w:tcBorders>
              <w:top w:val="single" w:sz="4" w:space="0" w:color="000000"/>
              <w:left w:val="single" w:sz="4" w:space="0" w:color="000000"/>
              <w:bottom w:val="single" w:sz="4" w:space="0" w:color="000000"/>
            </w:tcBorders>
            <w:shd w:val="clear" w:color="auto" w:fill="auto"/>
            <w:vAlign w:val="center"/>
          </w:tcPr>
          <w:p w:rsidR="00163D40" w:rsidRPr="00163D40" w:rsidRDefault="00163D40" w:rsidP="00163D40">
            <w:pPr>
              <w:snapToGrid w:val="0"/>
              <w:spacing w:after="0" w:line="240" w:lineRule="auto"/>
              <w:jc w:val="center"/>
              <w:rPr>
                <w:rFonts w:ascii="Times New Roman" w:hAnsi="Times New Roman"/>
                <w:b/>
                <w:bCs/>
              </w:rPr>
            </w:pPr>
            <w:r w:rsidRPr="00163D40">
              <w:rPr>
                <w:rFonts w:ascii="Times New Roman" w:hAnsi="Times New Roman"/>
                <w:b/>
                <w:bCs/>
              </w:rPr>
              <w:t>Описание проекта</w:t>
            </w:r>
          </w:p>
        </w:tc>
        <w:tc>
          <w:tcPr>
            <w:tcW w:w="639" w:type="pct"/>
            <w:tcBorders>
              <w:top w:val="single" w:sz="4" w:space="0" w:color="000000"/>
              <w:left w:val="single" w:sz="4" w:space="0" w:color="000000"/>
              <w:bottom w:val="single" w:sz="4" w:space="0" w:color="000000"/>
            </w:tcBorders>
            <w:shd w:val="clear" w:color="auto" w:fill="auto"/>
            <w:vAlign w:val="center"/>
          </w:tcPr>
          <w:p w:rsidR="00163D40" w:rsidRPr="00163D40" w:rsidRDefault="00163D40" w:rsidP="00163D40">
            <w:pPr>
              <w:snapToGrid w:val="0"/>
              <w:spacing w:after="0" w:line="240" w:lineRule="auto"/>
              <w:jc w:val="center"/>
              <w:rPr>
                <w:rFonts w:ascii="Times New Roman" w:hAnsi="Times New Roman"/>
                <w:b/>
                <w:bCs/>
              </w:rPr>
            </w:pPr>
            <w:r w:rsidRPr="00163D40">
              <w:rPr>
                <w:rFonts w:ascii="Times New Roman" w:hAnsi="Times New Roman"/>
                <w:b/>
                <w:bCs/>
              </w:rPr>
              <w:t>Период реализа-ции</w:t>
            </w:r>
          </w:p>
        </w:tc>
        <w:tc>
          <w:tcPr>
            <w:tcW w:w="6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D40" w:rsidRPr="00163D40" w:rsidRDefault="00163D40" w:rsidP="00163D40">
            <w:pPr>
              <w:snapToGrid w:val="0"/>
              <w:spacing w:after="0" w:line="240" w:lineRule="auto"/>
              <w:jc w:val="center"/>
              <w:rPr>
                <w:rFonts w:ascii="Times New Roman" w:hAnsi="Times New Roman"/>
                <w:b/>
                <w:bCs/>
              </w:rPr>
            </w:pPr>
            <w:r w:rsidRPr="00163D40">
              <w:rPr>
                <w:rFonts w:ascii="Times New Roman" w:hAnsi="Times New Roman"/>
                <w:b/>
                <w:bCs/>
              </w:rPr>
              <w:t>Влож</w:t>
            </w:r>
            <w:r w:rsidRPr="00163D40">
              <w:rPr>
                <w:rFonts w:ascii="Times New Roman" w:hAnsi="Times New Roman"/>
                <w:b/>
                <w:bCs/>
              </w:rPr>
              <w:t>е</w:t>
            </w:r>
            <w:r w:rsidRPr="00163D40">
              <w:rPr>
                <w:rFonts w:ascii="Times New Roman" w:hAnsi="Times New Roman"/>
                <w:b/>
                <w:bCs/>
              </w:rPr>
              <w:t>ния,</w:t>
            </w:r>
          </w:p>
          <w:p w:rsidR="00163D40" w:rsidRPr="00163D40" w:rsidRDefault="00163D40" w:rsidP="00163D40">
            <w:pPr>
              <w:snapToGrid w:val="0"/>
              <w:spacing w:after="0" w:line="240" w:lineRule="auto"/>
              <w:jc w:val="center"/>
              <w:rPr>
                <w:rFonts w:ascii="Times New Roman" w:hAnsi="Times New Roman"/>
                <w:b/>
                <w:bCs/>
              </w:rPr>
            </w:pPr>
            <w:r w:rsidRPr="00163D40">
              <w:rPr>
                <w:rFonts w:ascii="Times New Roman" w:hAnsi="Times New Roman"/>
                <w:b/>
                <w:bCs/>
              </w:rPr>
              <w:t>млн. руб.</w:t>
            </w:r>
          </w:p>
        </w:tc>
      </w:tr>
      <w:tr w:rsidR="00163D40" w:rsidRPr="00163D40" w:rsidTr="00B657F3">
        <w:trPr>
          <w:trHeight w:val="405"/>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163D40" w:rsidRPr="00163D40" w:rsidRDefault="00163D40" w:rsidP="00163D40">
            <w:pPr>
              <w:snapToGrid w:val="0"/>
              <w:spacing w:after="0" w:line="240" w:lineRule="auto"/>
              <w:jc w:val="center"/>
              <w:rPr>
                <w:rFonts w:ascii="Times New Roman" w:hAnsi="Times New Roman"/>
                <w:b/>
                <w:bCs/>
              </w:rPr>
            </w:pPr>
            <w:r w:rsidRPr="00163D40">
              <w:rPr>
                <w:rFonts w:ascii="Times New Roman" w:hAnsi="Times New Roman"/>
                <w:b/>
                <w:bCs/>
              </w:rPr>
              <w:t>ПРОМЫШЛЕННОСТЬ, ЭНЕРГЕТИКА, ТРАНСПОРТ</w:t>
            </w:r>
          </w:p>
        </w:tc>
      </w:tr>
      <w:tr w:rsidR="006D185E" w:rsidRPr="00163D40" w:rsidTr="006D185E">
        <w:trPr>
          <w:trHeight w:val="630"/>
        </w:trPr>
        <w:tc>
          <w:tcPr>
            <w:tcW w:w="236" w:type="pct"/>
            <w:tcBorders>
              <w:top w:val="single" w:sz="4" w:space="0" w:color="000000"/>
              <w:left w:val="single" w:sz="4" w:space="0" w:color="000000"/>
              <w:bottom w:val="single" w:sz="4" w:space="0" w:color="000000"/>
            </w:tcBorders>
            <w:shd w:val="clear" w:color="auto" w:fill="auto"/>
            <w:vAlign w:val="center"/>
          </w:tcPr>
          <w:p w:rsidR="006D185E" w:rsidRPr="00163D40" w:rsidRDefault="006D185E" w:rsidP="00F345F1">
            <w:pPr>
              <w:snapToGrid w:val="0"/>
              <w:spacing w:after="0" w:line="240" w:lineRule="auto"/>
              <w:jc w:val="center"/>
              <w:rPr>
                <w:rFonts w:ascii="Times New Roman" w:hAnsi="Times New Roman"/>
              </w:rPr>
            </w:pPr>
            <w:r>
              <w:rPr>
                <w:rFonts w:ascii="Times New Roman" w:hAnsi="Times New Roman"/>
              </w:rPr>
              <w:t>1.</w:t>
            </w:r>
          </w:p>
        </w:tc>
        <w:tc>
          <w:tcPr>
            <w:tcW w:w="1257" w:type="pct"/>
            <w:tcBorders>
              <w:top w:val="single" w:sz="4" w:space="0" w:color="000000"/>
              <w:left w:val="single" w:sz="4" w:space="0" w:color="000000"/>
              <w:bottom w:val="single" w:sz="4" w:space="0" w:color="000000"/>
            </w:tcBorders>
            <w:shd w:val="clear" w:color="auto" w:fill="auto"/>
            <w:vAlign w:val="center"/>
          </w:tcPr>
          <w:p w:rsidR="006D185E" w:rsidRPr="00163D40" w:rsidRDefault="006D185E" w:rsidP="00F345F1">
            <w:pPr>
              <w:snapToGrid w:val="0"/>
              <w:spacing w:after="0" w:line="240" w:lineRule="auto"/>
              <w:rPr>
                <w:rFonts w:ascii="Times New Roman" w:hAnsi="Times New Roman"/>
              </w:rPr>
            </w:pPr>
            <w:r>
              <w:rPr>
                <w:rFonts w:ascii="Times New Roman" w:hAnsi="Times New Roman"/>
              </w:rPr>
              <w:t>ООО «ЭКО Нива-АПК Холдинг»</w:t>
            </w:r>
          </w:p>
        </w:tc>
        <w:tc>
          <w:tcPr>
            <w:tcW w:w="2234" w:type="pct"/>
            <w:tcBorders>
              <w:top w:val="single" w:sz="4" w:space="0" w:color="000000"/>
              <w:left w:val="single" w:sz="4" w:space="0" w:color="000000"/>
              <w:bottom w:val="single" w:sz="4" w:space="0" w:color="000000"/>
            </w:tcBorders>
            <w:shd w:val="clear" w:color="auto" w:fill="auto"/>
            <w:vAlign w:val="center"/>
          </w:tcPr>
          <w:p w:rsidR="006D185E" w:rsidRPr="00163D40" w:rsidRDefault="006D185E" w:rsidP="00F345F1">
            <w:pPr>
              <w:snapToGrid w:val="0"/>
              <w:spacing w:after="0" w:line="240" w:lineRule="auto"/>
              <w:rPr>
                <w:rFonts w:ascii="Times New Roman" w:hAnsi="Times New Roman"/>
              </w:rPr>
            </w:pPr>
            <w:r>
              <w:rPr>
                <w:rFonts w:ascii="Times New Roman" w:hAnsi="Times New Roman"/>
              </w:rPr>
              <w:t>Строительство молочного животноводч</w:t>
            </w:r>
            <w:r>
              <w:rPr>
                <w:rFonts w:ascii="Times New Roman" w:hAnsi="Times New Roman"/>
              </w:rPr>
              <w:t>е</w:t>
            </w:r>
            <w:r>
              <w:rPr>
                <w:rFonts w:ascii="Times New Roman" w:hAnsi="Times New Roman"/>
              </w:rPr>
              <w:t>ского комплекса на 3550 коров</w:t>
            </w:r>
          </w:p>
        </w:tc>
        <w:tc>
          <w:tcPr>
            <w:tcW w:w="639" w:type="pct"/>
            <w:tcBorders>
              <w:top w:val="single" w:sz="4" w:space="0" w:color="000000"/>
              <w:left w:val="single" w:sz="4" w:space="0" w:color="000000"/>
              <w:bottom w:val="single" w:sz="4" w:space="0" w:color="000000"/>
            </w:tcBorders>
            <w:shd w:val="clear" w:color="auto" w:fill="FFFFFF"/>
            <w:vAlign w:val="center"/>
          </w:tcPr>
          <w:p w:rsidR="006D185E" w:rsidRPr="00163D40" w:rsidRDefault="006D185E" w:rsidP="00CC60AF">
            <w:pPr>
              <w:snapToGrid w:val="0"/>
              <w:spacing w:after="0" w:line="240" w:lineRule="auto"/>
              <w:jc w:val="center"/>
              <w:rPr>
                <w:rFonts w:ascii="Times New Roman" w:hAnsi="Times New Roman"/>
              </w:rPr>
            </w:pPr>
            <w:r>
              <w:rPr>
                <w:rFonts w:ascii="Times New Roman" w:hAnsi="Times New Roman"/>
              </w:rPr>
              <w:t>2020-202</w:t>
            </w:r>
            <w:r w:rsidR="00CC60AF">
              <w:rPr>
                <w:rFonts w:ascii="Times New Roman" w:hAnsi="Times New Roman"/>
              </w:rPr>
              <w:t>6</w:t>
            </w:r>
          </w:p>
        </w:tc>
        <w:tc>
          <w:tcPr>
            <w:tcW w:w="6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D185E" w:rsidRPr="00163D40" w:rsidRDefault="00CC60AF" w:rsidP="00F345F1">
            <w:pPr>
              <w:snapToGrid w:val="0"/>
              <w:spacing w:after="0" w:line="240" w:lineRule="auto"/>
              <w:jc w:val="center"/>
              <w:rPr>
                <w:rFonts w:ascii="Times New Roman" w:hAnsi="Times New Roman"/>
              </w:rPr>
            </w:pPr>
            <w:r>
              <w:rPr>
                <w:rFonts w:ascii="Times New Roman" w:hAnsi="Times New Roman"/>
              </w:rPr>
              <w:t>7291,7</w:t>
            </w:r>
          </w:p>
        </w:tc>
      </w:tr>
      <w:tr w:rsidR="006D185E" w:rsidRPr="00163D40" w:rsidTr="006D185E">
        <w:trPr>
          <w:trHeight w:val="630"/>
        </w:trPr>
        <w:tc>
          <w:tcPr>
            <w:tcW w:w="236" w:type="pct"/>
            <w:tcBorders>
              <w:top w:val="single" w:sz="4" w:space="0" w:color="000000"/>
              <w:left w:val="single" w:sz="4" w:space="0" w:color="000000"/>
              <w:bottom w:val="single" w:sz="4" w:space="0" w:color="000000"/>
            </w:tcBorders>
            <w:shd w:val="clear" w:color="auto" w:fill="auto"/>
            <w:vAlign w:val="center"/>
          </w:tcPr>
          <w:p w:rsidR="006D185E" w:rsidRPr="00163D40" w:rsidRDefault="006D185E" w:rsidP="00163D40">
            <w:pPr>
              <w:snapToGrid w:val="0"/>
              <w:spacing w:after="0" w:line="240" w:lineRule="auto"/>
              <w:jc w:val="center"/>
              <w:rPr>
                <w:rFonts w:ascii="Times New Roman" w:hAnsi="Times New Roman"/>
              </w:rPr>
            </w:pPr>
            <w:r>
              <w:rPr>
                <w:rFonts w:ascii="Times New Roman" w:hAnsi="Times New Roman"/>
              </w:rPr>
              <w:t>2</w:t>
            </w:r>
          </w:p>
        </w:tc>
        <w:tc>
          <w:tcPr>
            <w:tcW w:w="1257" w:type="pct"/>
            <w:tcBorders>
              <w:top w:val="single" w:sz="4" w:space="0" w:color="000000"/>
              <w:left w:val="single" w:sz="4" w:space="0" w:color="000000"/>
              <w:bottom w:val="single" w:sz="4" w:space="0" w:color="000000"/>
            </w:tcBorders>
            <w:shd w:val="clear" w:color="auto" w:fill="auto"/>
            <w:vAlign w:val="center"/>
          </w:tcPr>
          <w:p w:rsidR="006D185E" w:rsidRPr="00163D40" w:rsidRDefault="006D185E" w:rsidP="00163D40">
            <w:pPr>
              <w:snapToGrid w:val="0"/>
              <w:spacing w:after="0" w:line="240" w:lineRule="auto"/>
              <w:rPr>
                <w:rFonts w:ascii="Times New Roman" w:hAnsi="Times New Roman"/>
              </w:rPr>
            </w:pPr>
            <w:r w:rsidRPr="00163D40">
              <w:rPr>
                <w:rFonts w:ascii="Times New Roman" w:hAnsi="Times New Roman"/>
              </w:rPr>
              <w:t>Привлечение стратег</w:t>
            </w:r>
            <w:r w:rsidRPr="00163D40">
              <w:rPr>
                <w:rFonts w:ascii="Times New Roman" w:hAnsi="Times New Roman"/>
              </w:rPr>
              <w:t>и</w:t>
            </w:r>
            <w:r w:rsidRPr="00163D40">
              <w:rPr>
                <w:rFonts w:ascii="Times New Roman" w:hAnsi="Times New Roman"/>
              </w:rPr>
              <w:t>ческого инвестора</w:t>
            </w:r>
          </w:p>
        </w:tc>
        <w:tc>
          <w:tcPr>
            <w:tcW w:w="2234" w:type="pct"/>
            <w:tcBorders>
              <w:top w:val="single" w:sz="4" w:space="0" w:color="000000"/>
              <w:left w:val="single" w:sz="4" w:space="0" w:color="000000"/>
              <w:bottom w:val="single" w:sz="4" w:space="0" w:color="000000"/>
            </w:tcBorders>
            <w:shd w:val="clear" w:color="auto" w:fill="auto"/>
            <w:vAlign w:val="center"/>
          </w:tcPr>
          <w:p w:rsidR="006D185E" w:rsidRPr="00163D40" w:rsidRDefault="006D185E" w:rsidP="00163D40">
            <w:pPr>
              <w:snapToGrid w:val="0"/>
              <w:spacing w:after="0" w:line="240" w:lineRule="auto"/>
              <w:rPr>
                <w:rFonts w:ascii="Times New Roman" w:hAnsi="Times New Roman"/>
              </w:rPr>
            </w:pPr>
            <w:r w:rsidRPr="00163D40">
              <w:rPr>
                <w:rFonts w:ascii="Times New Roman" w:hAnsi="Times New Roman"/>
              </w:rPr>
              <w:t>Строительство деревообрабатывающего комбината</w:t>
            </w:r>
          </w:p>
          <w:p w:rsidR="006D185E" w:rsidRPr="00163D40" w:rsidRDefault="006D185E" w:rsidP="00163D40">
            <w:pPr>
              <w:snapToGrid w:val="0"/>
              <w:spacing w:after="0" w:line="240" w:lineRule="auto"/>
              <w:rPr>
                <w:rFonts w:ascii="Times New Roman" w:hAnsi="Times New Roman"/>
              </w:rPr>
            </w:pPr>
            <w:r w:rsidRPr="00163D40">
              <w:rPr>
                <w:rFonts w:ascii="Times New Roman" w:hAnsi="Times New Roman"/>
              </w:rPr>
              <w:t>Мощность 30 тыс.куб.м переработки леса в год</w:t>
            </w:r>
          </w:p>
        </w:tc>
        <w:tc>
          <w:tcPr>
            <w:tcW w:w="639" w:type="pct"/>
            <w:tcBorders>
              <w:top w:val="single" w:sz="4" w:space="0" w:color="000000"/>
              <w:left w:val="single" w:sz="4" w:space="0" w:color="000000"/>
              <w:bottom w:val="single" w:sz="4" w:space="0" w:color="000000"/>
            </w:tcBorders>
            <w:shd w:val="clear" w:color="auto" w:fill="FFFFFF"/>
            <w:vAlign w:val="center"/>
          </w:tcPr>
          <w:p w:rsidR="006D185E" w:rsidRPr="00163D40" w:rsidRDefault="006D185E" w:rsidP="00163D40">
            <w:pPr>
              <w:snapToGrid w:val="0"/>
              <w:spacing w:after="0" w:line="240" w:lineRule="auto"/>
              <w:jc w:val="center"/>
              <w:rPr>
                <w:rFonts w:ascii="Times New Roman" w:hAnsi="Times New Roman"/>
              </w:rPr>
            </w:pPr>
            <w:r w:rsidRPr="00163D40">
              <w:rPr>
                <w:rFonts w:ascii="Times New Roman" w:hAnsi="Times New Roman"/>
              </w:rPr>
              <w:t>2017-2030</w:t>
            </w:r>
          </w:p>
        </w:tc>
        <w:tc>
          <w:tcPr>
            <w:tcW w:w="6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D185E" w:rsidRPr="00163D40" w:rsidRDefault="006D185E" w:rsidP="00163D40">
            <w:pPr>
              <w:snapToGrid w:val="0"/>
              <w:spacing w:after="0" w:line="240" w:lineRule="auto"/>
              <w:jc w:val="center"/>
              <w:rPr>
                <w:rFonts w:ascii="Times New Roman" w:hAnsi="Times New Roman"/>
              </w:rPr>
            </w:pPr>
            <w:r w:rsidRPr="00163D40">
              <w:rPr>
                <w:rFonts w:ascii="Times New Roman" w:hAnsi="Times New Roman"/>
              </w:rPr>
              <w:t>40,0</w:t>
            </w:r>
          </w:p>
        </w:tc>
      </w:tr>
      <w:tr w:rsidR="006D185E" w:rsidRPr="00163D40" w:rsidTr="006D185E">
        <w:trPr>
          <w:trHeight w:val="315"/>
        </w:trPr>
        <w:tc>
          <w:tcPr>
            <w:tcW w:w="236" w:type="pct"/>
            <w:tcBorders>
              <w:top w:val="single" w:sz="4" w:space="0" w:color="000000"/>
              <w:left w:val="single" w:sz="4" w:space="0" w:color="000000"/>
              <w:bottom w:val="single" w:sz="4" w:space="0" w:color="000000"/>
            </w:tcBorders>
            <w:shd w:val="clear" w:color="auto" w:fill="auto"/>
            <w:vAlign w:val="center"/>
          </w:tcPr>
          <w:p w:rsidR="006D185E" w:rsidRPr="00163D40" w:rsidRDefault="006D185E" w:rsidP="00163D40">
            <w:pPr>
              <w:snapToGrid w:val="0"/>
              <w:spacing w:after="0" w:line="240" w:lineRule="auto"/>
              <w:jc w:val="center"/>
              <w:rPr>
                <w:rFonts w:ascii="Times New Roman" w:hAnsi="Times New Roman"/>
              </w:rPr>
            </w:pPr>
            <w:r>
              <w:rPr>
                <w:rFonts w:ascii="Times New Roman" w:hAnsi="Times New Roman"/>
              </w:rPr>
              <w:t>3</w:t>
            </w:r>
          </w:p>
        </w:tc>
        <w:tc>
          <w:tcPr>
            <w:tcW w:w="1257" w:type="pct"/>
            <w:tcBorders>
              <w:top w:val="single" w:sz="4" w:space="0" w:color="000000"/>
              <w:left w:val="single" w:sz="4" w:space="0" w:color="000000"/>
              <w:bottom w:val="single" w:sz="4" w:space="0" w:color="000000"/>
            </w:tcBorders>
            <w:shd w:val="clear" w:color="auto" w:fill="auto"/>
            <w:vAlign w:val="center"/>
          </w:tcPr>
          <w:p w:rsidR="006D185E" w:rsidRPr="00163D40" w:rsidRDefault="006D185E" w:rsidP="00163D40">
            <w:pPr>
              <w:snapToGrid w:val="0"/>
              <w:spacing w:after="0" w:line="240" w:lineRule="auto"/>
              <w:rPr>
                <w:rFonts w:ascii="Times New Roman" w:hAnsi="Times New Roman"/>
              </w:rPr>
            </w:pPr>
            <w:r w:rsidRPr="00163D40">
              <w:rPr>
                <w:rFonts w:ascii="Times New Roman" w:hAnsi="Times New Roman"/>
              </w:rPr>
              <w:t>Привлечение стратег</w:t>
            </w:r>
            <w:r w:rsidRPr="00163D40">
              <w:rPr>
                <w:rFonts w:ascii="Times New Roman" w:hAnsi="Times New Roman"/>
              </w:rPr>
              <w:t>и</w:t>
            </w:r>
            <w:r w:rsidRPr="00163D40">
              <w:rPr>
                <w:rFonts w:ascii="Times New Roman" w:hAnsi="Times New Roman"/>
              </w:rPr>
              <w:t>ческого инвестора</w:t>
            </w:r>
          </w:p>
        </w:tc>
        <w:tc>
          <w:tcPr>
            <w:tcW w:w="2234" w:type="pct"/>
            <w:tcBorders>
              <w:top w:val="single" w:sz="4" w:space="0" w:color="000000"/>
              <w:left w:val="single" w:sz="4" w:space="0" w:color="000000"/>
              <w:bottom w:val="single" w:sz="4" w:space="0" w:color="000000"/>
            </w:tcBorders>
            <w:shd w:val="clear" w:color="auto" w:fill="auto"/>
            <w:vAlign w:val="center"/>
          </w:tcPr>
          <w:p w:rsidR="006D185E" w:rsidRPr="00163D40" w:rsidRDefault="006D185E" w:rsidP="00163D40">
            <w:pPr>
              <w:snapToGrid w:val="0"/>
              <w:spacing w:after="0" w:line="240" w:lineRule="auto"/>
              <w:rPr>
                <w:rFonts w:ascii="Times New Roman" w:hAnsi="Times New Roman"/>
              </w:rPr>
            </w:pPr>
            <w:r w:rsidRPr="00163D40">
              <w:rPr>
                <w:rFonts w:ascii="Times New Roman" w:hAnsi="Times New Roman"/>
              </w:rPr>
              <w:t>Строительство асфальтобитумного завода.</w:t>
            </w:r>
          </w:p>
          <w:p w:rsidR="006D185E" w:rsidRPr="00163D40" w:rsidRDefault="006D185E" w:rsidP="00163D40">
            <w:pPr>
              <w:snapToGrid w:val="0"/>
              <w:spacing w:after="0" w:line="240" w:lineRule="auto"/>
              <w:rPr>
                <w:rFonts w:ascii="Times New Roman" w:hAnsi="Times New Roman"/>
              </w:rPr>
            </w:pPr>
            <w:r w:rsidRPr="00163D40">
              <w:rPr>
                <w:rFonts w:ascii="Times New Roman" w:hAnsi="Times New Roman"/>
              </w:rPr>
              <w:t>Добыча природной асфальто-битумной смеси и изготовление на её основе асфальта и битума.</w:t>
            </w:r>
          </w:p>
        </w:tc>
        <w:tc>
          <w:tcPr>
            <w:tcW w:w="639" w:type="pct"/>
            <w:tcBorders>
              <w:top w:val="single" w:sz="4" w:space="0" w:color="000000"/>
              <w:left w:val="single" w:sz="4" w:space="0" w:color="000000"/>
              <w:bottom w:val="single" w:sz="4" w:space="0" w:color="000000"/>
            </w:tcBorders>
            <w:shd w:val="clear" w:color="auto" w:fill="FFFFFF"/>
            <w:vAlign w:val="center"/>
          </w:tcPr>
          <w:p w:rsidR="006D185E" w:rsidRPr="00163D40" w:rsidRDefault="006D185E" w:rsidP="00163D40">
            <w:pPr>
              <w:snapToGrid w:val="0"/>
              <w:spacing w:after="0" w:line="240" w:lineRule="auto"/>
              <w:jc w:val="center"/>
              <w:rPr>
                <w:rFonts w:ascii="Times New Roman" w:hAnsi="Times New Roman"/>
              </w:rPr>
            </w:pPr>
            <w:r w:rsidRPr="00163D40">
              <w:rPr>
                <w:rFonts w:ascii="Times New Roman" w:hAnsi="Times New Roman"/>
              </w:rPr>
              <w:t>2017-2030</w:t>
            </w:r>
          </w:p>
        </w:tc>
        <w:tc>
          <w:tcPr>
            <w:tcW w:w="6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D185E" w:rsidRPr="00163D40" w:rsidRDefault="006D185E" w:rsidP="00163D40">
            <w:pPr>
              <w:snapToGrid w:val="0"/>
              <w:spacing w:after="0" w:line="240" w:lineRule="auto"/>
              <w:jc w:val="center"/>
              <w:rPr>
                <w:rFonts w:ascii="Times New Roman" w:hAnsi="Times New Roman"/>
              </w:rPr>
            </w:pPr>
            <w:r w:rsidRPr="00163D40">
              <w:rPr>
                <w:rFonts w:ascii="Times New Roman" w:hAnsi="Times New Roman"/>
              </w:rPr>
              <w:t>250,0</w:t>
            </w:r>
          </w:p>
        </w:tc>
      </w:tr>
      <w:tr w:rsidR="006D185E" w:rsidRPr="00163D40" w:rsidTr="006D185E">
        <w:trPr>
          <w:trHeight w:val="1253"/>
        </w:trPr>
        <w:tc>
          <w:tcPr>
            <w:tcW w:w="236" w:type="pct"/>
            <w:tcBorders>
              <w:top w:val="single" w:sz="4" w:space="0" w:color="000000"/>
              <w:left w:val="single" w:sz="4" w:space="0" w:color="000000"/>
              <w:bottom w:val="single" w:sz="4" w:space="0" w:color="000000"/>
            </w:tcBorders>
            <w:shd w:val="clear" w:color="auto" w:fill="auto"/>
            <w:vAlign w:val="center"/>
          </w:tcPr>
          <w:p w:rsidR="006D185E" w:rsidRPr="00163D40" w:rsidRDefault="006D185E" w:rsidP="00163D40">
            <w:pPr>
              <w:snapToGrid w:val="0"/>
              <w:spacing w:after="0" w:line="240" w:lineRule="auto"/>
              <w:jc w:val="center"/>
              <w:rPr>
                <w:rFonts w:ascii="Times New Roman" w:hAnsi="Times New Roman"/>
              </w:rPr>
            </w:pPr>
            <w:r>
              <w:rPr>
                <w:rFonts w:ascii="Times New Roman" w:hAnsi="Times New Roman"/>
              </w:rPr>
              <w:t>4</w:t>
            </w:r>
          </w:p>
        </w:tc>
        <w:tc>
          <w:tcPr>
            <w:tcW w:w="1257" w:type="pct"/>
            <w:tcBorders>
              <w:top w:val="single" w:sz="4" w:space="0" w:color="000000"/>
              <w:left w:val="single" w:sz="4" w:space="0" w:color="000000"/>
              <w:bottom w:val="single" w:sz="4" w:space="0" w:color="000000"/>
            </w:tcBorders>
            <w:shd w:val="clear" w:color="auto" w:fill="auto"/>
            <w:vAlign w:val="center"/>
          </w:tcPr>
          <w:p w:rsidR="006D185E" w:rsidRPr="00163D40" w:rsidRDefault="006D185E" w:rsidP="00163D40">
            <w:pPr>
              <w:snapToGrid w:val="0"/>
              <w:spacing w:after="0" w:line="240" w:lineRule="auto"/>
              <w:rPr>
                <w:rFonts w:ascii="Times New Roman" w:hAnsi="Times New Roman"/>
              </w:rPr>
            </w:pPr>
            <w:r w:rsidRPr="00163D40">
              <w:rPr>
                <w:rFonts w:ascii="Times New Roman" w:hAnsi="Times New Roman"/>
              </w:rPr>
              <w:t>Привлечение стратег</w:t>
            </w:r>
            <w:r w:rsidRPr="00163D40">
              <w:rPr>
                <w:rFonts w:ascii="Times New Roman" w:hAnsi="Times New Roman"/>
              </w:rPr>
              <w:t>и</w:t>
            </w:r>
            <w:r w:rsidRPr="00163D40">
              <w:rPr>
                <w:rFonts w:ascii="Times New Roman" w:hAnsi="Times New Roman"/>
              </w:rPr>
              <w:t>ческого инвестора</w:t>
            </w:r>
          </w:p>
        </w:tc>
        <w:tc>
          <w:tcPr>
            <w:tcW w:w="2234" w:type="pct"/>
            <w:tcBorders>
              <w:top w:val="single" w:sz="4" w:space="0" w:color="000000"/>
              <w:left w:val="single" w:sz="4" w:space="0" w:color="000000"/>
              <w:bottom w:val="single" w:sz="4" w:space="0" w:color="000000"/>
            </w:tcBorders>
            <w:shd w:val="clear" w:color="auto" w:fill="auto"/>
            <w:vAlign w:val="center"/>
          </w:tcPr>
          <w:p w:rsidR="006D185E" w:rsidRPr="00163D40" w:rsidRDefault="006D185E" w:rsidP="00163D40">
            <w:pPr>
              <w:snapToGrid w:val="0"/>
              <w:spacing w:after="0" w:line="240" w:lineRule="auto"/>
              <w:rPr>
                <w:rFonts w:ascii="Times New Roman" w:hAnsi="Times New Roman"/>
              </w:rPr>
            </w:pPr>
            <w:r w:rsidRPr="00163D40">
              <w:rPr>
                <w:rFonts w:ascii="Times New Roman" w:hAnsi="Times New Roman"/>
              </w:rPr>
              <w:t>Строительство завода гипсовых изделий.</w:t>
            </w:r>
          </w:p>
          <w:p w:rsidR="006D185E" w:rsidRPr="00163D40" w:rsidRDefault="006D185E" w:rsidP="00163D40">
            <w:pPr>
              <w:snapToGrid w:val="0"/>
              <w:spacing w:after="0" w:line="240" w:lineRule="auto"/>
              <w:rPr>
                <w:rFonts w:ascii="Times New Roman" w:hAnsi="Times New Roman"/>
              </w:rPr>
            </w:pPr>
            <w:r w:rsidRPr="00163D40">
              <w:rPr>
                <w:rFonts w:ascii="Times New Roman" w:hAnsi="Times New Roman"/>
              </w:rPr>
              <w:t>Производство гипсокартона, строительного гипса и изделий из него</w:t>
            </w:r>
          </w:p>
        </w:tc>
        <w:tc>
          <w:tcPr>
            <w:tcW w:w="639" w:type="pct"/>
            <w:tcBorders>
              <w:top w:val="single" w:sz="4" w:space="0" w:color="000000"/>
              <w:left w:val="single" w:sz="4" w:space="0" w:color="000000"/>
              <w:bottom w:val="single" w:sz="4" w:space="0" w:color="000000"/>
            </w:tcBorders>
            <w:shd w:val="clear" w:color="auto" w:fill="FFFFFF"/>
            <w:vAlign w:val="center"/>
          </w:tcPr>
          <w:p w:rsidR="006D185E" w:rsidRPr="00163D40" w:rsidRDefault="006D185E" w:rsidP="00163D40">
            <w:pPr>
              <w:snapToGrid w:val="0"/>
              <w:spacing w:after="0" w:line="240" w:lineRule="auto"/>
              <w:jc w:val="center"/>
              <w:rPr>
                <w:rFonts w:ascii="Times New Roman" w:hAnsi="Times New Roman"/>
              </w:rPr>
            </w:pPr>
            <w:r w:rsidRPr="00163D40">
              <w:rPr>
                <w:rFonts w:ascii="Times New Roman" w:hAnsi="Times New Roman"/>
              </w:rPr>
              <w:t>2017-2030</w:t>
            </w:r>
          </w:p>
        </w:tc>
        <w:tc>
          <w:tcPr>
            <w:tcW w:w="6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D185E" w:rsidRPr="00163D40" w:rsidRDefault="006D185E" w:rsidP="00163D40">
            <w:pPr>
              <w:snapToGrid w:val="0"/>
              <w:spacing w:after="0" w:line="240" w:lineRule="auto"/>
              <w:jc w:val="center"/>
              <w:rPr>
                <w:rFonts w:ascii="Times New Roman" w:hAnsi="Times New Roman"/>
              </w:rPr>
            </w:pPr>
            <w:r w:rsidRPr="00163D40">
              <w:rPr>
                <w:rFonts w:ascii="Times New Roman" w:hAnsi="Times New Roman"/>
              </w:rPr>
              <w:t>30,0</w:t>
            </w:r>
          </w:p>
        </w:tc>
      </w:tr>
      <w:tr w:rsidR="006D185E" w:rsidRPr="00163D40" w:rsidTr="006D185E">
        <w:trPr>
          <w:trHeight w:val="630"/>
        </w:trPr>
        <w:tc>
          <w:tcPr>
            <w:tcW w:w="236" w:type="pct"/>
            <w:tcBorders>
              <w:top w:val="single" w:sz="4" w:space="0" w:color="000000"/>
              <w:left w:val="single" w:sz="4" w:space="0" w:color="000000"/>
              <w:bottom w:val="single" w:sz="4" w:space="0" w:color="000000"/>
            </w:tcBorders>
            <w:shd w:val="clear" w:color="auto" w:fill="auto"/>
            <w:vAlign w:val="center"/>
          </w:tcPr>
          <w:p w:rsidR="006D185E" w:rsidRPr="00163D40" w:rsidRDefault="006D185E" w:rsidP="00163D40">
            <w:pPr>
              <w:snapToGrid w:val="0"/>
              <w:spacing w:after="0" w:line="240" w:lineRule="auto"/>
              <w:jc w:val="center"/>
              <w:rPr>
                <w:rFonts w:ascii="Times New Roman" w:hAnsi="Times New Roman"/>
              </w:rPr>
            </w:pPr>
            <w:r>
              <w:rPr>
                <w:rFonts w:ascii="Times New Roman" w:hAnsi="Times New Roman"/>
              </w:rPr>
              <w:t>5</w:t>
            </w:r>
          </w:p>
        </w:tc>
        <w:tc>
          <w:tcPr>
            <w:tcW w:w="1257" w:type="pct"/>
            <w:tcBorders>
              <w:top w:val="single" w:sz="4" w:space="0" w:color="000000"/>
              <w:left w:val="single" w:sz="4" w:space="0" w:color="000000"/>
              <w:bottom w:val="single" w:sz="4" w:space="0" w:color="000000"/>
            </w:tcBorders>
            <w:shd w:val="clear" w:color="auto" w:fill="FFFFFF"/>
            <w:vAlign w:val="center"/>
          </w:tcPr>
          <w:p w:rsidR="006D185E" w:rsidRPr="00163D40" w:rsidRDefault="006D185E" w:rsidP="00163D40">
            <w:pPr>
              <w:snapToGrid w:val="0"/>
              <w:spacing w:after="0" w:line="240" w:lineRule="auto"/>
              <w:rPr>
                <w:rFonts w:ascii="Times New Roman" w:hAnsi="Times New Roman"/>
              </w:rPr>
            </w:pPr>
            <w:r w:rsidRPr="00163D40">
              <w:rPr>
                <w:rFonts w:ascii="Times New Roman" w:hAnsi="Times New Roman"/>
              </w:rPr>
              <w:t>Привлечение стратег</w:t>
            </w:r>
            <w:r w:rsidRPr="00163D40">
              <w:rPr>
                <w:rFonts w:ascii="Times New Roman" w:hAnsi="Times New Roman"/>
              </w:rPr>
              <w:t>и</w:t>
            </w:r>
            <w:r w:rsidRPr="00163D40">
              <w:rPr>
                <w:rFonts w:ascii="Times New Roman" w:hAnsi="Times New Roman"/>
              </w:rPr>
              <w:t>ческого инвестора</w:t>
            </w:r>
          </w:p>
        </w:tc>
        <w:tc>
          <w:tcPr>
            <w:tcW w:w="2234" w:type="pct"/>
            <w:tcBorders>
              <w:top w:val="single" w:sz="4" w:space="0" w:color="000000"/>
              <w:left w:val="single" w:sz="4" w:space="0" w:color="000000"/>
              <w:bottom w:val="single" w:sz="4" w:space="0" w:color="000000"/>
            </w:tcBorders>
            <w:shd w:val="clear" w:color="auto" w:fill="auto"/>
            <w:vAlign w:val="center"/>
          </w:tcPr>
          <w:p w:rsidR="006D185E" w:rsidRPr="00163D40" w:rsidRDefault="006D185E" w:rsidP="00163D40">
            <w:pPr>
              <w:snapToGrid w:val="0"/>
              <w:spacing w:after="0" w:line="240" w:lineRule="auto"/>
              <w:rPr>
                <w:rFonts w:ascii="Times New Roman" w:hAnsi="Times New Roman"/>
              </w:rPr>
            </w:pPr>
            <w:r w:rsidRPr="00163D40">
              <w:rPr>
                <w:rFonts w:ascii="Times New Roman" w:hAnsi="Times New Roman"/>
              </w:rPr>
              <w:t>Строительство кирпичного завода. Мо</w:t>
            </w:r>
            <w:r w:rsidRPr="00163D40">
              <w:rPr>
                <w:rFonts w:ascii="Times New Roman" w:hAnsi="Times New Roman"/>
              </w:rPr>
              <w:t>щ</w:t>
            </w:r>
            <w:r w:rsidRPr="00163D40">
              <w:rPr>
                <w:rFonts w:ascii="Times New Roman" w:hAnsi="Times New Roman"/>
              </w:rPr>
              <w:t>ность завода до 5 млн. штук кирпича и 50 тыс. куб.м. керамзита в год</w:t>
            </w:r>
          </w:p>
        </w:tc>
        <w:tc>
          <w:tcPr>
            <w:tcW w:w="639" w:type="pct"/>
            <w:tcBorders>
              <w:top w:val="single" w:sz="4" w:space="0" w:color="000000"/>
              <w:left w:val="single" w:sz="4" w:space="0" w:color="000000"/>
              <w:bottom w:val="single" w:sz="4" w:space="0" w:color="000000"/>
            </w:tcBorders>
            <w:shd w:val="clear" w:color="auto" w:fill="auto"/>
            <w:vAlign w:val="center"/>
          </w:tcPr>
          <w:p w:rsidR="006D185E" w:rsidRPr="00163D40" w:rsidRDefault="006D185E" w:rsidP="00163D40">
            <w:pPr>
              <w:snapToGrid w:val="0"/>
              <w:spacing w:after="0" w:line="240" w:lineRule="auto"/>
              <w:jc w:val="center"/>
              <w:rPr>
                <w:rFonts w:ascii="Times New Roman" w:hAnsi="Times New Roman"/>
              </w:rPr>
            </w:pPr>
            <w:r w:rsidRPr="00163D40">
              <w:rPr>
                <w:rFonts w:ascii="Times New Roman" w:hAnsi="Times New Roman"/>
              </w:rPr>
              <w:t>2017-2030</w:t>
            </w:r>
          </w:p>
        </w:tc>
        <w:tc>
          <w:tcPr>
            <w:tcW w:w="6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6D185E" w:rsidRPr="00163D40" w:rsidRDefault="006D185E" w:rsidP="00163D40">
            <w:pPr>
              <w:snapToGrid w:val="0"/>
              <w:spacing w:after="0" w:line="240" w:lineRule="auto"/>
              <w:jc w:val="center"/>
              <w:rPr>
                <w:rFonts w:ascii="Times New Roman" w:hAnsi="Times New Roman"/>
              </w:rPr>
            </w:pPr>
            <w:r w:rsidRPr="00163D40">
              <w:rPr>
                <w:rFonts w:ascii="Times New Roman" w:hAnsi="Times New Roman"/>
              </w:rPr>
              <w:t>50,0</w:t>
            </w:r>
          </w:p>
        </w:tc>
      </w:tr>
      <w:tr w:rsidR="006D185E" w:rsidRPr="00163D40" w:rsidTr="006D185E">
        <w:trPr>
          <w:trHeight w:val="613"/>
        </w:trPr>
        <w:tc>
          <w:tcPr>
            <w:tcW w:w="236" w:type="pct"/>
            <w:tcBorders>
              <w:top w:val="single" w:sz="4" w:space="0" w:color="000000"/>
              <w:left w:val="single" w:sz="4" w:space="0" w:color="000000"/>
              <w:bottom w:val="single" w:sz="4" w:space="0" w:color="000000"/>
            </w:tcBorders>
            <w:shd w:val="clear" w:color="auto" w:fill="auto"/>
            <w:vAlign w:val="center"/>
          </w:tcPr>
          <w:p w:rsidR="006D185E" w:rsidRPr="00163D40" w:rsidRDefault="006D185E" w:rsidP="00163D40">
            <w:pPr>
              <w:snapToGrid w:val="0"/>
              <w:spacing w:after="0" w:line="240" w:lineRule="auto"/>
              <w:jc w:val="center"/>
              <w:rPr>
                <w:rFonts w:ascii="Times New Roman" w:hAnsi="Times New Roman"/>
              </w:rPr>
            </w:pPr>
            <w:r>
              <w:rPr>
                <w:rFonts w:ascii="Times New Roman" w:hAnsi="Times New Roman"/>
              </w:rPr>
              <w:t>6</w:t>
            </w:r>
          </w:p>
        </w:tc>
        <w:tc>
          <w:tcPr>
            <w:tcW w:w="1257" w:type="pct"/>
            <w:tcBorders>
              <w:top w:val="single" w:sz="4" w:space="0" w:color="000000"/>
              <w:left w:val="single" w:sz="4" w:space="0" w:color="000000"/>
              <w:bottom w:val="single" w:sz="4" w:space="0" w:color="000000"/>
            </w:tcBorders>
            <w:shd w:val="clear" w:color="auto" w:fill="auto"/>
            <w:vAlign w:val="center"/>
          </w:tcPr>
          <w:p w:rsidR="006D185E" w:rsidRPr="00163D40" w:rsidRDefault="006D185E" w:rsidP="00163D40">
            <w:pPr>
              <w:snapToGrid w:val="0"/>
              <w:spacing w:after="0" w:line="240" w:lineRule="auto"/>
              <w:rPr>
                <w:rFonts w:ascii="Times New Roman" w:hAnsi="Times New Roman"/>
              </w:rPr>
            </w:pPr>
            <w:r w:rsidRPr="00163D40">
              <w:rPr>
                <w:rFonts w:ascii="Times New Roman" w:hAnsi="Times New Roman"/>
              </w:rPr>
              <w:t>Привлечение стратег</w:t>
            </w:r>
            <w:r w:rsidRPr="00163D40">
              <w:rPr>
                <w:rFonts w:ascii="Times New Roman" w:hAnsi="Times New Roman"/>
              </w:rPr>
              <w:t>и</w:t>
            </w:r>
            <w:r w:rsidRPr="00163D40">
              <w:rPr>
                <w:rFonts w:ascii="Times New Roman" w:hAnsi="Times New Roman"/>
              </w:rPr>
              <w:t>ческого инвестора</w:t>
            </w:r>
          </w:p>
        </w:tc>
        <w:tc>
          <w:tcPr>
            <w:tcW w:w="2234" w:type="pct"/>
            <w:tcBorders>
              <w:top w:val="single" w:sz="4" w:space="0" w:color="000000"/>
              <w:left w:val="single" w:sz="4" w:space="0" w:color="000000"/>
              <w:bottom w:val="single" w:sz="4" w:space="0" w:color="000000"/>
            </w:tcBorders>
            <w:shd w:val="clear" w:color="auto" w:fill="auto"/>
            <w:vAlign w:val="center"/>
          </w:tcPr>
          <w:p w:rsidR="006D185E" w:rsidRPr="00163D40" w:rsidRDefault="006D185E" w:rsidP="00163D40">
            <w:pPr>
              <w:snapToGrid w:val="0"/>
              <w:spacing w:after="0" w:line="240" w:lineRule="auto"/>
              <w:rPr>
                <w:rFonts w:ascii="Times New Roman" w:hAnsi="Times New Roman"/>
              </w:rPr>
            </w:pPr>
            <w:r w:rsidRPr="00163D40">
              <w:rPr>
                <w:rFonts w:ascii="Times New Roman" w:hAnsi="Times New Roman"/>
              </w:rPr>
              <w:t>Строительство нефтехимического завода.</w:t>
            </w:r>
          </w:p>
          <w:p w:rsidR="006D185E" w:rsidRPr="00163D40" w:rsidRDefault="006D185E" w:rsidP="00163D40">
            <w:pPr>
              <w:snapToGrid w:val="0"/>
              <w:spacing w:after="0" w:line="240" w:lineRule="auto"/>
              <w:rPr>
                <w:rFonts w:ascii="Times New Roman" w:hAnsi="Times New Roman"/>
              </w:rPr>
            </w:pPr>
            <w:r w:rsidRPr="00163D40">
              <w:rPr>
                <w:rFonts w:ascii="Times New Roman" w:hAnsi="Times New Roman"/>
              </w:rPr>
              <w:t>Изготовление масел, полимеров, пластмасс.</w:t>
            </w:r>
          </w:p>
        </w:tc>
        <w:tc>
          <w:tcPr>
            <w:tcW w:w="639" w:type="pct"/>
            <w:tcBorders>
              <w:top w:val="single" w:sz="4" w:space="0" w:color="000000"/>
              <w:left w:val="single" w:sz="4" w:space="0" w:color="000000"/>
              <w:bottom w:val="single" w:sz="4" w:space="0" w:color="000000"/>
            </w:tcBorders>
            <w:shd w:val="clear" w:color="auto" w:fill="FFFFFF"/>
            <w:vAlign w:val="center"/>
          </w:tcPr>
          <w:p w:rsidR="006D185E" w:rsidRPr="00163D40" w:rsidRDefault="006D185E" w:rsidP="00163D40">
            <w:pPr>
              <w:snapToGrid w:val="0"/>
              <w:spacing w:after="0" w:line="240" w:lineRule="auto"/>
              <w:jc w:val="center"/>
              <w:rPr>
                <w:rFonts w:ascii="Times New Roman" w:hAnsi="Times New Roman"/>
              </w:rPr>
            </w:pPr>
            <w:r w:rsidRPr="00163D40">
              <w:rPr>
                <w:rFonts w:ascii="Times New Roman" w:hAnsi="Times New Roman"/>
              </w:rPr>
              <w:t>2017-2030</w:t>
            </w:r>
          </w:p>
        </w:tc>
        <w:tc>
          <w:tcPr>
            <w:tcW w:w="6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D185E" w:rsidRPr="00163D40" w:rsidRDefault="006D185E" w:rsidP="00163D40">
            <w:pPr>
              <w:snapToGrid w:val="0"/>
              <w:spacing w:after="0" w:line="240" w:lineRule="auto"/>
              <w:jc w:val="center"/>
              <w:rPr>
                <w:rFonts w:ascii="Times New Roman" w:hAnsi="Times New Roman"/>
              </w:rPr>
            </w:pPr>
            <w:r w:rsidRPr="00163D40">
              <w:rPr>
                <w:rFonts w:ascii="Times New Roman" w:hAnsi="Times New Roman"/>
              </w:rPr>
              <w:t>2500,0</w:t>
            </w:r>
          </w:p>
        </w:tc>
      </w:tr>
    </w:tbl>
    <w:p w:rsidR="00163D40" w:rsidRPr="00163D40" w:rsidRDefault="00163D40" w:rsidP="00163D40">
      <w:pPr>
        <w:spacing w:after="0" w:line="240" w:lineRule="auto"/>
        <w:rPr>
          <w:rFonts w:ascii="Times New Roman" w:hAnsi="Times New Roman"/>
          <w:sz w:val="28"/>
          <w:szCs w:val="28"/>
        </w:rPr>
        <w:sectPr w:rsidR="00163D40" w:rsidRPr="00163D40" w:rsidSect="00163D40">
          <w:footerReference w:type="even" r:id="rId75"/>
          <w:footerReference w:type="default" r:id="rId76"/>
          <w:footerReference w:type="first" r:id="rId77"/>
          <w:pgSz w:w="11906" w:h="16838"/>
          <w:pgMar w:top="1134" w:right="851" w:bottom="1134" w:left="1701" w:header="709" w:footer="709" w:gutter="0"/>
          <w:cols w:space="708"/>
          <w:titlePg/>
          <w:docGrid w:linePitch="360"/>
        </w:sectPr>
      </w:pPr>
    </w:p>
    <w:p w:rsidR="00163D40" w:rsidRPr="00163D40" w:rsidRDefault="00163D40" w:rsidP="00163D40">
      <w:pPr>
        <w:spacing w:after="0" w:line="240" w:lineRule="auto"/>
        <w:jc w:val="right"/>
        <w:rPr>
          <w:rFonts w:ascii="Times New Roman" w:hAnsi="Times New Roman"/>
          <w:sz w:val="20"/>
          <w:szCs w:val="20"/>
        </w:rPr>
      </w:pPr>
      <w:r w:rsidRPr="00163D40">
        <w:rPr>
          <w:rFonts w:ascii="Times New Roman" w:hAnsi="Times New Roman"/>
          <w:sz w:val="20"/>
          <w:szCs w:val="20"/>
        </w:rPr>
        <w:lastRenderedPageBreak/>
        <w:t xml:space="preserve">Приложение № </w:t>
      </w:r>
      <w:r w:rsidR="003D04A8">
        <w:rPr>
          <w:rFonts w:ascii="Times New Roman" w:hAnsi="Times New Roman"/>
          <w:sz w:val="20"/>
          <w:szCs w:val="20"/>
        </w:rPr>
        <w:t>3</w:t>
      </w:r>
    </w:p>
    <w:p w:rsidR="00163D40" w:rsidRPr="00163D40" w:rsidRDefault="00163D40" w:rsidP="00163D40">
      <w:pPr>
        <w:spacing w:after="0" w:line="240" w:lineRule="auto"/>
        <w:jc w:val="right"/>
        <w:rPr>
          <w:rFonts w:ascii="Times New Roman" w:hAnsi="Times New Roman"/>
          <w:sz w:val="20"/>
          <w:szCs w:val="20"/>
        </w:rPr>
      </w:pPr>
      <w:r w:rsidRPr="00163D40">
        <w:rPr>
          <w:rFonts w:ascii="Times New Roman" w:hAnsi="Times New Roman"/>
          <w:sz w:val="20"/>
          <w:szCs w:val="20"/>
        </w:rPr>
        <w:t>к Стратегии социально-экономического развития муниципального района Клявлинский до 2030 года</w:t>
      </w:r>
    </w:p>
    <w:p w:rsidR="00163D40" w:rsidRPr="00163D40" w:rsidRDefault="00163D40" w:rsidP="00163D40">
      <w:pPr>
        <w:spacing w:after="0" w:line="240" w:lineRule="auto"/>
        <w:rPr>
          <w:rFonts w:ascii="Times New Roman" w:hAnsi="Times New Roman"/>
          <w:sz w:val="20"/>
          <w:szCs w:val="20"/>
        </w:rPr>
      </w:pPr>
    </w:p>
    <w:p w:rsidR="00163D40" w:rsidRPr="00163D40" w:rsidRDefault="00163D40" w:rsidP="00163D40">
      <w:pPr>
        <w:spacing w:after="0" w:line="240" w:lineRule="auto"/>
        <w:jc w:val="center"/>
        <w:rPr>
          <w:rFonts w:ascii="Times New Roman" w:hAnsi="Times New Roman"/>
          <w:b/>
          <w:sz w:val="28"/>
          <w:szCs w:val="28"/>
        </w:rPr>
      </w:pPr>
      <w:r w:rsidRPr="00163D40">
        <w:rPr>
          <w:rFonts w:ascii="Times New Roman" w:hAnsi="Times New Roman"/>
          <w:b/>
          <w:sz w:val="28"/>
          <w:szCs w:val="28"/>
        </w:rPr>
        <w:t xml:space="preserve">Организационно-функциональная матрица ответственности </w:t>
      </w:r>
    </w:p>
    <w:p w:rsidR="00163D40" w:rsidRPr="00163D40" w:rsidRDefault="00163D40" w:rsidP="00163D40">
      <w:pPr>
        <w:spacing w:after="0" w:line="240" w:lineRule="auto"/>
        <w:jc w:val="center"/>
        <w:rPr>
          <w:rFonts w:ascii="Times New Roman" w:hAnsi="Times New Roman"/>
          <w:b/>
          <w:sz w:val="28"/>
          <w:szCs w:val="28"/>
        </w:rPr>
      </w:pPr>
      <w:r w:rsidRPr="00163D40">
        <w:rPr>
          <w:rFonts w:ascii="Times New Roman" w:hAnsi="Times New Roman"/>
          <w:b/>
          <w:sz w:val="28"/>
          <w:szCs w:val="28"/>
        </w:rPr>
        <w:t>за реализацию Стратегии социально-экономического развития</w:t>
      </w:r>
    </w:p>
    <w:p w:rsidR="00163D40" w:rsidRDefault="00163D40" w:rsidP="00163D40">
      <w:pPr>
        <w:spacing w:after="0" w:line="240" w:lineRule="auto"/>
        <w:jc w:val="center"/>
        <w:rPr>
          <w:rFonts w:ascii="Times New Roman" w:hAnsi="Times New Roman"/>
          <w:b/>
          <w:sz w:val="28"/>
          <w:szCs w:val="28"/>
        </w:rPr>
      </w:pPr>
      <w:r w:rsidRPr="00163D40">
        <w:rPr>
          <w:rFonts w:ascii="Times New Roman" w:hAnsi="Times New Roman"/>
          <w:b/>
          <w:sz w:val="28"/>
          <w:szCs w:val="28"/>
        </w:rPr>
        <w:t>муниципального района Клявлинский до 2030 года</w:t>
      </w:r>
    </w:p>
    <w:p w:rsidR="00DD691A" w:rsidRPr="00163D40" w:rsidRDefault="00DD691A" w:rsidP="00163D40">
      <w:pPr>
        <w:spacing w:after="0" w:line="240" w:lineRule="auto"/>
        <w:jc w:val="center"/>
        <w:rPr>
          <w:rFonts w:ascii="Times New Roman" w:hAnsi="Times New Roman"/>
          <w:b/>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103"/>
        <w:gridCol w:w="3969"/>
      </w:tblGrid>
      <w:tr w:rsidR="00163D40" w:rsidRPr="00163D40" w:rsidTr="00B657F3">
        <w:tc>
          <w:tcPr>
            <w:tcW w:w="959" w:type="dxa"/>
          </w:tcPr>
          <w:p w:rsidR="00163D40" w:rsidRPr="00163D40" w:rsidRDefault="00163D40" w:rsidP="00B657F3">
            <w:pPr>
              <w:spacing w:after="0" w:line="240" w:lineRule="auto"/>
              <w:jc w:val="center"/>
              <w:rPr>
                <w:rFonts w:ascii="Times New Roman" w:hAnsi="Times New Roman"/>
                <w:b/>
              </w:rPr>
            </w:pPr>
            <w:r w:rsidRPr="00163D40">
              <w:rPr>
                <w:rFonts w:ascii="Times New Roman" w:hAnsi="Times New Roman"/>
                <w:b/>
              </w:rPr>
              <w:t xml:space="preserve">№ </w:t>
            </w:r>
            <w:r w:rsidR="00B657F3">
              <w:rPr>
                <w:rFonts w:ascii="Times New Roman" w:hAnsi="Times New Roman"/>
                <w:b/>
              </w:rPr>
              <w:t>направления</w:t>
            </w:r>
          </w:p>
        </w:tc>
        <w:tc>
          <w:tcPr>
            <w:tcW w:w="5103" w:type="dxa"/>
          </w:tcPr>
          <w:p w:rsidR="00163D40" w:rsidRPr="00163D40" w:rsidRDefault="00163D40" w:rsidP="00163D40">
            <w:pPr>
              <w:spacing w:after="0" w:line="240" w:lineRule="auto"/>
              <w:jc w:val="center"/>
              <w:rPr>
                <w:rFonts w:ascii="Times New Roman" w:hAnsi="Times New Roman"/>
                <w:b/>
              </w:rPr>
            </w:pPr>
            <w:r w:rsidRPr="00163D40">
              <w:rPr>
                <w:rFonts w:ascii="Times New Roman" w:hAnsi="Times New Roman"/>
                <w:b/>
              </w:rPr>
              <w:t xml:space="preserve">Стратегические направления развития </w:t>
            </w:r>
          </w:p>
          <w:p w:rsidR="00163D40" w:rsidRPr="00163D40" w:rsidRDefault="00163D40" w:rsidP="00163D40">
            <w:pPr>
              <w:spacing w:after="0" w:line="240" w:lineRule="auto"/>
              <w:jc w:val="center"/>
              <w:rPr>
                <w:rFonts w:ascii="Times New Roman" w:hAnsi="Times New Roman"/>
                <w:b/>
              </w:rPr>
            </w:pPr>
            <w:r w:rsidRPr="00163D40">
              <w:rPr>
                <w:rFonts w:ascii="Times New Roman" w:hAnsi="Times New Roman"/>
                <w:b/>
              </w:rPr>
              <w:t>муниципального района Клявлинский</w:t>
            </w:r>
          </w:p>
        </w:tc>
        <w:tc>
          <w:tcPr>
            <w:tcW w:w="3969" w:type="dxa"/>
          </w:tcPr>
          <w:p w:rsidR="00163D40" w:rsidRPr="00163D40" w:rsidRDefault="00163D40" w:rsidP="00163D40">
            <w:pPr>
              <w:spacing w:after="0" w:line="240" w:lineRule="auto"/>
              <w:jc w:val="center"/>
              <w:rPr>
                <w:rFonts w:ascii="Times New Roman" w:hAnsi="Times New Roman"/>
                <w:b/>
              </w:rPr>
            </w:pPr>
            <w:r w:rsidRPr="00163D40">
              <w:rPr>
                <w:rFonts w:ascii="Times New Roman" w:hAnsi="Times New Roman"/>
                <w:b/>
              </w:rPr>
              <w:t>Ответственное подразделение адм</w:t>
            </w:r>
            <w:r w:rsidRPr="00163D40">
              <w:rPr>
                <w:rFonts w:ascii="Times New Roman" w:hAnsi="Times New Roman"/>
                <w:b/>
              </w:rPr>
              <w:t>и</w:t>
            </w:r>
            <w:r w:rsidRPr="00163D40">
              <w:rPr>
                <w:rFonts w:ascii="Times New Roman" w:hAnsi="Times New Roman"/>
                <w:b/>
              </w:rPr>
              <w:t>нистрации муниципального района Клявлинский, организация</w:t>
            </w:r>
          </w:p>
        </w:tc>
      </w:tr>
      <w:tr w:rsidR="00B657F3" w:rsidRPr="009403D0" w:rsidTr="00B657F3">
        <w:tc>
          <w:tcPr>
            <w:tcW w:w="959" w:type="dxa"/>
          </w:tcPr>
          <w:p w:rsidR="009403D0" w:rsidRPr="009403D0" w:rsidRDefault="009403D0" w:rsidP="0000113A">
            <w:pPr>
              <w:spacing w:after="0" w:line="240" w:lineRule="auto"/>
              <w:jc w:val="center"/>
              <w:rPr>
                <w:rFonts w:ascii="Times New Roman" w:hAnsi="Times New Roman"/>
                <w:sz w:val="24"/>
                <w:szCs w:val="24"/>
              </w:rPr>
            </w:pPr>
            <w:r w:rsidRPr="009403D0">
              <w:rPr>
                <w:rFonts w:ascii="Times New Roman" w:hAnsi="Times New Roman"/>
                <w:bCs/>
                <w:sz w:val="24"/>
                <w:szCs w:val="24"/>
              </w:rPr>
              <w:t>СН-1</w:t>
            </w:r>
          </w:p>
        </w:tc>
        <w:tc>
          <w:tcPr>
            <w:tcW w:w="5103" w:type="dxa"/>
          </w:tcPr>
          <w:p w:rsidR="009403D0" w:rsidRPr="009403D0" w:rsidRDefault="009403D0" w:rsidP="0000113A">
            <w:pPr>
              <w:pStyle w:val="37"/>
              <w:shd w:val="clear" w:color="auto" w:fill="auto"/>
              <w:tabs>
                <w:tab w:val="left" w:pos="1128"/>
              </w:tabs>
              <w:spacing w:before="0" w:line="240" w:lineRule="auto"/>
              <w:ind w:firstLine="0"/>
              <w:jc w:val="both"/>
              <w:rPr>
                <w:rFonts w:ascii="Times New Roman" w:hAnsi="Times New Roman"/>
                <w:color w:val="C0504D"/>
                <w:sz w:val="24"/>
                <w:szCs w:val="24"/>
              </w:rPr>
            </w:pPr>
            <w:r w:rsidRPr="009403D0">
              <w:rPr>
                <w:rFonts w:ascii="Times New Roman" w:eastAsia="Calibri" w:hAnsi="Times New Roman"/>
                <w:b w:val="0"/>
                <w:bCs w:val="0"/>
                <w:sz w:val="24"/>
                <w:szCs w:val="24"/>
                <w:lang w:eastAsia="en-US"/>
              </w:rPr>
              <w:t>Стабилизация численности населения, здор</w:t>
            </w:r>
            <w:r w:rsidRPr="009403D0">
              <w:rPr>
                <w:rFonts w:ascii="Times New Roman" w:eastAsia="Calibri" w:hAnsi="Times New Roman"/>
                <w:b w:val="0"/>
                <w:bCs w:val="0"/>
                <w:sz w:val="24"/>
                <w:szCs w:val="24"/>
                <w:lang w:eastAsia="en-US"/>
              </w:rPr>
              <w:t>о</w:t>
            </w:r>
            <w:r w:rsidRPr="009403D0">
              <w:rPr>
                <w:rFonts w:ascii="Times New Roman" w:eastAsia="Calibri" w:hAnsi="Times New Roman"/>
                <w:b w:val="0"/>
                <w:bCs w:val="0"/>
                <w:sz w:val="24"/>
                <w:szCs w:val="24"/>
                <w:lang w:eastAsia="en-US"/>
              </w:rPr>
              <w:t>вьесбережение и активное долголетие</w:t>
            </w:r>
          </w:p>
        </w:tc>
        <w:tc>
          <w:tcPr>
            <w:tcW w:w="3969" w:type="dxa"/>
          </w:tcPr>
          <w:p w:rsidR="009403D0" w:rsidRPr="009403D0" w:rsidRDefault="009403D0" w:rsidP="0000113A">
            <w:pPr>
              <w:spacing w:after="0" w:line="240" w:lineRule="auto"/>
              <w:rPr>
                <w:rFonts w:ascii="Times New Roman" w:hAnsi="Times New Roman"/>
                <w:sz w:val="24"/>
                <w:szCs w:val="24"/>
              </w:rPr>
            </w:pPr>
            <w:r w:rsidRPr="009403D0">
              <w:rPr>
                <w:rFonts w:ascii="Times New Roman" w:hAnsi="Times New Roman"/>
                <w:sz w:val="24"/>
                <w:szCs w:val="24"/>
              </w:rPr>
              <w:t>ГБУЗ СО «Клявлинская ЦРБ»</w:t>
            </w:r>
          </w:p>
        </w:tc>
      </w:tr>
      <w:tr w:rsidR="00B657F3" w:rsidRPr="009403D0" w:rsidTr="00B657F3">
        <w:tc>
          <w:tcPr>
            <w:tcW w:w="959" w:type="dxa"/>
          </w:tcPr>
          <w:p w:rsidR="009403D0" w:rsidRPr="009403D0" w:rsidRDefault="009403D0" w:rsidP="0000113A">
            <w:pPr>
              <w:spacing w:after="0" w:line="240" w:lineRule="auto"/>
              <w:jc w:val="center"/>
              <w:rPr>
                <w:rFonts w:ascii="Times New Roman" w:hAnsi="Times New Roman"/>
                <w:sz w:val="24"/>
                <w:szCs w:val="24"/>
              </w:rPr>
            </w:pPr>
            <w:r w:rsidRPr="009403D0">
              <w:rPr>
                <w:rFonts w:ascii="Times New Roman" w:hAnsi="Times New Roman"/>
                <w:bCs/>
                <w:sz w:val="24"/>
                <w:szCs w:val="24"/>
              </w:rPr>
              <w:t>СН-2</w:t>
            </w:r>
          </w:p>
        </w:tc>
        <w:tc>
          <w:tcPr>
            <w:tcW w:w="5103" w:type="dxa"/>
          </w:tcPr>
          <w:p w:rsidR="009403D0" w:rsidRPr="009403D0" w:rsidRDefault="009403D0" w:rsidP="0000113A">
            <w:pPr>
              <w:spacing w:after="0" w:line="240" w:lineRule="auto"/>
              <w:jc w:val="both"/>
              <w:rPr>
                <w:rFonts w:ascii="Times New Roman" w:hAnsi="Times New Roman"/>
                <w:sz w:val="24"/>
                <w:szCs w:val="24"/>
              </w:rPr>
            </w:pPr>
            <w:r w:rsidRPr="009403D0">
              <w:rPr>
                <w:rFonts w:ascii="Times New Roman" w:hAnsi="Times New Roman"/>
                <w:bCs/>
                <w:sz w:val="24"/>
                <w:szCs w:val="24"/>
              </w:rPr>
              <w:t>Повышение качества образования, создание лучших условий для поддержки талантливой молодежи и самореализации каждого человека</w:t>
            </w:r>
          </w:p>
        </w:tc>
        <w:tc>
          <w:tcPr>
            <w:tcW w:w="3969" w:type="dxa"/>
          </w:tcPr>
          <w:p w:rsidR="009403D0" w:rsidRPr="009403D0" w:rsidRDefault="009403D0" w:rsidP="0000113A">
            <w:pPr>
              <w:spacing w:after="0" w:line="240" w:lineRule="auto"/>
              <w:rPr>
                <w:rFonts w:ascii="Times New Roman" w:hAnsi="Times New Roman"/>
                <w:sz w:val="24"/>
                <w:szCs w:val="24"/>
              </w:rPr>
            </w:pPr>
            <w:r w:rsidRPr="009403D0">
              <w:rPr>
                <w:rFonts w:ascii="Times New Roman" w:hAnsi="Times New Roman"/>
                <w:spacing w:val="-1"/>
                <w:sz w:val="24"/>
                <w:szCs w:val="24"/>
              </w:rPr>
              <w:t>Клявлинский отдел образования С</w:t>
            </w:r>
            <w:r w:rsidRPr="009403D0">
              <w:rPr>
                <w:rFonts w:ascii="Times New Roman" w:hAnsi="Times New Roman"/>
                <w:spacing w:val="-1"/>
                <w:sz w:val="24"/>
                <w:szCs w:val="24"/>
              </w:rPr>
              <w:t>е</w:t>
            </w:r>
            <w:r w:rsidRPr="009403D0">
              <w:rPr>
                <w:rFonts w:ascii="Times New Roman" w:hAnsi="Times New Roman"/>
                <w:spacing w:val="-1"/>
                <w:sz w:val="24"/>
                <w:szCs w:val="24"/>
              </w:rPr>
              <w:t>веро-Восточного управления Мин</w:t>
            </w:r>
            <w:r w:rsidRPr="009403D0">
              <w:rPr>
                <w:rFonts w:ascii="Times New Roman" w:hAnsi="Times New Roman"/>
                <w:spacing w:val="-1"/>
                <w:sz w:val="24"/>
                <w:szCs w:val="24"/>
              </w:rPr>
              <w:t>и</w:t>
            </w:r>
            <w:r w:rsidRPr="009403D0">
              <w:rPr>
                <w:rFonts w:ascii="Times New Roman" w:hAnsi="Times New Roman"/>
                <w:spacing w:val="-1"/>
                <w:sz w:val="24"/>
                <w:szCs w:val="24"/>
              </w:rPr>
              <w:t>стерства образования и науки С</w:t>
            </w:r>
            <w:r w:rsidRPr="009403D0">
              <w:rPr>
                <w:rFonts w:ascii="Times New Roman" w:hAnsi="Times New Roman"/>
                <w:spacing w:val="-1"/>
                <w:sz w:val="24"/>
                <w:szCs w:val="24"/>
              </w:rPr>
              <w:t>а</w:t>
            </w:r>
            <w:r w:rsidRPr="009403D0">
              <w:rPr>
                <w:rFonts w:ascii="Times New Roman" w:hAnsi="Times New Roman"/>
                <w:spacing w:val="-1"/>
                <w:sz w:val="24"/>
                <w:szCs w:val="24"/>
              </w:rPr>
              <w:t>марской области</w:t>
            </w:r>
          </w:p>
        </w:tc>
      </w:tr>
      <w:tr w:rsidR="00B657F3" w:rsidRPr="009403D0" w:rsidTr="00B657F3">
        <w:tc>
          <w:tcPr>
            <w:tcW w:w="959" w:type="dxa"/>
          </w:tcPr>
          <w:p w:rsidR="009403D0" w:rsidRDefault="009403D0" w:rsidP="0000113A">
            <w:pPr>
              <w:spacing w:after="0" w:line="240" w:lineRule="auto"/>
              <w:jc w:val="center"/>
              <w:rPr>
                <w:rFonts w:ascii="Times New Roman" w:hAnsi="Times New Roman"/>
                <w:bCs/>
                <w:sz w:val="24"/>
                <w:szCs w:val="24"/>
              </w:rPr>
            </w:pPr>
            <w:r w:rsidRPr="009403D0">
              <w:rPr>
                <w:rFonts w:ascii="Times New Roman" w:hAnsi="Times New Roman"/>
                <w:bCs/>
                <w:sz w:val="24"/>
                <w:szCs w:val="24"/>
              </w:rPr>
              <w:t>СН-3</w:t>
            </w:r>
          </w:p>
          <w:p w:rsidR="009403D0" w:rsidRDefault="009403D0" w:rsidP="0000113A">
            <w:pPr>
              <w:spacing w:after="0" w:line="240" w:lineRule="auto"/>
              <w:jc w:val="center"/>
              <w:rPr>
                <w:rFonts w:ascii="Times New Roman" w:hAnsi="Times New Roman"/>
                <w:bCs/>
                <w:sz w:val="24"/>
                <w:szCs w:val="24"/>
              </w:rPr>
            </w:pPr>
          </w:p>
          <w:p w:rsidR="00B657F3" w:rsidRDefault="00B657F3" w:rsidP="0000113A">
            <w:pPr>
              <w:spacing w:after="0" w:line="240" w:lineRule="auto"/>
              <w:jc w:val="center"/>
              <w:rPr>
                <w:rFonts w:ascii="Times New Roman" w:hAnsi="Times New Roman"/>
                <w:sz w:val="24"/>
                <w:szCs w:val="24"/>
              </w:rPr>
            </w:pPr>
          </w:p>
          <w:p w:rsidR="009403D0" w:rsidRPr="009403D0" w:rsidRDefault="009403D0" w:rsidP="0000113A">
            <w:pPr>
              <w:spacing w:after="0" w:line="240" w:lineRule="auto"/>
              <w:jc w:val="center"/>
              <w:rPr>
                <w:rFonts w:ascii="Times New Roman" w:hAnsi="Times New Roman"/>
                <w:sz w:val="24"/>
                <w:szCs w:val="24"/>
              </w:rPr>
            </w:pPr>
            <w:r w:rsidRPr="009403D0">
              <w:rPr>
                <w:rFonts w:ascii="Times New Roman" w:hAnsi="Times New Roman"/>
                <w:sz w:val="24"/>
                <w:szCs w:val="24"/>
              </w:rPr>
              <w:t>СН-4</w:t>
            </w:r>
          </w:p>
          <w:p w:rsidR="009403D0" w:rsidRDefault="009403D0" w:rsidP="0000113A">
            <w:pPr>
              <w:spacing w:after="0" w:line="240" w:lineRule="auto"/>
              <w:jc w:val="center"/>
              <w:rPr>
                <w:rFonts w:ascii="Times New Roman" w:hAnsi="Times New Roman"/>
                <w:sz w:val="24"/>
                <w:szCs w:val="24"/>
              </w:rPr>
            </w:pPr>
          </w:p>
          <w:p w:rsidR="009403D0" w:rsidRPr="009403D0" w:rsidRDefault="009403D0" w:rsidP="0000113A">
            <w:pPr>
              <w:spacing w:after="0" w:line="240" w:lineRule="auto"/>
              <w:jc w:val="center"/>
              <w:rPr>
                <w:rFonts w:ascii="Times New Roman" w:hAnsi="Times New Roman"/>
                <w:sz w:val="24"/>
                <w:szCs w:val="24"/>
              </w:rPr>
            </w:pPr>
            <w:r w:rsidRPr="009403D0">
              <w:rPr>
                <w:rFonts w:ascii="Times New Roman" w:hAnsi="Times New Roman"/>
                <w:sz w:val="24"/>
                <w:szCs w:val="24"/>
              </w:rPr>
              <w:t>СН-13</w:t>
            </w:r>
          </w:p>
        </w:tc>
        <w:tc>
          <w:tcPr>
            <w:tcW w:w="5103" w:type="dxa"/>
          </w:tcPr>
          <w:p w:rsidR="009403D0" w:rsidRPr="009403D0" w:rsidRDefault="009403D0" w:rsidP="0000113A">
            <w:pPr>
              <w:tabs>
                <w:tab w:val="left" w:pos="709"/>
                <w:tab w:val="left" w:pos="1418"/>
              </w:tabs>
              <w:spacing w:after="0" w:line="240" w:lineRule="auto"/>
              <w:jc w:val="both"/>
              <w:rPr>
                <w:rFonts w:ascii="Times New Roman" w:hAnsi="Times New Roman"/>
                <w:bCs/>
                <w:sz w:val="24"/>
                <w:szCs w:val="24"/>
              </w:rPr>
            </w:pPr>
            <w:r w:rsidRPr="009403D0">
              <w:rPr>
                <w:rFonts w:ascii="Times New Roman" w:hAnsi="Times New Roman"/>
                <w:bCs/>
                <w:sz w:val="24"/>
                <w:szCs w:val="24"/>
              </w:rPr>
              <w:t>Построение имиджа муниципального района Клявлинский как значимого культурно-исторического центра Самарской области</w:t>
            </w:r>
          </w:p>
          <w:p w:rsidR="009403D0" w:rsidRPr="009403D0" w:rsidRDefault="009403D0" w:rsidP="0000113A">
            <w:pPr>
              <w:pStyle w:val="37"/>
              <w:shd w:val="clear" w:color="auto" w:fill="auto"/>
              <w:tabs>
                <w:tab w:val="left" w:pos="1128"/>
              </w:tabs>
              <w:spacing w:before="0" w:line="240" w:lineRule="auto"/>
              <w:ind w:firstLine="0"/>
              <w:jc w:val="both"/>
              <w:rPr>
                <w:rFonts w:ascii="Times New Roman" w:eastAsia="Calibri" w:hAnsi="Times New Roman"/>
                <w:b w:val="0"/>
                <w:bCs w:val="0"/>
                <w:sz w:val="24"/>
                <w:szCs w:val="24"/>
                <w:lang w:eastAsia="en-US"/>
              </w:rPr>
            </w:pPr>
            <w:r w:rsidRPr="009403D0">
              <w:rPr>
                <w:rFonts w:ascii="Times New Roman" w:hAnsi="Times New Roman"/>
                <w:b w:val="0"/>
                <w:sz w:val="24"/>
                <w:szCs w:val="24"/>
              </w:rPr>
              <w:t>Создание доступной инфраструктуры для з</w:t>
            </w:r>
            <w:r w:rsidRPr="009403D0">
              <w:rPr>
                <w:rFonts w:ascii="Times New Roman" w:hAnsi="Times New Roman"/>
                <w:b w:val="0"/>
                <w:sz w:val="24"/>
                <w:szCs w:val="24"/>
              </w:rPr>
              <w:t>а</w:t>
            </w:r>
            <w:r w:rsidRPr="009403D0">
              <w:rPr>
                <w:rFonts w:ascii="Times New Roman" w:hAnsi="Times New Roman"/>
                <w:b w:val="0"/>
                <w:sz w:val="24"/>
                <w:szCs w:val="24"/>
              </w:rPr>
              <w:t>нятий физической культурой и спортом</w:t>
            </w:r>
          </w:p>
          <w:p w:rsidR="009403D0" w:rsidRPr="009403D0" w:rsidRDefault="009403D0" w:rsidP="009403D0">
            <w:pPr>
              <w:spacing w:after="0" w:line="240" w:lineRule="auto"/>
              <w:jc w:val="both"/>
              <w:rPr>
                <w:rFonts w:ascii="Times New Roman" w:hAnsi="Times New Roman"/>
                <w:sz w:val="24"/>
                <w:szCs w:val="24"/>
              </w:rPr>
            </w:pPr>
            <w:r w:rsidRPr="009403D0">
              <w:rPr>
                <w:rFonts w:ascii="Times New Roman" w:hAnsi="Times New Roman"/>
                <w:sz w:val="24"/>
                <w:szCs w:val="24"/>
              </w:rPr>
              <w:t>Формирование и развитие на территории м</w:t>
            </w:r>
            <w:r w:rsidRPr="009403D0">
              <w:rPr>
                <w:rFonts w:ascii="Times New Roman" w:hAnsi="Times New Roman"/>
                <w:sz w:val="24"/>
                <w:szCs w:val="24"/>
              </w:rPr>
              <w:t>у</w:t>
            </w:r>
            <w:r w:rsidRPr="009403D0">
              <w:rPr>
                <w:rFonts w:ascii="Times New Roman" w:hAnsi="Times New Roman"/>
                <w:sz w:val="24"/>
                <w:szCs w:val="24"/>
              </w:rPr>
              <w:t xml:space="preserve">ниципального района Клявлинский туристско-рекреационного кластера </w:t>
            </w:r>
          </w:p>
        </w:tc>
        <w:tc>
          <w:tcPr>
            <w:tcW w:w="3969" w:type="dxa"/>
          </w:tcPr>
          <w:p w:rsidR="009403D0" w:rsidRPr="009403D0" w:rsidRDefault="009403D0" w:rsidP="0000113A">
            <w:pPr>
              <w:spacing w:after="0" w:line="240" w:lineRule="auto"/>
              <w:rPr>
                <w:rFonts w:ascii="Times New Roman" w:hAnsi="Times New Roman"/>
                <w:sz w:val="24"/>
                <w:szCs w:val="24"/>
              </w:rPr>
            </w:pPr>
            <w:r w:rsidRPr="009403D0">
              <w:rPr>
                <w:rFonts w:ascii="Times New Roman" w:hAnsi="Times New Roman"/>
                <w:sz w:val="24"/>
                <w:szCs w:val="24"/>
              </w:rPr>
              <w:t>МАУ «Межпоселенческий центр культуры, молодежной политики и спорта» муниципального района Клявлинский</w:t>
            </w:r>
          </w:p>
        </w:tc>
      </w:tr>
      <w:tr w:rsidR="00B657F3" w:rsidRPr="009403D0" w:rsidTr="00B657F3">
        <w:tc>
          <w:tcPr>
            <w:tcW w:w="959" w:type="dxa"/>
          </w:tcPr>
          <w:p w:rsidR="009403D0" w:rsidRPr="009403D0" w:rsidRDefault="009403D0" w:rsidP="0000113A">
            <w:pPr>
              <w:spacing w:after="0" w:line="240" w:lineRule="auto"/>
              <w:jc w:val="center"/>
              <w:rPr>
                <w:rFonts w:ascii="Times New Roman" w:hAnsi="Times New Roman"/>
                <w:sz w:val="24"/>
                <w:szCs w:val="24"/>
              </w:rPr>
            </w:pPr>
            <w:r w:rsidRPr="009403D0">
              <w:rPr>
                <w:rFonts w:ascii="Times New Roman" w:hAnsi="Times New Roman"/>
                <w:bCs/>
                <w:sz w:val="24"/>
                <w:szCs w:val="24"/>
              </w:rPr>
              <w:t>СН-5</w:t>
            </w:r>
          </w:p>
        </w:tc>
        <w:tc>
          <w:tcPr>
            <w:tcW w:w="5103" w:type="dxa"/>
          </w:tcPr>
          <w:p w:rsidR="009403D0" w:rsidRPr="009403D0" w:rsidRDefault="009403D0" w:rsidP="0000113A">
            <w:pPr>
              <w:spacing w:after="0" w:line="240" w:lineRule="auto"/>
              <w:jc w:val="both"/>
              <w:rPr>
                <w:rFonts w:ascii="Times New Roman" w:hAnsi="Times New Roman"/>
                <w:sz w:val="24"/>
                <w:szCs w:val="24"/>
              </w:rPr>
            </w:pPr>
            <w:r w:rsidRPr="009403D0">
              <w:rPr>
                <w:rFonts w:ascii="Times New Roman" w:hAnsi="Times New Roman"/>
                <w:bCs/>
                <w:sz w:val="24"/>
                <w:szCs w:val="24"/>
              </w:rPr>
              <w:t xml:space="preserve">Повышение </w:t>
            </w:r>
            <w:r w:rsidRPr="009403D0">
              <w:rPr>
                <w:rFonts w:ascii="Times New Roman" w:hAnsi="Times New Roman"/>
                <w:sz w:val="24"/>
                <w:szCs w:val="24"/>
              </w:rPr>
              <w:t>социальной защищенности и бл</w:t>
            </w:r>
            <w:r w:rsidRPr="009403D0">
              <w:rPr>
                <w:rFonts w:ascii="Times New Roman" w:hAnsi="Times New Roman"/>
                <w:sz w:val="24"/>
                <w:szCs w:val="24"/>
              </w:rPr>
              <w:t>а</w:t>
            </w:r>
            <w:r w:rsidRPr="009403D0">
              <w:rPr>
                <w:rFonts w:ascii="Times New Roman" w:hAnsi="Times New Roman"/>
                <w:sz w:val="24"/>
                <w:szCs w:val="24"/>
              </w:rPr>
              <w:t>гополучия населения</w:t>
            </w:r>
          </w:p>
        </w:tc>
        <w:tc>
          <w:tcPr>
            <w:tcW w:w="3969" w:type="dxa"/>
          </w:tcPr>
          <w:p w:rsidR="009403D0" w:rsidRPr="009403D0" w:rsidRDefault="009403D0" w:rsidP="0000113A">
            <w:pPr>
              <w:spacing w:after="0" w:line="240" w:lineRule="auto"/>
              <w:rPr>
                <w:rFonts w:ascii="Times New Roman" w:hAnsi="Times New Roman"/>
                <w:sz w:val="24"/>
                <w:szCs w:val="24"/>
              </w:rPr>
            </w:pPr>
            <w:r w:rsidRPr="009403D0">
              <w:rPr>
                <w:rFonts w:ascii="Times New Roman" w:hAnsi="Times New Roman"/>
                <w:sz w:val="24"/>
                <w:szCs w:val="24"/>
              </w:rPr>
              <w:t>Администрация района, Управл</w:t>
            </w:r>
            <w:r w:rsidRPr="009403D0">
              <w:rPr>
                <w:rFonts w:ascii="Times New Roman" w:hAnsi="Times New Roman"/>
                <w:sz w:val="24"/>
                <w:szCs w:val="24"/>
              </w:rPr>
              <w:t>е</w:t>
            </w:r>
            <w:r w:rsidRPr="009403D0">
              <w:rPr>
                <w:rFonts w:ascii="Times New Roman" w:hAnsi="Times New Roman"/>
                <w:sz w:val="24"/>
                <w:szCs w:val="24"/>
              </w:rPr>
              <w:t>ние социального развития, ГКУ СО «Центр занятости населения м.р. Клявлинский»</w:t>
            </w:r>
          </w:p>
        </w:tc>
      </w:tr>
      <w:tr w:rsidR="00B657F3" w:rsidRPr="009403D0" w:rsidTr="00B657F3">
        <w:tc>
          <w:tcPr>
            <w:tcW w:w="959" w:type="dxa"/>
          </w:tcPr>
          <w:p w:rsidR="009403D0" w:rsidRPr="009403D0" w:rsidRDefault="009403D0" w:rsidP="0000113A">
            <w:pPr>
              <w:spacing w:after="0" w:line="240" w:lineRule="auto"/>
              <w:jc w:val="center"/>
              <w:rPr>
                <w:rFonts w:ascii="Times New Roman" w:hAnsi="Times New Roman"/>
                <w:sz w:val="24"/>
                <w:szCs w:val="24"/>
              </w:rPr>
            </w:pPr>
            <w:r w:rsidRPr="009403D0">
              <w:rPr>
                <w:rFonts w:ascii="Times New Roman" w:hAnsi="Times New Roman"/>
                <w:sz w:val="24"/>
                <w:szCs w:val="24"/>
              </w:rPr>
              <w:t>СН-6</w:t>
            </w:r>
          </w:p>
        </w:tc>
        <w:tc>
          <w:tcPr>
            <w:tcW w:w="5103" w:type="dxa"/>
          </w:tcPr>
          <w:p w:rsidR="009403D0" w:rsidRPr="009403D0" w:rsidRDefault="009403D0" w:rsidP="0000113A">
            <w:pPr>
              <w:spacing w:after="0" w:line="240" w:lineRule="auto"/>
              <w:jc w:val="both"/>
              <w:rPr>
                <w:rFonts w:ascii="Times New Roman" w:hAnsi="Times New Roman"/>
                <w:sz w:val="24"/>
                <w:szCs w:val="24"/>
              </w:rPr>
            </w:pPr>
            <w:r w:rsidRPr="009403D0">
              <w:rPr>
                <w:rFonts w:ascii="Times New Roman" w:hAnsi="Times New Roman"/>
                <w:sz w:val="24"/>
                <w:szCs w:val="24"/>
              </w:rPr>
              <w:t xml:space="preserve">Обеспечение населения района качественной питьевой водой и сохранение экологического благополучия </w:t>
            </w:r>
          </w:p>
        </w:tc>
        <w:tc>
          <w:tcPr>
            <w:tcW w:w="3969" w:type="dxa"/>
          </w:tcPr>
          <w:p w:rsidR="009403D0" w:rsidRPr="009403D0" w:rsidRDefault="009403D0" w:rsidP="0000113A">
            <w:pPr>
              <w:spacing w:after="0" w:line="240" w:lineRule="auto"/>
              <w:rPr>
                <w:rFonts w:ascii="Times New Roman" w:hAnsi="Times New Roman"/>
                <w:sz w:val="24"/>
                <w:szCs w:val="24"/>
              </w:rPr>
            </w:pPr>
            <w:r w:rsidRPr="009403D0">
              <w:rPr>
                <w:rFonts w:ascii="Times New Roman" w:hAnsi="Times New Roman"/>
                <w:sz w:val="24"/>
                <w:szCs w:val="24"/>
              </w:rPr>
              <w:t>Администрация района</w:t>
            </w:r>
          </w:p>
        </w:tc>
      </w:tr>
      <w:tr w:rsidR="00B657F3" w:rsidRPr="009403D0" w:rsidTr="00B657F3">
        <w:tc>
          <w:tcPr>
            <w:tcW w:w="959" w:type="dxa"/>
          </w:tcPr>
          <w:p w:rsidR="009403D0" w:rsidRDefault="009403D0" w:rsidP="0000113A">
            <w:pPr>
              <w:spacing w:after="0" w:line="240" w:lineRule="auto"/>
              <w:jc w:val="center"/>
              <w:rPr>
                <w:rFonts w:ascii="Times New Roman" w:hAnsi="Times New Roman"/>
                <w:sz w:val="24"/>
                <w:szCs w:val="24"/>
              </w:rPr>
            </w:pPr>
            <w:r w:rsidRPr="009403D0">
              <w:rPr>
                <w:rFonts w:ascii="Times New Roman" w:hAnsi="Times New Roman"/>
                <w:sz w:val="24"/>
                <w:szCs w:val="24"/>
              </w:rPr>
              <w:t>СН-7</w:t>
            </w:r>
          </w:p>
          <w:p w:rsidR="009403D0" w:rsidRDefault="009403D0" w:rsidP="0000113A">
            <w:pPr>
              <w:spacing w:after="0" w:line="240" w:lineRule="auto"/>
              <w:jc w:val="center"/>
              <w:rPr>
                <w:rFonts w:ascii="Times New Roman" w:hAnsi="Times New Roman"/>
                <w:sz w:val="24"/>
                <w:szCs w:val="24"/>
              </w:rPr>
            </w:pPr>
          </w:p>
          <w:p w:rsidR="009403D0" w:rsidRPr="009403D0" w:rsidRDefault="009403D0" w:rsidP="0000113A">
            <w:pPr>
              <w:spacing w:after="0" w:line="240" w:lineRule="auto"/>
              <w:jc w:val="center"/>
              <w:rPr>
                <w:rFonts w:ascii="Times New Roman" w:hAnsi="Times New Roman"/>
                <w:sz w:val="24"/>
                <w:szCs w:val="24"/>
              </w:rPr>
            </w:pPr>
            <w:r w:rsidRPr="009403D0">
              <w:rPr>
                <w:rFonts w:ascii="Times New Roman" w:hAnsi="Times New Roman"/>
                <w:sz w:val="24"/>
                <w:szCs w:val="24"/>
              </w:rPr>
              <w:t>СН-9</w:t>
            </w:r>
          </w:p>
        </w:tc>
        <w:tc>
          <w:tcPr>
            <w:tcW w:w="5103" w:type="dxa"/>
          </w:tcPr>
          <w:p w:rsidR="009403D0" w:rsidRPr="009403D0" w:rsidRDefault="009403D0" w:rsidP="0000113A">
            <w:pPr>
              <w:spacing w:after="0" w:line="240" w:lineRule="auto"/>
              <w:jc w:val="both"/>
              <w:rPr>
                <w:rFonts w:ascii="Times New Roman" w:hAnsi="Times New Roman"/>
                <w:sz w:val="24"/>
                <w:szCs w:val="24"/>
              </w:rPr>
            </w:pPr>
            <w:r w:rsidRPr="009403D0">
              <w:rPr>
                <w:rFonts w:ascii="Times New Roman" w:hAnsi="Times New Roman"/>
                <w:sz w:val="24"/>
                <w:szCs w:val="24"/>
              </w:rPr>
              <w:t>Достижение целостного эффективного разв</w:t>
            </w:r>
            <w:r w:rsidRPr="009403D0">
              <w:rPr>
                <w:rFonts w:ascii="Times New Roman" w:hAnsi="Times New Roman"/>
                <w:sz w:val="24"/>
                <w:szCs w:val="24"/>
              </w:rPr>
              <w:t>и</w:t>
            </w:r>
            <w:r w:rsidRPr="009403D0">
              <w:rPr>
                <w:rFonts w:ascii="Times New Roman" w:hAnsi="Times New Roman"/>
                <w:sz w:val="24"/>
                <w:szCs w:val="24"/>
              </w:rPr>
              <w:t xml:space="preserve">тия транспортной системы и высокого уровня благоустройства территорий </w:t>
            </w:r>
          </w:p>
          <w:p w:rsidR="009403D0" w:rsidRPr="009403D0" w:rsidRDefault="009403D0" w:rsidP="0000113A">
            <w:pPr>
              <w:pStyle w:val="ab"/>
              <w:spacing w:line="240" w:lineRule="auto"/>
              <w:rPr>
                <w:szCs w:val="24"/>
              </w:rPr>
            </w:pPr>
            <w:r w:rsidRPr="009403D0">
              <w:rPr>
                <w:szCs w:val="24"/>
              </w:rPr>
              <w:t xml:space="preserve">Сбалансированное пространственное развитие сельских территорий </w:t>
            </w:r>
          </w:p>
        </w:tc>
        <w:tc>
          <w:tcPr>
            <w:tcW w:w="3969" w:type="dxa"/>
          </w:tcPr>
          <w:p w:rsidR="009403D0" w:rsidRPr="009403D0" w:rsidRDefault="009403D0" w:rsidP="0000113A">
            <w:pPr>
              <w:spacing w:after="0" w:line="240" w:lineRule="auto"/>
              <w:rPr>
                <w:rFonts w:ascii="Times New Roman" w:hAnsi="Times New Roman"/>
                <w:sz w:val="24"/>
                <w:szCs w:val="24"/>
              </w:rPr>
            </w:pPr>
            <w:r w:rsidRPr="009403D0">
              <w:rPr>
                <w:rFonts w:ascii="Times New Roman" w:hAnsi="Times New Roman"/>
                <w:sz w:val="24"/>
                <w:szCs w:val="24"/>
              </w:rPr>
              <w:t>Администрация района, сельские поселения</w:t>
            </w:r>
          </w:p>
        </w:tc>
      </w:tr>
      <w:tr w:rsidR="00B657F3" w:rsidRPr="009403D0" w:rsidTr="00B657F3">
        <w:tc>
          <w:tcPr>
            <w:tcW w:w="959" w:type="dxa"/>
          </w:tcPr>
          <w:p w:rsidR="009403D0" w:rsidRPr="009403D0" w:rsidRDefault="009403D0" w:rsidP="0000113A">
            <w:pPr>
              <w:spacing w:after="0" w:line="240" w:lineRule="auto"/>
              <w:jc w:val="center"/>
              <w:rPr>
                <w:rFonts w:ascii="Times New Roman" w:hAnsi="Times New Roman"/>
                <w:sz w:val="24"/>
                <w:szCs w:val="24"/>
              </w:rPr>
            </w:pPr>
            <w:r w:rsidRPr="009403D0">
              <w:rPr>
                <w:rFonts w:ascii="Times New Roman" w:hAnsi="Times New Roman"/>
                <w:sz w:val="24"/>
                <w:szCs w:val="24"/>
              </w:rPr>
              <w:t>СН-8</w:t>
            </w:r>
          </w:p>
        </w:tc>
        <w:tc>
          <w:tcPr>
            <w:tcW w:w="5103" w:type="dxa"/>
          </w:tcPr>
          <w:p w:rsidR="009403D0" w:rsidRPr="009403D0" w:rsidRDefault="009403D0" w:rsidP="0000113A">
            <w:pPr>
              <w:spacing w:after="0" w:line="240" w:lineRule="auto"/>
              <w:jc w:val="both"/>
              <w:rPr>
                <w:rFonts w:ascii="Times New Roman" w:hAnsi="Times New Roman"/>
                <w:sz w:val="24"/>
                <w:szCs w:val="24"/>
              </w:rPr>
            </w:pPr>
            <w:r w:rsidRPr="009403D0">
              <w:rPr>
                <w:rFonts w:ascii="Times New Roman" w:hAnsi="Times New Roman"/>
                <w:sz w:val="24"/>
                <w:szCs w:val="24"/>
              </w:rPr>
              <w:t>Обеспечение доступности жилья для насел</w:t>
            </w:r>
            <w:r w:rsidRPr="009403D0">
              <w:rPr>
                <w:rFonts w:ascii="Times New Roman" w:hAnsi="Times New Roman"/>
                <w:sz w:val="24"/>
                <w:szCs w:val="24"/>
              </w:rPr>
              <w:t>е</w:t>
            </w:r>
            <w:r w:rsidRPr="009403D0">
              <w:rPr>
                <w:rFonts w:ascii="Times New Roman" w:hAnsi="Times New Roman"/>
                <w:sz w:val="24"/>
                <w:szCs w:val="24"/>
              </w:rPr>
              <w:t xml:space="preserve">ния и повышение качества услуг ЖКХ </w:t>
            </w:r>
          </w:p>
          <w:p w:rsidR="009403D0" w:rsidRPr="009403D0" w:rsidRDefault="009403D0" w:rsidP="0000113A">
            <w:pPr>
              <w:spacing w:after="0" w:line="240" w:lineRule="auto"/>
              <w:rPr>
                <w:rFonts w:ascii="Times New Roman" w:hAnsi="Times New Roman"/>
                <w:sz w:val="24"/>
                <w:szCs w:val="24"/>
              </w:rPr>
            </w:pPr>
          </w:p>
        </w:tc>
        <w:tc>
          <w:tcPr>
            <w:tcW w:w="3969" w:type="dxa"/>
          </w:tcPr>
          <w:p w:rsidR="009403D0" w:rsidRPr="009403D0" w:rsidRDefault="009403D0" w:rsidP="0000113A">
            <w:pPr>
              <w:spacing w:after="0" w:line="240" w:lineRule="auto"/>
              <w:rPr>
                <w:rFonts w:ascii="Times New Roman" w:hAnsi="Times New Roman"/>
                <w:sz w:val="24"/>
                <w:szCs w:val="24"/>
              </w:rPr>
            </w:pPr>
            <w:r w:rsidRPr="009403D0">
              <w:rPr>
                <w:rFonts w:ascii="Times New Roman" w:hAnsi="Times New Roman"/>
                <w:sz w:val="24"/>
                <w:szCs w:val="24"/>
              </w:rPr>
              <w:t>Администрация района, Отдел а</w:t>
            </w:r>
            <w:r w:rsidRPr="009403D0">
              <w:rPr>
                <w:rFonts w:ascii="Times New Roman" w:hAnsi="Times New Roman"/>
                <w:sz w:val="24"/>
                <w:szCs w:val="24"/>
              </w:rPr>
              <w:t>р</w:t>
            </w:r>
            <w:r w:rsidRPr="009403D0">
              <w:rPr>
                <w:rFonts w:ascii="Times New Roman" w:hAnsi="Times New Roman"/>
                <w:sz w:val="24"/>
                <w:szCs w:val="24"/>
              </w:rPr>
              <w:t>хитектуры и  градостроительства, МП «ПО ЖКХ Клявлинского рай</w:t>
            </w:r>
            <w:r w:rsidRPr="009403D0">
              <w:rPr>
                <w:rFonts w:ascii="Times New Roman" w:hAnsi="Times New Roman"/>
                <w:sz w:val="24"/>
                <w:szCs w:val="24"/>
              </w:rPr>
              <w:t>о</w:t>
            </w:r>
            <w:r w:rsidRPr="009403D0">
              <w:rPr>
                <w:rFonts w:ascii="Times New Roman" w:hAnsi="Times New Roman"/>
                <w:sz w:val="24"/>
                <w:szCs w:val="24"/>
              </w:rPr>
              <w:t>на»,  МП «Сервис»</w:t>
            </w:r>
          </w:p>
        </w:tc>
      </w:tr>
      <w:tr w:rsidR="00163D40" w:rsidRPr="009403D0" w:rsidTr="00B657F3">
        <w:tc>
          <w:tcPr>
            <w:tcW w:w="959" w:type="dxa"/>
          </w:tcPr>
          <w:p w:rsidR="00163D40" w:rsidRPr="009403D0" w:rsidRDefault="009403D0" w:rsidP="009403D0">
            <w:pPr>
              <w:spacing w:after="0" w:line="240" w:lineRule="auto"/>
              <w:jc w:val="center"/>
              <w:rPr>
                <w:rFonts w:ascii="Times New Roman" w:hAnsi="Times New Roman"/>
                <w:sz w:val="24"/>
                <w:szCs w:val="24"/>
              </w:rPr>
            </w:pPr>
            <w:r w:rsidRPr="009403D0">
              <w:rPr>
                <w:rFonts w:ascii="Times New Roman" w:hAnsi="Times New Roman"/>
                <w:sz w:val="24"/>
                <w:szCs w:val="24"/>
              </w:rPr>
              <w:t>СН-10</w:t>
            </w:r>
          </w:p>
        </w:tc>
        <w:tc>
          <w:tcPr>
            <w:tcW w:w="5103" w:type="dxa"/>
          </w:tcPr>
          <w:p w:rsidR="00163D40" w:rsidRPr="009403D0" w:rsidRDefault="009403D0" w:rsidP="009403D0">
            <w:pPr>
              <w:pStyle w:val="BodyTextIndent21"/>
              <w:widowControl w:val="0"/>
              <w:ind w:firstLine="0"/>
              <w:rPr>
                <w:szCs w:val="24"/>
              </w:rPr>
            </w:pPr>
            <w:r w:rsidRPr="009403D0">
              <w:rPr>
                <w:bCs/>
                <w:szCs w:val="24"/>
              </w:rPr>
              <w:t>Достижение качественно нового уровня конкурентоспособности экономики на базе развития индустриального комплекса и инновационных бизнесов</w:t>
            </w:r>
          </w:p>
        </w:tc>
        <w:tc>
          <w:tcPr>
            <w:tcW w:w="3969" w:type="dxa"/>
          </w:tcPr>
          <w:p w:rsidR="00163D40" w:rsidRPr="009403D0" w:rsidRDefault="00163D40" w:rsidP="009403D0">
            <w:pPr>
              <w:spacing w:after="0" w:line="240" w:lineRule="auto"/>
              <w:rPr>
                <w:rFonts w:ascii="Times New Roman" w:hAnsi="Times New Roman"/>
                <w:sz w:val="24"/>
                <w:szCs w:val="24"/>
              </w:rPr>
            </w:pPr>
            <w:r w:rsidRPr="009403D0">
              <w:rPr>
                <w:rFonts w:ascii="Times New Roman" w:hAnsi="Times New Roman"/>
                <w:sz w:val="24"/>
                <w:szCs w:val="24"/>
              </w:rPr>
              <w:t>Администрация района</w:t>
            </w:r>
          </w:p>
        </w:tc>
      </w:tr>
      <w:tr w:rsidR="00B657F3" w:rsidRPr="009403D0" w:rsidTr="00B657F3">
        <w:tc>
          <w:tcPr>
            <w:tcW w:w="959" w:type="dxa"/>
          </w:tcPr>
          <w:p w:rsidR="009403D0" w:rsidRPr="009403D0" w:rsidRDefault="009403D0" w:rsidP="0000113A">
            <w:pPr>
              <w:spacing w:after="0" w:line="240" w:lineRule="auto"/>
              <w:jc w:val="center"/>
              <w:rPr>
                <w:rFonts w:ascii="Times New Roman" w:hAnsi="Times New Roman"/>
                <w:sz w:val="24"/>
                <w:szCs w:val="24"/>
              </w:rPr>
            </w:pPr>
            <w:r w:rsidRPr="009403D0">
              <w:rPr>
                <w:rFonts w:ascii="Times New Roman" w:hAnsi="Times New Roman"/>
                <w:bCs/>
                <w:sz w:val="24"/>
                <w:szCs w:val="24"/>
              </w:rPr>
              <w:t>СН-11</w:t>
            </w:r>
          </w:p>
        </w:tc>
        <w:tc>
          <w:tcPr>
            <w:tcW w:w="5103" w:type="dxa"/>
          </w:tcPr>
          <w:p w:rsidR="009403D0" w:rsidRPr="009403D0" w:rsidRDefault="009403D0" w:rsidP="0000113A">
            <w:pPr>
              <w:pStyle w:val="BodyTextIndent21"/>
              <w:widowControl w:val="0"/>
              <w:ind w:firstLine="0"/>
              <w:rPr>
                <w:szCs w:val="24"/>
              </w:rPr>
            </w:pPr>
            <w:r w:rsidRPr="009403D0">
              <w:rPr>
                <w:bCs/>
                <w:szCs w:val="24"/>
              </w:rPr>
              <w:t>Развитие «умного» сельского хозяйства и пищевой промышленности</w:t>
            </w:r>
          </w:p>
        </w:tc>
        <w:tc>
          <w:tcPr>
            <w:tcW w:w="3969" w:type="dxa"/>
          </w:tcPr>
          <w:p w:rsidR="009403D0" w:rsidRPr="009403D0" w:rsidRDefault="009403D0" w:rsidP="0000113A">
            <w:pPr>
              <w:spacing w:after="0" w:line="240" w:lineRule="auto"/>
              <w:rPr>
                <w:rFonts w:ascii="Times New Roman" w:hAnsi="Times New Roman"/>
                <w:sz w:val="24"/>
                <w:szCs w:val="24"/>
              </w:rPr>
            </w:pPr>
            <w:r w:rsidRPr="009403D0">
              <w:rPr>
                <w:rFonts w:ascii="Times New Roman" w:hAnsi="Times New Roman"/>
                <w:sz w:val="24"/>
                <w:szCs w:val="24"/>
              </w:rPr>
              <w:t>Администрация района</w:t>
            </w:r>
          </w:p>
        </w:tc>
      </w:tr>
      <w:tr w:rsidR="00B657F3" w:rsidRPr="009403D0" w:rsidTr="00B657F3">
        <w:tc>
          <w:tcPr>
            <w:tcW w:w="959" w:type="dxa"/>
          </w:tcPr>
          <w:p w:rsidR="009403D0" w:rsidRPr="009403D0" w:rsidRDefault="009403D0" w:rsidP="0000113A">
            <w:pPr>
              <w:spacing w:after="0" w:line="240" w:lineRule="auto"/>
              <w:jc w:val="center"/>
              <w:rPr>
                <w:rFonts w:ascii="Times New Roman" w:hAnsi="Times New Roman"/>
                <w:sz w:val="24"/>
                <w:szCs w:val="24"/>
              </w:rPr>
            </w:pPr>
            <w:r w:rsidRPr="009403D0">
              <w:rPr>
                <w:rFonts w:ascii="Times New Roman" w:hAnsi="Times New Roman"/>
                <w:sz w:val="24"/>
                <w:szCs w:val="24"/>
              </w:rPr>
              <w:t>СН-12</w:t>
            </w:r>
          </w:p>
        </w:tc>
        <w:tc>
          <w:tcPr>
            <w:tcW w:w="5103" w:type="dxa"/>
          </w:tcPr>
          <w:p w:rsidR="009403D0" w:rsidRPr="009403D0" w:rsidRDefault="009403D0" w:rsidP="0000113A">
            <w:pPr>
              <w:pStyle w:val="BodyTextIndent21"/>
              <w:widowControl w:val="0"/>
              <w:ind w:firstLine="0"/>
              <w:rPr>
                <w:szCs w:val="24"/>
              </w:rPr>
            </w:pPr>
            <w:r w:rsidRPr="009403D0">
              <w:rPr>
                <w:szCs w:val="24"/>
              </w:rPr>
              <w:t>Развитие сферы услуг, стимулирование малого и среднего предпринимательства</w:t>
            </w:r>
            <w:r w:rsidRPr="009403D0">
              <w:rPr>
                <w:b/>
                <w:bCs/>
                <w:szCs w:val="24"/>
              </w:rPr>
              <w:t xml:space="preserve"> </w:t>
            </w:r>
          </w:p>
        </w:tc>
        <w:tc>
          <w:tcPr>
            <w:tcW w:w="3969" w:type="dxa"/>
          </w:tcPr>
          <w:p w:rsidR="009403D0" w:rsidRPr="009403D0" w:rsidRDefault="009403D0" w:rsidP="0000113A">
            <w:pPr>
              <w:spacing w:after="0" w:line="240" w:lineRule="auto"/>
              <w:rPr>
                <w:rFonts w:ascii="Times New Roman" w:hAnsi="Times New Roman"/>
                <w:sz w:val="24"/>
                <w:szCs w:val="24"/>
              </w:rPr>
            </w:pPr>
            <w:r w:rsidRPr="009403D0">
              <w:rPr>
                <w:rFonts w:ascii="Times New Roman" w:hAnsi="Times New Roman"/>
                <w:sz w:val="24"/>
                <w:szCs w:val="24"/>
              </w:rPr>
              <w:t>Муниципальный Фонд поддержки малого предпринимательства Кля</w:t>
            </w:r>
            <w:r w:rsidRPr="009403D0">
              <w:rPr>
                <w:rFonts w:ascii="Times New Roman" w:hAnsi="Times New Roman"/>
                <w:sz w:val="24"/>
                <w:szCs w:val="24"/>
              </w:rPr>
              <w:t>в</w:t>
            </w:r>
            <w:r w:rsidRPr="009403D0">
              <w:rPr>
                <w:rFonts w:ascii="Times New Roman" w:hAnsi="Times New Roman"/>
                <w:sz w:val="24"/>
                <w:szCs w:val="24"/>
              </w:rPr>
              <w:t>линского района «Развитие»</w:t>
            </w:r>
          </w:p>
        </w:tc>
      </w:tr>
      <w:tr w:rsidR="00163D40" w:rsidRPr="009403D0" w:rsidTr="00B657F3">
        <w:tc>
          <w:tcPr>
            <w:tcW w:w="959" w:type="dxa"/>
          </w:tcPr>
          <w:p w:rsidR="00163D40" w:rsidRPr="009403D0" w:rsidRDefault="009403D0" w:rsidP="009403D0">
            <w:pPr>
              <w:spacing w:after="0" w:line="240" w:lineRule="auto"/>
              <w:jc w:val="center"/>
              <w:rPr>
                <w:rFonts w:ascii="Times New Roman" w:hAnsi="Times New Roman"/>
                <w:sz w:val="24"/>
                <w:szCs w:val="24"/>
              </w:rPr>
            </w:pPr>
            <w:r w:rsidRPr="009403D0">
              <w:rPr>
                <w:rFonts w:ascii="Times New Roman" w:hAnsi="Times New Roman"/>
                <w:sz w:val="24"/>
                <w:szCs w:val="24"/>
              </w:rPr>
              <w:t>СН-14</w:t>
            </w:r>
          </w:p>
        </w:tc>
        <w:tc>
          <w:tcPr>
            <w:tcW w:w="5103" w:type="dxa"/>
          </w:tcPr>
          <w:p w:rsidR="00163D40" w:rsidRPr="009403D0" w:rsidRDefault="009403D0" w:rsidP="009403D0">
            <w:pPr>
              <w:spacing w:after="0" w:line="240" w:lineRule="auto"/>
              <w:rPr>
                <w:rFonts w:ascii="Times New Roman" w:hAnsi="Times New Roman"/>
                <w:sz w:val="24"/>
                <w:szCs w:val="24"/>
              </w:rPr>
            </w:pPr>
            <w:r w:rsidRPr="009403D0">
              <w:rPr>
                <w:rFonts w:ascii="Times New Roman" w:hAnsi="Times New Roman"/>
                <w:bCs/>
                <w:sz w:val="24"/>
                <w:szCs w:val="24"/>
              </w:rPr>
              <w:t>Повышение эффективности управления, обе</w:t>
            </w:r>
            <w:r w:rsidRPr="009403D0">
              <w:rPr>
                <w:rFonts w:ascii="Times New Roman" w:hAnsi="Times New Roman"/>
                <w:bCs/>
                <w:sz w:val="24"/>
                <w:szCs w:val="24"/>
              </w:rPr>
              <w:t>с</w:t>
            </w:r>
            <w:r w:rsidRPr="009403D0">
              <w:rPr>
                <w:rFonts w:ascii="Times New Roman" w:hAnsi="Times New Roman"/>
                <w:bCs/>
                <w:sz w:val="24"/>
                <w:szCs w:val="24"/>
              </w:rPr>
              <w:t>печение устойчивости бюджетной системы</w:t>
            </w:r>
          </w:p>
        </w:tc>
        <w:tc>
          <w:tcPr>
            <w:tcW w:w="3969" w:type="dxa"/>
          </w:tcPr>
          <w:p w:rsidR="00163D40" w:rsidRPr="009403D0" w:rsidRDefault="00163D40" w:rsidP="009403D0">
            <w:pPr>
              <w:spacing w:after="0" w:line="240" w:lineRule="auto"/>
              <w:rPr>
                <w:rFonts w:ascii="Times New Roman" w:hAnsi="Times New Roman"/>
                <w:sz w:val="24"/>
                <w:szCs w:val="24"/>
              </w:rPr>
            </w:pPr>
            <w:r w:rsidRPr="009403D0">
              <w:rPr>
                <w:rFonts w:ascii="Times New Roman" w:hAnsi="Times New Roman"/>
                <w:sz w:val="24"/>
                <w:szCs w:val="24"/>
              </w:rPr>
              <w:t>МКУ «Управление финансами»</w:t>
            </w:r>
          </w:p>
        </w:tc>
      </w:tr>
      <w:tr w:rsidR="00163D40" w:rsidRPr="009403D0" w:rsidTr="00B657F3">
        <w:tc>
          <w:tcPr>
            <w:tcW w:w="6062" w:type="dxa"/>
            <w:gridSpan w:val="2"/>
          </w:tcPr>
          <w:p w:rsidR="00163D40" w:rsidRPr="009403D0" w:rsidRDefault="00163D40" w:rsidP="009403D0">
            <w:pPr>
              <w:spacing w:after="0" w:line="240" w:lineRule="auto"/>
              <w:rPr>
                <w:rFonts w:ascii="Times New Roman" w:hAnsi="Times New Roman"/>
                <w:i/>
                <w:sz w:val="24"/>
                <w:szCs w:val="24"/>
              </w:rPr>
            </w:pPr>
            <w:r w:rsidRPr="009403D0">
              <w:rPr>
                <w:rFonts w:ascii="Times New Roman" w:hAnsi="Times New Roman"/>
                <w:i/>
                <w:sz w:val="24"/>
                <w:szCs w:val="24"/>
              </w:rPr>
              <w:lastRenderedPageBreak/>
              <w:t>Оперативное управление и корректировка Стратегии</w:t>
            </w:r>
          </w:p>
        </w:tc>
        <w:tc>
          <w:tcPr>
            <w:tcW w:w="3969" w:type="dxa"/>
          </w:tcPr>
          <w:p w:rsidR="00163D40" w:rsidRPr="009403D0" w:rsidRDefault="00163D40" w:rsidP="009403D0">
            <w:pPr>
              <w:spacing w:after="0" w:line="240" w:lineRule="auto"/>
              <w:rPr>
                <w:rFonts w:ascii="Times New Roman" w:hAnsi="Times New Roman"/>
                <w:sz w:val="24"/>
                <w:szCs w:val="24"/>
              </w:rPr>
            </w:pPr>
            <w:r w:rsidRPr="009403D0">
              <w:rPr>
                <w:rFonts w:ascii="Times New Roman" w:hAnsi="Times New Roman"/>
                <w:sz w:val="24"/>
                <w:szCs w:val="24"/>
              </w:rPr>
              <w:t>Администрация района</w:t>
            </w:r>
          </w:p>
        </w:tc>
      </w:tr>
      <w:tr w:rsidR="00163D40" w:rsidRPr="009403D0" w:rsidTr="00B657F3">
        <w:tc>
          <w:tcPr>
            <w:tcW w:w="6062" w:type="dxa"/>
            <w:gridSpan w:val="2"/>
          </w:tcPr>
          <w:p w:rsidR="00163D40" w:rsidRPr="009403D0" w:rsidRDefault="00163D40" w:rsidP="009403D0">
            <w:pPr>
              <w:spacing w:after="0" w:line="240" w:lineRule="auto"/>
              <w:rPr>
                <w:rFonts w:ascii="Times New Roman" w:hAnsi="Times New Roman"/>
                <w:i/>
                <w:sz w:val="24"/>
                <w:szCs w:val="24"/>
              </w:rPr>
            </w:pPr>
            <w:r w:rsidRPr="009403D0">
              <w:rPr>
                <w:rFonts w:ascii="Times New Roman" w:hAnsi="Times New Roman"/>
                <w:i/>
                <w:sz w:val="24"/>
                <w:szCs w:val="24"/>
              </w:rPr>
              <w:t>Информационное сопровождение реализации Страт</w:t>
            </w:r>
            <w:r w:rsidRPr="009403D0">
              <w:rPr>
                <w:rFonts w:ascii="Times New Roman" w:hAnsi="Times New Roman"/>
                <w:i/>
                <w:sz w:val="24"/>
                <w:szCs w:val="24"/>
              </w:rPr>
              <w:t>е</w:t>
            </w:r>
            <w:r w:rsidRPr="009403D0">
              <w:rPr>
                <w:rFonts w:ascii="Times New Roman" w:hAnsi="Times New Roman"/>
                <w:i/>
                <w:sz w:val="24"/>
                <w:szCs w:val="24"/>
              </w:rPr>
              <w:t>гии</w:t>
            </w:r>
          </w:p>
        </w:tc>
        <w:tc>
          <w:tcPr>
            <w:tcW w:w="3969" w:type="dxa"/>
          </w:tcPr>
          <w:p w:rsidR="00163D40" w:rsidRPr="009403D0" w:rsidRDefault="00163D40" w:rsidP="009403D0">
            <w:pPr>
              <w:spacing w:after="0" w:line="240" w:lineRule="auto"/>
              <w:rPr>
                <w:rFonts w:ascii="Times New Roman" w:hAnsi="Times New Roman"/>
                <w:sz w:val="24"/>
                <w:szCs w:val="24"/>
              </w:rPr>
            </w:pPr>
            <w:r w:rsidRPr="009403D0">
              <w:rPr>
                <w:rFonts w:ascii="Times New Roman" w:hAnsi="Times New Roman"/>
                <w:sz w:val="24"/>
                <w:szCs w:val="24"/>
              </w:rPr>
              <w:t>Администрация района</w:t>
            </w:r>
          </w:p>
        </w:tc>
      </w:tr>
      <w:tr w:rsidR="00163D40" w:rsidRPr="009403D0" w:rsidTr="00B657F3">
        <w:tc>
          <w:tcPr>
            <w:tcW w:w="6062" w:type="dxa"/>
            <w:gridSpan w:val="2"/>
          </w:tcPr>
          <w:p w:rsidR="00163D40" w:rsidRPr="009403D0" w:rsidRDefault="00163D40" w:rsidP="009403D0">
            <w:pPr>
              <w:spacing w:after="0" w:line="240" w:lineRule="auto"/>
              <w:rPr>
                <w:rFonts w:ascii="Times New Roman" w:hAnsi="Times New Roman"/>
                <w:i/>
                <w:sz w:val="24"/>
                <w:szCs w:val="24"/>
              </w:rPr>
            </w:pPr>
            <w:r w:rsidRPr="009403D0">
              <w:rPr>
                <w:rFonts w:ascii="Times New Roman" w:hAnsi="Times New Roman"/>
                <w:i/>
                <w:sz w:val="24"/>
                <w:szCs w:val="24"/>
              </w:rPr>
              <w:t>Стратегическое управление</w:t>
            </w:r>
          </w:p>
        </w:tc>
        <w:tc>
          <w:tcPr>
            <w:tcW w:w="3969" w:type="dxa"/>
          </w:tcPr>
          <w:p w:rsidR="00163D40" w:rsidRPr="009403D0" w:rsidRDefault="00163D40" w:rsidP="009403D0">
            <w:pPr>
              <w:spacing w:after="0" w:line="240" w:lineRule="auto"/>
              <w:rPr>
                <w:rFonts w:ascii="Times New Roman" w:hAnsi="Times New Roman"/>
                <w:sz w:val="24"/>
                <w:szCs w:val="24"/>
              </w:rPr>
            </w:pPr>
            <w:r w:rsidRPr="009403D0">
              <w:rPr>
                <w:rFonts w:ascii="Times New Roman" w:hAnsi="Times New Roman"/>
                <w:sz w:val="24"/>
                <w:szCs w:val="24"/>
              </w:rPr>
              <w:t>Глава муниципального района Клявлинский</w:t>
            </w:r>
          </w:p>
        </w:tc>
      </w:tr>
    </w:tbl>
    <w:p w:rsidR="00EE3095" w:rsidRDefault="00EE3095" w:rsidP="002E71D3">
      <w:pPr>
        <w:spacing w:after="0" w:line="360" w:lineRule="auto"/>
        <w:ind w:firstLine="709"/>
        <w:jc w:val="both"/>
        <w:rPr>
          <w:bCs/>
          <w:sz w:val="28"/>
          <w:szCs w:val="28"/>
        </w:rPr>
      </w:pPr>
    </w:p>
    <w:sectPr w:rsidR="00EE3095" w:rsidSect="00A3162A">
      <w:footerReference w:type="default" r:id="rId78"/>
      <w:footerReference w:type="first" r:id="rId79"/>
      <w:pgSz w:w="11906" w:h="16838"/>
      <w:pgMar w:top="851" w:right="1134" w:bottom="1701"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5A98" w:rsidRDefault="00625A98" w:rsidP="00076DEF">
      <w:pPr>
        <w:spacing w:after="0" w:line="240" w:lineRule="auto"/>
      </w:pPr>
      <w:r>
        <w:separator/>
      </w:r>
    </w:p>
  </w:endnote>
  <w:endnote w:type="continuationSeparator" w:id="0">
    <w:p w:rsidR="00625A98" w:rsidRDefault="00625A98" w:rsidP="00076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panose1 w:val="00000000000000000000"/>
    <w:charset w:val="CC"/>
    <w:family w:val="auto"/>
    <w:notTrueType/>
    <w:pitch w:val="default"/>
    <w:sig w:usb0="00000201" w:usb1="00000000" w:usb2="00000000" w:usb3="00000000" w:csb0="00000004"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E0000AFF" w:usb1="500078FF" w:usb2="00000021" w:usb3="00000000" w:csb0="000001BF" w:csb1="00000000"/>
  </w:font>
  <w:font w:name="DejaVu Sans">
    <w:charset w:val="CC"/>
    <w:family w:val="swiss"/>
    <w:pitch w:val="variable"/>
    <w:sig w:usb0="E7002EFF" w:usb1="D200FDFF" w:usb2="0A246029" w:usb3="00000000" w:csb0="000001FF" w:csb1="00000000"/>
  </w:font>
  <w:font w:name="TimesET">
    <w:altName w:val="Times New Roman"/>
    <w:charset w:val="00"/>
    <w:family w:val="auto"/>
    <w:pitch w:val="variable"/>
    <w:sig w:usb0="00000007"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Times New Roman Полужирный">
    <w:altName w:val="Times New Roman"/>
    <w:panose1 w:val="00000000000000000000"/>
    <w:charset w:val="00"/>
    <w:family w:val="roman"/>
    <w:notTrueType/>
    <w:pitch w:val="default"/>
  </w:font>
  <w:font w:name="+mn-ea">
    <w:panose1 w:val="00000000000000000000"/>
    <w:charset w:val="00"/>
    <w:family w:val="roman"/>
    <w:notTrueType/>
    <w:pitch w:val="default"/>
  </w:font>
  <w:font w:name="TimesNewRomanPSMT">
    <w:altName w:val="MS Mincho"/>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539" w:rsidRDefault="00C21539" w:rsidP="00163D40">
    <w:pPr>
      <w:pStyle w:val="afa"/>
      <w:framePr w:wrap="around" w:vAnchor="text" w:hAnchor="margin" w:xAlign="outside" w:y="1"/>
      <w:rPr>
        <w:rStyle w:val="afffb"/>
      </w:rPr>
    </w:pPr>
    <w:r>
      <w:rPr>
        <w:rStyle w:val="afffb"/>
      </w:rPr>
      <w:fldChar w:fldCharType="begin"/>
    </w:r>
    <w:r>
      <w:rPr>
        <w:rStyle w:val="afffb"/>
      </w:rPr>
      <w:instrText xml:space="preserve">PAGE  </w:instrText>
    </w:r>
    <w:r>
      <w:rPr>
        <w:rStyle w:val="afffb"/>
      </w:rPr>
      <w:fldChar w:fldCharType="separate"/>
    </w:r>
    <w:r>
      <w:rPr>
        <w:rStyle w:val="afffb"/>
        <w:noProof/>
      </w:rPr>
      <w:t>179</w:t>
    </w:r>
    <w:r>
      <w:rPr>
        <w:rStyle w:val="afffb"/>
      </w:rPr>
      <w:fldChar w:fldCharType="end"/>
    </w:r>
  </w:p>
  <w:p w:rsidR="00C21539" w:rsidRDefault="00C21539" w:rsidP="00163D40">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539" w:rsidRPr="00163D40" w:rsidRDefault="00C21539" w:rsidP="00163D40">
    <w:pPr>
      <w:pStyle w:val="afa"/>
      <w:jc w:val="center"/>
      <w:rPr>
        <w:rFonts w:ascii="Times New Roman" w:hAnsi="Times New Roman"/>
        <w:sz w:val="20"/>
        <w:szCs w:val="20"/>
      </w:rPr>
    </w:pPr>
    <w:r w:rsidRPr="00163D40">
      <w:rPr>
        <w:rFonts w:ascii="Times New Roman" w:hAnsi="Times New Roman"/>
        <w:sz w:val="20"/>
        <w:szCs w:val="20"/>
      </w:rPr>
      <w:fldChar w:fldCharType="begin"/>
    </w:r>
    <w:r w:rsidRPr="00163D40">
      <w:rPr>
        <w:rFonts w:ascii="Times New Roman" w:hAnsi="Times New Roman"/>
        <w:sz w:val="20"/>
        <w:szCs w:val="20"/>
      </w:rPr>
      <w:instrText xml:space="preserve"> PAGE   \* MERGEFORMAT </w:instrText>
    </w:r>
    <w:r w:rsidRPr="00163D40">
      <w:rPr>
        <w:rFonts w:ascii="Times New Roman" w:hAnsi="Times New Roman"/>
        <w:sz w:val="20"/>
        <w:szCs w:val="20"/>
      </w:rPr>
      <w:fldChar w:fldCharType="separate"/>
    </w:r>
    <w:r w:rsidR="00546141">
      <w:rPr>
        <w:rFonts w:ascii="Times New Roman" w:hAnsi="Times New Roman"/>
        <w:noProof/>
        <w:sz w:val="20"/>
        <w:szCs w:val="20"/>
      </w:rPr>
      <w:t>10</w:t>
    </w:r>
    <w:r w:rsidRPr="00163D40">
      <w:rPr>
        <w:rFonts w:ascii="Times New Roman" w:hAnsi="Times New Roman"/>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539" w:rsidRDefault="00C21539" w:rsidP="001D48D7">
    <w:pPr>
      <w:pStyle w:val="afa"/>
      <w:ind w:left="-1276"/>
      <w:jc w:val="right"/>
    </w:pPr>
    <w:r w:rsidRPr="00F71B60">
      <w:rPr>
        <w:rFonts w:ascii="Times New Roman" w:hAnsi="Times New Roman"/>
        <w:b/>
        <w:noProof/>
        <w:color w:val="FF0000"/>
      </w:rPr>
      <w:t>©</w:t>
    </w:r>
    <w:r>
      <w:rPr>
        <w:rFonts w:ascii="Times New Roman" w:hAnsi="Times New Roman"/>
        <w:b/>
        <w:noProof/>
        <w:color w:val="FF0000"/>
      </w:rPr>
      <w:t xml:space="preserve"> </w:t>
    </w:r>
    <w:r w:rsidRPr="00F71B60">
      <w:rPr>
        <w:rFonts w:ascii="Times New Roman" w:hAnsi="Times New Roman"/>
        <w:b/>
        <w:noProof/>
        <w:color w:val="0D0D0D"/>
      </w:rPr>
      <w:t>НИИ</w:t>
    </w:r>
    <w:r>
      <w:rPr>
        <w:rFonts w:ascii="Times New Roman" w:hAnsi="Times New Roman"/>
        <w:b/>
        <w:noProof/>
        <w:color w:val="0D0D0D"/>
      </w:rPr>
      <w:t xml:space="preserve"> </w:t>
    </w:r>
    <w:r w:rsidRPr="00F71B60">
      <w:rPr>
        <w:rFonts w:ascii="Times New Roman" w:hAnsi="Times New Roman"/>
        <w:b/>
        <w:noProof/>
        <w:color w:val="0D0D0D"/>
      </w:rPr>
      <w:t>регионального</w:t>
    </w:r>
    <w:r>
      <w:rPr>
        <w:rFonts w:ascii="Times New Roman" w:hAnsi="Times New Roman"/>
        <w:b/>
        <w:noProof/>
        <w:color w:val="0D0D0D"/>
      </w:rPr>
      <w:t xml:space="preserve"> </w:t>
    </w:r>
    <w:r w:rsidRPr="00F71B60">
      <w:rPr>
        <w:rFonts w:ascii="Times New Roman" w:hAnsi="Times New Roman"/>
        <w:b/>
        <w:noProof/>
        <w:color w:val="0D0D0D"/>
      </w:rPr>
      <w:t>развития</w:t>
    </w:r>
    <w:r>
      <w:rPr>
        <w:rFonts w:ascii="Times New Roman" w:hAnsi="Times New Roman"/>
        <w:b/>
        <w:noProof/>
        <w:color w:val="0D0D0D"/>
      </w:rPr>
      <w:t xml:space="preserve"> </w:t>
    </w:r>
    <w:r w:rsidRPr="00F71B60">
      <w:rPr>
        <w:rFonts w:ascii="Times New Roman" w:hAnsi="Times New Roman"/>
        <w:b/>
        <w:noProof/>
        <w:color w:val="0D0D0D"/>
      </w:rPr>
      <w:t>ФГБОУ</w:t>
    </w:r>
    <w:r>
      <w:rPr>
        <w:rFonts w:ascii="Times New Roman" w:hAnsi="Times New Roman"/>
        <w:b/>
        <w:noProof/>
        <w:color w:val="0D0D0D"/>
      </w:rPr>
      <w:t xml:space="preserve"> </w:t>
    </w:r>
    <w:r w:rsidRPr="00F71B60">
      <w:rPr>
        <w:rFonts w:ascii="Times New Roman" w:hAnsi="Times New Roman"/>
        <w:b/>
        <w:noProof/>
        <w:color w:val="0D0D0D"/>
      </w:rPr>
      <w:t>ВО</w:t>
    </w:r>
    <w:r>
      <w:rPr>
        <w:rFonts w:ascii="Times New Roman" w:hAnsi="Times New Roman"/>
        <w:b/>
        <w:noProof/>
        <w:color w:val="0D0D0D"/>
      </w:rPr>
      <w:t xml:space="preserve"> </w:t>
    </w:r>
    <w:r w:rsidRPr="00F71B60">
      <w:rPr>
        <w:rFonts w:ascii="Times New Roman" w:hAnsi="Times New Roman"/>
        <w:b/>
        <w:noProof/>
        <w:color w:val="0D0D0D"/>
      </w:rPr>
      <w:t>«Самарский</w:t>
    </w:r>
    <w:r>
      <w:rPr>
        <w:rFonts w:ascii="Times New Roman" w:hAnsi="Times New Roman"/>
        <w:b/>
        <w:noProof/>
        <w:color w:val="0D0D0D"/>
      </w:rPr>
      <w:t xml:space="preserve"> </w:t>
    </w:r>
    <w:r w:rsidRPr="00F71B60">
      <w:rPr>
        <w:rFonts w:ascii="Times New Roman" w:hAnsi="Times New Roman"/>
        <w:b/>
        <w:noProof/>
        <w:color w:val="0D0D0D"/>
      </w:rPr>
      <w:t>государственный</w:t>
    </w:r>
    <w:r>
      <w:rPr>
        <w:rFonts w:ascii="Times New Roman" w:hAnsi="Times New Roman"/>
        <w:b/>
        <w:noProof/>
        <w:color w:val="0D0D0D"/>
      </w:rPr>
      <w:t xml:space="preserve"> </w:t>
    </w:r>
    <w:r w:rsidRPr="00F71B60">
      <w:rPr>
        <w:rFonts w:ascii="Times New Roman" w:hAnsi="Times New Roman"/>
        <w:b/>
        <w:noProof/>
        <w:color w:val="0D0D0D"/>
      </w:rPr>
      <w:t>экономический</w:t>
    </w:r>
    <w:r>
      <w:rPr>
        <w:rFonts w:ascii="Times New Roman" w:hAnsi="Times New Roman"/>
        <w:b/>
        <w:noProof/>
        <w:color w:val="0D0D0D"/>
      </w:rPr>
      <w:t xml:space="preserve"> </w:t>
    </w:r>
    <w:r w:rsidRPr="00F71B60">
      <w:rPr>
        <w:rFonts w:ascii="Times New Roman" w:hAnsi="Times New Roman"/>
        <w:b/>
        <w:noProof/>
        <w:color w:val="0D0D0D"/>
      </w:rPr>
      <w:t>университет»</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539" w:rsidRPr="00FC1A1B" w:rsidRDefault="00C21539">
    <w:pPr>
      <w:pStyle w:val="afa"/>
      <w:jc w:val="center"/>
      <w:rPr>
        <w:rFonts w:ascii="Times New Roman" w:hAnsi="Times New Roman"/>
        <w:sz w:val="20"/>
        <w:szCs w:val="20"/>
      </w:rPr>
    </w:pPr>
    <w:r w:rsidRPr="00FC1A1B">
      <w:rPr>
        <w:rFonts w:ascii="Times New Roman" w:hAnsi="Times New Roman"/>
        <w:sz w:val="20"/>
        <w:szCs w:val="20"/>
      </w:rPr>
      <w:fldChar w:fldCharType="begin"/>
    </w:r>
    <w:r w:rsidRPr="00FC1A1B">
      <w:rPr>
        <w:rFonts w:ascii="Times New Roman" w:hAnsi="Times New Roman"/>
        <w:sz w:val="20"/>
        <w:szCs w:val="20"/>
      </w:rPr>
      <w:instrText xml:space="preserve"> PAGE   \* MERGEFORMAT </w:instrText>
    </w:r>
    <w:r w:rsidRPr="00FC1A1B">
      <w:rPr>
        <w:rFonts w:ascii="Times New Roman" w:hAnsi="Times New Roman"/>
        <w:sz w:val="20"/>
        <w:szCs w:val="20"/>
      </w:rPr>
      <w:fldChar w:fldCharType="separate"/>
    </w:r>
    <w:r w:rsidR="00EA1878">
      <w:rPr>
        <w:rFonts w:ascii="Times New Roman" w:hAnsi="Times New Roman"/>
        <w:noProof/>
        <w:sz w:val="20"/>
        <w:szCs w:val="20"/>
      </w:rPr>
      <w:t>2</w:t>
    </w:r>
    <w:r w:rsidRPr="00FC1A1B">
      <w:rPr>
        <w:rFonts w:ascii="Times New Roman" w:hAnsi="Times New Roman"/>
        <w:sz w:val="20"/>
        <w:szCs w:val="20"/>
      </w:rPr>
      <w:fldChar w:fldCharType="end"/>
    </w:r>
  </w:p>
  <w:p w:rsidR="00C21539" w:rsidRDefault="00C21539">
    <w:pPr>
      <w:pStyle w:val="af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539" w:rsidRDefault="00C21539">
    <w:pPr>
      <w:pStyle w:val="afa"/>
    </w:pPr>
  </w:p>
  <w:p w:rsidR="00C21539" w:rsidRDefault="00C21539">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5A98" w:rsidRDefault="00625A98" w:rsidP="00076DEF">
      <w:pPr>
        <w:spacing w:after="0" w:line="240" w:lineRule="auto"/>
      </w:pPr>
      <w:r>
        <w:separator/>
      </w:r>
    </w:p>
  </w:footnote>
  <w:footnote w:type="continuationSeparator" w:id="0">
    <w:p w:rsidR="00625A98" w:rsidRDefault="00625A98" w:rsidP="00076DEF">
      <w:pPr>
        <w:spacing w:after="0" w:line="240" w:lineRule="auto"/>
      </w:pPr>
      <w:r>
        <w:continuationSeparator/>
      </w:r>
    </w:p>
  </w:footnote>
  <w:footnote w:id="1">
    <w:p w:rsidR="00C21539" w:rsidRPr="003E5577" w:rsidRDefault="00C21539" w:rsidP="00122AC7">
      <w:pPr>
        <w:pStyle w:val="a6"/>
        <w:tabs>
          <w:tab w:val="left" w:pos="426"/>
        </w:tabs>
        <w:spacing w:after="0" w:line="240" w:lineRule="auto"/>
        <w:ind w:left="0"/>
        <w:contextualSpacing w:val="0"/>
        <w:jc w:val="both"/>
        <w:rPr>
          <w:rFonts w:ascii="Times New Roman" w:hAnsi="Times New Roman"/>
          <w:color w:val="000000"/>
          <w:sz w:val="20"/>
          <w:szCs w:val="20"/>
        </w:rPr>
      </w:pPr>
      <w:r w:rsidRPr="003E5577">
        <w:rPr>
          <w:rFonts w:ascii="Times New Roman" w:hAnsi="Times New Roman"/>
          <w:color w:val="000000"/>
          <w:sz w:val="20"/>
          <w:szCs w:val="20"/>
          <w:vertAlign w:val="superscript"/>
        </w:rPr>
        <w:footnoteRef/>
      </w:r>
      <w:r>
        <w:rPr>
          <w:rFonts w:ascii="Times New Roman" w:hAnsi="Times New Roman"/>
          <w:color w:val="000000"/>
          <w:sz w:val="20"/>
          <w:szCs w:val="20"/>
        </w:rPr>
        <w:t xml:space="preserve">Ведущие стратегических </w:t>
      </w:r>
      <w:r w:rsidRPr="001F1666">
        <w:rPr>
          <w:rFonts w:ascii="Times New Roman" w:hAnsi="Times New Roman"/>
          <w:color w:val="000000"/>
          <w:sz w:val="20"/>
          <w:szCs w:val="20"/>
        </w:rPr>
        <w:t>сессий:</w:t>
      </w:r>
      <w:r>
        <w:rPr>
          <w:rFonts w:ascii="Times New Roman" w:hAnsi="Times New Roman"/>
          <w:color w:val="000000"/>
          <w:sz w:val="20"/>
          <w:szCs w:val="20"/>
        </w:rPr>
        <w:t xml:space="preserve"> </w:t>
      </w:r>
      <w:r w:rsidRPr="001F1666">
        <w:rPr>
          <w:rFonts w:ascii="Times New Roman" w:hAnsi="Times New Roman"/>
          <w:color w:val="000000"/>
          <w:sz w:val="20"/>
          <w:szCs w:val="20"/>
        </w:rPr>
        <w:t>Полянскова</w:t>
      </w:r>
      <w:r>
        <w:rPr>
          <w:rFonts w:ascii="Times New Roman" w:hAnsi="Times New Roman"/>
          <w:color w:val="000000"/>
          <w:sz w:val="20"/>
          <w:szCs w:val="20"/>
        </w:rPr>
        <w:t xml:space="preserve"> </w:t>
      </w:r>
      <w:r w:rsidRPr="001F1666">
        <w:rPr>
          <w:rFonts w:ascii="Times New Roman" w:hAnsi="Times New Roman"/>
          <w:color w:val="000000"/>
          <w:sz w:val="20"/>
          <w:szCs w:val="20"/>
        </w:rPr>
        <w:t>Н.В.</w:t>
      </w:r>
      <w:r>
        <w:rPr>
          <w:rFonts w:ascii="Times New Roman" w:hAnsi="Times New Roman"/>
          <w:color w:val="000000"/>
          <w:sz w:val="20"/>
          <w:szCs w:val="20"/>
        </w:rPr>
        <w:t xml:space="preserve"> </w:t>
      </w:r>
      <w:r w:rsidRPr="001F1666">
        <w:rPr>
          <w:rFonts w:ascii="Times New Roman" w:hAnsi="Times New Roman"/>
          <w:color w:val="000000"/>
          <w:sz w:val="20"/>
          <w:szCs w:val="20"/>
        </w:rPr>
        <w:t>–</w:t>
      </w:r>
      <w:r>
        <w:rPr>
          <w:rFonts w:ascii="Times New Roman" w:hAnsi="Times New Roman"/>
          <w:color w:val="000000"/>
          <w:sz w:val="20"/>
          <w:szCs w:val="20"/>
        </w:rPr>
        <w:t xml:space="preserve"> </w:t>
      </w:r>
      <w:r w:rsidRPr="001F1666">
        <w:rPr>
          <w:rFonts w:ascii="Times New Roman" w:hAnsi="Times New Roman"/>
          <w:color w:val="000000"/>
          <w:sz w:val="20"/>
          <w:szCs w:val="20"/>
        </w:rPr>
        <w:t>директор</w:t>
      </w:r>
      <w:r>
        <w:rPr>
          <w:rFonts w:ascii="Times New Roman" w:hAnsi="Times New Roman"/>
          <w:color w:val="000000"/>
          <w:sz w:val="20"/>
          <w:szCs w:val="20"/>
        </w:rPr>
        <w:t xml:space="preserve"> </w:t>
      </w:r>
      <w:r w:rsidRPr="001F1666">
        <w:rPr>
          <w:rFonts w:ascii="Times New Roman" w:hAnsi="Times New Roman"/>
          <w:color w:val="000000"/>
          <w:sz w:val="20"/>
          <w:szCs w:val="20"/>
        </w:rPr>
        <w:t>НИИ</w:t>
      </w:r>
      <w:r>
        <w:rPr>
          <w:rFonts w:ascii="Times New Roman" w:hAnsi="Times New Roman"/>
          <w:color w:val="000000"/>
          <w:sz w:val="20"/>
          <w:szCs w:val="20"/>
        </w:rPr>
        <w:t xml:space="preserve"> регионального развития </w:t>
      </w:r>
      <w:r w:rsidRPr="001F1666">
        <w:rPr>
          <w:rFonts w:ascii="Times New Roman" w:hAnsi="Times New Roman"/>
          <w:color w:val="000000"/>
          <w:sz w:val="20"/>
          <w:szCs w:val="20"/>
        </w:rPr>
        <w:t>СГЭУ,</w:t>
      </w:r>
      <w:r>
        <w:rPr>
          <w:rFonts w:ascii="Times New Roman" w:hAnsi="Times New Roman"/>
          <w:color w:val="000000"/>
          <w:sz w:val="20"/>
          <w:szCs w:val="20"/>
        </w:rPr>
        <w:t xml:space="preserve"> </w:t>
      </w:r>
      <w:r w:rsidRPr="001F1666">
        <w:rPr>
          <w:rFonts w:ascii="Times New Roman" w:hAnsi="Times New Roman"/>
          <w:color w:val="000000"/>
          <w:sz w:val="20"/>
          <w:szCs w:val="20"/>
        </w:rPr>
        <w:t>к.э.н.,</w:t>
      </w:r>
      <w:r>
        <w:rPr>
          <w:rFonts w:ascii="Times New Roman" w:hAnsi="Times New Roman"/>
          <w:color w:val="000000"/>
          <w:sz w:val="20"/>
          <w:szCs w:val="20"/>
        </w:rPr>
        <w:t xml:space="preserve"> </w:t>
      </w:r>
      <w:r w:rsidRPr="001F1666">
        <w:rPr>
          <w:rFonts w:ascii="Times New Roman" w:hAnsi="Times New Roman"/>
          <w:color w:val="000000"/>
          <w:sz w:val="20"/>
          <w:szCs w:val="20"/>
        </w:rPr>
        <w:t>доцент</w:t>
      </w:r>
      <w:r>
        <w:rPr>
          <w:rFonts w:ascii="Times New Roman" w:hAnsi="Times New Roman"/>
          <w:color w:val="000000"/>
          <w:sz w:val="20"/>
          <w:szCs w:val="20"/>
        </w:rPr>
        <w:t xml:space="preserve"> кафедры региональной экономики и управления</w:t>
      </w:r>
      <w:r w:rsidRPr="001F1666">
        <w:rPr>
          <w:rFonts w:ascii="Times New Roman" w:hAnsi="Times New Roman"/>
          <w:color w:val="000000"/>
          <w:sz w:val="20"/>
          <w:szCs w:val="20"/>
        </w:rPr>
        <w:t>;</w:t>
      </w:r>
      <w:r>
        <w:rPr>
          <w:rFonts w:ascii="Times New Roman" w:hAnsi="Times New Roman"/>
          <w:color w:val="000000"/>
          <w:sz w:val="20"/>
          <w:szCs w:val="20"/>
        </w:rPr>
        <w:t xml:space="preserve"> </w:t>
      </w:r>
      <w:r w:rsidRPr="001F1666">
        <w:rPr>
          <w:rFonts w:ascii="Times New Roman" w:hAnsi="Times New Roman"/>
          <w:color w:val="000000"/>
          <w:sz w:val="20"/>
          <w:szCs w:val="20"/>
        </w:rPr>
        <w:t>Погорелова</w:t>
      </w:r>
      <w:r>
        <w:rPr>
          <w:rFonts w:ascii="Times New Roman" w:hAnsi="Times New Roman"/>
          <w:color w:val="000000"/>
          <w:sz w:val="20"/>
          <w:szCs w:val="20"/>
        </w:rPr>
        <w:t xml:space="preserve"> </w:t>
      </w:r>
      <w:r w:rsidRPr="001F1666">
        <w:rPr>
          <w:rFonts w:ascii="Times New Roman" w:hAnsi="Times New Roman"/>
          <w:color w:val="000000"/>
          <w:sz w:val="20"/>
          <w:szCs w:val="20"/>
        </w:rPr>
        <w:t>Е.В.</w:t>
      </w:r>
      <w:r>
        <w:rPr>
          <w:rFonts w:ascii="Times New Roman" w:hAnsi="Times New Roman"/>
          <w:color w:val="000000"/>
          <w:sz w:val="20"/>
          <w:szCs w:val="20"/>
        </w:rPr>
        <w:t xml:space="preserve"> – </w:t>
      </w:r>
      <w:r w:rsidRPr="00D06998">
        <w:rPr>
          <w:rFonts w:ascii="Times New Roman" w:hAnsi="Times New Roman"/>
          <w:color w:val="000000"/>
          <w:sz w:val="20"/>
          <w:szCs w:val="20"/>
        </w:rPr>
        <w:t>руководитель</w:t>
      </w:r>
      <w:r>
        <w:rPr>
          <w:rFonts w:ascii="Times New Roman" w:hAnsi="Times New Roman"/>
          <w:color w:val="000000"/>
          <w:sz w:val="20"/>
          <w:szCs w:val="20"/>
        </w:rPr>
        <w:t xml:space="preserve"> </w:t>
      </w:r>
      <w:r w:rsidRPr="00D06998">
        <w:rPr>
          <w:rFonts w:ascii="Times New Roman" w:hAnsi="Times New Roman"/>
          <w:color w:val="000000"/>
          <w:sz w:val="20"/>
          <w:szCs w:val="20"/>
        </w:rPr>
        <w:t>Центра</w:t>
      </w:r>
      <w:r>
        <w:rPr>
          <w:rFonts w:ascii="Times New Roman" w:hAnsi="Times New Roman"/>
          <w:color w:val="000000"/>
          <w:sz w:val="20"/>
          <w:szCs w:val="20"/>
        </w:rPr>
        <w:t xml:space="preserve"> </w:t>
      </w:r>
      <w:r w:rsidRPr="00D06998">
        <w:rPr>
          <w:rFonts w:ascii="Times New Roman" w:hAnsi="Times New Roman"/>
          <w:color w:val="000000"/>
          <w:sz w:val="20"/>
          <w:szCs w:val="20"/>
        </w:rPr>
        <w:t>цифровой</w:t>
      </w:r>
      <w:r>
        <w:rPr>
          <w:rFonts w:ascii="Times New Roman" w:hAnsi="Times New Roman"/>
          <w:color w:val="000000"/>
          <w:sz w:val="20"/>
          <w:szCs w:val="20"/>
        </w:rPr>
        <w:t xml:space="preserve"> </w:t>
      </w:r>
      <w:r w:rsidRPr="00D06998">
        <w:rPr>
          <w:rFonts w:ascii="Times New Roman" w:hAnsi="Times New Roman"/>
          <w:color w:val="000000"/>
          <w:sz w:val="20"/>
          <w:szCs w:val="20"/>
        </w:rPr>
        <w:t>экономики</w:t>
      </w:r>
      <w:r>
        <w:rPr>
          <w:rFonts w:ascii="Times New Roman" w:hAnsi="Times New Roman"/>
          <w:color w:val="000000"/>
          <w:sz w:val="20"/>
          <w:szCs w:val="20"/>
        </w:rPr>
        <w:t xml:space="preserve"> </w:t>
      </w:r>
      <w:r w:rsidRPr="00D06998">
        <w:rPr>
          <w:rFonts w:ascii="Times New Roman" w:hAnsi="Times New Roman"/>
          <w:color w:val="000000"/>
          <w:sz w:val="20"/>
          <w:szCs w:val="20"/>
        </w:rPr>
        <w:t>и</w:t>
      </w:r>
      <w:r>
        <w:rPr>
          <w:rFonts w:ascii="Times New Roman" w:hAnsi="Times New Roman"/>
          <w:color w:val="000000"/>
          <w:sz w:val="20"/>
          <w:szCs w:val="20"/>
        </w:rPr>
        <w:t xml:space="preserve"> </w:t>
      </w:r>
      <w:r w:rsidRPr="00D06998">
        <w:rPr>
          <w:rFonts w:ascii="Times New Roman" w:hAnsi="Times New Roman"/>
          <w:color w:val="000000"/>
          <w:sz w:val="20"/>
          <w:szCs w:val="20"/>
        </w:rPr>
        <w:t>технологий</w:t>
      </w:r>
      <w:r>
        <w:rPr>
          <w:rFonts w:ascii="Times New Roman" w:hAnsi="Times New Roman"/>
          <w:color w:val="000000"/>
          <w:sz w:val="20"/>
          <w:szCs w:val="20"/>
        </w:rPr>
        <w:t xml:space="preserve"> </w:t>
      </w:r>
      <w:r w:rsidRPr="00D06998">
        <w:rPr>
          <w:rFonts w:ascii="Times New Roman" w:hAnsi="Times New Roman"/>
          <w:color w:val="000000"/>
          <w:sz w:val="20"/>
          <w:szCs w:val="20"/>
        </w:rPr>
        <w:t>«умного»</w:t>
      </w:r>
      <w:r>
        <w:rPr>
          <w:rFonts w:ascii="Times New Roman" w:hAnsi="Times New Roman"/>
          <w:color w:val="000000"/>
          <w:sz w:val="20"/>
          <w:szCs w:val="20"/>
        </w:rPr>
        <w:t xml:space="preserve"> </w:t>
      </w:r>
      <w:r w:rsidRPr="00D06998">
        <w:rPr>
          <w:rFonts w:ascii="Times New Roman" w:hAnsi="Times New Roman"/>
          <w:color w:val="000000"/>
          <w:sz w:val="20"/>
          <w:szCs w:val="20"/>
        </w:rPr>
        <w:t>города,</w:t>
      </w:r>
      <w:r>
        <w:rPr>
          <w:rFonts w:ascii="Times New Roman" w:hAnsi="Times New Roman"/>
          <w:color w:val="000000"/>
          <w:sz w:val="20"/>
          <w:szCs w:val="20"/>
        </w:rPr>
        <w:t xml:space="preserve"> </w:t>
      </w:r>
      <w:r w:rsidRPr="00D06998">
        <w:rPr>
          <w:rFonts w:ascii="Times New Roman" w:hAnsi="Times New Roman"/>
          <w:color w:val="000000"/>
          <w:sz w:val="20"/>
          <w:szCs w:val="20"/>
        </w:rPr>
        <w:t>д.э.н.,</w:t>
      </w:r>
      <w:r>
        <w:rPr>
          <w:rFonts w:ascii="Times New Roman" w:hAnsi="Times New Roman"/>
          <w:color w:val="000000"/>
          <w:sz w:val="20"/>
          <w:szCs w:val="20"/>
        </w:rPr>
        <w:t xml:space="preserve"> </w:t>
      </w:r>
      <w:r w:rsidRPr="00D06998">
        <w:rPr>
          <w:rFonts w:ascii="Times New Roman" w:hAnsi="Times New Roman"/>
          <w:color w:val="000000"/>
          <w:sz w:val="20"/>
          <w:szCs w:val="20"/>
        </w:rPr>
        <w:t>доцент,</w:t>
      </w:r>
      <w:r>
        <w:rPr>
          <w:rFonts w:ascii="Times New Roman" w:hAnsi="Times New Roman"/>
          <w:color w:val="000000"/>
          <w:sz w:val="20"/>
          <w:szCs w:val="20"/>
        </w:rPr>
        <w:t xml:space="preserve"> </w:t>
      </w:r>
      <w:r w:rsidRPr="00D06998">
        <w:rPr>
          <w:rFonts w:ascii="Times New Roman" w:hAnsi="Times New Roman"/>
          <w:color w:val="000000"/>
          <w:sz w:val="20"/>
          <w:szCs w:val="20"/>
        </w:rPr>
        <w:t>зав.</w:t>
      </w:r>
      <w:r>
        <w:rPr>
          <w:rFonts w:ascii="Times New Roman" w:hAnsi="Times New Roman"/>
          <w:color w:val="000000"/>
          <w:sz w:val="20"/>
          <w:szCs w:val="20"/>
        </w:rPr>
        <w:t xml:space="preserve"> </w:t>
      </w:r>
      <w:r w:rsidRPr="00D06998">
        <w:rPr>
          <w:rFonts w:ascii="Times New Roman" w:hAnsi="Times New Roman"/>
          <w:color w:val="000000"/>
          <w:sz w:val="20"/>
          <w:szCs w:val="20"/>
        </w:rPr>
        <w:t>кафедрой</w:t>
      </w:r>
      <w:r>
        <w:rPr>
          <w:rFonts w:ascii="Times New Roman" w:hAnsi="Times New Roman"/>
          <w:color w:val="000000"/>
          <w:sz w:val="20"/>
          <w:szCs w:val="20"/>
        </w:rPr>
        <w:t xml:space="preserve"> </w:t>
      </w:r>
      <w:hyperlink r:id="rId1" w:history="1">
        <w:r w:rsidRPr="003E5577">
          <w:rPr>
            <w:rFonts w:ascii="Times New Roman" w:hAnsi="Times New Roman"/>
            <w:color w:val="000000"/>
            <w:sz w:val="20"/>
            <w:szCs w:val="20"/>
          </w:rPr>
          <w:t>корпоративных</w:t>
        </w:r>
        <w:r>
          <w:rPr>
            <w:rFonts w:ascii="Times New Roman" w:hAnsi="Times New Roman"/>
            <w:color w:val="000000"/>
            <w:sz w:val="20"/>
            <w:szCs w:val="20"/>
          </w:rPr>
          <w:t xml:space="preserve"> </w:t>
        </w:r>
        <w:r w:rsidRPr="003E5577">
          <w:rPr>
            <w:rFonts w:ascii="Times New Roman" w:hAnsi="Times New Roman"/>
            <w:color w:val="000000"/>
            <w:sz w:val="20"/>
            <w:szCs w:val="20"/>
          </w:rPr>
          <w:t>информационных</w:t>
        </w:r>
        <w:r>
          <w:rPr>
            <w:rFonts w:ascii="Times New Roman" w:hAnsi="Times New Roman"/>
            <w:color w:val="000000"/>
            <w:sz w:val="20"/>
            <w:szCs w:val="20"/>
          </w:rPr>
          <w:t xml:space="preserve"> </w:t>
        </w:r>
        <w:r w:rsidRPr="003E5577">
          <w:rPr>
            <w:rFonts w:ascii="Times New Roman" w:hAnsi="Times New Roman"/>
            <w:color w:val="000000"/>
            <w:sz w:val="20"/>
            <w:szCs w:val="20"/>
          </w:rPr>
          <w:t>систем,</w:t>
        </w:r>
        <w:r>
          <w:rPr>
            <w:rFonts w:ascii="Times New Roman" w:hAnsi="Times New Roman"/>
            <w:color w:val="000000"/>
            <w:sz w:val="20"/>
            <w:szCs w:val="20"/>
          </w:rPr>
          <w:t xml:space="preserve"> </w:t>
        </w:r>
        <w:r w:rsidRPr="003E5577">
          <w:rPr>
            <w:rFonts w:ascii="Times New Roman" w:hAnsi="Times New Roman"/>
            <w:color w:val="000000"/>
            <w:sz w:val="20"/>
            <w:szCs w:val="20"/>
          </w:rPr>
          <w:t>электронных</w:t>
        </w:r>
        <w:r>
          <w:rPr>
            <w:rFonts w:ascii="Times New Roman" w:hAnsi="Times New Roman"/>
            <w:color w:val="000000"/>
            <w:sz w:val="20"/>
            <w:szCs w:val="20"/>
          </w:rPr>
          <w:t xml:space="preserve"> </w:t>
        </w:r>
        <w:r w:rsidRPr="003E5577">
          <w:rPr>
            <w:rFonts w:ascii="Times New Roman" w:hAnsi="Times New Roman"/>
            <w:color w:val="000000"/>
            <w:sz w:val="20"/>
            <w:szCs w:val="20"/>
          </w:rPr>
          <w:t>сервисов</w:t>
        </w:r>
        <w:r>
          <w:rPr>
            <w:rFonts w:ascii="Times New Roman" w:hAnsi="Times New Roman"/>
            <w:color w:val="000000"/>
            <w:sz w:val="20"/>
            <w:szCs w:val="20"/>
          </w:rPr>
          <w:t xml:space="preserve"> </w:t>
        </w:r>
        <w:r w:rsidRPr="003E5577">
          <w:rPr>
            <w:rFonts w:ascii="Times New Roman" w:hAnsi="Times New Roman"/>
            <w:color w:val="000000"/>
            <w:sz w:val="20"/>
            <w:szCs w:val="20"/>
          </w:rPr>
          <w:t>и</w:t>
        </w:r>
        <w:r>
          <w:rPr>
            <w:rFonts w:ascii="Times New Roman" w:hAnsi="Times New Roman"/>
            <w:color w:val="000000"/>
            <w:sz w:val="20"/>
            <w:szCs w:val="20"/>
          </w:rPr>
          <w:t xml:space="preserve"> </w:t>
        </w:r>
        <w:r w:rsidRPr="003E5577">
          <w:rPr>
            <w:rFonts w:ascii="Times New Roman" w:hAnsi="Times New Roman"/>
            <w:color w:val="000000"/>
            <w:sz w:val="20"/>
            <w:szCs w:val="20"/>
          </w:rPr>
          <w:t>интеллектуальных</w:t>
        </w:r>
        <w:r>
          <w:rPr>
            <w:rFonts w:ascii="Times New Roman" w:hAnsi="Times New Roman"/>
            <w:color w:val="000000"/>
            <w:sz w:val="20"/>
            <w:szCs w:val="20"/>
          </w:rPr>
          <w:t xml:space="preserve"> </w:t>
        </w:r>
        <w:r w:rsidRPr="003E5577">
          <w:rPr>
            <w:rFonts w:ascii="Times New Roman" w:hAnsi="Times New Roman"/>
            <w:color w:val="000000"/>
            <w:sz w:val="20"/>
            <w:szCs w:val="20"/>
          </w:rPr>
          <w:t>информационных</w:t>
        </w:r>
        <w:r>
          <w:rPr>
            <w:rFonts w:ascii="Times New Roman" w:hAnsi="Times New Roman"/>
            <w:color w:val="000000"/>
            <w:sz w:val="20"/>
            <w:szCs w:val="20"/>
          </w:rPr>
          <w:t xml:space="preserve"> </w:t>
        </w:r>
        <w:r w:rsidRPr="003E5577">
          <w:rPr>
            <w:rFonts w:ascii="Times New Roman" w:hAnsi="Times New Roman"/>
            <w:color w:val="000000"/>
            <w:sz w:val="20"/>
            <w:szCs w:val="20"/>
          </w:rPr>
          <w:t>технологий</w:t>
        </w:r>
      </w:hyperlink>
      <w:r w:rsidRPr="00D06998">
        <w:rPr>
          <w:rFonts w:ascii="Times New Roman" w:hAnsi="Times New Roman"/>
          <w:color w:val="000000"/>
          <w:sz w:val="20"/>
          <w:szCs w:val="20"/>
        </w:rPr>
        <w:t>;</w:t>
      </w:r>
      <w:r>
        <w:rPr>
          <w:rFonts w:ascii="Times New Roman" w:hAnsi="Times New Roman"/>
          <w:color w:val="000000"/>
          <w:sz w:val="20"/>
          <w:szCs w:val="20"/>
        </w:rPr>
        <w:t xml:space="preserve"> </w:t>
      </w:r>
      <w:r w:rsidRPr="00122AC7">
        <w:rPr>
          <w:rFonts w:ascii="Times New Roman" w:hAnsi="Times New Roman"/>
          <w:color w:val="000000"/>
          <w:sz w:val="20"/>
          <w:szCs w:val="20"/>
        </w:rPr>
        <w:t>Гусакова</w:t>
      </w:r>
      <w:r>
        <w:rPr>
          <w:rFonts w:ascii="Times New Roman" w:hAnsi="Times New Roman"/>
          <w:color w:val="000000"/>
          <w:sz w:val="20"/>
          <w:szCs w:val="20"/>
        </w:rPr>
        <w:t xml:space="preserve"> </w:t>
      </w:r>
      <w:r w:rsidRPr="00122AC7">
        <w:rPr>
          <w:rFonts w:ascii="Times New Roman" w:hAnsi="Times New Roman"/>
          <w:color w:val="000000"/>
          <w:sz w:val="20"/>
          <w:szCs w:val="20"/>
        </w:rPr>
        <w:t>Е.П.</w:t>
      </w:r>
      <w:r>
        <w:rPr>
          <w:rFonts w:ascii="Times New Roman" w:hAnsi="Times New Roman"/>
          <w:color w:val="000000"/>
          <w:sz w:val="20"/>
          <w:szCs w:val="20"/>
        </w:rPr>
        <w:t xml:space="preserve"> </w:t>
      </w:r>
      <w:r w:rsidRPr="00D06998">
        <w:rPr>
          <w:rFonts w:ascii="Times New Roman" w:hAnsi="Times New Roman"/>
          <w:color w:val="000000"/>
          <w:sz w:val="20"/>
          <w:szCs w:val="20"/>
        </w:rPr>
        <w:t>-</w:t>
      </w:r>
      <w:r>
        <w:rPr>
          <w:rFonts w:ascii="Times New Roman" w:hAnsi="Times New Roman"/>
          <w:color w:val="000000"/>
          <w:sz w:val="20"/>
          <w:szCs w:val="20"/>
        </w:rPr>
        <w:t xml:space="preserve"> руковод</w:t>
      </w:r>
      <w:r>
        <w:rPr>
          <w:rFonts w:ascii="Times New Roman" w:hAnsi="Times New Roman"/>
          <w:color w:val="000000"/>
          <w:sz w:val="20"/>
          <w:szCs w:val="20"/>
        </w:rPr>
        <w:t>и</w:t>
      </w:r>
      <w:r>
        <w:rPr>
          <w:rFonts w:ascii="Times New Roman" w:hAnsi="Times New Roman"/>
          <w:color w:val="000000"/>
          <w:sz w:val="20"/>
          <w:szCs w:val="20"/>
        </w:rPr>
        <w:t xml:space="preserve">тель </w:t>
      </w:r>
      <w:r w:rsidRPr="00122AC7">
        <w:rPr>
          <w:rFonts w:ascii="Times New Roman" w:hAnsi="Times New Roman"/>
          <w:color w:val="000000"/>
          <w:sz w:val="20"/>
          <w:szCs w:val="20"/>
        </w:rPr>
        <w:t>Центр</w:t>
      </w:r>
      <w:r>
        <w:rPr>
          <w:rFonts w:ascii="Times New Roman" w:hAnsi="Times New Roman"/>
          <w:color w:val="000000"/>
          <w:sz w:val="20"/>
          <w:szCs w:val="20"/>
        </w:rPr>
        <w:t xml:space="preserve">а </w:t>
      </w:r>
      <w:r w:rsidRPr="00122AC7">
        <w:rPr>
          <w:rFonts w:ascii="Times New Roman" w:hAnsi="Times New Roman"/>
          <w:color w:val="000000"/>
          <w:sz w:val="20"/>
          <w:szCs w:val="20"/>
        </w:rPr>
        <w:t>развития</w:t>
      </w:r>
      <w:r>
        <w:rPr>
          <w:rFonts w:ascii="Times New Roman" w:hAnsi="Times New Roman"/>
          <w:color w:val="000000"/>
          <w:sz w:val="20"/>
          <w:szCs w:val="20"/>
        </w:rPr>
        <w:t xml:space="preserve"> </w:t>
      </w:r>
      <w:r w:rsidRPr="00122AC7">
        <w:rPr>
          <w:rFonts w:ascii="Times New Roman" w:hAnsi="Times New Roman"/>
          <w:color w:val="000000"/>
          <w:sz w:val="20"/>
          <w:szCs w:val="20"/>
        </w:rPr>
        <w:t>агропромышленного</w:t>
      </w:r>
      <w:r>
        <w:rPr>
          <w:rFonts w:ascii="Times New Roman" w:hAnsi="Times New Roman"/>
          <w:color w:val="000000"/>
          <w:sz w:val="20"/>
          <w:szCs w:val="20"/>
        </w:rPr>
        <w:t xml:space="preserve"> </w:t>
      </w:r>
      <w:r w:rsidRPr="00122AC7">
        <w:rPr>
          <w:rFonts w:ascii="Times New Roman" w:hAnsi="Times New Roman"/>
          <w:color w:val="000000"/>
          <w:sz w:val="20"/>
          <w:szCs w:val="20"/>
        </w:rPr>
        <w:t>комплекса</w:t>
      </w:r>
      <w:r>
        <w:rPr>
          <w:rFonts w:ascii="Times New Roman" w:hAnsi="Times New Roman"/>
          <w:color w:val="000000"/>
          <w:sz w:val="20"/>
          <w:szCs w:val="20"/>
        </w:rPr>
        <w:t xml:space="preserve">, </w:t>
      </w:r>
      <w:r w:rsidRPr="00D06998">
        <w:rPr>
          <w:rFonts w:ascii="Times New Roman" w:hAnsi="Times New Roman"/>
          <w:color w:val="000000"/>
          <w:sz w:val="20"/>
          <w:szCs w:val="20"/>
        </w:rPr>
        <w:t>к.э.н.,</w:t>
      </w:r>
      <w:r>
        <w:rPr>
          <w:rFonts w:ascii="Times New Roman" w:hAnsi="Times New Roman"/>
          <w:color w:val="000000"/>
          <w:sz w:val="20"/>
          <w:szCs w:val="20"/>
        </w:rPr>
        <w:t xml:space="preserve"> </w:t>
      </w:r>
      <w:r w:rsidRPr="00D06998">
        <w:rPr>
          <w:rFonts w:ascii="Times New Roman" w:hAnsi="Times New Roman"/>
          <w:color w:val="000000"/>
          <w:sz w:val="20"/>
          <w:szCs w:val="20"/>
        </w:rPr>
        <w:t>доцент</w:t>
      </w:r>
      <w:r>
        <w:rPr>
          <w:rFonts w:ascii="Times New Roman" w:hAnsi="Times New Roman"/>
          <w:color w:val="000000"/>
          <w:sz w:val="20"/>
          <w:szCs w:val="20"/>
        </w:rPr>
        <w:t xml:space="preserve"> </w:t>
      </w:r>
      <w:r w:rsidRPr="00D06998">
        <w:rPr>
          <w:rFonts w:ascii="Times New Roman" w:hAnsi="Times New Roman"/>
          <w:color w:val="000000"/>
          <w:sz w:val="20"/>
          <w:szCs w:val="20"/>
        </w:rPr>
        <w:t>кафедры</w:t>
      </w:r>
      <w:r>
        <w:rPr>
          <w:rFonts w:ascii="Times New Roman" w:hAnsi="Times New Roman"/>
          <w:color w:val="000000"/>
          <w:sz w:val="20"/>
          <w:szCs w:val="20"/>
        </w:rPr>
        <w:t xml:space="preserve"> </w:t>
      </w:r>
      <w:r w:rsidRPr="00D06998">
        <w:rPr>
          <w:rFonts w:ascii="Times New Roman" w:hAnsi="Times New Roman"/>
          <w:color w:val="000000"/>
          <w:sz w:val="20"/>
          <w:szCs w:val="20"/>
        </w:rPr>
        <w:t>экономики</w:t>
      </w:r>
      <w:r>
        <w:rPr>
          <w:rFonts w:ascii="Times New Roman" w:hAnsi="Times New Roman"/>
          <w:color w:val="000000"/>
          <w:sz w:val="20"/>
          <w:szCs w:val="20"/>
        </w:rPr>
        <w:t xml:space="preserve"> </w:t>
      </w:r>
      <w:r w:rsidRPr="00D06998">
        <w:rPr>
          <w:rFonts w:ascii="Times New Roman" w:hAnsi="Times New Roman"/>
          <w:color w:val="000000"/>
          <w:sz w:val="20"/>
          <w:szCs w:val="20"/>
        </w:rPr>
        <w:t>и</w:t>
      </w:r>
      <w:r>
        <w:rPr>
          <w:rFonts w:ascii="Times New Roman" w:hAnsi="Times New Roman"/>
          <w:color w:val="000000"/>
          <w:sz w:val="20"/>
          <w:szCs w:val="20"/>
        </w:rPr>
        <w:t xml:space="preserve"> </w:t>
      </w:r>
      <w:r w:rsidRPr="00D06998">
        <w:rPr>
          <w:rFonts w:ascii="Times New Roman" w:hAnsi="Times New Roman"/>
          <w:color w:val="000000"/>
          <w:sz w:val="20"/>
          <w:szCs w:val="20"/>
        </w:rPr>
        <w:t>организации</w:t>
      </w:r>
      <w:r>
        <w:rPr>
          <w:rFonts w:ascii="Times New Roman" w:hAnsi="Times New Roman"/>
          <w:color w:val="000000"/>
          <w:sz w:val="20"/>
          <w:szCs w:val="20"/>
        </w:rPr>
        <w:t xml:space="preserve"> </w:t>
      </w:r>
      <w:r w:rsidRPr="00D06998">
        <w:rPr>
          <w:rFonts w:ascii="Times New Roman" w:hAnsi="Times New Roman"/>
          <w:color w:val="000000"/>
          <w:sz w:val="20"/>
          <w:szCs w:val="20"/>
        </w:rPr>
        <w:t>а</w:t>
      </w:r>
      <w:r w:rsidRPr="00D06998">
        <w:rPr>
          <w:rFonts w:ascii="Times New Roman" w:hAnsi="Times New Roman"/>
          <w:color w:val="000000"/>
          <w:sz w:val="20"/>
          <w:szCs w:val="20"/>
        </w:rPr>
        <w:t>г</w:t>
      </w:r>
      <w:r w:rsidRPr="00D06998">
        <w:rPr>
          <w:rFonts w:ascii="Times New Roman" w:hAnsi="Times New Roman"/>
          <w:color w:val="000000"/>
          <w:sz w:val="20"/>
          <w:szCs w:val="20"/>
        </w:rPr>
        <w:t>ропромышленного</w:t>
      </w:r>
      <w:r>
        <w:rPr>
          <w:rFonts w:ascii="Times New Roman" w:hAnsi="Times New Roman"/>
          <w:color w:val="000000"/>
          <w:sz w:val="20"/>
          <w:szCs w:val="20"/>
        </w:rPr>
        <w:t xml:space="preserve"> </w:t>
      </w:r>
      <w:r w:rsidRPr="00D06998">
        <w:rPr>
          <w:rFonts w:ascii="Times New Roman" w:hAnsi="Times New Roman"/>
          <w:color w:val="000000"/>
          <w:sz w:val="20"/>
          <w:szCs w:val="20"/>
        </w:rPr>
        <w:t>производства;</w:t>
      </w:r>
      <w:r>
        <w:rPr>
          <w:rFonts w:ascii="Times New Roman" w:hAnsi="Times New Roman"/>
          <w:color w:val="000000"/>
          <w:sz w:val="20"/>
          <w:szCs w:val="20"/>
        </w:rPr>
        <w:t xml:space="preserve"> </w:t>
      </w:r>
      <w:r w:rsidRPr="00D06998">
        <w:rPr>
          <w:rFonts w:ascii="Times New Roman" w:hAnsi="Times New Roman"/>
          <w:color w:val="000000"/>
          <w:sz w:val="20"/>
          <w:szCs w:val="20"/>
        </w:rPr>
        <w:t>Сакова</w:t>
      </w:r>
      <w:r>
        <w:rPr>
          <w:rFonts w:ascii="Times New Roman" w:hAnsi="Times New Roman"/>
          <w:color w:val="000000"/>
          <w:sz w:val="20"/>
          <w:szCs w:val="20"/>
        </w:rPr>
        <w:t xml:space="preserve"> </w:t>
      </w:r>
      <w:r w:rsidRPr="00D06998">
        <w:rPr>
          <w:rFonts w:ascii="Times New Roman" w:hAnsi="Times New Roman"/>
          <w:color w:val="000000"/>
          <w:sz w:val="20"/>
          <w:szCs w:val="20"/>
        </w:rPr>
        <w:t>Т.Г.</w:t>
      </w:r>
      <w:r>
        <w:rPr>
          <w:rFonts w:ascii="Times New Roman" w:hAnsi="Times New Roman"/>
          <w:color w:val="000000"/>
          <w:sz w:val="20"/>
          <w:szCs w:val="20"/>
        </w:rPr>
        <w:t xml:space="preserve"> </w:t>
      </w:r>
      <w:r w:rsidRPr="00D06998">
        <w:rPr>
          <w:rFonts w:ascii="Times New Roman" w:hAnsi="Times New Roman"/>
          <w:color w:val="000000"/>
          <w:sz w:val="20"/>
          <w:szCs w:val="20"/>
        </w:rPr>
        <w:t>–</w:t>
      </w:r>
      <w:r>
        <w:rPr>
          <w:rFonts w:ascii="Times New Roman" w:hAnsi="Times New Roman"/>
          <w:color w:val="000000"/>
          <w:sz w:val="20"/>
          <w:szCs w:val="20"/>
        </w:rPr>
        <w:t xml:space="preserve"> </w:t>
      </w:r>
      <w:r w:rsidRPr="00D06998">
        <w:rPr>
          <w:rFonts w:ascii="Times New Roman" w:hAnsi="Times New Roman"/>
          <w:color w:val="000000"/>
          <w:sz w:val="20"/>
          <w:szCs w:val="20"/>
        </w:rPr>
        <w:t>к.э.н.,</w:t>
      </w:r>
      <w:r>
        <w:rPr>
          <w:rFonts w:ascii="Times New Roman" w:hAnsi="Times New Roman"/>
          <w:color w:val="000000"/>
          <w:sz w:val="20"/>
          <w:szCs w:val="20"/>
        </w:rPr>
        <w:t xml:space="preserve"> </w:t>
      </w:r>
      <w:r w:rsidRPr="00D06998">
        <w:rPr>
          <w:rFonts w:ascii="Times New Roman" w:hAnsi="Times New Roman"/>
          <w:color w:val="000000"/>
          <w:sz w:val="20"/>
          <w:szCs w:val="20"/>
        </w:rPr>
        <w:t>доцент</w:t>
      </w:r>
      <w:r>
        <w:rPr>
          <w:rFonts w:ascii="Times New Roman" w:hAnsi="Times New Roman"/>
          <w:color w:val="000000"/>
          <w:sz w:val="20"/>
          <w:szCs w:val="20"/>
        </w:rPr>
        <w:t xml:space="preserve"> кафедры </w:t>
      </w:r>
      <w:hyperlink r:id="rId2" w:history="1">
        <w:r w:rsidRPr="003E5577">
          <w:rPr>
            <w:rFonts w:ascii="Times New Roman" w:hAnsi="Times New Roman"/>
            <w:color w:val="000000"/>
            <w:sz w:val="20"/>
            <w:szCs w:val="20"/>
          </w:rPr>
          <w:t>корпоративных</w:t>
        </w:r>
        <w:r>
          <w:rPr>
            <w:rFonts w:ascii="Times New Roman" w:hAnsi="Times New Roman"/>
            <w:color w:val="000000"/>
            <w:sz w:val="20"/>
            <w:szCs w:val="20"/>
          </w:rPr>
          <w:t xml:space="preserve"> </w:t>
        </w:r>
        <w:r w:rsidRPr="003E5577">
          <w:rPr>
            <w:rFonts w:ascii="Times New Roman" w:hAnsi="Times New Roman"/>
            <w:color w:val="000000"/>
            <w:sz w:val="20"/>
            <w:szCs w:val="20"/>
          </w:rPr>
          <w:t>информационных</w:t>
        </w:r>
        <w:r>
          <w:rPr>
            <w:rFonts w:ascii="Times New Roman" w:hAnsi="Times New Roman"/>
            <w:color w:val="000000"/>
            <w:sz w:val="20"/>
            <w:szCs w:val="20"/>
          </w:rPr>
          <w:t xml:space="preserve"> </w:t>
        </w:r>
        <w:r w:rsidRPr="003E5577">
          <w:rPr>
            <w:rFonts w:ascii="Times New Roman" w:hAnsi="Times New Roman"/>
            <w:color w:val="000000"/>
            <w:sz w:val="20"/>
            <w:szCs w:val="20"/>
          </w:rPr>
          <w:t>систем,</w:t>
        </w:r>
        <w:r>
          <w:rPr>
            <w:rFonts w:ascii="Times New Roman" w:hAnsi="Times New Roman"/>
            <w:color w:val="000000"/>
            <w:sz w:val="20"/>
            <w:szCs w:val="20"/>
          </w:rPr>
          <w:t xml:space="preserve"> </w:t>
        </w:r>
        <w:r w:rsidRPr="003E5577">
          <w:rPr>
            <w:rFonts w:ascii="Times New Roman" w:hAnsi="Times New Roman"/>
            <w:color w:val="000000"/>
            <w:sz w:val="20"/>
            <w:szCs w:val="20"/>
          </w:rPr>
          <w:t>электронных</w:t>
        </w:r>
        <w:r>
          <w:rPr>
            <w:rFonts w:ascii="Times New Roman" w:hAnsi="Times New Roman"/>
            <w:color w:val="000000"/>
            <w:sz w:val="20"/>
            <w:szCs w:val="20"/>
          </w:rPr>
          <w:t xml:space="preserve"> </w:t>
        </w:r>
        <w:r w:rsidRPr="003E5577">
          <w:rPr>
            <w:rFonts w:ascii="Times New Roman" w:hAnsi="Times New Roman"/>
            <w:color w:val="000000"/>
            <w:sz w:val="20"/>
            <w:szCs w:val="20"/>
          </w:rPr>
          <w:t>сервисов</w:t>
        </w:r>
        <w:r>
          <w:rPr>
            <w:rFonts w:ascii="Times New Roman" w:hAnsi="Times New Roman"/>
            <w:color w:val="000000"/>
            <w:sz w:val="20"/>
            <w:szCs w:val="20"/>
          </w:rPr>
          <w:t xml:space="preserve"> </w:t>
        </w:r>
        <w:r w:rsidRPr="003E5577">
          <w:rPr>
            <w:rFonts w:ascii="Times New Roman" w:hAnsi="Times New Roman"/>
            <w:color w:val="000000"/>
            <w:sz w:val="20"/>
            <w:szCs w:val="20"/>
          </w:rPr>
          <w:t>и</w:t>
        </w:r>
        <w:r>
          <w:rPr>
            <w:rFonts w:ascii="Times New Roman" w:hAnsi="Times New Roman"/>
            <w:color w:val="000000"/>
            <w:sz w:val="20"/>
            <w:szCs w:val="20"/>
          </w:rPr>
          <w:t xml:space="preserve"> </w:t>
        </w:r>
        <w:r w:rsidRPr="003E5577">
          <w:rPr>
            <w:rFonts w:ascii="Times New Roman" w:hAnsi="Times New Roman"/>
            <w:color w:val="000000"/>
            <w:sz w:val="20"/>
            <w:szCs w:val="20"/>
          </w:rPr>
          <w:t>интеллектуальных</w:t>
        </w:r>
        <w:r>
          <w:rPr>
            <w:rFonts w:ascii="Times New Roman" w:hAnsi="Times New Roman"/>
            <w:color w:val="000000"/>
            <w:sz w:val="20"/>
            <w:szCs w:val="20"/>
          </w:rPr>
          <w:t xml:space="preserve"> </w:t>
        </w:r>
        <w:r w:rsidRPr="003E5577">
          <w:rPr>
            <w:rFonts w:ascii="Times New Roman" w:hAnsi="Times New Roman"/>
            <w:color w:val="000000"/>
            <w:sz w:val="20"/>
            <w:szCs w:val="20"/>
          </w:rPr>
          <w:t>информационных</w:t>
        </w:r>
        <w:r>
          <w:rPr>
            <w:rFonts w:ascii="Times New Roman" w:hAnsi="Times New Roman"/>
            <w:color w:val="000000"/>
            <w:sz w:val="20"/>
            <w:szCs w:val="20"/>
          </w:rPr>
          <w:t xml:space="preserve"> </w:t>
        </w:r>
        <w:r w:rsidRPr="003E5577">
          <w:rPr>
            <w:rFonts w:ascii="Times New Roman" w:hAnsi="Times New Roman"/>
            <w:color w:val="000000"/>
            <w:sz w:val="20"/>
            <w:szCs w:val="20"/>
          </w:rPr>
          <w:t>технологий</w:t>
        </w:r>
      </w:hyperlink>
      <w:r>
        <w:rPr>
          <w:rFonts w:ascii="Times New Roman" w:hAnsi="Times New Roman"/>
          <w:color w:val="000000"/>
          <w:sz w:val="20"/>
          <w:szCs w:val="20"/>
        </w:rPr>
        <w:t>.</w:t>
      </w:r>
    </w:p>
  </w:footnote>
  <w:footnote w:id="2">
    <w:p w:rsidR="00C21539" w:rsidRPr="0055265E" w:rsidRDefault="00C21539" w:rsidP="0055265E">
      <w:pPr>
        <w:pStyle w:val="1"/>
        <w:shd w:val="clear" w:color="auto" w:fill="FEFEFE"/>
        <w:spacing w:before="0" w:after="0"/>
        <w:ind w:left="0" w:firstLine="0"/>
        <w:rPr>
          <w:b w:val="0"/>
          <w:sz w:val="20"/>
          <w:szCs w:val="20"/>
        </w:rPr>
      </w:pPr>
      <w:r w:rsidRPr="0055265E">
        <w:rPr>
          <w:rStyle w:val="afc"/>
          <w:b w:val="0"/>
          <w:sz w:val="20"/>
          <w:szCs w:val="20"/>
        </w:rPr>
        <w:footnoteRef/>
      </w:r>
      <w:r>
        <w:rPr>
          <w:b w:val="0"/>
          <w:sz w:val="20"/>
          <w:szCs w:val="20"/>
        </w:rPr>
        <w:t xml:space="preserve"> </w:t>
      </w:r>
      <w:r w:rsidRPr="0055265E">
        <w:rPr>
          <w:b w:val="0"/>
          <w:color w:val="333333"/>
          <w:sz w:val="20"/>
          <w:szCs w:val="20"/>
        </w:rPr>
        <w:t>Указ</w:t>
      </w:r>
      <w:r>
        <w:rPr>
          <w:b w:val="0"/>
          <w:color w:val="333333"/>
          <w:sz w:val="20"/>
          <w:szCs w:val="20"/>
        </w:rPr>
        <w:t xml:space="preserve"> </w:t>
      </w:r>
      <w:r w:rsidRPr="0055265E">
        <w:rPr>
          <w:b w:val="0"/>
          <w:color w:val="333333"/>
          <w:sz w:val="20"/>
          <w:szCs w:val="20"/>
        </w:rPr>
        <w:t>Президента</w:t>
      </w:r>
      <w:r>
        <w:rPr>
          <w:b w:val="0"/>
          <w:color w:val="333333"/>
          <w:sz w:val="20"/>
          <w:szCs w:val="20"/>
        </w:rPr>
        <w:t xml:space="preserve"> </w:t>
      </w:r>
      <w:r w:rsidRPr="0055265E">
        <w:rPr>
          <w:b w:val="0"/>
          <w:color w:val="333333"/>
          <w:sz w:val="20"/>
          <w:szCs w:val="20"/>
        </w:rPr>
        <w:t>РФ</w:t>
      </w:r>
      <w:r>
        <w:rPr>
          <w:b w:val="0"/>
          <w:color w:val="333333"/>
          <w:sz w:val="20"/>
          <w:szCs w:val="20"/>
        </w:rPr>
        <w:t xml:space="preserve"> </w:t>
      </w:r>
      <w:r w:rsidRPr="0055265E">
        <w:rPr>
          <w:b w:val="0"/>
          <w:color w:val="333333"/>
          <w:sz w:val="20"/>
          <w:szCs w:val="20"/>
        </w:rPr>
        <w:t>от</w:t>
      </w:r>
      <w:r>
        <w:rPr>
          <w:b w:val="0"/>
          <w:color w:val="333333"/>
          <w:sz w:val="20"/>
          <w:szCs w:val="20"/>
        </w:rPr>
        <w:t xml:space="preserve"> </w:t>
      </w:r>
      <w:r w:rsidRPr="0055265E">
        <w:rPr>
          <w:b w:val="0"/>
          <w:color w:val="333333"/>
          <w:sz w:val="20"/>
          <w:szCs w:val="20"/>
        </w:rPr>
        <w:t>07.05.2018</w:t>
      </w:r>
      <w:r>
        <w:rPr>
          <w:b w:val="0"/>
          <w:color w:val="333333"/>
          <w:sz w:val="20"/>
          <w:szCs w:val="20"/>
        </w:rPr>
        <w:t xml:space="preserve"> </w:t>
      </w:r>
      <w:r w:rsidRPr="0055265E">
        <w:rPr>
          <w:b w:val="0"/>
          <w:color w:val="333333"/>
          <w:sz w:val="20"/>
          <w:szCs w:val="20"/>
        </w:rPr>
        <w:t>N</w:t>
      </w:r>
      <w:r>
        <w:rPr>
          <w:b w:val="0"/>
          <w:color w:val="333333"/>
          <w:sz w:val="20"/>
          <w:szCs w:val="20"/>
        </w:rPr>
        <w:t xml:space="preserve"> </w:t>
      </w:r>
      <w:r w:rsidRPr="0055265E">
        <w:rPr>
          <w:b w:val="0"/>
          <w:color w:val="333333"/>
          <w:sz w:val="20"/>
          <w:szCs w:val="20"/>
        </w:rPr>
        <w:t>204</w:t>
      </w:r>
      <w:r>
        <w:rPr>
          <w:b w:val="0"/>
          <w:color w:val="333333"/>
          <w:sz w:val="20"/>
          <w:szCs w:val="20"/>
        </w:rPr>
        <w:t xml:space="preserve"> </w:t>
      </w:r>
      <w:r w:rsidRPr="0055265E">
        <w:rPr>
          <w:b w:val="0"/>
          <w:color w:val="333333"/>
          <w:sz w:val="20"/>
          <w:szCs w:val="20"/>
        </w:rPr>
        <w:t>(ред.</w:t>
      </w:r>
      <w:r>
        <w:rPr>
          <w:b w:val="0"/>
          <w:color w:val="333333"/>
          <w:sz w:val="20"/>
          <w:szCs w:val="20"/>
        </w:rPr>
        <w:t xml:space="preserve"> </w:t>
      </w:r>
      <w:r w:rsidRPr="0055265E">
        <w:rPr>
          <w:b w:val="0"/>
          <w:color w:val="333333"/>
          <w:sz w:val="20"/>
          <w:szCs w:val="20"/>
        </w:rPr>
        <w:t>от</w:t>
      </w:r>
      <w:r>
        <w:rPr>
          <w:b w:val="0"/>
          <w:color w:val="333333"/>
          <w:sz w:val="20"/>
          <w:szCs w:val="20"/>
        </w:rPr>
        <w:t xml:space="preserve"> </w:t>
      </w:r>
      <w:r w:rsidRPr="0055265E">
        <w:rPr>
          <w:b w:val="0"/>
          <w:color w:val="333333"/>
          <w:sz w:val="20"/>
          <w:szCs w:val="20"/>
        </w:rPr>
        <w:t>19.07.2018)</w:t>
      </w:r>
      <w:r>
        <w:rPr>
          <w:b w:val="0"/>
          <w:color w:val="333333"/>
          <w:sz w:val="20"/>
          <w:szCs w:val="20"/>
        </w:rPr>
        <w:t xml:space="preserve"> </w:t>
      </w:r>
      <w:r w:rsidRPr="0055265E">
        <w:rPr>
          <w:b w:val="0"/>
          <w:color w:val="333333"/>
          <w:sz w:val="20"/>
          <w:szCs w:val="20"/>
        </w:rPr>
        <w:t>"О</w:t>
      </w:r>
      <w:r>
        <w:rPr>
          <w:b w:val="0"/>
          <w:color w:val="333333"/>
          <w:sz w:val="20"/>
          <w:szCs w:val="20"/>
        </w:rPr>
        <w:t xml:space="preserve"> </w:t>
      </w:r>
      <w:r w:rsidRPr="0055265E">
        <w:rPr>
          <w:b w:val="0"/>
          <w:color w:val="333333"/>
          <w:sz w:val="20"/>
          <w:szCs w:val="20"/>
        </w:rPr>
        <w:t>национальных</w:t>
      </w:r>
      <w:r>
        <w:rPr>
          <w:b w:val="0"/>
          <w:color w:val="333333"/>
          <w:sz w:val="20"/>
          <w:szCs w:val="20"/>
        </w:rPr>
        <w:t xml:space="preserve"> </w:t>
      </w:r>
      <w:r w:rsidRPr="0055265E">
        <w:rPr>
          <w:b w:val="0"/>
          <w:color w:val="333333"/>
          <w:sz w:val="20"/>
          <w:szCs w:val="20"/>
        </w:rPr>
        <w:t>целях</w:t>
      </w:r>
      <w:r>
        <w:rPr>
          <w:b w:val="0"/>
          <w:color w:val="333333"/>
          <w:sz w:val="20"/>
          <w:szCs w:val="20"/>
        </w:rPr>
        <w:t xml:space="preserve"> </w:t>
      </w:r>
      <w:r w:rsidRPr="0055265E">
        <w:rPr>
          <w:b w:val="0"/>
          <w:color w:val="333333"/>
          <w:sz w:val="20"/>
          <w:szCs w:val="20"/>
        </w:rPr>
        <w:t>и</w:t>
      </w:r>
      <w:r>
        <w:rPr>
          <w:b w:val="0"/>
          <w:color w:val="333333"/>
          <w:sz w:val="20"/>
          <w:szCs w:val="20"/>
        </w:rPr>
        <w:t xml:space="preserve"> </w:t>
      </w:r>
      <w:r w:rsidRPr="0055265E">
        <w:rPr>
          <w:b w:val="0"/>
          <w:color w:val="333333"/>
          <w:sz w:val="20"/>
          <w:szCs w:val="20"/>
        </w:rPr>
        <w:t>стратегических</w:t>
      </w:r>
      <w:r>
        <w:rPr>
          <w:b w:val="0"/>
          <w:color w:val="333333"/>
          <w:sz w:val="20"/>
          <w:szCs w:val="20"/>
        </w:rPr>
        <w:t xml:space="preserve"> </w:t>
      </w:r>
      <w:r w:rsidRPr="0055265E">
        <w:rPr>
          <w:b w:val="0"/>
          <w:color w:val="333333"/>
          <w:sz w:val="20"/>
          <w:szCs w:val="20"/>
        </w:rPr>
        <w:t>задачах</w:t>
      </w:r>
      <w:r>
        <w:rPr>
          <w:b w:val="0"/>
          <w:color w:val="333333"/>
          <w:sz w:val="20"/>
          <w:szCs w:val="20"/>
        </w:rPr>
        <w:t xml:space="preserve"> </w:t>
      </w:r>
      <w:r w:rsidRPr="0055265E">
        <w:rPr>
          <w:b w:val="0"/>
          <w:color w:val="333333"/>
          <w:sz w:val="20"/>
          <w:szCs w:val="20"/>
        </w:rPr>
        <w:t>развития</w:t>
      </w:r>
      <w:r>
        <w:rPr>
          <w:b w:val="0"/>
          <w:color w:val="333333"/>
          <w:sz w:val="20"/>
          <w:szCs w:val="20"/>
        </w:rPr>
        <w:t xml:space="preserve"> </w:t>
      </w:r>
      <w:r w:rsidRPr="0055265E">
        <w:rPr>
          <w:b w:val="0"/>
          <w:color w:val="333333"/>
          <w:sz w:val="20"/>
          <w:szCs w:val="20"/>
        </w:rPr>
        <w:t>Российской</w:t>
      </w:r>
      <w:r>
        <w:rPr>
          <w:b w:val="0"/>
          <w:color w:val="333333"/>
          <w:sz w:val="20"/>
          <w:szCs w:val="20"/>
        </w:rPr>
        <w:t xml:space="preserve"> </w:t>
      </w:r>
      <w:r w:rsidRPr="0055265E">
        <w:rPr>
          <w:b w:val="0"/>
          <w:color w:val="333333"/>
          <w:sz w:val="20"/>
          <w:szCs w:val="20"/>
        </w:rPr>
        <w:t>Федерации</w:t>
      </w:r>
      <w:r>
        <w:rPr>
          <w:b w:val="0"/>
          <w:color w:val="333333"/>
          <w:sz w:val="20"/>
          <w:szCs w:val="20"/>
        </w:rPr>
        <w:t xml:space="preserve"> </w:t>
      </w:r>
      <w:r w:rsidRPr="0055265E">
        <w:rPr>
          <w:b w:val="0"/>
          <w:color w:val="333333"/>
          <w:sz w:val="20"/>
          <w:szCs w:val="20"/>
        </w:rPr>
        <w:t>на</w:t>
      </w:r>
      <w:r>
        <w:rPr>
          <w:b w:val="0"/>
          <w:color w:val="333333"/>
          <w:sz w:val="20"/>
          <w:szCs w:val="20"/>
        </w:rPr>
        <w:t xml:space="preserve"> </w:t>
      </w:r>
      <w:r w:rsidRPr="0055265E">
        <w:rPr>
          <w:b w:val="0"/>
          <w:color w:val="333333"/>
          <w:sz w:val="20"/>
          <w:szCs w:val="20"/>
        </w:rPr>
        <w:t>период</w:t>
      </w:r>
      <w:r>
        <w:rPr>
          <w:b w:val="0"/>
          <w:color w:val="333333"/>
          <w:sz w:val="20"/>
          <w:szCs w:val="20"/>
        </w:rPr>
        <w:t xml:space="preserve"> </w:t>
      </w:r>
      <w:r w:rsidRPr="0055265E">
        <w:rPr>
          <w:b w:val="0"/>
          <w:color w:val="333333"/>
          <w:sz w:val="20"/>
          <w:szCs w:val="20"/>
        </w:rPr>
        <w:t>до</w:t>
      </w:r>
      <w:r>
        <w:rPr>
          <w:b w:val="0"/>
          <w:color w:val="333333"/>
          <w:sz w:val="20"/>
          <w:szCs w:val="20"/>
        </w:rPr>
        <w:t xml:space="preserve"> </w:t>
      </w:r>
      <w:r w:rsidRPr="0055265E">
        <w:rPr>
          <w:b w:val="0"/>
          <w:color w:val="333333"/>
          <w:sz w:val="20"/>
          <w:szCs w:val="20"/>
        </w:rPr>
        <w:t>2024</w:t>
      </w:r>
      <w:r>
        <w:rPr>
          <w:b w:val="0"/>
          <w:color w:val="333333"/>
          <w:sz w:val="20"/>
          <w:szCs w:val="20"/>
        </w:rPr>
        <w:t xml:space="preserve"> </w:t>
      </w:r>
      <w:r w:rsidRPr="0055265E">
        <w:rPr>
          <w:b w:val="0"/>
          <w:color w:val="333333"/>
          <w:sz w:val="20"/>
          <w:szCs w:val="20"/>
        </w:rPr>
        <w:t>года"</w:t>
      </w:r>
    </w:p>
  </w:footnote>
  <w:footnote w:id="3">
    <w:p w:rsidR="00C21539" w:rsidRPr="0055265E" w:rsidRDefault="00C21539" w:rsidP="0055265E">
      <w:pPr>
        <w:pStyle w:val="af"/>
        <w:ind w:left="0" w:firstLine="0"/>
        <w:jc w:val="both"/>
        <w:rPr>
          <w:rFonts w:ascii="Times New Roman" w:hAnsi="Times New Roman" w:cs="Times New Roman"/>
        </w:rPr>
      </w:pPr>
      <w:r w:rsidRPr="0055265E">
        <w:rPr>
          <w:rStyle w:val="afc"/>
          <w:rFonts w:ascii="Times New Roman" w:hAnsi="Times New Roman" w:cs="Times New Roman"/>
        </w:rPr>
        <w:footnoteRef/>
      </w:r>
      <w:r>
        <w:rPr>
          <w:rFonts w:ascii="Times New Roman" w:hAnsi="Times New Roman" w:cs="Times New Roman"/>
        </w:rPr>
        <w:t xml:space="preserve"> </w:t>
      </w:r>
      <w:r w:rsidRPr="0055265E">
        <w:rPr>
          <w:rFonts w:ascii="Times New Roman" w:hAnsi="Times New Roman" w:cs="Times New Roman"/>
        </w:rPr>
        <w:t>Стратегия</w:t>
      </w:r>
      <w:r>
        <w:rPr>
          <w:rFonts w:ascii="Times New Roman" w:hAnsi="Times New Roman" w:cs="Times New Roman"/>
        </w:rPr>
        <w:t xml:space="preserve"> </w:t>
      </w:r>
      <w:r w:rsidRPr="0055265E">
        <w:rPr>
          <w:rFonts w:ascii="Times New Roman" w:hAnsi="Times New Roman" w:cs="Times New Roman"/>
        </w:rPr>
        <w:t>социально-экономического</w:t>
      </w:r>
      <w:r>
        <w:rPr>
          <w:rFonts w:ascii="Times New Roman" w:hAnsi="Times New Roman" w:cs="Times New Roman"/>
        </w:rPr>
        <w:t xml:space="preserve"> </w:t>
      </w:r>
      <w:r w:rsidRPr="0055265E">
        <w:rPr>
          <w:rFonts w:ascii="Times New Roman" w:hAnsi="Times New Roman" w:cs="Times New Roman"/>
        </w:rPr>
        <w:t>развития</w:t>
      </w:r>
      <w:r>
        <w:rPr>
          <w:rFonts w:ascii="Times New Roman" w:hAnsi="Times New Roman" w:cs="Times New Roman"/>
        </w:rPr>
        <w:t xml:space="preserve"> </w:t>
      </w:r>
      <w:r w:rsidRPr="0055265E">
        <w:rPr>
          <w:rFonts w:ascii="Times New Roman" w:hAnsi="Times New Roman" w:cs="Times New Roman"/>
        </w:rPr>
        <w:t>Самарской</w:t>
      </w:r>
      <w:r>
        <w:rPr>
          <w:rFonts w:ascii="Times New Roman" w:hAnsi="Times New Roman" w:cs="Times New Roman"/>
        </w:rPr>
        <w:t xml:space="preserve"> </w:t>
      </w:r>
      <w:r w:rsidRPr="0055265E">
        <w:rPr>
          <w:rFonts w:ascii="Times New Roman" w:hAnsi="Times New Roman" w:cs="Times New Roman"/>
        </w:rPr>
        <w:t>области</w:t>
      </w:r>
      <w:r>
        <w:rPr>
          <w:rFonts w:ascii="Times New Roman" w:hAnsi="Times New Roman" w:cs="Times New Roman"/>
        </w:rPr>
        <w:t xml:space="preserve"> </w:t>
      </w:r>
      <w:r w:rsidRPr="0055265E">
        <w:rPr>
          <w:rFonts w:ascii="Times New Roman" w:hAnsi="Times New Roman" w:cs="Times New Roman"/>
        </w:rPr>
        <w:t>на</w:t>
      </w:r>
      <w:r>
        <w:rPr>
          <w:rFonts w:ascii="Times New Roman" w:hAnsi="Times New Roman" w:cs="Times New Roman"/>
        </w:rPr>
        <w:t xml:space="preserve"> </w:t>
      </w:r>
      <w:r w:rsidRPr="0055265E">
        <w:rPr>
          <w:rFonts w:ascii="Times New Roman" w:hAnsi="Times New Roman" w:cs="Times New Roman"/>
        </w:rPr>
        <w:t>период</w:t>
      </w:r>
      <w:r>
        <w:rPr>
          <w:rFonts w:ascii="Times New Roman" w:hAnsi="Times New Roman" w:cs="Times New Roman"/>
        </w:rPr>
        <w:t xml:space="preserve"> </w:t>
      </w:r>
      <w:r w:rsidRPr="0055265E">
        <w:rPr>
          <w:rFonts w:ascii="Times New Roman" w:hAnsi="Times New Roman" w:cs="Times New Roman"/>
        </w:rPr>
        <w:t>до</w:t>
      </w:r>
      <w:r>
        <w:rPr>
          <w:rFonts w:ascii="Times New Roman" w:hAnsi="Times New Roman" w:cs="Times New Roman"/>
        </w:rPr>
        <w:t xml:space="preserve"> </w:t>
      </w:r>
      <w:r w:rsidRPr="0055265E">
        <w:rPr>
          <w:rFonts w:ascii="Times New Roman" w:hAnsi="Times New Roman" w:cs="Times New Roman"/>
        </w:rPr>
        <w:t>2030</w:t>
      </w:r>
      <w:r>
        <w:rPr>
          <w:rFonts w:ascii="Times New Roman" w:hAnsi="Times New Roman" w:cs="Times New Roman"/>
        </w:rPr>
        <w:t xml:space="preserve"> </w:t>
      </w:r>
      <w:r w:rsidRPr="0055265E">
        <w:rPr>
          <w:rFonts w:ascii="Times New Roman" w:hAnsi="Times New Roman" w:cs="Times New Roman"/>
        </w:rPr>
        <w:t>года,</w:t>
      </w:r>
      <w:r>
        <w:rPr>
          <w:rFonts w:ascii="Times New Roman" w:hAnsi="Times New Roman" w:cs="Times New Roman"/>
        </w:rPr>
        <w:t xml:space="preserve"> </w:t>
      </w:r>
      <w:r w:rsidRPr="0055265E">
        <w:rPr>
          <w:rFonts w:ascii="Times New Roman" w:hAnsi="Times New Roman" w:cs="Times New Roman"/>
        </w:rPr>
        <w:t>утвержденная</w:t>
      </w:r>
      <w:r>
        <w:rPr>
          <w:rFonts w:ascii="Times New Roman" w:hAnsi="Times New Roman" w:cs="Times New Roman"/>
        </w:rPr>
        <w:t xml:space="preserve"> </w:t>
      </w:r>
      <w:r w:rsidRPr="0055265E">
        <w:rPr>
          <w:rFonts w:ascii="Times New Roman" w:hAnsi="Times New Roman" w:cs="Times New Roman"/>
        </w:rPr>
        <w:t>Постановлением</w:t>
      </w:r>
      <w:r>
        <w:rPr>
          <w:rFonts w:ascii="Times New Roman" w:hAnsi="Times New Roman" w:cs="Times New Roman"/>
        </w:rPr>
        <w:t xml:space="preserve"> </w:t>
      </w:r>
      <w:r w:rsidRPr="0055265E">
        <w:rPr>
          <w:rFonts w:ascii="Times New Roman" w:hAnsi="Times New Roman" w:cs="Times New Roman"/>
        </w:rPr>
        <w:t>Правительства</w:t>
      </w:r>
      <w:r>
        <w:rPr>
          <w:rFonts w:ascii="Times New Roman" w:hAnsi="Times New Roman" w:cs="Times New Roman"/>
        </w:rPr>
        <w:t xml:space="preserve"> </w:t>
      </w:r>
      <w:r w:rsidRPr="0055265E">
        <w:rPr>
          <w:rFonts w:ascii="Times New Roman" w:hAnsi="Times New Roman" w:cs="Times New Roman"/>
        </w:rPr>
        <w:t>Самарской</w:t>
      </w:r>
      <w:r>
        <w:rPr>
          <w:rFonts w:ascii="Times New Roman" w:hAnsi="Times New Roman" w:cs="Times New Roman"/>
        </w:rPr>
        <w:t xml:space="preserve"> </w:t>
      </w:r>
      <w:r w:rsidRPr="0055265E">
        <w:rPr>
          <w:rFonts w:ascii="Times New Roman" w:hAnsi="Times New Roman" w:cs="Times New Roman"/>
        </w:rPr>
        <w:t>области</w:t>
      </w:r>
      <w:r>
        <w:rPr>
          <w:rFonts w:ascii="Times New Roman" w:hAnsi="Times New Roman" w:cs="Times New Roman"/>
        </w:rPr>
        <w:t xml:space="preserve"> </w:t>
      </w:r>
      <w:r w:rsidRPr="0055265E">
        <w:rPr>
          <w:rFonts w:ascii="Times New Roman" w:hAnsi="Times New Roman" w:cs="Times New Roman"/>
        </w:rPr>
        <w:t>от</w:t>
      </w:r>
      <w:r>
        <w:rPr>
          <w:rFonts w:ascii="Times New Roman" w:hAnsi="Times New Roman" w:cs="Times New Roman"/>
        </w:rPr>
        <w:t xml:space="preserve"> </w:t>
      </w:r>
      <w:r w:rsidRPr="0055265E">
        <w:rPr>
          <w:rFonts w:ascii="Times New Roman" w:hAnsi="Times New Roman" w:cs="Times New Roman"/>
        </w:rPr>
        <w:t>12.07.2017</w:t>
      </w:r>
      <w:r>
        <w:rPr>
          <w:rFonts w:ascii="Times New Roman" w:hAnsi="Times New Roman" w:cs="Times New Roman"/>
        </w:rPr>
        <w:t xml:space="preserve"> </w:t>
      </w:r>
      <w:r w:rsidRPr="0055265E">
        <w:rPr>
          <w:rFonts w:ascii="Times New Roman" w:hAnsi="Times New Roman" w:cs="Times New Roman"/>
        </w:rPr>
        <w:t>№</w:t>
      </w:r>
      <w:r>
        <w:rPr>
          <w:rFonts w:ascii="Times New Roman" w:hAnsi="Times New Roman" w:cs="Times New Roman"/>
        </w:rPr>
        <w:t xml:space="preserve"> </w:t>
      </w:r>
      <w:r w:rsidRPr="0055265E">
        <w:rPr>
          <w:rFonts w:ascii="Times New Roman" w:hAnsi="Times New Roman" w:cs="Times New Roman"/>
        </w:rPr>
        <w:t>441</w:t>
      </w:r>
    </w:p>
  </w:footnote>
  <w:footnote w:id="4">
    <w:p w:rsidR="00C21539" w:rsidRPr="000020FC" w:rsidRDefault="00C21539" w:rsidP="000020FC">
      <w:pPr>
        <w:pStyle w:val="37"/>
        <w:shd w:val="clear" w:color="auto" w:fill="auto"/>
        <w:spacing w:before="0" w:line="360" w:lineRule="auto"/>
        <w:ind w:firstLine="0"/>
        <w:jc w:val="both"/>
        <w:rPr>
          <w:rFonts w:ascii="Times New Roman" w:hAnsi="Times New Roman"/>
          <w:b w:val="0"/>
          <w:lang w:bidi="ru-RU"/>
        </w:rPr>
      </w:pPr>
      <w:r w:rsidRPr="000020FC">
        <w:rPr>
          <w:rStyle w:val="afc"/>
          <w:rFonts w:ascii="Times New Roman" w:hAnsi="Times New Roman"/>
        </w:rPr>
        <w:footnoteRef/>
      </w:r>
      <w:r w:rsidRPr="000020FC">
        <w:rPr>
          <w:rFonts w:ascii="Times New Roman" w:hAnsi="Times New Roman"/>
        </w:rPr>
        <w:t xml:space="preserve"> </w:t>
      </w:r>
      <w:r w:rsidRPr="000020FC">
        <w:rPr>
          <w:rFonts w:ascii="Times New Roman" w:hAnsi="Times New Roman"/>
          <w:b w:val="0"/>
          <w:lang w:bidi="ru-RU"/>
        </w:rPr>
        <w:t>по результатам стратегических сессий в сельских поселениях м.р. Клявлинский</w:t>
      </w:r>
    </w:p>
    <w:p w:rsidR="00C21539" w:rsidRDefault="00C21539">
      <w:pPr>
        <w:pStyle w:val="af"/>
      </w:pPr>
    </w:p>
  </w:footnote>
  <w:footnote w:id="5">
    <w:p w:rsidR="00C21539" w:rsidRPr="006D7FF1" w:rsidRDefault="00C21539" w:rsidP="00BF12A7">
      <w:pPr>
        <w:pStyle w:val="af"/>
        <w:ind w:left="0" w:firstLine="0"/>
        <w:jc w:val="both"/>
        <w:rPr>
          <w:rFonts w:ascii="Times New Roman" w:hAnsi="Times New Roman" w:cs="Times New Roman"/>
          <w:lang w:val="en-US"/>
        </w:rPr>
      </w:pPr>
      <w:r w:rsidRPr="006D7FF1">
        <w:rPr>
          <w:rStyle w:val="afc"/>
          <w:rFonts w:ascii="Times New Roman" w:hAnsi="Times New Roman" w:cs="Times New Roman"/>
        </w:rPr>
        <w:footnoteRef/>
      </w:r>
      <w:r>
        <w:rPr>
          <w:rFonts w:ascii="Times New Roman" w:hAnsi="Times New Roman" w:cs="Times New Roman"/>
        </w:rPr>
        <w:t xml:space="preserve"> </w:t>
      </w:r>
      <w:r w:rsidRPr="006D7FF1">
        <w:rPr>
          <w:rFonts w:ascii="Times New Roman" w:hAnsi="Times New Roman" w:cs="Times New Roman"/>
        </w:rPr>
        <w:t>Сводный</w:t>
      </w:r>
      <w:r>
        <w:rPr>
          <w:rFonts w:ascii="Times New Roman" w:hAnsi="Times New Roman" w:cs="Times New Roman"/>
        </w:rPr>
        <w:t xml:space="preserve"> </w:t>
      </w:r>
      <w:r w:rsidRPr="006D7FF1">
        <w:rPr>
          <w:rFonts w:ascii="Times New Roman" w:hAnsi="Times New Roman" w:cs="Times New Roman"/>
        </w:rPr>
        <w:t>доклад</w:t>
      </w:r>
      <w:r>
        <w:rPr>
          <w:rFonts w:ascii="Times New Roman" w:hAnsi="Times New Roman" w:cs="Times New Roman"/>
        </w:rPr>
        <w:t xml:space="preserve"> </w:t>
      </w:r>
      <w:r w:rsidRPr="006D7FF1">
        <w:rPr>
          <w:rFonts w:ascii="Times New Roman" w:hAnsi="Times New Roman" w:cs="Times New Roman"/>
        </w:rPr>
        <w:t>о</w:t>
      </w:r>
      <w:r>
        <w:rPr>
          <w:rFonts w:ascii="Times New Roman" w:hAnsi="Times New Roman" w:cs="Times New Roman"/>
        </w:rPr>
        <w:t xml:space="preserve"> </w:t>
      </w:r>
      <w:r w:rsidRPr="006D7FF1">
        <w:rPr>
          <w:rFonts w:ascii="Times New Roman" w:hAnsi="Times New Roman" w:cs="Times New Roman"/>
        </w:rPr>
        <w:t>результатах</w:t>
      </w:r>
      <w:r>
        <w:rPr>
          <w:rFonts w:ascii="Times New Roman" w:hAnsi="Times New Roman" w:cs="Times New Roman"/>
        </w:rPr>
        <w:t xml:space="preserve"> </w:t>
      </w:r>
      <w:r w:rsidRPr="006D7FF1">
        <w:rPr>
          <w:rFonts w:ascii="Times New Roman" w:hAnsi="Times New Roman" w:cs="Times New Roman"/>
        </w:rPr>
        <w:t>мониторинга</w:t>
      </w:r>
      <w:r>
        <w:rPr>
          <w:rFonts w:ascii="Times New Roman" w:hAnsi="Times New Roman" w:cs="Times New Roman"/>
        </w:rPr>
        <w:t xml:space="preserve"> </w:t>
      </w:r>
      <w:r w:rsidRPr="006D7FF1">
        <w:rPr>
          <w:rFonts w:ascii="Times New Roman" w:hAnsi="Times New Roman" w:cs="Times New Roman"/>
        </w:rPr>
        <w:t>эффективности</w:t>
      </w:r>
      <w:r>
        <w:rPr>
          <w:rFonts w:ascii="Times New Roman" w:hAnsi="Times New Roman" w:cs="Times New Roman"/>
        </w:rPr>
        <w:t xml:space="preserve"> </w:t>
      </w:r>
      <w:r w:rsidRPr="006D7FF1">
        <w:rPr>
          <w:rFonts w:ascii="Times New Roman" w:hAnsi="Times New Roman" w:cs="Times New Roman"/>
        </w:rPr>
        <w:t>деятельности</w:t>
      </w:r>
      <w:r>
        <w:rPr>
          <w:rFonts w:ascii="Times New Roman" w:hAnsi="Times New Roman" w:cs="Times New Roman"/>
        </w:rPr>
        <w:t xml:space="preserve"> </w:t>
      </w:r>
      <w:r w:rsidRPr="006D7FF1">
        <w:rPr>
          <w:rFonts w:ascii="Times New Roman" w:hAnsi="Times New Roman" w:cs="Times New Roman"/>
        </w:rPr>
        <w:t>органов</w:t>
      </w:r>
      <w:r>
        <w:rPr>
          <w:rFonts w:ascii="Times New Roman" w:hAnsi="Times New Roman" w:cs="Times New Roman"/>
        </w:rPr>
        <w:t xml:space="preserve"> </w:t>
      </w:r>
      <w:r w:rsidRPr="006D7FF1">
        <w:rPr>
          <w:rFonts w:ascii="Times New Roman" w:hAnsi="Times New Roman" w:cs="Times New Roman"/>
        </w:rPr>
        <w:t>местного</w:t>
      </w:r>
      <w:r>
        <w:rPr>
          <w:rFonts w:ascii="Times New Roman" w:hAnsi="Times New Roman" w:cs="Times New Roman"/>
        </w:rPr>
        <w:t xml:space="preserve"> </w:t>
      </w:r>
      <w:r w:rsidRPr="006D7FF1">
        <w:rPr>
          <w:rFonts w:ascii="Times New Roman" w:hAnsi="Times New Roman" w:cs="Times New Roman"/>
        </w:rPr>
        <w:t>самоуправления</w:t>
      </w:r>
      <w:r>
        <w:rPr>
          <w:rFonts w:ascii="Times New Roman" w:hAnsi="Times New Roman" w:cs="Times New Roman"/>
        </w:rPr>
        <w:t xml:space="preserve"> </w:t>
      </w:r>
      <w:r w:rsidRPr="006D7FF1">
        <w:rPr>
          <w:rFonts w:ascii="Times New Roman" w:hAnsi="Times New Roman" w:cs="Times New Roman"/>
        </w:rPr>
        <w:t>городских</w:t>
      </w:r>
      <w:r>
        <w:rPr>
          <w:rFonts w:ascii="Times New Roman" w:hAnsi="Times New Roman" w:cs="Times New Roman"/>
        </w:rPr>
        <w:t xml:space="preserve"> </w:t>
      </w:r>
      <w:r w:rsidRPr="006D7FF1">
        <w:rPr>
          <w:rFonts w:ascii="Times New Roman" w:hAnsi="Times New Roman" w:cs="Times New Roman"/>
        </w:rPr>
        <w:t>округов</w:t>
      </w:r>
      <w:r>
        <w:rPr>
          <w:rFonts w:ascii="Times New Roman" w:hAnsi="Times New Roman" w:cs="Times New Roman"/>
        </w:rPr>
        <w:t xml:space="preserve"> </w:t>
      </w:r>
      <w:r w:rsidRPr="006D7FF1">
        <w:rPr>
          <w:rFonts w:ascii="Times New Roman" w:hAnsi="Times New Roman" w:cs="Times New Roman"/>
        </w:rPr>
        <w:t>и</w:t>
      </w:r>
      <w:r>
        <w:rPr>
          <w:rFonts w:ascii="Times New Roman" w:hAnsi="Times New Roman" w:cs="Times New Roman"/>
        </w:rPr>
        <w:t xml:space="preserve"> </w:t>
      </w:r>
      <w:r w:rsidRPr="006D7FF1">
        <w:rPr>
          <w:rFonts w:ascii="Times New Roman" w:hAnsi="Times New Roman" w:cs="Times New Roman"/>
        </w:rPr>
        <w:t>муниципальных</w:t>
      </w:r>
      <w:r>
        <w:rPr>
          <w:rFonts w:ascii="Times New Roman" w:hAnsi="Times New Roman" w:cs="Times New Roman"/>
        </w:rPr>
        <w:t xml:space="preserve"> </w:t>
      </w:r>
      <w:r w:rsidRPr="006D7FF1">
        <w:rPr>
          <w:rFonts w:ascii="Times New Roman" w:hAnsi="Times New Roman" w:cs="Times New Roman"/>
        </w:rPr>
        <w:t>районов</w:t>
      </w:r>
      <w:r>
        <w:rPr>
          <w:rFonts w:ascii="Times New Roman" w:hAnsi="Times New Roman" w:cs="Times New Roman"/>
        </w:rPr>
        <w:t xml:space="preserve"> </w:t>
      </w:r>
      <w:r w:rsidRPr="006D7FF1">
        <w:rPr>
          <w:rFonts w:ascii="Times New Roman" w:hAnsi="Times New Roman" w:cs="Times New Roman"/>
        </w:rPr>
        <w:t>в</w:t>
      </w:r>
      <w:r>
        <w:rPr>
          <w:rFonts w:ascii="Times New Roman" w:hAnsi="Times New Roman" w:cs="Times New Roman"/>
        </w:rPr>
        <w:t xml:space="preserve"> </w:t>
      </w:r>
      <w:r w:rsidRPr="006D7FF1">
        <w:rPr>
          <w:rFonts w:ascii="Times New Roman" w:hAnsi="Times New Roman" w:cs="Times New Roman"/>
        </w:rPr>
        <w:t>Самарской</w:t>
      </w:r>
      <w:r>
        <w:rPr>
          <w:rFonts w:ascii="Times New Roman" w:hAnsi="Times New Roman" w:cs="Times New Roman"/>
        </w:rPr>
        <w:t xml:space="preserve"> </w:t>
      </w:r>
      <w:r w:rsidRPr="006D7FF1">
        <w:rPr>
          <w:rFonts w:ascii="Times New Roman" w:hAnsi="Times New Roman" w:cs="Times New Roman"/>
        </w:rPr>
        <w:t>области</w:t>
      </w:r>
      <w:r>
        <w:rPr>
          <w:rFonts w:ascii="Times New Roman" w:hAnsi="Times New Roman" w:cs="Times New Roman"/>
        </w:rPr>
        <w:t xml:space="preserve"> </w:t>
      </w:r>
      <w:r w:rsidRPr="006D7FF1">
        <w:rPr>
          <w:rFonts w:ascii="Times New Roman" w:hAnsi="Times New Roman" w:cs="Times New Roman"/>
        </w:rPr>
        <w:t>по</w:t>
      </w:r>
      <w:r>
        <w:rPr>
          <w:rFonts w:ascii="Times New Roman" w:hAnsi="Times New Roman" w:cs="Times New Roman"/>
        </w:rPr>
        <w:t xml:space="preserve"> </w:t>
      </w:r>
      <w:r w:rsidRPr="006D7FF1">
        <w:rPr>
          <w:rFonts w:ascii="Times New Roman" w:hAnsi="Times New Roman" w:cs="Times New Roman"/>
        </w:rPr>
        <w:t>итогам</w:t>
      </w:r>
      <w:r>
        <w:rPr>
          <w:rFonts w:ascii="Times New Roman" w:hAnsi="Times New Roman" w:cs="Times New Roman"/>
        </w:rPr>
        <w:t xml:space="preserve"> </w:t>
      </w:r>
      <w:r w:rsidRPr="006D7FF1">
        <w:rPr>
          <w:rFonts w:ascii="Times New Roman" w:hAnsi="Times New Roman" w:cs="Times New Roman"/>
        </w:rPr>
        <w:t>2016</w:t>
      </w:r>
      <w:r>
        <w:rPr>
          <w:rFonts w:ascii="Times New Roman" w:hAnsi="Times New Roman" w:cs="Times New Roman"/>
        </w:rPr>
        <w:t xml:space="preserve"> </w:t>
      </w:r>
      <w:r w:rsidRPr="006D7FF1">
        <w:rPr>
          <w:rFonts w:ascii="Times New Roman" w:hAnsi="Times New Roman" w:cs="Times New Roman"/>
        </w:rPr>
        <w:t>года</w:t>
      </w:r>
      <w:r>
        <w:rPr>
          <w:rFonts w:ascii="Times New Roman" w:hAnsi="Times New Roman" w:cs="Times New Roman"/>
        </w:rPr>
        <w:t xml:space="preserve">. </w:t>
      </w:r>
      <w:r>
        <w:rPr>
          <w:rFonts w:ascii="Times New Roman" w:hAnsi="Times New Roman" w:cs="Times New Roman"/>
          <w:lang w:val="en-US"/>
        </w:rPr>
        <w:t>URL</w:t>
      </w:r>
      <w:r w:rsidRPr="006D7FF1">
        <w:rPr>
          <w:rFonts w:ascii="Times New Roman" w:hAnsi="Times New Roman" w:cs="Times New Roman"/>
          <w:lang w:val="en-US"/>
        </w:rPr>
        <w:t>:</w:t>
      </w:r>
      <w:r>
        <w:rPr>
          <w:rFonts w:ascii="Times New Roman" w:hAnsi="Times New Roman" w:cs="Times New Roman"/>
          <w:lang w:val="en-US"/>
        </w:rPr>
        <w:t xml:space="preserve"> </w:t>
      </w:r>
      <w:hyperlink r:id="rId3" w:history="1">
        <w:r w:rsidRPr="005E4F9E">
          <w:rPr>
            <w:rStyle w:val="a8"/>
            <w:rFonts w:ascii="Times New Roman" w:hAnsi="Times New Roman" w:cs="Times New Roman"/>
            <w:lang w:val="en-US"/>
          </w:rPr>
          <w:t>http://www.samregion.ru/external/adm/files/c_187/170921_Svodnyj_doklad_OMSU_2016.pdf</w:t>
        </w:r>
      </w:hyperlink>
      <w:r>
        <w:rPr>
          <w:rFonts w:ascii="Times New Roman" w:hAnsi="Times New Roman" w:cs="Times New Roman"/>
          <w:lang w:val="en-US"/>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BF26A51C"/>
    <w:lvl w:ilvl="0">
      <w:start w:val="1"/>
      <w:numFmt w:val="none"/>
      <w:pStyle w:val="1"/>
      <w:suff w:val="nothing"/>
      <w:lvlText w:val=""/>
      <w:lvlJc w:val="left"/>
      <w:pPr>
        <w:tabs>
          <w:tab w:val="num" w:pos="0"/>
        </w:tabs>
        <w:ind w:left="432" w:hanging="432"/>
      </w:pPr>
      <w:rPr>
        <w:lang w:val="ru-RU"/>
      </w:r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multilevel"/>
    <w:tmpl w:val="00000003"/>
    <w:name w:val="WW8Num3"/>
    <w:lvl w:ilvl="0">
      <w:start w:val="1"/>
      <w:numFmt w:val="bullet"/>
      <w:lvlText w:val=""/>
      <w:lvlJc w:val="left"/>
      <w:pPr>
        <w:tabs>
          <w:tab w:val="num" w:pos="720"/>
        </w:tabs>
        <w:ind w:left="0" w:firstLine="0"/>
      </w:pPr>
      <w:rPr>
        <w:rFonts w:ascii="Wingdings" w:hAnsi="Wingdings" w:cs="StarSymbol"/>
        <w:sz w:val="18"/>
        <w:szCs w:val="18"/>
        <w:lang w:val="ru-RU"/>
      </w:rPr>
    </w:lvl>
    <w:lvl w:ilvl="1">
      <w:start w:val="1"/>
      <w:numFmt w:val="bullet"/>
      <w:lvlText w:val=""/>
      <w:lvlJc w:val="left"/>
      <w:pPr>
        <w:tabs>
          <w:tab w:val="num" w:pos="1080"/>
        </w:tabs>
        <w:ind w:left="0" w:firstLine="0"/>
      </w:pPr>
      <w:rPr>
        <w:rFonts w:ascii="Wingdings 2" w:hAnsi="Wingdings 2" w:cs="StarSymbol"/>
        <w:sz w:val="18"/>
        <w:szCs w:val="18"/>
        <w:lang w:val="ru-RU"/>
      </w:rPr>
    </w:lvl>
    <w:lvl w:ilvl="2">
      <w:start w:val="1"/>
      <w:numFmt w:val="bullet"/>
      <w:lvlText w:val="■"/>
      <w:lvlJc w:val="left"/>
      <w:pPr>
        <w:tabs>
          <w:tab w:val="num" w:pos="1440"/>
        </w:tabs>
        <w:ind w:left="0" w:firstLine="0"/>
      </w:pPr>
      <w:rPr>
        <w:rFonts w:ascii="StarSymbol" w:hAnsi="StarSymbol" w:cs="StarSymbol"/>
        <w:sz w:val="18"/>
        <w:szCs w:val="18"/>
        <w:lang w:val="ru-RU"/>
      </w:rPr>
    </w:lvl>
    <w:lvl w:ilvl="3">
      <w:start w:val="1"/>
      <w:numFmt w:val="bullet"/>
      <w:lvlText w:val=""/>
      <w:lvlJc w:val="left"/>
      <w:pPr>
        <w:tabs>
          <w:tab w:val="num" w:pos="1800"/>
        </w:tabs>
        <w:ind w:left="0" w:firstLine="0"/>
      </w:pPr>
      <w:rPr>
        <w:rFonts w:ascii="Wingdings" w:hAnsi="Wingdings" w:cs="StarSymbol"/>
        <w:sz w:val="18"/>
        <w:szCs w:val="18"/>
        <w:lang w:val="ru-RU"/>
      </w:rPr>
    </w:lvl>
    <w:lvl w:ilvl="4">
      <w:start w:val="1"/>
      <w:numFmt w:val="bullet"/>
      <w:lvlText w:val=""/>
      <w:lvlJc w:val="left"/>
      <w:pPr>
        <w:tabs>
          <w:tab w:val="num" w:pos="2160"/>
        </w:tabs>
        <w:ind w:left="0" w:firstLine="0"/>
      </w:pPr>
      <w:rPr>
        <w:rFonts w:ascii="Wingdings 2" w:hAnsi="Wingdings 2" w:cs="StarSymbol"/>
        <w:sz w:val="18"/>
        <w:szCs w:val="18"/>
        <w:lang w:val="ru-RU"/>
      </w:rPr>
    </w:lvl>
    <w:lvl w:ilvl="5">
      <w:start w:val="1"/>
      <w:numFmt w:val="bullet"/>
      <w:lvlText w:val="■"/>
      <w:lvlJc w:val="left"/>
      <w:pPr>
        <w:tabs>
          <w:tab w:val="num" w:pos="2520"/>
        </w:tabs>
        <w:ind w:left="0" w:firstLine="0"/>
      </w:pPr>
      <w:rPr>
        <w:rFonts w:ascii="StarSymbol" w:hAnsi="StarSymbol" w:cs="StarSymbol"/>
        <w:sz w:val="18"/>
        <w:szCs w:val="18"/>
        <w:lang w:val="ru-RU"/>
      </w:rPr>
    </w:lvl>
    <w:lvl w:ilvl="6">
      <w:start w:val="1"/>
      <w:numFmt w:val="bullet"/>
      <w:lvlText w:val=""/>
      <w:lvlJc w:val="left"/>
      <w:pPr>
        <w:tabs>
          <w:tab w:val="num" w:pos="2880"/>
        </w:tabs>
        <w:ind w:left="0" w:firstLine="0"/>
      </w:pPr>
      <w:rPr>
        <w:rFonts w:ascii="Wingdings" w:hAnsi="Wingdings" w:cs="StarSymbol"/>
        <w:sz w:val="18"/>
        <w:szCs w:val="18"/>
        <w:lang w:val="ru-RU"/>
      </w:rPr>
    </w:lvl>
    <w:lvl w:ilvl="7">
      <w:start w:val="1"/>
      <w:numFmt w:val="bullet"/>
      <w:lvlText w:val=""/>
      <w:lvlJc w:val="left"/>
      <w:pPr>
        <w:tabs>
          <w:tab w:val="num" w:pos="3240"/>
        </w:tabs>
        <w:ind w:left="0" w:firstLine="0"/>
      </w:pPr>
      <w:rPr>
        <w:rFonts w:ascii="Wingdings 2" w:hAnsi="Wingdings 2" w:cs="StarSymbol"/>
        <w:sz w:val="18"/>
        <w:szCs w:val="18"/>
        <w:lang w:val="ru-RU"/>
      </w:rPr>
    </w:lvl>
    <w:lvl w:ilvl="8">
      <w:start w:val="1"/>
      <w:numFmt w:val="bullet"/>
      <w:lvlText w:val="■"/>
      <w:lvlJc w:val="left"/>
      <w:pPr>
        <w:tabs>
          <w:tab w:val="num" w:pos="3600"/>
        </w:tabs>
        <w:ind w:left="0" w:firstLine="0"/>
      </w:pPr>
      <w:rPr>
        <w:rFonts w:ascii="StarSymbol" w:hAnsi="StarSymbol" w:cs="StarSymbol"/>
        <w:sz w:val="18"/>
        <w:szCs w:val="18"/>
        <w:lang w:val="ru-RU"/>
      </w:rPr>
    </w:lvl>
  </w:abstractNum>
  <w:abstractNum w:abstractNumId="2">
    <w:nsid w:val="00000009"/>
    <w:multiLevelType w:val="multilevel"/>
    <w:tmpl w:val="00000009"/>
    <w:name w:val="WW8Num9"/>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nsid w:val="02A05ABF"/>
    <w:multiLevelType w:val="hybridMultilevel"/>
    <w:tmpl w:val="36E2F366"/>
    <w:lvl w:ilvl="0" w:tplc="C5B64A7A">
      <w:start w:val="1"/>
      <w:numFmt w:val="bullet"/>
      <w:lvlText w:val="•"/>
      <w:lvlJc w:val="left"/>
      <w:pPr>
        <w:ind w:left="1298" w:hanging="360"/>
      </w:pPr>
      <w:rPr>
        <w:rFonts w:ascii="Arial" w:hAnsi="Aria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06521B"/>
    <w:multiLevelType w:val="hybridMultilevel"/>
    <w:tmpl w:val="3676B478"/>
    <w:lvl w:ilvl="0" w:tplc="C5B64A7A">
      <w:start w:val="1"/>
      <w:numFmt w:val="bullet"/>
      <w:lvlText w:val="•"/>
      <w:lvlJc w:val="left"/>
      <w:pPr>
        <w:ind w:left="1429" w:hanging="360"/>
      </w:pPr>
      <w:rPr>
        <w:rFonts w:ascii="Arial" w:hAnsi="Arial"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A552286"/>
    <w:multiLevelType w:val="hybridMultilevel"/>
    <w:tmpl w:val="3FB2DEA6"/>
    <w:lvl w:ilvl="0" w:tplc="A614D382">
      <w:numFmt w:val="bullet"/>
      <w:lvlText w:val="•"/>
      <w:lvlJc w:val="left"/>
      <w:pPr>
        <w:ind w:left="1429" w:hanging="360"/>
      </w:pPr>
      <w:rPr>
        <w:rFonts w:ascii="Times New Roman" w:eastAsia="Calibri"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BCC52F4"/>
    <w:multiLevelType w:val="hybridMultilevel"/>
    <w:tmpl w:val="8EA27570"/>
    <w:lvl w:ilvl="0" w:tplc="1F1CE58A">
      <w:start w:val="1"/>
      <w:numFmt w:val="decimal"/>
      <w:lvlText w:val="%1."/>
      <w:lvlJc w:val="left"/>
      <w:pPr>
        <w:ind w:left="1729" w:hanging="10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0F747C96"/>
    <w:multiLevelType w:val="hybridMultilevel"/>
    <w:tmpl w:val="D39489C4"/>
    <w:lvl w:ilvl="0" w:tplc="A614D382">
      <w:numFmt w:val="bullet"/>
      <w:lvlText w:val="•"/>
      <w:lvlJc w:val="left"/>
      <w:pPr>
        <w:ind w:left="1429" w:hanging="360"/>
      </w:pPr>
      <w:rPr>
        <w:rFonts w:ascii="Times New Roman" w:eastAsia="Calibri"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096032B"/>
    <w:multiLevelType w:val="hybridMultilevel"/>
    <w:tmpl w:val="8E2EF95E"/>
    <w:lvl w:ilvl="0" w:tplc="C5B64A7A">
      <w:start w:val="1"/>
      <w:numFmt w:val="bullet"/>
      <w:lvlText w:val="•"/>
      <w:lvlJc w:val="left"/>
      <w:pPr>
        <w:ind w:left="720" w:hanging="360"/>
      </w:pPr>
      <w:rPr>
        <w:rFonts w:ascii="Arial" w:hAnsi="Aria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0BC27E6"/>
    <w:multiLevelType w:val="hybridMultilevel"/>
    <w:tmpl w:val="A8B84B10"/>
    <w:lvl w:ilvl="0" w:tplc="A614D382">
      <w:numFmt w:val="bullet"/>
      <w:lvlText w:val="•"/>
      <w:lvlJc w:val="left"/>
      <w:pPr>
        <w:ind w:left="1429" w:hanging="360"/>
      </w:pPr>
      <w:rPr>
        <w:rFonts w:ascii="Times New Roman" w:eastAsia="Calibri"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2BF6272"/>
    <w:multiLevelType w:val="multilevel"/>
    <w:tmpl w:val="015EC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30A0CEF"/>
    <w:multiLevelType w:val="hybridMultilevel"/>
    <w:tmpl w:val="66D20494"/>
    <w:lvl w:ilvl="0" w:tplc="1A0228D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36716C9"/>
    <w:multiLevelType w:val="hybridMultilevel"/>
    <w:tmpl w:val="040CBEC0"/>
    <w:lvl w:ilvl="0" w:tplc="C5B64A7A">
      <w:start w:val="1"/>
      <w:numFmt w:val="bullet"/>
      <w:lvlText w:val="•"/>
      <w:lvlJc w:val="left"/>
      <w:pPr>
        <w:ind w:left="1429" w:hanging="360"/>
      </w:pPr>
      <w:rPr>
        <w:rFonts w:ascii="Arial" w:hAnsi="Arial"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D1B5CF5"/>
    <w:multiLevelType w:val="hybridMultilevel"/>
    <w:tmpl w:val="7BA28626"/>
    <w:lvl w:ilvl="0" w:tplc="C5B64A7A">
      <w:start w:val="1"/>
      <w:numFmt w:val="bullet"/>
      <w:lvlText w:val="•"/>
      <w:lvlJc w:val="left"/>
      <w:pPr>
        <w:ind w:left="1353" w:hanging="360"/>
      </w:pPr>
      <w:rPr>
        <w:rFonts w:ascii="Arial" w:hAnsi="Arial"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2DB589B"/>
    <w:multiLevelType w:val="multilevel"/>
    <w:tmpl w:val="87403064"/>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24A61D0B"/>
    <w:multiLevelType w:val="hybridMultilevel"/>
    <w:tmpl w:val="F7982A78"/>
    <w:lvl w:ilvl="0" w:tplc="C5B64A7A">
      <w:start w:val="1"/>
      <w:numFmt w:val="bullet"/>
      <w:lvlText w:val="•"/>
      <w:lvlJc w:val="left"/>
      <w:pPr>
        <w:ind w:left="1298" w:hanging="360"/>
      </w:pPr>
      <w:rPr>
        <w:rFonts w:ascii="Arial" w:hAnsi="Aria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7703D5B"/>
    <w:multiLevelType w:val="hybridMultilevel"/>
    <w:tmpl w:val="F08E34A4"/>
    <w:lvl w:ilvl="0" w:tplc="C0F869E6">
      <w:start w:val="2"/>
      <w:numFmt w:val="bullet"/>
      <w:pStyle w:val="a"/>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7">
    <w:nsid w:val="31025B6B"/>
    <w:multiLevelType w:val="hybridMultilevel"/>
    <w:tmpl w:val="AD120BAA"/>
    <w:lvl w:ilvl="0" w:tplc="C5B64A7A">
      <w:start w:val="1"/>
      <w:numFmt w:val="bullet"/>
      <w:lvlText w:val="•"/>
      <w:lvlJc w:val="left"/>
      <w:pPr>
        <w:ind w:left="1429" w:hanging="360"/>
      </w:pPr>
      <w:rPr>
        <w:rFonts w:ascii="Arial" w:hAnsi="Arial"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35A43F2"/>
    <w:multiLevelType w:val="hybridMultilevel"/>
    <w:tmpl w:val="B8225F9E"/>
    <w:lvl w:ilvl="0" w:tplc="C5B64A7A">
      <w:start w:val="1"/>
      <w:numFmt w:val="bullet"/>
      <w:lvlText w:val="•"/>
      <w:lvlJc w:val="left"/>
      <w:pPr>
        <w:ind w:left="1429" w:hanging="360"/>
      </w:pPr>
      <w:rPr>
        <w:rFonts w:ascii="Arial" w:hAnsi="Arial"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36A1921"/>
    <w:multiLevelType w:val="hybridMultilevel"/>
    <w:tmpl w:val="72CA1330"/>
    <w:lvl w:ilvl="0" w:tplc="A614D382">
      <w:numFmt w:val="bullet"/>
      <w:lvlText w:val="•"/>
      <w:lvlJc w:val="left"/>
      <w:pPr>
        <w:ind w:left="1287" w:hanging="360"/>
      </w:pPr>
      <w:rPr>
        <w:rFonts w:ascii="Times New Roman" w:eastAsia="Calibri"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4013846"/>
    <w:multiLevelType w:val="hybridMultilevel"/>
    <w:tmpl w:val="28F6ACEE"/>
    <w:lvl w:ilvl="0" w:tplc="A614D382">
      <w:numFmt w:val="bullet"/>
      <w:lvlText w:val="•"/>
      <w:lvlJc w:val="left"/>
      <w:pPr>
        <w:ind w:left="1429" w:hanging="360"/>
      </w:pPr>
      <w:rPr>
        <w:rFonts w:ascii="Times New Roman" w:eastAsia="Calibri"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4E33507"/>
    <w:multiLevelType w:val="hybridMultilevel"/>
    <w:tmpl w:val="F3DCBF38"/>
    <w:lvl w:ilvl="0" w:tplc="A614D382">
      <w:numFmt w:val="bullet"/>
      <w:lvlText w:val="•"/>
      <w:lvlJc w:val="left"/>
      <w:pPr>
        <w:ind w:left="720" w:hanging="360"/>
      </w:pPr>
      <w:rPr>
        <w:rFonts w:ascii="Times New Roman" w:eastAsia="Calibri"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7C36F0B"/>
    <w:multiLevelType w:val="hybridMultilevel"/>
    <w:tmpl w:val="A970E330"/>
    <w:lvl w:ilvl="0" w:tplc="C5B64A7A">
      <w:start w:val="1"/>
      <w:numFmt w:val="bullet"/>
      <w:lvlText w:val="•"/>
      <w:lvlJc w:val="left"/>
      <w:pPr>
        <w:ind w:left="2007" w:hanging="360"/>
      </w:pPr>
      <w:rPr>
        <w:rFonts w:ascii="Arial" w:hAnsi="Arial"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88A48D9"/>
    <w:multiLevelType w:val="hybridMultilevel"/>
    <w:tmpl w:val="03ECF70A"/>
    <w:lvl w:ilvl="0" w:tplc="C5B64A7A">
      <w:start w:val="1"/>
      <w:numFmt w:val="bullet"/>
      <w:lvlText w:val="•"/>
      <w:lvlJc w:val="left"/>
      <w:pPr>
        <w:ind w:left="720" w:hanging="360"/>
      </w:pPr>
      <w:rPr>
        <w:rFonts w:ascii="Arial" w:hAnsi="Aria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94A00BF"/>
    <w:multiLevelType w:val="hybridMultilevel"/>
    <w:tmpl w:val="B748ED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C694575"/>
    <w:multiLevelType w:val="hybridMultilevel"/>
    <w:tmpl w:val="B4C8E5A6"/>
    <w:lvl w:ilvl="0" w:tplc="C5B64A7A">
      <w:start w:val="1"/>
      <w:numFmt w:val="bullet"/>
      <w:lvlText w:val="•"/>
      <w:lvlJc w:val="left"/>
      <w:pPr>
        <w:ind w:left="1429" w:hanging="360"/>
      </w:pPr>
      <w:rPr>
        <w:rFonts w:ascii="Arial" w:hAnsi="Arial"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69049E9"/>
    <w:multiLevelType w:val="hybridMultilevel"/>
    <w:tmpl w:val="640E009A"/>
    <w:lvl w:ilvl="0" w:tplc="A614D382">
      <w:numFmt w:val="bullet"/>
      <w:lvlText w:val="•"/>
      <w:lvlJc w:val="left"/>
      <w:pPr>
        <w:ind w:left="1429" w:hanging="360"/>
      </w:pPr>
      <w:rPr>
        <w:rFonts w:ascii="Times New Roman" w:eastAsia="Calibri"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A987619"/>
    <w:multiLevelType w:val="hybridMultilevel"/>
    <w:tmpl w:val="ED101F1A"/>
    <w:lvl w:ilvl="0" w:tplc="A614D382">
      <w:numFmt w:val="bullet"/>
      <w:lvlText w:val="•"/>
      <w:lvlJc w:val="left"/>
      <w:pPr>
        <w:tabs>
          <w:tab w:val="num" w:pos="720"/>
        </w:tabs>
        <w:ind w:left="720" w:hanging="360"/>
      </w:pPr>
      <w:rPr>
        <w:rFonts w:ascii="Times New Roman" w:eastAsia="Calibri" w:hAnsi="Times New Roman" w:cs="Times New Roman" w:hint="default"/>
        <w:color w:val="auto"/>
      </w:rPr>
    </w:lvl>
    <w:lvl w:ilvl="1" w:tplc="F4A2B2F2" w:tentative="1">
      <w:start w:val="1"/>
      <w:numFmt w:val="decimal"/>
      <w:lvlText w:val="%2."/>
      <w:lvlJc w:val="left"/>
      <w:pPr>
        <w:tabs>
          <w:tab w:val="num" w:pos="1440"/>
        </w:tabs>
        <w:ind w:left="1440" w:hanging="360"/>
      </w:pPr>
    </w:lvl>
    <w:lvl w:ilvl="2" w:tplc="72BE5F86" w:tentative="1">
      <w:start w:val="1"/>
      <w:numFmt w:val="decimal"/>
      <w:lvlText w:val="%3."/>
      <w:lvlJc w:val="left"/>
      <w:pPr>
        <w:tabs>
          <w:tab w:val="num" w:pos="2160"/>
        </w:tabs>
        <w:ind w:left="2160" w:hanging="360"/>
      </w:pPr>
    </w:lvl>
    <w:lvl w:ilvl="3" w:tplc="EE54CD9C" w:tentative="1">
      <w:start w:val="1"/>
      <w:numFmt w:val="decimal"/>
      <w:lvlText w:val="%4."/>
      <w:lvlJc w:val="left"/>
      <w:pPr>
        <w:tabs>
          <w:tab w:val="num" w:pos="2880"/>
        </w:tabs>
        <w:ind w:left="2880" w:hanging="360"/>
      </w:pPr>
    </w:lvl>
    <w:lvl w:ilvl="4" w:tplc="5BB00C74" w:tentative="1">
      <w:start w:val="1"/>
      <w:numFmt w:val="decimal"/>
      <w:lvlText w:val="%5."/>
      <w:lvlJc w:val="left"/>
      <w:pPr>
        <w:tabs>
          <w:tab w:val="num" w:pos="3600"/>
        </w:tabs>
        <w:ind w:left="3600" w:hanging="360"/>
      </w:pPr>
    </w:lvl>
    <w:lvl w:ilvl="5" w:tplc="0A7ECC14" w:tentative="1">
      <w:start w:val="1"/>
      <w:numFmt w:val="decimal"/>
      <w:lvlText w:val="%6."/>
      <w:lvlJc w:val="left"/>
      <w:pPr>
        <w:tabs>
          <w:tab w:val="num" w:pos="4320"/>
        </w:tabs>
        <w:ind w:left="4320" w:hanging="360"/>
      </w:pPr>
    </w:lvl>
    <w:lvl w:ilvl="6" w:tplc="902A44E6" w:tentative="1">
      <w:start w:val="1"/>
      <w:numFmt w:val="decimal"/>
      <w:lvlText w:val="%7."/>
      <w:lvlJc w:val="left"/>
      <w:pPr>
        <w:tabs>
          <w:tab w:val="num" w:pos="5040"/>
        </w:tabs>
        <w:ind w:left="5040" w:hanging="360"/>
      </w:pPr>
    </w:lvl>
    <w:lvl w:ilvl="7" w:tplc="85348730" w:tentative="1">
      <w:start w:val="1"/>
      <w:numFmt w:val="decimal"/>
      <w:lvlText w:val="%8."/>
      <w:lvlJc w:val="left"/>
      <w:pPr>
        <w:tabs>
          <w:tab w:val="num" w:pos="5760"/>
        </w:tabs>
        <w:ind w:left="5760" w:hanging="360"/>
      </w:pPr>
    </w:lvl>
    <w:lvl w:ilvl="8" w:tplc="B69E5A0C" w:tentative="1">
      <w:start w:val="1"/>
      <w:numFmt w:val="decimal"/>
      <w:lvlText w:val="%9."/>
      <w:lvlJc w:val="left"/>
      <w:pPr>
        <w:tabs>
          <w:tab w:val="num" w:pos="6480"/>
        </w:tabs>
        <w:ind w:left="6480" w:hanging="360"/>
      </w:pPr>
    </w:lvl>
  </w:abstractNum>
  <w:abstractNum w:abstractNumId="28">
    <w:nsid w:val="4B484E00"/>
    <w:multiLevelType w:val="hybridMultilevel"/>
    <w:tmpl w:val="2CBC8586"/>
    <w:lvl w:ilvl="0" w:tplc="C5B64A7A">
      <w:start w:val="1"/>
      <w:numFmt w:val="bullet"/>
      <w:lvlText w:val="•"/>
      <w:lvlJc w:val="left"/>
      <w:pPr>
        <w:ind w:left="1429" w:hanging="360"/>
      </w:pPr>
      <w:rPr>
        <w:rFonts w:ascii="Arial" w:hAnsi="Arial"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DF279E9"/>
    <w:multiLevelType w:val="hybridMultilevel"/>
    <w:tmpl w:val="4C4ED960"/>
    <w:lvl w:ilvl="0" w:tplc="A614D382">
      <w:numFmt w:val="bullet"/>
      <w:lvlText w:val="•"/>
      <w:lvlJc w:val="left"/>
      <w:pPr>
        <w:ind w:left="1287" w:hanging="360"/>
      </w:pPr>
      <w:rPr>
        <w:rFonts w:ascii="Times New Roman" w:eastAsia="Calibri"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2A955BE"/>
    <w:multiLevelType w:val="hybridMultilevel"/>
    <w:tmpl w:val="ABFA20BC"/>
    <w:lvl w:ilvl="0" w:tplc="3AD433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55207B71"/>
    <w:multiLevelType w:val="hybridMultilevel"/>
    <w:tmpl w:val="D1867758"/>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5B96316"/>
    <w:multiLevelType w:val="hybridMultilevel"/>
    <w:tmpl w:val="08CE1A78"/>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5D51173"/>
    <w:multiLevelType w:val="hybridMultilevel"/>
    <w:tmpl w:val="1A76A63A"/>
    <w:lvl w:ilvl="0" w:tplc="A614D382">
      <w:numFmt w:val="bullet"/>
      <w:lvlText w:val="•"/>
      <w:lvlJc w:val="left"/>
      <w:pPr>
        <w:ind w:left="1429" w:hanging="360"/>
      </w:pPr>
      <w:rPr>
        <w:rFonts w:ascii="Times New Roman" w:eastAsia="Calibri"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7E36273"/>
    <w:multiLevelType w:val="hybridMultilevel"/>
    <w:tmpl w:val="51685590"/>
    <w:lvl w:ilvl="0" w:tplc="C5B64A7A">
      <w:start w:val="1"/>
      <w:numFmt w:val="bullet"/>
      <w:lvlText w:val="•"/>
      <w:lvlJc w:val="left"/>
      <w:pPr>
        <w:ind w:left="1429" w:hanging="360"/>
      </w:pPr>
      <w:rPr>
        <w:rFonts w:ascii="Arial" w:hAnsi="Arial"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C945658"/>
    <w:multiLevelType w:val="hybridMultilevel"/>
    <w:tmpl w:val="4C7CB06E"/>
    <w:lvl w:ilvl="0" w:tplc="A614D382">
      <w:numFmt w:val="bullet"/>
      <w:lvlText w:val="•"/>
      <w:lvlJc w:val="left"/>
      <w:pPr>
        <w:ind w:left="1287" w:hanging="360"/>
      </w:pPr>
      <w:rPr>
        <w:rFonts w:ascii="Times New Roman" w:eastAsia="Calibri" w:hAnsi="Times New Roman" w:cs="Times New Roman"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D246D9E"/>
    <w:multiLevelType w:val="hybridMultilevel"/>
    <w:tmpl w:val="123AC22E"/>
    <w:lvl w:ilvl="0" w:tplc="224867B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DCD5431"/>
    <w:multiLevelType w:val="hybridMultilevel"/>
    <w:tmpl w:val="4360185A"/>
    <w:lvl w:ilvl="0" w:tplc="A614D382">
      <w:numFmt w:val="bullet"/>
      <w:lvlText w:val="•"/>
      <w:lvlJc w:val="left"/>
      <w:pPr>
        <w:ind w:left="1429" w:hanging="360"/>
      </w:pPr>
      <w:rPr>
        <w:rFonts w:ascii="Times New Roman" w:eastAsia="Calibri"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E9F4E4B"/>
    <w:multiLevelType w:val="hybridMultilevel"/>
    <w:tmpl w:val="9AEA9DF8"/>
    <w:lvl w:ilvl="0" w:tplc="A614D382">
      <w:numFmt w:val="bullet"/>
      <w:lvlText w:val="•"/>
      <w:lvlJc w:val="left"/>
      <w:pPr>
        <w:ind w:left="720" w:hanging="360"/>
      </w:pPr>
      <w:rPr>
        <w:rFonts w:ascii="Times New Roman" w:eastAsia="Calibri"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C8C1751"/>
    <w:multiLevelType w:val="hybridMultilevel"/>
    <w:tmpl w:val="432EC0A6"/>
    <w:lvl w:ilvl="0" w:tplc="C5B64A7A">
      <w:start w:val="1"/>
      <w:numFmt w:val="bullet"/>
      <w:lvlText w:val="•"/>
      <w:lvlJc w:val="left"/>
      <w:pPr>
        <w:ind w:left="1298" w:hanging="360"/>
      </w:pPr>
      <w:rPr>
        <w:rFonts w:ascii="Arial" w:hAnsi="Arial" w:hint="default"/>
        <w:b w:val="0"/>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abstractNum w:abstractNumId="40">
    <w:nsid w:val="6D28657B"/>
    <w:multiLevelType w:val="hybridMultilevel"/>
    <w:tmpl w:val="CB341D3E"/>
    <w:lvl w:ilvl="0" w:tplc="C5B64A7A">
      <w:start w:val="1"/>
      <w:numFmt w:val="bullet"/>
      <w:lvlText w:val="•"/>
      <w:lvlJc w:val="left"/>
      <w:pPr>
        <w:ind w:left="1429" w:hanging="360"/>
      </w:pPr>
      <w:rPr>
        <w:rFonts w:ascii="Arial" w:hAnsi="Arial"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436089B"/>
    <w:multiLevelType w:val="hybridMultilevel"/>
    <w:tmpl w:val="A95479C4"/>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4EE31EF"/>
    <w:multiLevelType w:val="hybridMultilevel"/>
    <w:tmpl w:val="A6D00368"/>
    <w:lvl w:ilvl="0" w:tplc="BC78B77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90F143F"/>
    <w:multiLevelType w:val="hybridMultilevel"/>
    <w:tmpl w:val="DFF09A2E"/>
    <w:lvl w:ilvl="0" w:tplc="C5B64A7A">
      <w:start w:val="1"/>
      <w:numFmt w:val="bullet"/>
      <w:lvlText w:val="•"/>
      <w:lvlJc w:val="left"/>
      <w:pPr>
        <w:ind w:left="1712" w:hanging="360"/>
      </w:pPr>
      <w:rPr>
        <w:rFonts w:ascii="Arial" w:hAnsi="Arial" w:hint="default"/>
        <w:b w:val="0"/>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44">
    <w:nsid w:val="7953380B"/>
    <w:multiLevelType w:val="hybridMultilevel"/>
    <w:tmpl w:val="6E4498C6"/>
    <w:lvl w:ilvl="0" w:tplc="A614D382">
      <w:numFmt w:val="bullet"/>
      <w:lvlText w:val="•"/>
      <w:lvlJc w:val="left"/>
      <w:pPr>
        <w:ind w:left="1789" w:hanging="360"/>
      </w:pPr>
      <w:rPr>
        <w:rFonts w:ascii="Times New Roman" w:eastAsia="Calibri" w:hAnsi="Times New Roman" w:cs="Times New Roman" w:hint="default"/>
        <w:color w:val="auto"/>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5">
    <w:nsid w:val="7A7F33F6"/>
    <w:multiLevelType w:val="hybridMultilevel"/>
    <w:tmpl w:val="6284EE6E"/>
    <w:lvl w:ilvl="0" w:tplc="C5B64A7A">
      <w:start w:val="1"/>
      <w:numFmt w:val="bullet"/>
      <w:lvlText w:val="•"/>
      <w:lvlJc w:val="left"/>
      <w:pPr>
        <w:ind w:left="1429" w:hanging="360"/>
      </w:pPr>
      <w:rPr>
        <w:rFonts w:ascii="Arial" w:hAnsi="Arial"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E846E97"/>
    <w:multiLevelType w:val="hybridMultilevel"/>
    <w:tmpl w:val="AD88CC86"/>
    <w:lvl w:ilvl="0" w:tplc="A614D382">
      <w:numFmt w:val="bullet"/>
      <w:lvlText w:val="•"/>
      <w:lvlJc w:val="left"/>
      <w:pPr>
        <w:ind w:left="1429" w:hanging="360"/>
      </w:pPr>
      <w:rPr>
        <w:rFonts w:ascii="Times New Roman" w:eastAsia="Calibri"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EDD463E"/>
    <w:multiLevelType w:val="hybridMultilevel"/>
    <w:tmpl w:val="490A6B16"/>
    <w:lvl w:ilvl="0" w:tplc="D9A4E466">
      <w:numFmt w:val="bullet"/>
      <w:pStyle w:val="a0"/>
      <w:lvlText w:val="-"/>
      <w:lvlJc w:val="left"/>
      <w:pPr>
        <w:ind w:left="360" w:hanging="360"/>
      </w:pPr>
      <w:rPr>
        <w:rFonts w:ascii="Times New Roman" w:eastAsia="Calibri" w:hAnsi="Times New Roman" w:cs="Times New Roman"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7FB34848"/>
    <w:multiLevelType w:val="hybridMultilevel"/>
    <w:tmpl w:val="09D0D608"/>
    <w:lvl w:ilvl="0" w:tplc="A614D382">
      <w:numFmt w:val="bullet"/>
      <w:lvlText w:val="•"/>
      <w:lvlJc w:val="left"/>
      <w:pPr>
        <w:tabs>
          <w:tab w:val="num" w:pos="1353"/>
        </w:tabs>
        <w:ind w:left="1353" w:hanging="360"/>
      </w:pPr>
      <w:rPr>
        <w:rFonts w:ascii="Times New Roman" w:eastAsia="Calibri" w:hAnsi="Times New Roman" w:cs="Times New Roman" w:hint="default"/>
        <w:color w:val="auto"/>
      </w:rPr>
    </w:lvl>
    <w:lvl w:ilvl="1" w:tplc="43021676" w:tentative="1">
      <w:start w:val="1"/>
      <w:numFmt w:val="bullet"/>
      <w:lvlText w:val=""/>
      <w:lvlJc w:val="left"/>
      <w:pPr>
        <w:tabs>
          <w:tab w:val="num" w:pos="1440"/>
        </w:tabs>
        <w:ind w:left="1440" w:hanging="360"/>
      </w:pPr>
      <w:rPr>
        <w:rFonts w:ascii="Wingdings" w:hAnsi="Wingdings" w:hint="default"/>
      </w:rPr>
    </w:lvl>
    <w:lvl w:ilvl="2" w:tplc="EB8CE3F8" w:tentative="1">
      <w:start w:val="1"/>
      <w:numFmt w:val="bullet"/>
      <w:lvlText w:val=""/>
      <w:lvlJc w:val="left"/>
      <w:pPr>
        <w:tabs>
          <w:tab w:val="num" w:pos="2160"/>
        </w:tabs>
        <w:ind w:left="2160" w:hanging="360"/>
      </w:pPr>
      <w:rPr>
        <w:rFonts w:ascii="Wingdings" w:hAnsi="Wingdings" w:hint="default"/>
      </w:rPr>
    </w:lvl>
    <w:lvl w:ilvl="3" w:tplc="63982A2A" w:tentative="1">
      <w:start w:val="1"/>
      <w:numFmt w:val="bullet"/>
      <w:lvlText w:val=""/>
      <w:lvlJc w:val="left"/>
      <w:pPr>
        <w:tabs>
          <w:tab w:val="num" w:pos="2880"/>
        </w:tabs>
        <w:ind w:left="2880" w:hanging="360"/>
      </w:pPr>
      <w:rPr>
        <w:rFonts w:ascii="Wingdings" w:hAnsi="Wingdings" w:hint="default"/>
      </w:rPr>
    </w:lvl>
    <w:lvl w:ilvl="4" w:tplc="ECC86722" w:tentative="1">
      <w:start w:val="1"/>
      <w:numFmt w:val="bullet"/>
      <w:lvlText w:val=""/>
      <w:lvlJc w:val="left"/>
      <w:pPr>
        <w:tabs>
          <w:tab w:val="num" w:pos="3600"/>
        </w:tabs>
        <w:ind w:left="3600" w:hanging="360"/>
      </w:pPr>
      <w:rPr>
        <w:rFonts w:ascii="Wingdings" w:hAnsi="Wingdings" w:hint="default"/>
      </w:rPr>
    </w:lvl>
    <w:lvl w:ilvl="5" w:tplc="F020BAE0" w:tentative="1">
      <w:start w:val="1"/>
      <w:numFmt w:val="bullet"/>
      <w:lvlText w:val=""/>
      <w:lvlJc w:val="left"/>
      <w:pPr>
        <w:tabs>
          <w:tab w:val="num" w:pos="4320"/>
        </w:tabs>
        <w:ind w:left="4320" w:hanging="360"/>
      </w:pPr>
      <w:rPr>
        <w:rFonts w:ascii="Wingdings" w:hAnsi="Wingdings" w:hint="default"/>
      </w:rPr>
    </w:lvl>
    <w:lvl w:ilvl="6" w:tplc="93F6B9B6" w:tentative="1">
      <w:start w:val="1"/>
      <w:numFmt w:val="bullet"/>
      <w:lvlText w:val=""/>
      <w:lvlJc w:val="left"/>
      <w:pPr>
        <w:tabs>
          <w:tab w:val="num" w:pos="5040"/>
        </w:tabs>
        <w:ind w:left="5040" w:hanging="360"/>
      </w:pPr>
      <w:rPr>
        <w:rFonts w:ascii="Wingdings" w:hAnsi="Wingdings" w:hint="default"/>
      </w:rPr>
    </w:lvl>
    <w:lvl w:ilvl="7" w:tplc="F56E1496" w:tentative="1">
      <w:start w:val="1"/>
      <w:numFmt w:val="bullet"/>
      <w:lvlText w:val=""/>
      <w:lvlJc w:val="left"/>
      <w:pPr>
        <w:tabs>
          <w:tab w:val="num" w:pos="5760"/>
        </w:tabs>
        <w:ind w:left="5760" w:hanging="360"/>
      </w:pPr>
      <w:rPr>
        <w:rFonts w:ascii="Wingdings" w:hAnsi="Wingdings" w:hint="default"/>
      </w:rPr>
    </w:lvl>
    <w:lvl w:ilvl="8" w:tplc="419A3FBA" w:tentative="1">
      <w:start w:val="1"/>
      <w:numFmt w:val="bullet"/>
      <w:lvlText w:val=""/>
      <w:lvlJc w:val="left"/>
      <w:pPr>
        <w:tabs>
          <w:tab w:val="num" w:pos="6480"/>
        </w:tabs>
        <w:ind w:left="6480" w:hanging="360"/>
      </w:pPr>
      <w:rPr>
        <w:rFonts w:ascii="Wingdings" w:hAnsi="Wingdings" w:hint="default"/>
      </w:rPr>
    </w:lvl>
  </w:abstractNum>
  <w:abstractNum w:abstractNumId="49">
    <w:nsid w:val="7FD55D7C"/>
    <w:multiLevelType w:val="hybridMultilevel"/>
    <w:tmpl w:val="21F4E59A"/>
    <w:lvl w:ilvl="0" w:tplc="A614D382">
      <w:numFmt w:val="bullet"/>
      <w:lvlText w:val="•"/>
      <w:lvlJc w:val="left"/>
      <w:pPr>
        <w:ind w:left="720" w:hanging="360"/>
      </w:pPr>
      <w:rPr>
        <w:rFonts w:ascii="Times New Roman" w:eastAsia="Calibri"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7"/>
  </w:num>
  <w:num w:numId="3">
    <w:abstractNumId w:val="39"/>
  </w:num>
  <w:num w:numId="4">
    <w:abstractNumId w:val="13"/>
  </w:num>
  <w:num w:numId="5">
    <w:abstractNumId w:val="14"/>
  </w:num>
  <w:num w:numId="6">
    <w:abstractNumId w:val="32"/>
  </w:num>
  <w:num w:numId="7">
    <w:abstractNumId w:val="30"/>
  </w:num>
  <w:num w:numId="8">
    <w:abstractNumId w:val="48"/>
  </w:num>
  <w:num w:numId="9">
    <w:abstractNumId w:val="16"/>
  </w:num>
  <w:num w:numId="10">
    <w:abstractNumId w:val="3"/>
  </w:num>
  <w:num w:numId="11">
    <w:abstractNumId w:val="15"/>
  </w:num>
  <w:num w:numId="12">
    <w:abstractNumId w:val="22"/>
  </w:num>
  <w:num w:numId="13">
    <w:abstractNumId w:val="17"/>
  </w:num>
  <w:num w:numId="14">
    <w:abstractNumId w:val="45"/>
  </w:num>
  <w:num w:numId="15">
    <w:abstractNumId w:val="34"/>
  </w:num>
  <w:num w:numId="16">
    <w:abstractNumId w:val="4"/>
  </w:num>
  <w:num w:numId="17">
    <w:abstractNumId w:val="18"/>
  </w:num>
  <w:num w:numId="18">
    <w:abstractNumId w:val="12"/>
  </w:num>
  <w:num w:numId="19">
    <w:abstractNumId w:val="43"/>
  </w:num>
  <w:num w:numId="20">
    <w:abstractNumId w:val="40"/>
  </w:num>
  <w:num w:numId="21">
    <w:abstractNumId w:val="5"/>
  </w:num>
  <w:num w:numId="22">
    <w:abstractNumId w:val="27"/>
  </w:num>
  <w:num w:numId="23">
    <w:abstractNumId w:val="38"/>
  </w:num>
  <w:num w:numId="24">
    <w:abstractNumId w:val="21"/>
  </w:num>
  <w:num w:numId="25">
    <w:abstractNumId w:val="46"/>
  </w:num>
  <w:num w:numId="26">
    <w:abstractNumId w:val="37"/>
  </w:num>
  <w:num w:numId="27">
    <w:abstractNumId w:val="20"/>
  </w:num>
  <w:num w:numId="28">
    <w:abstractNumId w:val="49"/>
  </w:num>
  <w:num w:numId="29">
    <w:abstractNumId w:val="44"/>
  </w:num>
  <w:num w:numId="30">
    <w:abstractNumId w:val="33"/>
  </w:num>
  <w:num w:numId="31">
    <w:abstractNumId w:val="26"/>
  </w:num>
  <w:num w:numId="32">
    <w:abstractNumId w:val="35"/>
  </w:num>
  <w:num w:numId="33">
    <w:abstractNumId w:val="19"/>
  </w:num>
  <w:num w:numId="34">
    <w:abstractNumId w:val="29"/>
  </w:num>
  <w:num w:numId="35">
    <w:abstractNumId w:val="7"/>
  </w:num>
  <w:num w:numId="36">
    <w:abstractNumId w:val="9"/>
  </w:num>
  <w:num w:numId="37">
    <w:abstractNumId w:val="31"/>
  </w:num>
  <w:num w:numId="38">
    <w:abstractNumId w:val="41"/>
  </w:num>
  <w:num w:numId="39">
    <w:abstractNumId w:val="42"/>
  </w:num>
  <w:num w:numId="40">
    <w:abstractNumId w:val="11"/>
  </w:num>
  <w:num w:numId="41">
    <w:abstractNumId w:val="36"/>
  </w:num>
  <w:num w:numId="42">
    <w:abstractNumId w:val="10"/>
  </w:num>
  <w:num w:numId="43">
    <w:abstractNumId w:val="8"/>
  </w:num>
  <w:num w:numId="44">
    <w:abstractNumId w:val="23"/>
  </w:num>
  <w:num w:numId="45">
    <w:abstractNumId w:val="28"/>
  </w:num>
  <w:num w:numId="46">
    <w:abstractNumId w:val="6"/>
  </w:num>
  <w:num w:numId="47">
    <w:abstractNumId w:val="24"/>
  </w:num>
  <w:num w:numId="48">
    <w:abstractNumId w:val="2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CE1"/>
    <w:rsid w:val="000002FE"/>
    <w:rsid w:val="0000113A"/>
    <w:rsid w:val="000020FC"/>
    <w:rsid w:val="00002457"/>
    <w:rsid w:val="000046B0"/>
    <w:rsid w:val="00005741"/>
    <w:rsid w:val="00005E83"/>
    <w:rsid w:val="00011D62"/>
    <w:rsid w:val="0001342F"/>
    <w:rsid w:val="0001392D"/>
    <w:rsid w:val="00015696"/>
    <w:rsid w:val="000225DC"/>
    <w:rsid w:val="000265DD"/>
    <w:rsid w:val="00026743"/>
    <w:rsid w:val="0002684F"/>
    <w:rsid w:val="00027737"/>
    <w:rsid w:val="00027FC5"/>
    <w:rsid w:val="00030268"/>
    <w:rsid w:val="00031487"/>
    <w:rsid w:val="00031CAE"/>
    <w:rsid w:val="000322E2"/>
    <w:rsid w:val="00033473"/>
    <w:rsid w:val="0004022B"/>
    <w:rsid w:val="00041944"/>
    <w:rsid w:val="00042004"/>
    <w:rsid w:val="00042C5E"/>
    <w:rsid w:val="00044745"/>
    <w:rsid w:val="00044B97"/>
    <w:rsid w:val="000460AE"/>
    <w:rsid w:val="000549E0"/>
    <w:rsid w:val="00055EE6"/>
    <w:rsid w:val="000565E9"/>
    <w:rsid w:val="00062955"/>
    <w:rsid w:val="000675B4"/>
    <w:rsid w:val="00071E4C"/>
    <w:rsid w:val="00073697"/>
    <w:rsid w:val="0007583C"/>
    <w:rsid w:val="00076DEF"/>
    <w:rsid w:val="00077EE9"/>
    <w:rsid w:val="00081823"/>
    <w:rsid w:val="0008185F"/>
    <w:rsid w:val="00082990"/>
    <w:rsid w:val="00082D4E"/>
    <w:rsid w:val="000837CE"/>
    <w:rsid w:val="00084191"/>
    <w:rsid w:val="000850EC"/>
    <w:rsid w:val="000862E1"/>
    <w:rsid w:val="0009752F"/>
    <w:rsid w:val="000A1651"/>
    <w:rsid w:val="000A1B33"/>
    <w:rsid w:val="000A20C9"/>
    <w:rsid w:val="000A398D"/>
    <w:rsid w:val="000A6BEC"/>
    <w:rsid w:val="000B052C"/>
    <w:rsid w:val="000B136D"/>
    <w:rsid w:val="000B2474"/>
    <w:rsid w:val="000B2C92"/>
    <w:rsid w:val="000B389D"/>
    <w:rsid w:val="000B685F"/>
    <w:rsid w:val="000C0491"/>
    <w:rsid w:val="000C0689"/>
    <w:rsid w:val="000C0ABB"/>
    <w:rsid w:val="000C0BA9"/>
    <w:rsid w:val="000C1337"/>
    <w:rsid w:val="000C1970"/>
    <w:rsid w:val="000C3BFC"/>
    <w:rsid w:val="000D12AB"/>
    <w:rsid w:val="000D407E"/>
    <w:rsid w:val="000D5AF3"/>
    <w:rsid w:val="000D5EA5"/>
    <w:rsid w:val="000D7485"/>
    <w:rsid w:val="000D7D08"/>
    <w:rsid w:val="000E0232"/>
    <w:rsid w:val="000E02D1"/>
    <w:rsid w:val="000E1674"/>
    <w:rsid w:val="000E260D"/>
    <w:rsid w:val="000E2685"/>
    <w:rsid w:val="000E535A"/>
    <w:rsid w:val="000E5A18"/>
    <w:rsid w:val="000E7B30"/>
    <w:rsid w:val="000F244C"/>
    <w:rsid w:val="000F2C32"/>
    <w:rsid w:val="000F313B"/>
    <w:rsid w:val="001019DB"/>
    <w:rsid w:val="00102417"/>
    <w:rsid w:val="001068FA"/>
    <w:rsid w:val="00106C7D"/>
    <w:rsid w:val="0010799B"/>
    <w:rsid w:val="00110072"/>
    <w:rsid w:val="001149EC"/>
    <w:rsid w:val="0011527A"/>
    <w:rsid w:val="00116F10"/>
    <w:rsid w:val="001176EA"/>
    <w:rsid w:val="00122627"/>
    <w:rsid w:val="001229A8"/>
    <w:rsid w:val="00122AC7"/>
    <w:rsid w:val="00122B29"/>
    <w:rsid w:val="00126523"/>
    <w:rsid w:val="00131A02"/>
    <w:rsid w:val="0013293B"/>
    <w:rsid w:val="00134660"/>
    <w:rsid w:val="001348B3"/>
    <w:rsid w:val="00134990"/>
    <w:rsid w:val="00134DD6"/>
    <w:rsid w:val="00135D00"/>
    <w:rsid w:val="00136829"/>
    <w:rsid w:val="0013689A"/>
    <w:rsid w:val="00141C55"/>
    <w:rsid w:val="00144115"/>
    <w:rsid w:val="00145D3D"/>
    <w:rsid w:val="00147909"/>
    <w:rsid w:val="00147D0B"/>
    <w:rsid w:val="00147F70"/>
    <w:rsid w:val="00150ECD"/>
    <w:rsid w:val="001513D8"/>
    <w:rsid w:val="00152291"/>
    <w:rsid w:val="001541EF"/>
    <w:rsid w:val="0016089F"/>
    <w:rsid w:val="00160B9A"/>
    <w:rsid w:val="00163D40"/>
    <w:rsid w:val="0016528F"/>
    <w:rsid w:val="00167CA4"/>
    <w:rsid w:val="00167FED"/>
    <w:rsid w:val="00171870"/>
    <w:rsid w:val="00172FB1"/>
    <w:rsid w:val="00174586"/>
    <w:rsid w:val="00175320"/>
    <w:rsid w:val="00175B2B"/>
    <w:rsid w:val="00175DE8"/>
    <w:rsid w:val="00176727"/>
    <w:rsid w:val="00182D94"/>
    <w:rsid w:val="00183900"/>
    <w:rsid w:val="00183AD1"/>
    <w:rsid w:val="001846A0"/>
    <w:rsid w:val="00184E54"/>
    <w:rsid w:val="00185C4E"/>
    <w:rsid w:val="00186527"/>
    <w:rsid w:val="001910BE"/>
    <w:rsid w:val="001928F0"/>
    <w:rsid w:val="00192DA0"/>
    <w:rsid w:val="00193864"/>
    <w:rsid w:val="0019392C"/>
    <w:rsid w:val="001A003A"/>
    <w:rsid w:val="001A08FA"/>
    <w:rsid w:val="001A0D19"/>
    <w:rsid w:val="001A1255"/>
    <w:rsid w:val="001A3735"/>
    <w:rsid w:val="001A3B29"/>
    <w:rsid w:val="001A56ED"/>
    <w:rsid w:val="001A794B"/>
    <w:rsid w:val="001A7CDF"/>
    <w:rsid w:val="001B4CD8"/>
    <w:rsid w:val="001B5820"/>
    <w:rsid w:val="001C0556"/>
    <w:rsid w:val="001C1AB0"/>
    <w:rsid w:val="001C1BF8"/>
    <w:rsid w:val="001C398C"/>
    <w:rsid w:val="001C7535"/>
    <w:rsid w:val="001D0539"/>
    <w:rsid w:val="001D333A"/>
    <w:rsid w:val="001D48D7"/>
    <w:rsid w:val="001D5DDA"/>
    <w:rsid w:val="001D7A25"/>
    <w:rsid w:val="001E2467"/>
    <w:rsid w:val="001E623C"/>
    <w:rsid w:val="001E7A57"/>
    <w:rsid w:val="001F0111"/>
    <w:rsid w:val="001F1680"/>
    <w:rsid w:val="001F25C1"/>
    <w:rsid w:val="001F313A"/>
    <w:rsid w:val="001F31F8"/>
    <w:rsid w:val="001F3C7C"/>
    <w:rsid w:val="001F564A"/>
    <w:rsid w:val="001F6F80"/>
    <w:rsid w:val="001F70E2"/>
    <w:rsid w:val="0020025D"/>
    <w:rsid w:val="0020065A"/>
    <w:rsid w:val="00200F7F"/>
    <w:rsid w:val="002014A2"/>
    <w:rsid w:val="002027CD"/>
    <w:rsid w:val="00203F5F"/>
    <w:rsid w:val="002043D2"/>
    <w:rsid w:val="002104D5"/>
    <w:rsid w:val="00210867"/>
    <w:rsid w:val="002122D0"/>
    <w:rsid w:val="00214042"/>
    <w:rsid w:val="002211FC"/>
    <w:rsid w:val="002218DB"/>
    <w:rsid w:val="00222382"/>
    <w:rsid w:val="002231B4"/>
    <w:rsid w:val="00226A48"/>
    <w:rsid w:val="00232E69"/>
    <w:rsid w:val="00233716"/>
    <w:rsid w:val="00242D1B"/>
    <w:rsid w:val="002453E5"/>
    <w:rsid w:val="00246653"/>
    <w:rsid w:val="00247639"/>
    <w:rsid w:val="00260CAA"/>
    <w:rsid w:val="002648B5"/>
    <w:rsid w:val="002652E2"/>
    <w:rsid w:val="0026609D"/>
    <w:rsid w:val="002714B4"/>
    <w:rsid w:val="00272725"/>
    <w:rsid w:val="00275E3E"/>
    <w:rsid w:val="0028180A"/>
    <w:rsid w:val="0028386C"/>
    <w:rsid w:val="0028491F"/>
    <w:rsid w:val="002877FB"/>
    <w:rsid w:val="00291CC8"/>
    <w:rsid w:val="00292AD1"/>
    <w:rsid w:val="00296067"/>
    <w:rsid w:val="0029624C"/>
    <w:rsid w:val="002975BA"/>
    <w:rsid w:val="00297FA9"/>
    <w:rsid w:val="002A112D"/>
    <w:rsid w:val="002A12F5"/>
    <w:rsid w:val="002A14C0"/>
    <w:rsid w:val="002A19BA"/>
    <w:rsid w:val="002A20E2"/>
    <w:rsid w:val="002A2E93"/>
    <w:rsid w:val="002A3DE4"/>
    <w:rsid w:val="002A3ED3"/>
    <w:rsid w:val="002A6F4B"/>
    <w:rsid w:val="002A71ED"/>
    <w:rsid w:val="002A7D74"/>
    <w:rsid w:val="002B0152"/>
    <w:rsid w:val="002B156F"/>
    <w:rsid w:val="002B1B6A"/>
    <w:rsid w:val="002B261B"/>
    <w:rsid w:val="002B3FE2"/>
    <w:rsid w:val="002B567E"/>
    <w:rsid w:val="002B703D"/>
    <w:rsid w:val="002B7CAB"/>
    <w:rsid w:val="002C01D0"/>
    <w:rsid w:val="002C0392"/>
    <w:rsid w:val="002C0D6F"/>
    <w:rsid w:val="002C5204"/>
    <w:rsid w:val="002C53D4"/>
    <w:rsid w:val="002C67D5"/>
    <w:rsid w:val="002C6EF5"/>
    <w:rsid w:val="002C6FE1"/>
    <w:rsid w:val="002D085A"/>
    <w:rsid w:val="002D1D0E"/>
    <w:rsid w:val="002D2026"/>
    <w:rsid w:val="002D443F"/>
    <w:rsid w:val="002D4F70"/>
    <w:rsid w:val="002D57AB"/>
    <w:rsid w:val="002D640C"/>
    <w:rsid w:val="002E0DC7"/>
    <w:rsid w:val="002E216A"/>
    <w:rsid w:val="002E5B55"/>
    <w:rsid w:val="002E5D8C"/>
    <w:rsid w:val="002E7176"/>
    <w:rsid w:val="002E71D3"/>
    <w:rsid w:val="002F3157"/>
    <w:rsid w:val="002F3F43"/>
    <w:rsid w:val="002F770F"/>
    <w:rsid w:val="002F7968"/>
    <w:rsid w:val="00301167"/>
    <w:rsid w:val="00303A2B"/>
    <w:rsid w:val="00304C55"/>
    <w:rsid w:val="00305675"/>
    <w:rsid w:val="00305BDD"/>
    <w:rsid w:val="00307A85"/>
    <w:rsid w:val="0031111F"/>
    <w:rsid w:val="003112FC"/>
    <w:rsid w:val="00320AFE"/>
    <w:rsid w:val="003216E9"/>
    <w:rsid w:val="00322184"/>
    <w:rsid w:val="00322D95"/>
    <w:rsid w:val="00327E9C"/>
    <w:rsid w:val="003342C9"/>
    <w:rsid w:val="0033466A"/>
    <w:rsid w:val="00335135"/>
    <w:rsid w:val="00340352"/>
    <w:rsid w:val="0034088A"/>
    <w:rsid w:val="00341CDC"/>
    <w:rsid w:val="00342069"/>
    <w:rsid w:val="00342113"/>
    <w:rsid w:val="003474FF"/>
    <w:rsid w:val="003477F6"/>
    <w:rsid w:val="003507DD"/>
    <w:rsid w:val="0035221A"/>
    <w:rsid w:val="00352948"/>
    <w:rsid w:val="0035502C"/>
    <w:rsid w:val="00355761"/>
    <w:rsid w:val="00360256"/>
    <w:rsid w:val="00363F6C"/>
    <w:rsid w:val="003650AA"/>
    <w:rsid w:val="00365438"/>
    <w:rsid w:val="00366143"/>
    <w:rsid w:val="00366436"/>
    <w:rsid w:val="00366845"/>
    <w:rsid w:val="00367A0B"/>
    <w:rsid w:val="00367FB1"/>
    <w:rsid w:val="0037029D"/>
    <w:rsid w:val="0037039A"/>
    <w:rsid w:val="00372E57"/>
    <w:rsid w:val="003745C2"/>
    <w:rsid w:val="00374B93"/>
    <w:rsid w:val="00381DD7"/>
    <w:rsid w:val="00384235"/>
    <w:rsid w:val="003846DB"/>
    <w:rsid w:val="003848E0"/>
    <w:rsid w:val="003871A3"/>
    <w:rsid w:val="003923E6"/>
    <w:rsid w:val="003924EE"/>
    <w:rsid w:val="0039368D"/>
    <w:rsid w:val="00395348"/>
    <w:rsid w:val="00395F1E"/>
    <w:rsid w:val="00396700"/>
    <w:rsid w:val="0039680A"/>
    <w:rsid w:val="00397F0D"/>
    <w:rsid w:val="003A7C86"/>
    <w:rsid w:val="003B5CAC"/>
    <w:rsid w:val="003B62FC"/>
    <w:rsid w:val="003C0255"/>
    <w:rsid w:val="003C14E9"/>
    <w:rsid w:val="003C155B"/>
    <w:rsid w:val="003C1BA8"/>
    <w:rsid w:val="003C2059"/>
    <w:rsid w:val="003C3588"/>
    <w:rsid w:val="003C3757"/>
    <w:rsid w:val="003C37DE"/>
    <w:rsid w:val="003C3FD6"/>
    <w:rsid w:val="003C77EA"/>
    <w:rsid w:val="003D0150"/>
    <w:rsid w:val="003D04A8"/>
    <w:rsid w:val="003D20DB"/>
    <w:rsid w:val="003D2F4E"/>
    <w:rsid w:val="003D65AD"/>
    <w:rsid w:val="003D7018"/>
    <w:rsid w:val="003D7C16"/>
    <w:rsid w:val="003D7CD7"/>
    <w:rsid w:val="003E453E"/>
    <w:rsid w:val="003E5957"/>
    <w:rsid w:val="003E6D16"/>
    <w:rsid w:val="003F00F7"/>
    <w:rsid w:val="003F1E6B"/>
    <w:rsid w:val="003F22D3"/>
    <w:rsid w:val="003F27A4"/>
    <w:rsid w:val="003F2CBD"/>
    <w:rsid w:val="003F493F"/>
    <w:rsid w:val="003F5AB2"/>
    <w:rsid w:val="003F5B98"/>
    <w:rsid w:val="003F607F"/>
    <w:rsid w:val="003F7FAC"/>
    <w:rsid w:val="00400A35"/>
    <w:rsid w:val="00404BC1"/>
    <w:rsid w:val="00405A01"/>
    <w:rsid w:val="0040624B"/>
    <w:rsid w:val="00407927"/>
    <w:rsid w:val="00407F2C"/>
    <w:rsid w:val="0041501E"/>
    <w:rsid w:val="00422629"/>
    <w:rsid w:val="0042355A"/>
    <w:rsid w:val="00424C0D"/>
    <w:rsid w:val="00427D03"/>
    <w:rsid w:val="00430634"/>
    <w:rsid w:val="004307A8"/>
    <w:rsid w:val="0043120D"/>
    <w:rsid w:val="00431428"/>
    <w:rsid w:val="0043422B"/>
    <w:rsid w:val="0043515F"/>
    <w:rsid w:val="004362A6"/>
    <w:rsid w:val="004378F7"/>
    <w:rsid w:val="00440B55"/>
    <w:rsid w:val="00444927"/>
    <w:rsid w:val="00444A83"/>
    <w:rsid w:val="004450A9"/>
    <w:rsid w:val="0044525C"/>
    <w:rsid w:val="00445634"/>
    <w:rsid w:val="004471F5"/>
    <w:rsid w:val="004508A2"/>
    <w:rsid w:val="00452622"/>
    <w:rsid w:val="00454111"/>
    <w:rsid w:val="004542C7"/>
    <w:rsid w:val="00455A8F"/>
    <w:rsid w:val="004574AE"/>
    <w:rsid w:val="0045784F"/>
    <w:rsid w:val="00457DE9"/>
    <w:rsid w:val="00460E3A"/>
    <w:rsid w:val="00460FC6"/>
    <w:rsid w:val="00463198"/>
    <w:rsid w:val="0046325E"/>
    <w:rsid w:val="004733A7"/>
    <w:rsid w:val="00473A26"/>
    <w:rsid w:val="00473D18"/>
    <w:rsid w:val="00477CBB"/>
    <w:rsid w:val="00480DE1"/>
    <w:rsid w:val="004838AB"/>
    <w:rsid w:val="00485961"/>
    <w:rsid w:val="004868D5"/>
    <w:rsid w:val="004903CF"/>
    <w:rsid w:val="0049098A"/>
    <w:rsid w:val="00491CCD"/>
    <w:rsid w:val="00491E4F"/>
    <w:rsid w:val="004930B7"/>
    <w:rsid w:val="00494BB7"/>
    <w:rsid w:val="004A06A4"/>
    <w:rsid w:val="004A151D"/>
    <w:rsid w:val="004A2D87"/>
    <w:rsid w:val="004A3C2A"/>
    <w:rsid w:val="004A41ED"/>
    <w:rsid w:val="004B3559"/>
    <w:rsid w:val="004B5C11"/>
    <w:rsid w:val="004B674E"/>
    <w:rsid w:val="004C0E1D"/>
    <w:rsid w:val="004C16E1"/>
    <w:rsid w:val="004C5B0C"/>
    <w:rsid w:val="004C6B1C"/>
    <w:rsid w:val="004C7CB1"/>
    <w:rsid w:val="004D456A"/>
    <w:rsid w:val="004D4B6C"/>
    <w:rsid w:val="004D5D91"/>
    <w:rsid w:val="004D5E1E"/>
    <w:rsid w:val="004D6A5D"/>
    <w:rsid w:val="004E3728"/>
    <w:rsid w:val="004E4C8E"/>
    <w:rsid w:val="004E734A"/>
    <w:rsid w:val="004F135C"/>
    <w:rsid w:val="004F523C"/>
    <w:rsid w:val="004F7E0B"/>
    <w:rsid w:val="0050315F"/>
    <w:rsid w:val="005042E0"/>
    <w:rsid w:val="005105F2"/>
    <w:rsid w:val="00510D7D"/>
    <w:rsid w:val="005115B9"/>
    <w:rsid w:val="005172C1"/>
    <w:rsid w:val="0052023D"/>
    <w:rsid w:val="00520FF4"/>
    <w:rsid w:val="00521EDC"/>
    <w:rsid w:val="00524516"/>
    <w:rsid w:val="00524704"/>
    <w:rsid w:val="00525A9E"/>
    <w:rsid w:val="00526041"/>
    <w:rsid w:val="00527BE6"/>
    <w:rsid w:val="005310C0"/>
    <w:rsid w:val="005313A7"/>
    <w:rsid w:val="0053610D"/>
    <w:rsid w:val="00540221"/>
    <w:rsid w:val="00541605"/>
    <w:rsid w:val="0054184A"/>
    <w:rsid w:val="00541F2F"/>
    <w:rsid w:val="0054237A"/>
    <w:rsid w:val="00545FE0"/>
    <w:rsid w:val="00546141"/>
    <w:rsid w:val="005463DF"/>
    <w:rsid w:val="0054723F"/>
    <w:rsid w:val="00547410"/>
    <w:rsid w:val="00551D05"/>
    <w:rsid w:val="00551EB0"/>
    <w:rsid w:val="0055265E"/>
    <w:rsid w:val="00553381"/>
    <w:rsid w:val="005538D2"/>
    <w:rsid w:val="00553F90"/>
    <w:rsid w:val="00556204"/>
    <w:rsid w:val="0056244E"/>
    <w:rsid w:val="005635C2"/>
    <w:rsid w:val="00563F99"/>
    <w:rsid w:val="00566905"/>
    <w:rsid w:val="00566FAE"/>
    <w:rsid w:val="005815A5"/>
    <w:rsid w:val="00582573"/>
    <w:rsid w:val="00586163"/>
    <w:rsid w:val="0058689B"/>
    <w:rsid w:val="00591388"/>
    <w:rsid w:val="0059330F"/>
    <w:rsid w:val="005935E5"/>
    <w:rsid w:val="00593C26"/>
    <w:rsid w:val="00596BA5"/>
    <w:rsid w:val="00597AAF"/>
    <w:rsid w:val="00597B2A"/>
    <w:rsid w:val="00597D0A"/>
    <w:rsid w:val="005A1CBF"/>
    <w:rsid w:val="005A2CEC"/>
    <w:rsid w:val="005A40E9"/>
    <w:rsid w:val="005A4BFF"/>
    <w:rsid w:val="005A5AA6"/>
    <w:rsid w:val="005A62A8"/>
    <w:rsid w:val="005A6F84"/>
    <w:rsid w:val="005A7265"/>
    <w:rsid w:val="005B012B"/>
    <w:rsid w:val="005B1995"/>
    <w:rsid w:val="005B1AE3"/>
    <w:rsid w:val="005B3012"/>
    <w:rsid w:val="005B59C8"/>
    <w:rsid w:val="005B6590"/>
    <w:rsid w:val="005B784F"/>
    <w:rsid w:val="005B7D60"/>
    <w:rsid w:val="005C2052"/>
    <w:rsid w:val="005D07AE"/>
    <w:rsid w:val="005D0D15"/>
    <w:rsid w:val="005D2584"/>
    <w:rsid w:val="005D2814"/>
    <w:rsid w:val="005D44F7"/>
    <w:rsid w:val="005D4E00"/>
    <w:rsid w:val="005D73EF"/>
    <w:rsid w:val="005E20F2"/>
    <w:rsid w:val="005E53B1"/>
    <w:rsid w:val="005E6C97"/>
    <w:rsid w:val="005E7AFA"/>
    <w:rsid w:val="005F0982"/>
    <w:rsid w:val="005F37B6"/>
    <w:rsid w:val="005F5A2A"/>
    <w:rsid w:val="005F656B"/>
    <w:rsid w:val="005F6587"/>
    <w:rsid w:val="00604D51"/>
    <w:rsid w:val="00610961"/>
    <w:rsid w:val="00611264"/>
    <w:rsid w:val="00613302"/>
    <w:rsid w:val="00614F60"/>
    <w:rsid w:val="00615DF4"/>
    <w:rsid w:val="006172E1"/>
    <w:rsid w:val="00620E51"/>
    <w:rsid w:val="00624AAC"/>
    <w:rsid w:val="00625A98"/>
    <w:rsid w:val="006303A1"/>
    <w:rsid w:val="00637D00"/>
    <w:rsid w:val="00637E0F"/>
    <w:rsid w:val="006412EF"/>
    <w:rsid w:val="006425FC"/>
    <w:rsid w:val="006459A4"/>
    <w:rsid w:val="00646285"/>
    <w:rsid w:val="0064736A"/>
    <w:rsid w:val="00652E9B"/>
    <w:rsid w:val="00654BA7"/>
    <w:rsid w:val="0066059B"/>
    <w:rsid w:val="006605F5"/>
    <w:rsid w:val="00661AF0"/>
    <w:rsid w:val="006649BE"/>
    <w:rsid w:val="00665BAB"/>
    <w:rsid w:val="00667A7D"/>
    <w:rsid w:val="00672F8D"/>
    <w:rsid w:val="006736B8"/>
    <w:rsid w:val="00675173"/>
    <w:rsid w:val="006834A3"/>
    <w:rsid w:val="006846AB"/>
    <w:rsid w:val="0068576D"/>
    <w:rsid w:val="00685C21"/>
    <w:rsid w:val="00686AAB"/>
    <w:rsid w:val="00687A6B"/>
    <w:rsid w:val="00693B1F"/>
    <w:rsid w:val="0069427E"/>
    <w:rsid w:val="006944F5"/>
    <w:rsid w:val="00694F13"/>
    <w:rsid w:val="00694F4E"/>
    <w:rsid w:val="00696392"/>
    <w:rsid w:val="006972D6"/>
    <w:rsid w:val="0069762D"/>
    <w:rsid w:val="006A016A"/>
    <w:rsid w:val="006A0C7F"/>
    <w:rsid w:val="006A1D70"/>
    <w:rsid w:val="006A43B1"/>
    <w:rsid w:val="006A5519"/>
    <w:rsid w:val="006A5730"/>
    <w:rsid w:val="006B1B21"/>
    <w:rsid w:val="006B29B4"/>
    <w:rsid w:val="006B67B9"/>
    <w:rsid w:val="006B7B55"/>
    <w:rsid w:val="006B7B8D"/>
    <w:rsid w:val="006C088E"/>
    <w:rsid w:val="006C1D95"/>
    <w:rsid w:val="006C2A86"/>
    <w:rsid w:val="006C2BF7"/>
    <w:rsid w:val="006C3B5F"/>
    <w:rsid w:val="006C4B0D"/>
    <w:rsid w:val="006C5ABD"/>
    <w:rsid w:val="006C5C48"/>
    <w:rsid w:val="006C799D"/>
    <w:rsid w:val="006D0243"/>
    <w:rsid w:val="006D14C6"/>
    <w:rsid w:val="006D185E"/>
    <w:rsid w:val="006D2DE9"/>
    <w:rsid w:val="006D4BF9"/>
    <w:rsid w:val="006D5814"/>
    <w:rsid w:val="006D7FF1"/>
    <w:rsid w:val="006E1244"/>
    <w:rsid w:val="006E137B"/>
    <w:rsid w:val="006E1CF0"/>
    <w:rsid w:val="006E3B7D"/>
    <w:rsid w:val="006E3F7C"/>
    <w:rsid w:val="006E438B"/>
    <w:rsid w:val="006E64E8"/>
    <w:rsid w:val="006E64FD"/>
    <w:rsid w:val="006E7821"/>
    <w:rsid w:val="006E7953"/>
    <w:rsid w:val="006F0853"/>
    <w:rsid w:val="006F0E32"/>
    <w:rsid w:val="006F13D1"/>
    <w:rsid w:val="006F2A97"/>
    <w:rsid w:val="006F7C52"/>
    <w:rsid w:val="00702652"/>
    <w:rsid w:val="00703752"/>
    <w:rsid w:val="00703AF3"/>
    <w:rsid w:val="00704210"/>
    <w:rsid w:val="0071025D"/>
    <w:rsid w:val="0071147D"/>
    <w:rsid w:val="007151C4"/>
    <w:rsid w:val="007154AE"/>
    <w:rsid w:val="007154C8"/>
    <w:rsid w:val="007155D7"/>
    <w:rsid w:val="00715863"/>
    <w:rsid w:val="00716666"/>
    <w:rsid w:val="00716A30"/>
    <w:rsid w:val="00716E9B"/>
    <w:rsid w:val="00720138"/>
    <w:rsid w:val="0072163C"/>
    <w:rsid w:val="007248E9"/>
    <w:rsid w:val="007250D4"/>
    <w:rsid w:val="00725E8F"/>
    <w:rsid w:val="00727FC6"/>
    <w:rsid w:val="00730816"/>
    <w:rsid w:val="00733E84"/>
    <w:rsid w:val="0074277C"/>
    <w:rsid w:val="00743DAF"/>
    <w:rsid w:val="00745194"/>
    <w:rsid w:val="00745386"/>
    <w:rsid w:val="007460B4"/>
    <w:rsid w:val="00746185"/>
    <w:rsid w:val="007465E2"/>
    <w:rsid w:val="00746D63"/>
    <w:rsid w:val="00750152"/>
    <w:rsid w:val="00755C90"/>
    <w:rsid w:val="007571C6"/>
    <w:rsid w:val="00757258"/>
    <w:rsid w:val="00757B31"/>
    <w:rsid w:val="0076602E"/>
    <w:rsid w:val="007660BA"/>
    <w:rsid w:val="007666F0"/>
    <w:rsid w:val="0077073A"/>
    <w:rsid w:val="00770DD5"/>
    <w:rsid w:val="00771843"/>
    <w:rsid w:val="007721C9"/>
    <w:rsid w:val="007724EC"/>
    <w:rsid w:val="00775CD2"/>
    <w:rsid w:val="00775E41"/>
    <w:rsid w:val="00776302"/>
    <w:rsid w:val="00781790"/>
    <w:rsid w:val="00781A5C"/>
    <w:rsid w:val="00782B35"/>
    <w:rsid w:val="00783A6D"/>
    <w:rsid w:val="0078604A"/>
    <w:rsid w:val="00786E57"/>
    <w:rsid w:val="00787386"/>
    <w:rsid w:val="00790062"/>
    <w:rsid w:val="007936F0"/>
    <w:rsid w:val="007959C0"/>
    <w:rsid w:val="00796E27"/>
    <w:rsid w:val="00797325"/>
    <w:rsid w:val="007973C2"/>
    <w:rsid w:val="00797D6C"/>
    <w:rsid w:val="007A62FF"/>
    <w:rsid w:val="007A66A1"/>
    <w:rsid w:val="007A6C49"/>
    <w:rsid w:val="007A7778"/>
    <w:rsid w:val="007B1EE5"/>
    <w:rsid w:val="007B20F3"/>
    <w:rsid w:val="007B21F8"/>
    <w:rsid w:val="007B4125"/>
    <w:rsid w:val="007B5BB4"/>
    <w:rsid w:val="007B5CDF"/>
    <w:rsid w:val="007C0E02"/>
    <w:rsid w:val="007C12E4"/>
    <w:rsid w:val="007C2072"/>
    <w:rsid w:val="007C3999"/>
    <w:rsid w:val="007C74E9"/>
    <w:rsid w:val="007D0820"/>
    <w:rsid w:val="007D1356"/>
    <w:rsid w:val="007D2126"/>
    <w:rsid w:val="007D21E7"/>
    <w:rsid w:val="007D26C8"/>
    <w:rsid w:val="007D6D50"/>
    <w:rsid w:val="007D7251"/>
    <w:rsid w:val="007E6CC7"/>
    <w:rsid w:val="007F1737"/>
    <w:rsid w:val="007F46A1"/>
    <w:rsid w:val="007F4C40"/>
    <w:rsid w:val="007F5339"/>
    <w:rsid w:val="007F54AE"/>
    <w:rsid w:val="007F6FBB"/>
    <w:rsid w:val="00805603"/>
    <w:rsid w:val="00807B38"/>
    <w:rsid w:val="00810070"/>
    <w:rsid w:val="00811E04"/>
    <w:rsid w:val="00814F56"/>
    <w:rsid w:val="00815864"/>
    <w:rsid w:val="00817720"/>
    <w:rsid w:val="00823167"/>
    <w:rsid w:val="0082384D"/>
    <w:rsid w:val="008267CE"/>
    <w:rsid w:val="00831580"/>
    <w:rsid w:val="0083278B"/>
    <w:rsid w:val="00833C35"/>
    <w:rsid w:val="00834E04"/>
    <w:rsid w:val="00840143"/>
    <w:rsid w:val="00840640"/>
    <w:rsid w:val="008407A6"/>
    <w:rsid w:val="008420CF"/>
    <w:rsid w:val="00845978"/>
    <w:rsid w:val="0084622D"/>
    <w:rsid w:val="00846DF4"/>
    <w:rsid w:val="00847C7D"/>
    <w:rsid w:val="008513EE"/>
    <w:rsid w:val="00852229"/>
    <w:rsid w:val="00854326"/>
    <w:rsid w:val="008549C4"/>
    <w:rsid w:val="0085599A"/>
    <w:rsid w:val="00861423"/>
    <w:rsid w:val="00863EA0"/>
    <w:rsid w:val="008651C3"/>
    <w:rsid w:val="00870B95"/>
    <w:rsid w:val="00871695"/>
    <w:rsid w:val="008727B9"/>
    <w:rsid w:val="00875DFF"/>
    <w:rsid w:val="00876A53"/>
    <w:rsid w:val="00876CD5"/>
    <w:rsid w:val="008806E5"/>
    <w:rsid w:val="008822F0"/>
    <w:rsid w:val="00882D21"/>
    <w:rsid w:val="00884B28"/>
    <w:rsid w:val="00886E9F"/>
    <w:rsid w:val="00887F16"/>
    <w:rsid w:val="0089221E"/>
    <w:rsid w:val="00892396"/>
    <w:rsid w:val="008936AC"/>
    <w:rsid w:val="00893D3F"/>
    <w:rsid w:val="0089430B"/>
    <w:rsid w:val="00894B21"/>
    <w:rsid w:val="008A5FDF"/>
    <w:rsid w:val="008A6F75"/>
    <w:rsid w:val="008B1E36"/>
    <w:rsid w:val="008B3E36"/>
    <w:rsid w:val="008B5F0A"/>
    <w:rsid w:val="008B5F34"/>
    <w:rsid w:val="008B6322"/>
    <w:rsid w:val="008C2155"/>
    <w:rsid w:val="008C5D6A"/>
    <w:rsid w:val="008C6164"/>
    <w:rsid w:val="008C71AB"/>
    <w:rsid w:val="008D4EFF"/>
    <w:rsid w:val="008D734F"/>
    <w:rsid w:val="008E36E4"/>
    <w:rsid w:val="008F1743"/>
    <w:rsid w:val="008F3AC5"/>
    <w:rsid w:val="008F5169"/>
    <w:rsid w:val="008F678B"/>
    <w:rsid w:val="008F7A32"/>
    <w:rsid w:val="009010BE"/>
    <w:rsid w:val="00902BE4"/>
    <w:rsid w:val="0090371F"/>
    <w:rsid w:val="00904C45"/>
    <w:rsid w:val="00905761"/>
    <w:rsid w:val="00906E9A"/>
    <w:rsid w:val="00910E72"/>
    <w:rsid w:val="00912090"/>
    <w:rsid w:val="009129EB"/>
    <w:rsid w:val="00912EA2"/>
    <w:rsid w:val="009163F8"/>
    <w:rsid w:val="009169A4"/>
    <w:rsid w:val="00917561"/>
    <w:rsid w:val="009227FD"/>
    <w:rsid w:val="00924046"/>
    <w:rsid w:val="009240D6"/>
    <w:rsid w:val="00924985"/>
    <w:rsid w:val="00925340"/>
    <w:rsid w:val="009263F9"/>
    <w:rsid w:val="00926F75"/>
    <w:rsid w:val="00930BC9"/>
    <w:rsid w:val="0093151F"/>
    <w:rsid w:val="00931CD3"/>
    <w:rsid w:val="0093292F"/>
    <w:rsid w:val="00933247"/>
    <w:rsid w:val="009403D0"/>
    <w:rsid w:val="00942271"/>
    <w:rsid w:val="00943050"/>
    <w:rsid w:val="009444F3"/>
    <w:rsid w:val="00944E63"/>
    <w:rsid w:val="009451A5"/>
    <w:rsid w:val="009458E6"/>
    <w:rsid w:val="00945E25"/>
    <w:rsid w:val="00947646"/>
    <w:rsid w:val="009512B4"/>
    <w:rsid w:val="009527E5"/>
    <w:rsid w:val="00953399"/>
    <w:rsid w:val="00954957"/>
    <w:rsid w:val="00954E92"/>
    <w:rsid w:val="00957FA2"/>
    <w:rsid w:val="00960707"/>
    <w:rsid w:val="00961658"/>
    <w:rsid w:val="00962011"/>
    <w:rsid w:val="009627F6"/>
    <w:rsid w:val="009671EC"/>
    <w:rsid w:val="009676D4"/>
    <w:rsid w:val="009761E2"/>
    <w:rsid w:val="00982362"/>
    <w:rsid w:val="00985857"/>
    <w:rsid w:val="009860A9"/>
    <w:rsid w:val="009860BE"/>
    <w:rsid w:val="009875AA"/>
    <w:rsid w:val="009902DE"/>
    <w:rsid w:val="009955CE"/>
    <w:rsid w:val="009A1E98"/>
    <w:rsid w:val="009A67D4"/>
    <w:rsid w:val="009B648F"/>
    <w:rsid w:val="009B6D2A"/>
    <w:rsid w:val="009C35A4"/>
    <w:rsid w:val="009C4384"/>
    <w:rsid w:val="009C4AFD"/>
    <w:rsid w:val="009D1E84"/>
    <w:rsid w:val="009D2368"/>
    <w:rsid w:val="009D2B78"/>
    <w:rsid w:val="009E1D21"/>
    <w:rsid w:val="009E612B"/>
    <w:rsid w:val="009E656D"/>
    <w:rsid w:val="009F05BF"/>
    <w:rsid w:val="009F2042"/>
    <w:rsid w:val="009F3286"/>
    <w:rsid w:val="009F3A4B"/>
    <w:rsid w:val="009F6284"/>
    <w:rsid w:val="00A00114"/>
    <w:rsid w:val="00A01CE1"/>
    <w:rsid w:val="00A01FE0"/>
    <w:rsid w:val="00A0557B"/>
    <w:rsid w:val="00A077C0"/>
    <w:rsid w:val="00A079A0"/>
    <w:rsid w:val="00A10658"/>
    <w:rsid w:val="00A10EFE"/>
    <w:rsid w:val="00A141EE"/>
    <w:rsid w:val="00A158EF"/>
    <w:rsid w:val="00A15A2E"/>
    <w:rsid w:val="00A17020"/>
    <w:rsid w:val="00A17930"/>
    <w:rsid w:val="00A21514"/>
    <w:rsid w:val="00A21BDC"/>
    <w:rsid w:val="00A24315"/>
    <w:rsid w:val="00A25EA7"/>
    <w:rsid w:val="00A3162A"/>
    <w:rsid w:val="00A344EC"/>
    <w:rsid w:val="00A34A71"/>
    <w:rsid w:val="00A3558C"/>
    <w:rsid w:val="00A37A92"/>
    <w:rsid w:val="00A41611"/>
    <w:rsid w:val="00A428D3"/>
    <w:rsid w:val="00A47EDD"/>
    <w:rsid w:val="00A47F0C"/>
    <w:rsid w:val="00A50490"/>
    <w:rsid w:val="00A512F4"/>
    <w:rsid w:val="00A5265B"/>
    <w:rsid w:val="00A5292A"/>
    <w:rsid w:val="00A54AF3"/>
    <w:rsid w:val="00A57081"/>
    <w:rsid w:val="00A620FC"/>
    <w:rsid w:val="00A6277C"/>
    <w:rsid w:val="00A63CC9"/>
    <w:rsid w:val="00A654A2"/>
    <w:rsid w:val="00A66C63"/>
    <w:rsid w:val="00A675A1"/>
    <w:rsid w:val="00A67E46"/>
    <w:rsid w:val="00A7012A"/>
    <w:rsid w:val="00A7041C"/>
    <w:rsid w:val="00A71081"/>
    <w:rsid w:val="00A71E1C"/>
    <w:rsid w:val="00A74CCD"/>
    <w:rsid w:val="00A76C42"/>
    <w:rsid w:val="00A81AF2"/>
    <w:rsid w:val="00A83700"/>
    <w:rsid w:val="00A83F17"/>
    <w:rsid w:val="00A84E0E"/>
    <w:rsid w:val="00A85F4C"/>
    <w:rsid w:val="00A86700"/>
    <w:rsid w:val="00A86882"/>
    <w:rsid w:val="00A90BD1"/>
    <w:rsid w:val="00A945ED"/>
    <w:rsid w:val="00A9793F"/>
    <w:rsid w:val="00AA151F"/>
    <w:rsid w:val="00AA28C6"/>
    <w:rsid w:val="00AA358E"/>
    <w:rsid w:val="00AA4C94"/>
    <w:rsid w:val="00AA52D6"/>
    <w:rsid w:val="00AA67C8"/>
    <w:rsid w:val="00AB1321"/>
    <w:rsid w:val="00AB1CBE"/>
    <w:rsid w:val="00AB28EB"/>
    <w:rsid w:val="00AB29EA"/>
    <w:rsid w:val="00AB45F2"/>
    <w:rsid w:val="00AB4E72"/>
    <w:rsid w:val="00AB67E1"/>
    <w:rsid w:val="00AB6CAE"/>
    <w:rsid w:val="00AB6D3A"/>
    <w:rsid w:val="00AB7444"/>
    <w:rsid w:val="00AB752E"/>
    <w:rsid w:val="00AC5DD0"/>
    <w:rsid w:val="00AC5EB8"/>
    <w:rsid w:val="00AC6630"/>
    <w:rsid w:val="00AD0C29"/>
    <w:rsid w:val="00AD1983"/>
    <w:rsid w:val="00AD3062"/>
    <w:rsid w:val="00AD6AE5"/>
    <w:rsid w:val="00AD758D"/>
    <w:rsid w:val="00AE05F4"/>
    <w:rsid w:val="00AE2F0C"/>
    <w:rsid w:val="00AE4C67"/>
    <w:rsid w:val="00AE52B1"/>
    <w:rsid w:val="00AE7463"/>
    <w:rsid w:val="00AE7DBB"/>
    <w:rsid w:val="00AF1C48"/>
    <w:rsid w:val="00AF2FBA"/>
    <w:rsid w:val="00AF5F3A"/>
    <w:rsid w:val="00AF798C"/>
    <w:rsid w:val="00B02BF1"/>
    <w:rsid w:val="00B057A1"/>
    <w:rsid w:val="00B12825"/>
    <w:rsid w:val="00B12FF5"/>
    <w:rsid w:val="00B148A1"/>
    <w:rsid w:val="00B174CE"/>
    <w:rsid w:val="00B17680"/>
    <w:rsid w:val="00B17884"/>
    <w:rsid w:val="00B17E8D"/>
    <w:rsid w:val="00B2267D"/>
    <w:rsid w:val="00B24328"/>
    <w:rsid w:val="00B2499A"/>
    <w:rsid w:val="00B25BCE"/>
    <w:rsid w:val="00B27AFF"/>
    <w:rsid w:val="00B31895"/>
    <w:rsid w:val="00B32813"/>
    <w:rsid w:val="00B32BD4"/>
    <w:rsid w:val="00B4188E"/>
    <w:rsid w:val="00B43A6B"/>
    <w:rsid w:val="00B464CE"/>
    <w:rsid w:val="00B54746"/>
    <w:rsid w:val="00B55A5A"/>
    <w:rsid w:val="00B619F8"/>
    <w:rsid w:val="00B62DB4"/>
    <w:rsid w:val="00B6477A"/>
    <w:rsid w:val="00B657F3"/>
    <w:rsid w:val="00B67D05"/>
    <w:rsid w:val="00B705EE"/>
    <w:rsid w:val="00B75CC3"/>
    <w:rsid w:val="00B81192"/>
    <w:rsid w:val="00B8283E"/>
    <w:rsid w:val="00B8342C"/>
    <w:rsid w:val="00B84CF5"/>
    <w:rsid w:val="00B87ABF"/>
    <w:rsid w:val="00B90159"/>
    <w:rsid w:val="00B910BA"/>
    <w:rsid w:val="00B91389"/>
    <w:rsid w:val="00B9195E"/>
    <w:rsid w:val="00B91E7C"/>
    <w:rsid w:val="00B92028"/>
    <w:rsid w:val="00B94147"/>
    <w:rsid w:val="00B9790B"/>
    <w:rsid w:val="00B97AB8"/>
    <w:rsid w:val="00BA0EB3"/>
    <w:rsid w:val="00BA3F52"/>
    <w:rsid w:val="00BA5623"/>
    <w:rsid w:val="00BA671B"/>
    <w:rsid w:val="00BA7C57"/>
    <w:rsid w:val="00BB1713"/>
    <w:rsid w:val="00BB244E"/>
    <w:rsid w:val="00BB2E47"/>
    <w:rsid w:val="00BB418C"/>
    <w:rsid w:val="00BB5427"/>
    <w:rsid w:val="00BB719A"/>
    <w:rsid w:val="00BB78E6"/>
    <w:rsid w:val="00BB7F7A"/>
    <w:rsid w:val="00BC7052"/>
    <w:rsid w:val="00BC7677"/>
    <w:rsid w:val="00BD0527"/>
    <w:rsid w:val="00BD316A"/>
    <w:rsid w:val="00BD321E"/>
    <w:rsid w:val="00BD6002"/>
    <w:rsid w:val="00BD709B"/>
    <w:rsid w:val="00BD70ED"/>
    <w:rsid w:val="00BE30C4"/>
    <w:rsid w:val="00BE5A59"/>
    <w:rsid w:val="00BF05A9"/>
    <w:rsid w:val="00BF0A36"/>
    <w:rsid w:val="00BF12A7"/>
    <w:rsid w:val="00BF2D46"/>
    <w:rsid w:val="00BF6F4C"/>
    <w:rsid w:val="00C019D0"/>
    <w:rsid w:val="00C01C87"/>
    <w:rsid w:val="00C02E99"/>
    <w:rsid w:val="00C0327D"/>
    <w:rsid w:val="00C03D21"/>
    <w:rsid w:val="00C04908"/>
    <w:rsid w:val="00C05A7C"/>
    <w:rsid w:val="00C11724"/>
    <w:rsid w:val="00C1208C"/>
    <w:rsid w:val="00C12097"/>
    <w:rsid w:val="00C129C8"/>
    <w:rsid w:val="00C1584B"/>
    <w:rsid w:val="00C21539"/>
    <w:rsid w:val="00C21910"/>
    <w:rsid w:val="00C23465"/>
    <w:rsid w:val="00C25D90"/>
    <w:rsid w:val="00C31FE8"/>
    <w:rsid w:val="00C32DA2"/>
    <w:rsid w:val="00C3347F"/>
    <w:rsid w:val="00C33645"/>
    <w:rsid w:val="00C33B5F"/>
    <w:rsid w:val="00C34AFE"/>
    <w:rsid w:val="00C355D9"/>
    <w:rsid w:val="00C414FA"/>
    <w:rsid w:val="00C4240A"/>
    <w:rsid w:val="00C4319E"/>
    <w:rsid w:val="00C43966"/>
    <w:rsid w:val="00C43EEC"/>
    <w:rsid w:val="00C4413B"/>
    <w:rsid w:val="00C45833"/>
    <w:rsid w:val="00C52F45"/>
    <w:rsid w:val="00C53B59"/>
    <w:rsid w:val="00C53B79"/>
    <w:rsid w:val="00C551E7"/>
    <w:rsid w:val="00C56B11"/>
    <w:rsid w:val="00C619C8"/>
    <w:rsid w:val="00C626F7"/>
    <w:rsid w:val="00C645D0"/>
    <w:rsid w:val="00C661B6"/>
    <w:rsid w:val="00C67472"/>
    <w:rsid w:val="00C7163B"/>
    <w:rsid w:val="00C71DD9"/>
    <w:rsid w:val="00C74DC0"/>
    <w:rsid w:val="00C754D0"/>
    <w:rsid w:val="00C80DB6"/>
    <w:rsid w:val="00C81141"/>
    <w:rsid w:val="00C83E17"/>
    <w:rsid w:val="00C84F15"/>
    <w:rsid w:val="00C85062"/>
    <w:rsid w:val="00C8586F"/>
    <w:rsid w:val="00C87714"/>
    <w:rsid w:val="00C90EE7"/>
    <w:rsid w:val="00C925C7"/>
    <w:rsid w:val="00C93C15"/>
    <w:rsid w:val="00C94EB5"/>
    <w:rsid w:val="00C95784"/>
    <w:rsid w:val="00C96450"/>
    <w:rsid w:val="00CA2EAD"/>
    <w:rsid w:val="00CB1A69"/>
    <w:rsid w:val="00CB4F76"/>
    <w:rsid w:val="00CB635E"/>
    <w:rsid w:val="00CB71BF"/>
    <w:rsid w:val="00CB72D6"/>
    <w:rsid w:val="00CC0E01"/>
    <w:rsid w:val="00CC1FDE"/>
    <w:rsid w:val="00CC4E9E"/>
    <w:rsid w:val="00CC60AF"/>
    <w:rsid w:val="00CC6D68"/>
    <w:rsid w:val="00CD2023"/>
    <w:rsid w:val="00CD3B2F"/>
    <w:rsid w:val="00CD43BA"/>
    <w:rsid w:val="00CD509E"/>
    <w:rsid w:val="00CD534C"/>
    <w:rsid w:val="00CD60E6"/>
    <w:rsid w:val="00CD676D"/>
    <w:rsid w:val="00CD7A2A"/>
    <w:rsid w:val="00CE1367"/>
    <w:rsid w:val="00CE17E5"/>
    <w:rsid w:val="00CE272F"/>
    <w:rsid w:val="00CE30D2"/>
    <w:rsid w:val="00CE4774"/>
    <w:rsid w:val="00CE67E1"/>
    <w:rsid w:val="00CF005C"/>
    <w:rsid w:val="00CF04D7"/>
    <w:rsid w:val="00CF1D76"/>
    <w:rsid w:val="00CF1E06"/>
    <w:rsid w:val="00CF25F9"/>
    <w:rsid w:val="00CF4441"/>
    <w:rsid w:val="00CF44BE"/>
    <w:rsid w:val="00CF4857"/>
    <w:rsid w:val="00CF70A2"/>
    <w:rsid w:val="00D009BE"/>
    <w:rsid w:val="00D01E94"/>
    <w:rsid w:val="00D02111"/>
    <w:rsid w:val="00D108B0"/>
    <w:rsid w:val="00D155E9"/>
    <w:rsid w:val="00D20E0E"/>
    <w:rsid w:val="00D23132"/>
    <w:rsid w:val="00D25C67"/>
    <w:rsid w:val="00D278D9"/>
    <w:rsid w:val="00D30C93"/>
    <w:rsid w:val="00D32BCA"/>
    <w:rsid w:val="00D33821"/>
    <w:rsid w:val="00D35619"/>
    <w:rsid w:val="00D36D09"/>
    <w:rsid w:val="00D4112D"/>
    <w:rsid w:val="00D42371"/>
    <w:rsid w:val="00D42771"/>
    <w:rsid w:val="00D43DA7"/>
    <w:rsid w:val="00D46FD9"/>
    <w:rsid w:val="00D47A0A"/>
    <w:rsid w:val="00D50F4D"/>
    <w:rsid w:val="00D52A5E"/>
    <w:rsid w:val="00D5416F"/>
    <w:rsid w:val="00D620E2"/>
    <w:rsid w:val="00D62A5F"/>
    <w:rsid w:val="00D64D6E"/>
    <w:rsid w:val="00D71382"/>
    <w:rsid w:val="00D73534"/>
    <w:rsid w:val="00D73612"/>
    <w:rsid w:val="00D74B13"/>
    <w:rsid w:val="00D7745D"/>
    <w:rsid w:val="00D7774B"/>
    <w:rsid w:val="00D803D8"/>
    <w:rsid w:val="00D816A9"/>
    <w:rsid w:val="00D81A63"/>
    <w:rsid w:val="00D8210E"/>
    <w:rsid w:val="00D83FE0"/>
    <w:rsid w:val="00D84860"/>
    <w:rsid w:val="00D86EA3"/>
    <w:rsid w:val="00D8727C"/>
    <w:rsid w:val="00D87472"/>
    <w:rsid w:val="00D901B6"/>
    <w:rsid w:val="00D9130B"/>
    <w:rsid w:val="00D93B53"/>
    <w:rsid w:val="00D97032"/>
    <w:rsid w:val="00D970AD"/>
    <w:rsid w:val="00D97EE5"/>
    <w:rsid w:val="00DA0613"/>
    <w:rsid w:val="00DA144F"/>
    <w:rsid w:val="00DA2949"/>
    <w:rsid w:val="00DA7AB8"/>
    <w:rsid w:val="00DB04AA"/>
    <w:rsid w:val="00DB2200"/>
    <w:rsid w:val="00DB708F"/>
    <w:rsid w:val="00DB7C54"/>
    <w:rsid w:val="00DC087E"/>
    <w:rsid w:val="00DC2124"/>
    <w:rsid w:val="00DC2394"/>
    <w:rsid w:val="00DC378A"/>
    <w:rsid w:val="00DC4A2E"/>
    <w:rsid w:val="00DC60A0"/>
    <w:rsid w:val="00DD075A"/>
    <w:rsid w:val="00DD1FF9"/>
    <w:rsid w:val="00DD21F4"/>
    <w:rsid w:val="00DD27CF"/>
    <w:rsid w:val="00DD39BB"/>
    <w:rsid w:val="00DD691A"/>
    <w:rsid w:val="00DD69B4"/>
    <w:rsid w:val="00DD6BD6"/>
    <w:rsid w:val="00DD75C2"/>
    <w:rsid w:val="00DE0A29"/>
    <w:rsid w:val="00DE3F5B"/>
    <w:rsid w:val="00DE7641"/>
    <w:rsid w:val="00DF1481"/>
    <w:rsid w:val="00DF1D7D"/>
    <w:rsid w:val="00DF2084"/>
    <w:rsid w:val="00DF3D9F"/>
    <w:rsid w:val="00DF5439"/>
    <w:rsid w:val="00DF57FD"/>
    <w:rsid w:val="00E0011D"/>
    <w:rsid w:val="00E02DCB"/>
    <w:rsid w:val="00E07D7C"/>
    <w:rsid w:val="00E10E13"/>
    <w:rsid w:val="00E11986"/>
    <w:rsid w:val="00E159AC"/>
    <w:rsid w:val="00E17BCF"/>
    <w:rsid w:val="00E239B7"/>
    <w:rsid w:val="00E24E6A"/>
    <w:rsid w:val="00E24EBE"/>
    <w:rsid w:val="00E27C15"/>
    <w:rsid w:val="00E302CF"/>
    <w:rsid w:val="00E31BB1"/>
    <w:rsid w:val="00E334A7"/>
    <w:rsid w:val="00E33AE5"/>
    <w:rsid w:val="00E422C4"/>
    <w:rsid w:val="00E44DBA"/>
    <w:rsid w:val="00E506AB"/>
    <w:rsid w:val="00E50ADB"/>
    <w:rsid w:val="00E51399"/>
    <w:rsid w:val="00E52F93"/>
    <w:rsid w:val="00E563D5"/>
    <w:rsid w:val="00E57F7B"/>
    <w:rsid w:val="00E57FD6"/>
    <w:rsid w:val="00E6132E"/>
    <w:rsid w:val="00E61BBF"/>
    <w:rsid w:val="00E64577"/>
    <w:rsid w:val="00E6545F"/>
    <w:rsid w:val="00E72D1C"/>
    <w:rsid w:val="00E73DB4"/>
    <w:rsid w:val="00E73FC4"/>
    <w:rsid w:val="00E73FCA"/>
    <w:rsid w:val="00E74CDF"/>
    <w:rsid w:val="00E7729F"/>
    <w:rsid w:val="00E77B36"/>
    <w:rsid w:val="00E847EE"/>
    <w:rsid w:val="00E84AEC"/>
    <w:rsid w:val="00E921D9"/>
    <w:rsid w:val="00E92868"/>
    <w:rsid w:val="00E94449"/>
    <w:rsid w:val="00E95176"/>
    <w:rsid w:val="00EA103C"/>
    <w:rsid w:val="00EA15E2"/>
    <w:rsid w:val="00EA1878"/>
    <w:rsid w:val="00EA325E"/>
    <w:rsid w:val="00EA4729"/>
    <w:rsid w:val="00EA5121"/>
    <w:rsid w:val="00EA779D"/>
    <w:rsid w:val="00EB2618"/>
    <w:rsid w:val="00EB33CE"/>
    <w:rsid w:val="00EB350F"/>
    <w:rsid w:val="00EC0ACD"/>
    <w:rsid w:val="00EC0F4F"/>
    <w:rsid w:val="00EC1A6C"/>
    <w:rsid w:val="00EC3E03"/>
    <w:rsid w:val="00EC51AA"/>
    <w:rsid w:val="00EC54F7"/>
    <w:rsid w:val="00EC6536"/>
    <w:rsid w:val="00EC754C"/>
    <w:rsid w:val="00EC76D6"/>
    <w:rsid w:val="00EC76E9"/>
    <w:rsid w:val="00ED33A1"/>
    <w:rsid w:val="00ED46DA"/>
    <w:rsid w:val="00ED47C4"/>
    <w:rsid w:val="00ED49CD"/>
    <w:rsid w:val="00ED568F"/>
    <w:rsid w:val="00EE1B8F"/>
    <w:rsid w:val="00EE3095"/>
    <w:rsid w:val="00EE49F7"/>
    <w:rsid w:val="00EE5202"/>
    <w:rsid w:val="00EF4153"/>
    <w:rsid w:val="00EF6E5D"/>
    <w:rsid w:val="00EF7639"/>
    <w:rsid w:val="00F013FE"/>
    <w:rsid w:val="00F05A5C"/>
    <w:rsid w:val="00F06A1C"/>
    <w:rsid w:val="00F07857"/>
    <w:rsid w:val="00F07A81"/>
    <w:rsid w:val="00F12805"/>
    <w:rsid w:val="00F12AA8"/>
    <w:rsid w:val="00F12EDA"/>
    <w:rsid w:val="00F1477C"/>
    <w:rsid w:val="00F2003C"/>
    <w:rsid w:val="00F215B4"/>
    <w:rsid w:val="00F2203A"/>
    <w:rsid w:val="00F2414B"/>
    <w:rsid w:val="00F25722"/>
    <w:rsid w:val="00F25F81"/>
    <w:rsid w:val="00F2633C"/>
    <w:rsid w:val="00F27BA6"/>
    <w:rsid w:val="00F317D3"/>
    <w:rsid w:val="00F327DD"/>
    <w:rsid w:val="00F33F27"/>
    <w:rsid w:val="00F3423C"/>
    <w:rsid w:val="00F345F1"/>
    <w:rsid w:val="00F3504D"/>
    <w:rsid w:val="00F35899"/>
    <w:rsid w:val="00F35943"/>
    <w:rsid w:val="00F47991"/>
    <w:rsid w:val="00F52850"/>
    <w:rsid w:val="00F5304F"/>
    <w:rsid w:val="00F577D3"/>
    <w:rsid w:val="00F6050A"/>
    <w:rsid w:val="00F609DA"/>
    <w:rsid w:val="00F617AB"/>
    <w:rsid w:val="00F62A05"/>
    <w:rsid w:val="00F640AF"/>
    <w:rsid w:val="00F6438D"/>
    <w:rsid w:val="00F644A5"/>
    <w:rsid w:val="00F65C50"/>
    <w:rsid w:val="00F67CAD"/>
    <w:rsid w:val="00F70DE5"/>
    <w:rsid w:val="00F70E41"/>
    <w:rsid w:val="00F7241C"/>
    <w:rsid w:val="00F733F2"/>
    <w:rsid w:val="00F73BD7"/>
    <w:rsid w:val="00F74884"/>
    <w:rsid w:val="00F74E09"/>
    <w:rsid w:val="00F7717D"/>
    <w:rsid w:val="00F778D6"/>
    <w:rsid w:val="00F80256"/>
    <w:rsid w:val="00F82066"/>
    <w:rsid w:val="00F87F0F"/>
    <w:rsid w:val="00F903D9"/>
    <w:rsid w:val="00F907D7"/>
    <w:rsid w:val="00F92428"/>
    <w:rsid w:val="00F937D7"/>
    <w:rsid w:val="00F95692"/>
    <w:rsid w:val="00FA05EA"/>
    <w:rsid w:val="00FA0B06"/>
    <w:rsid w:val="00FA0C33"/>
    <w:rsid w:val="00FA152C"/>
    <w:rsid w:val="00FA2248"/>
    <w:rsid w:val="00FA24F1"/>
    <w:rsid w:val="00FA5A48"/>
    <w:rsid w:val="00FB0438"/>
    <w:rsid w:val="00FB2A18"/>
    <w:rsid w:val="00FB343A"/>
    <w:rsid w:val="00FB501D"/>
    <w:rsid w:val="00FB52F3"/>
    <w:rsid w:val="00FB6CDC"/>
    <w:rsid w:val="00FC1A1B"/>
    <w:rsid w:val="00FC3F73"/>
    <w:rsid w:val="00FC4BB1"/>
    <w:rsid w:val="00FC4D59"/>
    <w:rsid w:val="00FC7D77"/>
    <w:rsid w:val="00FD0CDB"/>
    <w:rsid w:val="00FD1F7B"/>
    <w:rsid w:val="00FD4366"/>
    <w:rsid w:val="00FD4F8C"/>
    <w:rsid w:val="00FE0384"/>
    <w:rsid w:val="00FE40E3"/>
    <w:rsid w:val="00FE55F0"/>
    <w:rsid w:val="00FE6378"/>
    <w:rsid w:val="00FE68F9"/>
    <w:rsid w:val="00FE6E25"/>
    <w:rsid w:val="00FF3776"/>
    <w:rsid w:val="00FF4779"/>
    <w:rsid w:val="00FF4C0F"/>
    <w:rsid w:val="00FF608A"/>
    <w:rsid w:val="00FF79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01CE1"/>
    <w:pPr>
      <w:spacing w:after="200" w:line="276" w:lineRule="auto"/>
    </w:pPr>
    <w:rPr>
      <w:sz w:val="22"/>
      <w:szCs w:val="22"/>
      <w:lang w:eastAsia="en-US"/>
    </w:rPr>
  </w:style>
  <w:style w:type="paragraph" w:styleId="1">
    <w:name w:val="heading 1"/>
    <w:basedOn w:val="a1"/>
    <w:next w:val="a1"/>
    <w:link w:val="10"/>
    <w:qFormat/>
    <w:rsid w:val="000A1B33"/>
    <w:pPr>
      <w:keepNext/>
      <w:numPr>
        <w:numId w:val="1"/>
      </w:numPr>
      <w:suppressAutoHyphens/>
      <w:spacing w:before="240" w:after="60" w:line="240" w:lineRule="auto"/>
      <w:jc w:val="both"/>
      <w:outlineLvl w:val="0"/>
    </w:pPr>
    <w:rPr>
      <w:rFonts w:ascii="Times New Roman" w:eastAsia="Times New Roman" w:hAnsi="Times New Roman"/>
      <w:b/>
      <w:bCs/>
      <w:kern w:val="1"/>
      <w:sz w:val="36"/>
      <w:szCs w:val="32"/>
      <w:lang w:eastAsia="ar-SA"/>
    </w:rPr>
  </w:style>
  <w:style w:type="paragraph" w:styleId="2">
    <w:name w:val="heading 2"/>
    <w:basedOn w:val="a1"/>
    <w:next w:val="a1"/>
    <w:link w:val="20"/>
    <w:qFormat/>
    <w:rsid w:val="000A1B33"/>
    <w:pPr>
      <w:keepNext/>
      <w:numPr>
        <w:ilvl w:val="1"/>
        <w:numId w:val="1"/>
      </w:numPr>
      <w:suppressAutoHyphens/>
      <w:spacing w:before="240" w:after="120" w:line="240" w:lineRule="auto"/>
      <w:jc w:val="both"/>
      <w:outlineLvl w:val="1"/>
    </w:pPr>
    <w:rPr>
      <w:rFonts w:ascii="Times New Roman" w:eastAsia="Times New Roman" w:hAnsi="Times New Roman"/>
      <w:b/>
      <w:bCs/>
      <w:iCs/>
      <w:sz w:val="32"/>
      <w:szCs w:val="28"/>
      <w:lang w:eastAsia="ar-SA"/>
    </w:rPr>
  </w:style>
  <w:style w:type="paragraph" w:styleId="3">
    <w:name w:val="heading 3"/>
    <w:basedOn w:val="a1"/>
    <w:next w:val="a1"/>
    <w:link w:val="30"/>
    <w:qFormat/>
    <w:rsid w:val="000A1B33"/>
    <w:pPr>
      <w:keepNext/>
      <w:numPr>
        <w:ilvl w:val="2"/>
        <w:numId w:val="1"/>
      </w:numPr>
      <w:suppressAutoHyphens/>
      <w:spacing w:before="240" w:after="120" w:line="240" w:lineRule="auto"/>
      <w:jc w:val="both"/>
      <w:outlineLvl w:val="2"/>
    </w:pPr>
    <w:rPr>
      <w:rFonts w:ascii="Times New Roman" w:eastAsia="Times New Roman" w:hAnsi="Times New Roman"/>
      <w:b/>
      <w:bCs/>
      <w:sz w:val="28"/>
      <w:szCs w:val="28"/>
      <w:lang w:eastAsia="ar-SA"/>
    </w:rPr>
  </w:style>
  <w:style w:type="paragraph" w:styleId="4">
    <w:name w:val="heading 4"/>
    <w:basedOn w:val="a1"/>
    <w:next w:val="a1"/>
    <w:link w:val="40"/>
    <w:qFormat/>
    <w:rsid w:val="000A1B33"/>
    <w:pPr>
      <w:keepNext/>
      <w:numPr>
        <w:ilvl w:val="3"/>
        <w:numId w:val="1"/>
      </w:numPr>
      <w:suppressAutoHyphens/>
      <w:spacing w:before="240" w:after="120" w:line="240" w:lineRule="auto"/>
      <w:jc w:val="both"/>
      <w:outlineLvl w:val="3"/>
    </w:pPr>
    <w:rPr>
      <w:rFonts w:ascii="Times New Roman" w:eastAsia="Times New Roman" w:hAnsi="Times New Roman"/>
      <w:b/>
      <w:bCs/>
      <w:i/>
      <w:sz w:val="28"/>
      <w:szCs w:val="28"/>
      <w:lang w:eastAsia="ar-SA"/>
    </w:rPr>
  </w:style>
  <w:style w:type="paragraph" w:styleId="5">
    <w:name w:val="heading 5"/>
    <w:basedOn w:val="a1"/>
    <w:next w:val="a1"/>
    <w:link w:val="50"/>
    <w:qFormat/>
    <w:rsid w:val="000A1B33"/>
    <w:pPr>
      <w:numPr>
        <w:ilvl w:val="4"/>
        <w:numId w:val="1"/>
      </w:numPr>
      <w:suppressAutoHyphens/>
      <w:spacing w:before="240" w:after="120" w:line="240" w:lineRule="auto"/>
      <w:ind w:left="709" w:firstLine="0"/>
      <w:jc w:val="both"/>
      <w:outlineLvl w:val="4"/>
    </w:pPr>
    <w:rPr>
      <w:rFonts w:ascii="Times New Roman" w:eastAsia="Times New Roman" w:hAnsi="Times New Roman"/>
      <w:bCs/>
      <w:i/>
      <w:iCs/>
      <w:sz w:val="28"/>
      <w:szCs w:val="26"/>
      <w:lang w:eastAsia="ar-SA"/>
    </w:rPr>
  </w:style>
  <w:style w:type="paragraph" w:styleId="6">
    <w:name w:val="heading 6"/>
    <w:basedOn w:val="a1"/>
    <w:next w:val="a1"/>
    <w:link w:val="60"/>
    <w:qFormat/>
    <w:rsid w:val="000A1B33"/>
    <w:pPr>
      <w:numPr>
        <w:ilvl w:val="5"/>
        <w:numId w:val="1"/>
      </w:numPr>
      <w:suppressAutoHyphens/>
      <w:spacing w:before="240" w:after="60" w:line="240" w:lineRule="auto"/>
      <w:outlineLvl w:val="5"/>
    </w:pPr>
    <w:rPr>
      <w:rFonts w:ascii="Times New Roman" w:eastAsia="Times New Roman" w:hAnsi="Times New Roman"/>
      <w:b/>
      <w:bCs/>
      <w:lang w:eastAsia="ar-SA"/>
    </w:rPr>
  </w:style>
  <w:style w:type="paragraph" w:styleId="7">
    <w:name w:val="heading 7"/>
    <w:basedOn w:val="a1"/>
    <w:next w:val="a1"/>
    <w:link w:val="70"/>
    <w:qFormat/>
    <w:rsid w:val="000A1B33"/>
    <w:pPr>
      <w:numPr>
        <w:ilvl w:val="6"/>
        <w:numId w:val="1"/>
      </w:numPr>
      <w:suppressAutoHyphens/>
      <w:spacing w:before="240" w:after="60" w:line="240" w:lineRule="auto"/>
      <w:outlineLvl w:val="6"/>
    </w:pPr>
    <w:rPr>
      <w:rFonts w:ascii="Times New Roman" w:eastAsia="Times New Roman" w:hAnsi="Times New Roman"/>
      <w:sz w:val="24"/>
      <w:szCs w:val="24"/>
      <w:lang w:eastAsia="ar-SA"/>
    </w:rPr>
  </w:style>
  <w:style w:type="paragraph" w:styleId="9">
    <w:name w:val="heading 9"/>
    <w:basedOn w:val="a1"/>
    <w:next w:val="a1"/>
    <w:link w:val="90"/>
    <w:uiPriority w:val="9"/>
    <w:unhideWhenUsed/>
    <w:qFormat/>
    <w:rsid w:val="00384235"/>
    <w:pPr>
      <w:keepNext/>
      <w:keepLines/>
      <w:spacing w:before="200" w:after="0"/>
      <w:outlineLvl w:val="8"/>
    </w:pPr>
    <w:rPr>
      <w:rFonts w:ascii="Cambria" w:eastAsia="Times New Roman"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0A1B33"/>
    <w:rPr>
      <w:rFonts w:ascii="Times New Roman" w:eastAsia="Times New Roman" w:hAnsi="Times New Roman"/>
      <w:b/>
      <w:bCs/>
      <w:kern w:val="1"/>
      <w:sz w:val="36"/>
      <w:szCs w:val="32"/>
      <w:lang w:eastAsia="ar-SA"/>
    </w:rPr>
  </w:style>
  <w:style w:type="character" w:customStyle="1" w:styleId="20">
    <w:name w:val="Заголовок 2 Знак"/>
    <w:basedOn w:val="a2"/>
    <w:link w:val="2"/>
    <w:rsid w:val="000A1B33"/>
    <w:rPr>
      <w:rFonts w:ascii="Times New Roman" w:eastAsia="Times New Roman" w:hAnsi="Times New Roman"/>
      <w:b/>
      <w:bCs/>
      <w:iCs/>
      <w:sz w:val="32"/>
      <w:szCs w:val="28"/>
      <w:lang w:eastAsia="ar-SA"/>
    </w:rPr>
  </w:style>
  <w:style w:type="character" w:customStyle="1" w:styleId="30">
    <w:name w:val="Заголовок 3 Знак"/>
    <w:basedOn w:val="a2"/>
    <w:link w:val="3"/>
    <w:rsid w:val="000A1B33"/>
    <w:rPr>
      <w:rFonts w:ascii="Times New Roman" w:eastAsia="Times New Roman" w:hAnsi="Times New Roman"/>
      <w:b/>
      <w:bCs/>
      <w:sz w:val="28"/>
      <w:szCs w:val="28"/>
      <w:lang w:eastAsia="ar-SA"/>
    </w:rPr>
  </w:style>
  <w:style w:type="character" w:customStyle="1" w:styleId="40">
    <w:name w:val="Заголовок 4 Знак"/>
    <w:basedOn w:val="a2"/>
    <w:link w:val="4"/>
    <w:rsid w:val="000A1B33"/>
    <w:rPr>
      <w:rFonts w:ascii="Times New Roman" w:eastAsia="Times New Roman" w:hAnsi="Times New Roman"/>
      <w:b/>
      <w:bCs/>
      <w:i/>
      <w:sz w:val="28"/>
      <w:szCs w:val="28"/>
      <w:lang w:eastAsia="ar-SA"/>
    </w:rPr>
  </w:style>
  <w:style w:type="character" w:customStyle="1" w:styleId="50">
    <w:name w:val="Заголовок 5 Знак"/>
    <w:basedOn w:val="a2"/>
    <w:link w:val="5"/>
    <w:rsid w:val="000A1B33"/>
    <w:rPr>
      <w:rFonts w:ascii="Times New Roman" w:eastAsia="Times New Roman" w:hAnsi="Times New Roman"/>
      <w:bCs/>
      <w:i/>
      <w:iCs/>
      <w:sz w:val="28"/>
      <w:szCs w:val="26"/>
      <w:lang w:eastAsia="ar-SA"/>
    </w:rPr>
  </w:style>
  <w:style w:type="character" w:customStyle="1" w:styleId="60">
    <w:name w:val="Заголовок 6 Знак"/>
    <w:basedOn w:val="a2"/>
    <w:link w:val="6"/>
    <w:rsid w:val="000A1B33"/>
    <w:rPr>
      <w:rFonts w:ascii="Times New Roman" w:eastAsia="Times New Roman" w:hAnsi="Times New Roman"/>
      <w:b/>
      <w:bCs/>
      <w:sz w:val="22"/>
      <w:szCs w:val="22"/>
      <w:lang w:eastAsia="ar-SA"/>
    </w:rPr>
  </w:style>
  <w:style w:type="character" w:customStyle="1" w:styleId="70">
    <w:name w:val="Заголовок 7 Знак"/>
    <w:basedOn w:val="a2"/>
    <w:link w:val="7"/>
    <w:rsid w:val="000A1B33"/>
    <w:rPr>
      <w:rFonts w:ascii="Times New Roman" w:eastAsia="Times New Roman" w:hAnsi="Times New Roman"/>
      <w:sz w:val="24"/>
      <w:szCs w:val="24"/>
      <w:lang w:eastAsia="ar-SA"/>
    </w:rPr>
  </w:style>
  <w:style w:type="character" w:customStyle="1" w:styleId="90">
    <w:name w:val="Заголовок 9 Знак"/>
    <w:basedOn w:val="a2"/>
    <w:link w:val="9"/>
    <w:uiPriority w:val="9"/>
    <w:rsid w:val="00384235"/>
    <w:rPr>
      <w:rFonts w:ascii="Cambria" w:eastAsia="Times New Roman" w:hAnsi="Cambria" w:cs="Times New Roman"/>
      <w:i/>
      <w:iCs/>
      <w:color w:val="404040"/>
      <w:lang w:eastAsia="en-US"/>
    </w:rPr>
  </w:style>
  <w:style w:type="paragraph" w:styleId="a5">
    <w:name w:val="Normal (Web)"/>
    <w:aliases w:val=" Знак,Знак,Обычный (Web),Обычный (веб)1,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1"/>
    <w:link w:val="21"/>
    <w:uiPriority w:val="99"/>
    <w:unhideWhenUsed/>
    <w:qFormat/>
    <w:rsid w:val="00A01CE1"/>
    <w:pPr>
      <w:spacing w:before="100" w:beforeAutospacing="1" w:after="100" w:afterAutospacing="1" w:line="240" w:lineRule="auto"/>
    </w:pPr>
    <w:rPr>
      <w:rFonts w:ascii="Times New Roman" w:eastAsia="Times New Roman" w:hAnsi="Times New Roman"/>
      <w:sz w:val="24"/>
      <w:szCs w:val="24"/>
    </w:rPr>
  </w:style>
  <w:style w:type="character" w:customStyle="1" w:styleId="21">
    <w:name w:val="Обычный (веб) Знак2"/>
    <w:aliases w:val=" Знак Знак,Знак Знак,Обычный (Web) Знак,Обычный (веб)1 Знак,Обычный (веб) Знак Знак1,Обычный (веб) Знак1 Знак,Обычный (веб) Знак Знак Знак,Обычный (веб) Знак2 Знак Знак,Обычный (веб) Знак Знак1 Знак Знак"/>
    <w:link w:val="a5"/>
    <w:uiPriority w:val="99"/>
    <w:locked/>
    <w:rsid w:val="000A1B33"/>
    <w:rPr>
      <w:rFonts w:ascii="Times New Roman" w:eastAsia="Times New Roman" w:hAnsi="Times New Roman"/>
      <w:sz w:val="24"/>
      <w:szCs w:val="24"/>
    </w:rPr>
  </w:style>
  <w:style w:type="character" w:customStyle="1" w:styleId="apple-converted-space">
    <w:name w:val="apple-converted-space"/>
    <w:basedOn w:val="a2"/>
    <w:rsid w:val="00A01CE1"/>
  </w:style>
  <w:style w:type="paragraph" w:styleId="a6">
    <w:name w:val="List Paragraph"/>
    <w:aliases w:val="Обычный текст,List Paragraph,Булит,Маркер,Bullet Number,Нумерованый список,название,Use Case List Paragraph,Абзац списка 2,список 1,ТЗ список,Абзац списка основной"/>
    <w:basedOn w:val="a1"/>
    <w:link w:val="a7"/>
    <w:uiPriority w:val="34"/>
    <w:qFormat/>
    <w:rsid w:val="00A01CE1"/>
    <w:pPr>
      <w:ind w:left="720"/>
      <w:contextualSpacing/>
    </w:pPr>
  </w:style>
  <w:style w:type="character" w:customStyle="1" w:styleId="a7">
    <w:name w:val="Абзац списка Знак"/>
    <w:aliases w:val="Обычный текст Знак,List Paragraph Знак,Булит Знак,Маркер Знак,Bullet Number Знак,Нумерованый список Знак,название Знак,Use Case List Paragraph Знак,Абзац списка 2 Знак,список 1 Знак,ТЗ список Знак,Абзац списка основной Знак"/>
    <w:link w:val="a6"/>
    <w:uiPriority w:val="34"/>
    <w:locked/>
    <w:rsid w:val="003F1E6B"/>
    <w:rPr>
      <w:sz w:val="22"/>
      <w:szCs w:val="22"/>
      <w:lang w:eastAsia="en-US"/>
    </w:rPr>
  </w:style>
  <w:style w:type="paragraph" w:customStyle="1" w:styleId="ConsPlusNormal">
    <w:name w:val="ConsPlusNormal"/>
    <w:link w:val="ConsPlusNormal0"/>
    <w:qFormat/>
    <w:rsid w:val="00A01CE1"/>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rsid w:val="000A1B33"/>
    <w:rPr>
      <w:rFonts w:ascii="Arial" w:eastAsia="Times New Roman" w:hAnsi="Arial" w:cs="Arial"/>
      <w:lang w:eastAsia="ar-SA" w:bidi="ar-SA"/>
    </w:rPr>
  </w:style>
  <w:style w:type="paragraph" w:customStyle="1" w:styleId="Default">
    <w:name w:val="Default"/>
    <w:qFormat/>
    <w:rsid w:val="00A01CE1"/>
    <w:pPr>
      <w:autoSpaceDE w:val="0"/>
      <w:autoSpaceDN w:val="0"/>
      <w:adjustRightInd w:val="0"/>
    </w:pPr>
    <w:rPr>
      <w:rFonts w:ascii="Times New Roman" w:hAnsi="Times New Roman"/>
      <w:color w:val="000000"/>
      <w:sz w:val="24"/>
      <w:szCs w:val="24"/>
    </w:rPr>
  </w:style>
  <w:style w:type="character" w:styleId="a8">
    <w:name w:val="Hyperlink"/>
    <w:basedOn w:val="a2"/>
    <w:uiPriority w:val="99"/>
    <w:unhideWhenUsed/>
    <w:rsid w:val="00A01CE1"/>
    <w:rPr>
      <w:color w:val="0000FF"/>
      <w:u w:val="single"/>
    </w:rPr>
  </w:style>
  <w:style w:type="paragraph" w:styleId="a9">
    <w:name w:val="Balloon Text"/>
    <w:basedOn w:val="a1"/>
    <w:link w:val="aa"/>
    <w:semiHidden/>
    <w:unhideWhenUsed/>
    <w:rsid w:val="00A01CE1"/>
    <w:pPr>
      <w:spacing w:after="0" w:line="240" w:lineRule="auto"/>
    </w:pPr>
    <w:rPr>
      <w:rFonts w:ascii="Tahoma" w:hAnsi="Tahoma" w:cs="Tahoma"/>
      <w:sz w:val="16"/>
      <w:szCs w:val="16"/>
    </w:rPr>
  </w:style>
  <w:style w:type="character" w:customStyle="1" w:styleId="aa">
    <w:name w:val="Текст выноски Знак"/>
    <w:basedOn w:val="a2"/>
    <w:link w:val="a9"/>
    <w:semiHidden/>
    <w:rsid w:val="00A01CE1"/>
    <w:rPr>
      <w:rFonts w:ascii="Tahoma" w:eastAsia="Calibri" w:hAnsi="Tahoma" w:cs="Tahoma"/>
      <w:sz w:val="16"/>
      <w:szCs w:val="16"/>
    </w:rPr>
  </w:style>
  <w:style w:type="paragraph" w:styleId="ab">
    <w:name w:val="Body Text"/>
    <w:aliases w:val="bt, Знак1 Знак"/>
    <w:basedOn w:val="a1"/>
    <w:link w:val="ac"/>
    <w:rsid w:val="000A1B33"/>
    <w:pPr>
      <w:suppressAutoHyphens/>
      <w:spacing w:after="0" w:line="360" w:lineRule="auto"/>
      <w:jc w:val="both"/>
    </w:pPr>
    <w:rPr>
      <w:rFonts w:ascii="Times New Roman" w:eastAsia="Times New Roman" w:hAnsi="Times New Roman"/>
      <w:bCs/>
      <w:sz w:val="24"/>
      <w:szCs w:val="26"/>
      <w:lang w:eastAsia="ar-SA"/>
    </w:rPr>
  </w:style>
  <w:style w:type="character" w:customStyle="1" w:styleId="ac">
    <w:name w:val="Основной текст Знак"/>
    <w:aliases w:val="bt Знак, Знак1 Знак Знак"/>
    <w:basedOn w:val="a2"/>
    <w:link w:val="ab"/>
    <w:rsid w:val="000A1B33"/>
    <w:rPr>
      <w:rFonts w:ascii="Times New Roman" w:eastAsia="Times New Roman" w:hAnsi="Times New Roman"/>
      <w:bCs/>
      <w:sz w:val="24"/>
      <w:szCs w:val="26"/>
      <w:lang w:eastAsia="ar-SA"/>
    </w:rPr>
  </w:style>
  <w:style w:type="paragraph" w:styleId="ad">
    <w:name w:val="Body Text Indent"/>
    <w:basedOn w:val="a1"/>
    <w:link w:val="ae"/>
    <w:rsid w:val="000A1B33"/>
    <w:pPr>
      <w:suppressAutoHyphens/>
      <w:spacing w:after="0" w:line="360" w:lineRule="auto"/>
      <w:ind w:left="708"/>
      <w:jc w:val="both"/>
    </w:pPr>
    <w:rPr>
      <w:rFonts w:ascii="Times New Roman" w:eastAsia="Times New Roman" w:hAnsi="Times New Roman"/>
      <w:sz w:val="24"/>
      <w:szCs w:val="26"/>
      <w:lang w:eastAsia="ar-SA"/>
    </w:rPr>
  </w:style>
  <w:style w:type="character" w:customStyle="1" w:styleId="ae">
    <w:name w:val="Основной текст с отступом Знак"/>
    <w:basedOn w:val="a2"/>
    <w:link w:val="ad"/>
    <w:rsid w:val="000A1B33"/>
    <w:rPr>
      <w:rFonts w:ascii="Times New Roman" w:eastAsia="Times New Roman" w:hAnsi="Times New Roman"/>
      <w:sz w:val="24"/>
      <w:szCs w:val="26"/>
      <w:lang w:eastAsia="ar-SA"/>
    </w:rPr>
  </w:style>
  <w:style w:type="paragraph" w:styleId="af">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fn,ft"/>
    <w:basedOn w:val="a1"/>
    <w:link w:val="af0"/>
    <w:rsid w:val="000A1B33"/>
    <w:pPr>
      <w:widowControl w:val="0"/>
      <w:suppressLineNumbers/>
      <w:suppressAutoHyphens/>
      <w:spacing w:after="0" w:line="240" w:lineRule="auto"/>
      <w:ind w:left="283" w:hanging="283"/>
    </w:pPr>
    <w:rPr>
      <w:rFonts w:ascii="Liberation Serif" w:eastAsia="DejaVu Sans" w:hAnsi="Liberation Serif" w:cs="Liberation Serif"/>
      <w:kern w:val="1"/>
      <w:sz w:val="20"/>
      <w:szCs w:val="20"/>
      <w:lang w:eastAsia="ar-SA"/>
    </w:rPr>
  </w:style>
  <w:style w:type="character" w:customStyle="1" w:styleId="af0">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basedOn w:val="a2"/>
    <w:link w:val="af"/>
    <w:rsid w:val="000A1B33"/>
    <w:rPr>
      <w:rFonts w:ascii="Liberation Serif" w:eastAsia="DejaVu Sans" w:hAnsi="Liberation Serif" w:cs="Liberation Serif"/>
      <w:kern w:val="1"/>
      <w:lang w:eastAsia="ar-SA"/>
    </w:rPr>
  </w:style>
  <w:style w:type="paragraph" w:customStyle="1" w:styleId="ConsPlusTitle">
    <w:name w:val="ConsPlusTitle"/>
    <w:uiPriority w:val="99"/>
    <w:rsid w:val="000A1B33"/>
    <w:pPr>
      <w:widowControl w:val="0"/>
      <w:suppressAutoHyphens/>
      <w:autoSpaceDE w:val="0"/>
    </w:pPr>
    <w:rPr>
      <w:rFonts w:ascii="Arial" w:eastAsia="Arial" w:hAnsi="Arial" w:cs="Arial"/>
      <w:b/>
      <w:bCs/>
      <w:lang w:eastAsia="ar-SA"/>
    </w:rPr>
  </w:style>
  <w:style w:type="paragraph" w:customStyle="1" w:styleId="BodyTextIndent21">
    <w:name w:val="Body Text Indent 21"/>
    <w:basedOn w:val="a1"/>
    <w:rsid w:val="000A1B33"/>
    <w:pPr>
      <w:suppressAutoHyphens/>
      <w:spacing w:after="0" w:line="240" w:lineRule="auto"/>
      <w:ind w:firstLine="720"/>
      <w:jc w:val="both"/>
    </w:pPr>
    <w:rPr>
      <w:rFonts w:ascii="Times New Roman" w:eastAsia="Times New Roman" w:hAnsi="Times New Roman"/>
      <w:sz w:val="24"/>
      <w:szCs w:val="20"/>
      <w:lang w:eastAsia="ar-SA"/>
    </w:rPr>
  </w:style>
  <w:style w:type="paragraph" w:customStyle="1" w:styleId="BodyTextIndent22">
    <w:name w:val="Body Text Indent 22"/>
    <w:basedOn w:val="a1"/>
    <w:rsid w:val="000A1B33"/>
    <w:pPr>
      <w:spacing w:after="0" w:line="240" w:lineRule="auto"/>
      <w:ind w:firstLine="709"/>
      <w:jc w:val="both"/>
    </w:pPr>
    <w:rPr>
      <w:rFonts w:ascii="Times New Roman" w:eastAsia="Times New Roman" w:hAnsi="Times New Roman"/>
      <w:sz w:val="24"/>
      <w:szCs w:val="24"/>
      <w:lang w:eastAsia="ru-RU"/>
    </w:rPr>
  </w:style>
  <w:style w:type="paragraph" w:styleId="af1">
    <w:name w:val="No Spacing"/>
    <w:link w:val="af2"/>
    <w:qFormat/>
    <w:rsid w:val="000A1B33"/>
    <w:rPr>
      <w:rFonts w:eastAsia="Times New Roman"/>
      <w:sz w:val="22"/>
      <w:szCs w:val="22"/>
    </w:rPr>
  </w:style>
  <w:style w:type="character" w:customStyle="1" w:styleId="af2">
    <w:name w:val="Без интервала Знак"/>
    <w:link w:val="af1"/>
    <w:locked/>
    <w:rsid w:val="000A1B33"/>
    <w:rPr>
      <w:rFonts w:eastAsia="Times New Roman"/>
      <w:sz w:val="22"/>
      <w:szCs w:val="22"/>
      <w:lang w:bidi="ar-SA"/>
    </w:rPr>
  </w:style>
  <w:style w:type="paragraph" w:customStyle="1" w:styleId="ConsPlusCell">
    <w:name w:val="ConsPlusCell"/>
    <w:link w:val="ConsPlusCell0"/>
    <w:rsid w:val="000A1B33"/>
    <w:pPr>
      <w:autoSpaceDE w:val="0"/>
      <w:autoSpaceDN w:val="0"/>
      <w:adjustRightInd w:val="0"/>
    </w:pPr>
    <w:rPr>
      <w:rFonts w:ascii="Arial" w:eastAsia="Times New Roman" w:hAnsi="Arial" w:cs="Arial"/>
    </w:rPr>
  </w:style>
  <w:style w:type="character" w:customStyle="1" w:styleId="ConsPlusCell0">
    <w:name w:val="ConsPlusCell Знак"/>
    <w:link w:val="ConsPlusCell"/>
    <w:rsid w:val="000A1B33"/>
    <w:rPr>
      <w:rFonts w:ascii="Arial" w:eastAsia="Times New Roman" w:hAnsi="Arial" w:cs="Arial"/>
      <w:lang w:val="ru-RU" w:eastAsia="ru-RU" w:bidi="ar-SA"/>
    </w:rPr>
  </w:style>
  <w:style w:type="paragraph" w:styleId="af3">
    <w:name w:val="Title"/>
    <w:basedOn w:val="a1"/>
    <w:link w:val="af4"/>
    <w:qFormat/>
    <w:rsid w:val="000A1B33"/>
    <w:pPr>
      <w:overflowPunct w:val="0"/>
      <w:autoSpaceDE w:val="0"/>
      <w:autoSpaceDN w:val="0"/>
      <w:adjustRightInd w:val="0"/>
      <w:spacing w:after="0" w:line="240" w:lineRule="auto"/>
      <w:jc w:val="center"/>
    </w:pPr>
    <w:rPr>
      <w:rFonts w:ascii="Times New Roman" w:eastAsia="Times New Roman" w:hAnsi="Times New Roman"/>
      <w:b/>
      <w:bCs/>
      <w:sz w:val="20"/>
      <w:szCs w:val="20"/>
      <w:lang w:eastAsia="ru-RU"/>
    </w:rPr>
  </w:style>
  <w:style w:type="character" w:customStyle="1" w:styleId="af4">
    <w:name w:val="Название Знак"/>
    <w:basedOn w:val="a2"/>
    <w:link w:val="af3"/>
    <w:rsid w:val="000A1B33"/>
    <w:rPr>
      <w:rFonts w:ascii="Times New Roman" w:eastAsia="Times New Roman" w:hAnsi="Times New Roman"/>
      <w:b/>
      <w:bCs/>
    </w:rPr>
  </w:style>
  <w:style w:type="paragraph" w:customStyle="1" w:styleId="alstc">
    <w:name w:val="alstc"/>
    <w:basedOn w:val="a1"/>
    <w:rsid w:val="000A1B3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Стиль1"/>
    <w:basedOn w:val="a1"/>
    <w:rsid w:val="000A1B33"/>
    <w:pPr>
      <w:spacing w:after="0" w:line="360" w:lineRule="auto"/>
      <w:ind w:firstLine="709"/>
      <w:jc w:val="both"/>
    </w:pPr>
    <w:rPr>
      <w:rFonts w:ascii="Times New Roman" w:eastAsia="Times New Roman" w:hAnsi="Times New Roman"/>
      <w:sz w:val="28"/>
      <w:szCs w:val="28"/>
      <w:lang w:eastAsia="ru-RU"/>
    </w:rPr>
  </w:style>
  <w:style w:type="table" w:styleId="af5">
    <w:name w:val="Table Grid"/>
    <w:basedOn w:val="a3"/>
    <w:uiPriority w:val="59"/>
    <w:rsid w:val="000A1B3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1"/>
    <w:link w:val="32"/>
    <w:uiPriority w:val="99"/>
    <w:rsid w:val="000A1B33"/>
    <w:pPr>
      <w:widowControl w:val="0"/>
      <w:spacing w:after="120" w:line="240" w:lineRule="auto"/>
      <w:jc w:val="both"/>
    </w:pPr>
    <w:rPr>
      <w:rFonts w:ascii="Times New Roman" w:eastAsia="Times New Roman" w:hAnsi="Times New Roman"/>
      <w:sz w:val="16"/>
      <w:szCs w:val="16"/>
      <w:lang w:eastAsia="ru-RU"/>
    </w:rPr>
  </w:style>
  <w:style w:type="character" w:customStyle="1" w:styleId="32">
    <w:name w:val="Основной текст 3 Знак"/>
    <w:basedOn w:val="a2"/>
    <w:link w:val="31"/>
    <w:uiPriority w:val="99"/>
    <w:rsid w:val="000A1B33"/>
    <w:rPr>
      <w:rFonts w:ascii="Times New Roman" w:eastAsia="Times New Roman" w:hAnsi="Times New Roman"/>
      <w:sz w:val="16"/>
      <w:szCs w:val="16"/>
    </w:rPr>
  </w:style>
  <w:style w:type="paragraph" w:customStyle="1" w:styleId="msonormalmailrucssattributepostfixmailrucssattributepostfix">
    <w:name w:val="msonormal_mailru_css_attribute_postfix_mailru_css_attribute_postfix"/>
    <w:basedOn w:val="a1"/>
    <w:rsid w:val="000A1B3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10">
    <w:name w:val="Основной текст 21"/>
    <w:basedOn w:val="a1"/>
    <w:rsid w:val="000A1B33"/>
    <w:pPr>
      <w:spacing w:after="0" w:line="240" w:lineRule="auto"/>
      <w:ind w:firstLine="545"/>
      <w:jc w:val="both"/>
    </w:pPr>
    <w:rPr>
      <w:rFonts w:ascii="Times New Roman" w:eastAsia="Times New Roman" w:hAnsi="Times New Roman"/>
      <w:sz w:val="28"/>
      <w:szCs w:val="20"/>
      <w:lang w:eastAsia="ru-RU"/>
    </w:rPr>
  </w:style>
  <w:style w:type="paragraph" w:customStyle="1" w:styleId="310">
    <w:name w:val="Основной текст 31"/>
    <w:basedOn w:val="a1"/>
    <w:uiPriority w:val="99"/>
    <w:rsid w:val="005313A7"/>
    <w:pPr>
      <w:suppressAutoHyphens/>
      <w:spacing w:after="120" w:line="240" w:lineRule="auto"/>
    </w:pPr>
    <w:rPr>
      <w:rFonts w:ascii="Times New Roman" w:eastAsia="Times New Roman" w:hAnsi="Times New Roman"/>
      <w:sz w:val="16"/>
      <w:szCs w:val="16"/>
      <w:lang w:eastAsia="ar-SA"/>
    </w:rPr>
  </w:style>
  <w:style w:type="character" w:styleId="HTML">
    <w:name w:val="HTML Cite"/>
    <w:basedOn w:val="a2"/>
    <w:uiPriority w:val="99"/>
    <w:semiHidden/>
    <w:unhideWhenUsed/>
    <w:rsid w:val="006D2DE9"/>
    <w:rPr>
      <w:i/>
      <w:iCs/>
    </w:rPr>
  </w:style>
  <w:style w:type="paragraph" w:customStyle="1" w:styleId="p5">
    <w:name w:val="p5"/>
    <w:basedOn w:val="a1"/>
    <w:rsid w:val="00460E3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basedOn w:val="a2"/>
    <w:rsid w:val="00661AF0"/>
  </w:style>
  <w:style w:type="paragraph" w:customStyle="1" w:styleId="p3">
    <w:name w:val="p3"/>
    <w:basedOn w:val="a1"/>
    <w:rsid w:val="00661AF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3">
    <w:name w:val="Основной текст3"/>
    <w:basedOn w:val="a1"/>
    <w:rsid w:val="00E74CDF"/>
    <w:pPr>
      <w:widowControl w:val="0"/>
      <w:spacing w:before="60" w:after="0" w:line="355" w:lineRule="exact"/>
      <w:jc w:val="both"/>
    </w:pPr>
    <w:rPr>
      <w:rFonts w:ascii="Times New Roman" w:eastAsia="Times New Roman" w:hAnsi="Times New Roman"/>
      <w:noProof/>
      <w:sz w:val="20"/>
      <w:szCs w:val="20"/>
      <w:lang w:eastAsia="ru-RU"/>
    </w:rPr>
  </w:style>
  <w:style w:type="paragraph" w:customStyle="1" w:styleId="22">
    <w:name w:val="Обычный2"/>
    <w:rsid w:val="00305675"/>
    <w:pPr>
      <w:widowControl w:val="0"/>
    </w:pPr>
    <w:rPr>
      <w:rFonts w:ascii="Times New Roman" w:eastAsia="Times New Roman" w:hAnsi="Times New Roman"/>
    </w:rPr>
  </w:style>
  <w:style w:type="paragraph" w:customStyle="1" w:styleId="12">
    <w:name w:val="Без интервала1"/>
    <w:rsid w:val="0034088A"/>
    <w:pPr>
      <w:widowControl w:val="0"/>
      <w:tabs>
        <w:tab w:val="left" w:pos="-30"/>
      </w:tabs>
      <w:autoSpaceDE w:val="0"/>
      <w:autoSpaceDN w:val="0"/>
      <w:adjustRightInd w:val="0"/>
      <w:jc w:val="both"/>
      <w:outlineLvl w:val="2"/>
    </w:pPr>
    <w:rPr>
      <w:rFonts w:ascii="Times New Roman" w:eastAsia="Times New Roman" w:hAnsi="Times New Roman"/>
      <w:sz w:val="28"/>
      <w:szCs w:val="28"/>
    </w:rPr>
  </w:style>
  <w:style w:type="character" w:styleId="af6">
    <w:name w:val="Emphasis"/>
    <w:basedOn w:val="a2"/>
    <w:uiPriority w:val="20"/>
    <w:qFormat/>
    <w:rsid w:val="00033473"/>
    <w:rPr>
      <w:i/>
      <w:iCs/>
    </w:rPr>
  </w:style>
  <w:style w:type="paragraph" w:customStyle="1" w:styleId="a0">
    <w:name w:val="Для списков с маркировкой"/>
    <w:basedOn w:val="a1"/>
    <w:link w:val="af7"/>
    <w:qFormat/>
    <w:rsid w:val="00033473"/>
    <w:pPr>
      <w:numPr>
        <w:numId w:val="2"/>
      </w:numPr>
      <w:spacing w:after="0"/>
      <w:jc w:val="both"/>
    </w:pPr>
    <w:rPr>
      <w:rFonts w:ascii="Times New Roman" w:hAnsi="Times New Roman"/>
      <w:sz w:val="24"/>
      <w:szCs w:val="24"/>
    </w:rPr>
  </w:style>
  <w:style w:type="character" w:customStyle="1" w:styleId="af7">
    <w:name w:val="Для списков с маркировкой Знак"/>
    <w:link w:val="a0"/>
    <w:rsid w:val="00033473"/>
    <w:rPr>
      <w:rFonts w:ascii="Times New Roman" w:hAnsi="Times New Roman"/>
      <w:sz w:val="24"/>
      <w:szCs w:val="24"/>
      <w:lang w:eastAsia="en-US"/>
    </w:rPr>
  </w:style>
  <w:style w:type="paragraph" w:customStyle="1" w:styleId="ConsPlusNonformat">
    <w:name w:val="ConsPlusNonformat"/>
    <w:link w:val="ConsPlusNonformat0"/>
    <w:rsid w:val="00033473"/>
    <w:pPr>
      <w:widowControl w:val="0"/>
      <w:autoSpaceDE w:val="0"/>
      <w:autoSpaceDN w:val="0"/>
      <w:adjustRightInd w:val="0"/>
    </w:pPr>
    <w:rPr>
      <w:rFonts w:ascii="Courier New" w:eastAsia="Times New Roman" w:hAnsi="Courier New" w:cs="Courier New"/>
    </w:rPr>
  </w:style>
  <w:style w:type="character" w:customStyle="1" w:styleId="ConsPlusNonformat0">
    <w:name w:val="ConsPlusNonformat Знак"/>
    <w:link w:val="ConsPlusNonformat"/>
    <w:locked/>
    <w:rsid w:val="00033473"/>
    <w:rPr>
      <w:rFonts w:ascii="Courier New" w:eastAsia="Times New Roman" w:hAnsi="Courier New" w:cs="Courier New"/>
      <w:lang w:val="ru-RU" w:eastAsia="ru-RU" w:bidi="ar-SA"/>
    </w:rPr>
  </w:style>
  <w:style w:type="paragraph" w:styleId="af8">
    <w:name w:val="header"/>
    <w:basedOn w:val="a1"/>
    <w:link w:val="af9"/>
    <w:uiPriority w:val="99"/>
    <w:unhideWhenUsed/>
    <w:rsid w:val="00076DEF"/>
    <w:pPr>
      <w:tabs>
        <w:tab w:val="center" w:pos="4677"/>
        <w:tab w:val="right" w:pos="9355"/>
      </w:tabs>
    </w:pPr>
  </w:style>
  <w:style w:type="character" w:customStyle="1" w:styleId="af9">
    <w:name w:val="Верхний колонтитул Знак"/>
    <w:basedOn w:val="a2"/>
    <w:link w:val="af8"/>
    <w:uiPriority w:val="99"/>
    <w:rsid w:val="00076DEF"/>
    <w:rPr>
      <w:sz w:val="22"/>
      <w:szCs w:val="22"/>
      <w:lang w:eastAsia="en-US"/>
    </w:rPr>
  </w:style>
  <w:style w:type="paragraph" w:styleId="afa">
    <w:name w:val="footer"/>
    <w:basedOn w:val="a1"/>
    <w:link w:val="afb"/>
    <w:uiPriority w:val="99"/>
    <w:unhideWhenUsed/>
    <w:rsid w:val="00076DEF"/>
    <w:pPr>
      <w:tabs>
        <w:tab w:val="center" w:pos="4677"/>
        <w:tab w:val="right" w:pos="9355"/>
      </w:tabs>
    </w:pPr>
  </w:style>
  <w:style w:type="character" w:customStyle="1" w:styleId="afb">
    <w:name w:val="Нижний колонтитул Знак"/>
    <w:basedOn w:val="a2"/>
    <w:link w:val="afa"/>
    <w:uiPriority w:val="99"/>
    <w:rsid w:val="00076DEF"/>
    <w:rPr>
      <w:sz w:val="22"/>
      <w:szCs w:val="22"/>
      <w:lang w:eastAsia="en-US"/>
    </w:rPr>
  </w:style>
  <w:style w:type="paragraph" w:customStyle="1" w:styleId="Iauiue">
    <w:name w:val="Iau?iue"/>
    <w:rsid w:val="00F27BA6"/>
    <w:rPr>
      <w:rFonts w:ascii="Times New Roman" w:hAnsi="Times New Roman"/>
    </w:rPr>
  </w:style>
  <w:style w:type="character" w:styleId="afc">
    <w:name w:val="footnote reference"/>
    <w:aliases w:val="Знак сноски-FN,Ciae niinee-FN,SUPERS,Знак сноски 1,Ciae niinee 1,Referencia nota al pie,Ссылка на сноску 45,Appel note de bas de page,fr,Used by Word for Help footnote symbols,анкета сноска,Ref,de nota al pie,Style 49,o,Style 18,16 Point"/>
    <w:basedOn w:val="a2"/>
    <w:unhideWhenUsed/>
    <w:rsid w:val="006D7FF1"/>
    <w:rPr>
      <w:vertAlign w:val="superscript"/>
    </w:rPr>
  </w:style>
  <w:style w:type="character" w:customStyle="1" w:styleId="apple-style-span">
    <w:name w:val="apple-style-span"/>
    <w:rsid w:val="00384235"/>
  </w:style>
  <w:style w:type="character" w:styleId="afd">
    <w:name w:val="Strong"/>
    <w:basedOn w:val="a2"/>
    <w:uiPriority w:val="22"/>
    <w:qFormat/>
    <w:rsid w:val="00384235"/>
    <w:rPr>
      <w:b/>
      <w:bCs/>
    </w:rPr>
  </w:style>
  <w:style w:type="character" w:customStyle="1" w:styleId="13">
    <w:name w:val="Основной текст Знак1"/>
    <w:uiPriority w:val="99"/>
    <w:locked/>
    <w:rsid w:val="00384235"/>
    <w:rPr>
      <w:rFonts w:ascii="TimesET" w:eastAsia="Times New Roman" w:hAnsi="TimesET" w:cs="Times New Roman"/>
      <w:sz w:val="24"/>
      <w:szCs w:val="20"/>
    </w:rPr>
  </w:style>
  <w:style w:type="paragraph" w:customStyle="1" w:styleId="afe">
    <w:name w:val="Таблицы (моноширинный)"/>
    <w:basedOn w:val="a1"/>
    <w:next w:val="a1"/>
    <w:rsid w:val="00384235"/>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
    <w:name w:val="Колонтитул (правый)"/>
    <w:basedOn w:val="a1"/>
    <w:next w:val="a1"/>
    <w:uiPriority w:val="99"/>
    <w:rsid w:val="00384235"/>
    <w:pPr>
      <w:widowControl w:val="0"/>
      <w:autoSpaceDE w:val="0"/>
      <w:autoSpaceDN w:val="0"/>
      <w:adjustRightInd w:val="0"/>
      <w:spacing w:after="0" w:line="240" w:lineRule="auto"/>
      <w:jc w:val="both"/>
    </w:pPr>
    <w:rPr>
      <w:rFonts w:ascii="Arial" w:eastAsia="Times New Roman" w:hAnsi="Arial" w:cs="Arial"/>
      <w:sz w:val="16"/>
      <w:szCs w:val="16"/>
      <w:lang w:eastAsia="ru-RU"/>
    </w:rPr>
  </w:style>
  <w:style w:type="paragraph" w:customStyle="1" w:styleId="aff0">
    <w:name w:val="Стиль пункта схемы"/>
    <w:basedOn w:val="a1"/>
    <w:link w:val="aff1"/>
    <w:rsid w:val="00384235"/>
    <w:pPr>
      <w:autoSpaceDE w:val="0"/>
      <w:autoSpaceDN w:val="0"/>
      <w:adjustRightInd w:val="0"/>
      <w:spacing w:after="0" w:line="360" w:lineRule="auto"/>
      <w:ind w:firstLine="680"/>
      <w:jc w:val="both"/>
    </w:pPr>
    <w:rPr>
      <w:rFonts w:ascii="Times New Roman" w:eastAsia="Times New Roman" w:hAnsi="Times New Roman"/>
      <w:sz w:val="28"/>
      <w:szCs w:val="28"/>
      <w:lang w:eastAsia="ru-RU"/>
    </w:rPr>
  </w:style>
  <w:style w:type="character" w:customStyle="1" w:styleId="aff1">
    <w:name w:val="Стиль пункта схемы Знак"/>
    <w:basedOn w:val="a2"/>
    <w:link w:val="aff0"/>
    <w:rsid w:val="00384235"/>
    <w:rPr>
      <w:rFonts w:ascii="Times New Roman" w:eastAsia="Times New Roman" w:hAnsi="Times New Roman"/>
      <w:sz w:val="28"/>
      <w:szCs w:val="28"/>
    </w:rPr>
  </w:style>
  <w:style w:type="character" w:customStyle="1" w:styleId="61">
    <w:name w:val="Основной текст (6)_"/>
    <w:link w:val="62"/>
    <w:rsid w:val="00384235"/>
    <w:rPr>
      <w:b/>
      <w:bCs/>
      <w:sz w:val="30"/>
      <w:szCs w:val="30"/>
      <w:shd w:val="clear" w:color="auto" w:fill="FFFFFF"/>
    </w:rPr>
  </w:style>
  <w:style w:type="paragraph" w:customStyle="1" w:styleId="62">
    <w:name w:val="Основной текст (6)"/>
    <w:basedOn w:val="a1"/>
    <w:link w:val="61"/>
    <w:rsid w:val="00384235"/>
    <w:pPr>
      <w:widowControl w:val="0"/>
      <w:shd w:val="clear" w:color="auto" w:fill="FFFFFF"/>
      <w:spacing w:before="2160" w:after="0" w:line="367" w:lineRule="exact"/>
      <w:jc w:val="center"/>
    </w:pPr>
    <w:rPr>
      <w:b/>
      <w:bCs/>
      <w:sz w:val="30"/>
      <w:szCs w:val="30"/>
    </w:rPr>
  </w:style>
  <w:style w:type="character" w:customStyle="1" w:styleId="63">
    <w:name w:val="Основной текст (6) + Не полужирный"/>
    <w:rsid w:val="00384235"/>
    <w:rPr>
      <w:rFonts w:ascii="Times New Roman" w:eastAsia="Times New Roman" w:hAnsi="Times New Roman" w:cs="Times New Roman"/>
      <w:b/>
      <w:bCs/>
      <w:i w:val="0"/>
      <w:iCs w:val="0"/>
      <w:smallCaps w:val="0"/>
      <w:strike w:val="0"/>
      <w:color w:val="000000"/>
      <w:spacing w:val="0"/>
      <w:w w:val="100"/>
      <w:position w:val="0"/>
      <w:sz w:val="30"/>
      <w:szCs w:val="30"/>
      <w:u w:val="none"/>
      <w:lang w:val="ru-RU"/>
    </w:rPr>
  </w:style>
  <w:style w:type="character" w:customStyle="1" w:styleId="WW8Num1z0">
    <w:name w:val="WW8Num1z0"/>
    <w:rsid w:val="00384235"/>
    <w:rPr>
      <w:rFonts w:hint="default"/>
      <w:sz w:val="28"/>
      <w:szCs w:val="28"/>
    </w:rPr>
  </w:style>
  <w:style w:type="paragraph" w:customStyle="1" w:styleId="14">
    <w:name w:val="Абзац списка1"/>
    <w:basedOn w:val="a1"/>
    <w:rsid w:val="00384235"/>
    <w:pPr>
      <w:suppressAutoHyphens/>
      <w:spacing w:after="0" w:line="240" w:lineRule="auto"/>
      <w:ind w:left="720"/>
    </w:pPr>
    <w:rPr>
      <w:rFonts w:ascii="Times New Roman" w:eastAsia="Arial Unicode MS" w:hAnsi="Times New Roman" w:cs="Mangal"/>
      <w:kern w:val="1"/>
      <w:sz w:val="24"/>
      <w:szCs w:val="24"/>
      <w:lang w:eastAsia="hi-IN" w:bidi="hi-IN"/>
    </w:rPr>
  </w:style>
  <w:style w:type="paragraph" w:customStyle="1" w:styleId="aff2">
    <w:name w:val="Табличный шрифт"/>
    <w:basedOn w:val="a1"/>
    <w:uiPriority w:val="99"/>
    <w:rsid w:val="00384235"/>
    <w:pPr>
      <w:spacing w:before="120" w:after="120" w:line="240" w:lineRule="auto"/>
    </w:pPr>
    <w:rPr>
      <w:rFonts w:eastAsia="Times New Roman"/>
      <w:sz w:val="24"/>
      <w:szCs w:val="24"/>
      <w:lang w:eastAsia="ru-RU"/>
    </w:rPr>
  </w:style>
  <w:style w:type="paragraph" w:customStyle="1" w:styleId="23">
    <w:name w:val="Абзац списка2"/>
    <w:basedOn w:val="a1"/>
    <w:rsid w:val="00384235"/>
    <w:pPr>
      <w:ind w:left="720"/>
    </w:pPr>
    <w:rPr>
      <w:rFonts w:eastAsia="Times New Roman" w:cs="Calibri"/>
    </w:rPr>
  </w:style>
  <w:style w:type="paragraph" w:customStyle="1" w:styleId="p2">
    <w:name w:val="p2"/>
    <w:basedOn w:val="a1"/>
    <w:rsid w:val="0038423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4">
    <w:name w:val="Основной текст с отступом 3 Знак"/>
    <w:basedOn w:val="a2"/>
    <w:link w:val="35"/>
    <w:uiPriority w:val="99"/>
    <w:semiHidden/>
    <w:rsid w:val="00384235"/>
    <w:rPr>
      <w:rFonts w:eastAsia="Times New Roman"/>
      <w:sz w:val="16"/>
      <w:szCs w:val="16"/>
      <w:lang w:eastAsia="en-US"/>
    </w:rPr>
  </w:style>
  <w:style w:type="paragraph" w:styleId="35">
    <w:name w:val="Body Text Indent 3"/>
    <w:basedOn w:val="a1"/>
    <w:link w:val="34"/>
    <w:uiPriority w:val="99"/>
    <w:semiHidden/>
    <w:unhideWhenUsed/>
    <w:rsid w:val="00384235"/>
    <w:pPr>
      <w:spacing w:after="120"/>
      <w:ind w:left="283"/>
    </w:pPr>
    <w:rPr>
      <w:rFonts w:eastAsia="Times New Roman"/>
      <w:sz w:val="16"/>
      <w:szCs w:val="16"/>
    </w:rPr>
  </w:style>
  <w:style w:type="character" w:customStyle="1" w:styleId="36">
    <w:name w:val="Основной текст (3)_"/>
    <w:basedOn w:val="a2"/>
    <w:link w:val="37"/>
    <w:rsid w:val="00384235"/>
    <w:rPr>
      <w:rFonts w:eastAsia="Times New Roman"/>
      <w:b/>
      <w:bCs/>
      <w:shd w:val="clear" w:color="auto" w:fill="FFFFFF"/>
    </w:rPr>
  </w:style>
  <w:style w:type="paragraph" w:customStyle="1" w:styleId="37">
    <w:name w:val="Основной текст (3)"/>
    <w:basedOn w:val="a1"/>
    <w:link w:val="36"/>
    <w:rsid w:val="00384235"/>
    <w:pPr>
      <w:widowControl w:val="0"/>
      <w:shd w:val="clear" w:color="auto" w:fill="FFFFFF"/>
      <w:spacing w:before="360" w:after="0" w:line="274" w:lineRule="exact"/>
      <w:ind w:hanging="1000"/>
      <w:jc w:val="center"/>
    </w:pPr>
    <w:rPr>
      <w:rFonts w:eastAsia="Times New Roman"/>
      <w:b/>
      <w:bCs/>
      <w:sz w:val="20"/>
      <w:szCs w:val="20"/>
      <w:lang w:eastAsia="ru-RU"/>
    </w:rPr>
  </w:style>
  <w:style w:type="character" w:customStyle="1" w:styleId="41">
    <w:name w:val="Основной текст (4)_"/>
    <w:basedOn w:val="a2"/>
    <w:link w:val="42"/>
    <w:rsid w:val="00384235"/>
    <w:rPr>
      <w:rFonts w:eastAsia="Times New Roman"/>
      <w:b/>
      <w:bCs/>
      <w:shd w:val="clear" w:color="auto" w:fill="FFFFFF"/>
    </w:rPr>
  </w:style>
  <w:style w:type="paragraph" w:customStyle="1" w:styleId="42">
    <w:name w:val="Основной текст (4)"/>
    <w:basedOn w:val="a1"/>
    <w:link w:val="41"/>
    <w:qFormat/>
    <w:rsid w:val="00384235"/>
    <w:pPr>
      <w:widowControl w:val="0"/>
      <w:shd w:val="clear" w:color="auto" w:fill="FFFFFF"/>
      <w:spacing w:before="6600" w:after="60" w:line="0" w:lineRule="atLeast"/>
      <w:ind w:hanging="1200"/>
      <w:jc w:val="center"/>
    </w:pPr>
    <w:rPr>
      <w:rFonts w:eastAsia="Times New Roman"/>
      <w:b/>
      <w:bCs/>
      <w:sz w:val="20"/>
      <w:szCs w:val="20"/>
      <w:lang w:eastAsia="ru-RU"/>
    </w:rPr>
  </w:style>
  <w:style w:type="character" w:customStyle="1" w:styleId="15">
    <w:name w:val="Заголовок №1_"/>
    <w:basedOn w:val="a2"/>
    <w:link w:val="16"/>
    <w:rsid w:val="00384235"/>
    <w:rPr>
      <w:rFonts w:eastAsia="Times New Roman"/>
      <w:b/>
      <w:bCs/>
      <w:shd w:val="clear" w:color="auto" w:fill="FFFFFF"/>
    </w:rPr>
  </w:style>
  <w:style w:type="paragraph" w:customStyle="1" w:styleId="16">
    <w:name w:val="Заголовок №1"/>
    <w:basedOn w:val="a1"/>
    <w:link w:val="15"/>
    <w:qFormat/>
    <w:rsid w:val="00384235"/>
    <w:pPr>
      <w:widowControl w:val="0"/>
      <w:shd w:val="clear" w:color="auto" w:fill="FFFFFF"/>
      <w:spacing w:after="360" w:line="0" w:lineRule="atLeast"/>
      <w:ind w:hanging="900"/>
      <w:outlineLvl w:val="0"/>
    </w:pPr>
    <w:rPr>
      <w:rFonts w:eastAsia="Times New Roman"/>
      <w:b/>
      <w:bCs/>
      <w:sz w:val="20"/>
      <w:szCs w:val="20"/>
      <w:lang w:eastAsia="ru-RU"/>
    </w:rPr>
  </w:style>
  <w:style w:type="character" w:customStyle="1" w:styleId="24">
    <w:name w:val="Основной текст (2)"/>
    <w:basedOn w:val="a2"/>
    <w:rsid w:val="0038423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5">
    <w:name w:val="Основной текст (2)_"/>
    <w:basedOn w:val="a2"/>
    <w:rsid w:val="00384235"/>
    <w:rPr>
      <w:rFonts w:ascii="Times New Roman" w:eastAsia="Times New Roman" w:hAnsi="Times New Roman" w:cs="Times New Roman"/>
      <w:b w:val="0"/>
      <w:bCs w:val="0"/>
      <w:i w:val="0"/>
      <w:iCs w:val="0"/>
      <w:smallCaps w:val="0"/>
      <w:strike w:val="0"/>
      <w:sz w:val="20"/>
      <w:szCs w:val="20"/>
      <w:u w:val="none"/>
    </w:rPr>
  </w:style>
  <w:style w:type="character" w:customStyle="1" w:styleId="26">
    <w:name w:val="Основной текст (2) + Полужирный"/>
    <w:basedOn w:val="25"/>
    <w:rsid w:val="00384235"/>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7">
    <w:name w:val="Заголовок №2_"/>
    <w:basedOn w:val="a2"/>
    <w:link w:val="28"/>
    <w:rsid w:val="00384235"/>
    <w:rPr>
      <w:rFonts w:ascii="Times New Roman" w:eastAsia="Times New Roman" w:hAnsi="Times New Roman"/>
      <w:shd w:val="clear" w:color="auto" w:fill="FFFFFF"/>
    </w:rPr>
  </w:style>
  <w:style w:type="paragraph" w:customStyle="1" w:styleId="28">
    <w:name w:val="Заголовок №2"/>
    <w:basedOn w:val="a1"/>
    <w:link w:val="27"/>
    <w:rsid w:val="00384235"/>
    <w:pPr>
      <w:widowControl w:val="0"/>
      <w:shd w:val="clear" w:color="auto" w:fill="FFFFFF"/>
      <w:spacing w:after="0" w:line="225" w:lineRule="exact"/>
      <w:jc w:val="center"/>
      <w:outlineLvl w:val="1"/>
    </w:pPr>
    <w:rPr>
      <w:rFonts w:ascii="Times New Roman" w:eastAsia="Times New Roman" w:hAnsi="Times New Roman"/>
      <w:sz w:val="20"/>
      <w:szCs w:val="20"/>
      <w:lang w:eastAsia="ru-RU"/>
    </w:rPr>
  </w:style>
  <w:style w:type="character" w:customStyle="1" w:styleId="110">
    <w:name w:val="Основной текст (11)_"/>
    <w:basedOn w:val="a2"/>
    <w:link w:val="111"/>
    <w:rsid w:val="00384235"/>
    <w:rPr>
      <w:rFonts w:ascii="Times New Roman" w:eastAsia="Times New Roman" w:hAnsi="Times New Roman"/>
      <w:b/>
      <w:bCs/>
      <w:sz w:val="18"/>
      <w:szCs w:val="18"/>
      <w:shd w:val="clear" w:color="auto" w:fill="FFFFFF"/>
    </w:rPr>
  </w:style>
  <w:style w:type="paragraph" w:customStyle="1" w:styleId="111">
    <w:name w:val="Основной текст (11)"/>
    <w:basedOn w:val="a1"/>
    <w:link w:val="110"/>
    <w:rsid w:val="00384235"/>
    <w:pPr>
      <w:widowControl w:val="0"/>
      <w:shd w:val="clear" w:color="auto" w:fill="FFFFFF"/>
      <w:spacing w:before="60" w:after="480" w:line="0" w:lineRule="atLeast"/>
      <w:ind w:hanging="700"/>
      <w:jc w:val="both"/>
    </w:pPr>
    <w:rPr>
      <w:rFonts w:ascii="Times New Roman" w:eastAsia="Times New Roman" w:hAnsi="Times New Roman"/>
      <w:b/>
      <w:bCs/>
      <w:sz w:val="18"/>
      <w:szCs w:val="18"/>
      <w:lang w:eastAsia="ru-RU"/>
    </w:rPr>
  </w:style>
  <w:style w:type="paragraph" w:customStyle="1" w:styleId="aff3">
    <w:name w:val="Цель"/>
    <w:basedOn w:val="a1"/>
    <w:link w:val="aff4"/>
    <w:qFormat/>
    <w:rsid w:val="00384235"/>
    <w:pPr>
      <w:keepNext/>
      <w:suppressAutoHyphens/>
      <w:spacing w:after="120"/>
      <w:ind w:left="1134" w:hanging="1134"/>
      <w:jc w:val="both"/>
    </w:pPr>
    <w:rPr>
      <w:rFonts w:ascii="Times New Roman" w:eastAsia="Times New Roman" w:hAnsi="Times New Roman"/>
      <w:b/>
      <w:sz w:val="24"/>
      <w:szCs w:val="24"/>
      <w:lang w:eastAsia="ar-SA"/>
    </w:rPr>
  </w:style>
  <w:style w:type="character" w:customStyle="1" w:styleId="aff4">
    <w:name w:val="Цель Знак"/>
    <w:link w:val="aff3"/>
    <w:rsid w:val="00384235"/>
    <w:rPr>
      <w:rFonts w:ascii="Times New Roman" w:eastAsia="Times New Roman" w:hAnsi="Times New Roman"/>
      <w:b/>
      <w:sz w:val="24"/>
      <w:szCs w:val="24"/>
      <w:lang w:eastAsia="ar-SA"/>
    </w:rPr>
  </w:style>
  <w:style w:type="paragraph" w:customStyle="1" w:styleId="220">
    <w:name w:val="Основной текст 22"/>
    <w:basedOn w:val="a1"/>
    <w:rsid w:val="00CA2EAD"/>
    <w:pPr>
      <w:suppressAutoHyphens/>
      <w:spacing w:after="120" w:line="480" w:lineRule="auto"/>
    </w:pPr>
    <w:rPr>
      <w:rFonts w:ascii="Times New Roman" w:eastAsia="Times New Roman" w:hAnsi="Times New Roman"/>
      <w:sz w:val="24"/>
      <w:szCs w:val="24"/>
      <w:lang w:eastAsia="ar-SA"/>
    </w:rPr>
  </w:style>
  <w:style w:type="paragraph" w:customStyle="1" w:styleId="38">
    <w:name w:val="Абзац списка3"/>
    <w:basedOn w:val="a1"/>
    <w:rsid w:val="00CA2EAD"/>
    <w:pPr>
      <w:suppressAutoHyphens/>
      <w:spacing w:after="0" w:line="240" w:lineRule="auto"/>
    </w:pPr>
    <w:rPr>
      <w:rFonts w:ascii="Times New Roman" w:eastAsia="PMingLiU" w:hAnsi="Times New Roman"/>
      <w:kern w:val="1"/>
      <w:sz w:val="20"/>
      <w:szCs w:val="20"/>
      <w:lang w:eastAsia="ar-SA"/>
    </w:rPr>
  </w:style>
  <w:style w:type="paragraph" w:customStyle="1" w:styleId="211">
    <w:name w:val="Основной текст с отступом 21"/>
    <w:basedOn w:val="a1"/>
    <w:rsid w:val="00CA2EAD"/>
    <w:pPr>
      <w:widowControl w:val="0"/>
      <w:suppressAutoHyphens/>
      <w:spacing w:after="0" w:line="240" w:lineRule="auto"/>
      <w:ind w:left="720"/>
      <w:jc w:val="both"/>
    </w:pPr>
    <w:rPr>
      <w:rFonts w:ascii="Times New Roman" w:eastAsia="Times New Roman" w:hAnsi="Times New Roman"/>
      <w:sz w:val="28"/>
      <w:szCs w:val="20"/>
      <w:lang w:eastAsia="ar-SA"/>
    </w:rPr>
  </w:style>
  <w:style w:type="paragraph" w:customStyle="1" w:styleId="aff5">
    <w:name w:val="Нормальный (таблица)"/>
    <w:basedOn w:val="a1"/>
    <w:next w:val="a1"/>
    <w:rsid w:val="00CA2EAD"/>
    <w:pPr>
      <w:widowControl w:val="0"/>
      <w:autoSpaceDE w:val="0"/>
      <w:autoSpaceDN w:val="0"/>
      <w:adjustRightInd w:val="0"/>
      <w:spacing w:after="0" w:line="240" w:lineRule="auto"/>
      <w:jc w:val="both"/>
    </w:pPr>
    <w:rPr>
      <w:rFonts w:ascii="Arial" w:hAnsi="Arial" w:cs="Arial"/>
      <w:sz w:val="24"/>
      <w:szCs w:val="24"/>
      <w:lang w:eastAsia="ru-RU"/>
    </w:rPr>
  </w:style>
  <w:style w:type="paragraph" w:customStyle="1" w:styleId="aff6">
    <w:name w:val="Мой_абзац"/>
    <w:basedOn w:val="a1"/>
    <w:rsid w:val="006C2A86"/>
    <w:pPr>
      <w:spacing w:after="0" w:line="360" w:lineRule="auto"/>
      <w:ind w:firstLine="709"/>
      <w:jc w:val="both"/>
    </w:pPr>
    <w:rPr>
      <w:rFonts w:ascii="Times New Roman" w:eastAsia="Times New Roman" w:hAnsi="Times New Roman"/>
      <w:kern w:val="1"/>
      <w:sz w:val="28"/>
      <w:szCs w:val="28"/>
      <w:lang w:eastAsia="ar-SA"/>
    </w:rPr>
  </w:style>
  <w:style w:type="paragraph" w:customStyle="1" w:styleId="aff7">
    <w:name w:val="МОН"/>
    <w:basedOn w:val="a1"/>
    <w:rsid w:val="005463DF"/>
    <w:pPr>
      <w:suppressAutoHyphens/>
      <w:spacing w:after="0" w:line="360" w:lineRule="auto"/>
      <w:ind w:firstLine="709"/>
      <w:jc w:val="both"/>
    </w:pPr>
    <w:rPr>
      <w:rFonts w:ascii="Times New Roman" w:eastAsia="Times New Roman" w:hAnsi="Times New Roman"/>
      <w:sz w:val="28"/>
      <w:szCs w:val="20"/>
      <w:lang w:eastAsia="ar-SA"/>
    </w:rPr>
  </w:style>
  <w:style w:type="paragraph" w:customStyle="1" w:styleId="aff8">
    <w:name w:val="Содержимое таблицы"/>
    <w:basedOn w:val="a1"/>
    <w:rsid w:val="00E506AB"/>
    <w:pPr>
      <w:suppressLineNumbers/>
      <w:suppressAutoHyphens/>
      <w:spacing w:after="0" w:line="240" w:lineRule="auto"/>
    </w:pPr>
    <w:rPr>
      <w:rFonts w:ascii="Times New Roman" w:eastAsia="Times New Roman" w:hAnsi="Times New Roman"/>
      <w:sz w:val="24"/>
      <w:szCs w:val="24"/>
      <w:lang w:eastAsia="ar-SA"/>
    </w:rPr>
  </w:style>
  <w:style w:type="character" w:customStyle="1" w:styleId="WW8Num39z0">
    <w:name w:val="WW8Num39z0"/>
    <w:rsid w:val="000B685F"/>
    <w:rPr>
      <w:rFonts w:ascii="Times New Roman" w:hAnsi="Times New Roman" w:cs="Times New Roman"/>
      <w:sz w:val="24"/>
      <w:szCs w:val="24"/>
    </w:rPr>
  </w:style>
  <w:style w:type="paragraph" w:customStyle="1" w:styleId="aff9">
    <w:name w:val="Основной"/>
    <w:basedOn w:val="a1"/>
    <w:rsid w:val="00704210"/>
    <w:pPr>
      <w:suppressAutoHyphens/>
      <w:spacing w:after="0" w:line="480" w:lineRule="auto"/>
      <w:ind w:firstLine="709"/>
      <w:jc w:val="both"/>
    </w:pPr>
    <w:rPr>
      <w:rFonts w:ascii="Times New Roman" w:eastAsia="Times New Roman" w:hAnsi="Times New Roman"/>
      <w:sz w:val="28"/>
      <w:szCs w:val="28"/>
      <w:lang w:eastAsia="ar-SA"/>
    </w:rPr>
  </w:style>
  <w:style w:type="character" w:customStyle="1" w:styleId="affa">
    <w:name w:val="Схема документа Знак"/>
    <w:basedOn w:val="a2"/>
    <w:link w:val="affb"/>
    <w:uiPriority w:val="99"/>
    <w:semiHidden/>
    <w:rsid w:val="00704210"/>
    <w:rPr>
      <w:rFonts w:ascii="Tahoma" w:eastAsia="Times New Roman" w:hAnsi="Tahoma" w:cs="Tahoma"/>
      <w:sz w:val="16"/>
      <w:szCs w:val="16"/>
    </w:rPr>
  </w:style>
  <w:style w:type="paragraph" w:styleId="affb">
    <w:name w:val="Document Map"/>
    <w:basedOn w:val="a1"/>
    <w:link w:val="affa"/>
    <w:uiPriority w:val="99"/>
    <w:semiHidden/>
    <w:unhideWhenUsed/>
    <w:rsid w:val="00704210"/>
    <w:pPr>
      <w:spacing w:after="0" w:line="240" w:lineRule="auto"/>
    </w:pPr>
    <w:rPr>
      <w:rFonts w:ascii="Tahoma" w:eastAsia="Times New Roman" w:hAnsi="Tahoma" w:cs="Tahoma"/>
      <w:sz w:val="16"/>
      <w:szCs w:val="16"/>
      <w:lang w:eastAsia="ru-RU"/>
    </w:rPr>
  </w:style>
  <w:style w:type="character" w:customStyle="1" w:styleId="17">
    <w:name w:val="Схема документа Знак1"/>
    <w:basedOn w:val="a2"/>
    <w:uiPriority w:val="99"/>
    <w:semiHidden/>
    <w:rsid w:val="00704210"/>
    <w:rPr>
      <w:rFonts w:ascii="Tahoma" w:hAnsi="Tahoma" w:cs="Tahoma"/>
      <w:sz w:val="16"/>
      <w:szCs w:val="16"/>
      <w:lang w:eastAsia="en-US"/>
    </w:rPr>
  </w:style>
  <w:style w:type="character" w:customStyle="1" w:styleId="w">
    <w:name w:val="w"/>
    <w:basedOn w:val="a2"/>
    <w:rsid w:val="00704210"/>
  </w:style>
  <w:style w:type="paragraph" w:customStyle="1" w:styleId="src">
    <w:name w:val="src"/>
    <w:basedOn w:val="a1"/>
    <w:rsid w:val="00704210"/>
    <w:pPr>
      <w:spacing w:after="254" w:line="240" w:lineRule="auto"/>
    </w:pPr>
    <w:rPr>
      <w:rFonts w:ascii="Times New Roman" w:eastAsia="Times New Roman" w:hAnsi="Times New Roman"/>
      <w:sz w:val="24"/>
      <w:szCs w:val="24"/>
      <w:lang w:eastAsia="ru-RU"/>
    </w:rPr>
  </w:style>
  <w:style w:type="character" w:customStyle="1" w:styleId="src2">
    <w:name w:val="src2"/>
    <w:basedOn w:val="a2"/>
    <w:rsid w:val="00704210"/>
  </w:style>
  <w:style w:type="paragraph" w:styleId="29">
    <w:name w:val="Body Text 2"/>
    <w:basedOn w:val="a1"/>
    <w:link w:val="2a"/>
    <w:rsid w:val="00704210"/>
    <w:pPr>
      <w:spacing w:after="120" w:line="480" w:lineRule="auto"/>
    </w:pPr>
    <w:rPr>
      <w:rFonts w:ascii="Times New Roman" w:eastAsia="Times New Roman" w:hAnsi="Times New Roman"/>
      <w:sz w:val="24"/>
      <w:szCs w:val="24"/>
      <w:lang w:eastAsia="ru-RU"/>
    </w:rPr>
  </w:style>
  <w:style w:type="character" w:customStyle="1" w:styleId="2a">
    <w:name w:val="Основной текст 2 Знак"/>
    <w:basedOn w:val="a2"/>
    <w:link w:val="29"/>
    <w:rsid w:val="00704210"/>
    <w:rPr>
      <w:rFonts w:ascii="Times New Roman" w:eastAsia="Times New Roman" w:hAnsi="Times New Roman"/>
      <w:sz w:val="24"/>
      <w:szCs w:val="24"/>
    </w:rPr>
  </w:style>
  <w:style w:type="paragraph" w:styleId="2b">
    <w:name w:val="Body Text Indent 2"/>
    <w:basedOn w:val="a1"/>
    <w:link w:val="2c"/>
    <w:uiPriority w:val="99"/>
    <w:rsid w:val="00704210"/>
    <w:pPr>
      <w:spacing w:after="120" w:line="480" w:lineRule="auto"/>
      <w:ind w:left="283"/>
    </w:pPr>
    <w:rPr>
      <w:rFonts w:ascii="Times New Roman" w:eastAsia="Times New Roman" w:hAnsi="Times New Roman"/>
      <w:sz w:val="24"/>
      <w:szCs w:val="24"/>
      <w:lang w:eastAsia="ru-RU"/>
    </w:rPr>
  </w:style>
  <w:style w:type="character" w:customStyle="1" w:styleId="2c">
    <w:name w:val="Основной текст с отступом 2 Знак"/>
    <w:basedOn w:val="a2"/>
    <w:link w:val="2b"/>
    <w:uiPriority w:val="99"/>
    <w:rsid w:val="00704210"/>
    <w:rPr>
      <w:rFonts w:ascii="Times New Roman" w:eastAsia="Times New Roman" w:hAnsi="Times New Roman"/>
      <w:sz w:val="24"/>
      <w:szCs w:val="24"/>
    </w:rPr>
  </w:style>
  <w:style w:type="paragraph" w:customStyle="1" w:styleId="affc">
    <w:name w:val="Подпись_под_рис"/>
    <w:basedOn w:val="a1"/>
    <w:next w:val="a1"/>
    <w:uiPriority w:val="99"/>
    <w:rsid w:val="00704210"/>
    <w:pPr>
      <w:spacing w:after="240" w:line="240" w:lineRule="auto"/>
      <w:jc w:val="center"/>
    </w:pPr>
    <w:rPr>
      <w:rFonts w:ascii="Times New Roman" w:eastAsia="Times New Roman" w:hAnsi="Times New Roman"/>
      <w:b/>
      <w:bCs/>
      <w:sz w:val="24"/>
      <w:szCs w:val="24"/>
      <w:lang w:eastAsia="ru-RU"/>
    </w:rPr>
  </w:style>
  <w:style w:type="paragraph" w:customStyle="1" w:styleId="affd">
    <w:name w:val="Знак Знак Знак Знак Знак Знак Знак"/>
    <w:basedOn w:val="a1"/>
    <w:uiPriority w:val="99"/>
    <w:rsid w:val="00704210"/>
    <w:pPr>
      <w:spacing w:after="160" w:line="240" w:lineRule="exact"/>
      <w:jc w:val="both"/>
    </w:pPr>
    <w:rPr>
      <w:rFonts w:ascii="Times New Roman" w:hAnsi="Times New Roman"/>
      <w:sz w:val="24"/>
      <w:szCs w:val="24"/>
      <w:lang w:val="en-US"/>
    </w:rPr>
  </w:style>
  <w:style w:type="paragraph" w:customStyle="1" w:styleId="212">
    <w:name w:val="Основной текст с отступом 21"/>
    <w:basedOn w:val="a1"/>
    <w:rsid w:val="00704210"/>
    <w:pPr>
      <w:widowControl w:val="0"/>
      <w:suppressAutoHyphens/>
      <w:spacing w:after="0" w:line="240" w:lineRule="auto"/>
      <w:ind w:left="540"/>
      <w:jc w:val="both"/>
    </w:pPr>
    <w:rPr>
      <w:rFonts w:ascii="Arial" w:eastAsia="Times New Roman" w:hAnsi="Arial" w:cs="Arial"/>
      <w:sz w:val="24"/>
      <w:szCs w:val="20"/>
      <w:lang w:val="en-US" w:eastAsia="ar-SA"/>
    </w:rPr>
  </w:style>
  <w:style w:type="paragraph" w:customStyle="1" w:styleId="affe">
    <w:name w:val="ПереченьЗон"/>
    <w:basedOn w:val="a1"/>
    <w:rsid w:val="00704210"/>
    <w:pPr>
      <w:tabs>
        <w:tab w:val="left" w:pos="1418"/>
      </w:tabs>
      <w:snapToGrid w:val="0"/>
      <w:spacing w:after="80" w:line="240" w:lineRule="auto"/>
      <w:ind w:left="1418" w:hanging="851"/>
      <w:jc w:val="both"/>
    </w:pPr>
    <w:rPr>
      <w:rFonts w:ascii="Arial" w:eastAsia="Times New Roman" w:hAnsi="Arial"/>
      <w:szCs w:val="20"/>
      <w:lang w:eastAsia="ru-RU"/>
    </w:rPr>
  </w:style>
  <w:style w:type="paragraph" w:customStyle="1" w:styleId="afff">
    <w:name w:val="Зоны"/>
    <w:basedOn w:val="a1"/>
    <w:rsid w:val="00704210"/>
    <w:pPr>
      <w:tabs>
        <w:tab w:val="left" w:pos="567"/>
      </w:tabs>
      <w:snapToGrid w:val="0"/>
      <w:spacing w:before="160" w:after="160" w:line="240" w:lineRule="auto"/>
      <w:ind w:left="567"/>
      <w:jc w:val="both"/>
    </w:pPr>
    <w:rPr>
      <w:rFonts w:ascii="Arial" w:eastAsia="Times New Roman" w:hAnsi="Arial"/>
      <w:b/>
      <w:sz w:val="24"/>
      <w:szCs w:val="20"/>
      <w:lang w:eastAsia="ru-RU"/>
    </w:rPr>
  </w:style>
  <w:style w:type="paragraph" w:styleId="afff0">
    <w:name w:val="Subtitle"/>
    <w:basedOn w:val="a1"/>
    <w:next w:val="ab"/>
    <w:link w:val="afff1"/>
    <w:qFormat/>
    <w:rsid w:val="00704210"/>
    <w:pPr>
      <w:suppressAutoHyphens/>
      <w:spacing w:after="0" w:line="240" w:lineRule="auto"/>
      <w:jc w:val="center"/>
    </w:pPr>
    <w:rPr>
      <w:rFonts w:ascii="Times New Roman" w:eastAsia="Times New Roman" w:hAnsi="Times New Roman"/>
      <w:sz w:val="28"/>
      <w:szCs w:val="24"/>
      <w:lang w:eastAsia="ar-SA"/>
    </w:rPr>
  </w:style>
  <w:style w:type="character" w:customStyle="1" w:styleId="afff1">
    <w:name w:val="Подзаголовок Знак"/>
    <w:basedOn w:val="a2"/>
    <w:link w:val="afff0"/>
    <w:rsid w:val="00704210"/>
    <w:rPr>
      <w:rFonts w:ascii="Times New Roman" w:eastAsia="Times New Roman" w:hAnsi="Times New Roman"/>
      <w:sz w:val="28"/>
      <w:szCs w:val="24"/>
      <w:lang w:eastAsia="ar-SA"/>
    </w:rPr>
  </w:style>
  <w:style w:type="paragraph" w:customStyle="1" w:styleId="221">
    <w:name w:val="Основной текст с отступом 22"/>
    <w:basedOn w:val="a1"/>
    <w:rsid w:val="00704210"/>
    <w:pPr>
      <w:suppressAutoHyphens/>
      <w:spacing w:after="0" w:line="240" w:lineRule="auto"/>
      <w:ind w:firstLine="708"/>
      <w:jc w:val="both"/>
    </w:pPr>
    <w:rPr>
      <w:rFonts w:ascii="Times New Roman" w:eastAsia="Times New Roman" w:hAnsi="Times New Roman"/>
      <w:sz w:val="26"/>
      <w:szCs w:val="20"/>
      <w:lang w:eastAsia="ar-SA"/>
    </w:rPr>
  </w:style>
  <w:style w:type="paragraph" w:customStyle="1" w:styleId="FORMATTEXT">
    <w:name w:val=".FORMATTEXT"/>
    <w:rsid w:val="00704210"/>
    <w:pPr>
      <w:widowControl w:val="0"/>
      <w:autoSpaceDE w:val="0"/>
      <w:autoSpaceDN w:val="0"/>
      <w:adjustRightInd w:val="0"/>
    </w:pPr>
    <w:rPr>
      <w:rFonts w:ascii="Times New Roman" w:eastAsia="Times New Roman" w:hAnsi="Times New Roman"/>
      <w:sz w:val="24"/>
      <w:szCs w:val="24"/>
    </w:rPr>
  </w:style>
  <w:style w:type="character" w:customStyle="1" w:styleId="afff2">
    <w:name w:val="Подпись к таблице_"/>
    <w:link w:val="afff3"/>
    <w:rsid w:val="00704210"/>
    <w:rPr>
      <w:rFonts w:ascii="Times New Roman" w:eastAsia="Times New Roman" w:hAnsi="Times New Roman"/>
      <w:sz w:val="28"/>
      <w:szCs w:val="28"/>
      <w:shd w:val="clear" w:color="auto" w:fill="FFFFFF"/>
    </w:rPr>
  </w:style>
  <w:style w:type="paragraph" w:customStyle="1" w:styleId="afff3">
    <w:name w:val="Подпись к таблице"/>
    <w:basedOn w:val="a1"/>
    <w:link w:val="afff2"/>
    <w:rsid w:val="00704210"/>
    <w:pPr>
      <w:widowControl w:val="0"/>
      <w:shd w:val="clear" w:color="auto" w:fill="FFFFFF"/>
      <w:spacing w:after="0" w:line="317" w:lineRule="exact"/>
      <w:jc w:val="right"/>
    </w:pPr>
    <w:rPr>
      <w:rFonts w:ascii="Times New Roman" w:eastAsia="Times New Roman" w:hAnsi="Times New Roman"/>
      <w:sz w:val="28"/>
      <w:szCs w:val="28"/>
    </w:rPr>
  </w:style>
  <w:style w:type="character" w:customStyle="1" w:styleId="Exact">
    <w:name w:val="Подпись к таблице Exact"/>
    <w:rsid w:val="00704210"/>
    <w:rPr>
      <w:rFonts w:ascii="Times New Roman" w:eastAsia="Times New Roman" w:hAnsi="Times New Roman" w:cs="Times New Roman"/>
      <w:b w:val="0"/>
      <w:bCs w:val="0"/>
      <w:i w:val="0"/>
      <w:iCs w:val="0"/>
      <w:smallCaps w:val="0"/>
      <w:strike w:val="0"/>
      <w:sz w:val="28"/>
      <w:szCs w:val="28"/>
      <w:u w:val="none"/>
    </w:rPr>
  </w:style>
  <w:style w:type="character" w:customStyle="1" w:styleId="2d">
    <w:name w:val="Основной текст (2) + Курсив"/>
    <w:rsid w:val="00704210"/>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11pt">
    <w:name w:val="Основной текст (2) + 11 pt"/>
    <w:rsid w:val="0070421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2pt">
    <w:name w:val="Основной текст (2) + 12 pt;Курсив"/>
    <w:rsid w:val="00704210"/>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afff4">
    <w:name w:val="Колонтитул_"/>
    <w:link w:val="afff5"/>
    <w:rsid w:val="00704210"/>
    <w:rPr>
      <w:rFonts w:ascii="Times New Roman" w:eastAsia="Times New Roman" w:hAnsi="Times New Roman"/>
      <w:sz w:val="26"/>
      <w:szCs w:val="26"/>
      <w:shd w:val="clear" w:color="auto" w:fill="FFFFFF"/>
    </w:rPr>
  </w:style>
  <w:style w:type="paragraph" w:customStyle="1" w:styleId="afff5">
    <w:name w:val="Колонтитул"/>
    <w:basedOn w:val="a1"/>
    <w:link w:val="afff4"/>
    <w:rsid w:val="00704210"/>
    <w:pPr>
      <w:widowControl w:val="0"/>
      <w:shd w:val="clear" w:color="auto" w:fill="FFFFFF"/>
      <w:spacing w:after="0" w:line="288" w:lineRule="exact"/>
    </w:pPr>
    <w:rPr>
      <w:rFonts w:ascii="Times New Roman" w:eastAsia="Times New Roman" w:hAnsi="Times New Roman"/>
      <w:sz w:val="26"/>
      <w:szCs w:val="26"/>
    </w:rPr>
  </w:style>
  <w:style w:type="paragraph" w:customStyle="1" w:styleId="100">
    <w:name w:val="Знак10 Знак Знак Знак"/>
    <w:basedOn w:val="a1"/>
    <w:rsid w:val="00704210"/>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101">
    <w:name w:val="Знак10 Знак Знак Знак1"/>
    <w:basedOn w:val="a1"/>
    <w:rsid w:val="00704210"/>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formattextmailrucssattributepostfixmailrucssattributepostfixmailrucssattributepostfixmailrucssattributepostfixmailrucssattributepostfix">
    <w:name w:val="formattext_mailru_css_attribute_postfix_mailru_css_attribute_postfix_mailru_css_attribute_postfix_mailru_css_attribute_postfix_mailru_css_attribute_postfix"/>
    <w:basedOn w:val="a1"/>
    <w:rsid w:val="0070421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mw-headline">
    <w:name w:val="mw-headline"/>
    <w:basedOn w:val="a2"/>
    <w:rsid w:val="00704210"/>
  </w:style>
  <w:style w:type="paragraph" w:customStyle="1" w:styleId="afff6">
    <w:name w:val="задача"/>
    <w:basedOn w:val="a1"/>
    <w:link w:val="afff7"/>
    <w:qFormat/>
    <w:rsid w:val="00704210"/>
    <w:pPr>
      <w:keepNext/>
      <w:suppressAutoHyphens/>
      <w:spacing w:before="120" w:after="120"/>
      <w:ind w:left="1134" w:hanging="1134"/>
      <w:jc w:val="both"/>
    </w:pPr>
    <w:rPr>
      <w:rFonts w:ascii="Times New Roman" w:eastAsia="Times New Roman" w:hAnsi="Times New Roman"/>
      <w:color w:val="000000"/>
      <w:sz w:val="24"/>
      <w:szCs w:val="24"/>
      <w:lang w:eastAsia="ar-SA"/>
    </w:rPr>
  </w:style>
  <w:style w:type="character" w:customStyle="1" w:styleId="afff7">
    <w:name w:val="задача Знак"/>
    <w:link w:val="afff6"/>
    <w:rsid w:val="00704210"/>
    <w:rPr>
      <w:rFonts w:ascii="Times New Roman" w:eastAsia="Times New Roman" w:hAnsi="Times New Roman"/>
      <w:color w:val="000000"/>
      <w:sz w:val="24"/>
      <w:szCs w:val="24"/>
      <w:lang w:eastAsia="ar-SA"/>
    </w:rPr>
  </w:style>
  <w:style w:type="paragraph" w:customStyle="1" w:styleId="a">
    <w:name w:val="напр действий"/>
    <w:basedOn w:val="a1"/>
    <w:link w:val="afff8"/>
    <w:qFormat/>
    <w:rsid w:val="00704210"/>
    <w:pPr>
      <w:numPr>
        <w:numId w:val="9"/>
      </w:numPr>
      <w:suppressAutoHyphens/>
      <w:spacing w:after="0"/>
      <w:jc w:val="both"/>
    </w:pPr>
    <w:rPr>
      <w:rFonts w:ascii="Times New Roman" w:eastAsia="Times New Roman" w:hAnsi="Times New Roman"/>
      <w:sz w:val="24"/>
      <w:szCs w:val="24"/>
      <w:lang w:eastAsia="ar-SA"/>
    </w:rPr>
  </w:style>
  <w:style w:type="character" w:customStyle="1" w:styleId="afff8">
    <w:name w:val="напр действий Знак"/>
    <w:link w:val="a"/>
    <w:rsid w:val="00704210"/>
    <w:rPr>
      <w:rFonts w:ascii="Times New Roman" w:eastAsia="Times New Roman" w:hAnsi="Times New Roman"/>
      <w:sz w:val="24"/>
      <w:szCs w:val="24"/>
      <w:lang w:eastAsia="ar-SA"/>
    </w:rPr>
  </w:style>
  <w:style w:type="character" w:customStyle="1" w:styleId="afff9">
    <w:name w:val="Сноска_"/>
    <w:link w:val="afffa"/>
    <w:rsid w:val="00704210"/>
    <w:rPr>
      <w:rFonts w:ascii="Arial" w:eastAsia="Arial" w:hAnsi="Arial" w:cs="Arial"/>
      <w:shd w:val="clear" w:color="auto" w:fill="FFFFFF"/>
    </w:rPr>
  </w:style>
  <w:style w:type="paragraph" w:customStyle="1" w:styleId="afffa">
    <w:name w:val="Сноска"/>
    <w:basedOn w:val="a1"/>
    <w:link w:val="afff9"/>
    <w:rsid w:val="00704210"/>
    <w:pPr>
      <w:widowControl w:val="0"/>
      <w:shd w:val="clear" w:color="auto" w:fill="FFFFFF"/>
      <w:spacing w:before="180" w:after="60" w:line="250" w:lineRule="exact"/>
      <w:ind w:hanging="280"/>
      <w:jc w:val="both"/>
    </w:pPr>
    <w:rPr>
      <w:rFonts w:ascii="Arial" w:eastAsia="Arial" w:hAnsi="Arial"/>
      <w:sz w:val="20"/>
      <w:szCs w:val="20"/>
    </w:rPr>
  </w:style>
  <w:style w:type="paragraph" w:customStyle="1" w:styleId="TableParagraph">
    <w:name w:val="Table Paragraph"/>
    <w:basedOn w:val="a1"/>
    <w:uiPriority w:val="1"/>
    <w:qFormat/>
    <w:rsid w:val="00704210"/>
    <w:pPr>
      <w:widowControl w:val="0"/>
      <w:autoSpaceDE w:val="0"/>
      <w:autoSpaceDN w:val="0"/>
      <w:spacing w:after="0" w:line="240" w:lineRule="auto"/>
    </w:pPr>
    <w:rPr>
      <w:rFonts w:ascii="Times New Roman" w:eastAsia="Times New Roman" w:hAnsi="Times New Roman"/>
      <w:lang w:eastAsia="ru-RU" w:bidi="ru-RU"/>
    </w:rPr>
  </w:style>
  <w:style w:type="character" w:customStyle="1" w:styleId="ListLabel4">
    <w:name w:val="ListLabel 4"/>
    <w:rsid w:val="00704210"/>
    <w:rPr>
      <w:sz w:val="20"/>
    </w:rPr>
  </w:style>
  <w:style w:type="table" w:styleId="-2">
    <w:name w:val="Light List Accent 2"/>
    <w:basedOn w:val="a3"/>
    <w:uiPriority w:val="61"/>
    <w:rsid w:val="004A3C2A"/>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styleId="afffb">
    <w:name w:val="page number"/>
    <w:basedOn w:val="a2"/>
    <w:rsid w:val="00163D40"/>
  </w:style>
  <w:style w:type="character" w:customStyle="1" w:styleId="18">
    <w:name w:val="Обычный (веб) Знак1 Знак Знак"/>
    <w:aliases w:val="Обычный (веб) Знак2 Знак Знак Знак,Обычный (веб) Знак Знак1 Знак Знак Знак,Обычный (веб) Знак1 Знак Знак1 Знак Знак,Обычный (веб) Знак Знак Знак Знак Знак Знак, Знак Знак1"/>
    <w:uiPriority w:val="99"/>
    <w:locked/>
    <w:rsid w:val="00EB33CE"/>
    <w:rPr>
      <w:rFonts w:ascii="Arial" w:eastAsia="Times New Roman" w:hAnsi="Arial" w:cs="Arial"/>
      <w:sz w:val="24"/>
      <w:szCs w:val="24"/>
      <w:lang w:eastAsia="ru-RU"/>
    </w:rPr>
  </w:style>
  <w:style w:type="paragraph" w:customStyle="1" w:styleId="formattext0">
    <w:name w:val="formattext"/>
    <w:basedOn w:val="a1"/>
    <w:rsid w:val="00184E54"/>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A01CE1"/>
    <w:pPr>
      <w:spacing w:after="200" w:line="276" w:lineRule="auto"/>
    </w:pPr>
    <w:rPr>
      <w:sz w:val="22"/>
      <w:szCs w:val="22"/>
      <w:lang w:eastAsia="en-US"/>
    </w:rPr>
  </w:style>
  <w:style w:type="paragraph" w:styleId="1">
    <w:name w:val="heading 1"/>
    <w:basedOn w:val="a1"/>
    <w:next w:val="a1"/>
    <w:link w:val="10"/>
    <w:qFormat/>
    <w:rsid w:val="000A1B33"/>
    <w:pPr>
      <w:keepNext/>
      <w:numPr>
        <w:numId w:val="1"/>
      </w:numPr>
      <w:suppressAutoHyphens/>
      <w:spacing w:before="240" w:after="60" w:line="240" w:lineRule="auto"/>
      <w:jc w:val="both"/>
      <w:outlineLvl w:val="0"/>
    </w:pPr>
    <w:rPr>
      <w:rFonts w:ascii="Times New Roman" w:eastAsia="Times New Roman" w:hAnsi="Times New Roman"/>
      <w:b/>
      <w:bCs/>
      <w:kern w:val="1"/>
      <w:sz w:val="36"/>
      <w:szCs w:val="32"/>
      <w:lang w:eastAsia="ar-SA"/>
    </w:rPr>
  </w:style>
  <w:style w:type="paragraph" w:styleId="2">
    <w:name w:val="heading 2"/>
    <w:basedOn w:val="a1"/>
    <w:next w:val="a1"/>
    <w:link w:val="20"/>
    <w:qFormat/>
    <w:rsid w:val="000A1B33"/>
    <w:pPr>
      <w:keepNext/>
      <w:numPr>
        <w:ilvl w:val="1"/>
        <w:numId w:val="1"/>
      </w:numPr>
      <w:suppressAutoHyphens/>
      <w:spacing w:before="240" w:after="120" w:line="240" w:lineRule="auto"/>
      <w:jc w:val="both"/>
      <w:outlineLvl w:val="1"/>
    </w:pPr>
    <w:rPr>
      <w:rFonts w:ascii="Times New Roman" w:eastAsia="Times New Roman" w:hAnsi="Times New Roman"/>
      <w:b/>
      <w:bCs/>
      <w:iCs/>
      <w:sz w:val="32"/>
      <w:szCs w:val="28"/>
      <w:lang w:eastAsia="ar-SA"/>
    </w:rPr>
  </w:style>
  <w:style w:type="paragraph" w:styleId="3">
    <w:name w:val="heading 3"/>
    <w:basedOn w:val="a1"/>
    <w:next w:val="a1"/>
    <w:link w:val="30"/>
    <w:qFormat/>
    <w:rsid w:val="000A1B33"/>
    <w:pPr>
      <w:keepNext/>
      <w:numPr>
        <w:ilvl w:val="2"/>
        <w:numId w:val="1"/>
      </w:numPr>
      <w:suppressAutoHyphens/>
      <w:spacing w:before="240" w:after="120" w:line="240" w:lineRule="auto"/>
      <w:jc w:val="both"/>
      <w:outlineLvl w:val="2"/>
    </w:pPr>
    <w:rPr>
      <w:rFonts w:ascii="Times New Roman" w:eastAsia="Times New Roman" w:hAnsi="Times New Roman"/>
      <w:b/>
      <w:bCs/>
      <w:sz w:val="28"/>
      <w:szCs w:val="28"/>
      <w:lang w:eastAsia="ar-SA"/>
    </w:rPr>
  </w:style>
  <w:style w:type="paragraph" w:styleId="4">
    <w:name w:val="heading 4"/>
    <w:basedOn w:val="a1"/>
    <w:next w:val="a1"/>
    <w:link w:val="40"/>
    <w:qFormat/>
    <w:rsid w:val="000A1B33"/>
    <w:pPr>
      <w:keepNext/>
      <w:numPr>
        <w:ilvl w:val="3"/>
        <w:numId w:val="1"/>
      </w:numPr>
      <w:suppressAutoHyphens/>
      <w:spacing w:before="240" w:after="120" w:line="240" w:lineRule="auto"/>
      <w:jc w:val="both"/>
      <w:outlineLvl w:val="3"/>
    </w:pPr>
    <w:rPr>
      <w:rFonts w:ascii="Times New Roman" w:eastAsia="Times New Roman" w:hAnsi="Times New Roman"/>
      <w:b/>
      <w:bCs/>
      <w:i/>
      <w:sz w:val="28"/>
      <w:szCs w:val="28"/>
      <w:lang w:eastAsia="ar-SA"/>
    </w:rPr>
  </w:style>
  <w:style w:type="paragraph" w:styleId="5">
    <w:name w:val="heading 5"/>
    <w:basedOn w:val="a1"/>
    <w:next w:val="a1"/>
    <w:link w:val="50"/>
    <w:qFormat/>
    <w:rsid w:val="000A1B33"/>
    <w:pPr>
      <w:numPr>
        <w:ilvl w:val="4"/>
        <w:numId w:val="1"/>
      </w:numPr>
      <w:suppressAutoHyphens/>
      <w:spacing w:before="240" w:after="120" w:line="240" w:lineRule="auto"/>
      <w:ind w:left="709" w:firstLine="0"/>
      <w:jc w:val="both"/>
      <w:outlineLvl w:val="4"/>
    </w:pPr>
    <w:rPr>
      <w:rFonts w:ascii="Times New Roman" w:eastAsia="Times New Roman" w:hAnsi="Times New Roman"/>
      <w:bCs/>
      <w:i/>
      <w:iCs/>
      <w:sz w:val="28"/>
      <w:szCs w:val="26"/>
      <w:lang w:eastAsia="ar-SA"/>
    </w:rPr>
  </w:style>
  <w:style w:type="paragraph" w:styleId="6">
    <w:name w:val="heading 6"/>
    <w:basedOn w:val="a1"/>
    <w:next w:val="a1"/>
    <w:link w:val="60"/>
    <w:qFormat/>
    <w:rsid w:val="000A1B33"/>
    <w:pPr>
      <w:numPr>
        <w:ilvl w:val="5"/>
        <w:numId w:val="1"/>
      </w:numPr>
      <w:suppressAutoHyphens/>
      <w:spacing w:before="240" w:after="60" w:line="240" w:lineRule="auto"/>
      <w:outlineLvl w:val="5"/>
    </w:pPr>
    <w:rPr>
      <w:rFonts w:ascii="Times New Roman" w:eastAsia="Times New Roman" w:hAnsi="Times New Roman"/>
      <w:b/>
      <w:bCs/>
      <w:lang w:eastAsia="ar-SA"/>
    </w:rPr>
  </w:style>
  <w:style w:type="paragraph" w:styleId="7">
    <w:name w:val="heading 7"/>
    <w:basedOn w:val="a1"/>
    <w:next w:val="a1"/>
    <w:link w:val="70"/>
    <w:qFormat/>
    <w:rsid w:val="000A1B33"/>
    <w:pPr>
      <w:numPr>
        <w:ilvl w:val="6"/>
        <w:numId w:val="1"/>
      </w:numPr>
      <w:suppressAutoHyphens/>
      <w:spacing w:before="240" w:after="60" w:line="240" w:lineRule="auto"/>
      <w:outlineLvl w:val="6"/>
    </w:pPr>
    <w:rPr>
      <w:rFonts w:ascii="Times New Roman" w:eastAsia="Times New Roman" w:hAnsi="Times New Roman"/>
      <w:sz w:val="24"/>
      <w:szCs w:val="24"/>
      <w:lang w:eastAsia="ar-SA"/>
    </w:rPr>
  </w:style>
  <w:style w:type="paragraph" w:styleId="9">
    <w:name w:val="heading 9"/>
    <w:basedOn w:val="a1"/>
    <w:next w:val="a1"/>
    <w:link w:val="90"/>
    <w:uiPriority w:val="9"/>
    <w:unhideWhenUsed/>
    <w:qFormat/>
    <w:rsid w:val="00384235"/>
    <w:pPr>
      <w:keepNext/>
      <w:keepLines/>
      <w:spacing w:before="200" w:after="0"/>
      <w:outlineLvl w:val="8"/>
    </w:pPr>
    <w:rPr>
      <w:rFonts w:ascii="Cambria" w:eastAsia="Times New Roman"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0A1B33"/>
    <w:rPr>
      <w:rFonts w:ascii="Times New Roman" w:eastAsia="Times New Roman" w:hAnsi="Times New Roman"/>
      <w:b/>
      <w:bCs/>
      <w:kern w:val="1"/>
      <w:sz w:val="36"/>
      <w:szCs w:val="32"/>
      <w:lang w:eastAsia="ar-SA"/>
    </w:rPr>
  </w:style>
  <w:style w:type="character" w:customStyle="1" w:styleId="20">
    <w:name w:val="Заголовок 2 Знак"/>
    <w:basedOn w:val="a2"/>
    <w:link w:val="2"/>
    <w:rsid w:val="000A1B33"/>
    <w:rPr>
      <w:rFonts w:ascii="Times New Roman" w:eastAsia="Times New Roman" w:hAnsi="Times New Roman"/>
      <w:b/>
      <w:bCs/>
      <w:iCs/>
      <w:sz w:val="32"/>
      <w:szCs w:val="28"/>
      <w:lang w:eastAsia="ar-SA"/>
    </w:rPr>
  </w:style>
  <w:style w:type="character" w:customStyle="1" w:styleId="30">
    <w:name w:val="Заголовок 3 Знак"/>
    <w:basedOn w:val="a2"/>
    <w:link w:val="3"/>
    <w:rsid w:val="000A1B33"/>
    <w:rPr>
      <w:rFonts w:ascii="Times New Roman" w:eastAsia="Times New Roman" w:hAnsi="Times New Roman"/>
      <w:b/>
      <w:bCs/>
      <w:sz w:val="28"/>
      <w:szCs w:val="28"/>
      <w:lang w:eastAsia="ar-SA"/>
    </w:rPr>
  </w:style>
  <w:style w:type="character" w:customStyle="1" w:styleId="40">
    <w:name w:val="Заголовок 4 Знак"/>
    <w:basedOn w:val="a2"/>
    <w:link w:val="4"/>
    <w:rsid w:val="000A1B33"/>
    <w:rPr>
      <w:rFonts w:ascii="Times New Roman" w:eastAsia="Times New Roman" w:hAnsi="Times New Roman"/>
      <w:b/>
      <w:bCs/>
      <w:i/>
      <w:sz w:val="28"/>
      <w:szCs w:val="28"/>
      <w:lang w:eastAsia="ar-SA"/>
    </w:rPr>
  </w:style>
  <w:style w:type="character" w:customStyle="1" w:styleId="50">
    <w:name w:val="Заголовок 5 Знак"/>
    <w:basedOn w:val="a2"/>
    <w:link w:val="5"/>
    <w:rsid w:val="000A1B33"/>
    <w:rPr>
      <w:rFonts w:ascii="Times New Roman" w:eastAsia="Times New Roman" w:hAnsi="Times New Roman"/>
      <w:bCs/>
      <w:i/>
      <w:iCs/>
      <w:sz w:val="28"/>
      <w:szCs w:val="26"/>
      <w:lang w:eastAsia="ar-SA"/>
    </w:rPr>
  </w:style>
  <w:style w:type="character" w:customStyle="1" w:styleId="60">
    <w:name w:val="Заголовок 6 Знак"/>
    <w:basedOn w:val="a2"/>
    <w:link w:val="6"/>
    <w:rsid w:val="000A1B33"/>
    <w:rPr>
      <w:rFonts w:ascii="Times New Roman" w:eastAsia="Times New Roman" w:hAnsi="Times New Roman"/>
      <w:b/>
      <w:bCs/>
      <w:sz w:val="22"/>
      <w:szCs w:val="22"/>
      <w:lang w:eastAsia="ar-SA"/>
    </w:rPr>
  </w:style>
  <w:style w:type="character" w:customStyle="1" w:styleId="70">
    <w:name w:val="Заголовок 7 Знак"/>
    <w:basedOn w:val="a2"/>
    <w:link w:val="7"/>
    <w:rsid w:val="000A1B33"/>
    <w:rPr>
      <w:rFonts w:ascii="Times New Roman" w:eastAsia="Times New Roman" w:hAnsi="Times New Roman"/>
      <w:sz w:val="24"/>
      <w:szCs w:val="24"/>
      <w:lang w:eastAsia="ar-SA"/>
    </w:rPr>
  </w:style>
  <w:style w:type="character" w:customStyle="1" w:styleId="90">
    <w:name w:val="Заголовок 9 Знак"/>
    <w:basedOn w:val="a2"/>
    <w:link w:val="9"/>
    <w:uiPriority w:val="9"/>
    <w:rsid w:val="00384235"/>
    <w:rPr>
      <w:rFonts w:ascii="Cambria" w:eastAsia="Times New Roman" w:hAnsi="Cambria" w:cs="Times New Roman"/>
      <w:i/>
      <w:iCs/>
      <w:color w:val="404040"/>
      <w:lang w:eastAsia="en-US"/>
    </w:rPr>
  </w:style>
  <w:style w:type="paragraph" w:styleId="a5">
    <w:name w:val="Normal (Web)"/>
    <w:aliases w:val=" Знак,Знак,Обычный (Web),Обычный (веб)1,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1"/>
    <w:link w:val="21"/>
    <w:uiPriority w:val="99"/>
    <w:unhideWhenUsed/>
    <w:qFormat/>
    <w:rsid w:val="00A01CE1"/>
    <w:pPr>
      <w:spacing w:before="100" w:beforeAutospacing="1" w:after="100" w:afterAutospacing="1" w:line="240" w:lineRule="auto"/>
    </w:pPr>
    <w:rPr>
      <w:rFonts w:ascii="Times New Roman" w:eastAsia="Times New Roman" w:hAnsi="Times New Roman"/>
      <w:sz w:val="24"/>
      <w:szCs w:val="24"/>
    </w:rPr>
  </w:style>
  <w:style w:type="character" w:customStyle="1" w:styleId="21">
    <w:name w:val="Обычный (веб) Знак2"/>
    <w:aliases w:val=" Знак Знак,Знак Знак,Обычный (Web) Знак,Обычный (веб)1 Знак,Обычный (веб) Знак Знак1,Обычный (веб) Знак1 Знак,Обычный (веб) Знак Знак Знак,Обычный (веб) Знак2 Знак Знак,Обычный (веб) Знак Знак1 Знак Знак"/>
    <w:link w:val="a5"/>
    <w:uiPriority w:val="99"/>
    <w:locked/>
    <w:rsid w:val="000A1B33"/>
    <w:rPr>
      <w:rFonts w:ascii="Times New Roman" w:eastAsia="Times New Roman" w:hAnsi="Times New Roman"/>
      <w:sz w:val="24"/>
      <w:szCs w:val="24"/>
    </w:rPr>
  </w:style>
  <w:style w:type="character" w:customStyle="1" w:styleId="apple-converted-space">
    <w:name w:val="apple-converted-space"/>
    <w:basedOn w:val="a2"/>
    <w:rsid w:val="00A01CE1"/>
  </w:style>
  <w:style w:type="paragraph" w:styleId="a6">
    <w:name w:val="List Paragraph"/>
    <w:aliases w:val="Обычный текст,List Paragraph,Булит,Маркер,Bullet Number,Нумерованый список,название,Use Case List Paragraph,Абзац списка 2,список 1,ТЗ список,Абзац списка основной"/>
    <w:basedOn w:val="a1"/>
    <w:link w:val="a7"/>
    <w:uiPriority w:val="34"/>
    <w:qFormat/>
    <w:rsid w:val="00A01CE1"/>
    <w:pPr>
      <w:ind w:left="720"/>
      <w:contextualSpacing/>
    </w:pPr>
  </w:style>
  <w:style w:type="character" w:customStyle="1" w:styleId="a7">
    <w:name w:val="Абзац списка Знак"/>
    <w:aliases w:val="Обычный текст Знак,List Paragraph Знак,Булит Знак,Маркер Знак,Bullet Number Знак,Нумерованый список Знак,название Знак,Use Case List Paragraph Знак,Абзац списка 2 Знак,список 1 Знак,ТЗ список Знак,Абзац списка основной Знак"/>
    <w:link w:val="a6"/>
    <w:uiPriority w:val="34"/>
    <w:locked/>
    <w:rsid w:val="003F1E6B"/>
    <w:rPr>
      <w:sz w:val="22"/>
      <w:szCs w:val="22"/>
      <w:lang w:eastAsia="en-US"/>
    </w:rPr>
  </w:style>
  <w:style w:type="paragraph" w:customStyle="1" w:styleId="ConsPlusNormal">
    <w:name w:val="ConsPlusNormal"/>
    <w:link w:val="ConsPlusNormal0"/>
    <w:qFormat/>
    <w:rsid w:val="00A01CE1"/>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rsid w:val="000A1B33"/>
    <w:rPr>
      <w:rFonts w:ascii="Arial" w:eastAsia="Times New Roman" w:hAnsi="Arial" w:cs="Arial"/>
      <w:lang w:eastAsia="ar-SA" w:bidi="ar-SA"/>
    </w:rPr>
  </w:style>
  <w:style w:type="paragraph" w:customStyle="1" w:styleId="Default">
    <w:name w:val="Default"/>
    <w:qFormat/>
    <w:rsid w:val="00A01CE1"/>
    <w:pPr>
      <w:autoSpaceDE w:val="0"/>
      <w:autoSpaceDN w:val="0"/>
      <w:adjustRightInd w:val="0"/>
    </w:pPr>
    <w:rPr>
      <w:rFonts w:ascii="Times New Roman" w:hAnsi="Times New Roman"/>
      <w:color w:val="000000"/>
      <w:sz w:val="24"/>
      <w:szCs w:val="24"/>
    </w:rPr>
  </w:style>
  <w:style w:type="character" w:styleId="a8">
    <w:name w:val="Hyperlink"/>
    <w:basedOn w:val="a2"/>
    <w:uiPriority w:val="99"/>
    <w:unhideWhenUsed/>
    <w:rsid w:val="00A01CE1"/>
    <w:rPr>
      <w:color w:val="0000FF"/>
      <w:u w:val="single"/>
    </w:rPr>
  </w:style>
  <w:style w:type="paragraph" w:styleId="a9">
    <w:name w:val="Balloon Text"/>
    <w:basedOn w:val="a1"/>
    <w:link w:val="aa"/>
    <w:semiHidden/>
    <w:unhideWhenUsed/>
    <w:rsid w:val="00A01CE1"/>
    <w:pPr>
      <w:spacing w:after="0" w:line="240" w:lineRule="auto"/>
    </w:pPr>
    <w:rPr>
      <w:rFonts w:ascii="Tahoma" w:hAnsi="Tahoma" w:cs="Tahoma"/>
      <w:sz w:val="16"/>
      <w:szCs w:val="16"/>
    </w:rPr>
  </w:style>
  <w:style w:type="character" w:customStyle="1" w:styleId="aa">
    <w:name w:val="Текст выноски Знак"/>
    <w:basedOn w:val="a2"/>
    <w:link w:val="a9"/>
    <w:semiHidden/>
    <w:rsid w:val="00A01CE1"/>
    <w:rPr>
      <w:rFonts w:ascii="Tahoma" w:eastAsia="Calibri" w:hAnsi="Tahoma" w:cs="Tahoma"/>
      <w:sz w:val="16"/>
      <w:szCs w:val="16"/>
    </w:rPr>
  </w:style>
  <w:style w:type="paragraph" w:styleId="ab">
    <w:name w:val="Body Text"/>
    <w:aliases w:val="bt, Знак1 Знак"/>
    <w:basedOn w:val="a1"/>
    <w:link w:val="ac"/>
    <w:rsid w:val="000A1B33"/>
    <w:pPr>
      <w:suppressAutoHyphens/>
      <w:spacing w:after="0" w:line="360" w:lineRule="auto"/>
      <w:jc w:val="both"/>
    </w:pPr>
    <w:rPr>
      <w:rFonts w:ascii="Times New Roman" w:eastAsia="Times New Roman" w:hAnsi="Times New Roman"/>
      <w:bCs/>
      <w:sz w:val="24"/>
      <w:szCs w:val="26"/>
      <w:lang w:eastAsia="ar-SA"/>
    </w:rPr>
  </w:style>
  <w:style w:type="character" w:customStyle="1" w:styleId="ac">
    <w:name w:val="Основной текст Знак"/>
    <w:aliases w:val="bt Знак, Знак1 Знак Знак"/>
    <w:basedOn w:val="a2"/>
    <w:link w:val="ab"/>
    <w:rsid w:val="000A1B33"/>
    <w:rPr>
      <w:rFonts w:ascii="Times New Roman" w:eastAsia="Times New Roman" w:hAnsi="Times New Roman"/>
      <w:bCs/>
      <w:sz w:val="24"/>
      <w:szCs w:val="26"/>
      <w:lang w:eastAsia="ar-SA"/>
    </w:rPr>
  </w:style>
  <w:style w:type="paragraph" w:styleId="ad">
    <w:name w:val="Body Text Indent"/>
    <w:basedOn w:val="a1"/>
    <w:link w:val="ae"/>
    <w:rsid w:val="000A1B33"/>
    <w:pPr>
      <w:suppressAutoHyphens/>
      <w:spacing w:after="0" w:line="360" w:lineRule="auto"/>
      <w:ind w:left="708"/>
      <w:jc w:val="both"/>
    </w:pPr>
    <w:rPr>
      <w:rFonts w:ascii="Times New Roman" w:eastAsia="Times New Roman" w:hAnsi="Times New Roman"/>
      <w:sz w:val="24"/>
      <w:szCs w:val="26"/>
      <w:lang w:eastAsia="ar-SA"/>
    </w:rPr>
  </w:style>
  <w:style w:type="character" w:customStyle="1" w:styleId="ae">
    <w:name w:val="Основной текст с отступом Знак"/>
    <w:basedOn w:val="a2"/>
    <w:link w:val="ad"/>
    <w:rsid w:val="000A1B33"/>
    <w:rPr>
      <w:rFonts w:ascii="Times New Roman" w:eastAsia="Times New Roman" w:hAnsi="Times New Roman"/>
      <w:sz w:val="24"/>
      <w:szCs w:val="26"/>
      <w:lang w:eastAsia="ar-SA"/>
    </w:rPr>
  </w:style>
  <w:style w:type="paragraph" w:styleId="af">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fn,ft"/>
    <w:basedOn w:val="a1"/>
    <w:link w:val="af0"/>
    <w:rsid w:val="000A1B33"/>
    <w:pPr>
      <w:widowControl w:val="0"/>
      <w:suppressLineNumbers/>
      <w:suppressAutoHyphens/>
      <w:spacing w:after="0" w:line="240" w:lineRule="auto"/>
      <w:ind w:left="283" w:hanging="283"/>
    </w:pPr>
    <w:rPr>
      <w:rFonts w:ascii="Liberation Serif" w:eastAsia="DejaVu Sans" w:hAnsi="Liberation Serif" w:cs="Liberation Serif"/>
      <w:kern w:val="1"/>
      <w:sz w:val="20"/>
      <w:szCs w:val="20"/>
      <w:lang w:eastAsia="ar-SA"/>
    </w:rPr>
  </w:style>
  <w:style w:type="character" w:customStyle="1" w:styleId="af0">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basedOn w:val="a2"/>
    <w:link w:val="af"/>
    <w:rsid w:val="000A1B33"/>
    <w:rPr>
      <w:rFonts w:ascii="Liberation Serif" w:eastAsia="DejaVu Sans" w:hAnsi="Liberation Serif" w:cs="Liberation Serif"/>
      <w:kern w:val="1"/>
      <w:lang w:eastAsia="ar-SA"/>
    </w:rPr>
  </w:style>
  <w:style w:type="paragraph" w:customStyle="1" w:styleId="ConsPlusTitle">
    <w:name w:val="ConsPlusTitle"/>
    <w:uiPriority w:val="99"/>
    <w:rsid w:val="000A1B33"/>
    <w:pPr>
      <w:widowControl w:val="0"/>
      <w:suppressAutoHyphens/>
      <w:autoSpaceDE w:val="0"/>
    </w:pPr>
    <w:rPr>
      <w:rFonts w:ascii="Arial" w:eastAsia="Arial" w:hAnsi="Arial" w:cs="Arial"/>
      <w:b/>
      <w:bCs/>
      <w:lang w:eastAsia="ar-SA"/>
    </w:rPr>
  </w:style>
  <w:style w:type="paragraph" w:customStyle="1" w:styleId="BodyTextIndent21">
    <w:name w:val="Body Text Indent 21"/>
    <w:basedOn w:val="a1"/>
    <w:rsid w:val="000A1B33"/>
    <w:pPr>
      <w:suppressAutoHyphens/>
      <w:spacing w:after="0" w:line="240" w:lineRule="auto"/>
      <w:ind w:firstLine="720"/>
      <w:jc w:val="both"/>
    </w:pPr>
    <w:rPr>
      <w:rFonts w:ascii="Times New Roman" w:eastAsia="Times New Roman" w:hAnsi="Times New Roman"/>
      <w:sz w:val="24"/>
      <w:szCs w:val="20"/>
      <w:lang w:eastAsia="ar-SA"/>
    </w:rPr>
  </w:style>
  <w:style w:type="paragraph" w:customStyle="1" w:styleId="BodyTextIndent22">
    <w:name w:val="Body Text Indent 22"/>
    <w:basedOn w:val="a1"/>
    <w:rsid w:val="000A1B33"/>
    <w:pPr>
      <w:spacing w:after="0" w:line="240" w:lineRule="auto"/>
      <w:ind w:firstLine="709"/>
      <w:jc w:val="both"/>
    </w:pPr>
    <w:rPr>
      <w:rFonts w:ascii="Times New Roman" w:eastAsia="Times New Roman" w:hAnsi="Times New Roman"/>
      <w:sz w:val="24"/>
      <w:szCs w:val="24"/>
      <w:lang w:eastAsia="ru-RU"/>
    </w:rPr>
  </w:style>
  <w:style w:type="paragraph" w:styleId="af1">
    <w:name w:val="No Spacing"/>
    <w:link w:val="af2"/>
    <w:qFormat/>
    <w:rsid w:val="000A1B33"/>
    <w:rPr>
      <w:rFonts w:eastAsia="Times New Roman"/>
      <w:sz w:val="22"/>
      <w:szCs w:val="22"/>
    </w:rPr>
  </w:style>
  <w:style w:type="character" w:customStyle="1" w:styleId="af2">
    <w:name w:val="Без интервала Знак"/>
    <w:link w:val="af1"/>
    <w:locked/>
    <w:rsid w:val="000A1B33"/>
    <w:rPr>
      <w:rFonts w:eastAsia="Times New Roman"/>
      <w:sz w:val="22"/>
      <w:szCs w:val="22"/>
      <w:lang w:bidi="ar-SA"/>
    </w:rPr>
  </w:style>
  <w:style w:type="paragraph" w:customStyle="1" w:styleId="ConsPlusCell">
    <w:name w:val="ConsPlusCell"/>
    <w:link w:val="ConsPlusCell0"/>
    <w:rsid w:val="000A1B33"/>
    <w:pPr>
      <w:autoSpaceDE w:val="0"/>
      <w:autoSpaceDN w:val="0"/>
      <w:adjustRightInd w:val="0"/>
    </w:pPr>
    <w:rPr>
      <w:rFonts w:ascii="Arial" w:eastAsia="Times New Roman" w:hAnsi="Arial" w:cs="Arial"/>
    </w:rPr>
  </w:style>
  <w:style w:type="character" w:customStyle="1" w:styleId="ConsPlusCell0">
    <w:name w:val="ConsPlusCell Знак"/>
    <w:link w:val="ConsPlusCell"/>
    <w:rsid w:val="000A1B33"/>
    <w:rPr>
      <w:rFonts w:ascii="Arial" w:eastAsia="Times New Roman" w:hAnsi="Arial" w:cs="Arial"/>
      <w:lang w:val="ru-RU" w:eastAsia="ru-RU" w:bidi="ar-SA"/>
    </w:rPr>
  </w:style>
  <w:style w:type="paragraph" w:styleId="af3">
    <w:name w:val="Title"/>
    <w:basedOn w:val="a1"/>
    <w:link w:val="af4"/>
    <w:qFormat/>
    <w:rsid w:val="000A1B33"/>
    <w:pPr>
      <w:overflowPunct w:val="0"/>
      <w:autoSpaceDE w:val="0"/>
      <w:autoSpaceDN w:val="0"/>
      <w:adjustRightInd w:val="0"/>
      <w:spacing w:after="0" w:line="240" w:lineRule="auto"/>
      <w:jc w:val="center"/>
    </w:pPr>
    <w:rPr>
      <w:rFonts w:ascii="Times New Roman" w:eastAsia="Times New Roman" w:hAnsi="Times New Roman"/>
      <w:b/>
      <w:bCs/>
      <w:sz w:val="20"/>
      <w:szCs w:val="20"/>
      <w:lang w:eastAsia="ru-RU"/>
    </w:rPr>
  </w:style>
  <w:style w:type="character" w:customStyle="1" w:styleId="af4">
    <w:name w:val="Название Знак"/>
    <w:basedOn w:val="a2"/>
    <w:link w:val="af3"/>
    <w:rsid w:val="000A1B33"/>
    <w:rPr>
      <w:rFonts w:ascii="Times New Roman" w:eastAsia="Times New Roman" w:hAnsi="Times New Roman"/>
      <w:b/>
      <w:bCs/>
    </w:rPr>
  </w:style>
  <w:style w:type="paragraph" w:customStyle="1" w:styleId="alstc">
    <w:name w:val="alstc"/>
    <w:basedOn w:val="a1"/>
    <w:rsid w:val="000A1B3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Стиль1"/>
    <w:basedOn w:val="a1"/>
    <w:rsid w:val="000A1B33"/>
    <w:pPr>
      <w:spacing w:after="0" w:line="360" w:lineRule="auto"/>
      <w:ind w:firstLine="709"/>
      <w:jc w:val="both"/>
    </w:pPr>
    <w:rPr>
      <w:rFonts w:ascii="Times New Roman" w:eastAsia="Times New Roman" w:hAnsi="Times New Roman"/>
      <w:sz w:val="28"/>
      <w:szCs w:val="28"/>
      <w:lang w:eastAsia="ru-RU"/>
    </w:rPr>
  </w:style>
  <w:style w:type="table" w:styleId="af5">
    <w:name w:val="Table Grid"/>
    <w:basedOn w:val="a3"/>
    <w:uiPriority w:val="59"/>
    <w:rsid w:val="000A1B3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1"/>
    <w:link w:val="32"/>
    <w:uiPriority w:val="99"/>
    <w:rsid w:val="000A1B33"/>
    <w:pPr>
      <w:widowControl w:val="0"/>
      <w:spacing w:after="120" w:line="240" w:lineRule="auto"/>
      <w:jc w:val="both"/>
    </w:pPr>
    <w:rPr>
      <w:rFonts w:ascii="Times New Roman" w:eastAsia="Times New Roman" w:hAnsi="Times New Roman"/>
      <w:sz w:val="16"/>
      <w:szCs w:val="16"/>
      <w:lang w:eastAsia="ru-RU"/>
    </w:rPr>
  </w:style>
  <w:style w:type="character" w:customStyle="1" w:styleId="32">
    <w:name w:val="Основной текст 3 Знак"/>
    <w:basedOn w:val="a2"/>
    <w:link w:val="31"/>
    <w:uiPriority w:val="99"/>
    <w:rsid w:val="000A1B33"/>
    <w:rPr>
      <w:rFonts w:ascii="Times New Roman" w:eastAsia="Times New Roman" w:hAnsi="Times New Roman"/>
      <w:sz w:val="16"/>
      <w:szCs w:val="16"/>
    </w:rPr>
  </w:style>
  <w:style w:type="paragraph" w:customStyle="1" w:styleId="msonormalmailrucssattributepostfixmailrucssattributepostfix">
    <w:name w:val="msonormal_mailru_css_attribute_postfix_mailru_css_attribute_postfix"/>
    <w:basedOn w:val="a1"/>
    <w:rsid w:val="000A1B3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10">
    <w:name w:val="Основной текст 21"/>
    <w:basedOn w:val="a1"/>
    <w:rsid w:val="000A1B33"/>
    <w:pPr>
      <w:spacing w:after="0" w:line="240" w:lineRule="auto"/>
      <w:ind w:firstLine="545"/>
      <w:jc w:val="both"/>
    </w:pPr>
    <w:rPr>
      <w:rFonts w:ascii="Times New Roman" w:eastAsia="Times New Roman" w:hAnsi="Times New Roman"/>
      <w:sz w:val="28"/>
      <w:szCs w:val="20"/>
      <w:lang w:eastAsia="ru-RU"/>
    </w:rPr>
  </w:style>
  <w:style w:type="paragraph" w:customStyle="1" w:styleId="310">
    <w:name w:val="Основной текст 31"/>
    <w:basedOn w:val="a1"/>
    <w:uiPriority w:val="99"/>
    <w:rsid w:val="005313A7"/>
    <w:pPr>
      <w:suppressAutoHyphens/>
      <w:spacing w:after="120" w:line="240" w:lineRule="auto"/>
    </w:pPr>
    <w:rPr>
      <w:rFonts w:ascii="Times New Roman" w:eastAsia="Times New Roman" w:hAnsi="Times New Roman"/>
      <w:sz w:val="16"/>
      <w:szCs w:val="16"/>
      <w:lang w:eastAsia="ar-SA"/>
    </w:rPr>
  </w:style>
  <w:style w:type="character" w:styleId="HTML">
    <w:name w:val="HTML Cite"/>
    <w:basedOn w:val="a2"/>
    <w:uiPriority w:val="99"/>
    <w:semiHidden/>
    <w:unhideWhenUsed/>
    <w:rsid w:val="006D2DE9"/>
    <w:rPr>
      <w:i/>
      <w:iCs/>
    </w:rPr>
  </w:style>
  <w:style w:type="paragraph" w:customStyle="1" w:styleId="p5">
    <w:name w:val="p5"/>
    <w:basedOn w:val="a1"/>
    <w:rsid w:val="00460E3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basedOn w:val="a2"/>
    <w:rsid w:val="00661AF0"/>
  </w:style>
  <w:style w:type="paragraph" w:customStyle="1" w:styleId="p3">
    <w:name w:val="p3"/>
    <w:basedOn w:val="a1"/>
    <w:rsid w:val="00661AF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3">
    <w:name w:val="Основной текст3"/>
    <w:basedOn w:val="a1"/>
    <w:rsid w:val="00E74CDF"/>
    <w:pPr>
      <w:widowControl w:val="0"/>
      <w:spacing w:before="60" w:after="0" w:line="355" w:lineRule="exact"/>
      <w:jc w:val="both"/>
    </w:pPr>
    <w:rPr>
      <w:rFonts w:ascii="Times New Roman" w:eastAsia="Times New Roman" w:hAnsi="Times New Roman"/>
      <w:noProof/>
      <w:sz w:val="20"/>
      <w:szCs w:val="20"/>
      <w:lang w:eastAsia="ru-RU"/>
    </w:rPr>
  </w:style>
  <w:style w:type="paragraph" w:customStyle="1" w:styleId="22">
    <w:name w:val="Обычный2"/>
    <w:rsid w:val="00305675"/>
    <w:pPr>
      <w:widowControl w:val="0"/>
    </w:pPr>
    <w:rPr>
      <w:rFonts w:ascii="Times New Roman" w:eastAsia="Times New Roman" w:hAnsi="Times New Roman"/>
    </w:rPr>
  </w:style>
  <w:style w:type="paragraph" w:customStyle="1" w:styleId="12">
    <w:name w:val="Без интервала1"/>
    <w:rsid w:val="0034088A"/>
    <w:pPr>
      <w:widowControl w:val="0"/>
      <w:tabs>
        <w:tab w:val="left" w:pos="-30"/>
      </w:tabs>
      <w:autoSpaceDE w:val="0"/>
      <w:autoSpaceDN w:val="0"/>
      <w:adjustRightInd w:val="0"/>
      <w:jc w:val="both"/>
      <w:outlineLvl w:val="2"/>
    </w:pPr>
    <w:rPr>
      <w:rFonts w:ascii="Times New Roman" w:eastAsia="Times New Roman" w:hAnsi="Times New Roman"/>
      <w:sz w:val="28"/>
      <w:szCs w:val="28"/>
    </w:rPr>
  </w:style>
  <w:style w:type="character" w:styleId="af6">
    <w:name w:val="Emphasis"/>
    <w:basedOn w:val="a2"/>
    <w:uiPriority w:val="20"/>
    <w:qFormat/>
    <w:rsid w:val="00033473"/>
    <w:rPr>
      <w:i/>
      <w:iCs/>
    </w:rPr>
  </w:style>
  <w:style w:type="paragraph" w:customStyle="1" w:styleId="a0">
    <w:name w:val="Для списков с маркировкой"/>
    <w:basedOn w:val="a1"/>
    <w:link w:val="af7"/>
    <w:qFormat/>
    <w:rsid w:val="00033473"/>
    <w:pPr>
      <w:numPr>
        <w:numId w:val="2"/>
      </w:numPr>
      <w:spacing w:after="0"/>
      <w:jc w:val="both"/>
    </w:pPr>
    <w:rPr>
      <w:rFonts w:ascii="Times New Roman" w:hAnsi="Times New Roman"/>
      <w:sz w:val="24"/>
      <w:szCs w:val="24"/>
    </w:rPr>
  </w:style>
  <w:style w:type="character" w:customStyle="1" w:styleId="af7">
    <w:name w:val="Для списков с маркировкой Знак"/>
    <w:link w:val="a0"/>
    <w:rsid w:val="00033473"/>
    <w:rPr>
      <w:rFonts w:ascii="Times New Roman" w:hAnsi="Times New Roman"/>
      <w:sz w:val="24"/>
      <w:szCs w:val="24"/>
      <w:lang w:eastAsia="en-US"/>
    </w:rPr>
  </w:style>
  <w:style w:type="paragraph" w:customStyle="1" w:styleId="ConsPlusNonformat">
    <w:name w:val="ConsPlusNonformat"/>
    <w:link w:val="ConsPlusNonformat0"/>
    <w:rsid w:val="00033473"/>
    <w:pPr>
      <w:widowControl w:val="0"/>
      <w:autoSpaceDE w:val="0"/>
      <w:autoSpaceDN w:val="0"/>
      <w:adjustRightInd w:val="0"/>
    </w:pPr>
    <w:rPr>
      <w:rFonts w:ascii="Courier New" w:eastAsia="Times New Roman" w:hAnsi="Courier New" w:cs="Courier New"/>
    </w:rPr>
  </w:style>
  <w:style w:type="character" w:customStyle="1" w:styleId="ConsPlusNonformat0">
    <w:name w:val="ConsPlusNonformat Знак"/>
    <w:link w:val="ConsPlusNonformat"/>
    <w:locked/>
    <w:rsid w:val="00033473"/>
    <w:rPr>
      <w:rFonts w:ascii="Courier New" w:eastAsia="Times New Roman" w:hAnsi="Courier New" w:cs="Courier New"/>
      <w:lang w:val="ru-RU" w:eastAsia="ru-RU" w:bidi="ar-SA"/>
    </w:rPr>
  </w:style>
  <w:style w:type="paragraph" w:styleId="af8">
    <w:name w:val="header"/>
    <w:basedOn w:val="a1"/>
    <w:link w:val="af9"/>
    <w:uiPriority w:val="99"/>
    <w:unhideWhenUsed/>
    <w:rsid w:val="00076DEF"/>
    <w:pPr>
      <w:tabs>
        <w:tab w:val="center" w:pos="4677"/>
        <w:tab w:val="right" w:pos="9355"/>
      </w:tabs>
    </w:pPr>
  </w:style>
  <w:style w:type="character" w:customStyle="1" w:styleId="af9">
    <w:name w:val="Верхний колонтитул Знак"/>
    <w:basedOn w:val="a2"/>
    <w:link w:val="af8"/>
    <w:uiPriority w:val="99"/>
    <w:rsid w:val="00076DEF"/>
    <w:rPr>
      <w:sz w:val="22"/>
      <w:szCs w:val="22"/>
      <w:lang w:eastAsia="en-US"/>
    </w:rPr>
  </w:style>
  <w:style w:type="paragraph" w:styleId="afa">
    <w:name w:val="footer"/>
    <w:basedOn w:val="a1"/>
    <w:link w:val="afb"/>
    <w:uiPriority w:val="99"/>
    <w:unhideWhenUsed/>
    <w:rsid w:val="00076DEF"/>
    <w:pPr>
      <w:tabs>
        <w:tab w:val="center" w:pos="4677"/>
        <w:tab w:val="right" w:pos="9355"/>
      </w:tabs>
    </w:pPr>
  </w:style>
  <w:style w:type="character" w:customStyle="1" w:styleId="afb">
    <w:name w:val="Нижний колонтитул Знак"/>
    <w:basedOn w:val="a2"/>
    <w:link w:val="afa"/>
    <w:uiPriority w:val="99"/>
    <w:rsid w:val="00076DEF"/>
    <w:rPr>
      <w:sz w:val="22"/>
      <w:szCs w:val="22"/>
      <w:lang w:eastAsia="en-US"/>
    </w:rPr>
  </w:style>
  <w:style w:type="paragraph" w:customStyle="1" w:styleId="Iauiue">
    <w:name w:val="Iau?iue"/>
    <w:rsid w:val="00F27BA6"/>
    <w:rPr>
      <w:rFonts w:ascii="Times New Roman" w:hAnsi="Times New Roman"/>
    </w:rPr>
  </w:style>
  <w:style w:type="character" w:styleId="afc">
    <w:name w:val="footnote reference"/>
    <w:aliases w:val="Знак сноски-FN,Ciae niinee-FN,SUPERS,Знак сноски 1,Ciae niinee 1,Referencia nota al pie,Ссылка на сноску 45,Appel note de bas de page,fr,Used by Word for Help footnote symbols,анкета сноска,Ref,de nota al pie,Style 49,o,Style 18,16 Point"/>
    <w:basedOn w:val="a2"/>
    <w:unhideWhenUsed/>
    <w:rsid w:val="006D7FF1"/>
    <w:rPr>
      <w:vertAlign w:val="superscript"/>
    </w:rPr>
  </w:style>
  <w:style w:type="character" w:customStyle="1" w:styleId="apple-style-span">
    <w:name w:val="apple-style-span"/>
    <w:rsid w:val="00384235"/>
  </w:style>
  <w:style w:type="character" w:styleId="afd">
    <w:name w:val="Strong"/>
    <w:basedOn w:val="a2"/>
    <w:uiPriority w:val="22"/>
    <w:qFormat/>
    <w:rsid w:val="00384235"/>
    <w:rPr>
      <w:b/>
      <w:bCs/>
    </w:rPr>
  </w:style>
  <w:style w:type="character" w:customStyle="1" w:styleId="13">
    <w:name w:val="Основной текст Знак1"/>
    <w:uiPriority w:val="99"/>
    <w:locked/>
    <w:rsid w:val="00384235"/>
    <w:rPr>
      <w:rFonts w:ascii="TimesET" w:eastAsia="Times New Roman" w:hAnsi="TimesET" w:cs="Times New Roman"/>
      <w:sz w:val="24"/>
      <w:szCs w:val="20"/>
    </w:rPr>
  </w:style>
  <w:style w:type="paragraph" w:customStyle="1" w:styleId="afe">
    <w:name w:val="Таблицы (моноширинный)"/>
    <w:basedOn w:val="a1"/>
    <w:next w:val="a1"/>
    <w:rsid w:val="00384235"/>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
    <w:name w:val="Колонтитул (правый)"/>
    <w:basedOn w:val="a1"/>
    <w:next w:val="a1"/>
    <w:uiPriority w:val="99"/>
    <w:rsid w:val="00384235"/>
    <w:pPr>
      <w:widowControl w:val="0"/>
      <w:autoSpaceDE w:val="0"/>
      <w:autoSpaceDN w:val="0"/>
      <w:adjustRightInd w:val="0"/>
      <w:spacing w:after="0" w:line="240" w:lineRule="auto"/>
      <w:jc w:val="both"/>
    </w:pPr>
    <w:rPr>
      <w:rFonts w:ascii="Arial" w:eastAsia="Times New Roman" w:hAnsi="Arial" w:cs="Arial"/>
      <w:sz w:val="16"/>
      <w:szCs w:val="16"/>
      <w:lang w:eastAsia="ru-RU"/>
    </w:rPr>
  </w:style>
  <w:style w:type="paragraph" w:customStyle="1" w:styleId="aff0">
    <w:name w:val="Стиль пункта схемы"/>
    <w:basedOn w:val="a1"/>
    <w:link w:val="aff1"/>
    <w:rsid w:val="00384235"/>
    <w:pPr>
      <w:autoSpaceDE w:val="0"/>
      <w:autoSpaceDN w:val="0"/>
      <w:adjustRightInd w:val="0"/>
      <w:spacing w:after="0" w:line="360" w:lineRule="auto"/>
      <w:ind w:firstLine="680"/>
      <w:jc w:val="both"/>
    </w:pPr>
    <w:rPr>
      <w:rFonts w:ascii="Times New Roman" w:eastAsia="Times New Roman" w:hAnsi="Times New Roman"/>
      <w:sz w:val="28"/>
      <w:szCs w:val="28"/>
      <w:lang w:eastAsia="ru-RU"/>
    </w:rPr>
  </w:style>
  <w:style w:type="character" w:customStyle="1" w:styleId="aff1">
    <w:name w:val="Стиль пункта схемы Знак"/>
    <w:basedOn w:val="a2"/>
    <w:link w:val="aff0"/>
    <w:rsid w:val="00384235"/>
    <w:rPr>
      <w:rFonts w:ascii="Times New Roman" w:eastAsia="Times New Roman" w:hAnsi="Times New Roman"/>
      <w:sz w:val="28"/>
      <w:szCs w:val="28"/>
    </w:rPr>
  </w:style>
  <w:style w:type="character" w:customStyle="1" w:styleId="61">
    <w:name w:val="Основной текст (6)_"/>
    <w:link w:val="62"/>
    <w:rsid w:val="00384235"/>
    <w:rPr>
      <w:b/>
      <w:bCs/>
      <w:sz w:val="30"/>
      <w:szCs w:val="30"/>
      <w:shd w:val="clear" w:color="auto" w:fill="FFFFFF"/>
    </w:rPr>
  </w:style>
  <w:style w:type="paragraph" w:customStyle="1" w:styleId="62">
    <w:name w:val="Основной текст (6)"/>
    <w:basedOn w:val="a1"/>
    <w:link w:val="61"/>
    <w:rsid w:val="00384235"/>
    <w:pPr>
      <w:widowControl w:val="0"/>
      <w:shd w:val="clear" w:color="auto" w:fill="FFFFFF"/>
      <w:spacing w:before="2160" w:after="0" w:line="367" w:lineRule="exact"/>
      <w:jc w:val="center"/>
    </w:pPr>
    <w:rPr>
      <w:b/>
      <w:bCs/>
      <w:sz w:val="30"/>
      <w:szCs w:val="30"/>
    </w:rPr>
  </w:style>
  <w:style w:type="character" w:customStyle="1" w:styleId="63">
    <w:name w:val="Основной текст (6) + Не полужирный"/>
    <w:rsid w:val="00384235"/>
    <w:rPr>
      <w:rFonts w:ascii="Times New Roman" w:eastAsia="Times New Roman" w:hAnsi="Times New Roman" w:cs="Times New Roman"/>
      <w:b/>
      <w:bCs/>
      <w:i w:val="0"/>
      <w:iCs w:val="0"/>
      <w:smallCaps w:val="0"/>
      <w:strike w:val="0"/>
      <w:color w:val="000000"/>
      <w:spacing w:val="0"/>
      <w:w w:val="100"/>
      <w:position w:val="0"/>
      <w:sz w:val="30"/>
      <w:szCs w:val="30"/>
      <w:u w:val="none"/>
      <w:lang w:val="ru-RU"/>
    </w:rPr>
  </w:style>
  <w:style w:type="character" w:customStyle="1" w:styleId="WW8Num1z0">
    <w:name w:val="WW8Num1z0"/>
    <w:rsid w:val="00384235"/>
    <w:rPr>
      <w:rFonts w:hint="default"/>
      <w:sz w:val="28"/>
      <w:szCs w:val="28"/>
    </w:rPr>
  </w:style>
  <w:style w:type="paragraph" w:customStyle="1" w:styleId="14">
    <w:name w:val="Абзац списка1"/>
    <w:basedOn w:val="a1"/>
    <w:rsid w:val="00384235"/>
    <w:pPr>
      <w:suppressAutoHyphens/>
      <w:spacing w:after="0" w:line="240" w:lineRule="auto"/>
      <w:ind w:left="720"/>
    </w:pPr>
    <w:rPr>
      <w:rFonts w:ascii="Times New Roman" w:eastAsia="Arial Unicode MS" w:hAnsi="Times New Roman" w:cs="Mangal"/>
      <w:kern w:val="1"/>
      <w:sz w:val="24"/>
      <w:szCs w:val="24"/>
      <w:lang w:eastAsia="hi-IN" w:bidi="hi-IN"/>
    </w:rPr>
  </w:style>
  <w:style w:type="paragraph" w:customStyle="1" w:styleId="aff2">
    <w:name w:val="Табличный шрифт"/>
    <w:basedOn w:val="a1"/>
    <w:uiPriority w:val="99"/>
    <w:rsid w:val="00384235"/>
    <w:pPr>
      <w:spacing w:before="120" w:after="120" w:line="240" w:lineRule="auto"/>
    </w:pPr>
    <w:rPr>
      <w:rFonts w:eastAsia="Times New Roman"/>
      <w:sz w:val="24"/>
      <w:szCs w:val="24"/>
      <w:lang w:eastAsia="ru-RU"/>
    </w:rPr>
  </w:style>
  <w:style w:type="paragraph" w:customStyle="1" w:styleId="23">
    <w:name w:val="Абзац списка2"/>
    <w:basedOn w:val="a1"/>
    <w:rsid w:val="00384235"/>
    <w:pPr>
      <w:ind w:left="720"/>
    </w:pPr>
    <w:rPr>
      <w:rFonts w:eastAsia="Times New Roman" w:cs="Calibri"/>
    </w:rPr>
  </w:style>
  <w:style w:type="paragraph" w:customStyle="1" w:styleId="p2">
    <w:name w:val="p2"/>
    <w:basedOn w:val="a1"/>
    <w:rsid w:val="0038423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4">
    <w:name w:val="Основной текст с отступом 3 Знак"/>
    <w:basedOn w:val="a2"/>
    <w:link w:val="35"/>
    <w:uiPriority w:val="99"/>
    <w:semiHidden/>
    <w:rsid w:val="00384235"/>
    <w:rPr>
      <w:rFonts w:eastAsia="Times New Roman"/>
      <w:sz w:val="16"/>
      <w:szCs w:val="16"/>
      <w:lang w:eastAsia="en-US"/>
    </w:rPr>
  </w:style>
  <w:style w:type="paragraph" w:styleId="35">
    <w:name w:val="Body Text Indent 3"/>
    <w:basedOn w:val="a1"/>
    <w:link w:val="34"/>
    <w:uiPriority w:val="99"/>
    <w:semiHidden/>
    <w:unhideWhenUsed/>
    <w:rsid w:val="00384235"/>
    <w:pPr>
      <w:spacing w:after="120"/>
      <w:ind w:left="283"/>
    </w:pPr>
    <w:rPr>
      <w:rFonts w:eastAsia="Times New Roman"/>
      <w:sz w:val="16"/>
      <w:szCs w:val="16"/>
    </w:rPr>
  </w:style>
  <w:style w:type="character" w:customStyle="1" w:styleId="36">
    <w:name w:val="Основной текст (3)_"/>
    <w:basedOn w:val="a2"/>
    <w:link w:val="37"/>
    <w:rsid w:val="00384235"/>
    <w:rPr>
      <w:rFonts w:eastAsia="Times New Roman"/>
      <w:b/>
      <w:bCs/>
      <w:shd w:val="clear" w:color="auto" w:fill="FFFFFF"/>
    </w:rPr>
  </w:style>
  <w:style w:type="paragraph" w:customStyle="1" w:styleId="37">
    <w:name w:val="Основной текст (3)"/>
    <w:basedOn w:val="a1"/>
    <w:link w:val="36"/>
    <w:rsid w:val="00384235"/>
    <w:pPr>
      <w:widowControl w:val="0"/>
      <w:shd w:val="clear" w:color="auto" w:fill="FFFFFF"/>
      <w:spacing w:before="360" w:after="0" w:line="274" w:lineRule="exact"/>
      <w:ind w:hanging="1000"/>
      <w:jc w:val="center"/>
    </w:pPr>
    <w:rPr>
      <w:rFonts w:eastAsia="Times New Roman"/>
      <w:b/>
      <w:bCs/>
      <w:sz w:val="20"/>
      <w:szCs w:val="20"/>
      <w:lang w:eastAsia="ru-RU"/>
    </w:rPr>
  </w:style>
  <w:style w:type="character" w:customStyle="1" w:styleId="41">
    <w:name w:val="Основной текст (4)_"/>
    <w:basedOn w:val="a2"/>
    <w:link w:val="42"/>
    <w:rsid w:val="00384235"/>
    <w:rPr>
      <w:rFonts w:eastAsia="Times New Roman"/>
      <w:b/>
      <w:bCs/>
      <w:shd w:val="clear" w:color="auto" w:fill="FFFFFF"/>
    </w:rPr>
  </w:style>
  <w:style w:type="paragraph" w:customStyle="1" w:styleId="42">
    <w:name w:val="Основной текст (4)"/>
    <w:basedOn w:val="a1"/>
    <w:link w:val="41"/>
    <w:qFormat/>
    <w:rsid w:val="00384235"/>
    <w:pPr>
      <w:widowControl w:val="0"/>
      <w:shd w:val="clear" w:color="auto" w:fill="FFFFFF"/>
      <w:spacing w:before="6600" w:after="60" w:line="0" w:lineRule="atLeast"/>
      <w:ind w:hanging="1200"/>
      <w:jc w:val="center"/>
    </w:pPr>
    <w:rPr>
      <w:rFonts w:eastAsia="Times New Roman"/>
      <w:b/>
      <w:bCs/>
      <w:sz w:val="20"/>
      <w:szCs w:val="20"/>
      <w:lang w:eastAsia="ru-RU"/>
    </w:rPr>
  </w:style>
  <w:style w:type="character" w:customStyle="1" w:styleId="15">
    <w:name w:val="Заголовок №1_"/>
    <w:basedOn w:val="a2"/>
    <w:link w:val="16"/>
    <w:rsid w:val="00384235"/>
    <w:rPr>
      <w:rFonts w:eastAsia="Times New Roman"/>
      <w:b/>
      <w:bCs/>
      <w:shd w:val="clear" w:color="auto" w:fill="FFFFFF"/>
    </w:rPr>
  </w:style>
  <w:style w:type="paragraph" w:customStyle="1" w:styleId="16">
    <w:name w:val="Заголовок №1"/>
    <w:basedOn w:val="a1"/>
    <w:link w:val="15"/>
    <w:qFormat/>
    <w:rsid w:val="00384235"/>
    <w:pPr>
      <w:widowControl w:val="0"/>
      <w:shd w:val="clear" w:color="auto" w:fill="FFFFFF"/>
      <w:spacing w:after="360" w:line="0" w:lineRule="atLeast"/>
      <w:ind w:hanging="900"/>
      <w:outlineLvl w:val="0"/>
    </w:pPr>
    <w:rPr>
      <w:rFonts w:eastAsia="Times New Roman"/>
      <w:b/>
      <w:bCs/>
      <w:sz w:val="20"/>
      <w:szCs w:val="20"/>
      <w:lang w:eastAsia="ru-RU"/>
    </w:rPr>
  </w:style>
  <w:style w:type="character" w:customStyle="1" w:styleId="24">
    <w:name w:val="Основной текст (2)"/>
    <w:basedOn w:val="a2"/>
    <w:rsid w:val="0038423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5">
    <w:name w:val="Основной текст (2)_"/>
    <w:basedOn w:val="a2"/>
    <w:rsid w:val="00384235"/>
    <w:rPr>
      <w:rFonts w:ascii="Times New Roman" w:eastAsia="Times New Roman" w:hAnsi="Times New Roman" w:cs="Times New Roman"/>
      <w:b w:val="0"/>
      <w:bCs w:val="0"/>
      <w:i w:val="0"/>
      <w:iCs w:val="0"/>
      <w:smallCaps w:val="0"/>
      <w:strike w:val="0"/>
      <w:sz w:val="20"/>
      <w:szCs w:val="20"/>
      <w:u w:val="none"/>
    </w:rPr>
  </w:style>
  <w:style w:type="character" w:customStyle="1" w:styleId="26">
    <w:name w:val="Основной текст (2) + Полужирный"/>
    <w:basedOn w:val="25"/>
    <w:rsid w:val="00384235"/>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7">
    <w:name w:val="Заголовок №2_"/>
    <w:basedOn w:val="a2"/>
    <w:link w:val="28"/>
    <w:rsid w:val="00384235"/>
    <w:rPr>
      <w:rFonts w:ascii="Times New Roman" w:eastAsia="Times New Roman" w:hAnsi="Times New Roman"/>
      <w:shd w:val="clear" w:color="auto" w:fill="FFFFFF"/>
    </w:rPr>
  </w:style>
  <w:style w:type="paragraph" w:customStyle="1" w:styleId="28">
    <w:name w:val="Заголовок №2"/>
    <w:basedOn w:val="a1"/>
    <w:link w:val="27"/>
    <w:rsid w:val="00384235"/>
    <w:pPr>
      <w:widowControl w:val="0"/>
      <w:shd w:val="clear" w:color="auto" w:fill="FFFFFF"/>
      <w:spacing w:after="0" w:line="225" w:lineRule="exact"/>
      <w:jc w:val="center"/>
      <w:outlineLvl w:val="1"/>
    </w:pPr>
    <w:rPr>
      <w:rFonts w:ascii="Times New Roman" w:eastAsia="Times New Roman" w:hAnsi="Times New Roman"/>
      <w:sz w:val="20"/>
      <w:szCs w:val="20"/>
      <w:lang w:eastAsia="ru-RU"/>
    </w:rPr>
  </w:style>
  <w:style w:type="character" w:customStyle="1" w:styleId="110">
    <w:name w:val="Основной текст (11)_"/>
    <w:basedOn w:val="a2"/>
    <w:link w:val="111"/>
    <w:rsid w:val="00384235"/>
    <w:rPr>
      <w:rFonts w:ascii="Times New Roman" w:eastAsia="Times New Roman" w:hAnsi="Times New Roman"/>
      <w:b/>
      <w:bCs/>
      <w:sz w:val="18"/>
      <w:szCs w:val="18"/>
      <w:shd w:val="clear" w:color="auto" w:fill="FFFFFF"/>
    </w:rPr>
  </w:style>
  <w:style w:type="paragraph" w:customStyle="1" w:styleId="111">
    <w:name w:val="Основной текст (11)"/>
    <w:basedOn w:val="a1"/>
    <w:link w:val="110"/>
    <w:rsid w:val="00384235"/>
    <w:pPr>
      <w:widowControl w:val="0"/>
      <w:shd w:val="clear" w:color="auto" w:fill="FFFFFF"/>
      <w:spacing w:before="60" w:after="480" w:line="0" w:lineRule="atLeast"/>
      <w:ind w:hanging="700"/>
      <w:jc w:val="both"/>
    </w:pPr>
    <w:rPr>
      <w:rFonts w:ascii="Times New Roman" w:eastAsia="Times New Roman" w:hAnsi="Times New Roman"/>
      <w:b/>
      <w:bCs/>
      <w:sz w:val="18"/>
      <w:szCs w:val="18"/>
      <w:lang w:eastAsia="ru-RU"/>
    </w:rPr>
  </w:style>
  <w:style w:type="paragraph" w:customStyle="1" w:styleId="aff3">
    <w:name w:val="Цель"/>
    <w:basedOn w:val="a1"/>
    <w:link w:val="aff4"/>
    <w:qFormat/>
    <w:rsid w:val="00384235"/>
    <w:pPr>
      <w:keepNext/>
      <w:suppressAutoHyphens/>
      <w:spacing w:after="120"/>
      <w:ind w:left="1134" w:hanging="1134"/>
      <w:jc w:val="both"/>
    </w:pPr>
    <w:rPr>
      <w:rFonts w:ascii="Times New Roman" w:eastAsia="Times New Roman" w:hAnsi="Times New Roman"/>
      <w:b/>
      <w:sz w:val="24"/>
      <w:szCs w:val="24"/>
      <w:lang w:eastAsia="ar-SA"/>
    </w:rPr>
  </w:style>
  <w:style w:type="character" w:customStyle="1" w:styleId="aff4">
    <w:name w:val="Цель Знак"/>
    <w:link w:val="aff3"/>
    <w:rsid w:val="00384235"/>
    <w:rPr>
      <w:rFonts w:ascii="Times New Roman" w:eastAsia="Times New Roman" w:hAnsi="Times New Roman"/>
      <w:b/>
      <w:sz w:val="24"/>
      <w:szCs w:val="24"/>
      <w:lang w:eastAsia="ar-SA"/>
    </w:rPr>
  </w:style>
  <w:style w:type="paragraph" w:customStyle="1" w:styleId="220">
    <w:name w:val="Основной текст 22"/>
    <w:basedOn w:val="a1"/>
    <w:rsid w:val="00CA2EAD"/>
    <w:pPr>
      <w:suppressAutoHyphens/>
      <w:spacing w:after="120" w:line="480" w:lineRule="auto"/>
    </w:pPr>
    <w:rPr>
      <w:rFonts w:ascii="Times New Roman" w:eastAsia="Times New Roman" w:hAnsi="Times New Roman"/>
      <w:sz w:val="24"/>
      <w:szCs w:val="24"/>
      <w:lang w:eastAsia="ar-SA"/>
    </w:rPr>
  </w:style>
  <w:style w:type="paragraph" w:customStyle="1" w:styleId="38">
    <w:name w:val="Абзац списка3"/>
    <w:basedOn w:val="a1"/>
    <w:rsid w:val="00CA2EAD"/>
    <w:pPr>
      <w:suppressAutoHyphens/>
      <w:spacing w:after="0" w:line="240" w:lineRule="auto"/>
    </w:pPr>
    <w:rPr>
      <w:rFonts w:ascii="Times New Roman" w:eastAsia="PMingLiU" w:hAnsi="Times New Roman"/>
      <w:kern w:val="1"/>
      <w:sz w:val="20"/>
      <w:szCs w:val="20"/>
      <w:lang w:eastAsia="ar-SA"/>
    </w:rPr>
  </w:style>
  <w:style w:type="paragraph" w:customStyle="1" w:styleId="211">
    <w:name w:val="Основной текст с отступом 21"/>
    <w:basedOn w:val="a1"/>
    <w:rsid w:val="00CA2EAD"/>
    <w:pPr>
      <w:widowControl w:val="0"/>
      <w:suppressAutoHyphens/>
      <w:spacing w:after="0" w:line="240" w:lineRule="auto"/>
      <w:ind w:left="720"/>
      <w:jc w:val="both"/>
    </w:pPr>
    <w:rPr>
      <w:rFonts w:ascii="Times New Roman" w:eastAsia="Times New Roman" w:hAnsi="Times New Roman"/>
      <w:sz w:val="28"/>
      <w:szCs w:val="20"/>
      <w:lang w:eastAsia="ar-SA"/>
    </w:rPr>
  </w:style>
  <w:style w:type="paragraph" w:customStyle="1" w:styleId="aff5">
    <w:name w:val="Нормальный (таблица)"/>
    <w:basedOn w:val="a1"/>
    <w:next w:val="a1"/>
    <w:rsid w:val="00CA2EAD"/>
    <w:pPr>
      <w:widowControl w:val="0"/>
      <w:autoSpaceDE w:val="0"/>
      <w:autoSpaceDN w:val="0"/>
      <w:adjustRightInd w:val="0"/>
      <w:spacing w:after="0" w:line="240" w:lineRule="auto"/>
      <w:jc w:val="both"/>
    </w:pPr>
    <w:rPr>
      <w:rFonts w:ascii="Arial" w:hAnsi="Arial" w:cs="Arial"/>
      <w:sz w:val="24"/>
      <w:szCs w:val="24"/>
      <w:lang w:eastAsia="ru-RU"/>
    </w:rPr>
  </w:style>
  <w:style w:type="paragraph" w:customStyle="1" w:styleId="aff6">
    <w:name w:val="Мой_абзац"/>
    <w:basedOn w:val="a1"/>
    <w:rsid w:val="006C2A86"/>
    <w:pPr>
      <w:spacing w:after="0" w:line="360" w:lineRule="auto"/>
      <w:ind w:firstLine="709"/>
      <w:jc w:val="both"/>
    </w:pPr>
    <w:rPr>
      <w:rFonts w:ascii="Times New Roman" w:eastAsia="Times New Roman" w:hAnsi="Times New Roman"/>
      <w:kern w:val="1"/>
      <w:sz w:val="28"/>
      <w:szCs w:val="28"/>
      <w:lang w:eastAsia="ar-SA"/>
    </w:rPr>
  </w:style>
  <w:style w:type="paragraph" w:customStyle="1" w:styleId="aff7">
    <w:name w:val="МОН"/>
    <w:basedOn w:val="a1"/>
    <w:rsid w:val="005463DF"/>
    <w:pPr>
      <w:suppressAutoHyphens/>
      <w:spacing w:after="0" w:line="360" w:lineRule="auto"/>
      <w:ind w:firstLine="709"/>
      <w:jc w:val="both"/>
    </w:pPr>
    <w:rPr>
      <w:rFonts w:ascii="Times New Roman" w:eastAsia="Times New Roman" w:hAnsi="Times New Roman"/>
      <w:sz w:val="28"/>
      <w:szCs w:val="20"/>
      <w:lang w:eastAsia="ar-SA"/>
    </w:rPr>
  </w:style>
  <w:style w:type="paragraph" w:customStyle="1" w:styleId="aff8">
    <w:name w:val="Содержимое таблицы"/>
    <w:basedOn w:val="a1"/>
    <w:rsid w:val="00E506AB"/>
    <w:pPr>
      <w:suppressLineNumbers/>
      <w:suppressAutoHyphens/>
      <w:spacing w:after="0" w:line="240" w:lineRule="auto"/>
    </w:pPr>
    <w:rPr>
      <w:rFonts w:ascii="Times New Roman" w:eastAsia="Times New Roman" w:hAnsi="Times New Roman"/>
      <w:sz w:val="24"/>
      <w:szCs w:val="24"/>
      <w:lang w:eastAsia="ar-SA"/>
    </w:rPr>
  </w:style>
  <w:style w:type="character" w:customStyle="1" w:styleId="WW8Num39z0">
    <w:name w:val="WW8Num39z0"/>
    <w:rsid w:val="000B685F"/>
    <w:rPr>
      <w:rFonts w:ascii="Times New Roman" w:hAnsi="Times New Roman" w:cs="Times New Roman"/>
      <w:sz w:val="24"/>
      <w:szCs w:val="24"/>
    </w:rPr>
  </w:style>
  <w:style w:type="paragraph" w:customStyle="1" w:styleId="aff9">
    <w:name w:val="Основной"/>
    <w:basedOn w:val="a1"/>
    <w:rsid w:val="00704210"/>
    <w:pPr>
      <w:suppressAutoHyphens/>
      <w:spacing w:after="0" w:line="480" w:lineRule="auto"/>
      <w:ind w:firstLine="709"/>
      <w:jc w:val="both"/>
    </w:pPr>
    <w:rPr>
      <w:rFonts w:ascii="Times New Roman" w:eastAsia="Times New Roman" w:hAnsi="Times New Roman"/>
      <w:sz w:val="28"/>
      <w:szCs w:val="28"/>
      <w:lang w:eastAsia="ar-SA"/>
    </w:rPr>
  </w:style>
  <w:style w:type="character" w:customStyle="1" w:styleId="affa">
    <w:name w:val="Схема документа Знак"/>
    <w:basedOn w:val="a2"/>
    <w:link w:val="affb"/>
    <w:uiPriority w:val="99"/>
    <w:semiHidden/>
    <w:rsid w:val="00704210"/>
    <w:rPr>
      <w:rFonts w:ascii="Tahoma" w:eastAsia="Times New Roman" w:hAnsi="Tahoma" w:cs="Tahoma"/>
      <w:sz w:val="16"/>
      <w:szCs w:val="16"/>
    </w:rPr>
  </w:style>
  <w:style w:type="paragraph" w:styleId="affb">
    <w:name w:val="Document Map"/>
    <w:basedOn w:val="a1"/>
    <w:link w:val="affa"/>
    <w:uiPriority w:val="99"/>
    <w:semiHidden/>
    <w:unhideWhenUsed/>
    <w:rsid w:val="00704210"/>
    <w:pPr>
      <w:spacing w:after="0" w:line="240" w:lineRule="auto"/>
    </w:pPr>
    <w:rPr>
      <w:rFonts w:ascii="Tahoma" w:eastAsia="Times New Roman" w:hAnsi="Tahoma" w:cs="Tahoma"/>
      <w:sz w:val="16"/>
      <w:szCs w:val="16"/>
      <w:lang w:eastAsia="ru-RU"/>
    </w:rPr>
  </w:style>
  <w:style w:type="character" w:customStyle="1" w:styleId="17">
    <w:name w:val="Схема документа Знак1"/>
    <w:basedOn w:val="a2"/>
    <w:uiPriority w:val="99"/>
    <w:semiHidden/>
    <w:rsid w:val="00704210"/>
    <w:rPr>
      <w:rFonts w:ascii="Tahoma" w:hAnsi="Tahoma" w:cs="Tahoma"/>
      <w:sz w:val="16"/>
      <w:szCs w:val="16"/>
      <w:lang w:eastAsia="en-US"/>
    </w:rPr>
  </w:style>
  <w:style w:type="character" w:customStyle="1" w:styleId="w">
    <w:name w:val="w"/>
    <w:basedOn w:val="a2"/>
    <w:rsid w:val="00704210"/>
  </w:style>
  <w:style w:type="paragraph" w:customStyle="1" w:styleId="src">
    <w:name w:val="src"/>
    <w:basedOn w:val="a1"/>
    <w:rsid w:val="00704210"/>
    <w:pPr>
      <w:spacing w:after="254" w:line="240" w:lineRule="auto"/>
    </w:pPr>
    <w:rPr>
      <w:rFonts w:ascii="Times New Roman" w:eastAsia="Times New Roman" w:hAnsi="Times New Roman"/>
      <w:sz w:val="24"/>
      <w:szCs w:val="24"/>
      <w:lang w:eastAsia="ru-RU"/>
    </w:rPr>
  </w:style>
  <w:style w:type="character" w:customStyle="1" w:styleId="src2">
    <w:name w:val="src2"/>
    <w:basedOn w:val="a2"/>
    <w:rsid w:val="00704210"/>
  </w:style>
  <w:style w:type="paragraph" w:styleId="29">
    <w:name w:val="Body Text 2"/>
    <w:basedOn w:val="a1"/>
    <w:link w:val="2a"/>
    <w:rsid w:val="00704210"/>
    <w:pPr>
      <w:spacing w:after="120" w:line="480" w:lineRule="auto"/>
    </w:pPr>
    <w:rPr>
      <w:rFonts w:ascii="Times New Roman" w:eastAsia="Times New Roman" w:hAnsi="Times New Roman"/>
      <w:sz w:val="24"/>
      <w:szCs w:val="24"/>
      <w:lang w:eastAsia="ru-RU"/>
    </w:rPr>
  </w:style>
  <w:style w:type="character" w:customStyle="1" w:styleId="2a">
    <w:name w:val="Основной текст 2 Знак"/>
    <w:basedOn w:val="a2"/>
    <w:link w:val="29"/>
    <w:rsid w:val="00704210"/>
    <w:rPr>
      <w:rFonts w:ascii="Times New Roman" w:eastAsia="Times New Roman" w:hAnsi="Times New Roman"/>
      <w:sz w:val="24"/>
      <w:szCs w:val="24"/>
    </w:rPr>
  </w:style>
  <w:style w:type="paragraph" w:styleId="2b">
    <w:name w:val="Body Text Indent 2"/>
    <w:basedOn w:val="a1"/>
    <w:link w:val="2c"/>
    <w:uiPriority w:val="99"/>
    <w:rsid w:val="00704210"/>
    <w:pPr>
      <w:spacing w:after="120" w:line="480" w:lineRule="auto"/>
      <w:ind w:left="283"/>
    </w:pPr>
    <w:rPr>
      <w:rFonts w:ascii="Times New Roman" w:eastAsia="Times New Roman" w:hAnsi="Times New Roman"/>
      <w:sz w:val="24"/>
      <w:szCs w:val="24"/>
      <w:lang w:eastAsia="ru-RU"/>
    </w:rPr>
  </w:style>
  <w:style w:type="character" w:customStyle="1" w:styleId="2c">
    <w:name w:val="Основной текст с отступом 2 Знак"/>
    <w:basedOn w:val="a2"/>
    <w:link w:val="2b"/>
    <w:uiPriority w:val="99"/>
    <w:rsid w:val="00704210"/>
    <w:rPr>
      <w:rFonts w:ascii="Times New Roman" w:eastAsia="Times New Roman" w:hAnsi="Times New Roman"/>
      <w:sz w:val="24"/>
      <w:szCs w:val="24"/>
    </w:rPr>
  </w:style>
  <w:style w:type="paragraph" w:customStyle="1" w:styleId="affc">
    <w:name w:val="Подпись_под_рис"/>
    <w:basedOn w:val="a1"/>
    <w:next w:val="a1"/>
    <w:uiPriority w:val="99"/>
    <w:rsid w:val="00704210"/>
    <w:pPr>
      <w:spacing w:after="240" w:line="240" w:lineRule="auto"/>
      <w:jc w:val="center"/>
    </w:pPr>
    <w:rPr>
      <w:rFonts w:ascii="Times New Roman" w:eastAsia="Times New Roman" w:hAnsi="Times New Roman"/>
      <w:b/>
      <w:bCs/>
      <w:sz w:val="24"/>
      <w:szCs w:val="24"/>
      <w:lang w:eastAsia="ru-RU"/>
    </w:rPr>
  </w:style>
  <w:style w:type="paragraph" w:customStyle="1" w:styleId="affd">
    <w:name w:val="Знак Знак Знак Знак Знак Знак Знак"/>
    <w:basedOn w:val="a1"/>
    <w:uiPriority w:val="99"/>
    <w:rsid w:val="00704210"/>
    <w:pPr>
      <w:spacing w:after="160" w:line="240" w:lineRule="exact"/>
      <w:jc w:val="both"/>
    </w:pPr>
    <w:rPr>
      <w:rFonts w:ascii="Times New Roman" w:hAnsi="Times New Roman"/>
      <w:sz w:val="24"/>
      <w:szCs w:val="24"/>
      <w:lang w:val="en-US"/>
    </w:rPr>
  </w:style>
  <w:style w:type="paragraph" w:customStyle="1" w:styleId="212">
    <w:name w:val="Основной текст с отступом 21"/>
    <w:basedOn w:val="a1"/>
    <w:rsid w:val="00704210"/>
    <w:pPr>
      <w:widowControl w:val="0"/>
      <w:suppressAutoHyphens/>
      <w:spacing w:after="0" w:line="240" w:lineRule="auto"/>
      <w:ind w:left="540"/>
      <w:jc w:val="both"/>
    </w:pPr>
    <w:rPr>
      <w:rFonts w:ascii="Arial" w:eastAsia="Times New Roman" w:hAnsi="Arial" w:cs="Arial"/>
      <w:sz w:val="24"/>
      <w:szCs w:val="20"/>
      <w:lang w:val="en-US" w:eastAsia="ar-SA"/>
    </w:rPr>
  </w:style>
  <w:style w:type="paragraph" w:customStyle="1" w:styleId="affe">
    <w:name w:val="ПереченьЗон"/>
    <w:basedOn w:val="a1"/>
    <w:rsid w:val="00704210"/>
    <w:pPr>
      <w:tabs>
        <w:tab w:val="left" w:pos="1418"/>
      </w:tabs>
      <w:snapToGrid w:val="0"/>
      <w:spacing w:after="80" w:line="240" w:lineRule="auto"/>
      <w:ind w:left="1418" w:hanging="851"/>
      <w:jc w:val="both"/>
    </w:pPr>
    <w:rPr>
      <w:rFonts w:ascii="Arial" w:eastAsia="Times New Roman" w:hAnsi="Arial"/>
      <w:szCs w:val="20"/>
      <w:lang w:eastAsia="ru-RU"/>
    </w:rPr>
  </w:style>
  <w:style w:type="paragraph" w:customStyle="1" w:styleId="afff">
    <w:name w:val="Зоны"/>
    <w:basedOn w:val="a1"/>
    <w:rsid w:val="00704210"/>
    <w:pPr>
      <w:tabs>
        <w:tab w:val="left" w:pos="567"/>
      </w:tabs>
      <w:snapToGrid w:val="0"/>
      <w:spacing w:before="160" w:after="160" w:line="240" w:lineRule="auto"/>
      <w:ind w:left="567"/>
      <w:jc w:val="both"/>
    </w:pPr>
    <w:rPr>
      <w:rFonts w:ascii="Arial" w:eastAsia="Times New Roman" w:hAnsi="Arial"/>
      <w:b/>
      <w:sz w:val="24"/>
      <w:szCs w:val="20"/>
      <w:lang w:eastAsia="ru-RU"/>
    </w:rPr>
  </w:style>
  <w:style w:type="paragraph" w:styleId="afff0">
    <w:name w:val="Subtitle"/>
    <w:basedOn w:val="a1"/>
    <w:next w:val="ab"/>
    <w:link w:val="afff1"/>
    <w:qFormat/>
    <w:rsid w:val="00704210"/>
    <w:pPr>
      <w:suppressAutoHyphens/>
      <w:spacing w:after="0" w:line="240" w:lineRule="auto"/>
      <w:jc w:val="center"/>
    </w:pPr>
    <w:rPr>
      <w:rFonts w:ascii="Times New Roman" w:eastAsia="Times New Roman" w:hAnsi="Times New Roman"/>
      <w:sz w:val="28"/>
      <w:szCs w:val="24"/>
      <w:lang w:eastAsia="ar-SA"/>
    </w:rPr>
  </w:style>
  <w:style w:type="character" w:customStyle="1" w:styleId="afff1">
    <w:name w:val="Подзаголовок Знак"/>
    <w:basedOn w:val="a2"/>
    <w:link w:val="afff0"/>
    <w:rsid w:val="00704210"/>
    <w:rPr>
      <w:rFonts w:ascii="Times New Roman" w:eastAsia="Times New Roman" w:hAnsi="Times New Roman"/>
      <w:sz w:val="28"/>
      <w:szCs w:val="24"/>
      <w:lang w:eastAsia="ar-SA"/>
    </w:rPr>
  </w:style>
  <w:style w:type="paragraph" w:customStyle="1" w:styleId="221">
    <w:name w:val="Основной текст с отступом 22"/>
    <w:basedOn w:val="a1"/>
    <w:rsid w:val="00704210"/>
    <w:pPr>
      <w:suppressAutoHyphens/>
      <w:spacing w:after="0" w:line="240" w:lineRule="auto"/>
      <w:ind w:firstLine="708"/>
      <w:jc w:val="both"/>
    </w:pPr>
    <w:rPr>
      <w:rFonts w:ascii="Times New Roman" w:eastAsia="Times New Roman" w:hAnsi="Times New Roman"/>
      <w:sz w:val="26"/>
      <w:szCs w:val="20"/>
      <w:lang w:eastAsia="ar-SA"/>
    </w:rPr>
  </w:style>
  <w:style w:type="paragraph" w:customStyle="1" w:styleId="FORMATTEXT">
    <w:name w:val=".FORMATTEXT"/>
    <w:rsid w:val="00704210"/>
    <w:pPr>
      <w:widowControl w:val="0"/>
      <w:autoSpaceDE w:val="0"/>
      <w:autoSpaceDN w:val="0"/>
      <w:adjustRightInd w:val="0"/>
    </w:pPr>
    <w:rPr>
      <w:rFonts w:ascii="Times New Roman" w:eastAsia="Times New Roman" w:hAnsi="Times New Roman"/>
      <w:sz w:val="24"/>
      <w:szCs w:val="24"/>
    </w:rPr>
  </w:style>
  <w:style w:type="character" w:customStyle="1" w:styleId="afff2">
    <w:name w:val="Подпись к таблице_"/>
    <w:link w:val="afff3"/>
    <w:rsid w:val="00704210"/>
    <w:rPr>
      <w:rFonts w:ascii="Times New Roman" w:eastAsia="Times New Roman" w:hAnsi="Times New Roman"/>
      <w:sz w:val="28"/>
      <w:szCs w:val="28"/>
      <w:shd w:val="clear" w:color="auto" w:fill="FFFFFF"/>
    </w:rPr>
  </w:style>
  <w:style w:type="paragraph" w:customStyle="1" w:styleId="afff3">
    <w:name w:val="Подпись к таблице"/>
    <w:basedOn w:val="a1"/>
    <w:link w:val="afff2"/>
    <w:rsid w:val="00704210"/>
    <w:pPr>
      <w:widowControl w:val="0"/>
      <w:shd w:val="clear" w:color="auto" w:fill="FFFFFF"/>
      <w:spacing w:after="0" w:line="317" w:lineRule="exact"/>
      <w:jc w:val="right"/>
    </w:pPr>
    <w:rPr>
      <w:rFonts w:ascii="Times New Roman" w:eastAsia="Times New Roman" w:hAnsi="Times New Roman"/>
      <w:sz w:val="28"/>
      <w:szCs w:val="28"/>
    </w:rPr>
  </w:style>
  <w:style w:type="character" w:customStyle="1" w:styleId="Exact">
    <w:name w:val="Подпись к таблице Exact"/>
    <w:rsid w:val="00704210"/>
    <w:rPr>
      <w:rFonts w:ascii="Times New Roman" w:eastAsia="Times New Roman" w:hAnsi="Times New Roman" w:cs="Times New Roman"/>
      <w:b w:val="0"/>
      <w:bCs w:val="0"/>
      <w:i w:val="0"/>
      <w:iCs w:val="0"/>
      <w:smallCaps w:val="0"/>
      <w:strike w:val="0"/>
      <w:sz w:val="28"/>
      <w:szCs w:val="28"/>
      <w:u w:val="none"/>
    </w:rPr>
  </w:style>
  <w:style w:type="character" w:customStyle="1" w:styleId="2d">
    <w:name w:val="Основной текст (2) + Курсив"/>
    <w:rsid w:val="00704210"/>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11pt">
    <w:name w:val="Основной текст (2) + 11 pt"/>
    <w:rsid w:val="0070421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2pt">
    <w:name w:val="Основной текст (2) + 12 pt;Курсив"/>
    <w:rsid w:val="00704210"/>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afff4">
    <w:name w:val="Колонтитул_"/>
    <w:link w:val="afff5"/>
    <w:rsid w:val="00704210"/>
    <w:rPr>
      <w:rFonts w:ascii="Times New Roman" w:eastAsia="Times New Roman" w:hAnsi="Times New Roman"/>
      <w:sz w:val="26"/>
      <w:szCs w:val="26"/>
      <w:shd w:val="clear" w:color="auto" w:fill="FFFFFF"/>
    </w:rPr>
  </w:style>
  <w:style w:type="paragraph" w:customStyle="1" w:styleId="afff5">
    <w:name w:val="Колонтитул"/>
    <w:basedOn w:val="a1"/>
    <w:link w:val="afff4"/>
    <w:rsid w:val="00704210"/>
    <w:pPr>
      <w:widowControl w:val="0"/>
      <w:shd w:val="clear" w:color="auto" w:fill="FFFFFF"/>
      <w:spacing w:after="0" w:line="288" w:lineRule="exact"/>
    </w:pPr>
    <w:rPr>
      <w:rFonts w:ascii="Times New Roman" w:eastAsia="Times New Roman" w:hAnsi="Times New Roman"/>
      <w:sz w:val="26"/>
      <w:szCs w:val="26"/>
    </w:rPr>
  </w:style>
  <w:style w:type="paragraph" w:customStyle="1" w:styleId="100">
    <w:name w:val="Знак10 Знак Знак Знак"/>
    <w:basedOn w:val="a1"/>
    <w:rsid w:val="00704210"/>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101">
    <w:name w:val="Знак10 Знак Знак Знак1"/>
    <w:basedOn w:val="a1"/>
    <w:rsid w:val="00704210"/>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formattextmailrucssattributepostfixmailrucssattributepostfixmailrucssattributepostfixmailrucssattributepostfixmailrucssattributepostfix">
    <w:name w:val="formattext_mailru_css_attribute_postfix_mailru_css_attribute_postfix_mailru_css_attribute_postfix_mailru_css_attribute_postfix_mailru_css_attribute_postfix"/>
    <w:basedOn w:val="a1"/>
    <w:rsid w:val="0070421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mw-headline">
    <w:name w:val="mw-headline"/>
    <w:basedOn w:val="a2"/>
    <w:rsid w:val="00704210"/>
  </w:style>
  <w:style w:type="paragraph" w:customStyle="1" w:styleId="afff6">
    <w:name w:val="задача"/>
    <w:basedOn w:val="a1"/>
    <w:link w:val="afff7"/>
    <w:qFormat/>
    <w:rsid w:val="00704210"/>
    <w:pPr>
      <w:keepNext/>
      <w:suppressAutoHyphens/>
      <w:spacing w:before="120" w:after="120"/>
      <w:ind w:left="1134" w:hanging="1134"/>
      <w:jc w:val="both"/>
    </w:pPr>
    <w:rPr>
      <w:rFonts w:ascii="Times New Roman" w:eastAsia="Times New Roman" w:hAnsi="Times New Roman"/>
      <w:color w:val="000000"/>
      <w:sz w:val="24"/>
      <w:szCs w:val="24"/>
      <w:lang w:eastAsia="ar-SA"/>
    </w:rPr>
  </w:style>
  <w:style w:type="character" w:customStyle="1" w:styleId="afff7">
    <w:name w:val="задача Знак"/>
    <w:link w:val="afff6"/>
    <w:rsid w:val="00704210"/>
    <w:rPr>
      <w:rFonts w:ascii="Times New Roman" w:eastAsia="Times New Roman" w:hAnsi="Times New Roman"/>
      <w:color w:val="000000"/>
      <w:sz w:val="24"/>
      <w:szCs w:val="24"/>
      <w:lang w:eastAsia="ar-SA"/>
    </w:rPr>
  </w:style>
  <w:style w:type="paragraph" w:customStyle="1" w:styleId="a">
    <w:name w:val="напр действий"/>
    <w:basedOn w:val="a1"/>
    <w:link w:val="afff8"/>
    <w:qFormat/>
    <w:rsid w:val="00704210"/>
    <w:pPr>
      <w:numPr>
        <w:numId w:val="9"/>
      </w:numPr>
      <w:suppressAutoHyphens/>
      <w:spacing w:after="0"/>
      <w:jc w:val="both"/>
    </w:pPr>
    <w:rPr>
      <w:rFonts w:ascii="Times New Roman" w:eastAsia="Times New Roman" w:hAnsi="Times New Roman"/>
      <w:sz w:val="24"/>
      <w:szCs w:val="24"/>
      <w:lang w:eastAsia="ar-SA"/>
    </w:rPr>
  </w:style>
  <w:style w:type="character" w:customStyle="1" w:styleId="afff8">
    <w:name w:val="напр действий Знак"/>
    <w:link w:val="a"/>
    <w:rsid w:val="00704210"/>
    <w:rPr>
      <w:rFonts w:ascii="Times New Roman" w:eastAsia="Times New Roman" w:hAnsi="Times New Roman"/>
      <w:sz w:val="24"/>
      <w:szCs w:val="24"/>
      <w:lang w:eastAsia="ar-SA"/>
    </w:rPr>
  </w:style>
  <w:style w:type="character" w:customStyle="1" w:styleId="afff9">
    <w:name w:val="Сноска_"/>
    <w:link w:val="afffa"/>
    <w:rsid w:val="00704210"/>
    <w:rPr>
      <w:rFonts w:ascii="Arial" w:eastAsia="Arial" w:hAnsi="Arial" w:cs="Arial"/>
      <w:shd w:val="clear" w:color="auto" w:fill="FFFFFF"/>
    </w:rPr>
  </w:style>
  <w:style w:type="paragraph" w:customStyle="1" w:styleId="afffa">
    <w:name w:val="Сноска"/>
    <w:basedOn w:val="a1"/>
    <w:link w:val="afff9"/>
    <w:rsid w:val="00704210"/>
    <w:pPr>
      <w:widowControl w:val="0"/>
      <w:shd w:val="clear" w:color="auto" w:fill="FFFFFF"/>
      <w:spacing w:before="180" w:after="60" w:line="250" w:lineRule="exact"/>
      <w:ind w:hanging="280"/>
      <w:jc w:val="both"/>
    </w:pPr>
    <w:rPr>
      <w:rFonts w:ascii="Arial" w:eastAsia="Arial" w:hAnsi="Arial"/>
      <w:sz w:val="20"/>
      <w:szCs w:val="20"/>
    </w:rPr>
  </w:style>
  <w:style w:type="paragraph" w:customStyle="1" w:styleId="TableParagraph">
    <w:name w:val="Table Paragraph"/>
    <w:basedOn w:val="a1"/>
    <w:uiPriority w:val="1"/>
    <w:qFormat/>
    <w:rsid w:val="00704210"/>
    <w:pPr>
      <w:widowControl w:val="0"/>
      <w:autoSpaceDE w:val="0"/>
      <w:autoSpaceDN w:val="0"/>
      <w:spacing w:after="0" w:line="240" w:lineRule="auto"/>
    </w:pPr>
    <w:rPr>
      <w:rFonts w:ascii="Times New Roman" w:eastAsia="Times New Roman" w:hAnsi="Times New Roman"/>
      <w:lang w:eastAsia="ru-RU" w:bidi="ru-RU"/>
    </w:rPr>
  </w:style>
  <w:style w:type="character" w:customStyle="1" w:styleId="ListLabel4">
    <w:name w:val="ListLabel 4"/>
    <w:rsid w:val="00704210"/>
    <w:rPr>
      <w:sz w:val="20"/>
    </w:rPr>
  </w:style>
  <w:style w:type="table" w:styleId="-2">
    <w:name w:val="Light List Accent 2"/>
    <w:basedOn w:val="a3"/>
    <w:uiPriority w:val="61"/>
    <w:rsid w:val="004A3C2A"/>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styleId="afffb">
    <w:name w:val="page number"/>
    <w:basedOn w:val="a2"/>
    <w:rsid w:val="00163D40"/>
  </w:style>
  <w:style w:type="character" w:customStyle="1" w:styleId="18">
    <w:name w:val="Обычный (веб) Знак1 Знак Знак"/>
    <w:aliases w:val="Обычный (веб) Знак2 Знак Знак Знак,Обычный (веб) Знак Знак1 Знак Знак Знак,Обычный (веб) Знак1 Знак Знак1 Знак Знак,Обычный (веб) Знак Знак Знак Знак Знак Знак, Знак Знак1"/>
    <w:uiPriority w:val="99"/>
    <w:locked/>
    <w:rsid w:val="00EB33CE"/>
    <w:rPr>
      <w:rFonts w:ascii="Arial" w:eastAsia="Times New Roman" w:hAnsi="Arial" w:cs="Arial"/>
      <w:sz w:val="24"/>
      <w:szCs w:val="24"/>
      <w:lang w:eastAsia="ru-RU"/>
    </w:rPr>
  </w:style>
  <w:style w:type="paragraph" w:customStyle="1" w:styleId="formattext0">
    <w:name w:val="formattext"/>
    <w:basedOn w:val="a1"/>
    <w:rsid w:val="00184E54"/>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0982">
      <w:bodyDiv w:val="1"/>
      <w:marLeft w:val="0"/>
      <w:marRight w:val="0"/>
      <w:marTop w:val="0"/>
      <w:marBottom w:val="0"/>
      <w:divBdr>
        <w:top w:val="none" w:sz="0" w:space="0" w:color="auto"/>
        <w:left w:val="none" w:sz="0" w:space="0" w:color="auto"/>
        <w:bottom w:val="none" w:sz="0" w:space="0" w:color="auto"/>
        <w:right w:val="none" w:sz="0" w:space="0" w:color="auto"/>
      </w:divBdr>
    </w:div>
    <w:div w:id="43021549">
      <w:bodyDiv w:val="1"/>
      <w:marLeft w:val="0"/>
      <w:marRight w:val="0"/>
      <w:marTop w:val="0"/>
      <w:marBottom w:val="0"/>
      <w:divBdr>
        <w:top w:val="none" w:sz="0" w:space="0" w:color="auto"/>
        <w:left w:val="none" w:sz="0" w:space="0" w:color="auto"/>
        <w:bottom w:val="none" w:sz="0" w:space="0" w:color="auto"/>
        <w:right w:val="none" w:sz="0" w:space="0" w:color="auto"/>
      </w:divBdr>
      <w:divsChild>
        <w:div w:id="897477156">
          <w:marLeft w:val="0"/>
          <w:marRight w:val="0"/>
          <w:marTop w:val="0"/>
          <w:marBottom w:val="0"/>
          <w:divBdr>
            <w:top w:val="none" w:sz="0" w:space="0" w:color="auto"/>
            <w:left w:val="none" w:sz="0" w:space="0" w:color="auto"/>
            <w:bottom w:val="none" w:sz="0" w:space="0" w:color="auto"/>
            <w:right w:val="none" w:sz="0" w:space="0" w:color="auto"/>
          </w:divBdr>
        </w:div>
      </w:divsChild>
    </w:div>
    <w:div w:id="48117867">
      <w:bodyDiv w:val="1"/>
      <w:marLeft w:val="0"/>
      <w:marRight w:val="0"/>
      <w:marTop w:val="0"/>
      <w:marBottom w:val="0"/>
      <w:divBdr>
        <w:top w:val="none" w:sz="0" w:space="0" w:color="auto"/>
        <w:left w:val="none" w:sz="0" w:space="0" w:color="auto"/>
        <w:bottom w:val="none" w:sz="0" w:space="0" w:color="auto"/>
        <w:right w:val="none" w:sz="0" w:space="0" w:color="auto"/>
      </w:divBdr>
    </w:div>
    <w:div w:id="79525738">
      <w:bodyDiv w:val="1"/>
      <w:marLeft w:val="0"/>
      <w:marRight w:val="0"/>
      <w:marTop w:val="0"/>
      <w:marBottom w:val="0"/>
      <w:divBdr>
        <w:top w:val="none" w:sz="0" w:space="0" w:color="auto"/>
        <w:left w:val="none" w:sz="0" w:space="0" w:color="auto"/>
        <w:bottom w:val="none" w:sz="0" w:space="0" w:color="auto"/>
        <w:right w:val="none" w:sz="0" w:space="0" w:color="auto"/>
      </w:divBdr>
      <w:divsChild>
        <w:div w:id="490604154">
          <w:marLeft w:val="446"/>
          <w:marRight w:val="0"/>
          <w:marTop w:val="67"/>
          <w:marBottom w:val="0"/>
          <w:divBdr>
            <w:top w:val="none" w:sz="0" w:space="0" w:color="auto"/>
            <w:left w:val="none" w:sz="0" w:space="0" w:color="auto"/>
            <w:bottom w:val="none" w:sz="0" w:space="0" w:color="auto"/>
            <w:right w:val="none" w:sz="0" w:space="0" w:color="auto"/>
          </w:divBdr>
        </w:div>
      </w:divsChild>
    </w:div>
    <w:div w:id="102892346">
      <w:bodyDiv w:val="1"/>
      <w:marLeft w:val="0"/>
      <w:marRight w:val="0"/>
      <w:marTop w:val="0"/>
      <w:marBottom w:val="0"/>
      <w:divBdr>
        <w:top w:val="none" w:sz="0" w:space="0" w:color="auto"/>
        <w:left w:val="none" w:sz="0" w:space="0" w:color="auto"/>
        <w:bottom w:val="none" w:sz="0" w:space="0" w:color="auto"/>
        <w:right w:val="none" w:sz="0" w:space="0" w:color="auto"/>
      </w:divBdr>
      <w:divsChild>
        <w:div w:id="328095499">
          <w:marLeft w:val="547"/>
          <w:marRight w:val="0"/>
          <w:marTop w:val="0"/>
          <w:marBottom w:val="0"/>
          <w:divBdr>
            <w:top w:val="none" w:sz="0" w:space="0" w:color="auto"/>
            <w:left w:val="none" w:sz="0" w:space="0" w:color="auto"/>
            <w:bottom w:val="none" w:sz="0" w:space="0" w:color="auto"/>
            <w:right w:val="none" w:sz="0" w:space="0" w:color="auto"/>
          </w:divBdr>
        </w:div>
        <w:div w:id="519897756">
          <w:marLeft w:val="547"/>
          <w:marRight w:val="0"/>
          <w:marTop w:val="0"/>
          <w:marBottom w:val="0"/>
          <w:divBdr>
            <w:top w:val="none" w:sz="0" w:space="0" w:color="auto"/>
            <w:left w:val="none" w:sz="0" w:space="0" w:color="auto"/>
            <w:bottom w:val="none" w:sz="0" w:space="0" w:color="auto"/>
            <w:right w:val="none" w:sz="0" w:space="0" w:color="auto"/>
          </w:divBdr>
        </w:div>
        <w:div w:id="765224339">
          <w:marLeft w:val="547"/>
          <w:marRight w:val="0"/>
          <w:marTop w:val="0"/>
          <w:marBottom w:val="0"/>
          <w:divBdr>
            <w:top w:val="none" w:sz="0" w:space="0" w:color="auto"/>
            <w:left w:val="none" w:sz="0" w:space="0" w:color="auto"/>
            <w:bottom w:val="none" w:sz="0" w:space="0" w:color="auto"/>
            <w:right w:val="none" w:sz="0" w:space="0" w:color="auto"/>
          </w:divBdr>
        </w:div>
        <w:div w:id="1252472143">
          <w:marLeft w:val="547"/>
          <w:marRight w:val="0"/>
          <w:marTop w:val="0"/>
          <w:marBottom w:val="0"/>
          <w:divBdr>
            <w:top w:val="none" w:sz="0" w:space="0" w:color="auto"/>
            <w:left w:val="none" w:sz="0" w:space="0" w:color="auto"/>
            <w:bottom w:val="none" w:sz="0" w:space="0" w:color="auto"/>
            <w:right w:val="none" w:sz="0" w:space="0" w:color="auto"/>
          </w:divBdr>
        </w:div>
        <w:div w:id="1409578200">
          <w:marLeft w:val="547"/>
          <w:marRight w:val="0"/>
          <w:marTop w:val="0"/>
          <w:marBottom w:val="0"/>
          <w:divBdr>
            <w:top w:val="none" w:sz="0" w:space="0" w:color="auto"/>
            <w:left w:val="none" w:sz="0" w:space="0" w:color="auto"/>
            <w:bottom w:val="none" w:sz="0" w:space="0" w:color="auto"/>
            <w:right w:val="none" w:sz="0" w:space="0" w:color="auto"/>
          </w:divBdr>
        </w:div>
        <w:div w:id="1468009065">
          <w:marLeft w:val="547"/>
          <w:marRight w:val="0"/>
          <w:marTop w:val="0"/>
          <w:marBottom w:val="0"/>
          <w:divBdr>
            <w:top w:val="none" w:sz="0" w:space="0" w:color="auto"/>
            <w:left w:val="none" w:sz="0" w:space="0" w:color="auto"/>
            <w:bottom w:val="none" w:sz="0" w:space="0" w:color="auto"/>
            <w:right w:val="none" w:sz="0" w:space="0" w:color="auto"/>
          </w:divBdr>
        </w:div>
        <w:div w:id="1971089833">
          <w:marLeft w:val="547"/>
          <w:marRight w:val="0"/>
          <w:marTop w:val="0"/>
          <w:marBottom w:val="0"/>
          <w:divBdr>
            <w:top w:val="none" w:sz="0" w:space="0" w:color="auto"/>
            <w:left w:val="none" w:sz="0" w:space="0" w:color="auto"/>
            <w:bottom w:val="none" w:sz="0" w:space="0" w:color="auto"/>
            <w:right w:val="none" w:sz="0" w:space="0" w:color="auto"/>
          </w:divBdr>
        </w:div>
      </w:divsChild>
    </w:div>
    <w:div w:id="182134422">
      <w:bodyDiv w:val="1"/>
      <w:marLeft w:val="0"/>
      <w:marRight w:val="0"/>
      <w:marTop w:val="0"/>
      <w:marBottom w:val="0"/>
      <w:divBdr>
        <w:top w:val="none" w:sz="0" w:space="0" w:color="auto"/>
        <w:left w:val="none" w:sz="0" w:space="0" w:color="auto"/>
        <w:bottom w:val="none" w:sz="0" w:space="0" w:color="auto"/>
        <w:right w:val="none" w:sz="0" w:space="0" w:color="auto"/>
      </w:divBdr>
    </w:div>
    <w:div w:id="233397358">
      <w:bodyDiv w:val="1"/>
      <w:marLeft w:val="0"/>
      <w:marRight w:val="0"/>
      <w:marTop w:val="0"/>
      <w:marBottom w:val="0"/>
      <w:divBdr>
        <w:top w:val="none" w:sz="0" w:space="0" w:color="auto"/>
        <w:left w:val="none" w:sz="0" w:space="0" w:color="auto"/>
        <w:bottom w:val="none" w:sz="0" w:space="0" w:color="auto"/>
        <w:right w:val="none" w:sz="0" w:space="0" w:color="auto"/>
      </w:divBdr>
    </w:div>
    <w:div w:id="273706648">
      <w:bodyDiv w:val="1"/>
      <w:marLeft w:val="0"/>
      <w:marRight w:val="0"/>
      <w:marTop w:val="0"/>
      <w:marBottom w:val="0"/>
      <w:divBdr>
        <w:top w:val="none" w:sz="0" w:space="0" w:color="auto"/>
        <w:left w:val="none" w:sz="0" w:space="0" w:color="auto"/>
        <w:bottom w:val="none" w:sz="0" w:space="0" w:color="auto"/>
        <w:right w:val="none" w:sz="0" w:space="0" w:color="auto"/>
      </w:divBdr>
      <w:divsChild>
        <w:div w:id="1742093960">
          <w:marLeft w:val="45"/>
          <w:marRight w:val="45"/>
          <w:marTop w:val="15"/>
          <w:marBottom w:val="0"/>
          <w:divBdr>
            <w:top w:val="none" w:sz="0" w:space="0" w:color="auto"/>
            <w:left w:val="none" w:sz="0" w:space="0" w:color="auto"/>
            <w:bottom w:val="none" w:sz="0" w:space="0" w:color="auto"/>
            <w:right w:val="none" w:sz="0" w:space="0" w:color="auto"/>
          </w:divBdr>
          <w:divsChild>
            <w:div w:id="144349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18207">
      <w:bodyDiv w:val="1"/>
      <w:marLeft w:val="0"/>
      <w:marRight w:val="0"/>
      <w:marTop w:val="0"/>
      <w:marBottom w:val="0"/>
      <w:divBdr>
        <w:top w:val="none" w:sz="0" w:space="0" w:color="auto"/>
        <w:left w:val="none" w:sz="0" w:space="0" w:color="auto"/>
        <w:bottom w:val="none" w:sz="0" w:space="0" w:color="auto"/>
        <w:right w:val="none" w:sz="0" w:space="0" w:color="auto"/>
      </w:divBdr>
      <w:divsChild>
        <w:div w:id="1947688406">
          <w:marLeft w:val="446"/>
          <w:marRight w:val="0"/>
          <w:marTop w:val="0"/>
          <w:marBottom w:val="0"/>
          <w:divBdr>
            <w:top w:val="none" w:sz="0" w:space="0" w:color="auto"/>
            <w:left w:val="none" w:sz="0" w:space="0" w:color="auto"/>
            <w:bottom w:val="none" w:sz="0" w:space="0" w:color="auto"/>
            <w:right w:val="none" w:sz="0" w:space="0" w:color="auto"/>
          </w:divBdr>
        </w:div>
      </w:divsChild>
    </w:div>
    <w:div w:id="290868988">
      <w:bodyDiv w:val="1"/>
      <w:marLeft w:val="0"/>
      <w:marRight w:val="0"/>
      <w:marTop w:val="0"/>
      <w:marBottom w:val="0"/>
      <w:divBdr>
        <w:top w:val="none" w:sz="0" w:space="0" w:color="auto"/>
        <w:left w:val="none" w:sz="0" w:space="0" w:color="auto"/>
        <w:bottom w:val="none" w:sz="0" w:space="0" w:color="auto"/>
        <w:right w:val="none" w:sz="0" w:space="0" w:color="auto"/>
      </w:divBdr>
      <w:divsChild>
        <w:div w:id="1009286917">
          <w:marLeft w:val="446"/>
          <w:marRight w:val="0"/>
          <w:marTop w:val="67"/>
          <w:marBottom w:val="0"/>
          <w:divBdr>
            <w:top w:val="none" w:sz="0" w:space="0" w:color="auto"/>
            <w:left w:val="none" w:sz="0" w:space="0" w:color="auto"/>
            <w:bottom w:val="none" w:sz="0" w:space="0" w:color="auto"/>
            <w:right w:val="none" w:sz="0" w:space="0" w:color="auto"/>
          </w:divBdr>
        </w:div>
      </w:divsChild>
    </w:div>
    <w:div w:id="323633560">
      <w:bodyDiv w:val="1"/>
      <w:marLeft w:val="0"/>
      <w:marRight w:val="0"/>
      <w:marTop w:val="0"/>
      <w:marBottom w:val="0"/>
      <w:divBdr>
        <w:top w:val="none" w:sz="0" w:space="0" w:color="auto"/>
        <w:left w:val="none" w:sz="0" w:space="0" w:color="auto"/>
        <w:bottom w:val="none" w:sz="0" w:space="0" w:color="auto"/>
        <w:right w:val="none" w:sz="0" w:space="0" w:color="auto"/>
      </w:divBdr>
      <w:divsChild>
        <w:div w:id="1871215395">
          <w:marLeft w:val="446"/>
          <w:marRight w:val="0"/>
          <w:marTop w:val="0"/>
          <w:marBottom w:val="0"/>
          <w:divBdr>
            <w:top w:val="none" w:sz="0" w:space="0" w:color="auto"/>
            <w:left w:val="none" w:sz="0" w:space="0" w:color="auto"/>
            <w:bottom w:val="none" w:sz="0" w:space="0" w:color="auto"/>
            <w:right w:val="none" w:sz="0" w:space="0" w:color="auto"/>
          </w:divBdr>
        </w:div>
      </w:divsChild>
    </w:div>
    <w:div w:id="401416598">
      <w:bodyDiv w:val="1"/>
      <w:marLeft w:val="0"/>
      <w:marRight w:val="0"/>
      <w:marTop w:val="0"/>
      <w:marBottom w:val="0"/>
      <w:divBdr>
        <w:top w:val="none" w:sz="0" w:space="0" w:color="auto"/>
        <w:left w:val="none" w:sz="0" w:space="0" w:color="auto"/>
        <w:bottom w:val="none" w:sz="0" w:space="0" w:color="auto"/>
        <w:right w:val="none" w:sz="0" w:space="0" w:color="auto"/>
      </w:divBdr>
    </w:div>
    <w:div w:id="442575539">
      <w:bodyDiv w:val="1"/>
      <w:marLeft w:val="0"/>
      <w:marRight w:val="0"/>
      <w:marTop w:val="0"/>
      <w:marBottom w:val="0"/>
      <w:divBdr>
        <w:top w:val="none" w:sz="0" w:space="0" w:color="auto"/>
        <w:left w:val="none" w:sz="0" w:space="0" w:color="auto"/>
        <w:bottom w:val="none" w:sz="0" w:space="0" w:color="auto"/>
        <w:right w:val="none" w:sz="0" w:space="0" w:color="auto"/>
      </w:divBdr>
    </w:div>
    <w:div w:id="489911663">
      <w:bodyDiv w:val="1"/>
      <w:marLeft w:val="0"/>
      <w:marRight w:val="0"/>
      <w:marTop w:val="0"/>
      <w:marBottom w:val="0"/>
      <w:divBdr>
        <w:top w:val="none" w:sz="0" w:space="0" w:color="auto"/>
        <w:left w:val="none" w:sz="0" w:space="0" w:color="auto"/>
        <w:bottom w:val="none" w:sz="0" w:space="0" w:color="auto"/>
        <w:right w:val="none" w:sz="0" w:space="0" w:color="auto"/>
      </w:divBdr>
    </w:div>
    <w:div w:id="526721835">
      <w:bodyDiv w:val="1"/>
      <w:marLeft w:val="0"/>
      <w:marRight w:val="0"/>
      <w:marTop w:val="0"/>
      <w:marBottom w:val="0"/>
      <w:divBdr>
        <w:top w:val="none" w:sz="0" w:space="0" w:color="auto"/>
        <w:left w:val="none" w:sz="0" w:space="0" w:color="auto"/>
        <w:bottom w:val="none" w:sz="0" w:space="0" w:color="auto"/>
        <w:right w:val="none" w:sz="0" w:space="0" w:color="auto"/>
      </w:divBdr>
    </w:div>
    <w:div w:id="549537629">
      <w:bodyDiv w:val="1"/>
      <w:marLeft w:val="0"/>
      <w:marRight w:val="0"/>
      <w:marTop w:val="0"/>
      <w:marBottom w:val="0"/>
      <w:divBdr>
        <w:top w:val="none" w:sz="0" w:space="0" w:color="auto"/>
        <w:left w:val="none" w:sz="0" w:space="0" w:color="auto"/>
        <w:bottom w:val="none" w:sz="0" w:space="0" w:color="auto"/>
        <w:right w:val="none" w:sz="0" w:space="0" w:color="auto"/>
      </w:divBdr>
    </w:div>
    <w:div w:id="589654792">
      <w:bodyDiv w:val="1"/>
      <w:marLeft w:val="0"/>
      <w:marRight w:val="0"/>
      <w:marTop w:val="0"/>
      <w:marBottom w:val="0"/>
      <w:divBdr>
        <w:top w:val="none" w:sz="0" w:space="0" w:color="auto"/>
        <w:left w:val="none" w:sz="0" w:space="0" w:color="auto"/>
        <w:bottom w:val="none" w:sz="0" w:space="0" w:color="auto"/>
        <w:right w:val="none" w:sz="0" w:space="0" w:color="auto"/>
      </w:divBdr>
      <w:divsChild>
        <w:div w:id="71315657">
          <w:marLeft w:val="446"/>
          <w:marRight w:val="0"/>
          <w:marTop w:val="0"/>
          <w:marBottom w:val="0"/>
          <w:divBdr>
            <w:top w:val="none" w:sz="0" w:space="0" w:color="auto"/>
            <w:left w:val="none" w:sz="0" w:space="0" w:color="auto"/>
            <w:bottom w:val="none" w:sz="0" w:space="0" w:color="auto"/>
            <w:right w:val="none" w:sz="0" w:space="0" w:color="auto"/>
          </w:divBdr>
        </w:div>
      </w:divsChild>
    </w:div>
    <w:div w:id="636375723">
      <w:bodyDiv w:val="1"/>
      <w:marLeft w:val="0"/>
      <w:marRight w:val="0"/>
      <w:marTop w:val="0"/>
      <w:marBottom w:val="0"/>
      <w:divBdr>
        <w:top w:val="none" w:sz="0" w:space="0" w:color="auto"/>
        <w:left w:val="none" w:sz="0" w:space="0" w:color="auto"/>
        <w:bottom w:val="none" w:sz="0" w:space="0" w:color="auto"/>
        <w:right w:val="none" w:sz="0" w:space="0" w:color="auto"/>
      </w:divBdr>
    </w:div>
    <w:div w:id="652878719">
      <w:bodyDiv w:val="1"/>
      <w:marLeft w:val="0"/>
      <w:marRight w:val="0"/>
      <w:marTop w:val="0"/>
      <w:marBottom w:val="0"/>
      <w:divBdr>
        <w:top w:val="none" w:sz="0" w:space="0" w:color="auto"/>
        <w:left w:val="none" w:sz="0" w:space="0" w:color="auto"/>
        <w:bottom w:val="none" w:sz="0" w:space="0" w:color="auto"/>
        <w:right w:val="none" w:sz="0" w:space="0" w:color="auto"/>
      </w:divBdr>
      <w:divsChild>
        <w:div w:id="1049719016">
          <w:marLeft w:val="446"/>
          <w:marRight w:val="0"/>
          <w:marTop w:val="0"/>
          <w:marBottom w:val="0"/>
          <w:divBdr>
            <w:top w:val="none" w:sz="0" w:space="0" w:color="auto"/>
            <w:left w:val="none" w:sz="0" w:space="0" w:color="auto"/>
            <w:bottom w:val="none" w:sz="0" w:space="0" w:color="auto"/>
            <w:right w:val="none" w:sz="0" w:space="0" w:color="auto"/>
          </w:divBdr>
        </w:div>
      </w:divsChild>
    </w:div>
    <w:div w:id="771701969">
      <w:bodyDiv w:val="1"/>
      <w:marLeft w:val="0"/>
      <w:marRight w:val="0"/>
      <w:marTop w:val="0"/>
      <w:marBottom w:val="0"/>
      <w:divBdr>
        <w:top w:val="none" w:sz="0" w:space="0" w:color="auto"/>
        <w:left w:val="none" w:sz="0" w:space="0" w:color="auto"/>
        <w:bottom w:val="none" w:sz="0" w:space="0" w:color="auto"/>
        <w:right w:val="none" w:sz="0" w:space="0" w:color="auto"/>
      </w:divBdr>
      <w:divsChild>
        <w:div w:id="2076857324">
          <w:marLeft w:val="0"/>
          <w:marRight w:val="0"/>
          <w:marTop w:val="67"/>
          <w:marBottom w:val="0"/>
          <w:divBdr>
            <w:top w:val="none" w:sz="0" w:space="0" w:color="auto"/>
            <w:left w:val="none" w:sz="0" w:space="0" w:color="auto"/>
            <w:bottom w:val="none" w:sz="0" w:space="0" w:color="auto"/>
            <w:right w:val="none" w:sz="0" w:space="0" w:color="auto"/>
          </w:divBdr>
        </w:div>
      </w:divsChild>
    </w:div>
    <w:div w:id="836917162">
      <w:bodyDiv w:val="1"/>
      <w:marLeft w:val="0"/>
      <w:marRight w:val="0"/>
      <w:marTop w:val="0"/>
      <w:marBottom w:val="0"/>
      <w:divBdr>
        <w:top w:val="none" w:sz="0" w:space="0" w:color="auto"/>
        <w:left w:val="none" w:sz="0" w:space="0" w:color="auto"/>
        <w:bottom w:val="none" w:sz="0" w:space="0" w:color="auto"/>
        <w:right w:val="none" w:sz="0" w:space="0" w:color="auto"/>
      </w:divBdr>
    </w:div>
    <w:div w:id="944966362">
      <w:bodyDiv w:val="1"/>
      <w:marLeft w:val="0"/>
      <w:marRight w:val="0"/>
      <w:marTop w:val="0"/>
      <w:marBottom w:val="0"/>
      <w:divBdr>
        <w:top w:val="none" w:sz="0" w:space="0" w:color="auto"/>
        <w:left w:val="none" w:sz="0" w:space="0" w:color="auto"/>
        <w:bottom w:val="none" w:sz="0" w:space="0" w:color="auto"/>
        <w:right w:val="none" w:sz="0" w:space="0" w:color="auto"/>
      </w:divBdr>
      <w:divsChild>
        <w:div w:id="392973475">
          <w:marLeft w:val="446"/>
          <w:marRight w:val="0"/>
          <w:marTop w:val="67"/>
          <w:marBottom w:val="0"/>
          <w:divBdr>
            <w:top w:val="none" w:sz="0" w:space="0" w:color="auto"/>
            <w:left w:val="none" w:sz="0" w:space="0" w:color="auto"/>
            <w:bottom w:val="none" w:sz="0" w:space="0" w:color="auto"/>
            <w:right w:val="none" w:sz="0" w:space="0" w:color="auto"/>
          </w:divBdr>
        </w:div>
      </w:divsChild>
    </w:div>
    <w:div w:id="1009410492">
      <w:bodyDiv w:val="1"/>
      <w:marLeft w:val="0"/>
      <w:marRight w:val="0"/>
      <w:marTop w:val="0"/>
      <w:marBottom w:val="0"/>
      <w:divBdr>
        <w:top w:val="none" w:sz="0" w:space="0" w:color="auto"/>
        <w:left w:val="none" w:sz="0" w:space="0" w:color="auto"/>
        <w:bottom w:val="none" w:sz="0" w:space="0" w:color="auto"/>
        <w:right w:val="none" w:sz="0" w:space="0" w:color="auto"/>
      </w:divBdr>
    </w:div>
    <w:div w:id="1017972795">
      <w:bodyDiv w:val="1"/>
      <w:marLeft w:val="0"/>
      <w:marRight w:val="0"/>
      <w:marTop w:val="0"/>
      <w:marBottom w:val="0"/>
      <w:divBdr>
        <w:top w:val="none" w:sz="0" w:space="0" w:color="auto"/>
        <w:left w:val="none" w:sz="0" w:space="0" w:color="auto"/>
        <w:bottom w:val="none" w:sz="0" w:space="0" w:color="auto"/>
        <w:right w:val="none" w:sz="0" w:space="0" w:color="auto"/>
      </w:divBdr>
      <w:divsChild>
        <w:div w:id="1431312454">
          <w:marLeft w:val="446"/>
          <w:marRight w:val="0"/>
          <w:marTop w:val="0"/>
          <w:marBottom w:val="0"/>
          <w:divBdr>
            <w:top w:val="none" w:sz="0" w:space="0" w:color="auto"/>
            <w:left w:val="none" w:sz="0" w:space="0" w:color="auto"/>
            <w:bottom w:val="none" w:sz="0" w:space="0" w:color="auto"/>
            <w:right w:val="none" w:sz="0" w:space="0" w:color="auto"/>
          </w:divBdr>
        </w:div>
      </w:divsChild>
    </w:div>
    <w:div w:id="1080056326">
      <w:bodyDiv w:val="1"/>
      <w:marLeft w:val="0"/>
      <w:marRight w:val="0"/>
      <w:marTop w:val="0"/>
      <w:marBottom w:val="0"/>
      <w:divBdr>
        <w:top w:val="none" w:sz="0" w:space="0" w:color="auto"/>
        <w:left w:val="none" w:sz="0" w:space="0" w:color="auto"/>
        <w:bottom w:val="none" w:sz="0" w:space="0" w:color="auto"/>
        <w:right w:val="none" w:sz="0" w:space="0" w:color="auto"/>
      </w:divBdr>
      <w:divsChild>
        <w:div w:id="2027101121">
          <w:marLeft w:val="547"/>
          <w:marRight w:val="0"/>
          <w:marTop w:val="0"/>
          <w:marBottom w:val="0"/>
          <w:divBdr>
            <w:top w:val="none" w:sz="0" w:space="0" w:color="auto"/>
            <w:left w:val="none" w:sz="0" w:space="0" w:color="auto"/>
            <w:bottom w:val="none" w:sz="0" w:space="0" w:color="auto"/>
            <w:right w:val="none" w:sz="0" w:space="0" w:color="auto"/>
          </w:divBdr>
        </w:div>
        <w:div w:id="1146967470">
          <w:marLeft w:val="547"/>
          <w:marRight w:val="0"/>
          <w:marTop w:val="0"/>
          <w:marBottom w:val="0"/>
          <w:divBdr>
            <w:top w:val="none" w:sz="0" w:space="0" w:color="auto"/>
            <w:left w:val="none" w:sz="0" w:space="0" w:color="auto"/>
            <w:bottom w:val="none" w:sz="0" w:space="0" w:color="auto"/>
            <w:right w:val="none" w:sz="0" w:space="0" w:color="auto"/>
          </w:divBdr>
        </w:div>
        <w:div w:id="221139976">
          <w:marLeft w:val="547"/>
          <w:marRight w:val="0"/>
          <w:marTop w:val="0"/>
          <w:marBottom w:val="0"/>
          <w:divBdr>
            <w:top w:val="none" w:sz="0" w:space="0" w:color="auto"/>
            <w:left w:val="none" w:sz="0" w:space="0" w:color="auto"/>
            <w:bottom w:val="none" w:sz="0" w:space="0" w:color="auto"/>
            <w:right w:val="none" w:sz="0" w:space="0" w:color="auto"/>
          </w:divBdr>
        </w:div>
        <w:div w:id="1433823865">
          <w:marLeft w:val="547"/>
          <w:marRight w:val="0"/>
          <w:marTop w:val="0"/>
          <w:marBottom w:val="0"/>
          <w:divBdr>
            <w:top w:val="none" w:sz="0" w:space="0" w:color="auto"/>
            <w:left w:val="none" w:sz="0" w:space="0" w:color="auto"/>
            <w:bottom w:val="none" w:sz="0" w:space="0" w:color="auto"/>
            <w:right w:val="none" w:sz="0" w:space="0" w:color="auto"/>
          </w:divBdr>
        </w:div>
      </w:divsChild>
    </w:div>
    <w:div w:id="1118111271">
      <w:bodyDiv w:val="1"/>
      <w:marLeft w:val="0"/>
      <w:marRight w:val="0"/>
      <w:marTop w:val="0"/>
      <w:marBottom w:val="0"/>
      <w:divBdr>
        <w:top w:val="none" w:sz="0" w:space="0" w:color="auto"/>
        <w:left w:val="none" w:sz="0" w:space="0" w:color="auto"/>
        <w:bottom w:val="none" w:sz="0" w:space="0" w:color="auto"/>
        <w:right w:val="none" w:sz="0" w:space="0" w:color="auto"/>
      </w:divBdr>
      <w:divsChild>
        <w:div w:id="1546217385">
          <w:marLeft w:val="446"/>
          <w:marRight w:val="0"/>
          <w:marTop w:val="0"/>
          <w:marBottom w:val="0"/>
          <w:divBdr>
            <w:top w:val="none" w:sz="0" w:space="0" w:color="auto"/>
            <w:left w:val="none" w:sz="0" w:space="0" w:color="auto"/>
            <w:bottom w:val="none" w:sz="0" w:space="0" w:color="auto"/>
            <w:right w:val="none" w:sz="0" w:space="0" w:color="auto"/>
          </w:divBdr>
        </w:div>
        <w:div w:id="1401487860">
          <w:marLeft w:val="446"/>
          <w:marRight w:val="0"/>
          <w:marTop w:val="0"/>
          <w:marBottom w:val="0"/>
          <w:divBdr>
            <w:top w:val="none" w:sz="0" w:space="0" w:color="auto"/>
            <w:left w:val="none" w:sz="0" w:space="0" w:color="auto"/>
            <w:bottom w:val="none" w:sz="0" w:space="0" w:color="auto"/>
            <w:right w:val="none" w:sz="0" w:space="0" w:color="auto"/>
          </w:divBdr>
        </w:div>
        <w:div w:id="1983269591">
          <w:marLeft w:val="446"/>
          <w:marRight w:val="0"/>
          <w:marTop w:val="0"/>
          <w:marBottom w:val="0"/>
          <w:divBdr>
            <w:top w:val="none" w:sz="0" w:space="0" w:color="auto"/>
            <w:left w:val="none" w:sz="0" w:space="0" w:color="auto"/>
            <w:bottom w:val="none" w:sz="0" w:space="0" w:color="auto"/>
            <w:right w:val="none" w:sz="0" w:space="0" w:color="auto"/>
          </w:divBdr>
        </w:div>
        <w:div w:id="1168206793">
          <w:marLeft w:val="446"/>
          <w:marRight w:val="0"/>
          <w:marTop w:val="0"/>
          <w:marBottom w:val="0"/>
          <w:divBdr>
            <w:top w:val="none" w:sz="0" w:space="0" w:color="auto"/>
            <w:left w:val="none" w:sz="0" w:space="0" w:color="auto"/>
            <w:bottom w:val="none" w:sz="0" w:space="0" w:color="auto"/>
            <w:right w:val="none" w:sz="0" w:space="0" w:color="auto"/>
          </w:divBdr>
        </w:div>
        <w:div w:id="861283516">
          <w:marLeft w:val="446"/>
          <w:marRight w:val="0"/>
          <w:marTop w:val="0"/>
          <w:marBottom w:val="0"/>
          <w:divBdr>
            <w:top w:val="none" w:sz="0" w:space="0" w:color="auto"/>
            <w:left w:val="none" w:sz="0" w:space="0" w:color="auto"/>
            <w:bottom w:val="none" w:sz="0" w:space="0" w:color="auto"/>
            <w:right w:val="none" w:sz="0" w:space="0" w:color="auto"/>
          </w:divBdr>
        </w:div>
      </w:divsChild>
    </w:div>
    <w:div w:id="1162044878">
      <w:bodyDiv w:val="1"/>
      <w:marLeft w:val="0"/>
      <w:marRight w:val="0"/>
      <w:marTop w:val="0"/>
      <w:marBottom w:val="0"/>
      <w:divBdr>
        <w:top w:val="none" w:sz="0" w:space="0" w:color="auto"/>
        <w:left w:val="none" w:sz="0" w:space="0" w:color="auto"/>
        <w:bottom w:val="none" w:sz="0" w:space="0" w:color="auto"/>
        <w:right w:val="none" w:sz="0" w:space="0" w:color="auto"/>
      </w:divBdr>
    </w:div>
    <w:div w:id="1209679682">
      <w:bodyDiv w:val="1"/>
      <w:marLeft w:val="0"/>
      <w:marRight w:val="0"/>
      <w:marTop w:val="0"/>
      <w:marBottom w:val="0"/>
      <w:divBdr>
        <w:top w:val="none" w:sz="0" w:space="0" w:color="auto"/>
        <w:left w:val="none" w:sz="0" w:space="0" w:color="auto"/>
        <w:bottom w:val="none" w:sz="0" w:space="0" w:color="auto"/>
        <w:right w:val="none" w:sz="0" w:space="0" w:color="auto"/>
      </w:divBdr>
    </w:div>
    <w:div w:id="1278295684">
      <w:bodyDiv w:val="1"/>
      <w:marLeft w:val="0"/>
      <w:marRight w:val="0"/>
      <w:marTop w:val="0"/>
      <w:marBottom w:val="0"/>
      <w:divBdr>
        <w:top w:val="none" w:sz="0" w:space="0" w:color="auto"/>
        <w:left w:val="none" w:sz="0" w:space="0" w:color="auto"/>
        <w:bottom w:val="none" w:sz="0" w:space="0" w:color="auto"/>
        <w:right w:val="none" w:sz="0" w:space="0" w:color="auto"/>
      </w:divBdr>
    </w:div>
    <w:div w:id="1552572636">
      <w:bodyDiv w:val="1"/>
      <w:marLeft w:val="0"/>
      <w:marRight w:val="0"/>
      <w:marTop w:val="0"/>
      <w:marBottom w:val="0"/>
      <w:divBdr>
        <w:top w:val="none" w:sz="0" w:space="0" w:color="auto"/>
        <w:left w:val="none" w:sz="0" w:space="0" w:color="auto"/>
        <w:bottom w:val="none" w:sz="0" w:space="0" w:color="auto"/>
        <w:right w:val="none" w:sz="0" w:space="0" w:color="auto"/>
      </w:divBdr>
    </w:div>
    <w:div w:id="1566793137">
      <w:bodyDiv w:val="1"/>
      <w:marLeft w:val="0"/>
      <w:marRight w:val="0"/>
      <w:marTop w:val="0"/>
      <w:marBottom w:val="0"/>
      <w:divBdr>
        <w:top w:val="none" w:sz="0" w:space="0" w:color="auto"/>
        <w:left w:val="none" w:sz="0" w:space="0" w:color="auto"/>
        <w:bottom w:val="none" w:sz="0" w:space="0" w:color="auto"/>
        <w:right w:val="none" w:sz="0" w:space="0" w:color="auto"/>
      </w:divBdr>
    </w:div>
    <w:div w:id="1639457388">
      <w:bodyDiv w:val="1"/>
      <w:marLeft w:val="0"/>
      <w:marRight w:val="0"/>
      <w:marTop w:val="0"/>
      <w:marBottom w:val="0"/>
      <w:divBdr>
        <w:top w:val="none" w:sz="0" w:space="0" w:color="auto"/>
        <w:left w:val="none" w:sz="0" w:space="0" w:color="auto"/>
        <w:bottom w:val="none" w:sz="0" w:space="0" w:color="auto"/>
        <w:right w:val="none" w:sz="0" w:space="0" w:color="auto"/>
      </w:divBdr>
      <w:divsChild>
        <w:div w:id="1815290848">
          <w:marLeft w:val="446"/>
          <w:marRight w:val="0"/>
          <w:marTop w:val="0"/>
          <w:marBottom w:val="0"/>
          <w:divBdr>
            <w:top w:val="none" w:sz="0" w:space="0" w:color="auto"/>
            <w:left w:val="none" w:sz="0" w:space="0" w:color="auto"/>
            <w:bottom w:val="none" w:sz="0" w:space="0" w:color="auto"/>
            <w:right w:val="none" w:sz="0" w:space="0" w:color="auto"/>
          </w:divBdr>
        </w:div>
      </w:divsChild>
    </w:div>
    <w:div w:id="1695108184">
      <w:bodyDiv w:val="1"/>
      <w:marLeft w:val="0"/>
      <w:marRight w:val="0"/>
      <w:marTop w:val="0"/>
      <w:marBottom w:val="0"/>
      <w:divBdr>
        <w:top w:val="none" w:sz="0" w:space="0" w:color="auto"/>
        <w:left w:val="none" w:sz="0" w:space="0" w:color="auto"/>
        <w:bottom w:val="none" w:sz="0" w:space="0" w:color="auto"/>
        <w:right w:val="none" w:sz="0" w:space="0" w:color="auto"/>
      </w:divBdr>
      <w:divsChild>
        <w:div w:id="1764453009">
          <w:marLeft w:val="446"/>
          <w:marRight w:val="0"/>
          <w:marTop w:val="0"/>
          <w:marBottom w:val="0"/>
          <w:divBdr>
            <w:top w:val="none" w:sz="0" w:space="0" w:color="auto"/>
            <w:left w:val="none" w:sz="0" w:space="0" w:color="auto"/>
            <w:bottom w:val="none" w:sz="0" w:space="0" w:color="auto"/>
            <w:right w:val="none" w:sz="0" w:space="0" w:color="auto"/>
          </w:divBdr>
        </w:div>
      </w:divsChild>
    </w:div>
    <w:div w:id="1729299275">
      <w:bodyDiv w:val="1"/>
      <w:marLeft w:val="0"/>
      <w:marRight w:val="0"/>
      <w:marTop w:val="0"/>
      <w:marBottom w:val="0"/>
      <w:divBdr>
        <w:top w:val="none" w:sz="0" w:space="0" w:color="auto"/>
        <w:left w:val="none" w:sz="0" w:space="0" w:color="auto"/>
        <w:bottom w:val="none" w:sz="0" w:space="0" w:color="auto"/>
        <w:right w:val="none" w:sz="0" w:space="0" w:color="auto"/>
      </w:divBdr>
    </w:div>
    <w:div w:id="1764261602">
      <w:bodyDiv w:val="1"/>
      <w:marLeft w:val="0"/>
      <w:marRight w:val="0"/>
      <w:marTop w:val="0"/>
      <w:marBottom w:val="0"/>
      <w:divBdr>
        <w:top w:val="none" w:sz="0" w:space="0" w:color="auto"/>
        <w:left w:val="none" w:sz="0" w:space="0" w:color="auto"/>
        <w:bottom w:val="none" w:sz="0" w:space="0" w:color="auto"/>
        <w:right w:val="none" w:sz="0" w:space="0" w:color="auto"/>
      </w:divBdr>
      <w:divsChild>
        <w:div w:id="889463923">
          <w:marLeft w:val="446"/>
          <w:marRight w:val="0"/>
          <w:marTop w:val="67"/>
          <w:marBottom w:val="0"/>
          <w:divBdr>
            <w:top w:val="none" w:sz="0" w:space="0" w:color="auto"/>
            <w:left w:val="none" w:sz="0" w:space="0" w:color="auto"/>
            <w:bottom w:val="none" w:sz="0" w:space="0" w:color="auto"/>
            <w:right w:val="none" w:sz="0" w:space="0" w:color="auto"/>
          </w:divBdr>
        </w:div>
      </w:divsChild>
    </w:div>
    <w:div w:id="2041084471">
      <w:bodyDiv w:val="1"/>
      <w:marLeft w:val="0"/>
      <w:marRight w:val="0"/>
      <w:marTop w:val="0"/>
      <w:marBottom w:val="0"/>
      <w:divBdr>
        <w:top w:val="none" w:sz="0" w:space="0" w:color="auto"/>
        <w:left w:val="none" w:sz="0" w:space="0" w:color="auto"/>
        <w:bottom w:val="none" w:sz="0" w:space="0" w:color="auto"/>
        <w:right w:val="none" w:sz="0" w:space="0" w:color="auto"/>
      </w:divBdr>
      <w:divsChild>
        <w:div w:id="123617611">
          <w:marLeft w:val="446"/>
          <w:marRight w:val="0"/>
          <w:marTop w:val="0"/>
          <w:marBottom w:val="0"/>
          <w:divBdr>
            <w:top w:val="none" w:sz="0" w:space="0" w:color="auto"/>
            <w:left w:val="none" w:sz="0" w:space="0" w:color="auto"/>
            <w:bottom w:val="none" w:sz="0" w:space="0" w:color="auto"/>
            <w:right w:val="none" w:sz="0" w:space="0" w:color="auto"/>
          </w:divBdr>
        </w:div>
        <w:div w:id="1300191407">
          <w:marLeft w:val="446"/>
          <w:marRight w:val="0"/>
          <w:marTop w:val="0"/>
          <w:marBottom w:val="0"/>
          <w:divBdr>
            <w:top w:val="none" w:sz="0" w:space="0" w:color="auto"/>
            <w:left w:val="none" w:sz="0" w:space="0" w:color="auto"/>
            <w:bottom w:val="none" w:sz="0" w:space="0" w:color="auto"/>
            <w:right w:val="none" w:sz="0" w:space="0" w:color="auto"/>
          </w:divBdr>
        </w:div>
        <w:div w:id="1429540515">
          <w:marLeft w:val="446"/>
          <w:marRight w:val="0"/>
          <w:marTop w:val="0"/>
          <w:marBottom w:val="0"/>
          <w:divBdr>
            <w:top w:val="none" w:sz="0" w:space="0" w:color="auto"/>
            <w:left w:val="none" w:sz="0" w:space="0" w:color="auto"/>
            <w:bottom w:val="none" w:sz="0" w:space="0" w:color="auto"/>
            <w:right w:val="none" w:sz="0" w:space="0" w:color="auto"/>
          </w:divBdr>
        </w:div>
      </w:divsChild>
    </w:div>
    <w:div w:id="2084528920">
      <w:bodyDiv w:val="1"/>
      <w:marLeft w:val="0"/>
      <w:marRight w:val="0"/>
      <w:marTop w:val="0"/>
      <w:marBottom w:val="0"/>
      <w:divBdr>
        <w:top w:val="none" w:sz="0" w:space="0" w:color="auto"/>
        <w:left w:val="none" w:sz="0" w:space="0" w:color="auto"/>
        <w:bottom w:val="none" w:sz="0" w:space="0" w:color="auto"/>
        <w:right w:val="none" w:sz="0" w:space="0" w:color="auto"/>
      </w:divBdr>
      <w:divsChild>
        <w:div w:id="1540363731">
          <w:marLeft w:val="547"/>
          <w:marRight w:val="0"/>
          <w:marTop w:val="0"/>
          <w:marBottom w:val="0"/>
          <w:divBdr>
            <w:top w:val="none" w:sz="0" w:space="0" w:color="auto"/>
            <w:left w:val="none" w:sz="0" w:space="0" w:color="auto"/>
            <w:bottom w:val="none" w:sz="0" w:space="0" w:color="auto"/>
            <w:right w:val="none" w:sz="0" w:space="0" w:color="auto"/>
          </w:divBdr>
        </w:div>
        <w:div w:id="1135752753">
          <w:marLeft w:val="547"/>
          <w:marRight w:val="0"/>
          <w:marTop w:val="0"/>
          <w:marBottom w:val="0"/>
          <w:divBdr>
            <w:top w:val="none" w:sz="0" w:space="0" w:color="auto"/>
            <w:left w:val="none" w:sz="0" w:space="0" w:color="auto"/>
            <w:bottom w:val="none" w:sz="0" w:space="0" w:color="auto"/>
            <w:right w:val="none" w:sz="0" w:space="0" w:color="auto"/>
          </w:divBdr>
        </w:div>
        <w:div w:id="69739449">
          <w:marLeft w:val="547"/>
          <w:marRight w:val="0"/>
          <w:marTop w:val="0"/>
          <w:marBottom w:val="0"/>
          <w:divBdr>
            <w:top w:val="none" w:sz="0" w:space="0" w:color="auto"/>
            <w:left w:val="none" w:sz="0" w:space="0" w:color="auto"/>
            <w:bottom w:val="none" w:sz="0" w:space="0" w:color="auto"/>
            <w:right w:val="none" w:sz="0" w:space="0" w:color="auto"/>
          </w:divBdr>
        </w:div>
        <w:div w:id="93326329">
          <w:marLeft w:val="547"/>
          <w:marRight w:val="0"/>
          <w:marTop w:val="0"/>
          <w:marBottom w:val="0"/>
          <w:divBdr>
            <w:top w:val="none" w:sz="0" w:space="0" w:color="auto"/>
            <w:left w:val="none" w:sz="0" w:space="0" w:color="auto"/>
            <w:bottom w:val="none" w:sz="0" w:space="0" w:color="auto"/>
            <w:right w:val="none" w:sz="0" w:space="0" w:color="auto"/>
          </w:divBdr>
        </w:div>
        <w:div w:id="1845893781">
          <w:marLeft w:val="547"/>
          <w:marRight w:val="0"/>
          <w:marTop w:val="0"/>
          <w:marBottom w:val="0"/>
          <w:divBdr>
            <w:top w:val="none" w:sz="0" w:space="0" w:color="auto"/>
            <w:left w:val="none" w:sz="0" w:space="0" w:color="auto"/>
            <w:bottom w:val="none" w:sz="0" w:space="0" w:color="auto"/>
            <w:right w:val="none" w:sz="0" w:space="0" w:color="auto"/>
          </w:divBdr>
        </w:div>
        <w:div w:id="1550921080">
          <w:marLeft w:val="547"/>
          <w:marRight w:val="0"/>
          <w:marTop w:val="0"/>
          <w:marBottom w:val="0"/>
          <w:divBdr>
            <w:top w:val="none" w:sz="0" w:space="0" w:color="auto"/>
            <w:left w:val="none" w:sz="0" w:space="0" w:color="auto"/>
            <w:bottom w:val="none" w:sz="0" w:space="0" w:color="auto"/>
            <w:right w:val="none" w:sz="0" w:space="0" w:color="auto"/>
          </w:divBdr>
        </w:div>
        <w:div w:id="1714845324">
          <w:marLeft w:val="547"/>
          <w:marRight w:val="0"/>
          <w:marTop w:val="0"/>
          <w:marBottom w:val="0"/>
          <w:divBdr>
            <w:top w:val="none" w:sz="0" w:space="0" w:color="auto"/>
            <w:left w:val="none" w:sz="0" w:space="0" w:color="auto"/>
            <w:bottom w:val="none" w:sz="0" w:space="0" w:color="auto"/>
            <w:right w:val="none" w:sz="0" w:space="0" w:color="auto"/>
          </w:divBdr>
        </w:div>
      </w:divsChild>
    </w:div>
    <w:div w:id="2090539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chart" Target="charts/chart9.xml"/><Relationship Id="rId21" Type="http://schemas.openxmlformats.org/officeDocument/2006/relationships/image" Target="media/image12.png"/><Relationship Id="rId34" Type="http://schemas.openxmlformats.org/officeDocument/2006/relationships/chart" Target="charts/chart4.xml"/><Relationship Id="rId42" Type="http://schemas.openxmlformats.org/officeDocument/2006/relationships/chart" Target="charts/chart12.xml"/><Relationship Id="rId47" Type="http://schemas.openxmlformats.org/officeDocument/2006/relationships/hyperlink" Target="http://klvadm.ru/regulatory/mynicipalnieprogi.php?ELEMENT_ID=17086" TargetMode="External"/><Relationship Id="rId50" Type="http://schemas.openxmlformats.org/officeDocument/2006/relationships/chart" Target="charts/chart16.xml"/><Relationship Id="rId55" Type="http://schemas.openxmlformats.org/officeDocument/2006/relationships/hyperlink" Target="http://economy.samregion.ru/" TargetMode="External"/><Relationship Id="rId63" Type="http://schemas.openxmlformats.org/officeDocument/2006/relationships/chart" Target="charts/chart22.xml"/><Relationship Id="rId68" Type="http://schemas.openxmlformats.org/officeDocument/2006/relationships/package" Target="embeddings/_____Microsoft_Excel24.xlsx"/><Relationship Id="rId76"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chart" Target="charts/chart27.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chart" Target="charts/chart1.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www.gks.ru/dbscripts/munst/" TargetMode="Externa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hyperlink" Target="https://yandexlyceum.ru/index" TargetMode="External"/><Relationship Id="rId53" Type="http://schemas.openxmlformats.org/officeDocument/2006/relationships/package" Target="embeddings/_____Microsoft_Excel17.xlsx"/><Relationship Id="rId58" Type="http://schemas.openxmlformats.org/officeDocument/2006/relationships/package" Target="embeddings/_____Microsoft_Excel20.xlsx"/><Relationship Id="rId66" Type="http://schemas.openxmlformats.org/officeDocument/2006/relationships/hyperlink" Target="https://asi.ru/store/90658/" TargetMode="External"/><Relationship Id="rId74" Type="http://schemas.openxmlformats.org/officeDocument/2006/relationships/chart" Target="charts/chart28.xml"/><Relationship Id="rId79" Type="http://schemas.openxmlformats.org/officeDocument/2006/relationships/footer" Target="footer5.xml"/><Relationship Id="rId5" Type="http://schemas.openxmlformats.org/officeDocument/2006/relationships/settings" Target="settings.xml"/><Relationship Id="rId61" Type="http://schemas.openxmlformats.org/officeDocument/2006/relationships/chart" Target="charts/chart21.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chart" Target="charts/chart2.xml"/><Relationship Id="rId44" Type="http://schemas.openxmlformats.org/officeDocument/2006/relationships/chart" Target="charts/chart14.xml"/><Relationship Id="rId52" Type="http://schemas.openxmlformats.org/officeDocument/2006/relationships/image" Target="media/image21.emf"/><Relationship Id="rId60" Type="http://schemas.openxmlformats.org/officeDocument/2006/relationships/hyperlink" Target="http://economy.samregion.ru/" TargetMode="External"/><Relationship Id="rId65" Type="http://schemas.openxmlformats.org/officeDocument/2006/relationships/chart" Target="charts/chart24.xml"/><Relationship Id="rId73" Type="http://schemas.openxmlformats.org/officeDocument/2006/relationships/hyperlink" Target="https://www.zarrayon.ru/publicsafety/bb/" TargetMode="External"/><Relationship Id="rId78" Type="http://schemas.openxmlformats.org/officeDocument/2006/relationships/footer" Target="footer4.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www.gks.ru/dbscripts/munst/" TargetMode="External"/><Relationship Id="rId35" Type="http://schemas.openxmlformats.org/officeDocument/2006/relationships/chart" Target="charts/chart5.xml"/><Relationship Id="rId43" Type="http://schemas.openxmlformats.org/officeDocument/2006/relationships/chart" Target="charts/chart13.xml"/><Relationship Id="rId48" Type="http://schemas.openxmlformats.org/officeDocument/2006/relationships/hyperlink" Target="http://klvadm.ru/regulatory/mynicipalnieprogi.php?ELEMENT_ID=17086" TargetMode="External"/><Relationship Id="rId56" Type="http://schemas.openxmlformats.org/officeDocument/2006/relationships/chart" Target="charts/chart19.xml"/><Relationship Id="rId64" Type="http://schemas.openxmlformats.org/officeDocument/2006/relationships/chart" Target="charts/chart23.xml"/><Relationship Id="rId69" Type="http://schemas.openxmlformats.org/officeDocument/2006/relationships/chart" Target="charts/chart25.xml"/><Relationship Id="rId77"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chart" Target="charts/chart17.xml"/><Relationship Id="rId72" Type="http://schemas.openxmlformats.org/officeDocument/2006/relationships/hyperlink" Target="https://www.zarrayon.ru/publicsafety/z/"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http://st.vkonline.ru/image/92c9e941-9d40-4ad4-a421-0148b5005373.jpg" TargetMode="External"/><Relationship Id="rId17" Type="http://schemas.openxmlformats.org/officeDocument/2006/relationships/image" Target="media/image8.png"/><Relationship Id="rId25" Type="http://schemas.openxmlformats.org/officeDocument/2006/relationships/image" Target="media/image16.wmf"/><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hyperlink" Target="http://klvadm.ru/regulatory/mynicipalnieprogi.php?ELEMENT_ID=17151" TargetMode="External"/><Relationship Id="rId59" Type="http://schemas.openxmlformats.org/officeDocument/2006/relationships/chart" Target="charts/chart20.xml"/><Relationship Id="rId67" Type="http://schemas.openxmlformats.org/officeDocument/2006/relationships/image" Target="media/image23.emf"/><Relationship Id="rId20" Type="http://schemas.openxmlformats.org/officeDocument/2006/relationships/image" Target="media/image11.png"/><Relationship Id="rId41" Type="http://schemas.openxmlformats.org/officeDocument/2006/relationships/chart" Target="charts/chart11.xml"/><Relationship Id="rId54" Type="http://schemas.openxmlformats.org/officeDocument/2006/relationships/chart" Target="charts/chart18.xml"/><Relationship Id="rId62" Type="http://schemas.openxmlformats.org/officeDocument/2006/relationships/hyperlink" Target="http://www.gks.ru/dbscripts/munst/" TargetMode="External"/><Relationship Id="rId70" Type="http://schemas.openxmlformats.org/officeDocument/2006/relationships/chart" Target="charts/chart26.xm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chart" Target="charts/chart6.xml"/><Relationship Id="rId49" Type="http://schemas.openxmlformats.org/officeDocument/2006/relationships/chart" Target="charts/chart15.xml"/><Relationship Id="rId57" Type="http://schemas.openxmlformats.org/officeDocument/2006/relationships/image" Target="media/image22.emf"/></Relationships>
</file>

<file path=word/_rels/footnotes.xml.rels><?xml version="1.0" encoding="UTF-8" standalone="yes"?>
<Relationships xmlns="http://schemas.openxmlformats.org/package/2006/relationships"><Relationship Id="rId3" Type="http://schemas.openxmlformats.org/officeDocument/2006/relationships/hyperlink" Target="http://www.samregion.ru/external/adm/files/c_187/170921_Svodnyj_doklad_OMSU_2016.pdf" TargetMode="External"/><Relationship Id="rId2" Type="http://schemas.openxmlformats.org/officeDocument/2006/relationships/hyperlink" Target="http://www.sseu.ru/persones?wplace=1397" TargetMode="External"/><Relationship Id="rId1" Type="http://schemas.openxmlformats.org/officeDocument/2006/relationships/hyperlink" Target="http://www.sseu.ru/persones?wplace=1397"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0;&#1083;&#1103;&#1074;&#1083;&#1080;&#1085;&#1086;&#1053;&#1048;&#1056;&#1086;&#1088;&#1080;&#1075;\&#1075;&#1088;&#1072;&#1092;&#1080;&#1082;&#1080;_&#1063;&#1050;%20(1).xls" TargetMode="External"/></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https://d.docs.live.net/fdaaf663b1064c3f/&#1056;&#1072;&#1073;&#1086;&#1095;&#1080;&#1081;%20&#1089;&#1090;&#1086;&#1083;/&#1057;&#1040;&#1064;&#1040;/&#1053;&#1048;&#1056;%20&#1055;&#1086;&#1083;&#1103;&#1085;&#1089;&#1082;&#1086;&#1074;&#1072;/&#1075;&#1088;&#1072;&#1092;&#1080;&#1082;&#1080;_&#1063;&#1050;%20&#1050;&#1088;&#1072;&#1089;&#1085;&#1086;&#1103;&#1088;&#1089;&#1082;&#1080;&#1081;%20&#1088;.xlsx"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https://d.docs.live.net/fdaaf663b1064c3f/&#1056;&#1072;&#1073;&#1086;&#1095;&#1080;&#1081;%20&#1089;&#1090;&#1086;&#1083;/&#1057;&#1040;&#1064;&#1040;/&#1053;&#1048;&#1056;%20&#1055;&#1086;&#1083;&#1103;&#1085;&#1089;&#1082;&#1086;&#1074;&#1072;/&#1075;&#1088;&#1072;&#1092;&#1080;&#1082;&#1080;_&#1063;&#1050;%20&#1050;&#1088;&#1072;&#1089;&#1085;&#1086;&#1103;&#1088;&#1089;&#1082;&#1080;&#1081;%20&#1088;.xlsx" TargetMode="External"/></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3.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52492201211194"/>
          <c:y val="2.2121213039171476E-2"/>
          <c:w val="0.79331477131162975"/>
          <c:h val="0.77565227664466518"/>
        </c:manualLayout>
      </c:layout>
      <c:barChart>
        <c:barDir val="col"/>
        <c:grouping val="clustered"/>
        <c:varyColors val="0"/>
        <c:ser>
          <c:idx val="1"/>
          <c:order val="0"/>
          <c:tx>
            <c:strRef>
              <c:f>Лист1!$A$47</c:f>
              <c:strCache>
                <c:ptCount val="1"/>
                <c:pt idx="0">
                  <c:v>Среднегодовая численность  населения м.р. Клявлинский, чел.</c:v>
                </c:pt>
              </c:strCache>
            </c:strRef>
          </c:tx>
          <c:spPr>
            <a:solidFill>
              <a:schemeClr val="accent1">
                <a:lumMod val="75000"/>
              </a:schemeClr>
            </a:solidFill>
            <a:ln w="9970">
              <a:solidFill>
                <a:srgbClr val="9999FF"/>
              </a:solidFill>
              <a:prstDash val="solid"/>
            </a:ln>
          </c:spPr>
          <c:invertIfNegative val="0"/>
          <c:dLbls>
            <c:spPr>
              <a:noFill/>
              <a:ln w="19939">
                <a:noFill/>
              </a:ln>
            </c:spPr>
            <c:txPr>
              <a:bodyPr rot="-5400000" vert="horz"/>
              <a:lstStyle/>
              <a:p>
                <a:pPr algn="ctr">
                  <a:defRPr sz="785" b="0" i="0" u="none" strike="noStrike" baseline="0">
                    <a:solidFill>
                      <a:schemeClr val="bg1"/>
                    </a:solidFill>
                    <a:latin typeface="Times New Roman"/>
                    <a:ea typeface="Times New Roman"/>
                    <a:cs typeface="Times New Roman"/>
                  </a:defRPr>
                </a:pPr>
                <a:endParaRPr lang="ru-RU"/>
              </a:p>
            </c:txPr>
            <c:dLblPos val="inBase"/>
            <c:showLegendKey val="0"/>
            <c:showVal val="1"/>
            <c:showCatName val="0"/>
            <c:showSerName val="0"/>
            <c:showPercent val="0"/>
            <c:showBubbleSize val="0"/>
            <c:showLeaderLines val="0"/>
          </c:dLbls>
          <c:cat>
            <c:strRef>
              <c:f>Лист1!$B$46:$L$46</c:f>
              <c:strCache>
                <c:ptCount val="11"/>
                <c:pt idx="0">
                  <c:v>2007г</c:v>
                </c:pt>
                <c:pt idx="1">
                  <c:v>2008г</c:v>
                </c:pt>
                <c:pt idx="2">
                  <c:v>2009г</c:v>
                </c:pt>
                <c:pt idx="3">
                  <c:v>2010г</c:v>
                </c:pt>
                <c:pt idx="4">
                  <c:v>2011г</c:v>
                </c:pt>
                <c:pt idx="5">
                  <c:v>2012г</c:v>
                </c:pt>
                <c:pt idx="6">
                  <c:v>2013г</c:v>
                </c:pt>
                <c:pt idx="7">
                  <c:v>2014г</c:v>
                </c:pt>
                <c:pt idx="8">
                  <c:v>2015г</c:v>
                </c:pt>
                <c:pt idx="9">
                  <c:v>2016г</c:v>
                </c:pt>
                <c:pt idx="10">
                  <c:v>2017г</c:v>
                </c:pt>
              </c:strCache>
            </c:strRef>
          </c:cat>
          <c:val>
            <c:numRef>
              <c:f>Лист1!$B$47:$L$47</c:f>
              <c:numCache>
                <c:formatCode>General</c:formatCode>
                <c:ptCount val="11"/>
                <c:pt idx="0">
                  <c:v>16564</c:v>
                </c:pt>
                <c:pt idx="1">
                  <c:v>16429</c:v>
                </c:pt>
                <c:pt idx="2">
                  <c:v>16219</c:v>
                </c:pt>
                <c:pt idx="3">
                  <c:v>16090</c:v>
                </c:pt>
                <c:pt idx="4">
                  <c:v>15908</c:v>
                </c:pt>
                <c:pt idx="5">
                  <c:v>15665</c:v>
                </c:pt>
                <c:pt idx="6">
                  <c:v>15478</c:v>
                </c:pt>
                <c:pt idx="7">
                  <c:v>15247</c:v>
                </c:pt>
                <c:pt idx="8">
                  <c:v>15022</c:v>
                </c:pt>
                <c:pt idx="9">
                  <c:v>14824</c:v>
                </c:pt>
                <c:pt idx="10">
                  <c:v>14666</c:v>
                </c:pt>
              </c:numCache>
            </c:numRef>
          </c:val>
        </c:ser>
        <c:ser>
          <c:idx val="0"/>
          <c:order val="1"/>
          <c:spPr>
            <a:solidFill>
              <a:srgbClr val="FFFFFF"/>
            </a:solidFill>
            <a:ln w="9970">
              <a:solidFill>
                <a:srgbClr val="FFFFFF"/>
              </a:solidFill>
              <a:prstDash val="solid"/>
            </a:ln>
          </c:spPr>
          <c:invertIfNegative val="0"/>
          <c:cat>
            <c:strRef>
              <c:f>Лист1!$B$46:$L$46</c:f>
              <c:strCache>
                <c:ptCount val="11"/>
                <c:pt idx="0">
                  <c:v>2007г</c:v>
                </c:pt>
                <c:pt idx="1">
                  <c:v>2008г</c:v>
                </c:pt>
                <c:pt idx="2">
                  <c:v>2009г</c:v>
                </c:pt>
                <c:pt idx="3">
                  <c:v>2010г</c:v>
                </c:pt>
                <c:pt idx="4">
                  <c:v>2011г</c:v>
                </c:pt>
                <c:pt idx="5">
                  <c:v>2012г</c:v>
                </c:pt>
                <c:pt idx="6">
                  <c:v>2013г</c:v>
                </c:pt>
                <c:pt idx="7">
                  <c:v>2014г</c:v>
                </c:pt>
                <c:pt idx="8">
                  <c:v>2015г</c:v>
                </c:pt>
                <c:pt idx="9">
                  <c:v>2016г</c:v>
                </c:pt>
                <c:pt idx="10">
                  <c:v>2017г</c:v>
                </c:pt>
              </c:strCache>
            </c:strRef>
          </c:cat>
          <c:val>
            <c:numLit>
              <c:formatCode>General</c:formatCode>
              <c:ptCount val="1"/>
              <c:pt idx="0">
                <c:v>0</c:v>
              </c:pt>
            </c:numLit>
          </c:val>
        </c:ser>
        <c:dLbls>
          <c:showLegendKey val="0"/>
          <c:showVal val="0"/>
          <c:showCatName val="0"/>
          <c:showSerName val="0"/>
          <c:showPercent val="0"/>
          <c:showBubbleSize val="0"/>
        </c:dLbls>
        <c:gapWidth val="150"/>
        <c:axId val="299352832"/>
        <c:axId val="299354368"/>
      </c:barChart>
      <c:lineChart>
        <c:grouping val="standard"/>
        <c:varyColors val="0"/>
        <c:ser>
          <c:idx val="2"/>
          <c:order val="2"/>
          <c:tx>
            <c:strRef>
              <c:f>Лист1!$A$49</c:f>
              <c:strCache>
                <c:ptCount val="1"/>
                <c:pt idx="0">
                  <c:v>Численность населения Самарской области к уровню 2007года, процентов</c:v>
                </c:pt>
              </c:strCache>
            </c:strRef>
          </c:tx>
          <c:spPr>
            <a:ln w="19939">
              <a:solidFill>
                <a:schemeClr val="bg1">
                  <a:lumMod val="65000"/>
                </a:schemeClr>
              </a:solidFill>
              <a:prstDash val="solid"/>
            </a:ln>
          </c:spPr>
          <c:marker>
            <c:symbol val="none"/>
          </c:marker>
          <c:cat>
            <c:strRef>
              <c:f>Лист1!$B$46:$L$46</c:f>
              <c:strCache>
                <c:ptCount val="11"/>
                <c:pt idx="0">
                  <c:v>2007г</c:v>
                </c:pt>
                <c:pt idx="1">
                  <c:v>2008г</c:v>
                </c:pt>
                <c:pt idx="2">
                  <c:v>2009г</c:v>
                </c:pt>
                <c:pt idx="3">
                  <c:v>2010г</c:v>
                </c:pt>
                <c:pt idx="4">
                  <c:v>2011г</c:v>
                </c:pt>
                <c:pt idx="5">
                  <c:v>2012г</c:v>
                </c:pt>
                <c:pt idx="6">
                  <c:v>2013г</c:v>
                </c:pt>
                <c:pt idx="7">
                  <c:v>2014г</c:v>
                </c:pt>
                <c:pt idx="8">
                  <c:v>2015г</c:v>
                </c:pt>
                <c:pt idx="9">
                  <c:v>2016г</c:v>
                </c:pt>
                <c:pt idx="10">
                  <c:v>2017г</c:v>
                </c:pt>
              </c:strCache>
            </c:strRef>
          </c:cat>
          <c:val>
            <c:numRef>
              <c:f>Лист1!$B$49:$L$49</c:f>
              <c:numCache>
                <c:formatCode>General</c:formatCode>
                <c:ptCount val="11"/>
                <c:pt idx="0">
                  <c:v>100</c:v>
                </c:pt>
                <c:pt idx="1">
                  <c:v>100</c:v>
                </c:pt>
                <c:pt idx="2">
                  <c:v>100</c:v>
                </c:pt>
                <c:pt idx="3">
                  <c:v>99.8</c:v>
                </c:pt>
                <c:pt idx="4">
                  <c:v>99.8</c:v>
                </c:pt>
                <c:pt idx="5">
                  <c:v>99.7</c:v>
                </c:pt>
                <c:pt idx="6">
                  <c:v>99.7</c:v>
                </c:pt>
                <c:pt idx="7">
                  <c:v>99.7</c:v>
                </c:pt>
                <c:pt idx="8">
                  <c:v>99.5</c:v>
                </c:pt>
                <c:pt idx="9">
                  <c:v>99.4</c:v>
                </c:pt>
                <c:pt idx="10">
                  <c:v>99.2</c:v>
                </c:pt>
              </c:numCache>
            </c:numRef>
          </c:val>
          <c:smooth val="0"/>
        </c:ser>
        <c:ser>
          <c:idx val="3"/>
          <c:order val="3"/>
          <c:tx>
            <c:strRef>
              <c:f>Лист1!$A$50</c:f>
              <c:strCache>
                <c:ptCount val="1"/>
                <c:pt idx="0">
                  <c:v>Численность населения м.р. Клявлинский к уровню 2007года, процентов</c:v>
                </c:pt>
              </c:strCache>
            </c:strRef>
          </c:tx>
          <c:spPr>
            <a:ln w="17447">
              <a:solidFill>
                <a:srgbClr val="C00000"/>
              </a:solidFill>
              <a:prstDash val="solid"/>
            </a:ln>
          </c:spPr>
          <c:marker>
            <c:symbol val="none"/>
          </c:marker>
          <c:cat>
            <c:strRef>
              <c:f>Лист1!$B$46:$L$46</c:f>
              <c:strCache>
                <c:ptCount val="11"/>
                <c:pt idx="0">
                  <c:v>2007г</c:v>
                </c:pt>
                <c:pt idx="1">
                  <c:v>2008г</c:v>
                </c:pt>
                <c:pt idx="2">
                  <c:v>2009г</c:v>
                </c:pt>
                <c:pt idx="3">
                  <c:v>2010г</c:v>
                </c:pt>
                <c:pt idx="4">
                  <c:v>2011г</c:v>
                </c:pt>
                <c:pt idx="5">
                  <c:v>2012г</c:v>
                </c:pt>
                <c:pt idx="6">
                  <c:v>2013г</c:v>
                </c:pt>
                <c:pt idx="7">
                  <c:v>2014г</c:v>
                </c:pt>
                <c:pt idx="8">
                  <c:v>2015г</c:v>
                </c:pt>
                <c:pt idx="9">
                  <c:v>2016г</c:v>
                </c:pt>
                <c:pt idx="10">
                  <c:v>2017г</c:v>
                </c:pt>
              </c:strCache>
            </c:strRef>
          </c:cat>
          <c:val>
            <c:numRef>
              <c:f>Лист1!$B$50:$L$50</c:f>
              <c:numCache>
                <c:formatCode>General</c:formatCode>
                <c:ptCount val="11"/>
                <c:pt idx="0">
                  <c:v>100</c:v>
                </c:pt>
                <c:pt idx="1">
                  <c:v>99.2</c:v>
                </c:pt>
                <c:pt idx="2">
                  <c:v>97.9</c:v>
                </c:pt>
                <c:pt idx="3">
                  <c:v>97.1</c:v>
                </c:pt>
                <c:pt idx="4">
                  <c:v>96</c:v>
                </c:pt>
                <c:pt idx="5">
                  <c:v>94.5</c:v>
                </c:pt>
                <c:pt idx="6">
                  <c:v>93.4</c:v>
                </c:pt>
                <c:pt idx="7">
                  <c:v>92</c:v>
                </c:pt>
                <c:pt idx="8">
                  <c:v>90.6</c:v>
                </c:pt>
                <c:pt idx="9">
                  <c:v>89.4</c:v>
                </c:pt>
                <c:pt idx="10">
                  <c:v>88.5</c:v>
                </c:pt>
              </c:numCache>
            </c:numRef>
          </c:val>
          <c:smooth val="0"/>
        </c:ser>
        <c:dLbls>
          <c:showLegendKey val="0"/>
          <c:showVal val="0"/>
          <c:showCatName val="0"/>
          <c:showSerName val="0"/>
          <c:showPercent val="0"/>
          <c:showBubbleSize val="0"/>
        </c:dLbls>
        <c:marker val="1"/>
        <c:smooth val="0"/>
        <c:axId val="299364736"/>
        <c:axId val="299366272"/>
      </c:lineChart>
      <c:catAx>
        <c:axId val="299352832"/>
        <c:scaling>
          <c:orientation val="minMax"/>
        </c:scaling>
        <c:delete val="0"/>
        <c:axPos val="b"/>
        <c:numFmt formatCode="General" sourceLinked="1"/>
        <c:majorTickMark val="cross"/>
        <c:minorTickMark val="none"/>
        <c:tickLblPos val="nextTo"/>
        <c:spPr>
          <a:ln w="2492">
            <a:solidFill>
              <a:srgbClr val="000000"/>
            </a:solidFill>
            <a:prstDash val="solid"/>
          </a:ln>
        </c:spPr>
        <c:txPr>
          <a:bodyPr rot="0" vert="horz"/>
          <a:lstStyle/>
          <a:p>
            <a:pPr>
              <a:defRPr sz="785" b="0" i="0" u="none" strike="noStrike" baseline="0">
                <a:solidFill>
                  <a:srgbClr val="000000"/>
                </a:solidFill>
                <a:latin typeface="Arial"/>
                <a:ea typeface="Arial"/>
                <a:cs typeface="Arial"/>
              </a:defRPr>
            </a:pPr>
            <a:endParaRPr lang="ru-RU"/>
          </a:p>
        </c:txPr>
        <c:crossAx val="299354368"/>
        <c:crosses val="autoZero"/>
        <c:auto val="0"/>
        <c:lblAlgn val="ctr"/>
        <c:lblOffset val="100"/>
        <c:tickLblSkip val="1"/>
        <c:tickMarkSkip val="1"/>
        <c:noMultiLvlLbl val="0"/>
      </c:catAx>
      <c:valAx>
        <c:axId val="299354368"/>
        <c:scaling>
          <c:orientation val="minMax"/>
          <c:max val="19000"/>
          <c:min val="14000"/>
        </c:scaling>
        <c:delete val="0"/>
        <c:axPos val="l"/>
        <c:title>
          <c:tx>
            <c:rich>
              <a:bodyPr/>
              <a:lstStyle/>
              <a:p>
                <a:pPr>
                  <a:defRPr sz="785" b="0" i="0" u="none" strike="noStrike" baseline="0">
                    <a:solidFill>
                      <a:srgbClr val="000000"/>
                    </a:solidFill>
                    <a:latin typeface="Times New Roman"/>
                    <a:ea typeface="Times New Roman"/>
                    <a:cs typeface="Times New Roman"/>
                  </a:defRPr>
                </a:pPr>
                <a:r>
                  <a:rPr lang="ru-RU"/>
                  <a:t>тыс.чел</a:t>
                </a:r>
              </a:p>
            </c:rich>
          </c:tx>
          <c:layout>
            <c:manualLayout>
              <c:xMode val="edge"/>
              <c:yMode val="edge"/>
              <c:x val="1.5799027347197763E-3"/>
              <c:y val="3.3518825371918097E-3"/>
            </c:manualLayout>
          </c:layout>
          <c:overlay val="0"/>
          <c:spPr>
            <a:noFill/>
            <a:ln w="19939">
              <a:noFill/>
            </a:ln>
          </c:spPr>
        </c:title>
        <c:numFmt formatCode="General" sourceLinked="1"/>
        <c:majorTickMark val="cross"/>
        <c:minorTickMark val="none"/>
        <c:tickLblPos val="nextTo"/>
        <c:spPr>
          <a:ln w="2492">
            <a:solidFill>
              <a:srgbClr val="000000"/>
            </a:solidFill>
            <a:prstDash val="solid"/>
          </a:ln>
        </c:spPr>
        <c:txPr>
          <a:bodyPr rot="0" vert="horz"/>
          <a:lstStyle/>
          <a:p>
            <a:pPr>
              <a:defRPr sz="785" b="0" i="0" u="none" strike="noStrike" baseline="0">
                <a:solidFill>
                  <a:srgbClr val="000000"/>
                </a:solidFill>
                <a:latin typeface="Times New Roman"/>
                <a:ea typeface="Times New Roman"/>
                <a:cs typeface="Times New Roman"/>
              </a:defRPr>
            </a:pPr>
            <a:endParaRPr lang="ru-RU"/>
          </a:p>
        </c:txPr>
        <c:crossAx val="299352832"/>
        <c:crosses val="autoZero"/>
        <c:crossBetween val="between"/>
      </c:valAx>
      <c:catAx>
        <c:axId val="299364736"/>
        <c:scaling>
          <c:orientation val="minMax"/>
        </c:scaling>
        <c:delete val="1"/>
        <c:axPos val="b"/>
        <c:majorTickMark val="out"/>
        <c:minorTickMark val="none"/>
        <c:tickLblPos val="none"/>
        <c:crossAx val="299366272"/>
        <c:crosses val="autoZero"/>
        <c:auto val="0"/>
        <c:lblAlgn val="ctr"/>
        <c:lblOffset val="100"/>
        <c:noMultiLvlLbl val="0"/>
      </c:catAx>
      <c:valAx>
        <c:axId val="299366272"/>
        <c:scaling>
          <c:orientation val="minMax"/>
        </c:scaling>
        <c:delete val="0"/>
        <c:axPos val="r"/>
        <c:title>
          <c:tx>
            <c:rich>
              <a:bodyPr/>
              <a:lstStyle/>
              <a:p>
                <a:pPr>
                  <a:defRPr sz="785" b="1" i="0" u="none" strike="noStrike" baseline="0">
                    <a:solidFill>
                      <a:srgbClr val="000000"/>
                    </a:solidFill>
                    <a:latin typeface="Times New Roman"/>
                    <a:ea typeface="Times New Roman"/>
                    <a:cs typeface="Times New Roman"/>
                  </a:defRPr>
                </a:pPr>
                <a:r>
                  <a:rPr lang="ru-RU"/>
                  <a:t>%</a:t>
                </a:r>
              </a:p>
            </c:rich>
          </c:tx>
          <c:layout>
            <c:manualLayout>
              <c:xMode val="edge"/>
              <c:yMode val="edge"/>
              <c:x val="0.96651010892429257"/>
              <c:y val="2.3064829316022067E-3"/>
            </c:manualLayout>
          </c:layout>
          <c:overlay val="0"/>
          <c:spPr>
            <a:noFill/>
            <a:ln w="19939">
              <a:noFill/>
            </a:ln>
          </c:spPr>
        </c:title>
        <c:numFmt formatCode="General" sourceLinked="1"/>
        <c:majorTickMark val="cross"/>
        <c:minorTickMark val="none"/>
        <c:tickLblPos val="nextTo"/>
        <c:spPr>
          <a:ln w="2492">
            <a:solidFill>
              <a:srgbClr val="000000"/>
            </a:solidFill>
            <a:prstDash val="solid"/>
          </a:ln>
        </c:spPr>
        <c:txPr>
          <a:bodyPr rot="0" vert="horz"/>
          <a:lstStyle/>
          <a:p>
            <a:pPr>
              <a:defRPr sz="785" b="0" i="0" u="none" strike="noStrike" baseline="0">
                <a:solidFill>
                  <a:srgbClr val="000000"/>
                </a:solidFill>
                <a:latin typeface="Times New Roman"/>
                <a:ea typeface="Times New Roman"/>
                <a:cs typeface="Times New Roman"/>
              </a:defRPr>
            </a:pPr>
            <a:endParaRPr lang="ru-RU"/>
          </a:p>
        </c:txPr>
        <c:crossAx val="299364736"/>
        <c:crosses val="max"/>
        <c:crossBetween val="between"/>
      </c:valAx>
      <c:spPr>
        <a:solidFill>
          <a:srgbClr val="FFFFFF"/>
        </a:solidFill>
        <a:ln w="9970">
          <a:solidFill>
            <a:srgbClr val="808080"/>
          </a:solidFill>
          <a:prstDash val="solid"/>
        </a:ln>
      </c:spPr>
    </c:plotArea>
    <c:legend>
      <c:legendPos val="b"/>
      <c:legendEntry>
        <c:idx val="1"/>
        <c:delete val="1"/>
      </c:legendEntry>
      <c:layout>
        <c:manualLayout>
          <c:xMode val="edge"/>
          <c:yMode val="edge"/>
          <c:x val="9.4370851143723997E-2"/>
          <c:y val="0.82577935434230165"/>
          <c:w val="0.81125901397810263"/>
          <c:h val="0.17142887435514431"/>
        </c:manualLayout>
      </c:layout>
      <c:overlay val="0"/>
      <c:spPr>
        <a:solidFill>
          <a:srgbClr val="FFFFFF"/>
        </a:solidFill>
        <a:ln w="2492">
          <a:solidFill>
            <a:srgbClr val="FFFFFF"/>
          </a:solidFill>
          <a:prstDash val="solid"/>
        </a:ln>
      </c:spPr>
      <c:txPr>
        <a:bodyPr/>
        <a:lstStyle/>
        <a:p>
          <a:pPr>
            <a:defRPr sz="722"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w="2492">
      <a:solidFill>
        <a:schemeClr val="bg1"/>
      </a:solidFill>
      <a:prstDash val="solid"/>
    </a:ln>
  </c:spPr>
  <c:txPr>
    <a:bodyPr/>
    <a:lstStyle/>
    <a:p>
      <a:pPr>
        <a:defRPr sz="785" b="0" i="0" u="none" strike="noStrike" baseline="0">
          <a:solidFill>
            <a:srgbClr val="000000"/>
          </a:solidFill>
          <a:latin typeface="Arial"/>
          <a:ea typeface="Arial"/>
          <a:cs typeface="Arial"/>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bg1">
                <a:lumMod val="50000"/>
              </a:schemeClr>
            </a:solidFill>
          </c:spPr>
          <c:invertIfNegative val="0"/>
          <c:dPt>
            <c:idx val="9"/>
            <c:invertIfNegative val="0"/>
            <c:bubble3D val="0"/>
            <c:spPr>
              <a:solidFill>
                <a:srgbClr val="C00000"/>
              </a:solidFill>
            </c:spPr>
          </c:dPt>
          <c:dLbls>
            <c:spPr>
              <a:noFill/>
              <a:ln w="16589">
                <a:noFill/>
              </a:ln>
            </c:spPr>
            <c:dLblPos val="outEnd"/>
            <c:showLegendKey val="0"/>
            <c:showVal val="1"/>
            <c:showCatName val="0"/>
            <c:showSerName val="0"/>
            <c:showPercent val="0"/>
            <c:showBubbleSize val="0"/>
            <c:showLeaderLines val="0"/>
          </c:dLbls>
          <c:cat>
            <c:strRef>
              <c:f>'Дети 1-7 '!$A$4:$A$30</c:f>
              <c:strCache>
                <c:ptCount val="27"/>
                <c:pt idx="0">
                  <c:v>Волжский</c:v>
                </c:pt>
                <c:pt idx="1">
                  <c:v>Богатовский </c:v>
                </c:pt>
                <c:pt idx="2">
                  <c:v>Нефтегорский </c:v>
                </c:pt>
                <c:pt idx="3">
                  <c:v>Кинельский</c:v>
                </c:pt>
                <c:pt idx="4">
                  <c:v>Камышлинский </c:v>
                </c:pt>
                <c:pt idx="5">
                  <c:v>Сызранский </c:v>
                </c:pt>
                <c:pt idx="6">
                  <c:v>Сергиевский</c:v>
                </c:pt>
                <c:pt idx="7">
                  <c:v>Пестравский </c:v>
                </c:pt>
                <c:pt idx="8">
                  <c:v>Безенчукский </c:v>
                </c:pt>
                <c:pt idx="9">
                  <c:v>Клявлинский </c:v>
                </c:pt>
                <c:pt idx="10">
                  <c:v>Красноярский </c:v>
                </c:pt>
                <c:pt idx="11">
                  <c:v>Приволжский</c:v>
                </c:pt>
                <c:pt idx="12">
                  <c:v>Большечерниговский </c:v>
                </c:pt>
                <c:pt idx="13">
                  <c:v>Кинель-Черкасский</c:v>
                </c:pt>
                <c:pt idx="14">
                  <c:v>Большеглушицкий </c:v>
                </c:pt>
                <c:pt idx="15">
                  <c:v>Хворостянский </c:v>
                </c:pt>
                <c:pt idx="16">
                  <c:v>Красноармейский </c:v>
                </c:pt>
                <c:pt idx="17">
                  <c:v>Шенталинский </c:v>
                </c:pt>
                <c:pt idx="18">
                  <c:v>Исаклинский </c:v>
                </c:pt>
                <c:pt idx="19">
                  <c:v>Шигонский </c:v>
                </c:pt>
                <c:pt idx="20">
                  <c:v>Челно-Вершинский </c:v>
                </c:pt>
                <c:pt idx="21">
                  <c:v>Кошкинский</c:v>
                </c:pt>
                <c:pt idx="22">
                  <c:v>Похвистневский </c:v>
                </c:pt>
                <c:pt idx="23">
                  <c:v>Борский </c:v>
                </c:pt>
                <c:pt idx="24">
                  <c:v>Алексеевский </c:v>
                </c:pt>
                <c:pt idx="25">
                  <c:v>Елховский </c:v>
                </c:pt>
                <c:pt idx="26">
                  <c:v>Ставропольский </c:v>
                </c:pt>
              </c:strCache>
            </c:strRef>
          </c:cat>
          <c:val>
            <c:numRef>
              <c:f>'Дети 1-7 '!$B$4:$B$30</c:f>
              <c:numCache>
                <c:formatCode>0.0</c:formatCode>
                <c:ptCount val="27"/>
                <c:pt idx="0">
                  <c:v>75.966356478167526</c:v>
                </c:pt>
                <c:pt idx="1">
                  <c:v>67.883211678832126</c:v>
                </c:pt>
                <c:pt idx="2">
                  <c:v>66.167120799273519</c:v>
                </c:pt>
                <c:pt idx="3">
                  <c:v>63.952424519670508</c:v>
                </c:pt>
                <c:pt idx="4">
                  <c:v>63.061968408262345</c:v>
                </c:pt>
                <c:pt idx="5">
                  <c:v>61.801410743353195</c:v>
                </c:pt>
                <c:pt idx="6">
                  <c:v>61.750497300369425</c:v>
                </c:pt>
                <c:pt idx="7">
                  <c:v>61.587810745789902</c:v>
                </c:pt>
                <c:pt idx="8">
                  <c:v>60.436652332120495</c:v>
                </c:pt>
                <c:pt idx="9">
                  <c:v>60.191082802547768</c:v>
                </c:pt>
                <c:pt idx="10">
                  <c:v>59.36842105263149</c:v>
                </c:pt>
                <c:pt idx="11">
                  <c:v>58.082497212932005</c:v>
                </c:pt>
                <c:pt idx="12">
                  <c:v>57.621440536013395</c:v>
                </c:pt>
                <c:pt idx="13">
                  <c:v>57.249378624689363</c:v>
                </c:pt>
                <c:pt idx="14">
                  <c:v>57.13286713286714</c:v>
                </c:pt>
                <c:pt idx="15">
                  <c:v>56.945642795513344</c:v>
                </c:pt>
                <c:pt idx="16">
                  <c:v>56.5100671140939</c:v>
                </c:pt>
                <c:pt idx="17">
                  <c:v>56.17059891107089</c:v>
                </c:pt>
                <c:pt idx="18">
                  <c:v>55.555555555555557</c:v>
                </c:pt>
                <c:pt idx="19">
                  <c:v>52.802768166089962</c:v>
                </c:pt>
                <c:pt idx="20">
                  <c:v>51.976450798990761</c:v>
                </c:pt>
                <c:pt idx="21">
                  <c:v>47.083333333333336</c:v>
                </c:pt>
                <c:pt idx="22">
                  <c:v>46.124941286989213</c:v>
                </c:pt>
                <c:pt idx="23">
                  <c:v>45.261984392419173</c:v>
                </c:pt>
                <c:pt idx="24">
                  <c:v>43.310657596371875</c:v>
                </c:pt>
                <c:pt idx="25">
                  <c:v>43.250688705234069</c:v>
                </c:pt>
                <c:pt idx="26">
                  <c:v>40.753138075313807</c:v>
                </c:pt>
              </c:numCache>
            </c:numRef>
          </c:val>
        </c:ser>
        <c:ser>
          <c:idx val="1"/>
          <c:order val="1"/>
          <c:tx>
            <c:v>1</c:v>
          </c:tx>
          <c:spPr>
            <a:noFill/>
            <a:ln>
              <a:noFill/>
            </a:ln>
          </c:spPr>
          <c:invertIfNegative val="0"/>
          <c:dLbls>
            <c:delete val="1"/>
          </c:dLbls>
          <c:trendline>
            <c:spPr>
              <a:ln>
                <a:prstDash val="sysDash"/>
              </a:ln>
            </c:spPr>
            <c:trendlineType val="linear"/>
            <c:dispRSqr val="0"/>
            <c:dispEq val="0"/>
          </c:trendline>
          <c:val>
            <c:numRef>
              <c:f>'Дети 1-7 '!$C$4:$C$30</c:f>
              <c:numCache>
                <c:formatCode>General</c:formatCode>
                <c:ptCount val="27"/>
                <c:pt idx="0">
                  <c:v>56.6</c:v>
                </c:pt>
                <c:pt idx="1">
                  <c:v>56.6</c:v>
                </c:pt>
                <c:pt idx="2">
                  <c:v>56.6</c:v>
                </c:pt>
                <c:pt idx="3">
                  <c:v>56.6</c:v>
                </c:pt>
                <c:pt idx="4">
                  <c:v>56.6</c:v>
                </c:pt>
                <c:pt idx="5">
                  <c:v>56.6</c:v>
                </c:pt>
                <c:pt idx="6">
                  <c:v>56.6</c:v>
                </c:pt>
                <c:pt idx="7">
                  <c:v>56.6</c:v>
                </c:pt>
                <c:pt idx="8">
                  <c:v>56.6</c:v>
                </c:pt>
                <c:pt idx="9">
                  <c:v>56.6</c:v>
                </c:pt>
                <c:pt idx="10">
                  <c:v>56.6</c:v>
                </c:pt>
                <c:pt idx="11">
                  <c:v>56.6</c:v>
                </c:pt>
                <c:pt idx="12">
                  <c:v>56.6</c:v>
                </c:pt>
                <c:pt idx="13">
                  <c:v>56.6</c:v>
                </c:pt>
                <c:pt idx="14">
                  <c:v>56.6</c:v>
                </c:pt>
                <c:pt idx="15">
                  <c:v>56.6</c:v>
                </c:pt>
                <c:pt idx="16">
                  <c:v>56.6</c:v>
                </c:pt>
                <c:pt idx="17">
                  <c:v>56.6</c:v>
                </c:pt>
                <c:pt idx="18">
                  <c:v>56.6</c:v>
                </c:pt>
                <c:pt idx="19">
                  <c:v>56.6</c:v>
                </c:pt>
                <c:pt idx="20">
                  <c:v>56.6</c:v>
                </c:pt>
                <c:pt idx="21">
                  <c:v>56.6</c:v>
                </c:pt>
                <c:pt idx="22">
                  <c:v>56.6</c:v>
                </c:pt>
                <c:pt idx="23">
                  <c:v>56.6</c:v>
                </c:pt>
                <c:pt idx="24">
                  <c:v>56.6</c:v>
                </c:pt>
                <c:pt idx="25">
                  <c:v>56.6</c:v>
                </c:pt>
                <c:pt idx="26">
                  <c:v>56.6</c:v>
                </c:pt>
              </c:numCache>
            </c:numRef>
          </c:val>
        </c:ser>
        <c:dLbls>
          <c:showLegendKey val="0"/>
          <c:showVal val="1"/>
          <c:showCatName val="0"/>
          <c:showSerName val="0"/>
          <c:showPercent val="0"/>
          <c:showBubbleSize val="0"/>
        </c:dLbls>
        <c:gapWidth val="150"/>
        <c:axId val="197190016"/>
        <c:axId val="197191552"/>
      </c:barChart>
      <c:catAx>
        <c:axId val="197190016"/>
        <c:scaling>
          <c:orientation val="minMax"/>
        </c:scaling>
        <c:delete val="0"/>
        <c:axPos val="l"/>
        <c:numFmt formatCode="General" sourceLinked="0"/>
        <c:majorTickMark val="out"/>
        <c:minorTickMark val="none"/>
        <c:tickLblPos val="nextTo"/>
        <c:txPr>
          <a:bodyPr rot="0" vert="horz"/>
          <a:lstStyle/>
          <a:p>
            <a:pPr>
              <a:defRPr/>
            </a:pPr>
            <a:endParaRPr lang="ru-RU"/>
          </a:p>
        </c:txPr>
        <c:crossAx val="197191552"/>
        <c:crosses val="autoZero"/>
        <c:auto val="1"/>
        <c:lblAlgn val="ctr"/>
        <c:lblOffset val="100"/>
        <c:noMultiLvlLbl val="0"/>
      </c:catAx>
      <c:valAx>
        <c:axId val="197191552"/>
        <c:scaling>
          <c:orientation val="minMax"/>
        </c:scaling>
        <c:delete val="1"/>
        <c:axPos val="b"/>
        <c:numFmt formatCode="0.0" sourceLinked="1"/>
        <c:majorTickMark val="out"/>
        <c:minorTickMark val="none"/>
        <c:tickLblPos val="none"/>
        <c:crossAx val="197190016"/>
        <c:crosses val="autoZero"/>
        <c:crossBetween val="between"/>
      </c:valAx>
      <c:spPr>
        <a:noFill/>
        <a:ln w="16589">
          <a:noFill/>
        </a:ln>
      </c:spPr>
    </c:plotArea>
    <c:plotVisOnly val="1"/>
    <c:dispBlanksAs val="gap"/>
    <c:showDLblsOverMax val="0"/>
  </c:chart>
  <c:spPr>
    <a:noFill/>
  </c:spPr>
  <c:txPr>
    <a:bodyPr/>
    <a:lstStyle/>
    <a:p>
      <a:pPr>
        <a:defRPr sz="653" b="0" i="0" u="none" strike="noStrike" baseline="0">
          <a:solidFill>
            <a:sysClr val="windowText" lastClr="000000"/>
          </a:solidFill>
          <a:latin typeface="Times New Roman"/>
          <a:ea typeface="Times New Roman"/>
          <a:cs typeface="Times New Roman"/>
        </a:defRPr>
      </a:pPr>
      <a:endParaRPr lang="ru-RU"/>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5736149356398837E-2"/>
          <c:y val="7.8775011912112711E-2"/>
          <c:w val="0.95128103297318911"/>
          <c:h val="0.34054657565530738"/>
        </c:manualLayout>
      </c:layout>
      <c:barChart>
        <c:barDir val="col"/>
        <c:grouping val="clustered"/>
        <c:varyColors val="0"/>
        <c:ser>
          <c:idx val="0"/>
          <c:order val="0"/>
          <c:tx>
            <c:strRef>
              <c:f>'Результаты ЕГЭ'!$B$1</c:f>
              <c:strCache>
                <c:ptCount val="1"/>
                <c:pt idx="0">
                  <c:v>Средний балл Клявлинский район</c:v>
                </c:pt>
              </c:strCache>
            </c:strRef>
          </c:tx>
          <c:spPr>
            <a:solidFill>
              <a:srgbClr val="C00000"/>
            </a:solidFill>
          </c:spPr>
          <c:invertIfNegative val="0"/>
          <c:dLbls>
            <c:txPr>
              <a:bodyPr/>
              <a:lstStyle/>
              <a:p>
                <a:pPr>
                  <a:defRPr sz="836" b="0" i="0" u="none" strike="noStrike" baseline="0">
                    <a:solidFill>
                      <a:schemeClr val="tx1">
                        <a:lumMod val="95000"/>
                        <a:lumOff val="5000"/>
                      </a:schemeClr>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'Результаты ЕГЭ'!$A$2:$A$11</c:f>
              <c:strCache>
                <c:ptCount val="10"/>
                <c:pt idx="0">
                  <c:v>Русский язык</c:v>
                </c:pt>
                <c:pt idx="1">
                  <c:v>Литература</c:v>
                </c:pt>
                <c:pt idx="2">
                  <c:v>Математика П</c:v>
                </c:pt>
                <c:pt idx="3">
                  <c:v>Математика Б</c:v>
                </c:pt>
                <c:pt idx="4">
                  <c:v>Физика</c:v>
                </c:pt>
                <c:pt idx="5">
                  <c:v>Химия</c:v>
                </c:pt>
                <c:pt idx="6">
                  <c:v>Биология</c:v>
                </c:pt>
                <c:pt idx="7">
                  <c:v>Обществознание</c:v>
                </c:pt>
                <c:pt idx="8">
                  <c:v>История</c:v>
                </c:pt>
                <c:pt idx="9">
                  <c:v>Английский язык</c:v>
                </c:pt>
              </c:strCache>
            </c:strRef>
          </c:cat>
          <c:val>
            <c:numRef>
              <c:f>'Результаты ЕГЭ'!$B$2:$B$11</c:f>
              <c:numCache>
                <c:formatCode>General</c:formatCode>
                <c:ptCount val="10"/>
                <c:pt idx="0">
                  <c:v>73</c:v>
                </c:pt>
                <c:pt idx="1">
                  <c:v>82</c:v>
                </c:pt>
                <c:pt idx="2">
                  <c:v>49</c:v>
                </c:pt>
                <c:pt idx="3">
                  <c:v>4</c:v>
                </c:pt>
                <c:pt idx="4">
                  <c:v>61.8</c:v>
                </c:pt>
                <c:pt idx="5">
                  <c:v>51.8</c:v>
                </c:pt>
                <c:pt idx="6">
                  <c:v>59.3</c:v>
                </c:pt>
                <c:pt idx="7">
                  <c:v>49.8</c:v>
                </c:pt>
                <c:pt idx="8">
                  <c:v>47.3</c:v>
                </c:pt>
                <c:pt idx="9">
                  <c:v>73</c:v>
                </c:pt>
              </c:numCache>
            </c:numRef>
          </c:val>
        </c:ser>
        <c:ser>
          <c:idx val="1"/>
          <c:order val="1"/>
          <c:tx>
            <c:strRef>
              <c:f>'Результаты ЕГЭ'!$C$1</c:f>
              <c:strCache>
                <c:ptCount val="1"/>
                <c:pt idx="0">
                  <c:v>Средний балл Самарская область</c:v>
                </c:pt>
              </c:strCache>
            </c:strRef>
          </c:tx>
          <c:spPr>
            <a:solidFill>
              <a:schemeClr val="bg1">
                <a:lumMod val="50000"/>
              </a:schemeClr>
            </a:solidFill>
          </c:spPr>
          <c:invertIfNegative val="0"/>
          <c:dLbls>
            <c:dLbl>
              <c:idx val="0"/>
              <c:layout>
                <c:manualLayout>
                  <c:x val="8.1053698074974728E-3"/>
                  <c:y val="0"/>
                </c:manualLayout>
              </c:layout>
              <c:dLblPos val="outEnd"/>
              <c:showLegendKey val="0"/>
              <c:showVal val="1"/>
              <c:showCatName val="0"/>
              <c:showSerName val="0"/>
              <c:showPercent val="0"/>
              <c:showBubbleSize val="0"/>
            </c:dLbl>
            <c:dLbl>
              <c:idx val="1"/>
              <c:layout>
                <c:manualLayout>
                  <c:x val="1.0131712259371834E-2"/>
                  <c:y val="0"/>
                </c:manualLayout>
              </c:layout>
              <c:dLblPos val="outEnd"/>
              <c:showLegendKey val="0"/>
              <c:showVal val="1"/>
              <c:showCatName val="0"/>
              <c:showSerName val="0"/>
              <c:showPercent val="0"/>
              <c:showBubbleSize val="0"/>
            </c:dLbl>
            <c:dLbl>
              <c:idx val="4"/>
              <c:layout>
                <c:manualLayout>
                  <c:x val="1.2158054711246199E-2"/>
                  <c:y val="0"/>
                </c:manualLayout>
              </c:layout>
              <c:dLblPos val="outEnd"/>
              <c:showLegendKey val="0"/>
              <c:showVal val="1"/>
              <c:showCatName val="0"/>
              <c:showSerName val="0"/>
              <c:showPercent val="0"/>
              <c:showBubbleSize val="0"/>
            </c:dLbl>
            <c:dLbl>
              <c:idx val="6"/>
              <c:layout>
                <c:manualLayout>
                  <c:x val="1.0131712259371834E-2"/>
                  <c:y val="-1.179941002949852E-2"/>
                </c:manualLayout>
              </c:layout>
              <c:dLblPos val="outEnd"/>
              <c:showLegendKey val="0"/>
              <c:showVal val="1"/>
              <c:showCatName val="0"/>
              <c:showSerName val="0"/>
              <c:showPercent val="0"/>
              <c:showBubbleSize val="0"/>
            </c:dLbl>
            <c:dLbl>
              <c:idx val="7"/>
              <c:layout>
                <c:manualLayout>
                  <c:x val="1.2158054711246199E-2"/>
                  <c:y val="-1.179941002949852E-2"/>
                </c:manualLayout>
              </c:layout>
              <c:dLblPos val="outEnd"/>
              <c:showLegendKey val="0"/>
              <c:showVal val="1"/>
              <c:showCatName val="0"/>
              <c:showSerName val="0"/>
              <c:showPercent val="0"/>
              <c:showBubbleSize val="0"/>
            </c:dLbl>
            <c:dLbl>
              <c:idx val="8"/>
              <c:layout>
                <c:manualLayout>
                  <c:x val="1.0131712259371834E-2"/>
                  <c:y val="-2.3598820058996998E-2"/>
                </c:manualLayout>
              </c:layout>
              <c:dLblPos val="outEnd"/>
              <c:showLegendKey val="0"/>
              <c:showVal val="1"/>
              <c:showCatName val="0"/>
              <c:showSerName val="0"/>
              <c:showPercent val="0"/>
              <c:showBubbleSize val="0"/>
            </c:dLbl>
            <c:dLbl>
              <c:idx val="9"/>
              <c:layout>
                <c:manualLayout>
                  <c:x val="1.2158054711246199E-2"/>
                  <c:y val="-2.7040002282520672E-17"/>
                </c:manualLayout>
              </c:layout>
              <c:dLblPos val="outEnd"/>
              <c:showLegendKey val="0"/>
              <c:showVal val="1"/>
              <c:showCatName val="0"/>
              <c:showSerName val="0"/>
              <c:showPercent val="0"/>
              <c:showBubbleSize val="0"/>
            </c:dLbl>
            <c:txPr>
              <a:bodyPr/>
              <a:lstStyle/>
              <a:p>
                <a:pPr>
                  <a:defRPr sz="836" b="0" i="0" u="none" strike="noStrike" baseline="0">
                    <a:solidFill>
                      <a:schemeClr val="tx1">
                        <a:lumMod val="95000"/>
                        <a:lumOff val="5000"/>
                      </a:schemeClr>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'Результаты ЕГЭ'!$A$2:$A$11</c:f>
              <c:strCache>
                <c:ptCount val="10"/>
                <c:pt idx="0">
                  <c:v>Русский язык</c:v>
                </c:pt>
                <c:pt idx="1">
                  <c:v>Литература</c:v>
                </c:pt>
                <c:pt idx="2">
                  <c:v>Математика П</c:v>
                </c:pt>
                <c:pt idx="3">
                  <c:v>Математика Б</c:v>
                </c:pt>
                <c:pt idx="4">
                  <c:v>Физика</c:v>
                </c:pt>
                <c:pt idx="5">
                  <c:v>Химия</c:v>
                </c:pt>
                <c:pt idx="6">
                  <c:v>Биология</c:v>
                </c:pt>
                <c:pt idx="7">
                  <c:v>Обществознание</c:v>
                </c:pt>
                <c:pt idx="8">
                  <c:v>История</c:v>
                </c:pt>
                <c:pt idx="9">
                  <c:v>Английский язык</c:v>
                </c:pt>
              </c:strCache>
            </c:strRef>
          </c:cat>
          <c:val>
            <c:numRef>
              <c:f>'Результаты ЕГЭ'!$C$2:$C$11</c:f>
              <c:numCache>
                <c:formatCode>General</c:formatCode>
                <c:ptCount val="10"/>
                <c:pt idx="0">
                  <c:v>72.599999999999994</c:v>
                </c:pt>
                <c:pt idx="1">
                  <c:v>63.7</c:v>
                </c:pt>
                <c:pt idx="2">
                  <c:v>50</c:v>
                </c:pt>
                <c:pt idx="3">
                  <c:v>4.3</c:v>
                </c:pt>
                <c:pt idx="4">
                  <c:v>55.5</c:v>
                </c:pt>
                <c:pt idx="5">
                  <c:v>56</c:v>
                </c:pt>
                <c:pt idx="6">
                  <c:v>57.6</c:v>
                </c:pt>
                <c:pt idx="7">
                  <c:v>59.8</c:v>
                </c:pt>
                <c:pt idx="8">
                  <c:v>54.8</c:v>
                </c:pt>
                <c:pt idx="9">
                  <c:v>73.900000000000006</c:v>
                </c:pt>
              </c:numCache>
            </c:numRef>
          </c:val>
        </c:ser>
        <c:dLbls>
          <c:showLegendKey val="0"/>
          <c:showVal val="0"/>
          <c:showCatName val="0"/>
          <c:showSerName val="0"/>
          <c:showPercent val="0"/>
          <c:showBubbleSize val="0"/>
        </c:dLbls>
        <c:gapWidth val="150"/>
        <c:axId val="196751360"/>
        <c:axId val="196752896"/>
      </c:barChart>
      <c:catAx>
        <c:axId val="196751360"/>
        <c:scaling>
          <c:orientation val="minMax"/>
        </c:scaling>
        <c:delete val="0"/>
        <c:axPos val="b"/>
        <c:numFmt formatCode="General" sourceLinked="1"/>
        <c:majorTickMark val="out"/>
        <c:minorTickMark val="none"/>
        <c:tickLblPos val="nextTo"/>
        <c:txPr>
          <a:bodyPr rot="-2700000" vert="horz"/>
          <a:lstStyle/>
          <a:p>
            <a:pPr>
              <a:defRPr sz="929" b="0" i="0" u="none" strike="noStrike" baseline="0">
                <a:solidFill>
                  <a:schemeClr val="tx1">
                    <a:lumMod val="85000"/>
                    <a:lumOff val="15000"/>
                  </a:schemeClr>
                </a:solidFill>
                <a:latin typeface="Times New Roman"/>
                <a:ea typeface="Times New Roman"/>
                <a:cs typeface="Times New Roman"/>
              </a:defRPr>
            </a:pPr>
            <a:endParaRPr lang="ru-RU"/>
          </a:p>
        </c:txPr>
        <c:crossAx val="196752896"/>
        <c:crosses val="autoZero"/>
        <c:auto val="1"/>
        <c:lblAlgn val="ctr"/>
        <c:lblOffset val="100"/>
        <c:noMultiLvlLbl val="0"/>
      </c:catAx>
      <c:valAx>
        <c:axId val="196752896"/>
        <c:scaling>
          <c:orientation val="minMax"/>
        </c:scaling>
        <c:delete val="1"/>
        <c:axPos val="l"/>
        <c:numFmt formatCode="General" sourceLinked="1"/>
        <c:majorTickMark val="out"/>
        <c:minorTickMark val="none"/>
        <c:tickLblPos val="none"/>
        <c:crossAx val="196751360"/>
        <c:crosses val="autoZero"/>
        <c:crossBetween val="between"/>
      </c:valAx>
      <c:spPr>
        <a:noFill/>
        <a:ln w="23608">
          <a:noFill/>
        </a:ln>
      </c:spPr>
    </c:plotArea>
    <c:legend>
      <c:legendPos val="b"/>
      <c:layout>
        <c:manualLayout>
          <c:xMode val="edge"/>
          <c:yMode val="edge"/>
          <c:x val="5.0000049354654956E-2"/>
          <c:y val="0.86280911579701192"/>
          <c:w val="0.89999990129069063"/>
          <c:h val="0.13719088420298797"/>
        </c:manualLayout>
      </c:layout>
      <c:overlay val="0"/>
      <c:txPr>
        <a:bodyPr/>
        <a:lstStyle/>
        <a:p>
          <a:pPr>
            <a:defRPr sz="1115" b="0" i="0" u="none" strike="noStrike" baseline="0">
              <a:solidFill>
                <a:schemeClr val="tx1">
                  <a:lumMod val="95000"/>
                  <a:lumOff val="5000"/>
                </a:schemeClr>
              </a:solidFill>
              <a:latin typeface="Times New Roman"/>
              <a:ea typeface="Times New Roman"/>
              <a:cs typeface="Times New Roman"/>
            </a:defRPr>
          </a:pPr>
          <a:endParaRPr lang="ru-RU"/>
        </a:p>
      </c:txPr>
    </c:legend>
    <c:plotVisOnly val="1"/>
    <c:dispBlanksAs val="gap"/>
    <c:showDLblsOverMax val="0"/>
  </c:chart>
  <c:spPr>
    <a:noFill/>
  </c:spPr>
  <c:txPr>
    <a:bodyPr/>
    <a:lstStyle/>
    <a:p>
      <a:pPr>
        <a:defRPr sz="744" b="0" i="0" u="none" strike="noStrike" baseline="0">
          <a:solidFill>
            <a:srgbClr val="003366"/>
          </a:solidFill>
          <a:latin typeface="Times New Roman"/>
          <a:ea typeface="Times New Roman"/>
          <a:cs typeface="Times New Roman"/>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946862036533541"/>
          <c:y val="2.4311183144246348E-2"/>
          <c:w val="0.74666026651925621"/>
          <c:h val="0.89015377277646457"/>
        </c:manualLayout>
      </c:layout>
      <c:barChart>
        <c:barDir val="bar"/>
        <c:grouping val="clustered"/>
        <c:varyColors val="0"/>
        <c:ser>
          <c:idx val="0"/>
          <c:order val="0"/>
          <c:spPr>
            <a:solidFill>
              <a:schemeClr val="bg1">
                <a:lumMod val="50000"/>
              </a:schemeClr>
            </a:solidFill>
          </c:spPr>
          <c:invertIfNegative val="0"/>
          <c:dPt>
            <c:idx val="16"/>
            <c:invertIfNegative val="0"/>
            <c:bubble3D val="0"/>
            <c:spPr>
              <a:solidFill>
                <a:srgbClr val="C00000"/>
              </a:solidFill>
            </c:spPr>
          </c:dPt>
          <c:dLbls>
            <c:dLbl>
              <c:idx val="12"/>
              <c:spPr/>
              <c:txPr>
                <a:bodyPr/>
                <a:lstStyle/>
                <a:p>
                  <a:pPr>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больнич.койки!$A$2:$A$27</c:f>
              <c:strCache>
                <c:ptCount val="26"/>
                <c:pt idx="0">
                  <c:v>Кинель-Черкасский</c:v>
                </c:pt>
                <c:pt idx="1">
                  <c:v>Борский</c:v>
                </c:pt>
                <c:pt idx="2">
                  <c:v>Исаклинский</c:v>
                </c:pt>
                <c:pt idx="3">
                  <c:v>Богатовский</c:v>
                </c:pt>
                <c:pt idx="4">
                  <c:v>Шенталинский</c:v>
                </c:pt>
                <c:pt idx="5">
                  <c:v>Сергиевский</c:v>
                </c:pt>
                <c:pt idx="6">
                  <c:v>Камышлинский</c:v>
                </c:pt>
                <c:pt idx="7">
                  <c:v>Красноармейский</c:v>
                </c:pt>
                <c:pt idx="8">
                  <c:v>Челно-Вершинский</c:v>
                </c:pt>
                <c:pt idx="9">
                  <c:v>Безенчукский</c:v>
                </c:pt>
                <c:pt idx="10">
                  <c:v>Большечерниговский</c:v>
                </c:pt>
                <c:pt idx="11">
                  <c:v>Красноярский</c:v>
                </c:pt>
                <c:pt idx="12">
                  <c:v>Клявлинский</c:v>
                </c:pt>
                <c:pt idx="13">
                  <c:v>Похвистневский2)</c:v>
                </c:pt>
                <c:pt idx="14">
                  <c:v>Пестравский</c:v>
                </c:pt>
                <c:pt idx="15">
                  <c:v>Хворостянский</c:v>
                </c:pt>
                <c:pt idx="16">
                  <c:v>Кошкинский</c:v>
                </c:pt>
                <c:pt idx="17">
                  <c:v>Кинельский2)</c:v>
                </c:pt>
                <c:pt idx="18">
                  <c:v>Нефтегорский</c:v>
                </c:pt>
                <c:pt idx="19">
                  <c:v>Приволжский</c:v>
                </c:pt>
                <c:pt idx="20">
                  <c:v>Большеглушицкий</c:v>
                </c:pt>
                <c:pt idx="21">
                  <c:v>Волжский</c:v>
                </c:pt>
                <c:pt idx="22">
                  <c:v>Шигонский</c:v>
                </c:pt>
                <c:pt idx="23">
                  <c:v>Ставропольский</c:v>
                </c:pt>
                <c:pt idx="24">
                  <c:v>Елховский</c:v>
                </c:pt>
                <c:pt idx="25">
                  <c:v>Сызранский</c:v>
                </c:pt>
              </c:strCache>
            </c:strRef>
          </c:cat>
          <c:val>
            <c:numRef>
              <c:f>больнич.койки!$B$2:$B$27</c:f>
              <c:numCache>
                <c:formatCode>General</c:formatCode>
                <c:ptCount val="26"/>
                <c:pt idx="0">
                  <c:v>57.5</c:v>
                </c:pt>
                <c:pt idx="1">
                  <c:v>52.6</c:v>
                </c:pt>
                <c:pt idx="2">
                  <c:v>50.9</c:v>
                </c:pt>
                <c:pt idx="3">
                  <c:v>49</c:v>
                </c:pt>
                <c:pt idx="4">
                  <c:v>46.8</c:v>
                </c:pt>
                <c:pt idx="5">
                  <c:v>46.3</c:v>
                </c:pt>
                <c:pt idx="6">
                  <c:v>45.2</c:v>
                </c:pt>
                <c:pt idx="7">
                  <c:v>44</c:v>
                </c:pt>
                <c:pt idx="8">
                  <c:v>43.8</c:v>
                </c:pt>
                <c:pt idx="9">
                  <c:v>43.6</c:v>
                </c:pt>
                <c:pt idx="10">
                  <c:v>43.3</c:v>
                </c:pt>
                <c:pt idx="11">
                  <c:v>42.5</c:v>
                </c:pt>
                <c:pt idx="12">
                  <c:v>40.9</c:v>
                </c:pt>
                <c:pt idx="13">
                  <c:v>40.6</c:v>
                </c:pt>
                <c:pt idx="14">
                  <c:v>39.300000000000004</c:v>
                </c:pt>
                <c:pt idx="15">
                  <c:v>37.300000000000004</c:v>
                </c:pt>
                <c:pt idx="16">
                  <c:v>36.200000000000003</c:v>
                </c:pt>
                <c:pt idx="17">
                  <c:v>35.800000000000004</c:v>
                </c:pt>
                <c:pt idx="18">
                  <c:v>35.700000000000003</c:v>
                </c:pt>
                <c:pt idx="19">
                  <c:v>35.300000000000004</c:v>
                </c:pt>
                <c:pt idx="20">
                  <c:v>34.1</c:v>
                </c:pt>
                <c:pt idx="21">
                  <c:v>32.200000000000003</c:v>
                </c:pt>
                <c:pt idx="22">
                  <c:v>31.4</c:v>
                </c:pt>
                <c:pt idx="23">
                  <c:v>28.6</c:v>
                </c:pt>
                <c:pt idx="24">
                  <c:v>26.3</c:v>
                </c:pt>
                <c:pt idx="25">
                  <c:v>20.8</c:v>
                </c:pt>
              </c:numCache>
            </c:numRef>
          </c:val>
        </c:ser>
        <c:dLbls>
          <c:showLegendKey val="0"/>
          <c:showVal val="0"/>
          <c:showCatName val="0"/>
          <c:showSerName val="0"/>
          <c:showPercent val="0"/>
          <c:showBubbleSize val="0"/>
        </c:dLbls>
        <c:gapWidth val="150"/>
        <c:axId val="197143936"/>
        <c:axId val="199083136"/>
      </c:barChart>
      <c:catAx>
        <c:axId val="197143936"/>
        <c:scaling>
          <c:orientation val="minMax"/>
        </c:scaling>
        <c:delete val="0"/>
        <c:axPos val="l"/>
        <c:numFmt formatCode="General" sourceLinked="1"/>
        <c:majorTickMark val="out"/>
        <c:minorTickMark val="none"/>
        <c:tickLblPos val="nextTo"/>
        <c:crossAx val="199083136"/>
        <c:crosses val="autoZero"/>
        <c:auto val="1"/>
        <c:lblAlgn val="ctr"/>
        <c:lblOffset val="100"/>
        <c:noMultiLvlLbl val="0"/>
      </c:catAx>
      <c:valAx>
        <c:axId val="199083136"/>
        <c:scaling>
          <c:orientation val="minMax"/>
        </c:scaling>
        <c:delete val="0"/>
        <c:axPos val="b"/>
        <c:numFmt formatCode="General" sourceLinked="1"/>
        <c:majorTickMark val="out"/>
        <c:minorTickMark val="none"/>
        <c:tickLblPos val="nextTo"/>
        <c:crossAx val="197143936"/>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48742010525103"/>
          <c:y val="2.8500002244094665E-2"/>
          <c:w val="0.85717924709335036"/>
          <c:h val="0.84775737646383731"/>
        </c:manualLayout>
      </c:layout>
      <c:scatterChart>
        <c:scatterStyle val="lineMarker"/>
        <c:varyColors val="0"/>
        <c:ser>
          <c:idx val="0"/>
          <c:order val="0"/>
          <c:tx>
            <c:strRef>
              <c:f>Медперсонал!$A$2</c:f>
              <c:strCache>
                <c:ptCount val="1"/>
                <c:pt idx="0">
                  <c:v>Безенчукский</c:v>
                </c:pt>
              </c:strCache>
            </c:strRef>
          </c:tx>
          <c:spPr>
            <a:ln w="29326">
              <a:noFill/>
            </a:ln>
          </c:spPr>
          <c:marker>
            <c:symbol val="circle"/>
            <c:size val="3"/>
            <c:spPr>
              <a:solidFill>
                <a:schemeClr val="accent1">
                  <a:lumMod val="50000"/>
                </a:schemeClr>
              </a:solidFill>
              <a:ln>
                <a:noFill/>
              </a:ln>
            </c:spPr>
          </c:marker>
          <c:dLbls>
            <c:dLbl>
              <c:idx val="0"/>
              <c:layout>
                <c:manualLayout>
                  <c:x val="-9.5593903534972116E-2"/>
                  <c:y val="-2.4247364127430841E-2"/>
                </c:manualLayout>
              </c:layout>
              <c:dLblPos val="r"/>
              <c:showLegendKey val="0"/>
              <c:showVal val="0"/>
              <c:showCatName val="0"/>
              <c:showSerName val="1"/>
              <c:showPercent val="0"/>
              <c:showBubbleSize val="0"/>
            </c:dLbl>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Медперсонал!$B$2</c:f>
              <c:numCache>
                <c:formatCode>General</c:formatCode>
                <c:ptCount val="1"/>
                <c:pt idx="0">
                  <c:v>26.4</c:v>
                </c:pt>
              </c:numCache>
            </c:numRef>
          </c:xVal>
          <c:yVal>
            <c:numRef>
              <c:f>Медперсонал!$C$2</c:f>
              <c:numCache>
                <c:formatCode>General</c:formatCode>
                <c:ptCount val="1"/>
                <c:pt idx="0">
                  <c:v>80.900000000000006</c:v>
                </c:pt>
              </c:numCache>
            </c:numRef>
          </c:yVal>
          <c:smooth val="0"/>
        </c:ser>
        <c:ser>
          <c:idx val="1"/>
          <c:order val="1"/>
          <c:tx>
            <c:strRef>
              <c:f>Медперсонал!$A$3</c:f>
              <c:strCache>
                <c:ptCount val="1"/>
                <c:pt idx="0">
                  <c:v>Богатовский</c:v>
                </c:pt>
              </c:strCache>
            </c:strRef>
          </c:tx>
          <c:spPr>
            <a:ln w="29326">
              <a:noFill/>
            </a:ln>
          </c:spPr>
          <c:marker>
            <c:symbol val="circle"/>
            <c:size val="3"/>
            <c:spPr>
              <a:solidFill>
                <a:schemeClr val="accent1">
                  <a:lumMod val="50000"/>
                </a:schemeClr>
              </a:solidFill>
              <a:ln>
                <a:noFill/>
              </a:ln>
            </c:spPr>
          </c:marker>
          <c:dLbls>
            <c:dLbl>
              <c:idx val="0"/>
              <c:layout>
                <c:manualLayout>
                  <c:x val="-5.2971330075116424E-2"/>
                  <c:y val="-2.125386238330362E-2"/>
                </c:manualLayout>
              </c:layout>
              <c:dLblPos val="r"/>
              <c:showLegendKey val="0"/>
              <c:showVal val="0"/>
              <c:showCatName val="0"/>
              <c:showSerName val="1"/>
              <c:showPercent val="0"/>
              <c:showBubbleSize val="0"/>
            </c:dLbl>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Медперсонал!$B$3</c:f>
              <c:numCache>
                <c:formatCode>General</c:formatCode>
                <c:ptCount val="1"/>
                <c:pt idx="0">
                  <c:v>27.3</c:v>
                </c:pt>
              </c:numCache>
            </c:numRef>
          </c:xVal>
          <c:yVal>
            <c:numRef>
              <c:f>Медперсонал!$C$3</c:f>
              <c:numCache>
                <c:formatCode>General</c:formatCode>
                <c:ptCount val="1"/>
                <c:pt idx="0">
                  <c:v>84.5</c:v>
                </c:pt>
              </c:numCache>
            </c:numRef>
          </c:yVal>
          <c:smooth val="0"/>
        </c:ser>
        <c:ser>
          <c:idx val="2"/>
          <c:order val="2"/>
          <c:tx>
            <c:strRef>
              <c:f>Медперсонал!$A$4</c:f>
              <c:strCache>
                <c:ptCount val="1"/>
                <c:pt idx="0">
                  <c:v>Большеглушицкий</c:v>
                </c:pt>
              </c:strCache>
            </c:strRef>
          </c:tx>
          <c:spPr>
            <a:ln w="29326">
              <a:noFill/>
            </a:ln>
          </c:spPr>
          <c:marker>
            <c:symbol val="circle"/>
            <c:size val="3"/>
            <c:spPr>
              <a:solidFill>
                <a:schemeClr val="accent1">
                  <a:lumMod val="50000"/>
                </a:schemeClr>
              </a:solidFill>
              <a:ln>
                <a:noFill/>
              </a:ln>
            </c:spPr>
          </c:marker>
          <c:dLbls>
            <c:dLbl>
              <c:idx val="0"/>
              <c:layout>
                <c:manualLayout>
                  <c:x val="5.1790680764893134E-3"/>
                  <c:y val="-5.8580707753382814E-3"/>
                </c:manualLayout>
              </c:layout>
              <c:dLblPos val="r"/>
              <c:showLegendKey val="0"/>
              <c:showVal val="0"/>
              <c:showCatName val="0"/>
              <c:showSerName val="1"/>
              <c:showPercent val="0"/>
              <c:showBubbleSize val="0"/>
            </c:dLbl>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Медперсонал!$B$4</c:f>
              <c:numCache>
                <c:formatCode>General</c:formatCode>
                <c:ptCount val="1"/>
                <c:pt idx="0">
                  <c:v>20.2</c:v>
                </c:pt>
              </c:numCache>
            </c:numRef>
          </c:xVal>
          <c:yVal>
            <c:numRef>
              <c:f>Медперсонал!$C$4</c:f>
              <c:numCache>
                <c:formatCode>General</c:formatCode>
                <c:ptCount val="1"/>
                <c:pt idx="0">
                  <c:v>71.099999999999994</c:v>
                </c:pt>
              </c:numCache>
            </c:numRef>
          </c:yVal>
          <c:smooth val="0"/>
        </c:ser>
        <c:ser>
          <c:idx val="3"/>
          <c:order val="3"/>
          <c:tx>
            <c:strRef>
              <c:f>Медперсонал!$A$5</c:f>
              <c:strCache>
                <c:ptCount val="1"/>
                <c:pt idx="0">
                  <c:v>Большечерниговский</c:v>
                </c:pt>
              </c:strCache>
            </c:strRef>
          </c:tx>
          <c:spPr>
            <a:ln w="29326">
              <a:noFill/>
            </a:ln>
          </c:spPr>
          <c:marker>
            <c:symbol val="circle"/>
            <c:size val="3"/>
            <c:spPr>
              <a:solidFill>
                <a:schemeClr val="accent1">
                  <a:lumMod val="50000"/>
                </a:schemeClr>
              </a:solidFill>
              <a:ln>
                <a:noFill/>
              </a:ln>
            </c:spPr>
          </c:marker>
          <c:dLbls>
            <c:dLbl>
              <c:idx val="0"/>
              <c:layout>
                <c:manualLayout>
                  <c:x val="-3.7322466689626377E-3"/>
                  <c:y val="5.2604948624942229E-3"/>
                </c:manualLayout>
              </c:layout>
              <c:dLblPos val="r"/>
              <c:showLegendKey val="0"/>
              <c:showVal val="0"/>
              <c:showCatName val="0"/>
              <c:showSerName val="1"/>
              <c:showPercent val="0"/>
              <c:showBubbleSize val="0"/>
            </c:dLbl>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Медперсонал!$B$5</c:f>
              <c:numCache>
                <c:formatCode>General</c:formatCode>
                <c:ptCount val="1"/>
                <c:pt idx="0">
                  <c:v>23.6</c:v>
                </c:pt>
              </c:numCache>
            </c:numRef>
          </c:xVal>
          <c:yVal>
            <c:numRef>
              <c:f>Медперсонал!$C$5</c:f>
              <c:numCache>
                <c:formatCode>General</c:formatCode>
                <c:ptCount val="1"/>
                <c:pt idx="0">
                  <c:v>63.9</c:v>
                </c:pt>
              </c:numCache>
            </c:numRef>
          </c:yVal>
          <c:smooth val="0"/>
        </c:ser>
        <c:ser>
          <c:idx val="4"/>
          <c:order val="4"/>
          <c:tx>
            <c:strRef>
              <c:f>Медперсонал!$A$6</c:f>
              <c:strCache>
                <c:ptCount val="1"/>
                <c:pt idx="0">
                  <c:v>Борский</c:v>
                </c:pt>
              </c:strCache>
            </c:strRef>
          </c:tx>
          <c:spPr>
            <a:ln w="29326">
              <a:noFill/>
            </a:ln>
          </c:spPr>
          <c:marker>
            <c:symbol val="circle"/>
            <c:size val="3"/>
            <c:spPr>
              <a:solidFill>
                <a:schemeClr val="accent1">
                  <a:lumMod val="50000"/>
                </a:schemeClr>
              </a:solidFill>
              <a:ln>
                <a:noFill/>
              </a:ln>
            </c:spPr>
          </c:marker>
          <c:dLbls>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Медперсонал!$B$6</c:f>
              <c:numCache>
                <c:formatCode>General</c:formatCode>
                <c:ptCount val="1"/>
                <c:pt idx="0">
                  <c:v>22.1</c:v>
                </c:pt>
              </c:numCache>
            </c:numRef>
          </c:xVal>
          <c:yVal>
            <c:numRef>
              <c:f>Медперсонал!$C$6</c:f>
              <c:numCache>
                <c:formatCode>General</c:formatCode>
                <c:ptCount val="1"/>
                <c:pt idx="0">
                  <c:v>84.7</c:v>
                </c:pt>
              </c:numCache>
            </c:numRef>
          </c:yVal>
          <c:smooth val="0"/>
        </c:ser>
        <c:ser>
          <c:idx val="5"/>
          <c:order val="5"/>
          <c:tx>
            <c:strRef>
              <c:f>Медперсонал!$A$7</c:f>
              <c:strCache>
                <c:ptCount val="1"/>
                <c:pt idx="0">
                  <c:v>Волжский</c:v>
                </c:pt>
              </c:strCache>
            </c:strRef>
          </c:tx>
          <c:spPr>
            <a:ln w="29326">
              <a:noFill/>
            </a:ln>
          </c:spPr>
          <c:marker>
            <c:symbol val="circle"/>
            <c:size val="3"/>
            <c:spPr>
              <a:solidFill>
                <a:schemeClr val="accent1">
                  <a:lumMod val="50000"/>
                </a:schemeClr>
              </a:solidFill>
              <a:ln>
                <a:noFill/>
              </a:ln>
            </c:spPr>
          </c:marker>
          <c:dLbls>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Медперсонал!$B$7</c:f>
              <c:numCache>
                <c:formatCode>General</c:formatCode>
                <c:ptCount val="1"/>
                <c:pt idx="0">
                  <c:v>22.5</c:v>
                </c:pt>
              </c:numCache>
            </c:numRef>
          </c:xVal>
          <c:yVal>
            <c:numRef>
              <c:f>Медперсонал!$C$7</c:f>
              <c:numCache>
                <c:formatCode>General</c:formatCode>
                <c:ptCount val="1"/>
                <c:pt idx="0">
                  <c:v>46.2</c:v>
                </c:pt>
              </c:numCache>
            </c:numRef>
          </c:yVal>
          <c:smooth val="0"/>
        </c:ser>
        <c:ser>
          <c:idx val="6"/>
          <c:order val="6"/>
          <c:tx>
            <c:strRef>
              <c:f>Медперсонал!$A$8</c:f>
              <c:strCache>
                <c:ptCount val="1"/>
                <c:pt idx="0">
                  <c:v>Елховский</c:v>
                </c:pt>
              </c:strCache>
            </c:strRef>
          </c:tx>
          <c:spPr>
            <a:ln w="29326">
              <a:noFill/>
            </a:ln>
          </c:spPr>
          <c:marker>
            <c:symbol val="circle"/>
            <c:size val="3"/>
            <c:spPr>
              <a:solidFill>
                <a:schemeClr val="accent1">
                  <a:lumMod val="50000"/>
                </a:schemeClr>
              </a:solidFill>
            </c:spPr>
          </c:marker>
          <c:dLbls>
            <c:dLbl>
              <c:idx val="0"/>
              <c:layout>
                <c:manualLayout>
                  <c:x val="1.6812821359083133E-3"/>
                  <c:y val="5.6876533138417989E-3"/>
                </c:manualLayout>
              </c:layout>
              <c:dLblPos val="r"/>
              <c:showLegendKey val="0"/>
              <c:showVal val="0"/>
              <c:showCatName val="0"/>
              <c:showSerName val="1"/>
              <c:showPercent val="0"/>
              <c:showBubbleSize val="0"/>
            </c:dLbl>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Медперсонал!$B$8</c:f>
              <c:numCache>
                <c:formatCode>General</c:formatCode>
                <c:ptCount val="1"/>
                <c:pt idx="0">
                  <c:v>15.8</c:v>
                </c:pt>
              </c:numCache>
            </c:numRef>
          </c:xVal>
          <c:yVal>
            <c:numRef>
              <c:f>Медперсонал!$C$8</c:f>
              <c:numCache>
                <c:formatCode>General</c:formatCode>
                <c:ptCount val="1"/>
                <c:pt idx="0">
                  <c:v>55.1</c:v>
                </c:pt>
              </c:numCache>
            </c:numRef>
          </c:yVal>
          <c:smooth val="0"/>
        </c:ser>
        <c:ser>
          <c:idx val="7"/>
          <c:order val="7"/>
          <c:tx>
            <c:strRef>
              <c:f>Медперсонал!$A$9</c:f>
              <c:strCache>
                <c:ptCount val="1"/>
                <c:pt idx="0">
                  <c:v>Исаклинский</c:v>
                </c:pt>
              </c:strCache>
            </c:strRef>
          </c:tx>
          <c:spPr>
            <a:ln w="29326">
              <a:noFill/>
            </a:ln>
          </c:spPr>
          <c:marker>
            <c:symbol val="circle"/>
            <c:size val="3"/>
            <c:spPr>
              <a:solidFill>
                <a:schemeClr val="accent1">
                  <a:lumMod val="50000"/>
                </a:schemeClr>
              </a:solidFill>
              <a:ln>
                <a:noFill/>
              </a:ln>
            </c:spPr>
          </c:marker>
          <c:dLbls>
            <c:dLbl>
              <c:idx val="0"/>
              <c:layout>
                <c:manualLayout>
                  <c:x val="-6.8624410676805941E-2"/>
                  <c:y val="-2.125386238330362E-2"/>
                </c:manualLayout>
              </c:layout>
              <c:dLblPos val="r"/>
              <c:showLegendKey val="0"/>
              <c:showVal val="0"/>
              <c:showCatName val="0"/>
              <c:showSerName val="1"/>
              <c:showPercent val="0"/>
              <c:showBubbleSize val="0"/>
            </c:dLbl>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Медперсонал!$B$9</c:f>
              <c:numCache>
                <c:formatCode>General</c:formatCode>
                <c:ptCount val="1"/>
                <c:pt idx="0">
                  <c:v>20.7</c:v>
                </c:pt>
              </c:numCache>
            </c:numRef>
          </c:xVal>
          <c:yVal>
            <c:numRef>
              <c:f>Медперсонал!$C$9</c:f>
              <c:numCache>
                <c:formatCode>General</c:formatCode>
                <c:ptCount val="1"/>
                <c:pt idx="0">
                  <c:v>94.8</c:v>
                </c:pt>
              </c:numCache>
            </c:numRef>
          </c:yVal>
          <c:smooth val="0"/>
        </c:ser>
        <c:ser>
          <c:idx val="8"/>
          <c:order val="8"/>
          <c:tx>
            <c:strRef>
              <c:f>Медперсонал!$A$10</c:f>
              <c:strCache>
                <c:ptCount val="1"/>
                <c:pt idx="0">
                  <c:v>Камышлинский</c:v>
                </c:pt>
              </c:strCache>
            </c:strRef>
          </c:tx>
          <c:spPr>
            <a:ln w="29326">
              <a:noFill/>
            </a:ln>
          </c:spPr>
          <c:marker>
            <c:symbol val="circle"/>
            <c:size val="3"/>
            <c:spPr>
              <a:solidFill>
                <a:schemeClr val="accent1">
                  <a:lumMod val="50000"/>
                </a:schemeClr>
              </a:solidFill>
              <a:ln>
                <a:noFill/>
              </a:ln>
            </c:spPr>
          </c:marker>
          <c:dLbls>
            <c:dLbl>
              <c:idx val="0"/>
              <c:layout>
                <c:manualLayout>
                  <c:x val="-3.2299415166282645E-2"/>
                  <c:y val="-2.5819777523893341E-2"/>
                </c:manualLayout>
              </c:layout>
              <c:dLblPos val="r"/>
              <c:showLegendKey val="0"/>
              <c:showVal val="0"/>
              <c:showCatName val="0"/>
              <c:showSerName val="1"/>
              <c:showPercent val="0"/>
              <c:showBubbleSize val="0"/>
            </c:dLbl>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Медперсонал!$B$10</c:f>
              <c:numCache>
                <c:formatCode>General</c:formatCode>
                <c:ptCount val="1"/>
                <c:pt idx="0">
                  <c:v>20.3</c:v>
                </c:pt>
              </c:numCache>
            </c:numRef>
          </c:xVal>
          <c:yVal>
            <c:numRef>
              <c:f>Медперсонал!$C$10</c:f>
              <c:numCache>
                <c:formatCode>General</c:formatCode>
                <c:ptCount val="1"/>
                <c:pt idx="0">
                  <c:v>73.3</c:v>
                </c:pt>
              </c:numCache>
            </c:numRef>
          </c:yVal>
          <c:smooth val="0"/>
        </c:ser>
        <c:ser>
          <c:idx val="9"/>
          <c:order val="9"/>
          <c:tx>
            <c:strRef>
              <c:f>Медперсонал!$A$11</c:f>
              <c:strCache>
                <c:ptCount val="1"/>
                <c:pt idx="0">
                  <c:v>Кинельский</c:v>
                </c:pt>
              </c:strCache>
            </c:strRef>
          </c:tx>
          <c:spPr>
            <a:ln w="29326">
              <a:noFill/>
            </a:ln>
          </c:spPr>
          <c:marker>
            <c:symbol val="circle"/>
            <c:size val="3"/>
            <c:spPr>
              <a:solidFill>
                <a:schemeClr val="accent1">
                  <a:lumMod val="50000"/>
                </a:schemeClr>
              </a:solidFill>
              <a:ln>
                <a:noFill/>
              </a:ln>
            </c:spPr>
          </c:marker>
          <c:dLbls>
            <c:dLbl>
              <c:idx val="0"/>
              <c:layout>
                <c:manualLayout>
                  <c:x val="-7.4747648454315974E-2"/>
                  <c:y val="2.9127458659597903E-2"/>
                </c:manualLayout>
              </c:layout>
              <c:dLblPos val="r"/>
              <c:showLegendKey val="0"/>
              <c:showVal val="0"/>
              <c:showCatName val="0"/>
              <c:showSerName val="1"/>
              <c:showPercent val="0"/>
              <c:showBubbleSize val="0"/>
            </c:dLbl>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Медперсонал!$B$11</c:f>
              <c:numCache>
                <c:formatCode>General</c:formatCode>
                <c:ptCount val="1"/>
                <c:pt idx="0">
                  <c:v>20</c:v>
                </c:pt>
              </c:numCache>
            </c:numRef>
          </c:xVal>
          <c:yVal>
            <c:numRef>
              <c:f>Медперсонал!$C$11</c:f>
              <c:numCache>
                <c:formatCode>General</c:formatCode>
                <c:ptCount val="1"/>
                <c:pt idx="0">
                  <c:v>52.9</c:v>
                </c:pt>
              </c:numCache>
            </c:numRef>
          </c:yVal>
          <c:smooth val="0"/>
        </c:ser>
        <c:ser>
          <c:idx val="10"/>
          <c:order val="10"/>
          <c:tx>
            <c:strRef>
              <c:f>Медперсонал!$A$12</c:f>
              <c:strCache>
                <c:ptCount val="1"/>
                <c:pt idx="0">
                  <c:v>Кинель-Черкасский</c:v>
                </c:pt>
              </c:strCache>
            </c:strRef>
          </c:tx>
          <c:spPr>
            <a:ln w="29326">
              <a:noFill/>
            </a:ln>
          </c:spPr>
          <c:marker>
            <c:symbol val="circle"/>
            <c:size val="3"/>
            <c:spPr>
              <a:solidFill>
                <a:schemeClr val="accent1">
                  <a:lumMod val="50000"/>
                </a:schemeClr>
              </a:solidFill>
              <a:ln>
                <a:noFill/>
              </a:ln>
            </c:spPr>
          </c:marker>
          <c:dLbls>
            <c:dLbl>
              <c:idx val="0"/>
              <c:layout>
                <c:manualLayout>
                  <c:x val="-1.5085423162729339E-3"/>
                  <c:y val="1.4172227233653183E-2"/>
                </c:manualLayout>
              </c:layout>
              <c:dLblPos val="r"/>
              <c:showLegendKey val="0"/>
              <c:showVal val="0"/>
              <c:showCatName val="0"/>
              <c:showSerName val="1"/>
              <c:showPercent val="0"/>
              <c:showBubbleSize val="0"/>
            </c:dLbl>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Медперсонал!$B$12</c:f>
              <c:numCache>
                <c:formatCode>General</c:formatCode>
                <c:ptCount val="1"/>
                <c:pt idx="0">
                  <c:v>27.6</c:v>
                </c:pt>
              </c:numCache>
            </c:numRef>
          </c:xVal>
          <c:yVal>
            <c:numRef>
              <c:f>Медперсонал!$C$12</c:f>
              <c:numCache>
                <c:formatCode>General</c:formatCode>
                <c:ptCount val="1"/>
                <c:pt idx="0">
                  <c:v>101.8</c:v>
                </c:pt>
              </c:numCache>
            </c:numRef>
          </c:yVal>
          <c:smooth val="0"/>
        </c:ser>
        <c:ser>
          <c:idx val="11"/>
          <c:order val="11"/>
          <c:tx>
            <c:strRef>
              <c:f>Медперсонал!$A$13</c:f>
              <c:strCache>
                <c:ptCount val="1"/>
                <c:pt idx="0">
                  <c:v>Клявлинский</c:v>
                </c:pt>
              </c:strCache>
            </c:strRef>
          </c:tx>
          <c:spPr>
            <a:ln w="29326">
              <a:noFill/>
            </a:ln>
          </c:spPr>
          <c:marker>
            <c:symbol val="circle"/>
            <c:size val="3"/>
            <c:spPr>
              <a:solidFill>
                <a:srgbClr val="C00000"/>
              </a:solidFill>
              <a:ln>
                <a:noFill/>
              </a:ln>
            </c:spPr>
          </c:marker>
          <c:dLbls>
            <c:dLbl>
              <c:idx val="0"/>
              <c:layout>
                <c:manualLayout>
                  <c:x val="-7.8575904788312625E-2"/>
                  <c:y val="-3.0234367615685404E-2"/>
                </c:manualLayout>
              </c:layout>
              <c:dLblPos val="r"/>
              <c:showLegendKey val="0"/>
              <c:showVal val="0"/>
              <c:showCatName val="0"/>
              <c:showSerName val="1"/>
              <c:showPercent val="0"/>
              <c:showBubbleSize val="0"/>
            </c:dLbl>
            <c:spPr>
              <a:noFill/>
              <a:ln w="15641">
                <a:noFill/>
              </a:ln>
            </c:spPr>
            <c:txPr>
              <a:bodyPr/>
              <a:lstStyle/>
              <a:p>
                <a:pPr>
                  <a:defRPr sz="616" b="0" i="0" u="none" strike="noStrike" baseline="0">
                    <a:solidFill>
                      <a:sysClr val="windowText" lastClr="000000"/>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Медперсонал!$B$13</c:f>
              <c:numCache>
                <c:formatCode>General</c:formatCode>
                <c:ptCount val="1"/>
                <c:pt idx="0">
                  <c:v>25.9</c:v>
                </c:pt>
              </c:numCache>
            </c:numRef>
          </c:xVal>
          <c:yVal>
            <c:numRef>
              <c:f>Медперсонал!$C$13</c:f>
              <c:numCache>
                <c:formatCode>General</c:formatCode>
                <c:ptCount val="1"/>
                <c:pt idx="0">
                  <c:v>102.5</c:v>
                </c:pt>
              </c:numCache>
            </c:numRef>
          </c:yVal>
          <c:smooth val="0"/>
        </c:ser>
        <c:ser>
          <c:idx val="12"/>
          <c:order val="12"/>
          <c:tx>
            <c:strRef>
              <c:f>Медперсонал!$A$14</c:f>
              <c:strCache>
                <c:ptCount val="1"/>
                <c:pt idx="0">
                  <c:v>Кошкинский</c:v>
                </c:pt>
              </c:strCache>
            </c:strRef>
          </c:tx>
          <c:spPr>
            <a:ln w="29326">
              <a:noFill/>
            </a:ln>
          </c:spPr>
          <c:marker>
            <c:symbol val="circle"/>
            <c:size val="3"/>
            <c:spPr>
              <a:solidFill>
                <a:schemeClr val="accent1">
                  <a:lumMod val="50000"/>
                </a:schemeClr>
              </a:solidFill>
              <a:ln>
                <a:noFill/>
              </a:ln>
            </c:spPr>
          </c:marker>
          <c:dLbls>
            <c:dLbl>
              <c:idx val="0"/>
              <c:layout>
                <c:manualLayout>
                  <c:x val="8.0703105779886535E-5"/>
                  <c:y val="-1.2273357150921722E-2"/>
                </c:manualLayout>
              </c:layout>
              <c:dLblPos val="r"/>
              <c:showLegendKey val="0"/>
              <c:showVal val="0"/>
              <c:showCatName val="0"/>
              <c:showSerName val="1"/>
              <c:showPercent val="0"/>
              <c:showBubbleSize val="0"/>
            </c:dLbl>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Медперсонал!$B$14</c:f>
              <c:numCache>
                <c:formatCode>General</c:formatCode>
                <c:ptCount val="1"/>
                <c:pt idx="0">
                  <c:v>17.899999999999999</c:v>
                </c:pt>
              </c:numCache>
            </c:numRef>
          </c:xVal>
          <c:yVal>
            <c:numRef>
              <c:f>Медперсонал!$C$14</c:f>
              <c:numCache>
                <c:formatCode>General</c:formatCode>
                <c:ptCount val="1"/>
                <c:pt idx="0">
                  <c:v>64.8</c:v>
                </c:pt>
              </c:numCache>
            </c:numRef>
          </c:yVal>
          <c:smooth val="0"/>
        </c:ser>
        <c:ser>
          <c:idx val="13"/>
          <c:order val="13"/>
          <c:tx>
            <c:strRef>
              <c:f>Медперсонал!$A$15</c:f>
              <c:strCache>
                <c:ptCount val="1"/>
                <c:pt idx="0">
                  <c:v>Красноармейский</c:v>
                </c:pt>
              </c:strCache>
            </c:strRef>
          </c:tx>
          <c:spPr>
            <a:ln w="29326">
              <a:noFill/>
            </a:ln>
          </c:spPr>
          <c:marker>
            <c:symbol val="circle"/>
            <c:size val="3"/>
            <c:spPr>
              <a:solidFill>
                <a:schemeClr val="accent1">
                  <a:lumMod val="50000"/>
                </a:schemeClr>
              </a:solidFill>
              <a:ln>
                <a:noFill/>
              </a:ln>
            </c:spPr>
          </c:marker>
          <c:dLbls>
            <c:dLbl>
              <c:idx val="0"/>
              <c:layout>
                <c:manualLayout>
                  <c:x val="1.0485541540311617E-3"/>
                  <c:y val="-1.8260360639176281E-2"/>
                </c:manualLayout>
              </c:layout>
              <c:dLblPos val="r"/>
              <c:showLegendKey val="0"/>
              <c:showVal val="0"/>
              <c:showCatName val="0"/>
              <c:showSerName val="1"/>
              <c:showPercent val="0"/>
              <c:showBubbleSize val="0"/>
            </c:dLbl>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Медперсонал!$B$15</c:f>
              <c:numCache>
                <c:formatCode>General</c:formatCode>
                <c:ptCount val="1"/>
                <c:pt idx="0">
                  <c:v>22.6</c:v>
                </c:pt>
              </c:numCache>
            </c:numRef>
          </c:xVal>
          <c:yVal>
            <c:numRef>
              <c:f>Медперсонал!$C$15</c:f>
              <c:numCache>
                <c:formatCode>General</c:formatCode>
                <c:ptCount val="1"/>
                <c:pt idx="0">
                  <c:v>65.8</c:v>
                </c:pt>
              </c:numCache>
            </c:numRef>
          </c:yVal>
          <c:smooth val="0"/>
        </c:ser>
        <c:ser>
          <c:idx val="14"/>
          <c:order val="14"/>
          <c:tx>
            <c:strRef>
              <c:f>Медперсонал!$A$16</c:f>
              <c:strCache>
                <c:ptCount val="1"/>
                <c:pt idx="0">
                  <c:v>Красноярский</c:v>
                </c:pt>
              </c:strCache>
            </c:strRef>
          </c:tx>
          <c:spPr>
            <a:ln w="29326">
              <a:noFill/>
            </a:ln>
          </c:spPr>
          <c:marker>
            <c:symbol val="circle"/>
            <c:size val="3"/>
            <c:spPr>
              <a:solidFill>
                <a:srgbClr val="002060"/>
              </a:solidFill>
              <a:ln>
                <a:noFill/>
              </a:ln>
            </c:spPr>
          </c:marker>
          <c:dLbls>
            <c:spPr>
              <a:noFill/>
              <a:ln w="15641">
                <a:noFill/>
              </a:ln>
            </c:spPr>
            <c:txPr>
              <a:bodyPr/>
              <a:lstStyle/>
              <a:p>
                <a:pPr>
                  <a:defRPr sz="493" b="1" i="0" u="none" strike="noStrike" baseline="0">
                    <a:solidFill>
                      <a:srgbClr val="003366"/>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Медперсонал!$B$16</c:f>
              <c:numCache>
                <c:formatCode>General</c:formatCode>
                <c:ptCount val="1"/>
                <c:pt idx="0">
                  <c:v>29.6</c:v>
                </c:pt>
              </c:numCache>
            </c:numRef>
          </c:xVal>
          <c:yVal>
            <c:numRef>
              <c:f>Медперсонал!$C$16</c:f>
              <c:numCache>
                <c:formatCode>General</c:formatCode>
                <c:ptCount val="1"/>
                <c:pt idx="0">
                  <c:v>69.599999999999994</c:v>
                </c:pt>
              </c:numCache>
            </c:numRef>
          </c:yVal>
          <c:smooth val="0"/>
        </c:ser>
        <c:ser>
          <c:idx val="15"/>
          <c:order val="15"/>
          <c:tx>
            <c:strRef>
              <c:f>Медперсонал!$A$17</c:f>
              <c:strCache>
                <c:ptCount val="1"/>
                <c:pt idx="0">
                  <c:v>Нефтегорский</c:v>
                </c:pt>
              </c:strCache>
            </c:strRef>
          </c:tx>
          <c:spPr>
            <a:ln w="29326">
              <a:noFill/>
            </a:ln>
          </c:spPr>
          <c:marker>
            <c:symbol val="circle"/>
            <c:size val="3"/>
            <c:spPr>
              <a:solidFill>
                <a:schemeClr val="accent1">
                  <a:lumMod val="50000"/>
                </a:schemeClr>
              </a:solidFill>
              <a:ln>
                <a:noFill/>
              </a:ln>
            </c:spPr>
          </c:marker>
          <c:dLbls>
            <c:dLbl>
              <c:idx val="0"/>
              <c:layout>
                <c:manualLayout>
                  <c:x val="-0.14847925451434268"/>
                  <c:y val="-3.3889503957904292E-2"/>
                </c:manualLayout>
              </c:layout>
              <c:dLblPos val="r"/>
              <c:showLegendKey val="0"/>
              <c:showVal val="0"/>
              <c:showCatName val="0"/>
              <c:showSerName val="1"/>
              <c:showPercent val="0"/>
              <c:showBubbleSize val="0"/>
            </c:dLbl>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Медперсонал!$B$17</c:f>
              <c:numCache>
                <c:formatCode>General</c:formatCode>
                <c:ptCount val="1"/>
                <c:pt idx="0">
                  <c:v>19.3</c:v>
                </c:pt>
              </c:numCache>
            </c:numRef>
          </c:xVal>
          <c:yVal>
            <c:numRef>
              <c:f>Медперсонал!$C$17</c:f>
              <c:numCache>
                <c:formatCode>General</c:formatCode>
                <c:ptCount val="1"/>
                <c:pt idx="0">
                  <c:v>74.099999999999994</c:v>
                </c:pt>
              </c:numCache>
            </c:numRef>
          </c:yVal>
          <c:smooth val="0"/>
        </c:ser>
        <c:ser>
          <c:idx val="16"/>
          <c:order val="16"/>
          <c:tx>
            <c:strRef>
              <c:f>Медперсонал!$A$18</c:f>
              <c:strCache>
                <c:ptCount val="1"/>
                <c:pt idx="0">
                  <c:v>Пестравский</c:v>
                </c:pt>
              </c:strCache>
            </c:strRef>
          </c:tx>
          <c:spPr>
            <a:ln w="29326">
              <a:noFill/>
            </a:ln>
          </c:spPr>
          <c:marker>
            <c:symbol val="circle"/>
            <c:size val="3"/>
            <c:spPr>
              <a:solidFill>
                <a:schemeClr val="accent1">
                  <a:lumMod val="50000"/>
                </a:schemeClr>
              </a:solidFill>
              <a:ln>
                <a:noFill/>
              </a:ln>
            </c:spPr>
          </c:marker>
          <c:dLbls>
            <c:dLbl>
              <c:idx val="0"/>
              <c:layout>
                <c:manualLayout>
                  <c:x val="-5.5128232936129534E-3"/>
                  <c:y val="-2.5110058330856428E-3"/>
                </c:manualLayout>
              </c:layout>
              <c:dLblPos val="r"/>
              <c:showLegendKey val="0"/>
              <c:showVal val="0"/>
              <c:showCatName val="0"/>
              <c:showSerName val="1"/>
              <c:showPercent val="0"/>
              <c:showBubbleSize val="0"/>
            </c:dLbl>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1"/>
            <c:showCatName val="0"/>
            <c:showSerName val="0"/>
            <c:showPercent val="0"/>
            <c:showBubbleSize val="0"/>
            <c:showLeaderLines val="0"/>
          </c:dLbls>
          <c:xVal>
            <c:numRef>
              <c:f>Медперсонал!$B$18</c:f>
              <c:numCache>
                <c:formatCode>General</c:formatCode>
                <c:ptCount val="1"/>
                <c:pt idx="0">
                  <c:v>25</c:v>
                </c:pt>
              </c:numCache>
            </c:numRef>
          </c:xVal>
          <c:yVal>
            <c:numRef>
              <c:f>Медперсонал!$C$18</c:f>
              <c:numCache>
                <c:formatCode>General</c:formatCode>
                <c:ptCount val="1"/>
                <c:pt idx="0">
                  <c:v>97.8</c:v>
                </c:pt>
              </c:numCache>
            </c:numRef>
          </c:yVal>
          <c:smooth val="0"/>
        </c:ser>
        <c:ser>
          <c:idx val="17"/>
          <c:order val="17"/>
          <c:tx>
            <c:strRef>
              <c:f>Медперсонал!$A$19</c:f>
              <c:strCache>
                <c:ptCount val="1"/>
                <c:pt idx="0">
                  <c:v>Похвистневский</c:v>
                </c:pt>
              </c:strCache>
            </c:strRef>
          </c:tx>
          <c:spPr>
            <a:ln w="29326">
              <a:noFill/>
            </a:ln>
          </c:spPr>
          <c:marker>
            <c:symbol val="circle"/>
            <c:size val="3"/>
            <c:spPr>
              <a:solidFill>
                <a:schemeClr val="accent1">
                  <a:lumMod val="50000"/>
                </a:schemeClr>
              </a:solidFill>
              <a:ln>
                <a:noFill/>
              </a:ln>
            </c:spPr>
          </c:marker>
          <c:dLbls>
            <c:dLbl>
              <c:idx val="0"/>
              <c:layout>
                <c:manualLayout>
                  <c:x val="-0.10552136258107699"/>
                  <c:y val="-3.1889514800509111E-2"/>
                </c:manualLayout>
              </c:layout>
              <c:dLblPos val="r"/>
              <c:showLegendKey val="0"/>
              <c:showVal val="0"/>
              <c:showCatName val="0"/>
              <c:showSerName val="1"/>
              <c:showPercent val="0"/>
              <c:showBubbleSize val="0"/>
            </c:dLbl>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Медперсонал!$B$19</c:f>
              <c:numCache>
                <c:formatCode>General</c:formatCode>
                <c:ptCount val="1"/>
                <c:pt idx="0">
                  <c:v>23</c:v>
                </c:pt>
              </c:numCache>
            </c:numRef>
          </c:xVal>
          <c:yVal>
            <c:numRef>
              <c:f>Медперсонал!$C$19</c:f>
              <c:numCache>
                <c:formatCode>General</c:formatCode>
                <c:ptCount val="1"/>
                <c:pt idx="0">
                  <c:v>103.6</c:v>
                </c:pt>
              </c:numCache>
            </c:numRef>
          </c:yVal>
          <c:smooth val="0"/>
        </c:ser>
        <c:ser>
          <c:idx val="18"/>
          <c:order val="18"/>
          <c:tx>
            <c:strRef>
              <c:f>Медперсонал!$A$20</c:f>
              <c:strCache>
                <c:ptCount val="1"/>
                <c:pt idx="0">
                  <c:v>Приволжский</c:v>
                </c:pt>
              </c:strCache>
            </c:strRef>
          </c:tx>
          <c:spPr>
            <a:ln w="29326">
              <a:noFill/>
            </a:ln>
          </c:spPr>
          <c:marker>
            <c:symbol val="circle"/>
            <c:size val="3"/>
            <c:spPr>
              <a:solidFill>
                <a:schemeClr val="accent1">
                  <a:lumMod val="50000"/>
                </a:schemeClr>
              </a:solidFill>
              <a:ln>
                <a:noFill/>
              </a:ln>
            </c:spPr>
          </c:marker>
          <c:dLbls>
            <c:dLbl>
              <c:idx val="0"/>
              <c:layout>
                <c:manualLayout>
                  <c:x val="-0.10127868502007707"/>
                  <c:y val="2.5258790582867799E-2"/>
                </c:manualLayout>
              </c:layout>
              <c:dLblPos val="r"/>
              <c:showLegendKey val="0"/>
              <c:showVal val="0"/>
              <c:showCatName val="0"/>
              <c:showSerName val="1"/>
              <c:showPercent val="0"/>
              <c:showBubbleSize val="0"/>
            </c:dLbl>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Медперсонал!$B$20</c:f>
              <c:numCache>
                <c:formatCode>General</c:formatCode>
                <c:ptCount val="1"/>
                <c:pt idx="0">
                  <c:v>17.899999999999999</c:v>
                </c:pt>
              </c:numCache>
            </c:numRef>
          </c:xVal>
          <c:yVal>
            <c:numRef>
              <c:f>Медперсонал!$C$20</c:f>
              <c:numCache>
                <c:formatCode>General</c:formatCode>
                <c:ptCount val="1"/>
                <c:pt idx="0">
                  <c:v>93.9</c:v>
                </c:pt>
              </c:numCache>
            </c:numRef>
          </c:yVal>
          <c:smooth val="0"/>
        </c:ser>
        <c:ser>
          <c:idx val="19"/>
          <c:order val="19"/>
          <c:tx>
            <c:strRef>
              <c:f>Медперсонал!$A$21</c:f>
              <c:strCache>
                <c:ptCount val="1"/>
                <c:pt idx="0">
                  <c:v>Сергиевский</c:v>
                </c:pt>
              </c:strCache>
            </c:strRef>
          </c:tx>
          <c:spPr>
            <a:ln w="29326">
              <a:noFill/>
            </a:ln>
          </c:spPr>
          <c:marker>
            <c:symbol val="circle"/>
            <c:size val="3"/>
            <c:spPr>
              <a:solidFill>
                <a:schemeClr val="accent1">
                  <a:lumMod val="50000"/>
                </a:schemeClr>
              </a:solidFill>
              <a:ln>
                <a:noFill/>
              </a:ln>
            </c:spPr>
          </c:marker>
          <c:dLbls>
            <c:dLbl>
              <c:idx val="0"/>
              <c:layout>
                <c:manualLayout>
                  <c:x val="-6.5992864125867384E-2"/>
                  <c:y val="3.0674907360549446E-2"/>
                </c:manualLayout>
              </c:layout>
              <c:dLblPos val="r"/>
              <c:showLegendKey val="0"/>
              <c:showVal val="0"/>
              <c:showCatName val="0"/>
              <c:showSerName val="1"/>
              <c:showPercent val="0"/>
              <c:showBubbleSize val="0"/>
            </c:dLbl>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Медперсонал!$B$21</c:f>
              <c:numCache>
                <c:formatCode>General</c:formatCode>
                <c:ptCount val="1"/>
                <c:pt idx="0">
                  <c:v>30.4</c:v>
                </c:pt>
              </c:numCache>
            </c:numRef>
          </c:xVal>
          <c:yVal>
            <c:numRef>
              <c:f>Медперсонал!$C$21</c:f>
              <c:numCache>
                <c:formatCode>General</c:formatCode>
                <c:ptCount val="1"/>
                <c:pt idx="0">
                  <c:v>110.9</c:v>
                </c:pt>
              </c:numCache>
            </c:numRef>
          </c:yVal>
          <c:smooth val="0"/>
        </c:ser>
        <c:ser>
          <c:idx val="20"/>
          <c:order val="20"/>
          <c:tx>
            <c:strRef>
              <c:f>Медперсонал!$A$22</c:f>
              <c:strCache>
                <c:ptCount val="1"/>
                <c:pt idx="0">
                  <c:v>Ставропольский</c:v>
                </c:pt>
              </c:strCache>
            </c:strRef>
          </c:tx>
          <c:spPr>
            <a:ln w="29326">
              <a:noFill/>
            </a:ln>
          </c:spPr>
          <c:marker>
            <c:symbol val="circle"/>
            <c:size val="3"/>
            <c:spPr>
              <a:solidFill>
                <a:schemeClr val="accent1">
                  <a:lumMod val="50000"/>
                </a:schemeClr>
              </a:solidFill>
              <a:ln>
                <a:noFill/>
              </a:ln>
            </c:spPr>
          </c:marker>
          <c:dLbls>
            <c:dLbl>
              <c:idx val="0"/>
              <c:layout>
                <c:manualLayout>
                  <c:x val="-5.3298660160978539E-3"/>
                  <c:y val="-1.2544256979794057E-2"/>
                </c:manualLayout>
              </c:layout>
              <c:dLblPos val="r"/>
              <c:showLegendKey val="0"/>
              <c:showVal val="0"/>
              <c:showCatName val="0"/>
              <c:showSerName val="1"/>
              <c:showPercent val="0"/>
              <c:showBubbleSize val="0"/>
            </c:dLbl>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Медперсонал!$B$22</c:f>
              <c:numCache>
                <c:formatCode>General</c:formatCode>
                <c:ptCount val="1"/>
                <c:pt idx="0">
                  <c:v>15.5</c:v>
                </c:pt>
              </c:numCache>
            </c:numRef>
          </c:xVal>
          <c:yVal>
            <c:numRef>
              <c:f>Медперсонал!$C$22</c:f>
              <c:numCache>
                <c:formatCode>General</c:formatCode>
                <c:ptCount val="1"/>
                <c:pt idx="0">
                  <c:v>42.3</c:v>
                </c:pt>
              </c:numCache>
            </c:numRef>
          </c:yVal>
          <c:smooth val="0"/>
        </c:ser>
        <c:ser>
          <c:idx val="21"/>
          <c:order val="21"/>
          <c:tx>
            <c:strRef>
              <c:f>Медперсонал!$A$23</c:f>
              <c:strCache>
                <c:ptCount val="1"/>
                <c:pt idx="0">
                  <c:v>Сызранский</c:v>
                </c:pt>
              </c:strCache>
            </c:strRef>
          </c:tx>
          <c:spPr>
            <a:ln w="29326">
              <a:noFill/>
            </a:ln>
          </c:spPr>
          <c:marker>
            <c:symbol val="circle"/>
            <c:size val="3"/>
            <c:spPr>
              <a:solidFill>
                <a:schemeClr val="accent1">
                  <a:lumMod val="50000"/>
                </a:schemeClr>
              </a:solidFill>
              <a:ln>
                <a:noFill/>
              </a:ln>
            </c:spPr>
          </c:marker>
          <c:dLbls>
            <c:dLbl>
              <c:idx val="0"/>
              <c:layout>
                <c:manualLayout>
                  <c:x val="1.2414208983526258E-3"/>
                  <c:y val="3.2511314611612095E-3"/>
                </c:manualLayout>
              </c:layout>
              <c:dLblPos val="r"/>
              <c:showLegendKey val="0"/>
              <c:showVal val="0"/>
              <c:showCatName val="0"/>
              <c:showSerName val="1"/>
              <c:showPercent val="0"/>
              <c:showBubbleSize val="0"/>
            </c:dLbl>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Медперсонал!$B$23</c:f>
              <c:numCache>
                <c:formatCode>General</c:formatCode>
                <c:ptCount val="1"/>
                <c:pt idx="0">
                  <c:v>17.2</c:v>
                </c:pt>
              </c:numCache>
            </c:numRef>
          </c:xVal>
          <c:yVal>
            <c:numRef>
              <c:f>Медперсонал!$C$23</c:f>
              <c:numCache>
                <c:formatCode>General</c:formatCode>
                <c:ptCount val="1"/>
                <c:pt idx="0">
                  <c:v>60.2</c:v>
                </c:pt>
              </c:numCache>
            </c:numRef>
          </c:yVal>
          <c:smooth val="0"/>
        </c:ser>
        <c:ser>
          <c:idx val="22"/>
          <c:order val="22"/>
          <c:tx>
            <c:strRef>
              <c:f>Медперсонал!$A$24</c:f>
              <c:strCache>
                <c:ptCount val="1"/>
                <c:pt idx="0">
                  <c:v>Хворостянский</c:v>
                </c:pt>
              </c:strCache>
            </c:strRef>
          </c:tx>
          <c:spPr>
            <a:ln w="29326">
              <a:noFill/>
            </a:ln>
          </c:spPr>
          <c:marker>
            <c:symbol val="circle"/>
            <c:size val="3"/>
            <c:spPr>
              <a:solidFill>
                <a:schemeClr val="accent1">
                  <a:lumMod val="50000"/>
                </a:schemeClr>
              </a:solidFill>
              <a:ln>
                <a:noFill/>
              </a:ln>
            </c:spPr>
          </c:marker>
          <c:dLbls>
            <c:dLbl>
              <c:idx val="0"/>
              <c:layout>
                <c:manualLayout>
                  <c:x val="-3.3393894524539692E-3"/>
                  <c:y val="3.6418810586499118E-3"/>
                </c:manualLayout>
              </c:layout>
              <c:dLblPos val="r"/>
              <c:showLegendKey val="0"/>
              <c:showVal val="0"/>
              <c:showCatName val="0"/>
              <c:showSerName val="1"/>
              <c:showPercent val="0"/>
              <c:showBubbleSize val="0"/>
            </c:dLbl>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Медперсонал!$B$24</c:f>
              <c:numCache>
                <c:formatCode>General</c:formatCode>
                <c:ptCount val="1"/>
                <c:pt idx="0">
                  <c:v>22.4</c:v>
                </c:pt>
              </c:numCache>
            </c:numRef>
          </c:xVal>
          <c:yVal>
            <c:numRef>
              <c:f>Медперсонал!$C$24</c:f>
              <c:numCache>
                <c:formatCode>General</c:formatCode>
                <c:ptCount val="1"/>
                <c:pt idx="0">
                  <c:v>78.3</c:v>
                </c:pt>
              </c:numCache>
            </c:numRef>
          </c:yVal>
          <c:smooth val="0"/>
        </c:ser>
        <c:ser>
          <c:idx val="23"/>
          <c:order val="23"/>
          <c:tx>
            <c:strRef>
              <c:f>Медперсонал!$A$25</c:f>
              <c:strCache>
                <c:ptCount val="1"/>
                <c:pt idx="0">
                  <c:v>Челно-Вершинский</c:v>
                </c:pt>
              </c:strCache>
            </c:strRef>
          </c:tx>
          <c:spPr>
            <a:ln w="29326">
              <a:noFill/>
            </a:ln>
          </c:spPr>
          <c:marker>
            <c:symbol val="circle"/>
            <c:size val="3"/>
            <c:spPr>
              <a:solidFill>
                <a:schemeClr val="accent1">
                  <a:lumMod val="50000"/>
                </a:schemeClr>
              </a:solidFill>
              <a:ln>
                <a:noFill/>
              </a:ln>
            </c:spPr>
          </c:marker>
          <c:dLbls>
            <c:dLbl>
              <c:idx val="0"/>
              <c:layout>
                <c:manualLayout>
                  <c:x val="-7.5952601415936016E-2"/>
                  <c:y val="3.6014157135537878E-2"/>
                </c:manualLayout>
              </c:layout>
              <c:dLblPos val="r"/>
              <c:showLegendKey val="0"/>
              <c:showVal val="0"/>
              <c:showCatName val="0"/>
              <c:showSerName val="1"/>
              <c:showPercent val="0"/>
              <c:showBubbleSize val="0"/>
            </c:dLbl>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1"/>
            <c:showCatName val="0"/>
            <c:showSerName val="0"/>
            <c:showPercent val="0"/>
            <c:showBubbleSize val="0"/>
            <c:showLeaderLines val="0"/>
          </c:dLbls>
          <c:xVal>
            <c:numRef>
              <c:f>Медперсонал!$B$25</c:f>
              <c:numCache>
                <c:formatCode>General</c:formatCode>
                <c:ptCount val="1"/>
                <c:pt idx="0">
                  <c:v>23.2</c:v>
                </c:pt>
              </c:numCache>
            </c:numRef>
          </c:xVal>
          <c:yVal>
            <c:numRef>
              <c:f>Медперсонал!$C$25</c:f>
              <c:numCache>
                <c:formatCode>General</c:formatCode>
                <c:ptCount val="1"/>
                <c:pt idx="0">
                  <c:v>96.9</c:v>
                </c:pt>
              </c:numCache>
            </c:numRef>
          </c:yVal>
          <c:smooth val="0"/>
        </c:ser>
        <c:ser>
          <c:idx val="24"/>
          <c:order val="24"/>
          <c:tx>
            <c:strRef>
              <c:f>Медперсонал!$A$26</c:f>
              <c:strCache>
                <c:ptCount val="1"/>
                <c:pt idx="0">
                  <c:v>Шенталинский</c:v>
                </c:pt>
              </c:strCache>
            </c:strRef>
          </c:tx>
          <c:spPr>
            <a:ln w="29326">
              <a:noFill/>
            </a:ln>
          </c:spPr>
          <c:marker>
            <c:symbol val="circle"/>
            <c:size val="3"/>
            <c:spPr>
              <a:solidFill>
                <a:srgbClr val="002060"/>
              </a:solidFill>
              <a:ln>
                <a:noFill/>
              </a:ln>
            </c:spPr>
          </c:marker>
          <c:dLbls>
            <c:dLbl>
              <c:idx val="0"/>
              <c:layout>
                <c:manualLayout>
                  <c:x val="-9.3670707488759733E-2"/>
                  <c:y val="-2.7240865871558131E-2"/>
                </c:manualLayout>
              </c:layout>
              <c:dLblPos val="r"/>
              <c:showLegendKey val="0"/>
              <c:showVal val="0"/>
              <c:showCatName val="0"/>
              <c:showSerName val="1"/>
              <c:showPercent val="0"/>
              <c:showBubbleSize val="0"/>
            </c:dLbl>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Медперсонал!$B$26</c:f>
              <c:numCache>
                <c:formatCode>General</c:formatCode>
                <c:ptCount val="1"/>
                <c:pt idx="0">
                  <c:v>19.899999999999999</c:v>
                </c:pt>
              </c:numCache>
            </c:numRef>
          </c:xVal>
          <c:yVal>
            <c:numRef>
              <c:f>Медперсонал!$C$26</c:f>
              <c:numCache>
                <c:formatCode>General</c:formatCode>
                <c:ptCount val="1"/>
                <c:pt idx="0">
                  <c:v>101.9</c:v>
                </c:pt>
              </c:numCache>
            </c:numRef>
          </c:yVal>
          <c:smooth val="0"/>
        </c:ser>
        <c:ser>
          <c:idx val="25"/>
          <c:order val="25"/>
          <c:tx>
            <c:strRef>
              <c:f>Медперсонал!$A$27</c:f>
              <c:strCache>
                <c:ptCount val="1"/>
                <c:pt idx="0">
                  <c:v>Шигонский</c:v>
                </c:pt>
              </c:strCache>
            </c:strRef>
          </c:tx>
          <c:spPr>
            <a:ln w="29326">
              <a:noFill/>
            </a:ln>
          </c:spPr>
          <c:marker>
            <c:symbol val="circle"/>
            <c:size val="3"/>
            <c:spPr>
              <a:solidFill>
                <a:schemeClr val="tx1">
                  <a:lumMod val="65000"/>
                  <a:lumOff val="35000"/>
                </a:schemeClr>
              </a:solidFill>
              <a:ln>
                <a:noFill/>
              </a:ln>
            </c:spPr>
          </c:marker>
          <c:dLbls>
            <c:dLbl>
              <c:idx val="0"/>
              <c:layout>
                <c:manualLayout>
                  <c:x val="-4.5361203066405564E-2"/>
                  <c:y val="-3.3095872432512455E-2"/>
                </c:manualLayout>
              </c:layout>
              <c:dLblPos val="r"/>
              <c:showLegendKey val="0"/>
              <c:showVal val="0"/>
              <c:showCatName val="0"/>
              <c:showSerName val="1"/>
              <c:showPercent val="0"/>
              <c:showBubbleSize val="0"/>
            </c:dLbl>
            <c:spPr>
              <a:noFill/>
              <a:ln w="15641">
                <a:noFill/>
              </a:ln>
            </c:spPr>
            <c:txPr>
              <a:bodyPr/>
              <a:lstStyle/>
              <a:p>
                <a:pPr>
                  <a:defRPr sz="493" b="0" i="0" u="none" strike="noStrike" baseline="0">
                    <a:solidFill>
                      <a:srgbClr val="003366"/>
                    </a:solidFill>
                    <a:latin typeface="Times New Roman"/>
                    <a:ea typeface="Times New Roman"/>
                    <a:cs typeface="Times New Roman"/>
                  </a:defRPr>
                </a:pPr>
                <a:endParaRPr lang="ru-RU"/>
              </a:p>
            </c:txPr>
            <c:dLblPos val="t"/>
            <c:showLegendKey val="0"/>
            <c:showVal val="0"/>
            <c:showCatName val="0"/>
            <c:showSerName val="1"/>
            <c:showPercent val="0"/>
            <c:showBubbleSize val="0"/>
            <c:showLeaderLines val="0"/>
          </c:dLbls>
          <c:xVal>
            <c:numRef>
              <c:f>Медперсонал!$B$27</c:f>
              <c:numCache>
                <c:formatCode>General</c:formatCode>
                <c:ptCount val="1"/>
                <c:pt idx="0">
                  <c:v>32.4</c:v>
                </c:pt>
              </c:numCache>
            </c:numRef>
          </c:xVal>
          <c:yVal>
            <c:numRef>
              <c:f>Медперсонал!$C$27</c:f>
              <c:numCache>
                <c:formatCode>General</c:formatCode>
                <c:ptCount val="1"/>
                <c:pt idx="0">
                  <c:v>74.900000000000006</c:v>
                </c:pt>
              </c:numCache>
            </c:numRef>
          </c:yVal>
          <c:smooth val="0"/>
        </c:ser>
        <c:dLbls>
          <c:showLegendKey val="0"/>
          <c:showVal val="1"/>
          <c:showCatName val="0"/>
          <c:showSerName val="0"/>
          <c:showPercent val="0"/>
          <c:showBubbleSize val="0"/>
        </c:dLbls>
        <c:axId val="202107904"/>
        <c:axId val="213587072"/>
      </c:scatterChart>
      <c:valAx>
        <c:axId val="202107904"/>
        <c:scaling>
          <c:orientation val="minMax"/>
          <c:max val="33"/>
          <c:min val="15"/>
        </c:scaling>
        <c:delete val="0"/>
        <c:axPos val="b"/>
        <c:title>
          <c:tx>
            <c:rich>
              <a:bodyPr/>
              <a:lstStyle/>
              <a:p>
                <a:pPr>
                  <a:defRPr sz="616" b="1" i="0" u="none" strike="noStrike" baseline="0">
                    <a:solidFill>
                      <a:sysClr val="windowText" lastClr="000000"/>
                    </a:solidFill>
                    <a:latin typeface="Times New Roman"/>
                    <a:ea typeface="Times New Roman"/>
                    <a:cs typeface="Times New Roman"/>
                  </a:defRPr>
                </a:pPr>
                <a:r>
                  <a:rPr lang="ru-RU" sz="616">
                    <a:solidFill>
                      <a:sysClr val="windowText" lastClr="000000"/>
                    </a:solidFill>
                  </a:rPr>
                  <a:t>Обеспеченность населения врачами на 10 тыс. человек населения</a:t>
                </a:r>
              </a:p>
            </c:rich>
          </c:tx>
          <c:layout>
            <c:manualLayout>
              <c:xMode val="edge"/>
              <c:yMode val="edge"/>
              <c:x val="0.14466868987572346"/>
              <c:y val="0.94963129524655865"/>
            </c:manualLayout>
          </c:layout>
          <c:overlay val="0"/>
        </c:title>
        <c:numFmt formatCode="General" sourceLinked="1"/>
        <c:majorTickMark val="out"/>
        <c:minorTickMark val="none"/>
        <c:tickLblPos val="nextTo"/>
        <c:txPr>
          <a:bodyPr rot="0" vert="horz"/>
          <a:lstStyle/>
          <a:p>
            <a:pPr>
              <a:defRPr sz="493" b="0" i="0" u="none" strike="noStrike" baseline="0">
                <a:solidFill>
                  <a:srgbClr val="003366"/>
                </a:solidFill>
                <a:latin typeface="Times New Roman"/>
                <a:ea typeface="Times New Roman"/>
                <a:cs typeface="Times New Roman"/>
              </a:defRPr>
            </a:pPr>
            <a:endParaRPr lang="ru-RU"/>
          </a:p>
        </c:txPr>
        <c:crossAx val="213587072"/>
        <c:crosses val="autoZero"/>
        <c:crossBetween val="midCat"/>
      </c:valAx>
      <c:valAx>
        <c:axId val="213587072"/>
        <c:scaling>
          <c:orientation val="minMax"/>
          <c:max val="112"/>
          <c:min val="40"/>
        </c:scaling>
        <c:delete val="0"/>
        <c:axPos val="l"/>
        <c:title>
          <c:tx>
            <c:rich>
              <a:bodyPr/>
              <a:lstStyle/>
              <a:p>
                <a:pPr>
                  <a:defRPr sz="616" b="1" i="0" u="none" strike="noStrike" baseline="0">
                    <a:solidFill>
                      <a:sysClr val="windowText" lastClr="000000"/>
                    </a:solidFill>
                    <a:latin typeface="Times New Roman"/>
                    <a:ea typeface="Times New Roman"/>
                    <a:cs typeface="Times New Roman"/>
                  </a:defRPr>
                </a:pPr>
                <a:r>
                  <a:rPr lang="ru-RU" sz="616">
                    <a:solidFill>
                      <a:sysClr val="windowText" lastClr="000000"/>
                    </a:solidFill>
                  </a:rPr>
                  <a:t>Обеспеченность  средним медицинским персоналом  на 10 тыс. человек населения</a:t>
                </a:r>
              </a:p>
            </c:rich>
          </c:tx>
          <c:overlay val="0"/>
        </c:title>
        <c:numFmt formatCode="General" sourceLinked="1"/>
        <c:majorTickMark val="out"/>
        <c:minorTickMark val="none"/>
        <c:tickLblPos val="nextTo"/>
        <c:txPr>
          <a:bodyPr rot="0" vert="horz"/>
          <a:lstStyle/>
          <a:p>
            <a:pPr>
              <a:defRPr sz="493" b="0" i="0" u="none" strike="noStrike" baseline="0">
                <a:solidFill>
                  <a:srgbClr val="003366"/>
                </a:solidFill>
                <a:latin typeface="Times New Roman"/>
                <a:ea typeface="Times New Roman"/>
                <a:cs typeface="Times New Roman"/>
              </a:defRPr>
            </a:pPr>
            <a:endParaRPr lang="ru-RU"/>
          </a:p>
        </c:txPr>
        <c:crossAx val="202107904"/>
        <c:crosses val="autoZero"/>
        <c:crossBetween val="midCat"/>
      </c:valAx>
      <c:spPr>
        <a:noFill/>
        <a:ln>
          <a:solidFill>
            <a:schemeClr val="dk1">
              <a:shade val="95000"/>
              <a:satMod val="105000"/>
            </a:schemeClr>
          </a:solidFill>
        </a:ln>
      </c:spPr>
    </c:plotArea>
    <c:plotVisOnly val="1"/>
    <c:dispBlanksAs val="gap"/>
    <c:showDLblsOverMax val="0"/>
  </c:chart>
  <c:spPr>
    <a:noFill/>
  </c:spPr>
  <c:txPr>
    <a:bodyPr/>
    <a:lstStyle/>
    <a:p>
      <a:pPr>
        <a:defRPr sz="493" b="0" i="0" u="none" strike="noStrike" baseline="0">
          <a:solidFill>
            <a:srgbClr val="003366"/>
          </a:solidFill>
          <a:latin typeface="Times New Roman"/>
          <a:ea typeface="Times New Roman"/>
          <a:cs typeface="Times New Roman"/>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150495924491541E-2"/>
          <c:y val="1.6521128776005544E-2"/>
          <c:w val="0.88085063228788196"/>
          <c:h val="0.8744637420328395"/>
        </c:manualLayout>
      </c:layout>
      <c:scatterChart>
        <c:scatterStyle val="lineMarker"/>
        <c:varyColors val="0"/>
        <c:ser>
          <c:idx val="0"/>
          <c:order val="0"/>
          <c:tx>
            <c:strRef>
              <c:f>культура!$A$3</c:f>
              <c:strCache>
                <c:ptCount val="1"/>
                <c:pt idx="0">
                  <c:v>Алексеевский </c:v>
                </c:pt>
              </c:strCache>
            </c:strRef>
          </c:tx>
          <c:spPr>
            <a:ln w="41624">
              <a:noFill/>
            </a:ln>
          </c:spPr>
          <c:marker>
            <c:symbol val="circle"/>
            <c:size val="5"/>
            <c:spPr>
              <a:solidFill>
                <a:schemeClr val="accent1">
                  <a:lumMod val="50000"/>
                </a:schemeClr>
              </a:solidFill>
              <a:ln>
                <a:noFill/>
              </a:ln>
            </c:spPr>
          </c:marker>
          <c:dLbls>
            <c:dLbl>
              <c:idx val="0"/>
              <c:layout>
                <c:manualLayout>
                  <c:x val="-6.41558662445567E-2"/>
                  <c:y val="-3.2952691680261013E-2"/>
                </c:manualLayout>
              </c:layout>
              <c:spPr>
                <a:noFill/>
                <a:ln w="22200">
                  <a:noFill/>
                </a:ln>
              </c:spPr>
              <c:txPr>
                <a:bodyPr/>
                <a:lstStyle/>
                <a:p>
                  <a:pPr>
                    <a:defRPr/>
                  </a:pPr>
                  <a:endParaRPr lang="ru-RU"/>
                </a:p>
              </c:txPr>
              <c:dLblPos val="r"/>
              <c:showLegendKey val="0"/>
              <c:showVal val="0"/>
              <c:showCatName val="0"/>
              <c:showSerName val="1"/>
              <c:showPercent val="0"/>
              <c:showBubbleSize val="0"/>
            </c:dLbl>
            <c:spPr>
              <a:noFill/>
              <a:ln w="22200">
                <a:noFill/>
              </a:ln>
            </c:spPr>
            <c:dLblPos val="t"/>
            <c:showLegendKey val="0"/>
            <c:showVal val="0"/>
            <c:showCatName val="0"/>
            <c:showSerName val="1"/>
            <c:showPercent val="0"/>
            <c:showBubbleSize val="0"/>
            <c:showLeaderLines val="0"/>
          </c:dLbls>
          <c:xVal>
            <c:numRef>
              <c:f>культура!$B$3</c:f>
              <c:numCache>
                <c:formatCode>General</c:formatCode>
                <c:ptCount val="1"/>
                <c:pt idx="0">
                  <c:v>19</c:v>
                </c:pt>
              </c:numCache>
            </c:numRef>
          </c:xVal>
          <c:yVal>
            <c:numRef>
              <c:f>культура!$C$3</c:f>
              <c:numCache>
                <c:formatCode>General</c:formatCode>
                <c:ptCount val="1"/>
                <c:pt idx="0">
                  <c:v>0</c:v>
                </c:pt>
              </c:numCache>
            </c:numRef>
          </c:yVal>
          <c:smooth val="0"/>
        </c:ser>
        <c:ser>
          <c:idx val="1"/>
          <c:order val="1"/>
          <c:tx>
            <c:strRef>
              <c:f>культура!$A$4</c:f>
              <c:strCache>
                <c:ptCount val="1"/>
                <c:pt idx="0">
                  <c:v>Безенчукский </c:v>
                </c:pt>
              </c:strCache>
            </c:strRef>
          </c:tx>
          <c:spPr>
            <a:ln w="41624">
              <a:noFill/>
            </a:ln>
          </c:spPr>
          <c:marker>
            <c:symbol val="circle"/>
            <c:size val="5"/>
            <c:spPr>
              <a:solidFill>
                <a:srgbClr val="4F81BD">
                  <a:lumMod val="50000"/>
                </a:srgbClr>
              </a:solidFill>
              <a:ln>
                <a:noFill/>
              </a:ln>
            </c:spPr>
          </c:marker>
          <c:dLbls>
            <c:dLbl>
              <c:idx val="0"/>
              <c:layout>
                <c:manualLayout>
                  <c:x val="-3.2334027810167601E-2"/>
                  <c:y val="-7.2085683666069864E-2"/>
                </c:manualLayout>
              </c:layout>
              <c:spPr>
                <a:noFill/>
                <a:ln w="22200">
                  <a:noFill/>
                </a:ln>
              </c:spPr>
              <c:txPr>
                <a:bodyPr/>
                <a:lstStyle/>
                <a:p>
                  <a:pPr>
                    <a:defRPr/>
                  </a:pPr>
                  <a:endParaRPr lang="ru-RU"/>
                </a:p>
              </c:txPr>
              <c:dLblPos val="r"/>
              <c:showLegendKey val="0"/>
              <c:showVal val="0"/>
              <c:showCatName val="0"/>
              <c:showSerName val="1"/>
              <c:showPercent val="0"/>
              <c:showBubbleSize val="0"/>
            </c:dLbl>
            <c:spPr>
              <a:noFill/>
              <a:ln w="22200">
                <a:noFill/>
              </a:ln>
            </c:spPr>
            <c:dLblPos val="t"/>
            <c:showLegendKey val="0"/>
            <c:showVal val="0"/>
            <c:showCatName val="0"/>
            <c:showSerName val="1"/>
            <c:showPercent val="0"/>
            <c:showBubbleSize val="0"/>
            <c:showLeaderLines val="0"/>
          </c:dLbls>
          <c:xVal>
            <c:numRef>
              <c:f>культура!$B$4</c:f>
              <c:numCache>
                <c:formatCode>General</c:formatCode>
                <c:ptCount val="1"/>
                <c:pt idx="0">
                  <c:v>29</c:v>
                </c:pt>
              </c:numCache>
            </c:numRef>
          </c:xVal>
          <c:yVal>
            <c:numRef>
              <c:f>культура!$C$4</c:f>
              <c:numCache>
                <c:formatCode>General</c:formatCode>
                <c:ptCount val="1"/>
                <c:pt idx="0">
                  <c:v>0</c:v>
                </c:pt>
              </c:numCache>
            </c:numRef>
          </c:yVal>
          <c:smooth val="0"/>
        </c:ser>
        <c:ser>
          <c:idx val="2"/>
          <c:order val="2"/>
          <c:tx>
            <c:strRef>
              <c:f>культура!$A$5</c:f>
              <c:strCache>
                <c:ptCount val="1"/>
                <c:pt idx="0">
                  <c:v>Богатовский </c:v>
                </c:pt>
              </c:strCache>
            </c:strRef>
          </c:tx>
          <c:spPr>
            <a:ln w="41624">
              <a:noFill/>
            </a:ln>
          </c:spPr>
          <c:marker>
            <c:symbol val="circle"/>
            <c:size val="5"/>
            <c:spPr>
              <a:solidFill>
                <a:srgbClr val="4F81BD">
                  <a:lumMod val="50000"/>
                </a:srgbClr>
              </a:solidFill>
              <a:ln>
                <a:noFill/>
              </a:ln>
            </c:spPr>
          </c:marker>
          <c:dLbls>
            <c:dLbl>
              <c:idx val="0"/>
              <c:layout>
                <c:manualLayout>
                  <c:x val="-5.2220767846231E-3"/>
                  <c:y val="-3.5889070146819003E-3"/>
                </c:manualLayout>
              </c:layout>
              <c:spPr>
                <a:noFill/>
                <a:ln w="22200">
                  <a:noFill/>
                </a:ln>
              </c:spPr>
              <c:txPr>
                <a:bodyPr/>
                <a:lstStyle/>
                <a:p>
                  <a:pPr>
                    <a:defRPr/>
                  </a:pPr>
                  <a:endParaRPr lang="ru-RU"/>
                </a:p>
              </c:txPr>
              <c:dLblPos val="r"/>
              <c:showLegendKey val="0"/>
              <c:showVal val="0"/>
              <c:showCatName val="0"/>
              <c:showSerName val="1"/>
              <c:showPercent val="0"/>
              <c:showBubbleSize val="0"/>
            </c:dLbl>
            <c:spPr>
              <a:noFill/>
              <a:ln w="22200">
                <a:noFill/>
              </a:ln>
            </c:spPr>
            <c:dLblPos val="t"/>
            <c:showLegendKey val="0"/>
            <c:showVal val="0"/>
            <c:showCatName val="0"/>
            <c:showSerName val="1"/>
            <c:showPercent val="0"/>
            <c:showBubbleSize val="0"/>
            <c:showLeaderLines val="0"/>
          </c:dLbls>
          <c:xVal>
            <c:numRef>
              <c:f>культура!$B$5</c:f>
              <c:numCache>
                <c:formatCode>General</c:formatCode>
                <c:ptCount val="1"/>
                <c:pt idx="0">
                  <c:v>16</c:v>
                </c:pt>
              </c:numCache>
            </c:numRef>
          </c:xVal>
          <c:yVal>
            <c:numRef>
              <c:f>культура!$C$5</c:f>
              <c:numCache>
                <c:formatCode>General</c:formatCode>
                <c:ptCount val="1"/>
                <c:pt idx="0">
                  <c:v>16</c:v>
                </c:pt>
              </c:numCache>
            </c:numRef>
          </c:yVal>
          <c:smooth val="0"/>
        </c:ser>
        <c:ser>
          <c:idx val="3"/>
          <c:order val="3"/>
          <c:tx>
            <c:strRef>
              <c:f>культура!$A$6</c:f>
              <c:strCache>
                <c:ptCount val="1"/>
                <c:pt idx="0">
                  <c:v>Большеглушицкий </c:v>
                </c:pt>
              </c:strCache>
            </c:strRef>
          </c:tx>
          <c:spPr>
            <a:ln w="41624">
              <a:noFill/>
            </a:ln>
          </c:spPr>
          <c:marker>
            <c:symbol val="circle"/>
            <c:size val="5"/>
            <c:spPr>
              <a:solidFill>
                <a:srgbClr val="4F81BD">
                  <a:lumMod val="50000"/>
                </a:srgbClr>
              </a:solidFill>
              <a:ln>
                <a:noFill/>
              </a:ln>
            </c:spPr>
          </c:marker>
          <c:dLbls>
            <c:dLbl>
              <c:idx val="0"/>
              <c:layout>
                <c:manualLayout>
                  <c:x val="-8.0590100638337561E-2"/>
                  <c:y val="-0.12104404567699854"/>
                </c:manualLayout>
              </c:layout>
              <c:spPr>
                <a:noFill/>
                <a:ln w="22200">
                  <a:noFill/>
                </a:ln>
              </c:spPr>
              <c:txPr>
                <a:bodyPr/>
                <a:lstStyle/>
                <a:p>
                  <a:pPr>
                    <a:defRPr/>
                  </a:pPr>
                  <a:endParaRPr lang="ru-RU"/>
                </a:p>
              </c:txPr>
              <c:dLblPos val="r"/>
              <c:showLegendKey val="0"/>
              <c:showVal val="0"/>
              <c:showCatName val="0"/>
              <c:showSerName val="1"/>
              <c:showPercent val="0"/>
              <c:showBubbleSize val="0"/>
            </c:dLbl>
            <c:spPr>
              <a:noFill/>
              <a:ln w="22200">
                <a:noFill/>
              </a:ln>
            </c:spPr>
            <c:dLblPos val="t"/>
            <c:showLegendKey val="0"/>
            <c:showVal val="0"/>
            <c:showCatName val="0"/>
            <c:showSerName val="1"/>
            <c:showPercent val="0"/>
            <c:showBubbleSize val="0"/>
            <c:showLeaderLines val="0"/>
          </c:dLbls>
          <c:xVal>
            <c:numRef>
              <c:f>культура!$B$6</c:f>
              <c:numCache>
                <c:formatCode>General</c:formatCode>
                <c:ptCount val="1"/>
                <c:pt idx="0">
                  <c:v>17</c:v>
                </c:pt>
              </c:numCache>
            </c:numRef>
          </c:xVal>
          <c:yVal>
            <c:numRef>
              <c:f>культура!$C$6</c:f>
              <c:numCache>
                <c:formatCode>General</c:formatCode>
                <c:ptCount val="1"/>
                <c:pt idx="0">
                  <c:v>0</c:v>
                </c:pt>
              </c:numCache>
            </c:numRef>
          </c:yVal>
          <c:smooth val="0"/>
        </c:ser>
        <c:ser>
          <c:idx val="4"/>
          <c:order val="4"/>
          <c:tx>
            <c:strRef>
              <c:f>культура!$A$7</c:f>
              <c:strCache>
                <c:ptCount val="1"/>
                <c:pt idx="0">
                  <c:v>Большечерниговский </c:v>
                </c:pt>
              </c:strCache>
            </c:strRef>
          </c:tx>
          <c:spPr>
            <a:ln w="41624">
              <a:noFill/>
            </a:ln>
          </c:spPr>
          <c:marker>
            <c:symbol val="circle"/>
            <c:size val="5"/>
            <c:spPr>
              <a:solidFill>
                <a:srgbClr val="4F81BD">
                  <a:lumMod val="50000"/>
                </a:srgbClr>
              </a:solidFill>
              <a:ln>
                <a:noFill/>
              </a:ln>
            </c:spPr>
          </c:marker>
          <c:dLbls>
            <c:spPr>
              <a:noFill/>
              <a:ln w="22200">
                <a:noFill/>
              </a:ln>
            </c:spPr>
            <c:dLblPos val="t"/>
            <c:showLegendKey val="0"/>
            <c:showVal val="0"/>
            <c:showCatName val="0"/>
            <c:showSerName val="1"/>
            <c:showPercent val="0"/>
            <c:showBubbleSize val="0"/>
            <c:showLeaderLines val="0"/>
          </c:dLbls>
          <c:xVal>
            <c:numRef>
              <c:f>культура!$B$7</c:f>
              <c:numCache>
                <c:formatCode>General</c:formatCode>
                <c:ptCount val="1"/>
                <c:pt idx="0">
                  <c:v>29</c:v>
                </c:pt>
              </c:numCache>
            </c:numRef>
          </c:xVal>
          <c:yVal>
            <c:numRef>
              <c:f>культура!$C$7</c:f>
              <c:numCache>
                <c:formatCode>General</c:formatCode>
                <c:ptCount val="1"/>
                <c:pt idx="0">
                  <c:v>14</c:v>
                </c:pt>
              </c:numCache>
            </c:numRef>
          </c:yVal>
          <c:smooth val="0"/>
        </c:ser>
        <c:ser>
          <c:idx val="5"/>
          <c:order val="5"/>
          <c:tx>
            <c:strRef>
              <c:f>культура!$A$8</c:f>
              <c:strCache>
                <c:ptCount val="1"/>
                <c:pt idx="0">
                  <c:v>Борский </c:v>
                </c:pt>
              </c:strCache>
            </c:strRef>
          </c:tx>
          <c:spPr>
            <a:ln w="41624">
              <a:noFill/>
            </a:ln>
          </c:spPr>
          <c:marker>
            <c:symbol val="circle"/>
            <c:size val="5"/>
            <c:spPr>
              <a:solidFill>
                <a:srgbClr val="4F81BD">
                  <a:lumMod val="50000"/>
                </a:srgbClr>
              </a:solidFill>
              <a:ln>
                <a:noFill/>
              </a:ln>
            </c:spPr>
          </c:marker>
          <c:dLbls>
            <c:dLbl>
              <c:idx val="0"/>
              <c:layout>
                <c:manualLayout>
                  <c:x val="6.2260930249276331E-3"/>
                  <c:y val="-1.0114192495921694E-2"/>
                </c:manualLayout>
              </c:layout>
              <c:spPr>
                <a:noFill/>
                <a:ln w="22200">
                  <a:noFill/>
                </a:ln>
              </c:spPr>
              <c:txPr>
                <a:bodyPr/>
                <a:lstStyle/>
                <a:p>
                  <a:pPr>
                    <a:defRPr/>
                  </a:pPr>
                  <a:endParaRPr lang="ru-RU"/>
                </a:p>
              </c:txPr>
              <c:dLblPos val="r"/>
              <c:showLegendKey val="0"/>
              <c:showVal val="0"/>
              <c:showCatName val="0"/>
              <c:showSerName val="1"/>
              <c:showPercent val="0"/>
              <c:showBubbleSize val="0"/>
            </c:dLbl>
            <c:spPr>
              <a:noFill/>
              <a:ln w="22200">
                <a:noFill/>
              </a:ln>
            </c:spPr>
            <c:dLblPos val="t"/>
            <c:showLegendKey val="0"/>
            <c:showVal val="0"/>
            <c:showCatName val="0"/>
            <c:showSerName val="1"/>
            <c:showPercent val="0"/>
            <c:showBubbleSize val="0"/>
            <c:showLeaderLines val="0"/>
          </c:dLbls>
          <c:trendline>
            <c:trendlineType val="linear"/>
            <c:dispRSqr val="0"/>
            <c:dispEq val="0"/>
          </c:trendline>
          <c:xVal>
            <c:numRef>
              <c:f>культура!$B$8</c:f>
              <c:numCache>
                <c:formatCode>General</c:formatCode>
                <c:ptCount val="1"/>
                <c:pt idx="0">
                  <c:v>26</c:v>
                </c:pt>
              </c:numCache>
            </c:numRef>
          </c:xVal>
          <c:yVal>
            <c:numRef>
              <c:f>культура!$C$8</c:f>
              <c:numCache>
                <c:formatCode>General</c:formatCode>
                <c:ptCount val="1"/>
                <c:pt idx="0">
                  <c:v>22</c:v>
                </c:pt>
              </c:numCache>
            </c:numRef>
          </c:yVal>
          <c:smooth val="0"/>
        </c:ser>
        <c:ser>
          <c:idx val="6"/>
          <c:order val="6"/>
          <c:tx>
            <c:strRef>
              <c:f>культура!$A$9</c:f>
              <c:strCache>
                <c:ptCount val="1"/>
                <c:pt idx="0">
                  <c:v>Волжский </c:v>
                </c:pt>
              </c:strCache>
            </c:strRef>
          </c:tx>
          <c:spPr>
            <a:ln w="41624">
              <a:noFill/>
            </a:ln>
          </c:spPr>
          <c:marker>
            <c:symbol val="circle"/>
            <c:size val="5"/>
            <c:spPr>
              <a:solidFill>
                <a:srgbClr val="4F81BD">
                  <a:lumMod val="50000"/>
                </a:srgbClr>
              </a:solidFill>
              <a:ln>
                <a:noFill/>
              </a:ln>
            </c:spPr>
          </c:marker>
          <c:dLbls>
            <c:spPr>
              <a:noFill/>
              <a:ln w="22200">
                <a:noFill/>
              </a:ln>
            </c:spPr>
            <c:dLblPos val="t"/>
            <c:showLegendKey val="0"/>
            <c:showVal val="0"/>
            <c:showCatName val="0"/>
            <c:showSerName val="1"/>
            <c:showPercent val="0"/>
            <c:showBubbleSize val="0"/>
            <c:showLeaderLines val="0"/>
          </c:dLbls>
          <c:xVal>
            <c:numRef>
              <c:f>культура!$B$9</c:f>
              <c:numCache>
                <c:formatCode>General</c:formatCode>
                <c:ptCount val="1"/>
                <c:pt idx="0">
                  <c:v>23</c:v>
                </c:pt>
              </c:numCache>
            </c:numRef>
          </c:xVal>
          <c:yVal>
            <c:numRef>
              <c:f>культура!$C$9</c:f>
              <c:numCache>
                <c:formatCode>General</c:formatCode>
                <c:ptCount val="1"/>
                <c:pt idx="0">
                  <c:v>2</c:v>
                </c:pt>
              </c:numCache>
            </c:numRef>
          </c:yVal>
          <c:smooth val="0"/>
        </c:ser>
        <c:ser>
          <c:idx val="7"/>
          <c:order val="7"/>
          <c:tx>
            <c:strRef>
              <c:f>культура!$A$10</c:f>
              <c:strCache>
                <c:ptCount val="1"/>
                <c:pt idx="0">
                  <c:v>Елховский </c:v>
                </c:pt>
              </c:strCache>
            </c:strRef>
          </c:tx>
          <c:spPr>
            <a:ln w="41624">
              <a:noFill/>
            </a:ln>
          </c:spPr>
          <c:marker>
            <c:symbol val="circle"/>
            <c:size val="5"/>
            <c:spPr>
              <a:solidFill>
                <a:srgbClr val="4F81BD">
                  <a:lumMod val="50000"/>
                </a:srgbClr>
              </a:solidFill>
              <a:ln>
                <a:noFill/>
              </a:ln>
            </c:spPr>
          </c:marker>
          <c:dLbls>
            <c:dLbl>
              <c:idx val="0"/>
              <c:layout>
                <c:manualLayout>
                  <c:x val="-3.4121121952203147E-2"/>
                  <c:y val="-3.947797716150106E-2"/>
                </c:manualLayout>
              </c:layout>
              <c:tx>
                <c:rich>
                  <a:bodyPr/>
                  <a:lstStyle/>
                  <a:p>
                    <a:pPr>
                      <a:defRPr/>
                    </a:pPr>
                    <a:r>
                      <a:rPr lang="ru-RU"/>
                      <a:t>Елховский</a:t>
                    </a:r>
                  </a:p>
                </c:rich>
              </c:tx>
              <c:spPr>
                <a:noFill/>
                <a:ln w="22200">
                  <a:noFill/>
                </a:ln>
              </c:spPr>
              <c:dLblPos val="r"/>
              <c:showLegendKey val="0"/>
              <c:showVal val="0"/>
              <c:showCatName val="0"/>
              <c:showSerName val="0"/>
              <c:showPercent val="0"/>
              <c:showBubbleSize val="0"/>
            </c:dLbl>
            <c:spPr>
              <a:noFill/>
              <a:ln w="22200">
                <a:noFill/>
              </a:ln>
            </c:spPr>
            <c:dLblPos val="t"/>
            <c:showLegendKey val="0"/>
            <c:showVal val="1"/>
            <c:showCatName val="0"/>
            <c:showSerName val="0"/>
            <c:showPercent val="0"/>
            <c:showBubbleSize val="0"/>
            <c:showLeaderLines val="0"/>
          </c:dLbls>
          <c:xVal>
            <c:numRef>
              <c:f>культура!$B$10</c:f>
              <c:numCache>
                <c:formatCode>General</c:formatCode>
                <c:ptCount val="1"/>
                <c:pt idx="0">
                  <c:v>13</c:v>
                </c:pt>
              </c:numCache>
            </c:numRef>
          </c:xVal>
          <c:yVal>
            <c:numRef>
              <c:f>культура!$C$10</c:f>
              <c:numCache>
                <c:formatCode>General</c:formatCode>
                <c:ptCount val="1"/>
                <c:pt idx="0">
                  <c:v>10</c:v>
                </c:pt>
              </c:numCache>
            </c:numRef>
          </c:yVal>
          <c:smooth val="0"/>
        </c:ser>
        <c:ser>
          <c:idx val="8"/>
          <c:order val="8"/>
          <c:tx>
            <c:strRef>
              <c:f>культура!$A$11</c:f>
              <c:strCache>
                <c:ptCount val="1"/>
                <c:pt idx="0">
                  <c:v>Исаклинский </c:v>
                </c:pt>
              </c:strCache>
            </c:strRef>
          </c:tx>
          <c:spPr>
            <a:ln w="41624">
              <a:noFill/>
            </a:ln>
          </c:spPr>
          <c:marker>
            <c:symbol val="circle"/>
            <c:size val="5"/>
            <c:spPr>
              <a:solidFill>
                <a:srgbClr val="4F81BD">
                  <a:lumMod val="50000"/>
                </a:srgbClr>
              </a:solidFill>
              <a:ln>
                <a:noFill/>
              </a:ln>
            </c:spPr>
          </c:marker>
          <c:dLbls>
            <c:dLbl>
              <c:idx val="0"/>
              <c:layout>
                <c:manualLayout>
                  <c:x val="-7.8697619450492362E-3"/>
                  <c:y val="3.230016313213703E-2"/>
                </c:manualLayout>
              </c:layout>
              <c:spPr>
                <a:noFill/>
                <a:ln w="22200">
                  <a:noFill/>
                </a:ln>
              </c:spPr>
              <c:txPr>
                <a:bodyPr/>
                <a:lstStyle/>
                <a:p>
                  <a:pPr>
                    <a:defRPr/>
                  </a:pPr>
                  <a:endParaRPr lang="ru-RU"/>
                </a:p>
              </c:txPr>
              <c:dLblPos val="r"/>
              <c:showLegendKey val="0"/>
              <c:showVal val="0"/>
              <c:showCatName val="0"/>
              <c:showSerName val="1"/>
              <c:showPercent val="0"/>
              <c:showBubbleSize val="0"/>
            </c:dLbl>
            <c:spPr>
              <a:noFill/>
              <a:ln w="22200">
                <a:noFill/>
              </a:ln>
            </c:spPr>
            <c:dLblPos val="t"/>
            <c:showLegendKey val="0"/>
            <c:showVal val="0"/>
            <c:showCatName val="0"/>
            <c:showSerName val="1"/>
            <c:showPercent val="0"/>
            <c:showBubbleSize val="0"/>
            <c:showLeaderLines val="0"/>
          </c:dLbls>
          <c:xVal>
            <c:numRef>
              <c:f>культура!$B$11</c:f>
              <c:numCache>
                <c:formatCode>General</c:formatCode>
                <c:ptCount val="1"/>
                <c:pt idx="0">
                  <c:v>29</c:v>
                </c:pt>
              </c:numCache>
            </c:numRef>
          </c:xVal>
          <c:yVal>
            <c:numRef>
              <c:f>культура!$C$11</c:f>
              <c:numCache>
                <c:formatCode>General</c:formatCode>
                <c:ptCount val="1"/>
                <c:pt idx="0">
                  <c:v>25</c:v>
                </c:pt>
              </c:numCache>
            </c:numRef>
          </c:yVal>
          <c:smooth val="0"/>
        </c:ser>
        <c:ser>
          <c:idx val="9"/>
          <c:order val="9"/>
          <c:tx>
            <c:strRef>
              <c:f>культура!$A$12</c:f>
              <c:strCache>
                <c:ptCount val="1"/>
                <c:pt idx="0">
                  <c:v>Камышлинский </c:v>
                </c:pt>
              </c:strCache>
            </c:strRef>
          </c:tx>
          <c:spPr>
            <a:ln w="41624">
              <a:noFill/>
            </a:ln>
          </c:spPr>
          <c:marker>
            <c:symbol val="circle"/>
            <c:size val="5"/>
            <c:spPr>
              <a:solidFill>
                <a:srgbClr val="4F81BD">
                  <a:lumMod val="50000"/>
                </a:srgbClr>
              </a:solidFill>
              <a:ln>
                <a:noFill/>
              </a:ln>
            </c:spPr>
          </c:marker>
          <c:dLbls>
            <c:dLbl>
              <c:idx val="0"/>
              <c:layout>
                <c:manualLayout>
                  <c:x val="-8.2427348658930047E-2"/>
                  <c:y val="-3.6215334420881012E-2"/>
                </c:manualLayout>
              </c:layout>
              <c:spPr>
                <a:noFill/>
                <a:ln w="22200">
                  <a:noFill/>
                </a:ln>
              </c:spPr>
              <c:txPr>
                <a:bodyPr/>
                <a:lstStyle/>
                <a:p>
                  <a:pPr>
                    <a:defRPr/>
                  </a:pPr>
                  <a:endParaRPr lang="ru-RU"/>
                </a:p>
              </c:txPr>
              <c:dLblPos val="r"/>
              <c:showLegendKey val="0"/>
              <c:showVal val="0"/>
              <c:showCatName val="0"/>
              <c:showSerName val="1"/>
              <c:showPercent val="0"/>
              <c:showBubbleSize val="0"/>
            </c:dLbl>
            <c:spPr>
              <a:noFill/>
              <a:ln w="22200">
                <a:noFill/>
              </a:ln>
            </c:spPr>
            <c:dLblPos val="t"/>
            <c:showLegendKey val="0"/>
            <c:showVal val="0"/>
            <c:showCatName val="0"/>
            <c:showSerName val="1"/>
            <c:showPercent val="0"/>
            <c:showBubbleSize val="0"/>
            <c:showLeaderLines val="0"/>
          </c:dLbls>
          <c:xVal>
            <c:numRef>
              <c:f>культура!$B$12</c:f>
              <c:numCache>
                <c:formatCode>General</c:formatCode>
                <c:ptCount val="1"/>
                <c:pt idx="0">
                  <c:v>14</c:v>
                </c:pt>
              </c:numCache>
            </c:numRef>
          </c:xVal>
          <c:yVal>
            <c:numRef>
              <c:f>культура!$C$12</c:f>
              <c:numCache>
                <c:formatCode>General</c:formatCode>
                <c:ptCount val="1"/>
                <c:pt idx="0">
                  <c:v>0</c:v>
                </c:pt>
              </c:numCache>
            </c:numRef>
          </c:yVal>
          <c:smooth val="0"/>
        </c:ser>
        <c:ser>
          <c:idx val="10"/>
          <c:order val="10"/>
          <c:tx>
            <c:strRef>
              <c:f>культура!$A$13</c:f>
              <c:strCache>
                <c:ptCount val="1"/>
                <c:pt idx="0">
                  <c:v>Кинельский </c:v>
                </c:pt>
              </c:strCache>
            </c:strRef>
          </c:tx>
          <c:spPr>
            <a:ln w="41624">
              <a:noFill/>
            </a:ln>
          </c:spPr>
          <c:marker>
            <c:symbol val="circle"/>
            <c:size val="5"/>
            <c:spPr>
              <a:solidFill>
                <a:srgbClr val="4F81BD">
                  <a:lumMod val="50000"/>
                </a:srgbClr>
              </a:solidFill>
              <a:ln>
                <a:noFill/>
              </a:ln>
            </c:spPr>
          </c:marker>
          <c:dLbls>
            <c:dLbl>
              <c:idx val="0"/>
              <c:layout>
                <c:manualLayout>
                  <c:x val="-3.8962878928020681E-2"/>
                  <c:y val="-6.3947669265648488E-2"/>
                </c:manualLayout>
              </c:layout>
              <c:spPr>
                <a:noFill/>
                <a:ln w="22200">
                  <a:noFill/>
                </a:ln>
              </c:spPr>
              <c:txPr>
                <a:bodyPr/>
                <a:lstStyle/>
                <a:p>
                  <a:pPr>
                    <a:defRPr/>
                  </a:pPr>
                  <a:endParaRPr lang="ru-RU"/>
                </a:p>
              </c:txPr>
              <c:dLblPos val="r"/>
              <c:showLegendKey val="0"/>
              <c:showVal val="0"/>
              <c:showCatName val="0"/>
              <c:showSerName val="1"/>
              <c:showPercent val="0"/>
              <c:showBubbleSize val="0"/>
            </c:dLbl>
            <c:spPr>
              <a:noFill/>
              <a:ln w="22200">
                <a:noFill/>
              </a:ln>
            </c:spPr>
            <c:dLblPos val="t"/>
            <c:showLegendKey val="0"/>
            <c:showVal val="0"/>
            <c:showCatName val="0"/>
            <c:showSerName val="1"/>
            <c:showPercent val="0"/>
            <c:showBubbleSize val="0"/>
            <c:showLeaderLines val="0"/>
          </c:dLbls>
          <c:xVal>
            <c:numRef>
              <c:f>культура!$B$13</c:f>
              <c:numCache>
                <c:formatCode>General</c:formatCode>
                <c:ptCount val="1"/>
                <c:pt idx="0">
                  <c:v>25</c:v>
                </c:pt>
              </c:numCache>
            </c:numRef>
          </c:xVal>
          <c:yVal>
            <c:numRef>
              <c:f>культура!$C$13</c:f>
              <c:numCache>
                <c:formatCode>General</c:formatCode>
                <c:ptCount val="1"/>
                <c:pt idx="0">
                  <c:v>0</c:v>
                </c:pt>
              </c:numCache>
            </c:numRef>
          </c:yVal>
          <c:smooth val="0"/>
        </c:ser>
        <c:ser>
          <c:idx val="11"/>
          <c:order val="11"/>
          <c:tx>
            <c:strRef>
              <c:f>культура!$A$14</c:f>
              <c:strCache>
                <c:ptCount val="1"/>
                <c:pt idx="0">
                  <c:v>Кинель-Черкасский </c:v>
                </c:pt>
              </c:strCache>
            </c:strRef>
          </c:tx>
          <c:spPr>
            <a:ln w="41624">
              <a:noFill/>
            </a:ln>
          </c:spPr>
          <c:marker>
            <c:symbol val="circle"/>
            <c:size val="5"/>
            <c:spPr>
              <a:solidFill>
                <a:srgbClr val="4F81BD">
                  <a:lumMod val="50000"/>
                </a:srgbClr>
              </a:solidFill>
              <a:ln>
                <a:noFill/>
              </a:ln>
            </c:spPr>
          </c:marker>
          <c:dLbls>
            <c:spPr>
              <a:noFill/>
              <a:ln w="22200">
                <a:noFill/>
              </a:ln>
            </c:spPr>
            <c:dLblPos val="t"/>
            <c:showLegendKey val="0"/>
            <c:showVal val="0"/>
            <c:showCatName val="0"/>
            <c:showSerName val="1"/>
            <c:showPercent val="0"/>
            <c:showBubbleSize val="0"/>
            <c:showLeaderLines val="0"/>
          </c:dLbls>
          <c:xVal>
            <c:numRef>
              <c:f>культура!$B$14</c:f>
              <c:numCache>
                <c:formatCode>General</c:formatCode>
                <c:ptCount val="1"/>
                <c:pt idx="0">
                  <c:v>28</c:v>
                </c:pt>
              </c:numCache>
            </c:numRef>
          </c:xVal>
          <c:yVal>
            <c:numRef>
              <c:f>культура!$C$14</c:f>
              <c:numCache>
                <c:formatCode>General</c:formatCode>
                <c:ptCount val="1"/>
                <c:pt idx="0">
                  <c:v>4</c:v>
                </c:pt>
              </c:numCache>
            </c:numRef>
          </c:yVal>
          <c:smooth val="0"/>
        </c:ser>
        <c:ser>
          <c:idx val="12"/>
          <c:order val="12"/>
          <c:tx>
            <c:strRef>
              <c:f>культура!$A$16</c:f>
              <c:strCache>
                <c:ptCount val="1"/>
                <c:pt idx="0">
                  <c:v>Кошкинский </c:v>
                </c:pt>
              </c:strCache>
            </c:strRef>
          </c:tx>
          <c:spPr>
            <a:ln w="41624">
              <a:noFill/>
            </a:ln>
          </c:spPr>
          <c:marker>
            <c:symbol val="circle"/>
            <c:size val="5"/>
            <c:spPr>
              <a:solidFill>
                <a:schemeClr val="accent1">
                  <a:lumMod val="50000"/>
                </a:schemeClr>
              </a:solidFill>
              <a:ln>
                <a:noFill/>
              </a:ln>
            </c:spPr>
          </c:marker>
          <c:dLbls>
            <c:dLbl>
              <c:idx val="0"/>
              <c:layout>
                <c:manualLayout>
                  <c:x val="-2.6516829896749038E-2"/>
                  <c:y val="-6.8841761827079934E-2"/>
                </c:manualLayout>
              </c:layout>
              <c:spPr>
                <a:noFill/>
                <a:ln w="22200">
                  <a:noFill/>
                </a:ln>
              </c:spPr>
              <c:txPr>
                <a:bodyPr/>
                <a:lstStyle/>
                <a:p>
                  <a:pPr>
                    <a:defRPr/>
                  </a:pPr>
                  <a:endParaRPr lang="ru-RU"/>
                </a:p>
              </c:txPr>
              <c:dLblPos val="r"/>
              <c:showLegendKey val="0"/>
              <c:showVal val="0"/>
              <c:showCatName val="0"/>
              <c:showSerName val="1"/>
              <c:showPercent val="0"/>
              <c:showBubbleSize val="0"/>
            </c:dLbl>
            <c:spPr>
              <a:noFill/>
              <a:ln w="22200">
                <a:noFill/>
              </a:ln>
            </c:spPr>
            <c:dLblPos val="t"/>
            <c:showLegendKey val="0"/>
            <c:showVal val="0"/>
            <c:showCatName val="0"/>
            <c:showSerName val="1"/>
            <c:showPercent val="0"/>
            <c:showBubbleSize val="0"/>
            <c:showLeaderLines val="0"/>
          </c:dLbls>
          <c:xVal>
            <c:numRef>
              <c:f>культура!$B$16</c:f>
              <c:numCache>
                <c:formatCode>General</c:formatCode>
                <c:ptCount val="1"/>
                <c:pt idx="0">
                  <c:v>37</c:v>
                </c:pt>
              </c:numCache>
            </c:numRef>
          </c:xVal>
          <c:yVal>
            <c:numRef>
              <c:f>культура!$C$16</c:f>
              <c:numCache>
                <c:formatCode>General</c:formatCode>
                <c:ptCount val="1"/>
                <c:pt idx="0">
                  <c:v>0</c:v>
                </c:pt>
              </c:numCache>
            </c:numRef>
          </c:yVal>
          <c:smooth val="0"/>
        </c:ser>
        <c:ser>
          <c:idx val="13"/>
          <c:order val="13"/>
          <c:tx>
            <c:strRef>
              <c:f>культура!$A$17</c:f>
              <c:strCache>
                <c:ptCount val="1"/>
                <c:pt idx="0">
                  <c:v>Красноармейский </c:v>
                </c:pt>
              </c:strCache>
            </c:strRef>
          </c:tx>
          <c:spPr>
            <a:ln w="41624">
              <a:noFill/>
            </a:ln>
          </c:spPr>
          <c:marker>
            <c:symbol val="circle"/>
            <c:size val="5"/>
            <c:spPr>
              <a:solidFill>
                <a:srgbClr val="4F81BD">
                  <a:lumMod val="50000"/>
                </a:srgbClr>
              </a:solidFill>
              <a:ln>
                <a:noFill/>
              </a:ln>
            </c:spPr>
          </c:marker>
          <c:dLbls>
            <c:dLbl>
              <c:idx val="0"/>
              <c:layout>
                <c:manualLayout>
                  <c:x val="-0.10594861211324715"/>
                  <c:y val="-2.3164763458401398E-2"/>
                </c:manualLayout>
              </c:layout>
              <c:spPr>
                <a:noFill/>
                <a:ln w="22200">
                  <a:noFill/>
                </a:ln>
              </c:spPr>
              <c:txPr>
                <a:bodyPr/>
                <a:lstStyle/>
                <a:p>
                  <a:pPr>
                    <a:defRPr/>
                  </a:pPr>
                  <a:endParaRPr lang="ru-RU"/>
                </a:p>
              </c:txPr>
              <c:dLblPos val="r"/>
              <c:showLegendKey val="0"/>
              <c:showVal val="0"/>
              <c:showCatName val="0"/>
              <c:showSerName val="1"/>
              <c:showPercent val="0"/>
              <c:showBubbleSize val="0"/>
            </c:dLbl>
            <c:spPr>
              <a:noFill/>
              <a:ln w="22200">
                <a:noFill/>
              </a:ln>
            </c:spPr>
            <c:dLblPos val="t"/>
            <c:showLegendKey val="0"/>
            <c:showVal val="0"/>
            <c:showCatName val="0"/>
            <c:showSerName val="1"/>
            <c:showPercent val="0"/>
            <c:showBubbleSize val="0"/>
            <c:showLeaderLines val="0"/>
          </c:dLbls>
          <c:xVal>
            <c:numRef>
              <c:f>культура!$B$17</c:f>
              <c:numCache>
                <c:formatCode>General</c:formatCode>
                <c:ptCount val="1"/>
                <c:pt idx="0">
                  <c:v>23</c:v>
                </c:pt>
              </c:numCache>
            </c:numRef>
          </c:xVal>
          <c:yVal>
            <c:numRef>
              <c:f>культура!$C$17</c:f>
              <c:numCache>
                <c:formatCode>General</c:formatCode>
                <c:ptCount val="1"/>
                <c:pt idx="0">
                  <c:v>0</c:v>
                </c:pt>
              </c:numCache>
            </c:numRef>
          </c:yVal>
          <c:smooth val="0"/>
        </c:ser>
        <c:ser>
          <c:idx val="14"/>
          <c:order val="14"/>
          <c:tx>
            <c:strRef>
              <c:f>культура!$A$18</c:f>
              <c:strCache>
                <c:ptCount val="1"/>
                <c:pt idx="0">
                  <c:v>Красноярский </c:v>
                </c:pt>
              </c:strCache>
            </c:strRef>
          </c:tx>
          <c:spPr>
            <a:ln w="41624">
              <a:noFill/>
            </a:ln>
          </c:spPr>
          <c:marker>
            <c:symbol val="circle"/>
            <c:size val="5"/>
            <c:spPr>
              <a:solidFill>
                <a:schemeClr val="tx2">
                  <a:lumMod val="75000"/>
                </a:schemeClr>
              </a:solidFill>
              <a:ln>
                <a:noFill/>
              </a:ln>
            </c:spPr>
          </c:marker>
          <c:dLbls>
            <c:spPr>
              <a:noFill/>
              <a:ln w="22200">
                <a:noFill/>
              </a:ln>
            </c:spPr>
            <c:dLblPos val="t"/>
            <c:showLegendKey val="0"/>
            <c:showVal val="0"/>
            <c:showCatName val="0"/>
            <c:showSerName val="1"/>
            <c:showPercent val="0"/>
            <c:showBubbleSize val="0"/>
            <c:showLeaderLines val="0"/>
          </c:dLbls>
          <c:xVal>
            <c:numRef>
              <c:f>культура!$B$18</c:f>
              <c:numCache>
                <c:formatCode>General</c:formatCode>
                <c:ptCount val="1"/>
                <c:pt idx="0">
                  <c:v>24</c:v>
                </c:pt>
              </c:numCache>
            </c:numRef>
          </c:xVal>
          <c:yVal>
            <c:numRef>
              <c:f>культура!$C$18</c:f>
              <c:numCache>
                <c:formatCode>General</c:formatCode>
                <c:ptCount val="1"/>
                <c:pt idx="0">
                  <c:v>26</c:v>
                </c:pt>
              </c:numCache>
            </c:numRef>
          </c:yVal>
          <c:smooth val="0"/>
        </c:ser>
        <c:ser>
          <c:idx val="15"/>
          <c:order val="15"/>
          <c:tx>
            <c:strRef>
              <c:f>культура!$A$19</c:f>
              <c:strCache>
                <c:ptCount val="1"/>
                <c:pt idx="0">
                  <c:v>Нефтегорский </c:v>
                </c:pt>
              </c:strCache>
            </c:strRef>
          </c:tx>
          <c:spPr>
            <a:ln w="41624">
              <a:solidFill>
                <a:schemeClr val="tx1">
                  <a:lumMod val="65000"/>
                  <a:lumOff val="35000"/>
                </a:schemeClr>
              </a:solidFill>
            </a:ln>
          </c:spPr>
          <c:marker>
            <c:symbol val="circle"/>
            <c:size val="5"/>
            <c:spPr>
              <a:solidFill>
                <a:schemeClr val="accent1">
                  <a:lumMod val="50000"/>
                </a:schemeClr>
              </a:solidFill>
              <a:ln>
                <a:solidFill>
                  <a:schemeClr val="tx1">
                    <a:lumMod val="65000"/>
                    <a:lumOff val="35000"/>
                  </a:schemeClr>
                </a:solidFill>
              </a:ln>
            </c:spPr>
          </c:marker>
          <c:dLbls>
            <c:dLbl>
              <c:idx val="0"/>
              <c:layout>
                <c:manualLayout>
                  <c:x val="-9.667925924432258E-2"/>
                  <c:y val="-7.3735725938009894E-2"/>
                </c:manualLayout>
              </c:layout>
              <c:spPr>
                <a:noFill/>
                <a:ln w="22200">
                  <a:noFill/>
                </a:ln>
              </c:spPr>
              <c:txPr>
                <a:bodyPr/>
                <a:lstStyle/>
                <a:p>
                  <a:pPr>
                    <a:defRPr/>
                  </a:pPr>
                  <a:endParaRPr lang="ru-RU"/>
                </a:p>
              </c:txPr>
              <c:dLblPos val="r"/>
              <c:showLegendKey val="0"/>
              <c:showVal val="0"/>
              <c:showCatName val="0"/>
              <c:showSerName val="1"/>
              <c:showPercent val="0"/>
              <c:showBubbleSize val="0"/>
            </c:dLbl>
            <c:spPr>
              <a:noFill/>
              <a:ln w="22200">
                <a:noFill/>
              </a:ln>
            </c:spPr>
            <c:dLblPos val="t"/>
            <c:showLegendKey val="0"/>
            <c:showVal val="0"/>
            <c:showCatName val="0"/>
            <c:showSerName val="1"/>
            <c:showPercent val="0"/>
            <c:showBubbleSize val="0"/>
            <c:showLeaderLines val="0"/>
          </c:dLbls>
          <c:xVal>
            <c:numRef>
              <c:f>культура!$B$19</c:f>
              <c:numCache>
                <c:formatCode>General</c:formatCode>
                <c:ptCount val="1"/>
                <c:pt idx="0">
                  <c:v>16</c:v>
                </c:pt>
              </c:numCache>
            </c:numRef>
          </c:xVal>
          <c:yVal>
            <c:numRef>
              <c:f>культура!$C$19</c:f>
              <c:numCache>
                <c:formatCode>General</c:formatCode>
                <c:ptCount val="1"/>
                <c:pt idx="0">
                  <c:v>0</c:v>
                </c:pt>
              </c:numCache>
            </c:numRef>
          </c:yVal>
          <c:smooth val="0"/>
        </c:ser>
        <c:ser>
          <c:idx val="16"/>
          <c:order val="16"/>
          <c:tx>
            <c:strRef>
              <c:f>культура!$A$20</c:f>
              <c:strCache>
                <c:ptCount val="1"/>
                <c:pt idx="0">
                  <c:v>Пестравский </c:v>
                </c:pt>
              </c:strCache>
            </c:strRef>
          </c:tx>
          <c:spPr>
            <a:ln w="41624">
              <a:noFill/>
            </a:ln>
          </c:spPr>
          <c:marker>
            <c:symbol val="circle"/>
            <c:size val="5"/>
            <c:spPr>
              <a:solidFill>
                <a:srgbClr val="4F81BD">
                  <a:lumMod val="50000"/>
                </a:srgbClr>
              </a:solidFill>
              <a:ln>
                <a:noFill/>
              </a:ln>
            </c:spPr>
          </c:marker>
          <c:dLbls>
            <c:dLbl>
              <c:idx val="0"/>
              <c:layout>
                <c:manualLayout>
                  <c:x val="-1.8817852411716829E-3"/>
                  <c:y val="6.1990212071778138E-3"/>
                </c:manualLayout>
              </c:layout>
              <c:spPr>
                <a:noFill/>
                <a:ln w="22200">
                  <a:noFill/>
                </a:ln>
              </c:spPr>
              <c:txPr>
                <a:bodyPr/>
                <a:lstStyle/>
                <a:p>
                  <a:pPr>
                    <a:defRPr/>
                  </a:pPr>
                  <a:endParaRPr lang="ru-RU"/>
                </a:p>
              </c:txPr>
              <c:dLblPos val="r"/>
              <c:showLegendKey val="0"/>
              <c:showVal val="0"/>
              <c:showCatName val="0"/>
              <c:showSerName val="1"/>
              <c:showPercent val="0"/>
              <c:showBubbleSize val="0"/>
            </c:dLbl>
            <c:spPr>
              <a:noFill/>
              <a:ln w="22200">
                <a:noFill/>
              </a:ln>
            </c:spPr>
            <c:dLblPos val="t"/>
            <c:showLegendKey val="0"/>
            <c:showVal val="0"/>
            <c:showCatName val="0"/>
            <c:showSerName val="1"/>
            <c:showPercent val="0"/>
            <c:showBubbleSize val="0"/>
            <c:showLeaderLines val="0"/>
          </c:dLbls>
          <c:xVal>
            <c:numRef>
              <c:f>культура!$B$20</c:f>
              <c:numCache>
                <c:formatCode>General</c:formatCode>
                <c:ptCount val="1"/>
                <c:pt idx="0">
                  <c:v>15</c:v>
                </c:pt>
              </c:numCache>
            </c:numRef>
          </c:xVal>
          <c:yVal>
            <c:numRef>
              <c:f>культура!$C$20</c:f>
              <c:numCache>
                <c:formatCode>General</c:formatCode>
                <c:ptCount val="1"/>
                <c:pt idx="0">
                  <c:v>14</c:v>
                </c:pt>
              </c:numCache>
            </c:numRef>
          </c:yVal>
          <c:smooth val="0"/>
        </c:ser>
        <c:ser>
          <c:idx val="17"/>
          <c:order val="17"/>
          <c:tx>
            <c:strRef>
              <c:f>культура!$A$21</c:f>
              <c:strCache>
                <c:ptCount val="1"/>
                <c:pt idx="0">
                  <c:v>Похвистневский </c:v>
                </c:pt>
              </c:strCache>
            </c:strRef>
          </c:tx>
          <c:spPr>
            <a:ln w="41624">
              <a:noFill/>
            </a:ln>
          </c:spPr>
          <c:marker>
            <c:symbol val="circle"/>
            <c:size val="5"/>
            <c:spPr>
              <a:solidFill>
                <a:srgbClr val="4F81BD">
                  <a:lumMod val="50000"/>
                </a:srgbClr>
              </a:solidFill>
              <a:ln>
                <a:noFill/>
              </a:ln>
            </c:spPr>
          </c:marker>
          <c:dLbls>
            <c:dLbl>
              <c:idx val="0"/>
              <c:layout>
                <c:manualLayout>
                  <c:x val="-9.8510896276495993E-2"/>
                  <c:y val="-3.1321370309951059E-2"/>
                </c:manualLayout>
              </c:layout>
              <c:spPr>
                <a:noFill/>
                <a:ln w="22200">
                  <a:noFill/>
                </a:ln>
              </c:spPr>
              <c:txPr>
                <a:bodyPr/>
                <a:lstStyle/>
                <a:p>
                  <a:pPr>
                    <a:defRPr/>
                  </a:pPr>
                  <a:endParaRPr lang="ru-RU"/>
                </a:p>
              </c:txPr>
              <c:dLblPos val="r"/>
              <c:showLegendKey val="0"/>
              <c:showVal val="0"/>
              <c:showCatName val="0"/>
              <c:showSerName val="1"/>
              <c:showPercent val="0"/>
              <c:showBubbleSize val="0"/>
            </c:dLbl>
            <c:spPr>
              <a:noFill/>
              <a:ln w="22200">
                <a:noFill/>
              </a:ln>
            </c:spPr>
            <c:dLblPos val="t"/>
            <c:showLegendKey val="0"/>
            <c:showVal val="1"/>
            <c:showCatName val="0"/>
            <c:showSerName val="0"/>
            <c:showPercent val="0"/>
            <c:showBubbleSize val="0"/>
            <c:showLeaderLines val="0"/>
          </c:dLbls>
          <c:xVal>
            <c:numRef>
              <c:f>культура!$B$21</c:f>
              <c:numCache>
                <c:formatCode>General</c:formatCode>
                <c:ptCount val="1"/>
                <c:pt idx="0">
                  <c:v>34</c:v>
                </c:pt>
              </c:numCache>
            </c:numRef>
          </c:xVal>
          <c:yVal>
            <c:numRef>
              <c:f>культура!$C$21</c:f>
              <c:numCache>
                <c:formatCode>General</c:formatCode>
                <c:ptCount val="1"/>
                <c:pt idx="0">
                  <c:v>0</c:v>
                </c:pt>
              </c:numCache>
            </c:numRef>
          </c:yVal>
          <c:smooth val="0"/>
        </c:ser>
        <c:ser>
          <c:idx val="18"/>
          <c:order val="18"/>
          <c:tx>
            <c:strRef>
              <c:f>культура!$A$22</c:f>
              <c:strCache>
                <c:ptCount val="1"/>
                <c:pt idx="0">
                  <c:v>Приволжский </c:v>
                </c:pt>
              </c:strCache>
            </c:strRef>
          </c:tx>
          <c:spPr>
            <a:ln w="41624">
              <a:noFill/>
            </a:ln>
          </c:spPr>
          <c:marker>
            <c:symbol val="circle"/>
            <c:size val="5"/>
            <c:spPr>
              <a:solidFill>
                <a:srgbClr val="4F81BD">
                  <a:lumMod val="50000"/>
                </a:srgbClr>
              </a:solidFill>
              <a:ln>
                <a:noFill/>
              </a:ln>
            </c:spPr>
          </c:marker>
          <c:dLbls>
            <c:spPr>
              <a:noFill/>
              <a:ln w="22200">
                <a:noFill/>
              </a:ln>
            </c:spPr>
            <c:dLblPos val="t"/>
            <c:showLegendKey val="0"/>
            <c:showVal val="0"/>
            <c:showCatName val="0"/>
            <c:showSerName val="1"/>
            <c:showPercent val="0"/>
            <c:showBubbleSize val="0"/>
            <c:showLeaderLines val="0"/>
          </c:dLbls>
          <c:xVal>
            <c:numRef>
              <c:f>культура!$B$22</c:f>
              <c:numCache>
                <c:formatCode>General</c:formatCode>
                <c:ptCount val="1"/>
                <c:pt idx="0">
                  <c:v>18</c:v>
                </c:pt>
              </c:numCache>
            </c:numRef>
          </c:xVal>
          <c:yVal>
            <c:numRef>
              <c:f>культура!$C$22</c:f>
              <c:numCache>
                <c:formatCode>General</c:formatCode>
                <c:ptCount val="1"/>
                <c:pt idx="0">
                  <c:v>19</c:v>
                </c:pt>
              </c:numCache>
            </c:numRef>
          </c:yVal>
          <c:smooth val="0"/>
        </c:ser>
        <c:ser>
          <c:idx val="19"/>
          <c:order val="19"/>
          <c:tx>
            <c:strRef>
              <c:f>культура!$A$23</c:f>
              <c:strCache>
                <c:ptCount val="1"/>
                <c:pt idx="0">
                  <c:v>Сергиевский </c:v>
                </c:pt>
              </c:strCache>
            </c:strRef>
          </c:tx>
          <c:spPr>
            <a:ln w="41624">
              <a:noFill/>
            </a:ln>
          </c:spPr>
          <c:marker>
            <c:symbol val="circle"/>
            <c:size val="5"/>
            <c:spPr>
              <a:solidFill>
                <a:srgbClr val="4F81BD">
                  <a:lumMod val="50000"/>
                </a:srgbClr>
              </a:solidFill>
              <a:ln>
                <a:noFill/>
              </a:ln>
            </c:spPr>
          </c:marker>
          <c:dLbls>
            <c:spPr>
              <a:noFill/>
              <a:ln w="22200">
                <a:noFill/>
              </a:ln>
            </c:spPr>
            <c:dLblPos val="t"/>
            <c:showLegendKey val="0"/>
            <c:showVal val="0"/>
            <c:showCatName val="0"/>
            <c:showSerName val="1"/>
            <c:showPercent val="0"/>
            <c:showBubbleSize val="0"/>
            <c:showLeaderLines val="0"/>
          </c:dLbls>
          <c:xVal>
            <c:numRef>
              <c:f>культура!$B$23</c:f>
              <c:numCache>
                <c:formatCode>General</c:formatCode>
                <c:ptCount val="1"/>
                <c:pt idx="0">
                  <c:v>31</c:v>
                </c:pt>
              </c:numCache>
            </c:numRef>
          </c:xVal>
          <c:yVal>
            <c:numRef>
              <c:f>культура!$C$23</c:f>
              <c:numCache>
                <c:formatCode>General</c:formatCode>
                <c:ptCount val="1"/>
                <c:pt idx="0">
                  <c:v>32</c:v>
                </c:pt>
              </c:numCache>
            </c:numRef>
          </c:yVal>
          <c:smooth val="0"/>
        </c:ser>
        <c:ser>
          <c:idx val="20"/>
          <c:order val="20"/>
          <c:tx>
            <c:strRef>
              <c:f>культура!$A$24</c:f>
              <c:strCache>
                <c:ptCount val="1"/>
                <c:pt idx="0">
                  <c:v>Ставропольский </c:v>
                </c:pt>
              </c:strCache>
            </c:strRef>
          </c:tx>
          <c:spPr>
            <a:ln w="41624">
              <a:noFill/>
            </a:ln>
          </c:spPr>
          <c:marker>
            <c:symbol val="circle"/>
            <c:size val="5"/>
            <c:spPr>
              <a:solidFill>
                <a:srgbClr val="4F81BD">
                  <a:lumMod val="50000"/>
                </a:srgbClr>
              </a:solidFill>
              <a:ln>
                <a:noFill/>
              </a:ln>
            </c:spPr>
          </c:marker>
          <c:dLbls>
            <c:spPr>
              <a:noFill/>
              <a:ln w="22200">
                <a:noFill/>
              </a:ln>
            </c:spPr>
            <c:dLblPos val="t"/>
            <c:showLegendKey val="0"/>
            <c:showVal val="0"/>
            <c:showCatName val="0"/>
            <c:showSerName val="1"/>
            <c:showPercent val="0"/>
            <c:showBubbleSize val="0"/>
            <c:showLeaderLines val="0"/>
          </c:dLbls>
          <c:xVal>
            <c:numRef>
              <c:f>культура!$B$24</c:f>
              <c:numCache>
                <c:formatCode>General</c:formatCode>
                <c:ptCount val="1"/>
                <c:pt idx="0">
                  <c:v>34</c:v>
                </c:pt>
              </c:numCache>
            </c:numRef>
          </c:xVal>
          <c:yVal>
            <c:numRef>
              <c:f>культура!$C$24</c:f>
              <c:numCache>
                <c:formatCode>General</c:formatCode>
                <c:ptCount val="1"/>
                <c:pt idx="0">
                  <c:v>35</c:v>
                </c:pt>
              </c:numCache>
            </c:numRef>
          </c:yVal>
          <c:smooth val="0"/>
        </c:ser>
        <c:ser>
          <c:idx val="21"/>
          <c:order val="21"/>
          <c:tx>
            <c:strRef>
              <c:f>культура!$A$26</c:f>
              <c:strCache>
                <c:ptCount val="1"/>
                <c:pt idx="0">
                  <c:v>Хворостянский </c:v>
                </c:pt>
              </c:strCache>
            </c:strRef>
          </c:tx>
          <c:spPr>
            <a:ln w="41624">
              <a:noFill/>
            </a:ln>
          </c:spPr>
          <c:marker>
            <c:symbol val="circle"/>
            <c:size val="5"/>
            <c:spPr>
              <a:solidFill>
                <a:srgbClr val="4F81BD">
                  <a:lumMod val="50000"/>
                </a:srgbClr>
              </a:solidFill>
              <a:ln>
                <a:noFill/>
              </a:ln>
            </c:spPr>
          </c:marker>
          <c:dLbls>
            <c:dLbl>
              <c:idx val="0"/>
              <c:layout>
                <c:manualLayout>
                  <c:x val="-6.9645166352655885E-2"/>
                  <c:y val="-6.8841761827079934E-2"/>
                </c:manualLayout>
              </c:layout>
              <c:spPr>
                <a:noFill/>
                <a:ln w="22200">
                  <a:noFill/>
                </a:ln>
              </c:spPr>
              <c:txPr>
                <a:bodyPr/>
                <a:lstStyle/>
                <a:p>
                  <a:pPr>
                    <a:defRPr/>
                  </a:pPr>
                  <a:endParaRPr lang="ru-RU"/>
                </a:p>
              </c:txPr>
              <c:dLblPos val="r"/>
              <c:showLegendKey val="0"/>
              <c:showVal val="0"/>
              <c:showCatName val="0"/>
              <c:showSerName val="1"/>
              <c:showPercent val="0"/>
              <c:showBubbleSize val="0"/>
            </c:dLbl>
            <c:spPr>
              <a:noFill/>
              <a:ln w="22200">
                <a:noFill/>
              </a:ln>
            </c:spPr>
            <c:dLblPos val="t"/>
            <c:showLegendKey val="0"/>
            <c:showVal val="0"/>
            <c:showCatName val="0"/>
            <c:showSerName val="1"/>
            <c:showPercent val="0"/>
            <c:showBubbleSize val="0"/>
            <c:showLeaderLines val="0"/>
          </c:dLbls>
          <c:xVal>
            <c:numRef>
              <c:f>культура!$B$26</c:f>
              <c:numCache>
                <c:formatCode>General</c:formatCode>
                <c:ptCount val="1"/>
                <c:pt idx="0">
                  <c:v>19</c:v>
                </c:pt>
              </c:numCache>
            </c:numRef>
          </c:xVal>
          <c:yVal>
            <c:numRef>
              <c:f>культура!$C$26</c:f>
              <c:numCache>
                <c:formatCode>General</c:formatCode>
                <c:ptCount val="1"/>
                <c:pt idx="0">
                  <c:v>0</c:v>
                </c:pt>
              </c:numCache>
            </c:numRef>
          </c:yVal>
          <c:smooth val="0"/>
        </c:ser>
        <c:ser>
          <c:idx val="22"/>
          <c:order val="22"/>
          <c:tx>
            <c:strRef>
              <c:f>культура!$A$27</c:f>
              <c:strCache>
                <c:ptCount val="1"/>
                <c:pt idx="0">
                  <c:v>Челно-Вершинский </c:v>
                </c:pt>
              </c:strCache>
            </c:strRef>
          </c:tx>
          <c:spPr>
            <a:ln w="41624">
              <a:noFill/>
            </a:ln>
          </c:spPr>
          <c:marker>
            <c:symbol val="circle"/>
            <c:size val="5"/>
            <c:spPr>
              <a:solidFill>
                <a:srgbClr val="4F81BD">
                  <a:lumMod val="50000"/>
                </a:srgbClr>
              </a:solidFill>
              <a:ln>
                <a:noFill/>
              </a:ln>
            </c:spPr>
          </c:marker>
          <c:dLbls>
            <c:dLbl>
              <c:idx val="0"/>
              <c:layout>
                <c:manualLayout>
                  <c:x val="-9.4603465859007654E-2"/>
                  <c:y val="-2.9690048939641112E-2"/>
                </c:manualLayout>
              </c:layout>
              <c:spPr>
                <a:noFill/>
                <a:ln w="22200">
                  <a:noFill/>
                </a:ln>
              </c:spPr>
              <c:txPr>
                <a:bodyPr/>
                <a:lstStyle/>
                <a:p>
                  <a:pPr>
                    <a:defRPr/>
                  </a:pPr>
                  <a:endParaRPr lang="ru-RU"/>
                </a:p>
              </c:txPr>
              <c:dLblPos val="r"/>
              <c:showLegendKey val="0"/>
              <c:showVal val="0"/>
              <c:showCatName val="0"/>
              <c:showSerName val="1"/>
              <c:showPercent val="0"/>
              <c:showBubbleSize val="0"/>
            </c:dLbl>
            <c:spPr>
              <a:noFill/>
              <a:ln w="22200">
                <a:noFill/>
              </a:ln>
            </c:spPr>
            <c:dLblPos val="t"/>
            <c:showLegendKey val="0"/>
            <c:showVal val="0"/>
            <c:showCatName val="0"/>
            <c:showSerName val="1"/>
            <c:showPercent val="0"/>
            <c:showBubbleSize val="0"/>
            <c:showLeaderLines val="0"/>
          </c:dLbls>
          <c:xVal>
            <c:numRef>
              <c:f>культура!$B$27</c:f>
              <c:numCache>
                <c:formatCode>General</c:formatCode>
                <c:ptCount val="1"/>
                <c:pt idx="0">
                  <c:v>23</c:v>
                </c:pt>
              </c:numCache>
            </c:numRef>
          </c:xVal>
          <c:yVal>
            <c:numRef>
              <c:f>культура!$C$27</c:f>
              <c:numCache>
                <c:formatCode>General</c:formatCode>
                <c:ptCount val="1"/>
                <c:pt idx="0">
                  <c:v>22</c:v>
                </c:pt>
              </c:numCache>
            </c:numRef>
          </c:yVal>
          <c:smooth val="0"/>
        </c:ser>
        <c:ser>
          <c:idx val="23"/>
          <c:order val="23"/>
          <c:tx>
            <c:strRef>
              <c:f>культура!$A$28</c:f>
              <c:strCache>
                <c:ptCount val="1"/>
                <c:pt idx="0">
                  <c:v>Шенталинский </c:v>
                </c:pt>
              </c:strCache>
            </c:strRef>
          </c:tx>
          <c:spPr>
            <a:ln w="41624">
              <a:noFill/>
            </a:ln>
          </c:spPr>
          <c:marker>
            <c:symbol val="circle"/>
            <c:size val="5"/>
            <c:spPr>
              <a:solidFill>
                <a:srgbClr val="C00000"/>
              </a:solidFill>
              <a:ln>
                <a:noFill/>
              </a:ln>
            </c:spPr>
          </c:marker>
          <c:dPt>
            <c:idx val="0"/>
            <c:marker>
              <c:spPr>
                <a:solidFill>
                  <a:srgbClr val="002060"/>
                </a:solidFill>
                <a:ln>
                  <a:noFill/>
                </a:ln>
              </c:spPr>
            </c:marker>
            <c:bubble3D val="0"/>
          </c:dPt>
          <c:dLbls>
            <c:dLbl>
              <c:idx val="0"/>
              <c:layout>
                <c:manualLayout>
                  <c:x val="-5.7330634915012973E-2"/>
                  <c:y val="-3.946197434367147E-2"/>
                </c:manualLayout>
              </c:layout>
              <c:spPr>
                <a:noFill/>
                <a:ln w="22200">
                  <a:noFill/>
                </a:ln>
              </c:spPr>
              <c:txPr>
                <a:bodyPr/>
                <a:lstStyle/>
                <a:p>
                  <a:pPr>
                    <a:defRPr/>
                  </a:pPr>
                  <a:endParaRPr lang="ru-RU"/>
                </a:p>
              </c:txPr>
              <c:dLblPos val="r"/>
              <c:showLegendKey val="0"/>
              <c:showVal val="0"/>
              <c:showCatName val="0"/>
              <c:showSerName val="1"/>
              <c:showPercent val="0"/>
              <c:showBubbleSize val="0"/>
            </c:dLbl>
            <c:spPr>
              <a:noFill/>
              <a:ln w="22200">
                <a:noFill/>
              </a:ln>
            </c:spPr>
            <c:dLblPos val="t"/>
            <c:showLegendKey val="0"/>
            <c:showVal val="0"/>
            <c:showCatName val="0"/>
            <c:showSerName val="1"/>
            <c:showPercent val="0"/>
            <c:showBubbleSize val="0"/>
            <c:showLeaderLines val="0"/>
          </c:dLbls>
          <c:xVal>
            <c:numRef>
              <c:f>культура!$B$28</c:f>
              <c:numCache>
                <c:formatCode>General</c:formatCode>
                <c:ptCount val="1"/>
                <c:pt idx="0">
                  <c:v>29</c:v>
                </c:pt>
              </c:numCache>
            </c:numRef>
          </c:xVal>
          <c:yVal>
            <c:numRef>
              <c:f>культура!$C$28</c:f>
              <c:numCache>
                <c:formatCode>General</c:formatCode>
                <c:ptCount val="1"/>
                <c:pt idx="0">
                  <c:v>0</c:v>
                </c:pt>
              </c:numCache>
            </c:numRef>
          </c:yVal>
          <c:smooth val="0"/>
        </c:ser>
        <c:ser>
          <c:idx val="24"/>
          <c:order val="24"/>
          <c:tx>
            <c:strRef>
              <c:f>культура!$A$29</c:f>
              <c:strCache>
                <c:ptCount val="1"/>
                <c:pt idx="0">
                  <c:v>Шигонский </c:v>
                </c:pt>
              </c:strCache>
            </c:strRef>
          </c:tx>
          <c:spPr>
            <a:ln w="41624">
              <a:noFill/>
            </a:ln>
          </c:spPr>
          <c:marker>
            <c:symbol val="circle"/>
            <c:size val="5"/>
            <c:spPr>
              <a:solidFill>
                <a:schemeClr val="tx1">
                  <a:lumMod val="65000"/>
                  <a:lumOff val="35000"/>
                </a:schemeClr>
              </a:solidFill>
              <a:ln>
                <a:noFill/>
              </a:ln>
            </c:spPr>
          </c:marker>
          <c:dLbls>
            <c:dLbl>
              <c:idx val="0"/>
              <c:layout>
                <c:manualLayout>
                  <c:x val="2.3325930919965402E-3"/>
                  <c:y val="1.2724306688417652E-2"/>
                </c:manualLayout>
              </c:layout>
              <c:spPr>
                <a:noFill/>
                <a:ln w="22200">
                  <a:noFill/>
                </a:ln>
              </c:spPr>
              <c:txPr>
                <a:bodyPr/>
                <a:lstStyle/>
                <a:p>
                  <a:pPr>
                    <a:defRPr/>
                  </a:pPr>
                  <a:endParaRPr lang="ru-RU"/>
                </a:p>
              </c:txPr>
              <c:dLblPos val="r"/>
              <c:showLegendKey val="0"/>
              <c:showVal val="0"/>
              <c:showCatName val="0"/>
              <c:showSerName val="1"/>
              <c:showPercent val="0"/>
              <c:showBubbleSize val="0"/>
            </c:dLbl>
            <c:spPr>
              <a:noFill/>
              <a:ln w="22200">
                <a:noFill/>
              </a:ln>
            </c:spPr>
            <c:dLblPos val="t"/>
            <c:showLegendKey val="0"/>
            <c:showVal val="0"/>
            <c:showCatName val="0"/>
            <c:showSerName val="1"/>
            <c:showPercent val="0"/>
            <c:showBubbleSize val="0"/>
            <c:showLeaderLines val="0"/>
          </c:dLbls>
          <c:xVal>
            <c:numRef>
              <c:f>культура!$B$29</c:f>
              <c:numCache>
                <c:formatCode>General</c:formatCode>
                <c:ptCount val="1"/>
                <c:pt idx="0">
                  <c:v>23</c:v>
                </c:pt>
              </c:numCache>
            </c:numRef>
          </c:xVal>
          <c:yVal>
            <c:numRef>
              <c:f>культура!$C$29</c:f>
              <c:numCache>
                <c:formatCode>General</c:formatCode>
                <c:ptCount val="1"/>
                <c:pt idx="0">
                  <c:v>20</c:v>
                </c:pt>
              </c:numCache>
            </c:numRef>
          </c:yVal>
          <c:smooth val="0"/>
        </c:ser>
        <c:ser>
          <c:idx val="25"/>
          <c:order val="25"/>
          <c:tx>
            <c:strRef>
              <c:f>культура!$A$15</c:f>
              <c:strCache>
                <c:ptCount val="1"/>
                <c:pt idx="0">
                  <c:v>Клявлинский</c:v>
                </c:pt>
              </c:strCache>
            </c:strRef>
          </c:tx>
          <c:spPr>
            <a:ln w="41624">
              <a:noFill/>
            </a:ln>
          </c:spPr>
          <c:marker>
            <c:symbol val="circle"/>
            <c:size val="5"/>
            <c:spPr>
              <a:solidFill>
                <a:srgbClr val="C00000"/>
              </a:solidFill>
              <a:ln>
                <a:noFill/>
              </a:ln>
            </c:spPr>
          </c:marker>
          <c:dLbls>
            <c:dLbl>
              <c:idx val="0"/>
              <c:layout>
                <c:manualLayout>
                  <c:x val="-4.2512530476872763E-2"/>
                  <c:y val="-2.6427277748519717E-2"/>
                </c:manualLayout>
              </c:layout>
              <c:spPr>
                <a:noFill/>
                <a:ln w="22200">
                  <a:noFill/>
                </a:ln>
              </c:spPr>
              <c:txPr>
                <a:bodyPr/>
                <a:lstStyle/>
                <a:p>
                  <a:pPr>
                    <a:defRPr/>
                  </a:pPr>
                  <a:endParaRPr lang="ru-RU"/>
                </a:p>
              </c:txPr>
              <c:dLblPos val="r"/>
              <c:showLegendKey val="0"/>
              <c:showVal val="0"/>
              <c:showCatName val="0"/>
              <c:showSerName val="1"/>
              <c:showPercent val="0"/>
              <c:showBubbleSize val="0"/>
            </c:dLbl>
            <c:spPr>
              <a:noFill/>
              <a:ln w="22200">
                <a:noFill/>
              </a:ln>
            </c:spPr>
            <c:dLblPos val="t"/>
            <c:showLegendKey val="0"/>
            <c:showVal val="0"/>
            <c:showCatName val="0"/>
            <c:showSerName val="1"/>
            <c:showPercent val="0"/>
            <c:showBubbleSize val="0"/>
            <c:showLeaderLines val="0"/>
          </c:dLbls>
          <c:xVal>
            <c:numRef>
              <c:f>культура!$B$15</c:f>
              <c:numCache>
                <c:formatCode>General</c:formatCode>
                <c:ptCount val="1"/>
                <c:pt idx="0">
                  <c:v>25</c:v>
                </c:pt>
              </c:numCache>
            </c:numRef>
          </c:xVal>
          <c:yVal>
            <c:numRef>
              <c:f>культура!$C$15</c:f>
              <c:numCache>
                <c:formatCode>General</c:formatCode>
                <c:ptCount val="1"/>
                <c:pt idx="0">
                  <c:v>0</c:v>
                </c:pt>
              </c:numCache>
            </c:numRef>
          </c:yVal>
          <c:smooth val="0"/>
        </c:ser>
        <c:dLbls>
          <c:showLegendKey val="0"/>
          <c:showVal val="1"/>
          <c:showCatName val="0"/>
          <c:showSerName val="0"/>
          <c:showPercent val="0"/>
          <c:showBubbleSize val="0"/>
        </c:dLbls>
        <c:axId val="214184320"/>
        <c:axId val="214186240"/>
      </c:scatterChart>
      <c:valAx>
        <c:axId val="214184320"/>
        <c:scaling>
          <c:orientation val="minMax"/>
          <c:max val="38"/>
          <c:min val="12"/>
        </c:scaling>
        <c:delete val="0"/>
        <c:axPos val="b"/>
        <c:title>
          <c:tx>
            <c:rich>
              <a:bodyPr/>
              <a:lstStyle/>
              <a:p>
                <a:pPr>
                  <a:defRPr/>
                </a:pPr>
                <a:r>
                  <a:rPr lang="ru-RU"/>
                  <a:t>Число учреждений культурно-досугового типа</a:t>
                </a:r>
              </a:p>
            </c:rich>
          </c:tx>
          <c:layout>
            <c:manualLayout>
              <c:xMode val="edge"/>
              <c:yMode val="edge"/>
              <c:x val="0.26984637088466396"/>
              <c:y val="0.94289442651659305"/>
            </c:manualLayout>
          </c:layout>
          <c:overlay val="0"/>
        </c:title>
        <c:numFmt formatCode="General" sourceLinked="1"/>
        <c:majorTickMark val="out"/>
        <c:minorTickMark val="none"/>
        <c:tickLblPos val="nextTo"/>
        <c:txPr>
          <a:bodyPr rot="0" vert="horz"/>
          <a:lstStyle/>
          <a:p>
            <a:pPr>
              <a:defRPr sz="699" b="0" i="0" u="none" strike="noStrike" baseline="0">
                <a:solidFill>
                  <a:srgbClr val="000000"/>
                </a:solidFill>
                <a:latin typeface="Times New Roman"/>
                <a:ea typeface="Times New Roman"/>
                <a:cs typeface="Times New Roman"/>
              </a:defRPr>
            </a:pPr>
            <a:endParaRPr lang="ru-RU"/>
          </a:p>
        </c:txPr>
        <c:crossAx val="214186240"/>
        <c:crosses val="autoZero"/>
        <c:crossBetween val="midCat"/>
      </c:valAx>
      <c:valAx>
        <c:axId val="214186240"/>
        <c:scaling>
          <c:orientation val="minMax"/>
          <c:min val="0"/>
        </c:scaling>
        <c:delete val="0"/>
        <c:axPos val="l"/>
        <c:title>
          <c:tx>
            <c:rich>
              <a:bodyPr/>
              <a:lstStyle/>
              <a:p>
                <a:pPr>
                  <a:defRPr/>
                </a:pPr>
                <a:r>
                  <a:rPr lang="ru-RU"/>
                  <a:t>Число общедоступных  библиотек</a:t>
                </a:r>
              </a:p>
            </c:rich>
          </c:tx>
          <c:layout>
            <c:manualLayout>
              <c:xMode val="edge"/>
              <c:yMode val="edge"/>
              <c:x val="2.2998923470054743E-3"/>
              <c:y val="0.10625249793457002"/>
            </c:manualLayout>
          </c:layout>
          <c:overlay val="0"/>
        </c:title>
        <c:numFmt formatCode="General" sourceLinked="1"/>
        <c:majorTickMark val="out"/>
        <c:minorTickMark val="none"/>
        <c:tickLblPos val="nextTo"/>
        <c:txPr>
          <a:bodyPr rot="0" vert="horz"/>
          <a:lstStyle/>
          <a:p>
            <a:pPr>
              <a:defRPr/>
            </a:pPr>
            <a:endParaRPr lang="ru-RU"/>
          </a:p>
        </c:txPr>
        <c:crossAx val="214184320"/>
        <c:crosses val="autoZero"/>
        <c:crossBetween val="midCat"/>
      </c:valAx>
      <c:spPr>
        <a:noFill/>
        <a:ln w="22200">
          <a:noFill/>
        </a:ln>
      </c:spPr>
    </c:plotArea>
    <c:plotVisOnly val="1"/>
    <c:dispBlanksAs val="gap"/>
    <c:showDLblsOverMax val="0"/>
  </c:chart>
  <c:spPr>
    <a:noFill/>
  </c:spPr>
  <c:txPr>
    <a:bodyPr/>
    <a:lstStyle/>
    <a:p>
      <a:pPr>
        <a:defRPr sz="699" b="0" i="0" u="none" strike="noStrike" baseline="0">
          <a:solidFill>
            <a:sysClr val="windowText" lastClr="000000"/>
          </a:solidFill>
          <a:latin typeface="Times New Roman"/>
          <a:ea typeface="Times New Roman"/>
          <a:cs typeface="Times New Roman"/>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444914744824214E-2"/>
          <c:y val="3.0501787294047671E-2"/>
          <c:w val="0.85591795904757373"/>
          <c:h val="0.61630067306511671"/>
        </c:manualLayout>
      </c:layout>
      <c:barChart>
        <c:barDir val="col"/>
        <c:grouping val="clustered"/>
        <c:varyColors val="0"/>
        <c:ser>
          <c:idx val="0"/>
          <c:order val="0"/>
          <c:tx>
            <c:strRef>
              <c:f>Лист2!$A$2</c:f>
              <c:strCache>
                <c:ptCount val="1"/>
                <c:pt idx="0">
                  <c:v>Общая площадь жилых помещений, тыс.м.кв.</c:v>
                </c:pt>
              </c:strCache>
            </c:strRef>
          </c:tx>
          <c:spPr>
            <a:solidFill>
              <a:schemeClr val="bg1">
                <a:lumMod val="65000"/>
              </a:schemeClr>
            </a:solidFill>
          </c:spPr>
          <c:invertIfNegative val="0"/>
          <c:dLbls>
            <c:txPr>
              <a:bodyPr rot="-5400000" vert="horz"/>
              <a:lstStyle/>
              <a:p>
                <a:pPr>
                  <a:defRPr/>
                </a:pPr>
                <a:endParaRPr lang="ru-RU"/>
              </a:p>
            </c:txPr>
            <c:dLblPos val="inBase"/>
            <c:showLegendKey val="0"/>
            <c:showVal val="1"/>
            <c:showCatName val="0"/>
            <c:showSerName val="0"/>
            <c:showPercent val="0"/>
            <c:showBubbleSize val="0"/>
            <c:showLeaderLines val="0"/>
          </c:dLbls>
          <c:cat>
            <c:strRef>
              <c:f>Лист2!$B$1:$H$1</c:f>
              <c:strCache>
                <c:ptCount val="6"/>
                <c:pt idx="0">
                  <c:v>2012г.</c:v>
                </c:pt>
                <c:pt idx="1">
                  <c:v>2013г.</c:v>
                </c:pt>
                <c:pt idx="2">
                  <c:v>2014г.</c:v>
                </c:pt>
                <c:pt idx="3">
                  <c:v>2015г.</c:v>
                </c:pt>
                <c:pt idx="4">
                  <c:v>2016г.</c:v>
                </c:pt>
                <c:pt idx="5">
                  <c:v>2017г</c:v>
                </c:pt>
              </c:strCache>
            </c:strRef>
          </c:cat>
          <c:val>
            <c:numRef>
              <c:f>Лист2!$B$2:$H$2</c:f>
              <c:numCache>
                <c:formatCode>General</c:formatCode>
                <c:ptCount val="7"/>
                <c:pt idx="0">
                  <c:v>369.1</c:v>
                </c:pt>
                <c:pt idx="1">
                  <c:v>369.2</c:v>
                </c:pt>
                <c:pt idx="2">
                  <c:v>372.2</c:v>
                </c:pt>
                <c:pt idx="3">
                  <c:v>376.4</c:v>
                </c:pt>
                <c:pt idx="4">
                  <c:v>377.6</c:v>
                </c:pt>
                <c:pt idx="5">
                  <c:v>380.7</c:v>
                </c:pt>
              </c:numCache>
            </c:numRef>
          </c:val>
        </c:ser>
        <c:dLbls>
          <c:showLegendKey val="0"/>
          <c:showVal val="0"/>
          <c:showCatName val="0"/>
          <c:showSerName val="0"/>
          <c:showPercent val="0"/>
          <c:showBubbleSize val="0"/>
        </c:dLbls>
        <c:gapWidth val="150"/>
        <c:axId val="213808256"/>
        <c:axId val="213809792"/>
      </c:barChart>
      <c:lineChart>
        <c:grouping val="standard"/>
        <c:varyColors val="0"/>
        <c:ser>
          <c:idx val="1"/>
          <c:order val="1"/>
          <c:tx>
            <c:strRef>
              <c:f>Лист2!$A$3</c:f>
              <c:strCache>
                <c:ptCount val="1"/>
                <c:pt idx="0">
                  <c:v>Общая площадь жилых помещений, приходящаяся в среднем на одного жителя, м.кв.</c:v>
                </c:pt>
              </c:strCache>
            </c:strRef>
          </c:tx>
          <c:dLbls>
            <c:dLblPos val="t"/>
            <c:showLegendKey val="0"/>
            <c:showVal val="1"/>
            <c:showCatName val="0"/>
            <c:showSerName val="0"/>
            <c:showPercent val="0"/>
            <c:showBubbleSize val="0"/>
            <c:showLeaderLines val="0"/>
          </c:dLbls>
          <c:cat>
            <c:strRef>
              <c:f>Лист2!$B$1:$H$1</c:f>
              <c:strCache>
                <c:ptCount val="6"/>
                <c:pt idx="0">
                  <c:v>2012г.</c:v>
                </c:pt>
                <c:pt idx="1">
                  <c:v>2013г.</c:v>
                </c:pt>
                <c:pt idx="2">
                  <c:v>2014г.</c:v>
                </c:pt>
                <c:pt idx="3">
                  <c:v>2015г.</c:v>
                </c:pt>
                <c:pt idx="4">
                  <c:v>2016г.</c:v>
                </c:pt>
                <c:pt idx="5">
                  <c:v>2017г</c:v>
                </c:pt>
              </c:strCache>
            </c:strRef>
          </c:cat>
          <c:val>
            <c:numRef>
              <c:f>Лист2!$B$3:$H$3</c:f>
              <c:numCache>
                <c:formatCode>General</c:formatCode>
                <c:ptCount val="7"/>
                <c:pt idx="0">
                  <c:v>23.8</c:v>
                </c:pt>
                <c:pt idx="1">
                  <c:v>24.2</c:v>
                </c:pt>
                <c:pt idx="2">
                  <c:v>24.8</c:v>
                </c:pt>
                <c:pt idx="3">
                  <c:v>25.4</c:v>
                </c:pt>
                <c:pt idx="4">
                  <c:v>25.7</c:v>
                </c:pt>
                <c:pt idx="5">
                  <c:v>26.4</c:v>
                </c:pt>
              </c:numCache>
            </c:numRef>
          </c:val>
          <c:smooth val="0"/>
        </c:ser>
        <c:dLbls>
          <c:showLegendKey val="0"/>
          <c:showVal val="0"/>
          <c:showCatName val="0"/>
          <c:showSerName val="0"/>
          <c:showPercent val="0"/>
          <c:showBubbleSize val="0"/>
        </c:dLbls>
        <c:marker val="1"/>
        <c:smooth val="0"/>
        <c:axId val="213815680"/>
        <c:axId val="213817216"/>
      </c:lineChart>
      <c:catAx>
        <c:axId val="213808256"/>
        <c:scaling>
          <c:orientation val="minMax"/>
        </c:scaling>
        <c:delete val="0"/>
        <c:axPos val="b"/>
        <c:numFmt formatCode="General" sourceLinked="1"/>
        <c:majorTickMark val="out"/>
        <c:minorTickMark val="none"/>
        <c:tickLblPos val="nextTo"/>
        <c:crossAx val="213809792"/>
        <c:crosses val="autoZero"/>
        <c:auto val="1"/>
        <c:lblAlgn val="ctr"/>
        <c:lblOffset val="100"/>
        <c:noMultiLvlLbl val="0"/>
      </c:catAx>
      <c:valAx>
        <c:axId val="213809792"/>
        <c:scaling>
          <c:orientation val="minMax"/>
        </c:scaling>
        <c:delete val="0"/>
        <c:axPos val="l"/>
        <c:numFmt formatCode="General" sourceLinked="1"/>
        <c:majorTickMark val="out"/>
        <c:minorTickMark val="none"/>
        <c:tickLblPos val="nextTo"/>
        <c:crossAx val="213808256"/>
        <c:crosses val="autoZero"/>
        <c:crossBetween val="between"/>
      </c:valAx>
      <c:catAx>
        <c:axId val="213815680"/>
        <c:scaling>
          <c:orientation val="minMax"/>
        </c:scaling>
        <c:delete val="1"/>
        <c:axPos val="b"/>
        <c:majorTickMark val="out"/>
        <c:minorTickMark val="none"/>
        <c:tickLblPos val="none"/>
        <c:crossAx val="213817216"/>
        <c:crosses val="autoZero"/>
        <c:auto val="1"/>
        <c:lblAlgn val="ctr"/>
        <c:lblOffset val="100"/>
        <c:noMultiLvlLbl val="0"/>
      </c:catAx>
      <c:valAx>
        <c:axId val="213817216"/>
        <c:scaling>
          <c:orientation val="minMax"/>
        </c:scaling>
        <c:delete val="0"/>
        <c:axPos val="r"/>
        <c:numFmt formatCode="General" sourceLinked="1"/>
        <c:majorTickMark val="out"/>
        <c:minorTickMark val="none"/>
        <c:tickLblPos val="nextTo"/>
        <c:crossAx val="213815680"/>
        <c:crosses val="max"/>
        <c:crossBetween val="between"/>
      </c:valAx>
    </c:plotArea>
    <c:legend>
      <c:legendPos val="b"/>
      <c:layout>
        <c:manualLayout>
          <c:xMode val="edge"/>
          <c:yMode val="edge"/>
          <c:x val="0"/>
          <c:y val="0.76081711792465045"/>
          <c:w val="1"/>
          <c:h val="0.23271913461385874"/>
        </c:manualLayout>
      </c:layout>
      <c:overlay val="0"/>
    </c:legend>
    <c:plotVisOnly val="1"/>
    <c:dispBlanksAs val="gap"/>
    <c:showDLblsOverMax val="0"/>
  </c:chart>
  <c:spPr>
    <a:ln>
      <a:solidFill>
        <a:schemeClr val="bg1">
          <a:lumMod val="50000"/>
        </a:schemeClr>
      </a:solid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740709219858171"/>
          <c:y val="5.5873004699811671E-2"/>
          <c:w val="0.58166655820914948"/>
          <c:h val="0.80454167138274291"/>
        </c:manualLayout>
      </c:layout>
      <c:barChart>
        <c:barDir val="bar"/>
        <c:grouping val="clustered"/>
        <c:varyColors val="0"/>
        <c:ser>
          <c:idx val="0"/>
          <c:order val="0"/>
          <c:tx>
            <c:strRef>
              <c:f>Лист3!$B$29</c:f>
              <c:strCache>
                <c:ptCount val="1"/>
                <c:pt idx="0">
                  <c:v>2012г</c:v>
                </c:pt>
              </c:strCache>
            </c:strRef>
          </c:tx>
          <c:invertIfNegative val="0"/>
          <c:dLbls>
            <c:showLegendKey val="0"/>
            <c:showVal val="1"/>
            <c:showCatName val="0"/>
            <c:showSerName val="0"/>
            <c:showPercent val="0"/>
            <c:showBubbleSize val="0"/>
            <c:showLeaderLines val="0"/>
          </c:dLbls>
          <c:cat>
            <c:strRef>
              <c:f>Лист3!$A$30:$A$33</c:f>
              <c:strCache>
                <c:ptCount val="4"/>
                <c:pt idx="0">
                  <c:v>Водопроводом</c:v>
                </c:pt>
                <c:pt idx="1">
                  <c:v>Канализацией</c:v>
                </c:pt>
                <c:pt idx="2">
                  <c:v>Центральным отоплением</c:v>
                </c:pt>
                <c:pt idx="3">
                  <c:v>Газом</c:v>
                </c:pt>
              </c:strCache>
            </c:strRef>
          </c:cat>
          <c:val>
            <c:numRef>
              <c:f>Лист3!$B$30:$B$33</c:f>
              <c:numCache>
                <c:formatCode>General</c:formatCode>
                <c:ptCount val="4"/>
                <c:pt idx="0">
                  <c:v>56</c:v>
                </c:pt>
                <c:pt idx="1">
                  <c:v>33</c:v>
                </c:pt>
                <c:pt idx="2">
                  <c:v>16</c:v>
                </c:pt>
                <c:pt idx="3">
                  <c:v>92</c:v>
                </c:pt>
              </c:numCache>
            </c:numRef>
          </c:val>
        </c:ser>
        <c:ser>
          <c:idx val="1"/>
          <c:order val="1"/>
          <c:tx>
            <c:strRef>
              <c:f>Лист3!$C$29</c:f>
              <c:strCache>
                <c:ptCount val="1"/>
                <c:pt idx="0">
                  <c:v>2016г</c:v>
                </c:pt>
              </c:strCache>
            </c:strRef>
          </c:tx>
          <c:invertIfNegative val="0"/>
          <c:dLbls>
            <c:showLegendKey val="0"/>
            <c:showVal val="1"/>
            <c:showCatName val="0"/>
            <c:showSerName val="0"/>
            <c:showPercent val="0"/>
            <c:showBubbleSize val="0"/>
            <c:showLeaderLines val="0"/>
          </c:dLbls>
          <c:cat>
            <c:strRef>
              <c:f>Лист3!$A$30:$A$33</c:f>
              <c:strCache>
                <c:ptCount val="4"/>
                <c:pt idx="0">
                  <c:v>Водопроводом</c:v>
                </c:pt>
                <c:pt idx="1">
                  <c:v>Канализацией</c:v>
                </c:pt>
                <c:pt idx="2">
                  <c:v>Центральным отоплением</c:v>
                </c:pt>
                <c:pt idx="3">
                  <c:v>Газом</c:v>
                </c:pt>
              </c:strCache>
            </c:strRef>
          </c:cat>
          <c:val>
            <c:numRef>
              <c:f>Лист3!$C$30:$C$33</c:f>
              <c:numCache>
                <c:formatCode>General</c:formatCode>
                <c:ptCount val="4"/>
                <c:pt idx="0">
                  <c:v>61.8</c:v>
                </c:pt>
                <c:pt idx="1">
                  <c:v>61.7</c:v>
                </c:pt>
                <c:pt idx="2">
                  <c:v>17.5</c:v>
                </c:pt>
                <c:pt idx="3">
                  <c:v>99.7</c:v>
                </c:pt>
              </c:numCache>
            </c:numRef>
          </c:val>
        </c:ser>
        <c:dLbls>
          <c:showLegendKey val="0"/>
          <c:showVal val="0"/>
          <c:showCatName val="0"/>
          <c:showSerName val="0"/>
          <c:showPercent val="0"/>
          <c:showBubbleSize val="0"/>
        </c:dLbls>
        <c:gapWidth val="150"/>
        <c:axId val="213770240"/>
        <c:axId val="213771776"/>
      </c:barChart>
      <c:catAx>
        <c:axId val="213770240"/>
        <c:scaling>
          <c:orientation val="minMax"/>
        </c:scaling>
        <c:delete val="0"/>
        <c:axPos val="l"/>
        <c:numFmt formatCode="General" sourceLinked="1"/>
        <c:majorTickMark val="out"/>
        <c:minorTickMark val="none"/>
        <c:tickLblPos val="nextTo"/>
        <c:crossAx val="213771776"/>
        <c:crosses val="autoZero"/>
        <c:auto val="1"/>
        <c:lblAlgn val="ctr"/>
        <c:lblOffset val="100"/>
        <c:noMultiLvlLbl val="0"/>
      </c:catAx>
      <c:valAx>
        <c:axId val="213771776"/>
        <c:scaling>
          <c:orientation val="minMax"/>
        </c:scaling>
        <c:delete val="0"/>
        <c:axPos val="b"/>
        <c:numFmt formatCode="General" sourceLinked="1"/>
        <c:majorTickMark val="out"/>
        <c:minorTickMark val="none"/>
        <c:tickLblPos val="nextTo"/>
        <c:crossAx val="213770240"/>
        <c:crosses val="autoZero"/>
        <c:crossBetween val="between"/>
      </c:valAx>
    </c:plotArea>
    <c:legend>
      <c:legendPos val="b"/>
      <c:layout>
        <c:manualLayout>
          <c:xMode val="edge"/>
          <c:yMode val="edge"/>
          <c:x val="9.3482995476629476E-4"/>
          <c:y val="2.2764349903392093E-2"/>
          <c:w val="0.23146345004746804"/>
          <c:h val="8.37171186167492E-2"/>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488407699037621E-2"/>
          <c:y val="5.1400554097404488E-2"/>
          <c:w val="0.91183048993875759"/>
          <c:h val="0.70836395450568679"/>
        </c:manualLayout>
      </c:layout>
      <c:barChart>
        <c:barDir val="col"/>
        <c:grouping val="clustered"/>
        <c:varyColors val="0"/>
        <c:ser>
          <c:idx val="0"/>
          <c:order val="0"/>
          <c:tx>
            <c:strRef>
              <c:f>Лист3!$B$18</c:f>
              <c:strCache>
                <c:ptCount val="1"/>
                <c:pt idx="0">
                  <c:v>2012</c:v>
                </c:pt>
              </c:strCache>
            </c:strRef>
          </c:tx>
          <c:spPr>
            <a:solidFill>
              <a:schemeClr val="bg1">
                <a:lumMod val="50000"/>
              </a:schemeClr>
            </a:solidFill>
          </c:spPr>
          <c:invertIfNegative val="0"/>
          <c:dLbls>
            <c:showLegendKey val="0"/>
            <c:showVal val="1"/>
            <c:showCatName val="0"/>
            <c:showSerName val="0"/>
            <c:showPercent val="0"/>
            <c:showBubbleSize val="0"/>
            <c:showLeaderLines val="0"/>
          </c:dLbls>
          <c:cat>
            <c:strRef>
              <c:f>Лист3!$A$19:$A$21</c:f>
              <c:strCache>
                <c:ptCount val="3"/>
                <c:pt idx="0">
                  <c:v>Степень износа очистных сооружений, %</c:v>
                </c:pt>
                <c:pt idx="1">
                  <c:v>Степень износа водоотведения (канализации), %</c:v>
                </c:pt>
                <c:pt idx="2">
                  <c:v>Степень износа водопроводных сетей, %</c:v>
                </c:pt>
              </c:strCache>
            </c:strRef>
          </c:cat>
          <c:val>
            <c:numRef>
              <c:f>Лист3!$B$19:$B$21</c:f>
              <c:numCache>
                <c:formatCode>General</c:formatCode>
                <c:ptCount val="3"/>
                <c:pt idx="0">
                  <c:v>12</c:v>
                </c:pt>
                <c:pt idx="1">
                  <c:v>60</c:v>
                </c:pt>
                <c:pt idx="2">
                  <c:v>65</c:v>
                </c:pt>
              </c:numCache>
            </c:numRef>
          </c:val>
        </c:ser>
        <c:ser>
          <c:idx val="1"/>
          <c:order val="1"/>
          <c:tx>
            <c:strRef>
              <c:f>Лист3!$C$18</c:f>
              <c:strCache>
                <c:ptCount val="1"/>
                <c:pt idx="0">
                  <c:v>2016</c:v>
                </c:pt>
              </c:strCache>
            </c:strRef>
          </c:tx>
          <c:invertIfNegative val="0"/>
          <c:dLbls>
            <c:showLegendKey val="0"/>
            <c:showVal val="1"/>
            <c:showCatName val="0"/>
            <c:showSerName val="0"/>
            <c:showPercent val="0"/>
            <c:showBubbleSize val="0"/>
            <c:showLeaderLines val="0"/>
          </c:dLbls>
          <c:cat>
            <c:strRef>
              <c:f>Лист3!$A$19:$A$21</c:f>
              <c:strCache>
                <c:ptCount val="3"/>
                <c:pt idx="0">
                  <c:v>Степень износа очистных сооружений, %</c:v>
                </c:pt>
                <c:pt idx="1">
                  <c:v>Степень износа водоотведения (канализации), %</c:v>
                </c:pt>
                <c:pt idx="2">
                  <c:v>Степень износа водопроводных сетей, %</c:v>
                </c:pt>
              </c:strCache>
            </c:strRef>
          </c:cat>
          <c:val>
            <c:numRef>
              <c:f>Лист3!$C$19:$C$21</c:f>
              <c:numCache>
                <c:formatCode>General</c:formatCode>
                <c:ptCount val="3"/>
                <c:pt idx="0">
                  <c:v>20</c:v>
                </c:pt>
                <c:pt idx="1">
                  <c:v>66</c:v>
                </c:pt>
                <c:pt idx="2">
                  <c:v>69</c:v>
                </c:pt>
              </c:numCache>
            </c:numRef>
          </c:val>
        </c:ser>
        <c:dLbls>
          <c:showLegendKey val="0"/>
          <c:showVal val="0"/>
          <c:showCatName val="0"/>
          <c:showSerName val="0"/>
          <c:showPercent val="0"/>
          <c:showBubbleSize val="0"/>
        </c:dLbls>
        <c:gapWidth val="150"/>
        <c:axId val="214567552"/>
        <c:axId val="214585728"/>
      </c:barChart>
      <c:catAx>
        <c:axId val="214567552"/>
        <c:scaling>
          <c:orientation val="minMax"/>
        </c:scaling>
        <c:delete val="0"/>
        <c:axPos val="b"/>
        <c:numFmt formatCode="General" sourceLinked="1"/>
        <c:majorTickMark val="out"/>
        <c:minorTickMark val="none"/>
        <c:tickLblPos val="nextTo"/>
        <c:crossAx val="214585728"/>
        <c:crosses val="autoZero"/>
        <c:auto val="1"/>
        <c:lblAlgn val="ctr"/>
        <c:lblOffset val="100"/>
        <c:noMultiLvlLbl val="0"/>
      </c:catAx>
      <c:valAx>
        <c:axId val="214585728"/>
        <c:scaling>
          <c:orientation val="minMax"/>
        </c:scaling>
        <c:delete val="0"/>
        <c:axPos val="l"/>
        <c:numFmt formatCode="General" sourceLinked="1"/>
        <c:majorTickMark val="out"/>
        <c:minorTickMark val="none"/>
        <c:tickLblPos val="nextTo"/>
        <c:crossAx val="214567552"/>
        <c:crosses val="autoZero"/>
        <c:crossBetween val="between"/>
      </c:valAx>
    </c:plotArea>
    <c:legend>
      <c:legendPos val="b"/>
      <c:layout>
        <c:manualLayout>
          <c:xMode val="edge"/>
          <c:yMode val="edge"/>
          <c:x val="0.10134055118110251"/>
          <c:y val="5.0542067658209393E-2"/>
          <c:w val="0.20842979002624706"/>
          <c:h val="8.3717191601050026E-2"/>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7.5661260626003854E-2"/>
          <c:y val="2.6503885711354539E-2"/>
          <c:w val="0.92433873937399613"/>
          <c:h val="0.47086819359306542"/>
        </c:manualLayout>
      </c:layout>
      <c:barChart>
        <c:barDir val="col"/>
        <c:grouping val="clustered"/>
        <c:varyColors val="0"/>
        <c:ser>
          <c:idx val="0"/>
          <c:order val="0"/>
          <c:tx>
            <c:strRef>
              <c:f>промышл!$A$3</c:f>
              <c:strCache>
                <c:ptCount val="1"/>
                <c:pt idx="0">
                  <c:v>Индекс промышленного производства по крупным и средним предприятиям, % </c:v>
                </c:pt>
              </c:strCache>
            </c:strRef>
          </c:tx>
          <c:spPr>
            <a:solidFill>
              <a:schemeClr val="accent1">
                <a:lumMod val="75000"/>
              </a:schemeClr>
            </a:solidFill>
          </c:spPr>
          <c:invertIfNegative val="0"/>
          <c:dLbls>
            <c:showLegendKey val="0"/>
            <c:showVal val="1"/>
            <c:showCatName val="0"/>
            <c:showSerName val="0"/>
            <c:showPercent val="0"/>
            <c:showBubbleSize val="0"/>
            <c:showLeaderLines val="0"/>
          </c:dLbls>
          <c:cat>
            <c:strRef>
              <c:f>промышл!$B$2:$E$2</c:f>
              <c:strCache>
                <c:ptCount val="4"/>
                <c:pt idx="0">
                  <c:v>2014г</c:v>
                </c:pt>
                <c:pt idx="1">
                  <c:v>2015г.</c:v>
                </c:pt>
                <c:pt idx="2">
                  <c:v>2016г</c:v>
                </c:pt>
                <c:pt idx="3">
                  <c:v>2017г</c:v>
                </c:pt>
              </c:strCache>
            </c:strRef>
          </c:cat>
          <c:val>
            <c:numRef>
              <c:f>промышл!$B$3:$E$3</c:f>
              <c:numCache>
                <c:formatCode>General</c:formatCode>
                <c:ptCount val="4"/>
                <c:pt idx="0">
                  <c:v>22</c:v>
                </c:pt>
                <c:pt idx="1">
                  <c:v>14</c:v>
                </c:pt>
                <c:pt idx="2">
                  <c:v>7</c:v>
                </c:pt>
                <c:pt idx="3">
                  <c:v>4</c:v>
                </c:pt>
              </c:numCache>
            </c:numRef>
          </c:val>
        </c:ser>
        <c:ser>
          <c:idx val="1"/>
          <c:order val="1"/>
          <c:tx>
            <c:strRef>
              <c:f>промышл!$A$4</c:f>
              <c:strCache>
                <c:ptCount val="1"/>
                <c:pt idx="0">
                  <c:v>Отгружено товаров собственного производства (С, Д, Е) на душу населения, руб. </c:v>
                </c:pt>
              </c:strCache>
            </c:strRef>
          </c:tx>
          <c:spPr>
            <a:solidFill>
              <a:schemeClr val="bg1">
                <a:lumMod val="50000"/>
              </a:schemeClr>
            </a:solidFill>
          </c:spPr>
          <c:invertIfNegative val="0"/>
          <c:dLbls>
            <c:showLegendKey val="0"/>
            <c:showVal val="1"/>
            <c:showCatName val="0"/>
            <c:showSerName val="0"/>
            <c:showPercent val="0"/>
            <c:showBubbleSize val="0"/>
            <c:showLeaderLines val="0"/>
          </c:dLbls>
          <c:cat>
            <c:strRef>
              <c:f>промышл!$B$2:$E$2</c:f>
              <c:strCache>
                <c:ptCount val="4"/>
                <c:pt idx="0">
                  <c:v>2014г</c:v>
                </c:pt>
                <c:pt idx="1">
                  <c:v>2015г.</c:v>
                </c:pt>
                <c:pt idx="2">
                  <c:v>2016г</c:v>
                </c:pt>
                <c:pt idx="3">
                  <c:v>2017г</c:v>
                </c:pt>
              </c:strCache>
            </c:strRef>
          </c:cat>
          <c:val>
            <c:numRef>
              <c:f>промышл!$B$4:$E$4</c:f>
              <c:numCache>
                <c:formatCode>General</c:formatCode>
                <c:ptCount val="4"/>
                <c:pt idx="0">
                  <c:v>20</c:v>
                </c:pt>
                <c:pt idx="1">
                  <c:v>20</c:v>
                </c:pt>
                <c:pt idx="2">
                  <c:v>20</c:v>
                </c:pt>
                <c:pt idx="3">
                  <c:v>20</c:v>
                </c:pt>
              </c:numCache>
            </c:numRef>
          </c:val>
        </c:ser>
        <c:ser>
          <c:idx val="2"/>
          <c:order val="2"/>
          <c:tx>
            <c:strRef>
              <c:f>промышл!$A$5</c:f>
              <c:strCache>
                <c:ptCount val="1"/>
                <c:pt idx="0">
                  <c:v>Инвестиции в основной  капитал на душу населения, рублей</c:v>
                </c:pt>
              </c:strCache>
            </c:strRef>
          </c:tx>
          <c:spPr>
            <a:solidFill>
              <a:srgbClr val="C00000"/>
            </a:solidFill>
          </c:spPr>
          <c:invertIfNegative val="0"/>
          <c:dLbls>
            <c:showLegendKey val="0"/>
            <c:showVal val="1"/>
            <c:showCatName val="0"/>
            <c:showSerName val="0"/>
            <c:showPercent val="0"/>
            <c:showBubbleSize val="0"/>
            <c:showLeaderLines val="0"/>
          </c:dLbls>
          <c:cat>
            <c:strRef>
              <c:f>промышл!$B$2:$E$2</c:f>
              <c:strCache>
                <c:ptCount val="4"/>
                <c:pt idx="0">
                  <c:v>2014г</c:v>
                </c:pt>
                <c:pt idx="1">
                  <c:v>2015г.</c:v>
                </c:pt>
                <c:pt idx="2">
                  <c:v>2016г</c:v>
                </c:pt>
                <c:pt idx="3">
                  <c:v>2017г</c:v>
                </c:pt>
              </c:strCache>
            </c:strRef>
          </c:cat>
          <c:val>
            <c:numRef>
              <c:f>промышл!$B$5:$E$5</c:f>
              <c:numCache>
                <c:formatCode>General</c:formatCode>
                <c:ptCount val="4"/>
                <c:pt idx="0">
                  <c:v>27</c:v>
                </c:pt>
                <c:pt idx="1">
                  <c:v>23</c:v>
                </c:pt>
                <c:pt idx="2">
                  <c:v>21</c:v>
                </c:pt>
                <c:pt idx="3">
                  <c:v>3</c:v>
                </c:pt>
              </c:numCache>
            </c:numRef>
          </c:val>
        </c:ser>
        <c:ser>
          <c:idx val="3"/>
          <c:order val="3"/>
          <c:tx>
            <c:strRef>
              <c:f>промышл!$A$6</c:f>
              <c:strCache>
                <c:ptCount val="1"/>
                <c:pt idx="0">
                  <c:v>Бюджетная  обеспеченность за счет налоговых и неналоговых доходов на душу населения, рублей</c:v>
                </c:pt>
              </c:strCache>
            </c:strRef>
          </c:tx>
          <c:spPr>
            <a:solidFill>
              <a:schemeClr val="accent1">
                <a:lumMod val="60000"/>
                <a:lumOff val="40000"/>
              </a:schemeClr>
            </a:solidFill>
          </c:spPr>
          <c:invertIfNegative val="0"/>
          <c:dLbls>
            <c:showLegendKey val="0"/>
            <c:showVal val="1"/>
            <c:showCatName val="0"/>
            <c:showSerName val="0"/>
            <c:showPercent val="0"/>
            <c:showBubbleSize val="0"/>
            <c:showLeaderLines val="0"/>
          </c:dLbls>
          <c:cat>
            <c:strRef>
              <c:f>промышл!$B$2:$E$2</c:f>
              <c:strCache>
                <c:ptCount val="4"/>
                <c:pt idx="0">
                  <c:v>2014г</c:v>
                </c:pt>
                <c:pt idx="1">
                  <c:v>2015г.</c:v>
                </c:pt>
                <c:pt idx="2">
                  <c:v>2016г</c:v>
                </c:pt>
                <c:pt idx="3">
                  <c:v>2017г</c:v>
                </c:pt>
              </c:strCache>
            </c:strRef>
          </c:cat>
          <c:val>
            <c:numRef>
              <c:f>промышл!$B$6:$E$6</c:f>
              <c:numCache>
                <c:formatCode>General</c:formatCode>
                <c:ptCount val="4"/>
                <c:pt idx="0">
                  <c:v>14</c:v>
                </c:pt>
                <c:pt idx="1">
                  <c:v>19</c:v>
                </c:pt>
                <c:pt idx="2">
                  <c:v>19</c:v>
                </c:pt>
                <c:pt idx="3">
                  <c:v>16</c:v>
                </c:pt>
              </c:numCache>
            </c:numRef>
          </c:val>
        </c:ser>
        <c:dLbls>
          <c:showLegendKey val="0"/>
          <c:showVal val="0"/>
          <c:showCatName val="0"/>
          <c:showSerName val="0"/>
          <c:showPercent val="0"/>
          <c:showBubbleSize val="0"/>
        </c:dLbls>
        <c:gapWidth val="150"/>
        <c:axId val="214614784"/>
        <c:axId val="214616320"/>
      </c:barChart>
      <c:catAx>
        <c:axId val="214614784"/>
        <c:scaling>
          <c:orientation val="minMax"/>
        </c:scaling>
        <c:delete val="0"/>
        <c:axPos val="b"/>
        <c:numFmt formatCode="General" sourceLinked="1"/>
        <c:majorTickMark val="out"/>
        <c:minorTickMark val="none"/>
        <c:tickLblPos val="nextTo"/>
        <c:txPr>
          <a:bodyPr rot="0" vert="horz"/>
          <a:lstStyle/>
          <a:p>
            <a:pPr>
              <a:defRPr/>
            </a:pPr>
            <a:endParaRPr lang="ru-RU"/>
          </a:p>
        </c:txPr>
        <c:crossAx val="214616320"/>
        <c:crosses val="autoZero"/>
        <c:auto val="1"/>
        <c:lblAlgn val="ctr"/>
        <c:lblOffset val="100"/>
        <c:noMultiLvlLbl val="0"/>
      </c:catAx>
      <c:valAx>
        <c:axId val="214616320"/>
        <c:scaling>
          <c:orientation val="minMax"/>
        </c:scaling>
        <c:delete val="0"/>
        <c:axPos val="l"/>
        <c:numFmt formatCode="General" sourceLinked="1"/>
        <c:majorTickMark val="out"/>
        <c:minorTickMark val="none"/>
        <c:tickLblPos val="nextTo"/>
        <c:txPr>
          <a:bodyPr rot="0" vert="horz"/>
          <a:lstStyle/>
          <a:p>
            <a:pPr>
              <a:defRPr/>
            </a:pPr>
            <a:endParaRPr lang="ru-RU"/>
          </a:p>
        </c:txPr>
        <c:crossAx val="214614784"/>
        <c:crosses val="autoZero"/>
        <c:crossBetween val="between"/>
      </c:valAx>
    </c:plotArea>
    <c:legend>
      <c:legendPos val="b"/>
      <c:layout>
        <c:manualLayout>
          <c:xMode val="edge"/>
          <c:yMode val="edge"/>
          <c:x val="7.1047406242584731E-3"/>
          <c:y val="0.60126470498169426"/>
          <c:w val="0.99289525937574163"/>
          <c:h val="0.38119329070410835"/>
        </c:manualLayout>
      </c:layout>
      <c:overlay val="0"/>
    </c:legend>
    <c:plotVisOnly val="1"/>
    <c:dispBlanksAs val="gap"/>
    <c:showDLblsOverMax val="0"/>
  </c:chart>
  <c:txPr>
    <a:bodyPr/>
    <a:lstStyle/>
    <a:p>
      <a:pPr>
        <a:defRPr sz="653" b="0" i="0" u="none" strike="noStrike" baseline="0">
          <a:solidFill>
            <a:srgbClr val="000000"/>
          </a:solidFill>
          <a:latin typeface="Times New Roman" pitchFamily="18" charset="0"/>
          <a:ea typeface="Calibri"/>
          <a:cs typeface="Times New Roman"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9.9749834934575621E-2"/>
          <c:y val="3.0405520751533712E-2"/>
          <c:w val="0.90025016506542344"/>
          <c:h val="0.83948341634391044"/>
        </c:manualLayout>
      </c:layout>
      <c:barChart>
        <c:barDir val="col"/>
        <c:grouping val="stacked"/>
        <c:varyColors val="0"/>
        <c:ser>
          <c:idx val="0"/>
          <c:order val="0"/>
          <c:tx>
            <c:strRef>
              <c:f>с.х.!$A$2</c:f>
              <c:strCache>
                <c:ptCount val="1"/>
                <c:pt idx="0">
                  <c:v>растениеводства</c:v>
                </c:pt>
              </c:strCache>
            </c:strRef>
          </c:tx>
          <c:spPr>
            <a:solidFill>
              <a:schemeClr val="bg1">
                <a:lumMod val="65000"/>
              </a:schemeClr>
            </a:solidFill>
          </c:spPr>
          <c:invertIfNegative val="0"/>
          <c:dLbls>
            <c:txPr>
              <a:bodyPr rot="-5400000" vert="horz"/>
              <a:lstStyle/>
              <a:p>
                <a:pPr>
                  <a:defRPr/>
                </a:pPr>
                <a:endParaRPr lang="ru-RU"/>
              </a:p>
            </c:txPr>
            <c:showLegendKey val="0"/>
            <c:showVal val="1"/>
            <c:showCatName val="0"/>
            <c:showSerName val="0"/>
            <c:showPercent val="0"/>
            <c:showBubbleSize val="0"/>
            <c:showLeaderLines val="0"/>
          </c:dLbls>
          <c:cat>
            <c:strRef>
              <c:f>с.х.!$B$1:$H$1</c:f>
              <c:strCache>
                <c:ptCount val="7"/>
                <c:pt idx="0">
                  <c:v>2010г</c:v>
                </c:pt>
                <c:pt idx="1">
                  <c:v>2011г</c:v>
                </c:pt>
                <c:pt idx="2">
                  <c:v>2012г</c:v>
                </c:pt>
                <c:pt idx="3">
                  <c:v>2013г</c:v>
                </c:pt>
                <c:pt idx="4">
                  <c:v>2014г</c:v>
                </c:pt>
                <c:pt idx="5">
                  <c:v>2015г</c:v>
                </c:pt>
                <c:pt idx="6">
                  <c:v>2016г</c:v>
                </c:pt>
              </c:strCache>
            </c:strRef>
          </c:cat>
          <c:val>
            <c:numRef>
              <c:f>с.х.!$B$2:$H$2</c:f>
              <c:numCache>
                <c:formatCode>General</c:formatCode>
                <c:ptCount val="7"/>
                <c:pt idx="0">
                  <c:v>225.5</c:v>
                </c:pt>
                <c:pt idx="1">
                  <c:v>390</c:v>
                </c:pt>
                <c:pt idx="2">
                  <c:v>379.8</c:v>
                </c:pt>
                <c:pt idx="3">
                  <c:v>598.9</c:v>
                </c:pt>
                <c:pt idx="4">
                  <c:v>541.29999999999995</c:v>
                </c:pt>
                <c:pt idx="5">
                  <c:v>688</c:v>
                </c:pt>
                <c:pt idx="6">
                  <c:v>820.4</c:v>
                </c:pt>
              </c:numCache>
            </c:numRef>
          </c:val>
        </c:ser>
        <c:ser>
          <c:idx val="1"/>
          <c:order val="1"/>
          <c:tx>
            <c:strRef>
              <c:f>с.х.!$A$3</c:f>
              <c:strCache>
                <c:ptCount val="1"/>
                <c:pt idx="0">
                  <c:v>животноводства</c:v>
                </c:pt>
              </c:strCache>
            </c:strRef>
          </c:tx>
          <c:spPr>
            <a:solidFill>
              <a:srgbClr val="C00000"/>
            </a:solidFill>
          </c:spPr>
          <c:invertIfNegative val="0"/>
          <c:dLbls>
            <c:txPr>
              <a:bodyPr rot="-5400000" vert="horz"/>
              <a:lstStyle/>
              <a:p>
                <a:pPr>
                  <a:defRPr/>
                </a:pPr>
                <a:endParaRPr lang="ru-RU"/>
              </a:p>
            </c:txPr>
            <c:showLegendKey val="0"/>
            <c:showVal val="1"/>
            <c:showCatName val="0"/>
            <c:showSerName val="0"/>
            <c:showPercent val="0"/>
            <c:showBubbleSize val="0"/>
            <c:showLeaderLines val="0"/>
          </c:dLbls>
          <c:cat>
            <c:strRef>
              <c:f>с.х.!$B$1:$H$1</c:f>
              <c:strCache>
                <c:ptCount val="7"/>
                <c:pt idx="0">
                  <c:v>2010г</c:v>
                </c:pt>
                <c:pt idx="1">
                  <c:v>2011г</c:v>
                </c:pt>
                <c:pt idx="2">
                  <c:v>2012г</c:v>
                </c:pt>
                <c:pt idx="3">
                  <c:v>2013г</c:v>
                </c:pt>
                <c:pt idx="4">
                  <c:v>2014г</c:v>
                </c:pt>
                <c:pt idx="5">
                  <c:v>2015г</c:v>
                </c:pt>
                <c:pt idx="6">
                  <c:v>2016г</c:v>
                </c:pt>
              </c:strCache>
            </c:strRef>
          </c:cat>
          <c:val>
            <c:numRef>
              <c:f>с.х.!$B$3:$H$3</c:f>
              <c:numCache>
                <c:formatCode>General</c:formatCode>
                <c:ptCount val="7"/>
                <c:pt idx="0">
                  <c:v>376.9</c:v>
                </c:pt>
                <c:pt idx="1">
                  <c:v>422.5</c:v>
                </c:pt>
                <c:pt idx="2">
                  <c:v>440.8</c:v>
                </c:pt>
                <c:pt idx="3">
                  <c:v>415.4</c:v>
                </c:pt>
                <c:pt idx="4">
                  <c:v>378.7</c:v>
                </c:pt>
                <c:pt idx="5">
                  <c:v>440.3</c:v>
                </c:pt>
                <c:pt idx="6">
                  <c:v>436.7</c:v>
                </c:pt>
              </c:numCache>
            </c:numRef>
          </c:val>
        </c:ser>
        <c:dLbls>
          <c:showLegendKey val="0"/>
          <c:showVal val="0"/>
          <c:showCatName val="0"/>
          <c:showSerName val="0"/>
          <c:showPercent val="0"/>
          <c:showBubbleSize val="0"/>
        </c:dLbls>
        <c:gapWidth val="150"/>
        <c:overlap val="100"/>
        <c:axId val="215613440"/>
        <c:axId val="215614976"/>
      </c:barChart>
      <c:catAx>
        <c:axId val="215613440"/>
        <c:scaling>
          <c:orientation val="minMax"/>
        </c:scaling>
        <c:delete val="0"/>
        <c:axPos val="b"/>
        <c:numFmt formatCode="General" sourceLinked="1"/>
        <c:majorTickMark val="out"/>
        <c:minorTickMark val="none"/>
        <c:tickLblPos val="nextTo"/>
        <c:crossAx val="215614976"/>
        <c:crosses val="autoZero"/>
        <c:auto val="1"/>
        <c:lblAlgn val="ctr"/>
        <c:lblOffset val="100"/>
        <c:noMultiLvlLbl val="0"/>
      </c:catAx>
      <c:valAx>
        <c:axId val="215614976"/>
        <c:scaling>
          <c:orientation val="minMax"/>
        </c:scaling>
        <c:delete val="0"/>
        <c:axPos val="l"/>
        <c:numFmt formatCode="General" sourceLinked="1"/>
        <c:majorTickMark val="out"/>
        <c:minorTickMark val="none"/>
        <c:tickLblPos val="nextTo"/>
        <c:crossAx val="215613440"/>
        <c:crosses val="autoZero"/>
        <c:crossBetween val="between"/>
      </c:valAx>
    </c:plotArea>
    <c:legend>
      <c:legendPos val="b"/>
      <c:layout>
        <c:manualLayout>
          <c:xMode val="edge"/>
          <c:yMode val="edge"/>
          <c:x val="0.1311422980688309"/>
          <c:y val="9.4034147450433286E-2"/>
          <c:w val="0.54476576575963975"/>
          <c:h val="8.5894503148184254E-2"/>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459267667938858"/>
          <c:y val="2.7982615333208671E-2"/>
          <c:w val="0.63109551387732865"/>
          <c:h val="0.70080156158512863"/>
        </c:manualLayout>
      </c:layout>
      <c:barChart>
        <c:barDir val="col"/>
        <c:grouping val="clustered"/>
        <c:varyColors val="0"/>
        <c:ser>
          <c:idx val="1"/>
          <c:order val="0"/>
          <c:tx>
            <c:strRef>
              <c:f>Лист1!$A$8</c:f>
              <c:strCache>
                <c:ptCount val="1"/>
                <c:pt idx="0">
                  <c:v>Коэффициент демографической нагрузки, единиц (левая ось)</c:v>
                </c:pt>
              </c:strCache>
            </c:strRef>
          </c:tx>
          <c:spPr>
            <a:solidFill>
              <a:schemeClr val="accent1">
                <a:lumMod val="75000"/>
              </a:schemeClr>
            </a:solidFill>
            <a:ln w="12378">
              <a:solidFill>
                <a:srgbClr val="000000"/>
              </a:solidFill>
              <a:prstDash val="solid"/>
            </a:ln>
          </c:spPr>
          <c:invertIfNegative val="0"/>
          <c:dLbls>
            <c:spPr>
              <a:noFill/>
              <a:ln w="24756">
                <a:noFill/>
              </a:ln>
            </c:spPr>
            <c:txPr>
              <a:bodyPr rot="-5400000" vert="horz"/>
              <a:lstStyle/>
              <a:p>
                <a:pPr>
                  <a:defRPr sz="975" b="0" i="0" u="none" strike="noStrike" baseline="0">
                    <a:solidFill>
                      <a:schemeClr val="bg1"/>
                    </a:solidFill>
                    <a:latin typeface="Times New Roman"/>
                    <a:ea typeface="Times New Roman"/>
                    <a:cs typeface="Times New Roman"/>
                  </a:defRPr>
                </a:pPr>
                <a:endParaRPr lang="ru-RU"/>
              </a:p>
            </c:txPr>
            <c:dLblPos val="inBase"/>
            <c:showLegendKey val="0"/>
            <c:showVal val="1"/>
            <c:showCatName val="0"/>
            <c:showSerName val="0"/>
            <c:showPercent val="0"/>
            <c:showBubbleSize val="0"/>
            <c:showLeaderLines val="0"/>
          </c:dLbls>
          <c:cat>
            <c:strRef>
              <c:f>Лист1!$B$7:$G$7</c:f>
              <c:strCache>
                <c:ptCount val="6"/>
                <c:pt idx="0">
                  <c:v>2012г</c:v>
                </c:pt>
                <c:pt idx="1">
                  <c:v>2013г</c:v>
                </c:pt>
                <c:pt idx="2">
                  <c:v>2014г</c:v>
                </c:pt>
                <c:pt idx="3">
                  <c:v>2015г</c:v>
                </c:pt>
                <c:pt idx="4">
                  <c:v>2016г</c:v>
                </c:pt>
                <c:pt idx="5">
                  <c:v>2017г</c:v>
                </c:pt>
              </c:strCache>
            </c:strRef>
          </c:cat>
          <c:val>
            <c:numRef>
              <c:f>Лист1!$B$8:$G$8</c:f>
              <c:numCache>
                <c:formatCode>General</c:formatCode>
                <c:ptCount val="6"/>
                <c:pt idx="0">
                  <c:v>0.72000000000000064</c:v>
                </c:pt>
                <c:pt idx="1">
                  <c:v>0.73000000000000065</c:v>
                </c:pt>
                <c:pt idx="2">
                  <c:v>0.75000000000000111</c:v>
                </c:pt>
                <c:pt idx="3">
                  <c:v>0.76000000000000112</c:v>
                </c:pt>
                <c:pt idx="4">
                  <c:v>0.78</c:v>
                </c:pt>
                <c:pt idx="5">
                  <c:v>0.8</c:v>
                </c:pt>
              </c:numCache>
            </c:numRef>
          </c:val>
        </c:ser>
        <c:dLbls>
          <c:showLegendKey val="0"/>
          <c:showVal val="0"/>
          <c:showCatName val="0"/>
          <c:showSerName val="0"/>
          <c:showPercent val="0"/>
          <c:showBubbleSize val="0"/>
        </c:dLbls>
        <c:gapWidth val="150"/>
        <c:axId val="301184128"/>
        <c:axId val="301185664"/>
      </c:barChart>
      <c:lineChart>
        <c:grouping val="standard"/>
        <c:varyColors val="0"/>
        <c:ser>
          <c:idx val="0"/>
          <c:order val="1"/>
          <c:tx>
            <c:strRef>
              <c:f>Лист1!$A$9</c:f>
              <c:strCache>
                <c:ptCount val="1"/>
                <c:pt idx="0">
                  <c:v>Доля населения в трудоспособном возрасте, процентов (правая ось)</c:v>
                </c:pt>
              </c:strCache>
            </c:strRef>
          </c:tx>
          <c:spPr>
            <a:ln w="24756">
              <a:solidFill>
                <a:srgbClr val="C00000"/>
              </a:solidFill>
              <a:prstDash val="solid"/>
            </a:ln>
          </c:spPr>
          <c:marker>
            <c:symbol val="diamond"/>
            <c:size val="4"/>
            <c:spPr>
              <a:solidFill>
                <a:srgbClr val="C00000"/>
              </a:solidFill>
              <a:ln>
                <a:solidFill>
                  <a:srgbClr val="993366"/>
                </a:solidFill>
                <a:prstDash val="solid"/>
              </a:ln>
            </c:spPr>
          </c:marker>
          <c:dLbls>
            <c:dLbl>
              <c:idx val="5"/>
              <c:layout>
                <c:manualLayout>
                  <c:x val="-8.0505522015651754E-2"/>
                  <c:y val="2.433270898539884E-2"/>
                </c:manualLayout>
              </c:layout>
              <c:dLblPos val="r"/>
              <c:showLegendKey val="0"/>
              <c:showVal val="1"/>
              <c:showCatName val="0"/>
              <c:showSerName val="0"/>
              <c:showPercent val="0"/>
              <c:showBubbleSize val="0"/>
            </c:dLbl>
            <c:spPr>
              <a:noFill/>
              <a:ln w="24756">
                <a:noFill/>
              </a:ln>
            </c:spPr>
            <c:txPr>
              <a:bodyPr/>
              <a:lstStyle/>
              <a:p>
                <a:pPr>
                  <a:defRPr sz="975"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Лист1!$B$7:$G$7</c:f>
              <c:strCache>
                <c:ptCount val="6"/>
                <c:pt idx="0">
                  <c:v>2012г</c:v>
                </c:pt>
                <c:pt idx="1">
                  <c:v>2013г</c:v>
                </c:pt>
                <c:pt idx="2">
                  <c:v>2014г</c:v>
                </c:pt>
                <c:pt idx="3">
                  <c:v>2015г</c:v>
                </c:pt>
                <c:pt idx="4">
                  <c:v>2016г</c:v>
                </c:pt>
                <c:pt idx="5">
                  <c:v>2017г</c:v>
                </c:pt>
              </c:strCache>
            </c:strRef>
          </c:cat>
          <c:val>
            <c:numRef>
              <c:f>Лист1!$B$9:$G$9</c:f>
              <c:numCache>
                <c:formatCode>General</c:formatCode>
                <c:ptCount val="6"/>
                <c:pt idx="0">
                  <c:v>58.2</c:v>
                </c:pt>
                <c:pt idx="1">
                  <c:v>57.7</c:v>
                </c:pt>
                <c:pt idx="2">
                  <c:v>57.2</c:v>
                </c:pt>
                <c:pt idx="3">
                  <c:v>56.7</c:v>
                </c:pt>
                <c:pt idx="4">
                  <c:v>56.2</c:v>
                </c:pt>
                <c:pt idx="5">
                  <c:v>55.5</c:v>
                </c:pt>
              </c:numCache>
            </c:numRef>
          </c:val>
          <c:smooth val="0"/>
        </c:ser>
        <c:dLbls>
          <c:showLegendKey val="0"/>
          <c:showVal val="0"/>
          <c:showCatName val="0"/>
          <c:showSerName val="0"/>
          <c:showPercent val="0"/>
          <c:showBubbleSize val="0"/>
        </c:dLbls>
        <c:marker val="1"/>
        <c:smooth val="0"/>
        <c:axId val="301191936"/>
        <c:axId val="301193472"/>
      </c:lineChart>
      <c:catAx>
        <c:axId val="301184128"/>
        <c:scaling>
          <c:orientation val="minMax"/>
        </c:scaling>
        <c:delete val="0"/>
        <c:axPos val="b"/>
        <c:numFmt formatCode="General" sourceLinked="1"/>
        <c:majorTickMark val="cross"/>
        <c:minorTickMark val="none"/>
        <c:tickLblPos val="nextTo"/>
        <c:spPr>
          <a:ln w="3094">
            <a:solidFill>
              <a:srgbClr val="000000"/>
            </a:solidFill>
            <a:prstDash val="solid"/>
          </a:ln>
        </c:spPr>
        <c:txPr>
          <a:bodyPr rot="0" vert="horz"/>
          <a:lstStyle/>
          <a:p>
            <a:pPr>
              <a:defRPr sz="975" b="0" i="0" u="none" strike="noStrike" baseline="0">
                <a:solidFill>
                  <a:srgbClr val="000000"/>
                </a:solidFill>
                <a:latin typeface="Times New Roman"/>
                <a:ea typeface="Times New Roman"/>
                <a:cs typeface="Times New Roman"/>
              </a:defRPr>
            </a:pPr>
            <a:endParaRPr lang="ru-RU"/>
          </a:p>
        </c:txPr>
        <c:crossAx val="301185664"/>
        <c:crosses val="autoZero"/>
        <c:auto val="0"/>
        <c:lblAlgn val="ctr"/>
        <c:lblOffset val="100"/>
        <c:tickLblSkip val="1"/>
        <c:tickMarkSkip val="1"/>
        <c:noMultiLvlLbl val="0"/>
      </c:catAx>
      <c:valAx>
        <c:axId val="301185664"/>
        <c:scaling>
          <c:orientation val="minMax"/>
        </c:scaling>
        <c:delete val="0"/>
        <c:axPos val="l"/>
        <c:title>
          <c:tx>
            <c:rich>
              <a:bodyPr/>
              <a:lstStyle/>
              <a:p>
                <a:pPr>
                  <a:defRPr sz="975" b="0" i="0" u="none" strike="noStrike" baseline="0">
                    <a:solidFill>
                      <a:srgbClr val="000000"/>
                    </a:solidFill>
                    <a:latin typeface="Times New Roman"/>
                    <a:ea typeface="Times New Roman"/>
                    <a:cs typeface="Times New Roman"/>
                  </a:defRPr>
                </a:pPr>
                <a:r>
                  <a:rPr lang="ru-RU"/>
                  <a:t>Коэффициент демографической нагрузки, единиц</a:t>
                </a:r>
              </a:p>
            </c:rich>
          </c:tx>
          <c:layout>
            <c:manualLayout>
              <c:xMode val="edge"/>
              <c:yMode val="edge"/>
              <c:x val="2.0574987894914692E-3"/>
              <c:y val="2.4735060866259832E-3"/>
            </c:manualLayout>
          </c:layout>
          <c:overlay val="0"/>
          <c:spPr>
            <a:noFill/>
            <a:ln w="24756">
              <a:noFill/>
            </a:ln>
          </c:spPr>
        </c:title>
        <c:numFmt formatCode="General" sourceLinked="1"/>
        <c:majorTickMark val="cross"/>
        <c:minorTickMark val="none"/>
        <c:tickLblPos val="nextTo"/>
        <c:spPr>
          <a:ln w="3094">
            <a:solidFill>
              <a:srgbClr val="000000"/>
            </a:solidFill>
            <a:prstDash val="solid"/>
          </a:ln>
        </c:spPr>
        <c:txPr>
          <a:bodyPr rot="0" vert="horz"/>
          <a:lstStyle/>
          <a:p>
            <a:pPr>
              <a:defRPr sz="975" b="0" i="0" u="none" strike="noStrike" baseline="0">
                <a:solidFill>
                  <a:srgbClr val="000000"/>
                </a:solidFill>
                <a:latin typeface="Times New Roman"/>
                <a:ea typeface="Times New Roman"/>
                <a:cs typeface="Times New Roman"/>
              </a:defRPr>
            </a:pPr>
            <a:endParaRPr lang="ru-RU"/>
          </a:p>
        </c:txPr>
        <c:crossAx val="301184128"/>
        <c:crosses val="autoZero"/>
        <c:crossBetween val="between"/>
      </c:valAx>
      <c:catAx>
        <c:axId val="301191936"/>
        <c:scaling>
          <c:orientation val="minMax"/>
        </c:scaling>
        <c:delete val="1"/>
        <c:axPos val="b"/>
        <c:majorTickMark val="out"/>
        <c:minorTickMark val="none"/>
        <c:tickLblPos val="none"/>
        <c:crossAx val="301193472"/>
        <c:crosses val="autoZero"/>
        <c:auto val="0"/>
        <c:lblAlgn val="ctr"/>
        <c:lblOffset val="100"/>
        <c:noMultiLvlLbl val="0"/>
      </c:catAx>
      <c:valAx>
        <c:axId val="301193472"/>
        <c:scaling>
          <c:orientation val="minMax"/>
        </c:scaling>
        <c:delete val="0"/>
        <c:axPos val="r"/>
        <c:title>
          <c:tx>
            <c:rich>
              <a:bodyPr/>
              <a:lstStyle/>
              <a:p>
                <a:pPr>
                  <a:defRPr sz="975" b="0" i="0" u="none" strike="noStrike" baseline="0">
                    <a:solidFill>
                      <a:srgbClr val="000000"/>
                    </a:solidFill>
                    <a:latin typeface="Times New Roman"/>
                    <a:ea typeface="Times New Roman"/>
                    <a:cs typeface="Times New Roman"/>
                  </a:defRPr>
                </a:pPr>
                <a:r>
                  <a:rPr lang="ru-RU"/>
                  <a:t>Доля населения в трудоспособном возрасте, %</a:t>
                </a:r>
              </a:p>
            </c:rich>
          </c:tx>
          <c:layout>
            <c:manualLayout>
              <c:xMode val="edge"/>
              <c:yMode val="edge"/>
              <c:x val="0.91653513205392467"/>
              <c:y val="9.2924124865499766E-4"/>
            </c:manualLayout>
          </c:layout>
          <c:overlay val="0"/>
          <c:spPr>
            <a:noFill/>
            <a:ln w="24756">
              <a:noFill/>
            </a:ln>
          </c:spPr>
        </c:title>
        <c:numFmt formatCode="General" sourceLinked="1"/>
        <c:majorTickMark val="cross"/>
        <c:minorTickMark val="none"/>
        <c:tickLblPos val="nextTo"/>
        <c:spPr>
          <a:ln w="3094">
            <a:solidFill>
              <a:srgbClr val="000000"/>
            </a:solidFill>
            <a:prstDash val="solid"/>
          </a:ln>
        </c:spPr>
        <c:txPr>
          <a:bodyPr rot="0" vert="horz"/>
          <a:lstStyle/>
          <a:p>
            <a:pPr>
              <a:defRPr sz="975" b="0" i="0" u="none" strike="noStrike" baseline="0">
                <a:solidFill>
                  <a:srgbClr val="000000"/>
                </a:solidFill>
                <a:latin typeface="Times New Roman"/>
                <a:ea typeface="Times New Roman"/>
                <a:cs typeface="Times New Roman"/>
              </a:defRPr>
            </a:pPr>
            <a:endParaRPr lang="ru-RU"/>
          </a:p>
        </c:txPr>
        <c:crossAx val="301191936"/>
        <c:crosses val="max"/>
        <c:crossBetween val="between"/>
      </c:valAx>
      <c:spPr>
        <a:solidFill>
          <a:srgbClr val="FFFFFF"/>
        </a:solidFill>
        <a:ln w="12378">
          <a:solidFill>
            <a:srgbClr val="808080"/>
          </a:solidFill>
          <a:prstDash val="solid"/>
        </a:ln>
      </c:spPr>
    </c:plotArea>
    <c:legend>
      <c:legendPos val="b"/>
      <c:layout>
        <c:manualLayout>
          <c:xMode val="edge"/>
          <c:yMode val="edge"/>
          <c:x val="0"/>
          <c:y val="0.84611496687686027"/>
          <c:w val="1"/>
          <c:h val="0.15388503312313981"/>
        </c:manualLayout>
      </c:layout>
      <c:overlay val="0"/>
      <c:spPr>
        <a:solidFill>
          <a:srgbClr val="FFFFFF"/>
        </a:solidFill>
        <a:ln w="24756">
          <a:noFill/>
        </a:ln>
      </c:spPr>
      <c:txPr>
        <a:bodyPr/>
        <a:lstStyle/>
        <a:p>
          <a:pPr>
            <a:defRPr sz="97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w="3094">
      <a:solidFill>
        <a:schemeClr val="bg1"/>
      </a:solidFill>
      <a:prstDash val="solid"/>
    </a:ln>
  </c:spPr>
  <c:txPr>
    <a:bodyPr/>
    <a:lstStyle/>
    <a:p>
      <a:pPr>
        <a:defRPr sz="975"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8.7507254873621335E-2"/>
          <c:y val="2.3448580578185326E-2"/>
          <c:w val="0.91000917723538832"/>
          <c:h val="0.54509304133468583"/>
        </c:manualLayout>
      </c:layout>
      <c:barChart>
        <c:barDir val="col"/>
        <c:grouping val="clustered"/>
        <c:varyColors val="0"/>
        <c:ser>
          <c:idx val="0"/>
          <c:order val="0"/>
          <c:tx>
            <c:strRef>
              <c:f>произ.с.х.!$A$56</c:f>
              <c:strCache>
                <c:ptCount val="1"/>
                <c:pt idx="0">
                  <c:v>Валовой сбор зерновых и зернобобовых культур, тыс. т.</c:v>
                </c:pt>
              </c:strCache>
            </c:strRef>
          </c:tx>
          <c:invertIfNegative val="0"/>
          <c:dLbls>
            <c:showLegendKey val="0"/>
            <c:showVal val="1"/>
            <c:showCatName val="0"/>
            <c:showSerName val="0"/>
            <c:showPercent val="0"/>
            <c:showBubbleSize val="0"/>
            <c:showLeaderLines val="0"/>
          </c:dLbls>
          <c:cat>
            <c:strRef>
              <c:f>произ.с.х.!$B$55:$E$55</c:f>
              <c:strCache>
                <c:ptCount val="4"/>
                <c:pt idx="0">
                  <c:v>2014г</c:v>
                </c:pt>
                <c:pt idx="1">
                  <c:v>2015г</c:v>
                </c:pt>
                <c:pt idx="2">
                  <c:v>2016г</c:v>
                </c:pt>
                <c:pt idx="3">
                  <c:v>2017г</c:v>
                </c:pt>
              </c:strCache>
            </c:strRef>
          </c:cat>
          <c:val>
            <c:numRef>
              <c:f>произ.с.х.!$B$56:$E$56</c:f>
              <c:numCache>
                <c:formatCode>General</c:formatCode>
                <c:ptCount val="4"/>
                <c:pt idx="0">
                  <c:v>26</c:v>
                </c:pt>
                <c:pt idx="1">
                  <c:v>24</c:v>
                </c:pt>
                <c:pt idx="2">
                  <c:v>26</c:v>
                </c:pt>
                <c:pt idx="3">
                  <c:v>26</c:v>
                </c:pt>
              </c:numCache>
            </c:numRef>
          </c:val>
        </c:ser>
        <c:ser>
          <c:idx val="1"/>
          <c:order val="1"/>
          <c:tx>
            <c:strRef>
              <c:f>произ.с.х.!$A$57</c:f>
              <c:strCache>
                <c:ptCount val="1"/>
                <c:pt idx="0">
                  <c:v>Урожайность зерновых и зернобобовых культур с 1 га убранной площади, ц/га</c:v>
                </c:pt>
              </c:strCache>
            </c:strRef>
          </c:tx>
          <c:spPr>
            <a:solidFill>
              <a:schemeClr val="bg1">
                <a:lumMod val="50000"/>
              </a:schemeClr>
            </a:solidFill>
          </c:spPr>
          <c:invertIfNegative val="0"/>
          <c:dLbls>
            <c:showLegendKey val="0"/>
            <c:showVal val="1"/>
            <c:showCatName val="0"/>
            <c:showSerName val="0"/>
            <c:showPercent val="0"/>
            <c:showBubbleSize val="0"/>
            <c:showLeaderLines val="0"/>
          </c:dLbls>
          <c:cat>
            <c:strRef>
              <c:f>произ.с.х.!$B$55:$E$55</c:f>
              <c:strCache>
                <c:ptCount val="4"/>
                <c:pt idx="0">
                  <c:v>2014г</c:v>
                </c:pt>
                <c:pt idx="1">
                  <c:v>2015г</c:v>
                </c:pt>
                <c:pt idx="2">
                  <c:v>2016г</c:v>
                </c:pt>
                <c:pt idx="3">
                  <c:v>2017г</c:v>
                </c:pt>
              </c:strCache>
            </c:strRef>
          </c:cat>
          <c:val>
            <c:numRef>
              <c:f>произ.с.х.!$B$57:$E$57</c:f>
              <c:numCache>
                <c:formatCode>General</c:formatCode>
                <c:ptCount val="4"/>
                <c:pt idx="0">
                  <c:v>26</c:v>
                </c:pt>
                <c:pt idx="1">
                  <c:v>17</c:v>
                </c:pt>
                <c:pt idx="2">
                  <c:v>25</c:v>
                </c:pt>
                <c:pt idx="3">
                  <c:v>20</c:v>
                </c:pt>
              </c:numCache>
            </c:numRef>
          </c:val>
        </c:ser>
        <c:ser>
          <c:idx val="2"/>
          <c:order val="2"/>
          <c:tx>
            <c:strRef>
              <c:f>произ.с.х.!$A$58</c:f>
              <c:strCache>
                <c:ptCount val="1"/>
                <c:pt idx="0">
                  <c:v>Произведено скота и птицы на 100 га сельскохозяйственных угодий, кг</c:v>
                </c:pt>
              </c:strCache>
            </c:strRef>
          </c:tx>
          <c:spPr>
            <a:solidFill>
              <a:srgbClr val="C00000"/>
            </a:solidFill>
          </c:spPr>
          <c:invertIfNegative val="0"/>
          <c:dLbls>
            <c:showLegendKey val="0"/>
            <c:showVal val="1"/>
            <c:showCatName val="0"/>
            <c:showSerName val="0"/>
            <c:showPercent val="0"/>
            <c:showBubbleSize val="0"/>
            <c:showLeaderLines val="0"/>
          </c:dLbls>
          <c:cat>
            <c:strRef>
              <c:f>произ.с.х.!$B$55:$E$55</c:f>
              <c:strCache>
                <c:ptCount val="4"/>
                <c:pt idx="0">
                  <c:v>2014г</c:v>
                </c:pt>
                <c:pt idx="1">
                  <c:v>2015г</c:v>
                </c:pt>
                <c:pt idx="2">
                  <c:v>2016г</c:v>
                </c:pt>
                <c:pt idx="3">
                  <c:v>2017г</c:v>
                </c:pt>
              </c:strCache>
            </c:strRef>
          </c:cat>
          <c:val>
            <c:numRef>
              <c:f>произ.с.х.!$B$58:$E$58</c:f>
              <c:numCache>
                <c:formatCode>General</c:formatCode>
                <c:ptCount val="4"/>
                <c:pt idx="0">
                  <c:v>25</c:v>
                </c:pt>
                <c:pt idx="1">
                  <c:v>24</c:v>
                </c:pt>
                <c:pt idx="2">
                  <c:v>24</c:v>
                </c:pt>
                <c:pt idx="3">
                  <c:v>22</c:v>
                </c:pt>
              </c:numCache>
            </c:numRef>
          </c:val>
        </c:ser>
        <c:ser>
          <c:idx val="3"/>
          <c:order val="3"/>
          <c:tx>
            <c:strRef>
              <c:f>произ.с.х.!$A$59</c:f>
              <c:strCache>
                <c:ptCount val="1"/>
                <c:pt idx="0">
                  <c:v>Произведено молока на 100 га сельскохозяйственных угодий, кг</c:v>
                </c:pt>
              </c:strCache>
            </c:strRef>
          </c:tx>
          <c:invertIfNegative val="0"/>
          <c:dLbls>
            <c:showLegendKey val="0"/>
            <c:showVal val="1"/>
            <c:showCatName val="0"/>
            <c:showSerName val="0"/>
            <c:showPercent val="0"/>
            <c:showBubbleSize val="0"/>
            <c:showLeaderLines val="0"/>
          </c:dLbls>
          <c:cat>
            <c:strRef>
              <c:f>произ.с.х.!$B$55:$E$55</c:f>
              <c:strCache>
                <c:ptCount val="4"/>
                <c:pt idx="0">
                  <c:v>2014г</c:v>
                </c:pt>
                <c:pt idx="1">
                  <c:v>2015г</c:v>
                </c:pt>
                <c:pt idx="2">
                  <c:v>2016г</c:v>
                </c:pt>
                <c:pt idx="3">
                  <c:v>2017г</c:v>
                </c:pt>
              </c:strCache>
            </c:strRef>
          </c:cat>
          <c:val>
            <c:numRef>
              <c:f>произ.с.х.!$B$59:$E$59</c:f>
              <c:numCache>
                <c:formatCode>General</c:formatCode>
                <c:ptCount val="4"/>
                <c:pt idx="0">
                  <c:v>21</c:v>
                </c:pt>
                <c:pt idx="1">
                  <c:v>21</c:v>
                </c:pt>
                <c:pt idx="2">
                  <c:v>22</c:v>
                </c:pt>
                <c:pt idx="3">
                  <c:v>21</c:v>
                </c:pt>
              </c:numCache>
            </c:numRef>
          </c:val>
        </c:ser>
        <c:dLbls>
          <c:showLegendKey val="0"/>
          <c:showVal val="0"/>
          <c:showCatName val="0"/>
          <c:showSerName val="0"/>
          <c:showPercent val="0"/>
          <c:showBubbleSize val="0"/>
        </c:dLbls>
        <c:gapWidth val="150"/>
        <c:axId val="215721856"/>
        <c:axId val="215723392"/>
      </c:barChart>
      <c:catAx>
        <c:axId val="215721856"/>
        <c:scaling>
          <c:orientation val="minMax"/>
        </c:scaling>
        <c:delete val="0"/>
        <c:axPos val="b"/>
        <c:numFmt formatCode="General" sourceLinked="1"/>
        <c:majorTickMark val="out"/>
        <c:minorTickMark val="none"/>
        <c:tickLblPos val="nextTo"/>
        <c:txPr>
          <a:bodyPr rot="0" vert="horz"/>
          <a:lstStyle/>
          <a:p>
            <a:pPr>
              <a:defRPr/>
            </a:pPr>
            <a:endParaRPr lang="ru-RU"/>
          </a:p>
        </c:txPr>
        <c:crossAx val="215723392"/>
        <c:crosses val="autoZero"/>
        <c:auto val="1"/>
        <c:lblAlgn val="ctr"/>
        <c:lblOffset val="100"/>
        <c:noMultiLvlLbl val="0"/>
      </c:catAx>
      <c:valAx>
        <c:axId val="215723392"/>
        <c:scaling>
          <c:orientation val="minMax"/>
        </c:scaling>
        <c:delete val="0"/>
        <c:axPos val="l"/>
        <c:numFmt formatCode="General" sourceLinked="1"/>
        <c:majorTickMark val="out"/>
        <c:minorTickMark val="none"/>
        <c:tickLblPos val="nextTo"/>
        <c:txPr>
          <a:bodyPr rot="0" vert="horz"/>
          <a:lstStyle/>
          <a:p>
            <a:pPr>
              <a:defRPr/>
            </a:pPr>
            <a:endParaRPr lang="ru-RU"/>
          </a:p>
        </c:txPr>
        <c:crossAx val="215721856"/>
        <c:crosses val="autoZero"/>
        <c:crossBetween val="between"/>
      </c:valAx>
    </c:plotArea>
    <c:legend>
      <c:legendPos val="b"/>
      <c:layout>
        <c:manualLayout>
          <c:xMode val="edge"/>
          <c:yMode val="edge"/>
          <c:x val="0"/>
          <c:y val="0.65728595002153112"/>
          <c:w val="1"/>
          <c:h val="0.32696777823053336"/>
        </c:manualLayout>
      </c:layout>
      <c:overlay val="0"/>
    </c:legend>
    <c:plotVisOnly val="1"/>
    <c:dispBlanksAs val="gap"/>
    <c:showDLblsOverMax val="0"/>
  </c:chart>
  <c:txPr>
    <a:bodyPr/>
    <a:lstStyle/>
    <a:p>
      <a:pPr>
        <a:defRPr sz="709" b="0" i="0" u="none" strike="noStrike" baseline="0">
          <a:solidFill>
            <a:srgbClr val="000000"/>
          </a:solidFill>
          <a:latin typeface="Times New Roman" pitchFamily="18" charset="0"/>
          <a:ea typeface="Calibri"/>
          <a:cs typeface="Times New Roman"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263314528879242E-2"/>
          <c:y val="5.8895077193225814E-2"/>
          <c:w val="0.8360789197306131"/>
          <c:h val="0.5378410122792423"/>
        </c:manualLayout>
      </c:layout>
      <c:barChart>
        <c:barDir val="col"/>
        <c:grouping val="clustered"/>
        <c:varyColors val="0"/>
        <c:ser>
          <c:idx val="0"/>
          <c:order val="0"/>
          <c:tx>
            <c:strRef>
              <c:f>МСП!$A$2</c:f>
              <c:strCache>
                <c:ptCount val="1"/>
                <c:pt idx="0">
                  <c:v>Число субьектов МСП на 10 тыс.населения</c:v>
                </c:pt>
              </c:strCache>
            </c:strRef>
          </c:tx>
          <c:spPr>
            <a:solidFill>
              <a:schemeClr val="bg1">
                <a:lumMod val="65000"/>
              </a:schemeClr>
            </a:solidFill>
          </c:spPr>
          <c:invertIfNegative val="0"/>
          <c:dLbls>
            <c:txPr>
              <a:bodyPr rot="-5400000" vert="horz"/>
              <a:lstStyle/>
              <a:p>
                <a:pPr>
                  <a:defRPr/>
                </a:pPr>
                <a:endParaRPr lang="ru-RU"/>
              </a:p>
            </c:txPr>
            <c:dLblPos val="inBase"/>
            <c:showLegendKey val="0"/>
            <c:showVal val="1"/>
            <c:showCatName val="0"/>
            <c:showSerName val="0"/>
            <c:showPercent val="0"/>
            <c:showBubbleSize val="0"/>
            <c:showLeaderLines val="0"/>
          </c:dLbls>
          <c:cat>
            <c:strRef>
              <c:f>МСП!$B$1:$E$1</c:f>
              <c:strCache>
                <c:ptCount val="4"/>
                <c:pt idx="0">
                  <c:v>Россия</c:v>
                </c:pt>
                <c:pt idx="1">
                  <c:v>Самара</c:v>
                </c:pt>
                <c:pt idx="2">
                  <c:v>Самарская область</c:v>
                </c:pt>
                <c:pt idx="3">
                  <c:v>Клявленский район</c:v>
                </c:pt>
              </c:strCache>
            </c:strRef>
          </c:cat>
          <c:val>
            <c:numRef>
              <c:f>МСП!$B$2:$E$2</c:f>
              <c:numCache>
                <c:formatCode>General</c:formatCode>
                <c:ptCount val="4"/>
                <c:pt idx="0">
                  <c:v>189</c:v>
                </c:pt>
                <c:pt idx="1">
                  <c:v>219</c:v>
                </c:pt>
                <c:pt idx="2">
                  <c:v>376.4</c:v>
                </c:pt>
                <c:pt idx="3">
                  <c:v>199</c:v>
                </c:pt>
              </c:numCache>
            </c:numRef>
          </c:val>
        </c:ser>
        <c:dLbls>
          <c:showLegendKey val="0"/>
          <c:showVal val="0"/>
          <c:showCatName val="0"/>
          <c:showSerName val="0"/>
          <c:showPercent val="0"/>
          <c:showBubbleSize val="0"/>
        </c:dLbls>
        <c:gapWidth val="150"/>
        <c:axId val="216565632"/>
        <c:axId val="216567168"/>
      </c:barChart>
      <c:lineChart>
        <c:grouping val="standard"/>
        <c:varyColors val="0"/>
        <c:ser>
          <c:idx val="1"/>
          <c:order val="1"/>
          <c:tx>
            <c:strRef>
              <c:f>МСП!$A$3</c:f>
              <c:strCache>
                <c:ptCount val="1"/>
                <c:pt idx="0">
                  <c:v>Доля работников МСП в общей численности работников (без внешних совместителей), %</c:v>
                </c:pt>
              </c:strCache>
            </c:strRef>
          </c:tx>
          <c:marker>
            <c:symbol val="none"/>
          </c:marker>
          <c:dLbls>
            <c:dLblPos val="t"/>
            <c:showLegendKey val="0"/>
            <c:showVal val="1"/>
            <c:showCatName val="0"/>
            <c:showSerName val="0"/>
            <c:showPercent val="0"/>
            <c:showBubbleSize val="0"/>
            <c:showLeaderLines val="0"/>
          </c:dLbls>
          <c:cat>
            <c:strRef>
              <c:f>МСП!$B$1:$E$1</c:f>
              <c:strCache>
                <c:ptCount val="4"/>
                <c:pt idx="0">
                  <c:v>Россия</c:v>
                </c:pt>
                <c:pt idx="1">
                  <c:v>Самара</c:v>
                </c:pt>
                <c:pt idx="2">
                  <c:v>Самарская область</c:v>
                </c:pt>
                <c:pt idx="3">
                  <c:v>Клявленский район</c:v>
                </c:pt>
              </c:strCache>
            </c:strRef>
          </c:cat>
          <c:val>
            <c:numRef>
              <c:f>МСП!$B$3:$E$3</c:f>
              <c:numCache>
                <c:formatCode>General</c:formatCode>
                <c:ptCount val="4"/>
                <c:pt idx="0">
                  <c:v>37.4</c:v>
                </c:pt>
                <c:pt idx="1">
                  <c:v>34.9</c:v>
                </c:pt>
                <c:pt idx="2">
                  <c:v>35</c:v>
                </c:pt>
                <c:pt idx="3">
                  <c:v>48.9</c:v>
                </c:pt>
              </c:numCache>
            </c:numRef>
          </c:val>
          <c:smooth val="0"/>
        </c:ser>
        <c:dLbls>
          <c:showLegendKey val="0"/>
          <c:showVal val="0"/>
          <c:showCatName val="0"/>
          <c:showSerName val="0"/>
          <c:showPercent val="0"/>
          <c:showBubbleSize val="0"/>
        </c:dLbls>
        <c:marker val="1"/>
        <c:smooth val="0"/>
        <c:axId val="216593536"/>
        <c:axId val="216595072"/>
      </c:lineChart>
      <c:catAx>
        <c:axId val="216565632"/>
        <c:scaling>
          <c:orientation val="minMax"/>
        </c:scaling>
        <c:delete val="0"/>
        <c:axPos val="b"/>
        <c:numFmt formatCode="General" sourceLinked="1"/>
        <c:majorTickMark val="out"/>
        <c:minorTickMark val="none"/>
        <c:tickLblPos val="nextTo"/>
        <c:txPr>
          <a:bodyPr rot="0" vert="horz"/>
          <a:lstStyle/>
          <a:p>
            <a:pPr>
              <a:defRPr/>
            </a:pPr>
            <a:endParaRPr lang="ru-RU"/>
          </a:p>
        </c:txPr>
        <c:crossAx val="216567168"/>
        <c:crosses val="autoZero"/>
        <c:auto val="1"/>
        <c:lblAlgn val="ctr"/>
        <c:lblOffset val="100"/>
        <c:noMultiLvlLbl val="0"/>
      </c:catAx>
      <c:valAx>
        <c:axId val="216567168"/>
        <c:scaling>
          <c:orientation val="minMax"/>
          <c:min val="0"/>
        </c:scaling>
        <c:delete val="0"/>
        <c:axPos val="l"/>
        <c:numFmt formatCode="General" sourceLinked="1"/>
        <c:majorTickMark val="out"/>
        <c:minorTickMark val="none"/>
        <c:tickLblPos val="nextTo"/>
        <c:txPr>
          <a:bodyPr rot="0" vert="horz"/>
          <a:lstStyle/>
          <a:p>
            <a:pPr>
              <a:defRPr/>
            </a:pPr>
            <a:endParaRPr lang="ru-RU"/>
          </a:p>
        </c:txPr>
        <c:crossAx val="216565632"/>
        <c:crosses val="autoZero"/>
        <c:crossBetween val="between"/>
      </c:valAx>
      <c:catAx>
        <c:axId val="216593536"/>
        <c:scaling>
          <c:orientation val="minMax"/>
        </c:scaling>
        <c:delete val="1"/>
        <c:axPos val="b"/>
        <c:majorTickMark val="out"/>
        <c:minorTickMark val="none"/>
        <c:tickLblPos val="none"/>
        <c:crossAx val="216595072"/>
        <c:crosses val="autoZero"/>
        <c:auto val="1"/>
        <c:lblAlgn val="ctr"/>
        <c:lblOffset val="100"/>
        <c:noMultiLvlLbl val="0"/>
      </c:catAx>
      <c:valAx>
        <c:axId val="216595072"/>
        <c:scaling>
          <c:orientation val="minMax"/>
        </c:scaling>
        <c:delete val="0"/>
        <c:axPos val="r"/>
        <c:numFmt formatCode="General" sourceLinked="1"/>
        <c:majorTickMark val="out"/>
        <c:minorTickMark val="none"/>
        <c:tickLblPos val="nextTo"/>
        <c:txPr>
          <a:bodyPr rot="0" vert="horz"/>
          <a:lstStyle/>
          <a:p>
            <a:pPr>
              <a:defRPr/>
            </a:pPr>
            <a:endParaRPr lang="ru-RU"/>
          </a:p>
        </c:txPr>
        <c:crossAx val="216593536"/>
        <c:crosses val="max"/>
        <c:crossBetween val="between"/>
      </c:valAx>
    </c:plotArea>
    <c:legend>
      <c:legendPos val="b"/>
      <c:layout>
        <c:manualLayout>
          <c:xMode val="edge"/>
          <c:yMode val="edge"/>
          <c:x val="0"/>
          <c:y val="0.75849410275147333"/>
          <c:w val="1"/>
          <c:h val="0.22182861895535513"/>
        </c:manualLayout>
      </c:layout>
      <c:overlay val="0"/>
    </c:legend>
    <c:plotVisOnly val="1"/>
    <c:dispBlanksAs val="gap"/>
    <c:showDLblsOverMax val="0"/>
  </c:chart>
  <c:spPr>
    <a:ln>
      <a:solidFill>
        <a:schemeClr val="bg1"/>
      </a:solidFill>
    </a:ln>
  </c:spPr>
  <c:txPr>
    <a:bodyPr/>
    <a:lstStyle/>
    <a:p>
      <a:pPr>
        <a:defRPr sz="1001" b="0" i="0" u="none" strike="noStrike" baseline="0">
          <a:solidFill>
            <a:srgbClr val="000000"/>
          </a:solidFill>
          <a:latin typeface="Times New Roman" pitchFamily="18" charset="0"/>
          <a:ea typeface="Calibri"/>
          <a:cs typeface="Times New Roman"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30802647495150204"/>
          <c:y val="0.14448529411764768"/>
          <c:w val="0.66008946707748706"/>
          <c:h val="0.82683781714785665"/>
        </c:manualLayout>
      </c:layout>
      <c:barChart>
        <c:barDir val="bar"/>
        <c:grouping val="clustered"/>
        <c:varyColors val="0"/>
        <c:ser>
          <c:idx val="0"/>
          <c:order val="0"/>
          <c:spPr>
            <a:solidFill>
              <a:srgbClr val="37609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'[графики_ЧК Красноярский р.xlsx]Спорт 1'!$A$34:$A$60</c:f>
              <c:strCache>
                <c:ptCount val="27"/>
                <c:pt idx="0">
                  <c:v>Похвистневский</c:v>
                </c:pt>
                <c:pt idx="1">
                  <c:v>Хворостянский</c:v>
                </c:pt>
                <c:pt idx="2">
                  <c:v>Кинельский</c:v>
                </c:pt>
                <c:pt idx="3">
                  <c:v>Алексеевский</c:v>
                </c:pt>
                <c:pt idx="4">
                  <c:v>Сызранский</c:v>
                </c:pt>
                <c:pt idx="5">
                  <c:v>Челно-Вершинский</c:v>
                </c:pt>
                <c:pt idx="6">
                  <c:v>Елховский</c:v>
                </c:pt>
                <c:pt idx="7">
                  <c:v>Красноармейский</c:v>
                </c:pt>
                <c:pt idx="8">
                  <c:v>Шигонский</c:v>
                </c:pt>
                <c:pt idx="9">
                  <c:v>Шенталинский</c:v>
                </c:pt>
                <c:pt idx="10">
                  <c:v>Борский</c:v>
                </c:pt>
                <c:pt idx="11">
                  <c:v>Кинель-Черкасский</c:v>
                </c:pt>
                <c:pt idx="12">
                  <c:v>Пестравский</c:v>
                </c:pt>
                <c:pt idx="13">
                  <c:v>Исаклинский</c:v>
                </c:pt>
                <c:pt idx="14">
                  <c:v>Большеглушицкий</c:v>
                </c:pt>
                <c:pt idx="15">
                  <c:v>Клявлинский</c:v>
                </c:pt>
                <c:pt idx="16">
                  <c:v>Камышлинский</c:v>
                </c:pt>
                <c:pt idx="17">
                  <c:v>Нефтегорский</c:v>
                </c:pt>
                <c:pt idx="18">
                  <c:v>Большечерниговский</c:v>
                </c:pt>
                <c:pt idx="19">
                  <c:v>Приволжский</c:v>
                </c:pt>
                <c:pt idx="20">
                  <c:v>Богатовский</c:v>
                </c:pt>
                <c:pt idx="21">
                  <c:v>Сергиевский</c:v>
                </c:pt>
                <c:pt idx="22">
                  <c:v>Волжский</c:v>
                </c:pt>
                <c:pt idx="23">
                  <c:v>Безенчукский</c:v>
                </c:pt>
                <c:pt idx="24">
                  <c:v>Кошкинский</c:v>
                </c:pt>
                <c:pt idx="25">
                  <c:v>Красноярский</c:v>
                </c:pt>
                <c:pt idx="26">
                  <c:v>Ставропольский</c:v>
                </c:pt>
              </c:strCache>
            </c:strRef>
          </c:cat>
          <c:val>
            <c:numRef>
              <c:f>'[графики_ЧК Красноярский р.xlsx]Спорт 1'!$B$34:$B$60</c:f>
              <c:numCache>
                <c:formatCode>0</c:formatCode>
                <c:ptCount val="27"/>
                <c:pt idx="0">
                  <c:v>19025.3</c:v>
                </c:pt>
                <c:pt idx="1">
                  <c:v>25562.799999999996</c:v>
                </c:pt>
                <c:pt idx="2">
                  <c:v>28614.799999999996</c:v>
                </c:pt>
                <c:pt idx="3">
                  <c:v>36254.400000000001</c:v>
                </c:pt>
                <c:pt idx="4">
                  <c:v>36629.699999999997</c:v>
                </c:pt>
                <c:pt idx="5">
                  <c:v>38144</c:v>
                </c:pt>
                <c:pt idx="6">
                  <c:v>40038.300000000003</c:v>
                </c:pt>
                <c:pt idx="7">
                  <c:v>40980</c:v>
                </c:pt>
                <c:pt idx="8">
                  <c:v>43774.1</c:v>
                </c:pt>
                <c:pt idx="9">
                  <c:v>44966.9</c:v>
                </c:pt>
                <c:pt idx="10">
                  <c:v>46644.7</c:v>
                </c:pt>
                <c:pt idx="11">
                  <c:v>46739.6</c:v>
                </c:pt>
                <c:pt idx="12">
                  <c:v>46825.1</c:v>
                </c:pt>
                <c:pt idx="13">
                  <c:v>48386.7</c:v>
                </c:pt>
                <c:pt idx="14">
                  <c:v>48845.8</c:v>
                </c:pt>
                <c:pt idx="15">
                  <c:v>51126.3</c:v>
                </c:pt>
                <c:pt idx="16">
                  <c:v>52070.5</c:v>
                </c:pt>
                <c:pt idx="17">
                  <c:v>54171.7</c:v>
                </c:pt>
                <c:pt idx="18">
                  <c:v>56759.5</c:v>
                </c:pt>
                <c:pt idx="19">
                  <c:v>57231</c:v>
                </c:pt>
                <c:pt idx="20">
                  <c:v>68092.899999999994</c:v>
                </c:pt>
                <c:pt idx="21">
                  <c:v>68124.800000000003</c:v>
                </c:pt>
                <c:pt idx="22">
                  <c:v>72918.7</c:v>
                </c:pt>
                <c:pt idx="23">
                  <c:v>73766.2</c:v>
                </c:pt>
                <c:pt idx="24">
                  <c:v>75100</c:v>
                </c:pt>
                <c:pt idx="25">
                  <c:v>86575.3</c:v>
                </c:pt>
                <c:pt idx="26">
                  <c:v>91184.6</c:v>
                </c:pt>
              </c:numCache>
            </c:numRef>
          </c:val>
          <c:extLst xmlns:c16r2="http://schemas.microsoft.com/office/drawing/2015/06/chart">
            <c:ext xmlns:c16="http://schemas.microsoft.com/office/drawing/2014/chart" uri="{C3380CC4-5D6E-409C-BE32-E72D297353CC}">
              <c16:uniqueId val="{00000002-F2EC-4411-BFCC-95E17E11A43C}"/>
            </c:ext>
          </c:extLst>
        </c:ser>
        <c:dLbls>
          <c:showLegendKey val="0"/>
          <c:showVal val="0"/>
          <c:showCatName val="0"/>
          <c:showSerName val="0"/>
          <c:showPercent val="0"/>
          <c:showBubbleSize val="0"/>
        </c:dLbls>
        <c:gapWidth val="182"/>
        <c:axId val="216322816"/>
        <c:axId val="216324352"/>
      </c:barChart>
      <c:catAx>
        <c:axId val="216322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6324352"/>
        <c:crosses val="autoZero"/>
        <c:auto val="1"/>
        <c:lblAlgn val="ctr"/>
        <c:lblOffset val="100"/>
        <c:noMultiLvlLbl val="0"/>
      </c:catAx>
      <c:valAx>
        <c:axId val="216324352"/>
        <c:scaling>
          <c:orientation val="minMax"/>
        </c:scaling>
        <c:delete val="1"/>
        <c:axPos val="b"/>
        <c:majorGridlines>
          <c:spPr>
            <a:ln w="9525" cap="flat" cmpd="sng" algn="ctr">
              <a:noFill/>
              <a:round/>
            </a:ln>
            <a:effectLst/>
          </c:spPr>
        </c:majorGridlines>
        <c:numFmt formatCode="0" sourceLinked="1"/>
        <c:majorTickMark val="none"/>
        <c:minorTickMark val="none"/>
        <c:tickLblPos val="none"/>
        <c:crossAx val="216322816"/>
        <c:crosses val="autoZero"/>
        <c:crossBetween val="between"/>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50633665647761106"/>
          <c:y val="0.1335491531035625"/>
          <c:w val="0.49190528138715189"/>
          <c:h val="0.83629212494955862"/>
        </c:manualLayout>
      </c:layout>
      <c:barChart>
        <c:barDir val="bar"/>
        <c:grouping val="clustered"/>
        <c:varyColors val="0"/>
        <c:ser>
          <c:idx val="0"/>
          <c:order val="0"/>
          <c:spPr>
            <a:solidFill>
              <a:srgbClr val="37609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'[графики_ЧК Красноярский р.xlsx]Спорт 1'!$A$71:$A$97</c:f>
              <c:strCache>
                <c:ptCount val="27"/>
                <c:pt idx="0">
                  <c:v>Пестравский</c:v>
                </c:pt>
                <c:pt idx="1">
                  <c:v>Сызранский</c:v>
                </c:pt>
                <c:pt idx="2">
                  <c:v>Борский</c:v>
                </c:pt>
                <c:pt idx="3">
                  <c:v>Большеглушицкий</c:v>
                </c:pt>
                <c:pt idx="4">
                  <c:v>Алексеевский</c:v>
                </c:pt>
                <c:pt idx="5">
                  <c:v>Хворостянский</c:v>
                </c:pt>
                <c:pt idx="6">
                  <c:v>Красноярский</c:v>
                </c:pt>
                <c:pt idx="7">
                  <c:v>Похвистневский</c:v>
                </c:pt>
                <c:pt idx="8">
                  <c:v>Безенчукский</c:v>
                </c:pt>
                <c:pt idx="9">
                  <c:v>Челно-Вершинский</c:v>
                </c:pt>
                <c:pt idx="10">
                  <c:v>Большечерниговский</c:v>
                </c:pt>
                <c:pt idx="11">
                  <c:v>Приволжский</c:v>
                </c:pt>
                <c:pt idx="12">
                  <c:v>Нефтегорский</c:v>
                </c:pt>
                <c:pt idx="13">
                  <c:v>Сергиевский</c:v>
                </c:pt>
                <c:pt idx="14">
                  <c:v>Шенталинский</c:v>
                </c:pt>
                <c:pt idx="15">
                  <c:v>Исаклинский</c:v>
                </c:pt>
                <c:pt idx="16">
                  <c:v>Кинельский</c:v>
                </c:pt>
                <c:pt idx="17">
                  <c:v>Шигонский</c:v>
                </c:pt>
                <c:pt idx="18">
                  <c:v>Кинель-Черкасский</c:v>
                </c:pt>
                <c:pt idx="19">
                  <c:v>Клявлинский</c:v>
                </c:pt>
                <c:pt idx="20">
                  <c:v>Елховский</c:v>
                </c:pt>
                <c:pt idx="21">
                  <c:v>Красноармейский</c:v>
                </c:pt>
                <c:pt idx="22">
                  <c:v>Волжский</c:v>
                </c:pt>
                <c:pt idx="23">
                  <c:v>Кошкинский</c:v>
                </c:pt>
                <c:pt idx="24">
                  <c:v>Ставропольский</c:v>
                </c:pt>
                <c:pt idx="25">
                  <c:v>Богатовский</c:v>
                </c:pt>
                <c:pt idx="26">
                  <c:v>Камышлинский</c:v>
                </c:pt>
              </c:strCache>
            </c:strRef>
          </c:cat>
          <c:val>
            <c:numRef>
              <c:f>'[графики_ЧК Красноярский р.xlsx]Спорт 1'!$B$71:$B$97</c:f>
              <c:numCache>
                <c:formatCode>0</c:formatCode>
                <c:ptCount val="27"/>
                <c:pt idx="0">
                  <c:v>238.6</c:v>
                </c:pt>
                <c:pt idx="1">
                  <c:v>391.3</c:v>
                </c:pt>
                <c:pt idx="2">
                  <c:v>422.3</c:v>
                </c:pt>
                <c:pt idx="3">
                  <c:v>424</c:v>
                </c:pt>
                <c:pt idx="4">
                  <c:v>490.2</c:v>
                </c:pt>
                <c:pt idx="5">
                  <c:v>566.1</c:v>
                </c:pt>
                <c:pt idx="6">
                  <c:v>730.6</c:v>
                </c:pt>
                <c:pt idx="7">
                  <c:v>741.7</c:v>
                </c:pt>
                <c:pt idx="8">
                  <c:v>799.7</c:v>
                </c:pt>
                <c:pt idx="9">
                  <c:v>822.7</c:v>
                </c:pt>
                <c:pt idx="10">
                  <c:v>865.5</c:v>
                </c:pt>
                <c:pt idx="11">
                  <c:v>896</c:v>
                </c:pt>
                <c:pt idx="12">
                  <c:v>929.9</c:v>
                </c:pt>
                <c:pt idx="13">
                  <c:v>997.3</c:v>
                </c:pt>
                <c:pt idx="14">
                  <c:v>1104.3</c:v>
                </c:pt>
                <c:pt idx="15">
                  <c:v>1152.8</c:v>
                </c:pt>
                <c:pt idx="16">
                  <c:v>1288</c:v>
                </c:pt>
                <c:pt idx="17">
                  <c:v>1457.9</c:v>
                </c:pt>
                <c:pt idx="18">
                  <c:v>1465.8</c:v>
                </c:pt>
                <c:pt idx="19">
                  <c:v>1571.9</c:v>
                </c:pt>
                <c:pt idx="20">
                  <c:v>1937</c:v>
                </c:pt>
                <c:pt idx="21">
                  <c:v>2381.1999999999998</c:v>
                </c:pt>
                <c:pt idx="22">
                  <c:v>2982.2</c:v>
                </c:pt>
                <c:pt idx="23">
                  <c:v>3040</c:v>
                </c:pt>
                <c:pt idx="24">
                  <c:v>4100.1000000000004</c:v>
                </c:pt>
                <c:pt idx="25">
                  <c:v>4346.3</c:v>
                </c:pt>
                <c:pt idx="26">
                  <c:v>10480.1</c:v>
                </c:pt>
              </c:numCache>
            </c:numRef>
          </c:val>
          <c:extLst xmlns:c16r2="http://schemas.microsoft.com/office/drawing/2015/06/chart">
            <c:ext xmlns:c16="http://schemas.microsoft.com/office/drawing/2014/chart" uri="{C3380CC4-5D6E-409C-BE32-E72D297353CC}">
              <c16:uniqueId val="{00000002-E7D9-4C22-A187-818E34F65F17}"/>
            </c:ext>
          </c:extLst>
        </c:ser>
        <c:dLbls>
          <c:showLegendKey val="0"/>
          <c:showVal val="0"/>
          <c:showCatName val="0"/>
          <c:showSerName val="0"/>
          <c:showPercent val="0"/>
          <c:showBubbleSize val="0"/>
        </c:dLbls>
        <c:gapWidth val="182"/>
        <c:axId val="216931712"/>
        <c:axId val="216945792"/>
      </c:barChart>
      <c:catAx>
        <c:axId val="216931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16945792"/>
        <c:crosses val="autoZero"/>
        <c:auto val="1"/>
        <c:lblAlgn val="ctr"/>
        <c:lblOffset val="100"/>
        <c:noMultiLvlLbl val="0"/>
      </c:catAx>
      <c:valAx>
        <c:axId val="216945792"/>
        <c:scaling>
          <c:orientation val="minMax"/>
        </c:scaling>
        <c:delete val="1"/>
        <c:axPos val="b"/>
        <c:numFmt formatCode="0" sourceLinked="1"/>
        <c:majorTickMark val="none"/>
        <c:minorTickMark val="none"/>
        <c:tickLblPos val="none"/>
        <c:crossAx val="2169317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542501436441231E-2"/>
          <c:y val="2.9515735797686758E-2"/>
          <c:w val="0.83773189860745056"/>
          <c:h val="0.64478089845859654"/>
        </c:manualLayout>
      </c:layout>
      <c:barChart>
        <c:barDir val="col"/>
        <c:grouping val="clustered"/>
        <c:varyColors val="0"/>
        <c:ser>
          <c:idx val="1"/>
          <c:order val="1"/>
          <c:tx>
            <c:strRef>
              <c:f>инвнст!$A$74</c:f>
              <c:strCache>
                <c:ptCount val="1"/>
                <c:pt idx="0">
                  <c:v>Объем инвестиций в основной капитал в расчете на душу населения (за исключением бюджетных средств), тыс.руб./чел.</c:v>
                </c:pt>
              </c:strCache>
            </c:strRef>
          </c:tx>
          <c:spPr>
            <a:solidFill>
              <a:schemeClr val="bg1">
                <a:lumMod val="65000"/>
              </a:schemeClr>
            </a:solidFill>
          </c:spPr>
          <c:invertIfNegative val="0"/>
          <c:dLbls>
            <c:showLegendKey val="0"/>
            <c:showVal val="1"/>
            <c:showCatName val="0"/>
            <c:showSerName val="0"/>
            <c:showPercent val="0"/>
            <c:showBubbleSize val="0"/>
            <c:showLeaderLines val="0"/>
          </c:dLbls>
          <c:cat>
            <c:strRef>
              <c:f>инвнст!$B$72:$G$72</c:f>
              <c:strCache>
                <c:ptCount val="6"/>
                <c:pt idx="0">
                  <c:v>2012г</c:v>
                </c:pt>
                <c:pt idx="1">
                  <c:v>2013г</c:v>
                </c:pt>
                <c:pt idx="2">
                  <c:v>2014г</c:v>
                </c:pt>
                <c:pt idx="3">
                  <c:v>2015г</c:v>
                </c:pt>
                <c:pt idx="4">
                  <c:v>2016г</c:v>
                </c:pt>
                <c:pt idx="5">
                  <c:v>2017г</c:v>
                </c:pt>
              </c:strCache>
            </c:strRef>
          </c:cat>
          <c:val>
            <c:numRef>
              <c:f>инвнст!$B$74:$G$74</c:f>
              <c:numCache>
                <c:formatCode>General</c:formatCode>
                <c:ptCount val="6"/>
                <c:pt idx="0">
                  <c:v>0.2</c:v>
                </c:pt>
                <c:pt idx="1">
                  <c:v>1.2</c:v>
                </c:pt>
                <c:pt idx="2">
                  <c:v>3.6</c:v>
                </c:pt>
                <c:pt idx="3">
                  <c:v>2.9</c:v>
                </c:pt>
                <c:pt idx="4">
                  <c:v>31.8</c:v>
                </c:pt>
                <c:pt idx="5">
                  <c:v>184.3</c:v>
                </c:pt>
              </c:numCache>
            </c:numRef>
          </c:val>
        </c:ser>
        <c:dLbls>
          <c:showLegendKey val="0"/>
          <c:showVal val="0"/>
          <c:showCatName val="0"/>
          <c:showSerName val="0"/>
          <c:showPercent val="0"/>
          <c:showBubbleSize val="0"/>
        </c:dLbls>
        <c:gapWidth val="150"/>
        <c:axId val="216280448"/>
        <c:axId val="216286336"/>
      </c:barChart>
      <c:lineChart>
        <c:grouping val="standard"/>
        <c:varyColors val="0"/>
        <c:ser>
          <c:idx val="0"/>
          <c:order val="0"/>
          <c:tx>
            <c:strRef>
              <c:f>инвнст!$A$73</c:f>
              <c:strCache>
                <c:ptCount val="1"/>
                <c:pt idx="0">
                  <c:v>Инвестиции в основной капитал, млн.руб.</c:v>
                </c:pt>
              </c:strCache>
            </c:strRef>
          </c:tx>
          <c:spPr>
            <a:ln>
              <a:solidFill>
                <a:srgbClr val="C00000"/>
              </a:solidFill>
            </a:ln>
          </c:spPr>
          <c:marker>
            <c:symbol val="none"/>
          </c:marker>
          <c:cat>
            <c:strRef>
              <c:f>инвнст!$B$72:$G$72</c:f>
              <c:strCache>
                <c:ptCount val="6"/>
                <c:pt idx="0">
                  <c:v>2012г</c:v>
                </c:pt>
                <c:pt idx="1">
                  <c:v>2013г</c:v>
                </c:pt>
                <c:pt idx="2">
                  <c:v>2014г</c:v>
                </c:pt>
                <c:pt idx="3">
                  <c:v>2015г</c:v>
                </c:pt>
                <c:pt idx="4">
                  <c:v>2016г</c:v>
                </c:pt>
                <c:pt idx="5">
                  <c:v>2017г</c:v>
                </c:pt>
              </c:strCache>
            </c:strRef>
          </c:cat>
          <c:val>
            <c:numRef>
              <c:f>инвнст!$B$73:$G$73</c:f>
              <c:numCache>
                <c:formatCode>General</c:formatCode>
                <c:ptCount val="6"/>
                <c:pt idx="0">
                  <c:v>56</c:v>
                </c:pt>
                <c:pt idx="1">
                  <c:v>60.2</c:v>
                </c:pt>
                <c:pt idx="2">
                  <c:v>64.2</c:v>
                </c:pt>
                <c:pt idx="3">
                  <c:v>230.2</c:v>
                </c:pt>
                <c:pt idx="4">
                  <c:v>479</c:v>
                </c:pt>
              </c:numCache>
            </c:numRef>
          </c:val>
          <c:smooth val="0"/>
        </c:ser>
        <c:dLbls>
          <c:showLegendKey val="0"/>
          <c:showVal val="0"/>
          <c:showCatName val="0"/>
          <c:showSerName val="0"/>
          <c:showPercent val="0"/>
          <c:showBubbleSize val="0"/>
        </c:dLbls>
        <c:marker val="1"/>
        <c:smooth val="0"/>
        <c:axId val="216287872"/>
        <c:axId val="216961408"/>
      </c:lineChart>
      <c:catAx>
        <c:axId val="216280448"/>
        <c:scaling>
          <c:orientation val="minMax"/>
        </c:scaling>
        <c:delete val="0"/>
        <c:axPos val="b"/>
        <c:numFmt formatCode="General" sourceLinked="1"/>
        <c:majorTickMark val="out"/>
        <c:minorTickMark val="none"/>
        <c:tickLblPos val="nextTo"/>
        <c:crossAx val="216286336"/>
        <c:crosses val="autoZero"/>
        <c:auto val="1"/>
        <c:lblAlgn val="ctr"/>
        <c:lblOffset val="100"/>
        <c:noMultiLvlLbl val="0"/>
      </c:catAx>
      <c:valAx>
        <c:axId val="216286336"/>
        <c:scaling>
          <c:orientation val="minMax"/>
          <c:max val="200"/>
        </c:scaling>
        <c:delete val="0"/>
        <c:axPos val="l"/>
        <c:numFmt formatCode="General" sourceLinked="1"/>
        <c:majorTickMark val="out"/>
        <c:minorTickMark val="none"/>
        <c:tickLblPos val="nextTo"/>
        <c:crossAx val="216280448"/>
        <c:crosses val="autoZero"/>
        <c:crossBetween val="between"/>
        <c:majorUnit val="50"/>
      </c:valAx>
      <c:catAx>
        <c:axId val="216287872"/>
        <c:scaling>
          <c:orientation val="minMax"/>
        </c:scaling>
        <c:delete val="1"/>
        <c:axPos val="b"/>
        <c:majorTickMark val="out"/>
        <c:minorTickMark val="none"/>
        <c:tickLblPos val="none"/>
        <c:crossAx val="216961408"/>
        <c:crosses val="autoZero"/>
        <c:auto val="1"/>
        <c:lblAlgn val="ctr"/>
        <c:lblOffset val="100"/>
        <c:noMultiLvlLbl val="0"/>
      </c:catAx>
      <c:valAx>
        <c:axId val="216961408"/>
        <c:scaling>
          <c:orientation val="minMax"/>
        </c:scaling>
        <c:delete val="0"/>
        <c:axPos val="r"/>
        <c:numFmt formatCode="General" sourceLinked="1"/>
        <c:majorTickMark val="out"/>
        <c:minorTickMark val="none"/>
        <c:tickLblPos val="nextTo"/>
        <c:crossAx val="216287872"/>
        <c:crosses val="max"/>
        <c:crossBetween val="between"/>
      </c:valAx>
    </c:plotArea>
    <c:legend>
      <c:legendPos val="b"/>
      <c:layout>
        <c:manualLayout>
          <c:xMode val="edge"/>
          <c:yMode val="edge"/>
          <c:x val="4.9325673280797471E-3"/>
          <c:y val="0.79265832689626059"/>
          <c:w val="0.99013465615947616"/>
          <c:h val="0.20734167310373919"/>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stacked"/>
        <c:varyColors val="0"/>
        <c:ser>
          <c:idx val="0"/>
          <c:order val="0"/>
          <c:tx>
            <c:strRef>
              <c:f>доход!$A$2</c:f>
              <c:strCache>
                <c:ptCount val="1"/>
                <c:pt idx="0">
                  <c:v>налоговые доходы</c:v>
                </c:pt>
              </c:strCache>
            </c:strRef>
          </c:tx>
          <c:spPr>
            <a:solidFill>
              <a:schemeClr val="accent1">
                <a:lumMod val="75000"/>
              </a:schemeClr>
            </a:solidFill>
          </c:spPr>
          <c:invertIfNegative val="0"/>
          <c:dLbls>
            <c:txPr>
              <a:bodyPr/>
              <a:lstStyle/>
              <a:p>
                <a:pPr>
                  <a:defRPr sz="566" b="1" i="0" u="none" strike="noStrike" baseline="0">
                    <a:solidFill>
                      <a:schemeClr val="bg1"/>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доход!$B$1:$G$1</c:f>
              <c:strCache>
                <c:ptCount val="6"/>
                <c:pt idx="0">
                  <c:v>2012г</c:v>
                </c:pt>
                <c:pt idx="1">
                  <c:v>2013г</c:v>
                </c:pt>
                <c:pt idx="2">
                  <c:v>2014г</c:v>
                </c:pt>
                <c:pt idx="3">
                  <c:v>2015г</c:v>
                </c:pt>
                <c:pt idx="4">
                  <c:v>2016г</c:v>
                </c:pt>
                <c:pt idx="5">
                  <c:v>2017г.</c:v>
                </c:pt>
              </c:strCache>
            </c:strRef>
          </c:cat>
          <c:val>
            <c:numRef>
              <c:f>доход!$B$2:$G$2</c:f>
              <c:numCache>
                <c:formatCode>General</c:formatCode>
                <c:ptCount val="6"/>
                <c:pt idx="0">
                  <c:v>11.6</c:v>
                </c:pt>
                <c:pt idx="1">
                  <c:v>11.7</c:v>
                </c:pt>
                <c:pt idx="2">
                  <c:v>18.5</c:v>
                </c:pt>
                <c:pt idx="3">
                  <c:v>21.8</c:v>
                </c:pt>
                <c:pt idx="4">
                  <c:v>35.9</c:v>
                </c:pt>
                <c:pt idx="5">
                  <c:v>28.3</c:v>
                </c:pt>
              </c:numCache>
            </c:numRef>
          </c:val>
        </c:ser>
        <c:ser>
          <c:idx val="1"/>
          <c:order val="1"/>
          <c:tx>
            <c:strRef>
              <c:f>доход!$A$3</c:f>
              <c:strCache>
                <c:ptCount val="1"/>
                <c:pt idx="0">
                  <c:v>неналоговые доходы</c:v>
                </c:pt>
              </c:strCache>
            </c:strRef>
          </c:tx>
          <c:spPr>
            <a:solidFill>
              <a:schemeClr val="bg1">
                <a:lumMod val="50000"/>
              </a:schemeClr>
            </a:solidFill>
          </c:spPr>
          <c:invertIfNegative val="0"/>
          <c:dLbls>
            <c:spPr>
              <a:noFill/>
            </c:spPr>
            <c:txPr>
              <a:bodyPr/>
              <a:lstStyle/>
              <a:p>
                <a:pPr>
                  <a:defRPr sz="566" b="1" i="0" u="none" strike="noStrike" baseline="0">
                    <a:solidFill>
                      <a:schemeClr val="bg1"/>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доход!$B$1:$G$1</c:f>
              <c:strCache>
                <c:ptCount val="6"/>
                <c:pt idx="0">
                  <c:v>2012г</c:v>
                </c:pt>
                <c:pt idx="1">
                  <c:v>2013г</c:v>
                </c:pt>
                <c:pt idx="2">
                  <c:v>2014г</c:v>
                </c:pt>
                <c:pt idx="3">
                  <c:v>2015г</c:v>
                </c:pt>
                <c:pt idx="4">
                  <c:v>2016г</c:v>
                </c:pt>
                <c:pt idx="5">
                  <c:v>2017г.</c:v>
                </c:pt>
              </c:strCache>
            </c:strRef>
          </c:cat>
          <c:val>
            <c:numRef>
              <c:f>доход!$B$3:$G$3</c:f>
              <c:numCache>
                <c:formatCode>General</c:formatCode>
                <c:ptCount val="6"/>
                <c:pt idx="0">
                  <c:v>8.1</c:v>
                </c:pt>
                <c:pt idx="1">
                  <c:v>8.7000000000000011</c:v>
                </c:pt>
                <c:pt idx="2">
                  <c:v>9</c:v>
                </c:pt>
                <c:pt idx="3">
                  <c:v>11.8</c:v>
                </c:pt>
                <c:pt idx="4">
                  <c:v>15.4</c:v>
                </c:pt>
                <c:pt idx="5">
                  <c:v>12.8</c:v>
                </c:pt>
              </c:numCache>
            </c:numRef>
          </c:val>
        </c:ser>
        <c:ser>
          <c:idx val="2"/>
          <c:order val="2"/>
          <c:tx>
            <c:strRef>
              <c:f>доход!$A$4</c:f>
              <c:strCache>
                <c:ptCount val="1"/>
                <c:pt idx="0">
                  <c:v>безвозмездные поступления</c:v>
                </c:pt>
              </c:strCache>
            </c:strRef>
          </c:tx>
          <c:spPr>
            <a:solidFill>
              <a:srgbClr val="C00000"/>
            </a:solidFill>
          </c:spPr>
          <c:invertIfNegative val="0"/>
          <c:dLbls>
            <c:txPr>
              <a:bodyPr/>
              <a:lstStyle/>
              <a:p>
                <a:pPr>
                  <a:defRPr sz="566" b="1" i="0" u="none" strike="noStrike" baseline="0">
                    <a:solidFill>
                      <a:schemeClr val="bg1"/>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доход!$B$1:$G$1</c:f>
              <c:strCache>
                <c:ptCount val="6"/>
                <c:pt idx="0">
                  <c:v>2012г</c:v>
                </c:pt>
                <c:pt idx="1">
                  <c:v>2013г</c:v>
                </c:pt>
                <c:pt idx="2">
                  <c:v>2014г</c:v>
                </c:pt>
                <c:pt idx="3">
                  <c:v>2015г</c:v>
                </c:pt>
                <c:pt idx="4">
                  <c:v>2016г</c:v>
                </c:pt>
                <c:pt idx="5">
                  <c:v>2017г.</c:v>
                </c:pt>
              </c:strCache>
            </c:strRef>
          </c:cat>
          <c:val>
            <c:numRef>
              <c:f>доход!$B$4:$G$4</c:f>
              <c:numCache>
                <c:formatCode>General</c:formatCode>
                <c:ptCount val="6"/>
                <c:pt idx="0">
                  <c:v>80.3</c:v>
                </c:pt>
                <c:pt idx="1">
                  <c:v>79.599999999999994</c:v>
                </c:pt>
                <c:pt idx="2">
                  <c:v>72.5</c:v>
                </c:pt>
                <c:pt idx="3">
                  <c:v>66.400000000000006</c:v>
                </c:pt>
                <c:pt idx="4">
                  <c:v>48.7</c:v>
                </c:pt>
                <c:pt idx="5">
                  <c:v>58.9</c:v>
                </c:pt>
              </c:numCache>
            </c:numRef>
          </c:val>
        </c:ser>
        <c:dLbls>
          <c:showLegendKey val="0"/>
          <c:showVal val="0"/>
          <c:showCatName val="0"/>
          <c:showSerName val="0"/>
          <c:showPercent val="0"/>
          <c:showBubbleSize val="0"/>
        </c:dLbls>
        <c:gapWidth val="150"/>
        <c:overlap val="100"/>
        <c:axId val="217132416"/>
        <c:axId val="217162880"/>
      </c:barChart>
      <c:catAx>
        <c:axId val="217132416"/>
        <c:scaling>
          <c:orientation val="minMax"/>
        </c:scaling>
        <c:delete val="0"/>
        <c:axPos val="b"/>
        <c:numFmt formatCode="General" sourceLinked="1"/>
        <c:majorTickMark val="none"/>
        <c:minorTickMark val="none"/>
        <c:tickLblPos val="nextTo"/>
        <c:txPr>
          <a:bodyPr rot="0" vert="horz"/>
          <a:lstStyle/>
          <a:p>
            <a:pPr>
              <a:defRPr sz="566" b="0" i="0" u="none" strike="noStrike" baseline="0">
                <a:solidFill>
                  <a:srgbClr val="000000"/>
                </a:solidFill>
                <a:latin typeface="Times New Roman" pitchFamily="18" charset="0"/>
                <a:ea typeface="Calibri"/>
                <a:cs typeface="Times New Roman" pitchFamily="18" charset="0"/>
              </a:defRPr>
            </a:pPr>
            <a:endParaRPr lang="ru-RU"/>
          </a:p>
        </c:txPr>
        <c:crossAx val="217162880"/>
        <c:crosses val="autoZero"/>
        <c:auto val="1"/>
        <c:lblAlgn val="ctr"/>
        <c:lblOffset val="100"/>
        <c:noMultiLvlLbl val="0"/>
      </c:catAx>
      <c:valAx>
        <c:axId val="217162880"/>
        <c:scaling>
          <c:orientation val="minMax"/>
        </c:scaling>
        <c:delete val="0"/>
        <c:axPos val="l"/>
        <c:numFmt formatCode="General" sourceLinked="1"/>
        <c:majorTickMark val="none"/>
        <c:minorTickMark val="none"/>
        <c:tickLblPos val="nextTo"/>
        <c:txPr>
          <a:bodyPr rot="0" vert="horz"/>
          <a:lstStyle/>
          <a:p>
            <a:pPr>
              <a:defRPr sz="566" b="0" i="0" u="none" strike="noStrike" baseline="0">
                <a:solidFill>
                  <a:srgbClr val="000000"/>
                </a:solidFill>
                <a:latin typeface="Calibri"/>
                <a:ea typeface="Calibri"/>
                <a:cs typeface="Calibri"/>
              </a:defRPr>
            </a:pPr>
            <a:endParaRPr lang="ru-RU"/>
          </a:p>
        </c:txPr>
        <c:crossAx val="217132416"/>
        <c:crosses val="autoZero"/>
        <c:crossBetween val="between"/>
      </c:valAx>
    </c:plotArea>
    <c:legend>
      <c:legendPos val="b"/>
      <c:overlay val="0"/>
      <c:txPr>
        <a:bodyPr/>
        <a:lstStyle/>
        <a:p>
          <a:pPr>
            <a:defRPr sz="566" b="1"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gap"/>
    <c:showDLblsOverMax val="0"/>
  </c:chart>
  <c:txPr>
    <a:bodyPr/>
    <a:lstStyle/>
    <a:p>
      <a:pPr>
        <a:defRPr sz="566" b="0" i="0" u="none" strike="noStrike" baseline="0">
          <a:solidFill>
            <a:srgbClr val="000000"/>
          </a:solidFill>
          <a:latin typeface="Calibri"/>
          <a:ea typeface="Calibri"/>
          <a:cs typeface="Calibri"/>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039504487339509"/>
          <c:y val="0"/>
          <c:w val="0.82325392190758229"/>
          <c:h val="1"/>
        </c:manualLayout>
      </c:layout>
      <c:pieChart>
        <c:varyColors val="1"/>
        <c:ser>
          <c:idx val="0"/>
          <c:order val="0"/>
          <c:dPt>
            <c:idx val="0"/>
            <c:bubble3D val="0"/>
            <c:spPr>
              <a:solidFill>
                <a:schemeClr val="accent1">
                  <a:lumMod val="75000"/>
                </a:schemeClr>
              </a:solidFill>
            </c:spPr>
          </c:dPt>
          <c:dPt>
            <c:idx val="1"/>
            <c:bubble3D val="0"/>
            <c:spPr>
              <a:solidFill>
                <a:srgbClr val="C00000"/>
              </a:solidFill>
            </c:spPr>
          </c:dPt>
          <c:dPt>
            <c:idx val="2"/>
            <c:bubble3D val="0"/>
            <c:spPr>
              <a:solidFill>
                <a:schemeClr val="bg1">
                  <a:lumMod val="75000"/>
                </a:schemeClr>
              </a:solidFill>
            </c:spPr>
          </c:dPt>
          <c:dPt>
            <c:idx val="3"/>
            <c:bubble3D val="0"/>
            <c:spPr>
              <a:solidFill>
                <a:schemeClr val="bg1">
                  <a:lumMod val="65000"/>
                </a:schemeClr>
              </a:solidFill>
            </c:spPr>
          </c:dPt>
          <c:dPt>
            <c:idx val="4"/>
            <c:bubble3D val="0"/>
            <c:spPr>
              <a:solidFill>
                <a:schemeClr val="bg1">
                  <a:lumMod val="50000"/>
                </a:schemeClr>
              </a:solidFill>
            </c:spPr>
          </c:dPt>
          <c:dPt>
            <c:idx val="5"/>
            <c:bubble3D val="0"/>
            <c:spPr>
              <a:solidFill>
                <a:schemeClr val="accent1">
                  <a:lumMod val="60000"/>
                  <a:lumOff val="40000"/>
                </a:schemeClr>
              </a:solidFill>
            </c:spPr>
          </c:dPt>
          <c:dLbls>
            <c:dLbl>
              <c:idx val="0"/>
              <c:layout>
                <c:manualLayout>
                  <c:x val="-0.17875811097933383"/>
                  <c:y val="9.5522533969498738E-2"/>
                </c:manualLayout>
              </c:layout>
              <c:dLblPos val="bestFit"/>
              <c:showLegendKey val="0"/>
              <c:showVal val="1"/>
              <c:showCatName val="1"/>
              <c:showSerName val="0"/>
              <c:showPercent val="0"/>
              <c:showBubbleSize val="0"/>
            </c:dLbl>
            <c:dLbl>
              <c:idx val="1"/>
              <c:layout>
                <c:manualLayout>
                  <c:x val="-2.5656818764688817E-2"/>
                  <c:y val="-0.11434073004034401"/>
                </c:manualLayout>
              </c:layout>
              <c:dLblPos val="bestFit"/>
              <c:showLegendKey val="0"/>
              <c:showVal val="1"/>
              <c:showCatName val="1"/>
              <c:showSerName val="0"/>
              <c:showPercent val="0"/>
              <c:showBubbleSize val="0"/>
            </c:dLbl>
            <c:dLbl>
              <c:idx val="2"/>
              <c:layout>
                <c:manualLayout>
                  <c:x val="9.3337654857261667E-3"/>
                  <c:y val="-8.6158415733464857E-3"/>
                </c:manualLayout>
              </c:layout>
              <c:dLblPos val="bestFit"/>
              <c:showLegendKey val="0"/>
              <c:showVal val="1"/>
              <c:showCatName val="1"/>
              <c:showSerName val="0"/>
              <c:showPercent val="0"/>
              <c:showBubbleSize val="0"/>
            </c:dLbl>
            <c:dLbl>
              <c:idx val="3"/>
              <c:layout>
                <c:manualLayout>
                  <c:x val="3.4647359443135042E-4"/>
                  <c:y val="-3.1639778886586277E-2"/>
                </c:manualLayout>
              </c:layout>
              <c:dLblPos val="bestFit"/>
              <c:showLegendKey val="0"/>
              <c:showVal val="1"/>
              <c:showCatName val="1"/>
              <c:showSerName val="0"/>
              <c:showPercent val="0"/>
              <c:showBubbleSize val="0"/>
            </c:dLbl>
            <c:dLbl>
              <c:idx val="4"/>
              <c:layout>
                <c:manualLayout>
                  <c:x val="-4.605442444677939E-3"/>
                  <c:y val="-8.1632355919692964E-2"/>
                </c:manualLayout>
              </c:layout>
              <c:dLblPos val="bestFit"/>
              <c:showLegendKey val="0"/>
              <c:showVal val="1"/>
              <c:showCatName val="1"/>
              <c:showSerName val="0"/>
              <c:showPercent val="0"/>
              <c:showBubbleSize val="0"/>
            </c:dLbl>
            <c:dLbl>
              <c:idx val="5"/>
              <c:layout>
                <c:manualLayout>
                  <c:x val="0.2494768497160755"/>
                  <c:y val="0.2068483174565045"/>
                </c:manualLayout>
              </c:layout>
              <c:dLblPos val="bestFit"/>
              <c:showLegendKey val="0"/>
              <c:showVal val="1"/>
              <c:showCatName val="1"/>
              <c:showSerName val="0"/>
              <c:showPercent val="0"/>
              <c:showBubbleSize val="0"/>
            </c:dLbl>
            <c:txPr>
              <a:bodyPr/>
              <a:lstStyle/>
              <a:p>
                <a:pPr>
                  <a:defRPr sz="632" b="0" i="0" u="none" strike="noStrike" baseline="0">
                    <a:solidFill>
                      <a:srgbClr val="000000"/>
                    </a:solidFill>
                    <a:latin typeface="Times New Roman"/>
                    <a:ea typeface="Times New Roman"/>
                    <a:cs typeface="Times New Roman"/>
                  </a:defRPr>
                </a:pPr>
                <a:endParaRPr lang="ru-RU"/>
              </a:p>
            </c:txPr>
            <c:showLegendKey val="0"/>
            <c:showVal val="1"/>
            <c:showCatName val="1"/>
            <c:showSerName val="0"/>
            <c:showPercent val="0"/>
            <c:showBubbleSize val="0"/>
            <c:showLeaderLines val="1"/>
          </c:dLbls>
          <c:cat>
            <c:strRef>
              <c:f>доход!$A$59:$A$64</c:f>
              <c:strCache>
                <c:ptCount val="6"/>
                <c:pt idx="0">
                  <c:v>НДФЛ</c:v>
                </c:pt>
                <c:pt idx="1">
                  <c:v>акцизы по подакцизным товарам </c:v>
                </c:pt>
                <c:pt idx="2">
                  <c:v>ЕНВД</c:v>
                </c:pt>
                <c:pt idx="3">
                  <c:v>земельный налог</c:v>
                </c:pt>
                <c:pt idx="4">
                  <c:v>государственная пошлина</c:v>
                </c:pt>
                <c:pt idx="5">
                  <c:v>доходы от использования имущества</c:v>
                </c:pt>
              </c:strCache>
            </c:strRef>
          </c:cat>
          <c:val>
            <c:numRef>
              <c:f>доход!$B$59:$B$64</c:f>
              <c:numCache>
                <c:formatCode>0.00%</c:formatCode>
                <c:ptCount val="6"/>
                <c:pt idx="0">
                  <c:v>0.36500000000000032</c:v>
                </c:pt>
                <c:pt idx="1">
                  <c:v>0.191</c:v>
                </c:pt>
                <c:pt idx="2">
                  <c:v>4.9000000000000099E-2</c:v>
                </c:pt>
                <c:pt idx="3">
                  <c:v>6.7000000000000004E-2</c:v>
                </c:pt>
                <c:pt idx="4">
                  <c:v>2.1000000000000012E-2</c:v>
                </c:pt>
                <c:pt idx="5">
                  <c:v>0.252</c:v>
                </c:pt>
              </c:numCache>
            </c:numRef>
          </c:val>
        </c:ser>
        <c:dLbls>
          <c:showLegendKey val="0"/>
          <c:showVal val="0"/>
          <c:showCatName val="0"/>
          <c:showSerName val="0"/>
          <c:showPercent val="0"/>
          <c:showBubbleSize val="0"/>
          <c:showLeaderLines val="1"/>
        </c:dLbls>
        <c:firstSliceAng val="0"/>
      </c:pieChart>
      <c:spPr>
        <a:noFill/>
        <a:ln w="13383">
          <a:noFill/>
        </a:ln>
      </c:spPr>
    </c:plotArea>
    <c:plotVisOnly val="1"/>
    <c:dispBlanksAs val="zero"/>
    <c:showDLblsOverMax val="0"/>
  </c:chart>
  <c:txPr>
    <a:bodyPr/>
    <a:lstStyle/>
    <a:p>
      <a:pPr>
        <a:defRPr sz="527" b="0" i="0" u="none" strike="noStrike" baseline="0">
          <a:solidFill>
            <a:srgbClr val="000000"/>
          </a:solidFill>
          <a:latin typeface="Calibri"/>
          <a:ea typeface="Calibri"/>
          <a:cs typeface="Calibri"/>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1039270242818334"/>
          <c:y val="0.18125935945123442"/>
          <c:w val="0.4414158469992796"/>
          <c:h val="0.81874064054876605"/>
        </c:manualLayout>
      </c:layout>
      <c:pieChart>
        <c:varyColors val="1"/>
        <c:ser>
          <c:idx val="0"/>
          <c:order val="0"/>
          <c:dPt>
            <c:idx val="0"/>
            <c:bubble3D val="0"/>
            <c:spPr>
              <a:solidFill>
                <a:schemeClr val="accent1">
                  <a:lumMod val="75000"/>
                </a:schemeClr>
              </a:solidFill>
            </c:spPr>
          </c:dPt>
          <c:dPt>
            <c:idx val="1"/>
            <c:bubble3D val="0"/>
            <c:spPr>
              <a:solidFill>
                <a:schemeClr val="accent1">
                  <a:lumMod val="60000"/>
                  <a:lumOff val="40000"/>
                </a:schemeClr>
              </a:solidFill>
            </c:spPr>
          </c:dPt>
          <c:dPt>
            <c:idx val="2"/>
            <c:bubble3D val="0"/>
            <c:spPr>
              <a:solidFill>
                <a:schemeClr val="accent1">
                  <a:lumMod val="40000"/>
                  <a:lumOff val="60000"/>
                </a:schemeClr>
              </a:solidFill>
            </c:spPr>
          </c:dPt>
          <c:dPt>
            <c:idx val="3"/>
            <c:bubble3D val="0"/>
            <c:spPr>
              <a:solidFill>
                <a:srgbClr val="C00000"/>
              </a:solidFill>
            </c:spPr>
          </c:dPt>
          <c:dPt>
            <c:idx val="4"/>
            <c:bubble3D val="0"/>
            <c:spPr>
              <a:solidFill>
                <a:prstClr val="white">
                  <a:lumMod val="50000"/>
                </a:prstClr>
              </a:solidFill>
            </c:spPr>
          </c:dPt>
          <c:dPt>
            <c:idx val="5"/>
            <c:bubble3D val="0"/>
            <c:spPr>
              <a:solidFill>
                <a:schemeClr val="bg1">
                  <a:lumMod val="65000"/>
                </a:schemeClr>
              </a:solidFill>
            </c:spPr>
          </c:dPt>
          <c:dLbls>
            <c:dLbl>
              <c:idx val="0"/>
              <c:layout>
                <c:manualLayout>
                  <c:x val="-0.2078504674925557"/>
                  <c:y val="0.10383274560005157"/>
                </c:manualLayout>
              </c:layout>
              <c:showLegendKey val="0"/>
              <c:showVal val="1"/>
              <c:showCatName val="1"/>
              <c:showSerName val="0"/>
              <c:showPercent val="0"/>
              <c:showBubbleSize val="0"/>
            </c:dLbl>
            <c:dLbl>
              <c:idx val="1"/>
              <c:layout>
                <c:manualLayout>
                  <c:x val="-0.12386512601029616"/>
                  <c:y val="-0.19300637650355046"/>
                </c:manualLayout>
              </c:layout>
              <c:dLblPos val="bestFit"/>
              <c:showLegendKey val="0"/>
              <c:showVal val="1"/>
              <c:showCatName val="1"/>
              <c:showSerName val="0"/>
              <c:showPercent val="0"/>
              <c:showBubbleSize val="0"/>
            </c:dLbl>
            <c:dLbl>
              <c:idx val="2"/>
              <c:layout>
                <c:manualLayout>
                  <c:x val="-5.1405487791563495E-2"/>
                  <c:y val="-9.8943323727185395E-2"/>
                </c:manualLayout>
              </c:layout>
              <c:dLblPos val="bestFit"/>
              <c:showLegendKey val="0"/>
              <c:showVal val="1"/>
              <c:showCatName val="1"/>
              <c:showSerName val="0"/>
              <c:showPercent val="0"/>
              <c:showBubbleSize val="0"/>
            </c:dLbl>
            <c:dLbl>
              <c:idx val="3"/>
              <c:layout>
                <c:manualLayout>
                  <c:x val="0.12887619496814137"/>
                  <c:y val="-0.21709894332372756"/>
                </c:manualLayout>
              </c:layout>
              <c:dLblPos val="bestFit"/>
              <c:showLegendKey val="0"/>
              <c:showVal val="1"/>
              <c:showCatName val="1"/>
              <c:showSerName val="0"/>
              <c:showPercent val="0"/>
              <c:showBubbleSize val="0"/>
            </c:dLbl>
            <c:dLbl>
              <c:idx val="4"/>
              <c:layout>
                <c:manualLayout>
                  <c:x val="0.21418755267904319"/>
                  <c:y val="6.4174816764619086E-2"/>
                </c:manualLayout>
              </c:layout>
              <c:dLblPos val="bestFit"/>
              <c:showLegendKey val="0"/>
              <c:showVal val="1"/>
              <c:showCatName val="1"/>
              <c:showSerName val="0"/>
              <c:showPercent val="0"/>
              <c:showBubbleSize val="0"/>
            </c:dLbl>
            <c:dLbl>
              <c:idx val="5"/>
              <c:layout>
                <c:manualLayout>
                  <c:x val="9.6123436265615633E-2"/>
                  <c:y val="0.20015095889087484"/>
                </c:manualLayout>
              </c:layout>
              <c:showLegendKey val="0"/>
              <c:showVal val="1"/>
              <c:showCatName val="1"/>
              <c:showSerName val="0"/>
              <c:showPercent val="0"/>
              <c:showBubbleSize val="0"/>
            </c:dLbl>
            <c:txPr>
              <a:bodyPr/>
              <a:lstStyle/>
              <a:p>
                <a:pPr>
                  <a:defRPr sz="896" b="0" i="0" u="none" strike="noStrike" baseline="0">
                    <a:solidFill>
                      <a:srgbClr val="000000"/>
                    </a:solidFill>
                    <a:latin typeface="Times New Roman"/>
                    <a:ea typeface="Times New Roman"/>
                    <a:cs typeface="Times New Roman"/>
                  </a:defRPr>
                </a:pPr>
                <a:endParaRPr lang="ru-RU"/>
              </a:p>
            </c:txPr>
            <c:showLegendKey val="0"/>
            <c:showVal val="1"/>
            <c:showCatName val="1"/>
            <c:showSerName val="0"/>
            <c:showPercent val="0"/>
            <c:showBubbleSize val="0"/>
            <c:showLeaderLines val="1"/>
          </c:dLbls>
          <c:cat>
            <c:strRef>
              <c:f>доход!$A$83:$A$88</c:f>
              <c:strCache>
                <c:ptCount val="6"/>
                <c:pt idx="0">
                  <c:v> общегосударственные вопросы </c:v>
                </c:pt>
                <c:pt idx="1">
                  <c:v>национальная экономика </c:v>
                </c:pt>
                <c:pt idx="2">
                  <c:v>ЖКХ</c:v>
                </c:pt>
                <c:pt idx="3">
                  <c:v>образование</c:v>
                </c:pt>
                <c:pt idx="4">
                  <c:v>культуру, кинематографию, СМИ</c:v>
                </c:pt>
                <c:pt idx="5">
                  <c:v>социальную политику </c:v>
                </c:pt>
              </c:strCache>
            </c:strRef>
          </c:cat>
          <c:val>
            <c:numRef>
              <c:f>доход!$B$83:$B$88</c:f>
              <c:numCache>
                <c:formatCode>0.00%</c:formatCode>
                <c:ptCount val="6"/>
                <c:pt idx="0">
                  <c:v>0.32260000000000061</c:v>
                </c:pt>
                <c:pt idx="1">
                  <c:v>9.7800000000000026E-2</c:v>
                </c:pt>
                <c:pt idx="2">
                  <c:v>5.5800000000000023E-2</c:v>
                </c:pt>
                <c:pt idx="3">
                  <c:v>0.1948</c:v>
                </c:pt>
                <c:pt idx="4">
                  <c:v>0.18010000000000001</c:v>
                </c:pt>
                <c:pt idx="5">
                  <c:v>0.11509999999999998</c:v>
                </c:pt>
              </c:numCache>
            </c:numRef>
          </c:val>
        </c:ser>
        <c:dLbls>
          <c:showLegendKey val="0"/>
          <c:showVal val="0"/>
          <c:showCatName val="0"/>
          <c:showSerName val="0"/>
          <c:showPercent val="0"/>
          <c:showBubbleSize val="0"/>
          <c:showLeaderLines val="1"/>
        </c:dLbls>
        <c:firstSliceAng val="0"/>
      </c:pieChart>
      <c:spPr>
        <a:noFill/>
        <a:ln w="20701">
          <a:noFill/>
        </a:ln>
      </c:spPr>
    </c:plotArea>
    <c:plotVisOnly val="1"/>
    <c:dispBlanksAs val="zero"/>
    <c:showDLblsOverMax val="0"/>
  </c:chart>
  <c:txPr>
    <a:bodyPr/>
    <a:lstStyle/>
    <a:p>
      <a:pPr>
        <a:defRPr sz="815" b="0" i="0" u="none" strike="noStrike" baseline="0">
          <a:solidFill>
            <a:srgbClr val="000000"/>
          </a:solidFill>
          <a:latin typeface="Calibri"/>
          <a:ea typeface="Calibri"/>
          <a:cs typeface="Calibri"/>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111153437228169"/>
          <c:y val="3.0551376516795948E-2"/>
          <c:w val="0.89209031003564854"/>
          <c:h val="0.668619332986368"/>
        </c:manualLayout>
      </c:layout>
      <c:barChart>
        <c:barDir val="col"/>
        <c:grouping val="clustered"/>
        <c:varyColors val="0"/>
        <c:ser>
          <c:idx val="1"/>
          <c:order val="1"/>
          <c:tx>
            <c:strRef>
              <c:f>Лист3!$A$3</c:f>
              <c:strCache>
                <c:ptCount val="1"/>
                <c:pt idx="0">
                  <c:v>в расчёте на 100 000 человек населения</c:v>
                </c:pt>
              </c:strCache>
            </c:strRef>
          </c:tx>
          <c:spPr>
            <a:solidFill>
              <a:schemeClr val="accent1">
                <a:lumMod val="75000"/>
              </a:schemeClr>
            </a:solidFill>
          </c:spPr>
          <c:invertIfNegative val="0"/>
          <c:dLbls>
            <c:txPr>
              <a:bodyPr rot="-5400000" vert="horz"/>
              <a:lstStyle/>
              <a:p>
                <a:pPr>
                  <a:defRPr>
                    <a:solidFill>
                      <a:schemeClr val="bg1"/>
                    </a:solidFill>
                  </a:defRPr>
                </a:pPr>
                <a:endParaRPr lang="ru-RU"/>
              </a:p>
            </c:txPr>
            <c:dLblPos val="inBase"/>
            <c:showLegendKey val="0"/>
            <c:showVal val="1"/>
            <c:showCatName val="0"/>
            <c:showSerName val="0"/>
            <c:showPercent val="0"/>
            <c:showBubbleSize val="0"/>
            <c:showLeaderLines val="0"/>
          </c:dLbls>
          <c:cat>
            <c:numRef>
              <c:f>Лист3!$B$1:$L$1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Лист3!$B$3:$L$3</c:f>
              <c:numCache>
                <c:formatCode>General</c:formatCode>
                <c:ptCount val="11"/>
                <c:pt idx="0">
                  <c:v>1801</c:v>
                </c:pt>
                <c:pt idx="1">
                  <c:v>1279</c:v>
                </c:pt>
                <c:pt idx="2">
                  <c:v>1489</c:v>
                </c:pt>
                <c:pt idx="3">
                  <c:v>1201</c:v>
                </c:pt>
                <c:pt idx="4">
                  <c:v>1200</c:v>
                </c:pt>
                <c:pt idx="5">
                  <c:v>1216</c:v>
                </c:pt>
                <c:pt idx="6">
                  <c:v>983</c:v>
                </c:pt>
                <c:pt idx="7">
                  <c:v>775</c:v>
                </c:pt>
                <c:pt idx="8">
                  <c:v>925</c:v>
                </c:pt>
                <c:pt idx="9">
                  <c:v>1139</c:v>
                </c:pt>
                <c:pt idx="10">
                  <c:v>1139</c:v>
                </c:pt>
              </c:numCache>
            </c:numRef>
          </c:val>
        </c:ser>
        <c:dLbls>
          <c:showLegendKey val="0"/>
          <c:showVal val="0"/>
          <c:showCatName val="0"/>
          <c:showSerName val="0"/>
          <c:showPercent val="0"/>
          <c:showBubbleSize val="0"/>
        </c:dLbls>
        <c:gapWidth val="150"/>
        <c:axId val="225400320"/>
        <c:axId val="225401856"/>
      </c:barChart>
      <c:lineChart>
        <c:grouping val="standard"/>
        <c:varyColors val="0"/>
        <c:ser>
          <c:idx val="0"/>
          <c:order val="0"/>
          <c:tx>
            <c:strRef>
              <c:f>Лист3!$A$2</c:f>
              <c:strCache>
                <c:ptCount val="1"/>
                <c:pt idx="0">
                  <c:v>Число зарегистрированных преступлений, единиц</c:v>
                </c:pt>
              </c:strCache>
            </c:strRef>
          </c:tx>
          <c:spPr>
            <a:ln>
              <a:solidFill>
                <a:srgbClr val="C00000"/>
              </a:solidFill>
            </a:ln>
          </c:spPr>
          <c:marker>
            <c:symbol val="none"/>
          </c:marker>
          <c:dLbls>
            <c:dLbl>
              <c:idx val="9"/>
              <c:layout>
                <c:manualLayout>
                  <c:x val="-4.4444444444444522E-2"/>
                  <c:y val="-7.7546296296296557E-2"/>
                </c:manualLayout>
              </c:layout>
              <c:spPr/>
              <c:txPr>
                <a:bodyPr/>
                <a:lstStyle/>
                <a:p>
                  <a:pPr>
                    <a:defRPr/>
                  </a:pPr>
                  <a:endParaRPr lang="ru-RU"/>
                </a:p>
              </c:txPr>
              <c:dLblPos val="r"/>
              <c:showLegendKey val="0"/>
              <c:showVal val="1"/>
              <c:showCatName val="0"/>
              <c:showSerName val="0"/>
              <c:showPercent val="0"/>
              <c:showBubbleSize val="0"/>
            </c:dLbl>
            <c:dLbl>
              <c:idx val="10"/>
              <c:layout>
                <c:manualLayout>
                  <c:x val="-4.4444444444444592E-2"/>
                  <c:y val="-8.6805555555555566E-2"/>
                </c:manualLayout>
              </c:layout>
              <c:spPr/>
              <c:txPr>
                <a:bodyPr/>
                <a:lstStyle/>
                <a:p>
                  <a:pPr>
                    <a:defRPr/>
                  </a:pPr>
                  <a:endParaRPr lang="ru-RU"/>
                </a:p>
              </c:txPr>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numRef>
              <c:f>Лист3!$B$1:$L$1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Лист3!$B$2:$L$2</c:f>
              <c:numCache>
                <c:formatCode>General</c:formatCode>
                <c:ptCount val="11"/>
                <c:pt idx="0">
                  <c:v>299</c:v>
                </c:pt>
                <c:pt idx="1">
                  <c:v>211</c:v>
                </c:pt>
                <c:pt idx="2">
                  <c:v>243</c:v>
                </c:pt>
                <c:pt idx="3">
                  <c:v>194</c:v>
                </c:pt>
                <c:pt idx="4">
                  <c:v>192</c:v>
                </c:pt>
                <c:pt idx="5">
                  <c:v>192</c:v>
                </c:pt>
                <c:pt idx="6">
                  <c:v>153</c:v>
                </c:pt>
                <c:pt idx="7">
                  <c:v>119</c:v>
                </c:pt>
                <c:pt idx="8">
                  <c:v>140</c:v>
                </c:pt>
                <c:pt idx="9">
                  <c:v>170</c:v>
                </c:pt>
                <c:pt idx="10">
                  <c:v>168</c:v>
                </c:pt>
              </c:numCache>
            </c:numRef>
          </c:val>
          <c:smooth val="0"/>
        </c:ser>
        <c:dLbls>
          <c:showLegendKey val="0"/>
          <c:showVal val="0"/>
          <c:showCatName val="0"/>
          <c:showSerName val="0"/>
          <c:showPercent val="0"/>
          <c:showBubbleSize val="0"/>
        </c:dLbls>
        <c:marker val="1"/>
        <c:smooth val="0"/>
        <c:axId val="225415936"/>
        <c:axId val="225417472"/>
      </c:lineChart>
      <c:catAx>
        <c:axId val="225400320"/>
        <c:scaling>
          <c:orientation val="minMax"/>
        </c:scaling>
        <c:delete val="0"/>
        <c:axPos val="b"/>
        <c:numFmt formatCode="General" sourceLinked="1"/>
        <c:majorTickMark val="out"/>
        <c:minorTickMark val="none"/>
        <c:tickLblPos val="nextTo"/>
        <c:crossAx val="225401856"/>
        <c:crosses val="autoZero"/>
        <c:auto val="1"/>
        <c:lblAlgn val="ctr"/>
        <c:lblOffset val="100"/>
        <c:noMultiLvlLbl val="0"/>
      </c:catAx>
      <c:valAx>
        <c:axId val="225401856"/>
        <c:scaling>
          <c:orientation val="minMax"/>
        </c:scaling>
        <c:delete val="0"/>
        <c:axPos val="l"/>
        <c:numFmt formatCode="General" sourceLinked="1"/>
        <c:majorTickMark val="out"/>
        <c:minorTickMark val="none"/>
        <c:tickLblPos val="nextTo"/>
        <c:crossAx val="225400320"/>
        <c:crosses val="autoZero"/>
        <c:crossBetween val="between"/>
      </c:valAx>
      <c:catAx>
        <c:axId val="225415936"/>
        <c:scaling>
          <c:orientation val="minMax"/>
        </c:scaling>
        <c:delete val="1"/>
        <c:axPos val="b"/>
        <c:numFmt formatCode="General" sourceLinked="1"/>
        <c:majorTickMark val="out"/>
        <c:minorTickMark val="none"/>
        <c:tickLblPos val="none"/>
        <c:crossAx val="225417472"/>
        <c:crosses val="autoZero"/>
        <c:auto val="1"/>
        <c:lblAlgn val="ctr"/>
        <c:lblOffset val="100"/>
        <c:noMultiLvlLbl val="0"/>
      </c:catAx>
      <c:valAx>
        <c:axId val="225417472"/>
        <c:scaling>
          <c:orientation val="minMax"/>
        </c:scaling>
        <c:delete val="0"/>
        <c:axPos val="r"/>
        <c:numFmt formatCode="General" sourceLinked="1"/>
        <c:majorTickMark val="none"/>
        <c:minorTickMark val="none"/>
        <c:tickLblPos val="none"/>
        <c:crossAx val="225415936"/>
        <c:crosses val="max"/>
        <c:crossBetween val="between"/>
      </c:valAx>
    </c:plotArea>
    <c:legend>
      <c:legendPos val="b"/>
      <c:layout>
        <c:manualLayout>
          <c:xMode val="edge"/>
          <c:yMode val="edge"/>
          <c:x val="0"/>
          <c:y val="0.82769902218860802"/>
          <c:w val="1"/>
          <c:h val="0.17230097781139594"/>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Возраст!$B$2</c:f>
              <c:strCache>
                <c:ptCount val="1"/>
                <c:pt idx="0">
                  <c:v>моложе трудоспособного</c:v>
                </c:pt>
              </c:strCache>
            </c:strRef>
          </c:tx>
          <c:spPr>
            <a:solidFill>
              <a:schemeClr val="accent1">
                <a:lumMod val="75000"/>
              </a:schemeClr>
            </a:solidFill>
          </c:spPr>
          <c:invertIfNegative val="0"/>
          <c:dLbls>
            <c:dLbl>
              <c:idx val="9"/>
              <c:spPr>
                <a:noFill/>
              </c:spPr>
              <c:txPr>
                <a:bodyPr/>
                <a:lstStyle/>
                <a:p>
                  <a:pPr>
                    <a:defRPr sz="998" b="1" i="0" u="none" strike="noStrike" baseline="0">
                      <a:solidFill>
                        <a:srgbClr val="000000"/>
                      </a:solidFill>
                      <a:latin typeface="Times New Roman"/>
                      <a:ea typeface="Times New Roman"/>
                      <a:cs typeface="Times New Roman"/>
                    </a:defRPr>
                  </a:pPr>
                  <a:endParaRPr lang="ru-RU"/>
                </a:p>
              </c:txPr>
              <c:dLblPos val="inBase"/>
              <c:showLegendKey val="0"/>
              <c:showVal val="1"/>
              <c:showCatName val="0"/>
              <c:showSerName val="0"/>
              <c:showPercent val="0"/>
              <c:showBubbleSize val="0"/>
            </c:dLbl>
            <c:dLbl>
              <c:idx val="19"/>
              <c:spPr>
                <a:noFill/>
              </c:spPr>
              <c:txPr>
                <a:bodyPr/>
                <a:lstStyle/>
                <a:p>
                  <a:pPr>
                    <a:defRPr sz="998" b="1" i="0" u="none" strike="noStrike" baseline="0">
                      <a:solidFill>
                        <a:srgbClr val="000000"/>
                      </a:solidFill>
                      <a:latin typeface="Times New Roman"/>
                      <a:ea typeface="Times New Roman"/>
                      <a:cs typeface="Times New Roman"/>
                    </a:defRPr>
                  </a:pPr>
                  <a:endParaRPr lang="ru-RU"/>
                </a:p>
              </c:txPr>
              <c:dLblPos val="inBase"/>
              <c:showLegendKey val="0"/>
              <c:showVal val="1"/>
              <c:showCatName val="0"/>
              <c:showSerName val="0"/>
              <c:showPercent val="0"/>
              <c:showBubbleSize val="0"/>
            </c:dLbl>
            <c:txPr>
              <a:bodyPr/>
              <a:lstStyle/>
              <a:p>
                <a:pPr>
                  <a:defRPr sz="998" b="0" i="0" u="none" strike="noStrike" baseline="0">
                    <a:solidFill>
                      <a:srgbClr val="000000"/>
                    </a:solidFill>
                    <a:latin typeface="Times New Roman"/>
                    <a:ea typeface="Times New Roman"/>
                    <a:cs typeface="Times New Roman"/>
                  </a:defRPr>
                </a:pPr>
                <a:endParaRPr lang="ru-RU"/>
              </a:p>
            </c:txPr>
            <c:dLblPos val="inBase"/>
            <c:showLegendKey val="0"/>
            <c:showVal val="1"/>
            <c:showCatName val="0"/>
            <c:showSerName val="0"/>
            <c:showPercent val="0"/>
            <c:showBubbleSize val="0"/>
            <c:showLeaderLines val="0"/>
          </c:dLbls>
          <c:cat>
            <c:strRef>
              <c:f>Возраст!$A$3:$A$29</c:f>
              <c:strCache>
                <c:ptCount val="27"/>
                <c:pt idx="0">
                  <c:v>Елховский</c:v>
                </c:pt>
                <c:pt idx="1">
                  <c:v>Приволжский</c:v>
                </c:pt>
                <c:pt idx="2">
                  <c:v>Кинельский </c:v>
                </c:pt>
                <c:pt idx="3">
                  <c:v>Волжский </c:v>
                </c:pt>
                <c:pt idx="4">
                  <c:v>Большеглушицкий</c:v>
                </c:pt>
                <c:pt idx="5">
                  <c:v>Хворостянский </c:v>
                </c:pt>
                <c:pt idx="6">
                  <c:v>Борский</c:v>
                </c:pt>
                <c:pt idx="7">
                  <c:v>Исаклинский </c:v>
                </c:pt>
                <c:pt idx="8">
                  <c:v>Шигонский</c:v>
                </c:pt>
                <c:pt idx="9">
                  <c:v>Шенталинский</c:v>
                </c:pt>
                <c:pt idx="10">
                  <c:v>Красноармейский </c:v>
                </c:pt>
                <c:pt idx="11">
                  <c:v>Челно-Вершинский </c:v>
                </c:pt>
                <c:pt idx="12">
                  <c:v>Нефтегорский </c:v>
                </c:pt>
                <c:pt idx="13">
                  <c:v>Большечерниговский</c:v>
                </c:pt>
                <c:pt idx="14">
                  <c:v>Кинель-Черкасский </c:v>
                </c:pt>
                <c:pt idx="15">
                  <c:v>Алексеевский</c:v>
                </c:pt>
                <c:pt idx="16">
                  <c:v>Сергиевский</c:v>
                </c:pt>
                <c:pt idx="17">
                  <c:v>Похвистневский</c:v>
                </c:pt>
                <c:pt idx="18">
                  <c:v>Ставропольский </c:v>
                </c:pt>
                <c:pt idx="19">
                  <c:v>Клявлинский </c:v>
                </c:pt>
                <c:pt idx="20">
                  <c:v>Безенчукский</c:v>
                </c:pt>
                <c:pt idx="21">
                  <c:v>Кошкинский</c:v>
                </c:pt>
                <c:pt idx="22">
                  <c:v>Красноярский </c:v>
                </c:pt>
                <c:pt idx="23">
                  <c:v>Сызранский </c:v>
                </c:pt>
                <c:pt idx="24">
                  <c:v>Пестравский </c:v>
                </c:pt>
                <c:pt idx="25">
                  <c:v>Богатовский </c:v>
                </c:pt>
                <c:pt idx="26">
                  <c:v>Камышлинский</c:v>
                </c:pt>
              </c:strCache>
            </c:strRef>
          </c:cat>
          <c:val>
            <c:numRef>
              <c:f>Возраст!$B$3:$B$29</c:f>
              <c:numCache>
                <c:formatCode>0.0</c:formatCode>
                <c:ptCount val="27"/>
                <c:pt idx="0">
                  <c:v>17.600000000000001</c:v>
                </c:pt>
                <c:pt idx="1">
                  <c:v>18.399999999999999</c:v>
                </c:pt>
                <c:pt idx="2">
                  <c:v>16.2</c:v>
                </c:pt>
                <c:pt idx="3">
                  <c:v>16.7</c:v>
                </c:pt>
                <c:pt idx="4">
                  <c:v>17.399999999999999</c:v>
                </c:pt>
                <c:pt idx="5">
                  <c:v>17.600000000000001</c:v>
                </c:pt>
                <c:pt idx="6">
                  <c:v>17.8</c:v>
                </c:pt>
                <c:pt idx="7">
                  <c:v>19.399999999999999</c:v>
                </c:pt>
                <c:pt idx="8">
                  <c:v>16.3</c:v>
                </c:pt>
                <c:pt idx="9">
                  <c:v>16.600000000000001</c:v>
                </c:pt>
                <c:pt idx="10">
                  <c:v>19.3</c:v>
                </c:pt>
                <c:pt idx="11">
                  <c:v>16.8</c:v>
                </c:pt>
                <c:pt idx="12">
                  <c:v>16.600000000000001</c:v>
                </c:pt>
                <c:pt idx="13">
                  <c:v>21.5</c:v>
                </c:pt>
                <c:pt idx="14">
                  <c:v>18.8</c:v>
                </c:pt>
                <c:pt idx="15">
                  <c:v>17.75153144418492</c:v>
                </c:pt>
                <c:pt idx="16">
                  <c:v>18.3</c:v>
                </c:pt>
                <c:pt idx="17">
                  <c:v>17.5</c:v>
                </c:pt>
                <c:pt idx="18">
                  <c:v>19.3</c:v>
                </c:pt>
                <c:pt idx="19">
                  <c:v>16.399999999999999</c:v>
                </c:pt>
                <c:pt idx="20">
                  <c:v>18.399999999999999</c:v>
                </c:pt>
                <c:pt idx="21">
                  <c:v>16.399999999999999</c:v>
                </c:pt>
                <c:pt idx="22">
                  <c:v>18.2</c:v>
                </c:pt>
                <c:pt idx="23">
                  <c:v>17.8</c:v>
                </c:pt>
                <c:pt idx="24">
                  <c:v>17</c:v>
                </c:pt>
                <c:pt idx="25">
                  <c:v>18.2</c:v>
                </c:pt>
                <c:pt idx="26">
                  <c:v>18.5</c:v>
                </c:pt>
              </c:numCache>
            </c:numRef>
          </c:val>
        </c:ser>
        <c:ser>
          <c:idx val="1"/>
          <c:order val="1"/>
          <c:tx>
            <c:strRef>
              <c:f>Возраст!$C$2</c:f>
              <c:strCache>
                <c:ptCount val="1"/>
                <c:pt idx="0">
                  <c:v>трудоспособном</c:v>
                </c:pt>
              </c:strCache>
            </c:strRef>
          </c:tx>
          <c:spPr>
            <a:solidFill>
              <a:srgbClr val="C00000"/>
            </a:solidFill>
          </c:spPr>
          <c:invertIfNegative val="0"/>
          <c:dLbls>
            <c:dLbl>
              <c:idx val="8"/>
              <c:spPr>
                <a:noFill/>
              </c:spPr>
              <c:txPr>
                <a:bodyPr/>
                <a:lstStyle/>
                <a:p>
                  <a:pPr>
                    <a:defRPr sz="998" b="0" i="0" u="none" strike="noStrike" baseline="0">
                      <a:solidFill>
                        <a:srgbClr val="000000"/>
                      </a:solidFill>
                      <a:latin typeface="Times New Roman"/>
                      <a:ea typeface="Times New Roman"/>
                      <a:cs typeface="Times New Roman"/>
                    </a:defRPr>
                  </a:pPr>
                  <a:endParaRPr lang="ru-RU"/>
                </a:p>
              </c:txPr>
              <c:dLblPos val="inBase"/>
              <c:showLegendKey val="0"/>
              <c:showVal val="1"/>
              <c:showCatName val="0"/>
              <c:showSerName val="0"/>
              <c:showPercent val="0"/>
              <c:showBubbleSize val="0"/>
            </c:dLbl>
            <c:dLbl>
              <c:idx val="9"/>
              <c:spPr>
                <a:noFill/>
              </c:spPr>
              <c:txPr>
                <a:bodyPr/>
                <a:lstStyle/>
                <a:p>
                  <a:pPr>
                    <a:defRPr sz="998" b="1" i="0" u="none" strike="noStrike" baseline="0">
                      <a:solidFill>
                        <a:srgbClr val="000000"/>
                      </a:solidFill>
                      <a:latin typeface="Times New Roman"/>
                      <a:ea typeface="Times New Roman"/>
                      <a:cs typeface="Times New Roman"/>
                    </a:defRPr>
                  </a:pPr>
                  <a:endParaRPr lang="ru-RU"/>
                </a:p>
              </c:txPr>
              <c:dLblPos val="inBase"/>
              <c:showLegendKey val="0"/>
              <c:showVal val="1"/>
              <c:showCatName val="0"/>
              <c:showSerName val="0"/>
              <c:showPercent val="0"/>
              <c:showBubbleSize val="0"/>
            </c:dLbl>
            <c:dLbl>
              <c:idx val="19"/>
              <c:spPr>
                <a:noFill/>
              </c:spPr>
              <c:txPr>
                <a:bodyPr/>
                <a:lstStyle/>
                <a:p>
                  <a:pPr>
                    <a:defRPr sz="998" b="1" i="0" u="none" strike="noStrike" baseline="0">
                      <a:solidFill>
                        <a:srgbClr val="000000"/>
                      </a:solidFill>
                      <a:latin typeface="Times New Roman"/>
                      <a:ea typeface="Times New Roman"/>
                      <a:cs typeface="Times New Roman"/>
                    </a:defRPr>
                  </a:pPr>
                  <a:endParaRPr lang="ru-RU"/>
                </a:p>
              </c:txPr>
              <c:dLblPos val="inBase"/>
              <c:showLegendKey val="0"/>
              <c:showVal val="1"/>
              <c:showCatName val="0"/>
              <c:showSerName val="0"/>
              <c:showPercent val="0"/>
              <c:showBubbleSize val="0"/>
            </c:dLbl>
            <c:txPr>
              <a:bodyPr/>
              <a:lstStyle/>
              <a:p>
                <a:pPr>
                  <a:defRPr sz="998" b="0" i="0" u="none" strike="noStrike" baseline="0">
                    <a:solidFill>
                      <a:srgbClr val="000000"/>
                    </a:solidFill>
                    <a:latin typeface="Times New Roman"/>
                    <a:ea typeface="Times New Roman"/>
                    <a:cs typeface="Times New Roman"/>
                  </a:defRPr>
                </a:pPr>
                <a:endParaRPr lang="ru-RU"/>
              </a:p>
            </c:txPr>
            <c:dLblPos val="inBase"/>
            <c:showLegendKey val="0"/>
            <c:showVal val="1"/>
            <c:showCatName val="0"/>
            <c:showSerName val="0"/>
            <c:showPercent val="0"/>
            <c:showBubbleSize val="0"/>
            <c:showLeaderLines val="0"/>
          </c:dLbls>
          <c:cat>
            <c:strRef>
              <c:f>Возраст!$A$3:$A$29</c:f>
              <c:strCache>
                <c:ptCount val="27"/>
                <c:pt idx="0">
                  <c:v>Елховский</c:v>
                </c:pt>
                <c:pt idx="1">
                  <c:v>Приволжский</c:v>
                </c:pt>
                <c:pt idx="2">
                  <c:v>Кинельский </c:v>
                </c:pt>
                <c:pt idx="3">
                  <c:v>Волжский </c:v>
                </c:pt>
                <c:pt idx="4">
                  <c:v>Большеглушицкий</c:v>
                </c:pt>
                <c:pt idx="5">
                  <c:v>Хворостянский </c:v>
                </c:pt>
                <c:pt idx="6">
                  <c:v>Борский</c:v>
                </c:pt>
                <c:pt idx="7">
                  <c:v>Исаклинский </c:v>
                </c:pt>
                <c:pt idx="8">
                  <c:v>Шигонский</c:v>
                </c:pt>
                <c:pt idx="9">
                  <c:v>Шенталинский</c:v>
                </c:pt>
                <c:pt idx="10">
                  <c:v>Красноармейский </c:v>
                </c:pt>
                <c:pt idx="11">
                  <c:v>Челно-Вершинский </c:v>
                </c:pt>
                <c:pt idx="12">
                  <c:v>Нефтегорский </c:v>
                </c:pt>
                <c:pt idx="13">
                  <c:v>Большечерниговский</c:v>
                </c:pt>
                <c:pt idx="14">
                  <c:v>Кинель-Черкасский </c:v>
                </c:pt>
                <c:pt idx="15">
                  <c:v>Алексеевский</c:v>
                </c:pt>
                <c:pt idx="16">
                  <c:v>Сергиевский</c:v>
                </c:pt>
                <c:pt idx="17">
                  <c:v>Похвистневский</c:v>
                </c:pt>
                <c:pt idx="18">
                  <c:v>Ставропольский </c:v>
                </c:pt>
                <c:pt idx="19">
                  <c:v>Клявлинский </c:v>
                </c:pt>
                <c:pt idx="20">
                  <c:v>Безенчукский</c:v>
                </c:pt>
                <c:pt idx="21">
                  <c:v>Кошкинский</c:v>
                </c:pt>
                <c:pt idx="22">
                  <c:v>Красноярский </c:v>
                </c:pt>
                <c:pt idx="23">
                  <c:v>Сызранский </c:v>
                </c:pt>
                <c:pt idx="24">
                  <c:v>Пестравский </c:v>
                </c:pt>
                <c:pt idx="25">
                  <c:v>Богатовский </c:v>
                </c:pt>
                <c:pt idx="26">
                  <c:v>Камышлинский</c:v>
                </c:pt>
              </c:strCache>
            </c:strRef>
          </c:cat>
          <c:val>
            <c:numRef>
              <c:f>Возраст!$C$3:$C$29</c:f>
              <c:numCache>
                <c:formatCode>0.0</c:formatCode>
                <c:ptCount val="27"/>
                <c:pt idx="0">
                  <c:v>53.9</c:v>
                </c:pt>
                <c:pt idx="1">
                  <c:v>55.5</c:v>
                </c:pt>
                <c:pt idx="2">
                  <c:v>54.9</c:v>
                </c:pt>
                <c:pt idx="3">
                  <c:v>60.4</c:v>
                </c:pt>
                <c:pt idx="4">
                  <c:v>56.2</c:v>
                </c:pt>
                <c:pt idx="5">
                  <c:v>57.6</c:v>
                </c:pt>
                <c:pt idx="6">
                  <c:v>53.3</c:v>
                </c:pt>
                <c:pt idx="7">
                  <c:v>53.8</c:v>
                </c:pt>
                <c:pt idx="8">
                  <c:v>48.7</c:v>
                </c:pt>
                <c:pt idx="9">
                  <c:v>54.7</c:v>
                </c:pt>
                <c:pt idx="10">
                  <c:v>53.3</c:v>
                </c:pt>
                <c:pt idx="11">
                  <c:v>52.8</c:v>
                </c:pt>
                <c:pt idx="12">
                  <c:v>55.6</c:v>
                </c:pt>
                <c:pt idx="13">
                  <c:v>53.1</c:v>
                </c:pt>
                <c:pt idx="14">
                  <c:v>53.3</c:v>
                </c:pt>
                <c:pt idx="15">
                  <c:v>56.273412366136363</c:v>
                </c:pt>
                <c:pt idx="16">
                  <c:v>55.7</c:v>
                </c:pt>
                <c:pt idx="17">
                  <c:v>53.5</c:v>
                </c:pt>
                <c:pt idx="18">
                  <c:v>55</c:v>
                </c:pt>
                <c:pt idx="19">
                  <c:v>55.5</c:v>
                </c:pt>
                <c:pt idx="20">
                  <c:v>53</c:v>
                </c:pt>
                <c:pt idx="21">
                  <c:v>55.5</c:v>
                </c:pt>
                <c:pt idx="22">
                  <c:v>55.5</c:v>
                </c:pt>
                <c:pt idx="23">
                  <c:v>51.7</c:v>
                </c:pt>
                <c:pt idx="24">
                  <c:v>54.5</c:v>
                </c:pt>
                <c:pt idx="25">
                  <c:v>48.9</c:v>
                </c:pt>
                <c:pt idx="26">
                  <c:v>54.1</c:v>
                </c:pt>
              </c:numCache>
            </c:numRef>
          </c:val>
        </c:ser>
        <c:ser>
          <c:idx val="2"/>
          <c:order val="2"/>
          <c:tx>
            <c:strRef>
              <c:f>Возраст!$D$2</c:f>
              <c:strCache>
                <c:ptCount val="1"/>
                <c:pt idx="0">
                  <c:v>старше трудоспособного </c:v>
                </c:pt>
              </c:strCache>
            </c:strRef>
          </c:tx>
          <c:spPr>
            <a:solidFill>
              <a:schemeClr val="bg1">
                <a:lumMod val="50000"/>
              </a:schemeClr>
            </a:solidFill>
          </c:spPr>
          <c:invertIfNegative val="0"/>
          <c:dLbls>
            <c:dLbl>
              <c:idx val="9"/>
              <c:spPr>
                <a:noFill/>
              </c:spPr>
              <c:txPr>
                <a:bodyPr/>
                <a:lstStyle/>
                <a:p>
                  <a:pPr>
                    <a:defRPr sz="998" b="1" i="0" u="none" strike="noStrike" baseline="0">
                      <a:solidFill>
                        <a:srgbClr val="000000"/>
                      </a:solidFill>
                      <a:latin typeface="Times New Roman"/>
                      <a:ea typeface="Times New Roman"/>
                      <a:cs typeface="Times New Roman"/>
                    </a:defRPr>
                  </a:pPr>
                  <a:endParaRPr lang="ru-RU"/>
                </a:p>
              </c:txPr>
              <c:dLblPos val="inBase"/>
              <c:showLegendKey val="0"/>
              <c:showVal val="1"/>
              <c:showCatName val="0"/>
              <c:showSerName val="0"/>
              <c:showPercent val="0"/>
              <c:showBubbleSize val="0"/>
            </c:dLbl>
            <c:dLbl>
              <c:idx val="19"/>
              <c:spPr/>
              <c:txPr>
                <a:bodyPr/>
                <a:lstStyle/>
                <a:p>
                  <a:pPr>
                    <a:defRPr sz="998" b="1" i="0" u="none" strike="noStrike" baseline="0">
                      <a:solidFill>
                        <a:srgbClr val="000000"/>
                      </a:solidFill>
                      <a:latin typeface="Times New Roman"/>
                      <a:ea typeface="Times New Roman"/>
                      <a:cs typeface="Times New Roman"/>
                    </a:defRPr>
                  </a:pPr>
                  <a:endParaRPr lang="ru-RU"/>
                </a:p>
              </c:txPr>
              <c:dLblPos val="inBase"/>
              <c:showLegendKey val="0"/>
              <c:showVal val="1"/>
              <c:showCatName val="0"/>
              <c:showSerName val="0"/>
              <c:showPercent val="0"/>
              <c:showBubbleSize val="0"/>
            </c:dLbl>
            <c:txPr>
              <a:bodyPr/>
              <a:lstStyle/>
              <a:p>
                <a:pPr>
                  <a:defRPr sz="998" b="0" i="0" u="none" strike="noStrike" baseline="0">
                    <a:solidFill>
                      <a:srgbClr val="000000"/>
                    </a:solidFill>
                    <a:latin typeface="Times New Roman"/>
                    <a:ea typeface="Times New Roman"/>
                    <a:cs typeface="Times New Roman"/>
                  </a:defRPr>
                </a:pPr>
                <a:endParaRPr lang="ru-RU"/>
              </a:p>
            </c:txPr>
            <c:dLblPos val="inBase"/>
            <c:showLegendKey val="0"/>
            <c:showVal val="1"/>
            <c:showCatName val="0"/>
            <c:showSerName val="0"/>
            <c:showPercent val="0"/>
            <c:showBubbleSize val="0"/>
            <c:showLeaderLines val="0"/>
          </c:dLbls>
          <c:cat>
            <c:strRef>
              <c:f>Возраст!$A$3:$A$29</c:f>
              <c:strCache>
                <c:ptCount val="27"/>
                <c:pt idx="0">
                  <c:v>Елховский</c:v>
                </c:pt>
                <c:pt idx="1">
                  <c:v>Приволжский</c:v>
                </c:pt>
                <c:pt idx="2">
                  <c:v>Кинельский </c:v>
                </c:pt>
                <c:pt idx="3">
                  <c:v>Волжский </c:v>
                </c:pt>
                <c:pt idx="4">
                  <c:v>Большеглушицкий</c:v>
                </c:pt>
                <c:pt idx="5">
                  <c:v>Хворостянский </c:v>
                </c:pt>
                <c:pt idx="6">
                  <c:v>Борский</c:v>
                </c:pt>
                <c:pt idx="7">
                  <c:v>Исаклинский </c:v>
                </c:pt>
                <c:pt idx="8">
                  <c:v>Шигонский</c:v>
                </c:pt>
                <c:pt idx="9">
                  <c:v>Шенталинский</c:v>
                </c:pt>
                <c:pt idx="10">
                  <c:v>Красноармейский </c:v>
                </c:pt>
                <c:pt idx="11">
                  <c:v>Челно-Вершинский </c:v>
                </c:pt>
                <c:pt idx="12">
                  <c:v>Нефтегорский </c:v>
                </c:pt>
                <c:pt idx="13">
                  <c:v>Большечерниговский</c:v>
                </c:pt>
                <c:pt idx="14">
                  <c:v>Кинель-Черкасский </c:v>
                </c:pt>
                <c:pt idx="15">
                  <c:v>Алексеевский</c:v>
                </c:pt>
                <c:pt idx="16">
                  <c:v>Сергиевский</c:v>
                </c:pt>
                <c:pt idx="17">
                  <c:v>Похвистневский</c:v>
                </c:pt>
                <c:pt idx="18">
                  <c:v>Ставропольский </c:v>
                </c:pt>
                <c:pt idx="19">
                  <c:v>Клявлинский </c:v>
                </c:pt>
                <c:pt idx="20">
                  <c:v>Безенчукский</c:v>
                </c:pt>
                <c:pt idx="21">
                  <c:v>Кошкинский</c:v>
                </c:pt>
                <c:pt idx="22">
                  <c:v>Красноярский </c:v>
                </c:pt>
                <c:pt idx="23">
                  <c:v>Сызранский </c:v>
                </c:pt>
                <c:pt idx="24">
                  <c:v>Пестравский </c:v>
                </c:pt>
                <c:pt idx="25">
                  <c:v>Богатовский </c:v>
                </c:pt>
                <c:pt idx="26">
                  <c:v>Камышлинский</c:v>
                </c:pt>
              </c:strCache>
            </c:strRef>
          </c:cat>
          <c:val>
            <c:numRef>
              <c:f>Возраст!$D$3:$D$29</c:f>
              <c:numCache>
                <c:formatCode>0.0</c:formatCode>
                <c:ptCount val="27"/>
                <c:pt idx="0">
                  <c:v>28.5</c:v>
                </c:pt>
                <c:pt idx="1">
                  <c:v>26.1</c:v>
                </c:pt>
                <c:pt idx="2">
                  <c:v>28.9</c:v>
                </c:pt>
                <c:pt idx="3">
                  <c:v>22.9</c:v>
                </c:pt>
                <c:pt idx="4">
                  <c:v>26.4</c:v>
                </c:pt>
                <c:pt idx="5">
                  <c:v>24.8</c:v>
                </c:pt>
                <c:pt idx="6">
                  <c:v>28.9</c:v>
                </c:pt>
                <c:pt idx="7">
                  <c:v>26.8</c:v>
                </c:pt>
                <c:pt idx="8">
                  <c:v>35</c:v>
                </c:pt>
                <c:pt idx="9">
                  <c:v>28.7</c:v>
                </c:pt>
                <c:pt idx="10">
                  <c:v>27.4</c:v>
                </c:pt>
                <c:pt idx="11">
                  <c:v>30.6</c:v>
                </c:pt>
                <c:pt idx="12">
                  <c:v>27.8</c:v>
                </c:pt>
                <c:pt idx="13">
                  <c:v>25.4</c:v>
                </c:pt>
                <c:pt idx="14">
                  <c:v>27.9</c:v>
                </c:pt>
                <c:pt idx="15">
                  <c:v>25.975056189678725</c:v>
                </c:pt>
                <c:pt idx="16">
                  <c:v>26</c:v>
                </c:pt>
                <c:pt idx="17">
                  <c:v>29</c:v>
                </c:pt>
                <c:pt idx="18">
                  <c:v>25.7</c:v>
                </c:pt>
                <c:pt idx="19">
                  <c:v>28.1</c:v>
                </c:pt>
                <c:pt idx="20">
                  <c:v>28.6</c:v>
                </c:pt>
                <c:pt idx="21">
                  <c:v>28.1</c:v>
                </c:pt>
                <c:pt idx="22">
                  <c:v>26.3</c:v>
                </c:pt>
                <c:pt idx="23">
                  <c:v>30.5</c:v>
                </c:pt>
                <c:pt idx="24">
                  <c:v>28.5</c:v>
                </c:pt>
                <c:pt idx="25">
                  <c:v>32.9</c:v>
                </c:pt>
                <c:pt idx="26">
                  <c:v>27.4</c:v>
                </c:pt>
              </c:numCache>
            </c:numRef>
          </c:val>
        </c:ser>
        <c:dLbls>
          <c:showLegendKey val="0"/>
          <c:showVal val="1"/>
          <c:showCatName val="0"/>
          <c:showSerName val="0"/>
          <c:showPercent val="0"/>
          <c:showBubbleSize val="0"/>
        </c:dLbls>
        <c:gapWidth val="150"/>
        <c:overlap val="100"/>
        <c:axId val="301852544"/>
        <c:axId val="301854080"/>
      </c:barChart>
      <c:catAx>
        <c:axId val="301852544"/>
        <c:scaling>
          <c:orientation val="minMax"/>
        </c:scaling>
        <c:delete val="0"/>
        <c:axPos val="l"/>
        <c:numFmt formatCode="General" sourceLinked="1"/>
        <c:majorTickMark val="out"/>
        <c:minorTickMark val="none"/>
        <c:tickLblPos val="nextTo"/>
        <c:txPr>
          <a:bodyPr rot="0" vert="horz"/>
          <a:lstStyle/>
          <a:p>
            <a:pPr>
              <a:defRPr sz="998" b="0" i="0" u="none" strike="noStrike" baseline="0">
                <a:solidFill>
                  <a:srgbClr val="000000"/>
                </a:solidFill>
                <a:latin typeface="Times New Roman"/>
                <a:ea typeface="Times New Roman"/>
                <a:cs typeface="Times New Roman"/>
              </a:defRPr>
            </a:pPr>
            <a:endParaRPr lang="ru-RU"/>
          </a:p>
        </c:txPr>
        <c:crossAx val="301854080"/>
        <c:crosses val="autoZero"/>
        <c:auto val="1"/>
        <c:lblAlgn val="ctr"/>
        <c:lblOffset val="100"/>
        <c:noMultiLvlLbl val="0"/>
      </c:catAx>
      <c:valAx>
        <c:axId val="301854080"/>
        <c:scaling>
          <c:orientation val="minMax"/>
        </c:scaling>
        <c:delete val="1"/>
        <c:axPos val="b"/>
        <c:numFmt formatCode="0%" sourceLinked="1"/>
        <c:majorTickMark val="out"/>
        <c:minorTickMark val="none"/>
        <c:tickLblPos val="none"/>
        <c:crossAx val="301852544"/>
        <c:crosses val="autoZero"/>
        <c:crossBetween val="between"/>
      </c:valAx>
      <c:spPr>
        <a:noFill/>
        <a:ln w="25342">
          <a:noFill/>
        </a:ln>
      </c:spPr>
    </c:plotArea>
    <c:legend>
      <c:legendPos val="b"/>
      <c:layout>
        <c:manualLayout>
          <c:xMode val="edge"/>
          <c:yMode val="edge"/>
          <c:x val="3.8917577163319769E-2"/>
          <c:y val="0.94356367187716617"/>
          <c:w val="0.93357036765753088"/>
          <c:h val="4.1205684384589797E-2"/>
        </c:manualLayout>
      </c:layout>
      <c:overlay val="0"/>
      <c:txPr>
        <a:bodyPr/>
        <a:lstStyle/>
        <a:p>
          <a:pPr>
            <a:defRPr sz="673" b="0" i="0" u="none" strike="noStrike" baseline="0">
              <a:solidFill>
                <a:srgbClr val="003366"/>
              </a:solidFill>
              <a:latin typeface="Times New Roman"/>
              <a:ea typeface="Times New Roman"/>
              <a:cs typeface="Times New Roman"/>
            </a:defRPr>
          </a:pPr>
          <a:endParaRPr lang="ru-RU"/>
        </a:p>
      </c:txPr>
    </c:legend>
    <c:plotVisOnly val="1"/>
    <c:dispBlanksAs val="gap"/>
    <c:showDLblsOverMax val="0"/>
  </c:chart>
  <c:spPr>
    <a:noFill/>
  </c:spPr>
  <c:txPr>
    <a:bodyPr/>
    <a:lstStyle/>
    <a:p>
      <a:pPr>
        <a:defRPr sz="798" b="0" i="0" u="none" strike="noStrike" baseline="0">
          <a:solidFill>
            <a:srgbClr val="003366"/>
          </a:solidFill>
          <a:latin typeface="Times New Roman"/>
          <a:ea typeface="Times New Roman"/>
          <a:cs typeface="Times New Roman"/>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65748642155383"/>
          <c:y val="1.4903426206356147E-2"/>
          <c:w val="0.84513400482595336"/>
          <c:h val="0.82652019509707042"/>
        </c:manualLayout>
      </c:layout>
      <c:scatterChart>
        <c:scatterStyle val="lineMarker"/>
        <c:varyColors val="0"/>
        <c:ser>
          <c:idx val="0"/>
          <c:order val="0"/>
          <c:tx>
            <c:strRef>
              <c:f>Рождаемость!$A$3</c:f>
              <c:strCache>
                <c:ptCount val="1"/>
                <c:pt idx="0">
                  <c:v>Алексеевский</c:v>
                </c:pt>
              </c:strCache>
            </c:strRef>
          </c:tx>
          <c:spPr>
            <a:ln w="27311">
              <a:noFill/>
            </a:ln>
          </c:spPr>
          <c:marker>
            <c:symbol val="circle"/>
            <c:size val="3"/>
            <c:spPr>
              <a:solidFill>
                <a:srgbClr val="4F81BD">
                  <a:lumMod val="50000"/>
                </a:srgbClr>
              </a:solidFill>
              <a:ln>
                <a:noFill/>
              </a:ln>
            </c:spPr>
          </c:marker>
          <c:dLbls>
            <c:dLbl>
              <c:idx val="0"/>
              <c:layout>
                <c:manualLayout>
                  <c:x val="-7.0426065162907314E-3"/>
                  <c:y val="-4.4840386043058733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Рождаемость!$D$3</c:f>
              <c:numCache>
                <c:formatCode>0.0</c:formatCode>
                <c:ptCount val="1"/>
                <c:pt idx="0">
                  <c:v>-0.76926123306575178</c:v>
                </c:pt>
              </c:numCache>
            </c:numRef>
          </c:xVal>
          <c:yVal>
            <c:numRef>
              <c:f>Рождаемость!$B$3</c:f>
              <c:numCache>
                <c:formatCode>General</c:formatCode>
                <c:ptCount val="1"/>
                <c:pt idx="0">
                  <c:v>12.6</c:v>
                </c:pt>
              </c:numCache>
            </c:numRef>
          </c:yVal>
          <c:smooth val="0"/>
        </c:ser>
        <c:ser>
          <c:idx val="1"/>
          <c:order val="1"/>
          <c:tx>
            <c:strRef>
              <c:f>Рождаемость!$A$4</c:f>
              <c:strCache>
                <c:ptCount val="1"/>
                <c:pt idx="0">
                  <c:v>Безенчукский</c:v>
                </c:pt>
              </c:strCache>
            </c:strRef>
          </c:tx>
          <c:spPr>
            <a:ln w="27311">
              <a:noFill/>
            </a:ln>
          </c:spPr>
          <c:marker>
            <c:symbol val="circle"/>
            <c:size val="3"/>
            <c:spPr>
              <a:solidFill>
                <a:srgbClr val="4F81BD">
                  <a:lumMod val="50000"/>
                </a:srgbClr>
              </a:solidFill>
              <a:ln>
                <a:noFill/>
              </a:ln>
            </c:spPr>
          </c:marker>
          <c:dLbls>
            <c:dLbl>
              <c:idx val="0"/>
              <c:layout>
                <c:manualLayout>
                  <c:x val="-3.8095238095238095E-3"/>
                  <c:y val="5.6421664609797324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Рождаемость!$D$4</c:f>
              <c:numCache>
                <c:formatCode>0.0</c:formatCode>
                <c:ptCount val="1"/>
                <c:pt idx="0">
                  <c:v>-3.5356053116230135</c:v>
                </c:pt>
              </c:numCache>
            </c:numRef>
          </c:xVal>
          <c:yVal>
            <c:numRef>
              <c:f>Рождаемость!$B$4</c:f>
              <c:numCache>
                <c:formatCode>General</c:formatCode>
                <c:ptCount val="1"/>
                <c:pt idx="0">
                  <c:v>11.4</c:v>
                </c:pt>
              </c:numCache>
            </c:numRef>
          </c:yVal>
          <c:smooth val="0"/>
        </c:ser>
        <c:ser>
          <c:idx val="2"/>
          <c:order val="2"/>
          <c:tx>
            <c:strRef>
              <c:f>Рождаемость!$A$5</c:f>
              <c:strCache>
                <c:ptCount val="1"/>
                <c:pt idx="0">
                  <c:v>Богатовский </c:v>
                </c:pt>
              </c:strCache>
            </c:strRef>
          </c:tx>
          <c:spPr>
            <a:ln w="27311">
              <a:noFill/>
            </a:ln>
          </c:spPr>
          <c:marker>
            <c:symbol val="circle"/>
            <c:size val="3"/>
            <c:spPr>
              <a:solidFill>
                <a:srgbClr val="4F81BD">
                  <a:lumMod val="50000"/>
                </a:srgbClr>
              </a:solidFill>
              <a:ln>
                <a:noFill/>
              </a:ln>
            </c:spPr>
          </c:marker>
          <c:dLbls>
            <c:dLbl>
              <c:idx val="0"/>
              <c:layout>
                <c:manualLayout>
                  <c:x val="6.6540366664693045E-3"/>
                  <c:y val="-2.9695612952525247E-4"/>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Рождаемость!$D$5</c:f>
              <c:numCache>
                <c:formatCode>0.0</c:formatCode>
                <c:ptCount val="1"/>
                <c:pt idx="0">
                  <c:v>-0.51948988993705802</c:v>
                </c:pt>
              </c:numCache>
            </c:numRef>
          </c:xVal>
          <c:yVal>
            <c:numRef>
              <c:f>Рождаемость!$B$5</c:f>
              <c:numCache>
                <c:formatCode>General</c:formatCode>
                <c:ptCount val="1"/>
                <c:pt idx="0">
                  <c:v>12.6</c:v>
                </c:pt>
              </c:numCache>
            </c:numRef>
          </c:yVal>
          <c:smooth val="0"/>
        </c:ser>
        <c:ser>
          <c:idx val="3"/>
          <c:order val="3"/>
          <c:tx>
            <c:strRef>
              <c:f>Рождаемость!$A$6</c:f>
              <c:strCache>
                <c:ptCount val="1"/>
                <c:pt idx="0">
                  <c:v>Большеглушицкий</c:v>
                </c:pt>
              </c:strCache>
            </c:strRef>
          </c:tx>
          <c:spPr>
            <a:ln w="27311">
              <a:noFill/>
            </a:ln>
          </c:spPr>
          <c:marker>
            <c:symbol val="circle"/>
            <c:size val="3"/>
            <c:spPr>
              <a:solidFill>
                <a:srgbClr val="4F81BD">
                  <a:lumMod val="50000"/>
                </a:srgbClr>
              </a:solidFill>
              <a:ln>
                <a:noFill/>
              </a:ln>
            </c:spPr>
          </c:marker>
          <c:dLbls>
            <c:dLbl>
              <c:idx val="0"/>
              <c:layout>
                <c:manualLayout>
                  <c:x val="2.4214078503345169E-4"/>
                  <c:y val="-9.9258170853124645E-4"/>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Рождаемость!$D$6</c:f>
              <c:numCache>
                <c:formatCode>0.0</c:formatCode>
                <c:ptCount val="1"/>
                <c:pt idx="0">
                  <c:v>-3.2022229686390062</c:v>
                </c:pt>
              </c:numCache>
            </c:numRef>
          </c:xVal>
          <c:yVal>
            <c:numRef>
              <c:f>Рождаемость!$B$6</c:f>
              <c:numCache>
                <c:formatCode>General</c:formatCode>
                <c:ptCount val="1"/>
                <c:pt idx="0">
                  <c:v>11.8</c:v>
                </c:pt>
              </c:numCache>
            </c:numRef>
          </c:yVal>
          <c:smooth val="0"/>
        </c:ser>
        <c:ser>
          <c:idx val="4"/>
          <c:order val="4"/>
          <c:tx>
            <c:strRef>
              <c:f>Рождаемость!$A$7</c:f>
              <c:strCache>
                <c:ptCount val="1"/>
                <c:pt idx="0">
                  <c:v>Большечерниговский</c:v>
                </c:pt>
              </c:strCache>
            </c:strRef>
          </c:tx>
          <c:spPr>
            <a:ln w="27311">
              <a:noFill/>
            </a:ln>
          </c:spPr>
          <c:marker>
            <c:symbol val="circle"/>
            <c:size val="3"/>
            <c:spPr>
              <a:solidFill>
                <a:srgbClr val="4F81BD">
                  <a:lumMod val="50000"/>
                </a:srgbClr>
              </a:solidFill>
              <a:ln>
                <a:noFill/>
              </a:ln>
            </c:spPr>
          </c:marker>
          <c:dLbls>
            <c:dLbl>
              <c:idx val="0"/>
              <c:layout>
                <c:manualLayout>
                  <c:x val="-0.10144430975667212"/>
                  <c:y val="3.9528558476881234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Рождаемость!$D$7</c:f>
              <c:numCache>
                <c:formatCode>0.0</c:formatCode>
                <c:ptCount val="1"/>
                <c:pt idx="0">
                  <c:v>0</c:v>
                </c:pt>
              </c:numCache>
            </c:numRef>
          </c:xVal>
          <c:yVal>
            <c:numRef>
              <c:f>Рождаемость!$B$7</c:f>
              <c:numCache>
                <c:formatCode>General</c:formatCode>
                <c:ptCount val="1"/>
                <c:pt idx="0">
                  <c:v>15.7</c:v>
                </c:pt>
              </c:numCache>
            </c:numRef>
          </c:yVal>
          <c:smooth val="0"/>
        </c:ser>
        <c:ser>
          <c:idx val="5"/>
          <c:order val="5"/>
          <c:tx>
            <c:strRef>
              <c:f>Рождаемость!$A$8</c:f>
              <c:strCache>
                <c:ptCount val="1"/>
                <c:pt idx="0">
                  <c:v>Борский</c:v>
                </c:pt>
              </c:strCache>
            </c:strRef>
          </c:tx>
          <c:spPr>
            <a:ln w="27311">
              <a:noFill/>
            </a:ln>
          </c:spPr>
          <c:marker>
            <c:symbol val="circle"/>
            <c:size val="3"/>
            <c:spPr>
              <a:solidFill>
                <a:srgbClr val="4F81BD">
                  <a:lumMod val="50000"/>
                </a:srgbClr>
              </a:solidFill>
              <a:ln>
                <a:noFill/>
              </a:ln>
            </c:spPr>
          </c:marker>
          <c:dLbls>
            <c:dLblPos val="t"/>
            <c:showLegendKey val="0"/>
            <c:showVal val="0"/>
            <c:showCatName val="0"/>
            <c:showSerName val="1"/>
            <c:showPercent val="0"/>
            <c:showBubbleSize val="0"/>
            <c:showLeaderLines val="0"/>
          </c:dLbls>
          <c:xVal>
            <c:numRef>
              <c:f>Рождаемость!$D$8</c:f>
              <c:numCache>
                <c:formatCode>0.0</c:formatCode>
                <c:ptCount val="1"/>
                <c:pt idx="0">
                  <c:v>-2.8365940912728149</c:v>
                </c:pt>
              </c:numCache>
            </c:numRef>
          </c:xVal>
          <c:yVal>
            <c:numRef>
              <c:f>Рождаемость!$B$8</c:f>
              <c:numCache>
                <c:formatCode>General</c:formatCode>
                <c:ptCount val="1"/>
                <c:pt idx="0">
                  <c:v>12.3</c:v>
                </c:pt>
              </c:numCache>
            </c:numRef>
          </c:yVal>
          <c:smooth val="0"/>
        </c:ser>
        <c:ser>
          <c:idx val="6"/>
          <c:order val="6"/>
          <c:tx>
            <c:strRef>
              <c:f>Рождаемость!$A$9</c:f>
              <c:strCache>
                <c:ptCount val="1"/>
                <c:pt idx="0">
                  <c:v>Волжский </c:v>
                </c:pt>
              </c:strCache>
            </c:strRef>
          </c:tx>
          <c:spPr>
            <a:ln w="27311">
              <a:noFill/>
            </a:ln>
          </c:spPr>
          <c:marker>
            <c:symbol val="circle"/>
            <c:size val="3"/>
            <c:spPr>
              <a:solidFill>
                <a:schemeClr val="accent1">
                  <a:lumMod val="50000"/>
                </a:schemeClr>
              </a:solidFill>
              <a:ln>
                <a:noFill/>
              </a:ln>
            </c:spPr>
          </c:marker>
          <c:dLbls>
            <c:dLbl>
              <c:idx val="0"/>
              <c:layout>
                <c:manualLayout>
                  <c:x val="5.0125313283208477E-3"/>
                  <c:y val="-2.9695612952514329E-4"/>
                </c:manualLayout>
              </c:layout>
              <c:dLblPos val="r"/>
              <c:showLegendKey val="0"/>
              <c:showVal val="0"/>
              <c:showCatName val="0"/>
              <c:showSerName val="1"/>
              <c:showPercent val="0"/>
              <c:showBubbleSize val="0"/>
            </c:dLbl>
            <c:dLblPos val="t"/>
            <c:showLegendKey val="0"/>
            <c:showVal val="1"/>
            <c:showCatName val="0"/>
            <c:showSerName val="0"/>
            <c:showPercent val="0"/>
            <c:showBubbleSize val="0"/>
            <c:showLeaderLines val="0"/>
          </c:dLbls>
          <c:xVal>
            <c:numRef>
              <c:f>Рождаемость!$D$9</c:f>
              <c:numCache>
                <c:formatCode>0.0</c:formatCode>
                <c:ptCount val="1"/>
                <c:pt idx="0">
                  <c:v>-3.6067859040201138</c:v>
                </c:pt>
              </c:numCache>
            </c:numRef>
          </c:xVal>
          <c:yVal>
            <c:numRef>
              <c:f>Рождаемость!$B$9</c:f>
              <c:numCache>
                <c:formatCode>General</c:formatCode>
                <c:ptCount val="1"/>
                <c:pt idx="0">
                  <c:v>10.200000000000001</c:v>
                </c:pt>
              </c:numCache>
            </c:numRef>
          </c:yVal>
          <c:smooth val="0"/>
        </c:ser>
        <c:ser>
          <c:idx val="7"/>
          <c:order val="7"/>
          <c:tx>
            <c:strRef>
              <c:f>Рождаемость!$A$10</c:f>
              <c:strCache>
                <c:ptCount val="1"/>
                <c:pt idx="0">
                  <c:v>Елховский</c:v>
                </c:pt>
              </c:strCache>
            </c:strRef>
          </c:tx>
          <c:spPr>
            <a:ln w="27311">
              <a:noFill/>
            </a:ln>
          </c:spPr>
          <c:marker>
            <c:symbol val="circle"/>
            <c:size val="3"/>
            <c:spPr>
              <a:solidFill>
                <a:srgbClr val="4F81BD">
                  <a:lumMod val="50000"/>
                </a:srgbClr>
              </a:solidFill>
              <a:ln>
                <a:noFill/>
              </a:ln>
            </c:spPr>
          </c:marker>
          <c:dLbls>
            <c:dLbl>
              <c:idx val="0"/>
              <c:layout>
                <c:manualLayout>
                  <c:x val="-8.0832001263000063E-4"/>
                  <c:y val="-6.2360787200302871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Рождаемость!$D$10</c:f>
              <c:numCache>
                <c:formatCode>0.0</c:formatCode>
                <c:ptCount val="1"/>
                <c:pt idx="0">
                  <c:v>0.27700972535929425</c:v>
                </c:pt>
              </c:numCache>
            </c:numRef>
          </c:xVal>
          <c:yVal>
            <c:numRef>
              <c:f>Рождаемость!$B$10</c:f>
              <c:numCache>
                <c:formatCode>General</c:formatCode>
                <c:ptCount val="1"/>
                <c:pt idx="0">
                  <c:v>12.2</c:v>
                </c:pt>
              </c:numCache>
            </c:numRef>
          </c:yVal>
          <c:smooth val="0"/>
        </c:ser>
        <c:ser>
          <c:idx val="8"/>
          <c:order val="8"/>
          <c:tx>
            <c:strRef>
              <c:f>Рождаемость!$A$11</c:f>
              <c:strCache>
                <c:ptCount val="1"/>
                <c:pt idx="0">
                  <c:v>Исаклинский </c:v>
                </c:pt>
              </c:strCache>
            </c:strRef>
          </c:tx>
          <c:spPr>
            <a:ln w="27311">
              <a:noFill/>
            </a:ln>
          </c:spPr>
          <c:marker>
            <c:symbol val="circle"/>
            <c:size val="3"/>
            <c:spPr>
              <a:solidFill>
                <a:srgbClr val="4F81BD">
                  <a:lumMod val="50000"/>
                </a:srgbClr>
              </a:solidFill>
              <a:ln>
                <a:noFill/>
              </a:ln>
            </c:spPr>
          </c:marker>
          <c:dLbls>
            <c:dLblPos val="t"/>
            <c:showLegendKey val="0"/>
            <c:showVal val="0"/>
            <c:showCatName val="0"/>
            <c:showSerName val="1"/>
            <c:showPercent val="0"/>
            <c:showBubbleSize val="0"/>
            <c:showLeaderLines val="0"/>
          </c:dLbls>
          <c:xVal>
            <c:numRef>
              <c:f>Рождаемость!$D$11</c:f>
              <c:numCache>
                <c:formatCode>0.0</c:formatCode>
                <c:ptCount val="1"/>
                <c:pt idx="0">
                  <c:v>-10.27978979854533</c:v>
                </c:pt>
              </c:numCache>
            </c:numRef>
          </c:xVal>
          <c:yVal>
            <c:numRef>
              <c:f>Рождаемость!$B$11</c:f>
              <c:numCache>
                <c:formatCode>General</c:formatCode>
                <c:ptCount val="1"/>
                <c:pt idx="0">
                  <c:v>10.7</c:v>
                </c:pt>
              </c:numCache>
            </c:numRef>
          </c:yVal>
          <c:smooth val="0"/>
        </c:ser>
        <c:ser>
          <c:idx val="9"/>
          <c:order val="9"/>
          <c:tx>
            <c:strRef>
              <c:f>Рождаемость!$A$12</c:f>
              <c:strCache>
                <c:ptCount val="1"/>
                <c:pt idx="0">
                  <c:v>Камышлинский</c:v>
                </c:pt>
              </c:strCache>
            </c:strRef>
          </c:tx>
          <c:spPr>
            <a:ln w="27311">
              <a:noFill/>
            </a:ln>
          </c:spPr>
          <c:marker>
            <c:symbol val="circle"/>
            <c:size val="3"/>
            <c:spPr>
              <a:solidFill>
                <a:srgbClr val="4F81BD">
                  <a:lumMod val="50000"/>
                </a:srgbClr>
              </a:solidFill>
              <a:ln>
                <a:noFill/>
              </a:ln>
            </c:spPr>
          </c:marker>
          <c:dLbls>
            <c:dLblPos val="t"/>
            <c:showLegendKey val="0"/>
            <c:showVal val="0"/>
            <c:showCatName val="0"/>
            <c:showSerName val="1"/>
            <c:showPercent val="0"/>
            <c:showBubbleSize val="0"/>
            <c:showLeaderLines val="0"/>
          </c:dLbls>
          <c:xVal>
            <c:numRef>
              <c:f>Рождаемость!$D$12</c:f>
              <c:numCache>
                <c:formatCode>0.0</c:formatCode>
                <c:ptCount val="1"/>
                <c:pt idx="0">
                  <c:v>-10.695475015043357</c:v>
                </c:pt>
              </c:numCache>
            </c:numRef>
          </c:xVal>
          <c:yVal>
            <c:numRef>
              <c:f>Рождаемость!$B$12</c:f>
              <c:numCache>
                <c:formatCode>General</c:formatCode>
                <c:ptCount val="1"/>
                <c:pt idx="0">
                  <c:v>10.200000000000001</c:v>
                </c:pt>
              </c:numCache>
            </c:numRef>
          </c:yVal>
          <c:smooth val="0"/>
        </c:ser>
        <c:ser>
          <c:idx val="10"/>
          <c:order val="10"/>
          <c:tx>
            <c:strRef>
              <c:f>Рождаемость!$A$13</c:f>
              <c:strCache>
                <c:ptCount val="1"/>
                <c:pt idx="0">
                  <c:v>Кинельский </c:v>
                </c:pt>
              </c:strCache>
            </c:strRef>
          </c:tx>
          <c:spPr>
            <a:ln w="27311">
              <a:noFill/>
            </a:ln>
          </c:spPr>
          <c:marker>
            <c:symbol val="circle"/>
            <c:size val="3"/>
            <c:spPr>
              <a:solidFill>
                <a:srgbClr val="4F81BD">
                  <a:lumMod val="50000"/>
                </a:srgbClr>
              </a:solidFill>
              <a:ln>
                <a:noFill/>
              </a:ln>
            </c:spPr>
          </c:marker>
          <c:dLbls>
            <c:dLbl>
              <c:idx val="0"/>
              <c:layout>
                <c:manualLayout>
                  <c:x val="-5.8198646221853424E-3"/>
                  <c:y val="-3.4989382064691652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Рождаемость!$D$13</c:f>
              <c:numCache>
                <c:formatCode>0.0</c:formatCode>
                <c:ptCount val="1"/>
                <c:pt idx="0">
                  <c:v>-8.0358607872959684</c:v>
                </c:pt>
              </c:numCache>
            </c:numRef>
          </c:xVal>
          <c:yVal>
            <c:numRef>
              <c:f>Рождаемость!$B$13</c:f>
              <c:numCache>
                <c:formatCode>General</c:formatCode>
                <c:ptCount val="1"/>
                <c:pt idx="0">
                  <c:v>9.7000000000000011</c:v>
                </c:pt>
              </c:numCache>
            </c:numRef>
          </c:yVal>
          <c:smooth val="0"/>
        </c:ser>
        <c:ser>
          <c:idx val="11"/>
          <c:order val="11"/>
          <c:tx>
            <c:strRef>
              <c:f>Рождаемость!$A$14</c:f>
              <c:strCache>
                <c:ptCount val="1"/>
                <c:pt idx="0">
                  <c:v>Кинель-Черкасский </c:v>
                </c:pt>
              </c:strCache>
            </c:strRef>
          </c:tx>
          <c:spPr>
            <a:ln w="27311">
              <a:noFill/>
            </a:ln>
          </c:spPr>
          <c:marker>
            <c:symbol val="circle"/>
            <c:size val="3"/>
            <c:spPr>
              <a:solidFill>
                <a:srgbClr val="4F81BD">
                  <a:lumMod val="50000"/>
                </a:srgbClr>
              </a:solidFill>
              <a:ln>
                <a:noFill/>
              </a:ln>
            </c:spPr>
          </c:marker>
          <c:dLbls>
            <c:dLblPos val="t"/>
            <c:showLegendKey val="0"/>
            <c:showVal val="0"/>
            <c:showCatName val="0"/>
            <c:showSerName val="1"/>
            <c:showPercent val="0"/>
            <c:showBubbleSize val="0"/>
            <c:showLeaderLines val="0"/>
          </c:dLbls>
          <c:xVal>
            <c:numRef>
              <c:f>Рождаемость!$D$14</c:f>
              <c:numCache>
                <c:formatCode>0.0</c:formatCode>
                <c:ptCount val="1"/>
                <c:pt idx="0">
                  <c:v>-5.1947600007991213</c:v>
                </c:pt>
              </c:numCache>
            </c:numRef>
          </c:xVal>
          <c:yVal>
            <c:numRef>
              <c:f>Рождаемость!$B$14</c:f>
              <c:numCache>
                <c:formatCode>General</c:formatCode>
                <c:ptCount val="1"/>
                <c:pt idx="0">
                  <c:v>11.9</c:v>
                </c:pt>
              </c:numCache>
            </c:numRef>
          </c:yVal>
          <c:smooth val="0"/>
        </c:ser>
        <c:ser>
          <c:idx val="12"/>
          <c:order val="12"/>
          <c:tx>
            <c:strRef>
              <c:f>Рождаемость!$A$15</c:f>
              <c:strCache>
                <c:ptCount val="1"/>
                <c:pt idx="0">
                  <c:v>Клявлинский </c:v>
                </c:pt>
              </c:strCache>
            </c:strRef>
          </c:tx>
          <c:spPr>
            <a:ln w="27311">
              <a:noFill/>
            </a:ln>
          </c:spPr>
          <c:marker>
            <c:symbol val="circle"/>
            <c:size val="6"/>
            <c:spPr>
              <a:solidFill>
                <a:srgbClr val="C00000"/>
              </a:solidFill>
              <a:ln>
                <a:noFill/>
              </a:ln>
            </c:spPr>
          </c:marker>
          <c:dLbls>
            <c:dLbl>
              <c:idx val="0"/>
              <c:layout>
                <c:manualLayout>
                  <c:x val="8.3646123181971219E-3"/>
                  <c:y val="5.6421664609797324E-3"/>
                </c:manualLayout>
              </c:layout>
              <c:dLblPos val="r"/>
              <c:showLegendKey val="0"/>
              <c:showVal val="0"/>
              <c:showCatName val="0"/>
              <c:showSerName val="1"/>
              <c:showPercent val="0"/>
              <c:showBubbleSize val="0"/>
            </c:dLbl>
            <c:txPr>
              <a:bodyPr/>
              <a:lstStyle/>
              <a:p>
                <a:pPr>
                  <a:defRPr sz="800" b="0">
                    <a:solidFill>
                      <a:sysClr val="windowText" lastClr="000000"/>
                    </a:solidFill>
                  </a:defRPr>
                </a:pPr>
                <a:endParaRPr lang="ru-RU"/>
              </a:p>
            </c:txPr>
            <c:dLblPos val="t"/>
            <c:showLegendKey val="0"/>
            <c:showVal val="0"/>
            <c:showCatName val="0"/>
            <c:showSerName val="1"/>
            <c:showPercent val="0"/>
            <c:showBubbleSize val="0"/>
            <c:showLeaderLines val="0"/>
          </c:dLbls>
          <c:xVal>
            <c:numRef>
              <c:f>Рождаемость!$D$15</c:f>
              <c:numCache>
                <c:formatCode>0.0</c:formatCode>
                <c:ptCount val="1"/>
                <c:pt idx="0">
                  <c:v>-7.9999793403415964</c:v>
                </c:pt>
              </c:numCache>
            </c:numRef>
          </c:xVal>
          <c:yVal>
            <c:numRef>
              <c:f>Рождаемость!$B$15</c:f>
              <c:numCache>
                <c:formatCode>General</c:formatCode>
                <c:ptCount val="1"/>
                <c:pt idx="0">
                  <c:v>9.5</c:v>
                </c:pt>
              </c:numCache>
            </c:numRef>
          </c:yVal>
          <c:smooth val="0"/>
        </c:ser>
        <c:ser>
          <c:idx val="13"/>
          <c:order val="13"/>
          <c:tx>
            <c:strRef>
              <c:f>Рождаемость!$A$16</c:f>
              <c:strCache>
                <c:ptCount val="1"/>
                <c:pt idx="0">
                  <c:v>Кошкинский</c:v>
                </c:pt>
              </c:strCache>
            </c:strRef>
          </c:tx>
          <c:spPr>
            <a:ln w="27311">
              <a:noFill/>
            </a:ln>
          </c:spPr>
          <c:marker>
            <c:symbol val="circle"/>
            <c:size val="3"/>
            <c:spPr>
              <a:solidFill>
                <a:srgbClr val="4F81BD">
                  <a:lumMod val="50000"/>
                </a:srgbClr>
              </a:solidFill>
              <a:ln>
                <a:noFill/>
              </a:ln>
            </c:spPr>
          </c:marker>
          <c:dLbls>
            <c:dLbl>
              <c:idx val="0"/>
              <c:layout>
                <c:manualLayout>
                  <c:x val="0"/>
                  <c:y val="3.9129303051994552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Рождаемость!$D$16</c:f>
              <c:numCache>
                <c:formatCode>0.0</c:formatCode>
                <c:ptCount val="1"/>
                <c:pt idx="0">
                  <c:v>-0.27624450122512201</c:v>
                </c:pt>
              </c:numCache>
            </c:numRef>
          </c:xVal>
          <c:yVal>
            <c:numRef>
              <c:f>Рождаемость!$B$16</c:f>
              <c:numCache>
                <c:formatCode>General</c:formatCode>
                <c:ptCount val="1"/>
                <c:pt idx="0">
                  <c:v>12.2</c:v>
                </c:pt>
              </c:numCache>
            </c:numRef>
          </c:yVal>
          <c:smooth val="0"/>
        </c:ser>
        <c:ser>
          <c:idx val="14"/>
          <c:order val="14"/>
          <c:tx>
            <c:strRef>
              <c:f>Рождаемость!$A$17</c:f>
              <c:strCache>
                <c:ptCount val="1"/>
                <c:pt idx="0">
                  <c:v>Красноармейский </c:v>
                </c:pt>
              </c:strCache>
            </c:strRef>
          </c:tx>
          <c:spPr>
            <a:ln w="27311">
              <a:noFill/>
            </a:ln>
          </c:spPr>
          <c:marker>
            <c:symbol val="circle"/>
            <c:size val="3"/>
            <c:spPr>
              <a:solidFill>
                <a:srgbClr val="4F81BD">
                  <a:lumMod val="50000"/>
                </a:srgbClr>
              </a:solidFill>
              <a:ln>
                <a:noFill/>
              </a:ln>
            </c:spPr>
          </c:marker>
          <c:dLbls>
            <c:dLblPos val="t"/>
            <c:showLegendKey val="0"/>
            <c:showVal val="0"/>
            <c:showCatName val="0"/>
            <c:showSerName val="1"/>
            <c:showPercent val="0"/>
            <c:showBubbleSize val="0"/>
            <c:showLeaderLines val="0"/>
          </c:dLbls>
          <c:xVal>
            <c:numRef>
              <c:f>Рождаемость!$D$18</c:f>
              <c:numCache>
                <c:formatCode>0.0</c:formatCode>
                <c:ptCount val="1"/>
                <c:pt idx="0">
                  <c:v>-5.0851191326387664</c:v>
                </c:pt>
              </c:numCache>
            </c:numRef>
          </c:xVal>
          <c:yVal>
            <c:numRef>
              <c:f>Рождаемость!$B$17</c:f>
              <c:numCache>
                <c:formatCode>General</c:formatCode>
                <c:ptCount val="1"/>
                <c:pt idx="0">
                  <c:v>14</c:v>
                </c:pt>
              </c:numCache>
            </c:numRef>
          </c:yVal>
          <c:smooth val="0"/>
        </c:ser>
        <c:ser>
          <c:idx val="15"/>
          <c:order val="15"/>
          <c:tx>
            <c:strRef>
              <c:f>Рождаемость!$A$18</c:f>
              <c:strCache>
                <c:ptCount val="1"/>
                <c:pt idx="0">
                  <c:v>Красноярский </c:v>
                </c:pt>
              </c:strCache>
            </c:strRef>
          </c:tx>
          <c:spPr>
            <a:ln w="27311">
              <a:noFill/>
            </a:ln>
          </c:spPr>
          <c:marker>
            <c:symbol val="circle"/>
            <c:size val="3"/>
            <c:spPr>
              <a:solidFill>
                <a:srgbClr val="4F81BD">
                  <a:lumMod val="50000"/>
                </a:srgbClr>
              </a:solidFill>
              <a:ln>
                <a:noFill/>
              </a:ln>
            </c:spPr>
          </c:marker>
          <c:dLbls>
            <c:dLbl>
              <c:idx val="0"/>
              <c:layout>
                <c:manualLayout>
                  <c:x val="-1.9162078424407703E-4"/>
                  <c:y val="-1.4184682394897405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Рождаемость!$D$18</c:f>
              <c:numCache>
                <c:formatCode>0.0</c:formatCode>
                <c:ptCount val="1"/>
                <c:pt idx="0">
                  <c:v>-5.0851191326387664</c:v>
                </c:pt>
              </c:numCache>
            </c:numRef>
          </c:xVal>
          <c:yVal>
            <c:numRef>
              <c:f>Рождаемость!$B$18</c:f>
              <c:numCache>
                <c:formatCode>General</c:formatCode>
                <c:ptCount val="1"/>
                <c:pt idx="0">
                  <c:v>11.8</c:v>
                </c:pt>
              </c:numCache>
            </c:numRef>
          </c:yVal>
          <c:smooth val="0"/>
        </c:ser>
        <c:ser>
          <c:idx val="16"/>
          <c:order val="16"/>
          <c:tx>
            <c:strRef>
              <c:f>Рождаемость!$A$19</c:f>
              <c:strCache>
                <c:ptCount val="1"/>
                <c:pt idx="0">
                  <c:v>Нефтегорский </c:v>
                </c:pt>
              </c:strCache>
            </c:strRef>
          </c:tx>
          <c:spPr>
            <a:ln w="27311">
              <a:noFill/>
            </a:ln>
          </c:spPr>
          <c:marker>
            <c:symbol val="circle"/>
            <c:size val="3"/>
            <c:spPr>
              <a:solidFill>
                <a:srgbClr val="4F81BD">
                  <a:lumMod val="50000"/>
                </a:srgbClr>
              </a:solidFill>
              <a:ln>
                <a:noFill/>
              </a:ln>
            </c:spPr>
          </c:marker>
          <c:dLbls>
            <c:dLbl>
              <c:idx val="0"/>
              <c:layout>
                <c:manualLayout>
                  <c:x val="-5.8555902908231983E-2"/>
                  <c:y val="3.5902085222121488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Рождаемость!$D$19</c:f>
              <c:numCache>
                <c:formatCode>0.0</c:formatCode>
                <c:ptCount val="1"/>
                <c:pt idx="0">
                  <c:v>0</c:v>
                </c:pt>
              </c:numCache>
            </c:numRef>
          </c:xVal>
          <c:yVal>
            <c:numRef>
              <c:f>Рождаемость!$B$19</c:f>
              <c:numCache>
                <c:formatCode>General</c:formatCode>
                <c:ptCount val="1"/>
                <c:pt idx="0">
                  <c:v>11.1</c:v>
                </c:pt>
              </c:numCache>
            </c:numRef>
          </c:yVal>
          <c:smooth val="0"/>
        </c:ser>
        <c:ser>
          <c:idx val="17"/>
          <c:order val="17"/>
          <c:tx>
            <c:strRef>
              <c:f>Рождаемость!$A$20</c:f>
              <c:strCache>
                <c:ptCount val="1"/>
                <c:pt idx="0">
                  <c:v>Пестравский </c:v>
                </c:pt>
              </c:strCache>
            </c:strRef>
          </c:tx>
          <c:spPr>
            <a:ln w="27311">
              <a:noFill/>
            </a:ln>
          </c:spPr>
          <c:marker>
            <c:symbol val="circle"/>
            <c:size val="3"/>
            <c:spPr>
              <a:solidFill>
                <a:schemeClr val="accent1">
                  <a:lumMod val="50000"/>
                </a:schemeClr>
              </a:solidFill>
              <a:ln>
                <a:noFill/>
              </a:ln>
            </c:spPr>
          </c:marker>
          <c:dLbls>
            <c:dLbl>
              <c:idx val="0"/>
              <c:layout>
                <c:manualLayout>
                  <c:x val="-0.11757460075966022"/>
                  <c:y val="-7.2961540964404187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Рождаемость!$D$20</c:f>
              <c:numCache>
                <c:formatCode>0.0</c:formatCode>
                <c:ptCount val="1"/>
                <c:pt idx="0">
                  <c:v>-1.0959786502667868</c:v>
                </c:pt>
              </c:numCache>
            </c:numRef>
          </c:xVal>
          <c:yVal>
            <c:numRef>
              <c:f>Рождаемость!$B$20</c:f>
              <c:numCache>
                <c:formatCode>General</c:formatCode>
                <c:ptCount val="1"/>
                <c:pt idx="0">
                  <c:v>11.8</c:v>
                </c:pt>
              </c:numCache>
            </c:numRef>
          </c:yVal>
          <c:smooth val="0"/>
        </c:ser>
        <c:ser>
          <c:idx val="18"/>
          <c:order val="18"/>
          <c:tx>
            <c:strRef>
              <c:f>Рождаемость!$A$21</c:f>
              <c:strCache>
                <c:ptCount val="1"/>
                <c:pt idx="0">
                  <c:v>Похвистневский</c:v>
                </c:pt>
              </c:strCache>
            </c:strRef>
          </c:tx>
          <c:spPr>
            <a:ln w="27311">
              <a:noFill/>
            </a:ln>
          </c:spPr>
          <c:marker>
            <c:symbol val="circle"/>
            <c:size val="3"/>
            <c:spPr>
              <a:solidFill>
                <a:srgbClr val="4F81BD">
                  <a:lumMod val="50000"/>
                </a:srgbClr>
              </a:solidFill>
              <a:ln>
                <a:noFill/>
              </a:ln>
            </c:spPr>
          </c:marker>
          <c:dLbls>
            <c:dLbl>
              <c:idx val="0"/>
              <c:layout>
                <c:manualLayout>
                  <c:x val="-9.3130266611410564E-2"/>
                  <c:y val="3.858348652684309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Рождаемость!$D$21</c:f>
              <c:numCache>
                <c:formatCode>0.0</c:formatCode>
                <c:ptCount val="1"/>
                <c:pt idx="0">
                  <c:v>-11.512641091512336</c:v>
                </c:pt>
              </c:numCache>
            </c:numRef>
          </c:xVal>
          <c:yVal>
            <c:numRef>
              <c:f>Рождаемость!$B$21</c:f>
              <c:numCache>
                <c:formatCode>General</c:formatCode>
                <c:ptCount val="1"/>
                <c:pt idx="0">
                  <c:v>9.8000000000000007</c:v>
                </c:pt>
              </c:numCache>
            </c:numRef>
          </c:yVal>
          <c:smooth val="0"/>
        </c:ser>
        <c:ser>
          <c:idx val="19"/>
          <c:order val="19"/>
          <c:tx>
            <c:strRef>
              <c:f>Рождаемость!$A$22</c:f>
              <c:strCache>
                <c:ptCount val="1"/>
                <c:pt idx="0">
                  <c:v>Приволжский</c:v>
                </c:pt>
              </c:strCache>
            </c:strRef>
          </c:tx>
          <c:spPr>
            <a:ln w="27311">
              <a:noFill/>
            </a:ln>
          </c:spPr>
          <c:marker>
            <c:symbol val="circle"/>
            <c:size val="3"/>
            <c:spPr>
              <a:solidFill>
                <a:srgbClr val="4F81BD">
                  <a:lumMod val="50000"/>
                </a:srgbClr>
              </a:solidFill>
              <a:ln>
                <a:noFill/>
              </a:ln>
            </c:spPr>
          </c:marker>
          <c:dLbls>
            <c:dLbl>
              <c:idx val="0"/>
              <c:layout>
                <c:manualLayout>
                  <c:x val="-7.4360857784423334E-2"/>
                  <c:y val="4.3903602958721318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Рождаемость!$D$22</c:f>
              <c:numCache>
                <c:formatCode>0.0</c:formatCode>
                <c:ptCount val="1"/>
                <c:pt idx="0">
                  <c:v>-9.4509187440051079</c:v>
                </c:pt>
              </c:numCache>
            </c:numRef>
          </c:xVal>
          <c:yVal>
            <c:numRef>
              <c:f>Рождаемость!$B$22</c:f>
              <c:numCache>
                <c:formatCode>General</c:formatCode>
                <c:ptCount val="1"/>
                <c:pt idx="0">
                  <c:v>9.9</c:v>
                </c:pt>
              </c:numCache>
            </c:numRef>
          </c:yVal>
          <c:smooth val="0"/>
        </c:ser>
        <c:ser>
          <c:idx val="20"/>
          <c:order val="20"/>
          <c:tx>
            <c:strRef>
              <c:f>Рождаемость!$A$23</c:f>
              <c:strCache>
                <c:ptCount val="1"/>
                <c:pt idx="0">
                  <c:v>Сергиевский</c:v>
                </c:pt>
              </c:strCache>
            </c:strRef>
          </c:tx>
          <c:spPr>
            <a:ln w="27311">
              <a:noFill/>
            </a:ln>
          </c:spPr>
          <c:marker>
            <c:symbol val="circle"/>
            <c:size val="3"/>
            <c:spPr>
              <a:solidFill>
                <a:srgbClr val="4F81BD">
                  <a:lumMod val="50000"/>
                </a:srgbClr>
              </a:solidFill>
              <a:ln>
                <a:noFill/>
              </a:ln>
            </c:spPr>
          </c:marker>
          <c:dLbls>
            <c:dLbl>
              <c:idx val="0"/>
              <c:layout>
                <c:manualLayout>
                  <c:x val="-7.0003749531308834E-3"/>
                  <c:y val="1.3199349221811264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Рождаемость!$D$23</c:f>
              <c:numCache>
                <c:formatCode>0.0</c:formatCode>
                <c:ptCount val="1"/>
                <c:pt idx="0">
                  <c:v>-4.4257907824376934</c:v>
                </c:pt>
              </c:numCache>
            </c:numRef>
          </c:xVal>
          <c:yVal>
            <c:numRef>
              <c:f>Рождаемость!$B$23</c:f>
              <c:numCache>
                <c:formatCode>General</c:formatCode>
                <c:ptCount val="1"/>
                <c:pt idx="0">
                  <c:v>10.9</c:v>
                </c:pt>
              </c:numCache>
            </c:numRef>
          </c:yVal>
          <c:smooth val="0"/>
        </c:ser>
        <c:ser>
          <c:idx val="21"/>
          <c:order val="21"/>
          <c:tx>
            <c:strRef>
              <c:f>Рождаемость!$A$24</c:f>
              <c:strCache>
                <c:ptCount val="1"/>
                <c:pt idx="0">
                  <c:v>Ставропольский </c:v>
                </c:pt>
              </c:strCache>
            </c:strRef>
          </c:tx>
          <c:spPr>
            <a:ln w="27311">
              <a:noFill/>
            </a:ln>
          </c:spPr>
          <c:marker>
            <c:symbol val="circle"/>
            <c:size val="3"/>
            <c:spPr>
              <a:solidFill>
                <a:srgbClr val="4F81BD">
                  <a:lumMod val="50000"/>
                </a:srgbClr>
              </a:solidFill>
              <a:ln>
                <a:noFill/>
              </a:ln>
            </c:spPr>
          </c:marker>
          <c:dLbls>
            <c:dLbl>
              <c:idx val="0"/>
              <c:layout>
                <c:manualLayout>
                  <c:x val="-6.6275926035561364E-3"/>
                  <c:y val="-5.8114548371815261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Рождаемость!$D$24</c:f>
              <c:numCache>
                <c:formatCode>0.0</c:formatCode>
                <c:ptCount val="1"/>
                <c:pt idx="0">
                  <c:v>-6.1699556404279372</c:v>
                </c:pt>
              </c:numCache>
            </c:numRef>
          </c:xVal>
          <c:yVal>
            <c:numRef>
              <c:f>Рождаемость!$B$24</c:f>
              <c:numCache>
                <c:formatCode>General</c:formatCode>
                <c:ptCount val="1"/>
                <c:pt idx="0">
                  <c:v>11</c:v>
                </c:pt>
              </c:numCache>
            </c:numRef>
          </c:yVal>
          <c:smooth val="0"/>
        </c:ser>
        <c:ser>
          <c:idx val="22"/>
          <c:order val="22"/>
          <c:tx>
            <c:strRef>
              <c:f>Рождаемость!$A$25</c:f>
              <c:strCache>
                <c:ptCount val="1"/>
                <c:pt idx="0">
                  <c:v>Сызранский </c:v>
                </c:pt>
              </c:strCache>
            </c:strRef>
          </c:tx>
          <c:spPr>
            <a:ln w="27311">
              <a:noFill/>
            </a:ln>
          </c:spPr>
          <c:marker>
            <c:symbol val="circle"/>
            <c:size val="3"/>
            <c:spPr>
              <a:solidFill>
                <a:srgbClr val="4F81BD">
                  <a:lumMod val="50000"/>
                </a:srgbClr>
              </a:solidFill>
              <a:ln>
                <a:noFill/>
              </a:ln>
            </c:spPr>
          </c:marker>
          <c:dLbls>
            <c:dLbl>
              <c:idx val="0"/>
              <c:layout>
                <c:manualLayout>
                  <c:x val="-4.630542387608164E-3"/>
                  <c:y val="-4.2263291468731909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Рождаемость!$D$25</c:f>
              <c:numCache>
                <c:formatCode>0.0</c:formatCode>
                <c:ptCount val="1"/>
                <c:pt idx="0">
                  <c:v>-4.3534408613805455</c:v>
                </c:pt>
              </c:numCache>
            </c:numRef>
          </c:xVal>
          <c:yVal>
            <c:numRef>
              <c:f>Рождаемость!$B$25</c:f>
              <c:numCache>
                <c:formatCode>General</c:formatCode>
                <c:ptCount val="1"/>
                <c:pt idx="0">
                  <c:v>10.200000000000001</c:v>
                </c:pt>
              </c:numCache>
            </c:numRef>
          </c:yVal>
          <c:smooth val="0"/>
        </c:ser>
        <c:ser>
          <c:idx val="23"/>
          <c:order val="23"/>
          <c:tx>
            <c:strRef>
              <c:f>Рождаемость!$A$26</c:f>
              <c:strCache>
                <c:ptCount val="1"/>
                <c:pt idx="0">
                  <c:v>Хворостянский </c:v>
                </c:pt>
              </c:strCache>
            </c:strRef>
          </c:tx>
          <c:spPr>
            <a:ln w="27311">
              <a:noFill/>
            </a:ln>
          </c:spPr>
          <c:marker>
            <c:symbol val="circle"/>
            <c:size val="3"/>
            <c:spPr>
              <a:solidFill>
                <a:srgbClr val="4F81BD">
                  <a:lumMod val="50000"/>
                </a:srgbClr>
              </a:solidFill>
              <a:ln>
                <a:noFill/>
              </a:ln>
            </c:spPr>
          </c:marker>
          <c:dLbls>
            <c:dLbl>
              <c:idx val="0"/>
              <c:layout>
                <c:manualLayout>
                  <c:x val="1.8169731885663678E-3"/>
                  <c:y val="-6.981150083512315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Рождаемость!$D$26</c:f>
              <c:numCache>
                <c:formatCode>0.0</c:formatCode>
                <c:ptCount val="1"/>
                <c:pt idx="0">
                  <c:v>-0.78743425198753358</c:v>
                </c:pt>
              </c:numCache>
            </c:numRef>
          </c:xVal>
          <c:yVal>
            <c:numRef>
              <c:f>Рождаемость!$B$26</c:f>
              <c:numCache>
                <c:formatCode>General</c:formatCode>
                <c:ptCount val="1"/>
                <c:pt idx="0">
                  <c:v>12.7</c:v>
                </c:pt>
              </c:numCache>
            </c:numRef>
          </c:yVal>
          <c:smooth val="0"/>
        </c:ser>
        <c:ser>
          <c:idx val="24"/>
          <c:order val="24"/>
          <c:tx>
            <c:strRef>
              <c:f>Рождаемость!$A$27</c:f>
              <c:strCache>
                <c:ptCount val="1"/>
                <c:pt idx="0">
                  <c:v>Челно-Вершинский </c:v>
                </c:pt>
              </c:strCache>
            </c:strRef>
          </c:tx>
          <c:spPr>
            <a:ln w="27311">
              <a:noFill/>
            </a:ln>
          </c:spPr>
          <c:marker>
            <c:symbol val="circle"/>
            <c:size val="3"/>
            <c:spPr>
              <a:solidFill>
                <a:srgbClr val="4F81BD">
                  <a:lumMod val="50000"/>
                </a:srgbClr>
              </a:solidFill>
              <a:ln>
                <a:noFill/>
              </a:ln>
            </c:spPr>
          </c:marker>
          <c:dLbls>
            <c:dLbl>
              <c:idx val="0"/>
              <c:layout>
                <c:manualLayout>
                  <c:x val="3.4022063031594742E-3"/>
                  <c:y val="-2.9695612952535991E-4"/>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Рождаемость!$D$27</c:f>
              <c:numCache>
                <c:formatCode>0.0</c:formatCode>
                <c:ptCount val="1"/>
                <c:pt idx="0">
                  <c:v>-9.365571310611486</c:v>
                </c:pt>
              </c:numCache>
            </c:numRef>
          </c:xVal>
          <c:yVal>
            <c:numRef>
              <c:f>Рождаемость!$B$27</c:f>
              <c:numCache>
                <c:formatCode>General</c:formatCode>
                <c:ptCount val="1"/>
                <c:pt idx="0">
                  <c:v>10.200000000000001</c:v>
                </c:pt>
              </c:numCache>
            </c:numRef>
          </c:yVal>
          <c:smooth val="0"/>
        </c:ser>
        <c:ser>
          <c:idx val="25"/>
          <c:order val="25"/>
          <c:tx>
            <c:strRef>
              <c:f>Рождаемость!$A$28</c:f>
              <c:strCache>
                <c:ptCount val="1"/>
                <c:pt idx="0">
                  <c:v>Шенталинский</c:v>
                </c:pt>
              </c:strCache>
            </c:strRef>
          </c:tx>
          <c:spPr>
            <a:ln w="27311">
              <a:noFill/>
            </a:ln>
          </c:spPr>
          <c:marker>
            <c:symbol val="circle"/>
            <c:size val="3"/>
            <c:spPr>
              <a:solidFill>
                <a:schemeClr val="accent1">
                  <a:lumMod val="50000"/>
                </a:schemeClr>
              </a:solidFill>
              <a:ln>
                <a:noFill/>
              </a:ln>
            </c:spPr>
          </c:marker>
          <c:dLbls>
            <c:dLbl>
              <c:idx val="0"/>
              <c:layout>
                <c:manualLayout>
                  <c:x val="-8.7080299173129677E-2"/>
                  <c:y val="3.5337779413504807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Рождаемость!$D$28</c:f>
              <c:numCache>
                <c:formatCode>0.0</c:formatCode>
                <c:ptCount val="1"/>
                <c:pt idx="0">
                  <c:v>-4.0670722090412745</c:v>
                </c:pt>
              </c:numCache>
            </c:numRef>
          </c:xVal>
          <c:yVal>
            <c:numRef>
              <c:f>Рождаемость!$B$28</c:f>
              <c:numCache>
                <c:formatCode>General</c:formatCode>
                <c:ptCount val="1"/>
                <c:pt idx="0">
                  <c:v>9.7000000000000011</c:v>
                </c:pt>
              </c:numCache>
            </c:numRef>
          </c:yVal>
          <c:smooth val="0"/>
        </c:ser>
        <c:ser>
          <c:idx val="26"/>
          <c:order val="26"/>
          <c:tx>
            <c:strRef>
              <c:f>Рождаемость!$A$29</c:f>
              <c:strCache>
                <c:ptCount val="1"/>
                <c:pt idx="0">
                  <c:v>Шигонский</c:v>
                </c:pt>
              </c:strCache>
            </c:strRef>
          </c:tx>
          <c:spPr>
            <a:ln w="27311">
              <a:noFill/>
            </a:ln>
          </c:spPr>
          <c:marker>
            <c:symbol val="circle"/>
            <c:size val="3"/>
            <c:spPr>
              <a:solidFill>
                <a:schemeClr val="tx2">
                  <a:lumMod val="75000"/>
                </a:schemeClr>
              </a:solidFill>
              <a:ln>
                <a:noFill/>
              </a:ln>
            </c:spPr>
          </c:marker>
          <c:dLbls>
            <c:dLblPos val="t"/>
            <c:showLegendKey val="0"/>
            <c:showVal val="0"/>
            <c:showCatName val="0"/>
            <c:showSerName val="1"/>
            <c:showPercent val="0"/>
            <c:showBubbleSize val="0"/>
            <c:showLeaderLines val="0"/>
          </c:dLbls>
          <c:xVal>
            <c:numRef>
              <c:f>Рождаемость!$D$29</c:f>
              <c:numCache>
                <c:formatCode>0.0</c:formatCode>
                <c:ptCount val="1"/>
                <c:pt idx="0">
                  <c:v>-6.9940544828743834</c:v>
                </c:pt>
              </c:numCache>
            </c:numRef>
          </c:xVal>
          <c:yVal>
            <c:numRef>
              <c:f>Рождаемость!$B$29</c:f>
              <c:numCache>
                <c:formatCode>General</c:formatCode>
                <c:ptCount val="1"/>
                <c:pt idx="0">
                  <c:v>10.7</c:v>
                </c:pt>
              </c:numCache>
            </c:numRef>
          </c:yVal>
          <c:smooth val="0"/>
        </c:ser>
        <c:dLbls>
          <c:showLegendKey val="0"/>
          <c:showVal val="1"/>
          <c:showCatName val="0"/>
          <c:showSerName val="0"/>
          <c:showPercent val="0"/>
          <c:showBubbleSize val="0"/>
        </c:dLbls>
        <c:axId val="212892288"/>
        <c:axId val="212914944"/>
      </c:scatterChart>
      <c:valAx>
        <c:axId val="212892288"/>
        <c:scaling>
          <c:orientation val="minMax"/>
          <c:max val="2"/>
          <c:min val="-12"/>
        </c:scaling>
        <c:delete val="0"/>
        <c:axPos val="b"/>
        <c:title>
          <c:tx>
            <c:rich>
              <a:bodyPr/>
              <a:lstStyle/>
              <a:p>
                <a:pPr>
                  <a:defRPr b="1">
                    <a:solidFill>
                      <a:sysClr val="windowText" lastClr="000000"/>
                    </a:solidFill>
                  </a:defRPr>
                </a:pPr>
                <a:r>
                  <a:rPr lang="ru-RU" b="1">
                    <a:solidFill>
                      <a:sysClr val="windowText" lastClr="000000"/>
                    </a:solidFill>
                  </a:rPr>
                  <a:t>Среднегодовой темп снижения числа родившихся в расчете на 1000 чел. населения в 2014-2016 гг., %</a:t>
                </a:r>
              </a:p>
            </c:rich>
          </c:tx>
          <c:layout>
            <c:manualLayout>
              <c:xMode val="edge"/>
              <c:yMode val="edge"/>
              <c:x val="0.11721245643480432"/>
              <c:y val="0.91567565368720805"/>
            </c:manualLayout>
          </c:layout>
          <c:overlay val="0"/>
        </c:title>
        <c:numFmt formatCode="0.0" sourceLinked="1"/>
        <c:majorTickMark val="out"/>
        <c:minorTickMark val="none"/>
        <c:tickLblPos val="nextTo"/>
        <c:spPr>
          <a:ln>
            <a:noFill/>
          </a:ln>
        </c:spPr>
        <c:txPr>
          <a:bodyPr rot="0" vert="horz"/>
          <a:lstStyle/>
          <a:p>
            <a:pPr>
              <a:defRPr/>
            </a:pPr>
            <a:endParaRPr lang="ru-RU"/>
          </a:p>
        </c:txPr>
        <c:crossAx val="212914944"/>
        <c:crosses val="autoZero"/>
        <c:crossBetween val="midCat"/>
      </c:valAx>
      <c:valAx>
        <c:axId val="212914944"/>
        <c:scaling>
          <c:orientation val="minMax"/>
          <c:max val="16"/>
          <c:min val="9"/>
        </c:scaling>
        <c:delete val="0"/>
        <c:axPos val="l"/>
        <c:title>
          <c:tx>
            <c:rich>
              <a:bodyPr/>
              <a:lstStyle/>
              <a:p>
                <a:pPr>
                  <a:defRPr b="1">
                    <a:solidFill>
                      <a:sysClr val="windowText" lastClr="000000"/>
                    </a:solidFill>
                  </a:defRPr>
                </a:pPr>
                <a:r>
                  <a:rPr lang="ru-RU" b="1">
                    <a:solidFill>
                      <a:sysClr val="windowText" lastClr="000000"/>
                    </a:solidFill>
                  </a:rPr>
                  <a:t>Число родившихся  (на 1000 чел. населения)</a:t>
                </a:r>
              </a:p>
            </c:rich>
          </c:tx>
          <c:layout>
            <c:manualLayout>
              <c:xMode val="edge"/>
              <c:yMode val="edge"/>
              <c:x val="4.2971461338039514E-3"/>
              <c:y val="7.6644467128454352E-2"/>
            </c:manualLayout>
          </c:layout>
          <c:overlay val="0"/>
        </c:title>
        <c:numFmt formatCode="General" sourceLinked="1"/>
        <c:majorTickMark val="out"/>
        <c:minorTickMark val="none"/>
        <c:tickLblPos val="low"/>
        <c:spPr>
          <a:ln>
            <a:noFill/>
          </a:ln>
        </c:spPr>
        <c:txPr>
          <a:bodyPr rot="0" vert="horz"/>
          <a:lstStyle/>
          <a:p>
            <a:pPr>
              <a:defRPr/>
            </a:pPr>
            <a:endParaRPr lang="ru-RU"/>
          </a:p>
        </c:txPr>
        <c:crossAx val="212892288"/>
        <c:crosses val="autoZero"/>
        <c:crossBetween val="midCat"/>
      </c:valAx>
      <c:spPr>
        <a:noFill/>
        <a:ln>
          <a:solidFill>
            <a:schemeClr val="tx1"/>
          </a:solidFill>
        </a:ln>
      </c:spPr>
    </c:plotArea>
    <c:plotVisOnly val="1"/>
    <c:dispBlanksAs val="gap"/>
    <c:showDLblsOverMax val="0"/>
  </c:chart>
  <c:spPr>
    <a:noFill/>
  </c:spPr>
  <c:txPr>
    <a:bodyPr/>
    <a:lstStyle/>
    <a:p>
      <a:pPr>
        <a:defRPr sz="600" b="0" i="0" u="none" strike="noStrike" baseline="0">
          <a:solidFill>
            <a:srgbClr val="003366"/>
          </a:solidFill>
          <a:latin typeface="Times New Roman"/>
          <a:ea typeface="Times New Roman"/>
          <a:cs typeface="Times New Roman"/>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5207444844621061E-2"/>
          <c:y val="1.7181863763408203E-2"/>
          <c:w val="0.8728113045768997"/>
          <c:h val="0.82850604662873162"/>
        </c:manualLayout>
      </c:layout>
      <c:scatterChart>
        <c:scatterStyle val="lineMarker"/>
        <c:varyColors val="0"/>
        <c:ser>
          <c:idx val="0"/>
          <c:order val="0"/>
          <c:tx>
            <c:strRef>
              <c:f>Смертность!$A$3</c:f>
              <c:strCache>
                <c:ptCount val="1"/>
                <c:pt idx="0">
                  <c:v>Алексеевский</c:v>
                </c:pt>
              </c:strCache>
            </c:strRef>
          </c:tx>
          <c:spPr>
            <a:ln w="25352">
              <a:noFill/>
            </a:ln>
          </c:spPr>
          <c:marker>
            <c:symbol val="circle"/>
            <c:size val="3"/>
            <c:spPr>
              <a:solidFill>
                <a:srgbClr val="4F81BD">
                  <a:lumMod val="50000"/>
                </a:srgbClr>
              </a:solidFill>
              <a:ln>
                <a:noFill/>
              </a:ln>
            </c:spPr>
          </c:marker>
          <c:dLbls>
            <c:dLbl>
              <c:idx val="0"/>
              <c:layout>
                <c:manualLayout>
                  <c:x val="-6.3585326405030354E-2"/>
                  <c:y val="2.2430849292609325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Смертность!$C$3</c:f>
              <c:numCache>
                <c:formatCode>0.0</c:formatCode>
                <c:ptCount val="1"/>
                <c:pt idx="0">
                  <c:v>-5.9646376020279606</c:v>
                </c:pt>
              </c:numCache>
            </c:numRef>
          </c:xVal>
          <c:yVal>
            <c:numRef>
              <c:f>Смертность!$B$3</c:f>
              <c:numCache>
                <c:formatCode>General</c:formatCode>
                <c:ptCount val="1"/>
                <c:pt idx="0">
                  <c:v>15.2</c:v>
                </c:pt>
              </c:numCache>
            </c:numRef>
          </c:yVal>
          <c:smooth val="0"/>
        </c:ser>
        <c:ser>
          <c:idx val="1"/>
          <c:order val="1"/>
          <c:tx>
            <c:strRef>
              <c:f>Смертность!$A$4</c:f>
              <c:strCache>
                <c:ptCount val="1"/>
                <c:pt idx="0">
                  <c:v>Безенчукский</c:v>
                </c:pt>
              </c:strCache>
            </c:strRef>
          </c:tx>
          <c:spPr>
            <a:ln w="25352">
              <a:noFill/>
            </a:ln>
          </c:spPr>
          <c:marker>
            <c:symbol val="circle"/>
            <c:size val="3"/>
            <c:spPr>
              <a:solidFill>
                <a:srgbClr val="4F81BD">
                  <a:lumMod val="50000"/>
                </a:srgbClr>
              </a:solidFill>
              <a:ln>
                <a:noFill/>
              </a:ln>
            </c:spPr>
          </c:marker>
          <c:dLbls>
            <c:dLbl>
              <c:idx val="0"/>
              <c:layout>
                <c:manualLayout>
                  <c:x val="-8.8347022208304732E-2"/>
                  <c:y val="1.9034486893181955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Смертность!$C$4</c:f>
              <c:numCache>
                <c:formatCode>0.0</c:formatCode>
                <c:ptCount val="1"/>
                <c:pt idx="0">
                  <c:v>-0.88500216547802757</c:v>
                </c:pt>
              </c:numCache>
            </c:numRef>
          </c:xVal>
          <c:yVal>
            <c:numRef>
              <c:f>Смертность!$B$4</c:f>
              <c:numCache>
                <c:formatCode>General</c:formatCode>
                <c:ptCount val="1"/>
                <c:pt idx="0">
                  <c:v>14.9</c:v>
                </c:pt>
              </c:numCache>
            </c:numRef>
          </c:yVal>
          <c:smooth val="0"/>
        </c:ser>
        <c:ser>
          <c:idx val="2"/>
          <c:order val="2"/>
          <c:tx>
            <c:strRef>
              <c:f>Смертность!$A$5</c:f>
              <c:strCache>
                <c:ptCount val="1"/>
                <c:pt idx="0">
                  <c:v>Богатовский </c:v>
                </c:pt>
              </c:strCache>
            </c:strRef>
          </c:tx>
          <c:spPr>
            <a:ln w="25352">
              <a:noFill/>
            </a:ln>
          </c:spPr>
          <c:marker>
            <c:symbol val="circle"/>
            <c:size val="3"/>
            <c:spPr>
              <a:solidFill>
                <a:srgbClr val="4F81BD">
                  <a:lumMod val="50000"/>
                </a:srgbClr>
              </a:solidFill>
              <a:ln>
                <a:noFill/>
              </a:ln>
            </c:spPr>
          </c:marker>
          <c:dLbls>
            <c:dLbl>
              <c:idx val="0"/>
              <c:layout>
                <c:manualLayout>
                  <c:x val="-5.9376182013292013E-2"/>
                  <c:y val="4.4499839820599123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Смертность!$C$5</c:f>
              <c:numCache>
                <c:formatCode>0.0</c:formatCode>
                <c:ptCount val="1"/>
                <c:pt idx="0">
                  <c:v>-7.3263697611949974</c:v>
                </c:pt>
              </c:numCache>
            </c:numRef>
          </c:xVal>
          <c:yVal>
            <c:numRef>
              <c:f>Смертность!$B$5</c:f>
              <c:numCache>
                <c:formatCode>General</c:formatCode>
                <c:ptCount val="1"/>
                <c:pt idx="0">
                  <c:v>15.5</c:v>
                </c:pt>
              </c:numCache>
            </c:numRef>
          </c:yVal>
          <c:smooth val="0"/>
        </c:ser>
        <c:ser>
          <c:idx val="3"/>
          <c:order val="3"/>
          <c:tx>
            <c:strRef>
              <c:f>Смертность!$A$6</c:f>
              <c:strCache>
                <c:ptCount val="1"/>
                <c:pt idx="0">
                  <c:v>Большеглушицкий</c:v>
                </c:pt>
              </c:strCache>
            </c:strRef>
          </c:tx>
          <c:spPr>
            <a:ln w="25352">
              <a:noFill/>
            </a:ln>
          </c:spPr>
          <c:marker>
            <c:symbol val="circle"/>
            <c:size val="3"/>
            <c:spPr>
              <a:solidFill>
                <a:srgbClr val="4F81BD">
                  <a:lumMod val="50000"/>
                </a:srgbClr>
              </a:solidFill>
              <a:ln>
                <a:noFill/>
              </a:ln>
            </c:spPr>
          </c:marker>
          <c:dLbls>
            <c:dLbl>
              <c:idx val="0"/>
              <c:layout>
                <c:manualLayout>
                  <c:x val="-8.2553233449117649E-2"/>
                  <c:y val="2.5802428131271649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Смертность!$C$6</c:f>
              <c:numCache>
                <c:formatCode>0.0</c:formatCode>
                <c:ptCount val="1"/>
                <c:pt idx="0">
                  <c:v>-3.1695761610941275</c:v>
                </c:pt>
              </c:numCache>
            </c:numRef>
          </c:xVal>
          <c:yVal>
            <c:numRef>
              <c:f>Смертность!$B$6</c:f>
              <c:numCache>
                <c:formatCode>General</c:formatCode>
                <c:ptCount val="1"/>
                <c:pt idx="0">
                  <c:v>13.9</c:v>
                </c:pt>
              </c:numCache>
            </c:numRef>
          </c:yVal>
          <c:smooth val="0"/>
        </c:ser>
        <c:ser>
          <c:idx val="4"/>
          <c:order val="4"/>
          <c:tx>
            <c:strRef>
              <c:f>Смертность!$A$7</c:f>
              <c:strCache>
                <c:ptCount val="1"/>
                <c:pt idx="0">
                  <c:v>Большечерниговский</c:v>
                </c:pt>
              </c:strCache>
            </c:strRef>
          </c:tx>
          <c:spPr>
            <a:ln w="25352">
              <a:noFill/>
            </a:ln>
          </c:spPr>
          <c:marker>
            <c:symbol val="circle"/>
            <c:size val="3"/>
            <c:spPr>
              <a:solidFill>
                <a:srgbClr val="4F81BD">
                  <a:lumMod val="50000"/>
                </a:srgbClr>
              </a:solidFill>
              <a:ln>
                <a:noFill/>
              </a:ln>
            </c:spPr>
          </c:marker>
          <c:dLbls>
            <c:dLbl>
              <c:idx val="0"/>
              <c:layout>
                <c:manualLayout>
                  <c:x val="-1.2319729954815661E-3"/>
                  <c:y val="-5.7931047066207284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Смертность!$C$7</c:f>
              <c:numCache>
                <c:formatCode>0.0</c:formatCode>
                <c:ptCount val="1"/>
                <c:pt idx="0">
                  <c:v>0.66227095601130204</c:v>
                </c:pt>
              </c:numCache>
            </c:numRef>
          </c:xVal>
          <c:yVal>
            <c:numRef>
              <c:f>Смертность!$B$7</c:f>
              <c:numCache>
                <c:formatCode>General</c:formatCode>
                <c:ptCount val="1"/>
                <c:pt idx="0">
                  <c:v>15.5</c:v>
                </c:pt>
              </c:numCache>
            </c:numRef>
          </c:yVal>
          <c:smooth val="0"/>
        </c:ser>
        <c:ser>
          <c:idx val="5"/>
          <c:order val="5"/>
          <c:tx>
            <c:strRef>
              <c:f>Смертность!$A$8</c:f>
              <c:strCache>
                <c:ptCount val="1"/>
                <c:pt idx="0">
                  <c:v>Борский</c:v>
                </c:pt>
              </c:strCache>
            </c:strRef>
          </c:tx>
          <c:spPr>
            <a:ln w="25352">
              <a:noFill/>
            </a:ln>
          </c:spPr>
          <c:marker>
            <c:symbol val="circle"/>
            <c:size val="3"/>
            <c:spPr>
              <a:solidFill>
                <a:srgbClr val="4F81BD">
                  <a:lumMod val="50000"/>
                </a:srgbClr>
              </a:solidFill>
              <a:ln>
                <a:noFill/>
              </a:ln>
            </c:spPr>
          </c:marker>
          <c:dLbls>
            <c:dLbl>
              <c:idx val="0"/>
              <c:layout>
                <c:manualLayout>
                  <c:x val="-5.6774967325075198E-2"/>
                  <c:y val="-4.2489067062518024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Смертность!$C$8</c:f>
              <c:numCache>
                <c:formatCode>0.0</c:formatCode>
                <c:ptCount val="1"/>
                <c:pt idx="0">
                  <c:v>-1.3515170267812049</c:v>
                </c:pt>
              </c:numCache>
            </c:numRef>
          </c:xVal>
          <c:yVal>
            <c:numRef>
              <c:f>Смертность!$B$8</c:f>
              <c:numCache>
                <c:formatCode>General</c:formatCode>
                <c:ptCount val="1"/>
                <c:pt idx="0">
                  <c:v>16.899999999999999</c:v>
                </c:pt>
              </c:numCache>
            </c:numRef>
          </c:yVal>
          <c:smooth val="0"/>
        </c:ser>
        <c:ser>
          <c:idx val="6"/>
          <c:order val="6"/>
          <c:tx>
            <c:strRef>
              <c:f>Смертность!$A$9</c:f>
              <c:strCache>
                <c:ptCount val="1"/>
                <c:pt idx="0">
                  <c:v>Волжский </c:v>
                </c:pt>
              </c:strCache>
            </c:strRef>
          </c:tx>
          <c:spPr>
            <a:ln w="25352">
              <a:noFill/>
            </a:ln>
          </c:spPr>
          <c:marker>
            <c:symbol val="circle"/>
            <c:size val="3"/>
            <c:spPr>
              <a:solidFill>
                <a:srgbClr val="4F81BD">
                  <a:lumMod val="50000"/>
                </a:srgbClr>
              </a:solidFill>
              <a:ln>
                <a:noFill/>
              </a:ln>
            </c:spPr>
          </c:marker>
          <c:dLbls>
            <c:dLblPos val="t"/>
            <c:showLegendKey val="0"/>
            <c:showVal val="0"/>
            <c:showCatName val="0"/>
            <c:showSerName val="1"/>
            <c:showPercent val="0"/>
            <c:showBubbleSize val="0"/>
            <c:showLeaderLines val="0"/>
          </c:dLbls>
          <c:xVal>
            <c:numRef>
              <c:f>Смертность!$C$9</c:f>
              <c:numCache>
                <c:formatCode>0.0</c:formatCode>
                <c:ptCount val="1"/>
                <c:pt idx="0">
                  <c:v>-4.3534408613805455</c:v>
                </c:pt>
              </c:numCache>
            </c:numRef>
          </c:xVal>
          <c:yVal>
            <c:numRef>
              <c:f>Смертность!$B$9</c:f>
              <c:numCache>
                <c:formatCode>General</c:formatCode>
                <c:ptCount val="1"/>
                <c:pt idx="0">
                  <c:v>9.6</c:v>
                </c:pt>
              </c:numCache>
            </c:numRef>
          </c:yVal>
          <c:smooth val="0"/>
        </c:ser>
        <c:ser>
          <c:idx val="7"/>
          <c:order val="7"/>
          <c:tx>
            <c:strRef>
              <c:f>Смертность!$A$10</c:f>
              <c:strCache>
                <c:ptCount val="1"/>
                <c:pt idx="0">
                  <c:v>Елховский</c:v>
                </c:pt>
              </c:strCache>
            </c:strRef>
          </c:tx>
          <c:spPr>
            <a:ln w="25352">
              <a:noFill/>
            </a:ln>
          </c:spPr>
          <c:marker>
            <c:symbol val="circle"/>
            <c:size val="3"/>
            <c:spPr>
              <a:noFill/>
              <a:ln>
                <a:noFill/>
              </a:ln>
            </c:spPr>
          </c:marker>
          <c:dLbls>
            <c:dLbl>
              <c:idx val="0"/>
              <c:layout>
                <c:manualLayout>
                  <c:x val="-5.2483662698568634E-2"/>
                  <c:y val="4.2630098651666393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Смертность!$C$10</c:f>
              <c:numCache>
                <c:formatCode>0.0</c:formatCode>
                <c:ptCount val="1"/>
                <c:pt idx="0">
                  <c:v>-0.20000053386986849</c:v>
                </c:pt>
              </c:numCache>
            </c:numRef>
          </c:xVal>
          <c:yVal>
            <c:numRef>
              <c:f>Смертность!$B$10</c:f>
              <c:numCache>
                <c:formatCode>General</c:formatCode>
                <c:ptCount val="1"/>
                <c:pt idx="0">
                  <c:v>16.7</c:v>
                </c:pt>
              </c:numCache>
            </c:numRef>
          </c:yVal>
          <c:smooth val="0"/>
        </c:ser>
        <c:ser>
          <c:idx val="8"/>
          <c:order val="8"/>
          <c:tx>
            <c:strRef>
              <c:f>Смертность!$A$11</c:f>
              <c:strCache>
                <c:ptCount val="1"/>
                <c:pt idx="0">
                  <c:v>Исаклинский </c:v>
                </c:pt>
              </c:strCache>
            </c:strRef>
          </c:tx>
          <c:spPr>
            <a:ln w="25352">
              <a:noFill/>
            </a:ln>
          </c:spPr>
          <c:marker>
            <c:symbol val="circle"/>
            <c:size val="3"/>
          </c:marker>
          <c:dPt>
            <c:idx val="0"/>
            <c:marker>
              <c:spPr>
                <a:solidFill>
                  <a:srgbClr val="4F81BD">
                    <a:lumMod val="50000"/>
                  </a:srgbClr>
                </a:solidFill>
                <a:ln>
                  <a:noFill/>
                </a:ln>
              </c:spPr>
            </c:marker>
            <c:bubble3D val="0"/>
          </c:dPt>
          <c:dLbls>
            <c:dLbl>
              <c:idx val="0"/>
              <c:layout>
                <c:manualLayout>
                  <c:x val="5.1182846870529352E-3"/>
                  <c:y val="2.4827591599802684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Смертность!$C$11</c:f>
              <c:numCache>
                <c:formatCode>0.0</c:formatCode>
                <c:ptCount val="1"/>
                <c:pt idx="0">
                  <c:v>0</c:v>
                </c:pt>
              </c:numCache>
            </c:numRef>
          </c:xVal>
          <c:yVal>
            <c:numRef>
              <c:f>Смертность!$B$11</c:f>
              <c:numCache>
                <c:formatCode>General</c:formatCode>
                <c:ptCount val="1"/>
                <c:pt idx="0">
                  <c:v>16.2</c:v>
                </c:pt>
              </c:numCache>
            </c:numRef>
          </c:yVal>
          <c:smooth val="0"/>
        </c:ser>
        <c:ser>
          <c:idx val="9"/>
          <c:order val="9"/>
          <c:tx>
            <c:strRef>
              <c:f>Смертность!$A$12</c:f>
              <c:strCache>
                <c:ptCount val="1"/>
                <c:pt idx="0">
                  <c:v>Камышлинский</c:v>
                </c:pt>
              </c:strCache>
            </c:strRef>
          </c:tx>
          <c:spPr>
            <a:ln w="25352">
              <a:noFill/>
            </a:ln>
          </c:spPr>
          <c:marker>
            <c:symbol val="circle"/>
            <c:size val="3"/>
            <c:spPr>
              <a:solidFill>
                <a:srgbClr val="4F81BD">
                  <a:lumMod val="50000"/>
                </a:srgbClr>
              </a:solidFill>
              <a:ln>
                <a:noFill/>
              </a:ln>
            </c:spPr>
          </c:marker>
          <c:dLbls>
            <c:dLbl>
              <c:idx val="0"/>
              <c:layout>
                <c:manualLayout>
                  <c:x val="-6.7858603973387804E-2"/>
                  <c:y val="-3.4519258108988884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Смертность!$C$12</c:f>
              <c:numCache>
                <c:formatCode>0.0</c:formatCode>
                <c:ptCount val="1"/>
                <c:pt idx="0">
                  <c:v>-2.0497602283710852</c:v>
                </c:pt>
              </c:numCache>
            </c:numRef>
          </c:xVal>
          <c:yVal>
            <c:numRef>
              <c:f>Смертность!$B$12</c:f>
              <c:numCache>
                <c:formatCode>General</c:formatCode>
                <c:ptCount val="1"/>
                <c:pt idx="0">
                  <c:v>15.6</c:v>
                </c:pt>
              </c:numCache>
            </c:numRef>
          </c:yVal>
          <c:smooth val="0"/>
        </c:ser>
        <c:ser>
          <c:idx val="10"/>
          <c:order val="10"/>
          <c:tx>
            <c:strRef>
              <c:f>Смертность!$A$13</c:f>
              <c:strCache>
                <c:ptCount val="1"/>
                <c:pt idx="0">
                  <c:v>Кинельский </c:v>
                </c:pt>
              </c:strCache>
            </c:strRef>
          </c:tx>
          <c:spPr>
            <a:ln w="25352">
              <a:noFill/>
            </a:ln>
          </c:spPr>
          <c:marker>
            <c:symbol val="circle"/>
            <c:size val="3"/>
            <c:spPr>
              <a:solidFill>
                <a:schemeClr val="accent1">
                  <a:lumMod val="50000"/>
                </a:schemeClr>
              </a:solidFill>
              <a:ln>
                <a:noFill/>
              </a:ln>
            </c:spPr>
          </c:marker>
          <c:dLbls>
            <c:dLbl>
              <c:idx val="0"/>
              <c:layout>
                <c:manualLayout>
                  <c:x val="2.8294573643410851E-3"/>
                  <c:y val="-4.1134305716520065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Смертность!$C$13</c:f>
              <c:numCache>
                <c:formatCode>0.0</c:formatCode>
                <c:ptCount val="1"/>
                <c:pt idx="0">
                  <c:v>-2.0413891284438535</c:v>
                </c:pt>
              </c:numCache>
            </c:numRef>
          </c:xVal>
          <c:yVal>
            <c:numRef>
              <c:f>Смертность!$B$13</c:f>
              <c:numCache>
                <c:formatCode>General</c:formatCode>
                <c:ptCount val="1"/>
                <c:pt idx="0">
                  <c:v>14.1</c:v>
                </c:pt>
              </c:numCache>
            </c:numRef>
          </c:yVal>
          <c:smooth val="0"/>
        </c:ser>
        <c:ser>
          <c:idx val="11"/>
          <c:order val="11"/>
          <c:tx>
            <c:strRef>
              <c:f>Смертность!$A$14</c:f>
              <c:strCache>
                <c:ptCount val="1"/>
                <c:pt idx="0">
                  <c:v>Кинель-Черкасский </c:v>
                </c:pt>
              </c:strCache>
            </c:strRef>
          </c:tx>
          <c:spPr>
            <a:ln w="25352">
              <a:noFill/>
            </a:ln>
          </c:spPr>
          <c:marker>
            <c:symbol val="circle"/>
            <c:size val="3"/>
            <c:spPr>
              <a:solidFill>
                <a:srgbClr val="4F81BD">
                  <a:lumMod val="50000"/>
                </a:srgbClr>
              </a:solidFill>
              <a:ln>
                <a:noFill/>
              </a:ln>
            </c:spPr>
          </c:marker>
          <c:dLbls>
            <c:dLbl>
              <c:idx val="0"/>
              <c:layout>
                <c:manualLayout>
                  <c:x val="-8.2342698971966857E-3"/>
                  <c:y val="-2.3969595214682637E-3"/>
                </c:manualLayout>
              </c:layout>
              <c:dLblPos val="r"/>
              <c:showLegendKey val="0"/>
              <c:showVal val="0"/>
              <c:showCatName val="0"/>
              <c:showSerName val="1"/>
              <c:showPercent val="0"/>
              <c:showBubbleSize val="0"/>
            </c:dLbl>
            <c:dLblPos val="t"/>
            <c:showLegendKey val="0"/>
            <c:showVal val="1"/>
            <c:showCatName val="0"/>
            <c:showSerName val="0"/>
            <c:showPercent val="0"/>
            <c:showBubbleSize val="0"/>
            <c:showLeaderLines val="0"/>
          </c:dLbls>
          <c:xVal>
            <c:numRef>
              <c:f>Смертность!$C$14</c:f>
              <c:numCache>
                <c:formatCode>0.0</c:formatCode>
                <c:ptCount val="1"/>
                <c:pt idx="0">
                  <c:v>0.60977116624192762</c:v>
                </c:pt>
              </c:numCache>
            </c:numRef>
          </c:xVal>
          <c:yVal>
            <c:numRef>
              <c:f>Смертность!$B$14</c:f>
              <c:numCache>
                <c:formatCode>General</c:formatCode>
                <c:ptCount val="1"/>
                <c:pt idx="0">
                  <c:v>16.600000000000001</c:v>
                </c:pt>
              </c:numCache>
            </c:numRef>
          </c:yVal>
          <c:smooth val="0"/>
        </c:ser>
        <c:ser>
          <c:idx val="12"/>
          <c:order val="12"/>
          <c:tx>
            <c:strRef>
              <c:f>Смертность!$A$15</c:f>
              <c:strCache>
                <c:ptCount val="1"/>
                <c:pt idx="0">
                  <c:v>Клявлинский </c:v>
                </c:pt>
              </c:strCache>
            </c:strRef>
          </c:tx>
          <c:spPr>
            <a:ln w="25352">
              <a:noFill/>
            </a:ln>
          </c:spPr>
          <c:marker>
            <c:symbol val="circle"/>
            <c:size val="5"/>
            <c:spPr>
              <a:solidFill>
                <a:srgbClr val="C00000"/>
              </a:solidFill>
              <a:ln>
                <a:noFill/>
              </a:ln>
            </c:spPr>
          </c:marker>
          <c:dLbls>
            <c:dLbl>
              <c:idx val="0"/>
              <c:layout>
                <c:manualLayout>
                  <c:x val="-3.6248436213207956E-3"/>
                  <c:y val="-5.7931047066207284E-3"/>
                </c:manualLayout>
              </c:layout>
              <c:dLblPos val="r"/>
              <c:showLegendKey val="0"/>
              <c:showVal val="0"/>
              <c:showCatName val="0"/>
              <c:showSerName val="1"/>
              <c:showPercent val="0"/>
              <c:showBubbleSize val="0"/>
            </c:dLbl>
            <c:txPr>
              <a:bodyPr/>
              <a:lstStyle/>
              <a:p>
                <a:pPr>
                  <a:defRPr sz="800">
                    <a:solidFill>
                      <a:sysClr val="windowText" lastClr="000000"/>
                    </a:solidFill>
                  </a:defRPr>
                </a:pPr>
                <a:endParaRPr lang="ru-RU"/>
              </a:p>
            </c:txPr>
            <c:dLblPos val="t"/>
            <c:showLegendKey val="0"/>
            <c:showVal val="0"/>
            <c:showCatName val="0"/>
            <c:showSerName val="1"/>
            <c:showPercent val="0"/>
            <c:showBubbleSize val="0"/>
            <c:showLeaderLines val="0"/>
          </c:dLbls>
          <c:xVal>
            <c:numRef>
              <c:f>Смертность!$C$15</c:f>
              <c:numCache>
                <c:formatCode>0.0</c:formatCode>
                <c:ptCount val="1"/>
                <c:pt idx="0">
                  <c:v>-5.5888668118973985</c:v>
                </c:pt>
              </c:numCache>
            </c:numRef>
          </c:xVal>
          <c:yVal>
            <c:numRef>
              <c:f>Смертность!$B$15</c:f>
              <c:numCache>
                <c:formatCode>General</c:formatCode>
                <c:ptCount val="1"/>
                <c:pt idx="0">
                  <c:v>15.5</c:v>
                </c:pt>
              </c:numCache>
            </c:numRef>
          </c:yVal>
          <c:smooth val="0"/>
        </c:ser>
        <c:ser>
          <c:idx val="13"/>
          <c:order val="13"/>
          <c:tx>
            <c:strRef>
              <c:f>Смертность!$A$16</c:f>
              <c:strCache>
                <c:ptCount val="1"/>
                <c:pt idx="0">
                  <c:v>Кошкинский</c:v>
                </c:pt>
              </c:strCache>
            </c:strRef>
          </c:tx>
          <c:spPr>
            <a:ln w="25352">
              <a:noFill/>
            </a:ln>
          </c:spPr>
          <c:marker>
            <c:symbol val="circle"/>
            <c:size val="3"/>
            <c:spPr>
              <a:solidFill>
                <a:srgbClr val="4F81BD">
                  <a:lumMod val="50000"/>
                </a:srgbClr>
              </a:solidFill>
              <a:ln>
                <a:noFill/>
              </a:ln>
            </c:spPr>
          </c:marker>
          <c:dLbls>
            <c:dLbl>
              <c:idx val="0"/>
              <c:layout>
                <c:manualLayout>
                  <c:x val="-4.055416123086051E-3"/>
                  <c:y val="1.1457401348336019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Смертность!$C$16</c:f>
              <c:numCache>
                <c:formatCode>0.0</c:formatCode>
                <c:ptCount val="1"/>
                <c:pt idx="0">
                  <c:v>-0.21834130604088467</c:v>
                </c:pt>
              </c:numCache>
            </c:numRef>
          </c:xVal>
          <c:yVal>
            <c:numRef>
              <c:f>Смертность!$B$16</c:f>
              <c:numCache>
                <c:formatCode>General</c:formatCode>
                <c:ptCount val="1"/>
                <c:pt idx="0">
                  <c:v>15.2</c:v>
                </c:pt>
              </c:numCache>
            </c:numRef>
          </c:yVal>
          <c:smooth val="0"/>
        </c:ser>
        <c:ser>
          <c:idx val="14"/>
          <c:order val="14"/>
          <c:tx>
            <c:strRef>
              <c:f>Смертность!$A$17</c:f>
              <c:strCache>
                <c:ptCount val="1"/>
                <c:pt idx="0">
                  <c:v>Красноармейский </c:v>
                </c:pt>
              </c:strCache>
            </c:strRef>
          </c:tx>
          <c:spPr>
            <a:ln w="25352">
              <a:noFill/>
            </a:ln>
          </c:spPr>
          <c:marker>
            <c:symbol val="circle"/>
            <c:size val="3"/>
            <c:spPr>
              <a:solidFill>
                <a:srgbClr val="4F81BD">
                  <a:lumMod val="50000"/>
                </a:srgbClr>
              </a:solidFill>
              <a:ln>
                <a:noFill/>
              </a:ln>
            </c:spPr>
          </c:marker>
          <c:dLbls>
            <c:dLbl>
              <c:idx val="0"/>
              <c:layout>
                <c:manualLayout>
                  <c:x val="3.1013924419419276E-3"/>
                  <c:y val="-1.4068968573221416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Смертность!$C$17</c:f>
              <c:numCache>
                <c:formatCode>0.0</c:formatCode>
                <c:ptCount val="1"/>
                <c:pt idx="0">
                  <c:v>-0.58824890417834297</c:v>
                </c:pt>
              </c:numCache>
            </c:numRef>
          </c:xVal>
          <c:yVal>
            <c:numRef>
              <c:f>Смертность!$B$17</c:f>
              <c:numCache>
                <c:formatCode>General</c:formatCode>
                <c:ptCount val="1"/>
                <c:pt idx="0">
                  <c:v>16.899999999999999</c:v>
                </c:pt>
              </c:numCache>
            </c:numRef>
          </c:yVal>
          <c:smooth val="0"/>
        </c:ser>
        <c:ser>
          <c:idx val="15"/>
          <c:order val="15"/>
          <c:tx>
            <c:strRef>
              <c:f>Смертность!$A$18</c:f>
              <c:strCache>
                <c:ptCount val="1"/>
                <c:pt idx="0">
                  <c:v>Красноярский </c:v>
                </c:pt>
              </c:strCache>
            </c:strRef>
          </c:tx>
          <c:spPr>
            <a:ln w="25352">
              <a:noFill/>
            </a:ln>
          </c:spPr>
          <c:marker>
            <c:symbol val="circle"/>
            <c:size val="3"/>
            <c:spPr>
              <a:solidFill>
                <a:srgbClr val="4F81BD">
                  <a:lumMod val="50000"/>
                </a:srgbClr>
              </a:solidFill>
              <a:ln>
                <a:noFill/>
              </a:ln>
            </c:spPr>
          </c:marker>
          <c:dLbls>
            <c:dLbl>
              <c:idx val="0"/>
              <c:layout>
                <c:manualLayout>
                  <c:x val="-1.5842595878349881E-3"/>
                  <c:y val="8.5191438542805639E-4"/>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Смертность!$C$18</c:f>
              <c:numCache>
                <c:formatCode>0.0</c:formatCode>
                <c:ptCount val="1"/>
                <c:pt idx="0">
                  <c:v>-0.68029316900496495</c:v>
                </c:pt>
              </c:numCache>
            </c:numRef>
          </c:xVal>
          <c:yVal>
            <c:numRef>
              <c:f>Смертность!$B$18</c:f>
              <c:numCache>
                <c:formatCode>General</c:formatCode>
                <c:ptCount val="1"/>
                <c:pt idx="0">
                  <c:v>14.5</c:v>
                </c:pt>
              </c:numCache>
            </c:numRef>
          </c:yVal>
          <c:smooth val="0"/>
        </c:ser>
        <c:ser>
          <c:idx val="16"/>
          <c:order val="16"/>
          <c:tx>
            <c:strRef>
              <c:f>Смертность!$A$19</c:f>
              <c:strCache>
                <c:ptCount val="1"/>
                <c:pt idx="0">
                  <c:v>Нефтегорский </c:v>
                </c:pt>
              </c:strCache>
            </c:strRef>
          </c:tx>
          <c:spPr>
            <a:ln w="25352">
              <a:noFill/>
            </a:ln>
          </c:spPr>
          <c:marker>
            <c:symbol val="circle"/>
            <c:size val="3"/>
            <c:spPr>
              <a:solidFill>
                <a:srgbClr val="4F81BD">
                  <a:lumMod val="50000"/>
                </a:srgbClr>
              </a:solidFill>
              <a:ln>
                <a:noFill/>
              </a:ln>
            </c:spPr>
          </c:marker>
          <c:dLbls>
            <c:dLbl>
              <c:idx val="0"/>
              <c:layout>
                <c:manualLayout>
                  <c:x val="-4.7315248258181522E-2"/>
                  <c:y val="-3.3722733363613103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Смертность!$C$19</c:f>
              <c:numCache>
                <c:formatCode>0.0</c:formatCode>
                <c:ptCount val="1"/>
                <c:pt idx="0">
                  <c:v>2.3818422453631727</c:v>
                </c:pt>
              </c:numCache>
            </c:numRef>
          </c:xVal>
          <c:yVal>
            <c:numRef>
              <c:f>Смертность!$B$19</c:f>
              <c:numCache>
                <c:formatCode>General</c:formatCode>
                <c:ptCount val="1"/>
                <c:pt idx="0">
                  <c:v>13.3</c:v>
                </c:pt>
              </c:numCache>
            </c:numRef>
          </c:yVal>
          <c:smooth val="0"/>
        </c:ser>
        <c:ser>
          <c:idx val="17"/>
          <c:order val="17"/>
          <c:tx>
            <c:strRef>
              <c:f>Смертность!$A$20</c:f>
              <c:strCache>
                <c:ptCount val="1"/>
                <c:pt idx="0">
                  <c:v>Пестравский </c:v>
                </c:pt>
              </c:strCache>
            </c:strRef>
          </c:tx>
          <c:spPr>
            <a:ln w="25352">
              <a:noFill/>
            </a:ln>
          </c:spPr>
          <c:marker>
            <c:symbol val="circle"/>
            <c:size val="3"/>
            <c:spPr>
              <a:solidFill>
                <a:srgbClr val="4F81BD">
                  <a:lumMod val="50000"/>
                </a:srgbClr>
              </a:solidFill>
              <a:ln>
                <a:noFill/>
              </a:ln>
            </c:spPr>
          </c:marker>
          <c:dLbls>
            <c:dLbl>
              <c:idx val="0"/>
              <c:layout>
                <c:manualLayout>
                  <c:x val="-7.2318325615475784E-2"/>
                  <c:y val="3.6103184600202592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Смертность!$C$20</c:f>
              <c:numCache>
                <c:formatCode>0.0</c:formatCode>
                <c:ptCount val="1"/>
                <c:pt idx="0">
                  <c:v>2.7518608116575511</c:v>
                </c:pt>
              </c:numCache>
            </c:numRef>
          </c:xVal>
          <c:yVal>
            <c:numRef>
              <c:f>Смертность!$B$20</c:f>
              <c:numCache>
                <c:formatCode>General</c:formatCode>
                <c:ptCount val="1"/>
                <c:pt idx="0">
                  <c:v>18.100000000000001</c:v>
                </c:pt>
              </c:numCache>
            </c:numRef>
          </c:yVal>
          <c:smooth val="0"/>
        </c:ser>
        <c:ser>
          <c:idx val="18"/>
          <c:order val="18"/>
          <c:tx>
            <c:strRef>
              <c:f>Смертность!$A$21</c:f>
              <c:strCache>
                <c:ptCount val="1"/>
                <c:pt idx="0">
                  <c:v>Похвистневский</c:v>
                </c:pt>
              </c:strCache>
            </c:strRef>
          </c:tx>
          <c:spPr>
            <a:ln w="25352">
              <a:noFill/>
            </a:ln>
          </c:spPr>
          <c:marker>
            <c:symbol val="circle"/>
            <c:size val="3"/>
            <c:spPr>
              <a:solidFill>
                <a:srgbClr val="4F81BD">
                  <a:lumMod val="50000"/>
                </a:srgbClr>
              </a:solidFill>
              <a:ln>
                <a:noFill/>
              </a:ln>
            </c:spPr>
          </c:marker>
          <c:dLbls>
            <c:dLbl>
              <c:idx val="0"/>
              <c:layout>
                <c:manualLayout>
                  <c:x val="-8.3668752402441704E-2"/>
                  <c:y val="-3.9730445773651014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Смертность!$C$21</c:f>
              <c:numCache>
                <c:formatCode>0.0</c:formatCode>
                <c:ptCount val="1"/>
                <c:pt idx="0">
                  <c:v>-0.86772270246503458</c:v>
                </c:pt>
              </c:numCache>
            </c:numRef>
          </c:xVal>
          <c:yVal>
            <c:numRef>
              <c:f>Смертность!$B$21</c:f>
              <c:numCache>
                <c:formatCode>General</c:formatCode>
                <c:ptCount val="1"/>
                <c:pt idx="0">
                  <c:v>15.1</c:v>
                </c:pt>
              </c:numCache>
            </c:numRef>
          </c:yVal>
          <c:smooth val="0"/>
        </c:ser>
        <c:ser>
          <c:idx val="19"/>
          <c:order val="19"/>
          <c:tx>
            <c:strRef>
              <c:f>Смертность!$A$22</c:f>
              <c:strCache>
                <c:ptCount val="1"/>
                <c:pt idx="0">
                  <c:v>Приволжский</c:v>
                </c:pt>
              </c:strCache>
            </c:strRef>
          </c:tx>
          <c:spPr>
            <a:ln w="25352">
              <a:noFill/>
            </a:ln>
          </c:spPr>
          <c:marker>
            <c:symbol val="circle"/>
            <c:size val="3"/>
            <c:spPr>
              <a:solidFill>
                <a:srgbClr val="4F81BD">
                  <a:lumMod val="50000"/>
                </a:srgbClr>
              </a:solidFill>
              <a:ln>
                <a:noFill/>
              </a:ln>
            </c:spPr>
          </c:marker>
          <c:dLbls>
            <c:dLbl>
              <c:idx val="0"/>
              <c:layout>
                <c:manualLayout>
                  <c:x val="-1.2977262922024863E-3"/>
                  <c:y val="-1.1837309114810747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Смертность!$C$22</c:f>
              <c:numCache>
                <c:formatCode>0.0</c:formatCode>
                <c:ptCount val="1"/>
                <c:pt idx="0">
                  <c:v>-0.7299530306991997</c:v>
                </c:pt>
              </c:numCache>
            </c:numRef>
          </c:xVal>
          <c:yVal>
            <c:numRef>
              <c:f>Смертность!$B$22</c:f>
              <c:numCache>
                <c:formatCode>General</c:formatCode>
                <c:ptCount val="1"/>
                <c:pt idx="0">
                  <c:v>13.5</c:v>
                </c:pt>
              </c:numCache>
            </c:numRef>
          </c:yVal>
          <c:smooth val="0"/>
        </c:ser>
        <c:ser>
          <c:idx val="20"/>
          <c:order val="20"/>
          <c:tx>
            <c:strRef>
              <c:f>Смертность!$A$23</c:f>
              <c:strCache>
                <c:ptCount val="1"/>
                <c:pt idx="0">
                  <c:v>Сергиевский</c:v>
                </c:pt>
              </c:strCache>
            </c:strRef>
          </c:tx>
          <c:spPr>
            <a:ln w="25352">
              <a:noFill/>
            </a:ln>
          </c:spPr>
          <c:marker>
            <c:symbol val="circle"/>
            <c:size val="3"/>
            <c:spPr>
              <a:solidFill>
                <a:srgbClr val="4F81BD">
                  <a:lumMod val="50000"/>
                </a:srgbClr>
              </a:solidFill>
              <a:ln>
                <a:noFill/>
              </a:ln>
            </c:spPr>
          </c:marker>
          <c:dLbls>
            <c:dLbl>
              <c:idx val="0"/>
              <c:layout>
                <c:manualLayout>
                  <c:x val="1.3325772562609401E-3"/>
                  <c:y val="-7.6081471861302961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Смертность!$C$23</c:f>
              <c:numCache>
                <c:formatCode>0.0</c:formatCode>
                <c:ptCount val="1"/>
                <c:pt idx="0">
                  <c:v>0</c:v>
                </c:pt>
              </c:numCache>
            </c:numRef>
          </c:xVal>
          <c:yVal>
            <c:numRef>
              <c:f>Смертность!$B$23</c:f>
              <c:numCache>
                <c:formatCode>General</c:formatCode>
                <c:ptCount val="1"/>
                <c:pt idx="0">
                  <c:v>14.8</c:v>
                </c:pt>
              </c:numCache>
            </c:numRef>
          </c:yVal>
          <c:smooth val="0"/>
        </c:ser>
        <c:ser>
          <c:idx val="21"/>
          <c:order val="21"/>
          <c:tx>
            <c:strRef>
              <c:f>Смертность!$A$24</c:f>
              <c:strCache>
                <c:ptCount val="1"/>
                <c:pt idx="0">
                  <c:v>Ставропольский </c:v>
                </c:pt>
              </c:strCache>
            </c:strRef>
          </c:tx>
          <c:spPr>
            <a:ln w="25352">
              <a:noFill/>
            </a:ln>
          </c:spPr>
          <c:marker>
            <c:symbol val="circle"/>
            <c:size val="3"/>
            <c:spPr>
              <a:solidFill>
                <a:srgbClr val="4F81BD">
                  <a:lumMod val="50000"/>
                </a:srgbClr>
              </a:solidFill>
              <a:ln>
                <a:noFill/>
              </a:ln>
            </c:spPr>
          </c:marker>
          <c:dLbls>
            <c:dLbl>
              <c:idx val="0"/>
              <c:layout>
                <c:manualLayout>
                  <c:x val="-5.2768451398987594E-2"/>
                  <c:y val="4.0760357482733794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Смертность!$C$24</c:f>
              <c:numCache>
                <c:formatCode>0.0</c:formatCode>
                <c:ptCount val="1"/>
                <c:pt idx="0">
                  <c:v>-2.9272278063685206</c:v>
                </c:pt>
              </c:numCache>
            </c:numRef>
          </c:xVal>
          <c:yVal>
            <c:numRef>
              <c:f>Смертность!$B$24</c:f>
              <c:numCache>
                <c:formatCode>General</c:formatCode>
                <c:ptCount val="1"/>
                <c:pt idx="0">
                  <c:v>11.6</c:v>
                </c:pt>
              </c:numCache>
            </c:numRef>
          </c:yVal>
          <c:smooth val="0"/>
        </c:ser>
        <c:ser>
          <c:idx val="22"/>
          <c:order val="22"/>
          <c:tx>
            <c:strRef>
              <c:f>Смертность!$A$25</c:f>
              <c:strCache>
                <c:ptCount val="1"/>
                <c:pt idx="0">
                  <c:v>Сызранский </c:v>
                </c:pt>
              </c:strCache>
            </c:strRef>
          </c:tx>
          <c:spPr>
            <a:ln w="25352">
              <a:noFill/>
            </a:ln>
          </c:spPr>
          <c:marker>
            <c:symbol val="circle"/>
            <c:size val="3"/>
            <c:spPr>
              <a:solidFill>
                <a:srgbClr val="4F81BD">
                  <a:lumMod val="50000"/>
                </a:srgbClr>
              </a:solidFill>
              <a:ln>
                <a:noFill/>
              </a:ln>
            </c:spPr>
          </c:marker>
          <c:dLbls>
            <c:dLbl>
              <c:idx val="0"/>
              <c:layout>
                <c:manualLayout>
                  <c:x val="-1.6584200175178703E-3"/>
                  <c:y val="-3.7394823378654896E-4"/>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Смертность!$C$25</c:f>
              <c:numCache>
                <c:formatCode>0.0</c:formatCode>
                <c:ptCount val="1"/>
                <c:pt idx="0">
                  <c:v>-1.6307262030967706</c:v>
                </c:pt>
              </c:numCache>
            </c:numRef>
          </c:xVal>
          <c:yVal>
            <c:numRef>
              <c:f>Смертность!$B$25</c:f>
              <c:numCache>
                <c:formatCode>General</c:formatCode>
                <c:ptCount val="1"/>
                <c:pt idx="0">
                  <c:v>17.899999999999999</c:v>
                </c:pt>
              </c:numCache>
            </c:numRef>
          </c:yVal>
          <c:smooth val="0"/>
        </c:ser>
        <c:ser>
          <c:idx val="23"/>
          <c:order val="23"/>
          <c:tx>
            <c:strRef>
              <c:f>Смертность!$A$26</c:f>
              <c:strCache>
                <c:ptCount val="1"/>
                <c:pt idx="0">
                  <c:v>Хворостянский </c:v>
                </c:pt>
              </c:strCache>
            </c:strRef>
          </c:tx>
          <c:spPr>
            <a:ln w="25352">
              <a:noFill/>
            </a:ln>
          </c:spPr>
          <c:marker>
            <c:symbol val="circle"/>
            <c:size val="3"/>
            <c:spPr>
              <a:solidFill>
                <a:srgbClr val="4F81BD">
                  <a:lumMod val="50000"/>
                </a:srgbClr>
              </a:solidFill>
              <a:ln>
                <a:noFill/>
              </a:ln>
            </c:spPr>
          </c:marker>
          <c:dLbls>
            <c:dLbl>
              <c:idx val="0"/>
              <c:layout>
                <c:manualLayout>
                  <c:x val="-8.1205321450356346E-2"/>
                  <c:y val="1.7158624416752623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Смертность!$C$26</c:f>
              <c:numCache>
                <c:formatCode>0.0</c:formatCode>
                <c:ptCount val="1"/>
                <c:pt idx="0">
                  <c:v>-1.4600630094815301</c:v>
                </c:pt>
              </c:numCache>
            </c:numRef>
          </c:xVal>
          <c:yVal>
            <c:numRef>
              <c:f>Смертность!$B$26</c:f>
              <c:numCache>
                <c:formatCode>General</c:formatCode>
                <c:ptCount val="1"/>
                <c:pt idx="0">
                  <c:v>13.4</c:v>
                </c:pt>
              </c:numCache>
            </c:numRef>
          </c:yVal>
          <c:smooth val="0"/>
        </c:ser>
        <c:ser>
          <c:idx val="24"/>
          <c:order val="24"/>
          <c:tx>
            <c:strRef>
              <c:f>Смертность!$A$27</c:f>
              <c:strCache>
                <c:ptCount val="1"/>
                <c:pt idx="0">
                  <c:v>Челно-Вершинский </c:v>
                </c:pt>
              </c:strCache>
            </c:strRef>
          </c:tx>
          <c:spPr>
            <a:ln w="25352">
              <a:noFill/>
            </a:ln>
          </c:spPr>
          <c:marker>
            <c:symbol val="circle"/>
            <c:size val="3"/>
            <c:spPr>
              <a:solidFill>
                <a:srgbClr val="4F81BD">
                  <a:lumMod val="50000"/>
                </a:srgbClr>
              </a:solidFill>
              <a:ln>
                <a:noFill/>
              </a:ln>
            </c:spPr>
          </c:marker>
          <c:dLbls>
            <c:dLbl>
              <c:idx val="0"/>
              <c:layout>
                <c:manualLayout>
                  <c:x val="6.0767720384707138E-3"/>
                  <c:y val="-7.3010062016848603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Смертность!$C$27</c:f>
              <c:numCache>
                <c:formatCode>0.0</c:formatCode>
                <c:ptCount val="1"/>
                <c:pt idx="0">
                  <c:v>-5.772331572199036</c:v>
                </c:pt>
              </c:numCache>
            </c:numRef>
          </c:xVal>
          <c:yVal>
            <c:numRef>
              <c:f>Смертность!$B$27</c:f>
              <c:numCache>
                <c:formatCode>General</c:formatCode>
                <c:ptCount val="1"/>
                <c:pt idx="0">
                  <c:v>16.899999999999999</c:v>
                </c:pt>
              </c:numCache>
            </c:numRef>
          </c:yVal>
          <c:smooth val="0"/>
        </c:ser>
        <c:ser>
          <c:idx val="25"/>
          <c:order val="25"/>
          <c:tx>
            <c:strRef>
              <c:f>Смертность!$A$28</c:f>
              <c:strCache>
                <c:ptCount val="1"/>
                <c:pt idx="0">
                  <c:v>Шенталинский</c:v>
                </c:pt>
              </c:strCache>
            </c:strRef>
          </c:tx>
          <c:spPr>
            <a:ln w="25352">
              <a:noFill/>
            </a:ln>
          </c:spPr>
          <c:marker>
            <c:symbol val="circle"/>
            <c:size val="3"/>
            <c:spPr>
              <a:solidFill>
                <a:schemeClr val="accent1">
                  <a:lumMod val="50000"/>
                </a:schemeClr>
              </a:solidFill>
              <a:ln>
                <a:noFill/>
              </a:ln>
            </c:spPr>
          </c:marker>
          <c:dLbls>
            <c:dLblPos val="t"/>
            <c:showLegendKey val="0"/>
            <c:showVal val="0"/>
            <c:showCatName val="0"/>
            <c:showSerName val="1"/>
            <c:showPercent val="0"/>
            <c:showBubbleSize val="0"/>
            <c:showLeaderLines val="0"/>
          </c:dLbls>
          <c:xVal>
            <c:numRef>
              <c:f>Смертность!$C$28</c:f>
              <c:numCache>
                <c:formatCode>0.0</c:formatCode>
                <c:ptCount val="1"/>
                <c:pt idx="0">
                  <c:v>2.4866716989808424</c:v>
                </c:pt>
              </c:numCache>
            </c:numRef>
          </c:xVal>
          <c:yVal>
            <c:numRef>
              <c:f>Смертность!$B$28</c:f>
              <c:numCache>
                <c:formatCode>General</c:formatCode>
                <c:ptCount val="1"/>
                <c:pt idx="0">
                  <c:v>18.5</c:v>
                </c:pt>
              </c:numCache>
            </c:numRef>
          </c:yVal>
          <c:smooth val="0"/>
        </c:ser>
        <c:ser>
          <c:idx val="26"/>
          <c:order val="26"/>
          <c:tx>
            <c:strRef>
              <c:f>Смертность!$A$29</c:f>
              <c:strCache>
                <c:ptCount val="1"/>
                <c:pt idx="0">
                  <c:v>Шигонский</c:v>
                </c:pt>
              </c:strCache>
            </c:strRef>
          </c:tx>
          <c:spPr>
            <a:ln w="25352">
              <a:noFill/>
            </a:ln>
          </c:spPr>
          <c:marker>
            <c:symbol val="circle"/>
            <c:size val="3"/>
            <c:spPr>
              <a:solidFill>
                <a:schemeClr val="tx2">
                  <a:lumMod val="75000"/>
                </a:schemeClr>
              </a:solidFill>
              <a:ln>
                <a:noFill/>
              </a:ln>
            </c:spPr>
          </c:marker>
          <c:dLbls>
            <c:dLblPos val="t"/>
            <c:showLegendKey val="0"/>
            <c:showVal val="0"/>
            <c:showCatName val="0"/>
            <c:showSerName val="1"/>
            <c:showPercent val="0"/>
            <c:showBubbleSize val="0"/>
            <c:showLeaderLines val="0"/>
          </c:dLbls>
          <c:xVal>
            <c:numRef>
              <c:f>Смертность!$C$29</c:f>
              <c:numCache>
                <c:formatCode>0.0</c:formatCode>
                <c:ptCount val="1"/>
                <c:pt idx="0">
                  <c:v>-2.2616493144028027</c:v>
                </c:pt>
              </c:numCache>
            </c:numRef>
          </c:xVal>
          <c:yVal>
            <c:numRef>
              <c:f>Смертность!$B$29</c:f>
              <c:numCache>
                <c:formatCode>General</c:formatCode>
                <c:ptCount val="1"/>
                <c:pt idx="0">
                  <c:v>18.399999999999999</c:v>
                </c:pt>
              </c:numCache>
            </c:numRef>
          </c:yVal>
          <c:smooth val="0"/>
        </c:ser>
        <c:dLbls>
          <c:showLegendKey val="0"/>
          <c:showVal val="1"/>
          <c:showCatName val="0"/>
          <c:showSerName val="0"/>
          <c:showPercent val="0"/>
          <c:showBubbleSize val="0"/>
        </c:dLbls>
        <c:axId val="181412608"/>
        <c:axId val="181414528"/>
      </c:scatterChart>
      <c:valAx>
        <c:axId val="181412608"/>
        <c:scaling>
          <c:orientation val="minMax"/>
          <c:max val="3"/>
          <c:min val="-6.5"/>
        </c:scaling>
        <c:delete val="0"/>
        <c:axPos val="b"/>
        <c:title>
          <c:tx>
            <c:rich>
              <a:bodyPr/>
              <a:lstStyle/>
              <a:p>
                <a:pPr>
                  <a:defRPr b="1">
                    <a:solidFill>
                      <a:sysClr val="windowText" lastClr="000000"/>
                    </a:solidFill>
                  </a:defRPr>
                </a:pPr>
                <a:r>
                  <a:rPr lang="ru-RU" b="1">
                    <a:solidFill>
                      <a:sysClr val="windowText" lastClr="000000"/>
                    </a:solidFill>
                  </a:rPr>
                  <a:t>Среднегодовой темп прироста числа умерших на 1000 чел. населения в 2014-2016 гг., %</a:t>
                </a:r>
              </a:p>
            </c:rich>
          </c:tx>
          <c:layout>
            <c:manualLayout>
              <c:xMode val="edge"/>
              <c:yMode val="edge"/>
              <c:x val="0.12072962777471249"/>
              <c:y val="0.92219697642653264"/>
            </c:manualLayout>
          </c:layout>
          <c:overlay val="0"/>
        </c:title>
        <c:numFmt formatCode="0.0" sourceLinked="1"/>
        <c:majorTickMark val="out"/>
        <c:minorTickMark val="none"/>
        <c:tickLblPos val="nextTo"/>
        <c:spPr>
          <a:ln>
            <a:noFill/>
          </a:ln>
        </c:spPr>
        <c:txPr>
          <a:bodyPr rot="0" vert="horz"/>
          <a:lstStyle/>
          <a:p>
            <a:pPr>
              <a:defRPr/>
            </a:pPr>
            <a:endParaRPr lang="ru-RU"/>
          </a:p>
        </c:txPr>
        <c:crossAx val="181414528"/>
        <c:crosses val="autoZero"/>
        <c:crossBetween val="midCat"/>
      </c:valAx>
      <c:valAx>
        <c:axId val="181414528"/>
        <c:scaling>
          <c:orientation val="minMax"/>
          <c:max val="19"/>
          <c:min val="13"/>
        </c:scaling>
        <c:delete val="0"/>
        <c:axPos val="l"/>
        <c:title>
          <c:tx>
            <c:rich>
              <a:bodyPr/>
              <a:lstStyle/>
              <a:p>
                <a:pPr>
                  <a:defRPr b="1">
                    <a:solidFill>
                      <a:sysClr val="windowText" lastClr="000000"/>
                    </a:solidFill>
                  </a:defRPr>
                </a:pPr>
                <a:r>
                  <a:rPr lang="ru-RU" b="1">
                    <a:solidFill>
                      <a:sysClr val="windowText" lastClr="000000"/>
                    </a:solidFill>
                  </a:rPr>
                  <a:t>Число умерших (на 1000 чел. населения)</a:t>
                </a:r>
              </a:p>
            </c:rich>
          </c:tx>
          <c:layout>
            <c:manualLayout>
              <c:xMode val="edge"/>
              <c:yMode val="edge"/>
              <c:x val="1.1101151265946094E-3"/>
              <c:y val="0.18042785065495209"/>
            </c:manualLayout>
          </c:layout>
          <c:overlay val="0"/>
        </c:title>
        <c:numFmt formatCode="General" sourceLinked="1"/>
        <c:majorTickMark val="out"/>
        <c:minorTickMark val="none"/>
        <c:tickLblPos val="low"/>
        <c:spPr>
          <a:ln>
            <a:noFill/>
          </a:ln>
        </c:spPr>
        <c:txPr>
          <a:bodyPr rot="0" vert="horz"/>
          <a:lstStyle/>
          <a:p>
            <a:pPr>
              <a:defRPr/>
            </a:pPr>
            <a:endParaRPr lang="ru-RU"/>
          </a:p>
        </c:txPr>
        <c:crossAx val="181412608"/>
        <c:crosses val="autoZero"/>
        <c:crossBetween val="midCat"/>
      </c:valAx>
      <c:spPr>
        <a:noFill/>
        <a:ln>
          <a:solidFill>
            <a:schemeClr val="tx1"/>
          </a:solidFill>
        </a:ln>
      </c:spPr>
    </c:plotArea>
    <c:plotVisOnly val="1"/>
    <c:dispBlanksAs val="gap"/>
    <c:showDLblsOverMax val="0"/>
  </c:chart>
  <c:spPr>
    <a:noFill/>
  </c:spPr>
  <c:txPr>
    <a:bodyPr/>
    <a:lstStyle/>
    <a:p>
      <a:pPr>
        <a:defRPr sz="600" b="0" i="0" u="none" strike="noStrike" baseline="0">
          <a:solidFill>
            <a:srgbClr val="003366"/>
          </a:solidFill>
          <a:latin typeface="Times New Roman" pitchFamily="18" charset="0"/>
          <a:ea typeface="Times New Roman"/>
          <a:cs typeface="Times New Roman"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Лист1!$A$22</c:f>
              <c:strCache>
                <c:ptCount val="1"/>
                <c:pt idx="0">
                  <c:v>Естественный прирост, убыль (-), человек</c:v>
                </c:pt>
              </c:strCache>
            </c:strRef>
          </c:tx>
          <c:spPr>
            <a:solidFill>
              <a:schemeClr val="accent1">
                <a:lumMod val="75000"/>
              </a:schemeClr>
            </a:solidFill>
            <a:ln w="5574">
              <a:solidFill>
                <a:srgbClr val="000000"/>
              </a:solidFill>
              <a:prstDash val="solid"/>
            </a:ln>
          </c:spPr>
          <c:invertIfNegative val="0"/>
          <c:dLbls>
            <c:spPr>
              <a:noFill/>
              <a:ln w="11147">
                <a:noFill/>
              </a:ln>
            </c:spPr>
            <c:txPr>
              <a:bodyPr/>
              <a:lstStyle/>
              <a:p>
                <a:pPr>
                  <a:defRPr sz="614" b="0" i="0" u="none" strike="noStrike" baseline="0">
                    <a:solidFill>
                      <a:srgbClr val="000000"/>
                    </a:solidFill>
                    <a:latin typeface="Times New Roman" pitchFamily="18" charset="0"/>
                    <a:ea typeface="Arial Cyr"/>
                    <a:cs typeface="Times New Roman" pitchFamily="18" charset="0"/>
                  </a:defRPr>
                </a:pPr>
                <a:endParaRPr lang="ru-RU"/>
              </a:p>
            </c:txPr>
            <c:showLegendKey val="0"/>
            <c:showVal val="1"/>
            <c:showCatName val="0"/>
            <c:showSerName val="0"/>
            <c:showPercent val="0"/>
            <c:showBubbleSize val="0"/>
            <c:showLeaderLines val="0"/>
          </c:dLbls>
          <c:cat>
            <c:strRef>
              <c:f>Лист1!$B$21:$K$21</c:f>
              <c:strCache>
                <c:ptCount val="10"/>
                <c:pt idx="0">
                  <c:v>2007г</c:v>
                </c:pt>
                <c:pt idx="1">
                  <c:v>2008г</c:v>
                </c:pt>
                <c:pt idx="2">
                  <c:v>2009г</c:v>
                </c:pt>
                <c:pt idx="3">
                  <c:v>2010г</c:v>
                </c:pt>
                <c:pt idx="4">
                  <c:v>2011г</c:v>
                </c:pt>
                <c:pt idx="5">
                  <c:v>2012г</c:v>
                </c:pt>
                <c:pt idx="6">
                  <c:v>2013г</c:v>
                </c:pt>
                <c:pt idx="7">
                  <c:v>2014г</c:v>
                </c:pt>
                <c:pt idx="8">
                  <c:v>2015г</c:v>
                </c:pt>
                <c:pt idx="9">
                  <c:v>2016г</c:v>
                </c:pt>
              </c:strCache>
            </c:strRef>
          </c:cat>
          <c:val>
            <c:numRef>
              <c:f>Лист1!$B$22:$K$22</c:f>
              <c:numCache>
                <c:formatCode>General</c:formatCode>
                <c:ptCount val="10"/>
                <c:pt idx="0">
                  <c:v>-137</c:v>
                </c:pt>
                <c:pt idx="1">
                  <c:v>-153</c:v>
                </c:pt>
                <c:pt idx="2">
                  <c:v>-94</c:v>
                </c:pt>
                <c:pt idx="3">
                  <c:v>-142</c:v>
                </c:pt>
                <c:pt idx="4">
                  <c:v>-142</c:v>
                </c:pt>
                <c:pt idx="5">
                  <c:v>-117</c:v>
                </c:pt>
                <c:pt idx="6">
                  <c:v>-94</c:v>
                </c:pt>
                <c:pt idx="7">
                  <c:v>-110</c:v>
                </c:pt>
                <c:pt idx="8">
                  <c:v>-123</c:v>
                </c:pt>
                <c:pt idx="9">
                  <c:v>-89</c:v>
                </c:pt>
              </c:numCache>
            </c:numRef>
          </c:val>
        </c:ser>
        <c:ser>
          <c:idx val="1"/>
          <c:order val="1"/>
          <c:tx>
            <c:strRef>
              <c:f>Лист1!$A$23</c:f>
              <c:strCache>
                <c:ptCount val="1"/>
                <c:pt idx="0">
                  <c:v>Миграционный прирост, убыль (-), человек</c:v>
                </c:pt>
              </c:strCache>
            </c:strRef>
          </c:tx>
          <c:spPr>
            <a:solidFill>
              <a:srgbClr val="C00000"/>
            </a:solidFill>
            <a:ln w="5574">
              <a:solidFill>
                <a:srgbClr val="000000"/>
              </a:solidFill>
              <a:prstDash val="solid"/>
            </a:ln>
          </c:spPr>
          <c:invertIfNegative val="0"/>
          <c:dLbls>
            <c:spPr>
              <a:noFill/>
              <a:ln w="11147">
                <a:noFill/>
              </a:ln>
            </c:spPr>
            <c:txPr>
              <a:bodyPr/>
              <a:lstStyle/>
              <a:p>
                <a:pPr>
                  <a:defRPr sz="614" b="0" i="0" u="none" strike="noStrike" baseline="0">
                    <a:solidFill>
                      <a:srgbClr val="000000"/>
                    </a:solidFill>
                    <a:latin typeface="Times New Roman" pitchFamily="18" charset="0"/>
                    <a:ea typeface="Arial Cyr"/>
                    <a:cs typeface="Times New Roman" pitchFamily="18" charset="0"/>
                  </a:defRPr>
                </a:pPr>
                <a:endParaRPr lang="ru-RU"/>
              </a:p>
            </c:txPr>
            <c:showLegendKey val="0"/>
            <c:showVal val="1"/>
            <c:showCatName val="0"/>
            <c:showSerName val="0"/>
            <c:showPercent val="0"/>
            <c:showBubbleSize val="0"/>
            <c:showLeaderLines val="0"/>
          </c:dLbls>
          <c:cat>
            <c:strRef>
              <c:f>Лист1!$B$21:$K$21</c:f>
              <c:strCache>
                <c:ptCount val="10"/>
                <c:pt idx="0">
                  <c:v>2007г</c:v>
                </c:pt>
                <c:pt idx="1">
                  <c:v>2008г</c:v>
                </c:pt>
                <c:pt idx="2">
                  <c:v>2009г</c:v>
                </c:pt>
                <c:pt idx="3">
                  <c:v>2010г</c:v>
                </c:pt>
                <c:pt idx="4">
                  <c:v>2011г</c:v>
                </c:pt>
                <c:pt idx="5">
                  <c:v>2012г</c:v>
                </c:pt>
                <c:pt idx="6">
                  <c:v>2013г</c:v>
                </c:pt>
                <c:pt idx="7">
                  <c:v>2014г</c:v>
                </c:pt>
                <c:pt idx="8">
                  <c:v>2015г</c:v>
                </c:pt>
                <c:pt idx="9">
                  <c:v>2016г</c:v>
                </c:pt>
              </c:strCache>
            </c:strRef>
          </c:cat>
          <c:val>
            <c:numRef>
              <c:f>Лист1!$B$23:$K$23</c:f>
              <c:numCache>
                <c:formatCode>General</c:formatCode>
                <c:ptCount val="10"/>
                <c:pt idx="0">
                  <c:v>2</c:v>
                </c:pt>
                <c:pt idx="1">
                  <c:v>-57</c:v>
                </c:pt>
                <c:pt idx="2">
                  <c:v>-35</c:v>
                </c:pt>
                <c:pt idx="3">
                  <c:v>-40</c:v>
                </c:pt>
                <c:pt idx="4">
                  <c:v>-101</c:v>
                </c:pt>
                <c:pt idx="5">
                  <c:v>-70</c:v>
                </c:pt>
                <c:pt idx="6">
                  <c:v>-137</c:v>
                </c:pt>
                <c:pt idx="7">
                  <c:v>-115</c:v>
                </c:pt>
                <c:pt idx="8">
                  <c:v>-75</c:v>
                </c:pt>
                <c:pt idx="9">
                  <c:v>-69</c:v>
                </c:pt>
              </c:numCache>
            </c:numRef>
          </c:val>
        </c:ser>
        <c:dLbls>
          <c:showLegendKey val="0"/>
          <c:showVal val="1"/>
          <c:showCatName val="0"/>
          <c:showSerName val="0"/>
          <c:showPercent val="0"/>
          <c:showBubbleSize val="0"/>
        </c:dLbls>
        <c:gapWidth val="150"/>
        <c:axId val="177491968"/>
        <c:axId val="177493504"/>
      </c:barChart>
      <c:catAx>
        <c:axId val="177491968"/>
        <c:scaling>
          <c:orientation val="minMax"/>
        </c:scaling>
        <c:delete val="0"/>
        <c:axPos val="t"/>
        <c:numFmt formatCode="General" sourceLinked="1"/>
        <c:majorTickMark val="out"/>
        <c:minorTickMark val="none"/>
        <c:tickLblPos val="nextTo"/>
        <c:spPr>
          <a:ln w="1393">
            <a:solidFill>
              <a:srgbClr val="000000"/>
            </a:solidFill>
            <a:prstDash val="solid"/>
          </a:ln>
        </c:spPr>
        <c:txPr>
          <a:bodyPr rot="0" vert="horz"/>
          <a:lstStyle/>
          <a:p>
            <a:pPr>
              <a:defRPr sz="614" b="1" i="0" u="none" strike="noStrike" baseline="0">
                <a:solidFill>
                  <a:sysClr val="windowText" lastClr="000000"/>
                </a:solidFill>
                <a:latin typeface="Times New Roman" pitchFamily="18" charset="0"/>
                <a:ea typeface="Arial Cyr"/>
                <a:cs typeface="Times New Roman" pitchFamily="18" charset="0"/>
              </a:defRPr>
            </a:pPr>
            <a:endParaRPr lang="ru-RU"/>
          </a:p>
        </c:txPr>
        <c:crossAx val="177493504"/>
        <c:crosses val="max"/>
        <c:auto val="1"/>
        <c:lblAlgn val="ctr"/>
        <c:lblOffset val="100"/>
        <c:tickLblSkip val="1"/>
        <c:tickMarkSkip val="1"/>
        <c:noMultiLvlLbl val="0"/>
      </c:catAx>
      <c:valAx>
        <c:axId val="177493504"/>
        <c:scaling>
          <c:orientation val="minMax"/>
        </c:scaling>
        <c:delete val="0"/>
        <c:axPos val="l"/>
        <c:title>
          <c:tx>
            <c:rich>
              <a:bodyPr/>
              <a:lstStyle/>
              <a:p>
                <a:pPr>
                  <a:defRPr sz="439" b="1" i="0" u="none" strike="noStrike" baseline="0">
                    <a:solidFill>
                      <a:srgbClr val="000000"/>
                    </a:solidFill>
                    <a:latin typeface="Arial Cyr"/>
                    <a:ea typeface="Arial Cyr"/>
                    <a:cs typeface="Arial Cyr"/>
                  </a:defRPr>
                </a:pPr>
                <a:r>
                  <a:rPr lang="ru-RU"/>
                  <a:t>человек</a:t>
                </a:r>
              </a:p>
            </c:rich>
          </c:tx>
          <c:layout>
            <c:manualLayout>
              <c:xMode val="edge"/>
              <c:yMode val="edge"/>
              <c:x val="2.6490109497031494E-2"/>
              <c:y val="0.41818233585290454"/>
            </c:manualLayout>
          </c:layout>
          <c:overlay val="0"/>
          <c:spPr>
            <a:noFill/>
            <a:ln w="11147">
              <a:noFill/>
            </a:ln>
          </c:spPr>
        </c:title>
        <c:numFmt formatCode="General" sourceLinked="1"/>
        <c:majorTickMark val="out"/>
        <c:minorTickMark val="none"/>
        <c:tickLblPos val="nextTo"/>
        <c:spPr>
          <a:ln w="1393">
            <a:solidFill>
              <a:srgbClr val="000000"/>
            </a:solidFill>
            <a:prstDash val="solid"/>
          </a:ln>
        </c:spPr>
        <c:txPr>
          <a:bodyPr rot="0" vert="horz"/>
          <a:lstStyle/>
          <a:p>
            <a:pPr>
              <a:defRPr sz="439" b="0" i="0" u="none" strike="noStrike" baseline="0">
                <a:solidFill>
                  <a:srgbClr val="000000"/>
                </a:solidFill>
                <a:latin typeface="Arial Cyr"/>
                <a:ea typeface="Arial Cyr"/>
                <a:cs typeface="Arial Cyr"/>
              </a:defRPr>
            </a:pPr>
            <a:endParaRPr lang="ru-RU"/>
          </a:p>
        </c:txPr>
        <c:crossAx val="177491968"/>
        <c:crosses val="autoZero"/>
        <c:crossBetween val="between"/>
      </c:valAx>
      <c:spPr>
        <a:solidFill>
          <a:srgbClr val="FFFFFF"/>
        </a:solidFill>
        <a:ln w="5574">
          <a:solidFill>
            <a:srgbClr val="808080"/>
          </a:solidFill>
          <a:prstDash val="solid"/>
        </a:ln>
      </c:spPr>
    </c:plotArea>
    <c:legend>
      <c:legendPos val="b"/>
      <c:layout>
        <c:manualLayout>
          <c:xMode val="edge"/>
          <c:yMode val="edge"/>
          <c:x val="4.9668822346578573E-2"/>
          <c:y val="0.86823810302705751"/>
          <c:w val="0.90231866144935258"/>
          <c:h val="0.11617846541636245"/>
        </c:manualLayout>
      </c:layout>
      <c:overlay val="0"/>
      <c:spPr>
        <a:solidFill>
          <a:srgbClr val="FFFFFF"/>
        </a:solidFill>
        <a:ln w="11147">
          <a:noFill/>
        </a:ln>
      </c:spPr>
      <c:txPr>
        <a:bodyPr/>
        <a:lstStyle/>
        <a:p>
          <a:pPr>
            <a:defRPr sz="702" b="1"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gap"/>
    <c:showDLblsOverMax val="0"/>
  </c:chart>
  <c:spPr>
    <a:solidFill>
      <a:srgbClr val="FFFFFF"/>
    </a:solidFill>
    <a:ln w="1393">
      <a:solidFill>
        <a:schemeClr val="bg1"/>
      </a:solidFill>
      <a:prstDash val="solid"/>
    </a:ln>
  </c:spPr>
  <c:txPr>
    <a:bodyPr/>
    <a:lstStyle/>
    <a:p>
      <a:pPr>
        <a:defRPr sz="439"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17118506216562"/>
          <c:y val="3.330074956978691E-2"/>
          <c:w val="0.89082881493783461"/>
          <c:h val="0.73481256458567412"/>
        </c:manualLayout>
      </c:layout>
      <c:barChart>
        <c:barDir val="col"/>
        <c:grouping val="clustered"/>
        <c:varyColors val="0"/>
        <c:ser>
          <c:idx val="0"/>
          <c:order val="0"/>
          <c:tx>
            <c:strRef>
              <c:f>Миграция!$A$14</c:f>
              <c:strCache>
                <c:ptCount val="1"/>
                <c:pt idx="0">
                  <c:v>Миграция-всего</c:v>
                </c:pt>
              </c:strCache>
            </c:strRef>
          </c:tx>
          <c:spPr>
            <a:solidFill>
              <a:srgbClr val="C00000"/>
            </a:solidFill>
          </c:spPr>
          <c:invertIfNegative val="0"/>
          <c:dLbls>
            <c:showLegendKey val="0"/>
            <c:showVal val="1"/>
            <c:showCatName val="0"/>
            <c:showSerName val="0"/>
            <c:showPercent val="0"/>
            <c:showBubbleSize val="0"/>
            <c:showLeaderLines val="0"/>
          </c:dLbls>
          <c:cat>
            <c:strRef>
              <c:f>Миграция!$B$13:$E$13</c:f>
              <c:strCache>
                <c:ptCount val="4"/>
                <c:pt idx="0">
                  <c:v>2013г</c:v>
                </c:pt>
                <c:pt idx="1">
                  <c:v>2014г</c:v>
                </c:pt>
                <c:pt idx="2">
                  <c:v>2015г</c:v>
                </c:pt>
                <c:pt idx="3">
                  <c:v>2016г</c:v>
                </c:pt>
              </c:strCache>
            </c:strRef>
          </c:cat>
          <c:val>
            <c:numRef>
              <c:f>Миграция!$B$14:$E$14</c:f>
              <c:numCache>
                <c:formatCode>General</c:formatCode>
                <c:ptCount val="4"/>
                <c:pt idx="0">
                  <c:v>-137</c:v>
                </c:pt>
                <c:pt idx="1">
                  <c:v>-115</c:v>
                </c:pt>
                <c:pt idx="2">
                  <c:v>-75</c:v>
                </c:pt>
                <c:pt idx="3">
                  <c:v>-69</c:v>
                </c:pt>
              </c:numCache>
            </c:numRef>
          </c:val>
        </c:ser>
        <c:ser>
          <c:idx val="1"/>
          <c:order val="1"/>
          <c:tx>
            <c:strRef>
              <c:f>Миграция!$A$15</c:f>
              <c:strCache>
                <c:ptCount val="1"/>
                <c:pt idx="0">
                  <c:v>внутрирегиональная</c:v>
                </c:pt>
              </c:strCache>
            </c:strRef>
          </c:tx>
          <c:spPr>
            <a:solidFill>
              <a:schemeClr val="accent1">
                <a:lumMod val="75000"/>
              </a:schemeClr>
            </a:solidFill>
          </c:spPr>
          <c:invertIfNegative val="0"/>
          <c:dLbls>
            <c:showLegendKey val="0"/>
            <c:showVal val="1"/>
            <c:showCatName val="0"/>
            <c:showSerName val="0"/>
            <c:showPercent val="0"/>
            <c:showBubbleSize val="0"/>
            <c:showLeaderLines val="0"/>
          </c:dLbls>
          <c:cat>
            <c:strRef>
              <c:f>Миграция!$B$13:$E$13</c:f>
              <c:strCache>
                <c:ptCount val="4"/>
                <c:pt idx="0">
                  <c:v>2013г</c:v>
                </c:pt>
                <c:pt idx="1">
                  <c:v>2014г</c:v>
                </c:pt>
                <c:pt idx="2">
                  <c:v>2015г</c:v>
                </c:pt>
                <c:pt idx="3">
                  <c:v>2016г</c:v>
                </c:pt>
              </c:strCache>
            </c:strRef>
          </c:cat>
          <c:val>
            <c:numRef>
              <c:f>Миграция!$B$15:$E$15</c:f>
              <c:numCache>
                <c:formatCode>General</c:formatCode>
                <c:ptCount val="4"/>
                <c:pt idx="0">
                  <c:v>-101</c:v>
                </c:pt>
                <c:pt idx="1">
                  <c:v>-77</c:v>
                </c:pt>
                <c:pt idx="2">
                  <c:v>-74</c:v>
                </c:pt>
                <c:pt idx="3">
                  <c:v>-54</c:v>
                </c:pt>
              </c:numCache>
            </c:numRef>
          </c:val>
        </c:ser>
        <c:ser>
          <c:idx val="2"/>
          <c:order val="2"/>
          <c:tx>
            <c:strRef>
              <c:f>Миграция!$A$16</c:f>
              <c:strCache>
                <c:ptCount val="1"/>
                <c:pt idx="0">
                  <c:v>межрегиональная</c:v>
                </c:pt>
              </c:strCache>
            </c:strRef>
          </c:tx>
          <c:spPr>
            <a:solidFill>
              <a:schemeClr val="bg1">
                <a:lumMod val="50000"/>
              </a:schemeClr>
            </a:solidFill>
          </c:spPr>
          <c:invertIfNegative val="0"/>
          <c:dLbls>
            <c:showLegendKey val="0"/>
            <c:showVal val="1"/>
            <c:showCatName val="0"/>
            <c:showSerName val="0"/>
            <c:showPercent val="0"/>
            <c:showBubbleSize val="0"/>
            <c:showLeaderLines val="0"/>
          </c:dLbls>
          <c:cat>
            <c:strRef>
              <c:f>Миграция!$B$13:$E$13</c:f>
              <c:strCache>
                <c:ptCount val="4"/>
                <c:pt idx="0">
                  <c:v>2013г</c:v>
                </c:pt>
                <c:pt idx="1">
                  <c:v>2014г</c:v>
                </c:pt>
                <c:pt idx="2">
                  <c:v>2015г</c:v>
                </c:pt>
                <c:pt idx="3">
                  <c:v>2016г</c:v>
                </c:pt>
              </c:strCache>
            </c:strRef>
          </c:cat>
          <c:val>
            <c:numRef>
              <c:f>Миграция!$B$16:$E$16</c:f>
              <c:numCache>
                <c:formatCode>General</c:formatCode>
                <c:ptCount val="4"/>
                <c:pt idx="0">
                  <c:v>-68</c:v>
                </c:pt>
                <c:pt idx="1">
                  <c:v>-62</c:v>
                </c:pt>
                <c:pt idx="2">
                  <c:v>-43</c:v>
                </c:pt>
                <c:pt idx="3">
                  <c:v>-33</c:v>
                </c:pt>
              </c:numCache>
            </c:numRef>
          </c:val>
        </c:ser>
        <c:ser>
          <c:idx val="3"/>
          <c:order val="3"/>
          <c:tx>
            <c:strRef>
              <c:f>Миграция!$A$17</c:f>
              <c:strCache>
                <c:ptCount val="1"/>
                <c:pt idx="0">
                  <c:v>международная</c:v>
                </c:pt>
              </c:strCache>
            </c:strRef>
          </c:tx>
          <c:spPr>
            <a:solidFill>
              <a:schemeClr val="accent1">
                <a:lumMod val="60000"/>
                <a:lumOff val="40000"/>
              </a:schemeClr>
            </a:solidFill>
          </c:spPr>
          <c:invertIfNegative val="0"/>
          <c:dLbls>
            <c:showLegendKey val="0"/>
            <c:showVal val="1"/>
            <c:showCatName val="0"/>
            <c:showSerName val="0"/>
            <c:showPercent val="0"/>
            <c:showBubbleSize val="0"/>
            <c:showLeaderLines val="0"/>
          </c:dLbls>
          <c:cat>
            <c:strRef>
              <c:f>Миграция!$B$13:$E$13</c:f>
              <c:strCache>
                <c:ptCount val="4"/>
                <c:pt idx="0">
                  <c:v>2013г</c:v>
                </c:pt>
                <c:pt idx="1">
                  <c:v>2014г</c:v>
                </c:pt>
                <c:pt idx="2">
                  <c:v>2015г</c:v>
                </c:pt>
                <c:pt idx="3">
                  <c:v>2016г</c:v>
                </c:pt>
              </c:strCache>
            </c:strRef>
          </c:cat>
          <c:val>
            <c:numRef>
              <c:f>Миграция!$B$17:$E$17</c:f>
              <c:numCache>
                <c:formatCode>General</c:formatCode>
                <c:ptCount val="4"/>
                <c:pt idx="0">
                  <c:v>32</c:v>
                </c:pt>
                <c:pt idx="1">
                  <c:v>24</c:v>
                </c:pt>
                <c:pt idx="2">
                  <c:v>42</c:v>
                </c:pt>
                <c:pt idx="3">
                  <c:v>18</c:v>
                </c:pt>
              </c:numCache>
            </c:numRef>
          </c:val>
        </c:ser>
        <c:dLbls>
          <c:showLegendKey val="0"/>
          <c:showVal val="0"/>
          <c:showCatName val="0"/>
          <c:showSerName val="0"/>
          <c:showPercent val="0"/>
          <c:showBubbleSize val="0"/>
        </c:dLbls>
        <c:gapWidth val="150"/>
        <c:axId val="181487104"/>
        <c:axId val="181488640"/>
      </c:barChart>
      <c:catAx>
        <c:axId val="181487104"/>
        <c:scaling>
          <c:orientation val="minMax"/>
        </c:scaling>
        <c:delete val="0"/>
        <c:axPos val="b"/>
        <c:numFmt formatCode="General" sourceLinked="1"/>
        <c:majorTickMark val="out"/>
        <c:minorTickMark val="none"/>
        <c:tickLblPos val="nextTo"/>
        <c:crossAx val="181488640"/>
        <c:crosses val="autoZero"/>
        <c:auto val="1"/>
        <c:lblAlgn val="ctr"/>
        <c:lblOffset val="100"/>
        <c:noMultiLvlLbl val="0"/>
      </c:catAx>
      <c:valAx>
        <c:axId val="181488640"/>
        <c:scaling>
          <c:orientation val="minMax"/>
        </c:scaling>
        <c:delete val="0"/>
        <c:axPos val="l"/>
        <c:numFmt formatCode="General" sourceLinked="1"/>
        <c:majorTickMark val="out"/>
        <c:minorTickMark val="none"/>
        <c:tickLblPos val="nextTo"/>
        <c:crossAx val="181487104"/>
        <c:crosses val="autoZero"/>
        <c:crossBetween val="between"/>
      </c:valAx>
      <c:spPr>
        <a:ln>
          <a:solidFill>
            <a:sysClr val="window" lastClr="FFFFFF"/>
          </a:solidFill>
        </a:ln>
      </c:spPr>
    </c:plotArea>
    <c:legend>
      <c:legendPos val="b"/>
      <c:layout>
        <c:manualLayout>
          <c:xMode val="edge"/>
          <c:yMode val="edge"/>
          <c:x val="0"/>
          <c:y val="0.84486977594544832"/>
          <c:w val="1"/>
          <c:h val="0.15513022405455168"/>
        </c:manualLayout>
      </c:layout>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spPr>
    <a:ln>
      <a:solidFill>
        <a:schemeClr val="bg1"/>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58601754620841"/>
          <c:y val="2.216867133385118E-2"/>
          <c:w val="0.83232702966633021"/>
          <c:h val="0.79974942798604665"/>
        </c:manualLayout>
      </c:layout>
      <c:scatterChart>
        <c:scatterStyle val="lineMarker"/>
        <c:varyColors val="0"/>
        <c:ser>
          <c:idx val="0"/>
          <c:order val="0"/>
          <c:tx>
            <c:strRef>
              <c:f>Безработица!$A$2</c:f>
              <c:strCache>
                <c:ptCount val="1"/>
                <c:pt idx="0">
                  <c:v>Алексеевский</c:v>
                </c:pt>
              </c:strCache>
            </c:strRef>
          </c:tx>
          <c:spPr>
            <a:ln w="28976">
              <a:noFill/>
            </a:ln>
          </c:spPr>
          <c:marker>
            <c:symbol val="circle"/>
            <c:size val="3"/>
            <c:spPr>
              <a:solidFill>
                <a:schemeClr val="accent1">
                  <a:lumMod val="50000"/>
                </a:schemeClr>
              </a:solidFill>
              <a:ln>
                <a:noFill/>
              </a:ln>
            </c:spPr>
          </c:marker>
          <c:dLbls>
            <c:dLbl>
              <c:idx val="0"/>
              <c:layout>
                <c:manualLayout>
                  <c:x val="-4.8733883981967804E-3"/>
                  <c:y val="-3.3180174771673078E-3"/>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Безработица!$G$2</c:f>
              <c:numCache>
                <c:formatCode>0.0</c:formatCode>
                <c:ptCount val="1"/>
                <c:pt idx="0">
                  <c:v>1.6486891816629881</c:v>
                </c:pt>
              </c:numCache>
            </c:numRef>
          </c:xVal>
          <c:yVal>
            <c:numRef>
              <c:f>Безработица!$B$2</c:f>
              <c:numCache>
                <c:formatCode>0.0</c:formatCode>
                <c:ptCount val="1"/>
                <c:pt idx="0">
                  <c:v>2.4332061068702249</c:v>
                </c:pt>
              </c:numCache>
            </c:numRef>
          </c:yVal>
          <c:smooth val="0"/>
        </c:ser>
        <c:ser>
          <c:idx val="1"/>
          <c:order val="1"/>
          <c:tx>
            <c:strRef>
              <c:f>Безработица!$A$3</c:f>
              <c:strCache>
                <c:ptCount val="1"/>
                <c:pt idx="0">
                  <c:v>Безенчукский</c:v>
                </c:pt>
              </c:strCache>
            </c:strRef>
          </c:tx>
          <c:spPr>
            <a:ln w="28976">
              <a:noFill/>
            </a:ln>
          </c:spPr>
          <c:marker>
            <c:symbol val="circle"/>
            <c:size val="3"/>
            <c:spPr>
              <a:solidFill>
                <a:schemeClr val="accent1">
                  <a:lumMod val="50000"/>
                </a:schemeClr>
              </a:solidFill>
              <a:ln>
                <a:noFill/>
              </a:ln>
            </c:spPr>
          </c:marker>
          <c:dLbls>
            <c:dLbl>
              <c:idx val="0"/>
              <c:layout>
                <c:manualLayout>
                  <c:x val="-0.1398165254012374"/>
                  <c:y val="2.0167698681983606E-2"/>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Безработица!$G$3</c:f>
              <c:numCache>
                <c:formatCode>0.0</c:formatCode>
                <c:ptCount val="1"/>
                <c:pt idx="0">
                  <c:v>-10.823823083050112</c:v>
                </c:pt>
              </c:numCache>
            </c:numRef>
          </c:xVal>
          <c:yVal>
            <c:numRef>
              <c:f>Безработица!$B$3</c:f>
              <c:numCache>
                <c:formatCode>0.0</c:formatCode>
                <c:ptCount val="1"/>
                <c:pt idx="0">
                  <c:v>0.64240790655885116</c:v>
                </c:pt>
              </c:numCache>
            </c:numRef>
          </c:yVal>
          <c:smooth val="0"/>
        </c:ser>
        <c:ser>
          <c:idx val="2"/>
          <c:order val="2"/>
          <c:tx>
            <c:strRef>
              <c:f>Безработица!$A$4</c:f>
              <c:strCache>
                <c:ptCount val="1"/>
                <c:pt idx="0">
                  <c:v>Богатовский</c:v>
                </c:pt>
              </c:strCache>
            </c:strRef>
          </c:tx>
          <c:spPr>
            <a:ln w="28976">
              <a:noFill/>
            </a:ln>
          </c:spPr>
          <c:marker>
            <c:symbol val="circle"/>
            <c:size val="3"/>
            <c:spPr>
              <a:solidFill>
                <a:schemeClr val="accent1">
                  <a:lumMod val="50000"/>
                </a:schemeClr>
              </a:solidFill>
              <a:ln>
                <a:noFill/>
              </a:ln>
            </c:spPr>
          </c:marker>
          <c:dLbls>
            <c:dLbl>
              <c:idx val="0"/>
              <c:layout>
                <c:manualLayout>
                  <c:x val="-3.9495529829584181E-2"/>
                  <c:y val="-3.7851335464284756E-2"/>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Безработица!$G$4</c:f>
              <c:numCache>
                <c:formatCode>0.0</c:formatCode>
                <c:ptCount val="1"/>
                <c:pt idx="0">
                  <c:v>-3.6418892664263969</c:v>
                </c:pt>
              </c:numCache>
            </c:numRef>
          </c:xVal>
          <c:yVal>
            <c:numRef>
              <c:f>Безработица!$B$4</c:f>
              <c:numCache>
                <c:formatCode>0.0</c:formatCode>
                <c:ptCount val="1"/>
                <c:pt idx="0">
                  <c:v>1.5848086807538548</c:v>
                </c:pt>
              </c:numCache>
            </c:numRef>
          </c:yVal>
          <c:smooth val="0"/>
        </c:ser>
        <c:ser>
          <c:idx val="3"/>
          <c:order val="3"/>
          <c:tx>
            <c:strRef>
              <c:f>Безработица!$A$5</c:f>
              <c:strCache>
                <c:ptCount val="1"/>
                <c:pt idx="0">
                  <c:v>Большеглушицкий</c:v>
                </c:pt>
              </c:strCache>
            </c:strRef>
          </c:tx>
          <c:spPr>
            <a:ln w="28976">
              <a:noFill/>
            </a:ln>
          </c:spPr>
          <c:marker>
            <c:symbol val="circle"/>
            <c:size val="3"/>
            <c:spPr>
              <a:solidFill>
                <a:schemeClr val="accent1">
                  <a:lumMod val="50000"/>
                </a:schemeClr>
              </a:solidFill>
              <a:ln>
                <a:noFill/>
              </a:ln>
            </c:spPr>
          </c:marker>
          <c:dLbls>
            <c:dLbl>
              <c:idx val="0"/>
              <c:layout>
                <c:manualLayout>
                  <c:x val="6.3984827382429429E-3"/>
                  <c:y val="-3.7476569766621901E-4"/>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Безработица!$G$5</c:f>
              <c:numCache>
                <c:formatCode>0.0</c:formatCode>
                <c:ptCount val="1"/>
                <c:pt idx="0">
                  <c:v>-1.8662693368606709</c:v>
                </c:pt>
              </c:numCache>
            </c:numRef>
          </c:xVal>
          <c:yVal>
            <c:numRef>
              <c:f>Безработица!$B$5</c:f>
              <c:numCache>
                <c:formatCode>0.0</c:formatCode>
                <c:ptCount val="1"/>
                <c:pt idx="0">
                  <c:v>3.0437598297714872</c:v>
                </c:pt>
              </c:numCache>
            </c:numRef>
          </c:yVal>
          <c:smooth val="0"/>
        </c:ser>
        <c:ser>
          <c:idx val="4"/>
          <c:order val="4"/>
          <c:tx>
            <c:strRef>
              <c:f>Безработица!$A$6</c:f>
              <c:strCache>
                <c:ptCount val="1"/>
                <c:pt idx="0">
                  <c:v>Большечерниговский</c:v>
                </c:pt>
              </c:strCache>
            </c:strRef>
          </c:tx>
          <c:spPr>
            <a:ln w="28976">
              <a:noFill/>
            </a:ln>
          </c:spPr>
          <c:marker>
            <c:symbol val="circle"/>
            <c:size val="3"/>
            <c:spPr>
              <a:solidFill>
                <a:schemeClr val="accent1">
                  <a:lumMod val="50000"/>
                </a:schemeClr>
              </a:solidFill>
              <a:ln>
                <a:noFill/>
              </a:ln>
            </c:spPr>
          </c:marker>
          <c:dLbls>
            <c:dLbl>
              <c:idx val="0"/>
              <c:layout>
                <c:manualLayout>
                  <c:x val="-5.8406975560009273E-3"/>
                  <c:y val="7.1205482556574865E-3"/>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Безработица!$G$6</c:f>
              <c:numCache>
                <c:formatCode>0.0</c:formatCode>
                <c:ptCount val="1"/>
                <c:pt idx="0">
                  <c:v>2.1248673105646043</c:v>
                </c:pt>
              </c:numCache>
            </c:numRef>
          </c:xVal>
          <c:yVal>
            <c:numRef>
              <c:f>Безработица!$B$6</c:f>
              <c:numCache>
                <c:formatCode>0.0</c:formatCode>
                <c:ptCount val="1"/>
                <c:pt idx="0">
                  <c:v>4.1543630994807064</c:v>
                </c:pt>
              </c:numCache>
            </c:numRef>
          </c:yVal>
          <c:smooth val="0"/>
        </c:ser>
        <c:ser>
          <c:idx val="5"/>
          <c:order val="5"/>
          <c:tx>
            <c:strRef>
              <c:f>Безработица!$A$7</c:f>
              <c:strCache>
                <c:ptCount val="1"/>
                <c:pt idx="0">
                  <c:v>Борский</c:v>
                </c:pt>
              </c:strCache>
            </c:strRef>
          </c:tx>
          <c:spPr>
            <a:ln w="28976">
              <a:noFill/>
            </a:ln>
          </c:spPr>
          <c:marker>
            <c:symbol val="circle"/>
            <c:size val="3"/>
            <c:spPr>
              <a:solidFill>
                <a:schemeClr val="accent1">
                  <a:lumMod val="50000"/>
                </a:schemeClr>
              </a:solidFill>
              <a:ln>
                <a:noFill/>
              </a:ln>
            </c:spPr>
          </c:marker>
          <c:dLbls>
            <c:dLbl>
              <c:idx val="0"/>
              <c:layout>
                <c:manualLayout>
                  <c:x val="-2.9269925443390177E-3"/>
                  <c:y val="-2.783243460842522E-3"/>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Безработица!$G$7</c:f>
              <c:numCache>
                <c:formatCode>0.0</c:formatCode>
                <c:ptCount val="1"/>
                <c:pt idx="0">
                  <c:v>-4.9135333004635184E-2</c:v>
                </c:pt>
              </c:numCache>
            </c:numRef>
          </c:xVal>
          <c:yVal>
            <c:numRef>
              <c:f>Безработица!$B$7</c:f>
              <c:numCache>
                <c:formatCode>0.0</c:formatCode>
                <c:ptCount val="1"/>
                <c:pt idx="0">
                  <c:v>1.9430950728660661</c:v>
                </c:pt>
              </c:numCache>
            </c:numRef>
          </c:yVal>
          <c:smooth val="0"/>
        </c:ser>
        <c:ser>
          <c:idx val="6"/>
          <c:order val="6"/>
          <c:tx>
            <c:strRef>
              <c:f>Безработица!$A$8</c:f>
              <c:strCache>
                <c:ptCount val="1"/>
                <c:pt idx="0">
                  <c:v>Волжский</c:v>
                </c:pt>
              </c:strCache>
            </c:strRef>
          </c:tx>
          <c:spPr>
            <a:ln w="28976">
              <a:noFill/>
            </a:ln>
          </c:spPr>
          <c:marker>
            <c:symbol val="circle"/>
            <c:size val="3"/>
            <c:spPr>
              <a:solidFill>
                <a:schemeClr val="accent1">
                  <a:lumMod val="50000"/>
                </a:schemeClr>
              </a:solidFill>
              <a:ln>
                <a:noFill/>
              </a:ln>
            </c:spPr>
          </c:marker>
          <c:dLbls>
            <c:dLbl>
              <c:idx val="0"/>
              <c:layout>
                <c:manualLayout>
                  <c:x val="-3.6979789146835882E-3"/>
                  <c:y val="-1.5019234577763125E-4"/>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Безработица!$G$8</c:f>
              <c:numCache>
                <c:formatCode>0.0</c:formatCode>
                <c:ptCount val="1"/>
                <c:pt idx="0">
                  <c:v>-2.8979559903908809</c:v>
                </c:pt>
              </c:numCache>
            </c:numRef>
          </c:xVal>
          <c:yVal>
            <c:numRef>
              <c:f>Безработица!$B$8</c:f>
              <c:numCache>
                <c:formatCode>0.0</c:formatCode>
                <c:ptCount val="1"/>
                <c:pt idx="0">
                  <c:v>0.29985283296541665</c:v>
                </c:pt>
              </c:numCache>
            </c:numRef>
          </c:yVal>
          <c:smooth val="0"/>
        </c:ser>
        <c:ser>
          <c:idx val="7"/>
          <c:order val="7"/>
          <c:tx>
            <c:strRef>
              <c:f>Безработица!$A$9</c:f>
              <c:strCache>
                <c:ptCount val="1"/>
                <c:pt idx="0">
                  <c:v>Елховский</c:v>
                </c:pt>
              </c:strCache>
            </c:strRef>
          </c:tx>
          <c:spPr>
            <a:ln w="28976">
              <a:noFill/>
            </a:ln>
          </c:spPr>
          <c:marker>
            <c:symbol val="circle"/>
            <c:size val="3"/>
            <c:spPr>
              <a:solidFill>
                <a:schemeClr val="accent1">
                  <a:lumMod val="50000"/>
                </a:schemeClr>
              </a:solidFill>
              <a:ln>
                <a:noFill/>
              </a:ln>
            </c:spPr>
          </c:marker>
          <c:dLbls>
            <c:dLbl>
              <c:idx val="0"/>
              <c:layout>
                <c:manualLayout>
                  <c:x val="-3.5005530315235329E-3"/>
                  <c:y val="-3.7541673407327555E-3"/>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Безработица!$G$9</c:f>
              <c:numCache>
                <c:formatCode>0.0</c:formatCode>
                <c:ptCount val="1"/>
                <c:pt idx="0">
                  <c:v>0.44633734104992939</c:v>
                </c:pt>
              </c:numCache>
            </c:numRef>
          </c:xVal>
          <c:yVal>
            <c:numRef>
              <c:f>Безработица!$B$9</c:f>
              <c:numCache>
                <c:formatCode>0.0</c:formatCode>
                <c:ptCount val="1"/>
                <c:pt idx="0">
                  <c:v>1.419800460475825</c:v>
                </c:pt>
              </c:numCache>
            </c:numRef>
          </c:yVal>
          <c:smooth val="0"/>
        </c:ser>
        <c:ser>
          <c:idx val="8"/>
          <c:order val="8"/>
          <c:tx>
            <c:strRef>
              <c:f>Безработица!$A$10</c:f>
              <c:strCache>
                <c:ptCount val="1"/>
                <c:pt idx="0">
                  <c:v>Исаклинский</c:v>
                </c:pt>
              </c:strCache>
            </c:strRef>
          </c:tx>
          <c:spPr>
            <a:ln w="28976">
              <a:noFill/>
            </a:ln>
          </c:spPr>
          <c:marker>
            <c:symbol val="circle"/>
            <c:size val="3"/>
            <c:spPr>
              <a:solidFill>
                <a:schemeClr val="tx1">
                  <a:lumMod val="65000"/>
                  <a:lumOff val="35000"/>
                </a:schemeClr>
              </a:solidFill>
            </c:spPr>
          </c:marker>
          <c:dLbls>
            <c:dLbl>
              <c:idx val="0"/>
              <c:layout>
                <c:manualLayout>
                  <c:x val="-1.3769620009924767E-2"/>
                  <c:y val="-3.0641207482106723E-2"/>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Безработица!$G$10</c:f>
              <c:numCache>
                <c:formatCode>0.0</c:formatCode>
                <c:ptCount val="1"/>
                <c:pt idx="0">
                  <c:v>-3.6473400574440538</c:v>
                </c:pt>
              </c:numCache>
            </c:numRef>
          </c:xVal>
          <c:yVal>
            <c:numRef>
              <c:f>Безработица!$B$10</c:f>
              <c:numCache>
                <c:formatCode>0.0</c:formatCode>
                <c:ptCount val="1"/>
                <c:pt idx="0">
                  <c:v>2.4960550853536012</c:v>
                </c:pt>
              </c:numCache>
            </c:numRef>
          </c:yVal>
          <c:smooth val="0"/>
        </c:ser>
        <c:ser>
          <c:idx val="9"/>
          <c:order val="9"/>
          <c:tx>
            <c:strRef>
              <c:f>Безработица!$A$11</c:f>
              <c:strCache>
                <c:ptCount val="1"/>
                <c:pt idx="0">
                  <c:v>Камышлинский</c:v>
                </c:pt>
              </c:strCache>
            </c:strRef>
          </c:tx>
          <c:spPr>
            <a:ln w="28976">
              <a:noFill/>
            </a:ln>
          </c:spPr>
          <c:marker>
            <c:symbol val="circle"/>
            <c:size val="3"/>
            <c:spPr>
              <a:solidFill>
                <a:schemeClr val="accent1">
                  <a:lumMod val="50000"/>
                </a:schemeClr>
              </a:solidFill>
              <a:ln>
                <a:noFill/>
              </a:ln>
            </c:spPr>
          </c:marker>
          <c:dLbls>
            <c:dLbl>
              <c:idx val="0"/>
              <c:layout>
                <c:manualLayout>
                  <c:x val="-2.2770401203711542E-3"/>
                  <c:y val="-3.7476569766618447E-4"/>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1"/>
            <c:showCatName val="0"/>
            <c:showSerName val="0"/>
            <c:showPercent val="0"/>
            <c:showBubbleSize val="0"/>
            <c:showLeaderLines val="0"/>
          </c:dLbls>
          <c:xVal>
            <c:numRef>
              <c:f>Безработица!$G$11</c:f>
              <c:numCache>
                <c:formatCode>0.0</c:formatCode>
                <c:ptCount val="1"/>
                <c:pt idx="0">
                  <c:v>4.2178243580981114</c:v>
                </c:pt>
              </c:numCache>
            </c:numRef>
          </c:xVal>
          <c:yVal>
            <c:numRef>
              <c:f>Безработица!$B$11</c:f>
              <c:numCache>
                <c:formatCode>0.0</c:formatCode>
                <c:ptCount val="1"/>
                <c:pt idx="0">
                  <c:v>2.1848739495798317</c:v>
                </c:pt>
              </c:numCache>
            </c:numRef>
          </c:yVal>
          <c:smooth val="0"/>
        </c:ser>
        <c:ser>
          <c:idx val="10"/>
          <c:order val="10"/>
          <c:tx>
            <c:strRef>
              <c:f>Безработица!$A$12</c:f>
              <c:strCache>
                <c:ptCount val="1"/>
                <c:pt idx="0">
                  <c:v>Кинельский </c:v>
                </c:pt>
              </c:strCache>
            </c:strRef>
          </c:tx>
          <c:spPr>
            <a:ln w="28976">
              <a:noFill/>
            </a:ln>
          </c:spPr>
          <c:marker>
            <c:symbol val="circle"/>
            <c:size val="3"/>
            <c:spPr>
              <a:solidFill>
                <a:schemeClr val="accent1">
                  <a:lumMod val="50000"/>
                </a:schemeClr>
              </a:solidFill>
              <a:ln>
                <a:noFill/>
              </a:ln>
            </c:spPr>
          </c:marker>
          <c:dLbls>
            <c:dLbl>
              <c:idx val="0"/>
              <c:layout>
                <c:manualLayout>
                  <c:x val="-2.192393930673979E-2"/>
                  <c:y val="-2.239082980302956E-2"/>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Безработица!$G$12</c:f>
              <c:numCache>
                <c:formatCode>0.0</c:formatCode>
                <c:ptCount val="1"/>
                <c:pt idx="0">
                  <c:v>-9.8096648226898768</c:v>
                </c:pt>
              </c:numCache>
            </c:numRef>
          </c:xVal>
          <c:yVal>
            <c:numRef>
              <c:f>Безработица!$B$12</c:f>
              <c:numCache>
                <c:formatCode>0.0</c:formatCode>
                <c:ptCount val="1"/>
                <c:pt idx="0">
                  <c:v>0.80645161290322664</c:v>
                </c:pt>
              </c:numCache>
            </c:numRef>
          </c:yVal>
          <c:smooth val="0"/>
        </c:ser>
        <c:ser>
          <c:idx val="11"/>
          <c:order val="11"/>
          <c:tx>
            <c:strRef>
              <c:f>Безработица!$A$13</c:f>
              <c:strCache>
                <c:ptCount val="1"/>
                <c:pt idx="0">
                  <c:v>Кинель-Черкасский</c:v>
                </c:pt>
              </c:strCache>
            </c:strRef>
          </c:tx>
          <c:spPr>
            <a:ln w="28976">
              <a:noFill/>
            </a:ln>
          </c:spPr>
          <c:marker>
            <c:symbol val="circle"/>
            <c:size val="3"/>
            <c:spPr>
              <a:solidFill>
                <a:schemeClr val="accent1">
                  <a:lumMod val="50000"/>
                </a:schemeClr>
              </a:solidFill>
              <a:ln>
                <a:noFill/>
              </a:ln>
            </c:spPr>
          </c:marker>
          <c:dLbls>
            <c:dLbl>
              <c:idx val="0"/>
              <c:layout>
                <c:manualLayout>
                  <c:x val="-5.1214489987998824E-2"/>
                  <c:y val="-3.3731341358347502E-2"/>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Безработица!$G$13</c:f>
              <c:numCache>
                <c:formatCode>0.0</c:formatCode>
                <c:ptCount val="1"/>
                <c:pt idx="0">
                  <c:v>0.70728927262364694</c:v>
                </c:pt>
              </c:numCache>
            </c:numRef>
          </c:xVal>
          <c:yVal>
            <c:numRef>
              <c:f>Безработица!$B$13</c:f>
              <c:numCache>
                <c:formatCode>0.0</c:formatCode>
                <c:ptCount val="1"/>
                <c:pt idx="0">
                  <c:v>0.82182774490466759</c:v>
                </c:pt>
              </c:numCache>
            </c:numRef>
          </c:yVal>
          <c:smooth val="0"/>
        </c:ser>
        <c:ser>
          <c:idx val="12"/>
          <c:order val="12"/>
          <c:tx>
            <c:strRef>
              <c:f>Безработица!$A$14</c:f>
              <c:strCache>
                <c:ptCount val="1"/>
                <c:pt idx="0">
                  <c:v>Клявлинский</c:v>
                </c:pt>
              </c:strCache>
            </c:strRef>
          </c:tx>
          <c:spPr>
            <a:ln w="28976">
              <a:noFill/>
            </a:ln>
          </c:spPr>
          <c:marker>
            <c:symbol val="circle"/>
            <c:size val="3"/>
            <c:spPr>
              <a:solidFill>
                <a:srgbClr val="C00000"/>
              </a:solidFill>
              <a:ln>
                <a:noFill/>
              </a:ln>
            </c:spPr>
          </c:marker>
          <c:dLbls>
            <c:dLbl>
              <c:idx val="0"/>
              <c:layout>
                <c:manualLayout>
                  <c:x val="-0.10473689684185356"/>
                  <c:y val="-3.1425363552275522E-2"/>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Безработица!$G$14</c:f>
              <c:numCache>
                <c:formatCode>0.0</c:formatCode>
                <c:ptCount val="1"/>
                <c:pt idx="0">
                  <c:v>-6.0445806381978882</c:v>
                </c:pt>
              </c:numCache>
            </c:numRef>
          </c:xVal>
          <c:yVal>
            <c:numRef>
              <c:f>Безработица!$B$14</c:f>
              <c:numCache>
                <c:formatCode>0.0</c:formatCode>
                <c:ptCount val="1"/>
                <c:pt idx="0">
                  <c:v>1.6922707633221321</c:v>
                </c:pt>
              </c:numCache>
            </c:numRef>
          </c:yVal>
          <c:smooth val="0"/>
        </c:ser>
        <c:ser>
          <c:idx val="13"/>
          <c:order val="13"/>
          <c:tx>
            <c:strRef>
              <c:f>Безработица!$A$15</c:f>
              <c:strCache>
                <c:ptCount val="1"/>
                <c:pt idx="0">
                  <c:v>Кошкинский</c:v>
                </c:pt>
              </c:strCache>
            </c:strRef>
          </c:tx>
          <c:spPr>
            <a:ln w="28976">
              <a:noFill/>
            </a:ln>
          </c:spPr>
          <c:marker>
            <c:symbol val="circle"/>
            <c:size val="3"/>
            <c:spPr>
              <a:solidFill>
                <a:schemeClr val="accent1">
                  <a:lumMod val="50000"/>
                </a:schemeClr>
              </a:solidFill>
              <a:ln>
                <a:noFill/>
              </a:ln>
            </c:spPr>
          </c:marker>
          <c:dLbls>
            <c:dLbl>
              <c:idx val="0"/>
              <c:layout>
                <c:manualLayout>
                  <c:x val="7.3869333038812504E-5"/>
                  <c:y val="-7.8700796509898752E-3"/>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Безработица!$G$15</c:f>
              <c:numCache>
                <c:formatCode>0.0</c:formatCode>
                <c:ptCount val="1"/>
                <c:pt idx="0">
                  <c:v>2.5974989954194783</c:v>
                </c:pt>
              </c:numCache>
            </c:numRef>
          </c:xVal>
          <c:yVal>
            <c:numRef>
              <c:f>Безработица!$B$15</c:f>
              <c:numCache>
                <c:formatCode>0.0</c:formatCode>
                <c:ptCount val="1"/>
                <c:pt idx="0">
                  <c:v>1.7229227034223498</c:v>
                </c:pt>
              </c:numCache>
            </c:numRef>
          </c:yVal>
          <c:smooth val="0"/>
        </c:ser>
        <c:ser>
          <c:idx val="14"/>
          <c:order val="14"/>
          <c:tx>
            <c:strRef>
              <c:f>Безработица!$A$16</c:f>
              <c:strCache>
                <c:ptCount val="1"/>
                <c:pt idx="0">
                  <c:v>Красноармейский</c:v>
                </c:pt>
              </c:strCache>
            </c:strRef>
          </c:tx>
          <c:spPr>
            <a:ln w="28976">
              <a:noFill/>
            </a:ln>
          </c:spPr>
          <c:marker>
            <c:symbol val="circle"/>
            <c:size val="3"/>
            <c:spPr>
              <a:solidFill>
                <a:schemeClr val="accent1">
                  <a:lumMod val="50000"/>
                </a:schemeClr>
              </a:solidFill>
              <a:ln>
                <a:noFill/>
              </a:ln>
            </c:spPr>
          </c:marker>
          <c:dLbls>
            <c:dLbl>
              <c:idx val="0"/>
              <c:layout>
                <c:manualLayout>
                  <c:x val="-2.5137038648014629E-2"/>
                  <c:y val="2.6593586259048778E-2"/>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Безработица!$G$16</c:f>
              <c:numCache>
                <c:formatCode>0.0</c:formatCode>
                <c:ptCount val="1"/>
                <c:pt idx="0">
                  <c:v>6.6682785763843215</c:v>
                </c:pt>
              </c:numCache>
            </c:numRef>
          </c:xVal>
          <c:yVal>
            <c:numRef>
              <c:f>Безработица!$B$16</c:f>
              <c:numCache>
                <c:formatCode>0.0</c:formatCode>
                <c:ptCount val="1"/>
                <c:pt idx="0">
                  <c:v>2.0742474204871777</c:v>
                </c:pt>
              </c:numCache>
            </c:numRef>
          </c:yVal>
          <c:smooth val="0"/>
        </c:ser>
        <c:ser>
          <c:idx val="15"/>
          <c:order val="15"/>
          <c:tx>
            <c:strRef>
              <c:f>Безработица!$A$17</c:f>
              <c:strCache>
                <c:ptCount val="1"/>
                <c:pt idx="0">
                  <c:v>Красноярский</c:v>
                </c:pt>
              </c:strCache>
            </c:strRef>
          </c:tx>
          <c:spPr>
            <a:ln w="28976">
              <a:noFill/>
            </a:ln>
          </c:spPr>
          <c:marker>
            <c:symbol val="circle"/>
            <c:size val="3"/>
            <c:spPr>
              <a:solidFill>
                <a:srgbClr val="002060"/>
              </a:solidFill>
              <a:ln>
                <a:noFill/>
              </a:ln>
            </c:spPr>
          </c:marker>
          <c:dLbls>
            <c:dLbl>
              <c:idx val="0"/>
              <c:layout>
                <c:manualLayout>
                  <c:x val="-1.2414829698235401E-2"/>
                  <c:y val="2.3185812740950568E-2"/>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Безработица!$G$17</c:f>
              <c:numCache>
                <c:formatCode>0.0</c:formatCode>
                <c:ptCount val="1"/>
                <c:pt idx="0">
                  <c:v>-10.114127563377368</c:v>
                </c:pt>
              </c:numCache>
            </c:numRef>
          </c:xVal>
          <c:yVal>
            <c:numRef>
              <c:f>Безработица!$B$17</c:f>
              <c:numCache>
                <c:formatCode>0.0</c:formatCode>
                <c:ptCount val="1"/>
                <c:pt idx="0">
                  <c:v>0.68351613415990986</c:v>
                </c:pt>
              </c:numCache>
            </c:numRef>
          </c:yVal>
          <c:smooth val="0"/>
        </c:ser>
        <c:ser>
          <c:idx val="16"/>
          <c:order val="16"/>
          <c:tx>
            <c:strRef>
              <c:f>Безработица!$A$18</c:f>
              <c:strCache>
                <c:ptCount val="1"/>
                <c:pt idx="0">
                  <c:v>Нефтегорский </c:v>
                </c:pt>
              </c:strCache>
            </c:strRef>
          </c:tx>
          <c:spPr>
            <a:ln w="28976">
              <a:noFill/>
            </a:ln>
          </c:spPr>
          <c:marker>
            <c:symbol val="circle"/>
            <c:size val="3"/>
            <c:spPr>
              <a:solidFill>
                <a:schemeClr val="accent1">
                  <a:lumMod val="50000"/>
                </a:schemeClr>
              </a:solidFill>
              <a:ln>
                <a:noFill/>
              </a:ln>
            </c:spPr>
          </c:marker>
          <c:dLbls>
            <c:dLbl>
              <c:idx val="0"/>
              <c:layout>
                <c:manualLayout>
                  <c:x val="-3.3828614632138015E-2"/>
                  <c:y val="3.034103533324483E-2"/>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Безработица!$G$18</c:f>
              <c:numCache>
                <c:formatCode>0.0</c:formatCode>
                <c:ptCount val="1"/>
                <c:pt idx="0">
                  <c:v>-3.9882304232947647</c:v>
                </c:pt>
              </c:numCache>
            </c:numRef>
          </c:xVal>
          <c:yVal>
            <c:numRef>
              <c:f>Безработица!$B$18</c:f>
              <c:numCache>
                <c:formatCode>0.0</c:formatCode>
                <c:ptCount val="1"/>
                <c:pt idx="0">
                  <c:v>1.0823306888036568</c:v>
                </c:pt>
              </c:numCache>
            </c:numRef>
          </c:yVal>
          <c:smooth val="0"/>
        </c:ser>
        <c:ser>
          <c:idx val="17"/>
          <c:order val="17"/>
          <c:tx>
            <c:strRef>
              <c:f>Безработица!$A$19</c:f>
              <c:strCache>
                <c:ptCount val="1"/>
                <c:pt idx="0">
                  <c:v>Пестравский</c:v>
                </c:pt>
              </c:strCache>
            </c:strRef>
          </c:tx>
          <c:spPr>
            <a:ln w="28976">
              <a:noFill/>
            </a:ln>
          </c:spPr>
          <c:marker>
            <c:symbol val="circle"/>
            <c:size val="3"/>
            <c:spPr>
              <a:solidFill>
                <a:schemeClr val="accent1">
                  <a:lumMod val="50000"/>
                </a:schemeClr>
              </a:solidFill>
              <a:ln>
                <a:noFill/>
              </a:ln>
            </c:spPr>
          </c:marker>
          <c:dLbls>
            <c:dLbl>
              <c:idx val="0"/>
              <c:layout>
                <c:manualLayout>
                  <c:x val="-9.5916111776768259E-2"/>
                  <c:y val="-4.6284019286261989E-2"/>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Безработица!$G$19</c:f>
              <c:numCache>
                <c:formatCode>0.0</c:formatCode>
                <c:ptCount val="1"/>
                <c:pt idx="0">
                  <c:v>-4.9541878756978273</c:v>
                </c:pt>
              </c:numCache>
            </c:numRef>
          </c:xVal>
          <c:yVal>
            <c:numRef>
              <c:f>Безработица!$B$19</c:f>
              <c:numCache>
                <c:formatCode>0.0</c:formatCode>
                <c:ptCount val="1"/>
                <c:pt idx="0">
                  <c:v>2.4575466722919552</c:v>
                </c:pt>
              </c:numCache>
            </c:numRef>
          </c:yVal>
          <c:smooth val="0"/>
        </c:ser>
        <c:ser>
          <c:idx val="18"/>
          <c:order val="18"/>
          <c:tx>
            <c:strRef>
              <c:f>Безработица!$A$20</c:f>
              <c:strCache>
                <c:ptCount val="1"/>
                <c:pt idx="0">
                  <c:v>Похвистневский </c:v>
                </c:pt>
              </c:strCache>
            </c:strRef>
          </c:tx>
          <c:spPr>
            <a:ln w="28976">
              <a:noFill/>
            </a:ln>
          </c:spPr>
          <c:marker>
            <c:symbol val="circle"/>
            <c:size val="3"/>
            <c:spPr>
              <a:solidFill>
                <a:schemeClr val="accent1">
                  <a:lumMod val="50000"/>
                </a:schemeClr>
              </a:solidFill>
              <a:ln>
                <a:noFill/>
              </a:ln>
            </c:spPr>
          </c:marker>
          <c:dLbls>
            <c:dLbl>
              <c:idx val="0"/>
              <c:layout>
                <c:manualLayout>
                  <c:x val="-5.0635814147626877E-2"/>
                  <c:y val="4.0849461045614162E-2"/>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Безработица!$G$20</c:f>
              <c:numCache>
                <c:formatCode>0.0</c:formatCode>
                <c:ptCount val="1"/>
                <c:pt idx="0">
                  <c:v>-0.84661570707657186</c:v>
                </c:pt>
              </c:numCache>
            </c:numRef>
          </c:xVal>
          <c:yVal>
            <c:numRef>
              <c:f>Безработица!$B$20</c:f>
              <c:numCache>
                <c:formatCode>0.0</c:formatCode>
                <c:ptCount val="1"/>
                <c:pt idx="0">
                  <c:v>1.4469876348329387</c:v>
                </c:pt>
              </c:numCache>
            </c:numRef>
          </c:yVal>
          <c:smooth val="0"/>
        </c:ser>
        <c:ser>
          <c:idx val="19"/>
          <c:order val="19"/>
          <c:tx>
            <c:strRef>
              <c:f>Безработица!$A$21</c:f>
              <c:strCache>
                <c:ptCount val="1"/>
                <c:pt idx="0">
                  <c:v>Приволжский</c:v>
                </c:pt>
              </c:strCache>
            </c:strRef>
          </c:tx>
          <c:spPr>
            <a:ln w="28976">
              <a:noFill/>
            </a:ln>
          </c:spPr>
          <c:marker>
            <c:symbol val="circle"/>
            <c:size val="3"/>
            <c:spPr>
              <a:solidFill>
                <a:schemeClr val="accent1">
                  <a:lumMod val="50000"/>
                </a:schemeClr>
              </a:solidFill>
              <a:ln>
                <a:noFill/>
              </a:ln>
            </c:spPr>
          </c:marker>
          <c:dLbls>
            <c:dLbl>
              <c:idx val="0"/>
              <c:layout>
                <c:manualLayout>
                  <c:x val="-0.12882372789723592"/>
                  <c:y val="-3.4470081946727911E-2"/>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Безработица!$G$21</c:f>
              <c:numCache>
                <c:formatCode>0.0</c:formatCode>
                <c:ptCount val="1"/>
                <c:pt idx="0">
                  <c:v>-3.3968447199075325</c:v>
                </c:pt>
              </c:numCache>
            </c:numRef>
          </c:xVal>
          <c:yVal>
            <c:numRef>
              <c:f>Безработица!$B$21</c:f>
              <c:numCache>
                <c:formatCode>0.0</c:formatCode>
                <c:ptCount val="1"/>
                <c:pt idx="0">
                  <c:v>2.8534859207950567</c:v>
                </c:pt>
              </c:numCache>
            </c:numRef>
          </c:yVal>
          <c:smooth val="0"/>
        </c:ser>
        <c:ser>
          <c:idx val="20"/>
          <c:order val="20"/>
          <c:tx>
            <c:strRef>
              <c:f>Безработица!$A$22</c:f>
              <c:strCache>
                <c:ptCount val="1"/>
                <c:pt idx="0">
                  <c:v>Сергиевский</c:v>
                </c:pt>
              </c:strCache>
            </c:strRef>
          </c:tx>
          <c:spPr>
            <a:ln w="28976">
              <a:noFill/>
            </a:ln>
          </c:spPr>
          <c:marker>
            <c:symbol val="circle"/>
            <c:size val="3"/>
            <c:spPr>
              <a:solidFill>
                <a:schemeClr val="accent1">
                  <a:lumMod val="50000"/>
                </a:schemeClr>
              </a:solidFill>
              <a:ln>
                <a:noFill/>
              </a:ln>
            </c:spPr>
          </c:marker>
          <c:dLbls>
            <c:dLbl>
              <c:idx val="0"/>
              <c:layout>
                <c:manualLayout>
                  <c:x val="-4.037360358249311E-2"/>
                  <c:y val="-3.3399126616296453E-2"/>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Безработица!$G$22</c:f>
              <c:numCache>
                <c:formatCode>0.0</c:formatCode>
                <c:ptCount val="1"/>
                <c:pt idx="0">
                  <c:v>-10.306677585001022</c:v>
                </c:pt>
              </c:numCache>
            </c:numRef>
          </c:xVal>
          <c:yVal>
            <c:numRef>
              <c:f>Безработица!$B$22</c:f>
              <c:numCache>
                <c:formatCode>0.0</c:formatCode>
                <c:ptCount val="1"/>
                <c:pt idx="0">
                  <c:v>0.99891169154228854</c:v>
                </c:pt>
              </c:numCache>
            </c:numRef>
          </c:yVal>
          <c:smooth val="0"/>
        </c:ser>
        <c:ser>
          <c:idx val="21"/>
          <c:order val="21"/>
          <c:tx>
            <c:strRef>
              <c:f>Безработица!$A$23</c:f>
              <c:strCache>
                <c:ptCount val="1"/>
                <c:pt idx="0">
                  <c:v>Ставропольский</c:v>
                </c:pt>
              </c:strCache>
            </c:strRef>
          </c:tx>
          <c:spPr>
            <a:ln w="28976">
              <a:noFill/>
            </a:ln>
          </c:spPr>
          <c:marker>
            <c:symbol val="circle"/>
            <c:size val="3"/>
            <c:spPr>
              <a:solidFill>
                <a:schemeClr val="accent1">
                  <a:lumMod val="50000"/>
                </a:schemeClr>
              </a:solidFill>
              <a:ln>
                <a:noFill/>
              </a:ln>
            </c:spPr>
          </c:marker>
          <c:dLbls>
            <c:dLbl>
              <c:idx val="0"/>
              <c:layout>
                <c:manualLayout>
                  <c:x val="-7.3489957359288038E-2"/>
                  <c:y val="-3.4573274520732299E-2"/>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Безработица!$G$23</c:f>
              <c:numCache>
                <c:formatCode>0.0</c:formatCode>
                <c:ptCount val="1"/>
                <c:pt idx="0">
                  <c:v>-4.9529315416874082</c:v>
                </c:pt>
              </c:numCache>
            </c:numRef>
          </c:xVal>
          <c:yVal>
            <c:numRef>
              <c:f>Безработица!$B$23</c:f>
              <c:numCache>
                <c:formatCode>0.0</c:formatCode>
                <c:ptCount val="1"/>
                <c:pt idx="0">
                  <c:v>0.92156301252180262</c:v>
                </c:pt>
              </c:numCache>
            </c:numRef>
          </c:yVal>
          <c:smooth val="0"/>
        </c:ser>
        <c:ser>
          <c:idx val="22"/>
          <c:order val="22"/>
          <c:tx>
            <c:strRef>
              <c:f>Безработица!$A$24</c:f>
              <c:strCache>
                <c:ptCount val="1"/>
                <c:pt idx="0">
                  <c:v>Сызранский</c:v>
                </c:pt>
              </c:strCache>
            </c:strRef>
          </c:tx>
          <c:spPr>
            <a:ln w="28976">
              <a:noFill/>
            </a:ln>
          </c:spPr>
          <c:marker>
            <c:symbol val="circle"/>
            <c:size val="3"/>
            <c:spPr>
              <a:solidFill>
                <a:schemeClr val="accent1">
                  <a:lumMod val="50000"/>
                </a:schemeClr>
              </a:solidFill>
              <a:ln>
                <a:noFill/>
              </a:ln>
            </c:spPr>
          </c:marker>
          <c:dLbls>
            <c:dLbl>
              <c:idx val="0"/>
              <c:layout>
                <c:manualLayout>
                  <c:x val="-4.3464821862037033E-2"/>
                  <c:y val="2.6563577000822052E-2"/>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1"/>
            <c:showCatName val="0"/>
            <c:showSerName val="0"/>
            <c:showPercent val="0"/>
            <c:showBubbleSize val="0"/>
            <c:showLeaderLines val="0"/>
          </c:dLbls>
          <c:xVal>
            <c:numRef>
              <c:f>Безработица!$G$24</c:f>
              <c:numCache>
                <c:formatCode>0.0</c:formatCode>
                <c:ptCount val="1"/>
                <c:pt idx="0">
                  <c:v>-4.763946167077826</c:v>
                </c:pt>
              </c:numCache>
            </c:numRef>
          </c:xVal>
          <c:yVal>
            <c:numRef>
              <c:f>Безработица!$B$24</c:f>
              <c:numCache>
                <c:formatCode>0.0</c:formatCode>
                <c:ptCount val="1"/>
                <c:pt idx="0">
                  <c:v>0.73906485671191569</c:v>
                </c:pt>
              </c:numCache>
            </c:numRef>
          </c:yVal>
          <c:smooth val="0"/>
        </c:ser>
        <c:ser>
          <c:idx val="23"/>
          <c:order val="23"/>
          <c:tx>
            <c:strRef>
              <c:f>Безработица!$A$25</c:f>
              <c:strCache>
                <c:ptCount val="1"/>
                <c:pt idx="0">
                  <c:v>Хворостянский</c:v>
                </c:pt>
              </c:strCache>
            </c:strRef>
          </c:tx>
          <c:spPr>
            <a:ln w="28976">
              <a:noFill/>
            </a:ln>
          </c:spPr>
          <c:marker>
            <c:symbol val="circle"/>
            <c:size val="3"/>
            <c:spPr>
              <a:solidFill>
                <a:schemeClr val="accent1">
                  <a:lumMod val="50000"/>
                </a:schemeClr>
              </a:solidFill>
              <a:ln>
                <a:noFill/>
              </a:ln>
            </c:spPr>
          </c:marker>
          <c:dLbls>
            <c:dLbl>
              <c:idx val="0"/>
              <c:layout>
                <c:manualLayout>
                  <c:x val="-5.439758537704216E-2"/>
                  <c:y val="-3.1695169136391026E-2"/>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Безработица!$G$25</c:f>
              <c:numCache>
                <c:formatCode>0.0</c:formatCode>
                <c:ptCount val="1"/>
                <c:pt idx="0">
                  <c:v>-1.6903550750804963</c:v>
                </c:pt>
              </c:numCache>
            </c:numRef>
          </c:xVal>
          <c:yVal>
            <c:numRef>
              <c:f>Безработица!$B$25</c:f>
              <c:numCache>
                <c:formatCode>0.0</c:formatCode>
                <c:ptCount val="1"/>
                <c:pt idx="0">
                  <c:v>2.3534445870774499</c:v>
                </c:pt>
              </c:numCache>
            </c:numRef>
          </c:yVal>
          <c:smooth val="0"/>
        </c:ser>
        <c:ser>
          <c:idx val="24"/>
          <c:order val="24"/>
          <c:tx>
            <c:strRef>
              <c:f>Безработица!$A$26</c:f>
              <c:strCache>
                <c:ptCount val="1"/>
                <c:pt idx="0">
                  <c:v>Челно-Вершинский</c:v>
                </c:pt>
              </c:strCache>
            </c:strRef>
          </c:tx>
          <c:spPr>
            <a:ln w="28976">
              <a:noFill/>
            </a:ln>
          </c:spPr>
          <c:marker>
            <c:symbol val="circle"/>
            <c:size val="3"/>
            <c:spPr>
              <a:solidFill>
                <a:schemeClr val="accent1">
                  <a:lumMod val="50000"/>
                </a:schemeClr>
              </a:solidFill>
              <a:ln>
                <a:noFill/>
              </a:ln>
            </c:spPr>
          </c:marker>
          <c:dLbls>
            <c:dLbl>
              <c:idx val="0"/>
              <c:layout>
                <c:manualLayout>
                  <c:x val="-4.04626915784774E-2"/>
                  <c:y val="-3.4103802055144745E-2"/>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Безработица!$G$26</c:f>
              <c:numCache>
                <c:formatCode>0.0</c:formatCode>
                <c:ptCount val="1"/>
                <c:pt idx="0">
                  <c:v>-0.6136841777582337</c:v>
                </c:pt>
              </c:numCache>
            </c:numRef>
          </c:xVal>
          <c:yVal>
            <c:numRef>
              <c:f>Безработица!$B$26</c:f>
              <c:numCache>
                <c:formatCode>0.0</c:formatCode>
                <c:ptCount val="1"/>
                <c:pt idx="0">
                  <c:v>2.0315750826092267</c:v>
                </c:pt>
              </c:numCache>
            </c:numRef>
          </c:yVal>
          <c:smooth val="0"/>
        </c:ser>
        <c:ser>
          <c:idx val="25"/>
          <c:order val="25"/>
          <c:tx>
            <c:strRef>
              <c:f>Безработица!$A$27</c:f>
              <c:strCache>
                <c:ptCount val="1"/>
                <c:pt idx="0">
                  <c:v>Шенталинский</c:v>
                </c:pt>
              </c:strCache>
            </c:strRef>
          </c:tx>
          <c:spPr>
            <a:ln w="28976">
              <a:noFill/>
            </a:ln>
          </c:spPr>
          <c:marker>
            <c:symbol val="circle"/>
            <c:size val="3"/>
            <c:spPr>
              <a:solidFill>
                <a:schemeClr val="accent1">
                  <a:lumMod val="50000"/>
                </a:schemeClr>
              </a:solidFill>
              <a:ln>
                <a:noFill/>
              </a:ln>
            </c:spPr>
          </c:marker>
          <c:dLbls>
            <c:dLbl>
              <c:idx val="0"/>
              <c:layout>
                <c:manualLayout>
                  <c:x val="-7.9115848629544613E-2"/>
                  <c:y val="-3.7851335464284687E-2"/>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Безработица!$G$27</c:f>
              <c:numCache>
                <c:formatCode>0.0</c:formatCode>
                <c:ptCount val="1"/>
                <c:pt idx="0">
                  <c:v>-12.01970512641779</c:v>
                </c:pt>
              </c:numCache>
            </c:numRef>
          </c:xVal>
          <c:yVal>
            <c:numRef>
              <c:f>Безработица!$B$27</c:f>
              <c:numCache>
                <c:formatCode>0.0</c:formatCode>
                <c:ptCount val="1"/>
                <c:pt idx="0">
                  <c:v>1.2445763873030358</c:v>
                </c:pt>
              </c:numCache>
            </c:numRef>
          </c:yVal>
          <c:smooth val="0"/>
        </c:ser>
        <c:ser>
          <c:idx val="26"/>
          <c:order val="26"/>
          <c:tx>
            <c:strRef>
              <c:f>Безработица!$A$28</c:f>
              <c:strCache>
                <c:ptCount val="1"/>
                <c:pt idx="0">
                  <c:v>Шигонский</c:v>
                </c:pt>
              </c:strCache>
            </c:strRef>
          </c:tx>
          <c:spPr>
            <a:ln w="28976">
              <a:noFill/>
            </a:ln>
          </c:spPr>
          <c:marker>
            <c:symbol val="circle"/>
            <c:size val="3"/>
            <c:spPr>
              <a:solidFill>
                <a:schemeClr val="tx1">
                  <a:lumMod val="65000"/>
                  <a:lumOff val="35000"/>
                </a:schemeClr>
              </a:solidFill>
              <a:ln>
                <a:noFill/>
              </a:ln>
            </c:spPr>
          </c:marker>
          <c:dLbls>
            <c:dLbl>
              <c:idx val="0"/>
              <c:layout>
                <c:manualLayout>
                  <c:x val="-1.5403392051727157E-2"/>
                  <c:y val="-2.7677914478079626E-2"/>
                </c:manualLayout>
              </c:layout>
              <c:spPr>
                <a:noFill/>
                <a:ln w="15454">
                  <a:noFill/>
                </a:ln>
              </c:spPr>
              <c:txPr>
                <a:bodyPr/>
                <a:lstStyle/>
                <a:p>
                  <a:pPr>
                    <a:defRPr/>
                  </a:pPr>
                  <a:endParaRPr lang="ru-RU"/>
                </a:p>
              </c:txPr>
              <c:dLblPos val="r"/>
              <c:showLegendKey val="0"/>
              <c:showVal val="0"/>
              <c:showCatName val="0"/>
              <c:showSerName val="1"/>
              <c:showPercent val="0"/>
              <c:showBubbleSize val="0"/>
            </c:dLbl>
            <c:spPr>
              <a:noFill/>
              <a:ln w="15454">
                <a:noFill/>
              </a:ln>
            </c:spPr>
            <c:dLblPos val="t"/>
            <c:showLegendKey val="0"/>
            <c:showVal val="0"/>
            <c:showCatName val="0"/>
            <c:showSerName val="1"/>
            <c:showPercent val="0"/>
            <c:showBubbleSize val="0"/>
            <c:showLeaderLines val="0"/>
          </c:dLbls>
          <c:xVal>
            <c:numRef>
              <c:f>Безработица!$G$28</c:f>
              <c:numCache>
                <c:formatCode>0.0</c:formatCode>
                <c:ptCount val="1"/>
                <c:pt idx="0">
                  <c:v>-0.3535472253361483</c:v>
                </c:pt>
              </c:numCache>
            </c:numRef>
          </c:xVal>
          <c:yVal>
            <c:numRef>
              <c:f>Безработица!$B$28</c:f>
              <c:numCache>
                <c:formatCode>0.0</c:formatCode>
                <c:ptCount val="1"/>
                <c:pt idx="0">
                  <c:v>1.5404884970102362</c:v>
                </c:pt>
              </c:numCache>
            </c:numRef>
          </c:yVal>
          <c:smooth val="0"/>
        </c:ser>
        <c:dLbls>
          <c:showLegendKey val="0"/>
          <c:showVal val="1"/>
          <c:showCatName val="0"/>
          <c:showSerName val="0"/>
          <c:showPercent val="0"/>
          <c:showBubbleSize val="0"/>
        </c:dLbls>
        <c:axId val="214935808"/>
        <c:axId val="214946176"/>
      </c:scatterChart>
      <c:valAx>
        <c:axId val="214935808"/>
        <c:scaling>
          <c:orientation val="minMax"/>
          <c:max val="9"/>
          <c:min val="-15"/>
        </c:scaling>
        <c:delete val="0"/>
        <c:axPos val="b"/>
        <c:title>
          <c:tx>
            <c:rich>
              <a:bodyPr/>
              <a:lstStyle/>
              <a:p>
                <a:pPr>
                  <a:defRPr/>
                </a:pPr>
                <a:r>
                  <a:rPr lang="ru-RU"/>
                  <a:t>Среднеговой темп прироста зарегистрированной безработицы в 2015-2017 гг., %</a:t>
                </a:r>
              </a:p>
            </c:rich>
          </c:tx>
          <c:layout>
            <c:manualLayout>
              <c:xMode val="edge"/>
              <c:yMode val="edge"/>
              <c:x val="0.11848105514757355"/>
              <c:y val="0.89975905135997825"/>
            </c:manualLayout>
          </c:layout>
          <c:overlay val="0"/>
        </c:title>
        <c:numFmt formatCode="0.0" sourceLinked="1"/>
        <c:majorTickMark val="out"/>
        <c:minorTickMark val="none"/>
        <c:tickLblPos val="nextTo"/>
        <c:txPr>
          <a:bodyPr rot="0" vert="horz"/>
          <a:lstStyle/>
          <a:p>
            <a:pPr>
              <a:defRPr sz="608" b="0" i="0" u="none" strike="noStrike" baseline="0">
                <a:solidFill>
                  <a:srgbClr val="000000"/>
                </a:solidFill>
                <a:latin typeface="Times New Roman"/>
                <a:ea typeface="Times New Roman"/>
                <a:cs typeface="Times New Roman"/>
              </a:defRPr>
            </a:pPr>
            <a:endParaRPr lang="ru-RU"/>
          </a:p>
        </c:txPr>
        <c:crossAx val="214946176"/>
        <c:crosses val="autoZero"/>
        <c:crossBetween val="midCat"/>
        <c:majorUnit val="3"/>
      </c:valAx>
      <c:valAx>
        <c:axId val="214946176"/>
        <c:scaling>
          <c:orientation val="minMax"/>
          <c:max val="3.5"/>
        </c:scaling>
        <c:delete val="0"/>
        <c:axPos val="l"/>
        <c:title>
          <c:tx>
            <c:rich>
              <a:bodyPr/>
              <a:lstStyle/>
              <a:p>
                <a:pPr>
                  <a:defRPr/>
                </a:pPr>
                <a:r>
                  <a:rPr lang="ru-RU"/>
                  <a:t>Уровнь зарегистрированной безработицы</a:t>
                </a:r>
              </a:p>
            </c:rich>
          </c:tx>
          <c:layout>
            <c:manualLayout>
              <c:xMode val="edge"/>
              <c:yMode val="edge"/>
              <c:x val="0"/>
              <c:y val="3.4698789913854104E-2"/>
            </c:manualLayout>
          </c:layout>
          <c:overlay val="0"/>
        </c:title>
        <c:numFmt formatCode="0.0" sourceLinked="1"/>
        <c:majorTickMark val="out"/>
        <c:minorTickMark val="none"/>
        <c:tickLblPos val="low"/>
        <c:spPr>
          <a:ln>
            <a:noFill/>
          </a:ln>
        </c:spPr>
        <c:crossAx val="214935808"/>
        <c:crosses val="autoZero"/>
        <c:crossBetween val="midCat"/>
      </c:valAx>
      <c:spPr>
        <a:noFill/>
        <a:ln>
          <a:solidFill>
            <a:schemeClr val="tx1"/>
          </a:solidFill>
        </a:ln>
      </c:spPr>
    </c:plotArea>
    <c:plotVisOnly val="1"/>
    <c:dispBlanksAs val="gap"/>
    <c:showDLblsOverMax val="0"/>
  </c:chart>
  <c:spPr>
    <a:noFill/>
  </c:spPr>
  <c:txPr>
    <a:bodyPr/>
    <a:lstStyle/>
    <a:p>
      <a:pPr>
        <a:defRPr sz="608">
          <a:solidFill>
            <a:sysClr val="windowText" lastClr="000000"/>
          </a:solidFill>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86565175490374"/>
          <c:y val="2.9269628300988768E-2"/>
          <c:w val="0.85052700190357777"/>
          <c:h val="0.86107593257891002"/>
        </c:manualLayout>
      </c:layout>
      <c:scatterChart>
        <c:scatterStyle val="lineMarker"/>
        <c:varyColors val="0"/>
        <c:ser>
          <c:idx val="0"/>
          <c:order val="0"/>
          <c:tx>
            <c:strRef>
              <c:f>'Заработная плата'!$A$4</c:f>
              <c:strCache>
                <c:ptCount val="1"/>
                <c:pt idx="0">
                  <c:v>Алексеевский </c:v>
                </c:pt>
              </c:strCache>
            </c:strRef>
          </c:tx>
          <c:spPr>
            <a:ln w="23835">
              <a:noFill/>
            </a:ln>
          </c:spPr>
          <c:marker>
            <c:symbol val="circle"/>
            <c:size val="3"/>
            <c:spPr>
              <a:solidFill>
                <a:srgbClr val="4F81BD">
                  <a:lumMod val="50000"/>
                </a:srgbClr>
              </a:solidFill>
              <a:ln>
                <a:noFill/>
              </a:ln>
            </c:spPr>
          </c:marker>
          <c:dLbls>
            <c:dLbl>
              <c:idx val="0"/>
              <c:layout>
                <c:manualLayout>
                  <c:x val="-1.619190149934458E-3"/>
                  <c:y val="-2.8368781652412264E-4"/>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0"/>
            <c:showCatName val="0"/>
            <c:showSerName val="1"/>
            <c:showPercent val="0"/>
            <c:showBubbleSize val="0"/>
            <c:showLeaderLines val="0"/>
          </c:dLbls>
          <c:xVal>
            <c:numRef>
              <c:f>'Заработная плата'!$D$4</c:f>
              <c:numCache>
                <c:formatCode>0.0</c:formatCode>
                <c:ptCount val="1"/>
                <c:pt idx="0">
                  <c:v>4.5513902715754675</c:v>
                </c:pt>
              </c:numCache>
            </c:numRef>
          </c:xVal>
          <c:yVal>
            <c:numRef>
              <c:f>'Заработная плата'!$B$4</c:f>
              <c:numCache>
                <c:formatCode>0</c:formatCode>
                <c:ptCount val="1"/>
                <c:pt idx="0">
                  <c:v>22243.3</c:v>
                </c:pt>
              </c:numCache>
            </c:numRef>
          </c:yVal>
          <c:smooth val="0"/>
        </c:ser>
        <c:ser>
          <c:idx val="1"/>
          <c:order val="1"/>
          <c:tx>
            <c:strRef>
              <c:f>'Заработная плата'!$A$5</c:f>
              <c:strCache>
                <c:ptCount val="1"/>
                <c:pt idx="0">
                  <c:v>Безенчукский </c:v>
                </c:pt>
              </c:strCache>
            </c:strRef>
          </c:tx>
          <c:spPr>
            <a:ln w="23835">
              <a:noFill/>
            </a:ln>
          </c:spPr>
          <c:marker>
            <c:symbol val="circle"/>
            <c:size val="3"/>
            <c:spPr>
              <a:solidFill>
                <a:srgbClr val="4F81BD">
                  <a:lumMod val="50000"/>
                </a:srgbClr>
              </a:solidFill>
              <a:ln>
                <a:noFill/>
              </a:ln>
            </c:spPr>
          </c:marker>
          <c:dLbls>
            <c:spPr>
              <a:noFill/>
              <a:ln w="12712">
                <a:noFill/>
              </a:ln>
            </c:spPr>
            <c:dLblPos val="t"/>
            <c:showLegendKey val="0"/>
            <c:showVal val="0"/>
            <c:showCatName val="0"/>
            <c:showSerName val="1"/>
            <c:showPercent val="0"/>
            <c:showBubbleSize val="0"/>
            <c:showLeaderLines val="0"/>
          </c:dLbls>
          <c:xVal>
            <c:numRef>
              <c:f>'Заработная плата'!$D$5</c:f>
              <c:numCache>
                <c:formatCode>0.0</c:formatCode>
                <c:ptCount val="1"/>
                <c:pt idx="0">
                  <c:v>4.2715951363504701</c:v>
                </c:pt>
              </c:numCache>
            </c:numRef>
          </c:xVal>
          <c:yVal>
            <c:numRef>
              <c:f>'Заработная плата'!$B$5</c:f>
              <c:numCache>
                <c:formatCode>0</c:formatCode>
                <c:ptCount val="1"/>
                <c:pt idx="0">
                  <c:v>27763.4</c:v>
                </c:pt>
              </c:numCache>
            </c:numRef>
          </c:yVal>
          <c:smooth val="0"/>
        </c:ser>
        <c:ser>
          <c:idx val="2"/>
          <c:order val="2"/>
          <c:tx>
            <c:strRef>
              <c:f>'Заработная плата'!$A$6</c:f>
              <c:strCache>
                <c:ptCount val="1"/>
                <c:pt idx="0">
                  <c:v>Богатовский </c:v>
                </c:pt>
              </c:strCache>
            </c:strRef>
          </c:tx>
          <c:spPr>
            <a:ln w="23835">
              <a:noFill/>
            </a:ln>
          </c:spPr>
          <c:marker>
            <c:symbol val="circle"/>
            <c:size val="3"/>
            <c:spPr>
              <a:solidFill>
                <a:srgbClr val="4F81BD">
                  <a:lumMod val="50000"/>
                </a:srgbClr>
              </a:solidFill>
              <a:ln>
                <a:noFill/>
              </a:ln>
            </c:spPr>
          </c:marker>
          <c:dLbls>
            <c:dLbl>
              <c:idx val="0"/>
              <c:layout>
                <c:manualLayout>
                  <c:x val="-6.212530551648484E-2"/>
                  <c:y val="-3.1489347634177822E-2"/>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0"/>
            <c:showCatName val="0"/>
            <c:showSerName val="1"/>
            <c:showPercent val="0"/>
            <c:showBubbleSize val="0"/>
            <c:showLeaderLines val="0"/>
          </c:dLbls>
          <c:xVal>
            <c:numRef>
              <c:f>'Заработная плата'!$D$6</c:f>
              <c:numCache>
                <c:formatCode>0.0</c:formatCode>
                <c:ptCount val="1"/>
                <c:pt idx="0">
                  <c:v>5.0706252632208182</c:v>
                </c:pt>
              </c:numCache>
            </c:numRef>
          </c:xVal>
          <c:yVal>
            <c:numRef>
              <c:f>'Заработная плата'!$B$6</c:f>
              <c:numCache>
                <c:formatCode>0</c:formatCode>
                <c:ptCount val="1"/>
                <c:pt idx="0">
                  <c:v>28583.1</c:v>
                </c:pt>
              </c:numCache>
            </c:numRef>
          </c:yVal>
          <c:smooth val="0"/>
        </c:ser>
        <c:ser>
          <c:idx val="3"/>
          <c:order val="3"/>
          <c:tx>
            <c:strRef>
              <c:f>'Заработная плата'!$A$7</c:f>
              <c:strCache>
                <c:ptCount val="1"/>
                <c:pt idx="0">
                  <c:v>Большеглушицкий </c:v>
                </c:pt>
              </c:strCache>
            </c:strRef>
          </c:tx>
          <c:spPr>
            <a:ln w="23835">
              <a:noFill/>
            </a:ln>
          </c:spPr>
          <c:marker>
            <c:symbol val="circle"/>
            <c:size val="3"/>
            <c:spPr>
              <a:solidFill>
                <a:srgbClr val="4F81BD">
                  <a:lumMod val="50000"/>
                </a:srgbClr>
              </a:solidFill>
              <a:ln>
                <a:noFill/>
              </a:ln>
            </c:spPr>
          </c:marker>
          <c:dLbls>
            <c:dLbl>
              <c:idx val="0"/>
              <c:layout>
                <c:manualLayout>
                  <c:x val="-7.4057447802485174E-2"/>
                  <c:y val="2.9922475044407187E-2"/>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0"/>
            <c:showCatName val="0"/>
            <c:showSerName val="1"/>
            <c:showPercent val="0"/>
            <c:showBubbleSize val="0"/>
            <c:showLeaderLines val="0"/>
          </c:dLbls>
          <c:xVal>
            <c:numRef>
              <c:f>'Заработная плата'!$D$7</c:f>
              <c:numCache>
                <c:formatCode>0.0</c:formatCode>
                <c:ptCount val="1"/>
                <c:pt idx="0">
                  <c:v>4.6770671247214484</c:v>
                </c:pt>
              </c:numCache>
            </c:numRef>
          </c:xVal>
          <c:yVal>
            <c:numRef>
              <c:f>'Заработная плата'!$B$7</c:f>
              <c:numCache>
                <c:formatCode>0</c:formatCode>
                <c:ptCount val="1"/>
                <c:pt idx="0">
                  <c:v>25379.5</c:v>
                </c:pt>
              </c:numCache>
            </c:numRef>
          </c:yVal>
          <c:smooth val="0"/>
        </c:ser>
        <c:ser>
          <c:idx val="4"/>
          <c:order val="4"/>
          <c:tx>
            <c:strRef>
              <c:f>'Заработная плата'!$A$8</c:f>
              <c:strCache>
                <c:ptCount val="1"/>
                <c:pt idx="0">
                  <c:v>Большечерниговский </c:v>
                </c:pt>
              </c:strCache>
            </c:strRef>
          </c:tx>
          <c:spPr>
            <a:ln w="23835">
              <a:noFill/>
            </a:ln>
          </c:spPr>
          <c:marker>
            <c:symbol val="circle"/>
            <c:size val="3"/>
            <c:spPr>
              <a:solidFill>
                <a:srgbClr val="4F81BD">
                  <a:lumMod val="50000"/>
                </a:srgbClr>
              </a:solidFill>
              <a:ln>
                <a:noFill/>
              </a:ln>
            </c:spPr>
          </c:marker>
          <c:dLbls>
            <c:dLbl>
              <c:idx val="0"/>
              <c:layout>
                <c:manualLayout>
                  <c:x val="-4.8613480879477377E-4"/>
                  <c:y val="-4.9044485823651895E-3"/>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0"/>
            <c:showCatName val="0"/>
            <c:showSerName val="1"/>
            <c:showPercent val="0"/>
            <c:showBubbleSize val="0"/>
            <c:showLeaderLines val="0"/>
          </c:dLbls>
          <c:xVal>
            <c:numRef>
              <c:f>'Заработная плата'!$D$8</c:f>
              <c:numCache>
                <c:formatCode>0.0</c:formatCode>
                <c:ptCount val="1"/>
                <c:pt idx="0">
                  <c:v>5.0838072940310894</c:v>
                </c:pt>
              </c:numCache>
            </c:numRef>
          </c:xVal>
          <c:yVal>
            <c:numRef>
              <c:f>'Заработная плата'!$B$8</c:f>
              <c:numCache>
                <c:formatCode>0</c:formatCode>
                <c:ptCount val="1"/>
                <c:pt idx="0">
                  <c:v>25130.3</c:v>
                </c:pt>
              </c:numCache>
            </c:numRef>
          </c:yVal>
          <c:smooth val="0"/>
        </c:ser>
        <c:ser>
          <c:idx val="5"/>
          <c:order val="5"/>
          <c:tx>
            <c:strRef>
              <c:f>'Заработная плата'!$A$9</c:f>
              <c:strCache>
                <c:ptCount val="1"/>
                <c:pt idx="0">
                  <c:v>Борский </c:v>
                </c:pt>
              </c:strCache>
            </c:strRef>
          </c:tx>
          <c:spPr>
            <a:ln w="23835">
              <a:noFill/>
            </a:ln>
          </c:spPr>
          <c:marker>
            <c:symbol val="circle"/>
            <c:size val="3"/>
            <c:spPr>
              <a:solidFill>
                <a:srgbClr val="4F81BD">
                  <a:lumMod val="50000"/>
                </a:srgbClr>
              </a:solidFill>
              <a:ln>
                <a:noFill/>
              </a:ln>
            </c:spPr>
          </c:marker>
          <c:dLbls>
            <c:dLbl>
              <c:idx val="0"/>
              <c:layout>
                <c:manualLayout>
                  <c:x val="3.9682533482918812E-3"/>
                  <c:y val="-3.1539513173955443E-4"/>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1"/>
            <c:showCatName val="0"/>
            <c:showSerName val="0"/>
            <c:showPercent val="0"/>
            <c:showBubbleSize val="0"/>
            <c:showLeaderLines val="0"/>
          </c:dLbls>
          <c:xVal>
            <c:numRef>
              <c:f>'Заработная плата'!$D$9</c:f>
              <c:numCache>
                <c:formatCode>0.0</c:formatCode>
                <c:ptCount val="1"/>
                <c:pt idx="0">
                  <c:v>6.3005305821076885</c:v>
                </c:pt>
              </c:numCache>
            </c:numRef>
          </c:xVal>
          <c:yVal>
            <c:numRef>
              <c:f>'Заработная плата'!$B$9</c:f>
              <c:numCache>
                <c:formatCode>0</c:formatCode>
                <c:ptCount val="1"/>
                <c:pt idx="0">
                  <c:v>23695.7</c:v>
                </c:pt>
              </c:numCache>
            </c:numRef>
          </c:yVal>
          <c:smooth val="0"/>
        </c:ser>
        <c:ser>
          <c:idx val="6"/>
          <c:order val="6"/>
          <c:tx>
            <c:strRef>
              <c:f>'Заработная плата'!$A$10</c:f>
              <c:strCache>
                <c:ptCount val="1"/>
                <c:pt idx="0">
                  <c:v>Волжский </c:v>
                </c:pt>
              </c:strCache>
            </c:strRef>
          </c:tx>
          <c:spPr>
            <a:ln w="23835">
              <a:noFill/>
            </a:ln>
          </c:spPr>
          <c:marker>
            <c:symbol val="circle"/>
            <c:size val="3"/>
            <c:spPr>
              <a:solidFill>
                <a:srgbClr val="4F81BD">
                  <a:lumMod val="50000"/>
                </a:srgbClr>
              </a:solidFill>
              <a:ln>
                <a:noFill/>
              </a:ln>
            </c:spPr>
          </c:marker>
          <c:dLbls>
            <c:dLbl>
              <c:idx val="0"/>
              <c:layout>
                <c:manualLayout>
                  <c:x val="-3.8825620445585012E-2"/>
                  <c:y val="-3.4326225799418866E-2"/>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0"/>
            <c:showCatName val="0"/>
            <c:showSerName val="1"/>
            <c:showPercent val="0"/>
            <c:showBubbleSize val="0"/>
            <c:showLeaderLines val="0"/>
          </c:dLbls>
          <c:xVal>
            <c:numRef>
              <c:f>'Заработная плата'!$D$10</c:f>
              <c:numCache>
                <c:formatCode>0.0</c:formatCode>
                <c:ptCount val="1"/>
                <c:pt idx="0">
                  <c:v>4.8210428375032155</c:v>
                </c:pt>
              </c:numCache>
            </c:numRef>
          </c:xVal>
          <c:yVal>
            <c:numRef>
              <c:f>'Заработная плата'!$B$10</c:f>
              <c:numCache>
                <c:formatCode>0</c:formatCode>
                <c:ptCount val="1"/>
                <c:pt idx="0">
                  <c:v>32308.400000000001</c:v>
                </c:pt>
              </c:numCache>
            </c:numRef>
          </c:yVal>
          <c:smooth val="0"/>
        </c:ser>
        <c:ser>
          <c:idx val="7"/>
          <c:order val="7"/>
          <c:tx>
            <c:strRef>
              <c:f>'Заработная плата'!$A$11</c:f>
              <c:strCache>
                <c:ptCount val="1"/>
                <c:pt idx="0">
                  <c:v>Елховский </c:v>
                </c:pt>
              </c:strCache>
            </c:strRef>
          </c:tx>
          <c:spPr>
            <a:ln w="23835">
              <a:noFill/>
            </a:ln>
          </c:spPr>
          <c:marker>
            <c:symbol val="circle"/>
            <c:size val="3"/>
            <c:spPr>
              <a:solidFill>
                <a:srgbClr val="4F81BD">
                  <a:lumMod val="50000"/>
                </a:srgbClr>
              </a:solidFill>
              <a:ln>
                <a:noFill/>
              </a:ln>
            </c:spPr>
          </c:marker>
          <c:dLbls>
            <c:dLbl>
              <c:idx val="0"/>
              <c:layout>
                <c:manualLayout>
                  <c:x val="-8.6407176505105474E-3"/>
                  <c:y val="-3.1205659817654646E-3"/>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0"/>
            <c:showCatName val="0"/>
            <c:showSerName val="1"/>
            <c:showPercent val="0"/>
            <c:showBubbleSize val="0"/>
            <c:showLeaderLines val="0"/>
          </c:dLbls>
          <c:xVal>
            <c:numRef>
              <c:f>'Заработная плата'!$D$11</c:f>
              <c:numCache>
                <c:formatCode>0.0</c:formatCode>
                <c:ptCount val="1"/>
                <c:pt idx="0">
                  <c:v>2.8854754255218156</c:v>
                </c:pt>
              </c:numCache>
            </c:numRef>
          </c:xVal>
          <c:yVal>
            <c:numRef>
              <c:f>'Заработная плата'!$B$11</c:f>
              <c:numCache>
                <c:formatCode>0</c:formatCode>
                <c:ptCount val="1"/>
                <c:pt idx="0">
                  <c:v>25123.8</c:v>
                </c:pt>
              </c:numCache>
            </c:numRef>
          </c:yVal>
          <c:smooth val="0"/>
        </c:ser>
        <c:ser>
          <c:idx val="8"/>
          <c:order val="8"/>
          <c:tx>
            <c:strRef>
              <c:f>'Заработная плата'!$A$12</c:f>
              <c:strCache>
                <c:ptCount val="1"/>
                <c:pt idx="0">
                  <c:v>Исаклинский </c:v>
                </c:pt>
              </c:strCache>
            </c:strRef>
          </c:tx>
          <c:spPr>
            <a:ln w="23835">
              <a:noFill/>
            </a:ln>
          </c:spPr>
          <c:marker>
            <c:symbol val="circle"/>
            <c:size val="3"/>
            <c:spPr>
              <a:solidFill>
                <a:srgbClr val="4F81BD">
                  <a:lumMod val="50000"/>
                </a:srgbClr>
              </a:solidFill>
              <a:ln>
                <a:noFill/>
              </a:ln>
            </c:spPr>
          </c:marker>
          <c:dLbls>
            <c:dLbl>
              <c:idx val="0"/>
              <c:layout>
                <c:manualLayout>
                  <c:x val="2.6735716357999635E-3"/>
                  <c:y val="2.8385561856560941E-3"/>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0"/>
            <c:showCatName val="0"/>
            <c:showSerName val="1"/>
            <c:showPercent val="0"/>
            <c:showBubbleSize val="0"/>
            <c:showLeaderLines val="0"/>
          </c:dLbls>
          <c:xVal>
            <c:numRef>
              <c:f>'Заработная плата'!$D$12</c:f>
              <c:numCache>
                <c:formatCode>0.0</c:formatCode>
                <c:ptCount val="1"/>
                <c:pt idx="0">
                  <c:v>5.0325178601437717</c:v>
                </c:pt>
              </c:numCache>
            </c:numRef>
          </c:xVal>
          <c:yVal>
            <c:numRef>
              <c:f>'Заработная плата'!$B$12</c:f>
              <c:numCache>
                <c:formatCode>0</c:formatCode>
                <c:ptCount val="1"/>
                <c:pt idx="0">
                  <c:v>21469.8</c:v>
                </c:pt>
              </c:numCache>
            </c:numRef>
          </c:yVal>
          <c:smooth val="0"/>
        </c:ser>
        <c:ser>
          <c:idx val="9"/>
          <c:order val="9"/>
          <c:tx>
            <c:strRef>
              <c:f>'Заработная плата'!$A$13</c:f>
              <c:strCache>
                <c:ptCount val="1"/>
                <c:pt idx="0">
                  <c:v>Камышлинский </c:v>
                </c:pt>
              </c:strCache>
            </c:strRef>
          </c:tx>
          <c:spPr>
            <a:ln w="23835">
              <a:noFill/>
            </a:ln>
          </c:spPr>
          <c:marker>
            <c:symbol val="circle"/>
            <c:size val="3"/>
            <c:spPr>
              <a:solidFill>
                <a:srgbClr val="4F81BD">
                  <a:lumMod val="50000"/>
                </a:srgbClr>
              </a:solidFill>
              <a:ln>
                <a:noFill/>
              </a:ln>
            </c:spPr>
          </c:marker>
          <c:dLbls>
            <c:dLbl>
              <c:idx val="0"/>
              <c:layout>
                <c:manualLayout>
                  <c:x val="-2.9593859826959081E-2"/>
                  <c:y val="1.9559269756287703E-2"/>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1"/>
            <c:showCatName val="0"/>
            <c:showSerName val="0"/>
            <c:showPercent val="0"/>
            <c:showBubbleSize val="0"/>
            <c:showLeaderLines val="0"/>
          </c:dLbls>
          <c:xVal>
            <c:numRef>
              <c:f>'Заработная плата'!$D$13</c:f>
              <c:numCache>
                <c:formatCode>0.0</c:formatCode>
                <c:ptCount val="1"/>
                <c:pt idx="0">
                  <c:v>3.6758350429845876</c:v>
                </c:pt>
              </c:numCache>
            </c:numRef>
          </c:xVal>
          <c:yVal>
            <c:numRef>
              <c:f>'Заработная плата'!$B$13</c:f>
              <c:numCache>
                <c:formatCode>0</c:formatCode>
                <c:ptCount val="1"/>
                <c:pt idx="0">
                  <c:v>22606.5</c:v>
                </c:pt>
              </c:numCache>
            </c:numRef>
          </c:yVal>
          <c:smooth val="0"/>
        </c:ser>
        <c:ser>
          <c:idx val="10"/>
          <c:order val="10"/>
          <c:tx>
            <c:strRef>
              <c:f>'Заработная плата'!$A$14</c:f>
              <c:strCache>
                <c:ptCount val="1"/>
                <c:pt idx="0">
                  <c:v>Кинельский </c:v>
                </c:pt>
              </c:strCache>
            </c:strRef>
          </c:tx>
          <c:spPr>
            <a:ln w="23835">
              <a:noFill/>
            </a:ln>
          </c:spPr>
          <c:marker>
            <c:symbol val="circle"/>
            <c:size val="3"/>
            <c:spPr>
              <a:solidFill>
                <a:schemeClr val="accent1">
                  <a:lumMod val="50000"/>
                </a:schemeClr>
              </a:solidFill>
              <a:ln>
                <a:noFill/>
              </a:ln>
            </c:spPr>
          </c:marker>
          <c:dLbls>
            <c:dLbl>
              <c:idx val="0"/>
              <c:layout>
                <c:manualLayout>
                  <c:x val="-1.0794600999563082E-3"/>
                  <c:y val="-8.7943223122478337E-3"/>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0"/>
            <c:showCatName val="0"/>
            <c:showSerName val="1"/>
            <c:showPercent val="0"/>
            <c:showBubbleSize val="0"/>
            <c:showLeaderLines val="0"/>
          </c:dLbls>
          <c:xVal>
            <c:numRef>
              <c:f>'Заработная плата'!$D$14</c:f>
              <c:numCache>
                <c:formatCode>0.0</c:formatCode>
                <c:ptCount val="1"/>
                <c:pt idx="0">
                  <c:v>3.516969102071732</c:v>
                </c:pt>
              </c:numCache>
            </c:numRef>
          </c:xVal>
          <c:yVal>
            <c:numRef>
              <c:f>'Заработная плата'!$B$14</c:f>
              <c:numCache>
                <c:formatCode>0</c:formatCode>
                <c:ptCount val="1"/>
                <c:pt idx="0">
                  <c:v>37145.9</c:v>
                </c:pt>
              </c:numCache>
            </c:numRef>
          </c:yVal>
          <c:smooth val="0"/>
        </c:ser>
        <c:ser>
          <c:idx val="11"/>
          <c:order val="11"/>
          <c:tx>
            <c:strRef>
              <c:f>'Заработная плата'!$A$15</c:f>
              <c:strCache>
                <c:ptCount val="1"/>
                <c:pt idx="0">
                  <c:v>Кинель-Черкасский </c:v>
                </c:pt>
              </c:strCache>
            </c:strRef>
          </c:tx>
          <c:spPr>
            <a:ln w="23835">
              <a:noFill/>
            </a:ln>
          </c:spPr>
          <c:marker>
            <c:symbol val="circle"/>
            <c:size val="3"/>
            <c:spPr>
              <a:solidFill>
                <a:srgbClr val="4F81BD">
                  <a:lumMod val="50000"/>
                </a:srgbClr>
              </a:solidFill>
              <a:ln>
                <a:noFill/>
              </a:ln>
            </c:spPr>
          </c:marker>
          <c:dLbls>
            <c:dLbl>
              <c:idx val="0"/>
              <c:layout>
                <c:manualLayout>
                  <c:x val="-9.0575485395021693E-2"/>
                  <c:y val="-3.5008863568944802E-2"/>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0"/>
            <c:showCatName val="0"/>
            <c:showSerName val="1"/>
            <c:showPercent val="0"/>
            <c:showBubbleSize val="0"/>
            <c:showLeaderLines val="0"/>
          </c:dLbls>
          <c:trendline>
            <c:trendlineType val="linear"/>
            <c:dispRSqr val="0"/>
            <c:dispEq val="0"/>
          </c:trendline>
          <c:xVal>
            <c:numRef>
              <c:f>'Заработная плата'!$D$15</c:f>
              <c:numCache>
                <c:formatCode>0.0</c:formatCode>
                <c:ptCount val="1"/>
                <c:pt idx="0">
                  <c:v>2.9030421058059197</c:v>
                </c:pt>
              </c:numCache>
            </c:numRef>
          </c:xVal>
          <c:yVal>
            <c:numRef>
              <c:f>'Заработная плата'!$B$15</c:f>
              <c:numCache>
                <c:formatCode>0</c:formatCode>
                <c:ptCount val="1"/>
                <c:pt idx="0">
                  <c:v>26223.7</c:v>
                </c:pt>
              </c:numCache>
            </c:numRef>
          </c:yVal>
          <c:smooth val="0"/>
        </c:ser>
        <c:ser>
          <c:idx val="12"/>
          <c:order val="12"/>
          <c:tx>
            <c:strRef>
              <c:f>'Заработная плата'!$A$16</c:f>
              <c:strCache>
                <c:ptCount val="1"/>
                <c:pt idx="0">
                  <c:v>Клявлинский </c:v>
                </c:pt>
              </c:strCache>
            </c:strRef>
          </c:tx>
          <c:spPr>
            <a:ln w="23835">
              <a:noFill/>
            </a:ln>
          </c:spPr>
          <c:marker>
            <c:symbol val="circle"/>
            <c:size val="3"/>
            <c:spPr>
              <a:solidFill>
                <a:srgbClr val="C00000"/>
              </a:solidFill>
              <a:ln>
                <a:noFill/>
              </a:ln>
            </c:spPr>
          </c:marker>
          <c:dLbls>
            <c:dLbl>
              <c:idx val="0"/>
              <c:layout>
                <c:manualLayout>
                  <c:x val="6.7462331826213221E-4"/>
                  <c:y val="-1.7304964539007102E-2"/>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0"/>
            <c:showCatName val="0"/>
            <c:showSerName val="1"/>
            <c:showPercent val="0"/>
            <c:showBubbleSize val="0"/>
            <c:showLeaderLines val="0"/>
          </c:dLbls>
          <c:xVal>
            <c:numRef>
              <c:f>'Заработная плата'!$D$16</c:f>
              <c:numCache>
                <c:formatCode>0.0</c:formatCode>
                <c:ptCount val="1"/>
                <c:pt idx="0">
                  <c:v>2.7727075769047094</c:v>
                </c:pt>
              </c:numCache>
            </c:numRef>
          </c:xVal>
          <c:yVal>
            <c:numRef>
              <c:f>'Заработная плата'!$B$16</c:f>
              <c:numCache>
                <c:formatCode>0</c:formatCode>
                <c:ptCount val="1"/>
                <c:pt idx="0">
                  <c:v>23558.799999999996</c:v>
                </c:pt>
              </c:numCache>
            </c:numRef>
          </c:yVal>
          <c:smooth val="0"/>
        </c:ser>
        <c:ser>
          <c:idx val="13"/>
          <c:order val="13"/>
          <c:tx>
            <c:strRef>
              <c:f>'Заработная плата'!$A$17</c:f>
              <c:strCache>
                <c:ptCount val="1"/>
                <c:pt idx="0">
                  <c:v>Кошкинский </c:v>
                </c:pt>
              </c:strCache>
            </c:strRef>
          </c:tx>
          <c:spPr>
            <a:ln w="23835">
              <a:noFill/>
            </a:ln>
          </c:spPr>
          <c:marker>
            <c:symbol val="circle"/>
            <c:size val="3"/>
            <c:spPr>
              <a:solidFill>
                <a:srgbClr val="4F81BD">
                  <a:lumMod val="50000"/>
                </a:srgbClr>
              </a:solidFill>
              <a:ln>
                <a:noFill/>
              </a:ln>
            </c:spPr>
          </c:marker>
          <c:dLbls>
            <c:dLbl>
              <c:idx val="0"/>
              <c:layout>
                <c:manualLayout>
                  <c:x val="2.0137959345058283E-3"/>
                  <c:y val="-1.197989077795698E-2"/>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1"/>
            <c:showCatName val="0"/>
            <c:showSerName val="0"/>
            <c:showPercent val="0"/>
            <c:showBubbleSize val="0"/>
            <c:showLeaderLines val="0"/>
          </c:dLbls>
          <c:xVal>
            <c:numRef>
              <c:f>'Заработная плата'!$D$17</c:f>
              <c:numCache>
                <c:formatCode>0.0</c:formatCode>
                <c:ptCount val="1"/>
                <c:pt idx="0">
                  <c:v>4.9451862579176797</c:v>
                </c:pt>
              </c:numCache>
            </c:numRef>
          </c:xVal>
          <c:yVal>
            <c:numRef>
              <c:f>'Заработная плата'!$B$17</c:f>
              <c:numCache>
                <c:formatCode>0</c:formatCode>
                <c:ptCount val="1"/>
                <c:pt idx="0">
                  <c:v>26001.4</c:v>
                </c:pt>
              </c:numCache>
            </c:numRef>
          </c:yVal>
          <c:smooth val="0"/>
        </c:ser>
        <c:ser>
          <c:idx val="14"/>
          <c:order val="14"/>
          <c:tx>
            <c:strRef>
              <c:f>'Заработная плата'!$A$18</c:f>
              <c:strCache>
                <c:ptCount val="1"/>
                <c:pt idx="0">
                  <c:v>Красноармейский </c:v>
                </c:pt>
              </c:strCache>
            </c:strRef>
          </c:tx>
          <c:spPr>
            <a:ln w="23835">
              <a:noFill/>
            </a:ln>
          </c:spPr>
          <c:marker>
            <c:symbol val="circle"/>
            <c:size val="3"/>
            <c:spPr>
              <a:solidFill>
                <a:srgbClr val="4F81BD">
                  <a:lumMod val="50000"/>
                </a:srgbClr>
              </a:solidFill>
              <a:ln>
                <a:noFill/>
              </a:ln>
            </c:spPr>
          </c:marker>
          <c:dLbls>
            <c:dLbl>
              <c:idx val="0"/>
              <c:layout>
                <c:manualLayout>
                  <c:x val="4.5185274262824664E-3"/>
                  <c:y val="9.1633398499626866E-3"/>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0"/>
            <c:showCatName val="0"/>
            <c:showSerName val="1"/>
            <c:showPercent val="0"/>
            <c:showBubbleSize val="0"/>
            <c:showLeaderLines val="0"/>
          </c:dLbls>
          <c:xVal>
            <c:numRef>
              <c:f>'Заработная плата'!$D$18</c:f>
              <c:numCache>
                <c:formatCode>0.0</c:formatCode>
                <c:ptCount val="1"/>
                <c:pt idx="0">
                  <c:v>3.9159110311692387</c:v>
                </c:pt>
              </c:numCache>
            </c:numRef>
          </c:xVal>
          <c:yVal>
            <c:numRef>
              <c:f>'Заработная плата'!$B$18</c:f>
              <c:numCache>
                <c:formatCode>0</c:formatCode>
                <c:ptCount val="1"/>
                <c:pt idx="0">
                  <c:v>24291.7</c:v>
                </c:pt>
              </c:numCache>
            </c:numRef>
          </c:yVal>
          <c:smooth val="0"/>
        </c:ser>
        <c:ser>
          <c:idx val="15"/>
          <c:order val="15"/>
          <c:tx>
            <c:strRef>
              <c:f>'Заработная плата'!$A$19</c:f>
              <c:strCache>
                <c:ptCount val="1"/>
                <c:pt idx="0">
                  <c:v>Красноярский </c:v>
                </c:pt>
              </c:strCache>
            </c:strRef>
          </c:tx>
          <c:spPr>
            <a:ln w="23835">
              <a:noFill/>
            </a:ln>
          </c:spPr>
          <c:marker>
            <c:symbol val="circle"/>
            <c:size val="3"/>
            <c:spPr>
              <a:solidFill>
                <a:srgbClr val="FF0000"/>
              </a:solidFill>
              <a:ln>
                <a:noFill/>
              </a:ln>
            </c:spPr>
          </c:marker>
          <c:dPt>
            <c:idx val="0"/>
            <c:marker>
              <c:spPr>
                <a:solidFill>
                  <a:srgbClr val="002060"/>
                </a:solidFill>
                <a:ln>
                  <a:noFill/>
                </a:ln>
              </c:spPr>
            </c:marker>
            <c:bubble3D val="0"/>
          </c:dPt>
          <c:dLbls>
            <c:dLbl>
              <c:idx val="0"/>
              <c:layout>
                <c:manualLayout>
                  <c:x val="-4.3878841070986328E-3"/>
                  <c:y val="-2.0141834973212831E-2"/>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0"/>
            <c:showCatName val="0"/>
            <c:showSerName val="1"/>
            <c:showPercent val="0"/>
            <c:showBubbleSize val="0"/>
            <c:showLeaderLines val="0"/>
          </c:dLbls>
          <c:xVal>
            <c:numRef>
              <c:f>'Заработная плата'!$D$19</c:f>
              <c:numCache>
                <c:formatCode>0.0</c:formatCode>
                <c:ptCount val="1"/>
                <c:pt idx="0">
                  <c:v>3.7426431833612122</c:v>
                </c:pt>
              </c:numCache>
            </c:numRef>
          </c:xVal>
          <c:yVal>
            <c:numRef>
              <c:f>'Заработная плата'!$B$19</c:f>
              <c:numCache>
                <c:formatCode>0</c:formatCode>
                <c:ptCount val="1"/>
                <c:pt idx="0">
                  <c:v>25796.400000000001</c:v>
                </c:pt>
              </c:numCache>
            </c:numRef>
          </c:yVal>
          <c:smooth val="0"/>
        </c:ser>
        <c:ser>
          <c:idx val="16"/>
          <c:order val="16"/>
          <c:tx>
            <c:strRef>
              <c:f>'Заработная плата'!$A$20</c:f>
              <c:strCache>
                <c:ptCount val="1"/>
                <c:pt idx="0">
                  <c:v>Нефтегорский </c:v>
                </c:pt>
              </c:strCache>
            </c:strRef>
          </c:tx>
          <c:spPr>
            <a:ln w="23835">
              <a:noFill/>
            </a:ln>
          </c:spPr>
          <c:marker>
            <c:symbol val="circle"/>
            <c:size val="3"/>
            <c:spPr>
              <a:solidFill>
                <a:srgbClr val="4F81BD">
                  <a:lumMod val="50000"/>
                </a:srgbClr>
              </a:solidFill>
              <a:ln>
                <a:noFill/>
              </a:ln>
            </c:spPr>
          </c:marker>
          <c:dLbls>
            <c:spPr>
              <a:noFill/>
              <a:ln w="12712">
                <a:noFill/>
              </a:ln>
            </c:spPr>
            <c:dLblPos val="t"/>
            <c:showLegendKey val="0"/>
            <c:showVal val="0"/>
            <c:showCatName val="0"/>
            <c:showSerName val="1"/>
            <c:showPercent val="0"/>
            <c:showBubbleSize val="0"/>
            <c:showLeaderLines val="0"/>
          </c:dLbls>
          <c:xVal>
            <c:numRef>
              <c:f>'Заработная плата'!$D$20</c:f>
              <c:numCache>
                <c:formatCode>0.0</c:formatCode>
                <c:ptCount val="1"/>
                <c:pt idx="0">
                  <c:v>3.5209701607811232</c:v>
                </c:pt>
              </c:numCache>
            </c:numRef>
          </c:xVal>
          <c:yVal>
            <c:numRef>
              <c:f>'Заработная плата'!$B$20</c:f>
              <c:numCache>
                <c:formatCode>0</c:formatCode>
                <c:ptCount val="1"/>
                <c:pt idx="0">
                  <c:v>30931.4</c:v>
                </c:pt>
              </c:numCache>
            </c:numRef>
          </c:yVal>
          <c:smooth val="0"/>
        </c:ser>
        <c:ser>
          <c:idx val="17"/>
          <c:order val="17"/>
          <c:tx>
            <c:strRef>
              <c:f>'Заработная плата'!$A$21</c:f>
              <c:strCache>
                <c:ptCount val="1"/>
                <c:pt idx="0">
                  <c:v>Пестравский </c:v>
                </c:pt>
              </c:strCache>
            </c:strRef>
          </c:tx>
          <c:spPr>
            <a:ln w="23835">
              <a:noFill/>
            </a:ln>
          </c:spPr>
          <c:marker>
            <c:symbol val="circle"/>
            <c:size val="3"/>
            <c:spPr>
              <a:solidFill>
                <a:srgbClr val="4F81BD">
                  <a:lumMod val="50000"/>
                </a:srgbClr>
              </a:solidFill>
              <a:ln>
                <a:noFill/>
              </a:ln>
            </c:spPr>
          </c:marker>
          <c:dLbls>
            <c:dLbl>
              <c:idx val="0"/>
              <c:layout>
                <c:manualLayout>
                  <c:x val="3.9743901318018045E-4"/>
                  <c:y val="1.5535817038781689E-3"/>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0"/>
            <c:showCatName val="0"/>
            <c:showSerName val="1"/>
            <c:showPercent val="0"/>
            <c:showBubbleSize val="0"/>
            <c:showLeaderLines val="0"/>
          </c:dLbls>
          <c:xVal>
            <c:numRef>
              <c:f>'Заработная плата'!$D$21</c:f>
              <c:numCache>
                <c:formatCode>0.0</c:formatCode>
                <c:ptCount val="1"/>
                <c:pt idx="0">
                  <c:v>6.4255116590680297</c:v>
                </c:pt>
              </c:numCache>
            </c:numRef>
          </c:xVal>
          <c:yVal>
            <c:numRef>
              <c:f>'Заработная плата'!$B$21</c:f>
              <c:numCache>
                <c:formatCode>0</c:formatCode>
                <c:ptCount val="1"/>
                <c:pt idx="0">
                  <c:v>24643.3</c:v>
                </c:pt>
              </c:numCache>
            </c:numRef>
          </c:yVal>
          <c:smooth val="0"/>
        </c:ser>
        <c:ser>
          <c:idx val="18"/>
          <c:order val="18"/>
          <c:tx>
            <c:strRef>
              <c:f>'Заработная плата'!$A$22</c:f>
              <c:strCache>
                <c:ptCount val="1"/>
                <c:pt idx="0">
                  <c:v>Похвистневский </c:v>
                </c:pt>
              </c:strCache>
            </c:strRef>
          </c:tx>
          <c:spPr>
            <a:ln w="23835">
              <a:noFill/>
            </a:ln>
          </c:spPr>
          <c:marker>
            <c:symbol val="circle"/>
            <c:size val="3"/>
            <c:spPr>
              <a:solidFill>
                <a:srgbClr val="4F81BD">
                  <a:lumMod val="50000"/>
                </a:srgbClr>
              </a:solidFill>
              <a:ln>
                <a:noFill/>
              </a:ln>
            </c:spPr>
          </c:marker>
          <c:dLbls>
            <c:dLbl>
              <c:idx val="0"/>
              <c:layout>
                <c:manualLayout>
                  <c:x val="-5.9634734900907921E-3"/>
                  <c:y val="-6.6232977665306265E-3"/>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1"/>
            <c:showCatName val="0"/>
            <c:showSerName val="0"/>
            <c:showPercent val="0"/>
            <c:showBubbleSize val="0"/>
            <c:showLeaderLines val="0"/>
          </c:dLbls>
          <c:xVal>
            <c:numRef>
              <c:f>'Заработная плата'!$D$22</c:f>
              <c:numCache>
                <c:formatCode>0.0</c:formatCode>
                <c:ptCount val="1"/>
                <c:pt idx="0">
                  <c:v>0.12425894398282512</c:v>
                </c:pt>
              </c:numCache>
            </c:numRef>
          </c:xVal>
          <c:yVal>
            <c:numRef>
              <c:f>'Заработная плата'!$B$22</c:f>
              <c:numCache>
                <c:formatCode>0</c:formatCode>
                <c:ptCount val="1"/>
                <c:pt idx="0">
                  <c:v>21231.200000000001</c:v>
                </c:pt>
              </c:numCache>
            </c:numRef>
          </c:yVal>
          <c:smooth val="0"/>
        </c:ser>
        <c:ser>
          <c:idx val="19"/>
          <c:order val="19"/>
          <c:tx>
            <c:strRef>
              <c:f>'Заработная плата'!$A$23</c:f>
              <c:strCache>
                <c:ptCount val="1"/>
                <c:pt idx="0">
                  <c:v>Приволжский </c:v>
                </c:pt>
              </c:strCache>
            </c:strRef>
          </c:tx>
          <c:spPr>
            <a:ln w="23835">
              <a:noFill/>
            </a:ln>
          </c:spPr>
          <c:marker>
            <c:symbol val="circle"/>
            <c:size val="3"/>
            <c:spPr>
              <a:solidFill>
                <a:srgbClr val="4F81BD">
                  <a:lumMod val="50000"/>
                </a:srgbClr>
              </a:solidFill>
              <a:ln>
                <a:noFill/>
              </a:ln>
            </c:spPr>
          </c:marker>
          <c:dLbls>
            <c:dLbl>
              <c:idx val="0"/>
              <c:layout>
                <c:manualLayout>
                  <c:x val="-1.3393301240198629E-3"/>
                  <c:y val="8.2269466791994768E-3"/>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0"/>
            <c:showCatName val="0"/>
            <c:showSerName val="1"/>
            <c:showPercent val="0"/>
            <c:showBubbleSize val="0"/>
            <c:showLeaderLines val="0"/>
          </c:dLbls>
          <c:xVal>
            <c:numRef>
              <c:f>'Заработная плата'!$D$23</c:f>
              <c:numCache>
                <c:formatCode>0.0</c:formatCode>
                <c:ptCount val="1"/>
                <c:pt idx="0">
                  <c:v>2.9786642487882098</c:v>
                </c:pt>
              </c:numCache>
            </c:numRef>
          </c:xVal>
          <c:yVal>
            <c:numRef>
              <c:f>'Заработная плата'!$B$23</c:f>
              <c:numCache>
                <c:formatCode>0</c:formatCode>
                <c:ptCount val="1"/>
                <c:pt idx="0">
                  <c:v>21537.7</c:v>
                </c:pt>
              </c:numCache>
            </c:numRef>
          </c:yVal>
          <c:smooth val="0"/>
        </c:ser>
        <c:ser>
          <c:idx val="20"/>
          <c:order val="20"/>
          <c:tx>
            <c:strRef>
              <c:f>'Заработная плата'!$A$24</c:f>
              <c:strCache>
                <c:ptCount val="1"/>
                <c:pt idx="0">
                  <c:v>Сергиевский </c:v>
                </c:pt>
              </c:strCache>
            </c:strRef>
          </c:tx>
          <c:spPr>
            <a:ln w="23835">
              <a:noFill/>
            </a:ln>
          </c:spPr>
          <c:marker>
            <c:symbol val="circle"/>
            <c:size val="3"/>
            <c:spPr>
              <a:solidFill>
                <a:srgbClr val="4F81BD">
                  <a:lumMod val="50000"/>
                </a:srgbClr>
              </a:solidFill>
              <a:ln>
                <a:noFill/>
              </a:ln>
            </c:spPr>
          </c:marker>
          <c:dLbls>
            <c:dLbl>
              <c:idx val="0"/>
              <c:layout>
                <c:manualLayout>
                  <c:x val="-9.1719165343444223E-2"/>
                  <c:y val="-3.4326225799418915E-2"/>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0"/>
            <c:showCatName val="0"/>
            <c:showSerName val="1"/>
            <c:showPercent val="0"/>
            <c:showBubbleSize val="0"/>
            <c:showLeaderLines val="0"/>
          </c:dLbls>
          <c:xVal>
            <c:numRef>
              <c:f>'Заработная плата'!$D$24</c:f>
              <c:numCache>
                <c:formatCode>0.0</c:formatCode>
                <c:ptCount val="1"/>
                <c:pt idx="0">
                  <c:v>4.596946546874725</c:v>
                </c:pt>
              </c:numCache>
            </c:numRef>
          </c:xVal>
          <c:yVal>
            <c:numRef>
              <c:f>'Заработная плата'!$B$24</c:f>
              <c:numCache>
                <c:formatCode>0</c:formatCode>
                <c:ptCount val="1"/>
                <c:pt idx="0">
                  <c:v>31553.599999999962</c:v>
                </c:pt>
              </c:numCache>
            </c:numRef>
          </c:yVal>
          <c:smooth val="0"/>
        </c:ser>
        <c:ser>
          <c:idx val="21"/>
          <c:order val="21"/>
          <c:tx>
            <c:strRef>
              <c:f>'Заработная плата'!$A$25</c:f>
              <c:strCache>
                <c:ptCount val="1"/>
                <c:pt idx="0">
                  <c:v>Ставропольский </c:v>
                </c:pt>
              </c:strCache>
            </c:strRef>
          </c:tx>
          <c:spPr>
            <a:ln w="23835">
              <a:noFill/>
            </a:ln>
          </c:spPr>
          <c:marker>
            <c:symbol val="circle"/>
            <c:size val="3"/>
            <c:spPr>
              <a:solidFill>
                <a:srgbClr val="4F81BD">
                  <a:lumMod val="50000"/>
                </a:srgbClr>
              </a:solidFill>
              <a:ln>
                <a:noFill/>
              </a:ln>
            </c:spPr>
          </c:marker>
          <c:dLbls>
            <c:dLbl>
              <c:idx val="0"/>
              <c:layout>
                <c:manualLayout>
                  <c:x val="-3.0055046483837451E-2"/>
                  <c:y val="-2.5815591303695182E-2"/>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0"/>
            <c:showCatName val="0"/>
            <c:showSerName val="1"/>
            <c:showPercent val="0"/>
            <c:showBubbleSize val="0"/>
            <c:showLeaderLines val="0"/>
          </c:dLbls>
          <c:xVal>
            <c:numRef>
              <c:f>'Заработная плата'!$D$25</c:f>
              <c:numCache>
                <c:formatCode>0.0</c:formatCode>
                <c:ptCount val="1"/>
                <c:pt idx="0">
                  <c:v>5.4257900200495284</c:v>
                </c:pt>
              </c:numCache>
            </c:numRef>
          </c:xVal>
          <c:yVal>
            <c:numRef>
              <c:f>'Заработная плата'!$B$25</c:f>
              <c:numCache>
                <c:formatCode>0</c:formatCode>
                <c:ptCount val="1"/>
                <c:pt idx="0">
                  <c:v>31846</c:v>
                </c:pt>
              </c:numCache>
            </c:numRef>
          </c:yVal>
          <c:smooth val="0"/>
        </c:ser>
        <c:ser>
          <c:idx val="22"/>
          <c:order val="22"/>
          <c:tx>
            <c:strRef>
              <c:f>'Заработная плата'!$A$26</c:f>
              <c:strCache>
                <c:ptCount val="1"/>
                <c:pt idx="0">
                  <c:v>Сызранский </c:v>
                </c:pt>
              </c:strCache>
            </c:strRef>
          </c:tx>
          <c:spPr>
            <a:ln w="23835">
              <a:noFill/>
            </a:ln>
          </c:spPr>
          <c:marker>
            <c:symbol val="circle"/>
            <c:size val="3"/>
            <c:spPr>
              <a:solidFill>
                <a:srgbClr val="4F81BD">
                  <a:lumMod val="50000"/>
                </a:srgbClr>
              </a:solidFill>
              <a:ln>
                <a:noFill/>
              </a:ln>
            </c:spPr>
          </c:marker>
          <c:dLbls>
            <c:dLbl>
              <c:idx val="0"/>
              <c:layout>
                <c:manualLayout>
                  <c:x val="-5.6921136766870497E-3"/>
                  <c:y val="-8.7943223122478077E-3"/>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0"/>
            <c:showCatName val="0"/>
            <c:showSerName val="1"/>
            <c:showPercent val="0"/>
            <c:showBubbleSize val="0"/>
            <c:showLeaderLines val="0"/>
          </c:dLbls>
          <c:xVal>
            <c:numRef>
              <c:f>'Заработная плата'!$D$26</c:f>
              <c:numCache>
                <c:formatCode>0.0</c:formatCode>
                <c:ptCount val="1"/>
                <c:pt idx="0">
                  <c:v>3.3118150024711261</c:v>
                </c:pt>
              </c:numCache>
            </c:numRef>
          </c:xVal>
          <c:yVal>
            <c:numRef>
              <c:f>'Заработная плата'!$B$26</c:f>
              <c:numCache>
                <c:formatCode>0</c:formatCode>
                <c:ptCount val="1"/>
                <c:pt idx="0">
                  <c:v>24626.400000000001</c:v>
                </c:pt>
              </c:numCache>
            </c:numRef>
          </c:yVal>
          <c:smooth val="0"/>
        </c:ser>
        <c:ser>
          <c:idx val="23"/>
          <c:order val="23"/>
          <c:tx>
            <c:strRef>
              <c:f>'Заработная плата'!$A$27</c:f>
              <c:strCache>
                <c:ptCount val="1"/>
                <c:pt idx="0">
                  <c:v>Хворостянский</c:v>
                </c:pt>
              </c:strCache>
            </c:strRef>
          </c:tx>
          <c:spPr>
            <a:ln w="23835">
              <a:noFill/>
            </a:ln>
          </c:spPr>
          <c:marker>
            <c:symbol val="circle"/>
            <c:size val="3"/>
            <c:spPr>
              <a:solidFill>
                <a:srgbClr val="4F81BD">
                  <a:lumMod val="50000"/>
                </a:srgbClr>
              </a:solidFill>
              <a:ln>
                <a:noFill/>
              </a:ln>
            </c:spPr>
          </c:marker>
          <c:dLbls>
            <c:dLbl>
              <c:idx val="0"/>
              <c:layout>
                <c:manualLayout>
                  <c:x val="-2.4206475627308294E-2"/>
                  <c:y val="3.0556305106916801E-2"/>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0"/>
            <c:showCatName val="0"/>
            <c:showSerName val="1"/>
            <c:showPercent val="0"/>
            <c:showBubbleSize val="0"/>
            <c:showLeaderLines val="0"/>
          </c:dLbls>
          <c:xVal>
            <c:numRef>
              <c:f>'Заработная плата'!$D$27</c:f>
              <c:numCache>
                <c:formatCode>0.0</c:formatCode>
                <c:ptCount val="1"/>
                <c:pt idx="0">
                  <c:v>2.5169249802639904</c:v>
                </c:pt>
              </c:numCache>
            </c:numRef>
          </c:xVal>
          <c:yVal>
            <c:numRef>
              <c:f>'Заработная плата'!$B$27</c:f>
              <c:numCache>
                <c:formatCode>0</c:formatCode>
                <c:ptCount val="1"/>
                <c:pt idx="0">
                  <c:v>23254.799999999996</c:v>
                </c:pt>
              </c:numCache>
            </c:numRef>
          </c:yVal>
          <c:smooth val="0"/>
        </c:ser>
        <c:ser>
          <c:idx val="24"/>
          <c:order val="24"/>
          <c:tx>
            <c:strRef>
              <c:f>'Заработная плата'!$A$28</c:f>
              <c:strCache>
                <c:ptCount val="1"/>
                <c:pt idx="0">
                  <c:v>Челно-Вершинский </c:v>
                </c:pt>
              </c:strCache>
            </c:strRef>
          </c:tx>
          <c:spPr>
            <a:ln w="23835">
              <a:noFill/>
            </a:ln>
          </c:spPr>
          <c:marker>
            <c:symbol val="circle"/>
            <c:size val="3"/>
            <c:spPr>
              <a:solidFill>
                <a:srgbClr val="4F81BD">
                  <a:lumMod val="50000"/>
                </a:srgbClr>
              </a:solidFill>
              <a:ln>
                <a:noFill/>
              </a:ln>
            </c:spPr>
          </c:marker>
          <c:dLbls>
            <c:dLbl>
              <c:idx val="0"/>
              <c:layout>
                <c:manualLayout>
                  <c:x val="2.7380006472353456E-3"/>
                  <c:y val="-6.3061344474744175E-3"/>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0"/>
            <c:showCatName val="0"/>
            <c:showSerName val="1"/>
            <c:showPercent val="0"/>
            <c:showBubbleSize val="0"/>
            <c:showLeaderLines val="0"/>
          </c:dLbls>
          <c:xVal>
            <c:numRef>
              <c:f>'Заработная плата'!$D$28</c:f>
              <c:numCache>
                <c:formatCode>0.0</c:formatCode>
                <c:ptCount val="1"/>
                <c:pt idx="0">
                  <c:v>4.3283302418528145</c:v>
                </c:pt>
              </c:numCache>
            </c:numRef>
          </c:xVal>
          <c:yVal>
            <c:numRef>
              <c:f>'Заработная плата'!$B$28</c:f>
              <c:numCache>
                <c:formatCode>0</c:formatCode>
                <c:ptCount val="1"/>
                <c:pt idx="0">
                  <c:v>22926.1</c:v>
                </c:pt>
              </c:numCache>
            </c:numRef>
          </c:yVal>
          <c:smooth val="0"/>
        </c:ser>
        <c:ser>
          <c:idx val="25"/>
          <c:order val="25"/>
          <c:tx>
            <c:strRef>
              <c:f>'Заработная плата'!$A$29</c:f>
              <c:strCache>
                <c:ptCount val="1"/>
                <c:pt idx="0">
                  <c:v>Шенталинский </c:v>
                </c:pt>
              </c:strCache>
            </c:strRef>
          </c:tx>
          <c:spPr>
            <a:ln w="23835">
              <a:noFill/>
            </a:ln>
          </c:spPr>
          <c:marker>
            <c:symbol val="circle"/>
            <c:size val="3"/>
            <c:spPr>
              <a:solidFill>
                <a:srgbClr val="4F81BD">
                  <a:lumMod val="50000"/>
                </a:srgbClr>
              </a:solidFill>
              <a:ln>
                <a:noFill/>
              </a:ln>
            </c:spPr>
          </c:marker>
          <c:dLbls>
            <c:dLbl>
              <c:idx val="0"/>
              <c:layout>
                <c:manualLayout>
                  <c:x val="-5.746133902161709E-2"/>
                  <c:y val="-2.0141834973212831E-2"/>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0"/>
            <c:showCatName val="0"/>
            <c:showSerName val="1"/>
            <c:showPercent val="0"/>
            <c:showBubbleSize val="0"/>
            <c:showLeaderLines val="0"/>
          </c:dLbls>
          <c:xVal>
            <c:numRef>
              <c:f>'Заработная плата'!$D$29</c:f>
              <c:numCache>
                <c:formatCode>0.0</c:formatCode>
                <c:ptCount val="1"/>
                <c:pt idx="0">
                  <c:v>3.6303522979807648</c:v>
                </c:pt>
              </c:numCache>
            </c:numRef>
          </c:xVal>
          <c:yVal>
            <c:numRef>
              <c:f>'Заработная плата'!$B$29</c:f>
              <c:numCache>
                <c:formatCode>0</c:formatCode>
                <c:ptCount val="1"/>
                <c:pt idx="0">
                  <c:v>22868.9</c:v>
                </c:pt>
              </c:numCache>
            </c:numRef>
          </c:yVal>
          <c:smooth val="0"/>
        </c:ser>
        <c:ser>
          <c:idx val="26"/>
          <c:order val="26"/>
          <c:tx>
            <c:strRef>
              <c:f>'Заработная плата'!$A$30</c:f>
              <c:strCache>
                <c:ptCount val="1"/>
                <c:pt idx="0">
                  <c:v>Шигонский </c:v>
                </c:pt>
              </c:strCache>
            </c:strRef>
          </c:tx>
          <c:spPr>
            <a:ln w="23835">
              <a:noFill/>
            </a:ln>
          </c:spPr>
          <c:marker>
            <c:symbol val="circle"/>
            <c:size val="3"/>
            <c:spPr>
              <a:solidFill>
                <a:schemeClr val="tx1">
                  <a:lumMod val="65000"/>
                  <a:lumOff val="35000"/>
                </a:schemeClr>
              </a:solidFill>
              <a:ln>
                <a:noFill/>
              </a:ln>
            </c:spPr>
          </c:marker>
          <c:dLbls>
            <c:dLbl>
              <c:idx val="0"/>
              <c:layout>
                <c:manualLayout>
                  <c:x val="-3.9186699691618806E-3"/>
                  <c:y val="2.0176905041869652E-2"/>
                </c:manualLayout>
              </c:layout>
              <c:spPr>
                <a:noFill/>
                <a:ln w="12712">
                  <a:noFill/>
                </a:ln>
              </c:spPr>
              <c:txPr>
                <a:bodyPr/>
                <a:lstStyle/>
                <a:p>
                  <a:pPr>
                    <a:defRPr/>
                  </a:pPr>
                  <a:endParaRPr lang="ru-RU"/>
                </a:p>
              </c:txPr>
              <c:dLblPos val="r"/>
              <c:showLegendKey val="0"/>
              <c:showVal val="0"/>
              <c:showCatName val="0"/>
              <c:showSerName val="1"/>
              <c:showPercent val="0"/>
              <c:showBubbleSize val="0"/>
            </c:dLbl>
            <c:spPr>
              <a:noFill/>
              <a:ln w="12712">
                <a:noFill/>
              </a:ln>
            </c:spPr>
            <c:dLblPos val="t"/>
            <c:showLegendKey val="0"/>
            <c:showVal val="0"/>
            <c:showCatName val="0"/>
            <c:showSerName val="1"/>
            <c:showPercent val="0"/>
            <c:showBubbleSize val="0"/>
            <c:showLeaderLines val="0"/>
          </c:dLbls>
          <c:xVal>
            <c:numRef>
              <c:f>'Заработная плата'!$D$30</c:f>
              <c:numCache>
                <c:formatCode>0.0</c:formatCode>
                <c:ptCount val="1"/>
                <c:pt idx="0">
                  <c:v>2.8539913816330698</c:v>
                </c:pt>
              </c:numCache>
            </c:numRef>
          </c:xVal>
          <c:yVal>
            <c:numRef>
              <c:f>'Заработная плата'!$B$30</c:f>
              <c:numCache>
                <c:formatCode>0</c:formatCode>
                <c:ptCount val="1"/>
                <c:pt idx="0">
                  <c:v>21065.9</c:v>
                </c:pt>
              </c:numCache>
            </c:numRef>
          </c:yVal>
          <c:smooth val="0"/>
        </c:ser>
        <c:dLbls>
          <c:showLegendKey val="0"/>
          <c:showVal val="1"/>
          <c:showCatName val="0"/>
          <c:showSerName val="0"/>
          <c:showPercent val="0"/>
          <c:showBubbleSize val="0"/>
        </c:dLbls>
        <c:axId val="197446656"/>
        <c:axId val="197682304"/>
      </c:scatterChart>
      <c:valAx>
        <c:axId val="197446656"/>
        <c:scaling>
          <c:orientation val="minMax"/>
          <c:max val="8"/>
          <c:min val="0"/>
        </c:scaling>
        <c:delete val="0"/>
        <c:axPos val="b"/>
        <c:title>
          <c:tx>
            <c:rich>
              <a:bodyPr/>
              <a:lstStyle/>
              <a:p>
                <a:pPr>
                  <a:defRPr b="1"/>
                </a:pPr>
                <a:r>
                  <a:rPr lang="ru-RU" b="1"/>
                  <a:t>Среднегодовой темп прироста заработной платы в 2015-2017 гг., %</a:t>
                </a:r>
              </a:p>
            </c:rich>
          </c:tx>
          <c:overlay val="0"/>
        </c:title>
        <c:numFmt formatCode="0.0" sourceLinked="1"/>
        <c:majorTickMark val="out"/>
        <c:minorTickMark val="none"/>
        <c:tickLblPos val="nextTo"/>
        <c:txPr>
          <a:bodyPr rot="0" vert="horz"/>
          <a:lstStyle/>
          <a:p>
            <a:pPr>
              <a:defRPr sz="500" b="0" i="0" u="none" strike="noStrike" baseline="0">
                <a:solidFill>
                  <a:srgbClr val="000000"/>
                </a:solidFill>
                <a:latin typeface="Times New Roman"/>
                <a:ea typeface="Times New Roman"/>
                <a:cs typeface="Times New Roman"/>
              </a:defRPr>
            </a:pPr>
            <a:endParaRPr lang="ru-RU"/>
          </a:p>
        </c:txPr>
        <c:crossAx val="197682304"/>
        <c:crosses val="autoZero"/>
        <c:crossBetween val="midCat"/>
      </c:valAx>
      <c:valAx>
        <c:axId val="197682304"/>
        <c:scaling>
          <c:orientation val="minMax"/>
          <c:max val="38000"/>
          <c:min val="18000"/>
        </c:scaling>
        <c:delete val="0"/>
        <c:axPos val="l"/>
        <c:title>
          <c:tx>
            <c:rich>
              <a:bodyPr/>
              <a:lstStyle/>
              <a:p>
                <a:pPr>
                  <a:defRPr b="1"/>
                </a:pPr>
                <a:r>
                  <a:rPr lang="ru-RU" b="1"/>
                  <a:t>Среднемесяная заработная плата в 2016 году , руб.</a:t>
                </a:r>
              </a:p>
            </c:rich>
          </c:tx>
          <c:layout>
            <c:manualLayout>
              <c:xMode val="edge"/>
              <c:yMode val="edge"/>
              <c:x val="1.5618711838963821E-3"/>
              <c:y val="9.10688599968172E-2"/>
            </c:manualLayout>
          </c:layout>
          <c:overlay val="0"/>
        </c:title>
        <c:numFmt formatCode="0" sourceLinked="1"/>
        <c:majorTickMark val="out"/>
        <c:minorTickMark val="none"/>
        <c:tickLblPos val="nextTo"/>
        <c:txPr>
          <a:bodyPr rot="0" vert="horz"/>
          <a:lstStyle/>
          <a:p>
            <a:pPr>
              <a:defRPr/>
            </a:pPr>
            <a:endParaRPr lang="ru-RU"/>
          </a:p>
        </c:txPr>
        <c:crossAx val="197446656"/>
        <c:crossesAt val="0"/>
        <c:crossBetween val="midCat"/>
      </c:valAx>
      <c:spPr>
        <a:noFill/>
        <a:ln>
          <a:solidFill>
            <a:schemeClr val="tx1"/>
          </a:solidFill>
        </a:ln>
      </c:spPr>
    </c:plotArea>
    <c:plotVisOnly val="1"/>
    <c:dispBlanksAs val="gap"/>
    <c:showDLblsOverMax val="0"/>
  </c:chart>
  <c:spPr>
    <a:noFill/>
  </c:spPr>
  <c:txPr>
    <a:bodyPr/>
    <a:lstStyle/>
    <a:p>
      <a:pPr>
        <a:defRPr sz="500" b="0" i="0" u="none" strike="noStrike" baseline="0">
          <a:solidFill>
            <a:sysClr val="windowText" lastClr="000000"/>
          </a:solidFill>
          <a:latin typeface="Times New Roman"/>
          <a:ea typeface="Times New Roman"/>
          <a:cs typeface="Times New Roman"/>
        </a:defRPr>
      </a:pPr>
      <a:endParaRPr lang="ru-RU"/>
    </a:p>
  </c:txPr>
  <c:externalData r:id="rId1">
    <c:autoUpdate val="0"/>
  </c:externalData>
</c:chartSpace>
</file>

<file path=word/drawings/_rels/drawing2.xml.rels><?xml version="1.0" encoding="UTF-8" standalone="yes"?>
<Relationships xmlns="http://schemas.openxmlformats.org/package/2006/relationships"><Relationship Id="rId1" Type="http://schemas.openxmlformats.org/officeDocument/2006/relationships/image" Target="../media/image20.png"/></Relationships>
</file>

<file path=word/drawings/drawing1.xml><?xml version="1.0" encoding="utf-8"?>
<c:userShapes xmlns:c="http://schemas.openxmlformats.org/drawingml/2006/chart">
  <cdr:relSizeAnchor xmlns:cdr="http://schemas.openxmlformats.org/drawingml/2006/chartDrawing">
    <cdr:from>
      <cdr:x>0.77746</cdr:x>
      <cdr:y>0.97069</cdr:y>
    </cdr:from>
    <cdr:to>
      <cdr:x>0.79924</cdr:x>
      <cdr:y>0.99017</cdr:y>
    </cdr:to>
    <cdr:sp macro="" textlink="">
      <cdr:nvSpPr>
        <cdr:cNvPr id="3" name="Равнобедренный треугольник 2"/>
        <cdr:cNvSpPr/>
      </cdr:nvSpPr>
      <cdr:spPr>
        <a:xfrm xmlns:a="http://schemas.openxmlformats.org/drawingml/2006/main">
          <a:off x="3880102" y="6544575"/>
          <a:ext cx="115831" cy="127901"/>
        </a:xfrm>
        <a:prstGeom xmlns:a="http://schemas.openxmlformats.org/drawingml/2006/main" prst="triangle">
          <a:avLst/>
        </a:prstGeom>
        <a:solidFill xmlns:a="http://schemas.openxmlformats.org/drawingml/2006/main">
          <a:sysClr val="window" lastClr="FFFFFF">
            <a:lumMod val="50000"/>
          </a:sysClr>
        </a:solidFill>
        <a:ln xmlns:a="http://schemas.openxmlformats.org/drawingml/2006/main" w="9525" cap="flat" cmpd="sng" algn="ctr">
          <a:no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rtlCol="0" anchor="ctr"/>
        <a:lstStyle xmlns:a="http://schemas.openxmlformats.org/drawingml/2006/main"/>
        <a:p xmlns:a="http://schemas.openxmlformats.org/drawingml/2006/main">
          <a:endParaRPr lang="ru-RU"/>
        </a:p>
      </cdr:txBody>
    </cdr:sp>
  </cdr:relSizeAnchor>
  <cdr:relSizeAnchor xmlns:cdr="http://schemas.openxmlformats.org/drawingml/2006/chartDrawing">
    <cdr:from>
      <cdr:x>0.59013</cdr:x>
      <cdr:y>0.87609</cdr:y>
    </cdr:from>
    <cdr:to>
      <cdr:x>0.66344</cdr:x>
      <cdr:y>0.89189</cdr:y>
    </cdr:to>
    <cdr:sp macro="" textlink="">
      <cdr:nvSpPr>
        <cdr:cNvPr id="4" name="TextBox 3"/>
        <cdr:cNvSpPr txBox="1"/>
      </cdr:nvSpPr>
      <cdr:spPr>
        <a:xfrm xmlns:a="http://schemas.openxmlformats.org/drawingml/2006/main">
          <a:off x="3829051" y="4938794"/>
          <a:ext cx="411674" cy="807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a:p>
      </cdr:txBody>
    </cdr:sp>
  </cdr:relSizeAnchor>
  <cdr:relSizeAnchor xmlns:cdr="http://schemas.openxmlformats.org/drawingml/2006/chartDrawing">
    <cdr:from>
      <cdr:x>0.58013</cdr:x>
      <cdr:y>0.96509</cdr:y>
    </cdr:from>
    <cdr:to>
      <cdr:x>0.7698</cdr:x>
      <cdr:y>1</cdr:y>
    </cdr:to>
    <cdr:sp macro="" textlink="">
      <cdr:nvSpPr>
        <cdr:cNvPr id="5" name="TextBox 4"/>
        <cdr:cNvSpPr txBox="1"/>
      </cdr:nvSpPr>
      <cdr:spPr>
        <a:xfrm xmlns:a="http://schemas.openxmlformats.org/drawingml/2006/main">
          <a:off x="2827250" y="6533542"/>
          <a:ext cx="1013053" cy="2318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i="1">
              <a:latin typeface="Times New Roman" pitchFamily="18" charset="0"/>
              <a:cs typeface="Times New Roman" pitchFamily="18" charset="0"/>
            </a:rPr>
            <a:t>Среднее: 56,6</a:t>
          </a:r>
        </a:p>
      </cdr:txBody>
    </cdr:sp>
  </cdr:relSizeAnchor>
</c:userShapes>
</file>

<file path=word/drawings/drawing2.xml><?xml version="1.0" encoding="utf-8"?>
<c:userShapes xmlns:c="http://schemas.openxmlformats.org/drawingml/2006/chart">
  <cdr:relSizeAnchor xmlns:cdr="http://schemas.openxmlformats.org/drawingml/2006/chartDrawing">
    <cdr:from>
      <cdr:x>0.21125</cdr:x>
      <cdr:y>0</cdr:y>
    </cdr:from>
    <cdr:to>
      <cdr:x>0.21787</cdr:x>
      <cdr:y>0.00335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0.00325</cdr:y>
    </cdr:from>
    <cdr:to>
      <cdr:x>0.102</cdr:x>
      <cdr:y>0</cdr:y>
    </cdr:to>
    <cdr:sp macro="" textlink="">
      <cdr:nvSpPr>
        <cdr:cNvPr id="6" name="TextBox 1"/>
        <cdr:cNvSpPr txBox="1"/>
      </cdr:nvSpPr>
      <cdr:spPr>
        <a:xfrm xmlns:a="http://schemas.openxmlformats.org/drawingml/2006/main">
          <a:off x="3324225" y="5753100"/>
          <a:ext cx="1295399" cy="23525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050" i="1" dirty="0">
              <a:latin typeface="Times New Roman" pitchFamily="18" charset="0"/>
              <a:cs typeface="Times New Roman" pitchFamily="18" charset="0"/>
            </a:rPr>
            <a:t>Среднее: 40,5%</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1</cdr:x>
      <cdr:y>0.12362</cdr:y>
    </cdr:to>
    <cdr:sp macro="" textlink="">
      <cdr:nvSpPr>
        <cdr:cNvPr id="2" name="Rectangle 2"/>
        <cdr:cNvSpPr>
          <a:spLocks xmlns:a="http://schemas.openxmlformats.org/drawingml/2006/main" noChangeArrowheads="1"/>
        </cdr:cNvSpPr>
      </cdr:nvSpPr>
      <cdr:spPr bwMode="auto">
        <a:xfrm xmlns:a="http://schemas.openxmlformats.org/drawingml/2006/main">
          <a:off x="0" y="0"/>
          <a:ext cx="3029585" cy="514009"/>
        </a:xfrm>
        <a:prstGeom xmlns:a="http://schemas.openxmlformats.org/drawingml/2006/main" prst="rect">
          <a:avLst/>
        </a:prstGeom>
        <a:solidFill xmlns:a="http://schemas.openxmlformats.org/drawingml/2006/main">
          <a:srgbClr val="376092"/>
        </a:solidFill>
        <a:ln xmlns:a="http://schemas.openxmlformats.org/drawingml/2006/main" w="9525">
          <a:solidFill>
            <a:srgbClr val="000000"/>
          </a:solidFill>
          <a:miter lim="800000"/>
          <a:headEnd/>
          <a:tailEnd/>
        </a:ln>
      </cdr:spPr>
      <cdr:txBody>
        <a:bodyPr xmlns:a="http://schemas.openxmlformats.org/drawingml/2006/main" vert="horz" wrap="square" lIns="91440" tIns="45720" rIns="91440" bIns="45720" numCol="1" anchor="t" anchorCtr="0" compatLnSpc="1">
          <a:prstTxWarp prst="textNoShape">
            <a:avLst/>
          </a:prstTxWarp>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050" b="1" baseline="0" dirty="0">
              <a:solidFill>
                <a:sysClr val="window" lastClr="FFFFFF"/>
              </a:solidFill>
              <a:latin typeface="Times New Roman" pitchFamily="18" charset="0"/>
              <a:ea typeface="Calibri" pitchFamily="34" charset="0"/>
              <a:cs typeface="Times New Roman" pitchFamily="18" charset="0"/>
            </a:rPr>
            <a:t>Клявлинский район занимает 12 место среди муниципальных районов Самарской области по показателю оборота розничной торговли на душу населения </a:t>
          </a:r>
          <a:endParaRPr lang="ru-RU" sz="1050" b="1" dirty="0">
            <a:solidFill>
              <a:sysClr val="window" lastClr="FFFFFF"/>
            </a:solidFill>
            <a:latin typeface="Times New Roman" pitchFamily="18" charset="0"/>
            <a:ea typeface="Calibri" pitchFamily="34" charset="0"/>
            <a:cs typeface="Times New Roman"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1</cdr:x>
      <cdr:y>0.1221</cdr:y>
    </cdr:to>
    <cdr:sp macro="" textlink="">
      <cdr:nvSpPr>
        <cdr:cNvPr id="2" name="Rectangle 2"/>
        <cdr:cNvSpPr>
          <a:spLocks xmlns:a="http://schemas.openxmlformats.org/drawingml/2006/main" noChangeArrowheads="1"/>
        </cdr:cNvSpPr>
      </cdr:nvSpPr>
      <cdr:spPr bwMode="auto">
        <a:xfrm xmlns:a="http://schemas.openxmlformats.org/drawingml/2006/main">
          <a:off x="0" y="0"/>
          <a:ext cx="2777490" cy="507999"/>
        </a:xfrm>
        <a:prstGeom xmlns:a="http://schemas.openxmlformats.org/drawingml/2006/main" prst="rect">
          <a:avLst/>
        </a:prstGeom>
        <a:solidFill xmlns:a="http://schemas.openxmlformats.org/drawingml/2006/main">
          <a:srgbClr val="4F81BD">
            <a:lumMod val="75000"/>
          </a:srgbClr>
        </a:solidFill>
        <a:ln xmlns:a="http://schemas.openxmlformats.org/drawingml/2006/main" w="9525">
          <a:solidFill>
            <a:srgbClr val="000000"/>
          </a:solidFill>
          <a:miter lim="800000"/>
          <a:headEnd/>
          <a:tailEnd/>
        </a:ln>
      </cdr:spPr>
      <cdr:txBody>
        <a:bodyPr xmlns:a="http://schemas.openxmlformats.org/drawingml/2006/main" vert="horz" wrap="square" lIns="91440" tIns="45720" rIns="91440" bIns="45720" numCol="1" anchor="t" anchorCtr="0" compatLnSpc="1">
          <a:prstTxWarp prst="textNoShape">
            <a:avLst/>
          </a:prstTxWarp>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ru-RU" sz="1000" b="1" baseline="0" dirty="0">
              <a:solidFill>
                <a:sysClr val="window" lastClr="FFFFFF"/>
              </a:solidFill>
              <a:latin typeface="Times New Roman" pitchFamily="18" charset="0"/>
              <a:ea typeface="Calibri" pitchFamily="34" charset="0"/>
              <a:cs typeface="Times New Roman" pitchFamily="18" charset="0"/>
            </a:rPr>
            <a:t>Клявлинский район занимает 8 место среди муниципальных районов Самарской области по показателю оборота общественного питания на душу населения </a:t>
          </a:r>
          <a:endParaRPr lang="ru-RU" sz="1000" b="1" dirty="0">
            <a:solidFill>
              <a:sysClr val="window" lastClr="FFFFFF"/>
            </a:solidFill>
            <a:latin typeface="Times New Roman" pitchFamily="18" charset="0"/>
            <a:ea typeface="Calibri" pitchFamily="34"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F21BE8-DA75-4FB1-9E30-77BDEB445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196</Pages>
  <Words>45785</Words>
  <Characters>260977</Characters>
  <Application>Microsoft Office Word</Application>
  <DocSecurity>0</DocSecurity>
  <Lines>2174</Lines>
  <Paragraphs>612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306150</CharactersWithSpaces>
  <SharedDoc>false</SharedDoc>
  <HLinks>
    <vt:vector size="84" baseType="variant">
      <vt:variant>
        <vt:i4>5963850</vt:i4>
      </vt:variant>
      <vt:variant>
        <vt:i4>96</vt:i4>
      </vt:variant>
      <vt:variant>
        <vt:i4>0</vt:i4>
      </vt:variant>
      <vt:variant>
        <vt:i4>5</vt:i4>
      </vt:variant>
      <vt:variant>
        <vt:lpwstr>https://www.zarrayon.ru/publicsafety/bb/</vt:lpwstr>
      </vt:variant>
      <vt:variant>
        <vt:lpwstr/>
      </vt:variant>
      <vt:variant>
        <vt:i4>7077928</vt:i4>
      </vt:variant>
      <vt:variant>
        <vt:i4>93</vt:i4>
      </vt:variant>
      <vt:variant>
        <vt:i4>0</vt:i4>
      </vt:variant>
      <vt:variant>
        <vt:i4>5</vt:i4>
      </vt:variant>
      <vt:variant>
        <vt:lpwstr>https://www.zarrayon.ru/publicsafety/z/</vt:lpwstr>
      </vt:variant>
      <vt:variant>
        <vt:lpwstr/>
      </vt:variant>
      <vt:variant>
        <vt:i4>1441799</vt:i4>
      </vt:variant>
      <vt:variant>
        <vt:i4>72</vt:i4>
      </vt:variant>
      <vt:variant>
        <vt:i4>0</vt:i4>
      </vt:variant>
      <vt:variant>
        <vt:i4>5</vt:i4>
      </vt:variant>
      <vt:variant>
        <vt:lpwstr>http://economy.samregion.ru/</vt:lpwstr>
      </vt:variant>
      <vt:variant>
        <vt:lpwstr/>
      </vt:variant>
      <vt:variant>
        <vt:i4>1441799</vt:i4>
      </vt:variant>
      <vt:variant>
        <vt:i4>63</vt:i4>
      </vt:variant>
      <vt:variant>
        <vt:i4>0</vt:i4>
      </vt:variant>
      <vt:variant>
        <vt:i4>5</vt:i4>
      </vt:variant>
      <vt:variant>
        <vt:lpwstr>http://economy.samregion.ru/</vt:lpwstr>
      </vt:variant>
      <vt:variant>
        <vt:lpwstr/>
      </vt:variant>
      <vt:variant>
        <vt:i4>4522106</vt:i4>
      </vt:variant>
      <vt:variant>
        <vt:i4>51</vt:i4>
      </vt:variant>
      <vt:variant>
        <vt:i4>0</vt:i4>
      </vt:variant>
      <vt:variant>
        <vt:i4>5</vt:i4>
      </vt:variant>
      <vt:variant>
        <vt:lpwstr>http://klvadm.ru/regulatory/mynicipalnieprogi.php?ELEMENT_ID=17086</vt:lpwstr>
      </vt:variant>
      <vt:variant>
        <vt:lpwstr/>
      </vt:variant>
      <vt:variant>
        <vt:i4>4522106</vt:i4>
      </vt:variant>
      <vt:variant>
        <vt:i4>48</vt:i4>
      </vt:variant>
      <vt:variant>
        <vt:i4>0</vt:i4>
      </vt:variant>
      <vt:variant>
        <vt:i4>5</vt:i4>
      </vt:variant>
      <vt:variant>
        <vt:lpwstr>http://klvadm.ru/regulatory/mynicipalnieprogi.php?ELEMENT_ID=17086</vt:lpwstr>
      </vt:variant>
      <vt:variant>
        <vt:lpwstr/>
      </vt:variant>
      <vt:variant>
        <vt:i4>4391031</vt:i4>
      </vt:variant>
      <vt:variant>
        <vt:i4>45</vt:i4>
      </vt:variant>
      <vt:variant>
        <vt:i4>0</vt:i4>
      </vt:variant>
      <vt:variant>
        <vt:i4>5</vt:i4>
      </vt:variant>
      <vt:variant>
        <vt:lpwstr>http://klvadm.ru/regulatory/mynicipalnieprogi.php?ELEMENT_ID=17151</vt:lpwstr>
      </vt:variant>
      <vt:variant>
        <vt:lpwstr/>
      </vt:variant>
      <vt:variant>
        <vt:i4>4915230</vt:i4>
      </vt:variant>
      <vt:variant>
        <vt:i4>42</vt:i4>
      </vt:variant>
      <vt:variant>
        <vt:i4>0</vt:i4>
      </vt:variant>
      <vt:variant>
        <vt:i4>5</vt:i4>
      </vt:variant>
      <vt:variant>
        <vt:lpwstr>https://yandexlyceum.ru/index</vt:lpwstr>
      </vt:variant>
      <vt:variant>
        <vt:lpwstr/>
      </vt:variant>
      <vt:variant>
        <vt:i4>7864433</vt:i4>
      </vt:variant>
      <vt:variant>
        <vt:i4>9</vt:i4>
      </vt:variant>
      <vt:variant>
        <vt:i4>0</vt:i4>
      </vt:variant>
      <vt:variant>
        <vt:i4>5</vt:i4>
      </vt:variant>
      <vt:variant>
        <vt:lpwstr>http://www.gks.ru/dbscripts/munst/</vt:lpwstr>
      </vt:variant>
      <vt:variant>
        <vt:lpwstr/>
      </vt:variant>
      <vt:variant>
        <vt:i4>7864433</vt:i4>
      </vt:variant>
      <vt:variant>
        <vt:i4>3</vt:i4>
      </vt:variant>
      <vt:variant>
        <vt:i4>0</vt:i4>
      </vt:variant>
      <vt:variant>
        <vt:i4>5</vt:i4>
      </vt:variant>
      <vt:variant>
        <vt:lpwstr>http://www.gks.ru/dbscripts/munst/</vt:lpwstr>
      </vt:variant>
      <vt:variant>
        <vt:lpwstr/>
      </vt:variant>
      <vt:variant>
        <vt:i4>6881370</vt:i4>
      </vt:variant>
      <vt:variant>
        <vt:i4>6</vt:i4>
      </vt:variant>
      <vt:variant>
        <vt:i4>0</vt:i4>
      </vt:variant>
      <vt:variant>
        <vt:i4>5</vt:i4>
      </vt:variant>
      <vt:variant>
        <vt:lpwstr>http://www.samregion.ru/external/adm/files/c_187/170921_Svodnyj_doklad_OMSU_2016.pdf</vt:lpwstr>
      </vt:variant>
      <vt:variant>
        <vt:lpwstr/>
      </vt:variant>
      <vt:variant>
        <vt:i4>2949238</vt:i4>
      </vt:variant>
      <vt:variant>
        <vt:i4>3</vt:i4>
      </vt:variant>
      <vt:variant>
        <vt:i4>0</vt:i4>
      </vt:variant>
      <vt:variant>
        <vt:i4>5</vt:i4>
      </vt:variant>
      <vt:variant>
        <vt:lpwstr>http://www.sseu.ru/persones?wplace=1397</vt:lpwstr>
      </vt:variant>
      <vt:variant>
        <vt:lpwstr/>
      </vt:variant>
      <vt:variant>
        <vt:i4>2949238</vt:i4>
      </vt:variant>
      <vt:variant>
        <vt:i4>0</vt:i4>
      </vt:variant>
      <vt:variant>
        <vt:i4>0</vt:i4>
      </vt:variant>
      <vt:variant>
        <vt:i4>5</vt:i4>
      </vt:variant>
      <vt:variant>
        <vt:lpwstr>http://www.sseu.ru/persones?wplace=1397</vt:lpwstr>
      </vt:variant>
      <vt:variant>
        <vt:lpwstr/>
      </vt:variant>
      <vt:variant>
        <vt:i4>917584</vt:i4>
      </vt:variant>
      <vt:variant>
        <vt:i4>-1</vt:i4>
      </vt:variant>
      <vt:variant>
        <vt:i4>1123</vt:i4>
      </vt:variant>
      <vt:variant>
        <vt:i4>1</vt:i4>
      </vt:variant>
      <vt:variant>
        <vt:lpwstr>http://st.vkonline.ru/image/92c9e941-9d40-4ad4-a421-0148b5005373.jpg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АлексееваПК</cp:lastModifiedBy>
  <cp:revision>11</cp:revision>
  <cp:lastPrinted>2024-02-06T12:03:00Z</cp:lastPrinted>
  <dcterms:created xsi:type="dcterms:W3CDTF">2023-12-22T06:54:00Z</dcterms:created>
  <dcterms:modified xsi:type="dcterms:W3CDTF">2024-02-06T12:39:00Z</dcterms:modified>
</cp:coreProperties>
</file>